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49C" w:rsidRDefault="009C649C" w:rsidP="009C649C">
      <w:pPr>
        <w:pStyle w:val="Textoindependiente"/>
        <w:spacing w:before="11" w:line="267" w:lineRule="auto"/>
        <w:ind w:left="0" w:right="784"/>
        <w:jc w:val="both"/>
        <w:rPr>
          <w:rFonts w:ascii="Arial Narrow" w:hAnsi="Arial Narrow"/>
          <w:b/>
          <w:snapToGrid w:val="0"/>
          <w:sz w:val="20"/>
          <w:szCs w:val="20"/>
          <w:lang w:val="es-MX"/>
        </w:rPr>
      </w:pPr>
      <w:bookmarkStart w:id="0" w:name="_Toc436328388"/>
    </w:p>
    <w:p w:rsidR="00CA58D0" w:rsidRPr="00CA58D0" w:rsidRDefault="00955F5E" w:rsidP="00955F5E">
      <w:pPr>
        <w:pStyle w:val="Textoindependiente"/>
        <w:spacing w:before="11" w:line="267" w:lineRule="auto"/>
        <w:ind w:right="784"/>
        <w:jc w:val="both"/>
        <w:rPr>
          <w:rFonts w:ascii="Arial Narrow" w:hAnsi="Arial Narrow"/>
          <w:b/>
          <w:snapToGrid w:val="0"/>
          <w:lang w:val="es-MX"/>
        </w:rPr>
      </w:pPr>
      <w:r w:rsidRPr="00CA58D0">
        <w:rPr>
          <w:rFonts w:ascii="Arial Narrow" w:hAnsi="Arial Narrow"/>
          <w:b/>
          <w:snapToGrid w:val="0"/>
          <w:lang w:val="es-MX"/>
        </w:rPr>
        <w:t xml:space="preserve">Última </w:t>
      </w:r>
      <w:r w:rsidR="00CA58D0" w:rsidRPr="00CA58D0">
        <w:rPr>
          <w:rFonts w:ascii="Arial Narrow" w:hAnsi="Arial Narrow"/>
          <w:b/>
          <w:lang w:val="es-MX"/>
        </w:rPr>
        <w:t>reforma mediante Decreto 112</w:t>
      </w:r>
      <w:r w:rsidR="00CA58D0" w:rsidRPr="00CA58D0">
        <w:rPr>
          <w:rFonts w:ascii="Arial Narrow" w:hAnsi="Arial Narrow"/>
          <w:b/>
          <w:lang w:val="es-MX"/>
        </w:rPr>
        <w:t xml:space="preserve"> publicado en el Periódico Oficial del Estado, Suplemento </w:t>
      </w:r>
      <w:r w:rsidR="00CA58D0" w:rsidRPr="00CA58D0">
        <w:rPr>
          <w:rFonts w:ascii="Arial Narrow" w:hAnsi="Arial Narrow"/>
          <w:b/>
          <w:lang w:val="es-MX"/>
        </w:rPr>
        <w:t>8026 “H” de fecha 7</w:t>
      </w:r>
      <w:r w:rsidR="00CA58D0" w:rsidRPr="00CA58D0">
        <w:rPr>
          <w:rFonts w:ascii="Arial Narrow" w:hAnsi="Arial Narrow"/>
          <w:b/>
          <w:lang w:val="es-MX"/>
        </w:rPr>
        <w:t xml:space="preserve"> de </w:t>
      </w:r>
      <w:r w:rsidR="00CA58D0" w:rsidRPr="00CA58D0">
        <w:rPr>
          <w:rFonts w:ascii="Arial Narrow" w:hAnsi="Arial Narrow"/>
          <w:b/>
          <w:lang w:val="es-MX"/>
        </w:rPr>
        <w:t>agosto</w:t>
      </w:r>
      <w:r w:rsidR="00CA58D0" w:rsidRPr="00CA58D0">
        <w:rPr>
          <w:rFonts w:ascii="Arial Narrow" w:hAnsi="Arial Narrow"/>
          <w:b/>
          <w:lang w:val="es-MX"/>
        </w:rPr>
        <w:t xml:space="preserve"> de 2019, mediante el cual se</w:t>
      </w:r>
      <w:r w:rsidR="00CA58D0" w:rsidRPr="00CA58D0">
        <w:rPr>
          <w:rFonts w:ascii="Arial Narrow" w:hAnsi="Arial Narrow"/>
          <w:b/>
          <w:lang w:val="es-MX"/>
        </w:rPr>
        <w:t xml:space="preserve"> </w:t>
      </w:r>
      <w:r w:rsidR="00CA58D0" w:rsidRPr="00CA58D0">
        <w:rPr>
          <w:rFonts w:ascii="Arial Narrow" w:eastAsia="Tahoma" w:hAnsi="Arial Narrow" w:cs="Arial"/>
          <w:b/>
          <w:lang w:val="es-MX" w:eastAsia="es-ES"/>
        </w:rPr>
        <w:t>adicionan los artículos 81-A, 82-A y 82-B</w:t>
      </w:r>
      <w:r w:rsidR="00CA58D0">
        <w:rPr>
          <w:rFonts w:ascii="Arial Narrow" w:eastAsia="Tahoma" w:hAnsi="Arial Narrow" w:cs="Arial"/>
          <w:b/>
          <w:lang w:val="es-MX" w:eastAsia="es-ES"/>
        </w:rPr>
        <w:t>.</w:t>
      </w:r>
    </w:p>
    <w:p w:rsidR="00CA58D0" w:rsidRDefault="00CA58D0" w:rsidP="00955F5E">
      <w:pPr>
        <w:pStyle w:val="Textoindependiente"/>
        <w:spacing w:before="11" w:line="267" w:lineRule="auto"/>
        <w:ind w:right="784"/>
        <w:jc w:val="both"/>
        <w:rPr>
          <w:rFonts w:ascii="Arial Narrow" w:hAnsi="Arial Narrow"/>
          <w:b/>
          <w:snapToGrid w:val="0"/>
          <w:lang w:val="es-MX"/>
        </w:rPr>
      </w:pPr>
    </w:p>
    <w:p w:rsidR="00DD5017" w:rsidRPr="00CA58D0" w:rsidRDefault="00CA58D0" w:rsidP="00955F5E">
      <w:pPr>
        <w:pStyle w:val="Textoindependiente"/>
        <w:spacing w:before="11" w:line="267" w:lineRule="auto"/>
        <w:ind w:right="784"/>
        <w:jc w:val="both"/>
        <w:rPr>
          <w:rFonts w:ascii="Arial Narrow" w:hAnsi="Arial Narrow"/>
          <w:snapToGrid w:val="0"/>
          <w:lang w:val="es-MX"/>
        </w:rPr>
      </w:pPr>
      <w:r w:rsidRPr="00CA58D0">
        <w:rPr>
          <w:rFonts w:ascii="Arial Narrow" w:hAnsi="Arial Narrow"/>
          <w:lang w:val="es-MX"/>
        </w:rPr>
        <w:t>R</w:t>
      </w:r>
      <w:r w:rsidR="009801E6" w:rsidRPr="00CA58D0">
        <w:rPr>
          <w:rFonts w:ascii="Arial Narrow" w:hAnsi="Arial Narrow"/>
          <w:lang w:val="es-MX"/>
        </w:rPr>
        <w:t xml:space="preserve">eforma mediante Decreto 073 publicado en el Periódico Oficial del Estado, Suplemento 7985 “C” de fecha 16 de marzo de 2019, mediante el cual se </w:t>
      </w:r>
      <w:r w:rsidR="009801E6" w:rsidRPr="00CA58D0">
        <w:rPr>
          <w:rFonts w:ascii="Arial Narrow" w:hAnsi="Arial Narrow" w:cs="Arial"/>
          <w:lang w:val="es-MX"/>
        </w:rPr>
        <w:t>reforman el artículo 82, párrafo tercero; la denominación del Capítulo Octavo, del Título Tercero; el artículo 93, en su párrafo primero, en el párrafo segundo de la fracción II, y en el sub inciso (b), del inciso j), de su fracción IV.</w:t>
      </w:r>
    </w:p>
    <w:p w:rsidR="00DD5017" w:rsidRDefault="00DD5017" w:rsidP="00955F5E">
      <w:pPr>
        <w:pStyle w:val="Textoindependiente"/>
        <w:spacing w:before="11" w:line="267" w:lineRule="auto"/>
        <w:ind w:right="784"/>
        <w:jc w:val="both"/>
        <w:rPr>
          <w:rFonts w:ascii="Arial Narrow" w:hAnsi="Arial Narrow"/>
          <w:b/>
          <w:lang w:val="es-MX"/>
        </w:rPr>
      </w:pPr>
    </w:p>
    <w:p w:rsidR="004372A2" w:rsidRPr="009801E6" w:rsidRDefault="00DD5017" w:rsidP="00955F5E">
      <w:pPr>
        <w:pStyle w:val="Textoindependiente"/>
        <w:spacing w:before="11" w:line="267" w:lineRule="auto"/>
        <w:ind w:right="784"/>
        <w:jc w:val="both"/>
        <w:rPr>
          <w:rFonts w:ascii="Arial Narrow" w:hAnsi="Arial Narrow"/>
          <w:snapToGrid w:val="0"/>
          <w:lang w:val="es-MX"/>
        </w:rPr>
      </w:pPr>
      <w:r w:rsidRPr="009801E6">
        <w:rPr>
          <w:rFonts w:ascii="Arial Narrow" w:hAnsi="Arial Narrow"/>
          <w:lang w:val="es-MX"/>
        </w:rPr>
        <w:t>R</w:t>
      </w:r>
      <w:r w:rsidR="004372A2" w:rsidRPr="009801E6">
        <w:rPr>
          <w:rFonts w:ascii="Arial Narrow" w:hAnsi="Arial Narrow"/>
          <w:lang w:val="es-MX"/>
        </w:rPr>
        <w:t xml:space="preserve">eforma mediante Decreto 013 publicado en el Periódico Oficial del Estado, Suplemento 7961 “G” de fecha 22 de diciembre de 2018, mediante el cual se </w:t>
      </w:r>
      <w:r w:rsidR="004372A2" w:rsidRPr="009801E6">
        <w:rPr>
          <w:rFonts w:ascii="Arial Narrow" w:hAnsi="Arial Narrow" w:cs="Arial"/>
          <w:lang w:val="es-MX"/>
        </w:rPr>
        <w:t>reforman las fracciones I, II y III del artículo 75; la fracción VI, X, XI, XIII, XVI, XXIII del artículo sexto del anexo primero; la fracción XXXIII y XXXVI de artículo décimo segundo del anexo primero; la fracción XXIII del artículo décimo noveno del anexo primero; los numerales 2.4.1 y 7.5.1. del artículo vigésimo tercero del anexo primero; se adicionan la fracción XI, al artículo 75; las fracciones XI, XII, XIII y XIV al artículo 116; las fracciones XX, XXI, XXII, XXIII, XXIV, XXV, XXVI, XXVII, XXVIII, XXIX, XXX y XXXI, del artículo séptimo del anexo primero; los numerales 7.3.6., 9.1.1. y 9.1.2. al artículo vigésimo tercero del anexo primero; se derogan las fracciones I y II del artículo sexto del anexo primero; los incisos d), e), f), g), h), i), j), k), l), m), n), o), p), q), r), s), t), u), v), w), x), y), z), aa), bb), cc), dd), ee), ff) y gg) de la fracción XXXVI del artículo décimo segundo del anexo primero.</w:t>
      </w:r>
    </w:p>
    <w:p w:rsidR="004372A2" w:rsidRDefault="004372A2" w:rsidP="00955F5E">
      <w:pPr>
        <w:pStyle w:val="Textoindependiente"/>
        <w:spacing w:before="11" w:line="267" w:lineRule="auto"/>
        <w:ind w:right="784"/>
        <w:jc w:val="both"/>
        <w:rPr>
          <w:rFonts w:ascii="Arial Narrow" w:hAnsi="Arial Narrow"/>
          <w:b/>
          <w:snapToGrid w:val="0"/>
          <w:lang w:val="es-MX"/>
        </w:rPr>
      </w:pPr>
    </w:p>
    <w:p w:rsidR="00B83CC9" w:rsidRPr="004372A2" w:rsidRDefault="004372A2" w:rsidP="00955F5E">
      <w:pPr>
        <w:pStyle w:val="Textoindependiente"/>
        <w:spacing w:before="11" w:line="267" w:lineRule="auto"/>
        <w:ind w:right="784"/>
        <w:jc w:val="both"/>
        <w:rPr>
          <w:rFonts w:ascii="Arial Narrow" w:hAnsi="Arial Narrow"/>
          <w:lang w:val="es-MX"/>
        </w:rPr>
      </w:pPr>
      <w:r w:rsidRPr="004372A2">
        <w:rPr>
          <w:rFonts w:ascii="Arial Narrow" w:hAnsi="Arial Narrow"/>
          <w:lang w:val="es-MX"/>
        </w:rPr>
        <w:t>R</w:t>
      </w:r>
      <w:r w:rsidR="00B83CC9" w:rsidRPr="004372A2">
        <w:rPr>
          <w:rFonts w:ascii="Arial Narrow" w:hAnsi="Arial Narrow"/>
          <w:lang w:val="es-MX"/>
        </w:rPr>
        <w:t xml:space="preserve">eforma mediante Decreto 138 de fecha 08 de diciembre de 2017, publicado en el Periódico Oficial del Estado número 7853 “E” de fecha 09 de diciembre de 2017, mediante el cual se </w:t>
      </w:r>
      <w:r w:rsidR="00B83CC9" w:rsidRPr="004372A2">
        <w:rPr>
          <w:rFonts w:ascii="Arial Narrow" w:hAnsi="Arial Narrow" w:cs="Arial"/>
          <w:lang w:val="es-MX"/>
        </w:rPr>
        <w:t>reforman de los artículos 30 la fracción I, 33 las fracciones I y II, 45 las fracciones I y II, 61 las fracciones I y II, 79 la fracción XIII, 93 la fracción II inciso e) subinciso (n) y su segundo párrafo, 111 la fracción XXII incisos a), b), c) y d); Se adiciona el subinciso (c) del inciso c)  y el subinciso (o) del inciso e) de la fracción II al artículo 93; y Se derogan los incisos del e) al bb) de la fracción XXII del artículo 111.</w:t>
      </w:r>
    </w:p>
    <w:p w:rsidR="00B83CC9" w:rsidRDefault="00B83CC9" w:rsidP="00955F5E">
      <w:pPr>
        <w:pStyle w:val="Textoindependiente"/>
        <w:spacing w:before="11" w:line="267" w:lineRule="auto"/>
        <w:ind w:right="784"/>
        <w:jc w:val="both"/>
        <w:rPr>
          <w:rFonts w:ascii="Arial Narrow" w:hAnsi="Arial Narrow"/>
          <w:b/>
          <w:lang w:val="es-MX"/>
        </w:rPr>
      </w:pPr>
    </w:p>
    <w:p w:rsidR="009C649C" w:rsidRPr="00B83CC9" w:rsidRDefault="00B83CC9" w:rsidP="00955F5E">
      <w:pPr>
        <w:pStyle w:val="Textoindependiente"/>
        <w:spacing w:before="11" w:line="267" w:lineRule="auto"/>
        <w:ind w:right="784"/>
        <w:jc w:val="both"/>
        <w:rPr>
          <w:rFonts w:ascii="Arial Narrow" w:hAnsi="Arial Narrow"/>
          <w:snapToGrid w:val="0"/>
          <w:lang w:val="es-MX"/>
        </w:rPr>
      </w:pPr>
      <w:r w:rsidRPr="00B83CC9">
        <w:rPr>
          <w:rFonts w:ascii="Arial Narrow" w:hAnsi="Arial Narrow"/>
          <w:lang w:val="es-MX"/>
        </w:rPr>
        <w:t>R</w:t>
      </w:r>
      <w:r w:rsidR="009C649C" w:rsidRPr="00B83CC9">
        <w:rPr>
          <w:rFonts w:ascii="Arial Narrow" w:hAnsi="Arial Narrow"/>
          <w:lang w:val="es-MX"/>
        </w:rPr>
        <w:t xml:space="preserve">eforma mediante Decreto 089 de fecha 11 de mayo de 2017, publicado en el Periódico Oficial del Estado número 7808 de fecha 05 de julio de 2017, mediante el cual se </w:t>
      </w:r>
      <w:r w:rsidR="009C649C" w:rsidRPr="00B83CC9">
        <w:rPr>
          <w:rFonts w:ascii="Arial Narrow" w:hAnsi="Arial Narrow" w:cs="Arial"/>
          <w:lang w:val="es-MX"/>
        </w:rPr>
        <w:t>reforman: los artículos 3,  fracciones III y IV;  23, fracción VII,  incisos a) y b) de la fracción VIII; 30, primer párrafo; 67, fracciones I y II; 68, primer párrafo, fracciones I ,  II, incisos a) y b) de la fracción III, IV y  V; 70, primer párrafo, fracciones I, incisos a) y b) de la II, III, incisos a) y b) de la IV,  incisos a ) y b) de la V; 71, primer párrafo, fracciones I a la X; 72, fracciones I, II, V, el primer párrafo de la fracción VI, VII y VIII; 73, fracciones I a la IX; 74</w:t>
      </w:r>
      <w:r w:rsidR="009C649C" w:rsidRPr="00B83CC9">
        <w:rPr>
          <w:rFonts w:ascii="Arial Narrow" w:hAnsi="Arial Narrow" w:cs="Arial"/>
          <w:color w:val="FF0000"/>
          <w:lang w:val="es-MX"/>
        </w:rPr>
        <w:t xml:space="preserve">, </w:t>
      </w:r>
      <w:r w:rsidR="009C649C" w:rsidRPr="00B83CC9">
        <w:rPr>
          <w:rFonts w:ascii="Arial Narrow" w:hAnsi="Arial Narrow" w:cs="Arial"/>
          <w:color w:val="000000" w:themeColor="text1"/>
          <w:lang w:val="es-MX"/>
        </w:rPr>
        <w:t xml:space="preserve">párrafo primero, fracciones I a la X; 75, fracciones I,  incisos a, b y c, II, incisos a, b, y c, III, incisos a, b y c, IV, incisos a, b y c, V, incisos a y b, VI, VII, VIII, IX y X; 76, fracciones I y II; 77, párrafo primero, fracciones XII a la XVII, XVIII los incisos a), b) párrafo primero , c) y d); 78, párrafo primero, fracciones I, II, IV, V incisos a) subincisos (a) al (d), b) subincisos (a) al (e), VI incisos a) al c), VII, VIII, IX, X, XI incisos a) al c), XII, XIII, XIV, inciso a) y los subincisos (a) al (d), inciso b), subincisos  (a) al (c), XV, el  inciso a) y  los subincisos  (a) al (d), b), subincisos  (a)  al (c); XVI, incisos a) y b), XVII, XVIII a la XXVIII; 79, fracciones I, inciso a) subincisos  (a) al (g), inciso </w:t>
      </w:r>
      <w:r w:rsidR="009C649C" w:rsidRPr="00B83CC9">
        <w:rPr>
          <w:rFonts w:ascii="Arial Narrow" w:hAnsi="Arial Narrow" w:cs="Arial"/>
          <w:color w:val="000000" w:themeColor="text1"/>
          <w:lang w:val="es-MX"/>
        </w:rPr>
        <w:lastRenderedPageBreak/>
        <w:t xml:space="preserve">b) párrafo primero subincisos (a) al (n), II, III, IV incisos a) y b), V incisos a) al c) , VI, VII, VIII, IX, X, XI, XII, XIII y XIV; 80, fracciones I a la VII; 85, fracciones I incisos a), b) y c), II incisos a), b) y c), III, IV incisos a), b) y c), V incisos a), b) y c)  y VI incisos a) al k); 86, fracciones I incisos a) al d), II incisos a) al d), III incisos a) al n), IV incisos  a) al d), V incisos a) al d), VI incisos a) al j); 87, fracciones I y II; 89, primer párrafo, fracciones I, II, III, IV, V, VI y XI;  90, párrafo primero, fracciones I, II incisos a) y b), III inciso a y IV; 93, fracciones I incisos a) al q), II incisos a) subincisos (a) y (b), b), c) subincisos (a) y (b), d), e) subincisos (a) al  (n) párrafo primero, III incisos a) al g),  IV incisos a) a i), j) subincisos (a) al  (c), k) al o) y V; 94, fracción I; 95, fracciones I incisos a) y b), II incisos a), b) , c), d) y e); 96, fracciones I inciso x), II incisos a) al r),  u) al x); 97, fracciones I incisos a) al l), II incisos a) al l); 98; 99, fracciones I incisos a), b), c) y d); 100, fracciones I incisos a) al  h), II incisos a) y b), III, incisos a) al  j), l) al  s), IV incisos  a), b) y c), V incisos  a), b) y c) y  VIII; 101, fracción I incisos a), b) y c; 102, fracciones I y II; 110, fracciones I a la XXIX, XXX incisos a) al h), XXXI a la XLVI; 111, fracciones I a la XXI, XXII, incisos a) al bb); 112, fracciones </w:t>
      </w:r>
      <w:r w:rsidR="009C649C" w:rsidRPr="00B83CC9">
        <w:rPr>
          <w:rFonts w:ascii="Arial Narrow" w:hAnsi="Arial Narrow" w:cs="Arial"/>
          <w:lang w:val="es-MX"/>
        </w:rPr>
        <w:t>I a la IV; 113, fracciones I, incisos a) al e), II, incisos a) a d), III, incisos a) y b) y IV; 115, fracciones I, incisos a) y b) y II; 116, fracciones I a la III, IV, incisos a) y b), V a la X.</w:t>
      </w:r>
    </w:p>
    <w:p w:rsidR="009C649C" w:rsidRDefault="009C649C" w:rsidP="00955F5E">
      <w:pPr>
        <w:pStyle w:val="Textoindependiente"/>
        <w:spacing w:before="11" w:line="267" w:lineRule="auto"/>
        <w:ind w:right="784"/>
        <w:jc w:val="both"/>
        <w:rPr>
          <w:rFonts w:ascii="Arial Narrow" w:hAnsi="Arial Narrow"/>
          <w:b/>
          <w:snapToGrid w:val="0"/>
          <w:sz w:val="20"/>
          <w:szCs w:val="20"/>
          <w:lang w:val="es-MX"/>
        </w:rPr>
      </w:pPr>
    </w:p>
    <w:p w:rsidR="00955F5E" w:rsidRPr="009C649C" w:rsidRDefault="009C649C" w:rsidP="00955F5E">
      <w:pPr>
        <w:pStyle w:val="Textoindependiente"/>
        <w:spacing w:before="11" w:line="267" w:lineRule="auto"/>
        <w:ind w:right="784"/>
        <w:jc w:val="both"/>
        <w:rPr>
          <w:rFonts w:ascii="Arial Narrow" w:hAnsi="Arial Narrow" w:cs="Calibri"/>
          <w:sz w:val="20"/>
          <w:szCs w:val="20"/>
          <w:lang w:val="es-MX"/>
        </w:rPr>
      </w:pPr>
      <w:r w:rsidRPr="002241BA">
        <w:rPr>
          <w:rFonts w:ascii="Arial Narrow" w:hAnsi="Arial Narrow"/>
          <w:snapToGrid w:val="0"/>
          <w:lang w:val="es-MX"/>
        </w:rPr>
        <w:t>R</w:t>
      </w:r>
      <w:r w:rsidR="00955F5E" w:rsidRPr="002241BA">
        <w:rPr>
          <w:rFonts w:ascii="Arial Narrow" w:hAnsi="Arial Narrow"/>
          <w:snapToGrid w:val="0"/>
          <w:lang w:val="es-MX"/>
        </w:rPr>
        <w:t xml:space="preserve">eforma aprobada mediante Decreto 033 de fecha 08 de diciembre de 2016, publicado en el Periódico Oficial del Estado número 7753 “C” de fecha 24 de diciembre de 2016, por el que se </w:t>
      </w:r>
      <w:r w:rsidR="00955F5E" w:rsidRPr="002241BA">
        <w:rPr>
          <w:rFonts w:ascii="Arial Narrow" w:hAnsi="Arial Narrow" w:cs="Calibri"/>
          <w:bCs/>
          <w:color w:val="221F1F"/>
          <w:lang w:val="es-MX"/>
        </w:rPr>
        <w:t>r</w:t>
      </w:r>
      <w:r w:rsidR="00955F5E" w:rsidRPr="002241BA">
        <w:rPr>
          <w:rFonts w:ascii="Arial Narrow" w:hAnsi="Arial Narrow" w:cs="Calibri"/>
          <w:bCs/>
          <w:color w:val="221F1F"/>
          <w:spacing w:val="-1"/>
          <w:lang w:val="es-MX"/>
        </w:rPr>
        <w:t>e</w:t>
      </w:r>
      <w:r w:rsidR="00955F5E" w:rsidRPr="002241BA">
        <w:rPr>
          <w:rFonts w:ascii="Arial Narrow" w:hAnsi="Arial Narrow" w:cs="Calibri"/>
          <w:bCs/>
          <w:color w:val="221F1F"/>
          <w:spacing w:val="-2"/>
          <w:lang w:val="es-MX"/>
        </w:rPr>
        <w:t>fo</w:t>
      </w:r>
      <w:r w:rsidR="00955F5E" w:rsidRPr="002241BA">
        <w:rPr>
          <w:rFonts w:ascii="Arial Narrow" w:hAnsi="Arial Narrow" w:cs="Calibri"/>
          <w:bCs/>
          <w:color w:val="221F1F"/>
          <w:lang w:val="es-MX"/>
        </w:rPr>
        <w:t>r</w:t>
      </w:r>
      <w:r w:rsidR="00955F5E" w:rsidRPr="002241BA">
        <w:rPr>
          <w:rFonts w:ascii="Arial Narrow" w:hAnsi="Arial Narrow" w:cs="Calibri"/>
          <w:bCs/>
          <w:color w:val="221F1F"/>
          <w:spacing w:val="-1"/>
          <w:lang w:val="es-MX"/>
        </w:rPr>
        <w:t>m</w:t>
      </w:r>
      <w:r w:rsidR="00955F5E" w:rsidRPr="002241BA">
        <w:rPr>
          <w:rFonts w:ascii="Arial Narrow" w:hAnsi="Arial Narrow" w:cs="Calibri"/>
          <w:bCs/>
          <w:color w:val="221F1F"/>
          <w:spacing w:val="-5"/>
          <w:lang w:val="es-MX"/>
        </w:rPr>
        <w:t>a</w:t>
      </w:r>
      <w:r w:rsidR="00955F5E" w:rsidRPr="002241BA">
        <w:rPr>
          <w:rFonts w:ascii="Arial Narrow" w:hAnsi="Arial Narrow" w:cs="Calibri"/>
          <w:bCs/>
          <w:color w:val="221F1F"/>
          <w:spacing w:val="-2"/>
          <w:lang w:val="es-MX"/>
        </w:rPr>
        <w:t>n</w:t>
      </w:r>
      <w:r w:rsidR="00955F5E" w:rsidRPr="002241BA">
        <w:rPr>
          <w:rFonts w:ascii="Arial Narrow" w:hAnsi="Arial Narrow" w:cs="Calibri"/>
          <w:bCs/>
          <w:color w:val="221F1F"/>
          <w:lang w:val="es-MX"/>
        </w:rPr>
        <w:t>:</w:t>
      </w:r>
      <w:r w:rsidR="00955F5E" w:rsidRPr="002241BA">
        <w:rPr>
          <w:rFonts w:ascii="Arial Narrow" w:hAnsi="Arial Narrow" w:cs="Calibri"/>
          <w:bCs/>
          <w:color w:val="221F1F"/>
          <w:spacing w:val="11"/>
          <w:lang w:val="es-MX"/>
        </w:rPr>
        <w:t xml:space="preserve"> </w:t>
      </w:r>
      <w:r w:rsidR="00955F5E" w:rsidRPr="002241BA">
        <w:rPr>
          <w:rFonts w:ascii="Arial Narrow" w:hAnsi="Arial Narrow"/>
          <w:color w:val="221F1F"/>
          <w:spacing w:val="-3"/>
          <w:lang w:val="es-MX"/>
        </w:rPr>
        <w:t>l</w:t>
      </w:r>
      <w:r w:rsidR="00955F5E" w:rsidRPr="002241BA">
        <w:rPr>
          <w:rFonts w:ascii="Arial Narrow" w:hAnsi="Arial Narrow"/>
          <w:color w:val="221F1F"/>
          <w:spacing w:val="-2"/>
          <w:lang w:val="es-MX"/>
        </w:rPr>
        <w:t>o</w:t>
      </w:r>
      <w:r w:rsidR="00955F5E" w:rsidRPr="002241BA">
        <w:rPr>
          <w:rFonts w:ascii="Arial Narrow" w:hAnsi="Arial Narrow"/>
          <w:color w:val="221F1F"/>
          <w:lang w:val="es-MX"/>
        </w:rPr>
        <w:t>s</w:t>
      </w:r>
      <w:r w:rsidR="00955F5E" w:rsidRPr="002241BA">
        <w:rPr>
          <w:rFonts w:ascii="Arial Narrow" w:hAnsi="Arial Narrow"/>
          <w:color w:val="221F1F"/>
          <w:spacing w:val="2"/>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2"/>
          <w:lang w:val="es-MX"/>
        </w:rPr>
        <w:t>rt</w:t>
      </w:r>
      <w:r w:rsidR="00955F5E" w:rsidRPr="002241BA">
        <w:rPr>
          <w:rFonts w:ascii="Arial Narrow" w:hAnsi="Arial Narrow"/>
          <w:color w:val="221F1F"/>
          <w:lang w:val="es-MX"/>
        </w:rPr>
        <w:t>í</w:t>
      </w:r>
      <w:r w:rsidR="00955F5E" w:rsidRPr="002241BA">
        <w:rPr>
          <w:rFonts w:ascii="Arial Narrow" w:hAnsi="Arial Narrow"/>
          <w:color w:val="221F1F"/>
          <w:spacing w:val="-3"/>
          <w:lang w:val="es-MX"/>
        </w:rPr>
        <w:t>c</w:t>
      </w:r>
      <w:r w:rsidR="00955F5E" w:rsidRPr="002241BA">
        <w:rPr>
          <w:rFonts w:ascii="Arial Narrow" w:hAnsi="Arial Narrow"/>
          <w:color w:val="221F1F"/>
          <w:lang w:val="es-MX"/>
        </w:rPr>
        <w:t>u</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os</w:t>
      </w:r>
      <w:r w:rsidR="00955F5E" w:rsidRPr="002241BA">
        <w:rPr>
          <w:rFonts w:ascii="Arial Narrow" w:hAnsi="Arial Narrow"/>
          <w:color w:val="221F1F"/>
          <w:spacing w:val="-2"/>
          <w:lang w:val="es-MX"/>
        </w:rPr>
        <w:t xml:space="preserve"> </w:t>
      </w:r>
      <w:r w:rsidR="00955F5E" w:rsidRPr="002241BA">
        <w:rPr>
          <w:rFonts w:ascii="Arial Narrow" w:hAnsi="Arial Narrow"/>
          <w:color w:val="221F1F"/>
          <w:lang w:val="es-MX"/>
        </w:rPr>
        <w:t>5</w:t>
      </w:r>
      <w:r w:rsidR="00955F5E" w:rsidRPr="002241BA">
        <w:rPr>
          <w:rFonts w:ascii="Arial Narrow" w:hAnsi="Arial Narrow"/>
          <w:color w:val="221F1F"/>
          <w:spacing w:val="5"/>
          <w:lang w:val="es-MX"/>
        </w:rPr>
        <w:t xml:space="preserve"> </w:t>
      </w:r>
      <w:r w:rsidR="00955F5E" w:rsidRPr="002241BA">
        <w:rPr>
          <w:rFonts w:ascii="Arial Narrow" w:hAnsi="Arial Narrow"/>
          <w:color w:val="221F1F"/>
          <w:lang w:val="es-MX"/>
        </w:rPr>
        <w:t>s</w:t>
      </w:r>
      <w:r w:rsidR="00955F5E" w:rsidRPr="002241BA">
        <w:rPr>
          <w:rFonts w:ascii="Arial Narrow" w:hAnsi="Arial Narrow"/>
          <w:color w:val="221F1F"/>
          <w:spacing w:val="-3"/>
          <w:lang w:val="es-MX"/>
        </w:rPr>
        <w:t>eg</w:t>
      </w:r>
      <w:r w:rsidR="00955F5E" w:rsidRPr="002241BA">
        <w:rPr>
          <w:rFonts w:ascii="Arial Narrow" w:hAnsi="Arial Narrow"/>
          <w:color w:val="221F1F"/>
          <w:lang w:val="es-MX"/>
        </w:rPr>
        <w:t>u</w:t>
      </w:r>
      <w:r w:rsidR="00955F5E" w:rsidRPr="002241BA">
        <w:rPr>
          <w:rFonts w:ascii="Arial Narrow" w:hAnsi="Arial Narrow"/>
          <w:color w:val="221F1F"/>
          <w:spacing w:val="-2"/>
          <w:lang w:val="es-MX"/>
        </w:rPr>
        <w:t>nd</w:t>
      </w:r>
      <w:r w:rsidR="00955F5E" w:rsidRPr="002241BA">
        <w:rPr>
          <w:rFonts w:ascii="Arial Narrow" w:hAnsi="Arial Narrow"/>
          <w:color w:val="221F1F"/>
          <w:lang w:val="es-MX"/>
        </w:rPr>
        <w:t>o</w:t>
      </w:r>
      <w:r w:rsidR="00955F5E" w:rsidRPr="002241BA">
        <w:rPr>
          <w:rFonts w:ascii="Arial Narrow" w:hAnsi="Arial Narrow"/>
          <w:color w:val="221F1F"/>
          <w:spacing w:val="-1"/>
          <w:lang w:val="es-MX"/>
        </w:rPr>
        <w:t xml:space="preserve"> </w:t>
      </w:r>
      <w:r w:rsidR="00955F5E" w:rsidRPr="002241BA">
        <w:rPr>
          <w:rFonts w:ascii="Arial Narrow" w:hAnsi="Arial Narrow"/>
          <w:color w:val="221F1F"/>
          <w:lang w:val="es-MX"/>
        </w:rPr>
        <w:t>p</w:t>
      </w:r>
      <w:r w:rsidR="00955F5E" w:rsidRPr="002241BA">
        <w:rPr>
          <w:rFonts w:ascii="Arial Narrow" w:hAnsi="Arial Narrow"/>
          <w:color w:val="221F1F"/>
          <w:spacing w:val="-3"/>
          <w:lang w:val="es-MX"/>
        </w:rPr>
        <w:t>á</w:t>
      </w:r>
      <w:r w:rsidR="00955F5E" w:rsidRPr="002241BA">
        <w:rPr>
          <w:rFonts w:ascii="Arial Narrow" w:hAnsi="Arial Narrow"/>
          <w:color w:val="221F1F"/>
          <w:lang w:val="es-MX"/>
        </w:rPr>
        <w:t>r</w:t>
      </w:r>
      <w:r w:rsidR="00955F5E" w:rsidRPr="002241BA">
        <w:rPr>
          <w:rFonts w:ascii="Arial Narrow" w:hAnsi="Arial Narrow"/>
          <w:color w:val="221F1F"/>
          <w:spacing w:val="-2"/>
          <w:lang w:val="es-MX"/>
        </w:rPr>
        <w:t>r</w:t>
      </w:r>
      <w:r w:rsidR="00955F5E" w:rsidRPr="002241BA">
        <w:rPr>
          <w:rFonts w:ascii="Arial Narrow" w:hAnsi="Arial Narrow"/>
          <w:color w:val="221F1F"/>
          <w:spacing w:val="-3"/>
          <w:lang w:val="es-MX"/>
        </w:rPr>
        <w:t>a</w:t>
      </w:r>
      <w:r w:rsidR="00955F5E" w:rsidRPr="002241BA">
        <w:rPr>
          <w:rFonts w:ascii="Arial Narrow" w:hAnsi="Arial Narrow"/>
          <w:color w:val="221F1F"/>
          <w:lang w:val="es-MX"/>
        </w:rPr>
        <w:t>f</w:t>
      </w:r>
      <w:r w:rsidR="00955F5E" w:rsidRPr="002241BA">
        <w:rPr>
          <w:rFonts w:ascii="Arial Narrow" w:hAnsi="Arial Narrow"/>
          <w:color w:val="221F1F"/>
          <w:spacing w:val="-2"/>
          <w:lang w:val="es-MX"/>
        </w:rPr>
        <w:t>o</w:t>
      </w:r>
      <w:r w:rsidR="00955F5E" w:rsidRPr="002241BA">
        <w:rPr>
          <w:rFonts w:ascii="Arial Narrow" w:hAnsi="Arial Narrow"/>
          <w:color w:val="221F1F"/>
          <w:lang w:val="es-MX"/>
        </w:rPr>
        <w:t>;</w:t>
      </w:r>
      <w:r w:rsidR="00955F5E" w:rsidRPr="002241BA">
        <w:rPr>
          <w:rFonts w:ascii="Arial Narrow" w:hAnsi="Arial Narrow"/>
          <w:color w:val="221F1F"/>
          <w:spacing w:val="8"/>
          <w:lang w:val="es-MX"/>
        </w:rPr>
        <w:t xml:space="preserve"> </w:t>
      </w:r>
      <w:r w:rsidR="00955F5E" w:rsidRPr="002241BA">
        <w:rPr>
          <w:rFonts w:ascii="Arial Narrow" w:hAnsi="Arial Narrow"/>
          <w:color w:val="221F1F"/>
          <w:lang w:val="es-MX"/>
        </w:rPr>
        <w:t>7</w:t>
      </w:r>
      <w:r w:rsidR="00955F5E" w:rsidRPr="002241BA">
        <w:rPr>
          <w:rFonts w:ascii="Arial Narrow" w:hAnsi="Arial Narrow"/>
          <w:color w:val="221F1F"/>
          <w:spacing w:val="-2"/>
          <w:lang w:val="es-MX"/>
        </w:rPr>
        <w:t xml:space="preserve"> p</w:t>
      </w:r>
      <w:r w:rsidR="00955F5E" w:rsidRPr="002241BA">
        <w:rPr>
          <w:rFonts w:ascii="Arial Narrow" w:hAnsi="Arial Narrow"/>
          <w:color w:val="221F1F"/>
          <w:lang w:val="es-MX"/>
        </w:rPr>
        <w:t>r</w:t>
      </w:r>
      <w:r w:rsidR="00955F5E" w:rsidRPr="002241BA">
        <w:rPr>
          <w:rFonts w:ascii="Arial Narrow" w:hAnsi="Arial Narrow"/>
          <w:color w:val="221F1F"/>
          <w:spacing w:val="-2"/>
          <w:lang w:val="es-MX"/>
        </w:rPr>
        <w:t>i</w:t>
      </w:r>
      <w:r w:rsidR="00955F5E" w:rsidRPr="002241BA">
        <w:rPr>
          <w:rFonts w:ascii="Arial Narrow" w:hAnsi="Arial Narrow"/>
          <w:color w:val="221F1F"/>
          <w:lang w:val="es-MX"/>
        </w:rPr>
        <w:t>m</w:t>
      </w:r>
      <w:r w:rsidR="00955F5E" w:rsidRPr="002241BA">
        <w:rPr>
          <w:rFonts w:ascii="Arial Narrow" w:hAnsi="Arial Narrow"/>
          <w:color w:val="221F1F"/>
          <w:spacing w:val="-2"/>
          <w:lang w:val="es-MX"/>
        </w:rPr>
        <w:t>e</w:t>
      </w:r>
      <w:r w:rsidR="00955F5E" w:rsidRPr="002241BA">
        <w:rPr>
          <w:rFonts w:ascii="Arial Narrow" w:hAnsi="Arial Narrow"/>
          <w:color w:val="221F1F"/>
          <w:lang w:val="es-MX"/>
        </w:rPr>
        <w:t>r</w:t>
      </w:r>
      <w:r w:rsidR="00955F5E" w:rsidRPr="002241BA">
        <w:rPr>
          <w:rFonts w:ascii="Arial Narrow" w:hAnsi="Arial Narrow"/>
          <w:color w:val="221F1F"/>
          <w:spacing w:val="3"/>
          <w:lang w:val="es-MX"/>
        </w:rPr>
        <w:t xml:space="preserve"> </w:t>
      </w:r>
      <w:r w:rsidR="00955F5E" w:rsidRPr="002241BA">
        <w:rPr>
          <w:rFonts w:ascii="Arial Narrow" w:hAnsi="Arial Narrow"/>
          <w:color w:val="221F1F"/>
          <w:spacing w:val="-2"/>
          <w:lang w:val="es-MX"/>
        </w:rPr>
        <w:t>p</w:t>
      </w:r>
      <w:r w:rsidR="00955F5E" w:rsidRPr="002241BA">
        <w:rPr>
          <w:rFonts w:ascii="Arial Narrow" w:hAnsi="Arial Narrow"/>
          <w:color w:val="221F1F"/>
          <w:lang w:val="es-MX"/>
        </w:rPr>
        <w:t>á</w:t>
      </w:r>
      <w:r w:rsidR="00955F5E" w:rsidRPr="002241BA">
        <w:rPr>
          <w:rFonts w:ascii="Arial Narrow" w:hAnsi="Arial Narrow"/>
          <w:color w:val="221F1F"/>
          <w:spacing w:val="-2"/>
          <w:lang w:val="es-MX"/>
        </w:rPr>
        <w:t>r</w:t>
      </w:r>
      <w:r w:rsidR="00955F5E" w:rsidRPr="002241BA">
        <w:rPr>
          <w:rFonts w:ascii="Arial Narrow" w:hAnsi="Arial Narrow"/>
          <w:color w:val="221F1F"/>
          <w:lang w:val="es-MX"/>
        </w:rPr>
        <w:t>r</w:t>
      </w:r>
      <w:r w:rsidR="00955F5E" w:rsidRPr="002241BA">
        <w:rPr>
          <w:rFonts w:ascii="Arial Narrow" w:hAnsi="Arial Narrow"/>
          <w:color w:val="221F1F"/>
          <w:spacing w:val="-2"/>
          <w:lang w:val="es-MX"/>
        </w:rPr>
        <w:t>af</w:t>
      </w:r>
      <w:r w:rsidR="00955F5E" w:rsidRPr="002241BA">
        <w:rPr>
          <w:rFonts w:ascii="Arial Narrow" w:hAnsi="Arial Narrow"/>
          <w:color w:val="221F1F"/>
          <w:lang w:val="es-MX"/>
        </w:rPr>
        <w:t>o;</w:t>
      </w:r>
      <w:r w:rsidR="00955F5E" w:rsidRPr="002241BA">
        <w:rPr>
          <w:rFonts w:ascii="Arial Narrow" w:hAnsi="Arial Narrow"/>
          <w:color w:val="221F1F"/>
          <w:spacing w:val="2"/>
          <w:lang w:val="es-MX"/>
        </w:rPr>
        <w:t xml:space="preserve"> </w:t>
      </w:r>
      <w:r w:rsidR="00955F5E" w:rsidRPr="002241BA">
        <w:rPr>
          <w:rFonts w:ascii="Arial Narrow" w:hAnsi="Arial Narrow"/>
          <w:color w:val="221F1F"/>
          <w:spacing w:val="-2"/>
          <w:lang w:val="es-MX"/>
        </w:rPr>
        <w:t>1</w:t>
      </w:r>
      <w:r w:rsidR="00955F5E" w:rsidRPr="002241BA">
        <w:rPr>
          <w:rFonts w:ascii="Arial Narrow" w:hAnsi="Arial Narrow"/>
          <w:color w:val="221F1F"/>
          <w:lang w:val="es-MX"/>
        </w:rPr>
        <w:t>7;</w:t>
      </w:r>
      <w:r w:rsidR="00955F5E" w:rsidRPr="002241BA">
        <w:rPr>
          <w:rFonts w:ascii="Arial Narrow" w:hAnsi="Arial Narrow"/>
          <w:color w:val="221F1F"/>
          <w:w w:val="99"/>
          <w:lang w:val="es-MX"/>
        </w:rPr>
        <w:t xml:space="preserve"> </w:t>
      </w:r>
      <w:r w:rsidR="00955F5E" w:rsidRPr="002241BA">
        <w:rPr>
          <w:rFonts w:ascii="Arial Narrow" w:hAnsi="Arial Narrow"/>
          <w:color w:val="221F1F"/>
          <w:lang w:val="es-MX"/>
        </w:rPr>
        <w:t>19</w:t>
      </w:r>
      <w:r w:rsidR="00955F5E" w:rsidRPr="002241BA">
        <w:rPr>
          <w:rFonts w:ascii="Arial Narrow" w:hAnsi="Arial Narrow"/>
          <w:color w:val="221F1F"/>
          <w:spacing w:val="10"/>
          <w:lang w:val="es-MX"/>
        </w:rPr>
        <w:t xml:space="preserve"> </w:t>
      </w:r>
      <w:r w:rsidR="00955F5E" w:rsidRPr="002241BA">
        <w:rPr>
          <w:rFonts w:ascii="Arial Narrow" w:hAnsi="Arial Narrow"/>
          <w:color w:val="221F1F"/>
          <w:lang w:val="es-MX"/>
        </w:rPr>
        <w:t>p</w:t>
      </w:r>
      <w:r w:rsidR="00955F5E" w:rsidRPr="002241BA">
        <w:rPr>
          <w:rFonts w:ascii="Arial Narrow" w:hAnsi="Arial Narrow"/>
          <w:color w:val="221F1F"/>
          <w:spacing w:val="-3"/>
          <w:lang w:val="es-MX"/>
        </w:rPr>
        <w:t>r</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me</w:t>
      </w:r>
      <w:r w:rsidR="00955F5E" w:rsidRPr="002241BA">
        <w:rPr>
          <w:rFonts w:ascii="Arial Narrow" w:hAnsi="Arial Narrow"/>
          <w:color w:val="221F1F"/>
          <w:lang w:val="es-MX"/>
        </w:rPr>
        <w:t>r</w:t>
      </w:r>
      <w:r w:rsidR="00955F5E" w:rsidRPr="002241BA">
        <w:rPr>
          <w:rFonts w:ascii="Arial Narrow" w:hAnsi="Arial Narrow"/>
          <w:color w:val="221F1F"/>
          <w:spacing w:val="11"/>
          <w:lang w:val="es-MX"/>
        </w:rPr>
        <w:t xml:space="preserve"> </w:t>
      </w:r>
      <w:r w:rsidR="00955F5E" w:rsidRPr="002241BA">
        <w:rPr>
          <w:rFonts w:ascii="Arial Narrow" w:hAnsi="Arial Narrow"/>
          <w:color w:val="221F1F"/>
          <w:lang w:val="es-MX"/>
        </w:rPr>
        <w:t>p</w:t>
      </w:r>
      <w:r w:rsidR="00955F5E" w:rsidRPr="002241BA">
        <w:rPr>
          <w:rFonts w:ascii="Arial Narrow" w:hAnsi="Arial Narrow"/>
          <w:color w:val="221F1F"/>
          <w:spacing w:val="-3"/>
          <w:lang w:val="es-MX"/>
        </w:rPr>
        <w:t>á</w:t>
      </w:r>
      <w:r w:rsidR="00955F5E" w:rsidRPr="002241BA">
        <w:rPr>
          <w:rFonts w:ascii="Arial Narrow" w:hAnsi="Arial Narrow"/>
          <w:color w:val="221F1F"/>
          <w:lang w:val="es-MX"/>
        </w:rPr>
        <w:t>r</w:t>
      </w:r>
      <w:r w:rsidR="00955F5E" w:rsidRPr="002241BA">
        <w:rPr>
          <w:rFonts w:ascii="Arial Narrow" w:hAnsi="Arial Narrow"/>
          <w:color w:val="221F1F"/>
          <w:spacing w:val="-2"/>
          <w:lang w:val="es-MX"/>
        </w:rPr>
        <w:t>r</w:t>
      </w:r>
      <w:r w:rsidR="00955F5E" w:rsidRPr="002241BA">
        <w:rPr>
          <w:rFonts w:ascii="Arial Narrow" w:hAnsi="Arial Narrow"/>
          <w:color w:val="221F1F"/>
          <w:spacing w:val="-3"/>
          <w:lang w:val="es-MX"/>
        </w:rPr>
        <w:t>a</w:t>
      </w:r>
      <w:r w:rsidR="00955F5E" w:rsidRPr="002241BA">
        <w:rPr>
          <w:rFonts w:ascii="Arial Narrow" w:hAnsi="Arial Narrow"/>
          <w:color w:val="221F1F"/>
          <w:lang w:val="es-MX"/>
        </w:rPr>
        <w:t>f</w:t>
      </w:r>
      <w:r w:rsidR="00955F5E" w:rsidRPr="002241BA">
        <w:rPr>
          <w:rFonts w:ascii="Arial Narrow" w:hAnsi="Arial Narrow"/>
          <w:color w:val="221F1F"/>
          <w:spacing w:val="-2"/>
          <w:lang w:val="es-MX"/>
        </w:rPr>
        <w:t>o</w:t>
      </w:r>
      <w:r w:rsidR="00955F5E" w:rsidRPr="002241BA">
        <w:rPr>
          <w:rFonts w:ascii="Arial Narrow" w:hAnsi="Arial Narrow"/>
          <w:color w:val="221F1F"/>
          <w:lang w:val="es-MX"/>
        </w:rPr>
        <w:t>;</w:t>
      </w:r>
      <w:r w:rsidR="00955F5E" w:rsidRPr="002241BA">
        <w:rPr>
          <w:rFonts w:ascii="Arial Narrow" w:hAnsi="Arial Narrow"/>
          <w:color w:val="221F1F"/>
          <w:spacing w:val="11"/>
          <w:lang w:val="es-MX"/>
        </w:rPr>
        <w:t xml:space="preserve"> </w:t>
      </w:r>
      <w:r w:rsidR="00955F5E" w:rsidRPr="002241BA">
        <w:rPr>
          <w:rFonts w:ascii="Arial Narrow" w:hAnsi="Arial Narrow"/>
          <w:color w:val="221F1F"/>
          <w:spacing w:val="-2"/>
          <w:lang w:val="es-MX"/>
        </w:rPr>
        <w:t>6</w:t>
      </w:r>
      <w:r w:rsidR="00955F5E" w:rsidRPr="002241BA">
        <w:rPr>
          <w:rFonts w:ascii="Arial Narrow" w:hAnsi="Arial Narrow"/>
          <w:color w:val="221F1F"/>
          <w:lang w:val="es-MX"/>
        </w:rPr>
        <w:t>9</w:t>
      </w:r>
      <w:r w:rsidR="00955F5E" w:rsidRPr="002241BA">
        <w:rPr>
          <w:rFonts w:ascii="Arial Narrow" w:hAnsi="Arial Narrow"/>
          <w:color w:val="221F1F"/>
          <w:spacing w:val="14"/>
          <w:lang w:val="es-MX"/>
        </w:rPr>
        <w:t xml:space="preserve"> </w:t>
      </w:r>
      <w:r w:rsidR="00955F5E" w:rsidRPr="002241BA">
        <w:rPr>
          <w:rFonts w:ascii="Arial Narrow" w:hAnsi="Arial Narrow"/>
          <w:color w:val="221F1F"/>
          <w:spacing w:val="-2"/>
          <w:lang w:val="es-MX"/>
        </w:rPr>
        <w:t>f</w:t>
      </w:r>
      <w:r w:rsidR="00955F5E" w:rsidRPr="002241BA">
        <w:rPr>
          <w:rFonts w:ascii="Arial Narrow" w:hAnsi="Arial Narrow"/>
          <w:color w:val="221F1F"/>
          <w:spacing w:val="-3"/>
          <w:lang w:val="es-MX"/>
        </w:rPr>
        <w:t>r</w:t>
      </w:r>
      <w:r w:rsidR="00955F5E" w:rsidRPr="002241BA">
        <w:rPr>
          <w:rFonts w:ascii="Arial Narrow" w:hAnsi="Arial Narrow"/>
          <w:color w:val="221F1F"/>
          <w:lang w:val="es-MX"/>
        </w:rPr>
        <w:t>ac</w:t>
      </w:r>
      <w:r w:rsidR="00955F5E" w:rsidRPr="002241BA">
        <w:rPr>
          <w:rFonts w:ascii="Arial Narrow" w:hAnsi="Arial Narrow"/>
          <w:color w:val="221F1F"/>
          <w:spacing w:val="-2"/>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spacing w:val="-2"/>
          <w:lang w:val="es-MX"/>
        </w:rPr>
        <w:t>ó</w:t>
      </w:r>
      <w:r w:rsidR="00955F5E" w:rsidRPr="002241BA">
        <w:rPr>
          <w:rFonts w:ascii="Arial Narrow" w:hAnsi="Arial Narrow"/>
          <w:color w:val="221F1F"/>
          <w:lang w:val="es-MX"/>
        </w:rPr>
        <w:t>n</w:t>
      </w:r>
      <w:r w:rsidR="00955F5E" w:rsidRPr="002241BA">
        <w:rPr>
          <w:rFonts w:ascii="Arial Narrow" w:hAnsi="Arial Narrow"/>
          <w:color w:val="221F1F"/>
          <w:spacing w:val="14"/>
          <w:lang w:val="es-MX"/>
        </w:rPr>
        <w:t xml:space="preserve"> </w:t>
      </w:r>
      <w:r w:rsidR="00955F5E" w:rsidRPr="002241BA">
        <w:rPr>
          <w:rFonts w:ascii="Arial Narrow" w:hAnsi="Arial Narrow"/>
          <w:color w:val="221F1F"/>
          <w:lang w:val="es-MX"/>
        </w:rPr>
        <w:t>I</w:t>
      </w:r>
      <w:r w:rsidR="00955F5E" w:rsidRPr="002241BA">
        <w:rPr>
          <w:rFonts w:ascii="Arial Narrow" w:hAnsi="Arial Narrow"/>
          <w:color w:val="221F1F"/>
          <w:spacing w:val="-5"/>
          <w:lang w:val="es-MX"/>
        </w:rPr>
        <w:t>I</w:t>
      </w:r>
      <w:r w:rsidR="00955F5E" w:rsidRPr="002241BA">
        <w:rPr>
          <w:rFonts w:ascii="Arial Narrow" w:hAnsi="Arial Narrow"/>
          <w:color w:val="221F1F"/>
          <w:lang w:val="es-MX"/>
        </w:rPr>
        <w:t>I;</w:t>
      </w:r>
      <w:r w:rsidR="00955F5E" w:rsidRPr="002241BA">
        <w:rPr>
          <w:rFonts w:ascii="Arial Narrow" w:hAnsi="Arial Narrow"/>
          <w:color w:val="221F1F"/>
          <w:spacing w:val="10"/>
          <w:lang w:val="es-MX"/>
        </w:rPr>
        <w:t xml:space="preserve"> </w:t>
      </w:r>
      <w:r w:rsidR="00955F5E" w:rsidRPr="002241BA">
        <w:rPr>
          <w:rFonts w:ascii="Arial Narrow" w:hAnsi="Arial Narrow"/>
          <w:color w:val="221F1F"/>
          <w:spacing w:val="-2"/>
          <w:lang w:val="es-MX"/>
        </w:rPr>
        <w:t>7</w:t>
      </w:r>
      <w:r w:rsidR="00955F5E" w:rsidRPr="002241BA">
        <w:rPr>
          <w:rFonts w:ascii="Arial Narrow" w:hAnsi="Arial Narrow"/>
          <w:color w:val="221F1F"/>
          <w:lang w:val="es-MX"/>
        </w:rPr>
        <w:t>2</w:t>
      </w:r>
      <w:r w:rsidR="00955F5E" w:rsidRPr="002241BA">
        <w:rPr>
          <w:rFonts w:ascii="Arial Narrow" w:hAnsi="Arial Narrow"/>
          <w:color w:val="221F1F"/>
          <w:spacing w:val="11"/>
          <w:lang w:val="es-MX"/>
        </w:rPr>
        <w:t xml:space="preserve"> </w:t>
      </w:r>
      <w:r w:rsidR="00955F5E" w:rsidRPr="002241BA">
        <w:rPr>
          <w:rFonts w:ascii="Arial Narrow" w:hAnsi="Arial Narrow"/>
          <w:color w:val="221F1F"/>
          <w:lang w:val="es-MX"/>
        </w:rPr>
        <w:t>f</w:t>
      </w:r>
      <w:r w:rsidR="00955F5E" w:rsidRPr="002241BA">
        <w:rPr>
          <w:rFonts w:ascii="Arial Narrow" w:hAnsi="Arial Narrow"/>
          <w:color w:val="221F1F"/>
          <w:spacing w:val="-3"/>
          <w:lang w:val="es-MX"/>
        </w:rPr>
        <w:t>r</w:t>
      </w:r>
      <w:r w:rsidR="00955F5E" w:rsidRPr="002241BA">
        <w:rPr>
          <w:rFonts w:ascii="Arial Narrow" w:hAnsi="Arial Narrow"/>
          <w:color w:val="221F1F"/>
          <w:lang w:val="es-MX"/>
        </w:rPr>
        <w:t>ac</w:t>
      </w:r>
      <w:r w:rsidR="00955F5E" w:rsidRPr="002241BA">
        <w:rPr>
          <w:rFonts w:ascii="Arial Narrow" w:hAnsi="Arial Narrow"/>
          <w:color w:val="221F1F"/>
          <w:spacing w:val="-5"/>
          <w:lang w:val="es-MX"/>
        </w:rPr>
        <w:t>c</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ó</w:t>
      </w:r>
      <w:r w:rsidR="00955F5E" w:rsidRPr="002241BA">
        <w:rPr>
          <w:rFonts w:ascii="Arial Narrow" w:hAnsi="Arial Narrow"/>
          <w:color w:val="221F1F"/>
          <w:lang w:val="es-MX"/>
        </w:rPr>
        <w:t>n</w:t>
      </w:r>
      <w:r w:rsidR="00955F5E" w:rsidRPr="002241BA">
        <w:rPr>
          <w:rFonts w:ascii="Arial Narrow" w:hAnsi="Arial Narrow"/>
          <w:color w:val="221F1F"/>
          <w:spacing w:val="13"/>
          <w:lang w:val="es-MX"/>
        </w:rPr>
        <w:t xml:space="preserve"> </w:t>
      </w:r>
      <w:r w:rsidR="00955F5E" w:rsidRPr="002241BA">
        <w:rPr>
          <w:rFonts w:ascii="Arial Narrow" w:hAnsi="Arial Narrow"/>
          <w:color w:val="221F1F"/>
          <w:spacing w:val="-1"/>
          <w:lang w:val="es-MX"/>
        </w:rPr>
        <w:t>I</w:t>
      </w:r>
      <w:r w:rsidR="00955F5E" w:rsidRPr="002241BA">
        <w:rPr>
          <w:rFonts w:ascii="Arial Narrow" w:hAnsi="Arial Narrow"/>
          <w:color w:val="221F1F"/>
          <w:lang w:val="es-MX"/>
        </w:rPr>
        <w:t>X</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10"/>
          <w:lang w:val="es-MX"/>
        </w:rPr>
        <w:t xml:space="preserve"> </w:t>
      </w:r>
      <w:r w:rsidR="00955F5E" w:rsidRPr="002241BA">
        <w:rPr>
          <w:rFonts w:ascii="Arial Narrow" w:hAnsi="Arial Narrow"/>
          <w:color w:val="221F1F"/>
          <w:lang w:val="es-MX"/>
        </w:rPr>
        <w:t>úl</w:t>
      </w:r>
      <w:r w:rsidR="00955F5E" w:rsidRPr="002241BA">
        <w:rPr>
          <w:rFonts w:ascii="Arial Narrow" w:hAnsi="Arial Narrow"/>
          <w:color w:val="221F1F"/>
          <w:spacing w:val="1"/>
          <w:lang w:val="es-MX"/>
        </w:rPr>
        <w:t>t</w:t>
      </w:r>
      <w:r w:rsidR="00955F5E" w:rsidRPr="002241BA">
        <w:rPr>
          <w:rFonts w:ascii="Arial Narrow" w:hAnsi="Arial Narrow"/>
          <w:color w:val="221F1F"/>
          <w:lang w:val="es-MX"/>
        </w:rPr>
        <w:t>imo</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p</w:t>
      </w:r>
      <w:r w:rsidR="00955F5E" w:rsidRPr="002241BA">
        <w:rPr>
          <w:rFonts w:ascii="Arial Narrow" w:hAnsi="Arial Narrow"/>
          <w:color w:val="221F1F"/>
          <w:spacing w:val="-3"/>
          <w:lang w:val="es-MX"/>
        </w:rPr>
        <w:t>á</w:t>
      </w:r>
      <w:r w:rsidR="00955F5E" w:rsidRPr="002241BA">
        <w:rPr>
          <w:rFonts w:ascii="Arial Narrow" w:hAnsi="Arial Narrow"/>
          <w:color w:val="221F1F"/>
          <w:lang w:val="es-MX"/>
        </w:rPr>
        <w:t>r</w:t>
      </w:r>
      <w:r w:rsidR="00955F5E" w:rsidRPr="002241BA">
        <w:rPr>
          <w:rFonts w:ascii="Arial Narrow" w:hAnsi="Arial Narrow"/>
          <w:color w:val="221F1F"/>
          <w:spacing w:val="-2"/>
          <w:lang w:val="es-MX"/>
        </w:rPr>
        <w:t>r</w:t>
      </w:r>
      <w:r w:rsidR="00955F5E" w:rsidRPr="002241BA">
        <w:rPr>
          <w:rFonts w:ascii="Arial Narrow" w:hAnsi="Arial Narrow"/>
          <w:color w:val="221F1F"/>
          <w:spacing w:val="-3"/>
          <w:lang w:val="es-MX"/>
        </w:rPr>
        <w:t>a</w:t>
      </w:r>
      <w:r w:rsidR="00955F5E" w:rsidRPr="002241BA">
        <w:rPr>
          <w:rFonts w:ascii="Arial Narrow" w:hAnsi="Arial Narrow"/>
          <w:color w:val="221F1F"/>
          <w:lang w:val="es-MX"/>
        </w:rPr>
        <w:t>f</w:t>
      </w:r>
      <w:r w:rsidR="00955F5E" w:rsidRPr="002241BA">
        <w:rPr>
          <w:rFonts w:ascii="Arial Narrow" w:hAnsi="Arial Narrow"/>
          <w:color w:val="221F1F"/>
          <w:spacing w:val="-2"/>
          <w:lang w:val="es-MX"/>
        </w:rPr>
        <w:t>o</w:t>
      </w:r>
      <w:r w:rsidR="00955F5E" w:rsidRPr="002241BA">
        <w:rPr>
          <w:rFonts w:ascii="Arial Narrow" w:hAnsi="Arial Narrow"/>
          <w:color w:val="221F1F"/>
          <w:lang w:val="es-MX"/>
        </w:rPr>
        <w:t>;</w:t>
      </w:r>
      <w:r w:rsidR="00955F5E" w:rsidRPr="002241BA">
        <w:rPr>
          <w:rFonts w:ascii="Arial Narrow" w:hAnsi="Arial Narrow"/>
          <w:color w:val="221F1F"/>
          <w:spacing w:val="14"/>
          <w:lang w:val="es-MX"/>
        </w:rPr>
        <w:t xml:space="preserve"> </w:t>
      </w:r>
      <w:r w:rsidR="00955F5E" w:rsidRPr="002241BA">
        <w:rPr>
          <w:rFonts w:ascii="Arial Narrow" w:hAnsi="Arial Narrow"/>
          <w:color w:val="221F1F"/>
          <w:lang w:val="es-MX"/>
        </w:rPr>
        <w:t>77</w:t>
      </w:r>
      <w:r w:rsidR="00955F5E" w:rsidRPr="002241BA">
        <w:rPr>
          <w:rFonts w:ascii="Arial Narrow" w:hAnsi="Arial Narrow"/>
          <w:color w:val="221F1F"/>
          <w:spacing w:val="8"/>
          <w:lang w:val="es-MX"/>
        </w:rPr>
        <w:t xml:space="preserve"> </w:t>
      </w:r>
      <w:r w:rsidR="00955F5E" w:rsidRPr="002241BA">
        <w:rPr>
          <w:rFonts w:ascii="Arial Narrow" w:hAnsi="Arial Narrow"/>
          <w:color w:val="221F1F"/>
          <w:spacing w:val="-2"/>
          <w:lang w:val="es-MX"/>
        </w:rPr>
        <w:t>f</w:t>
      </w:r>
      <w:r w:rsidR="00955F5E" w:rsidRPr="002241BA">
        <w:rPr>
          <w:rFonts w:ascii="Arial Narrow" w:hAnsi="Arial Narrow"/>
          <w:color w:val="221F1F"/>
          <w:lang w:val="es-MX"/>
        </w:rPr>
        <w:t>ra</w:t>
      </w:r>
      <w:r w:rsidR="00955F5E" w:rsidRPr="002241BA">
        <w:rPr>
          <w:rFonts w:ascii="Arial Narrow" w:hAnsi="Arial Narrow"/>
          <w:color w:val="221F1F"/>
          <w:spacing w:val="-3"/>
          <w:lang w:val="es-MX"/>
        </w:rPr>
        <w:t>c</w:t>
      </w:r>
      <w:r w:rsidR="00955F5E" w:rsidRPr="002241BA">
        <w:rPr>
          <w:rFonts w:ascii="Arial Narrow" w:hAnsi="Arial Narrow"/>
          <w:color w:val="221F1F"/>
          <w:spacing w:val="-1"/>
          <w:lang w:val="es-MX"/>
        </w:rPr>
        <w:t>c</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on</w:t>
      </w:r>
      <w:r w:rsidR="00955F5E" w:rsidRPr="002241BA">
        <w:rPr>
          <w:rFonts w:ascii="Arial Narrow" w:hAnsi="Arial Narrow"/>
          <w:color w:val="221F1F"/>
          <w:lang w:val="es-MX"/>
        </w:rPr>
        <w:t>es</w:t>
      </w:r>
      <w:r w:rsidR="00955F5E" w:rsidRPr="002241BA">
        <w:rPr>
          <w:rFonts w:ascii="Arial Narrow" w:hAnsi="Arial Narrow"/>
          <w:color w:val="221F1F"/>
          <w:spacing w:val="11"/>
          <w:lang w:val="es-MX"/>
        </w:rPr>
        <w:t xml:space="preserve"> </w:t>
      </w:r>
      <w:r w:rsidR="00955F5E" w:rsidRPr="002241BA">
        <w:rPr>
          <w:rFonts w:ascii="Arial Narrow" w:hAnsi="Arial Narrow"/>
          <w:color w:val="221F1F"/>
          <w:spacing w:val="-1"/>
          <w:lang w:val="es-MX"/>
        </w:rPr>
        <w:t>I</w:t>
      </w:r>
      <w:r w:rsidR="00955F5E" w:rsidRPr="002241BA">
        <w:rPr>
          <w:rFonts w:ascii="Arial Narrow" w:hAnsi="Arial Narrow"/>
          <w:color w:val="221F1F"/>
          <w:lang w:val="es-MX"/>
        </w:rPr>
        <w:t>,</w:t>
      </w:r>
      <w:r w:rsidR="00955F5E" w:rsidRPr="002241BA">
        <w:rPr>
          <w:rFonts w:ascii="Arial Narrow" w:hAnsi="Arial Narrow"/>
          <w:color w:val="221F1F"/>
          <w:spacing w:val="11"/>
          <w:lang w:val="es-MX"/>
        </w:rPr>
        <w:t xml:space="preserve"> </w:t>
      </w:r>
      <w:r w:rsidR="00955F5E" w:rsidRPr="002241BA">
        <w:rPr>
          <w:rFonts w:ascii="Arial Narrow" w:hAnsi="Arial Narrow"/>
          <w:color w:val="221F1F"/>
          <w:spacing w:val="-1"/>
          <w:lang w:val="es-MX"/>
        </w:rPr>
        <w:t>II</w:t>
      </w:r>
      <w:r w:rsidR="00955F5E" w:rsidRPr="002241BA">
        <w:rPr>
          <w:rFonts w:ascii="Arial Narrow" w:hAnsi="Arial Narrow"/>
          <w:color w:val="221F1F"/>
          <w:lang w:val="es-MX"/>
        </w:rPr>
        <w:t>,</w:t>
      </w:r>
      <w:r w:rsidR="00955F5E" w:rsidRPr="002241BA">
        <w:rPr>
          <w:rFonts w:ascii="Arial Narrow" w:hAnsi="Arial Narrow"/>
          <w:color w:val="221F1F"/>
          <w:spacing w:val="10"/>
          <w:lang w:val="es-MX"/>
        </w:rPr>
        <w:t xml:space="preserve"> </w:t>
      </w:r>
      <w:r w:rsidR="00955F5E" w:rsidRPr="002241BA">
        <w:rPr>
          <w:rFonts w:ascii="Arial Narrow" w:hAnsi="Arial Narrow"/>
          <w:color w:val="221F1F"/>
          <w:lang w:val="es-MX"/>
        </w:rPr>
        <w:t>I</w:t>
      </w:r>
      <w:r w:rsidR="00955F5E" w:rsidRPr="002241BA">
        <w:rPr>
          <w:rFonts w:ascii="Arial Narrow" w:hAnsi="Arial Narrow"/>
          <w:color w:val="221F1F"/>
          <w:spacing w:val="-5"/>
          <w:lang w:val="es-MX"/>
        </w:rPr>
        <w:t>I</w:t>
      </w:r>
      <w:r w:rsidR="00955F5E" w:rsidRPr="002241BA">
        <w:rPr>
          <w:rFonts w:ascii="Arial Narrow" w:hAnsi="Arial Narrow"/>
          <w:color w:val="221F1F"/>
          <w:lang w:val="es-MX"/>
        </w:rPr>
        <w:t>I,</w:t>
      </w:r>
      <w:r w:rsidR="00955F5E" w:rsidRPr="002241BA">
        <w:rPr>
          <w:rFonts w:ascii="Arial Narrow" w:hAnsi="Arial Narrow"/>
          <w:color w:val="221F1F"/>
          <w:spacing w:val="10"/>
          <w:lang w:val="es-MX"/>
        </w:rPr>
        <w:t xml:space="preserve"> </w:t>
      </w:r>
      <w:r w:rsidR="00955F5E" w:rsidRPr="002241BA">
        <w:rPr>
          <w:rFonts w:ascii="Arial Narrow" w:hAnsi="Arial Narrow"/>
          <w:color w:val="221F1F"/>
          <w:lang w:val="es-MX"/>
        </w:rPr>
        <w:t>IV,</w:t>
      </w:r>
      <w:r w:rsidR="00955F5E" w:rsidRPr="002241BA">
        <w:rPr>
          <w:rFonts w:ascii="Arial Narrow" w:hAnsi="Arial Narrow"/>
          <w:color w:val="221F1F"/>
          <w:w w:val="99"/>
          <w:lang w:val="es-MX"/>
        </w:rPr>
        <w:t xml:space="preserve"> </w:t>
      </w:r>
      <w:r w:rsidR="00955F5E" w:rsidRPr="002241BA">
        <w:rPr>
          <w:rFonts w:ascii="Arial Narrow" w:hAnsi="Arial Narrow"/>
          <w:color w:val="221F1F"/>
          <w:lang w:val="es-MX"/>
        </w:rPr>
        <w:t>V,</w:t>
      </w:r>
      <w:r w:rsidR="00955F5E" w:rsidRPr="002241BA">
        <w:rPr>
          <w:rFonts w:ascii="Arial Narrow" w:hAnsi="Arial Narrow"/>
          <w:color w:val="221F1F"/>
          <w:spacing w:val="11"/>
          <w:lang w:val="es-MX"/>
        </w:rPr>
        <w:t xml:space="preserve"> </w:t>
      </w:r>
      <w:r w:rsidR="00955F5E" w:rsidRPr="002241BA">
        <w:rPr>
          <w:rFonts w:ascii="Arial Narrow" w:hAnsi="Arial Narrow"/>
          <w:color w:val="221F1F"/>
          <w:lang w:val="es-MX"/>
        </w:rPr>
        <w:t>VI,</w:t>
      </w:r>
      <w:r w:rsidR="00955F5E" w:rsidRPr="002241BA">
        <w:rPr>
          <w:rFonts w:ascii="Arial Narrow" w:hAnsi="Arial Narrow"/>
          <w:color w:val="221F1F"/>
          <w:spacing w:val="8"/>
          <w:lang w:val="es-MX"/>
        </w:rPr>
        <w:t xml:space="preserve"> </w:t>
      </w:r>
      <w:r w:rsidR="00955F5E" w:rsidRPr="002241BA">
        <w:rPr>
          <w:rFonts w:ascii="Arial Narrow" w:hAnsi="Arial Narrow"/>
          <w:color w:val="221F1F"/>
          <w:lang w:val="es-MX"/>
        </w:rPr>
        <w:t>VI</w:t>
      </w:r>
      <w:r w:rsidR="00955F5E" w:rsidRPr="002241BA">
        <w:rPr>
          <w:rFonts w:ascii="Arial Narrow" w:hAnsi="Arial Narrow"/>
          <w:color w:val="221F1F"/>
          <w:spacing w:val="-5"/>
          <w:lang w:val="es-MX"/>
        </w:rPr>
        <w:t>I</w:t>
      </w:r>
      <w:r w:rsidR="00955F5E" w:rsidRPr="002241BA">
        <w:rPr>
          <w:rFonts w:ascii="Arial Narrow" w:hAnsi="Arial Narrow"/>
          <w:color w:val="221F1F"/>
          <w:lang w:val="es-MX"/>
        </w:rPr>
        <w:t>,</w:t>
      </w:r>
      <w:r w:rsidR="00955F5E" w:rsidRPr="002241BA">
        <w:rPr>
          <w:rFonts w:ascii="Arial Narrow" w:hAnsi="Arial Narrow"/>
          <w:color w:val="221F1F"/>
          <w:spacing w:val="11"/>
          <w:lang w:val="es-MX"/>
        </w:rPr>
        <w:t xml:space="preserve"> </w:t>
      </w:r>
      <w:r w:rsidR="00955F5E" w:rsidRPr="002241BA">
        <w:rPr>
          <w:rFonts w:ascii="Arial Narrow" w:hAnsi="Arial Narrow"/>
          <w:color w:val="221F1F"/>
          <w:lang w:val="es-MX"/>
        </w:rPr>
        <w:t>VI</w:t>
      </w:r>
      <w:r w:rsidR="00955F5E" w:rsidRPr="002241BA">
        <w:rPr>
          <w:rFonts w:ascii="Arial Narrow" w:hAnsi="Arial Narrow"/>
          <w:color w:val="221F1F"/>
          <w:spacing w:val="-5"/>
          <w:lang w:val="es-MX"/>
        </w:rPr>
        <w:t>I</w:t>
      </w:r>
      <w:r w:rsidR="00955F5E" w:rsidRPr="002241BA">
        <w:rPr>
          <w:rFonts w:ascii="Arial Narrow" w:hAnsi="Arial Narrow"/>
          <w:color w:val="221F1F"/>
          <w:lang w:val="es-MX"/>
        </w:rPr>
        <w:t>I,</w:t>
      </w:r>
      <w:r w:rsidR="00955F5E" w:rsidRPr="002241BA">
        <w:rPr>
          <w:rFonts w:ascii="Arial Narrow" w:hAnsi="Arial Narrow"/>
          <w:color w:val="221F1F"/>
          <w:spacing w:val="10"/>
          <w:lang w:val="es-MX"/>
        </w:rPr>
        <w:t xml:space="preserve"> </w:t>
      </w:r>
      <w:r w:rsidR="00955F5E" w:rsidRPr="002241BA">
        <w:rPr>
          <w:rFonts w:ascii="Arial Narrow" w:hAnsi="Arial Narrow"/>
          <w:color w:val="221F1F"/>
          <w:lang w:val="es-MX"/>
        </w:rPr>
        <w:t>IX,</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X</w:t>
      </w:r>
      <w:r w:rsidR="00955F5E" w:rsidRPr="002241BA">
        <w:rPr>
          <w:rFonts w:ascii="Arial Narrow" w:hAnsi="Arial Narrow"/>
          <w:color w:val="221F1F"/>
          <w:spacing w:val="11"/>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X</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w:t>
      </w:r>
      <w:r w:rsidR="00955F5E" w:rsidRPr="002241BA">
        <w:rPr>
          <w:rFonts w:ascii="Arial Narrow" w:hAnsi="Arial Narrow"/>
          <w:color w:val="221F1F"/>
          <w:spacing w:val="16"/>
          <w:lang w:val="es-MX"/>
        </w:rPr>
        <w:t xml:space="preserve"> </w:t>
      </w:r>
      <w:r w:rsidR="00955F5E" w:rsidRPr="002241BA">
        <w:rPr>
          <w:rFonts w:ascii="Arial Narrow" w:hAnsi="Arial Narrow"/>
          <w:color w:val="221F1F"/>
          <w:spacing w:val="-5"/>
          <w:lang w:val="es-MX"/>
        </w:rPr>
        <w:t>l</w:t>
      </w:r>
      <w:r w:rsidR="00955F5E" w:rsidRPr="002241BA">
        <w:rPr>
          <w:rFonts w:ascii="Arial Narrow" w:hAnsi="Arial Narrow"/>
          <w:color w:val="221F1F"/>
          <w:lang w:val="es-MX"/>
        </w:rPr>
        <w:t>a</w:t>
      </w:r>
      <w:r w:rsidR="00955F5E" w:rsidRPr="002241BA">
        <w:rPr>
          <w:rFonts w:ascii="Arial Narrow" w:hAnsi="Arial Narrow"/>
          <w:color w:val="221F1F"/>
          <w:spacing w:val="8"/>
          <w:lang w:val="es-MX"/>
        </w:rPr>
        <w:t xml:space="preserve"> </w:t>
      </w:r>
      <w:r w:rsidR="00955F5E" w:rsidRPr="002241BA">
        <w:rPr>
          <w:rFonts w:ascii="Arial Narrow" w:hAnsi="Arial Narrow"/>
          <w:color w:val="221F1F"/>
          <w:lang w:val="es-MX"/>
        </w:rPr>
        <w:t>d</w:t>
      </w:r>
      <w:r w:rsidR="00955F5E" w:rsidRPr="002241BA">
        <w:rPr>
          <w:rFonts w:ascii="Arial Narrow" w:hAnsi="Arial Narrow"/>
          <w:color w:val="221F1F"/>
          <w:spacing w:val="-2"/>
          <w:lang w:val="es-MX"/>
        </w:rPr>
        <w:t>en</w:t>
      </w:r>
      <w:r w:rsidR="00955F5E" w:rsidRPr="002241BA">
        <w:rPr>
          <w:rFonts w:ascii="Arial Narrow" w:hAnsi="Arial Narrow"/>
          <w:color w:val="221F1F"/>
          <w:lang w:val="es-MX"/>
        </w:rPr>
        <w:t>o</w:t>
      </w:r>
      <w:r w:rsidR="00955F5E" w:rsidRPr="002241BA">
        <w:rPr>
          <w:rFonts w:ascii="Arial Narrow" w:hAnsi="Arial Narrow"/>
          <w:color w:val="221F1F"/>
          <w:spacing w:val="-3"/>
          <w:lang w:val="es-MX"/>
        </w:rPr>
        <w:t>m</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n</w:t>
      </w:r>
      <w:r w:rsidR="00955F5E" w:rsidRPr="002241BA">
        <w:rPr>
          <w:rFonts w:ascii="Arial Narrow" w:hAnsi="Arial Narrow"/>
          <w:color w:val="221F1F"/>
          <w:lang w:val="es-MX"/>
        </w:rPr>
        <w:t>a</w:t>
      </w:r>
      <w:r w:rsidR="00955F5E" w:rsidRPr="002241BA">
        <w:rPr>
          <w:rFonts w:ascii="Arial Narrow" w:hAnsi="Arial Narrow"/>
          <w:color w:val="221F1F"/>
          <w:spacing w:val="-3"/>
          <w:lang w:val="es-MX"/>
        </w:rPr>
        <w:t>c</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ó</w:t>
      </w:r>
      <w:r w:rsidR="00955F5E" w:rsidRPr="002241BA">
        <w:rPr>
          <w:rFonts w:ascii="Arial Narrow" w:hAnsi="Arial Narrow"/>
          <w:color w:val="221F1F"/>
          <w:lang w:val="es-MX"/>
        </w:rPr>
        <w:t>n</w:t>
      </w:r>
      <w:r w:rsidR="00955F5E" w:rsidRPr="002241BA">
        <w:rPr>
          <w:rFonts w:ascii="Arial Narrow" w:hAnsi="Arial Narrow"/>
          <w:color w:val="221F1F"/>
          <w:spacing w:val="11"/>
          <w:lang w:val="es-MX"/>
        </w:rPr>
        <w:t xml:space="preserve"> </w:t>
      </w:r>
      <w:r w:rsidR="00955F5E" w:rsidRPr="002241BA">
        <w:rPr>
          <w:rFonts w:ascii="Arial Narrow" w:hAnsi="Arial Narrow"/>
          <w:color w:val="221F1F"/>
          <w:spacing w:val="-2"/>
          <w:lang w:val="es-MX"/>
        </w:rPr>
        <w:t>d</w:t>
      </w:r>
      <w:r w:rsidR="00955F5E" w:rsidRPr="002241BA">
        <w:rPr>
          <w:rFonts w:ascii="Arial Narrow" w:hAnsi="Arial Narrow"/>
          <w:color w:val="221F1F"/>
          <w:lang w:val="es-MX"/>
        </w:rPr>
        <w:t>el</w:t>
      </w:r>
      <w:r w:rsidR="00955F5E" w:rsidRPr="002241BA">
        <w:rPr>
          <w:rFonts w:ascii="Arial Narrow" w:hAnsi="Arial Narrow"/>
          <w:color w:val="221F1F"/>
          <w:spacing w:val="11"/>
          <w:lang w:val="es-MX"/>
        </w:rPr>
        <w:t xml:space="preserve"> </w:t>
      </w:r>
      <w:r w:rsidR="00955F5E" w:rsidRPr="002241BA">
        <w:rPr>
          <w:rFonts w:ascii="Arial Narrow" w:hAnsi="Arial Narrow"/>
          <w:color w:val="221F1F"/>
          <w:lang w:val="es-MX"/>
        </w:rPr>
        <w:t>C</w:t>
      </w:r>
      <w:r w:rsidR="00955F5E" w:rsidRPr="002241BA">
        <w:rPr>
          <w:rFonts w:ascii="Arial Narrow" w:hAnsi="Arial Narrow"/>
          <w:color w:val="221F1F"/>
          <w:spacing w:val="-3"/>
          <w:lang w:val="es-MX"/>
        </w:rPr>
        <w:t>A</w:t>
      </w:r>
      <w:r w:rsidR="00955F5E" w:rsidRPr="002241BA">
        <w:rPr>
          <w:rFonts w:ascii="Arial Narrow" w:hAnsi="Arial Narrow"/>
          <w:color w:val="221F1F"/>
          <w:lang w:val="es-MX"/>
        </w:rPr>
        <w:t>P</w:t>
      </w:r>
      <w:r w:rsidR="00955F5E" w:rsidRPr="002241BA">
        <w:rPr>
          <w:rFonts w:ascii="Arial Narrow" w:hAnsi="Arial Narrow"/>
          <w:color w:val="221F1F"/>
          <w:spacing w:val="-3"/>
          <w:lang w:val="es-MX"/>
        </w:rPr>
        <w:t>Í</w:t>
      </w:r>
      <w:r w:rsidR="00955F5E" w:rsidRPr="002241BA">
        <w:rPr>
          <w:rFonts w:ascii="Arial Narrow" w:hAnsi="Arial Narrow"/>
          <w:color w:val="221F1F"/>
          <w:lang w:val="es-MX"/>
        </w:rPr>
        <w:t>TU</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O</w:t>
      </w:r>
      <w:r w:rsidR="00955F5E" w:rsidRPr="002241BA">
        <w:rPr>
          <w:rFonts w:ascii="Arial Narrow" w:hAnsi="Arial Narrow"/>
          <w:color w:val="221F1F"/>
          <w:spacing w:val="11"/>
          <w:lang w:val="es-MX"/>
        </w:rPr>
        <w:t xml:space="preserve"> </w:t>
      </w:r>
      <w:r w:rsidR="00955F5E" w:rsidRPr="002241BA">
        <w:rPr>
          <w:rFonts w:ascii="Arial Narrow" w:hAnsi="Arial Narrow"/>
          <w:color w:val="221F1F"/>
          <w:lang w:val="es-MX"/>
        </w:rPr>
        <w:t>C</w:t>
      </w:r>
      <w:r w:rsidR="00955F5E" w:rsidRPr="002241BA">
        <w:rPr>
          <w:rFonts w:ascii="Arial Narrow" w:hAnsi="Arial Narrow"/>
          <w:color w:val="221F1F"/>
          <w:spacing w:val="-2"/>
          <w:lang w:val="es-MX"/>
        </w:rPr>
        <w:t>U</w:t>
      </w:r>
      <w:r w:rsidR="00955F5E" w:rsidRPr="002241BA">
        <w:rPr>
          <w:rFonts w:ascii="Arial Narrow" w:hAnsi="Arial Narrow"/>
          <w:color w:val="221F1F"/>
          <w:lang w:val="es-MX"/>
        </w:rPr>
        <w:t>A</w:t>
      </w:r>
      <w:r w:rsidR="00955F5E" w:rsidRPr="002241BA">
        <w:rPr>
          <w:rFonts w:ascii="Arial Narrow" w:hAnsi="Arial Narrow"/>
          <w:color w:val="221F1F"/>
          <w:spacing w:val="-3"/>
          <w:lang w:val="es-MX"/>
        </w:rPr>
        <w:t>R</w:t>
      </w:r>
      <w:r w:rsidR="00955F5E" w:rsidRPr="002241BA">
        <w:rPr>
          <w:rFonts w:ascii="Arial Narrow" w:hAnsi="Arial Narrow"/>
          <w:color w:val="221F1F"/>
          <w:lang w:val="es-MX"/>
        </w:rPr>
        <w:t>TO</w:t>
      </w:r>
      <w:r w:rsidR="00955F5E" w:rsidRPr="002241BA">
        <w:rPr>
          <w:rFonts w:ascii="Arial Narrow" w:hAnsi="Arial Narrow"/>
          <w:color w:val="221F1F"/>
          <w:spacing w:val="10"/>
          <w:lang w:val="es-MX"/>
        </w:rPr>
        <w:t xml:space="preserve"> </w:t>
      </w:r>
      <w:r w:rsidR="00955F5E" w:rsidRPr="002241BA">
        <w:rPr>
          <w:rFonts w:ascii="Arial Narrow" w:hAnsi="Arial Narrow"/>
          <w:color w:val="221F1F"/>
          <w:lang w:val="es-MX"/>
        </w:rPr>
        <w:t>del</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T</w:t>
      </w:r>
      <w:r w:rsidR="00955F5E" w:rsidRPr="002241BA">
        <w:rPr>
          <w:rFonts w:ascii="Arial Narrow" w:hAnsi="Arial Narrow"/>
          <w:color w:val="221F1F"/>
          <w:spacing w:val="-3"/>
          <w:lang w:val="es-MX"/>
        </w:rPr>
        <w:t>Í</w:t>
      </w:r>
      <w:r w:rsidR="00955F5E" w:rsidRPr="002241BA">
        <w:rPr>
          <w:rFonts w:ascii="Arial Narrow" w:hAnsi="Arial Narrow"/>
          <w:color w:val="221F1F"/>
          <w:lang w:val="es-MX"/>
        </w:rPr>
        <w:t>T</w:t>
      </w:r>
      <w:r w:rsidR="00955F5E" w:rsidRPr="002241BA">
        <w:rPr>
          <w:rFonts w:ascii="Arial Narrow" w:hAnsi="Arial Narrow"/>
          <w:color w:val="221F1F"/>
          <w:spacing w:val="-3"/>
          <w:lang w:val="es-MX"/>
        </w:rPr>
        <w:t>UL</w:t>
      </w:r>
      <w:r w:rsidR="00955F5E" w:rsidRPr="002241BA">
        <w:rPr>
          <w:rFonts w:ascii="Arial Narrow" w:hAnsi="Arial Narrow"/>
          <w:color w:val="221F1F"/>
          <w:lang w:val="es-MX"/>
        </w:rPr>
        <w:t>O</w:t>
      </w:r>
      <w:r w:rsidR="00955F5E" w:rsidRPr="002241BA">
        <w:rPr>
          <w:rFonts w:ascii="Arial Narrow" w:hAnsi="Arial Narrow"/>
          <w:color w:val="221F1F"/>
          <w:spacing w:val="10"/>
          <w:lang w:val="es-MX"/>
        </w:rPr>
        <w:t xml:space="preserve"> </w:t>
      </w:r>
      <w:r w:rsidR="00955F5E" w:rsidRPr="002241BA">
        <w:rPr>
          <w:rFonts w:ascii="Arial Narrow" w:hAnsi="Arial Narrow"/>
          <w:color w:val="221F1F"/>
          <w:lang w:val="es-MX"/>
        </w:rPr>
        <w:t>T</w:t>
      </w:r>
      <w:r w:rsidR="00955F5E" w:rsidRPr="002241BA">
        <w:rPr>
          <w:rFonts w:ascii="Arial Narrow" w:hAnsi="Arial Narrow"/>
          <w:color w:val="221F1F"/>
          <w:spacing w:val="-2"/>
          <w:lang w:val="es-MX"/>
        </w:rPr>
        <w:t>E</w:t>
      </w:r>
      <w:r w:rsidR="00955F5E" w:rsidRPr="002241BA">
        <w:rPr>
          <w:rFonts w:ascii="Arial Narrow" w:hAnsi="Arial Narrow"/>
          <w:color w:val="221F1F"/>
          <w:lang w:val="es-MX"/>
        </w:rPr>
        <w:t>R</w:t>
      </w:r>
      <w:r w:rsidR="00955F5E" w:rsidRPr="002241BA">
        <w:rPr>
          <w:rFonts w:ascii="Arial Narrow" w:hAnsi="Arial Narrow"/>
          <w:color w:val="221F1F"/>
          <w:spacing w:val="-2"/>
          <w:lang w:val="es-MX"/>
        </w:rPr>
        <w:t>C</w:t>
      </w:r>
      <w:r w:rsidR="00955F5E" w:rsidRPr="002241BA">
        <w:rPr>
          <w:rFonts w:ascii="Arial Narrow" w:hAnsi="Arial Narrow"/>
          <w:color w:val="221F1F"/>
          <w:lang w:val="es-MX"/>
        </w:rPr>
        <w:t>E</w:t>
      </w:r>
      <w:r w:rsidR="00955F5E" w:rsidRPr="002241BA">
        <w:rPr>
          <w:rFonts w:ascii="Arial Narrow" w:hAnsi="Arial Narrow"/>
          <w:color w:val="221F1F"/>
          <w:spacing w:val="-3"/>
          <w:lang w:val="es-MX"/>
        </w:rPr>
        <w:t>R</w:t>
      </w:r>
      <w:r w:rsidR="00955F5E" w:rsidRPr="002241BA">
        <w:rPr>
          <w:rFonts w:ascii="Arial Narrow" w:hAnsi="Arial Narrow"/>
          <w:color w:val="221F1F"/>
          <w:lang w:val="es-MX"/>
        </w:rPr>
        <w:t>O</w:t>
      </w:r>
      <w:r w:rsidR="00955F5E" w:rsidRPr="002241BA">
        <w:rPr>
          <w:rFonts w:ascii="Arial Narrow" w:hAnsi="Arial Narrow"/>
          <w:color w:val="221F1F"/>
          <w:spacing w:val="12"/>
          <w:lang w:val="es-MX"/>
        </w:rPr>
        <w:t xml:space="preserve"> </w:t>
      </w:r>
      <w:r w:rsidR="00955F5E" w:rsidRPr="002241BA">
        <w:rPr>
          <w:rFonts w:ascii="Arial Narrow" w:hAnsi="Arial Narrow" w:cs="Calibri"/>
          <w:color w:val="221F1F"/>
          <w:spacing w:val="-2"/>
          <w:lang w:val="es-MX"/>
        </w:rPr>
        <w:t>“</w:t>
      </w:r>
      <w:r w:rsidR="00955F5E" w:rsidRPr="002241BA">
        <w:rPr>
          <w:rFonts w:ascii="Arial Narrow" w:hAnsi="Arial Narrow" w:cs="Calibri"/>
          <w:color w:val="221F1F"/>
          <w:lang w:val="es-MX"/>
        </w:rPr>
        <w:t xml:space="preserve">DE </w:t>
      </w:r>
      <w:r w:rsidR="00955F5E" w:rsidRPr="002241BA">
        <w:rPr>
          <w:rFonts w:ascii="Arial Narrow" w:hAnsi="Arial Narrow"/>
          <w:color w:val="221F1F"/>
          <w:lang w:val="es-MX"/>
        </w:rPr>
        <w:t xml:space="preserve">LOS </w:t>
      </w:r>
      <w:r w:rsidR="00955F5E" w:rsidRPr="002241BA">
        <w:rPr>
          <w:rFonts w:ascii="Arial Narrow" w:hAnsi="Arial Narrow"/>
          <w:color w:val="221F1F"/>
          <w:spacing w:val="12"/>
          <w:lang w:val="es-MX"/>
        </w:rPr>
        <w:t xml:space="preserve"> </w:t>
      </w:r>
      <w:r w:rsidR="00955F5E" w:rsidRPr="002241BA">
        <w:rPr>
          <w:rFonts w:ascii="Arial Narrow" w:hAnsi="Arial Narrow"/>
          <w:color w:val="221F1F"/>
          <w:lang w:val="es-MX"/>
        </w:rPr>
        <w:t>S</w:t>
      </w:r>
      <w:r w:rsidR="00955F5E" w:rsidRPr="002241BA">
        <w:rPr>
          <w:rFonts w:ascii="Arial Narrow" w:hAnsi="Arial Narrow"/>
          <w:color w:val="221F1F"/>
          <w:spacing w:val="-2"/>
          <w:lang w:val="es-MX"/>
        </w:rPr>
        <w:t>E</w:t>
      </w:r>
      <w:r w:rsidR="00955F5E" w:rsidRPr="002241BA">
        <w:rPr>
          <w:rFonts w:ascii="Arial Narrow" w:hAnsi="Arial Narrow"/>
          <w:color w:val="221F1F"/>
          <w:lang w:val="es-MX"/>
        </w:rPr>
        <w:t>RV</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C</w:t>
      </w:r>
      <w:r w:rsidR="00955F5E" w:rsidRPr="002241BA">
        <w:rPr>
          <w:rFonts w:ascii="Arial Narrow" w:hAnsi="Arial Narrow"/>
          <w:color w:val="221F1F"/>
          <w:spacing w:val="-2"/>
          <w:lang w:val="es-MX"/>
        </w:rPr>
        <w:t>I</w:t>
      </w:r>
      <w:r w:rsidR="00955F5E" w:rsidRPr="002241BA">
        <w:rPr>
          <w:rFonts w:ascii="Arial Narrow" w:hAnsi="Arial Narrow"/>
          <w:color w:val="221F1F"/>
          <w:lang w:val="es-MX"/>
        </w:rPr>
        <w:t xml:space="preserve">OS </w:t>
      </w:r>
      <w:r w:rsidR="00955F5E" w:rsidRPr="002241BA">
        <w:rPr>
          <w:rFonts w:ascii="Arial Narrow" w:hAnsi="Arial Narrow"/>
          <w:color w:val="221F1F"/>
          <w:spacing w:val="13"/>
          <w:lang w:val="es-MX"/>
        </w:rPr>
        <w:t xml:space="preserve"> </w:t>
      </w:r>
      <w:r w:rsidR="00955F5E" w:rsidRPr="002241BA">
        <w:rPr>
          <w:rFonts w:ascii="Arial Narrow" w:hAnsi="Arial Narrow"/>
          <w:color w:val="221F1F"/>
          <w:lang w:val="es-MX"/>
        </w:rPr>
        <w:t>P</w:t>
      </w:r>
      <w:r w:rsidR="00955F5E" w:rsidRPr="002241BA">
        <w:rPr>
          <w:rFonts w:ascii="Arial Narrow" w:hAnsi="Arial Narrow"/>
          <w:color w:val="221F1F"/>
          <w:spacing w:val="-3"/>
          <w:lang w:val="es-MX"/>
        </w:rPr>
        <w:t>R</w:t>
      </w:r>
      <w:r w:rsidR="00955F5E" w:rsidRPr="002241BA">
        <w:rPr>
          <w:rFonts w:ascii="Arial Narrow" w:hAnsi="Arial Narrow"/>
          <w:color w:val="221F1F"/>
          <w:lang w:val="es-MX"/>
        </w:rPr>
        <w:t>E</w:t>
      </w:r>
      <w:r w:rsidR="00955F5E" w:rsidRPr="002241BA">
        <w:rPr>
          <w:rFonts w:ascii="Arial Narrow" w:hAnsi="Arial Narrow"/>
          <w:color w:val="221F1F"/>
          <w:spacing w:val="-2"/>
          <w:lang w:val="es-MX"/>
        </w:rPr>
        <w:t>ST</w:t>
      </w:r>
      <w:r w:rsidR="00955F5E" w:rsidRPr="002241BA">
        <w:rPr>
          <w:rFonts w:ascii="Arial Narrow" w:hAnsi="Arial Narrow"/>
          <w:color w:val="221F1F"/>
          <w:spacing w:val="-3"/>
          <w:lang w:val="es-MX"/>
        </w:rPr>
        <w:t>A</w:t>
      </w:r>
      <w:r w:rsidR="00955F5E" w:rsidRPr="002241BA">
        <w:rPr>
          <w:rFonts w:ascii="Arial Narrow" w:hAnsi="Arial Narrow"/>
          <w:color w:val="221F1F"/>
          <w:lang w:val="es-MX"/>
        </w:rPr>
        <w:t>D</w:t>
      </w:r>
      <w:r w:rsidR="00955F5E" w:rsidRPr="002241BA">
        <w:rPr>
          <w:rFonts w:ascii="Arial Narrow" w:hAnsi="Arial Narrow"/>
          <w:color w:val="221F1F"/>
          <w:spacing w:val="-3"/>
          <w:lang w:val="es-MX"/>
        </w:rPr>
        <w:t>O</w:t>
      </w:r>
      <w:r w:rsidR="00955F5E" w:rsidRPr="002241BA">
        <w:rPr>
          <w:rFonts w:ascii="Arial Narrow" w:hAnsi="Arial Narrow"/>
          <w:color w:val="221F1F"/>
          <w:lang w:val="es-MX"/>
        </w:rPr>
        <w:t xml:space="preserve">S </w:t>
      </w:r>
      <w:r w:rsidR="00955F5E" w:rsidRPr="002241BA">
        <w:rPr>
          <w:rFonts w:ascii="Arial Narrow" w:hAnsi="Arial Narrow"/>
          <w:color w:val="221F1F"/>
          <w:spacing w:val="16"/>
          <w:lang w:val="es-MX"/>
        </w:rPr>
        <w:t xml:space="preserve"> </w:t>
      </w:r>
      <w:r w:rsidR="00955F5E" w:rsidRPr="002241BA">
        <w:rPr>
          <w:rFonts w:ascii="Arial Narrow" w:hAnsi="Arial Narrow"/>
          <w:color w:val="221F1F"/>
          <w:lang w:val="es-MX"/>
        </w:rPr>
        <w:t xml:space="preserve">POR </w:t>
      </w:r>
      <w:r w:rsidR="00955F5E" w:rsidRPr="002241BA">
        <w:rPr>
          <w:rFonts w:ascii="Arial Narrow" w:hAnsi="Arial Narrow"/>
          <w:color w:val="221F1F"/>
          <w:spacing w:val="13"/>
          <w:lang w:val="es-MX"/>
        </w:rPr>
        <w:t xml:space="preserve"> </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 xml:space="preserve">A </w:t>
      </w:r>
      <w:r w:rsidR="00955F5E" w:rsidRPr="002241BA">
        <w:rPr>
          <w:rFonts w:ascii="Arial Narrow" w:hAnsi="Arial Narrow"/>
          <w:color w:val="221F1F"/>
          <w:spacing w:val="13"/>
          <w:lang w:val="es-MX"/>
        </w:rPr>
        <w:t xml:space="preserve"> </w:t>
      </w:r>
      <w:r w:rsidR="00955F5E" w:rsidRPr="002241BA">
        <w:rPr>
          <w:rFonts w:ascii="Arial Narrow" w:hAnsi="Arial Narrow"/>
          <w:color w:val="221F1F"/>
          <w:lang w:val="es-MX"/>
        </w:rPr>
        <w:t>SEC</w:t>
      </w:r>
      <w:r w:rsidR="00955F5E" w:rsidRPr="002241BA">
        <w:rPr>
          <w:rFonts w:ascii="Arial Narrow" w:hAnsi="Arial Narrow"/>
          <w:color w:val="221F1F"/>
          <w:spacing w:val="-2"/>
          <w:lang w:val="es-MX"/>
        </w:rPr>
        <w:t>RE</w:t>
      </w:r>
      <w:r w:rsidR="00955F5E" w:rsidRPr="002241BA">
        <w:rPr>
          <w:rFonts w:ascii="Arial Narrow" w:hAnsi="Arial Narrow"/>
          <w:color w:val="221F1F"/>
          <w:lang w:val="es-MX"/>
        </w:rPr>
        <w:t>T</w:t>
      </w:r>
      <w:r w:rsidR="00955F5E" w:rsidRPr="002241BA">
        <w:rPr>
          <w:rFonts w:ascii="Arial Narrow" w:hAnsi="Arial Narrow"/>
          <w:color w:val="221F1F"/>
          <w:spacing w:val="-3"/>
          <w:lang w:val="es-MX"/>
        </w:rPr>
        <w:t>A</w:t>
      </w:r>
      <w:r w:rsidR="00955F5E" w:rsidRPr="002241BA">
        <w:rPr>
          <w:rFonts w:ascii="Arial Narrow" w:hAnsi="Arial Narrow"/>
          <w:color w:val="221F1F"/>
          <w:spacing w:val="-5"/>
          <w:lang w:val="es-MX"/>
        </w:rPr>
        <w:t>R</w:t>
      </w:r>
      <w:r w:rsidR="00955F5E" w:rsidRPr="002241BA">
        <w:rPr>
          <w:rFonts w:ascii="Arial Narrow" w:hAnsi="Arial Narrow"/>
          <w:color w:val="221F1F"/>
          <w:lang w:val="es-MX"/>
        </w:rPr>
        <w:t xml:space="preserve">ÍA </w:t>
      </w:r>
      <w:r w:rsidR="00955F5E" w:rsidRPr="002241BA">
        <w:rPr>
          <w:rFonts w:ascii="Arial Narrow" w:hAnsi="Arial Narrow"/>
          <w:color w:val="221F1F"/>
          <w:spacing w:val="17"/>
          <w:lang w:val="es-MX"/>
        </w:rPr>
        <w:t xml:space="preserve"> </w:t>
      </w:r>
      <w:r w:rsidR="00955F5E" w:rsidRPr="002241BA">
        <w:rPr>
          <w:rFonts w:ascii="Arial Narrow" w:hAnsi="Arial Narrow"/>
          <w:color w:val="221F1F"/>
          <w:spacing w:val="1"/>
          <w:lang w:val="es-MX"/>
        </w:rPr>
        <w:t>D</w:t>
      </w:r>
      <w:r w:rsidR="00955F5E" w:rsidRPr="002241BA">
        <w:rPr>
          <w:rFonts w:ascii="Arial Narrow" w:hAnsi="Arial Narrow"/>
          <w:color w:val="221F1F"/>
          <w:lang w:val="es-MX"/>
        </w:rPr>
        <w:t xml:space="preserve">E </w:t>
      </w:r>
      <w:r w:rsidR="00955F5E" w:rsidRPr="002241BA">
        <w:rPr>
          <w:rFonts w:ascii="Arial Narrow" w:hAnsi="Arial Narrow"/>
          <w:color w:val="221F1F"/>
          <w:spacing w:val="11"/>
          <w:lang w:val="es-MX"/>
        </w:rPr>
        <w:t xml:space="preserve"> </w:t>
      </w:r>
      <w:r w:rsidR="00955F5E" w:rsidRPr="002241BA">
        <w:rPr>
          <w:rFonts w:ascii="Arial Narrow" w:hAnsi="Arial Narrow"/>
          <w:color w:val="221F1F"/>
          <w:spacing w:val="-2"/>
          <w:lang w:val="es-MX"/>
        </w:rPr>
        <w:t>P</w:t>
      </w:r>
      <w:r w:rsidR="00955F5E" w:rsidRPr="002241BA">
        <w:rPr>
          <w:rFonts w:ascii="Arial Narrow" w:hAnsi="Arial Narrow"/>
          <w:color w:val="221F1F"/>
          <w:lang w:val="es-MX"/>
        </w:rPr>
        <w:t>L</w:t>
      </w:r>
      <w:r w:rsidR="00955F5E" w:rsidRPr="002241BA">
        <w:rPr>
          <w:rFonts w:ascii="Arial Narrow" w:hAnsi="Arial Narrow"/>
          <w:color w:val="221F1F"/>
          <w:spacing w:val="-3"/>
          <w:lang w:val="es-MX"/>
        </w:rPr>
        <w:t>A</w:t>
      </w:r>
      <w:r w:rsidR="00955F5E" w:rsidRPr="002241BA">
        <w:rPr>
          <w:rFonts w:ascii="Arial Narrow" w:hAnsi="Arial Narrow"/>
          <w:color w:val="221F1F"/>
          <w:spacing w:val="-2"/>
          <w:lang w:val="es-MX"/>
        </w:rPr>
        <w:t>N</w:t>
      </w:r>
      <w:r w:rsidR="00955F5E" w:rsidRPr="002241BA">
        <w:rPr>
          <w:rFonts w:ascii="Arial Narrow" w:hAnsi="Arial Narrow"/>
          <w:color w:val="221F1F"/>
          <w:lang w:val="es-MX"/>
        </w:rPr>
        <w:t>EA</w:t>
      </w:r>
      <w:r w:rsidR="00955F5E" w:rsidRPr="002241BA">
        <w:rPr>
          <w:rFonts w:ascii="Arial Narrow" w:hAnsi="Arial Narrow"/>
          <w:color w:val="221F1F"/>
          <w:spacing w:val="-4"/>
          <w:lang w:val="es-MX"/>
        </w:rPr>
        <w:t>C</w:t>
      </w:r>
      <w:r w:rsidR="00955F5E" w:rsidRPr="002241BA">
        <w:rPr>
          <w:rFonts w:ascii="Arial Narrow" w:hAnsi="Arial Narrow"/>
          <w:color w:val="221F1F"/>
          <w:lang w:val="es-MX"/>
        </w:rPr>
        <w:t>I</w:t>
      </w:r>
      <w:r w:rsidR="00955F5E" w:rsidRPr="002241BA">
        <w:rPr>
          <w:rFonts w:ascii="Arial Narrow" w:hAnsi="Arial Narrow"/>
          <w:color w:val="221F1F"/>
          <w:spacing w:val="-4"/>
          <w:lang w:val="es-MX"/>
        </w:rPr>
        <w:t>Ó</w:t>
      </w:r>
      <w:r w:rsidR="00955F5E" w:rsidRPr="002241BA">
        <w:rPr>
          <w:rFonts w:ascii="Arial Narrow" w:hAnsi="Arial Narrow"/>
          <w:color w:val="221F1F"/>
          <w:lang w:val="es-MX"/>
        </w:rPr>
        <w:t xml:space="preserve">N </w:t>
      </w:r>
      <w:r w:rsidR="00955F5E" w:rsidRPr="002241BA">
        <w:rPr>
          <w:rFonts w:ascii="Arial Narrow" w:hAnsi="Arial Narrow"/>
          <w:color w:val="221F1F"/>
          <w:spacing w:val="18"/>
          <w:lang w:val="es-MX"/>
        </w:rPr>
        <w:t xml:space="preserve"> </w:t>
      </w:r>
      <w:r w:rsidR="00955F5E" w:rsidRPr="002241BA">
        <w:rPr>
          <w:rFonts w:ascii="Arial Narrow" w:hAnsi="Arial Narrow"/>
          <w:color w:val="221F1F"/>
          <w:lang w:val="es-MX"/>
        </w:rPr>
        <w:t xml:space="preserve">Y </w:t>
      </w:r>
      <w:r w:rsidR="00955F5E" w:rsidRPr="002241BA">
        <w:rPr>
          <w:rFonts w:ascii="Arial Narrow" w:hAnsi="Arial Narrow"/>
          <w:color w:val="221F1F"/>
          <w:spacing w:val="13"/>
          <w:lang w:val="es-MX"/>
        </w:rPr>
        <w:t xml:space="preserve"> </w:t>
      </w:r>
      <w:r w:rsidR="00955F5E" w:rsidRPr="002241BA">
        <w:rPr>
          <w:rFonts w:ascii="Arial Narrow" w:hAnsi="Arial Narrow"/>
          <w:color w:val="221F1F"/>
          <w:lang w:val="es-MX"/>
        </w:rPr>
        <w:t>F</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N</w:t>
      </w:r>
      <w:r w:rsidR="00955F5E" w:rsidRPr="002241BA">
        <w:rPr>
          <w:rFonts w:ascii="Arial Narrow" w:hAnsi="Arial Narrow"/>
          <w:color w:val="221F1F"/>
          <w:spacing w:val="-3"/>
          <w:lang w:val="es-MX"/>
        </w:rPr>
        <w:t>A</w:t>
      </w:r>
      <w:r w:rsidR="00955F5E" w:rsidRPr="002241BA">
        <w:rPr>
          <w:rFonts w:ascii="Arial Narrow" w:hAnsi="Arial Narrow"/>
          <w:color w:val="221F1F"/>
          <w:spacing w:val="-2"/>
          <w:lang w:val="es-MX"/>
        </w:rPr>
        <w:t>N</w:t>
      </w:r>
      <w:r w:rsidR="00955F5E" w:rsidRPr="002241BA">
        <w:rPr>
          <w:rFonts w:ascii="Arial Narrow" w:hAnsi="Arial Narrow"/>
          <w:color w:val="221F1F"/>
          <w:lang w:val="es-MX"/>
        </w:rPr>
        <w:t>Z</w:t>
      </w:r>
      <w:r w:rsidR="00955F5E" w:rsidRPr="002241BA">
        <w:rPr>
          <w:rFonts w:ascii="Arial Narrow" w:hAnsi="Arial Narrow"/>
          <w:color w:val="221F1F"/>
          <w:spacing w:val="-2"/>
          <w:lang w:val="es-MX"/>
        </w:rPr>
        <w:t>A</w:t>
      </w:r>
      <w:r w:rsidR="00955F5E" w:rsidRPr="002241BA">
        <w:rPr>
          <w:rFonts w:ascii="Arial Narrow" w:hAnsi="Arial Narrow"/>
          <w:color w:val="221F1F"/>
          <w:lang w:val="es-MX"/>
        </w:rPr>
        <w:t xml:space="preserve">S </w:t>
      </w:r>
      <w:r w:rsidR="00955F5E" w:rsidRPr="002241BA">
        <w:rPr>
          <w:rFonts w:ascii="Arial Narrow" w:hAnsi="Arial Narrow"/>
          <w:color w:val="221F1F"/>
          <w:spacing w:val="15"/>
          <w:lang w:val="es-MX"/>
        </w:rPr>
        <w:t xml:space="preserve"> </w:t>
      </w:r>
      <w:r w:rsidR="00955F5E" w:rsidRPr="002241BA">
        <w:rPr>
          <w:rFonts w:ascii="Arial Narrow" w:hAnsi="Arial Narrow"/>
          <w:color w:val="221F1F"/>
          <w:lang w:val="es-MX"/>
        </w:rPr>
        <w:t xml:space="preserve">Y </w:t>
      </w:r>
      <w:r w:rsidR="00955F5E" w:rsidRPr="002241BA">
        <w:rPr>
          <w:rFonts w:ascii="Arial Narrow" w:hAnsi="Arial Narrow"/>
          <w:color w:val="221F1F"/>
          <w:spacing w:val="13"/>
          <w:lang w:val="es-MX"/>
        </w:rPr>
        <w:t xml:space="preserve"> </w:t>
      </w:r>
      <w:r w:rsidR="00955F5E" w:rsidRPr="002241BA">
        <w:rPr>
          <w:rFonts w:ascii="Arial Narrow" w:hAnsi="Arial Narrow"/>
          <w:color w:val="221F1F"/>
          <w:spacing w:val="-3"/>
          <w:lang w:val="es-MX"/>
        </w:rPr>
        <w:t>SU</w:t>
      </w:r>
      <w:r w:rsidR="00955F5E" w:rsidRPr="002241BA">
        <w:rPr>
          <w:rFonts w:ascii="Arial Narrow" w:hAnsi="Arial Narrow"/>
          <w:color w:val="221F1F"/>
          <w:lang w:val="es-MX"/>
        </w:rPr>
        <w:t>S Ó</w:t>
      </w:r>
      <w:r w:rsidR="00955F5E" w:rsidRPr="002241BA">
        <w:rPr>
          <w:rFonts w:ascii="Arial Narrow" w:hAnsi="Arial Narrow"/>
          <w:color w:val="221F1F"/>
          <w:spacing w:val="-2"/>
          <w:lang w:val="es-MX"/>
        </w:rPr>
        <w:t>R</w:t>
      </w:r>
      <w:r w:rsidR="00955F5E" w:rsidRPr="002241BA">
        <w:rPr>
          <w:rFonts w:ascii="Arial Narrow" w:hAnsi="Arial Narrow"/>
          <w:color w:val="221F1F"/>
          <w:lang w:val="es-MX"/>
        </w:rPr>
        <w:t>G</w:t>
      </w:r>
      <w:r w:rsidR="00955F5E" w:rsidRPr="002241BA">
        <w:rPr>
          <w:rFonts w:ascii="Arial Narrow" w:hAnsi="Arial Narrow"/>
          <w:color w:val="221F1F"/>
          <w:spacing w:val="-3"/>
          <w:lang w:val="es-MX"/>
        </w:rPr>
        <w:t>A</w:t>
      </w:r>
      <w:r w:rsidR="00955F5E" w:rsidRPr="002241BA">
        <w:rPr>
          <w:rFonts w:ascii="Arial Narrow" w:hAnsi="Arial Narrow"/>
          <w:color w:val="221F1F"/>
          <w:lang w:val="es-MX"/>
        </w:rPr>
        <w:t>N</w:t>
      </w:r>
      <w:r w:rsidR="00955F5E" w:rsidRPr="002241BA">
        <w:rPr>
          <w:rFonts w:ascii="Arial Narrow" w:hAnsi="Arial Narrow"/>
          <w:color w:val="221F1F"/>
          <w:spacing w:val="-3"/>
          <w:lang w:val="es-MX"/>
        </w:rPr>
        <w:t>O</w:t>
      </w:r>
      <w:r w:rsidR="00955F5E" w:rsidRPr="002241BA">
        <w:rPr>
          <w:rFonts w:ascii="Arial Narrow" w:hAnsi="Arial Narrow"/>
          <w:color w:val="221F1F"/>
          <w:lang w:val="es-MX"/>
        </w:rPr>
        <w:t>S</w:t>
      </w:r>
      <w:r w:rsidR="00955F5E" w:rsidRPr="002241BA">
        <w:rPr>
          <w:rFonts w:ascii="Arial Narrow" w:hAnsi="Arial Narrow"/>
          <w:color w:val="221F1F"/>
          <w:spacing w:val="3"/>
          <w:lang w:val="es-MX"/>
        </w:rPr>
        <w:t xml:space="preserve"> </w:t>
      </w:r>
      <w:r w:rsidR="00955F5E" w:rsidRPr="002241BA">
        <w:rPr>
          <w:rFonts w:ascii="Arial Narrow" w:hAnsi="Arial Narrow" w:cs="Calibri"/>
          <w:color w:val="221F1F"/>
          <w:lang w:val="es-MX"/>
        </w:rPr>
        <w:t>D</w:t>
      </w:r>
      <w:r w:rsidR="00955F5E" w:rsidRPr="002241BA">
        <w:rPr>
          <w:rFonts w:ascii="Arial Narrow" w:hAnsi="Arial Narrow" w:cs="Calibri"/>
          <w:color w:val="221F1F"/>
          <w:spacing w:val="-2"/>
          <w:lang w:val="es-MX"/>
        </w:rPr>
        <w:t>E</w:t>
      </w:r>
      <w:r w:rsidR="00955F5E" w:rsidRPr="002241BA">
        <w:rPr>
          <w:rFonts w:ascii="Arial Narrow" w:hAnsi="Arial Narrow" w:cs="Calibri"/>
          <w:color w:val="221F1F"/>
          <w:lang w:val="es-MX"/>
        </w:rPr>
        <w:t>SC</w:t>
      </w:r>
      <w:r w:rsidR="00955F5E" w:rsidRPr="002241BA">
        <w:rPr>
          <w:rFonts w:ascii="Arial Narrow" w:hAnsi="Arial Narrow" w:cs="Calibri"/>
          <w:color w:val="221F1F"/>
          <w:spacing w:val="-4"/>
          <w:lang w:val="es-MX"/>
        </w:rPr>
        <w:t>O</w:t>
      </w:r>
      <w:r w:rsidR="00955F5E" w:rsidRPr="002241BA">
        <w:rPr>
          <w:rFonts w:ascii="Arial Narrow" w:hAnsi="Arial Narrow" w:cs="Calibri"/>
          <w:color w:val="221F1F"/>
          <w:lang w:val="es-MX"/>
        </w:rPr>
        <w:t>N</w:t>
      </w:r>
      <w:r w:rsidR="00955F5E" w:rsidRPr="002241BA">
        <w:rPr>
          <w:rFonts w:ascii="Arial Narrow" w:hAnsi="Arial Narrow" w:cs="Calibri"/>
          <w:color w:val="221F1F"/>
          <w:spacing w:val="-4"/>
          <w:lang w:val="es-MX"/>
        </w:rPr>
        <w:t>C</w:t>
      </w:r>
      <w:r w:rsidR="00955F5E" w:rsidRPr="002241BA">
        <w:rPr>
          <w:rFonts w:ascii="Arial Narrow" w:hAnsi="Arial Narrow" w:cs="Calibri"/>
          <w:color w:val="221F1F"/>
          <w:lang w:val="es-MX"/>
        </w:rPr>
        <w:t>E</w:t>
      </w:r>
      <w:r w:rsidR="00955F5E" w:rsidRPr="002241BA">
        <w:rPr>
          <w:rFonts w:ascii="Arial Narrow" w:hAnsi="Arial Narrow" w:cs="Calibri"/>
          <w:color w:val="221F1F"/>
          <w:spacing w:val="-1"/>
          <w:lang w:val="es-MX"/>
        </w:rPr>
        <w:t>N</w:t>
      </w:r>
      <w:r w:rsidR="00955F5E" w:rsidRPr="002241BA">
        <w:rPr>
          <w:rFonts w:ascii="Arial Narrow" w:hAnsi="Arial Narrow" w:cs="Calibri"/>
          <w:color w:val="221F1F"/>
          <w:spacing w:val="-2"/>
          <w:lang w:val="es-MX"/>
        </w:rPr>
        <w:t>T</w:t>
      </w:r>
      <w:r w:rsidR="00955F5E" w:rsidRPr="002241BA">
        <w:rPr>
          <w:rFonts w:ascii="Arial Narrow" w:hAnsi="Arial Narrow" w:cs="Calibri"/>
          <w:color w:val="221F1F"/>
          <w:lang w:val="es-MX"/>
        </w:rPr>
        <w:t>R</w:t>
      </w:r>
      <w:r w:rsidR="00955F5E" w:rsidRPr="002241BA">
        <w:rPr>
          <w:rFonts w:ascii="Arial Narrow" w:hAnsi="Arial Narrow" w:cs="Calibri"/>
          <w:color w:val="221F1F"/>
          <w:spacing w:val="-3"/>
          <w:lang w:val="es-MX"/>
        </w:rPr>
        <w:t>A</w:t>
      </w:r>
      <w:r w:rsidR="00955F5E" w:rsidRPr="002241BA">
        <w:rPr>
          <w:rFonts w:ascii="Arial Narrow" w:hAnsi="Arial Narrow" w:cs="Calibri"/>
          <w:color w:val="221F1F"/>
          <w:lang w:val="es-MX"/>
        </w:rPr>
        <w:t>DO</w:t>
      </w:r>
      <w:r w:rsidR="00955F5E" w:rsidRPr="002241BA">
        <w:rPr>
          <w:rFonts w:ascii="Arial Narrow" w:hAnsi="Arial Narrow" w:cs="Calibri"/>
          <w:color w:val="221F1F"/>
          <w:spacing w:val="-3"/>
          <w:lang w:val="es-MX"/>
        </w:rPr>
        <w:t>S</w:t>
      </w:r>
      <w:r w:rsidR="00955F5E" w:rsidRPr="002241BA">
        <w:rPr>
          <w:rFonts w:ascii="Arial Narrow" w:hAnsi="Arial Narrow" w:cs="Calibri"/>
          <w:color w:val="221F1F"/>
          <w:lang w:val="es-MX"/>
        </w:rPr>
        <w:t>”</w:t>
      </w:r>
      <w:r w:rsidR="00955F5E" w:rsidRPr="002241BA">
        <w:rPr>
          <w:rFonts w:ascii="Arial Narrow" w:hAnsi="Arial Narrow" w:cs="Calibri"/>
          <w:color w:val="221F1F"/>
          <w:spacing w:val="9"/>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5"/>
          <w:lang w:val="es-MX"/>
        </w:rPr>
        <w:t xml:space="preserve"> </w:t>
      </w:r>
      <w:r w:rsidR="00955F5E" w:rsidRPr="002241BA">
        <w:rPr>
          <w:rFonts w:ascii="Arial Narrow" w:hAnsi="Arial Narrow"/>
          <w:color w:val="221F1F"/>
          <w:spacing w:val="-2"/>
          <w:lang w:val="es-MX"/>
        </w:rPr>
        <w:t>d</w:t>
      </w:r>
      <w:r w:rsidR="00955F5E" w:rsidRPr="002241BA">
        <w:rPr>
          <w:rFonts w:ascii="Arial Narrow" w:hAnsi="Arial Narrow"/>
          <w:color w:val="221F1F"/>
          <w:lang w:val="es-MX"/>
        </w:rPr>
        <w:t>e</w:t>
      </w:r>
      <w:r w:rsidR="00955F5E" w:rsidRPr="002241BA">
        <w:rPr>
          <w:rFonts w:ascii="Arial Narrow" w:hAnsi="Arial Narrow"/>
          <w:color w:val="221F1F"/>
          <w:spacing w:val="8"/>
          <w:lang w:val="es-MX"/>
        </w:rPr>
        <w:t xml:space="preserve"> </w:t>
      </w:r>
      <w:r w:rsidR="00955F5E" w:rsidRPr="002241BA">
        <w:rPr>
          <w:rFonts w:ascii="Arial Narrow" w:hAnsi="Arial Narrow"/>
          <w:color w:val="221F1F"/>
          <w:spacing w:val="-3"/>
          <w:lang w:val="es-MX"/>
        </w:rPr>
        <w:t>s</w:t>
      </w:r>
      <w:r w:rsidR="00955F5E" w:rsidRPr="002241BA">
        <w:rPr>
          <w:rFonts w:ascii="Arial Narrow" w:hAnsi="Arial Narrow"/>
          <w:color w:val="221F1F"/>
          <w:lang w:val="es-MX"/>
        </w:rPr>
        <w:t>u</w:t>
      </w:r>
      <w:r w:rsidR="00955F5E" w:rsidRPr="002241BA">
        <w:rPr>
          <w:rFonts w:ascii="Arial Narrow" w:hAnsi="Arial Narrow"/>
          <w:color w:val="221F1F"/>
          <w:spacing w:val="7"/>
          <w:lang w:val="es-MX"/>
        </w:rPr>
        <w:t xml:space="preserve"> </w:t>
      </w:r>
      <w:r w:rsidR="00955F5E" w:rsidRPr="002241BA">
        <w:rPr>
          <w:rFonts w:ascii="Arial Narrow" w:hAnsi="Arial Narrow"/>
          <w:color w:val="221F1F"/>
          <w:spacing w:val="-3"/>
          <w:lang w:val="es-MX"/>
        </w:rPr>
        <w:t>S</w:t>
      </w:r>
      <w:r w:rsidR="00955F5E" w:rsidRPr="002241BA">
        <w:rPr>
          <w:rFonts w:ascii="Arial Narrow" w:hAnsi="Arial Narrow"/>
          <w:color w:val="221F1F"/>
          <w:lang w:val="es-MX"/>
        </w:rPr>
        <w:t>EC</w:t>
      </w:r>
      <w:r w:rsidR="00955F5E" w:rsidRPr="002241BA">
        <w:rPr>
          <w:rFonts w:ascii="Arial Narrow" w:hAnsi="Arial Narrow"/>
          <w:color w:val="221F1F"/>
          <w:spacing w:val="-2"/>
          <w:lang w:val="es-MX"/>
        </w:rPr>
        <w:t>C</w:t>
      </w:r>
      <w:r w:rsidR="00955F5E" w:rsidRPr="002241BA">
        <w:rPr>
          <w:rFonts w:ascii="Arial Narrow" w:hAnsi="Arial Narrow"/>
          <w:color w:val="221F1F"/>
          <w:spacing w:val="-3"/>
          <w:lang w:val="es-MX"/>
        </w:rPr>
        <w:t>IÓ</w:t>
      </w:r>
      <w:r w:rsidR="00955F5E" w:rsidRPr="002241BA">
        <w:rPr>
          <w:rFonts w:ascii="Arial Narrow" w:hAnsi="Arial Narrow"/>
          <w:color w:val="221F1F"/>
          <w:lang w:val="es-MX"/>
        </w:rPr>
        <w:t>N</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PR</w:t>
      </w:r>
      <w:r w:rsidR="00955F5E" w:rsidRPr="002241BA">
        <w:rPr>
          <w:rFonts w:ascii="Arial Narrow" w:hAnsi="Arial Narrow"/>
          <w:color w:val="221F1F"/>
          <w:spacing w:val="-3"/>
          <w:lang w:val="es-MX"/>
        </w:rPr>
        <w:t>I</w:t>
      </w:r>
      <w:r w:rsidR="00955F5E" w:rsidRPr="002241BA">
        <w:rPr>
          <w:rFonts w:ascii="Arial Narrow" w:hAnsi="Arial Narrow"/>
          <w:color w:val="221F1F"/>
          <w:spacing w:val="-2"/>
          <w:lang w:val="es-MX"/>
        </w:rPr>
        <w:t>M</w:t>
      </w:r>
      <w:r w:rsidR="00955F5E" w:rsidRPr="002241BA">
        <w:rPr>
          <w:rFonts w:ascii="Arial Narrow" w:hAnsi="Arial Narrow"/>
          <w:color w:val="221F1F"/>
          <w:lang w:val="es-MX"/>
        </w:rPr>
        <w:t>ERA</w:t>
      </w:r>
      <w:r w:rsidR="00955F5E" w:rsidRPr="002241BA">
        <w:rPr>
          <w:rFonts w:ascii="Arial Narrow" w:hAnsi="Arial Narrow"/>
          <w:color w:val="221F1F"/>
          <w:spacing w:val="6"/>
          <w:lang w:val="es-MX"/>
        </w:rPr>
        <w:t xml:space="preserve"> </w:t>
      </w:r>
      <w:r w:rsidR="00955F5E" w:rsidRPr="002241BA">
        <w:rPr>
          <w:rFonts w:ascii="Arial Narrow" w:hAnsi="Arial Narrow"/>
          <w:color w:val="221F1F"/>
          <w:spacing w:val="-2"/>
          <w:lang w:val="es-MX"/>
        </w:rPr>
        <w:t>de</w:t>
      </w:r>
      <w:r w:rsidR="00955F5E" w:rsidRPr="002241BA">
        <w:rPr>
          <w:rFonts w:ascii="Arial Narrow" w:hAnsi="Arial Narrow"/>
          <w:color w:val="221F1F"/>
          <w:lang w:val="es-MX"/>
        </w:rPr>
        <w:t>n</w:t>
      </w:r>
      <w:r w:rsidR="00955F5E" w:rsidRPr="002241BA">
        <w:rPr>
          <w:rFonts w:ascii="Arial Narrow" w:hAnsi="Arial Narrow"/>
          <w:color w:val="221F1F"/>
          <w:spacing w:val="-2"/>
          <w:lang w:val="es-MX"/>
        </w:rPr>
        <w:t>o</w:t>
      </w:r>
      <w:r w:rsidR="00955F5E" w:rsidRPr="002241BA">
        <w:rPr>
          <w:rFonts w:ascii="Arial Narrow" w:hAnsi="Arial Narrow"/>
          <w:color w:val="221F1F"/>
          <w:lang w:val="es-MX"/>
        </w:rPr>
        <w:t>m</w:t>
      </w:r>
      <w:r w:rsidR="00955F5E" w:rsidRPr="002241BA">
        <w:rPr>
          <w:rFonts w:ascii="Arial Narrow" w:hAnsi="Arial Narrow"/>
          <w:color w:val="221F1F"/>
          <w:spacing w:val="-2"/>
          <w:lang w:val="es-MX"/>
        </w:rPr>
        <w:t>in</w:t>
      </w:r>
      <w:r w:rsidR="00955F5E" w:rsidRPr="002241BA">
        <w:rPr>
          <w:rFonts w:ascii="Arial Narrow" w:hAnsi="Arial Narrow"/>
          <w:color w:val="221F1F"/>
          <w:lang w:val="es-MX"/>
        </w:rPr>
        <w:t>a</w:t>
      </w:r>
      <w:r w:rsidR="00955F5E" w:rsidRPr="002241BA">
        <w:rPr>
          <w:rFonts w:ascii="Arial Narrow" w:hAnsi="Arial Narrow"/>
          <w:color w:val="221F1F"/>
          <w:spacing w:val="-2"/>
          <w:lang w:val="es-MX"/>
        </w:rPr>
        <w:t>d</w:t>
      </w:r>
      <w:r w:rsidR="00955F5E" w:rsidRPr="002241BA">
        <w:rPr>
          <w:rFonts w:ascii="Arial Narrow" w:hAnsi="Arial Narrow"/>
          <w:color w:val="221F1F"/>
          <w:lang w:val="es-MX"/>
        </w:rPr>
        <w:t>a</w:t>
      </w:r>
      <w:r w:rsidR="00955F5E" w:rsidRPr="002241BA">
        <w:rPr>
          <w:rFonts w:ascii="Arial Narrow" w:hAnsi="Arial Narrow"/>
          <w:color w:val="221F1F"/>
          <w:spacing w:val="3"/>
          <w:lang w:val="es-MX"/>
        </w:rPr>
        <w:t xml:space="preserve"> </w:t>
      </w:r>
      <w:r w:rsidR="00955F5E" w:rsidRPr="002241BA">
        <w:rPr>
          <w:rFonts w:ascii="Arial Narrow" w:hAnsi="Arial Narrow" w:cs="Calibri"/>
          <w:color w:val="221F1F"/>
          <w:lang w:val="es-MX"/>
        </w:rPr>
        <w:t>“C</w:t>
      </w:r>
      <w:r w:rsidR="00955F5E" w:rsidRPr="002241BA">
        <w:rPr>
          <w:rFonts w:ascii="Arial Narrow" w:hAnsi="Arial Narrow" w:cs="Calibri"/>
          <w:color w:val="221F1F"/>
          <w:spacing w:val="-3"/>
          <w:lang w:val="es-MX"/>
        </w:rPr>
        <w:t>A</w:t>
      </w:r>
      <w:r w:rsidR="00955F5E" w:rsidRPr="002241BA">
        <w:rPr>
          <w:rFonts w:ascii="Arial Narrow" w:hAnsi="Arial Narrow" w:cs="Calibri"/>
          <w:color w:val="221F1F"/>
          <w:spacing w:val="-2"/>
          <w:lang w:val="es-MX"/>
        </w:rPr>
        <w:t>T</w:t>
      </w:r>
      <w:r w:rsidR="00955F5E" w:rsidRPr="002241BA">
        <w:rPr>
          <w:rFonts w:ascii="Arial Narrow" w:hAnsi="Arial Narrow" w:cs="Calibri"/>
          <w:color w:val="221F1F"/>
          <w:lang w:val="es-MX"/>
        </w:rPr>
        <w:t>A</w:t>
      </w:r>
      <w:r w:rsidR="00955F5E" w:rsidRPr="002241BA">
        <w:rPr>
          <w:rFonts w:ascii="Arial Narrow" w:hAnsi="Arial Narrow" w:cs="Calibri"/>
          <w:color w:val="221F1F"/>
          <w:spacing w:val="-2"/>
          <w:lang w:val="es-MX"/>
        </w:rPr>
        <w:t>S</w:t>
      </w:r>
      <w:r w:rsidR="00955F5E" w:rsidRPr="002241BA">
        <w:rPr>
          <w:rFonts w:ascii="Arial Narrow" w:hAnsi="Arial Narrow" w:cs="Calibri"/>
          <w:color w:val="221F1F"/>
          <w:lang w:val="es-MX"/>
        </w:rPr>
        <w:t>TR</w:t>
      </w:r>
      <w:r w:rsidR="00955F5E" w:rsidRPr="002241BA">
        <w:rPr>
          <w:rFonts w:ascii="Arial Narrow" w:hAnsi="Arial Narrow" w:cs="Calibri"/>
          <w:color w:val="221F1F"/>
          <w:spacing w:val="-4"/>
          <w:lang w:val="es-MX"/>
        </w:rPr>
        <w:t>O</w:t>
      </w:r>
      <w:r w:rsidR="00955F5E" w:rsidRPr="002241BA">
        <w:rPr>
          <w:rFonts w:ascii="Arial Narrow" w:hAnsi="Arial Narrow" w:cs="Calibri"/>
          <w:color w:val="221F1F"/>
          <w:lang w:val="es-MX"/>
        </w:rPr>
        <w:t>”;</w:t>
      </w:r>
      <w:r w:rsidR="00955F5E" w:rsidRPr="002241BA">
        <w:rPr>
          <w:rFonts w:ascii="Arial Narrow" w:hAnsi="Arial Narrow" w:cs="Calibri"/>
          <w:color w:val="221F1F"/>
          <w:spacing w:val="10"/>
          <w:lang w:val="es-MX"/>
        </w:rPr>
        <w:t xml:space="preserve"> </w:t>
      </w:r>
      <w:r w:rsidR="00955F5E" w:rsidRPr="002241BA">
        <w:rPr>
          <w:rFonts w:ascii="Arial Narrow" w:hAnsi="Arial Narrow"/>
          <w:color w:val="221F1F"/>
          <w:spacing w:val="-2"/>
          <w:lang w:val="es-MX"/>
        </w:rPr>
        <w:t>84</w:t>
      </w:r>
      <w:r w:rsidR="00955F5E" w:rsidRPr="002241BA">
        <w:rPr>
          <w:rFonts w:ascii="Arial Narrow" w:hAnsi="Arial Narrow"/>
          <w:lang w:val="es-MX"/>
        </w:rPr>
        <w:t xml:space="preserve"> </w:t>
      </w:r>
      <w:r w:rsidR="00955F5E" w:rsidRPr="002241BA">
        <w:rPr>
          <w:rFonts w:ascii="Arial Narrow" w:hAnsi="Arial Narrow"/>
          <w:color w:val="221F1F"/>
          <w:lang w:val="es-MX"/>
        </w:rPr>
        <w:t>prim</w:t>
      </w:r>
      <w:r w:rsidR="00955F5E" w:rsidRPr="002241BA">
        <w:rPr>
          <w:rFonts w:ascii="Arial Narrow" w:hAnsi="Arial Narrow"/>
          <w:color w:val="221F1F"/>
          <w:spacing w:val="1"/>
          <w:lang w:val="es-MX"/>
        </w:rPr>
        <w:t>e</w:t>
      </w:r>
      <w:r w:rsidR="00955F5E" w:rsidRPr="002241BA">
        <w:rPr>
          <w:rFonts w:ascii="Arial Narrow" w:hAnsi="Arial Narrow"/>
          <w:color w:val="221F1F"/>
          <w:lang w:val="es-MX"/>
        </w:rPr>
        <w:t>r</w:t>
      </w:r>
      <w:r w:rsidR="00955F5E" w:rsidRPr="002241BA">
        <w:rPr>
          <w:rFonts w:ascii="Arial Narrow" w:hAnsi="Arial Narrow"/>
          <w:color w:val="221F1F"/>
          <w:spacing w:val="1"/>
          <w:lang w:val="es-MX"/>
        </w:rPr>
        <w:t xml:space="preserve"> </w:t>
      </w:r>
      <w:r w:rsidR="00955F5E" w:rsidRPr="002241BA">
        <w:rPr>
          <w:rFonts w:ascii="Arial Narrow" w:hAnsi="Arial Narrow"/>
          <w:color w:val="221F1F"/>
          <w:lang w:val="es-MX"/>
        </w:rPr>
        <w:t>p</w:t>
      </w:r>
      <w:r w:rsidR="00955F5E" w:rsidRPr="002241BA">
        <w:rPr>
          <w:rFonts w:ascii="Arial Narrow" w:hAnsi="Arial Narrow"/>
          <w:color w:val="221F1F"/>
          <w:spacing w:val="-3"/>
          <w:lang w:val="es-MX"/>
        </w:rPr>
        <w:t>á</w:t>
      </w:r>
      <w:r w:rsidR="00955F5E" w:rsidRPr="002241BA">
        <w:rPr>
          <w:rFonts w:ascii="Arial Narrow" w:hAnsi="Arial Narrow"/>
          <w:color w:val="221F1F"/>
          <w:lang w:val="es-MX"/>
        </w:rPr>
        <w:t>r</w:t>
      </w:r>
      <w:r w:rsidR="00955F5E" w:rsidRPr="002241BA">
        <w:rPr>
          <w:rFonts w:ascii="Arial Narrow" w:hAnsi="Arial Narrow"/>
          <w:color w:val="221F1F"/>
          <w:spacing w:val="-2"/>
          <w:lang w:val="es-MX"/>
        </w:rPr>
        <w:t>r</w:t>
      </w:r>
      <w:r w:rsidR="00955F5E" w:rsidRPr="002241BA">
        <w:rPr>
          <w:rFonts w:ascii="Arial Narrow" w:hAnsi="Arial Narrow"/>
          <w:color w:val="221F1F"/>
          <w:spacing w:val="-3"/>
          <w:lang w:val="es-MX"/>
        </w:rPr>
        <w:t>a</w:t>
      </w:r>
      <w:r w:rsidR="00955F5E" w:rsidRPr="002241BA">
        <w:rPr>
          <w:rFonts w:ascii="Arial Narrow" w:hAnsi="Arial Narrow"/>
          <w:color w:val="221F1F"/>
          <w:lang w:val="es-MX"/>
        </w:rPr>
        <w:t>f</w:t>
      </w:r>
      <w:r w:rsidR="00955F5E" w:rsidRPr="002241BA">
        <w:rPr>
          <w:rFonts w:ascii="Arial Narrow" w:hAnsi="Arial Narrow"/>
          <w:color w:val="221F1F"/>
          <w:spacing w:val="-2"/>
          <w:lang w:val="es-MX"/>
        </w:rPr>
        <w:t>o</w:t>
      </w:r>
      <w:r w:rsidR="00955F5E" w:rsidRPr="002241BA">
        <w:rPr>
          <w:rFonts w:ascii="Arial Narrow" w:hAnsi="Arial Narrow"/>
          <w:color w:val="221F1F"/>
          <w:lang w:val="es-MX"/>
        </w:rPr>
        <w:t>;</w:t>
      </w:r>
      <w:r w:rsidR="00955F5E" w:rsidRPr="002241BA">
        <w:rPr>
          <w:rFonts w:ascii="Arial Narrow" w:hAnsi="Arial Narrow"/>
          <w:color w:val="221F1F"/>
          <w:spacing w:val="7"/>
          <w:lang w:val="es-MX"/>
        </w:rPr>
        <w:t xml:space="preserve"> </w:t>
      </w:r>
      <w:r w:rsidR="00955F5E" w:rsidRPr="002241BA">
        <w:rPr>
          <w:rFonts w:ascii="Arial Narrow" w:hAnsi="Arial Narrow"/>
          <w:color w:val="221F1F"/>
          <w:spacing w:val="-2"/>
          <w:lang w:val="es-MX"/>
        </w:rPr>
        <w:t>8</w:t>
      </w:r>
      <w:r w:rsidR="00955F5E" w:rsidRPr="002241BA">
        <w:rPr>
          <w:rFonts w:ascii="Arial Narrow" w:hAnsi="Arial Narrow"/>
          <w:color w:val="221F1F"/>
          <w:lang w:val="es-MX"/>
        </w:rPr>
        <w:t>5</w:t>
      </w:r>
      <w:r w:rsidR="00955F5E" w:rsidRPr="002241BA">
        <w:rPr>
          <w:rFonts w:ascii="Arial Narrow" w:hAnsi="Arial Narrow"/>
          <w:color w:val="221F1F"/>
          <w:spacing w:val="6"/>
          <w:lang w:val="es-MX"/>
        </w:rPr>
        <w:t xml:space="preserve"> </w:t>
      </w:r>
      <w:r w:rsidR="00955F5E" w:rsidRPr="002241BA">
        <w:rPr>
          <w:rFonts w:ascii="Arial Narrow" w:hAnsi="Arial Narrow"/>
          <w:color w:val="221F1F"/>
          <w:spacing w:val="-2"/>
          <w:lang w:val="es-MX"/>
        </w:rPr>
        <w:t>f</w:t>
      </w:r>
      <w:r w:rsidR="00955F5E" w:rsidRPr="002241BA">
        <w:rPr>
          <w:rFonts w:ascii="Arial Narrow" w:hAnsi="Arial Narrow"/>
          <w:color w:val="221F1F"/>
          <w:lang w:val="es-MX"/>
        </w:rPr>
        <w:t>rac</w:t>
      </w:r>
      <w:r w:rsidR="00955F5E" w:rsidRPr="002241BA">
        <w:rPr>
          <w:rFonts w:ascii="Arial Narrow" w:hAnsi="Arial Narrow"/>
          <w:color w:val="221F1F"/>
          <w:spacing w:val="-5"/>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spacing w:val="-2"/>
          <w:lang w:val="es-MX"/>
        </w:rPr>
        <w:t>ó</w:t>
      </w:r>
      <w:r w:rsidR="00955F5E" w:rsidRPr="002241BA">
        <w:rPr>
          <w:rFonts w:ascii="Arial Narrow" w:hAnsi="Arial Narrow"/>
          <w:color w:val="221F1F"/>
          <w:lang w:val="es-MX"/>
        </w:rPr>
        <w:t>n</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VI</w:t>
      </w:r>
      <w:r w:rsidR="00955F5E" w:rsidRPr="002241BA">
        <w:rPr>
          <w:rFonts w:ascii="Arial Narrow" w:hAnsi="Arial Narrow"/>
          <w:color w:val="221F1F"/>
          <w:spacing w:val="5"/>
          <w:lang w:val="es-MX"/>
        </w:rPr>
        <w:t xml:space="preserve"> </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n</w:t>
      </w:r>
      <w:r w:rsidR="00955F5E" w:rsidRPr="002241BA">
        <w:rPr>
          <w:rFonts w:ascii="Arial Narrow" w:hAnsi="Arial Narrow"/>
          <w:color w:val="221F1F"/>
          <w:spacing w:val="-1"/>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so</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l</w:t>
      </w:r>
      <w:r w:rsidR="00955F5E" w:rsidRPr="002241BA">
        <w:rPr>
          <w:rFonts w:ascii="Arial Narrow" w:hAnsi="Arial Narrow"/>
          <w:color w:val="221F1F"/>
          <w:spacing w:val="-1"/>
          <w:lang w:val="es-MX"/>
        </w:rPr>
        <w:t>)</w:t>
      </w:r>
      <w:r w:rsidR="00955F5E" w:rsidRPr="002241BA">
        <w:rPr>
          <w:rFonts w:ascii="Arial Narrow" w:hAnsi="Arial Narrow"/>
          <w:color w:val="221F1F"/>
          <w:lang w:val="es-MX"/>
        </w:rPr>
        <w:t>;</w:t>
      </w:r>
      <w:r w:rsidR="00955F5E" w:rsidRPr="002241BA">
        <w:rPr>
          <w:rFonts w:ascii="Arial Narrow" w:hAnsi="Arial Narrow"/>
          <w:color w:val="221F1F"/>
          <w:spacing w:val="8"/>
          <w:lang w:val="es-MX"/>
        </w:rPr>
        <w:t xml:space="preserve"> </w:t>
      </w:r>
      <w:r w:rsidR="00955F5E" w:rsidRPr="002241BA">
        <w:rPr>
          <w:rFonts w:ascii="Arial Narrow" w:hAnsi="Arial Narrow"/>
          <w:color w:val="221F1F"/>
          <w:spacing w:val="-2"/>
          <w:lang w:val="es-MX"/>
        </w:rPr>
        <w:t>8</w:t>
      </w:r>
      <w:r w:rsidR="00955F5E" w:rsidRPr="002241BA">
        <w:rPr>
          <w:rFonts w:ascii="Arial Narrow" w:hAnsi="Arial Narrow"/>
          <w:color w:val="221F1F"/>
          <w:lang w:val="es-MX"/>
        </w:rPr>
        <w:t>9</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f</w:t>
      </w:r>
      <w:r w:rsidR="00955F5E" w:rsidRPr="002241BA">
        <w:rPr>
          <w:rFonts w:ascii="Arial Narrow" w:hAnsi="Arial Narrow"/>
          <w:color w:val="221F1F"/>
          <w:spacing w:val="-3"/>
          <w:lang w:val="es-MX"/>
        </w:rPr>
        <w:t>r</w:t>
      </w:r>
      <w:r w:rsidR="00955F5E" w:rsidRPr="002241BA">
        <w:rPr>
          <w:rFonts w:ascii="Arial Narrow" w:hAnsi="Arial Narrow"/>
          <w:color w:val="221F1F"/>
          <w:lang w:val="es-MX"/>
        </w:rPr>
        <w:t>ac</w:t>
      </w:r>
      <w:r w:rsidR="00955F5E" w:rsidRPr="002241BA">
        <w:rPr>
          <w:rFonts w:ascii="Arial Narrow" w:hAnsi="Arial Narrow"/>
          <w:color w:val="221F1F"/>
          <w:spacing w:val="-5"/>
          <w:lang w:val="es-MX"/>
        </w:rPr>
        <w:t>c</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on</w:t>
      </w:r>
      <w:r w:rsidR="00955F5E" w:rsidRPr="002241BA">
        <w:rPr>
          <w:rFonts w:ascii="Arial Narrow" w:hAnsi="Arial Narrow"/>
          <w:color w:val="221F1F"/>
          <w:lang w:val="es-MX"/>
        </w:rPr>
        <w:t>es</w:t>
      </w:r>
      <w:r w:rsidR="00955F5E" w:rsidRPr="002241BA">
        <w:rPr>
          <w:rFonts w:ascii="Arial Narrow" w:hAnsi="Arial Narrow"/>
          <w:color w:val="221F1F"/>
          <w:spacing w:val="7"/>
          <w:lang w:val="es-MX"/>
        </w:rPr>
        <w:t xml:space="preserve"> </w:t>
      </w:r>
      <w:r w:rsidR="00955F5E" w:rsidRPr="002241BA">
        <w:rPr>
          <w:rFonts w:ascii="Arial Narrow" w:hAnsi="Arial Narrow"/>
          <w:color w:val="221F1F"/>
          <w:spacing w:val="-2"/>
          <w:lang w:val="es-MX"/>
        </w:rPr>
        <w:t>V</w:t>
      </w:r>
      <w:r w:rsidR="00955F5E" w:rsidRPr="002241BA">
        <w:rPr>
          <w:rFonts w:ascii="Arial Narrow" w:hAnsi="Arial Narrow"/>
          <w:color w:val="221F1F"/>
          <w:lang w:val="es-MX"/>
        </w:rPr>
        <w:t>I</w:t>
      </w:r>
      <w:r w:rsidR="00955F5E" w:rsidRPr="002241BA">
        <w:rPr>
          <w:rFonts w:ascii="Arial Narrow" w:hAnsi="Arial Narrow"/>
          <w:color w:val="221F1F"/>
          <w:spacing w:val="-1"/>
          <w:lang w:val="es-MX"/>
        </w:rPr>
        <w:t>I</w:t>
      </w:r>
      <w:r w:rsidR="00955F5E" w:rsidRPr="002241BA">
        <w:rPr>
          <w:rFonts w:ascii="Arial Narrow" w:hAnsi="Arial Narrow"/>
          <w:color w:val="221F1F"/>
          <w:lang w:val="es-MX"/>
        </w:rPr>
        <w:t>,</w:t>
      </w:r>
      <w:r w:rsidR="00955F5E" w:rsidRPr="002241BA">
        <w:rPr>
          <w:rFonts w:ascii="Arial Narrow" w:hAnsi="Arial Narrow"/>
          <w:color w:val="221F1F"/>
          <w:spacing w:val="3"/>
          <w:lang w:val="es-MX"/>
        </w:rPr>
        <w:t xml:space="preserve"> </w:t>
      </w:r>
      <w:r w:rsidR="00955F5E" w:rsidRPr="002241BA">
        <w:rPr>
          <w:rFonts w:ascii="Arial Narrow" w:hAnsi="Arial Narrow"/>
          <w:color w:val="221F1F"/>
          <w:lang w:val="es-MX"/>
        </w:rPr>
        <w:t>VI</w:t>
      </w:r>
      <w:r w:rsidR="00955F5E" w:rsidRPr="002241BA">
        <w:rPr>
          <w:rFonts w:ascii="Arial Narrow" w:hAnsi="Arial Narrow"/>
          <w:color w:val="221F1F"/>
          <w:spacing w:val="-1"/>
          <w:lang w:val="es-MX"/>
        </w:rPr>
        <w:t>I</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w:t>
      </w:r>
      <w:r w:rsidR="00955F5E" w:rsidRPr="002241BA">
        <w:rPr>
          <w:rFonts w:ascii="Arial Narrow" w:hAnsi="Arial Narrow"/>
          <w:color w:val="221F1F"/>
          <w:spacing w:val="5"/>
          <w:lang w:val="es-MX"/>
        </w:rPr>
        <w:t xml:space="preserve"> </w:t>
      </w:r>
      <w:r w:rsidR="00955F5E" w:rsidRPr="002241BA">
        <w:rPr>
          <w:rFonts w:ascii="Arial Narrow" w:hAnsi="Arial Narrow"/>
          <w:color w:val="221F1F"/>
          <w:spacing w:val="-1"/>
          <w:lang w:val="es-MX"/>
        </w:rPr>
        <w:t>I</w:t>
      </w:r>
      <w:r w:rsidR="00955F5E" w:rsidRPr="002241BA">
        <w:rPr>
          <w:rFonts w:ascii="Arial Narrow" w:hAnsi="Arial Narrow"/>
          <w:color w:val="221F1F"/>
          <w:lang w:val="es-MX"/>
        </w:rPr>
        <w:t>X</w:t>
      </w:r>
      <w:r w:rsidR="00955F5E" w:rsidRPr="002241BA">
        <w:rPr>
          <w:rFonts w:ascii="Arial Narrow" w:hAnsi="Arial Narrow"/>
          <w:color w:val="221F1F"/>
          <w:spacing w:val="8"/>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5"/>
          <w:lang w:val="es-MX"/>
        </w:rPr>
        <w:t xml:space="preserve"> </w:t>
      </w:r>
      <w:r w:rsidR="00955F5E" w:rsidRPr="002241BA">
        <w:rPr>
          <w:rFonts w:ascii="Arial Narrow" w:hAnsi="Arial Narrow"/>
          <w:color w:val="221F1F"/>
          <w:lang w:val="es-MX"/>
        </w:rPr>
        <w:t>X;</w:t>
      </w:r>
      <w:r w:rsidR="00955F5E" w:rsidRPr="002241BA">
        <w:rPr>
          <w:rFonts w:ascii="Arial Narrow" w:hAnsi="Arial Narrow"/>
          <w:color w:val="221F1F"/>
          <w:spacing w:val="8"/>
          <w:lang w:val="es-MX"/>
        </w:rPr>
        <w:t xml:space="preserve"> </w:t>
      </w:r>
      <w:r w:rsidR="00955F5E" w:rsidRPr="002241BA">
        <w:rPr>
          <w:rFonts w:ascii="Arial Narrow" w:hAnsi="Arial Narrow"/>
          <w:color w:val="221F1F"/>
          <w:lang w:val="es-MX"/>
        </w:rPr>
        <w:t>la</w:t>
      </w:r>
      <w:r w:rsidR="00955F5E" w:rsidRPr="002241BA">
        <w:rPr>
          <w:rFonts w:ascii="Arial Narrow" w:hAnsi="Arial Narrow"/>
          <w:color w:val="221F1F"/>
          <w:spacing w:val="6"/>
          <w:lang w:val="es-MX"/>
        </w:rPr>
        <w:t xml:space="preserve"> </w:t>
      </w:r>
      <w:r w:rsidR="00955F5E" w:rsidRPr="002241BA">
        <w:rPr>
          <w:rFonts w:ascii="Arial Narrow" w:hAnsi="Arial Narrow"/>
          <w:color w:val="221F1F"/>
          <w:spacing w:val="-2"/>
          <w:lang w:val="es-MX"/>
        </w:rPr>
        <w:t>den</w:t>
      </w:r>
      <w:r w:rsidR="00955F5E" w:rsidRPr="002241BA">
        <w:rPr>
          <w:rFonts w:ascii="Arial Narrow" w:hAnsi="Arial Narrow"/>
          <w:color w:val="221F1F"/>
          <w:lang w:val="es-MX"/>
        </w:rPr>
        <w:t>o</w:t>
      </w:r>
      <w:r w:rsidR="00955F5E" w:rsidRPr="002241BA">
        <w:rPr>
          <w:rFonts w:ascii="Arial Narrow" w:hAnsi="Arial Narrow"/>
          <w:color w:val="221F1F"/>
          <w:spacing w:val="-3"/>
          <w:lang w:val="es-MX"/>
        </w:rPr>
        <w:t>m</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n</w:t>
      </w:r>
      <w:r w:rsidR="00955F5E" w:rsidRPr="002241BA">
        <w:rPr>
          <w:rFonts w:ascii="Arial Narrow" w:hAnsi="Arial Narrow"/>
          <w:color w:val="221F1F"/>
          <w:lang w:val="es-MX"/>
        </w:rPr>
        <w:t>a</w:t>
      </w:r>
      <w:r w:rsidR="00955F5E" w:rsidRPr="002241BA">
        <w:rPr>
          <w:rFonts w:ascii="Arial Narrow" w:hAnsi="Arial Narrow"/>
          <w:color w:val="221F1F"/>
          <w:spacing w:val="-3"/>
          <w:lang w:val="es-MX"/>
        </w:rPr>
        <w:t>c</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ó</w:t>
      </w:r>
      <w:r w:rsidR="00955F5E" w:rsidRPr="002241BA">
        <w:rPr>
          <w:rFonts w:ascii="Arial Narrow" w:hAnsi="Arial Narrow"/>
          <w:color w:val="221F1F"/>
          <w:lang w:val="es-MX"/>
        </w:rPr>
        <w:t>n</w:t>
      </w:r>
      <w:r w:rsidR="00955F5E" w:rsidRPr="002241BA">
        <w:rPr>
          <w:rFonts w:ascii="Arial Narrow" w:hAnsi="Arial Narrow"/>
          <w:color w:val="221F1F"/>
          <w:spacing w:val="8"/>
          <w:lang w:val="es-MX"/>
        </w:rPr>
        <w:t xml:space="preserve"> </w:t>
      </w:r>
      <w:r w:rsidR="00955F5E" w:rsidRPr="002241BA">
        <w:rPr>
          <w:rFonts w:ascii="Arial Narrow" w:hAnsi="Arial Narrow"/>
          <w:color w:val="221F1F"/>
          <w:spacing w:val="-2"/>
          <w:lang w:val="es-MX"/>
        </w:rPr>
        <w:t>d</w:t>
      </w:r>
      <w:r w:rsidR="00955F5E" w:rsidRPr="002241BA">
        <w:rPr>
          <w:rFonts w:ascii="Arial Narrow" w:hAnsi="Arial Narrow"/>
          <w:color w:val="221F1F"/>
          <w:lang w:val="es-MX"/>
        </w:rPr>
        <w:t>e</w:t>
      </w:r>
      <w:r w:rsidR="00955F5E" w:rsidRPr="002241BA">
        <w:rPr>
          <w:rFonts w:ascii="Arial Narrow" w:hAnsi="Arial Narrow"/>
          <w:color w:val="221F1F"/>
          <w:spacing w:val="8"/>
          <w:lang w:val="es-MX"/>
        </w:rPr>
        <w:t xml:space="preserve"> </w:t>
      </w:r>
      <w:r w:rsidR="00955F5E" w:rsidRPr="002241BA">
        <w:rPr>
          <w:rFonts w:ascii="Arial Narrow" w:hAnsi="Arial Narrow"/>
          <w:color w:val="221F1F"/>
          <w:spacing w:val="-3"/>
          <w:lang w:val="es-MX"/>
        </w:rPr>
        <w:t xml:space="preserve">la </w:t>
      </w:r>
      <w:r w:rsidR="00955F5E" w:rsidRPr="002241BA">
        <w:rPr>
          <w:rFonts w:ascii="Arial Narrow" w:hAnsi="Arial Narrow"/>
          <w:color w:val="221F1F"/>
          <w:lang w:val="es-MX"/>
        </w:rPr>
        <w:t>SEC</w:t>
      </w:r>
      <w:r w:rsidR="00955F5E" w:rsidRPr="002241BA">
        <w:rPr>
          <w:rFonts w:ascii="Arial Narrow" w:hAnsi="Arial Narrow"/>
          <w:color w:val="221F1F"/>
          <w:spacing w:val="-2"/>
          <w:lang w:val="es-MX"/>
        </w:rPr>
        <w:t>C</w:t>
      </w:r>
      <w:r w:rsidR="00955F5E" w:rsidRPr="002241BA">
        <w:rPr>
          <w:rFonts w:ascii="Arial Narrow" w:hAnsi="Arial Narrow"/>
          <w:color w:val="221F1F"/>
          <w:spacing w:val="-3"/>
          <w:lang w:val="es-MX"/>
        </w:rPr>
        <w:t>IÓ</w:t>
      </w:r>
      <w:r w:rsidR="00955F5E" w:rsidRPr="002241BA">
        <w:rPr>
          <w:rFonts w:ascii="Arial Narrow" w:hAnsi="Arial Narrow"/>
          <w:color w:val="221F1F"/>
          <w:lang w:val="es-MX"/>
        </w:rPr>
        <w:t>N</w:t>
      </w:r>
      <w:r w:rsidR="00955F5E" w:rsidRPr="002241BA">
        <w:rPr>
          <w:rFonts w:ascii="Arial Narrow" w:hAnsi="Arial Narrow"/>
          <w:color w:val="221F1F"/>
          <w:spacing w:val="27"/>
          <w:lang w:val="es-MX"/>
        </w:rPr>
        <w:t xml:space="preserve"> </w:t>
      </w:r>
      <w:r w:rsidR="00955F5E" w:rsidRPr="002241BA">
        <w:rPr>
          <w:rFonts w:ascii="Arial Narrow" w:hAnsi="Arial Narrow"/>
          <w:color w:val="221F1F"/>
          <w:spacing w:val="-3"/>
          <w:lang w:val="es-MX"/>
        </w:rPr>
        <w:t>S</w:t>
      </w:r>
      <w:r w:rsidR="00955F5E" w:rsidRPr="002241BA">
        <w:rPr>
          <w:rFonts w:ascii="Arial Narrow" w:hAnsi="Arial Narrow"/>
          <w:color w:val="221F1F"/>
          <w:lang w:val="es-MX"/>
        </w:rPr>
        <w:t>EG</w:t>
      </w:r>
      <w:r w:rsidR="00955F5E" w:rsidRPr="002241BA">
        <w:rPr>
          <w:rFonts w:ascii="Arial Narrow" w:hAnsi="Arial Narrow"/>
          <w:color w:val="221F1F"/>
          <w:spacing w:val="-3"/>
          <w:lang w:val="es-MX"/>
        </w:rPr>
        <w:t>U</w:t>
      </w:r>
      <w:r w:rsidR="00955F5E" w:rsidRPr="002241BA">
        <w:rPr>
          <w:rFonts w:ascii="Arial Narrow" w:hAnsi="Arial Narrow"/>
          <w:color w:val="221F1F"/>
          <w:spacing w:val="-2"/>
          <w:lang w:val="es-MX"/>
        </w:rPr>
        <w:t>ND</w:t>
      </w:r>
      <w:r w:rsidR="00955F5E" w:rsidRPr="002241BA">
        <w:rPr>
          <w:rFonts w:ascii="Arial Narrow" w:hAnsi="Arial Narrow"/>
          <w:color w:val="221F1F"/>
          <w:lang w:val="es-MX"/>
        </w:rPr>
        <w:t>A</w:t>
      </w:r>
      <w:r w:rsidR="00955F5E" w:rsidRPr="002241BA">
        <w:rPr>
          <w:rFonts w:ascii="Arial Narrow" w:hAnsi="Arial Narrow"/>
          <w:color w:val="221F1F"/>
          <w:spacing w:val="27"/>
          <w:lang w:val="es-MX"/>
        </w:rPr>
        <w:t xml:space="preserve"> </w:t>
      </w:r>
      <w:r w:rsidR="00955F5E" w:rsidRPr="002241BA">
        <w:rPr>
          <w:rFonts w:ascii="Arial Narrow" w:hAnsi="Arial Narrow"/>
          <w:color w:val="221F1F"/>
          <w:lang w:val="es-MX"/>
        </w:rPr>
        <w:t>del</w:t>
      </w:r>
      <w:r w:rsidR="00955F5E" w:rsidRPr="002241BA">
        <w:rPr>
          <w:rFonts w:ascii="Arial Narrow" w:hAnsi="Arial Narrow"/>
          <w:color w:val="221F1F"/>
          <w:spacing w:val="21"/>
          <w:lang w:val="es-MX"/>
        </w:rPr>
        <w:t xml:space="preserve"> </w:t>
      </w:r>
      <w:r w:rsidR="00955F5E" w:rsidRPr="002241BA">
        <w:rPr>
          <w:rFonts w:ascii="Arial Narrow" w:hAnsi="Arial Narrow"/>
          <w:color w:val="221F1F"/>
          <w:lang w:val="es-MX"/>
        </w:rPr>
        <w:t>CA</w:t>
      </w:r>
      <w:r w:rsidR="00955F5E" w:rsidRPr="002241BA">
        <w:rPr>
          <w:rFonts w:ascii="Arial Narrow" w:hAnsi="Arial Narrow"/>
          <w:color w:val="221F1F"/>
          <w:spacing w:val="-3"/>
          <w:lang w:val="es-MX"/>
        </w:rPr>
        <w:t>P</w:t>
      </w:r>
      <w:r w:rsidR="00955F5E" w:rsidRPr="002241BA">
        <w:rPr>
          <w:rFonts w:ascii="Arial Narrow" w:hAnsi="Arial Narrow"/>
          <w:color w:val="221F1F"/>
          <w:lang w:val="es-MX"/>
        </w:rPr>
        <w:t>Í</w:t>
      </w:r>
      <w:r w:rsidR="00955F5E" w:rsidRPr="002241BA">
        <w:rPr>
          <w:rFonts w:ascii="Arial Narrow" w:hAnsi="Arial Narrow"/>
          <w:color w:val="221F1F"/>
          <w:spacing w:val="-3"/>
          <w:lang w:val="es-MX"/>
        </w:rPr>
        <w:t>T</w:t>
      </w:r>
      <w:r w:rsidR="00955F5E" w:rsidRPr="002241BA">
        <w:rPr>
          <w:rFonts w:ascii="Arial Narrow" w:hAnsi="Arial Narrow"/>
          <w:color w:val="221F1F"/>
          <w:lang w:val="es-MX"/>
        </w:rPr>
        <w:t>ULO</w:t>
      </w:r>
      <w:r w:rsidR="00955F5E" w:rsidRPr="002241BA">
        <w:rPr>
          <w:rFonts w:ascii="Arial Narrow" w:hAnsi="Arial Narrow"/>
          <w:color w:val="221F1F"/>
          <w:spacing w:val="24"/>
          <w:lang w:val="es-MX"/>
        </w:rPr>
        <w:t xml:space="preserve"> </w:t>
      </w:r>
      <w:r w:rsidR="00955F5E" w:rsidRPr="002241BA">
        <w:rPr>
          <w:rFonts w:ascii="Arial Narrow" w:hAnsi="Arial Narrow"/>
          <w:color w:val="221F1F"/>
          <w:lang w:val="es-MX"/>
        </w:rPr>
        <w:t>Q</w:t>
      </w:r>
      <w:r w:rsidR="00955F5E" w:rsidRPr="002241BA">
        <w:rPr>
          <w:rFonts w:ascii="Arial Narrow" w:hAnsi="Arial Narrow"/>
          <w:color w:val="221F1F"/>
          <w:spacing w:val="-2"/>
          <w:lang w:val="es-MX"/>
        </w:rPr>
        <w:t>U</w:t>
      </w:r>
      <w:r w:rsidR="00955F5E" w:rsidRPr="002241BA">
        <w:rPr>
          <w:rFonts w:ascii="Arial Narrow" w:hAnsi="Arial Narrow"/>
          <w:color w:val="221F1F"/>
          <w:spacing w:val="-3"/>
          <w:lang w:val="es-MX"/>
        </w:rPr>
        <w:t>I</w:t>
      </w:r>
      <w:r w:rsidR="00955F5E" w:rsidRPr="002241BA">
        <w:rPr>
          <w:rFonts w:ascii="Arial Narrow" w:hAnsi="Arial Narrow"/>
          <w:color w:val="221F1F"/>
          <w:spacing w:val="-2"/>
          <w:lang w:val="es-MX"/>
        </w:rPr>
        <w:t>N</w:t>
      </w:r>
      <w:r w:rsidR="00955F5E" w:rsidRPr="002241BA">
        <w:rPr>
          <w:rFonts w:ascii="Arial Narrow" w:hAnsi="Arial Narrow"/>
          <w:color w:val="221F1F"/>
          <w:lang w:val="es-MX"/>
        </w:rPr>
        <w:t>TO</w:t>
      </w:r>
      <w:r w:rsidR="00955F5E" w:rsidRPr="002241BA">
        <w:rPr>
          <w:rFonts w:ascii="Arial Narrow" w:hAnsi="Arial Narrow"/>
          <w:color w:val="221F1F"/>
          <w:spacing w:val="24"/>
          <w:lang w:val="es-MX"/>
        </w:rPr>
        <w:t xml:space="preserve"> </w:t>
      </w:r>
      <w:r w:rsidR="00955F5E" w:rsidRPr="002241BA">
        <w:rPr>
          <w:rFonts w:ascii="Arial Narrow" w:hAnsi="Arial Narrow"/>
          <w:color w:val="221F1F"/>
          <w:lang w:val="es-MX"/>
        </w:rPr>
        <w:t>del</w:t>
      </w:r>
      <w:r w:rsidR="00955F5E" w:rsidRPr="002241BA">
        <w:rPr>
          <w:rFonts w:ascii="Arial Narrow" w:hAnsi="Arial Narrow"/>
          <w:color w:val="221F1F"/>
          <w:spacing w:val="26"/>
          <w:lang w:val="es-MX"/>
        </w:rPr>
        <w:t xml:space="preserve"> </w:t>
      </w:r>
      <w:r w:rsidR="00955F5E" w:rsidRPr="002241BA">
        <w:rPr>
          <w:rFonts w:ascii="Arial Narrow" w:hAnsi="Arial Narrow"/>
          <w:color w:val="221F1F"/>
          <w:spacing w:val="-2"/>
          <w:lang w:val="es-MX"/>
        </w:rPr>
        <w:t>T</w:t>
      </w:r>
      <w:r w:rsidR="00955F5E" w:rsidRPr="002241BA">
        <w:rPr>
          <w:rFonts w:ascii="Arial Narrow" w:hAnsi="Arial Narrow"/>
          <w:color w:val="221F1F"/>
          <w:lang w:val="es-MX"/>
        </w:rPr>
        <w:t>ÍT</w:t>
      </w:r>
      <w:r w:rsidR="00955F5E" w:rsidRPr="002241BA">
        <w:rPr>
          <w:rFonts w:ascii="Arial Narrow" w:hAnsi="Arial Narrow"/>
          <w:color w:val="221F1F"/>
          <w:spacing w:val="-3"/>
          <w:lang w:val="es-MX"/>
        </w:rPr>
        <w:t>U</w:t>
      </w:r>
      <w:r w:rsidR="00955F5E" w:rsidRPr="002241BA">
        <w:rPr>
          <w:rFonts w:ascii="Arial Narrow" w:hAnsi="Arial Narrow"/>
          <w:color w:val="221F1F"/>
          <w:lang w:val="es-MX"/>
        </w:rPr>
        <w:t>LO</w:t>
      </w:r>
      <w:r w:rsidR="00955F5E" w:rsidRPr="002241BA">
        <w:rPr>
          <w:rFonts w:ascii="Arial Narrow" w:hAnsi="Arial Narrow"/>
          <w:color w:val="221F1F"/>
          <w:spacing w:val="24"/>
          <w:lang w:val="es-MX"/>
        </w:rPr>
        <w:t xml:space="preserve"> </w:t>
      </w:r>
      <w:r w:rsidR="00955F5E" w:rsidRPr="002241BA">
        <w:rPr>
          <w:rFonts w:ascii="Arial Narrow" w:hAnsi="Arial Narrow"/>
          <w:color w:val="221F1F"/>
          <w:spacing w:val="-2"/>
          <w:lang w:val="es-MX"/>
        </w:rPr>
        <w:t>T</w:t>
      </w:r>
      <w:r w:rsidR="00955F5E" w:rsidRPr="002241BA">
        <w:rPr>
          <w:rFonts w:ascii="Arial Narrow" w:hAnsi="Arial Narrow"/>
          <w:color w:val="221F1F"/>
          <w:lang w:val="es-MX"/>
        </w:rPr>
        <w:t>ER</w:t>
      </w:r>
      <w:r w:rsidR="00955F5E" w:rsidRPr="002241BA">
        <w:rPr>
          <w:rFonts w:ascii="Arial Narrow" w:hAnsi="Arial Narrow"/>
          <w:color w:val="221F1F"/>
          <w:spacing w:val="-4"/>
          <w:lang w:val="es-MX"/>
        </w:rPr>
        <w:t>C</w:t>
      </w:r>
      <w:r w:rsidR="00955F5E" w:rsidRPr="002241BA">
        <w:rPr>
          <w:rFonts w:ascii="Arial Narrow" w:hAnsi="Arial Narrow"/>
          <w:color w:val="221F1F"/>
          <w:lang w:val="es-MX"/>
        </w:rPr>
        <w:t>ERO</w:t>
      </w:r>
      <w:r w:rsidR="00955F5E" w:rsidRPr="002241BA">
        <w:rPr>
          <w:rFonts w:ascii="Arial Narrow" w:hAnsi="Arial Narrow"/>
          <w:color w:val="221F1F"/>
          <w:spacing w:val="28"/>
          <w:lang w:val="es-MX"/>
        </w:rPr>
        <w:t xml:space="preserve"> </w:t>
      </w:r>
      <w:r w:rsidR="00955F5E" w:rsidRPr="002241BA">
        <w:rPr>
          <w:rFonts w:ascii="Arial Narrow" w:hAnsi="Arial Narrow"/>
          <w:color w:val="221F1F"/>
          <w:lang w:val="es-MX"/>
        </w:rPr>
        <w:t>d</w:t>
      </w:r>
      <w:r w:rsidR="00955F5E" w:rsidRPr="002241BA">
        <w:rPr>
          <w:rFonts w:ascii="Arial Narrow" w:hAnsi="Arial Narrow"/>
          <w:color w:val="221F1F"/>
          <w:spacing w:val="-2"/>
          <w:lang w:val="es-MX"/>
        </w:rPr>
        <w:t>e</w:t>
      </w:r>
      <w:r w:rsidR="00955F5E" w:rsidRPr="002241BA">
        <w:rPr>
          <w:rFonts w:ascii="Arial Narrow" w:hAnsi="Arial Narrow"/>
          <w:color w:val="221F1F"/>
          <w:lang w:val="es-MX"/>
        </w:rPr>
        <w:t>nom</w:t>
      </w:r>
      <w:r w:rsidR="00955F5E" w:rsidRPr="002241BA">
        <w:rPr>
          <w:rFonts w:ascii="Arial Narrow" w:hAnsi="Arial Narrow"/>
          <w:color w:val="221F1F"/>
          <w:spacing w:val="-2"/>
          <w:lang w:val="es-MX"/>
        </w:rPr>
        <w:t>i</w:t>
      </w:r>
      <w:r w:rsidR="00955F5E" w:rsidRPr="002241BA">
        <w:rPr>
          <w:rFonts w:ascii="Arial Narrow" w:hAnsi="Arial Narrow"/>
          <w:color w:val="221F1F"/>
          <w:lang w:val="es-MX"/>
        </w:rPr>
        <w:t>na</w:t>
      </w:r>
      <w:r w:rsidR="00955F5E" w:rsidRPr="002241BA">
        <w:rPr>
          <w:rFonts w:ascii="Arial Narrow" w:hAnsi="Arial Narrow"/>
          <w:color w:val="221F1F"/>
          <w:spacing w:val="1"/>
          <w:lang w:val="es-MX"/>
        </w:rPr>
        <w:t>d</w:t>
      </w:r>
      <w:r w:rsidR="00955F5E" w:rsidRPr="002241BA">
        <w:rPr>
          <w:rFonts w:ascii="Arial Narrow" w:hAnsi="Arial Narrow"/>
          <w:color w:val="221F1F"/>
          <w:lang w:val="es-MX"/>
        </w:rPr>
        <w:t>a</w:t>
      </w:r>
      <w:r w:rsidR="00955F5E" w:rsidRPr="002241BA">
        <w:rPr>
          <w:rFonts w:ascii="Arial Narrow" w:hAnsi="Arial Narrow"/>
          <w:color w:val="221F1F"/>
          <w:spacing w:val="27"/>
          <w:lang w:val="es-MX"/>
        </w:rPr>
        <w:t xml:space="preserve"> </w:t>
      </w:r>
      <w:r w:rsidR="00955F5E" w:rsidRPr="002241BA">
        <w:rPr>
          <w:rFonts w:ascii="Arial Narrow" w:hAnsi="Arial Narrow" w:cs="Calibri"/>
          <w:color w:val="221F1F"/>
          <w:lang w:val="es-MX"/>
        </w:rPr>
        <w:t>“</w:t>
      </w:r>
      <w:r w:rsidR="00955F5E" w:rsidRPr="002241BA">
        <w:rPr>
          <w:rFonts w:ascii="Arial Narrow" w:hAnsi="Arial Narrow" w:cs="Calibri"/>
          <w:color w:val="221F1F"/>
          <w:spacing w:val="-2"/>
          <w:lang w:val="es-MX"/>
        </w:rPr>
        <w:t>S</w:t>
      </w:r>
      <w:r w:rsidR="00955F5E" w:rsidRPr="002241BA">
        <w:rPr>
          <w:rFonts w:ascii="Arial Narrow" w:hAnsi="Arial Narrow" w:cs="Calibri"/>
          <w:color w:val="221F1F"/>
          <w:lang w:val="es-MX"/>
        </w:rPr>
        <w:t>E</w:t>
      </w:r>
      <w:r w:rsidR="00955F5E" w:rsidRPr="002241BA">
        <w:rPr>
          <w:rFonts w:ascii="Arial Narrow" w:hAnsi="Arial Narrow" w:cs="Calibri"/>
          <w:color w:val="221F1F"/>
          <w:spacing w:val="-3"/>
          <w:lang w:val="es-MX"/>
        </w:rPr>
        <w:t>R</w:t>
      </w:r>
      <w:r w:rsidR="00955F5E" w:rsidRPr="002241BA">
        <w:rPr>
          <w:rFonts w:ascii="Arial Narrow" w:hAnsi="Arial Narrow" w:cs="Calibri"/>
          <w:color w:val="221F1F"/>
          <w:lang w:val="es-MX"/>
        </w:rPr>
        <w:t>VI</w:t>
      </w:r>
      <w:r w:rsidR="00955F5E" w:rsidRPr="002241BA">
        <w:rPr>
          <w:rFonts w:ascii="Arial Narrow" w:hAnsi="Arial Narrow" w:cs="Calibri"/>
          <w:color w:val="221F1F"/>
          <w:spacing w:val="-2"/>
          <w:lang w:val="es-MX"/>
        </w:rPr>
        <w:t>C</w:t>
      </w:r>
      <w:r w:rsidR="00955F5E" w:rsidRPr="002241BA">
        <w:rPr>
          <w:rFonts w:ascii="Arial Narrow" w:hAnsi="Arial Narrow" w:cs="Calibri"/>
          <w:color w:val="221F1F"/>
          <w:spacing w:val="-3"/>
          <w:lang w:val="es-MX"/>
        </w:rPr>
        <w:t>I</w:t>
      </w:r>
      <w:r w:rsidR="00955F5E" w:rsidRPr="002241BA">
        <w:rPr>
          <w:rFonts w:ascii="Arial Narrow" w:hAnsi="Arial Narrow" w:cs="Calibri"/>
          <w:color w:val="221F1F"/>
          <w:lang w:val="es-MX"/>
        </w:rPr>
        <w:t xml:space="preserve">O </w:t>
      </w:r>
      <w:r w:rsidR="00955F5E" w:rsidRPr="002241BA">
        <w:rPr>
          <w:rFonts w:ascii="Arial Narrow" w:hAnsi="Arial Narrow"/>
          <w:color w:val="221F1F"/>
          <w:lang w:val="es-MX"/>
        </w:rPr>
        <w:t>E</w:t>
      </w:r>
      <w:r w:rsidR="00955F5E" w:rsidRPr="002241BA">
        <w:rPr>
          <w:rFonts w:ascii="Arial Narrow" w:hAnsi="Arial Narrow"/>
          <w:color w:val="221F1F"/>
          <w:spacing w:val="-2"/>
          <w:lang w:val="es-MX"/>
        </w:rPr>
        <w:t>S</w:t>
      </w:r>
      <w:r w:rsidR="00955F5E" w:rsidRPr="002241BA">
        <w:rPr>
          <w:rFonts w:ascii="Arial Narrow" w:hAnsi="Arial Narrow"/>
          <w:color w:val="221F1F"/>
          <w:lang w:val="es-MX"/>
        </w:rPr>
        <w:t>T</w:t>
      </w:r>
      <w:r w:rsidR="00955F5E" w:rsidRPr="002241BA">
        <w:rPr>
          <w:rFonts w:ascii="Arial Narrow" w:hAnsi="Arial Narrow"/>
          <w:color w:val="221F1F"/>
          <w:spacing w:val="-3"/>
          <w:lang w:val="es-MX"/>
        </w:rPr>
        <w:t>A</w:t>
      </w:r>
      <w:r w:rsidR="00955F5E" w:rsidRPr="002241BA">
        <w:rPr>
          <w:rFonts w:ascii="Arial Narrow" w:hAnsi="Arial Narrow"/>
          <w:color w:val="221F1F"/>
          <w:spacing w:val="-2"/>
          <w:lang w:val="es-MX"/>
        </w:rPr>
        <w:t>T</w:t>
      </w:r>
      <w:r w:rsidR="00955F5E" w:rsidRPr="002241BA">
        <w:rPr>
          <w:rFonts w:ascii="Arial Narrow" w:hAnsi="Arial Narrow"/>
          <w:color w:val="221F1F"/>
          <w:lang w:val="es-MX"/>
        </w:rPr>
        <w:t>AL</w:t>
      </w:r>
      <w:r w:rsidR="00955F5E" w:rsidRPr="002241BA">
        <w:rPr>
          <w:rFonts w:ascii="Arial Narrow" w:hAnsi="Arial Narrow"/>
          <w:color w:val="221F1F"/>
          <w:lang w:val="es-MX"/>
        </w:rPr>
        <w:tab/>
      </w:r>
      <w:r w:rsidR="00955F5E" w:rsidRPr="002241BA">
        <w:rPr>
          <w:rFonts w:ascii="Arial Narrow" w:hAnsi="Arial Narrow"/>
          <w:color w:val="221F1F"/>
          <w:spacing w:val="1"/>
          <w:lang w:val="es-MX"/>
        </w:rPr>
        <w:t>D</w:t>
      </w:r>
      <w:r w:rsidR="00955F5E" w:rsidRPr="002241BA">
        <w:rPr>
          <w:rFonts w:ascii="Arial Narrow" w:hAnsi="Arial Narrow"/>
          <w:color w:val="221F1F"/>
          <w:lang w:val="es-MX"/>
        </w:rPr>
        <w:t>E</w:t>
      </w:r>
      <w:r w:rsidR="00955F5E" w:rsidRPr="002241BA">
        <w:rPr>
          <w:rFonts w:ascii="Arial Narrow" w:hAnsi="Arial Narrow"/>
          <w:color w:val="221F1F"/>
          <w:lang w:val="es-MX"/>
        </w:rPr>
        <w:tab/>
        <w:t>A</w:t>
      </w:r>
      <w:r w:rsidR="00955F5E" w:rsidRPr="002241BA">
        <w:rPr>
          <w:rFonts w:ascii="Arial Narrow" w:hAnsi="Arial Narrow"/>
          <w:color w:val="221F1F"/>
          <w:spacing w:val="-1"/>
          <w:lang w:val="es-MX"/>
        </w:rPr>
        <w:t>D</w:t>
      </w:r>
      <w:r w:rsidR="00955F5E" w:rsidRPr="002241BA">
        <w:rPr>
          <w:rFonts w:ascii="Arial Narrow" w:hAnsi="Arial Narrow"/>
          <w:color w:val="221F1F"/>
          <w:spacing w:val="-2"/>
          <w:lang w:val="es-MX"/>
        </w:rPr>
        <w:t>M</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N</w:t>
      </w:r>
      <w:r w:rsidR="00955F5E" w:rsidRPr="002241BA">
        <w:rPr>
          <w:rFonts w:ascii="Arial Narrow" w:hAnsi="Arial Narrow"/>
          <w:color w:val="221F1F"/>
          <w:lang w:val="es-MX"/>
        </w:rPr>
        <w:t>I</w:t>
      </w:r>
      <w:r w:rsidR="00955F5E" w:rsidRPr="002241BA">
        <w:rPr>
          <w:rFonts w:ascii="Arial Narrow" w:hAnsi="Arial Narrow"/>
          <w:color w:val="221F1F"/>
          <w:spacing w:val="-3"/>
          <w:lang w:val="es-MX"/>
        </w:rPr>
        <w:t>S</w:t>
      </w:r>
      <w:r w:rsidR="00955F5E" w:rsidRPr="002241BA">
        <w:rPr>
          <w:rFonts w:ascii="Arial Narrow" w:hAnsi="Arial Narrow"/>
          <w:color w:val="221F1F"/>
          <w:lang w:val="es-MX"/>
        </w:rPr>
        <w:t>TR</w:t>
      </w:r>
      <w:r w:rsidR="00955F5E" w:rsidRPr="002241BA">
        <w:rPr>
          <w:rFonts w:ascii="Arial Narrow" w:hAnsi="Arial Narrow"/>
          <w:color w:val="221F1F"/>
          <w:spacing w:val="-3"/>
          <w:lang w:val="es-MX"/>
        </w:rPr>
        <w:t>A</w:t>
      </w:r>
      <w:r w:rsidR="00955F5E" w:rsidRPr="002241BA">
        <w:rPr>
          <w:rFonts w:ascii="Arial Narrow" w:hAnsi="Arial Narrow"/>
          <w:color w:val="221F1F"/>
          <w:lang w:val="es-MX"/>
        </w:rPr>
        <w:t>C</w:t>
      </w:r>
      <w:r w:rsidR="00955F5E" w:rsidRPr="002241BA">
        <w:rPr>
          <w:rFonts w:ascii="Arial Narrow" w:hAnsi="Arial Narrow"/>
          <w:color w:val="221F1F"/>
          <w:spacing w:val="-2"/>
          <w:lang w:val="es-MX"/>
        </w:rPr>
        <w:t>I</w:t>
      </w:r>
      <w:r w:rsidR="00955F5E" w:rsidRPr="002241BA">
        <w:rPr>
          <w:rFonts w:ascii="Arial Narrow" w:hAnsi="Arial Narrow"/>
          <w:color w:val="221F1F"/>
          <w:spacing w:val="-3"/>
          <w:lang w:val="es-MX"/>
        </w:rPr>
        <w:t>Ó</w:t>
      </w:r>
      <w:r w:rsidR="00955F5E" w:rsidRPr="002241BA">
        <w:rPr>
          <w:rFonts w:ascii="Arial Narrow" w:hAnsi="Arial Narrow"/>
          <w:color w:val="221F1F"/>
          <w:lang w:val="es-MX"/>
        </w:rPr>
        <w:t>N</w:t>
      </w:r>
      <w:r w:rsidR="00955F5E" w:rsidRPr="002241BA">
        <w:rPr>
          <w:rFonts w:ascii="Arial Narrow" w:hAnsi="Arial Narrow"/>
          <w:color w:val="221F1F"/>
          <w:lang w:val="es-MX"/>
        </w:rPr>
        <w:tab/>
      </w:r>
      <w:r w:rsidR="00955F5E" w:rsidRPr="002241BA">
        <w:rPr>
          <w:rFonts w:ascii="Arial Narrow" w:hAnsi="Arial Narrow"/>
          <w:color w:val="221F1F"/>
          <w:spacing w:val="1"/>
          <w:lang w:val="es-MX"/>
        </w:rPr>
        <w:t>D</w:t>
      </w:r>
      <w:r w:rsidR="00955F5E" w:rsidRPr="002241BA">
        <w:rPr>
          <w:rFonts w:ascii="Arial Narrow" w:hAnsi="Arial Narrow"/>
          <w:color w:val="221F1F"/>
          <w:lang w:val="es-MX"/>
        </w:rPr>
        <w:t>E</w:t>
      </w:r>
      <w:r w:rsidR="00955F5E" w:rsidRPr="002241BA">
        <w:rPr>
          <w:rFonts w:ascii="Arial Narrow" w:hAnsi="Arial Narrow"/>
          <w:color w:val="221F1F"/>
          <w:lang w:val="es-MX"/>
        </w:rPr>
        <w:tab/>
      </w:r>
      <w:r w:rsidR="00955F5E" w:rsidRPr="002241BA">
        <w:rPr>
          <w:rFonts w:ascii="Arial Narrow" w:hAnsi="Arial Narrow"/>
          <w:color w:val="221F1F"/>
          <w:spacing w:val="-1"/>
          <w:lang w:val="es-MX"/>
        </w:rPr>
        <w:t>B</w:t>
      </w:r>
      <w:r w:rsidR="00955F5E" w:rsidRPr="002241BA">
        <w:rPr>
          <w:rFonts w:ascii="Arial Narrow" w:hAnsi="Arial Narrow"/>
          <w:color w:val="221F1F"/>
          <w:lang w:val="es-MX"/>
        </w:rPr>
        <w:t>I</w:t>
      </w:r>
      <w:r w:rsidR="00955F5E" w:rsidRPr="002241BA">
        <w:rPr>
          <w:rFonts w:ascii="Arial Narrow" w:hAnsi="Arial Narrow"/>
          <w:color w:val="221F1F"/>
          <w:spacing w:val="-3"/>
          <w:lang w:val="es-MX"/>
        </w:rPr>
        <w:t>E</w:t>
      </w:r>
      <w:r w:rsidR="00955F5E" w:rsidRPr="002241BA">
        <w:rPr>
          <w:rFonts w:ascii="Arial Narrow" w:hAnsi="Arial Narrow"/>
          <w:color w:val="221F1F"/>
          <w:lang w:val="es-MX"/>
        </w:rPr>
        <w:t>N</w:t>
      </w:r>
      <w:r w:rsidR="00955F5E" w:rsidRPr="002241BA">
        <w:rPr>
          <w:rFonts w:ascii="Arial Narrow" w:hAnsi="Arial Narrow"/>
          <w:color w:val="221F1F"/>
          <w:spacing w:val="-2"/>
          <w:lang w:val="es-MX"/>
        </w:rPr>
        <w:t>E</w:t>
      </w:r>
      <w:r w:rsidR="00955F5E" w:rsidRPr="002241BA">
        <w:rPr>
          <w:rFonts w:ascii="Arial Narrow" w:hAnsi="Arial Narrow"/>
          <w:color w:val="221F1F"/>
          <w:lang w:val="es-MX"/>
        </w:rPr>
        <w:t>S A</w:t>
      </w:r>
      <w:r w:rsidR="00955F5E" w:rsidRPr="002241BA">
        <w:rPr>
          <w:rFonts w:ascii="Arial Narrow" w:hAnsi="Arial Narrow"/>
          <w:color w:val="221F1F"/>
          <w:spacing w:val="-2"/>
          <w:lang w:val="es-MX"/>
        </w:rPr>
        <w:t>S</w:t>
      </w:r>
      <w:r w:rsidR="00955F5E" w:rsidRPr="002241BA">
        <w:rPr>
          <w:rFonts w:ascii="Arial Narrow" w:hAnsi="Arial Narrow"/>
          <w:color w:val="221F1F"/>
          <w:lang w:val="es-MX"/>
        </w:rPr>
        <w:t>EGU</w:t>
      </w:r>
      <w:r w:rsidR="00955F5E" w:rsidRPr="002241BA">
        <w:rPr>
          <w:rFonts w:ascii="Arial Narrow" w:hAnsi="Arial Narrow"/>
          <w:color w:val="221F1F"/>
          <w:spacing w:val="-5"/>
          <w:lang w:val="es-MX"/>
        </w:rPr>
        <w:t>R</w:t>
      </w:r>
      <w:r w:rsidR="00955F5E" w:rsidRPr="002241BA">
        <w:rPr>
          <w:rFonts w:ascii="Arial Narrow" w:hAnsi="Arial Narrow"/>
          <w:color w:val="221F1F"/>
          <w:spacing w:val="-3"/>
          <w:lang w:val="es-MX"/>
        </w:rPr>
        <w:t>A</w:t>
      </w:r>
      <w:r w:rsidR="00955F5E" w:rsidRPr="002241BA">
        <w:rPr>
          <w:rFonts w:ascii="Arial Narrow" w:hAnsi="Arial Narrow"/>
          <w:color w:val="221F1F"/>
          <w:lang w:val="es-MX"/>
        </w:rPr>
        <w:t>DO</w:t>
      </w:r>
      <w:r w:rsidR="00955F5E" w:rsidRPr="002241BA">
        <w:rPr>
          <w:rFonts w:ascii="Arial Narrow" w:hAnsi="Arial Narrow"/>
          <w:color w:val="221F1F"/>
          <w:spacing w:val="-3"/>
          <w:lang w:val="es-MX"/>
        </w:rPr>
        <w:t>S</w:t>
      </w:r>
      <w:r w:rsidR="00955F5E" w:rsidRPr="002241BA">
        <w:rPr>
          <w:rFonts w:ascii="Arial Narrow" w:hAnsi="Arial Narrow"/>
          <w:color w:val="221F1F"/>
          <w:lang w:val="es-MX"/>
        </w:rPr>
        <w:t>,</w:t>
      </w:r>
      <w:r w:rsidR="00955F5E" w:rsidRPr="002241BA">
        <w:rPr>
          <w:rFonts w:ascii="Arial Narrow" w:hAnsi="Arial Narrow"/>
          <w:color w:val="221F1F"/>
          <w:lang w:val="es-MX"/>
        </w:rPr>
        <w:tab/>
        <w:t>D</w:t>
      </w:r>
      <w:r w:rsidR="00955F5E" w:rsidRPr="002241BA">
        <w:rPr>
          <w:rFonts w:ascii="Arial Narrow" w:hAnsi="Arial Narrow"/>
          <w:color w:val="221F1F"/>
          <w:spacing w:val="-2"/>
          <w:lang w:val="es-MX"/>
        </w:rPr>
        <w:t>E</w:t>
      </w:r>
      <w:r w:rsidR="00955F5E" w:rsidRPr="002241BA">
        <w:rPr>
          <w:rFonts w:ascii="Arial Narrow" w:hAnsi="Arial Narrow"/>
          <w:color w:val="221F1F"/>
          <w:lang w:val="es-MX"/>
        </w:rPr>
        <w:t>C</w:t>
      </w:r>
      <w:r w:rsidR="00955F5E" w:rsidRPr="002241BA">
        <w:rPr>
          <w:rFonts w:ascii="Arial Narrow" w:hAnsi="Arial Narrow"/>
          <w:color w:val="221F1F"/>
          <w:spacing w:val="-4"/>
          <w:lang w:val="es-MX"/>
        </w:rPr>
        <w:t>O</w:t>
      </w:r>
      <w:r w:rsidR="00955F5E" w:rsidRPr="002241BA">
        <w:rPr>
          <w:rFonts w:ascii="Arial Narrow" w:hAnsi="Arial Narrow"/>
          <w:color w:val="221F1F"/>
          <w:lang w:val="es-MX"/>
        </w:rPr>
        <w:t>MI</w:t>
      </w:r>
      <w:r w:rsidR="00955F5E" w:rsidRPr="002241BA">
        <w:rPr>
          <w:rFonts w:ascii="Arial Narrow" w:hAnsi="Arial Narrow"/>
          <w:color w:val="221F1F"/>
          <w:spacing w:val="-3"/>
          <w:lang w:val="es-MX"/>
        </w:rPr>
        <w:t>SA</w:t>
      </w:r>
      <w:r w:rsidR="00955F5E" w:rsidRPr="002241BA">
        <w:rPr>
          <w:rFonts w:ascii="Arial Narrow" w:hAnsi="Arial Narrow"/>
          <w:color w:val="221F1F"/>
          <w:lang w:val="es-MX"/>
        </w:rPr>
        <w:t>DOS</w:t>
      </w:r>
      <w:r w:rsidR="00955F5E" w:rsidRPr="002241BA">
        <w:rPr>
          <w:rFonts w:ascii="Arial Narrow" w:hAnsi="Arial Narrow"/>
          <w:color w:val="221F1F"/>
          <w:lang w:val="es-MX"/>
        </w:rPr>
        <w:tab/>
        <w:t xml:space="preserve">O </w:t>
      </w:r>
      <w:r w:rsidR="00955F5E" w:rsidRPr="002241BA">
        <w:rPr>
          <w:rFonts w:ascii="Arial Narrow" w:hAnsi="Arial Narrow" w:cs="Calibri"/>
          <w:color w:val="221F1F"/>
          <w:lang w:val="es-MX"/>
        </w:rPr>
        <w:t>A</w:t>
      </w:r>
      <w:r w:rsidR="00955F5E" w:rsidRPr="002241BA">
        <w:rPr>
          <w:rFonts w:ascii="Arial Narrow" w:hAnsi="Arial Narrow" w:cs="Calibri"/>
          <w:color w:val="221F1F"/>
          <w:spacing w:val="-1"/>
          <w:lang w:val="es-MX"/>
        </w:rPr>
        <w:t>B</w:t>
      </w:r>
      <w:r w:rsidR="00955F5E" w:rsidRPr="002241BA">
        <w:rPr>
          <w:rFonts w:ascii="Arial Narrow" w:hAnsi="Arial Narrow" w:cs="Calibri"/>
          <w:color w:val="221F1F"/>
          <w:spacing w:val="-3"/>
          <w:lang w:val="es-MX"/>
        </w:rPr>
        <w:t>A</w:t>
      </w:r>
      <w:r w:rsidR="00955F5E" w:rsidRPr="002241BA">
        <w:rPr>
          <w:rFonts w:ascii="Arial Narrow" w:hAnsi="Arial Narrow" w:cs="Calibri"/>
          <w:color w:val="221F1F"/>
          <w:spacing w:val="-2"/>
          <w:lang w:val="es-MX"/>
        </w:rPr>
        <w:t>N</w:t>
      </w:r>
      <w:r w:rsidR="00955F5E" w:rsidRPr="002241BA">
        <w:rPr>
          <w:rFonts w:ascii="Arial Narrow" w:hAnsi="Arial Narrow" w:cs="Calibri"/>
          <w:color w:val="221F1F"/>
          <w:lang w:val="es-MX"/>
        </w:rPr>
        <w:t>D</w:t>
      </w:r>
      <w:r w:rsidR="00955F5E" w:rsidRPr="002241BA">
        <w:rPr>
          <w:rFonts w:ascii="Arial Narrow" w:hAnsi="Arial Narrow" w:cs="Calibri"/>
          <w:color w:val="221F1F"/>
          <w:spacing w:val="-3"/>
          <w:lang w:val="es-MX"/>
        </w:rPr>
        <w:t>O</w:t>
      </w:r>
      <w:r w:rsidR="00955F5E" w:rsidRPr="002241BA">
        <w:rPr>
          <w:rFonts w:ascii="Arial Narrow" w:hAnsi="Arial Narrow" w:cs="Calibri"/>
          <w:color w:val="221F1F"/>
          <w:lang w:val="es-MX"/>
        </w:rPr>
        <w:t>N</w:t>
      </w:r>
      <w:r w:rsidR="00955F5E" w:rsidRPr="002241BA">
        <w:rPr>
          <w:rFonts w:ascii="Arial Narrow" w:hAnsi="Arial Narrow" w:cs="Calibri"/>
          <w:color w:val="221F1F"/>
          <w:spacing w:val="-3"/>
          <w:lang w:val="es-MX"/>
        </w:rPr>
        <w:t>A</w:t>
      </w:r>
      <w:r w:rsidR="00955F5E" w:rsidRPr="002241BA">
        <w:rPr>
          <w:rFonts w:ascii="Arial Narrow" w:hAnsi="Arial Narrow" w:cs="Calibri"/>
          <w:color w:val="221F1F"/>
          <w:spacing w:val="-2"/>
          <w:lang w:val="es-MX"/>
        </w:rPr>
        <w:t>D</w:t>
      </w:r>
      <w:r w:rsidR="00955F5E" w:rsidRPr="002241BA">
        <w:rPr>
          <w:rFonts w:ascii="Arial Narrow" w:hAnsi="Arial Narrow" w:cs="Calibri"/>
          <w:color w:val="221F1F"/>
          <w:lang w:val="es-MX"/>
        </w:rPr>
        <w:t>O</w:t>
      </w:r>
      <w:r w:rsidR="00955F5E" w:rsidRPr="002241BA">
        <w:rPr>
          <w:rFonts w:ascii="Arial Narrow" w:hAnsi="Arial Narrow" w:cs="Calibri"/>
          <w:color w:val="221F1F"/>
          <w:spacing w:val="-3"/>
          <w:lang w:val="es-MX"/>
        </w:rPr>
        <w:t>S</w:t>
      </w:r>
      <w:r w:rsidR="00955F5E" w:rsidRPr="002241BA">
        <w:rPr>
          <w:rFonts w:ascii="Arial Narrow" w:hAnsi="Arial Narrow" w:cs="Calibri"/>
          <w:color w:val="221F1F"/>
          <w:lang w:val="es-MX"/>
        </w:rPr>
        <w:t>”;</w:t>
      </w:r>
      <w:r w:rsidR="00955F5E" w:rsidRPr="002241BA">
        <w:rPr>
          <w:rFonts w:ascii="Arial Narrow" w:hAnsi="Arial Narrow" w:cs="Calibri"/>
          <w:color w:val="221F1F"/>
          <w:spacing w:val="7"/>
          <w:lang w:val="es-MX"/>
        </w:rPr>
        <w:t xml:space="preserve"> </w:t>
      </w:r>
      <w:r w:rsidR="00955F5E" w:rsidRPr="002241BA">
        <w:rPr>
          <w:rFonts w:ascii="Arial Narrow" w:hAnsi="Arial Narrow"/>
          <w:color w:val="221F1F"/>
          <w:spacing w:val="-2"/>
          <w:lang w:val="es-MX"/>
        </w:rPr>
        <w:t>9</w:t>
      </w:r>
      <w:r w:rsidR="00955F5E" w:rsidRPr="002241BA">
        <w:rPr>
          <w:rFonts w:ascii="Arial Narrow" w:hAnsi="Arial Narrow"/>
          <w:color w:val="221F1F"/>
          <w:lang w:val="es-MX"/>
        </w:rPr>
        <w:t>0</w:t>
      </w:r>
      <w:r w:rsidR="00955F5E" w:rsidRPr="002241BA">
        <w:rPr>
          <w:rFonts w:ascii="Arial Narrow" w:hAnsi="Arial Narrow"/>
          <w:color w:val="221F1F"/>
          <w:spacing w:val="6"/>
          <w:lang w:val="es-MX"/>
        </w:rPr>
        <w:t xml:space="preserve"> </w:t>
      </w:r>
      <w:r w:rsidR="00955F5E" w:rsidRPr="002241BA">
        <w:rPr>
          <w:rFonts w:ascii="Arial Narrow" w:hAnsi="Arial Narrow"/>
          <w:color w:val="221F1F"/>
          <w:spacing w:val="-2"/>
          <w:lang w:val="es-MX"/>
        </w:rPr>
        <w:t>ú</w:t>
      </w:r>
      <w:r w:rsidR="00955F5E" w:rsidRPr="002241BA">
        <w:rPr>
          <w:rFonts w:ascii="Arial Narrow" w:hAnsi="Arial Narrow"/>
          <w:color w:val="221F1F"/>
          <w:lang w:val="es-MX"/>
        </w:rPr>
        <w:t>l</w:t>
      </w:r>
      <w:r w:rsidR="00955F5E" w:rsidRPr="002241BA">
        <w:rPr>
          <w:rFonts w:ascii="Arial Narrow" w:hAnsi="Arial Narrow"/>
          <w:color w:val="221F1F"/>
          <w:spacing w:val="-2"/>
          <w:lang w:val="es-MX"/>
        </w:rPr>
        <w:t>t</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mo</w:t>
      </w:r>
      <w:r w:rsidR="00955F5E" w:rsidRPr="002241BA">
        <w:rPr>
          <w:rFonts w:ascii="Arial Narrow" w:hAnsi="Arial Narrow"/>
          <w:color w:val="221F1F"/>
          <w:spacing w:val="7"/>
          <w:lang w:val="es-MX"/>
        </w:rPr>
        <w:t xml:space="preserve"> </w:t>
      </w:r>
      <w:r w:rsidR="00955F5E" w:rsidRPr="002241BA">
        <w:rPr>
          <w:rFonts w:ascii="Arial Narrow" w:hAnsi="Arial Narrow"/>
          <w:color w:val="221F1F"/>
          <w:spacing w:val="-2"/>
          <w:lang w:val="es-MX"/>
        </w:rPr>
        <w:t>p</w:t>
      </w:r>
      <w:r w:rsidR="00955F5E" w:rsidRPr="002241BA">
        <w:rPr>
          <w:rFonts w:ascii="Arial Narrow" w:hAnsi="Arial Narrow"/>
          <w:color w:val="221F1F"/>
          <w:lang w:val="es-MX"/>
        </w:rPr>
        <w:t>á</w:t>
      </w:r>
      <w:r w:rsidR="00955F5E" w:rsidRPr="002241BA">
        <w:rPr>
          <w:rFonts w:ascii="Arial Narrow" w:hAnsi="Arial Narrow"/>
          <w:color w:val="221F1F"/>
          <w:spacing w:val="-2"/>
          <w:lang w:val="es-MX"/>
        </w:rPr>
        <w:t>r</w:t>
      </w:r>
      <w:r w:rsidR="00955F5E" w:rsidRPr="002241BA">
        <w:rPr>
          <w:rFonts w:ascii="Arial Narrow" w:hAnsi="Arial Narrow"/>
          <w:color w:val="221F1F"/>
          <w:lang w:val="es-MX"/>
        </w:rPr>
        <w:t>r</w:t>
      </w:r>
      <w:r w:rsidR="00955F5E" w:rsidRPr="002241BA">
        <w:rPr>
          <w:rFonts w:ascii="Arial Narrow" w:hAnsi="Arial Narrow"/>
          <w:color w:val="221F1F"/>
          <w:spacing w:val="-2"/>
          <w:lang w:val="es-MX"/>
        </w:rPr>
        <w:t>afo</w:t>
      </w:r>
      <w:r w:rsidR="00955F5E" w:rsidRPr="002241BA">
        <w:rPr>
          <w:rFonts w:ascii="Arial Narrow" w:hAnsi="Arial Narrow"/>
          <w:color w:val="221F1F"/>
          <w:lang w:val="es-MX"/>
        </w:rPr>
        <w:t>;</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96</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f</w:t>
      </w:r>
      <w:r w:rsidR="00955F5E" w:rsidRPr="002241BA">
        <w:rPr>
          <w:rFonts w:ascii="Arial Narrow" w:hAnsi="Arial Narrow"/>
          <w:color w:val="221F1F"/>
          <w:spacing w:val="-3"/>
          <w:lang w:val="es-MX"/>
        </w:rPr>
        <w:t>r</w:t>
      </w:r>
      <w:r w:rsidR="00955F5E" w:rsidRPr="002241BA">
        <w:rPr>
          <w:rFonts w:ascii="Arial Narrow" w:hAnsi="Arial Narrow"/>
          <w:color w:val="221F1F"/>
          <w:lang w:val="es-MX"/>
        </w:rPr>
        <w:t>ac</w:t>
      </w:r>
      <w:r w:rsidR="00955F5E" w:rsidRPr="002241BA">
        <w:rPr>
          <w:rFonts w:ascii="Arial Narrow" w:hAnsi="Arial Narrow"/>
          <w:color w:val="221F1F"/>
          <w:spacing w:val="-2"/>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spacing w:val="-2"/>
          <w:lang w:val="es-MX"/>
        </w:rPr>
        <w:t>one</w:t>
      </w:r>
      <w:r w:rsidR="00955F5E" w:rsidRPr="002241BA">
        <w:rPr>
          <w:rFonts w:ascii="Arial Narrow" w:hAnsi="Arial Narrow"/>
          <w:color w:val="221F1F"/>
          <w:lang w:val="es-MX"/>
        </w:rPr>
        <w:t>s</w:t>
      </w:r>
      <w:r w:rsidR="00955F5E" w:rsidRPr="002241BA">
        <w:rPr>
          <w:rFonts w:ascii="Arial Narrow" w:hAnsi="Arial Narrow"/>
          <w:color w:val="221F1F"/>
          <w:spacing w:val="8"/>
          <w:lang w:val="es-MX"/>
        </w:rPr>
        <w:t xml:space="preserve"> </w:t>
      </w:r>
      <w:r w:rsidR="00955F5E" w:rsidRPr="002241BA">
        <w:rPr>
          <w:rFonts w:ascii="Arial Narrow" w:hAnsi="Arial Narrow"/>
          <w:color w:val="221F1F"/>
          <w:lang w:val="es-MX"/>
        </w:rPr>
        <w:t>I</w:t>
      </w:r>
      <w:r w:rsidR="00955F5E" w:rsidRPr="002241BA">
        <w:rPr>
          <w:rFonts w:ascii="Arial Narrow" w:hAnsi="Arial Narrow"/>
          <w:color w:val="221F1F"/>
          <w:spacing w:val="8"/>
          <w:lang w:val="es-MX"/>
        </w:rPr>
        <w:t xml:space="preserve"> </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n</w:t>
      </w:r>
      <w:r w:rsidR="00955F5E" w:rsidRPr="002241BA">
        <w:rPr>
          <w:rFonts w:ascii="Arial Narrow" w:hAnsi="Arial Narrow"/>
          <w:color w:val="221F1F"/>
          <w:spacing w:val="-5"/>
          <w:lang w:val="es-MX"/>
        </w:rPr>
        <w:t>c</w:t>
      </w:r>
      <w:r w:rsidR="00955F5E" w:rsidRPr="002241BA">
        <w:rPr>
          <w:rFonts w:ascii="Arial Narrow" w:hAnsi="Arial Narrow"/>
          <w:color w:val="221F1F"/>
          <w:lang w:val="es-MX"/>
        </w:rPr>
        <w:t>i</w:t>
      </w:r>
      <w:r w:rsidR="00955F5E" w:rsidRPr="002241BA">
        <w:rPr>
          <w:rFonts w:ascii="Arial Narrow" w:hAnsi="Arial Narrow"/>
          <w:color w:val="221F1F"/>
          <w:spacing w:val="-3"/>
          <w:lang w:val="es-MX"/>
        </w:rPr>
        <w:t>s</w:t>
      </w:r>
      <w:r w:rsidR="00955F5E" w:rsidRPr="002241BA">
        <w:rPr>
          <w:rFonts w:ascii="Arial Narrow" w:hAnsi="Arial Narrow"/>
          <w:color w:val="221F1F"/>
          <w:lang w:val="es-MX"/>
        </w:rPr>
        <w:t>os</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8"/>
          <w:lang w:val="es-MX"/>
        </w:rPr>
        <w:t xml:space="preserve"> </w:t>
      </w:r>
      <w:r w:rsidR="00955F5E" w:rsidRPr="002241BA">
        <w:rPr>
          <w:rFonts w:ascii="Arial Narrow" w:hAnsi="Arial Narrow"/>
          <w:color w:val="221F1F"/>
          <w:lang w:val="es-MX"/>
        </w:rPr>
        <w:t>b</w:t>
      </w:r>
      <w:r w:rsidR="00955F5E" w:rsidRPr="002241BA">
        <w:rPr>
          <w:rFonts w:ascii="Arial Narrow" w:hAnsi="Arial Narrow"/>
          <w:color w:val="221F1F"/>
          <w:spacing w:val="-4"/>
          <w:lang w:val="es-MX"/>
        </w:rPr>
        <w:t>)</w:t>
      </w:r>
      <w:r w:rsidR="00955F5E" w:rsidRPr="002241BA">
        <w:rPr>
          <w:rFonts w:ascii="Arial Narrow" w:hAnsi="Arial Narrow"/>
          <w:color w:val="221F1F"/>
          <w:lang w:val="es-MX"/>
        </w:rPr>
        <w:t>,</w:t>
      </w:r>
      <w:r w:rsidR="00955F5E" w:rsidRPr="002241BA">
        <w:rPr>
          <w:rFonts w:ascii="Arial Narrow" w:hAnsi="Arial Narrow"/>
          <w:color w:val="221F1F"/>
          <w:spacing w:val="6"/>
          <w:lang w:val="es-MX"/>
        </w:rPr>
        <w:t xml:space="preserve"> </w:t>
      </w:r>
      <w:r w:rsidR="00955F5E" w:rsidRPr="002241BA">
        <w:rPr>
          <w:rFonts w:ascii="Arial Narrow" w:hAnsi="Arial Narrow"/>
          <w:color w:val="221F1F"/>
          <w:spacing w:val="-1"/>
          <w:lang w:val="es-MX"/>
        </w:rPr>
        <w:t>c)</w:t>
      </w:r>
      <w:r w:rsidR="00955F5E" w:rsidRPr="002241BA">
        <w:rPr>
          <w:rFonts w:ascii="Arial Narrow" w:hAnsi="Arial Narrow"/>
          <w:color w:val="221F1F"/>
          <w:lang w:val="es-MX"/>
        </w:rPr>
        <w:t>,</w:t>
      </w:r>
      <w:r w:rsidR="00955F5E" w:rsidRPr="002241BA">
        <w:rPr>
          <w:rFonts w:ascii="Arial Narrow" w:hAnsi="Arial Narrow"/>
          <w:color w:val="221F1F"/>
          <w:spacing w:val="4"/>
          <w:lang w:val="es-MX"/>
        </w:rPr>
        <w:t xml:space="preserve"> </w:t>
      </w:r>
      <w:r w:rsidR="00955F5E" w:rsidRPr="002241BA">
        <w:rPr>
          <w:rFonts w:ascii="Arial Narrow" w:hAnsi="Arial Narrow"/>
          <w:color w:val="221F1F"/>
          <w:lang w:val="es-MX"/>
        </w:rPr>
        <w:t>d</w:t>
      </w:r>
      <w:r w:rsidR="00955F5E" w:rsidRPr="002241BA">
        <w:rPr>
          <w:rFonts w:ascii="Arial Narrow" w:hAnsi="Arial Narrow"/>
          <w:color w:val="221F1F"/>
          <w:spacing w:val="-1"/>
          <w:lang w:val="es-MX"/>
        </w:rPr>
        <w:t>)</w:t>
      </w:r>
      <w:r w:rsidR="00955F5E" w:rsidRPr="002241BA">
        <w:rPr>
          <w:rFonts w:ascii="Arial Narrow" w:hAnsi="Arial Narrow"/>
          <w:color w:val="221F1F"/>
          <w:lang w:val="es-MX"/>
        </w:rPr>
        <w:t>,</w:t>
      </w:r>
      <w:r w:rsidR="00955F5E" w:rsidRPr="002241BA">
        <w:rPr>
          <w:rFonts w:ascii="Arial Narrow" w:hAnsi="Arial Narrow"/>
          <w:color w:val="221F1F"/>
          <w:spacing w:val="4"/>
          <w:lang w:val="es-MX"/>
        </w:rPr>
        <w:t xml:space="preserve"> </w:t>
      </w:r>
      <w:r w:rsidR="00955F5E" w:rsidRPr="002241BA">
        <w:rPr>
          <w:rFonts w:ascii="Arial Narrow" w:hAnsi="Arial Narrow"/>
          <w:color w:val="221F1F"/>
          <w:lang w:val="es-MX"/>
        </w:rPr>
        <w:t>e</w:t>
      </w:r>
      <w:r w:rsidR="00955F5E" w:rsidRPr="002241BA">
        <w:rPr>
          <w:rFonts w:ascii="Arial Narrow" w:hAnsi="Arial Narrow"/>
          <w:color w:val="221F1F"/>
          <w:spacing w:val="-3"/>
          <w:lang w:val="es-MX"/>
        </w:rPr>
        <w:t>)</w:t>
      </w:r>
      <w:r w:rsidR="00955F5E" w:rsidRPr="002241BA">
        <w:rPr>
          <w:rFonts w:ascii="Arial Narrow" w:hAnsi="Arial Narrow"/>
          <w:color w:val="221F1F"/>
          <w:lang w:val="es-MX"/>
        </w:rPr>
        <w:t>,</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f</w:t>
      </w:r>
      <w:r w:rsidR="00955F5E" w:rsidRPr="002241BA">
        <w:rPr>
          <w:rFonts w:ascii="Arial Narrow" w:hAnsi="Arial Narrow"/>
          <w:color w:val="221F1F"/>
          <w:spacing w:val="-1"/>
          <w:lang w:val="es-MX"/>
        </w:rPr>
        <w:t>)</w:t>
      </w:r>
      <w:r w:rsidR="00955F5E" w:rsidRPr="002241BA">
        <w:rPr>
          <w:rFonts w:ascii="Arial Narrow" w:hAnsi="Arial Narrow"/>
          <w:color w:val="221F1F"/>
          <w:lang w:val="es-MX"/>
        </w:rPr>
        <w:t>,</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g</w:t>
      </w:r>
      <w:r w:rsidR="00955F5E" w:rsidRPr="002241BA">
        <w:rPr>
          <w:rFonts w:ascii="Arial Narrow" w:hAnsi="Arial Narrow"/>
          <w:color w:val="221F1F"/>
          <w:spacing w:val="-5"/>
          <w:lang w:val="es-MX"/>
        </w:rPr>
        <w:t>)</w:t>
      </w:r>
      <w:r w:rsidR="00955F5E" w:rsidRPr="002241BA">
        <w:rPr>
          <w:rFonts w:ascii="Arial Narrow" w:hAnsi="Arial Narrow"/>
          <w:color w:val="221F1F"/>
          <w:lang w:val="es-MX"/>
        </w:rPr>
        <w:t>,</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h</w:t>
      </w:r>
      <w:r w:rsidR="00955F5E" w:rsidRPr="002241BA">
        <w:rPr>
          <w:rFonts w:ascii="Arial Narrow" w:hAnsi="Arial Narrow"/>
          <w:color w:val="221F1F"/>
          <w:spacing w:val="-4"/>
          <w:lang w:val="es-MX"/>
        </w:rPr>
        <w:t>)</w:t>
      </w:r>
      <w:r w:rsidR="00955F5E" w:rsidRPr="002241BA">
        <w:rPr>
          <w:rFonts w:ascii="Arial Narrow" w:hAnsi="Arial Narrow"/>
          <w:color w:val="221F1F"/>
          <w:lang w:val="es-MX"/>
        </w:rPr>
        <w:t>,</w:t>
      </w:r>
      <w:r w:rsidR="00955F5E" w:rsidRPr="002241BA">
        <w:rPr>
          <w:rFonts w:ascii="Arial Narrow" w:hAnsi="Arial Narrow"/>
          <w:color w:val="221F1F"/>
          <w:spacing w:val="8"/>
          <w:lang w:val="es-MX"/>
        </w:rPr>
        <w:t xml:space="preserve"> </w:t>
      </w:r>
      <w:r w:rsidR="00955F5E" w:rsidRPr="002241BA">
        <w:rPr>
          <w:rFonts w:ascii="Arial Narrow" w:hAnsi="Arial Narrow"/>
          <w:color w:val="221F1F"/>
          <w:lang w:val="es-MX"/>
        </w:rPr>
        <w:t>i</w:t>
      </w:r>
      <w:r w:rsidR="00955F5E" w:rsidRPr="002241BA">
        <w:rPr>
          <w:rFonts w:ascii="Arial Narrow" w:hAnsi="Arial Narrow"/>
          <w:color w:val="221F1F"/>
          <w:spacing w:val="-1"/>
          <w:lang w:val="es-MX"/>
        </w:rPr>
        <w:t>)</w:t>
      </w:r>
      <w:r w:rsidR="00955F5E" w:rsidRPr="002241BA">
        <w:rPr>
          <w:rFonts w:ascii="Arial Narrow" w:hAnsi="Arial Narrow"/>
          <w:color w:val="221F1F"/>
          <w:lang w:val="es-MX"/>
        </w:rPr>
        <w:t>,</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j),</w:t>
      </w:r>
      <w:r w:rsidR="00955F5E" w:rsidRPr="002241BA">
        <w:rPr>
          <w:rFonts w:ascii="Arial Narrow" w:hAnsi="Arial Narrow"/>
          <w:color w:val="221F1F"/>
          <w:w w:val="99"/>
          <w:lang w:val="es-MX"/>
        </w:rPr>
        <w:t xml:space="preserve"> </w:t>
      </w:r>
      <w:r w:rsidR="00955F5E" w:rsidRPr="002241BA">
        <w:rPr>
          <w:rFonts w:ascii="Arial Narrow" w:hAnsi="Arial Narrow"/>
          <w:color w:val="221F1F"/>
          <w:spacing w:val="-2"/>
          <w:lang w:val="es-MX"/>
        </w:rPr>
        <w:t>k</w:t>
      </w:r>
      <w:r w:rsidR="00955F5E" w:rsidRPr="002241BA">
        <w:rPr>
          <w:rFonts w:ascii="Arial Narrow" w:hAnsi="Arial Narrow"/>
          <w:color w:val="221F1F"/>
          <w:spacing w:val="-1"/>
          <w:lang w:val="es-MX"/>
        </w:rPr>
        <w:t>)</w:t>
      </w:r>
      <w:r w:rsidR="00955F5E" w:rsidRPr="002241BA">
        <w:rPr>
          <w:rFonts w:ascii="Arial Narrow" w:hAnsi="Arial Narrow"/>
          <w:color w:val="221F1F"/>
          <w:lang w:val="es-MX"/>
        </w:rPr>
        <w:t>,</w:t>
      </w:r>
      <w:r w:rsidR="00955F5E" w:rsidRPr="002241BA">
        <w:rPr>
          <w:rFonts w:ascii="Arial Narrow" w:hAnsi="Arial Narrow"/>
          <w:color w:val="221F1F"/>
          <w:spacing w:val="-4"/>
          <w:lang w:val="es-MX"/>
        </w:rPr>
        <w:t xml:space="preserve"> </w:t>
      </w:r>
      <w:r w:rsidR="00955F5E" w:rsidRPr="002241BA">
        <w:rPr>
          <w:rFonts w:ascii="Arial Narrow" w:hAnsi="Arial Narrow"/>
          <w:color w:val="221F1F"/>
          <w:lang w:val="es-MX"/>
        </w:rPr>
        <w:t>l</w:t>
      </w:r>
      <w:r w:rsidR="00955F5E" w:rsidRPr="002241BA">
        <w:rPr>
          <w:rFonts w:ascii="Arial Narrow" w:hAnsi="Arial Narrow"/>
          <w:color w:val="221F1F"/>
          <w:spacing w:val="-4"/>
          <w:lang w:val="es-MX"/>
        </w:rPr>
        <w:t>)</w:t>
      </w:r>
      <w:r w:rsidR="00955F5E" w:rsidRPr="002241BA">
        <w:rPr>
          <w:rFonts w:ascii="Arial Narrow" w:hAnsi="Arial Narrow"/>
          <w:color w:val="221F1F"/>
          <w:lang w:val="es-MX"/>
        </w:rPr>
        <w:t>,</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m),</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n</w:t>
      </w:r>
      <w:r w:rsidR="00955F5E" w:rsidRPr="002241BA">
        <w:rPr>
          <w:rFonts w:ascii="Arial Narrow" w:hAnsi="Arial Narrow"/>
          <w:color w:val="221F1F"/>
          <w:spacing w:val="-1"/>
          <w:lang w:val="es-MX"/>
        </w:rPr>
        <w:t>)</w:t>
      </w:r>
      <w:r w:rsidR="00955F5E" w:rsidRPr="002241BA">
        <w:rPr>
          <w:rFonts w:ascii="Arial Narrow" w:hAnsi="Arial Narrow"/>
          <w:color w:val="221F1F"/>
          <w:lang w:val="es-MX"/>
        </w:rPr>
        <w:t>,</w:t>
      </w:r>
      <w:r w:rsidR="00955F5E" w:rsidRPr="002241BA">
        <w:rPr>
          <w:rFonts w:ascii="Arial Narrow" w:hAnsi="Arial Narrow"/>
          <w:color w:val="221F1F"/>
          <w:spacing w:val="-4"/>
          <w:lang w:val="es-MX"/>
        </w:rPr>
        <w:t xml:space="preserve"> </w:t>
      </w:r>
      <w:r w:rsidR="00955F5E" w:rsidRPr="002241BA">
        <w:rPr>
          <w:rFonts w:ascii="Arial Narrow" w:hAnsi="Arial Narrow"/>
          <w:color w:val="221F1F"/>
          <w:lang w:val="es-MX"/>
        </w:rPr>
        <w:t>o</w:t>
      </w:r>
      <w:r w:rsidR="00955F5E" w:rsidRPr="002241BA">
        <w:rPr>
          <w:rFonts w:ascii="Arial Narrow" w:hAnsi="Arial Narrow"/>
          <w:color w:val="221F1F"/>
          <w:spacing w:val="-4"/>
          <w:lang w:val="es-MX"/>
        </w:rPr>
        <w:t>)</w:t>
      </w:r>
      <w:r w:rsidR="00955F5E" w:rsidRPr="002241BA">
        <w:rPr>
          <w:rFonts w:ascii="Arial Narrow" w:hAnsi="Arial Narrow"/>
          <w:color w:val="221F1F"/>
          <w:lang w:val="es-MX"/>
        </w:rPr>
        <w:t>,</w:t>
      </w:r>
      <w:r w:rsidR="00955F5E" w:rsidRPr="002241BA">
        <w:rPr>
          <w:rFonts w:ascii="Arial Narrow" w:hAnsi="Arial Narrow"/>
          <w:color w:val="221F1F"/>
          <w:spacing w:val="-5"/>
          <w:lang w:val="es-MX"/>
        </w:rPr>
        <w:t xml:space="preserve"> </w:t>
      </w:r>
      <w:r w:rsidR="00955F5E" w:rsidRPr="002241BA">
        <w:rPr>
          <w:rFonts w:ascii="Arial Narrow" w:hAnsi="Arial Narrow"/>
          <w:color w:val="221F1F"/>
          <w:lang w:val="es-MX"/>
        </w:rPr>
        <w:t>p</w:t>
      </w:r>
      <w:r w:rsidR="00955F5E" w:rsidRPr="002241BA">
        <w:rPr>
          <w:rFonts w:ascii="Arial Narrow" w:hAnsi="Arial Narrow"/>
          <w:color w:val="221F1F"/>
          <w:spacing w:val="-1"/>
          <w:lang w:val="es-MX"/>
        </w:rPr>
        <w:t>)</w:t>
      </w:r>
      <w:r w:rsidR="00955F5E" w:rsidRPr="002241BA">
        <w:rPr>
          <w:rFonts w:ascii="Arial Narrow" w:hAnsi="Arial Narrow"/>
          <w:color w:val="221F1F"/>
          <w:lang w:val="es-MX"/>
        </w:rPr>
        <w:t>,</w:t>
      </w:r>
      <w:r w:rsidR="00955F5E" w:rsidRPr="002241BA">
        <w:rPr>
          <w:rFonts w:ascii="Arial Narrow" w:hAnsi="Arial Narrow"/>
          <w:color w:val="221F1F"/>
          <w:spacing w:val="-4"/>
          <w:lang w:val="es-MX"/>
        </w:rPr>
        <w:t xml:space="preserve"> </w:t>
      </w:r>
      <w:r w:rsidR="00955F5E" w:rsidRPr="002241BA">
        <w:rPr>
          <w:rFonts w:ascii="Arial Narrow" w:hAnsi="Arial Narrow"/>
          <w:color w:val="221F1F"/>
          <w:lang w:val="es-MX"/>
        </w:rPr>
        <w:t>q</w:t>
      </w:r>
      <w:r w:rsidR="00955F5E" w:rsidRPr="002241BA">
        <w:rPr>
          <w:rFonts w:ascii="Arial Narrow" w:hAnsi="Arial Narrow"/>
          <w:color w:val="221F1F"/>
          <w:spacing w:val="-1"/>
          <w:lang w:val="es-MX"/>
        </w:rPr>
        <w:t>)</w:t>
      </w:r>
      <w:r w:rsidR="00955F5E" w:rsidRPr="002241BA">
        <w:rPr>
          <w:rFonts w:ascii="Arial Narrow" w:hAnsi="Arial Narrow"/>
          <w:color w:val="221F1F"/>
          <w:lang w:val="es-MX"/>
        </w:rPr>
        <w:t>,</w:t>
      </w:r>
      <w:r w:rsidR="00955F5E" w:rsidRPr="002241BA">
        <w:rPr>
          <w:rFonts w:ascii="Arial Narrow" w:hAnsi="Arial Narrow"/>
          <w:color w:val="221F1F"/>
          <w:spacing w:val="-3"/>
          <w:lang w:val="es-MX"/>
        </w:rPr>
        <w:t xml:space="preserve"> </w:t>
      </w:r>
      <w:r w:rsidR="00955F5E" w:rsidRPr="002241BA">
        <w:rPr>
          <w:rFonts w:ascii="Arial Narrow" w:hAnsi="Arial Narrow"/>
          <w:color w:val="221F1F"/>
          <w:lang w:val="es-MX"/>
        </w:rPr>
        <w:t>r),</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s</w:t>
      </w:r>
      <w:r w:rsidR="00955F5E" w:rsidRPr="002241BA">
        <w:rPr>
          <w:rFonts w:ascii="Arial Narrow" w:hAnsi="Arial Narrow"/>
          <w:color w:val="221F1F"/>
          <w:spacing w:val="-2"/>
          <w:lang w:val="es-MX"/>
        </w:rPr>
        <w:t>)</w:t>
      </w:r>
      <w:r w:rsidR="00955F5E" w:rsidRPr="002241BA">
        <w:rPr>
          <w:rFonts w:ascii="Arial Narrow" w:hAnsi="Arial Narrow"/>
          <w:color w:val="221F1F"/>
          <w:lang w:val="es-MX"/>
        </w:rPr>
        <w:t>,</w:t>
      </w:r>
      <w:r w:rsidR="00955F5E" w:rsidRPr="002241BA">
        <w:rPr>
          <w:rFonts w:ascii="Arial Narrow" w:hAnsi="Arial Narrow"/>
          <w:color w:val="221F1F"/>
          <w:spacing w:val="-5"/>
          <w:lang w:val="es-MX"/>
        </w:rPr>
        <w:t xml:space="preserve"> </w:t>
      </w:r>
      <w:r w:rsidR="00955F5E" w:rsidRPr="002241BA">
        <w:rPr>
          <w:rFonts w:ascii="Arial Narrow" w:hAnsi="Arial Narrow"/>
          <w:color w:val="221F1F"/>
          <w:spacing w:val="1"/>
          <w:lang w:val="es-MX"/>
        </w:rPr>
        <w:t>t</w:t>
      </w:r>
      <w:r w:rsidR="00955F5E" w:rsidRPr="002241BA">
        <w:rPr>
          <w:rFonts w:ascii="Arial Narrow" w:hAnsi="Arial Narrow"/>
          <w:color w:val="221F1F"/>
          <w:lang w:val="es-MX"/>
        </w:rPr>
        <w:t>)</w:t>
      </w:r>
      <w:r w:rsidR="00955F5E" w:rsidRPr="002241BA">
        <w:rPr>
          <w:rFonts w:ascii="Arial Narrow" w:hAnsi="Arial Narrow"/>
          <w:color w:val="221F1F"/>
          <w:spacing w:val="-5"/>
          <w:lang w:val="es-MX"/>
        </w:rPr>
        <w:t xml:space="preserve"> </w:t>
      </w:r>
      <w:r w:rsidR="00955F5E" w:rsidRPr="002241BA">
        <w:rPr>
          <w:rFonts w:ascii="Arial Narrow" w:hAnsi="Arial Narrow"/>
          <w:color w:val="221F1F"/>
          <w:lang w:val="es-MX"/>
        </w:rPr>
        <w:t>u</w:t>
      </w:r>
      <w:r w:rsidR="00955F5E" w:rsidRPr="002241BA">
        <w:rPr>
          <w:rFonts w:ascii="Arial Narrow" w:hAnsi="Arial Narrow"/>
          <w:color w:val="221F1F"/>
          <w:spacing w:val="-1"/>
          <w:lang w:val="es-MX"/>
        </w:rPr>
        <w:t>)</w:t>
      </w:r>
      <w:r w:rsidR="00955F5E" w:rsidRPr="002241BA">
        <w:rPr>
          <w:rFonts w:ascii="Arial Narrow" w:hAnsi="Arial Narrow"/>
          <w:color w:val="221F1F"/>
          <w:lang w:val="es-MX"/>
        </w:rPr>
        <w:t>,</w:t>
      </w:r>
      <w:r w:rsidR="00955F5E" w:rsidRPr="002241BA">
        <w:rPr>
          <w:rFonts w:ascii="Arial Narrow" w:hAnsi="Arial Narrow"/>
          <w:color w:val="221F1F"/>
          <w:spacing w:val="-3"/>
          <w:lang w:val="es-MX"/>
        </w:rPr>
        <w:t xml:space="preserve"> </w:t>
      </w:r>
      <w:r w:rsidR="00955F5E" w:rsidRPr="002241BA">
        <w:rPr>
          <w:rFonts w:ascii="Arial Narrow" w:hAnsi="Arial Narrow"/>
          <w:color w:val="221F1F"/>
          <w:spacing w:val="-1"/>
          <w:lang w:val="es-MX"/>
        </w:rPr>
        <w:t>v</w:t>
      </w:r>
      <w:r w:rsidR="00955F5E" w:rsidRPr="002241BA">
        <w:rPr>
          <w:rFonts w:ascii="Arial Narrow" w:hAnsi="Arial Narrow"/>
          <w:color w:val="221F1F"/>
          <w:lang w:val="es-MX"/>
        </w:rPr>
        <w:t>)</w:t>
      </w:r>
      <w:r w:rsidR="00955F5E" w:rsidRPr="002241BA">
        <w:rPr>
          <w:rFonts w:ascii="Arial Narrow" w:hAnsi="Arial Narrow"/>
          <w:color w:val="221F1F"/>
          <w:spacing w:val="-5"/>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4"/>
          <w:lang w:val="es-MX"/>
        </w:rPr>
        <w:t xml:space="preserve"> </w:t>
      </w:r>
      <w:r w:rsidR="00955F5E" w:rsidRPr="002241BA">
        <w:rPr>
          <w:rFonts w:ascii="Arial Narrow" w:hAnsi="Arial Narrow"/>
          <w:color w:val="221F1F"/>
          <w:spacing w:val="-2"/>
          <w:lang w:val="es-MX"/>
        </w:rPr>
        <w:t>w</w:t>
      </w:r>
      <w:r w:rsidR="00955F5E" w:rsidRPr="002241BA">
        <w:rPr>
          <w:rFonts w:ascii="Arial Narrow" w:hAnsi="Arial Narrow"/>
          <w:color w:val="221F1F"/>
          <w:spacing w:val="-1"/>
          <w:lang w:val="es-MX"/>
        </w:rPr>
        <w:t>)</w:t>
      </w:r>
      <w:r w:rsidR="00955F5E" w:rsidRPr="002241BA">
        <w:rPr>
          <w:rFonts w:ascii="Arial Narrow" w:hAnsi="Arial Narrow"/>
          <w:color w:val="221F1F"/>
          <w:lang w:val="es-MX"/>
        </w:rPr>
        <w:t>,</w:t>
      </w:r>
      <w:r w:rsidR="00955F5E" w:rsidRPr="002241BA">
        <w:rPr>
          <w:rFonts w:ascii="Arial Narrow" w:hAnsi="Arial Narrow"/>
          <w:color w:val="221F1F"/>
          <w:spacing w:val="-6"/>
          <w:lang w:val="es-MX"/>
        </w:rPr>
        <w:t xml:space="preserve"> </w:t>
      </w:r>
      <w:r w:rsidR="00955F5E" w:rsidRPr="002241BA">
        <w:rPr>
          <w:rFonts w:ascii="Arial Narrow" w:hAnsi="Arial Narrow"/>
          <w:color w:val="221F1F"/>
          <w:spacing w:val="-1"/>
          <w:lang w:val="es-MX"/>
        </w:rPr>
        <w:t>I</w:t>
      </w:r>
      <w:r w:rsidR="00955F5E" w:rsidRPr="002241BA">
        <w:rPr>
          <w:rFonts w:ascii="Arial Narrow" w:hAnsi="Arial Narrow"/>
          <w:color w:val="221F1F"/>
          <w:lang w:val="es-MX"/>
        </w:rPr>
        <w:t>I</w:t>
      </w:r>
      <w:r w:rsidR="00955F5E" w:rsidRPr="002241BA">
        <w:rPr>
          <w:rFonts w:ascii="Arial Narrow" w:hAnsi="Arial Narrow"/>
          <w:color w:val="221F1F"/>
          <w:spacing w:val="-3"/>
          <w:lang w:val="es-MX"/>
        </w:rPr>
        <w:t xml:space="preserve"> i</w:t>
      </w:r>
      <w:r w:rsidR="00955F5E" w:rsidRPr="002241BA">
        <w:rPr>
          <w:rFonts w:ascii="Arial Narrow" w:hAnsi="Arial Narrow"/>
          <w:color w:val="221F1F"/>
          <w:lang w:val="es-MX"/>
        </w:rPr>
        <w:t>n</w:t>
      </w:r>
      <w:r w:rsidR="00955F5E" w:rsidRPr="002241BA">
        <w:rPr>
          <w:rFonts w:ascii="Arial Narrow" w:hAnsi="Arial Narrow"/>
          <w:color w:val="221F1F"/>
          <w:spacing w:val="-1"/>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s</w:t>
      </w:r>
      <w:r w:rsidR="00955F5E" w:rsidRPr="002241BA">
        <w:rPr>
          <w:rFonts w:ascii="Arial Narrow" w:hAnsi="Arial Narrow"/>
          <w:color w:val="221F1F"/>
          <w:spacing w:val="-3"/>
          <w:lang w:val="es-MX"/>
        </w:rPr>
        <w:t>o</w:t>
      </w:r>
      <w:r w:rsidR="00955F5E" w:rsidRPr="002241BA">
        <w:rPr>
          <w:rFonts w:ascii="Arial Narrow" w:hAnsi="Arial Narrow"/>
          <w:color w:val="221F1F"/>
          <w:lang w:val="es-MX"/>
        </w:rPr>
        <w:t>s</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s)</w:t>
      </w:r>
      <w:r w:rsidR="00955F5E" w:rsidRPr="002241BA">
        <w:rPr>
          <w:rFonts w:ascii="Arial Narrow" w:hAnsi="Arial Narrow"/>
          <w:color w:val="221F1F"/>
          <w:spacing w:val="-3"/>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5"/>
          <w:lang w:val="es-MX"/>
        </w:rPr>
        <w:t xml:space="preserve"> </w:t>
      </w:r>
      <w:r w:rsidR="00955F5E" w:rsidRPr="002241BA">
        <w:rPr>
          <w:rFonts w:ascii="Arial Narrow" w:hAnsi="Arial Narrow"/>
          <w:color w:val="221F1F"/>
          <w:spacing w:val="1"/>
          <w:lang w:val="es-MX"/>
        </w:rPr>
        <w:t>t</w:t>
      </w:r>
      <w:r w:rsidR="00955F5E" w:rsidRPr="002241BA">
        <w:rPr>
          <w:rFonts w:ascii="Arial Narrow" w:hAnsi="Arial Narrow"/>
          <w:color w:val="221F1F"/>
          <w:lang w:val="es-MX"/>
        </w:rPr>
        <w:t>)</w:t>
      </w:r>
      <w:r w:rsidR="00955F5E" w:rsidRPr="002241BA">
        <w:rPr>
          <w:rFonts w:ascii="Arial Narrow" w:hAnsi="Arial Narrow"/>
          <w:color w:val="221F1F"/>
          <w:spacing w:val="-1"/>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5"/>
          <w:lang w:val="es-MX"/>
        </w:rPr>
        <w:t xml:space="preserve"> </w:t>
      </w:r>
      <w:r w:rsidR="00955F5E" w:rsidRPr="002241BA">
        <w:rPr>
          <w:rFonts w:ascii="Arial Narrow" w:hAnsi="Arial Narrow"/>
          <w:color w:val="221F1F"/>
          <w:lang w:val="es-MX"/>
        </w:rPr>
        <w:t>I</w:t>
      </w:r>
      <w:r w:rsidR="00955F5E" w:rsidRPr="002241BA">
        <w:rPr>
          <w:rFonts w:ascii="Arial Narrow" w:hAnsi="Arial Narrow"/>
          <w:color w:val="221F1F"/>
          <w:spacing w:val="-1"/>
          <w:lang w:val="es-MX"/>
        </w:rPr>
        <w:t>I</w:t>
      </w:r>
      <w:r w:rsidR="00955F5E" w:rsidRPr="002241BA">
        <w:rPr>
          <w:rFonts w:ascii="Arial Narrow" w:hAnsi="Arial Narrow"/>
          <w:color w:val="221F1F"/>
          <w:lang w:val="es-MX"/>
        </w:rPr>
        <w:t>I</w:t>
      </w:r>
      <w:r w:rsidR="00955F5E" w:rsidRPr="002241BA">
        <w:rPr>
          <w:rFonts w:ascii="Arial Narrow" w:hAnsi="Arial Narrow"/>
          <w:color w:val="221F1F"/>
          <w:spacing w:val="-4"/>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4"/>
          <w:lang w:val="es-MX"/>
        </w:rPr>
        <w:t xml:space="preserve"> </w:t>
      </w:r>
      <w:r w:rsidR="00955F5E" w:rsidRPr="002241BA">
        <w:rPr>
          <w:rFonts w:ascii="Arial Narrow" w:hAnsi="Arial Narrow"/>
          <w:color w:val="221F1F"/>
          <w:lang w:val="es-MX"/>
        </w:rPr>
        <w:t>el</w:t>
      </w:r>
      <w:r w:rsidR="00955F5E" w:rsidRPr="002241BA">
        <w:rPr>
          <w:rFonts w:ascii="Arial Narrow" w:hAnsi="Arial Narrow"/>
          <w:color w:val="221F1F"/>
          <w:spacing w:val="-6"/>
          <w:lang w:val="es-MX"/>
        </w:rPr>
        <w:t xml:space="preserve"> </w:t>
      </w:r>
      <w:r w:rsidR="00955F5E" w:rsidRPr="002241BA">
        <w:rPr>
          <w:rFonts w:ascii="Arial Narrow" w:hAnsi="Arial Narrow"/>
          <w:color w:val="221F1F"/>
          <w:spacing w:val="-2"/>
          <w:lang w:val="es-MX"/>
        </w:rPr>
        <w:t>t</w:t>
      </w:r>
      <w:r w:rsidR="00955F5E" w:rsidRPr="002241BA">
        <w:rPr>
          <w:rFonts w:ascii="Arial Narrow" w:hAnsi="Arial Narrow"/>
          <w:color w:val="221F1F"/>
          <w:lang w:val="es-MX"/>
        </w:rPr>
        <w:t>er</w:t>
      </w:r>
      <w:r w:rsidR="00955F5E" w:rsidRPr="002241BA">
        <w:rPr>
          <w:rFonts w:ascii="Arial Narrow" w:hAnsi="Arial Narrow"/>
          <w:color w:val="221F1F"/>
          <w:spacing w:val="-3"/>
          <w:lang w:val="es-MX"/>
        </w:rPr>
        <w:t>c</w:t>
      </w:r>
      <w:r w:rsidR="00955F5E" w:rsidRPr="002241BA">
        <w:rPr>
          <w:rFonts w:ascii="Arial Narrow" w:hAnsi="Arial Narrow"/>
          <w:color w:val="221F1F"/>
          <w:spacing w:val="-2"/>
          <w:lang w:val="es-MX"/>
        </w:rPr>
        <w:t>e</w:t>
      </w:r>
      <w:r w:rsidR="00955F5E" w:rsidRPr="002241BA">
        <w:rPr>
          <w:rFonts w:ascii="Arial Narrow" w:hAnsi="Arial Narrow"/>
          <w:color w:val="221F1F"/>
          <w:lang w:val="es-MX"/>
        </w:rPr>
        <w:t>r</w:t>
      </w:r>
      <w:r w:rsidR="00955F5E" w:rsidRPr="002241BA">
        <w:rPr>
          <w:rFonts w:ascii="Arial Narrow" w:hAnsi="Arial Narrow"/>
          <w:color w:val="221F1F"/>
          <w:spacing w:val="-3"/>
          <w:lang w:val="es-MX"/>
        </w:rPr>
        <w:t xml:space="preserve"> </w:t>
      </w:r>
      <w:r w:rsidR="00955F5E" w:rsidRPr="002241BA">
        <w:rPr>
          <w:rFonts w:ascii="Arial Narrow" w:hAnsi="Arial Narrow"/>
          <w:color w:val="221F1F"/>
          <w:spacing w:val="-2"/>
          <w:lang w:val="es-MX"/>
        </w:rPr>
        <w:t>p</w:t>
      </w:r>
      <w:r w:rsidR="00955F5E" w:rsidRPr="002241BA">
        <w:rPr>
          <w:rFonts w:ascii="Arial Narrow" w:hAnsi="Arial Narrow"/>
          <w:color w:val="221F1F"/>
          <w:lang w:val="es-MX"/>
        </w:rPr>
        <w:t>á</w:t>
      </w:r>
      <w:r w:rsidR="00955F5E" w:rsidRPr="002241BA">
        <w:rPr>
          <w:rFonts w:ascii="Arial Narrow" w:hAnsi="Arial Narrow"/>
          <w:color w:val="221F1F"/>
          <w:spacing w:val="-2"/>
          <w:lang w:val="es-MX"/>
        </w:rPr>
        <w:t>r</w:t>
      </w:r>
      <w:r w:rsidR="00955F5E" w:rsidRPr="002241BA">
        <w:rPr>
          <w:rFonts w:ascii="Arial Narrow" w:hAnsi="Arial Narrow"/>
          <w:color w:val="221F1F"/>
          <w:spacing w:val="-3"/>
          <w:lang w:val="es-MX"/>
        </w:rPr>
        <w:t>r</w:t>
      </w:r>
      <w:r w:rsidR="00955F5E" w:rsidRPr="002241BA">
        <w:rPr>
          <w:rFonts w:ascii="Arial Narrow" w:hAnsi="Arial Narrow"/>
          <w:color w:val="221F1F"/>
          <w:lang w:val="es-MX"/>
        </w:rPr>
        <w:t>a</w:t>
      </w:r>
      <w:r w:rsidR="00955F5E" w:rsidRPr="002241BA">
        <w:rPr>
          <w:rFonts w:ascii="Arial Narrow" w:hAnsi="Arial Narrow"/>
          <w:color w:val="221F1F"/>
          <w:spacing w:val="-1"/>
          <w:lang w:val="es-MX"/>
        </w:rPr>
        <w:t>f</w:t>
      </w:r>
      <w:r w:rsidR="00955F5E" w:rsidRPr="002241BA">
        <w:rPr>
          <w:rFonts w:ascii="Arial Narrow" w:hAnsi="Arial Narrow"/>
          <w:color w:val="221F1F"/>
          <w:spacing w:val="-2"/>
          <w:lang w:val="es-MX"/>
        </w:rPr>
        <w:t>o</w:t>
      </w:r>
      <w:r w:rsidR="00955F5E" w:rsidRPr="002241BA">
        <w:rPr>
          <w:rFonts w:ascii="Arial Narrow" w:hAnsi="Arial Narrow"/>
          <w:color w:val="221F1F"/>
          <w:lang w:val="es-MX"/>
        </w:rPr>
        <w:t>;</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99</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f</w:t>
      </w:r>
      <w:r w:rsidR="00955F5E" w:rsidRPr="002241BA">
        <w:rPr>
          <w:rFonts w:ascii="Arial Narrow" w:hAnsi="Arial Narrow"/>
          <w:color w:val="221F1F"/>
          <w:spacing w:val="-3"/>
          <w:lang w:val="es-MX"/>
        </w:rPr>
        <w:t>r</w:t>
      </w:r>
      <w:r w:rsidR="00955F5E" w:rsidRPr="002241BA">
        <w:rPr>
          <w:rFonts w:ascii="Arial Narrow" w:hAnsi="Arial Narrow"/>
          <w:color w:val="221F1F"/>
          <w:lang w:val="es-MX"/>
        </w:rPr>
        <w:t>ac</w:t>
      </w:r>
      <w:r w:rsidR="00955F5E" w:rsidRPr="002241BA">
        <w:rPr>
          <w:rFonts w:ascii="Arial Narrow" w:hAnsi="Arial Narrow"/>
          <w:color w:val="221F1F"/>
          <w:spacing w:val="-2"/>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spacing w:val="-2"/>
          <w:lang w:val="es-MX"/>
        </w:rPr>
        <w:t>ó</w:t>
      </w:r>
      <w:r w:rsidR="00955F5E" w:rsidRPr="002241BA">
        <w:rPr>
          <w:rFonts w:ascii="Arial Narrow" w:hAnsi="Arial Narrow"/>
          <w:color w:val="221F1F"/>
          <w:lang w:val="es-MX"/>
        </w:rPr>
        <w:t xml:space="preserve">n </w:t>
      </w:r>
      <w:r w:rsidR="00955F5E" w:rsidRPr="002241BA">
        <w:rPr>
          <w:rFonts w:ascii="Arial Narrow" w:hAnsi="Arial Narrow"/>
          <w:color w:val="221F1F"/>
          <w:spacing w:val="-1"/>
          <w:lang w:val="es-MX"/>
        </w:rPr>
        <w:t>I</w:t>
      </w:r>
      <w:r w:rsidR="00955F5E" w:rsidRPr="002241BA">
        <w:rPr>
          <w:rFonts w:ascii="Arial Narrow" w:hAnsi="Arial Narrow"/>
          <w:color w:val="221F1F"/>
          <w:lang w:val="es-MX"/>
        </w:rPr>
        <w:t>I</w:t>
      </w:r>
      <w:r w:rsidR="00955F5E" w:rsidRPr="002241BA">
        <w:rPr>
          <w:rFonts w:ascii="Arial Narrow" w:hAnsi="Arial Narrow"/>
          <w:color w:val="221F1F"/>
          <w:spacing w:val="41"/>
          <w:lang w:val="es-MX"/>
        </w:rPr>
        <w:t xml:space="preserve"> </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n</w:t>
      </w:r>
      <w:r w:rsidR="00955F5E" w:rsidRPr="002241BA">
        <w:rPr>
          <w:rFonts w:ascii="Arial Narrow" w:hAnsi="Arial Narrow"/>
          <w:color w:val="221F1F"/>
          <w:spacing w:val="-1"/>
          <w:lang w:val="es-MX"/>
        </w:rPr>
        <w:t>c</w:t>
      </w:r>
      <w:r w:rsidR="00955F5E" w:rsidRPr="002241BA">
        <w:rPr>
          <w:rFonts w:ascii="Arial Narrow" w:hAnsi="Arial Narrow"/>
          <w:color w:val="221F1F"/>
          <w:lang w:val="es-MX"/>
        </w:rPr>
        <w:t>i</w:t>
      </w:r>
      <w:r w:rsidR="00955F5E" w:rsidRPr="002241BA">
        <w:rPr>
          <w:rFonts w:ascii="Arial Narrow" w:hAnsi="Arial Narrow"/>
          <w:color w:val="221F1F"/>
          <w:spacing w:val="-3"/>
          <w:lang w:val="es-MX"/>
        </w:rPr>
        <w:t>s</w:t>
      </w:r>
      <w:r w:rsidR="00955F5E" w:rsidRPr="002241BA">
        <w:rPr>
          <w:rFonts w:ascii="Arial Narrow" w:hAnsi="Arial Narrow"/>
          <w:color w:val="221F1F"/>
          <w:lang w:val="es-MX"/>
        </w:rPr>
        <w:t>os</w:t>
      </w:r>
      <w:r w:rsidR="00955F5E" w:rsidRPr="002241BA">
        <w:rPr>
          <w:rFonts w:ascii="Arial Narrow" w:hAnsi="Arial Narrow"/>
          <w:color w:val="221F1F"/>
          <w:spacing w:val="42"/>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41"/>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39"/>
          <w:lang w:val="es-MX"/>
        </w:rPr>
        <w:t xml:space="preserve"> </w:t>
      </w:r>
      <w:r w:rsidR="00955F5E" w:rsidRPr="002241BA">
        <w:rPr>
          <w:rFonts w:ascii="Arial Narrow" w:hAnsi="Arial Narrow"/>
          <w:color w:val="221F1F"/>
          <w:lang w:val="es-MX"/>
        </w:rPr>
        <w:t>b</w:t>
      </w:r>
      <w:r w:rsidR="00955F5E" w:rsidRPr="002241BA">
        <w:rPr>
          <w:rFonts w:ascii="Arial Narrow" w:hAnsi="Arial Narrow"/>
          <w:color w:val="221F1F"/>
          <w:spacing w:val="-4"/>
          <w:lang w:val="es-MX"/>
        </w:rPr>
        <w:t>)</w:t>
      </w:r>
      <w:r w:rsidR="00955F5E" w:rsidRPr="002241BA">
        <w:rPr>
          <w:rFonts w:ascii="Arial Narrow" w:hAnsi="Arial Narrow"/>
          <w:color w:val="221F1F"/>
          <w:lang w:val="es-MX"/>
        </w:rPr>
        <w:t>;</w:t>
      </w:r>
      <w:r w:rsidR="00955F5E" w:rsidRPr="002241BA">
        <w:rPr>
          <w:rFonts w:ascii="Arial Narrow" w:hAnsi="Arial Narrow"/>
          <w:color w:val="221F1F"/>
          <w:spacing w:val="42"/>
          <w:lang w:val="es-MX"/>
        </w:rPr>
        <w:t xml:space="preserve"> </w:t>
      </w:r>
      <w:r w:rsidR="00955F5E" w:rsidRPr="002241BA">
        <w:rPr>
          <w:rFonts w:ascii="Arial Narrow" w:hAnsi="Arial Narrow"/>
          <w:color w:val="221F1F"/>
          <w:spacing w:val="-2"/>
          <w:lang w:val="es-MX"/>
        </w:rPr>
        <w:t>10</w:t>
      </w:r>
      <w:r w:rsidR="00955F5E" w:rsidRPr="002241BA">
        <w:rPr>
          <w:rFonts w:ascii="Arial Narrow" w:hAnsi="Arial Narrow"/>
          <w:color w:val="221F1F"/>
          <w:lang w:val="es-MX"/>
        </w:rPr>
        <w:t>0</w:t>
      </w:r>
      <w:r w:rsidR="00955F5E" w:rsidRPr="002241BA">
        <w:rPr>
          <w:rFonts w:ascii="Arial Narrow" w:hAnsi="Arial Narrow"/>
          <w:color w:val="221F1F"/>
          <w:spacing w:val="43"/>
          <w:lang w:val="es-MX"/>
        </w:rPr>
        <w:t xml:space="preserve"> </w:t>
      </w:r>
      <w:r w:rsidR="00955F5E" w:rsidRPr="002241BA">
        <w:rPr>
          <w:rFonts w:ascii="Arial Narrow" w:hAnsi="Arial Narrow"/>
          <w:color w:val="221F1F"/>
          <w:spacing w:val="-2"/>
          <w:lang w:val="es-MX"/>
        </w:rPr>
        <w:t>f</w:t>
      </w:r>
      <w:r w:rsidR="00955F5E" w:rsidRPr="002241BA">
        <w:rPr>
          <w:rFonts w:ascii="Arial Narrow" w:hAnsi="Arial Narrow"/>
          <w:color w:val="221F1F"/>
          <w:spacing w:val="-3"/>
          <w:lang w:val="es-MX"/>
        </w:rPr>
        <w:t>r</w:t>
      </w:r>
      <w:r w:rsidR="00955F5E" w:rsidRPr="002241BA">
        <w:rPr>
          <w:rFonts w:ascii="Arial Narrow" w:hAnsi="Arial Narrow"/>
          <w:color w:val="221F1F"/>
          <w:lang w:val="es-MX"/>
        </w:rPr>
        <w:t>ac</w:t>
      </w:r>
      <w:r w:rsidR="00955F5E" w:rsidRPr="002241BA">
        <w:rPr>
          <w:rFonts w:ascii="Arial Narrow" w:hAnsi="Arial Narrow"/>
          <w:color w:val="221F1F"/>
          <w:spacing w:val="-2"/>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spacing w:val="-2"/>
          <w:lang w:val="es-MX"/>
        </w:rPr>
        <w:t>o</w:t>
      </w:r>
      <w:r w:rsidR="00955F5E" w:rsidRPr="002241BA">
        <w:rPr>
          <w:rFonts w:ascii="Arial Narrow" w:hAnsi="Arial Narrow"/>
          <w:color w:val="221F1F"/>
          <w:lang w:val="es-MX"/>
        </w:rPr>
        <w:t>n</w:t>
      </w:r>
      <w:r w:rsidR="00955F5E" w:rsidRPr="002241BA">
        <w:rPr>
          <w:rFonts w:ascii="Arial Narrow" w:hAnsi="Arial Narrow"/>
          <w:color w:val="221F1F"/>
          <w:spacing w:val="-2"/>
          <w:lang w:val="es-MX"/>
        </w:rPr>
        <w:t>e</w:t>
      </w:r>
      <w:r w:rsidR="00955F5E" w:rsidRPr="002241BA">
        <w:rPr>
          <w:rFonts w:ascii="Arial Narrow" w:hAnsi="Arial Narrow"/>
          <w:color w:val="221F1F"/>
          <w:lang w:val="es-MX"/>
        </w:rPr>
        <w:t>s</w:t>
      </w:r>
      <w:r w:rsidR="00955F5E" w:rsidRPr="002241BA">
        <w:rPr>
          <w:rFonts w:ascii="Arial Narrow" w:hAnsi="Arial Narrow"/>
          <w:color w:val="221F1F"/>
          <w:spacing w:val="43"/>
          <w:lang w:val="es-MX"/>
        </w:rPr>
        <w:t xml:space="preserve"> </w:t>
      </w:r>
      <w:r w:rsidR="00955F5E" w:rsidRPr="002241BA">
        <w:rPr>
          <w:rFonts w:ascii="Arial Narrow" w:hAnsi="Arial Narrow"/>
          <w:color w:val="221F1F"/>
          <w:spacing w:val="-1"/>
          <w:lang w:val="es-MX"/>
        </w:rPr>
        <w:t>II</w:t>
      </w:r>
      <w:r w:rsidR="00955F5E" w:rsidRPr="002241BA">
        <w:rPr>
          <w:rFonts w:ascii="Arial Narrow" w:hAnsi="Arial Narrow"/>
          <w:color w:val="221F1F"/>
          <w:lang w:val="es-MX"/>
        </w:rPr>
        <w:t>I</w:t>
      </w:r>
      <w:r w:rsidR="00955F5E" w:rsidRPr="002241BA">
        <w:rPr>
          <w:rFonts w:ascii="Arial Narrow" w:hAnsi="Arial Narrow"/>
          <w:color w:val="221F1F"/>
          <w:spacing w:val="39"/>
          <w:lang w:val="es-MX"/>
        </w:rPr>
        <w:t xml:space="preserve"> </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n</w:t>
      </w:r>
      <w:r w:rsidR="00955F5E" w:rsidRPr="002241BA">
        <w:rPr>
          <w:rFonts w:ascii="Arial Narrow" w:hAnsi="Arial Narrow"/>
          <w:color w:val="221F1F"/>
          <w:spacing w:val="-1"/>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so</w:t>
      </w:r>
      <w:r w:rsidR="00955F5E" w:rsidRPr="002241BA">
        <w:rPr>
          <w:rFonts w:ascii="Arial Narrow" w:hAnsi="Arial Narrow"/>
          <w:color w:val="221F1F"/>
          <w:spacing w:val="43"/>
          <w:lang w:val="es-MX"/>
        </w:rPr>
        <w:t xml:space="preserve"> </w:t>
      </w:r>
      <w:r w:rsidR="00955F5E" w:rsidRPr="002241BA">
        <w:rPr>
          <w:rFonts w:ascii="Arial Narrow" w:hAnsi="Arial Narrow"/>
          <w:color w:val="221F1F"/>
          <w:spacing w:val="-2"/>
          <w:lang w:val="es-MX"/>
        </w:rPr>
        <w:t>k</w:t>
      </w:r>
      <w:r w:rsidR="00955F5E" w:rsidRPr="002241BA">
        <w:rPr>
          <w:rFonts w:ascii="Arial Narrow" w:hAnsi="Arial Narrow"/>
          <w:color w:val="221F1F"/>
          <w:spacing w:val="-4"/>
          <w:lang w:val="es-MX"/>
        </w:rPr>
        <w:t>)</w:t>
      </w:r>
      <w:r w:rsidR="00955F5E" w:rsidRPr="002241BA">
        <w:rPr>
          <w:rFonts w:ascii="Arial Narrow" w:hAnsi="Arial Narrow"/>
          <w:color w:val="221F1F"/>
          <w:lang w:val="es-MX"/>
        </w:rPr>
        <w:t>,</w:t>
      </w:r>
      <w:r w:rsidR="00955F5E" w:rsidRPr="002241BA">
        <w:rPr>
          <w:rFonts w:ascii="Arial Narrow" w:hAnsi="Arial Narrow"/>
          <w:color w:val="221F1F"/>
          <w:spacing w:val="42"/>
          <w:lang w:val="es-MX"/>
        </w:rPr>
        <w:t xml:space="preserve"> </w:t>
      </w:r>
      <w:r w:rsidR="00955F5E" w:rsidRPr="002241BA">
        <w:rPr>
          <w:rFonts w:ascii="Arial Narrow" w:hAnsi="Arial Narrow"/>
          <w:color w:val="221F1F"/>
          <w:lang w:val="es-MX"/>
        </w:rPr>
        <w:t>VI</w:t>
      </w:r>
      <w:r w:rsidR="00955F5E" w:rsidRPr="002241BA">
        <w:rPr>
          <w:rFonts w:ascii="Arial Narrow" w:hAnsi="Arial Narrow"/>
          <w:color w:val="221F1F"/>
          <w:spacing w:val="39"/>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42"/>
          <w:lang w:val="es-MX"/>
        </w:rPr>
        <w:t xml:space="preserve"> </w:t>
      </w:r>
      <w:r w:rsidR="00955F5E" w:rsidRPr="002241BA">
        <w:rPr>
          <w:rFonts w:ascii="Arial Narrow" w:hAnsi="Arial Narrow"/>
          <w:color w:val="221F1F"/>
          <w:lang w:val="es-MX"/>
        </w:rPr>
        <w:t>VI</w:t>
      </w:r>
      <w:r w:rsidR="00955F5E" w:rsidRPr="002241BA">
        <w:rPr>
          <w:rFonts w:ascii="Arial Narrow" w:hAnsi="Arial Narrow"/>
          <w:color w:val="221F1F"/>
          <w:spacing w:val="-5"/>
          <w:lang w:val="es-MX"/>
        </w:rPr>
        <w:t>I</w:t>
      </w:r>
      <w:r w:rsidR="00955F5E" w:rsidRPr="002241BA">
        <w:rPr>
          <w:rFonts w:ascii="Arial Narrow" w:hAnsi="Arial Narrow"/>
          <w:color w:val="221F1F"/>
          <w:lang w:val="es-MX"/>
        </w:rPr>
        <w:t>;</w:t>
      </w:r>
      <w:r w:rsidR="00955F5E" w:rsidRPr="002241BA">
        <w:rPr>
          <w:rFonts w:ascii="Arial Narrow" w:hAnsi="Arial Narrow"/>
          <w:color w:val="221F1F"/>
          <w:spacing w:val="42"/>
          <w:lang w:val="es-MX"/>
        </w:rPr>
        <w:t xml:space="preserve"> </w:t>
      </w:r>
      <w:r w:rsidR="00955F5E" w:rsidRPr="002241BA">
        <w:rPr>
          <w:rFonts w:ascii="Arial Narrow" w:hAnsi="Arial Narrow"/>
          <w:color w:val="221F1F"/>
          <w:lang w:val="es-MX"/>
        </w:rPr>
        <w:t>la</w:t>
      </w:r>
      <w:r w:rsidR="00955F5E" w:rsidRPr="002241BA">
        <w:rPr>
          <w:rFonts w:ascii="Arial Narrow" w:hAnsi="Arial Narrow"/>
          <w:color w:val="221F1F"/>
          <w:spacing w:val="38"/>
          <w:lang w:val="es-MX"/>
        </w:rPr>
        <w:t xml:space="preserve"> </w:t>
      </w:r>
      <w:r w:rsidR="00955F5E" w:rsidRPr="002241BA">
        <w:rPr>
          <w:rFonts w:ascii="Arial Narrow" w:hAnsi="Arial Narrow"/>
          <w:color w:val="221F1F"/>
          <w:lang w:val="es-MX"/>
        </w:rPr>
        <w:t>d</w:t>
      </w:r>
      <w:r w:rsidR="00955F5E" w:rsidRPr="002241BA">
        <w:rPr>
          <w:rFonts w:ascii="Arial Narrow" w:hAnsi="Arial Narrow"/>
          <w:color w:val="221F1F"/>
          <w:spacing w:val="-2"/>
          <w:lang w:val="es-MX"/>
        </w:rPr>
        <w:t>en</w:t>
      </w:r>
      <w:r w:rsidR="00955F5E" w:rsidRPr="002241BA">
        <w:rPr>
          <w:rFonts w:ascii="Arial Narrow" w:hAnsi="Arial Narrow"/>
          <w:color w:val="221F1F"/>
          <w:lang w:val="es-MX"/>
        </w:rPr>
        <w:t>o</w:t>
      </w:r>
      <w:r w:rsidR="00955F5E" w:rsidRPr="002241BA">
        <w:rPr>
          <w:rFonts w:ascii="Arial Narrow" w:hAnsi="Arial Narrow"/>
          <w:color w:val="221F1F"/>
          <w:spacing w:val="-3"/>
          <w:lang w:val="es-MX"/>
        </w:rPr>
        <w:t>mi</w:t>
      </w:r>
      <w:r w:rsidR="00955F5E" w:rsidRPr="002241BA">
        <w:rPr>
          <w:rFonts w:ascii="Arial Narrow" w:hAnsi="Arial Narrow"/>
          <w:color w:val="221F1F"/>
          <w:lang w:val="es-MX"/>
        </w:rPr>
        <w:t>na</w:t>
      </w:r>
      <w:r w:rsidR="00955F5E" w:rsidRPr="002241BA">
        <w:rPr>
          <w:rFonts w:ascii="Arial Narrow" w:hAnsi="Arial Narrow"/>
          <w:color w:val="221F1F"/>
          <w:spacing w:val="-3"/>
          <w:lang w:val="es-MX"/>
        </w:rPr>
        <w:t>c</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ó</w:t>
      </w:r>
      <w:r w:rsidR="00955F5E" w:rsidRPr="002241BA">
        <w:rPr>
          <w:rFonts w:ascii="Arial Narrow" w:hAnsi="Arial Narrow"/>
          <w:color w:val="221F1F"/>
          <w:lang w:val="es-MX"/>
        </w:rPr>
        <w:t>n</w:t>
      </w:r>
      <w:r w:rsidR="00955F5E" w:rsidRPr="002241BA">
        <w:rPr>
          <w:rFonts w:ascii="Arial Narrow" w:hAnsi="Arial Narrow"/>
          <w:color w:val="221F1F"/>
          <w:spacing w:val="41"/>
          <w:lang w:val="es-MX"/>
        </w:rPr>
        <w:t xml:space="preserve"> </w:t>
      </w:r>
      <w:r w:rsidR="00955F5E" w:rsidRPr="002241BA">
        <w:rPr>
          <w:rFonts w:ascii="Arial Narrow" w:hAnsi="Arial Narrow"/>
          <w:color w:val="221F1F"/>
          <w:spacing w:val="1"/>
          <w:lang w:val="es-MX"/>
        </w:rPr>
        <w:t>d</w:t>
      </w:r>
      <w:r w:rsidR="00955F5E" w:rsidRPr="002241BA">
        <w:rPr>
          <w:rFonts w:ascii="Arial Narrow" w:hAnsi="Arial Narrow"/>
          <w:color w:val="221F1F"/>
          <w:lang w:val="es-MX"/>
        </w:rPr>
        <w:t>e</w:t>
      </w:r>
      <w:r w:rsidR="00955F5E" w:rsidRPr="002241BA">
        <w:rPr>
          <w:rFonts w:ascii="Arial Narrow" w:hAnsi="Arial Narrow"/>
          <w:color w:val="221F1F"/>
          <w:spacing w:val="43"/>
          <w:lang w:val="es-MX"/>
        </w:rPr>
        <w:t xml:space="preserve"> </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a</w:t>
      </w:r>
      <w:r w:rsidR="00955F5E" w:rsidRPr="002241BA">
        <w:rPr>
          <w:rFonts w:ascii="Arial Narrow" w:hAnsi="Arial Narrow"/>
          <w:color w:val="221F1F"/>
          <w:spacing w:val="46"/>
          <w:lang w:val="es-MX"/>
        </w:rPr>
        <w:t xml:space="preserve"> </w:t>
      </w:r>
      <w:r w:rsidR="00955F5E" w:rsidRPr="002241BA">
        <w:rPr>
          <w:rFonts w:ascii="Arial Narrow" w:hAnsi="Arial Narrow"/>
          <w:color w:val="221F1F"/>
          <w:spacing w:val="-3"/>
          <w:lang w:val="es-MX"/>
        </w:rPr>
        <w:t>S</w:t>
      </w:r>
      <w:r w:rsidR="00955F5E" w:rsidRPr="002241BA">
        <w:rPr>
          <w:rFonts w:ascii="Arial Narrow" w:hAnsi="Arial Narrow"/>
          <w:color w:val="221F1F"/>
          <w:lang w:val="es-MX"/>
        </w:rPr>
        <w:t>EC</w:t>
      </w:r>
      <w:r w:rsidR="00955F5E" w:rsidRPr="002241BA">
        <w:rPr>
          <w:rFonts w:ascii="Arial Narrow" w:hAnsi="Arial Narrow"/>
          <w:color w:val="221F1F"/>
          <w:spacing w:val="-2"/>
          <w:lang w:val="es-MX"/>
        </w:rPr>
        <w:t>C</w:t>
      </w:r>
      <w:r w:rsidR="00955F5E" w:rsidRPr="002241BA">
        <w:rPr>
          <w:rFonts w:ascii="Arial Narrow" w:hAnsi="Arial Narrow"/>
          <w:color w:val="221F1F"/>
          <w:spacing w:val="-3"/>
          <w:lang w:val="es-MX"/>
        </w:rPr>
        <w:t>IÓ</w:t>
      </w:r>
      <w:r w:rsidR="00955F5E" w:rsidRPr="002241BA">
        <w:rPr>
          <w:rFonts w:ascii="Arial Narrow" w:hAnsi="Arial Narrow"/>
          <w:color w:val="221F1F"/>
          <w:lang w:val="es-MX"/>
        </w:rPr>
        <w:t>N</w:t>
      </w:r>
      <w:r w:rsidR="00955F5E" w:rsidRPr="002241BA">
        <w:rPr>
          <w:rFonts w:ascii="Arial Narrow" w:hAnsi="Arial Narrow"/>
          <w:color w:val="221F1F"/>
          <w:w w:val="99"/>
          <w:lang w:val="es-MX"/>
        </w:rPr>
        <w:t xml:space="preserve"> </w:t>
      </w:r>
      <w:r w:rsidR="00955F5E" w:rsidRPr="002241BA">
        <w:rPr>
          <w:rFonts w:ascii="Arial Narrow" w:hAnsi="Arial Narrow"/>
          <w:color w:val="221F1F"/>
          <w:lang w:val="es-MX"/>
        </w:rPr>
        <w:t>PR</w:t>
      </w:r>
      <w:r w:rsidR="00955F5E" w:rsidRPr="002241BA">
        <w:rPr>
          <w:rFonts w:ascii="Arial Narrow" w:hAnsi="Arial Narrow"/>
          <w:color w:val="221F1F"/>
          <w:spacing w:val="-3"/>
          <w:lang w:val="es-MX"/>
        </w:rPr>
        <w:t>I</w:t>
      </w:r>
      <w:r w:rsidR="00955F5E" w:rsidRPr="002241BA">
        <w:rPr>
          <w:rFonts w:ascii="Arial Narrow" w:hAnsi="Arial Narrow"/>
          <w:color w:val="221F1F"/>
          <w:spacing w:val="-2"/>
          <w:lang w:val="es-MX"/>
        </w:rPr>
        <w:t>M</w:t>
      </w:r>
      <w:r w:rsidR="00955F5E" w:rsidRPr="002241BA">
        <w:rPr>
          <w:rFonts w:ascii="Arial Narrow" w:hAnsi="Arial Narrow"/>
          <w:color w:val="221F1F"/>
          <w:lang w:val="es-MX"/>
        </w:rPr>
        <w:t xml:space="preserve">ERA </w:t>
      </w:r>
      <w:r w:rsidR="00955F5E" w:rsidRPr="002241BA">
        <w:rPr>
          <w:rFonts w:ascii="Arial Narrow" w:hAnsi="Arial Narrow"/>
          <w:color w:val="221F1F"/>
          <w:spacing w:val="22"/>
          <w:lang w:val="es-MX"/>
        </w:rPr>
        <w:t xml:space="preserve"> </w:t>
      </w:r>
      <w:r w:rsidR="00955F5E" w:rsidRPr="002241BA">
        <w:rPr>
          <w:rFonts w:ascii="Arial Narrow" w:hAnsi="Arial Narrow"/>
          <w:color w:val="221F1F"/>
          <w:spacing w:val="-2"/>
          <w:lang w:val="es-MX"/>
        </w:rPr>
        <w:t>d</w:t>
      </w:r>
      <w:r w:rsidR="00955F5E" w:rsidRPr="002241BA">
        <w:rPr>
          <w:rFonts w:ascii="Arial Narrow" w:hAnsi="Arial Narrow"/>
          <w:color w:val="221F1F"/>
          <w:lang w:val="es-MX"/>
        </w:rPr>
        <w:t>el</w:t>
      </w:r>
      <w:r w:rsidR="00955F5E" w:rsidRPr="002241BA">
        <w:rPr>
          <w:rFonts w:ascii="Arial Narrow" w:hAnsi="Arial Narrow"/>
          <w:color w:val="221F1F"/>
          <w:spacing w:val="13"/>
          <w:lang w:val="es-MX"/>
        </w:rPr>
        <w:t xml:space="preserve"> </w:t>
      </w:r>
      <w:r w:rsidR="00955F5E" w:rsidRPr="002241BA">
        <w:rPr>
          <w:rFonts w:ascii="Arial Narrow" w:hAnsi="Arial Narrow"/>
          <w:color w:val="221F1F"/>
          <w:lang w:val="es-MX"/>
        </w:rPr>
        <w:t>C</w:t>
      </w:r>
      <w:r w:rsidR="00955F5E" w:rsidRPr="002241BA">
        <w:rPr>
          <w:rFonts w:ascii="Arial Narrow" w:hAnsi="Arial Narrow"/>
          <w:color w:val="221F1F"/>
          <w:spacing w:val="-3"/>
          <w:lang w:val="es-MX"/>
        </w:rPr>
        <w:t>A</w:t>
      </w:r>
      <w:r w:rsidR="00955F5E" w:rsidRPr="002241BA">
        <w:rPr>
          <w:rFonts w:ascii="Arial Narrow" w:hAnsi="Arial Narrow"/>
          <w:color w:val="221F1F"/>
          <w:lang w:val="es-MX"/>
        </w:rPr>
        <w:t>P</w:t>
      </w:r>
      <w:r w:rsidR="00955F5E" w:rsidRPr="002241BA">
        <w:rPr>
          <w:rFonts w:ascii="Arial Narrow" w:hAnsi="Arial Narrow"/>
          <w:color w:val="221F1F"/>
          <w:spacing w:val="-3"/>
          <w:lang w:val="es-MX"/>
        </w:rPr>
        <w:t>Í</w:t>
      </w:r>
      <w:r w:rsidR="00955F5E" w:rsidRPr="002241BA">
        <w:rPr>
          <w:rFonts w:ascii="Arial Narrow" w:hAnsi="Arial Narrow"/>
          <w:color w:val="221F1F"/>
          <w:lang w:val="es-MX"/>
        </w:rPr>
        <w:t>T</w:t>
      </w:r>
      <w:r w:rsidR="00955F5E" w:rsidRPr="002241BA">
        <w:rPr>
          <w:rFonts w:ascii="Arial Narrow" w:hAnsi="Arial Narrow"/>
          <w:color w:val="221F1F"/>
          <w:spacing w:val="-3"/>
          <w:lang w:val="es-MX"/>
        </w:rPr>
        <w:t>U</w:t>
      </w:r>
      <w:r w:rsidR="00955F5E" w:rsidRPr="002241BA">
        <w:rPr>
          <w:rFonts w:ascii="Arial Narrow" w:hAnsi="Arial Narrow"/>
          <w:color w:val="221F1F"/>
          <w:lang w:val="es-MX"/>
        </w:rPr>
        <w:t>LO</w:t>
      </w:r>
      <w:r w:rsidR="00955F5E" w:rsidRPr="002241BA">
        <w:rPr>
          <w:rFonts w:ascii="Arial Narrow" w:hAnsi="Arial Narrow"/>
          <w:color w:val="221F1F"/>
          <w:spacing w:val="8"/>
          <w:lang w:val="es-MX"/>
        </w:rPr>
        <w:t xml:space="preserve"> </w:t>
      </w:r>
      <w:r w:rsidR="00955F5E" w:rsidRPr="002241BA">
        <w:rPr>
          <w:rFonts w:ascii="Arial Narrow" w:hAnsi="Arial Narrow"/>
          <w:color w:val="221F1F"/>
          <w:lang w:val="es-MX"/>
        </w:rPr>
        <w:t>D</w:t>
      </w:r>
      <w:r w:rsidR="00955F5E" w:rsidRPr="002241BA">
        <w:rPr>
          <w:rFonts w:ascii="Arial Narrow" w:hAnsi="Arial Narrow"/>
          <w:color w:val="221F1F"/>
          <w:spacing w:val="-2"/>
          <w:lang w:val="es-MX"/>
        </w:rPr>
        <w:t>É</w:t>
      </w:r>
      <w:r w:rsidR="00955F5E" w:rsidRPr="002241BA">
        <w:rPr>
          <w:rFonts w:ascii="Arial Narrow" w:hAnsi="Arial Narrow"/>
          <w:color w:val="221F1F"/>
          <w:lang w:val="es-MX"/>
        </w:rPr>
        <w:t>C</w:t>
      </w:r>
      <w:r w:rsidR="00955F5E" w:rsidRPr="002241BA">
        <w:rPr>
          <w:rFonts w:ascii="Arial Narrow" w:hAnsi="Arial Narrow"/>
          <w:color w:val="221F1F"/>
          <w:spacing w:val="-4"/>
          <w:lang w:val="es-MX"/>
        </w:rPr>
        <w:t>I</w:t>
      </w:r>
      <w:r w:rsidR="00955F5E" w:rsidRPr="002241BA">
        <w:rPr>
          <w:rFonts w:ascii="Arial Narrow" w:hAnsi="Arial Narrow"/>
          <w:color w:val="221F1F"/>
          <w:lang w:val="es-MX"/>
        </w:rPr>
        <w:t>MO</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C</w:t>
      </w:r>
      <w:r w:rsidR="00955F5E" w:rsidRPr="002241BA">
        <w:rPr>
          <w:rFonts w:ascii="Arial Narrow" w:hAnsi="Arial Narrow"/>
          <w:color w:val="221F1F"/>
          <w:spacing w:val="-2"/>
          <w:lang w:val="es-MX"/>
        </w:rPr>
        <w:t>U</w:t>
      </w:r>
      <w:r w:rsidR="00955F5E" w:rsidRPr="002241BA">
        <w:rPr>
          <w:rFonts w:ascii="Arial Narrow" w:hAnsi="Arial Narrow"/>
          <w:color w:val="221F1F"/>
          <w:lang w:val="es-MX"/>
        </w:rPr>
        <w:t>A</w:t>
      </w:r>
      <w:r w:rsidR="00955F5E" w:rsidRPr="002241BA">
        <w:rPr>
          <w:rFonts w:ascii="Arial Narrow" w:hAnsi="Arial Narrow"/>
          <w:color w:val="221F1F"/>
          <w:spacing w:val="-3"/>
          <w:lang w:val="es-MX"/>
        </w:rPr>
        <w:t>R</w:t>
      </w:r>
      <w:r w:rsidR="00955F5E" w:rsidRPr="002241BA">
        <w:rPr>
          <w:rFonts w:ascii="Arial Narrow" w:hAnsi="Arial Narrow"/>
          <w:color w:val="221F1F"/>
          <w:lang w:val="es-MX"/>
        </w:rPr>
        <w:t>TO</w:t>
      </w:r>
      <w:r w:rsidR="00955F5E" w:rsidRPr="002241BA">
        <w:rPr>
          <w:rFonts w:ascii="Arial Narrow" w:hAnsi="Arial Narrow"/>
          <w:color w:val="221F1F"/>
          <w:spacing w:val="9"/>
          <w:lang w:val="es-MX"/>
        </w:rPr>
        <w:t xml:space="preserve"> </w:t>
      </w:r>
      <w:r w:rsidR="00955F5E" w:rsidRPr="002241BA">
        <w:rPr>
          <w:rFonts w:ascii="Arial Narrow" w:hAnsi="Arial Narrow"/>
          <w:color w:val="221F1F"/>
          <w:spacing w:val="-2"/>
          <w:lang w:val="es-MX"/>
        </w:rPr>
        <w:t>d</w:t>
      </w:r>
      <w:r w:rsidR="00955F5E" w:rsidRPr="002241BA">
        <w:rPr>
          <w:rFonts w:ascii="Arial Narrow" w:hAnsi="Arial Narrow"/>
          <w:color w:val="221F1F"/>
          <w:lang w:val="es-MX"/>
        </w:rPr>
        <w:t>el</w:t>
      </w:r>
      <w:r w:rsidR="00955F5E" w:rsidRPr="002241BA">
        <w:rPr>
          <w:rFonts w:ascii="Arial Narrow" w:hAnsi="Arial Narrow"/>
          <w:color w:val="221F1F"/>
          <w:spacing w:val="13"/>
          <w:lang w:val="es-MX"/>
        </w:rPr>
        <w:t xml:space="preserve"> </w:t>
      </w:r>
      <w:r w:rsidR="00955F5E" w:rsidRPr="002241BA">
        <w:rPr>
          <w:rFonts w:ascii="Arial Narrow" w:hAnsi="Arial Narrow"/>
          <w:color w:val="221F1F"/>
          <w:spacing w:val="-2"/>
          <w:lang w:val="es-MX"/>
        </w:rPr>
        <w:t>T</w:t>
      </w:r>
      <w:r w:rsidR="00955F5E" w:rsidRPr="002241BA">
        <w:rPr>
          <w:rFonts w:ascii="Arial Narrow" w:hAnsi="Arial Narrow"/>
          <w:color w:val="221F1F"/>
          <w:spacing w:val="-3"/>
          <w:lang w:val="es-MX"/>
        </w:rPr>
        <w:t>Í</w:t>
      </w:r>
      <w:r w:rsidR="00955F5E" w:rsidRPr="002241BA">
        <w:rPr>
          <w:rFonts w:ascii="Arial Narrow" w:hAnsi="Arial Narrow"/>
          <w:color w:val="221F1F"/>
          <w:spacing w:val="-5"/>
          <w:lang w:val="es-MX"/>
        </w:rPr>
        <w:t>T</w:t>
      </w:r>
      <w:r w:rsidR="00955F5E" w:rsidRPr="002241BA">
        <w:rPr>
          <w:rFonts w:ascii="Arial Narrow" w:hAnsi="Arial Narrow"/>
          <w:color w:val="221F1F"/>
          <w:spacing w:val="-3"/>
          <w:lang w:val="es-MX"/>
        </w:rPr>
        <w:t>UL</w:t>
      </w:r>
      <w:r w:rsidR="00955F5E" w:rsidRPr="002241BA">
        <w:rPr>
          <w:rFonts w:ascii="Arial Narrow" w:hAnsi="Arial Narrow"/>
          <w:color w:val="221F1F"/>
          <w:lang w:val="es-MX"/>
        </w:rPr>
        <w:t>O</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TER</w:t>
      </w:r>
      <w:r w:rsidR="00955F5E" w:rsidRPr="002241BA">
        <w:rPr>
          <w:rFonts w:ascii="Arial Narrow" w:hAnsi="Arial Narrow"/>
          <w:color w:val="221F1F"/>
          <w:spacing w:val="-4"/>
          <w:lang w:val="es-MX"/>
        </w:rPr>
        <w:t>C</w:t>
      </w:r>
      <w:r w:rsidR="00955F5E" w:rsidRPr="002241BA">
        <w:rPr>
          <w:rFonts w:ascii="Arial Narrow" w:hAnsi="Arial Narrow"/>
          <w:color w:val="221F1F"/>
          <w:lang w:val="es-MX"/>
        </w:rPr>
        <w:t>ERO</w:t>
      </w:r>
      <w:r w:rsidR="00955F5E" w:rsidRPr="002241BA">
        <w:rPr>
          <w:rFonts w:ascii="Arial Narrow" w:hAnsi="Arial Narrow"/>
          <w:color w:val="221F1F"/>
          <w:spacing w:val="10"/>
          <w:lang w:val="es-MX"/>
        </w:rPr>
        <w:t xml:space="preserve"> </w:t>
      </w:r>
      <w:r w:rsidR="00955F5E" w:rsidRPr="002241BA">
        <w:rPr>
          <w:rFonts w:ascii="Arial Narrow" w:hAnsi="Arial Narrow"/>
          <w:color w:val="221F1F"/>
          <w:spacing w:val="-2"/>
          <w:lang w:val="es-MX"/>
        </w:rPr>
        <w:t>den</w:t>
      </w:r>
      <w:r w:rsidR="00955F5E" w:rsidRPr="002241BA">
        <w:rPr>
          <w:rFonts w:ascii="Arial Narrow" w:hAnsi="Arial Narrow"/>
          <w:color w:val="221F1F"/>
          <w:lang w:val="es-MX"/>
        </w:rPr>
        <w:t>o</w:t>
      </w:r>
      <w:r w:rsidR="00955F5E" w:rsidRPr="002241BA">
        <w:rPr>
          <w:rFonts w:ascii="Arial Narrow" w:hAnsi="Arial Narrow"/>
          <w:color w:val="221F1F"/>
          <w:spacing w:val="-3"/>
          <w:lang w:val="es-MX"/>
        </w:rPr>
        <w:t>mi</w:t>
      </w:r>
      <w:r w:rsidR="00955F5E" w:rsidRPr="002241BA">
        <w:rPr>
          <w:rFonts w:ascii="Arial Narrow" w:hAnsi="Arial Narrow"/>
          <w:color w:val="221F1F"/>
          <w:lang w:val="es-MX"/>
        </w:rPr>
        <w:t>n</w:t>
      </w:r>
      <w:r w:rsidR="00955F5E" w:rsidRPr="002241BA">
        <w:rPr>
          <w:rFonts w:ascii="Arial Narrow" w:hAnsi="Arial Narrow"/>
          <w:color w:val="221F1F"/>
          <w:spacing w:val="-3"/>
          <w:lang w:val="es-MX"/>
        </w:rPr>
        <w:t>a</w:t>
      </w:r>
      <w:r w:rsidR="00955F5E" w:rsidRPr="002241BA">
        <w:rPr>
          <w:rFonts w:ascii="Arial Narrow" w:hAnsi="Arial Narrow"/>
          <w:color w:val="221F1F"/>
          <w:lang w:val="es-MX"/>
        </w:rPr>
        <w:t>da</w:t>
      </w:r>
      <w:r w:rsidR="00955F5E" w:rsidRPr="002241BA">
        <w:rPr>
          <w:rFonts w:ascii="Arial Narrow" w:hAnsi="Arial Narrow"/>
          <w:color w:val="221F1F"/>
          <w:spacing w:val="13"/>
          <w:lang w:val="es-MX"/>
        </w:rPr>
        <w:t xml:space="preserve"> </w:t>
      </w:r>
      <w:r w:rsidR="00955F5E" w:rsidRPr="002241BA">
        <w:rPr>
          <w:rFonts w:ascii="Arial Narrow" w:hAnsi="Arial Narrow" w:cs="Calibri"/>
          <w:color w:val="221F1F"/>
          <w:lang w:val="es-MX"/>
        </w:rPr>
        <w:t>“</w:t>
      </w:r>
      <w:r w:rsidR="00955F5E" w:rsidRPr="002241BA">
        <w:rPr>
          <w:rFonts w:ascii="Arial Narrow" w:hAnsi="Arial Narrow" w:cs="Calibri"/>
          <w:color w:val="221F1F"/>
          <w:spacing w:val="-3"/>
          <w:lang w:val="es-MX"/>
        </w:rPr>
        <w:t>I</w:t>
      </w:r>
      <w:r w:rsidR="00955F5E" w:rsidRPr="002241BA">
        <w:rPr>
          <w:rFonts w:ascii="Arial Narrow" w:hAnsi="Arial Narrow" w:cs="Calibri"/>
          <w:color w:val="221F1F"/>
          <w:spacing w:val="-2"/>
          <w:lang w:val="es-MX"/>
        </w:rPr>
        <w:t>N</w:t>
      </w:r>
      <w:r w:rsidR="00955F5E" w:rsidRPr="002241BA">
        <w:rPr>
          <w:rFonts w:ascii="Arial Narrow" w:hAnsi="Arial Narrow" w:cs="Calibri"/>
          <w:color w:val="221F1F"/>
          <w:lang w:val="es-MX"/>
        </w:rPr>
        <w:t>S</w:t>
      </w:r>
      <w:r w:rsidR="00955F5E" w:rsidRPr="002241BA">
        <w:rPr>
          <w:rFonts w:ascii="Arial Narrow" w:hAnsi="Arial Narrow" w:cs="Calibri"/>
          <w:color w:val="221F1F"/>
          <w:spacing w:val="-2"/>
          <w:lang w:val="es-MX"/>
        </w:rPr>
        <w:t>T</w:t>
      </w:r>
      <w:r w:rsidR="00955F5E" w:rsidRPr="002241BA">
        <w:rPr>
          <w:rFonts w:ascii="Arial Narrow" w:hAnsi="Arial Narrow" w:cs="Calibri"/>
          <w:color w:val="221F1F"/>
          <w:lang w:val="es-MX"/>
        </w:rPr>
        <w:t>I</w:t>
      </w:r>
      <w:r w:rsidR="00955F5E" w:rsidRPr="002241BA">
        <w:rPr>
          <w:rFonts w:ascii="Arial Narrow" w:hAnsi="Arial Narrow" w:cs="Calibri"/>
          <w:color w:val="221F1F"/>
          <w:spacing w:val="-3"/>
          <w:lang w:val="es-MX"/>
        </w:rPr>
        <w:t>T</w:t>
      </w:r>
      <w:r w:rsidR="00955F5E" w:rsidRPr="002241BA">
        <w:rPr>
          <w:rFonts w:ascii="Arial Narrow" w:hAnsi="Arial Narrow" w:cs="Calibri"/>
          <w:color w:val="221F1F"/>
          <w:lang w:val="es-MX"/>
        </w:rPr>
        <w:t>U</w:t>
      </w:r>
      <w:r w:rsidR="00955F5E" w:rsidRPr="002241BA">
        <w:rPr>
          <w:rFonts w:ascii="Arial Narrow" w:hAnsi="Arial Narrow" w:cs="Calibri"/>
          <w:color w:val="221F1F"/>
          <w:spacing w:val="-3"/>
          <w:lang w:val="es-MX"/>
        </w:rPr>
        <w:t>T</w:t>
      </w:r>
      <w:r w:rsidR="00955F5E" w:rsidRPr="002241BA">
        <w:rPr>
          <w:rFonts w:ascii="Arial Narrow" w:hAnsi="Arial Narrow" w:cs="Calibri"/>
          <w:color w:val="221F1F"/>
          <w:lang w:val="es-MX"/>
        </w:rPr>
        <w:t>O</w:t>
      </w:r>
      <w:r w:rsidR="00955F5E" w:rsidRPr="002241BA">
        <w:rPr>
          <w:rFonts w:ascii="Arial Narrow" w:hAnsi="Arial Narrow" w:cs="Calibri"/>
          <w:lang w:val="es-MX"/>
        </w:rPr>
        <w:t xml:space="preserve"> </w:t>
      </w:r>
      <w:r w:rsidR="00955F5E" w:rsidRPr="002241BA">
        <w:rPr>
          <w:rFonts w:ascii="Arial Narrow" w:hAnsi="Arial Narrow"/>
          <w:color w:val="221F1F"/>
          <w:lang w:val="es-MX"/>
        </w:rPr>
        <w:t>REG</w:t>
      </w:r>
      <w:r w:rsidR="00955F5E" w:rsidRPr="002241BA">
        <w:rPr>
          <w:rFonts w:ascii="Arial Narrow" w:hAnsi="Arial Narrow"/>
          <w:color w:val="221F1F"/>
          <w:spacing w:val="-4"/>
          <w:lang w:val="es-MX"/>
        </w:rPr>
        <w:t>I</w:t>
      </w:r>
      <w:r w:rsidR="00955F5E" w:rsidRPr="002241BA">
        <w:rPr>
          <w:rFonts w:ascii="Arial Narrow" w:hAnsi="Arial Narrow"/>
          <w:color w:val="221F1F"/>
          <w:lang w:val="es-MX"/>
        </w:rPr>
        <w:t>S</w:t>
      </w:r>
      <w:r w:rsidR="00955F5E" w:rsidRPr="002241BA">
        <w:rPr>
          <w:rFonts w:ascii="Arial Narrow" w:hAnsi="Arial Narrow"/>
          <w:color w:val="221F1F"/>
          <w:spacing w:val="-2"/>
          <w:lang w:val="es-MX"/>
        </w:rPr>
        <w:t>T</w:t>
      </w:r>
      <w:r w:rsidR="00955F5E" w:rsidRPr="002241BA">
        <w:rPr>
          <w:rFonts w:ascii="Arial Narrow" w:hAnsi="Arial Narrow"/>
          <w:color w:val="221F1F"/>
          <w:lang w:val="es-MX"/>
        </w:rPr>
        <w:t>RAL</w:t>
      </w:r>
      <w:r w:rsidR="00955F5E" w:rsidRPr="002241BA">
        <w:rPr>
          <w:rFonts w:ascii="Arial Narrow" w:hAnsi="Arial Narrow"/>
          <w:color w:val="221F1F"/>
          <w:spacing w:val="5"/>
          <w:lang w:val="es-MX"/>
        </w:rPr>
        <w:t xml:space="preserve"> </w:t>
      </w:r>
      <w:r w:rsidR="00955F5E" w:rsidRPr="002241BA">
        <w:rPr>
          <w:rFonts w:ascii="Arial Narrow" w:hAnsi="Arial Narrow"/>
          <w:color w:val="221F1F"/>
          <w:spacing w:val="-2"/>
          <w:lang w:val="es-MX"/>
        </w:rPr>
        <w:t>D</w:t>
      </w:r>
      <w:r w:rsidR="00955F5E" w:rsidRPr="002241BA">
        <w:rPr>
          <w:rFonts w:ascii="Arial Narrow" w:hAnsi="Arial Narrow"/>
          <w:color w:val="221F1F"/>
          <w:lang w:val="es-MX"/>
        </w:rPr>
        <w:t>EL</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EST</w:t>
      </w:r>
      <w:r w:rsidR="00955F5E" w:rsidRPr="002241BA">
        <w:rPr>
          <w:rFonts w:ascii="Arial Narrow" w:hAnsi="Arial Narrow"/>
          <w:color w:val="221F1F"/>
          <w:spacing w:val="-3"/>
          <w:lang w:val="es-MX"/>
        </w:rPr>
        <w:t>A</w:t>
      </w:r>
      <w:r w:rsidR="00955F5E" w:rsidRPr="002241BA">
        <w:rPr>
          <w:rFonts w:ascii="Arial Narrow" w:hAnsi="Arial Narrow"/>
          <w:color w:val="221F1F"/>
          <w:lang w:val="es-MX"/>
        </w:rPr>
        <w:t>DO</w:t>
      </w:r>
      <w:r w:rsidR="00955F5E" w:rsidRPr="002241BA">
        <w:rPr>
          <w:rFonts w:ascii="Arial Narrow" w:hAnsi="Arial Narrow"/>
          <w:color w:val="221F1F"/>
          <w:spacing w:val="4"/>
          <w:lang w:val="es-MX"/>
        </w:rPr>
        <w:t xml:space="preserve"> </w:t>
      </w:r>
      <w:r w:rsidR="00955F5E" w:rsidRPr="002241BA">
        <w:rPr>
          <w:rFonts w:ascii="Arial Narrow" w:hAnsi="Arial Narrow"/>
          <w:color w:val="221F1F"/>
          <w:spacing w:val="1"/>
          <w:lang w:val="es-MX"/>
        </w:rPr>
        <w:t>D</w:t>
      </w:r>
      <w:r w:rsidR="00955F5E" w:rsidRPr="002241BA">
        <w:rPr>
          <w:rFonts w:ascii="Arial Narrow" w:hAnsi="Arial Narrow"/>
          <w:color w:val="221F1F"/>
          <w:lang w:val="es-MX"/>
        </w:rPr>
        <w:t>E</w:t>
      </w:r>
      <w:r w:rsidR="00955F5E" w:rsidRPr="002241BA">
        <w:rPr>
          <w:rFonts w:ascii="Arial Narrow" w:hAnsi="Arial Narrow"/>
          <w:color w:val="221F1F"/>
          <w:spacing w:val="8"/>
          <w:lang w:val="es-MX"/>
        </w:rPr>
        <w:t xml:space="preserve"> </w:t>
      </w:r>
      <w:r w:rsidR="00955F5E" w:rsidRPr="002241BA">
        <w:rPr>
          <w:rFonts w:ascii="Arial Narrow" w:hAnsi="Arial Narrow" w:cs="Calibri"/>
          <w:color w:val="221F1F"/>
          <w:spacing w:val="-2"/>
          <w:lang w:val="es-MX"/>
        </w:rPr>
        <w:t>T</w:t>
      </w:r>
      <w:r w:rsidR="00955F5E" w:rsidRPr="002241BA">
        <w:rPr>
          <w:rFonts w:ascii="Arial Narrow" w:hAnsi="Arial Narrow" w:cs="Calibri"/>
          <w:color w:val="221F1F"/>
          <w:lang w:val="es-MX"/>
        </w:rPr>
        <w:t>A</w:t>
      </w:r>
      <w:r w:rsidR="00955F5E" w:rsidRPr="002241BA">
        <w:rPr>
          <w:rFonts w:ascii="Arial Narrow" w:hAnsi="Arial Narrow" w:cs="Calibri"/>
          <w:color w:val="221F1F"/>
          <w:spacing w:val="-1"/>
          <w:lang w:val="es-MX"/>
        </w:rPr>
        <w:t>B</w:t>
      </w:r>
      <w:r w:rsidR="00955F5E" w:rsidRPr="002241BA">
        <w:rPr>
          <w:rFonts w:ascii="Arial Narrow" w:hAnsi="Arial Narrow" w:cs="Calibri"/>
          <w:color w:val="221F1F"/>
          <w:spacing w:val="-3"/>
          <w:lang w:val="es-MX"/>
        </w:rPr>
        <w:t>A</w:t>
      </w:r>
      <w:r w:rsidR="00955F5E" w:rsidRPr="002241BA">
        <w:rPr>
          <w:rFonts w:ascii="Arial Narrow" w:hAnsi="Arial Narrow" w:cs="Calibri"/>
          <w:color w:val="221F1F"/>
          <w:lang w:val="es-MX"/>
        </w:rPr>
        <w:t>SC</w:t>
      </w:r>
      <w:r w:rsidR="00955F5E" w:rsidRPr="002241BA">
        <w:rPr>
          <w:rFonts w:ascii="Arial Narrow" w:hAnsi="Arial Narrow" w:cs="Calibri"/>
          <w:color w:val="221F1F"/>
          <w:spacing w:val="-1"/>
          <w:lang w:val="es-MX"/>
        </w:rPr>
        <w:t>O</w:t>
      </w:r>
      <w:r w:rsidR="00955F5E" w:rsidRPr="002241BA">
        <w:rPr>
          <w:rFonts w:ascii="Arial Narrow" w:hAnsi="Arial Narrow" w:cs="Calibri"/>
          <w:color w:val="221F1F"/>
          <w:spacing w:val="-2"/>
          <w:lang w:val="es-MX"/>
        </w:rPr>
        <w:t>”</w:t>
      </w:r>
      <w:r w:rsidR="00955F5E" w:rsidRPr="002241BA">
        <w:rPr>
          <w:rFonts w:ascii="Arial Narrow" w:hAnsi="Arial Narrow" w:cs="Calibri"/>
          <w:color w:val="221F1F"/>
          <w:lang w:val="es-MX"/>
        </w:rPr>
        <w:t>;</w:t>
      </w:r>
      <w:r w:rsidR="00955F5E" w:rsidRPr="002241BA">
        <w:rPr>
          <w:rFonts w:ascii="Arial Narrow" w:hAnsi="Arial Narrow" w:cs="Calibri"/>
          <w:color w:val="221F1F"/>
          <w:spacing w:val="5"/>
          <w:lang w:val="es-MX"/>
        </w:rPr>
        <w:t xml:space="preserve"> </w:t>
      </w:r>
      <w:r w:rsidR="00955F5E" w:rsidRPr="002241BA">
        <w:rPr>
          <w:rFonts w:ascii="Arial Narrow" w:hAnsi="Arial Narrow"/>
          <w:color w:val="221F1F"/>
          <w:lang w:val="es-MX"/>
        </w:rPr>
        <w:t>1</w:t>
      </w:r>
      <w:r w:rsidR="00955F5E" w:rsidRPr="002241BA">
        <w:rPr>
          <w:rFonts w:ascii="Arial Narrow" w:hAnsi="Arial Narrow"/>
          <w:color w:val="221F1F"/>
          <w:spacing w:val="-1"/>
          <w:lang w:val="es-MX"/>
        </w:rPr>
        <w:t>0</w:t>
      </w:r>
      <w:r w:rsidR="00955F5E" w:rsidRPr="002241BA">
        <w:rPr>
          <w:rFonts w:ascii="Arial Narrow" w:hAnsi="Arial Narrow"/>
          <w:color w:val="221F1F"/>
          <w:spacing w:val="-2"/>
          <w:lang w:val="es-MX"/>
        </w:rPr>
        <w:t>3</w:t>
      </w:r>
      <w:r w:rsidR="00955F5E" w:rsidRPr="002241BA">
        <w:rPr>
          <w:rFonts w:ascii="Arial Narrow" w:hAnsi="Arial Narrow"/>
          <w:color w:val="221F1F"/>
          <w:lang w:val="es-MX"/>
        </w:rPr>
        <w:t>;</w:t>
      </w:r>
      <w:r w:rsidR="00955F5E" w:rsidRPr="002241BA">
        <w:rPr>
          <w:rFonts w:ascii="Arial Narrow" w:hAnsi="Arial Narrow"/>
          <w:color w:val="221F1F"/>
          <w:spacing w:val="11"/>
          <w:lang w:val="es-MX"/>
        </w:rPr>
        <w:t xml:space="preserve"> </w:t>
      </w:r>
      <w:r w:rsidR="00955F5E" w:rsidRPr="002241BA">
        <w:rPr>
          <w:rFonts w:ascii="Arial Narrow" w:hAnsi="Arial Narrow" w:cs="Calibri"/>
          <w:bCs/>
          <w:color w:val="221F1F"/>
          <w:spacing w:val="-1"/>
          <w:lang w:val="es-MX"/>
        </w:rPr>
        <w:t>S</w:t>
      </w:r>
      <w:r w:rsidR="00955F5E" w:rsidRPr="002241BA">
        <w:rPr>
          <w:rFonts w:ascii="Arial Narrow" w:hAnsi="Arial Narrow" w:cs="Calibri"/>
          <w:bCs/>
          <w:color w:val="221F1F"/>
          <w:lang w:val="es-MX"/>
        </w:rPr>
        <w:t>e</w:t>
      </w:r>
      <w:r w:rsidR="00955F5E" w:rsidRPr="002241BA">
        <w:rPr>
          <w:rFonts w:ascii="Arial Narrow" w:hAnsi="Arial Narrow" w:cs="Calibri"/>
          <w:bCs/>
          <w:color w:val="221F1F"/>
          <w:spacing w:val="10"/>
          <w:lang w:val="es-MX"/>
        </w:rPr>
        <w:t xml:space="preserve"> </w:t>
      </w:r>
      <w:r w:rsidR="00955F5E" w:rsidRPr="002241BA">
        <w:rPr>
          <w:rFonts w:ascii="Arial Narrow" w:hAnsi="Arial Narrow" w:cs="Calibri"/>
          <w:bCs/>
          <w:color w:val="221F1F"/>
          <w:spacing w:val="-1"/>
          <w:lang w:val="es-MX"/>
        </w:rPr>
        <w:t>a</w:t>
      </w:r>
      <w:r w:rsidR="00955F5E" w:rsidRPr="002241BA">
        <w:rPr>
          <w:rFonts w:ascii="Arial Narrow" w:hAnsi="Arial Narrow" w:cs="Calibri"/>
          <w:bCs/>
          <w:color w:val="221F1F"/>
          <w:spacing w:val="-2"/>
          <w:lang w:val="es-MX"/>
        </w:rPr>
        <w:t>d</w:t>
      </w:r>
      <w:r w:rsidR="00955F5E" w:rsidRPr="002241BA">
        <w:rPr>
          <w:rFonts w:ascii="Arial Narrow" w:hAnsi="Arial Narrow" w:cs="Calibri"/>
          <w:bCs/>
          <w:color w:val="221F1F"/>
          <w:lang w:val="es-MX"/>
        </w:rPr>
        <w:t>i</w:t>
      </w:r>
      <w:r w:rsidR="00955F5E" w:rsidRPr="002241BA">
        <w:rPr>
          <w:rFonts w:ascii="Arial Narrow" w:hAnsi="Arial Narrow" w:cs="Calibri"/>
          <w:bCs/>
          <w:color w:val="221F1F"/>
          <w:spacing w:val="-3"/>
          <w:lang w:val="es-MX"/>
        </w:rPr>
        <w:t>c</w:t>
      </w:r>
      <w:r w:rsidR="00955F5E" w:rsidRPr="002241BA">
        <w:rPr>
          <w:rFonts w:ascii="Arial Narrow" w:hAnsi="Arial Narrow" w:cs="Calibri"/>
          <w:bCs/>
          <w:color w:val="221F1F"/>
          <w:spacing w:val="-2"/>
          <w:lang w:val="es-MX"/>
        </w:rPr>
        <w:t>i</w:t>
      </w:r>
      <w:r w:rsidR="00955F5E" w:rsidRPr="002241BA">
        <w:rPr>
          <w:rFonts w:ascii="Arial Narrow" w:hAnsi="Arial Narrow" w:cs="Calibri"/>
          <w:bCs/>
          <w:color w:val="221F1F"/>
          <w:lang w:val="es-MX"/>
        </w:rPr>
        <w:t>o</w:t>
      </w:r>
      <w:r w:rsidR="00955F5E" w:rsidRPr="002241BA">
        <w:rPr>
          <w:rFonts w:ascii="Arial Narrow" w:hAnsi="Arial Narrow" w:cs="Calibri"/>
          <w:bCs/>
          <w:color w:val="221F1F"/>
          <w:spacing w:val="1"/>
          <w:lang w:val="es-MX"/>
        </w:rPr>
        <w:t>n</w:t>
      </w:r>
      <w:r w:rsidR="00955F5E" w:rsidRPr="002241BA">
        <w:rPr>
          <w:rFonts w:ascii="Arial Narrow" w:hAnsi="Arial Narrow" w:cs="Calibri"/>
          <w:bCs/>
          <w:color w:val="221F1F"/>
          <w:spacing w:val="-5"/>
          <w:lang w:val="es-MX"/>
        </w:rPr>
        <w:t>a</w:t>
      </w:r>
      <w:r w:rsidR="00955F5E" w:rsidRPr="002241BA">
        <w:rPr>
          <w:rFonts w:ascii="Arial Narrow" w:hAnsi="Arial Narrow" w:cs="Calibri"/>
          <w:bCs/>
          <w:color w:val="221F1F"/>
          <w:spacing w:val="-2"/>
          <w:lang w:val="es-MX"/>
        </w:rPr>
        <w:t>n</w:t>
      </w:r>
      <w:r w:rsidR="00955F5E" w:rsidRPr="002241BA">
        <w:rPr>
          <w:rFonts w:ascii="Arial Narrow" w:hAnsi="Arial Narrow" w:cs="Calibri"/>
          <w:bCs/>
          <w:color w:val="221F1F"/>
          <w:lang w:val="es-MX"/>
        </w:rPr>
        <w:t>:</w:t>
      </w:r>
      <w:r w:rsidR="00955F5E" w:rsidRPr="002241BA">
        <w:rPr>
          <w:rFonts w:ascii="Arial Narrow" w:hAnsi="Arial Narrow" w:cs="Calibri"/>
          <w:bCs/>
          <w:color w:val="221F1F"/>
          <w:spacing w:val="10"/>
          <w:lang w:val="es-MX"/>
        </w:rPr>
        <w:t xml:space="preserve"> </w:t>
      </w:r>
      <w:r w:rsidR="00955F5E" w:rsidRPr="002241BA">
        <w:rPr>
          <w:rFonts w:ascii="Arial Narrow" w:hAnsi="Arial Narrow"/>
          <w:color w:val="221F1F"/>
          <w:spacing w:val="-2"/>
          <w:lang w:val="es-MX"/>
        </w:rPr>
        <w:t>u</w:t>
      </w:r>
      <w:r w:rsidR="00955F5E" w:rsidRPr="002241BA">
        <w:rPr>
          <w:rFonts w:ascii="Arial Narrow" w:hAnsi="Arial Narrow"/>
          <w:color w:val="221F1F"/>
          <w:lang w:val="es-MX"/>
        </w:rPr>
        <w:t>n</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p</w:t>
      </w:r>
      <w:r w:rsidR="00955F5E" w:rsidRPr="002241BA">
        <w:rPr>
          <w:rFonts w:ascii="Arial Narrow" w:hAnsi="Arial Narrow"/>
          <w:color w:val="221F1F"/>
          <w:spacing w:val="-3"/>
          <w:lang w:val="es-MX"/>
        </w:rPr>
        <w:t>á</w:t>
      </w:r>
      <w:r w:rsidR="00955F5E" w:rsidRPr="002241BA">
        <w:rPr>
          <w:rFonts w:ascii="Arial Narrow" w:hAnsi="Arial Narrow"/>
          <w:color w:val="221F1F"/>
          <w:lang w:val="es-MX"/>
        </w:rPr>
        <w:t>r</w:t>
      </w:r>
      <w:r w:rsidR="00955F5E" w:rsidRPr="002241BA">
        <w:rPr>
          <w:rFonts w:ascii="Arial Narrow" w:hAnsi="Arial Narrow"/>
          <w:color w:val="221F1F"/>
          <w:spacing w:val="-2"/>
          <w:lang w:val="es-MX"/>
        </w:rPr>
        <w:t>r</w:t>
      </w:r>
      <w:r w:rsidR="00955F5E" w:rsidRPr="002241BA">
        <w:rPr>
          <w:rFonts w:ascii="Arial Narrow" w:hAnsi="Arial Narrow"/>
          <w:color w:val="221F1F"/>
          <w:spacing w:val="-3"/>
          <w:lang w:val="es-MX"/>
        </w:rPr>
        <w:t>a</w:t>
      </w:r>
      <w:r w:rsidR="00955F5E" w:rsidRPr="002241BA">
        <w:rPr>
          <w:rFonts w:ascii="Arial Narrow" w:hAnsi="Arial Narrow"/>
          <w:color w:val="221F1F"/>
          <w:lang w:val="es-MX"/>
        </w:rPr>
        <w:t>fo</w:t>
      </w:r>
      <w:r w:rsidR="00955F5E" w:rsidRPr="002241BA">
        <w:rPr>
          <w:rFonts w:ascii="Arial Narrow" w:hAnsi="Arial Narrow"/>
          <w:color w:val="221F1F"/>
          <w:spacing w:val="7"/>
          <w:lang w:val="es-MX"/>
        </w:rPr>
        <w:t xml:space="preserve"> </w:t>
      </w:r>
      <w:r w:rsidR="00955F5E" w:rsidRPr="002241BA">
        <w:rPr>
          <w:rFonts w:ascii="Arial Narrow" w:hAnsi="Arial Narrow"/>
          <w:color w:val="221F1F"/>
          <w:spacing w:val="-2"/>
          <w:lang w:val="es-MX"/>
        </w:rPr>
        <w:t>t</w:t>
      </w:r>
      <w:r w:rsidR="00955F5E" w:rsidRPr="002241BA">
        <w:rPr>
          <w:rFonts w:ascii="Arial Narrow" w:hAnsi="Arial Narrow"/>
          <w:color w:val="221F1F"/>
          <w:lang w:val="es-MX"/>
        </w:rPr>
        <w:t>er</w:t>
      </w:r>
      <w:r w:rsidR="00955F5E" w:rsidRPr="002241BA">
        <w:rPr>
          <w:rFonts w:ascii="Arial Narrow" w:hAnsi="Arial Narrow"/>
          <w:color w:val="221F1F"/>
          <w:spacing w:val="-3"/>
          <w:lang w:val="es-MX"/>
        </w:rPr>
        <w:t>c</w:t>
      </w:r>
      <w:r w:rsidR="00955F5E" w:rsidRPr="002241BA">
        <w:rPr>
          <w:rFonts w:ascii="Arial Narrow" w:hAnsi="Arial Narrow"/>
          <w:color w:val="221F1F"/>
          <w:lang w:val="es-MX"/>
        </w:rPr>
        <w:t>e</w:t>
      </w:r>
      <w:r w:rsidR="00955F5E" w:rsidRPr="002241BA">
        <w:rPr>
          <w:rFonts w:ascii="Arial Narrow" w:hAnsi="Arial Narrow"/>
          <w:color w:val="221F1F"/>
          <w:spacing w:val="-2"/>
          <w:lang w:val="es-MX"/>
        </w:rPr>
        <w:t>r</w:t>
      </w:r>
      <w:r w:rsidR="00955F5E" w:rsidRPr="002241BA">
        <w:rPr>
          <w:rFonts w:ascii="Arial Narrow" w:hAnsi="Arial Narrow"/>
          <w:color w:val="221F1F"/>
          <w:lang w:val="es-MX"/>
        </w:rPr>
        <w:t>o</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al</w:t>
      </w:r>
      <w:r w:rsidR="00955F5E" w:rsidRPr="002241BA">
        <w:rPr>
          <w:rFonts w:ascii="Arial Narrow" w:hAnsi="Arial Narrow"/>
          <w:color w:val="221F1F"/>
          <w:spacing w:val="9"/>
          <w:lang w:val="es-MX"/>
        </w:rPr>
        <w:t xml:space="preserve"> </w:t>
      </w:r>
      <w:r w:rsidR="00955F5E" w:rsidRPr="002241BA">
        <w:rPr>
          <w:rFonts w:ascii="Arial Narrow" w:hAnsi="Arial Narrow"/>
          <w:color w:val="221F1F"/>
          <w:spacing w:val="-3"/>
          <w:lang w:val="es-MX"/>
        </w:rPr>
        <w:t>ar</w:t>
      </w:r>
      <w:r w:rsidR="00955F5E" w:rsidRPr="002241BA">
        <w:rPr>
          <w:rFonts w:ascii="Arial Narrow" w:hAnsi="Arial Narrow"/>
          <w:color w:val="221F1F"/>
          <w:lang w:val="es-MX"/>
        </w:rPr>
        <w:t>tí</w:t>
      </w:r>
      <w:r w:rsidR="00955F5E" w:rsidRPr="002241BA">
        <w:rPr>
          <w:rFonts w:ascii="Arial Narrow" w:hAnsi="Arial Narrow"/>
          <w:color w:val="221F1F"/>
          <w:spacing w:val="-3"/>
          <w:lang w:val="es-MX"/>
        </w:rPr>
        <w:t>c</w:t>
      </w:r>
      <w:r w:rsidR="00955F5E" w:rsidRPr="002241BA">
        <w:rPr>
          <w:rFonts w:ascii="Arial Narrow" w:hAnsi="Arial Narrow"/>
          <w:color w:val="221F1F"/>
          <w:spacing w:val="-2"/>
          <w:lang w:val="es-MX"/>
        </w:rPr>
        <w:t>u</w:t>
      </w:r>
      <w:r w:rsidR="00955F5E" w:rsidRPr="002241BA">
        <w:rPr>
          <w:rFonts w:ascii="Arial Narrow" w:hAnsi="Arial Narrow"/>
          <w:color w:val="221F1F"/>
          <w:lang w:val="es-MX"/>
        </w:rPr>
        <w:t>lo</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5;</w:t>
      </w:r>
      <w:r w:rsidR="00955F5E" w:rsidRPr="002241BA">
        <w:rPr>
          <w:rFonts w:ascii="Arial Narrow" w:hAnsi="Arial Narrow"/>
          <w:color w:val="221F1F"/>
          <w:w w:val="99"/>
          <w:lang w:val="es-MX"/>
        </w:rPr>
        <w:t xml:space="preserve"> </w:t>
      </w:r>
      <w:r w:rsidR="00955F5E" w:rsidRPr="002241BA">
        <w:rPr>
          <w:rFonts w:ascii="Arial Narrow" w:hAnsi="Arial Narrow"/>
          <w:color w:val="221F1F"/>
          <w:lang w:val="es-MX"/>
        </w:rPr>
        <w:t>al</w:t>
      </w:r>
      <w:r w:rsidR="00955F5E" w:rsidRPr="002241BA">
        <w:rPr>
          <w:rFonts w:ascii="Arial Narrow" w:hAnsi="Arial Narrow"/>
          <w:color w:val="221F1F"/>
          <w:spacing w:val="3"/>
          <w:lang w:val="es-MX"/>
        </w:rPr>
        <w:t xml:space="preserve"> </w:t>
      </w:r>
      <w:r w:rsidR="00955F5E" w:rsidRPr="002241BA">
        <w:rPr>
          <w:rFonts w:ascii="Arial Narrow" w:hAnsi="Arial Narrow"/>
          <w:color w:val="221F1F"/>
          <w:lang w:val="es-MX"/>
        </w:rPr>
        <w:t>77</w:t>
      </w:r>
      <w:r w:rsidR="00955F5E" w:rsidRPr="002241BA">
        <w:rPr>
          <w:rFonts w:ascii="Arial Narrow" w:hAnsi="Arial Narrow"/>
          <w:color w:val="221F1F"/>
          <w:spacing w:val="5"/>
          <w:lang w:val="es-MX"/>
        </w:rPr>
        <w:t xml:space="preserve"> </w:t>
      </w:r>
      <w:r w:rsidR="00955F5E" w:rsidRPr="002241BA">
        <w:rPr>
          <w:rFonts w:ascii="Arial Narrow" w:hAnsi="Arial Narrow"/>
          <w:color w:val="221F1F"/>
          <w:spacing w:val="-2"/>
          <w:lang w:val="es-MX"/>
        </w:rPr>
        <w:t>f</w:t>
      </w:r>
      <w:r w:rsidR="00955F5E" w:rsidRPr="002241BA">
        <w:rPr>
          <w:rFonts w:ascii="Arial Narrow" w:hAnsi="Arial Narrow"/>
          <w:color w:val="221F1F"/>
          <w:lang w:val="es-MX"/>
        </w:rPr>
        <w:t>r</w:t>
      </w:r>
      <w:r w:rsidR="00955F5E" w:rsidRPr="002241BA">
        <w:rPr>
          <w:rFonts w:ascii="Arial Narrow" w:hAnsi="Arial Narrow"/>
          <w:color w:val="221F1F"/>
          <w:spacing w:val="-2"/>
          <w:lang w:val="es-MX"/>
        </w:rPr>
        <w:t>a</w:t>
      </w:r>
      <w:r w:rsidR="00955F5E" w:rsidRPr="002241BA">
        <w:rPr>
          <w:rFonts w:ascii="Arial Narrow" w:hAnsi="Arial Narrow"/>
          <w:color w:val="221F1F"/>
          <w:spacing w:val="-1"/>
          <w:lang w:val="es-MX"/>
        </w:rPr>
        <w:t>cc</w:t>
      </w:r>
      <w:r w:rsidR="00955F5E" w:rsidRPr="002241BA">
        <w:rPr>
          <w:rFonts w:ascii="Arial Narrow" w:hAnsi="Arial Narrow"/>
          <w:color w:val="221F1F"/>
          <w:spacing w:val="-3"/>
          <w:lang w:val="es-MX"/>
        </w:rPr>
        <w:t>i</w:t>
      </w:r>
      <w:r w:rsidR="00955F5E" w:rsidRPr="002241BA">
        <w:rPr>
          <w:rFonts w:ascii="Arial Narrow" w:hAnsi="Arial Narrow"/>
          <w:color w:val="221F1F"/>
          <w:spacing w:val="-2"/>
          <w:lang w:val="es-MX"/>
        </w:rPr>
        <w:t>o</w:t>
      </w:r>
      <w:r w:rsidR="00955F5E" w:rsidRPr="002241BA">
        <w:rPr>
          <w:rFonts w:ascii="Arial Narrow" w:hAnsi="Arial Narrow"/>
          <w:color w:val="221F1F"/>
          <w:lang w:val="es-MX"/>
        </w:rPr>
        <w:t>n</w:t>
      </w:r>
      <w:r w:rsidR="00955F5E" w:rsidRPr="002241BA">
        <w:rPr>
          <w:rFonts w:ascii="Arial Narrow" w:hAnsi="Arial Narrow"/>
          <w:color w:val="221F1F"/>
          <w:spacing w:val="-2"/>
          <w:lang w:val="es-MX"/>
        </w:rPr>
        <w:t>e</w:t>
      </w:r>
      <w:r w:rsidR="00955F5E" w:rsidRPr="002241BA">
        <w:rPr>
          <w:rFonts w:ascii="Arial Narrow" w:hAnsi="Arial Narrow"/>
          <w:color w:val="221F1F"/>
          <w:lang w:val="es-MX"/>
        </w:rPr>
        <w:t>s</w:t>
      </w:r>
      <w:r w:rsidR="00955F5E" w:rsidRPr="002241BA">
        <w:rPr>
          <w:rFonts w:ascii="Arial Narrow" w:hAnsi="Arial Narrow"/>
          <w:color w:val="221F1F"/>
          <w:spacing w:val="4"/>
          <w:lang w:val="es-MX"/>
        </w:rPr>
        <w:t xml:space="preserve"> </w:t>
      </w:r>
      <w:r w:rsidR="00955F5E" w:rsidRPr="002241BA">
        <w:rPr>
          <w:rFonts w:ascii="Arial Narrow" w:hAnsi="Arial Narrow"/>
          <w:color w:val="221F1F"/>
          <w:lang w:val="es-MX"/>
        </w:rPr>
        <w:t>I</w:t>
      </w:r>
      <w:r w:rsidR="00955F5E" w:rsidRPr="002241BA">
        <w:rPr>
          <w:rFonts w:ascii="Arial Narrow" w:hAnsi="Arial Narrow"/>
          <w:color w:val="221F1F"/>
          <w:spacing w:val="6"/>
          <w:lang w:val="es-MX"/>
        </w:rPr>
        <w:t xml:space="preserve"> </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os</w:t>
      </w:r>
      <w:r w:rsidR="00955F5E" w:rsidRPr="002241BA">
        <w:rPr>
          <w:rFonts w:ascii="Arial Narrow" w:hAnsi="Arial Narrow"/>
          <w:color w:val="221F1F"/>
          <w:spacing w:val="2"/>
          <w:lang w:val="es-MX"/>
        </w:rPr>
        <w:t xml:space="preserve"> </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n</w:t>
      </w:r>
      <w:r w:rsidR="00955F5E" w:rsidRPr="002241BA">
        <w:rPr>
          <w:rFonts w:ascii="Arial Narrow" w:hAnsi="Arial Narrow"/>
          <w:color w:val="221F1F"/>
          <w:spacing w:val="-1"/>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sos</w:t>
      </w:r>
      <w:r w:rsidR="00955F5E" w:rsidRPr="002241BA">
        <w:rPr>
          <w:rFonts w:ascii="Arial Narrow" w:hAnsi="Arial Narrow"/>
          <w:color w:val="221F1F"/>
          <w:spacing w:val="5"/>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1"/>
          <w:lang w:val="es-MX"/>
        </w:rPr>
        <w:t xml:space="preserve"> b</w:t>
      </w:r>
      <w:r w:rsidR="00955F5E" w:rsidRPr="002241BA">
        <w:rPr>
          <w:rFonts w:ascii="Arial Narrow" w:hAnsi="Arial Narrow"/>
          <w:color w:val="221F1F"/>
          <w:lang w:val="es-MX"/>
        </w:rPr>
        <w:t>)</w:t>
      </w:r>
      <w:r w:rsidR="00955F5E" w:rsidRPr="002241BA">
        <w:rPr>
          <w:rFonts w:ascii="Arial Narrow" w:hAnsi="Arial Narrow"/>
          <w:color w:val="221F1F"/>
          <w:spacing w:val="2"/>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1"/>
          <w:lang w:val="es-MX"/>
        </w:rPr>
        <w:t xml:space="preserve"> </w:t>
      </w:r>
      <w:r w:rsidR="00955F5E" w:rsidRPr="002241BA">
        <w:rPr>
          <w:rFonts w:ascii="Arial Narrow" w:hAnsi="Arial Narrow"/>
          <w:color w:val="221F1F"/>
          <w:spacing w:val="-1"/>
          <w:lang w:val="es-MX"/>
        </w:rPr>
        <w:t>c)</w:t>
      </w:r>
      <w:r w:rsidR="00955F5E" w:rsidRPr="002241BA">
        <w:rPr>
          <w:rFonts w:ascii="Arial Narrow" w:hAnsi="Arial Narrow"/>
          <w:color w:val="221F1F"/>
          <w:lang w:val="es-MX"/>
        </w:rPr>
        <w:t>,</w:t>
      </w:r>
      <w:r w:rsidR="00955F5E" w:rsidRPr="002241BA">
        <w:rPr>
          <w:rFonts w:ascii="Arial Narrow" w:hAnsi="Arial Narrow"/>
          <w:color w:val="221F1F"/>
          <w:spacing w:val="4"/>
          <w:lang w:val="es-MX"/>
        </w:rPr>
        <w:t xml:space="preserve"> </w:t>
      </w:r>
      <w:r w:rsidR="00955F5E" w:rsidRPr="002241BA">
        <w:rPr>
          <w:rFonts w:ascii="Arial Narrow" w:hAnsi="Arial Narrow"/>
          <w:color w:val="221F1F"/>
          <w:spacing w:val="-1"/>
          <w:lang w:val="es-MX"/>
        </w:rPr>
        <w:t>I</w:t>
      </w:r>
      <w:r w:rsidR="00955F5E" w:rsidRPr="002241BA">
        <w:rPr>
          <w:rFonts w:ascii="Arial Narrow" w:hAnsi="Arial Narrow"/>
          <w:color w:val="221F1F"/>
          <w:lang w:val="es-MX"/>
        </w:rPr>
        <w:t>I</w:t>
      </w:r>
      <w:r w:rsidR="00955F5E" w:rsidRPr="002241BA">
        <w:rPr>
          <w:rFonts w:ascii="Arial Narrow" w:hAnsi="Arial Narrow"/>
          <w:color w:val="221F1F"/>
          <w:spacing w:val="6"/>
          <w:lang w:val="es-MX"/>
        </w:rPr>
        <w:t xml:space="preserve"> </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os</w:t>
      </w:r>
      <w:r w:rsidR="00955F5E" w:rsidRPr="002241BA">
        <w:rPr>
          <w:rFonts w:ascii="Arial Narrow" w:hAnsi="Arial Narrow"/>
          <w:color w:val="221F1F"/>
          <w:spacing w:val="4"/>
          <w:lang w:val="es-MX"/>
        </w:rPr>
        <w:t xml:space="preserve"> </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n</w:t>
      </w:r>
      <w:r w:rsidR="00955F5E" w:rsidRPr="002241BA">
        <w:rPr>
          <w:rFonts w:ascii="Arial Narrow" w:hAnsi="Arial Narrow"/>
          <w:color w:val="221F1F"/>
          <w:spacing w:val="-5"/>
          <w:lang w:val="es-MX"/>
        </w:rPr>
        <w:t>c</w:t>
      </w:r>
      <w:r w:rsidR="00955F5E" w:rsidRPr="002241BA">
        <w:rPr>
          <w:rFonts w:ascii="Arial Narrow" w:hAnsi="Arial Narrow"/>
          <w:color w:val="221F1F"/>
          <w:lang w:val="es-MX"/>
        </w:rPr>
        <w:t>i</w:t>
      </w:r>
      <w:r w:rsidR="00955F5E" w:rsidRPr="002241BA">
        <w:rPr>
          <w:rFonts w:ascii="Arial Narrow" w:hAnsi="Arial Narrow"/>
          <w:color w:val="221F1F"/>
          <w:spacing w:val="-3"/>
          <w:lang w:val="es-MX"/>
        </w:rPr>
        <w:t>s</w:t>
      </w:r>
      <w:r w:rsidR="00955F5E" w:rsidRPr="002241BA">
        <w:rPr>
          <w:rFonts w:ascii="Arial Narrow" w:hAnsi="Arial Narrow"/>
          <w:color w:val="221F1F"/>
          <w:lang w:val="es-MX"/>
        </w:rPr>
        <w:t>os</w:t>
      </w:r>
      <w:r w:rsidR="00955F5E" w:rsidRPr="002241BA">
        <w:rPr>
          <w:rFonts w:ascii="Arial Narrow" w:hAnsi="Arial Narrow"/>
          <w:color w:val="221F1F"/>
          <w:spacing w:val="4"/>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1"/>
          <w:lang w:val="es-MX"/>
        </w:rPr>
        <w:t xml:space="preserve"> </w:t>
      </w:r>
      <w:r w:rsidR="00955F5E" w:rsidRPr="002241BA">
        <w:rPr>
          <w:rFonts w:ascii="Arial Narrow" w:hAnsi="Arial Narrow"/>
          <w:color w:val="221F1F"/>
          <w:lang w:val="es-MX"/>
        </w:rPr>
        <w:t>b)</w:t>
      </w:r>
      <w:r w:rsidR="00955F5E" w:rsidRPr="002241BA">
        <w:rPr>
          <w:rFonts w:ascii="Arial Narrow" w:hAnsi="Arial Narrow"/>
          <w:color w:val="221F1F"/>
          <w:spacing w:val="3"/>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4"/>
          <w:lang w:val="es-MX"/>
        </w:rPr>
        <w:t xml:space="preserve"> </w:t>
      </w:r>
      <w:r w:rsidR="00955F5E" w:rsidRPr="002241BA">
        <w:rPr>
          <w:rFonts w:ascii="Arial Narrow" w:hAnsi="Arial Narrow"/>
          <w:color w:val="221F1F"/>
          <w:spacing w:val="-1"/>
          <w:lang w:val="es-MX"/>
        </w:rPr>
        <w:t>c)</w:t>
      </w:r>
      <w:r w:rsidR="00955F5E" w:rsidRPr="002241BA">
        <w:rPr>
          <w:rFonts w:ascii="Arial Narrow" w:hAnsi="Arial Narrow"/>
          <w:color w:val="221F1F"/>
          <w:lang w:val="es-MX"/>
        </w:rPr>
        <w:t>,</w:t>
      </w:r>
      <w:r w:rsidR="00955F5E" w:rsidRPr="002241BA">
        <w:rPr>
          <w:rFonts w:ascii="Arial Narrow" w:hAnsi="Arial Narrow"/>
          <w:color w:val="221F1F"/>
          <w:spacing w:val="2"/>
          <w:lang w:val="es-MX"/>
        </w:rPr>
        <w:t xml:space="preserve"> </w:t>
      </w:r>
      <w:r w:rsidR="00955F5E" w:rsidRPr="002241BA">
        <w:rPr>
          <w:rFonts w:ascii="Arial Narrow" w:hAnsi="Arial Narrow"/>
          <w:color w:val="221F1F"/>
          <w:spacing w:val="-1"/>
          <w:lang w:val="es-MX"/>
        </w:rPr>
        <w:t>II</w:t>
      </w:r>
      <w:r w:rsidR="00955F5E" w:rsidRPr="002241BA">
        <w:rPr>
          <w:rFonts w:ascii="Arial Narrow" w:hAnsi="Arial Narrow"/>
          <w:color w:val="221F1F"/>
          <w:lang w:val="es-MX"/>
        </w:rPr>
        <w:t>I</w:t>
      </w:r>
      <w:r w:rsidR="00955F5E" w:rsidRPr="002241BA">
        <w:rPr>
          <w:rFonts w:ascii="Arial Narrow" w:hAnsi="Arial Narrow"/>
          <w:color w:val="221F1F"/>
          <w:spacing w:val="6"/>
          <w:lang w:val="es-MX"/>
        </w:rPr>
        <w:t xml:space="preserve"> </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os</w:t>
      </w:r>
      <w:r w:rsidR="00955F5E" w:rsidRPr="002241BA">
        <w:rPr>
          <w:rFonts w:ascii="Arial Narrow" w:hAnsi="Arial Narrow"/>
          <w:color w:val="221F1F"/>
          <w:spacing w:val="4"/>
          <w:lang w:val="es-MX"/>
        </w:rPr>
        <w:t xml:space="preserve"> </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n</w:t>
      </w:r>
      <w:r w:rsidR="00955F5E" w:rsidRPr="002241BA">
        <w:rPr>
          <w:rFonts w:ascii="Arial Narrow" w:hAnsi="Arial Narrow"/>
          <w:color w:val="221F1F"/>
          <w:spacing w:val="-5"/>
          <w:lang w:val="es-MX"/>
        </w:rPr>
        <w:t>c</w:t>
      </w:r>
      <w:r w:rsidR="00955F5E" w:rsidRPr="002241BA">
        <w:rPr>
          <w:rFonts w:ascii="Arial Narrow" w:hAnsi="Arial Narrow"/>
          <w:color w:val="221F1F"/>
          <w:lang w:val="es-MX"/>
        </w:rPr>
        <w:t>i</w:t>
      </w:r>
      <w:r w:rsidR="00955F5E" w:rsidRPr="002241BA">
        <w:rPr>
          <w:rFonts w:ascii="Arial Narrow" w:hAnsi="Arial Narrow"/>
          <w:color w:val="221F1F"/>
          <w:spacing w:val="-3"/>
          <w:lang w:val="es-MX"/>
        </w:rPr>
        <w:t>s</w:t>
      </w:r>
      <w:r w:rsidR="00955F5E" w:rsidRPr="002241BA">
        <w:rPr>
          <w:rFonts w:ascii="Arial Narrow" w:hAnsi="Arial Narrow"/>
          <w:color w:val="221F1F"/>
          <w:spacing w:val="-2"/>
          <w:lang w:val="es-MX"/>
        </w:rPr>
        <w:t>o</w:t>
      </w:r>
      <w:r w:rsidR="00955F5E" w:rsidRPr="002241BA">
        <w:rPr>
          <w:rFonts w:ascii="Arial Narrow" w:hAnsi="Arial Narrow"/>
          <w:color w:val="221F1F"/>
          <w:lang w:val="es-MX"/>
        </w:rPr>
        <w:t>s</w:t>
      </w:r>
      <w:r w:rsidR="00955F5E" w:rsidRPr="002241BA">
        <w:rPr>
          <w:rFonts w:ascii="Arial Narrow" w:hAnsi="Arial Narrow"/>
          <w:color w:val="221F1F"/>
          <w:spacing w:val="4"/>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4"/>
          <w:lang w:val="es-MX"/>
        </w:rPr>
        <w:t xml:space="preserve"> </w:t>
      </w:r>
      <w:r w:rsidR="00955F5E" w:rsidRPr="002241BA">
        <w:rPr>
          <w:rFonts w:ascii="Arial Narrow" w:hAnsi="Arial Narrow"/>
          <w:color w:val="221F1F"/>
          <w:spacing w:val="1"/>
          <w:lang w:val="es-MX"/>
        </w:rPr>
        <w:t>b</w:t>
      </w:r>
      <w:r w:rsidR="00955F5E" w:rsidRPr="002241BA">
        <w:rPr>
          <w:rFonts w:ascii="Arial Narrow" w:hAnsi="Arial Narrow"/>
          <w:color w:val="221F1F"/>
          <w:lang w:val="es-MX"/>
        </w:rPr>
        <w:t>)</w:t>
      </w:r>
      <w:r w:rsidR="00955F5E" w:rsidRPr="002241BA">
        <w:rPr>
          <w:rFonts w:ascii="Arial Narrow" w:hAnsi="Arial Narrow"/>
          <w:color w:val="221F1F"/>
          <w:spacing w:val="3"/>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1"/>
          <w:lang w:val="es-MX"/>
        </w:rPr>
        <w:t xml:space="preserve"> </w:t>
      </w:r>
      <w:r w:rsidR="00955F5E" w:rsidRPr="002241BA">
        <w:rPr>
          <w:rFonts w:ascii="Arial Narrow" w:hAnsi="Arial Narrow"/>
          <w:color w:val="221F1F"/>
          <w:spacing w:val="-1"/>
          <w:lang w:val="es-MX"/>
        </w:rPr>
        <w:t>c)</w:t>
      </w:r>
      <w:r w:rsidR="00955F5E" w:rsidRPr="002241BA">
        <w:rPr>
          <w:rFonts w:ascii="Arial Narrow" w:hAnsi="Arial Narrow"/>
          <w:color w:val="221F1F"/>
          <w:lang w:val="es-MX"/>
        </w:rPr>
        <w:t>,</w:t>
      </w:r>
      <w:r w:rsidR="00955F5E" w:rsidRPr="002241BA">
        <w:rPr>
          <w:rFonts w:ascii="Arial Narrow" w:hAnsi="Arial Narrow"/>
          <w:color w:val="221F1F"/>
          <w:spacing w:val="4"/>
          <w:lang w:val="es-MX"/>
        </w:rPr>
        <w:t xml:space="preserve"> </w:t>
      </w:r>
      <w:r w:rsidR="00955F5E" w:rsidRPr="002241BA">
        <w:rPr>
          <w:rFonts w:ascii="Arial Narrow" w:hAnsi="Arial Narrow"/>
          <w:color w:val="221F1F"/>
          <w:spacing w:val="-1"/>
          <w:lang w:val="es-MX"/>
        </w:rPr>
        <w:t>I</w:t>
      </w:r>
      <w:r w:rsidR="00955F5E" w:rsidRPr="002241BA">
        <w:rPr>
          <w:rFonts w:ascii="Arial Narrow" w:hAnsi="Arial Narrow"/>
          <w:color w:val="221F1F"/>
          <w:lang w:val="es-MX"/>
        </w:rPr>
        <w:t>V</w:t>
      </w:r>
      <w:r w:rsidR="00955F5E" w:rsidRPr="002241BA">
        <w:rPr>
          <w:rFonts w:ascii="Arial Narrow" w:hAnsi="Arial Narrow"/>
          <w:color w:val="221F1F"/>
          <w:spacing w:val="7"/>
          <w:lang w:val="es-MX"/>
        </w:rPr>
        <w:t xml:space="preserve"> </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os i</w:t>
      </w:r>
      <w:r w:rsidR="00955F5E" w:rsidRPr="002241BA">
        <w:rPr>
          <w:rFonts w:ascii="Arial Narrow" w:hAnsi="Arial Narrow"/>
          <w:color w:val="221F1F"/>
          <w:spacing w:val="1"/>
          <w:lang w:val="es-MX"/>
        </w:rPr>
        <w:t>n</w:t>
      </w:r>
      <w:r w:rsidR="00955F5E" w:rsidRPr="002241BA">
        <w:rPr>
          <w:rFonts w:ascii="Arial Narrow" w:hAnsi="Arial Narrow"/>
          <w:color w:val="221F1F"/>
          <w:spacing w:val="-5"/>
          <w:lang w:val="es-MX"/>
        </w:rPr>
        <w:t>c</w:t>
      </w:r>
      <w:r w:rsidR="00955F5E" w:rsidRPr="002241BA">
        <w:rPr>
          <w:rFonts w:ascii="Arial Narrow" w:hAnsi="Arial Narrow"/>
          <w:color w:val="221F1F"/>
          <w:lang w:val="es-MX"/>
        </w:rPr>
        <w:t>i</w:t>
      </w:r>
      <w:r w:rsidR="00955F5E" w:rsidRPr="002241BA">
        <w:rPr>
          <w:rFonts w:ascii="Arial Narrow" w:hAnsi="Arial Narrow"/>
          <w:color w:val="221F1F"/>
          <w:spacing w:val="-3"/>
          <w:lang w:val="es-MX"/>
        </w:rPr>
        <w:t>s</w:t>
      </w:r>
      <w:r w:rsidR="00955F5E" w:rsidRPr="002241BA">
        <w:rPr>
          <w:rFonts w:ascii="Arial Narrow" w:hAnsi="Arial Narrow"/>
          <w:color w:val="221F1F"/>
          <w:lang w:val="es-MX"/>
        </w:rPr>
        <w:t>os</w:t>
      </w:r>
      <w:r w:rsidR="00955F5E" w:rsidRPr="002241BA">
        <w:rPr>
          <w:rFonts w:ascii="Arial Narrow" w:hAnsi="Arial Narrow"/>
          <w:color w:val="221F1F"/>
          <w:spacing w:val="12"/>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11"/>
          <w:lang w:val="es-MX"/>
        </w:rPr>
        <w:t xml:space="preserve"> </w:t>
      </w:r>
      <w:r w:rsidR="00955F5E" w:rsidRPr="002241BA">
        <w:rPr>
          <w:rFonts w:ascii="Arial Narrow" w:hAnsi="Arial Narrow"/>
          <w:color w:val="221F1F"/>
          <w:spacing w:val="1"/>
          <w:lang w:val="es-MX"/>
        </w:rPr>
        <w:t>b</w:t>
      </w:r>
      <w:r w:rsidR="00955F5E" w:rsidRPr="002241BA">
        <w:rPr>
          <w:rFonts w:ascii="Arial Narrow" w:hAnsi="Arial Narrow"/>
          <w:color w:val="221F1F"/>
          <w:lang w:val="es-MX"/>
        </w:rPr>
        <w:t>)</w:t>
      </w:r>
      <w:r w:rsidR="00955F5E" w:rsidRPr="002241BA">
        <w:rPr>
          <w:rFonts w:ascii="Arial Narrow" w:hAnsi="Arial Narrow"/>
          <w:color w:val="221F1F"/>
          <w:spacing w:val="11"/>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8"/>
          <w:lang w:val="es-MX"/>
        </w:rPr>
        <w:t xml:space="preserve"> </w:t>
      </w:r>
      <w:r w:rsidR="00955F5E" w:rsidRPr="002241BA">
        <w:rPr>
          <w:rFonts w:ascii="Arial Narrow" w:hAnsi="Arial Narrow"/>
          <w:color w:val="221F1F"/>
          <w:spacing w:val="-1"/>
          <w:lang w:val="es-MX"/>
        </w:rPr>
        <w:t>c)</w:t>
      </w:r>
      <w:r w:rsidR="00955F5E" w:rsidRPr="002241BA">
        <w:rPr>
          <w:rFonts w:ascii="Arial Narrow" w:hAnsi="Arial Narrow"/>
          <w:color w:val="221F1F"/>
          <w:lang w:val="es-MX"/>
        </w:rPr>
        <w:t>,</w:t>
      </w:r>
      <w:r w:rsidR="00955F5E" w:rsidRPr="002241BA">
        <w:rPr>
          <w:rFonts w:ascii="Arial Narrow" w:hAnsi="Arial Narrow"/>
          <w:color w:val="221F1F"/>
          <w:spacing w:val="14"/>
          <w:lang w:val="es-MX"/>
        </w:rPr>
        <w:t xml:space="preserve"> </w:t>
      </w:r>
      <w:r w:rsidR="00955F5E" w:rsidRPr="002241BA">
        <w:rPr>
          <w:rFonts w:ascii="Arial Narrow" w:hAnsi="Arial Narrow"/>
          <w:color w:val="221F1F"/>
          <w:lang w:val="es-MX"/>
        </w:rPr>
        <w:t>V</w:t>
      </w:r>
      <w:r w:rsidR="00955F5E" w:rsidRPr="002241BA">
        <w:rPr>
          <w:rFonts w:ascii="Arial Narrow" w:hAnsi="Arial Narrow"/>
          <w:color w:val="221F1F"/>
          <w:spacing w:val="17"/>
          <w:lang w:val="es-MX"/>
        </w:rPr>
        <w:t xml:space="preserve"> </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os</w:t>
      </w:r>
      <w:r w:rsidR="00955F5E" w:rsidRPr="002241BA">
        <w:rPr>
          <w:rFonts w:ascii="Arial Narrow" w:hAnsi="Arial Narrow"/>
          <w:color w:val="221F1F"/>
          <w:spacing w:val="11"/>
          <w:lang w:val="es-MX"/>
        </w:rPr>
        <w:t xml:space="preserve"> </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n</w:t>
      </w:r>
      <w:r w:rsidR="00955F5E" w:rsidRPr="002241BA">
        <w:rPr>
          <w:rFonts w:ascii="Arial Narrow" w:hAnsi="Arial Narrow"/>
          <w:color w:val="221F1F"/>
          <w:spacing w:val="-1"/>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s</w:t>
      </w:r>
      <w:r w:rsidR="00955F5E" w:rsidRPr="002241BA">
        <w:rPr>
          <w:rFonts w:ascii="Arial Narrow" w:hAnsi="Arial Narrow"/>
          <w:color w:val="221F1F"/>
          <w:spacing w:val="-3"/>
          <w:lang w:val="es-MX"/>
        </w:rPr>
        <w:t>o</w:t>
      </w:r>
      <w:r w:rsidR="00955F5E" w:rsidRPr="002241BA">
        <w:rPr>
          <w:rFonts w:ascii="Arial Narrow" w:hAnsi="Arial Narrow"/>
          <w:color w:val="221F1F"/>
          <w:lang w:val="es-MX"/>
        </w:rPr>
        <w:t>s</w:t>
      </w:r>
      <w:r w:rsidR="00955F5E" w:rsidRPr="002241BA">
        <w:rPr>
          <w:rFonts w:ascii="Arial Narrow" w:hAnsi="Arial Narrow"/>
          <w:color w:val="221F1F"/>
          <w:spacing w:val="14"/>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13"/>
          <w:lang w:val="es-MX"/>
        </w:rPr>
        <w:t xml:space="preserve"> </w:t>
      </w:r>
      <w:r w:rsidR="00955F5E" w:rsidRPr="002241BA">
        <w:rPr>
          <w:rFonts w:ascii="Arial Narrow" w:hAnsi="Arial Narrow"/>
          <w:color w:val="221F1F"/>
          <w:spacing w:val="1"/>
          <w:lang w:val="es-MX"/>
        </w:rPr>
        <w:t>b</w:t>
      </w:r>
      <w:r w:rsidR="00955F5E" w:rsidRPr="002241BA">
        <w:rPr>
          <w:rFonts w:ascii="Arial Narrow" w:hAnsi="Arial Narrow"/>
          <w:color w:val="221F1F"/>
          <w:lang w:val="es-MX"/>
        </w:rPr>
        <w:t>)</w:t>
      </w:r>
      <w:r w:rsidR="00955F5E" w:rsidRPr="002241BA">
        <w:rPr>
          <w:rFonts w:ascii="Arial Narrow" w:hAnsi="Arial Narrow"/>
          <w:color w:val="221F1F"/>
          <w:spacing w:val="11"/>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13"/>
          <w:lang w:val="es-MX"/>
        </w:rPr>
        <w:t xml:space="preserve"> </w:t>
      </w:r>
      <w:r w:rsidR="00955F5E" w:rsidRPr="002241BA">
        <w:rPr>
          <w:rFonts w:ascii="Arial Narrow" w:hAnsi="Arial Narrow"/>
          <w:color w:val="221F1F"/>
          <w:spacing w:val="-1"/>
          <w:lang w:val="es-MX"/>
        </w:rPr>
        <w:t>c)</w:t>
      </w:r>
      <w:r w:rsidR="00955F5E" w:rsidRPr="002241BA">
        <w:rPr>
          <w:rFonts w:ascii="Arial Narrow" w:hAnsi="Arial Narrow"/>
          <w:color w:val="221F1F"/>
          <w:lang w:val="es-MX"/>
        </w:rPr>
        <w:t>,</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VI</w:t>
      </w:r>
      <w:r w:rsidR="00955F5E" w:rsidRPr="002241BA">
        <w:rPr>
          <w:rFonts w:ascii="Arial Narrow" w:hAnsi="Arial Narrow"/>
          <w:color w:val="221F1F"/>
          <w:spacing w:val="13"/>
          <w:lang w:val="es-MX"/>
        </w:rPr>
        <w:t xml:space="preserve"> </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os</w:t>
      </w:r>
      <w:r w:rsidR="00955F5E" w:rsidRPr="002241BA">
        <w:rPr>
          <w:rFonts w:ascii="Arial Narrow" w:hAnsi="Arial Narrow"/>
          <w:color w:val="221F1F"/>
          <w:spacing w:val="14"/>
          <w:lang w:val="es-MX"/>
        </w:rPr>
        <w:t xml:space="preserve"> </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n</w:t>
      </w:r>
      <w:r w:rsidR="00955F5E" w:rsidRPr="002241BA">
        <w:rPr>
          <w:rFonts w:ascii="Arial Narrow" w:hAnsi="Arial Narrow"/>
          <w:color w:val="221F1F"/>
          <w:spacing w:val="-1"/>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s</w:t>
      </w:r>
      <w:r w:rsidR="00955F5E" w:rsidRPr="002241BA">
        <w:rPr>
          <w:rFonts w:ascii="Arial Narrow" w:hAnsi="Arial Narrow"/>
          <w:color w:val="221F1F"/>
          <w:spacing w:val="-3"/>
          <w:lang w:val="es-MX"/>
        </w:rPr>
        <w:t>o</w:t>
      </w:r>
      <w:r w:rsidR="00955F5E" w:rsidRPr="002241BA">
        <w:rPr>
          <w:rFonts w:ascii="Arial Narrow" w:hAnsi="Arial Narrow"/>
          <w:color w:val="221F1F"/>
          <w:lang w:val="es-MX"/>
        </w:rPr>
        <w:t>s</w:t>
      </w:r>
      <w:r w:rsidR="00955F5E" w:rsidRPr="002241BA">
        <w:rPr>
          <w:rFonts w:ascii="Arial Narrow" w:hAnsi="Arial Narrow"/>
          <w:color w:val="221F1F"/>
          <w:spacing w:val="14"/>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11"/>
          <w:lang w:val="es-MX"/>
        </w:rPr>
        <w:t xml:space="preserve"> </w:t>
      </w:r>
      <w:r w:rsidR="00955F5E" w:rsidRPr="002241BA">
        <w:rPr>
          <w:rFonts w:ascii="Arial Narrow" w:hAnsi="Arial Narrow"/>
          <w:color w:val="221F1F"/>
          <w:spacing w:val="1"/>
          <w:lang w:val="es-MX"/>
        </w:rPr>
        <w:t>b</w:t>
      </w:r>
      <w:r w:rsidR="00955F5E" w:rsidRPr="002241BA">
        <w:rPr>
          <w:rFonts w:ascii="Arial Narrow" w:hAnsi="Arial Narrow"/>
          <w:color w:val="221F1F"/>
          <w:lang w:val="es-MX"/>
        </w:rPr>
        <w:t>)</w:t>
      </w:r>
      <w:r w:rsidR="00955F5E" w:rsidRPr="002241BA">
        <w:rPr>
          <w:rFonts w:ascii="Arial Narrow" w:hAnsi="Arial Narrow"/>
          <w:color w:val="221F1F"/>
          <w:spacing w:val="11"/>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13"/>
          <w:lang w:val="es-MX"/>
        </w:rPr>
        <w:t xml:space="preserve"> </w:t>
      </w:r>
      <w:r w:rsidR="00955F5E" w:rsidRPr="002241BA">
        <w:rPr>
          <w:rFonts w:ascii="Arial Narrow" w:hAnsi="Arial Narrow"/>
          <w:color w:val="221F1F"/>
          <w:spacing w:val="-1"/>
          <w:lang w:val="es-MX"/>
        </w:rPr>
        <w:t>c)</w:t>
      </w:r>
      <w:r w:rsidR="00955F5E" w:rsidRPr="002241BA">
        <w:rPr>
          <w:rFonts w:ascii="Arial Narrow" w:hAnsi="Arial Narrow"/>
          <w:color w:val="221F1F"/>
          <w:lang w:val="es-MX"/>
        </w:rPr>
        <w:t>,</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VII</w:t>
      </w:r>
      <w:r w:rsidR="00955F5E" w:rsidRPr="002241BA">
        <w:rPr>
          <w:rFonts w:ascii="Arial Narrow" w:hAnsi="Arial Narrow"/>
          <w:color w:val="221F1F"/>
          <w:spacing w:val="16"/>
          <w:lang w:val="es-MX"/>
        </w:rPr>
        <w:t xml:space="preserve"> </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os</w:t>
      </w:r>
      <w:r w:rsidR="00955F5E" w:rsidRPr="002241BA">
        <w:rPr>
          <w:rFonts w:ascii="Arial Narrow" w:hAnsi="Arial Narrow"/>
          <w:color w:val="221F1F"/>
          <w:spacing w:val="12"/>
          <w:lang w:val="es-MX"/>
        </w:rPr>
        <w:t xml:space="preserve"> </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n</w:t>
      </w:r>
      <w:r w:rsidR="00955F5E" w:rsidRPr="002241BA">
        <w:rPr>
          <w:rFonts w:ascii="Arial Narrow" w:hAnsi="Arial Narrow"/>
          <w:color w:val="221F1F"/>
          <w:spacing w:val="-1"/>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s</w:t>
      </w:r>
      <w:r w:rsidR="00955F5E" w:rsidRPr="002241BA">
        <w:rPr>
          <w:rFonts w:ascii="Arial Narrow" w:hAnsi="Arial Narrow"/>
          <w:color w:val="221F1F"/>
          <w:spacing w:val="-3"/>
          <w:lang w:val="es-MX"/>
        </w:rPr>
        <w:t>o</w:t>
      </w:r>
      <w:r w:rsidR="00955F5E" w:rsidRPr="002241BA">
        <w:rPr>
          <w:rFonts w:ascii="Arial Narrow" w:hAnsi="Arial Narrow"/>
          <w:color w:val="221F1F"/>
          <w:lang w:val="es-MX"/>
        </w:rPr>
        <w:t>s</w:t>
      </w:r>
      <w:r w:rsidR="00955F5E" w:rsidRPr="002241BA">
        <w:rPr>
          <w:rFonts w:ascii="Arial Narrow" w:hAnsi="Arial Narrow"/>
          <w:color w:val="221F1F"/>
          <w:spacing w:val="14"/>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11"/>
          <w:lang w:val="es-MX"/>
        </w:rPr>
        <w:t xml:space="preserve"> </w:t>
      </w:r>
      <w:r w:rsidR="00955F5E" w:rsidRPr="002241BA">
        <w:rPr>
          <w:rFonts w:ascii="Arial Narrow" w:hAnsi="Arial Narrow"/>
          <w:color w:val="221F1F"/>
          <w:spacing w:val="1"/>
          <w:lang w:val="es-MX"/>
        </w:rPr>
        <w:t>b</w:t>
      </w:r>
      <w:r w:rsidR="00955F5E" w:rsidRPr="002241BA">
        <w:rPr>
          <w:rFonts w:ascii="Arial Narrow" w:hAnsi="Arial Narrow"/>
          <w:color w:val="221F1F"/>
          <w:lang w:val="es-MX"/>
        </w:rPr>
        <w:t>)</w:t>
      </w:r>
      <w:r w:rsidR="00955F5E" w:rsidRPr="002241BA">
        <w:rPr>
          <w:rFonts w:ascii="Arial Narrow" w:hAnsi="Arial Narrow"/>
          <w:color w:val="221F1F"/>
          <w:spacing w:val="11"/>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13"/>
          <w:lang w:val="es-MX"/>
        </w:rPr>
        <w:t xml:space="preserve"> </w:t>
      </w:r>
      <w:r w:rsidR="00955F5E" w:rsidRPr="002241BA">
        <w:rPr>
          <w:rFonts w:ascii="Arial Narrow" w:hAnsi="Arial Narrow"/>
          <w:color w:val="221F1F"/>
          <w:spacing w:val="-5"/>
          <w:lang w:val="es-MX"/>
        </w:rPr>
        <w:t>c),</w:t>
      </w:r>
      <w:r w:rsidR="00955F5E" w:rsidRPr="002241BA">
        <w:rPr>
          <w:rFonts w:ascii="Arial Narrow" w:hAnsi="Arial Narrow"/>
          <w:color w:val="221F1F"/>
          <w:spacing w:val="-4"/>
          <w:w w:val="99"/>
          <w:lang w:val="es-MX"/>
        </w:rPr>
        <w:t xml:space="preserve"> </w:t>
      </w:r>
      <w:r w:rsidR="00955F5E" w:rsidRPr="002241BA">
        <w:rPr>
          <w:rFonts w:ascii="Arial Narrow" w:hAnsi="Arial Narrow"/>
          <w:color w:val="221F1F"/>
          <w:lang w:val="es-MX"/>
        </w:rPr>
        <w:t>VI</w:t>
      </w:r>
      <w:r w:rsidR="00955F5E" w:rsidRPr="002241BA">
        <w:rPr>
          <w:rFonts w:ascii="Arial Narrow" w:hAnsi="Arial Narrow"/>
          <w:color w:val="221F1F"/>
          <w:spacing w:val="-1"/>
          <w:lang w:val="es-MX"/>
        </w:rPr>
        <w:t>I</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 xml:space="preserve"> </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os</w:t>
      </w:r>
      <w:r w:rsidR="00955F5E" w:rsidRPr="002241BA">
        <w:rPr>
          <w:rFonts w:ascii="Arial Narrow" w:hAnsi="Arial Narrow"/>
          <w:color w:val="221F1F"/>
          <w:spacing w:val="2"/>
          <w:lang w:val="es-MX"/>
        </w:rPr>
        <w:t xml:space="preserve"> </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n</w:t>
      </w:r>
      <w:r w:rsidR="00955F5E" w:rsidRPr="002241BA">
        <w:rPr>
          <w:rFonts w:ascii="Arial Narrow" w:hAnsi="Arial Narrow"/>
          <w:color w:val="221F1F"/>
          <w:spacing w:val="-1"/>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s</w:t>
      </w:r>
      <w:r w:rsidR="00955F5E" w:rsidRPr="002241BA">
        <w:rPr>
          <w:rFonts w:ascii="Arial Narrow" w:hAnsi="Arial Narrow"/>
          <w:color w:val="221F1F"/>
          <w:spacing w:val="-3"/>
          <w:lang w:val="es-MX"/>
        </w:rPr>
        <w:t>o</w:t>
      </w:r>
      <w:r w:rsidR="00955F5E" w:rsidRPr="002241BA">
        <w:rPr>
          <w:rFonts w:ascii="Arial Narrow" w:hAnsi="Arial Narrow"/>
          <w:color w:val="221F1F"/>
          <w:lang w:val="es-MX"/>
        </w:rPr>
        <w:t>s</w:t>
      </w:r>
      <w:r w:rsidR="00955F5E" w:rsidRPr="002241BA">
        <w:rPr>
          <w:rFonts w:ascii="Arial Narrow" w:hAnsi="Arial Narrow"/>
          <w:color w:val="221F1F"/>
          <w:spacing w:val="4"/>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1"/>
          <w:lang w:val="es-MX"/>
        </w:rPr>
        <w:t xml:space="preserve"> b</w:t>
      </w:r>
      <w:r w:rsidR="00955F5E" w:rsidRPr="002241BA">
        <w:rPr>
          <w:rFonts w:ascii="Arial Narrow" w:hAnsi="Arial Narrow"/>
          <w:color w:val="221F1F"/>
          <w:lang w:val="es-MX"/>
        </w:rPr>
        <w:t>)</w:t>
      </w:r>
      <w:r w:rsidR="00955F5E" w:rsidRPr="002241BA">
        <w:rPr>
          <w:rFonts w:ascii="Arial Narrow" w:hAnsi="Arial Narrow"/>
          <w:color w:val="221F1F"/>
          <w:spacing w:val="-1"/>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4"/>
          <w:lang w:val="es-MX"/>
        </w:rPr>
        <w:t xml:space="preserve"> </w:t>
      </w:r>
      <w:r w:rsidR="00955F5E" w:rsidRPr="002241BA">
        <w:rPr>
          <w:rFonts w:ascii="Arial Narrow" w:hAnsi="Arial Narrow"/>
          <w:color w:val="221F1F"/>
          <w:spacing w:val="-1"/>
          <w:lang w:val="es-MX"/>
        </w:rPr>
        <w:t>c</w:t>
      </w:r>
      <w:r w:rsidR="00955F5E" w:rsidRPr="002241BA">
        <w:rPr>
          <w:rFonts w:ascii="Arial Narrow" w:hAnsi="Arial Narrow"/>
          <w:color w:val="221F1F"/>
          <w:spacing w:val="-4"/>
          <w:lang w:val="es-MX"/>
        </w:rPr>
        <w:t>)</w:t>
      </w:r>
      <w:r w:rsidR="00955F5E" w:rsidRPr="002241BA">
        <w:rPr>
          <w:rFonts w:ascii="Arial Narrow" w:hAnsi="Arial Narrow"/>
          <w:color w:val="221F1F"/>
          <w:lang w:val="es-MX"/>
        </w:rPr>
        <w:t xml:space="preserve">, </w:t>
      </w:r>
      <w:r w:rsidR="00955F5E" w:rsidRPr="002241BA">
        <w:rPr>
          <w:rFonts w:ascii="Arial Narrow" w:hAnsi="Arial Narrow"/>
          <w:color w:val="221F1F"/>
          <w:spacing w:val="-1"/>
          <w:lang w:val="es-MX"/>
        </w:rPr>
        <w:t>I</w:t>
      </w:r>
      <w:r w:rsidR="00955F5E" w:rsidRPr="002241BA">
        <w:rPr>
          <w:rFonts w:ascii="Arial Narrow" w:hAnsi="Arial Narrow"/>
          <w:color w:val="221F1F"/>
          <w:lang w:val="es-MX"/>
        </w:rPr>
        <w:t>X</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l</w:t>
      </w:r>
      <w:r w:rsidR="00955F5E" w:rsidRPr="002241BA">
        <w:rPr>
          <w:rFonts w:ascii="Arial Narrow" w:hAnsi="Arial Narrow"/>
          <w:color w:val="221F1F"/>
          <w:spacing w:val="-2"/>
          <w:lang w:val="es-MX"/>
        </w:rPr>
        <w:t>o</w:t>
      </w:r>
      <w:r w:rsidR="00955F5E" w:rsidRPr="002241BA">
        <w:rPr>
          <w:rFonts w:ascii="Arial Narrow" w:hAnsi="Arial Narrow"/>
          <w:color w:val="221F1F"/>
          <w:lang w:val="es-MX"/>
        </w:rPr>
        <w:t>s</w:t>
      </w:r>
      <w:r w:rsidR="00955F5E" w:rsidRPr="002241BA">
        <w:rPr>
          <w:rFonts w:ascii="Arial Narrow" w:hAnsi="Arial Narrow"/>
          <w:color w:val="221F1F"/>
          <w:spacing w:val="2"/>
          <w:lang w:val="es-MX"/>
        </w:rPr>
        <w:t xml:space="preserve"> </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n</w:t>
      </w:r>
      <w:r w:rsidR="00955F5E" w:rsidRPr="002241BA">
        <w:rPr>
          <w:rFonts w:ascii="Arial Narrow" w:hAnsi="Arial Narrow"/>
          <w:color w:val="221F1F"/>
          <w:spacing w:val="-1"/>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s</w:t>
      </w:r>
      <w:r w:rsidR="00955F5E" w:rsidRPr="002241BA">
        <w:rPr>
          <w:rFonts w:ascii="Arial Narrow" w:hAnsi="Arial Narrow"/>
          <w:color w:val="221F1F"/>
          <w:spacing w:val="-3"/>
          <w:lang w:val="es-MX"/>
        </w:rPr>
        <w:t>o</w:t>
      </w:r>
      <w:r w:rsidR="00955F5E" w:rsidRPr="002241BA">
        <w:rPr>
          <w:rFonts w:ascii="Arial Narrow" w:hAnsi="Arial Narrow"/>
          <w:color w:val="221F1F"/>
          <w:lang w:val="es-MX"/>
        </w:rPr>
        <w:t>s</w:t>
      </w:r>
      <w:r w:rsidR="00955F5E" w:rsidRPr="002241BA">
        <w:rPr>
          <w:rFonts w:ascii="Arial Narrow" w:hAnsi="Arial Narrow"/>
          <w:color w:val="221F1F"/>
          <w:spacing w:val="2"/>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1"/>
          <w:lang w:val="es-MX"/>
        </w:rPr>
        <w:t xml:space="preserve"> </w:t>
      </w:r>
      <w:r w:rsidR="00955F5E" w:rsidRPr="002241BA">
        <w:rPr>
          <w:rFonts w:ascii="Arial Narrow" w:hAnsi="Arial Narrow"/>
          <w:color w:val="221F1F"/>
          <w:spacing w:val="1"/>
          <w:lang w:val="es-MX"/>
        </w:rPr>
        <w:t>b</w:t>
      </w:r>
      <w:r w:rsidR="00955F5E" w:rsidRPr="002241BA">
        <w:rPr>
          <w:rFonts w:ascii="Arial Narrow" w:hAnsi="Arial Narrow"/>
          <w:color w:val="221F1F"/>
          <w:lang w:val="es-MX"/>
        </w:rPr>
        <w:t>)</w:t>
      </w:r>
      <w:r w:rsidR="00955F5E" w:rsidRPr="002241BA">
        <w:rPr>
          <w:rFonts w:ascii="Arial Narrow" w:hAnsi="Arial Narrow"/>
          <w:color w:val="221F1F"/>
          <w:spacing w:val="3"/>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4"/>
          <w:lang w:val="es-MX"/>
        </w:rPr>
        <w:t xml:space="preserve"> </w:t>
      </w:r>
      <w:r w:rsidR="00955F5E" w:rsidRPr="002241BA">
        <w:rPr>
          <w:rFonts w:ascii="Arial Narrow" w:hAnsi="Arial Narrow"/>
          <w:color w:val="221F1F"/>
          <w:spacing w:val="-1"/>
          <w:lang w:val="es-MX"/>
        </w:rPr>
        <w:t>c</w:t>
      </w:r>
      <w:r w:rsidR="00955F5E" w:rsidRPr="002241BA">
        <w:rPr>
          <w:rFonts w:ascii="Arial Narrow" w:hAnsi="Arial Narrow"/>
          <w:color w:val="221F1F"/>
          <w:spacing w:val="-4"/>
          <w:lang w:val="es-MX"/>
        </w:rPr>
        <w:t>)</w:t>
      </w:r>
      <w:r w:rsidR="00955F5E" w:rsidRPr="002241BA">
        <w:rPr>
          <w:rFonts w:ascii="Arial Narrow" w:hAnsi="Arial Narrow"/>
          <w:color w:val="221F1F"/>
          <w:lang w:val="es-MX"/>
        </w:rPr>
        <w:t>,</w:t>
      </w:r>
      <w:r w:rsidR="00955F5E" w:rsidRPr="002241BA">
        <w:rPr>
          <w:rFonts w:ascii="Arial Narrow" w:hAnsi="Arial Narrow"/>
          <w:color w:val="221F1F"/>
          <w:spacing w:val="2"/>
          <w:lang w:val="es-MX"/>
        </w:rPr>
        <w:t xml:space="preserve"> </w:t>
      </w:r>
      <w:r w:rsidR="00955F5E" w:rsidRPr="002241BA">
        <w:rPr>
          <w:rFonts w:ascii="Arial Narrow" w:hAnsi="Arial Narrow"/>
          <w:color w:val="221F1F"/>
          <w:lang w:val="es-MX"/>
        </w:rPr>
        <w:t>X</w:t>
      </w:r>
      <w:r w:rsidR="00955F5E" w:rsidRPr="002241BA">
        <w:rPr>
          <w:rFonts w:ascii="Arial Narrow" w:hAnsi="Arial Narrow"/>
          <w:color w:val="221F1F"/>
          <w:spacing w:val="2"/>
          <w:lang w:val="es-MX"/>
        </w:rPr>
        <w:t xml:space="preserve"> </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os</w:t>
      </w:r>
      <w:r w:rsidR="00955F5E" w:rsidRPr="002241BA">
        <w:rPr>
          <w:rFonts w:ascii="Arial Narrow" w:hAnsi="Arial Narrow"/>
          <w:color w:val="221F1F"/>
          <w:spacing w:val="2"/>
          <w:lang w:val="es-MX"/>
        </w:rPr>
        <w:t xml:space="preserve"> </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n</w:t>
      </w:r>
      <w:r w:rsidR="00955F5E" w:rsidRPr="002241BA">
        <w:rPr>
          <w:rFonts w:ascii="Arial Narrow" w:hAnsi="Arial Narrow"/>
          <w:color w:val="221F1F"/>
          <w:spacing w:val="-5"/>
          <w:lang w:val="es-MX"/>
        </w:rPr>
        <w:t>c</w:t>
      </w:r>
      <w:r w:rsidR="00955F5E" w:rsidRPr="002241BA">
        <w:rPr>
          <w:rFonts w:ascii="Arial Narrow" w:hAnsi="Arial Narrow"/>
          <w:color w:val="221F1F"/>
          <w:lang w:val="es-MX"/>
        </w:rPr>
        <w:t>i</w:t>
      </w:r>
      <w:r w:rsidR="00955F5E" w:rsidRPr="002241BA">
        <w:rPr>
          <w:rFonts w:ascii="Arial Narrow" w:hAnsi="Arial Narrow"/>
          <w:color w:val="221F1F"/>
          <w:spacing w:val="-3"/>
          <w:lang w:val="es-MX"/>
        </w:rPr>
        <w:t>s</w:t>
      </w:r>
      <w:r w:rsidR="00955F5E" w:rsidRPr="002241BA">
        <w:rPr>
          <w:rFonts w:ascii="Arial Narrow" w:hAnsi="Arial Narrow"/>
          <w:color w:val="221F1F"/>
          <w:lang w:val="es-MX"/>
        </w:rPr>
        <w:t>os</w:t>
      </w:r>
      <w:r w:rsidR="00955F5E" w:rsidRPr="002241BA">
        <w:rPr>
          <w:rFonts w:ascii="Arial Narrow" w:hAnsi="Arial Narrow"/>
          <w:color w:val="221F1F"/>
          <w:spacing w:val="2"/>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1"/>
          <w:lang w:val="es-MX"/>
        </w:rPr>
        <w:t xml:space="preserve"> </w:t>
      </w:r>
      <w:r w:rsidR="00955F5E" w:rsidRPr="002241BA">
        <w:rPr>
          <w:rFonts w:ascii="Arial Narrow" w:hAnsi="Arial Narrow"/>
          <w:color w:val="221F1F"/>
          <w:spacing w:val="1"/>
          <w:lang w:val="es-MX"/>
        </w:rPr>
        <w:t>b</w:t>
      </w:r>
      <w:r w:rsidR="00955F5E" w:rsidRPr="002241BA">
        <w:rPr>
          <w:rFonts w:ascii="Arial Narrow" w:hAnsi="Arial Narrow"/>
          <w:color w:val="221F1F"/>
          <w:lang w:val="es-MX"/>
        </w:rPr>
        <w:t>)</w:t>
      </w:r>
      <w:r w:rsidR="00955F5E" w:rsidRPr="002241BA">
        <w:rPr>
          <w:rFonts w:ascii="Arial Narrow" w:hAnsi="Arial Narrow"/>
          <w:color w:val="221F1F"/>
          <w:spacing w:val="3"/>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4"/>
          <w:lang w:val="es-MX"/>
        </w:rPr>
        <w:t xml:space="preserve"> </w:t>
      </w:r>
      <w:r w:rsidR="00955F5E" w:rsidRPr="002241BA">
        <w:rPr>
          <w:rFonts w:ascii="Arial Narrow" w:hAnsi="Arial Narrow"/>
          <w:color w:val="221F1F"/>
          <w:spacing w:val="-4"/>
          <w:lang w:val="es-MX"/>
        </w:rPr>
        <w:t>c</w:t>
      </w:r>
      <w:r w:rsidR="00955F5E" w:rsidRPr="002241BA">
        <w:rPr>
          <w:rFonts w:ascii="Arial Narrow" w:hAnsi="Arial Narrow"/>
          <w:color w:val="221F1F"/>
          <w:lang w:val="es-MX"/>
        </w:rPr>
        <w:t>)</w:t>
      </w:r>
      <w:r w:rsidR="00955F5E" w:rsidRPr="002241BA">
        <w:rPr>
          <w:rFonts w:ascii="Arial Narrow" w:hAnsi="Arial Narrow"/>
          <w:color w:val="221F1F"/>
          <w:spacing w:val="1"/>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4"/>
          <w:lang w:val="es-MX"/>
        </w:rPr>
        <w:t xml:space="preserve"> </w:t>
      </w:r>
      <w:r w:rsidR="00955F5E" w:rsidRPr="002241BA">
        <w:rPr>
          <w:rFonts w:ascii="Arial Narrow" w:hAnsi="Arial Narrow"/>
          <w:color w:val="221F1F"/>
          <w:lang w:val="es-MX"/>
        </w:rPr>
        <w:t>XI</w:t>
      </w:r>
      <w:r w:rsidR="00955F5E" w:rsidRPr="002241BA">
        <w:rPr>
          <w:rFonts w:ascii="Arial Narrow" w:hAnsi="Arial Narrow"/>
          <w:color w:val="221F1F"/>
          <w:spacing w:val="-3"/>
          <w:lang w:val="es-MX"/>
        </w:rPr>
        <w:t xml:space="preserve"> </w:t>
      </w:r>
      <w:r w:rsidR="00955F5E" w:rsidRPr="002241BA">
        <w:rPr>
          <w:rFonts w:ascii="Arial Narrow" w:hAnsi="Arial Narrow"/>
          <w:color w:val="221F1F"/>
          <w:lang w:val="es-MX"/>
        </w:rPr>
        <w:t>l</w:t>
      </w:r>
      <w:r w:rsidR="00955F5E" w:rsidRPr="002241BA">
        <w:rPr>
          <w:rFonts w:ascii="Arial Narrow" w:hAnsi="Arial Narrow"/>
          <w:color w:val="221F1F"/>
          <w:spacing w:val="-2"/>
          <w:lang w:val="es-MX"/>
        </w:rPr>
        <w:t>o</w:t>
      </w:r>
      <w:r w:rsidR="00955F5E" w:rsidRPr="002241BA">
        <w:rPr>
          <w:rFonts w:ascii="Arial Narrow" w:hAnsi="Arial Narrow"/>
          <w:color w:val="221F1F"/>
          <w:lang w:val="es-MX"/>
        </w:rPr>
        <w:t>s</w:t>
      </w:r>
      <w:r w:rsidR="00955F5E" w:rsidRPr="002241BA">
        <w:rPr>
          <w:rFonts w:ascii="Arial Narrow" w:hAnsi="Arial Narrow"/>
          <w:color w:val="221F1F"/>
          <w:spacing w:val="4"/>
          <w:lang w:val="es-MX"/>
        </w:rPr>
        <w:t xml:space="preserve"> </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n</w:t>
      </w:r>
      <w:r w:rsidR="00955F5E" w:rsidRPr="002241BA">
        <w:rPr>
          <w:rFonts w:ascii="Arial Narrow" w:hAnsi="Arial Narrow"/>
          <w:color w:val="221F1F"/>
          <w:spacing w:val="-1"/>
          <w:lang w:val="es-MX"/>
        </w:rPr>
        <w:t>c</w:t>
      </w:r>
      <w:r w:rsidR="00955F5E" w:rsidRPr="002241BA">
        <w:rPr>
          <w:rFonts w:ascii="Arial Narrow" w:hAnsi="Arial Narrow"/>
          <w:color w:val="221F1F"/>
          <w:lang w:val="es-MX"/>
        </w:rPr>
        <w:t>i</w:t>
      </w:r>
      <w:r w:rsidR="00955F5E" w:rsidRPr="002241BA">
        <w:rPr>
          <w:rFonts w:ascii="Arial Narrow" w:hAnsi="Arial Narrow"/>
          <w:color w:val="221F1F"/>
          <w:spacing w:val="-3"/>
          <w:lang w:val="es-MX"/>
        </w:rPr>
        <w:t>s</w:t>
      </w:r>
      <w:r w:rsidR="00955F5E" w:rsidRPr="002241BA">
        <w:rPr>
          <w:rFonts w:ascii="Arial Narrow" w:hAnsi="Arial Narrow"/>
          <w:color w:val="221F1F"/>
          <w:lang w:val="es-MX"/>
        </w:rPr>
        <w:t>os</w:t>
      </w:r>
      <w:r w:rsidR="00955F5E" w:rsidRPr="002241BA">
        <w:rPr>
          <w:rFonts w:ascii="Arial Narrow" w:hAnsi="Arial Narrow"/>
          <w:color w:val="221F1F"/>
          <w:spacing w:val="1"/>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1"/>
          <w:lang w:val="es-MX"/>
        </w:rPr>
        <w:t xml:space="preserve"> b) </w:t>
      </w:r>
      <w:r w:rsidR="00955F5E" w:rsidRPr="002241BA">
        <w:rPr>
          <w:rFonts w:ascii="Arial Narrow" w:hAnsi="Arial Narrow"/>
          <w:color w:val="221F1F"/>
          <w:lang w:val="es-MX"/>
        </w:rPr>
        <w:t>y</w:t>
      </w:r>
      <w:r w:rsidR="00955F5E" w:rsidRPr="002241BA">
        <w:rPr>
          <w:rFonts w:ascii="Arial Narrow" w:hAnsi="Arial Narrow"/>
          <w:color w:val="221F1F"/>
          <w:spacing w:val="9"/>
          <w:lang w:val="es-MX"/>
        </w:rPr>
        <w:t xml:space="preserve"> </w:t>
      </w:r>
      <w:r w:rsidR="00955F5E" w:rsidRPr="002241BA">
        <w:rPr>
          <w:rFonts w:ascii="Arial Narrow" w:hAnsi="Arial Narrow"/>
          <w:color w:val="221F1F"/>
          <w:spacing w:val="-1"/>
          <w:lang w:val="es-MX"/>
        </w:rPr>
        <w:t>c</w:t>
      </w:r>
      <w:r w:rsidR="00955F5E" w:rsidRPr="002241BA">
        <w:rPr>
          <w:rFonts w:ascii="Arial Narrow" w:hAnsi="Arial Narrow"/>
          <w:color w:val="221F1F"/>
          <w:lang w:val="es-MX"/>
        </w:rPr>
        <w:t>)</w:t>
      </w:r>
      <w:r w:rsidR="00955F5E" w:rsidRPr="002241BA">
        <w:rPr>
          <w:rFonts w:ascii="Arial Narrow" w:hAnsi="Arial Narrow"/>
          <w:color w:val="221F1F"/>
          <w:spacing w:val="12"/>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10"/>
          <w:lang w:val="es-MX"/>
        </w:rPr>
        <w:t xml:space="preserve"> </w:t>
      </w:r>
      <w:r w:rsidR="00955F5E" w:rsidRPr="002241BA">
        <w:rPr>
          <w:rFonts w:ascii="Arial Narrow" w:hAnsi="Arial Narrow"/>
          <w:color w:val="221F1F"/>
          <w:spacing w:val="1"/>
          <w:lang w:val="es-MX"/>
        </w:rPr>
        <w:t>u</w:t>
      </w:r>
      <w:r w:rsidR="00955F5E" w:rsidRPr="002241BA">
        <w:rPr>
          <w:rFonts w:ascii="Arial Narrow" w:hAnsi="Arial Narrow"/>
          <w:color w:val="221F1F"/>
          <w:lang w:val="es-MX"/>
        </w:rPr>
        <w:t>n</w:t>
      </w:r>
      <w:r w:rsidR="00955F5E" w:rsidRPr="002241BA">
        <w:rPr>
          <w:rFonts w:ascii="Arial Narrow" w:hAnsi="Arial Narrow"/>
          <w:color w:val="221F1F"/>
          <w:spacing w:val="11"/>
          <w:lang w:val="es-MX"/>
        </w:rPr>
        <w:t xml:space="preserve"> </w:t>
      </w:r>
      <w:r w:rsidR="00955F5E" w:rsidRPr="002241BA">
        <w:rPr>
          <w:rFonts w:ascii="Arial Narrow" w:hAnsi="Arial Narrow"/>
          <w:color w:val="221F1F"/>
          <w:spacing w:val="-2"/>
          <w:lang w:val="es-MX"/>
        </w:rPr>
        <w:t>ú</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t</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mo</w:t>
      </w:r>
      <w:r w:rsidR="00955F5E" w:rsidRPr="002241BA">
        <w:rPr>
          <w:rFonts w:ascii="Arial Narrow" w:hAnsi="Arial Narrow"/>
          <w:color w:val="221F1F"/>
          <w:spacing w:val="8"/>
          <w:lang w:val="es-MX"/>
        </w:rPr>
        <w:t xml:space="preserve"> </w:t>
      </w:r>
      <w:r w:rsidR="00955F5E" w:rsidRPr="002241BA">
        <w:rPr>
          <w:rFonts w:ascii="Arial Narrow" w:hAnsi="Arial Narrow"/>
          <w:color w:val="221F1F"/>
          <w:lang w:val="es-MX"/>
        </w:rPr>
        <w:t>párr</w:t>
      </w:r>
      <w:r w:rsidR="00955F5E" w:rsidRPr="002241BA">
        <w:rPr>
          <w:rFonts w:ascii="Arial Narrow" w:hAnsi="Arial Narrow"/>
          <w:color w:val="221F1F"/>
          <w:spacing w:val="-2"/>
          <w:lang w:val="es-MX"/>
        </w:rPr>
        <w:t>a</w:t>
      </w:r>
      <w:r w:rsidR="00955F5E" w:rsidRPr="002241BA">
        <w:rPr>
          <w:rFonts w:ascii="Arial Narrow" w:hAnsi="Arial Narrow"/>
          <w:color w:val="221F1F"/>
          <w:lang w:val="es-MX"/>
        </w:rPr>
        <w:t>fo;</w:t>
      </w:r>
      <w:r w:rsidR="00955F5E" w:rsidRPr="002241BA">
        <w:rPr>
          <w:rFonts w:ascii="Arial Narrow" w:hAnsi="Arial Narrow"/>
          <w:color w:val="221F1F"/>
          <w:spacing w:val="10"/>
          <w:lang w:val="es-MX"/>
        </w:rPr>
        <w:t xml:space="preserve"> </w:t>
      </w:r>
      <w:r w:rsidR="00955F5E" w:rsidRPr="002241BA">
        <w:rPr>
          <w:rFonts w:ascii="Arial Narrow" w:hAnsi="Arial Narrow"/>
          <w:color w:val="221F1F"/>
          <w:lang w:val="es-MX"/>
        </w:rPr>
        <w:t>78-</w:t>
      </w:r>
      <w:r w:rsidR="00955F5E" w:rsidRPr="002241BA">
        <w:rPr>
          <w:rFonts w:ascii="Arial Narrow" w:hAnsi="Arial Narrow"/>
          <w:color w:val="221F1F"/>
          <w:spacing w:val="-3"/>
          <w:lang w:val="es-MX"/>
        </w:rPr>
        <w:t>A</w:t>
      </w:r>
      <w:r w:rsidR="00955F5E" w:rsidRPr="002241BA">
        <w:rPr>
          <w:rFonts w:ascii="Arial Narrow" w:hAnsi="Arial Narrow"/>
          <w:color w:val="221F1F"/>
          <w:lang w:val="es-MX"/>
        </w:rPr>
        <w:t>;</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7</w:t>
      </w:r>
      <w:r w:rsidR="00955F5E" w:rsidRPr="002241BA">
        <w:rPr>
          <w:rFonts w:ascii="Arial Narrow" w:hAnsi="Arial Narrow"/>
          <w:color w:val="221F1F"/>
          <w:spacing w:val="-2"/>
          <w:lang w:val="es-MX"/>
        </w:rPr>
        <w:t>8</w:t>
      </w:r>
      <w:r w:rsidR="00955F5E" w:rsidRPr="002241BA">
        <w:rPr>
          <w:rFonts w:ascii="Arial Narrow" w:hAnsi="Arial Narrow"/>
          <w:color w:val="221F1F"/>
          <w:lang w:val="es-MX"/>
        </w:rPr>
        <w:t>-</w:t>
      </w:r>
      <w:r w:rsidR="00955F5E" w:rsidRPr="002241BA">
        <w:rPr>
          <w:rFonts w:ascii="Arial Narrow" w:hAnsi="Arial Narrow"/>
          <w:color w:val="221F1F"/>
          <w:spacing w:val="-5"/>
          <w:lang w:val="es-MX"/>
        </w:rPr>
        <w:t>B</w:t>
      </w:r>
      <w:r w:rsidR="00955F5E" w:rsidRPr="002241BA">
        <w:rPr>
          <w:rFonts w:ascii="Arial Narrow" w:hAnsi="Arial Narrow"/>
          <w:color w:val="221F1F"/>
          <w:lang w:val="es-MX"/>
        </w:rPr>
        <w:t>;</w:t>
      </w:r>
      <w:r w:rsidR="00955F5E" w:rsidRPr="002241BA">
        <w:rPr>
          <w:rFonts w:ascii="Arial Narrow" w:hAnsi="Arial Narrow"/>
          <w:color w:val="221F1F"/>
          <w:spacing w:val="11"/>
          <w:lang w:val="es-MX"/>
        </w:rPr>
        <w:t xml:space="preserve"> </w:t>
      </w:r>
      <w:r w:rsidR="00955F5E" w:rsidRPr="002241BA">
        <w:rPr>
          <w:rFonts w:ascii="Arial Narrow" w:hAnsi="Arial Narrow"/>
          <w:color w:val="221F1F"/>
          <w:spacing w:val="-2"/>
          <w:lang w:val="es-MX"/>
        </w:rPr>
        <w:t>78</w:t>
      </w:r>
      <w:r w:rsidR="00955F5E" w:rsidRPr="002241BA">
        <w:rPr>
          <w:rFonts w:ascii="Arial Narrow" w:hAnsi="Arial Narrow"/>
          <w:color w:val="221F1F"/>
          <w:lang w:val="es-MX"/>
        </w:rPr>
        <w:t>-</w:t>
      </w:r>
      <w:r w:rsidR="00955F5E" w:rsidRPr="002241BA">
        <w:rPr>
          <w:rFonts w:ascii="Arial Narrow" w:hAnsi="Arial Narrow"/>
          <w:color w:val="221F1F"/>
          <w:spacing w:val="-5"/>
          <w:lang w:val="es-MX"/>
        </w:rPr>
        <w:t>C</w:t>
      </w:r>
      <w:r w:rsidR="00955F5E" w:rsidRPr="002241BA">
        <w:rPr>
          <w:rFonts w:ascii="Arial Narrow" w:hAnsi="Arial Narrow"/>
          <w:color w:val="221F1F"/>
          <w:lang w:val="es-MX"/>
        </w:rPr>
        <w:t>;</w:t>
      </w:r>
      <w:r w:rsidR="00955F5E" w:rsidRPr="002241BA">
        <w:rPr>
          <w:rFonts w:ascii="Arial Narrow" w:hAnsi="Arial Narrow"/>
          <w:color w:val="221F1F"/>
          <w:spacing w:val="10"/>
          <w:lang w:val="es-MX"/>
        </w:rPr>
        <w:t xml:space="preserve"> </w:t>
      </w:r>
      <w:r w:rsidR="00955F5E" w:rsidRPr="002241BA">
        <w:rPr>
          <w:rFonts w:ascii="Arial Narrow" w:hAnsi="Arial Narrow"/>
          <w:color w:val="221F1F"/>
          <w:spacing w:val="-2"/>
          <w:lang w:val="es-MX"/>
        </w:rPr>
        <w:t>7</w:t>
      </w:r>
      <w:r w:rsidR="00955F5E" w:rsidRPr="002241BA">
        <w:rPr>
          <w:rFonts w:ascii="Arial Narrow" w:hAnsi="Arial Narrow"/>
          <w:color w:val="221F1F"/>
          <w:lang w:val="es-MX"/>
        </w:rPr>
        <w:t>8</w:t>
      </w:r>
      <w:r w:rsidR="00955F5E" w:rsidRPr="002241BA">
        <w:rPr>
          <w:rFonts w:ascii="Arial Narrow" w:hAnsi="Arial Narrow"/>
          <w:color w:val="221F1F"/>
          <w:spacing w:val="-2"/>
          <w:lang w:val="es-MX"/>
        </w:rPr>
        <w:t>-D</w:t>
      </w:r>
      <w:r w:rsidR="00955F5E" w:rsidRPr="002241BA">
        <w:rPr>
          <w:rFonts w:ascii="Arial Narrow" w:hAnsi="Arial Narrow"/>
          <w:color w:val="221F1F"/>
          <w:lang w:val="es-MX"/>
        </w:rPr>
        <w:t>;</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7</w:t>
      </w:r>
      <w:r w:rsidR="00955F5E" w:rsidRPr="002241BA">
        <w:rPr>
          <w:rFonts w:ascii="Arial Narrow" w:hAnsi="Arial Narrow"/>
          <w:color w:val="221F1F"/>
          <w:spacing w:val="-2"/>
          <w:lang w:val="es-MX"/>
        </w:rPr>
        <w:t>8-E</w:t>
      </w:r>
      <w:r w:rsidR="00955F5E" w:rsidRPr="002241BA">
        <w:rPr>
          <w:rFonts w:ascii="Arial Narrow" w:hAnsi="Arial Narrow"/>
          <w:color w:val="221F1F"/>
          <w:lang w:val="es-MX"/>
        </w:rPr>
        <w:t>;</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7</w:t>
      </w:r>
      <w:r w:rsidR="00955F5E" w:rsidRPr="002241BA">
        <w:rPr>
          <w:rFonts w:ascii="Arial Narrow" w:hAnsi="Arial Narrow"/>
          <w:color w:val="221F1F"/>
          <w:spacing w:val="-2"/>
          <w:lang w:val="es-MX"/>
        </w:rPr>
        <w:t>8-</w:t>
      </w:r>
      <w:r w:rsidR="00955F5E" w:rsidRPr="002241BA">
        <w:rPr>
          <w:rFonts w:ascii="Arial Narrow" w:hAnsi="Arial Narrow"/>
          <w:color w:val="221F1F"/>
          <w:lang w:val="es-MX"/>
        </w:rPr>
        <w:t>F;</w:t>
      </w:r>
      <w:r w:rsidR="00955F5E" w:rsidRPr="002241BA">
        <w:rPr>
          <w:rFonts w:ascii="Arial Narrow" w:hAnsi="Arial Narrow"/>
          <w:color w:val="221F1F"/>
          <w:spacing w:val="11"/>
          <w:lang w:val="es-MX"/>
        </w:rPr>
        <w:t xml:space="preserve"> </w:t>
      </w:r>
      <w:r w:rsidR="00955F5E" w:rsidRPr="002241BA">
        <w:rPr>
          <w:rFonts w:ascii="Arial Narrow" w:hAnsi="Arial Narrow"/>
          <w:color w:val="221F1F"/>
          <w:spacing w:val="-2"/>
          <w:lang w:val="es-MX"/>
        </w:rPr>
        <w:t>78</w:t>
      </w:r>
      <w:r w:rsidR="00955F5E" w:rsidRPr="002241BA">
        <w:rPr>
          <w:rFonts w:ascii="Arial Narrow" w:hAnsi="Arial Narrow"/>
          <w:color w:val="221F1F"/>
          <w:lang w:val="es-MX"/>
        </w:rPr>
        <w:t>-</w:t>
      </w:r>
      <w:r w:rsidR="00955F5E" w:rsidRPr="002241BA">
        <w:rPr>
          <w:rFonts w:ascii="Arial Narrow" w:hAnsi="Arial Narrow"/>
          <w:color w:val="221F1F"/>
          <w:spacing w:val="-3"/>
          <w:lang w:val="es-MX"/>
        </w:rPr>
        <w:t>G</w:t>
      </w:r>
      <w:r w:rsidR="00955F5E" w:rsidRPr="002241BA">
        <w:rPr>
          <w:rFonts w:ascii="Arial Narrow" w:hAnsi="Arial Narrow"/>
          <w:color w:val="221F1F"/>
          <w:lang w:val="es-MX"/>
        </w:rPr>
        <w:t>;</w:t>
      </w:r>
      <w:r w:rsidR="00955F5E" w:rsidRPr="002241BA">
        <w:rPr>
          <w:rFonts w:ascii="Arial Narrow" w:hAnsi="Arial Narrow"/>
          <w:color w:val="221F1F"/>
          <w:spacing w:val="13"/>
          <w:lang w:val="es-MX"/>
        </w:rPr>
        <w:t xml:space="preserve"> </w:t>
      </w:r>
      <w:r w:rsidR="00955F5E" w:rsidRPr="002241BA">
        <w:rPr>
          <w:rFonts w:ascii="Arial Narrow" w:hAnsi="Arial Narrow"/>
          <w:color w:val="221F1F"/>
          <w:lang w:val="es-MX"/>
        </w:rPr>
        <w:t>al</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84</w:t>
      </w:r>
      <w:r w:rsidR="00955F5E" w:rsidRPr="002241BA">
        <w:rPr>
          <w:rFonts w:ascii="Arial Narrow" w:hAnsi="Arial Narrow"/>
          <w:color w:val="221F1F"/>
          <w:spacing w:val="6"/>
          <w:lang w:val="es-MX"/>
        </w:rPr>
        <w:t xml:space="preserve"> </w:t>
      </w:r>
      <w:r w:rsidR="00955F5E" w:rsidRPr="002241BA">
        <w:rPr>
          <w:rFonts w:ascii="Arial Narrow" w:hAnsi="Arial Narrow"/>
          <w:color w:val="221F1F"/>
          <w:spacing w:val="-2"/>
          <w:lang w:val="es-MX"/>
        </w:rPr>
        <w:t>u</w:t>
      </w:r>
      <w:r w:rsidR="00955F5E" w:rsidRPr="002241BA">
        <w:rPr>
          <w:rFonts w:ascii="Arial Narrow" w:hAnsi="Arial Narrow"/>
          <w:color w:val="221F1F"/>
          <w:lang w:val="es-MX"/>
        </w:rPr>
        <w:t>n</w:t>
      </w:r>
      <w:r w:rsidR="00955F5E" w:rsidRPr="002241BA">
        <w:rPr>
          <w:rFonts w:ascii="Arial Narrow" w:hAnsi="Arial Narrow"/>
          <w:color w:val="221F1F"/>
          <w:spacing w:val="11"/>
          <w:lang w:val="es-MX"/>
        </w:rPr>
        <w:t xml:space="preserve"> </w:t>
      </w:r>
      <w:r w:rsidR="00955F5E" w:rsidRPr="002241BA">
        <w:rPr>
          <w:rFonts w:ascii="Arial Narrow" w:hAnsi="Arial Narrow"/>
          <w:color w:val="221F1F"/>
          <w:lang w:val="es-MX"/>
        </w:rPr>
        <w:t>úl</w:t>
      </w:r>
      <w:r w:rsidR="00955F5E" w:rsidRPr="002241BA">
        <w:rPr>
          <w:rFonts w:ascii="Arial Narrow" w:hAnsi="Arial Narrow"/>
          <w:color w:val="221F1F"/>
          <w:spacing w:val="1"/>
          <w:lang w:val="es-MX"/>
        </w:rPr>
        <w:t>t</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m</w:t>
      </w:r>
      <w:r w:rsidR="00955F5E" w:rsidRPr="002241BA">
        <w:rPr>
          <w:rFonts w:ascii="Arial Narrow" w:hAnsi="Arial Narrow"/>
          <w:color w:val="221F1F"/>
          <w:lang w:val="es-MX"/>
        </w:rPr>
        <w:t>o</w:t>
      </w:r>
      <w:r w:rsidR="00955F5E" w:rsidRPr="002241BA">
        <w:rPr>
          <w:rFonts w:ascii="Arial Narrow" w:hAnsi="Arial Narrow"/>
          <w:color w:val="221F1F"/>
          <w:spacing w:val="10"/>
          <w:lang w:val="es-MX"/>
        </w:rPr>
        <w:t xml:space="preserve"> </w:t>
      </w:r>
      <w:r w:rsidR="00955F5E" w:rsidRPr="002241BA">
        <w:rPr>
          <w:rFonts w:ascii="Arial Narrow" w:hAnsi="Arial Narrow"/>
          <w:color w:val="221F1F"/>
          <w:lang w:val="es-MX"/>
        </w:rPr>
        <w:t>p</w:t>
      </w:r>
      <w:r w:rsidR="00955F5E" w:rsidRPr="002241BA">
        <w:rPr>
          <w:rFonts w:ascii="Arial Narrow" w:hAnsi="Arial Narrow"/>
          <w:color w:val="221F1F"/>
          <w:spacing w:val="-3"/>
          <w:lang w:val="es-MX"/>
        </w:rPr>
        <w:t>ár</w:t>
      </w:r>
      <w:r w:rsidR="00955F5E" w:rsidRPr="002241BA">
        <w:rPr>
          <w:rFonts w:ascii="Arial Narrow" w:hAnsi="Arial Narrow"/>
          <w:color w:val="221F1F"/>
          <w:lang w:val="es-MX"/>
        </w:rPr>
        <w:t>r</w:t>
      </w:r>
      <w:r w:rsidR="00955F5E" w:rsidRPr="002241BA">
        <w:rPr>
          <w:rFonts w:ascii="Arial Narrow" w:hAnsi="Arial Narrow"/>
          <w:color w:val="221F1F"/>
          <w:spacing w:val="-2"/>
          <w:lang w:val="es-MX"/>
        </w:rPr>
        <w:t>af</w:t>
      </w:r>
      <w:r w:rsidR="00955F5E" w:rsidRPr="002241BA">
        <w:rPr>
          <w:rFonts w:ascii="Arial Narrow" w:hAnsi="Arial Narrow"/>
          <w:color w:val="221F1F"/>
          <w:lang w:val="es-MX"/>
        </w:rPr>
        <w:t>o;</w:t>
      </w:r>
      <w:r w:rsidR="00955F5E" w:rsidRPr="002241BA">
        <w:rPr>
          <w:rFonts w:ascii="Arial Narrow" w:hAnsi="Arial Narrow"/>
          <w:color w:val="221F1F"/>
          <w:w w:val="99"/>
          <w:lang w:val="es-MX"/>
        </w:rPr>
        <w:t xml:space="preserve"> </w:t>
      </w:r>
      <w:r w:rsidR="00955F5E" w:rsidRPr="002241BA">
        <w:rPr>
          <w:rFonts w:ascii="Arial Narrow" w:hAnsi="Arial Narrow"/>
          <w:color w:val="221F1F"/>
          <w:lang w:val="es-MX"/>
        </w:rPr>
        <w:t>al</w:t>
      </w:r>
      <w:r w:rsidR="00955F5E" w:rsidRPr="002241BA">
        <w:rPr>
          <w:rFonts w:ascii="Arial Narrow" w:hAnsi="Arial Narrow"/>
          <w:color w:val="221F1F"/>
          <w:spacing w:val="8"/>
          <w:lang w:val="es-MX"/>
        </w:rPr>
        <w:t xml:space="preserve"> </w:t>
      </w:r>
      <w:r w:rsidR="00955F5E" w:rsidRPr="002241BA">
        <w:rPr>
          <w:rFonts w:ascii="Arial Narrow" w:hAnsi="Arial Narrow"/>
          <w:color w:val="221F1F"/>
          <w:lang w:val="es-MX"/>
        </w:rPr>
        <w:t>85</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f</w:t>
      </w:r>
      <w:r w:rsidR="00955F5E" w:rsidRPr="002241BA">
        <w:rPr>
          <w:rFonts w:ascii="Arial Narrow" w:hAnsi="Arial Narrow"/>
          <w:color w:val="221F1F"/>
          <w:spacing w:val="-3"/>
          <w:lang w:val="es-MX"/>
        </w:rPr>
        <w:t>r</w:t>
      </w:r>
      <w:r w:rsidR="00955F5E" w:rsidRPr="002241BA">
        <w:rPr>
          <w:rFonts w:ascii="Arial Narrow" w:hAnsi="Arial Narrow"/>
          <w:color w:val="221F1F"/>
          <w:lang w:val="es-MX"/>
        </w:rPr>
        <w:t>ac</w:t>
      </w:r>
      <w:r w:rsidR="00955F5E" w:rsidRPr="002241BA">
        <w:rPr>
          <w:rFonts w:ascii="Arial Narrow" w:hAnsi="Arial Narrow"/>
          <w:color w:val="221F1F"/>
          <w:spacing w:val="-5"/>
          <w:lang w:val="es-MX"/>
        </w:rPr>
        <w:t>c</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ó</w:t>
      </w:r>
      <w:r w:rsidR="00955F5E" w:rsidRPr="002241BA">
        <w:rPr>
          <w:rFonts w:ascii="Arial Narrow" w:hAnsi="Arial Narrow"/>
          <w:color w:val="221F1F"/>
          <w:lang w:val="es-MX"/>
        </w:rPr>
        <w:t>n</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VI</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el</w:t>
      </w:r>
      <w:r w:rsidR="00955F5E" w:rsidRPr="002241BA">
        <w:rPr>
          <w:rFonts w:ascii="Arial Narrow" w:hAnsi="Arial Narrow"/>
          <w:color w:val="221F1F"/>
          <w:spacing w:val="6"/>
          <w:lang w:val="es-MX"/>
        </w:rPr>
        <w:t xml:space="preserve"> </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n</w:t>
      </w:r>
      <w:r w:rsidR="00955F5E" w:rsidRPr="002241BA">
        <w:rPr>
          <w:rFonts w:ascii="Arial Narrow" w:hAnsi="Arial Narrow"/>
          <w:color w:val="221F1F"/>
          <w:spacing w:val="-1"/>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so</w:t>
      </w:r>
      <w:r w:rsidR="00955F5E" w:rsidRPr="002241BA">
        <w:rPr>
          <w:rFonts w:ascii="Arial Narrow" w:hAnsi="Arial Narrow"/>
          <w:color w:val="221F1F"/>
          <w:spacing w:val="8"/>
          <w:lang w:val="es-MX"/>
        </w:rPr>
        <w:t xml:space="preserve"> </w:t>
      </w:r>
      <w:r w:rsidR="00955F5E" w:rsidRPr="002241BA">
        <w:rPr>
          <w:rFonts w:ascii="Arial Narrow" w:hAnsi="Arial Narrow"/>
          <w:color w:val="221F1F"/>
          <w:lang w:val="es-MX"/>
        </w:rPr>
        <w:t>l</w:t>
      </w:r>
      <w:r w:rsidR="00955F5E" w:rsidRPr="002241BA">
        <w:rPr>
          <w:rFonts w:ascii="Arial Narrow" w:hAnsi="Arial Narrow"/>
          <w:color w:val="221F1F"/>
          <w:spacing w:val="-1"/>
          <w:lang w:val="es-MX"/>
        </w:rPr>
        <w:t>)</w:t>
      </w:r>
      <w:r w:rsidR="00955F5E" w:rsidRPr="002241BA">
        <w:rPr>
          <w:rFonts w:ascii="Arial Narrow" w:hAnsi="Arial Narrow"/>
          <w:color w:val="221F1F"/>
          <w:lang w:val="es-MX"/>
        </w:rPr>
        <w:t>,</w:t>
      </w:r>
      <w:r w:rsidR="00955F5E" w:rsidRPr="002241BA">
        <w:rPr>
          <w:rFonts w:ascii="Arial Narrow" w:hAnsi="Arial Narrow"/>
          <w:color w:val="221F1F"/>
          <w:spacing w:val="6"/>
          <w:lang w:val="es-MX"/>
        </w:rPr>
        <w:t xml:space="preserve"> </w:t>
      </w:r>
      <w:r w:rsidR="00955F5E" w:rsidRPr="002241BA">
        <w:rPr>
          <w:rFonts w:ascii="Arial Narrow" w:hAnsi="Arial Narrow"/>
          <w:color w:val="221F1F"/>
          <w:spacing w:val="-2"/>
          <w:lang w:val="es-MX"/>
        </w:rPr>
        <w:t>p</w:t>
      </w:r>
      <w:r w:rsidR="00955F5E" w:rsidRPr="002241BA">
        <w:rPr>
          <w:rFonts w:ascii="Arial Narrow" w:hAnsi="Arial Narrow"/>
          <w:color w:val="221F1F"/>
          <w:lang w:val="es-MX"/>
        </w:rPr>
        <w:t>a</w:t>
      </w:r>
      <w:r w:rsidR="00955F5E" w:rsidRPr="002241BA">
        <w:rPr>
          <w:rFonts w:ascii="Arial Narrow" w:hAnsi="Arial Narrow"/>
          <w:color w:val="221F1F"/>
          <w:spacing w:val="-3"/>
          <w:lang w:val="es-MX"/>
        </w:rPr>
        <w:t>sa</w:t>
      </w:r>
      <w:r w:rsidR="00955F5E" w:rsidRPr="002241BA">
        <w:rPr>
          <w:rFonts w:ascii="Arial Narrow" w:hAnsi="Arial Narrow"/>
          <w:color w:val="221F1F"/>
          <w:spacing w:val="-2"/>
          <w:lang w:val="es-MX"/>
        </w:rPr>
        <w:t>n</w:t>
      </w:r>
      <w:r w:rsidR="00955F5E" w:rsidRPr="002241BA">
        <w:rPr>
          <w:rFonts w:ascii="Arial Narrow" w:hAnsi="Arial Narrow"/>
          <w:color w:val="221F1F"/>
          <w:lang w:val="es-MX"/>
        </w:rPr>
        <w:t>do</w:t>
      </w:r>
      <w:r w:rsidR="00955F5E" w:rsidRPr="002241BA">
        <w:rPr>
          <w:rFonts w:ascii="Arial Narrow" w:hAnsi="Arial Narrow"/>
          <w:color w:val="221F1F"/>
          <w:spacing w:val="8"/>
          <w:lang w:val="es-MX"/>
        </w:rPr>
        <w:t xml:space="preserve"> </w:t>
      </w:r>
      <w:r w:rsidR="00955F5E" w:rsidRPr="002241BA">
        <w:rPr>
          <w:rFonts w:ascii="Arial Narrow" w:hAnsi="Arial Narrow"/>
          <w:color w:val="221F1F"/>
          <w:lang w:val="es-MX"/>
        </w:rPr>
        <w:t>la</w:t>
      </w:r>
      <w:r w:rsidR="00955F5E" w:rsidRPr="002241BA">
        <w:rPr>
          <w:rFonts w:ascii="Arial Narrow" w:hAnsi="Arial Narrow"/>
          <w:color w:val="221F1F"/>
          <w:spacing w:val="8"/>
          <w:lang w:val="es-MX"/>
        </w:rPr>
        <w:t xml:space="preserve"> </w:t>
      </w:r>
      <w:r w:rsidR="00955F5E" w:rsidRPr="002241BA">
        <w:rPr>
          <w:rFonts w:ascii="Arial Narrow" w:hAnsi="Arial Narrow"/>
          <w:color w:val="221F1F"/>
          <w:spacing w:val="-3"/>
          <w:lang w:val="es-MX"/>
        </w:rPr>
        <w:t>a</w:t>
      </w:r>
      <w:r w:rsidR="00955F5E" w:rsidRPr="002241BA">
        <w:rPr>
          <w:rFonts w:ascii="Arial Narrow" w:hAnsi="Arial Narrow"/>
          <w:color w:val="221F1F"/>
          <w:spacing w:val="-1"/>
          <w:lang w:val="es-MX"/>
        </w:rPr>
        <w:t>c</w:t>
      </w:r>
      <w:r w:rsidR="00955F5E" w:rsidRPr="002241BA">
        <w:rPr>
          <w:rFonts w:ascii="Arial Narrow" w:hAnsi="Arial Narrow"/>
          <w:color w:val="221F1F"/>
          <w:spacing w:val="-2"/>
          <w:lang w:val="es-MX"/>
        </w:rPr>
        <w:t>tu</w:t>
      </w:r>
      <w:r w:rsidR="00955F5E" w:rsidRPr="002241BA">
        <w:rPr>
          <w:rFonts w:ascii="Arial Narrow" w:hAnsi="Arial Narrow"/>
          <w:color w:val="221F1F"/>
          <w:lang w:val="es-MX"/>
        </w:rPr>
        <w:t>al</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l)</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5"/>
          <w:lang w:val="es-MX"/>
        </w:rPr>
        <w:t xml:space="preserve"> </w:t>
      </w:r>
      <w:r w:rsidR="00955F5E" w:rsidRPr="002241BA">
        <w:rPr>
          <w:rFonts w:ascii="Arial Narrow" w:hAnsi="Arial Narrow"/>
          <w:color w:val="221F1F"/>
          <w:lang w:val="es-MX"/>
        </w:rPr>
        <w:t>s</w:t>
      </w:r>
      <w:r w:rsidR="00955F5E" w:rsidRPr="002241BA">
        <w:rPr>
          <w:rFonts w:ascii="Arial Narrow" w:hAnsi="Arial Narrow"/>
          <w:color w:val="221F1F"/>
          <w:spacing w:val="-3"/>
          <w:lang w:val="es-MX"/>
        </w:rPr>
        <w:t>e</w:t>
      </w:r>
      <w:r w:rsidR="00955F5E" w:rsidRPr="002241BA">
        <w:rPr>
          <w:rFonts w:ascii="Arial Narrow" w:hAnsi="Arial Narrow"/>
          <w:color w:val="221F1F"/>
          <w:lang w:val="es-MX"/>
        </w:rPr>
        <w:t>r</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m);</w:t>
      </w:r>
      <w:r w:rsidR="00955F5E" w:rsidRPr="002241BA">
        <w:rPr>
          <w:rFonts w:ascii="Arial Narrow" w:hAnsi="Arial Narrow"/>
          <w:color w:val="221F1F"/>
          <w:spacing w:val="12"/>
          <w:lang w:val="es-MX"/>
        </w:rPr>
        <w:t xml:space="preserve"> </w:t>
      </w:r>
      <w:r w:rsidR="00955F5E" w:rsidRPr="002241BA">
        <w:rPr>
          <w:rFonts w:ascii="Arial Narrow" w:hAnsi="Arial Narrow"/>
          <w:color w:val="221F1F"/>
          <w:lang w:val="es-MX"/>
        </w:rPr>
        <w:t>al</w:t>
      </w:r>
      <w:r w:rsidR="00955F5E" w:rsidRPr="002241BA">
        <w:rPr>
          <w:rFonts w:ascii="Arial Narrow" w:hAnsi="Arial Narrow"/>
          <w:color w:val="221F1F"/>
          <w:spacing w:val="8"/>
          <w:lang w:val="es-MX"/>
        </w:rPr>
        <w:t xml:space="preserve"> </w:t>
      </w:r>
      <w:r w:rsidR="00955F5E" w:rsidRPr="002241BA">
        <w:rPr>
          <w:rFonts w:ascii="Arial Narrow" w:hAnsi="Arial Narrow"/>
          <w:color w:val="221F1F"/>
          <w:lang w:val="es-MX"/>
        </w:rPr>
        <w:t>89</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las</w:t>
      </w:r>
      <w:r w:rsidR="00955F5E" w:rsidRPr="002241BA">
        <w:rPr>
          <w:rFonts w:ascii="Arial Narrow" w:hAnsi="Arial Narrow"/>
          <w:color w:val="221F1F"/>
          <w:spacing w:val="4"/>
          <w:lang w:val="es-MX"/>
        </w:rPr>
        <w:t xml:space="preserve"> </w:t>
      </w:r>
      <w:r w:rsidR="00955F5E" w:rsidRPr="002241BA">
        <w:rPr>
          <w:rFonts w:ascii="Arial Narrow" w:hAnsi="Arial Narrow"/>
          <w:color w:val="221F1F"/>
          <w:lang w:val="es-MX"/>
        </w:rPr>
        <w:t>f</w:t>
      </w:r>
      <w:r w:rsidR="00955F5E" w:rsidRPr="002241BA">
        <w:rPr>
          <w:rFonts w:ascii="Arial Narrow" w:hAnsi="Arial Narrow"/>
          <w:color w:val="221F1F"/>
          <w:spacing w:val="-3"/>
          <w:lang w:val="es-MX"/>
        </w:rPr>
        <w:t>r</w:t>
      </w:r>
      <w:r w:rsidR="00955F5E" w:rsidRPr="002241BA">
        <w:rPr>
          <w:rFonts w:ascii="Arial Narrow" w:hAnsi="Arial Narrow"/>
          <w:color w:val="221F1F"/>
          <w:lang w:val="es-MX"/>
        </w:rPr>
        <w:t>ac</w:t>
      </w:r>
      <w:r w:rsidR="00955F5E" w:rsidRPr="002241BA">
        <w:rPr>
          <w:rFonts w:ascii="Arial Narrow" w:hAnsi="Arial Narrow"/>
          <w:color w:val="221F1F"/>
          <w:spacing w:val="-5"/>
          <w:lang w:val="es-MX"/>
        </w:rPr>
        <w:t>c</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on</w:t>
      </w:r>
      <w:r w:rsidR="00955F5E" w:rsidRPr="002241BA">
        <w:rPr>
          <w:rFonts w:ascii="Arial Narrow" w:hAnsi="Arial Narrow"/>
          <w:color w:val="221F1F"/>
          <w:lang w:val="es-MX"/>
        </w:rPr>
        <w:t>es</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XI</w:t>
      </w:r>
      <w:r w:rsidR="00955F5E" w:rsidRPr="002241BA">
        <w:rPr>
          <w:rFonts w:ascii="Arial Narrow" w:hAnsi="Arial Narrow"/>
          <w:color w:val="221F1F"/>
          <w:spacing w:val="-1"/>
          <w:lang w:val="es-MX"/>
        </w:rPr>
        <w:t>I</w:t>
      </w:r>
      <w:r w:rsidR="00955F5E" w:rsidRPr="002241BA">
        <w:rPr>
          <w:rFonts w:ascii="Arial Narrow" w:hAnsi="Arial Narrow"/>
          <w:color w:val="221F1F"/>
          <w:lang w:val="es-MX"/>
        </w:rPr>
        <w:t>,</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XI</w:t>
      </w:r>
      <w:r w:rsidR="00955F5E" w:rsidRPr="002241BA">
        <w:rPr>
          <w:rFonts w:ascii="Arial Narrow" w:hAnsi="Arial Narrow"/>
          <w:color w:val="221F1F"/>
          <w:spacing w:val="-1"/>
          <w:lang w:val="es-MX"/>
        </w:rPr>
        <w:t>I</w:t>
      </w:r>
      <w:r w:rsidR="00955F5E" w:rsidRPr="002241BA">
        <w:rPr>
          <w:rFonts w:ascii="Arial Narrow" w:hAnsi="Arial Narrow"/>
          <w:color w:val="221F1F"/>
          <w:lang w:val="es-MX"/>
        </w:rPr>
        <w:t>I</w:t>
      </w:r>
      <w:r w:rsidR="00955F5E" w:rsidRPr="002241BA">
        <w:rPr>
          <w:rFonts w:ascii="Arial Narrow" w:hAnsi="Arial Narrow"/>
          <w:color w:val="221F1F"/>
          <w:spacing w:val="5"/>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11"/>
          <w:lang w:val="es-MX"/>
        </w:rPr>
        <w:t xml:space="preserve"> </w:t>
      </w:r>
      <w:r w:rsidR="00955F5E" w:rsidRPr="002241BA">
        <w:rPr>
          <w:rFonts w:ascii="Arial Narrow" w:hAnsi="Arial Narrow"/>
          <w:color w:val="221F1F"/>
          <w:lang w:val="es-MX"/>
        </w:rPr>
        <w:t>X</w:t>
      </w:r>
      <w:r w:rsidR="00955F5E" w:rsidRPr="002241BA">
        <w:rPr>
          <w:rFonts w:ascii="Arial Narrow" w:hAnsi="Arial Narrow"/>
          <w:color w:val="221F1F"/>
          <w:spacing w:val="-3"/>
          <w:lang w:val="es-MX"/>
        </w:rPr>
        <w:t>I</w:t>
      </w:r>
      <w:r w:rsidR="00955F5E" w:rsidRPr="002241BA">
        <w:rPr>
          <w:rFonts w:ascii="Arial Narrow" w:hAnsi="Arial Narrow"/>
          <w:color w:val="221F1F"/>
          <w:spacing w:val="-2"/>
          <w:lang w:val="es-MX"/>
        </w:rPr>
        <w:t>V</w:t>
      </w:r>
      <w:r w:rsidR="00955F5E" w:rsidRPr="002241BA">
        <w:rPr>
          <w:rFonts w:ascii="Arial Narrow" w:hAnsi="Arial Narrow"/>
          <w:color w:val="221F1F"/>
          <w:lang w:val="es-MX"/>
        </w:rPr>
        <w:t>,</w:t>
      </w:r>
      <w:r w:rsidR="00955F5E" w:rsidRPr="002241BA">
        <w:rPr>
          <w:rFonts w:ascii="Arial Narrow" w:hAnsi="Arial Narrow"/>
          <w:color w:val="221F1F"/>
          <w:w w:val="99"/>
          <w:lang w:val="es-MX"/>
        </w:rPr>
        <w:t xml:space="preserve"> </w:t>
      </w:r>
      <w:r w:rsidR="00955F5E" w:rsidRPr="002241BA">
        <w:rPr>
          <w:rFonts w:ascii="Arial Narrow" w:hAnsi="Arial Narrow"/>
          <w:color w:val="221F1F"/>
          <w:lang w:val="es-MX"/>
        </w:rPr>
        <w:t>p</w:t>
      </w:r>
      <w:r w:rsidR="00955F5E" w:rsidRPr="002241BA">
        <w:rPr>
          <w:rFonts w:ascii="Arial Narrow" w:hAnsi="Arial Narrow"/>
          <w:color w:val="221F1F"/>
          <w:spacing w:val="-3"/>
          <w:lang w:val="es-MX"/>
        </w:rPr>
        <w:t>a</w:t>
      </w:r>
      <w:r w:rsidR="00955F5E" w:rsidRPr="002241BA">
        <w:rPr>
          <w:rFonts w:ascii="Arial Narrow" w:hAnsi="Arial Narrow"/>
          <w:color w:val="221F1F"/>
          <w:lang w:val="es-MX"/>
        </w:rPr>
        <w:t>s</w:t>
      </w:r>
      <w:r w:rsidR="00955F5E" w:rsidRPr="002241BA">
        <w:rPr>
          <w:rFonts w:ascii="Arial Narrow" w:hAnsi="Arial Narrow"/>
          <w:color w:val="221F1F"/>
          <w:spacing w:val="-3"/>
          <w:lang w:val="es-MX"/>
        </w:rPr>
        <w:t>a</w:t>
      </w:r>
      <w:r w:rsidR="00955F5E" w:rsidRPr="002241BA">
        <w:rPr>
          <w:rFonts w:ascii="Arial Narrow" w:hAnsi="Arial Narrow"/>
          <w:color w:val="221F1F"/>
          <w:spacing w:val="-2"/>
          <w:lang w:val="es-MX"/>
        </w:rPr>
        <w:t>nd</w:t>
      </w:r>
      <w:r w:rsidR="00955F5E" w:rsidRPr="002241BA">
        <w:rPr>
          <w:rFonts w:ascii="Arial Narrow" w:hAnsi="Arial Narrow"/>
          <w:color w:val="221F1F"/>
          <w:lang w:val="es-MX"/>
        </w:rPr>
        <w:t>o</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la</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3"/>
          <w:lang w:val="es-MX"/>
        </w:rPr>
        <w:t>c</w:t>
      </w:r>
      <w:r w:rsidR="00955F5E" w:rsidRPr="002241BA">
        <w:rPr>
          <w:rFonts w:ascii="Arial Narrow" w:hAnsi="Arial Narrow"/>
          <w:color w:val="221F1F"/>
          <w:lang w:val="es-MX"/>
        </w:rPr>
        <w:t>t</w:t>
      </w:r>
      <w:r w:rsidR="00955F5E" w:rsidRPr="002241BA">
        <w:rPr>
          <w:rFonts w:ascii="Arial Narrow" w:hAnsi="Arial Narrow"/>
          <w:color w:val="221F1F"/>
          <w:spacing w:val="-2"/>
          <w:lang w:val="es-MX"/>
        </w:rPr>
        <w:t>u</w:t>
      </w:r>
      <w:r w:rsidR="00955F5E" w:rsidRPr="002241BA">
        <w:rPr>
          <w:rFonts w:ascii="Arial Narrow" w:hAnsi="Arial Narrow"/>
          <w:color w:val="221F1F"/>
          <w:lang w:val="es-MX"/>
        </w:rPr>
        <w:t>al</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XII</w:t>
      </w:r>
      <w:r w:rsidR="00955F5E" w:rsidRPr="002241BA">
        <w:rPr>
          <w:rFonts w:ascii="Arial Narrow" w:hAnsi="Arial Narrow"/>
          <w:color w:val="221F1F"/>
          <w:spacing w:val="4"/>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ser</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XV</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8"/>
          <w:lang w:val="es-MX"/>
        </w:rPr>
        <w:t xml:space="preserve"> </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os</w:t>
      </w:r>
      <w:r w:rsidR="00955F5E" w:rsidRPr="002241BA">
        <w:rPr>
          <w:rFonts w:ascii="Arial Narrow" w:hAnsi="Arial Narrow"/>
          <w:color w:val="221F1F"/>
          <w:spacing w:val="4"/>
          <w:lang w:val="es-MX"/>
        </w:rPr>
        <w:t xml:space="preserve"> </w:t>
      </w:r>
      <w:r w:rsidR="00955F5E" w:rsidRPr="002241BA">
        <w:rPr>
          <w:rFonts w:ascii="Arial Narrow" w:hAnsi="Arial Narrow"/>
          <w:color w:val="221F1F"/>
          <w:lang w:val="es-MX"/>
        </w:rPr>
        <w:t>p</w:t>
      </w:r>
      <w:r w:rsidR="00955F5E" w:rsidRPr="002241BA">
        <w:rPr>
          <w:rFonts w:ascii="Arial Narrow" w:hAnsi="Arial Narrow"/>
          <w:color w:val="221F1F"/>
          <w:spacing w:val="-3"/>
          <w:lang w:val="es-MX"/>
        </w:rPr>
        <w:t>á</w:t>
      </w:r>
      <w:r w:rsidR="00955F5E" w:rsidRPr="002241BA">
        <w:rPr>
          <w:rFonts w:ascii="Arial Narrow" w:hAnsi="Arial Narrow"/>
          <w:color w:val="221F1F"/>
          <w:lang w:val="es-MX"/>
        </w:rPr>
        <w:t>r</w:t>
      </w:r>
      <w:r w:rsidR="00955F5E" w:rsidRPr="002241BA">
        <w:rPr>
          <w:rFonts w:ascii="Arial Narrow" w:hAnsi="Arial Narrow"/>
          <w:color w:val="221F1F"/>
          <w:spacing w:val="-2"/>
          <w:lang w:val="es-MX"/>
        </w:rPr>
        <w:t>r</w:t>
      </w:r>
      <w:r w:rsidR="00955F5E" w:rsidRPr="002241BA">
        <w:rPr>
          <w:rFonts w:ascii="Arial Narrow" w:hAnsi="Arial Narrow"/>
          <w:color w:val="221F1F"/>
          <w:spacing w:val="-3"/>
          <w:lang w:val="es-MX"/>
        </w:rPr>
        <w:t>a</w:t>
      </w:r>
      <w:r w:rsidR="00955F5E" w:rsidRPr="002241BA">
        <w:rPr>
          <w:rFonts w:ascii="Arial Narrow" w:hAnsi="Arial Narrow"/>
          <w:color w:val="221F1F"/>
          <w:lang w:val="es-MX"/>
        </w:rPr>
        <w:t>f</w:t>
      </w:r>
      <w:r w:rsidR="00955F5E" w:rsidRPr="002241BA">
        <w:rPr>
          <w:rFonts w:ascii="Arial Narrow" w:hAnsi="Arial Narrow"/>
          <w:color w:val="221F1F"/>
          <w:spacing w:val="-2"/>
          <w:lang w:val="es-MX"/>
        </w:rPr>
        <w:t>o</w:t>
      </w:r>
      <w:r w:rsidR="00955F5E" w:rsidRPr="002241BA">
        <w:rPr>
          <w:rFonts w:ascii="Arial Narrow" w:hAnsi="Arial Narrow"/>
          <w:color w:val="221F1F"/>
          <w:lang w:val="es-MX"/>
        </w:rPr>
        <w:t>s</w:t>
      </w:r>
      <w:r w:rsidR="00955F5E" w:rsidRPr="002241BA">
        <w:rPr>
          <w:rFonts w:ascii="Arial Narrow" w:hAnsi="Arial Narrow"/>
          <w:color w:val="221F1F"/>
          <w:spacing w:val="6"/>
          <w:lang w:val="es-MX"/>
        </w:rPr>
        <w:t xml:space="preserve"> </w:t>
      </w:r>
      <w:r w:rsidR="00955F5E" w:rsidRPr="002241BA">
        <w:rPr>
          <w:rFonts w:ascii="Arial Narrow" w:hAnsi="Arial Narrow"/>
          <w:color w:val="221F1F"/>
          <w:spacing w:val="-2"/>
          <w:lang w:val="es-MX"/>
        </w:rPr>
        <w:t>qu</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nt</w:t>
      </w:r>
      <w:r w:rsidR="00955F5E" w:rsidRPr="002241BA">
        <w:rPr>
          <w:rFonts w:ascii="Arial Narrow" w:hAnsi="Arial Narrow"/>
          <w:color w:val="221F1F"/>
          <w:lang w:val="es-MX"/>
        </w:rPr>
        <w:t>o</w:t>
      </w:r>
      <w:r w:rsidR="00955F5E" w:rsidRPr="002241BA">
        <w:rPr>
          <w:rFonts w:ascii="Arial Narrow" w:hAnsi="Arial Narrow"/>
          <w:color w:val="221F1F"/>
          <w:spacing w:val="10"/>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8"/>
          <w:lang w:val="es-MX"/>
        </w:rPr>
        <w:t xml:space="preserve"> </w:t>
      </w:r>
      <w:r w:rsidR="00955F5E" w:rsidRPr="002241BA">
        <w:rPr>
          <w:rFonts w:ascii="Arial Narrow" w:hAnsi="Arial Narrow"/>
          <w:color w:val="221F1F"/>
          <w:lang w:val="es-MX"/>
        </w:rPr>
        <w:t>se</w:t>
      </w:r>
      <w:r w:rsidR="00955F5E" w:rsidRPr="002241BA">
        <w:rPr>
          <w:rFonts w:ascii="Arial Narrow" w:hAnsi="Arial Narrow"/>
          <w:color w:val="221F1F"/>
          <w:spacing w:val="-3"/>
          <w:lang w:val="es-MX"/>
        </w:rPr>
        <w:t>x</w:t>
      </w:r>
      <w:r w:rsidR="00955F5E" w:rsidRPr="002241BA">
        <w:rPr>
          <w:rFonts w:ascii="Arial Narrow" w:hAnsi="Arial Narrow"/>
          <w:color w:val="221F1F"/>
          <w:spacing w:val="-2"/>
          <w:lang w:val="es-MX"/>
        </w:rPr>
        <w:t>to</w:t>
      </w:r>
      <w:r w:rsidR="00955F5E" w:rsidRPr="002241BA">
        <w:rPr>
          <w:rFonts w:ascii="Arial Narrow" w:hAnsi="Arial Narrow"/>
          <w:color w:val="221F1F"/>
          <w:lang w:val="es-MX"/>
        </w:rPr>
        <w:t>;</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al</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96</w:t>
      </w:r>
      <w:r w:rsidR="00955F5E" w:rsidRPr="002241BA">
        <w:rPr>
          <w:rFonts w:ascii="Arial Narrow" w:hAnsi="Arial Narrow"/>
          <w:color w:val="221F1F"/>
          <w:spacing w:val="6"/>
          <w:lang w:val="es-MX"/>
        </w:rPr>
        <w:t xml:space="preserve"> </w:t>
      </w:r>
      <w:r w:rsidR="00955F5E" w:rsidRPr="002241BA">
        <w:rPr>
          <w:rFonts w:ascii="Arial Narrow" w:hAnsi="Arial Narrow"/>
          <w:color w:val="221F1F"/>
          <w:spacing w:val="-2"/>
          <w:lang w:val="es-MX"/>
        </w:rPr>
        <w:t>f</w:t>
      </w:r>
      <w:r w:rsidR="00955F5E" w:rsidRPr="002241BA">
        <w:rPr>
          <w:rFonts w:ascii="Arial Narrow" w:hAnsi="Arial Narrow"/>
          <w:color w:val="221F1F"/>
          <w:lang w:val="es-MX"/>
        </w:rPr>
        <w:t>ra</w:t>
      </w:r>
      <w:r w:rsidR="00955F5E" w:rsidRPr="002241BA">
        <w:rPr>
          <w:rFonts w:ascii="Arial Narrow" w:hAnsi="Arial Narrow"/>
          <w:color w:val="221F1F"/>
          <w:spacing w:val="-3"/>
          <w:lang w:val="es-MX"/>
        </w:rPr>
        <w:t>c</w:t>
      </w:r>
      <w:r w:rsidR="00955F5E" w:rsidRPr="002241BA">
        <w:rPr>
          <w:rFonts w:ascii="Arial Narrow" w:hAnsi="Arial Narrow"/>
          <w:color w:val="221F1F"/>
          <w:spacing w:val="-1"/>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spacing w:val="-2"/>
          <w:lang w:val="es-MX"/>
        </w:rPr>
        <w:t>on</w:t>
      </w:r>
      <w:r w:rsidR="00955F5E" w:rsidRPr="002241BA">
        <w:rPr>
          <w:rFonts w:ascii="Arial Narrow" w:hAnsi="Arial Narrow"/>
          <w:color w:val="221F1F"/>
          <w:lang w:val="es-MX"/>
        </w:rPr>
        <w:t>es</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I</w:t>
      </w:r>
      <w:r w:rsidR="00955F5E" w:rsidRPr="002241BA">
        <w:rPr>
          <w:rFonts w:ascii="Arial Narrow" w:hAnsi="Arial Narrow"/>
          <w:color w:val="221F1F"/>
          <w:spacing w:val="11"/>
          <w:lang w:val="es-MX"/>
        </w:rPr>
        <w:t xml:space="preserve"> </w:t>
      </w:r>
      <w:r w:rsidR="00955F5E" w:rsidRPr="002241BA">
        <w:rPr>
          <w:rFonts w:ascii="Arial Narrow" w:hAnsi="Arial Narrow"/>
          <w:color w:val="221F1F"/>
          <w:spacing w:val="-3"/>
          <w:lang w:val="es-MX"/>
        </w:rPr>
        <w:t>l</w:t>
      </w:r>
      <w:r w:rsidR="00955F5E" w:rsidRPr="002241BA">
        <w:rPr>
          <w:rFonts w:ascii="Arial Narrow" w:hAnsi="Arial Narrow"/>
          <w:color w:val="221F1F"/>
          <w:spacing w:val="-2"/>
          <w:lang w:val="es-MX"/>
        </w:rPr>
        <w:t>o</w:t>
      </w:r>
      <w:r w:rsidR="00955F5E" w:rsidRPr="002241BA">
        <w:rPr>
          <w:rFonts w:ascii="Arial Narrow" w:hAnsi="Arial Narrow"/>
          <w:color w:val="221F1F"/>
          <w:lang w:val="es-MX"/>
        </w:rPr>
        <w:t>s</w:t>
      </w:r>
      <w:r w:rsidR="00955F5E" w:rsidRPr="002241BA">
        <w:rPr>
          <w:rFonts w:ascii="Arial Narrow" w:hAnsi="Arial Narrow"/>
          <w:color w:val="221F1F"/>
          <w:spacing w:val="6"/>
          <w:lang w:val="es-MX"/>
        </w:rPr>
        <w:t xml:space="preserve"> </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n</w:t>
      </w:r>
      <w:r w:rsidR="00955F5E" w:rsidRPr="002241BA">
        <w:rPr>
          <w:rFonts w:ascii="Arial Narrow" w:hAnsi="Arial Narrow"/>
          <w:color w:val="221F1F"/>
          <w:spacing w:val="-1"/>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s</w:t>
      </w:r>
      <w:r w:rsidR="00955F5E" w:rsidRPr="002241BA">
        <w:rPr>
          <w:rFonts w:ascii="Arial Narrow" w:hAnsi="Arial Narrow"/>
          <w:color w:val="221F1F"/>
          <w:spacing w:val="-3"/>
          <w:lang w:val="es-MX"/>
        </w:rPr>
        <w:t>o</w:t>
      </w:r>
      <w:r w:rsidR="00955F5E" w:rsidRPr="002241BA">
        <w:rPr>
          <w:rFonts w:ascii="Arial Narrow" w:hAnsi="Arial Narrow"/>
          <w:color w:val="221F1F"/>
          <w:lang w:val="es-MX"/>
        </w:rPr>
        <w:t>s</w:t>
      </w:r>
      <w:r w:rsidR="00955F5E" w:rsidRPr="002241BA">
        <w:rPr>
          <w:rFonts w:ascii="Arial Narrow" w:hAnsi="Arial Narrow"/>
          <w:color w:val="221F1F"/>
          <w:spacing w:val="9"/>
          <w:lang w:val="es-MX"/>
        </w:rPr>
        <w:t xml:space="preserve"> </w:t>
      </w:r>
      <w:r w:rsidR="00955F5E" w:rsidRPr="002241BA">
        <w:rPr>
          <w:rFonts w:ascii="Arial Narrow" w:hAnsi="Arial Narrow"/>
          <w:color w:val="221F1F"/>
          <w:spacing w:val="-5"/>
          <w:lang w:val="es-MX"/>
        </w:rPr>
        <w:t>y),</w:t>
      </w:r>
      <w:r w:rsidR="00955F5E" w:rsidRPr="002241BA">
        <w:rPr>
          <w:rFonts w:ascii="Arial Narrow" w:hAnsi="Arial Narrow"/>
          <w:color w:val="221F1F"/>
          <w:spacing w:val="-4"/>
          <w:w w:val="99"/>
          <w:lang w:val="es-MX"/>
        </w:rPr>
        <w:t xml:space="preserve"> </w:t>
      </w:r>
      <w:r w:rsidR="00955F5E" w:rsidRPr="002241BA">
        <w:rPr>
          <w:rFonts w:ascii="Arial Narrow" w:hAnsi="Arial Narrow"/>
          <w:color w:val="221F1F"/>
          <w:lang w:val="es-MX"/>
        </w:rPr>
        <w:t>z</w:t>
      </w:r>
      <w:r w:rsidR="00955F5E" w:rsidRPr="002241BA">
        <w:rPr>
          <w:rFonts w:ascii="Arial Narrow" w:hAnsi="Arial Narrow"/>
          <w:color w:val="221F1F"/>
          <w:spacing w:val="-1"/>
          <w:lang w:val="es-MX"/>
        </w:rPr>
        <w:t>)</w:t>
      </w:r>
      <w:r w:rsidR="00955F5E" w:rsidRPr="002241BA">
        <w:rPr>
          <w:rFonts w:ascii="Arial Narrow" w:hAnsi="Arial Narrow"/>
          <w:color w:val="221F1F"/>
          <w:lang w:val="es-MX"/>
        </w:rPr>
        <w:t>,</w:t>
      </w:r>
      <w:r w:rsidR="00955F5E" w:rsidRPr="002241BA">
        <w:rPr>
          <w:rFonts w:ascii="Arial Narrow" w:hAnsi="Arial Narrow"/>
          <w:color w:val="221F1F"/>
          <w:spacing w:val="25"/>
          <w:lang w:val="es-MX"/>
        </w:rPr>
        <w:t xml:space="preserve"> </w:t>
      </w:r>
      <w:r w:rsidR="00955F5E" w:rsidRPr="002241BA">
        <w:rPr>
          <w:rFonts w:ascii="Arial Narrow" w:hAnsi="Arial Narrow"/>
          <w:color w:val="221F1F"/>
          <w:lang w:val="es-MX"/>
        </w:rPr>
        <w:t>aa),</w:t>
      </w:r>
      <w:r w:rsidR="00955F5E" w:rsidRPr="002241BA">
        <w:rPr>
          <w:rFonts w:ascii="Arial Narrow" w:hAnsi="Arial Narrow"/>
          <w:color w:val="221F1F"/>
          <w:spacing w:val="23"/>
          <w:lang w:val="es-MX"/>
        </w:rPr>
        <w:t xml:space="preserve"> </w:t>
      </w:r>
      <w:r w:rsidR="00955F5E" w:rsidRPr="002241BA">
        <w:rPr>
          <w:rFonts w:ascii="Arial Narrow" w:hAnsi="Arial Narrow"/>
          <w:color w:val="221F1F"/>
          <w:lang w:val="es-MX"/>
        </w:rPr>
        <w:t>bb</w:t>
      </w:r>
      <w:r w:rsidR="00955F5E" w:rsidRPr="002241BA">
        <w:rPr>
          <w:rFonts w:ascii="Arial Narrow" w:hAnsi="Arial Narrow"/>
          <w:color w:val="221F1F"/>
          <w:spacing w:val="-4"/>
          <w:lang w:val="es-MX"/>
        </w:rPr>
        <w:t>)</w:t>
      </w:r>
      <w:r w:rsidR="00955F5E" w:rsidRPr="002241BA">
        <w:rPr>
          <w:rFonts w:ascii="Arial Narrow" w:hAnsi="Arial Narrow"/>
          <w:color w:val="221F1F"/>
          <w:lang w:val="es-MX"/>
        </w:rPr>
        <w:t>,</w:t>
      </w:r>
      <w:r w:rsidR="00955F5E" w:rsidRPr="002241BA">
        <w:rPr>
          <w:rFonts w:ascii="Arial Narrow" w:hAnsi="Arial Narrow"/>
          <w:color w:val="221F1F"/>
          <w:spacing w:val="29"/>
          <w:lang w:val="es-MX"/>
        </w:rPr>
        <w:t xml:space="preserve"> </w:t>
      </w:r>
      <w:r w:rsidR="00955F5E" w:rsidRPr="002241BA">
        <w:rPr>
          <w:rFonts w:ascii="Arial Narrow" w:hAnsi="Arial Narrow"/>
          <w:color w:val="221F1F"/>
          <w:spacing w:val="-1"/>
          <w:lang w:val="es-MX"/>
        </w:rPr>
        <w:t>cc</w:t>
      </w:r>
      <w:r w:rsidR="00955F5E" w:rsidRPr="002241BA">
        <w:rPr>
          <w:rFonts w:ascii="Arial Narrow" w:hAnsi="Arial Narrow"/>
          <w:color w:val="221F1F"/>
          <w:spacing w:val="-4"/>
          <w:lang w:val="es-MX"/>
        </w:rPr>
        <w:t>)</w:t>
      </w:r>
      <w:r w:rsidR="00955F5E" w:rsidRPr="002241BA">
        <w:rPr>
          <w:rFonts w:ascii="Arial Narrow" w:hAnsi="Arial Narrow"/>
          <w:color w:val="221F1F"/>
          <w:lang w:val="es-MX"/>
        </w:rPr>
        <w:t>,</w:t>
      </w:r>
      <w:r w:rsidR="00955F5E" w:rsidRPr="002241BA">
        <w:rPr>
          <w:rFonts w:ascii="Arial Narrow" w:hAnsi="Arial Narrow"/>
          <w:color w:val="221F1F"/>
          <w:spacing w:val="25"/>
          <w:lang w:val="es-MX"/>
        </w:rPr>
        <w:t xml:space="preserve"> </w:t>
      </w:r>
      <w:r w:rsidR="00955F5E" w:rsidRPr="002241BA">
        <w:rPr>
          <w:rFonts w:ascii="Arial Narrow" w:hAnsi="Arial Narrow"/>
          <w:color w:val="221F1F"/>
          <w:spacing w:val="-2"/>
          <w:lang w:val="es-MX"/>
        </w:rPr>
        <w:t>d</w:t>
      </w:r>
      <w:r w:rsidR="00955F5E" w:rsidRPr="002241BA">
        <w:rPr>
          <w:rFonts w:ascii="Arial Narrow" w:hAnsi="Arial Narrow"/>
          <w:color w:val="221F1F"/>
          <w:lang w:val="es-MX"/>
        </w:rPr>
        <w:t>d</w:t>
      </w:r>
      <w:r w:rsidR="00955F5E" w:rsidRPr="002241BA">
        <w:rPr>
          <w:rFonts w:ascii="Arial Narrow" w:hAnsi="Arial Narrow"/>
          <w:color w:val="221F1F"/>
          <w:spacing w:val="-4"/>
          <w:lang w:val="es-MX"/>
        </w:rPr>
        <w:t>)</w:t>
      </w:r>
      <w:r w:rsidR="00955F5E" w:rsidRPr="002241BA">
        <w:rPr>
          <w:rFonts w:ascii="Arial Narrow" w:hAnsi="Arial Narrow"/>
          <w:color w:val="221F1F"/>
          <w:lang w:val="es-MX"/>
        </w:rPr>
        <w:t>,</w:t>
      </w:r>
      <w:r w:rsidR="00955F5E" w:rsidRPr="002241BA">
        <w:rPr>
          <w:rFonts w:ascii="Arial Narrow" w:hAnsi="Arial Narrow"/>
          <w:color w:val="221F1F"/>
          <w:spacing w:val="26"/>
          <w:lang w:val="es-MX"/>
        </w:rPr>
        <w:t xml:space="preserve"> </w:t>
      </w:r>
      <w:r w:rsidR="00955F5E" w:rsidRPr="002241BA">
        <w:rPr>
          <w:rFonts w:ascii="Arial Narrow" w:hAnsi="Arial Narrow"/>
          <w:color w:val="221F1F"/>
          <w:lang w:val="es-MX"/>
        </w:rPr>
        <w:t>ee)</w:t>
      </w:r>
      <w:r w:rsidR="00955F5E" w:rsidRPr="002241BA">
        <w:rPr>
          <w:rFonts w:ascii="Arial Narrow" w:hAnsi="Arial Narrow"/>
          <w:color w:val="221F1F"/>
          <w:spacing w:val="24"/>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24"/>
          <w:lang w:val="es-MX"/>
        </w:rPr>
        <w:t xml:space="preserve"> </w:t>
      </w:r>
      <w:r w:rsidR="00955F5E" w:rsidRPr="002241BA">
        <w:rPr>
          <w:rFonts w:ascii="Arial Narrow" w:hAnsi="Arial Narrow"/>
          <w:color w:val="221F1F"/>
          <w:spacing w:val="-2"/>
          <w:lang w:val="es-MX"/>
        </w:rPr>
        <w:t>f</w:t>
      </w:r>
      <w:r w:rsidR="00955F5E" w:rsidRPr="002241BA">
        <w:rPr>
          <w:rFonts w:ascii="Arial Narrow" w:hAnsi="Arial Narrow"/>
          <w:color w:val="221F1F"/>
          <w:lang w:val="es-MX"/>
        </w:rPr>
        <w:t>f</w:t>
      </w:r>
      <w:r w:rsidR="00955F5E" w:rsidRPr="002241BA">
        <w:rPr>
          <w:rFonts w:ascii="Arial Narrow" w:hAnsi="Arial Narrow"/>
          <w:color w:val="221F1F"/>
          <w:spacing w:val="-1"/>
          <w:lang w:val="es-MX"/>
        </w:rPr>
        <w:t>)</w:t>
      </w:r>
      <w:r w:rsidR="00955F5E" w:rsidRPr="002241BA">
        <w:rPr>
          <w:rFonts w:ascii="Arial Narrow" w:hAnsi="Arial Narrow"/>
          <w:color w:val="221F1F"/>
          <w:lang w:val="es-MX"/>
        </w:rPr>
        <w:t>,</w:t>
      </w:r>
      <w:r w:rsidR="00955F5E" w:rsidRPr="002241BA">
        <w:rPr>
          <w:rFonts w:ascii="Arial Narrow" w:hAnsi="Arial Narrow"/>
          <w:color w:val="221F1F"/>
          <w:spacing w:val="26"/>
          <w:lang w:val="es-MX"/>
        </w:rPr>
        <w:t xml:space="preserve"> </w:t>
      </w:r>
      <w:r w:rsidR="00955F5E" w:rsidRPr="002241BA">
        <w:rPr>
          <w:rFonts w:ascii="Arial Narrow" w:hAnsi="Arial Narrow"/>
          <w:color w:val="221F1F"/>
          <w:spacing w:val="-1"/>
          <w:lang w:val="es-MX"/>
        </w:rPr>
        <w:t>I</w:t>
      </w:r>
      <w:r w:rsidR="00955F5E" w:rsidRPr="002241BA">
        <w:rPr>
          <w:rFonts w:ascii="Arial Narrow" w:hAnsi="Arial Narrow"/>
          <w:color w:val="221F1F"/>
          <w:lang w:val="es-MX"/>
        </w:rPr>
        <w:t>I</w:t>
      </w:r>
      <w:r w:rsidR="00955F5E" w:rsidRPr="002241BA">
        <w:rPr>
          <w:rFonts w:ascii="Arial Narrow" w:hAnsi="Arial Narrow"/>
          <w:color w:val="221F1F"/>
          <w:spacing w:val="32"/>
          <w:lang w:val="es-MX"/>
        </w:rPr>
        <w:t xml:space="preserve"> </w:t>
      </w:r>
      <w:r w:rsidR="00955F5E" w:rsidRPr="002241BA">
        <w:rPr>
          <w:rFonts w:ascii="Arial Narrow" w:hAnsi="Arial Narrow"/>
          <w:color w:val="221F1F"/>
          <w:spacing w:val="-3"/>
          <w:lang w:val="es-MX"/>
        </w:rPr>
        <w:t>l</w:t>
      </w:r>
      <w:r w:rsidR="00955F5E" w:rsidRPr="002241BA">
        <w:rPr>
          <w:rFonts w:ascii="Arial Narrow" w:hAnsi="Arial Narrow"/>
          <w:color w:val="221F1F"/>
          <w:spacing w:val="-2"/>
          <w:lang w:val="es-MX"/>
        </w:rPr>
        <w:t>o</w:t>
      </w:r>
      <w:r w:rsidR="00955F5E" w:rsidRPr="002241BA">
        <w:rPr>
          <w:rFonts w:ascii="Arial Narrow" w:hAnsi="Arial Narrow"/>
          <w:color w:val="221F1F"/>
          <w:lang w:val="es-MX"/>
        </w:rPr>
        <w:t>s</w:t>
      </w:r>
      <w:r w:rsidR="00955F5E" w:rsidRPr="002241BA">
        <w:rPr>
          <w:rFonts w:ascii="Arial Narrow" w:hAnsi="Arial Narrow"/>
          <w:color w:val="221F1F"/>
          <w:spacing w:val="25"/>
          <w:lang w:val="es-MX"/>
        </w:rPr>
        <w:t xml:space="preserve"> </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n</w:t>
      </w:r>
      <w:r w:rsidR="00955F5E" w:rsidRPr="002241BA">
        <w:rPr>
          <w:rFonts w:ascii="Arial Narrow" w:hAnsi="Arial Narrow"/>
          <w:color w:val="221F1F"/>
          <w:spacing w:val="-1"/>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s</w:t>
      </w:r>
      <w:r w:rsidR="00955F5E" w:rsidRPr="002241BA">
        <w:rPr>
          <w:rFonts w:ascii="Arial Narrow" w:hAnsi="Arial Narrow"/>
          <w:color w:val="221F1F"/>
          <w:spacing w:val="-3"/>
          <w:lang w:val="es-MX"/>
        </w:rPr>
        <w:t>o</w:t>
      </w:r>
      <w:r w:rsidR="00955F5E" w:rsidRPr="002241BA">
        <w:rPr>
          <w:rFonts w:ascii="Arial Narrow" w:hAnsi="Arial Narrow"/>
          <w:color w:val="221F1F"/>
          <w:lang w:val="es-MX"/>
        </w:rPr>
        <w:t>s</w:t>
      </w:r>
      <w:r w:rsidR="00955F5E" w:rsidRPr="002241BA">
        <w:rPr>
          <w:rFonts w:ascii="Arial Narrow" w:hAnsi="Arial Narrow"/>
          <w:color w:val="221F1F"/>
          <w:spacing w:val="28"/>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5"/>
          <w:lang w:val="es-MX"/>
        </w:rPr>
        <w:t>)</w:t>
      </w:r>
      <w:r w:rsidR="00955F5E" w:rsidRPr="002241BA">
        <w:rPr>
          <w:rFonts w:ascii="Arial Narrow" w:hAnsi="Arial Narrow"/>
          <w:color w:val="221F1F"/>
          <w:lang w:val="es-MX"/>
        </w:rPr>
        <w:t>,</w:t>
      </w:r>
      <w:r w:rsidR="00955F5E" w:rsidRPr="002241BA">
        <w:rPr>
          <w:rFonts w:ascii="Arial Narrow" w:hAnsi="Arial Narrow"/>
          <w:color w:val="221F1F"/>
          <w:spacing w:val="28"/>
          <w:lang w:val="es-MX"/>
        </w:rPr>
        <w:t xml:space="preserve"> </w:t>
      </w:r>
      <w:r w:rsidR="00955F5E" w:rsidRPr="002241BA">
        <w:rPr>
          <w:rFonts w:ascii="Arial Narrow" w:hAnsi="Arial Narrow"/>
          <w:color w:val="221F1F"/>
          <w:spacing w:val="-2"/>
          <w:lang w:val="es-MX"/>
        </w:rPr>
        <w:t>z</w:t>
      </w:r>
      <w:r w:rsidR="00955F5E" w:rsidRPr="002241BA">
        <w:rPr>
          <w:rFonts w:ascii="Arial Narrow" w:hAnsi="Arial Narrow"/>
          <w:color w:val="221F1F"/>
          <w:spacing w:val="-4"/>
          <w:lang w:val="es-MX"/>
        </w:rPr>
        <w:t>)</w:t>
      </w:r>
      <w:r w:rsidR="00955F5E" w:rsidRPr="002241BA">
        <w:rPr>
          <w:rFonts w:ascii="Arial Narrow" w:hAnsi="Arial Narrow"/>
          <w:color w:val="221F1F"/>
          <w:lang w:val="es-MX"/>
        </w:rPr>
        <w:t>,</w:t>
      </w:r>
      <w:r w:rsidR="00955F5E" w:rsidRPr="002241BA">
        <w:rPr>
          <w:rFonts w:ascii="Arial Narrow" w:hAnsi="Arial Narrow"/>
          <w:color w:val="221F1F"/>
          <w:spacing w:val="27"/>
          <w:lang w:val="es-MX"/>
        </w:rPr>
        <w:t xml:space="preserve"> </w:t>
      </w:r>
      <w:r w:rsidR="00955F5E" w:rsidRPr="002241BA">
        <w:rPr>
          <w:rFonts w:ascii="Arial Narrow" w:hAnsi="Arial Narrow"/>
          <w:color w:val="221F1F"/>
          <w:lang w:val="es-MX"/>
        </w:rPr>
        <w:t>aa),</w:t>
      </w:r>
      <w:r w:rsidR="00955F5E" w:rsidRPr="002241BA">
        <w:rPr>
          <w:rFonts w:ascii="Arial Narrow" w:hAnsi="Arial Narrow"/>
          <w:color w:val="221F1F"/>
          <w:spacing w:val="26"/>
          <w:lang w:val="es-MX"/>
        </w:rPr>
        <w:t xml:space="preserve"> </w:t>
      </w:r>
      <w:r w:rsidR="00955F5E" w:rsidRPr="002241BA">
        <w:rPr>
          <w:rFonts w:ascii="Arial Narrow" w:hAnsi="Arial Narrow"/>
          <w:color w:val="221F1F"/>
          <w:spacing w:val="-2"/>
          <w:lang w:val="es-MX"/>
        </w:rPr>
        <w:t>b</w:t>
      </w:r>
      <w:r w:rsidR="00955F5E" w:rsidRPr="002241BA">
        <w:rPr>
          <w:rFonts w:ascii="Arial Narrow" w:hAnsi="Arial Narrow"/>
          <w:color w:val="221F1F"/>
          <w:lang w:val="es-MX"/>
        </w:rPr>
        <w:t>b</w:t>
      </w:r>
      <w:r w:rsidR="00955F5E" w:rsidRPr="002241BA">
        <w:rPr>
          <w:rFonts w:ascii="Arial Narrow" w:hAnsi="Arial Narrow"/>
          <w:color w:val="221F1F"/>
          <w:spacing w:val="-4"/>
          <w:lang w:val="es-MX"/>
        </w:rPr>
        <w:t>)</w:t>
      </w:r>
      <w:r w:rsidR="00955F5E" w:rsidRPr="002241BA">
        <w:rPr>
          <w:rFonts w:ascii="Arial Narrow" w:hAnsi="Arial Narrow"/>
          <w:color w:val="221F1F"/>
          <w:lang w:val="es-MX"/>
        </w:rPr>
        <w:t>,</w:t>
      </w:r>
      <w:r w:rsidR="00955F5E" w:rsidRPr="002241BA">
        <w:rPr>
          <w:rFonts w:ascii="Arial Narrow" w:hAnsi="Arial Narrow"/>
          <w:color w:val="221F1F"/>
          <w:spacing w:val="28"/>
          <w:lang w:val="es-MX"/>
        </w:rPr>
        <w:t xml:space="preserve"> </w:t>
      </w:r>
      <w:r w:rsidR="00955F5E" w:rsidRPr="002241BA">
        <w:rPr>
          <w:rFonts w:ascii="Arial Narrow" w:hAnsi="Arial Narrow"/>
          <w:color w:val="221F1F"/>
          <w:spacing w:val="-1"/>
          <w:lang w:val="es-MX"/>
        </w:rPr>
        <w:t>cc)</w:t>
      </w:r>
      <w:r w:rsidR="00955F5E" w:rsidRPr="002241BA">
        <w:rPr>
          <w:rFonts w:ascii="Arial Narrow" w:hAnsi="Arial Narrow"/>
          <w:color w:val="221F1F"/>
          <w:lang w:val="es-MX"/>
        </w:rPr>
        <w:t>,</w:t>
      </w:r>
      <w:r w:rsidR="00955F5E" w:rsidRPr="002241BA">
        <w:rPr>
          <w:rFonts w:ascii="Arial Narrow" w:hAnsi="Arial Narrow"/>
          <w:color w:val="221F1F"/>
          <w:spacing w:val="23"/>
          <w:lang w:val="es-MX"/>
        </w:rPr>
        <w:t xml:space="preserve"> </w:t>
      </w:r>
      <w:r w:rsidR="00955F5E" w:rsidRPr="002241BA">
        <w:rPr>
          <w:rFonts w:ascii="Arial Narrow" w:hAnsi="Arial Narrow"/>
          <w:color w:val="221F1F"/>
          <w:spacing w:val="-2"/>
          <w:lang w:val="es-MX"/>
        </w:rPr>
        <w:t>d</w:t>
      </w:r>
      <w:r w:rsidR="00955F5E" w:rsidRPr="002241BA">
        <w:rPr>
          <w:rFonts w:ascii="Arial Narrow" w:hAnsi="Arial Narrow"/>
          <w:color w:val="221F1F"/>
          <w:lang w:val="es-MX"/>
        </w:rPr>
        <w:t>d</w:t>
      </w:r>
      <w:r w:rsidR="00955F5E" w:rsidRPr="002241BA">
        <w:rPr>
          <w:rFonts w:ascii="Arial Narrow" w:hAnsi="Arial Narrow"/>
          <w:color w:val="221F1F"/>
          <w:spacing w:val="-1"/>
          <w:lang w:val="es-MX"/>
        </w:rPr>
        <w:t>)</w:t>
      </w:r>
      <w:r w:rsidR="00955F5E" w:rsidRPr="002241BA">
        <w:rPr>
          <w:rFonts w:ascii="Arial Narrow" w:hAnsi="Arial Narrow"/>
          <w:color w:val="221F1F"/>
          <w:lang w:val="es-MX"/>
        </w:rPr>
        <w:t>,</w:t>
      </w:r>
      <w:r w:rsidR="00955F5E" w:rsidRPr="002241BA">
        <w:rPr>
          <w:rFonts w:ascii="Arial Narrow" w:hAnsi="Arial Narrow"/>
          <w:color w:val="221F1F"/>
          <w:spacing w:val="24"/>
          <w:lang w:val="es-MX"/>
        </w:rPr>
        <w:t xml:space="preserve"> </w:t>
      </w:r>
      <w:r w:rsidR="00955F5E" w:rsidRPr="002241BA">
        <w:rPr>
          <w:rFonts w:ascii="Arial Narrow" w:hAnsi="Arial Narrow"/>
          <w:color w:val="221F1F"/>
          <w:lang w:val="es-MX"/>
        </w:rPr>
        <w:t>ee)</w:t>
      </w:r>
      <w:r w:rsidR="00955F5E" w:rsidRPr="002241BA">
        <w:rPr>
          <w:rFonts w:ascii="Arial Narrow" w:hAnsi="Arial Narrow"/>
          <w:color w:val="221F1F"/>
          <w:spacing w:val="25"/>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29"/>
          <w:lang w:val="es-MX"/>
        </w:rPr>
        <w:t xml:space="preserve"> </w:t>
      </w:r>
      <w:r w:rsidR="00955F5E" w:rsidRPr="002241BA">
        <w:rPr>
          <w:rFonts w:ascii="Arial Narrow" w:hAnsi="Arial Narrow"/>
          <w:color w:val="221F1F"/>
          <w:spacing w:val="-2"/>
          <w:lang w:val="es-MX"/>
        </w:rPr>
        <w:t>f</w:t>
      </w:r>
      <w:r w:rsidR="00955F5E" w:rsidRPr="002241BA">
        <w:rPr>
          <w:rFonts w:ascii="Arial Narrow" w:hAnsi="Arial Narrow"/>
          <w:color w:val="221F1F"/>
          <w:lang w:val="es-MX"/>
        </w:rPr>
        <w:t>f</w:t>
      </w:r>
      <w:r w:rsidR="00955F5E" w:rsidRPr="002241BA">
        <w:rPr>
          <w:rFonts w:ascii="Arial Narrow" w:hAnsi="Arial Narrow"/>
          <w:color w:val="221F1F"/>
          <w:spacing w:val="-4"/>
          <w:lang w:val="es-MX"/>
        </w:rPr>
        <w:t>)</w:t>
      </w:r>
      <w:r w:rsidR="00955F5E" w:rsidRPr="002241BA">
        <w:rPr>
          <w:rFonts w:ascii="Arial Narrow" w:hAnsi="Arial Narrow"/>
          <w:color w:val="221F1F"/>
          <w:lang w:val="es-MX"/>
        </w:rPr>
        <w:t>;</w:t>
      </w:r>
      <w:r w:rsidR="00955F5E" w:rsidRPr="002241BA">
        <w:rPr>
          <w:rFonts w:ascii="Arial Narrow" w:hAnsi="Arial Narrow"/>
          <w:color w:val="221F1F"/>
          <w:spacing w:val="29"/>
          <w:lang w:val="es-MX"/>
        </w:rPr>
        <w:t xml:space="preserve"> </w:t>
      </w:r>
      <w:r w:rsidR="00955F5E" w:rsidRPr="002241BA">
        <w:rPr>
          <w:rFonts w:ascii="Arial Narrow" w:hAnsi="Arial Narrow"/>
          <w:color w:val="221F1F"/>
          <w:spacing w:val="-2"/>
          <w:lang w:val="es-MX"/>
        </w:rPr>
        <w:t>u</w:t>
      </w:r>
      <w:r w:rsidR="00955F5E" w:rsidRPr="002241BA">
        <w:rPr>
          <w:rFonts w:ascii="Arial Narrow" w:hAnsi="Arial Narrow"/>
          <w:color w:val="221F1F"/>
          <w:lang w:val="es-MX"/>
        </w:rPr>
        <w:t>n</w:t>
      </w:r>
      <w:r w:rsidR="00955F5E" w:rsidRPr="002241BA">
        <w:rPr>
          <w:rFonts w:ascii="Arial Narrow" w:hAnsi="Arial Narrow"/>
          <w:color w:val="221F1F"/>
          <w:spacing w:val="27"/>
          <w:lang w:val="es-MX"/>
        </w:rPr>
        <w:t xml:space="preserve"> </w:t>
      </w:r>
      <w:r w:rsidR="00955F5E" w:rsidRPr="002241BA">
        <w:rPr>
          <w:rFonts w:ascii="Arial Narrow" w:hAnsi="Arial Narrow"/>
          <w:color w:val="221F1F"/>
          <w:spacing w:val="-3"/>
          <w:lang w:val="es-MX"/>
        </w:rPr>
        <w:t>s</w:t>
      </w:r>
      <w:r w:rsidR="00955F5E" w:rsidRPr="002241BA">
        <w:rPr>
          <w:rFonts w:ascii="Arial Narrow" w:hAnsi="Arial Narrow"/>
          <w:color w:val="221F1F"/>
          <w:spacing w:val="-2"/>
          <w:lang w:val="es-MX"/>
        </w:rPr>
        <w:t>e</w:t>
      </w:r>
      <w:r w:rsidR="00955F5E" w:rsidRPr="002241BA">
        <w:rPr>
          <w:rFonts w:ascii="Arial Narrow" w:hAnsi="Arial Narrow"/>
          <w:color w:val="221F1F"/>
          <w:spacing w:val="-3"/>
          <w:lang w:val="es-MX"/>
        </w:rPr>
        <w:t>g</w:t>
      </w:r>
      <w:r w:rsidR="00955F5E" w:rsidRPr="002241BA">
        <w:rPr>
          <w:rFonts w:ascii="Arial Narrow" w:hAnsi="Arial Narrow"/>
          <w:color w:val="221F1F"/>
          <w:spacing w:val="-2"/>
          <w:lang w:val="es-MX"/>
        </w:rPr>
        <w:t>und</w:t>
      </w:r>
      <w:r w:rsidR="00955F5E" w:rsidRPr="002241BA">
        <w:rPr>
          <w:rFonts w:ascii="Arial Narrow" w:hAnsi="Arial Narrow"/>
          <w:color w:val="221F1F"/>
          <w:lang w:val="es-MX"/>
        </w:rPr>
        <w:t>o p</w:t>
      </w:r>
      <w:r w:rsidR="00955F5E" w:rsidRPr="002241BA">
        <w:rPr>
          <w:rFonts w:ascii="Arial Narrow" w:hAnsi="Arial Narrow"/>
          <w:color w:val="221F1F"/>
          <w:spacing w:val="-3"/>
          <w:lang w:val="es-MX"/>
        </w:rPr>
        <w:t>á</w:t>
      </w:r>
      <w:r w:rsidR="00955F5E" w:rsidRPr="002241BA">
        <w:rPr>
          <w:rFonts w:ascii="Arial Narrow" w:hAnsi="Arial Narrow"/>
          <w:color w:val="221F1F"/>
          <w:lang w:val="es-MX"/>
        </w:rPr>
        <w:t>r</w:t>
      </w:r>
      <w:r w:rsidR="00955F5E" w:rsidRPr="002241BA">
        <w:rPr>
          <w:rFonts w:ascii="Arial Narrow" w:hAnsi="Arial Narrow"/>
          <w:color w:val="221F1F"/>
          <w:spacing w:val="-2"/>
          <w:lang w:val="es-MX"/>
        </w:rPr>
        <w:t>r</w:t>
      </w:r>
      <w:r w:rsidR="00955F5E" w:rsidRPr="002241BA">
        <w:rPr>
          <w:rFonts w:ascii="Arial Narrow" w:hAnsi="Arial Narrow"/>
          <w:color w:val="221F1F"/>
          <w:spacing w:val="-3"/>
          <w:lang w:val="es-MX"/>
        </w:rPr>
        <w:t>a</w:t>
      </w:r>
      <w:r w:rsidR="00955F5E" w:rsidRPr="002241BA">
        <w:rPr>
          <w:rFonts w:ascii="Arial Narrow" w:hAnsi="Arial Narrow"/>
          <w:color w:val="221F1F"/>
          <w:spacing w:val="-2"/>
          <w:lang w:val="es-MX"/>
        </w:rPr>
        <w:t>f</w:t>
      </w:r>
      <w:r w:rsidR="00955F5E" w:rsidRPr="002241BA">
        <w:rPr>
          <w:rFonts w:ascii="Arial Narrow" w:hAnsi="Arial Narrow"/>
          <w:color w:val="221F1F"/>
          <w:lang w:val="es-MX"/>
        </w:rPr>
        <w:t>o</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e</w:t>
      </w:r>
      <w:r w:rsidR="00955F5E" w:rsidRPr="002241BA">
        <w:rPr>
          <w:rFonts w:ascii="Arial Narrow" w:hAnsi="Arial Narrow"/>
          <w:color w:val="221F1F"/>
          <w:spacing w:val="6"/>
          <w:lang w:val="es-MX"/>
        </w:rPr>
        <w:t xml:space="preserve"> </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n</w:t>
      </w:r>
      <w:r w:rsidR="00955F5E" w:rsidRPr="002241BA">
        <w:rPr>
          <w:rFonts w:ascii="Arial Narrow" w:hAnsi="Arial Narrow"/>
          <w:color w:val="221F1F"/>
          <w:spacing w:val="-1"/>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s</w:t>
      </w:r>
      <w:r w:rsidR="00955F5E" w:rsidRPr="002241BA">
        <w:rPr>
          <w:rFonts w:ascii="Arial Narrow" w:hAnsi="Arial Narrow"/>
          <w:color w:val="221F1F"/>
          <w:spacing w:val="-3"/>
          <w:lang w:val="es-MX"/>
        </w:rPr>
        <w:t>o</w:t>
      </w:r>
      <w:r w:rsidR="00955F5E" w:rsidRPr="002241BA">
        <w:rPr>
          <w:rFonts w:ascii="Arial Narrow" w:hAnsi="Arial Narrow"/>
          <w:color w:val="221F1F"/>
          <w:lang w:val="es-MX"/>
        </w:rPr>
        <w:t>s</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5"/>
          <w:lang w:val="es-MX"/>
        </w:rPr>
        <w:t xml:space="preserve"> </w:t>
      </w:r>
      <w:r w:rsidR="00955F5E" w:rsidRPr="002241BA">
        <w:rPr>
          <w:rFonts w:ascii="Arial Narrow" w:hAnsi="Arial Narrow"/>
          <w:color w:val="221F1F"/>
          <w:spacing w:val="1"/>
          <w:lang w:val="es-MX"/>
        </w:rPr>
        <w:t>b</w:t>
      </w:r>
      <w:r w:rsidR="00955F5E" w:rsidRPr="002241BA">
        <w:rPr>
          <w:rFonts w:ascii="Arial Narrow" w:hAnsi="Arial Narrow"/>
          <w:color w:val="221F1F"/>
          <w:lang w:val="es-MX"/>
        </w:rPr>
        <w:t>)</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4"/>
          <w:lang w:val="es-MX"/>
        </w:rPr>
        <w:t xml:space="preserve"> </w:t>
      </w:r>
      <w:r w:rsidR="00955F5E" w:rsidRPr="002241BA">
        <w:rPr>
          <w:rFonts w:ascii="Arial Narrow" w:hAnsi="Arial Narrow"/>
          <w:color w:val="221F1F"/>
          <w:spacing w:val="-1"/>
          <w:lang w:val="es-MX"/>
        </w:rPr>
        <w:t>c</w:t>
      </w:r>
      <w:r w:rsidR="00955F5E" w:rsidRPr="002241BA">
        <w:rPr>
          <w:rFonts w:ascii="Arial Narrow" w:hAnsi="Arial Narrow"/>
          <w:color w:val="221F1F"/>
          <w:lang w:val="es-MX"/>
        </w:rPr>
        <w:t>)</w:t>
      </w:r>
      <w:r w:rsidR="00955F5E" w:rsidRPr="002241BA">
        <w:rPr>
          <w:rFonts w:ascii="Arial Narrow" w:hAnsi="Arial Narrow"/>
          <w:color w:val="221F1F"/>
          <w:spacing w:val="5"/>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la</w:t>
      </w:r>
      <w:r w:rsidR="00955F5E" w:rsidRPr="002241BA">
        <w:rPr>
          <w:rFonts w:ascii="Arial Narrow" w:hAnsi="Arial Narrow"/>
          <w:color w:val="221F1F"/>
          <w:spacing w:val="4"/>
          <w:lang w:val="es-MX"/>
        </w:rPr>
        <w:t xml:space="preserve"> </w:t>
      </w:r>
      <w:r w:rsidR="00955F5E" w:rsidRPr="002241BA">
        <w:rPr>
          <w:rFonts w:ascii="Arial Narrow" w:hAnsi="Arial Narrow"/>
          <w:color w:val="221F1F"/>
          <w:lang w:val="es-MX"/>
        </w:rPr>
        <w:t>f</w:t>
      </w:r>
      <w:r w:rsidR="00955F5E" w:rsidRPr="002241BA">
        <w:rPr>
          <w:rFonts w:ascii="Arial Narrow" w:hAnsi="Arial Narrow"/>
          <w:color w:val="221F1F"/>
          <w:spacing w:val="-3"/>
          <w:lang w:val="es-MX"/>
        </w:rPr>
        <w:t>r</w:t>
      </w:r>
      <w:r w:rsidR="00955F5E" w:rsidRPr="002241BA">
        <w:rPr>
          <w:rFonts w:ascii="Arial Narrow" w:hAnsi="Arial Narrow"/>
          <w:color w:val="221F1F"/>
          <w:lang w:val="es-MX"/>
        </w:rPr>
        <w:t>ac</w:t>
      </w:r>
      <w:r w:rsidR="00955F5E" w:rsidRPr="002241BA">
        <w:rPr>
          <w:rFonts w:ascii="Arial Narrow" w:hAnsi="Arial Narrow"/>
          <w:color w:val="221F1F"/>
          <w:spacing w:val="-2"/>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spacing w:val="-2"/>
          <w:lang w:val="es-MX"/>
        </w:rPr>
        <w:t>ó</w:t>
      </w:r>
      <w:r w:rsidR="00955F5E" w:rsidRPr="002241BA">
        <w:rPr>
          <w:rFonts w:ascii="Arial Narrow" w:hAnsi="Arial Narrow"/>
          <w:color w:val="221F1F"/>
          <w:lang w:val="es-MX"/>
        </w:rPr>
        <w:t>n</w:t>
      </w:r>
      <w:r w:rsidR="00955F5E" w:rsidRPr="002241BA">
        <w:rPr>
          <w:rFonts w:ascii="Arial Narrow" w:hAnsi="Arial Narrow"/>
          <w:color w:val="221F1F"/>
          <w:spacing w:val="10"/>
          <w:lang w:val="es-MX"/>
        </w:rPr>
        <w:t xml:space="preserve"> </w:t>
      </w:r>
      <w:r w:rsidR="00955F5E" w:rsidRPr="002241BA">
        <w:rPr>
          <w:rFonts w:ascii="Arial Narrow" w:hAnsi="Arial Narrow"/>
          <w:color w:val="221F1F"/>
          <w:lang w:val="es-MX"/>
        </w:rPr>
        <w:t>I</w:t>
      </w:r>
      <w:r w:rsidR="00955F5E" w:rsidRPr="002241BA">
        <w:rPr>
          <w:rFonts w:ascii="Arial Narrow" w:hAnsi="Arial Narrow"/>
          <w:color w:val="221F1F"/>
          <w:spacing w:val="-5"/>
          <w:lang w:val="es-MX"/>
        </w:rPr>
        <w:t>I</w:t>
      </w:r>
      <w:r w:rsidR="00955F5E" w:rsidRPr="002241BA">
        <w:rPr>
          <w:rFonts w:ascii="Arial Narrow" w:hAnsi="Arial Narrow"/>
          <w:color w:val="221F1F"/>
          <w:lang w:val="es-MX"/>
        </w:rPr>
        <w:t>I,</w:t>
      </w:r>
      <w:r w:rsidR="00955F5E" w:rsidRPr="002241BA">
        <w:rPr>
          <w:rFonts w:ascii="Arial Narrow" w:hAnsi="Arial Narrow"/>
          <w:color w:val="221F1F"/>
          <w:spacing w:val="8"/>
          <w:lang w:val="es-MX"/>
        </w:rPr>
        <w:t xml:space="preserve"> </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as</w:t>
      </w:r>
      <w:r w:rsidR="00955F5E" w:rsidRPr="002241BA">
        <w:rPr>
          <w:rFonts w:ascii="Arial Narrow" w:hAnsi="Arial Narrow"/>
          <w:color w:val="221F1F"/>
          <w:spacing w:val="7"/>
          <w:lang w:val="es-MX"/>
        </w:rPr>
        <w:t xml:space="preserve"> </w:t>
      </w:r>
      <w:r w:rsidR="00955F5E" w:rsidRPr="002241BA">
        <w:rPr>
          <w:rFonts w:ascii="Arial Narrow" w:hAnsi="Arial Narrow"/>
          <w:color w:val="221F1F"/>
          <w:spacing w:val="-2"/>
          <w:lang w:val="es-MX"/>
        </w:rPr>
        <w:t>f</w:t>
      </w:r>
      <w:r w:rsidR="00955F5E" w:rsidRPr="002241BA">
        <w:rPr>
          <w:rFonts w:ascii="Arial Narrow" w:hAnsi="Arial Narrow"/>
          <w:color w:val="221F1F"/>
          <w:lang w:val="es-MX"/>
        </w:rPr>
        <w:t>r</w:t>
      </w:r>
      <w:r w:rsidR="00955F5E" w:rsidRPr="002241BA">
        <w:rPr>
          <w:rFonts w:ascii="Arial Narrow" w:hAnsi="Arial Narrow"/>
          <w:color w:val="221F1F"/>
          <w:spacing w:val="-2"/>
          <w:lang w:val="es-MX"/>
        </w:rPr>
        <w:t>a</w:t>
      </w:r>
      <w:r w:rsidR="00955F5E" w:rsidRPr="002241BA">
        <w:rPr>
          <w:rFonts w:ascii="Arial Narrow" w:hAnsi="Arial Narrow"/>
          <w:color w:val="221F1F"/>
          <w:spacing w:val="-1"/>
          <w:lang w:val="es-MX"/>
        </w:rPr>
        <w:t>cc</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on</w:t>
      </w:r>
      <w:r w:rsidR="00955F5E" w:rsidRPr="002241BA">
        <w:rPr>
          <w:rFonts w:ascii="Arial Narrow" w:hAnsi="Arial Narrow"/>
          <w:color w:val="221F1F"/>
          <w:lang w:val="es-MX"/>
        </w:rPr>
        <w:t>es</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V,</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VI</w:t>
      </w:r>
      <w:r w:rsidR="00955F5E" w:rsidRPr="002241BA">
        <w:rPr>
          <w:rFonts w:ascii="Arial Narrow" w:hAnsi="Arial Narrow"/>
          <w:color w:val="221F1F"/>
          <w:spacing w:val="5"/>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VII</w:t>
      </w:r>
      <w:r w:rsidR="00955F5E" w:rsidRPr="002241BA">
        <w:rPr>
          <w:rFonts w:ascii="Arial Narrow" w:hAnsi="Arial Narrow"/>
          <w:color w:val="221F1F"/>
          <w:spacing w:val="5"/>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los</w:t>
      </w:r>
      <w:r w:rsidR="00955F5E" w:rsidRPr="002241BA">
        <w:rPr>
          <w:rFonts w:ascii="Arial Narrow" w:hAnsi="Arial Narrow"/>
          <w:color w:val="221F1F"/>
          <w:spacing w:val="6"/>
          <w:lang w:val="es-MX"/>
        </w:rPr>
        <w:t xml:space="preserve"> </w:t>
      </w:r>
      <w:r w:rsidR="00955F5E" w:rsidRPr="002241BA">
        <w:rPr>
          <w:rFonts w:ascii="Arial Narrow" w:hAnsi="Arial Narrow"/>
          <w:color w:val="221F1F"/>
          <w:spacing w:val="-2"/>
          <w:lang w:val="es-MX"/>
        </w:rPr>
        <w:t>p</w:t>
      </w:r>
      <w:r w:rsidR="00955F5E" w:rsidRPr="002241BA">
        <w:rPr>
          <w:rFonts w:ascii="Arial Narrow" w:hAnsi="Arial Narrow"/>
          <w:color w:val="221F1F"/>
          <w:lang w:val="es-MX"/>
        </w:rPr>
        <w:t>á</w:t>
      </w:r>
      <w:r w:rsidR="00955F5E" w:rsidRPr="002241BA">
        <w:rPr>
          <w:rFonts w:ascii="Arial Narrow" w:hAnsi="Arial Narrow"/>
          <w:color w:val="221F1F"/>
          <w:spacing w:val="-2"/>
          <w:lang w:val="es-MX"/>
        </w:rPr>
        <w:t>r</w:t>
      </w:r>
      <w:r w:rsidR="00955F5E" w:rsidRPr="002241BA">
        <w:rPr>
          <w:rFonts w:ascii="Arial Narrow" w:hAnsi="Arial Narrow"/>
          <w:color w:val="221F1F"/>
          <w:lang w:val="es-MX"/>
        </w:rPr>
        <w:t>r</w:t>
      </w:r>
      <w:r w:rsidR="00955F5E" w:rsidRPr="002241BA">
        <w:rPr>
          <w:rFonts w:ascii="Arial Narrow" w:hAnsi="Arial Narrow"/>
          <w:color w:val="221F1F"/>
          <w:spacing w:val="-2"/>
          <w:lang w:val="es-MX"/>
        </w:rPr>
        <w:t>af</w:t>
      </w:r>
      <w:r w:rsidR="00955F5E" w:rsidRPr="002241BA">
        <w:rPr>
          <w:rFonts w:ascii="Arial Narrow" w:hAnsi="Arial Narrow"/>
          <w:color w:val="221F1F"/>
          <w:lang w:val="es-MX"/>
        </w:rPr>
        <w:t>os</w:t>
      </w:r>
      <w:r w:rsidR="00955F5E" w:rsidRPr="002241BA">
        <w:rPr>
          <w:rFonts w:ascii="Arial Narrow" w:hAnsi="Arial Narrow"/>
          <w:color w:val="221F1F"/>
          <w:spacing w:val="10"/>
          <w:lang w:val="es-MX"/>
        </w:rPr>
        <w:t xml:space="preserve"> </w:t>
      </w:r>
      <w:r w:rsidR="00955F5E" w:rsidRPr="002241BA">
        <w:rPr>
          <w:rFonts w:ascii="Arial Narrow" w:hAnsi="Arial Narrow"/>
          <w:color w:val="221F1F"/>
          <w:spacing w:val="-3"/>
          <w:lang w:val="es-MX"/>
        </w:rPr>
        <w:t>s</w:t>
      </w:r>
      <w:r w:rsidR="00955F5E" w:rsidRPr="002241BA">
        <w:rPr>
          <w:rFonts w:ascii="Arial Narrow" w:hAnsi="Arial Narrow"/>
          <w:color w:val="221F1F"/>
          <w:spacing w:val="-2"/>
          <w:lang w:val="es-MX"/>
        </w:rPr>
        <w:t>e</w:t>
      </w:r>
      <w:r w:rsidR="00955F5E" w:rsidRPr="002241BA">
        <w:rPr>
          <w:rFonts w:ascii="Arial Narrow" w:hAnsi="Arial Narrow"/>
          <w:color w:val="221F1F"/>
          <w:spacing w:val="-3"/>
          <w:lang w:val="es-MX"/>
        </w:rPr>
        <w:t>g</w:t>
      </w:r>
      <w:r w:rsidR="00955F5E" w:rsidRPr="002241BA">
        <w:rPr>
          <w:rFonts w:ascii="Arial Narrow" w:hAnsi="Arial Narrow"/>
          <w:color w:val="221F1F"/>
          <w:spacing w:val="-2"/>
          <w:lang w:val="es-MX"/>
        </w:rPr>
        <w:t>u</w:t>
      </w:r>
      <w:r w:rsidR="00955F5E" w:rsidRPr="002241BA">
        <w:rPr>
          <w:rFonts w:ascii="Arial Narrow" w:hAnsi="Arial Narrow"/>
          <w:color w:val="221F1F"/>
          <w:spacing w:val="-4"/>
          <w:lang w:val="es-MX"/>
        </w:rPr>
        <w:t>n</w:t>
      </w:r>
      <w:r w:rsidR="00955F5E" w:rsidRPr="002241BA">
        <w:rPr>
          <w:rFonts w:ascii="Arial Narrow" w:hAnsi="Arial Narrow"/>
          <w:color w:val="221F1F"/>
          <w:spacing w:val="-2"/>
          <w:lang w:val="es-MX"/>
        </w:rPr>
        <w:t>do</w:t>
      </w:r>
      <w:r w:rsidR="00955F5E" w:rsidRPr="002241BA">
        <w:rPr>
          <w:rFonts w:ascii="Arial Narrow" w:hAnsi="Arial Narrow"/>
          <w:color w:val="221F1F"/>
          <w:lang w:val="es-MX"/>
        </w:rPr>
        <w:t>,</w:t>
      </w:r>
      <w:r w:rsidR="00955F5E" w:rsidRPr="002241BA">
        <w:rPr>
          <w:rFonts w:ascii="Arial Narrow" w:hAnsi="Arial Narrow"/>
          <w:color w:val="221F1F"/>
          <w:w w:val="99"/>
          <w:lang w:val="es-MX"/>
        </w:rPr>
        <w:t xml:space="preserve"> </w:t>
      </w:r>
      <w:r w:rsidR="00955F5E" w:rsidRPr="002241BA">
        <w:rPr>
          <w:rFonts w:ascii="Arial Narrow" w:hAnsi="Arial Narrow"/>
          <w:color w:val="221F1F"/>
          <w:spacing w:val="-2"/>
          <w:lang w:val="es-MX"/>
        </w:rPr>
        <w:t>t</w:t>
      </w:r>
      <w:r w:rsidR="00955F5E" w:rsidRPr="002241BA">
        <w:rPr>
          <w:rFonts w:ascii="Arial Narrow" w:hAnsi="Arial Narrow"/>
          <w:color w:val="221F1F"/>
          <w:lang w:val="es-MX"/>
        </w:rPr>
        <w:t>er</w:t>
      </w:r>
      <w:r w:rsidR="00955F5E" w:rsidRPr="002241BA">
        <w:rPr>
          <w:rFonts w:ascii="Arial Narrow" w:hAnsi="Arial Narrow"/>
          <w:color w:val="221F1F"/>
          <w:spacing w:val="-3"/>
          <w:lang w:val="es-MX"/>
        </w:rPr>
        <w:t>c</w:t>
      </w:r>
      <w:r w:rsidR="00955F5E" w:rsidRPr="002241BA">
        <w:rPr>
          <w:rFonts w:ascii="Arial Narrow" w:hAnsi="Arial Narrow"/>
          <w:color w:val="221F1F"/>
          <w:lang w:val="es-MX"/>
        </w:rPr>
        <w:t>e</w:t>
      </w:r>
      <w:r w:rsidR="00955F5E" w:rsidRPr="002241BA">
        <w:rPr>
          <w:rFonts w:ascii="Arial Narrow" w:hAnsi="Arial Narrow"/>
          <w:color w:val="221F1F"/>
          <w:spacing w:val="-2"/>
          <w:lang w:val="es-MX"/>
        </w:rPr>
        <w:t>ro</w:t>
      </w:r>
      <w:r w:rsidR="00955F5E" w:rsidRPr="002241BA">
        <w:rPr>
          <w:rFonts w:ascii="Arial Narrow" w:hAnsi="Arial Narrow"/>
          <w:color w:val="221F1F"/>
          <w:lang w:val="es-MX"/>
        </w:rPr>
        <w:t>,</w:t>
      </w:r>
      <w:r w:rsidR="00955F5E" w:rsidRPr="002241BA">
        <w:rPr>
          <w:rFonts w:ascii="Arial Narrow" w:hAnsi="Arial Narrow"/>
          <w:color w:val="221F1F"/>
          <w:spacing w:val="14"/>
          <w:lang w:val="es-MX"/>
        </w:rPr>
        <w:t xml:space="preserve"> </w:t>
      </w:r>
      <w:r w:rsidR="00955F5E" w:rsidRPr="002241BA">
        <w:rPr>
          <w:rFonts w:ascii="Arial Narrow" w:hAnsi="Arial Narrow"/>
          <w:color w:val="221F1F"/>
          <w:spacing w:val="-1"/>
          <w:lang w:val="es-MX"/>
        </w:rPr>
        <w:t>c</w:t>
      </w:r>
      <w:r w:rsidR="00955F5E" w:rsidRPr="002241BA">
        <w:rPr>
          <w:rFonts w:ascii="Arial Narrow" w:hAnsi="Arial Narrow"/>
          <w:color w:val="221F1F"/>
          <w:spacing w:val="-2"/>
          <w:lang w:val="es-MX"/>
        </w:rPr>
        <w:t>u</w:t>
      </w:r>
      <w:r w:rsidR="00955F5E" w:rsidRPr="002241BA">
        <w:rPr>
          <w:rFonts w:ascii="Arial Narrow" w:hAnsi="Arial Narrow"/>
          <w:color w:val="221F1F"/>
          <w:lang w:val="es-MX"/>
        </w:rPr>
        <w:t>a</w:t>
      </w:r>
      <w:r w:rsidR="00955F5E" w:rsidRPr="002241BA">
        <w:rPr>
          <w:rFonts w:ascii="Arial Narrow" w:hAnsi="Arial Narrow"/>
          <w:color w:val="221F1F"/>
          <w:spacing w:val="-2"/>
          <w:lang w:val="es-MX"/>
        </w:rPr>
        <w:t>rt</w:t>
      </w:r>
      <w:r w:rsidR="00955F5E" w:rsidRPr="002241BA">
        <w:rPr>
          <w:rFonts w:ascii="Arial Narrow" w:hAnsi="Arial Narrow"/>
          <w:color w:val="221F1F"/>
          <w:lang w:val="es-MX"/>
        </w:rPr>
        <w:t>o</w:t>
      </w:r>
      <w:r w:rsidR="00955F5E" w:rsidRPr="002241BA">
        <w:rPr>
          <w:rFonts w:ascii="Arial Narrow" w:hAnsi="Arial Narrow"/>
          <w:color w:val="221F1F"/>
          <w:spacing w:val="20"/>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12"/>
          <w:lang w:val="es-MX"/>
        </w:rPr>
        <w:t xml:space="preserve"> </w:t>
      </w:r>
      <w:r w:rsidR="00955F5E" w:rsidRPr="002241BA">
        <w:rPr>
          <w:rFonts w:ascii="Arial Narrow" w:hAnsi="Arial Narrow"/>
          <w:color w:val="221F1F"/>
          <w:spacing w:val="-2"/>
          <w:lang w:val="es-MX"/>
        </w:rPr>
        <w:t>qu</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nt</w:t>
      </w:r>
      <w:r w:rsidR="00955F5E" w:rsidRPr="002241BA">
        <w:rPr>
          <w:rFonts w:ascii="Arial Narrow" w:hAnsi="Arial Narrow"/>
          <w:color w:val="221F1F"/>
          <w:lang w:val="es-MX"/>
        </w:rPr>
        <w:t>o</w:t>
      </w:r>
      <w:r w:rsidR="00955F5E" w:rsidRPr="002241BA">
        <w:rPr>
          <w:rFonts w:ascii="Arial Narrow" w:hAnsi="Arial Narrow"/>
          <w:color w:val="221F1F"/>
          <w:spacing w:val="16"/>
          <w:lang w:val="es-MX"/>
        </w:rPr>
        <w:t xml:space="preserve"> </w:t>
      </w:r>
      <w:r w:rsidR="00955F5E" w:rsidRPr="002241BA">
        <w:rPr>
          <w:rFonts w:ascii="Arial Narrow" w:hAnsi="Arial Narrow"/>
          <w:color w:val="221F1F"/>
          <w:lang w:val="es-MX"/>
        </w:rPr>
        <w:t>del</w:t>
      </w:r>
      <w:r w:rsidR="00955F5E" w:rsidRPr="002241BA">
        <w:rPr>
          <w:rFonts w:ascii="Arial Narrow" w:hAnsi="Arial Narrow"/>
          <w:color w:val="221F1F"/>
          <w:spacing w:val="18"/>
          <w:lang w:val="es-MX"/>
        </w:rPr>
        <w:t xml:space="preserve"> </w:t>
      </w:r>
      <w:r w:rsidR="00955F5E" w:rsidRPr="002241BA">
        <w:rPr>
          <w:rFonts w:ascii="Arial Narrow" w:hAnsi="Arial Narrow"/>
          <w:color w:val="221F1F"/>
          <w:spacing w:val="-2"/>
          <w:lang w:val="es-MX"/>
        </w:rPr>
        <w:t>n</w:t>
      </w:r>
      <w:r w:rsidR="00955F5E" w:rsidRPr="002241BA">
        <w:rPr>
          <w:rFonts w:ascii="Arial Narrow" w:hAnsi="Arial Narrow"/>
          <w:color w:val="221F1F"/>
          <w:lang w:val="es-MX"/>
        </w:rPr>
        <w:t>u</w:t>
      </w:r>
      <w:r w:rsidR="00955F5E" w:rsidRPr="002241BA">
        <w:rPr>
          <w:rFonts w:ascii="Arial Narrow" w:hAnsi="Arial Narrow"/>
          <w:color w:val="221F1F"/>
          <w:spacing w:val="-3"/>
          <w:lang w:val="es-MX"/>
        </w:rPr>
        <w:t>m</w:t>
      </w:r>
      <w:r w:rsidR="00955F5E" w:rsidRPr="002241BA">
        <w:rPr>
          <w:rFonts w:ascii="Arial Narrow" w:hAnsi="Arial Narrow"/>
          <w:color w:val="221F1F"/>
          <w:lang w:val="es-MX"/>
        </w:rPr>
        <w:t>e</w:t>
      </w:r>
      <w:r w:rsidR="00955F5E" w:rsidRPr="002241BA">
        <w:rPr>
          <w:rFonts w:ascii="Arial Narrow" w:hAnsi="Arial Narrow"/>
          <w:color w:val="221F1F"/>
          <w:spacing w:val="-2"/>
          <w:lang w:val="es-MX"/>
        </w:rPr>
        <w:t>r</w:t>
      </w:r>
      <w:r w:rsidR="00955F5E" w:rsidRPr="002241BA">
        <w:rPr>
          <w:rFonts w:ascii="Arial Narrow" w:hAnsi="Arial Narrow"/>
          <w:color w:val="221F1F"/>
          <w:lang w:val="es-MX"/>
        </w:rPr>
        <w:t>al</w:t>
      </w:r>
      <w:r w:rsidR="00955F5E" w:rsidRPr="002241BA">
        <w:rPr>
          <w:rFonts w:ascii="Arial Narrow" w:hAnsi="Arial Narrow"/>
          <w:color w:val="221F1F"/>
          <w:spacing w:val="18"/>
          <w:lang w:val="es-MX"/>
        </w:rPr>
        <w:t xml:space="preserve"> </w:t>
      </w:r>
      <w:r w:rsidR="00955F5E" w:rsidRPr="002241BA">
        <w:rPr>
          <w:rFonts w:ascii="Arial Narrow" w:hAnsi="Arial Narrow"/>
          <w:color w:val="221F1F"/>
          <w:spacing w:val="-3"/>
          <w:lang w:val="es-MX"/>
        </w:rPr>
        <w:t>v</w:t>
      </w:r>
      <w:r w:rsidR="00955F5E" w:rsidRPr="002241BA">
        <w:rPr>
          <w:rFonts w:ascii="Arial Narrow" w:hAnsi="Arial Narrow"/>
          <w:color w:val="221F1F"/>
          <w:lang w:val="es-MX"/>
        </w:rPr>
        <w:t>i</w:t>
      </w:r>
      <w:r w:rsidR="00955F5E" w:rsidRPr="002241BA">
        <w:rPr>
          <w:rFonts w:ascii="Arial Narrow" w:hAnsi="Arial Narrow"/>
          <w:color w:val="221F1F"/>
          <w:spacing w:val="-3"/>
          <w:lang w:val="es-MX"/>
        </w:rPr>
        <w:t>g</w:t>
      </w:r>
      <w:r w:rsidR="00955F5E" w:rsidRPr="002241BA">
        <w:rPr>
          <w:rFonts w:ascii="Arial Narrow" w:hAnsi="Arial Narrow"/>
          <w:color w:val="221F1F"/>
          <w:lang w:val="es-MX"/>
        </w:rPr>
        <w:t>é</w:t>
      </w:r>
      <w:r w:rsidR="00955F5E" w:rsidRPr="002241BA">
        <w:rPr>
          <w:rFonts w:ascii="Arial Narrow" w:hAnsi="Arial Narrow"/>
          <w:color w:val="221F1F"/>
          <w:spacing w:val="-3"/>
          <w:lang w:val="es-MX"/>
        </w:rPr>
        <w:t>s</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m</w:t>
      </w:r>
      <w:r w:rsidR="00955F5E" w:rsidRPr="002241BA">
        <w:rPr>
          <w:rFonts w:ascii="Arial Narrow" w:hAnsi="Arial Narrow"/>
          <w:color w:val="221F1F"/>
          <w:lang w:val="es-MX"/>
        </w:rPr>
        <w:t>o</w:t>
      </w:r>
      <w:r w:rsidR="00955F5E" w:rsidRPr="002241BA">
        <w:rPr>
          <w:rFonts w:ascii="Arial Narrow" w:hAnsi="Arial Narrow"/>
          <w:color w:val="221F1F"/>
          <w:spacing w:val="17"/>
          <w:lang w:val="es-MX"/>
        </w:rPr>
        <w:t xml:space="preserve"> </w:t>
      </w:r>
      <w:r w:rsidR="00955F5E" w:rsidRPr="002241BA">
        <w:rPr>
          <w:rFonts w:ascii="Arial Narrow" w:hAnsi="Arial Narrow"/>
          <w:color w:val="221F1F"/>
          <w:lang w:val="es-MX"/>
        </w:rPr>
        <w:t>s</w:t>
      </w:r>
      <w:r w:rsidR="00955F5E" w:rsidRPr="002241BA">
        <w:rPr>
          <w:rFonts w:ascii="Arial Narrow" w:hAnsi="Arial Narrow"/>
          <w:color w:val="221F1F"/>
          <w:spacing w:val="-3"/>
          <w:lang w:val="es-MX"/>
        </w:rPr>
        <w:t>e</w:t>
      </w:r>
      <w:r w:rsidR="00955F5E" w:rsidRPr="002241BA">
        <w:rPr>
          <w:rFonts w:ascii="Arial Narrow" w:hAnsi="Arial Narrow"/>
          <w:color w:val="221F1F"/>
          <w:lang w:val="es-MX"/>
        </w:rPr>
        <w:t>g</w:t>
      </w:r>
      <w:r w:rsidR="00955F5E" w:rsidRPr="002241BA">
        <w:rPr>
          <w:rFonts w:ascii="Arial Narrow" w:hAnsi="Arial Narrow"/>
          <w:color w:val="221F1F"/>
          <w:spacing w:val="-2"/>
          <w:lang w:val="es-MX"/>
        </w:rPr>
        <w:t>und</w:t>
      </w:r>
      <w:r w:rsidR="00955F5E" w:rsidRPr="002241BA">
        <w:rPr>
          <w:rFonts w:ascii="Arial Narrow" w:hAnsi="Arial Narrow"/>
          <w:color w:val="221F1F"/>
          <w:lang w:val="es-MX"/>
        </w:rPr>
        <w:t>o</w:t>
      </w:r>
      <w:r w:rsidR="00955F5E" w:rsidRPr="002241BA">
        <w:rPr>
          <w:rFonts w:ascii="Arial Narrow" w:hAnsi="Arial Narrow"/>
          <w:color w:val="221F1F"/>
          <w:spacing w:val="18"/>
          <w:lang w:val="es-MX"/>
        </w:rPr>
        <w:t xml:space="preserve"> </w:t>
      </w:r>
      <w:r w:rsidR="00955F5E" w:rsidRPr="002241BA">
        <w:rPr>
          <w:rFonts w:ascii="Arial Narrow" w:hAnsi="Arial Narrow"/>
          <w:color w:val="221F1F"/>
          <w:spacing w:val="-2"/>
          <w:lang w:val="es-MX"/>
        </w:rPr>
        <w:t>de</w:t>
      </w:r>
      <w:r w:rsidR="00955F5E" w:rsidRPr="002241BA">
        <w:rPr>
          <w:rFonts w:ascii="Arial Narrow" w:hAnsi="Arial Narrow"/>
          <w:color w:val="221F1F"/>
          <w:lang w:val="es-MX"/>
        </w:rPr>
        <w:t>l</w:t>
      </w:r>
      <w:r w:rsidR="00955F5E" w:rsidRPr="002241BA">
        <w:rPr>
          <w:rFonts w:ascii="Arial Narrow" w:hAnsi="Arial Narrow"/>
          <w:color w:val="221F1F"/>
          <w:spacing w:val="18"/>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2"/>
          <w:lang w:val="es-MX"/>
        </w:rPr>
        <w:t>n</w:t>
      </w:r>
      <w:r w:rsidR="00955F5E" w:rsidRPr="002241BA">
        <w:rPr>
          <w:rFonts w:ascii="Arial Narrow" w:hAnsi="Arial Narrow"/>
          <w:color w:val="221F1F"/>
          <w:lang w:val="es-MX"/>
        </w:rPr>
        <w:t>e</w:t>
      </w:r>
      <w:r w:rsidR="00955F5E" w:rsidRPr="002241BA">
        <w:rPr>
          <w:rFonts w:ascii="Arial Narrow" w:hAnsi="Arial Narrow"/>
          <w:color w:val="221F1F"/>
          <w:spacing w:val="-3"/>
          <w:lang w:val="es-MX"/>
        </w:rPr>
        <w:t>x</w:t>
      </w:r>
      <w:r w:rsidR="00955F5E" w:rsidRPr="002241BA">
        <w:rPr>
          <w:rFonts w:ascii="Arial Narrow" w:hAnsi="Arial Narrow"/>
          <w:color w:val="221F1F"/>
          <w:lang w:val="es-MX"/>
        </w:rPr>
        <w:t>o</w:t>
      </w:r>
      <w:r w:rsidR="00955F5E" w:rsidRPr="002241BA">
        <w:rPr>
          <w:rFonts w:ascii="Arial Narrow" w:hAnsi="Arial Narrow"/>
          <w:color w:val="221F1F"/>
          <w:spacing w:val="13"/>
          <w:lang w:val="es-MX"/>
        </w:rPr>
        <w:t xml:space="preserve"> </w:t>
      </w:r>
      <w:r w:rsidR="00955F5E" w:rsidRPr="002241BA">
        <w:rPr>
          <w:rFonts w:ascii="Arial Narrow" w:hAnsi="Arial Narrow"/>
          <w:color w:val="221F1F"/>
          <w:lang w:val="es-MX"/>
        </w:rPr>
        <w:t>p</w:t>
      </w:r>
      <w:r w:rsidR="00955F5E" w:rsidRPr="002241BA">
        <w:rPr>
          <w:rFonts w:ascii="Arial Narrow" w:hAnsi="Arial Narrow"/>
          <w:color w:val="221F1F"/>
          <w:spacing w:val="-3"/>
          <w:lang w:val="es-MX"/>
        </w:rPr>
        <w:t>r</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me</w:t>
      </w:r>
      <w:r w:rsidR="00955F5E" w:rsidRPr="002241BA">
        <w:rPr>
          <w:rFonts w:ascii="Arial Narrow" w:hAnsi="Arial Narrow"/>
          <w:color w:val="221F1F"/>
          <w:spacing w:val="-3"/>
          <w:lang w:val="es-MX"/>
        </w:rPr>
        <w:t>r</w:t>
      </w:r>
      <w:r w:rsidR="00955F5E" w:rsidRPr="002241BA">
        <w:rPr>
          <w:rFonts w:ascii="Arial Narrow" w:hAnsi="Arial Narrow"/>
          <w:color w:val="221F1F"/>
          <w:lang w:val="es-MX"/>
        </w:rPr>
        <w:t>o;</w:t>
      </w:r>
      <w:r w:rsidR="00955F5E" w:rsidRPr="002241BA">
        <w:rPr>
          <w:rFonts w:ascii="Arial Narrow" w:hAnsi="Arial Narrow"/>
          <w:color w:val="221F1F"/>
          <w:spacing w:val="23"/>
          <w:lang w:val="es-MX"/>
        </w:rPr>
        <w:t xml:space="preserve"> </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os</w:t>
      </w:r>
      <w:r w:rsidR="00955F5E" w:rsidRPr="002241BA">
        <w:rPr>
          <w:rFonts w:ascii="Arial Narrow" w:hAnsi="Arial Narrow"/>
          <w:color w:val="221F1F"/>
          <w:spacing w:val="13"/>
          <w:lang w:val="es-MX"/>
        </w:rPr>
        <w:t xml:space="preserve"> </w:t>
      </w:r>
      <w:r w:rsidR="00955F5E" w:rsidRPr="002241BA">
        <w:rPr>
          <w:rFonts w:ascii="Arial Narrow" w:hAnsi="Arial Narrow"/>
          <w:color w:val="221F1F"/>
          <w:spacing w:val="-2"/>
          <w:lang w:val="es-MX"/>
        </w:rPr>
        <w:t>n</w:t>
      </w:r>
      <w:r w:rsidR="00955F5E" w:rsidRPr="002241BA">
        <w:rPr>
          <w:rFonts w:ascii="Arial Narrow" w:hAnsi="Arial Narrow"/>
          <w:color w:val="221F1F"/>
          <w:lang w:val="es-MX"/>
        </w:rPr>
        <w:t>u</w:t>
      </w:r>
      <w:r w:rsidR="00955F5E" w:rsidRPr="002241BA">
        <w:rPr>
          <w:rFonts w:ascii="Arial Narrow" w:hAnsi="Arial Narrow"/>
          <w:color w:val="221F1F"/>
          <w:spacing w:val="-3"/>
          <w:lang w:val="es-MX"/>
        </w:rPr>
        <w:t>m</w:t>
      </w:r>
      <w:r w:rsidR="00955F5E" w:rsidRPr="002241BA">
        <w:rPr>
          <w:rFonts w:ascii="Arial Narrow" w:hAnsi="Arial Narrow"/>
          <w:color w:val="221F1F"/>
          <w:lang w:val="es-MX"/>
        </w:rPr>
        <w:t>e</w:t>
      </w:r>
      <w:r w:rsidR="00955F5E" w:rsidRPr="002241BA">
        <w:rPr>
          <w:rFonts w:ascii="Arial Narrow" w:hAnsi="Arial Narrow"/>
          <w:color w:val="221F1F"/>
          <w:spacing w:val="-2"/>
          <w:lang w:val="es-MX"/>
        </w:rPr>
        <w:t>r</w:t>
      </w:r>
      <w:r w:rsidR="00955F5E" w:rsidRPr="002241BA">
        <w:rPr>
          <w:rFonts w:ascii="Arial Narrow" w:hAnsi="Arial Narrow"/>
          <w:color w:val="221F1F"/>
          <w:lang w:val="es-MX"/>
        </w:rPr>
        <w:t>a</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es</w:t>
      </w:r>
      <w:r w:rsidR="00955F5E" w:rsidRPr="002241BA">
        <w:rPr>
          <w:rFonts w:ascii="Arial Narrow" w:hAnsi="Arial Narrow"/>
          <w:color w:val="221F1F"/>
          <w:w w:val="99"/>
          <w:lang w:val="es-MX"/>
        </w:rPr>
        <w:t xml:space="preserve"> </w:t>
      </w:r>
      <w:r w:rsidR="00955F5E" w:rsidRPr="002241BA">
        <w:rPr>
          <w:rFonts w:ascii="Arial Narrow" w:hAnsi="Arial Narrow"/>
          <w:color w:val="221F1F"/>
          <w:lang w:val="es-MX"/>
        </w:rPr>
        <w:t>vi</w:t>
      </w:r>
      <w:r w:rsidR="00955F5E" w:rsidRPr="002241BA">
        <w:rPr>
          <w:rFonts w:ascii="Arial Narrow" w:hAnsi="Arial Narrow"/>
          <w:color w:val="221F1F"/>
          <w:spacing w:val="-3"/>
          <w:lang w:val="es-MX"/>
        </w:rPr>
        <w:t>g</w:t>
      </w:r>
      <w:r w:rsidR="00955F5E" w:rsidRPr="002241BA">
        <w:rPr>
          <w:rFonts w:ascii="Arial Narrow" w:hAnsi="Arial Narrow"/>
          <w:color w:val="221F1F"/>
          <w:lang w:val="es-MX"/>
        </w:rPr>
        <w:t>és</w:t>
      </w:r>
      <w:r w:rsidR="00955F5E" w:rsidRPr="002241BA">
        <w:rPr>
          <w:rFonts w:ascii="Arial Narrow" w:hAnsi="Arial Narrow"/>
          <w:color w:val="221F1F"/>
          <w:spacing w:val="-2"/>
          <w:lang w:val="es-MX"/>
        </w:rPr>
        <w:t>i</w:t>
      </w:r>
      <w:r w:rsidR="00955F5E" w:rsidRPr="002241BA">
        <w:rPr>
          <w:rFonts w:ascii="Arial Narrow" w:hAnsi="Arial Narrow"/>
          <w:color w:val="221F1F"/>
          <w:spacing w:val="-3"/>
          <w:lang w:val="es-MX"/>
        </w:rPr>
        <w:t>m</w:t>
      </w:r>
      <w:r w:rsidR="00955F5E" w:rsidRPr="002241BA">
        <w:rPr>
          <w:rFonts w:ascii="Arial Narrow" w:hAnsi="Arial Narrow"/>
          <w:color w:val="221F1F"/>
          <w:lang w:val="es-MX"/>
        </w:rPr>
        <w:t>o</w:t>
      </w:r>
      <w:r w:rsidR="00955F5E" w:rsidRPr="002241BA">
        <w:rPr>
          <w:rFonts w:ascii="Arial Narrow" w:hAnsi="Arial Narrow"/>
          <w:color w:val="221F1F"/>
          <w:spacing w:val="8"/>
          <w:lang w:val="es-MX"/>
        </w:rPr>
        <w:t xml:space="preserve"> </w:t>
      </w:r>
      <w:r w:rsidR="00955F5E" w:rsidRPr="002241BA">
        <w:rPr>
          <w:rFonts w:ascii="Arial Narrow" w:hAnsi="Arial Narrow"/>
          <w:color w:val="221F1F"/>
          <w:spacing w:val="-2"/>
          <w:lang w:val="es-MX"/>
        </w:rPr>
        <w:t>t</w:t>
      </w:r>
      <w:r w:rsidR="00955F5E" w:rsidRPr="002241BA">
        <w:rPr>
          <w:rFonts w:ascii="Arial Narrow" w:hAnsi="Arial Narrow"/>
          <w:color w:val="221F1F"/>
          <w:lang w:val="es-MX"/>
        </w:rPr>
        <w:t>e</w:t>
      </w:r>
      <w:r w:rsidR="00955F5E" w:rsidRPr="002241BA">
        <w:rPr>
          <w:rFonts w:ascii="Arial Narrow" w:hAnsi="Arial Narrow"/>
          <w:color w:val="221F1F"/>
          <w:spacing w:val="-2"/>
          <w:lang w:val="es-MX"/>
        </w:rPr>
        <w:t>r</w:t>
      </w:r>
      <w:r w:rsidR="00955F5E" w:rsidRPr="002241BA">
        <w:rPr>
          <w:rFonts w:ascii="Arial Narrow" w:hAnsi="Arial Narrow"/>
          <w:color w:val="221F1F"/>
          <w:spacing w:val="-1"/>
          <w:lang w:val="es-MX"/>
        </w:rPr>
        <w:t>c</w:t>
      </w:r>
      <w:r w:rsidR="00955F5E" w:rsidRPr="002241BA">
        <w:rPr>
          <w:rFonts w:ascii="Arial Narrow" w:hAnsi="Arial Narrow"/>
          <w:color w:val="221F1F"/>
          <w:spacing w:val="-2"/>
          <w:lang w:val="es-MX"/>
        </w:rPr>
        <w:t>e</w:t>
      </w:r>
      <w:r w:rsidR="00955F5E" w:rsidRPr="002241BA">
        <w:rPr>
          <w:rFonts w:ascii="Arial Narrow" w:hAnsi="Arial Narrow"/>
          <w:color w:val="221F1F"/>
          <w:lang w:val="es-MX"/>
        </w:rPr>
        <w:t>ro</w:t>
      </w:r>
      <w:r w:rsidR="00955F5E" w:rsidRPr="002241BA">
        <w:rPr>
          <w:rFonts w:ascii="Arial Narrow" w:hAnsi="Arial Narrow"/>
          <w:color w:val="221F1F"/>
          <w:spacing w:val="8"/>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vi</w:t>
      </w:r>
      <w:r w:rsidR="00955F5E" w:rsidRPr="002241BA">
        <w:rPr>
          <w:rFonts w:ascii="Arial Narrow" w:hAnsi="Arial Narrow"/>
          <w:color w:val="221F1F"/>
          <w:spacing w:val="-3"/>
          <w:lang w:val="es-MX"/>
        </w:rPr>
        <w:t>g</w:t>
      </w:r>
      <w:r w:rsidR="00955F5E" w:rsidRPr="002241BA">
        <w:rPr>
          <w:rFonts w:ascii="Arial Narrow" w:hAnsi="Arial Narrow"/>
          <w:color w:val="221F1F"/>
          <w:lang w:val="es-MX"/>
        </w:rPr>
        <w:t>é</w:t>
      </w:r>
      <w:r w:rsidR="00955F5E" w:rsidRPr="002241BA">
        <w:rPr>
          <w:rFonts w:ascii="Arial Narrow" w:hAnsi="Arial Narrow"/>
          <w:color w:val="221F1F"/>
          <w:spacing w:val="-3"/>
          <w:lang w:val="es-MX"/>
        </w:rPr>
        <w:t>si</w:t>
      </w:r>
      <w:r w:rsidR="00955F5E" w:rsidRPr="002241BA">
        <w:rPr>
          <w:rFonts w:ascii="Arial Narrow" w:hAnsi="Arial Narrow"/>
          <w:color w:val="221F1F"/>
          <w:lang w:val="es-MX"/>
        </w:rPr>
        <w:t>mo</w:t>
      </w:r>
      <w:r w:rsidR="00955F5E" w:rsidRPr="002241BA">
        <w:rPr>
          <w:rFonts w:ascii="Arial Narrow" w:hAnsi="Arial Narrow"/>
          <w:color w:val="221F1F"/>
          <w:spacing w:val="10"/>
          <w:lang w:val="es-MX"/>
        </w:rPr>
        <w:t xml:space="preserve"> </w:t>
      </w:r>
      <w:r w:rsidR="00955F5E" w:rsidRPr="002241BA">
        <w:rPr>
          <w:rFonts w:ascii="Arial Narrow" w:hAnsi="Arial Narrow"/>
          <w:color w:val="221F1F"/>
          <w:spacing w:val="-1"/>
          <w:lang w:val="es-MX"/>
        </w:rPr>
        <w:t>c</w:t>
      </w:r>
      <w:r w:rsidR="00955F5E" w:rsidRPr="002241BA">
        <w:rPr>
          <w:rFonts w:ascii="Arial Narrow" w:hAnsi="Arial Narrow"/>
          <w:color w:val="221F1F"/>
          <w:spacing w:val="-2"/>
          <w:lang w:val="es-MX"/>
        </w:rPr>
        <w:t>u</w:t>
      </w:r>
      <w:r w:rsidR="00955F5E" w:rsidRPr="002241BA">
        <w:rPr>
          <w:rFonts w:ascii="Arial Narrow" w:hAnsi="Arial Narrow"/>
          <w:color w:val="221F1F"/>
          <w:spacing w:val="-3"/>
          <w:lang w:val="es-MX"/>
        </w:rPr>
        <w:t>a</w:t>
      </w:r>
      <w:r w:rsidR="00955F5E" w:rsidRPr="002241BA">
        <w:rPr>
          <w:rFonts w:ascii="Arial Narrow" w:hAnsi="Arial Narrow"/>
          <w:color w:val="221F1F"/>
          <w:lang w:val="es-MX"/>
        </w:rPr>
        <w:t>r</w:t>
      </w:r>
      <w:r w:rsidR="00955F5E" w:rsidRPr="002241BA">
        <w:rPr>
          <w:rFonts w:ascii="Arial Narrow" w:hAnsi="Arial Narrow"/>
          <w:color w:val="221F1F"/>
          <w:spacing w:val="-1"/>
          <w:lang w:val="es-MX"/>
        </w:rPr>
        <w:t>t</w:t>
      </w:r>
      <w:r w:rsidR="00955F5E" w:rsidRPr="002241BA">
        <w:rPr>
          <w:rFonts w:ascii="Arial Narrow" w:hAnsi="Arial Narrow"/>
          <w:color w:val="221F1F"/>
          <w:lang w:val="es-MX"/>
        </w:rPr>
        <w:t>o</w:t>
      </w:r>
      <w:r w:rsidR="00955F5E" w:rsidRPr="002241BA">
        <w:rPr>
          <w:rFonts w:ascii="Arial Narrow" w:hAnsi="Arial Narrow"/>
          <w:color w:val="221F1F"/>
          <w:spacing w:val="10"/>
          <w:lang w:val="es-MX"/>
        </w:rPr>
        <w:t xml:space="preserve"> </w:t>
      </w:r>
      <w:r w:rsidR="00955F5E" w:rsidRPr="002241BA">
        <w:rPr>
          <w:rFonts w:ascii="Arial Narrow" w:hAnsi="Arial Narrow"/>
          <w:color w:val="221F1F"/>
          <w:lang w:val="es-MX"/>
        </w:rPr>
        <w:t>al</w:t>
      </w:r>
      <w:r w:rsidR="00955F5E" w:rsidRPr="002241BA">
        <w:rPr>
          <w:rFonts w:ascii="Arial Narrow" w:hAnsi="Arial Narrow"/>
          <w:color w:val="221F1F"/>
          <w:spacing w:val="5"/>
          <w:lang w:val="es-MX"/>
        </w:rPr>
        <w:t xml:space="preserve"> </w:t>
      </w:r>
      <w:r w:rsidR="00955F5E" w:rsidRPr="002241BA">
        <w:rPr>
          <w:rFonts w:ascii="Arial Narrow" w:hAnsi="Arial Narrow"/>
          <w:color w:val="221F1F"/>
          <w:spacing w:val="-3"/>
          <w:lang w:val="es-MX"/>
        </w:rPr>
        <w:t>a</w:t>
      </w:r>
      <w:r w:rsidR="00955F5E" w:rsidRPr="002241BA">
        <w:rPr>
          <w:rFonts w:ascii="Arial Narrow" w:hAnsi="Arial Narrow"/>
          <w:color w:val="221F1F"/>
          <w:lang w:val="es-MX"/>
        </w:rPr>
        <w:t>nexo</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pri</w:t>
      </w:r>
      <w:r w:rsidR="00955F5E" w:rsidRPr="002241BA">
        <w:rPr>
          <w:rFonts w:ascii="Arial Narrow" w:hAnsi="Arial Narrow"/>
          <w:color w:val="221F1F"/>
          <w:spacing w:val="-2"/>
          <w:lang w:val="es-MX"/>
        </w:rPr>
        <w:t>m</w:t>
      </w:r>
      <w:r w:rsidR="00955F5E" w:rsidRPr="002241BA">
        <w:rPr>
          <w:rFonts w:ascii="Arial Narrow" w:hAnsi="Arial Narrow"/>
          <w:color w:val="221F1F"/>
          <w:lang w:val="es-MX"/>
        </w:rPr>
        <w:t>er</w:t>
      </w:r>
      <w:r w:rsidR="00955F5E" w:rsidRPr="002241BA">
        <w:rPr>
          <w:rFonts w:ascii="Arial Narrow" w:hAnsi="Arial Narrow"/>
          <w:color w:val="221F1F"/>
          <w:spacing w:val="1"/>
          <w:lang w:val="es-MX"/>
        </w:rPr>
        <w:t>o</w:t>
      </w:r>
      <w:r w:rsidR="00955F5E" w:rsidRPr="002241BA">
        <w:rPr>
          <w:rFonts w:ascii="Arial Narrow" w:hAnsi="Arial Narrow"/>
          <w:color w:val="221F1F"/>
          <w:lang w:val="es-MX"/>
        </w:rPr>
        <w:t>.</w:t>
      </w:r>
      <w:r w:rsidR="00955F5E" w:rsidRPr="002241BA">
        <w:rPr>
          <w:rFonts w:ascii="Arial Narrow" w:hAnsi="Arial Narrow"/>
          <w:color w:val="221F1F"/>
          <w:spacing w:val="7"/>
          <w:lang w:val="es-MX"/>
        </w:rPr>
        <w:t xml:space="preserve"> </w:t>
      </w:r>
      <w:r w:rsidR="00955F5E" w:rsidRPr="002241BA">
        <w:rPr>
          <w:rFonts w:ascii="Arial Narrow" w:hAnsi="Arial Narrow" w:cs="Calibri"/>
          <w:bCs/>
          <w:color w:val="221F1F"/>
          <w:spacing w:val="-1"/>
          <w:lang w:val="es-MX"/>
        </w:rPr>
        <w:t>S</w:t>
      </w:r>
      <w:r w:rsidR="00955F5E" w:rsidRPr="002241BA">
        <w:rPr>
          <w:rFonts w:ascii="Arial Narrow" w:hAnsi="Arial Narrow" w:cs="Calibri"/>
          <w:bCs/>
          <w:color w:val="221F1F"/>
          <w:lang w:val="es-MX"/>
        </w:rPr>
        <w:t>e</w:t>
      </w:r>
      <w:r w:rsidR="00955F5E" w:rsidRPr="002241BA">
        <w:rPr>
          <w:rFonts w:ascii="Arial Narrow" w:hAnsi="Arial Narrow" w:cs="Calibri"/>
          <w:bCs/>
          <w:color w:val="221F1F"/>
          <w:spacing w:val="11"/>
          <w:lang w:val="es-MX"/>
        </w:rPr>
        <w:t xml:space="preserve"> </w:t>
      </w:r>
      <w:r w:rsidR="00955F5E" w:rsidRPr="002241BA">
        <w:rPr>
          <w:rFonts w:ascii="Arial Narrow" w:hAnsi="Arial Narrow" w:cs="Calibri"/>
          <w:bCs/>
          <w:color w:val="221F1F"/>
          <w:lang w:val="es-MX"/>
        </w:rPr>
        <w:t>d</w:t>
      </w:r>
      <w:r w:rsidR="00955F5E" w:rsidRPr="002241BA">
        <w:rPr>
          <w:rFonts w:ascii="Arial Narrow" w:hAnsi="Arial Narrow" w:cs="Calibri"/>
          <w:bCs/>
          <w:color w:val="221F1F"/>
          <w:spacing w:val="-4"/>
          <w:lang w:val="es-MX"/>
        </w:rPr>
        <w:t>e</w:t>
      </w:r>
      <w:r w:rsidR="00955F5E" w:rsidRPr="002241BA">
        <w:rPr>
          <w:rFonts w:ascii="Arial Narrow" w:hAnsi="Arial Narrow" w:cs="Calibri"/>
          <w:bCs/>
          <w:color w:val="221F1F"/>
          <w:lang w:val="es-MX"/>
        </w:rPr>
        <w:t>rog</w:t>
      </w:r>
      <w:r w:rsidR="00955F5E" w:rsidRPr="002241BA">
        <w:rPr>
          <w:rFonts w:ascii="Arial Narrow" w:hAnsi="Arial Narrow" w:cs="Calibri"/>
          <w:bCs/>
          <w:color w:val="221F1F"/>
          <w:spacing w:val="-5"/>
          <w:lang w:val="es-MX"/>
        </w:rPr>
        <w:t>a</w:t>
      </w:r>
      <w:r w:rsidR="00955F5E" w:rsidRPr="002241BA">
        <w:rPr>
          <w:rFonts w:ascii="Arial Narrow" w:hAnsi="Arial Narrow" w:cs="Calibri"/>
          <w:bCs/>
          <w:color w:val="221F1F"/>
          <w:spacing w:val="-2"/>
          <w:lang w:val="es-MX"/>
        </w:rPr>
        <w:t>n</w:t>
      </w:r>
      <w:r w:rsidR="00955F5E" w:rsidRPr="002241BA">
        <w:rPr>
          <w:rFonts w:ascii="Arial Narrow" w:hAnsi="Arial Narrow" w:cs="Calibri"/>
          <w:bCs/>
          <w:color w:val="221F1F"/>
          <w:lang w:val="es-MX"/>
        </w:rPr>
        <w:t>:</w:t>
      </w:r>
      <w:r w:rsidR="00955F5E" w:rsidRPr="002241BA">
        <w:rPr>
          <w:rFonts w:ascii="Arial Narrow" w:hAnsi="Arial Narrow" w:cs="Calibri"/>
          <w:bCs/>
          <w:color w:val="221F1F"/>
          <w:spacing w:val="16"/>
          <w:lang w:val="es-MX"/>
        </w:rPr>
        <w:t xml:space="preserve"> </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as</w:t>
      </w:r>
      <w:r w:rsidR="00955F5E" w:rsidRPr="002241BA">
        <w:rPr>
          <w:rFonts w:ascii="Arial Narrow" w:hAnsi="Arial Narrow"/>
          <w:color w:val="221F1F"/>
          <w:spacing w:val="7"/>
          <w:lang w:val="es-MX"/>
        </w:rPr>
        <w:t xml:space="preserve"> </w:t>
      </w:r>
      <w:r w:rsidR="00955F5E" w:rsidRPr="002241BA">
        <w:rPr>
          <w:rFonts w:ascii="Arial Narrow" w:hAnsi="Arial Narrow"/>
          <w:color w:val="221F1F"/>
          <w:spacing w:val="-2"/>
          <w:lang w:val="es-MX"/>
        </w:rPr>
        <w:t>f</w:t>
      </w:r>
      <w:r w:rsidR="00955F5E" w:rsidRPr="002241BA">
        <w:rPr>
          <w:rFonts w:ascii="Arial Narrow" w:hAnsi="Arial Narrow"/>
          <w:color w:val="221F1F"/>
          <w:lang w:val="es-MX"/>
        </w:rPr>
        <w:t>ra</w:t>
      </w:r>
      <w:r w:rsidR="00955F5E" w:rsidRPr="002241BA">
        <w:rPr>
          <w:rFonts w:ascii="Arial Narrow" w:hAnsi="Arial Narrow"/>
          <w:color w:val="221F1F"/>
          <w:spacing w:val="-3"/>
          <w:lang w:val="es-MX"/>
        </w:rPr>
        <w:t>c</w:t>
      </w:r>
      <w:r w:rsidR="00955F5E" w:rsidRPr="002241BA">
        <w:rPr>
          <w:rFonts w:ascii="Arial Narrow" w:hAnsi="Arial Narrow"/>
          <w:color w:val="221F1F"/>
          <w:spacing w:val="-1"/>
          <w:lang w:val="es-MX"/>
        </w:rPr>
        <w:t>c</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on</w:t>
      </w:r>
      <w:r w:rsidR="00955F5E" w:rsidRPr="002241BA">
        <w:rPr>
          <w:rFonts w:ascii="Arial Narrow" w:hAnsi="Arial Narrow"/>
          <w:color w:val="221F1F"/>
          <w:lang w:val="es-MX"/>
        </w:rPr>
        <w:t>es</w:t>
      </w:r>
      <w:r w:rsidR="00955F5E" w:rsidRPr="002241BA">
        <w:rPr>
          <w:rFonts w:ascii="Arial Narrow" w:hAnsi="Arial Narrow"/>
          <w:color w:val="221F1F"/>
          <w:spacing w:val="8"/>
          <w:lang w:val="es-MX"/>
        </w:rPr>
        <w:t xml:space="preserve"> </w:t>
      </w:r>
      <w:r w:rsidR="00955F5E" w:rsidRPr="002241BA">
        <w:rPr>
          <w:rFonts w:ascii="Arial Narrow" w:hAnsi="Arial Narrow"/>
          <w:color w:val="221F1F"/>
          <w:spacing w:val="-1"/>
          <w:lang w:val="es-MX"/>
        </w:rPr>
        <w:t>III</w:t>
      </w:r>
      <w:r w:rsidR="00955F5E" w:rsidRPr="002241BA">
        <w:rPr>
          <w:rFonts w:ascii="Arial Narrow" w:hAnsi="Arial Narrow"/>
          <w:color w:val="221F1F"/>
          <w:lang w:val="es-MX"/>
        </w:rPr>
        <w:t>,</w:t>
      </w:r>
      <w:r w:rsidR="00955F5E" w:rsidRPr="002241BA">
        <w:rPr>
          <w:rFonts w:ascii="Arial Narrow" w:hAnsi="Arial Narrow"/>
          <w:color w:val="221F1F"/>
          <w:spacing w:val="8"/>
          <w:lang w:val="es-MX"/>
        </w:rPr>
        <w:t xml:space="preserve"> </w:t>
      </w:r>
      <w:r w:rsidR="00955F5E" w:rsidRPr="002241BA">
        <w:rPr>
          <w:rFonts w:ascii="Arial Narrow" w:hAnsi="Arial Narrow"/>
          <w:color w:val="221F1F"/>
          <w:spacing w:val="-1"/>
          <w:lang w:val="es-MX"/>
        </w:rPr>
        <w:t>I</w:t>
      </w:r>
      <w:r w:rsidR="00955F5E" w:rsidRPr="002241BA">
        <w:rPr>
          <w:rFonts w:ascii="Arial Narrow" w:hAnsi="Arial Narrow"/>
          <w:color w:val="221F1F"/>
          <w:lang w:val="es-MX"/>
        </w:rPr>
        <w:t>V</w:t>
      </w:r>
      <w:r w:rsidR="00955F5E" w:rsidRPr="002241BA">
        <w:rPr>
          <w:rFonts w:ascii="Arial Narrow" w:hAnsi="Arial Narrow"/>
          <w:color w:val="221F1F"/>
          <w:spacing w:val="10"/>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4"/>
          <w:lang w:val="es-MX"/>
        </w:rPr>
        <w:t xml:space="preserve"> </w:t>
      </w:r>
      <w:r w:rsidR="00955F5E" w:rsidRPr="002241BA">
        <w:rPr>
          <w:rFonts w:ascii="Arial Narrow" w:hAnsi="Arial Narrow"/>
          <w:color w:val="221F1F"/>
          <w:spacing w:val="-3"/>
          <w:lang w:val="es-MX"/>
        </w:rPr>
        <w:t>X,</w:t>
      </w:r>
      <w:r w:rsidR="00955F5E" w:rsidRPr="002241BA">
        <w:rPr>
          <w:rFonts w:ascii="Arial Narrow" w:hAnsi="Arial Narrow"/>
          <w:color w:val="221F1F"/>
          <w:spacing w:val="-3"/>
          <w:w w:val="99"/>
          <w:lang w:val="es-MX"/>
        </w:rPr>
        <w:t xml:space="preserve"> </w:t>
      </w:r>
      <w:r w:rsidR="00955F5E" w:rsidRPr="002241BA">
        <w:rPr>
          <w:rFonts w:ascii="Arial Narrow" w:hAnsi="Arial Narrow"/>
          <w:color w:val="221F1F"/>
          <w:lang w:val="es-MX"/>
        </w:rPr>
        <w:t>se</w:t>
      </w:r>
      <w:r w:rsidR="00955F5E" w:rsidRPr="002241BA">
        <w:rPr>
          <w:rFonts w:ascii="Arial Narrow" w:hAnsi="Arial Narrow"/>
          <w:color w:val="221F1F"/>
          <w:spacing w:val="-3"/>
          <w:lang w:val="es-MX"/>
        </w:rPr>
        <w:t>g</w:t>
      </w:r>
      <w:r w:rsidR="00955F5E" w:rsidRPr="002241BA">
        <w:rPr>
          <w:rFonts w:ascii="Arial Narrow" w:hAnsi="Arial Narrow"/>
          <w:color w:val="221F1F"/>
          <w:spacing w:val="-2"/>
          <w:lang w:val="es-MX"/>
        </w:rPr>
        <w:t>und</w:t>
      </w:r>
      <w:r w:rsidR="00955F5E" w:rsidRPr="002241BA">
        <w:rPr>
          <w:rFonts w:ascii="Arial Narrow" w:hAnsi="Arial Narrow"/>
          <w:color w:val="221F1F"/>
          <w:lang w:val="es-MX"/>
        </w:rPr>
        <w:t>o,</w:t>
      </w:r>
      <w:r w:rsidR="00955F5E" w:rsidRPr="002241BA">
        <w:rPr>
          <w:rFonts w:ascii="Arial Narrow" w:hAnsi="Arial Narrow"/>
          <w:color w:val="221F1F"/>
          <w:spacing w:val="7"/>
          <w:lang w:val="es-MX"/>
        </w:rPr>
        <w:t xml:space="preserve"> </w:t>
      </w:r>
      <w:r w:rsidR="00955F5E" w:rsidRPr="002241BA">
        <w:rPr>
          <w:rFonts w:ascii="Arial Narrow" w:hAnsi="Arial Narrow"/>
          <w:color w:val="221F1F"/>
          <w:spacing w:val="-2"/>
          <w:lang w:val="es-MX"/>
        </w:rPr>
        <w:t>t</w:t>
      </w:r>
      <w:r w:rsidR="00955F5E" w:rsidRPr="002241BA">
        <w:rPr>
          <w:rFonts w:ascii="Arial Narrow" w:hAnsi="Arial Narrow"/>
          <w:color w:val="221F1F"/>
          <w:lang w:val="es-MX"/>
        </w:rPr>
        <w:t>er</w:t>
      </w:r>
      <w:r w:rsidR="00955F5E" w:rsidRPr="002241BA">
        <w:rPr>
          <w:rFonts w:ascii="Arial Narrow" w:hAnsi="Arial Narrow"/>
          <w:color w:val="221F1F"/>
          <w:spacing w:val="-3"/>
          <w:lang w:val="es-MX"/>
        </w:rPr>
        <w:t>c</w:t>
      </w:r>
      <w:r w:rsidR="00955F5E" w:rsidRPr="002241BA">
        <w:rPr>
          <w:rFonts w:ascii="Arial Narrow" w:hAnsi="Arial Narrow"/>
          <w:color w:val="221F1F"/>
          <w:spacing w:val="-2"/>
          <w:lang w:val="es-MX"/>
        </w:rPr>
        <w:t>e</w:t>
      </w:r>
      <w:r w:rsidR="00955F5E" w:rsidRPr="002241BA">
        <w:rPr>
          <w:rFonts w:ascii="Arial Narrow" w:hAnsi="Arial Narrow"/>
          <w:color w:val="221F1F"/>
          <w:lang w:val="es-MX"/>
        </w:rPr>
        <w:t>r</w:t>
      </w:r>
      <w:r w:rsidR="00955F5E" w:rsidRPr="002241BA">
        <w:rPr>
          <w:rFonts w:ascii="Arial Narrow" w:hAnsi="Arial Narrow"/>
          <w:color w:val="221F1F"/>
          <w:spacing w:val="12"/>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10"/>
          <w:lang w:val="es-MX"/>
        </w:rPr>
        <w:t xml:space="preserve"> </w:t>
      </w:r>
      <w:r w:rsidR="00955F5E" w:rsidRPr="002241BA">
        <w:rPr>
          <w:rFonts w:ascii="Arial Narrow" w:hAnsi="Arial Narrow"/>
          <w:color w:val="221F1F"/>
          <w:spacing w:val="-1"/>
          <w:lang w:val="es-MX"/>
        </w:rPr>
        <w:t>c</w:t>
      </w:r>
      <w:r w:rsidR="00955F5E" w:rsidRPr="002241BA">
        <w:rPr>
          <w:rFonts w:ascii="Arial Narrow" w:hAnsi="Arial Narrow"/>
          <w:color w:val="221F1F"/>
          <w:spacing w:val="-2"/>
          <w:lang w:val="es-MX"/>
        </w:rPr>
        <w:t>u</w:t>
      </w:r>
      <w:r w:rsidR="00955F5E" w:rsidRPr="002241BA">
        <w:rPr>
          <w:rFonts w:ascii="Arial Narrow" w:hAnsi="Arial Narrow"/>
          <w:color w:val="221F1F"/>
          <w:lang w:val="es-MX"/>
        </w:rPr>
        <w:t>a</w:t>
      </w:r>
      <w:r w:rsidR="00955F5E" w:rsidRPr="002241BA">
        <w:rPr>
          <w:rFonts w:ascii="Arial Narrow" w:hAnsi="Arial Narrow"/>
          <w:color w:val="221F1F"/>
          <w:spacing w:val="-2"/>
          <w:lang w:val="es-MX"/>
        </w:rPr>
        <w:t>rt</w:t>
      </w:r>
      <w:r w:rsidR="00955F5E" w:rsidRPr="002241BA">
        <w:rPr>
          <w:rFonts w:ascii="Arial Narrow" w:hAnsi="Arial Narrow"/>
          <w:color w:val="221F1F"/>
          <w:lang w:val="es-MX"/>
        </w:rPr>
        <w:t>o</w:t>
      </w:r>
      <w:r w:rsidR="00955F5E" w:rsidRPr="002241BA">
        <w:rPr>
          <w:rFonts w:ascii="Arial Narrow" w:hAnsi="Arial Narrow"/>
          <w:color w:val="221F1F"/>
          <w:spacing w:val="8"/>
          <w:lang w:val="es-MX"/>
        </w:rPr>
        <w:t xml:space="preserve"> </w:t>
      </w:r>
      <w:r w:rsidR="00955F5E" w:rsidRPr="002241BA">
        <w:rPr>
          <w:rFonts w:ascii="Arial Narrow" w:hAnsi="Arial Narrow"/>
          <w:color w:val="221F1F"/>
          <w:lang w:val="es-MX"/>
        </w:rPr>
        <w:t>párr</w:t>
      </w:r>
      <w:r w:rsidR="00955F5E" w:rsidRPr="002241BA">
        <w:rPr>
          <w:rFonts w:ascii="Arial Narrow" w:hAnsi="Arial Narrow"/>
          <w:color w:val="221F1F"/>
          <w:spacing w:val="-2"/>
          <w:lang w:val="es-MX"/>
        </w:rPr>
        <w:t>a</w:t>
      </w:r>
      <w:r w:rsidR="00955F5E" w:rsidRPr="002241BA">
        <w:rPr>
          <w:rFonts w:ascii="Arial Narrow" w:hAnsi="Arial Narrow"/>
          <w:color w:val="221F1F"/>
          <w:lang w:val="es-MX"/>
        </w:rPr>
        <w:t>fo,</w:t>
      </w:r>
      <w:r w:rsidR="00955F5E" w:rsidRPr="002241BA">
        <w:rPr>
          <w:rFonts w:ascii="Arial Narrow" w:hAnsi="Arial Narrow"/>
          <w:color w:val="221F1F"/>
          <w:spacing w:val="8"/>
          <w:lang w:val="es-MX"/>
        </w:rPr>
        <w:t xml:space="preserve"> </w:t>
      </w:r>
      <w:r w:rsidR="00955F5E" w:rsidRPr="002241BA">
        <w:rPr>
          <w:rFonts w:ascii="Arial Narrow" w:hAnsi="Arial Narrow"/>
          <w:color w:val="221F1F"/>
          <w:spacing w:val="-2"/>
          <w:lang w:val="es-MX"/>
        </w:rPr>
        <w:t>t</w:t>
      </w:r>
      <w:r w:rsidR="00955F5E" w:rsidRPr="002241BA">
        <w:rPr>
          <w:rFonts w:ascii="Arial Narrow" w:hAnsi="Arial Narrow"/>
          <w:color w:val="221F1F"/>
          <w:lang w:val="es-MX"/>
        </w:rPr>
        <w:t>o</w:t>
      </w:r>
      <w:r w:rsidR="00955F5E" w:rsidRPr="002241BA">
        <w:rPr>
          <w:rFonts w:ascii="Arial Narrow" w:hAnsi="Arial Narrow"/>
          <w:color w:val="221F1F"/>
          <w:spacing w:val="-2"/>
          <w:lang w:val="es-MX"/>
        </w:rPr>
        <w:t>d</w:t>
      </w:r>
      <w:r w:rsidR="00955F5E" w:rsidRPr="002241BA">
        <w:rPr>
          <w:rFonts w:ascii="Arial Narrow" w:hAnsi="Arial Narrow"/>
          <w:color w:val="221F1F"/>
          <w:lang w:val="es-MX"/>
        </w:rPr>
        <w:t>os</w:t>
      </w:r>
      <w:r w:rsidR="00955F5E" w:rsidRPr="002241BA">
        <w:rPr>
          <w:rFonts w:ascii="Arial Narrow" w:hAnsi="Arial Narrow"/>
          <w:color w:val="221F1F"/>
          <w:spacing w:val="8"/>
          <w:lang w:val="es-MX"/>
        </w:rPr>
        <w:t xml:space="preserve"> </w:t>
      </w:r>
      <w:r w:rsidR="00955F5E" w:rsidRPr="002241BA">
        <w:rPr>
          <w:rFonts w:ascii="Arial Narrow" w:hAnsi="Arial Narrow"/>
          <w:color w:val="221F1F"/>
          <w:lang w:val="es-MX"/>
        </w:rPr>
        <w:t>del</w:t>
      </w:r>
      <w:r w:rsidR="00955F5E" w:rsidRPr="002241BA">
        <w:rPr>
          <w:rFonts w:ascii="Arial Narrow" w:hAnsi="Arial Narrow"/>
          <w:color w:val="221F1F"/>
          <w:spacing w:val="10"/>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2"/>
          <w:lang w:val="es-MX"/>
        </w:rPr>
        <w:t>rt</w:t>
      </w:r>
      <w:r w:rsidR="00955F5E" w:rsidRPr="002241BA">
        <w:rPr>
          <w:rFonts w:ascii="Arial Narrow" w:hAnsi="Arial Narrow"/>
          <w:color w:val="221F1F"/>
          <w:lang w:val="es-MX"/>
        </w:rPr>
        <w:t>í</w:t>
      </w:r>
      <w:r w:rsidR="00955F5E" w:rsidRPr="002241BA">
        <w:rPr>
          <w:rFonts w:ascii="Arial Narrow" w:hAnsi="Arial Narrow"/>
          <w:color w:val="221F1F"/>
          <w:spacing w:val="-3"/>
          <w:lang w:val="es-MX"/>
        </w:rPr>
        <w:t>c</w:t>
      </w:r>
      <w:r w:rsidR="00955F5E" w:rsidRPr="002241BA">
        <w:rPr>
          <w:rFonts w:ascii="Arial Narrow" w:hAnsi="Arial Narrow"/>
          <w:color w:val="221F1F"/>
          <w:lang w:val="es-MX"/>
        </w:rPr>
        <w:t>u</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o</w:t>
      </w:r>
      <w:r w:rsidR="00955F5E" w:rsidRPr="002241BA">
        <w:rPr>
          <w:rFonts w:ascii="Arial Narrow" w:hAnsi="Arial Narrow"/>
          <w:color w:val="221F1F"/>
          <w:spacing w:val="13"/>
          <w:lang w:val="es-MX"/>
        </w:rPr>
        <w:t xml:space="preserve"> </w:t>
      </w:r>
      <w:r w:rsidR="00955F5E" w:rsidRPr="002241BA">
        <w:rPr>
          <w:rFonts w:ascii="Arial Narrow" w:hAnsi="Arial Narrow"/>
          <w:color w:val="221F1F"/>
          <w:lang w:val="es-MX"/>
        </w:rPr>
        <w:t>72;</w:t>
      </w:r>
      <w:r w:rsidR="00955F5E" w:rsidRPr="002241BA">
        <w:rPr>
          <w:rFonts w:ascii="Arial Narrow" w:hAnsi="Arial Narrow"/>
          <w:color w:val="221F1F"/>
          <w:spacing w:val="11"/>
          <w:lang w:val="es-MX"/>
        </w:rPr>
        <w:t xml:space="preserve"> </w:t>
      </w:r>
      <w:r w:rsidR="00955F5E" w:rsidRPr="002241BA">
        <w:rPr>
          <w:rFonts w:ascii="Arial Narrow" w:hAnsi="Arial Narrow"/>
          <w:color w:val="221F1F"/>
          <w:lang w:val="es-MX"/>
        </w:rPr>
        <w:t>la</w:t>
      </w:r>
      <w:r w:rsidR="00955F5E" w:rsidRPr="002241BA">
        <w:rPr>
          <w:rFonts w:ascii="Arial Narrow" w:hAnsi="Arial Narrow"/>
          <w:color w:val="221F1F"/>
          <w:spacing w:val="10"/>
          <w:lang w:val="es-MX"/>
        </w:rPr>
        <w:t xml:space="preserve"> </w:t>
      </w:r>
      <w:r w:rsidR="00955F5E" w:rsidRPr="002241BA">
        <w:rPr>
          <w:rFonts w:ascii="Arial Narrow" w:hAnsi="Arial Narrow"/>
          <w:color w:val="221F1F"/>
          <w:spacing w:val="-3"/>
          <w:lang w:val="es-MX"/>
        </w:rPr>
        <w:t>S</w:t>
      </w:r>
      <w:r w:rsidR="00955F5E" w:rsidRPr="002241BA">
        <w:rPr>
          <w:rFonts w:ascii="Arial Narrow" w:hAnsi="Arial Narrow"/>
          <w:color w:val="221F1F"/>
          <w:lang w:val="es-MX"/>
        </w:rPr>
        <w:t>EC</w:t>
      </w:r>
      <w:r w:rsidR="00955F5E" w:rsidRPr="002241BA">
        <w:rPr>
          <w:rFonts w:ascii="Arial Narrow" w:hAnsi="Arial Narrow"/>
          <w:color w:val="221F1F"/>
          <w:spacing w:val="-2"/>
          <w:lang w:val="es-MX"/>
        </w:rPr>
        <w:t>C</w:t>
      </w:r>
      <w:r w:rsidR="00955F5E" w:rsidRPr="002241BA">
        <w:rPr>
          <w:rFonts w:ascii="Arial Narrow" w:hAnsi="Arial Narrow"/>
          <w:color w:val="221F1F"/>
          <w:lang w:val="es-MX"/>
        </w:rPr>
        <w:t>I</w:t>
      </w:r>
      <w:r w:rsidR="00955F5E" w:rsidRPr="002241BA">
        <w:rPr>
          <w:rFonts w:ascii="Arial Narrow" w:hAnsi="Arial Narrow"/>
          <w:color w:val="221F1F"/>
          <w:spacing w:val="-4"/>
          <w:lang w:val="es-MX"/>
        </w:rPr>
        <w:t>Ó</w:t>
      </w:r>
      <w:r w:rsidR="00955F5E" w:rsidRPr="002241BA">
        <w:rPr>
          <w:rFonts w:ascii="Arial Narrow" w:hAnsi="Arial Narrow"/>
          <w:color w:val="221F1F"/>
          <w:lang w:val="es-MX"/>
        </w:rPr>
        <w:t>N</w:t>
      </w:r>
      <w:r w:rsidR="00955F5E" w:rsidRPr="002241BA">
        <w:rPr>
          <w:rFonts w:ascii="Arial Narrow" w:hAnsi="Arial Narrow"/>
          <w:color w:val="221F1F"/>
          <w:spacing w:val="13"/>
          <w:lang w:val="es-MX"/>
        </w:rPr>
        <w:t xml:space="preserve"> </w:t>
      </w:r>
      <w:r w:rsidR="00955F5E" w:rsidRPr="002241BA">
        <w:rPr>
          <w:rFonts w:ascii="Arial Narrow" w:hAnsi="Arial Narrow"/>
          <w:color w:val="221F1F"/>
          <w:lang w:val="es-MX"/>
        </w:rPr>
        <w:t>Q</w:t>
      </w:r>
      <w:r w:rsidR="00955F5E" w:rsidRPr="002241BA">
        <w:rPr>
          <w:rFonts w:ascii="Arial Narrow" w:hAnsi="Arial Narrow"/>
          <w:color w:val="221F1F"/>
          <w:spacing w:val="-5"/>
          <w:lang w:val="es-MX"/>
        </w:rPr>
        <w:t>U</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N</w:t>
      </w:r>
      <w:r w:rsidR="00955F5E" w:rsidRPr="002241BA">
        <w:rPr>
          <w:rFonts w:ascii="Arial Narrow" w:hAnsi="Arial Narrow"/>
          <w:color w:val="221F1F"/>
          <w:lang w:val="es-MX"/>
        </w:rPr>
        <w:t>TA</w:t>
      </w:r>
      <w:r w:rsidR="00955F5E" w:rsidRPr="002241BA">
        <w:rPr>
          <w:rFonts w:ascii="Arial Narrow" w:hAnsi="Arial Narrow"/>
          <w:color w:val="221F1F"/>
          <w:spacing w:val="11"/>
          <w:lang w:val="es-MX"/>
        </w:rPr>
        <w:t xml:space="preserve"> </w:t>
      </w:r>
      <w:r w:rsidR="00955F5E" w:rsidRPr="002241BA">
        <w:rPr>
          <w:rFonts w:ascii="Arial Narrow" w:hAnsi="Arial Narrow"/>
          <w:color w:val="221F1F"/>
          <w:lang w:val="es-MX"/>
        </w:rPr>
        <w:t>del</w:t>
      </w:r>
      <w:r w:rsidR="00955F5E" w:rsidRPr="002241BA">
        <w:rPr>
          <w:rFonts w:ascii="Arial Narrow" w:hAnsi="Arial Narrow"/>
          <w:color w:val="221F1F"/>
          <w:spacing w:val="13"/>
          <w:lang w:val="es-MX"/>
        </w:rPr>
        <w:t xml:space="preserve"> </w:t>
      </w:r>
      <w:r w:rsidR="00955F5E" w:rsidRPr="002241BA">
        <w:rPr>
          <w:rFonts w:ascii="Arial Narrow" w:hAnsi="Arial Narrow"/>
          <w:color w:val="221F1F"/>
          <w:spacing w:val="-4"/>
          <w:lang w:val="es-MX"/>
        </w:rPr>
        <w:t>C</w:t>
      </w:r>
      <w:r w:rsidR="00955F5E" w:rsidRPr="002241BA">
        <w:rPr>
          <w:rFonts w:ascii="Arial Narrow" w:hAnsi="Arial Narrow"/>
          <w:color w:val="221F1F"/>
          <w:spacing w:val="-3"/>
          <w:lang w:val="es-MX"/>
        </w:rPr>
        <w:t>A</w:t>
      </w:r>
      <w:r w:rsidR="00955F5E" w:rsidRPr="002241BA">
        <w:rPr>
          <w:rFonts w:ascii="Arial Narrow" w:hAnsi="Arial Narrow"/>
          <w:color w:val="221F1F"/>
          <w:lang w:val="es-MX"/>
        </w:rPr>
        <w:t>PÍ</w:t>
      </w:r>
      <w:r w:rsidR="00955F5E" w:rsidRPr="002241BA">
        <w:rPr>
          <w:rFonts w:ascii="Arial Narrow" w:hAnsi="Arial Narrow"/>
          <w:color w:val="221F1F"/>
          <w:spacing w:val="-2"/>
          <w:lang w:val="es-MX"/>
        </w:rPr>
        <w:t>T</w:t>
      </w:r>
      <w:r w:rsidR="00955F5E" w:rsidRPr="002241BA">
        <w:rPr>
          <w:rFonts w:ascii="Arial Narrow" w:hAnsi="Arial Narrow"/>
          <w:color w:val="221F1F"/>
          <w:lang w:val="es-MX"/>
        </w:rPr>
        <w:t>ULO C</w:t>
      </w:r>
      <w:r w:rsidR="00955F5E" w:rsidRPr="002241BA">
        <w:rPr>
          <w:rFonts w:ascii="Arial Narrow" w:hAnsi="Arial Narrow"/>
          <w:color w:val="221F1F"/>
          <w:spacing w:val="-2"/>
          <w:lang w:val="es-MX"/>
        </w:rPr>
        <w:t>U</w:t>
      </w:r>
      <w:r w:rsidR="00955F5E" w:rsidRPr="002241BA">
        <w:rPr>
          <w:rFonts w:ascii="Arial Narrow" w:hAnsi="Arial Narrow"/>
          <w:color w:val="221F1F"/>
          <w:lang w:val="es-MX"/>
        </w:rPr>
        <w:t>A</w:t>
      </w:r>
      <w:r w:rsidR="00955F5E" w:rsidRPr="002241BA">
        <w:rPr>
          <w:rFonts w:ascii="Arial Narrow" w:hAnsi="Arial Narrow"/>
          <w:color w:val="221F1F"/>
          <w:spacing w:val="-3"/>
          <w:lang w:val="es-MX"/>
        </w:rPr>
        <w:t>R</w:t>
      </w:r>
      <w:r w:rsidR="00955F5E" w:rsidRPr="002241BA">
        <w:rPr>
          <w:rFonts w:ascii="Arial Narrow" w:hAnsi="Arial Narrow"/>
          <w:color w:val="221F1F"/>
          <w:lang w:val="es-MX"/>
        </w:rPr>
        <w:t xml:space="preserve">TO </w:t>
      </w:r>
      <w:r w:rsidR="00955F5E" w:rsidRPr="002241BA">
        <w:rPr>
          <w:rFonts w:ascii="Arial Narrow" w:hAnsi="Arial Narrow"/>
          <w:color w:val="221F1F"/>
          <w:spacing w:val="25"/>
          <w:lang w:val="es-MX"/>
        </w:rPr>
        <w:t xml:space="preserve"> </w:t>
      </w:r>
      <w:r w:rsidR="00955F5E" w:rsidRPr="002241BA">
        <w:rPr>
          <w:rFonts w:ascii="Arial Narrow" w:hAnsi="Arial Narrow"/>
          <w:color w:val="221F1F"/>
          <w:spacing w:val="-2"/>
          <w:lang w:val="es-MX"/>
        </w:rPr>
        <w:t>d</w:t>
      </w:r>
      <w:r w:rsidR="00955F5E" w:rsidRPr="002241BA">
        <w:rPr>
          <w:rFonts w:ascii="Arial Narrow" w:hAnsi="Arial Narrow"/>
          <w:color w:val="221F1F"/>
          <w:lang w:val="es-MX"/>
        </w:rPr>
        <w:t xml:space="preserve">el </w:t>
      </w:r>
      <w:r w:rsidR="00955F5E" w:rsidRPr="002241BA">
        <w:rPr>
          <w:rFonts w:ascii="Arial Narrow" w:hAnsi="Arial Narrow"/>
          <w:color w:val="221F1F"/>
          <w:spacing w:val="24"/>
          <w:lang w:val="es-MX"/>
        </w:rPr>
        <w:t xml:space="preserve"> </w:t>
      </w:r>
      <w:r w:rsidR="00955F5E" w:rsidRPr="002241BA">
        <w:rPr>
          <w:rFonts w:ascii="Arial Narrow" w:hAnsi="Arial Narrow"/>
          <w:color w:val="221F1F"/>
          <w:lang w:val="es-MX"/>
        </w:rPr>
        <w:t>T</w:t>
      </w:r>
      <w:r w:rsidR="00955F5E" w:rsidRPr="002241BA">
        <w:rPr>
          <w:rFonts w:ascii="Arial Narrow" w:hAnsi="Arial Narrow"/>
          <w:color w:val="221F1F"/>
          <w:spacing w:val="-3"/>
          <w:lang w:val="es-MX"/>
        </w:rPr>
        <w:t>Í</w:t>
      </w:r>
      <w:r w:rsidR="00955F5E" w:rsidRPr="002241BA">
        <w:rPr>
          <w:rFonts w:ascii="Arial Narrow" w:hAnsi="Arial Narrow"/>
          <w:color w:val="221F1F"/>
          <w:lang w:val="es-MX"/>
        </w:rPr>
        <w:t>TU</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 xml:space="preserve">O </w:t>
      </w:r>
      <w:r w:rsidR="00955F5E" w:rsidRPr="002241BA">
        <w:rPr>
          <w:rFonts w:ascii="Arial Narrow" w:hAnsi="Arial Narrow"/>
          <w:color w:val="221F1F"/>
          <w:spacing w:val="26"/>
          <w:lang w:val="es-MX"/>
        </w:rPr>
        <w:t xml:space="preserve"> </w:t>
      </w:r>
      <w:r w:rsidR="00955F5E" w:rsidRPr="002241BA">
        <w:rPr>
          <w:rFonts w:ascii="Arial Narrow" w:hAnsi="Arial Narrow"/>
          <w:color w:val="221F1F"/>
          <w:spacing w:val="-2"/>
          <w:lang w:val="es-MX"/>
        </w:rPr>
        <w:t>T</w:t>
      </w:r>
      <w:r w:rsidR="00955F5E" w:rsidRPr="002241BA">
        <w:rPr>
          <w:rFonts w:ascii="Arial Narrow" w:hAnsi="Arial Narrow"/>
          <w:color w:val="221F1F"/>
          <w:lang w:val="es-MX"/>
        </w:rPr>
        <w:t>ER</w:t>
      </w:r>
      <w:r w:rsidR="00955F5E" w:rsidRPr="002241BA">
        <w:rPr>
          <w:rFonts w:ascii="Arial Narrow" w:hAnsi="Arial Narrow"/>
          <w:color w:val="221F1F"/>
          <w:spacing w:val="-2"/>
          <w:lang w:val="es-MX"/>
        </w:rPr>
        <w:t>C</w:t>
      </w:r>
      <w:r w:rsidR="00955F5E" w:rsidRPr="002241BA">
        <w:rPr>
          <w:rFonts w:ascii="Arial Narrow" w:hAnsi="Arial Narrow"/>
          <w:color w:val="221F1F"/>
          <w:lang w:val="es-MX"/>
        </w:rPr>
        <w:t>E</w:t>
      </w:r>
      <w:r w:rsidR="00955F5E" w:rsidRPr="002241BA">
        <w:rPr>
          <w:rFonts w:ascii="Arial Narrow" w:hAnsi="Arial Narrow"/>
          <w:color w:val="221F1F"/>
          <w:spacing w:val="-3"/>
          <w:lang w:val="es-MX"/>
        </w:rPr>
        <w:t>R</w:t>
      </w:r>
      <w:r w:rsidR="00955F5E" w:rsidRPr="002241BA">
        <w:rPr>
          <w:rFonts w:ascii="Arial Narrow" w:hAnsi="Arial Narrow"/>
          <w:color w:val="221F1F"/>
          <w:lang w:val="es-MX"/>
        </w:rPr>
        <w:t xml:space="preserve">O </w:t>
      </w:r>
      <w:r w:rsidR="00955F5E" w:rsidRPr="002241BA">
        <w:rPr>
          <w:rFonts w:ascii="Arial Narrow" w:hAnsi="Arial Narrow"/>
          <w:color w:val="221F1F"/>
          <w:spacing w:val="24"/>
          <w:lang w:val="es-MX"/>
        </w:rPr>
        <w:t xml:space="preserve"> </w:t>
      </w:r>
      <w:r w:rsidR="00955F5E" w:rsidRPr="002241BA">
        <w:rPr>
          <w:rFonts w:ascii="Arial Narrow" w:hAnsi="Arial Narrow"/>
          <w:color w:val="221F1F"/>
          <w:lang w:val="es-MX"/>
        </w:rPr>
        <w:t>d</w:t>
      </w:r>
      <w:r w:rsidR="00955F5E" w:rsidRPr="002241BA">
        <w:rPr>
          <w:rFonts w:ascii="Arial Narrow" w:hAnsi="Arial Narrow"/>
          <w:color w:val="221F1F"/>
          <w:spacing w:val="-2"/>
          <w:lang w:val="es-MX"/>
        </w:rPr>
        <w:t>en</w:t>
      </w:r>
      <w:r w:rsidR="00955F5E" w:rsidRPr="002241BA">
        <w:rPr>
          <w:rFonts w:ascii="Arial Narrow" w:hAnsi="Arial Narrow"/>
          <w:color w:val="221F1F"/>
          <w:lang w:val="es-MX"/>
        </w:rPr>
        <w:t>o</w:t>
      </w:r>
      <w:r w:rsidR="00955F5E" w:rsidRPr="002241BA">
        <w:rPr>
          <w:rFonts w:ascii="Arial Narrow" w:hAnsi="Arial Narrow"/>
          <w:color w:val="221F1F"/>
          <w:spacing w:val="-3"/>
          <w:lang w:val="es-MX"/>
        </w:rPr>
        <w:t>mi</w:t>
      </w:r>
      <w:r w:rsidR="00955F5E" w:rsidRPr="002241BA">
        <w:rPr>
          <w:rFonts w:ascii="Arial Narrow" w:hAnsi="Arial Narrow"/>
          <w:color w:val="221F1F"/>
          <w:lang w:val="es-MX"/>
        </w:rPr>
        <w:t>n</w:t>
      </w:r>
      <w:r w:rsidR="00955F5E" w:rsidRPr="002241BA">
        <w:rPr>
          <w:rFonts w:ascii="Arial Narrow" w:hAnsi="Arial Narrow"/>
          <w:color w:val="221F1F"/>
          <w:spacing w:val="-3"/>
          <w:lang w:val="es-MX"/>
        </w:rPr>
        <w:t>a</w:t>
      </w:r>
      <w:r w:rsidR="00955F5E" w:rsidRPr="002241BA">
        <w:rPr>
          <w:rFonts w:ascii="Arial Narrow" w:hAnsi="Arial Narrow"/>
          <w:color w:val="221F1F"/>
          <w:spacing w:val="-2"/>
          <w:lang w:val="es-MX"/>
        </w:rPr>
        <w:t>d</w:t>
      </w:r>
      <w:r w:rsidR="00955F5E" w:rsidRPr="002241BA">
        <w:rPr>
          <w:rFonts w:ascii="Arial Narrow" w:hAnsi="Arial Narrow"/>
          <w:color w:val="221F1F"/>
          <w:lang w:val="es-MX"/>
        </w:rPr>
        <w:t xml:space="preserve">a </w:t>
      </w:r>
      <w:r w:rsidR="00955F5E" w:rsidRPr="002241BA">
        <w:rPr>
          <w:rFonts w:ascii="Arial Narrow" w:hAnsi="Arial Narrow"/>
          <w:color w:val="221F1F"/>
          <w:spacing w:val="27"/>
          <w:lang w:val="es-MX"/>
        </w:rPr>
        <w:t xml:space="preserve"> </w:t>
      </w:r>
      <w:r w:rsidR="00955F5E" w:rsidRPr="002241BA">
        <w:rPr>
          <w:rFonts w:ascii="Arial Narrow" w:hAnsi="Arial Narrow" w:cs="Calibri"/>
          <w:color w:val="221F1F"/>
          <w:spacing w:val="-2"/>
          <w:lang w:val="es-MX"/>
        </w:rPr>
        <w:t>“</w:t>
      </w:r>
      <w:r w:rsidR="00955F5E" w:rsidRPr="002241BA">
        <w:rPr>
          <w:rFonts w:ascii="Arial Narrow" w:hAnsi="Arial Narrow" w:cs="Calibri"/>
          <w:color w:val="221F1F"/>
          <w:spacing w:val="-3"/>
          <w:lang w:val="es-MX"/>
        </w:rPr>
        <w:t>I</w:t>
      </w:r>
      <w:r w:rsidR="00955F5E" w:rsidRPr="009C649C">
        <w:rPr>
          <w:rFonts w:ascii="Arial Narrow" w:hAnsi="Arial Narrow" w:cs="Calibri"/>
          <w:color w:val="221F1F"/>
          <w:sz w:val="20"/>
          <w:szCs w:val="20"/>
          <w:lang w:val="es-MX"/>
        </w:rPr>
        <w:t>N</w:t>
      </w:r>
      <w:r w:rsidR="00955F5E" w:rsidRPr="009C649C">
        <w:rPr>
          <w:rFonts w:ascii="Arial Narrow" w:hAnsi="Arial Narrow" w:cs="Calibri"/>
          <w:color w:val="221F1F"/>
          <w:spacing w:val="-3"/>
          <w:sz w:val="20"/>
          <w:szCs w:val="20"/>
          <w:lang w:val="es-MX"/>
        </w:rPr>
        <w:t>S</w:t>
      </w:r>
      <w:r w:rsidR="00955F5E" w:rsidRPr="009C649C">
        <w:rPr>
          <w:rFonts w:ascii="Arial Narrow" w:hAnsi="Arial Narrow" w:cs="Calibri"/>
          <w:color w:val="221F1F"/>
          <w:sz w:val="20"/>
          <w:szCs w:val="20"/>
          <w:lang w:val="es-MX"/>
        </w:rPr>
        <w:t>T</w:t>
      </w:r>
      <w:r w:rsidR="00955F5E" w:rsidRPr="009C649C">
        <w:rPr>
          <w:rFonts w:ascii="Arial Narrow" w:hAnsi="Arial Narrow" w:cs="Calibri"/>
          <w:color w:val="221F1F"/>
          <w:spacing w:val="-3"/>
          <w:sz w:val="20"/>
          <w:szCs w:val="20"/>
          <w:lang w:val="es-MX"/>
        </w:rPr>
        <w:t>I</w:t>
      </w:r>
      <w:r w:rsidR="00955F5E" w:rsidRPr="009C649C">
        <w:rPr>
          <w:rFonts w:ascii="Arial Narrow" w:hAnsi="Arial Narrow" w:cs="Calibri"/>
          <w:color w:val="221F1F"/>
          <w:sz w:val="20"/>
          <w:szCs w:val="20"/>
          <w:lang w:val="es-MX"/>
        </w:rPr>
        <w:t>T</w:t>
      </w:r>
      <w:r w:rsidR="00955F5E" w:rsidRPr="009C649C">
        <w:rPr>
          <w:rFonts w:ascii="Arial Narrow" w:hAnsi="Arial Narrow" w:cs="Calibri"/>
          <w:color w:val="221F1F"/>
          <w:spacing w:val="-3"/>
          <w:sz w:val="20"/>
          <w:szCs w:val="20"/>
          <w:lang w:val="es-MX"/>
        </w:rPr>
        <w:t>U</w:t>
      </w:r>
      <w:r w:rsidR="00955F5E" w:rsidRPr="009C649C">
        <w:rPr>
          <w:rFonts w:ascii="Arial Narrow" w:hAnsi="Arial Narrow" w:cs="Calibri"/>
          <w:color w:val="221F1F"/>
          <w:sz w:val="20"/>
          <w:szCs w:val="20"/>
          <w:lang w:val="es-MX"/>
        </w:rPr>
        <w:t xml:space="preserve">TO </w:t>
      </w:r>
      <w:r w:rsidR="00955F5E" w:rsidRPr="009C649C">
        <w:rPr>
          <w:rFonts w:ascii="Arial Narrow" w:hAnsi="Arial Narrow" w:cs="Calibri"/>
          <w:color w:val="221F1F"/>
          <w:spacing w:val="24"/>
          <w:sz w:val="20"/>
          <w:szCs w:val="20"/>
          <w:lang w:val="es-MX"/>
        </w:rPr>
        <w:t xml:space="preserve"> </w:t>
      </w:r>
      <w:r w:rsidR="00955F5E" w:rsidRPr="009C649C">
        <w:rPr>
          <w:rFonts w:ascii="Arial Narrow" w:hAnsi="Arial Narrow"/>
          <w:color w:val="221F1F"/>
          <w:sz w:val="20"/>
          <w:szCs w:val="20"/>
          <w:lang w:val="es-MX"/>
        </w:rPr>
        <w:t xml:space="preserve">DE </w:t>
      </w:r>
      <w:r w:rsidR="00955F5E" w:rsidRPr="009C649C">
        <w:rPr>
          <w:rFonts w:ascii="Arial Narrow" w:hAnsi="Arial Narrow"/>
          <w:color w:val="221F1F"/>
          <w:spacing w:val="22"/>
          <w:sz w:val="20"/>
          <w:szCs w:val="20"/>
          <w:lang w:val="es-MX"/>
        </w:rPr>
        <w:t xml:space="preserve"> </w:t>
      </w:r>
      <w:r w:rsidR="00955F5E" w:rsidRPr="009C649C">
        <w:rPr>
          <w:rFonts w:ascii="Arial Narrow" w:hAnsi="Arial Narrow"/>
          <w:color w:val="221F1F"/>
          <w:sz w:val="20"/>
          <w:szCs w:val="20"/>
          <w:lang w:val="es-MX"/>
        </w:rPr>
        <w:t>S</w:t>
      </w:r>
      <w:r w:rsidR="00955F5E" w:rsidRPr="009C649C">
        <w:rPr>
          <w:rFonts w:ascii="Arial Narrow" w:hAnsi="Arial Narrow"/>
          <w:color w:val="221F1F"/>
          <w:spacing w:val="-2"/>
          <w:sz w:val="20"/>
          <w:szCs w:val="20"/>
          <w:lang w:val="es-MX"/>
        </w:rPr>
        <w:t>E</w:t>
      </w:r>
      <w:r w:rsidR="00955F5E" w:rsidRPr="009C649C">
        <w:rPr>
          <w:rFonts w:ascii="Arial Narrow" w:hAnsi="Arial Narrow"/>
          <w:color w:val="221F1F"/>
          <w:sz w:val="20"/>
          <w:szCs w:val="20"/>
          <w:lang w:val="es-MX"/>
        </w:rPr>
        <w:t>G</w:t>
      </w:r>
      <w:r w:rsidR="00955F5E" w:rsidRPr="009C649C">
        <w:rPr>
          <w:rFonts w:ascii="Arial Narrow" w:hAnsi="Arial Narrow"/>
          <w:color w:val="221F1F"/>
          <w:spacing w:val="-1"/>
          <w:sz w:val="20"/>
          <w:szCs w:val="20"/>
          <w:lang w:val="es-MX"/>
        </w:rPr>
        <w:t>U</w:t>
      </w:r>
      <w:r w:rsidR="00955F5E" w:rsidRPr="009C649C">
        <w:rPr>
          <w:rFonts w:ascii="Arial Narrow" w:hAnsi="Arial Narrow"/>
          <w:color w:val="221F1F"/>
          <w:sz w:val="20"/>
          <w:szCs w:val="20"/>
          <w:lang w:val="es-MX"/>
        </w:rPr>
        <w:t>R</w:t>
      </w:r>
      <w:r w:rsidR="00955F5E" w:rsidRPr="009C649C">
        <w:rPr>
          <w:rFonts w:ascii="Arial Narrow" w:hAnsi="Arial Narrow"/>
          <w:color w:val="221F1F"/>
          <w:spacing w:val="-5"/>
          <w:sz w:val="20"/>
          <w:szCs w:val="20"/>
          <w:lang w:val="es-MX"/>
        </w:rPr>
        <w:t>I</w:t>
      </w:r>
      <w:r w:rsidR="00955F5E" w:rsidRPr="009C649C">
        <w:rPr>
          <w:rFonts w:ascii="Arial Narrow" w:hAnsi="Arial Narrow"/>
          <w:color w:val="221F1F"/>
          <w:spacing w:val="-2"/>
          <w:sz w:val="20"/>
          <w:szCs w:val="20"/>
          <w:lang w:val="es-MX"/>
        </w:rPr>
        <w:t>D</w:t>
      </w:r>
      <w:r w:rsidR="00955F5E" w:rsidRPr="009C649C">
        <w:rPr>
          <w:rFonts w:ascii="Arial Narrow" w:hAnsi="Arial Narrow"/>
          <w:color w:val="221F1F"/>
          <w:sz w:val="20"/>
          <w:szCs w:val="20"/>
          <w:lang w:val="es-MX"/>
        </w:rPr>
        <w:t xml:space="preserve">AD </w:t>
      </w:r>
      <w:r w:rsidR="00955F5E" w:rsidRPr="009C649C">
        <w:rPr>
          <w:rFonts w:ascii="Arial Narrow" w:hAnsi="Arial Narrow"/>
          <w:color w:val="221F1F"/>
          <w:spacing w:val="27"/>
          <w:sz w:val="20"/>
          <w:szCs w:val="20"/>
          <w:lang w:val="es-MX"/>
        </w:rPr>
        <w:t xml:space="preserve"> </w:t>
      </w:r>
      <w:r w:rsidR="00955F5E" w:rsidRPr="009C649C">
        <w:rPr>
          <w:rFonts w:ascii="Arial Narrow" w:hAnsi="Arial Narrow"/>
          <w:color w:val="221F1F"/>
          <w:sz w:val="20"/>
          <w:szCs w:val="20"/>
          <w:lang w:val="es-MX"/>
        </w:rPr>
        <w:t>SO</w:t>
      </w:r>
      <w:r w:rsidR="00955F5E" w:rsidRPr="009C649C">
        <w:rPr>
          <w:rFonts w:ascii="Arial Narrow" w:hAnsi="Arial Narrow"/>
          <w:color w:val="221F1F"/>
          <w:spacing w:val="-4"/>
          <w:sz w:val="20"/>
          <w:szCs w:val="20"/>
          <w:lang w:val="es-MX"/>
        </w:rPr>
        <w:t>C</w:t>
      </w:r>
      <w:r w:rsidR="00955F5E" w:rsidRPr="009C649C">
        <w:rPr>
          <w:rFonts w:ascii="Arial Narrow" w:hAnsi="Arial Narrow"/>
          <w:color w:val="221F1F"/>
          <w:sz w:val="20"/>
          <w:szCs w:val="20"/>
          <w:lang w:val="es-MX"/>
        </w:rPr>
        <w:t>I</w:t>
      </w:r>
      <w:r w:rsidR="00955F5E" w:rsidRPr="009C649C">
        <w:rPr>
          <w:rFonts w:ascii="Arial Narrow" w:hAnsi="Arial Narrow"/>
          <w:color w:val="221F1F"/>
          <w:spacing w:val="-3"/>
          <w:sz w:val="20"/>
          <w:szCs w:val="20"/>
          <w:lang w:val="es-MX"/>
        </w:rPr>
        <w:t>A</w:t>
      </w:r>
      <w:r w:rsidR="00955F5E" w:rsidRPr="009C649C">
        <w:rPr>
          <w:rFonts w:ascii="Arial Narrow" w:hAnsi="Arial Narrow"/>
          <w:color w:val="221F1F"/>
          <w:sz w:val="20"/>
          <w:szCs w:val="20"/>
          <w:lang w:val="es-MX"/>
        </w:rPr>
        <w:t xml:space="preserve">L </w:t>
      </w:r>
      <w:r w:rsidR="00955F5E" w:rsidRPr="009C649C">
        <w:rPr>
          <w:rFonts w:ascii="Arial Narrow" w:hAnsi="Arial Narrow"/>
          <w:color w:val="221F1F"/>
          <w:spacing w:val="24"/>
          <w:sz w:val="20"/>
          <w:szCs w:val="20"/>
          <w:lang w:val="es-MX"/>
        </w:rPr>
        <w:t xml:space="preserve"> </w:t>
      </w:r>
      <w:r w:rsidR="00955F5E" w:rsidRPr="009C649C">
        <w:rPr>
          <w:rFonts w:ascii="Arial Narrow" w:hAnsi="Arial Narrow"/>
          <w:color w:val="221F1F"/>
          <w:sz w:val="20"/>
          <w:szCs w:val="20"/>
          <w:lang w:val="es-MX"/>
        </w:rPr>
        <w:t>D</w:t>
      </w:r>
      <w:r w:rsidR="00955F5E" w:rsidRPr="009C649C">
        <w:rPr>
          <w:rFonts w:ascii="Arial Narrow" w:hAnsi="Arial Narrow"/>
          <w:color w:val="221F1F"/>
          <w:spacing w:val="-2"/>
          <w:sz w:val="20"/>
          <w:szCs w:val="20"/>
          <w:lang w:val="es-MX"/>
        </w:rPr>
        <w:t>E</w:t>
      </w:r>
      <w:r w:rsidR="00955F5E" w:rsidRPr="009C649C">
        <w:rPr>
          <w:rFonts w:ascii="Arial Narrow" w:hAnsi="Arial Narrow"/>
          <w:color w:val="221F1F"/>
          <w:sz w:val="20"/>
          <w:szCs w:val="20"/>
          <w:lang w:val="es-MX"/>
        </w:rPr>
        <w:t>L</w:t>
      </w:r>
      <w:r w:rsidR="00955F5E" w:rsidRPr="009C649C">
        <w:rPr>
          <w:rFonts w:ascii="Arial Narrow" w:hAnsi="Arial Narrow" w:cs="Calibri"/>
          <w:sz w:val="20"/>
          <w:szCs w:val="20"/>
          <w:lang w:val="es-MX"/>
        </w:rPr>
        <w:t xml:space="preserve"> </w:t>
      </w:r>
      <w:r w:rsidR="00955F5E" w:rsidRPr="009C649C">
        <w:rPr>
          <w:rFonts w:ascii="Arial Narrow" w:hAnsi="Arial Narrow" w:cs="Calibri"/>
          <w:color w:val="221F1F"/>
          <w:sz w:val="20"/>
          <w:szCs w:val="20"/>
          <w:lang w:val="es-MX"/>
        </w:rPr>
        <w:t>ESTA</w:t>
      </w:r>
      <w:r w:rsidR="00955F5E" w:rsidRPr="009C649C">
        <w:rPr>
          <w:rFonts w:ascii="Arial Narrow" w:hAnsi="Arial Narrow" w:cs="Calibri"/>
          <w:color w:val="221F1F"/>
          <w:spacing w:val="1"/>
          <w:sz w:val="20"/>
          <w:szCs w:val="20"/>
          <w:lang w:val="es-MX"/>
        </w:rPr>
        <w:t>D</w:t>
      </w:r>
      <w:r w:rsidR="00955F5E" w:rsidRPr="009C649C">
        <w:rPr>
          <w:rFonts w:ascii="Arial Narrow" w:hAnsi="Arial Narrow" w:cs="Calibri"/>
          <w:color w:val="221F1F"/>
          <w:sz w:val="20"/>
          <w:szCs w:val="20"/>
          <w:lang w:val="es-MX"/>
        </w:rPr>
        <w:t>O</w:t>
      </w:r>
      <w:r w:rsidR="00955F5E" w:rsidRPr="009C649C">
        <w:rPr>
          <w:rFonts w:ascii="Arial Narrow" w:hAnsi="Arial Narrow" w:cs="Calibri"/>
          <w:color w:val="221F1F"/>
          <w:spacing w:val="26"/>
          <w:sz w:val="20"/>
          <w:szCs w:val="20"/>
          <w:lang w:val="es-MX"/>
        </w:rPr>
        <w:t xml:space="preserve"> </w:t>
      </w:r>
      <w:r w:rsidR="00955F5E" w:rsidRPr="009C649C">
        <w:rPr>
          <w:rFonts w:ascii="Arial Narrow" w:hAnsi="Arial Narrow" w:cs="Calibri"/>
          <w:color w:val="221F1F"/>
          <w:spacing w:val="1"/>
          <w:sz w:val="20"/>
          <w:szCs w:val="20"/>
          <w:lang w:val="es-MX"/>
        </w:rPr>
        <w:t>D</w:t>
      </w:r>
      <w:r w:rsidR="00955F5E" w:rsidRPr="009C649C">
        <w:rPr>
          <w:rFonts w:ascii="Arial Narrow" w:hAnsi="Arial Narrow" w:cs="Calibri"/>
          <w:color w:val="221F1F"/>
          <w:sz w:val="20"/>
          <w:szCs w:val="20"/>
          <w:lang w:val="es-MX"/>
        </w:rPr>
        <w:t>E</w:t>
      </w:r>
      <w:r w:rsidR="00955F5E" w:rsidRPr="009C649C">
        <w:rPr>
          <w:rFonts w:ascii="Arial Narrow" w:hAnsi="Arial Narrow" w:cs="Calibri"/>
          <w:color w:val="221F1F"/>
          <w:spacing w:val="30"/>
          <w:sz w:val="20"/>
          <w:szCs w:val="20"/>
          <w:lang w:val="es-MX"/>
        </w:rPr>
        <w:t xml:space="preserve"> </w:t>
      </w:r>
      <w:r w:rsidR="00955F5E" w:rsidRPr="009C649C">
        <w:rPr>
          <w:rFonts w:ascii="Arial Narrow" w:hAnsi="Arial Narrow" w:cs="Calibri"/>
          <w:color w:val="221F1F"/>
          <w:spacing w:val="-2"/>
          <w:sz w:val="20"/>
          <w:szCs w:val="20"/>
          <w:lang w:val="es-MX"/>
        </w:rPr>
        <w:t>T</w:t>
      </w:r>
      <w:r w:rsidR="00955F5E" w:rsidRPr="009C649C">
        <w:rPr>
          <w:rFonts w:ascii="Arial Narrow" w:hAnsi="Arial Narrow" w:cs="Calibri"/>
          <w:color w:val="221F1F"/>
          <w:sz w:val="20"/>
          <w:szCs w:val="20"/>
          <w:lang w:val="es-MX"/>
        </w:rPr>
        <w:t>A</w:t>
      </w:r>
      <w:r w:rsidR="00955F5E" w:rsidRPr="009C649C">
        <w:rPr>
          <w:rFonts w:ascii="Arial Narrow" w:hAnsi="Arial Narrow" w:cs="Calibri"/>
          <w:color w:val="221F1F"/>
          <w:spacing w:val="-1"/>
          <w:sz w:val="20"/>
          <w:szCs w:val="20"/>
          <w:lang w:val="es-MX"/>
        </w:rPr>
        <w:t>B</w:t>
      </w:r>
      <w:r w:rsidR="00955F5E" w:rsidRPr="009C649C">
        <w:rPr>
          <w:rFonts w:ascii="Arial Narrow" w:hAnsi="Arial Narrow" w:cs="Calibri"/>
          <w:color w:val="221F1F"/>
          <w:spacing w:val="-3"/>
          <w:sz w:val="20"/>
          <w:szCs w:val="20"/>
          <w:lang w:val="es-MX"/>
        </w:rPr>
        <w:t>A</w:t>
      </w:r>
      <w:r w:rsidR="00955F5E" w:rsidRPr="009C649C">
        <w:rPr>
          <w:rFonts w:ascii="Arial Narrow" w:hAnsi="Arial Narrow" w:cs="Calibri"/>
          <w:color w:val="221F1F"/>
          <w:sz w:val="20"/>
          <w:szCs w:val="20"/>
          <w:lang w:val="es-MX"/>
        </w:rPr>
        <w:t>SC</w:t>
      </w:r>
      <w:r w:rsidR="00955F5E" w:rsidRPr="009C649C">
        <w:rPr>
          <w:rFonts w:ascii="Arial Narrow" w:hAnsi="Arial Narrow" w:cs="Calibri"/>
          <w:color w:val="221F1F"/>
          <w:spacing w:val="-4"/>
          <w:sz w:val="20"/>
          <w:szCs w:val="20"/>
          <w:lang w:val="es-MX"/>
        </w:rPr>
        <w:t>O</w:t>
      </w:r>
      <w:r w:rsidR="00955F5E" w:rsidRPr="009C649C">
        <w:rPr>
          <w:rFonts w:ascii="Arial Narrow" w:hAnsi="Arial Narrow" w:cs="Calibri"/>
          <w:color w:val="221F1F"/>
          <w:sz w:val="20"/>
          <w:szCs w:val="20"/>
          <w:lang w:val="es-MX"/>
        </w:rPr>
        <w:t>”;</w:t>
      </w:r>
      <w:r w:rsidR="00955F5E" w:rsidRPr="009C649C">
        <w:rPr>
          <w:rFonts w:ascii="Arial Narrow" w:hAnsi="Arial Narrow" w:cs="Calibri"/>
          <w:color w:val="221F1F"/>
          <w:spacing w:val="28"/>
          <w:sz w:val="20"/>
          <w:szCs w:val="20"/>
          <w:lang w:val="es-MX"/>
        </w:rPr>
        <w:t xml:space="preserve"> </w:t>
      </w:r>
      <w:r w:rsidR="00955F5E" w:rsidRPr="009C649C">
        <w:rPr>
          <w:rFonts w:ascii="Arial Narrow" w:hAnsi="Arial Narrow" w:cs="Calibri"/>
          <w:color w:val="221F1F"/>
          <w:sz w:val="20"/>
          <w:szCs w:val="20"/>
          <w:lang w:val="es-MX"/>
        </w:rPr>
        <w:t>88;</w:t>
      </w:r>
      <w:r w:rsidR="00955F5E" w:rsidRPr="009C649C">
        <w:rPr>
          <w:rFonts w:ascii="Arial Narrow" w:hAnsi="Arial Narrow" w:cs="Calibri"/>
          <w:color w:val="221F1F"/>
          <w:spacing w:val="32"/>
          <w:sz w:val="20"/>
          <w:szCs w:val="20"/>
          <w:lang w:val="es-MX"/>
        </w:rPr>
        <w:t xml:space="preserve"> </w:t>
      </w:r>
      <w:r w:rsidR="00955F5E" w:rsidRPr="009C649C">
        <w:rPr>
          <w:rFonts w:ascii="Arial Narrow" w:hAnsi="Arial Narrow" w:cs="Calibri"/>
          <w:color w:val="221F1F"/>
          <w:spacing w:val="-2"/>
          <w:sz w:val="20"/>
          <w:szCs w:val="20"/>
          <w:lang w:val="es-MX"/>
        </w:rPr>
        <w:t>1</w:t>
      </w:r>
      <w:r w:rsidR="00955F5E" w:rsidRPr="009C649C">
        <w:rPr>
          <w:rFonts w:ascii="Arial Narrow" w:hAnsi="Arial Narrow" w:cs="Calibri"/>
          <w:color w:val="221F1F"/>
          <w:sz w:val="20"/>
          <w:szCs w:val="20"/>
          <w:lang w:val="es-MX"/>
        </w:rPr>
        <w:t>0</w:t>
      </w:r>
      <w:r w:rsidR="00955F5E" w:rsidRPr="009C649C">
        <w:rPr>
          <w:rFonts w:ascii="Arial Narrow" w:hAnsi="Arial Narrow" w:cs="Calibri"/>
          <w:color w:val="221F1F"/>
          <w:spacing w:val="1"/>
          <w:sz w:val="20"/>
          <w:szCs w:val="20"/>
          <w:lang w:val="es-MX"/>
        </w:rPr>
        <w:t>4</w:t>
      </w:r>
      <w:r w:rsidR="00955F5E" w:rsidRPr="009C649C">
        <w:rPr>
          <w:rFonts w:ascii="Arial Narrow" w:hAnsi="Arial Narrow" w:cs="Calibri"/>
          <w:color w:val="221F1F"/>
          <w:sz w:val="20"/>
          <w:szCs w:val="20"/>
          <w:lang w:val="es-MX"/>
        </w:rPr>
        <w:t>;</w:t>
      </w:r>
      <w:r w:rsidR="00955F5E" w:rsidRPr="009C649C">
        <w:rPr>
          <w:rFonts w:ascii="Arial Narrow" w:hAnsi="Arial Narrow" w:cs="Calibri"/>
          <w:color w:val="221F1F"/>
          <w:spacing w:val="30"/>
          <w:sz w:val="20"/>
          <w:szCs w:val="20"/>
          <w:lang w:val="es-MX"/>
        </w:rPr>
        <w:t xml:space="preserve"> </w:t>
      </w:r>
      <w:r w:rsidR="00955F5E" w:rsidRPr="009C649C">
        <w:rPr>
          <w:rFonts w:ascii="Arial Narrow" w:hAnsi="Arial Narrow" w:cs="Calibri"/>
          <w:color w:val="221F1F"/>
          <w:spacing w:val="-2"/>
          <w:sz w:val="20"/>
          <w:szCs w:val="20"/>
          <w:lang w:val="es-MX"/>
        </w:rPr>
        <w:t>10</w:t>
      </w:r>
      <w:r w:rsidR="00955F5E" w:rsidRPr="009C649C">
        <w:rPr>
          <w:rFonts w:ascii="Arial Narrow" w:hAnsi="Arial Narrow" w:cs="Calibri"/>
          <w:color w:val="221F1F"/>
          <w:sz w:val="20"/>
          <w:szCs w:val="20"/>
          <w:lang w:val="es-MX"/>
        </w:rPr>
        <w:t>5;</w:t>
      </w:r>
      <w:r w:rsidR="00955F5E" w:rsidRPr="009C649C">
        <w:rPr>
          <w:rFonts w:ascii="Arial Narrow" w:hAnsi="Arial Narrow" w:cs="Calibri"/>
          <w:color w:val="221F1F"/>
          <w:spacing w:val="27"/>
          <w:sz w:val="20"/>
          <w:szCs w:val="20"/>
          <w:lang w:val="es-MX"/>
        </w:rPr>
        <w:t xml:space="preserve"> </w:t>
      </w:r>
      <w:r w:rsidR="00955F5E" w:rsidRPr="009C649C">
        <w:rPr>
          <w:rFonts w:ascii="Arial Narrow" w:hAnsi="Arial Narrow" w:cs="Calibri"/>
          <w:color w:val="221F1F"/>
          <w:sz w:val="20"/>
          <w:szCs w:val="20"/>
          <w:lang w:val="es-MX"/>
        </w:rPr>
        <w:t>1</w:t>
      </w:r>
      <w:r w:rsidR="00955F5E" w:rsidRPr="009C649C">
        <w:rPr>
          <w:rFonts w:ascii="Arial Narrow" w:hAnsi="Arial Narrow" w:cs="Calibri"/>
          <w:color w:val="221F1F"/>
          <w:spacing w:val="-1"/>
          <w:sz w:val="20"/>
          <w:szCs w:val="20"/>
          <w:lang w:val="es-MX"/>
        </w:rPr>
        <w:t>0</w:t>
      </w:r>
      <w:r w:rsidR="00955F5E" w:rsidRPr="009C649C">
        <w:rPr>
          <w:rFonts w:ascii="Arial Narrow" w:hAnsi="Arial Narrow" w:cs="Calibri"/>
          <w:color w:val="221F1F"/>
          <w:spacing w:val="-2"/>
          <w:sz w:val="20"/>
          <w:szCs w:val="20"/>
          <w:lang w:val="es-MX"/>
        </w:rPr>
        <w:t>6</w:t>
      </w:r>
      <w:r w:rsidR="00955F5E" w:rsidRPr="009C649C">
        <w:rPr>
          <w:rFonts w:ascii="Arial Narrow" w:hAnsi="Arial Narrow" w:cs="Calibri"/>
          <w:color w:val="221F1F"/>
          <w:sz w:val="20"/>
          <w:szCs w:val="20"/>
          <w:lang w:val="es-MX"/>
        </w:rPr>
        <w:t>;</w:t>
      </w:r>
      <w:r w:rsidR="00955F5E" w:rsidRPr="009C649C">
        <w:rPr>
          <w:rFonts w:ascii="Arial Narrow" w:hAnsi="Arial Narrow" w:cs="Calibri"/>
          <w:color w:val="221F1F"/>
          <w:spacing w:val="32"/>
          <w:sz w:val="20"/>
          <w:szCs w:val="20"/>
          <w:lang w:val="es-MX"/>
        </w:rPr>
        <w:t xml:space="preserve"> </w:t>
      </w:r>
      <w:r w:rsidR="00955F5E" w:rsidRPr="009C649C">
        <w:rPr>
          <w:rFonts w:ascii="Arial Narrow" w:hAnsi="Arial Narrow" w:cs="Calibri"/>
          <w:color w:val="221F1F"/>
          <w:spacing w:val="-2"/>
          <w:sz w:val="20"/>
          <w:szCs w:val="20"/>
          <w:lang w:val="es-MX"/>
        </w:rPr>
        <w:t>1</w:t>
      </w:r>
      <w:r w:rsidR="00955F5E" w:rsidRPr="009C649C">
        <w:rPr>
          <w:rFonts w:ascii="Arial Narrow" w:hAnsi="Arial Narrow" w:cs="Calibri"/>
          <w:color w:val="221F1F"/>
          <w:sz w:val="20"/>
          <w:szCs w:val="20"/>
          <w:lang w:val="es-MX"/>
        </w:rPr>
        <w:t>08</w:t>
      </w:r>
      <w:r w:rsidR="00955F5E" w:rsidRPr="009C649C">
        <w:rPr>
          <w:rFonts w:ascii="Arial Narrow" w:hAnsi="Arial Narrow" w:cs="Calibri"/>
          <w:color w:val="221F1F"/>
          <w:spacing w:val="26"/>
          <w:sz w:val="20"/>
          <w:szCs w:val="20"/>
          <w:lang w:val="es-MX"/>
        </w:rPr>
        <w:t xml:space="preserve"> </w:t>
      </w:r>
      <w:r w:rsidR="00955F5E" w:rsidRPr="009C649C">
        <w:rPr>
          <w:rFonts w:ascii="Arial Narrow" w:hAnsi="Arial Narrow" w:cs="Calibri"/>
          <w:color w:val="221F1F"/>
          <w:sz w:val="20"/>
          <w:szCs w:val="20"/>
          <w:lang w:val="es-MX"/>
        </w:rPr>
        <w:t>y</w:t>
      </w:r>
      <w:r w:rsidR="00955F5E" w:rsidRPr="009C649C">
        <w:rPr>
          <w:rFonts w:ascii="Arial Narrow" w:hAnsi="Arial Narrow" w:cs="Calibri"/>
          <w:color w:val="221F1F"/>
          <w:spacing w:val="30"/>
          <w:sz w:val="20"/>
          <w:szCs w:val="20"/>
          <w:lang w:val="es-MX"/>
        </w:rPr>
        <w:t xml:space="preserve"> </w:t>
      </w:r>
      <w:r w:rsidR="00955F5E" w:rsidRPr="009C649C">
        <w:rPr>
          <w:rFonts w:ascii="Arial Narrow" w:hAnsi="Arial Narrow" w:cs="Calibri"/>
          <w:color w:val="221F1F"/>
          <w:sz w:val="20"/>
          <w:szCs w:val="20"/>
          <w:lang w:val="es-MX"/>
        </w:rPr>
        <w:t>109.</w:t>
      </w:r>
    </w:p>
    <w:p w:rsidR="00955F5E" w:rsidRDefault="00955F5E" w:rsidP="0001289E">
      <w:pPr>
        <w:pStyle w:val="Ttulo1"/>
        <w:spacing w:line="276" w:lineRule="auto"/>
        <w:rPr>
          <w:rFonts w:ascii="Meiryo UI" w:eastAsia="Meiryo UI" w:hAnsi="Meiryo UI"/>
          <w:szCs w:val="22"/>
        </w:rPr>
      </w:pPr>
    </w:p>
    <w:p w:rsidR="002E0CA2" w:rsidRDefault="002E0CA2" w:rsidP="0001289E">
      <w:pPr>
        <w:pStyle w:val="Ttulo1"/>
        <w:spacing w:line="276" w:lineRule="auto"/>
        <w:rPr>
          <w:rFonts w:ascii="Meiryo UI" w:eastAsia="Meiryo UI" w:hAnsi="Meiryo UI"/>
          <w:szCs w:val="22"/>
        </w:rPr>
      </w:pPr>
    </w:p>
    <w:p w:rsidR="00512BDD" w:rsidRPr="00DD38BF" w:rsidRDefault="00512BDD" w:rsidP="0001289E">
      <w:pPr>
        <w:pStyle w:val="Ttulo1"/>
        <w:spacing w:line="276" w:lineRule="auto"/>
        <w:rPr>
          <w:rFonts w:ascii="Meiryo UI" w:eastAsia="Meiryo UI" w:hAnsi="Meiryo UI"/>
          <w:szCs w:val="22"/>
        </w:rPr>
      </w:pPr>
      <w:r w:rsidRPr="00DD38BF">
        <w:rPr>
          <w:rFonts w:ascii="Meiryo UI" w:eastAsia="Meiryo UI" w:hAnsi="Meiryo UI"/>
          <w:szCs w:val="22"/>
        </w:rPr>
        <w:t>LEY DE HACIENDA DEL ESTADO DE TABASCO</w:t>
      </w:r>
      <w:bookmarkEnd w:id="0"/>
    </w:p>
    <w:p w:rsidR="00512BDD" w:rsidRPr="00DD38BF" w:rsidRDefault="00512BDD" w:rsidP="00512BDD">
      <w:pPr>
        <w:spacing w:after="0"/>
        <w:rPr>
          <w:rFonts w:ascii="Meiryo UI" w:eastAsia="Meiryo UI" w:hAnsi="Meiryo UI"/>
        </w:rPr>
      </w:pPr>
    </w:p>
    <w:p w:rsidR="00512BDD" w:rsidRPr="00DD38BF" w:rsidRDefault="00512BDD" w:rsidP="00512BDD">
      <w:pPr>
        <w:pStyle w:val="Ttulo1"/>
        <w:spacing w:line="276" w:lineRule="auto"/>
        <w:rPr>
          <w:rFonts w:ascii="Meiryo UI" w:eastAsia="Meiryo UI" w:hAnsi="Meiryo UI"/>
          <w:szCs w:val="22"/>
        </w:rPr>
      </w:pPr>
      <w:bookmarkStart w:id="1" w:name="_Toc436328389"/>
      <w:r w:rsidRPr="00DD38BF">
        <w:rPr>
          <w:rFonts w:ascii="Meiryo UI" w:eastAsia="Meiryo UI" w:hAnsi="Meiryo UI"/>
          <w:szCs w:val="22"/>
        </w:rPr>
        <w:t>TÍTULO PRIMERO</w:t>
      </w:r>
      <w:r w:rsidRPr="00DD38BF">
        <w:rPr>
          <w:rFonts w:ascii="Meiryo UI" w:eastAsia="Meiryo UI" w:hAnsi="Meiryo UI"/>
          <w:szCs w:val="22"/>
        </w:rPr>
        <w:br/>
        <w:t>DISPOSICIONES GENERALES</w:t>
      </w:r>
      <w:bookmarkEnd w:id="1"/>
    </w:p>
    <w:p w:rsidR="00512BDD" w:rsidRPr="00DD38BF" w:rsidRDefault="00512BDD" w:rsidP="00512BDD">
      <w:pPr>
        <w:pStyle w:val="Ttulo2"/>
        <w:rPr>
          <w:rFonts w:ascii="Meiryo UI" w:eastAsia="Meiryo UI" w:hAnsi="Meiryo UI" w:cs="Meiryo UI"/>
        </w:rPr>
      </w:pPr>
      <w:bookmarkStart w:id="2" w:name="_Toc436328390"/>
      <w:r w:rsidRPr="00DD38BF">
        <w:rPr>
          <w:rFonts w:ascii="Meiryo UI" w:eastAsia="Meiryo UI" w:hAnsi="Meiryo UI" w:cs="Meiryo UI"/>
        </w:rPr>
        <w:t xml:space="preserve">CAPÍTULO ÚNICO </w:t>
      </w:r>
      <w:r w:rsidRPr="00DD38BF">
        <w:rPr>
          <w:rFonts w:ascii="Meiryo UI" w:eastAsia="Meiryo UI" w:hAnsi="Meiryo UI" w:cs="Meiryo UI"/>
        </w:rPr>
        <w:br/>
        <w:t xml:space="preserve">DE </w:t>
      </w:r>
      <w:r>
        <w:rPr>
          <w:rFonts w:ascii="Meiryo UI" w:eastAsia="Meiryo UI" w:hAnsi="Meiryo UI" w:cs="Meiryo UI"/>
        </w:rPr>
        <w:t>LA PRESTACIÓN DE SERVICIOS</w:t>
      </w:r>
      <w:bookmarkEnd w:id="2"/>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w:t>
      </w:r>
      <w:r w:rsidRPr="00DD38BF">
        <w:rPr>
          <w:rFonts w:ascii="Meiryo UI" w:eastAsia="Meiryo UI" w:hAnsi="Meiryo UI" w:cs="Arial"/>
          <w:sz w:val="22"/>
        </w:rPr>
        <w:t xml:space="preserve"> La presente Ley es de orden público y de interés social. Tiene por objeto regular los impuestos, derechos, productos, aprovechamientos, participaciones y demás ingresos tributarios y no tributarios que corresponden al Estado, que estén previstos en esta Ley y en las disposiciones fiscales aplicables, para cubrir el gasto público.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2.</w:t>
      </w:r>
      <w:r w:rsidRPr="00DD38BF">
        <w:rPr>
          <w:rFonts w:ascii="Meiryo UI" w:eastAsia="Meiryo UI" w:hAnsi="Meiryo UI" w:cs="Arial"/>
          <w:sz w:val="22"/>
        </w:rPr>
        <w:t xml:space="preserve"> La presente Ley será aplicada por el Ejecutivo del Estado a través de la Secretaría de Planeación y Finanzas y demás autoridades fiscales. Asimismo, se complementa con los reglamentos, circulares, acuerdos, concesiones, convenios, contratos y demás actos jurídicos de carácter fiscal que se expidan, otorguen o celebren por las autoridades competentes.</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3.</w:t>
      </w:r>
      <w:r w:rsidRPr="00DD38BF">
        <w:rPr>
          <w:rFonts w:ascii="Meiryo UI" w:eastAsia="Meiryo UI" w:hAnsi="Meiryo UI" w:cs="Arial"/>
          <w:sz w:val="22"/>
        </w:rPr>
        <w:t xml:space="preserve"> Para los efectos de esta Ley se considera:</w:t>
      </w:r>
    </w:p>
    <w:p w:rsidR="00512BDD" w:rsidRPr="00DD38BF" w:rsidRDefault="00512BDD" w:rsidP="00FD2E8A">
      <w:pPr>
        <w:pStyle w:val="Estilo"/>
        <w:numPr>
          <w:ilvl w:val="0"/>
          <w:numId w:val="62"/>
        </w:numPr>
        <w:spacing w:before="240" w:after="240"/>
        <w:rPr>
          <w:rFonts w:ascii="Meiryo UI" w:eastAsia="Meiryo UI" w:hAnsi="Meiryo UI" w:cs="Arial"/>
          <w:sz w:val="22"/>
        </w:rPr>
      </w:pPr>
      <w:r w:rsidRPr="00DD38BF">
        <w:rPr>
          <w:rFonts w:ascii="Meiryo UI" w:eastAsia="Meiryo UI" w:hAnsi="Meiryo UI" w:cs="Arial"/>
          <w:sz w:val="22"/>
        </w:rPr>
        <w:t>Autoridades Fiscales: Las señaladas en el artículo 8 del Código Fiscal del Estado de Tabasco, así como aquellas que conforme a las disposiciones locales o municipales se les dé ese carácter, de igual forma las que conforme a la legislación vigente cuenten con facultades para vigilar, verificar y comprobar el cumplimiento de las disposiciones fiscales en el Estado;</w:t>
      </w:r>
    </w:p>
    <w:p w:rsidR="00512BDD" w:rsidRDefault="00512BDD" w:rsidP="00FD2E8A">
      <w:pPr>
        <w:pStyle w:val="Estilo"/>
        <w:numPr>
          <w:ilvl w:val="0"/>
          <w:numId w:val="62"/>
        </w:numPr>
        <w:spacing w:before="240" w:after="240"/>
        <w:rPr>
          <w:rFonts w:ascii="Meiryo UI" w:eastAsia="Meiryo UI" w:hAnsi="Meiryo UI" w:cs="Arial"/>
          <w:sz w:val="22"/>
        </w:rPr>
      </w:pPr>
      <w:r w:rsidRPr="00DD38BF">
        <w:rPr>
          <w:rFonts w:ascii="Meiryo UI" w:eastAsia="Meiryo UI" w:hAnsi="Meiryo UI" w:cs="Arial"/>
          <w:sz w:val="22"/>
        </w:rPr>
        <w:t>Secretaría: La Secretaría de Planeación y Finanzas del Estado de Tabasco;</w:t>
      </w:r>
    </w:p>
    <w:p w:rsidR="00E22F93" w:rsidRPr="00E22F93" w:rsidRDefault="00E22F93" w:rsidP="00E22F93">
      <w:pPr>
        <w:widowControl w:val="0"/>
        <w:tabs>
          <w:tab w:val="left" w:pos="2880"/>
          <w:tab w:val="left" w:pos="4320"/>
        </w:tabs>
        <w:spacing w:after="0" w:line="240" w:lineRule="auto"/>
        <w:jc w:val="both"/>
        <w:rPr>
          <w:rFonts w:ascii="Arial Narrow" w:hAnsi="Arial Narrow" w:cs="Arial"/>
          <w:b/>
          <w:sz w:val="24"/>
          <w:szCs w:val="24"/>
          <w:lang w:val="pt-BR"/>
        </w:rPr>
      </w:pPr>
      <w:r w:rsidRPr="00E22F93">
        <w:rPr>
          <w:rFonts w:ascii="Arial Narrow" w:hAnsi="Arial Narrow" w:cs="Arial"/>
          <w:b/>
          <w:sz w:val="24"/>
          <w:szCs w:val="24"/>
          <w:lang w:val="pt-BR"/>
        </w:rPr>
        <w:t>Reformada P.O. 7808 de fecha 05-Julio-2017</w:t>
      </w:r>
    </w:p>
    <w:p w:rsidR="00512BDD" w:rsidRDefault="00512BDD" w:rsidP="00FD2E8A">
      <w:pPr>
        <w:pStyle w:val="Estilo"/>
        <w:numPr>
          <w:ilvl w:val="0"/>
          <w:numId w:val="62"/>
        </w:numPr>
        <w:rPr>
          <w:rFonts w:ascii="Meiryo UI" w:eastAsia="Meiryo UI" w:hAnsi="Meiryo UI" w:cs="Arial"/>
          <w:sz w:val="22"/>
        </w:rPr>
      </w:pPr>
      <w:r w:rsidRPr="00DD38BF">
        <w:rPr>
          <w:rFonts w:ascii="Meiryo UI" w:eastAsia="Meiryo UI" w:hAnsi="Meiryo UI" w:cs="Arial"/>
          <w:sz w:val="22"/>
        </w:rPr>
        <w:t xml:space="preserve">Vivienda de interés social: Aquélla cuyo valor al término de su edificación no exceda del monto que resulte de multiplicar por trescientos, </w:t>
      </w:r>
      <w:r w:rsidR="00E22F93">
        <w:rPr>
          <w:rFonts w:ascii="Meiryo UI" w:eastAsia="Meiryo UI" w:hAnsi="Meiryo UI" w:cs="Arial"/>
          <w:sz w:val="22"/>
        </w:rPr>
        <w:t>el valor diario de la Unidad de Medida y Actualización</w:t>
      </w:r>
      <w:r w:rsidRPr="00DD38BF">
        <w:rPr>
          <w:rFonts w:ascii="Meiryo UI" w:eastAsia="Meiryo UI" w:hAnsi="Meiryo UI" w:cs="Arial"/>
          <w:sz w:val="22"/>
        </w:rPr>
        <w:t>, elevado a treinta días; y</w:t>
      </w:r>
    </w:p>
    <w:p w:rsidR="00A069D3" w:rsidRDefault="00A069D3" w:rsidP="00A069D3">
      <w:pPr>
        <w:widowControl w:val="0"/>
        <w:tabs>
          <w:tab w:val="left" w:pos="2880"/>
          <w:tab w:val="left" w:pos="4320"/>
        </w:tabs>
        <w:spacing w:after="0" w:line="240" w:lineRule="auto"/>
        <w:jc w:val="both"/>
        <w:rPr>
          <w:rFonts w:ascii="Arial Narrow" w:hAnsi="Arial Narrow" w:cs="Arial"/>
          <w:b/>
          <w:sz w:val="24"/>
          <w:szCs w:val="24"/>
          <w:lang w:val="pt-BR"/>
        </w:rPr>
      </w:pPr>
    </w:p>
    <w:p w:rsidR="00E22F93" w:rsidRPr="00A069D3" w:rsidRDefault="00A069D3" w:rsidP="00A069D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62"/>
        </w:numPr>
        <w:rPr>
          <w:rFonts w:ascii="Meiryo UI" w:eastAsia="Meiryo UI" w:hAnsi="Meiryo UI" w:cs="Arial"/>
          <w:sz w:val="22"/>
        </w:rPr>
      </w:pPr>
      <w:r w:rsidRPr="00DD38BF">
        <w:rPr>
          <w:rFonts w:ascii="Meiryo UI" w:eastAsia="Meiryo UI" w:hAnsi="Meiryo UI" w:cs="Arial"/>
          <w:sz w:val="22"/>
        </w:rPr>
        <w:t xml:space="preserve">Vivienda popular: Aquélla cuyo valor al término de su edificación no exceda del monto que resulte de multiplicar por trescientos cincuenta, </w:t>
      </w:r>
      <w:r w:rsidR="00A069D3">
        <w:rPr>
          <w:rFonts w:ascii="Meiryo UI" w:eastAsia="Meiryo UI" w:hAnsi="Meiryo UI" w:cs="Arial"/>
          <w:sz w:val="22"/>
        </w:rPr>
        <w:t>el valor diario de la Unidad de Medida y Actualización</w:t>
      </w:r>
      <w:r w:rsidRPr="00DD38BF">
        <w:rPr>
          <w:rFonts w:ascii="Meiryo UI" w:eastAsia="Meiryo UI" w:hAnsi="Meiryo UI" w:cs="Arial"/>
          <w:sz w:val="22"/>
        </w:rPr>
        <w:t>, elevado a treinta días.</w:t>
      </w:r>
    </w:p>
    <w:p w:rsidR="00512BDD" w:rsidRPr="00DD38BF" w:rsidRDefault="00512BDD" w:rsidP="00512BDD">
      <w:pPr>
        <w:pStyle w:val="Estilo"/>
        <w:ind w:left="720" w:hanging="720"/>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4.</w:t>
      </w:r>
      <w:r w:rsidRPr="00DD38BF">
        <w:rPr>
          <w:rFonts w:ascii="Meiryo UI" w:eastAsia="Meiryo UI" w:hAnsi="Meiryo UI" w:cs="Arial"/>
          <w:sz w:val="22"/>
        </w:rPr>
        <w:t xml:space="preserve"> Las contribuciones, aprovechamientos y productos, establecidos en esta Ley, en algún Decreto o Acuerdo de Ingresos Extraordinarios, así como en las disposiciones fiscales aplicables y que tenga derecho a percibir el Poder Ejecutivo, incluidas sus dependencias y entidades, así como los Poderes Legislativo y Judicial y los Órganos Autónomos, se destinarán al gasto público de conformidad con el Presupuesto General de Egresos del Estado. En el caso de ingresos excedentes, que por su propia naturaleza no cuenten con un destino específico, la Secretaría queda facultada para autorizar su destino y orientarlo a los programas prioritarios de conformidad con el Plan Estatal de Desarrollo.</w:t>
      </w:r>
    </w:p>
    <w:p w:rsidR="00512BDD" w:rsidRPr="00DD38BF" w:rsidRDefault="00512BDD" w:rsidP="00512BDD">
      <w:pPr>
        <w:pStyle w:val="Estilo"/>
        <w:rPr>
          <w:rFonts w:ascii="Meiryo UI" w:eastAsia="Meiryo UI" w:hAnsi="Meiryo UI" w:cs="Arial"/>
          <w:sz w:val="22"/>
        </w:rPr>
      </w:pPr>
    </w:p>
    <w:p w:rsidR="00CA58D0" w:rsidRDefault="00CA58D0"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lastRenderedPageBreak/>
        <w:t>Artículo 5.</w:t>
      </w:r>
      <w:r w:rsidRPr="00DD38BF">
        <w:rPr>
          <w:rFonts w:ascii="Meiryo UI" w:eastAsia="Meiryo UI" w:hAnsi="Meiryo UI" w:cs="Arial"/>
          <w:sz w:val="22"/>
        </w:rPr>
        <w:t xml:space="preserve"> Sólo se podrán otorgar las exenciones o descuentos establecidos en leyes, reglamentos, disposiciones generales; así como, en resoluciones de carácter general emitidas de conformidad con el Código Fiscal del Estado. Quien otorgue indebidamente las exenciones o descuentos será responsable solidario de quien debió enterarlas.</w:t>
      </w:r>
    </w:p>
    <w:p w:rsidR="00512BDD" w:rsidRDefault="00512BDD" w:rsidP="00512BDD">
      <w:pPr>
        <w:pStyle w:val="Estilo"/>
        <w:rPr>
          <w:rFonts w:ascii="Meiryo UI" w:eastAsia="Meiryo UI" w:hAnsi="Meiryo UI" w:cs="Arial"/>
          <w:sz w:val="22"/>
        </w:rPr>
      </w:pPr>
    </w:p>
    <w:p w:rsidR="001E6008" w:rsidRDefault="001E6008" w:rsidP="001E6008">
      <w:pPr>
        <w:spacing w:after="0" w:line="240" w:lineRule="auto"/>
        <w:jc w:val="both"/>
        <w:rPr>
          <w:rFonts w:ascii="Arial Narrow" w:hAnsi="Arial Narrow"/>
          <w:b/>
          <w:szCs w:val="28"/>
          <w:lang w:val="pt-BR"/>
        </w:rPr>
      </w:pPr>
      <w:r>
        <w:rPr>
          <w:rFonts w:ascii="Arial Narrow" w:hAnsi="Arial Narrow"/>
          <w:b/>
          <w:szCs w:val="28"/>
          <w:lang w:val="pt-BR"/>
        </w:rPr>
        <w:t>Reformado</w:t>
      </w:r>
      <w:r w:rsidR="003275E8">
        <w:rPr>
          <w:rFonts w:ascii="Arial Narrow" w:hAnsi="Arial Narrow"/>
          <w:b/>
          <w:szCs w:val="28"/>
          <w:lang w:val="pt-BR"/>
        </w:rPr>
        <w:t xml:space="preserve"> P.O. 7753 Spto. C 24</w:t>
      </w:r>
      <w:r w:rsidR="003275E8" w:rsidRPr="0059492D">
        <w:rPr>
          <w:rFonts w:ascii="Arial Narrow" w:hAnsi="Arial Narrow"/>
          <w:b/>
          <w:szCs w:val="28"/>
          <w:lang w:val="pt-BR"/>
        </w:rPr>
        <w:t>-</w:t>
      </w:r>
      <w:r w:rsidR="003275E8">
        <w:rPr>
          <w:rFonts w:ascii="Arial Narrow" w:hAnsi="Arial Narrow"/>
          <w:b/>
          <w:szCs w:val="28"/>
          <w:lang w:val="pt-BR"/>
        </w:rPr>
        <w:t>Dic-2016</w:t>
      </w:r>
    </w:p>
    <w:p w:rsidR="003275E8" w:rsidRDefault="001E6008" w:rsidP="001E6008">
      <w:pPr>
        <w:spacing w:after="0" w:line="240" w:lineRule="auto"/>
        <w:jc w:val="both"/>
        <w:rPr>
          <w:rFonts w:ascii="Meiryo UI" w:eastAsia="Meiryo UI" w:hAnsi="Meiryo UI" w:cs="Meiryo UI"/>
          <w:bCs/>
          <w:color w:val="221F1F"/>
          <w:sz w:val="24"/>
          <w:szCs w:val="24"/>
        </w:rPr>
      </w:pPr>
      <w:r w:rsidRPr="001E6008">
        <w:rPr>
          <w:rFonts w:ascii="Meiryo UI" w:eastAsia="Meiryo UI" w:hAnsi="Meiryo UI" w:cs="Meiryo UI"/>
          <w:bCs/>
          <w:color w:val="221F1F"/>
          <w:spacing w:val="-1"/>
          <w:sz w:val="24"/>
          <w:szCs w:val="24"/>
        </w:rPr>
        <w:t>La</w:t>
      </w:r>
      <w:r w:rsidRPr="001E6008">
        <w:rPr>
          <w:rFonts w:ascii="Meiryo UI" w:eastAsia="Meiryo UI" w:hAnsi="Meiryo UI" w:cs="Meiryo UI"/>
          <w:bCs/>
          <w:color w:val="221F1F"/>
          <w:sz w:val="24"/>
          <w:szCs w:val="24"/>
        </w:rPr>
        <w:t>s</w:t>
      </w:r>
      <w:r w:rsidRPr="001E6008">
        <w:rPr>
          <w:rFonts w:ascii="Meiryo UI" w:eastAsia="Meiryo UI" w:hAnsi="Meiryo UI" w:cs="Meiryo UI"/>
          <w:bCs/>
          <w:color w:val="221F1F"/>
          <w:spacing w:val="31"/>
          <w:sz w:val="24"/>
          <w:szCs w:val="24"/>
        </w:rPr>
        <w:t xml:space="preserve"> </w:t>
      </w:r>
      <w:r w:rsidRPr="001E6008">
        <w:rPr>
          <w:rFonts w:ascii="Meiryo UI" w:eastAsia="Meiryo UI" w:hAnsi="Meiryo UI" w:cs="Meiryo UI"/>
          <w:bCs/>
          <w:color w:val="221F1F"/>
          <w:spacing w:val="-4"/>
          <w:sz w:val="24"/>
          <w:szCs w:val="24"/>
        </w:rPr>
        <w:t>e</w:t>
      </w:r>
      <w:r w:rsidRPr="001E6008">
        <w:rPr>
          <w:rFonts w:ascii="Meiryo UI" w:eastAsia="Meiryo UI" w:hAnsi="Meiryo UI" w:cs="Meiryo UI"/>
          <w:bCs/>
          <w:color w:val="221F1F"/>
          <w:sz w:val="24"/>
          <w:szCs w:val="24"/>
        </w:rPr>
        <w:t>xe</w:t>
      </w:r>
      <w:r w:rsidRPr="001E6008">
        <w:rPr>
          <w:rFonts w:ascii="Meiryo UI" w:eastAsia="Meiryo UI" w:hAnsi="Meiryo UI" w:cs="Meiryo UI"/>
          <w:bCs/>
          <w:color w:val="221F1F"/>
          <w:spacing w:val="-3"/>
          <w:sz w:val="24"/>
          <w:szCs w:val="24"/>
        </w:rPr>
        <w:t>nc</w:t>
      </w:r>
      <w:r w:rsidRPr="001E6008">
        <w:rPr>
          <w:rFonts w:ascii="Meiryo UI" w:eastAsia="Meiryo UI" w:hAnsi="Meiryo UI" w:cs="Meiryo UI"/>
          <w:bCs/>
          <w:color w:val="221F1F"/>
          <w:spacing w:val="-2"/>
          <w:sz w:val="24"/>
          <w:szCs w:val="24"/>
        </w:rPr>
        <w:t>i</w:t>
      </w:r>
      <w:r w:rsidRPr="001E6008">
        <w:rPr>
          <w:rFonts w:ascii="Meiryo UI" w:eastAsia="Meiryo UI" w:hAnsi="Meiryo UI" w:cs="Meiryo UI"/>
          <w:bCs/>
          <w:color w:val="221F1F"/>
          <w:sz w:val="24"/>
          <w:szCs w:val="24"/>
        </w:rPr>
        <w:t>o</w:t>
      </w:r>
      <w:r w:rsidRPr="001E6008">
        <w:rPr>
          <w:rFonts w:ascii="Meiryo UI" w:eastAsia="Meiryo UI" w:hAnsi="Meiryo UI" w:cs="Meiryo UI"/>
          <w:bCs/>
          <w:color w:val="221F1F"/>
          <w:spacing w:val="1"/>
          <w:sz w:val="24"/>
          <w:szCs w:val="24"/>
        </w:rPr>
        <w:t>n</w:t>
      </w:r>
      <w:r w:rsidRPr="001E6008">
        <w:rPr>
          <w:rFonts w:ascii="Meiryo UI" w:eastAsia="Meiryo UI" w:hAnsi="Meiryo UI" w:cs="Meiryo UI"/>
          <w:bCs/>
          <w:color w:val="221F1F"/>
          <w:spacing w:val="-4"/>
          <w:sz w:val="24"/>
          <w:szCs w:val="24"/>
        </w:rPr>
        <w:t>e</w:t>
      </w:r>
      <w:r w:rsidRPr="001E6008">
        <w:rPr>
          <w:rFonts w:ascii="Meiryo UI" w:eastAsia="Meiryo UI" w:hAnsi="Meiryo UI" w:cs="Meiryo UI"/>
          <w:bCs/>
          <w:color w:val="221F1F"/>
          <w:sz w:val="24"/>
          <w:szCs w:val="24"/>
        </w:rPr>
        <w:t>s</w:t>
      </w:r>
      <w:r w:rsidRPr="001E6008">
        <w:rPr>
          <w:rFonts w:ascii="Meiryo UI" w:eastAsia="Meiryo UI" w:hAnsi="Meiryo UI" w:cs="Meiryo UI"/>
          <w:bCs/>
          <w:color w:val="221F1F"/>
          <w:spacing w:val="33"/>
          <w:sz w:val="24"/>
          <w:szCs w:val="24"/>
        </w:rPr>
        <w:t xml:space="preserve"> </w:t>
      </w:r>
      <w:r w:rsidRPr="001E6008">
        <w:rPr>
          <w:rFonts w:ascii="Meiryo UI" w:eastAsia="Meiryo UI" w:hAnsi="Meiryo UI" w:cs="Meiryo UI"/>
          <w:bCs/>
          <w:color w:val="221F1F"/>
          <w:sz w:val="24"/>
          <w:szCs w:val="24"/>
        </w:rPr>
        <w:t>o</w:t>
      </w:r>
      <w:r w:rsidRPr="001E6008">
        <w:rPr>
          <w:rFonts w:ascii="Meiryo UI" w:eastAsia="Meiryo UI" w:hAnsi="Meiryo UI" w:cs="Meiryo UI"/>
          <w:bCs/>
          <w:color w:val="221F1F"/>
          <w:spacing w:val="30"/>
          <w:sz w:val="24"/>
          <w:szCs w:val="24"/>
        </w:rPr>
        <w:t xml:space="preserve"> </w:t>
      </w:r>
      <w:r w:rsidRPr="001E6008">
        <w:rPr>
          <w:rFonts w:ascii="Meiryo UI" w:eastAsia="Meiryo UI" w:hAnsi="Meiryo UI" w:cs="Meiryo UI"/>
          <w:bCs/>
          <w:color w:val="221F1F"/>
          <w:sz w:val="24"/>
          <w:szCs w:val="24"/>
        </w:rPr>
        <w:t>d</w:t>
      </w:r>
      <w:r w:rsidRPr="001E6008">
        <w:rPr>
          <w:rFonts w:ascii="Meiryo UI" w:eastAsia="Meiryo UI" w:hAnsi="Meiryo UI" w:cs="Meiryo UI"/>
          <w:bCs/>
          <w:color w:val="221F1F"/>
          <w:spacing w:val="-1"/>
          <w:sz w:val="24"/>
          <w:szCs w:val="24"/>
        </w:rPr>
        <w:t>e</w:t>
      </w:r>
      <w:r w:rsidRPr="001E6008">
        <w:rPr>
          <w:rFonts w:ascii="Meiryo UI" w:eastAsia="Meiryo UI" w:hAnsi="Meiryo UI" w:cs="Meiryo UI"/>
          <w:bCs/>
          <w:color w:val="221F1F"/>
          <w:spacing w:val="-3"/>
          <w:sz w:val="24"/>
          <w:szCs w:val="24"/>
        </w:rPr>
        <w:t>sc</w:t>
      </w:r>
      <w:r w:rsidRPr="001E6008">
        <w:rPr>
          <w:rFonts w:ascii="Meiryo UI" w:eastAsia="Meiryo UI" w:hAnsi="Meiryo UI" w:cs="Meiryo UI"/>
          <w:bCs/>
          <w:color w:val="221F1F"/>
          <w:spacing w:val="-2"/>
          <w:sz w:val="24"/>
          <w:szCs w:val="24"/>
        </w:rPr>
        <w:t>u</w:t>
      </w:r>
      <w:r w:rsidRPr="001E6008">
        <w:rPr>
          <w:rFonts w:ascii="Meiryo UI" w:eastAsia="Meiryo UI" w:hAnsi="Meiryo UI" w:cs="Meiryo UI"/>
          <w:bCs/>
          <w:color w:val="221F1F"/>
          <w:spacing w:val="-1"/>
          <w:sz w:val="24"/>
          <w:szCs w:val="24"/>
        </w:rPr>
        <w:t>e</w:t>
      </w:r>
      <w:r w:rsidRPr="001E6008">
        <w:rPr>
          <w:rFonts w:ascii="Meiryo UI" w:eastAsia="Meiryo UI" w:hAnsi="Meiryo UI" w:cs="Meiryo UI"/>
          <w:bCs/>
          <w:color w:val="221F1F"/>
          <w:spacing w:val="-2"/>
          <w:sz w:val="24"/>
          <w:szCs w:val="24"/>
        </w:rPr>
        <w:t>n</w:t>
      </w:r>
      <w:r w:rsidRPr="001E6008">
        <w:rPr>
          <w:rFonts w:ascii="Meiryo UI" w:eastAsia="Meiryo UI" w:hAnsi="Meiryo UI" w:cs="Meiryo UI"/>
          <w:bCs/>
          <w:color w:val="221F1F"/>
          <w:sz w:val="24"/>
          <w:szCs w:val="24"/>
        </w:rPr>
        <w:t>t</w:t>
      </w:r>
      <w:r w:rsidRPr="001E6008">
        <w:rPr>
          <w:rFonts w:ascii="Meiryo UI" w:eastAsia="Meiryo UI" w:hAnsi="Meiryo UI" w:cs="Meiryo UI"/>
          <w:bCs/>
          <w:color w:val="221F1F"/>
          <w:spacing w:val="-2"/>
          <w:sz w:val="24"/>
          <w:szCs w:val="24"/>
        </w:rPr>
        <w:t>o</w:t>
      </w:r>
      <w:r w:rsidRPr="001E6008">
        <w:rPr>
          <w:rFonts w:ascii="Meiryo UI" w:eastAsia="Meiryo UI" w:hAnsi="Meiryo UI" w:cs="Meiryo UI"/>
          <w:bCs/>
          <w:color w:val="221F1F"/>
          <w:sz w:val="24"/>
          <w:szCs w:val="24"/>
        </w:rPr>
        <w:t>s</w:t>
      </w:r>
      <w:r w:rsidRPr="001E6008">
        <w:rPr>
          <w:rFonts w:ascii="Meiryo UI" w:eastAsia="Meiryo UI" w:hAnsi="Meiryo UI" w:cs="Meiryo UI"/>
          <w:bCs/>
          <w:color w:val="221F1F"/>
          <w:spacing w:val="33"/>
          <w:sz w:val="24"/>
          <w:szCs w:val="24"/>
        </w:rPr>
        <w:t xml:space="preserve"> </w:t>
      </w:r>
      <w:r w:rsidRPr="001E6008">
        <w:rPr>
          <w:rFonts w:ascii="Meiryo UI" w:eastAsia="Meiryo UI" w:hAnsi="Meiryo UI" w:cs="Meiryo UI"/>
          <w:bCs/>
          <w:color w:val="221F1F"/>
          <w:sz w:val="24"/>
          <w:szCs w:val="24"/>
        </w:rPr>
        <w:t>que</w:t>
      </w:r>
      <w:r w:rsidRPr="001E6008">
        <w:rPr>
          <w:rFonts w:ascii="Meiryo UI" w:eastAsia="Meiryo UI" w:hAnsi="Meiryo UI" w:cs="Meiryo UI"/>
          <w:bCs/>
          <w:color w:val="221F1F"/>
          <w:spacing w:val="27"/>
          <w:sz w:val="24"/>
          <w:szCs w:val="24"/>
        </w:rPr>
        <w:t xml:space="preserve"> </w:t>
      </w:r>
      <w:r w:rsidRPr="001E6008">
        <w:rPr>
          <w:rFonts w:ascii="Meiryo UI" w:eastAsia="Meiryo UI" w:hAnsi="Meiryo UI" w:cs="Meiryo UI"/>
          <w:bCs/>
          <w:color w:val="221F1F"/>
          <w:sz w:val="24"/>
          <w:szCs w:val="24"/>
        </w:rPr>
        <w:t>l</w:t>
      </w:r>
      <w:r w:rsidRPr="001E6008">
        <w:rPr>
          <w:rFonts w:ascii="Meiryo UI" w:eastAsia="Meiryo UI" w:hAnsi="Meiryo UI" w:cs="Meiryo UI"/>
          <w:bCs/>
          <w:color w:val="221F1F"/>
          <w:spacing w:val="-5"/>
          <w:sz w:val="24"/>
          <w:szCs w:val="24"/>
        </w:rPr>
        <w:t>a</w:t>
      </w:r>
      <w:r w:rsidRPr="001E6008">
        <w:rPr>
          <w:rFonts w:ascii="Meiryo UI" w:eastAsia="Meiryo UI" w:hAnsi="Meiryo UI" w:cs="Meiryo UI"/>
          <w:bCs/>
          <w:color w:val="221F1F"/>
          <w:sz w:val="24"/>
          <w:szCs w:val="24"/>
        </w:rPr>
        <w:t>s</w:t>
      </w:r>
      <w:r w:rsidRPr="001E6008">
        <w:rPr>
          <w:rFonts w:ascii="Meiryo UI" w:eastAsia="Meiryo UI" w:hAnsi="Meiryo UI" w:cs="Meiryo UI"/>
          <w:bCs/>
          <w:color w:val="221F1F"/>
          <w:spacing w:val="33"/>
          <w:sz w:val="24"/>
          <w:szCs w:val="24"/>
        </w:rPr>
        <w:t xml:space="preserve"> </w:t>
      </w:r>
      <w:r w:rsidRPr="001E6008">
        <w:rPr>
          <w:rFonts w:ascii="Meiryo UI" w:eastAsia="Meiryo UI" w:hAnsi="Meiryo UI" w:cs="Meiryo UI"/>
          <w:bCs/>
          <w:color w:val="221F1F"/>
          <w:sz w:val="24"/>
          <w:szCs w:val="24"/>
        </w:rPr>
        <w:t>d</w:t>
      </w:r>
      <w:r w:rsidRPr="001E6008">
        <w:rPr>
          <w:rFonts w:ascii="Meiryo UI" w:eastAsia="Meiryo UI" w:hAnsi="Meiryo UI" w:cs="Meiryo UI"/>
          <w:bCs/>
          <w:color w:val="221F1F"/>
          <w:spacing w:val="-4"/>
          <w:sz w:val="24"/>
          <w:szCs w:val="24"/>
        </w:rPr>
        <w:t>e</w:t>
      </w:r>
      <w:r w:rsidRPr="001E6008">
        <w:rPr>
          <w:rFonts w:ascii="Meiryo UI" w:eastAsia="Meiryo UI" w:hAnsi="Meiryo UI" w:cs="Meiryo UI"/>
          <w:bCs/>
          <w:color w:val="221F1F"/>
          <w:sz w:val="24"/>
          <w:szCs w:val="24"/>
        </w:rPr>
        <w:t>p</w:t>
      </w:r>
      <w:r w:rsidRPr="001E6008">
        <w:rPr>
          <w:rFonts w:ascii="Meiryo UI" w:eastAsia="Meiryo UI" w:hAnsi="Meiryo UI" w:cs="Meiryo UI"/>
          <w:bCs/>
          <w:color w:val="221F1F"/>
          <w:spacing w:val="-4"/>
          <w:sz w:val="24"/>
          <w:szCs w:val="24"/>
        </w:rPr>
        <w:t>e</w:t>
      </w:r>
      <w:r w:rsidRPr="001E6008">
        <w:rPr>
          <w:rFonts w:ascii="Meiryo UI" w:eastAsia="Meiryo UI" w:hAnsi="Meiryo UI" w:cs="Meiryo UI"/>
          <w:bCs/>
          <w:color w:val="221F1F"/>
          <w:spacing w:val="-2"/>
          <w:sz w:val="24"/>
          <w:szCs w:val="24"/>
        </w:rPr>
        <w:t>n</w:t>
      </w:r>
      <w:r w:rsidRPr="001E6008">
        <w:rPr>
          <w:rFonts w:ascii="Meiryo UI" w:eastAsia="Meiryo UI" w:hAnsi="Meiryo UI" w:cs="Meiryo UI"/>
          <w:bCs/>
          <w:color w:val="221F1F"/>
          <w:sz w:val="24"/>
          <w:szCs w:val="24"/>
        </w:rPr>
        <w:t>d</w:t>
      </w:r>
      <w:r w:rsidRPr="001E6008">
        <w:rPr>
          <w:rFonts w:ascii="Meiryo UI" w:eastAsia="Meiryo UI" w:hAnsi="Meiryo UI" w:cs="Meiryo UI"/>
          <w:bCs/>
          <w:color w:val="221F1F"/>
          <w:spacing w:val="-4"/>
          <w:sz w:val="24"/>
          <w:szCs w:val="24"/>
        </w:rPr>
        <w:t>e</w:t>
      </w:r>
      <w:r w:rsidRPr="001E6008">
        <w:rPr>
          <w:rFonts w:ascii="Meiryo UI" w:eastAsia="Meiryo UI" w:hAnsi="Meiryo UI" w:cs="Meiryo UI"/>
          <w:bCs/>
          <w:color w:val="221F1F"/>
          <w:sz w:val="24"/>
          <w:szCs w:val="24"/>
        </w:rPr>
        <w:t>n</w:t>
      </w:r>
      <w:r w:rsidRPr="001E6008">
        <w:rPr>
          <w:rFonts w:ascii="Meiryo UI" w:eastAsia="Meiryo UI" w:hAnsi="Meiryo UI" w:cs="Meiryo UI"/>
          <w:bCs/>
          <w:color w:val="221F1F"/>
          <w:spacing w:val="-3"/>
          <w:sz w:val="24"/>
          <w:szCs w:val="24"/>
        </w:rPr>
        <w:t>c</w:t>
      </w:r>
      <w:r w:rsidRPr="001E6008">
        <w:rPr>
          <w:rFonts w:ascii="Meiryo UI" w:eastAsia="Meiryo UI" w:hAnsi="Meiryo UI" w:cs="Meiryo UI"/>
          <w:bCs/>
          <w:color w:val="221F1F"/>
          <w:sz w:val="24"/>
          <w:szCs w:val="24"/>
        </w:rPr>
        <w:t>i</w:t>
      </w:r>
      <w:r w:rsidRPr="001E6008">
        <w:rPr>
          <w:rFonts w:ascii="Meiryo UI" w:eastAsia="Meiryo UI" w:hAnsi="Meiryo UI" w:cs="Meiryo UI"/>
          <w:bCs/>
          <w:color w:val="221F1F"/>
          <w:spacing w:val="-5"/>
          <w:sz w:val="24"/>
          <w:szCs w:val="24"/>
        </w:rPr>
        <w:t>a</w:t>
      </w:r>
      <w:r w:rsidRPr="001E6008">
        <w:rPr>
          <w:rFonts w:ascii="Meiryo UI" w:eastAsia="Meiryo UI" w:hAnsi="Meiryo UI" w:cs="Meiryo UI"/>
          <w:bCs/>
          <w:color w:val="221F1F"/>
          <w:sz w:val="24"/>
          <w:szCs w:val="24"/>
        </w:rPr>
        <w:t>s</w:t>
      </w:r>
      <w:r w:rsidRPr="001E6008">
        <w:rPr>
          <w:rFonts w:ascii="Meiryo UI" w:eastAsia="Meiryo UI" w:hAnsi="Meiryo UI" w:cs="Meiryo UI"/>
          <w:bCs/>
          <w:color w:val="221F1F"/>
          <w:spacing w:val="34"/>
          <w:sz w:val="24"/>
          <w:szCs w:val="24"/>
        </w:rPr>
        <w:t xml:space="preserve"> </w:t>
      </w:r>
      <w:r w:rsidRPr="001E6008">
        <w:rPr>
          <w:rFonts w:ascii="Meiryo UI" w:eastAsia="Meiryo UI" w:hAnsi="Meiryo UI" w:cs="Meiryo UI"/>
          <w:bCs/>
          <w:color w:val="221F1F"/>
          <w:sz w:val="24"/>
          <w:szCs w:val="24"/>
        </w:rPr>
        <w:t>y</w:t>
      </w:r>
      <w:r w:rsidRPr="001E6008">
        <w:rPr>
          <w:rFonts w:ascii="Meiryo UI" w:eastAsia="Meiryo UI" w:hAnsi="Meiryo UI" w:cs="Meiryo UI"/>
          <w:bCs/>
          <w:color w:val="221F1F"/>
          <w:spacing w:val="31"/>
          <w:sz w:val="24"/>
          <w:szCs w:val="24"/>
        </w:rPr>
        <w:t xml:space="preserve"> </w:t>
      </w:r>
      <w:r w:rsidRPr="001E6008">
        <w:rPr>
          <w:rFonts w:ascii="Meiryo UI" w:eastAsia="Meiryo UI" w:hAnsi="Meiryo UI" w:cs="Meiryo UI"/>
          <w:bCs/>
          <w:color w:val="221F1F"/>
          <w:spacing w:val="-4"/>
          <w:sz w:val="24"/>
          <w:szCs w:val="24"/>
        </w:rPr>
        <w:t>e</w:t>
      </w:r>
      <w:r w:rsidRPr="001E6008">
        <w:rPr>
          <w:rFonts w:ascii="Meiryo UI" w:eastAsia="Meiryo UI" w:hAnsi="Meiryo UI" w:cs="Meiryo UI"/>
          <w:bCs/>
          <w:color w:val="221F1F"/>
          <w:sz w:val="24"/>
          <w:szCs w:val="24"/>
        </w:rPr>
        <w:t>n</w:t>
      </w:r>
      <w:r w:rsidRPr="001E6008">
        <w:rPr>
          <w:rFonts w:ascii="Meiryo UI" w:eastAsia="Meiryo UI" w:hAnsi="Meiryo UI" w:cs="Meiryo UI"/>
          <w:bCs/>
          <w:color w:val="221F1F"/>
          <w:spacing w:val="-2"/>
          <w:sz w:val="24"/>
          <w:szCs w:val="24"/>
        </w:rPr>
        <w:t>ti</w:t>
      </w:r>
      <w:r w:rsidRPr="001E6008">
        <w:rPr>
          <w:rFonts w:ascii="Meiryo UI" w:eastAsia="Meiryo UI" w:hAnsi="Meiryo UI" w:cs="Meiryo UI"/>
          <w:bCs/>
          <w:color w:val="221F1F"/>
          <w:sz w:val="24"/>
          <w:szCs w:val="24"/>
        </w:rPr>
        <w:t>d</w:t>
      </w:r>
      <w:r w:rsidRPr="001E6008">
        <w:rPr>
          <w:rFonts w:ascii="Meiryo UI" w:eastAsia="Meiryo UI" w:hAnsi="Meiryo UI" w:cs="Meiryo UI"/>
          <w:bCs/>
          <w:color w:val="221F1F"/>
          <w:spacing w:val="-5"/>
          <w:sz w:val="24"/>
          <w:szCs w:val="24"/>
        </w:rPr>
        <w:t>a</w:t>
      </w:r>
      <w:r w:rsidRPr="001E6008">
        <w:rPr>
          <w:rFonts w:ascii="Meiryo UI" w:eastAsia="Meiryo UI" w:hAnsi="Meiryo UI" w:cs="Meiryo UI"/>
          <w:bCs/>
          <w:color w:val="221F1F"/>
          <w:sz w:val="24"/>
          <w:szCs w:val="24"/>
        </w:rPr>
        <w:t>d</w:t>
      </w:r>
      <w:r w:rsidRPr="001E6008">
        <w:rPr>
          <w:rFonts w:ascii="Meiryo UI" w:eastAsia="Meiryo UI" w:hAnsi="Meiryo UI" w:cs="Meiryo UI"/>
          <w:bCs/>
          <w:color w:val="221F1F"/>
          <w:spacing w:val="-1"/>
          <w:sz w:val="24"/>
          <w:szCs w:val="24"/>
        </w:rPr>
        <w:t>e</w:t>
      </w:r>
      <w:r w:rsidRPr="001E6008">
        <w:rPr>
          <w:rFonts w:ascii="Meiryo UI" w:eastAsia="Meiryo UI" w:hAnsi="Meiryo UI" w:cs="Meiryo UI"/>
          <w:bCs/>
          <w:color w:val="221F1F"/>
          <w:sz w:val="24"/>
          <w:szCs w:val="24"/>
        </w:rPr>
        <w:t>s</w:t>
      </w:r>
      <w:r w:rsidRPr="001E6008">
        <w:rPr>
          <w:rFonts w:ascii="Meiryo UI" w:eastAsia="Meiryo UI" w:hAnsi="Meiryo UI" w:cs="Meiryo UI"/>
          <w:bCs/>
          <w:color w:val="221F1F"/>
          <w:spacing w:val="31"/>
          <w:sz w:val="24"/>
          <w:szCs w:val="24"/>
        </w:rPr>
        <w:t xml:space="preserve"> </w:t>
      </w:r>
      <w:r w:rsidRPr="001E6008">
        <w:rPr>
          <w:rFonts w:ascii="Meiryo UI" w:eastAsia="Meiryo UI" w:hAnsi="Meiryo UI" w:cs="Meiryo UI"/>
          <w:bCs/>
          <w:color w:val="221F1F"/>
          <w:spacing w:val="-2"/>
          <w:sz w:val="24"/>
          <w:szCs w:val="24"/>
        </w:rPr>
        <w:t>p</w:t>
      </w:r>
      <w:r w:rsidRPr="001E6008">
        <w:rPr>
          <w:rFonts w:ascii="Meiryo UI" w:eastAsia="Meiryo UI" w:hAnsi="Meiryo UI" w:cs="Meiryo UI"/>
          <w:bCs/>
          <w:color w:val="221F1F"/>
          <w:sz w:val="24"/>
          <w:szCs w:val="24"/>
        </w:rPr>
        <w:t>r</w:t>
      </w:r>
      <w:r w:rsidRPr="001E6008">
        <w:rPr>
          <w:rFonts w:ascii="Meiryo UI" w:eastAsia="Meiryo UI" w:hAnsi="Meiryo UI" w:cs="Meiryo UI"/>
          <w:bCs/>
          <w:color w:val="221F1F"/>
          <w:spacing w:val="-4"/>
          <w:sz w:val="24"/>
          <w:szCs w:val="24"/>
        </w:rPr>
        <w:t>e</w:t>
      </w:r>
      <w:r w:rsidRPr="001E6008">
        <w:rPr>
          <w:rFonts w:ascii="Meiryo UI" w:eastAsia="Meiryo UI" w:hAnsi="Meiryo UI" w:cs="Meiryo UI"/>
          <w:bCs/>
          <w:color w:val="221F1F"/>
          <w:sz w:val="24"/>
          <w:szCs w:val="24"/>
        </w:rPr>
        <w:t>t</w:t>
      </w:r>
      <w:r w:rsidRPr="001E6008">
        <w:rPr>
          <w:rFonts w:ascii="Meiryo UI" w:eastAsia="Meiryo UI" w:hAnsi="Meiryo UI" w:cs="Meiryo UI"/>
          <w:bCs/>
          <w:color w:val="221F1F"/>
          <w:spacing w:val="-3"/>
          <w:sz w:val="24"/>
          <w:szCs w:val="24"/>
        </w:rPr>
        <w:t>e</w:t>
      </w:r>
      <w:r w:rsidRPr="001E6008">
        <w:rPr>
          <w:rFonts w:ascii="Meiryo UI" w:eastAsia="Meiryo UI" w:hAnsi="Meiryo UI" w:cs="Meiryo UI"/>
          <w:bCs/>
          <w:color w:val="221F1F"/>
          <w:spacing w:val="-2"/>
          <w:sz w:val="24"/>
          <w:szCs w:val="24"/>
        </w:rPr>
        <w:t>n</w:t>
      </w:r>
      <w:r w:rsidRPr="001E6008">
        <w:rPr>
          <w:rFonts w:ascii="Meiryo UI" w:eastAsia="Meiryo UI" w:hAnsi="Meiryo UI" w:cs="Meiryo UI"/>
          <w:bCs/>
          <w:color w:val="221F1F"/>
          <w:sz w:val="24"/>
          <w:szCs w:val="24"/>
        </w:rPr>
        <w:t>d</w:t>
      </w:r>
      <w:r w:rsidRPr="001E6008">
        <w:rPr>
          <w:rFonts w:ascii="Meiryo UI" w:eastAsia="Meiryo UI" w:hAnsi="Meiryo UI" w:cs="Meiryo UI"/>
          <w:bCs/>
          <w:color w:val="221F1F"/>
          <w:spacing w:val="-1"/>
          <w:sz w:val="24"/>
          <w:szCs w:val="24"/>
        </w:rPr>
        <w:t>a</w:t>
      </w:r>
      <w:r w:rsidRPr="001E6008">
        <w:rPr>
          <w:rFonts w:ascii="Meiryo UI" w:eastAsia="Meiryo UI" w:hAnsi="Meiryo UI" w:cs="Meiryo UI"/>
          <w:bCs/>
          <w:color w:val="221F1F"/>
          <w:sz w:val="24"/>
          <w:szCs w:val="24"/>
        </w:rPr>
        <w:t>n</w:t>
      </w:r>
      <w:r w:rsidRPr="001E6008">
        <w:rPr>
          <w:rFonts w:ascii="Meiryo UI" w:eastAsia="Meiryo UI" w:hAnsi="Meiryo UI" w:cs="Meiryo UI"/>
          <w:bCs/>
          <w:color w:val="221F1F"/>
          <w:spacing w:val="31"/>
          <w:sz w:val="24"/>
          <w:szCs w:val="24"/>
        </w:rPr>
        <w:t xml:space="preserve"> </w:t>
      </w:r>
      <w:r w:rsidRPr="001E6008">
        <w:rPr>
          <w:rFonts w:ascii="Meiryo UI" w:eastAsia="Meiryo UI" w:hAnsi="Meiryo UI" w:cs="Meiryo UI"/>
          <w:bCs/>
          <w:color w:val="221F1F"/>
          <w:spacing w:val="-2"/>
          <w:sz w:val="24"/>
          <w:szCs w:val="24"/>
        </w:rPr>
        <w:t>o</w:t>
      </w:r>
      <w:r w:rsidRPr="001E6008">
        <w:rPr>
          <w:rFonts w:ascii="Meiryo UI" w:eastAsia="Meiryo UI" w:hAnsi="Meiryo UI" w:cs="Meiryo UI"/>
          <w:bCs/>
          <w:color w:val="221F1F"/>
          <w:sz w:val="24"/>
          <w:szCs w:val="24"/>
        </w:rPr>
        <w:t>t</w:t>
      </w:r>
      <w:r w:rsidRPr="001E6008">
        <w:rPr>
          <w:rFonts w:ascii="Meiryo UI" w:eastAsia="Meiryo UI" w:hAnsi="Meiryo UI" w:cs="Meiryo UI"/>
          <w:bCs/>
          <w:color w:val="221F1F"/>
          <w:spacing w:val="-2"/>
          <w:sz w:val="24"/>
          <w:szCs w:val="24"/>
        </w:rPr>
        <w:t>o</w:t>
      </w:r>
      <w:r w:rsidRPr="001E6008">
        <w:rPr>
          <w:rFonts w:ascii="Meiryo UI" w:eastAsia="Meiryo UI" w:hAnsi="Meiryo UI" w:cs="Meiryo UI"/>
          <w:bCs/>
          <w:color w:val="221F1F"/>
          <w:sz w:val="24"/>
          <w:szCs w:val="24"/>
        </w:rPr>
        <w:t>r</w:t>
      </w:r>
      <w:r w:rsidRPr="001E6008">
        <w:rPr>
          <w:rFonts w:ascii="Meiryo UI" w:eastAsia="Meiryo UI" w:hAnsi="Meiryo UI" w:cs="Meiryo UI"/>
          <w:bCs/>
          <w:color w:val="221F1F"/>
          <w:spacing w:val="-1"/>
          <w:sz w:val="24"/>
          <w:szCs w:val="24"/>
        </w:rPr>
        <w:t>g</w:t>
      </w:r>
      <w:r w:rsidRPr="001E6008">
        <w:rPr>
          <w:rFonts w:ascii="Meiryo UI" w:eastAsia="Meiryo UI" w:hAnsi="Meiryo UI" w:cs="Meiryo UI"/>
          <w:bCs/>
          <w:color w:val="221F1F"/>
          <w:spacing w:val="-5"/>
          <w:sz w:val="24"/>
          <w:szCs w:val="24"/>
        </w:rPr>
        <w:t>a</w:t>
      </w:r>
      <w:r w:rsidRPr="001E6008">
        <w:rPr>
          <w:rFonts w:ascii="Meiryo UI" w:eastAsia="Meiryo UI" w:hAnsi="Meiryo UI" w:cs="Meiryo UI"/>
          <w:bCs/>
          <w:color w:val="221F1F"/>
          <w:sz w:val="24"/>
          <w:szCs w:val="24"/>
        </w:rPr>
        <w:t>r</w:t>
      </w:r>
      <w:r w:rsidRPr="001E6008">
        <w:rPr>
          <w:rFonts w:ascii="Meiryo UI" w:eastAsia="Meiryo UI" w:hAnsi="Meiryo UI" w:cs="Meiryo UI"/>
          <w:bCs/>
          <w:color w:val="221F1F"/>
          <w:spacing w:val="34"/>
          <w:sz w:val="24"/>
          <w:szCs w:val="24"/>
        </w:rPr>
        <w:t xml:space="preserve"> </w:t>
      </w:r>
      <w:r w:rsidRPr="001E6008">
        <w:rPr>
          <w:rFonts w:ascii="Meiryo UI" w:eastAsia="Meiryo UI" w:hAnsi="Meiryo UI" w:cs="Meiryo UI"/>
          <w:bCs/>
          <w:color w:val="221F1F"/>
          <w:spacing w:val="-5"/>
          <w:sz w:val="24"/>
          <w:szCs w:val="24"/>
        </w:rPr>
        <w:t>al</w:t>
      </w:r>
      <w:r w:rsidRPr="001E6008">
        <w:rPr>
          <w:rFonts w:ascii="Meiryo UI" w:eastAsia="Meiryo UI" w:hAnsi="Meiryo UI" w:cs="Meiryo UI"/>
          <w:bCs/>
          <w:color w:val="221F1F"/>
          <w:spacing w:val="-4"/>
          <w:w w:val="99"/>
          <w:sz w:val="24"/>
          <w:szCs w:val="24"/>
        </w:rPr>
        <w:t xml:space="preserve"> </w:t>
      </w:r>
      <w:r w:rsidRPr="001E6008">
        <w:rPr>
          <w:rFonts w:ascii="Meiryo UI" w:eastAsia="Meiryo UI" w:hAnsi="Meiryo UI" w:cs="Meiryo UI"/>
          <w:bCs/>
          <w:color w:val="221F1F"/>
          <w:spacing w:val="-1"/>
          <w:sz w:val="24"/>
          <w:szCs w:val="24"/>
        </w:rPr>
        <w:t>am</w:t>
      </w:r>
      <w:r w:rsidRPr="001E6008">
        <w:rPr>
          <w:rFonts w:ascii="Meiryo UI" w:eastAsia="Meiryo UI" w:hAnsi="Meiryo UI" w:cs="Meiryo UI"/>
          <w:bCs/>
          <w:color w:val="221F1F"/>
          <w:sz w:val="24"/>
          <w:szCs w:val="24"/>
        </w:rPr>
        <w:t>p</w:t>
      </w:r>
      <w:r w:rsidRPr="001E6008">
        <w:rPr>
          <w:rFonts w:ascii="Meiryo UI" w:eastAsia="Meiryo UI" w:hAnsi="Meiryo UI" w:cs="Meiryo UI"/>
          <w:bCs/>
          <w:color w:val="221F1F"/>
          <w:spacing w:val="-5"/>
          <w:sz w:val="24"/>
          <w:szCs w:val="24"/>
        </w:rPr>
        <w:t>a</w:t>
      </w:r>
      <w:r w:rsidRPr="001E6008">
        <w:rPr>
          <w:rFonts w:ascii="Meiryo UI" w:eastAsia="Meiryo UI" w:hAnsi="Meiryo UI" w:cs="Meiryo UI"/>
          <w:bCs/>
          <w:color w:val="221F1F"/>
          <w:sz w:val="24"/>
          <w:szCs w:val="24"/>
        </w:rPr>
        <w:t xml:space="preserve">ro </w:t>
      </w:r>
      <w:r w:rsidRPr="001E6008">
        <w:rPr>
          <w:rFonts w:ascii="Meiryo UI" w:eastAsia="Meiryo UI" w:hAnsi="Meiryo UI" w:cs="Meiryo UI"/>
          <w:bCs/>
          <w:color w:val="221F1F"/>
          <w:spacing w:val="3"/>
          <w:sz w:val="24"/>
          <w:szCs w:val="24"/>
        </w:rPr>
        <w:t xml:space="preserve"> </w:t>
      </w:r>
      <w:r w:rsidRPr="001E6008">
        <w:rPr>
          <w:rFonts w:ascii="Meiryo UI" w:eastAsia="Meiryo UI" w:hAnsi="Meiryo UI" w:cs="Meiryo UI"/>
          <w:bCs/>
          <w:color w:val="221F1F"/>
          <w:sz w:val="24"/>
          <w:szCs w:val="24"/>
        </w:rPr>
        <w:t xml:space="preserve">de </w:t>
      </w:r>
      <w:r w:rsidRPr="001E6008">
        <w:rPr>
          <w:rFonts w:ascii="Meiryo UI" w:eastAsia="Meiryo UI" w:hAnsi="Meiryo UI" w:cs="Meiryo UI"/>
          <w:bCs/>
          <w:color w:val="221F1F"/>
          <w:spacing w:val="3"/>
          <w:sz w:val="24"/>
          <w:szCs w:val="24"/>
        </w:rPr>
        <w:t xml:space="preserve"> </w:t>
      </w:r>
      <w:r w:rsidRPr="001E6008">
        <w:rPr>
          <w:rFonts w:ascii="Meiryo UI" w:eastAsia="Meiryo UI" w:hAnsi="Meiryo UI" w:cs="Meiryo UI"/>
          <w:bCs/>
          <w:color w:val="221F1F"/>
          <w:sz w:val="24"/>
          <w:szCs w:val="24"/>
        </w:rPr>
        <w:t>l</w:t>
      </w:r>
      <w:r w:rsidRPr="001E6008">
        <w:rPr>
          <w:rFonts w:ascii="Meiryo UI" w:eastAsia="Meiryo UI" w:hAnsi="Meiryo UI" w:cs="Meiryo UI"/>
          <w:bCs/>
          <w:color w:val="221F1F"/>
          <w:spacing w:val="-1"/>
          <w:sz w:val="24"/>
          <w:szCs w:val="24"/>
        </w:rPr>
        <w:t>ey</w:t>
      </w:r>
      <w:r w:rsidRPr="001E6008">
        <w:rPr>
          <w:rFonts w:ascii="Meiryo UI" w:eastAsia="Meiryo UI" w:hAnsi="Meiryo UI" w:cs="Meiryo UI"/>
          <w:bCs/>
          <w:color w:val="221F1F"/>
          <w:spacing w:val="-4"/>
          <w:sz w:val="24"/>
          <w:szCs w:val="24"/>
        </w:rPr>
        <w:t>e</w:t>
      </w:r>
      <w:r w:rsidRPr="001E6008">
        <w:rPr>
          <w:rFonts w:ascii="Meiryo UI" w:eastAsia="Meiryo UI" w:hAnsi="Meiryo UI" w:cs="Meiryo UI"/>
          <w:bCs/>
          <w:color w:val="221F1F"/>
          <w:sz w:val="24"/>
          <w:szCs w:val="24"/>
        </w:rPr>
        <w:t xml:space="preserve">s, </w:t>
      </w:r>
      <w:r w:rsidRPr="001E6008">
        <w:rPr>
          <w:rFonts w:ascii="Meiryo UI" w:eastAsia="Meiryo UI" w:hAnsi="Meiryo UI" w:cs="Meiryo UI"/>
          <w:bCs/>
          <w:color w:val="221F1F"/>
          <w:spacing w:val="4"/>
          <w:sz w:val="24"/>
          <w:szCs w:val="24"/>
        </w:rPr>
        <w:t xml:space="preserve"> </w:t>
      </w:r>
      <w:r w:rsidRPr="001E6008">
        <w:rPr>
          <w:rFonts w:ascii="Meiryo UI" w:eastAsia="Meiryo UI" w:hAnsi="Meiryo UI" w:cs="Meiryo UI"/>
          <w:bCs/>
          <w:color w:val="221F1F"/>
          <w:spacing w:val="-2"/>
          <w:sz w:val="24"/>
          <w:szCs w:val="24"/>
        </w:rPr>
        <w:t>r</w:t>
      </w:r>
      <w:r w:rsidRPr="001E6008">
        <w:rPr>
          <w:rFonts w:ascii="Meiryo UI" w:eastAsia="Meiryo UI" w:hAnsi="Meiryo UI" w:cs="Meiryo UI"/>
          <w:bCs/>
          <w:color w:val="221F1F"/>
          <w:spacing w:val="-1"/>
          <w:sz w:val="24"/>
          <w:szCs w:val="24"/>
        </w:rPr>
        <w:t>eg</w:t>
      </w:r>
      <w:r w:rsidRPr="001E6008">
        <w:rPr>
          <w:rFonts w:ascii="Meiryo UI" w:eastAsia="Meiryo UI" w:hAnsi="Meiryo UI" w:cs="Meiryo UI"/>
          <w:bCs/>
          <w:color w:val="221F1F"/>
          <w:sz w:val="24"/>
          <w:szCs w:val="24"/>
        </w:rPr>
        <w:t>l</w:t>
      </w:r>
      <w:r w:rsidRPr="001E6008">
        <w:rPr>
          <w:rFonts w:ascii="Meiryo UI" w:eastAsia="Meiryo UI" w:hAnsi="Meiryo UI" w:cs="Meiryo UI"/>
          <w:bCs/>
          <w:color w:val="221F1F"/>
          <w:spacing w:val="-5"/>
          <w:sz w:val="24"/>
          <w:szCs w:val="24"/>
        </w:rPr>
        <w:t>a</w:t>
      </w:r>
      <w:r w:rsidRPr="001E6008">
        <w:rPr>
          <w:rFonts w:ascii="Meiryo UI" w:eastAsia="Meiryo UI" w:hAnsi="Meiryo UI" w:cs="Meiryo UI"/>
          <w:bCs/>
          <w:color w:val="221F1F"/>
          <w:spacing w:val="-1"/>
          <w:sz w:val="24"/>
          <w:szCs w:val="24"/>
        </w:rPr>
        <w:t>me</w:t>
      </w:r>
      <w:r w:rsidRPr="001E6008">
        <w:rPr>
          <w:rFonts w:ascii="Meiryo UI" w:eastAsia="Meiryo UI" w:hAnsi="Meiryo UI" w:cs="Meiryo UI"/>
          <w:bCs/>
          <w:color w:val="221F1F"/>
          <w:spacing w:val="-2"/>
          <w:sz w:val="24"/>
          <w:szCs w:val="24"/>
        </w:rPr>
        <w:t>n</w:t>
      </w:r>
      <w:r w:rsidRPr="001E6008">
        <w:rPr>
          <w:rFonts w:ascii="Meiryo UI" w:eastAsia="Meiryo UI" w:hAnsi="Meiryo UI" w:cs="Meiryo UI"/>
          <w:bCs/>
          <w:color w:val="221F1F"/>
          <w:spacing w:val="1"/>
          <w:sz w:val="24"/>
          <w:szCs w:val="24"/>
        </w:rPr>
        <w:t>t</w:t>
      </w:r>
      <w:r w:rsidRPr="001E6008">
        <w:rPr>
          <w:rFonts w:ascii="Meiryo UI" w:eastAsia="Meiryo UI" w:hAnsi="Meiryo UI" w:cs="Meiryo UI"/>
          <w:bCs/>
          <w:color w:val="221F1F"/>
          <w:spacing w:val="-2"/>
          <w:sz w:val="24"/>
          <w:szCs w:val="24"/>
        </w:rPr>
        <w:t>o</w:t>
      </w:r>
      <w:r w:rsidRPr="001E6008">
        <w:rPr>
          <w:rFonts w:ascii="Meiryo UI" w:eastAsia="Meiryo UI" w:hAnsi="Meiryo UI" w:cs="Meiryo UI"/>
          <w:bCs/>
          <w:color w:val="221F1F"/>
          <w:sz w:val="24"/>
          <w:szCs w:val="24"/>
        </w:rPr>
        <w:t xml:space="preserve">s </w:t>
      </w:r>
      <w:r w:rsidRPr="001E6008">
        <w:rPr>
          <w:rFonts w:ascii="Meiryo UI" w:eastAsia="Meiryo UI" w:hAnsi="Meiryo UI" w:cs="Meiryo UI"/>
          <w:bCs/>
          <w:color w:val="221F1F"/>
          <w:spacing w:val="6"/>
          <w:sz w:val="24"/>
          <w:szCs w:val="24"/>
        </w:rPr>
        <w:t xml:space="preserve"> </w:t>
      </w:r>
      <w:r w:rsidRPr="001E6008">
        <w:rPr>
          <w:rFonts w:ascii="Meiryo UI" w:eastAsia="Meiryo UI" w:hAnsi="Meiryo UI" w:cs="Meiryo UI"/>
          <w:bCs/>
          <w:color w:val="221F1F"/>
          <w:sz w:val="24"/>
          <w:szCs w:val="24"/>
        </w:rPr>
        <w:t xml:space="preserve">o </w:t>
      </w:r>
      <w:r w:rsidRPr="001E6008">
        <w:rPr>
          <w:rFonts w:ascii="Meiryo UI" w:eastAsia="Meiryo UI" w:hAnsi="Meiryo UI" w:cs="Meiryo UI"/>
          <w:bCs/>
          <w:color w:val="221F1F"/>
          <w:spacing w:val="4"/>
          <w:sz w:val="24"/>
          <w:szCs w:val="24"/>
        </w:rPr>
        <w:t xml:space="preserve"> </w:t>
      </w:r>
      <w:r w:rsidRPr="001E6008">
        <w:rPr>
          <w:rFonts w:ascii="Meiryo UI" w:eastAsia="Meiryo UI" w:hAnsi="Meiryo UI" w:cs="Meiryo UI"/>
          <w:bCs/>
          <w:color w:val="221F1F"/>
          <w:spacing w:val="-2"/>
          <w:sz w:val="24"/>
          <w:szCs w:val="24"/>
        </w:rPr>
        <w:t>di</w:t>
      </w:r>
      <w:r w:rsidRPr="001E6008">
        <w:rPr>
          <w:rFonts w:ascii="Meiryo UI" w:eastAsia="Meiryo UI" w:hAnsi="Meiryo UI" w:cs="Meiryo UI"/>
          <w:bCs/>
          <w:color w:val="221F1F"/>
          <w:sz w:val="24"/>
          <w:szCs w:val="24"/>
        </w:rPr>
        <w:t>s</w:t>
      </w:r>
      <w:r w:rsidRPr="001E6008">
        <w:rPr>
          <w:rFonts w:ascii="Meiryo UI" w:eastAsia="Meiryo UI" w:hAnsi="Meiryo UI" w:cs="Meiryo UI"/>
          <w:bCs/>
          <w:color w:val="221F1F"/>
          <w:spacing w:val="-2"/>
          <w:sz w:val="24"/>
          <w:szCs w:val="24"/>
        </w:rPr>
        <w:t>p</w:t>
      </w:r>
      <w:r w:rsidRPr="001E6008">
        <w:rPr>
          <w:rFonts w:ascii="Meiryo UI" w:eastAsia="Meiryo UI" w:hAnsi="Meiryo UI" w:cs="Meiryo UI"/>
          <w:bCs/>
          <w:color w:val="221F1F"/>
          <w:sz w:val="24"/>
          <w:szCs w:val="24"/>
        </w:rPr>
        <w:t>o</w:t>
      </w:r>
      <w:r w:rsidRPr="001E6008">
        <w:rPr>
          <w:rFonts w:ascii="Meiryo UI" w:eastAsia="Meiryo UI" w:hAnsi="Meiryo UI" w:cs="Meiryo UI"/>
          <w:bCs/>
          <w:color w:val="221F1F"/>
          <w:spacing w:val="-2"/>
          <w:sz w:val="24"/>
          <w:szCs w:val="24"/>
        </w:rPr>
        <w:t>si</w:t>
      </w:r>
      <w:r w:rsidRPr="001E6008">
        <w:rPr>
          <w:rFonts w:ascii="Meiryo UI" w:eastAsia="Meiryo UI" w:hAnsi="Meiryo UI" w:cs="Meiryo UI"/>
          <w:bCs/>
          <w:color w:val="221F1F"/>
          <w:spacing w:val="-3"/>
          <w:sz w:val="24"/>
          <w:szCs w:val="24"/>
        </w:rPr>
        <w:t>c</w:t>
      </w:r>
      <w:r w:rsidRPr="001E6008">
        <w:rPr>
          <w:rFonts w:ascii="Meiryo UI" w:eastAsia="Meiryo UI" w:hAnsi="Meiryo UI" w:cs="Meiryo UI"/>
          <w:bCs/>
          <w:color w:val="221F1F"/>
          <w:sz w:val="24"/>
          <w:szCs w:val="24"/>
        </w:rPr>
        <w:t>i</w:t>
      </w:r>
      <w:r w:rsidRPr="001E6008">
        <w:rPr>
          <w:rFonts w:ascii="Meiryo UI" w:eastAsia="Meiryo UI" w:hAnsi="Meiryo UI" w:cs="Meiryo UI"/>
          <w:bCs/>
          <w:color w:val="221F1F"/>
          <w:spacing w:val="-2"/>
          <w:sz w:val="24"/>
          <w:szCs w:val="24"/>
        </w:rPr>
        <w:t>o</w:t>
      </w:r>
      <w:r w:rsidRPr="001E6008">
        <w:rPr>
          <w:rFonts w:ascii="Meiryo UI" w:eastAsia="Meiryo UI" w:hAnsi="Meiryo UI" w:cs="Meiryo UI"/>
          <w:bCs/>
          <w:color w:val="221F1F"/>
          <w:sz w:val="24"/>
          <w:szCs w:val="24"/>
        </w:rPr>
        <w:t>n</w:t>
      </w:r>
      <w:r w:rsidRPr="001E6008">
        <w:rPr>
          <w:rFonts w:ascii="Meiryo UI" w:eastAsia="Meiryo UI" w:hAnsi="Meiryo UI" w:cs="Meiryo UI"/>
          <w:bCs/>
          <w:color w:val="221F1F"/>
          <w:spacing w:val="-4"/>
          <w:sz w:val="24"/>
          <w:szCs w:val="24"/>
        </w:rPr>
        <w:t>e</w:t>
      </w:r>
      <w:r w:rsidRPr="001E6008">
        <w:rPr>
          <w:rFonts w:ascii="Meiryo UI" w:eastAsia="Meiryo UI" w:hAnsi="Meiryo UI" w:cs="Meiryo UI"/>
          <w:bCs/>
          <w:color w:val="221F1F"/>
          <w:sz w:val="24"/>
          <w:szCs w:val="24"/>
        </w:rPr>
        <w:t xml:space="preserve">s </w:t>
      </w:r>
      <w:r w:rsidRPr="001E6008">
        <w:rPr>
          <w:rFonts w:ascii="Meiryo UI" w:eastAsia="Meiryo UI" w:hAnsi="Meiryo UI" w:cs="Meiryo UI"/>
          <w:bCs/>
          <w:color w:val="221F1F"/>
          <w:spacing w:val="2"/>
          <w:sz w:val="24"/>
          <w:szCs w:val="24"/>
        </w:rPr>
        <w:t xml:space="preserve"> </w:t>
      </w:r>
      <w:r w:rsidRPr="001E6008">
        <w:rPr>
          <w:rFonts w:ascii="Meiryo UI" w:eastAsia="Meiryo UI" w:hAnsi="Meiryo UI" w:cs="Meiryo UI"/>
          <w:bCs/>
          <w:color w:val="221F1F"/>
          <w:sz w:val="24"/>
          <w:szCs w:val="24"/>
        </w:rPr>
        <w:t>de</w:t>
      </w:r>
      <w:r w:rsidRPr="001E6008">
        <w:rPr>
          <w:rFonts w:ascii="Meiryo UI" w:eastAsia="Meiryo UI" w:hAnsi="Meiryo UI" w:cs="Meiryo UI"/>
          <w:bCs/>
          <w:color w:val="221F1F"/>
          <w:spacing w:val="10"/>
          <w:sz w:val="24"/>
          <w:szCs w:val="24"/>
        </w:rPr>
        <w:t xml:space="preserve"> </w:t>
      </w:r>
      <w:r w:rsidRPr="001E6008">
        <w:rPr>
          <w:rFonts w:ascii="Meiryo UI" w:eastAsia="Meiryo UI" w:hAnsi="Meiryo UI" w:cs="Meiryo UI"/>
          <w:bCs/>
          <w:color w:val="221F1F"/>
          <w:sz w:val="24"/>
          <w:szCs w:val="24"/>
        </w:rPr>
        <w:t>c</w:t>
      </w:r>
      <w:r w:rsidRPr="001E6008">
        <w:rPr>
          <w:rFonts w:ascii="Meiryo UI" w:eastAsia="Meiryo UI" w:hAnsi="Meiryo UI" w:cs="Meiryo UI"/>
          <w:bCs/>
          <w:color w:val="221F1F"/>
          <w:spacing w:val="-3"/>
          <w:sz w:val="24"/>
          <w:szCs w:val="24"/>
        </w:rPr>
        <w:t>a</w:t>
      </w:r>
      <w:r w:rsidRPr="001E6008">
        <w:rPr>
          <w:rFonts w:ascii="Meiryo UI" w:eastAsia="Meiryo UI" w:hAnsi="Meiryo UI" w:cs="Meiryo UI"/>
          <w:bCs/>
          <w:color w:val="221F1F"/>
          <w:sz w:val="24"/>
          <w:szCs w:val="24"/>
        </w:rPr>
        <w:t>r</w:t>
      </w:r>
      <w:r w:rsidRPr="001E6008">
        <w:rPr>
          <w:rFonts w:ascii="Meiryo UI" w:eastAsia="Meiryo UI" w:hAnsi="Meiryo UI" w:cs="Meiryo UI"/>
          <w:bCs/>
          <w:color w:val="221F1F"/>
          <w:spacing w:val="-1"/>
          <w:sz w:val="24"/>
          <w:szCs w:val="24"/>
        </w:rPr>
        <w:t>á</w:t>
      </w:r>
      <w:r w:rsidRPr="001E6008">
        <w:rPr>
          <w:rFonts w:ascii="Meiryo UI" w:eastAsia="Meiryo UI" w:hAnsi="Meiryo UI" w:cs="Meiryo UI"/>
          <w:bCs/>
          <w:color w:val="221F1F"/>
          <w:spacing w:val="-3"/>
          <w:sz w:val="24"/>
          <w:szCs w:val="24"/>
        </w:rPr>
        <w:t>c</w:t>
      </w:r>
      <w:r w:rsidRPr="001E6008">
        <w:rPr>
          <w:rFonts w:ascii="Meiryo UI" w:eastAsia="Meiryo UI" w:hAnsi="Meiryo UI" w:cs="Meiryo UI"/>
          <w:bCs/>
          <w:color w:val="221F1F"/>
          <w:sz w:val="24"/>
          <w:szCs w:val="24"/>
        </w:rPr>
        <w:t>t</w:t>
      </w:r>
      <w:r w:rsidRPr="001E6008">
        <w:rPr>
          <w:rFonts w:ascii="Meiryo UI" w:eastAsia="Meiryo UI" w:hAnsi="Meiryo UI" w:cs="Meiryo UI"/>
          <w:bCs/>
          <w:color w:val="221F1F"/>
          <w:spacing w:val="-3"/>
          <w:sz w:val="24"/>
          <w:szCs w:val="24"/>
        </w:rPr>
        <w:t>e</w:t>
      </w:r>
      <w:r w:rsidRPr="001E6008">
        <w:rPr>
          <w:rFonts w:ascii="Meiryo UI" w:eastAsia="Meiryo UI" w:hAnsi="Meiryo UI" w:cs="Meiryo UI"/>
          <w:bCs/>
          <w:color w:val="221F1F"/>
          <w:sz w:val="24"/>
          <w:szCs w:val="24"/>
        </w:rPr>
        <w:t xml:space="preserve">r </w:t>
      </w:r>
      <w:r w:rsidRPr="001E6008">
        <w:rPr>
          <w:rFonts w:ascii="Meiryo UI" w:eastAsia="Meiryo UI" w:hAnsi="Meiryo UI" w:cs="Meiryo UI"/>
          <w:bCs/>
          <w:color w:val="221F1F"/>
          <w:spacing w:val="6"/>
          <w:sz w:val="24"/>
          <w:szCs w:val="24"/>
        </w:rPr>
        <w:t xml:space="preserve"> </w:t>
      </w:r>
      <w:r w:rsidRPr="001E6008">
        <w:rPr>
          <w:rFonts w:ascii="Meiryo UI" w:eastAsia="Meiryo UI" w:hAnsi="Meiryo UI" w:cs="Meiryo UI"/>
          <w:bCs/>
          <w:color w:val="221F1F"/>
          <w:spacing w:val="-1"/>
          <w:sz w:val="24"/>
          <w:szCs w:val="24"/>
        </w:rPr>
        <w:t>ge</w:t>
      </w:r>
      <w:r w:rsidRPr="001E6008">
        <w:rPr>
          <w:rFonts w:ascii="Meiryo UI" w:eastAsia="Meiryo UI" w:hAnsi="Meiryo UI" w:cs="Meiryo UI"/>
          <w:bCs/>
          <w:color w:val="221F1F"/>
          <w:sz w:val="24"/>
          <w:szCs w:val="24"/>
        </w:rPr>
        <w:t>n</w:t>
      </w:r>
      <w:r w:rsidRPr="001E6008">
        <w:rPr>
          <w:rFonts w:ascii="Meiryo UI" w:eastAsia="Meiryo UI" w:hAnsi="Meiryo UI" w:cs="Meiryo UI"/>
          <w:bCs/>
          <w:color w:val="221F1F"/>
          <w:spacing w:val="-4"/>
          <w:sz w:val="24"/>
          <w:szCs w:val="24"/>
        </w:rPr>
        <w:t>e</w:t>
      </w:r>
      <w:r w:rsidRPr="001E6008">
        <w:rPr>
          <w:rFonts w:ascii="Meiryo UI" w:eastAsia="Meiryo UI" w:hAnsi="Meiryo UI" w:cs="Meiryo UI"/>
          <w:bCs/>
          <w:color w:val="221F1F"/>
          <w:sz w:val="24"/>
          <w:szCs w:val="24"/>
        </w:rPr>
        <w:t>r</w:t>
      </w:r>
      <w:r w:rsidRPr="001E6008">
        <w:rPr>
          <w:rFonts w:ascii="Meiryo UI" w:eastAsia="Meiryo UI" w:hAnsi="Meiryo UI" w:cs="Meiryo UI"/>
          <w:bCs/>
          <w:color w:val="221F1F"/>
          <w:spacing w:val="-5"/>
          <w:sz w:val="24"/>
          <w:szCs w:val="24"/>
        </w:rPr>
        <w:t>a</w:t>
      </w:r>
      <w:r w:rsidRPr="001E6008">
        <w:rPr>
          <w:rFonts w:ascii="Meiryo UI" w:eastAsia="Meiryo UI" w:hAnsi="Meiryo UI" w:cs="Meiryo UI"/>
          <w:bCs/>
          <w:color w:val="221F1F"/>
          <w:spacing w:val="-2"/>
          <w:sz w:val="24"/>
          <w:szCs w:val="24"/>
        </w:rPr>
        <w:t>l</w:t>
      </w:r>
      <w:r w:rsidRPr="001E6008">
        <w:rPr>
          <w:rFonts w:ascii="Meiryo UI" w:eastAsia="Meiryo UI" w:hAnsi="Meiryo UI" w:cs="Meiryo UI"/>
          <w:bCs/>
          <w:color w:val="221F1F"/>
          <w:sz w:val="24"/>
          <w:szCs w:val="24"/>
        </w:rPr>
        <w:t xml:space="preserve">, </w:t>
      </w:r>
      <w:r w:rsidRPr="001E6008">
        <w:rPr>
          <w:rFonts w:ascii="Meiryo UI" w:eastAsia="Meiryo UI" w:hAnsi="Meiryo UI" w:cs="Meiryo UI"/>
          <w:bCs/>
          <w:color w:val="221F1F"/>
          <w:spacing w:val="4"/>
          <w:sz w:val="24"/>
          <w:szCs w:val="24"/>
        </w:rPr>
        <w:t xml:space="preserve"> </w:t>
      </w:r>
      <w:r w:rsidRPr="001E6008">
        <w:rPr>
          <w:rFonts w:ascii="Meiryo UI" w:eastAsia="Meiryo UI" w:hAnsi="Meiryo UI" w:cs="Meiryo UI"/>
          <w:bCs/>
          <w:color w:val="221F1F"/>
          <w:spacing w:val="-2"/>
          <w:sz w:val="24"/>
          <w:szCs w:val="24"/>
        </w:rPr>
        <w:t>d</w:t>
      </w:r>
      <w:r w:rsidRPr="001E6008">
        <w:rPr>
          <w:rFonts w:ascii="Meiryo UI" w:eastAsia="Meiryo UI" w:hAnsi="Meiryo UI" w:cs="Meiryo UI"/>
          <w:bCs/>
          <w:color w:val="221F1F"/>
          <w:sz w:val="24"/>
          <w:szCs w:val="24"/>
        </w:rPr>
        <w:t xml:space="preserve">e </w:t>
      </w:r>
      <w:r w:rsidRPr="001E6008">
        <w:rPr>
          <w:rFonts w:ascii="Meiryo UI" w:eastAsia="Meiryo UI" w:hAnsi="Meiryo UI" w:cs="Meiryo UI"/>
          <w:bCs/>
          <w:color w:val="221F1F"/>
          <w:spacing w:val="3"/>
          <w:sz w:val="24"/>
          <w:szCs w:val="24"/>
        </w:rPr>
        <w:t xml:space="preserve"> </w:t>
      </w:r>
      <w:r w:rsidRPr="001E6008">
        <w:rPr>
          <w:rFonts w:ascii="Meiryo UI" w:eastAsia="Meiryo UI" w:hAnsi="Meiryo UI" w:cs="Meiryo UI"/>
          <w:bCs/>
          <w:color w:val="221F1F"/>
          <w:spacing w:val="-1"/>
          <w:sz w:val="24"/>
          <w:szCs w:val="24"/>
        </w:rPr>
        <w:t>a</w:t>
      </w:r>
      <w:r w:rsidRPr="001E6008">
        <w:rPr>
          <w:rFonts w:ascii="Meiryo UI" w:eastAsia="Meiryo UI" w:hAnsi="Meiryo UI" w:cs="Meiryo UI"/>
          <w:bCs/>
          <w:color w:val="221F1F"/>
          <w:sz w:val="24"/>
          <w:szCs w:val="24"/>
        </w:rPr>
        <w:t>cu</w:t>
      </w:r>
      <w:r w:rsidRPr="001E6008">
        <w:rPr>
          <w:rFonts w:ascii="Meiryo UI" w:eastAsia="Meiryo UI" w:hAnsi="Meiryo UI" w:cs="Meiryo UI"/>
          <w:bCs/>
          <w:color w:val="221F1F"/>
          <w:spacing w:val="-4"/>
          <w:sz w:val="24"/>
          <w:szCs w:val="24"/>
        </w:rPr>
        <w:t>e</w:t>
      </w:r>
      <w:r w:rsidRPr="001E6008">
        <w:rPr>
          <w:rFonts w:ascii="Meiryo UI" w:eastAsia="Meiryo UI" w:hAnsi="Meiryo UI" w:cs="Meiryo UI"/>
          <w:bCs/>
          <w:color w:val="221F1F"/>
          <w:spacing w:val="-2"/>
          <w:sz w:val="24"/>
          <w:szCs w:val="24"/>
        </w:rPr>
        <w:t>r</w:t>
      </w:r>
      <w:r w:rsidRPr="001E6008">
        <w:rPr>
          <w:rFonts w:ascii="Meiryo UI" w:eastAsia="Meiryo UI" w:hAnsi="Meiryo UI" w:cs="Meiryo UI"/>
          <w:bCs/>
          <w:color w:val="221F1F"/>
          <w:sz w:val="24"/>
          <w:szCs w:val="24"/>
        </w:rPr>
        <w:t xml:space="preserve">do </w:t>
      </w:r>
      <w:r w:rsidRPr="001E6008">
        <w:rPr>
          <w:rFonts w:ascii="Meiryo UI" w:eastAsia="Meiryo UI" w:hAnsi="Meiryo UI" w:cs="Meiryo UI"/>
          <w:bCs/>
          <w:color w:val="221F1F"/>
          <w:spacing w:val="5"/>
          <w:sz w:val="24"/>
          <w:szCs w:val="24"/>
        </w:rPr>
        <w:t xml:space="preserve"> </w:t>
      </w:r>
      <w:r w:rsidRPr="001E6008">
        <w:rPr>
          <w:rFonts w:ascii="Meiryo UI" w:eastAsia="Meiryo UI" w:hAnsi="Meiryo UI" w:cs="Meiryo UI"/>
          <w:bCs/>
          <w:color w:val="221F1F"/>
          <w:sz w:val="24"/>
          <w:szCs w:val="24"/>
        </w:rPr>
        <w:t xml:space="preserve">a </w:t>
      </w:r>
      <w:r w:rsidRPr="001E6008">
        <w:rPr>
          <w:rFonts w:ascii="Meiryo UI" w:eastAsia="Meiryo UI" w:hAnsi="Meiryo UI" w:cs="Meiryo UI"/>
          <w:bCs/>
          <w:color w:val="221F1F"/>
          <w:spacing w:val="5"/>
          <w:sz w:val="24"/>
          <w:szCs w:val="24"/>
        </w:rPr>
        <w:t xml:space="preserve"> </w:t>
      </w:r>
      <w:r w:rsidRPr="001E6008">
        <w:rPr>
          <w:rFonts w:ascii="Meiryo UI" w:eastAsia="Meiryo UI" w:hAnsi="Meiryo UI" w:cs="Meiryo UI"/>
          <w:bCs/>
          <w:color w:val="221F1F"/>
          <w:sz w:val="24"/>
          <w:szCs w:val="24"/>
        </w:rPr>
        <w:t>lo</w:t>
      </w:r>
      <w:r w:rsidRPr="001E6008">
        <w:rPr>
          <w:rFonts w:ascii="Meiryo UI" w:eastAsia="Meiryo UI" w:hAnsi="Meiryo UI" w:cs="Meiryo UI"/>
          <w:bCs/>
          <w:color w:val="221F1F"/>
          <w:w w:val="99"/>
          <w:sz w:val="24"/>
          <w:szCs w:val="24"/>
        </w:rPr>
        <w:t xml:space="preserve"> </w:t>
      </w:r>
      <w:r w:rsidRPr="001E6008">
        <w:rPr>
          <w:rFonts w:ascii="Meiryo UI" w:eastAsia="Meiryo UI" w:hAnsi="Meiryo UI" w:cs="Meiryo UI"/>
          <w:bCs/>
          <w:color w:val="221F1F"/>
          <w:spacing w:val="-2"/>
          <w:sz w:val="24"/>
          <w:szCs w:val="24"/>
        </w:rPr>
        <w:t>d</w:t>
      </w:r>
      <w:r w:rsidRPr="001E6008">
        <w:rPr>
          <w:rFonts w:ascii="Meiryo UI" w:eastAsia="Meiryo UI" w:hAnsi="Meiryo UI" w:cs="Meiryo UI"/>
          <w:bCs/>
          <w:color w:val="221F1F"/>
          <w:sz w:val="24"/>
          <w:szCs w:val="24"/>
        </w:rPr>
        <w:t>i</w:t>
      </w:r>
      <w:r w:rsidRPr="001E6008">
        <w:rPr>
          <w:rFonts w:ascii="Meiryo UI" w:eastAsia="Meiryo UI" w:hAnsi="Meiryo UI" w:cs="Meiryo UI"/>
          <w:bCs/>
          <w:color w:val="221F1F"/>
          <w:spacing w:val="-3"/>
          <w:sz w:val="24"/>
          <w:szCs w:val="24"/>
        </w:rPr>
        <w:t>s</w:t>
      </w:r>
      <w:r w:rsidRPr="001E6008">
        <w:rPr>
          <w:rFonts w:ascii="Meiryo UI" w:eastAsia="Meiryo UI" w:hAnsi="Meiryo UI" w:cs="Meiryo UI"/>
          <w:bCs/>
          <w:color w:val="221F1F"/>
          <w:spacing w:val="-2"/>
          <w:sz w:val="24"/>
          <w:szCs w:val="24"/>
        </w:rPr>
        <w:t>p</w:t>
      </w:r>
      <w:r w:rsidRPr="001E6008">
        <w:rPr>
          <w:rFonts w:ascii="Meiryo UI" w:eastAsia="Meiryo UI" w:hAnsi="Meiryo UI" w:cs="Meiryo UI"/>
          <w:bCs/>
          <w:color w:val="221F1F"/>
          <w:sz w:val="24"/>
          <w:szCs w:val="24"/>
        </w:rPr>
        <w:t>u</w:t>
      </w:r>
      <w:r w:rsidRPr="001E6008">
        <w:rPr>
          <w:rFonts w:ascii="Meiryo UI" w:eastAsia="Meiryo UI" w:hAnsi="Meiryo UI" w:cs="Meiryo UI"/>
          <w:bCs/>
          <w:color w:val="221F1F"/>
          <w:spacing w:val="-1"/>
          <w:sz w:val="24"/>
          <w:szCs w:val="24"/>
        </w:rPr>
        <w:t>e</w:t>
      </w:r>
      <w:r w:rsidRPr="001E6008">
        <w:rPr>
          <w:rFonts w:ascii="Meiryo UI" w:eastAsia="Meiryo UI" w:hAnsi="Meiryo UI" w:cs="Meiryo UI"/>
          <w:bCs/>
          <w:color w:val="221F1F"/>
          <w:spacing w:val="-3"/>
          <w:sz w:val="24"/>
          <w:szCs w:val="24"/>
        </w:rPr>
        <w:t>s</w:t>
      </w:r>
      <w:r w:rsidRPr="001E6008">
        <w:rPr>
          <w:rFonts w:ascii="Meiryo UI" w:eastAsia="Meiryo UI" w:hAnsi="Meiryo UI" w:cs="Meiryo UI"/>
          <w:bCs/>
          <w:color w:val="221F1F"/>
          <w:spacing w:val="-2"/>
          <w:sz w:val="24"/>
          <w:szCs w:val="24"/>
        </w:rPr>
        <w:t>t</w:t>
      </w:r>
      <w:r w:rsidRPr="001E6008">
        <w:rPr>
          <w:rFonts w:ascii="Meiryo UI" w:eastAsia="Meiryo UI" w:hAnsi="Meiryo UI" w:cs="Meiryo UI"/>
          <w:bCs/>
          <w:color w:val="221F1F"/>
          <w:sz w:val="24"/>
          <w:szCs w:val="24"/>
        </w:rPr>
        <w:t xml:space="preserve">o </w:t>
      </w:r>
      <w:r w:rsidRPr="001E6008">
        <w:rPr>
          <w:rFonts w:ascii="Meiryo UI" w:eastAsia="Meiryo UI" w:hAnsi="Meiryo UI" w:cs="Meiryo UI"/>
          <w:bCs/>
          <w:color w:val="221F1F"/>
          <w:spacing w:val="39"/>
          <w:sz w:val="24"/>
          <w:szCs w:val="24"/>
        </w:rPr>
        <w:t xml:space="preserve"> </w:t>
      </w:r>
      <w:r w:rsidRPr="001E6008">
        <w:rPr>
          <w:rFonts w:ascii="Meiryo UI" w:eastAsia="Meiryo UI" w:hAnsi="Meiryo UI" w:cs="Meiryo UI"/>
          <w:bCs/>
          <w:color w:val="221F1F"/>
          <w:spacing w:val="-2"/>
          <w:sz w:val="24"/>
          <w:szCs w:val="24"/>
        </w:rPr>
        <w:t>p</w:t>
      </w:r>
      <w:r w:rsidRPr="001E6008">
        <w:rPr>
          <w:rFonts w:ascii="Meiryo UI" w:eastAsia="Meiryo UI" w:hAnsi="Meiryo UI" w:cs="Meiryo UI"/>
          <w:bCs/>
          <w:color w:val="221F1F"/>
          <w:sz w:val="24"/>
          <w:szCs w:val="24"/>
        </w:rPr>
        <w:t xml:space="preserve">or </w:t>
      </w:r>
      <w:r w:rsidRPr="001E6008">
        <w:rPr>
          <w:rFonts w:ascii="Meiryo UI" w:eastAsia="Meiryo UI" w:hAnsi="Meiryo UI" w:cs="Meiryo UI"/>
          <w:bCs/>
          <w:color w:val="221F1F"/>
          <w:spacing w:val="40"/>
          <w:sz w:val="24"/>
          <w:szCs w:val="24"/>
        </w:rPr>
        <w:t xml:space="preserve"> </w:t>
      </w:r>
      <w:r w:rsidRPr="001E6008">
        <w:rPr>
          <w:rFonts w:ascii="Meiryo UI" w:eastAsia="Meiryo UI" w:hAnsi="Meiryo UI" w:cs="Meiryo UI"/>
          <w:bCs/>
          <w:color w:val="221F1F"/>
          <w:spacing w:val="-4"/>
          <w:sz w:val="24"/>
          <w:szCs w:val="24"/>
        </w:rPr>
        <w:t>e</w:t>
      </w:r>
      <w:r w:rsidRPr="001E6008">
        <w:rPr>
          <w:rFonts w:ascii="Meiryo UI" w:eastAsia="Meiryo UI" w:hAnsi="Meiryo UI" w:cs="Meiryo UI"/>
          <w:bCs/>
          <w:color w:val="221F1F"/>
          <w:sz w:val="24"/>
          <w:szCs w:val="24"/>
        </w:rPr>
        <w:t xml:space="preserve">l </w:t>
      </w:r>
      <w:r w:rsidRPr="001E6008">
        <w:rPr>
          <w:rFonts w:ascii="Meiryo UI" w:eastAsia="Meiryo UI" w:hAnsi="Meiryo UI" w:cs="Meiryo UI"/>
          <w:bCs/>
          <w:color w:val="221F1F"/>
          <w:spacing w:val="40"/>
          <w:sz w:val="24"/>
          <w:szCs w:val="24"/>
        </w:rPr>
        <w:t xml:space="preserve"> </w:t>
      </w:r>
      <w:r w:rsidRPr="001E6008">
        <w:rPr>
          <w:rFonts w:ascii="Meiryo UI" w:eastAsia="Meiryo UI" w:hAnsi="Meiryo UI" w:cs="Meiryo UI"/>
          <w:bCs/>
          <w:color w:val="221F1F"/>
          <w:sz w:val="24"/>
          <w:szCs w:val="24"/>
        </w:rPr>
        <w:t>p</w:t>
      </w:r>
      <w:r w:rsidRPr="001E6008">
        <w:rPr>
          <w:rFonts w:ascii="Meiryo UI" w:eastAsia="Meiryo UI" w:hAnsi="Meiryo UI" w:cs="Meiryo UI"/>
          <w:bCs/>
          <w:color w:val="221F1F"/>
          <w:spacing w:val="-5"/>
          <w:sz w:val="24"/>
          <w:szCs w:val="24"/>
        </w:rPr>
        <w:t>á</w:t>
      </w:r>
      <w:r w:rsidRPr="001E6008">
        <w:rPr>
          <w:rFonts w:ascii="Meiryo UI" w:eastAsia="Meiryo UI" w:hAnsi="Meiryo UI" w:cs="Meiryo UI"/>
          <w:bCs/>
          <w:color w:val="221F1F"/>
          <w:spacing w:val="-2"/>
          <w:sz w:val="24"/>
          <w:szCs w:val="24"/>
        </w:rPr>
        <w:t>rr</w:t>
      </w:r>
      <w:r w:rsidRPr="001E6008">
        <w:rPr>
          <w:rFonts w:ascii="Meiryo UI" w:eastAsia="Meiryo UI" w:hAnsi="Meiryo UI" w:cs="Meiryo UI"/>
          <w:bCs/>
          <w:color w:val="221F1F"/>
          <w:spacing w:val="-1"/>
          <w:sz w:val="24"/>
          <w:szCs w:val="24"/>
        </w:rPr>
        <w:t>a</w:t>
      </w:r>
      <w:r w:rsidRPr="001E6008">
        <w:rPr>
          <w:rFonts w:ascii="Meiryo UI" w:eastAsia="Meiryo UI" w:hAnsi="Meiryo UI" w:cs="Meiryo UI"/>
          <w:bCs/>
          <w:color w:val="221F1F"/>
          <w:sz w:val="24"/>
          <w:szCs w:val="24"/>
        </w:rPr>
        <w:t xml:space="preserve">fo </w:t>
      </w:r>
      <w:r w:rsidRPr="001E6008">
        <w:rPr>
          <w:rFonts w:ascii="Meiryo UI" w:eastAsia="Meiryo UI" w:hAnsi="Meiryo UI" w:cs="Meiryo UI"/>
          <w:bCs/>
          <w:color w:val="221F1F"/>
          <w:spacing w:val="40"/>
          <w:sz w:val="24"/>
          <w:szCs w:val="24"/>
        </w:rPr>
        <w:t xml:space="preserve"> </w:t>
      </w:r>
      <w:r w:rsidRPr="001E6008">
        <w:rPr>
          <w:rFonts w:ascii="Meiryo UI" w:eastAsia="Meiryo UI" w:hAnsi="Meiryo UI" w:cs="Meiryo UI"/>
          <w:bCs/>
          <w:color w:val="221F1F"/>
          <w:spacing w:val="-5"/>
          <w:sz w:val="24"/>
          <w:szCs w:val="24"/>
        </w:rPr>
        <w:t>a</w:t>
      </w:r>
      <w:r w:rsidRPr="001E6008">
        <w:rPr>
          <w:rFonts w:ascii="Meiryo UI" w:eastAsia="Meiryo UI" w:hAnsi="Meiryo UI" w:cs="Meiryo UI"/>
          <w:bCs/>
          <w:color w:val="221F1F"/>
          <w:spacing w:val="-2"/>
          <w:sz w:val="24"/>
          <w:szCs w:val="24"/>
        </w:rPr>
        <w:t>n</w:t>
      </w:r>
      <w:r w:rsidRPr="001E6008">
        <w:rPr>
          <w:rFonts w:ascii="Meiryo UI" w:eastAsia="Meiryo UI" w:hAnsi="Meiryo UI" w:cs="Meiryo UI"/>
          <w:bCs/>
          <w:color w:val="221F1F"/>
          <w:sz w:val="24"/>
          <w:szCs w:val="24"/>
        </w:rPr>
        <w:t>te</w:t>
      </w:r>
      <w:r w:rsidRPr="001E6008">
        <w:rPr>
          <w:rFonts w:ascii="Meiryo UI" w:eastAsia="Meiryo UI" w:hAnsi="Meiryo UI" w:cs="Meiryo UI"/>
          <w:bCs/>
          <w:color w:val="221F1F"/>
          <w:spacing w:val="-2"/>
          <w:sz w:val="24"/>
          <w:szCs w:val="24"/>
        </w:rPr>
        <w:t>rio</w:t>
      </w:r>
      <w:r w:rsidRPr="001E6008">
        <w:rPr>
          <w:rFonts w:ascii="Meiryo UI" w:eastAsia="Meiryo UI" w:hAnsi="Meiryo UI" w:cs="Meiryo UI"/>
          <w:bCs/>
          <w:color w:val="221F1F"/>
          <w:sz w:val="24"/>
          <w:szCs w:val="24"/>
        </w:rPr>
        <w:t xml:space="preserve">r, </w:t>
      </w:r>
      <w:r w:rsidRPr="001E6008">
        <w:rPr>
          <w:rFonts w:ascii="Meiryo UI" w:eastAsia="Meiryo UI" w:hAnsi="Meiryo UI" w:cs="Meiryo UI"/>
          <w:bCs/>
          <w:color w:val="221F1F"/>
          <w:spacing w:val="36"/>
          <w:sz w:val="24"/>
          <w:szCs w:val="24"/>
        </w:rPr>
        <w:t xml:space="preserve"> </w:t>
      </w:r>
      <w:r w:rsidRPr="001E6008">
        <w:rPr>
          <w:rFonts w:ascii="Meiryo UI" w:eastAsia="Meiryo UI" w:hAnsi="Meiryo UI" w:cs="Meiryo UI"/>
          <w:bCs/>
          <w:color w:val="221F1F"/>
          <w:sz w:val="24"/>
          <w:szCs w:val="24"/>
        </w:rPr>
        <w:t>d</w:t>
      </w:r>
      <w:r w:rsidRPr="001E6008">
        <w:rPr>
          <w:rFonts w:ascii="Meiryo UI" w:eastAsia="Meiryo UI" w:hAnsi="Meiryo UI" w:cs="Meiryo UI"/>
          <w:bCs/>
          <w:color w:val="221F1F"/>
          <w:spacing w:val="-4"/>
          <w:sz w:val="24"/>
          <w:szCs w:val="24"/>
        </w:rPr>
        <w:t>e</w:t>
      </w:r>
      <w:r w:rsidRPr="001E6008">
        <w:rPr>
          <w:rFonts w:ascii="Meiryo UI" w:eastAsia="Meiryo UI" w:hAnsi="Meiryo UI" w:cs="Meiryo UI"/>
          <w:bCs/>
          <w:color w:val="221F1F"/>
          <w:sz w:val="24"/>
          <w:szCs w:val="24"/>
        </w:rPr>
        <w:t>b</w:t>
      </w:r>
      <w:r w:rsidRPr="001E6008">
        <w:rPr>
          <w:rFonts w:ascii="Meiryo UI" w:eastAsia="Meiryo UI" w:hAnsi="Meiryo UI" w:cs="Meiryo UI"/>
          <w:bCs/>
          <w:color w:val="221F1F"/>
          <w:spacing w:val="-4"/>
          <w:sz w:val="24"/>
          <w:szCs w:val="24"/>
        </w:rPr>
        <w:t>e</w:t>
      </w:r>
      <w:r w:rsidRPr="001E6008">
        <w:rPr>
          <w:rFonts w:ascii="Meiryo UI" w:eastAsia="Meiryo UI" w:hAnsi="Meiryo UI" w:cs="Meiryo UI"/>
          <w:bCs/>
          <w:color w:val="221F1F"/>
          <w:sz w:val="24"/>
          <w:szCs w:val="24"/>
        </w:rPr>
        <w:t>r</w:t>
      </w:r>
      <w:r w:rsidRPr="001E6008">
        <w:rPr>
          <w:rFonts w:ascii="Meiryo UI" w:eastAsia="Meiryo UI" w:hAnsi="Meiryo UI" w:cs="Meiryo UI"/>
          <w:bCs/>
          <w:color w:val="221F1F"/>
          <w:spacing w:val="-1"/>
          <w:sz w:val="24"/>
          <w:szCs w:val="24"/>
        </w:rPr>
        <w:t>á</w:t>
      </w:r>
      <w:r w:rsidRPr="001E6008">
        <w:rPr>
          <w:rFonts w:ascii="Meiryo UI" w:eastAsia="Meiryo UI" w:hAnsi="Meiryo UI" w:cs="Meiryo UI"/>
          <w:bCs/>
          <w:color w:val="221F1F"/>
          <w:sz w:val="24"/>
          <w:szCs w:val="24"/>
        </w:rPr>
        <w:t xml:space="preserve">n </w:t>
      </w:r>
      <w:r w:rsidRPr="001E6008">
        <w:rPr>
          <w:rFonts w:ascii="Meiryo UI" w:eastAsia="Meiryo UI" w:hAnsi="Meiryo UI" w:cs="Meiryo UI"/>
          <w:bCs/>
          <w:color w:val="221F1F"/>
          <w:spacing w:val="36"/>
          <w:sz w:val="24"/>
          <w:szCs w:val="24"/>
        </w:rPr>
        <w:t xml:space="preserve"> </w:t>
      </w:r>
      <w:r w:rsidRPr="001E6008">
        <w:rPr>
          <w:rFonts w:ascii="Meiryo UI" w:eastAsia="Meiryo UI" w:hAnsi="Meiryo UI" w:cs="Meiryo UI"/>
          <w:bCs/>
          <w:color w:val="221F1F"/>
          <w:sz w:val="24"/>
          <w:szCs w:val="24"/>
        </w:rPr>
        <w:t xml:space="preserve">ser </w:t>
      </w:r>
      <w:r w:rsidRPr="001E6008">
        <w:rPr>
          <w:rFonts w:ascii="Meiryo UI" w:eastAsia="Meiryo UI" w:hAnsi="Meiryo UI" w:cs="Meiryo UI"/>
          <w:bCs/>
          <w:color w:val="221F1F"/>
          <w:spacing w:val="39"/>
          <w:sz w:val="24"/>
          <w:szCs w:val="24"/>
        </w:rPr>
        <w:t xml:space="preserve"> </w:t>
      </w:r>
      <w:r w:rsidRPr="001E6008">
        <w:rPr>
          <w:rFonts w:ascii="Meiryo UI" w:eastAsia="Meiryo UI" w:hAnsi="Meiryo UI" w:cs="Meiryo UI"/>
          <w:bCs/>
          <w:color w:val="221F1F"/>
          <w:sz w:val="24"/>
          <w:szCs w:val="24"/>
        </w:rPr>
        <w:t>s</w:t>
      </w:r>
      <w:r w:rsidRPr="001E6008">
        <w:rPr>
          <w:rFonts w:ascii="Meiryo UI" w:eastAsia="Meiryo UI" w:hAnsi="Meiryo UI" w:cs="Meiryo UI"/>
          <w:bCs/>
          <w:color w:val="221F1F"/>
          <w:spacing w:val="-2"/>
          <w:sz w:val="24"/>
          <w:szCs w:val="24"/>
        </w:rPr>
        <w:t>ol</w:t>
      </w:r>
      <w:r w:rsidRPr="001E6008">
        <w:rPr>
          <w:rFonts w:ascii="Meiryo UI" w:eastAsia="Meiryo UI" w:hAnsi="Meiryo UI" w:cs="Meiryo UI"/>
          <w:bCs/>
          <w:color w:val="221F1F"/>
          <w:sz w:val="24"/>
          <w:szCs w:val="24"/>
        </w:rPr>
        <w:t>i</w:t>
      </w:r>
      <w:r w:rsidRPr="001E6008">
        <w:rPr>
          <w:rFonts w:ascii="Meiryo UI" w:eastAsia="Meiryo UI" w:hAnsi="Meiryo UI" w:cs="Meiryo UI"/>
          <w:bCs/>
          <w:color w:val="221F1F"/>
          <w:spacing w:val="-3"/>
          <w:sz w:val="24"/>
          <w:szCs w:val="24"/>
        </w:rPr>
        <w:t>c</w:t>
      </w:r>
      <w:r w:rsidRPr="001E6008">
        <w:rPr>
          <w:rFonts w:ascii="Meiryo UI" w:eastAsia="Meiryo UI" w:hAnsi="Meiryo UI" w:cs="Meiryo UI"/>
          <w:bCs/>
          <w:color w:val="221F1F"/>
          <w:spacing w:val="-2"/>
          <w:sz w:val="24"/>
          <w:szCs w:val="24"/>
        </w:rPr>
        <w:t>i</w:t>
      </w:r>
      <w:r w:rsidRPr="001E6008">
        <w:rPr>
          <w:rFonts w:ascii="Meiryo UI" w:eastAsia="Meiryo UI" w:hAnsi="Meiryo UI" w:cs="Meiryo UI"/>
          <w:bCs/>
          <w:color w:val="221F1F"/>
          <w:sz w:val="24"/>
          <w:szCs w:val="24"/>
        </w:rPr>
        <w:t>t</w:t>
      </w:r>
      <w:r w:rsidRPr="001E6008">
        <w:rPr>
          <w:rFonts w:ascii="Meiryo UI" w:eastAsia="Meiryo UI" w:hAnsi="Meiryo UI" w:cs="Meiryo UI"/>
          <w:bCs/>
          <w:color w:val="221F1F"/>
          <w:spacing w:val="-3"/>
          <w:sz w:val="24"/>
          <w:szCs w:val="24"/>
        </w:rPr>
        <w:t>a</w:t>
      </w:r>
      <w:r w:rsidRPr="001E6008">
        <w:rPr>
          <w:rFonts w:ascii="Meiryo UI" w:eastAsia="Meiryo UI" w:hAnsi="Meiryo UI" w:cs="Meiryo UI"/>
          <w:bCs/>
          <w:color w:val="221F1F"/>
          <w:sz w:val="24"/>
          <w:szCs w:val="24"/>
        </w:rPr>
        <w:t>d</w:t>
      </w:r>
      <w:r w:rsidRPr="001E6008">
        <w:rPr>
          <w:rFonts w:ascii="Meiryo UI" w:eastAsia="Meiryo UI" w:hAnsi="Meiryo UI" w:cs="Meiryo UI"/>
          <w:bCs/>
          <w:color w:val="221F1F"/>
          <w:spacing w:val="-1"/>
          <w:sz w:val="24"/>
          <w:szCs w:val="24"/>
        </w:rPr>
        <w:t>a</w:t>
      </w:r>
      <w:r w:rsidRPr="001E6008">
        <w:rPr>
          <w:rFonts w:ascii="Meiryo UI" w:eastAsia="Meiryo UI" w:hAnsi="Meiryo UI" w:cs="Meiryo UI"/>
          <w:bCs/>
          <w:color w:val="221F1F"/>
          <w:sz w:val="24"/>
          <w:szCs w:val="24"/>
        </w:rPr>
        <w:t xml:space="preserve">s </w:t>
      </w:r>
      <w:r w:rsidRPr="001E6008">
        <w:rPr>
          <w:rFonts w:ascii="Meiryo UI" w:eastAsia="Meiryo UI" w:hAnsi="Meiryo UI" w:cs="Meiryo UI"/>
          <w:bCs/>
          <w:color w:val="221F1F"/>
          <w:spacing w:val="37"/>
          <w:sz w:val="24"/>
          <w:szCs w:val="24"/>
        </w:rPr>
        <w:t xml:space="preserve"> </w:t>
      </w:r>
      <w:r w:rsidRPr="001E6008">
        <w:rPr>
          <w:rFonts w:ascii="Meiryo UI" w:eastAsia="Meiryo UI" w:hAnsi="Meiryo UI" w:cs="Meiryo UI"/>
          <w:bCs/>
          <w:color w:val="221F1F"/>
          <w:spacing w:val="-2"/>
          <w:sz w:val="24"/>
          <w:szCs w:val="24"/>
        </w:rPr>
        <w:t>po</w:t>
      </w:r>
      <w:r w:rsidRPr="001E6008">
        <w:rPr>
          <w:rFonts w:ascii="Meiryo UI" w:eastAsia="Meiryo UI" w:hAnsi="Meiryo UI" w:cs="Meiryo UI"/>
          <w:bCs/>
          <w:color w:val="221F1F"/>
          <w:sz w:val="24"/>
          <w:szCs w:val="24"/>
        </w:rPr>
        <w:t xml:space="preserve">r </w:t>
      </w:r>
      <w:r w:rsidRPr="001E6008">
        <w:rPr>
          <w:rFonts w:ascii="Meiryo UI" w:eastAsia="Meiryo UI" w:hAnsi="Meiryo UI" w:cs="Meiryo UI"/>
          <w:bCs/>
          <w:color w:val="221F1F"/>
          <w:spacing w:val="39"/>
          <w:sz w:val="24"/>
          <w:szCs w:val="24"/>
        </w:rPr>
        <w:t xml:space="preserve"> </w:t>
      </w:r>
      <w:r w:rsidRPr="001E6008">
        <w:rPr>
          <w:rFonts w:ascii="Meiryo UI" w:eastAsia="Meiryo UI" w:hAnsi="Meiryo UI" w:cs="Meiryo UI"/>
          <w:bCs/>
          <w:color w:val="221F1F"/>
          <w:spacing w:val="-3"/>
          <w:sz w:val="24"/>
          <w:szCs w:val="24"/>
        </w:rPr>
        <w:t>s</w:t>
      </w:r>
      <w:r w:rsidRPr="001E6008">
        <w:rPr>
          <w:rFonts w:ascii="Meiryo UI" w:eastAsia="Meiryo UI" w:hAnsi="Meiryo UI" w:cs="Meiryo UI"/>
          <w:bCs/>
          <w:color w:val="221F1F"/>
          <w:sz w:val="24"/>
          <w:szCs w:val="24"/>
        </w:rPr>
        <w:t xml:space="preserve">us </w:t>
      </w:r>
      <w:r w:rsidRPr="001E6008">
        <w:rPr>
          <w:rFonts w:ascii="Meiryo UI" w:eastAsia="Meiryo UI" w:hAnsi="Meiryo UI" w:cs="Meiryo UI"/>
          <w:bCs/>
          <w:color w:val="221F1F"/>
          <w:spacing w:val="36"/>
          <w:sz w:val="24"/>
          <w:szCs w:val="24"/>
        </w:rPr>
        <w:t xml:space="preserve"> </w:t>
      </w:r>
      <w:r w:rsidRPr="001E6008">
        <w:rPr>
          <w:rFonts w:ascii="Meiryo UI" w:eastAsia="Meiryo UI" w:hAnsi="Meiryo UI" w:cs="Meiryo UI"/>
          <w:bCs/>
          <w:color w:val="221F1F"/>
          <w:spacing w:val="-2"/>
          <w:sz w:val="24"/>
          <w:szCs w:val="24"/>
        </w:rPr>
        <w:t>ti</w:t>
      </w:r>
      <w:r w:rsidRPr="001E6008">
        <w:rPr>
          <w:rFonts w:ascii="Meiryo UI" w:eastAsia="Meiryo UI" w:hAnsi="Meiryo UI" w:cs="Meiryo UI"/>
          <w:bCs/>
          <w:color w:val="221F1F"/>
          <w:sz w:val="24"/>
          <w:szCs w:val="24"/>
        </w:rPr>
        <w:t>t</w:t>
      </w:r>
      <w:r w:rsidRPr="001E6008">
        <w:rPr>
          <w:rFonts w:ascii="Meiryo UI" w:eastAsia="Meiryo UI" w:hAnsi="Meiryo UI" w:cs="Meiryo UI"/>
          <w:bCs/>
          <w:color w:val="221F1F"/>
          <w:spacing w:val="-1"/>
          <w:sz w:val="24"/>
          <w:szCs w:val="24"/>
        </w:rPr>
        <w:t>u</w:t>
      </w:r>
      <w:r w:rsidRPr="001E6008">
        <w:rPr>
          <w:rFonts w:ascii="Meiryo UI" w:eastAsia="Meiryo UI" w:hAnsi="Meiryo UI" w:cs="Meiryo UI"/>
          <w:bCs/>
          <w:color w:val="221F1F"/>
          <w:sz w:val="24"/>
          <w:szCs w:val="24"/>
        </w:rPr>
        <w:t>l</w:t>
      </w:r>
      <w:r w:rsidRPr="001E6008">
        <w:rPr>
          <w:rFonts w:ascii="Meiryo UI" w:eastAsia="Meiryo UI" w:hAnsi="Meiryo UI" w:cs="Meiryo UI"/>
          <w:bCs/>
          <w:color w:val="221F1F"/>
          <w:spacing w:val="-5"/>
          <w:sz w:val="24"/>
          <w:szCs w:val="24"/>
        </w:rPr>
        <w:t>a</w:t>
      </w:r>
      <w:r w:rsidRPr="001E6008">
        <w:rPr>
          <w:rFonts w:ascii="Meiryo UI" w:eastAsia="Meiryo UI" w:hAnsi="Meiryo UI" w:cs="Meiryo UI"/>
          <w:bCs/>
          <w:color w:val="221F1F"/>
          <w:sz w:val="24"/>
          <w:szCs w:val="24"/>
        </w:rPr>
        <w:t>r</w:t>
      </w:r>
      <w:r w:rsidRPr="001E6008">
        <w:rPr>
          <w:rFonts w:ascii="Meiryo UI" w:eastAsia="Meiryo UI" w:hAnsi="Meiryo UI" w:cs="Meiryo UI"/>
          <w:bCs/>
          <w:color w:val="221F1F"/>
          <w:spacing w:val="-4"/>
          <w:sz w:val="24"/>
          <w:szCs w:val="24"/>
        </w:rPr>
        <w:t>e</w:t>
      </w:r>
      <w:r w:rsidRPr="001E6008">
        <w:rPr>
          <w:rFonts w:ascii="Meiryo UI" w:eastAsia="Meiryo UI" w:hAnsi="Meiryo UI" w:cs="Meiryo UI"/>
          <w:bCs/>
          <w:color w:val="221F1F"/>
          <w:sz w:val="24"/>
          <w:szCs w:val="24"/>
        </w:rPr>
        <w:t xml:space="preserve">s </w:t>
      </w:r>
      <w:r w:rsidRPr="001E6008">
        <w:rPr>
          <w:rFonts w:ascii="Meiryo UI" w:eastAsia="Meiryo UI" w:hAnsi="Meiryo UI" w:cs="Meiryo UI"/>
          <w:bCs/>
          <w:color w:val="221F1F"/>
          <w:spacing w:val="40"/>
          <w:sz w:val="24"/>
          <w:szCs w:val="24"/>
        </w:rPr>
        <w:t xml:space="preserve"> </w:t>
      </w:r>
      <w:r w:rsidRPr="001E6008">
        <w:rPr>
          <w:rFonts w:ascii="Meiryo UI" w:eastAsia="Meiryo UI" w:hAnsi="Meiryo UI" w:cs="Meiryo UI"/>
          <w:bCs/>
          <w:color w:val="221F1F"/>
          <w:sz w:val="24"/>
          <w:szCs w:val="24"/>
        </w:rPr>
        <w:t xml:space="preserve">a </w:t>
      </w:r>
      <w:r w:rsidRPr="001E6008">
        <w:rPr>
          <w:rFonts w:ascii="Meiryo UI" w:eastAsia="Meiryo UI" w:hAnsi="Meiryo UI" w:cs="Meiryo UI"/>
          <w:bCs/>
          <w:color w:val="221F1F"/>
          <w:spacing w:val="37"/>
          <w:sz w:val="24"/>
          <w:szCs w:val="24"/>
        </w:rPr>
        <w:t xml:space="preserve"> </w:t>
      </w:r>
      <w:r w:rsidRPr="001E6008">
        <w:rPr>
          <w:rFonts w:ascii="Meiryo UI" w:eastAsia="Meiryo UI" w:hAnsi="Meiryo UI" w:cs="Meiryo UI"/>
          <w:bCs/>
          <w:color w:val="221F1F"/>
          <w:sz w:val="24"/>
          <w:szCs w:val="24"/>
        </w:rPr>
        <w:t>la</w:t>
      </w:r>
      <w:r w:rsidRPr="001E6008">
        <w:rPr>
          <w:rFonts w:ascii="Meiryo UI" w:eastAsia="Meiryo UI" w:hAnsi="Meiryo UI" w:cs="Meiryo UI"/>
          <w:bCs/>
          <w:color w:val="221F1F"/>
          <w:w w:val="99"/>
          <w:sz w:val="24"/>
          <w:szCs w:val="24"/>
        </w:rPr>
        <w:t xml:space="preserve"> </w:t>
      </w:r>
      <w:r w:rsidRPr="001E6008">
        <w:rPr>
          <w:rFonts w:ascii="Meiryo UI" w:eastAsia="Meiryo UI" w:hAnsi="Meiryo UI" w:cs="Meiryo UI"/>
          <w:bCs/>
          <w:color w:val="221F1F"/>
          <w:sz w:val="24"/>
          <w:szCs w:val="24"/>
        </w:rPr>
        <w:t>S</w:t>
      </w:r>
      <w:r w:rsidRPr="001E6008">
        <w:rPr>
          <w:rFonts w:ascii="Meiryo UI" w:eastAsia="Meiryo UI" w:hAnsi="Meiryo UI" w:cs="Meiryo UI"/>
          <w:bCs/>
          <w:color w:val="221F1F"/>
          <w:spacing w:val="-2"/>
          <w:sz w:val="24"/>
          <w:szCs w:val="24"/>
        </w:rPr>
        <w:t>e</w:t>
      </w:r>
      <w:r w:rsidRPr="001E6008">
        <w:rPr>
          <w:rFonts w:ascii="Meiryo UI" w:eastAsia="Meiryo UI" w:hAnsi="Meiryo UI" w:cs="Meiryo UI"/>
          <w:bCs/>
          <w:color w:val="221F1F"/>
          <w:spacing w:val="-3"/>
          <w:sz w:val="24"/>
          <w:szCs w:val="24"/>
        </w:rPr>
        <w:t>c</w:t>
      </w:r>
      <w:r w:rsidRPr="001E6008">
        <w:rPr>
          <w:rFonts w:ascii="Meiryo UI" w:eastAsia="Meiryo UI" w:hAnsi="Meiryo UI" w:cs="Meiryo UI"/>
          <w:bCs/>
          <w:color w:val="221F1F"/>
          <w:sz w:val="24"/>
          <w:szCs w:val="24"/>
        </w:rPr>
        <w:t>r</w:t>
      </w:r>
      <w:r w:rsidRPr="001E6008">
        <w:rPr>
          <w:rFonts w:ascii="Meiryo UI" w:eastAsia="Meiryo UI" w:hAnsi="Meiryo UI" w:cs="Meiryo UI"/>
          <w:bCs/>
          <w:color w:val="221F1F"/>
          <w:spacing w:val="-1"/>
          <w:sz w:val="24"/>
          <w:szCs w:val="24"/>
        </w:rPr>
        <w:t>e</w:t>
      </w:r>
      <w:r w:rsidRPr="001E6008">
        <w:rPr>
          <w:rFonts w:ascii="Meiryo UI" w:eastAsia="Meiryo UI" w:hAnsi="Meiryo UI" w:cs="Meiryo UI"/>
          <w:bCs/>
          <w:color w:val="221F1F"/>
          <w:spacing w:val="-2"/>
          <w:sz w:val="24"/>
          <w:szCs w:val="24"/>
        </w:rPr>
        <w:t>t</w:t>
      </w:r>
      <w:r w:rsidRPr="001E6008">
        <w:rPr>
          <w:rFonts w:ascii="Meiryo UI" w:eastAsia="Meiryo UI" w:hAnsi="Meiryo UI" w:cs="Meiryo UI"/>
          <w:bCs/>
          <w:color w:val="221F1F"/>
          <w:spacing w:val="-1"/>
          <w:sz w:val="24"/>
          <w:szCs w:val="24"/>
        </w:rPr>
        <w:t>a</w:t>
      </w:r>
      <w:r w:rsidRPr="001E6008">
        <w:rPr>
          <w:rFonts w:ascii="Meiryo UI" w:eastAsia="Meiryo UI" w:hAnsi="Meiryo UI" w:cs="Meiryo UI"/>
          <w:bCs/>
          <w:color w:val="221F1F"/>
          <w:spacing w:val="-2"/>
          <w:sz w:val="24"/>
          <w:szCs w:val="24"/>
        </w:rPr>
        <w:t>r</w:t>
      </w:r>
      <w:r w:rsidRPr="001E6008">
        <w:rPr>
          <w:rFonts w:ascii="Meiryo UI" w:eastAsia="Meiryo UI" w:hAnsi="Meiryo UI" w:cs="Meiryo UI"/>
          <w:bCs/>
          <w:color w:val="221F1F"/>
          <w:sz w:val="24"/>
          <w:szCs w:val="24"/>
        </w:rPr>
        <w:t>í</w:t>
      </w:r>
      <w:r w:rsidRPr="001E6008">
        <w:rPr>
          <w:rFonts w:ascii="Meiryo UI" w:eastAsia="Meiryo UI" w:hAnsi="Meiryo UI" w:cs="Meiryo UI"/>
          <w:bCs/>
          <w:color w:val="221F1F"/>
          <w:spacing w:val="-5"/>
          <w:sz w:val="24"/>
          <w:szCs w:val="24"/>
        </w:rPr>
        <w:t>a</w:t>
      </w:r>
      <w:r w:rsidRPr="001E6008">
        <w:rPr>
          <w:rFonts w:ascii="Meiryo UI" w:eastAsia="Meiryo UI" w:hAnsi="Meiryo UI" w:cs="Meiryo UI"/>
          <w:bCs/>
          <w:color w:val="221F1F"/>
          <w:sz w:val="24"/>
          <w:szCs w:val="24"/>
        </w:rPr>
        <w:t>,</w:t>
      </w:r>
      <w:r w:rsidRPr="001E6008">
        <w:rPr>
          <w:rFonts w:ascii="Meiryo UI" w:eastAsia="Meiryo UI" w:hAnsi="Meiryo UI" w:cs="Meiryo UI"/>
          <w:bCs/>
          <w:color w:val="221F1F"/>
          <w:spacing w:val="-8"/>
          <w:sz w:val="24"/>
          <w:szCs w:val="24"/>
        </w:rPr>
        <w:t xml:space="preserve"> </w:t>
      </w:r>
      <w:r w:rsidRPr="001E6008">
        <w:rPr>
          <w:rFonts w:ascii="Meiryo UI" w:eastAsia="Meiryo UI" w:hAnsi="Meiryo UI" w:cs="Meiryo UI"/>
          <w:bCs/>
          <w:color w:val="221F1F"/>
          <w:spacing w:val="-5"/>
          <w:sz w:val="24"/>
          <w:szCs w:val="24"/>
        </w:rPr>
        <w:t>a</w:t>
      </w:r>
      <w:r w:rsidRPr="001E6008">
        <w:rPr>
          <w:rFonts w:ascii="Meiryo UI" w:eastAsia="Meiryo UI" w:hAnsi="Meiryo UI" w:cs="Meiryo UI"/>
          <w:bCs/>
          <w:color w:val="221F1F"/>
          <w:sz w:val="24"/>
          <w:szCs w:val="24"/>
        </w:rPr>
        <w:t>co</w:t>
      </w:r>
      <w:r w:rsidRPr="001E6008">
        <w:rPr>
          <w:rFonts w:ascii="Meiryo UI" w:eastAsia="Meiryo UI" w:hAnsi="Meiryo UI" w:cs="Meiryo UI"/>
          <w:bCs/>
          <w:color w:val="221F1F"/>
          <w:spacing w:val="-4"/>
          <w:sz w:val="24"/>
          <w:szCs w:val="24"/>
        </w:rPr>
        <w:t>m</w:t>
      </w:r>
      <w:r w:rsidRPr="001E6008">
        <w:rPr>
          <w:rFonts w:ascii="Meiryo UI" w:eastAsia="Meiryo UI" w:hAnsi="Meiryo UI" w:cs="Meiryo UI"/>
          <w:bCs/>
          <w:color w:val="221F1F"/>
          <w:sz w:val="24"/>
          <w:szCs w:val="24"/>
        </w:rPr>
        <w:t>p</w:t>
      </w:r>
      <w:r w:rsidRPr="001E6008">
        <w:rPr>
          <w:rFonts w:ascii="Meiryo UI" w:eastAsia="Meiryo UI" w:hAnsi="Meiryo UI" w:cs="Meiryo UI"/>
          <w:bCs/>
          <w:color w:val="221F1F"/>
          <w:spacing w:val="-5"/>
          <w:sz w:val="24"/>
          <w:szCs w:val="24"/>
        </w:rPr>
        <w:t>a</w:t>
      </w:r>
      <w:r w:rsidRPr="001E6008">
        <w:rPr>
          <w:rFonts w:ascii="Meiryo UI" w:eastAsia="Meiryo UI" w:hAnsi="Meiryo UI" w:cs="Meiryo UI"/>
          <w:bCs/>
          <w:color w:val="221F1F"/>
          <w:sz w:val="24"/>
          <w:szCs w:val="24"/>
        </w:rPr>
        <w:t>ñ</w:t>
      </w:r>
      <w:r w:rsidRPr="001E6008">
        <w:rPr>
          <w:rFonts w:ascii="Meiryo UI" w:eastAsia="Meiryo UI" w:hAnsi="Meiryo UI" w:cs="Meiryo UI"/>
          <w:bCs/>
          <w:color w:val="221F1F"/>
          <w:spacing w:val="-5"/>
          <w:sz w:val="24"/>
          <w:szCs w:val="24"/>
        </w:rPr>
        <w:t>a</w:t>
      </w:r>
      <w:r w:rsidRPr="001E6008">
        <w:rPr>
          <w:rFonts w:ascii="Meiryo UI" w:eastAsia="Meiryo UI" w:hAnsi="Meiryo UI" w:cs="Meiryo UI"/>
          <w:bCs/>
          <w:color w:val="221F1F"/>
          <w:sz w:val="24"/>
          <w:szCs w:val="24"/>
        </w:rPr>
        <w:t>d</w:t>
      </w:r>
      <w:r w:rsidRPr="001E6008">
        <w:rPr>
          <w:rFonts w:ascii="Meiryo UI" w:eastAsia="Meiryo UI" w:hAnsi="Meiryo UI" w:cs="Meiryo UI"/>
          <w:bCs/>
          <w:color w:val="221F1F"/>
          <w:spacing w:val="-5"/>
          <w:sz w:val="24"/>
          <w:szCs w:val="24"/>
        </w:rPr>
        <w:t>a</w:t>
      </w:r>
      <w:r w:rsidRPr="001E6008">
        <w:rPr>
          <w:rFonts w:ascii="Meiryo UI" w:eastAsia="Meiryo UI" w:hAnsi="Meiryo UI" w:cs="Meiryo UI"/>
          <w:bCs/>
          <w:color w:val="221F1F"/>
          <w:sz w:val="24"/>
          <w:szCs w:val="24"/>
        </w:rPr>
        <w:t>s</w:t>
      </w:r>
      <w:r w:rsidRPr="001E6008">
        <w:rPr>
          <w:rFonts w:ascii="Meiryo UI" w:eastAsia="Meiryo UI" w:hAnsi="Meiryo UI" w:cs="Meiryo UI"/>
          <w:bCs/>
          <w:color w:val="221F1F"/>
          <w:spacing w:val="-9"/>
          <w:sz w:val="24"/>
          <w:szCs w:val="24"/>
        </w:rPr>
        <w:t xml:space="preserve"> </w:t>
      </w:r>
      <w:r w:rsidRPr="001E6008">
        <w:rPr>
          <w:rFonts w:ascii="Meiryo UI" w:eastAsia="Meiryo UI" w:hAnsi="Meiryo UI" w:cs="Meiryo UI"/>
          <w:bCs/>
          <w:color w:val="221F1F"/>
          <w:sz w:val="24"/>
          <w:szCs w:val="24"/>
        </w:rPr>
        <w:t>p</w:t>
      </w:r>
      <w:r w:rsidRPr="001E6008">
        <w:rPr>
          <w:rFonts w:ascii="Meiryo UI" w:eastAsia="Meiryo UI" w:hAnsi="Meiryo UI" w:cs="Meiryo UI"/>
          <w:bCs/>
          <w:color w:val="221F1F"/>
          <w:spacing w:val="-2"/>
          <w:sz w:val="24"/>
          <w:szCs w:val="24"/>
        </w:rPr>
        <w:t>o</w:t>
      </w:r>
      <w:r w:rsidRPr="001E6008">
        <w:rPr>
          <w:rFonts w:ascii="Meiryo UI" w:eastAsia="Meiryo UI" w:hAnsi="Meiryo UI" w:cs="Meiryo UI"/>
          <w:bCs/>
          <w:color w:val="221F1F"/>
          <w:sz w:val="24"/>
          <w:szCs w:val="24"/>
        </w:rPr>
        <w:t>r</w:t>
      </w:r>
      <w:r w:rsidRPr="001E6008">
        <w:rPr>
          <w:rFonts w:ascii="Meiryo UI" w:eastAsia="Meiryo UI" w:hAnsi="Meiryo UI" w:cs="Meiryo UI"/>
          <w:bCs/>
          <w:color w:val="221F1F"/>
          <w:spacing w:val="-7"/>
          <w:sz w:val="24"/>
          <w:szCs w:val="24"/>
        </w:rPr>
        <w:t xml:space="preserve"> </w:t>
      </w:r>
      <w:r w:rsidRPr="001E6008">
        <w:rPr>
          <w:rFonts w:ascii="Meiryo UI" w:eastAsia="Meiryo UI" w:hAnsi="Meiryo UI" w:cs="Meiryo UI"/>
          <w:bCs/>
          <w:color w:val="221F1F"/>
          <w:spacing w:val="-4"/>
          <w:sz w:val="24"/>
          <w:szCs w:val="24"/>
        </w:rPr>
        <w:t>e</w:t>
      </w:r>
      <w:r w:rsidRPr="001E6008">
        <w:rPr>
          <w:rFonts w:ascii="Meiryo UI" w:eastAsia="Meiryo UI" w:hAnsi="Meiryo UI" w:cs="Meiryo UI"/>
          <w:bCs/>
          <w:color w:val="221F1F"/>
          <w:sz w:val="24"/>
          <w:szCs w:val="24"/>
        </w:rPr>
        <w:t>l</w:t>
      </w:r>
      <w:r w:rsidRPr="001E6008">
        <w:rPr>
          <w:rFonts w:ascii="Meiryo UI" w:eastAsia="Meiryo UI" w:hAnsi="Meiryo UI" w:cs="Meiryo UI"/>
          <w:bCs/>
          <w:color w:val="221F1F"/>
          <w:spacing w:val="-10"/>
          <w:sz w:val="24"/>
          <w:szCs w:val="24"/>
        </w:rPr>
        <w:t xml:space="preserve"> </w:t>
      </w:r>
      <w:r w:rsidRPr="001E6008">
        <w:rPr>
          <w:rFonts w:ascii="Meiryo UI" w:eastAsia="Meiryo UI" w:hAnsi="Meiryo UI" w:cs="Meiryo UI"/>
          <w:bCs/>
          <w:color w:val="221F1F"/>
          <w:spacing w:val="-2"/>
          <w:sz w:val="24"/>
          <w:szCs w:val="24"/>
        </w:rPr>
        <w:t>d</w:t>
      </w:r>
      <w:r w:rsidRPr="001E6008">
        <w:rPr>
          <w:rFonts w:ascii="Meiryo UI" w:eastAsia="Meiryo UI" w:hAnsi="Meiryo UI" w:cs="Meiryo UI"/>
          <w:bCs/>
          <w:color w:val="221F1F"/>
          <w:sz w:val="24"/>
          <w:szCs w:val="24"/>
        </w:rPr>
        <w:t>ocu</w:t>
      </w:r>
      <w:r w:rsidRPr="001E6008">
        <w:rPr>
          <w:rFonts w:ascii="Meiryo UI" w:eastAsia="Meiryo UI" w:hAnsi="Meiryo UI" w:cs="Meiryo UI"/>
          <w:bCs/>
          <w:color w:val="221F1F"/>
          <w:spacing w:val="-1"/>
          <w:sz w:val="24"/>
          <w:szCs w:val="24"/>
        </w:rPr>
        <w:t>me</w:t>
      </w:r>
      <w:r w:rsidRPr="001E6008">
        <w:rPr>
          <w:rFonts w:ascii="Meiryo UI" w:eastAsia="Meiryo UI" w:hAnsi="Meiryo UI" w:cs="Meiryo UI"/>
          <w:bCs/>
          <w:color w:val="221F1F"/>
          <w:sz w:val="24"/>
          <w:szCs w:val="24"/>
        </w:rPr>
        <w:t>nto</w:t>
      </w:r>
      <w:r w:rsidRPr="001E6008">
        <w:rPr>
          <w:rFonts w:ascii="Meiryo UI" w:eastAsia="Meiryo UI" w:hAnsi="Meiryo UI" w:cs="Meiryo UI"/>
          <w:bCs/>
          <w:color w:val="221F1F"/>
          <w:spacing w:val="-9"/>
          <w:sz w:val="24"/>
          <w:szCs w:val="24"/>
        </w:rPr>
        <w:t xml:space="preserve"> </w:t>
      </w:r>
      <w:r w:rsidRPr="001E6008">
        <w:rPr>
          <w:rFonts w:ascii="Meiryo UI" w:eastAsia="Meiryo UI" w:hAnsi="Meiryo UI" w:cs="Meiryo UI"/>
          <w:bCs/>
          <w:color w:val="221F1F"/>
          <w:spacing w:val="-1"/>
          <w:sz w:val="24"/>
          <w:szCs w:val="24"/>
        </w:rPr>
        <w:t>e</w:t>
      </w:r>
      <w:r w:rsidRPr="001E6008">
        <w:rPr>
          <w:rFonts w:ascii="Meiryo UI" w:eastAsia="Meiryo UI" w:hAnsi="Meiryo UI" w:cs="Meiryo UI"/>
          <w:bCs/>
          <w:color w:val="221F1F"/>
          <w:sz w:val="24"/>
          <w:szCs w:val="24"/>
        </w:rPr>
        <w:t>n</w:t>
      </w:r>
      <w:r w:rsidRPr="001E6008">
        <w:rPr>
          <w:rFonts w:ascii="Meiryo UI" w:eastAsia="Meiryo UI" w:hAnsi="Meiryo UI" w:cs="Meiryo UI"/>
          <w:bCs/>
          <w:color w:val="221F1F"/>
          <w:spacing w:val="-8"/>
          <w:sz w:val="24"/>
          <w:szCs w:val="24"/>
        </w:rPr>
        <w:t xml:space="preserve"> </w:t>
      </w:r>
      <w:r w:rsidRPr="001E6008">
        <w:rPr>
          <w:rFonts w:ascii="Meiryo UI" w:eastAsia="Meiryo UI" w:hAnsi="Meiryo UI" w:cs="Meiryo UI"/>
          <w:bCs/>
          <w:color w:val="221F1F"/>
          <w:spacing w:val="-4"/>
          <w:sz w:val="24"/>
          <w:szCs w:val="24"/>
        </w:rPr>
        <w:t>e</w:t>
      </w:r>
      <w:r w:rsidRPr="001E6008">
        <w:rPr>
          <w:rFonts w:ascii="Meiryo UI" w:eastAsia="Meiryo UI" w:hAnsi="Meiryo UI" w:cs="Meiryo UI"/>
          <w:bCs/>
          <w:color w:val="221F1F"/>
          <w:sz w:val="24"/>
          <w:szCs w:val="24"/>
        </w:rPr>
        <w:t>l</w:t>
      </w:r>
      <w:r w:rsidRPr="001E6008">
        <w:rPr>
          <w:rFonts w:ascii="Meiryo UI" w:eastAsia="Meiryo UI" w:hAnsi="Meiryo UI" w:cs="Meiryo UI"/>
          <w:bCs/>
          <w:color w:val="221F1F"/>
          <w:spacing w:val="-12"/>
          <w:sz w:val="24"/>
          <w:szCs w:val="24"/>
        </w:rPr>
        <w:t xml:space="preserve"> </w:t>
      </w:r>
      <w:r w:rsidRPr="001E6008">
        <w:rPr>
          <w:rFonts w:ascii="Meiryo UI" w:eastAsia="Meiryo UI" w:hAnsi="Meiryo UI" w:cs="Meiryo UI"/>
          <w:bCs/>
          <w:color w:val="221F1F"/>
          <w:sz w:val="24"/>
          <w:szCs w:val="24"/>
        </w:rPr>
        <w:t>que</w:t>
      </w:r>
      <w:r w:rsidRPr="001E6008">
        <w:rPr>
          <w:rFonts w:ascii="Meiryo UI" w:eastAsia="Meiryo UI" w:hAnsi="Meiryo UI" w:cs="Meiryo UI"/>
          <w:bCs/>
          <w:color w:val="221F1F"/>
          <w:spacing w:val="-11"/>
          <w:sz w:val="24"/>
          <w:szCs w:val="24"/>
        </w:rPr>
        <w:t xml:space="preserve"> </w:t>
      </w:r>
      <w:r w:rsidRPr="001E6008">
        <w:rPr>
          <w:rFonts w:ascii="Meiryo UI" w:eastAsia="Meiryo UI" w:hAnsi="Meiryo UI" w:cs="Meiryo UI"/>
          <w:bCs/>
          <w:color w:val="221F1F"/>
          <w:sz w:val="24"/>
          <w:szCs w:val="24"/>
        </w:rPr>
        <w:t>f</w:t>
      </w:r>
      <w:r w:rsidRPr="001E6008">
        <w:rPr>
          <w:rFonts w:ascii="Meiryo UI" w:eastAsia="Meiryo UI" w:hAnsi="Meiryo UI" w:cs="Meiryo UI"/>
          <w:bCs/>
          <w:color w:val="221F1F"/>
          <w:spacing w:val="-2"/>
          <w:sz w:val="24"/>
          <w:szCs w:val="24"/>
        </w:rPr>
        <w:t>un</w:t>
      </w:r>
      <w:r w:rsidRPr="001E6008">
        <w:rPr>
          <w:rFonts w:ascii="Meiryo UI" w:eastAsia="Meiryo UI" w:hAnsi="Meiryo UI" w:cs="Meiryo UI"/>
          <w:bCs/>
          <w:color w:val="221F1F"/>
          <w:sz w:val="24"/>
          <w:szCs w:val="24"/>
        </w:rPr>
        <w:t>d</w:t>
      </w:r>
      <w:r w:rsidRPr="001E6008">
        <w:rPr>
          <w:rFonts w:ascii="Meiryo UI" w:eastAsia="Meiryo UI" w:hAnsi="Meiryo UI" w:cs="Meiryo UI"/>
          <w:bCs/>
          <w:color w:val="221F1F"/>
          <w:spacing w:val="-1"/>
          <w:sz w:val="24"/>
          <w:szCs w:val="24"/>
        </w:rPr>
        <w:t>am</w:t>
      </w:r>
      <w:r w:rsidRPr="001E6008">
        <w:rPr>
          <w:rFonts w:ascii="Meiryo UI" w:eastAsia="Meiryo UI" w:hAnsi="Meiryo UI" w:cs="Meiryo UI"/>
          <w:bCs/>
          <w:color w:val="221F1F"/>
          <w:spacing w:val="-4"/>
          <w:sz w:val="24"/>
          <w:szCs w:val="24"/>
        </w:rPr>
        <w:t>e</w:t>
      </w:r>
      <w:r w:rsidRPr="001E6008">
        <w:rPr>
          <w:rFonts w:ascii="Meiryo UI" w:eastAsia="Meiryo UI" w:hAnsi="Meiryo UI" w:cs="Meiryo UI"/>
          <w:bCs/>
          <w:color w:val="221F1F"/>
          <w:spacing w:val="-2"/>
          <w:sz w:val="24"/>
          <w:szCs w:val="24"/>
        </w:rPr>
        <w:t>n</w:t>
      </w:r>
      <w:r w:rsidRPr="001E6008">
        <w:rPr>
          <w:rFonts w:ascii="Meiryo UI" w:eastAsia="Meiryo UI" w:hAnsi="Meiryo UI" w:cs="Meiryo UI"/>
          <w:bCs/>
          <w:color w:val="221F1F"/>
          <w:sz w:val="24"/>
          <w:szCs w:val="24"/>
        </w:rPr>
        <w:t>ten</w:t>
      </w:r>
      <w:r w:rsidRPr="001E6008">
        <w:rPr>
          <w:rFonts w:ascii="Meiryo UI" w:eastAsia="Meiryo UI" w:hAnsi="Meiryo UI" w:cs="Meiryo UI"/>
          <w:bCs/>
          <w:color w:val="221F1F"/>
          <w:spacing w:val="-9"/>
          <w:sz w:val="24"/>
          <w:szCs w:val="24"/>
        </w:rPr>
        <w:t xml:space="preserve"> </w:t>
      </w:r>
      <w:r w:rsidRPr="001E6008">
        <w:rPr>
          <w:rFonts w:ascii="Meiryo UI" w:eastAsia="Meiryo UI" w:hAnsi="Meiryo UI" w:cs="Meiryo UI"/>
          <w:bCs/>
          <w:color w:val="221F1F"/>
          <w:sz w:val="24"/>
          <w:szCs w:val="24"/>
        </w:rPr>
        <w:t>su</w:t>
      </w:r>
      <w:r w:rsidRPr="001E6008">
        <w:rPr>
          <w:rFonts w:ascii="Meiryo UI" w:eastAsia="Meiryo UI" w:hAnsi="Meiryo UI" w:cs="Meiryo UI"/>
          <w:bCs/>
          <w:color w:val="221F1F"/>
          <w:spacing w:val="-10"/>
          <w:sz w:val="24"/>
          <w:szCs w:val="24"/>
        </w:rPr>
        <w:t xml:space="preserve"> </w:t>
      </w:r>
      <w:r w:rsidRPr="001E6008">
        <w:rPr>
          <w:rFonts w:ascii="Meiryo UI" w:eastAsia="Meiryo UI" w:hAnsi="Meiryo UI" w:cs="Meiryo UI"/>
          <w:bCs/>
          <w:color w:val="221F1F"/>
          <w:spacing w:val="-3"/>
          <w:sz w:val="24"/>
          <w:szCs w:val="24"/>
        </w:rPr>
        <w:t>s</w:t>
      </w:r>
      <w:r w:rsidRPr="001E6008">
        <w:rPr>
          <w:rFonts w:ascii="Meiryo UI" w:eastAsia="Meiryo UI" w:hAnsi="Meiryo UI" w:cs="Meiryo UI"/>
          <w:bCs/>
          <w:color w:val="221F1F"/>
          <w:sz w:val="24"/>
          <w:szCs w:val="24"/>
        </w:rPr>
        <w:t>o</w:t>
      </w:r>
      <w:r w:rsidRPr="001E6008">
        <w:rPr>
          <w:rFonts w:ascii="Meiryo UI" w:eastAsia="Meiryo UI" w:hAnsi="Meiryo UI" w:cs="Meiryo UI"/>
          <w:bCs/>
          <w:color w:val="221F1F"/>
          <w:spacing w:val="-1"/>
          <w:sz w:val="24"/>
          <w:szCs w:val="24"/>
        </w:rPr>
        <w:t>l</w:t>
      </w:r>
      <w:r w:rsidRPr="001E6008">
        <w:rPr>
          <w:rFonts w:ascii="Meiryo UI" w:eastAsia="Meiryo UI" w:hAnsi="Meiryo UI" w:cs="Meiryo UI"/>
          <w:bCs/>
          <w:color w:val="221F1F"/>
          <w:sz w:val="24"/>
          <w:szCs w:val="24"/>
        </w:rPr>
        <w:t>i</w:t>
      </w:r>
      <w:r w:rsidRPr="001E6008">
        <w:rPr>
          <w:rFonts w:ascii="Meiryo UI" w:eastAsia="Meiryo UI" w:hAnsi="Meiryo UI" w:cs="Meiryo UI"/>
          <w:bCs/>
          <w:color w:val="221F1F"/>
          <w:spacing w:val="-3"/>
          <w:sz w:val="24"/>
          <w:szCs w:val="24"/>
        </w:rPr>
        <w:t>c</w:t>
      </w:r>
      <w:r w:rsidRPr="001E6008">
        <w:rPr>
          <w:rFonts w:ascii="Meiryo UI" w:eastAsia="Meiryo UI" w:hAnsi="Meiryo UI" w:cs="Meiryo UI"/>
          <w:bCs/>
          <w:color w:val="221F1F"/>
          <w:spacing w:val="-2"/>
          <w:sz w:val="24"/>
          <w:szCs w:val="24"/>
        </w:rPr>
        <w:t>itu</w:t>
      </w:r>
      <w:r w:rsidRPr="001E6008">
        <w:rPr>
          <w:rFonts w:ascii="Meiryo UI" w:eastAsia="Meiryo UI" w:hAnsi="Meiryo UI" w:cs="Meiryo UI"/>
          <w:bCs/>
          <w:color w:val="221F1F"/>
          <w:sz w:val="24"/>
          <w:szCs w:val="24"/>
        </w:rPr>
        <w:t>d.</w:t>
      </w:r>
    </w:p>
    <w:p w:rsidR="001E6008" w:rsidRDefault="001E6008" w:rsidP="001E6008">
      <w:pPr>
        <w:spacing w:after="0" w:line="240" w:lineRule="auto"/>
        <w:jc w:val="both"/>
        <w:rPr>
          <w:rFonts w:ascii="Arial Narrow" w:hAnsi="Arial Narrow"/>
          <w:b/>
          <w:szCs w:val="28"/>
          <w:lang w:val="pt-BR"/>
        </w:rPr>
      </w:pPr>
      <w:r>
        <w:rPr>
          <w:rFonts w:ascii="Arial Narrow" w:hAnsi="Arial Narrow"/>
          <w:b/>
          <w:szCs w:val="28"/>
          <w:lang w:val="pt-BR"/>
        </w:rPr>
        <w:t>Adicionado P.O. 7753 Spto. C 24</w:t>
      </w:r>
      <w:r w:rsidRPr="0059492D">
        <w:rPr>
          <w:rFonts w:ascii="Arial Narrow" w:hAnsi="Arial Narrow"/>
          <w:b/>
          <w:szCs w:val="28"/>
          <w:lang w:val="pt-BR"/>
        </w:rPr>
        <w:t>-</w:t>
      </w:r>
      <w:r>
        <w:rPr>
          <w:rFonts w:ascii="Arial Narrow" w:hAnsi="Arial Narrow"/>
          <w:b/>
          <w:szCs w:val="28"/>
          <w:lang w:val="pt-BR"/>
        </w:rPr>
        <w:t>Dic-2016</w:t>
      </w:r>
    </w:p>
    <w:p w:rsidR="001E6008" w:rsidRPr="001E6008" w:rsidRDefault="001E6008" w:rsidP="001E6008">
      <w:pPr>
        <w:spacing w:line="240" w:lineRule="auto"/>
        <w:jc w:val="both"/>
        <w:rPr>
          <w:rFonts w:ascii="Calibri" w:eastAsia="Calibri" w:hAnsi="Calibri" w:cs="Calibri"/>
          <w:sz w:val="24"/>
          <w:szCs w:val="24"/>
        </w:rPr>
      </w:pPr>
      <w:r w:rsidRPr="001E6008">
        <w:rPr>
          <w:rFonts w:ascii="Calibri" w:eastAsia="Calibri" w:hAnsi="Calibri" w:cs="Calibri"/>
          <w:bCs/>
          <w:color w:val="221F1F"/>
          <w:sz w:val="24"/>
          <w:szCs w:val="24"/>
        </w:rPr>
        <w:t>En</w:t>
      </w:r>
      <w:r w:rsidRPr="001E6008">
        <w:rPr>
          <w:rFonts w:ascii="Calibri" w:eastAsia="Calibri" w:hAnsi="Calibri" w:cs="Calibri"/>
          <w:bCs/>
          <w:color w:val="221F1F"/>
          <w:spacing w:val="-3"/>
          <w:sz w:val="24"/>
          <w:szCs w:val="24"/>
        </w:rPr>
        <w:t xml:space="preserve"> </w:t>
      </w:r>
      <w:r w:rsidRPr="001E6008">
        <w:rPr>
          <w:rFonts w:ascii="Calibri" w:eastAsia="Calibri" w:hAnsi="Calibri" w:cs="Calibri"/>
          <w:bCs/>
          <w:color w:val="221F1F"/>
          <w:spacing w:val="-1"/>
          <w:sz w:val="24"/>
          <w:szCs w:val="24"/>
        </w:rPr>
        <w:t>e</w:t>
      </w:r>
      <w:r w:rsidRPr="001E6008">
        <w:rPr>
          <w:rFonts w:ascii="Calibri" w:eastAsia="Calibri" w:hAnsi="Calibri" w:cs="Calibri"/>
          <w:bCs/>
          <w:color w:val="221F1F"/>
          <w:sz w:val="24"/>
          <w:szCs w:val="24"/>
        </w:rPr>
        <w:t>l</w:t>
      </w:r>
      <w:r w:rsidRPr="001E6008">
        <w:rPr>
          <w:rFonts w:ascii="Calibri" w:eastAsia="Calibri" w:hAnsi="Calibri" w:cs="Calibri"/>
          <w:bCs/>
          <w:color w:val="221F1F"/>
          <w:spacing w:val="-4"/>
          <w:sz w:val="24"/>
          <w:szCs w:val="24"/>
        </w:rPr>
        <w:t xml:space="preserve"> </w:t>
      </w:r>
      <w:r w:rsidRPr="001E6008">
        <w:rPr>
          <w:rFonts w:ascii="Calibri" w:eastAsia="Calibri" w:hAnsi="Calibri" w:cs="Calibri"/>
          <w:bCs/>
          <w:color w:val="221F1F"/>
          <w:sz w:val="24"/>
          <w:szCs w:val="24"/>
        </w:rPr>
        <w:t>c</w:t>
      </w:r>
      <w:r w:rsidRPr="001E6008">
        <w:rPr>
          <w:rFonts w:ascii="Calibri" w:eastAsia="Calibri" w:hAnsi="Calibri" w:cs="Calibri"/>
          <w:bCs/>
          <w:color w:val="221F1F"/>
          <w:spacing w:val="-3"/>
          <w:sz w:val="24"/>
          <w:szCs w:val="24"/>
        </w:rPr>
        <w:t>as</w:t>
      </w:r>
      <w:r w:rsidRPr="001E6008">
        <w:rPr>
          <w:rFonts w:ascii="Calibri" w:eastAsia="Calibri" w:hAnsi="Calibri" w:cs="Calibri"/>
          <w:bCs/>
          <w:color w:val="221F1F"/>
          <w:sz w:val="24"/>
          <w:szCs w:val="24"/>
        </w:rPr>
        <w:t>o</w:t>
      </w:r>
      <w:r w:rsidRPr="001E6008">
        <w:rPr>
          <w:rFonts w:ascii="Calibri" w:eastAsia="Calibri" w:hAnsi="Calibri" w:cs="Calibri"/>
          <w:bCs/>
          <w:color w:val="221F1F"/>
          <w:spacing w:val="-2"/>
          <w:sz w:val="24"/>
          <w:szCs w:val="24"/>
        </w:rPr>
        <w:t xml:space="preserve"> </w:t>
      </w:r>
      <w:r w:rsidRPr="001E6008">
        <w:rPr>
          <w:rFonts w:ascii="Calibri" w:eastAsia="Calibri" w:hAnsi="Calibri" w:cs="Calibri"/>
          <w:bCs/>
          <w:color w:val="221F1F"/>
          <w:sz w:val="24"/>
          <w:szCs w:val="24"/>
        </w:rPr>
        <w:t>de</w:t>
      </w:r>
      <w:r w:rsidRPr="001E6008">
        <w:rPr>
          <w:rFonts w:ascii="Calibri" w:eastAsia="Calibri" w:hAnsi="Calibri" w:cs="Calibri"/>
          <w:bCs/>
          <w:color w:val="221F1F"/>
          <w:spacing w:val="-7"/>
          <w:sz w:val="24"/>
          <w:szCs w:val="24"/>
        </w:rPr>
        <w:t xml:space="preserve"> </w:t>
      </w:r>
      <w:r w:rsidRPr="001E6008">
        <w:rPr>
          <w:rFonts w:ascii="Calibri" w:eastAsia="Calibri" w:hAnsi="Calibri" w:cs="Calibri"/>
          <w:bCs/>
          <w:color w:val="221F1F"/>
          <w:sz w:val="24"/>
          <w:szCs w:val="24"/>
        </w:rPr>
        <w:t>l</w:t>
      </w:r>
      <w:r w:rsidRPr="001E6008">
        <w:rPr>
          <w:rFonts w:ascii="Calibri" w:eastAsia="Calibri" w:hAnsi="Calibri" w:cs="Calibri"/>
          <w:bCs/>
          <w:color w:val="221F1F"/>
          <w:spacing w:val="-1"/>
          <w:sz w:val="24"/>
          <w:szCs w:val="24"/>
        </w:rPr>
        <w:t>a</w:t>
      </w:r>
      <w:r w:rsidRPr="001E6008">
        <w:rPr>
          <w:rFonts w:ascii="Calibri" w:eastAsia="Calibri" w:hAnsi="Calibri" w:cs="Calibri"/>
          <w:bCs/>
          <w:color w:val="221F1F"/>
          <w:sz w:val="24"/>
          <w:szCs w:val="24"/>
        </w:rPr>
        <w:t>s</w:t>
      </w:r>
      <w:r w:rsidRPr="001E6008">
        <w:rPr>
          <w:rFonts w:ascii="Calibri" w:eastAsia="Calibri" w:hAnsi="Calibri" w:cs="Calibri"/>
          <w:bCs/>
          <w:color w:val="221F1F"/>
          <w:spacing w:val="-4"/>
          <w:sz w:val="24"/>
          <w:szCs w:val="24"/>
        </w:rPr>
        <w:t xml:space="preserve"> e</w:t>
      </w:r>
      <w:r w:rsidRPr="001E6008">
        <w:rPr>
          <w:rFonts w:ascii="Calibri" w:eastAsia="Calibri" w:hAnsi="Calibri" w:cs="Calibri"/>
          <w:bCs/>
          <w:color w:val="221F1F"/>
          <w:sz w:val="24"/>
          <w:szCs w:val="24"/>
        </w:rPr>
        <w:t>n</w:t>
      </w:r>
      <w:r w:rsidRPr="001E6008">
        <w:rPr>
          <w:rFonts w:ascii="Calibri" w:eastAsia="Calibri" w:hAnsi="Calibri" w:cs="Calibri"/>
          <w:bCs/>
          <w:color w:val="221F1F"/>
          <w:spacing w:val="-2"/>
          <w:sz w:val="24"/>
          <w:szCs w:val="24"/>
        </w:rPr>
        <w:t>ti</w:t>
      </w:r>
      <w:r w:rsidRPr="001E6008">
        <w:rPr>
          <w:rFonts w:ascii="Calibri" w:eastAsia="Calibri" w:hAnsi="Calibri" w:cs="Calibri"/>
          <w:bCs/>
          <w:color w:val="221F1F"/>
          <w:sz w:val="24"/>
          <w:szCs w:val="24"/>
        </w:rPr>
        <w:t>d</w:t>
      </w:r>
      <w:r w:rsidRPr="001E6008">
        <w:rPr>
          <w:rFonts w:ascii="Calibri" w:eastAsia="Calibri" w:hAnsi="Calibri" w:cs="Calibri"/>
          <w:bCs/>
          <w:color w:val="221F1F"/>
          <w:spacing w:val="-5"/>
          <w:sz w:val="24"/>
          <w:szCs w:val="24"/>
        </w:rPr>
        <w:t>a</w:t>
      </w:r>
      <w:r w:rsidRPr="001E6008">
        <w:rPr>
          <w:rFonts w:ascii="Calibri" w:eastAsia="Calibri" w:hAnsi="Calibri" w:cs="Calibri"/>
          <w:bCs/>
          <w:color w:val="221F1F"/>
          <w:spacing w:val="-2"/>
          <w:sz w:val="24"/>
          <w:szCs w:val="24"/>
        </w:rPr>
        <w:t>d</w:t>
      </w:r>
      <w:r w:rsidRPr="001E6008">
        <w:rPr>
          <w:rFonts w:ascii="Calibri" w:eastAsia="Calibri" w:hAnsi="Calibri" w:cs="Calibri"/>
          <w:bCs/>
          <w:color w:val="221F1F"/>
          <w:spacing w:val="-1"/>
          <w:sz w:val="24"/>
          <w:szCs w:val="24"/>
        </w:rPr>
        <w:t>e</w:t>
      </w:r>
      <w:r w:rsidRPr="001E6008">
        <w:rPr>
          <w:rFonts w:ascii="Calibri" w:eastAsia="Calibri" w:hAnsi="Calibri" w:cs="Calibri"/>
          <w:bCs/>
          <w:color w:val="221F1F"/>
          <w:sz w:val="24"/>
          <w:szCs w:val="24"/>
        </w:rPr>
        <w:t>s,</w:t>
      </w:r>
      <w:r w:rsidRPr="001E6008">
        <w:rPr>
          <w:rFonts w:ascii="Calibri" w:eastAsia="Calibri" w:hAnsi="Calibri" w:cs="Calibri"/>
          <w:bCs/>
          <w:color w:val="221F1F"/>
          <w:spacing w:val="-3"/>
          <w:sz w:val="24"/>
          <w:szCs w:val="24"/>
        </w:rPr>
        <w:t xml:space="preserve"> </w:t>
      </w:r>
      <w:r w:rsidRPr="001E6008">
        <w:rPr>
          <w:rFonts w:ascii="Calibri" w:eastAsia="Calibri" w:hAnsi="Calibri" w:cs="Calibri"/>
          <w:bCs/>
          <w:color w:val="221F1F"/>
          <w:sz w:val="24"/>
          <w:szCs w:val="24"/>
        </w:rPr>
        <w:t>d</w:t>
      </w:r>
      <w:r w:rsidRPr="001E6008">
        <w:rPr>
          <w:rFonts w:ascii="Calibri" w:eastAsia="Calibri" w:hAnsi="Calibri" w:cs="Calibri"/>
          <w:bCs/>
          <w:color w:val="221F1F"/>
          <w:spacing w:val="-1"/>
          <w:sz w:val="24"/>
          <w:szCs w:val="24"/>
        </w:rPr>
        <w:t>e</w:t>
      </w:r>
      <w:r w:rsidRPr="001E6008">
        <w:rPr>
          <w:rFonts w:ascii="Calibri" w:eastAsia="Calibri" w:hAnsi="Calibri" w:cs="Calibri"/>
          <w:bCs/>
          <w:color w:val="221F1F"/>
          <w:sz w:val="24"/>
          <w:szCs w:val="24"/>
        </w:rPr>
        <w:t>b</w:t>
      </w:r>
      <w:r w:rsidRPr="001E6008">
        <w:rPr>
          <w:rFonts w:ascii="Calibri" w:eastAsia="Calibri" w:hAnsi="Calibri" w:cs="Calibri"/>
          <w:bCs/>
          <w:color w:val="221F1F"/>
          <w:spacing w:val="-4"/>
          <w:sz w:val="24"/>
          <w:szCs w:val="24"/>
        </w:rPr>
        <w:t>e</w:t>
      </w:r>
      <w:r w:rsidRPr="001E6008">
        <w:rPr>
          <w:rFonts w:ascii="Calibri" w:eastAsia="Calibri" w:hAnsi="Calibri" w:cs="Calibri"/>
          <w:bCs/>
          <w:color w:val="221F1F"/>
          <w:sz w:val="24"/>
          <w:szCs w:val="24"/>
        </w:rPr>
        <w:t>r</w:t>
      </w:r>
      <w:r w:rsidRPr="001E6008">
        <w:rPr>
          <w:rFonts w:ascii="Calibri" w:eastAsia="Calibri" w:hAnsi="Calibri" w:cs="Calibri"/>
          <w:bCs/>
          <w:color w:val="221F1F"/>
          <w:spacing w:val="-5"/>
          <w:sz w:val="24"/>
          <w:szCs w:val="24"/>
        </w:rPr>
        <w:t>á</w:t>
      </w:r>
      <w:r w:rsidRPr="001E6008">
        <w:rPr>
          <w:rFonts w:ascii="Calibri" w:eastAsia="Calibri" w:hAnsi="Calibri" w:cs="Calibri"/>
          <w:bCs/>
          <w:color w:val="221F1F"/>
          <w:sz w:val="24"/>
          <w:szCs w:val="24"/>
        </w:rPr>
        <w:t>n</w:t>
      </w:r>
      <w:r w:rsidRPr="001E6008">
        <w:rPr>
          <w:rFonts w:ascii="Calibri" w:eastAsia="Calibri" w:hAnsi="Calibri" w:cs="Calibri"/>
          <w:bCs/>
          <w:color w:val="221F1F"/>
          <w:spacing w:val="-2"/>
          <w:sz w:val="24"/>
          <w:szCs w:val="24"/>
        </w:rPr>
        <w:t xml:space="preserve"> co</w:t>
      </w:r>
      <w:r w:rsidRPr="001E6008">
        <w:rPr>
          <w:rFonts w:ascii="Calibri" w:eastAsia="Calibri" w:hAnsi="Calibri" w:cs="Calibri"/>
          <w:bCs/>
          <w:color w:val="221F1F"/>
          <w:sz w:val="24"/>
          <w:szCs w:val="24"/>
        </w:rPr>
        <w:t>nt</w:t>
      </w:r>
      <w:r w:rsidRPr="001E6008">
        <w:rPr>
          <w:rFonts w:ascii="Calibri" w:eastAsia="Calibri" w:hAnsi="Calibri" w:cs="Calibri"/>
          <w:bCs/>
          <w:color w:val="221F1F"/>
          <w:spacing w:val="-3"/>
          <w:sz w:val="24"/>
          <w:szCs w:val="24"/>
        </w:rPr>
        <w:t>a</w:t>
      </w:r>
      <w:r w:rsidRPr="001E6008">
        <w:rPr>
          <w:rFonts w:ascii="Calibri" w:eastAsia="Calibri" w:hAnsi="Calibri" w:cs="Calibri"/>
          <w:bCs/>
          <w:color w:val="221F1F"/>
          <w:spacing w:val="-2"/>
          <w:sz w:val="24"/>
          <w:szCs w:val="24"/>
        </w:rPr>
        <w:t>r</w:t>
      </w:r>
      <w:r w:rsidRPr="001E6008">
        <w:rPr>
          <w:rFonts w:ascii="Calibri" w:eastAsia="Calibri" w:hAnsi="Calibri" w:cs="Calibri"/>
          <w:bCs/>
          <w:color w:val="221F1F"/>
          <w:sz w:val="24"/>
          <w:szCs w:val="24"/>
        </w:rPr>
        <w:t>,</w:t>
      </w:r>
      <w:r w:rsidRPr="001E6008">
        <w:rPr>
          <w:rFonts w:ascii="Calibri" w:eastAsia="Calibri" w:hAnsi="Calibri" w:cs="Calibri"/>
          <w:bCs/>
          <w:color w:val="221F1F"/>
          <w:spacing w:val="-2"/>
          <w:sz w:val="24"/>
          <w:szCs w:val="24"/>
        </w:rPr>
        <w:t xml:space="preserve"> p</w:t>
      </w:r>
      <w:r w:rsidRPr="001E6008">
        <w:rPr>
          <w:rFonts w:ascii="Calibri" w:eastAsia="Calibri" w:hAnsi="Calibri" w:cs="Calibri"/>
          <w:bCs/>
          <w:color w:val="221F1F"/>
          <w:sz w:val="24"/>
          <w:szCs w:val="24"/>
        </w:rPr>
        <w:t>r</w:t>
      </w:r>
      <w:r w:rsidRPr="001E6008">
        <w:rPr>
          <w:rFonts w:ascii="Calibri" w:eastAsia="Calibri" w:hAnsi="Calibri" w:cs="Calibri"/>
          <w:bCs/>
          <w:color w:val="221F1F"/>
          <w:spacing w:val="-1"/>
          <w:sz w:val="24"/>
          <w:szCs w:val="24"/>
        </w:rPr>
        <w:t>e</w:t>
      </w:r>
      <w:r w:rsidRPr="001E6008">
        <w:rPr>
          <w:rFonts w:ascii="Calibri" w:eastAsia="Calibri" w:hAnsi="Calibri" w:cs="Calibri"/>
          <w:bCs/>
          <w:color w:val="221F1F"/>
          <w:spacing w:val="-4"/>
          <w:sz w:val="24"/>
          <w:szCs w:val="24"/>
        </w:rPr>
        <w:t>v</w:t>
      </w:r>
      <w:r w:rsidRPr="001E6008">
        <w:rPr>
          <w:rFonts w:ascii="Calibri" w:eastAsia="Calibri" w:hAnsi="Calibri" w:cs="Calibri"/>
          <w:bCs/>
          <w:color w:val="221F1F"/>
          <w:sz w:val="24"/>
          <w:szCs w:val="24"/>
        </w:rPr>
        <w:t>i</w:t>
      </w:r>
      <w:r w:rsidRPr="001E6008">
        <w:rPr>
          <w:rFonts w:ascii="Calibri" w:eastAsia="Calibri" w:hAnsi="Calibri" w:cs="Calibri"/>
          <w:bCs/>
          <w:color w:val="221F1F"/>
          <w:spacing w:val="-1"/>
          <w:sz w:val="24"/>
          <w:szCs w:val="24"/>
        </w:rPr>
        <w:t>am</w:t>
      </w:r>
      <w:r w:rsidRPr="001E6008">
        <w:rPr>
          <w:rFonts w:ascii="Calibri" w:eastAsia="Calibri" w:hAnsi="Calibri" w:cs="Calibri"/>
          <w:bCs/>
          <w:color w:val="221F1F"/>
          <w:spacing w:val="-4"/>
          <w:sz w:val="24"/>
          <w:szCs w:val="24"/>
        </w:rPr>
        <w:t>e</w:t>
      </w:r>
      <w:r w:rsidRPr="001E6008">
        <w:rPr>
          <w:rFonts w:ascii="Calibri" w:eastAsia="Calibri" w:hAnsi="Calibri" w:cs="Calibri"/>
          <w:bCs/>
          <w:color w:val="221F1F"/>
          <w:spacing w:val="-2"/>
          <w:sz w:val="24"/>
          <w:szCs w:val="24"/>
        </w:rPr>
        <w:t>n</w:t>
      </w:r>
      <w:r w:rsidRPr="001E6008">
        <w:rPr>
          <w:rFonts w:ascii="Calibri" w:eastAsia="Calibri" w:hAnsi="Calibri" w:cs="Calibri"/>
          <w:bCs/>
          <w:color w:val="221F1F"/>
          <w:sz w:val="24"/>
          <w:szCs w:val="24"/>
        </w:rPr>
        <w:t>te</w:t>
      </w:r>
      <w:r w:rsidRPr="001E6008">
        <w:rPr>
          <w:rFonts w:ascii="Calibri" w:eastAsia="Calibri" w:hAnsi="Calibri" w:cs="Calibri"/>
          <w:bCs/>
          <w:color w:val="221F1F"/>
          <w:spacing w:val="-2"/>
          <w:sz w:val="24"/>
          <w:szCs w:val="24"/>
        </w:rPr>
        <w:t xml:space="preserve"> </w:t>
      </w:r>
      <w:r w:rsidRPr="001E6008">
        <w:rPr>
          <w:rFonts w:ascii="Calibri" w:eastAsia="Calibri" w:hAnsi="Calibri" w:cs="Calibri"/>
          <w:bCs/>
          <w:color w:val="221F1F"/>
          <w:sz w:val="24"/>
          <w:szCs w:val="24"/>
        </w:rPr>
        <w:t>a</w:t>
      </w:r>
      <w:r w:rsidRPr="001E6008">
        <w:rPr>
          <w:rFonts w:ascii="Calibri" w:eastAsia="Calibri" w:hAnsi="Calibri" w:cs="Calibri"/>
          <w:bCs/>
          <w:color w:val="221F1F"/>
          <w:spacing w:val="-5"/>
          <w:sz w:val="24"/>
          <w:szCs w:val="24"/>
        </w:rPr>
        <w:t xml:space="preserve"> </w:t>
      </w:r>
      <w:r w:rsidRPr="001E6008">
        <w:rPr>
          <w:rFonts w:ascii="Calibri" w:eastAsia="Calibri" w:hAnsi="Calibri" w:cs="Calibri"/>
          <w:bCs/>
          <w:color w:val="221F1F"/>
          <w:sz w:val="24"/>
          <w:szCs w:val="24"/>
        </w:rPr>
        <w:t>la</w:t>
      </w:r>
      <w:r w:rsidRPr="001E6008">
        <w:rPr>
          <w:rFonts w:ascii="Calibri" w:eastAsia="Calibri" w:hAnsi="Calibri" w:cs="Calibri"/>
          <w:bCs/>
          <w:color w:val="221F1F"/>
          <w:spacing w:val="2"/>
          <w:sz w:val="24"/>
          <w:szCs w:val="24"/>
        </w:rPr>
        <w:t xml:space="preserve"> </w:t>
      </w:r>
      <w:r w:rsidRPr="001E6008">
        <w:rPr>
          <w:rFonts w:ascii="Calibri" w:eastAsia="Calibri" w:hAnsi="Calibri" w:cs="Calibri"/>
          <w:bCs/>
          <w:color w:val="221F1F"/>
          <w:sz w:val="24"/>
          <w:szCs w:val="24"/>
        </w:rPr>
        <w:t>s</w:t>
      </w:r>
      <w:r w:rsidRPr="001E6008">
        <w:rPr>
          <w:rFonts w:ascii="Calibri" w:eastAsia="Calibri" w:hAnsi="Calibri" w:cs="Calibri"/>
          <w:bCs/>
          <w:color w:val="221F1F"/>
          <w:spacing w:val="-2"/>
          <w:sz w:val="24"/>
          <w:szCs w:val="24"/>
        </w:rPr>
        <w:t>oli</w:t>
      </w:r>
      <w:r w:rsidRPr="001E6008">
        <w:rPr>
          <w:rFonts w:ascii="Calibri" w:eastAsia="Calibri" w:hAnsi="Calibri" w:cs="Calibri"/>
          <w:bCs/>
          <w:color w:val="221F1F"/>
          <w:sz w:val="24"/>
          <w:szCs w:val="24"/>
        </w:rPr>
        <w:t>c</w:t>
      </w:r>
      <w:r w:rsidRPr="001E6008">
        <w:rPr>
          <w:rFonts w:ascii="Calibri" w:eastAsia="Calibri" w:hAnsi="Calibri" w:cs="Calibri"/>
          <w:bCs/>
          <w:color w:val="221F1F"/>
          <w:spacing w:val="-1"/>
          <w:sz w:val="24"/>
          <w:szCs w:val="24"/>
        </w:rPr>
        <w:t>i</w:t>
      </w:r>
      <w:r w:rsidRPr="001E6008">
        <w:rPr>
          <w:rFonts w:ascii="Calibri" w:eastAsia="Calibri" w:hAnsi="Calibri" w:cs="Calibri"/>
          <w:bCs/>
          <w:color w:val="221F1F"/>
          <w:spacing w:val="-2"/>
          <w:sz w:val="24"/>
          <w:szCs w:val="24"/>
        </w:rPr>
        <w:t>tu</w:t>
      </w:r>
      <w:r w:rsidRPr="001E6008">
        <w:rPr>
          <w:rFonts w:ascii="Calibri" w:eastAsia="Calibri" w:hAnsi="Calibri" w:cs="Calibri"/>
          <w:bCs/>
          <w:color w:val="221F1F"/>
          <w:sz w:val="24"/>
          <w:szCs w:val="24"/>
        </w:rPr>
        <w:t>d</w:t>
      </w:r>
      <w:r w:rsidRPr="001E6008">
        <w:rPr>
          <w:rFonts w:ascii="Calibri" w:eastAsia="Calibri" w:hAnsi="Calibri" w:cs="Calibri"/>
          <w:bCs/>
          <w:color w:val="221F1F"/>
          <w:spacing w:val="-3"/>
          <w:sz w:val="24"/>
          <w:szCs w:val="24"/>
        </w:rPr>
        <w:t xml:space="preserve"> </w:t>
      </w:r>
      <w:r w:rsidRPr="001E6008">
        <w:rPr>
          <w:rFonts w:ascii="Calibri" w:eastAsia="Calibri" w:hAnsi="Calibri" w:cs="Calibri"/>
          <w:bCs/>
          <w:color w:val="221F1F"/>
          <w:spacing w:val="-2"/>
          <w:sz w:val="24"/>
          <w:szCs w:val="24"/>
        </w:rPr>
        <w:t>qu</w:t>
      </w:r>
      <w:r w:rsidRPr="001E6008">
        <w:rPr>
          <w:rFonts w:ascii="Calibri" w:eastAsia="Calibri" w:hAnsi="Calibri" w:cs="Calibri"/>
          <w:bCs/>
          <w:color w:val="221F1F"/>
          <w:sz w:val="24"/>
          <w:szCs w:val="24"/>
        </w:rPr>
        <w:t>e</w:t>
      </w:r>
      <w:r w:rsidRPr="001E6008">
        <w:rPr>
          <w:rFonts w:ascii="Calibri" w:eastAsia="Calibri" w:hAnsi="Calibri" w:cs="Calibri"/>
          <w:bCs/>
          <w:color w:val="221F1F"/>
          <w:spacing w:val="-3"/>
          <w:sz w:val="24"/>
          <w:szCs w:val="24"/>
        </w:rPr>
        <w:t xml:space="preserve"> </w:t>
      </w:r>
      <w:r w:rsidRPr="001E6008">
        <w:rPr>
          <w:rFonts w:ascii="Calibri" w:eastAsia="Calibri" w:hAnsi="Calibri" w:cs="Calibri"/>
          <w:bCs/>
          <w:color w:val="221F1F"/>
          <w:sz w:val="24"/>
          <w:szCs w:val="24"/>
        </w:rPr>
        <w:t>r</w:t>
      </w:r>
      <w:r w:rsidRPr="001E6008">
        <w:rPr>
          <w:rFonts w:ascii="Calibri" w:eastAsia="Calibri" w:hAnsi="Calibri" w:cs="Calibri"/>
          <w:bCs/>
          <w:color w:val="221F1F"/>
          <w:spacing w:val="-1"/>
          <w:sz w:val="24"/>
          <w:szCs w:val="24"/>
        </w:rPr>
        <w:t>e</w:t>
      </w:r>
      <w:r w:rsidRPr="001E6008">
        <w:rPr>
          <w:rFonts w:ascii="Calibri" w:eastAsia="Calibri" w:hAnsi="Calibri" w:cs="Calibri"/>
          <w:bCs/>
          <w:color w:val="221F1F"/>
          <w:spacing w:val="-5"/>
          <w:sz w:val="24"/>
          <w:szCs w:val="24"/>
        </w:rPr>
        <w:t>a</w:t>
      </w:r>
      <w:r w:rsidRPr="001E6008">
        <w:rPr>
          <w:rFonts w:ascii="Calibri" w:eastAsia="Calibri" w:hAnsi="Calibri" w:cs="Calibri"/>
          <w:bCs/>
          <w:color w:val="221F1F"/>
          <w:spacing w:val="-2"/>
          <w:sz w:val="24"/>
          <w:szCs w:val="24"/>
        </w:rPr>
        <w:t>li</w:t>
      </w:r>
      <w:r w:rsidRPr="001E6008">
        <w:rPr>
          <w:rFonts w:ascii="Calibri" w:eastAsia="Calibri" w:hAnsi="Calibri" w:cs="Calibri"/>
          <w:bCs/>
          <w:color w:val="221F1F"/>
          <w:sz w:val="24"/>
          <w:szCs w:val="24"/>
        </w:rPr>
        <w:t>c</w:t>
      </w:r>
      <w:r w:rsidRPr="001E6008">
        <w:rPr>
          <w:rFonts w:ascii="Calibri" w:eastAsia="Calibri" w:hAnsi="Calibri" w:cs="Calibri"/>
          <w:bCs/>
          <w:color w:val="221F1F"/>
          <w:spacing w:val="-3"/>
          <w:sz w:val="24"/>
          <w:szCs w:val="24"/>
        </w:rPr>
        <w:t>e</w:t>
      </w:r>
      <w:r w:rsidRPr="001E6008">
        <w:rPr>
          <w:rFonts w:ascii="Calibri" w:eastAsia="Calibri" w:hAnsi="Calibri" w:cs="Calibri"/>
          <w:bCs/>
          <w:color w:val="221F1F"/>
          <w:sz w:val="24"/>
          <w:szCs w:val="24"/>
        </w:rPr>
        <w:t>n</w:t>
      </w:r>
      <w:r w:rsidRPr="001E6008">
        <w:rPr>
          <w:rFonts w:ascii="Calibri" w:eastAsia="Calibri" w:hAnsi="Calibri" w:cs="Calibri"/>
          <w:bCs/>
          <w:color w:val="221F1F"/>
          <w:spacing w:val="-2"/>
          <w:sz w:val="24"/>
          <w:szCs w:val="24"/>
        </w:rPr>
        <w:t xml:space="preserve"> </w:t>
      </w:r>
      <w:r w:rsidRPr="001E6008">
        <w:rPr>
          <w:rFonts w:ascii="Calibri" w:eastAsia="Calibri" w:hAnsi="Calibri" w:cs="Calibri"/>
          <w:bCs/>
          <w:color w:val="221F1F"/>
          <w:spacing w:val="-5"/>
          <w:sz w:val="24"/>
          <w:szCs w:val="24"/>
        </w:rPr>
        <w:t>a</w:t>
      </w:r>
      <w:r w:rsidRPr="001E6008">
        <w:rPr>
          <w:rFonts w:ascii="Calibri" w:eastAsia="Calibri" w:hAnsi="Calibri" w:cs="Calibri"/>
          <w:bCs/>
          <w:color w:val="221F1F"/>
          <w:spacing w:val="-2"/>
          <w:sz w:val="24"/>
          <w:szCs w:val="24"/>
        </w:rPr>
        <w:t>n</w:t>
      </w:r>
      <w:r w:rsidRPr="001E6008">
        <w:rPr>
          <w:rFonts w:ascii="Calibri" w:eastAsia="Calibri" w:hAnsi="Calibri" w:cs="Calibri"/>
          <w:bCs/>
          <w:color w:val="221F1F"/>
          <w:sz w:val="24"/>
          <w:szCs w:val="24"/>
        </w:rPr>
        <w:t>te la</w:t>
      </w:r>
      <w:r w:rsidRPr="001E6008">
        <w:rPr>
          <w:rFonts w:ascii="Calibri" w:eastAsia="Calibri" w:hAnsi="Calibri" w:cs="Calibri"/>
          <w:bCs/>
          <w:color w:val="221F1F"/>
          <w:spacing w:val="-12"/>
          <w:sz w:val="24"/>
          <w:szCs w:val="24"/>
        </w:rPr>
        <w:t xml:space="preserve"> </w:t>
      </w:r>
      <w:r w:rsidRPr="001E6008">
        <w:rPr>
          <w:rFonts w:ascii="Calibri" w:eastAsia="Calibri" w:hAnsi="Calibri" w:cs="Calibri"/>
          <w:bCs/>
          <w:color w:val="221F1F"/>
          <w:sz w:val="24"/>
          <w:szCs w:val="24"/>
        </w:rPr>
        <w:t>S</w:t>
      </w:r>
      <w:r w:rsidRPr="001E6008">
        <w:rPr>
          <w:rFonts w:ascii="Calibri" w:eastAsia="Calibri" w:hAnsi="Calibri" w:cs="Calibri"/>
          <w:bCs/>
          <w:color w:val="221F1F"/>
          <w:spacing w:val="-2"/>
          <w:sz w:val="24"/>
          <w:szCs w:val="24"/>
        </w:rPr>
        <w:t>e</w:t>
      </w:r>
      <w:r w:rsidRPr="001E6008">
        <w:rPr>
          <w:rFonts w:ascii="Calibri" w:eastAsia="Calibri" w:hAnsi="Calibri" w:cs="Calibri"/>
          <w:bCs/>
          <w:color w:val="221F1F"/>
          <w:spacing w:val="-3"/>
          <w:sz w:val="24"/>
          <w:szCs w:val="24"/>
        </w:rPr>
        <w:t>c</w:t>
      </w:r>
      <w:r w:rsidRPr="001E6008">
        <w:rPr>
          <w:rFonts w:ascii="Calibri" w:eastAsia="Calibri" w:hAnsi="Calibri" w:cs="Calibri"/>
          <w:bCs/>
          <w:color w:val="221F1F"/>
          <w:sz w:val="24"/>
          <w:szCs w:val="24"/>
        </w:rPr>
        <w:t>r</w:t>
      </w:r>
      <w:r w:rsidRPr="001E6008">
        <w:rPr>
          <w:rFonts w:ascii="Calibri" w:eastAsia="Calibri" w:hAnsi="Calibri" w:cs="Calibri"/>
          <w:bCs/>
          <w:color w:val="221F1F"/>
          <w:spacing w:val="-1"/>
          <w:sz w:val="24"/>
          <w:szCs w:val="24"/>
        </w:rPr>
        <w:t>e</w:t>
      </w:r>
      <w:r w:rsidRPr="001E6008">
        <w:rPr>
          <w:rFonts w:ascii="Calibri" w:eastAsia="Calibri" w:hAnsi="Calibri" w:cs="Calibri"/>
          <w:bCs/>
          <w:color w:val="221F1F"/>
          <w:sz w:val="24"/>
          <w:szCs w:val="24"/>
        </w:rPr>
        <w:t>t</w:t>
      </w:r>
      <w:r w:rsidRPr="001E6008">
        <w:rPr>
          <w:rFonts w:ascii="Calibri" w:eastAsia="Calibri" w:hAnsi="Calibri" w:cs="Calibri"/>
          <w:bCs/>
          <w:color w:val="221F1F"/>
          <w:spacing w:val="-3"/>
          <w:sz w:val="24"/>
          <w:szCs w:val="24"/>
        </w:rPr>
        <w:t>a</w:t>
      </w:r>
      <w:r w:rsidRPr="001E6008">
        <w:rPr>
          <w:rFonts w:ascii="Calibri" w:eastAsia="Calibri" w:hAnsi="Calibri" w:cs="Calibri"/>
          <w:bCs/>
          <w:color w:val="221F1F"/>
          <w:spacing w:val="-2"/>
          <w:sz w:val="24"/>
          <w:szCs w:val="24"/>
        </w:rPr>
        <w:t>r</w:t>
      </w:r>
      <w:r w:rsidRPr="001E6008">
        <w:rPr>
          <w:rFonts w:ascii="Calibri" w:eastAsia="Calibri" w:hAnsi="Calibri" w:cs="Calibri"/>
          <w:bCs/>
          <w:color w:val="221F1F"/>
          <w:sz w:val="24"/>
          <w:szCs w:val="24"/>
        </w:rPr>
        <w:t>í</w:t>
      </w:r>
      <w:r w:rsidRPr="001E6008">
        <w:rPr>
          <w:rFonts w:ascii="Calibri" w:eastAsia="Calibri" w:hAnsi="Calibri" w:cs="Calibri"/>
          <w:bCs/>
          <w:color w:val="221F1F"/>
          <w:spacing w:val="-5"/>
          <w:sz w:val="24"/>
          <w:szCs w:val="24"/>
        </w:rPr>
        <w:t>a</w:t>
      </w:r>
      <w:r w:rsidRPr="001E6008">
        <w:rPr>
          <w:rFonts w:ascii="Calibri" w:eastAsia="Calibri" w:hAnsi="Calibri" w:cs="Calibri"/>
          <w:bCs/>
          <w:color w:val="221F1F"/>
          <w:sz w:val="24"/>
          <w:szCs w:val="24"/>
        </w:rPr>
        <w:t>,</w:t>
      </w:r>
      <w:r w:rsidRPr="001E6008">
        <w:rPr>
          <w:rFonts w:ascii="Calibri" w:eastAsia="Calibri" w:hAnsi="Calibri" w:cs="Calibri"/>
          <w:bCs/>
          <w:color w:val="221F1F"/>
          <w:spacing w:val="-7"/>
          <w:sz w:val="24"/>
          <w:szCs w:val="24"/>
        </w:rPr>
        <w:t xml:space="preserve"> </w:t>
      </w:r>
      <w:r w:rsidRPr="001E6008">
        <w:rPr>
          <w:rFonts w:ascii="Calibri" w:eastAsia="Calibri" w:hAnsi="Calibri" w:cs="Calibri"/>
          <w:bCs/>
          <w:color w:val="221F1F"/>
          <w:spacing w:val="-3"/>
          <w:sz w:val="24"/>
          <w:szCs w:val="24"/>
        </w:rPr>
        <w:t>c</w:t>
      </w:r>
      <w:r w:rsidRPr="001E6008">
        <w:rPr>
          <w:rFonts w:ascii="Calibri" w:eastAsia="Calibri" w:hAnsi="Calibri" w:cs="Calibri"/>
          <w:bCs/>
          <w:color w:val="221F1F"/>
          <w:sz w:val="24"/>
          <w:szCs w:val="24"/>
        </w:rPr>
        <w:t>on</w:t>
      </w:r>
      <w:r w:rsidRPr="001E6008">
        <w:rPr>
          <w:rFonts w:ascii="Calibri" w:eastAsia="Calibri" w:hAnsi="Calibri" w:cs="Calibri"/>
          <w:bCs/>
          <w:color w:val="221F1F"/>
          <w:spacing w:val="-8"/>
          <w:sz w:val="24"/>
          <w:szCs w:val="24"/>
        </w:rPr>
        <w:t xml:space="preserve"> </w:t>
      </w:r>
      <w:r w:rsidRPr="001E6008">
        <w:rPr>
          <w:rFonts w:ascii="Calibri" w:eastAsia="Calibri" w:hAnsi="Calibri" w:cs="Calibri"/>
          <w:bCs/>
          <w:color w:val="221F1F"/>
          <w:sz w:val="24"/>
          <w:szCs w:val="24"/>
        </w:rPr>
        <w:t>la</w:t>
      </w:r>
      <w:r w:rsidRPr="001E6008">
        <w:rPr>
          <w:rFonts w:ascii="Calibri" w:eastAsia="Calibri" w:hAnsi="Calibri" w:cs="Calibri"/>
          <w:bCs/>
          <w:color w:val="221F1F"/>
          <w:spacing w:val="-11"/>
          <w:sz w:val="24"/>
          <w:szCs w:val="24"/>
        </w:rPr>
        <w:t xml:space="preserve"> </w:t>
      </w:r>
      <w:r w:rsidRPr="001E6008">
        <w:rPr>
          <w:rFonts w:ascii="Calibri" w:eastAsia="Calibri" w:hAnsi="Calibri" w:cs="Calibri"/>
          <w:bCs/>
          <w:color w:val="221F1F"/>
          <w:spacing w:val="-1"/>
          <w:sz w:val="24"/>
          <w:szCs w:val="24"/>
        </w:rPr>
        <w:t>a</w:t>
      </w:r>
      <w:r w:rsidRPr="001E6008">
        <w:rPr>
          <w:rFonts w:ascii="Calibri" w:eastAsia="Calibri" w:hAnsi="Calibri" w:cs="Calibri"/>
          <w:bCs/>
          <w:color w:val="221F1F"/>
          <w:spacing w:val="-2"/>
          <w:sz w:val="24"/>
          <w:szCs w:val="24"/>
        </w:rPr>
        <w:t>pro</w:t>
      </w:r>
      <w:r w:rsidRPr="001E6008">
        <w:rPr>
          <w:rFonts w:ascii="Calibri" w:eastAsia="Calibri" w:hAnsi="Calibri" w:cs="Calibri"/>
          <w:bCs/>
          <w:color w:val="221F1F"/>
          <w:sz w:val="24"/>
          <w:szCs w:val="24"/>
        </w:rPr>
        <w:t>b</w:t>
      </w:r>
      <w:r w:rsidRPr="001E6008">
        <w:rPr>
          <w:rFonts w:ascii="Calibri" w:eastAsia="Calibri" w:hAnsi="Calibri" w:cs="Calibri"/>
          <w:bCs/>
          <w:color w:val="221F1F"/>
          <w:spacing w:val="-1"/>
          <w:sz w:val="24"/>
          <w:szCs w:val="24"/>
        </w:rPr>
        <w:t>a</w:t>
      </w:r>
      <w:r w:rsidRPr="001E6008">
        <w:rPr>
          <w:rFonts w:ascii="Calibri" w:eastAsia="Calibri" w:hAnsi="Calibri" w:cs="Calibri"/>
          <w:bCs/>
          <w:color w:val="221F1F"/>
          <w:spacing w:val="-3"/>
          <w:sz w:val="24"/>
          <w:szCs w:val="24"/>
        </w:rPr>
        <w:t>c</w:t>
      </w:r>
      <w:r w:rsidRPr="001E6008">
        <w:rPr>
          <w:rFonts w:ascii="Calibri" w:eastAsia="Calibri" w:hAnsi="Calibri" w:cs="Calibri"/>
          <w:bCs/>
          <w:color w:val="221F1F"/>
          <w:spacing w:val="-2"/>
          <w:sz w:val="24"/>
          <w:szCs w:val="24"/>
        </w:rPr>
        <w:t>ió</w:t>
      </w:r>
      <w:r w:rsidRPr="001E6008">
        <w:rPr>
          <w:rFonts w:ascii="Calibri" w:eastAsia="Calibri" w:hAnsi="Calibri" w:cs="Calibri"/>
          <w:bCs/>
          <w:color w:val="221F1F"/>
          <w:sz w:val="24"/>
          <w:szCs w:val="24"/>
        </w:rPr>
        <w:t>n</w:t>
      </w:r>
      <w:r w:rsidRPr="001E6008">
        <w:rPr>
          <w:rFonts w:ascii="Calibri" w:eastAsia="Calibri" w:hAnsi="Calibri" w:cs="Calibri"/>
          <w:bCs/>
          <w:color w:val="221F1F"/>
          <w:spacing w:val="-7"/>
          <w:sz w:val="24"/>
          <w:szCs w:val="24"/>
        </w:rPr>
        <w:t xml:space="preserve"> </w:t>
      </w:r>
      <w:r w:rsidRPr="001E6008">
        <w:rPr>
          <w:rFonts w:ascii="Calibri" w:eastAsia="Calibri" w:hAnsi="Calibri" w:cs="Calibri"/>
          <w:bCs/>
          <w:color w:val="221F1F"/>
          <w:sz w:val="24"/>
          <w:szCs w:val="24"/>
        </w:rPr>
        <w:t>de</w:t>
      </w:r>
      <w:r w:rsidRPr="001E6008">
        <w:rPr>
          <w:rFonts w:ascii="Calibri" w:eastAsia="Calibri" w:hAnsi="Calibri" w:cs="Calibri"/>
          <w:bCs/>
          <w:color w:val="221F1F"/>
          <w:spacing w:val="-11"/>
          <w:sz w:val="24"/>
          <w:szCs w:val="24"/>
        </w:rPr>
        <w:t xml:space="preserve"> </w:t>
      </w:r>
      <w:r w:rsidRPr="001E6008">
        <w:rPr>
          <w:rFonts w:ascii="Calibri" w:eastAsia="Calibri" w:hAnsi="Calibri" w:cs="Calibri"/>
          <w:bCs/>
          <w:color w:val="221F1F"/>
          <w:spacing w:val="-3"/>
          <w:sz w:val="24"/>
          <w:szCs w:val="24"/>
        </w:rPr>
        <w:t>s</w:t>
      </w:r>
      <w:r w:rsidRPr="001E6008">
        <w:rPr>
          <w:rFonts w:ascii="Calibri" w:eastAsia="Calibri" w:hAnsi="Calibri" w:cs="Calibri"/>
          <w:bCs/>
          <w:color w:val="221F1F"/>
          <w:sz w:val="24"/>
          <w:szCs w:val="24"/>
        </w:rPr>
        <w:t>u</w:t>
      </w:r>
      <w:r w:rsidRPr="001E6008">
        <w:rPr>
          <w:rFonts w:ascii="Calibri" w:eastAsia="Calibri" w:hAnsi="Calibri" w:cs="Calibri"/>
          <w:bCs/>
          <w:color w:val="221F1F"/>
          <w:spacing w:val="-9"/>
          <w:sz w:val="24"/>
          <w:szCs w:val="24"/>
        </w:rPr>
        <w:t xml:space="preserve"> </w:t>
      </w:r>
      <w:r w:rsidRPr="001E6008">
        <w:rPr>
          <w:rFonts w:ascii="Calibri" w:eastAsia="Calibri" w:hAnsi="Calibri" w:cs="Calibri"/>
          <w:bCs/>
          <w:color w:val="221F1F"/>
          <w:spacing w:val="-2"/>
          <w:sz w:val="24"/>
          <w:szCs w:val="24"/>
        </w:rPr>
        <w:t>ó</w:t>
      </w:r>
      <w:r w:rsidRPr="001E6008">
        <w:rPr>
          <w:rFonts w:ascii="Calibri" w:eastAsia="Calibri" w:hAnsi="Calibri" w:cs="Calibri"/>
          <w:bCs/>
          <w:color w:val="221F1F"/>
          <w:sz w:val="24"/>
          <w:szCs w:val="24"/>
        </w:rPr>
        <w:t>r</w:t>
      </w:r>
      <w:r w:rsidRPr="001E6008">
        <w:rPr>
          <w:rFonts w:ascii="Calibri" w:eastAsia="Calibri" w:hAnsi="Calibri" w:cs="Calibri"/>
          <w:bCs/>
          <w:color w:val="221F1F"/>
          <w:spacing w:val="-1"/>
          <w:sz w:val="24"/>
          <w:szCs w:val="24"/>
        </w:rPr>
        <w:t>g</w:t>
      </w:r>
      <w:r w:rsidRPr="001E6008">
        <w:rPr>
          <w:rFonts w:ascii="Calibri" w:eastAsia="Calibri" w:hAnsi="Calibri" w:cs="Calibri"/>
          <w:bCs/>
          <w:color w:val="221F1F"/>
          <w:spacing w:val="-5"/>
          <w:sz w:val="24"/>
          <w:szCs w:val="24"/>
        </w:rPr>
        <w:t>a</w:t>
      </w:r>
      <w:r w:rsidRPr="001E6008">
        <w:rPr>
          <w:rFonts w:ascii="Calibri" w:eastAsia="Calibri" w:hAnsi="Calibri" w:cs="Calibri"/>
          <w:bCs/>
          <w:color w:val="221F1F"/>
          <w:sz w:val="24"/>
          <w:szCs w:val="24"/>
        </w:rPr>
        <w:t>no</w:t>
      </w:r>
      <w:r w:rsidRPr="001E6008">
        <w:rPr>
          <w:rFonts w:ascii="Calibri" w:eastAsia="Calibri" w:hAnsi="Calibri" w:cs="Calibri"/>
          <w:bCs/>
          <w:color w:val="221F1F"/>
          <w:spacing w:val="-7"/>
          <w:sz w:val="24"/>
          <w:szCs w:val="24"/>
        </w:rPr>
        <w:t xml:space="preserve"> </w:t>
      </w:r>
      <w:r w:rsidRPr="001E6008">
        <w:rPr>
          <w:rFonts w:ascii="Calibri" w:eastAsia="Calibri" w:hAnsi="Calibri" w:cs="Calibri"/>
          <w:bCs/>
          <w:color w:val="221F1F"/>
          <w:sz w:val="24"/>
          <w:szCs w:val="24"/>
        </w:rPr>
        <w:t>de</w:t>
      </w:r>
      <w:r w:rsidRPr="001E6008">
        <w:rPr>
          <w:rFonts w:ascii="Calibri" w:eastAsia="Calibri" w:hAnsi="Calibri" w:cs="Calibri"/>
          <w:bCs/>
          <w:color w:val="221F1F"/>
          <w:spacing w:val="-10"/>
          <w:sz w:val="24"/>
          <w:szCs w:val="24"/>
        </w:rPr>
        <w:t xml:space="preserve"> </w:t>
      </w:r>
      <w:r w:rsidRPr="001E6008">
        <w:rPr>
          <w:rFonts w:ascii="Calibri" w:eastAsia="Calibri" w:hAnsi="Calibri" w:cs="Calibri"/>
          <w:bCs/>
          <w:color w:val="221F1F"/>
          <w:spacing w:val="-4"/>
          <w:sz w:val="24"/>
          <w:szCs w:val="24"/>
        </w:rPr>
        <w:t>g</w:t>
      </w:r>
      <w:r w:rsidRPr="001E6008">
        <w:rPr>
          <w:rFonts w:ascii="Calibri" w:eastAsia="Calibri" w:hAnsi="Calibri" w:cs="Calibri"/>
          <w:bCs/>
          <w:color w:val="221F1F"/>
          <w:sz w:val="24"/>
          <w:szCs w:val="24"/>
        </w:rPr>
        <w:t>o</w:t>
      </w:r>
      <w:r w:rsidRPr="001E6008">
        <w:rPr>
          <w:rFonts w:ascii="Calibri" w:eastAsia="Calibri" w:hAnsi="Calibri" w:cs="Calibri"/>
          <w:bCs/>
          <w:color w:val="221F1F"/>
          <w:spacing w:val="-1"/>
          <w:sz w:val="24"/>
          <w:szCs w:val="24"/>
        </w:rPr>
        <w:t>b</w:t>
      </w:r>
      <w:r w:rsidRPr="001E6008">
        <w:rPr>
          <w:rFonts w:ascii="Calibri" w:eastAsia="Calibri" w:hAnsi="Calibri" w:cs="Calibri"/>
          <w:bCs/>
          <w:color w:val="221F1F"/>
          <w:sz w:val="24"/>
          <w:szCs w:val="24"/>
        </w:rPr>
        <w:t>i</w:t>
      </w:r>
      <w:r w:rsidRPr="001E6008">
        <w:rPr>
          <w:rFonts w:ascii="Calibri" w:eastAsia="Calibri" w:hAnsi="Calibri" w:cs="Calibri"/>
          <w:bCs/>
          <w:color w:val="221F1F"/>
          <w:spacing w:val="-4"/>
          <w:sz w:val="24"/>
          <w:szCs w:val="24"/>
        </w:rPr>
        <w:t>e</w:t>
      </w:r>
      <w:r w:rsidRPr="001E6008">
        <w:rPr>
          <w:rFonts w:ascii="Calibri" w:eastAsia="Calibri" w:hAnsi="Calibri" w:cs="Calibri"/>
          <w:bCs/>
          <w:color w:val="221F1F"/>
          <w:spacing w:val="-2"/>
          <w:sz w:val="24"/>
          <w:szCs w:val="24"/>
        </w:rPr>
        <w:t>rn</w:t>
      </w:r>
      <w:r w:rsidRPr="001E6008">
        <w:rPr>
          <w:rFonts w:ascii="Calibri" w:eastAsia="Calibri" w:hAnsi="Calibri" w:cs="Calibri"/>
          <w:bCs/>
          <w:color w:val="221F1F"/>
          <w:sz w:val="24"/>
          <w:szCs w:val="24"/>
        </w:rPr>
        <w:t>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6.</w:t>
      </w:r>
      <w:r w:rsidRPr="00DD38BF">
        <w:rPr>
          <w:rFonts w:ascii="Meiryo UI" w:eastAsia="Meiryo UI" w:hAnsi="Meiryo UI" w:cs="Arial"/>
          <w:sz w:val="22"/>
        </w:rPr>
        <w:t xml:space="preserve"> Toda contribución deberá pagarse en términos del artículo 21 del Código Fiscal del Estado de Tabasco, salvo disposición en contrario prevista en la presente Ley.</w:t>
      </w:r>
    </w:p>
    <w:p w:rsidR="00512BDD" w:rsidRDefault="00512BDD" w:rsidP="00512BDD">
      <w:pPr>
        <w:pStyle w:val="Estilo"/>
        <w:rPr>
          <w:rFonts w:ascii="Meiryo UI" w:eastAsia="Meiryo UI" w:hAnsi="Meiryo UI" w:cs="Arial"/>
          <w:sz w:val="22"/>
        </w:rPr>
      </w:pPr>
    </w:p>
    <w:p w:rsidR="001E6008" w:rsidRDefault="001E6008" w:rsidP="001E6008">
      <w:pPr>
        <w:spacing w:after="0" w:line="240" w:lineRule="auto"/>
        <w:jc w:val="both"/>
        <w:rPr>
          <w:rFonts w:ascii="Arial Narrow" w:hAnsi="Arial Narrow"/>
          <w:b/>
          <w:szCs w:val="28"/>
          <w:lang w:val="pt-BR"/>
        </w:rPr>
      </w:pPr>
      <w:r>
        <w:rPr>
          <w:rFonts w:ascii="Arial Narrow" w:hAnsi="Arial Narrow"/>
          <w:b/>
          <w:szCs w:val="28"/>
          <w:lang w:val="pt-BR"/>
        </w:rPr>
        <w:t>Reformado P.O. 7753 Spto. C 24</w:t>
      </w:r>
      <w:r w:rsidRPr="0059492D">
        <w:rPr>
          <w:rFonts w:ascii="Arial Narrow" w:hAnsi="Arial Narrow"/>
          <w:b/>
          <w:szCs w:val="28"/>
          <w:lang w:val="pt-BR"/>
        </w:rPr>
        <w:t>-</w:t>
      </w:r>
      <w:r>
        <w:rPr>
          <w:rFonts w:ascii="Arial Narrow" w:hAnsi="Arial Narrow"/>
          <w:b/>
          <w:szCs w:val="28"/>
          <w:lang w:val="pt-BR"/>
        </w:rPr>
        <w:t>Dic-2016</w:t>
      </w: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7.</w:t>
      </w:r>
      <w:r w:rsidRPr="00DD38BF">
        <w:rPr>
          <w:rFonts w:ascii="Meiryo UI" w:eastAsia="Meiryo UI" w:hAnsi="Meiryo UI" w:cs="Arial"/>
          <w:sz w:val="22"/>
        </w:rPr>
        <w:t xml:space="preserve"> Los montos establecidos se causan equivalentemente en</w:t>
      </w:r>
      <w:r w:rsidR="001E6008">
        <w:rPr>
          <w:rFonts w:ascii="Meiryo UI" w:eastAsia="Meiryo UI" w:hAnsi="Meiryo UI" w:cs="Arial"/>
          <w:sz w:val="22"/>
        </w:rPr>
        <w:t xml:space="preserve"> en valor diario de la Unidad de Medida y Actualizacion y </w:t>
      </w:r>
      <w:r w:rsidRPr="00DD38BF">
        <w:rPr>
          <w:rFonts w:ascii="Meiryo UI" w:eastAsia="Meiryo UI" w:hAnsi="Meiryo UI" w:cs="Arial"/>
          <w:sz w:val="22"/>
        </w:rPr>
        <w:t>se referirán en esta Ley con las siglas "</w:t>
      </w:r>
      <w:r w:rsidR="001E6008">
        <w:rPr>
          <w:rFonts w:ascii="Meiryo UI" w:eastAsia="Meiryo UI" w:hAnsi="Meiryo UI" w:cs="Arial"/>
          <w:sz w:val="22"/>
        </w:rPr>
        <w:t>UMA</w:t>
      </w:r>
      <w:r w:rsidRPr="00DD38BF">
        <w:rPr>
          <w:rFonts w:ascii="Meiryo UI" w:eastAsia="Meiryo UI" w:hAnsi="Meiryo UI" w:cs="Arial"/>
          <w:sz w:val="22"/>
        </w:rPr>
        <w:t xml:space="preserve">", salvo </w:t>
      </w:r>
      <w:r w:rsidR="001E6008">
        <w:rPr>
          <w:rFonts w:ascii="Meiryo UI" w:eastAsia="Meiryo UI" w:hAnsi="Meiryo UI" w:cs="Arial"/>
          <w:sz w:val="22"/>
        </w:rPr>
        <w:t>las establecidas en moneda nacional</w:t>
      </w:r>
      <w:r w:rsidRPr="00DD38BF">
        <w:rPr>
          <w:rFonts w:ascii="Meiryo UI" w:eastAsia="Meiryo UI" w:hAnsi="Meiryo UI" w:cs="Arial"/>
          <w:sz w:val="22"/>
        </w:rPr>
        <w:t>.</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Los montos de las contribuciones, aprovechamientos y productos señalados en esta Ley, se pagarán en moneda nacional de conformidad con las reglas que establece para tal efecto el artículo 21 del Código Fiscal del Estado.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8.</w:t>
      </w:r>
      <w:r w:rsidRPr="00DD38BF">
        <w:rPr>
          <w:rFonts w:ascii="Meiryo UI" w:eastAsia="Meiryo UI" w:hAnsi="Meiryo UI" w:cs="Arial"/>
          <w:sz w:val="22"/>
        </w:rPr>
        <w:t xml:space="preserve"> Son sujetos de esta Ley quienes habitual o accidentalmente realicen los actos previstos en la misma.</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De igual forma, las contribuciones que se señalan en el artículo 1 de esta Ley, se exigirán con arreglo al hecho, acto, actividad o negocio realizado, cualquiera que sea la forma o denominación que los interesados le hayan otorgado y prescindiendo de los defectos que pudieran afectar su validez.</w:t>
      </w:r>
    </w:p>
    <w:p w:rsidR="00512BDD" w:rsidRPr="00DD38BF" w:rsidRDefault="00512BDD" w:rsidP="00512BDD">
      <w:pPr>
        <w:pStyle w:val="Estilo"/>
        <w:rPr>
          <w:rFonts w:ascii="Meiryo UI" w:eastAsia="Meiryo UI" w:hAnsi="Meiryo UI" w:cs="Arial"/>
          <w:sz w:val="22"/>
        </w:rPr>
      </w:pPr>
    </w:p>
    <w:p w:rsidR="00512BDD" w:rsidRDefault="00512BDD" w:rsidP="00512BDD">
      <w:pPr>
        <w:pStyle w:val="Estilo"/>
        <w:rPr>
          <w:rFonts w:ascii="Meiryo UI" w:eastAsia="Meiryo UI" w:hAnsi="Meiryo UI" w:cs="Arial"/>
          <w:sz w:val="22"/>
        </w:rPr>
      </w:pPr>
      <w:r w:rsidRPr="00DD38BF">
        <w:rPr>
          <w:rFonts w:ascii="Meiryo UI" w:eastAsia="Meiryo UI" w:hAnsi="Meiryo UI" w:cs="Arial"/>
          <w:sz w:val="22"/>
        </w:rPr>
        <w:t>La Federación, el Estado y sus Municipios, así como sus respectivos organismos descentralizados y órganos desconcentrados, estarán exentos o no serán sujetos de las contribuciones que se establecen en esta Ley cuando así se disponga expresamente en la misma.</w:t>
      </w:r>
    </w:p>
    <w:p w:rsidR="00AE02D2" w:rsidRPr="00DD38BF" w:rsidRDefault="00AE02D2"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9.</w:t>
      </w:r>
      <w:r w:rsidRPr="00DD38BF">
        <w:rPr>
          <w:rFonts w:ascii="Meiryo UI" w:eastAsia="Meiryo UI" w:hAnsi="Meiryo UI" w:cs="Arial"/>
          <w:sz w:val="22"/>
        </w:rPr>
        <w:t xml:space="preserve"> Las autoridades fiscales del Estado ejercerán las facultades que esta Ley les otorga, con arreglo a los principios de legalidad, igualdad, equidad, seguridad jurídica y no confiscatoriedad.</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10.</w:t>
      </w:r>
      <w:r w:rsidRPr="00DD38BF">
        <w:rPr>
          <w:rFonts w:ascii="Meiryo UI" w:eastAsia="Meiryo UI" w:hAnsi="Meiryo UI" w:cs="Arial"/>
          <w:sz w:val="22"/>
        </w:rPr>
        <w:t xml:space="preserve"> La Secretaría podrá ordenar el ejercicio de sus facultades de comprobación para constatar el debido cumplimiento de las obligaciones fiscales establecidas en esta Ley, sujetándose a las prevenciones relativas en el Código Fiscal del Estado.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11.</w:t>
      </w:r>
      <w:r w:rsidRPr="00DD38BF">
        <w:rPr>
          <w:rFonts w:ascii="Meiryo UI" w:eastAsia="Meiryo UI" w:hAnsi="Meiryo UI" w:cs="Arial"/>
          <w:sz w:val="22"/>
        </w:rPr>
        <w:t xml:space="preserve"> Las infracciones y omisiones a la presente Ley, serán sancionadas de conformidad con lo previsto en el Código Fiscal del Estado y demás disposiciones aplicables.</w:t>
      </w:r>
    </w:p>
    <w:p w:rsidR="00512BDD" w:rsidRPr="00DD38BF" w:rsidRDefault="00512BDD" w:rsidP="00512BDD">
      <w:pPr>
        <w:pStyle w:val="Estilo"/>
        <w:jc w:val="center"/>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1"/>
        <w:rPr>
          <w:rFonts w:ascii="Meiryo UI" w:eastAsia="Meiryo UI" w:hAnsi="Meiryo UI"/>
          <w:szCs w:val="22"/>
        </w:rPr>
      </w:pPr>
      <w:bookmarkStart w:id="3" w:name="_Toc436328391"/>
      <w:r w:rsidRPr="00DD38BF">
        <w:rPr>
          <w:rFonts w:ascii="Meiryo UI" w:eastAsia="Meiryo UI" w:hAnsi="Meiryo UI"/>
          <w:szCs w:val="22"/>
        </w:rPr>
        <w:lastRenderedPageBreak/>
        <w:t>TÍTULO SEGUNDO</w:t>
      </w:r>
      <w:r w:rsidRPr="00DD38BF">
        <w:rPr>
          <w:rFonts w:ascii="Meiryo UI" w:eastAsia="Meiryo UI" w:hAnsi="Meiryo UI"/>
          <w:szCs w:val="22"/>
        </w:rPr>
        <w:br/>
        <w:t>IMPUESTOS</w:t>
      </w:r>
      <w:bookmarkEnd w:id="3"/>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Ttulo2"/>
        <w:rPr>
          <w:rFonts w:ascii="Meiryo UI" w:eastAsia="Meiryo UI" w:hAnsi="Meiryo UI"/>
          <w:szCs w:val="22"/>
        </w:rPr>
      </w:pPr>
      <w:bookmarkStart w:id="4" w:name="_Toc436328392"/>
      <w:r w:rsidRPr="00DD38BF">
        <w:rPr>
          <w:rFonts w:ascii="Meiryo UI" w:eastAsia="Meiryo UI" w:hAnsi="Meiryo UI"/>
          <w:szCs w:val="22"/>
        </w:rPr>
        <w:t>CAPÍTULO PRIMERO</w:t>
      </w:r>
      <w:r w:rsidRPr="00DD38BF">
        <w:rPr>
          <w:rFonts w:ascii="Meiryo UI" w:eastAsia="Meiryo UI" w:hAnsi="Meiryo UI"/>
          <w:szCs w:val="22"/>
        </w:rPr>
        <w:br/>
        <w:t>DEL IMPUESTO SOBRE TRASLADO DE DOMINIO</w:t>
      </w:r>
      <w:r w:rsidRPr="00DD38BF">
        <w:rPr>
          <w:rFonts w:ascii="Meiryo UI" w:eastAsia="Meiryo UI" w:hAnsi="Meiryo UI"/>
          <w:szCs w:val="22"/>
        </w:rPr>
        <w:br/>
        <w:t xml:space="preserve"> DE BIENES MUEBLES USADOS</w:t>
      </w:r>
      <w:bookmarkEnd w:id="4"/>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Ttulo3"/>
        <w:rPr>
          <w:rFonts w:ascii="Meiryo UI" w:eastAsia="Meiryo UI" w:hAnsi="Meiryo UI"/>
        </w:rPr>
      </w:pPr>
      <w:bookmarkStart w:id="5" w:name="_Toc436328393"/>
      <w:r w:rsidRPr="00DD38BF">
        <w:rPr>
          <w:rFonts w:ascii="Meiryo UI" w:eastAsia="Meiryo UI" w:hAnsi="Meiryo UI"/>
        </w:rPr>
        <w:t>SECCIÓN PRIMERA</w:t>
      </w:r>
      <w:r w:rsidRPr="00DD38BF">
        <w:rPr>
          <w:rFonts w:ascii="Meiryo UI" w:eastAsia="Meiryo UI" w:hAnsi="Meiryo UI"/>
        </w:rPr>
        <w:br/>
        <w:t>SUJETO, OBJETO, BASE Y TASA</w:t>
      </w:r>
      <w:bookmarkEnd w:id="5"/>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12.</w:t>
      </w:r>
      <w:r w:rsidRPr="00DD38BF">
        <w:rPr>
          <w:rFonts w:ascii="Meiryo UI" w:eastAsia="Meiryo UI" w:hAnsi="Meiryo UI" w:cs="Arial"/>
          <w:sz w:val="22"/>
        </w:rPr>
        <w:t xml:space="preserve"> Están obligados al pago del impuesto sobre traslado de dominio de bienes muebles usados, cualquiera que sea el uso, las personas físicas que transmitan bajo cualquier título la propiedad de los mismos.</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Se entiende por bien mueble usado para efectos de este impuesto, muebles y vehículos automotores que se hayan utilizado, disfrutado o servido a partir de su adquisición.</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Se entiende por traslación de dominio, toda transmisión de propiedad bajo cualquier título entre particulares, aun en la que el enajenante se haya reservado el dominio del bien, y además de manera enunciativa y no limitativa los siguientes casos:</w:t>
      </w:r>
      <w:r w:rsidR="00815B5B">
        <w:rPr>
          <w:rFonts w:ascii="Meiryo UI" w:eastAsia="Meiryo UI" w:hAnsi="Meiryo UI" w:cs="Arial"/>
          <w:sz w:val="22"/>
        </w:rPr>
        <w:t xml:space="preserve"> </w:t>
      </w:r>
    </w:p>
    <w:p w:rsidR="00512BDD" w:rsidRPr="00DD38BF" w:rsidRDefault="00512BDD" w:rsidP="00FD2E8A">
      <w:pPr>
        <w:pStyle w:val="Estilo"/>
        <w:numPr>
          <w:ilvl w:val="0"/>
          <w:numId w:val="63"/>
        </w:numPr>
        <w:spacing w:before="240"/>
        <w:ind w:left="567" w:hanging="567"/>
        <w:rPr>
          <w:rFonts w:ascii="Meiryo UI" w:eastAsia="Meiryo UI" w:hAnsi="Meiryo UI" w:cs="Arial"/>
          <w:sz w:val="22"/>
        </w:rPr>
      </w:pPr>
      <w:r w:rsidRPr="00DD38BF">
        <w:rPr>
          <w:rFonts w:ascii="Meiryo UI" w:eastAsia="Meiryo UI" w:hAnsi="Meiryo UI" w:cs="Arial"/>
          <w:sz w:val="22"/>
        </w:rPr>
        <w:t>La compraventa;</w:t>
      </w:r>
    </w:p>
    <w:p w:rsidR="00512BDD" w:rsidRPr="00DD38BF" w:rsidRDefault="00512BDD" w:rsidP="00FD2E8A">
      <w:pPr>
        <w:pStyle w:val="Estilo"/>
        <w:numPr>
          <w:ilvl w:val="0"/>
          <w:numId w:val="63"/>
        </w:numPr>
        <w:spacing w:before="240"/>
        <w:ind w:left="567" w:hanging="567"/>
        <w:rPr>
          <w:rFonts w:ascii="Meiryo UI" w:eastAsia="Meiryo UI" w:hAnsi="Meiryo UI" w:cs="Arial"/>
          <w:sz w:val="22"/>
        </w:rPr>
      </w:pPr>
      <w:r w:rsidRPr="00DD38BF">
        <w:rPr>
          <w:rFonts w:ascii="Meiryo UI" w:eastAsia="Meiryo UI" w:hAnsi="Meiryo UI" w:cs="Arial"/>
          <w:sz w:val="22"/>
        </w:rPr>
        <w:t>Las adjudicaciones, aun cuando se realicen en favor del acreedor;</w:t>
      </w:r>
    </w:p>
    <w:p w:rsidR="00512BDD" w:rsidRPr="00DD38BF" w:rsidRDefault="00512BDD" w:rsidP="00FD2E8A">
      <w:pPr>
        <w:pStyle w:val="Estilo"/>
        <w:numPr>
          <w:ilvl w:val="0"/>
          <w:numId w:val="63"/>
        </w:numPr>
        <w:spacing w:before="240"/>
        <w:ind w:left="567" w:hanging="567"/>
        <w:rPr>
          <w:rFonts w:ascii="Meiryo UI" w:eastAsia="Meiryo UI" w:hAnsi="Meiryo UI" w:cs="Arial"/>
          <w:sz w:val="22"/>
        </w:rPr>
      </w:pPr>
      <w:r w:rsidRPr="00DD38BF">
        <w:rPr>
          <w:rFonts w:ascii="Meiryo UI" w:eastAsia="Meiryo UI" w:hAnsi="Meiryo UI" w:cs="Arial"/>
          <w:sz w:val="22"/>
        </w:rPr>
        <w:t>La aportación a una sociedad o asociación;</w:t>
      </w:r>
    </w:p>
    <w:p w:rsidR="00512BDD" w:rsidRPr="00DD38BF" w:rsidRDefault="00512BDD" w:rsidP="00FD2E8A">
      <w:pPr>
        <w:pStyle w:val="Estilo"/>
        <w:numPr>
          <w:ilvl w:val="0"/>
          <w:numId w:val="63"/>
        </w:numPr>
        <w:spacing w:before="240"/>
        <w:ind w:left="567" w:hanging="567"/>
        <w:rPr>
          <w:rFonts w:ascii="Meiryo UI" w:eastAsia="Meiryo UI" w:hAnsi="Meiryo UI" w:cs="Arial"/>
          <w:sz w:val="22"/>
        </w:rPr>
      </w:pPr>
      <w:r w:rsidRPr="00DD38BF">
        <w:rPr>
          <w:rFonts w:ascii="Meiryo UI" w:eastAsia="Meiryo UI" w:hAnsi="Meiryo UI" w:cs="Arial"/>
          <w:sz w:val="22"/>
        </w:rPr>
        <w:t>La cesión de derecho;</w:t>
      </w:r>
    </w:p>
    <w:p w:rsidR="00512BDD" w:rsidRPr="00DD38BF" w:rsidRDefault="00512BDD" w:rsidP="00FD2E8A">
      <w:pPr>
        <w:pStyle w:val="Estilo"/>
        <w:numPr>
          <w:ilvl w:val="0"/>
          <w:numId w:val="63"/>
        </w:numPr>
        <w:spacing w:before="240"/>
        <w:ind w:left="567" w:hanging="567"/>
        <w:rPr>
          <w:rFonts w:ascii="Meiryo UI" w:eastAsia="Meiryo UI" w:hAnsi="Meiryo UI" w:cs="Arial"/>
          <w:sz w:val="22"/>
        </w:rPr>
      </w:pPr>
      <w:r w:rsidRPr="00DD38BF">
        <w:rPr>
          <w:rFonts w:ascii="Meiryo UI" w:eastAsia="Meiryo UI" w:hAnsi="Meiryo UI" w:cs="Arial"/>
          <w:sz w:val="22"/>
        </w:rPr>
        <w:t>La dación en pago;</w:t>
      </w:r>
    </w:p>
    <w:p w:rsidR="00512BDD" w:rsidRPr="00DD38BF" w:rsidRDefault="00512BDD" w:rsidP="00FD2E8A">
      <w:pPr>
        <w:pStyle w:val="Estilo"/>
        <w:numPr>
          <w:ilvl w:val="0"/>
          <w:numId w:val="63"/>
        </w:numPr>
        <w:spacing w:before="240"/>
        <w:ind w:left="567" w:hanging="567"/>
        <w:rPr>
          <w:rFonts w:ascii="Meiryo UI" w:eastAsia="Meiryo UI" w:hAnsi="Meiryo UI" w:cs="Arial"/>
          <w:sz w:val="22"/>
        </w:rPr>
      </w:pPr>
      <w:r w:rsidRPr="00DD38BF">
        <w:rPr>
          <w:rFonts w:ascii="Meiryo UI" w:eastAsia="Meiryo UI" w:hAnsi="Meiryo UI" w:cs="Arial"/>
          <w:sz w:val="22"/>
        </w:rPr>
        <w:t>Las que se generan en virtud de mandato o resolución judicial; y</w:t>
      </w:r>
    </w:p>
    <w:p w:rsidR="00512BDD" w:rsidRPr="00DD38BF" w:rsidRDefault="00512BDD" w:rsidP="00FD2E8A">
      <w:pPr>
        <w:pStyle w:val="Estilo"/>
        <w:numPr>
          <w:ilvl w:val="0"/>
          <w:numId w:val="63"/>
        </w:numPr>
        <w:spacing w:before="240"/>
        <w:ind w:left="567" w:hanging="567"/>
        <w:rPr>
          <w:rFonts w:ascii="Meiryo UI" w:eastAsia="Meiryo UI" w:hAnsi="Meiryo UI" w:cs="Arial"/>
          <w:sz w:val="22"/>
        </w:rPr>
      </w:pPr>
      <w:r w:rsidRPr="00DD38BF">
        <w:rPr>
          <w:rFonts w:ascii="Meiryo UI" w:eastAsia="Meiryo UI" w:hAnsi="Meiryo UI" w:cs="Arial"/>
          <w:sz w:val="22"/>
        </w:rPr>
        <w:t>La permuta.</w:t>
      </w:r>
    </w:p>
    <w:p w:rsidR="00512BDD" w:rsidRPr="00DD38BF" w:rsidRDefault="00512BDD" w:rsidP="00512BDD">
      <w:pPr>
        <w:pStyle w:val="Estilo"/>
        <w:spacing w:before="240"/>
        <w:rPr>
          <w:rFonts w:ascii="Meiryo UI" w:eastAsia="Meiryo UI" w:hAnsi="Meiryo UI" w:cs="Arial"/>
          <w:sz w:val="22"/>
        </w:rPr>
      </w:pPr>
      <w:r w:rsidRPr="00DD38BF">
        <w:rPr>
          <w:rFonts w:ascii="Meiryo UI" w:eastAsia="Meiryo UI" w:hAnsi="Meiryo UI" w:cs="Arial"/>
          <w:sz w:val="22"/>
        </w:rPr>
        <w:t>Cuando se trate de permuta, se considera que existe doble enajenación.</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Se considerará, salvo prueba en contrario, que la enajenación se efectuó en el Estado de Tabasco cuando al realizar trámites vehiculares de circulación, se dé al menos alguno de los siguientes supuestos:</w:t>
      </w:r>
    </w:p>
    <w:p w:rsidR="00512BDD" w:rsidRPr="00DD38BF" w:rsidRDefault="00512BDD" w:rsidP="00512BDD">
      <w:pPr>
        <w:pStyle w:val="Estilo"/>
        <w:rPr>
          <w:rFonts w:ascii="Meiryo UI" w:eastAsia="Meiryo UI" w:hAnsi="Meiryo UI" w:cs="Arial"/>
          <w:sz w:val="22"/>
        </w:rPr>
      </w:pPr>
    </w:p>
    <w:p w:rsidR="00512BDD" w:rsidRPr="00DD38BF" w:rsidRDefault="00512BDD" w:rsidP="00FD2E8A">
      <w:pPr>
        <w:pStyle w:val="Estilo"/>
        <w:numPr>
          <w:ilvl w:val="0"/>
          <w:numId w:val="64"/>
        </w:numPr>
        <w:spacing w:before="240"/>
        <w:rPr>
          <w:rFonts w:ascii="Meiryo UI" w:eastAsia="Meiryo UI" w:hAnsi="Meiryo UI" w:cs="Arial"/>
          <w:sz w:val="22"/>
        </w:rPr>
      </w:pPr>
      <w:r w:rsidRPr="00DD38BF">
        <w:rPr>
          <w:rFonts w:ascii="Meiryo UI" w:eastAsia="Meiryo UI" w:hAnsi="Meiryo UI" w:cs="Arial"/>
          <w:sz w:val="22"/>
        </w:rPr>
        <w:t>Que así conste en el endoso que aparece en el documento que ampara la propiedad del vehículo en cuestión;</w:t>
      </w:r>
    </w:p>
    <w:p w:rsidR="00512BDD" w:rsidRPr="00DD38BF" w:rsidRDefault="00512BDD" w:rsidP="00FD2E8A">
      <w:pPr>
        <w:pStyle w:val="Estilo"/>
        <w:numPr>
          <w:ilvl w:val="0"/>
          <w:numId w:val="64"/>
        </w:numPr>
        <w:spacing w:before="240"/>
        <w:rPr>
          <w:rFonts w:ascii="Meiryo UI" w:eastAsia="Meiryo UI" w:hAnsi="Meiryo UI" w:cs="Arial"/>
          <w:sz w:val="22"/>
        </w:rPr>
      </w:pPr>
      <w:r w:rsidRPr="00DD38BF">
        <w:rPr>
          <w:rFonts w:ascii="Meiryo UI" w:eastAsia="Meiryo UI" w:hAnsi="Meiryo UI" w:cs="Arial"/>
          <w:sz w:val="22"/>
        </w:rPr>
        <w:t>Que el endoso a que se refiere el inciso anterior, no contenga lugar de operación.</w:t>
      </w:r>
    </w:p>
    <w:p w:rsidR="00512BDD" w:rsidRPr="00DD38BF" w:rsidRDefault="00512BDD" w:rsidP="00FD2E8A">
      <w:pPr>
        <w:pStyle w:val="Estilo"/>
        <w:numPr>
          <w:ilvl w:val="0"/>
          <w:numId w:val="64"/>
        </w:numPr>
        <w:spacing w:before="240"/>
        <w:rPr>
          <w:rFonts w:ascii="Meiryo UI" w:eastAsia="Meiryo UI" w:hAnsi="Meiryo UI" w:cs="Arial"/>
          <w:sz w:val="22"/>
        </w:rPr>
      </w:pPr>
      <w:r w:rsidRPr="00DD38BF">
        <w:rPr>
          <w:rFonts w:ascii="Meiryo UI" w:eastAsia="Meiryo UI" w:hAnsi="Meiryo UI" w:cs="Arial"/>
          <w:sz w:val="22"/>
        </w:rPr>
        <w:t>Que el vehículo en cuestión circule con placas del Estado de Tabasco, aun cuando el endoso se haya realizado en otra entidad.</w:t>
      </w:r>
    </w:p>
    <w:p w:rsidR="00512BDD" w:rsidRPr="00DD38BF" w:rsidRDefault="00512BDD" w:rsidP="00FD2E8A">
      <w:pPr>
        <w:pStyle w:val="Estilo"/>
        <w:numPr>
          <w:ilvl w:val="0"/>
          <w:numId w:val="64"/>
        </w:numPr>
        <w:spacing w:before="240"/>
        <w:rPr>
          <w:rFonts w:ascii="Meiryo UI" w:eastAsia="Meiryo UI" w:hAnsi="Meiryo UI" w:cs="Arial"/>
          <w:sz w:val="22"/>
        </w:rPr>
      </w:pPr>
      <w:r w:rsidRPr="00DD38BF">
        <w:rPr>
          <w:rFonts w:ascii="Meiryo UI" w:eastAsia="Meiryo UI" w:hAnsi="Meiryo UI" w:cs="Arial"/>
          <w:sz w:val="22"/>
        </w:rPr>
        <w:lastRenderedPageBreak/>
        <w:t>Que la documentación de pagos de otros impuestos y derechos a que esté afecto el vehículo de que se trate, haya sido tramitada ante autoridades domiciliadas en el Estado.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El impuesto se causará aplicando la tasa del 5.0 por ciento sobre el valor de los muebles, siempre que dicha adquisición no esté gravada por el impuesto al valor agregado, tratándose de vehículos de fuerza automotriz la tasa será de 1.0 por ciento por cada traslado de dominio.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El valor de bien se estará al precio de operación fijado por los contratantes, salvo que éste fuera notoriamente inferior al valor real o comercial del bien; en este caso, la base gravable se estará al resultado de este último.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A falta de precio de operación o tratándose de dación en pago, se tomará como mínimo el valor comercial del mueble de que se trate.</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Las autoridades fiscales tienen, en todo tiempo, la facultad de requerir información ante terceros, ya sean particulares o cualquier dependencia o entidad estatal o federal, para que dictaminen la cuantía o valor de los bienes sujetos a este impuesto, cuando existiere duda en el precio o valor que se declare sobre los citados bienes.</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Para la recaudación de este impuesto se observarán las siguientes reglas:</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Las personas que lleven a cabo las operaciones traslativas a que este impuesto se refiere, deberán presentar, al efectuarse el acto, la factura original o comprobante que ampare la propiedad del bien mueble usado ante la Receptoría de Rentas correspondiente y ésta procederá a efectuar el cobro del impuesto, expidiendo el recibo oficial respectivo y sellando la factura o comprobante, para hacer constar que el impuesto ha sido cubierto.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Tratándose de vehículos, las autoridades de tránsito en el Estado, no darán trámite a ninguna solicitud de alta o baja si no se hubiere cubierto previamente el impuesto a que se refiere este capítulo, así como lo referente al pago sobre Tenencia vehicular, impuesto Vehicular Estatal y Derecho de Placas.</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13.</w:t>
      </w:r>
      <w:r w:rsidRPr="00DD38BF">
        <w:rPr>
          <w:rFonts w:ascii="Meiryo UI" w:eastAsia="Meiryo UI" w:hAnsi="Meiryo UI" w:cs="Arial"/>
          <w:sz w:val="22"/>
        </w:rPr>
        <w:t xml:space="preserve"> Son sujetos de este impuesto las personas físicas que transmitan la propiedad de bienes muebles usados a que se refiere el artículo 12 de esta Ley.</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Son responsables solidarios de este impuesto:</w:t>
      </w:r>
    </w:p>
    <w:p w:rsidR="00512BDD" w:rsidRPr="00DD38BF" w:rsidRDefault="00512BDD" w:rsidP="00FD2E8A">
      <w:pPr>
        <w:pStyle w:val="Estilo"/>
        <w:numPr>
          <w:ilvl w:val="0"/>
          <w:numId w:val="65"/>
        </w:numPr>
        <w:spacing w:before="240"/>
        <w:ind w:left="426" w:hanging="426"/>
        <w:rPr>
          <w:rFonts w:ascii="Meiryo UI" w:eastAsia="Meiryo UI" w:hAnsi="Meiryo UI" w:cs="Arial"/>
          <w:sz w:val="22"/>
        </w:rPr>
      </w:pPr>
      <w:r w:rsidRPr="00DD38BF">
        <w:rPr>
          <w:rFonts w:ascii="Meiryo UI" w:eastAsia="Meiryo UI" w:hAnsi="Meiryo UI" w:cs="Arial"/>
          <w:sz w:val="22"/>
        </w:rPr>
        <w:t>El comprador o el adquirente.</w:t>
      </w:r>
    </w:p>
    <w:p w:rsidR="00512BDD" w:rsidRPr="00DD38BF" w:rsidRDefault="00512BDD" w:rsidP="00FD2E8A">
      <w:pPr>
        <w:pStyle w:val="Estilo"/>
        <w:numPr>
          <w:ilvl w:val="0"/>
          <w:numId w:val="65"/>
        </w:numPr>
        <w:spacing w:before="240"/>
        <w:ind w:left="426" w:hanging="426"/>
        <w:rPr>
          <w:rFonts w:ascii="Meiryo UI" w:eastAsia="Meiryo UI" w:hAnsi="Meiryo UI" w:cs="Arial"/>
          <w:sz w:val="22"/>
        </w:rPr>
      </w:pPr>
      <w:r w:rsidRPr="00DD38BF">
        <w:rPr>
          <w:rFonts w:ascii="Meiryo UI" w:eastAsia="Meiryo UI" w:hAnsi="Meiryo UI" w:cs="Arial"/>
          <w:sz w:val="22"/>
        </w:rPr>
        <w:t>Cualquier persona, aparte del sujeto, que intervenga en las operaciones.</w:t>
      </w:r>
    </w:p>
    <w:p w:rsidR="00512BDD" w:rsidRPr="00DD38BF" w:rsidRDefault="00512BDD" w:rsidP="00FD2E8A">
      <w:pPr>
        <w:pStyle w:val="Estilo"/>
        <w:numPr>
          <w:ilvl w:val="0"/>
          <w:numId w:val="65"/>
        </w:numPr>
        <w:spacing w:before="240"/>
        <w:ind w:left="426" w:hanging="426"/>
        <w:rPr>
          <w:rFonts w:ascii="Meiryo UI" w:eastAsia="Meiryo UI" w:hAnsi="Meiryo UI" w:cs="Arial"/>
          <w:sz w:val="22"/>
        </w:rPr>
      </w:pPr>
      <w:r w:rsidRPr="00DD38BF">
        <w:rPr>
          <w:rFonts w:ascii="Meiryo UI" w:eastAsia="Meiryo UI" w:hAnsi="Meiryo UI" w:cs="Arial"/>
          <w:sz w:val="22"/>
        </w:rPr>
        <w:t>Los empleados o servidores públicos que autoricen cualquier trámite de los requeridos en este capítulo, sin haberse cerciorado del pago de este impuesto.</w:t>
      </w:r>
    </w:p>
    <w:p w:rsidR="00512BDD" w:rsidRPr="00DD38BF" w:rsidRDefault="00512BDD" w:rsidP="00512BDD">
      <w:pPr>
        <w:pStyle w:val="Estilo"/>
        <w:spacing w:before="240"/>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14.</w:t>
      </w:r>
      <w:r w:rsidRPr="00DD38BF">
        <w:rPr>
          <w:rFonts w:ascii="Meiryo UI" w:eastAsia="Meiryo UI" w:hAnsi="Meiryo UI" w:cs="Arial"/>
          <w:sz w:val="22"/>
        </w:rPr>
        <w:t xml:space="preserve"> El pago del impuesto deberá efectuarse dentro del mes siguiente a aquél en que se realice la enajenación.</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3"/>
        <w:rPr>
          <w:rFonts w:ascii="Meiryo UI" w:eastAsia="Meiryo UI" w:hAnsi="Meiryo UI"/>
        </w:rPr>
      </w:pPr>
      <w:bookmarkStart w:id="6" w:name="_Toc436328394"/>
      <w:r w:rsidRPr="00DD38BF">
        <w:rPr>
          <w:rFonts w:ascii="Meiryo UI" w:eastAsia="Meiryo UI" w:hAnsi="Meiryo UI"/>
        </w:rPr>
        <w:lastRenderedPageBreak/>
        <w:t>SECCIÓN SEGUNDA</w:t>
      </w:r>
      <w:r w:rsidRPr="00DD38BF">
        <w:rPr>
          <w:rFonts w:ascii="Meiryo UI" w:eastAsia="Meiryo UI" w:hAnsi="Meiryo UI"/>
        </w:rPr>
        <w:br/>
        <w:t>NO SUJECIONES</w:t>
      </w:r>
      <w:bookmarkEnd w:id="6"/>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15.</w:t>
      </w:r>
      <w:r w:rsidRPr="00DD38BF">
        <w:rPr>
          <w:rFonts w:ascii="Meiryo UI" w:eastAsia="Meiryo UI" w:hAnsi="Meiryo UI" w:cs="Arial"/>
          <w:sz w:val="22"/>
        </w:rPr>
        <w:t xml:space="preserve"> No serán sujetos del impuesto sobre traslado de dominio de bienes usados únicamente:</w:t>
      </w:r>
    </w:p>
    <w:p w:rsidR="00512BDD" w:rsidRPr="00DD38BF" w:rsidRDefault="00512BDD" w:rsidP="00FD2E8A">
      <w:pPr>
        <w:pStyle w:val="Estilo"/>
        <w:numPr>
          <w:ilvl w:val="0"/>
          <w:numId w:val="66"/>
        </w:numPr>
        <w:spacing w:before="240"/>
        <w:rPr>
          <w:rFonts w:ascii="Meiryo UI" w:eastAsia="Meiryo UI" w:hAnsi="Meiryo UI" w:cs="Arial"/>
          <w:sz w:val="22"/>
        </w:rPr>
      </w:pPr>
      <w:r w:rsidRPr="00DD38BF">
        <w:rPr>
          <w:rFonts w:ascii="Meiryo UI" w:eastAsia="Meiryo UI" w:hAnsi="Meiryo UI" w:cs="Arial"/>
          <w:sz w:val="22"/>
        </w:rPr>
        <w:t>Los Municipios del Estado.</w:t>
      </w:r>
    </w:p>
    <w:p w:rsidR="00512BDD" w:rsidRPr="00DD38BF" w:rsidRDefault="00512BDD" w:rsidP="00FD2E8A">
      <w:pPr>
        <w:pStyle w:val="Estilo"/>
        <w:numPr>
          <w:ilvl w:val="0"/>
          <w:numId w:val="66"/>
        </w:numPr>
        <w:spacing w:before="240"/>
        <w:rPr>
          <w:rFonts w:ascii="Meiryo UI" w:eastAsia="Meiryo UI" w:hAnsi="Meiryo UI" w:cs="Arial"/>
          <w:sz w:val="22"/>
        </w:rPr>
      </w:pPr>
      <w:r w:rsidRPr="00DD38BF">
        <w:rPr>
          <w:rFonts w:ascii="Meiryo UI" w:eastAsia="Meiryo UI" w:hAnsi="Meiryo UI" w:cs="Arial"/>
          <w:sz w:val="22"/>
        </w:rPr>
        <w:t>El Estado.</w:t>
      </w:r>
    </w:p>
    <w:p w:rsidR="00512BDD" w:rsidRPr="00DD38BF" w:rsidRDefault="00512BDD" w:rsidP="00FD2E8A">
      <w:pPr>
        <w:pStyle w:val="Estilo"/>
        <w:numPr>
          <w:ilvl w:val="0"/>
          <w:numId w:val="66"/>
        </w:numPr>
        <w:spacing w:before="240"/>
        <w:rPr>
          <w:rFonts w:ascii="Meiryo UI" w:eastAsia="Meiryo UI" w:hAnsi="Meiryo UI" w:cs="Arial"/>
          <w:sz w:val="22"/>
        </w:rPr>
      </w:pPr>
      <w:r w:rsidRPr="00DD38BF">
        <w:rPr>
          <w:rFonts w:ascii="Meiryo UI" w:eastAsia="Meiryo UI" w:hAnsi="Meiryo UI" w:cs="Arial"/>
          <w:sz w:val="22"/>
        </w:rPr>
        <w:t>La Federación.</w:t>
      </w:r>
    </w:p>
    <w:p w:rsidR="00512BDD" w:rsidRPr="00DD38BF" w:rsidRDefault="00512BDD" w:rsidP="00FD2E8A">
      <w:pPr>
        <w:pStyle w:val="Estilo"/>
        <w:numPr>
          <w:ilvl w:val="0"/>
          <w:numId w:val="66"/>
        </w:numPr>
        <w:spacing w:before="240"/>
        <w:rPr>
          <w:rFonts w:ascii="Meiryo UI" w:eastAsia="Meiryo UI" w:hAnsi="Meiryo UI" w:cs="Arial"/>
          <w:sz w:val="22"/>
        </w:rPr>
      </w:pPr>
      <w:r w:rsidRPr="00DD38BF">
        <w:rPr>
          <w:rFonts w:ascii="Meiryo UI" w:eastAsia="Meiryo UI" w:hAnsi="Meiryo UI" w:cs="Arial"/>
          <w:sz w:val="22"/>
        </w:rPr>
        <w:t>Los organismos descentralizados y órganos desconcentrados de la Federación, Estado y sus municipios.</w:t>
      </w:r>
    </w:p>
    <w:p w:rsidR="00512BDD" w:rsidRPr="00DD38BF" w:rsidRDefault="00512BDD" w:rsidP="00512BDD">
      <w:pPr>
        <w:pStyle w:val="Estilo"/>
        <w:spacing w:before="240"/>
        <w:rPr>
          <w:rFonts w:ascii="Meiryo UI" w:eastAsia="Meiryo UI" w:hAnsi="Meiryo UI" w:cs="Arial"/>
          <w:sz w:val="22"/>
        </w:rPr>
      </w:pPr>
    </w:p>
    <w:p w:rsidR="00512BDD" w:rsidRPr="00DD38BF" w:rsidRDefault="00512BDD" w:rsidP="00512BDD">
      <w:pPr>
        <w:pStyle w:val="Ttulo2"/>
        <w:rPr>
          <w:rFonts w:ascii="Meiryo UI" w:eastAsia="Meiryo UI" w:hAnsi="Meiryo UI"/>
          <w:szCs w:val="22"/>
        </w:rPr>
      </w:pPr>
      <w:bookmarkStart w:id="7" w:name="_Toc436328395"/>
      <w:r w:rsidRPr="00DD38BF">
        <w:rPr>
          <w:rFonts w:ascii="Meiryo UI" w:eastAsia="Meiryo UI" w:hAnsi="Meiryo UI"/>
          <w:szCs w:val="22"/>
        </w:rPr>
        <w:t>CAPÍTULO SEGUNDO</w:t>
      </w:r>
      <w:r w:rsidRPr="00DD38BF">
        <w:rPr>
          <w:rFonts w:ascii="Meiryo UI" w:eastAsia="Meiryo UI" w:hAnsi="Meiryo UI"/>
          <w:szCs w:val="22"/>
        </w:rPr>
        <w:br/>
        <w:t>DEL IMPUESTO SOBRE ACTOS, CONTRATOS E INSTRUMENTOS NOTARIALES</w:t>
      </w:r>
      <w:bookmarkEnd w:id="7"/>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Ttulo3"/>
        <w:rPr>
          <w:rFonts w:ascii="Meiryo UI" w:eastAsia="Meiryo UI" w:hAnsi="Meiryo UI"/>
        </w:rPr>
      </w:pPr>
      <w:bookmarkStart w:id="8" w:name="_Toc436328396"/>
      <w:r w:rsidRPr="00DD38BF">
        <w:rPr>
          <w:rFonts w:ascii="Meiryo UI" w:eastAsia="Meiryo UI" w:hAnsi="Meiryo UI"/>
        </w:rPr>
        <w:t>SECCIÓN PRIMERA</w:t>
      </w:r>
      <w:r w:rsidRPr="00DD38BF">
        <w:rPr>
          <w:rFonts w:ascii="Meiryo UI" w:eastAsia="Meiryo UI" w:hAnsi="Meiryo UI"/>
        </w:rPr>
        <w:br/>
        <w:t>DISPOSICIONES GENERALES</w:t>
      </w:r>
      <w:bookmarkEnd w:id="8"/>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16.</w:t>
      </w:r>
      <w:r w:rsidRPr="00DD38BF">
        <w:rPr>
          <w:rFonts w:ascii="Meiryo UI" w:eastAsia="Meiryo UI" w:hAnsi="Meiryo UI" w:cs="Arial"/>
          <w:sz w:val="22"/>
        </w:rPr>
        <w:t xml:space="preserve"> En el caso de que las obligaciones estipuladas estén sujetas a alguna condición, se pagará el impuesto como si fueren puras y simples.</w:t>
      </w:r>
    </w:p>
    <w:p w:rsidR="00512BDD" w:rsidRDefault="00512BDD" w:rsidP="00512BDD">
      <w:pPr>
        <w:pStyle w:val="Estilo"/>
        <w:rPr>
          <w:rFonts w:ascii="Meiryo UI" w:eastAsia="Meiryo UI" w:hAnsi="Meiryo UI" w:cs="Arial"/>
          <w:sz w:val="22"/>
        </w:rPr>
      </w:pPr>
    </w:p>
    <w:p w:rsidR="00F750CD" w:rsidRDefault="00F750CD" w:rsidP="00F750CD">
      <w:pPr>
        <w:spacing w:after="0" w:line="240" w:lineRule="auto"/>
        <w:jc w:val="both"/>
        <w:rPr>
          <w:rFonts w:ascii="Arial Narrow" w:hAnsi="Arial Narrow"/>
          <w:b/>
          <w:szCs w:val="28"/>
          <w:lang w:val="pt-BR"/>
        </w:rPr>
      </w:pPr>
      <w:r>
        <w:rPr>
          <w:rFonts w:ascii="Arial Narrow" w:hAnsi="Arial Narrow"/>
          <w:b/>
          <w:szCs w:val="28"/>
          <w:lang w:val="pt-BR"/>
        </w:rPr>
        <w:t>Reformado P.O. 7753 Spto. C 24</w:t>
      </w:r>
      <w:r w:rsidRPr="0059492D">
        <w:rPr>
          <w:rFonts w:ascii="Arial Narrow" w:hAnsi="Arial Narrow"/>
          <w:b/>
          <w:szCs w:val="28"/>
          <w:lang w:val="pt-BR"/>
        </w:rPr>
        <w:t>-</w:t>
      </w:r>
      <w:r>
        <w:rPr>
          <w:rFonts w:ascii="Arial Narrow" w:hAnsi="Arial Narrow"/>
          <w:b/>
          <w:szCs w:val="28"/>
          <w:lang w:val="pt-BR"/>
        </w:rPr>
        <w:t>Dic-2016</w:t>
      </w:r>
    </w:p>
    <w:p w:rsidR="00512BDD" w:rsidRPr="00DD38BF" w:rsidRDefault="00512BDD" w:rsidP="00512BDD">
      <w:pPr>
        <w:pStyle w:val="Estilo"/>
        <w:rPr>
          <w:rFonts w:ascii="Meiryo UI" w:eastAsia="Meiryo UI" w:hAnsi="Meiryo UI" w:cs="Arial"/>
          <w:strike/>
          <w:sz w:val="22"/>
        </w:rPr>
      </w:pPr>
      <w:r w:rsidRPr="00DD38BF">
        <w:rPr>
          <w:rFonts w:ascii="Meiryo UI" w:eastAsia="Meiryo UI" w:hAnsi="Meiryo UI" w:cs="Arial"/>
          <w:b/>
          <w:sz w:val="22"/>
        </w:rPr>
        <w:t>Artículo 17.</w:t>
      </w:r>
      <w:r w:rsidRPr="00DD38BF">
        <w:rPr>
          <w:rFonts w:ascii="Meiryo UI" w:eastAsia="Meiryo UI" w:hAnsi="Meiryo UI" w:cs="Arial"/>
          <w:sz w:val="22"/>
        </w:rPr>
        <w:t xml:space="preserve"> Por lo que se refiere a la fracción VI del artículo 23 de esta ley, al celebrarse el contrato definitivo deberá pagarse el derecho de inscripción </w:t>
      </w:r>
      <w:r w:rsidR="00F750CD">
        <w:rPr>
          <w:rFonts w:ascii="Meiryo UI" w:eastAsia="Meiryo UI" w:hAnsi="Meiryo UI" w:cs="Arial"/>
          <w:sz w:val="22"/>
        </w:rPr>
        <w:t>en la Secretaría.</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18.</w:t>
      </w:r>
      <w:r w:rsidRPr="00DD38BF">
        <w:rPr>
          <w:rFonts w:ascii="Meiryo UI" w:eastAsia="Meiryo UI" w:hAnsi="Meiryo UI" w:cs="Arial"/>
          <w:sz w:val="22"/>
        </w:rPr>
        <w:t xml:space="preserve"> Tratándose de documentos privados u otorgados fuera del Estado, los notarios, particulares o funcionarios judiciales, cuando sea potestativa la protocolización de sus resoluciones, darán aviso a la Secretaría, de los actos gravados en que intervengan por los impuestos a que se refiere este capítulo.</w:t>
      </w:r>
    </w:p>
    <w:p w:rsidR="00512BDD" w:rsidRDefault="00512BDD" w:rsidP="00512BDD">
      <w:pPr>
        <w:pStyle w:val="Estilo"/>
        <w:rPr>
          <w:rFonts w:ascii="Meiryo UI" w:eastAsia="Meiryo UI" w:hAnsi="Meiryo UI" w:cs="Arial"/>
          <w:sz w:val="22"/>
        </w:rPr>
      </w:pPr>
    </w:p>
    <w:p w:rsidR="00F750CD" w:rsidRDefault="00F750CD" w:rsidP="00F750CD">
      <w:pPr>
        <w:spacing w:after="0" w:line="240" w:lineRule="auto"/>
        <w:jc w:val="both"/>
        <w:rPr>
          <w:rFonts w:ascii="Arial Narrow" w:hAnsi="Arial Narrow"/>
          <w:b/>
          <w:szCs w:val="28"/>
          <w:lang w:val="pt-BR"/>
        </w:rPr>
      </w:pPr>
      <w:r>
        <w:rPr>
          <w:rFonts w:ascii="Arial Narrow" w:hAnsi="Arial Narrow"/>
          <w:b/>
          <w:szCs w:val="28"/>
          <w:lang w:val="pt-BR"/>
        </w:rPr>
        <w:t>Reformado P.O. 7753 Spto. C 24</w:t>
      </w:r>
      <w:r w:rsidRPr="0059492D">
        <w:rPr>
          <w:rFonts w:ascii="Arial Narrow" w:hAnsi="Arial Narrow"/>
          <w:b/>
          <w:szCs w:val="28"/>
          <w:lang w:val="pt-BR"/>
        </w:rPr>
        <w:t>-</w:t>
      </w:r>
      <w:r>
        <w:rPr>
          <w:rFonts w:ascii="Arial Narrow" w:hAnsi="Arial Narrow"/>
          <w:b/>
          <w:szCs w:val="28"/>
          <w:lang w:val="pt-BR"/>
        </w:rPr>
        <w:t>Dic-2016</w:t>
      </w: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19.</w:t>
      </w:r>
      <w:r w:rsidRPr="00DD38BF">
        <w:rPr>
          <w:rFonts w:ascii="Meiryo UI" w:eastAsia="Meiryo UI" w:hAnsi="Meiryo UI" w:cs="Arial"/>
          <w:sz w:val="22"/>
        </w:rPr>
        <w:t xml:space="preserve"> Los notarios, </w:t>
      </w:r>
      <w:r w:rsidR="00F750CD">
        <w:rPr>
          <w:rFonts w:ascii="Meiryo UI" w:eastAsia="Meiryo UI" w:hAnsi="Meiryo UI" w:cs="Arial"/>
          <w:sz w:val="22"/>
        </w:rPr>
        <w:t>la Secretaría</w:t>
      </w:r>
      <w:r w:rsidRPr="00DD38BF">
        <w:rPr>
          <w:rFonts w:ascii="Meiryo UI" w:eastAsia="Meiryo UI" w:hAnsi="Meiryo UI" w:cs="Arial"/>
          <w:sz w:val="22"/>
        </w:rPr>
        <w:t xml:space="preserve"> y demás autoridades, no expedirán testimonios ni darán trámites a </w:t>
      </w:r>
      <w:r w:rsidR="00F750CD">
        <w:rPr>
          <w:rFonts w:ascii="Meiryo UI" w:eastAsia="Meiryo UI" w:hAnsi="Meiryo UI" w:cs="Arial"/>
          <w:sz w:val="22"/>
        </w:rPr>
        <w:t>actos o contratos, hasta que se paguen las contribuciones que se causen</w:t>
      </w:r>
      <w:r w:rsidRPr="00DD38BF">
        <w:rPr>
          <w:rFonts w:ascii="Meiryo UI" w:eastAsia="Meiryo UI" w:hAnsi="Meiryo UI" w:cs="Arial"/>
          <w:sz w:val="22"/>
        </w:rPr>
        <w:t>.</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En todo caso, al margen de los testimonios y en los documentos privados, deberá asentarse la constancia de pago o, en su caso, si se encuentra exento.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No se dará trámite, ni se registrará documento alguno, si no obra en él dicha constancia.</w:t>
      </w:r>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Ttulo3"/>
        <w:rPr>
          <w:rFonts w:ascii="Meiryo UI" w:eastAsia="Meiryo UI" w:hAnsi="Meiryo UI"/>
        </w:rPr>
      </w:pPr>
      <w:bookmarkStart w:id="9" w:name="_Toc436328397"/>
      <w:r w:rsidRPr="00DD38BF">
        <w:rPr>
          <w:rFonts w:ascii="Meiryo UI" w:eastAsia="Meiryo UI" w:hAnsi="Meiryo UI"/>
        </w:rPr>
        <w:t>SECCIÓN SEGUNDA</w:t>
      </w:r>
      <w:r w:rsidRPr="00DD38BF">
        <w:rPr>
          <w:rFonts w:ascii="Meiryo UI" w:eastAsia="Meiryo UI" w:hAnsi="Meiryo UI"/>
        </w:rPr>
        <w:br/>
        <w:t>DEL OBJETO Y DEL SUJETO</w:t>
      </w:r>
      <w:bookmarkEnd w:id="9"/>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20.</w:t>
      </w:r>
      <w:r w:rsidRPr="00DD38BF">
        <w:rPr>
          <w:rFonts w:ascii="Meiryo UI" w:eastAsia="Meiryo UI" w:hAnsi="Meiryo UI" w:cs="Arial"/>
          <w:sz w:val="22"/>
        </w:rPr>
        <w:t xml:space="preserve"> Son objeto de este impuesto:</w:t>
      </w:r>
    </w:p>
    <w:p w:rsidR="00512BDD" w:rsidRPr="00DD38BF" w:rsidRDefault="00512BDD" w:rsidP="00FD2E8A">
      <w:pPr>
        <w:pStyle w:val="Estilo"/>
        <w:numPr>
          <w:ilvl w:val="0"/>
          <w:numId w:val="67"/>
        </w:numPr>
        <w:spacing w:before="240"/>
        <w:ind w:left="426" w:hanging="426"/>
        <w:rPr>
          <w:rFonts w:ascii="Meiryo UI" w:eastAsia="Meiryo UI" w:hAnsi="Meiryo UI" w:cs="Arial"/>
          <w:sz w:val="22"/>
        </w:rPr>
      </w:pPr>
      <w:r w:rsidRPr="00DD38BF">
        <w:rPr>
          <w:rFonts w:ascii="Meiryo UI" w:eastAsia="Meiryo UI" w:hAnsi="Meiryo UI" w:cs="Arial"/>
          <w:sz w:val="22"/>
        </w:rPr>
        <w:lastRenderedPageBreak/>
        <w:t>Los contratos o actos jurídicos en general, cualquiera que sea la forma que revistan.</w:t>
      </w:r>
    </w:p>
    <w:p w:rsidR="00512BDD" w:rsidRPr="00DD38BF" w:rsidRDefault="00512BDD" w:rsidP="00FD2E8A">
      <w:pPr>
        <w:pStyle w:val="Estilo"/>
        <w:numPr>
          <w:ilvl w:val="0"/>
          <w:numId w:val="67"/>
        </w:numPr>
        <w:spacing w:before="240"/>
        <w:rPr>
          <w:rFonts w:ascii="Meiryo UI" w:eastAsia="Meiryo UI" w:hAnsi="Meiryo UI" w:cs="Arial"/>
          <w:sz w:val="22"/>
        </w:rPr>
      </w:pPr>
      <w:r w:rsidRPr="00DD38BF">
        <w:rPr>
          <w:rFonts w:ascii="Meiryo UI" w:eastAsia="Meiryo UI" w:hAnsi="Meiryo UI" w:cs="Arial"/>
          <w:sz w:val="22"/>
        </w:rPr>
        <w:t>Los diversos instrumentos notariales.</w:t>
      </w:r>
    </w:p>
    <w:p w:rsidR="00512BDD" w:rsidRPr="00DD38BF" w:rsidRDefault="00512BDD" w:rsidP="00FD2E8A">
      <w:pPr>
        <w:pStyle w:val="Estilo"/>
        <w:numPr>
          <w:ilvl w:val="0"/>
          <w:numId w:val="67"/>
        </w:numPr>
        <w:spacing w:before="240"/>
        <w:rPr>
          <w:rFonts w:ascii="Meiryo UI" w:eastAsia="Meiryo UI" w:hAnsi="Meiryo UI" w:cs="Arial"/>
          <w:sz w:val="22"/>
        </w:rPr>
      </w:pPr>
      <w:r w:rsidRPr="00DD38BF">
        <w:rPr>
          <w:rFonts w:ascii="Meiryo UI" w:eastAsia="Meiryo UI" w:hAnsi="Meiryo UI" w:cs="Arial"/>
          <w:sz w:val="22"/>
        </w:rPr>
        <w:t>Los actos y contratos otorgados por escrito fuera del Estado, siempre que se dé en ellos algunas de las circunstancias siguientes:</w:t>
      </w:r>
    </w:p>
    <w:p w:rsidR="00512BDD" w:rsidRPr="00DD38BF" w:rsidRDefault="00512BDD" w:rsidP="00FD2E8A">
      <w:pPr>
        <w:pStyle w:val="Estilo"/>
        <w:numPr>
          <w:ilvl w:val="0"/>
          <w:numId w:val="68"/>
        </w:numPr>
        <w:spacing w:before="240"/>
        <w:rPr>
          <w:rFonts w:ascii="Meiryo UI" w:eastAsia="Meiryo UI" w:hAnsi="Meiryo UI" w:cs="Arial"/>
          <w:sz w:val="22"/>
        </w:rPr>
      </w:pPr>
      <w:r w:rsidRPr="00DD38BF">
        <w:rPr>
          <w:rFonts w:ascii="Meiryo UI" w:eastAsia="Meiryo UI" w:hAnsi="Meiryo UI" w:cs="Arial"/>
          <w:sz w:val="22"/>
        </w:rPr>
        <w:t>Que deban ser registrados en el Estado.</w:t>
      </w:r>
    </w:p>
    <w:p w:rsidR="00512BDD" w:rsidRPr="00DD38BF" w:rsidRDefault="00512BDD" w:rsidP="00FD2E8A">
      <w:pPr>
        <w:pStyle w:val="Estilo"/>
        <w:numPr>
          <w:ilvl w:val="0"/>
          <w:numId w:val="68"/>
        </w:numPr>
        <w:spacing w:before="240"/>
        <w:rPr>
          <w:rFonts w:ascii="Meiryo UI" w:eastAsia="Meiryo UI" w:hAnsi="Meiryo UI" w:cs="Arial"/>
          <w:sz w:val="22"/>
        </w:rPr>
      </w:pPr>
      <w:r w:rsidRPr="00DD38BF">
        <w:rPr>
          <w:rFonts w:ascii="Meiryo UI" w:eastAsia="Meiryo UI" w:hAnsi="Meiryo UI" w:cs="Arial"/>
          <w:sz w:val="22"/>
        </w:rPr>
        <w:t>Que se designe algún lugar del territorio de la entidad, para el cumplimiento de cualquiera de las obligaciones estipuladas.</w:t>
      </w:r>
    </w:p>
    <w:p w:rsidR="00512BDD" w:rsidRPr="00DD38BF" w:rsidRDefault="00512BDD" w:rsidP="00FD2E8A">
      <w:pPr>
        <w:pStyle w:val="Estilo"/>
        <w:numPr>
          <w:ilvl w:val="0"/>
          <w:numId w:val="68"/>
        </w:numPr>
        <w:spacing w:before="240"/>
        <w:rPr>
          <w:rFonts w:ascii="Meiryo UI" w:eastAsia="Meiryo UI" w:hAnsi="Meiryo UI" w:cs="Arial"/>
          <w:sz w:val="22"/>
        </w:rPr>
      </w:pPr>
      <w:r w:rsidRPr="00DD38BF">
        <w:rPr>
          <w:rFonts w:ascii="Meiryo UI" w:eastAsia="Meiryo UI" w:hAnsi="Meiryo UI" w:cs="Arial"/>
          <w:sz w:val="22"/>
        </w:rPr>
        <w:t>Que los contratos se hayan sometido a la jurisdicción de tribunales de la entidad.</w:t>
      </w:r>
    </w:p>
    <w:p w:rsidR="00512BDD" w:rsidRPr="00DD38BF" w:rsidRDefault="00512BDD" w:rsidP="00512BDD">
      <w:pPr>
        <w:pStyle w:val="Estilo"/>
        <w:spacing w:before="240"/>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21.</w:t>
      </w:r>
      <w:r w:rsidRPr="00DD38BF">
        <w:rPr>
          <w:rFonts w:ascii="Meiryo UI" w:eastAsia="Meiryo UI" w:hAnsi="Meiryo UI" w:cs="Arial"/>
          <w:sz w:val="22"/>
        </w:rPr>
        <w:t xml:space="preserve"> Son sujetos de este impuesto:</w:t>
      </w:r>
    </w:p>
    <w:p w:rsidR="00512BDD" w:rsidRPr="00DD38BF" w:rsidRDefault="00512BDD" w:rsidP="00FD2E8A">
      <w:pPr>
        <w:pStyle w:val="Estilo"/>
        <w:numPr>
          <w:ilvl w:val="0"/>
          <w:numId w:val="69"/>
        </w:numPr>
        <w:spacing w:before="240"/>
        <w:ind w:left="426" w:hanging="426"/>
        <w:rPr>
          <w:rFonts w:ascii="Meiryo UI" w:eastAsia="Meiryo UI" w:hAnsi="Meiryo UI" w:cs="Arial"/>
          <w:sz w:val="22"/>
        </w:rPr>
      </w:pPr>
      <w:r w:rsidRPr="00DD38BF">
        <w:rPr>
          <w:rFonts w:ascii="Meiryo UI" w:eastAsia="Meiryo UI" w:hAnsi="Meiryo UI" w:cs="Arial"/>
          <w:sz w:val="22"/>
        </w:rPr>
        <w:t>Con responsabilidad directa:</w:t>
      </w:r>
    </w:p>
    <w:p w:rsidR="00512BDD" w:rsidRPr="00DD38BF" w:rsidRDefault="00512BDD" w:rsidP="00FD2E8A">
      <w:pPr>
        <w:pStyle w:val="Estilo"/>
        <w:numPr>
          <w:ilvl w:val="0"/>
          <w:numId w:val="70"/>
        </w:numPr>
        <w:spacing w:before="240"/>
        <w:rPr>
          <w:rFonts w:ascii="Meiryo UI" w:eastAsia="Meiryo UI" w:hAnsi="Meiryo UI" w:cs="Arial"/>
          <w:sz w:val="22"/>
        </w:rPr>
      </w:pPr>
      <w:r w:rsidRPr="00DD38BF">
        <w:rPr>
          <w:rFonts w:ascii="Meiryo UI" w:eastAsia="Meiryo UI" w:hAnsi="Meiryo UI" w:cs="Arial"/>
          <w:sz w:val="22"/>
        </w:rPr>
        <w:t>En los contratos, las partes contratantes.</w:t>
      </w:r>
    </w:p>
    <w:p w:rsidR="00512BDD" w:rsidRPr="00DD38BF" w:rsidRDefault="00512BDD" w:rsidP="00FD2E8A">
      <w:pPr>
        <w:pStyle w:val="Estilo"/>
        <w:numPr>
          <w:ilvl w:val="0"/>
          <w:numId w:val="70"/>
        </w:numPr>
        <w:spacing w:before="240"/>
        <w:rPr>
          <w:rFonts w:ascii="Meiryo UI" w:eastAsia="Meiryo UI" w:hAnsi="Meiryo UI" w:cs="Arial"/>
          <w:sz w:val="22"/>
        </w:rPr>
      </w:pPr>
      <w:r w:rsidRPr="00DD38BF">
        <w:rPr>
          <w:rFonts w:ascii="Meiryo UI" w:eastAsia="Meiryo UI" w:hAnsi="Meiryo UI" w:cs="Arial"/>
          <w:sz w:val="22"/>
        </w:rPr>
        <w:t>En los actos e instrumentos notariales no contractuales, los otorgantes o promoventes.</w:t>
      </w:r>
    </w:p>
    <w:p w:rsidR="00512BDD" w:rsidRPr="00DD38BF" w:rsidRDefault="00512BDD" w:rsidP="00FD2E8A">
      <w:pPr>
        <w:pStyle w:val="Estilo"/>
        <w:numPr>
          <w:ilvl w:val="0"/>
          <w:numId w:val="69"/>
        </w:numPr>
        <w:spacing w:before="240"/>
        <w:ind w:left="426" w:hanging="426"/>
        <w:rPr>
          <w:rFonts w:ascii="Meiryo UI" w:eastAsia="Meiryo UI" w:hAnsi="Meiryo UI" w:cs="Arial"/>
          <w:sz w:val="22"/>
        </w:rPr>
      </w:pPr>
      <w:r w:rsidRPr="00DD38BF">
        <w:rPr>
          <w:rFonts w:ascii="Meiryo UI" w:eastAsia="Meiryo UI" w:hAnsi="Meiryo UI" w:cs="Arial"/>
          <w:sz w:val="22"/>
        </w:rPr>
        <w:t>Con responsabilidad solidaria:</w:t>
      </w:r>
    </w:p>
    <w:p w:rsidR="00512BDD" w:rsidRPr="00DD38BF" w:rsidRDefault="00512BDD" w:rsidP="00FD2E8A">
      <w:pPr>
        <w:pStyle w:val="Estilo"/>
        <w:numPr>
          <w:ilvl w:val="0"/>
          <w:numId w:val="71"/>
        </w:numPr>
        <w:spacing w:before="240"/>
        <w:rPr>
          <w:rFonts w:ascii="Meiryo UI" w:eastAsia="Meiryo UI" w:hAnsi="Meiryo UI" w:cs="Arial"/>
          <w:sz w:val="22"/>
        </w:rPr>
      </w:pPr>
      <w:r w:rsidRPr="00DD38BF">
        <w:rPr>
          <w:rFonts w:ascii="Meiryo UI" w:eastAsia="Meiryo UI" w:hAnsi="Meiryo UI" w:cs="Arial"/>
          <w:sz w:val="22"/>
        </w:rPr>
        <w:t>Los representantes legales, voluntarios o gestores oficiosos de las personas enunciadas en los incisos anteriores.</w:t>
      </w:r>
    </w:p>
    <w:p w:rsidR="00512BDD" w:rsidRPr="00DD38BF" w:rsidRDefault="00512BDD" w:rsidP="00FD2E8A">
      <w:pPr>
        <w:pStyle w:val="Estilo"/>
        <w:numPr>
          <w:ilvl w:val="0"/>
          <w:numId w:val="71"/>
        </w:numPr>
        <w:spacing w:before="240"/>
        <w:rPr>
          <w:rFonts w:ascii="Meiryo UI" w:eastAsia="Meiryo UI" w:hAnsi="Meiryo UI" w:cs="Arial"/>
          <w:sz w:val="22"/>
        </w:rPr>
      </w:pPr>
      <w:r w:rsidRPr="00DD38BF">
        <w:rPr>
          <w:rFonts w:ascii="Meiryo UI" w:eastAsia="Meiryo UI" w:hAnsi="Meiryo UI" w:cs="Arial"/>
          <w:sz w:val="22"/>
        </w:rPr>
        <w:t>Los empleados y servidores públicos, notarios o corredores que expidan testimonios o den trámite a algún documento en que se consignen actos, convenios u operaciones objeto de este impuesto, sin que se hubiere cubierto, en su caso.</w:t>
      </w:r>
    </w:p>
    <w:p w:rsidR="00512BDD" w:rsidRPr="00DD38BF" w:rsidRDefault="00512BDD" w:rsidP="00512BDD">
      <w:pPr>
        <w:pStyle w:val="Ttulo3"/>
        <w:rPr>
          <w:rFonts w:ascii="Meiryo UI" w:eastAsia="Meiryo UI" w:hAnsi="Meiryo UI"/>
        </w:rPr>
      </w:pPr>
    </w:p>
    <w:p w:rsidR="00512BDD" w:rsidRPr="00DD38BF" w:rsidRDefault="00512BDD" w:rsidP="00512BDD">
      <w:pPr>
        <w:pStyle w:val="Ttulo3"/>
        <w:rPr>
          <w:rFonts w:ascii="Meiryo UI" w:eastAsia="Meiryo UI" w:hAnsi="Meiryo UI"/>
        </w:rPr>
      </w:pPr>
      <w:bookmarkStart w:id="10" w:name="_Toc436328398"/>
      <w:r w:rsidRPr="00DD38BF">
        <w:rPr>
          <w:rFonts w:ascii="Meiryo UI" w:eastAsia="Meiryo UI" w:hAnsi="Meiryo UI"/>
        </w:rPr>
        <w:t>SECCIÓN TERCERA</w:t>
      </w:r>
      <w:r w:rsidRPr="00DD38BF">
        <w:rPr>
          <w:rFonts w:ascii="Meiryo UI" w:eastAsia="Meiryo UI" w:hAnsi="Meiryo UI"/>
        </w:rPr>
        <w:br/>
        <w:t>DE LA BASE DEL IMPUESTO</w:t>
      </w:r>
      <w:bookmarkEnd w:id="10"/>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22.</w:t>
      </w:r>
      <w:r w:rsidRPr="00DD38BF">
        <w:rPr>
          <w:rFonts w:ascii="Meiryo UI" w:eastAsia="Meiryo UI" w:hAnsi="Meiryo UI" w:cs="Arial"/>
          <w:sz w:val="22"/>
        </w:rPr>
        <w:t xml:space="preserve"> Servirá de base para el pago de este impuesto:</w:t>
      </w:r>
    </w:p>
    <w:p w:rsidR="00512BDD" w:rsidRPr="00DD38BF" w:rsidRDefault="00512BDD" w:rsidP="00512BDD">
      <w:pPr>
        <w:pStyle w:val="Estilo"/>
        <w:rPr>
          <w:rFonts w:ascii="Meiryo UI" w:eastAsia="Meiryo UI" w:hAnsi="Meiryo UI" w:cs="Arial"/>
          <w:sz w:val="22"/>
        </w:rPr>
      </w:pPr>
    </w:p>
    <w:p w:rsidR="00512BDD" w:rsidRPr="00DD38BF" w:rsidRDefault="00512BDD" w:rsidP="00FD2E8A">
      <w:pPr>
        <w:pStyle w:val="Estilo"/>
        <w:numPr>
          <w:ilvl w:val="0"/>
          <w:numId w:val="72"/>
        </w:numPr>
        <w:spacing w:after="240"/>
        <w:rPr>
          <w:rFonts w:ascii="Meiryo UI" w:eastAsia="Meiryo UI" w:hAnsi="Meiryo UI" w:cs="Arial"/>
          <w:sz w:val="22"/>
        </w:rPr>
      </w:pPr>
      <w:r w:rsidRPr="00DD38BF">
        <w:rPr>
          <w:rFonts w:ascii="Meiryo UI" w:eastAsia="Meiryo UI" w:hAnsi="Meiryo UI" w:cs="Arial"/>
          <w:sz w:val="22"/>
        </w:rPr>
        <w:t>El monto por el cual se celebren los contratos y actos jurídicos en general, en que se estipulen obligaciones pecuniarias o reducibles a dinero; en caso de obligaciones alternativas, se tomará en cuenta la más elevada.</w:t>
      </w:r>
    </w:p>
    <w:p w:rsidR="00512BDD" w:rsidRPr="00DD38BF" w:rsidRDefault="00512BDD" w:rsidP="00512BDD">
      <w:pPr>
        <w:pStyle w:val="Estilo"/>
        <w:spacing w:after="240"/>
        <w:ind w:left="360"/>
        <w:rPr>
          <w:rFonts w:ascii="Meiryo UI" w:eastAsia="Meiryo UI" w:hAnsi="Meiryo UI" w:cs="Arial"/>
          <w:sz w:val="22"/>
        </w:rPr>
      </w:pPr>
      <w:r w:rsidRPr="00DD38BF">
        <w:rPr>
          <w:rFonts w:ascii="Meiryo UI" w:eastAsia="Meiryo UI" w:hAnsi="Meiryo UI" w:cs="Arial"/>
          <w:sz w:val="22"/>
        </w:rPr>
        <w:t>Si las obligaciones pecuniarias se estipulan en base a prestaciones periódicas, el monto se calculará por la suma de todas ellas.</w:t>
      </w:r>
    </w:p>
    <w:p w:rsidR="00512BDD" w:rsidRPr="00DD38BF" w:rsidRDefault="00512BDD" w:rsidP="00512BDD">
      <w:pPr>
        <w:pStyle w:val="Estilo"/>
        <w:spacing w:after="240"/>
        <w:ind w:left="360"/>
        <w:rPr>
          <w:rFonts w:ascii="Meiryo UI" w:eastAsia="Meiryo UI" w:hAnsi="Meiryo UI" w:cs="Arial"/>
          <w:sz w:val="22"/>
        </w:rPr>
      </w:pPr>
      <w:r w:rsidRPr="00DD38BF">
        <w:rPr>
          <w:rFonts w:ascii="Meiryo UI" w:eastAsia="Meiryo UI" w:hAnsi="Meiryo UI" w:cs="Arial"/>
          <w:sz w:val="22"/>
        </w:rPr>
        <w:t>En el caso de que el plazo sea superior a cinco años, se pagará por dicho período al estipularse éstas y por el tiempo excedente, al vencimiento de aquel por anualidades adelantadas.</w:t>
      </w:r>
    </w:p>
    <w:p w:rsidR="00512BDD" w:rsidRPr="00DD38BF" w:rsidRDefault="00512BDD" w:rsidP="00512BDD">
      <w:pPr>
        <w:pStyle w:val="Estilo"/>
        <w:spacing w:after="240"/>
        <w:ind w:left="360"/>
        <w:rPr>
          <w:rFonts w:ascii="Meiryo UI" w:eastAsia="Meiryo UI" w:hAnsi="Meiryo UI" w:cs="Arial"/>
          <w:sz w:val="22"/>
        </w:rPr>
      </w:pPr>
      <w:r w:rsidRPr="00DD38BF">
        <w:rPr>
          <w:rFonts w:ascii="Meiryo UI" w:eastAsia="Meiryo UI" w:hAnsi="Meiryo UI" w:cs="Arial"/>
          <w:sz w:val="22"/>
        </w:rPr>
        <w:t xml:space="preserve">Para aquellos casos en el que se estipule un plazo forzoso y uno voluntario para el pago de un crédito o se conceda prórroga al deudor, el impuesto se cubrirá por todo el tiempo forzoso al </w:t>
      </w:r>
      <w:r w:rsidRPr="00DD38BF">
        <w:rPr>
          <w:rFonts w:ascii="Meiryo UI" w:eastAsia="Meiryo UI" w:hAnsi="Meiryo UI" w:cs="Arial"/>
          <w:sz w:val="22"/>
        </w:rPr>
        <w:lastRenderedPageBreak/>
        <w:t>constituirse el crédito: el del plazo voluntario, al vencimiento del anterior y el de la prórroga, por anualidades adelantadas, hasta la cancelación del crédito o su garantía.</w:t>
      </w:r>
    </w:p>
    <w:p w:rsidR="00512BDD" w:rsidRPr="00DD38BF" w:rsidRDefault="00512BDD" w:rsidP="00512BDD">
      <w:pPr>
        <w:pStyle w:val="Estilo"/>
        <w:spacing w:after="240"/>
        <w:ind w:left="360"/>
        <w:rPr>
          <w:rFonts w:ascii="Meiryo UI" w:eastAsia="Meiryo UI" w:hAnsi="Meiryo UI" w:cs="Arial"/>
          <w:sz w:val="22"/>
        </w:rPr>
      </w:pPr>
      <w:r w:rsidRPr="00DD38BF">
        <w:rPr>
          <w:rFonts w:ascii="Meiryo UI" w:eastAsia="Meiryo UI" w:hAnsi="Meiryo UI" w:cs="Arial"/>
          <w:sz w:val="22"/>
        </w:rPr>
        <w:t>Si las obligaciones se estipulan por tiempo indeterminado, la base para el pago será el importe de una anualidad; si al término de ésta subsiste la obligación, se entenderá prorrogada por otra anualidad, y así sucesivamente.</w:t>
      </w:r>
    </w:p>
    <w:p w:rsidR="00512BDD" w:rsidRPr="00DD38BF" w:rsidRDefault="00512BDD" w:rsidP="00512BDD">
      <w:pPr>
        <w:pStyle w:val="Estilo"/>
        <w:spacing w:after="240"/>
        <w:ind w:left="360"/>
        <w:rPr>
          <w:rFonts w:ascii="Meiryo UI" w:eastAsia="Meiryo UI" w:hAnsi="Meiryo UI" w:cs="Arial"/>
          <w:sz w:val="22"/>
        </w:rPr>
      </w:pPr>
      <w:r w:rsidRPr="00DD38BF">
        <w:rPr>
          <w:rFonts w:ascii="Meiryo UI" w:eastAsia="Meiryo UI" w:hAnsi="Meiryo UI" w:cs="Arial"/>
          <w:sz w:val="22"/>
        </w:rPr>
        <w:t>Si la cuantía de la obligación es indeterminada, pero se estipula la forma para su fijación, al determinarse aquella se estará a lo dispuesto en el párrafo primero de este artículo.</w:t>
      </w:r>
    </w:p>
    <w:p w:rsidR="00512BDD" w:rsidRPr="00DD38BF" w:rsidRDefault="00512BDD" w:rsidP="00FD2E8A">
      <w:pPr>
        <w:pStyle w:val="Estilo"/>
        <w:numPr>
          <w:ilvl w:val="0"/>
          <w:numId w:val="72"/>
        </w:numPr>
        <w:spacing w:before="240"/>
        <w:rPr>
          <w:rFonts w:ascii="Meiryo UI" w:eastAsia="Meiryo UI" w:hAnsi="Meiryo UI" w:cs="Arial"/>
          <w:sz w:val="22"/>
        </w:rPr>
      </w:pPr>
      <w:r w:rsidRPr="00DD38BF">
        <w:rPr>
          <w:rFonts w:ascii="Meiryo UI" w:eastAsia="Meiryo UI" w:hAnsi="Meiryo UI" w:cs="Arial"/>
          <w:sz w:val="22"/>
        </w:rPr>
        <w:t>En los actos que tengan por objeto la declaración de obra nueva, reconstrucción, reparación o demolición de obras materiales, el valor que sea mayor entre el declarado y el que le asignen los peritos, autoridades catastrales estatales o municipales y bancos.</w:t>
      </w:r>
    </w:p>
    <w:p w:rsidR="00512BDD" w:rsidRPr="00DD38BF" w:rsidRDefault="00512BDD" w:rsidP="00FD2E8A">
      <w:pPr>
        <w:pStyle w:val="Estilo"/>
        <w:numPr>
          <w:ilvl w:val="0"/>
          <w:numId w:val="72"/>
        </w:numPr>
        <w:spacing w:before="240"/>
        <w:rPr>
          <w:rFonts w:ascii="Meiryo UI" w:eastAsia="Meiryo UI" w:hAnsi="Meiryo UI" w:cs="Arial"/>
          <w:sz w:val="22"/>
        </w:rPr>
      </w:pPr>
      <w:r w:rsidRPr="00DD38BF">
        <w:rPr>
          <w:rFonts w:ascii="Meiryo UI" w:eastAsia="Meiryo UI" w:hAnsi="Meiryo UI" w:cs="Arial"/>
          <w:sz w:val="22"/>
        </w:rPr>
        <w:t>En los que tengan por objeto la transmisión de negociaciones comerciales, industriales o agrícolas, de activos fijos o productos, el valor de la operación en relación al último balance.</w:t>
      </w:r>
    </w:p>
    <w:p w:rsidR="00512BDD" w:rsidRPr="00DD38BF" w:rsidRDefault="00512BDD" w:rsidP="00FD2E8A">
      <w:pPr>
        <w:pStyle w:val="Estilo"/>
        <w:numPr>
          <w:ilvl w:val="0"/>
          <w:numId w:val="72"/>
        </w:numPr>
        <w:spacing w:before="240"/>
        <w:rPr>
          <w:rFonts w:ascii="Meiryo UI" w:eastAsia="Meiryo UI" w:hAnsi="Meiryo UI" w:cs="Arial"/>
          <w:sz w:val="22"/>
        </w:rPr>
      </w:pPr>
      <w:r w:rsidRPr="00DD38BF">
        <w:rPr>
          <w:rFonts w:ascii="Meiryo UI" w:eastAsia="Meiryo UI" w:hAnsi="Meiryo UI" w:cs="Arial"/>
          <w:sz w:val="22"/>
        </w:rPr>
        <w:t>En los demás contratos, actos, instrumentos notariales de índole no contractual sin valor pecuniario y en los protestos, el número de hojas en que se extienda o, en su caso, el del folio del protocolo que se emplee.</w:t>
      </w:r>
    </w:p>
    <w:p w:rsidR="00512BDD" w:rsidRPr="00DD38BF" w:rsidRDefault="00512BDD" w:rsidP="00512BDD">
      <w:pPr>
        <w:pStyle w:val="Estilo"/>
        <w:spacing w:before="240"/>
        <w:rPr>
          <w:rFonts w:ascii="Meiryo UI" w:eastAsia="Meiryo UI" w:hAnsi="Meiryo UI" w:cs="Arial"/>
          <w:sz w:val="22"/>
        </w:rPr>
      </w:pPr>
      <w:r w:rsidRPr="00DD38BF">
        <w:rPr>
          <w:rFonts w:ascii="Meiryo UI" w:eastAsia="Meiryo UI" w:hAnsi="Meiryo UI" w:cs="Arial"/>
          <w:sz w:val="22"/>
        </w:rPr>
        <w:t>Cuando no sea posible lograr la concurrencia de alguno de los valores señalados, o éstos se aparten notoriamente de su valor comercial, la Secretaría, con los elementos que disponga, determinará el valor que sirva de base y que será lo más cercano al que le correspondería en una libre transacción mercantil del bien o derecho del que se trate.</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3"/>
        <w:rPr>
          <w:rFonts w:ascii="Meiryo UI" w:eastAsia="Meiryo UI" w:hAnsi="Meiryo UI"/>
        </w:rPr>
      </w:pPr>
      <w:bookmarkStart w:id="11" w:name="_Toc436328399"/>
      <w:r w:rsidRPr="00DD38BF">
        <w:rPr>
          <w:rFonts w:ascii="Meiryo UI" w:eastAsia="Meiryo UI" w:hAnsi="Meiryo UI"/>
        </w:rPr>
        <w:t>SECCIÓN CUARTA</w:t>
      </w:r>
      <w:r w:rsidRPr="00DD38BF">
        <w:rPr>
          <w:rFonts w:ascii="Meiryo UI" w:eastAsia="Meiryo UI" w:hAnsi="Meiryo UI"/>
        </w:rPr>
        <w:br/>
        <w:t>DE LAS TASAS, CUOTAS Y PAGO DEL IMPUESTO</w:t>
      </w:r>
      <w:bookmarkEnd w:id="11"/>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23.</w:t>
      </w:r>
      <w:r w:rsidRPr="00DD38BF">
        <w:rPr>
          <w:rFonts w:ascii="Meiryo UI" w:eastAsia="Meiryo UI" w:hAnsi="Meiryo UI" w:cs="Arial"/>
          <w:sz w:val="22"/>
        </w:rPr>
        <w:t xml:space="preserve"> El impuesto sobre los actos y contratos a que este capítulo se refiere, se causará, liquidará y pagará de acuerdo a las tasas y cuotas siguientes:</w:t>
      </w:r>
    </w:p>
    <w:p w:rsidR="00512BDD" w:rsidRPr="00DD38BF" w:rsidRDefault="00512BDD" w:rsidP="00512BDD">
      <w:pPr>
        <w:pStyle w:val="Estilo"/>
        <w:rPr>
          <w:rFonts w:ascii="Meiryo UI" w:eastAsia="Meiryo UI" w:hAnsi="Meiryo UI" w:cs="Arial"/>
          <w:sz w:val="22"/>
        </w:rPr>
      </w:pPr>
    </w:p>
    <w:tbl>
      <w:tblPr>
        <w:tblW w:w="0" w:type="auto"/>
        <w:tblLook w:val="04A0" w:firstRow="1" w:lastRow="0" w:firstColumn="1" w:lastColumn="0" w:noHBand="0" w:noVBand="1"/>
      </w:tblPr>
      <w:tblGrid>
        <w:gridCol w:w="7338"/>
        <w:gridCol w:w="1809"/>
      </w:tblGrid>
      <w:tr w:rsidR="00512BDD" w:rsidRPr="00DD38BF" w:rsidTr="000B3DA3">
        <w:tc>
          <w:tcPr>
            <w:tcW w:w="7338" w:type="dxa"/>
          </w:tcPr>
          <w:p w:rsidR="00512BDD" w:rsidRPr="00DD38BF" w:rsidRDefault="00512BDD" w:rsidP="00FD2E8A">
            <w:pPr>
              <w:pStyle w:val="Estilo"/>
              <w:numPr>
                <w:ilvl w:val="0"/>
                <w:numId w:val="73"/>
              </w:numPr>
              <w:spacing w:before="240" w:after="240"/>
              <w:ind w:left="567" w:hanging="578"/>
              <w:rPr>
                <w:rFonts w:ascii="Meiryo UI" w:eastAsia="Meiryo UI" w:hAnsi="Meiryo UI" w:cs="Arial"/>
                <w:sz w:val="22"/>
              </w:rPr>
            </w:pPr>
            <w:r w:rsidRPr="00DD38BF">
              <w:rPr>
                <w:rFonts w:ascii="Meiryo UI" w:eastAsia="Meiryo UI" w:hAnsi="Meiryo UI" w:cs="Arial"/>
                <w:sz w:val="22"/>
              </w:rPr>
              <w:t>Por el importe de los contratos y actos jurídicos en general.</w:t>
            </w:r>
          </w:p>
        </w:tc>
        <w:tc>
          <w:tcPr>
            <w:tcW w:w="1809" w:type="dxa"/>
            <w:vAlign w:val="center"/>
          </w:tcPr>
          <w:p w:rsidR="00512BDD" w:rsidRPr="00DD38BF" w:rsidRDefault="00512BDD" w:rsidP="000B3DA3">
            <w:pPr>
              <w:pStyle w:val="Estilo"/>
              <w:spacing w:before="240" w:after="240"/>
              <w:ind w:left="567" w:hanging="578"/>
              <w:jc w:val="right"/>
              <w:rPr>
                <w:rFonts w:ascii="Meiryo UI" w:eastAsia="Meiryo UI" w:hAnsi="Meiryo UI" w:cs="Arial"/>
                <w:sz w:val="22"/>
              </w:rPr>
            </w:pPr>
            <w:r w:rsidRPr="00DD38BF">
              <w:rPr>
                <w:rFonts w:ascii="Meiryo UI" w:eastAsia="Meiryo UI" w:hAnsi="Meiryo UI" w:cs="Arial"/>
                <w:sz w:val="22"/>
              </w:rPr>
              <w:t>0%</w:t>
            </w:r>
          </w:p>
        </w:tc>
      </w:tr>
      <w:tr w:rsidR="00512BDD" w:rsidRPr="00DD38BF" w:rsidTr="000B3DA3">
        <w:trPr>
          <w:trHeight w:val="1126"/>
        </w:trPr>
        <w:tc>
          <w:tcPr>
            <w:tcW w:w="7338" w:type="dxa"/>
          </w:tcPr>
          <w:p w:rsidR="00512BDD" w:rsidRPr="00DD38BF" w:rsidRDefault="00512BDD" w:rsidP="00FD2E8A">
            <w:pPr>
              <w:pStyle w:val="Estilo"/>
              <w:numPr>
                <w:ilvl w:val="0"/>
                <w:numId w:val="73"/>
              </w:numPr>
              <w:spacing w:before="240" w:after="240"/>
              <w:ind w:left="567" w:hanging="578"/>
              <w:rPr>
                <w:rFonts w:ascii="Meiryo UI" w:eastAsia="Meiryo UI" w:hAnsi="Meiryo UI" w:cs="Arial"/>
                <w:sz w:val="22"/>
              </w:rPr>
            </w:pPr>
            <w:r w:rsidRPr="00DD38BF">
              <w:rPr>
                <w:rFonts w:ascii="Meiryo UI" w:eastAsia="Meiryo UI" w:hAnsi="Meiryo UI" w:cs="Arial"/>
                <w:sz w:val="22"/>
              </w:rPr>
              <w:t>Cuando se trate de contratos de mutuo reconocimiento de créditos o de prenda que garantice cualquier obligación; sobre el importe de la operación.</w:t>
            </w:r>
          </w:p>
        </w:tc>
        <w:tc>
          <w:tcPr>
            <w:tcW w:w="1809" w:type="dxa"/>
            <w:vAlign w:val="center"/>
          </w:tcPr>
          <w:p w:rsidR="00512BDD" w:rsidRPr="00DD38BF" w:rsidRDefault="00512BDD" w:rsidP="000B3DA3">
            <w:pPr>
              <w:pStyle w:val="Estilo"/>
              <w:spacing w:before="240" w:after="240"/>
              <w:ind w:left="567" w:hanging="578"/>
              <w:jc w:val="right"/>
              <w:rPr>
                <w:rFonts w:ascii="Meiryo UI" w:eastAsia="Meiryo UI" w:hAnsi="Meiryo UI" w:cs="Arial"/>
                <w:sz w:val="22"/>
              </w:rPr>
            </w:pPr>
            <w:r w:rsidRPr="00DD38BF">
              <w:rPr>
                <w:rFonts w:ascii="Meiryo UI" w:eastAsia="Meiryo UI" w:hAnsi="Meiryo UI" w:cs="Arial"/>
                <w:sz w:val="22"/>
              </w:rPr>
              <w:t>0.4%</w:t>
            </w:r>
          </w:p>
        </w:tc>
      </w:tr>
      <w:tr w:rsidR="00512BDD" w:rsidRPr="00DD38BF" w:rsidTr="000B3DA3">
        <w:tc>
          <w:tcPr>
            <w:tcW w:w="7338" w:type="dxa"/>
          </w:tcPr>
          <w:p w:rsidR="00512BDD" w:rsidRPr="00DD38BF" w:rsidRDefault="00512BDD" w:rsidP="00FD2E8A">
            <w:pPr>
              <w:pStyle w:val="Estilo"/>
              <w:numPr>
                <w:ilvl w:val="0"/>
                <w:numId w:val="73"/>
              </w:numPr>
              <w:spacing w:before="240" w:after="240"/>
              <w:ind w:left="567" w:hanging="578"/>
              <w:rPr>
                <w:rFonts w:ascii="Meiryo UI" w:eastAsia="Meiryo UI" w:hAnsi="Meiryo UI" w:cs="Arial"/>
                <w:sz w:val="22"/>
              </w:rPr>
            </w:pPr>
            <w:r w:rsidRPr="00DD38BF">
              <w:rPr>
                <w:rFonts w:ascii="Meiryo UI" w:eastAsia="Meiryo UI" w:hAnsi="Meiryo UI" w:cs="Arial"/>
                <w:sz w:val="22"/>
              </w:rPr>
              <w:t>Cuando se trate de hipotecas:</w:t>
            </w:r>
          </w:p>
        </w:tc>
        <w:tc>
          <w:tcPr>
            <w:tcW w:w="1809" w:type="dxa"/>
            <w:vAlign w:val="center"/>
          </w:tcPr>
          <w:p w:rsidR="00512BDD" w:rsidRPr="00DD38BF" w:rsidRDefault="00512BDD" w:rsidP="000B3DA3">
            <w:pPr>
              <w:pStyle w:val="Estilo"/>
              <w:spacing w:before="240" w:after="240"/>
              <w:ind w:left="567" w:hanging="578"/>
              <w:jc w:val="right"/>
              <w:rPr>
                <w:rFonts w:ascii="Meiryo UI" w:eastAsia="Meiryo UI" w:hAnsi="Meiryo UI" w:cs="Arial"/>
                <w:sz w:val="22"/>
              </w:rPr>
            </w:pPr>
          </w:p>
        </w:tc>
      </w:tr>
      <w:tr w:rsidR="00512BDD" w:rsidRPr="00DD38BF" w:rsidTr="000B3DA3">
        <w:trPr>
          <w:trHeight w:val="575"/>
        </w:trPr>
        <w:tc>
          <w:tcPr>
            <w:tcW w:w="7338" w:type="dxa"/>
          </w:tcPr>
          <w:p w:rsidR="00512BDD" w:rsidRPr="00DD38BF" w:rsidRDefault="00512BDD" w:rsidP="00FD2E8A">
            <w:pPr>
              <w:pStyle w:val="Estilo"/>
              <w:numPr>
                <w:ilvl w:val="0"/>
                <w:numId w:val="128"/>
              </w:numPr>
              <w:spacing w:before="240" w:after="240"/>
              <w:ind w:left="851" w:hanging="284"/>
              <w:jc w:val="left"/>
              <w:rPr>
                <w:rFonts w:ascii="Meiryo UI" w:eastAsia="Meiryo UI" w:hAnsi="Meiryo UI" w:cs="Arial"/>
                <w:sz w:val="22"/>
              </w:rPr>
            </w:pPr>
            <w:r w:rsidRPr="00DD38BF">
              <w:rPr>
                <w:rFonts w:ascii="Meiryo UI" w:eastAsia="Meiryo UI" w:hAnsi="Meiryo UI" w:cs="Arial"/>
                <w:sz w:val="22"/>
              </w:rPr>
              <w:t>En la constitución, sobre el monto de la operación.</w:t>
            </w:r>
          </w:p>
        </w:tc>
        <w:tc>
          <w:tcPr>
            <w:tcW w:w="1809" w:type="dxa"/>
          </w:tcPr>
          <w:p w:rsidR="00512BDD" w:rsidRPr="00DD38BF" w:rsidRDefault="00512BDD" w:rsidP="000B3DA3">
            <w:pPr>
              <w:pStyle w:val="Estilo"/>
              <w:spacing w:before="240" w:after="240"/>
              <w:ind w:left="567" w:hanging="578"/>
              <w:jc w:val="right"/>
              <w:rPr>
                <w:rFonts w:ascii="Meiryo UI" w:eastAsia="Meiryo UI" w:hAnsi="Meiryo UI" w:cs="Arial"/>
                <w:sz w:val="22"/>
              </w:rPr>
            </w:pPr>
            <w:r w:rsidRPr="00DD38BF">
              <w:rPr>
                <w:rFonts w:ascii="Meiryo UI" w:eastAsia="Meiryo UI" w:hAnsi="Meiryo UI" w:cs="Arial"/>
                <w:sz w:val="22"/>
              </w:rPr>
              <w:t>0.5%</w:t>
            </w:r>
          </w:p>
        </w:tc>
      </w:tr>
      <w:tr w:rsidR="00512BDD" w:rsidRPr="00DD38BF" w:rsidTr="000B3DA3">
        <w:trPr>
          <w:trHeight w:val="841"/>
        </w:trPr>
        <w:tc>
          <w:tcPr>
            <w:tcW w:w="7338" w:type="dxa"/>
          </w:tcPr>
          <w:p w:rsidR="00512BDD" w:rsidRPr="00DD38BF" w:rsidRDefault="00512BDD" w:rsidP="00FD2E8A">
            <w:pPr>
              <w:pStyle w:val="Estilo"/>
              <w:numPr>
                <w:ilvl w:val="0"/>
                <w:numId w:val="128"/>
              </w:numPr>
              <w:spacing w:before="240" w:after="240"/>
              <w:ind w:left="851" w:hanging="284"/>
              <w:jc w:val="left"/>
              <w:rPr>
                <w:rFonts w:ascii="Meiryo UI" w:eastAsia="Meiryo UI" w:hAnsi="Meiryo UI" w:cs="Arial"/>
                <w:sz w:val="22"/>
              </w:rPr>
            </w:pPr>
            <w:r w:rsidRPr="00DD38BF">
              <w:rPr>
                <w:rFonts w:ascii="Meiryo UI" w:eastAsia="Meiryo UI" w:hAnsi="Meiryo UI" w:cs="Arial"/>
                <w:sz w:val="22"/>
              </w:rPr>
              <w:t>En la prórroga, cuando se aumente el capital, por la diferencia.</w:t>
            </w:r>
          </w:p>
        </w:tc>
        <w:tc>
          <w:tcPr>
            <w:tcW w:w="1809" w:type="dxa"/>
          </w:tcPr>
          <w:p w:rsidR="00512BDD" w:rsidRPr="00DD38BF" w:rsidRDefault="00512BDD" w:rsidP="000B3DA3">
            <w:pPr>
              <w:pStyle w:val="Estilo"/>
              <w:spacing w:before="240" w:after="240"/>
              <w:ind w:left="567" w:hanging="578"/>
              <w:jc w:val="right"/>
              <w:rPr>
                <w:rFonts w:ascii="Meiryo UI" w:eastAsia="Meiryo UI" w:hAnsi="Meiryo UI" w:cs="Arial"/>
                <w:sz w:val="22"/>
              </w:rPr>
            </w:pPr>
            <w:r w:rsidRPr="00DD38BF">
              <w:rPr>
                <w:rFonts w:ascii="Meiryo UI" w:eastAsia="Meiryo UI" w:hAnsi="Meiryo UI" w:cs="Arial"/>
                <w:sz w:val="22"/>
              </w:rPr>
              <w:t>0.5%</w:t>
            </w:r>
          </w:p>
        </w:tc>
      </w:tr>
      <w:tr w:rsidR="00512BDD" w:rsidRPr="00DD38BF" w:rsidTr="000B3DA3">
        <w:tc>
          <w:tcPr>
            <w:tcW w:w="7338" w:type="dxa"/>
          </w:tcPr>
          <w:p w:rsidR="00512BDD" w:rsidRPr="00DD38BF" w:rsidRDefault="00512BDD" w:rsidP="00FD2E8A">
            <w:pPr>
              <w:pStyle w:val="Estilo"/>
              <w:numPr>
                <w:ilvl w:val="0"/>
                <w:numId w:val="128"/>
              </w:numPr>
              <w:spacing w:before="240" w:after="240"/>
              <w:ind w:left="851" w:hanging="284"/>
              <w:jc w:val="left"/>
              <w:rPr>
                <w:rFonts w:ascii="Meiryo UI" w:eastAsia="Meiryo UI" w:hAnsi="Meiryo UI" w:cs="Arial"/>
                <w:sz w:val="22"/>
              </w:rPr>
            </w:pPr>
            <w:r w:rsidRPr="00DD38BF">
              <w:rPr>
                <w:rFonts w:ascii="Meiryo UI" w:eastAsia="Meiryo UI" w:hAnsi="Meiryo UI" w:cs="Arial"/>
                <w:sz w:val="22"/>
              </w:rPr>
              <w:lastRenderedPageBreak/>
              <w:t>En la hipoteca de crédito hipotecario, sobre el valor de la operación.</w:t>
            </w:r>
          </w:p>
        </w:tc>
        <w:tc>
          <w:tcPr>
            <w:tcW w:w="1809" w:type="dxa"/>
          </w:tcPr>
          <w:p w:rsidR="00512BDD" w:rsidRPr="00DD38BF" w:rsidRDefault="00512BDD" w:rsidP="000B3DA3">
            <w:pPr>
              <w:pStyle w:val="Estilo"/>
              <w:spacing w:before="240" w:after="240"/>
              <w:ind w:left="567" w:hanging="578"/>
              <w:jc w:val="right"/>
              <w:rPr>
                <w:rFonts w:ascii="Meiryo UI" w:eastAsia="Meiryo UI" w:hAnsi="Meiryo UI" w:cs="Arial"/>
                <w:sz w:val="22"/>
              </w:rPr>
            </w:pPr>
            <w:r w:rsidRPr="00DD38BF">
              <w:rPr>
                <w:rFonts w:ascii="Meiryo UI" w:eastAsia="Meiryo UI" w:hAnsi="Meiryo UI" w:cs="Arial"/>
                <w:sz w:val="22"/>
              </w:rPr>
              <w:t>0.5%</w:t>
            </w:r>
          </w:p>
        </w:tc>
      </w:tr>
      <w:tr w:rsidR="00512BDD" w:rsidRPr="00DD38BF" w:rsidTr="000B3DA3">
        <w:trPr>
          <w:trHeight w:val="589"/>
        </w:trPr>
        <w:tc>
          <w:tcPr>
            <w:tcW w:w="7338" w:type="dxa"/>
          </w:tcPr>
          <w:p w:rsidR="00512BDD" w:rsidRPr="00DD38BF" w:rsidRDefault="00512BDD" w:rsidP="00FD2E8A">
            <w:pPr>
              <w:pStyle w:val="Estilo"/>
              <w:numPr>
                <w:ilvl w:val="0"/>
                <w:numId w:val="73"/>
              </w:numPr>
              <w:spacing w:before="240" w:after="240"/>
              <w:ind w:left="567" w:hanging="578"/>
              <w:rPr>
                <w:rFonts w:ascii="Meiryo UI" w:eastAsia="Meiryo UI" w:hAnsi="Meiryo UI" w:cs="Arial"/>
                <w:sz w:val="22"/>
              </w:rPr>
            </w:pPr>
            <w:r w:rsidRPr="00DD38BF">
              <w:rPr>
                <w:rFonts w:ascii="Meiryo UI" w:eastAsia="Meiryo UI" w:hAnsi="Meiryo UI" w:cs="Arial"/>
                <w:sz w:val="22"/>
              </w:rPr>
              <w:t>Cuando se trate de la constitución o modificación de sociedades:</w:t>
            </w:r>
          </w:p>
        </w:tc>
        <w:tc>
          <w:tcPr>
            <w:tcW w:w="1809" w:type="dxa"/>
            <w:vAlign w:val="center"/>
          </w:tcPr>
          <w:p w:rsidR="00512BDD" w:rsidRPr="00DD38BF" w:rsidRDefault="00512BDD" w:rsidP="000B3DA3">
            <w:pPr>
              <w:pStyle w:val="Estilo"/>
              <w:spacing w:before="240" w:after="240"/>
              <w:ind w:left="567" w:hanging="578"/>
              <w:jc w:val="right"/>
              <w:rPr>
                <w:rFonts w:ascii="Meiryo UI" w:eastAsia="Meiryo UI" w:hAnsi="Meiryo UI" w:cs="Arial"/>
                <w:sz w:val="22"/>
              </w:rPr>
            </w:pPr>
          </w:p>
        </w:tc>
      </w:tr>
      <w:tr w:rsidR="00512BDD" w:rsidRPr="00DD38BF" w:rsidTr="000B3DA3">
        <w:trPr>
          <w:trHeight w:val="557"/>
        </w:trPr>
        <w:tc>
          <w:tcPr>
            <w:tcW w:w="7338" w:type="dxa"/>
          </w:tcPr>
          <w:p w:rsidR="00512BDD" w:rsidRPr="00DD38BF" w:rsidRDefault="00512BDD" w:rsidP="00FD2E8A">
            <w:pPr>
              <w:pStyle w:val="Estilo"/>
              <w:numPr>
                <w:ilvl w:val="0"/>
                <w:numId w:val="75"/>
              </w:numPr>
              <w:spacing w:before="240" w:after="240"/>
              <w:ind w:left="851" w:hanging="284"/>
              <w:rPr>
                <w:rFonts w:ascii="Meiryo UI" w:eastAsia="Meiryo UI" w:hAnsi="Meiryo UI" w:cs="Arial"/>
                <w:sz w:val="22"/>
              </w:rPr>
            </w:pPr>
            <w:r w:rsidRPr="00DD38BF">
              <w:rPr>
                <w:rFonts w:ascii="Meiryo UI" w:eastAsia="Meiryo UI" w:hAnsi="Meiryo UI" w:cs="Arial"/>
                <w:sz w:val="22"/>
              </w:rPr>
              <w:t>Mercantiles.</w:t>
            </w:r>
          </w:p>
        </w:tc>
        <w:tc>
          <w:tcPr>
            <w:tcW w:w="1809" w:type="dxa"/>
            <w:vAlign w:val="center"/>
          </w:tcPr>
          <w:p w:rsidR="00512BDD" w:rsidRPr="00DD38BF" w:rsidRDefault="00512BDD" w:rsidP="000B3DA3">
            <w:pPr>
              <w:pStyle w:val="Estilo"/>
              <w:spacing w:before="240" w:after="240"/>
              <w:ind w:left="567" w:hanging="578"/>
              <w:jc w:val="right"/>
              <w:rPr>
                <w:rFonts w:ascii="Meiryo UI" w:eastAsia="Meiryo UI" w:hAnsi="Meiryo UI" w:cs="Arial"/>
                <w:sz w:val="22"/>
              </w:rPr>
            </w:pPr>
            <w:r w:rsidRPr="00DD38BF">
              <w:rPr>
                <w:rFonts w:ascii="Meiryo UI" w:eastAsia="Meiryo UI" w:hAnsi="Meiryo UI" w:cs="Arial"/>
                <w:sz w:val="22"/>
              </w:rPr>
              <w:t>0%</w:t>
            </w:r>
          </w:p>
        </w:tc>
      </w:tr>
      <w:tr w:rsidR="00512BDD" w:rsidRPr="00DD38BF" w:rsidTr="000B3DA3">
        <w:trPr>
          <w:trHeight w:val="521"/>
        </w:trPr>
        <w:tc>
          <w:tcPr>
            <w:tcW w:w="7338" w:type="dxa"/>
          </w:tcPr>
          <w:p w:rsidR="00512BDD" w:rsidRPr="00DD38BF" w:rsidRDefault="00512BDD" w:rsidP="00FD2E8A">
            <w:pPr>
              <w:pStyle w:val="Estilo"/>
              <w:numPr>
                <w:ilvl w:val="0"/>
                <w:numId w:val="75"/>
              </w:numPr>
              <w:spacing w:before="240" w:after="240"/>
              <w:ind w:left="851" w:hanging="284"/>
              <w:rPr>
                <w:rFonts w:ascii="Meiryo UI" w:eastAsia="Meiryo UI" w:hAnsi="Meiryo UI" w:cs="Arial"/>
                <w:sz w:val="22"/>
              </w:rPr>
            </w:pPr>
            <w:r w:rsidRPr="00DD38BF">
              <w:rPr>
                <w:rFonts w:ascii="Meiryo UI" w:eastAsia="Meiryo UI" w:hAnsi="Meiryo UI" w:cs="Arial"/>
                <w:sz w:val="22"/>
              </w:rPr>
              <w:t>Cooperativas.</w:t>
            </w:r>
          </w:p>
        </w:tc>
        <w:tc>
          <w:tcPr>
            <w:tcW w:w="1809" w:type="dxa"/>
            <w:vAlign w:val="center"/>
          </w:tcPr>
          <w:p w:rsidR="00512BDD" w:rsidRPr="00DD38BF" w:rsidRDefault="00512BDD" w:rsidP="000B3DA3">
            <w:pPr>
              <w:pStyle w:val="Estilo"/>
              <w:spacing w:before="240" w:after="240"/>
              <w:ind w:left="567" w:hanging="578"/>
              <w:jc w:val="right"/>
              <w:rPr>
                <w:rFonts w:ascii="Meiryo UI" w:eastAsia="Meiryo UI" w:hAnsi="Meiryo UI" w:cs="Arial"/>
                <w:sz w:val="22"/>
              </w:rPr>
            </w:pPr>
            <w:r w:rsidRPr="00DD38BF">
              <w:rPr>
                <w:rFonts w:ascii="Meiryo UI" w:eastAsia="Meiryo UI" w:hAnsi="Meiryo UI" w:cs="Arial"/>
                <w:sz w:val="22"/>
              </w:rPr>
              <w:t>0%</w:t>
            </w:r>
          </w:p>
        </w:tc>
      </w:tr>
      <w:tr w:rsidR="00512BDD" w:rsidRPr="00DD38BF" w:rsidTr="000B3DA3">
        <w:tc>
          <w:tcPr>
            <w:tcW w:w="7338" w:type="dxa"/>
          </w:tcPr>
          <w:p w:rsidR="00512BDD" w:rsidRPr="00DD38BF" w:rsidRDefault="00512BDD" w:rsidP="00FD2E8A">
            <w:pPr>
              <w:pStyle w:val="Estilo"/>
              <w:numPr>
                <w:ilvl w:val="0"/>
                <w:numId w:val="73"/>
              </w:numPr>
              <w:spacing w:before="240" w:after="240"/>
              <w:ind w:left="567" w:hanging="578"/>
              <w:rPr>
                <w:rFonts w:ascii="Meiryo UI" w:eastAsia="Meiryo UI" w:hAnsi="Meiryo UI" w:cs="Arial"/>
                <w:sz w:val="22"/>
              </w:rPr>
            </w:pPr>
            <w:r w:rsidRPr="00DD38BF">
              <w:rPr>
                <w:rFonts w:ascii="Meiryo UI" w:eastAsia="Meiryo UI" w:hAnsi="Meiryo UI" w:cs="Arial"/>
                <w:sz w:val="22"/>
              </w:rPr>
              <w:t>Cuando su objeto sea la declaración de obra nueva, reconstrucción, reparación o demolición de obras materiales.</w:t>
            </w:r>
          </w:p>
        </w:tc>
        <w:tc>
          <w:tcPr>
            <w:tcW w:w="1809" w:type="dxa"/>
            <w:vAlign w:val="center"/>
          </w:tcPr>
          <w:p w:rsidR="00512BDD" w:rsidRPr="00DD38BF" w:rsidRDefault="00512BDD" w:rsidP="000B3DA3">
            <w:pPr>
              <w:pStyle w:val="Estilo"/>
              <w:spacing w:before="240" w:after="240"/>
              <w:ind w:left="567" w:hanging="578"/>
              <w:jc w:val="right"/>
              <w:rPr>
                <w:rFonts w:ascii="Meiryo UI" w:eastAsia="Meiryo UI" w:hAnsi="Meiryo UI" w:cs="Arial"/>
                <w:sz w:val="22"/>
              </w:rPr>
            </w:pPr>
            <w:r w:rsidRPr="00DD38BF">
              <w:rPr>
                <w:rFonts w:ascii="Meiryo UI" w:eastAsia="Meiryo UI" w:hAnsi="Meiryo UI" w:cs="Arial"/>
                <w:sz w:val="22"/>
              </w:rPr>
              <w:t>0.025%</w:t>
            </w:r>
          </w:p>
        </w:tc>
      </w:tr>
      <w:tr w:rsidR="00512BDD" w:rsidRPr="00DD38BF" w:rsidTr="000B3DA3">
        <w:trPr>
          <w:trHeight w:val="274"/>
        </w:trPr>
        <w:tc>
          <w:tcPr>
            <w:tcW w:w="7338" w:type="dxa"/>
          </w:tcPr>
          <w:p w:rsidR="00512BDD" w:rsidRDefault="00512BDD" w:rsidP="00FD2E8A">
            <w:pPr>
              <w:pStyle w:val="Estilo"/>
              <w:numPr>
                <w:ilvl w:val="0"/>
                <w:numId w:val="73"/>
              </w:numPr>
              <w:spacing w:before="240" w:after="240"/>
              <w:ind w:left="567" w:hanging="578"/>
              <w:rPr>
                <w:rFonts w:ascii="Meiryo UI" w:eastAsia="Meiryo UI" w:hAnsi="Meiryo UI" w:cs="Arial"/>
                <w:sz w:val="22"/>
              </w:rPr>
            </w:pPr>
            <w:r w:rsidRPr="00DD38BF">
              <w:rPr>
                <w:rFonts w:ascii="Meiryo UI" w:eastAsia="Meiryo UI" w:hAnsi="Meiryo UI" w:cs="Arial"/>
                <w:sz w:val="22"/>
              </w:rPr>
              <w:t>En los contratos preparatorios, cuyos hechos se hacen constar en escritura pública o documento privado.</w:t>
            </w:r>
          </w:p>
          <w:p w:rsidR="00A069D3" w:rsidRPr="00A069D3" w:rsidRDefault="00A069D3" w:rsidP="00A069D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tc>
        <w:tc>
          <w:tcPr>
            <w:tcW w:w="1809" w:type="dxa"/>
            <w:vAlign w:val="center"/>
          </w:tcPr>
          <w:p w:rsidR="00512BDD" w:rsidRPr="00DD38BF" w:rsidRDefault="00512BDD" w:rsidP="000B3DA3">
            <w:pPr>
              <w:pStyle w:val="Estilo"/>
              <w:spacing w:before="240" w:after="240"/>
              <w:ind w:left="567" w:hanging="578"/>
              <w:jc w:val="right"/>
              <w:rPr>
                <w:rFonts w:ascii="Meiryo UI" w:eastAsia="Meiryo UI" w:hAnsi="Meiryo UI" w:cs="Arial"/>
                <w:sz w:val="22"/>
              </w:rPr>
            </w:pPr>
            <w:r w:rsidRPr="00DD38BF">
              <w:rPr>
                <w:rFonts w:ascii="Meiryo UI" w:eastAsia="Meiryo UI" w:hAnsi="Meiryo UI" w:cs="Arial"/>
                <w:sz w:val="22"/>
              </w:rPr>
              <w:t>0.5%</w:t>
            </w:r>
          </w:p>
        </w:tc>
      </w:tr>
      <w:tr w:rsidR="00512BDD" w:rsidRPr="00DD38BF" w:rsidTr="000B3DA3">
        <w:trPr>
          <w:trHeight w:val="1075"/>
        </w:trPr>
        <w:tc>
          <w:tcPr>
            <w:tcW w:w="7338" w:type="dxa"/>
          </w:tcPr>
          <w:p w:rsidR="00512BDD" w:rsidRPr="00DD38BF" w:rsidRDefault="00512BDD" w:rsidP="00FD2E8A">
            <w:pPr>
              <w:pStyle w:val="Estilo"/>
              <w:numPr>
                <w:ilvl w:val="0"/>
                <w:numId w:val="73"/>
              </w:numPr>
              <w:spacing w:before="240" w:after="240"/>
              <w:ind w:left="567" w:hanging="578"/>
              <w:rPr>
                <w:rFonts w:ascii="Meiryo UI" w:eastAsia="Meiryo UI" w:hAnsi="Meiryo UI" w:cs="Arial"/>
                <w:sz w:val="22"/>
              </w:rPr>
            </w:pPr>
            <w:r w:rsidRPr="00DD38BF">
              <w:rPr>
                <w:rFonts w:ascii="Meiryo UI" w:eastAsia="Meiryo UI" w:hAnsi="Meiryo UI" w:cs="Arial"/>
                <w:sz w:val="22"/>
              </w:rPr>
              <w:t>Cuando se trate de poder o mandato hecho constar en escritura pública o en escrito privado, exprese o no cantidad, sea especial o general.</w:t>
            </w:r>
          </w:p>
        </w:tc>
        <w:tc>
          <w:tcPr>
            <w:tcW w:w="1809" w:type="dxa"/>
            <w:vAlign w:val="center"/>
          </w:tcPr>
          <w:p w:rsidR="00512BDD" w:rsidRPr="00DD38BF" w:rsidRDefault="00A069D3" w:rsidP="000B3DA3">
            <w:pPr>
              <w:pStyle w:val="Estilo"/>
              <w:spacing w:before="240" w:after="240"/>
              <w:ind w:left="567" w:hanging="578"/>
              <w:jc w:val="right"/>
              <w:rPr>
                <w:rFonts w:ascii="Meiryo UI" w:eastAsia="Meiryo UI" w:hAnsi="Meiryo UI" w:cs="Arial"/>
                <w:sz w:val="22"/>
              </w:rPr>
            </w:pPr>
            <w:r>
              <w:rPr>
                <w:rFonts w:ascii="Meiryo UI" w:eastAsia="Meiryo UI" w:hAnsi="Meiryo UI" w:cs="Arial"/>
                <w:sz w:val="22"/>
              </w:rPr>
              <w:t>1.0 UMA</w:t>
            </w:r>
          </w:p>
        </w:tc>
      </w:tr>
      <w:tr w:rsidR="00512BDD" w:rsidRPr="00DD38BF" w:rsidTr="00A069D3">
        <w:trPr>
          <w:trHeight w:val="1326"/>
        </w:trPr>
        <w:tc>
          <w:tcPr>
            <w:tcW w:w="9147" w:type="dxa"/>
            <w:gridSpan w:val="2"/>
          </w:tcPr>
          <w:p w:rsidR="00512BDD" w:rsidRDefault="00512BDD" w:rsidP="00FD2E8A">
            <w:pPr>
              <w:pStyle w:val="Estilo"/>
              <w:numPr>
                <w:ilvl w:val="0"/>
                <w:numId w:val="73"/>
              </w:numPr>
              <w:spacing w:before="240" w:after="240"/>
              <w:ind w:left="567" w:hanging="578"/>
              <w:rPr>
                <w:rFonts w:ascii="Meiryo UI" w:eastAsia="Meiryo UI" w:hAnsi="Meiryo UI" w:cs="Arial"/>
                <w:sz w:val="22"/>
              </w:rPr>
            </w:pPr>
            <w:r w:rsidRPr="00DD38BF">
              <w:rPr>
                <w:rFonts w:ascii="Meiryo UI" w:eastAsia="Meiryo UI" w:hAnsi="Meiryo UI" w:cs="Arial"/>
                <w:sz w:val="22"/>
              </w:rPr>
              <w:t>Los demás contratos, actos, instrumentos notariales de índole contractual, sin valor pecuniario, los protestos, protocolizaciones, expedición de testimonio o compulsas de documentos, libros y cualquier otra certificación, cuando no se transmitan derechos, acciones y obligaciones:</w:t>
            </w:r>
          </w:p>
          <w:p w:rsidR="00A069D3" w:rsidRPr="00DD38BF" w:rsidRDefault="00A069D3" w:rsidP="00A069D3">
            <w:pPr>
              <w:pStyle w:val="Estilo"/>
              <w:spacing w:before="240" w:after="240"/>
              <w:ind w:left="-11"/>
              <w:rPr>
                <w:rFonts w:ascii="Meiryo UI" w:eastAsia="Meiryo UI" w:hAnsi="Meiryo UI" w:cs="Arial"/>
                <w:sz w:val="22"/>
              </w:rPr>
            </w:pPr>
            <w:r w:rsidRPr="00A069D3">
              <w:rPr>
                <w:rFonts w:ascii="Arial Narrow" w:hAnsi="Arial Narrow" w:cs="Arial"/>
                <w:b/>
                <w:szCs w:val="24"/>
                <w:lang w:val="pt-BR"/>
              </w:rPr>
              <w:t>Reformada P.O. 7808 de fecha 05-Julio-2017</w:t>
            </w:r>
          </w:p>
        </w:tc>
      </w:tr>
      <w:tr w:rsidR="00512BDD" w:rsidRPr="00DD38BF" w:rsidTr="00A069D3">
        <w:trPr>
          <w:trHeight w:val="539"/>
        </w:trPr>
        <w:tc>
          <w:tcPr>
            <w:tcW w:w="7338" w:type="dxa"/>
          </w:tcPr>
          <w:p w:rsidR="00512BDD" w:rsidRDefault="00512BDD" w:rsidP="00FD2E8A">
            <w:pPr>
              <w:pStyle w:val="Estilo"/>
              <w:numPr>
                <w:ilvl w:val="0"/>
                <w:numId w:val="76"/>
              </w:numPr>
              <w:spacing w:before="240" w:after="240"/>
              <w:ind w:left="851" w:hanging="284"/>
              <w:rPr>
                <w:rFonts w:ascii="Meiryo UI" w:eastAsia="Meiryo UI" w:hAnsi="Meiryo UI" w:cs="Arial"/>
                <w:sz w:val="22"/>
              </w:rPr>
            </w:pPr>
            <w:r w:rsidRPr="00DD38BF">
              <w:rPr>
                <w:rFonts w:ascii="Meiryo UI" w:eastAsia="Meiryo UI" w:hAnsi="Meiryo UI" w:cs="Arial"/>
                <w:sz w:val="22"/>
              </w:rPr>
              <w:t>Por las primeras tres hojas.</w:t>
            </w:r>
          </w:p>
          <w:p w:rsidR="00A069D3" w:rsidRPr="00DD38BF" w:rsidRDefault="00A069D3" w:rsidP="00A069D3">
            <w:pPr>
              <w:pStyle w:val="Estilo"/>
              <w:spacing w:before="240" w:after="240"/>
              <w:rPr>
                <w:rFonts w:ascii="Meiryo UI" w:eastAsia="Meiryo UI" w:hAnsi="Meiryo UI" w:cs="Arial"/>
                <w:sz w:val="22"/>
              </w:rPr>
            </w:pPr>
            <w:r w:rsidRPr="00A069D3">
              <w:rPr>
                <w:rFonts w:ascii="Arial Narrow" w:hAnsi="Arial Narrow" w:cs="Arial"/>
                <w:b/>
                <w:szCs w:val="24"/>
                <w:lang w:val="pt-BR"/>
              </w:rPr>
              <w:t>Reformada P.O. 7808 de fecha 05-Julio-2017</w:t>
            </w:r>
          </w:p>
        </w:tc>
        <w:tc>
          <w:tcPr>
            <w:tcW w:w="1809" w:type="dxa"/>
            <w:vAlign w:val="center"/>
          </w:tcPr>
          <w:p w:rsidR="00512BDD" w:rsidRPr="00DD38BF" w:rsidRDefault="00A069D3" w:rsidP="000B3DA3">
            <w:pPr>
              <w:pStyle w:val="Estilo"/>
              <w:spacing w:before="240" w:after="240"/>
              <w:ind w:left="567" w:hanging="578"/>
              <w:jc w:val="right"/>
              <w:rPr>
                <w:rFonts w:ascii="Meiryo UI" w:eastAsia="Meiryo UI" w:hAnsi="Meiryo UI" w:cs="Arial"/>
                <w:sz w:val="22"/>
              </w:rPr>
            </w:pPr>
            <w:r>
              <w:rPr>
                <w:rFonts w:ascii="Meiryo UI" w:eastAsia="Meiryo UI" w:hAnsi="Meiryo UI" w:cs="Arial"/>
                <w:sz w:val="22"/>
              </w:rPr>
              <w:t>1.5 UMA</w:t>
            </w:r>
          </w:p>
        </w:tc>
      </w:tr>
      <w:tr w:rsidR="00512BDD" w:rsidRPr="00DD38BF" w:rsidTr="00A069D3">
        <w:tc>
          <w:tcPr>
            <w:tcW w:w="7338" w:type="dxa"/>
          </w:tcPr>
          <w:p w:rsidR="00512BDD" w:rsidRPr="00DD38BF" w:rsidRDefault="00512BDD" w:rsidP="00FD2E8A">
            <w:pPr>
              <w:pStyle w:val="Estilo"/>
              <w:numPr>
                <w:ilvl w:val="0"/>
                <w:numId w:val="76"/>
              </w:numPr>
              <w:spacing w:before="240" w:after="240"/>
              <w:ind w:left="851" w:hanging="284"/>
              <w:rPr>
                <w:rFonts w:ascii="Meiryo UI" w:eastAsia="Meiryo UI" w:hAnsi="Meiryo UI" w:cs="Arial"/>
                <w:sz w:val="22"/>
              </w:rPr>
            </w:pPr>
            <w:r w:rsidRPr="00DD38BF">
              <w:rPr>
                <w:rFonts w:ascii="Meiryo UI" w:eastAsia="Meiryo UI" w:hAnsi="Meiryo UI" w:cs="Arial"/>
                <w:sz w:val="22"/>
              </w:rPr>
              <w:t>Por cada hoja subsecuente.</w:t>
            </w:r>
          </w:p>
        </w:tc>
        <w:tc>
          <w:tcPr>
            <w:tcW w:w="1809" w:type="dxa"/>
            <w:vAlign w:val="center"/>
          </w:tcPr>
          <w:p w:rsidR="00512BDD" w:rsidRPr="00DD38BF" w:rsidRDefault="00A069D3" w:rsidP="000B3DA3">
            <w:pPr>
              <w:pStyle w:val="Estilo"/>
              <w:spacing w:before="240" w:after="240"/>
              <w:ind w:left="567" w:hanging="578"/>
              <w:jc w:val="right"/>
              <w:rPr>
                <w:rFonts w:ascii="Meiryo UI" w:eastAsia="Meiryo UI" w:hAnsi="Meiryo UI" w:cs="Arial"/>
                <w:sz w:val="22"/>
              </w:rPr>
            </w:pPr>
            <w:r>
              <w:rPr>
                <w:rFonts w:ascii="Meiryo UI" w:eastAsia="Meiryo UI" w:hAnsi="Meiryo UI" w:cs="Arial"/>
                <w:sz w:val="22"/>
              </w:rPr>
              <w:t>0.2 UMA</w:t>
            </w:r>
            <w:r w:rsidR="00512BDD" w:rsidRPr="00DD38BF">
              <w:rPr>
                <w:rFonts w:ascii="Meiryo UI" w:eastAsia="Meiryo UI" w:hAnsi="Meiryo UI" w:cs="Arial"/>
                <w:sz w:val="22"/>
              </w:rPr>
              <w:t>.</w:t>
            </w:r>
          </w:p>
        </w:tc>
      </w:tr>
    </w:tbl>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24.</w:t>
      </w:r>
      <w:r w:rsidRPr="00DD38BF">
        <w:rPr>
          <w:rFonts w:ascii="Meiryo UI" w:eastAsia="Meiryo UI" w:hAnsi="Meiryo UI" w:cs="Arial"/>
          <w:sz w:val="22"/>
        </w:rPr>
        <w:t xml:space="preserve"> El pago de este impuesto se efectuará dentro de un plazo de treinta días que se contará:</w:t>
      </w:r>
    </w:p>
    <w:p w:rsidR="00512BDD" w:rsidRPr="00DD38BF" w:rsidRDefault="00512BDD" w:rsidP="00FD2E8A">
      <w:pPr>
        <w:pStyle w:val="Estilo"/>
        <w:numPr>
          <w:ilvl w:val="0"/>
          <w:numId w:val="77"/>
        </w:numPr>
        <w:spacing w:before="240"/>
        <w:ind w:left="426" w:hanging="426"/>
        <w:rPr>
          <w:rFonts w:ascii="Meiryo UI" w:eastAsia="Meiryo UI" w:hAnsi="Meiryo UI" w:cs="Arial"/>
          <w:sz w:val="22"/>
        </w:rPr>
      </w:pPr>
      <w:r w:rsidRPr="00DD38BF">
        <w:rPr>
          <w:rFonts w:ascii="Meiryo UI" w:eastAsia="Meiryo UI" w:hAnsi="Meiryo UI" w:cs="Arial"/>
          <w:sz w:val="22"/>
        </w:rPr>
        <w:t>En los contratos y actos jurídicos en instrumentos notariales de índole contractual o no contractual, a partir del día siguiente al de su firma.</w:t>
      </w:r>
    </w:p>
    <w:p w:rsidR="00512BDD" w:rsidRPr="00CD7C7E" w:rsidRDefault="00512BDD" w:rsidP="00FD2E8A">
      <w:pPr>
        <w:pStyle w:val="Estilo"/>
        <w:numPr>
          <w:ilvl w:val="0"/>
          <w:numId w:val="77"/>
        </w:numPr>
        <w:spacing w:before="240"/>
        <w:rPr>
          <w:rFonts w:ascii="Meiryo UI" w:eastAsia="Meiryo UI" w:hAnsi="Meiryo UI" w:cs="Arial"/>
          <w:sz w:val="22"/>
        </w:rPr>
      </w:pPr>
      <w:r w:rsidRPr="00DD38BF">
        <w:rPr>
          <w:rFonts w:ascii="Meiryo UI" w:eastAsia="Meiryo UI" w:hAnsi="Meiryo UI" w:cs="Arial"/>
          <w:sz w:val="22"/>
        </w:rPr>
        <w:t>En los demás casos, a partir del día siguiente al de su otorgamiento o celebración.</w:t>
      </w:r>
    </w:p>
    <w:p w:rsidR="00512BDD" w:rsidRPr="00DD38BF" w:rsidRDefault="00512BDD" w:rsidP="00512BDD">
      <w:pPr>
        <w:pStyle w:val="Ttulo3"/>
        <w:rPr>
          <w:rFonts w:ascii="Meiryo UI" w:eastAsia="Meiryo UI" w:hAnsi="Meiryo UI"/>
        </w:rPr>
      </w:pPr>
      <w:bookmarkStart w:id="12" w:name="_Toc436328400"/>
      <w:r w:rsidRPr="00DD38BF">
        <w:rPr>
          <w:rFonts w:ascii="Meiryo UI" w:eastAsia="Meiryo UI" w:hAnsi="Meiryo UI"/>
        </w:rPr>
        <w:lastRenderedPageBreak/>
        <w:t>SECCIÓN QUINTA</w:t>
      </w:r>
      <w:r w:rsidRPr="00DD38BF">
        <w:rPr>
          <w:rFonts w:ascii="Meiryo UI" w:eastAsia="Meiryo UI" w:hAnsi="Meiryo UI"/>
        </w:rPr>
        <w:br/>
        <w:t>DE LAS EXENCIONES</w:t>
      </w:r>
      <w:bookmarkEnd w:id="12"/>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25.</w:t>
      </w:r>
      <w:r w:rsidRPr="00DD38BF">
        <w:rPr>
          <w:rFonts w:ascii="Meiryo UI" w:eastAsia="Meiryo UI" w:hAnsi="Meiryo UI" w:cs="Arial"/>
          <w:sz w:val="22"/>
        </w:rPr>
        <w:t xml:space="preserve"> Estarán exentos de este impuesto únicamente:</w:t>
      </w:r>
    </w:p>
    <w:p w:rsidR="00512BDD" w:rsidRPr="00DD38BF" w:rsidRDefault="00512BDD" w:rsidP="00512BDD">
      <w:pPr>
        <w:pStyle w:val="Estilo"/>
        <w:rPr>
          <w:rFonts w:ascii="Meiryo UI" w:eastAsia="Meiryo UI" w:hAnsi="Meiryo UI" w:cs="Arial"/>
          <w:sz w:val="22"/>
        </w:rPr>
      </w:pPr>
    </w:p>
    <w:p w:rsidR="00512BDD" w:rsidRPr="00DD38BF" w:rsidRDefault="00512BDD" w:rsidP="00FD2E8A">
      <w:pPr>
        <w:pStyle w:val="Estilo"/>
        <w:numPr>
          <w:ilvl w:val="0"/>
          <w:numId w:val="78"/>
        </w:numPr>
        <w:spacing w:before="240"/>
        <w:rPr>
          <w:rFonts w:ascii="Meiryo UI" w:eastAsia="Meiryo UI" w:hAnsi="Meiryo UI" w:cs="Arial"/>
          <w:sz w:val="22"/>
        </w:rPr>
      </w:pPr>
      <w:r w:rsidRPr="00DD38BF">
        <w:rPr>
          <w:rFonts w:ascii="Meiryo UI" w:eastAsia="Meiryo UI" w:hAnsi="Meiryo UI" w:cs="Arial"/>
          <w:sz w:val="22"/>
        </w:rPr>
        <w:t>El Estado.</w:t>
      </w:r>
    </w:p>
    <w:p w:rsidR="00512BDD" w:rsidRPr="00DD38BF" w:rsidRDefault="00512BDD" w:rsidP="00FD2E8A">
      <w:pPr>
        <w:pStyle w:val="Estilo"/>
        <w:numPr>
          <w:ilvl w:val="0"/>
          <w:numId w:val="78"/>
        </w:numPr>
        <w:spacing w:before="240"/>
        <w:rPr>
          <w:rFonts w:ascii="Meiryo UI" w:eastAsia="Meiryo UI" w:hAnsi="Meiryo UI" w:cs="Arial"/>
          <w:sz w:val="22"/>
        </w:rPr>
      </w:pPr>
      <w:r w:rsidRPr="00DD38BF">
        <w:rPr>
          <w:rFonts w:ascii="Meiryo UI" w:eastAsia="Meiryo UI" w:hAnsi="Meiryo UI" w:cs="Arial"/>
          <w:sz w:val="22"/>
        </w:rPr>
        <w:t>Los municipios del Estado.</w:t>
      </w:r>
    </w:p>
    <w:p w:rsidR="00512BDD" w:rsidRPr="00DD38BF" w:rsidRDefault="00512BDD" w:rsidP="00FD2E8A">
      <w:pPr>
        <w:pStyle w:val="Estilo"/>
        <w:numPr>
          <w:ilvl w:val="0"/>
          <w:numId w:val="78"/>
        </w:numPr>
        <w:spacing w:before="240"/>
        <w:rPr>
          <w:rFonts w:ascii="Meiryo UI" w:eastAsia="Meiryo UI" w:hAnsi="Meiryo UI" w:cs="Arial"/>
          <w:sz w:val="22"/>
        </w:rPr>
      </w:pPr>
      <w:r w:rsidRPr="00DD38BF">
        <w:rPr>
          <w:rFonts w:ascii="Meiryo UI" w:eastAsia="Meiryo UI" w:hAnsi="Meiryo UI" w:cs="Arial"/>
          <w:sz w:val="22"/>
        </w:rPr>
        <w:t>Los actos y contratos gravados por el impuesto sobre traslado de dominio de bienes muebles usados.</w:t>
      </w:r>
    </w:p>
    <w:p w:rsidR="00512BDD" w:rsidRPr="00DD38BF" w:rsidRDefault="00512BDD" w:rsidP="00FD2E8A">
      <w:pPr>
        <w:pStyle w:val="Estilo"/>
        <w:numPr>
          <w:ilvl w:val="0"/>
          <w:numId w:val="78"/>
        </w:numPr>
        <w:spacing w:before="240"/>
        <w:rPr>
          <w:rFonts w:ascii="Meiryo UI" w:eastAsia="Meiryo UI" w:hAnsi="Meiryo UI" w:cs="Arial"/>
          <w:sz w:val="22"/>
        </w:rPr>
      </w:pPr>
      <w:r w:rsidRPr="00DD38BF">
        <w:rPr>
          <w:rFonts w:ascii="Meiryo UI" w:eastAsia="Meiryo UI" w:hAnsi="Meiryo UI" w:cs="Arial"/>
          <w:sz w:val="22"/>
        </w:rPr>
        <w:t>Los contratos de arrendamiento de bienes inmuebles.</w:t>
      </w:r>
    </w:p>
    <w:p w:rsidR="00512BDD" w:rsidRPr="00DD38BF" w:rsidRDefault="00512BDD" w:rsidP="00FD2E8A">
      <w:pPr>
        <w:pStyle w:val="Estilo"/>
        <w:numPr>
          <w:ilvl w:val="0"/>
          <w:numId w:val="78"/>
        </w:numPr>
        <w:spacing w:before="240"/>
        <w:rPr>
          <w:rFonts w:ascii="Meiryo UI" w:eastAsia="Meiryo UI" w:hAnsi="Meiryo UI" w:cs="Arial"/>
          <w:sz w:val="22"/>
        </w:rPr>
      </w:pPr>
      <w:r w:rsidRPr="00DD38BF">
        <w:rPr>
          <w:rFonts w:ascii="Meiryo UI" w:eastAsia="Meiryo UI" w:hAnsi="Meiryo UI" w:cs="Arial"/>
          <w:sz w:val="22"/>
        </w:rPr>
        <w:t>Los conceptos afectos al pago del impuesto al valor agregado, así como aquellos relacionados con el traslado de dominio de bienes inmuebles.</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2"/>
        <w:rPr>
          <w:rFonts w:ascii="Meiryo UI" w:eastAsia="Meiryo UI" w:hAnsi="Meiryo UI"/>
          <w:szCs w:val="22"/>
        </w:rPr>
      </w:pPr>
      <w:bookmarkStart w:id="13" w:name="_Toc436328401"/>
      <w:r w:rsidRPr="00DD38BF">
        <w:rPr>
          <w:rFonts w:ascii="Meiryo UI" w:eastAsia="Meiryo UI" w:hAnsi="Meiryo UI"/>
          <w:szCs w:val="22"/>
        </w:rPr>
        <w:t>CAPÍTULO TERCERO</w:t>
      </w:r>
      <w:r w:rsidRPr="00DD38BF">
        <w:rPr>
          <w:rFonts w:ascii="Meiryo UI" w:eastAsia="Meiryo UI" w:hAnsi="Meiryo UI"/>
          <w:szCs w:val="22"/>
        </w:rPr>
        <w:br/>
        <w:t>DEL IMPUESTO SOBRE NÓMINAS</w:t>
      </w:r>
      <w:bookmarkEnd w:id="13"/>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Ttulo3"/>
        <w:rPr>
          <w:rFonts w:ascii="Meiryo UI" w:eastAsia="Meiryo UI" w:hAnsi="Meiryo UI"/>
        </w:rPr>
      </w:pPr>
      <w:bookmarkStart w:id="14" w:name="_Toc436328402"/>
      <w:r w:rsidRPr="00DD38BF">
        <w:rPr>
          <w:rFonts w:ascii="Meiryo UI" w:eastAsia="Meiryo UI" w:hAnsi="Meiryo UI"/>
        </w:rPr>
        <w:t>SECCIÓN PRIMERA</w:t>
      </w:r>
      <w:r w:rsidRPr="00DD38BF">
        <w:rPr>
          <w:rFonts w:ascii="Meiryo UI" w:eastAsia="Meiryo UI" w:hAnsi="Meiryo UI"/>
        </w:rPr>
        <w:br/>
        <w:t>DEL OBJETO Y DEL SUJETO</w:t>
      </w:r>
      <w:bookmarkEnd w:id="14"/>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26.</w:t>
      </w:r>
      <w:r w:rsidRPr="00DD38BF">
        <w:rPr>
          <w:rFonts w:ascii="Meiryo UI" w:eastAsia="Meiryo UI" w:hAnsi="Meiryo UI" w:cs="Arial"/>
          <w:sz w:val="22"/>
        </w:rPr>
        <w:t xml:space="preserve"> Es objeto de este impuesto:</w:t>
      </w:r>
    </w:p>
    <w:p w:rsidR="00512BDD" w:rsidRPr="00DD38BF" w:rsidRDefault="00512BDD" w:rsidP="00512BDD">
      <w:pPr>
        <w:pStyle w:val="Estilo"/>
        <w:rPr>
          <w:rFonts w:ascii="Meiryo UI" w:eastAsia="Meiryo UI" w:hAnsi="Meiryo UI" w:cs="Arial"/>
          <w:sz w:val="22"/>
        </w:rPr>
      </w:pPr>
    </w:p>
    <w:p w:rsidR="00512BDD" w:rsidRPr="00DD38BF" w:rsidRDefault="00512BDD" w:rsidP="00FD2E8A">
      <w:pPr>
        <w:pStyle w:val="Estilo"/>
        <w:numPr>
          <w:ilvl w:val="1"/>
          <w:numId w:val="75"/>
        </w:numPr>
        <w:spacing w:before="240"/>
        <w:ind w:left="426" w:hanging="426"/>
        <w:rPr>
          <w:rFonts w:ascii="Meiryo UI" w:eastAsia="Meiryo UI" w:hAnsi="Meiryo UI" w:cs="Arial"/>
          <w:sz w:val="22"/>
        </w:rPr>
      </w:pPr>
      <w:r w:rsidRPr="00DD38BF">
        <w:rPr>
          <w:rFonts w:ascii="Meiryo UI" w:eastAsia="Meiryo UI" w:hAnsi="Meiryo UI" w:cs="Arial"/>
          <w:sz w:val="22"/>
        </w:rPr>
        <w:t>La realización del pago en efectivo, en especie, por medios electrónicos o por cualquier otro medio, por concepto de erogaciones o remuneraciones al trabajo personal realizado en territorio del Estado, prestado bajo la subordinación de un patrón que tenga su domicilio fiscal dentro del territorio del Estado.</w:t>
      </w:r>
    </w:p>
    <w:p w:rsidR="00512BDD" w:rsidRPr="00DD38BF" w:rsidRDefault="00512BDD" w:rsidP="00FD2E8A">
      <w:pPr>
        <w:pStyle w:val="Estilo"/>
        <w:numPr>
          <w:ilvl w:val="1"/>
          <w:numId w:val="75"/>
        </w:numPr>
        <w:spacing w:before="240"/>
        <w:ind w:left="426" w:hanging="425"/>
        <w:rPr>
          <w:rFonts w:ascii="Meiryo UI" w:eastAsia="Meiryo UI" w:hAnsi="Meiryo UI" w:cs="Arial"/>
          <w:sz w:val="22"/>
        </w:rPr>
      </w:pPr>
      <w:r w:rsidRPr="00DD38BF">
        <w:rPr>
          <w:rFonts w:ascii="Meiryo UI" w:eastAsia="Meiryo UI" w:hAnsi="Meiryo UI" w:cs="Arial"/>
          <w:sz w:val="22"/>
        </w:rPr>
        <w:t>La realización de pagos por cualquiera de las formas a que se refiere la fracción I de este artículo, llevados a cabo desde el territorio del Estado, por concepto de erogaciones o remuneraciones al trabajo personal realizado fuera del territorio del Estado, y prestado bajo la subordinación de un patrón que tenga su domicilio fiscal dentro del territorio del Estado.</w:t>
      </w:r>
    </w:p>
    <w:p w:rsidR="00512BDD" w:rsidRPr="00DD38BF" w:rsidRDefault="00512BDD" w:rsidP="00FD2E8A">
      <w:pPr>
        <w:pStyle w:val="Estilo"/>
        <w:numPr>
          <w:ilvl w:val="1"/>
          <w:numId w:val="75"/>
        </w:numPr>
        <w:spacing w:before="240"/>
        <w:ind w:left="426" w:hanging="425"/>
        <w:rPr>
          <w:rFonts w:ascii="Meiryo UI" w:eastAsia="Meiryo UI" w:hAnsi="Meiryo UI" w:cs="Arial"/>
          <w:sz w:val="22"/>
        </w:rPr>
      </w:pPr>
      <w:r w:rsidRPr="00DD38BF">
        <w:rPr>
          <w:rFonts w:ascii="Meiryo UI" w:eastAsia="Meiryo UI" w:hAnsi="Meiryo UI" w:cs="Arial"/>
          <w:sz w:val="22"/>
        </w:rPr>
        <w:t>La realización de pagos por cualquiera de las formas a que se refiere la fracción I de este artículo, por concepto de erogaciones o remuneraciones al trabajo personal realizado dentro del territorio del Estado, y prestado bajo la subordinación de un patrón que tenga su domicilio fiscal fuera del territorio del Estado.</w:t>
      </w:r>
    </w:p>
    <w:p w:rsidR="00512BDD" w:rsidRPr="00DD38BF" w:rsidRDefault="00512BDD" w:rsidP="00FD2E8A">
      <w:pPr>
        <w:pStyle w:val="Estilo"/>
        <w:numPr>
          <w:ilvl w:val="1"/>
          <w:numId w:val="75"/>
        </w:numPr>
        <w:spacing w:before="240"/>
        <w:ind w:left="426" w:hanging="426"/>
        <w:rPr>
          <w:rFonts w:ascii="Meiryo UI" w:eastAsia="Meiryo UI" w:hAnsi="Meiryo UI" w:cs="Arial"/>
          <w:sz w:val="22"/>
        </w:rPr>
      </w:pPr>
      <w:r w:rsidRPr="00DD38BF">
        <w:rPr>
          <w:rFonts w:ascii="Meiryo UI" w:eastAsia="Meiryo UI" w:hAnsi="Meiryo UI" w:cs="Arial"/>
          <w:sz w:val="22"/>
        </w:rPr>
        <w:t>Los pagos o erogaciones realizadas por cualquiera de las formas que se señalan en la fracción I de este artículo, en favor de los directores, gerentes, administradores, comisarios, miembros de los consejos directivos o de vigilancia de las sociedades o asociaciones.</w:t>
      </w:r>
    </w:p>
    <w:p w:rsidR="00512BDD" w:rsidRPr="00DD38BF" w:rsidRDefault="00512BDD" w:rsidP="00FD2E8A">
      <w:pPr>
        <w:pStyle w:val="Estilo"/>
        <w:numPr>
          <w:ilvl w:val="1"/>
          <w:numId w:val="75"/>
        </w:numPr>
        <w:spacing w:before="240"/>
        <w:ind w:left="426" w:hanging="426"/>
        <w:rPr>
          <w:rFonts w:ascii="Meiryo UI" w:eastAsia="Meiryo UI" w:hAnsi="Meiryo UI" w:cs="Arial"/>
          <w:sz w:val="22"/>
        </w:rPr>
      </w:pPr>
      <w:r w:rsidRPr="00DD38BF">
        <w:rPr>
          <w:rFonts w:ascii="Meiryo UI" w:eastAsia="Meiryo UI" w:hAnsi="Meiryo UI" w:cs="Arial"/>
          <w:sz w:val="22"/>
        </w:rPr>
        <w:t xml:space="preserve">La realización de pagos por cualquiera de las formas a que se refiere la fracción I de este artículo, llevado a cabo dentro o fuera del territorio del Estado, por un patrón, contratista, intermediario o </w:t>
      </w:r>
      <w:r w:rsidRPr="00DD38BF">
        <w:rPr>
          <w:rFonts w:ascii="Meiryo UI" w:eastAsia="Meiryo UI" w:hAnsi="Meiryo UI" w:cs="Arial"/>
          <w:sz w:val="22"/>
        </w:rPr>
        <w:lastRenderedPageBreak/>
        <w:t>tercero, por concepto de erogaciones o remuneraciones al trabajo personal realizado dentro del territorio del Estado, y prestado bajo la subordinación de un patrón distinto al que realiza el pago, tenga o no su domicilio fiscal dentro del territorio del Estado.</w:t>
      </w:r>
    </w:p>
    <w:p w:rsidR="00512BDD" w:rsidRPr="00DD38BF" w:rsidRDefault="00512BDD" w:rsidP="00512BDD">
      <w:pPr>
        <w:pStyle w:val="Estilo"/>
        <w:spacing w:before="240"/>
        <w:rPr>
          <w:rFonts w:ascii="Meiryo UI" w:eastAsia="Meiryo UI" w:hAnsi="Meiryo UI" w:cs="Arial"/>
          <w:sz w:val="22"/>
        </w:rPr>
      </w:pPr>
      <w:r w:rsidRPr="00DD38BF">
        <w:rPr>
          <w:rFonts w:ascii="Meiryo UI" w:eastAsia="Meiryo UI" w:hAnsi="Meiryo UI" w:cs="Arial"/>
          <w:sz w:val="22"/>
        </w:rPr>
        <w:t>Para los efectos de este gravamen, se consideran erogaciones o remuneraciones al trabajo personal todas las contraprestaciones, cualquiera que sea el nombre con el que se les designe, ya sean ordinarias o extraordinarias, incluyendo viáticos, gastos de representación, comisiones, premios, gratificaciones, primas, y cualquier otra prestación que se entregue al trabajador, o a las personas que se mencionan en la fracción IV de este artículo y que no se encuentren exentas o no sean sujetas de este Impuesto; de conformidad con lo dispuesto en los artículos 34 y 35 de esta Ley.</w:t>
      </w:r>
    </w:p>
    <w:p w:rsidR="00512BDD" w:rsidRPr="009E7A9E" w:rsidRDefault="00512BDD" w:rsidP="00512BDD">
      <w:pPr>
        <w:pStyle w:val="Estilo"/>
        <w:rPr>
          <w:rFonts w:ascii="Meiryo UI" w:eastAsia="Meiryo UI" w:hAnsi="Meiryo UI" w:cs="Arial"/>
          <w:sz w:val="10"/>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27.</w:t>
      </w:r>
      <w:r w:rsidRPr="00DD38BF">
        <w:rPr>
          <w:rFonts w:ascii="Meiryo UI" w:eastAsia="Meiryo UI" w:hAnsi="Meiryo UI" w:cs="Arial"/>
          <w:sz w:val="22"/>
        </w:rPr>
        <w:t xml:space="preserve"> Son sujetos del impuesto sobre nómina, las personas físicas o jurídicas colectivas que realicen los pagos a que se refiere el artículo 26 de esta Ley, incluidas las personas físicas, jurídicas colectivas o las unidades económicas que bajo la dirección o dependencia de un patrón, contratista, intermediario o terceros, realicen dichos pagos.</w:t>
      </w:r>
    </w:p>
    <w:p w:rsidR="00512BDD" w:rsidRDefault="00512BDD" w:rsidP="00512BDD">
      <w:pPr>
        <w:pStyle w:val="Estilo"/>
        <w:rPr>
          <w:rFonts w:ascii="Meiryo UI" w:eastAsia="Meiryo UI" w:hAnsi="Meiryo UI" w:cs="Arial"/>
          <w:sz w:val="22"/>
        </w:rPr>
      </w:pPr>
    </w:p>
    <w:p w:rsidR="00512BDD" w:rsidRDefault="00512BDD" w:rsidP="00512BDD">
      <w:pPr>
        <w:pStyle w:val="Estilo"/>
        <w:rPr>
          <w:rFonts w:ascii="Meiryo UI" w:eastAsia="Meiryo UI" w:hAnsi="Meiryo UI" w:cs="Arial"/>
          <w:sz w:val="22"/>
        </w:rPr>
      </w:pPr>
      <w:r w:rsidRPr="009E7A9E">
        <w:rPr>
          <w:rFonts w:ascii="Meiryo UI" w:eastAsia="Meiryo UI" w:hAnsi="Meiryo UI" w:cs="Arial"/>
          <w:b/>
          <w:sz w:val="22"/>
        </w:rPr>
        <w:t>Artículo 28.</w:t>
      </w:r>
      <w:r>
        <w:rPr>
          <w:rFonts w:ascii="Meiryo UI" w:eastAsia="Meiryo UI" w:hAnsi="Meiryo UI" w:cs="Arial"/>
          <w:sz w:val="22"/>
        </w:rPr>
        <w:t xml:space="preserve"> Lo que los municipios del Estado enteren por concepto de impuesto sobre nómina les será retribuido de conformidad con la Ley de Coordinación Fiscal y Financiera del Estado y demás disposiciones aplicables.</w:t>
      </w:r>
    </w:p>
    <w:p w:rsidR="00512BDD" w:rsidRPr="009E7A9E" w:rsidRDefault="00512BDD" w:rsidP="00512BDD">
      <w:pPr>
        <w:pStyle w:val="Estilo"/>
        <w:rPr>
          <w:rFonts w:ascii="Meiryo UI" w:eastAsia="Meiryo UI" w:hAnsi="Meiryo UI" w:cs="Arial"/>
          <w:sz w:val="14"/>
        </w:rPr>
      </w:pPr>
    </w:p>
    <w:p w:rsidR="00512BDD" w:rsidRPr="00DD38BF" w:rsidRDefault="00512BDD" w:rsidP="00512BDD">
      <w:pPr>
        <w:pStyle w:val="Ttulo3"/>
        <w:rPr>
          <w:rFonts w:ascii="Meiryo UI" w:eastAsia="Meiryo UI" w:hAnsi="Meiryo UI"/>
        </w:rPr>
      </w:pPr>
      <w:bookmarkStart w:id="15" w:name="_Toc436328403"/>
      <w:r w:rsidRPr="00DD38BF">
        <w:rPr>
          <w:rFonts w:ascii="Meiryo UI" w:eastAsia="Meiryo UI" w:hAnsi="Meiryo UI"/>
        </w:rPr>
        <w:t>SECCIÓN SEGUNDA</w:t>
      </w:r>
      <w:r w:rsidRPr="00DD38BF">
        <w:rPr>
          <w:rFonts w:ascii="Meiryo UI" w:eastAsia="Meiryo UI" w:hAnsi="Meiryo UI"/>
        </w:rPr>
        <w:br/>
        <w:t>DE LA BASE, TASA Y PAGO DEL IMPUESTO</w:t>
      </w:r>
      <w:bookmarkEnd w:id="15"/>
    </w:p>
    <w:p w:rsidR="00512BDD" w:rsidRPr="009E7A9E" w:rsidRDefault="00512BDD" w:rsidP="00512BDD">
      <w:pPr>
        <w:pStyle w:val="Estilo"/>
        <w:rPr>
          <w:rFonts w:ascii="Meiryo UI" w:eastAsia="Meiryo UI" w:hAnsi="Meiryo UI" w:cs="Arial"/>
          <w:b/>
          <w:sz w:val="4"/>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29.</w:t>
      </w:r>
      <w:r w:rsidRPr="00DD38BF">
        <w:rPr>
          <w:rFonts w:ascii="Meiryo UI" w:eastAsia="Meiryo UI" w:hAnsi="Meiryo UI" w:cs="Arial"/>
          <w:sz w:val="22"/>
        </w:rPr>
        <w:t xml:space="preserve"> Es base de este impuesto, el monto total de los pagos a que se refiere el artículo 26 de esta Ley.</w:t>
      </w:r>
    </w:p>
    <w:p w:rsidR="00512BDD" w:rsidRDefault="00512BDD" w:rsidP="00512BDD">
      <w:pPr>
        <w:pStyle w:val="Estilo"/>
        <w:rPr>
          <w:rFonts w:ascii="Meiryo UI" w:eastAsia="Meiryo UI" w:hAnsi="Meiryo UI" w:cs="Arial"/>
          <w:sz w:val="12"/>
        </w:rPr>
      </w:pPr>
    </w:p>
    <w:p w:rsidR="00E96184" w:rsidRDefault="00E96184" w:rsidP="00512BDD">
      <w:pPr>
        <w:pStyle w:val="Estilo"/>
        <w:rPr>
          <w:rFonts w:ascii="Arial Narrow" w:hAnsi="Arial Narrow" w:cs="Arial"/>
          <w:b/>
          <w:szCs w:val="24"/>
          <w:lang w:val="pt-BR"/>
        </w:rPr>
      </w:pPr>
    </w:p>
    <w:p w:rsidR="00E96184" w:rsidRDefault="00E96184" w:rsidP="00512BDD">
      <w:pPr>
        <w:pStyle w:val="Estilo"/>
        <w:rPr>
          <w:rFonts w:ascii="Arial Narrow" w:hAnsi="Arial Narrow" w:cs="Arial"/>
          <w:b/>
          <w:szCs w:val="24"/>
          <w:lang w:val="pt-BR"/>
        </w:rPr>
      </w:pPr>
    </w:p>
    <w:p w:rsidR="00650811" w:rsidRPr="009E7A9E" w:rsidRDefault="00650811" w:rsidP="00512BDD">
      <w:pPr>
        <w:pStyle w:val="Estilo"/>
        <w:rPr>
          <w:rFonts w:ascii="Meiryo UI" w:eastAsia="Meiryo UI" w:hAnsi="Meiryo UI" w:cs="Arial"/>
          <w:sz w:val="12"/>
        </w:rPr>
      </w:pPr>
      <w:r w:rsidRPr="00A069D3">
        <w:rPr>
          <w:rFonts w:ascii="Arial Narrow" w:hAnsi="Arial Narrow" w:cs="Arial"/>
          <w:b/>
          <w:szCs w:val="24"/>
          <w:lang w:val="pt-BR"/>
        </w:rPr>
        <w:t>Reformada P.O. 7808 de fecha 05-Julio-2017</w:t>
      </w: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30.</w:t>
      </w:r>
      <w:r w:rsidRPr="00DD38BF">
        <w:rPr>
          <w:rFonts w:ascii="Meiryo UI" w:eastAsia="Meiryo UI" w:hAnsi="Meiryo UI" w:cs="Arial"/>
          <w:sz w:val="22"/>
        </w:rPr>
        <w:t xml:space="preserve"> </w:t>
      </w:r>
      <w:r w:rsidR="00650811" w:rsidRPr="001C2307">
        <w:rPr>
          <w:rFonts w:ascii="Meiryo UI" w:eastAsia="Meiryo UI" w:hAnsi="Meiryo UI" w:cs="Arial"/>
          <w:sz w:val="22"/>
        </w:rPr>
        <w:t>Este impuesto se causará, liquidará y pagará en razón de las siguientes tasas, sobre el monto total de los pagos a que se refiere el artículo anterior, aun cuando no excedan del valor diario de la Unidad de Medida y Actualización</w:t>
      </w:r>
      <w:r w:rsidRPr="00DD38BF">
        <w:rPr>
          <w:rFonts w:ascii="Meiryo UI" w:eastAsia="Meiryo UI" w:hAnsi="Meiryo UI" w:cs="Arial"/>
          <w:sz w:val="22"/>
        </w:rPr>
        <w:t>:</w:t>
      </w:r>
    </w:p>
    <w:p w:rsidR="00512BDD" w:rsidRPr="009E7A9E" w:rsidRDefault="00512BDD" w:rsidP="00512BDD">
      <w:pPr>
        <w:pStyle w:val="Estilo"/>
        <w:rPr>
          <w:rFonts w:ascii="Meiryo UI" w:eastAsia="Meiryo UI" w:hAnsi="Meiryo UI" w:cs="Arial"/>
          <w:sz w:val="10"/>
        </w:rPr>
      </w:pPr>
    </w:p>
    <w:tbl>
      <w:tblPr>
        <w:tblW w:w="9218" w:type="dxa"/>
        <w:tblLook w:val="04A0" w:firstRow="1" w:lastRow="0" w:firstColumn="1" w:lastColumn="0" w:noHBand="0" w:noVBand="1"/>
      </w:tblPr>
      <w:tblGrid>
        <w:gridCol w:w="8424"/>
        <w:gridCol w:w="794"/>
      </w:tblGrid>
      <w:tr w:rsidR="00512BDD" w:rsidRPr="00650811" w:rsidTr="009D0A69">
        <w:trPr>
          <w:trHeight w:val="741"/>
        </w:trPr>
        <w:tc>
          <w:tcPr>
            <w:tcW w:w="8424" w:type="dxa"/>
          </w:tcPr>
          <w:p w:rsidR="00CF6E9F" w:rsidRPr="00CF6E9F" w:rsidRDefault="00CF6E9F" w:rsidP="00CF6E9F">
            <w:pPr>
              <w:widowControl w:val="0"/>
              <w:tabs>
                <w:tab w:val="left" w:pos="2880"/>
                <w:tab w:val="left" w:pos="4320"/>
              </w:tabs>
              <w:spacing w:after="0" w:line="240" w:lineRule="auto"/>
              <w:jc w:val="both"/>
              <w:rPr>
                <w:rFonts w:ascii="Arial Narrow" w:hAnsi="Arial Narrow" w:cs="Arial"/>
                <w:b/>
                <w:sz w:val="24"/>
                <w:szCs w:val="24"/>
                <w:lang w:val="pt-BR"/>
              </w:rPr>
            </w:pPr>
            <w:r w:rsidRPr="00E22F93">
              <w:rPr>
                <w:rFonts w:ascii="Arial Narrow" w:hAnsi="Arial Narrow" w:cs="Arial"/>
                <w:b/>
                <w:sz w:val="24"/>
                <w:szCs w:val="24"/>
                <w:lang w:val="pt-BR"/>
              </w:rPr>
              <w:t>Reformada P</w:t>
            </w:r>
            <w:r>
              <w:rPr>
                <w:rFonts w:ascii="Arial Narrow" w:hAnsi="Arial Narrow" w:cs="Arial"/>
                <w:b/>
                <w:sz w:val="24"/>
                <w:szCs w:val="24"/>
                <w:lang w:val="pt-BR"/>
              </w:rPr>
              <w:t>.O. 7853 “E” de fecha 09-Diciembre-2017</w:t>
            </w:r>
          </w:p>
          <w:p w:rsidR="00512BDD" w:rsidRPr="00650811" w:rsidRDefault="00DF16ED" w:rsidP="00FD2E8A">
            <w:pPr>
              <w:pStyle w:val="Estilo"/>
              <w:numPr>
                <w:ilvl w:val="0"/>
                <w:numId w:val="82"/>
              </w:numPr>
              <w:spacing w:after="240"/>
              <w:rPr>
                <w:rFonts w:ascii="Meiryo UI" w:eastAsia="Meiryo UI" w:hAnsi="Meiryo UI" w:cs="Arial"/>
                <w:sz w:val="22"/>
              </w:rPr>
            </w:pPr>
            <w:r w:rsidRPr="00DF16ED">
              <w:rPr>
                <w:rFonts w:cs="Arial"/>
                <w:szCs w:val="24"/>
              </w:rPr>
              <w:t>Cuando se trate de los Poderes de la Federación y del Estado, sus dependencias, órganos administrativos desconcentrados, entidades y empresas productivas, así como los Órganos Autónomos de la Federación y del Estado</w:t>
            </w:r>
            <w:r w:rsidR="00512BDD" w:rsidRPr="00650811">
              <w:rPr>
                <w:rFonts w:ascii="Meiryo UI" w:eastAsia="Meiryo UI" w:hAnsi="Meiryo UI" w:cs="Arial"/>
                <w:sz w:val="22"/>
              </w:rPr>
              <w:t>.</w:t>
            </w:r>
          </w:p>
        </w:tc>
        <w:tc>
          <w:tcPr>
            <w:tcW w:w="794" w:type="dxa"/>
            <w:vAlign w:val="center"/>
          </w:tcPr>
          <w:p w:rsidR="00512BDD" w:rsidRPr="00650811" w:rsidRDefault="00512BDD" w:rsidP="000B3DA3">
            <w:pPr>
              <w:pStyle w:val="Estilo"/>
              <w:spacing w:after="240"/>
              <w:jc w:val="center"/>
              <w:rPr>
                <w:rFonts w:ascii="Meiryo UI" w:eastAsia="Meiryo UI" w:hAnsi="Meiryo UI" w:cs="Arial"/>
                <w:sz w:val="22"/>
              </w:rPr>
            </w:pPr>
            <w:r w:rsidRPr="00650811">
              <w:rPr>
                <w:rFonts w:ascii="Meiryo UI" w:eastAsia="Meiryo UI" w:hAnsi="Meiryo UI" w:cs="Arial"/>
                <w:sz w:val="22"/>
              </w:rPr>
              <w:t>3.0%</w:t>
            </w:r>
          </w:p>
        </w:tc>
      </w:tr>
      <w:tr w:rsidR="00512BDD" w:rsidRPr="00650811" w:rsidTr="009D0A69">
        <w:trPr>
          <w:trHeight w:val="461"/>
        </w:trPr>
        <w:tc>
          <w:tcPr>
            <w:tcW w:w="8424" w:type="dxa"/>
          </w:tcPr>
          <w:p w:rsidR="00512BDD" w:rsidRPr="00650811" w:rsidRDefault="00512BDD" w:rsidP="00FD2E8A">
            <w:pPr>
              <w:pStyle w:val="Estilo"/>
              <w:numPr>
                <w:ilvl w:val="0"/>
                <w:numId w:val="82"/>
              </w:numPr>
              <w:spacing w:after="240"/>
              <w:rPr>
                <w:rFonts w:ascii="Meiryo UI" w:eastAsia="Meiryo UI" w:hAnsi="Meiryo UI" w:cs="Arial"/>
                <w:sz w:val="22"/>
              </w:rPr>
            </w:pPr>
            <w:r w:rsidRPr="00650811">
              <w:rPr>
                <w:rFonts w:ascii="Meiryo UI" w:eastAsia="Meiryo UI" w:hAnsi="Meiryo UI" w:cs="Arial"/>
                <w:sz w:val="22"/>
              </w:rPr>
              <w:t>Cuando se trate de los demás sujetos pasivos de la relación jurídico tributaria.</w:t>
            </w:r>
          </w:p>
        </w:tc>
        <w:tc>
          <w:tcPr>
            <w:tcW w:w="794" w:type="dxa"/>
            <w:vAlign w:val="center"/>
          </w:tcPr>
          <w:p w:rsidR="00512BDD" w:rsidRPr="00650811" w:rsidRDefault="00512BDD" w:rsidP="000B3DA3">
            <w:pPr>
              <w:pStyle w:val="Estilo"/>
              <w:spacing w:after="240"/>
              <w:jc w:val="center"/>
              <w:rPr>
                <w:rFonts w:ascii="Meiryo UI" w:eastAsia="Meiryo UI" w:hAnsi="Meiryo UI" w:cs="Arial"/>
                <w:sz w:val="22"/>
              </w:rPr>
            </w:pPr>
            <w:r w:rsidRPr="00650811">
              <w:rPr>
                <w:rFonts w:ascii="Meiryo UI" w:eastAsia="Meiryo UI" w:hAnsi="Meiryo UI" w:cs="Arial"/>
                <w:sz w:val="22"/>
              </w:rPr>
              <w:t>2.5%</w:t>
            </w:r>
          </w:p>
        </w:tc>
      </w:tr>
    </w:tbl>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31.</w:t>
      </w:r>
      <w:r w:rsidRPr="00DD38BF">
        <w:rPr>
          <w:rFonts w:ascii="Meiryo UI" w:eastAsia="Meiryo UI" w:hAnsi="Meiryo UI" w:cs="Arial"/>
          <w:sz w:val="22"/>
        </w:rPr>
        <w:t xml:space="preserve"> El pago de este impuesto deberá efectuarse a más tardar el día 20 de cada uno de los meses del ejercicio, mediante declaración que contenga los datos relativos al establecimiento.</w:t>
      </w:r>
    </w:p>
    <w:p w:rsidR="00512BDD" w:rsidRDefault="00512BDD" w:rsidP="00512BDD">
      <w:pPr>
        <w:pStyle w:val="Estilo"/>
        <w:rPr>
          <w:rFonts w:ascii="Meiryo UI" w:eastAsia="Meiryo UI" w:hAnsi="Meiryo UI" w:cs="Arial"/>
          <w:sz w:val="12"/>
        </w:rPr>
      </w:pPr>
    </w:p>
    <w:p w:rsidR="00987960" w:rsidRDefault="00987960" w:rsidP="00512BDD">
      <w:pPr>
        <w:pStyle w:val="Estilo"/>
        <w:rPr>
          <w:rFonts w:ascii="Meiryo UI" w:eastAsia="Meiryo UI" w:hAnsi="Meiryo UI" w:cs="Arial"/>
          <w:sz w:val="12"/>
        </w:rPr>
      </w:pPr>
    </w:p>
    <w:p w:rsidR="00987960" w:rsidRDefault="00987960" w:rsidP="00512BDD">
      <w:pPr>
        <w:pStyle w:val="Estilo"/>
        <w:rPr>
          <w:rFonts w:ascii="Meiryo UI" w:eastAsia="Meiryo UI" w:hAnsi="Meiryo UI" w:cs="Arial"/>
          <w:sz w:val="12"/>
        </w:rPr>
      </w:pPr>
    </w:p>
    <w:p w:rsidR="00987960" w:rsidRPr="009E7A9E" w:rsidRDefault="00987960" w:rsidP="00512BDD">
      <w:pPr>
        <w:pStyle w:val="Estilo"/>
        <w:rPr>
          <w:rFonts w:ascii="Meiryo UI" w:eastAsia="Meiryo UI" w:hAnsi="Meiryo UI" w:cs="Arial"/>
          <w:sz w:val="1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32.</w:t>
      </w:r>
      <w:r w:rsidRPr="00DD38BF">
        <w:rPr>
          <w:rFonts w:ascii="Meiryo UI" w:eastAsia="Meiryo UI" w:hAnsi="Meiryo UI" w:cs="Arial"/>
          <w:sz w:val="22"/>
        </w:rPr>
        <w:t xml:space="preserve"> Los contribuyentes presentarán sus declaraciones y efectuarán el pago del impuesto al que hace referencia el presente capítulo en los lugares y a través de los mecanismos que para tal efecto disponga la Secretaría mediante disposiciones de carácter general.</w:t>
      </w:r>
    </w:p>
    <w:p w:rsidR="00512BDD" w:rsidRDefault="00512BDD" w:rsidP="00512BDD">
      <w:pPr>
        <w:pStyle w:val="Ttulo3"/>
        <w:rPr>
          <w:rFonts w:ascii="Meiryo UI" w:eastAsia="Meiryo UI" w:hAnsi="Meiryo UI"/>
        </w:rPr>
      </w:pPr>
      <w:bookmarkStart w:id="16" w:name="_Toc436328404"/>
    </w:p>
    <w:p w:rsidR="00512BDD" w:rsidRPr="00DD38BF" w:rsidRDefault="00512BDD" w:rsidP="00512BDD">
      <w:pPr>
        <w:pStyle w:val="Ttulo3"/>
        <w:rPr>
          <w:rFonts w:ascii="Meiryo UI" w:eastAsia="Meiryo UI" w:hAnsi="Meiryo UI"/>
        </w:rPr>
      </w:pPr>
      <w:r w:rsidRPr="00DD38BF">
        <w:rPr>
          <w:rFonts w:ascii="Meiryo UI" w:eastAsia="Meiryo UI" w:hAnsi="Meiryo UI"/>
        </w:rPr>
        <w:t>SECCIÓN TERCERA</w:t>
      </w:r>
      <w:r w:rsidRPr="00DD38BF">
        <w:rPr>
          <w:rFonts w:ascii="Meiryo UI" w:eastAsia="Meiryo UI" w:hAnsi="Meiryo UI"/>
        </w:rPr>
        <w:br/>
        <w:t>DE LAS OBLIGACIONES DE LOS CONTRIBUYENTES</w:t>
      </w:r>
      <w:bookmarkEnd w:id="16"/>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33.</w:t>
      </w:r>
      <w:r w:rsidRPr="00DD38BF">
        <w:rPr>
          <w:rFonts w:ascii="Meiryo UI" w:eastAsia="Meiryo UI" w:hAnsi="Meiryo UI" w:cs="Arial"/>
          <w:sz w:val="22"/>
        </w:rPr>
        <w:t xml:space="preserve"> Son obligaciones de los contribuyentes de este impuesto:</w:t>
      </w:r>
    </w:p>
    <w:p w:rsidR="00512BDD" w:rsidRPr="00DD38BF" w:rsidRDefault="00512BDD" w:rsidP="00512BDD">
      <w:pPr>
        <w:pStyle w:val="Estilo"/>
        <w:rPr>
          <w:rFonts w:ascii="Meiryo UI" w:eastAsia="Meiryo UI" w:hAnsi="Meiryo UI" w:cs="Arial"/>
          <w:sz w:val="22"/>
        </w:rPr>
      </w:pPr>
    </w:p>
    <w:p w:rsidR="009D0A69" w:rsidRPr="009D0A69" w:rsidRDefault="009D0A69" w:rsidP="009D0A69">
      <w:pPr>
        <w:widowControl w:val="0"/>
        <w:tabs>
          <w:tab w:val="left" w:pos="2880"/>
          <w:tab w:val="left" w:pos="4320"/>
        </w:tabs>
        <w:spacing w:after="0" w:line="240" w:lineRule="auto"/>
        <w:jc w:val="both"/>
        <w:rPr>
          <w:rFonts w:ascii="Arial Narrow" w:hAnsi="Arial Narrow" w:cs="Arial"/>
          <w:b/>
          <w:sz w:val="24"/>
          <w:szCs w:val="24"/>
          <w:lang w:val="pt-BR"/>
        </w:rPr>
      </w:pPr>
      <w:r w:rsidRPr="00E22F93">
        <w:rPr>
          <w:rFonts w:ascii="Arial Narrow" w:hAnsi="Arial Narrow" w:cs="Arial"/>
          <w:b/>
          <w:sz w:val="24"/>
          <w:szCs w:val="24"/>
          <w:lang w:val="pt-BR"/>
        </w:rPr>
        <w:t>Reformada P</w:t>
      </w:r>
      <w:r>
        <w:rPr>
          <w:rFonts w:ascii="Arial Narrow" w:hAnsi="Arial Narrow" w:cs="Arial"/>
          <w:b/>
          <w:sz w:val="24"/>
          <w:szCs w:val="24"/>
          <w:lang w:val="pt-BR"/>
        </w:rPr>
        <w:t>.O. 7853 “E” de fecha 09-Diciembre-2017</w:t>
      </w:r>
    </w:p>
    <w:p w:rsidR="00512BDD" w:rsidRPr="009D0A69" w:rsidRDefault="009D0A69" w:rsidP="00FD2E8A">
      <w:pPr>
        <w:pStyle w:val="Estilo"/>
        <w:numPr>
          <w:ilvl w:val="1"/>
          <w:numId w:val="74"/>
        </w:numPr>
        <w:spacing w:before="240"/>
        <w:ind w:left="426" w:hanging="426"/>
        <w:rPr>
          <w:rFonts w:ascii="Meiryo UI" w:eastAsia="Meiryo UI" w:hAnsi="Meiryo UI" w:cs="Arial"/>
          <w:sz w:val="22"/>
        </w:rPr>
      </w:pPr>
      <w:r w:rsidRPr="009D0A69">
        <w:rPr>
          <w:rFonts w:cs="Arial"/>
          <w:szCs w:val="24"/>
        </w:rPr>
        <w:t>Inscribirse dentro de los treinta días siguientes a aquel en que se inicien sus actividades, utilizando al efecto, las formas aprobadas por la Secretaría, con los datos que las mismas exijan, en los términos y condiciones establecidos en el artículo 29 del Código Fiscal del Estado de Tabasco</w:t>
      </w:r>
      <w:r>
        <w:rPr>
          <w:rFonts w:ascii="Meiryo UI" w:eastAsia="Meiryo UI" w:hAnsi="Meiryo UI" w:cs="Arial"/>
          <w:sz w:val="22"/>
        </w:rPr>
        <w:t>.</w:t>
      </w:r>
    </w:p>
    <w:p w:rsidR="009D0A69" w:rsidRPr="009D0A69" w:rsidRDefault="009D0A69" w:rsidP="009D0A69">
      <w:pPr>
        <w:widowControl w:val="0"/>
        <w:tabs>
          <w:tab w:val="left" w:pos="2880"/>
          <w:tab w:val="left" w:pos="4320"/>
        </w:tabs>
        <w:spacing w:after="0" w:line="240" w:lineRule="auto"/>
        <w:jc w:val="both"/>
        <w:rPr>
          <w:rFonts w:ascii="Arial Narrow" w:hAnsi="Arial Narrow" w:cs="Arial"/>
          <w:b/>
          <w:sz w:val="24"/>
          <w:szCs w:val="24"/>
          <w:lang w:val="pt-BR"/>
        </w:rPr>
      </w:pPr>
      <w:r w:rsidRPr="009D0A69">
        <w:rPr>
          <w:rFonts w:ascii="Arial Narrow" w:hAnsi="Arial Narrow" w:cs="Arial"/>
          <w:b/>
          <w:sz w:val="24"/>
          <w:szCs w:val="24"/>
          <w:lang w:val="pt-BR"/>
        </w:rPr>
        <w:t>Reformada P.O. 7853 “E” de fecha 09-Diciembre-2017</w:t>
      </w:r>
    </w:p>
    <w:p w:rsidR="00512BDD" w:rsidRPr="009D0A69" w:rsidRDefault="009D0A69" w:rsidP="00FD2E8A">
      <w:pPr>
        <w:pStyle w:val="Estilo"/>
        <w:numPr>
          <w:ilvl w:val="1"/>
          <w:numId w:val="74"/>
        </w:numPr>
        <w:spacing w:before="240"/>
        <w:ind w:left="426" w:hanging="425"/>
        <w:rPr>
          <w:rFonts w:ascii="Meiryo UI" w:eastAsia="Meiryo UI" w:hAnsi="Meiryo UI" w:cs="Arial"/>
          <w:sz w:val="22"/>
        </w:rPr>
      </w:pPr>
      <w:r w:rsidRPr="009D0A69">
        <w:rPr>
          <w:rFonts w:cs="Arial"/>
          <w:szCs w:val="24"/>
        </w:rPr>
        <w:t>Presentar en la Receptoría de Rentas que corresponda a su domicilio fiscal en los términos y condiciones establecidos en el artículo 29 del Código Fiscal del Estado de Tabasco, dentro del plazo señalado en el fracción anterior, los avisos de cambio de nombre o razón social, domicilio, actividad, suspensión de actividades o cierre de establecimiento y en general, cualquier aviso relacionado con su Registro Estatal de Contribuyentes</w:t>
      </w:r>
      <w:r w:rsidR="00512BDD" w:rsidRPr="009D0A69">
        <w:rPr>
          <w:rFonts w:ascii="Meiryo UI" w:eastAsia="Meiryo UI" w:hAnsi="Meiryo UI" w:cs="Arial"/>
          <w:sz w:val="22"/>
        </w:rPr>
        <w:t>.</w:t>
      </w:r>
    </w:p>
    <w:p w:rsidR="00512BDD" w:rsidRPr="00DD38BF" w:rsidRDefault="00512BDD" w:rsidP="00FD2E8A">
      <w:pPr>
        <w:pStyle w:val="Estilo"/>
        <w:numPr>
          <w:ilvl w:val="1"/>
          <w:numId w:val="74"/>
        </w:numPr>
        <w:spacing w:before="240"/>
        <w:ind w:left="426" w:hanging="426"/>
        <w:rPr>
          <w:rFonts w:ascii="Meiryo UI" w:eastAsia="Meiryo UI" w:hAnsi="Meiryo UI" w:cs="Arial"/>
          <w:sz w:val="22"/>
        </w:rPr>
      </w:pPr>
      <w:r w:rsidRPr="00DD38BF">
        <w:rPr>
          <w:rFonts w:ascii="Meiryo UI" w:eastAsia="Meiryo UI" w:hAnsi="Meiryo UI" w:cs="Arial"/>
          <w:sz w:val="22"/>
        </w:rPr>
        <w:t>Presentar los avisos, datos, documentos e informes que le soliciten las autoridades fiscales en relación con este impuesto, dentro de los plazos y en los lugares señalados al respecto.</w:t>
      </w:r>
    </w:p>
    <w:p w:rsidR="00512BDD" w:rsidRPr="00DD38BF" w:rsidRDefault="00512BDD" w:rsidP="00FD2E8A">
      <w:pPr>
        <w:pStyle w:val="Estilo"/>
        <w:numPr>
          <w:ilvl w:val="1"/>
          <w:numId w:val="74"/>
        </w:numPr>
        <w:spacing w:before="240"/>
        <w:ind w:left="426" w:hanging="426"/>
        <w:rPr>
          <w:rFonts w:ascii="Meiryo UI" w:eastAsia="Meiryo UI" w:hAnsi="Meiryo UI" w:cs="Arial"/>
          <w:sz w:val="22"/>
        </w:rPr>
      </w:pPr>
      <w:r w:rsidRPr="00DD38BF">
        <w:rPr>
          <w:rFonts w:ascii="Meiryo UI" w:eastAsia="Meiryo UI" w:hAnsi="Meiryo UI" w:cs="Arial"/>
          <w:sz w:val="22"/>
        </w:rPr>
        <w:t>Presentar una sola declaración, cuando tengan varios establecimientos dentro del Estado.</w:t>
      </w:r>
    </w:p>
    <w:p w:rsidR="00512BDD" w:rsidRPr="00DD38BF" w:rsidRDefault="00512BDD" w:rsidP="00FD2E8A">
      <w:pPr>
        <w:pStyle w:val="Estilo"/>
        <w:numPr>
          <w:ilvl w:val="1"/>
          <w:numId w:val="74"/>
        </w:numPr>
        <w:spacing w:before="240"/>
        <w:ind w:left="426" w:hanging="426"/>
        <w:rPr>
          <w:rFonts w:ascii="Meiryo UI" w:eastAsia="Meiryo UI" w:hAnsi="Meiryo UI" w:cs="Arial"/>
          <w:sz w:val="22"/>
        </w:rPr>
      </w:pPr>
      <w:r w:rsidRPr="00DD38BF">
        <w:rPr>
          <w:rFonts w:ascii="Meiryo UI" w:eastAsia="Meiryo UI" w:hAnsi="Meiryo UI" w:cs="Arial"/>
          <w:sz w:val="22"/>
        </w:rPr>
        <w:t>Presentar aviso por cada uno de los establecimientos que contraten los servicios de personal; cualquiera que sea la denominación que el patrón intermediario asuma, ambos serán responsables solidarios entre sí, del trabajador o trabajadores que presten sus servicios.</w:t>
      </w:r>
    </w:p>
    <w:p w:rsidR="00512BDD" w:rsidRPr="00DD38BF" w:rsidRDefault="00512BDD" w:rsidP="00FD2E8A">
      <w:pPr>
        <w:pStyle w:val="Estilo"/>
        <w:numPr>
          <w:ilvl w:val="1"/>
          <w:numId w:val="74"/>
        </w:numPr>
        <w:spacing w:before="240"/>
        <w:ind w:left="426" w:hanging="426"/>
        <w:rPr>
          <w:rFonts w:ascii="Meiryo UI" w:eastAsia="Meiryo UI" w:hAnsi="Meiryo UI" w:cs="Arial"/>
          <w:sz w:val="22"/>
        </w:rPr>
      </w:pPr>
      <w:r w:rsidRPr="00DD38BF">
        <w:rPr>
          <w:rFonts w:ascii="Meiryo UI" w:eastAsia="Meiryo UI" w:hAnsi="Meiryo UI" w:cs="Arial"/>
          <w:sz w:val="22"/>
        </w:rPr>
        <w:t>Cuando las personas físicas, jurídicas colectivas o las unidades económicas que bajo la dirección o dependencia de un patrón, contratista, intermediario o terceros, realicen los pagos a que se refiere el artículo 26 de esta Ley; el contratante estará obligado a registrar ante la Secretaría, el contrato que celebre con el intermediario laboral, de acuerdo a los mecanismos establecidos por la propia Secretaría, con la finalidad de que la empresa beneficiada se inscriba en un plazo de treinta días, a partir de la firma del contrato.</w:t>
      </w:r>
    </w:p>
    <w:p w:rsidR="00512BDD" w:rsidRPr="00DD38BF" w:rsidRDefault="00512BDD" w:rsidP="00FD2E8A">
      <w:pPr>
        <w:pStyle w:val="Estilo"/>
        <w:numPr>
          <w:ilvl w:val="1"/>
          <w:numId w:val="74"/>
        </w:numPr>
        <w:spacing w:before="240"/>
        <w:ind w:left="426" w:hanging="426"/>
        <w:rPr>
          <w:rFonts w:ascii="Meiryo UI" w:eastAsia="Meiryo UI" w:hAnsi="Meiryo UI" w:cs="Arial"/>
          <w:sz w:val="22"/>
        </w:rPr>
      </w:pPr>
      <w:r w:rsidRPr="00DD38BF">
        <w:rPr>
          <w:rFonts w:ascii="Meiryo UI" w:eastAsia="Meiryo UI" w:hAnsi="Meiryo UI" w:cs="Arial"/>
          <w:sz w:val="22"/>
        </w:rPr>
        <w:t>Cuando las personas físicas o jurídicas colectivas, que contraten a su vez con otras personas físicas o jurídicas colectivas, la prestación de servicios que deban realizarse con trabajadores de estos últimos y cuyos domicilios estén ubicados fuera del territorio del Estado, deberán retener y enterar el impuesto que corresponda pagar a sus contratados, siempre que el servicio personal se preste en el territorio del Estado, debiendo entregar por la retención constancia respectiva.</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3"/>
        <w:rPr>
          <w:rFonts w:ascii="Meiryo UI" w:eastAsia="Meiryo UI" w:hAnsi="Meiryo UI"/>
        </w:rPr>
      </w:pPr>
      <w:bookmarkStart w:id="17" w:name="_Toc436328405"/>
      <w:r w:rsidRPr="00DD38BF">
        <w:rPr>
          <w:rFonts w:ascii="Meiryo UI" w:eastAsia="Meiryo UI" w:hAnsi="Meiryo UI"/>
        </w:rPr>
        <w:t>SECCIÓN CUARTA</w:t>
      </w:r>
      <w:r w:rsidRPr="00DD38BF">
        <w:rPr>
          <w:rFonts w:ascii="Meiryo UI" w:eastAsia="Meiryo UI" w:hAnsi="Meiryo UI"/>
        </w:rPr>
        <w:br/>
        <w:t>DE LOS BENEFICIOS FISCALES, EXENCIONES Y NO SUJECIONES</w:t>
      </w:r>
      <w:bookmarkEnd w:id="17"/>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34.</w:t>
      </w:r>
      <w:r w:rsidRPr="00DD38BF">
        <w:rPr>
          <w:rFonts w:ascii="Meiryo UI" w:eastAsia="Meiryo UI" w:hAnsi="Meiryo UI" w:cs="Arial"/>
          <w:sz w:val="22"/>
        </w:rPr>
        <w:t xml:space="preserve"> No estarán sujetas a este impuesto las erogaciones que se cubran por concepto de:</w:t>
      </w:r>
    </w:p>
    <w:p w:rsidR="00512BDD" w:rsidRPr="00DD38BF" w:rsidRDefault="00512BDD" w:rsidP="00FD2E8A">
      <w:pPr>
        <w:pStyle w:val="Estilo"/>
        <w:numPr>
          <w:ilvl w:val="0"/>
          <w:numId w:val="79"/>
        </w:numPr>
        <w:spacing w:before="240"/>
        <w:rPr>
          <w:rFonts w:ascii="Meiryo UI" w:eastAsia="Meiryo UI" w:hAnsi="Meiryo UI" w:cs="Arial"/>
          <w:sz w:val="22"/>
        </w:rPr>
      </w:pPr>
      <w:r w:rsidRPr="00DD38BF">
        <w:rPr>
          <w:rFonts w:ascii="Meiryo UI" w:eastAsia="Meiryo UI" w:hAnsi="Meiryo UI" w:cs="Arial"/>
          <w:sz w:val="22"/>
        </w:rPr>
        <w:lastRenderedPageBreak/>
        <w:t>Indemnizaciones por riesgos y enfermedades profesionales que se concedan de acuerdo con las leyes o contratos respectivos.</w:t>
      </w:r>
    </w:p>
    <w:p w:rsidR="00512BDD" w:rsidRPr="00DD38BF" w:rsidRDefault="00512BDD" w:rsidP="00FD2E8A">
      <w:pPr>
        <w:pStyle w:val="Estilo"/>
        <w:numPr>
          <w:ilvl w:val="0"/>
          <w:numId w:val="79"/>
        </w:numPr>
        <w:spacing w:before="240"/>
        <w:rPr>
          <w:rFonts w:ascii="Meiryo UI" w:eastAsia="Meiryo UI" w:hAnsi="Meiryo UI" w:cs="Arial"/>
          <w:sz w:val="22"/>
        </w:rPr>
      </w:pPr>
      <w:r w:rsidRPr="00DD38BF">
        <w:rPr>
          <w:rFonts w:ascii="Meiryo UI" w:eastAsia="Meiryo UI" w:hAnsi="Meiryo UI" w:cs="Arial"/>
          <w:sz w:val="22"/>
        </w:rPr>
        <w:t>Participación de los trabajadores en las utilidades de las empresas.</w:t>
      </w:r>
    </w:p>
    <w:p w:rsidR="00512BDD" w:rsidRPr="00DD38BF" w:rsidRDefault="00512BDD" w:rsidP="00FD2E8A">
      <w:pPr>
        <w:pStyle w:val="Estilo"/>
        <w:numPr>
          <w:ilvl w:val="0"/>
          <w:numId w:val="79"/>
        </w:numPr>
        <w:spacing w:before="240"/>
        <w:rPr>
          <w:rFonts w:ascii="Meiryo UI" w:eastAsia="Meiryo UI" w:hAnsi="Meiryo UI" w:cs="Arial"/>
          <w:sz w:val="22"/>
        </w:rPr>
      </w:pPr>
      <w:r w:rsidRPr="00DD38BF">
        <w:rPr>
          <w:rFonts w:ascii="Meiryo UI" w:eastAsia="Meiryo UI" w:hAnsi="Meiryo UI" w:cs="Arial"/>
          <w:sz w:val="22"/>
        </w:rPr>
        <w:t>Jubilaciones y pensiones, en caso de invalidez, cesantía, vejez y muerte.</w:t>
      </w:r>
    </w:p>
    <w:p w:rsidR="00512BDD" w:rsidRPr="00DD38BF" w:rsidRDefault="00512BDD" w:rsidP="00FD2E8A">
      <w:pPr>
        <w:pStyle w:val="Estilo"/>
        <w:numPr>
          <w:ilvl w:val="0"/>
          <w:numId w:val="79"/>
        </w:numPr>
        <w:spacing w:before="240"/>
        <w:rPr>
          <w:rFonts w:ascii="Meiryo UI" w:eastAsia="Meiryo UI" w:hAnsi="Meiryo UI" w:cs="Arial"/>
          <w:sz w:val="22"/>
        </w:rPr>
      </w:pPr>
      <w:r w:rsidRPr="00DD38BF">
        <w:rPr>
          <w:rFonts w:ascii="Meiryo UI" w:eastAsia="Meiryo UI" w:hAnsi="Meiryo UI" w:cs="Arial"/>
          <w:sz w:val="22"/>
        </w:rPr>
        <w:t>Gastos funerarios.</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 xml:space="preserve">Artículo 35. </w:t>
      </w:r>
      <w:r w:rsidRPr="00DD38BF">
        <w:rPr>
          <w:rFonts w:ascii="Meiryo UI" w:eastAsia="Meiryo UI" w:hAnsi="Meiryo UI" w:cs="Arial"/>
          <w:sz w:val="22"/>
        </w:rPr>
        <w:t>Estarán exentos de este impuesto, las siguientes personas jurídicas colectivas domiciliadas en el Estado de Tabasco:</w:t>
      </w:r>
    </w:p>
    <w:p w:rsidR="00512BDD" w:rsidRPr="00DD38BF" w:rsidRDefault="00512BDD" w:rsidP="00512BDD">
      <w:pPr>
        <w:pStyle w:val="Estilo"/>
        <w:rPr>
          <w:rFonts w:ascii="Meiryo UI" w:eastAsia="Meiryo UI" w:hAnsi="Meiryo UI" w:cs="Arial"/>
          <w:sz w:val="22"/>
        </w:rPr>
      </w:pPr>
    </w:p>
    <w:p w:rsidR="00512BDD" w:rsidRPr="00DD38BF" w:rsidRDefault="00512BDD" w:rsidP="00FD2E8A">
      <w:pPr>
        <w:pStyle w:val="Estilo"/>
        <w:numPr>
          <w:ilvl w:val="0"/>
          <w:numId w:val="80"/>
        </w:numPr>
        <w:spacing w:before="240"/>
        <w:rPr>
          <w:rFonts w:ascii="Meiryo UI" w:eastAsia="Meiryo UI" w:hAnsi="Meiryo UI" w:cs="Arial"/>
          <w:sz w:val="22"/>
        </w:rPr>
      </w:pPr>
      <w:r w:rsidRPr="00DD38BF">
        <w:rPr>
          <w:rFonts w:ascii="Meiryo UI" w:eastAsia="Meiryo UI" w:hAnsi="Meiryo UI" w:cs="Arial"/>
          <w:sz w:val="22"/>
        </w:rPr>
        <w:t>Los sindicatos nacionales y estatales, así como las agrupaciones de trabajadores debidamente constituidas conforme a la Ley Federal del Trabajo; y</w:t>
      </w:r>
    </w:p>
    <w:p w:rsidR="00512BDD" w:rsidRPr="00DD38BF" w:rsidRDefault="00512BDD" w:rsidP="00FD2E8A">
      <w:pPr>
        <w:pStyle w:val="Estilo"/>
        <w:numPr>
          <w:ilvl w:val="0"/>
          <w:numId w:val="80"/>
        </w:numPr>
        <w:spacing w:before="240"/>
        <w:rPr>
          <w:rFonts w:ascii="Meiryo UI" w:eastAsia="Meiryo UI" w:hAnsi="Meiryo UI" w:cs="Arial"/>
          <w:sz w:val="22"/>
        </w:rPr>
      </w:pPr>
      <w:r w:rsidRPr="00DD38BF">
        <w:rPr>
          <w:rFonts w:ascii="Meiryo UI" w:eastAsia="Meiryo UI" w:hAnsi="Meiryo UI" w:cs="Arial"/>
          <w:sz w:val="22"/>
        </w:rPr>
        <w:t>Clubes y asociaciones de servicios sociales, partidos políticos e instituciones de beneficencia pública constituidas conforme a la legislación vigente.</w:t>
      </w:r>
    </w:p>
    <w:p w:rsidR="00512BDD" w:rsidRPr="00DD38BF" w:rsidRDefault="00512BDD" w:rsidP="00512BDD">
      <w:pPr>
        <w:pStyle w:val="Estilo"/>
        <w:spacing w:before="240"/>
        <w:rPr>
          <w:rFonts w:ascii="Meiryo UI" w:eastAsia="Meiryo UI" w:hAnsi="Meiryo UI" w:cs="Arial"/>
          <w:sz w:val="22"/>
        </w:rPr>
      </w:pPr>
      <w:r w:rsidRPr="00DD38BF">
        <w:rPr>
          <w:rFonts w:ascii="Meiryo UI" w:eastAsia="Meiryo UI" w:hAnsi="Meiryo UI" w:cs="Arial"/>
          <w:b/>
          <w:sz w:val="22"/>
        </w:rPr>
        <w:t>Artículo 36.</w:t>
      </w:r>
      <w:r w:rsidRPr="00DD38BF">
        <w:rPr>
          <w:rFonts w:ascii="Meiryo UI" w:eastAsia="Meiryo UI" w:hAnsi="Meiryo UI" w:cs="Arial"/>
          <w:sz w:val="22"/>
        </w:rPr>
        <w:t xml:space="preserve"> Los contribuyentes que tengan contratados, generen espacios laborales o adicionen trabajadores con discapacidad motriz, y que para superarla requieran usar permanentemente prótesis, muletas o sillas de ruedas; mental; auditiva o de lenguaje, en un ochenta por ciento o más de la capacidad normal o tratándose de invidentes; tendrán derecho a un subsidio fiscal consistente en el 100 por ciento del pago de impuesto sobre nómina enterado por las remuneraciones percibidas por cada trabajador que se encuentre en los supuesto previstos en el presente artículo, de conformidad con lo siguiente:</w:t>
      </w:r>
    </w:p>
    <w:p w:rsidR="00512BDD" w:rsidRPr="00DD38BF" w:rsidRDefault="00512BDD" w:rsidP="00FD2E8A">
      <w:pPr>
        <w:pStyle w:val="Estilo"/>
        <w:numPr>
          <w:ilvl w:val="1"/>
          <w:numId w:val="70"/>
        </w:numPr>
        <w:spacing w:before="240"/>
        <w:ind w:left="426" w:hanging="426"/>
        <w:rPr>
          <w:rFonts w:ascii="Meiryo UI" w:eastAsia="Meiryo UI" w:hAnsi="Meiryo UI" w:cs="Arial"/>
          <w:sz w:val="22"/>
        </w:rPr>
      </w:pPr>
      <w:r w:rsidRPr="00DD38BF">
        <w:rPr>
          <w:rFonts w:ascii="Meiryo UI" w:eastAsia="Meiryo UI" w:hAnsi="Meiryo UI" w:cs="Arial"/>
          <w:sz w:val="22"/>
        </w:rPr>
        <w:t>El subsidio se considerará tomando en cuenta cada persona con discapacidad que se encuentre en la plantilla de trabajadores de los centros de trabajo ubicados dentro del territorio del Estado.</w:t>
      </w:r>
    </w:p>
    <w:p w:rsidR="00512BDD" w:rsidRPr="00DD38BF" w:rsidRDefault="00512BDD" w:rsidP="00FD2E8A">
      <w:pPr>
        <w:pStyle w:val="Estilo"/>
        <w:numPr>
          <w:ilvl w:val="1"/>
          <w:numId w:val="70"/>
        </w:numPr>
        <w:spacing w:before="240"/>
        <w:ind w:left="426" w:hanging="426"/>
        <w:rPr>
          <w:rFonts w:ascii="Meiryo UI" w:eastAsia="Meiryo UI" w:hAnsi="Meiryo UI" w:cs="Arial"/>
          <w:sz w:val="22"/>
        </w:rPr>
      </w:pPr>
      <w:r w:rsidRPr="00DD38BF">
        <w:rPr>
          <w:rFonts w:ascii="Meiryo UI" w:eastAsia="Meiryo UI" w:hAnsi="Meiryo UI" w:cs="Arial"/>
          <w:sz w:val="22"/>
        </w:rPr>
        <w:t>Los contribuyentes que deseen aplicar el subsidio fiscal deberán anexar copia del documento que acredite la discapacidad de cada trabajador, expedido por el Instituto Mexicano del Seguro Social.</w:t>
      </w:r>
    </w:p>
    <w:p w:rsidR="00512BDD" w:rsidRPr="00DD38BF" w:rsidRDefault="00512BDD" w:rsidP="00512BDD">
      <w:pPr>
        <w:pStyle w:val="Estilo"/>
        <w:spacing w:before="240"/>
        <w:rPr>
          <w:rFonts w:ascii="Meiryo UI" w:eastAsia="Meiryo UI" w:hAnsi="Meiryo UI" w:cs="Arial"/>
          <w:sz w:val="22"/>
        </w:rPr>
      </w:pPr>
      <w:r w:rsidRPr="00DD38BF">
        <w:rPr>
          <w:rFonts w:ascii="Meiryo UI" w:eastAsia="Meiryo UI" w:hAnsi="Meiryo UI"/>
          <w:sz w:val="22"/>
        </w:rPr>
        <w:t>El subsidio fiscal que se otorga en el presente artículo no podrá ser acumulable con ningún otro beneficio, estímulo, o incentivo fiscal.</w:t>
      </w:r>
    </w:p>
    <w:p w:rsidR="00512BDD" w:rsidRPr="00DD38BF" w:rsidRDefault="00512BDD" w:rsidP="00512BDD">
      <w:pPr>
        <w:pStyle w:val="Estilo"/>
        <w:spacing w:before="240"/>
        <w:rPr>
          <w:rFonts w:ascii="Meiryo UI" w:eastAsia="Meiryo UI" w:hAnsi="Meiryo UI" w:cs="Arial"/>
          <w:b/>
          <w:sz w:val="22"/>
        </w:rPr>
      </w:pPr>
    </w:p>
    <w:p w:rsidR="00512BDD" w:rsidRPr="00DD38BF" w:rsidRDefault="00512BDD" w:rsidP="00512BDD">
      <w:pPr>
        <w:pStyle w:val="Ttulo2"/>
        <w:rPr>
          <w:rFonts w:ascii="Meiryo UI" w:eastAsia="Meiryo UI" w:hAnsi="Meiryo UI"/>
          <w:szCs w:val="22"/>
        </w:rPr>
      </w:pPr>
      <w:bookmarkStart w:id="18" w:name="_Toc436328406"/>
      <w:r w:rsidRPr="00DD38BF">
        <w:rPr>
          <w:rFonts w:ascii="Meiryo UI" w:eastAsia="Meiryo UI" w:hAnsi="Meiryo UI"/>
          <w:szCs w:val="22"/>
        </w:rPr>
        <w:t>CAPÍTULO CUARTO</w:t>
      </w:r>
      <w:r w:rsidRPr="00DD38BF">
        <w:rPr>
          <w:rFonts w:ascii="Meiryo UI" w:eastAsia="Meiryo UI" w:hAnsi="Meiryo UI"/>
          <w:szCs w:val="22"/>
        </w:rPr>
        <w:br/>
        <w:t>DEL IMPUESTO SOBRE HONORARIOS POR ACTIVIDADES PROFESIONALES Y EJERCICIOS LUCRATIVOS NO GRAVADOS POR LA LEY DEL IMPUESTO AL VALOR AGREGADO</w:t>
      </w:r>
      <w:bookmarkEnd w:id="18"/>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Ttulo3"/>
        <w:rPr>
          <w:rFonts w:ascii="Meiryo UI" w:eastAsia="Meiryo UI" w:hAnsi="Meiryo UI"/>
        </w:rPr>
      </w:pPr>
      <w:bookmarkStart w:id="19" w:name="_Toc436328407"/>
      <w:r w:rsidRPr="00DD38BF">
        <w:rPr>
          <w:rFonts w:ascii="Meiryo UI" w:eastAsia="Meiryo UI" w:hAnsi="Meiryo UI"/>
        </w:rPr>
        <w:t>SECCIÓN PRIMERA</w:t>
      </w:r>
      <w:r w:rsidRPr="00DD38BF">
        <w:rPr>
          <w:rFonts w:ascii="Meiryo UI" w:eastAsia="Meiryo UI" w:hAnsi="Meiryo UI"/>
        </w:rPr>
        <w:br/>
        <w:t>DE LAS DISPOSICIONES GENERALES</w:t>
      </w:r>
      <w:bookmarkEnd w:id="19"/>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37.</w:t>
      </w:r>
      <w:r w:rsidRPr="00DD38BF">
        <w:rPr>
          <w:rFonts w:ascii="Meiryo UI" w:eastAsia="Meiryo UI" w:hAnsi="Meiryo UI" w:cs="Arial"/>
          <w:sz w:val="22"/>
        </w:rPr>
        <w:t xml:space="preserve"> La Secretaría, podrá estimar los ingresos de los sujetos de este impuesto, en los siguientes casos:</w:t>
      </w:r>
    </w:p>
    <w:p w:rsidR="00512BDD" w:rsidRPr="00DD38BF" w:rsidRDefault="00512BDD" w:rsidP="00FD2E8A">
      <w:pPr>
        <w:pStyle w:val="Estilo"/>
        <w:numPr>
          <w:ilvl w:val="0"/>
          <w:numId w:val="93"/>
        </w:numPr>
        <w:spacing w:before="240"/>
        <w:ind w:left="426" w:hanging="426"/>
        <w:rPr>
          <w:rFonts w:ascii="Meiryo UI" w:eastAsia="Meiryo UI" w:hAnsi="Meiryo UI" w:cs="Arial"/>
          <w:sz w:val="22"/>
        </w:rPr>
      </w:pPr>
      <w:r w:rsidRPr="00DD38BF">
        <w:rPr>
          <w:rFonts w:ascii="Meiryo UI" w:eastAsia="Meiryo UI" w:hAnsi="Meiryo UI" w:cs="Arial"/>
          <w:sz w:val="22"/>
        </w:rPr>
        <w:t>Cuando no presenten sus declaraciones, no lleven los libros o registros o no expidan la documentación comprobatoria a que están obligados.</w:t>
      </w:r>
    </w:p>
    <w:p w:rsidR="00512BDD" w:rsidRPr="00DD38BF" w:rsidRDefault="00512BDD" w:rsidP="00FD2E8A">
      <w:pPr>
        <w:pStyle w:val="Estilo"/>
        <w:numPr>
          <w:ilvl w:val="0"/>
          <w:numId w:val="93"/>
        </w:numPr>
        <w:spacing w:before="240"/>
        <w:ind w:left="426" w:hanging="426"/>
        <w:rPr>
          <w:rFonts w:ascii="Meiryo UI" w:eastAsia="Meiryo UI" w:hAnsi="Meiryo UI" w:cs="Arial"/>
          <w:sz w:val="22"/>
        </w:rPr>
      </w:pPr>
      <w:r w:rsidRPr="00DD38BF">
        <w:rPr>
          <w:rFonts w:ascii="Meiryo UI" w:eastAsia="Meiryo UI" w:hAnsi="Meiryo UI" w:cs="Arial"/>
          <w:sz w:val="22"/>
        </w:rPr>
        <w:lastRenderedPageBreak/>
        <w:t>Cuando de los informes que se obtengan, se ponga de manifiesto la percepción de un promedio de ingreso superior, cuando menos en un 10.0 por ciento al declarado por el contribuyente.</w:t>
      </w:r>
    </w:p>
    <w:p w:rsidR="00512BDD" w:rsidRPr="00DD38BF" w:rsidRDefault="00512BDD" w:rsidP="00512BDD">
      <w:pPr>
        <w:pStyle w:val="Estilo"/>
        <w:rPr>
          <w:rFonts w:ascii="Meiryo UI" w:eastAsia="Meiryo UI" w:hAnsi="Meiryo UI" w:cs="Arial"/>
          <w:sz w:val="22"/>
        </w:rPr>
      </w:pPr>
    </w:p>
    <w:p w:rsidR="00512BDD" w:rsidRDefault="00512BDD" w:rsidP="00512BDD">
      <w:pPr>
        <w:pStyle w:val="Estilo"/>
        <w:rPr>
          <w:rFonts w:ascii="Meiryo UI" w:eastAsia="Meiryo UI" w:hAnsi="Meiryo UI" w:cs="Arial"/>
          <w:sz w:val="22"/>
        </w:rPr>
      </w:pPr>
      <w:r w:rsidRPr="00DD38BF">
        <w:rPr>
          <w:rFonts w:ascii="Meiryo UI" w:eastAsia="Meiryo UI" w:hAnsi="Meiryo UI" w:cs="Arial"/>
          <w:sz w:val="22"/>
        </w:rPr>
        <w:t>Para practicar las estimaciones a que se refiere este artículo, se tendrán en cuenta las actividades realizadas por el contribuyente, los honorarios usuales o servicios similares, la renta del local que ocupa, sueldos y honorarios pagados, gastos fijos y otros datos que puedan utilizarse.</w:t>
      </w:r>
    </w:p>
    <w:p w:rsidR="00987960" w:rsidRPr="00DD38BF" w:rsidRDefault="00987960"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 xml:space="preserve">Artículo 38. </w:t>
      </w:r>
      <w:r w:rsidRPr="00DD38BF">
        <w:rPr>
          <w:rFonts w:ascii="Meiryo UI" w:eastAsia="Meiryo UI" w:hAnsi="Meiryo UI" w:cs="Arial"/>
          <w:sz w:val="22"/>
        </w:rPr>
        <w:t>Respecto a las personas señaladas en el artículo 41 de esta Ley, los obligados a retener el impuesto tendrán la obligación, al efectuar el pago del mismo, de presentar una copia del contrato respectivo, donde se señale el monto de los honorarios devengados por el contribuyente, a efecto de que proceda a la liquidación con base en los mismos.</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Los obligados a retener el impuesto, al efectuar el entero de la retención, deberán presentar una copia del contrato donde se señale el monto de los honorarios devengados por el contribuyente, con la finalidad de que se proceda a la liquidación con base en dicho contrato.</w:t>
      </w:r>
    </w:p>
    <w:p w:rsidR="00512BDD" w:rsidRDefault="00512BDD" w:rsidP="00512BDD">
      <w:pPr>
        <w:pStyle w:val="Estilo"/>
        <w:jc w:val="center"/>
        <w:rPr>
          <w:rFonts w:ascii="Meiryo UI" w:eastAsia="Meiryo UI" w:hAnsi="Meiryo UI" w:cs="Arial"/>
          <w:b/>
          <w:sz w:val="22"/>
        </w:rPr>
      </w:pPr>
    </w:p>
    <w:p w:rsidR="00987960" w:rsidRPr="00DD38BF" w:rsidRDefault="00987960" w:rsidP="00512BDD">
      <w:pPr>
        <w:pStyle w:val="Estilo"/>
        <w:jc w:val="center"/>
        <w:rPr>
          <w:rFonts w:ascii="Meiryo UI" w:eastAsia="Meiryo UI" w:hAnsi="Meiryo UI" w:cs="Arial"/>
          <w:b/>
          <w:sz w:val="22"/>
        </w:rPr>
      </w:pPr>
    </w:p>
    <w:p w:rsidR="00512BDD" w:rsidRPr="00DD38BF" w:rsidRDefault="00512BDD" w:rsidP="00512BDD">
      <w:pPr>
        <w:pStyle w:val="Ttulo3"/>
        <w:rPr>
          <w:rFonts w:ascii="Meiryo UI" w:eastAsia="Meiryo UI" w:hAnsi="Meiryo UI"/>
        </w:rPr>
      </w:pPr>
      <w:bookmarkStart w:id="20" w:name="_Toc436328408"/>
      <w:r w:rsidRPr="00DD38BF">
        <w:rPr>
          <w:rFonts w:ascii="Meiryo UI" w:eastAsia="Meiryo UI" w:hAnsi="Meiryo UI"/>
        </w:rPr>
        <w:t>SECCIÓN SEGUNDA</w:t>
      </w:r>
      <w:r w:rsidRPr="00DD38BF">
        <w:rPr>
          <w:rFonts w:ascii="Meiryo UI" w:eastAsia="Meiryo UI" w:hAnsi="Meiryo UI"/>
        </w:rPr>
        <w:br/>
        <w:t>DEL OBJETO, SUJETO Y BASE</w:t>
      </w:r>
      <w:bookmarkEnd w:id="20"/>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39.</w:t>
      </w:r>
      <w:r w:rsidRPr="00DD38BF">
        <w:rPr>
          <w:rFonts w:ascii="Meiryo UI" w:eastAsia="Meiryo UI" w:hAnsi="Meiryo UI" w:cs="Arial"/>
          <w:sz w:val="22"/>
        </w:rPr>
        <w:t xml:space="preserve"> Son objeto de este impuesto, los ingresos que se perciban únicamente por los servicios profesionales de medicina, cuando su prestación requiera título de médico conforme a las leyes, siempre y cuando sean prestados por personas físicas, ya sea individualmente o por conducto de sociedades civiles, de conformidad con lo establecido en la fracción XIV del artículo 15 de la Ley del Impuesto al Valor Agregado.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40.</w:t>
      </w:r>
      <w:r w:rsidRPr="00DD38BF">
        <w:rPr>
          <w:rFonts w:ascii="Meiryo UI" w:eastAsia="Meiryo UI" w:hAnsi="Meiryo UI" w:cs="Arial"/>
          <w:sz w:val="22"/>
        </w:rPr>
        <w:t xml:space="preserve"> Son sujetos de este impuesto, las personas físicas que perciban ingresos por los conceptos señalados en el artículo anterior, por actividades efectuadas dentro del Estado.</w:t>
      </w:r>
    </w:p>
    <w:p w:rsidR="00512BDD" w:rsidRPr="00DD38BF" w:rsidRDefault="00512BDD" w:rsidP="00512BDD">
      <w:pPr>
        <w:pStyle w:val="Estilo"/>
        <w:rPr>
          <w:rFonts w:ascii="Meiryo UI" w:eastAsia="Meiryo UI" w:hAnsi="Meiryo UI" w:cs="Arial"/>
          <w:sz w:val="22"/>
        </w:rPr>
      </w:pPr>
    </w:p>
    <w:p w:rsidR="00512BDD" w:rsidRDefault="00512BDD" w:rsidP="00512BDD">
      <w:pPr>
        <w:pStyle w:val="Estilo"/>
        <w:rPr>
          <w:rFonts w:ascii="Meiryo UI" w:eastAsia="Meiryo UI" w:hAnsi="Meiryo UI" w:cs="Arial"/>
          <w:sz w:val="22"/>
        </w:rPr>
      </w:pPr>
      <w:r w:rsidRPr="00DD38BF">
        <w:rPr>
          <w:rFonts w:ascii="Meiryo UI" w:eastAsia="Meiryo UI" w:hAnsi="Meiryo UI" w:cs="Arial"/>
          <w:sz w:val="22"/>
        </w:rPr>
        <w:t>Cuando las personas físicas operen organizadas en agrupaciones profesionales, asociaciones o sociedades de carácter civil, serán sujetas del impuesto, por la participación que les corresponda en los ingresos de la organización.</w:t>
      </w:r>
    </w:p>
    <w:p w:rsidR="00987960" w:rsidRPr="00DD38BF" w:rsidRDefault="00987960"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41.</w:t>
      </w:r>
      <w:r w:rsidRPr="00DD38BF">
        <w:rPr>
          <w:rFonts w:ascii="Meiryo UI" w:eastAsia="Meiryo UI" w:hAnsi="Meiryo UI" w:cs="Arial"/>
          <w:sz w:val="22"/>
        </w:rPr>
        <w:t xml:space="preserve"> Quienes hagan pagos a contribuyentes eventuales de este impuesto, deberán retenerlo y enterarlo a la Receptoría de Rentas que corresponda, dentro de los 5 días siguientes a la fecha en que se cause, siendo en todo caso solidariamente responsables de este impuesto.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42</w:t>
      </w:r>
      <w:r w:rsidRPr="00DD38BF">
        <w:rPr>
          <w:rFonts w:ascii="Meiryo UI" w:eastAsia="Meiryo UI" w:hAnsi="Meiryo UI" w:cs="Arial"/>
          <w:sz w:val="22"/>
        </w:rPr>
        <w:t>. Es base de este impuesto, el monto total de los ingresos a que se refiere el artículo 39 de esta Ley.</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3"/>
        <w:rPr>
          <w:rFonts w:ascii="Meiryo UI" w:eastAsia="Meiryo UI" w:hAnsi="Meiryo UI"/>
        </w:rPr>
      </w:pPr>
      <w:bookmarkStart w:id="21" w:name="_Toc436328409"/>
      <w:r w:rsidRPr="00DD38BF">
        <w:rPr>
          <w:rFonts w:ascii="Meiryo UI" w:eastAsia="Meiryo UI" w:hAnsi="Meiryo UI"/>
        </w:rPr>
        <w:t>SECCIÓN TERCERA</w:t>
      </w:r>
      <w:r w:rsidRPr="00DD38BF">
        <w:rPr>
          <w:rFonts w:ascii="Meiryo UI" w:eastAsia="Meiryo UI" w:hAnsi="Meiryo UI"/>
        </w:rPr>
        <w:br/>
        <w:t>DE LAS TASAS Y PAGO DEL IMPUESTO</w:t>
      </w:r>
      <w:bookmarkEnd w:id="21"/>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43.</w:t>
      </w:r>
      <w:r w:rsidRPr="00DD38BF">
        <w:rPr>
          <w:rFonts w:ascii="Meiryo UI" w:eastAsia="Meiryo UI" w:hAnsi="Meiryo UI" w:cs="Arial"/>
          <w:sz w:val="22"/>
        </w:rPr>
        <w:t xml:space="preserve"> El impuesto se causará, liquidará y pagará conforme a las siguientes tasas:</w:t>
      </w:r>
    </w:p>
    <w:p w:rsidR="00512BDD" w:rsidRPr="00DD38BF" w:rsidRDefault="00512BDD" w:rsidP="00512BDD">
      <w:pPr>
        <w:pStyle w:val="Estilo"/>
        <w:rPr>
          <w:rFonts w:ascii="Meiryo UI" w:eastAsia="Meiryo UI" w:hAnsi="Meiryo UI" w:cs="Arial"/>
          <w:sz w:val="22"/>
        </w:rPr>
      </w:pPr>
    </w:p>
    <w:tbl>
      <w:tblPr>
        <w:tblW w:w="0" w:type="auto"/>
        <w:tblLook w:val="04A0" w:firstRow="1" w:lastRow="0" w:firstColumn="1" w:lastColumn="0" w:noHBand="0" w:noVBand="1"/>
      </w:tblPr>
      <w:tblGrid>
        <w:gridCol w:w="7763"/>
        <w:gridCol w:w="2123"/>
      </w:tblGrid>
      <w:tr w:rsidR="00512BDD" w:rsidRPr="00DD38BF" w:rsidTr="000B3DA3">
        <w:tc>
          <w:tcPr>
            <w:tcW w:w="7763" w:type="dxa"/>
          </w:tcPr>
          <w:p w:rsidR="00512BDD" w:rsidRPr="00DD38BF" w:rsidRDefault="00512BDD" w:rsidP="00FD2E8A">
            <w:pPr>
              <w:pStyle w:val="Estilo"/>
              <w:numPr>
                <w:ilvl w:val="0"/>
                <w:numId w:val="81"/>
              </w:numPr>
              <w:spacing w:before="240"/>
              <w:ind w:left="426" w:hanging="426"/>
              <w:rPr>
                <w:rFonts w:ascii="Meiryo UI" w:eastAsia="Meiryo UI" w:hAnsi="Meiryo UI" w:cs="Arial"/>
                <w:sz w:val="22"/>
              </w:rPr>
            </w:pPr>
            <w:r w:rsidRPr="00DD38BF">
              <w:rPr>
                <w:rFonts w:ascii="Meiryo UI" w:eastAsia="Meiryo UI" w:hAnsi="Meiryo UI" w:cs="Arial"/>
                <w:sz w:val="22"/>
              </w:rPr>
              <w:t>En forma habitual sobre el importe total de los ingresos.</w:t>
            </w:r>
          </w:p>
        </w:tc>
        <w:tc>
          <w:tcPr>
            <w:tcW w:w="2123" w:type="dxa"/>
            <w:vAlign w:val="center"/>
          </w:tcPr>
          <w:p w:rsidR="00512BDD" w:rsidRPr="00DD38BF" w:rsidRDefault="00512BDD" w:rsidP="000B3DA3">
            <w:pPr>
              <w:pStyle w:val="Estilo"/>
              <w:spacing w:before="240"/>
              <w:jc w:val="center"/>
              <w:rPr>
                <w:rFonts w:ascii="Meiryo UI" w:eastAsia="Meiryo UI" w:hAnsi="Meiryo UI" w:cs="Arial"/>
                <w:sz w:val="22"/>
              </w:rPr>
            </w:pPr>
            <w:r w:rsidRPr="00DD38BF">
              <w:rPr>
                <w:rFonts w:ascii="Meiryo UI" w:eastAsia="Meiryo UI" w:hAnsi="Meiryo UI" w:cs="Arial"/>
                <w:sz w:val="22"/>
              </w:rPr>
              <w:t>3.0%</w:t>
            </w:r>
          </w:p>
        </w:tc>
      </w:tr>
      <w:tr w:rsidR="00512BDD" w:rsidRPr="00DD38BF" w:rsidTr="000B3DA3">
        <w:tc>
          <w:tcPr>
            <w:tcW w:w="7763" w:type="dxa"/>
          </w:tcPr>
          <w:p w:rsidR="00512BDD" w:rsidRPr="00DD38BF" w:rsidRDefault="00512BDD" w:rsidP="00FD2E8A">
            <w:pPr>
              <w:pStyle w:val="Estilo"/>
              <w:numPr>
                <w:ilvl w:val="0"/>
                <w:numId w:val="81"/>
              </w:numPr>
              <w:spacing w:before="240"/>
              <w:ind w:left="426" w:hanging="426"/>
              <w:rPr>
                <w:rFonts w:ascii="Meiryo UI" w:eastAsia="Meiryo UI" w:hAnsi="Meiryo UI" w:cs="Arial"/>
                <w:sz w:val="22"/>
              </w:rPr>
            </w:pPr>
            <w:r w:rsidRPr="00DD38BF">
              <w:rPr>
                <w:rFonts w:ascii="Meiryo UI" w:eastAsia="Meiryo UI" w:hAnsi="Meiryo UI" w:cs="Arial"/>
                <w:sz w:val="22"/>
              </w:rPr>
              <w:lastRenderedPageBreak/>
              <w:t>En forma eventual sobre el importe total de los ingresos.</w:t>
            </w:r>
          </w:p>
        </w:tc>
        <w:tc>
          <w:tcPr>
            <w:tcW w:w="2123" w:type="dxa"/>
            <w:vAlign w:val="center"/>
          </w:tcPr>
          <w:p w:rsidR="00512BDD" w:rsidRPr="00DD38BF" w:rsidRDefault="00512BDD" w:rsidP="000B3DA3">
            <w:pPr>
              <w:pStyle w:val="Estilo"/>
              <w:spacing w:before="240"/>
              <w:jc w:val="center"/>
              <w:rPr>
                <w:rFonts w:ascii="Meiryo UI" w:eastAsia="Meiryo UI" w:hAnsi="Meiryo UI" w:cs="Arial"/>
                <w:sz w:val="22"/>
              </w:rPr>
            </w:pPr>
            <w:r w:rsidRPr="00DD38BF">
              <w:rPr>
                <w:rFonts w:ascii="Meiryo UI" w:eastAsia="Meiryo UI" w:hAnsi="Meiryo UI" w:cs="Arial"/>
                <w:sz w:val="22"/>
              </w:rPr>
              <w:t>10.0%</w:t>
            </w:r>
          </w:p>
        </w:tc>
      </w:tr>
    </w:tbl>
    <w:p w:rsidR="00512BDD" w:rsidRPr="00DD38BF" w:rsidRDefault="00512BDD" w:rsidP="00512BDD">
      <w:pPr>
        <w:pStyle w:val="Estilo"/>
        <w:spacing w:before="240"/>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Para el pago del 10.0 por ciento a que se refiere la fracción II de este artículo, serán responsables solidarios los propietarios o representantes legales de las clínicas, hospitales, sanatorios y los médicos particulares que tengan convenios o estén asociados con los sujetos del impuesto.</w:t>
      </w:r>
    </w:p>
    <w:p w:rsidR="00512BDD" w:rsidRPr="00DD38BF" w:rsidRDefault="00512BDD" w:rsidP="00512BDD">
      <w:pPr>
        <w:pStyle w:val="Estilo"/>
        <w:rPr>
          <w:rFonts w:ascii="Meiryo UI" w:eastAsia="Meiryo UI" w:hAnsi="Meiryo UI" w:cs="Arial"/>
          <w:sz w:val="22"/>
        </w:rPr>
      </w:pPr>
    </w:p>
    <w:p w:rsidR="00512BDD" w:rsidRDefault="00512BDD" w:rsidP="00512BDD">
      <w:pPr>
        <w:pStyle w:val="Estilo"/>
        <w:rPr>
          <w:rFonts w:ascii="Meiryo UI" w:eastAsia="Meiryo UI" w:hAnsi="Meiryo UI" w:cs="Arial"/>
          <w:sz w:val="22"/>
        </w:rPr>
      </w:pPr>
      <w:r w:rsidRPr="00DD38BF">
        <w:rPr>
          <w:rFonts w:ascii="Meiryo UI" w:eastAsia="Meiryo UI" w:hAnsi="Meiryo UI" w:cs="Arial"/>
          <w:sz w:val="22"/>
        </w:rPr>
        <w:t>Cuando exista consultas eventuales en consultorios particulares o en algún otro lugar, sean estos hoteles, casas de huéspedes o domicilios particulares, las autoridades fiscales habilitarán al personal para la verificación de los ingresos y la revisión del pago de este impuesto.</w:t>
      </w:r>
    </w:p>
    <w:p w:rsidR="00987960" w:rsidRPr="00DD38BF" w:rsidRDefault="00987960"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44.</w:t>
      </w:r>
      <w:r w:rsidRPr="00DD38BF">
        <w:rPr>
          <w:rFonts w:ascii="Meiryo UI" w:eastAsia="Meiryo UI" w:hAnsi="Meiryo UI" w:cs="Arial"/>
          <w:sz w:val="22"/>
        </w:rPr>
        <w:t xml:space="preserve"> El pago del impuesto a que se refiere este capítulo, se efectuará de la manera siguiente:</w:t>
      </w:r>
    </w:p>
    <w:p w:rsidR="00512BDD" w:rsidRPr="00DD38BF" w:rsidRDefault="00512BDD" w:rsidP="00FD2E8A">
      <w:pPr>
        <w:pStyle w:val="Estilo"/>
        <w:numPr>
          <w:ilvl w:val="0"/>
          <w:numId w:val="83"/>
        </w:numPr>
        <w:spacing w:before="240"/>
        <w:rPr>
          <w:rFonts w:ascii="Meiryo UI" w:eastAsia="Meiryo UI" w:hAnsi="Meiryo UI" w:cs="Arial"/>
          <w:sz w:val="22"/>
        </w:rPr>
      </w:pPr>
      <w:r w:rsidRPr="00DD38BF">
        <w:rPr>
          <w:rFonts w:ascii="Meiryo UI" w:eastAsia="Meiryo UI" w:hAnsi="Meiryo UI" w:cs="Arial"/>
          <w:sz w:val="22"/>
        </w:rPr>
        <w:t>En forma habitual se hará bimestralmente, a más tardar el día 20 de los meses de: marzo, mayo, julio, septiembre, noviembre; así como, de enero del siguiente año.</w:t>
      </w:r>
    </w:p>
    <w:p w:rsidR="00512BDD" w:rsidRPr="00DD38BF" w:rsidRDefault="00512BDD" w:rsidP="00FD2E8A">
      <w:pPr>
        <w:pStyle w:val="Estilo"/>
        <w:numPr>
          <w:ilvl w:val="0"/>
          <w:numId w:val="83"/>
        </w:numPr>
        <w:spacing w:before="240"/>
        <w:rPr>
          <w:rFonts w:ascii="Meiryo UI" w:eastAsia="Meiryo UI" w:hAnsi="Meiryo UI" w:cs="Arial"/>
          <w:sz w:val="22"/>
        </w:rPr>
      </w:pPr>
      <w:r w:rsidRPr="00DD38BF">
        <w:rPr>
          <w:rFonts w:ascii="Meiryo UI" w:eastAsia="Meiryo UI" w:hAnsi="Meiryo UI" w:cs="Arial"/>
          <w:sz w:val="22"/>
        </w:rPr>
        <w:t>En forma eventual a los 5 días siguientes de percibir el ingreso.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3"/>
        <w:rPr>
          <w:rFonts w:ascii="Meiryo UI" w:eastAsia="Meiryo UI" w:hAnsi="Meiryo UI"/>
        </w:rPr>
      </w:pPr>
      <w:bookmarkStart w:id="22" w:name="_Toc436328410"/>
      <w:r w:rsidRPr="00DD38BF">
        <w:rPr>
          <w:rFonts w:ascii="Meiryo UI" w:eastAsia="Meiryo UI" w:hAnsi="Meiryo UI"/>
        </w:rPr>
        <w:t>SECCIÓN CUARTA</w:t>
      </w:r>
      <w:r w:rsidRPr="00DD38BF">
        <w:rPr>
          <w:rFonts w:ascii="Meiryo UI" w:eastAsia="Meiryo UI" w:hAnsi="Meiryo UI"/>
        </w:rPr>
        <w:br/>
        <w:t>DE LAS OBLIGACIONES DE LOS CONTRIBUYENTES Y DE TERCEROS</w:t>
      </w:r>
      <w:bookmarkEnd w:id="22"/>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45</w:t>
      </w:r>
      <w:r w:rsidRPr="00DD38BF">
        <w:rPr>
          <w:rFonts w:ascii="Meiryo UI" w:eastAsia="Meiryo UI" w:hAnsi="Meiryo UI" w:cs="Arial"/>
          <w:sz w:val="22"/>
        </w:rPr>
        <w:t>. Los sujetos de este impuesto están obligados a:</w:t>
      </w:r>
    </w:p>
    <w:p w:rsidR="009D0A69" w:rsidRDefault="009D0A69" w:rsidP="009D0A69">
      <w:pPr>
        <w:widowControl w:val="0"/>
        <w:tabs>
          <w:tab w:val="left" w:pos="2880"/>
          <w:tab w:val="left" w:pos="4320"/>
        </w:tabs>
        <w:spacing w:after="0" w:line="240" w:lineRule="auto"/>
        <w:jc w:val="both"/>
        <w:rPr>
          <w:rFonts w:ascii="Arial Narrow" w:hAnsi="Arial Narrow" w:cs="Arial"/>
          <w:b/>
          <w:sz w:val="24"/>
          <w:szCs w:val="24"/>
          <w:lang w:val="pt-BR"/>
        </w:rPr>
      </w:pPr>
    </w:p>
    <w:p w:rsidR="009D0A69" w:rsidRDefault="009D0A69" w:rsidP="009D0A69">
      <w:pPr>
        <w:widowControl w:val="0"/>
        <w:tabs>
          <w:tab w:val="left" w:pos="2880"/>
          <w:tab w:val="left" w:pos="4320"/>
        </w:tabs>
        <w:spacing w:after="0" w:line="240" w:lineRule="auto"/>
        <w:jc w:val="both"/>
        <w:rPr>
          <w:rFonts w:ascii="Arial Narrow" w:hAnsi="Arial Narrow" w:cs="Arial"/>
          <w:b/>
          <w:sz w:val="24"/>
          <w:szCs w:val="24"/>
          <w:lang w:val="pt-BR"/>
        </w:rPr>
      </w:pPr>
    </w:p>
    <w:p w:rsidR="009D0A69" w:rsidRDefault="009D0A69" w:rsidP="009D0A69">
      <w:pPr>
        <w:widowControl w:val="0"/>
        <w:tabs>
          <w:tab w:val="left" w:pos="2880"/>
          <w:tab w:val="left" w:pos="4320"/>
        </w:tabs>
        <w:spacing w:after="0" w:line="240" w:lineRule="auto"/>
        <w:jc w:val="both"/>
        <w:rPr>
          <w:rFonts w:ascii="Arial Narrow" w:hAnsi="Arial Narrow" w:cs="Arial"/>
          <w:b/>
          <w:sz w:val="24"/>
          <w:szCs w:val="24"/>
          <w:lang w:val="pt-BR"/>
        </w:rPr>
      </w:pPr>
    </w:p>
    <w:p w:rsidR="009D0A69" w:rsidRPr="009D0A69" w:rsidRDefault="009D0A69" w:rsidP="009D0A69">
      <w:pPr>
        <w:widowControl w:val="0"/>
        <w:tabs>
          <w:tab w:val="left" w:pos="2880"/>
          <w:tab w:val="left" w:pos="4320"/>
        </w:tabs>
        <w:spacing w:after="0" w:line="240" w:lineRule="auto"/>
        <w:jc w:val="both"/>
        <w:rPr>
          <w:rFonts w:ascii="Arial Narrow" w:hAnsi="Arial Narrow" w:cs="Arial"/>
          <w:b/>
          <w:sz w:val="24"/>
          <w:szCs w:val="24"/>
          <w:lang w:val="pt-BR"/>
        </w:rPr>
      </w:pPr>
      <w:r w:rsidRPr="009D0A69">
        <w:rPr>
          <w:rFonts w:ascii="Arial Narrow" w:hAnsi="Arial Narrow" w:cs="Arial"/>
          <w:b/>
          <w:sz w:val="24"/>
          <w:szCs w:val="24"/>
          <w:lang w:val="pt-BR"/>
        </w:rPr>
        <w:t>Reformada P.O. 7853 “E” de fecha 09-Diciembre-2017</w:t>
      </w:r>
    </w:p>
    <w:p w:rsidR="00512BDD" w:rsidRPr="00DD38BF" w:rsidRDefault="009D0A69" w:rsidP="00FD2E8A">
      <w:pPr>
        <w:pStyle w:val="Estilo"/>
        <w:numPr>
          <w:ilvl w:val="0"/>
          <w:numId w:val="84"/>
        </w:numPr>
        <w:spacing w:before="240"/>
        <w:ind w:left="426" w:hanging="426"/>
        <w:rPr>
          <w:rFonts w:ascii="Meiryo UI" w:eastAsia="Meiryo UI" w:hAnsi="Meiryo UI" w:cs="Arial"/>
          <w:sz w:val="22"/>
        </w:rPr>
      </w:pPr>
      <w:r w:rsidRPr="009D0A69">
        <w:rPr>
          <w:rFonts w:eastAsia="Arial Unicode MS" w:cs="Arial"/>
          <w:color w:val="000000"/>
          <w:szCs w:val="24"/>
        </w:rPr>
        <w:t>Inscribirse dentro de los treinta días siguientes a aquél en que se inicien sus actividades, utilizando al efecto</w:t>
      </w:r>
      <w:r w:rsidRPr="009D0A69">
        <w:rPr>
          <w:rFonts w:cs="Arial"/>
        </w:rPr>
        <w:t>,</w:t>
      </w:r>
      <w:r w:rsidRPr="009D0A69">
        <w:rPr>
          <w:rFonts w:eastAsia="Arial Unicode MS" w:cs="Arial"/>
          <w:color w:val="000000"/>
          <w:szCs w:val="24"/>
        </w:rPr>
        <w:t xml:space="preserve"> las formas oficiales aprobadas por la Secretaría, </w:t>
      </w:r>
      <w:r w:rsidRPr="009D0A69">
        <w:rPr>
          <w:rFonts w:cs="Arial"/>
          <w:szCs w:val="24"/>
        </w:rPr>
        <w:t>con los datos que las mismas exijan, en los términos y condiciones establecidos en el artículo 29 del Código Fiscal del Estado de Tabasco</w:t>
      </w:r>
      <w:r w:rsidR="00512BDD" w:rsidRPr="00DD38BF">
        <w:rPr>
          <w:rFonts w:ascii="Meiryo UI" w:eastAsia="Meiryo UI" w:hAnsi="Meiryo UI" w:cs="Arial"/>
          <w:sz w:val="22"/>
        </w:rPr>
        <w:t>.</w:t>
      </w:r>
    </w:p>
    <w:p w:rsidR="009D0A69" w:rsidRDefault="009D0A69" w:rsidP="009D0A69">
      <w:pPr>
        <w:widowControl w:val="0"/>
        <w:tabs>
          <w:tab w:val="left" w:pos="2880"/>
          <w:tab w:val="left" w:pos="4320"/>
        </w:tabs>
        <w:spacing w:after="0" w:line="240" w:lineRule="auto"/>
        <w:jc w:val="both"/>
        <w:rPr>
          <w:rFonts w:ascii="Arial Narrow" w:hAnsi="Arial Narrow" w:cs="Arial"/>
          <w:b/>
          <w:sz w:val="24"/>
          <w:szCs w:val="24"/>
          <w:lang w:val="pt-BR"/>
        </w:rPr>
      </w:pPr>
    </w:p>
    <w:p w:rsidR="009D0A69" w:rsidRPr="009D0A69" w:rsidRDefault="009D0A69" w:rsidP="009D0A69">
      <w:pPr>
        <w:widowControl w:val="0"/>
        <w:tabs>
          <w:tab w:val="left" w:pos="2880"/>
          <w:tab w:val="left" w:pos="4320"/>
        </w:tabs>
        <w:spacing w:after="0" w:line="240" w:lineRule="auto"/>
        <w:jc w:val="both"/>
        <w:rPr>
          <w:rFonts w:ascii="Arial Narrow" w:hAnsi="Arial Narrow" w:cs="Arial"/>
          <w:b/>
          <w:sz w:val="24"/>
          <w:szCs w:val="24"/>
          <w:lang w:val="pt-BR"/>
        </w:rPr>
      </w:pPr>
      <w:r w:rsidRPr="009D0A69">
        <w:rPr>
          <w:rFonts w:ascii="Arial Narrow" w:hAnsi="Arial Narrow" w:cs="Arial"/>
          <w:b/>
          <w:sz w:val="24"/>
          <w:szCs w:val="24"/>
          <w:lang w:val="pt-BR"/>
        </w:rPr>
        <w:t>Reformada P.O. 7853 “E” de fecha 09-Diciembre-2017</w:t>
      </w:r>
    </w:p>
    <w:p w:rsidR="00512BDD" w:rsidRPr="009D0A69" w:rsidRDefault="009D0A69" w:rsidP="00FD2E8A">
      <w:pPr>
        <w:pStyle w:val="Estilo"/>
        <w:numPr>
          <w:ilvl w:val="0"/>
          <w:numId w:val="84"/>
        </w:numPr>
        <w:spacing w:before="240"/>
        <w:ind w:left="426" w:hanging="426"/>
        <w:rPr>
          <w:rFonts w:ascii="Meiryo UI" w:eastAsia="Meiryo UI" w:hAnsi="Meiryo UI" w:cs="Arial"/>
          <w:sz w:val="22"/>
        </w:rPr>
      </w:pPr>
      <w:r w:rsidRPr="009D0A69">
        <w:rPr>
          <w:rFonts w:cs="Arial"/>
          <w:szCs w:val="24"/>
        </w:rPr>
        <w:t xml:space="preserve">Presentar </w:t>
      </w:r>
      <w:r w:rsidRPr="009D0A69">
        <w:rPr>
          <w:rFonts w:eastAsia="Arial Unicode MS" w:cs="Arial"/>
          <w:color w:val="000000"/>
          <w:szCs w:val="24"/>
        </w:rPr>
        <w:t xml:space="preserve">en la Receptoría de Rentas </w:t>
      </w:r>
      <w:r w:rsidRPr="009D0A69">
        <w:rPr>
          <w:rFonts w:cs="Arial"/>
          <w:szCs w:val="24"/>
        </w:rPr>
        <w:t>que corresponda a su domicilio fiscal en los términos y condiciones establecidos en el artículo 29 del Código Fiscal del Estado de Tabasco, dentro del plazo señalado en el fracción anterior,</w:t>
      </w:r>
      <w:r w:rsidRPr="009D0A69">
        <w:rPr>
          <w:rFonts w:eastAsia="Arial Unicode MS" w:cs="Arial"/>
          <w:color w:val="000000"/>
          <w:szCs w:val="24"/>
        </w:rPr>
        <w:t xml:space="preserve"> </w:t>
      </w:r>
      <w:r w:rsidRPr="009D0A69">
        <w:rPr>
          <w:rFonts w:cs="Arial"/>
          <w:szCs w:val="24"/>
        </w:rPr>
        <w:t>los avisos de ca</w:t>
      </w:r>
      <w:r w:rsidRPr="009D0A69">
        <w:rPr>
          <w:rFonts w:eastAsia="Arial Unicode MS" w:cs="Arial"/>
          <w:color w:val="000000"/>
          <w:szCs w:val="24"/>
        </w:rPr>
        <w:t xml:space="preserve">mbio </w:t>
      </w:r>
      <w:r w:rsidRPr="009D0A69">
        <w:rPr>
          <w:rFonts w:cs="Arial"/>
          <w:szCs w:val="24"/>
        </w:rPr>
        <w:t>de nombre o razón social,</w:t>
      </w:r>
      <w:r w:rsidRPr="009D0A69">
        <w:rPr>
          <w:rFonts w:eastAsia="Arial Unicode MS" w:cs="Arial"/>
          <w:color w:val="000000"/>
          <w:szCs w:val="24"/>
        </w:rPr>
        <w:t xml:space="preserve"> domicilio, </w:t>
      </w:r>
      <w:r w:rsidRPr="009D0A69">
        <w:rPr>
          <w:rFonts w:cs="Arial"/>
          <w:szCs w:val="24"/>
        </w:rPr>
        <w:t>actividad, suspensión de actividades o cierre de establecimiento y en general, cualquier aviso relacionado con su Registro Estatal de Contribuyentes</w:t>
      </w:r>
      <w:r w:rsidR="00512BDD" w:rsidRPr="009D0A69">
        <w:rPr>
          <w:rFonts w:ascii="Meiryo UI" w:eastAsia="Meiryo UI" w:hAnsi="Meiryo UI" w:cs="Arial"/>
          <w:sz w:val="22"/>
        </w:rPr>
        <w:t>.</w:t>
      </w:r>
    </w:p>
    <w:p w:rsidR="00512BDD" w:rsidRPr="00DD38BF" w:rsidRDefault="00512BDD" w:rsidP="00FD2E8A">
      <w:pPr>
        <w:pStyle w:val="Estilo"/>
        <w:numPr>
          <w:ilvl w:val="0"/>
          <w:numId w:val="84"/>
        </w:numPr>
        <w:spacing w:before="240"/>
        <w:ind w:left="426" w:hanging="426"/>
        <w:rPr>
          <w:rFonts w:ascii="Meiryo UI" w:eastAsia="Meiryo UI" w:hAnsi="Meiryo UI" w:cs="Arial"/>
          <w:sz w:val="22"/>
        </w:rPr>
      </w:pPr>
      <w:r w:rsidRPr="00DD38BF">
        <w:rPr>
          <w:rFonts w:ascii="Meiryo UI" w:eastAsia="Meiryo UI" w:hAnsi="Meiryo UI" w:cs="Arial"/>
          <w:sz w:val="22"/>
        </w:rPr>
        <w:t>Presentar los avisos, documentos, datos e información que le solicite la autoridad fiscal en relación con este impuesto, dentro de los plazos y lugares señalados al efecto.</w:t>
      </w:r>
    </w:p>
    <w:p w:rsidR="00512BDD" w:rsidRDefault="00512BDD" w:rsidP="00FD2E8A">
      <w:pPr>
        <w:pStyle w:val="Estilo"/>
        <w:numPr>
          <w:ilvl w:val="0"/>
          <w:numId w:val="84"/>
        </w:numPr>
        <w:spacing w:before="240"/>
        <w:ind w:left="426" w:hanging="426"/>
        <w:rPr>
          <w:rFonts w:ascii="Meiryo UI" w:eastAsia="Meiryo UI" w:hAnsi="Meiryo UI" w:cs="Arial"/>
          <w:sz w:val="22"/>
        </w:rPr>
      </w:pPr>
      <w:r w:rsidRPr="00DD38BF">
        <w:rPr>
          <w:rFonts w:ascii="Meiryo UI" w:eastAsia="Meiryo UI" w:hAnsi="Meiryo UI" w:cs="Arial"/>
          <w:sz w:val="22"/>
        </w:rPr>
        <w:t>Llevar los libros o registros y expedir la documentación comprobatoria, tanto de sus ingresos como del pago del impuesto, que en forma general señala la Secretaría y que podrán ser los mismos que establezcan las disposiciones fisc</w:t>
      </w:r>
      <w:r w:rsidR="00CD7C7E">
        <w:rPr>
          <w:rFonts w:ascii="Meiryo UI" w:eastAsia="Meiryo UI" w:hAnsi="Meiryo UI" w:cs="Arial"/>
          <w:sz w:val="22"/>
        </w:rPr>
        <w:t>ales federales correspondientes</w:t>
      </w:r>
      <w:r w:rsidR="00987960">
        <w:rPr>
          <w:rFonts w:ascii="Meiryo UI" w:eastAsia="Meiryo UI" w:hAnsi="Meiryo UI" w:cs="Arial"/>
          <w:sz w:val="22"/>
        </w:rPr>
        <w:t>.</w:t>
      </w:r>
    </w:p>
    <w:p w:rsidR="00987960" w:rsidRPr="00CD7C7E" w:rsidRDefault="00987960" w:rsidP="00987960">
      <w:pPr>
        <w:pStyle w:val="Estilo"/>
        <w:spacing w:before="240"/>
        <w:ind w:left="426"/>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46.</w:t>
      </w:r>
      <w:r w:rsidRPr="00DD38BF">
        <w:rPr>
          <w:rFonts w:ascii="Meiryo UI" w:eastAsia="Meiryo UI" w:hAnsi="Meiryo UI" w:cs="Arial"/>
          <w:sz w:val="22"/>
        </w:rPr>
        <w:t xml:space="preserve"> La obligación de proporcionar los datos y documentos que le sean solicitados por la Secretaría, existe también para los retenedores del impuesto y en general para quienes hagan los pagos a los contribuyentes a que se refiere este capítulo.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2"/>
        <w:rPr>
          <w:rFonts w:ascii="Meiryo UI" w:eastAsia="Meiryo UI" w:hAnsi="Meiryo UI"/>
          <w:szCs w:val="22"/>
        </w:rPr>
      </w:pPr>
      <w:bookmarkStart w:id="23" w:name="_Toc436328411"/>
      <w:r w:rsidRPr="00DD38BF">
        <w:rPr>
          <w:rFonts w:ascii="Meiryo UI" w:eastAsia="Meiryo UI" w:hAnsi="Meiryo UI"/>
          <w:szCs w:val="22"/>
        </w:rPr>
        <w:t>CAPÍTULO QUINTO</w:t>
      </w:r>
      <w:r w:rsidRPr="00DD38BF">
        <w:rPr>
          <w:rFonts w:ascii="Meiryo UI" w:eastAsia="Meiryo UI" w:hAnsi="Meiryo UI"/>
          <w:szCs w:val="22"/>
        </w:rPr>
        <w:br/>
        <w:t>DEL IMPUESTO SOBRE LOTERÍAS, RIFAS, SORTEOS</w:t>
      </w:r>
      <w:r w:rsidRPr="00DD38BF">
        <w:rPr>
          <w:rFonts w:ascii="Meiryo UI" w:eastAsia="Meiryo UI" w:hAnsi="Meiryo UI"/>
          <w:szCs w:val="22"/>
        </w:rPr>
        <w:br/>
        <w:t>Y CONCURSOS DE TODA CLASE</w:t>
      </w:r>
      <w:bookmarkEnd w:id="23"/>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Ttulo3"/>
        <w:rPr>
          <w:rFonts w:ascii="Meiryo UI" w:eastAsia="Meiryo UI" w:hAnsi="Meiryo UI"/>
        </w:rPr>
      </w:pPr>
      <w:bookmarkStart w:id="24" w:name="_Toc436328412"/>
      <w:r w:rsidRPr="00DD38BF">
        <w:rPr>
          <w:rFonts w:ascii="Meiryo UI" w:eastAsia="Meiryo UI" w:hAnsi="Meiryo UI"/>
        </w:rPr>
        <w:t>SECCIÓN PRIMERA</w:t>
      </w:r>
      <w:r w:rsidRPr="00DD38BF">
        <w:rPr>
          <w:rFonts w:ascii="Meiryo UI" w:eastAsia="Meiryo UI" w:hAnsi="Meiryo UI"/>
        </w:rPr>
        <w:br/>
        <w:t>DEL OBJETO Y DEL SUJETO</w:t>
      </w:r>
      <w:bookmarkEnd w:id="24"/>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47.</w:t>
      </w:r>
      <w:r w:rsidRPr="00DD38BF">
        <w:rPr>
          <w:rFonts w:ascii="Meiryo UI" w:eastAsia="Meiryo UI" w:hAnsi="Meiryo UI" w:cs="Arial"/>
          <w:sz w:val="22"/>
        </w:rPr>
        <w:t xml:space="preserve"> Es objeto de este impuesto:</w:t>
      </w:r>
    </w:p>
    <w:p w:rsidR="00512BDD" w:rsidRPr="00DD38BF" w:rsidRDefault="00512BDD" w:rsidP="00FD2E8A">
      <w:pPr>
        <w:pStyle w:val="Estilo"/>
        <w:numPr>
          <w:ilvl w:val="1"/>
          <w:numId w:val="85"/>
        </w:numPr>
        <w:spacing w:before="240"/>
        <w:ind w:left="426" w:hanging="426"/>
        <w:rPr>
          <w:rFonts w:ascii="Meiryo UI" w:eastAsia="Meiryo UI" w:hAnsi="Meiryo UI" w:cs="Arial"/>
          <w:sz w:val="22"/>
        </w:rPr>
      </w:pPr>
      <w:r w:rsidRPr="00DD38BF">
        <w:rPr>
          <w:rFonts w:ascii="Meiryo UI" w:eastAsia="Meiryo UI" w:hAnsi="Meiryo UI" w:cs="Arial"/>
          <w:sz w:val="22"/>
        </w:rPr>
        <w:t>La organización o celebración de loterías, rifas, sorteos y concursos de toda clase, realizadas mediante la emisión de boletos, contraseñas, billetes o mediante cualquier otro comprobante que dé derecho a su participación, aun cuando no se cobre cantidad alguna para tener derecho a participar en ellos.</w:t>
      </w:r>
    </w:p>
    <w:p w:rsidR="00512BDD" w:rsidRPr="00DD38BF" w:rsidRDefault="00512BDD" w:rsidP="00FD2E8A">
      <w:pPr>
        <w:pStyle w:val="Estilo"/>
        <w:numPr>
          <w:ilvl w:val="1"/>
          <w:numId w:val="85"/>
        </w:numPr>
        <w:spacing w:before="240"/>
        <w:ind w:left="426" w:hanging="426"/>
        <w:rPr>
          <w:rFonts w:ascii="Meiryo UI" w:eastAsia="Meiryo UI" w:hAnsi="Meiryo UI" w:cs="Arial"/>
          <w:sz w:val="22"/>
        </w:rPr>
      </w:pPr>
      <w:r w:rsidRPr="00DD38BF">
        <w:rPr>
          <w:rFonts w:ascii="Meiryo UI" w:eastAsia="Meiryo UI" w:hAnsi="Meiryo UI" w:cs="Arial"/>
          <w:sz w:val="22"/>
        </w:rPr>
        <w:t>La obtención de ingresos o premios derivados de rifas o sorteos, que hayan sido cobrados en el territorio estatal, independientemente que el organizador y el evento de cuyo resultado dependa la obtención de ingresos, se encuentren o se celebren fuera del territorio del Estado, así mismo cuando se encuentren y celebren fuera del territorio del Estado.</w:t>
      </w:r>
    </w:p>
    <w:p w:rsidR="00512BDD" w:rsidRPr="00DD38BF" w:rsidRDefault="00512BDD" w:rsidP="00FD2E8A">
      <w:pPr>
        <w:pStyle w:val="Estilo"/>
        <w:numPr>
          <w:ilvl w:val="1"/>
          <w:numId w:val="85"/>
        </w:numPr>
        <w:spacing w:before="240"/>
        <w:ind w:left="426" w:hanging="426"/>
        <w:rPr>
          <w:rFonts w:ascii="Meiryo UI" w:eastAsia="Meiryo UI" w:hAnsi="Meiryo UI" w:cs="Arial"/>
          <w:sz w:val="22"/>
        </w:rPr>
      </w:pPr>
      <w:r w:rsidRPr="00DD38BF">
        <w:rPr>
          <w:rFonts w:ascii="Meiryo UI" w:eastAsia="Meiryo UI" w:hAnsi="Meiryo UI" w:cs="Arial"/>
          <w:sz w:val="22"/>
        </w:rPr>
        <w:t>La obtención de ingresos o premios derivados de loterías, rifas, sorteos y concursos de toda clase, que hayan sido cobrados en el territorio del Estado.</w:t>
      </w:r>
    </w:p>
    <w:p w:rsidR="00512BDD" w:rsidRPr="00DD38BF" w:rsidRDefault="00512BDD" w:rsidP="00FD2E8A">
      <w:pPr>
        <w:pStyle w:val="Estilo"/>
        <w:numPr>
          <w:ilvl w:val="1"/>
          <w:numId w:val="85"/>
        </w:numPr>
        <w:spacing w:before="240"/>
        <w:ind w:left="426" w:hanging="426"/>
        <w:rPr>
          <w:rFonts w:ascii="Meiryo UI" w:eastAsia="Meiryo UI" w:hAnsi="Meiryo UI" w:cs="Arial"/>
          <w:sz w:val="22"/>
        </w:rPr>
      </w:pPr>
      <w:r w:rsidRPr="00DD38BF">
        <w:rPr>
          <w:rFonts w:ascii="Meiryo UI" w:eastAsia="Meiryo UI" w:hAnsi="Meiryo UI" w:cs="Arial"/>
          <w:sz w:val="22"/>
        </w:rPr>
        <w:t>La obtención de ingresos o premios derivados de la celebración de juegos de azar, apuesta electrónica, en los que se incluyen, independientemente del nombre con el que se les designe, a aquellos en los que el ingreso o premio se obtenga por la destreza del participante en el uso de máquinas que en su desarrollo utilicen imágenes visuales electrónicas como números, cartas, símbolos, figuras u otras similares, independientemente de que en alguna etapa de su desarrollo intervenga directa o indirectamente el azar.</w:t>
      </w:r>
    </w:p>
    <w:p w:rsidR="00512BDD" w:rsidRPr="00DD38BF" w:rsidRDefault="00512BDD" w:rsidP="00512BDD">
      <w:pPr>
        <w:pStyle w:val="Estilo"/>
        <w:spacing w:before="240"/>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48.</w:t>
      </w:r>
      <w:r w:rsidRPr="00DD38BF">
        <w:rPr>
          <w:rFonts w:ascii="Meiryo UI" w:eastAsia="Meiryo UI" w:hAnsi="Meiryo UI" w:cs="Arial"/>
          <w:sz w:val="22"/>
        </w:rPr>
        <w:t xml:space="preserve"> Son sujetos de este Impuesto:</w:t>
      </w:r>
    </w:p>
    <w:p w:rsidR="00512BDD" w:rsidRPr="00DD38BF" w:rsidRDefault="00512BDD" w:rsidP="00FD2E8A">
      <w:pPr>
        <w:pStyle w:val="Estilo"/>
        <w:numPr>
          <w:ilvl w:val="1"/>
          <w:numId w:val="68"/>
        </w:numPr>
        <w:spacing w:before="240"/>
        <w:ind w:left="426" w:hanging="426"/>
        <w:rPr>
          <w:rFonts w:ascii="Meiryo UI" w:eastAsia="Meiryo UI" w:hAnsi="Meiryo UI" w:cs="Arial"/>
          <w:sz w:val="22"/>
        </w:rPr>
      </w:pPr>
      <w:r w:rsidRPr="00DD38BF">
        <w:rPr>
          <w:rFonts w:ascii="Meiryo UI" w:eastAsia="Meiryo UI" w:hAnsi="Meiryo UI" w:cs="Arial"/>
          <w:sz w:val="22"/>
        </w:rPr>
        <w:t>Las personas físicas y jurídicas colectivas que obtengan ingresos o premios derivados de loterías, rifas, sorteos y concursos de toda clase, que hayan sido cobrados en el territorio del Estado. Las personas o instituciones que organicen o celebren los eventos objeto del impuesto les deberán retener el correspondiente al momento de efectuar el pago.</w:t>
      </w:r>
    </w:p>
    <w:p w:rsidR="00512BDD" w:rsidRPr="00DD38BF" w:rsidRDefault="00512BDD" w:rsidP="00FD2E8A">
      <w:pPr>
        <w:pStyle w:val="Estilo"/>
        <w:numPr>
          <w:ilvl w:val="1"/>
          <w:numId w:val="68"/>
        </w:numPr>
        <w:spacing w:before="240"/>
        <w:ind w:left="426" w:hanging="426"/>
        <w:rPr>
          <w:rFonts w:ascii="Meiryo UI" w:eastAsia="Meiryo UI" w:hAnsi="Meiryo UI" w:cs="Arial"/>
          <w:sz w:val="22"/>
        </w:rPr>
      </w:pPr>
      <w:r w:rsidRPr="00DD38BF">
        <w:rPr>
          <w:rFonts w:ascii="Meiryo UI" w:eastAsia="Meiryo UI" w:hAnsi="Meiryo UI" w:cs="Arial"/>
          <w:sz w:val="22"/>
        </w:rPr>
        <w:t>Las personas físicas, jurídicas colectivas o unidades económicas sin personalidad jurídica que organicen o celebren loterías, rifas, sorteos y concursos de toca clase, incluidos aquellos que se organicen o celebren en base al uso de máquinas y aparatos tecnológicos que funcionen con dinero, fichas o tarjetas electrónicas que simulen monederos.</w:t>
      </w:r>
    </w:p>
    <w:p w:rsidR="00512BDD" w:rsidRPr="00DD38BF" w:rsidRDefault="00512BDD" w:rsidP="00FD2E8A">
      <w:pPr>
        <w:pStyle w:val="Estilo"/>
        <w:numPr>
          <w:ilvl w:val="1"/>
          <w:numId w:val="68"/>
        </w:numPr>
        <w:spacing w:before="240"/>
        <w:ind w:left="426" w:hanging="426"/>
        <w:rPr>
          <w:rFonts w:ascii="Meiryo UI" w:eastAsia="Meiryo UI" w:hAnsi="Meiryo UI" w:cs="Arial"/>
          <w:sz w:val="22"/>
        </w:rPr>
      </w:pPr>
      <w:r w:rsidRPr="00DD38BF">
        <w:rPr>
          <w:rFonts w:ascii="Meiryo UI" w:eastAsia="Meiryo UI" w:hAnsi="Meiryo UI" w:cs="Arial"/>
          <w:sz w:val="22"/>
        </w:rPr>
        <w:t xml:space="preserve">Las personas físicas y jurídicas colectivas que obtengan ingresos o premios derivados de rifas o sorteos a que se refiere el punto que antecede, independientemente que el organizador y el evento </w:t>
      </w:r>
      <w:r w:rsidRPr="00DD38BF">
        <w:rPr>
          <w:rFonts w:ascii="Meiryo UI" w:eastAsia="Meiryo UI" w:hAnsi="Meiryo UI" w:cs="Arial"/>
          <w:sz w:val="22"/>
        </w:rPr>
        <w:lastRenderedPageBreak/>
        <w:t>mismo de cuyo resultado dependerá la obtención del ingreso o premio, se encuentren o se celebren fuera del territorio del Estado.</w:t>
      </w:r>
    </w:p>
    <w:p w:rsidR="00512BDD" w:rsidRPr="00DD38BF" w:rsidRDefault="00512BDD" w:rsidP="00512BDD">
      <w:pPr>
        <w:pStyle w:val="Estilo"/>
        <w:tabs>
          <w:tab w:val="left" w:pos="3029"/>
        </w:tabs>
        <w:rPr>
          <w:rFonts w:ascii="Meiryo UI" w:eastAsia="Meiryo UI" w:hAnsi="Meiryo UI" w:cs="Arial"/>
          <w:b/>
          <w:sz w:val="22"/>
        </w:rPr>
      </w:pPr>
      <w:r w:rsidRPr="00DD38BF">
        <w:rPr>
          <w:rFonts w:ascii="Meiryo UI" w:eastAsia="Meiryo UI" w:hAnsi="Meiryo UI" w:cs="Arial"/>
          <w:b/>
          <w:sz w:val="22"/>
        </w:rPr>
        <w:tab/>
      </w:r>
    </w:p>
    <w:p w:rsidR="00512BDD" w:rsidRPr="00DD38BF" w:rsidRDefault="00512BDD" w:rsidP="00512BDD">
      <w:pPr>
        <w:pStyle w:val="Ttulo3"/>
        <w:rPr>
          <w:rFonts w:ascii="Meiryo UI" w:eastAsia="Meiryo UI" w:hAnsi="Meiryo UI"/>
        </w:rPr>
      </w:pPr>
      <w:bookmarkStart w:id="25" w:name="_Toc436328413"/>
      <w:r w:rsidRPr="00DD38BF">
        <w:rPr>
          <w:rFonts w:ascii="Meiryo UI" w:eastAsia="Meiryo UI" w:hAnsi="Meiryo UI"/>
        </w:rPr>
        <w:t>SECCIÓN SEGUNDA</w:t>
      </w:r>
      <w:r w:rsidRPr="00DD38BF">
        <w:rPr>
          <w:rFonts w:ascii="Meiryo UI" w:eastAsia="Meiryo UI" w:hAnsi="Meiryo UI"/>
        </w:rPr>
        <w:br/>
        <w:t>DE LA BASE, CAUSACIÓN, TASA,</w:t>
      </w:r>
      <w:r w:rsidRPr="00DD38BF">
        <w:rPr>
          <w:rFonts w:ascii="Meiryo UI" w:eastAsia="Meiryo UI" w:hAnsi="Meiryo UI"/>
        </w:rPr>
        <w:br/>
        <w:t>CUOTA Y PAGO DEL IMPUESTO</w:t>
      </w:r>
      <w:bookmarkEnd w:id="25"/>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49.</w:t>
      </w:r>
      <w:r w:rsidRPr="00DD38BF">
        <w:rPr>
          <w:rFonts w:ascii="Meiryo UI" w:eastAsia="Meiryo UI" w:hAnsi="Meiryo UI" w:cs="Arial"/>
          <w:sz w:val="22"/>
        </w:rPr>
        <w:t xml:space="preserve"> Será la base del impuesto:</w:t>
      </w:r>
    </w:p>
    <w:p w:rsidR="00512BDD" w:rsidRPr="00DD38BF" w:rsidRDefault="00512BDD" w:rsidP="00512BDD">
      <w:pPr>
        <w:pStyle w:val="Estilo"/>
        <w:rPr>
          <w:rFonts w:ascii="Meiryo UI" w:eastAsia="Meiryo UI" w:hAnsi="Meiryo UI" w:cs="Arial"/>
          <w:sz w:val="22"/>
        </w:rPr>
      </w:pPr>
    </w:p>
    <w:p w:rsidR="00512BDD" w:rsidRPr="00DD38BF" w:rsidRDefault="00512BDD" w:rsidP="00FD2E8A">
      <w:pPr>
        <w:pStyle w:val="Estilo"/>
        <w:numPr>
          <w:ilvl w:val="0"/>
          <w:numId w:val="86"/>
        </w:numPr>
        <w:ind w:left="426" w:hanging="426"/>
        <w:rPr>
          <w:rFonts w:ascii="Meiryo UI" w:eastAsia="Meiryo UI" w:hAnsi="Meiryo UI" w:cs="Arial"/>
          <w:sz w:val="22"/>
        </w:rPr>
      </w:pPr>
      <w:r w:rsidRPr="00DD38BF">
        <w:rPr>
          <w:rFonts w:ascii="Meiryo UI" w:eastAsia="Meiryo UI" w:hAnsi="Meiryo UI" w:cs="Arial"/>
          <w:sz w:val="22"/>
        </w:rPr>
        <w:t>Para los sujetos que organicen o celebren las loterías, rifas, sorteos o concursos de toda clase, el total de las cantidades que se obtengan por la realización de los supuestos que se señalan como objeto del impuesto, deduciendo el valor del premio efectivamente otorgado en el sorteo.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ind w:left="426"/>
        <w:rPr>
          <w:rFonts w:ascii="Meiryo UI" w:eastAsia="Meiryo UI" w:hAnsi="Meiryo UI" w:cs="Arial"/>
          <w:sz w:val="22"/>
        </w:rPr>
      </w:pPr>
      <w:r w:rsidRPr="00DD38BF">
        <w:rPr>
          <w:rFonts w:ascii="Meiryo UI" w:eastAsia="Meiryo UI" w:hAnsi="Meiryo UI" w:cs="Arial"/>
          <w:sz w:val="22"/>
        </w:rPr>
        <w:t>Cuando los comprobantes que permitan participar en cualquiera de los eventos objeto de este impuesto, sean de tipo gratuito o no se cobre cantidad alguna para tener derecho a participar en ellos, servirá de base del impuesto, el valor con el que se promocione cada uno de los ingresos o premios, o en su defecto, el de facturación y, en ausencia de ambos, el de avalúo comercial.</w:t>
      </w:r>
    </w:p>
    <w:p w:rsidR="00512BDD" w:rsidRPr="00DD38BF" w:rsidRDefault="00512BDD" w:rsidP="00512BDD">
      <w:pPr>
        <w:pStyle w:val="Estilo"/>
        <w:rPr>
          <w:rFonts w:ascii="Meiryo UI" w:eastAsia="Meiryo UI" w:hAnsi="Meiryo UI" w:cs="Arial"/>
          <w:sz w:val="22"/>
        </w:rPr>
      </w:pPr>
    </w:p>
    <w:p w:rsidR="00512BDD" w:rsidRPr="00DD38BF" w:rsidRDefault="00512BDD" w:rsidP="00FD2E8A">
      <w:pPr>
        <w:pStyle w:val="Estilo"/>
        <w:numPr>
          <w:ilvl w:val="0"/>
          <w:numId w:val="86"/>
        </w:numPr>
        <w:ind w:left="426" w:hanging="425"/>
        <w:rPr>
          <w:rFonts w:ascii="Meiryo UI" w:eastAsia="Meiryo UI" w:hAnsi="Meiryo UI" w:cs="Arial"/>
          <w:sz w:val="22"/>
        </w:rPr>
      </w:pPr>
      <w:r w:rsidRPr="00DD38BF">
        <w:rPr>
          <w:rFonts w:ascii="Meiryo UI" w:eastAsia="Meiryo UI" w:hAnsi="Meiryo UI" w:cs="Arial"/>
          <w:sz w:val="22"/>
        </w:rPr>
        <w:t>Para los sujetos que obtengan los ingresos o premios derivados de loterías, rifas, sorteos y concursos de toda clase, cobrados en el territorio del Estado, será el valor determinado o determinable que se obtenga.</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ind w:left="426"/>
        <w:rPr>
          <w:rFonts w:ascii="Meiryo UI" w:eastAsia="Meiryo UI" w:hAnsi="Meiryo UI" w:cs="Arial"/>
          <w:sz w:val="22"/>
        </w:rPr>
      </w:pPr>
      <w:r w:rsidRPr="00DD38BF">
        <w:rPr>
          <w:rFonts w:ascii="Meiryo UI" w:eastAsia="Meiryo UI" w:hAnsi="Meiryo UI" w:cs="Arial"/>
          <w:sz w:val="22"/>
        </w:rPr>
        <w:t>Tratándose de premios en especie, será base del impuesto el valor con el que se promocione cada uno de los premios; en su defecto, el valor de facturación y en ausencia de ambos, el de avalúo comercial.</w:t>
      </w:r>
    </w:p>
    <w:p w:rsidR="00512BDD" w:rsidRPr="00DD38BF" w:rsidRDefault="00512BDD" w:rsidP="00512BDD">
      <w:pPr>
        <w:pStyle w:val="Estilo"/>
        <w:ind w:left="709"/>
        <w:rPr>
          <w:rFonts w:ascii="Meiryo UI" w:eastAsia="Meiryo UI" w:hAnsi="Meiryo UI" w:cs="Arial"/>
          <w:sz w:val="22"/>
        </w:rPr>
      </w:pPr>
    </w:p>
    <w:p w:rsidR="00512BDD" w:rsidRPr="00DD38BF" w:rsidRDefault="00512BDD" w:rsidP="00CD7C7E">
      <w:pPr>
        <w:pStyle w:val="Estilo"/>
        <w:ind w:left="426"/>
        <w:rPr>
          <w:rFonts w:ascii="Meiryo UI" w:eastAsia="Meiryo UI" w:hAnsi="Meiryo UI" w:cs="Arial"/>
          <w:sz w:val="22"/>
        </w:rPr>
      </w:pPr>
      <w:r w:rsidRPr="00DD38BF">
        <w:rPr>
          <w:rFonts w:ascii="Meiryo UI" w:eastAsia="Meiryo UI" w:hAnsi="Meiryo UI" w:cs="Arial"/>
          <w:sz w:val="22"/>
        </w:rPr>
        <w:t>Cuando no se desglose y compruebe a satisfacción de la autoridad fiscal el valor o precio que corresponda a las rifas, sorteos o concursos de que se trate, se considerará que el valor o precio total del evento corresponde al objeto del impuesto.</w:t>
      </w:r>
    </w:p>
    <w:p w:rsidR="00512BDD" w:rsidRPr="00DD38BF" w:rsidRDefault="00512BDD" w:rsidP="00512BDD">
      <w:pPr>
        <w:pStyle w:val="Estilo"/>
        <w:ind w:left="426"/>
        <w:rPr>
          <w:rFonts w:ascii="Meiryo UI" w:eastAsia="Meiryo UI" w:hAnsi="Meiryo UI" w:cs="Arial"/>
          <w:sz w:val="22"/>
        </w:rPr>
      </w:pPr>
      <w:r w:rsidRPr="00DD38BF">
        <w:rPr>
          <w:rFonts w:ascii="Meiryo UI" w:eastAsia="Meiryo UI" w:hAnsi="Meiryo UI" w:cs="Arial"/>
          <w:sz w:val="22"/>
        </w:rPr>
        <w:t>No se considerará como premio el reintegro correspondiente al billete que permitió participar en loterías, rifas, sorteos y concursos de todas clases.</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50.</w:t>
      </w:r>
      <w:r w:rsidRPr="00DD38BF">
        <w:rPr>
          <w:rFonts w:ascii="Meiryo UI" w:eastAsia="Meiryo UI" w:hAnsi="Meiryo UI" w:cs="Arial"/>
          <w:sz w:val="22"/>
        </w:rPr>
        <w:t xml:space="preserve"> Este impuesto se causa:</w:t>
      </w:r>
    </w:p>
    <w:p w:rsidR="00512BDD" w:rsidRPr="00DD38BF" w:rsidRDefault="00512BDD" w:rsidP="00FD2E8A">
      <w:pPr>
        <w:pStyle w:val="Estilo"/>
        <w:numPr>
          <w:ilvl w:val="2"/>
          <w:numId w:val="87"/>
        </w:numPr>
        <w:spacing w:before="240"/>
        <w:ind w:left="426" w:hanging="426"/>
        <w:rPr>
          <w:rFonts w:ascii="Meiryo UI" w:eastAsia="Meiryo UI" w:hAnsi="Meiryo UI" w:cs="Arial"/>
          <w:sz w:val="22"/>
        </w:rPr>
      </w:pPr>
      <w:r w:rsidRPr="00DD38BF">
        <w:rPr>
          <w:rFonts w:ascii="Meiryo UI" w:eastAsia="Meiryo UI" w:hAnsi="Meiryo UI" w:cs="Arial"/>
          <w:sz w:val="22"/>
        </w:rPr>
        <w:t>Para los sujetos que organicen o celebren loterías, rifas, sorteos o concursos de todo tipo, en el momento en que se entregue a los participantes los boletos, billetes contraseñas o cualquier otro tipo de comprobantes que permitan participar en cualquiera de los eventos señalados como objeto del impuesto.</w:t>
      </w:r>
    </w:p>
    <w:p w:rsidR="00512BDD" w:rsidRPr="00DD38BF" w:rsidRDefault="00512BDD" w:rsidP="00FD2E8A">
      <w:pPr>
        <w:pStyle w:val="Estilo"/>
        <w:numPr>
          <w:ilvl w:val="2"/>
          <w:numId w:val="87"/>
        </w:numPr>
        <w:spacing w:before="240"/>
        <w:ind w:left="426" w:hanging="426"/>
        <w:rPr>
          <w:rFonts w:ascii="Meiryo UI" w:eastAsia="Meiryo UI" w:hAnsi="Meiryo UI" w:cs="Arial"/>
          <w:sz w:val="22"/>
        </w:rPr>
      </w:pPr>
      <w:r w:rsidRPr="00DD38BF">
        <w:rPr>
          <w:rFonts w:ascii="Meiryo UI" w:eastAsia="Meiryo UI" w:hAnsi="Meiryo UI" w:cs="Arial"/>
          <w:sz w:val="22"/>
        </w:rPr>
        <w:t>Para los sujetos que obtengan los ingresos o premios derivados de loterías, rifas, sorteos y concursos de toda clase cobrados en el territorio del Estado, en el momento en que éstos se obtengan.</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ind w:left="426"/>
        <w:rPr>
          <w:rFonts w:ascii="Meiryo UI" w:eastAsia="Meiryo UI" w:hAnsi="Meiryo UI" w:cs="Arial"/>
          <w:sz w:val="22"/>
        </w:rPr>
      </w:pPr>
      <w:r w:rsidRPr="00DD38BF">
        <w:rPr>
          <w:rFonts w:ascii="Meiryo UI" w:eastAsia="Meiryo UI" w:hAnsi="Meiryo UI" w:cs="Arial"/>
          <w:sz w:val="22"/>
        </w:rPr>
        <w:t>Los sujetos que organicen o celebren el evento que dé origen al pago del impuesto, incluyendo los exentos, deberán retener el impuesto que se genere por la obtención de ingresos o premios, enterándolo, en su caso, conjuntamente con el que les corresponda por su propia actividad.</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51.</w:t>
      </w:r>
      <w:r w:rsidRPr="00DD38BF">
        <w:rPr>
          <w:rFonts w:ascii="Meiryo UI" w:eastAsia="Meiryo UI" w:hAnsi="Meiryo UI" w:cs="Arial"/>
          <w:sz w:val="22"/>
        </w:rPr>
        <w:t xml:space="preserve"> Sobre la base gravable, se aplicarán las tasas y cuotas siguientes:</w:t>
      </w:r>
    </w:p>
    <w:p w:rsidR="00512BDD" w:rsidRPr="00DD38BF" w:rsidRDefault="00512BDD" w:rsidP="00512BDD">
      <w:pPr>
        <w:pStyle w:val="Estilo"/>
        <w:rPr>
          <w:rFonts w:ascii="Meiryo UI" w:eastAsia="Meiryo UI" w:hAnsi="Meiryo UI" w:cs="Arial"/>
          <w:sz w:val="22"/>
        </w:rPr>
      </w:pPr>
    </w:p>
    <w:p w:rsidR="00512BDD" w:rsidRPr="00DD38BF" w:rsidRDefault="00512BDD" w:rsidP="00FD2E8A">
      <w:pPr>
        <w:pStyle w:val="Estilo"/>
        <w:numPr>
          <w:ilvl w:val="0"/>
          <w:numId w:val="88"/>
        </w:numPr>
        <w:spacing w:before="240"/>
        <w:rPr>
          <w:rFonts w:ascii="Meiryo UI" w:eastAsia="Meiryo UI" w:hAnsi="Meiryo UI" w:cs="Arial"/>
          <w:sz w:val="22"/>
        </w:rPr>
      </w:pPr>
      <w:r w:rsidRPr="00DD38BF">
        <w:rPr>
          <w:rFonts w:ascii="Meiryo UI" w:eastAsia="Meiryo UI" w:hAnsi="Meiryo UI" w:cs="Arial"/>
          <w:sz w:val="22"/>
        </w:rPr>
        <w:t>Del 3.0 por ciento, para quienes organicen o celebren loterías, rifas, sorteos, o concursos de toda clase en el Estado.</w:t>
      </w:r>
    </w:p>
    <w:p w:rsidR="00512BDD" w:rsidRPr="00DD38BF" w:rsidRDefault="00512BDD" w:rsidP="00FD2E8A">
      <w:pPr>
        <w:pStyle w:val="Estilo"/>
        <w:numPr>
          <w:ilvl w:val="0"/>
          <w:numId w:val="88"/>
        </w:numPr>
        <w:spacing w:before="240"/>
        <w:rPr>
          <w:rFonts w:ascii="Meiryo UI" w:eastAsia="Meiryo UI" w:hAnsi="Meiryo UI" w:cs="Arial"/>
          <w:sz w:val="22"/>
        </w:rPr>
      </w:pPr>
      <w:r w:rsidRPr="00DD38BF">
        <w:rPr>
          <w:rFonts w:ascii="Meiryo UI" w:eastAsia="Meiryo UI" w:hAnsi="Meiryo UI" w:cs="Arial"/>
          <w:sz w:val="22"/>
        </w:rPr>
        <w:t>Del 6.0 por ciento, para quienes obtengan premios derivados de loterías, rifas, sorteos, o concursos de toda clase en el Estado.</w:t>
      </w:r>
    </w:p>
    <w:p w:rsidR="00512BDD" w:rsidRPr="00DD38BF" w:rsidRDefault="00512BDD" w:rsidP="00512BDD">
      <w:pPr>
        <w:pStyle w:val="Estilo"/>
        <w:spacing w:before="240"/>
        <w:ind w:left="426"/>
        <w:rPr>
          <w:rFonts w:ascii="Meiryo UI" w:eastAsia="Meiryo UI" w:hAnsi="Meiryo UI" w:cs="Arial"/>
          <w:sz w:val="22"/>
        </w:rPr>
      </w:pPr>
      <w:r w:rsidRPr="00DD38BF">
        <w:rPr>
          <w:rFonts w:ascii="Meiryo UI" w:eastAsia="Meiryo UI" w:hAnsi="Meiryo UI" w:cs="Arial"/>
          <w:sz w:val="22"/>
        </w:rPr>
        <w:t>Quienes entreguen los premios a que se refiere este capítulo, tendrán obligación de efectuar las retenciones de este impuesto, así como de proporcionar, cuando así lo solicite el interesado, constancia de retención de dicho impuesto.</w:t>
      </w:r>
    </w:p>
    <w:p w:rsidR="00512BDD" w:rsidRPr="00DD38BF" w:rsidRDefault="00512BDD" w:rsidP="00FD2E8A">
      <w:pPr>
        <w:pStyle w:val="Estilo"/>
        <w:numPr>
          <w:ilvl w:val="0"/>
          <w:numId w:val="88"/>
        </w:numPr>
        <w:spacing w:before="240"/>
        <w:rPr>
          <w:rFonts w:ascii="Meiryo UI" w:eastAsia="Meiryo UI" w:hAnsi="Meiryo UI" w:cs="Arial"/>
          <w:sz w:val="22"/>
        </w:rPr>
      </w:pPr>
      <w:r w:rsidRPr="00DD38BF">
        <w:rPr>
          <w:rFonts w:ascii="Meiryo UI" w:eastAsia="Meiryo UI" w:hAnsi="Meiryo UI" w:cs="Arial"/>
          <w:sz w:val="22"/>
        </w:rPr>
        <w:t>Una cuota mensual de $637.00 por cada máquina o aparato tecnológico que tengan los sujetos del impuesto, cuando la realización de juegos, sorteos y concursos que se organicen o celebren en base al uso de dichas máquinas y aparatos tecnológicos que funcionen con dinero, fichas o tarjetas electrónicas que simulen monederos, en los que el premio se obtenga por la destreza del participante en el uso de dichas máquinas o aparatos tecnológicos, o bien, que en el uso de las mismas intervenga directa o indirectamente el azar.</w:t>
      </w:r>
    </w:p>
    <w:p w:rsidR="00512BDD" w:rsidRPr="00DD38BF" w:rsidRDefault="00512BDD" w:rsidP="00512BDD">
      <w:pPr>
        <w:pStyle w:val="Estilo"/>
        <w:spacing w:before="240"/>
        <w:ind w:left="426"/>
        <w:rPr>
          <w:rFonts w:ascii="Meiryo UI" w:eastAsia="Meiryo UI" w:hAnsi="Meiryo UI" w:cs="Arial"/>
          <w:sz w:val="22"/>
        </w:rPr>
      </w:pPr>
      <w:r w:rsidRPr="00DD38BF">
        <w:rPr>
          <w:rFonts w:ascii="Meiryo UI" w:eastAsia="Meiryo UI" w:hAnsi="Meiryo UI" w:cs="Arial"/>
          <w:sz w:val="22"/>
        </w:rPr>
        <w:t>Cuando se haya enterado la cuota a la que se refiere la presente fracción, no se enterará el impuesto por la organización o celebración de los juegos, sorteos y concursos, llevados a cabo con las máquinas y aparatos tecnológicos que funcionen con dinero, fichas o tarjetas electrónicas que simulen monederos en base a la tasa a la que se refiere la fracción I del presente artículo.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52.</w:t>
      </w:r>
      <w:r w:rsidRPr="00DD38BF">
        <w:rPr>
          <w:rFonts w:ascii="Meiryo UI" w:eastAsia="Meiryo UI" w:hAnsi="Meiryo UI" w:cs="Arial"/>
          <w:sz w:val="22"/>
        </w:rPr>
        <w:t xml:space="preserve"> Los sujetos obligados al pago del impuesto con responsabilidad directa o solidaria por retención, realizarán el pago a más tardar el día 20 del mes siguiente a aquel al que corresponda el pago. Dicho pago se entenderá definitivo.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3"/>
        <w:rPr>
          <w:rFonts w:ascii="Meiryo UI" w:eastAsia="Meiryo UI" w:hAnsi="Meiryo UI"/>
        </w:rPr>
      </w:pPr>
      <w:bookmarkStart w:id="26" w:name="_Toc436328414"/>
      <w:r w:rsidRPr="00DD38BF">
        <w:rPr>
          <w:rFonts w:ascii="Meiryo UI" w:eastAsia="Meiryo UI" w:hAnsi="Meiryo UI"/>
        </w:rPr>
        <w:t>SECCIÓN TERCERA</w:t>
      </w:r>
      <w:r w:rsidRPr="00DD38BF">
        <w:rPr>
          <w:rFonts w:ascii="Meiryo UI" w:eastAsia="Meiryo UI" w:hAnsi="Meiryo UI"/>
        </w:rPr>
        <w:br/>
        <w:t>DE LAS OBLIGACIONES DE LOS CONTRIBUYENTES</w:t>
      </w:r>
      <w:bookmarkEnd w:id="26"/>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53.</w:t>
      </w:r>
      <w:r w:rsidRPr="00DD38BF">
        <w:rPr>
          <w:rFonts w:ascii="Meiryo UI" w:eastAsia="Meiryo UI" w:hAnsi="Meiryo UI" w:cs="Arial"/>
          <w:sz w:val="22"/>
        </w:rPr>
        <w:t xml:space="preserve"> Los sujetos de este impuesto tendrán las siguientes obligaciones:</w:t>
      </w:r>
    </w:p>
    <w:p w:rsidR="00512BDD" w:rsidRPr="00DD38BF" w:rsidRDefault="00512BDD" w:rsidP="00FD2E8A">
      <w:pPr>
        <w:pStyle w:val="Estilo"/>
        <w:numPr>
          <w:ilvl w:val="0"/>
          <w:numId w:val="89"/>
        </w:numPr>
        <w:spacing w:before="240"/>
        <w:rPr>
          <w:rFonts w:ascii="Meiryo UI" w:eastAsia="Meiryo UI" w:hAnsi="Meiryo UI" w:cs="Arial"/>
          <w:sz w:val="22"/>
        </w:rPr>
      </w:pPr>
      <w:r w:rsidRPr="00DD38BF">
        <w:rPr>
          <w:rFonts w:ascii="Meiryo UI" w:eastAsia="Meiryo UI" w:hAnsi="Meiryo UI" w:cs="Arial"/>
          <w:sz w:val="22"/>
        </w:rPr>
        <w:t>Tratándose de personas que habitualmente organicen loterías, rifas, sorteos y concursos de toda clase, deberán solicitar la inscripción en el registro de contribuyentes del Estado, utilizando para tales efectos las formas aprobadas por la Secretaría. Las personas jurídicas colectivas estarán obligadas a entregar una copia del acta o documento constitutivo.</w:t>
      </w:r>
    </w:p>
    <w:p w:rsidR="00512BDD" w:rsidRPr="00DD38BF" w:rsidRDefault="00512BDD" w:rsidP="00FD2E8A">
      <w:pPr>
        <w:pStyle w:val="Estilo"/>
        <w:numPr>
          <w:ilvl w:val="0"/>
          <w:numId w:val="89"/>
        </w:numPr>
        <w:spacing w:before="240"/>
        <w:rPr>
          <w:rFonts w:ascii="Meiryo UI" w:eastAsia="Meiryo UI" w:hAnsi="Meiryo UI" w:cs="Arial"/>
          <w:sz w:val="22"/>
        </w:rPr>
      </w:pPr>
      <w:r w:rsidRPr="00DD38BF">
        <w:rPr>
          <w:rFonts w:ascii="Meiryo UI" w:eastAsia="Meiryo UI" w:hAnsi="Meiryo UI" w:cs="Arial"/>
          <w:sz w:val="22"/>
        </w:rPr>
        <w:t>Presentar ante las autoridades fiscales, los avisos y declaraciones que correspondan, dentro de los plazos y en los lugares señalados para tales efectos.</w:t>
      </w:r>
    </w:p>
    <w:p w:rsidR="00512BDD" w:rsidRPr="00DD38BF" w:rsidRDefault="00512BDD" w:rsidP="00FD2E8A">
      <w:pPr>
        <w:pStyle w:val="Estilo"/>
        <w:numPr>
          <w:ilvl w:val="0"/>
          <w:numId w:val="89"/>
        </w:numPr>
        <w:spacing w:before="240"/>
        <w:rPr>
          <w:rFonts w:ascii="Meiryo UI" w:eastAsia="Meiryo UI" w:hAnsi="Meiryo UI" w:cs="Arial"/>
          <w:sz w:val="22"/>
        </w:rPr>
      </w:pPr>
      <w:r w:rsidRPr="00DD38BF">
        <w:rPr>
          <w:rFonts w:ascii="Meiryo UI" w:eastAsia="Meiryo UI" w:hAnsi="Meiryo UI" w:cs="Arial"/>
          <w:sz w:val="22"/>
        </w:rPr>
        <w:t>Retener y enterar, en su caso, el impuesto que se cause conforme a estas disposiciones.</w:t>
      </w:r>
    </w:p>
    <w:p w:rsidR="00512BDD" w:rsidRPr="00DD38BF" w:rsidRDefault="00512BDD" w:rsidP="00FD2E8A">
      <w:pPr>
        <w:pStyle w:val="Estilo"/>
        <w:numPr>
          <w:ilvl w:val="0"/>
          <w:numId w:val="89"/>
        </w:numPr>
        <w:spacing w:before="240"/>
        <w:rPr>
          <w:rFonts w:ascii="Meiryo UI" w:eastAsia="Meiryo UI" w:hAnsi="Meiryo UI" w:cs="Arial"/>
          <w:sz w:val="22"/>
        </w:rPr>
      </w:pPr>
      <w:r w:rsidRPr="00DD38BF">
        <w:rPr>
          <w:rFonts w:ascii="Meiryo UI" w:eastAsia="Meiryo UI" w:hAnsi="Meiryo UI" w:cs="Arial"/>
          <w:sz w:val="22"/>
        </w:rPr>
        <w:t>Conservar a disposición de las autoridades fiscales y exhibir cuando se les solicite, la documentación comprobatoria de los eventos realizados y del pago del impuesto que corresponda.</w:t>
      </w:r>
    </w:p>
    <w:p w:rsidR="00512BDD" w:rsidRPr="00DD38BF" w:rsidRDefault="00512BDD" w:rsidP="00FD2E8A">
      <w:pPr>
        <w:pStyle w:val="Estilo"/>
        <w:numPr>
          <w:ilvl w:val="0"/>
          <w:numId w:val="89"/>
        </w:numPr>
        <w:spacing w:before="240"/>
        <w:rPr>
          <w:rFonts w:ascii="Meiryo UI" w:eastAsia="Meiryo UI" w:hAnsi="Meiryo UI" w:cs="Arial"/>
          <w:sz w:val="22"/>
        </w:rPr>
      </w:pPr>
      <w:r w:rsidRPr="00DD38BF">
        <w:rPr>
          <w:rFonts w:ascii="Meiryo UI" w:eastAsia="Meiryo UI" w:hAnsi="Meiryo UI" w:cs="Arial"/>
          <w:sz w:val="22"/>
        </w:rPr>
        <w:t>Cuando los sujetos realicen eventos en varios establecimientos, acumularán la información de todos ellos en la declaración que corresponda a su domicilio fiscal en el Estado.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3"/>
        <w:rPr>
          <w:rFonts w:ascii="Meiryo UI" w:eastAsia="Meiryo UI" w:hAnsi="Meiryo UI"/>
        </w:rPr>
      </w:pPr>
      <w:bookmarkStart w:id="27" w:name="_Toc436328415"/>
      <w:r w:rsidRPr="00DD38BF">
        <w:rPr>
          <w:rFonts w:ascii="Meiryo UI" w:eastAsia="Meiryo UI" w:hAnsi="Meiryo UI"/>
        </w:rPr>
        <w:lastRenderedPageBreak/>
        <w:t>SECCIÓN CUARTA</w:t>
      </w:r>
      <w:r w:rsidRPr="00DD38BF">
        <w:rPr>
          <w:rFonts w:ascii="Meiryo UI" w:eastAsia="Meiryo UI" w:hAnsi="Meiryo UI"/>
        </w:rPr>
        <w:br/>
        <w:t>DE LAS EXENCIONES</w:t>
      </w:r>
      <w:bookmarkEnd w:id="27"/>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54.</w:t>
      </w:r>
      <w:r w:rsidRPr="00DD38BF">
        <w:rPr>
          <w:rFonts w:ascii="Meiryo UI" w:eastAsia="Meiryo UI" w:hAnsi="Meiryo UI" w:cs="Arial"/>
          <w:sz w:val="22"/>
        </w:rPr>
        <w:t xml:space="preserve"> Estarán exentos de este impuesto, y únicamente por la organización o celebración de loterías, rifas, sorteos y concursos de toda clase:</w:t>
      </w:r>
    </w:p>
    <w:p w:rsidR="00512BDD" w:rsidRPr="00DD38BF" w:rsidRDefault="00512BDD" w:rsidP="00FD2E8A">
      <w:pPr>
        <w:pStyle w:val="Estilo"/>
        <w:numPr>
          <w:ilvl w:val="0"/>
          <w:numId w:val="90"/>
        </w:numPr>
        <w:spacing w:before="240"/>
        <w:ind w:left="426" w:hanging="426"/>
        <w:rPr>
          <w:rFonts w:ascii="Meiryo UI" w:eastAsia="Meiryo UI" w:hAnsi="Meiryo UI" w:cs="Arial"/>
          <w:sz w:val="22"/>
        </w:rPr>
      </w:pPr>
      <w:r w:rsidRPr="00DD38BF">
        <w:rPr>
          <w:rFonts w:ascii="Meiryo UI" w:eastAsia="Meiryo UI" w:hAnsi="Meiryo UI" w:cs="Arial"/>
          <w:sz w:val="22"/>
        </w:rPr>
        <w:t>La Federación en forma directa;</w:t>
      </w:r>
    </w:p>
    <w:p w:rsidR="00512BDD" w:rsidRPr="00DD38BF" w:rsidRDefault="00512BDD" w:rsidP="00FD2E8A">
      <w:pPr>
        <w:pStyle w:val="Estilo"/>
        <w:numPr>
          <w:ilvl w:val="0"/>
          <w:numId w:val="90"/>
        </w:numPr>
        <w:spacing w:before="240"/>
        <w:ind w:left="426" w:hanging="426"/>
        <w:rPr>
          <w:rFonts w:ascii="Meiryo UI" w:eastAsia="Meiryo UI" w:hAnsi="Meiryo UI" w:cs="Arial"/>
          <w:sz w:val="22"/>
        </w:rPr>
      </w:pPr>
      <w:r w:rsidRPr="00DD38BF">
        <w:rPr>
          <w:rFonts w:ascii="Meiryo UI" w:eastAsia="Meiryo UI" w:hAnsi="Meiryo UI" w:cs="Arial"/>
          <w:sz w:val="22"/>
        </w:rPr>
        <w:t>Los Estados de la República Mexicana y sus Municipios, ambos en forma directa;</w:t>
      </w:r>
    </w:p>
    <w:p w:rsidR="00512BDD" w:rsidRPr="00DD38BF" w:rsidRDefault="00512BDD" w:rsidP="00FD2E8A">
      <w:pPr>
        <w:pStyle w:val="Estilo"/>
        <w:numPr>
          <w:ilvl w:val="0"/>
          <w:numId w:val="90"/>
        </w:numPr>
        <w:spacing w:before="240"/>
        <w:ind w:left="426" w:hanging="426"/>
        <w:rPr>
          <w:rFonts w:ascii="Meiryo UI" w:eastAsia="Meiryo UI" w:hAnsi="Meiryo UI" w:cs="Arial"/>
          <w:sz w:val="22"/>
        </w:rPr>
      </w:pPr>
      <w:r w:rsidRPr="00DD38BF">
        <w:rPr>
          <w:rFonts w:ascii="Meiryo UI" w:eastAsia="Meiryo UI" w:hAnsi="Meiryo UI" w:cs="Arial"/>
          <w:sz w:val="22"/>
        </w:rPr>
        <w:t>El Distrito Federal y sus delegaciones, ambos en forma directa;</w:t>
      </w:r>
    </w:p>
    <w:p w:rsidR="00512BDD" w:rsidRPr="00DD38BF" w:rsidRDefault="00512BDD" w:rsidP="00FD2E8A">
      <w:pPr>
        <w:pStyle w:val="Estilo"/>
        <w:numPr>
          <w:ilvl w:val="0"/>
          <w:numId w:val="90"/>
        </w:numPr>
        <w:spacing w:before="240"/>
        <w:ind w:left="426" w:hanging="426"/>
        <w:rPr>
          <w:rFonts w:ascii="Meiryo UI" w:eastAsia="Meiryo UI" w:hAnsi="Meiryo UI" w:cs="Arial"/>
          <w:sz w:val="22"/>
        </w:rPr>
      </w:pPr>
      <w:r w:rsidRPr="00DD38BF">
        <w:rPr>
          <w:rFonts w:ascii="Meiryo UI" w:eastAsia="Meiryo UI" w:hAnsi="Meiryo UI" w:cs="Arial"/>
          <w:sz w:val="22"/>
        </w:rPr>
        <w:t>Los organismos públicos descentralizados y órganos desconcentrados de la Federación, Estados o sus Municipios;</w:t>
      </w:r>
    </w:p>
    <w:p w:rsidR="00512BDD" w:rsidRPr="00DD38BF" w:rsidRDefault="00512BDD" w:rsidP="00FD2E8A">
      <w:pPr>
        <w:pStyle w:val="Estilo"/>
        <w:numPr>
          <w:ilvl w:val="0"/>
          <w:numId w:val="90"/>
        </w:numPr>
        <w:spacing w:before="240"/>
        <w:ind w:left="426" w:hanging="426"/>
        <w:rPr>
          <w:rFonts w:ascii="Meiryo UI" w:eastAsia="Meiryo UI" w:hAnsi="Meiryo UI" w:cs="Arial"/>
          <w:sz w:val="22"/>
        </w:rPr>
      </w:pPr>
      <w:r w:rsidRPr="00DD38BF">
        <w:rPr>
          <w:rFonts w:ascii="Meiryo UI" w:eastAsia="Meiryo UI" w:hAnsi="Meiryo UI" w:cs="Arial"/>
          <w:sz w:val="22"/>
        </w:rPr>
        <w:t>Las asociaciones y sociedades que tributen en el título tercero de la Ley del Impuesto Sobre la Renta, y cuyo objeto social sea la obtención de recursos para destinarlos a la asistencia pública.</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Todos los sujetos exentos que se mencionan en este artículo deberán cumplir con la obligación de retener y enterar el impuesto que se cause por la obtención de los ingresos o premios que entreguen.</w:t>
      </w:r>
    </w:p>
    <w:p w:rsidR="00512BDD" w:rsidRPr="00DD38BF" w:rsidRDefault="00512BDD" w:rsidP="00512BDD">
      <w:pPr>
        <w:pStyle w:val="Estilo"/>
        <w:rPr>
          <w:rFonts w:ascii="Meiryo UI" w:eastAsia="Meiryo UI" w:hAnsi="Meiryo UI" w:cs="Arial"/>
          <w:sz w:val="22"/>
        </w:rPr>
      </w:pPr>
    </w:p>
    <w:p w:rsidR="00512BDD" w:rsidRDefault="00512BDD" w:rsidP="00512BDD">
      <w:pPr>
        <w:pStyle w:val="Estilo"/>
        <w:rPr>
          <w:rFonts w:ascii="Meiryo UI" w:eastAsia="Meiryo UI" w:hAnsi="Meiryo UI" w:cs="Arial"/>
          <w:sz w:val="22"/>
        </w:rPr>
      </w:pPr>
      <w:r w:rsidRPr="00DD38BF">
        <w:rPr>
          <w:rFonts w:ascii="Meiryo UI" w:eastAsia="Meiryo UI" w:hAnsi="Meiryo UI" w:cs="Arial"/>
          <w:sz w:val="22"/>
        </w:rPr>
        <w:t>En ningún caso se entenderán exentos del pago del impuesto lo</w:t>
      </w:r>
      <w:r w:rsidR="00CD7C7E">
        <w:rPr>
          <w:rFonts w:ascii="Meiryo UI" w:eastAsia="Meiryo UI" w:hAnsi="Meiryo UI" w:cs="Arial"/>
          <w:sz w:val="22"/>
        </w:rPr>
        <w:t>s ingresos o premios obtenidos.</w:t>
      </w:r>
    </w:p>
    <w:p w:rsidR="00CD7C7E" w:rsidRPr="00DD38BF" w:rsidRDefault="00CD7C7E" w:rsidP="00512BDD">
      <w:pPr>
        <w:pStyle w:val="Estilo"/>
        <w:rPr>
          <w:rFonts w:ascii="Meiryo UI" w:eastAsia="Meiryo UI" w:hAnsi="Meiryo UI" w:cs="Arial"/>
          <w:sz w:val="22"/>
        </w:rPr>
      </w:pPr>
    </w:p>
    <w:p w:rsidR="009D0A69" w:rsidRDefault="009D0A69" w:rsidP="00512BDD">
      <w:pPr>
        <w:pStyle w:val="Ttulo2"/>
        <w:rPr>
          <w:rFonts w:ascii="Meiryo UI" w:eastAsia="Meiryo UI" w:hAnsi="Meiryo UI"/>
          <w:szCs w:val="22"/>
        </w:rPr>
      </w:pPr>
      <w:bookmarkStart w:id="28" w:name="_Toc436328416"/>
    </w:p>
    <w:p w:rsidR="009D0A69" w:rsidRDefault="009D0A69" w:rsidP="00512BDD">
      <w:pPr>
        <w:pStyle w:val="Ttulo2"/>
        <w:rPr>
          <w:rFonts w:ascii="Meiryo UI" w:eastAsia="Meiryo UI" w:hAnsi="Meiryo UI"/>
          <w:szCs w:val="22"/>
        </w:rPr>
      </w:pPr>
    </w:p>
    <w:p w:rsidR="00512BDD" w:rsidRPr="00DD38BF" w:rsidRDefault="00512BDD" w:rsidP="00512BDD">
      <w:pPr>
        <w:pStyle w:val="Ttulo2"/>
        <w:rPr>
          <w:rFonts w:ascii="Meiryo UI" w:eastAsia="Meiryo UI" w:hAnsi="Meiryo UI"/>
          <w:szCs w:val="22"/>
        </w:rPr>
      </w:pPr>
      <w:r w:rsidRPr="00DD38BF">
        <w:rPr>
          <w:rFonts w:ascii="Meiryo UI" w:eastAsia="Meiryo UI" w:hAnsi="Meiryo UI"/>
          <w:szCs w:val="22"/>
        </w:rPr>
        <w:t>CAPÍTULO SEXTO</w:t>
      </w:r>
      <w:r w:rsidRPr="00DD38BF">
        <w:rPr>
          <w:rFonts w:ascii="Meiryo UI" w:eastAsia="Meiryo UI" w:hAnsi="Meiryo UI"/>
          <w:szCs w:val="22"/>
        </w:rPr>
        <w:br/>
        <w:t>DEL IMPUESTO POR LA PRESTACIÓN DE SERVICIOS DE HOSPEDAJE</w:t>
      </w:r>
      <w:bookmarkEnd w:id="28"/>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Ttulo3"/>
        <w:rPr>
          <w:rFonts w:ascii="Meiryo UI" w:eastAsia="Meiryo UI" w:hAnsi="Meiryo UI"/>
        </w:rPr>
      </w:pPr>
      <w:bookmarkStart w:id="29" w:name="_Toc436328417"/>
      <w:r w:rsidRPr="00DD38BF">
        <w:rPr>
          <w:rFonts w:ascii="Meiryo UI" w:eastAsia="Meiryo UI" w:hAnsi="Meiryo UI"/>
        </w:rPr>
        <w:t>SECCIÓN PRIMERA</w:t>
      </w:r>
      <w:r w:rsidRPr="00DD38BF">
        <w:rPr>
          <w:rFonts w:ascii="Meiryo UI" w:eastAsia="Meiryo UI" w:hAnsi="Meiryo UI"/>
        </w:rPr>
        <w:br/>
        <w:t>DEL OBJETO, SUJETO Y BASE</w:t>
      </w:r>
      <w:bookmarkEnd w:id="29"/>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55.</w:t>
      </w:r>
      <w:r w:rsidRPr="00DD38BF">
        <w:rPr>
          <w:rFonts w:ascii="Meiryo UI" w:eastAsia="Meiryo UI" w:hAnsi="Meiryo UI" w:cs="Arial"/>
          <w:sz w:val="22"/>
        </w:rPr>
        <w:t xml:space="preserve"> El objeto de este impuesto, lo constituyen los ingresos por la prestación de servicios de hospedaje.</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Se considera servicio de hospedaje, la prestación de alojamiento o albergue temporal de personas, a cambio de una contraprestación, dentro de los que quedan comprendidos los servicios prestados por hoteles, moteles, albergues, posadas, hosterías, mesones, haciendas, campamentos, bungalows, casas de huéspedes, paraderos de casas rodantes, incluyendo los que presten estos servicios bajo la modalidad de tiempo compartido.</w:t>
      </w: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Cuando el servicio de hospedaje incluya servicios accesorios tales como transporte, alimentación, uso de instalaciones y otros similares, y en la documentación comprobatoria no se designen o desagreguen los montos por la prestación de estos últimos, se entenderá que el valor de la contraprestación respectiva, corresponde en su totalidad al servicio de hospedaje.</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56.</w:t>
      </w:r>
      <w:r w:rsidRPr="00DD38BF">
        <w:rPr>
          <w:rFonts w:ascii="Meiryo UI" w:eastAsia="Meiryo UI" w:hAnsi="Meiryo UI" w:cs="Arial"/>
          <w:sz w:val="22"/>
        </w:rPr>
        <w:t xml:space="preserve"> Son sujetos de este impuesto las personas físicas y jurídicas colectivas que presten el servicio de hospedaje.</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lastRenderedPageBreak/>
        <w:t>El contribuyente trasladará dicho impuesto en forma expresa y por separado a las personas que reciban el servicio de hospedaje.</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Se entenderá por traslado del impuesto el cobro o cargo que el contribuyente debe hacer a dicha persona de un monto equivalente al impuesto establecido en este capítulo.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57.</w:t>
      </w:r>
      <w:r w:rsidRPr="00DD38BF">
        <w:rPr>
          <w:rFonts w:ascii="Meiryo UI" w:eastAsia="Meiryo UI" w:hAnsi="Meiryo UI" w:cs="Arial"/>
          <w:sz w:val="22"/>
        </w:rPr>
        <w:t xml:space="preserve"> Es base de este impuesto el monto total de los ingresos que perciban las personas físicas y jurídicas colectivas, por la prestación de servicios de hospedaje.</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Se consideran ingresos gravados los pagos totales a que se refiere el artículo 55 de esta Ley, incluyendo las cantidades que se carguen o cobren por intereses normales, penas convencionales, mantenimiento por la modalidad de tiempo compartido y cualquier otro concepto que se adicione relacionado con los servicios de hospedaje, incluyendo las devoluciones, descuentos, reducciones y bonificaciones recibidas. El Impuesto al Valor Agregado no se incluirá para el cálculo de este gravamen.</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3"/>
        <w:rPr>
          <w:rFonts w:ascii="Meiryo UI" w:eastAsia="Meiryo UI" w:hAnsi="Meiryo UI"/>
        </w:rPr>
      </w:pPr>
      <w:bookmarkStart w:id="30" w:name="_Toc436328418"/>
      <w:r w:rsidRPr="00DD38BF">
        <w:rPr>
          <w:rFonts w:ascii="Meiryo UI" w:eastAsia="Meiryo UI" w:hAnsi="Meiryo UI"/>
        </w:rPr>
        <w:t>SECCIÓN SEGUNDA</w:t>
      </w:r>
      <w:r w:rsidRPr="00DD38BF">
        <w:rPr>
          <w:rFonts w:ascii="Meiryo UI" w:eastAsia="Meiryo UI" w:hAnsi="Meiryo UI"/>
        </w:rPr>
        <w:br/>
        <w:t>TASA Y PAGO DEL IMPUESTO</w:t>
      </w:r>
      <w:bookmarkEnd w:id="30"/>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58.</w:t>
      </w:r>
      <w:r w:rsidRPr="00DD38BF">
        <w:rPr>
          <w:rFonts w:ascii="Meiryo UI" w:eastAsia="Meiryo UI" w:hAnsi="Meiryo UI" w:cs="Arial"/>
          <w:sz w:val="22"/>
        </w:rPr>
        <w:t xml:space="preserve"> El impuesto se causará, liquidará y pagará a la tasa del 2.0 por ciento, sobre los ingresos a que se refiera el artículo anterior.</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59.</w:t>
      </w:r>
      <w:r w:rsidRPr="00DD38BF">
        <w:rPr>
          <w:rFonts w:ascii="Meiryo UI" w:eastAsia="Meiryo UI" w:hAnsi="Meiryo UI" w:cs="Arial"/>
          <w:sz w:val="22"/>
        </w:rPr>
        <w:t xml:space="preserve"> El pago del impuesto se efectuará mensualmente, a más tardar el día 20 del mes siguiente a aquél en que se haya percibido el ingreso.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60.</w:t>
      </w:r>
      <w:r w:rsidRPr="00DD38BF">
        <w:rPr>
          <w:rFonts w:ascii="Meiryo UI" w:eastAsia="Meiryo UI" w:hAnsi="Meiryo UI" w:cs="Arial"/>
          <w:sz w:val="22"/>
        </w:rPr>
        <w:t xml:space="preserve"> Los contribuyentes presentarán sus declaraciones y pagos en la Receptoría de Rentas correspondiente a su domicilio fiscal, en las formas aprobadas para tal efecto por la Secretaría.</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3"/>
        <w:rPr>
          <w:rFonts w:ascii="Meiryo UI" w:eastAsia="Meiryo UI" w:hAnsi="Meiryo UI"/>
        </w:rPr>
      </w:pPr>
      <w:bookmarkStart w:id="31" w:name="_Toc436328419"/>
      <w:r w:rsidRPr="00DD38BF">
        <w:rPr>
          <w:rFonts w:ascii="Meiryo UI" w:eastAsia="Meiryo UI" w:hAnsi="Meiryo UI"/>
        </w:rPr>
        <w:t>SECCIÓN TERCERA</w:t>
      </w:r>
      <w:r w:rsidRPr="00DD38BF">
        <w:rPr>
          <w:rFonts w:ascii="Meiryo UI" w:eastAsia="Meiryo UI" w:hAnsi="Meiryo UI"/>
        </w:rPr>
        <w:br/>
        <w:t>DE LAS OBLIGACIONES DE LOS CONTRIBUYENTES</w:t>
      </w:r>
      <w:bookmarkEnd w:id="31"/>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61.</w:t>
      </w:r>
      <w:r w:rsidRPr="00DD38BF">
        <w:rPr>
          <w:rFonts w:ascii="Meiryo UI" w:eastAsia="Meiryo UI" w:hAnsi="Meiryo UI" w:cs="Arial"/>
          <w:sz w:val="22"/>
        </w:rPr>
        <w:t xml:space="preserve"> Son obligaciones de los contribuyentes de este impuesto:</w:t>
      </w:r>
    </w:p>
    <w:p w:rsidR="009D0A69" w:rsidRDefault="009D0A69" w:rsidP="009D0A69">
      <w:pPr>
        <w:widowControl w:val="0"/>
        <w:tabs>
          <w:tab w:val="left" w:pos="2880"/>
          <w:tab w:val="left" w:pos="4320"/>
        </w:tabs>
        <w:spacing w:after="0" w:line="240" w:lineRule="auto"/>
        <w:jc w:val="both"/>
        <w:rPr>
          <w:rFonts w:ascii="Arial Narrow" w:hAnsi="Arial Narrow" w:cs="Arial"/>
          <w:b/>
          <w:sz w:val="24"/>
          <w:szCs w:val="24"/>
          <w:lang w:val="pt-BR"/>
        </w:rPr>
      </w:pPr>
    </w:p>
    <w:p w:rsidR="009D0A69" w:rsidRPr="009D0A69" w:rsidRDefault="009D0A69" w:rsidP="009D0A69">
      <w:pPr>
        <w:widowControl w:val="0"/>
        <w:tabs>
          <w:tab w:val="left" w:pos="2880"/>
          <w:tab w:val="left" w:pos="4320"/>
        </w:tabs>
        <w:spacing w:after="0" w:line="240" w:lineRule="auto"/>
        <w:jc w:val="both"/>
        <w:rPr>
          <w:rFonts w:ascii="Arial Narrow" w:hAnsi="Arial Narrow" w:cs="Arial"/>
          <w:b/>
          <w:sz w:val="24"/>
          <w:szCs w:val="24"/>
          <w:lang w:val="pt-BR"/>
        </w:rPr>
      </w:pPr>
      <w:r w:rsidRPr="009D0A69">
        <w:rPr>
          <w:rFonts w:ascii="Arial Narrow" w:hAnsi="Arial Narrow" w:cs="Arial"/>
          <w:b/>
          <w:sz w:val="24"/>
          <w:szCs w:val="24"/>
          <w:lang w:val="pt-BR"/>
        </w:rPr>
        <w:t>Reformada P.O. 7853 “E” de fecha 09-Diciembre-2017</w:t>
      </w:r>
    </w:p>
    <w:p w:rsidR="00512BDD" w:rsidRPr="009D0A69" w:rsidRDefault="009D0A69" w:rsidP="00FD2E8A">
      <w:pPr>
        <w:pStyle w:val="Estilo"/>
        <w:numPr>
          <w:ilvl w:val="0"/>
          <w:numId w:val="91"/>
        </w:numPr>
        <w:spacing w:before="240"/>
        <w:ind w:left="426" w:hanging="426"/>
        <w:rPr>
          <w:rFonts w:ascii="Meiryo UI" w:eastAsia="Meiryo UI" w:hAnsi="Meiryo UI" w:cs="Arial"/>
          <w:sz w:val="22"/>
        </w:rPr>
      </w:pPr>
      <w:r w:rsidRPr="009D0A69">
        <w:rPr>
          <w:rFonts w:eastAsia="Arial Unicode MS" w:cs="Arial"/>
          <w:color w:val="000000"/>
          <w:szCs w:val="24"/>
        </w:rPr>
        <w:t xml:space="preserve">Inscribirse dentro de los treinta días siguientes a aquél en que se inicien sus actividades, utilizando al efecto, las formas oficiales aprobadas por la Secretaría con los datos que las mismas exijan, </w:t>
      </w:r>
      <w:r w:rsidRPr="009D0A69">
        <w:rPr>
          <w:rFonts w:cs="Arial"/>
          <w:szCs w:val="24"/>
        </w:rPr>
        <w:t>en los términos y condiciones establecidos en el artículo 29 del Código Fiscal del Estado de Tabasco</w:t>
      </w:r>
      <w:r w:rsidR="00512BDD" w:rsidRPr="009D0A69">
        <w:rPr>
          <w:rFonts w:ascii="Meiryo UI" w:eastAsia="Meiryo UI" w:hAnsi="Meiryo UI" w:cs="Arial"/>
          <w:sz w:val="22"/>
        </w:rPr>
        <w:t>;</w:t>
      </w:r>
    </w:p>
    <w:p w:rsidR="009D0A69" w:rsidRDefault="009D0A69" w:rsidP="009D0A69">
      <w:pPr>
        <w:widowControl w:val="0"/>
        <w:tabs>
          <w:tab w:val="left" w:pos="2880"/>
          <w:tab w:val="left" w:pos="4320"/>
        </w:tabs>
        <w:spacing w:after="0" w:line="240" w:lineRule="auto"/>
        <w:jc w:val="both"/>
        <w:rPr>
          <w:rFonts w:ascii="Arial Narrow" w:hAnsi="Arial Narrow" w:cs="Arial"/>
          <w:b/>
          <w:sz w:val="24"/>
          <w:szCs w:val="24"/>
          <w:lang w:val="pt-BR"/>
        </w:rPr>
      </w:pPr>
    </w:p>
    <w:p w:rsidR="009D0A69" w:rsidRPr="009D0A69" w:rsidRDefault="009D0A69" w:rsidP="009D0A69">
      <w:pPr>
        <w:widowControl w:val="0"/>
        <w:tabs>
          <w:tab w:val="left" w:pos="2880"/>
          <w:tab w:val="left" w:pos="4320"/>
        </w:tabs>
        <w:spacing w:after="0" w:line="240" w:lineRule="auto"/>
        <w:jc w:val="both"/>
        <w:rPr>
          <w:rFonts w:ascii="Arial Narrow" w:hAnsi="Arial Narrow" w:cs="Arial"/>
          <w:b/>
          <w:sz w:val="24"/>
          <w:szCs w:val="24"/>
          <w:lang w:val="pt-BR"/>
        </w:rPr>
      </w:pPr>
      <w:r w:rsidRPr="009D0A69">
        <w:rPr>
          <w:rFonts w:ascii="Arial Narrow" w:hAnsi="Arial Narrow" w:cs="Arial"/>
          <w:b/>
          <w:sz w:val="24"/>
          <w:szCs w:val="24"/>
          <w:lang w:val="pt-BR"/>
        </w:rPr>
        <w:t>Reformada P.O. 7853 “E” de fecha 09-Diciembre-2017</w:t>
      </w:r>
    </w:p>
    <w:p w:rsidR="00512BDD" w:rsidRPr="009D0A69" w:rsidRDefault="009D0A69" w:rsidP="00FD2E8A">
      <w:pPr>
        <w:pStyle w:val="Estilo"/>
        <w:numPr>
          <w:ilvl w:val="0"/>
          <w:numId w:val="91"/>
        </w:numPr>
        <w:spacing w:before="240"/>
        <w:ind w:left="426" w:hanging="426"/>
        <w:rPr>
          <w:rFonts w:ascii="Meiryo UI" w:eastAsia="Meiryo UI" w:hAnsi="Meiryo UI" w:cs="Arial"/>
          <w:sz w:val="22"/>
        </w:rPr>
      </w:pPr>
      <w:r w:rsidRPr="009D0A69">
        <w:rPr>
          <w:rFonts w:eastAsia="Arial Unicode MS" w:cs="Arial"/>
          <w:color w:val="000000"/>
          <w:szCs w:val="24"/>
        </w:rPr>
        <w:t xml:space="preserve">Presentar </w:t>
      </w:r>
      <w:r w:rsidRPr="009D0A69">
        <w:rPr>
          <w:rFonts w:cs="Arial"/>
          <w:szCs w:val="24"/>
        </w:rPr>
        <w:t>en la Receptoría de Rentas que corresponda a su domicilio fiscal en los términos y condiciones establecidos en el artículo 29 del Código Fiscal del Estado de Tabasco,</w:t>
      </w:r>
      <w:r w:rsidRPr="009D0A69">
        <w:rPr>
          <w:rFonts w:eastAsia="Arial Unicode MS" w:cs="Arial"/>
          <w:color w:val="000000"/>
          <w:szCs w:val="24"/>
        </w:rPr>
        <w:t xml:space="preserve"> dentro del plazo señalado en la fracción anterior, los avisos de cambio de nombre o razón social, domicilio, actividad, suspensión de actividades o cierre de establecimiento </w:t>
      </w:r>
      <w:r w:rsidRPr="009D0A69">
        <w:rPr>
          <w:rFonts w:cs="Arial"/>
          <w:szCs w:val="24"/>
        </w:rPr>
        <w:t>y en general, cualquier aviso relacionado con su Registro Estatal de Contribuyentes</w:t>
      </w:r>
      <w:r w:rsidR="00512BDD" w:rsidRPr="009D0A69">
        <w:rPr>
          <w:rFonts w:ascii="Meiryo UI" w:eastAsia="Meiryo UI" w:hAnsi="Meiryo UI" w:cs="Arial"/>
          <w:sz w:val="22"/>
        </w:rPr>
        <w:t>.</w:t>
      </w:r>
    </w:p>
    <w:p w:rsidR="00512BDD" w:rsidRPr="00DD38BF" w:rsidRDefault="00512BDD" w:rsidP="00FD2E8A">
      <w:pPr>
        <w:pStyle w:val="Estilo"/>
        <w:numPr>
          <w:ilvl w:val="0"/>
          <w:numId w:val="91"/>
        </w:numPr>
        <w:spacing w:before="240"/>
        <w:ind w:left="426" w:hanging="426"/>
        <w:rPr>
          <w:rFonts w:ascii="Meiryo UI" w:eastAsia="Meiryo UI" w:hAnsi="Meiryo UI" w:cs="Arial"/>
          <w:sz w:val="22"/>
        </w:rPr>
      </w:pPr>
      <w:r w:rsidRPr="00DD38BF">
        <w:rPr>
          <w:rFonts w:ascii="Meiryo UI" w:eastAsia="Meiryo UI" w:hAnsi="Meiryo UI" w:cs="Arial"/>
          <w:sz w:val="22"/>
        </w:rPr>
        <w:lastRenderedPageBreak/>
        <w:t>Presentar los avisos, datos, documentos e informes que le soliciten las autoridades fiscales en relación con este impuesto, dentro de los plazos y en los lugares señalados al respecto.</w:t>
      </w:r>
    </w:p>
    <w:p w:rsidR="00512BDD" w:rsidRPr="00CD7C7E" w:rsidRDefault="00512BDD" w:rsidP="00FD2E8A">
      <w:pPr>
        <w:pStyle w:val="Estilo"/>
        <w:numPr>
          <w:ilvl w:val="0"/>
          <w:numId w:val="91"/>
        </w:numPr>
        <w:spacing w:before="240"/>
        <w:ind w:left="426" w:hanging="426"/>
        <w:rPr>
          <w:rFonts w:ascii="Meiryo UI" w:eastAsia="Meiryo UI" w:hAnsi="Meiryo UI" w:cs="Arial"/>
          <w:sz w:val="22"/>
        </w:rPr>
      </w:pPr>
      <w:r w:rsidRPr="00DD38BF">
        <w:rPr>
          <w:rFonts w:ascii="Meiryo UI" w:eastAsia="Meiryo UI" w:hAnsi="Meiryo UI" w:cs="Arial"/>
          <w:sz w:val="22"/>
        </w:rPr>
        <w:t>Presentar una sola declaración cuando tengan varios establecimientos dentro del Estado.</w:t>
      </w:r>
    </w:p>
    <w:p w:rsidR="00512BDD" w:rsidRPr="00DD38BF" w:rsidRDefault="00512BDD" w:rsidP="00512BDD">
      <w:pPr>
        <w:pStyle w:val="Ttulo3"/>
        <w:rPr>
          <w:rFonts w:ascii="Meiryo UI" w:eastAsia="Meiryo UI" w:hAnsi="Meiryo UI"/>
        </w:rPr>
      </w:pPr>
      <w:bookmarkStart w:id="32" w:name="_Toc436328420"/>
      <w:r w:rsidRPr="00DD38BF">
        <w:rPr>
          <w:rFonts w:ascii="Meiryo UI" w:eastAsia="Meiryo UI" w:hAnsi="Meiryo UI"/>
        </w:rPr>
        <w:t>SECCIÓN CUARTA</w:t>
      </w:r>
      <w:r w:rsidRPr="00DD38BF">
        <w:rPr>
          <w:rFonts w:ascii="Meiryo UI" w:eastAsia="Meiryo UI" w:hAnsi="Meiryo UI"/>
        </w:rPr>
        <w:br/>
        <w:t>NO SUJECIONES</w:t>
      </w:r>
      <w:bookmarkEnd w:id="32"/>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62.</w:t>
      </w:r>
      <w:r w:rsidRPr="00DD38BF">
        <w:rPr>
          <w:rFonts w:ascii="Meiryo UI" w:eastAsia="Meiryo UI" w:hAnsi="Meiryo UI" w:cs="Arial"/>
          <w:sz w:val="22"/>
        </w:rPr>
        <w:t xml:space="preserve"> No son sujetos de este impuesto, cuando se presten, los servicios de hospedaje proporcionados por los hospitales, clínicas, asilos, conventos, seminarios, internados, orfanatos y casas de beneficencia o asistencia social.</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1"/>
        <w:rPr>
          <w:rFonts w:ascii="Meiryo UI" w:eastAsia="Meiryo UI" w:hAnsi="Meiryo UI"/>
          <w:szCs w:val="22"/>
        </w:rPr>
      </w:pPr>
      <w:bookmarkStart w:id="33" w:name="_Toc436328421"/>
      <w:r w:rsidRPr="00DD38BF">
        <w:rPr>
          <w:rFonts w:ascii="Meiryo UI" w:eastAsia="Meiryo UI" w:hAnsi="Meiryo UI"/>
          <w:szCs w:val="22"/>
        </w:rPr>
        <w:t>TÍTULO TERCERO</w:t>
      </w:r>
      <w:r w:rsidRPr="00DD38BF">
        <w:rPr>
          <w:rFonts w:ascii="Meiryo UI" w:eastAsia="Meiryo UI" w:hAnsi="Meiryo UI"/>
          <w:szCs w:val="22"/>
        </w:rPr>
        <w:br/>
        <w:t>DERECHOS</w:t>
      </w:r>
      <w:bookmarkEnd w:id="33"/>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Ttulo2"/>
        <w:rPr>
          <w:rFonts w:ascii="Meiryo UI" w:eastAsia="Meiryo UI" w:hAnsi="Meiryo UI"/>
          <w:szCs w:val="22"/>
        </w:rPr>
      </w:pPr>
      <w:bookmarkStart w:id="34" w:name="_Toc436328422"/>
      <w:r w:rsidRPr="00DD38BF">
        <w:rPr>
          <w:rFonts w:ascii="Meiryo UI" w:eastAsia="Meiryo UI" w:hAnsi="Meiryo UI"/>
          <w:szCs w:val="22"/>
        </w:rPr>
        <w:t>CAPÍTULO PRIMERO</w:t>
      </w:r>
      <w:r w:rsidRPr="00DD38BF">
        <w:rPr>
          <w:rFonts w:ascii="Meiryo UI" w:eastAsia="Meiryo UI" w:hAnsi="Meiryo UI"/>
          <w:szCs w:val="22"/>
        </w:rPr>
        <w:br/>
        <w:t>DE LAS DISPOSICIONES GENERALES</w:t>
      </w:r>
      <w:bookmarkEnd w:id="34"/>
    </w:p>
    <w:p w:rsidR="00512BDD" w:rsidRPr="00DD38BF" w:rsidRDefault="00512BDD" w:rsidP="00512BDD">
      <w:pPr>
        <w:rPr>
          <w:rFonts w:ascii="Meiryo UI" w:eastAsia="Meiryo UI" w:hAnsi="Meiryo UI" w:cs="Arial"/>
        </w:rPr>
      </w:pPr>
    </w:p>
    <w:p w:rsidR="00512BDD" w:rsidRPr="00DD38BF" w:rsidRDefault="00512BDD" w:rsidP="00512BDD">
      <w:pPr>
        <w:pStyle w:val="Ttulo3"/>
        <w:rPr>
          <w:rFonts w:ascii="Meiryo UI" w:eastAsia="Meiryo UI" w:hAnsi="Meiryo UI"/>
        </w:rPr>
      </w:pPr>
      <w:bookmarkStart w:id="35" w:name="_Toc436328423"/>
      <w:r w:rsidRPr="00DD38BF">
        <w:rPr>
          <w:rFonts w:ascii="Meiryo UI" w:eastAsia="Meiryo UI" w:hAnsi="Meiryo UI"/>
        </w:rPr>
        <w:t>SECCIÓN PRIMERA</w:t>
      </w:r>
      <w:r w:rsidRPr="00DD38BF">
        <w:rPr>
          <w:rFonts w:ascii="Meiryo UI" w:eastAsia="Meiryo UI" w:hAnsi="Meiryo UI"/>
        </w:rPr>
        <w:br/>
        <w:t>PRESTACIÓN DE SERVICIOS</w:t>
      </w:r>
      <w:bookmarkEnd w:id="35"/>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63.</w:t>
      </w:r>
      <w:r w:rsidRPr="00DD38BF">
        <w:rPr>
          <w:rFonts w:ascii="Meiryo UI" w:eastAsia="Meiryo UI" w:hAnsi="Meiryo UI" w:cs="Arial"/>
          <w:sz w:val="22"/>
        </w:rPr>
        <w:t xml:space="preserve"> Como contraprestaciones por los servicios de carácter administrativo prestados por los Poderes del Estado, sus dependencias, órganos administrativos desconcentrados y entidades, así como los Órganos Autónomos se causarán los derechos previstos en este título.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64.</w:t>
      </w:r>
      <w:r w:rsidRPr="00DD38BF">
        <w:rPr>
          <w:rFonts w:ascii="Meiryo UI" w:eastAsia="Meiryo UI" w:hAnsi="Meiryo UI" w:cs="Arial"/>
          <w:sz w:val="22"/>
        </w:rPr>
        <w:t xml:space="preserve"> Los servidores públicos deberán cerciorarse, previo a la prestación de los servicios a que se refiere el presente título, que se cubrieron los derechos correspondientes.</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Será responsable solidario del adquiriente del servicio, el servidor público que preste servicios sin que exista constancia de exención o de haberse pagado el derecho que corresponda.</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65</w:t>
      </w:r>
      <w:r w:rsidRPr="00DD38BF">
        <w:rPr>
          <w:rFonts w:ascii="Meiryo UI" w:eastAsia="Meiryo UI" w:hAnsi="Meiryo UI" w:cs="Arial"/>
          <w:sz w:val="22"/>
        </w:rPr>
        <w:t>. Los Poderes del Estado, sus Dependencias, Órganos Administrativos Desconcentrados y Entidades, así como los Órganos Autónomos, que deban prestar servicios en funciones de derecho público y que no se hayan establecido en esta Ley o en algún Decreto o Acuerdo de Ingresos Extraordinarios del Titular del Ejecutivo, deberán otorgarlos en forma gratuita.</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66</w:t>
      </w:r>
      <w:r w:rsidRPr="00DD38BF">
        <w:rPr>
          <w:rFonts w:ascii="Meiryo UI" w:eastAsia="Meiryo UI" w:hAnsi="Meiryo UI" w:cs="Arial"/>
          <w:sz w:val="22"/>
        </w:rPr>
        <w:t>. El recibo oficial de pago para efectuar los diversos trámites que contempla la presente Ley, tendrá una vigencia de un año a partir de su expedición.</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3"/>
        <w:rPr>
          <w:rFonts w:ascii="Meiryo UI" w:eastAsia="Meiryo UI" w:hAnsi="Meiryo UI"/>
        </w:rPr>
      </w:pPr>
      <w:bookmarkStart w:id="36" w:name="_Toc436328424"/>
      <w:r w:rsidRPr="00DD38BF">
        <w:rPr>
          <w:rFonts w:ascii="Meiryo UI" w:eastAsia="Meiryo UI" w:hAnsi="Meiryo UI"/>
        </w:rPr>
        <w:t>SECCIÓN SEGUNDA</w:t>
      </w:r>
      <w:r w:rsidRPr="00DD38BF">
        <w:rPr>
          <w:rFonts w:ascii="Meiryo UI" w:eastAsia="Meiryo UI" w:hAnsi="Meiryo UI"/>
        </w:rPr>
        <w:br/>
        <w:t>CERTIFICADOS, CONSTANCIAS Y COPIAS CERTIFICADAS; LEGALIZACIÓN DE FIRMAS Y BUSQUEDA DE DOCUMENTOS</w:t>
      </w:r>
      <w:bookmarkEnd w:id="36"/>
      <w:r w:rsidRPr="00DD38BF">
        <w:rPr>
          <w:rFonts w:ascii="Meiryo UI" w:eastAsia="Meiryo UI" w:hAnsi="Meiryo UI"/>
        </w:rPr>
        <w:br/>
      </w: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67</w:t>
      </w:r>
      <w:r w:rsidRPr="00DD38BF">
        <w:rPr>
          <w:rFonts w:ascii="Meiryo UI" w:eastAsia="Meiryo UI" w:hAnsi="Meiryo UI" w:cs="Arial"/>
          <w:sz w:val="22"/>
        </w:rPr>
        <w:t>. Por búsqueda en los archivos del Gobierno del Estado, se causarán y pagarán los derechos siguientes:</w:t>
      </w:r>
    </w:p>
    <w:p w:rsidR="00512BDD" w:rsidRDefault="00512BDD" w:rsidP="00512BDD">
      <w:pPr>
        <w:pStyle w:val="Estilo"/>
        <w:rPr>
          <w:rFonts w:ascii="Meiryo UI" w:eastAsia="Meiryo UI" w:hAnsi="Meiryo UI" w:cs="Arial"/>
          <w:sz w:val="22"/>
        </w:rPr>
      </w:pPr>
    </w:p>
    <w:p w:rsidR="00B01079" w:rsidRPr="00B01079" w:rsidRDefault="00B01079" w:rsidP="00B0107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tbl>
      <w:tblPr>
        <w:tblW w:w="0" w:type="auto"/>
        <w:tblLook w:val="04A0" w:firstRow="1" w:lastRow="0" w:firstColumn="1" w:lastColumn="0" w:noHBand="0" w:noVBand="1"/>
      </w:tblPr>
      <w:tblGrid>
        <w:gridCol w:w="7196"/>
        <w:gridCol w:w="1858"/>
      </w:tblGrid>
      <w:tr w:rsidR="00512BDD" w:rsidRPr="00DD38BF" w:rsidTr="000B3DA3">
        <w:tc>
          <w:tcPr>
            <w:tcW w:w="7196" w:type="dxa"/>
          </w:tcPr>
          <w:p w:rsidR="00512BDD" w:rsidRPr="00DD38BF" w:rsidRDefault="00512BDD" w:rsidP="006F7613">
            <w:pPr>
              <w:pStyle w:val="Estilo"/>
              <w:numPr>
                <w:ilvl w:val="0"/>
                <w:numId w:val="18"/>
              </w:numPr>
              <w:ind w:left="426" w:hanging="426"/>
              <w:rPr>
                <w:rFonts w:ascii="Meiryo UI" w:eastAsia="Meiryo UI" w:hAnsi="Meiryo UI" w:cs="Arial"/>
                <w:sz w:val="22"/>
              </w:rPr>
            </w:pPr>
            <w:r w:rsidRPr="00DD38BF">
              <w:rPr>
                <w:rFonts w:ascii="Meiryo UI" w:eastAsia="Meiryo UI" w:hAnsi="Meiryo UI" w:cs="Arial"/>
                <w:sz w:val="22"/>
              </w:rPr>
              <w:lastRenderedPageBreak/>
              <w:t>Documentos de fecha fija.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p w:rsidR="00512BDD" w:rsidRDefault="00512BDD" w:rsidP="000B3DA3">
            <w:pPr>
              <w:pStyle w:val="Estilo"/>
              <w:ind w:left="720"/>
              <w:rPr>
                <w:rFonts w:ascii="Meiryo UI" w:eastAsia="Meiryo UI" w:hAnsi="Meiryo UI" w:cs="Arial"/>
                <w:sz w:val="22"/>
              </w:rPr>
            </w:pPr>
          </w:p>
          <w:p w:rsidR="00B01079" w:rsidRPr="00B01079" w:rsidRDefault="00B01079" w:rsidP="00B0107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tc>
        <w:tc>
          <w:tcPr>
            <w:tcW w:w="1858" w:type="dxa"/>
          </w:tcPr>
          <w:p w:rsidR="00512BDD" w:rsidRPr="00DD38BF" w:rsidRDefault="00B01079" w:rsidP="000B3DA3">
            <w:pPr>
              <w:pStyle w:val="Estilo"/>
              <w:jc w:val="right"/>
              <w:rPr>
                <w:rFonts w:ascii="Meiryo UI" w:eastAsia="Meiryo UI" w:hAnsi="Meiryo UI" w:cs="Arial"/>
                <w:sz w:val="22"/>
              </w:rPr>
            </w:pPr>
            <w:r>
              <w:rPr>
                <w:rFonts w:ascii="Meiryo UI" w:eastAsia="Meiryo UI" w:hAnsi="Meiryo UI" w:cs="Arial"/>
                <w:sz w:val="22"/>
              </w:rPr>
              <w:t>2.0 UMA</w:t>
            </w:r>
          </w:p>
        </w:tc>
      </w:tr>
      <w:tr w:rsidR="00512BDD" w:rsidRPr="00DD38BF" w:rsidTr="000B3DA3">
        <w:tc>
          <w:tcPr>
            <w:tcW w:w="7196" w:type="dxa"/>
          </w:tcPr>
          <w:p w:rsidR="00512BDD" w:rsidRPr="00CD7C7E" w:rsidRDefault="00512BDD" w:rsidP="006F7613">
            <w:pPr>
              <w:pStyle w:val="Estilo"/>
              <w:numPr>
                <w:ilvl w:val="0"/>
                <w:numId w:val="18"/>
              </w:numPr>
              <w:ind w:left="426" w:hanging="426"/>
              <w:rPr>
                <w:rFonts w:ascii="Meiryo UI" w:eastAsia="Meiryo UI" w:hAnsi="Meiryo UI" w:cs="Arial"/>
                <w:sz w:val="22"/>
              </w:rPr>
            </w:pPr>
            <w:r w:rsidRPr="00DD38BF">
              <w:rPr>
                <w:rFonts w:ascii="Meiryo UI" w:eastAsia="Meiryo UI" w:hAnsi="Meiryo UI" w:cs="Arial"/>
                <w:sz w:val="22"/>
              </w:rPr>
              <w:t>Doc</w:t>
            </w:r>
            <w:r w:rsidR="00CD7C7E">
              <w:rPr>
                <w:rFonts w:ascii="Meiryo UI" w:eastAsia="Meiryo UI" w:hAnsi="Meiryo UI" w:cs="Arial"/>
                <w:sz w:val="22"/>
              </w:rPr>
              <w:t>umentos de fecha indeterminada.</w:t>
            </w:r>
          </w:p>
        </w:tc>
        <w:tc>
          <w:tcPr>
            <w:tcW w:w="1858" w:type="dxa"/>
          </w:tcPr>
          <w:p w:rsidR="00512BDD" w:rsidRPr="00DD38BF" w:rsidRDefault="00B01079" w:rsidP="000B3DA3">
            <w:pPr>
              <w:pStyle w:val="Estilo"/>
              <w:jc w:val="right"/>
              <w:rPr>
                <w:rFonts w:ascii="Meiryo UI" w:eastAsia="Meiryo UI" w:hAnsi="Meiryo UI" w:cs="Arial"/>
                <w:sz w:val="22"/>
              </w:rPr>
            </w:pPr>
            <w:r>
              <w:rPr>
                <w:rFonts w:ascii="Meiryo UI" w:eastAsia="Meiryo UI" w:hAnsi="Meiryo UI" w:cs="Arial"/>
                <w:sz w:val="22"/>
              </w:rPr>
              <w:t>5.0 UMA</w:t>
            </w:r>
          </w:p>
        </w:tc>
      </w:tr>
    </w:tbl>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68</w:t>
      </w:r>
      <w:r w:rsidRPr="00DD38BF">
        <w:rPr>
          <w:rFonts w:ascii="Meiryo UI" w:eastAsia="Meiryo UI" w:hAnsi="Meiryo UI" w:cs="Arial"/>
          <w:sz w:val="22"/>
        </w:rPr>
        <w:t>. Por los certificados, constancias o copias certificadas que expidan las oficinas del Gobierno del Estado, no incluidas en el presente título, se causarán y pagarán los derechos siguientes:</w:t>
      </w:r>
    </w:p>
    <w:p w:rsidR="00512BDD" w:rsidRDefault="00512BDD" w:rsidP="00512BDD">
      <w:pPr>
        <w:pStyle w:val="Estilo"/>
        <w:rPr>
          <w:rFonts w:ascii="Meiryo UI" w:eastAsia="Meiryo UI" w:hAnsi="Meiryo UI" w:cs="Arial"/>
          <w:sz w:val="22"/>
        </w:rPr>
      </w:pPr>
    </w:p>
    <w:p w:rsidR="00B01079" w:rsidRPr="00B01079" w:rsidRDefault="00B01079" w:rsidP="00B0107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tbl>
      <w:tblPr>
        <w:tblW w:w="0" w:type="auto"/>
        <w:tblLook w:val="04A0" w:firstRow="1" w:lastRow="0" w:firstColumn="1" w:lastColumn="0" w:noHBand="0" w:noVBand="1"/>
      </w:tblPr>
      <w:tblGrid>
        <w:gridCol w:w="7044"/>
        <w:gridCol w:w="2103"/>
      </w:tblGrid>
      <w:tr w:rsidR="00512BDD" w:rsidRPr="00DD38BF" w:rsidTr="000B3DA3">
        <w:trPr>
          <w:trHeight w:val="703"/>
        </w:trPr>
        <w:tc>
          <w:tcPr>
            <w:tcW w:w="7044" w:type="dxa"/>
            <w:shd w:val="clear" w:color="auto" w:fill="auto"/>
          </w:tcPr>
          <w:p w:rsidR="00B01079" w:rsidRDefault="00512BDD" w:rsidP="006F7613">
            <w:pPr>
              <w:pStyle w:val="Estilo"/>
              <w:numPr>
                <w:ilvl w:val="0"/>
                <w:numId w:val="19"/>
              </w:numPr>
              <w:ind w:left="426" w:hanging="426"/>
              <w:rPr>
                <w:rFonts w:ascii="Meiryo UI" w:eastAsia="Meiryo UI" w:hAnsi="Meiryo UI" w:cs="Arial"/>
                <w:sz w:val="22"/>
              </w:rPr>
            </w:pPr>
            <w:r w:rsidRPr="00DD38BF">
              <w:rPr>
                <w:rFonts w:ascii="Meiryo UI" w:eastAsia="Meiryo UI" w:hAnsi="Meiryo UI" w:cs="Arial"/>
                <w:sz w:val="22"/>
              </w:rPr>
              <w:t>Constancia de pagos efectuados por concepto de impuestos, derechos y aprovechamientos.</w:t>
            </w:r>
          </w:p>
          <w:p w:rsidR="00B01079" w:rsidRDefault="00B01079" w:rsidP="00B01079">
            <w:pPr>
              <w:widowControl w:val="0"/>
              <w:tabs>
                <w:tab w:val="left" w:pos="2880"/>
                <w:tab w:val="left" w:pos="4320"/>
              </w:tabs>
              <w:spacing w:after="0" w:line="240" w:lineRule="auto"/>
              <w:jc w:val="both"/>
              <w:rPr>
                <w:rFonts w:ascii="Arial Narrow" w:hAnsi="Arial Narrow" w:cs="Arial"/>
                <w:b/>
                <w:sz w:val="24"/>
                <w:szCs w:val="24"/>
                <w:lang w:val="pt-BR"/>
              </w:rPr>
            </w:pPr>
          </w:p>
          <w:p w:rsidR="00512BDD" w:rsidRPr="00B01079" w:rsidRDefault="00B01079" w:rsidP="00B0107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r w:rsidR="00512BDD" w:rsidRPr="00DD38BF">
              <w:rPr>
                <w:rFonts w:ascii="Meiryo UI" w:eastAsia="Meiryo UI" w:hAnsi="Meiryo UI" w:cs="Arial"/>
              </w:rPr>
              <w:tab/>
            </w:r>
          </w:p>
        </w:tc>
        <w:tc>
          <w:tcPr>
            <w:tcW w:w="2103" w:type="dxa"/>
            <w:shd w:val="clear" w:color="auto" w:fill="auto"/>
          </w:tcPr>
          <w:p w:rsidR="00512BDD" w:rsidRPr="00DD38BF" w:rsidRDefault="00B01079" w:rsidP="000B3DA3">
            <w:pPr>
              <w:pStyle w:val="Estilo"/>
              <w:ind w:left="360"/>
              <w:jc w:val="right"/>
              <w:rPr>
                <w:rFonts w:ascii="Meiryo UI" w:eastAsia="Meiryo UI" w:hAnsi="Meiryo UI" w:cs="Arial"/>
                <w:sz w:val="22"/>
              </w:rPr>
            </w:pPr>
            <w:r>
              <w:rPr>
                <w:rFonts w:ascii="Meiryo UI" w:eastAsia="Meiryo UI" w:hAnsi="Meiryo UI" w:cs="Arial"/>
                <w:sz w:val="22"/>
              </w:rPr>
              <w:t>6.0 UMA</w:t>
            </w:r>
          </w:p>
        </w:tc>
      </w:tr>
      <w:tr w:rsidR="00512BDD" w:rsidRPr="00DD38BF" w:rsidTr="000B3DA3">
        <w:trPr>
          <w:trHeight w:val="979"/>
        </w:trPr>
        <w:tc>
          <w:tcPr>
            <w:tcW w:w="7044" w:type="dxa"/>
            <w:shd w:val="clear" w:color="auto" w:fill="auto"/>
          </w:tcPr>
          <w:p w:rsidR="00512BDD" w:rsidRPr="00DD38BF" w:rsidRDefault="00512BDD" w:rsidP="006F7613">
            <w:pPr>
              <w:pStyle w:val="Estilo"/>
              <w:numPr>
                <w:ilvl w:val="0"/>
                <w:numId w:val="19"/>
              </w:numPr>
              <w:ind w:left="426" w:hanging="426"/>
              <w:rPr>
                <w:rFonts w:ascii="Meiryo UI" w:eastAsia="Meiryo UI" w:hAnsi="Meiryo UI" w:cs="Arial"/>
                <w:sz w:val="22"/>
              </w:rPr>
            </w:pPr>
            <w:r w:rsidRPr="00DD38BF">
              <w:rPr>
                <w:rFonts w:ascii="Meiryo UI" w:eastAsia="Meiryo UI" w:hAnsi="Meiryo UI" w:cs="Arial"/>
                <w:sz w:val="22"/>
              </w:rPr>
              <w:t>Por cada certificación o constancia que expidan los servidores públicos, jefes o empleados que estén autorizados para ello, distintos de los contemplados en la fracción II del artículo 70 de la presente Ley.</w:t>
            </w:r>
          </w:p>
          <w:p w:rsidR="00512BDD" w:rsidRPr="00DD38BF" w:rsidRDefault="00512BDD" w:rsidP="000B3DA3">
            <w:pPr>
              <w:pStyle w:val="Estilo"/>
              <w:ind w:left="426" w:hanging="426"/>
              <w:rPr>
                <w:rFonts w:ascii="Meiryo UI" w:eastAsia="Meiryo UI" w:hAnsi="Meiryo UI" w:cs="Arial"/>
                <w:sz w:val="22"/>
              </w:rPr>
            </w:pPr>
          </w:p>
        </w:tc>
        <w:tc>
          <w:tcPr>
            <w:tcW w:w="2103" w:type="dxa"/>
            <w:shd w:val="clear" w:color="auto" w:fill="auto"/>
            <w:vAlign w:val="center"/>
          </w:tcPr>
          <w:p w:rsidR="00512BDD" w:rsidRPr="00DD38BF" w:rsidRDefault="00B01079" w:rsidP="000B3DA3">
            <w:pPr>
              <w:pStyle w:val="Estilo"/>
              <w:ind w:left="360"/>
              <w:jc w:val="right"/>
              <w:rPr>
                <w:rFonts w:ascii="Meiryo UI" w:eastAsia="Meiryo UI" w:hAnsi="Meiryo UI" w:cs="Arial"/>
                <w:sz w:val="22"/>
              </w:rPr>
            </w:pPr>
            <w:r>
              <w:rPr>
                <w:rFonts w:ascii="Meiryo UI" w:eastAsia="Meiryo UI" w:hAnsi="Meiryo UI" w:cs="Arial"/>
                <w:sz w:val="22"/>
              </w:rPr>
              <w:t>3.0 UMA</w:t>
            </w:r>
          </w:p>
          <w:p w:rsidR="00512BDD" w:rsidRPr="00DD38BF" w:rsidRDefault="00512BDD" w:rsidP="000B3DA3">
            <w:pPr>
              <w:pStyle w:val="Estilo"/>
              <w:ind w:left="360"/>
              <w:jc w:val="right"/>
              <w:rPr>
                <w:rFonts w:ascii="Meiryo UI" w:eastAsia="Meiryo UI" w:hAnsi="Meiryo UI" w:cs="Arial"/>
                <w:sz w:val="22"/>
              </w:rPr>
            </w:pPr>
          </w:p>
          <w:p w:rsidR="00512BDD" w:rsidRPr="00DD38BF" w:rsidRDefault="00512BDD" w:rsidP="000B3DA3">
            <w:pPr>
              <w:pStyle w:val="Estilo"/>
              <w:ind w:left="360"/>
              <w:jc w:val="right"/>
              <w:rPr>
                <w:rFonts w:ascii="Meiryo UI" w:eastAsia="Meiryo UI" w:hAnsi="Meiryo UI" w:cs="Arial"/>
                <w:sz w:val="22"/>
              </w:rPr>
            </w:pPr>
          </w:p>
        </w:tc>
      </w:tr>
      <w:tr w:rsidR="00512BDD" w:rsidRPr="00DD38BF" w:rsidTr="00B01079">
        <w:trPr>
          <w:trHeight w:val="1114"/>
        </w:trPr>
        <w:tc>
          <w:tcPr>
            <w:tcW w:w="9147" w:type="dxa"/>
            <w:gridSpan w:val="2"/>
            <w:shd w:val="clear" w:color="auto" w:fill="auto"/>
          </w:tcPr>
          <w:p w:rsidR="00512BDD" w:rsidRPr="00DD38BF" w:rsidRDefault="00512BDD" w:rsidP="006F7613">
            <w:pPr>
              <w:pStyle w:val="Estilo"/>
              <w:numPr>
                <w:ilvl w:val="0"/>
                <w:numId w:val="19"/>
              </w:numPr>
              <w:ind w:left="426" w:hanging="426"/>
              <w:rPr>
                <w:rFonts w:ascii="Meiryo UI" w:eastAsia="Meiryo UI" w:hAnsi="Meiryo UI" w:cs="Arial"/>
                <w:sz w:val="22"/>
              </w:rPr>
            </w:pPr>
            <w:r w:rsidRPr="00DD38BF">
              <w:rPr>
                <w:rFonts w:ascii="Meiryo UI" w:eastAsia="Meiryo UI" w:hAnsi="Meiryo UI" w:cs="Arial"/>
                <w:sz w:val="22"/>
              </w:rPr>
              <w:t>Copia certificada de los documentos, actuaciones o datos que obren en Los Poderes del Estado, sus Dependencias, Órganos Administrativos Desconcentrados y Entidades, así como los Órganos Autónomos, distintas a las contempladas en la fracción II del artículo 70 de la presente Ley:</w:t>
            </w:r>
          </w:p>
        </w:tc>
      </w:tr>
      <w:tr w:rsidR="00512BDD" w:rsidRPr="00DD38BF" w:rsidTr="00B01079">
        <w:trPr>
          <w:trHeight w:val="439"/>
        </w:trPr>
        <w:tc>
          <w:tcPr>
            <w:tcW w:w="7044" w:type="dxa"/>
            <w:shd w:val="clear" w:color="auto" w:fill="auto"/>
          </w:tcPr>
          <w:p w:rsidR="00B01079" w:rsidRPr="00B01079" w:rsidRDefault="00B01079" w:rsidP="00B0107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0B3DA3">
            <w:pPr>
              <w:pStyle w:val="Estilo"/>
              <w:ind w:left="426"/>
              <w:rPr>
                <w:rFonts w:ascii="Meiryo UI" w:eastAsia="Meiryo UI" w:hAnsi="Meiryo UI" w:cs="Arial"/>
                <w:sz w:val="22"/>
              </w:rPr>
            </w:pPr>
            <w:r w:rsidRPr="00DD38BF">
              <w:rPr>
                <w:rFonts w:ascii="Meiryo UI" w:eastAsia="Meiryo UI" w:hAnsi="Meiryo UI" w:cs="Arial"/>
                <w:sz w:val="22"/>
              </w:rPr>
              <w:t>a) Primera hoja.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shd w:val="clear" w:color="auto" w:fill="auto"/>
            <w:vAlign w:val="center"/>
          </w:tcPr>
          <w:p w:rsidR="00512BDD" w:rsidRPr="00DD38BF" w:rsidRDefault="00B01079" w:rsidP="000B3DA3">
            <w:pPr>
              <w:pStyle w:val="Estilo"/>
              <w:ind w:left="327"/>
              <w:jc w:val="right"/>
              <w:rPr>
                <w:rFonts w:ascii="Meiryo UI" w:eastAsia="Meiryo UI" w:hAnsi="Meiryo UI" w:cs="Arial"/>
                <w:sz w:val="22"/>
              </w:rPr>
            </w:pPr>
            <w:r>
              <w:rPr>
                <w:rFonts w:ascii="Meiryo UI" w:eastAsia="Meiryo UI" w:hAnsi="Meiryo UI" w:cs="Arial"/>
                <w:sz w:val="22"/>
              </w:rPr>
              <w:t>2.0 UMA</w:t>
            </w:r>
          </w:p>
        </w:tc>
      </w:tr>
      <w:tr w:rsidR="00512BDD" w:rsidRPr="00DD38BF" w:rsidTr="00B01079">
        <w:trPr>
          <w:trHeight w:val="417"/>
        </w:trPr>
        <w:tc>
          <w:tcPr>
            <w:tcW w:w="7044" w:type="dxa"/>
            <w:shd w:val="clear" w:color="auto" w:fill="auto"/>
          </w:tcPr>
          <w:p w:rsidR="00B01079" w:rsidRPr="00B01079" w:rsidRDefault="00B01079" w:rsidP="00B0107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0B3DA3">
            <w:pPr>
              <w:pStyle w:val="Estilo"/>
              <w:ind w:left="426"/>
              <w:rPr>
                <w:rFonts w:ascii="Meiryo UI" w:eastAsia="Meiryo UI" w:hAnsi="Meiryo UI" w:cs="Arial"/>
                <w:sz w:val="22"/>
              </w:rPr>
            </w:pPr>
            <w:r w:rsidRPr="00DD38BF">
              <w:rPr>
                <w:rFonts w:ascii="Meiryo UI" w:eastAsia="Meiryo UI" w:hAnsi="Meiryo UI" w:cs="Arial"/>
                <w:sz w:val="22"/>
              </w:rPr>
              <w:t>b) Por cada hoja subsecuente.</w:t>
            </w:r>
            <w:r w:rsidRPr="00DD38BF">
              <w:rPr>
                <w:rFonts w:ascii="Meiryo UI" w:eastAsia="Meiryo UI" w:hAnsi="Meiryo UI" w:cs="Arial"/>
                <w:sz w:val="22"/>
              </w:rPr>
              <w:tab/>
            </w:r>
          </w:p>
        </w:tc>
        <w:tc>
          <w:tcPr>
            <w:tcW w:w="2103" w:type="dxa"/>
            <w:shd w:val="clear" w:color="auto" w:fill="auto"/>
            <w:vAlign w:val="center"/>
          </w:tcPr>
          <w:p w:rsidR="00512BDD" w:rsidRPr="00DD38BF" w:rsidRDefault="00512BDD" w:rsidP="000B3DA3">
            <w:pPr>
              <w:pStyle w:val="Estilo"/>
              <w:ind w:left="327"/>
              <w:jc w:val="right"/>
              <w:rPr>
                <w:rFonts w:ascii="Meiryo UI" w:eastAsia="Meiryo UI" w:hAnsi="Meiryo UI" w:cs="Arial"/>
                <w:sz w:val="22"/>
              </w:rPr>
            </w:pPr>
            <w:r>
              <w:rPr>
                <w:rFonts w:ascii="Meiryo UI" w:eastAsia="Meiryo UI" w:hAnsi="Meiryo UI" w:cs="Arial"/>
                <w:sz w:val="22"/>
              </w:rPr>
              <w:t>0.1</w:t>
            </w:r>
            <w:r w:rsidR="00B01079">
              <w:rPr>
                <w:rFonts w:ascii="Meiryo UI" w:eastAsia="Meiryo UI" w:hAnsi="Meiryo UI" w:cs="Arial"/>
                <w:sz w:val="22"/>
              </w:rPr>
              <w:t xml:space="preserve"> UMA</w:t>
            </w:r>
          </w:p>
        </w:tc>
      </w:tr>
      <w:tr w:rsidR="00512BDD" w:rsidRPr="00DD38BF" w:rsidTr="00B01079">
        <w:trPr>
          <w:trHeight w:val="699"/>
        </w:trPr>
        <w:tc>
          <w:tcPr>
            <w:tcW w:w="7044" w:type="dxa"/>
            <w:shd w:val="clear" w:color="auto" w:fill="auto"/>
          </w:tcPr>
          <w:p w:rsidR="00B01079" w:rsidRPr="00B01079" w:rsidRDefault="00B01079" w:rsidP="00B0107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9"/>
              </w:numPr>
              <w:ind w:left="426" w:hanging="426"/>
              <w:rPr>
                <w:rFonts w:ascii="Meiryo UI" w:eastAsia="Meiryo UI" w:hAnsi="Meiryo UI" w:cs="Arial"/>
                <w:sz w:val="22"/>
              </w:rPr>
            </w:pPr>
            <w:r w:rsidRPr="00DD38BF">
              <w:rPr>
                <w:rFonts w:ascii="Meiryo UI" w:eastAsia="Meiryo UI" w:hAnsi="Meiryo UI" w:cs="Arial"/>
                <w:sz w:val="22"/>
              </w:rPr>
              <w:t>Por la ratificación de firmas ante cualquier Autoridad administrativa o judicial.</w:t>
            </w:r>
            <w:r w:rsidRPr="00DD38BF">
              <w:rPr>
                <w:rFonts w:ascii="Meiryo UI" w:eastAsia="Meiryo UI" w:hAnsi="Meiryo UI" w:cs="Arial"/>
                <w:sz w:val="22"/>
              </w:rPr>
              <w:tab/>
            </w:r>
          </w:p>
        </w:tc>
        <w:tc>
          <w:tcPr>
            <w:tcW w:w="2103" w:type="dxa"/>
            <w:shd w:val="clear" w:color="auto" w:fill="auto"/>
            <w:vAlign w:val="center"/>
          </w:tcPr>
          <w:p w:rsidR="00512BDD" w:rsidRPr="00DD38BF" w:rsidRDefault="00B01079" w:rsidP="000B3DA3">
            <w:pPr>
              <w:pStyle w:val="Estilo"/>
              <w:ind w:left="360"/>
              <w:jc w:val="right"/>
              <w:rPr>
                <w:rFonts w:ascii="Meiryo UI" w:eastAsia="Meiryo UI" w:hAnsi="Meiryo UI" w:cs="Arial"/>
                <w:sz w:val="22"/>
              </w:rPr>
            </w:pPr>
            <w:r>
              <w:rPr>
                <w:rFonts w:ascii="Meiryo UI" w:eastAsia="Meiryo UI" w:hAnsi="Meiryo UI" w:cs="Arial"/>
                <w:sz w:val="22"/>
              </w:rPr>
              <w:t>3.0 UMA</w:t>
            </w:r>
          </w:p>
        </w:tc>
      </w:tr>
      <w:tr w:rsidR="00512BDD" w:rsidRPr="00DD38BF" w:rsidTr="00B01079">
        <w:trPr>
          <w:trHeight w:val="423"/>
        </w:trPr>
        <w:tc>
          <w:tcPr>
            <w:tcW w:w="7044" w:type="dxa"/>
            <w:shd w:val="clear" w:color="auto" w:fill="auto"/>
          </w:tcPr>
          <w:p w:rsidR="00B01079" w:rsidRPr="00B01079" w:rsidRDefault="00B01079" w:rsidP="00B0107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9"/>
              </w:numPr>
              <w:ind w:left="426" w:hanging="426"/>
              <w:rPr>
                <w:rFonts w:ascii="Meiryo UI" w:eastAsia="Meiryo UI" w:hAnsi="Meiryo UI" w:cs="Arial"/>
                <w:sz w:val="22"/>
              </w:rPr>
            </w:pPr>
            <w:r w:rsidRPr="00DD38BF">
              <w:rPr>
                <w:rFonts w:ascii="Meiryo UI" w:eastAsia="Meiryo UI" w:hAnsi="Meiryo UI" w:cs="Arial"/>
                <w:sz w:val="22"/>
              </w:rPr>
              <w:t>Por los trámites de nueva expedición de certificación de medio de identificación electrónica para la presentación de declaraciones de situación patrimonial vía Internet a cargo de servidores públicos del Poder Ejecutivo del Estado, a partir de la segunda ocasión que se solicite.</w:t>
            </w:r>
          </w:p>
        </w:tc>
        <w:tc>
          <w:tcPr>
            <w:tcW w:w="2103" w:type="dxa"/>
            <w:shd w:val="clear" w:color="auto" w:fill="auto"/>
            <w:vAlign w:val="center"/>
          </w:tcPr>
          <w:p w:rsidR="00512BDD" w:rsidRPr="00DD38BF" w:rsidRDefault="00B01079" w:rsidP="000B3DA3">
            <w:pPr>
              <w:pStyle w:val="Estilo"/>
              <w:ind w:left="360"/>
              <w:jc w:val="right"/>
              <w:rPr>
                <w:rFonts w:ascii="Meiryo UI" w:eastAsia="Meiryo UI" w:hAnsi="Meiryo UI" w:cs="Arial"/>
                <w:sz w:val="22"/>
              </w:rPr>
            </w:pPr>
            <w:r>
              <w:rPr>
                <w:rFonts w:ascii="Meiryo UI" w:eastAsia="Meiryo UI" w:hAnsi="Meiryo UI" w:cs="Arial"/>
                <w:sz w:val="22"/>
              </w:rPr>
              <w:t>5.0 UMA</w:t>
            </w:r>
          </w:p>
          <w:p w:rsidR="00512BDD" w:rsidRPr="00DD38BF" w:rsidRDefault="00512BDD" w:rsidP="000B3DA3">
            <w:pPr>
              <w:pStyle w:val="Estilo"/>
              <w:ind w:left="360"/>
              <w:jc w:val="right"/>
              <w:rPr>
                <w:rFonts w:ascii="Meiryo UI" w:eastAsia="Meiryo UI" w:hAnsi="Meiryo UI" w:cs="Arial"/>
                <w:sz w:val="22"/>
              </w:rPr>
            </w:pPr>
          </w:p>
        </w:tc>
      </w:tr>
    </w:tbl>
    <w:p w:rsidR="00512BDD" w:rsidRPr="00DD38BF" w:rsidRDefault="00512BDD" w:rsidP="00512BDD">
      <w:pPr>
        <w:pStyle w:val="Estilo"/>
        <w:rPr>
          <w:rFonts w:ascii="Meiryo UI" w:eastAsia="Meiryo UI" w:hAnsi="Meiryo UI" w:cs="Arial"/>
          <w:sz w:val="22"/>
        </w:rPr>
      </w:pPr>
    </w:p>
    <w:p w:rsidR="00512BDD" w:rsidRDefault="00512BDD" w:rsidP="00512BDD">
      <w:pPr>
        <w:pStyle w:val="Estilo"/>
        <w:rPr>
          <w:rFonts w:ascii="Meiryo UI" w:eastAsia="Meiryo UI" w:hAnsi="Meiryo UI" w:cs="Arial"/>
          <w:sz w:val="22"/>
        </w:rPr>
      </w:pPr>
      <w:r w:rsidRPr="00DD38BF">
        <w:rPr>
          <w:rFonts w:ascii="Meiryo UI" w:eastAsia="Meiryo UI" w:hAnsi="Meiryo UI" w:cs="Arial"/>
          <w:sz w:val="22"/>
        </w:rPr>
        <w:t>Cuando se trate de viviendas de interés social o popular, se cobrará en el primer caso el 25 por ciento; y en el segundo, el 50 por ciento del monto total de las contribuciones señaladas en este artículo.</w:t>
      </w:r>
    </w:p>
    <w:p w:rsidR="00987960" w:rsidRPr="00DD38BF" w:rsidRDefault="00987960"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69.</w:t>
      </w:r>
      <w:r w:rsidRPr="00DD38BF">
        <w:rPr>
          <w:rFonts w:ascii="Meiryo UI" w:eastAsia="Meiryo UI" w:hAnsi="Meiryo UI" w:cs="Arial"/>
          <w:sz w:val="22"/>
        </w:rPr>
        <w:t xml:space="preserve"> No causan los derechos a los que se refiere este título:</w:t>
      </w:r>
    </w:p>
    <w:p w:rsidR="00512BDD" w:rsidRPr="00DD38BF" w:rsidRDefault="00512BDD" w:rsidP="00512BDD">
      <w:pPr>
        <w:pStyle w:val="Estilo"/>
        <w:rPr>
          <w:rFonts w:ascii="Meiryo UI" w:eastAsia="Meiryo UI" w:hAnsi="Meiryo UI" w:cs="Arial"/>
          <w:sz w:val="22"/>
        </w:rPr>
      </w:pPr>
    </w:p>
    <w:p w:rsidR="00512BDD" w:rsidRPr="00DD38BF" w:rsidRDefault="00512BDD" w:rsidP="006F7613">
      <w:pPr>
        <w:pStyle w:val="Estilo"/>
        <w:numPr>
          <w:ilvl w:val="0"/>
          <w:numId w:val="20"/>
        </w:numPr>
        <w:ind w:left="426" w:hanging="426"/>
        <w:rPr>
          <w:rFonts w:ascii="Meiryo UI" w:eastAsia="Meiryo UI" w:hAnsi="Meiryo UI" w:cs="Arial"/>
          <w:sz w:val="22"/>
        </w:rPr>
      </w:pPr>
      <w:r w:rsidRPr="00DD38BF">
        <w:rPr>
          <w:rFonts w:ascii="Meiryo UI" w:eastAsia="Meiryo UI" w:hAnsi="Meiryo UI" w:cs="Arial"/>
          <w:sz w:val="22"/>
        </w:rPr>
        <w:t>La legalización de firmas y la expedición de certificaciones en los procesos penales y laborales que lleven a cabo los tribunales correspondientes así, como la legalización de exhortos relativos a pensión alimenticia, guarda y custodia de menores.</w:t>
      </w:r>
    </w:p>
    <w:p w:rsidR="00512BDD" w:rsidRPr="00DD38BF" w:rsidRDefault="00512BDD" w:rsidP="00512BDD">
      <w:pPr>
        <w:pStyle w:val="Estilo"/>
        <w:ind w:left="426" w:hanging="426"/>
        <w:rPr>
          <w:rFonts w:ascii="Meiryo UI" w:eastAsia="Meiryo UI" w:hAnsi="Meiryo UI" w:cs="Arial"/>
          <w:sz w:val="22"/>
        </w:rPr>
      </w:pPr>
    </w:p>
    <w:p w:rsidR="00512BDD" w:rsidRPr="00DD38BF" w:rsidRDefault="00512BDD" w:rsidP="006F7613">
      <w:pPr>
        <w:pStyle w:val="Estilo"/>
        <w:numPr>
          <w:ilvl w:val="0"/>
          <w:numId w:val="20"/>
        </w:numPr>
        <w:ind w:left="426" w:hanging="426"/>
        <w:rPr>
          <w:rFonts w:ascii="Meiryo UI" w:eastAsia="Meiryo UI" w:hAnsi="Meiryo UI" w:cs="Arial"/>
          <w:sz w:val="22"/>
        </w:rPr>
      </w:pPr>
      <w:r w:rsidRPr="00DD38BF">
        <w:rPr>
          <w:rFonts w:ascii="Meiryo UI" w:eastAsia="Meiryo UI" w:hAnsi="Meiryo UI" w:cs="Arial"/>
          <w:sz w:val="22"/>
        </w:rPr>
        <w:t xml:space="preserve">Los derechos de registros, la legalización de firmas, expedición de certificados y certificaciones solicitadas por las dependencias de la Federación, el Estado y los municipios, para asuntos oficiales </w:t>
      </w:r>
      <w:r w:rsidRPr="00DD38BF">
        <w:rPr>
          <w:rFonts w:ascii="Meiryo UI" w:eastAsia="Meiryo UI" w:hAnsi="Meiryo UI" w:cs="Arial"/>
          <w:sz w:val="22"/>
        </w:rPr>
        <w:lastRenderedPageBreak/>
        <w:t>de su competencia debidamente justificados y acreditados para determinar que la solicitud no implique relevo de la obligación a cargo de un particular para exhibir el documento respectivo.</w:t>
      </w:r>
    </w:p>
    <w:p w:rsidR="00512BDD" w:rsidRDefault="00512BDD" w:rsidP="00512BDD">
      <w:pPr>
        <w:pStyle w:val="Estilo"/>
        <w:ind w:left="426" w:hanging="426"/>
        <w:rPr>
          <w:rFonts w:ascii="Meiryo UI" w:eastAsia="Meiryo UI" w:hAnsi="Meiryo UI" w:cs="Arial"/>
          <w:sz w:val="22"/>
        </w:rPr>
      </w:pPr>
    </w:p>
    <w:p w:rsidR="00F750CD" w:rsidRPr="00F750CD" w:rsidRDefault="00F750CD" w:rsidP="00F750CD">
      <w:pPr>
        <w:spacing w:after="0" w:line="240" w:lineRule="auto"/>
        <w:jc w:val="both"/>
        <w:rPr>
          <w:rFonts w:ascii="Arial Narrow" w:hAnsi="Arial Narrow"/>
          <w:b/>
          <w:szCs w:val="28"/>
          <w:lang w:val="pt-BR"/>
        </w:rPr>
      </w:pPr>
      <w:r>
        <w:rPr>
          <w:rFonts w:ascii="Arial Narrow" w:hAnsi="Arial Narrow"/>
          <w:b/>
          <w:szCs w:val="28"/>
          <w:lang w:val="pt-BR"/>
        </w:rPr>
        <w:t>Reformado P.O. 7753 Spto. C 24</w:t>
      </w:r>
      <w:r w:rsidRPr="0059492D">
        <w:rPr>
          <w:rFonts w:ascii="Arial Narrow" w:hAnsi="Arial Narrow"/>
          <w:b/>
          <w:szCs w:val="28"/>
          <w:lang w:val="pt-BR"/>
        </w:rPr>
        <w:t>-</w:t>
      </w:r>
      <w:r>
        <w:rPr>
          <w:rFonts w:ascii="Arial Narrow" w:hAnsi="Arial Narrow"/>
          <w:b/>
          <w:szCs w:val="28"/>
          <w:lang w:val="pt-BR"/>
        </w:rPr>
        <w:t>Dic-2016</w:t>
      </w:r>
    </w:p>
    <w:p w:rsidR="00512BDD" w:rsidRPr="00DD38BF" w:rsidRDefault="00512BDD" w:rsidP="006F7613">
      <w:pPr>
        <w:pStyle w:val="Estilo"/>
        <w:numPr>
          <w:ilvl w:val="0"/>
          <w:numId w:val="20"/>
        </w:numPr>
        <w:ind w:left="426" w:hanging="426"/>
        <w:rPr>
          <w:rFonts w:ascii="Meiryo UI" w:eastAsia="Meiryo UI" w:hAnsi="Meiryo UI" w:cs="Arial"/>
          <w:sz w:val="22"/>
        </w:rPr>
      </w:pPr>
      <w:r w:rsidRPr="00DD38BF">
        <w:rPr>
          <w:rFonts w:ascii="Meiryo UI" w:eastAsia="Meiryo UI" w:hAnsi="Meiryo UI" w:cs="Arial"/>
          <w:sz w:val="22"/>
        </w:rPr>
        <w:t xml:space="preserve">Las certificaciones o copias certificadas que expida </w:t>
      </w:r>
      <w:r w:rsidR="00F750CD">
        <w:rPr>
          <w:rFonts w:ascii="Meiryo UI" w:eastAsia="Meiryo UI" w:hAnsi="Meiryo UI" w:cs="Arial"/>
          <w:sz w:val="22"/>
        </w:rPr>
        <w:t>la Coordinacion Catastral y Registral de la Secretaría de Planeacion y Finanzas</w:t>
      </w:r>
      <w:r w:rsidRPr="00DD38BF">
        <w:rPr>
          <w:rFonts w:ascii="Meiryo UI" w:eastAsia="Meiryo UI" w:hAnsi="Meiryo UI" w:cs="Arial"/>
          <w:sz w:val="22"/>
        </w:rPr>
        <w:t>, a solicitud de las autoridades judiciales para que obren en causas penales o para acreditar la solvencia de fiadores que propongan los procesados o sentenciados, pero en el segundo caso sólo se expedirán gratuitamente cuando los interesados, de manera notoria, carezcan de recursos económicos.</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70.</w:t>
      </w:r>
      <w:r w:rsidRPr="00DD38BF">
        <w:rPr>
          <w:rFonts w:ascii="Meiryo UI" w:eastAsia="Meiryo UI" w:hAnsi="Meiryo UI" w:cs="Arial"/>
          <w:sz w:val="22"/>
        </w:rPr>
        <w:t xml:space="preserve"> Por los servicios que prestan las Dependencias, órganos desconcentrados y organismos descentralizados de la Administración Pública Estatal cuando les sean solicitados documentos físicos o en medios magnéticos u ópticos, tratándose de obtención de información pública en términos de la legislación y reglamentación aplicable, las personas interesadas pagarán las cantidades siguientes:</w:t>
      </w:r>
    </w:p>
    <w:p w:rsidR="00512BDD" w:rsidRDefault="00512BDD" w:rsidP="00512BDD">
      <w:pPr>
        <w:pStyle w:val="Estilo"/>
        <w:rPr>
          <w:rFonts w:ascii="Meiryo UI" w:eastAsia="Meiryo UI" w:hAnsi="Meiryo UI" w:cs="Arial"/>
          <w:sz w:val="22"/>
        </w:rPr>
      </w:pPr>
    </w:p>
    <w:p w:rsidR="004E21D7" w:rsidRPr="004E21D7" w:rsidRDefault="004E21D7" w:rsidP="004E21D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tbl>
      <w:tblPr>
        <w:tblW w:w="0" w:type="auto"/>
        <w:tblLook w:val="04A0" w:firstRow="1" w:lastRow="0" w:firstColumn="1" w:lastColumn="0" w:noHBand="0" w:noVBand="1"/>
      </w:tblPr>
      <w:tblGrid>
        <w:gridCol w:w="7054"/>
        <w:gridCol w:w="2000"/>
      </w:tblGrid>
      <w:tr w:rsidR="00512BDD" w:rsidRPr="00DD38BF" w:rsidTr="000B3DA3">
        <w:tc>
          <w:tcPr>
            <w:tcW w:w="7054" w:type="dxa"/>
          </w:tcPr>
          <w:p w:rsidR="00512BDD" w:rsidRPr="00DD38BF" w:rsidRDefault="00512BDD" w:rsidP="006F7613">
            <w:pPr>
              <w:pStyle w:val="Estilo"/>
              <w:numPr>
                <w:ilvl w:val="0"/>
                <w:numId w:val="21"/>
              </w:numPr>
              <w:rPr>
                <w:rFonts w:ascii="Meiryo UI" w:eastAsia="Meiryo UI" w:hAnsi="Meiryo UI" w:cs="Arial"/>
                <w:sz w:val="22"/>
              </w:rPr>
            </w:pPr>
            <w:r w:rsidRPr="00DD38BF">
              <w:rPr>
                <w:rFonts w:ascii="Meiryo UI" w:eastAsia="Meiryo UI" w:hAnsi="Meiryo UI" w:cs="Arial"/>
                <w:sz w:val="22"/>
              </w:rPr>
              <w:t>Por la expedición de copia simple.</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512BDD" w:rsidRPr="00DD38BF" w:rsidRDefault="004E21D7" w:rsidP="000B3DA3">
            <w:pPr>
              <w:pStyle w:val="Estilo"/>
              <w:ind w:left="360"/>
              <w:jc w:val="right"/>
              <w:rPr>
                <w:rFonts w:ascii="Meiryo UI" w:eastAsia="Meiryo UI" w:hAnsi="Meiryo UI" w:cs="Arial"/>
                <w:sz w:val="22"/>
              </w:rPr>
            </w:pPr>
            <w:r>
              <w:rPr>
                <w:rFonts w:ascii="Meiryo UI" w:eastAsia="Meiryo UI" w:hAnsi="Meiryo UI" w:cs="Arial"/>
                <w:sz w:val="22"/>
              </w:rPr>
              <w:t>0.01 UMA</w:t>
            </w:r>
          </w:p>
        </w:tc>
      </w:tr>
      <w:tr w:rsidR="00512BDD" w:rsidRPr="00DD38BF" w:rsidTr="000B3DA3">
        <w:tc>
          <w:tcPr>
            <w:tcW w:w="7054" w:type="dxa"/>
          </w:tcPr>
          <w:p w:rsidR="00512BDD" w:rsidRPr="00DD38BF" w:rsidRDefault="00512BDD" w:rsidP="000B3DA3">
            <w:pPr>
              <w:pStyle w:val="Estilo"/>
              <w:rPr>
                <w:rFonts w:ascii="Meiryo UI" w:eastAsia="Meiryo UI" w:hAnsi="Meiryo UI" w:cs="Arial"/>
                <w:sz w:val="22"/>
              </w:rPr>
            </w:pPr>
          </w:p>
        </w:tc>
        <w:tc>
          <w:tcPr>
            <w:tcW w:w="2000" w:type="dxa"/>
          </w:tcPr>
          <w:p w:rsidR="00512BDD" w:rsidRPr="00DD38BF" w:rsidRDefault="00512BDD" w:rsidP="000B3DA3">
            <w:pPr>
              <w:pStyle w:val="Estilo"/>
              <w:jc w:val="right"/>
              <w:rPr>
                <w:rFonts w:ascii="Meiryo UI" w:eastAsia="Meiryo UI" w:hAnsi="Meiryo UI" w:cs="Arial"/>
                <w:sz w:val="22"/>
              </w:rPr>
            </w:pPr>
          </w:p>
        </w:tc>
      </w:tr>
      <w:tr w:rsidR="00512BDD" w:rsidRPr="00DD38BF" w:rsidTr="000B3DA3">
        <w:tc>
          <w:tcPr>
            <w:tcW w:w="9054" w:type="dxa"/>
            <w:gridSpan w:val="2"/>
          </w:tcPr>
          <w:p w:rsidR="00512BDD" w:rsidRPr="00DD38BF" w:rsidRDefault="00512BDD" w:rsidP="006F7613">
            <w:pPr>
              <w:pStyle w:val="Estilo"/>
              <w:numPr>
                <w:ilvl w:val="0"/>
                <w:numId w:val="21"/>
              </w:numPr>
              <w:rPr>
                <w:rFonts w:ascii="Meiryo UI" w:eastAsia="Meiryo UI" w:hAnsi="Meiryo UI" w:cs="Arial"/>
                <w:sz w:val="22"/>
              </w:rPr>
            </w:pPr>
            <w:r w:rsidRPr="00DD38BF">
              <w:rPr>
                <w:rFonts w:ascii="Meiryo UI" w:eastAsia="Meiryo UI" w:hAnsi="Meiryo UI" w:cs="Arial"/>
                <w:sz w:val="22"/>
              </w:rPr>
              <w:t>Por la expedición de copias certificadas por las que no se tenga que pagar otra contribución de conformidad con lo que se establece en la presente Ley:</w:t>
            </w:r>
          </w:p>
        </w:tc>
      </w:tr>
      <w:tr w:rsidR="00512BDD" w:rsidRPr="00DD38BF" w:rsidTr="000B3DA3">
        <w:tc>
          <w:tcPr>
            <w:tcW w:w="7054" w:type="dxa"/>
          </w:tcPr>
          <w:p w:rsidR="00512BDD" w:rsidRDefault="00512BDD" w:rsidP="000B3DA3">
            <w:pPr>
              <w:pStyle w:val="Estilo"/>
              <w:rPr>
                <w:rFonts w:ascii="Meiryo UI" w:eastAsia="Meiryo UI" w:hAnsi="Meiryo UI" w:cs="Arial"/>
                <w:sz w:val="22"/>
              </w:rPr>
            </w:pPr>
          </w:p>
          <w:p w:rsidR="004E21D7" w:rsidRPr="004E21D7" w:rsidRDefault="004E21D7" w:rsidP="004E21D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tc>
        <w:tc>
          <w:tcPr>
            <w:tcW w:w="2000" w:type="dxa"/>
          </w:tcPr>
          <w:p w:rsidR="00512BDD" w:rsidRPr="00DD38BF" w:rsidRDefault="00512BDD" w:rsidP="000B3DA3">
            <w:pPr>
              <w:pStyle w:val="Estilo"/>
              <w:jc w:val="right"/>
              <w:rPr>
                <w:rFonts w:ascii="Meiryo UI" w:eastAsia="Meiryo UI" w:hAnsi="Meiryo UI" w:cs="Arial"/>
                <w:sz w:val="22"/>
              </w:rPr>
            </w:pPr>
          </w:p>
        </w:tc>
      </w:tr>
      <w:tr w:rsidR="00512BDD" w:rsidRPr="00DD38BF" w:rsidTr="000B3DA3">
        <w:tc>
          <w:tcPr>
            <w:tcW w:w="7054" w:type="dxa"/>
          </w:tcPr>
          <w:p w:rsidR="00512BDD" w:rsidRPr="00DD38BF" w:rsidRDefault="00512BDD" w:rsidP="006F7613">
            <w:pPr>
              <w:pStyle w:val="Estilo"/>
              <w:numPr>
                <w:ilvl w:val="0"/>
                <w:numId w:val="22"/>
              </w:numPr>
              <w:ind w:left="567" w:hanging="141"/>
              <w:rPr>
                <w:rFonts w:ascii="Meiryo UI" w:eastAsia="Meiryo UI" w:hAnsi="Meiryo UI" w:cs="Arial"/>
                <w:sz w:val="22"/>
              </w:rPr>
            </w:pPr>
            <w:r w:rsidRPr="00DD38BF">
              <w:rPr>
                <w:rFonts w:ascii="Meiryo UI" w:eastAsia="Meiryo UI" w:hAnsi="Meiryo UI" w:cs="Arial"/>
                <w:sz w:val="22"/>
              </w:rPr>
              <w:t>Por la primera hoja.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512BDD" w:rsidRPr="00DD38BF" w:rsidRDefault="004E21D7" w:rsidP="000B3DA3">
            <w:pPr>
              <w:pStyle w:val="Estilo"/>
              <w:jc w:val="right"/>
              <w:rPr>
                <w:rFonts w:ascii="Meiryo UI" w:eastAsia="Meiryo UI" w:hAnsi="Meiryo UI" w:cs="Arial"/>
                <w:sz w:val="22"/>
              </w:rPr>
            </w:pPr>
            <w:r>
              <w:rPr>
                <w:rFonts w:ascii="Meiryo UI" w:eastAsia="Meiryo UI" w:hAnsi="Meiryo UI" w:cs="Arial"/>
                <w:sz w:val="22"/>
              </w:rPr>
              <w:t>0.3 UMA</w:t>
            </w:r>
          </w:p>
        </w:tc>
      </w:tr>
      <w:tr w:rsidR="00512BDD" w:rsidRPr="00DD38BF" w:rsidTr="00855FEA">
        <w:tc>
          <w:tcPr>
            <w:tcW w:w="7054" w:type="dxa"/>
          </w:tcPr>
          <w:p w:rsidR="00512BDD" w:rsidRPr="00DD38BF" w:rsidRDefault="00512BDD" w:rsidP="000B3DA3">
            <w:pPr>
              <w:pStyle w:val="Estilo"/>
              <w:ind w:left="567" w:hanging="141"/>
              <w:rPr>
                <w:rFonts w:ascii="Meiryo UI" w:eastAsia="Meiryo UI" w:hAnsi="Meiryo UI" w:cs="Arial"/>
                <w:sz w:val="22"/>
              </w:rPr>
            </w:pPr>
          </w:p>
        </w:tc>
        <w:tc>
          <w:tcPr>
            <w:tcW w:w="2000" w:type="dxa"/>
          </w:tcPr>
          <w:p w:rsidR="00512BDD" w:rsidRPr="00DD38BF" w:rsidRDefault="00512BDD" w:rsidP="000B3DA3">
            <w:pPr>
              <w:pStyle w:val="Estilo"/>
              <w:jc w:val="right"/>
              <w:rPr>
                <w:rFonts w:ascii="Meiryo UI" w:eastAsia="Meiryo UI" w:hAnsi="Meiryo UI" w:cs="Arial"/>
                <w:sz w:val="22"/>
              </w:rPr>
            </w:pPr>
          </w:p>
        </w:tc>
      </w:tr>
      <w:tr w:rsidR="00512BDD" w:rsidRPr="00DD38BF" w:rsidTr="00855FEA">
        <w:tc>
          <w:tcPr>
            <w:tcW w:w="7054" w:type="dxa"/>
          </w:tcPr>
          <w:p w:rsidR="004E21D7" w:rsidRPr="004E21D7" w:rsidRDefault="004E21D7" w:rsidP="004E21D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2"/>
              </w:numPr>
              <w:ind w:left="567" w:hanging="141"/>
              <w:rPr>
                <w:rFonts w:ascii="Meiryo UI" w:eastAsia="Meiryo UI" w:hAnsi="Meiryo UI" w:cs="Arial"/>
                <w:sz w:val="22"/>
              </w:rPr>
            </w:pPr>
            <w:r w:rsidRPr="00DD38BF">
              <w:rPr>
                <w:rFonts w:ascii="Meiryo UI" w:eastAsia="Meiryo UI" w:hAnsi="Meiryo UI" w:cs="Arial"/>
                <w:sz w:val="22"/>
              </w:rPr>
              <w:t>Por cada hoja subsecuente.</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4E21D7" w:rsidRDefault="004E21D7" w:rsidP="000B3DA3">
            <w:pPr>
              <w:pStyle w:val="Estilo"/>
              <w:jc w:val="right"/>
              <w:rPr>
                <w:rFonts w:ascii="Meiryo UI" w:eastAsia="Meiryo UI" w:hAnsi="Meiryo UI" w:cs="Arial"/>
                <w:sz w:val="22"/>
              </w:rPr>
            </w:pPr>
          </w:p>
          <w:p w:rsidR="00512BDD" w:rsidRPr="00DD38BF" w:rsidRDefault="004E21D7" w:rsidP="000B3DA3">
            <w:pPr>
              <w:pStyle w:val="Estilo"/>
              <w:jc w:val="right"/>
              <w:rPr>
                <w:rFonts w:ascii="Meiryo UI" w:eastAsia="Meiryo UI" w:hAnsi="Meiryo UI" w:cs="Arial"/>
                <w:sz w:val="22"/>
              </w:rPr>
            </w:pPr>
            <w:r>
              <w:rPr>
                <w:rFonts w:ascii="Meiryo UI" w:eastAsia="Meiryo UI" w:hAnsi="Meiryo UI" w:cs="Arial"/>
                <w:sz w:val="22"/>
              </w:rPr>
              <w:t>0.01 UMA</w:t>
            </w:r>
          </w:p>
        </w:tc>
      </w:tr>
      <w:tr w:rsidR="00512BDD" w:rsidRPr="00DD38BF" w:rsidTr="00855FEA">
        <w:tc>
          <w:tcPr>
            <w:tcW w:w="7054" w:type="dxa"/>
          </w:tcPr>
          <w:p w:rsidR="00512BDD" w:rsidRPr="00DD38BF" w:rsidRDefault="00512BDD" w:rsidP="000B3DA3">
            <w:pPr>
              <w:pStyle w:val="Estilo"/>
              <w:rPr>
                <w:rFonts w:ascii="Meiryo UI" w:eastAsia="Meiryo UI" w:hAnsi="Meiryo UI" w:cs="Arial"/>
                <w:sz w:val="22"/>
              </w:rPr>
            </w:pPr>
          </w:p>
        </w:tc>
        <w:tc>
          <w:tcPr>
            <w:tcW w:w="2000" w:type="dxa"/>
          </w:tcPr>
          <w:p w:rsidR="00512BDD" w:rsidRPr="00DD38BF" w:rsidRDefault="00512BDD" w:rsidP="000B3DA3">
            <w:pPr>
              <w:pStyle w:val="Estilo"/>
              <w:jc w:val="right"/>
              <w:rPr>
                <w:rFonts w:ascii="Meiryo UI" w:eastAsia="Meiryo UI" w:hAnsi="Meiryo UI" w:cs="Arial"/>
                <w:sz w:val="22"/>
              </w:rPr>
            </w:pPr>
          </w:p>
        </w:tc>
      </w:tr>
      <w:tr w:rsidR="00512BDD" w:rsidRPr="00DD38BF" w:rsidTr="00855FEA">
        <w:trPr>
          <w:trHeight w:val="644"/>
        </w:trPr>
        <w:tc>
          <w:tcPr>
            <w:tcW w:w="7054" w:type="dxa"/>
          </w:tcPr>
          <w:p w:rsidR="004E21D7" w:rsidRPr="004E21D7" w:rsidRDefault="004E21D7" w:rsidP="004E21D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1"/>
              </w:numPr>
              <w:rPr>
                <w:rFonts w:ascii="Meiryo UI" w:eastAsia="Meiryo UI" w:hAnsi="Meiryo UI" w:cs="Arial"/>
                <w:sz w:val="22"/>
              </w:rPr>
            </w:pPr>
            <w:r w:rsidRPr="00DD38BF">
              <w:rPr>
                <w:rFonts w:ascii="Meiryo UI" w:eastAsia="Meiryo UI" w:hAnsi="Meiryo UI" w:cs="Arial"/>
                <w:sz w:val="22"/>
              </w:rPr>
              <w:t>Por cada disco compacto para almacenar y entregar la información requerida.</w:t>
            </w:r>
          </w:p>
        </w:tc>
        <w:tc>
          <w:tcPr>
            <w:tcW w:w="2000" w:type="dxa"/>
          </w:tcPr>
          <w:p w:rsidR="004E21D7" w:rsidRDefault="004E21D7" w:rsidP="000B3DA3">
            <w:pPr>
              <w:pStyle w:val="Estilo"/>
              <w:ind w:left="360"/>
              <w:jc w:val="right"/>
              <w:rPr>
                <w:rFonts w:ascii="Meiryo UI" w:eastAsia="Meiryo UI" w:hAnsi="Meiryo UI" w:cs="Arial"/>
                <w:sz w:val="22"/>
              </w:rPr>
            </w:pPr>
          </w:p>
          <w:p w:rsidR="00512BDD" w:rsidRPr="00DD38BF" w:rsidRDefault="004E21D7" w:rsidP="000B3DA3">
            <w:pPr>
              <w:pStyle w:val="Estilo"/>
              <w:ind w:left="360"/>
              <w:jc w:val="right"/>
              <w:rPr>
                <w:rFonts w:ascii="Meiryo UI" w:eastAsia="Meiryo UI" w:hAnsi="Meiryo UI" w:cs="Arial"/>
                <w:sz w:val="22"/>
              </w:rPr>
            </w:pPr>
            <w:r>
              <w:rPr>
                <w:rFonts w:ascii="Meiryo UI" w:eastAsia="Meiryo UI" w:hAnsi="Meiryo UI" w:cs="Arial"/>
                <w:sz w:val="22"/>
              </w:rPr>
              <w:t>0.2 UMA</w:t>
            </w:r>
          </w:p>
        </w:tc>
      </w:tr>
      <w:tr w:rsidR="00512BDD" w:rsidRPr="00DD38BF" w:rsidTr="00855FEA">
        <w:tc>
          <w:tcPr>
            <w:tcW w:w="7054" w:type="dxa"/>
          </w:tcPr>
          <w:p w:rsidR="00512BDD" w:rsidRPr="00DD38BF" w:rsidRDefault="00512BDD" w:rsidP="000B3DA3">
            <w:pPr>
              <w:pStyle w:val="Estilo"/>
              <w:rPr>
                <w:rFonts w:ascii="Meiryo UI" w:eastAsia="Meiryo UI" w:hAnsi="Meiryo UI" w:cs="Arial"/>
                <w:sz w:val="22"/>
              </w:rPr>
            </w:pPr>
          </w:p>
        </w:tc>
        <w:tc>
          <w:tcPr>
            <w:tcW w:w="2000" w:type="dxa"/>
          </w:tcPr>
          <w:p w:rsidR="00512BDD" w:rsidRPr="00DD38BF" w:rsidRDefault="00512BDD" w:rsidP="000B3DA3">
            <w:pPr>
              <w:pStyle w:val="Estilo"/>
              <w:jc w:val="right"/>
              <w:rPr>
                <w:rFonts w:ascii="Meiryo UI" w:eastAsia="Meiryo UI" w:hAnsi="Meiryo UI" w:cs="Arial"/>
                <w:sz w:val="22"/>
              </w:rPr>
            </w:pPr>
          </w:p>
        </w:tc>
      </w:tr>
      <w:tr w:rsidR="00512BDD" w:rsidRPr="00DD38BF" w:rsidTr="00855FEA">
        <w:tc>
          <w:tcPr>
            <w:tcW w:w="9054" w:type="dxa"/>
            <w:gridSpan w:val="2"/>
          </w:tcPr>
          <w:p w:rsidR="00512BDD" w:rsidRPr="00DD38BF" w:rsidRDefault="00512BDD" w:rsidP="006F7613">
            <w:pPr>
              <w:pStyle w:val="Estilo"/>
              <w:numPr>
                <w:ilvl w:val="0"/>
                <w:numId w:val="21"/>
              </w:numPr>
              <w:rPr>
                <w:rFonts w:ascii="Meiryo UI" w:eastAsia="Meiryo UI" w:hAnsi="Meiryo UI" w:cs="Arial"/>
                <w:sz w:val="22"/>
              </w:rPr>
            </w:pPr>
            <w:r w:rsidRPr="00DD38BF">
              <w:rPr>
                <w:rFonts w:ascii="Meiryo UI" w:eastAsia="Meiryo UI" w:hAnsi="Meiryo UI" w:cs="Arial"/>
                <w:sz w:val="22"/>
              </w:rPr>
              <w:t>Por cada disco compacto en formato DVD para almacenar y entregar la información requerida en ese medio, bajo la siguiente característica:</w:t>
            </w:r>
          </w:p>
        </w:tc>
      </w:tr>
      <w:tr w:rsidR="00512BDD" w:rsidRPr="00DD38BF" w:rsidTr="00855FEA">
        <w:tc>
          <w:tcPr>
            <w:tcW w:w="7054" w:type="dxa"/>
          </w:tcPr>
          <w:p w:rsidR="00512BDD" w:rsidRPr="00DD38BF" w:rsidRDefault="00512BDD" w:rsidP="000B3DA3">
            <w:pPr>
              <w:pStyle w:val="Estilo"/>
              <w:rPr>
                <w:rFonts w:ascii="Meiryo UI" w:eastAsia="Meiryo UI" w:hAnsi="Meiryo UI" w:cs="Arial"/>
                <w:sz w:val="22"/>
              </w:rPr>
            </w:pPr>
          </w:p>
        </w:tc>
        <w:tc>
          <w:tcPr>
            <w:tcW w:w="2000" w:type="dxa"/>
          </w:tcPr>
          <w:p w:rsidR="00512BDD" w:rsidRPr="00DD38BF" w:rsidRDefault="00512BDD" w:rsidP="000B3DA3">
            <w:pPr>
              <w:pStyle w:val="Estilo"/>
              <w:jc w:val="right"/>
              <w:rPr>
                <w:rFonts w:ascii="Meiryo UI" w:eastAsia="Meiryo UI" w:hAnsi="Meiryo UI" w:cs="Arial"/>
                <w:sz w:val="22"/>
              </w:rPr>
            </w:pPr>
          </w:p>
        </w:tc>
      </w:tr>
      <w:tr w:rsidR="00512BDD" w:rsidRPr="00DD38BF" w:rsidTr="00855FEA">
        <w:tc>
          <w:tcPr>
            <w:tcW w:w="7054" w:type="dxa"/>
          </w:tcPr>
          <w:p w:rsidR="004E21D7" w:rsidRPr="004E21D7" w:rsidRDefault="004E21D7" w:rsidP="004E21D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3"/>
              </w:numPr>
              <w:ind w:left="709" w:hanging="283"/>
              <w:rPr>
                <w:rFonts w:ascii="Meiryo UI" w:eastAsia="Meiryo UI" w:hAnsi="Meiryo UI" w:cs="Arial"/>
                <w:sz w:val="22"/>
              </w:rPr>
            </w:pPr>
            <w:r w:rsidRPr="00DD38BF">
              <w:rPr>
                <w:rFonts w:ascii="Meiryo UI" w:eastAsia="Meiryo UI" w:hAnsi="Meiryo UI" w:cs="Arial"/>
                <w:sz w:val="22"/>
              </w:rPr>
              <w:t>DVD.</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4E21D7" w:rsidRDefault="004E21D7" w:rsidP="000B3DA3">
            <w:pPr>
              <w:pStyle w:val="Estilo"/>
              <w:jc w:val="right"/>
              <w:rPr>
                <w:rFonts w:ascii="Meiryo UI" w:eastAsia="Meiryo UI" w:hAnsi="Meiryo UI" w:cs="Arial"/>
                <w:sz w:val="22"/>
              </w:rPr>
            </w:pPr>
          </w:p>
          <w:p w:rsidR="00512BDD" w:rsidRPr="00DD38BF" w:rsidRDefault="004E21D7" w:rsidP="000B3DA3">
            <w:pPr>
              <w:pStyle w:val="Estilo"/>
              <w:jc w:val="right"/>
              <w:rPr>
                <w:rFonts w:ascii="Meiryo UI" w:eastAsia="Meiryo UI" w:hAnsi="Meiryo UI" w:cs="Arial"/>
                <w:sz w:val="22"/>
              </w:rPr>
            </w:pPr>
            <w:r>
              <w:rPr>
                <w:rFonts w:ascii="Meiryo UI" w:eastAsia="Meiryo UI" w:hAnsi="Meiryo UI" w:cs="Arial"/>
                <w:sz w:val="22"/>
              </w:rPr>
              <w:t>0.3 UMA</w:t>
            </w:r>
          </w:p>
        </w:tc>
      </w:tr>
      <w:tr w:rsidR="00512BDD" w:rsidRPr="00DD38BF" w:rsidTr="00855FEA">
        <w:tc>
          <w:tcPr>
            <w:tcW w:w="7054" w:type="dxa"/>
          </w:tcPr>
          <w:p w:rsidR="00512BDD" w:rsidRPr="00DD38BF" w:rsidRDefault="00512BDD" w:rsidP="000B3DA3">
            <w:pPr>
              <w:pStyle w:val="Estilo"/>
              <w:ind w:left="993" w:hanging="284"/>
              <w:rPr>
                <w:rFonts w:ascii="Meiryo UI" w:eastAsia="Meiryo UI" w:hAnsi="Meiryo UI" w:cs="Arial"/>
                <w:sz w:val="22"/>
              </w:rPr>
            </w:pPr>
          </w:p>
        </w:tc>
        <w:tc>
          <w:tcPr>
            <w:tcW w:w="2000" w:type="dxa"/>
          </w:tcPr>
          <w:p w:rsidR="00512BDD" w:rsidRPr="00DD38BF" w:rsidRDefault="00512BDD" w:rsidP="000B3DA3">
            <w:pPr>
              <w:pStyle w:val="Estilo"/>
              <w:jc w:val="right"/>
              <w:rPr>
                <w:rFonts w:ascii="Meiryo UI" w:eastAsia="Meiryo UI" w:hAnsi="Meiryo UI" w:cs="Arial"/>
                <w:sz w:val="22"/>
              </w:rPr>
            </w:pPr>
          </w:p>
        </w:tc>
      </w:tr>
      <w:tr w:rsidR="00512BDD" w:rsidRPr="00DD38BF" w:rsidTr="00855FEA">
        <w:tc>
          <w:tcPr>
            <w:tcW w:w="7054" w:type="dxa"/>
          </w:tcPr>
          <w:p w:rsidR="004E21D7" w:rsidRPr="004E21D7" w:rsidRDefault="004E21D7" w:rsidP="004E21D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3"/>
              </w:numPr>
              <w:ind w:left="709" w:hanging="283"/>
              <w:rPr>
                <w:rFonts w:ascii="Meiryo UI" w:eastAsia="Meiryo UI" w:hAnsi="Meiryo UI" w:cs="Arial"/>
                <w:sz w:val="22"/>
              </w:rPr>
            </w:pPr>
            <w:r w:rsidRPr="00DD38BF">
              <w:rPr>
                <w:rFonts w:ascii="Meiryo UI" w:eastAsia="Meiryo UI" w:hAnsi="Meiryo UI" w:cs="Arial"/>
                <w:sz w:val="22"/>
              </w:rPr>
              <w:t>DVD regrabable.</w:t>
            </w:r>
            <w:r w:rsidRPr="00DD38BF">
              <w:rPr>
                <w:rFonts w:ascii="Meiryo UI" w:eastAsia="Meiryo UI" w:hAnsi="Meiryo UI" w:cs="Arial"/>
                <w:sz w:val="22"/>
              </w:rPr>
              <w:tab/>
            </w:r>
          </w:p>
        </w:tc>
        <w:tc>
          <w:tcPr>
            <w:tcW w:w="2000" w:type="dxa"/>
          </w:tcPr>
          <w:p w:rsidR="004E21D7" w:rsidRDefault="004E21D7" w:rsidP="000B3DA3">
            <w:pPr>
              <w:pStyle w:val="Estilo"/>
              <w:jc w:val="right"/>
              <w:rPr>
                <w:rFonts w:ascii="Meiryo UI" w:eastAsia="Meiryo UI" w:hAnsi="Meiryo UI" w:cs="Arial"/>
                <w:sz w:val="22"/>
              </w:rPr>
            </w:pPr>
          </w:p>
          <w:p w:rsidR="00512BDD" w:rsidRPr="00DD38BF" w:rsidRDefault="004E21D7" w:rsidP="000B3DA3">
            <w:pPr>
              <w:pStyle w:val="Estilo"/>
              <w:jc w:val="right"/>
              <w:rPr>
                <w:rFonts w:ascii="Meiryo UI" w:eastAsia="Meiryo UI" w:hAnsi="Meiryo UI" w:cs="Arial"/>
                <w:sz w:val="22"/>
              </w:rPr>
            </w:pPr>
            <w:r>
              <w:rPr>
                <w:rFonts w:ascii="Meiryo UI" w:eastAsia="Meiryo UI" w:hAnsi="Meiryo UI" w:cs="Arial"/>
                <w:sz w:val="22"/>
              </w:rPr>
              <w:t>0.6 UMA</w:t>
            </w:r>
          </w:p>
        </w:tc>
      </w:tr>
      <w:tr w:rsidR="00512BDD" w:rsidRPr="00DD38BF" w:rsidTr="00855FEA">
        <w:trPr>
          <w:trHeight w:val="264"/>
        </w:trPr>
        <w:tc>
          <w:tcPr>
            <w:tcW w:w="7054" w:type="dxa"/>
          </w:tcPr>
          <w:p w:rsidR="00512BDD" w:rsidRPr="00DD38BF" w:rsidRDefault="00512BDD" w:rsidP="000B3DA3">
            <w:pPr>
              <w:pStyle w:val="Estilo"/>
              <w:rPr>
                <w:rFonts w:ascii="Meiryo UI" w:eastAsia="Meiryo UI" w:hAnsi="Meiryo UI" w:cs="Arial"/>
                <w:sz w:val="22"/>
              </w:rPr>
            </w:pPr>
          </w:p>
        </w:tc>
        <w:tc>
          <w:tcPr>
            <w:tcW w:w="2000" w:type="dxa"/>
          </w:tcPr>
          <w:p w:rsidR="00512BDD" w:rsidRPr="00DD38BF" w:rsidRDefault="00512BDD" w:rsidP="000B3DA3">
            <w:pPr>
              <w:pStyle w:val="Estilo"/>
              <w:jc w:val="right"/>
              <w:rPr>
                <w:rFonts w:ascii="Meiryo UI" w:eastAsia="Meiryo UI" w:hAnsi="Meiryo UI" w:cs="Arial"/>
                <w:sz w:val="22"/>
              </w:rPr>
            </w:pPr>
          </w:p>
        </w:tc>
      </w:tr>
      <w:tr w:rsidR="00512BDD" w:rsidRPr="00DD38BF" w:rsidTr="00855FEA">
        <w:tc>
          <w:tcPr>
            <w:tcW w:w="7054" w:type="dxa"/>
          </w:tcPr>
          <w:p w:rsidR="00512BDD" w:rsidRPr="00DD38BF" w:rsidRDefault="00512BDD" w:rsidP="006F7613">
            <w:pPr>
              <w:pStyle w:val="Estilo"/>
              <w:numPr>
                <w:ilvl w:val="0"/>
                <w:numId w:val="21"/>
              </w:numPr>
              <w:rPr>
                <w:rFonts w:ascii="Meiryo UI" w:eastAsia="Meiryo UI" w:hAnsi="Meiryo UI" w:cs="Arial"/>
                <w:sz w:val="22"/>
              </w:rPr>
            </w:pPr>
            <w:r w:rsidRPr="00DD38BF">
              <w:rPr>
                <w:rFonts w:ascii="Meiryo UI" w:eastAsia="Meiryo UI" w:hAnsi="Meiryo UI" w:cs="Arial"/>
                <w:sz w:val="22"/>
              </w:rPr>
              <w:t>Por cada hoja impresa:</w:t>
            </w:r>
          </w:p>
        </w:tc>
        <w:tc>
          <w:tcPr>
            <w:tcW w:w="2000" w:type="dxa"/>
          </w:tcPr>
          <w:p w:rsidR="00512BDD" w:rsidRPr="00DD38BF" w:rsidRDefault="00512BDD" w:rsidP="000B3DA3">
            <w:pPr>
              <w:pStyle w:val="Estilo"/>
              <w:ind w:left="720"/>
              <w:jc w:val="right"/>
              <w:rPr>
                <w:rFonts w:ascii="Meiryo UI" w:eastAsia="Meiryo UI" w:hAnsi="Meiryo UI" w:cs="Arial"/>
                <w:sz w:val="22"/>
              </w:rPr>
            </w:pPr>
          </w:p>
        </w:tc>
      </w:tr>
      <w:tr w:rsidR="00512BDD" w:rsidRPr="00DD38BF" w:rsidTr="00855FEA">
        <w:tc>
          <w:tcPr>
            <w:tcW w:w="7054" w:type="dxa"/>
          </w:tcPr>
          <w:p w:rsidR="00512BDD" w:rsidRPr="00DD38BF" w:rsidRDefault="00512BDD" w:rsidP="000B3DA3">
            <w:pPr>
              <w:pStyle w:val="Estilo"/>
              <w:rPr>
                <w:rFonts w:ascii="Meiryo UI" w:eastAsia="Meiryo UI" w:hAnsi="Meiryo UI" w:cs="Arial"/>
                <w:sz w:val="22"/>
              </w:rPr>
            </w:pPr>
          </w:p>
        </w:tc>
        <w:tc>
          <w:tcPr>
            <w:tcW w:w="2000" w:type="dxa"/>
          </w:tcPr>
          <w:p w:rsidR="00512BDD" w:rsidRPr="00DD38BF" w:rsidRDefault="00512BDD" w:rsidP="000B3DA3">
            <w:pPr>
              <w:pStyle w:val="Estilo"/>
              <w:jc w:val="right"/>
              <w:rPr>
                <w:rFonts w:ascii="Meiryo UI" w:eastAsia="Meiryo UI" w:hAnsi="Meiryo UI" w:cs="Arial"/>
                <w:sz w:val="22"/>
              </w:rPr>
            </w:pPr>
          </w:p>
        </w:tc>
      </w:tr>
      <w:tr w:rsidR="00512BDD" w:rsidRPr="00DD38BF" w:rsidTr="00855FEA">
        <w:trPr>
          <w:trHeight w:val="262"/>
        </w:trPr>
        <w:tc>
          <w:tcPr>
            <w:tcW w:w="7054" w:type="dxa"/>
          </w:tcPr>
          <w:p w:rsidR="004E21D7" w:rsidRPr="004E21D7" w:rsidRDefault="004E21D7" w:rsidP="004E21D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4"/>
              </w:numPr>
              <w:ind w:left="709" w:hanging="283"/>
              <w:rPr>
                <w:rFonts w:ascii="Meiryo UI" w:eastAsia="Meiryo UI" w:hAnsi="Meiryo UI" w:cs="Arial"/>
                <w:sz w:val="22"/>
              </w:rPr>
            </w:pPr>
            <w:r w:rsidRPr="00DD38BF">
              <w:rPr>
                <w:rFonts w:ascii="Meiryo UI" w:eastAsia="Meiryo UI" w:hAnsi="Meiryo UI" w:cs="Arial"/>
                <w:sz w:val="22"/>
              </w:rPr>
              <w:t>Tamaño carta.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512BDD" w:rsidRPr="00DD38BF" w:rsidRDefault="004E21D7" w:rsidP="000B3DA3">
            <w:pPr>
              <w:pStyle w:val="Estilo"/>
              <w:jc w:val="right"/>
              <w:rPr>
                <w:rFonts w:ascii="Meiryo UI" w:eastAsia="Meiryo UI" w:hAnsi="Meiryo UI" w:cs="Arial"/>
                <w:sz w:val="22"/>
              </w:rPr>
            </w:pPr>
            <w:r>
              <w:rPr>
                <w:rFonts w:ascii="Meiryo UI" w:eastAsia="Meiryo UI" w:hAnsi="Meiryo UI" w:cs="Arial"/>
                <w:sz w:val="22"/>
              </w:rPr>
              <w:t>0.02 UMA</w:t>
            </w:r>
          </w:p>
        </w:tc>
      </w:tr>
      <w:tr w:rsidR="00512BDD" w:rsidRPr="00DD38BF" w:rsidTr="00855FEA">
        <w:tc>
          <w:tcPr>
            <w:tcW w:w="7054" w:type="dxa"/>
          </w:tcPr>
          <w:p w:rsidR="00512BDD" w:rsidRPr="00DD38BF" w:rsidRDefault="00512BDD" w:rsidP="000B3DA3">
            <w:pPr>
              <w:pStyle w:val="Estilo"/>
              <w:ind w:left="993" w:hanging="284"/>
              <w:rPr>
                <w:rFonts w:ascii="Meiryo UI" w:eastAsia="Meiryo UI" w:hAnsi="Meiryo UI" w:cs="Arial"/>
                <w:sz w:val="22"/>
              </w:rPr>
            </w:pPr>
          </w:p>
        </w:tc>
        <w:tc>
          <w:tcPr>
            <w:tcW w:w="2000" w:type="dxa"/>
          </w:tcPr>
          <w:p w:rsidR="00512BDD" w:rsidRPr="00DD38BF" w:rsidRDefault="00512BDD" w:rsidP="000B3DA3">
            <w:pPr>
              <w:pStyle w:val="Estilo"/>
              <w:jc w:val="right"/>
              <w:rPr>
                <w:rFonts w:ascii="Meiryo UI" w:eastAsia="Meiryo UI" w:hAnsi="Meiryo UI" w:cs="Arial"/>
                <w:sz w:val="22"/>
              </w:rPr>
            </w:pPr>
          </w:p>
        </w:tc>
      </w:tr>
      <w:tr w:rsidR="00512BDD" w:rsidRPr="00DD38BF" w:rsidTr="00855FEA">
        <w:tc>
          <w:tcPr>
            <w:tcW w:w="7054" w:type="dxa"/>
          </w:tcPr>
          <w:p w:rsidR="004E21D7" w:rsidRPr="004E21D7" w:rsidRDefault="004E21D7" w:rsidP="004E21D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4"/>
              </w:numPr>
              <w:ind w:left="709" w:hanging="283"/>
              <w:rPr>
                <w:rFonts w:ascii="Meiryo UI" w:eastAsia="Meiryo UI" w:hAnsi="Meiryo UI" w:cs="Arial"/>
                <w:sz w:val="22"/>
              </w:rPr>
            </w:pPr>
            <w:r w:rsidRPr="00DD38BF">
              <w:rPr>
                <w:rFonts w:ascii="Meiryo UI" w:eastAsia="Meiryo UI" w:hAnsi="Meiryo UI" w:cs="Arial"/>
                <w:sz w:val="22"/>
              </w:rPr>
              <w:t>Tamaño oficio.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512BDD" w:rsidRPr="00DD38BF" w:rsidRDefault="004E21D7" w:rsidP="000B3DA3">
            <w:pPr>
              <w:pStyle w:val="Estilo"/>
              <w:jc w:val="right"/>
              <w:rPr>
                <w:rFonts w:ascii="Meiryo UI" w:eastAsia="Meiryo UI" w:hAnsi="Meiryo UI" w:cs="Arial"/>
                <w:sz w:val="22"/>
              </w:rPr>
            </w:pPr>
            <w:r>
              <w:rPr>
                <w:rFonts w:ascii="Meiryo UI" w:eastAsia="Meiryo UI" w:hAnsi="Meiryo UI" w:cs="Arial"/>
                <w:sz w:val="22"/>
              </w:rPr>
              <w:t>0.03 UMA</w:t>
            </w:r>
          </w:p>
        </w:tc>
      </w:tr>
    </w:tbl>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lastRenderedPageBreak/>
        <w:t>El establecimiento de estos costos no contraviene las facultades que la Ley de Transparencia y Acceso a la Información Pública del Estado de Tabasco confiere al organismo público autónomo garante.</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Las mismas cuotas y tarifas serán aplicables por la expedición de los documentos físicos o que en medio magnético u óptico realicen los poderes Legislativo y Judicial, así como los órganos autónomos y que le sean solicitados en materia de acceso a la información pública. La entrega de la información pública bajo las modalidades de correo electrónico, consulta física o verbal, en ningún caso generará pago alguno.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2"/>
        <w:rPr>
          <w:rFonts w:ascii="Meiryo UI" w:eastAsia="Meiryo UI" w:hAnsi="Meiryo UI"/>
          <w:szCs w:val="22"/>
        </w:rPr>
      </w:pPr>
      <w:bookmarkStart w:id="37" w:name="_Toc436328425"/>
      <w:r w:rsidRPr="00DD38BF">
        <w:rPr>
          <w:rFonts w:ascii="Meiryo UI" w:eastAsia="Meiryo UI" w:hAnsi="Meiryo UI"/>
          <w:szCs w:val="22"/>
        </w:rPr>
        <w:t>CAPÍTULO SEGUNDO</w:t>
      </w:r>
      <w:r w:rsidRPr="00DD38BF">
        <w:rPr>
          <w:rFonts w:ascii="Meiryo UI" w:eastAsia="Meiryo UI" w:hAnsi="Meiryo UI"/>
          <w:szCs w:val="22"/>
        </w:rPr>
        <w:br/>
        <w:t>DE LOS SERVICIOS PRESTADOS POR LA SECRETARÍA DE GOBIERNO</w:t>
      </w:r>
      <w:r w:rsidRPr="00DD38BF">
        <w:rPr>
          <w:rFonts w:ascii="Meiryo UI" w:eastAsia="Meiryo UI" w:hAnsi="Meiryo UI"/>
          <w:szCs w:val="22"/>
        </w:rPr>
        <w:br/>
        <w:t>Y SUS ÓRGANOS DESCONCENTRADOS</w:t>
      </w:r>
      <w:bookmarkEnd w:id="37"/>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Ttulo3"/>
        <w:rPr>
          <w:rFonts w:ascii="Meiryo UI" w:eastAsia="Meiryo UI" w:hAnsi="Meiryo UI"/>
        </w:rPr>
      </w:pPr>
      <w:bookmarkStart w:id="38" w:name="_Toc436328426"/>
      <w:r w:rsidRPr="00DD38BF">
        <w:rPr>
          <w:rFonts w:ascii="Meiryo UI" w:eastAsia="Meiryo UI" w:hAnsi="Meiryo UI"/>
        </w:rPr>
        <w:t>SECCIÓN PRIMERA</w:t>
      </w:r>
      <w:r w:rsidRPr="00DD38BF">
        <w:rPr>
          <w:rFonts w:ascii="Meiryo UI" w:eastAsia="Meiryo UI" w:hAnsi="Meiryo UI"/>
        </w:rPr>
        <w:br/>
        <w:t>ASUNTOS JURÍDICOS</w:t>
      </w:r>
      <w:bookmarkEnd w:id="38"/>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71.</w:t>
      </w:r>
      <w:r w:rsidRPr="00DD38BF">
        <w:rPr>
          <w:rFonts w:ascii="Meiryo UI" w:eastAsia="Meiryo UI" w:hAnsi="Meiryo UI" w:cs="Arial"/>
          <w:sz w:val="22"/>
        </w:rPr>
        <w:t xml:space="preserve"> Por los servicios prestados por la Secretaría de Gobierno; relacionados con asuntos jurídicos, se causarán y pagarán los derechos siguientes:</w:t>
      </w:r>
    </w:p>
    <w:p w:rsidR="00512BDD" w:rsidRPr="00DD38BF" w:rsidRDefault="00512BDD" w:rsidP="00512BDD">
      <w:pPr>
        <w:pStyle w:val="Estilo"/>
        <w:rPr>
          <w:rFonts w:ascii="Meiryo UI" w:eastAsia="Meiryo UI" w:hAnsi="Meiryo UI" w:cs="Arial"/>
          <w:sz w:val="22"/>
        </w:rPr>
      </w:pPr>
    </w:p>
    <w:tbl>
      <w:tblPr>
        <w:tblW w:w="9464" w:type="dxa"/>
        <w:tblLook w:val="04A0" w:firstRow="1" w:lastRow="0" w:firstColumn="1" w:lastColumn="0" w:noHBand="0" w:noVBand="1"/>
      </w:tblPr>
      <w:tblGrid>
        <w:gridCol w:w="7338"/>
        <w:gridCol w:w="2126"/>
      </w:tblGrid>
      <w:tr w:rsidR="00512BDD" w:rsidRPr="00DD38BF" w:rsidTr="00855FEA">
        <w:trPr>
          <w:trHeight w:val="604"/>
        </w:trPr>
        <w:tc>
          <w:tcPr>
            <w:tcW w:w="7338" w:type="dxa"/>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1"/>
              </w:numPr>
              <w:ind w:left="567" w:hanging="567"/>
              <w:rPr>
                <w:rFonts w:ascii="Meiryo UI" w:eastAsia="Meiryo UI" w:hAnsi="Meiryo UI" w:cs="Arial"/>
                <w:sz w:val="22"/>
              </w:rPr>
            </w:pPr>
            <w:r w:rsidRPr="00DD38BF">
              <w:rPr>
                <w:rFonts w:ascii="Meiryo UI" w:eastAsia="Meiryo UI" w:hAnsi="Meiryo UI" w:cs="Arial"/>
                <w:sz w:val="22"/>
              </w:rPr>
              <w:t>Por la expedición del Fiat para el ejercicio notarial.</w:t>
            </w:r>
          </w:p>
        </w:tc>
        <w:tc>
          <w:tcPr>
            <w:tcW w:w="2126" w:type="dxa"/>
            <w:vAlign w:val="center"/>
          </w:tcPr>
          <w:p w:rsidR="00512BDD" w:rsidRPr="00DD38BF" w:rsidRDefault="00855FEA" w:rsidP="000B3DA3">
            <w:pPr>
              <w:pStyle w:val="Estilo"/>
              <w:jc w:val="center"/>
              <w:rPr>
                <w:rFonts w:ascii="Meiryo UI" w:eastAsia="Meiryo UI" w:hAnsi="Meiryo UI" w:cs="Arial"/>
                <w:sz w:val="22"/>
              </w:rPr>
            </w:pPr>
            <w:r>
              <w:rPr>
                <w:rFonts w:ascii="Meiryo UI" w:eastAsia="Meiryo UI" w:hAnsi="Meiryo UI" w:cs="Arial"/>
                <w:sz w:val="22"/>
              </w:rPr>
              <w:t>90.0 UMA</w:t>
            </w:r>
          </w:p>
        </w:tc>
      </w:tr>
      <w:tr w:rsidR="00512BDD" w:rsidRPr="00DD38BF" w:rsidTr="00855FEA">
        <w:trPr>
          <w:trHeight w:val="684"/>
        </w:trPr>
        <w:tc>
          <w:tcPr>
            <w:tcW w:w="7338" w:type="dxa"/>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1"/>
              </w:numPr>
              <w:ind w:left="567" w:hanging="567"/>
              <w:rPr>
                <w:rFonts w:ascii="Meiryo UI" w:eastAsia="Meiryo UI" w:hAnsi="Meiryo UI" w:cs="Arial"/>
                <w:sz w:val="22"/>
              </w:rPr>
            </w:pPr>
            <w:r w:rsidRPr="00DD38BF">
              <w:rPr>
                <w:rFonts w:ascii="Meiryo UI" w:eastAsia="Meiryo UI" w:hAnsi="Meiryo UI" w:cs="Arial"/>
                <w:sz w:val="22"/>
              </w:rPr>
              <w:t>Por el nombramiento de notarios adscritos o sustitutos.</w:t>
            </w:r>
          </w:p>
        </w:tc>
        <w:tc>
          <w:tcPr>
            <w:tcW w:w="2126" w:type="dxa"/>
            <w:vAlign w:val="center"/>
          </w:tcPr>
          <w:p w:rsidR="00512BDD" w:rsidRPr="00DD38BF" w:rsidRDefault="00855FEA" w:rsidP="000B3DA3">
            <w:pPr>
              <w:pStyle w:val="Estilo"/>
              <w:jc w:val="center"/>
              <w:rPr>
                <w:rFonts w:ascii="Meiryo UI" w:eastAsia="Meiryo UI" w:hAnsi="Meiryo UI" w:cs="Arial"/>
                <w:sz w:val="22"/>
              </w:rPr>
            </w:pPr>
            <w:r>
              <w:rPr>
                <w:rFonts w:ascii="Meiryo UI" w:eastAsia="Meiryo UI" w:hAnsi="Meiryo UI" w:cs="Arial"/>
                <w:sz w:val="22"/>
              </w:rPr>
              <w:t>45.0 UMA</w:t>
            </w:r>
          </w:p>
        </w:tc>
      </w:tr>
      <w:tr w:rsidR="00512BDD" w:rsidRPr="00DD38BF" w:rsidTr="00855FEA">
        <w:trPr>
          <w:trHeight w:val="707"/>
        </w:trPr>
        <w:tc>
          <w:tcPr>
            <w:tcW w:w="7338" w:type="dxa"/>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1"/>
              </w:numPr>
              <w:ind w:left="567" w:hanging="567"/>
              <w:rPr>
                <w:rFonts w:ascii="Meiryo UI" w:eastAsia="Meiryo UI" w:hAnsi="Meiryo UI" w:cs="Arial"/>
                <w:sz w:val="22"/>
              </w:rPr>
            </w:pPr>
            <w:r w:rsidRPr="00DD38BF">
              <w:rPr>
                <w:rFonts w:ascii="Meiryo UI" w:eastAsia="Meiryo UI" w:hAnsi="Meiryo UI" w:cs="Arial"/>
                <w:sz w:val="22"/>
              </w:rPr>
              <w:t>Por la autorización de cada libro para el protocolo de los notarios.</w:t>
            </w:r>
          </w:p>
        </w:tc>
        <w:tc>
          <w:tcPr>
            <w:tcW w:w="2126" w:type="dxa"/>
            <w:vAlign w:val="center"/>
          </w:tcPr>
          <w:p w:rsidR="00855FEA" w:rsidRDefault="00855FEA" w:rsidP="000B3DA3">
            <w:pPr>
              <w:pStyle w:val="Estilo"/>
              <w:jc w:val="center"/>
              <w:rPr>
                <w:rFonts w:ascii="Meiryo UI" w:eastAsia="Meiryo UI" w:hAnsi="Meiryo UI" w:cs="Arial"/>
                <w:sz w:val="22"/>
              </w:rPr>
            </w:pPr>
          </w:p>
          <w:p w:rsidR="00512BDD" w:rsidRPr="00DD38BF" w:rsidRDefault="00855FEA" w:rsidP="000B3DA3">
            <w:pPr>
              <w:pStyle w:val="Estilo"/>
              <w:jc w:val="center"/>
              <w:rPr>
                <w:rFonts w:ascii="Meiryo UI" w:eastAsia="Meiryo UI" w:hAnsi="Meiryo UI" w:cs="Arial"/>
                <w:sz w:val="22"/>
              </w:rPr>
            </w:pPr>
            <w:r>
              <w:rPr>
                <w:rFonts w:ascii="Meiryo UI" w:eastAsia="Meiryo UI" w:hAnsi="Meiryo UI" w:cs="Arial"/>
                <w:sz w:val="22"/>
              </w:rPr>
              <w:t>10.0 UMA</w:t>
            </w:r>
          </w:p>
        </w:tc>
      </w:tr>
      <w:tr w:rsidR="00512BDD" w:rsidRPr="00DD38BF" w:rsidTr="00855FEA">
        <w:trPr>
          <w:trHeight w:val="703"/>
        </w:trPr>
        <w:tc>
          <w:tcPr>
            <w:tcW w:w="7338" w:type="dxa"/>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1"/>
              </w:numPr>
              <w:ind w:left="567" w:hanging="567"/>
              <w:rPr>
                <w:rFonts w:ascii="Meiryo UI" w:eastAsia="Meiryo UI" w:hAnsi="Meiryo UI" w:cs="Arial"/>
                <w:sz w:val="22"/>
              </w:rPr>
            </w:pPr>
            <w:r w:rsidRPr="00DD38BF">
              <w:rPr>
                <w:rFonts w:ascii="Meiryo UI" w:eastAsia="Meiryo UI" w:hAnsi="Meiryo UI" w:cs="Arial"/>
                <w:sz w:val="22"/>
              </w:rPr>
              <w:t>Por la autorización de cada 150 folios o 300 números para la integración o uso de protocolo abierto.</w:t>
            </w:r>
          </w:p>
        </w:tc>
        <w:tc>
          <w:tcPr>
            <w:tcW w:w="2126" w:type="dxa"/>
            <w:vAlign w:val="center"/>
          </w:tcPr>
          <w:p w:rsidR="00855FEA" w:rsidRDefault="00855FEA" w:rsidP="000B3DA3">
            <w:pPr>
              <w:pStyle w:val="Estilo"/>
              <w:jc w:val="center"/>
              <w:rPr>
                <w:rFonts w:ascii="Meiryo UI" w:eastAsia="Meiryo UI" w:hAnsi="Meiryo UI" w:cs="Arial"/>
                <w:sz w:val="22"/>
              </w:rPr>
            </w:pPr>
          </w:p>
          <w:p w:rsidR="00512BDD" w:rsidRPr="00DD38BF" w:rsidRDefault="00855FEA" w:rsidP="000B3DA3">
            <w:pPr>
              <w:pStyle w:val="Estilo"/>
              <w:jc w:val="center"/>
              <w:rPr>
                <w:rFonts w:ascii="Meiryo UI" w:eastAsia="Meiryo UI" w:hAnsi="Meiryo UI" w:cs="Arial"/>
                <w:sz w:val="22"/>
              </w:rPr>
            </w:pPr>
            <w:r>
              <w:rPr>
                <w:rFonts w:ascii="Meiryo UI" w:eastAsia="Meiryo UI" w:hAnsi="Meiryo UI" w:cs="Arial"/>
                <w:sz w:val="22"/>
              </w:rPr>
              <w:t>10.0 UMA</w:t>
            </w:r>
          </w:p>
        </w:tc>
      </w:tr>
      <w:tr w:rsidR="00512BDD" w:rsidRPr="00DD38BF" w:rsidTr="00855FEA">
        <w:trPr>
          <w:trHeight w:val="686"/>
        </w:trPr>
        <w:tc>
          <w:tcPr>
            <w:tcW w:w="7338" w:type="dxa"/>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1"/>
              </w:numPr>
              <w:ind w:left="567" w:hanging="567"/>
              <w:rPr>
                <w:rFonts w:ascii="Meiryo UI" w:eastAsia="Meiryo UI" w:hAnsi="Meiryo UI" w:cs="Arial"/>
                <w:sz w:val="22"/>
              </w:rPr>
            </w:pPr>
            <w:r w:rsidRPr="00DD38BF">
              <w:rPr>
                <w:rFonts w:ascii="Meiryo UI" w:eastAsia="Meiryo UI" w:hAnsi="Meiryo UI" w:cs="Arial"/>
                <w:sz w:val="22"/>
              </w:rPr>
              <w:t>Por el registro de sello y firma que utiliza el notario público.</w:t>
            </w:r>
          </w:p>
        </w:tc>
        <w:tc>
          <w:tcPr>
            <w:tcW w:w="2126" w:type="dxa"/>
            <w:vAlign w:val="center"/>
          </w:tcPr>
          <w:p w:rsidR="00512BDD" w:rsidRPr="00DD38BF" w:rsidRDefault="00855FEA" w:rsidP="000B3DA3">
            <w:pPr>
              <w:pStyle w:val="Estilo"/>
              <w:jc w:val="center"/>
              <w:rPr>
                <w:rFonts w:ascii="Meiryo UI" w:eastAsia="Meiryo UI" w:hAnsi="Meiryo UI" w:cs="Arial"/>
                <w:sz w:val="22"/>
              </w:rPr>
            </w:pPr>
            <w:r>
              <w:rPr>
                <w:rFonts w:ascii="Meiryo UI" w:eastAsia="Meiryo UI" w:hAnsi="Meiryo UI" w:cs="Arial"/>
                <w:sz w:val="22"/>
              </w:rPr>
              <w:t>9.0 UMA</w:t>
            </w:r>
          </w:p>
        </w:tc>
      </w:tr>
      <w:tr w:rsidR="00512BDD" w:rsidRPr="00DD38BF" w:rsidTr="00855FEA">
        <w:trPr>
          <w:trHeight w:val="709"/>
        </w:trPr>
        <w:tc>
          <w:tcPr>
            <w:tcW w:w="7338" w:type="dxa"/>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1"/>
              </w:numPr>
              <w:ind w:left="567" w:hanging="567"/>
              <w:rPr>
                <w:rFonts w:ascii="Meiryo UI" w:eastAsia="Meiryo UI" w:hAnsi="Meiryo UI" w:cs="Arial"/>
                <w:sz w:val="22"/>
              </w:rPr>
            </w:pPr>
            <w:r w:rsidRPr="00DD38BF">
              <w:rPr>
                <w:rFonts w:ascii="Meiryo UI" w:eastAsia="Meiryo UI" w:hAnsi="Meiryo UI" w:cs="Arial"/>
                <w:sz w:val="22"/>
              </w:rPr>
              <w:t>Por la legalización de exhortos provenientes de autoridad administrativa o judicial.</w:t>
            </w:r>
          </w:p>
        </w:tc>
        <w:tc>
          <w:tcPr>
            <w:tcW w:w="2126" w:type="dxa"/>
            <w:vAlign w:val="center"/>
          </w:tcPr>
          <w:p w:rsidR="00512BDD" w:rsidRPr="00DD38BF" w:rsidRDefault="00855FEA" w:rsidP="000B3DA3">
            <w:pPr>
              <w:pStyle w:val="Estilo"/>
              <w:jc w:val="center"/>
              <w:rPr>
                <w:rFonts w:ascii="Meiryo UI" w:eastAsia="Meiryo UI" w:hAnsi="Meiryo UI" w:cs="Arial"/>
                <w:sz w:val="22"/>
              </w:rPr>
            </w:pPr>
            <w:r>
              <w:rPr>
                <w:rFonts w:ascii="Meiryo UI" w:eastAsia="Meiryo UI" w:hAnsi="Meiryo UI" w:cs="Arial"/>
                <w:sz w:val="22"/>
              </w:rPr>
              <w:t>3.0 UMA</w:t>
            </w:r>
          </w:p>
        </w:tc>
      </w:tr>
      <w:tr w:rsidR="00512BDD" w:rsidRPr="00DD38BF" w:rsidTr="00855FEA">
        <w:trPr>
          <w:trHeight w:val="847"/>
        </w:trPr>
        <w:tc>
          <w:tcPr>
            <w:tcW w:w="7338" w:type="dxa"/>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1"/>
              </w:numPr>
              <w:ind w:left="567" w:hanging="567"/>
              <w:rPr>
                <w:rFonts w:ascii="Meiryo UI" w:eastAsia="Meiryo UI" w:hAnsi="Meiryo UI" w:cs="Arial"/>
                <w:sz w:val="22"/>
              </w:rPr>
            </w:pPr>
            <w:r w:rsidRPr="00DD38BF">
              <w:rPr>
                <w:rFonts w:ascii="Meiryo UI" w:eastAsia="Meiryo UI" w:hAnsi="Meiryo UI" w:cs="Arial"/>
                <w:sz w:val="22"/>
              </w:rPr>
              <w:t>Por la presentación de examen de suficiencia sobre el ejercicio notarial.</w:t>
            </w:r>
          </w:p>
        </w:tc>
        <w:tc>
          <w:tcPr>
            <w:tcW w:w="2126" w:type="dxa"/>
            <w:vAlign w:val="center"/>
          </w:tcPr>
          <w:p w:rsidR="00855FEA" w:rsidRDefault="00855FEA" w:rsidP="000B3DA3">
            <w:pPr>
              <w:pStyle w:val="Estilo"/>
              <w:jc w:val="center"/>
              <w:rPr>
                <w:rFonts w:ascii="Meiryo UI" w:eastAsia="Meiryo UI" w:hAnsi="Meiryo UI" w:cs="Arial"/>
                <w:sz w:val="22"/>
              </w:rPr>
            </w:pPr>
          </w:p>
          <w:p w:rsidR="00512BDD" w:rsidRPr="00DD38BF" w:rsidRDefault="00855FEA" w:rsidP="000B3DA3">
            <w:pPr>
              <w:pStyle w:val="Estilo"/>
              <w:jc w:val="center"/>
              <w:rPr>
                <w:rFonts w:ascii="Meiryo UI" w:eastAsia="Meiryo UI" w:hAnsi="Meiryo UI" w:cs="Arial"/>
                <w:sz w:val="22"/>
              </w:rPr>
            </w:pPr>
            <w:r>
              <w:rPr>
                <w:rFonts w:ascii="Meiryo UI" w:eastAsia="Meiryo UI" w:hAnsi="Meiryo UI" w:cs="Arial"/>
                <w:sz w:val="22"/>
              </w:rPr>
              <w:t>50.0 UMA</w:t>
            </w:r>
          </w:p>
        </w:tc>
      </w:tr>
      <w:tr w:rsidR="00512BDD" w:rsidRPr="00DD38BF" w:rsidTr="00855FEA">
        <w:trPr>
          <w:trHeight w:val="687"/>
        </w:trPr>
        <w:tc>
          <w:tcPr>
            <w:tcW w:w="7338" w:type="dxa"/>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1"/>
              </w:numPr>
              <w:ind w:left="567" w:hanging="567"/>
              <w:rPr>
                <w:rFonts w:ascii="Meiryo UI" w:eastAsia="Meiryo UI" w:hAnsi="Meiryo UI" w:cs="Arial"/>
                <w:sz w:val="22"/>
              </w:rPr>
            </w:pPr>
            <w:r w:rsidRPr="00DD38BF">
              <w:rPr>
                <w:rFonts w:ascii="Meiryo UI" w:eastAsia="Meiryo UI" w:hAnsi="Meiryo UI" w:cs="Arial"/>
                <w:sz w:val="22"/>
              </w:rPr>
              <w:t>Cada legalización de firmas autógrafas del Ejecutivo del Estado.</w:t>
            </w:r>
          </w:p>
        </w:tc>
        <w:tc>
          <w:tcPr>
            <w:tcW w:w="2126" w:type="dxa"/>
            <w:vAlign w:val="center"/>
          </w:tcPr>
          <w:p w:rsidR="00855FEA" w:rsidRDefault="00855FEA" w:rsidP="000B3DA3">
            <w:pPr>
              <w:pStyle w:val="Estilo"/>
              <w:jc w:val="center"/>
              <w:rPr>
                <w:rFonts w:ascii="Meiryo UI" w:eastAsia="Meiryo UI" w:hAnsi="Meiryo UI" w:cs="Arial"/>
                <w:sz w:val="22"/>
              </w:rPr>
            </w:pPr>
          </w:p>
          <w:p w:rsidR="00512BDD" w:rsidRPr="00DD38BF" w:rsidRDefault="00855FEA" w:rsidP="000B3DA3">
            <w:pPr>
              <w:pStyle w:val="Estilo"/>
              <w:jc w:val="center"/>
              <w:rPr>
                <w:rFonts w:ascii="Meiryo UI" w:eastAsia="Meiryo UI" w:hAnsi="Meiryo UI" w:cs="Arial"/>
                <w:sz w:val="22"/>
              </w:rPr>
            </w:pPr>
            <w:r>
              <w:rPr>
                <w:rFonts w:ascii="Meiryo UI" w:eastAsia="Meiryo UI" w:hAnsi="Meiryo UI" w:cs="Arial"/>
                <w:sz w:val="22"/>
              </w:rPr>
              <w:t>3.0 UMA</w:t>
            </w:r>
          </w:p>
        </w:tc>
      </w:tr>
      <w:tr w:rsidR="00512BDD" w:rsidRPr="00DD38BF" w:rsidTr="00855FEA">
        <w:trPr>
          <w:trHeight w:val="553"/>
        </w:trPr>
        <w:tc>
          <w:tcPr>
            <w:tcW w:w="7338" w:type="dxa"/>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1"/>
              </w:numPr>
              <w:ind w:left="567" w:hanging="567"/>
              <w:rPr>
                <w:rFonts w:ascii="Meiryo UI" w:eastAsia="Meiryo UI" w:hAnsi="Meiryo UI" w:cs="Arial"/>
                <w:sz w:val="22"/>
              </w:rPr>
            </w:pPr>
            <w:r w:rsidRPr="00DD38BF">
              <w:rPr>
                <w:rFonts w:ascii="Meiryo UI" w:eastAsia="Meiryo UI" w:hAnsi="Meiryo UI" w:cs="Arial"/>
                <w:sz w:val="22"/>
              </w:rPr>
              <w:t>La legalización de firmas autógrafas en la documentación de cada alumno de estudios de bachillerato o equivalentes y profesionales.</w:t>
            </w:r>
          </w:p>
        </w:tc>
        <w:tc>
          <w:tcPr>
            <w:tcW w:w="2126" w:type="dxa"/>
            <w:vAlign w:val="center"/>
          </w:tcPr>
          <w:p w:rsidR="00855FEA" w:rsidRDefault="00855FEA" w:rsidP="000B3DA3">
            <w:pPr>
              <w:pStyle w:val="Estilo"/>
              <w:jc w:val="center"/>
              <w:rPr>
                <w:rFonts w:ascii="Meiryo UI" w:eastAsia="Meiryo UI" w:hAnsi="Meiryo UI" w:cs="Arial"/>
                <w:sz w:val="22"/>
              </w:rPr>
            </w:pPr>
          </w:p>
          <w:p w:rsidR="00512BDD" w:rsidRPr="00DD38BF" w:rsidRDefault="00855FEA" w:rsidP="000B3DA3">
            <w:pPr>
              <w:pStyle w:val="Estilo"/>
              <w:jc w:val="center"/>
              <w:rPr>
                <w:rFonts w:ascii="Meiryo UI" w:eastAsia="Meiryo UI" w:hAnsi="Meiryo UI" w:cs="Arial"/>
                <w:sz w:val="22"/>
              </w:rPr>
            </w:pPr>
            <w:r>
              <w:rPr>
                <w:rFonts w:ascii="Meiryo UI" w:eastAsia="Meiryo UI" w:hAnsi="Meiryo UI" w:cs="Arial"/>
                <w:sz w:val="22"/>
              </w:rPr>
              <w:t>2.0 UMA</w:t>
            </w:r>
          </w:p>
        </w:tc>
      </w:tr>
      <w:tr w:rsidR="00512BDD" w:rsidRPr="00DD38BF" w:rsidTr="00855FEA">
        <w:trPr>
          <w:trHeight w:val="559"/>
        </w:trPr>
        <w:tc>
          <w:tcPr>
            <w:tcW w:w="7338" w:type="dxa"/>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1"/>
              </w:numPr>
              <w:ind w:left="567" w:hanging="567"/>
              <w:rPr>
                <w:rFonts w:ascii="Meiryo UI" w:eastAsia="Meiryo UI" w:hAnsi="Meiryo UI" w:cs="Arial"/>
                <w:sz w:val="22"/>
              </w:rPr>
            </w:pPr>
            <w:r w:rsidRPr="00DD38BF">
              <w:rPr>
                <w:rFonts w:ascii="Meiryo UI" w:eastAsia="Meiryo UI" w:hAnsi="Meiryo UI" w:cs="Arial"/>
                <w:sz w:val="22"/>
              </w:rPr>
              <w:t>Por adhesión de apostilla, por cada documento.</w:t>
            </w:r>
          </w:p>
        </w:tc>
        <w:tc>
          <w:tcPr>
            <w:tcW w:w="2126" w:type="dxa"/>
            <w:vAlign w:val="center"/>
          </w:tcPr>
          <w:p w:rsidR="00512BDD" w:rsidRPr="00DD38BF" w:rsidRDefault="00855FEA" w:rsidP="000B3DA3">
            <w:pPr>
              <w:pStyle w:val="Estilo"/>
              <w:jc w:val="center"/>
              <w:rPr>
                <w:rFonts w:ascii="Meiryo UI" w:eastAsia="Meiryo UI" w:hAnsi="Meiryo UI" w:cs="Arial"/>
                <w:sz w:val="22"/>
              </w:rPr>
            </w:pPr>
            <w:r>
              <w:rPr>
                <w:rFonts w:ascii="Meiryo UI" w:eastAsia="Meiryo UI" w:hAnsi="Meiryo UI" w:cs="Arial"/>
                <w:sz w:val="22"/>
              </w:rPr>
              <w:t>3.0 UMA</w:t>
            </w:r>
          </w:p>
        </w:tc>
      </w:tr>
    </w:tbl>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sz w:val="22"/>
        </w:rPr>
        <w:lastRenderedPageBreak/>
        <w:t>La Secretaría con motivo de programas colectivos y específicos de beneficio social que emprenda el Gobierno del Estado a solicitud de la dependencia o entidad que preste el servicio de que se trate, podrá exentar o en su caso reducir el pago, del derecho establecido en la fracción IX del presente artículo.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3"/>
        <w:rPr>
          <w:rFonts w:ascii="Meiryo UI" w:eastAsia="Meiryo UI" w:hAnsi="Meiryo UI"/>
        </w:rPr>
      </w:pPr>
      <w:bookmarkStart w:id="39" w:name="_Toc436328427"/>
      <w:r w:rsidRPr="00DD38BF">
        <w:rPr>
          <w:rFonts w:ascii="Meiryo UI" w:eastAsia="Meiryo UI" w:hAnsi="Meiryo UI"/>
        </w:rPr>
        <w:t>SECCIÓN SEGUNDA</w:t>
      </w:r>
      <w:r w:rsidRPr="00DD38BF">
        <w:rPr>
          <w:rFonts w:ascii="Meiryo UI" w:eastAsia="Meiryo UI" w:hAnsi="Meiryo UI"/>
        </w:rPr>
        <w:br/>
        <w:t>REGISTRO CIVIL</w:t>
      </w:r>
      <w:bookmarkEnd w:id="39"/>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72.</w:t>
      </w:r>
      <w:r w:rsidRPr="00DD38BF">
        <w:rPr>
          <w:rFonts w:ascii="Meiryo UI" w:eastAsia="Meiryo UI" w:hAnsi="Meiryo UI" w:cs="Arial"/>
          <w:sz w:val="22"/>
        </w:rPr>
        <w:t xml:space="preserve"> Por los servicios relacionados con el Registro Civil y sus Oficialías, se causarán y pagarán los derechos siguientes:</w:t>
      </w:r>
    </w:p>
    <w:p w:rsidR="00512BDD" w:rsidRPr="00DD38BF" w:rsidRDefault="00512BDD" w:rsidP="00512BDD">
      <w:pPr>
        <w:pStyle w:val="Estilo"/>
        <w:rPr>
          <w:rFonts w:ascii="Meiryo UI" w:eastAsia="Meiryo UI" w:hAnsi="Meiryo UI" w:cs="Arial"/>
          <w:sz w:val="22"/>
        </w:rPr>
      </w:pPr>
    </w:p>
    <w:tbl>
      <w:tblPr>
        <w:tblW w:w="9322" w:type="dxa"/>
        <w:tblLook w:val="04A0" w:firstRow="1" w:lastRow="0" w:firstColumn="1" w:lastColumn="0" w:noHBand="0" w:noVBand="1"/>
      </w:tblPr>
      <w:tblGrid>
        <w:gridCol w:w="7479"/>
        <w:gridCol w:w="1843"/>
      </w:tblGrid>
      <w:tr w:rsidR="00512BDD" w:rsidRPr="00DD38BF" w:rsidTr="00855FEA">
        <w:trPr>
          <w:trHeight w:val="743"/>
        </w:trPr>
        <w:tc>
          <w:tcPr>
            <w:tcW w:w="7479" w:type="dxa"/>
            <w:shd w:val="clear" w:color="auto" w:fill="auto"/>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2"/>
              </w:numPr>
              <w:spacing w:line="276" w:lineRule="auto"/>
              <w:ind w:left="567" w:hanging="567"/>
              <w:rPr>
                <w:rFonts w:ascii="Meiryo UI" w:eastAsia="Meiryo UI" w:hAnsi="Meiryo UI" w:cs="Arial"/>
                <w:sz w:val="22"/>
              </w:rPr>
            </w:pPr>
            <w:r w:rsidRPr="00DD38BF">
              <w:rPr>
                <w:rFonts w:ascii="Meiryo UI" w:eastAsia="Meiryo UI" w:hAnsi="Meiryo UI" w:cs="Arial"/>
                <w:sz w:val="22"/>
              </w:rPr>
              <w:t>Búsqueda de cualquier registro en el Archivo Central.</w:t>
            </w:r>
          </w:p>
        </w:tc>
        <w:tc>
          <w:tcPr>
            <w:tcW w:w="1843" w:type="dxa"/>
            <w:shd w:val="clear" w:color="auto" w:fill="auto"/>
            <w:vAlign w:val="center"/>
          </w:tcPr>
          <w:p w:rsidR="00855FEA" w:rsidRDefault="00855FEA" w:rsidP="000B3DA3">
            <w:pPr>
              <w:pStyle w:val="Estilo"/>
              <w:spacing w:line="276" w:lineRule="auto"/>
              <w:jc w:val="right"/>
              <w:rPr>
                <w:rFonts w:ascii="Meiryo UI" w:eastAsia="Meiryo UI" w:hAnsi="Meiryo UI" w:cs="Arial"/>
                <w:sz w:val="22"/>
              </w:rPr>
            </w:pPr>
          </w:p>
          <w:p w:rsidR="00512BDD" w:rsidRPr="00DD38BF" w:rsidRDefault="00855FEA" w:rsidP="000B3DA3">
            <w:pPr>
              <w:pStyle w:val="Estilo"/>
              <w:spacing w:line="276" w:lineRule="auto"/>
              <w:jc w:val="right"/>
              <w:rPr>
                <w:rFonts w:ascii="Meiryo UI" w:eastAsia="Meiryo UI" w:hAnsi="Meiryo UI" w:cs="Arial"/>
                <w:sz w:val="22"/>
              </w:rPr>
            </w:pPr>
            <w:r>
              <w:rPr>
                <w:rFonts w:ascii="Meiryo UI" w:eastAsia="Meiryo UI" w:hAnsi="Meiryo UI" w:cs="Arial"/>
                <w:sz w:val="22"/>
              </w:rPr>
              <w:t>2.0 UMA</w:t>
            </w:r>
          </w:p>
        </w:tc>
      </w:tr>
      <w:tr w:rsidR="00512BDD" w:rsidRPr="00DD38BF" w:rsidTr="00855FEA">
        <w:trPr>
          <w:trHeight w:val="743"/>
        </w:trPr>
        <w:tc>
          <w:tcPr>
            <w:tcW w:w="7479" w:type="dxa"/>
            <w:shd w:val="clear" w:color="auto" w:fill="auto"/>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2"/>
              </w:numPr>
              <w:spacing w:line="276" w:lineRule="auto"/>
              <w:ind w:left="567" w:hanging="567"/>
              <w:rPr>
                <w:rFonts w:ascii="Meiryo UI" w:eastAsia="Meiryo UI" w:hAnsi="Meiryo UI" w:cs="Arial"/>
                <w:sz w:val="22"/>
              </w:rPr>
            </w:pPr>
            <w:r w:rsidRPr="00DD38BF">
              <w:rPr>
                <w:rFonts w:ascii="Meiryo UI" w:eastAsia="Meiryo UI" w:hAnsi="Meiryo UI" w:cs="Arial"/>
                <w:sz w:val="22"/>
              </w:rPr>
              <w:t>Por las anotaciones de resoluciones judiciales y administrativas.</w:t>
            </w:r>
          </w:p>
        </w:tc>
        <w:tc>
          <w:tcPr>
            <w:tcW w:w="1843" w:type="dxa"/>
            <w:shd w:val="clear" w:color="auto" w:fill="auto"/>
            <w:vAlign w:val="center"/>
          </w:tcPr>
          <w:p w:rsidR="00512BDD" w:rsidRPr="00DD38BF" w:rsidRDefault="00855FEA" w:rsidP="000B3DA3">
            <w:pPr>
              <w:pStyle w:val="Estilo"/>
              <w:spacing w:line="276" w:lineRule="auto"/>
              <w:jc w:val="right"/>
              <w:rPr>
                <w:rFonts w:ascii="Meiryo UI" w:eastAsia="Meiryo UI" w:hAnsi="Meiryo UI" w:cs="Arial"/>
                <w:sz w:val="22"/>
              </w:rPr>
            </w:pPr>
            <w:r>
              <w:rPr>
                <w:rFonts w:ascii="Meiryo UI" w:eastAsia="Meiryo UI" w:hAnsi="Meiryo UI" w:cs="Arial"/>
                <w:sz w:val="22"/>
              </w:rPr>
              <w:t>3.0 UMA</w:t>
            </w:r>
          </w:p>
        </w:tc>
      </w:tr>
      <w:tr w:rsidR="00512BDD" w:rsidRPr="00DD38BF" w:rsidTr="00855FEA">
        <w:trPr>
          <w:trHeight w:val="709"/>
        </w:trPr>
        <w:tc>
          <w:tcPr>
            <w:tcW w:w="7479" w:type="dxa"/>
            <w:shd w:val="clear" w:color="auto" w:fill="auto"/>
            <w:vAlign w:val="center"/>
          </w:tcPr>
          <w:p w:rsidR="00F750CD" w:rsidRPr="00F750CD" w:rsidRDefault="00F750CD" w:rsidP="00F750CD">
            <w:pPr>
              <w:spacing w:after="0" w:line="240" w:lineRule="auto"/>
              <w:jc w:val="both"/>
              <w:rPr>
                <w:rFonts w:ascii="Arial Narrow" w:hAnsi="Arial Narrow"/>
                <w:b/>
                <w:szCs w:val="28"/>
                <w:lang w:val="pt-BR"/>
              </w:rPr>
            </w:pPr>
            <w:r>
              <w:rPr>
                <w:rFonts w:ascii="Arial Narrow" w:hAnsi="Arial Narrow"/>
                <w:b/>
                <w:szCs w:val="28"/>
                <w:lang w:val="pt-BR"/>
              </w:rPr>
              <w:t>Derogado  P.O. 7753 Spto. C 24</w:t>
            </w:r>
            <w:r w:rsidRPr="0059492D">
              <w:rPr>
                <w:rFonts w:ascii="Arial Narrow" w:hAnsi="Arial Narrow"/>
                <w:b/>
                <w:szCs w:val="28"/>
                <w:lang w:val="pt-BR"/>
              </w:rPr>
              <w:t>-</w:t>
            </w:r>
            <w:r>
              <w:rPr>
                <w:rFonts w:ascii="Arial Narrow" w:hAnsi="Arial Narrow"/>
                <w:b/>
                <w:szCs w:val="28"/>
                <w:lang w:val="pt-BR"/>
              </w:rPr>
              <w:t>Dic-2016</w:t>
            </w:r>
          </w:p>
          <w:p w:rsidR="00512BDD" w:rsidRDefault="00F750CD" w:rsidP="00F750CD">
            <w:pPr>
              <w:pStyle w:val="Estilo"/>
              <w:numPr>
                <w:ilvl w:val="0"/>
                <w:numId w:val="2"/>
              </w:numPr>
              <w:spacing w:line="276" w:lineRule="auto"/>
              <w:ind w:left="567" w:hanging="567"/>
              <w:rPr>
                <w:rFonts w:ascii="Meiryo UI" w:eastAsia="Meiryo UI" w:hAnsi="Meiryo UI" w:cs="Arial"/>
                <w:sz w:val="22"/>
              </w:rPr>
            </w:pPr>
            <w:r>
              <w:rPr>
                <w:rFonts w:ascii="Meiryo UI" w:eastAsia="Meiryo UI" w:hAnsi="Meiryo UI" w:cs="Arial"/>
                <w:sz w:val="22"/>
              </w:rPr>
              <w:t>Se deroga</w:t>
            </w:r>
            <w:r w:rsidR="00512BDD" w:rsidRPr="00F750CD">
              <w:rPr>
                <w:rFonts w:ascii="Meiryo UI" w:eastAsia="Meiryo UI" w:hAnsi="Meiryo UI" w:cs="Arial"/>
                <w:sz w:val="22"/>
              </w:rPr>
              <w:t>.</w:t>
            </w:r>
          </w:p>
          <w:p w:rsidR="00F750CD" w:rsidRPr="00F750CD" w:rsidRDefault="00F750CD" w:rsidP="00F750CD">
            <w:pPr>
              <w:pStyle w:val="Estilo"/>
              <w:spacing w:line="276" w:lineRule="auto"/>
              <w:rPr>
                <w:rFonts w:ascii="Meiryo UI" w:eastAsia="Meiryo UI" w:hAnsi="Meiryo UI" w:cs="Arial"/>
                <w:sz w:val="22"/>
              </w:rPr>
            </w:pPr>
          </w:p>
        </w:tc>
        <w:tc>
          <w:tcPr>
            <w:tcW w:w="1843" w:type="dxa"/>
            <w:shd w:val="clear" w:color="auto" w:fill="auto"/>
            <w:vAlign w:val="center"/>
          </w:tcPr>
          <w:p w:rsidR="00512BDD" w:rsidRPr="00DD38BF" w:rsidRDefault="00512BDD" w:rsidP="000B3DA3">
            <w:pPr>
              <w:pStyle w:val="Estilo"/>
              <w:spacing w:line="276" w:lineRule="auto"/>
              <w:jc w:val="right"/>
              <w:rPr>
                <w:rFonts w:ascii="Meiryo UI" w:eastAsia="Meiryo UI" w:hAnsi="Meiryo UI" w:cs="Arial"/>
                <w:sz w:val="22"/>
              </w:rPr>
            </w:pPr>
          </w:p>
        </w:tc>
      </w:tr>
      <w:tr w:rsidR="00512BDD" w:rsidRPr="00DD38BF" w:rsidTr="00855FEA">
        <w:trPr>
          <w:trHeight w:val="680"/>
        </w:trPr>
        <w:tc>
          <w:tcPr>
            <w:tcW w:w="7479" w:type="dxa"/>
            <w:shd w:val="clear" w:color="auto" w:fill="auto"/>
            <w:vAlign w:val="center"/>
          </w:tcPr>
          <w:p w:rsidR="00F750CD" w:rsidRPr="00F750CD" w:rsidRDefault="00F750CD" w:rsidP="00F750CD">
            <w:pPr>
              <w:spacing w:after="0" w:line="240" w:lineRule="auto"/>
              <w:jc w:val="both"/>
              <w:rPr>
                <w:rFonts w:ascii="Arial Narrow" w:hAnsi="Arial Narrow"/>
                <w:b/>
                <w:szCs w:val="28"/>
                <w:lang w:val="pt-BR"/>
              </w:rPr>
            </w:pPr>
            <w:r>
              <w:rPr>
                <w:rFonts w:ascii="Arial Narrow" w:hAnsi="Arial Narrow"/>
                <w:b/>
                <w:szCs w:val="28"/>
                <w:lang w:val="pt-BR"/>
              </w:rPr>
              <w:t>Derogado  P.O. 7753 Spto. C 24</w:t>
            </w:r>
            <w:r w:rsidRPr="0059492D">
              <w:rPr>
                <w:rFonts w:ascii="Arial Narrow" w:hAnsi="Arial Narrow"/>
                <w:b/>
                <w:szCs w:val="28"/>
                <w:lang w:val="pt-BR"/>
              </w:rPr>
              <w:t>-</w:t>
            </w:r>
            <w:r>
              <w:rPr>
                <w:rFonts w:ascii="Arial Narrow" w:hAnsi="Arial Narrow"/>
                <w:b/>
                <w:szCs w:val="28"/>
                <w:lang w:val="pt-BR"/>
              </w:rPr>
              <w:t>Dic-2016</w:t>
            </w:r>
          </w:p>
          <w:p w:rsidR="00512BDD" w:rsidRPr="00DD38BF" w:rsidRDefault="00F750CD" w:rsidP="00AC02A4">
            <w:pPr>
              <w:pStyle w:val="Estilo"/>
              <w:numPr>
                <w:ilvl w:val="0"/>
                <w:numId w:val="2"/>
              </w:numPr>
              <w:spacing w:line="276" w:lineRule="auto"/>
              <w:ind w:left="567" w:hanging="567"/>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tc>
        <w:tc>
          <w:tcPr>
            <w:tcW w:w="1843" w:type="dxa"/>
            <w:shd w:val="clear" w:color="auto" w:fill="auto"/>
            <w:vAlign w:val="center"/>
          </w:tcPr>
          <w:p w:rsidR="00512BDD" w:rsidRPr="00DD38BF" w:rsidRDefault="00512BDD" w:rsidP="000B3DA3">
            <w:pPr>
              <w:pStyle w:val="Estilo"/>
              <w:spacing w:line="276" w:lineRule="auto"/>
              <w:jc w:val="right"/>
              <w:rPr>
                <w:rFonts w:ascii="Meiryo UI" w:eastAsia="Meiryo UI" w:hAnsi="Meiryo UI" w:cs="Arial"/>
                <w:sz w:val="22"/>
              </w:rPr>
            </w:pPr>
          </w:p>
        </w:tc>
      </w:tr>
      <w:tr w:rsidR="00512BDD" w:rsidRPr="00DD38BF" w:rsidTr="00855FEA">
        <w:trPr>
          <w:trHeight w:val="845"/>
        </w:trPr>
        <w:tc>
          <w:tcPr>
            <w:tcW w:w="7479" w:type="dxa"/>
            <w:shd w:val="clear" w:color="auto" w:fill="auto"/>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2"/>
              </w:numPr>
              <w:spacing w:line="276" w:lineRule="auto"/>
              <w:ind w:left="567" w:hanging="567"/>
              <w:rPr>
                <w:rFonts w:ascii="Meiryo UI" w:eastAsia="Meiryo UI" w:hAnsi="Meiryo UI" w:cs="Arial"/>
                <w:sz w:val="22"/>
              </w:rPr>
            </w:pPr>
            <w:r w:rsidRPr="00DD38BF">
              <w:rPr>
                <w:rFonts w:ascii="Meiryo UI" w:eastAsia="Meiryo UI" w:hAnsi="Meiryo UI" w:cs="Arial"/>
                <w:sz w:val="22"/>
              </w:rPr>
              <w:t>Por expedición de constancia positiva o negativa de registro de nacimiento.</w:t>
            </w:r>
          </w:p>
        </w:tc>
        <w:tc>
          <w:tcPr>
            <w:tcW w:w="1843" w:type="dxa"/>
            <w:shd w:val="clear" w:color="auto" w:fill="auto"/>
            <w:vAlign w:val="center"/>
          </w:tcPr>
          <w:p w:rsidR="00855FEA" w:rsidRDefault="00855FEA" w:rsidP="000B3DA3">
            <w:pPr>
              <w:pStyle w:val="Estilo"/>
              <w:spacing w:line="276" w:lineRule="auto"/>
              <w:jc w:val="right"/>
              <w:rPr>
                <w:rFonts w:ascii="Meiryo UI" w:eastAsia="Meiryo UI" w:hAnsi="Meiryo UI" w:cs="Arial"/>
                <w:sz w:val="22"/>
              </w:rPr>
            </w:pPr>
          </w:p>
          <w:p w:rsidR="00512BDD" w:rsidRPr="00DD38BF" w:rsidRDefault="00855FEA" w:rsidP="000B3DA3">
            <w:pPr>
              <w:pStyle w:val="Estilo"/>
              <w:spacing w:line="276" w:lineRule="auto"/>
              <w:jc w:val="right"/>
              <w:rPr>
                <w:rFonts w:ascii="Meiryo UI" w:eastAsia="Meiryo UI" w:hAnsi="Meiryo UI" w:cs="Arial"/>
                <w:sz w:val="22"/>
              </w:rPr>
            </w:pPr>
            <w:r>
              <w:rPr>
                <w:rFonts w:ascii="Meiryo UI" w:eastAsia="Meiryo UI" w:hAnsi="Meiryo UI" w:cs="Arial"/>
                <w:sz w:val="22"/>
              </w:rPr>
              <w:t>1.0 UMA</w:t>
            </w:r>
          </w:p>
        </w:tc>
      </w:tr>
      <w:tr w:rsidR="00512BDD" w:rsidRPr="00DD38BF" w:rsidTr="00855FEA">
        <w:trPr>
          <w:trHeight w:val="907"/>
        </w:trPr>
        <w:tc>
          <w:tcPr>
            <w:tcW w:w="7479" w:type="dxa"/>
            <w:shd w:val="clear" w:color="auto" w:fill="auto"/>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2"/>
              </w:numPr>
              <w:spacing w:line="276" w:lineRule="auto"/>
              <w:ind w:left="567" w:hanging="567"/>
              <w:rPr>
                <w:rFonts w:ascii="Meiryo UI" w:eastAsia="Meiryo UI" w:hAnsi="Meiryo UI" w:cs="Arial"/>
                <w:sz w:val="22"/>
              </w:rPr>
            </w:pPr>
            <w:r w:rsidRPr="00DD38BF">
              <w:rPr>
                <w:rFonts w:ascii="Meiryo UI" w:eastAsia="Meiryo UI" w:hAnsi="Meiryo UI" w:cs="Arial"/>
                <w:sz w:val="22"/>
              </w:rPr>
              <w:t>Por certificación de actas de nacimiento.</w:t>
            </w:r>
          </w:p>
        </w:tc>
        <w:tc>
          <w:tcPr>
            <w:tcW w:w="1843" w:type="dxa"/>
            <w:shd w:val="clear" w:color="auto" w:fill="auto"/>
            <w:vAlign w:val="center"/>
          </w:tcPr>
          <w:p w:rsidR="00855FEA" w:rsidRDefault="00855FEA" w:rsidP="000B3DA3">
            <w:pPr>
              <w:pStyle w:val="Estilo"/>
              <w:spacing w:line="276" w:lineRule="auto"/>
              <w:jc w:val="right"/>
              <w:rPr>
                <w:rFonts w:ascii="Meiryo UI" w:eastAsia="Meiryo UI" w:hAnsi="Meiryo UI" w:cs="Arial"/>
                <w:sz w:val="22"/>
              </w:rPr>
            </w:pPr>
          </w:p>
          <w:p w:rsidR="00512BDD" w:rsidRPr="00DD38BF" w:rsidRDefault="00855FEA" w:rsidP="000B3DA3">
            <w:pPr>
              <w:pStyle w:val="Estilo"/>
              <w:spacing w:line="276" w:lineRule="auto"/>
              <w:jc w:val="right"/>
              <w:rPr>
                <w:rFonts w:ascii="Meiryo UI" w:eastAsia="Meiryo UI" w:hAnsi="Meiryo UI" w:cs="Arial"/>
                <w:sz w:val="22"/>
              </w:rPr>
            </w:pPr>
            <w:r>
              <w:rPr>
                <w:rFonts w:ascii="Meiryo UI" w:eastAsia="Meiryo UI" w:hAnsi="Meiryo UI" w:cs="Arial"/>
                <w:sz w:val="22"/>
              </w:rPr>
              <w:t>1.0 UMA</w:t>
            </w:r>
          </w:p>
        </w:tc>
      </w:tr>
      <w:tr w:rsidR="00512BDD" w:rsidRPr="00DD38BF" w:rsidTr="00855FEA">
        <w:trPr>
          <w:trHeight w:val="1261"/>
        </w:trPr>
        <w:tc>
          <w:tcPr>
            <w:tcW w:w="7479" w:type="dxa"/>
            <w:shd w:val="clear" w:color="auto" w:fill="auto"/>
            <w:vAlign w:val="center"/>
          </w:tcPr>
          <w:p w:rsidR="00512BDD" w:rsidRPr="00DD38BF" w:rsidRDefault="00512BDD" w:rsidP="000B3DA3">
            <w:pPr>
              <w:pStyle w:val="Estilo"/>
              <w:spacing w:line="276" w:lineRule="auto"/>
              <w:ind w:left="567"/>
              <w:rPr>
                <w:rFonts w:ascii="Meiryo UI" w:eastAsia="Meiryo UI" w:hAnsi="Meiryo UI" w:cs="Arial"/>
                <w:sz w:val="22"/>
              </w:rPr>
            </w:pPr>
            <w:r w:rsidRPr="00DD38BF">
              <w:rPr>
                <w:rFonts w:ascii="Meiryo UI" w:eastAsia="Meiryo UI" w:hAnsi="Meiryo UI" w:cs="Arial"/>
                <w:sz w:val="22"/>
              </w:rPr>
              <w:t>No obstante, cuando se trate del registro del nacimiento y de la expedición de la primera copia certificada del acta de nacimiento, no se cobrará este derecho.</w:t>
            </w:r>
          </w:p>
        </w:tc>
        <w:tc>
          <w:tcPr>
            <w:tcW w:w="1843" w:type="dxa"/>
            <w:shd w:val="clear" w:color="auto" w:fill="auto"/>
            <w:vAlign w:val="center"/>
          </w:tcPr>
          <w:p w:rsidR="00512BDD" w:rsidRPr="00DD38BF" w:rsidRDefault="00512BDD" w:rsidP="000B3DA3">
            <w:pPr>
              <w:pStyle w:val="Estilo"/>
              <w:spacing w:line="276" w:lineRule="auto"/>
              <w:jc w:val="right"/>
              <w:rPr>
                <w:rFonts w:ascii="Meiryo UI" w:eastAsia="Meiryo UI" w:hAnsi="Meiryo UI" w:cs="Arial"/>
                <w:sz w:val="22"/>
              </w:rPr>
            </w:pPr>
          </w:p>
        </w:tc>
      </w:tr>
      <w:tr w:rsidR="00512BDD" w:rsidRPr="00DD38BF" w:rsidTr="00855FEA">
        <w:trPr>
          <w:trHeight w:val="717"/>
        </w:trPr>
        <w:tc>
          <w:tcPr>
            <w:tcW w:w="7479" w:type="dxa"/>
            <w:shd w:val="clear" w:color="auto" w:fill="auto"/>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2"/>
              </w:numPr>
              <w:spacing w:line="276" w:lineRule="auto"/>
              <w:ind w:left="567" w:hanging="567"/>
              <w:rPr>
                <w:rFonts w:ascii="Meiryo UI" w:eastAsia="Meiryo UI" w:hAnsi="Meiryo UI" w:cs="Arial"/>
                <w:sz w:val="22"/>
              </w:rPr>
            </w:pPr>
            <w:r w:rsidRPr="00DD38BF">
              <w:rPr>
                <w:rFonts w:ascii="Meiryo UI" w:eastAsia="Meiryo UI" w:hAnsi="Meiryo UI" w:cs="Arial"/>
                <w:sz w:val="22"/>
              </w:rPr>
              <w:t>Por certificación de acta de defunción, supervivencia y matrimonio se pagará.</w:t>
            </w:r>
          </w:p>
        </w:tc>
        <w:tc>
          <w:tcPr>
            <w:tcW w:w="1843" w:type="dxa"/>
            <w:shd w:val="clear" w:color="auto" w:fill="auto"/>
            <w:vAlign w:val="center"/>
          </w:tcPr>
          <w:p w:rsidR="00855FEA" w:rsidRDefault="00855FEA" w:rsidP="000B3DA3">
            <w:pPr>
              <w:pStyle w:val="Estilo"/>
              <w:spacing w:line="276" w:lineRule="auto"/>
              <w:jc w:val="right"/>
              <w:rPr>
                <w:rFonts w:ascii="Meiryo UI" w:eastAsia="Meiryo UI" w:hAnsi="Meiryo UI" w:cs="Arial"/>
                <w:sz w:val="22"/>
              </w:rPr>
            </w:pPr>
          </w:p>
          <w:p w:rsidR="00512BDD" w:rsidRPr="00DD38BF" w:rsidRDefault="00855FEA" w:rsidP="000B3DA3">
            <w:pPr>
              <w:pStyle w:val="Estilo"/>
              <w:spacing w:line="276" w:lineRule="auto"/>
              <w:jc w:val="right"/>
              <w:rPr>
                <w:rFonts w:ascii="Meiryo UI" w:eastAsia="Meiryo UI" w:hAnsi="Meiryo UI" w:cs="Arial"/>
                <w:sz w:val="22"/>
              </w:rPr>
            </w:pPr>
            <w:r>
              <w:rPr>
                <w:rFonts w:ascii="Meiryo UI" w:eastAsia="Meiryo UI" w:hAnsi="Meiryo UI" w:cs="Arial"/>
                <w:sz w:val="22"/>
              </w:rPr>
              <w:t>2.0 UMA</w:t>
            </w:r>
          </w:p>
        </w:tc>
      </w:tr>
      <w:tr w:rsidR="00512BDD" w:rsidRPr="00DD38BF" w:rsidTr="00855FEA">
        <w:trPr>
          <w:trHeight w:val="725"/>
        </w:trPr>
        <w:tc>
          <w:tcPr>
            <w:tcW w:w="7479" w:type="dxa"/>
            <w:shd w:val="clear" w:color="auto" w:fill="auto"/>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2"/>
              </w:numPr>
              <w:spacing w:line="276" w:lineRule="auto"/>
              <w:ind w:left="567" w:hanging="567"/>
              <w:rPr>
                <w:rFonts w:ascii="Meiryo UI" w:eastAsia="Meiryo UI" w:hAnsi="Meiryo UI" w:cs="Arial"/>
                <w:sz w:val="22"/>
              </w:rPr>
            </w:pPr>
            <w:r w:rsidRPr="00DD38BF">
              <w:rPr>
                <w:rFonts w:ascii="Meiryo UI" w:eastAsia="Meiryo UI" w:hAnsi="Meiryo UI" w:cs="Arial"/>
                <w:sz w:val="22"/>
              </w:rPr>
              <w:t>Por certificación de acta de divorcio.</w:t>
            </w:r>
          </w:p>
        </w:tc>
        <w:tc>
          <w:tcPr>
            <w:tcW w:w="1843" w:type="dxa"/>
            <w:shd w:val="clear" w:color="auto" w:fill="auto"/>
            <w:vAlign w:val="center"/>
          </w:tcPr>
          <w:p w:rsidR="00855FEA" w:rsidRDefault="00855FEA" w:rsidP="000B3DA3">
            <w:pPr>
              <w:pStyle w:val="Estilo"/>
              <w:spacing w:line="276" w:lineRule="auto"/>
              <w:jc w:val="right"/>
              <w:rPr>
                <w:rFonts w:ascii="Meiryo UI" w:eastAsia="Meiryo UI" w:hAnsi="Meiryo UI" w:cs="Arial"/>
                <w:sz w:val="22"/>
              </w:rPr>
            </w:pPr>
          </w:p>
          <w:p w:rsidR="00512BDD" w:rsidRPr="00DD38BF" w:rsidRDefault="00855FEA" w:rsidP="000B3DA3">
            <w:pPr>
              <w:pStyle w:val="Estilo"/>
              <w:spacing w:line="276" w:lineRule="auto"/>
              <w:jc w:val="right"/>
              <w:rPr>
                <w:rFonts w:ascii="Meiryo UI" w:eastAsia="Meiryo UI" w:hAnsi="Meiryo UI" w:cs="Arial"/>
                <w:sz w:val="22"/>
              </w:rPr>
            </w:pPr>
            <w:r>
              <w:rPr>
                <w:rFonts w:ascii="Meiryo UI" w:eastAsia="Meiryo UI" w:hAnsi="Meiryo UI" w:cs="Arial"/>
                <w:sz w:val="22"/>
              </w:rPr>
              <w:t>5.0 UMA</w:t>
            </w:r>
          </w:p>
        </w:tc>
      </w:tr>
      <w:tr w:rsidR="00512BDD" w:rsidRPr="00DD38BF" w:rsidTr="00855FEA">
        <w:trPr>
          <w:trHeight w:val="410"/>
        </w:trPr>
        <w:tc>
          <w:tcPr>
            <w:tcW w:w="7479" w:type="dxa"/>
            <w:shd w:val="clear" w:color="auto" w:fill="auto"/>
            <w:vAlign w:val="center"/>
          </w:tcPr>
          <w:p w:rsidR="00F750CD" w:rsidRPr="00F750CD" w:rsidRDefault="00F750CD" w:rsidP="00F750CD">
            <w:pPr>
              <w:spacing w:after="0" w:line="240" w:lineRule="auto"/>
              <w:jc w:val="both"/>
              <w:rPr>
                <w:rFonts w:ascii="Arial Narrow" w:hAnsi="Arial Narrow"/>
                <w:b/>
                <w:szCs w:val="28"/>
                <w:lang w:val="pt-BR"/>
              </w:rPr>
            </w:pPr>
            <w:r>
              <w:rPr>
                <w:rFonts w:ascii="Arial Narrow" w:hAnsi="Arial Narrow"/>
                <w:b/>
                <w:szCs w:val="28"/>
                <w:lang w:val="pt-BR"/>
              </w:rPr>
              <w:t>Reformado  P.O. 7753 Spto. C 24</w:t>
            </w:r>
            <w:r w:rsidRPr="0059492D">
              <w:rPr>
                <w:rFonts w:ascii="Arial Narrow" w:hAnsi="Arial Narrow"/>
                <w:b/>
                <w:szCs w:val="28"/>
                <w:lang w:val="pt-BR"/>
              </w:rPr>
              <w:t>-</w:t>
            </w:r>
            <w:r>
              <w:rPr>
                <w:rFonts w:ascii="Arial Narrow" w:hAnsi="Arial Narrow"/>
                <w:b/>
                <w:szCs w:val="28"/>
                <w:lang w:val="pt-BR"/>
              </w:rPr>
              <w:t>Dic-2016</w:t>
            </w:r>
          </w:p>
          <w:p w:rsidR="00512BDD" w:rsidRPr="00DD38BF" w:rsidRDefault="00512BDD" w:rsidP="00AC02A4">
            <w:pPr>
              <w:pStyle w:val="Estilo"/>
              <w:numPr>
                <w:ilvl w:val="0"/>
                <w:numId w:val="2"/>
              </w:numPr>
              <w:spacing w:line="276" w:lineRule="auto"/>
              <w:ind w:left="567" w:hanging="567"/>
              <w:rPr>
                <w:rFonts w:ascii="Meiryo UI" w:eastAsia="Meiryo UI" w:hAnsi="Meiryo UI" w:cs="Arial"/>
                <w:sz w:val="22"/>
              </w:rPr>
            </w:pPr>
            <w:r w:rsidRPr="00DD38BF">
              <w:rPr>
                <w:rFonts w:ascii="Meiryo UI" w:eastAsia="Meiryo UI" w:hAnsi="Meiryo UI" w:cs="Arial"/>
                <w:sz w:val="22"/>
              </w:rPr>
              <w:t>Por constancia negativa</w:t>
            </w:r>
            <w:r w:rsidR="00F750CD">
              <w:rPr>
                <w:rFonts w:ascii="Meiryo UI" w:eastAsia="Meiryo UI" w:hAnsi="Meiryo UI" w:cs="Arial"/>
                <w:sz w:val="22"/>
              </w:rPr>
              <w:t xml:space="preserve"> o positiva</w:t>
            </w:r>
            <w:r w:rsidRPr="00DD38BF">
              <w:rPr>
                <w:rFonts w:ascii="Meiryo UI" w:eastAsia="Meiryo UI" w:hAnsi="Meiryo UI" w:cs="Arial"/>
                <w:sz w:val="22"/>
              </w:rPr>
              <w:t xml:space="preserve"> de matrimonio</w:t>
            </w:r>
          </w:p>
        </w:tc>
        <w:tc>
          <w:tcPr>
            <w:tcW w:w="1843" w:type="dxa"/>
            <w:shd w:val="clear" w:color="auto" w:fill="auto"/>
            <w:vAlign w:val="center"/>
          </w:tcPr>
          <w:p w:rsidR="00512BDD" w:rsidRPr="00DD38BF" w:rsidRDefault="00512BDD" w:rsidP="00F750CD">
            <w:pPr>
              <w:pStyle w:val="Estilo"/>
              <w:spacing w:line="276" w:lineRule="auto"/>
              <w:jc w:val="right"/>
              <w:rPr>
                <w:rFonts w:ascii="Meiryo UI" w:eastAsia="Meiryo UI" w:hAnsi="Meiryo UI" w:cs="Arial"/>
                <w:sz w:val="22"/>
              </w:rPr>
            </w:pPr>
            <w:r w:rsidRPr="00DD38BF">
              <w:rPr>
                <w:rFonts w:ascii="Meiryo UI" w:eastAsia="Meiryo UI" w:hAnsi="Meiryo UI" w:cs="Arial"/>
                <w:sz w:val="22"/>
              </w:rPr>
              <w:t xml:space="preserve">1.0 </w:t>
            </w:r>
            <w:r w:rsidR="00F750CD">
              <w:rPr>
                <w:rFonts w:ascii="Meiryo UI" w:eastAsia="Meiryo UI" w:hAnsi="Meiryo UI" w:cs="Arial"/>
                <w:sz w:val="22"/>
              </w:rPr>
              <w:t>UMA</w:t>
            </w:r>
          </w:p>
        </w:tc>
      </w:tr>
    </w:tbl>
    <w:p w:rsidR="00512BDD" w:rsidRPr="00DD38BF" w:rsidRDefault="00512BDD" w:rsidP="00512BDD">
      <w:pPr>
        <w:pStyle w:val="Estilo"/>
        <w:rPr>
          <w:rFonts w:ascii="Meiryo UI" w:eastAsia="Meiryo UI" w:hAnsi="Meiryo UI" w:cs="Arial"/>
          <w:sz w:val="22"/>
        </w:rPr>
      </w:pPr>
    </w:p>
    <w:tbl>
      <w:tblPr>
        <w:tblW w:w="9322" w:type="dxa"/>
        <w:tblLook w:val="04A0" w:firstRow="1" w:lastRow="0" w:firstColumn="1" w:lastColumn="0" w:noHBand="0" w:noVBand="1"/>
      </w:tblPr>
      <w:tblGrid>
        <w:gridCol w:w="7479"/>
        <w:gridCol w:w="1843"/>
      </w:tblGrid>
      <w:tr w:rsidR="00512BDD" w:rsidRPr="00DD38BF" w:rsidTr="00CD7563">
        <w:trPr>
          <w:trHeight w:val="1159"/>
        </w:trPr>
        <w:tc>
          <w:tcPr>
            <w:tcW w:w="7479" w:type="dxa"/>
            <w:vAlign w:val="center"/>
          </w:tcPr>
          <w:p w:rsidR="00CD7563" w:rsidRPr="00CD7563" w:rsidRDefault="00CD7563" w:rsidP="00CD7563">
            <w:pPr>
              <w:spacing w:after="0" w:line="240" w:lineRule="auto"/>
              <w:jc w:val="both"/>
              <w:rPr>
                <w:rFonts w:ascii="Arial Narrow" w:hAnsi="Arial Narrow"/>
                <w:b/>
                <w:szCs w:val="28"/>
                <w:lang w:val="pt-BR"/>
              </w:rPr>
            </w:pPr>
            <w:r>
              <w:rPr>
                <w:rFonts w:ascii="Arial Narrow" w:hAnsi="Arial Narrow"/>
                <w:b/>
                <w:szCs w:val="28"/>
                <w:lang w:val="pt-BR"/>
              </w:rPr>
              <w:t>Derogado  P.O. 7753 Spto. C 24</w:t>
            </w:r>
            <w:r w:rsidRPr="0059492D">
              <w:rPr>
                <w:rFonts w:ascii="Arial Narrow" w:hAnsi="Arial Narrow"/>
                <w:b/>
                <w:szCs w:val="28"/>
                <w:lang w:val="pt-BR"/>
              </w:rPr>
              <w:t>-</w:t>
            </w:r>
            <w:r>
              <w:rPr>
                <w:rFonts w:ascii="Arial Narrow" w:hAnsi="Arial Narrow"/>
                <w:b/>
                <w:szCs w:val="28"/>
                <w:lang w:val="pt-BR"/>
              </w:rPr>
              <w:t>Dic-2016</w:t>
            </w:r>
          </w:p>
          <w:p w:rsidR="00512BDD" w:rsidRPr="00DD38BF" w:rsidRDefault="00CD7563" w:rsidP="00AC02A4">
            <w:pPr>
              <w:pStyle w:val="Estilo"/>
              <w:numPr>
                <w:ilvl w:val="0"/>
                <w:numId w:val="2"/>
              </w:numPr>
              <w:ind w:left="426" w:hanging="426"/>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Pr="00DD38BF" w:rsidRDefault="00512BDD" w:rsidP="00CD7563">
            <w:pPr>
              <w:pStyle w:val="Estilo"/>
              <w:rPr>
                <w:rFonts w:ascii="Meiryo UI" w:eastAsia="Meiryo UI" w:hAnsi="Meiryo UI" w:cs="Arial"/>
                <w:sz w:val="22"/>
              </w:rPr>
            </w:pPr>
          </w:p>
        </w:tc>
        <w:tc>
          <w:tcPr>
            <w:tcW w:w="1843" w:type="dxa"/>
            <w:vAlign w:val="center"/>
          </w:tcPr>
          <w:p w:rsidR="00512BDD" w:rsidRPr="00DD38BF" w:rsidRDefault="00512BDD"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bl>
    <w:p w:rsidR="00CD7563" w:rsidRPr="00CD7563" w:rsidRDefault="00CD7563" w:rsidP="00CD7563">
      <w:pPr>
        <w:spacing w:after="0" w:line="240" w:lineRule="auto"/>
        <w:jc w:val="both"/>
        <w:rPr>
          <w:rFonts w:ascii="Arial Narrow" w:hAnsi="Arial Narrow"/>
          <w:b/>
          <w:szCs w:val="28"/>
          <w:lang w:val="pt-BR"/>
        </w:rPr>
      </w:pPr>
      <w:r>
        <w:rPr>
          <w:rFonts w:ascii="Arial Narrow" w:hAnsi="Arial Narrow"/>
          <w:b/>
          <w:szCs w:val="28"/>
          <w:lang w:val="pt-BR"/>
        </w:rPr>
        <w:t>Derogado  P.O. 7753 Spto. C 24</w:t>
      </w:r>
      <w:r w:rsidRPr="0059492D">
        <w:rPr>
          <w:rFonts w:ascii="Arial Narrow" w:hAnsi="Arial Narrow"/>
          <w:b/>
          <w:szCs w:val="28"/>
          <w:lang w:val="pt-BR"/>
        </w:rPr>
        <w:t>-</w:t>
      </w:r>
      <w:r>
        <w:rPr>
          <w:rFonts w:ascii="Arial Narrow" w:hAnsi="Arial Narrow"/>
          <w:b/>
          <w:szCs w:val="28"/>
          <w:lang w:val="pt-BR"/>
        </w:rPr>
        <w:t>Dic-2016</w:t>
      </w:r>
    </w:p>
    <w:p w:rsidR="00512BDD" w:rsidRPr="00CD7563" w:rsidRDefault="00512BDD" w:rsidP="00512BDD">
      <w:pPr>
        <w:pStyle w:val="Estilo"/>
        <w:rPr>
          <w:rFonts w:ascii="Meiryo UI" w:eastAsia="Meiryo UI" w:hAnsi="Meiryo UI" w:cs="Arial"/>
          <w:sz w:val="22"/>
          <w:lang w:val="pt-BR"/>
        </w:rPr>
      </w:pPr>
    </w:p>
    <w:p w:rsidR="00CD7563" w:rsidRPr="00CD7563" w:rsidRDefault="00CD7563" w:rsidP="00CD7563">
      <w:pPr>
        <w:spacing w:after="0" w:line="240" w:lineRule="auto"/>
        <w:jc w:val="both"/>
        <w:rPr>
          <w:rFonts w:ascii="Arial Narrow" w:hAnsi="Arial Narrow"/>
          <w:b/>
          <w:szCs w:val="28"/>
          <w:lang w:val="pt-BR"/>
        </w:rPr>
      </w:pPr>
      <w:r>
        <w:rPr>
          <w:rFonts w:ascii="Arial Narrow" w:hAnsi="Arial Narrow"/>
          <w:b/>
          <w:szCs w:val="28"/>
          <w:lang w:val="pt-BR"/>
        </w:rPr>
        <w:t>Derogado  P.O. 7753 Spto. C 24</w:t>
      </w:r>
      <w:r w:rsidRPr="0059492D">
        <w:rPr>
          <w:rFonts w:ascii="Arial Narrow" w:hAnsi="Arial Narrow"/>
          <w:b/>
          <w:szCs w:val="28"/>
          <w:lang w:val="pt-BR"/>
        </w:rPr>
        <w:t>-</w:t>
      </w:r>
      <w:r>
        <w:rPr>
          <w:rFonts w:ascii="Arial Narrow" w:hAnsi="Arial Narrow"/>
          <w:b/>
          <w:szCs w:val="28"/>
          <w:lang w:val="pt-BR"/>
        </w:rPr>
        <w:t>Dic-2016</w:t>
      </w:r>
    </w:p>
    <w:p w:rsidR="00512BDD" w:rsidRPr="00CD7563" w:rsidRDefault="00512BDD" w:rsidP="00512BDD">
      <w:pPr>
        <w:pStyle w:val="Estilo"/>
        <w:rPr>
          <w:rFonts w:ascii="Meiryo UI" w:eastAsia="Meiryo UI" w:hAnsi="Meiryo UI" w:cs="Arial"/>
          <w:sz w:val="22"/>
          <w:lang w:val="pt-BR"/>
        </w:rPr>
      </w:pPr>
    </w:p>
    <w:p w:rsidR="00CD7563" w:rsidRPr="00CD7563" w:rsidRDefault="00CD7563" w:rsidP="00CD7563">
      <w:pPr>
        <w:spacing w:after="0" w:line="240" w:lineRule="auto"/>
        <w:jc w:val="both"/>
        <w:rPr>
          <w:rFonts w:ascii="Arial Narrow" w:hAnsi="Arial Narrow"/>
          <w:b/>
          <w:szCs w:val="28"/>
          <w:lang w:val="pt-BR"/>
        </w:rPr>
      </w:pPr>
      <w:r>
        <w:rPr>
          <w:rFonts w:ascii="Arial Narrow" w:hAnsi="Arial Narrow"/>
          <w:b/>
          <w:szCs w:val="28"/>
          <w:lang w:val="pt-BR"/>
        </w:rPr>
        <w:t>Derogado  P.O. 7753 Spto. C 24</w:t>
      </w:r>
      <w:r w:rsidRPr="0059492D">
        <w:rPr>
          <w:rFonts w:ascii="Arial Narrow" w:hAnsi="Arial Narrow"/>
          <w:b/>
          <w:szCs w:val="28"/>
          <w:lang w:val="pt-BR"/>
        </w:rPr>
        <w:t>-</w:t>
      </w:r>
      <w:r>
        <w:rPr>
          <w:rFonts w:ascii="Arial Narrow" w:hAnsi="Arial Narrow"/>
          <w:b/>
          <w:szCs w:val="28"/>
          <w:lang w:val="pt-BR"/>
        </w:rPr>
        <w:t>Dic-2016</w:t>
      </w:r>
    </w:p>
    <w:p w:rsidR="00CD7563" w:rsidRDefault="00CD7563" w:rsidP="00512BDD">
      <w:pPr>
        <w:pStyle w:val="Estilo"/>
        <w:rPr>
          <w:rFonts w:ascii="Meiryo UI" w:eastAsia="Meiryo UI" w:hAnsi="Meiryo UI" w:cs="Arial"/>
          <w:sz w:val="22"/>
          <w:lang w:val="pt-BR"/>
        </w:rPr>
      </w:pPr>
    </w:p>
    <w:p w:rsidR="00CD7563" w:rsidRDefault="00CD7563" w:rsidP="00CD7563">
      <w:pPr>
        <w:spacing w:after="0" w:line="240" w:lineRule="auto"/>
        <w:jc w:val="both"/>
        <w:rPr>
          <w:rFonts w:ascii="Arial Narrow" w:hAnsi="Arial Narrow"/>
          <w:b/>
          <w:szCs w:val="28"/>
          <w:lang w:val="pt-BR"/>
        </w:rPr>
      </w:pPr>
    </w:p>
    <w:p w:rsidR="00CD7563" w:rsidRDefault="00CD7563" w:rsidP="00CD7563">
      <w:pPr>
        <w:spacing w:after="0" w:line="240" w:lineRule="auto"/>
        <w:jc w:val="both"/>
        <w:rPr>
          <w:rFonts w:ascii="Arial Narrow" w:hAnsi="Arial Narrow"/>
          <w:b/>
          <w:szCs w:val="28"/>
          <w:lang w:val="pt-BR"/>
        </w:rPr>
      </w:pPr>
    </w:p>
    <w:p w:rsidR="00CD7563" w:rsidRDefault="00CD7563" w:rsidP="00CD7563">
      <w:pPr>
        <w:spacing w:after="0" w:line="240" w:lineRule="auto"/>
        <w:jc w:val="both"/>
        <w:rPr>
          <w:rFonts w:ascii="Arial Narrow" w:hAnsi="Arial Narrow"/>
          <w:b/>
          <w:szCs w:val="28"/>
          <w:lang w:val="pt-BR"/>
        </w:rPr>
      </w:pPr>
      <w:r>
        <w:rPr>
          <w:rFonts w:ascii="Arial Narrow" w:hAnsi="Arial Narrow"/>
          <w:b/>
          <w:szCs w:val="28"/>
          <w:lang w:val="pt-BR"/>
        </w:rPr>
        <w:t>Reformado  P.O. 7753 Spto. C 24</w:t>
      </w:r>
      <w:r w:rsidRPr="0059492D">
        <w:rPr>
          <w:rFonts w:ascii="Arial Narrow" w:hAnsi="Arial Narrow"/>
          <w:b/>
          <w:szCs w:val="28"/>
          <w:lang w:val="pt-BR"/>
        </w:rPr>
        <w:t>-</w:t>
      </w:r>
      <w:r>
        <w:rPr>
          <w:rFonts w:ascii="Arial Narrow" w:hAnsi="Arial Narrow"/>
          <w:b/>
          <w:szCs w:val="28"/>
          <w:lang w:val="pt-BR"/>
        </w:rPr>
        <w:t>Dic-2016</w:t>
      </w:r>
    </w:p>
    <w:p w:rsidR="00512BDD" w:rsidRPr="00CD7563" w:rsidRDefault="00512BDD" w:rsidP="00CD7563">
      <w:pPr>
        <w:spacing w:after="0" w:line="240" w:lineRule="auto"/>
        <w:jc w:val="both"/>
        <w:rPr>
          <w:rFonts w:ascii="Arial Narrow" w:hAnsi="Arial Narrow"/>
          <w:b/>
          <w:szCs w:val="28"/>
          <w:lang w:val="pt-BR"/>
        </w:rPr>
      </w:pPr>
      <w:r w:rsidRPr="00DD38BF">
        <w:rPr>
          <w:rFonts w:ascii="Meiryo UI" w:eastAsia="Meiryo UI" w:hAnsi="Meiryo UI"/>
        </w:rPr>
        <w:t>La Secretaría con motivo de programas colectivos y específicos de be</w:t>
      </w:r>
      <w:r w:rsidR="00CD7563">
        <w:rPr>
          <w:rFonts w:ascii="Meiryo UI" w:eastAsia="Meiryo UI" w:hAnsi="Meiryo UI"/>
        </w:rPr>
        <w:t>neficio social que emprenda el G</w:t>
      </w:r>
      <w:r w:rsidRPr="00DD38BF">
        <w:rPr>
          <w:rFonts w:ascii="Meiryo UI" w:eastAsia="Meiryo UI" w:hAnsi="Meiryo UI"/>
        </w:rPr>
        <w:t>obierno del Estado a solicitud de la dependencia que preste el servicio de que se trate, podrá exentar o en su caso reducir el pago, de los derechos establecidos en las fracciones V y VI del presente artículo.</w:t>
      </w:r>
    </w:p>
    <w:p w:rsidR="00512BDD" w:rsidRPr="00DD38BF" w:rsidRDefault="00512BDD" w:rsidP="00512BDD">
      <w:pPr>
        <w:pStyle w:val="Ttulo3"/>
        <w:rPr>
          <w:rFonts w:ascii="Meiryo UI" w:eastAsia="Meiryo UI" w:hAnsi="Meiryo UI"/>
        </w:rPr>
      </w:pPr>
      <w:bookmarkStart w:id="40" w:name="_Toc436328428"/>
      <w:r w:rsidRPr="00DD38BF">
        <w:rPr>
          <w:rFonts w:ascii="Meiryo UI" w:eastAsia="Meiryo UI" w:hAnsi="Meiryo UI"/>
        </w:rPr>
        <w:t>SECCIÓN TERCERA</w:t>
      </w:r>
      <w:r w:rsidRPr="00DD38BF">
        <w:rPr>
          <w:rFonts w:ascii="Meiryo UI" w:eastAsia="Meiryo UI" w:hAnsi="Meiryo UI"/>
        </w:rPr>
        <w:br/>
        <w:t>PERIÓDICO OFICIAL DEL ESTADO</w:t>
      </w:r>
      <w:bookmarkEnd w:id="40"/>
    </w:p>
    <w:p w:rsidR="00512BDD" w:rsidRPr="00DD38BF" w:rsidRDefault="00512BDD" w:rsidP="00512BDD">
      <w:pPr>
        <w:pStyle w:val="Estilo"/>
        <w:ind w:left="567" w:hanging="567"/>
        <w:rPr>
          <w:rFonts w:ascii="Meiryo UI" w:eastAsia="Meiryo UI" w:hAnsi="Meiryo UI" w:cs="Arial"/>
          <w:sz w:val="22"/>
        </w:rPr>
      </w:pPr>
    </w:p>
    <w:tbl>
      <w:tblPr>
        <w:tblW w:w="9180" w:type="dxa"/>
        <w:tblLook w:val="04A0" w:firstRow="1" w:lastRow="0" w:firstColumn="1" w:lastColumn="0" w:noHBand="0" w:noVBand="1"/>
      </w:tblPr>
      <w:tblGrid>
        <w:gridCol w:w="7054"/>
        <w:gridCol w:w="2126"/>
      </w:tblGrid>
      <w:tr w:rsidR="00512BDD" w:rsidRPr="00DD38BF" w:rsidTr="00916A5E">
        <w:tc>
          <w:tcPr>
            <w:tcW w:w="9180" w:type="dxa"/>
            <w:gridSpan w:val="2"/>
            <w:vAlign w:val="center"/>
          </w:tcPr>
          <w:p w:rsidR="00512BDD" w:rsidRPr="00DD38BF" w:rsidRDefault="00512BDD" w:rsidP="000B3DA3">
            <w:pPr>
              <w:pStyle w:val="Estilo"/>
              <w:rPr>
                <w:rFonts w:ascii="Meiryo UI" w:eastAsia="Meiryo UI" w:hAnsi="Meiryo UI" w:cs="Arial"/>
                <w:sz w:val="22"/>
              </w:rPr>
            </w:pPr>
            <w:r w:rsidRPr="00DD38BF">
              <w:rPr>
                <w:rFonts w:ascii="Meiryo UI" w:eastAsia="Meiryo UI" w:hAnsi="Meiryo UI" w:cs="Arial"/>
                <w:b/>
                <w:sz w:val="22"/>
              </w:rPr>
              <w:t xml:space="preserve">Artículo 73. </w:t>
            </w:r>
            <w:r w:rsidRPr="00DD38BF">
              <w:rPr>
                <w:rFonts w:ascii="Meiryo UI" w:eastAsia="Meiryo UI" w:hAnsi="Meiryo UI" w:cs="Arial"/>
                <w:sz w:val="22"/>
              </w:rPr>
              <w:t>Por inserción de anuncios, circulares y publicaciones en el Periódico Oficial del Estado, se causaran y pagarán los derechos siguientes:</w:t>
            </w:r>
          </w:p>
          <w:p w:rsidR="00512BDD" w:rsidRPr="00DD38BF" w:rsidRDefault="00512BDD" w:rsidP="000B3DA3">
            <w:pPr>
              <w:pStyle w:val="Estilo"/>
              <w:ind w:left="720"/>
              <w:rPr>
                <w:rFonts w:ascii="Meiryo UI" w:eastAsia="Meiryo UI" w:hAnsi="Meiryo UI" w:cs="Arial"/>
                <w:sz w:val="22"/>
              </w:rPr>
            </w:pPr>
          </w:p>
        </w:tc>
      </w:tr>
      <w:tr w:rsidR="00512BDD" w:rsidRPr="00DD38BF" w:rsidTr="00916A5E">
        <w:trPr>
          <w:trHeight w:val="439"/>
        </w:trPr>
        <w:tc>
          <w:tcPr>
            <w:tcW w:w="7054" w:type="dxa"/>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27"/>
              </w:numPr>
              <w:ind w:left="567" w:hanging="567"/>
              <w:rPr>
                <w:rFonts w:ascii="Meiryo UI" w:eastAsia="Meiryo UI" w:hAnsi="Meiryo UI" w:cs="Arial"/>
                <w:sz w:val="22"/>
              </w:rPr>
            </w:pPr>
            <w:r w:rsidRPr="00DD38BF">
              <w:rPr>
                <w:rFonts w:ascii="Meiryo UI" w:eastAsia="Meiryo UI" w:hAnsi="Meiryo UI" w:cs="Arial"/>
                <w:sz w:val="22"/>
              </w:rPr>
              <w:t>Por suscripción mensual al Periódico Oficial.</w:t>
            </w:r>
          </w:p>
        </w:tc>
        <w:tc>
          <w:tcPr>
            <w:tcW w:w="2126" w:type="dxa"/>
            <w:vAlign w:val="center"/>
          </w:tcPr>
          <w:p w:rsidR="00512BDD" w:rsidRPr="00DD38BF" w:rsidRDefault="00512BDD" w:rsidP="000B3DA3">
            <w:pPr>
              <w:pStyle w:val="Estilo"/>
              <w:jc w:val="right"/>
              <w:rPr>
                <w:rFonts w:ascii="Meiryo UI" w:eastAsia="Meiryo UI" w:hAnsi="Meiryo UI" w:cs="Arial"/>
                <w:sz w:val="22"/>
              </w:rPr>
            </w:pPr>
            <w:r>
              <w:rPr>
                <w:rFonts w:ascii="Meiryo UI" w:eastAsia="Meiryo UI" w:hAnsi="Meiryo UI" w:cs="Arial"/>
                <w:sz w:val="22"/>
              </w:rPr>
              <w:t>3.0</w:t>
            </w:r>
            <w:r w:rsidR="00855FEA">
              <w:rPr>
                <w:rFonts w:ascii="Meiryo UI" w:eastAsia="Meiryo UI" w:hAnsi="Meiryo UI" w:cs="Arial"/>
                <w:sz w:val="22"/>
              </w:rPr>
              <w:t xml:space="preserve"> UMA</w:t>
            </w:r>
          </w:p>
        </w:tc>
      </w:tr>
      <w:tr w:rsidR="00512BDD" w:rsidRPr="00DD38BF" w:rsidTr="00916A5E">
        <w:trPr>
          <w:trHeight w:val="441"/>
        </w:trPr>
        <w:tc>
          <w:tcPr>
            <w:tcW w:w="7054" w:type="dxa"/>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27"/>
              </w:numPr>
              <w:ind w:left="567" w:hanging="567"/>
              <w:rPr>
                <w:rFonts w:ascii="Meiryo UI" w:eastAsia="Meiryo UI" w:hAnsi="Meiryo UI" w:cs="Arial"/>
                <w:sz w:val="22"/>
              </w:rPr>
            </w:pPr>
            <w:r w:rsidRPr="00DD38BF">
              <w:rPr>
                <w:rFonts w:ascii="Meiryo UI" w:eastAsia="Meiryo UI" w:hAnsi="Meiryo UI" w:cs="Arial"/>
                <w:sz w:val="22"/>
              </w:rPr>
              <w:t>Pago por suscripción anual al Periódico Oficial.</w:t>
            </w:r>
          </w:p>
        </w:tc>
        <w:tc>
          <w:tcPr>
            <w:tcW w:w="2126" w:type="dxa"/>
            <w:vAlign w:val="center"/>
          </w:tcPr>
          <w:p w:rsidR="00512BDD" w:rsidRPr="00DD38BF" w:rsidRDefault="00855FEA" w:rsidP="000B3DA3">
            <w:pPr>
              <w:pStyle w:val="Estilo"/>
              <w:jc w:val="right"/>
              <w:rPr>
                <w:rFonts w:ascii="Meiryo UI" w:eastAsia="Meiryo UI" w:hAnsi="Meiryo UI" w:cs="Arial"/>
                <w:sz w:val="22"/>
              </w:rPr>
            </w:pPr>
            <w:r>
              <w:rPr>
                <w:rFonts w:ascii="Meiryo UI" w:eastAsia="Meiryo UI" w:hAnsi="Meiryo UI" w:cs="Arial"/>
                <w:sz w:val="22"/>
              </w:rPr>
              <w:t>33.62 UMA</w:t>
            </w:r>
          </w:p>
        </w:tc>
      </w:tr>
      <w:tr w:rsidR="00512BDD" w:rsidRPr="00DD38BF" w:rsidTr="00916A5E">
        <w:trPr>
          <w:trHeight w:val="565"/>
        </w:trPr>
        <w:tc>
          <w:tcPr>
            <w:tcW w:w="7054" w:type="dxa"/>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27"/>
              </w:numPr>
              <w:ind w:left="567" w:hanging="567"/>
              <w:rPr>
                <w:rFonts w:ascii="Meiryo UI" w:eastAsia="Meiryo UI" w:hAnsi="Meiryo UI" w:cs="Arial"/>
                <w:sz w:val="22"/>
              </w:rPr>
            </w:pPr>
            <w:r w:rsidRPr="00DD38BF">
              <w:rPr>
                <w:rFonts w:ascii="Meiryo UI" w:eastAsia="Meiryo UI" w:hAnsi="Meiryo UI" w:cs="Arial"/>
                <w:sz w:val="22"/>
              </w:rPr>
              <w:t>Por cada ejemplar del Periódico Oficial.</w:t>
            </w:r>
          </w:p>
        </w:tc>
        <w:tc>
          <w:tcPr>
            <w:tcW w:w="2126" w:type="dxa"/>
            <w:vAlign w:val="center"/>
          </w:tcPr>
          <w:p w:rsidR="00855FEA" w:rsidRDefault="00855FEA" w:rsidP="000B3DA3">
            <w:pPr>
              <w:pStyle w:val="Estilo"/>
              <w:jc w:val="right"/>
              <w:rPr>
                <w:rFonts w:ascii="Meiryo UI" w:eastAsia="Meiryo UI" w:hAnsi="Meiryo UI" w:cs="Arial"/>
                <w:sz w:val="22"/>
              </w:rPr>
            </w:pPr>
          </w:p>
          <w:p w:rsidR="00512BDD" w:rsidRPr="00DD38BF" w:rsidRDefault="00855FEA" w:rsidP="000B3DA3">
            <w:pPr>
              <w:pStyle w:val="Estilo"/>
              <w:jc w:val="right"/>
              <w:rPr>
                <w:rFonts w:ascii="Meiryo UI" w:eastAsia="Meiryo UI" w:hAnsi="Meiryo UI" w:cs="Arial"/>
                <w:sz w:val="22"/>
              </w:rPr>
            </w:pPr>
            <w:r>
              <w:rPr>
                <w:rFonts w:ascii="Meiryo UI" w:eastAsia="Meiryo UI" w:hAnsi="Meiryo UI" w:cs="Arial"/>
                <w:sz w:val="22"/>
              </w:rPr>
              <w:t>0.25 UMA</w:t>
            </w:r>
          </w:p>
        </w:tc>
      </w:tr>
      <w:tr w:rsidR="00512BDD" w:rsidRPr="00DD38BF" w:rsidTr="00916A5E">
        <w:trPr>
          <w:trHeight w:val="708"/>
        </w:trPr>
        <w:tc>
          <w:tcPr>
            <w:tcW w:w="7054" w:type="dxa"/>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27"/>
              </w:numPr>
              <w:ind w:left="567" w:hanging="567"/>
              <w:rPr>
                <w:rFonts w:ascii="Meiryo UI" w:eastAsia="Meiryo UI" w:hAnsi="Meiryo UI" w:cs="Arial"/>
                <w:sz w:val="22"/>
              </w:rPr>
            </w:pPr>
            <w:r w:rsidRPr="00DD38BF">
              <w:rPr>
                <w:rFonts w:ascii="Meiryo UI" w:eastAsia="Meiryo UI" w:hAnsi="Meiryo UI" w:cs="Arial"/>
                <w:sz w:val="22"/>
              </w:rPr>
              <w:t>Por cada ejemplar atrasado del Periódico Oficial.</w:t>
            </w:r>
          </w:p>
        </w:tc>
        <w:tc>
          <w:tcPr>
            <w:tcW w:w="2126" w:type="dxa"/>
            <w:vAlign w:val="center"/>
          </w:tcPr>
          <w:p w:rsidR="00855FEA" w:rsidRDefault="00855FEA" w:rsidP="000B3DA3">
            <w:pPr>
              <w:pStyle w:val="Estilo"/>
              <w:jc w:val="right"/>
              <w:rPr>
                <w:rFonts w:ascii="Meiryo UI" w:eastAsia="Meiryo UI" w:hAnsi="Meiryo UI" w:cs="Arial"/>
                <w:sz w:val="22"/>
              </w:rPr>
            </w:pPr>
          </w:p>
          <w:p w:rsidR="00512BDD" w:rsidRPr="00DD38BF" w:rsidRDefault="00855FEA" w:rsidP="000B3DA3">
            <w:pPr>
              <w:pStyle w:val="Estilo"/>
              <w:jc w:val="right"/>
              <w:rPr>
                <w:rFonts w:ascii="Meiryo UI" w:eastAsia="Meiryo UI" w:hAnsi="Meiryo UI" w:cs="Arial"/>
                <w:sz w:val="22"/>
              </w:rPr>
            </w:pPr>
            <w:r>
              <w:rPr>
                <w:rFonts w:ascii="Meiryo UI" w:eastAsia="Meiryo UI" w:hAnsi="Meiryo UI" w:cs="Arial"/>
                <w:sz w:val="22"/>
              </w:rPr>
              <w:t>1.0 UMA</w:t>
            </w:r>
          </w:p>
        </w:tc>
      </w:tr>
      <w:tr w:rsidR="00512BDD" w:rsidRPr="00DD38BF" w:rsidTr="00916A5E">
        <w:trPr>
          <w:trHeight w:val="846"/>
        </w:trPr>
        <w:tc>
          <w:tcPr>
            <w:tcW w:w="7054" w:type="dxa"/>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27"/>
              </w:numPr>
              <w:ind w:left="567" w:hanging="567"/>
              <w:rPr>
                <w:rFonts w:ascii="Meiryo UI" w:eastAsia="Meiryo UI" w:hAnsi="Meiryo UI" w:cs="Arial"/>
                <w:sz w:val="22"/>
              </w:rPr>
            </w:pPr>
            <w:r w:rsidRPr="00DD38BF">
              <w:rPr>
                <w:rFonts w:ascii="Meiryo UI" w:eastAsia="Meiryo UI" w:hAnsi="Meiryo UI" w:cs="Arial"/>
                <w:sz w:val="22"/>
              </w:rPr>
              <w:t xml:space="preserve">Por publicar en el Periódico Oficial los avisos de cambio de denominación, domicilio, actividad y </w:t>
            </w:r>
            <w:r>
              <w:rPr>
                <w:rFonts w:ascii="Meiryo UI" w:eastAsia="Meiryo UI" w:hAnsi="Meiryo UI" w:cs="Arial"/>
                <w:sz w:val="22"/>
              </w:rPr>
              <w:t>cancelaciones.</w:t>
            </w:r>
            <w:r>
              <w:rPr>
                <w:rFonts w:ascii="Meiryo UI" w:eastAsia="Meiryo UI" w:hAnsi="Meiryo UI" w:cs="Arial"/>
                <w:sz w:val="22"/>
              </w:rPr>
              <w:tab/>
            </w:r>
          </w:p>
        </w:tc>
        <w:tc>
          <w:tcPr>
            <w:tcW w:w="2126" w:type="dxa"/>
            <w:vAlign w:val="center"/>
          </w:tcPr>
          <w:p w:rsidR="00855FEA" w:rsidRDefault="00855FEA" w:rsidP="000B3DA3">
            <w:pPr>
              <w:pStyle w:val="Estilo"/>
              <w:jc w:val="right"/>
              <w:rPr>
                <w:rFonts w:ascii="Meiryo UI" w:eastAsia="Meiryo UI" w:hAnsi="Meiryo UI" w:cs="Arial"/>
                <w:sz w:val="22"/>
              </w:rPr>
            </w:pPr>
          </w:p>
          <w:p w:rsidR="00512BDD" w:rsidRPr="00DD38BF" w:rsidRDefault="00855FEA" w:rsidP="000B3DA3">
            <w:pPr>
              <w:pStyle w:val="Estilo"/>
              <w:jc w:val="right"/>
              <w:rPr>
                <w:rFonts w:ascii="Meiryo UI" w:eastAsia="Meiryo UI" w:hAnsi="Meiryo UI" w:cs="Arial"/>
                <w:sz w:val="22"/>
              </w:rPr>
            </w:pPr>
            <w:r>
              <w:rPr>
                <w:rFonts w:ascii="Meiryo UI" w:eastAsia="Meiryo UI" w:hAnsi="Meiryo UI" w:cs="Arial"/>
                <w:sz w:val="22"/>
              </w:rPr>
              <w:t>3.0 UMA</w:t>
            </w:r>
          </w:p>
        </w:tc>
      </w:tr>
      <w:tr w:rsidR="00512BDD" w:rsidRPr="00DD38BF" w:rsidTr="00916A5E">
        <w:trPr>
          <w:trHeight w:val="493"/>
        </w:trPr>
        <w:tc>
          <w:tcPr>
            <w:tcW w:w="7054" w:type="dxa"/>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27"/>
              </w:numPr>
              <w:ind w:left="567" w:hanging="567"/>
              <w:rPr>
                <w:rFonts w:ascii="Meiryo UI" w:eastAsia="Meiryo UI" w:hAnsi="Meiryo UI" w:cs="Arial"/>
                <w:sz w:val="22"/>
              </w:rPr>
            </w:pPr>
            <w:r w:rsidRPr="00DD38BF">
              <w:rPr>
                <w:rFonts w:ascii="Meiryo UI" w:eastAsia="Meiryo UI" w:hAnsi="Meiryo UI" w:cs="Arial"/>
                <w:sz w:val="22"/>
              </w:rPr>
              <w:t>Por publicar 3 veces en el P</w:t>
            </w:r>
            <w:r>
              <w:rPr>
                <w:rFonts w:ascii="Meiryo UI" w:eastAsia="Meiryo UI" w:hAnsi="Meiryo UI" w:cs="Arial"/>
                <w:sz w:val="22"/>
              </w:rPr>
              <w:t>eriódico Oficial los edictos.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6" w:type="dxa"/>
            <w:vAlign w:val="center"/>
          </w:tcPr>
          <w:p w:rsidR="00512BDD" w:rsidRPr="00DD38BF" w:rsidRDefault="00855FEA" w:rsidP="000B3DA3">
            <w:pPr>
              <w:pStyle w:val="Estilo"/>
              <w:jc w:val="right"/>
              <w:rPr>
                <w:rFonts w:ascii="Meiryo UI" w:eastAsia="Meiryo UI" w:hAnsi="Meiryo UI" w:cs="Arial"/>
                <w:sz w:val="22"/>
              </w:rPr>
            </w:pPr>
            <w:r>
              <w:rPr>
                <w:rFonts w:ascii="Meiryo UI" w:eastAsia="Meiryo UI" w:hAnsi="Meiryo UI" w:cs="Arial"/>
                <w:sz w:val="22"/>
              </w:rPr>
              <w:t>6.0 UMA</w:t>
            </w:r>
          </w:p>
        </w:tc>
      </w:tr>
      <w:tr w:rsidR="00512BDD" w:rsidRPr="00DD38BF" w:rsidTr="00916A5E">
        <w:trPr>
          <w:trHeight w:val="581"/>
        </w:trPr>
        <w:tc>
          <w:tcPr>
            <w:tcW w:w="7054" w:type="dxa"/>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27"/>
              </w:numPr>
              <w:ind w:left="567" w:hanging="567"/>
              <w:rPr>
                <w:rFonts w:ascii="Meiryo UI" w:eastAsia="Meiryo UI" w:hAnsi="Meiryo UI" w:cs="Arial"/>
                <w:sz w:val="22"/>
              </w:rPr>
            </w:pPr>
            <w:r w:rsidRPr="00DD38BF">
              <w:rPr>
                <w:rFonts w:ascii="Meiryo UI" w:eastAsia="Meiryo UI" w:hAnsi="Meiryo UI" w:cs="Arial"/>
                <w:sz w:val="22"/>
              </w:rPr>
              <w:t>Por cada publicación adicional.</w:t>
            </w:r>
            <w:r w:rsidRPr="00DD38BF">
              <w:rPr>
                <w:rFonts w:ascii="Meiryo UI" w:eastAsia="Meiryo UI" w:hAnsi="Meiryo UI" w:cs="Arial"/>
                <w:sz w:val="22"/>
              </w:rPr>
              <w:tab/>
            </w:r>
          </w:p>
        </w:tc>
        <w:tc>
          <w:tcPr>
            <w:tcW w:w="2126" w:type="dxa"/>
            <w:vAlign w:val="center"/>
          </w:tcPr>
          <w:p w:rsidR="00512BDD" w:rsidRPr="00DD38BF" w:rsidRDefault="00855FEA" w:rsidP="000B3DA3">
            <w:pPr>
              <w:pStyle w:val="Estilo"/>
              <w:jc w:val="right"/>
              <w:rPr>
                <w:rFonts w:ascii="Meiryo UI" w:eastAsia="Meiryo UI" w:hAnsi="Meiryo UI" w:cs="Arial"/>
                <w:sz w:val="22"/>
              </w:rPr>
            </w:pPr>
            <w:r>
              <w:rPr>
                <w:rFonts w:ascii="Meiryo UI" w:eastAsia="Meiryo UI" w:hAnsi="Meiryo UI" w:cs="Arial"/>
                <w:sz w:val="22"/>
              </w:rPr>
              <w:t>3.0 UMA</w:t>
            </w:r>
          </w:p>
        </w:tc>
      </w:tr>
      <w:tr w:rsidR="00512BDD" w:rsidRPr="00DD38BF" w:rsidTr="00916A5E">
        <w:trPr>
          <w:trHeight w:val="1104"/>
        </w:trPr>
        <w:tc>
          <w:tcPr>
            <w:tcW w:w="7054" w:type="dxa"/>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27"/>
              </w:numPr>
              <w:ind w:left="567" w:hanging="567"/>
              <w:rPr>
                <w:rFonts w:ascii="Meiryo UI" w:eastAsia="Meiryo UI" w:hAnsi="Meiryo UI" w:cs="Arial"/>
                <w:sz w:val="22"/>
              </w:rPr>
            </w:pPr>
            <w:r w:rsidRPr="00DD38BF">
              <w:rPr>
                <w:rFonts w:ascii="Meiryo UI" w:eastAsia="Meiryo UI" w:hAnsi="Meiryo UI" w:cs="Arial"/>
                <w:sz w:val="22"/>
              </w:rPr>
              <w:t>Por publicar las sentencias de juicios civiles, cédulas hipotecarias, anuncios de remate y comerciales, por cada inserción.</w:t>
            </w:r>
            <w:r w:rsidRPr="00DD38BF">
              <w:rPr>
                <w:rFonts w:ascii="Meiryo UI" w:eastAsia="Meiryo UI" w:hAnsi="Meiryo UI" w:cs="Arial"/>
                <w:sz w:val="22"/>
              </w:rPr>
              <w:tab/>
            </w:r>
            <w:r w:rsidRPr="00DD38BF">
              <w:rPr>
                <w:rFonts w:ascii="Meiryo UI" w:eastAsia="Meiryo UI" w:hAnsi="Meiryo UI" w:cs="Arial"/>
                <w:sz w:val="22"/>
              </w:rPr>
              <w:tab/>
            </w:r>
          </w:p>
        </w:tc>
        <w:tc>
          <w:tcPr>
            <w:tcW w:w="2126" w:type="dxa"/>
            <w:vAlign w:val="center"/>
          </w:tcPr>
          <w:p w:rsidR="00512BDD" w:rsidRPr="00DD38BF" w:rsidRDefault="00855FEA" w:rsidP="000B3DA3">
            <w:pPr>
              <w:pStyle w:val="Estilo"/>
              <w:jc w:val="right"/>
              <w:rPr>
                <w:rFonts w:ascii="Meiryo UI" w:eastAsia="Meiryo UI" w:hAnsi="Meiryo UI" w:cs="Arial"/>
                <w:sz w:val="22"/>
              </w:rPr>
            </w:pPr>
            <w:r>
              <w:rPr>
                <w:rFonts w:ascii="Meiryo UI" w:eastAsia="Meiryo UI" w:hAnsi="Meiryo UI" w:cs="Arial"/>
                <w:sz w:val="22"/>
              </w:rPr>
              <w:t>3.0 UMA</w:t>
            </w:r>
          </w:p>
        </w:tc>
      </w:tr>
      <w:tr w:rsidR="00512BDD" w:rsidRPr="00DD38BF" w:rsidTr="00916A5E">
        <w:trPr>
          <w:trHeight w:val="1104"/>
        </w:trPr>
        <w:tc>
          <w:tcPr>
            <w:tcW w:w="7054" w:type="dxa"/>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27"/>
              </w:numPr>
              <w:ind w:left="567" w:hanging="567"/>
              <w:rPr>
                <w:rFonts w:ascii="Meiryo UI" w:eastAsia="Meiryo UI" w:hAnsi="Meiryo UI" w:cs="Arial"/>
                <w:sz w:val="22"/>
              </w:rPr>
            </w:pPr>
            <w:r w:rsidRPr="00DD38BF">
              <w:rPr>
                <w:rFonts w:ascii="Meiryo UI" w:eastAsia="Meiryo UI" w:hAnsi="Meiryo UI" w:cs="Arial"/>
                <w:sz w:val="22"/>
              </w:rPr>
              <w:t>Por cualquier otra publicación de las que no estén especificadas, por cada inserción, hasta 100 palabras o fracción.</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6" w:type="dxa"/>
            <w:vAlign w:val="center"/>
          </w:tcPr>
          <w:p w:rsidR="00512BDD" w:rsidRPr="00DD38BF" w:rsidRDefault="00855FEA" w:rsidP="000B3DA3">
            <w:pPr>
              <w:pStyle w:val="Estilo"/>
              <w:jc w:val="right"/>
              <w:rPr>
                <w:rFonts w:ascii="Meiryo UI" w:eastAsia="Meiryo UI" w:hAnsi="Meiryo UI" w:cs="Arial"/>
                <w:sz w:val="22"/>
              </w:rPr>
            </w:pPr>
            <w:r>
              <w:rPr>
                <w:rFonts w:ascii="Meiryo UI" w:eastAsia="Meiryo UI" w:hAnsi="Meiryo UI" w:cs="Arial"/>
                <w:sz w:val="22"/>
              </w:rPr>
              <w:t>3.0 UMA</w:t>
            </w:r>
          </w:p>
        </w:tc>
      </w:tr>
    </w:tbl>
    <w:p w:rsidR="00512BDD" w:rsidRPr="00DD38BF" w:rsidRDefault="00512BDD" w:rsidP="00512BDD">
      <w:pPr>
        <w:pStyle w:val="Estilo"/>
        <w:tabs>
          <w:tab w:val="left" w:pos="3491"/>
        </w:tabs>
        <w:ind w:left="567" w:hanging="567"/>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p>
    <w:p w:rsidR="00512BDD" w:rsidRPr="00DD38BF" w:rsidRDefault="00512BDD" w:rsidP="00512BDD">
      <w:pPr>
        <w:pStyle w:val="Ttulo2"/>
        <w:rPr>
          <w:rFonts w:ascii="Meiryo UI" w:eastAsia="Meiryo UI" w:hAnsi="Meiryo UI"/>
          <w:szCs w:val="22"/>
        </w:rPr>
      </w:pPr>
      <w:bookmarkStart w:id="41" w:name="_Toc436328429"/>
      <w:r w:rsidRPr="00DD38BF">
        <w:rPr>
          <w:rFonts w:ascii="Meiryo UI" w:eastAsia="Meiryo UI" w:hAnsi="Meiryo UI"/>
          <w:szCs w:val="22"/>
        </w:rPr>
        <w:t>CAPÍTULO TERCERO</w:t>
      </w:r>
      <w:r w:rsidRPr="00DD38BF">
        <w:rPr>
          <w:rFonts w:ascii="Meiryo UI" w:eastAsia="Meiryo UI" w:hAnsi="Meiryo UI"/>
          <w:szCs w:val="22"/>
        </w:rPr>
        <w:br/>
        <w:t>DE LOS SERVICIOS PRESTADOS POR LA SECRETARÍA DE SEGURIDAD PÚBLICA</w:t>
      </w:r>
      <w:r w:rsidRPr="00DD38BF">
        <w:rPr>
          <w:rFonts w:ascii="Meiryo UI" w:eastAsia="Meiryo UI" w:hAnsi="Meiryo UI"/>
          <w:szCs w:val="22"/>
        </w:rPr>
        <w:br/>
        <w:t>Y SUS ÓRGANOS DESCONCENTRADOS</w:t>
      </w:r>
      <w:bookmarkEnd w:id="41"/>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3"/>
        <w:rPr>
          <w:rFonts w:ascii="Meiryo UI" w:eastAsia="Meiryo UI" w:hAnsi="Meiryo UI"/>
        </w:rPr>
      </w:pPr>
      <w:bookmarkStart w:id="42" w:name="_Toc436328430"/>
      <w:r w:rsidRPr="00DD38BF">
        <w:rPr>
          <w:rFonts w:ascii="Meiryo UI" w:eastAsia="Meiryo UI" w:hAnsi="Meiryo UI"/>
        </w:rPr>
        <w:lastRenderedPageBreak/>
        <w:t>SECCIÓN PRIMERA</w:t>
      </w:r>
      <w:r w:rsidRPr="00DD38BF">
        <w:rPr>
          <w:rFonts w:ascii="Meiryo UI" w:eastAsia="Meiryo UI" w:hAnsi="Meiryo UI"/>
        </w:rPr>
        <w:br/>
        <w:t>SEGURIDAD PÚBLICA</w:t>
      </w:r>
      <w:bookmarkEnd w:id="42"/>
    </w:p>
    <w:p w:rsidR="00512BDD" w:rsidRPr="00DD38BF" w:rsidRDefault="00512BDD" w:rsidP="00512BDD">
      <w:pPr>
        <w:pStyle w:val="Estilo"/>
        <w:rPr>
          <w:rFonts w:ascii="Meiryo UI" w:eastAsia="Meiryo UI" w:hAnsi="Meiryo UI" w:cs="Arial"/>
          <w:sz w:val="22"/>
        </w:rPr>
      </w:pPr>
    </w:p>
    <w:p w:rsidR="00512BDD"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74</w:t>
      </w:r>
      <w:r w:rsidRPr="00DD38BF">
        <w:rPr>
          <w:rFonts w:ascii="Meiryo UI" w:eastAsia="Meiryo UI" w:hAnsi="Meiryo UI" w:cs="Arial"/>
          <w:sz w:val="22"/>
        </w:rPr>
        <w:t>. Por los servicios prestados por la Secretaría de Seguridad Pública, relacionados con la seguridad privada se causarán y pagarán los derechos siguientes:</w:t>
      </w:r>
    </w:p>
    <w:p w:rsidR="00BD7EC2" w:rsidRDefault="00BD7EC2" w:rsidP="00BD7EC2">
      <w:pPr>
        <w:widowControl w:val="0"/>
        <w:tabs>
          <w:tab w:val="left" w:pos="2880"/>
          <w:tab w:val="left" w:pos="4320"/>
        </w:tabs>
        <w:spacing w:after="0" w:line="240" w:lineRule="auto"/>
        <w:jc w:val="both"/>
        <w:rPr>
          <w:rFonts w:ascii="Arial Narrow" w:hAnsi="Arial Narrow" w:cs="Arial"/>
          <w:b/>
          <w:sz w:val="24"/>
          <w:szCs w:val="24"/>
          <w:lang w:val="pt-BR"/>
        </w:rPr>
      </w:pPr>
    </w:p>
    <w:p w:rsidR="00BD7EC2" w:rsidRPr="00BD7EC2" w:rsidRDefault="00BD7EC2" w:rsidP="00BD7EC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tbl>
      <w:tblPr>
        <w:tblW w:w="8897" w:type="dxa"/>
        <w:tblInd w:w="-34" w:type="dxa"/>
        <w:tblLook w:val="04A0" w:firstRow="1" w:lastRow="0" w:firstColumn="1" w:lastColumn="0" w:noHBand="0" w:noVBand="1"/>
      </w:tblPr>
      <w:tblGrid>
        <w:gridCol w:w="7054"/>
        <w:gridCol w:w="1843"/>
      </w:tblGrid>
      <w:tr w:rsidR="00512BDD" w:rsidRPr="00DD38BF" w:rsidTr="00BD7EC2">
        <w:trPr>
          <w:trHeight w:val="1270"/>
        </w:trPr>
        <w:tc>
          <w:tcPr>
            <w:tcW w:w="7054" w:type="dxa"/>
            <w:vAlign w:val="center"/>
          </w:tcPr>
          <w:p w:rsidR="00512BDD" w:rsidRPr="00DD38BF" w:rsidRDefault="00512BDD" w:rsidP="00FD2E8A">
            <w:pPr>
              <w:pStyle w:val="Estilo"/>
              <w:numPr>
                <w:ilvl w:val="0"/>
                <w:numId w:val="129"/>
              </w:numPr>
              <w:ind w:left="601" w:hanging="567"/>
              <w:rPr>
                <w:rFonts w:ascii="Meiryo UI" w:eastAsia="Meiryo UI" w:hAnsi="Meiryo UI" w:cs="Arial"/>
                <w:sz w:val="22"/>
              </w:rPr>
            </w:pPr>
            <w:r w:rsidRPr="00DD38BF">
              <w:rPr>
                <w:rFonts w:ascii="Meiryo UI" w:eastAsia="Meiryo UI" w:hAnsi="Meiryo UI" w:cs="Arial"/>
                <w:sz w:val="22"/>
              </w:rPr>
              <w:t>Por verificación de los requisitos establecidos en las disposiciones jurídicas y administrativas en la solicitud del permiso o autorización o su revalidación.</w:t>
            </w:r>
          </w:p>
        </w:tc>
        <w:tc>
          <w:tcPr>
            <w:tcW w:w="1843" w:type="dxa"/>
            <w:vAlign w:val="center"/>
          </w:tcPr>
          <w:p w:rsidR="00512BDD" w:rsidRPr="00DD38BF" w:rsidRDefault="00BD7EC2" w:rsidP="000B3DA3">
            <w:pPr>
              <w:pStyle w:val="Estilo"/>
              <w:jc w:val="right"/>
              <w:rPr>
                <w:rFonts w:ascii="Meiryo UI" w:eastAsia="Meiryo UI" w:hAnsi="Meiryo UI" w:cs="Arial"/>
                <w:sz w:val="22"/>
              </w:rPr>
            </w:pPr>
            <w:r>
              <w:rPr>
                <w:rFonts w:ascii="Meiryo UI" w:eastAsia="Meiryo UI" w:hAnsi="Meiryo UI" w:cs="Arial"/>
                <w:sz w:val="22"/>
              </w:rPr>
              <w:t>40.0 UMA</w:t>
            </w:r>
          </w:p>
        </w:tc>
      </w:tr>
      <w:tr w:rsidR="00512BDD" w:rsidRPr="00DD38BF" w:rsidTr="00BD7EC2">
        <w:trPr>
          <w:trHeight w:val="976"/>
        </w:trPr>
        <w:tc>
          <w:tcPr>
            <w:tcW w:w="7054" w:type="dxa"/>
            <w:vAlign w:val="center"/>
          </w:tcPr>
          <w:p w:rsidR="00BD7EC2" w:rsidRPr="00BD7EC2" w:rsidRDefault="00BD7EC2" w:rsidP="00BD7EC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29"/>
              </w:numPr>
              <w:ind w:left="601" w:hanging="567"/>
              <w:rPr>
                <w:rFonts w:ascii="Meiryo UI" w:eastAsia="Meiryo UI" w:hAnsi="Meiryo UI" w:cs="Arial"/>
                <w:sz w:val="22"/>
              </w:rPr>
            </w:pPr>
            <w:r w:rsidRPr="00DD38BF">
              <w:rPr>
                <w:rFonts w:ascii="Meiryo UI" w:eastAsia="Meiryo UI" w:hAnsi="Meiryo UI" w:cs="Arial"/>
                <w:sz w:val="22"/>
              </w:rPr>
              <w:t>Por la expedición de la autorización o permiso para la prestación del servicio en cualquiera de sus modalidades.</w:t>
            </w:r>
          </w:p>
        </w:tc>
        <w:tc>
          <w:tcPr>
            <w:tcW w:w="1843" w:type="dxa"/>
            <w:vAlign w:val="center"/>
          </w:tcPr>
          <w:p w:rsidR="00512BDD" w:rsidRPr="00DD38BF" w:rsidRDefault="00BD7EC2" w:rsidP="000B3DA3">
            <w:pPr>
              <w:pStyle w:val="Estilo"/>
              <w:jc w:val="right"/>
              <w:rPr>
                <w:rFonts w:ascii="Meiryo UI" w:eastAsia="Meiryo UI" w:hAnsi="Meiryo UI" w:cs="Arial"/>
                <w:sz w:val="22"/>
              </w:rPr>
            </w:pPr>
            <w:r>
              <w:rPr>
                <w:rFonts w:ascii="Meiryo UI" w:eastAsia="Meiryo UI" w:hAnsi="Meiryo UI" w:cs="Arial"/>
                <w:sz w:val="22"/>
              </w:rPr>
              <w:t>265.0 UMA</w:t>
            </w:r>
          </w:p>
        </w:tc>
      </w:tr>
      <w:tr w:rsidR="00512BDD" w:rsidRPr="00DD38BF" w:rsidTr="00BD7EC2">
        <w:trPr>
          <w:trHeight w:val="1119"/>
        </w:trPr>
        <w:tc>
          <w:tcPr>
            <w:tcW w:w="7054" w:type="dxa"/>
            <w:vAlign w:val="center"/>
          </w:tcPr>
          <w:p w:rsidR="00BD7EC2" w:rsidRPr="00BD7EC2" w:rsidRDefault="00BD7EC2" w:rsidP="00BD7EC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29"/>
              </w:numPr>
              <w:ind w:left="601" w:hanging="567"/>
              <w:rPr>
                <w:rFonts w:ascii="Meiryo UI" w:eastAsia="Meiryo UI" w:hAnsi="Meiryo UI" w:cs="Arial"/>
                <w:sz w:val="22"/>
              </w:rPr>
            </w:pPr>
            <w:r w:rsidRPr="00DD38BF">
              <w:rPr>
                <w:rFonts w:ascii="Meiryo UI" w:eastAsia="Meiryo UI" w:hAnsi="Meiryo UI" w:cs="Arial"/>
                <w:sz w:val="22"/>
              </w:rPr>
              <w:t>Por cada consulta en el sistema de antecedentes de los aspirantes al personal operativo de los prestadores de servicio de seguridad privada.</w:t>
            </w:r>
          </w:p>
        </w:tc>
        <w:tc>
          <w:tcPr>
            <w:tcW w:w="1843" w:type="dxa"/>
            <w:vAlign w:val="center"/>
          </w:tcPr>
          <w:p w:rsidR="00512BDD" w:rsidRPr="00DD38BF" w:rsidRDefault="00BD7EC2" w:rsidP="000B3DA3">
            <w:pPr>
              <w:pStyle w:val="Estilo"/>
              <w:jc w:val="right"/>
              <w:rPr>
                <w:rFonts w:ascii="Meiryo UI" w:eastAsia="Meiryo UI" w:hAnsi="Meiryo UI" w:cs="Arial"/>
                <w:sz w:val="22"/>
              </w:rPr>
            </w:pPr>
            <w:r>
              <w:rPr>
                <w:rFonts w:ascii="Meiryo UI" w:eastAsia="Meiryo UI" w:hAnsi="Meiryo UI" w:cs="Arial"/>
                <w:sz w:val="22"/>
              </w:rPr>
              <w:t>1.0 UMA</w:t>
            </w:r>
          </w:p>
        </w:tc>
      </w:tr>
      <w:tr w:rsidR="00512BDD" w:rsidRPr="00DD38BF" w:rsidTr="00BD7EC2">
        <w:trPr>
          <w:trHeight w:val="994"/>
        </w:trPr>
        <w:tc>
          <w:tcPr>
            <w:tcW w:w="7054" w:type="dxa"/>
            <w:vAlign w:val="center"/>
          </w:tcPr>
          <w:p w:rsidR="00BD7EC2" w:rsidRPr="00BD7EC2" w:rsidRDefault="00BD7EC2" w:rsidP="00BD7EC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29"/>
              </w:numPr>
              <w:ind w:left="601" w:hanging="567"/>
              <w:rPr>
                <w:rFonts w:ascii="Meiryo UI" w:eastAsia="Meiryo UI" w:hAnsi="Meiryo UI" w:cs="Arial"/>
                <w:sz w:val="22"/>
              </w:rPr>
            </w:pPr>
            <w:r w:rsidRPr="00DD38BF">
              <w:rPr>
                <w:rFonts w:ascii="Meiryo UI" w:eastAsia="Meiryo UI" w:hAnsi="Meiryo UI" w:cs="Arial"/>
                <w:sz w:val="22"/>
              </w:rPr>
              <w:t>Por revalidación del permiso o autorización para la prestación del servicio en cualquiera de sus modalidades.</w:t>
            </w:r>
          </w:p>
        </w:tc>
        <w:tc>
          <w:tcPr>
            <w:tcW w:w="1843" w:type="dxa"/>
            <w:vAlign w:val="center"/>
          </w:tcPr>
          <w:p w:rsidR="00512BDD" w:rsidRPr="00DD38BF" w:rsidRDefault="00BD7EC2" w:rsidP="000B3DA3">
            <w:pPr>
              <w:pStyle w:val="Estilo"/>
              <w:jc w:val="right"/>
              <w:rPr>
                <w:rFonts w:ascii="Meiryo UI" w:eastAsia="Meiryo UI" w:hAnsi="Meiryo UI" w:cs="Arial"/>
                <w:sz w:val="22"/>
              </w:rPr>
            </w:pPr>
            <w:r>
              <w:rPr>
                <w:rFonts w:ascii="Meiryo UI" w:eastAsia="Meiryo UI" w:hAnsi="Meiryo UI" w:cs="Arial"/>
                <w:sz w:val="22"/>
              </w:rPr>
              <w:t>130.0 UMA</w:t>
            </w:r>
          </w:p>
        </w:tc>
      </w:tr>
      <w:tr w:rsidR="00512BDD" w:rsidRPr="00DD38BF" w:rsidTr="00BD7EC2">
        <w:trPr>
          <w:trHeight w:val="1263"/>
        </w:trPr>
        <w:tc>
          <w:tcPr>
            <w:tcW w:w="7054" w:type="dxa"/>
            <w:vAlign w:val="center"/>
          </w:tcPr>
          <w:p w:rsidR="00BD7EC2" w:rsidRPr="00BD7EC2" w:rsidRDefault="00BD7EC2" w:rsidP="00BD7EC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29"/>
              </w:numPr>
              <w:ind w:left="601" w:hanging="567"/>
              <w:rPr>
                <w:rFonts w:ascii="Meiryo UI" w:eastAsia="Meiryo UI" w:hAnsi="Meiryo UI" w:cs="Arial"/>
                <w:sz w:val="22"/>
              </w:rPr>
            </w:pPr>
            <w:r w:rsidRPr="00DD38BF">
              <w:rPr>
                <w:rFonts w:ascii="Meiryo UI" w:eastAsia="Meiryo UI" w:hAnsi="Meiryo UI" w:cs="Arial"/>
                <w:sz w:val="22"/>
              </w:rPr>
              <w:t>Por la inscripción de cada uno de los integrantes del personal directivo, administrativo y operativo en el Registro de los Servicios de Seguridad Privada y de Personal.</w:t>
            </w:r>
          </w:p>
        </w:tc>
        <w:tc>
          <w:tcPr>
            <w:tcW w:w="1843" w:type="dxa"/>
            <w:vAlign w:val="center"/>
          </w:tcPr>
          <w:p w:rsidR="00512BDD" w:rsidRPr="00DD38BF" w:rsidRDefault="00BD7EC2" w:rsidP="000B3DA3">
            <w:pPr>
              <w:pStyle w:val="Estilo"/>
              <w:jc w:val="right"/>
              <w:rPr>
                <w:rFonts w:ascii="Meiryo UI" w:eastAsia="Meiryo UI" w:hAnsi="Meiryo UI" w:cs="Arial"/>
                <w:sz w:val="22"/>
              </w:rPr>
            </w:pPr>
            <w:r>
              <w:rPr>
                <w:rFonts w:ascii="Meiryo UI" w:eastAsia="Meiryo UI" w:hAnsi="Meiryo UI" w:cs="Arial"/>
                <w:sz w:val="22"/>
              </w:rPr>
              <w:t>2.0 UMA</w:t>
            </w:r>
          </w:p>
        </w:tc>
      </w:tr>
      <w:tr w:rsidR="00512BDD" w:rsidRPr="00DD38BF" w:rsidTr="00BD7EC2">
        <w:trPr>
          <w:trHeight w:val="1408"/>
        </w:trPr>
        <w:tc>
          <w:tcPr>
            <w:tcW w:w="7054" w:type="dxa"/>
            <w:vAlign w:val="center"/>
          </w:tcPr>
          <w:p w:rsidR="00BD7EC2" w:rsidRPr="00BD7EC2" w:rsidRDefault="00BD7EC2" w:rsidP="00BD7EC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29"/>
              </w:numPr>
              <w:ind w:left="601" w:hanging="567"/>
              <w:rPr>
                <w:rFonts w:ascii="Meiryo UI" w:eastAsia="Meiryo UI" w:hAnsi="Meiryo UI" w:cs="Arial"/>
                <w:sz w:val="22"/>
              </w:rPr>
            </w:pPr>
            <w:r w:rsidRPr="00DD38BF">
              <w:rPr>
                <w:rFonts w:ascii="Meiryo UI" w:eastAsia="Meiryo UI" w:hAnsi="Meiryo UI" w:cs="Arial"/>
                <w:sz w:val="22"/>
              </w:rPr>
              <w:t>Por expedición de la cédula de identificación que lo acredita como personal directivo, administrativo u operativo de los prestadores de servicio de seguridad privada inscrito en el registro.</w:t>
            </w:r>
          </w:p>
        </w:tc>
        <w:tc>
          <w:tcPr>
            <w:tcW w:w="1843" w:type="dxa"/>
            <w:vAlign w:val="center"/>
          </w:tcPr>
          <w:p w:rsidR="00512BDD" w:rsidRPr="00DD38BF" w:rsidRDefault="00BD7EC2" w:rsidP="000B3DA3">
            <w:pPr>
              <w:pStyle w:val="Estilo"/>
              <w:jc w:val="right"/>
              <w:rPr>
                <w:rFonts w:ascii="Meiryo UI" w:eastAsia="Meiryo UI" w:hAnsi="Meiryo UI" w:cs="Arial"/>
                <w:sz w:val="22"/>
              </w:rPr>
            </w:pPr>
            <w:r>
              <w:rPr>
                <w:rFonts w:ascii="Meiryo UI" w:eastAsia="Meiryo UI" w:hAnsi="Meiryo UI" w:cs="Arial"/>
                <w:sz w:val="22"/>
              </w:rPr>
              <w:t>1.0 UMA</w:t>
            </w:r>
          </w:p>
        </w:tc>
      </w:tr>
      <w:tr w:rsidR="00512BDD" w:rsidRPr="00DD38BF" w:rsidTr="00BD7EC2">
        <w:trPr>
          <w:trHeight w:val="1259"/>
        </w:trPr>
        <w:tc>
          <w:tcPr>
            <w:tcW w:w="7054" w:type="dxa"/>
            <w:vAlign w:val="center"/>
          </w:tcPr>
          <w:p w:rsidR="00BD7EC2" w:rsidRPr="00BD7EC2" w:rsidRDefault="00BD7EC2" w:rsidP="00BD7EC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29"/>
              </w:numPr>
              <w:ind w:left="601" w:hanging="567"/>
              <w:rPr>
                <w:rFonts w:ascii="Meiryo UI" w:eastAsia="Meiryo UI" w:hAnsi="Meiryo UI" w:cs="Arial"/>
                <w:sz w:val="22"/>
              </w:rPr>
            </w:pPr>
            <w:r w:rsidRPr="00DD38BF">
              <w:rPr>
                <w:rFonts w:ascii="Meiryo UI" w:eastAsia="Meiryo UI" w:hAnsi="Meiryo UI" w:cs="Arial"/>
                <w:sz w:val="22"/>
              </w:rPr>
              <w:t>Por cada inscripción de registro de licencia para portación de armas de fuego expedida por las autoridades federales en el Registro de los Servicios de Seguridad Privada y de Personal.</w:t>
            </w:r>
          </w:p>
        </w:tc>
        <w:tc>
          <w:tcPr>
            <w:tcW w:w="1843" w:type="dxa"/>
            <w:vAlign w:val="center"/>
          </w:tcPr>
          <w:p w:rsidR="00512BDD" w:rsidRPr="00DD38BF" w:rsidRDefault="00BD7EC2" w:rsidP="000B3DA3">
            <w:pPr>
              <w:pStyle w:val="Estilo"/>
              <w:jc w:val="right"/>
              <w:rPr>
                <w:rFonts w:ascii="Meiryo UI" w:eastAsia="Meiryo UI" w:hAnsi="Meiryo UI" w:cs="Arial"/>
                <w:sz w:val="22"/>
              </w:rPr>
            </w:pPr>
            <w:r>
              <w:rPr>
                <w:rFonts w:ascii="Meiryo UI" w:eastAsia="Meiryo UI" w:hAnsi="Meiryo UI" w:cs="Arial"/>
                <w:sz w:val="22"/>
              </w:rPr>
              <w:t>2.0 UMA</w:t>
            </w:r>
          </w:p>
        </w:tc>
      </w:tr>
      <w:tr w:rsidR="00512BDD" w:rsidRPr="00DD38BF" w:rsidTr="00BD7EC2">
        <w:trPr>
          <w:trHeight w:val="1121"/>
        </w:trPr>
        <w:tc>
          <w:tcPr>
            <w:tcW w:w="7054" w:type="dxa"/>
            <w:vAlign w:val="center"/>
          </w:tcPr>
          <w:p w:rsidR="00BD7EC2" w:rsidRPr="00BD7EC2" w:rsidRDefault="00BD7EC2" w:rsidP="00BD7EC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29"/>
              </w:numPr>
              <w:ind w:left="601" w:hanging="567"/>
              <w:rPr>
                <w:rFonts w:ascii="Meiryo UI" w:eastAsia="Meiryo UI" w:hAnsi="Meiryo UI" w:cs="Arial"/>
                <w:sz w:val="22"/>
              </w:rPr>
            </w:pPr>
            <w:r w:rsidRPr="00DD38BF">
              <w:rPr>
                <w:rFonts w:ascii="Meiryo UI" w:eastAsia="Meiryo UI" w:hAnsi="Meiryo UI" w:cs="Arial"/>
                <w:sz w:val="22"/>
              </w:rPr>
              <w:t>Por cada cambio de representante o apoderado legal que se asiente en el Registro de los Servicios de Seguridad Privada y de Personal.</w:t>
            </w:r>
          </w:p>
        </w:tc>
        <w:tc>
          <w:tcPr>
            <w:tcW w:w="1843" w:type="dxa"/>
            <w:vAlign w:val="center"/>
          </w:tcPr>
          <w:p w:rsidR="00512BDD" w:rsidRPr="00DD38BF" w:rsidRDefault="00BD7EC2"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BD7EC2">
        <w:trPr>
          <w:trHeight w:val="942"/>
        </w:trPr>
        <w:tc>
          <w:tcPr>
            <w:tcW w:w="7054" w:type="dxa"/>
            <w:vAlign w:val="center"/>
          </w:tcPr>
          <w:p w:rsidR="00BD7EC2" w:rsidRPr="00BD7EC2" w:rsidRDefault="00BD7EC2" w:rsidP="00BD7EC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29"/>
              </w:numPr>
              <w:ind w:left="601" w:hanging="567"/>
              <w:rPr>
                <w:rFonts w:ascii="Meiryo UI" w:eastAsia="Meiryo UI" w:hAnsi="Meiryo UI" w:cs="Arial"/>
                <w:sz w:val="22"/>
              </w:rPr>
            </w:pPr>
            <w:r w:rsidRPr="00DD38BF">
              <w:rPr>
                <w:rFonts w:ascii="Meiryo UI" w:eastAsia="Meiryo UI" w:hAnsi="Meiryo UI" w:cs="Arial"/>
                <w:sz w:val="22"/>
              </w:rPr>
              <w:t>Por cada cambio de accionistas o socios que se asiente en el Registro de los Servicios de Seguridad Privada y de Personal.</w:t>
            </w:r>
          </w:p>
        </w:tc>
        <w:tc>
          <w:tcPr>
            <w:tcW w:w="1843" w:type="dxa"/>
            <w:vAlign w:val="center"/>
          </w:tcPr>
          <w:p w:rsidR="00512BDD" w:rsidRPr="00DD38BF" w:rsidRDefault="00BD7EC2"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BD7EC2">
        <w:trPr>
          <w:trHeight w:val="843"/>
        </w:trPr>
        <w:tc>
          <w:tcPr>
            <w:tcW w:w="7054" w:type="dxa"/>
            <w:vAlign w:val="center"/>
          </w:tcPr>
          <w:p w:rsidR="00BD7EC2" w:rsidRPr="00BD7EC2" w:rsidRDefault="00BD7EC2" w:rsidP="00BD7EC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FD2E8A">
            <w:pPr>
              <w:pStyle w:val="Estilo"/>
              <w:numPr>
                <w:ilvl w:val="0"/>
                <w:numId w:val="129"/>
              </w:numPr>
              <w:ind w:left="601" w:hanging="567"/>
              <w:rPr>
                <w:rFonts w:ascii="Meiryo UI" w:eastAsia="Meiryo UI" w:hAnsi="Meiryo UI" w:cs="Arial"/>
                <w:sz w:val="22"/>
              </w:rPr>
            </w:pPr>
            <w:r w:rsidRPr="00DD38BF">
              <w:rPr>
                <w:rFonts w:ascii="Meiryo UI" w:eastAsia="Meiryo UI" w:hAnsi="Meiryo UI" w:cs="Arial"/>
                <w:sz w:val="22"/>
              </w:rPr>
              <w:t>Por cambio o aumento de modalidad de prestación del servicio de seguridad privada.</w:t>
            </w:r>
          </w:p>
        </w:tc>
        <w:tc>
          <w:tcPr>
            <w:tcW w:w="1843" w:type="dxa"/>
            <w:vAlign w:val="center"/>
          </w:tcPr>
          <w:p w:rsidR="00512BDD" w:rsidRPr="00DD38BF" w:rsidRDefault="00BD7EC2" w:rsidP="000B3DA3">
            <w:pPr>
              <w:pStyle w:val="Estilo"/>
              <w:jc w:val="right"/>
              <w:rPr>
                <w:rFonts w:ascii="Meiryo UI" w:eastAsia="Meiryo UI" w:hAnsi="Meiryo UI" w:cs="Arial"/>
                <w:sz w:val="22"/>
              </w:rPr>
            </w:pPr>
            <w:r>
              <w:rPr>
                <w:rFonts w:ascii="Meiryo UI" w:eastAsia="Meiryo UI" w:hAnsi="Meiryo UI" w:cs="Arial"/>
                <w:sz w:val="22"/>
              </w:rPr>
              <w:t>60.0 UMA</w:t>
            </w:r>
          </w:p>
        </w:tc>
      </w:tr>
    </w:tbl>
    <w:p w:rsidR="00BD7EC2" w:rsidRDefault="00BD7EC2"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Las inscripciones al Registro de los Servicios de Seguridad Privada y de Personal a que se refiere esta fracción, se cobrarán sólo la primera vez que sean asentadas.</w:t>
      </w:r>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Ttulo3"/>
        <w:rPr>
          <w:rFonts w:ascii="Meiryo UI" w:eastAsia="Meiryo UI" w:hAnsi="Meiryo UI"/>
        </w:rPr>
      </w:pPr>
      <w:bookmarkStart w:id="43" w:name="_Toc436328431"/>
      <w:r w:rsidRPr="00DD38BF">
        <w:rPr>
          <w:rFonts w:ascii="Meiryo UI" w:eastAsia="Meiryo UI" w:hAnsi="Meiryo UI"/>
        </w:rPr>
        <w:t>SECCIÓN SEGUNDA</w:t>
      </w:r>
      <w:r w:rsidRPr="00DD38BF">
        <w:rPr>
          <w:rFonts w:ascii="Meiryo UI" w:eastAsia="Meiryo UI" w:hAnsi="Meiryo UI"/>
        </w:rPr>
        <w:br/>
        <w:t>DIRECCIÓN GENERAL DE LA POLICÍA ESTATAL DE CAMINOS</w:t>
      </w:r>
      <w:bookmarkEnd w:id="43"/>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75.</w:t>
      </w:r>
      <w:r w:rsidRPr="00DD38BF">
        <w:rPr>
          <w:rFonts w:ascii="Meiryo UI" w:eastAsia="Meiryo UI" w:hAnsi="Meiryo UI" w:cs="Arial"/>
          <w:sz w:val="22"/>
        </w:rPr>
        <w:t xml:space="preserve"> Por los servicios prestados por la Policía Estatal, órgano desconcentrado de la Secretaría de Seguridad pública, a través de la Dirección General de la Policía Estatal de Caminos, relacionados con el tránsito vehicular se causarán y pagarán los derechos siguientes:</w:t>
      </w:r>
    </w:p>
    <w:p w:rsidR="00512BDD" w:rsidRDefault="00512BDD" w:rsidP="00512BDD">
      <w:pPr>
        <w:pStyle w:val="Estilo"/>
        <w:rPr>
          <w:rFonts w:ascii="Meiryo UI" w:eastAsia="Meiryo UI" w:hAnsi="Meiryo UI" w:cs="Arial"/>
          <w:sz w:val="22"/>
        </w:rPr>
      </w:pPr>
    </w:p>
    <w:p w:rsidR="002241BA" w:rsidRPr="002241BA" w:rsidRDefault="002241BA" w:rsidP="002241BA">
      <w:pPr>
        <w:widowControl w:val="0"/>
        <w:tabs>
          <w:tab w:val="left" w:pos="2880"/>
          <w:tab w:val="left" w:pos="4320"/>
        </w:tabs>
        <w:spacing w:after="0" w:line="240" w:lineRule="auto"/>
        <w:jc w:val="both"/>
        <w:rPr>
          <w:rFonts w:ascii="Arial Narrow" w:hAnsi="Arial Narrow" w:cs="Arial"/>
          <w:b/>
          <w:sz w:val="24"/>
          <w:szCs w:val="24"/>
          <w:lang w:val="pt-BR"/>
        </w:rPr>
      </w:pPr>
      <w:r>
        <w:rPr>
          <w:rFonts w:ascii="Arial Narrow" w:hAnsi="Arial Narrow" w:cs="Arial"/>
          <w:b/>
          <w:sz w:val="24"/>
          <w:szCs w:val="24"/>
          <w:lang w:val="pt-BR"/>
        </w:rPr>
        <w:t>Reformada P.O. 7961 Suplemento “G” de fecha 22</w:t>
      </w:r>
      <w:r w:rsidRPr="00E22F93">
        <w:rPr>
          <w:rFonts w:ascii="Arial Narrow" w:hAnsi="Arial Narrow" w:cs="Arial"/>
          <w:b/>
          <w:sz w:val="24"/>
          <w:szCs w:val="24"/>
          <w:lang w:val="pt-BR"/>
        </w:rPr>
        <w:t>-</w:t>
      </w:r>
      <w:r>
        <w:rPr>
          <w:rFonts w:ascii="Arial Narrow" w:hAnsi="Arial Narrow" w:cs="Arial"/>
          <w:b/>
          <w:sz w:val="24"/>
          <w:szCs w:val="24"/>
          <w:lang w:val="pt-BR"/>
        </w:rPr>
        <w:t>Dic-2018</w:t>
      </w:r>
    </w:p>
    <w:tbl>
      <w:tblPr>
        <w:tblW w:w="9039" w:type="dxa"/>
        <w:tblLayout w:type="fixed"/>
        <w:tblLook w:val="04A0" w:firstRow="1" w:lastRow="0" w:firstColumn="1" w:lastColumn="0" w:noHBand="0" w:noVBand="1"/>
      </w:tblPr>
      <w:tblGrid>
        <w:gridCol w:w="7338"/>
        <w:gridCol w:w="1701"/>
      </w:tblGrid>
      <w:tr w:rsidR="00512BDD" w:rsidRPr="00DD38BF" w:rsidTr="008777C5">
        <w:trPr>
          <w:trHeight w:val="410"/>
        </w:trPr>
        <w:tc>
          <w:tcPr>
            <w:tcW w:w="9039" w:type="dxa"/>
            <w:gridSpan w:val="2"/>
          </w:tcPr>
          <w:p w:rsidR="00512BDD" w:rsidRPr="00DD38BF" w:rsidRDefault="00512BDD" w:rsidP="00991C7B">
            <w:pPr>
              <w:pStyle w:val="Estilo"/>
              <w:numPr>
                <w:ilvl w:val="0"/>
                <w:numId w:val="115"/>
              </w:numPr>
              <w:spacing w:line="276" w:lineRule="auto"/>
              <w:ind w:left="567" w:hanging="426"/>
              <w:rPr>
                <w:rFonts w:ascii="Meiryo UI" w:eastAsia="Meiryo UI" w:hAnsi="Meiryo UI" w:cs="Arial"/>
                <w:sz w:val="22"/>
              </w:rPr>
            </w:pPr>
            <w:r w:rsidRPr="00DD38BF">
              <w:rPr>
                <w:rFonts w:ascii="Meiryo UI" w:eastAsia="Meiryo UI" w:hAnsi="Meiryo UI" w:cs="Arial"/>
                <w:sz w:val="22"/>
              </w:rPr>
              <w:t xml:space="preserve">Por expedición </w:t>
            </w:r>
            <w:r w:rsidR="00991C7B">
              <w:rPr>
                <w:rFonts w:ascii="Meiryo UI" w:eastAsia="Meiryo UI" w:hAnsi="Meiryo UI" w:cs="Arial"/>
                <w:sz w:val="22"/>
              </w:rPr>
              <w:t xml:space="preserve">de licencia </w:t>
            </w:r>
            <w:r w:rsidRPr="00DD38BF">
              <w:rPr>
                <w:rFonts w:ascii="Meiryo UI" w:eastAsia="Meiryo UI" w:hAnsi="Meiryo UI" w:cs="Arial"/>
                <w:sz w:val="22"/>
              </w:rPr>
              <w:t>para conducir de dos años:</w:t>
            </w:r>
          </w:p>
        </w:tc>
      </w:tr>
      <w:tr w:rsidR="00512BDD" w:rsidRPr="00DD38BF" w:rsidTr="008777C5">
        <w:trPr>
          <w:trHeight w:val="525"/>
        </w:trPr>
        <w:tc>
          <w:tcPr>
            <w:tcW w:w="7338" w:type="dxa"/>
          </w:tcPr>
          <w:p w:rsidR="00BD7EC2" w:rsidRPr="00BD7EC2" w:rsidRDefault="00BD7EC2" w:rsidP="00BD7EC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1"/>
                <w:numId w:val="51"/>
              </w:numPr>
              <w:spacing w:line="276" w:lineRule="auto"/>
              <w:ind w:left="851" w:hanging="284"/>
              <w:rPr>
                <w:rFonts w:ascii="Meiryo UI" w:eastAsia="Meiryo UI" w:hAnsi="Meiryo UI" w:cs="Arial"/>
                <w:sz w:val="22"/>
              </w:rPr>
            </w:pPr>
            <w:r w:rsidRPr="00DD38BF">
              <w:rPr>
                <w:rFonts w:ascii="Meiryo UI" w:eastAsia="Meiryo UI" w:hAnsi="Meiryo UI" w:cs="Arial"/>
                <w:sz w:val="22"/>
              </w:rPr>
              <w:t>Chofer.</w:t>
            </w:r>
          </w:p>
        </w:tc>
        <w:tc>
          <w:tcPr>
            <w:tcW w:w="1701" w:type="dxa"/>
          </w:tcPr>
          <w:p w:rsidR="00512BDD" w:rsidRPr="00DD38BF" w:rsidRDefault="00BD7EC2" w:rsidP="000B3DA3">
            <w:pPr>
              <w:pStyle w:val="Estilo"/>
              <w:spacing w:line="276" w:lineRule="auto"/>
              <w:ind w:left="567" w:hanging="426"/>
              <w:jc w:val="right"/>
              <w:rPr>
                <w:rFonts w:ascii="Meiryo UI" w:eastAsia="Meiryo UI" w:hAnsi="Meiryo UI" w:cs="Arial"/>
                <w:sz w:val="22"/>
              </w:rPr>
            </w:pPr>
            <w:r>
              <w:rPr>
                <w:rFonts w:ascii="Meiryo UI" w:eastAsia="Meiryo UI" w:hAnsi="Meiryo UI" w:cs="Arial"/>
                <w:sz w:val="22"/>
              </w:rPr>
              <w:t>8.0 UMA</w:t>
            </w:r>
          </w:p>
        </w:tc>
      </w:tr>
      <w:tr w:rsidR="00512BDD" w:rsidRPr="00DD38BF" w:rsidTr="008777C5">
        <w:trPr>
          <w:trHeight w:val="446"/>
        </w:trPr>
        <w:tc>
          <w:tcPr>
            <w:tcW w:w="7338" w:type="dxa"/>
          </w:tcPr>
          <w:p w:rsidR="00BD7EC2" w:rsidRPr="00BD7EC2" w:rsidRDefault="00BD7EC2" w:rsidP="00BD7EC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1"/>
                <w:numId w:val="51"/>
              </w:numPr>
              <w:spacing w:line="276" w:lineRule="auto"/>
              <w:ind w:left="851" w:hanging="284"/>
              <w:rPr>
                <w:rFonts w:ascii="Meiryo UI" w:eastAsia="Meiryo UI" w:hAnsi="Meiryo UI" w:cs="Arial"/>
                <w:sz w:val="22"/>
              </w:rPr>
            </w:pPr>
            <w:r w:rsidRPr="00DD38BF">
              <w:rPr>
                <w:rFonts w:ascii="Meiryo UI" w:eastAsia="Meiryo UI" w:hAnsi="Meiryo UI" w:cs="Arial"/>
                <w:sz w:val="22"/>
              </w:rPr>
              <w:t>Automovilista.</w:t>
            </w:r>
          </w:p>
        </w:tc>
        <w:tc>
          <w:tcPr>
            <w:tcW w:w="1701" w:type="dxa"/>
          </w:tcPr>
          <w:p w:rsidR="00512BDD" w:rsidRPr="00DD38BF" w:rsidRDefault="00BD7EC2" w:rsidP="000B3DA3">
            <w:pPr>
              <w:pStyle w:val="Estilo"/>
              <w:spacing w:line="276" w:lineRule="auto"/>
              <w:ind w:left="567" w:hanging="426"/>
              <w:jc w:val="right"/>
              <w:rPr>
                <w:rFonts w:ascii="Meiryo UI" w:eastAsia="Meiryo UI" w:hAnsi="Meiryo UI" w:cs="Arial"/>
                <w:sz w:val="22"/>
              </w:rPr>
            </w:pPr>
            <w:r>
              <w:rPr>
                <w:rFonts w:ascii="Meiryo UI" w:eastAsia="Meiryo UI" w:hAnsi="Meiryo UI" w:cs="Arial"/>
                <w:sz w:val="22"/>
              </w:rPr>
              <w:t>7.0 UMA</w:t>
            </w:r>
          </w:p>
        </w:tc>
      </w:tr>
      <w:tr w:rsidR="00512BDD" w:rsidRPr="00DD38BF" w:rsidTr="008777C5">
        <w:trPr>
          <w:trHeight w:val="423"/>
        </w:trPr>
        <w:tc>
          <w:tcPr>
            <w:tcW w:w="7338" w:type="dxa"/>
          </w:tcPr>
          <w:p w:rsidR="007B3EB8" w:rsidRDefault="007B3EB8" w:rsidP="00BD7EC2">
            <w:pPr>
              <w:widowControl w:val="0"/>
              <w:tabs>
                <w:tab w:val="left" w:pos="2880"/>
                <w:tab w:val="left" w:pos="4320"/>
              </w:tabs>
              <w:spacing w:after="0" w:line="240" w:lineRule="auto"/>
              <w:jc w:val="both"/>
              <w:rPr>
                <w:rFonts w:ascii="Arial Narrow" w:hAnsi="Arial Narrow" w:cs="Arial"/>
                <w:b/>
                <w:sz w:val="24"/>
                <w:szCs w:val="24"/>
                <w:lang w:val="pt-BR"/>
              </w:rPr>
            </w:pPr>
          </w:p>
          <w:p w:rsidR="00BD7EC2" w:rsidRPr="00BD7EC2" w:rsidRDefault="00BD7EC2" w:rsidP="00BD7EC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1"/>
                <w:numId w:val="51"/>
              </w:numPr>
              <w:spacing w:line="276" w:lineRule="auto"/>
              <w:ind w:left="851" w:hanging="284"/>
              <w:rPr>
                <w:rFonts w:ascii="Meiryo UI" w:eastAsia="Meiryo UI" w:hAnsi="Meiryo UI" w:cs="Arial"/>
                <w:sz w:val="22"/>
              </w:rPr>
            </w:pPr>
            <w:r w:rsidRPr="00DD38BF">
              <w:rPr>
                <w:rFonts w:ascii="Meiryo UI" w:eastAsia="Meiryo UI" w:hAnsi="Meiryo UI" w:cs="Arial"/>
                <w:sz w:val="22"/>
              </w:rPr>
              <w:t>Motociclista.</w:t>
            </w:r>
          </w:p>
        </w:tc>
        <w:tc>
          <w:tcPr>
            <w:tcW w:w="1701" w:type="dxa"/>
          </w:tcPr>
          <w:p w:rsidR="00BD7EC2" w:rsidRDefault="00BD7EC2" w:rsidP="000B3DA3">
            <w:pPr>
              <w:pStyle w:val="Estilo"/>
              <w:spacing w:line="276" w:lineRule="auto"/>
              <w:ind w:left="567" w:hanging="426"/>
              <w:jc w:val="right"/>
              <w:rPr>
                <w:rFonts w:ascii="Meiryo UI" w:eastAsia="Meiryo UI" w:hAnsi="Meiryo UI" w:cs="Arial"/>
                <w:sz w:val="22"/>
              </w:rPr>
            </w:pPr>
          </w:p>
          <w:p w:rsidR="00BD7EC2" w:rsidRDefault="00BD7EC2" w:rsidP="000B3DA3">
            <w:pPr>
              <w:pStyle w:val="Estilo"/>
              <w:spacing w:line="276" w:lineRule="auto"/>
              <w:ind w:left="567" w:hanging="426"/>
              <w:jc w:val="right"/>
              <w:rPr>
                <w:rFonts w:ascii="Meiryo UI" w:eastAsia="Meiryo UI" w:hAnsi="Meiryo UI" w:cs="Arial"/>
                <w:sz w:val="22"/>
              </w:rPr>
            </w:pPr>
          </w:p>
          <w:p w:rsidR="00512BDD" w:rsidRPr="00DD38BF" w:rsidRDefault="00BD7EC2" w:rsidP="000B3DA3">
            <w:pPr>
              <w:pStyle w:val="Estilo"/>
              <w:spacing w:line="276" w:lineRule="auto"/>
              <w:ind w:left="567" w:hanging="426"/>
              <w:jc w:val="right"/>
              <w:rPr>
                <w:rFonts w:ascii="Meiryo UI" w:eastAsia="Meiryo UI" w:hAnsi="Meiryo UI" w:cs="Arial"/>
                <w:sz w:val="22"/>
              </w:rPr>
            </w:pPr>
            <w:r>
              <w:rPr>
                <w:rFonts w:ascii="Meiryo UI" w:eastAsia="Meiryo UI" w:hAnsi="Meiryo UI" w:cs="Arial"/>
                <w:sz w:val="22"/>
              </w:rPr>
              <w:t>3.0 UMA</w:t>
            </w:r>
          </w:p>
        </w:tc>
      </w:tr>
      <w:tr w:rsidR="00512BDD" w:rsidRPr="00DD38BF" w:rsidTr="008777C5">
        <w:trPr>
          <w:trHeight w:val="559"/>
        </w:trPr>
        <w:tc>
          <w:tcPr>
            <w:tcW w:w="9039" w:type="dxa"/>
            <w:gridSpan w:val="2"/>
          </w:tcPr>
          <w:p w:rsidR="00991C7B" w:rsidRPr="00991C7B" w:rsidRDefault="00991C7B" w:rsidP="00991C7B">
            <w:pPr>
              <w:widowControl w:val="0"/>
              <w:tabs>
                <w:tab w:val="left" w:pos="2880"/>
                <w:tab w:val="left" w:pos="4320"/>
              </w:tabs>
              <w:spacing w:after="0" w:line="240" w:lineRule="auto"/>
              <w:jc w:val="both"/>
              <w:rPr>
                <w:rFonts w:ascii="Arial Narrow" w:hAnsi="Arial Narrow" w:cs="Arial"/>
                <w:b/>
                <w:sz w:val="24"/>
                <w:szCs w:val="24"/>
                <w:lang w:val="pt-BR"/>
              </w:rPr>
            </w:pPr>
            <w:r>
              <w:rPr>
                <w:rFonts w:ascii="Arial Narrow" w:hAnsi="Arial Narrow" w:cs="Arial"/>
                <w:b/>
                <w:sz w:val="24"/>
                <w:szCs w:val="24"/>
                <w:lang w:val="pt-BR"/>
              </w:rPr>
              <w:t>Reformada P.O. 7961 Suplemento “G” de fecha 22</w:t>
            </w:r>
            <w:r w:rsidRPr="00E22F93">
              <w:rPr>
                <w:rFonts w:ascii="Arial Narrow" w:hAnsi="Arial Narrow" w:cs="Arial"/>
                <w:b/>
                <w:sz w:val="24"/>
                <w:szCs w:val="24"/>
                <w:lang w:val="pt-BR"/>
              </w:rPr>
              <w:t>-</w:t>
            </w:r>
            <w:r>
              <w:rPr>
                <w:rFonts w:ascii="Arial Narrow" w:hAnsi="Arial Narrow" w:cs="Arial"/>
                <w:b/>
                <w:sz w:val="24"/>
                <w:szCs w:val="24"/>
                <w:lang w:val="pt-BR"/>
              </w:rPr>
              <w:t>Dic-2018</w:t>
            </w:r>
          </w:p>
          <w:p w:rsidR="00512BDD" w:rsidRPr="00DD38BF" w:rsidRDefault="00512BDD" w:rsidP="00991C7B">
            <w:pPr>
              <w:pStyle w:val="Estilo"/>
              <w:numPr>
                <w:ilvl w:val="0"/>
                <w:numId w:val="115"/>
              </w:numPr>
              <w:spacing w:line="276" w:lineRule="auto"/>
              <w:ind w:left="567" w:hanging="426"/>
              <w:rPr>
                <w:rFonts w:ascii="Meiryo UI" w:eastAsia="Meiryo UI" w:hAnsi="Meiryo UI" w:cs="Arial"/>
                <w:sz w:val="22"/>
              </w:rPr>
            </w:pPr>
            <w:r w:rsidRPr="00DD38BF">
              <w:rPr>
                <w:rFonts w:ascii="Meiryo UI" w:eastAsia="Meiryo UI" w:hAnsi="Meiryo UI" w:cs="Arial"/>
                <w:sz w:val="22"/>
              </w:rPr>
              <w:t>Por expedición de licencia para conducir de cinco años:</w:t>
            </w:r>
          </w:p>
        </w:tc>
      </w:tr>
      <w:tr w:rsidR="00512BDD" w:rsidRPr="00DD38BF" w:rsidTr="008777C5">
        <w:trPr>
          <w:trHeight w:val="412"/>
        </w:trPr>
        <w:tc>
          <w:tcPr>
            <w:tcW w:w="7338" w:type="dxa"/>
          </w:tcPr>
          <w:p w:rsidR="00BD7EC2" w:rsidRPr="00BD7EC2" w:rsidRDefault="00BD7EC2" w:rsidP="00BD7EC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6"/>
              </w:numPr>
              <w:spacing w:line="276" w:lineRule="auto"/>
              <w:ind w:left="851" w:hanging="284"/>
              <w:rPr>
                <w:rFonts w:ascii="Meiryo UI" w:eastAsia="Meiryo UI" w:hAnsi="Meiryo UI" w:cs="Arial"/>
                <w:sz w:val="22"/>
              </w:rPr>
            </w:pPr>
            <w:r w:rsidRPr="00DD38BF">
              <w:rPr>
                <w:rFonts w:ascii="Meiryo UI" w:eastAsia="Meiryo UI" w:hAnsi="Meiryo UI" w:cs="Arial"/>
                <w:sz w:val="22"/>
              </w:rPr>
              <w:t>Chofer.</w:t>
            </w:r>
          </w:p>
        </w:tc>
        <w:tc>
          <w:tcPr>
            <w:tcW w:w="1701" w:type="dxa"/>
          </w:tcPr>
          <w:p w:rsidR="00BD7EC2" w:rsidRDefault="00BD7EC2" w:rsidP="000B3DA3">
            <w:pPr>
              <w:pStyle w:val="Estilo"/>
              <w:spacing w:line="276" w:lineRule="auto"/>
              <w:jc w:val="right"/>
              <w:rPr>
                <w:rFonts w:ascii="Meiryo UI" w:eastAsia="Meiryo UI" w:hAnsi="Meiryo UI" w:cs="Arial"/>
                <w:sz w:val="22"/>
              </w:rPr>
            </w:pPr>
          </w:p>
          <w:p w:rsidR="00512BDD" w:rsidRPr="00DD38BF" w:rsidRDefault="00512BDD" w:rsidP="000B3DA3">
            <w:pPr>
              <w:pStyle w:val="Estilo"/>
              <w:spacing w:line="276" w:lineRule="auto"/>
              <w:jc w:val="right"/>
              <w:rPr>
                <w:rFonts w:ascii="Meiryo UI" w:eastAsia="Meiryo UI" w:hAnsi="Meiryo UI" w:cs="Arial"/>
                <w:sz w:val="22"/>
              </w:rPr>
            </w:pPr>
            <w:r w:rsidRPr="00DD38BF">
              <w:rPr>
                <w:rFonts w:ascii="Meiryo UI" w:eastAsia="Meiryo UI" w:hAnsi="Meiryo UI" w:cs="Arial"/>
                <w:sz w:val="22"/>
              </w:rPr>
              <w:t xml:space="preserve">18.0 </w:t>
            </w:r>
            <w:r w:rsidR="00BD7EC2">
              <w:rPr>
                <w:rFonts w:ascii="Meiryo UI" w:eastAsia="Meiryo UI" w:hAnsi="Meiryo UI" w:cs="Arial"/>
                <w:sz w:val="22"/>
              </w:rPr>
              <w:t>UMA</w:t>
            </w:r>
          </w:p>
        </w:tc>
      </w:tr>
      <w:tr w:rsidR="00512BDD" w:rsidRPr="00DD38BF" w:rsidTr="008777C5">
        <w:trPr>
          <w:trHeight w:val="417"/>
        </w:trPr>
        <w:tc>
          <w:tcPr>
            <w:tcW w:w="7338" w:type="dxa"/>
          </w:tcPr>
          <w:p w:rsidR="00BD7EC2" w:rsidRPr="00BD7EC2" w:rsidRDefault="00BD7EC2" w:rsidP="00BD7EC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6"/>
              </w:numPr>
              <w:spacing w:line="276" w:lineRule="auto"/>
              <w:ind w:left="851" w:hanging="284"/>
              <w:rPr>
                <w:rFonts w:ascii="Meiryo UI" w:eastAsia="Meiryo UI" w:hAnsi="Meiryo UI" w:cs="Arial"/>
                <w:sz w:val="22"/>
              </w:rPr>
            </w:pPr>
            <w:r w:rsidRPr="00DD38BF">
              <w:rPr>
                <w:rFonts w:ascii="Meiryo UI" w:eastAsia="Meiryo UI" w:hAnsi="Meiryo UI" w:cs="Arial"/>
                <w:sz w:val="22"/>
              </w:rPr>
              <w:t>Automovilista.</w:t>
            </w:r>
          </w:p>
        </w:tc>
        <w:tc>
          <w:tcPr>
            <w:tcW w:w="1701" w:type="dxa"/>
          </w:tcPr>
          <w:p w:rsidR="00BD7EC2" w:rsidRDefault="00BD7EC2" w:rsidP="000B3DA3">
            <w:pPr>
              <w:pStyle w:val="Estilo"/>
              <w:spacing w:line="276" w:lineRule="auto"/>
              <w:jc w:val="right"/>
              <w:rPr>
                <w:rFonts w:ascii="Meiryo UI" w:eastAsia="Meiryo UI" w:hAnsi="Meiryo UI" w:cs="Arial"/>
                <w:sz w:val="22"/>
              </w:rPr>
            </w:pPr>
          </w:p>
          <w:p w:rsidR="00512BDD" w:rsidRPr="00DD38BF" w:rsidRDefault="00BD7EC2" w:rsidP="000B3DA3">
            <w:pPr>
              <w:pStyle w:val="Estilo"/>
              <w:spacing w:line="276" w:lineRule="auto"/>
              <w:jc w:val="right"/>
              <w:rPr>
                <w:rFonts w:ascii="Meiryo UI" w:eastAsia="Meiryo UI" w:hAnsi="Meiryo UI" w:cs="Arial"/>
                <w:sz w:val="22"/>
              </w:rPr>
            </w:pPr>
            <w:r>
              <w:rPr>
                <w:rFonts w:ascii="Meiryo UI" w:eastAsia="Meiryo UI" w:hAnsi="Meiryo UI" w:cs="Arial"/>
                <w:sz w:val="22"/>
              </w:rPr>
              <w:t>16.0 UMA</w:t>
            </w:r>
          </w:p>
        </w:tc>
      </w:tr>
      <w:tr w:rsidR="00512BDD" w:rsidRPr="00DD38BF" w:rsidTr="008777C5">
        <w:trPr>
          <w:trHeight w:val="427"/>
        </w:trPr>
        <w:tc>
          <w:tcPr>
            <w:tcW w:w="7338" w:type="dxa"/>
          </w:tcPr>
          <w:p w:rsidR="00BD7EC2" w:rsidRPr="00BD7EC2" w:rsidRDefault="00BD7EC2" w:rsidP="00BD7EC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6"/>
              </w:numPr>
              <w:spacing w:line="276" w:lineRule="auto"/>
              <w:ind w:left="851" w:hanging="284"/>
              <w:rPr>
                <w:rFonts w:ascii="Meiryo UI" w:eastAsia="Meiryo UI" w:hAnsi="Meiryo UI" w:cs="Arial"/>
                <w:sz w:val="22"/>
              </w:rPr>
            </w:pPr>
            <w:r w:rsidRPr="00DD38BF">
              <w:rPr>
                <w:rFonts w:ascii="Meiryo UI" w:eastAsia="Meiryo UI" w:hAnsi="Meiryo UI" w:cs="Arial"/>
                <w:sz w:val="22"/>
              </w:rPr>
              <w:t>Motociclista.</w:t>
            </w:r>
          </w:p>
        </w:tc>
        <w:tc>
          <w:tcPr>
            <w:tcW w:w="1701" w:type="dxa"/>
          </w:tcPr>
          <w:p w:rsidR="00BD7EC2" w:rsidRDefault="00BD7EC2" w:rsidP="000B3DA3">
            <w:pPr>
              <w:pStyle w:val="Estilo"/>
              <w:spacing w:line="276" w:lineRule="auto"/>
              <w:ind w:left="567" w:hanging="426"/>
              <w:jc w:val="right"/>
              <w:rPr>
                <w:rFonts w:ascii="Meiryo UI" w:eastAsia="Meiryo UI" w:hAnsi="Meiryo UI" w:cs="Arial"/>
                <w:sz w:val="22"/>
              </w:rPr>
            </w:pPr>
          </w:p>
          <w:p w:rsidR="00512BDD" w:rsidRPr="00DD38BF" w:rsidRDefault="00BD7EC2" w:rsidP="000B3DA3">
            <w:pPr>
              <w:pStyle w:val="Estilo"/>
              <w:spacing w:line="276" w:lineRule="auto"/>
              <w:ind w:left="567" w:hanging="426"/>
              <w:jc w:val="right"/>
              <w:rPr>
                <w:rFonts w:ascii="Meiryo UI" w:eastAsia="Meiryo UI" w:hAnsi="Meiryo UI" w:cs="Arial"/>
                <w:sz w:val="22"/>
              </w:rPr>
            </w:pPr>
            <w:r>
              <w:rPr>
                <w:rFonts w:ascii="Meiryo UI" w:eastAsia="Meiryo UI" w:hAnsi="Meiryo UI" w:cs="Arial"/>
                <w:sz w:val="22"/>
              </w:rPr>
              <w:t>7.0 UMA</w:t>
            </w:r>
          </w:p>
        </w:tc>
      </w:tr>
      <w:tr w:rsidR="00512BDD" w:rsidRPr="00DD38BF" w:rsidTr="008777C5">
        <w:trPr>
          <w:trHeight w:val="543"/>
        </w:trPr>
        <w:tc>
          <w:tcPr>
            <w:tcW w:w="9039" w:type="dxa"/>
            <w:gridSpan w:val="2"/>
          </w:tcPr>
          <w:p w:rsidR="00991C7B" w:rsidRPr="00991C7B" w:rsidRDefault="00991C7B" w:rsidP="00991C7B">
            <w:pPr>
              <w:widowControl w:val="0"/>
              <w:tabs>
                <w:tab w:val="left" w:pos="2880"/>
                <w:tab w:val="left" w:pos="4320"/>
              </w:tabs>
              <w:spacing w:after="0" w:line="240" w:lineRule="auto"/>
              <w:jc w:val="both"/>
              <w:rPr>
                <w:rFonts w:ascii="Arial Narrow" w:hAnsi="Arial Narrow" w:cs="Arial"/>
                <w:b/>
                <w:sz w:val="24"/>
                <w:szCs w:val="24"/>
                <w:lang w:val="pt-BR"/>
              </w:rPr>
            </w:pPr>
            <w:r>
              <w:rPr>
                <w:rFonts w:ascii="Arial Narrow" w:hAnsi="Arial Narrow" w:cs="Arial"/>
                <w:b/>
                <w:sz w:val="24"/>
                <w:szCs w:val="24"/>
                <w:lang w:val="pt-BR"/>
              </w:rPr>
              <w:t>Reformada P.O. 7961 Suplemento “G” de fecha 22</w:t>
            </w:r>
            <w:r w:rsidRPr="00E22F93">
              <w:rPr>
                <w:rFonts w:ascii="Arial Narrow" w:hAnsi="Arial Narrow" w:cs="Arial"/>
                <w:b/>
                <w:sz w:val="24"/>
                <w:szCs w:val="24"/>
                <w:lang w:val="pt-BR"/>
              </w:rPr>
              <w:t>-</w:t>
            </w:r>
            <w:r>
              <w:rPr>
                <w:rFonts w:ascii="Arial Narrow" w:hAnsi="Arial Narrow" w:cs="Arial"/>
                <w:b/>
                <w:sz w:val="24"/>
                <w:szCs w:val="24"/>
                <w:lang w:val="pt-BR"/>
              </w:rPr>
              <w:t>Dic-2018</w:t>
            </w:r>
          </w:p>
          <w:p w:rsidR="00512BDD" w:rsidRPr="00DD38BF" w:rsidRDefault="00512BDD" w:rsidP="00991C7B">
            <w:pPr>
              <w:pStyle w:val="Estilo"/>
              <w:numPr>
                <w:ilvl w:val="0"/>
                <w:numId w:val="115"/>
              </w:numPr>
              <w:spacing w:line="276" w:lineRule="auto"/>
              <w:ind w:left="567" w:hanging="426"/>
              <w:rPr>
                <w:rFonts w:ascii="Meiryo UI" w:eastAsia="Meiryo UI" w:hAnsi="Meiryo UI" w:cs="Arial"/>
                <w:sz w:val="22"/>
              </w:rPr>
            </w:pPr>
            <w:r w:rsidRPr="00DD38BF">
              <w:rPr>
                <w:rFonts w:ascii="Meiryo UI" w:eastAsia="Meiryo UI" w:hAnsi="Meiryo UI" w:cs="Arial"/>
                <w:sz w:val="22"/>
              </w:rPr>
              <w:t>Por expedición de licencia para conducir de diez años:</w:t>
            </w:r>
          </w:p>
        </w:tc>
      </w:tr>
      <w:tr w:rsidR="00512BDD" w:rsidRPr="00DD38BF" w:rsidTr="008777C5">
        <w:trPr>
          <w:trHeight w:val="399"/>
        </w:trPr>
        <w:tc>
          <w:tcPr>
            <w:tcW w:w="7338" w:type="dxa"/>
          </w:tcPr>
          <w:p w:rsidR="00BA614F" w:rsidRPr="00BA614F" w:rsidRDefault="00BA614F" w:rsidP="00BA614F">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7"/>
              </w:numPr>
              <w:spacing w:line="276" w:lineRule="auto"/>
              <w:ind w:left="851" w:hanging="284"/>
              <w:rPr>
                <w:rFonts w:ascii="Meiryo UI" w:eastAsia="Meiryo UI" w:hAnsi="Meiryo UI" w:cs="Arial"/>
                <w:sz w:val="22"/>
              </w:rPr>
            </w:pPr>
            <w:r w:rsidRPr="00DD38BF">
              <w:rPr>
                <w:rFonts w:ascii="Meiryo UI" w:eastAsia="Meiryo UI" w:hAnsi="Meiryo UI" w:cs="Arial"/>
                <w:sz w:val="22"/>
              </w:rPr>
              <w:t>Chofer.</w:t>
            </w:r>
          </w:p>
        </w:tc>
        <w:tc>
          <w:tcPr>
            <w:tcW w:w="1701" w:type="dxa"/>
          </w:tcPr>
          <w:p w:rsidR="00BA614F" w:rsidRDefault="00BA614F" w:rsidP="000B3DA3">
            <w:pPr>
              <w:pStyle w:val="Estilo"/>
              <w:spacing w:line="276" w:lineRule="auto"/>
              <w:jc w:val="right"/>
              <w:rPr>
                <w:rFonts w:ascii="Meiryo UI" w:eastAsia="Meiryo UI" w:hAnsi="Meiryo UI" w:cs="Arial"/>
                <w:sz w:val="22"/>
              </w:rPr>
            </w:pPr>
          </w:p>
          <w:p w:rsidR="00512BDD" w:rsidRPr="00DD38BF" w:rsidRDefault="00BA614F" w:rsidP="000B3DA3">
            <w:pPr>
              <w:pStyle w:val="Estilo"/>
              <w:spacing w:line="276" w:lineRule="auto"/>
              <w:jc w:val="right"/>
              <w:rPr>
                <w:rFonts w:ascii="Meiryo UI" w:eastAsia="Meiryo UI" w:hAnsi="Meiryo UI" w:cs="Arial"/>
                <w:sz w:val="22"/>
              </w:rPr>
            </w:pPr>
            <w:r>
              <w:rPr>
                <w:rFonts w:ascii="Meiryo UI" w:eastAsia="Meiryo UI" w:hAnsi="Meiryo UI" w:cs="Arial"/>
                <w:sz w:val="22"/>
              </w:rPr>
              <w:t>34.0 UMA</w:t>
            </w:r>
          </w:p>
        </w:tc>
      </w:tr>
      <w:tr w:rsidR="00512BDD" w:rsidRPr="00DD38BF" w:rsidTr="008777C5">
        <w:trPr>
          <w:trHeight w:val="420"/>
        </w:trPr>
        <w:tc>
          <w:tcPr>
            <w:tcW w:w="7338" w:type="dxa"/>
          </w:tcPr>
          <w:p w:rsidR="00BA614F" w:rsidRPr="00BA614F" w:rsidRDefault="00BA614F" w:rsidP="00BA614F">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7"/>
              </w:numPr>
              <w:spacing w:line="276" w:lineRule="auto"/>
              <w:ind w:left="851" w:hanging="284"/>
              <w:rPr>
                <w:rFonts w:ascii="Meiryo UI" w:eastAsia="Meiryo UI" w:hAnsi="Meiryo UI" w:cs="Arial"/>
                <w:sz w:val="22"/>
              </w:rPr>
            </w:pPr>
            <w:r w:rsidRPr="00DD38BF">
              <w:rPr>
                <w:rFonts w:ascii="Meiryo UI" w:eastAsia="Meiryo UI" w:hAnsi="Meiryo UI" w:cs="Arial"/>
                <w:sz w:val="22"/>
              </w:rPr>
              <w:t>Automovilista.</w:t>
            </w:r>
          </w:p>
        </w:tc>
        <w:tc>
          <w:tcPr>
            <w:tcW w:w="1701" w:type="dxa"/>
          </w:tcPr>
          <w:p w:rsidR="00BA614F" w:rsidRDefault="00BA614F" w:rsidP="000B3DA3">
            <w:pPr>
              <w:pStyle w:val="Estilo"/>
              <w:spacing w:line="276" w:lineRule="auto"/>
              <w:rPr>
                <w:rFonts w:ascii="Meiryo UI" w:eastAsia="Meiryo UI" w:hAnsi="Meiryo UI" w:cs="Arial"/>
                <w:sz w:val="22"/>
              </w:rPr>
            </w:pPr>
          </w:p>
          <w:p w:rsidR="00512BDD" w:rsidRPr="00DD38BF" w:rsidRDefault="00BA614F" w:rsidP="00BA614F">
            <w:pPr>
              <w:pStyle w:val="Estilo"/>
              <w:spacing w:line="276" w:lineRule="auto"/>
              <w:jc w:val="right"/>
              <w:rPr>
                <w:rFonts w:ascii="Meiryo UI" w:eastAsia="Meiryo UI" w:hAnsi="Meiryo UI" w:cs="Arial"/>
                <w:sz w:val="22"/>
              </w:rPr>
            </w:pPr>
            <w:r>
              <w:rPr>
                <w:rFonts w:ascii="Meiryo UI" w:eastAsia="Meiryo UI" w:hAnsi="Meiryo UI" w:cs="Arial"/>
                <w:sz w:val="22"/>
              </w:rPr>
              <w:t>30.0 UMA</w:t>
            </w:r>
          </w:p>
        </w:tc>
      </w:tr>
      <w:tr w:rsidR="00512BDD" w:rsidRPr="00DD38BF" w:rsidTr="008777C5">
        <w:trPr>
          <w:trHeight w:val="412"/>
        </w:trPr>
        <w:tc>
          <w:tcPr>
            <w:tcW w:w="7338" w:type="dxa"/>
          </w:tcPr>
          <w:p w:rsidR="00BA614F" w:rsidRPr="00BA614F" w:rsidRDefault="00BA614F" w:rsidP="00BA614F">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7"/>
              </w:numPr>
              <w:spacing w:line="276" w:lineRule="auto"/>
              <w:ind w:left="851" w:hanging="284"/>
              <w:rPr>
                <w:rFonts w:ascii="Meiryo UI" w:eastAsia="Meiryo UI" w:hAnsi="Meiryo UI" w:cs="Arial"/>
                <w:sz w:val="22"/>
              </w:rPr>
            </w:pPr>
            <w:r w:rsidRPr="00DD38BF">
              <w:rPr>
                <w:rFonts w:ascii="Meiryo UI" w:eastAsia="Meiryo UI" w:hAnsi="Meiryo UI" w:cs="Arial"/>
                <w:sz w:val="22"/>
              </w:rPr>
              <w:t>Motociclista.</w:t>
            </w:r>
          </w:p>
        </w:tc>
        <w:tc>
          <w:tcPr>
            <w:tcW w:w="1701" w:type="dxa"/>
          </w:tcPr>
          <w:p w:rsidR="00BA614F" w:rsidRDefault="00BA614F" w:rsidP="000B3DA3">
            <w:pPr>
              <w:pStyle w:val="Estilo"/>
              <w:spacing w:line="276" w:lineRule="auto"/>
              <w:rPr>
                <w:rFonts w:ascii="Meiryo UI" w:eastAsia="Meiryo UI" w:hAnsi="Meiryo UI" w:cs="Arial"/>
                <w:sz w:val="22"/>
              </w:rPr>
            </w:pPr>
          </w:p>
          <w:p w:rsidR="00512BDD" w:rsidRPr="00DD38BF" w:rsidRDefault="00BA614F" w:rsidP="00BA614F">
            <w:pPr>
              <w:pStyle w:val="Estilo"/>
              <w:spacing w:line="276" w:lineRule="auto"/>
              <w:jc w:val="right"/>
              <w:rPr>
                <w:rFonts w:ascii="Meiryo UI" w:eastAsia="Meiryo UI" w:hAnsi="Meiryo UI" w:cs="Arial"/>
                <w:sz w:val="22"/>
              </w:rPr>
            </w:pPr>
            <w:r>
              <w:rPr>
                <w:rFonts w:ascii="Meiryo UI" w:eastAsia="Meiryo UI" w:hAnsi="Meiryo UI" w:cs="Arial"/>
                <w:sz w:val="22"/>
              </w:rPr>
              <w:t>13.0 UMA</w:t>
            </w:r>
          </w:p>
        </w:tc>
      </w:tr>
      <w:tr w:rsidR="00512BDD" w:rsidRPr="00DD38BF" w:rsidTr="008777C5">
        <w:trPr>
          <w:trHeight w:val="688"/>
        </w:trPr>
        <w:tc>
          <w:tcPr>
            <w:tcW w:w="9039" w:type="dxa"/>
            <w:gridSpan w:val="2"/>
          </w:tcPr>
          <w:p w:rsidR="00512BDD" w:rsidRPr="00DD38BF" w:rsidRDefault="00512BDD" w:rsidP="00FD2E8A">
            <w:pPr>
              <w:pStyle w:val="Estilo"/>
              <w:numPr>
                <w:ilvl w:val="0"/>
                <w:numId w:val="115"/>
              </w:numPr>
              <w:spacing w:line="276" w:lineRule="auto"/>
              <w:ind w:left="567" w:hanging="426"/>
              <w:rPr>
                <w:rFonts w:ascii="Meiryo UI" w:eastAsia="Meiryo UI" w:hAnsi="Meiryo UI" w:cs="Arial"/>
                <w:sz w:val="22"/>
              </w:rPr>
            </w:pPr>
            <w:r w:rsidRPr="00DD38BF">
              <w:rPr>
                <w:rFonts w:ascii="Meiryo UI" w:eastAsia="Meiryo UI" w:hAnsi="Meiryo UI" w:cs="Arial"/>
                <w:sz w:val="22"/>
              </w:rPr>
              <w:t>Por expedición, renovación o reposición de permisos de conducir:</w:t>
            </w:r>
          </w:p>
        </w:tc>
      </w:tr>
      <w:tr w:rsidR="00512BDD" w:rsidRPr="00DD38BF" w:rsidTr="008777C5">
        <w:trPr>
          <w:trHeight w:val="831"/>
        </w:trPr>
        <w:tc>
          <w:tcPr>
            <w:tcW w:w="7338" w:type="dxa"/>
          </w:tcPr>
          <w:p w:rsidR="00E82021" w:rsidRPr="00E82021" w:rsidRDefault="00E82021" w:rsidP="00E82021">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8"/>
              </w:numPr>
              <w:spacing w:line="276" w:lineRule="auto"/>
              <w:ind w:left="851" w:hanging="284"/>
              <w:rPr>
                <w:rFonts w:ascii="Meiryo UI" w:eastAsia="Meiryo UI" w:hAnsi="Meiryo UI" w:cs="Arial"/>
                <w:sz w:val="22"/>
              </w:rPr>
            </w:pPr>
            <w:r w:rsidRPr="00DD38BF">
              <w:rPr>
                <w:rFonts w:ascii="Meiryo UI" w:eastAsia="Meiryo UI" w:hAnsi="Meiryo UI" w:cs="Arial"/>
                <w:sz w:val="22"/>
              </w:rPr>
              <w:t xml:space="preserve">Para menores de edad en los términos del artículo 26 de la Ley </w:t>
            </w:r>
            <w:r w:rsidRPr="00DD38BF">
              <w:rPr>
                <w:rFonts w:ascii="Meiryo UI" w:eastAsia="Meiryo UI" w:hAnsi="Meiryo UI" w:cs="Arial"/>
                <w:sz w:val="22"/>
              </w:rPr>
              <w:lastRenderedPageBreak/>
              <w:t>General de Tránsito y Vialidad del Estado de Tabasco.</w:t>
            </w:r>
          </w:p>
        </w:tc>
        <w:tc>
          <w:tcPr>
            <w:tcW w:w="1701" w:type="dxa"/>
          </w:tcPr>
          <w:p w:rsidR="00E82021" w:rsidRDefault="00E82021" w:rsidP="000B3DA3">
            <w:pPr>
              <w:pStyle w:val="Estilo"/>
              <w:spacing w:line="276" w:lineRule="auto"/>
              <w:ind w:left="567" w:hanging="426"/>
              <w:jc w:val="right"/>
              <w:rPr>
                <w:rFonts w:ascii="Meiryo UI" w:eastAsia="Meiryo UI" w:hAnsi="Meiryo UI" w:cs="Arial"/>
                <w:sz w:val="22"/>
              </w:rPr>
            </w:pPr>
          </w:p>
          <w:p w:rsidR="00512BDD" w:rsidRPr="00DD38BF" w:rsidRDefault="00E82021" w:rsidP="000B3DA3">
            <w:pPr>
              <w:pStyle w:val="Estilo"/>
              <w:spacing w:line="276" w:lineRule="auto"/>
              <w:ind w:left="567" w:hanging="426"/>
              <w:jc w:val="right"/>
              <w:rPr>
                <w:rFonts w:ascii="Meiryo UI" w:eastAsia="Meiryo UI" w:hAnsi="Meiryo UI" w:cs="Arial"/>
                <w:sz w:val="22"/>
              </w:rPr>
            </w:pPr>
            <w:r>
              <w:rPr>
                <w:rFonts w:ascii="Meiryo UI" w:eastAsia="Meiryo UI" w:hAnsi="Meiryo UI" w:cs="Arial"/>
                <w:sz w:val="22"/>
              </w:rPr>
              <w:t>5.0 UMA</w:t>
            </w:r>
          </w:p>
        </w:tc>
      </w:tr>
      <w:tr w:rsidR="00512BDD" w:rsidRPr="00DD38BF" w:rsidTr="008777C5">
        <w:trPr>
          <w:trHeight w:val="978"/>
        </w:trPr>
        <w:tc>
          <w:tcPr>
            <w:tcW w:w="7338" w:type="dxa"/>
          </w:tcPr>
          <w:p w:rsidR="00E82021" w:rsidRPr="00E82021" w:rsidRDefault="00E82021" w:rsidP="00E82021">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FD2E8A">
            <w:pPr>
              <w:pStyle w:val="Estilo"/>
              <w:numPr>
                <w:ilvl w:val="0"/>
                <w:numId w:val="118"/>
              </w:numPr>
              <w:spacing w:line="276" w:lineRule="auto"/>
              <w:ind w:left="851" w:hanging="284"/>
              <w:rPr>
                <w:rFonts w:ascii="Meiryo UI" w:eastAsia="Meiryo UI" w:hAnsi="Meiryo UI" w:cs="Arial"/>
                <w:sz w:val="22"/>
              </w:rPr>
            </w:pPr>
            <w:r w:rsidRPr="00DD38BF">
              <w:rPr>
                <w:rFonts w:ascii="Meiryo UI" w:eastAsia="Meiryo UI" w:hAnsi="Meiryo UI" w:cs="Arial"/>
                <w:sz w:val="22"/>
              </w:rPr>
              <w:t>Para extranjeros en los términos del artículo 27 de la Ley General de Tránsito y Vialidad del Estado de Tabasco con una vigencia de seis meses.</w:t>
            </w:r>
          </w:p>
        </w:tc>
        <w:tc>
          <w:tcPr>
            <w:tcW w:w="1701" w:type="dxa"/>
          </w:tcPr>
          <w:p w:rsidR="00E82021" w:rsidRDefault="00E82021" w:rsidP="000B3DA3">
            <w:pPr>
              <w:pStyle w:val="Estilo"/>
              <w:spacing w:line="276" w:lineRule="auto"/>
              <w:ind w:left="567" w:hanging="426"/>
              <w:jc w:val="right"/>
              <w:rPr>
                <w:rFonts w:ascii="Meiryo UI" w:eastAsia="Meiryo UI" w:hAnsi="Meiryo UI" w:cs="Arial"/>
                <w:sz w:val="22"/>
              </w:rPr>
            </w:pPr>
          </w:p>
          <w:p w:rsidR="00E82021" w:rsidRDefault="00E82021" w:rsidP="000B3DA3">
            <w:pPr>
              <w:pStyle w:val="Estilo"/>
              <w:spacing w:line="276" w:lineRule="auto"/>
              <w:ind w:left="567" w:hanging="426"/>
              <w:jc w:val="right"/>
              <w:rPr>
                <w:rFonts w:ascii="Meiryo UI" w:eastAsia="Meiryo UI" w:hAnsi="Meiryo UI" w:cs="Arial"/>
                <w:sz w:val="22"/>
              </w:rPr>
            </w:pPr>
          </w:p>
          <w:p w:rsidR="00512BDD" w:rsidRPr="00DD38BF" w:rsidRDefault="00E82021" w:rsidP="000B3DA3">
            <w:pPr>
              <w:pStyle w:val="Estilo"/>
              <w:spacing w:line="276" w:lineRule="auto"/>
              <w:ind w:left="567" w:hanging="426"/>
              <w:jc w:val="right"/>
              <w:rPr>
                <w:rFonts w:ascii="Meiryo UI" w:eastAsia="Meiryo UI" w:hAnsi="Meiryo UI" w:cs="Arial"/>
                <w:sz w:val="22"/>
              </w:rPr>
            </w:pPr>
            <w:r>
              <w:rPr>
                <w:rFonts w:ascii="Meiryo UI" w:eastAsia="Meiryo UI" w:hAnsi="Meiryo UI" w:cs="Arial"/>
                <w:sz w:val="22"/>
              </w:rPr>
              <w:t>5.0 UMA</w:t>
            </w:r>
          </w:p>
          <w:p w:rsidR="00512BDD" w:rsidRPr="00DD38BF" w:rsidRDefault="00512BDD" w:rsidP="000B3DA3">
            <w:pPr>
              <w:pStyle w:val="Estilo"/>
              <w:spacing w:line="276" w:lineRule="auto"/>
              <w:ind w:left="567" w:hanging="426"/>
              <w:jc w:val="right"/>
              <w:rPr>
                <w:rFonts w:ascii="Meiryo UI" w:eastAsia="Meiryo UI" w:hAnsi="Meiryo UI" w:cs="Arial"/>
                <w:sz w:val="22"/>
              </w:rPr>
            </w:pPr>
          </w:p>
        </w:tc>
      </w:tr>
      <w:tr w:rsidR="00512BDD" w:rsidRPr="00DD38BF" w:rsidTr="008777C5">
        <w:trPr>
          <w:trHeight w:val="1104"/>
        </w:trPr>
        <w:tc>
          <w:tcPr>
            <w:tcW w:w="7338" w:type="dxa"/>
          </w:tcPr>
          <w:p w:rsidR="00E82021" w:rsidRPr="00E82021" w:rsidRDefault="00E82021" w:rsidP="00E82021">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8"/>
              </w:numPr>
              <w:spacing w:line="276" w:lineRule="auto"/>
              <w:ind w:left="851" w:hanging="284"/>
              <w:rPr>
                <w:rFonts w:ascii="Meiryo UI" w:eastAsia="Meiryo UI" w:hAnsi="Meiryo UI" w:cs="Arial"/>
                <w:sz w:val="22"/>
              </w:rPr>
            </w:pPr>
            <w:r w:rsidRPr="00DD38BF">
              <w:rPr>
                <w:rFonts w:ascii="Meiryo UI" w:eastAsia="Meiryo UI" w:hAnsi="Meiryo UI" w:cs="Arial"/>
                <w:sz w:val="22"/>
              </w:rPr>
              <w:t>Para extranjeros en los términos del artículo 27 de la Ley General de Tránsito y Vialidad del Estado de Tabasco con una vigencia de un año.</w:t>
            </w:r>
          </w:p>
        </w:tc>
        <w:tc>
          <w:tcPr>
            <w:tcW w:w="1701" w:type="dxa"/>
          </w:tcPr>
          <w:p w:rsidR="00E82021" w:rsidRDefault="00E82021" w:rsidP="00E82021">
            <w:pPr>
              <w:pStyle w:val="Estilo"/>
              <w:spacing w:line="276" w:lineRule="auto"/>
              <w:jc w:val="right"/>
              <w:rPr>
                <w:rFonts w:ascii="Meiryo UI" w:eastAsia="Meiryo UI" w:hAnsi="Meiryo UI" w:cs="Arial"/>
                <w:sz w:val="22"/>
              </w:rPr>
            </w:pPr>
          </w:p>
          <w:p w:rsidR="00E82021" w:rsidRDefault="00E82021" w:rsidP="00E82021">
            <w:pPr>
              <w:pStyle w:val="Estilo"/>
              <w:spacing w:line="276" w:lineRule="auto"/>
              <w:jc w:val="right"/>
              <w:rPr>
                <w:rFonts w:ascii="Meiryo UI" w:eastAsia="Meiryo UI" w:hAnsi="Meiryo UI" w:cs="Arial"/>
                <w:sz w:val="22"/>
              </w:rPr>
            </w:pPr>
          </w:p>
          <w:p w:rsidR="00512BDD" w:rsidRPr="00DD38BF" w:rsidRDefault="00E82021" w:rsidP="00E82021">
            <w:pPr>
              <w:pStyle w:val="Estilo"/>
              <w:spacing w:line="276" w:lineRule="auto"/>
              <w:jc w:val="right"/>
              <w:rPr>
                <w:rFonts w:ascii="Meiryo UI" w:eastAsia="Meiryo UI" w:hAnsi="Meiryo UI" w:cs="Arial"/>
                <w:sz w:val="22"/>
              </w:rPr>
            </w:pPr>
            <w:r>
              <w:rPr>
                <w:rFonts w:ascii="Meiryo UI" w:eastAsia="Meiryo UI" w:hAnsi="Meiryo UI" w:cs="Arial"/>
                <w:sz w:val="22"/>
              </w:rPr>
              <w:t>10.0 UMA</w:t>
            </w:r>
          </w:p>
          <w:p w:rsidR="00512BDD" w:rsidRPr="00DD38BF" w:rsidRDefault="00512BDD" w:rsidP="000B3DA3">
            <w:pPr>
              <w:pStyle w:val="Estilo"/>
              <w:spacing w:line="276" w:lineRule="auto"/>
              <w:ind w:left="567" w:hanging="426"/>
              <w:jc w:val="right"/>
              <w:rPr>
                <w:rFonts w:ascii="Meiryo UI" w:eastAsia="Meiryo UI" w:hAnsi="Meiryo UI" w:cs="Arial"/>
                <w:sz w:val="22"/>
              </w:rPr>
            </w:pPr>
          </w:p>
        </w:tc>
      </w:tr>
      <w:tr w:rsidR="00512BDD" w:rsidRPr="00DD38BF" w:rsidTr="008777C5">
        <w:trPr>
          <w:trHeight w:val="437"/>
        </w:trPr>
        <w:tc>
          <w:tcPr>
            <w:tcW w:w="9039" w:type="dxa"/>
            <w:gridSpan w:val="2"/>
          </w:tcPr>
          <w:p w:rsidR="00512BDD" w:rsidRPr="00DD38BF" w:rsidRDefault="00512BDD" w:rsidP="00FD2E8A">
            <w:pPr>
              <w:pStyle w:val="Estilo"/>
              <w:numPr>
                <w:ilvl w:val="0"/>
                <w:numId w:val="115"/>
              </w:numPr>
              <w:spacing w:line="276" w:lineRule="auto"/>
              <w:ind w:left="567" w:hanging="426"/>
              <w:rPr>
                <w:rFonts w:ascii="Meiryo UI" w:eastAsia="Meiryo UI" w:hAnsi="Meiryo UI" w:cs="Arial"/>
                <w:sz w:val="22"/>
              </w:rPr>
            </w:pPr>
            <w:r w:rsidRPr="00DD38BF">
              <w:rPr>
                <w:rFonts w:ascii="Meiryo UI" w:eastAsia="Meiryo UI" w:hAnsi="Meiryo UI" w:cs="Arial"/>
                <w:sz w:val="22"/>
              </w:rPr>
              <w:t>Por el servicio de resguardo de vehículos, por cada día:</w:t>
            </w:r>
          </w:p>
        </w:tc>
      </w:tr>
      <w:tr w:rsidR="00512BDD" w:rsidRPr="00DD38BF" w:rsidTr="008777C5">
        <w:trPr>
          <w:trHeight w:val="628"/>
        </w:trPr>
        <w:tc>
          <w:tcPr>
            <w:tcW w:w="7338" w:type="dxa"/>
          </w:tcPr>
          <w:p w:rsidR="00E82021" w:rsidRPr="00E82021" w:rsidRDefault="00E82021" w:rsidP="00E82021">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9"/>
              </w:numPr>
              <w:spacing w:line="276" w:lineRule="auto"/>
              <w:ind w:left="851" w:hanging="284"/>
              <w:rPr>
                <w:rFonts w:ascii="Meiryo UI" w:eastAsia="Meiryo UI" w:hAnsi="Meiryo UI" w:cs="Arial"/>
                <w:sz w:val="22"/>
              </w:rPr>
            </w:pPr>
            <w:r w:rsidRPr="00DD38BF">
              <w:rPr>
                <w:rFonts w:ascii="Meiryo UI" w:eastAsia="Meiryo UI" w:hAnsi="Meiryo UI" w:cs="Arial"/>
                <w:sz w:val="22"/>
              </w:rPr>
              <w:t>Vehículo de hasta 3 toneladas.</w:t>
            </w:r>
          </w:p>
        </w:tc>
        <w:tc>
          <w:tcPr>
            <w:tcW w:w="1701" w:type="dxa"/>
          </w:tcPr>
          <w:p w:rsidR="00E82021" w:rsidRDefault="00E82021" w:rsidP="000B3DA3">
            <w:pPr>
              <w:pStyle w:val="Estilo"/>
              <w:spacing w:line="276" w:lineRule="auto"/>
              <w:ind w:left="567" w:hanging="426"/>
              <w:jc w:val="right"/>
              <w:rPr>
                <w:rFonts w:ascii="Meiryo UI" w:eastAsia="Meiryo UI" w:hAnsi="Meiryo UI" w:cs="Arial"/>
                <w:sz w:val="22"/>
              </w:rPr>
            </w:pPr>
          </w:p>
          <w:p w:rsidR="00512BDD" w:rsidRPr="00DD38BF" w:rsidRDefault="00E82021" w:rsidP="000B3DA3">
            <w:pPr>
              <w:pStyle w:val="Estilo"/>
              <w:spacing w:line="276" w:lineRule="auto"/>
              <w:ind w:left="567" w:hanging="426"/>
              <w:jc w:val="right"/>
              <w:rPr>
                <w:rFonts w:ascii="Meiryo UI" w:eastAsia="Meiryo UI" w:hAnsi="Meiryo UI" w:cs="Arial"/>
                <w:sz w:val="22"/>
              </w:rPr>
            </w:pPr>
            <w:r>
              <w:rPr>
                <w:rFonts w:ascii="Meiryo UI" w:eastAsia="Meiryo UI" w:hAnsi="Meiryo UI" w:cs="Arial"/>
                <w:sz w:val="22"/>
              </w:rPr>
              <w:t>1.0 UMA</w:t>
            </w:r>
          </w:p>
        </w:tc>
      </w:tr>
      <w:tr w:rsidR="00512BDD" w:rsidRPr="00DD38BF" w:rsidTr="008777C5">
        <w:trPr>
          <w:trHeight w:val="527"/>
        </w:trPr>
        <w:tc>
          <w:tcPr>
            <w:tcW w:w="7338" w:type="dxa"/>
          </w:tcPr>
          <w:p w:rsidR="00E82021" w:rsidRPr="00E82021" w:rsidRDefault="00E82021" w:rsidP="00E82021">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9"/>
              </w:numPr>
              <w:spacing w:line="276" w:lineRule="auto"/>
              <w:ind w:left="851" w:hanging="284"/>
              <w:rPr>
                <w:rFonts w:ascii="Meiryo UI" w:eastAsia="Meiryo UI" w:hAnsi="Meiryo UI" w:cs="Arial"/>
                <w:sz w:val="22"/>
              </w:rPr>
            </w:pPr>
            <w:r w:rsidRPr="00DD38BF">
              <w:rPr>
                <w:rFonts w:ascii="Meiryo UI" w:eastAsia="Meiryo UI" w:hAnsi="Meiryo UI" w:cs="Arial"/>
                <w:sz w:val="22"/>
              </w:rPr>
              <w:t>Vehículo de más de 3 toneladas.</w:t>
            </w:r>
          </w:p>
        </w:tc>
        <w:tc>
          <w:tcPr>
            <w:tcW w:w="1701" w:type="dxa"/>
          </w:tcPr>
          <w:p w:rsidR="00E82021" w:rsidRDefault="00E82021" w:rsidP="000B3DA3">
            <w:pPr>
              <w:pStyle w:val="Estilo"/>
              <w:spacing w:line="276" w:lineRule="auto"/>
              <w:ind w:left="567" w:hanging="426"/>
              <w:jc w:val="right"/>
              <w:rPr>
                <w:rFonts w:ascii="Meiryo UI" w:eastAsia="Meiryo UI" w:hAnsi="Meiryo UI" w:cs="Arial"/>
                <w:sz w:val="22"/>
              </w:rPr>
            </w:pPr>
          </w:p>
          <w:p w:rsidR="00512BDD" w:rsidRPr="00DD38BF" w:rsidRDefault="00E82021" w:rsidP="000B3DA3">
            <w:pPr>
              <w:pStyle w:val="Estilo"/>
              <w:spacing w:line="276" w:lineRule="auto"/>
              <w:ind w:left="567" w:hanging="426"/>
              <w:jc w:val="right"/>
              <w:rPr>
                <w:rFonts w:ascii="Meiryo UI" w:eastAsia="Meiryo UI" w:hAnsi="Meiryo UI" w:cs="Arial"/>
                <w:sz w:val="22"/>
              </w:rPr>
            </w:pPr>
            <w:r>
              <w:rPr>
                <w:rFonts w:ascii="Meiryo UI" w:eastAsia="Meiryo UI" w:hAnsi="Meiryo UI" w:cs="Arial"/>
                <w:sz w:val="22"/>
              </w:rPr>
              <w:t>5.0 UMA</w:t>
            </w:r>
          </w:p>
        </w:tc>
      </w:tr>
      <w:tr w:rsidR="00512BDD" w:rsidRPr="00DD38BF" w:rsidTr="008777C5">
        <w:trPr>
          <w:trHeight w:val="975"/>
        </w:trPr>
        <w:tc>
          <w:tcPr>
            <w:tcW w:w="7338" w:type="dxa"/>
          </w:tcPr>
          <w:p w:rsidR="00E82021" w:rsidRPr="00E82021" w:rsidRDefault="00E82021" w:rsidP="00E82021">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5"/>
              </w:numPr>
              <w:spacing w:line="276" w:lineRule="auto"/>
              <w:ind w:left="567" w:hanging="426"/>
              <w:rPr>
                <w:rFonts w:ascii="Meiryo UI" w:eastAsia="Meiryo UI" w:hAnsi="Meiryo UI" w:cs="Arial"/>
                <w:sz w:val="22"/>
              </w:rPr>
            </w:pPr>
            <w:r w:rsidRPr="00DD38BF">
              <w:rPr>
                <w:rFonts w:ascii="Meiryo UI" w:eastAsia="Meiryo UI" w:hAnsi="Meiryo UI" w:cs="Arial"/>
                <w:sz w:val="22"/>
              </w:rPr>
              <w:t>Por expedición de permiso de circulación para vehículos nuevos, con vigencia de setenta y dos horas.</w:t>
            </w:r>
          </w:p>
        </w:tc>
        <w:tc>
          <w:tcPr>
            <w:tcW w:w="1701" w:type="dxa"/>
          </w:tcPr>
          <w:p w:rsidR="00E82021" w:rsidRDefault="00E82021" w:rsidP="000B3DA3">
            <w:pPr>
              <w:pStyle w:val="Estilo"/>
              <w:spacing w:line="276" w:lineRule="auto"/>
              <w:ind w:left="567" w:hanging="426"/>
              <w:jc w:val="right"/>
              <w:rPr>
                <w:rFonts w:ascii="Meiryo UI" w:eastAsia="Meiryo UI" w:hAnsi="Meiryo UI" w:cs="Arial"/>
                <w:sz w:val="22"/>
              </w:rPr>
            </w:pPr>
          </w:p>
          <w:p w:rsidR="00512BDD" w:rsidRPr="00DD38BF" w:rsidRDefault="00E82021" w:rsidP="000B3DA3">
            <w:pPr>
              <w:pStyle w:val="Estilo"/>
              <w:spacing w:line="276" w:lineRule="auto"/>
              <w:ind w:left="567" w:hanging="426"/>
              <w:jc w:val="right"/>
              <w:rPr>
                <w:rFonts w:ascii="Meiryo UI" w:eastAsia="Meiryo UI" w:hAnsi="Meiryo UI" w:cs="Arial"/>
                <w:sz w:val="22"/>
              </w:rPr>
            </w:pPr>
            <w:r>
              <w:rPr>
                <w:rFonts w:ascii="Meiryo UI" w:eastAsia="Meiryo UI" w:hAnsi="Meiryo UI" w:cs="Arial"/>
                <w:sz w:val="22"/>
              </w:rPr>
              <w:t>5.0 UMA</w:t>
            </w:r>
          </w:p>
          <w:p w:rsidR="00512BDD" w:rsidRPr="00DD38BF" w:rsidRDefault="00512BDD" w:rsidP="000B3DA3">
            <w:pPr>
              <w:pStyle w:val="Estilo"/>
              <w:spacing w:line="276" w:lineRule="auto"/>
              <w:ind w:left="567" w:hanging="426"/>
              <w:jc w:val="right"/>
              <w:rPr>
                <w:rFonts w:ascii="Meiryo UI" w:eastAsia="Meiryo UI" w:hAnsi="Meiryo UI" w:cs="Arial"/>
                <w:sz w:val="22"/>
              </w:rPr>
            </w:pPr>
          </w:p>
        </w:tc>
      </w:tr>
      <w:tr w:rsidR="00512BDD" w:rsidRPr="00DD38BF" w:rsidTr="008777C5">
        <w:trPr>
          <w:trHeight w:val="550"/>
        </w:trPr>
        <w:tc>
          <w:tcPr>
            <w:tcW w:w="7338" w:type="dxa"/>
          </w:tcPr>
          <w:p w:rsidR="00E82021" w:rsidRPr="00E82021" w:rsidRDefault="00E82021" w:rsidP="00E82021">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5"/>
              </w:numPr>
              <w:spacing w:line="276" w:lineRule="auto"/>
              <w:ind w:left="567" w:hanging="426"/>
              <w:rPr>
                <w:rFonts w:ascii="Meiryo UI" w:eastAsia="Meiryo UI" w:hAnsi="Meiryo UI" w:cs="Arial"/>
                <w:sz w:val="22"/>
              </w:rPr>
            </w:pPr>
            <w:r w:rsidRPr="00DD38BF">
              <w:rPr>
                <w:rFonts w:ascii="Meiryo UI" w:eastAsia="Meiryo UI" w:hAnsi="Meiryo UI" w:cs="Arial"/>
                <w:sz w:val="22"/>
              </w:rPr>
              <w:t>Vehículo Detenido.</w:t>
            </w:r>
          </w:p>
        </w:tc>
        <w:tc>
          <w:tcPr>
            <w:tcW w:w="1701" w:type="dxa"/>
          </w:tcPr>
          <w:p w:rsidR="00512BDD" w:rsidRPr="00DD38BF" w:rsidRDefault="00E82021" w:rsidP="000B3DA3">
            <w:pPr>
              <w:pStyle w:val="Estilo"/>
              <w:spacing w:line="276" w:lineRule="auto"/>
              <w:jc w:val="right"/>
              <w:rPr>
                <w:rFonts w:ascii="Meiryo UI" w:eastAsia="Meiryo UI" w:hAnsi="Meiryo UI" w:cs="Arial"/>
                <w:sz w:val="22"/>
              </w:rPr>
            </w:pPr>
            <w:r>
              <w:rPr>
                <w:rFonts w:ascii="Meiryo UI" w:eastAsia="Meiryo UI" w:hAnsi="Meiryo UI" w:cs="Arial"/>
                <w:sz w:val="22"/>
              </w:rPr>
              <w:t>11.0 UMA</w:t>
            </w:r>
          </w:p>
        </w:tc>
      </w:tr>
      <w:tr w:rsidR="00512BDD" w:rsidRPr="00DD38BF" w:rsidTr="008777C5">
        <w:trPr>
          <w:trHeight w:val="433"/>
        </w:trPr>
        <w:tc>
          <w:tcPr>
            <w:tcW w:w="7338" w:type="dxa"/>
          </w:tcPr>
          <w:p w:rsidR="007B3EB8" w:rsidRDefault="007B3EB8" w:rsidP="007B3EB8">
            <w:pPr>
              <w:widowControl w:val="0"/>
              <w:tabs>
                <w:tab w:val="left" w:pos="2880"/>
                <w:tab w:val="left" w:pos="4320"/>
              </w:tabs>
              <w:spacing w:after="0" w:line="240" w:lineRule="auto"/>
              <w:jc w:val="both"/>
              <w:rPr>
                <w:rFonts w:ascii="Arial Narrow" w:hAnsi="Arial Narrow" w:cs="Arial"/>
                <w:b/>
                <w:sz w:val="24"/>
                <w:szCs w:val="24"/>
                <w:lang w:val="pt-BR"/>
              </w:rPr>
            </w:pPr>
          </w:p>
          <w:p w:rsidR="007B3EB8" w:rsidRPr="007B3EB8" w:rsidRDefault="007B3EB8" w:rsidP="007B3EB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5"/>
              </w:numPr>
              <w:spacing w:line="276" w:lineRule="auto"/>
              <w:ind w:left="567" w:hanging="426"/>
              <w:rPr>
                <w:rFonts w:ascii="Meiryo UI" w:eastAsia="Meiryo UI" w:hAnsi="Meiryo UI" w:cs="Arial"/>
                <w:sz w:val="22"/>
              </w:rPr>
            </w:pPr>
            <w:r w:rsidRPr="00DD38BF">
              <w:rPr>
                <w:rFonts w:ascii="Meiryo UI" w:eastAsia="Meiryo UI" w:hAnsi="Meiryo UI" w:cs="Arial"/>
                <w:sz w:val="22"/>
              </w:rPr>
              <w:t>Documento en Garantía.</w:t>
            </w:r>
          </w:p>
        </w:tc>
        <w:tc>
          <w:tcPr>
            <w:tcW w:w="1701" w:type="dxa"/>
          </w:tcPr>
          <w:p w:rsidR="00512BDD" w:rsidRPr="00DD38BF" w:rsidRDefault="00512BDD" w:rsidP="000B3DA3">
            <w:pPr>
              <w:pStyle w:val="Estilo"/>
              <w:spacing w:line="276" w:lineRule="auto"/>
              <w:jc w:val="right"/>
              <w:rPr>
                <w:rFonts w:ascii="Meiryo UI" w:eastAsia="Meiryo UI" w:hAnsi="Meiryo UI" w:cs="Arial"/>
                <w:sz w:val="22"/>
              </w:rPr>
            </w:pPr>
            <w:r w:rsidRPr="00DD38BF">
              <w:rPr>
                <w:rFonts w:ascii="Meiryo UI" w:eastAsia="Meiryo UI" w:hAnsi="Meiryo UI" w:cs="Arial"/>
                <w:sz w:val="22"/>
              </w:rPr>
              <w:t>14.0</w:t>
            </w:r>
            <w:r w:rsidR="007B3EB8">
              <w:rPr>
                <w:rFonts w:ascii="Meiryo UI" w:eastAsia="Meiryo UI" w:hAnsi="Meiryo UI" w:cs="Arial"/>
                <w:sz w:val="22"/>
              </w:rPr>
              <w:t xml:space="preserve"> UMA</w:t>
            </w:r>
          </w:p>
        </w:tc>
      </w:tr>
      <w:tr w:rsidR="00512BDD" w:rsidRPr="00DD38BF" w:rsidTr="008777C5">
        <w:trPr>
          <w:trHeight w:val="418"/>
        </w:trPr>
        <w:tc>
          <w:tcPr>
            <w:tcW w:w="7338" w:type="dxa"/>
          </w:tcPr>
          <w:p w:rsidR="007B3EB8" w:rsidRPr="007B3EB8" w:rsidRDefault="007B3EB8" w:rsidP="007B3EB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5"/>
              </w:numPr>
              <w:spacing w:line="276" w:lineRule="auto"/>
              <w:ind w:left="567" w:hanging="426"/>
              <w:rPr>
                <w:rFonts w:ascii="Meiryo UI" w:eastAsia="Meiryo UI" w:hAnsi="Meiryo UI" w:cs="Arial"/>
                <w:sz w:val="22"/>
              </w:rPr>
            </w:pPr>
            <w:r w:rsidRPr="00DD38BF">
              <w:rPr>
                <w:rFonts w:ascii="Meiryo UI" w:eastAsia="Meiryo UI" w:hAnsi="Meiryo UI" w:cs="Arial"/>
                <w:sz w:val="22"/>
              </w:rPr>
              <w:t>Permiso de traslado por 72 horas.</w:t>
            </w:r>
          </w:p>
        </w:tc>
        <w:tc>
          <w:tcPr>
            <w:tcW w:w="1701" w:type="dxa"/>
          </w:tcPr>
          <w:p w:rsidR="007B3EB8" w:rsidRDefault="007B3EB8" w:rsidP="000B3DA3">
            <w:pPr>
              <w:pStyle w:val="Estilo"/>
              <w:spacing w:line="276" w:lineRule="auto"/>
              <w:ind w:left="567" w:hanging="426"/>
              <w:jc w:val="right"/>
              <w:rPr>
                <w:rFonts w:ascii="Meiryo UI" w:eastAsia="Meiryo UI" w:hAnsi="Meiryo UI" w:cs="Arial"/>
                <w:sz w:val="22"/>
              </w:rPr>
            </w:pPr>
          </w:p>
          <w:p w:rsidR="00512BDD" w:rsidRPr="00DD38BF" w:rsidRDefault="007B3EB8" w:rsidP="000B3DA3">
            <w:pPr>
              <w:pStyle w:val="Estilo"/>
              <w:spacing w:line="276" w:lineRule="auto"/>
              <w:ind w:left="567" w:hanging="426"/>
              <w:jc w:val="right"/>
              <w:rPr>
                <w:rFonts w:ascii="Meiryo UI" w:eastAsia="Meiryo UI" w:hAnsi="Meiryo UI" w:cs="Arial"/>
                <w:sz w:val="22"/>
              </w:rPr>
            </w:pPr>
            <w:r>
              <w:rPr>
                <w:rFonts w:ascii="Meiryo UI" w:eastAsia="Meiryo UI" w:hAnsi="Meiryo UI" w:cs="Arial"/>
                <w:sz w:val="22"/>
              </w:rPr>
              <w:t>5.0 UMA</w:t>
            </w:r>
          </w:p>
        </w:tc>
      </w:tr>
      <w:tr w:rsidR="00512BDD" w:rsidRPr="00DD38BF" w:rsidTr="008777C5">
        <w:trPr>
          <w:trHeight w:val="562"/>
        </w:trPr>
        <w:tc>
          <w:tcPr>
            <w:tcW w:w="7338" w:type="dxa"/>
          </w:tcPr>
          <w:p w:rsidR="007B3EB8" w:rsidRPr="007B3EB8" w:rsidRDefault="007B3EB8" w:rsidP="007B3EB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5"/>
              </w:numPr>
              <w:spacing w:line="276" w:lineRule="auto"/>
              <w:ind w:left="567" w:hanging="426"/>
              <w:rPr>
                <w:rFonts w:ascii="Meiryo UI" w:eastAsia="Meiryo UI" w:hAnsi="Meiryo UI" w:cs="Arial"/>
                <w:sz w:val="22"/>
              </w:rPr>
            </w:pPr>
            <w:r w:rsidRPr="00DD38BF">
              <w:rPr>
                <w:rFonts w:ascii="Meiryo UI" w:eastAsia="Meiryo UI" w:hAnsi="Meiryo UI" w:cs="Arial"/>
                <w:sz w:val="22"/>
              </w:rPr>
              <w:t>Por la expedición de la constancia de no infracción.</w:t>
            </w:r>
          </w:p>
        </w:tc>
        <w:tc>
          <w:tcPr>
            <w:tcW w:w="1701" w:type="dxa"/>
          </w:tcPr>
          <w:p w:rsidR="007B3EB8" w:rsidRDefault="007B3EB8" w:rsidP="000B3DA3">
            <w:pPr>
              <w:pStyle w:val="Estilo"/>
              <w:tabs>
                <w:tab w:val="left" w:pos="6128"/>
              </w:tabs>
              <w:spacing w:line="276" w:lineRule="auto"/>
              <w:ind w:left="567" w:hanging="426"/>
              <w:jc w:val="right"/>
              <w:rPr>
                <w:rFonts w:ascii="Meiryo UI" w:eastAsia="Meiryo UI" w:hAnsi="Meiryo UI" w:cs="Arial"/>
                <w:sz w:val="22"/>
              </w:rPr>
            </w:pPr>
          </w:p>
          <w:p w:rsidR="00512BDD" w:rsidRPr="00DD38BF" w:rsidRDefault="007B3EB8" w:rsidP="000B3DA3">
            <w:pPr>
              <w:pStyle w:val="Estilo"/>
              <w:tabs>
                <w:tab w:val="left" w:pos="6128"/>
              </w:tabs>
              <w:spacing w:line="276" w:lineRule="auto"/>
              <w:ind w:left="567" w:hanging="426"/>
              <w:jc w:val="right"/>
              <w:rPr>
                <w:rFonts w:ascii="Meiryo UI" w:eastAsia="Meiryo UI" w:hAnsi="Meiryo UI" w:cs="Arial"/>
                <w:sz w:val="22"/>
              </w:rPr>
            </w:pPr>
            <w:r>
              <w:rPr>
                <w:rFonts w:ascii="Meiryo UI" w:eastAsia="Meiryo UI" w:hAnsi="Meiryo UI" w:cs="Arial"/>
                <w:sz w:val="22"/>
              </w:rPr>
              <w:t>3.0 UMA</w:t>
            </w:r>
          </w:p>
        </w:tc>
      </w:tr>
      <w:tr w:rsidR="003729D2" w:rsidRPr="00DD38BF" w:rsidTr="008777C5">
        <w:trPr>
          <w:trHeight w:val="562"/>
        </w:trPr>
        <w:tc>
          <w:tcPr>
            <w:tcW w:w="7338" w:type="dxa"/>
          </w:tcPr>
          <w:p w:rsidR="003729D2" w:rsidRDefault="003729D2" w:rsidP="003729D2">
            <w:pPr>
              <w:widowControl w:val="0"/>
              <w:tabs>
                <w:tab w:val="left" w:pos="2880"/>
                <w:tab w:val="left" w:pos="4320"/>
              </w:tabs>
              <w:spacing w:after="0" w:line="240" w:lineRule="auto"/>
              <w:jc w:val="both"/>
              <w:rPr>
                <w:rFonts w:ascii="Arial Narrow" w:hAnsi="Arial Narrow" w:cs="Arial"/>
                <w:b/>
                <w:sz w:val="24"/>
                <w:szCs w:val="24"/>
                <w:lang w:val="pt-BR"/>
              </w:rPr>
            </w:pPr>
            <w:r>
              <w:rPr>
                <w:rFonts w:ascii="Arial Narrow" w:hAnsi="Arial Narrow" w:cs="Arial"/>
                <w:b/>
                <w:sz w:val="24"/>
                <w:szCs w:val="24"/>
                <w:lang w:val="pt-BR"/>
              </w:rPr>
              <w:t>Adicionada P.O. 7961 Suplemento “G” de fecha 22</w:t>
            </w:r>
            <w:r w:rsidRPr="00E22F93">
              <w:rPr>
                <w:rFonts w:ascii="Arial Narrow" w:hAnsi="Arial Narrow" w:cs="Arial"/>
                <w:b/>
                <w:sz w:val="24"/>
                <w:szCs w:val="24"/>
                <w:lang w:val="pt-BR"/>
              </w:rPr>
              <w:t>-</w:t>
            </w:r>
            <w:r>
              <w:rPr>
                <w:rFonts w:ascii="Arial Narrow" w:hAnsi="Arial Narrow" w:cs="Arial"/>
                <w:b/>
                <w:sz w:val="24"/>
                <w:szCs w:val="24"/>
                <w:lang w:val="pt-BR"/>
              </w:rPr>
              <w:t>Dic-2018</w:t>
            </w:r>
          </w:p>
          <w:p w:rsidR="003729D2" w:rsidRPr="003729D2" w:rsidRDefault="003729D2" w:rsidP="003729D2">
            <w:pPr>
              <w:widowControl w:val="0"/>
              <w:tabs>
                <w:tab w:val="left" w:pos="2880"/>
                <w:tab w:val="left" w:pos="4320"/>
              </w:tabs>
              <w:spacing w:after="0" w:line="240" w:lineRule="auto"/>
              <w:jc w:val="both"/>
              <w:rPr>
                <w:rFonts w:ascii="Arial Narrow" w:hAnsi="Arial Narrow" w:cs="Arial"/>
                <w:sz w:val="24"/>
                <w:szCs w:val="24"/>
                <w:lang w:val="pt-BR"/>
              </w:rPr>
            </w:pPr>
            <w:r w:rsidRPr="003729D2">
              <w:rPr>
                <w:rFonts w:ascii="Arial Narrow" w:hAnsi="Arial Narrow" w:cs="Arial"/>
                <w:sz w:val="24"/>
                <w:szCs w:val="24"/>
                <w:lang w:val="pt-BR"/>
              </w:rPr>
              <w:t xml:space="preserve">XI. Duplicado de licencia de conducir, em casode robô, extravio o deterioro </w:t>
            </w:r>
          </w:p>
          <w:p w:rsidR="003729D2" w:rsidRPr="00A069D3" w:rsidRDefault="003729D2" w:rsidP="007B3EB8">
            <w:pPr>
              <w:widowControl w:val="0"/>
              <w:tabs>
                <w:tab w:val="left" w:pos="2880"/>
                <w:tab w:val="left" w:pos="4320"/>
              </w:tabs>
              <w:spacing w:after="0" w:line="240" w:lineRule="auto"/>
              <w:jc w:val="both"/>
              <w:rPr>
                <w:rFonts w:ascii="Arial Narrow" w:hAnsi="Arial Narrow" w:cs="Arial"/>
                <w:b/>
                <w:sz w:val="24"/>
                <w:szCs w:val="24"/>
                <w:lang w:val="pt-BR"/>
              </w:rPr>
            </w:pPr>
          </w:p>
        </w:tc>
        <w:tc>
          <w:tcPr>
            <w:tcW w:w="1701" w:type="dxa"/>
          </w:tcPr>
          <w:p w:rsidR="003729D2" w:rsidRDefault="003729D2" w:rsidP="000B3DA3">
            <w:pPr>
              <w:pStyle w:val="Estilo"/>
              <w:tabs>
                <w:tab w:val="left" w:pos="6128"/>
              </w:tabs>
              <w:spacing w:line="276" w:lineRule="auto"/>
              <w:ind w:left="567" w:hanging="426"/>
              <w:jc w:val="right"/>
              <w:rPr>
                <w:rFonts w:ascii="Meiryo UI" w:eastAsia="Meiryo UI" w:hAnsi="Meiryo UI" w:cs="Arial"/>
                <w:sz w:val="22"/>
              </w:rPr>
            </w:pPr>
          </w:p>
          <w:p w:rsidR="003729D2" w:rsidRDefault="003729D2" w:rsidP="000B3DA3">
            <w:pPr>
              <w:pStyle w:val="Estilo"/>
              <w:tabs>
                <w:tab w:val="left" w:pos="6128"/>
              </w:tabs>
              <w:spacing w:line="276" w:lineRule="auto"/>
              <w:ind w:left="567" w:hanging="426"/>
              <w:jc w:val="right"/>
              <w:rPr>
                <w:rFonts w:ascii="Meiryo UI" w:eastAsia="Meiryo UI" w:hAnsi="Meiryo UI" w:cs="Arial"/>
                <w:sz w:val="22"/>
              </w:rPr>
            </w:pPr>
            <w:r>
              <w:rPr>
                <w:rFonts w:ascii="Meiryo UI" w:eastAsia="Meiryo UI" w:hAnsi="Meiryo UI" w:cs="Arial"/>
                <w:sz w:val="22"/>
              </w:rPr>
              <w:t>3.0 UMA</w:t>
            </w:r>
          </w:p>
        </w:tc>
      </w:tr>
    </w:tbl>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76.</w:t>
      </w:r>
      <w:r w:rsidRPr="00DD38BF">
        <w:rPr>
          <w:rFonts w:ascii="Meiryo UI" w:eastAsia="Meiryo UI" w:hAnsi="Meiryo UI" w:cs="Arial"/>
          <w:sz w:val="22"/>
        </w:rPr>
        <w:t xml:space="preserve"> Por el servicio de grúa que se preste como consecuencia de la comisión de infracciones, remoción de vehículo o movimiento de éste, el propietario del vehículo pagará el derecho de grúa, conforme a lo siguiente:</w:t>
      </w:r>
    </w:p>
    <w:p w:rsidR="00512BDD" w:rsidRPr="00DD38BF" w:rsidRDefault="00512BDD" w:rsidP="00512BDD">
      <w:pPr>
        <w:pStyle w:val="Estilo"/>
        <w:rPr>
          <w:rFonts w:ascii="Meiryo UI" w:eastAsia="Meiryo UI" w:hAnsi="Meiryo UI" w:cs="Arial"/>
          <w:sz w:val="22"/>
        </w:rPr>
      </w:pPr>
    </w:p>
    <w:tbl>
      <w:tblPr>
        <w:tblW w:w="9039" w:type="dxa"/>
        <w:tblLook w:val="04A0" w:firstRow="1" w:lastRow="0" w:firstColumn="1" w:lastColumn="0" w:noHBand="0" w:noVBand="1"/>
      </w:tblPr>
      <w:tblGrid>
        <w:gridCol w:w="7338"/>
        <w:gridCol w:w="1701"/>
      </w:tblGrid>
      <w:tr w:rsidR="00512BDD" w:rsidRPr="00DD38BF" w:rsidTr="00366B1A">
        <w:trPr>
          <w:trHeight w:val="355"/>
        </w:trPr>
        <w:tc>
          <w:tcPr>
            <w:tcW w:w="7338" w:type="dxa"/>
          </w:tcPr>
          <w:p w:rsidR="007B3EB8" w:rsidRPr="007B3EB8" w:rsidRDefault="007B3EB8" w:rsidP="007B3EB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6"/>
              </w:numPr>
              <w:spacing w:line="276" w:lineRule="auto"/>
              <w:ind w:left="426" w:hanging="426"/>
              <w:rPr>
                <w:rFonts w:ascii="Meiryo UI" w:eastAsia="Meiryo UI" w:hAnsi="Meiryo UI" w:cs="Arial"/>
                <w:sz w:val="22"/>
              </w:rPr>
            </w:pPr>
            <w:r w:rsidRPr="00DD38BF">
              <w:rPr>
                <w:rFonts w:ascii="Meiryo UI" w:eastAsia="Meiryo UI" w:hAnsi="Meiryo UI" w:cs="Arial"/>
                <w:sz w:val="22"/>
              </w:rPr>
              <w:t>Por los primeros 25 kilómetros.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701" w:type="dxa"/>
          </w:tcPr>
          <w:p w:rsidR="007B3EB8" w:rsidRDefault="007B3EB8" w:rsidP="000B3DA3">
            <w:pPr>
              <w:pStyle w:val="Estilo"/>
              <w:spacing w:line="276" w:lineRule="auto"/>
              <w:jc w:val="right"/>
              <w:rPr>
                <w:rFonts w:ascii="Meiryo UI" w:eastAsia="Meiryo UI" w:hAnsi="Meiryo UI" w:cs="Arial"/>
                <w:sz w:val="22"/>
              </w:rPr>
            </w:pPr>
          </w:p>
          <w:p w:rsidR="00512BDD" w:rsidRPr="00DD38BF" w:rsidRDefault="007B3EB8" w:rsidP="000B3DA3">
            <w:pPr>
              <w:pStyle w:val="Estilo"/>
              <w:spacing w:line="276" w:lineRule="auto"/>
              <w:jc w:val="right"/>
              <w:rPr>
                <w:rFonts w:ascii="Meiryo UI" w:eastAsia="Meiryo UI" w:hAnsi="Meiryo UI" w:cs="Arial"/>
                <w:sz w:val="22"/>
              </w:rPr>
            </w:pPr>
            <w:r>
              <w:rPr>
                <w:rFonts w:ascii="Meiryo UI" w:eastAsia="Meiryo UI" w:hAnsi="Meiryo UI" w:cs="Arial"/>
                <w:sz w:val="22"/>
              </w:rPr>
              <w:t>8.0 UMA</w:t>
            </w:r>
          </w:p>
        </w:tc>
      </w:tr>
      <w:tr w:rsidR="00512BDD" w:rsidRPr="00DD38BF" w:rsidTr="00366B1A">
        <w:trPr>
          <w:trHeight w:val="355"/>
        </w:trPr>
        <w:tc>
          <w:tcPr>
            <w:tcW w:w="7338" w:type="dxa"/>
          </w:tcPr>
          <w:p w:rsidR="007B3EB8" w:rsidRPr="007B3EB8" w:rsidRDefault="007B3EB8" w:rsidP="007B3EB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6"/>
              </w:numPr>
              <w:spacing w:line="276" w:lineRule="auto"/>
              <w:ind w:left="426" w:hanging="426"/>
              <w:rPr>
                <w:rFonts w:ascii="Meiryo UI" w:eastAsia="Meiryo UI" w:hAnsi="Meiryo UI" w:cs="Arial"/>
                <w:sz w:val="22"/>
              </w:rPr>
            </w:pPr>
            <w:r w:rsidRPr="00DD38BF">
              <w:rPr>
                <w:rFonts w:ascii="Meiryo UI" w:eastAsia="Meiryo UI" w:hAnsi="Meiryo UI" w:cs="Arial"/>
                <w:sz w:val="22"/>
              </w:rPr>
              <w:t>Por cada kilómetro o fracción siguiente.</w:t>
            </w:r>
            <w:r w:rsidRPr="00DD38BF">
              <w:rPr>
                <w:rFonts w:ascii="Meiryo UI" w:eastAsia="Meiryo UI" w:hAnsi="Meiryo UI" w:cs="Arial"/>
                <w:sz w:val="22"/>
              </w:rPr>
              <w:tab/>
            </w:r>
            <w:r w:rsidRPr="00DD38BF">
              <w:rPr>
                <w:rFonts w:ascii="Meiryo UI" w:eastAsia="Meiryo UI" w:hAnsi="Meiryo UI" w:cs="Arial"/>
                <w:sz w:val="22"/>
              </w:rPr>
              <w:tab/>
            </w:r>
          </w:p>
        </w:tc>
        <w:tc>
          <w:tcPr>
            <w:tcW w:w="1701" w:type="dxa"/>
          </w:tcPr>
          <w:p w:rsidR="007B3EB8" w:rsidRDefault="007B3EB8" w:rsidP="000B3DA3">
            <w:pPr>
              <w:pStyle w:val="Estilo"/>
              <w:spacing w:line="276" w:lineRule="auto"/>
              <w:jc w:val="right"/>
              <w:rPr>
                <w:rFonts w:ascii="Meiryo UI" w:eastAsia="Meiryo UI" w:hAnsi="Meiryo UI" w:cs="Arial"/>
                <w:sz w:val="22"/>
              </w:rPr>
            </w:pPr>
          </w:p>
          <w:p w:rsidR="00512BDD" w:rsidRPr="00DD38BF" w:rsidRDefault="007B3EB8" w:rsidP="000B3DA3">
            <w:pPr>
              <w:pStyle w:val="Estilo"/>
              <w:spacing w:line="276" w:lineRule="auto"/>
              <w:jc w:val="right"/>
              <w:rPr>
                <w:rFonts w:ascii="Meiryo UI" w:eastAsia="Meiryo UI" w:hAnsi="Meiryo UI" w:cs="Arial"/>
                <w:sz w:val="22"/>
              </w:rPr>
            </w:pPr>
            <w:r>
              <w:rPr>
                <w:rFonts w:ascii="Meiryo UI" w:eastAsia="Meiryo UI" w:hAnsi="Meiryo UI" w:cs="Arial"/>
                <w:sz w:val="22"/>
              </w:rPr>
              <w:t>0.25 UMA</w:t>
            </w:r>
          </w:p>
        </w:tc>
      </w:tr>
    </w:tbl>
    <w:p w:rsidR="00512BDD" w:rsidRPr="00DD38BF" w:rsidRDefault="00512BDD" w:rsidP="00512BDD">
      <w:pPr>
        <w:pStyle w:val="Estilo"/>
        <w:jc w:val="left"/>
        <w:rPr>
          <w:rFonts w:ascii="Meiryo UI" w:eastAsia="Meiryo UI" w:hAnsi="Meiryo UI" w:cs="Arial"/>
          <w:b/>
          <w:sz w:val="22"/>
        </w:rPr>
      </w:pPr>
    </w:p>
    <w:p w:rsidR="00512BDD" w:rsidRPr="00DD38BF" w:rsidRDefault="00512BDD" w:rsidP="00512BDD">
      <w:pPr>
        <w:pStyle w:val="Ttulo3"/>
        <w:rPr>
          <w:rFonts w:ascii="Meiryo UI" w:eastAsia="Meiryo UI" w:hAnsi="Meiryo UI"/>
        </w:rPr>
      </w:pPr>
      <w:bookmarkStart w:id="44" w:name="_Toc436328432"/>
      <w:r w:rsidRPr="00DD38BF">
        <w:rPr>
          <w:rFonts w:ascii="Meiryo UI" w:eastAsia="Meiryo UI" w:hAnsi="Meiryo UI"/>
        </w:rPr>
        <w:lastRenderedPageBreak/>
        <w:t>SECCIÓN TERCERA</w:t>
      </w:r>
      <w:r w:rsidRPr="00DD38BF">
        <w:rPr>
          <w:rFonts w:ascii="Meiryo UI" w:eastAsia="Meiryo UI" w:hAnsi="Meiryo UI"/>
        </w:rPr>
        <w:br/>
        <w:t>POLICIA AUXILIAR Y LA BANCARIA, INDUSTRIAL Y COMERCIAL</w:t>
      </w:r>
      <w:bookmarkEnd w:id="44"/>
    </w:p>
    <w:p w:rsidR="00512BDD" w:rsidRPr="00DD38BF" w:rsidRDefault="00512BDD" w:rsidP="00512BDD">
      <w:pPr>
        <w:pStyle w:val="Estilo"/>
        <w:jc w:val="left"/>
        <w:rPr>
          <w:rFonts w:ascii="Meiryo UI" w:eastAsia="Meiryo UI" w:hAnsi="Meiryo UI" w:cs="Arial"/>
          <w:b/>
          <w:sz w:val="22"/>
        </w:rPr>
      </w:pPr>
    </w:p>
    <w:p w:rsidR="00512BDD" w:rsidRPr="00DD38BF" w:rsidRDefault="00512BDD" w:rsidP="00512BDD">
      <w:pPr>
        <w:pStyle w:val="Estilo"/>
        <w:rPr>
          <w:rFonts w:ascii="Meiryo UI" w:eastAsia="Meiryo UI" w:hAnsi="Meiryo UI" w:cs="Arial"/>
          <w:b/>
          <w:sz w:val="22"/>
        </w:rPr>
      </w:pPr>
      <w:r w:rsidRPr="00DD38BF">
        <w:rPr>
          <w:rFonts w:ascii="Meiryo UI" w:eastAsia="Meiryo UI" w:hAnsi="Meiryo UI" w:cs="Arial"/>
          <w:b/>
          <w:sz w:val="22"/>
        </w:rPr>
        <w:t xml:space="preserve">Artículo 77. </w:t>
      </w:r>
      <w:r w:rsidRPr="00DD38BF">
        <w:rPr>
          <w:rFonts w:ascii="Meiryo UI" w:eastAsia="Meiryo UI" w:hAnsi="Meiryo UI" w:cs="Arial"/>
          <w:sz w:val="22"/>
        </w:rPr>
        <w:t>Por los servicios prestados por la Policía Estatal, órgano desconcentrado de la Secretaría de Seguridad pública, a través de la Policía Auxiliar y la Bancaria, Industrial y Comercial</w:t>
      </w:r>
      <w:r>
        <w:rPr>
          <w:rFonts w:ascii="Meiryo UI" w:eastAsia="Meiryo UI" w:hAnsi="Meiryo UI" w:cs="Arial"/>
          <w:sz w:val="22"/>
        </w:rPr>
        <w:t>, se causarán y pagará</w:t>
      </w:r>
      <w:r w:rsidRPr="00DD38BF">
        <w:rPr>
          <w:rFonts w:ascii="Meiryo UI" w:eastAsia="Meiryo UI" w:hAnsi="Meiryo UI" w:cs="Arial"/>
          <w:sz w:val="22"/>
        </w:rPr>
        <w:t>n los derechos siguientes:</w:t>
      </w:r>
    </w:p>
    <w:p w:rsidR="00512BDD" w:rsidRPr="00DD38BF" w:rsidRDefault="00512BDD" w:rsidP="00512BDD">
      <w:pPr>
        <w:pStyle w:val="Estilo"/>
        <w:rPr>
          <w:rFonts w:ascii="Meiryo UI" w:eastAsia="Meiryo UI" w:hAnsi="Meiryo UI" w:cs="Arial"/>
          <w:b/>
          <w:sz w:val="22"/>
        </w:rPr>
      </w:pPr>
    </w:p>
    <w:tbl>
      <w:tblPr>
        <w:tblW w:w="9039" w:type="dxa"/>
        <w:tblLook w:val="04A0" w:firstRow="1" w:lastRow="0" w:firstColumn="1" w:lastColumn="0" w:noHBand="0" w:noVBand="1"/>
      </w:tblPr>
      <w:tblGrid>
        <w:gridCol w:w="7054"/>
        <w:gridCol w:w="1985"/>
      </w:tblGrid>
      <w:tr w:rsidR="00512BDD" w:rsidRPr="00DD38BF" w:rsidTr="00483432">
        <w:trPr>
          <w:trHeight w:val="839"/>
        </w:trPr>
        <w:tc>
          <w:tcPr>
            <w:tcW w:w="7054" w:type="dxa"/>
            <w:vAlign w:val="center"/>
          </w:tcPr>
          <w:p w:rsidR="0078366F" w:rsidRPr="0078366F" w:rsidRDefault="0078366F" w:rsidP="0078366F">
            <w:pPr>
              <w:spacing w:after="0" w:line="240" w:lineRule="auto"/>
              <w:jc w:val="both"/>
              <w:rPr>
                <w:rFonts w:ascii="Arial Narrow" w:hAnsi="Arial Narrow"/>
                <w:b/>
                <w:szCs w:val="28"/>
                <w:lang w:val="pt-BR"/>
              </w:rPr>
            </w:pPr>
            <w:r>
              <w:rPr>
                <w:rFonts w:ascii="Arial Narrow" w:hAnsi="Arial Narrow"/>
                <w:b/>
                <w:szCs w:val="28"/>
                <w:lang w:val="pt-BR"/>
              </w:rPr>
              <w:t>Reformado  P.O. 7753 Spto. C 24</w:t>
            </w:r>
            <w:r w:rsidRPr="0059492D">
              <w:rPr>
                <w:rFonts w:ascii="Arial Narrow" w:hAnsi="Arial Narrow"/>
                <w:b/>
                <w:szCs w:val="28"/>
                <w:lang w:val="pt-BR"/>
              </w:rPr>
              <w:t>-</w:t>
            </w:r>
            <w:r>
              <w:rPr>
                <w:rFonts w:ascii="Arial Narrow" w:hAnsi="Arial Narrow"/>
                <w:b/>
                <w:szCs w:val="28"/>
                <w:lang w:val="pt-BR"/>
              </w:rPr>
              <w:t>Dic-2016</w:t>
            </w:r>
          </w:p>
          <w:p w:rsidR="00512BDD" w:rsidRDefault="00512BDD" w:rsidP="006F7613">
            <w:pPr>
              <w:pStyle w:val="Estilo"/>
              <w:numPr>
                <w:ilvl w:val="0"/>
                <w:numId w:val="7"/>
              </w:numPr>
              <w:ind w:left="709" w:hanging="709"/>
              <w:rPr>
                <w:rFonts w:ascii="Meiryo UI" w:eastAsia="Meiryo UI" w:hAnsi="Meiryo UI" w:cs="Arial"/>
                <w:sz w:val="22"/>
              </w:rPr>
            </w:pPr>
            <w:r w:rsidRPr="00DD38BF">
              <w:rPr>
                <w:rFonts w:ascii="Meiryo UI" w:eastAsia="Meiryo UI" w:hAnsi="Meiryo UI" w:cs="Arial"/>
                <w:sz w:val="22"/>
              </w:rPr>
              <w:t>Por servicio de 12 horas con elemento de la p</w:t>
            </w:r>
            <w:r w:rsidR="0078366F">
              <w:rPr>
                <w:rFonts w:ascii="Meiryo UI" w:eastAsia="Meiryo UI" w:hAnsi="Meiryo UI" w:cs="Arial"/>
                <w:sz w:val="22"/>
              </w:rPr>
              <w:t>olicía armado de lunes a sábado:</w:t>
            </w:r>
          </w:p>
          <w:p w:rsidR="0078366F" w:rsidRDefault="0078366F" w:rsidP="0078366F">
            <w:pPr>
              <w:pStyle w:val="Estilo"/>
              <w:ind w:left="709"/>
              <w:rPr>
                <w:rFonts w:ascii="Meiryo UI" w:eastAsia="Meiryo UI" w:hAnsi="Meiryo UI" w:cs="Arial"/>
                <w:sz w:val="22"/>
              </w:rPr>
            </w:pPr>
          </w:p>
          <w:p w:rsidR="0078366F" w:rsidRDefault="0078366F" w:rsidP="00FD2E8A">
            <w:pPr>
              <w:pStyle w:val="Estilo"/>
              <w:numPr>
                <w:ilvl w:val="2"/>
                <w:numId w:val="85"/>
              </w:numPr>
              <w:rPr>
                <w:rFonts w:ascii="Meiryo UI" w:eastAsia="Meiryo UI" w:hAnsi="Meiryo UI" w:cs="Arial"/>
                <w:sz w:val="22"/>
              </w:rPr>
            </w:pPr>
            <w:r>
              <w:rPr>
                <w:rFonts w:ascii="Meiryo UI" w:eastAsia="Meiryo UI" w:hAnsi="Meiryo UI" w:cs="Arial"/>
                <w:sz w:val="22"/>
              </w:rPr>
              <w:t>Por mes.</w:t>
            </w:r>
          </w:p>
          <w:p w:rsidR="0078366F" w:rsidRDefault="0078366F" w:rsidP="00FD2E8A">
            <w:pPr>
              <w:pStyle w:val="Estilo"/>
              <w:numPr>
                <w:ilvl w:val="2"/>
                <w:numId w:val="85"/>
              </w:numPr>
              <w:rPr>
                <w:rFonts w:ascii="Meiryo UI" w:eastAsia="Meiryo UI" w:hAnsi="Meiryo UI" w:cs="Arial"/>
                <w:sz w:val="22"/>
              </w:rPr>
            </w:pPr>
            <w:r>
              <w:rPr>
                <w:rFonts w:ascii="Meiryo UI" w:eastAsia="Meiryo UI" w:hAnsi="Meiryo UI" w:cs="Arial"/>
                <w:sz w:val="22"/>
              </w:rPr>
              <w:t>Por semestre.</w:t>
            </w:r>
          </w:p>
          <w:p w:rsidR="0078366F" w:rsidRPr="00DD38BF" w:rsidRDefault="0078366F" w:rsidP="00FD2E8A">
            <w:pPr>
              <w:pStyle w:val="Estilo"/>
              <w:numPr>
                <w:ilvl w:val="2"/>
                <w:numId w:val="85"/>
              </w:numPr>
              <w:rPr>
                <w:rFonts w:ascii="Meiryo UI" w:eastAsia="Meiryo UI" w:hAnsi="Meiryo UI" w:cs="Arial"/>
                <w:sz w:val="22"/>
              </w:rPr>
            </w:pPr>
            <w:r>
              <w:rPr>
                <w:rFonts w:ascii="Meiryo UI" w:eastAsia="Meiryo UI" w:hAnsi="Meiryo UI" w:cs="Arial"/>
                <w:sz w:val="22"/>
              </w:rPr>
              <w:t>Por año.</w:t>
            </w:r>
          </w:p>
        </w:tc>
        <w:tc>
          <w:tcPr>
            <w:tcW w:w="1985" w:type="dxa"/>
            <w:vAlign w:val="center"/>
          </w:tcPr>
          <w:p w:rsidR="00512BDD" w:rsidRDefault="00512BDD" w:rsidP="000B3DA3">
            <w:pPr>
              <w:pStyle w:val="Estilo"/>
              <w:jc w:val="right"/>
              <w:rPr>
                <w:rFonts w:ascii="Meiryo UI" w:eastAsia="Meiryo UI" w:hAnsi="Meiryo UI" w:cs="Arial"/>
                <w:sz w:val="22"/>
              </w:rPr>
            </w:pPr>
          </w:p>
          <w:p w:rsidR="0078366F" w:rsidRDefault="0078366F" w:rsidP="000B3DA3">
            <w:pPr>
              <w:pStyle w:val="Estilo"/>
              <w:jc w:val="right"/>
              <w:rPr>
                <w:rFonts w:ascii="Meiryo UI" w:eastAsia="Meiryo UI" w:hAnsi="Meiryo UI" w:cs="Arial"/>
                <w:sz w:val="22"/>
              </w:rPr>
            </w:pPr>
          </w:p>
          <w:p w:rsidR="0078366F" w:rsidRDefault="0078366F" w:rsidP="000B3DA3">
            <w:pPr>
              <w:pStyle w:val="Estilo"/>
              <w:jc w:val="right"/>
              <w:rPr>
                <w:rFonts w:ascii="Meiryo UI" w:eastAsia="Meiryo UI" w:hAnsi="Meiryo UI" w:cs="Arial"/>
                <w:sz w:val="22"/>
              </w:rPr>
            </w:pPr>
          </w:p>
          <w:p w:rsidR="0078366F" w:rsidRDefault="0078366F" w:rsidP="0078366F">
            <w:pPr>
              <w:pStyle w:val="Estilo"/>
              <w:jc w:val="center"/>
              <w:rPr>
                <w:rFonts w:ascii="Meiryo UI" w:eastAsia="Meiryo UI" w:hAnsi="Meiryo UI" w:cs="Arial"/>
                <w:sz w:val="22"/>
              </w:rPr>
            </w:pPr>
          </w:p>
          <w:p w:rsidR="0078366F" w:rsidRDefault="0078366F" w:rsidP="0078366F">
            <w:pPr>
              <w:pStyle w:val="Estilo"/>
              <w:jc w:val="right"/>
              <w:rPr>
                <w:rFonts w:ascii="Meiryo UI" w:eastAsia="Meiryo UI" w:hAnsi="Meiryo UI" w:cs="Arial"/>
                <w:sz w:val="22"/>
              </w:rPr>
            </w:pPr>
            <w:r>
              <w:rPr>
                <w:rFonts w:ascii="Meiryo UI" w:eastAsia="Meiryo UI" w:hAnsi="Meiryo UI" w:cs="Arial"/>
                <w:sz w:val="22"/>
              </w:rPr>
              <w:t>174.0 UMA</w:t>
            </w:r>
          </w:p>
          <w:p w:rsidR="0078366F" w:rsidRDefault="0078366F" w:rsidP="000B3DA3">
            <w:pPr>
              <w:pStyle w:val="Estilo"/>
              <w:jc w:val="right"/>
              <w:rPr>
                <w:rFonts w:ascii="Meiryo UI" w:eastAsia="Meiryo UI" w:hAnsi="Meiryo UI" w:cs="Arial"/>
                <w:sz w:val="22"/>
              </w:rPr>
            </w:pPr>
            <w:r>
              <w:rPr>
                <w:rFonts w:ascii="Meiryo UI" w:eastAsia="Meiryo UI" w:hAnsi="Meiryo UI" w:cs="Arial"/>
                <w:sz w:val="22"/>
              </w:rPr>
              <w:t>1044.0 UMA</w:t>
            </w:r>
          </w:p>
          <w:p w:rsidR="0078366F" w:rsidRPr="00DD38BF" w:rsidRDefault="0078366F" w:rsidP="000B3DA3">
            <w:pPr>
              <w:pStyle w:val="Estilo"/>
              <w:jc w:val="right"/>
              <w:rPr>
                <w:rFonts w:ascii="Meiryo UI" w:eastAsia="Meiryo UI" w:hAnsi="Meiryo UI" w:cs="Arial"/>
                <w:sz w:val="22"/>
              </w:rPr>
            </w:pPr>
            <w:r>
              <w:rPr>
                <w:rFonts w:ascii="Meiryo UI" w:eastAsia="Meiryo UI" w:hAnsi="Meiryo UI" w:cs="Arial"/>
                <w:sz w:val="22"/>
              </w:rPr>
              <w:t>2088.0 UMA</w:t>
            </w:r>
          </w:p>
        </w:tc>
      </w:tr>
      <w:tr w:rsidR="00512BDD" w:rsidRPr="00DD38BF" w:rsidTr="00483432">
        <w:trPr>
          <w:trHeight w:val="841"/>
        </w:trPr>
        <w:tc>
          <w:tcPr>
            <w:tcW w:w="7054" w:type="dxa"/>
            <w:vAlign w:val="center"/>
          </w:tcPr>
          <w:p w:rsidR="0078366F" w:rsidRPr="0078366F" w:rsidRDefault="0078366F" w:rsidP="0078366F">
            <w:pPr>
              <w:spacing w:after="0" w:line="240" w:lineRule="auto"/>
              <w:jc w:val="both"/>
              <w:rPr>
                <w:rFonts w:ascii="Arial Narrow" w:hAnsi="Arial Narrow"/>
                <w:b/>
                <w:szCs w:val="28"/>
                <w:lang w:val="pt-BR"/>
              </w:rPr>
            </w:pPr>
            <w:r>
              <w:rPr>
                <w:rFonts w:ascii="Arial Narrow" w:hAnsi="Arial Narrow"/>
                <w:b/>
                <w:szCs w:val="28"/>
                <w:lang w:val="pt-BR"/>
              </w:rPr>
              <w:t>Reformado  P.O. 7753 Spto. C 24</w:t>
            </w:r>
            <w:r w:rsidRPr="0059492D">
              <w:rPr>
                <w:rFonts w:ascii="Arial Narrow" w:hAnsi="Arial Narrow"/>
                <w:b/>
                <w:szCs w:val="28"/>
                <w:lang w:val="pt-BR"/>
              </w:rPr>
              <w:t>-</w:t>
            </w:r>
            <w:r>
              <w:rPr>
                <w:rFonts w:ascii="Arial Narrow" w:hAnsi="Arial Narrow"/>
                <w:b/>
                <w:szCs w:val="28"/>
                <w:lang w:val="pt-BR"/>
              </w:rPr>
              <w:t>Dic-2016</w:t>
            </w:r>
          </w:p>
          <w:p w:rsidR="00512BDD" w:rsidRDefault="00512BDD" w:rsidP="006F7613">
            <w:pPr>
              <w:pStyle w:val="Estilo"/>
              <w:numPr>
                <w:ilvl w:val="0"/>
                <w:numId w:val="7"/>
              </w:numPr>
              <w:ind w:left="709" w:hanging="709"/>
              <w:rPr>
                <w:rFonts w:ascii="Meiryo UI" w:eastAsia="Meiryo UI" w:hAnsi="Meiryo UI" w:cs="Arial"/>
                <w:sz w:val="22"/>
              </w:rPr>
            </w:pPr>
            <w:r w:rsidRPr="00DD38BF">
              <w:rPr>
                <w:rFonts w:ascii="Meiryo UI" w:eastAsia="Meiryo UI" w:hAnsi="Meiryo UI" w:cs="Arial"/>
                <w:sz w:val="22"/>
              </w:rPr>
              <w:t>Por servicio de 12 horas con elemento de la po</w:t>
            </w:r>
            <w:r w:rsidR="0078366F">
              <w:rPr>
                <w:rFonts w:ascii="Meiryo UI" w:eastAsia="Meiryo UI" w:hAnsi="Meiryo UI" w:cs="Arial"/>
                <w:sz w:val="22"/>
              </w:rPr>
              <w:t>licía armado de lunes a domingo:</w:t>
            </w:r>
          </w:p>
          <w:p w:rsidR="0078366F" w:rsidRDefault="0078366F" w:rsidP="0078366F">
            <w:pPr>
              <w:pStyle w:val="Estilo"/>
              <w:ind w:left="709"/>
              <w:rPr>
                <w:rFonts w:ascii="Meiryo UI" w:eastAsia="Meiryo UI" w:hAnsi="Meiryo UI" w:cs="Arial"/>
                <w:sz w:val="22"/>
              </w:rPr>
            </w:pPr>
          </w:p>
          <w:p w:rsidR="0078366F" w:rsidRDefault="0078366F" w:rsidP="006F7613">
            <w:pPr>
              <w:pStyle w:val="Estilo"/>
              <w:numPr>
                <w:ilvl w:val="2"/>
                <w:numId w:val="51"/>
              </w:numPr>
              <w:ind w:left="1276" w:hanging="425"/>
              <w:rPr>
                <w:rFonts w:ascii="Meiryo UI" w:eastAsia="Meiryo UI" w:hAnsi="Meiryo UI" w:cs="Arial"/>
                <w:sz w:val="22"/>
              </w:rPr>
            </w:pPr>
            <w:r>
              <w:rPr>
                <w:rFonts w:ascii="Meiryo UI" w:eastAsia="Meiryo UI" w:hAnsi="Meiryo UI" w:cs="Arial"/>
                <w:sz w:val="22"/>
              </w:rPr>
              <w:t>Por mes.</w:t>
            </w:r>
          </w:p>
          <w:p w:rsidR="0078366F" w:rsidRDefault="0078366F" w:rsidP="006F7613">
            <w:pPr>
              <w:pStyle w:val="Estilo"/>
              <w:numPr>
                <w:ilvl w:val="2"/>
                <w:numId w:val="51"/>
              </w:numPr>
              <w:ind w:left="1276" w:hanging="425"/>
              <w:rPr>
                <w:rFonts w:ascii="Meiryo UI" w:eastAsia="Meiryo UI" w:hAnsi="Meiryo UI" w:cs="Arial"/>
                <w:sz w:val="22"/>
              </w:rPr>
            </w:pPr>
            <w:r>
              <w:rPr>
                <w:rFonts w:ascii="Meiryo UI" w:eastAsia="Meiryo UI" w:hAnsi="Meiryo UI" w:cs="Arial"/>
                <w:sz w:val="22"/>
              </w:rPr>
              <w:t>Por semestre.</w:t>
            </w:r>
          </w:p>
          <w:p w:rsidR="0078366F" w:rsidRPr="00DD38BF" w:rsidRDefault="0078366F" w:rsidP="006F7613">
            <w:pPr>
              <w:pStyle w:val="Estilo"/>
              <w:numPr>
                <w:ilvl w:val="2"/>
                <w:numId w:val="51"/>
              </w:numPr>
              <w:ind w:left="1276" w:hanging="425"/>
              <w:rPr>
                <w:rFonts w:ascii="Meiryo UI" w:eastAsia="Meiryo UI" w:hAnsi="Meiryo UI" w:cs="Arial"/>
                <w:sz w:val="22"/>
              </w:rPr>
            </w:pPr>
            <w:r>
              <w:rPr>
                <w:rFonts w:ascii="Meiryo UI" w:eastAsia="Meiryo UI" w:hAnsi="Meiryo UI" w:cs="Arial"/>
                <w:sz w:val="22"/>
              </w:rPr>
              <w:t>Por año.</w:t>
            </w:r>
          </w:p>
        </w:tc>
        <w:tc>
          <w:tcPr>
            <w:tcW w:w="1985" w:type="dxa"/>
            <w:vAlign w:val="center"/>
          </w:tcPr>
          <w:p w:rsidR="0078366F" w:rsidRDefault="0078366F" w:rsidP="000B3DA3">
            <w:pPr>
              <w:pStyle w:val="Estilo"/>
              <w:jc w:val="right"/>
              <w:rPr>
                <w:rFonts w:ascii="Meiryo UI" w:eastAsia="Meiryo UI" w:hAnsi="Meiryo UI" w:cs="Arial"/>
                <w:sz w:val="22"/>
              </w:rPr>
            </w:pPr>
          </w:p>
          <w:p w:rsidR="0078366F" w:rsidRDefault="0078366F" w:rsidP="000B3DA3">
            <w:pPr>
              <w:pStyle w:val="Estilo"/>
              <w:jc w:val="right"/>
              <w:rPr>
                <w:rFonts w:ascii="Meiryo UI" w:eastAsia="Meiryo UI" w:hAnsi="Meiryo UI" w:cs="Arial"/>
                <w:sz w:val="22"/>
              </w:rPr>
            </w:pPr>
          </w:p>
          <w:p w:rsidR="0078366F" w:rsidRDefault="0078366F" w:rsidP="000B3DA3">
            <w:pPr>
              <w:pStyle w:val="Estilo"/>
              <w:jc w:val="right"/>
              <w:rPr>
                <w:rFonts w:ascii="Meiryo UI" w:eastAsia="Meiryo UI" w:hAnsi="Meiryo UI" w:cs="Arial"/>
                <w:sz w:val="22"/>
              </w:rPr>
            </w:pPr>
          </w:p>
          <w:p w:rsidR="0078366F" w:rsidRDefault="0078366F" w:rsidP="000B3DA3">
            <w:pPr>
              <w:pStyle w:val="Estilo"/>
              <w:jc w:val="right"/>
              <w:rPr>
                <w:rFonts w:ascii="Meiryo UI" w:eastAsia="Meiryo UI" w:hAnsi="Meiryo UI" w:cs="Arial"/>
                <w:sz w:val="22"/>
              </w:rPr>
            </w:pPr>
          </w:p>
          <w:p w:rsidR="00512BDD" w:rsidRDefault="0078366F" w:rsidP="000B3DA3">
            <w:pPr>
              <w:pStyle w:val="Estilo"/>
              <w:jc w:val="right"/>
              <w:rPr>
                <w:rFonts w:ascii="Meiryo UI" w:eastAsia="Meiryo UI" w:hAnsi="Meiryo UI" w:cs="Arial"/>
                <w:sz w:val="22"/>
              </w:rPr>
            </w:pPr>
            <w:r>
              <w:rPr>
                <w:rFonts w:ascii="Meiryo UI" w:eastAsia="Meiryo UI" w:hAnsi="Meiryo UI" w:cs="Arial"/>
                <w:sz w:val="22"/>
              </w:rPr>
              <w:t>180.0 UMA</w:t>
            </w:r>
          </w:p>
          <w:p w:rsidR="0078366F" w:rsidRDefault="0078366F" w:rsidP="000B3DA3">
            <w:pPr>
              <w:pStyle w:val="Estilo"/>
              <w:jc w:val="right"/>
              <w:rPr>
                <w:rFonts w:ascii="Meiryo UI" w:eastAsia="Meiryo UI" w:hAnsi="Meiryo UI" w:cs="Arial"/>
                <w:sz w:val="22"/>
              </w:rPr>
            </w:pPr>
            <w:r>
              <w:rPr>
                <w:rFonts w:ascii="Meiryo UI" w:eastAsia="Meiryo UI" w:hAnsi="Meiryo UI" w:cs="Arial"/>
                <w:sz w:val="22"/>
              </w:rPr>
              <w:t>1080.0 UMA</w:t>
            </w:r>
          </w:p>
          <w:p w:rsidR="0078366F" w:rsidRPr="00DD38BF" w:rsidRDefault="0078366F" w:rsidP="000B3DA3">
            <w:pPr>
              <w:pStyle w:val="Estilo"/>
              <w:jc w:val="right"/>
              <w:rPr>
                <w:rFonts w:ascii="Meiryo UI" w:eastAsia="Meiryo UI" w:hAnsi="Meiryo UI" w:cs="Arial"/>
                <w:sz w:val="22"/>
              </w:rPr>
            </w:pPr>
            <w:r>
              <w:rPr>
                <w:rFonts w:ascii="Meiryo UI" w:eastAsia="Meiryo UI" w:hAnsi="Meiryo UI" w:cs="Arial"/>
                <w:sz w:val="22"/>
              </w:rPr>
              <w:t>2160.0 UMA</w:t>
            </w:r>
          </w:p>
        </w:tc>
      </w:tr>
      <w:tr w:rsidR="00512BDD" w:rsidRPr="00DD38BF" w:rsidTr="00483432">
        <w:trPr>
          <w:trHeight w:val="697"/>
        </w:trPr>
        <w:tc>
          <w:tcPr>
            <w:tcW w:w="7054" w:type="dxa"/>
            <w:vAlign w:val="center"/>
          </w:tcPr>
          <w:p w:rsidR="0078366F" w:rsidRPr="0078366F" w:rsidRDefault="0078366F" w:rsidP="0078366F">
            <w:pPr>
              <w:spacing w:after="0" w:line="240" w:lineRule="auto"/>
              <w:jc w:val="both"/>
              <w:rPr>
                <w:rFonts w:ascii="Arial Narrow" w:hAnsi="Arial Narrow"/>
                <w:b/>
                <w:szCs w:val="28"/>
                <w:lang w:val="pt-BR"/>
              </w:rPr>
            </w:pPr>
            <w:r>
              <w:rPr>
                <w:rFonts w:ascii="Arial Narrow" w:hAnsi="Arial Narrow"/>
                <w:b/>
                <w:szCs w:val="28"/>
                <w:lang w:val="pt-BR"/>
              </w:rPr>
              <w:t>Reformado  P.O. 7753 Spto. C 24</w:t>
            </w:r>
            <w:r w:rsidRPr="0059492D">
              <w:rPr>
                <w:rFonts w:ascii="Arial Narrow" w:hAnsi="Arial Narrow"/>
                <w:b/>
                <w:szCs w:val="28"/>
                <w:lang w:val="pt-BR"/>
              </w:rPr>
              <w:t>-</w:t>
            </w:r>
            <w:r>
              <w:rPr>
                <w:rFonts w:ascii="Arial Narrow" w:hAnsi="Arial Narrow"/>
                <w:b/>
                <w:szCs w:val="28"/>
                <w:lang w:val="pt-BR"/>
              </w:rPr>
              <w:t>Dic-2016</w:t>
            </w:r>
          </w:p>
          <w:p w:rsidR="00512BDD" w:rsidRDefault="00512BDD" w:rsidP="006F7613">
            <w:pPr>
              <w:pStyle w:val="Estilo"/>
              <w:numPr>
                <w:ilvl w:val="0"/>
                <w:numId w:val="7"/>
              </w:numPr>
              <w:ind w:left="709" w:hanging="709"/>
              <w:rPr>
                <w:rFonts w:ascii="Meiryo UI" w:eastAsia="Meiryo UI" w:hAnsi="Meiryo UI" w:cs="Arial"/>
                <w:sz w:val="22"/>
              </w:rPr>
            </w:pPr>
            <w:r w:rsidRPr="00DD38BF">
              <w:rPr>
                <w:rFonts w:ascii="Meiryo UI" w:eastAsia="Meiryo UI" w:hAnsi="Meiryo UI" w:cs="Arial"/>
                <w:sz w:val="22"/>
              </w:rPr>
              <w:t>Por servicio de 24 horas con elemento de la p</w:t>
            </w:r>
            <w:r w:rsidR="00894A4C">
              <w:rPr>
                <w:rFonts w:ascii="Meiryo UI" w:eastAsia="Meiryo UI" w:hAnsi="Meiryo UI" w:cs="Arial"/>
                <w:sz w:val="22"/>
              </w:rPr>
              <w:t>olicía armado de lunes a sábado:</w:t>
            </w:r>
          </w:p>
          <w:p w:rsidR="00894A4C" w:rsidRDefault="00894A4C" w:rsidP="00FD2E8A">
            <w:pPr>
              <w:pStyle w:val="Estilo"/>
              <w:numPr>
                <w:ilvl w:val="0"/>
                <w:numId w:val="177"/>
              </w:numPr>
              <w:rPr>
                <w:rFonts w:ascii="Meiryo UI" w:eastAsia="Meiryo UI" w:hAnsi="Meiryo UI" w:cs="Arial"/>
                <w:sz w:val="22"/>
              </w:rPr>
            </w:pPr>
            <w:r>
              <w:rPr>
                <w:rFonts w:ascii="Meiryo UI" w:eastAsia="Meiryo UI" w:hAnsi="Meiryo UI" w:cs="Arial"/>
                <w:sz w:val="22"/>
              </w:rPr>
              <w:t>Por mes</w:t>
            </w:r>
          </w:p>
          <w:p w:rsidR="00894A4C" w:rsidRDefault="00894A4C" w:rsidP="00FD2E8A">
            <w:pPr>
              <w:pStyle w:val="Estilo"/>
              <w:numPr>
                <w:ilvl w:val="0"/>
                <w:numId w:val="177"/>
              </w:numPr>
              <w:rPr>
                <w:rFonts w:ascii="Meiryo UI" w:eastAsia="Meiryo UI" w:hAnsi="Meiryo UI" w:cs="Arial"/>
                <w:sz w:val="22"/>
              </w:rPr>
            </w:pPr>
            <w:r>
              <w:rPr>
                <w:rFonts w:ascii="Meiryo UI" w:eastAsia="Meiryo UI" w:hAnsi="Meiryo UI" w:cs="Arial"/>
                <w:sz w:val="22"/>
              </w:rPr>
              <w:t>Por Semestre.</w:t>
            </w:r>
          </w:p>
          <w:p w:rsidR="00894A4C" w:rsidRPr="00894A4C" w:rsidRDefault="00894A4C" w:rsidP="00FD2E8A">
            <w:pPr>
              <w:pStyle w:val="Estilo"/>
              <w:numPr>
                <w:ilvl w:val="0"/>
                <w:numId w:val="177"/>
              </w:numPr>
              <w:rPr>
                <w:rFonts w:ascii="Meiryo UI" w:eastAsia="Meiryo UI" w:hAnsi="Meiryo UI" w:cs="Arial"/>
                <w:sz w:val="22"/>
              </w:rPr>
            </w:pPr>
            <w:r>
              <w:rPr>
                <w:rFonts w:ascii="Meiryo UI" w:eastAsia="Meiryo UI" w:hAnsi="Meiryo UI" w:cs="Arial"/>
                <w:sz w:val="22"/>
              </w:rPr>
              <w:t>Por año.</w:t>
            </w:r>
          </w:p>
        </w:tc>
        <w:tc>
          <w:tcPr>
            <w:tcW w:w="1985" w:type="dxa"/>
            <w:vAlign w:val="center"/>
          </w:tcPr>
          <w:p w:rsidR="00894A4C" w:rsidRDefault="00894A4C" w:rsidP="000B3DA3">
            <w:pPr>
              <w:pStyle w:val="Estilo"/>
              <w:jc w:val="right"/>
              <w:rPr>
                <w:rFonts w:ascii="Meiryo UI" w:eastAsia="Meiryo UI" w:hAnsi="Meiryo UI" w:cs="Arial"/>
                <w:sz w:val="22"/>
              </w:rPr>
            </w:pPr>
          </w:p>
          <w:p w:rsidR="00894A4C" w:rsidRDefault="00894A4C" w:rsidP="000B3DA3">
            <w:pPr>
              <w:pStyle w:val="Estilo"/>
              <w:jc w:val="right"/>
              <w:rPr>
                <w:rFonts w:ascii="Meiryo UI" w:eastAsia="Meiryo UI" w:hAnsi="Meiryo UI" w:cs="Arial"/>
                <w:sz w:val="22"/>
              </w:rPr>
            </w:pPr>
          </w:p>
          <w:p w:rsidR="00894A4C" w:rsidRDefault="00894A4C" w:rsidP="000B3DA3">
            <w:pPr>
              <w:pStyle w:val="Estilo"/>
              <w:jc w:val="right"/>
              <w:rPr>
                <w:rFonts w:ascii="Meiryo UI" w:eastAsia="Meiryo UI" w:hAnsi="Meiryo UI" w:cs="Arial"/>
                <w:sz w:val="22"/>
              </w:rPr>
            </w:pPr>
          </w:p>
          <w:p w:rsidR="00512BDD" w:rsidRDefault="00894A4C" w:rsidP="000B3DA3">
            <w:pPr>
              <w:pStyle w:val="Estilo"/>
              <w:jc w:val="right"/>
              <w:rPr>
                <w:rFonts w:ascii="Meiryo UI" w:eastAsia="Meiryo UI" w:hAnsi="Meiryo UI" w:cs="Arial"/>
                <w:sz w:val="22"/>
              </w:rPr>
            </w:pPr>
            <w:r>
              <w:rPr>
                <w:rFonts w:ascii="Meiryo UI" w:eastAsia="Meiryo UI" w:hAnsi="Meiryo UI" w:cs="Arial"/>
                <w:sz w:val="22"/>
              </w:rPr>
              <w:t>348.0 UMA</w:t>
            </w:r>
          </w:p>
          <w:p w:rsidR="00894A4C" w:rsidRDefault="00894A4C" w:rsidP="000B3DA3">
            <w:pPr>
              <w:pStyle w:val="Estilo"/>
              <w:jc w:val="right"/>
              <w:rPr>
                <w:rFonts w:ascii="Meiryo UI" w:eastAsia="Meiryo UI" w:hAnsi="Meiryo UI" w:cs="Arial"/>
                <w:sz w:val="22"/>
              </w:rPr>
            </w:pPr>
            <w:r>
              <w:rPr>
                <w:rFonts w:ascii="Meiryo UI" w:eastAsia="Meiryo UI" w:hAnsi="Meiryo UI" w:cs="Arial"/>
                <w:sz w:val="22"/>
              </w:rPr>
              <w:t>2088.0 UMA</w:t>
            </w:r>
          </w:p>
          <w:p w:rsidR="00894A4C" w:rsidRPr="00DD38BF" w:rsidRDefault="00894A4C" w:rsidP="000B3DA3">
            <w:pPr>
              <w:pStyle w:val="Estilo"/>
              <w:jc w:val="right"/>
              <w:rPr>
                <w:rFonts w:ascii="Meiryo UI" w:eastAsia="Meiryo UI" w:hAnsi="Meiryo UI" w:cs="Arial"/>
                <w:sz w:val="22"/>
              </w:rPr>
            </w:pPr>
            <w:r>
              <w:rPr>
                <w:rFonts w:ascii="Meiryo UI" w:eastAsia="Meiryo UI" w:hAnsi="Meiryo UI" w:cs="Arial"/>
                <w:sz w:val="22"/>
              </w:rPr>
              <w:t>4176.0 UMA</w:t>
            </w:r>
          </w:p>
        </w:tc>
      </w:tr>
      <w:tr w:rsidR="00512BDD" w:rsidRPr="00DD38BF" w:rsidTr="00483432">
        <w:trPr>
          <w:trHeight w:val="848"/>
        </w:trPr>
        <w:tc>
          <w:tcPr>
            <w:tcW w:w="7054" w:type="dxa"/>
            <w:vAlign w:val="center"/>
          </w:tcPr>
          <w:p w:rsidR="00894A4C" w:rsidRPr="00894A4C" w:rsidRDefault="00894A4C" w:rsidP="00894A4C">
            <w:pPr>
              <w:spacing w:after="0" w:line="240" w:lineRule="auto"/>
              <w:jc w:val="both"/>
              <w:rPr>
                <w:rFonts w:ascii="Arial Narrow" w:hAnsi="Arial Narrow"/>
                <w:b/>
                <w:szCs w:val="28"/>
                <w:lang w:val="pt-BR"/>
              </w:rPr>
            </w:pPr>
            <w:r>
              <w:rPr>
                <w:rFonts w:ascii="Arial Narrow" w:hAnsi="Arial Narrow"/>
                <w:b/>
                <w:szCs w:val="28"/>
                <w:lang w:val="pt-BR"/>
              </w:rPr>
              <w:t>Reformado  P.O. 7753 Spto. C 24</w:t>
            </w:r>
            <w:r w:rsidRPr="0059492D">
              <w:rPr>
                <w:rFonts w:ascii="Arial Narrow" w:hAnsi="Arial Narrow"/>
                <w:b/>
                <w:szCs w:val="28"/>
                <w:lang w:val="pt-BR"/>
              </w:rPr>
              <w:t>-</w:t>
            </w:r>
            <w:r>
              <w:rPr>
                <w:rFonts w:ascii="Arial Narrow" w:hAnsi="Arial Narrow"/>
                <w:b/>
                <w:szCs w:val="28"/>
                <w:lang w:val="pt-BR"/>
              </w:rPr>
              <w:t>Dic-2016</w:t>
            </w:r>
          </w:p>
          <w:p w:rsidR="00512BDD" w:rsidRDefault="00512BDD" w:rsidP="006F7613">
            <w:pPr>
              <w:pStyle w:val="Estilo"/>
              <w:numPr>
                <w:ilvl w:val="0"/>
                <w:numId w:val="7"/>
              </w:numPr>
              <w:ind w:left="709" w:hanging="709"/>
              <w:rPr>
                <w:rFonts w:ascii="Meiryo UI" w:eastAsia="Meiryo UI" w:hAnsi="Meiryo UI" w:cs="Arial"/>
                <w:sz w:val="22"/>
              </w:rPr>
            </w:pPr>
            <w:r w:rsidRPr="00DD38BF">
              <w:rPr>
                <w:rFonts w:ascii="Meiryo UI" w:eastAsia="Meiryo UI" w:hAnsi="Meiryo UI" w:cs="Arial"/>
                <w:sz w:val="22"/>
              </w:rPr>
              <w:t>Por servicio de 24 horas con elemento de la po</w:t>
            </w:r>
            <w:r w:rsidR="00894A4C">
              <w:rPr>
                <w:rFonts w:ascii="Meiryo UI" w:eastAsia="Meiryo UI" w:hAnsi="Meiryo UI" w:cs="Arial"/>
                <w:sz w:val="22"/>
              </w:rPr>
              <w:t>licía armado de lunes a domingo:</w:t>
            </w:r>
          </w:p>
          <w:p w:rsidR="00894A4C" w:rsidRDefault="00894A4C" w:rsidP="00894A4C">
            <w:pPr>
              <w:pStyle w:val="Estilo"/>
              <w:ind w:left="709"/>
              <w:rPr>
                <w:rFonts w:ascii="Meiryo UI" w:eastAsia="Meiryo UI" w:hAnsi="Meiryo UI" w:cs="Arial"/>
                <w:sz w:val="22"/>
              </w:rPr>
            </w:pPr>
          </w:p>
          <w:p w:rsidR="00894A4C" w:rsidRDefault="00894A4C" w:rsidP="00FD2E8A">
            <w:pPr>
              <w:pStyle w:val="Estilo"/>
              <w:numPr>
                <w:ilvl w:val="0"/>
                <w:numId w:val="178"/>
              </w:numPr>
              <w:rPr>
                <w:rFonts w:ascii="Meiryo UI" w:eastAsia="Meiryo UI" w:hAnsi="Meiryo UI" w:cs="Arial"/>
                <w:sz w:val="22"/>
              </w:rPr>
            </w:pPr>
            <w:r>
              <w:rPr>
                <w:rFonts w:ascii="Meiryo UI" w:eastAsia="Meiryo UI" w:hAnsi="Meiryo UI" w:cs="Arial"/>
                <w:sz w:val="22"/>
              </w:rPr>
              <w:t>Por mes.</w:t>
            </w:r>
          </w:p>
          <w:p w:rsidR="00894A4C" w:rsidRDefault="00894A4C" w:rsidP="00FD2E8A">
            <w:pPr>
              <w:pStyle w:val="Estilo"/>
              <w:numPr>
                <w:ilvl w:val="0"/>
                <w:numId w:val="178"/>
              </w:numPr>
              <w:rPr>
                <w:rFonts w:ascii="Meiryo UI" w:eastAsia="Meiryo UI" w:hAnsi="Meiryo UI" w:cs="Arial"/>
                <w:sz w:val="22"/>
              </w:rPr>
            </w:pPr>
            <w:r>
              <w:rPr>
                <w:rFonts w:ascii="Meiryo UI" w:eastAsia="Meiryo UI" w:hAnsi="Meiryo UI" w:cs="Arial"/>
                <w:sz w:val="22"/>
              </w:rPr>
              <w:t>Por semestre.</w:t>
            </w:r>
          </w:p>
          <w:p w:rsidR="00894A4C" w:rsidRPr="00894A4C" w:rsidRDefault="00894A4C" w:rsidP="00FD2E8A">
            <w:pPr>
              <w:pStyle w:val="Estilo"/>
              <w:numPr>
                <w:ilvl w:val="0"/>
                <w:numId w:val="178"/>
              </w:numPr>
              <w:rPr>
                <w:rFonts w:ascii="Meiryo UI" w:eastAsia="Meiryo UI" w:hAnsi="Meiryo UI" w:cs="Arial"/>
                <w:sz w:val="22"/>
              </w:rPr>
            </w:pPr>
            <w:r>
              <w:rPr>
                <w:rFonts w:ascii="Meiryo UI" w:eastAsia="Meiryo UI" w:hAnsi="Meiryo UI" w:cs="Arial"/>
                <w:sz w:val="22"/>
              </w:rPr>
              <w:t>Por año.</w:t>
            </w:r>
          </w:p>
        </w:tc>
        <w:tc>
          <w:tcPr>
            <w:tcW w:w="1985" w:type="dxa"/>
            <w:vAlign w:val="center"/>
          </w:tcPr>
          <w:p w:rsidR="00894A4C" w:rsidRDefault="00894A4C" w:rsidP="000B3DA3">
            <w:pPr>
              <w:pStyle w:val="Estilo"/>
              <w:jc w:val="right"/>
              <w:rPr>
                <w:rFonts w:ascii="Meiryo UI" w:eastAsia="Meiryo UI" w:hAnsi="Meiryo UI" w:cs="Arial"/>
                <w:sz w:val="22"/>
              </w:rPr>
            </w:pPr>
          </w:p>
          <w:p w:rsidR="00894A4C" w:rsidRDefault="00894A4C" w:rsidP="000B3DA3">
            <w:pPr>
              <w:pStyle w:val="Estilo"/>
              <w:jc w:val="right"/>
              <w:rPr>
                <w:rFonts w:ascii="Meiryo UI" w:eastAsia="Meiryo UI" w:hAnsi="Meiryo UI" w:cs="Arial"/>
                <w:sz w:val="22"/>
              </w:rPr>
            </w:pPr>
          </w:p>
          <w:p w:rsidR="00894A4C" w:rsidRDefault="00894A4C" w:rsidP="000B3DA3">
            <w:pPr>
              <w:pStyle w:val="Estilo"/>
              <w:jc w:val="right"/>
              <w:rPr>
                <w:rFonts w:ascii="Meiryo UI" w:eastAsia="Meiryo UI" w:hAnsi="Meiryo UI" w:cs="Arial"/>
                <w:sz w:val="22"/>
              </w:rPr>
            </w:pPr>
          </w:p>
          <w:p w:rsidR="00894A4C" w:rsidRDefault="00894A4C" w:rsidP="000B3DA3">
            <w:pPr>
              <w:pStyle w:val="Estilo"/>
              <w:jc w:val="right"/>
              <w:rPr>
                <w:rFonts w:ascii="Meiryo UI" w:eastAsia="Meiryo UI" w:hAnsi="Meiryo UI" w:cs="Arial"/>
                <w:sz w:val="22"/>
              </w:rPr>
            </w:pPr>
          </w:p>
          <w:p w:rsidR="00512BDD" w:rsidRDefault="00894A4C" w:rsidP="000B3DA3">
            <w:pPr>
              <w:pStyle w:val="Estilo"/>
              <w:jc w:val="right"/>
              <w:rPr>
                <w:rFonts w:ascii="Meiryo UI" w:eastAsia="Meiryo UI" w:hAnsi="Meiryo UI" w:cs="Arial"/>
                <w:sz w:val="22"/>
              </w:rPr>
            </w:pPr>
            <w:r>
              <w:rPr>
                <w:rFonts w:ascii="Meiryo UI" w:eastAsia="Meiryo UI" w:hAnsi="Meiryo UI" w:cs="Arial"/>
                <w:sz w:val="22"/>
              </w:rPr>
              <w:t>360.0 UMA</w:t>
            </w:r>
          </w:p>
          <w:p w:rsidR="00894A4C" w:rsidRDefault="00894A4C" w:rsidP="000B3DA3">
            <w:pPr>
              <w:pStyle w:val="Estilo"/>
              <w:jc w:val="right"/>
              <w:rPr>
                <w:rFonts w:ascii="Meiryo UI" w:eastAsia="Meiryo UI" w:hAnsi="Meiryo UI" w:cs="Arial"/>
                <w:sz w:val="22"/>
              </w:rPr>
            </w:pPr>
            <w:r>
              <w:rPr>
                <w:rFonts w:ascii="Meiryo UI" w:eastAsia="Meiryo UI" w:hAnsi="Meiryo UI" w:cs="Arial"/>
                <w:sz w:val="22"/>
              </w:rPr>
              <w:t>2160.0 UMA</w:t>
            </w:r>
          </w:p>
          <w:p w:rsidR="00894A4C" w:rsidRPr="00DD38BF" w:rsidRDefault="00894A4C" w:rsidP="000B3DA3">
            <w:pPr>
              <w:pStyle w:val="Estilo"/>
              <w:jc w:val="right"/>
              <w:rPr>
                <w:rFonts w:ascii="Meiryo UI" w:eastAsia="Meiryo UI" w:hAnsi="Meiryo UI" w:cs="Arial"/>
                <w:sz w:val="22"/>
              </w:rPr>
            </w:pPr>
            <w:r>
              <w:rPr>
                <w:rFonts w:ascii="Meiryo UI" w:eastAsia="Meiryo UI" w:hAnsi="Meiryo UI" w:cs="Arial"/>
                <w:sz w:val="22"/>
              </w:rPr>
              <w:t>4320.0 UMA</w:t>
            </w:r>
          </w:p>
        </w:tc>
      </w:tr>
      <w:tr w:rsidR="00512BDD" w:rsidRPr="00DD38BF" w:rsidTr="00483432">
        <w:trPr>
          <w:trHeight w:val="689"/>
        </w:trPr>
        <w:tc>
          <w:tcPr>
            <w:tcW w:w="7054" w:type="dxa"/>
            <w:vAlign w:val="center"/>
          </w:tcPr>
          <w:p w:rsidR="00894A4C" w:rsidRPr="00894A4C" w:rsidRDefault="00894A4C" w:rsidP="00894A4C">
            <w:pPr>
              <w:spacing w:after="0" w:line="240" w:lineRule="auto"/>
              <w:jc w:val="both"/>
              <w:rPr>
                <w:rFonts w:ascii="Arial Narrow" w:hAnsi="Arial Narrow"/>
                <w:b/>
                <w:szCs w:val="28"/>
                <w:lang w:val="pt-BR"/>
              </w:rPr>
            </w:pPr>
            <w:r>
              <w:rPr>
                <w:rFonts w:ascii="Arial Narrow" w:hAnsi="Arial Narrow"/>
                <w:b/>
                <w:szCs w:val="28"/>
                <w:lang w:val="pt-BR"/>
              </w:rPr>
              <w:t>Reformado  P.O. 7753 Spto. C 24</w:t>
            </w:r>
            <w:r w:rsidRPr="0059492D">
              <w:rPr>
                <w:rFonts w:ascii="Arial Narrow" w:hAnsi="Arial Narrow"/>
                <w:b/>
                <w:szCs w:val="28"/>
                <w:lang w:val="pt-BR"/>
              </w:rPr>
              <w:t>-</w:t>
            </w:r>
            <w:r>
              <w:rPr>
                <w:rFonts w:ascii="Arial Narrow" w:hAnsi="Arial Narrow"/>
                <w:b/>
                <w:szCs w:val="28"/>
                <w:lang w:val="pt-BR"/>
              </w:rPr>
              <w:t>Dic-2016</w:t>
            </w:r>
          </w:p>
          <w:p w:rsidR="00512BDD" w:rsidRDefault="00512BDD" w:rsidP="006F7613">
            <w:pPr>
              <w:pStyle w:val="Estilo"/>
              <w:numPr>
                <w:ilvl w:val="0"/>
                <w:numId w:val="7"/>
              </w:numPr>
              <w:ind w:left="709" w:hanging="709"/>
              <w:rPr>
                <w:rFonts w:ascii="Meiryo UI" w:eastAsia="Meiryo UI" w:hAnsi="Meiryo UI" w:cs="Arial"/>
                <w:sz w:val="22"/>
              </w:rPr>
            </w:pPr>
            <w:r w:rsidRPr="00DD38BF">
              <w:rPr>
                <w:rFonts w:ascii="Meiryo UI" w:eastAsia="Meiryo UI" w:hAnsi="Meiryo UI" w:cs="Arial"/>
                <w:sz w:val="22"/>
              </w:rPr>
              <w:t>Por servicio de 12 horas con elemento de la policía desarmado de lunes a sábado</w:t>
            </w:r>
            <w:r w:rsidR="00894A4C">
              <w:rPr>
                <w:rFonts w:ascii="Meiryo UI" w:eastAsia="Meiryo UI" w:hAnsi="Meiryo UI" w:cs="Arial"/>
                <w:sz w:val="22"/>
              </w:rPr>
              <w:t>:</w:t>
            </w:r>
          </w:p>
          <w:p w:rsidR="00894A4C" w:rsidRDefault="00894A4C" w:rsidP="00894A4C">
            <w:pPr>
              <w:pStyle w:val="Estilo"/>
              <w:ind w:left="709"/>
              <w:rPr>
                <w:rFonts w:ascii="Meiryo UI" w:eastAsia="Meiryo UI" w:hAnsi="Meiryo UI" w:cs="Arial"/>
                <w:sz w:val="22"/>
              </w:rPr>
            </w:pPr>
          </w:p>
          <w:p w:rsidR="00894A4C" w:rsidRDefault="00894A4C" w:rsidP="00FD2E8A">
            <w:pPr>
              <w:pStyle w:val="Estilo"/>
              <w:numPr>
                <w:ilvl w:val="0"/>
                <w:numId w:val="179"/>
              </w:numPr>
              <w:rPr>
                <w:rFonts w:ascii="Meiryo UI" w:eastAsia="Meiryo UI" w:hAnsi="Meiryo UI" w:cs="Arial"/>
                <w:sz w:val="22"/>
              </w:rPr>
            </w:pPr>
            <w:r>
              <w:rPr>
                <w:rFonts w:ascii="Meiryo UI" w:eastAsia="Meiryo UI" w:hAnsi="Meiryo UI" w:cs="Arial"/>
                <w:sz w:val="22"/>
              </w:rPr>
              <w:t>Por mes.</w:t>
            </w:r>
          </w:p>
          <w:p w:rsidR="00894A4C" w:rsidRDefault="00894A4C" w:rsidP="00FD2E8A">
            <w:pPr>
              <w:pStyle w:val="Estilo"/>
              <w:numPr>
                <w:ilvl w:val="0"/>
                <w:numId w:val="179"/>
              </w:numPr>
              <w:rPr>
                <w:rFonts w:ascii="Meiryo UI" w:eastAsia="Meiryo UI" w:hAnsi="Meiryo UI" w:cs="Arial"/>
                <w:sz w:val="22"/>
              </w:rPr>
            </w:pPr>
            <w:r>
              <w:rPr>
                <w:rFonts w:ascii="Meiryo UI" w:eastAsia="Meiryo UI" w:hAnsi="Meiryo UI" w:cs="Arial"/>
                <w:sz w:val="22"/>
              </w:rPr>
              <w:t>Por semestre.</w:t>
            </w:r>
          </w:p>
          <w:p w:rsidR="00894A4C" w:rsidRPr="00DD38BF" w:rsidRDefault="00894A4C" w:rsidP="00FD2E8A">
            <w:pPr>
              <w:pStyle w:val="Estilo"/>
              <w:numPr>
                <w:ilvl w:val="0"/>
                <w:numId w:val="179"/>
              </w:numPr>
              <w:rPr>
                <w:rFonts w:ascii="Meiryo UI" w:eastAsia="Meiryo UI" w:hAnsi="Meiryo UI" w:cs="Arial"/>
                <w:sz w:val="22"/>
              </w:rPr>
            </w:pPr>
            <w:r>
              <w:rPr>
                <w:rFonts w:ascii="Meiryo UI" w:eastAsia="Meiryo UI" w:hAnsi="Meiryo UI" w:cs="Arial"/>
                <w:sz w:val="22"/>
              </w:rPr>
              <w:t>Por año.</w:t>
            </w:r>
          </w:p>
        </w:tc>
        <w:tc>
          <w:tcPr>
            <w:tcW w:w="1985" w:type="dxa"/>
            <w:vAlign w:val="center"/>
          </w:tcPr>
          <w:p w:rsidR="00894A4C" w:rsidRDefault="00894A4C" w:rsidP="000B3DA3">
            <w:pPr>
              <w:pStyle w:val="Estilo"/>
              <w:jc w:val="right"/>
              <w:rPr>
                <w:rFonts w:ascii="Meiryo UI" w:eastAsia="Meiryo UI" w:hAnsi="Meiryo UI" w:cs="Arial"/>
                <w:sz w:val="22"/>
              </w:rPr>
            </w:pPr>
          </w:p>
          <w:p w:rsidR="00894A4C" w:rsidRDefault="00894A4C" w:rsidP="000B3DA3">
            <w:pPr>
              <w:pStyle w:val="Estilo"/>
              <w:jc w:val="right"/>
              <w:rPr>
                <w:rFonts w:ascii="Meiryo UI" w:eastAsia="Meiryo UI" w:hAnsi="Meiryo UI" w:cs="Arial"/>
                <w:sz w:val="22"/>
              </w:rPr>
            </w:pPr>
          </w:p>
          <w:p w:rsidR="00894A4C" w:rsidRDefault="00894A4C" w:rsidP="000B3DA3">
            <w:pPr>
              <w:pStyle w:val="Estilo"/>
              <w:jc w:val="right"/>
              <w:rPr>
                <w:rFonts w:ascii="Meiryo UI" w:eastAsia="Meiryo UI" w:hAnsi="Meiryo UI" w:cs="Arial"/>
                <w:sz w:val="22"/>
              </w:rPr>
            </w:pPr>
          </w:p>
          <w:p w:rsidR="00512BDD" w:rsidRDefault="00894A4C" w:rsidP="000B3DA3">
            <w:pPr>
              <w:pStyle w:val="Estilo"/>
              <w:jc w:val="right"/>
              <w:rPr>
                <w:rFonts w:ascii="Meiryo UI" w:eastAsia="Meiryo UI" w:hAnsi="Meiryo UI" w:cs="Arial"/>
                <w:sz w:val="22"/>
              </w:rPr>
            </w:pPr>
            <w:r>
              <w:rPr>
                <w:rFonts w:ascii="Meiryo UI" w:eastAsia="Meiryo UI" w:hAnsi="Meiryo UI" w:cs="Arial"/>
                <w:sz w:val="22"/>
              </w:rPr>
              <w:t>150.0 UMA</w:t>
            </w:r>
          </w:p>
          <w:p w:rsidR="00894A4C" w:rsidRDefault="00894A4C" w:rsidP="000B3DA3">
            <w:pPr>
              <w:pStyle w:val="Estilo"/>
              <w:jc w:val="right"/>
              <w:rPr>
                <w:rFonts w:ascii="Meiryo UI" w:eastAsia="Meiryo UI" w:hAnsi="Meiryo UI" w:cs="Arial"/>
                <w:sz w:val="22"/>
              </w:rPr>
            </w:pPr>
            <w:r>
              <w:rPr>
                <w:rFonts w:ascii="Meiryo UI" w:eastAsia="Meiryo UI" w:hAnsi="Meiryo UI" w:cs="Arial"/>
                <w:sz w:val="22"/>
              </w:rPr>
              <w:t>900.0 UMA</w:t>
            </w:r>
          </w:p>
          <w:p w:rsidR="00894A4C" w:rsidRPr="00DD38BF" w:rsidRDefault="00894A4C" w:rsidP="000B3DA3">
            <w:pPr>
              <w:pStyle w:val="Estilo"/>
              <w:jc w:val="right"/>
              <w:rPr>
                <w:rFonts w:ascii="Meiryo UI" w:eastAsia="Meiryo UI" w:hAnsi="Meiryo UI" w:cs="Arial"/>
                <w:sz w:val="22"/>
              </w:rPr>
            </w:pPr>
            <w:r>
              <w:rPr>
                <w:rFonts w:ascii="Meiryo UI" w:eastAsia="Meiryo UI" w:hAnsi="Meiryo UI" w:cs="Arial"/>
                <w:sz w:val="22"/>
              </w:rPr>
              <w:t>1800.0 UMA</w:t>
            </w:r>
          </w:p>
        </w:tc>
      </w:tr>
      <w:tr w:rsidR="00512BDD" w:rsidRPr="00DD38BF" w:rsidTr="00483432">
        <w:trPr>
          <w:trHeight w:val="841"/>
        </w:trPr>
        <w:tc>
          <w:tcPr>
            <w:tcW w:w="7054" w:type="dxa"/>
            <w:vAlign w:val="center"/>
          </w:tcPr>
          <w:p w:rsidR="00BD4510" w:rsidRPr="00BD4510" w:rsidRDefault="00BD4510" w:rsidP="00BD4510">
            <w:pPr>
              <w:spacing w:after="0" w:line="240" w:lineRule="auto"/>
              <w:jc w:val="both"/>
              <w:rPr>
                <w:rFonts w:ascii="Arial Narrow" w:hAnsi="Arial Narrow"/>
                <w:b/>
                <w:szCs w:val="28"/>
                <w:lang w:val="pt-BR"/>
              </w:rPr>
            </w:pPr>
            <w:r>
              <w:rPr>
                <w:rFonts w:ascii="Arial Narrow" w:hAnsi="Arial Narrow"/>
                <w:b/>
                <w:szCs w:val="28"/>
                <w:lang w:val="pt-BR"/>
              </w:rPr>
              <w:t>Reformado  P.O. 7753 Spto. C 24</w:t>
            </w:r>
            <w:r w:rsidRPr="0059492D">
              <w:rPr>
                <w:rFonts w:ascii="Arial Narrow" w:hAnsi="Arial Narrow"/>
                <w:b/>
                <w:szCs w:val="28"/>
                <w:lang w:val="pt-BR"/>
              </w:rPr>
              <w:t>-</w:t>
            </w:r>
            <w:r>
              <w:rPr>
                <w:rFonts w:ascii="Arial Narrow" w:hAnsi="Arial Narrow"/>
                <w:b/>
                <w:szCs w:val="28"/>
                <w:lang w:val="pt-BR"/>
              </w:rPr>
              <w:t>Dic-2016</w:t>
            </w:r>
          </w:p>
          <w:p w:rsidR="00512BDD" w:rsidRDefault="00512BDD" w:rsidP="006F7613">
            <w:pPr>
              <w:pStyle w:val="Estilo"/>
              <w:numPr>
                <w:ilvl w:val="0"/>
                <w:numId w:val="7"/>
              </w:numPr>
              <w:ind w:left="709" w:hanging="709"/>
              <w:rPr>
                <w:rFonts w:ascii="Meiryo UI" w:eastAsia="Meiryo UI" w:hAnsi="Meiryo UI" w:cs="Arial"/>
                <w:sz w:val="22"/>
              </w:rPr>
            </w:pPr>
            <w:r w:rsidRPr="00DD38BF">
              <w:rPr>
                <w:rFonts w:ascii="Meiryo UI" w:eastAsia="Meiryo UI" w:hAnsi="Meiryo UI" w:cs="Arial"/>
                <w:sz w:val="22"/>
              </w:rPr>
              <w:t>Por servicio de 12 horas con elemento de la polic</w:t>
            </w:r>
            <w:r w:rsidR="00BD4510">
              <w:rPr>
                <w:rFonts w:ascii="Meiryo UI" w:eastAsia="Meiryo UI" w:hAnsi="Meiryo UI" w:cs="Arial"/>
                <w:sz w:val="22"/>
              </w:rPr>
              <w:t>ía desarmado de lunes a domingo:</w:t>
            </w:r>
          </w:p>
          <w:p w:rsidR="00BD4510" w:rsidRDefault="00BD4510" w:rsidP="00BD4510">
            <w:pPr>
              <w:pStyle w:val="Estilo"/>
              <w:ind w:left="709"/>
              <w:rPr>
                <w:rFonts w:ascii="Meiryo UI" w:eastAsia="Meiryo UI" w:hAnsi="Meiryo UI" w:cs="Arial"/>
                <w:sz w:val="22"/>
              </w:rPr>
            </w:pPr>
          </w:p>
          <w:p w:rsidR="00BD4510" w:rsidRDefault="00BD4510" w:rsidP="00FD2E8A">
            <w:pPr>
              <w:pStyle w:val="Estilo"/>
              <w:numPr>
                <w:ilvl w:val="0"/>
                <w:numId w:val="180"/>
              </w:numPr>
              <w:rPr>
                <w:rFonts w:ascii="Meiryo UI" w:eastAsia="Meiryo UI" w:hAnsi="Meiryo UI" w:cs="Arial"/>
                <w:sz w:val="22"/>
              </w:rPr>
            </w:pPr>
            <w:r>
              <w:rPr>
                <w:rFonts w:ascii="Meiryo UI" w:eastAsia="Meiryo UI" w:hAnsi="Meiryo UI" w:cs="Arial"/>
                <w:sz w:val="22"/>
              </w:rPr>
              <w:t>Por mes.</w:t>
            </w:r>
          </w:p>
          <w:p w:rsidR="00BD4510" w:rsidRDefault="00BD4510" w:rsidP="00FD2E8A">
            <w:pPr>
              <w:pStyle w:val="Estilo"/>
              <w:numPr>
                <w:ilvl w:val="0"/>
                <w:numId w:val="180"/>
              </w:numPr>
              <w:rPr>
                <w:rFonts w:ascii="Meiryo UI" w:eastAsia="Meiryo UI" w:hAnsi="Meiryo UI" w:cs="Arial"/>
                <w:sz w:val="22"/>
              </w:rPr>
            </w:pPr>
            <w:r>
              <w:rPr>
                <w:rFonts w:ascii="Meiryo UI" w:eastAsia="Meiryo UI" w:hAnsi="Meiryo UI" w:cs="Arial"/>
                <w:sz w:val="22"/>
              </w:rPr>
              <w:t>Por semestre.</w:t>
            </w:r>
          </w:p>
          <w:p w:rsidR="00BD4510" w:rsidRPr="00DD38BF" w:rsidRDefault="00BD4510" w:rsidP="00FD2E8A">
            <w:pPr>
              <w:pStyle w:val="Estilo"/>
              <w:numPr>
                <w:ilvl w:val="0"/>
                <w:numId w:val="180"/>
              </w:numPr>
              <w:rPr>
                <w:rFonts w:ascii="Meiryo UI" w:eastAsia="Meiryo UI" w:hAnsi="Meiryo UI" w:cs="Arial"/>
                <w:sz w:val="22"/>
              </w:rPr>
            </w:pPr>
            <w:r>
              <w:rPr>
                <w:rFonts w:ascii="Meiryo UI" w:eastAsia="Meiryo UI" w:hAnsi="Meiryo UI" w:cs="Arial"/>
                <w:sz w:val="22"/>
              </w:rPr>
              <w:t>Por año.</w:t>
            </w:r>
          </w:p>
        </w:tc>
        <w:tc>
          <w:tcPr>
            <w:tcW w:w="1985" w:type="dxa"/>
            <w:vAlign w:val="center"/>
          </w:tcPr>
          <w:p w:rsidR="00BD4510" w:rsidRDefault="00BD4510" w:rsidP="000B3DA3">
            <w:pPr>
              <w:pStyle w:val="Estilo"/>
              <w:jc w:val="right"/>
              <w:rPr>
                <w:rFonts w:ascii="Meiryo UI" w:eastAsia="Meiryo UI" w:hAnsi="Meiryo UI" w:cs="Arial"/>
                <w:sz w:val="22"/>
              </w:rPr>
            </w:pPr>
          </w:p>
          <w:p w:rsidR="00BD4510" w:rsidRDefault="00BD4510" w:rsidP="000B3DA3">
            <w:pPr>
              <w:pStyle w:val="Estilo"/>
              <w:jc w:val="right"/>
              <w:rPr>
                <w:rFonts w:ascii="Meiryo UI" w:eastAsia="Meiryo UI" w:hAnsi="Meiryo UI" w:cs="Arial"/>
                <w:sz w:val="22"/>
              </w:rPr>
            </w:pPr>
          </w:p>
          <w:p w:rsidR="00BD4510" w:rsidRDefault="00BD4510" w:rsidP="000B3DA3">
            <w:pPr>
              <w:pStyle w:val="Estilo"/>
              <w:jc w:val="right"/>
              <w:rPr>
                <w:rFonts w:ascii="Meiryo UI" w:eastAsia="Meiryo UI" w:hAnsi="Meiryo UI" w:cs="Arial"/>
                <w:sz w:val="22"/>
              </w:rPr>
            </w:pPr>
          </w:p>
          <w:p w:rsidR="00BD4510" w:rsidRDefault="00BD4510" w:rsidP="000B3DA3">
            <w:pPr>
              <w:pStyle w:val="Estilo"/>
              <w:jc w:val="right"/>
              <w:rPr>
                <w:rFonts w:ascii="Meiryo UI" w:eastAsia="Meiryo UI" w:hAnsi="Meiryo UI" w:cs="Arial"/>
                <w:sz w:val="22"/>
              </w:rPr>
            </w:pPr>
          </w:p>
          <w:p w:rsidR="00512BDD" w:rsidRDefault="00BD4510" w:rsidP="000B3DA3">
            <w:pPr>
              <w:pStyle w:val="Estilo"/>
              <w:jc w:val="right"/>
              <w:rPr>
                <w:rFonts w:ascii="Meiryo UI" w:eastAsia="Meiryo UI" w:hAnsi="Meiryo UI" w:cs="Arial"/>
                <w:sz w:val="22"/>
              </w:rPr>
            </w:pPr>
            <w:r>
              <w:rPr>
                <w:rFonts w:ascii="Meiryo UI" w:eastAsia="Meiryo UI" w:hAnsi="Meiryo UI" w:cs="Arial"/>
                <w:sz w:val="22"/>
              </w:rPr>
              <w:t>168.0 UMA</w:t>
            </w:r>
          </w:p>
          <w:p w:rsidR="00BD4510" w:rsidRDefault="00BD4510" w:rsidP="000B3DA3">
            <w:pPr>
              <w:pStyle w:val="Estilo"/>
              <w:jc w:val="right"/>
              <w:rPr>
                <w:rFonts w:ascii="Meiryo UI" w:eastAsia="Meiryo UI" w:hAnsi="Meiryo UI" w:cs="Arial"/>
                <w:sz w:val="22"/>
              </w:rPr>
            </w:pPr>
            <w:r>
              <w:rPr>
                <w:rFonts w:ascii="Meiryo UI" w:eastAsia="Meiryo UI" w:hAnsi="Meiryo UI" w:cs="Arial"/>
                <w:sz w:val="22"/>
              </w:rPr>
              <w:t>1008.0 UMA</w:t>
            </w:r>
          </w:p>
          <w:p w:rsidR="00BD4510" w:rsidRPr="00DD38BF" w:rsidRDefault="00BD4510" w:rsidP="000B3DA3">
            <w:pPr>
              <w:pStyle w:val="Estilo"/>
              <w:jc w:val="right"/>
              <w:rPr>
                <w:rFonts w:ascii="Meiryo UI" w:eastAsia="Meiryo UI" w:hAnsi="Meiryo UI" w:cs="Arial"/>
                <w:sz w:val="22"/>
              </w:rPr>
            </w:pPr>
            <w:r>
              <w:rPr>
                <w:rFonts w:ascii="Meiryo UI" w:eastAsia="Meiryo UI" w:hAnsi="Meiryo UI" w:cs="Arial"/>
                <w:sz w:val="22"/>
              </w:rPr>
              <w:t>2016.0 UMA</w:t>
            </w:r>
          </w:p>
        </w:tc>
      </w:tr>
      <w:tr w:rsidR="00512BDD" w:rsidRPr="00DD38BF" w:rsidTr="00483432">
        <w:tc>
          <w:tcPr>
            <w:tcW w:w="7054" w:type="dxa"/>
            <w:vAlign w:val="center"/>
          </w:tcPr>
          <w:p w:rsidR="00BD4510" w:rsidRPr="00BD4510" w:rsidRDefault="00BD4510" w:rsidP="00BD4510">
            <w:pPr>
              <w:spacing w:after="0" w:line="240" w:lineRule="auto"/>
              <w:jc w:val="both"/>
              <w:rPr>
                <w:rFonts w:ascii="Arial Narrow" w:hAnsi="Arial Narrow"/>
                <w:b/>
                <w:szCs w:val="28"/>
                <w:lang w:val="pt-BR"/>
              </w:rPr>
            </w:pPr>
            <w:r>
              <w:rPr>
                <w:rFonts w:ascii="Arial Narrow" w:hAnsi="Arial Narrow"/>
                <w:b/>
                <w:szCs w:val="28"/>
                <w:lang w:val="pt-BR"/>
              </w:rPr>
              <w:t>Reformado  P.O. 7753 Spto. C 24</w:t>
            </w:r>
            <w:r w:rsidRPr="0059492D">
              <w:rPr>
                <w:rFonts w:ascii="Arial Narrow" w:hAnsi="Arial Narrow"/>
                <w:b/>
                <w:szCs w:val="28"/>
                <w:lang w:val="pt-BR"/>
              </w:rPr>
              <w:t>-</w:t>
            </w:r>
            <w:r>
              <w:rPr>
                <w:rFonts w:ascii="Arial Narrow" w:hAnsi="Arial Narrow"/>
                <w:b/>
                <w:szCs w:val="28"/>
                <w:lang w:val="pt-BR"/>
              </w:rPr>
              <w:t>Dic-2016</w:t>
            </w:r>
          </w:p>
          <w:p w:rsidR="00512BDD" w:rsidRDefault="00512BDD" w:rsidP="006F7613">
            <w:pPr>
              <w:pStyle w:val="Estilo"/>
              <w:numPr>
                <w:ilvl w:val="0"/>
                <w:numId w:val="7"/>
              </w:numPr>
              <w:ind w:left="709" w:hanging="709"/>
              <w:rPr>
                <w:rFonts w:ascii="Meiryo UI" w:eastAsia="Meiryo UI" w:hAnsi="Meiryo UI" w:cs="Arial"/>
                <w:sz w:val="22"/>
              </w:rPr>
            </w:pPr>
            <w:r w:rsidRPr="00DD38BF">
              <w:rPr>
                <w:rFonts w:ascii="Meiryo UI" w:eastAsia="Meiryo UI" w:hAnsi="Meiryo UI" w:cs="Arial"/>
                <w:sz w:val="22"/>
              </w:rPr>
              <w:lastRenderedPageBreak/>
              <w:t>Por servicio de 24 horas con elemento de la poli</w:t>
            </w:r>
            <w:r w:rsidR="00BD4510">
              <w:rPr>
                <w:rFonts w:ascii="Meiryo UI" w:eastAsia="Meiryo UI" w:hAnsi="Meiryo UI" w:cs="Arial"/>
                <w:sz w:val="22"/>
              </w:rPr>
              <w:t>cía desarmado de lunes a sábado:</w:t>
            </w:r>
          </w:p>
          <w:p w:rsidR="00BD4510" w:rsidRDefault="00BD4510" w:rsidP="00BD4510">
            <w:pPr>
              <w:pStyle w:val="Estilo"/>
              <w:ind w:left="709"/>
              <w:rPr>
                <w:rFonts w:ascii="Meiryo UI" w:eastAsia="Meiryo UI" w:hAnsi="Meiryo UI" w:cs="Arial"/>
                <w:sz w:val="22"/>
              </w:rPr>
            </w:pPr>
          </w:p>
          <w:p w:rsidR="00BD4510" w:rsidRDefault="00BD4510" w:rsidP="00FD2E8A">
            <w:pPr>
              <w:pStyle w:val="Estilo"/>
              <w:numPr>
                <w:ilvl w:val="0"/>
                <w:numId w:val="181"/>
              </w:numPr>
              <w:rPr>
                <w:rFonts w:ascii="Meiryo UI" w:eastAsia="Meiryo UI" w:hAnsi="Meiryo UI" w:cs="Arial"/>
                <w:sz w:val="22"/>
              </w:rPr>
            </w:pPr>
            <w:r>
              <w:rPr>
                <w:rFonts w:ascii="Meiryo UI" w:eastAsia="Meiryo UI" w:hAnsi="Meiryo UI" w:cs="Arial"/>
                <w:sz w:val="22"/>
              </w:rPr>
              <w:t>Por mes.</w:t>
            </w:r>
          </w:p>
          <w:p w:rsidR="00BD4510" w:rsidRDefault="00BD4510" w:rsidP="00FD2E8A">
            <w:pPr>
              <w:pStyle w:val="Estilo"/>
              <w:numPr>
                <w:ilvl w:val="0"/>
                <w:numId w:val="181"/>
              </w:numPr>
              <w:rPr>
                <w:rFonts w:ascii="Meiryo UI" w:eastAsia="Meiryo UI" w:hAnsi="Meiryo UI" w:cs="Arial"/>
                <w:sz w:val="22"/>
              </w:rPr>
            </w:pPr>
            <w:r>
              <w:rPr>
                <w:rFonts w:ascii="Meiryo UI" w:eastAsia="Meiryo UI" w:hAnsi="Meiryo UI" w:cs="Arial"/>
                <w:sz w:val="22"/>
              </w:rPr>
              <w:t>Por semestre.</w:t>
            </w:r>
          </w:p>
          <w:p w:rsidR="00512BDD" w:rsidRPr="00BD4510" w:rsidRDefault="00BD4510" w:rsidP="00FD2E8A">
            <w:pPr>
              <w:pStyle w:val="Estilo"/>
              <w:numPr>
                <w:ilvl w:val="0"/>
                <w:numId w:val="181"/>
              </w:numPr>
              <w:rPr>
                <w:rFonts w:ascii="Meiryo UI" w:eastAsia="Meiryo UI" w:hAnsi="Meiryo UI" w:cs="Arial"/>
                <w:sz w:val="22"/>
              </w:rPr>
            </w:pPr>
            <w:r>
              <w:rPr>
                <w:rFonts w:ascii="Meiryo UI" w:eastAsia="Meiryo UI" w:hAnsi="Meiryo UI" w:cs="Arial"/>
                <w:sz w:val="22"/>
              </w:rPr>
              <w:t>Por año.</w:t>
            </w:r>
          </w:p>
        </w:tc>
        <w:tc>
          <w:tcPr>
            <w:tcW w:w="1985" w:type="dxa"/>
            <w:vAlign w:val="center"/>
          </w:tcPr>
          <w:p w:rsidR="00BD4510" w:rsidRDefault="00BD4510" w:rsidP="000B3DA3">
            <w:pPr>
              <w:pStyle w:val="Estilo"/>
              <w:jc w:val="right"/>
              <w:rPr>
                <w:rFonts w:ascii="Meiryo UI" w:eastAsia="Meiryo UI" w:hAnsi="Meiryo UI" w:cs="Arial"/>
                <w:sz w:val="22"/>
              </w:rPr>
            </w:pPr>
          </w:p>
          <w:p w:rsidR="00BD4510" w:rsidRDefault="00BD4510" w:rsidP="000B3DA3">
            <w:pPr>
              <w:pStyle w:val="Estilo"/>
              <w:jc w:val="right"/>
              <w:rPr>
                <w:rFonts w:ascii="Meiryo UI" w:eastAsia="Meiryo UI" w:hAnsi="Meiryo UI" w:cs="Arial"/>
                <w:sz w:val="22"/>
              </w:rPr>
            </w:pPr>
          </w:p>
          <w:p w:rsidR="00BD4510" w:rsidRDefault="00BD4510" w:rsidP="000B3DA3">
            <w:pPr>
              <w:pStyle w:val="Estilo"/>
              <w:jc w:val="right"/>
              <w:rPr>
                <w:rFonts w:ascii="Meiryo UI" w:eastAsia="Meiryo UI" w:hAnsi="Meiryo UI" w:cs="Arial"/>
                <w:sz w:val="22"/>
              </w:rPr>
            </w:pPr>
          </w:p>
          <w:p w:rsidR="00BD4510" w:rsidRDefault="00BD4510" w:rsidP="000B3DA3">
            <w:pPr>
              <w:pStyle w:val="Estilo"/>
              <w:jc w:val="right"/>
              <w:rPr>
                <w:rFonts w:ascii="Meiryo UI" w:eastAsia="Meiryo UI" w:hAnsi="Meiryo UI" w:cs="Arial"/>
                <w:sz w:val="22"/>
              </w:rPr>
            </w:pPr>
          </w:p>
          <w:p w:rsidR="00512BDD" w:rsidRDefault="00BD4510" w:rsidP="000B3DA3">
            <w:pPr>
              <w:pStyle w:val="Estilo"/>
              <w:jc w:val="right"/>
              <w:rPr>
                <w:rFonts w:ascii="Meiryo UI" w:eastAsia="Meiryo UI" w:hAnsi="Meiryo UI" w:cs="Arial"/>
                <w:sz w:val="22"/>
              </w:rPr>
            </w:pPr>
            <w:r>
              <w:rPr>
                <w:rFonts w:ascii="Meiryo UI" w:eastAsia="Meiryo UI" w:hAnsi="Meiryo UI" w:cs="Arial"/>
                <w:sz w:val="22"/>
              </w:rPr>
              <w:t>300.0 UMA</w:t>
            </w:r>
          </w:p>
          <w:p w:rsidR="00BD4510" w:rsidRDefault="00BD4510" w:rsidP="000B3DA3">
            <w:pPr>
              <w:pStyle w:val="Estilo"/>
              <w:jc w:val="right"/>
              <w:rPr>
                <w:rFonts w:ascii="Meiryo UI" w:eastAsia="Meiryo UI" w:hAnsi="Meiryo UI" w:cs="Arial"/>
                <w:sz w:val="22"/>
              </w:rPr>
            </w:pPr>
            <w:r>
              <w:rPr>
                <w:rFonts w:ascii="Meiryo UI" w:eastAsia="Meiryo UI" w:hAnsi="Meiryo UI" w:cs="Arial"/>
                <w:sz w:val="22"/>
              </w:rPr>
              <w:t>1800.0 UMA</w:t>
            </w:r>
          </w:p>
          <w:p w:rsidR="00BD4510" w:rsidRPr="00DD38BF" w:rsidRDefault="00BD4510" w:rsidP="000B3DA3">
            <w:pPr>
              <w:pStyle w:val="Estilo"/>
              <w:jc w:val="right"/>
              <w:rPr>
                <w:rFonts w:ascii="Meiryo UI" w:eastAsia="Meiryo UI" w:hAnsi="Meiryo UI" w:cs="Arial"/>
                <w:sz w:val="22"/>
              </w:rPr>
            </w:pPr>
            <w:r>
              <w:rPr>
                <w:rFonts w:ascii="Meiryo UI" w:eastAsia="Meiryo UI" w:hAnsi="Meiryo UI" w:cs="Arial"/>
                <w:sz w:val="22"/>
              </w:rPr>
              <w:t>3600.0 UMA</w:t>
            </w:r>
          </w:p>
        </w:tc>
      </w:tr>
      <w:tr w:rsidR="00512BDD" w:rsidRPr="00DD38BF" w:rsidTr="00483432">
        <w:trPr>
          <w:trHeight w:val="694"/>
        </w:trPr>
        <w:tc>
          <w:tcPr>
            <w:tcW w:w="7054" w:type="dxa"/>
            <w:vAlign w:val="center"/>
          </w:tcPr>
          <w:p w:rsidR="00BD4510" w:rsidRPr="00BD4510" w:rsidRDefault="00BD4510" w:rsidP="00BD4510">
            <w:pPr>
              <w:spacing w:after="0" w:line="240" w:lineRule="auto"/>
              <w:jc w:val="both"/>
              <w:rPr>
                <w:rFonts w:ascii="Arial Narrow" w:hAnsi="Arial Narrow"/>
                <w:b/>
                <w:szCs w:val="28"/>
                <w:lang w:val="pt-BR"/>
              </w:rPr>
            </w:pPr>
            <w:r>
              <w:rPr>
                <w:rFonts w:ascii="Arial Narrow" w:hAnsi="Arial Narrow"/>
                <w:b/>
                <w:szCs w:val="28"/>
                <w:lang w:val="pt-BR"/>
              </w:rPr>
              <w:lastRenderedPageBreak/>
              <w:t>Reformado  P.O. 7753 Spto. C 24</w:t>
            </w:r>
            <w:r w:rsidRPr="0059492D">
              <w:rPr>
                <w:rFonts w:ascii="Arial Narrow" w:hAnsi="Arial Narrow"/>
                <w:b/>
                <w:szCs w:val="28"/>
                <w:lang w:val="pt-BR"/>
              </w:rPr>
              <w:t>-</w:t>
            </w:r>
            <w:r>
              <w:rPr>
                <w:rFonts w:ascii="Arial Narrow" w:hAnsi="Arial Narrow"/>
                <w:b/>
                <w:szCs w:val="28"/>
                <w:lang w:val="pt-BR"/>
              </w:rPr>
              <w:t>Dic-2016</w:t>
            </w:r>
          </w:p>
          <w:p w:rsidR="00512BDD" w:rsidRDefault="00512BDD" w:rsidP="006F7613">
            <w:pPr>
              <w:pStyle w:val="Estilo"/>
              <w:numPr>
                <w:ilvl w:val="0"/>
                <w:numId w:val="7"/>
              </w:numPr>
              <w:ind w:left="709" w:hanging="709"/>
              <w:rPr>
                <w:rFonts w:ascii="Meiryo UI" w:eastAsia="Meiryo UI" w:hAnsi="Meiryo UI" w:cs="Arial"/>
                <w:sz w:val="22"/>
              </w:rPr>
            </w:pPr>
            <w:r w:rsidRPr="00DD38BF">
              <w:rPr>
                <w:rFonts w:ascii="Meiryo UI" w:eastAsia="Meiryo UI" w:hAnsi="Meiryo UI" w:cs="Arial"/>
                <w:sz w:val="22"/>
              </w:rPr>
              <w:t>Por servicio de 24 horas con elemento de la polic</w:t>
            </w:r>
            <w:r w:rsidR="00BD4510">
              <w:rPr>
                <w:rFonts w:ascii="Meiryo UI" w:eastAsia="Meiryo UI" w:hAnsi="Meiryo UI" w:cs="Arial"/>
                <w:sz w:val="22"/>
              </w:rPr>
              <w:t>ía desarmado de lunes a domingo:</w:t>
            </w:r>
          </w:p>
          <w:p w:rsidR="00BD4510" w:rsidRDefault="00BD4510" w:rsidP="00BD4510">
            <w:pPr>
              <w:pStyle w:val="Estilo"/>
              <w:ind w:left="709"/>
              <w:rPr>
                <w:rFonts w:ascii="Meiryo UI" w:eastAsia="Meiryo UI" w:hAnsi="Meiryo UI" w:cs="Arial"/>
                <w:sz w:val="22"/>
              </w:rPr>
            </w:pPr>
          </w:p>
          <w:p w:rsidR="00BD4510" w:rsidRDefault="00BD4510" w:rsidP="00FD2E8A">
            <w:pPr>
              <w:pStyle w:val="Estilo"/>
              <w:numPr>
                <w:ilvl w:val="0"/>
                <w:numId w:val="182"/>
              </w:numPr>
              <w:rPr>
                <w:rFonts w:ascii="Meiryo UI" w:eastAsia="Meiryo UI" w:hAnsi="Meiryo UI" w:cs="Arial"/>
                <w:sz w:val="22"/>
              </w:rPr>
            </w:pPr>
            <w:r>
              <w:rPr>
                <w:rFonts w:ascii="Meiryo UI" w:eastAsia="Meiryo UI" w:hAnsi="Meiryo UI" w:cs="Arial"/>
                <w:sz w:val="22"/>
              </w:rPr>
              <w:t>Por mes.</w:t>
            </w:r>
          </w:p>
          <w:p w:rsidR="00BD4510" w:rsidRDefault="00BD4510" w:rsidP="00FD2E8A">
            <w:pPr>
              <w:pStyle w:val="Estilo"/>
              <w:numPr>
                <w:ilvl w:val="0"/>
                <w:numId w:val="182"/>
              </w:numPr>
              <w:rPr>
                <w:rFonts w:ascii="Meiryo UI" w:eastAsia="Meiryo UI" w:hAnsi="Meiryo UI" w:cs="Arial"/>
                <w:sz w:val="22"/>
              </w:rPr>
            </w:pPr>
            <w:r>
              <w:rPr>
                <w:rFonts w:ascii="Meiryo UI" w:eastAsia="Meiryo UI" w:hAnsi="Meiryo UI" w:cs="Arial"/>
                <w:sz w:val="22"/>
              </w:rPr>
              <w:t>Por semestre.</w:t>
            </w:r>
          </w:p>
          <w:p w:rsidR="00512BDD" w:rsidRPr="00BD4510" w:rsidRDefault="00BD4510" w:rsidP="00FD2E8A">
            <w:pPr>
              <w:pStyle w:val="Estilo"/>
              <w:numPr>
                <w:ilvl w:val="0"/>
                <w:numId w:val="182"/>
              </w:numPr>
              <w:rPr>
                <w:rFonts w:ascii="Meiryo UI" w:eastAsia="Meiryo UI" w:hAnsi="Meiryo UI" w:cs="Arial"/>
                <w:sz w:val="22"/>
              </w:rPr>
            </w:pPr>
            <w:r>
              <w:rPr>
                <w:rFonts w:ascii="Meiryo UI" w:eastAsia="Meiryo UI" w:hAnsi="Meiryo UI" w:cs="Arial"/>
                <w:sz w:val="22"/>
              </w:rPr>
              <w:t>Por año.</w:t>
            </w:r>
          </w:p>
        </w:tc>
        <w:tc>
          <w:tcPr>
            <w:tcW w:w="1985" w:type="dxa"/>
            <w:vAlign w:val="center"/>
          </w:tcPr>
          <w:p w:rsidR="00BD4510" w:rsidRDefault="00BD4510" w:rsidP="000B3DA3">
            <w:pPr>
              <w:pStyle w:val="Estilo"/>
              <w:jc w:val="right"/>
              <w:rPr>
                <w:rFonts w:ascii="Meiryo UI" w:eastAsia="Meiryo UI" w:hAnsi="Meiryo UI" w:cs="Arial"/>
                <w:sz w:val="22"/>
              </w:rPr>
            </w:pPr>
          </w:p>
          <w:p w:rsidR="00BD4510" w:rsidRDefault="00BD4510" w:rsidP="000B3DA3">
            <w:pPr>
              <w:pStyle w:val="Estilo"/>
              <w:jc w:val="right"/>
              <w:rPr>
                <w:rFonts w:ascii="Meiryo UI" w:eastAsia="Meiryo UI" w:hAnsi="Meiryo UI" w:cs="Arial"/>
                <w:sz w:val="22"/>
              </w:rPr>
            </w:pPr>
          </w:p>
          <w:p w:rsidR="00BD4510" w:rsidRDefault="00BD4510" w:rsidP="000B3DA3">
            <w:pPr>
              <w:pStyle w:val="Estilo"/>
              <w:jc w:val="right"/>
              <w:rPr>
                <w:rFonts w:ascii="Meiryo UI" w:eastAsia="Meiryo UI" w:hAnsi="Meiryo UI" w:cs="Arial"/>
                <w:sz w:val="22"/>
              </w:rPr>
            </w:pPr>
          </w:p>
          <w:p w:rsidR="00BD4510" w:rsidRDefault="00BD4510" w:rsidP="000B3DA3">
            <w:pPr>
              <w:pStyle w:val="Estilo"/>
              <w:jc w:val="right"/>
              <w:rPr>
                <w:rFonts w:ascii="Meiryo UI" w:eastAsia="Meiryo UI" w:hAnsi="Meiryo UI" w:cs="Arial"/>
                <w:sz w:val="22"/>
              </w:rPr>
            </w:pPr>
          </w:p>
          <w:p w:rsidR="00512BDD" w:rsidRDefault="00BD4510" w:rsidP="000B3DA3">
            <w:pPr>
              <w:pStyle w:val="Estilo"/>
              <w:jc w:val="right"/>
              <w:rPr>
                <w:rFonts w:ascii="Meiryo UI" w:eastAsia="Meiryo UI" w:hAnsi="Meiryo UI" w:cs="Arial"/>
                <w:sz w:val="22"/>
              </w:rPr>
            </w:pPr>
            <w:r>
              <w:rPr>
                <w:rFonts w:ascii="Meiryo UI" w:eastAsia="Meiryo UI" w:hAnsi="Meiryo UI" w:cs="Arial"/>
                <w:sz w:val="22"/>
              </w:rPr>
              <w:t>336.0 UMA</w:t>
            </w:r>
          </w:p>
          <w:p w:rsidR="00BD4510" w:rsidRDefault="00BD4510" w:rsidP="000B3DA3">
            <w:pPr>
              <w:pStyle w:val="Estilo"/>
              <w:jc w:val="right"/>
              <w:rPr>
                <w:rFonts w:ascii="Meiryo UI" w:eastAsia="Meiryo UI" w:hAnsi="Meiryo UI" w:cs="Arial"/>
                <w:sz w:val="22"/>
              </w:rPr>
            </w:pPr>
            <w:r>
              <w:rPr>
                <w:rFonts w:ascii="Meiryo UI" w:eastAsia="Meiryo UI" w:hAnsi="Meiryo UI" w:cs="Arial"/>
                <w:sz w:val="22"/>
              </w:rPr>
              <w:t>2016.0 UMA</w:t>
            </w:r>
          </w:p>
          <w:p w:rsidR="00BD4510" w:rsidRPr="00DD38BF" w:rsidRDefault="00BD4510" w:rsidP="000B3DA3">
            <w:pPr>
              <w:pStyle w:val="Estilo"/>
              <w:jc w:val="right"/>
              <w:rPr>
                <w:rFonts w:ascii="Meiryo UI" w:eastAsia="Meiryo UI" w:hAnsi="Meiryo UI" w:cs="Arial"/>
                <w:sz w:val="22"/>
              </w:rPr>
            </w:pPr>
            <w:r>
              <w:rPr>
                <w:rFonts w:ascii="Meiryo UI" w:eastAsia="Meiryo UI" w:hAnsi="Meiryo UI" w:cs="Arial"/>
                <w:sz w:val="22"/>
              </w:rPr>
              <w:t>4032.0 UMA</w:t>
            </w:r>
          </w:p>
        </w:tc>
      </w:tr>
      <w:tr w:rsidR="00512BDD" w:rsidRPr="00DD38BF" w:rsidTr="00483432">
        <w:trPr>
          <w:trHeight w:val="987"/>
        </w:trPr>
        <w:tc>
          <w:tcPr>
            <w:tcW w:w="7054" w:type="dxa"/>
            <w:vAlign w:val="center"/>
          </w:tcPr>
          <w:p w:rsidR="00BD4510" w:rsidRPr="00BD4510" w:rsidRDefault="00BD4510" w:rsidP="00BD4510">
            <w:pPr>
              <w:spacing w:after="0" w:line="240" w:lineRule="auto"/>
              <w:jc w:val="both"/>
              <w:rPr>
                <w:rFonts w:ascii="Arial Narrow" w:hAnsi="Arial Narrow"/>
                <w:b/>
                <w:szCs w:val="28"/>
                <w:lang w:val="pt-BR"/>
              </w:rPr>
            </w:pPr>
            <w:r>
              <w:rPr>
                <w:rFonts w:ascii="Arial Narrow" w:hAnsi="Arial Narrow"/>
                <w:b/>
                <w:szCs w:val="28"/>
                <w:lang w:val="pt-BR"/>
              </w:rPr>
              <w:t>Reformado  P.O. 7753 Spto. C 24</w:t>
            </w:r>
            <w:r w:rsidRPr="0059492D">
              <w:rPr>
                <w:rFonts w:ascii="Arial Narrow" w:hAnsi="Arial Narrow"/>
                <w:b/>
                <w:szCs w:val="28"/>
                <w:lang w:val="pt-BR"/>
              </w:rPr>
              <w:t>-</w:t>
            </w:r>
            <w:r>
              <w:rPr>
                <w:rFonts w:ascii="Arial Narrow" w:hAnsi="Arial Narrow"/>
                <w:b/>
                <w:szCs w:val="28"/>
                <w:lang w:val="pt-BR"/>
              </w:rPr>
              <w:t>Dic-2016</w:t>
            </w:r>
          </w:p>
          <w:p w:rsidR="00512BDD" w:rsidRDefault="00512BDD" w:rsidP="006F7613">
            <w:pPr>
              <w:pStyle w:val="Estilo"/>
              <w:numPr>
                <w:ilvl w:val="0"/>
                <w:numId w:val="7"/>
              </w:numPr>
              <w:ind w:left="709" w:hanging="709"/>
              <w:rPr>
                <w:rFonts w:ascii="Meiryo UI" w:eastAsia="Meiryo UI" w:hAnsi="Meiryo UI" w:cs="Arial"/>
                <w:sz w:val="22"/>
              </w:rPr>
            </w:pPr>
            <w:r w:rsidRPr="00DD38BF">
              <w:rPr>
                <w:rFonts w:ascii="Meiryo UI" w:eastAsia="Meiryo UI" w:hAnsi="Meiryo UI" w:cs="Arial"/>
                <w:sz w:val="22"/>
              </w:rPr>
              <w:t>Por servicio de 12 horas a instituciones de banca múltiple y similares con manejo de efectivo, con elemento de la policía armado de lunes a sábado</w:t>
            </w:r>
            <w:r w:rsidR="0021654F">
              <w:rPr>
                <w:rFonts w:ascii="Meiryo UI" w:eastAsia="Meiryo UI" w:hAnsi="Meiryo UI" w:cs="Arial"/>
                <w:sz w:val="22"/>
              </w:rPr>
              <w:t>:</w:t>
            </w:r>
          </w:p>
          <w:p w:rsidR="0021654F" w:rsidRDefault="0021654F" w:rsidP="0021654F">
            <w:pPr>
              <w:pStyle w:val="Estilo"/>
              <w:ind w:left="709"/>
              <w:rPr>
                <w:rFonts w:ascii="Meiryo UI" w:eastAsia="Meiryo UI" w:hAnsi="Meiryo UI" w:cs="Arial"/>
                <w:sz w:val="22"/>
              </w:rPr>
            </w:pPr>
          </w:p>
          <w:p w:rsidR="0021654F" w:rsidRDefault="0021654F" w:rsidP="00FD2E8A">
            <w:pPr>
              <w:pStyle w:val="Estilo"/>
              <w:numPr>
                <w:ilvl w:val="0"/>
                <w:numId w:val="183"/>
              </w:numPr>
              <w:rPr>
                <w:rFonts w:ascii="Meiryo UI" w:eastAsia="Meiryo UI" w:hAnsi="Meiryo UI" w:cs="Arial"/>
                <w:sz w:val="22"/>
              </w:rPr>
            </w:pPr>
            <w:r>
              <w:rPr>
                <w:rFonts w:ascii="Meiryo UI" w:eastAsia="Meiryo UI" w:hAnsi="Meiryo UI" w:cs="Arial"/>
                <w:sz w:val="22"/>
              </w:rPr>
              <w:t>Por mes.</w:t>
            </w:r>
          </w:p>
          <w:p w:rsidR="0021654F" w:rsidRDefault="0021654F" w:rsidP="00FD2E8A">
            <w:pPr>
              <w:pStyle w:val="Estilo"/>
              <w:numPr>
                <w:ilvl w:val="0"/>
                <w:numId w:val="183"/>
              </w:numPr>
              <w:rPr>
                <w:rFonts w:ascii="Meiryo UI" w:eastAsia="Meiryo UI" w:hAnsi="Meiryo UI" w:cs="Arial"/>
                <w:sz w:val="22"/>
              </w:rPr>
            </w:pPr>
            <w:r>
              <w:rPr>
                <w:rFonts w:ascii="Meiryo UI" w:eastAsia="Meiryo UI" w:hAnsi="Meiryo UI" w:cs="Arial"/>
                <w:sz w:val="22"/>
              </w:rPr>
              <w:t>Por semestre.</w:t>
            </w:r>
          </w:p>
          <w:p w:rsidR="00512BDD" w:rsidRPr="0021654F" w:rsidRDefault="0021654F" w:rsidP="00FD2E8A">
            <w:pPr>
              <w:pStyle w:val="Estilo"/>
              <w:numPr>
                <w:ilvl w:val="0"/>
                <w:numId w:val="183"/>
              </w:numPr>
              <w:rPr>
                <w:rFonts w:ascii="Meiryo UI" w:eastAsia="Meiryo UI" w:hAnsi="Meiryo UI" w:cs="Arial"/>
                <w:sz w:val="22"/>
              </w:rPr>
            </w:pPr>
            <w:r>
              <w:rPr>
                <w:rFonts w:ascii="Meiryo UI" w:eastAsia="Meiryo UI" w:hAnsi="Meiryo UI" w:cs="Arial"/>
                <w:sz w:val="22"/>
              </w:rPr>
              <w:t>Por año.</w:t>
            </w:r>
          </w:p>
        </w:tc>
        <w:tc>
          <w:tcPr>
            <w:tcW w:w="1985" w:type="dxa"/>
            <w:vAlign w:val="center"/>
          </w:tcPr>
          <w:p w:rsidR="0021654F" w:rsidRDefault="0021654F" w:rsidP="000B3DA3">
            <w:pPr>
              <w:pStyle w:val="Estilo"/>
              <w:jc w:val="right"/>
              <w:rPr>
                <w:rFonts w:ascii="Meiryo UI" w:eastAsia="Meiryo UI" w:hAnsi="Meiryo UI" w:cs="Arial"/>
                <w:sz w:val="22"/>
              </w:rPr>
            </w:pPr>
          </w:p>
          <w:p w:rsidR="0021654F" w:rsidRDefault="0021654F" w:rsidP="000B3DA3">
            <w:pPr>
              <w:pStyle w:val="Estilo"/>
              <w:jc w:val="right"/>
              <w:rPr>
                <w:rFonts w:ascii="Meiryo UI" w:eastAsia="Meiryo UI" w:hAnsi="Meiryo UI" w:cs="Arial"/>
                <w:sz w:val="22"/>
              </w:rPr>
            </w:pPr>
          </w:p>
          <w:p w:rsidR="0021654F" w:rsidRDefault="0021654F" w:rsidP="000B3DA3">
            <w:pPr>
              <w:pStyle w:val="Estilo"/>
              <w:jc w:val="right"/>
              <w:rPr>
                <w:rFonts w:ascii="Meiryo UI" w:eastAsia="Meiryo UI" w:hAnsi="Meiryo UI" w:cs="Arial"/>
                <w:sz w:val="22"/>
              </w:rPr>
            </w:pPr>
          </w:p>
          <w:p w:rsidR="0021654F" w:rsidRDefault="0021654F" w:rsidP="000B3DA3">
            <w:pPr>
              <w:pStyle w:val="Estilo"/>
              <w:jc w:val="right"/>
              <w:rPr>
                <w:rFonts w:ascii="Meiryo UI" w:eastAsia="Meiryo UI" w:hAnsi="Meiryo UI" w:cs="Arial"/>
                <w:sz w:val="22"/>
              </w:rPr>
            </w:pPr>
          </w:p>
          <w:p w:rsidR="0021654F" w:rsidRDefault="0021654F" w:rsidP="000B3DA3">
            <w:pPr>
              <w:pStyle w:val="Estilo"/>
              <w:jc w:val="right"/>
              <w:rPr>
                <w:rFonts w:ascii="Meiryo UI" w:eastAsia="Meiryo UI" w:hAnsi="Meiryo UI" w:cs="Arial"/>
                <w:sz w:val="22"/>
              </w:rPr>
            </w:pPr>
          </w:p>
          <w:p w:rsidR="00512BDD" w:rsidRDefault="0021654F" w:rsidP="000B3DA3">
            <w:pPr>
              <w:pStyle w:val="Estilo"/>
              <w:jc w:val="right"/>
              <w:rPr>
                <w:rFonts w:ascii="Meiryo UI" w:eastAsia="Meiryo UI" w:hAnsi="Meiryo UI" w:cs="Arial"/>
                <w:sz w:val="22"/>
              </w:rPr>
            </w:pPr>
            <w:r>
              <w:rPr>
                <w:rFonts w:ascii="Meiryo UI" w:eastAsia="Meiryo UI" w:hAnsi="Meiryo UI" w:cs="Arial"/>
                <w:sz w:val="22"/>
              </w:rPr>
              <w:t>240.0 UMA</w:t>
            </w:r>
          </w:p>
          <w:p w:rsidR="0021654F" w:rsidRDefault="0021654F" w:rsidP="000B3DA3">
            <w:pPr>
              <w:pStyle w:val="Estilo"/>
              <w:jc w:val="right"/>
              <w:rPr>
                <w:rFonts w:ascii="Meiryo UI" w:eastAsia="Meiryo UI" w:hAnsi="Meiryo UI" w:cs="Arial"/>
                <w:sz w:val="22"/>
              </w:rPr>
            </w:pPr>
            <w:r>
              <w:rPr>
                <w:rFonts w:ascii="Meiryo UI" w:eastAsia="Meiryo UI" w:hAnsi="Meiryo UI" w:cs="Arial"/>
                <w:sz w:val="22"/>
              </w:rPr>
              <w:t>1440.0 UMA</w:t>
            </w:r>
          </w:p>
          <w:p w:rsidR="0021654F" w:rsidRPr="00DD38BF" w:rsidRDefault="0021654F" w:rsidP="000B3DA3">
            <w:pPr>
              <w:pStyle w:val="Estilo"/>
              <w:jc w:val="right"/>
              <w:rPr>
                <w:rFonts w:ascii="Meiryo UI" w:eastAsia="Meiryo UI" w:hAnsi="Meiryo UI" w:cs="Arial"/>
                <w:sz w:val="22"/>
              </w:rPr>
            </w:pPr>
            <w:r>
              <w:rPr>
                <w:rFonts w:ascii="Meiryo UI" w:eastAsia="Meiryo UI" w:hAnsi="Meiryo UI" w:cs="Arial"/>
                <w:sz w:val="22"/>
              </w:rPr>
              <w:t>2880.0 UMA</w:t>
            </w:r>
          </w:p>
        </w:tc>
      </w:tr>
      <w:tr w:rsidR="00512BDD" w:rsidRPr="00DD38BF" w:rsidTr="00483432">
        <w:trPr>
          <w:trHeight w:val="987"/>
        </w:trPr>
        <w:tc>
          <w:tcPr>
            <w:tcW w:w="7054" w:type="dxa"/>
            <w:vAlign w:val="center"/>
          </w:tcPr>
          <w:p w:rsidR="0021654F" w:rsidRPr="0021654F" w:rsidRDefault="0021654F" w:rsidP="0021654F">
            <w:pPr>
              <w:spacing w:after="0" w:line="240" w:lineRule="auto"/>
              <w:jc w:val="both"/>
              <w:rPr>
                <w:rFonts w:ascii="Arial Narrow" w:hAnsi="Arial Narrow"/>
                <w:b/>
                <w:szCs w:val="28"/>
                <w:lang w:val="pt-BR"/>
              </w:rPr>
            </w:pPr>
            <w:r>
              <w:rPr>
                <w:rFonts w:ascii="Arial Narrow" w:hAnsi="Arial Narrow"/>
                <w:b/>
                <w:szCs w:val="28"/>
                <w:lang w:val="pt-BR"/>
              </w:rPr>
              <w:t>Reformado  P.O. 7753 Spto. C 24</w:t>
            </w:r>
            <w:r w:rsidRPr="0059492D">
              <w:rPr>
                <w:rFonts w:ascii="Arial Narrow" w:hAnsi="Arial Narrow"/>
                <w:b/>
                <w:szCs w:val="28"/>
                <w:lang w:val="pt-BR"/>
              </w:rPr>
              <w:t>-</w:t>
            </w:r>
            <w:r>
              <w:rPr>
                <w:rFonts w:ascii="Arial Narrow" w:hAnsi="Arial Narrow"/>
                <w:b/>
                <w:szCs w:val="28"/>
                <w:lang w:val="pt-BR"/>
              </w:rPr>
              <w:t>Dic-2016</w:t>
            </w:r>
          </w:p>
          <w:p w:rsidR="00512BDD" w:rsidRDefault="00512BDD" w:rsidP="006F7613">
            <w:pPr>
              <w:pStyle w:val="Estilo"/>
              <w:numPr>
                <w:ilvl w:val="0"/>
                <w:numId w:val="7"/>
              </w:numPr>
              <w:ind w:left="709" w:hanging="709"/>
              <w:rPr>
                <w:rFonts w:ascii="Meiryo UI" w:eastAsia="Meiryo UI" w:hAnsi="Meiryo UI" w:cs="Arial"/>
                <w:sz w:val="22"/>
              </w:rPr>
            </w:pPr>
            <w:r w:rsidRPr="00DD38BF">
              <w:rPr>
                <w:rFonts w:ascii="Meiryo UI" w:eastAsia="Meiryo UI" w:hAnsi="Meiryo UI" w:cs="Arial"/>
                <w:sz w:val="22"/>
              </w:rPr>
              <w:t>Por servicio de 24 horas a instituciones de banca múltiple y similares con manejo de efectivo, con elemento de la policía armado de lunes a sábado</w:t>
            </w:r>
            <w:r w:rsidR="0021654F">
              <w:rPr>
                <w:rFonts w:ascii="Meiryo UI" w:eastAsia="Meiryo UI" w:hAnsi="Meiryo UI" w:cs="Arial"/>
                <w:sz w:val="22"/>
              </w:rPr>
              <w:t>:</w:t>
            </w:r>
          </w:p>
          <w:p w:rsidR="0021654F" w:rsidRDefault="0021654F" w:rsidP="0021654F">
            <w:pPr>
              <w:pStyle w:val="Estilo"/>
              <w:ind w:left="709"/>
              <w:rPr>
                <w:rFonts w:ascii="Meiryo UI" w:eastAsia="Meiryo UI" w:hAnsi="Meiryo UI" w:cs="Arial"/>
                <w:sz w:val="22"/>
              </w:rPr>
            </w:pPr>
          </w:p>
          <w:p w:rsidR="0021654F" w:rsidRDefault="0021654F" w:rsidP="00FD2E8A">
            <w:pPr>
              <w:pStyle w:val="Estilo"/>
              <w:numPr>
                <w:ilvl w:val="0"/>
                <w:numId w:val="184"/>
              </w:numPr>
              <w:rPr>
                <w:rFonts w:ascii="Meiryo UI" w:eastAsia="Meiryo UI" w:hAnsi="Meiryo UI" w:cs="Arial"/>
                <w:sz w:val="22"/>
              </w:rPr>
            </w:pPr>
            <w:r>
              <w:rPr>
                <w:rFonts w:ascii="Meiryo UI" w:eastAsia="Meiryo UI" w:hAnsi="Meiryo UI" w:cs="Arial"/>
                <w:sz w:val="22"/>
              </w:rPr>
              <w:t>Por mes.</w:t>
            </w:r>
          </w:p>
          <w:p w:rsidR="0021654F" w:rsidRDefault="0021654F" w:rsidP="00FD2E8A">
            <w:pPr>
              <w:pStyle w:val="Estilo"/>
              <w:numPr>
                <w:ilvl w:val="0"/>
                <w:numId w:val="184"/>
              </w:numPr>
              <w:rPr>
                <w:rFonts w:ascii="Meiryo UI" w:eastAsia="Meiryo UI" w:hAnsi="Meiryo UI" w:cs="Arial"/>
                <w:sz w:val="22"/>
              </w:rPr>
            </w:pPr>
            <w:r>
              <w:rPr>
                <w:rFonts w:ascii="Meiryo UI" w:eastAsia="Meiryo UI" w:hAnsi="Meiryo UI" w:cs="Arial"/>
                <w:sz w:val="22"/>
              </w:rPr>
              <w:t>Por semestre.</w:t>
            </w:r>
          </w:p>
          <w:p w:rsidR="00512BDD" w:rsidRPr="0021654F" w:rsidRDefault="0021654F" w:rsidP="00FD2E8A">
            <w:pPr>
              <w:pStyle w:val="Estilo"/>
              <w:numPr>
                <w:ilvl w:val="0"/>
                <w:numId w:val="184"/>
              </w:numPr>
              <w:rPr>
                <w:rFonts w:ascii="Meiryo UI" w:eastAsia="Meiryo UI" w:hAnsi="Meiryo UI" w:cs="Arial"/>
                <w:sz w:val="22"/>
              </w:rPr>
            </w:pPr>
            <w:r>
              <w:rPr>
                <w:rFonts w:ascii="Meiryo UI" w:eastAsia="Meiryo UI" w:hAnsi="Meiryo UI" w:cs="Arial"/>
                <w:sz w:val="22"/>
              </w:rPr>
              <w:t>Por año.</w:t>
            </w:r>
          </w:p>
        </w:tc>
        <w:tc>
          <w:tcPr>
            <w:tcW w:w="1985" w:type="dxa"/>
            <w:vAlign w:val="center"/>
          </w:tcPr>
          <w:p w:rsidR="0021654F" w:rsidRDefault="0021654F" w:rsidP="000B3DA3">
            <w:pPr>
              <w:pStyle w:val="Estilo"/>
              <w:jc w:val="right"/>
              <w:rPr>
                <w:rFonts w:ascii="Meiryo UI" w:eastAsia="Meiryo UI" w:hAnsi="Meiryo UI" w:cs="Arial"/>
                <w:sz w:val="22"/>
              </w:rPr>
            </w:pPr>
          </w:p>
          <w:p w:rsidR="0021654F" w:rsidRDefault="0021654F" w:rsidP="000B3DA3">
            <w:pPr>
              <w:pStyle w:val="Estilo"/>
              <w:jc w:val="right"/>
              <w:rPr>
                <w:rFonts w:ascii="Meiryo UI" w:eastAsia="Meiryo UI" w:hAnsi="Meiryo UI" w:cs="Arial"/>
                <w:sz w:val="22"/>
              </w:rPr>
            </w:pPr>
          </w:p>
          <w:p w:rsidR="0021654F" w:rsidRDefault="0021654F" w:rsidP="000B3DA3">
            <w:pPr>
              <w:pStyle w:val="Estilo"/>
              <w:jc w:val="right"/>
              <w:rPr>
                <w:rFonts w:ascii="Meiryo UI" w:eastAsia="Meiryo UI" w:hAnsi="Meiryo UI" w:cs="Arial"/>
                <w:sz w:val="22"/>
              </w:rPr>
            </w:pPr>
          </w:p>
          <w:p w:rsidR="0021654F" w:rsidRDefault="0021654F" w:rsidP="000B3DA3">
            <w:pPr>
              <w:pStyle w:val="Estilo"/>
              <w:jc w:val="right"/>
              <w:rPr>
                <w:rFonts w:ascii="Meiryo UI" w:eastAsia="Meiryo UI" w:hAnsi="Meiryo UI" w:cs="Arial"/>
                <w:sz w:val="22"/>
              </w:rPr>
            </w:pPr>
          </w:p>
          <w:p w:rsidR="0021654F" w:rsidRDefault="0021654F" w:rsidP="000B3DA3">
            <w:pPr>
              <w:pStyle w:val="Estilo"/>
              <w:jc w:val="right"/>
              <w:rPr>
                <w:rFonts w:ascii="Meiryo UI" w:eastAsia="Meiryo UI" w:hAnsi="Meiryo UI" w:cs="Arial"/>
                <w:sz w:val="22"/>
              </w:rPr>
            </w:pPr>
          </w:p>
          <w:p w:rsidR="00512BDD" w:rsidRDefault="0021654F" w:rsidP="000B3DA3">
            <w:pPr>
              <w:pStyle w:val="Estilo"/>
              <w:jc w:val="right"/>
              <w:rPr>
                <w:rFonts w:ascii="Meiryo UI" w:eastAsia="Meiryo UI" w:hAnsi="Meiryo UI" w:cs="Arial"/>
                <w:sz w:val="22"/>
              </w:rPr>
            </w:pPr>
            <w:r>
              <w:rPr>
                <w:rFonts w:ascii="Meiryo UI" w:eastAsia="Meiryo UI" w:hAnsi="Meiryo UI" w:cs="Arial"/>
                <w:sz w:val="22"/>
              </w:rPr>
              <w:t>480.0 UMA</w:t>
            </w:r>
          </w:p>
          <w:p w:rsidR="0021654F" w:rsidRDefault="0021654F" w:rsidP="000B3DA3">
            <w:pPr>
              <w:pStyle w:val="Estilo"/>
              <w:jc w:val="right"/>
              <w:rPr>
                <w:rFonts w:ascii="Meiryo UI" w:eastAsia="Meiryo UI" w:hAnsi="Meiryo UI" w:cs="Arial"/>
                <w:sz w:val="22"/>
              </w:rPr>
            </w:pPr>
            <w:r>
              <w:rPr>
                <w:rFonts w:ascii="Meiryo UI" w:eastAsia="Meiryo UI" w:hAnsi="Meiryo UI" w:cs="Arial"/>
                <w:sz w:val="22"/>
              </w:rPr>
              <w:t>2880.0 UMA</w:t>
            </w:r>
          </w:p>
          <w:p w:rsidR="0021654F" w:rsidRPr="00DD38BF" w:rsidRDefault="0021654F" w:rsidP="000B3DA3">
            <w:pPr>
              <w:pStyle w:val="Estilo"/>
              <w:jc w:val="right"/>
              <w:rPr>
                <w:rFonts w:ascii="Meiryo UI" w:eastAsia="Meiryo UI" w:hAnsi="Meiryo UI" w:cs="Arial"/>
                <w:sz w:val="22"/>
              </w:rPr>
            </w:pPr>
            <w:r>
              <w:rPr>
                <w:rFonts w:ascii="Meiryo UI" w:eastAsia="Meiryo UI" w:hAnsi="Meiryo UI" w:cs="Arial"/>
                <w:sz w:val="22"/>
              </w:rPr>
              <w:t>5760.0 UMA</w:t>
            </w:r>
          </w:p>
        </w:tc>
      </w:tr>
      <w:tr w:rsidR="00512BDD" w:rsidRPr="00DD38BF" w:rsidTr="00483432">
        <w:trPr>
          <w:trHeight w:val="1115"/>
        </w:trPr>
        <w:tc>
          <w:tcPr>
            <w:tcW w:w="7054" w:type="dxa"/>
            <w:vAlign w:val="center"/>
          </w:tcPr>
          <w:p w:rsidR="0021654F" w:rsidRPr="0021654F" w:rsidRDefault="0021654F" w:rsidP="0021654F">
            <w:pPr>
              <w:spacing w:after="0" w:line="240" w:lineRule="auto"/>
              <w:jc w:val="both"/>
              <w:rPr>
                <w:rFonts w:ascii="Arial Narrow" w:hAnsi="Arial Narrow"/>
                <w:b/>
                <w:szCs w:val="28"/>
                <w:lang w:val="pt-BR"/>
              </w:rPr>
            </w:pPr>
            <w:r>
              <w:rPr>
                <w:rFonts w:ascii="Arial Narrow" w:hAnsi="Arial Narrow"/>
                <w:b/>
                <w:szCs w:val="28"/>
                <w:lang w:val="pt-BR"/>
              </w:rPr>
              <w:t>Reformado  P.O. 7753 Spto. C 24</w:t>
            </w:r>
            <w:r w:rsidRPr="0059492D">
              <w:rPr>
                <w:rFonts w:ascii="Arial Narrow" w:hAnsi="Arial Narrow"/>
                <w:b/>
                <w:szCs w:val="28"/>
                <w:lang w:val="pt-BR"/>
              </w:rPr>
              <w:t>-</w:t>
            </w:r>
            <w:r>
              <w:rPr>
                <w:rFonts w:ascii="Arial Narrow" w:hAnsi="Arial Narrow"/>
                <w:b/>
                <w:szCs w:val="28"/>
                <w:lang w:val="pt-BR"/>
              </w:rPr>
              <w:t>Dic-2016</w:t>
            </w:r>
          </w:p>
          <w:p w:rsidR="00512BDD" w:rsidRDefault="00512BDD" w:rsidP="006F7613">
            <w:pPr>
              <w:pStyle w:val="Estilo"/>
              <w:numPr>
                <w:ilvl w:val="0"/>
                <w:numId w:val="7"/>
              </w:numPr>
              <w:ind w:left="709" w:hanging="709"/>
              <w:rPr>
                <w:rFonts w:ascii="Meiryo UI" w:eastAsia="Meiryo UI" w:hAnsi="Meiryo UI" w:cs="Arial"/>
                <w:sz w:val="22"/>
              </w:rPr>
            </w:pPr>
            <w:r w:rsidRPr="00DD38BF">
              <w:rPr>
                <w:rFonts w:ascii="Meiryo UI" w:eastAsia="Meiryo UI" w:hAnsi="Meiryo UI" w:cs="Arial"/>
                <w:sz w:val="22"/>
              </w:rPr>
              <w:t>Por servicio de 24 horas a instituciones de banca múltiple y similares con manejo de efectivo, con elemento de la poli</w:t>
            </w:r>
            <w:r w:rsidR="0021654F">
              <w:rPr>
                <w:rFonts w:ascii="Meiryo UI" w:eastAsia="Meiryo UI" w:hAnsi="Meiryo UI" w:cs="Arial"/>
                <w:sz w:val="22"/>
              </w:rPr>
              <w:t>cía desarmado de lunes a sábado:</w:t>
            </w:r>
          </w:p>
          <w:p w:rsidR="0021654F" w:rsidRDefault="0021654F" w:rsidP="0021654F">
            <w:pPr>
              <w:pStyle w:val="Estilo"/>
              <w:ind w:left="709"/>
              <w:rPr>
                <w:rFonts w:ascii="Meiryo UI" w:eastAsia="Meiryo UI" w:hAnsi="Meiryo UI" w:cs="Arial"/>
                <w:sz w:val="22"/>
              </w:rPr>
            </w:pPr>
          </w:p>
          <w:p w:rsidR="0021654F" w:rsidRDefault="0021654F" w:rsidP="00FD2E8A">
            <w:pPr>
              <w:pStyle w:val="Estilo"/>
              <w:numPr>
                <w:ilvl w:val="0"/>
                <w:numId w:val="185"/>
              </w:numPr>
              <w:rPr>
                <w:rFonts w:ascii="Meiryo UI" w:eastAsia="Meiryo UI" w:hAnsi="Meiryo UI" w:cs="Arial"/>
                <w:sz w:val="22"/>
              </w:rPr>
            </w:pPr>
            <w:r>
              <w:rPr>
                <w:rFonts w:ascii="Meiryo UI" w:eastAsia="Meiryo UI" w:hAnsi="Meiryo UI" w:cs="Arial"/>
                <w:sz w:val="22"/>
              </w:rPr>
              <w:t>Por mes.</w:t>
            </w:r>
          </w:p>
          <w:p w:rsidR="0021654F" w:rsidRDefault="0021654F" w:rsidP="00FD2E8A">
            <w:pPr>
              <w:pStyle w:val="Estilo"/>
              <w:numPr>
                <w:ilvl w:val="0"/>
                <w:numId w:val="185"/>
              </w:numPr>
              <w:rPr>
                <w:rFonts w:ascii="Meiryo UI" w:eastAsia="Meiryo UI" w:hAnsi="Meiryo UI" w:cs="Arial"/>
                <w:sz w:val="22"/>
              </w:rPr>
            </w:pPr>
            <w:r>
              <w:rPr>
                <w:rFonts w:ascii="Meiryo UI" w:eastAsia="Meiryo UI" w:hAnsi="Meiryo UI" w:cs="Arial"/>
                <w:sz w:val="22"/>
              </w:rPr>
              <w:t>Por semestre.</w:t>
            </w:r>
          </w:p>
          <w:p w:rsidR="0021654F" w:rsidRPr="00DD38BF" w:rsidRDefault="0021654F" w:rsidP="00FD2E8A">
            <w:pPr>
              <w:pStyle w:val="Estilo"/>
              <w:numPr>
                <w:ilvl w:val="0"/>
                <w:numId w:val="185"/>
              </w:numPr>
              <w:rPr>
                <w:rFonts w:ascii="Meiryo UI" w:eastAsia="Meiryo UI" w:hAnsi="Meiryo UI" w:cs="Arial"/>
                <w:sz w:val="22"/>
              </w:rPr>
            </w:pPr>
            <w:r>
              <w:rPr>
                <w:rFonts w:ascii="Meiryo UI" w:eastAsia="Meiryo UI" w:hAnsi="Meiryo UI" w:cs="Arial"/>
                <w:sz w:val="22"/>
              </w:rPr>
              <w:t>Por año.</w:t>
            </w:r>
          </w:p>
        </w:tc>
        <w:tc>
          <w:tcPr>
            <w:tcW w:w="1985" w:type="dxa"/>
            <w:vAlign w:val="center"/>
          </w:tcPr>
          <w:p w:rsidR="0021654F" w:rsidRDefault="0021654F" w:rsidP="000B3DA3">
            <w:pPr>
              <w:pStyle w:val="Estilo"/>
              <w:jc w:val="right"/>
              <w:rPr>
                <w:rFonts w:ascii="Meiryo UI" w:eastAsia="Meiryo UI" w:hAnsi="Meiryo UI" w:cs="Arial"/>
                <w:sz w:val="22"/>
              </w:rPr>
            </w:pPr>
          </w:p>
          <w:p w:rsidR="0021654F" w:rsidRDefault="0021654F" w:rsidP="000B3DA3">
            <w:pPr>
              <w:pStyle w:val="Estilo"/>
              <w:jc w:val="right"/>
              <w:rPr>
                <w:rFonts w:ascii="Meiryo UI" w:eastAsia="Meiryo UI" w:hAnsi="Meiryo UI" w:cs="Arial"/>
                <w:sz w:val="22"/>
              </w:rPr>
            </w:pPr>
          </w:p>
          <w:p w:rsidR="0021654F" w:rsidRDefault="0021654F" w:rsidP="000B3DA3">
            <w:pPr>
              <w:pStyle w:val="Estilo"/>
              <w:jc w:val="right"/>
              <w:rPr>
                <w:rFonts w:ascii="Meiryo UI" w:eastAsia="Meiryo UI" w:hAnsi="Meiryo UI" w:cs="Arial"/>
                <w:sz w:val="22"/>
              </w:rPr>
            </w:pPr>
          </w:p>
          <w:p w:rsidR="0021654F" w:rsidRDefault="0021654F" w:rsidP="000B3DA3">
            <w:pPr>
              <w:pStyle w:val="Estilo"/>
              <w:jc w:val="right"/>
              <w:rPr>
                <w:rFonts w:ascii="Meiryo UI" w:eastAsia="Meiryo UI" w:hAnsi="Meiryo UI" w:cs="Arial"/>
                <w:sz w:val="22"/>
              </w:rPr>
            </w:pPr>
          </w:p>
          <w:p w:rsidR="0021654F" w:rsidRDefault="0021654F" w:rsidP="000B3DA3">
            <w:pPr>
              <w:pStyle w:val="Estilo"/>
              <w:jc w:val="right"/>
              <w:rPr>
                <w:rFonts w:ascii="Meiryo UI" w:eastAsia="Meiryo UI" w:hAnsi="Meiryo UI" w:cs="Arial"/>
                <w:sz w:val="22"/>
              </w:rPr>
            </w:pPr>
          </w:p>
          <w:p w:rsidR="00512BDD" w:rsidRDefault="0021654F" w:rsidP="000B3DA3">
            <w:pPr>
              <w:pStyle w:val="Estilo"/>
              <w:jc w:val="right"/>
              <w:rPr>
                <w:rFonts w:ascii="Meiryo UI" w:eastAsia="Meiryo UI" w:hAnsi="Meiryo UI" w:cs="Arial"/>
                <w:sz w:val="22"/>
              </w:rPr>
            </w:pPr>
            <w:r>
              <w:rPr>
                <w:rFonts w:ascii="Meiryo UI" w:eastAsia="Meiryo UI" w:hAnsi="Meiryo UI" w:cs="Arial"/>
                <w:sz w:val="22"/>
              </w:rPr>
              <w:t>355.0 UMA</w:t>
            </w:r>
          </w:p>
          <w:p w:rsidR="0021654F" w:rsidRDefault="0021654F" w:rsidP="000B3DA3">
            <w:pPr>
              <w:pStyle w:val="Estilo"/>
              <w:jc w:val="right"/>
              <w:rPr>
                <w:rFonts w:ascii="Meiryo UI" w:eastAsia="Meiryo UI" w:hAnsi="Meiryo UI" w:cs="Arial"/>
                <w:sz w:val="22"/>
              </w:rPr>
            </w:pPr>
            <w:r>
              <w:rPr>
                <w:rFonts w:ascii="Meiryo UI" w:eastAsia="Meiryo UI" w:hAnsi="Meiryo UI" w:cs="Arial"/>
                <w:sz w:val="22"/>
              </w:rPr>
              <w:t>2130.0 UMA</w:t>
            </w:r>
          </w:p>
          <w:p w:rsidR="0021654F" w:rsidRPr="00DD38BF" w:rsidRDefault="0021654F" w:rsidP="000B3DA3">
            <w:pPr>
              <w:pStyle w:val="Estilo"/>
              <w:jc w:val="right"/>
              <w:rPr>
                <w:rFonts w:ascii="Meiryo UI" w:eastAsia="Meiryo UI" w:hAnsi="Meiryo UI" w:cs="Arial"/>
                <w:sz w:val="22"/>
              </w:rPr>
            </w:pPr>
            <w:r>
              <w:rPr>
                <w:rFonts w:ascii="Meiryo UI" w:eastAsia="Meiryo UI" w:hAnsi="Meiryo UI" w:cs="Arial"/>
                <w:sz w:val="22"/>
              </w:rPr>
              <w:t>4260.0 UMA</w:t>
            </w:r>
          </w:p>
        </w:tc>
      </w:tr>
      <w:tr w:rsidR="00512BDD" w:rsidRPr="00DD38BF" w:rsidTr="00483432">
        <w:trPr>
          <w:trHeight w:val="706"/>
        </w:trPr>
        <w:tc>
          <w:tcPr>
            <w:tcW w:w="7054" w:type="dxa"/>
            <w:vAlign w:val="center"/>
          </w:tcPr>
          <w:p w:rsidR="00366B1A" w:rsidRPr="00366B1A" w:rsidRDefault="00366B1A" w:rsidP="00366B1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7"/>
              </w:numPr>
              <w:ind w:left="709" w:hanging="709"/>
              <w:rPr>
                <w:rFonts w:ascii="Meiryo UI" w:eastAsia="Meiryo UI" w:hAnsi="Meiryo UI" w:cs="Arial"/>
                <w:sz w:val="22"/>
              </w:rPr>
            </w:pPr>
            <w:r w:rsidRPr="00DD38BF">
              <w:rPr>
                <w:rFonts w:ascii="Meiryo UI" w:eastAsia="Meiryo UI" w:hAnsi="Meiryo UI" w:cs="Arial"/>
                <w:sz w:val="22"/>
              </w:rPr>
              <w:t>Por servicio extraordinario de 12 horas con elemento de la policía desarmado.</w:t>
            </w:r>
          </w:p>
          <w:p w:rsidR="00512BDD" w:rsidRPr="00DD38BF" w:rsidRDefault="00512BDD" w:rsidP="000B3DA3">
            <w:pPr>
              <w:pStyle w:val="Estilo"/>
              <w:ind w:left="709" w:hanging="709"/>
              <w:rPr>
                <w:rFonts w:ascii="Meiryo UI" w:eastAsia="Meiryo UI" w:hAnsi="Meiryo UI" w:cs="Arial"/>
                <w:sz w:val="22"/>
              </w:rPr>
            </w:pPr>
          </w:p>
        </w:tc>
        <w:tc>
          <w:tcPr>
            <w:tcW w:w="1985" w:type="dxa"/>
            <w:vAlign w:val="center"/>
          </w:tcPr>
          <w:p w:rsidR="00512BDD" w:rsidRPr="00DD38BF" w:rsidRDefault="00366B1A" w:rsidP="000B3DA3">
            <w:pPr>
              <w:pStyle w:val="Estilo"/>
              <w:jc w:val="right"/>
              <w:rPr>
                <w:rFonts w:ascii="Meiryo UI" w:eastAsia="Meiryo UI" w:hAnsi="Meiryo UI" w:cs="Arial"/>
                <w:sz w:val="22"/>
              </w:rPr>
            </w:pPr>
            <w:r>
              <w:rPr>
                <w:rFonts w:ascii="Meiryo UI" w:eastAsia="Meiryo UI" w:hAnsi="Meiryo UI" w:cs="Arial"/>
                <w:sz w:val="22"/>
              </w:rPr>
              <w:t>25.0 UMA</w:t>
            </w:r>
          </w:p>
        </w:tc>
      </w:tr>
      <w:tr w:rsidR="00512BDD" w:rsidRPr="00DD38BF" w:rsidTr="00483432">
        <w:trPr>
          <w:trHeight w:val="687"/>
        </w:trPr>
        <w:tc>
          <w:tcPr>
            <w:tcW w:w="7054" w:type="dxa"/>
            <w:vAlign w:val="center"/>
          </w:tcPr>
          <w:p w:rsidR="00366B1A" w:rsidRPr="00366B1A" w:rsidRDefault="00366B1A" w:rsidP="00366B1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7"/>
              </w:numPr>
              <w:ind w:left="709" w:hanging="709"/>
              <w:rPr>
                <w:rFonts w:ascii="Meiryo UI" w:eastAsia="Meiryo UI" w:hAnsi="Meiryo UI" w:cs="Arial"/>
                <w:sz w:val="22"/>
              </w:rPr>
            </w:pPr>
            <w:r w:rsidRPr="00DD38BF">
              <w:rPr>
                <w:rFonts w:ascii="Meiryo UI" w:eastAsia="Meiryo UI" w:hAnsi="Meiryo UI" w:cs="Arial"/>
                <w:sz w:val="22"/>
              </w:rPr>
              <w:t>Por servicio extraordinario de 12 horas con elemento de la policía armado.</w:t>
            </w:r>
          </w:p>
          <w:p w:rsidR="00512BDD" w:rsidRPr="00DD38BF" w:rsidRDefault="00512BDD" w:rsidP="000B3DA3">
            <w:pPr>
              <w:pStyle w:val="Estilo"/>
              <w:ind w:left="709" w:hanging="709"/>
              <w:rPr>
                <w:rFonts w:ascii="Meiryo UI" w:eastAsia="Meiryo UI" w:hAnsi="Meiryo UI" w:cs="Arial"/>
                <w:sz w:val="22"/>
              </w:rPr>
            </w:pPr>
          </w:p>
        </w:tc>
        <w:tc>
          <w:tcPr>
            <w:tcW w:w="1985" w:type="dxa"/>
            <w:vAlign w:val="center"/>
          </w:tcPr>
          <w:p w:rsidR="00512BDD" w:rsidRPr="00DD38BF" w:rsidRDefault="00366B1A" w:rsidP="000B3DA3">
            <w:pPr>
              <w:pStyle w:val="Estilo"/>
              <w:jc w:val="right"/>
              <w:rPr>
                <w:rFonts w:ascii="Meiryo UI" w:eastAsia="Meiryo UI" w:hAnsi="Meiryo UI" w:cs="Arial"/>
                <w:sz w:val="22"/>
              </w:rPr>
            </w:pPr>
            <w:r>
              <w:rPr>
                <w:rFonts w:ascii="Meiryo UI" w:eastAsia="Meiryo UI" w:hAnsi="Meiryo UI" w:cs="Arial"/>
                <w:sz w:val="22"/>
              </w:rPr>
              <w:t>30.0 UMA</w:t>
            </w:r>
          </w:p>
        </w:tc>
      </w:tr>
      <w:tr w:rsidR="00512BDD" w:rsidRPr="00DD38BF" w:rsidTr="00483432">
        <w:trPr>
          <w:trHeight w:val="569"/>
        </w:trPr>
        <w:tc>
          <w:tcPr>
            <w:tcW w:w="7054" w:type="dxa"/>
            <w:vAlign w:val="center"/>
          </w:tcPr>
          <w:p w:rsidR="00366B1A" w:rsidRPr="00366B1A" w:rsidRDefault="00366B1A" w:rsidP="00366B1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7"/>
              </w:numPr>
              <w:ind w:left="709" w:hanging="709"/>
              <w:rPr>
                <w:rFonts w:ascii="Meiryo UI" w:eastAsia="Meiryo UI" w:hAnsi="Meiryo UI" w:cs="Arial"/>
                <w:sz w:val="22"/>
              </w:rPr>
            </w:pPr>
            <w:r w:rsidRPr="00DD38BF">
              <w:rPr>
                <w:rFonts w:ascii="Meiryo UI" w:eastAsia="Meiryo UI" w:hAnsi="Meiryo UI" w:cs="Arial"/>
                <w:sz w:val="22"/>
              </w:rPr>
              <w:t>Por servicio de 6 rondines en turno de 12 horas con patrulla.</w:t>
            </w:r>
          </w:p>
          <w:p w:rsidR="00512BDD" w:rsidRPr="00DD38BF" w:rsidRDefault="00512BDD" w:rsidP="000B3DA3">
            <w:pPr>
              <w:pStyle w:val="Estilo"/>
              <w:ind w:left="709" w:hanging="709"/>
              <w:rPr>
                <w:rFonts w:ascii="Meiryo UI" w:eastAsia="Meiryo UI" w:hAnsi="Meiryo UI" w:cs="Arial"/>
                <w:sz w:val="22"/>
              </w:rPr>
            </w:pPr>
          </w:p>
        </w:tc>
        <w:tc>
          <w:tcPr>
            <w:tcW w:w="1985" w:type="dxa"/>
            <w:vAlign w:val="center"/>
          </w:tcPr>
          <w:p w:rsidR="00512BDD" w:rsidRPr="00DD38BF" w:rsidRDefault="00366B1A" w:rsidP="000B3DA3">
            <w:pPr>
              <w:pStyle w:val="Estilo"/>
              <w:jc w:val="right"/>
              <w:rPr>
                <w:rFonts w:ascii="Meiryo UI" w:eastAsia="Meiryo UI" w:hAnsi="Meiryo UI" w:cs="Arial"/>
                <w:sz w:val="22"/>
              </w:rPr>
            </w:pPr>
            <w:r>
              <w:rPr>
                <w:rFonts w:ascii="Meiryo UI" w:eastAsia="Meiryo UI" w:hAnsi="Meiryo UI" w:cs="Arial"/>
                <w:sz w:val="22"/>
              </w:rPr>
              <w:t>25.0 UMA</w:t>
            </w:r>
          </w:p>
        </w:tc>
      </w:tr>
      <w:tr w:rsidR="00512BDD" w:rsidRPr="00DD38BF" w:rsidTr="00483432">
        <w:trPr>
          <w:trHeight w:val="561"/>
        </w:trPr>
        <w:tc>
          <w:tcPr>
            <w:tcW w:w="7054" w:type="dxa"/>
            <w:vAlign w:val="center"/>
          </w:tcPr>
          <w:p w:rsidR="00366B1A" w:rsidRPr="00366B1A" w:rsidRDefault="00366B1A" w:rsidP="00366B1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6F7613">
            <w:pPr>
              <w:pStyle w:val="Estilo"/>
              <w:numPr>
                <w:ilvl w:val="0"/>
                <w:numId w:val="7"/>
              </w:numPr>
              <w:ind w:left="709" w:hanging="709"/>
              <w:rPr>
                <w:rFonts w:ascii="Meiryo UI" w:eastAsia="Meiryo UI" w:hAnsi="Meiryo UI" w:cs="Arial"/>
                <w:sz w:val="22"/>
              </w:rPr>
            </w:pPr>
            <w:r w:rsidRPr="00DD38BF">
              <w:rPr>
                <w:rFonts w:ascii="Meiryo UI" w:eastAsia="Meiryo UI" w:hAnsi="Meiryo UI" w:cs="Arial"/>
                <w:sz w:val="22"/>
              </w:rPr>
              <w:t>Por servicio de patrulla establecida en turno de 12 horas.</w:t>
            </w:r>
          </w:p>
          <w:p w:rsidR="00512BDD" w:rsidRPr="00DD38BF" w:rsidRDefault="00512BDD" w:rsidP="000B3DA3">
            <w:pPr>
              <w:pStyle w:val="Estilo"/>
              <w:rPr>
                <w:rFonts w:ascii="Meiryo UI" w:eastAsia="Meiryo UI" w:hAnsi="Meiryo UI" w:cs="Arial"/>
                <w:sz w:val="22"/>
              </w:rPr>
            </w:pPr>
          </w:p>
        </w:tc>
        <w:tc>
          <w:tcPr>
            <w:tcW w:w="1985" w:type="dxa"/>
            <w:vAlign w:val="center"/>
          </w:tcPr>
          <w:p w:rsidR="00512BDD" w:rsidRPr="00DD38BF" w:rsidRDefault="00366B1A" w:rsidP="000B3DA3">
            <w:pPr>
              <w:pStyle w:val="Estilo"/>
              <w:jc w:val="right"/>
              <w:rPr>
                <w:rFonts w:ascii="Meiryo UI" w:eastAsia="Meiryo UI" w:hAnsi="Meiryo UI" w:cs="Arial"/>
                <w:sz w:val="22"/>
              </w:rPr>
            </w:pPr>
            <w:r>
              <w:rPr>
                <w:rFonts w:ascii="Meiryo UI" w:eastAsia="Meiryo UI" w:hAnsi="Meiryo UI" w:cs="Arial"/>
                <w:sz w:val="22"/>
              </w:rPr>
              <w:t>50.0 UMA</w:t>
            </w:r>
          </w:p>
        </w:tc>
      </w:tr>
      <w:tr w:rsidR="00512BDD" w:rsidRPr="00DD38BF" w:rsidTr="00483432">
        <w:trPr>
          <w:trHeight w:val="542"/>
        </w:trPr>
        <w:tc>
          <w:tcPr>
            <w:tcW w:w="7054" w:type="dxa"/>
            <w:vAlign w:val="center"/>
          </w:tcPr>
          <w:p w:rsidR="00366B1A" w:rsidRPr="00366B1A" w:rsidRDefault="00366B1A" w:rsidP="00366B1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7"/>
              </w:numPr>
              <w:ind w:left="709" w:hanging="709"/>
              <w:rPr>
                <w:rFonts w:ascii="Meiryo UI" w:eastAsia="Meiryo UI" w:hAnsi="Meiryo UI" w:cs="Arial"/>
                <w:sz w:val="22"/>
              </w:rPr>
            </w:pPr>
            <w:r w:rsidRPr="00DD38BF">
              <w:rPr>
                <w:rFonts w:ascii="Meiryo UI" w:eastAsia="Meiryo UI" w:hAnsi="Meiryo UI" w:cs="Arial"/>
                <w:sz w:val="22"/>
              </w:rPr>
              <w:t>Por servicio de una hora por elemento desarmado.</w:t>
            </w:r>
          </w:p>
        </w:tc>
        <w:tc>
          <w:tcPr>
            <w:tcW w:w="1985" w:type="dxa"/>
            <w:vAlign w:val="center"/>
          </w:tcPr>
          <w:p w:rsidR="00512BDD" w:rsidRPr="00DD38BF" w:rsidRDefault="00366B1A" w:rsidP="000B3DA3">
            <w:pPr>
              <w:pStyle w:val="Estilo"/>
              <w:jc w:val="right"/>
              <w:rPr>
                <w:rFonts w:ascii="Meiryo UI" w:eastAsia="Meiryo UI" w:hAnsi="Meiryo UI" w:cs="Arial"/>
                <w:sz w:val="22"/>
              </w:rPr>
            </w:pPr>
            <w:r>
              <w:rPr>
                <w:rFonts w:ascii="Meiryo UI" w:eastAsia="Meiryo UI" w:hAnsi="Meiryo UI" w:cs="Arial"/>
                <w:sz w:val="22"/>
              </w:rPr>
              <w:t>6.0 UMA</w:t>
            </w:r>
          </w:p>
        </w:tc>
      </w:tr>
      <w:tr w:rsidR="00512BDD" w:rsidRPr="00DD38BF" w:rsidTr="00483432">
        <w:trPr>
          <w:trHeight w:val="578"/>
        </w:trPr>
        <w:tc>
          <w:tcPr>
            <w:tcW w:w="7054" w:type="dxa"/>
            <w:vAlign w:val="center"/>
          </w:tcPr>
          <w:p w:rsidR="00366B1A" w:rsidRPr="00366B1A" w:rsidRDefault="00366B1A" w:rsidP="00366B1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7"/>
              </w:numPr>
              <w:ind w:left="709" w:hanging="709"/>
              <w:rPr>
                <w:rFonts w:ascii="Meiryo UI" w:eastAsia="Meiryo UI" w:hAnsi="Meiryo UI" w:cs="Arial"/>
                <w:sz w:val="22"/>
              </w:rPr>
            </w:pPr>
            <w:r w:rsidRPr="00DD38BF">
              <w:rPr>
                <w:rFonts w:ascii="Meiryo UI" w:eastAsia="Meiryo UI" w:hAnsi="Meiryo UI" w:cs="Arial"/>
                <w:sz w:val="22"/>
              </w:rPr>
              <w:t>Por servicio de una hora por elemento armado.</w:t>
            </w:r>
          </w:p>
        </w:tc>
        <w:tc>
          <w:tcPr>
            <w:tcW w:w="1985" w:type="dxa"/>
            <w:vAlign w:val="center"/>
          </w:tcPr>
          <w:p w:rsidR="00512BDD" w:rsidRPr="00DD38BF" w:rsidRDefault="00366B1A" w:rsidP="000B3DA3">
            <w:pPr>
              <w:pStyle w:val="Estilo"/>
              <w:jc w:val="right"/>
              <w:rPr>
                <w:rFonts w:ascii="Meiryo UI" w:eastAsia="Meiryo UI" w:hAnsi="Meiryo UI" w:cs="Arial"/>
                <w:sz w:val="22"/>
              </w:rPr>
            </w:pPr>
            <w:r>
              <w:rPr>
                <w:rFonts w:ascii="Meiryo UI" w:eastAsia="Meiryo UI" w:hAnsi="Meiryo UI" w:cs="Arial"/>
                <w:sz w:val="22"/>
              </w:rPr>
              <w:t>8.0 UMA</w:t>
            </w:r>
          </w:p>
        </w:tc>
      </w:tr>
      <w:tr w:rsidR="00512BDD" w:rsidRPr="00DD38BF" w:rsidTr="00483432">
        <w:trPr>
          <w:trHeight w:val="544"/>
        </w:trPr>
        <w:tc>
          <w:tcPr>
            <w:tcW w:w="7054" w:type="dxa"/>
            <w:vAlign w:val="center"/>
          </w:tcPr>
          <w:p w:rsidR="00512BDD" w:rsidRPr="00DD38BF" w:rsidRDefault="00512BDD" w:rsidP="006F7613">
            <w:pPr>
              <w:pStyle w:val="Estilo"/>
              <w:numPr>
                <w:ilvl w:val="0"/>
                <w:numId w:val="7"/>
              </w:numPr>
              <w:ind w:left="709" w:hanging="709"/>
              <w:rPr>
                <w:rFonts w:ascii="Meiryo UI" w:eastAsia="Meiryo UI" w:hAnsi="Meiryo UI" w:cs="Arial"/>
                <w:sz w:val="22"/>
              </w:rPr>
            </w:pPr>
            <w:r w:rsidRPr="00DD38BF">
              <w:rPr>
                <w:rFonts w:ascii="Meiryo UI" w:eastAsia="Meiryo UI" w:hAnsi="Meiryo UI" w:cs="Arial"/>
                <w:sz w:val="22"/>
              </w:rPr>
              <w:t>Por la Custodia de Valores y Mercancía:</w:t>
            </w:r>
          </w:p>
        </w:tc>
        <w:tc>
          <w:tcPr>
            <w:tcW w:w="1985" w:type="dxa"/>
            <w:vAlign w:val="center"/>
          </w:tcPr>
          <w:p w:rsidR="00512BDD" w:rsidRPr="00DD38BF" w:rsidRDefault="00512BDD" w:rsidP="000B3DA3">
            <w:pPr>
              <w:pStyle w:val="Estilo"/>
              <w:jc w:val="right"/>
              <w:rPr>
                <w:rFonts w:ascii="Meiryo UI" w:eastAsia="Meiryo UI" w:hAnsi="Meiryo UI" w:cs="Arial"/>
                <w:sz w:val="22"/>
              </w:rPr>
            </w:pPr>
          </w:p>
        </w:tc>
      </w:tr>
      <w:tr w:rsidR="00512BDD" w:rsidRPr="00DD38BF" w:rsidTr="00483432">
        <w:trPr>
          <w:trHeight w:val="553"/>
        </w:trPr>
        <w:tc>
          <w:tcPr>
            <w:tcW w:w="7054" w:type="dxa"/>
            <w:vAlign w:val="center"/>
          </w:tcPr>
          <w:p w:rsidR="00366B1A" w:rsidRPr="00366B1A" w:rsidRDefault="00366B1A" w:rsidP="00366B1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8"/>
              </w:numPr>
              <w:ind w:left="993" w:hanging="284"/>
              <w:rPr>
                <w:rFonts w:ascii="Meiryo UI" w:eastAsia="Meiryo UI" w:hAnsi="Meiryo UI" w:cs="Arial"/>
                <w:sz w:val="22"/>
              </w:rPr>
            </w:pPr>
            <w:r w:rsidRPr="00DD38BF">
              <w:rPr>
                <w:rFonts w:ascii="Meiryo UI" w:eastAsia="Meiryo UI" w:hAnsi="Meiryo UI" w:cs="Arial"/>
                <w:sz w:val="22"/>
              </w:rPr>
              <w:t>Por transporte de valores o mercancía de lunes a viernes.</w:t>
            </w:r>
          </w:p>
          <w:p w:rsidR="00512BDD" w:rsidRPr="00DD38BF" w:rsidRDefault="00512BDD" w:rsidP="000B3DA3">
            <w:pPr>
              <w:pStyle w:val="Estilo"/>
              <w:ind w:left="993" w:hanging="284"/>
              <w:rPr>
                <w:rFonts w:ascii="Meiryo UI" w:eastAsia="Meiryo UI" w:hAnsi="Meiryo UI" w:cs="Arial"/>
                <w:sz w:val="22"/>
              </w:rPr>
            </w:pPr>
          </w:p>
        </w:tc>
        <w:tc>
          <w:tcPr>
            <w:tcW w:w="1985" w:type="dxa"/>
            <w:vAlign w:val="center"/>
          </w:tcPr>
          <w:p w:rsidR="00512BDD" w:rsidRPr="00DD38BF" w:rsidRDefault="00366B1A" w:rsidP="000B3DA3">
            <w:pPr>
              <w:pStyle w:val="Estilo"/>
              <w:jc w:val="right"/>
              <w:rPr>
                <w:rFonts w:ascii="Meiryo UI" w:eastAsia="Meiryo UI" w:hAnsi="Meiryo UI" w:cs="Arial"/>
                <w:sz w:val="22"/>
              </w:rPr>
            </w:pPr>
            <w:r>
              <w:rPr>
                <w:rFonts w:ascii="Meiryo UI" w:eastAsia="Meiryo UI" w:hAnsi="Meiryo UI" w:cs="Arial"/>
                <w:sz w:val="22"/>
              </w:rPr>
              <w:t>114.0 UMA</w:t>
            </w:r>
          </w:p>
        </w:tc>
      </w:tr>
      <w:tr w:rsidR="00512BDD" w:rsidRPr="00DD38BF" w:rsidTr="00483432">
        <w:trPr>
          <w:trHeight w:val="700"/>
        </w:trPr>
        <w:tc>
          <w:tcPr>
            <w:tcW w:w="7054" w:type="dxa"/>
            <w:vAlign w:val="center"/>
          </w:tcPr>
          <w:p w:rsidR="00366B1A" w:rsidRPr="00366B1A" w:rsidRDefault="00366B1A" w:rsidP="00366B1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8"/>
              </w:numPr>
              <w:ind w:left="993" w:hanging="284"/>
              <w:rPr>
                <w:rFonts w:ascii="Meiryo UI" w:eastAsia="Meiryo UI" w:hAnsi="Meiryo UI" w:cs="Arial"/>
                <w:sz w:val="22"/>
              </w:rPr>
            </w:pPr>
            <w:r w:rsidRPr="00DD38BF">
              <w:rPr>
                <w:rFonts w:ascii="Meiryo UI" w:eastAsia="Meiryo UI" w:hAnsi="Meiryo UI" w:cs="Arial"/>
                <w:sz w:val="22"/>
              </w:rPr>
              <w:t>Por kilómetro adicional en trayectos fuera de la ciudad de Villahermosa.</w:t>
            </w:r>
          </w:p>
          <w:p w:rsidR="00512BDD" w:rsidRPr="00DD38BF" w:rsidRDefault="00512BDD" w:rsidP="000B3DA3">
            <w:pPr>
              <w:pStyle w:val="Estilo"/>
              <w:ind w:left="993" w:hanging="284"/>
              <w:rPr>
                <w:rFonts w:ascii="Meiryo UI" w:eastAsia="Meiryo UI" w:hAnsi="Meiryo UI" w:cs="Arial"/>
                <w:sz w:val="22"/>
              </w:rPr>
            </w:pPr>
          </w:p>
        </w:tc>
        <w:tc>
          <w:tcPr>
            <w:tcW w:w="1985" w:type="dxa"/>
            <w:vAlign w:val="center"/>
          </w:tcPr>
          <w:p w:rsidR="00512BDD" w:rsidRPr="00DD38BF" w:rsidRDefault="00366B1A" w:rsidP="000B3DA3">
            <w:pPr>
              <w:pStyle w:val="Estilo"/>
              <w:jc w:val="right"/>
              <w:rPr>
                <w:rFonts w:ascii="Meiryo UI" w:eastAsia="Meiryo UI" w:hAnsi="Meiryo UI" w:cs="Arial"/>
                <w:sz w:val="22"/>
              </w:rPr>
            </w:pPr>
            <w:r>
              <w:rPr>
                <w:rFonts w:ascii="Meiryo UI" w:eastAsia="Meiryo UI" w:hAnsi="Meiryo UI" w:cs="Arial"/>
                <w:sz w:val="22"/>
              </w:rPr>
              <w:t>0.32 UMA</w:t>
            </w:r>
          </w:p>
        </w:tc>
      </w:tr>
      <w:tr w:rsidR="00512BDD" w:rsidRPr="00DD38BF" w:rsidTr="00483432">
        <w:trPr>
          <w:trHeight w:val="713"/>
        </w:trPr>
        <w:tc>
          <w:tcPr>
            <w:tcW w:w="7054" w:type="dxa"/>
            <w:vAlign w:val="center"/>
          </w:tcPr>
          <w:p w:rsidR="00512BDD" w:rsidRPr="00DD38BF" w:rsidRDefault="00512BDD" w:rsidP="000B3DA3">
            <w:pPr>
              <w:pStyle w:val="Estilo"/>
              <w:ind w:left="993"/>
              <w:rPr>
                <w:rFonts w:ascii="Meiryo UI" w:eastAsia="Meiryo UI" w:hAnsi="Meiryo UI" w:cs="Arial"/>
                <w:sz w:val="22"/>
              </w:rPr>
            </w:pPr>
            <w:r w:rsidRPr="00DD38BF">
              <w:rPr>
                <w:rFonts w:ascii="Meiryo UI" w:eastAsia="Meiryo UI" w:hAnsi="Meiryo UI" w:cs="Arial"/>
                <w:sz w:val="22"/>
              </w:rPr>
              <w:t>En este caso los gastos de peaje se pagarán por el particular que contrata el servicio.</w:t>
            </w:r>
          </w:p>
        </w:tc>
        <w:tc>
          <w:tcPr>
            <w:tcW w:w="1985" w:type="dxa"/>
            <w:vAlign w:val="center"/>
          </w:tcPr>
          <w:p w:rsidR="00512BDD" w:rsidRPr="00DD38BF" w:rsidRDefault="00512BDD" w:rsidP="000B3DA3">
            <w:pPr>
              <w:pStyle w:val="Estilo"/>
              <w:jc w:val="right"/>
              <w:rPr>
                <w:rFonts w:ascii="Meiryo UI" w:eastAsia="Meiryo UI" w:hAnsi="Meiryo UI" w:cs="Arial"/>
                <w:sz w:val="22"/>
              </w:rPr>
            </w:pPr>
          </w:p>
        </w:tc>
      </w:tr>
      <w:tr w:rsidR="00512BDD" w:rsidRPr="00DD38BF" w:rsidTr="00483432">
        <w:trPr>
          <w:trHeight w:val="561"/>
        </w:trPr>
        <w:tc>
          <w:tcPr>
            <w:tcW w:w="7054" w:type="dxa"/>
            <w:vAlign w:val="center"/>
          </w:tcPr>
          <w:p w:rsidR="00366B1A" w:rsidRPr="00366B1A" w:rsidRDefault="00366B1A" w:rsidP="00366B1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8"/>
              </w:numPr>
              <w:ind w:left="993" w:hanging="284"/>
              <w:rPr>
                <w:rFonts w:ascii="Meiryo UI" w:eastAsia="Meiryo UI" w:hAnsi="Meiryo UI" w:cs="Arial"/>
                <w:sz w:val="22"/>
              </w:rPr>
            </w:pPr>
            <w:r w:rsidRPr="00DD38BF">
              <w:rPr>
                <w:rFonts w:ascii="Meiryo UI" w:eastAsia="Meiryo UI" w:hAnsi="Meiryo UI" w:cs="Arial"/>
                <w:sz w:val="22"/>
              </w:rPr>
              <w:t>Cuotas de riesgo por valor de traslado local.</w:t>
            </w:r>
          </w:p>
        </w:tc>
        <w:tc>
          <w:tcPr>
            <w:tcW w:w="1985" w:type="dxa"/>
            <w:vAlign w:val="center"/>
          </w:tcPr>
          <w:p w:rsidR="00512BDD" w:rsidRPr="00DD38BF" w:rsidRDefault="00366B1A" w:rsidP="000B3DA3">
            <w:pPr>
              <w:pStyle w:val="Estilo"/>
              <w:jc w:val="right"/>
              <w:rPr>
                <w:rFonts w:ascii="Meiryo UI" w:eastAsia="Meiryo UI" w:hAnsi="Meiryo UI" w:cs="Arial"/>
                <w:sz w:val="22"/>
              </w:rPr>
            </w:pPr>
            <w:r>
              <w:rPr>
                <w:rFonts w:ascii="Meiryo UI" w:eastAsia="Meiryo UI" w:hAnsi="Meiryo UI" w:cs="Arial"/>
                <w:sz w:val="22"/>
              </w:rPr>
              <w:t>0.09 UMA</w:t>
            </w:r>
          </w:p>
        </w:tc>
      </w:tr>
      <w:tr w:rsidR="00512BDD" w:rsidRPr="00DD38BF" w:rsidTr="00483432">
        <w:trPr>
          <w:trHeight w:val="414"/>
        </w:trPr>
        <w:tc>
          <w:tcPr>
            <w:tcW w:w="7054" w:type="dxa"/>
            <w:vAlign w:val="center"/>
          </w:tcPr>
          <w:p w:rsidR="00366B1A" w:rsidRPr="00366B1A" w:rsidRDefault="00366B1A" w:rsidP="00366B1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8"/>
              </w:numPr>
              <w:ind w:left="993" w:hanging="284"/>
              <w:rPr>
                <w:rFonts w:ascii="Meiryo UI" w:eastAsia="Meiryo UI" w:hAnsi="Meiryo UI" w:cs="Arial"/>
                <w:sz w:val="22"/>
              </w:rPr>
            </w:pPr>
            <w:r w:rsidRPr="00DD38BF">
              <w:rPr>
                <w:rFonts w:ascii="Meiryo UI" w:eastAsia="Meiryo UI" w:hAnsi="Meiryo UI" w:cs="Arial"/>
                <w:sz w:val="22"/>
              </w:rPr>
              <w:t>Cuotas de riesgo por valor de traslado foráneo.</w:t>
            </w:r>
          </w:p>
        </w:tc>
        <w:tc>
          <w:tcPr>
            <w:tcW w:w="1985" w:type="dxa"/>
            <w:vAlign w:val="center"/>
          </w:tcPr>
          <w:p w:rsidR="00512BDD" w:rsidRPr="00DD38BF" w:rsidRDefault="00366B1A" w:rsidP="000B3DA3">
            <w:pPr>
              <w:pStyle w:val="Estilo"/>
              <w:jc w:val="right"/>
              <w:rPr>
                <w:rFonts w:ascii="Meiryo UI" w:eastAsia="Meiryo UI" w:hAnsi="Meiryo UI" w:cs="Arial"/>
                <w:sz w:val="22"/>
              </w:rPr>
            </w:pPr>
            <w:r>
              <w:rPr>
                <w:rFonts w:ascii="Meiryo UI" w:eastAsia="Meiryo UI" w:hAnsi="Meiryo UI" w:cs="Arial"/>
                <w:sz w:val="22"/>
              </w:rPr>
              <w:t>0.11 UMA</w:t>
            </w:r>
          </w:p>
        </w:tc>
      </w:tr>
    </w:tbl>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Los derechos a que se refiere el presente artículo, deberán pagarse a más tardar durante los siguientes 5 días a aquel en que terminó la prestación del servicio.</w:t>
      </w:r>
    </w:p>
    <w:p w:rsidR="00512BDD" w:rsidRDefault="00512BDD" w:rsidP="00512BDD">
      <w:pPr>
        <w:pStyle w:val="Estilo"/>
        <w:rPr>
          <w:rFonts w:ascii="Meiryo UI" w:eastAsia="Meiryo UI" w:hAnsi="Meiryo UI" w:cs="Arial"/>
          <w:sz w:val="22"/>
        </w:rPr>
      </w:pPr>
    </w:p>
    <w:p w:rsidR="00483432" w:rsidRDefault="00483432" w:rsidP="0021654F">
      <w:pPr>
        <w:spacing w:after="0" w:line="240" w:lineRule="auto"/>
        <w:jc w:val="both"/>
        <w:rPr>
          <w:rFonts w:ascii="Arial Narrow" w:hAnsi="Arial Narrow"/>
          <w:b/>
          <w:szCs w:val="28"/>
          <w:lang w:val="pt-BR"/>
        </w:rPr>
      </w:pPr>
    </w:p>
    <w:p w:rsidR="00483432" w:rsidRDefault="00483432" w:rsidP="0021654F">
      <w:pPr>
        <w:spacing w:after="0" w:line="240" w:lineRule="auto"/>
        <w:jc w:val="both"/>
        <w:rPr>
          <w:rFonts w:ascii="Arial Narrow" w:hAnsi="Arial Narrow"/>
          <w:b/>
          <w:szCs w:val="28"/>
          <w:lang w:val="pt-BR"/>
        </w:rPr>
      </w:pPr>
    </w:p>
    <w:p w:rsidR="00483432" w:rsidRDefault="00483432" w:rsidP="0021654F">
      <w:pPr>
        <w:spacing w:after="0" w:line="240" w:lineRule="auto"/>
        <w:jc w:val="both"/>
        <w:rPr>
          <w:rFonts w:ascii="Arial Narrow" w:hAnsi="Arial Narrow"/>
          <w:b/>
          <w:szCs w:val="28"/>
          <w:lang w:val="pt-BR"/>
        </w:rPr>
      </w:pPr>
    </w:p>
    <w:p w:rsidR="0021654F" w:rsidRDefault="0021654F" w:rsidP="0021654F">
      <w:pPr>
        <w:spacing w:after="0" w:line="240" w:lineRule="auto"/>
        <w:jc w:val="both"/>
        <w:rPr>
          <w:rFonts w:ascii="Arial Narrow" w:hAnsi="Arial Narrow"/>
          <w:b/>
          <w:szCs w:val="28"/>
          <w:lang w:val="pt-BR"/>
        </w:rPr>
      </w:pPr>
      <w:r>
        <w:rPr>
          <w:rFonts w:ascii="Arial Narrow" w:hAnsi="Arial Narrow"/>
          <w:b/>
          <w:szCs w:val="28"/>
          <w:lang w:val="pt-BR"/>
        </w:rPr>
        <w:t>Adicionado P.O. 7753 Spto. C 24</w:t>
      </w:r>
      <w:r w:rsidRPr="0059492D">
        <w:rPr>
          <w:rFonts w:ascii="Arial Narrow" w:hAnsi="Arial Narrow"/>
          <w:b/>
          <w:szCs w:val="28"/>
          <w:lang w:val="pt-BR"/>
        </w:rPr>
        <w:t>-</w:t>
      </w:r>
      <w:r>
        <w:rPr>
          <w:rFonts w:ascii="Arial Narrow" w:hAnsi="Arial Narrow"/>
          <w:b/>
          <w:szCs w:val="28"/>
          <w:lang w:val="pt-BR"/>
        </w:rPr>
        <w:t>Dic-2016</w:t>
      </w:r>
    </w:p>
    <w:p w:rsidR="0021654F" w:rsidRPr="0021654F" w:rsidRDefault="0021654F" w:rsidP="0021654F">
      <w:pPr>
        <w:pStyle w:val="Ttulo1"/>
        <w:spacing w:before="14" w:line="267" w:lineRule="auto"/>
        <w:jc w:val="both"/>
        <w:rPr>
          <w:b w:val="0"/>
          <w:bCs w:val="0"/>
        </w:rPr>
      </w:pPr>
      <w:r w:rsidRPr="0021654F">
        <w:rPr>
          <w:b w:val="0"/>
          <w:color w:val="221F1F"/>
        </w:rPr>
        <w:t>El</w:t>
      </w:r>
      <w:r w:rsidRPr="0021654F">
        <w:rPr>
          <w:b w:val="0"/>
          <w:color w:val="221F1F"/>
          <w:spacing w:val="33"/>
        </w:rPr>
        <w:t xml:space="preserve"> </w:t>
      </w:r>
      <w:r w:rsidRPr="0021654F">
        <w:rPr>
          <w:b w:val="0"/>
          <w:color w:val="221F1F"/>
        </w:rPr>
        <w:t>c</w:t>
      </w:r>
      <w:r w:rsidRPr="0021654F">
        <w:rPr>
          <w:b w:val="0"/>
          <w:color w:val="221F1F"/>
          <w:spacing w:val="-2"/>
        </w:rPr>
        <w:t>ontr</w:t>
      </w:r>
      <w:r w:rsidRPr="0021654F">
        <w:rPr>
          <w:b w:val="0"/>
          <w:color w:val="221F1F"/>
        </w:rPr>
        <w:t>i</w:t>
      </w:r>
      <w:r w:rsidRPr="0021654F">
        <w:rPr>
          <w:b w:val="0"/>
          <w:color w:val="221F1F"/>
          <w:spacing w:val="-2"/>
        </w:rPr>
        <w:t>b</w:t>
      </w:r>
      <w:r w:rsidRPr="0021654F">
        <w:rPr>
          <w:b w:val="0"/>
          <w:color w:val="221F1F"/>
        </w:rPr>
        <w:t>u</w:t>
      </w:r>
      <w:r w:rsidRPr="0021654F">
        <w:rPr>
          <w:b w:val="0"/>
          <w:color w:val="221F1F"/>
          <w:spacing w:val="-1"/>
        </w:rPr>
        <w:t>y</w:t>
      </w:r>
      <w:r w:rsidRPr="0021654F">
        <w:rPr>
          <w:b w:val="0"/>
          <w:color w:val="221F1F"/>
          <w:spacing w:val="-4"/>
        </w:rPr>
        <w:t>e</w:t>
      </w:r>
      <w:r w:rsidRPr="0021654F">
        <w:rPr>
          <w:b w:val="0"/>
          <w:color w:val="221F1F"/>
          <w:spacing w:val="-2"/>
        </w:rPr>
        <w:t>n</w:t>
      </w:r>
      <w:r w:rsidRPr="0021654F">
        <w:rPr>
          <w:b w:val="0"/>
          <w:color w:val="221F1F"/>
        </w:rPr>
        <w:t>te</w:t>
      </w:r>
      <w:r w:rsidRPr="0021654F">
        <w:rPr>
          <w:b w:val="0"/>
          <w:color w:val="221F1F"/>
          <w:spacing w:val="34"/>
        </w:rPr>
        <w:t xml:space="preserve"> </w:t>
      </w:r>
      <w:r w:rsidRPr="0021654F">
        <w:rPr>
          <w:b w:val="0"/>
          <w:color w:val="221F1F"/>
        </w:rPr>
        <w:t>d</w:t>
      </w:r>
      <w:r w:rsidRPr="0021654F">
        <w:rPr>
          <w:b w:val="0"/>
          <w:color w:val="221F1F"/>
          <w:spacing w:val="-4"/>
        </w:rPr>
        <w:t>e</w:t>
      </w:r>
      <w:r w:rsidRPr="0021654F">
        <w:rPr>
          <w:b w:val="0"/>
          <w:color w:val="221F1F"/>
        </w:rPr>
        <w:t>b</w:t>
      </w:r>
      <w:r w:rsidRPr="0021654F">
        <w:rPr>
          <w:b w:val="0"/>
          <w:color w:val="221F1F"/>
          <w:spacing w:val="-4"/>
        </w:rPr>
        <w:t>e</w:t>
      </w:r>
      <w:r w:rsidRPr="0021654F">
        <w:rPr>
          <w:b w:val="0"/>
          <w:color w:val="221F1F"/>
        </w:rPr>
        <w:t>rá</w:t>
      </w:r>
      <w:r w:rsidRPr="0021654F">
        <w:rPr>
          <w:b w:val="0"/>
          <w:color w:val="221F1F"/>
          <w:spacing w:val="31"/>
        </w:rPr>
        <w:t xml:space="preserve"> </w:t>
      </w:r>
      <w:r w:rsidRPr="0021654F">
        <w:rPr>
          <w:b w:val="0"/>
          <w:color w:val="221F1F"/>
        </w:rPr>
        <w:t>soli</w:t>
      </w:r>
      <w:r w:rsidRPr="0021654F">
        <w:rPr>
          <w:b w:val="0"/>
          <w:color w:val="221F1F"/>
          <w:spacing w:val="-3"/>
        </w:rPr>
        <w:t>c</w:t>
      </w:r>
      <w:r w:rsidRPr="0021654F">
        <w:rPr>
          <w:b w:val="0"/>
          <w:color w:val="221F1F"/>
        </w:rPr>
        <w:t>itar</w:t>
      </w:r>
      <w:r w:rsidRPr="0021654F">
        <w:rPr>
          <w:b w:val="0"/>
          <w:color w:val="221F1F"/>
          <w:spacing w:val="35"/>
        </w:rPr>
        <w:t xml:space="preserve"> </w:t>
      </w:r>
      <w:r w:rsidRPr="0021654F">
        <w:rPr>
          <w:b w:val="0"/>
          <w:color w:val="221F1F"/>
          <w:spacing w:val="-4"/>
        </w:rPr>
        <w:t>e</w:t>
      </w:r>
      <w:r w:rsidRPr="0021654F">
        <w:rPr>
          <w:b w:val="0"/>
          <w:color w:val="221F1F"/>
        </w:rPr>
        <w:t>l</w:t>
      </w:r>
      <w:r w:rsidRPr="0021654F">
        <w:rPr>
          <w:b w:val="0"/>
          <w:color w:val="221F1F"/>
          <w:spacing w:val="34"/>
        </w:rPr>
        <w:t xml:space="preserve"> </w:t>
      </w:r>
      <w:r w:rsidRPr="0021654F">
        <w:rPr>
          <w:b w:val="0"/>
          <w:color w:val="221F1F"/>
        </w:rPr>
        <w:t>s</w:t>
      </w:r>
      <w:r w:rsidRPr="0021654F">
        <w:rPr>
          <w:b w:val="0"/>
          <w:color w:val="221F1F"/>
          <w:spacing w:val="-3"/>
        </w:rPr>
        <w:t>e</w:t>
      </w:r>
      <w:r w:rsidRPr="0021654F">
        <w:rPr>
          <w:b w:val="0"/>
          <w:color w:val="221F1F"/>
        </w:rPr>
        <w:t>r</w:t>
      </w:r>
      <w:r w:rsidRPr="0021654F">
        <w:rPr>
          <w:b w:val="0"/>
          <w:color w:val="221F1F"/>
          <w:spacing w:val="-4"/>
        </w:rPr>
        <w:t>v</w:t>
      </w:r>
      <w:r w:rsidRPr="0021654F">
        <w:rPr>
          <w:b w:val="0"/>
          <w:color w:val="221F1F"/>
          <w:spacing w:val="-2"/>
        </w:rPr>
        <w:t>i</w:t>
      </w:r>
      <w:r w:rsidRPr="0021654F">
        <w:rPr>
          <w:b w:val="0"/>
          <w:color w:val="221F1F"/>
        </w:rPr>
        <w:t>c</w:t>
      </w:r>
      <w:r w:rsidRPr="0021654F">
        <w:rPr>
          <w:b w:val="0"/>
          <w:color w:val="221F1F"/>
          <w:spacing w:val="-1"/>
        </w:rPr>
        <w:t>i</w:t>
      </w:r>
      <w:r w:rsidRPr="0021654F">
        <w:rPr>
          <w:b w:val="0"/>
          <w:color w:val="221F1F"/>
        </w:rPr>
        <w:t>o</w:t>
      </w:r>
      <w:r w:rsidRPr="0021654F">
        <w:rPr>
          <w:b w:val="0"/>
          <w:color w:val="221F1F"/>
          <w:spacing w:val="34"/>
        </w:rPr>
        <w:t xml:space="preserve"> </w:t>
      </w:r>
      <w:r w:rsidRPr="0021654F">
        <w:rPr>
          <w:b w:val="0"/>
          <w:color w:val="221F1F"/>
        </w:rPr>
        <w:t>a</w:t>
      </w:r>
      <w:r w:rsidRPr="0021654F">
        <w:rPr>
          <w:b w:val="0"/>
          <w:color w:val="221F1F"/>
          <w:spacing w:val="30"/>
        </w:rPr>
        <w:t xml:space="preserve"> </w:t>
      </w:r>
      <w:r w:rsidRPr="0021654F">
        <w:rPr>
          <w:b w:val="0"/>
          <w:color w:val="221F1F"/>
          <w:spacing w:val="-2"/>
        </w:rPr>
        <w:t>t</w:t>
      </w:r>
      <w:r w:rsidRPr="0021654F">
        <w:rPr>
          <w:b w:val="0"/>
          <w:color w:val="221F1F"/>
        </w:rPr>
        <w:t>r</w:t>
      </w:r>
      <w:r w:rsidRPr="0021654F">
        <w:rPr>
          <w:b w:val="0"/>
          <w:color w:val="221F1F"/>
          <w:spacing w:val="-1"/>
        </w:rPr>
        <w:t>a</w:t>
      </w:r>
      <w:r w:rsidRPr="0021654F">
        <w:rPr>
          <w:b w:val="0"/>
          <w:color w:val="221F1F"/>
        </w:rPr>
        <w:t>v</w:t>
      </w:r>
      <w:r w:rsidRPr="0021654F">
        <w:rPr>
          <w:b w:val="0"/>
          <w:color w:val="221F1F"/>
          <w:spacing w:val="-4"/>
        </w:rPr>
        <w:t>é</w:t>
      </w:r>
      <w:r w:rsidRPr="0021654F">
        <w:rPr>
          <w:b w:val="0"/>
          <w:color w:val="221F1F"/>
        </w:rPr>
        <w:t>s</w:t>
      </w:r>
      <w:r w:rsidRPr="0021654F">
        <w:rPr>
          <w:b w:val="0"/>
          <w:color w:val="221F1F"/>
          <w:spacing w:val="34"/>
        </w:rPr>
        <w:t xml:space="preserve"> </w:t>
      </w:r>
      <w:r w:rsidRPr="0021654F">
        <w:rPr>
          <w:b w:val="0"/>
          <w:color w:val="221F1F"/>
        </w:rPr>
        <w:t>d</w:t>
      </w:r>
      <w:r w:rsidRPr="0021654F">
        <w:rPr>
          <w:b w:val="0"/>
          <w:color w:val="221F1F"/>
          <w:spacing w:val="-4"/>
        </w:rPr>
        <w:t>e</w:t>
      </w:r>
      <w:r w:rsidRPr="0021654F">
        <w:rPr>
          <w:b w:val="0"/>
          <w:color w:val="221F1F"/>
        </w:rPr>
        <w:t>l</w:t>
      </w:r>
      <w:r w:rsidRPr="0021654F">
        <w:rPr>
          <w:b w:val="0"/>
          <w:color w:val="221F1F"/>
          <w:spacing w:val="35"/>
        </w:rPr>
        <w:t xml:space="preserve"> </w:t>
      </w:r>
      <w:r w:rsidRPr="0021654F">
        <w:rPr>
          <w:b w:val="0"/>
          <w:color w:val="221F1F"/>
        </w:rPr>
        <w:t>f</w:t>
      </w:r>
      <w:r w:rsidRPr="0021654F">
        <w:rPr>
          <w:b w:val="0"/>
          <w:color w:val="221F1F"/>
          <w:spacing w:val="-2"/>
        </w:rPr>
        <w:t>o</w:t>
      </w:r>
      <w:r w:rsidRPr="0021654F">
        <w:rPr>
          <w:b w:val="0"/>
          <w:color w:val="221F1F"/>
        </w:rPr>
        <w:t>r</w:t>
      </w:r>
      <w:r w:rsidRPr="0021654F">
        <w:rPr>
          <w:b w:val="0"/>
          <w:color w:val="221F1F"/>
          <w:spacing w:val="-1"/>
        </w:rPr>
        <w:t>m</w:t>
      </w:r>
      <w:r w:rsidRPr="0021654F">
        <w:rPr>
          <w:b w:val="0"/>
          <w:color w:val="221F1F"/>
          <w:spacing w:val="-5"/>
        </w:rPr>
        <w:t>a</w:t>
      </w:r>
      <w:r w:rsidRPr="0021654F">
        <w:rPr>
          <w:b w:val="0"/>
          <w:color w:val="221F1F"/>
          <w:spacing w:val="-2"/>
        </w:rPr>
        <w:t>t</w:t>
      </w:r>
      <w:r w:rsidRPr="0021654F">
        <w:rPr>
          <w:b w:val="0"/>
          <w:color w:val="221F1F"/>
        </w:rPr>
        <w:t>o</w:t>
      </w:r>
      <w:r w:rsidRPr="0021654F">
        <w:rPr>
          <w:b w:val="0"/>
          <w:color w:val="221F1F"/>
          <w:spacing w:val="32"/>
        </w:rPr>
        <w:t xml:space="preserve"> </w:t>
      </w:r>
      <w:r w:rsidRPr="0021654F">
        <w:rPr>
          <w:b w:val="0"/>
          <w:color w:val="221F1F"/>
        </w:rPr>
        <w:t>que</w:t>
      </w:r>
      <w:r w:rsidRPr="0021654F">
        <w:rPr>
          <w:b w:val="0"/>
          <w:color w:val="221F1F"/>
          <w:spacing w:val="30"/>
        </w:rPr>
        <w:t xml:space="preserve"> </w:t>
      </w:r>
      <w:r w:rsidRPr="0021654F">
        <w:rPr>
          <w:b w:val="0"/>
          <w:color w:val="221F1F"/>
        </w:rPr>
        <w:t>p</w:t>
      </w:r>
      <w:r w:rsidRPr="0021654F">
        <w:rPr>
          <w:b w:val="0"/>
          <w:color w:val="221F1F"/>
          <w:spacing w:val="-5"/>
        </w:rPr>
        <w:t>a</w:t>
      </w:r>
      <w:r w:rsidRPr="0021654F">
        <w:rPr>
          <w:b w:val="0"/>
          <w:color w:val="221F1F"/>
        </w:rPr>
        <w:t>ra</w:t>
      </w:r>
      <w:r w:rsidRPr="0021654F">
        <w:rPr>
          <w:b w:val="0"/>
          <w:color w:val="221F1F"/>
          <w:spacing w:val="33"/>
        </w:rPr>
        <w:t xml:space="preserve"> </w:t>
      </w:r>
      <w:r w:rsidRPr="0021654F">
        <w:rPr>
          <w:b w:val="0"/>
          <w:color w:val="221F1F"/>
        </w:rPr>
        <w:t>tal</w:t>
      </w:r>
      <w:r w:rsidRPr="0021654F">
        <w:rPr>
          <w:b w:val="0"/>
          <w:color w:val="221F1F"/>
          <w:spacing w:val="32"/>
        </w:rPr>
        <w:t xml:space="preserve"> </w:t>
      </w:r>
      <w:r w:rsidRPr="0021654F">
        <w:rPr>
          <w:b w:val="0"/>
          <w:color w:val="221F1F"/>
          <w:spacing w:val="-1"/>
        </w:rPr>
        <w:t>e</w:t>
      </w:r>
      <w:r w:rsidRPr="0021654F">
        <w:rPr>
          <w:b w:val="0"/>
          <w:color w:val="221F1F"/>
        </w:rPr>
        <w:t>f</w:t>
      </w:r>
      <w:r w:rsidRPr="0021654F">
        <w:rPr>
          <w:b w:val="0"/>
          <w:color w:val="221F1F"/>
          <w:spacing w:val="-4"/>
        </w:rPr>
        <w:t>e</w:t>
      </w:r>
      <w:r w:rsidRPr="0021654F">
        <w:rPr>
          <w:b w:val="0"/>
          <w:color w:val="221F1F"/>
          <w:spacing w:val="-3"/>
        </w:rPr>
        <w:t>c</w:t>
      </w:r>
      <w:r w:rsidRPr="0021654F">
        <w:rPr>
          <w:b w:val="0"/>
          <w:color w:val="221F1F"/>
        </w:rPr>
        <w:t>to</w:t>
      </w:r>
      <w:r w:rsidRPr="0021654F">
        <w:rPr>
          <w:b w:val="0"/>
          <w:color w:val="221F1F"/>
          <w:w w:val="99"/>
        </w:rPr>
        <w:t xml:space="preserve"> </w:t>
      </w:r>
      <w:r w:rsidRPr="0021654F">
        <w:rPr>
          <w:b w:val="0"/>
          <w:color w:val="221F1F"/>
          <w:spacing w:val="-1"/>
        </w:rPr>
        <w:t>e</w:t>
      </w:r>
      <w:r w:rsidRPr="0021654F">
        <w:rPr>
          <w:b w:val="0"/>
          <w:color w:val="221F1F"/>
        </w:rPr>
        <w:t>x</w:t>
      </w:r>
      <w:r w:rsidRPr="0021654F">
        <w:rPr>
          <w:b w:val="0"/>
          <w:color w:val="221F1F"/>
          <w:spacing w:val="-2"/>
        </w:rPr>
        <w:t>pi</w:t>
      </w:r>
      <w:r w:rsidRPr="0021654F">
        <w:rPr>
          <w:b w:val="0"/>
          <w:color w:val="221F1F"/>
        </w:rPr>
        <w:t>da</w:t>
      </w:r>
      <w:r w:rsidRPr="0021654F">
        <w:rPr>
          <w:b w:val="0"/>
          <w:color w:val="221F1F"/>
          <w:spacing w:val="-11"/>
        </w:rPr>
        <w:t xml:space="preserve"> </w:t>
      </w:r>
      <w:r w:rsidRPr="0021654F">
        <w:rPr>
          <w:b w:val="0"/>
          <w:color w:val="221F1F"/>
        </w:rPr>
        <w:t>la</w:t>
      </w:r>
      <w:r w:rsidRPr="0021654F">
        <w:rPr>
          <w:b w:val="0"/>
          <w:color w:val="221F1F"/>
          <w:spacing w:val="-8"/>
        </w:rPr>
        <w:t xml:space="preserve"> </w:t>
      </w:r>
      <w:r w:rsidRPr="0021654F">
        <w:rPr>
          <w:b w:val="0"/>
          <w:color w:val="221F1F"/>
        </w:rPr>
        <w:t>S</w:t>
      </w:r>
      <w:r w:rsidRPr="0021654F">
        <w:rPr>
          <w:b w:val="0"/>
          <w:color w:val="221F1F"/>
          <w:spacing w:val="-4"/>
        </w:rPr>
        <w:t>e</w:t>
      </w:r>
      <w:r w:rsidRPr="0021654F">
        <w:rPr>
          <w:b w:val="0"/>
          <w:color w:val="221F1F"/>
          <w:spacing w:val="-3"/>
        </w:rPr>
        <w:t>c</w:t>
      </w:r>
      <w:r w:rsidRPr="0021654F">
        <w:rPr>
          <w:b w:val="0"/>
          <w:color w:val="221F1F"/>
        </w:rPr>
        <w:t>r</w:t>
      </w:r>
      <w:r w:rsidRPr="0021654F">
        <w:rPr>
          <w:b w:val="0"/>
          <w:color w:val="221F1F"/>
          <w:spacing w:val="-1"/>
        </w:rPr>
        <w:t>e</w:t>
      </w:r>
      <w:r w:rsidRPr="0021654F">
        <w:rPr>
          <w:b w:val="0"/>
          <w:color w:val="221F1F"/>
        </w:rPr>
        <w:t>t</w:t>
      </w:r>
      <w:r w:rsidRPr="0021654F">
        <w:rPr>
          <w:b w:val="0"/>
          <w:color w:val="221F1F"/>
          <w:spacing w:val="-3"/>
        </w:rPr>
        <w:t>a</w:t>
      </w:r>
      <w:r w:rsidRPr="0021654F">
        <w:rPr>
          <w:b w:val="0"/>
          <w:color w:val="221F1F"/>
          <w:spacing w:val="-2"/>
        </w:rPr>
        <w:t>r</w:t>
      </w:r>
      <w:r w:rsidRPr="0021654F">
        <w:rPr>
          <w:b w:val="0"/>
          <w:color w:val="221F1F"/>
        </w:rPr>
        <w:t>í</w:t>
      </w:r>
      <w:r w:rsidRPr="0021654F">
        <w:rPr>
          <w:b w:val="0"/>
          <w:color w:val="221F1F"/>
          <w:spacing w:val="-5"/>
        </w:rPr>
        <w:t>a</w:t>
      </w:r>
      <w:r w:rsidRPr="0021654F">
        <w:rPr>
          <w:b w:val="0"/>
          <w:color w:val="221F1F"/>
        </w:rPr>
        <w:t>,</w:t>
      </w:r>
      <w:r w:rsidRPr="0021654F">
        <w:rPr>
          <w:b w:val="0"/>
          <w:color w:val="221F1F"/>
          <w:spacing w:val="-7"/>
        </w:rPr>
        <w:t xml:space="preserve"> </w:t>
      </w:r>
      <w:r w:rsidRPr="0021654F">
        <w:rPr>
          <w:b w:val="0"/>
          <w:color w:val="221F1F"/>
          <w:spacing w:val="-1"/>
        </w:rPr>
        <w:t>m</w:t>
      </w:r>
      <w:r w:rsidRPr="0021654F">
        <w:rPr>
          <w:b w:val="0"/>
          <w:color w:val="221F1F"/>
          <w:spacing w:val="-2"/>
        </w:rPr>
        <w:t>i</w:t>
      </w:r>
      <w:r w:rsidRPr="0021654F">
        <w:rPr>
          <w:b w:val="0"/>
          <w:color w:val="221F1F"/>
          <w:spacing w:val="-3"/>
        </w:rPr>
        <w:t>s</w:t>
      </w:r>
      <w:r w:rsidRPr="0021654F">
        <w:rPr>
          <w:b w:val="0"/>
          <w:color w:val="221F1F"/>
          <w:spacing w:val="-1"/>
        </w:rPr>
        <w:t>m</w:t>
      </w:r>
      <w:r w:rsidRPr="0021654F">
        <w:rPr>
          <w:b w:val="0"/>
          <w:color w:val="221F1F"/>
        </w:rPr>
        <w:t>o</w:t>
      </w:r>
      <w:r w:rsidRPr="0021654F">
        <w:rPr>
          <w:b w:val="0"/>
          <w:color w:val="221F1F"/>
          <w:spacing w:val="-6"/>
        </w:rPr>
        <w:t xml:space="preserve"> </w:t>
      </w:r>
      <w:r w:rsidRPr="0021654F">
        <w:rPr>
          <w:b w:val="0"/>
          <w:color w:val="221F1F"/>
        </w:rPr>
        <w:t>que</w:t>
      </w:r>
      <w:r w:rsidRPr="0021654F">
        <w:rPr>
          <w:b w:val="0"/>
          <w:color w:val="221F1F"/>
          <w:spacing w:val="-10"/>
        </w:rPr>
        <w:t xml:space="preserve"> </w:t>
      </w:r>
      <w:r w:rsidRPr="0021654F">
        <w:rPr>
          <w:b w:val="0"/>
          <w:color w:val="221F1F"/>
        </w:rPr>
        <w:t>d</w:t>
      </w:r>
      <w:r w:rsidRPr="0021654F">
        <w:rPr>
          <w:b w:val="0"/>
          <w:color w:val="221F1F"/>
          <w:spacing w:val="-4"/>
        </w:rPr>
        <w:t>e</w:t>
      </w:r>
      <w:r w:rsidRPr="0021654F">
        <w:rPr>
          <w:b w:val="0"/>
          <w:color w:val="221F1F"/>
        </w:rPr>
        <w:t>b</w:t>
      </w:r>
      <w:r w:rsidRPr="0021654F">
        <w:rPr>
          <w:b w:val="0"/>
          <w:color w:val="221F1F"/>
          <w:spacing w:val="-4"/>
        </w:rPr>
        <w:t>e</w:t>
      </w:r>
      <w:r w:rsidRPr="0021654F">
        <w:rPr>
          <w:b w:val="0"/>
          <w:color w:val="221F1F"/>
        </w:rPr>
        <w:t>rá</w:t>
      </w:r>
      <w:r w:rsidRPr="0021654F">
        <w:rPr>
          <w:b w:val="0"/>
          <w:color w:val="221F1F"/>
          <w:spacing w:val="-13"/>
        </w:rPr>
        <w:t xml:space="preserve"> </w:t>
      </w:r>
      <w:r w:rsidRPr="0021654F">
        <w:rPr>
          <w:b w:val="0"/>
          <w:color w:val="221F1F"/>
        </w:rPr>
        <w:t>c</w:t>
      </w:r>
      <w:r w:rsidRPr="0021654F">
        <w:rPr>
          <w:b w:val="0"/>
          <w:color w:val="221F1F"/>
          <w:spacing w:val="-2"/>
        </w:rPr>
        <w:t>on</w:t>
      </w:r>
      <w:r w:rsidRPr="0021654F">
        <w:rPr>
          <w:b w:val="0"/>
          <w:color w:val="221F1F"/>
        </w:rPr>
        <w:t>t</w:t>
      </w:r>
      <w:r w:rsidRPr="0021654F">
        <w:rPr>
          <w:b w:val="0"/>
          <w:color w:val="221F1F"/>
          <w:spacing w:val="-3"/>
        </w:rPr>
        <w:t>e</w:t>
      </w:r>
      <w:r w:rsidRPr="0021654F">
        <w:rPr>
          <w:b w:val="0"/>
          <w:color w:val="221F1F"/>
        </w:rPr>
        <w:t>n</w:t>
      </w:r>
      <w:r w:rsidRPr="0021654F">
        <w:rPr>
          <w:b w:val="0"/>
          <w:color w:val="221F1F"/>
          <w:spacing w:val="-4"/>
        </w:rPr>
        <w:t>e</w:t>
      </w:r>
      <w:r w:rsidRPr="0021654F">
        <w:rPr>
          <w:b w:val="0"/>
          <w:color w:val="221F1F"/>
        </w:rPr>
        <w:t>r</w:t>
      </w:r>
      <w:r w:rsidRPr="0021654F">
        <w:rPr>
          <w:b w:val="0"/>
          <w:color w:val="221F1F"/>
          <w:spacing w:val="-6"/>
        </w:rPr>
        <w:t xml:space="preserve"> </w:t>
      </w:r>
      <w:r w:rsidRPr="0021654F">
        <w:rPr>
          <w:b w:val="0"/>
          <w:color w:val="221F1F"/>
        </w:rPr>
        <w:t>c</w:t>
      </w:r>
      <w:r w:rsidRPr="0021654F">
        <w:rPr>
          <w:b w:val="0"/>
          <w:color w:val="221F1F"/>
          <w:spacing w:val="-2"/>
        </w:rPr>
        <w:t>o</w:t>
      </w:r>
      <w:r w:rsidRPr="0021654F">
        <w:rPr>
          <w:b w:val="0"/>
          <w:color w:val="221F1F"/>
          <w:spacing w:val="-1"/>
        </w:rPr>
        <w:t>m</w:t>
      </w:r>
      <w:r w:rsidRPr="0021654F">
        <w:rPr>
          <w:b w:val="0"/>
          <w:color w:val="221F1F"/>
        </w:rPr>
        <w:t>o</w:t>
      </w:r>
      <w:r w:rsidRPr="0021654F">
        <w:rPr>
          <w:b w:val="0"/>
          <w:color w:val="221F1F"/>
          <w:spacing w:val="-9"/>
        </w:rPr>
        <w:t xml:space="preserve"> </w:t>
      </w:r>
      <w:r w:rsidRPr="0021654F">
        <w:rPr>
          <w:b w:val="0"/>
          <w:color w:val="221F1F"/>
          <w:spacing w:val="-4"/>
        </w:rPr>
        <w:t>m</w:t>
      </w:r>
      <w:r w:rsidRPr="0021654F">
        <w:rPr>
          <w:b w:val="0"/>
          <w:color w:val="221F1F"/>
          <w:spacing w:val="-2"/>
        </w:rPr>
        <w:t>ín</w:t>
      </w:r>
      <w:r w:rsidRPr="0021654F">
        <w:rPr>
          <w:b w:val="0"/>
          <w:color w:val="221F1F"/>
        </w:rPr>
        <w:t>i</w:t>
      </w:r>
      <w:r w:rsidRPr="0021654F">
        <w:rPr>
          <w:b w:val="0"/>
          <w:color w:val="221F1F"/>
          <w:spacing w:val="-1"/>
        </w:rPr>
        <w:t>m</w:t>
      </w:r>
      <w:r w:rsidRPr="0021654F">
        <w:rPr>
          <w:b w:val="0"/>
          <w:color w:val="221F1F"/>
        </w:rPr>
        <w:t>o</w:t>
      </w:r>
      <w:r w:rsidRPr="0021654F">
        <w:rPr>
          <w:b w:val="0"/>
          <w:color w:val="221F1F"/>
          <w:spacing w:val="-12"/>
        </w:rPr>
        <w:t xml:space="preserve"> </w:t>
      </w:r>
      <w:r w:rsidRPr="0021654F">
        <w:rPr>
          <w:b w:val="0"/>
          <w:color w:val="221F1F"/>
        </w:rPr>
        <w:t>lo</w:t>
      </w:r>
      <w:r w:rsidRPr="0021654F">
        <w:rPr>
          <w:b w:val="0"/>
          <w:color w:val="221F1F"/>
          <w:spacing w:val="-9"/>
        </w:rPr>
        <w:t xml:space="preserve"> </w:t>
      </w:r>
      <w:r w:rsidRPr="0021654F">
        <w:rPr>
          <w:b w:val="0"/>
          <w:color w:val="221F1F"/>
          <w:spacing w:val="-3"/>
        </w:rPr>
        <w:t>s</w:t>
      </w:r>
      <w:r w:rsidRPr="0021654F">
        <w:rPr>
          <w:b w:val="0"/>
          <w:color w:val="221F1F"/>
        </w:rPr>
        <w:t>i</w:t>
      </w:r>
      <w:r w:rsidRPr="0021654F">
        <w:rPr>
          <w:b w:val="0"/>
          <w:color w:val="221F1F"/>
          <w:spacing w:val="-4"/>
        </w:rPr>
        <w:t>g</w:t>
      </w:r>
      <w:r w:rsidRPr="0021654F">
        <w:rPr>
          <w:b w:val="0"/>
          <w:color w:val="221F1F"/>
          <w:spacing w:val="-2"/>
        </w:rPr>
        <w:t>u</w:t>
      </w:r>
      <w:r w:rsidRPr="0021654F">
        <w:rPr>
          <w:b w:val="0"/>
          <w:color w:val="221F1F"/>
        </w:rPr>
        <w:t>i</w:t>
      </w:r>
      <w:r w:rsidRPr="0021654F">
        <w:rPr>
          <w:b w:val="0"/>
          <w:color w:val="221F1F"/>
          <w:spacing w:val="-4"/>
        </w:rPr>
        <w:t>e</w:t>
      </w:r>
      <w:r w:rsidRPr="0021654F">
        <w:rPr>
          <w:b w:val="0"/>
          <w:color w:val="221F1F"/>
          <w:spacing w:val="-2"/>
        </w:rPr>
        <w:t>n</w:t>
      </w:r>
      <w:r w:rsidRPr="0021654F">
        <w:rPr>
          <w:b w:val="0"/>
          <w:color w:val="221F1F"/>
        </w:rPr>
        <w:t>t</w:t>
      </w:r>
      <w:r w:rsidRPr="0021654F">
        <w:rPr>
          <w:b w:val="0"/>
          <w:color w:val="221F1F"/>
          <w:spacing w:val="-3"/>
        </w:rPr>
        <w:t>e</w:t>
      </w:r>
      <w:r w:rsidRPr="0021654F">
        <w:rPr>
          <w:b w:val="0"/>
          <w:color w:val="221F1F"/>
        </w:rPr>
        <w:t>:</w:t>
      </w:r>
    </w:p>
    <w:p w:rsidR="0021654F" w:rsidRPr="0021654F" w:rsidRDefault="0021654F" w:rsidP="0021654F">
      <w:pPr>
        <w:spacing w:before="7" w:line="160" w:lineRule="exact"/>
        <w:rPr>
          <w:sz w:val="16"/>
          <w:szCs w:val="16"/>
        </w:rPr>
      </w:pPr>
    </w:p>
    <w:p w:rsidR="0021654F" w:rsidRPr="0021654F" w:rsidRDefault="0021654F" w:rsidP="00FD2E8A">
      <w:pPr>
        <w:widowControl w:val="0"/>
        <w:numPr>
          <w:ilvl w:val="0"/>
          <w:numId w:val="186"/>
        </w:numPr>
        <w:tabs>
          <w:tab w:val="left" w:pos="1342"/>
        </w:tabs>
        <w:spacing w:before="51" w:after="0" w:line="240" w:lineRule="auto"/>
        <w:ind w:left="1342"/>
        <w:rPr>
          <w:rFonts w:ascii="Calibri" w:eastAsia="Calibri" w:hAnsi="Calibri" w:cs="Calibri"/>
          <w:sz w:val="24"/>
          <w:szCs w:val="24"/>
        </w:rPr>
      </w:pPr>
      <w:r w:rsidRPr="0021654F">
        <w:rPr>
          <w:rFonts w:ascii="Calibri" w:eastAsia="Calibri" w:hAnsi="Calibri" w:cs="Calibri"/>
          <w:bCs/>
          <w:color w:val="221F1F"/>
          <w:sz w:val="24"/>
          <w:szCs w:val="24"/>
        </w:rPr>
        <w:t>No</w:t>
      </w:r>
      <w:r w:rsidRPr="0021654F">
        <w:rPr>
          <w:rFonts w:ascii="Calibri" w:eastAsia="Calibri" w:hAnsi="Calibri" w:cs="Calibri"/>
          <w:bCs/>
          <w:color w:val="221F1F"/>
          <w:spacing w:val="-4"/>
          <w:sz w:val="24"/>
          <w:szCs w:val="24"/>
        </w:rPr>
        <w:t>m</w:t>
      </w:r>
      <w:r w:rsidRPr="0021654F">
        <w:rPr>
          <w:rFonts w:ascii="Calibri" w:eastAsia="Calibri" w:hAnsi="Calibri" w:cs="Calibri"/>
          <w:bCs/>
          <w:color w:val="221F1F"/>
          <w:spacing w:val="-2"/>
          <w:sz w:val="24"/>
          <w:szCs w:val="24"/>
        </w:rPr>
        <w:t>b</w:t>
      </w:r>
      <w:r w:rsidRPr="0021654F">
        <w:rPr>
          <w:rFonts w:ascii="Calibri" w:eastAsia="Calibri" w:hAnsi="Calibri" w:cs="Calibri"/>
          <w:bCs/>
          <w:color w:val="221F1F"/>
          <w:sz w:val="24"/>
          <w:szCs w:val="24"/>
        </w:rPr>
        <w:t>re</w:t>
      </w:r>
      <w:r w:rsidRPr="0021654F">
        <w:rPr>
          <w:rFonts w:ascii="Calibri" w:eastAsia="Calibri" w:hAnsi="Calibri" w:cs="Calibri"/>
          <w:bCs/>
          <w:color w:val="221F1F"/>
          <w:spacing w:val="-12"/>
          <w:sz w:val="24"/>
          <w:szCs w:val="24"/>
        </w:rPr>
        <w:t xml:space="preserve"> </w:t>
      </w:r>
      <w:r w:rsidRPr="0021654F">
        <w:rPr>
          <w:rFonts w:ascii="Calibri" w:eastAsia="Calibri" w:hAnsi="Calibri" w:cs="Calibri"/>
          <w:bCs/>
          <w:color w:val="221F1F"/>
          <w:sz w:val="24"/>
          <w:szCs w:val="24"/>
        </w:rPr>
        <w:t>y</w:t>
      </w:r>
      <w:r w:rsidRPr="0021654F">
        <w:rPr>
          <w:rFonts w:ascii="Calibri" w:eastAsia="Calibri" w:hAnsi="Calibri" w:cs="Calibri"/>
          <w:bCs/>
          <w:color w:val="221F1F"/>
          <w:spacing w:val="-12"/>
          <w:sz w:val="24"/>
          <w:szCs w:val="24"/>
        </w:rPr>
        <w:t xml:space="preserve"> </w:t>
      </w:r>
      <w:r w:rsidRPr="0021654F">
        <w:rPr>
          <w:rFonts w:ascii="Calibri" w:eastAsia="Calibri" w:hAnsi="Calibri" w:cs="Calibri"/>
          <w:bCs/>
          <w:color w:val="221F1F"/>
          <w:spacing w:val="-2"/>
          <w:sz w:val="24"/>
          <w:szCs w:val="24"/>
        </w:rPr>
        <w:t>d</w:t>
      </w:r>
      <w:r w:rsidRPr="0021654F">
        <w:rPr>
          <w:rFonts w:ascii="Calibri" w:eastAsia="Calibri" w:hAnsi="Calibri" w:cs="Calibri"/>
          <w:bCs/>
          <w:color w:val="221F1F"/>
          <w:sz w:val="24"/>
          <w:szCs w:val="24"/>
        </w:rPr>
        <w:t>o</w:t>
      </w:r>
      <w:r w:rsidRPr="0021654F">
        <w:rPr>
          <w:rFonts w:ascii="Calibri" w:eastAsia="Calibri" w:hAnsi="Calibri" w:cs="Calibri"/>
          <w:bCs/>
          <w:color w:val="221F1F"/>
          <w:spacing w:val="-3"/>
          <w:sz w:val="24"/>
          <w:szCs w:val="24"/>
        </w:rPr>
        <w:t>m</w:t>
      </w:r>
      <w:r w:rsidRPr="0021654F">
        <w:rPr>
          <w:rFonts w:ascii="Calibri" w:eastAsia="Calibri" w:hAnsi="Calibri" w:cs="Calibri"/>
          <w:bCs/>
          <w:color w:val="221F1F"/>
          <w:sz w:val="24"/>
          <w:szCs w:val="24"/>
        </w:rPr>
        <w:t>i</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pacing w:val="-2"/>
          <w:sz w:val="24"/>
          <w:szCs w:val="24"/>
        </w:rPr>
        <w:t>il</w:t>
      </w:r>
      <w:r w:rsidRPr="0021654F">
        <w:rPr>
          <w:rFonts w:ascii="Calibri" w:eastAsia="Calibri" w:hAnsi="Calibri" w:cs="Calibri"/>
          <w:bCs/>
          <w:color w:val="221F1F"/>
          <w:sz w:val="24"/>
          <w:szCs w:val="24"/>
        </w:rPr>
        <w:t>io</w:t>
      </w:r>
      <w:r w:rsidRPr="0021654F">
        <w:rPr>
          <w:rFonts w:ascii="Calibri" w:eastAsia="Calibri" w:hAnsi="Calibri" w:cs="Calibri"/>
          <w:bCs/>
          <w:color w:val="221F1F"/>
          <w:spacing w:val="-11"/>
          <w:sz w:val="24"/>
          <w:szCs w:val="24"/>
        </w:rPr>
        <w:t xml:space="preserve"> </w:t>
      </w:r>
      <w:r w:rsidRPr="0021654F">
        <w:rPr>
          <w:rFonts w:ascii="Calibri" w:eastAsia="Calibri" w:hAnsi="Calibri" w:cs="Calibri"/>
          <w:bCs/>
          <w:color w:val="221F1F"/>
          <w:spacing w:val="-2"/>
          <w:sz w:val="24"/>
          <w:szCs w:val="24"/>
        </w:rPr>
        <w:t>fi</w:t>
      </w:r>
      <w:r w:rsidRPr="0021654F">
        <w:rPr>
          <w:rFonts w:ascii="Calibri" w:eastAsia="Calibri" w:hAnsi="Calibri" w:cs="Calibri"/>
          <w:bCs/>
          <w:color w:val="221F1F"/>
          <w:sz w:val="24"/>
          <w:szCs w:val="24"/>
        </w:rPr>
        <w:t>sc</w:t>
      </w:r>
      <w:r w:rsidRPr="0021654F">
        <w:rPr>
          <w:rFonts w:ascii="Calibri" w:eastAsia="Calibri" w:hAnsi="Calibri" w:cs="Calibri"/>
          <w:bCs/>
          <w:color w:val="221F1F"/>
          <w:spacing w:val="-3"/>
          <w:sz w:val="24"/>
          <w:szCs w:val="24"/>
        </w:rPr>
        <w:t>a</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10"/>
          <w:sz w:val="24"/>
          <w:szCs w:val="24"/>
        </w:rPr>
        <w:t xml:space="preserve"> </w:t>
      </w:r>
      <w:r w:rsidRPr="0021654F">
        <w:rPr>
          <w:rFonts w:ascii="Calibri" w:eastAsia="Calibri" w:hAnsi="Calibri" w:cs="Calibri"/>
          <w:bCs/>
          <w:color w:val="221F1F"/>
          <w:sz w:val="24"/>
          <w:szCs w:val="24"/>
        </w:rPr>
        <w:t>d</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7"/>
          <w:sz w:val="24"/>
          <w:szCs w:val="24"/>
        </w:rPr>
        <w:t xml:space="preserve"> </w:t>
      </w:r>
      <w:r w:rsidRPr="0021654F">
        <w:rPr>
          <w:rFonts w:ascii="Calibri" w:eastAsia="Calibri" w:hAnsi="Calibri" w:cs="Calibri"/>
          <w:bCs/>
          <w:color w:val="221F1F"/>
          <w:sz w:val="24"/>
          <w:szCs w:val="24"/>
        </w:rPr>
        <w:t>c</w:t>
      </w:r>
      <w:r w:rsidRPr="0021654F">
        <w:rPr>
          <w:rFonts w:ascii="Calibri" w:eastAsia="Calibri" w:hAnsi="Calibri" w:cs="Calibri"/>
          <w:bCs/>
          <w:color w:val="221F1F"/>
          <w:spacing w:val="-2"/>
          <w:sz w:val="24"/>
          <w:szCs w:val="24"/>
        </w:rPr>
        <w:t>ontr</w:t>
      </w:r>
      <w:r w:rsidRPr="0021654F">
        <w:rPr>
          <w:rFonts w:ascii="Calibri" w:eastAsia="Calibri" w:hAnsi="Calibri" w:cs="Calibri"/>
          <w:bCs/>
          <w:color w:val="221F1F"/>
          <w:sz w:val="24"/>
          <w:szCs w:val="24"/>
        </w:rPr>
        <w:t>i</w:t>
      </w:r>
      <w:r w:rsidRPr="0021654F">
        <w:rPr>
          <w:rFonts w:ascii="Calibri" w:eastAsia="Calibri" w:hAnsi="Calibri" w:cs="Calibri"/>
          <w:bCs/>
          <w:color w:val="221F1F"/>
          <w:spacing w:val="-2"/>
          <w:sz w:val="24"/>
          <w:szCs w:val="24"/>
        </w:rPr>
        <w:t>b</w:t>
      </w:r>
      <w:r w:rsidRPr="0021654F">
        <w:rPr>
          <w:rFonts w:ascii="Calibri" w:eastAsia="Calibri" w:hAnsi="Calibri" w:cs="Calibri"/>
          <w:bCs/>
          <w:color w:val="221F1F"/>
          <w:sz w:val="24"/>
          <w:szCs w:val="24"/>
        </w:rPr>
        <w:t>u</w:t>
      </w:r>
      <w:r w:rsidRPr="0021654F">
        <w:rPr>
          <w:rFonts w:ascii="Calibri" w:eastAsia="Calibri" w:hAnsi="Calibri" w:cs="Calibri"/>
          <w:bCs/>
          <w:color w:val="221F1F"/>
          <w:spacing w:val="-1"/>
          <w:sz w:val="24"/>
          <w:szCs w:val="24"/>
        </w:rPr>
        <w:t>y</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pacing w:val="-2"/>
          <w:sz w:val="24"/>
          <w:szCs w:val="24"/>
        </w:rPr>
        <w:t>n</w:t>
      </w:r>
      <w:r w:rsidRPr="0021654F">
        <w:rPr>
          <w:rFonts w:ascii="Calibri" w:eastAsia="Calibri" w:hAnsi="Calibri" w:cs="Calibri"/>
          <w:bCs/>
          <w:color w:val="221F1F"/>
          <w:sz w:val="24"/>
          <w:szCs w:val="24"/>
        </w:rPr>
        <w:t>t</w:t>
      </w:r>
      <w:r w:rsidRPr="0021654F">
        <w:rPr>
          <w:rFonts w:ascii="Calibri" w:eastAsia="Calibri" w:hAnsi="Calibri" w:cs="Calibri"/>
          <w:bCs/>
          <w:color w:val="221F1F"/>
          <w:spacing w:val="-3"/>
          <w:sz w:val="24"/>
          <w:szCs w:val="24"/>
        </w:rPr>
        <w:t>e</w:t>
      </w:r>
      <w:r w:rsidRPr="0021654F">
        <w:rPr>
          <w:rFonts w:ascii="Calibri" w:eastAsia="Calibri" w:hAnsi="Calibri" w:cs="Calibri"/>
          <w:bCs/>
          <w:color w:val="221F1F"/>
          <w:sz w:val="24"/>
          <w:szCs w:val="24"/>
        </w:rPr>
        <w:t>.</w:t>
      </w:r>
    </w:p>
    <w:p w:rsidR="0021654F" w:rsidRPr="0021654F" w:rsidRDefault="0021654F" w:rsidP="00FD2E8A">
      <w:pPr>
        <w:widowControl w:val="0"/>
        <w:numPr>
          <w:ilvl w:val="0"/>
          <w:numId w:val="186"/>
        </w:numPr>
        <w:tabs>
          <w:tab w:val="left" w:pos="1342"/>
        </w:tabs>
        <w:spacing w:before="33" w:after="0" w:line="240" w:lineRule="auto"/>
        <w:ind w:left="1342"/>
        <w:rPr>
          <w:rFonts w:ascii="Calibri" w:eastAsia="Calibri" w:hAnsi="Calibri" w:cs="Calibri"/>
          <w:sz w:val="24"/>
          <w:szCs w:val="24"/>
        </w:rPr>
      </w:pPr>
      <w:r w:rsidRPr="0021654F">
        <w:rPr>
          <w:rFonts w:ascii="Calibri" w:eastAsia="Calibri" w:hAnsi="Calibri" w:cs="Calibri"/>
          <w:bCs/>
          <w:color w:val="221F1F"/>
          <w:spacing w:val="-1"/>
          <w:sz w:val="24"/>
          <w:szCs w:val="24"/>
        </w:rPr>
        <w:t>Reg</w:t>
      </w:r>
      <w:r w:rsidRPr="0021654F">
        <w:rPr>
          <w:rFonts w:ascii="Calibri" w:eastAsia="Calibri" w:hAnsi="Calibri" w:cs="Calibri"/>
          <w:bCs/>
          <w:color w:val="221F1F"/>
          <w:spacing w:val="-2"/>
          <w:sz w:val="24"/>
          <w:szCs w:val="24"/>
        </w:rPr>
        <w:t>i</w:t>
      </w:r>
      <w:r w:rsidRPr="0021654F">
        <w:rPr>
          <w:rFonts w:ascii="Calibri" w:eastAsia="Calibri" w:hAnsi="Calibri" w:cs="Calibri"/>
          <w:bCs/>
          <w:color w:val="221F1F"/>
          <w:sz w:val="24"/>
          <w:szCs w:val="24"/>
        </w:rPr>
        <w:t>s</w:t>
      </w:r>
      <w:r w:rsidRPr="0021654F">
        <w:rPr>
          <w:rFonts w:ascii="Calibri" w:eastAsia="Calibri" w:hAnsi="Calibri" w:cs="Calibri"/>
          <w:bCs/>
          <w:color w:val="221F1F"/>
          <w:spacing w:val="-2"/>
          <w:sz w:val="24"/>
          <w:szCs w:val="24"/>
        </w:rPr>
        <w:t>tr</w:t>
      </w:r>
      <w:r w:rsidRPr="0021654F">
        <w:rPr>
          <w:rFonts w:ascii="Calibri" w:eastAsia="Calibri" w:hAnsi="Calibri" w:cs="Calibri"/>
          <w:bCs/>
          <w:color w:val="221F1F"/>
          <w:sz w:val="24"/>
          <w:szCs w:val="24"/>
        </w:rPr>
        <w:t>o</w:t>
      </w:r>
      <w:r w:rsidRPr="0021654F">
        <w:rPr>
          <w:rFonts w:ascii="Calibri" w:eastAsia="Calibri" w:hAnsi="Calibri" w:cs="Calibri"/>
          <w:bCs/>
          <w:color w:val="221F1F"/>
          <w:spacing w:val="-10"/>
          <w:sz w:val="24"/>
          <w:szCs w:val="24"/>
        </w:rPr>
        <w:t xml:space="preserve"> </w:t>
      </w:r>
      <w:r w:rsidRPr="0021654F">
        <w:rPr>
          <w:rFonts w:ascii="Calibri" w:eastAsia="Calibri" w:hAnsi="Calibri" w:cs="Calibri"/>
          <w:bCs/>
          <w:color w:val="221F1F"/>
          <w:sz w:val="24"/>
          <w:szCs w:val="24"/>
        </w:rPr>
        <w:t>Feder</w:t>
      </w:r>
      <w:r w:rsidRPr="0021654F">
        <w:rPr>
          <w:rFonts w:ascii="Calibri" w:eastAsia="Calibri" w:hAnsi="Calibri" w:cs="Calibri"/>
          <w:bCs/>
          <w:color w:val="221F1F"/>
          <w:spacing w:val="-5"/>
          <w:sz w:val="24"/>
          <w:szCs w:val="24"/>
        </w:rPr>
        <w:t>a</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12"/>
          <w:sz w:val="24"/>
          <w:szCs w:val="24"/>
        </w:rPr>
        <w:t xml:space="preserve"> </w:t>
      </w:r>
      <w:r w:rsidRPr="0021654F">
        <w:rPr>
          <w:rFonts w:ascii="Calibri" w:eastAsia="Calibri" w:hAnsi="Calibri" w:cs="Calibri"/>
          <w:bCs/>
          <w:color w:val="221F1F"/>
          <w:sz w:val="24"/>
          <w:szCs w:val="24"/>
        </w:rPr>
        <w:t>de</w:t>
      </w:r>
      <w:r w:rsidRPr="0021654F">
        <w:rPr>
          <w:rFonts w:ascii="Calibri" w:eastAsia="Calibri" w:hAnsi="Calibri" w:cs="Calibri"/>
          <w:bCs/>
          <w:color w:val="221F1F"/>
          <w:spacing w:val="-13"/>
          <w:sz w:val="24"/>
          <w:szCs w:val="24"/>
        </w:rPr>
        <w:t xml:space="preserve"> </w:t>
      </w:r>
      <w:r w:rsidRPr="0021654F">
        <w:rPr>
          <w:rFonts w:ascii="Calibri" w:eastAsia="Calibri" w:hAnsi="Calibri" w:cs="Calibri"/>
          <w:bCs/>
          <w:color w:val="221F1F"/>
          <w:sz w:val="24"/>
          <w:szCs w:val="24"/>
        </w:rPr>
        <w:t>C</w:t>
      </w:r>
      <w:r w:rsidRPr="0021654F">
        <w:rPr>
          <w:rFonts w:ascii="Calibri" w:eastAsia="Calibri" w:hAnsi="Calibri" w:cs="Calibri"/>
          <w:bCs/>
          <w:color w:val="221F1F"/>
          <w:spacing w:val="-2"/>
          <w:sz w:val="24"/>
          <w:szCs w:val="24"/>
        </w:rPr>
        <w:t>ontr</w:t>
      </w:r>
      <w:r w:rsidRPr="0021654F">
        <w:rPr>
          <w:rFonts w:ascii="Calibri" w:eastAsia="Calibri" w:hAnsi="Calibri" w:cs="Calibri"/>
          <w:bCs/>
          <w:color w:val="221F1F"/>
          <w:sz w:val="24"/>
          <w:szCs w:val="24"/>
        </w:rPr>
        <w:t>i</w:t>
      </w:r>
      <w:r w:rsidRPr="0021654F">
        <w:rPr>
          <w:rFonts w:ascii="Calibri" w:eastAsia="Calibri" w:hAnsi="Calibri" w:cs="Calibri"/>
          <w:bCs/>
          <w:color w:val="221F1F"/>
          <w:spacing w:val="-2"/>
          <w:sz w:val="24"/>
          <w:szCs w:val="24"/>
        </w:rPr>
        <w:t>b</w:t>
      </w:r>
      <w:r w:rsidRPr="0021654F">
        <w:rPr>
          <w:rFonts w:ascii="Calibri" w:eastAsia="Calibri" w:hAnsi="Calibri" w:cs="Calibri"/>
          <w:bCs/>
          <w:color w:val="221F1F"/>
          <w:sz w:val="24"/>
          <w:szCs w:val="24"/>
        </w:rPr>
        <w:t>u</w:t>
      </w:r>
      <w:r w:rsidRPr="0021654F">
        <w:rPr>
          <w:rFonts w:ascii="Calibri" w:eastAsia="Calibri" w:hAnsi="Calibri" w:cs="Calibri"/>
          <w:bCs/>
          <w:color w:val="221F1F"/>
          <w:spacing w:val="-1"/>
          <w:sz w:val="24"/>
          <w:szCs w:val="24"/>
        </w:rPr>
        <w:t>y</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pacing w:val="-2"/>
          <w:sz w:val="24"/>
          <w:szCs w:val="24"/>
        </w:rPr>
        <w:t>n</w:t>
      </w:r>
      <w:r w:rsidRPr="0021654F">
        <w:rPr>
          <w:rFonts w:ascii="Calibri" w:eastAsia="Calibri" w:hAnsi="Calibri" w:cs="Calibri"/>
          <w:bCs/>
          <w:color w:val="221F1F"/>
          <w:sz w:val="24"/>
          <w:szCs w:val="24"/>
        </w:rPr>
        <w:t>te</w:t>
      </w:r>
      <w:r w:rsidRPr="0021654F">
        <w:rPr>
          <w:rFonts w:ascii="Calibri" w:eastAsia="Calibri" w:hAnsi="Calibri" w:cs="Calibri"/>
          <w:bCs/>
          <w:color w:val="221F1F"/>
          <w:spacing w:val="-3"/>
          <w:sz w:val="24"/>
          <w:szCs w:val="24"/>
        </w:rPr>
        <w:t>s</w:t>
      </w:r>
      <w:r w:rsidRPr="0021654F">
        <w:rPr>
          <w:rFonts w:ascii="Calibri" w:eastAsia="Calibri" w:hAnsi="Calibri" w:cs="Calibri"/>
          <w:bCs/>
          <w:color w:val="221F1F"/>
          <w:sz w:val="24"/>
          <w:szCs w:val="24"/>
        </w:rPr>
        <w:t>.</w:t>
      </w:r>
    </w:p>
    <w:p w:rsidR="0021654F" w:rsidRPr="0021654F" w:rsidRDefault="0021654F" w:rsidP="00FD2E8A">
      <w:pPr>
        <w:widowControl w:val="0"/>
        <w:numPr>
          <w:ilvl w:val="0"/>
          <w:numId w:val="186"/>
        </w:numPr>
        <w:tabs>
          <w:tab w:val="left" w:pos="1342"/>
        </w:tabs>
        <w:spacing w:before="45" w:after="0"/>
        <w:ind w:left="1342" w:right="698"/>
        <w:jc w:val="both"/>
        <w:rPr>
          <w:rFonts w:ascii="Calibri" w:eastAsia="Calibri" w:hAnsi="Calibri" w:cs="Calibri"/>
          <w:sz w:val="24"/>
          <w:szCs w:val="24"/>
        </w:rPr>
      </w:pPr>
      <w:r w:rsidRPr="0021654F">
        <w:rPr>
          <w:rFonts w:ascii="Calibri" w:eastAsia="Calibri" w:hAnsi="Calibri" w:cs="Calibri"/>
          <w:bCs/>
          <w:color w:val="221F1F"/>
          <w:sz w:val="24"/>
          <w:szCs w:val="24"/>
        </w:rPr>
        <w:t>En</w:t>
      </w:r>
      <w:r w:rsidRPr="0021654F">
        <w:rPr>
          <w:rFonts w:ascii="Calibri" w:eastAsia="Calibri" w:hAnsi="Calibri" w:cs="Calibri"/>
          <w:bCs/>
          <w:color w:val="221F1F"/>
          <w:spacing w:val="52"/>
          <w:sz w:val="24"/>
          <w:szCs w:val="24"/>
        </w:rPr>
        <w:t xml:space="preserve"> </w:t>
      </w:r>
      <w:r w:rsidRPr="0021654F">
        <w:rPr>
          <w:rFonts w:ascii="Calibri" w:eastAsia="Calibri" w:hAnsi="Calibri" w:cs="Calibri"/>
          <w:bCs/>
          <w:color w:val="221F1F"/>
          <w:sz w:val="24"/>
          <w:szCs w:val="24"/>
        </w:rPr>
        <w:t>c</w:t>
      </w:r>
      <w:r w:rsidRPr="0021654F">
        <w:rPr>
          <w:rFonts w:ascii="Calibri" w:eastAsia="Calibri" w:hAnsi="Calibri" w:cs="Calibri"/>
          <w:bCs/>
          <w:color w:val="221F1F"/>
          <w:spacing w:val="-3"/>
          <w:sz w:val="24"/>
          <w:szCs w:val="24"/>
        </w:rPr>
        <w:t>a</w:t>
      </w:r>
      <w:r w:rsidRPr="0021654F">
        <w:rPr>
          <w:rFonts w:ascii="Calibri" w:eastAsia="Calibri" w:hAnsi="Calibri" w:cs="Calibri"/>
          <w:bCs/>
          <w:color w:val="221F1F"/>
          <w:sz w:val="24"/>
          <w:szCs w:val="24"/>
        </w:rPr>
        <w:t>so</w:t>
      </w:r>
      <w:r w:rsidRPr="0021654F">
        <w:rPr>
          <w:rFonts w:ascii="Calibri" w:eastAsia="Calibri" w:hAnsi="Calibri" w:cs="Calibri"/>
          <w:bCs/>
          <w:color w:val="221F1F"/>
          <w:spacing w:val="51"/>
          <w:sz w:val="24"/>
          <w:szCs w:val="24"/>
        </w:rPr>
        <w:t xml:space="preserve"> </w:t>
      </w:r>
      <w:r w:rsidRPr="0021654F">
        <w:rPr>
          <w:rFonts w:ascii="Calibri" w:eastAsia="Calibri" w:hAnsi="Calibri" w:cs="Calibri"/>
          <w:bCs/>
          <w:color w:val="221F1F"/>
          <w:sz w:val="24"/>
          <w:szCs w:val="24"/>
        </w:rPr>
        <w:t>de</w:t>
      </w:r>
      <w:r w:rsidRPr="0021654F">
        <w:rPr>
          <w:rFonts w:ascii="Calibri" w:eastAsia="Calibri" w:hAnsi="Calibri" w:cs="Calibri"/>
          <w:bCs/>
          <w:color w:val="221F1F"/>
          <w:spacing w:val="52"/>
          <w:sz w:val="24"/>
          <w:szCs w:val="24"/>
        </w:rPr>
        <w:t xml:space="preserve"> </w:t>
      </w:r>
      <w:r w:rsidRPr="0021654F">
        <w:rPr>
          <w:rFonts w:ascii="Calibri" w:eastAsia="Calibri" w:hAnsi="Calibri" w:cs="Calibri"/>
          <w:bCs/>
          <w:color w:val="221F1F"/>
          <w:sz w:val="24"/>
          <w:szCs w:val="24"/>
        </w:rPr>
        <w:t>s</w:t>
      </w:r>
      <w:r w:rsidRPr="0021654F">
        <w:rPr>
          <w:rFonts w:ascii="Calibri" w:eastAsia="Calibri" w:hAnsi="Calibri" w:cs="Calibri"/>
          <w:bCs/>
          <w:color w:val="221F1F"/>
          <w:spacing w:val="-3"/>
          <w:sz w:val="24"/>
          <w:szCs w:val="24"/>
        </w:rPr>
        <w:t>e</w:t>
      </w:r>
      <w:r w:rsidRPr="0021654F">
        <w:rPr>
          <w:rFonts w:ascii="Calibri" w:eastAsia="Calibri" w:hAnsi="Calibri" w:cs="Calibri"/>
          <w:bCs/>
          <w:color w:val="221F1F"/>
          <w:sz w:val="24"/>
          <w:szCs w:val="24"/>
        </w:rPr>
        <w:t>r</w:t>
      </w:r>
      <w:r w:rsidRPr="0021654F">
        <w:rPr>
          <w:rFonts w:ascii="Calibri" w:eastAsia="Calibri" w:hAnsi="Calibri" w:cs="Calibri"/>
          <w:bCs/>
          <w:color w:val="221F1F"/>
          <w:spacing w:val="52"/>
          <w:sz w:val="24"/>
          <w:szCs w:val="24"/>
        </w:rPr>
        <w:t xml:space="preserve"> </w:t>
      </w:r>
      <w:r w:rsidRPr="0021654F">
        <w:rPr>
          <w:rFonts w:ascii="Calibri" w:eastAsia="Calibri" w:hAnsi="Calibri" w:cs="Calibri"/>
          <w:bCs/>
          <w:color w:val="221F1F"/>
          <w:sz w:val="24"/>
          <w:szCs w:val="24"/>
        </w:rPr>
        <w:t>p</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pacing w:val="-2"/>
          <w:sz w:val="24"/>
          <w:szCs w:val="24"/>
        </w:rPr>
        <w:t>r</w:t>
      </w:r>
      <w:r w:rsidRPr="0021654F">
        <w:rPr>
          <w:rFonts w:ascii="Calibri" w:eastAsia="Calibri" w:hAnsi="Calibri" w:cs="Calibri"/>
          <w:bCs/>
          <w:color w:val="221F1F"/>
          <w:sz w:val="24"/>
          <w:szCs w:val="24"/>
        </w:rPr>
        <w:t>s</w:t>
      </w:r>
      <w:r w:rsidRPr="0021654F">
        <w:rPr>
          <w:rFonts w:ascii="Calibri" w:eastAsia="Calibri" w:hAnsi="Calibri" w:cs="Calibri"/>
          <w:bCs/>
          <w:color w:val="221F1F"/>
          <w:spacing w:val="-2"/>
          <w:sz w:val="24"/>
          <w:szCs w:val="24"/>
        </w:rPr>
        <w:t>on</w:t>
      </w:r>
      <w:r w:rsidRPr="0021654F">
        <w:rPr>
          <w:rFonts w:ascii="Calibri" w:eastAsia="Calibri" w:hAnsi="Calibri" w:cs="Calibri"/>
          <w:bCs/>
          <w:color w:val="221F1F"/>
          <w:sz w:val="24"/>
          <w:szCs w:val="24"/>
        </w:rPr>
        <w:t>a</w:t>
      </w:r>
      <w:r w:rsidRPr="0021654F">
        <w:rPr>
          <w:rFonts w:ascii="Calibri" w:eastAsia="Calibri" w:hAnsi="Calibri" w:cs="Calibri"/>
          <w:bCs/>
          <w:color w:val="221F1F"/>
          <w:spacing w:val="52"/>
          <w:sz w:val="24"/>
          <w:szCs w:val="24"/>
        </w:rPr>
        <w:t xml:space="preserve"> </w:t>
      </w:r>
      <w:r w:rsidRPr="0021654F">
        <w:rPr>
          <w:rFonts w:ascii="Calibri" w:eastAsia="Calibri" w:hAnsi="Calibri" w:cs="Calibri"/>
          <w:bCs/>
          <w:color w:val="221F1F"/>
          <w:spacing w:val="-2"/>
          <w:sz w:val="24"/>
          <w:szCs w:val="24"/>
        </w:rPr>
        <w:t>ju</w:t>
      </w:r>
      <w:r w:rsidRPr="0021654F">
        <w:rPr>
          <w:rFonts w:ascii="Calibri" w:eastAsia="Calibri" w:hAnsi="Calibri" w:cs="Calibri"/>
          <w:bCs/>
          <w:color w:val="221F1F"/>
          <w:sz w:val="24"/>
          <w:szCs w:val="24"/>
        </w:rPr>
        <w:t>r</w:t>
      </w:r>
      <w:r w:rsidRPr="0021654F">
        <w:rPr>
          <w:rFonts w:ascii="Calibri" w:eastAsia="Calibri" w:hAnsi="Calibri" w:cs="Calibri"/>
          <w:bCs/>
          <w:color w:val="221F1F"/>
          <w:spacing w:val="-2"/>
          <w:sz w:val="24"/>
          <w:szCs w:val="24"/>
        </w:rPr>
        <w:t>ídi</w:t>
      </w:r>
      <w:r w:rsidRPr="0021654F">
        <w:rPr>
          <w:rFonts w:ascii="Calibri" w:eastAsia="Calibri" w:hAnsi="Calibri" w:cs="Calibri"/>
          <w:bCs/>
          <w:color w:val="221F1F"/>
          <w:sz w:val="24"/>
          <w:szCs w:val="24"/>
        </w:rPr>
        <w:t>co</w:t>
      </w:r>
      <w:r w:rsidRPr="0021654F">
        <w:rPr>
          <w:rFonts w:ascii="Calibri" w:eastAsia="Calibri" w:hAnsi="Calibri" w:cs="Calibri"/>
          <w:bCs/>
          <w:color w:val="221F1F"/>
          <w:spacing w:val="51"/>
          <w:sz w:val="24"/>
          <w:szCs w:val="24"/>
        </w:rPr>
        <w:t xml:space="preserve"> </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z w:val="24"/>
          <w:szCs w:val="24"/>
        </w:rPr>
        <w:t>o</w:t>
      </w:r>
      <w:r w:rsidRPr="0021654F">
        <w:rPr>
          <w:rFonts w:ascii="Calibri" w:eastAsia="Calibri" w:hAnsi="Calibri" w:cs="Calibri"/>
          <w:bCs/>
          <w:color w:val="221F1F"/>
          <w:spacing w:val="-1"/>
          <w:sz w:val="24"/>
          <w:szCs w:val="24"/>
        </w:rPr>
        <w:t>le</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pacing w:val="-2"/>
          <w:sz w:val="24"/>
          <w:szCs w:val="24"/>
        </w:rPr>
        <w:t>t</w:t>
      </w:r>
      <w:r w:rsidRPr="0021654F">
        <w:rPr>
          <w:rFonts w:ascii="Calibri" w:eastAsia="Calibri" w:hAnsi="Calibri" w:cs="Calibri"/>
          <w:bCs/>
          <w:color w:val="221F1F"/>
          <w:sz w:val="24"/>
          <w:szCs w:val="24"/>
        </w:rPr>
        <w:t>iv</w:t>
      </w:r>
      <w:r w:rsidRPr="0021654F">
        <w:rPr>
          <w:rFonts w:ascii="Calibri" w:eastAsia="Calibri" w:hAnsi="Calibri" w:cs="Calibri"/>
          <w:bCs/>
          <w:color w:val="221F1F"/>
          <w:spacing w:val="-6"/>
          <w:sz w:val="24"/>
          <w:szCs w:val="24"/>
        </w:rPr>
        <w:t>a</w:t>
      </w:r>
      <w:r w:rsidRPr="0021654F">
        <w:rPr>
          <w:rFonts w:ascii="Calibri" w:eastAsia="Calibri" w:hAnsi="Calibri" w:cs="Calibri"/>
          <w:bCs/>
          <w:color w:val="221F1F"/>
          <w:sz w:val="24"/>
          <w:szCs w:val="24"/>
        </w:rPr>
        <w:t xml:space="preserve">:  </w:t>
      </w:r>
      <w:r w:rsidRPr="0021654F">
        <w:rPr>
          <w:rFonts w:ascii="Calibri" w:eastAsia="Calibri" w:hAnsi="Calibri" w:cs="Calibri"/>
          <w:bCs/>
          <w:color w:val="221F1F"/>
          <w:spacing w:val="-2"/>
          <w:sz w:val="24"/>
          <w:szCs w:val="24"/>
        </w:rPr>
        <w:t>no</w:t>
      </w:r>
      <w:r w:rsidRPr="0021654F">
        <w:rPr>
          <w:rFonts w:ascii="Calibri" w:eastAsia="Calibri" w:hAnsi="Calibri" w:cs="Calibri"/>
          <w:bCs/>
          <w:color w:val="221F1F"/>
          <w:spacing w:val="-1"/>
          <w:sz w:val="24"/>
          <w:szCs w:val="24"/>
        </w:rPr>
        <w:t>m</w:t>
      </w:r>
      <w:r w:rsidRPr="0021654F">
        <w:rPr>
          <w:rFonts w:ascii="Calibri" w:eastAsia="Calibri" w:hAnsi="Calibri" w:cs="Calibri"/>
          <w:bCs/>
          <w:color w:val="221F1F"/>
          <w:spacing w:val="-2"/>
          <w:sz w:val="24"/>
          <w:szCs w:val="24"/>
        </w:rPr>
        <w:t>b</w:t>
      </w:r>
      <w:r w:rsidRPr="0021654F">
        <w:rPr>
          <w:rFonts w:ascii="Calibri" w:eastAsia="Calibri" w:hAnsi="Calibri" w:cs="Calibri"/>
          <w:bCs/>
          <w:color w:val="221F1F"/>
          <w:sz w:val="24"/>
          <w:szCs w:val="24"/>
        </w:rPr>
        <w:t>re</w:t>
      </w:r>
      <w:r w:rsidRPr="0021654F">
        <w:rPr>
          <w:rFonts w:ascii="Calibri" w:eastAsia="Calibri" w:hAnsi="Calibri" w:cs="Calibri"/>
          <w:bCs/>
          <w:color w:val="221F1F"/>
          <w:spacing w:val="52"/>
          <w:sz w:val="24"/>
          <w:szCs w:val="24"/>
        </w:rPr>
        <w:t xml:space="preserve"> </w:t>
      </w:r>
      <w:r w:rsidRPr="0021654F">
        <w:rPr>
          <w:rFonts w:ascii="Calibri" w:eastAsia="Calibri" w:hAnsi="Calibri" w:cs="Calibri"/>
          <w:bCs/>
          <w:color w:val="221F1F"/>
          <w:sz w:val="24"/>
          <w:szCs w:val="24"/>
        </w:rPr>
        <w:t>y</w:t>
      </w:r>
      <w:r w:rsidRPr="0021654F">
        <w:rPr>
          <w:rFonts w:ascii="Calibri" w:eastAsia="Calibri" w:hAnsi="Calibri" w:cs="Calibri"/>
          <w:bCs/>
          <w:color w:val="221F1F"/>
          <w:spacing w:val="49"/>
          <w:sz w:val="24"/>
          <w:szCs w:val="24"/>
        </w:rPr>
        <w:t xml:space="preserve"> </w:t>
      </w:r>
      <w:r w:rsidRPr="0021654F">
        <w:rPr>
          <w:rFonts w:ascii="Calibri" w:eastAsia="Calibri" w:hAnsi="Calibri" w:cs="Calibri"/>
          <w:bCs/>
          <w:color w:val="221F1F"/>
          <w:sz w:val="24"/>
          <w:szCs w:val="24"/>
        </w:rPr>
        <w:t>do</w:t>
      </w:r>
      <w:r w:rsidRPr="0021654F">
        <w:rPr>
          <w:rFonts w:ascii="Calibri" w:eastAsia="Calibri" w:hAnsi="Calibri" w:cs="Calibri"/>
          <w:bCs/>
          <w:color w:val="221F1F"/>
          <w:spacing w:val="-3"/>
          <w:sz w:val="24"/>
          <w:szCs w:val="24"/>
        </w:rPr>
        <w:t>m</w:t>
      </w:r>
      <w:r w:rsidRPr="0021654F">
        <w:rPr>
          <w:rFonts w:ascii="Calibri" w:eastAsia="Calibri" w:hAnsi="Calibri" w:cs="Calibri"/>
          <w:bCs/>
          <w:color w:val="221F1F"/>
          <w:spacing w:val="-2"/>
          <w:sz w:val="24"/>
          <w:szCs w:val="24"/>
        </w:rPr>
        <w:t>i</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pacing w:val="-2"/>
          <w:sz w:val="24"/>
          <w:szCs w:val="24"/>
        </w:rPr>
        <w:t>i</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2"/>
          <w:sz w:val="24"/>
          <w:szCs w:val="24"/>
        </w:rPr>
        <w:t>i</w:t>
      </w:r>
      <w:r w:rsidRPr="0021654F">
        <w:rPr>
          <w:rFonts w:ascii="Calibri" w:eastAsia="Calibri" w:hAnsi="Calibri" w:cs="Calibri"/>
          <w:bCs/>
          <w:color w:val="221F1F"/>
          <w:sz w:val="24"/>
          <w:szCs w:val="24"/>
        </w:rPr>
        <w:t>o</w:t>
      </w:r>
      <w:r w:rsidRPr="0021654F">
        <w:rPr>
          <w:rFonts w:ascii="Calibri" w:eastAsia="Calibri" w:hAnsi="Calibri" w:cs="Calibri"/>
          <w:bCs/>
          <w:color w:val="221F1F"/>
          <w:spacing w:val="53"/>
          <w:sz w:val="24"/>
          <w:szCs w:val="24"/>
        </w:rPr>
        <w:t xml:space="preserve"> </w:t>
      </w:r>
      <w:r w:rsidRPr="0021654F">
        <w:rPr>
          <w:rFonts w:ascii="Calibri" w:eastAsia="Calibri" w:hAnsi="Calibri" w:cs="Calibri"/>
          <w:bCs/>
          <w:color w:val="221F1F"/>
          <w:spacing w:val="-2"/>
          <w:sz w:val="24"/>
          <w:szCs w:val="24"/>
        </w:rPr>
        <w:t>d</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52"/>
          <w:sz w:val="24"/>
          <w:szCs w:val="24"/>
        </w:rPr>
        <w:t xml:space="preserve"> </w:t>
      </w:r>
      <w:r w:rsidRPr="0021654F">
        <w:rPr>
          <w:rFonts w:ascii="Calibri" w:eastAsia="Calibri" w:hAnsi="Calibri" w:cs="Calibri"/>
          <w:bCs/>
          <w:color w:val="221F1F"/>
          <w:spacing w:val="-5"/>
          <w:sz w:val="24"/>
          <w:szCs w:val="24"/>
        </w:rPr>
        <w:t>a</w:t>
      </w:r>
      <w:r w:rsidRPr="0021654F">
        <w:rPr>
          <w:rFonts w:ascii="Calibri" w:eastAsia="Calibri" w:hAnsi="Calibri" w:cs="Calibri"/>
          <w:bCs/>
          <w:color w:val="221F1F"/>
          <w:sz w:val="24"/>
          <w:szCs w:val="24"/>
        </w:rPr>
        <w:t>p</w:t>
      </w:r>
      <w:r w:rsidRPr="0021654F">
        <w:rPr>
          <w:rFonts w:ascii="Calibri" w:eastAsia="Calibri" w:hAnsi="Calibri" w:cs="Calibri"/>
          <w:bCs/>
          <w:color w:val="221F1F"/>
          <w:spacing w:val="-2"/>
          <w:sz w:val="24"/>
          <w:szCs w:val="24"/>
        </w:rPr>
        <w:t>o</w:t>
      </w:r>
      <w:r w:rsidRPr="0021654F">
        <w:rPr>
          <w:rFonts w:ascii="Calibri" w:eastAsia="Calibri" w:hAnsi="Calibri" w:cs="Calibri"/>
          <w:bCs/>
          <w:color w:val="221F1F"/>
          <w:sz w:val="24"/>
          <w:szCs w:val="24"/>
        </w:rPr>
        <w:t>d</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z w:val="24"/>
          <w:szCs w:val="24"/>
        </w:rPr>
        <w:t>r</w:t>
      </w:r>
      <w:r w:rsidRPr="0021654F">
        <w:rPr>
          <w:rFonts w:ascii="Calibri" w:eastAsia="Calibri" w:hAnsi="Calibri" w:cs="Calibri"/>
          <w:bCs/>
          <w:color w:val="221F1F"/>
          <w:spacing w:val="-5"/>
          <w:sz w:val="24"/>
          <w:szCs w:val="24"/>
        </w:rPr>
        <w:t>a</w:t>
      </w:r>
      <w:r w:rsidRPr="0021654F">
        <w:rPr>
          <w:rFonts w:ascii="Calibri" w:eastAsia="Calibri" w:hAnsi="Calibri" w:cs="Calibri"/>
          <w:bCs/>
          <w:color w:val="221F1F"/>
          <w:spacing w:val="-2"/>
          <w:sz w:val="24"/>
          <w:szCs w:val="24"/>
        </w:rPr>
        <w:t>d</w:t>
      </w:r>
      <w:r w:rsidRPr="0021654F">
        <w:rPr>
          <w:rFonts w:ascii="Calibri" w:eastAsia="Calibri" w:hAnsi="Calibri" w:cs="Calibri"/>
          <w:bCs/>
          <w:color w:val="221F1F"/>
          <w:sz w:val="24"/>
          <w:szCs w:val="24"/>
        </w:rPr>
        <w:t>o</w:t>
      </w:r>
      <w:r w:rsidRPr="0021654F">
        <w:rPr>
          <w:rFonts w:ascii="Calibri" w:eastAsia="Calibri" w:hAnsi="Calibri" w:cs="Calibri"/>
          <w:bCs/>
          <w:color w:val="221F1F"/>
          <w:w w:val="99"/>
          <w:sz w:val="24"/>
          <w:szCs w:val="24"/>
        </w:rPr>
        <w:t xml:space="preserve"> </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1"/>
          <w:sz w:val="24"/>
          <w:szCs w:val="24"/>
        </w:rPr>
        <w:t>eg</w:t>
      </w:r>
      <w:r w:rsidRPr="0021654F">
        <w:rPr>
          <w:rFonts w:ascii="Calibri" w:eastAsia="Calibri" w:hAnsi="Calibri" w:cs="Calibri"/>
          <w:bCs/>
          <w:color w:val="221F1F"/>
          <w:spacing w:val="-5"/>
          <w:sz w:val="24"/>
          <w:szCs w:val="24"/>
        </w:rPr>
        <w:t>a</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5"/>
          <w:sz w:val="24"/>
          <w:szCs w:val="24"/>
        </w:rPr>
        <w:t xml:space="preserve"> </w:t>
      </w:r>
      <w:r w:rsidRPr="0021654F">
        <w:rPr>
          <w:rFonts w:ascii="Calibri" w:eastAsia="Calibri" w:hAnsi="Calibri" w:cs="Calibri"/>
          <w:bCs/>
          <w:color w:val="221F1F"/>
          <w:sz w:val="24"/>
          <w:szCs w:val="24"/>
        </w:rPr>
        <w:t>d</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pacing w:val="-2"/>
          <w:sz w:val="24"/>
          <w:szCs w:val="24"/>
        </w:rPr>
        <w:t>b</w:t>
      </w:r>
      <w:r w:rsidRPr="0021654F">
        <w:rPr>
          <w:rFonts w:ascii="Calibri" w:eastAsia="Calibri" w:hAnsi="Calibri" w:cs="Calibri"/>
          <w:bCs/>
          <w:color w:val="221F1F"/>
          <w:sz w:val="24"/>
          <w:szCs w:val="24"/>
        </w:rPr>
        <w:t>i</w:t>
      </w:r>
      <w:r w:rsidRPr="0021654F">
        <w:rPr>
          <w:rFonts w:ascii="Calibri" w:eastAsia="Calibri" w:hAnsi="Calibri" w:cs="Calibri"/>
          <w:bCs/>
          <w:color w:val="221F1F"/>
          <w:spacing w:val="-1"/>
          <w:sz w:val="24"/>
          <w:szCs w:val="24"/>
        </w:rPr>
        <w:t>e</w:t>
      </w:r>
      <w:r w:rsidRPr="0021654F">
        <w:rPr>
          <w:rFonts w:ascii="Calibri" w:eastAsia="Calibri" w:hAnsi="Calibri" w:cs="Calibri"/>
          <w:bCs/>
          <w:color w:val="221F1F"/>
          <w:spacing w:val="-2"/>
          <w:sz w:val="24"/>
          <w:szCs w:val="24"/>
        </w:rPr>
        <w:t>nd</w:t>
      </w:r>
      <w:r w:rsidRPr="0021654F">
        <w:rPr>
          <w:rFonts w:ascii="Calibri" w:eastAsia="Calibri" w:hAnsi="Calibri" w:cs="Calibri"/>
          <w:bCs/>
          <w:color w:val="221F1F"/>
          <w:sz w:val="24"/>
          <w:szCs w:val="24"/>
        </w:rPr>
        <w:t>o</w:t>
      </w:r>
      <w:r w:rsidRPr="0021654F">
        <w:rPr>
          <w:rFonts w:ascii="Calibri" w:eastAsia="Calibri" w:hAnsi="Calibri" w:cs="Calibri"/>
          <w:bCs/>
          <w:color w:val="221F1F"/>
          <w:spacing w:val="11"/>
          <w:sz w:val="24"/>
          <w:szCs w:val="24"/>
        </w:rPr>
        <w:t xml:space="preserve"> </w:t>
      </w:r>
      <w:r w:rsidRPr="0021654F">
        <w:rPr>
          <w:rFonts w:ascii="Calibri" w:eastAsia="Calibri" w:hAnsi="Calibri" w:cs="Calibri"/>
          <w:bCs/>
          <w:color w:val="221F1F"/>
          <w:spacing w:val="-5"/>
          <w:sz w:val="24"/>
          <w:szCs w:val="24"/>
        </w:rPr>
        <w:t>a</w:t>
      </w:r>
      <w:r w:rsidRPr="0021654F">
        <w:rPr>
          <w:rFonts w:ascii="Calibri" w:eastAsia="Calibri" w:hAnsi="Calibri" w:cs="Calibri"/>
          <w:bCs/>
          <w:color w:val="221F1F"/>
          <w:sz w:val="24"/>
          <w:szCs w:val="24"/>
        </w:rPr>
        <w:t>co</w:t>
      </w:r>
      <w:r w:rsidRPr="0021654F">
        <w:rPr>
          <w:rFonts w:ascii="Calibri" w:eastAsia="Calibri" w:hAnsi="Calibri" w:cs="Calibri"/>
          <w:bCs/>
          <w:color w:val="221F1F"/>
          <w:spacing w:val="-4"/>
          <w:sz w:val="24"/>
          <w:szCs w:val="24"/>
        </w:rPr>
        <w:t>m</w:t>
      </w:r>
      <w:r w:rsidRPr="0021654F">
        <w:rPr>
          <w:rFonts w:ascii="Calibri" w:eastAsia="Calibri" w:hAnsi="Calibri" w:cs="Calibri"/>
          <w:bCs/>
          <w:color w:val="221F1F"/>
          <w:sz w:val="24"/>
          <w:szCs w:val="24"/>
        </w:rPr>
        <w:t>p</w:t>
      </w:r>
      <w:r w:rsidRPr="0021654F">
        <w:rPr>
          <w:rFonts w:ascii="Calibri" w:eastAsia="Calibri" w:hAnsi="Calibri" w:cs="Calibri"/>
          <w:bCs/>
          <w:color w:val="221F1F"/>
          <w:spacing w:val="-5"/>
          <w:sz w:val="24"/>
          <w:szCs w:val="24"/>
        </w:rPr>
        <w:t>a</w:t>
      </w:r>
      <w:r w:rsidRPr="0021654F">
        <w:rPr>
          <w:rFonts w:ascii="Calibri" w:eastAsia="Calibri" w:hAnsi="Calibri" w:cs="Calibri"/>
          <w:bCs/>
          <w:color w:val="221F1F"/>
          <w:sz w:val="24"/>
          <w:szCs w:val="24"/>
        </w:rPr>
        <w:t>ñ</w:t>
      </w:r>
      <w:r w:rsidRPr="0021654F">
        <w:rPr>
          <w:rFonts w:ascii="Calibri" w:eastAsia="Calibri" w:hAnsi="Calibri" w:cs="Calibri"/>
          <w:bCs/>
          <w:color w:val="221F1F"/>
          <w:spacing w:val="-5"/>
          <w:sz w:val="24"/>
          <w:szCs w:val="24"/>
        </w:rPr>
        <w:t>a</w:t>
      </w:r>
      <w:r w:rsidRPr="0021654F">
        <w:rPr>
          <w:rFonts w:ascii="Calibri" w:eastAsia="Calibri" w:hAnsi="Calibri" w:cs="Calibri"/>
          <w:bCs/>
          <w:color w:val="221F1F"/>
          <w:sz w:val="24"/>
          <w:szCs w:val="24"/>
        </w:rPr>
        <w:t>r</w:t>
      </w:r>
      <w:r w:rsidRPr="0021654F">
        <w:rPr>
          <w:rFonts w:ascii="Calibri" w:eastAsia="Calibri" w:hAnsi="Calibri" w:cs="Calibri"/>
          <w:bCs/>
          <w:color w:val="221F1F"/>
          <w:spacing w:val="9"/>
          <w:sz w:val="24"/>
          <w:szCs w:val="24"/>
        </w:rPr>
        <w:t xml:space="preserve"> </w:t>
      </w:r>
      <w:r w:rsidRPr="0021654F">
        <w:rPr>
          <w:rFonts w:ascii="Calibri" w:eastAsia="Calibri" w:hAnsi="Calibri" w:cs="Calibri"/>
          <w:bCs/>
          <w:color w:val="221F1F"/>
          <w:spacing w:val="-2"/>
          <w:sz w:val="24"/>
          <w:szCs w:val="24"/>
        </w:rPr>
        <w:t>or</w:t>
      </w:r>
      <w:r w:rsidRPr="0021654F">
        <w:rPr>
          <w:rFonts w:ascii="Calibri" w:eastAsia="Calibri" w:hAnsi="Calibri" w:cs="Calibri"/>
          <w:bCs/>
          <w:color w:val="221F1F"/>
          <w:sz w:val="24"/>
          <w:szCs w:val="24"/>
        </w:rPr>
        <w:t>i</w:t>
      </w:r>
      <w:r w:rsidRPr="0021654F">
        <w:rPr>
          <w:rFonts w:ascii="Calibri" w:eastAsia="Calibri" w:hAnsi="Calibri" w:cs="Calibri"/>
          <w:bCs/>
          <w:color w:val="221F1F"/>
          <w:spacing w:val="-4"/>
          <w:sz w:val="24"/>
          <w:szCs w:val="24"/>
        </w:rPr>
        <w:t>g</w:t>
      </w:r>
      <w:r w:rsidRPr="0021654F">
        <w:rPr>
          <w:rFonts w:ascii="Calibri" w:eastAsia="Calibri" w:hAnsi="Calibri" w:cs="Calibri"/>
          <w:bCs/>
          <w:color w:val="221F1F"/>
          <w:sz w:val="24"/>
          <w:szCs w:val="24"/>
        </w:rPr>
        <w:t>in</w:t>
      </w:r>
      <w:r w:rsidRPr="0021654F">
        <w:rPr>
          <w:rFonts w:ascii="Calibri" w:eastAsia="Calibri" w:hAnsi="Calibri" w:cs="Calibri"/>
          <w:bCs/>
          <w:color w:val="221F1F"/>
          <w:spacing w:val="-5"/>
          <w:sz w:val="24"/>
          <w:szCs w:val="24"/>
        </w:rPr>
        <w:t>a</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8"/>
          <w:sz w:val="24"/>
          <w:szCs w:val="24"/>
        </w:rPr>
        <w:t xml:space="preserve"> </w:t>
      </w:r>
      <w:r w:rsidRPr="0021654F">
        <w:rPr>
          <w:rFonts w:ascii="Calibri" w:eastAsia="Calibri" w:hAnsi="Calibri" w:cs="Calibri"/>
          <w:bCs/>
          <w:color w:val="221F1F"/>
          <w:sz w:val="24"/>
          <w:szCs w:val="24"/>
        </w:rPr>
        <w:t>y</w:t>
      </w:r>
      <w:r w:rsidRPr="0021654F">
        <w:rPr>
          <w:rFonts w:ascii="Calibri" w:eastAsia="Calibri" w:hAnsi="Calibri" w:cs="Calibri"/>
          <w:bCs/>
          <w:color w:val="221F1F"/>
          <w:spacing w:val="4"/>
          <w:sz w:val="24"/>
          <w:szCs w:val="24"/>
        </w:rPr>
        <w:t xml:space="preserve"> </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z w:val="24"/>
          <w:szCs w:val="24"/>
        </w:rPr>
        <w:t>o</w:t>
      </w:r>
      <w:r w:rsidRPr="0021654F">
        <w:rPr>
          <w:rFonts w:ascii="Calibri" w:eastAsia="Calibri" w:hAnsi="Calibri" w:cs="Calibri"/>
          <w:bCs/>
          <w:color w:val="221F1F"/>
          <w:spacing w:val="-1"/>
          <w:sz w:val="24"/>
          <w:szCs w:val="24"/>
        </w:rPr>
        <w:t>p</w:t>
      </w:r>
      <w:r w:rsidRPr="0021654F">
        <w:rPr>
          <w:rFonts w:ascii="Calibri" w:eastAsia="Calibri" w:hAnsi="Calibri" w:cs="Calibri"/>
          <w:bCs/>
          <w:color w:val="221F1F"/>
          <w:sz w:val="24"/>
          <w:szCs w:val="24"/>
        </w:rPr>
        <w:t>ia</w:t>
      </w:r>
      <w:r w:rsidRPr="0021654F">
        <w:rPr>
          <w:rFonts w:ascii="Calibri" w:eastAsia="Calibri" w:hAnsi="Calibri" w:cs="Calibri"/>
          <w:bCs/>
          <w:color w:val="221F1F"/>
          <w:spacing w:val="4"/>
          <w:sz w:val="24"/>
          <w:szCs w:val="24"/>
        </w:rPr>
        <w:t xml:space="preserve"> </w:t>
      </w:r>
      <w:r w:rsidRPr="0021654F">
        <w:rPr>
          <w:rFonts w:ascii="Calibri" w:eastAsia="Calibri" w:hAnsi="Calibri" w:cs="Calibri"/>
          <w:bCs/>
          <w:color w:val="221F1F"/>
          <w:sz w:val="24"/>
          <w:szCs w:val="24"/>
        </w:rPr>
        <w:t>p</w:t>
      </w:r>
      <w:r w:rsidRPr="0021654F">
        <w:rPr>
          <w:rFonts w:ascii="Calibri" w:eastAsia="Calibri" w:hAnsi="Calibri" w:cs="Calibri"/>
          <w:bCs/>
          <w:color w:val="221F1F"/>
          <w:spacing w:val="-5"/>
          <w:sz w:val="24"/>
          <w:szCs w:val="24"/>
        </w:rPr>
        <w:t>a</w:t>
      </w:r>
      <w:r w:rsidRPr="0021654F">
        <w:rPr>
          <w:rFonts w:ascii="Calibri" w:eastAsia="Calibri" w:hAnsi="Calibri" w:cs="Calibri"/>
          <w:bCs/>
          <w:color w:val="221F1F"/>
          <w:sz w:val="24"/>
          <w:szCs w:val="24"/>
        </w:rPr>
        <w:t>ra</w:t>
      </w:r>
      <w:r w:rsidRPr="0021654F">
        <w:rPr>
          <w:rFonts w:ascii="Calibri" w:eastAsia="Calibri" w:hAnsi="Calibri" w:cs="Calibri"/>
          <w:bCs/>
          <w:color w:val="221F1F"/>
          <w:spacing w:val="4"/>
          <w:sz w:val="24"/>
          <w:szCs w:val="24"/>
        </w:rPr>
        <w:t xml:space="preserve"> </w:t>
      </w:r>
      <w:r w:rsidRPr="0021654F">
        <w:rPr>
          <w:rFonts w:ascii="Calibri" w:eastAsia="Calibri" w:hAnsi="Calibri" w:cs="Calibri"/>
          <w:bCs/>
          <w:color w:val="221F1F"/>
          <w:sz w:val="24"/>
          <w:szCs w:val="24"/>
        </w:rPr>
        <w:t>c</w:t>
      </w:r>
      <w:r w:rsidRPr="0021654F">
        <w:rPr>
          <w:rFonts w:ascii="Calibri" w:eastAsia="Calibri" w:hAnsi="Calibri" w:cs="Calibri"/>
          <w:bCs/>
          <w:color w:val="221F1F"/>
          <w:spacing w:val="-2"/>
          <w:sz w:val="24"/>
          <w:szCs w:val="24"/>
        </w:rPr>
        <w:t>o</w:t>
      </w:r>
      <w:r w:rsidRPr="0021654F">
        <w:rPr>
          <w:rFonts w:ascii="Calibri" w:eastAsia="Calibri" w:hAnsi="Calibri" w:cs="Calibri"/>
          <w:bCs/>
          <w:color w:val="221F1F"/>
          <w:sz w:val="24"/>
          <w:szCs w:val="24"/>
        </w:rPr>
        <w:t>t</w:t>
      </w:r>
      <w:r w:rsidRPr="0021654F">
        <w:rPr>
          <w:rFonts w:ascii="Calibri" w:eastAsia="Calibri" w:hAnsi="Calibri" w:cs="Calibri"/>
          <w:bCs/>
          <w:color w:val="221F1F"/>
          <w:spacing w:val="-3"/>
          <w:sz w:val="24"/>
          <w:szCs w:val="24"/>
        </w:rPr>
        <w:t>e</w:t>
      </w:r>
      <w:r w:rsidRPr="0021654F">
        <w:rPr>
          <w:rFonts w:ascii="Calibri" w:eastAsia="Calibri" w:hAnsi="Calibri" w:cs="Calibri"/>
          <w:bCs/>
          <w:color w:val="221F1F"/>
          <w:spacing w:val="-2"/>
          <w:sz w:val="24"/>
          <w:szCs w:val="24"/>
        </w:rPr>
        <w:t>j</w:t>
      </w:r>
      <w:r w:rsidRPr="0021654F">
        <w:rPr>
          <w:rFonts w:ascii="Calibri" w:eastAsia="Calibri" w:hAnsi="Calibri" w:cs="Calibri"/>
          <w:bCs/>
          <w:color w:val="221F1F"/>
          <w:sz w:val="24"/>
          <w:szCs w:val="24"/>
        </w:rPr>
        <w:t>o</w:t>
      </w:r>
      <w:r w:rsidRPr="0021654F">
        <w:rPr>
          <w:rFonts w:ascii="Calibri" w:eastAsia="Calibri" w:hAnsi="Calibri" w:cs="Calibri"/>
          <w:bCs/>
          <w:color w:val="221F1F"/>
          <w:spacing w:val="8"/>
          <w:sz w:val="24"/>
          <w:szCs w:val="24"/>
        </w:rPr>
        <w:t xml:space="preserve"> </w:t>
      </w:r>
      <w:r w:rsidRPr="0021654F">
        <w:rPr>
          <w:rFonts w:ascii="Calibri" w:eastAsia="Calibri" w:hAnsi="Calibri" w:cs="Calibri"/>
          <w:bCs/>
          <w:color w:val="221F1F"/>
          <w:sz w:val="24"/>
          <w:szCs w:val="24"/>
        </w:rPr>
        <w:t>d</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7"/>
          <w:sz w:val="24"/>
          <w:szCs w:val="24"/>
        </w:rPr>
        <w:t xml:space="preserve"> </w:t>
      </w:r>
      <w:r w:rsidRPr="0021654F">
        <w:rPr>
          <w:rFonts w:ascii="Calibri" w:eastAsia="Calibri" w:hAnsi="Calibri" w:cs="Calibri"/>
          <w:bCs/>
          <w:color w:val="221F1F"/>
          <w:spacing w:val="-5"/>
          <w:sz w:val="24"/>
          <w:szCs w:val="24"/>
        </w:rPr>
        <w:t>a</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z w:val="24"/>
          <w:szCs w:val="24"/>
        </w:rPr>
        <w:t>ta</w:t>
      </w:r>
      <w:r w:rsidRPr="0021654F">
        <w:rPr>
          <w:rFonts w:ascii="Calibri" w:eastAsia="Calibri" w:hAnsi="Calibri" w:cs="Calibri"/>
          <w:bCs/>
          <w:color w:val="221F1F"/>
          <w:spacing w:val="5"/>
          <w:sz w:val="24"/>
          <w:szCs w:val="24"/>
        </w:rPr>
        <w:t xml:space="preserve"> </w:t>
      </w:r>
      <w:r w:rsidRPr="0021654F">
        <w:rPr>
          <w:rFonts w:ascii="Calibri" w:eastAsia="Calibri" w:hAnsi="Calibri" w:cs="Calibri"/>
          <w:bCs/>
          <w:color w:val="221F1F"/>
          <w:sz w:val="24"/>
          <w:szCs w:val="24"/>
        </w:rPr>
        <w:t>c</w:t>
      </w:r>
      <w:r w:rsidRPr="0021654F">
        <w:rPr>
          <w:rFonts w:ascii="Calibri" w:eastAsia="Calibri" w:hAnsi="Calibri" w:cs="Calibri"/>
          <w:bCs/>
          <w:color w:val="221F1F"/>
          <w:spacing w:val="-2"/>
          <w:sz w:val="24"/>
          <w:szCs w:val="24"/>
        </w:rPr>
        <w:t>on</w:t>
      </w:r>
      <w:r w:rsidRPr="0021654F">
        <w:rPr>
          <w:rFonts w:ascii="Calibri" w:eastAsia="Calibri" w:hAnsi="Calibri" w:cs="Calibri"/>
          <w:bCs/>
          <w:color w:val="221F1F"/>
          <w:sz w:val="24"/>
          <w:szCs w:val="24"/>
        </w:rPr>
        <w:t>s</w:t>
      </w:r>
      <w:r w:rsidRPr="0021654F">
        <w:rPr>
          <w:rFonts w:ascii="Calibri" w:eastAsia="Calibri" w:hAnsi="Calibri" w:cs="Calibri"/>
          <w:bCs/>
          <w:color w:val="221F1F"/>
          <w:spacing w:val="-2"/>
          <w:sz w:val="24"/>
          <w:szCs w:val="24"/>
        </w:rPr>
        <w:t>titut</w:t>
      </w:r>
      <w:r w:rsidRPr="0021654F">
        <w:rPr>
          <w:rFonts w:ascii="Calibri" w:eastAsia="Calibri" w:hAnsi="Calibri" w:cs="Calibri"/>
          <w:bCs/>
          <w:color w:val="221F1F"/>
          <w:sz w:val="24"/>
          <w:szCs w:val="24"/>
        </w:rPr>
        <w:t>iva</w:t>
      </w:r>
      <w:r w:rsidRPr="0021654F">
        <w:rPr>
          <w:rFonts w:ascii="Calibri" w:eastAsia="Calibri" w:hAnsi="Calibri" w:cs="Calibri"/>
          <w:bCs/>
          <w:color w:val="221F1F"/>
          <w:spacing w:val="4"/>
          <w:sz w:val="24"/>
          <w:szCs w:val="24"/>
        </w:rPr>
        <w:t xml:space="preserve"> </w:t>
      </w:r>
      <w:r w:rsidRPr="0021654F">
        <w:rPr>
          <w:rFonts w:ascii="Calibri" w:eastAsia="Calibri" w:hAnsi="Calibri" w:cs="Calibri"/>
          <w:bCs/>
          <w:color w:val="221F1F"/>
          <w:sz w:val="24"/>
          <w:szCs w:val="24"/>
        </w:rPr>
        <w:t>y</w:t>
      </w:r>
      <w:r w:rsidRPr="0021654F">
        <w:rPr>
          <w:rFonts w:ascii="Calibri" w:eastAsia="Calibri" w:hAnsi="Calibri" w:cs="Calibri"/>
          <w:bCs/>
          <w:color w:val="221F1F"/>
          <w:spacing w:val="6"/>
          <w:sz w:val="24"/>
          <w:szCs w:val="24"/>
        </w:rPr>
        <w:t xml:space="preserve"> </w:t>
      </w:r>
      <w:r w:rsidRPr="0021654F">
        <w:rPr>
          <w:rFonts w:ascii="Calibri" w:eastAsia="Calibri" w:hAnsi="Calibri" w:cs="Calibri"/>
          <w:bCs/>
          <w:color w:val="221F1F"/>
          <w:spacing w:val="-2"/>
          <w:sz w:val="24"/>
          <w:szCs w:val="24"/>
        </w:rPr>
        <w:t>d</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z w:val="24"/>
          <w:szCs w:val="24"/>
        </w:rPr>
        <w:t>l</w:t>
      </w:r>
      <w:r w:rsidRPr="0021654F">
        <w:rPr>
          <w:rFonts w:ascii="Calibri" w:eastAsia="Calibri" w:hAnsi="Calibri" w:cs="Calibri"/>
          <w:bCs/>
          <w:color w:val="221F1F"/>
          <w:w w:val="99"/>
          <w:sz w:val="24"/>
          <w:szCs w:val="24"/>
        </w:rPr>
        <w:t xml:space="preserve"> </w:t>
      </w:r>
      <w:r w:rsidRPr="0021654F">
        <w:rPr>
          <w:rFonts w:ascii="Calibri" w:eastAsia="Calibri" w:hAnsi="Calibri" w:cs="Calibri"/>
          <w:bCs/>
          <w:color w:val="221F1F"/>
          <w:spacing w:val="-2"/>
          <w:sz w:val="24"/>
          <w:szCs w:val="24"/>
        </w:rPr>
        <w:t>i</w:t>
      </w:r>
      <w:r w:rsidRPr="0021654F">
        <w:rPr>
          <w:rFonts w:ascii="Calibri" w:eastAsia="Calibri" w:hAnsi="Calibri" w:cs="Calibri"/>
          <w:bCs/>
          <w:color w:val="221F1F"/>
          <w:sz w:val="24"/>
          <w:szCs w:val="24"/>
        </w:rPr>
        <w:t>n</w:t>
      </w:r>
      <w:r w:rsidRPr="0021654F">
        <w:rPr>
          <w:rFonts w:ascii="Calibri" w:eastAsia="Calibri" w:hAnsi="Calibri" w:cs="Calibri"/>
          <w:bCs/>
          <w:color w:val="221F1F"/>
          <w:spacing w:val="-3"/>
          <w:sz w:val="24"/>
          <w:szCs w:val="24"/>
        </w:rPr>
        <w:t>s</w:t>
      </w:r>
      <w:r w:rsidRPr="0021654F">
        <w:rPr>
          <w:rFonts w:ascii="Calibri" w:eastAsia="Calibri" w:hAnsi="Calibri" w:cs="Calibri"/>
          <w:bCs/>
          <w:color w:val="221F1F"/>
          <w:spacing w:val="-2"/>
          <w:sz w:val="24"/>
          <w:szCs w:val="24"/>
        </w:rPr>
        <w:t>t</w:t>
      </w:r>
      <w:r w:rsidRPr="0021654F">
        <w:rPr>
          <w:rFonts w:ascii="Calibri" w:eastAsia="Calibri" w:hAnsi="Calibri" w:cs="Calibri"/>
          <w:bCs/>
          <w:color w:val="221F1F"/>
          <w:sz w:val="24"/>
          <w:szCs w:val="24"/>
        </w:rPr>
        <w:t>r</w:t>
      </w:r>
      <w:r w:rsidRPr="0021654F">
        <w:rPr>
          <w:rFonts w:ascii="Calibri" w:eastAsia="Calibri" w:hAnsi="Calibri" w:cs="Calibri"/>
          <w:bCs/>
          <w:color w:val="221F1F"/>
          <w:spacing w:val="-2"/>
          <w:sz w:val="24"/>
          <w:szCs w:val="24"/>
        </w:rPr>
        <w:t>u</w:t>
      </w:r>
      <w:r w:rsidRPr="0021654F">
        <w:rPr>
          <w:rFonts w:ascii="Calibri" w:eastAsia="Calibri" w:hAnsi="Calibri" w:cs="Calibri"/>
          <w:bCs/>
          <w:color w:val="221F1F"/>
          <w:spacing w:val="-1"/>
          <w:sz w:val="24"/>
          <w:szCs w:val="24"/>
        </w:rPr>
        <w:t>me</w:t>
      </w:r>
      <w:r w:rsidRPr="0021654F">
        <w:rPr>
          <w:rFonts w:ascii="Calibri" w:eastAsia="Calibri" w:hAnsi="Calibri" w:cs="Calibri"/>
          <w:bCs/>
          <w:color w:val="221F1F"/>
          <w:spacing w:val="-2"/>
          <w:sz w:val="24"/>
          <w:szCs w:val="24"/>
        </w:rPr>
        <w:t>nt</w:t>
      </w:r>
      <w:r w:rsidRPr="0021654F">
        <w:rPr>
          <w:rFonts w:ascii="Calibri" w:eastAsia="Calibri" w:hAnsi="Calibri" w:cs="Calibri"/>
          <w:bCs/>
          <w:color w:val="221F1F"/>
          <w:sz w:val="24"/>
          <w:szCs w:val="24"/>
        </w:rPr>
        <w:t>o</w:t>
      </w:r>
      <w:r w:rsidRPr="0021654F">
        <w:rPr>
          <w:rFonts w:ascii="Calibri" w:eastAsia="Calibri" w:hAnsi="Calibri" w:cs="Calibri"/>
          <w:bCs/>
          <w:color w:val="221F1F"/>
          <w:spacing w:val="21"/>
          <w:sz w:val="24"/>
          <w:szCs w:val="24"/>
        </w:rPr>
        <w:t xml:space="preserve"> </w:t>
      </w:r>
      <w:r w:rsidRPr="0021654F">
        <w:rPr>
          <w:rFonts w:ascii="Calibri" w:eastAsia="Calibri" w:hAnsi="Calibri" w:cs="Calibri"/>
          <w:bCs/>
          <w:color w:val="221F1F"/>
          <w:sz w:val="24"/>
          <w:szCs w:val="24"/>
        </w:rPr>
        <w:t>que</w:t>
      </w:r>
      <w:r w:rsidRPr="0021654F">
        <w:rPr>
          <w:rFonts w:ascii="Calibri" w:eastAsia="Calibri" w:hAnsi="Calibri" w:cs="Calibri"/>
          <w:bCs/>
          <w:color w:val="221F1F"/>
          <w:spacing w:val="20"/>
          <w:sz w:val="24"/>
          <w:szCs w:val="24"/>
        </w:rPr>
        <w:t xml:space="preserve"> </w:t>
      </w:r>
      <w:r w:rsidRPr="0021654F">
        <w:rPr>
          <w:rFonts w:ascii="Calibri" w:eastAsia="Calibri" w:hAnsi="Calibri" w:cs="Calibri"/>
          <w:bCs/>
          <w:color w:val="221F1F"/>
          <w:sz w:val="24"/>
          <w:szCs w:val="24"/>
        </w:rPr>
        <w:t>o</w:t>
      </w:r>
      <w:r w:rsidRPr="0021654F">
        <w:rPr>
          <w:rFonts w:ascii="Calibri" w:eastAsia="Calibri" w:hAnsi="Calibri" w:cs="Calibri"/>
          <w:bCs/>
          <w:color w:val="221F1F"/>
          <w:spacing w:val="-2"/>
          <w:sz w:val="24"/>
          <w:szCs w:val="24"/>
        </w:rPr>
        <w:t>to</w:t>
      </w:r>
      <w:r w:rsidRPr="0021654F">
        <w:rPr>
          <w:rFonts w:ascii="Calibri" w:eastAsia="Calibri" w:hAnsi="Calibri" w:cs="Calibri"/>
          <w:bCs/>
          <w:color w:val="221F1F"/>
          <w:sz w:val="24"/>
          <w:szCs w:val="24"/>
        </w:rPr>
        <w:t>r</w:t>
      </w:r>
      <w:r w:rsidRPr="0021654F">
        <w:rPr>
          <w:rFonts w:ascii="Calibri" w:eastAsia="Calibri" w:hAnsi="Calibri" w:cs="Calibri"/>
          <w:bCs/>
          <w:color w:val="221F1F"/>
          <w:spacing w:val="-4"/>
          <w:sz w:val="24"/>
          <w:szCs w:val="24"/>
        </w:rPr>
        <w:t>g</w:t>
      </w:r>
      <w:r w:rsidRPr="0021654F">
        <w:rPr>
          <w:rFonts w:ascii="Calibri" w:eastAsia="Calibri" w:hAnsi="Calibri" w:cs="Calibri"/>
          <w:bCs/>
          <w:color w:val="221F1F"/>
          <w:sz w:val="24"/>
          <w:szCs w:val="24"/>
        </w:rPr>
        <w:t>ue</w:t>
      </w:r>
      <w:r w:rsidRPr="0021654F">
        <w:rPr>
          <w:rFonts w:ascii="Calibri" w:eastAsia="Calibri" w:hAnsi="Calibri" w:cs="Calibri"/>
          <w:bCs/>
          <w:color w:val="221F1F"/>
          <w:spacing w:val="21"/>
          <w:sz w:val="24"/>
          <w:szCs w:val="24"/>
        </w:rPr>
        <w:t xml:space="preserve"> </w:t>
      </w:r>
      <w:r w:rsidRPr="0021654F">
        <w:rPr>
          <w:rFonts w:ascii="Calibri" w:eastAsia="Calibri" w:hAnsi="Calibri" w:cs="Calibri"/>
          <w:bCs/>
          <w:color w:val="221F1F"/>
          <w:sz w:val="24"/>
          <w:szCs w:val="24"/>
        </w:rPr>
        <w:t>la</w:t>
      </w:r>
      <w:r w:rsidRPr="0021654F">
        <w:rPr>
          <w:rFonts w:ascii="Calibri" w:eastAsia="Calibri" w:hAnsi="Calibri" w:cs="Calibri"/>
          <w:bCs/>
          <w:color w:val="221F1F"/>
          <w:spacing w:val="22"/>
          <w:sz w:val="24"/>
          <w:szCs w:val="24"/>
        </w:rPr>
        <w:t xml:space="preserve"> </w:t>
      </w:r>
      <w:r w:rsidRPr="0021654F">
        <w:rPr>
          <w:rFonts w:ascii="Calibri" w:eastAsia="Calibri" w:hAnsi="Calibri" w:cs="Calibri"/>
          <w:bCs/>
          <w:color w:val="221F1F"/>
          <w:sz w:val="24"/>
          <w:szCs w:val="24"/>
        </w:rPr>
        <w:t>r</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pacing w:val="-2"/>
          <w:sz w:val="24"/>
          <w:szCs w:val="24"/>
        </w:rPr>
        <w:t>p</w:t>
      </w:r>
      <w:r w:rsidRPr="0021654F">
        <w:rPr>
          <w:rFonts w:ascii="Calibri" w:eastAsia="Calibri" w:hAnsi="Calibri" w:cs="Calibri"/>
          <w:bCs/>
          <w:color w:val="221F1F"/>
          <w:sz w:val="24"/>
          <w:szCs w:val="24"/>
        </w:rPr>
        <w:t>r</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z w:val="24"/>
          <w:szCs w:val="24"/>
        </w:rPr>
        <w:t>se</w:t>
      </w:r>
      <w:r w:rsidRPr="0021654F">
        <w:rPr>
          <w:rFonts w:ascii="Calibri" w:eastAsia="Calibri" w:hAnsi="Calibri" w:cs="Calibri"/>
          <w:bCs/>
          <w:color w:val="221F1F"/>
          <w:spacing w:val="-2"/>
          <w:sz w:val="24"/>
          <w:szCs w:val="24"/>
        </w:rPr>
        <w:t>n</w:t>
      </w:r>
      <w:r w:rsidRPr="0021654F">
        <w:rPr>
          <w:rFonts w:ascii="Calibri" w:eastAsia="Calibri" w:hAnsi="Calibri" w:cs="Calibri"/>
          <w:bCs/>
          <w:color w:val="221F1F"/>
          <w:sz w:val="24"/>
          <w:szCs w:val="24"/>
        </w:rPr>
        <w:t>t</w:t>
      </w:r>
      <w:r w:rsidRPr="0021654F">
        <w:rPr>
          <w:rFonts w:ascii="Calibri" w:eastAsia="Calibri" w:hAnsi="Calibri" w:cs="Calibri"/>
          <w:bCs/>
          <w:color w:val="221F1F"/>
          <w:spacing w:val="-3"/>
          <w:sz w:val="24"/>
          <w:szCs w:val="24"/>
        </w:rPr>
        <w:t>ac</w:t>
      </w:r>
      <w:r w:rsidRPr="0021654F">
        <w:rPr>
          <w:rFonts w:ascii="Calibri" w:eastAsia="Calibri" w:hAnsi="Calibri" w:cs="Calibri"/>
          <w:bCs/>
          <w:color w:val="221F1F"/>
          <w:sz w:val="24"/>
          <w:szCs w:val="24"/>
        </w:rPr>
        <w:t>i</w:t>
      </w:r>
      <w:r w:rsidRPr="0021654F">
        <w:rPr>
          <w:rFonts w:ascii="Calibri" w:eastAsia="Calibri" w:hAnsi="Calibri" w:cs="Calibri"/>
          <w:bCs/>
          <w:color w:val="221F1F"/>
          <w:spacing w:val="-2"/>
          <w:sz w:val="24"/>
          <w:szCs w:val="24"/>
        </w:rPr>
        <w:t>ó</w:t>
      </w:r>
      <w:r w:rsidRPr="0021654F">
        <w:rPr>
          <w:rFonts w:ascii="Calibri" w:eastAsia="Calibri" w:hAnsi="Calibri" w:cs="Calibri"/>
          <w:bCs/>
          <w:color w:val="221F1F"/>
          <w:sz w:val="24"/>
          <w:szCs w:val="24"/>
        </w:rPr>
        <w:t>n</w:t>
      </w:r>
      <w:r w:rsidRPr="0021654F">
        <w:rPr>
          <w:rFonts w:ascii="Calibri" w:eastAsia="Calibri" w:hAnsi="Calibri" w:cs="Calibri"/>
          <w:bCs/>
          <w:color w:val="221F1F"/>
          <w:spacing w:val="23"/>
          <w:sz w:val="24"/>
          <w:szCs w:val="24"/>
        </w:rPr>
        <w:t xml:space="preserve"> </w:t>
      </w:r>
      <w:r w:rsidRPr="0021654F">
        <w:rPr>
          <w:rFonts w:ascii="Calibri" w:eastAsia="Calibri" w:hAnsi="Calibri" w:cs="Calibri"/>
          <w:bCs/>
          <w:color w:val="221F1F"/>
          <w:spacing w:val="-2"/>
          <w:sz w:val="24"/>
          <w:szCs w:val="24"/>
        </w:rPr>
        <w:t>l</w:t>
      </w:r>
      <w:r w:rsidRPr="0021654F">
        <w:rPr>
          <w:rFonts w:ascii="Calibri" w:eastAsia="Calibri" w:hAnsi="Calibri" w:cs="Calibri"/>
          <w:bCs/>
          <w:color w:val="221F1F"/>
          <w:spacing w:val="-1"/>
          <w:sz w:val="24"/>
          <w:szCs w:val="24"/>
        </w:rPr>
        <w:t>ega</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25"/>
          <w:sz w:val="24"/>
          <w:szCs w:val="24"/>
        </w:rPr>
        <w:t xml:space="preserve"> </w:t>
      </w:r>
      <w:r w:rsidRPr="0021654F">
        <w:rPr>
          <w:rFonts w:ascii="Calibri" w:eastAsia="Calibri" w:hAnsi="Calibri" w:cs="Calibri"/>
          <w:bCs/>
          <w:color w:val="221F1F"/>
          <w:spacing w:val="-3"/>
          <w:sz w:val="24"/>
          <w:szCs w:val="24"/>
        </w:rPr>
        <w:t>s</w:t>
      </w:r>
      <w:r w:rsidRPr="0021654F">
        <w:rPr>
          <w:rFonts w:ascii="Calibri" w:eastAsia="Calibri" w:hAnsi="Calibri" w:cs="Calibri"/>
          <w:bCs/>
          <w:color w:val="221F1F"/>
          <w:spacing w:val="-2"/>
          <w:sz w:val="24"/>
          <w:szCs w:val="24"/>
        </w:rPr>
        <w:t>uf</w:t>
      </w:r>
      <w:r w:rsidRPr="0021654F">
        <w:rPr>
          <w:rFonts w:ascii="Calibri" w:eastAsia="Calibri" w:hAnsi="Calibri" w:cs="Calibri"/>
          <w:bCs/>
          <w:color w:val="221F1F"/>
          <w:sz w:val="24"/>
          <w:szCs w:val="24"/>
        </w:rPr>
        <w:t>i</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z w:val="24"/>
          <w:szCs w:val="24"/>
        </w:rPr>
        <w:t>i</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pacing w:val="-2"/>
          <w:sz w:val="24"/>
          <w:szCs w:val="24"/>
        </w:rPr>
        <w:t>n</w:t>
      </w:r>
      <w:r w:rsidRPr="0021654F">
        <w:rPr>
          <w:rFonts w:ascii="Calibri" w:eastAsia="Calibri" w:hAnsi="Calibri" w:cs="Calibri"/>
          <w:bCs/>
          <w:color w:val="221F1F"/>
          <w:sz w:val="24"/>
          <w:szCs w:val="24"/>
        </w:rPr>
        <w:t>te</w:t>
      </w:r>
      <w:r w:rsidRPr="0021654F">
        <w:rPr>
          <w:rFonts w:ascii="Calibri" w:eastAsia="Calibri" w:hAnsi="Calibri" w:cs="Calibri"/>
          <w:bCs/>
          <w:color w:val="221F1F"/>
          <w:spacing w:val="21"/>
          <w:sz w:val="24"/>
          <w:szCs w:val="24"/>
        </w:rPr>
        <w:t xml:space="preserve"> </w:t>
      </w:r>
      <w:r w:rsidRPr="0021654F">
        <w:rPr>
          <w:rFonts w:ascii="Calibri" w:eastAsia="Calibri" w:hAnsi="Calibri" w:cs="Calibri"/>
          <w:bCs/>
          <w:color w:val="221F1F"/>
          <w:sz w:val="24"/>
          <w:szCs w:val="24"/>
        </w:rPr>
        <w:t>p</w:t>
      </w:r>
      <w:r w:rsidRPr="0021654F">
        <w:rPr>
          <w:rFonts w:ascii="Calibri" w:eastAsia="Calibri" w:hAnsi="Calibri" w:cs="Calibri"/>
          <w:bCs/>
          <w:color w:val="221F1F"/>
          <w:spacing w:val="-5"/>
          <w:sz w:val="24"/>
          <w:szCs w:val="24"/>
        </w:rPr>
        <w:t>a</w:t>
      </w:r>
      <w:r w:rsidRPr="0021654F">
        <w:rPr>
          <w:rFonts w:ascii="Calibri" w:eastAsia="Calibri" w:hAnsi="Calibri" w:cs="Calibri"/>
          <w:bCs/>
          <w:color w:val="221F1F"/>
          <w:sz w:val="24"/>
          <w:szCs w:val="24"/>
        </w:rPr>
        <w:t>ra</w:t>
      </w:r>
      <w:r w:rsidRPr="0021654F">
        <w:rPr>
          <w:rFonts w:ascii="Calibri" w:eastAsia="Calibri" w:hAnsi="Calibri" w:cs="Calibri"/>
          <w:bCs/>
          <w:color w:val="221F1F"/>
          <w:spacing w:val="24"/>
          <w:sz w:val="24"/>
          <w:szCs w:val="24"/>
        </w:rPr>
        <w:t xml:space="preserve"> </w:t>
      </w:r>
      <w:r w:rsidRPr="0021654F">
        <w:rPr>
          <w:rFonts w:ascii="Calibri" w:eastAsia="Calibri" w:hAnsi="Calibri" w:cs="Calibri"/>
          <w:bCs/>
          <w:color w:val="221F1F"/>
          <w:spacing w:val="-3"/>
          <w:sz w:val="24"/>
          <w:szCs w:val="24"/>
        </w:rPr>
        <w:t>s</w:t>
      </w:r>
      <w:r w:rsidRPr="0021654F">
        <w:rPr>
          <w:rFonts w:ascii="Calibri" w:eastAsia="Calibri" w:hAnsi="Calibri" w:cs="Calibri"/>
          <w:bCs/>
          <w:color w:val="221F1F"/>
          <w:spacing w:val="-2"/>
          <w:sz w:val="24"/>
          <w:szCs w:val="24"/>
        </w:rPr>
        <w:t>ol</w:t>
      </w:r>
      <w:r w:rsidRPr="0021654F">
        <w:rPr>
          <w:rFonts w:ascii="Calibri" w:eastAsia="Calibri" w:hAnsi="Calibri" w:cs="Calibri"/>
          <w:bCs/>
          <w:color w:val="221F1F"/>
          <w:sz w:val="24"/>
          <w:szCs w:val="24"/>
        </w:rPr>
        <w:t>i</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pacing w:val="-2"/>
          <w:sz w:val="24"/>
          <w:szCs w:val="24"/>
        </w:rPr>
        <w:t>i</w:t>
      </w:r>
      <w:r w:rsidRPr="0021654F">
        <w:rPr>
          <w:rFonts w:ascii="Calibri" w:eastAsia="Calibri" w:hAnsi="Calibri" w:cs="Calibri"/>
          <w:bCs/>
          <w:color w:val="221F1F"/>
          <w:sz w:val="24"/>
          <w:szCs w:val="24"/>
        </w:rPr>
        <w:t>t</w:t>
      </w:r>
      <w:r w:rsidRPr="0021654F">
        <w:rPr>
          <w:rFonts w:ascii="Calibri" w:eastAsia="Calibri" w:hAnsi="Calibri" w:cs="Calibri"/>
          <w:bCs/>
          <w:color w:val="221F1F"/>
          <w:spacing w:val="-3"/>
          <w:sz w:val="24"/>
          <w:szCs w:val="24"/>
        </w:rPr>
        <w:t>a</w:t>
      </w:r>
      <w:r w:rsidRPr="0021654F">
        <w:rPr>
          <w:rFonts w:ascii="Calibri" w:eastAsia="Calibri" w:hAnsi="Calibri" w:cs="Calibri"/>
          <w:bCs/>
          <w:color w:val="221F1F"/>
          <w:sz w:val="24"/>
          <w:szCs w:val="24"/>
        </w:rPr>
        <w:t>r</w:t>
      </w:r>
      <w:r w:rsidRPr="0021654F">
        <w:rPr>
          <w:rFonts w:ascii="Calibri" w:eastAsia="Calibri" w:hAnsi="Calibri" w:cs="Calibri"/>
          <w:bCs/>
          <w:color w:val="221F1F"/>
          <w:spacing w:val="24"/>
          <w:sz w:val="24"/>
          <w:szCs w:val="24"/>
        </w:rPr>
        <w:t xml:space="preserve"> </w:t>
      </w:r>
      <w:r w:rsidRPr="0021654F">
        <w:rPr>
          <w:rFonts w:ascii="Calibri" w:eastAsia="Calibri" w:hAnsi="Calibri" w:cs="Calibri"/>
          <w:bCs/>
          <w:color w:val="221F1F"/>
          <w:spacing w:val="-4"/>
          <w:sz w:val="24"/>
          <w:szCs w:val="24"/>
        </w:rPr>
        <w:t xml:space="preserve">el </w:t>
      </w:r>
      <w:r w:rsidRPr="0021654F">
        <w:rPr>
          <w:rFonts w:ascii="Calibri" w:eastAsia="Calibri" w:hAnsi="Calibri" w:cs="Calibri"/>
          <w:bCs/>
          <w:color w:val="221F1F"/>
          <w:sz w:val="24"/>
          <w:szCs w:val="24"/>
        </w:rPr>
        <w:t>se</w:t>
      </w:r>
      <w:r w:rsidRPr="0021654F">
        <w:rPr>
          <w:rFonts w:ascii="Calibri" w:eastAsia="Calibri" w:hAnsi="Calibri" w:cs="Calibri"/>
          <w:bCs/>
          <w:color w:val="221F1F"/>
          <w:spacing w:val="-2"/>
          <w:sz w:val="24"/>
          <w:szCs w:val="24"/>
        </w:rPr>
        <w:t>r</w:t>
      </w:r>
      <w:r w:rsidRPr="0021654F">
        <w:rPr>
          <w:rFonts w:ascii="Calibri" w:eastAsia="Calibri" w:hAnsi="Calibri" w:cs="Calibri"/>
          <w:bCs/>
          <w:color w:val="221F1F"/>
          <w:sz w:val="24"/>
          <w:szCs w:val="24"/>
        </w:rPr>
        <w:t>v</w:t>
      </w:r>
      <w:r w:rsidRPr="0021654F">
        <w:rPr>
          <w:rFonts w:ascii="Calibri" w:eastAsia="Calibri" w:hAnsi="Calibri" w:cs="Calibri"/>
          <w:bCs/>
          <w:color w:val="221F1F"/>
          <w:spacing w:val="-3"/>
          <w:sz w:val="24"/>
          <w:szCs w:val="24"/>
        </w:rPr>
        <w:t>ic</w:t>
      </w:r>
      <w:r w:rsidRPr="0021654F">
        <w:rPr>
          <w:rFonts w:ascii="Calibri" w:eastAsia="Calibri" w:hAnsi="Calibri" w:cs="Calibri"/>
          <w:bCs/>
          <w:color w:val="221F1F"/>
          <w:sz w:val="24"/>
          <w:szCs w:val="24"/>
        </w:rPr>
        <w:t>io</w:t>
      </w:r>
      <w:r w:rsidRPr="0021654F">
        <w:rPr>
          <w:rFonts w:ascii="Calibri" w:eastAsia="Calibri" w:hAnsi="Calibri" w:cs="Calibri"/>
          <w:bCs/>
          <w:color w:val="221F1F"/>
          <w:spacing w:val="-10"/>
          <w:sz w:val="24"/>
          <w:szCs w:val="24"/>
        </w:rPr>
        <w:t xml:space="preserve"> </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z w:val="24"/>
          <w:szCs w:val="24"/>
        </w:rPr>
        <w:t>n</w:t>
      </w:r>
      <w:r w:rsidRPr="0021654F">
        <w:rPr>
          <w:rFonts w:ascii="Calibri" w:eastAsia="Calibri" w:hAnsi="Calibri" w:cs="Calibri"/>
          <w:bCs/>
          <w:color w:val="221F1F"/>
          <w:spacing w:val="-9"/>
          <w:sz w:val="24"/>
          <w:szCs w:val="24"/>
        </w:rPr>
        <w:t xml:space="preserve"> </w:t>
      </w:r>
      <w:r w:rsidRPr="0021654F">
        <w:rPr>
          <w:rFonts w:ascii="Calibri" w:eastAsia="Calibri" w:hAnsi="Calibri" w:cs="Calibri"/>
          <w:bCs/>
          <w:color w:val="221F1F"/>
          <w:sz w:val="24"/>
          <w:szCs w:val="24"/>
        </w:rPr>
        <w:t>t</w:t>
      </w:r>
      <w:r w:rsidRPr="0021654F">
        <w:rPr>
          <w:rFonts w:ascii="Calibri" w:eastAsia="Calibri" w:hAnsi="Calibri" w:cs="Calibri"/>
          <w:bCs/>
          <w:color w:val="221F1F"/>
          <w:spacing w:val="-3"/>
          <w:sz w:val="24"/>
          <w:szCs w:val="24"/>
        </w:rPr>
        <w:t>é</w:t>
      </w:r>
      <w:r w:rsidRPr="0021654F">
        <w:rPr>
          <w:rFonts w:ascii="Calibri" w:eastAsia="Calibri" w:hAnsi="Calibri" w:cs="Calibri"/>
          <w:bCs/>
          <w:color w:val="221F1F"/>
          <w:sz w:val="24"/>
          <w:szCs w:val="24"/>
        </w:rPr>
        <w:t>r</w:t>
      </w:r>
      <w:r w:rsidRPr="0021654F">
        <w:rPr>
          <w:rFonts w:ascii="Calibri" w:eastAsia="Calibri" w:hAnsi="Calibri" w:cs="Calibri"/>
          <w:bCs/>
          <w:color w:val="221F1F"/>
          <w:spacing w:val="-1"/>
          <w:sz w:val="24"/>
          <w:szCs w:val="24"/>
        </w:rPr>
        <w:t>m</w:t>
      </w:r>
      <w:r w:rsidRPr="0021654F">
        <w:rPr>
          <w:rFonts w:ascii="Calibri" w:eastAsia="Calibri" w:hAnsi="Calibri" w:cs="Calibri"/>
          <w:bCs/>
          <w:color w:val="221F1F"/>
          <w:spacing w:val="-2"/>
          <w:sz w:val="24"/>
          <w:szCs w:val="24"/>
        </w:rPr>
        <w:t>in</w:t>
      </w:r>
      <w:r w:rsidRPr="0021654F">
        <w:rPr>
          <w:rFonts w:ascii="Calibri" w:eastAsia="Calibri" w:hAnsi="Calibri" w:cs="Calibri"/>
          <w:bCs/>
          <w:color w:val="221F1F"/>
          <w:sz w:val="24"/>
          <w:szCs w:val="24"/>
        </w:rPr>
        <w:t>os</w:t>
      </w:r>
      <w:r w:rsidRPr="0021654F">
        <w:rPr>
          <w:rFonts w:ascii="Calibri" w:eastAsia="Calibri" w:hAnsi="Calibri" w:cs="Calibri"/>
          <w:bCs/>
          <w:color w:val="221F1F"/>
          <w:spacing w:val="-11"/>
          <w:sz w:val="24"/>
          <w:szCs w:val="24"/>
        </w:rPr>
        <w:t xml:space="preserve"> </w:t>
      </w:r>
      <w:r w:rsidRPr="0021654F">
        <w:rPr>
          <w:rFonts w:ascii="Calibri" w:eastAsia="Calibri" w:hAnsi="Calibri" w:cs="Calibri"/>
          <w:bCs/>
          <w:color w:val="221F1F"/>
          <w:sz w:val="24"/>
          <w:szCs w:val="24"/>
        </w:rPr>
        <w:t>d</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8"/>
          <w:sz w:val="24"/>
          <w:szCs w:val="24"/>
        </w:rPr>
        <w:t xml:space="preserve"> </w:t>
      </w:r>
      <w:r w:rsidRPr="0021654F">
        <w:rPr>
          <w:rFonts w:ascii="Calibri" w:eastAsia="Calibri" w:hAnsi="Calibri" w:cs="Calibri"/>
          <w:bCs/>
          <w:color w:val="221F1F"/>
          <w:spacing w:val="-1"/>
          <w:sz w:val="24"/>
          <w:szCs w:val="24"/>
        </w:rPr>
        <w:t>a</w:t>
      </w:r>
      <w:r w:rsidRPr="0021654F">
        <w:rPr>
          <w:rFonts w:ascii="Calibri" w:eastAsia="Calibri" w:hAnsi="Calibri" w:cs="Calibri"/>
          <w:bCs/>
          <w:color w:val="221F1F"/>
          <w:spacing w:val="-2"/>
          <w:sz w:val="24"/>
          <w:szCs w:val="24"/>
        </w:rPr>
        <w:t>rt</w:t>
      </w:r>
      <w:r w:rsidRPr="0021654F">
        <w:rPr>
          <w:rFonts w:ascii="Calibri" w:eastAsia="Calibri" w:hAnsi="Calibri" w:cs="Calibri"/>
          <w:bCs/>
          <w:color w:val="221F1F"/>
          <w:sz w:val="24"/>
          <w:szCs w:val="24"/>
        </w:rPr>
        <w:t>í</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pacing w:val="-2"/>
          <w:sz w:val="24"/>
          <w:szCs w:val="24"/>
        </w:rPr>
        <w:t>u</w:t>
      </w:r>
      <w:r w:rsidRPr="0021654F">
        <w:rPr>
          <w:rFonts w:ascii="Calibri" w:eastAsia="Calibri" w:hAnsi="Calibri" w:cs="Calibri"/>
          <w:bCs/>
          <w:color w:val="221F1F"/>
          <w:sz w:val="24"/>
          <w:szCs w:val="24"/>
        </w:rPr>
        <w:t>lo</w:t>
      </w:r>
      <w:r w:rsidRPr="0021654F">
        <w:rPr>
          <w:rFonts w:ascii="Calibri" w:eastAsia="Calibri" w:hAnsi="Calibri" w:cs="Calibri"/>
          <w:bCs/>
          <w:color w:val="221F1F"/>
          <w:spacing w:val="-10"/>
          <w:sz w:val="24"/>
          <w:szCs w:val="24"/>
        </w:rPr>
        <w:t xml:space="preserve"> </w:t>
      </w:r>
      <w:r w:rsidRPr="0021654F">
        <w:rPr>
          <w:rFonts w:ascii="Calibri" w:eastAsia="Calibri" w:hAnsi="Calibri" w:cs="Calibri"/>
          <w:bCs/>
          <w:color w:val="221F1F"/>
          <w:sz w:val="24"/>
          <w:szCs w:val="24"/>
        </w:rPr>
        <w:t>20</w:t>
      </w:r>
      <w:r w:rsidRPr="0021654F">
        <w:rPr>
          <w:rFonts w:ascii="Calibri" w:eastAsia="Calibri" w:hAnsi="Calibri" w:cs="Calibri"/>
          <w:bCs/>
          <w:color w:val="221F1F"/>
          <w:spacing w:val="-11"/>
          <w:sz w:val="24"/>
          <w:szCs w:val="24"/>
        </w:rPr>
        <w:t xml:space="preserve"> </w:t>
      </w:r>
      <w:r w:rsidRPr="0021654F">
        <w:rPr>
          <w:rFonts w:ascii="Calibri" w:eastAsia="Calibri" w:hAnsi="Calibri" w:cs="Calibri"/>
          <w:bCs/>
          <w:color w:val="221F1F"/>
          <w:sz w:val="24"/>
          <w:szCs w:val="24"/>
        </w:rPr>
        <w:t>d</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5"/>
          <w:sz w:val="24"/>
          <w:szCs w:val="24"/>
        </w:rPr>
        <w:t xml:space="preserve"> </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pacing w:val="-2"/>
          <w:sz w:val="24"/>
          <w:szCs w:val="24"/>
        </w:rPr>
        <w:t>ód</w:t>
      </w:r>
      <w:r w:rsidRPr="0021654F">
        <w:rPr>
          <w:rFonts w:ascii="Calibri" w:eastAsia="Calibri" w:hAnsi="Calibri" w:cs="Calibri"/>
          <w:bCs/>
          <w:color w:val="221F1F"/>
          <w:sz w:val="24"/>
          <w:szCs w:val="24"/>
        </w:rPr>
        <w:t>i</w:t>
      </w:r>
      <w:r w:rsidRPr="0021654F">
        <w:rPr>
          <w:rFonts w:ascii="Calibri" w:eastAsia="Calibri" w:hAnsi="Calibri" w:cs="Calibri"/>
          <w:bCs/>
          <w:color w:val="221F1F"/>
          <w:spacing w:val="-1"/>
          <w:sz w:val="24"/>
          <w:szCs w:val="24"/>
        </w:rPr>
        <w:t>g</w:t>
      </w:r>
      <w:r w:rsidRPr="0021654F">
        <w:rPr>
          <w:rFonts w:ascii="Calibri" w:eastAsia="Calibri" w:hAnsi="Calibri" w:cs="Calibri"/>
          <w:bCs/>
          <w:color w:val="221F1F"/>
          <w:sz w:val="24"/>
          <w:szCs w:val="24"/>
        </w:rPr>
        <w:t>o</w:t>
      </w:r>
      <w:r w:rsidRPr="0021654F">
        <w:rPr>
          <w:rFonts w:ascii="Calibri" w:eastAsia="Calibri" w:hAnsi="Calibri" w:cs="Calibri"/>
          <w:bCs/>
          <w:color w:val="221F1F"/>
          <w:spacing w:val="-11"/>
          <w:sz w:val="24"/>
          <w:szCs w:val="24"/>
        </w:rPr>
        <w:t xml:space="preserve"> </w:t>
      </w:r>
      <w:r w:rsidRPr="0021654F">
        <w:rPr>
          <w:rFonts w:ascii="Calibri" w:eastAsia="Calibri" w:hAnsi="Calibri" w:cs="Calibri"/>
          <w:bCs/>
          <w:color w:val="221F1F"/>
          <w:sz w:val="24"/>
          <w:szCs w:val="24"/>
        </w:rPr>
        <w:t>F</w:t>
      </w:r>
      <w:r w:rsidRPr="0021654F">
        <w:rPr>
          <w:rFonts w:ascii="Calibri" w:eastAsia="Calibri" w:hAnsi="Calibri" w:cs="Calibri"/>
          <w:bCs/>
          <w:color w:val="221F1F"/>
          <w:spacing w:val="-2"/>
          <w:sz w:val="24"/>
          <w:szCs w:val="24"/>
        </w:rPr>
        <w:t>i</w:t>
      </w:r>
      <w:r w:rsidRPr="0021654F">
        <w:rPr>
          <w:rFonts w:ascii="Calibri" w:eastAsia="Calibri" w:hAnsi="Calibri" w:cs="Calibri"/>
          <w:bCs/>
          <w:color w:val="221F1F"/>
          <w:spacing w:val="-3"/>
          <w:sz w:val="24"/>
          <w:szCs w:val="24"/>
        </w:rPr>
        <w:t>s</w:t>
      </w:r>
      <w:r w:rsidRPr="0021654F">
        <w:rPr>
          <w:rFonts w:ascii="Calibri" w:eastAsia="Calibri" w:hAnsi="Calibri" w:cs="Calibri"/>
          <w:bCs/>
          <w:color w:val="221F1F"/>
          <w:sz w:val="24"/>
          <w:szCs w:val="24"/>
        </w:rPr>
        <w:t>cal</w:t>
      </w:r>
      <w:r w:rsidRPr="0021654F">
        <w:rPr>
          <w:rFonts w:ascii="Calibri" w:eastAsia="Calibri" w:hAnsi="Calibri" w:cs="Calibri"/>
          <w:bCs/>
          <w:color w:val="221F1F"/>
          <w:spacing w:val="-9"/>
          <w:sz w:val="24"/>
          <w:szCs w:val="24"/>
        </w:rPr>
        <w:t xml:space="preserve"> </w:t>
      </w:r>
      <w:r w:rsidRPr="0021654F">
        <w:rPr>
          <w:rFonts w:ascii="Calibri" w:eastAsia="Calibri" w:hAnsi="Calibri" w:cs="Calibri"/>
          <w:bCs/>
          <w:color w:val="221F1F"/>
          <w:sz w:val="24"/>
          <w:szCs w:val="24"/>
        </w:rPr>
        <w:t>d</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2"/>
          <w:sz w:val="24"/>
          <w:szCs w:val="24"/>
        </w:rPr>
        <w:t xml:space="preserve"> </w:t>
      </w:r>
      <w:r w:rsidRPr="0021654F">
        <w:rPr>
          <w:rFonts w:ascii="Calibri" w:eastAsia="Calibri" w:hAnsi="Calibri" w:cs="Calibri"/>
          <w:bCs/>
          <w:color w:val="221F1F"/>
          <w:sz w:val="24"/>
          <w:szCs w:val="24"/>
        </w:rPr>
        <w:t>Estado</w:t>
      </w:r>
      <w:r w:rsidRPr="0021654F">
        <w:rPr>
          <w:rFonts w:ascii="Calibri" w:eastAsia="Calibri" w:hAnsi="Calibri" w:cs="Calibri"/>
          <w:bCs/>
          <w:color w:val="221F1F"/>
          <w:spacing w:val="-9"/>
          <w:sz w:val="24"/>
          <w:szCs w:val="24"/>
        </w:rPr>
        <w:t xml:space="preserve"> </w:t>
      </w:r>
      <w:r w:rsidRPr="0021654F">
        <w:rPr>
          <w:rFonts w:ascii="Calibri" w:eastAsia="Calibri" w:hAnsi="Calibri" w:cs="Calibri"/>
          <w:bCs/>
          <w:color w:val="221F1F"/>
          <w:sz w:val="24"/>
          <w:szCs w:val="24"/>
        </w:rPr>
        <w:t>de</w:t>
      </w:r>
      <w:r w:rsidRPr="0021654F">
        <w:rPr>
          <w:rFonts w:ascii="Calibri" w:eastAsia="Calibri" w:hAnsi="Calibri" w:cs="Calibri"/>
          <w:bCs/>
          <w:color w:val="221F1F"/>
          <w:spacing w:val="-10"/>
          <w:sz w:val="24"/>
          <w:szCs w:val="24"/>
        </w:rPr>
        <w:t xml:space="preserve"> </w:t>
      </w:r>
      <w:r w:rsidRPr="0021654F">
        <w:rPr>
          <w:rFonts w:ascii="Calibri" w:eastAsia="Calibri" w:hAnsi="Calibri" w:cs="Calibri"/>
          <w:bCs/>
          <w:color w:val="221F1F"/>
          <w:sz w:val="24"/>
          <w:szCs w:val="24"/>
        </w:rPr>
        <w:t>T</w:t>
      </w:r>
      <w:r w:rsidRPr="0021654F">
        <w:rPr>
          <w:rFonts w:ascii="Calibri" w:eastAsia="Calibri" w:hAnsi="Calibri" w:cs="Calibri"/>
          <w:bCs/>
          <w:color w:val="221F1F"/>
          <w:spacing w:val="-5"/>
          <w:sz w:val="24"/>
          <w:szCs w:val="24"/>
        </w:rPr>
        <w:t>a</w:t>
      </w:r>
      <w:r w:rsidRPr="0021654F">
        <w:rPr>
          <w:rFonts w:ascii="Calibri" w:eastAsia="Calibri" w:hAnsi="Calibri" w:cs="Calibri"/>
          <w:bCs/>
          <w:color w:val="221F1F"/>
          <w:sz w:val="24"/>
          <w:szCs w:val="24"/>
        </w:rPr>
        <w:t>b</w:t>
      </w:r>
      <w:r w:rsidRPr="0021654F">
        <w:rPr>
          <w:rFonts w:ascii="Calibri" w:eastAsia="Calibri" w:hAnsi="Calibri" w:cs="Calibri"/>
          <w:bCs/>
          <w:color w:val="221F1F"/>
          <w:spacing w:val="-5"/>
          <w:sz w:val="24"/>
          <w:szCs w:val="24"/>
        </w:rPr>
        <w:t>a</w:t>
      </w:r>
      <w:r w:rsidRPr="0021654F">
        <w:rPr>
          <w:rFonts w:ascii="Calibri" w:eastAsia="Calibri" w:hAnsi="Calibri" w:cs="Calibri"/>
          <w:bCs/>
          <w:color w:val="221F1F"/>
          <w:sz w:val="24"/>
          <w:szCs w:val="24"/>
        </w:rPr>
        <w:t>s</w:t>
      </w:r>
      <w:r w:rsidRPr="0021654F">
        <w:rPr>
          <w:rFonts w:ascii="Calibri" w:eastAsia="Calibri" w:hAnsi="Calibri" w:cs="Calibri"/>
          <w:bCs/>
          <w:color w:val="221F1F"/>
          <w:spacing w:val="-2"/>
          <w:sz w:val="24"/>
          <w:szCs w:val="24"/>
        </w:rPr>
        <w:t>c</w:t>
      </w:r>
      <w:r w:rsidRPr="0021654F">
        <w:rPr>
          <w:rFonts w:ascii="Calibri" w:eastAsia="Calibri" w:hAnsi="Calibri" w:cs="Calibri"/>
          <w:bCs/>
          <w:color w:val="221F1F"/>
          <w:sz w:val="24"/>
          <w:szCs w:val="24"/>
        </w:rPr>
        <w:t>o.</w:t>
      </w:r>
    </w:p>
    <w:p w:rsidR="0021654F" w:rsidRPr="0021654F" w:rsidRDefault="0021654F" w:rsidP="00FD2E8A">
      <w:pPr>
        <w:widowControl w:val="0"/>
        <w:numPr>
          <w:ilvl w:val="0"/>
          <w:numId w:val="186"/>
        </w:numPr>
        <w:tabs>
          <w:tab w:val="left" w:pos="1342"/>
        </w:tabs>
        <w:spacing w:before="1" w:after="0" w:line="240" w:lineRule="auto"/>
        <w:ind w:left="1342"/>
        <w:rPr>
          <w:rFonts w:ascii="Calibri" w:eastAsia="Calibri" w:hAnsi="Calibri" w:cs="Calibri"/>
          <w:sz w:val="24"/>
          <w:szCs w:val="24"/>
        </w:rPr>
      </w:pPr>
      <w:r w:rsidRPr="0021654F">
        <w:rPr>
          <w:rFonts w:ascii="Calibri" w:eastAsia="Calibri" w:hAnsi="Calibri" w:cs="Calibri"/>
          <w:bCs/>
          <w:color w:val="221F1F"/>
          <w:position w:val="1"/>
          <w:sz w:val="24"/>
          <w:szCs w:val="24"/>
        </w:rPr>
        <w:t>U</w:t>
      </w:r>
      <w:r w:rsidRPr="0021654F">
        <w:rPr>
          <w:rFonts w:ascii="Calibri" w:eastAsia="Calibri" w:hAnsi="Calibri" w:cs="Calibri"/>
          <w:bCs/>
          <w:color w:val="221F1F"/>
          <w:spacing w:val="-3"/>
          <w:position w:val="1"/>
          <w:sz w:val="24"/>
          <w:szCs w:val="24"/>
        </w:rPr>
        <w:t>b</w:t>
      </w:r>
      <w:r w:rsidRPr="0021654F">
        <w:rPr>
          <w:rFonts w:ascii="Calibri" w:eastAsia="Calibri" w:hAnsi="Calibri" w:cs="Calibri"/>
          <w:bCs/>
          <w:color w:val="221F1F"/>
          <w:position w:val="1"/>
          <w:sz w:val="24"/>
          <w:szCs w:val="24"/>
        </w:rPr>
        <w:t>ic</w:t>
      </w:r>
      <w:r w:rsidRPr="0021654F">
        <w:rPr>
          <w:rFonts w:ascii="Calibri" w:eastAsia="Calibri" w:hAnsi="Calibri" w:cs="Calibri"/>
          <w:bCs/>
          <w:color w:val="221F1F"/>
          <w:spacing w:val="-3"/>
          <w:position w:val="1"/>
          <w:sz w:val="24"/>
          <w:szCs w:val="24"/>
        </w:rPr>
        <w:t>ac</w:t>
      </w:r>
      <w:r w:rsidRPr="0021654F">
        <w:rPr>
          <w:rFonts w:ascii="Calibri" w:eastAsia="Calibri" w:hAnsi="Calibri" w:cs="Calibri"/>
          <w:bCs/>
          <w:color w:val="221F1F"/>
          <w:position w:val="1"/>
          <w:sz w:val="24"/>
          <w:szCs w:val="24"/>
        </w:rPr>
        <w:t>i</w:t>
      </w:r>
      <w:r w:rsidRPr="0021654F">
        <w:rPr>
          <w:rFonts w:ascii="Calibri" w:eastAsia="Calibri" w:hAnsi="Calibri" w:cs="Calibri"/>
          <w:bCs/>
          <w:color w:val="221F1F"/>
          <w:spacing w:val="-2"/>
          <w:position w:val="1"/>
          <w:sz w:val="24"/>
          <w:szCs w:val="24"/>
        </w:rPr>
        <w:t>ó</w:t>
      </w:r>
      <w:r w:rsidRPr="0021654F">
        <w:rPr>
          <w:rFonts w:ascii="Calibri" w:eastAsia="Calibri" w:hAnsi="Calibri" w:cs="Calibri"/>
          <w:bCs/>
          <w:color w:val="221F1F"/>
          <w:position w:val="1"/>
          <w:sz w:val="24"/>
          <w:szCs w:val="24"/>
        </w:rPr>
        <w:t>n</w:t>
      </w:r>
      <w:r w:rsidRPr="0021654F">
        <w:rPr>
          <w:rFonts w:ascii="Calibri" w:eastAsia="Calibri" w:hAnsi="Calibri" w:cs="Calibri"/>
          <w:bCs/>
          <w:color w:val="221F1F"/>
          <w:spacing w:val="-8"/>
          <w:position w:val="1"/>
          <w:sz w:val="24"/>
          <w:szCs w:val="24"/>
        </w:rPr>
        <w:t xml:space="preserve"> </w:t>
      </w:r>
      <w:r w:rsidRPr="0021654F">
        <w:rPr>
          <w:rFonts w:ascii="Calibri" w:eastAsia="Calibri" w:hAnsi="Calibri" w:cs="Calibri"/>
          <w:bCs/>
          <w:color w:val="221F1F"/>
          <w:position w:val="1"/>
          <w:sz w:val="24"/>
          <w:szCs w:val="24"/>
        </w:rPr>
        <w:t>d</w:t>
      </w:r>
      <w:r w:rsidRPr="0021654F">
        <w:rPr>
          <w:rFonts w:ascii="Calibri" w:eastAsia="Calibri" w:hAnsi="Calibri" w:cs="Calibri"/>
          <w:bCs/>
          <w:color w:val="221F1F"/>
          <w:spacing w:val="-4"/>
          <w:position w:val="1"/>
          <w:sz w:val="24"/>
          <w:szCs w:val="24"/>
        </w:rPr>
        <w:t>e</w:t>
      </w:r>
      <w:r w:rsidRPr="0021654F">
        <w:rPr>
          <w:rFonts w:ascii="Calibri" w:eastAsia="Calibri" w:hAnsi="Calibri" w:cs="Calibri"/>
          <w:bCs/>
          <w:color w:val="221F1F"/>
          <w:position w:val="1"/>
          <w:sz w:val="24"/>
          <w:szCs w:val="24"/>
        </w:rPr>
        <w:t>l</w:t>
      </w:r>
      <w:r w:rsidRPr="0021654F">
        <w:rPr>
          <w:rFonts w:ascii="Calibri" w:eastAsia="Calibri" w:hAnsi="Calibri" w:cs="Calibri"/>
          <w:bCs/>
          <w:color w:val="221F1F"/>
          <w:spacing w:val="-8"/>
          <w:position w:val="1"/>
          <w:sz w:val="24"/>
          <w:szCs w:val="24"/>
        </w:rPr>
        <w:t xml:space="preserve"> </w:t>
      </w:r>
      <w:r w:rsidRPr="0021654F">
        <w:rPr>
          <w:rFonts w:ascii="Calibri" w:eastAsia="Calibri" w:hAnsi="Calibri" w:cs="Calibri"/>
          <w:bCs/>
          <w:color w:val="221F1F"/>
          <w:spacing w:val="-2"/>
          <w:position w:val="1"/>
          <w:sz w:val="24"/>
          <w:szCs w:val="24"/>
        </w:rPr>
        <w:t>l</w:t>
      </w:r>
      <w:r w:rsidRPr="0021654F">
        <w:rPr>
          <w:rFonts w:ascii="Calibri" w:eastAsia="Calibri" w:hAnsi="Calibri" w:cs="Calibri"/>
          <w:bCs/>
          <w:color w:val="221F1F"/>
          <w:position w:val="1"/>
          <w:sz w:val="24"/>
          <w:szCs w:val="24"/>
        </w:rPr>
        <w:t>u</w:t>
      </w:r>
      <w:r w:rsidRPr="0021654F">
        <w:rPr>
          <w:rFonts w:ascii="Calibri" w:eastAsia="Calibri" w:hAnsi="Calibri" w:cs="Calibri"/>
          <w:bCs/>
          <w:color w:val="221F1F"/>
          <w:spacing w:val="-1"/>
          <w:position w:val="1"/>
          <w:sz w:val="24"/>
          <w:szCs w:val="24"/>
        </w:rPr>
        <w:t>ga</w:t>
      </w:r>
      <w:r w:rsidRPr="0021654F">
        <w:rPr>
          <w:rFonts w:ascii="Calibri" w:eastAsia="Calibri" w:hAnsi="Calibri" w:cs="Calibri"/>
          <w:bCs/>
          <w:color w:val="221F1F"/>
          <w:position w:val="1"/>
          <w:sz w:val="24"/>
          <w:szCs w:val="24"/>
        </w:rPr>
        <w:t>r</w:t>
      </w:r>
      <w:r w:rsidRPr="0021654F">
        <w:rPr>
          <w:rFonts w:ascii="Calibri" w:eastAsia="Calibri" w:hAnsi="Calibri" w:cs="Calibri"/>
          <w:bCs/>
          <w:color w:val="221F1F"/>
          <w:spacing w:val="-5"/>
          <w:position w:val="1"/>
          <w:sz w:val="24"/>
          <w:szCs w:val="24"/>
        </w:rPr>
        <w:t xml:space="preserve"> </w:t>
      </w:r>
      <w:r w:rsidRPr="0021654F">
        <w:rPr>
          <w:rFonts w:ascii="Calibri" w:eastAsia="Calibri" w:hAnsi="Calibri" w:cs="Calibri"/>
          <w:bCs/>
          <w:color w:val="221F1F"/>
          <w:spacing w:val="-4"/>
          <w:position w:val="1"/>
          <w:sz w:val="24"/>
          <w:szCs w:val="24"/>
        </w:rPr>
        <w:t>e</w:t>
      </w:r>
      <w:r w:rsidRPr="0021654F">
        <w:rPr>
          <w:rFonts w:ascii="Calibri" w:eastAsia="Calibri" w:hAnsi="Calibri" w:cs="Calibri"/>
          <w:bCs/>
          <w:color w:val="221F1F"/>
          <w:position w:val="1"/>
          <w:sz w:val="24"/>
          <w:szCs w:val="24"/>
        </w:rPr>
        <w:t>n</w:t>
      </w:r>
      <w:r w:rsidRPr="0021654F">
        <w:rPr>
          <w:rFonts w:ascii="Calibri" w:eastAsia="Calibri" w:hAnsi="Calibri" w:cs="Calibri"/>
          <w:bCs/>
          <w:color w:val="221F1F"/>
          <w:spacing w:val="-6"/>
          <w:position w:val="1"/>
          <w:sz w:val="24"/>
          <w:szCs w:val="24"/>
        </w:rPr>
        <w:t xml:space="preserve"> </w:t>
      </w:r>
      <w:r w:rsidRPr="0021654F">
        <w:rPr>
          <w:rFonts w:ascii="Calibri" w:eastAsia="Calibri" w:hAnsi="Calibri" w:cs="Calibri"/>
          <w:bCs/>
          <w:color w:val="221F1F"/>
          <w:spacing w:val="-4"/>
          <w:position w:val="1"/>
          <w:sz w:val="24"/>
          <w:szCs w:val="24"/>
        </w:rPr>
        <w:t>e</w:t>
      </w:r>
      <w:r w:rsidRPr="0021654F">
        <w:rPr>
          <w:rFonts w:ascii="Calibri" w:eastAsia="Calibri" w:hAnsi="Calibri" w:cs="Calibri"/>
          <w:bCs/>
          <w:color w:val="221F1F"/>
          <w:position w:val="1"/>
          <w:sz w:val="24"/>
          <w:szCs w:val="24"/>
        </w:rPr>
        <w:t>l</w:t>
      </w:r>
      <w:r w:rsidRPr="0021654F">
        <w:rPr>
          <w:rFonts w:ascii="Calibri" w:eastAsia="Calibri" w:hAnsi="Calibri" w:cs="Calibri"/>
          <w:bCs/>
          <w:color w:val="221F1F"/>
          <w:spacing w:val="-9"/>
          <w:position w:val="1"/>
          <w:sz w:val="24"/>
          <w:szCs w:val="24"/>
        </w:rPr>
        <w:t xml:space="preserve"> </w:t>
      </w:r>
      <w:r w:rsidRPr="0021654F">
        <w:rPr>
          <w:rFonts w:ascii="Calibri" w:eastAsia="Calibri" w:hAnsi="Calibri" w:cs="Calibri"/>
          <w:bCs/>
          <w:color w:val="221F1F"/>
          <w:position w:val="1"/>
          <w:sz w:val="24"/>
          <w:szCs w:val="24"/>
        </w:rPr>
        <w:t>que</w:t>
      </w:r>
      <w:r w:rsidRPr="0021654F">
        <w:rPr>
          <w:rFonts w:ascii="Calibri" w:eastAsia="Calibri" w:hAnsi="Calibri" w:cs="Calibri"/>
          <w:bCs/>
          <w:color w:val="221F1F"/>
          <w:spacing w:val="-6"/>
          <w:position w:val="1"/>
          <w:sz w:val="24"/>
          <w:szCs w:val="24"/>
        </w:rPr>
        <w:t xml:space="preserve"> </w:t>
      </w:r>
      <w:r w:rsidRPr="0021654F">
        <w:rPr>
          <w:rFonts w:ascii="Calibri" w:eastAsia="Calibri" w:hAnsi="Calibri" w:cs="Calibri"/>
          <w:bCs/>
          <w:color w:val="221F1F"/>
          <w:position w:val="1"/>
          <w:sz w:val="24"/>
          <w:szCs w:val="24"/>
        </w:rPr>
        <w:t>se</w:t>
      </w:r>
      <w:r w:rsidRPr="0021654F">
        <w:rPr>
          <w:rFonts w:ascii="Calibri" w:eastAsia="Calibri" w:hAnsi="Calibri" w:cs="Calibri"/>
          <w:bCs/>
          <w:color w:val="221F1F"/>
          <w:spacing w:val="-10"/>
          <w:position w:val="1"/>
          <w:sz w:val="24"/>
          <w:szCs w:val="24"/>
        </w:rPr>
        <w:t xml:space="preserve"> </w:t>
      </w:r>
      <w:r w:rsidRPr="0021654F">
        <w:rPr>
          <w:rFonts w:ascii="Calibri" w:eastAsia="Calibri" w:hAnsi="Calibri" w:cs="Calibri"/>
          <w:bCs/>
          <w:color w:val="221F1F"/>
          <w:spacing w:val="-2"/>
          <w:position w:val="1"/>
          <w:sz w:val="24"/>
          <w:szCs w:val="24"/>
        </w:rPr>
        <w:t>p</w:t>
      </w:r>
      <w:r w:rsidRPr="0021654F">
        <w:rPr>
          <w:rFonts w:ascii="Calibri" w:eastAsia="Calibri" w:hAnsi="Calibri" w:cs="Calibri"/>
          <w:bCs/>
          <w:color w:val="221F1F"/>
          <w:position w:val="1"/>
          <w:sz w:val="24"/>
          <w:szCs w:val="24"/>
        </w:rPr>
        <w:t>r</w:t>
      </w:r>
      <w:r w:rsidRPr="0021654F">
        <w:rPr>
          <w:rFonts w:ascii="Calibri" w:eastAsia="Calibri" w:hAnsi="Calibri" w:cs="Calibri"/>
          <w:bCs/>
          <w:color w:val="221F1F"/>
          <w:spacing w:val="-4"/>
          <w:position w:val="1"/>
          <w:sz w:val="24"/>
          <w:szCs w:val="24"/>
        </w:rPr>
        <w:t>e</w:t>
      </w:r>
      <w:r w:rsidRPr="0021654F">
        <w:rPr>
          <w:rFonts w:ascii="Calibri" w:eastAsia="Calibri" w:hAnsi="Calibri" w:cs="Calibri"/>
          <w:bCs/>
          <w:color w:val="221F1F"/>
          <w:spacing w:val="-3"/>
          <w:position w:val="1"/>
          <w:sz w:val="24"/>
          <w:szCs w:val="24"/>
        </w:rPr>
        <w:t>s</w:t>
      </w:r>
      <w:r w:rsidRPr="0021654F">
        <w:rPr>
          <w:rFonts w:ascii="Calibri" w:eastAsia="Calibri" w:hAnsi="Calibri" w:cs="Calibri"/>
          <w:bCs/>
          <w:color w:val="221F1F"/>
          <w:position w:val="1"/>
          <w:sz w:val="24"/>
          <w:szCs w:val="24"/>
        </w:rPr>
        <w:t>ta</w:t>
      </w:r>
      <w:r w:rsidRPr="0021654F">
        <w:rPr>
          <w:rFonts w:ascii="Calibri" w:eastAsia="Calibri" w:hAnsi="Calibri" w:cs="Calibri"/>
          <w:bCs/>
          <w:color w:val="221F1F"/>
          <w:spacing w:val="-2"/>
          <w:position w:val="1"/>
          <w:sz w:val="24"/>
          <w:szCs w:val="24"/>
        </w:rPr>
        <w:t>r</w:t>
      </w:r>
      <w:r w:rsidRPr="0021654F">
        <w:rPr>
          <w:rFonts w:ascii="Calibri" w:eastAsia="Calibri" w:hAnsi="Calibri" w:cs="Calibri"/>
          <w:bCs/>
          <w:color w:val="221F1F"/>
          <w:position w:val="1"/>
          <w:sz w:val="24"/>
          <w:szCs w:val="24"/>
        </w:rPr>
        <w:t>á</w:t>
      </w:r>
      <w:r w:rsidRPr="0021654F">
        <w:rPr>
          <w:rFonts w:ascii="Calibri" w:eastAsia="Calibri" w:hAnsi="Calibri" w:cs="Calibri"/>
          <w:bCs/>
          <w:color w:val="221F1F"/>
          <w:spacing w:val="-8"/>
          <w:position w:val="1"/>
          <w:sz w:val="24"/>
          <w:szCs w:val="24"/>
        </w:rPr>
        <w:t xml:space="preserve"> </w:t>
      </w:r>
      <w:r w:rsidRPr="0021654F">
        <w:rPr>
          <w:rFonts w:ascii="Calibri" w:eastAsia="Calibri" w:hAnsi="Calibri" w:cs="Calibri"/>
          <w:bCs/>
          <w:color w:val="221F1F"/>
          <w:spacing w:val="-4"/>
          <w:position w:val="1"/>
          <w:sz w:val="24"/>
          <w:szCs w:val="24"/>
        </w:rPr>
        <w:t>e</w:t>
      </w:r>
      <w:r w:rsidRPr="0021654F">
        <w:rPr>
          <w:rFonts w:ascii="Calibri" w:eastAsia="Calibri" w:hAnsi="Calibri" w:cs="Calibri"/>
          <w:bCs/>
          <w:color w:val="221F1F"/>
          <w:position w:val="1"/>
          <w:sz w:val="24"/>
          <w:szCs w:val="24"/>
        </w:rPr>
        <w:t>l</w:t>
      </w:r>
      <w:r w:rsidRPr="0021654F">
        <w:rPr>
          <w:rFonts w:ascii="Calibri" w:eastAsia="Calibri" w:hAnsi="Calibri" w:cs="Calibri"/>
          <w:bCs/>
          <w:color w:val="221F1F"/>
          <w:spacing w:val="-6"/>
          <w:position w:val="1"/>
          <w:sz w:val="24"/>
          <w:szCs w:val="24"/>
        </w:rPr>
        <w:t xml:space="preserve"> </w:t>
      </w:r>
      <w:r w:rsidRPr="0021654F">
        <w:rPr>
          <w:rFonts w:ascii="Calibri" w:eastAsia="Calibri" w:hAnsi="Calibri" w:cs="Calibri"/>
          <w:bCs/>
          <w:color w:val="221F1F"/>
          <w:position w:val="1"/>
          <w:sz w:val="24"/>
          <w:szCs w:val="24"/>
        </w:rPr>
        <w:t>s</w:t>
      </w:r>
      <w:r w:rsidRPr="0021654F">
        <w:rPr>
          <w:rFonts w:ascii="Calibri" w:eastAsia="Calibri" w:hAnsi="Calibri" w:cs="Calibri"/>
          <w:bCs/>
          <w:color w:val="221F1F"/>
          <w:spacing w:val="-3"/>
          <w:position w:val="1"/>
          <w:sz w:val="24"/>
          <w:szCs w:val="24"/>
        </w:rPr>
        <w:t>e</w:t>
      </w:r>
      <w:r w:rsidRPr="0021654F">
        <w:rPr>
          <w:rFonts w:ascii="Calibri" w:eastAsia="Calibri" w:hAnsi="Calibri" w:cs="Calibri"/>
          <w:bCs/>
          <w:color w:val="221F1F"/>
          <w:position w:val="1"/>
          <w:sz w:val="24"/>
          <w:szCs w:val="24"/>
        </w:rPr>
        <w:t>r</w:t>
      </w:r>
      <w:r w:rsidRPr="0021654F">
        <w:rPr>
          <w:rFonts w:ascii="Calibri" w:eastAsia="Calibri" w:hAnsi="Calibri" w:cs="Calibri"/>
          <w:bCs/>
          <w:color w:val="221F1F"/>
          <w:spacing w:val="-4"/>
          <w:position w:val="1"/>
          <w:sz w:val="24"/>
          <w:szCs w:val="24"/>
        </w:rPr>
        <w:t>v</w:t>
      </w:r>
      <w:r w:rsidRPr="0021654F">
        <w:rPr>
          <w:rFonts w:ascii="Calibri" w:eastAsia="Calibri" w:hAnsi="Calibri" w:cs="Calibri"/>
          <w:bCs/>
          <w:color w:val="221F1F"/>
          <w:spacing w:val="-2"/>
          <w:position w:val="1"/>
          <w:sz w:val="24"/>
          <w:szCs w:val="24"/>
        </w:rPr>
        <w:t>i</w:t>
      </w:r>
      <w:r w:rsidRPr="0021654F">
        <w:rPr>
          <w:rFonts w:ascii="Calibri" w:eastAsia="Calibri" w:hAnsi="Calibri" w:cs="Calibri"/>
          <w:bCs/>
          <w:color w:val="221F1F"/>
          <w:position w:val="1"/>
          <w:sz w:val="24"/>
          <w:szCs w:val="24"/>
        </w:rPr>
        <w:t>c</w:t>
      </w:r>
      <w:r w:rsidRPr="0021654F">
        <w:rPr>
          <w:rFonts w:ascii="Calibri" w:eastAsia="Calibri" w:hAnsi="Calibri" w:cs="Calibri"/>
          <w:bCs/>
          <w:color w:val="221F1F"/>
          <w:spacing w:val="-1"/>
          <w:position w:val="1"/>
          <w:sz w:val="24"/>
          <w:szCs w:val="24"/>
        </w:rPr>
        <w:t>i</w:t>
      </w:r>
      <w:r w:rsidRPr="0021654F">
        <w:rPr>
          <w:rFonts w:ascii="Calibri" w:eastAsia="Calibri" w:hAnsi="Calibri" w:cs="Calibri"/>
          <w:bCs/>
          <w:color w:val="221F1F"/>
          <w:position w:val="1"/>
          <w:sz w:val="24"/>
          <w:szCs w:val="24"/>
        </w:rPr>
        <w:t>o.</w:t>
      </w:r>
    </w:p>
    <w:p w:rsidR="0021654F" w:rsidRPr="0021654F" w:rsidRDefault="0021654F" w:rsidP="00FD2E8A">
      <w:pPr>
        <w:widowControl w:val="0"/>
        <w:numPr>
          <w:ilvl w:val="0"/>
          <w:numId w:val="186"/>
        </w:numPr>
        <w:tabs>
          <w:tab w:val="left" w:pos="1342"/>
        </w:tabs>
        <w:spacing w:before="31" w:after="0" w:line="240" w:lineRule="auto"/>
        <w:ind w:left="1342"/>
        <w:rPr>
          <w:rFonts w:ascii="Calibri" w:eastAsia="Calibri" w:hAnsi="Calibri" w:cs="Calibri"/>
          <w:sz w:val="24"/>
          <w:szCs w:val="24"/>
        </w:rPr>
      </w:pPr>
      <w:r w:rsidRPr="0021654F">
        <w:rPr>
          <w:rFonts w:ascii="Calibri" w:eastAsia="Calibri" w:hAnsi="Calibri" w:cs="Calibri"/>
          <w:bCs/>
          <w:color w:val="221F1F"/>
          <w:sz w:val="24"/>
          <w:szCs w:val="24"/>
        </w:rPr>
        <w:t>Tipo</w:t>
      </w:r>
      <w:r w:rsidRPr="0021654F">
        <w:rPr>
          <w:rFonts w:ascii="Calibri" w:eastAsia="Calibri" w:hAnsi="Calibri" w:cs="Calibri"/>
          <w:bCs/>
          <w:color w:val="221F1F"/>
          <w:spacing w:val="-15"/>
          <w:sz w:val="24"/>
          <w:szCs w:val="24"/>
        </w:rPr>
        <w:t xml:space="preserve"> </w:t>
      </w:r>
      <w:r w:rsidRPr="0021654F">
        <w:rPr>
          <w:rFonts w:ascii="Calibri" w:eastAsia="Calibri" w:hAnsi="Calibri" w:cs="Calibri"/>
          <w:bCs/>
          <w:color w:val="221F1F"/>
          <w:sz w:val="24"/>
          <w:szCs w:val="24"/>
        </w:rPr>
        <w:t>de</w:t>
      </w:r>
      <w:r w:rsidRPr="0021654F">
        <w:rPr>
          <w:rFonts w:ascii="Calibri" w:eastAsia="Calibri" w:hAnsi="Calibri" w:cs="Calibri"/>
          <w:bCs/>
          <w:color w:val="221F1F"/>
          <w:spacing w:val="-12"/>
          <w:sz w:val="24"/>
          <w:szCs w:val="24"/>
        </w:rPr>
        <w:t xml:space="preserve"> </w:t>
      </w:r>
      <w:r w:rsidRPr="0021654F">
        <w:rPr>
          <w:rFonts w:ascii="Calibri" w:eastAsia="Calibri" w:hAnsi="Calibri" w:cs="Calibri"/>
          <w:bCs/>
          <w:color w:val="221F1F"/>
          <w:sz w:val="24"/>
          <w:szCs w:val="24"/>
        </w:rPr>
        <w:t>s</w:t>
      </w:r>
      <w:r w:rsidRPr="0021654F">
        <w:rPr>
          <w:rFonts w:ascii="Calibri" w:eastAsia="Calibri" w:hAnsi="Calibri" w:cs="Calibri"/>
          <w:bCs/>
          <w:color w:val="221F1F"/>
          <w:spacing w:val="-3"/>
          <w:sz w:val="24"/>
          <w:szCs w:val="24"/>
        </w:rPr>
        <w:t>e</w:t>
      </w:r>
      <w:r w:rsidRPr="0021654F">
        <w:rPr>
          <w:rFonts w:ascii="Calibri" w:eastAsia="Calibri" w:hAnsi="Calibri" w:cs="Calibri"/>
          <w:bCs/>
          <w:color w:val="221F1F"/>
          <w:sz w:val="24"/>
          <w:szCs w:val="24"/>
        </w:rPr>
        <w:t>r</w:t>
      </w:r>
      <w:r w:rsidRPr="0021654F">
        <w:rPr>
          <w:rFonts w:ascii="Calibri" w:eastAsia="Calibri" w:hAnsi="Calibri" w:cs="Calibri"/>
          <w:bCs/>
          <w:color w:val="221F1F"/>
          <w:spacing w:val="-4"/>
          <w:sz w:val="24"/>
          <w:szCs w:val="24"/>
        </w:rPr>
        <w:t>v</w:t>
      </w:r>
      <w:r w:rsidRPr="0021654F">
        <w:rPr>
          <w:rFonts w:ascii="Calibri" w:eastAsia="Calibri" w:hAnsi="Calibri" w:cs="Calibri"/>
          <w:bCs/>
          <w:color w:val="221F1F"/>
          <w:sz w:val="24"/>
          <w:szCs w:val="24"/>
        </w:rPr>
        <w:t>i</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pacing w:val="-2"/>
          <w:sz w:val="24"/>
          <w:szCs w:val="24"/>
        </w:rPr>
        <w:t>i</w:t>
      </w:r>
      <w:r w:rsidRPr="0021654F">
        <w:rPr>
          <w:rFonts w:ascii="Calibri" w:eastAsia="Calibri" w:hAnsi="Calibri" w:cs="Calibri"/>
          <w:bCs/>
          <w:color w:val="221F1F"/>
          <w:sz w:val="24"/>
          <w:szCs w:val="24"/>
        </w:rPr>
        <w:t>o</w:t>
      </w:r>
      <w:r w:rsidRPr="0021654F">
        <w:rPr>
          <w:rFonts w:ascii="Calibri" w:eastAsia="Calibri" w:hAnsi="Calibri" w:cs="Calibri"/>
          <w:bCs/>
          <w:color w:val="221F1F"/>
          <w:spacing w:val="-11"/>
          <w:sz w:val="24"/>
          <w:szCs w:val="24"/>
        </w:rPr>
        <w:t xml:space="preserve"> </w:t>
      </w:r>
      <w:r w:rsidRPr="0021654F">
        <w:rPr>
          <w:rFonts w:ascii="Calibri" w:eastAsia="Calibri" w:hAnsi="Calibri" w:cs="Calibri"/>
          <w:bCs/>
          <w:color w:val="221F1F"/>
          <w:spacing w:val="-3"/>
          <w:sz w:val="24"/>
          <w:szCs w:val="24"/>
        </w:rPr>
        <w:t>s</w:t>
      </w:r>
      <w:r w:rsidRPr="0021654F">
        <w:rPr>
          <w:rFonts w:ascii="Calibri" w:eastAsia="Calibri" w:hAnsi="Calibri" w:cs="Calibri"/>
          <w:bCs/>
          <w:color w:val="221F1F"/>
          <w:spacing w:val="-2"/>
          <w:sz w:val="24"/>
          <w:szCs w:val="24"/>
        </w:rPr>
        <w:t>ol</w:t>
      </w:r>
      <w:r w:rsidRPr="0021654F">
        <w:rPr>
          <w:rFonts w:ascii="Calibri" w:eastAsia="Calibri" w:hAnsi="Calibri" w:cs="Calibri"/>
          <w:bCs/>
          <w:color w:val="221F1F"/>
          <w:sz w:val="24"/>
          <w:szCs w:val="24"/>
        </w:rPr>
        <w:t>i</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pacing w:val="-2"/>
          <w:sz w:val="24"/>
          <w:szCs w:val="24"/>
        </w:rPr>
        <w:t>i</w:t>
      </w:r>
      <w:r w:rsidRPr="0021654F">
        <w:rPr>
          <w:rFonts w:ascii="Calibri" w:eastAsia="Calibri" w:hAnsi="Calibri" w:cs="Calibri"/>
          <w:bCs/>
          <w:color w:val="221F1F"/>
          <w:sz w:val="24"/>
          <w:szCs w:val="24"/>
        </w:rPr>
        <w:t>t</w:t>
      </w:r>
      <w:r w:rsidRPr="0021654F">
        <w:rPr>
          <w:rFonts w:ascii="Calibri" w:eastAsia="Calibri" w:hAnsi="Calibri" w:cs="Calibri"/>
          <w:bCs/>
          <w:color w:val="221F1F"/>
          <w:spacing w:val="-3"/>
          <w:sz w:val="24"/>
          <w:szCs w:val="24"/>
        </w:rPr>
        <w:t>a</w:t>
      </w:r>
      <w:r w:rsidRPr="0021654F">
        <w:rPr>
          <w:rFonts w:ascii="Calibri" w:eastAsia="Calibri" w:hAnsi="Calibri" w:cs="Calibri"/>
          <w:bCs/>
          <w:color w:val="221F1F"/>
          <w:spacing w:val="-2"/>
          <w:sz w:val="24"/>
          <w:szCs w:val="24"/>
        </w:rPr>
        <w:t>d</w:t>
      </w:r>
      <w:r w:rsidRPr="0021654F">
        <w:rPr>
          <w:rFonts w:ascii="Calibri" w:eastAsia="Calibri" w:hAnsi="Calibri" w:cs="Calibri"/>
          <w:bCs/>
          <w:color w:val="221F1F"/>
          <w:sz w:val="24"/>
          <w:szCs w:val="24"/>
        </w:rPr>
        <w:t>o.</w:t>
      </w:r>
    </w:p>
    <w:p w:rsidR="0021654F" w:rsidRPr="0021654F" w:rsidRDefault="0021654F" w:rsidP="00FD2E8A">
      <w:pPr>
        <w:widowControl w:val="0"/>
        <w:numPr>
          <w:ilvl w:val="0"/>
          <w:numId w:val="186"/>
        </w:numPr>
        <w:tabs>
          <w:tab w:val="left" w:pos="1341"/>
        </w:tabs>
        <w:spacing w:before="48" w:after="0" w:line="240" w:lineRule="auto"/>
        <w:ind w:left="1342"/>
        <w:rPr>
          <w:rFonts w:ascii="Calibri" w:eastAsia="Calibri" w:hAnsi="Calibri" w:cs="Calibri"/>
          <w:sz w:val="24"/>
          <w:szCs w:val="24"/>
        </w:rPr>
      </w:pPr>
      <w:r w:rsidRPr="0021654F">
        <w:rPr>
          <w:rFonts w:ascii="Calibri" w:eastAsia="Calibri" w:hAnsi="Calibri" w:cs="Calibri"/>
          <w:bCs/>
          <w:color w:val="221F1F"/>
          <w:sz w:val="24"/>
          <w:szCs w:val="24"/>
        </w:rPr>
        <w:t>C</w:t>
      </w:r>
      <w:r w:rsidRPr="0021654F">
        <w:rPr>
          <w:rFonts w:ascii="Calibri" w:eastAsia="Calibri" w:hAnsi="Calibri" w:cs="Calibri"/>
          <w:bCs/>
          <w:color w:val="221F1F"/>
          <w:spacing w:val="-1"/>
          <w:sz w:val="24"/>
          <w:szCs w:val="24"/>
        </w:rPr>
        <w:t>a</w:t>
      </w:r>
      <w:r w:rsidRPr="0021654F">
        <w:rPr>
          <w:rFonts w:ascii="Calibri" w:eastAsia="Calibri" w:hAnsi="Calibri" w:cs="Calibri"/>
          <w:bCs/>
          <w:color w:val="221F1F"/>
          <w:spacing w:val="-2"/>
          <w:sz w:val="24"/>
          <w:szCs w:val="24"/>
        </w:rPr>
        <w:t>nti</w:t>
      </w:r>
      <w:r w:rsidRPr="0021654F">
        <w:rPr>
          <w:rFonts w:ascii="Calibri" w:eastAsia="Calibri" w:hAnsi="Calibri" w:cs="Calibri"/>
          <w:bCs/>
          <w:color w:val="221F1F"/>
          <w:sz w:val="24"/>
          <w:szCs w:val="24"/>
        </w:rPr>
        <w:t>d</w:t>
      </w:r>
      <w:r w:rsidRPr="0021654F">
        <w:rPr>
          <w:rFonts w:ascii="Calibri" w:eastAsia="Calibri" w:hAnsi="Calibri" w:cs="Calibri"/>
          <w:bCs/>
          <w:color w:val="221F1F"/>
          <w:spacing w:val="-1"/>
          <w:sz w:val="24"/>
          <w:szCs w:val="24"/>
        </w:rPr>
        <w:t>a</w:t>
      </w:r>
      <w:r w:rsidRPr="0021654F">
        <w:rPr>
          <w:rFonts w:ascii="Calibri" w:eastAsia="Calibri" w:hAnsi="Calibri" w:cs="Calibri"/>
          <w:bCs/>
          <w:color w:val="221F1F"/>
          <w:sz w:val="24"/>
          <w:szCs w:val="24"/>
        </w:rPr>
        <w:t>d</w:t>
      </w:r>
      <w:r w:rsidRPr="0021654F">
        <w:rPr>
          <w:rFonts w:ascii="Calibri" w:eastAsia="Calibri" w:hAnsi="Calibri" w:cs="Calibri"/>
          <w:bCs/>
          <w:color w:val="221F1F"/>
          <w:spacing w:val="-18"/>
          <w:sz w:val="24"/>
          <w:szCs w:val="24"/>
        </w:rPr>
        <w:t xml:space="preserve"> </w:t>
      </w:r>
      <w:r w:rsidRPr="0021654F">
        <w:rPr>
          <w:rFonts w:ascii="Calibri" w:eastAsia="Calibri" w:hAnsi="Calibri" w:cs="Calibri"/>
          <w:bCs/>
          <w:color w:val="221F1F"/>
          <w:sz w:val="24"/>
          <w:szCs w:val="24"/>
        </w:rPr>
        <w:t>de</w:t>
      </w:r>
      <w:r w:rsidRPr="0021654F">
        <w:rPr>
          <w:rFonts w:ascii="Calibri" w:eastAsia="Calibri" w:hAnsi="Calibri" w:cs="Calibri"/>
          <w:bCs/>
          <w:color w:val="221F1F"/>
          <w:spacing w:val="-17"/>
          <w:sz w:val="24"/>
          <w:szCs w:val="24"/>
        </w:rPr>
        <w:t xml:space="preserve"> </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1"/>
          <w:sz w:val="24"/>
          <w:szCs w:val="24"/>
        </w:rPr>
        <w:t>em</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pacing w:val="-2"/>
          <w:sz w:val="24"/>
          <w:szCs w:val="24"/>
        </w:rPr>
        <w:t>n</w:t>
      </w:r>
      <w:r w:rsidRPr="0021654F">
        <w:rPr>
          <w:rFonts w:ascii="Calibri" w:eastAsia="Calibri" w:hAnsi="Calibri" w:cs="Calibri"/>
          <w:bCs/>
          <w:color w:val="221F1F"/>
          <w:sz w:val="24"/>
          <w:szCs w:val="24"/>
        </w:rPr>
        <w:t>t</w:t>
      </w:r>
      <w:r w:rsidRPr="0021654F">
        <w:rPr>
          <w:rFonts w:ascii="Calibri" w:eastAsia="Calibri" w:hAnsi="Calibri" w:cs="Calibri"/>
          <w:bCs/>
          <w:color w:val="221F1F"/>
          <w:spacing w:val="-2"/>
          <w:sz w:val="24"/>
          <w:szCs w:val="24"/>
        </w:rPr>
        <w:t>o</w:t>
      </w:r>
      <w:r w:rsidRPr="0021654F">
        <w:rPr>
          <w:rFonts w:ascii="Calibri" w:eastAsia="Calibri" w:hAnsi="Calibri" w:cs="Calibri"/>
          <w:bCs/>
          <w:color w:val="221F1F"/>
          <w:sz w:val="24"/>
          <w:szCs w:val="24"/>
        </w:rPr>
        <w:t>s</w:t>
      </w:r>
      <w:r w:rsidRPr="0021654F">
        <w:rPr>
          <w:rFonts w:ascii="Calibri" w:eastAsia="Calibri" w:hAnsi="Calibri" w:cs="Calibri"/>
          <w:bCs/>
          <w:color w:val="221F1F"/>
          <w:spacing w:val="-16"/>
          <w:sz w:val="24"/>
          <w:szCs w:val="24"/>
        </w:rPr>
        <w:t xml:space="preserve"> </w:t>
      </w:r>
      <w:r w:rsidRPr="0021654F">
        <w:rPr>
          <w:rFonts w:ascii="Calibri" w:eastAsia="Calibri" w:hAnsi="Calibri" w:cs="Calibri"/>
          <w:bCs/>
          <w:color w:val="221F1F"/>
          <w:spacing w:val="-3"/>
          <w:sz w:val="24"/>
          <w:szCs w:val="24"/>
        </w:rPr>
        <w:t>s</w:t>
      </w:r>
      <w:r w:rsidRPr="0021654F">
        <w:rPr>
          <w:rFonts w:ascii="Calibri" w:eastAsia="Calibri" w:hAnsi="Calibri" w:cs="Calibri"/>
          <w:bCs/>
          <w:color w:val="221F1F"/>
          <w:spacing w:val="-2"/>
          <w:sz w:val="24"/>
          <w:szCs w:val="24"/>
        </w:rPr>
        <w:t>o</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2"/>
          <w:sz w:val="24"/>
          <w:szCs w:val="24"/>
        </w:rPr>
        <w:t>i</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pacing w:val="-2"/>
          <w:sz w:val="24"/>
          <w:szCs w:val="24"/>
        </w:rPr>
        <w:t>i</w:t>
      </w:r>
      <w:r w:rsidRPr="0021654F">
        <w:rPr>
          <w:rFonts w:ascii="Calibri" w:eastAsia="Calibri" w:hAnsi="Calibri" w:cs="Calibri"/>
          <w:bCs/>
          <w:color w:val="221F1F"/>
          <w:sz w:val="24"/>
          <w:szCs w:val="24"/>
        </w:rPr>
        <w:t>ta</w:t>
      </w:r>
      <w:r w:rsidRPr="0021654F">
        <w:rPr>
          <w:rFonts w:ascii="Calibri" w:eastAsia="Calibri" w:hAnsi="Calibri" w:cs="Calibri"/>
          <w:bCs/>
          <w:color w:val="221F1F"/>
          <w:spacing w:val="-2"/>
          <w:sz w:val="24"/>
          <w:szCs w:val="24"/>
        </w:rPr>
        <w:t>do</w:t>
      </w:r>
      <w:r w:rsidRPr="0021654F">
        <w:rPr>
          <w:rFonts w:ascii="Calibri" w:eastAsia="Calibri" w:hAnsi="Calibri" w:cs="Calibri"/>
          <w:bCs/>
          <w:color w:val="221F1F"/>
          <w:sz w:val="24"/>
          <w:szCs w:val="24"/>
        </w:rPr>
        <w:t>s.</w:t>
      </w:r>
    </w:p>
    <w:p w:rsidR="0021654F" w:rsidRPr="0021654F" w:rsidRDefault="0021654F" w:rsidP="00FD2E8A">
      <w:pPr>
        <w:widowControl w:val="0"/>
        <w:numPr>
          <w:ilvl w:val="0"/>
          <w:numId w:val="186"/>
        </w:numPr>
        <w:tabs>
          <w:tab w:val="left" w:pos="1342"/>
        </w:tabs>
        <w:spacing w:before="40" w:after="0" w:line="271" w:lineRule="auto"/>
        <w:ind w:left="1342" w:right="799"/>
        <w:rPr>
          <w:rFonts w:ascii="Calibri" w:eastAsia="Calibri" w:hAnsi="Calibri" w:cs="Calibri"/>
          <w:sz w:val="24"/>
          <w:szCs w:val="24"/>
        </w:rPr>
      </w:pPr>
      <w:r w:rsidRPr="0021654F">
        <w:rPr>
          <w:rFonts w:ascii="Calibri" w:eastAsia="Calibri" w:hAnsi="Calibri" w:cs="Calibri"/>
          <w:bCs/>
          <w:color w:val="221F1F"/>
          <w:sz w:val="24"/>
          <w:szCs w:val="24"/>
        </w:rPr>
        <w:t>C</w:t>
      </w:r>
      <w:r w:rsidRPr="0021654F">
        <w:rPr>
          <w:rFonts w:ascii="Calibri" w:eastAsia="Calibri" w:hAnsi="Calibri" w:cs="Calibri"/>
          <w:bCs/>
          <w:color w:val="221F1F"/>
          <w:spacing w:val="1"/>
          <w:sz w:val="24"/>
          <w:szCs w:val="24"/>
        </w:rPr>
        <w:t>l</w:t>
      </w:r>
      <w:r w:rsidRPr="0021654F">
        <w:rPr>
          <w:rFonts w:ascii="Calibri" w:eastAsia="Calibri" w:hAnsi="Calibri" w:cs="Calibri"/>
          <w:bCs/>
          <w:color w:val="221F1F"/>
          <w:spacing w:val="-1"/>
          <w:sz w:val="24"/>
          <w:szCs w:val="24"/>
        </w:rPr>
        <w:t>a</w:t>
      </w:r>
      <w:r w:rsidRPr="0021654F">
        <w:rPr>
          <w:rFonts w:ascii="Calibri" w:eastAsia="Calibri" w:hAnsi="Calibri" w:cs="Calibri"/>
          <w:bCs/>
          <w:color w:val="221F1F"/>
          <w:spacing w:val="-4"/>
          <w:sz w:val="24"/>
          <w:szCs w:val="24"/>
        </w:rPr>
        <w:t>v</w:t>
      </w:r>
      <w:r w:rsidRPr="0021654F">
        <w:rPr>
          <w:rFonts w:ascii="Calibri" w:eastAsia="Calibri" w:hAnsi="Calibri" w:cs="Calibri"/>
          <w:bCs/>
          <w:color w:val="221F1F"/>
          <w:sz w:val="24"/>
          <w:szCs w:val="24"/>
        </w:rPr>
        <w:t>e</w:t>
      </w:r>
      <w:r w:rsidRPr="0021654F">
        <w:rPr>
          <w:rFonts w:ascii="Calibri" w:eastAsia="Calibri" w:hAnsi="Calibri" w:cs="Calibri"/>
          <w:bCs/>
          <w:color w:val="221F1F"/>
          <w:spacing w:val="10"/>
          <w:sz w:val="24"/>
          <w:szCs w:val="24"/>
        </w:rPr>
        <w:t xml:space="preserve"> </w:t>
      </w:r>
      <w:r w:rsidRPr="0021654F">
        <w:rPr>
          <w:rFonts w:ascii="Calibri" w:eastAsia="Calibri" w:hAnsi="Calibri" w:cs="Calibri"/>
          <w:bCs/>
          <w:color w:val="221F1F"/>
          <w:sz w:val="24"/>
          <w:szCs w:val="24"/>
        </w:rPr>
        <w:t>de</w:t>
      </w:r>
      <w:r w:rsidRPr="0021654F">
        <w:rPr>
          <w:rFonts w:ascii="Calibri" w:eastAsia="Calibri" w:hAnsi="Calibri" w:cs="Calibri"/>
          <w:bCs/>
          <w:color w:val="221F1F"/>
          <w:spacing w:val="8"/>
          <w:sz w:val="24"/>
          <w:szCs w:val="24"/>
        </w:rPr>
        <w:t xml:space="preserve"> </w:t>
      </w:r>
      <w:r w:rsidRPr="0021654F">
        <w:rPr>
          <w:rFonts w:ascii="Calibri" w:eastAsia="Calibri" w:hAnsi="Calibri" w:cs="Calibri"/>
          <w:bCs/>
          <w:color w:val="221F1F"/>
          <w:spacing w:val="-2"/>
          <w:sz w:val="24"/>
          <w:szCs w:val="24"/>
        </w:rPr>
        <w:t>i</w:t>
      </w:r>
      <w:r w:rsidRPr="0021654F">
        <w:rPr>
          <w:rFonts w:ascii="Calibri" w:eastAsia="Calibri" w:hAnsi="Calibri" w:cs="Calibri"/>
          <w:bCs/>
          <w:color w:val="221F1F"/>
          <w:sz w:val="24"/>
          <w:szCs w:val="24"/>
        </w:rPr>
        <w:t>d</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z w:val="24"/>
          <w:szCs w:val="24"/>
        </w:rPr>
        <w:t>n</w:t>
      </w:r>
      <w:r w:rsidRPr="0021654F">
        <w:rPr>
          <w:rFonts w:ascii="Calibri" w:eastAsia="Calibri" w:hAnsi="Calibri" w:cs="Calibri"/>
          <w:bCs/>
          <w:color w:val="221F1F"/>
          <w:spacing w:val="-2"/>
          <w:sz w:val="24"/>
          <w:szCs w:val="24"/>
        </w:rPr>
        <w:t>tif</w:t>
      </w:r>
      <w:r w:rsidRPr="0021654F">
        <w:rPr>
          <w:rFonts w:ascii="Calibri" w:eastAsia="Calibri" w:hAnsi="Calibri" w:cs="Calibri"/>
          <w:bCs/>
          <w:color w:val="221F1F"/>
          <w:spacing w:val="2"/>
          <w:sz w:val="24"/>
          <w:szCs w:val="24"/>
        </w:rPr>
        <w:t>i</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pacing w:val="-1"/>
          <w:sz w:val="24"/>
          <w:szCs w:val="24"/>
        </w:rPr>
        <w:t>a</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pacing w:val="-2"/>
          <w:sz w:val="24"/>
          <w:szCs w:val="24"/>
        </w:rPr>
        <w:t>i</w:t>
      </w:r>
      <w:r w:rsidRPr="0021654F">
        <w:rPr>
          <w:rFonts w:ascii="Calibri" w:eastAsia="Calibri" w:hAnsi="Calibri" w:cs="Calibri"/>
          <w:bCs/>
          <w:color w:val="221F1F"/>
          <w:sz w:val="24"/>
          <w:szCs w:val="24"/>
        </w:rPr>
        <w:t>ón</w:t>
      </w:r>
      <w:r w:rsidRPr="0021654F">
        <w:rPr>
          <w:rFonts w:ascii="Calibri" w:eastAsia="Calibri" w:hAnsi="Calibri" w:cs="Calibri"/>
          <w:bCs/>
          <w:color w:val="221F1F"/>
          <w:spacing w:val="10"/>
          <w:sz w:val="24"/>
          <w:szCs w:val="24"/>
        </w:rPr>
        <w:t xml:space="preserve"> </w:t>
      </w:r>
      <w:r w:rsidRPr="0021654F">
        <w:rPr>
          <w:rFonts w:ascii="Calibri" w:eastAsia="Calibri" w:hAnsi="Calibri" w:cs="Calibri"/>
          <w:bCs/>
          <w:color w:val="221F1F"/>
          <w:spacing w:val="-2"/>
          <w:sz w:val="24"/>
          <w:szCs w:val="24"/>
        </w:rPr>
        <w:t>d</w:t>
      </w:r>
      <w:r w:rsidRPr="0021654F">
        <w:rPr>
          <w:rFonts w:ascii="Calibri" w:eastAsia="Calibri" w:hAnsi="Calibri" w:cs="Calibri"/>
          <w:bCs/>
          <w:color w:val="221F1F"/>
          <w:sz w:val="24"/>
          <w:szCs w:val="24"/>
        </w:rPr>
        <w:t>e</w:t>
      </w:r>
      <w:r w:rsidRPr="0021654F">
        <w:rPr>
          <w:rFonts w:ascii="Calibri" w:eastAsia="Calibri" w:hAnsi="Calibri" w:cs="Calibri"/>
          <w:bCs/>
          <w:color w:val="221F1F"/>
          <w:spacing w:val="11"/>
          <w:sz w:val="24"/>
          <w:szCs w:val="24"/>
        </w:rPr>
        <w:t xml:space="preserve"> </w:t>
      </w:r>
      <w:r w:rsidRPr="0021654F">
        <w:rPr>
          <w:rFonts w:ascii="Calibri" w:eastAsia="Calibri" w:hAnsi="Calibri" w:cs="Calibri"/>
          <w:bCs/>
          <w:color w:val="221F1F"/>
          <w:sz w:val="24"/>
          <w:szCs w:val="24"/>
        </w:rPr>
        <w:t>los</w:t>
      </w:r>
      <w:r w:rsidRPr="0021654F">
        <w:rPr>
          <w:rFonts w:ascii="Calibri" w:eastAsia="Calibri" w:hAnsi="Calibri" w:cs="Calibri"/>
          <w:bCs/>
          <w:color w:val="221F1F"/>
          <w:spacing w:val="12"/>
          <w:sz w:val="24"/>
          <w:szCs w:val="24"/>
        </w:rPr>
        <w:t xml:space="preserve"> </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1"/>
          <w:sz w:val="24"/>
          <w:szCs w:val="24"/>
        </w:rPr>
        <w:t>em</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pacing w:val="-2"/>
          <w:sz w:val="24"/>
          <w:szCs w:val="24"/>
        </w:rPr>
        <w:t>n</w:t>
      </w:r>
      <w:r w:rsidRPr="0021654F">
        <w:rPr>
          <w:rFonts w:ascii="Calibri" w:eastAsia="Calibri" w:hAnsi="Calibri" w:cs="Calibri"/>
          <w:bCs/>
          <w:color w:val="221F1F"/>
          <w:sz w:val="24"/>
          <w:szCs w:val="24"/>
        </w:rPr>
        <w:t>t</w:t>
      </w:r>
      <w:r w:rsidRPr="0021654F">
        <w:rPr>
          <w:rFonts w:ascii="Calibri" w:eastAsia="Calibri" w:hAnsi="Calibri" w:cs="Calibri"/>
          <w:bCs/>
          <w:color w:val="221F1F"/>
          <w:spacing w:val="-2"/>
          <w:sz w:val="24"/>
          <w:szCs w:val="24"/>
        </w:rPr>
        <w:t>o</w:t>
      </w:r>
      <w:r w:rsidRPr="0021654F">
        <w:rPr>
          <w:rFonts w:ascii="Calibri" w:eastAsia="Calibri" w:hAnsi="Calibri" w:cs="Calibri"/>
          <w:bCs/>
          <w:color w:val="221F1F"/>
          <w:sz w:val="24"/>
          <w:szCs w:val="24"/>
        </w:rPr>
        <w:t>s</w:t>
      </w:r>
      <w:r w:rsidRPr="0021654F">
        <w:rPr>
          <w:rFonts w:ascii="Calibri" w:eastAsia="Calibri" w:hAnsi="Calibri" w:cs="Calibri"/>
          <w:bCs/>
          <w:color w:val="221F1F"/>
          <w:spacing w:val="9"/>
          <w:sz w:val="24"/>
          <w:szCs w:val="24"/>
        </w:rPr>
        <w:t xml:space="preserve"> </w:t>
      </w:r>
      <w:r w:rsidRPr="0021654F">
        <w:rPr>
          <w:rFonts w:ascii="Calibri" w:eastAsia="Calibri" w:hAnsi="Calibri" w:cs="Calibri"/>
          <w:bCs/>
          <w:color w:val="221F1F"/>
          <w:sz w:val="24"/>
          <w:szCs w:val="24"/>
        </w:rPr>
        <w:t>que</w:t>
      </w:r>
      <w:r w:rsidRPr="0021654F">
        <w:rPr>
          <w:rFonts w:ascii="Calibri" w:eastAsia="Calibri" w:hAnsi="Calibri" w:cs="Calibri"/>
          <w:bCs/>
          <w:color w:val="221F1F"/>
          <w:spacing w:val="6"/>
          <w:sz w:val="24"/>
          <w:szCs w:val="24"/>
        </w:rPr>
        <w:t xml:space="preserve"> </w:t>
      </w:r>
      <w:r w:rsidRPr="0021654F">
        <w:rPr>
          <w:rFonts w:ascii="Calibri" w:eastAsia="Calibri" w:hAnsi="Calibri" w:cs="Calibri"/>
          <w:bCs/>
          <w:color w:val="221F1F"/>
          <w:spacing w:val="-2"/>
          <w:sz w:val="24"/>
          <w:szCs w:val="24"/>
        </w:rPr>
        <w:t>p</w:t>
      </w:r>
      <w:r w:rsidRPr="0021654F">
        <w:rPr>
          <w:rFonts w:ascii="Calibri" w:eastAsia="Calibri" w:hAnsi="Calibri" w:cs="Calibri"/>
          <w:bCs/>
          <w:color w:val="221F1F"/>
          <w:sz w:val="24"/>
          <w:szCs w:val="24"/>
        </w:rPr>
        <w:t>r</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z w:val="24"/>
          <w:szCs w:val="24"/>
        </w:rPr>
        <w:t>st</w:t>
      </w:r>
      <w:r w:rsidRPr="0021654F">
        <w:rPr>
          <w:rFonts w:ascii="Calibri" w:eastAsia="Calibri" w:hAnsi="Calibri" w:cs="Calibri"/>
          <w:bCs/>
          <w:color w:val="221F1F"/>
          <w:spacing w:val="-5"/>
          <w:sz w:val="24"/>
          <w:szCs w:val="24"/>
        </w:rPr>
        <w:t>a</w:t>
      </w:r>
      <w:r w:rsidRPr="0021654F">
        <w:rPr>
          <w:rFonts w:ascii="Calibri" w:eastAsia="Calibri" w:hAnsi="Calibri" w:cs="Calibri"/>
          <w:bCs/>
          <w:color w:val="221F1F"/>
          <w:sz w:val="24"/>
          <w:szCs w:val="24"/>
        </w:rPr>
        <w:t>r</w:t>
      </w:r>
      <w:r w:rsidRPr="0021654F">
        <w:rPr>
          <w:rFonts w:ascii="Calibri" w:eastAsia="Calibri" w:hAnsi="Calibri" w:cs="Calibri"/>
          <w:bCs/>
          <w:color w:val="221F1F"/>
          <w:spacing w:val="-5"/>
          <w:sz w:val="24"/>
          <w:szCs w:val="24"/>
        </w:rPr>
        <w:t>á</w:t>
      </w:r>
      <w:r w:rsidRPr="0021654F">
        <w:rPr>
          <w:rFonts w:ascii="Calibri" w:eastAsia="Calibri" w:hAnsi="Calibri" w:cs="Calibri"/>
          <w:bCs/>
          <w:color w:val="221F1F"/>
          <w:sz w:val="24"/>
          <w:szCs w:val="24"/>
        </w:rPr>
        <w:t>n</w:t>
      </w:r>
      <w:r w:rsidRPr="0021654F">
        <w:rPr>
          <w:rFonts w:ascii="Calibri" w:eastAsia="Calibri" w:hAnsi="Calibri" w:cs="Calibri"/>
          <w:bCs/>
          <w:color w:val="221F1F"/>
          <w:spacing w:val="11"/>
          <w:sz w:val="24"/>
          <w:szCs w:val="24"/>
        </w:rPr>
        <w:t xml:space="preserve"> </w:t>
      </w:r>
      <w:r w:rsidRPr="0021654F">
        <w:rPr>
          <w:rFonts w:ascii="Calibri" w:eastAsia="Calibri" w:hAnsi="Calibri" w:cs="Calibri"/>
          <w:bCs/>
          <w:color w:val="221F1F"/>
          <w:sz w:val="24"/>
          <w:szCs w:val="24"/>
        </w:rPr>
        <w:t>los</w:t>
      </w:r>
      <w:r w:rsidRPr="0021654F">
        <w:rPr>
          <w:rFonts w:ascii="Calibri" w:eastAsia="Calibri" w:hAnsi="Calibri" w:cs="Calibri"/>
          <w:bCs/>
          <w:color w:val="221F1F"/>
          <w:spacing w:val="10"/>
          <w:sz w:val="24"/>
          <w:szCs w:val="24"/>
        </w:rPr>
        <w:t xml:space="preserve"> </w:t>
      </w:r>
      <w:r w:rsidRPr="0021654F">
        <w:rPr>
          <w:rFonts w:ascii="Calibri" w:eastAsia="Calibri" w:hAnsi="Calibri" w:cs="Calibri"/>
          <w:bCs/>
          <w:color w:val="221F1F"/>
          <w:sz w:val="24"/>
          <w:szCs w:val="24"/>
        </w:rPr>
        <w:t>s</w:t>
      </w:r>
      <w:r w:rsidRPr="0021654F">
        <w:rPr>
          <w:rFonts w:ascii="Calibri" w:eastAsia="Calibri" w:hAnsi="Calibri" w:cs="Calibri"/>
          <w:bCs/>
          <w:color w:val="221F1F"/>
          <w:spacing w:val="-3"/>
          <w:sz w:val="24"/>
          <w:szCs w:val="24"/>
        </w:rPr>
        <w:t>e</w:t>
      </w:r>
      <w:r w:rsidRPr="0021654F">
        <w:rPr>
          <w:rFonts w:ascii="Calibri" w:eastAsia="Calibri" w:hAnsi="Calibri" w:cs="Calibri"/>
          <w:bCs/>
          <w:color w:val="221F1F"/>
          <w:sz w:val="24"/>
          <w:szCs w:val="24"/>
        </w:rPr>
        <w:t>r</w:t>
      </w:r>
      <w:r w:rsidRPr="0021654F">
        <w:rPr>
          <w:rFonts w:ascii="Calibri" w:eastAsia="Calibri" w:hAnsi="Calibri" w:cs="Calibri"/>
          <w:bCs/>
          <w:color w:val="221F1F"/>
          <w:spacing w:val="-4"/>
          <w:sz w:val="24"/>
          <w:szCs w:val="24"/>
        </w:rPr>
        <w:t>v</w:t>
      </w:r>
      <w:r w:rsidRPr="0021654F">
        <w:rPr>
          <w:rFonts w:ascii="Calibri" w:eastAsia="Calibri" w:hAnsi="Calibri" w:cs="Calibri"/>
          <w:bCs/>
          <w:color w:val="221F1F"/>
          <w:sz w:val="24"/>
          <w:szCs w:val="24"/>
        </w:rPr>
        <w:t>i</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pacing w:val="-2"/>
          <w:sz w:val="24"/>
          <w:szCs w:val="24"/>
        </w:rPr>
        <w:t>i</w:t>
      </w:r>
      <w:r w:rsidRPr="0021654F">
        <w:rPr>
          <w:rFonts w:ascii="Calibri" w:eastAsia="Calibri" w:hAnsi="Calibri" w:cs="Calibri"/>
          <w:bCs/>
          <w:color w:val="221F1F"/>
          <w:sz w:val="24"/>
          <w:szCs w:val="24"/>
        </w:rPr>
        <w:t>o</w:t>
      </w:r>
      <w:r w:rsidRPr="0021654F">
        <w:rPr>
          <w:rFonts w:ascii="Calibri" w:eastAsia="Calibri" w:hAnsi="Calibri" w:cs="Calibri"/>
          <w:bCs/>
          <w:color w:val="221F1F"/>
          <w:spacing w:val="-2"/>
          <w:sz w:val="24"/>
          <w:szCs w:val="24"/>
        </w:rPr>
        <w:t>s</w:t>
      </w:r>
      <w:r w:rsidRPr="0021654F">
        <w:rPr>
          <w:rFonts w:ascii="Calibri" w:eastAsia="Calibri" w:hAnsi="Calibri" w:cs="Calibri"/>
          <w:bCs/>
          <w:color w:val="221F1F"/>
          <w:sz w:val="24"/>
          <w:szCs w:val="24"/>
        </w:rPr>
        <w:t>,</w:t>
      </w:r>
      <w:r w:rsidRPr="0021654F">
        <w:rPr>
          <w:rFonts w:ascii="Calibri" w:eastAsia="Calibri" w:hAnsi="Calibri" w:cs="Calibri"/>
          <w:bCs/>
          <w:color w:val="221F1F"/>
          <w:spacing w:val="9"/>
          <w:sz w:val="24"/>
          <w:szCs w:val="24"/>
        </w:rPr>
        <w:t xml:space="preserve"> </w:t>
      </w:r>
      <w:r w:rsidRPr="0021654F">
        <w:rPr>
          <w:rFonts w:ascii="Calibri" w:eastAsia="Calibri" w:hAnsi="Calibri" w:cs="Calibri"/>
          <w:bCs/>
          <w:color w:val="221F1F"/>
          <w:spacing w:val="-4"/>
          <w:sz w:val="24"/>
          <w:szCs w:val="24"/>
        </w:rPr>
        <w:t>m</w:t>
      </w:r>
      <w:r w:rsidRPr="0021654F">
        <w:rPr>
          <w:rFonts w:ascii="Calibri" w:eastAsia="Calibri" w:hAnsi="Calibri" w:cs="Calibri"/>
          <w:bCs/>
          <w:color w:val="221F1F"/>
          <w:sz w:val="24"/>
          <w:szCs w:val="24"/>
        </w:rPr>
        <w:t>i</w:t>
      </w:r>
      <w:r w:rsidRPr="0021654F">
        <w:rPr>
          <w:rFonts w:ascii="Calibri" w:eastAsia="Calibri" w:hAnsi="Calibri" w:cs="Calibri"/>
          <w:bCs/>
          <w:color w:val="221F1F"/>
          <w:spacing w:val="-3"/>
          <w:sz w:val="24"/>
          <w:szCs w:val="24"/>
        </w:rPr>
        <w:t>s</w:t>
      </w:r>
      <w:r w:rsidRPr="0021654F">
        <w:rPr>
          <w:rFonts w:ascii="Calibri" w:eastAsia="Calibri" w:hAnsi="Calibri" w:cs="Calibri"/>
          <w:bCs/>
          <w:color w:val="221F1F"/>
          <w:spacing w:val="-1"/>
          <w:sz w:val="24"/>
          <w:szCs w:val="24"/>
        </w:rPr>
        <w:t>m</w:t>
      </w:r>
      <w:r w:rsidRPr="0021654F">
        <w:rPr>
          <w:rFonts w:ascii="Calibri" w:eastAsia="Calibri" w:hAnsi="Calibri" w:cs="Calibri"/>
          <w:bCs/>
          <w:color w:val="221F1F"/>
          <w:sz w:val="24"/>
          <w:szCs w:val="24"/>
        </w:rPr>
        <w:t>a</w:t>
      </w:r>
      <w:r w:rsidRPr="0021654F">
        <w:rPr>
          <w:rFonts w:ascii="Calibri" w:eastAsia="Calibri" w:hAnsi="Calibri" w:cs="Calibri"/>
          <w:bCs/>
          <w:color w:val="221F1F"/>
          <w:spacing w:val="11"/>
          <w:sz w:val="24"/>
          <w:szCs w:val="24"/>
        </w:rPr>
        <w:t xml:space="preserve"> </w:t>
      </w:r>
      <w:r w:rsidRPr="0021654F">
        <w:rPr>
          <w:rFonts w:ascii="Calibri" w:eastAsia="Calibri" w:hAnsi="Calibri" w:cs="Calibri"/>
          <w:bCs/>
          <w:color w:val="221F1F"/>
          <w:spacing w:val="-2"/>
          <w:sz w:val="24"/>
          <w:szCs w:val="24"/>
        </w:rPr>
        <w:t>q</w:t>
      </w:r>
      <w:r w:rsidRPr="0021654F">
        <w:rPr>
          <w:rFonts w:ascii="Calibri" w:eastAsia="Calibri" w:hAnsi="Calibri" w:cs="Calibri"/>
          <w:bCs/>
          <w:color w:val="221F1F"/>
          <w:sz w:val="24"/>
          <w:szCs w:val="24"/>
        </w:rPr>
        <w:t>ue será</w:t>
      </w:r>
      <w:r w:rsidRPr="0021654F">
        <w:rPr>
          <w:rFonts w:ascii="Calibri" w:eastAsia="Calibri" w:hAnsi="Calibri" w:cs="Calibri"/>
          <w:bCs/>
          <w:color w:val="221F1F"/>
          <w:spacing w:val="-11"/>
          <w:sz w:val="24"/>
          <w:szCs w:val="24"/>
        </w:rPr>
        <w:t xml:space="preserve"> </w:t>
      </w:r>
      <w:r w:rsidRPr="0021654F">
        <w:rPr>
          <w:rFonts w:ascii="Calibri" w:eastAsia="Calibri" w:hAnsi="Calibri" w:cs="Calibri"/>
          <w:bCs/>
          <w:color w:val="221F1F"/>
          <w:sz w:val="24"/>
          <w:szCs w:val="24"/>
        </w:rPr>
        <w:t>p</w:t>
      </w:r>
      <w:r w:rsidRPr="0021654F">
        <w:rPr>
          <w:rFonts w:ascii="Calibri" w:eastAsia="Calibri" w:hAnsi="Calibri" w:cs="Calibri"/>
          <w:bCs/>
          <w:color w:val="221F1F"/>
          <w:spacing w:val="-2"/>
          <w:sz w:val="24"/>
          <w:szCs w:val="24"/>
        </w:rPr>
        <w:t>ro</w:t>
      </w:r>
      <w:r w:rsidRPr="0021654F">
        <w:rPr>
          <w:rFonts w:ascii="Calibri" w:eastAsia="Calibri" w:hAnsi="Calibri" w:cs="Calibri"/>
          <w:bCs/>
          <w:color w:val="221F1F"/>
          <w:sz w:val="24"/>
          <w:szCs w:val="24"/>
        </w:rPr>
        <w:t>p</w:t>
      </w:r>
      <w:r w:rsidRPr="0021654F">
        <w:rPr>
          <w:rFonts w:ascii="Calibri" w:eastAsia="Calibri" w:hAnsi="Calibri" w:cs="Calibri"/>
          <w:bCs/>
          <w:color w:val="221F1F"/>
          <w:spacing w:val="-2"/>
          <w:sz w:val="24"/>
          <w:szCs w:val="24"/>
        </w:rPr>
        <w:t>or</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z w:val="24"/>
          <w:szCs w:val="24"/>
        </w:rPr>
        <w:t>i</w:t>
      </w:r>
      <w:r w:rsidRPr="0021654F">
        <w:rPr>
          <w:rFonts w:ascii="Calibri" w:eastAsia="Calibri" w:hAnsi="Calibri" w:cs="Calibri"/>
          <w:bCs/>
          <w:color w:val="221F1F"/>
          <w:spacing w:val="-2"/>
          <w:sz w:val="24"/>
          <w:szCs w:val="24"/>
        </w:rPr>
        <w:t>o</w:t>
      </w:r>
      <w:r w:rsidRPr="0021654F">
        <w:rPr>
          <w:rFonts w:ascii="Calibri" w:eastAsia="Calibri" w:hAnsi="Calibri" w:cs="Calibri"/>
          <w:bCs/>
          <w:color w:val="221F1F"/>
          <w:sz w:val="24"/>
          <w:szCs w:val="24"/>
        </w:rPr>
        <w:t>n</w:t>
      </w:r>
      <w:r w:rsidRPr="0021654F">
        <w:rPr>
          <w:rFonts w:ascii="Calibri" w:eastAsia="Calibri" w:hAnsi="Calibri" w:cs="Calibri"/>
          <w:bCs/>
          <w:color w:val="221F1F"/>
          <w:spacing w:val="-5"/>
          <w:sz w:val="24"/>
          <w:szCs w:val="24"/>
        </w:rPr>
        <w:t>a</w:t>
      </w:r>
      <w:r w:rsidRPr="0021654F">
        <w:rPr>
          <w:rFonts w:ascii="Calibri" w:eastAsia="Calibri" w:hAnsi="Calibri" w:cs="Calibri"/>
          <w:bCs/>
          <w:color w:val="221F1F"/>
          <w:sz w:val="24"/>
          <w:szCs w:val="24"/>
        </w:rPr>
        <w:t>da</w:t>
      </w:r>
      <w:r w:rsidRPr="0021654F">
        <w:rPr>
          <w:rFonts w:ascii="Calibri" w:eastAsia="Calibri" w:hAnsi="Calibri" w:cs="Calibri"/>
          <w:bCs/>
          <w:color w:val="221F1F"/>
          <w:spacing w:val="-12"/>
          <w:sz w:val="24"/>
          <w:szCs w:val="24"/>
        </w:rPr>
        <w:t xml:space="preserve"> </w:t>
      </w:r>
      <w:r w:rsidRPr="0021654F">
        <w:rPr>
          <w:rFonts w:ascii="Calibri" w:eastAsia="Calibri" w:hAnsi="Calibri" w:cs="Calibri"/>
          <w:bCs/>
          <w:color w:val="221F1F"/>
          <w:sz w:val="24"/>
          <w:szCs w:val="24"/>
        </w:rPr>
        <w:t>por</w:t>
      </w:r>
      <w:r w:rsidRPr="0021654F">
        <w:rPr>
          <w:rFonts w:ascii="Calibri" w:eastAsia="Calibri" w:hAnsi="Calibri" w:cs="Calibri"/>
          <w:bCs/>
          <w:color w:val="221F1F"/>
          <w:spacing w:val="-11"/>
          <w:sz w:val="24"/>
          <w:szCs w:val="24"/>
        </w:rPr>
        <w:t xml:space="preserve"> </w:t>
      </w:r>
      <w:r w:rsidRPr="0021654F">
        <w:rPr>
          <w:rFonts w:ascii="Calibri" w:eastAsia="Calibri" w:hAnsi="Calibri" w:cs="Calibri"/>
          <w:bCs/>
          <w:color w:val="221F1F"/>
          <w:spacing w:val="-2"/>
          <w:sz w:val="24"/>
          <w:szCs w:val="24"/>
        </w:rPr>
        <w:t>l</w:t>
      </w:r>
      <w:r w:rsidRPr="0021654F">
        <w:rPr>
          <w:rFonts w:ascii="Calibri" w:eastAsia="Calibri" w:hAnsi="Calibri" w:cs="Calibri"/>
          <w:bCs/>
          <w:color w:val="221F1F"/>
          <w:sz w:val="24"/>
          <w:szCs w:val="24"/>
        </w:rPr>
        <w:t>a</w:t>
      </w:r>
      <w:r w:rsidRPr="0021654F">
        <w:rPr>
          <w:rFonts w:ascii="Calibri" w:eastAsia="Calibri" w:hAnsi="Calibri" w:cs="Calibri"/>
          <w:bCs/>
          <w:color w:val="221F1F"/>
          <w:spacing w:val="-12"/>
          <w:sz w:val="24"/>
          <w:szCs w:val="24"/>
        </w:rPr>
        <w:t xml:space="preserve"> </w:t>
      </w:r>
      <w:r w:rsidRPr="0021654F">
        <w:rPr>
          <w:rFonts w:ascii="Calibri" w:eastAsia="Calibri" w:hAnsi="Calibri" w:cs="Calibri"/>
          <w:bCs/>
          <w:color w:val="221F1F"/>
          <w:sz w:val="24"/>
          <w:szCs w:val="24"/>
        </w:rPr>
        <w:t>P</w:t>
      </w:r>
      <w:r w:rsidRPr="0021654F">
        <w:rPr>
          <w:rFonts w:ascii="Calibri" w:eastAsia="Calibri" w:hAnsi="Calibri" w:cs="Calibri"/>
          <w:bCs/>
          <w:color w:val="221F1F"/>
          <w:spacing w:val="-3"/>
          <w:sz w:val="24"/>
          <w:szCs w:val="24"/>
        </w:rPr>
        <w:t>o</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2"/>
          <w:sz w:val="24"/>
          <w:szCs w:val="24"/>
        </w:rPr>
        <w:t>i</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z w:val="24"/>
          <w:szCs w:val="24"/>
        </w:rPr>
        <w:t>ía</w:t>
      </w:r>
      <w:r w:rsidRPr="0021654F">
        <w:rPr>
          <w:rFonts w:ascii="Calibri" w:eastAsia="Calibri" w:hAnsi="Calibri" w:cs="Calibri"/>
          <w:bCs/>
          <w:color w:val="221F1F"/>
          <w:spacing w:val="-13"/>
          <w:sz w:val="24"/>
          <w:szCs w:val="24"/>
        </w:rPr>
        <w:t xml:space="preserve"> </w:t>
      </w:r>
      <w:r w:rsidRPr="0021654F">
        <w:rPr>
          <w:rFonts w:ascii="Calibri" w:eastAsia="Calibri" w:hAnsi="Calibri" w:cs="Calibri"/>
          <w:bCs/>
          <w:color w:val="221F1F"/>
          <w:sz w:val="24"/>
          <w:szCs w:val="24"/>
        </w:rPr>
        <w:t>Aux</w:t>
      </w:r>
      <w:r w:rsidRPr="0021654F">
        <w:rPr>
          <w:rFonts w:ascii="Calibri" w:eastAsia="Calibri" w:hAnsi="Calibri" w:cs="Calibri"/>
          <w:bCs/>
          <w:color w:val="221F1F"/>
          <w:spacing w:val="-2"/>
          <w:sz w:val="24"/>
          <w:szCs w:val="24"/>
        </w:rPr>
        <w:t>i</w:t>
      </w:r>
      <w:r w:rsidRPr="0021654F">
        <w:rPr>
          <w:rFonts w:ascii="Calibri" w:eastAsia="Calibri" w:hAnsi="Calibri" w:cs="Calibri"/>
          <w:bCs/>
          <w:color w:val="221F1F"/>
          <w:sz w:val="24"/>
          <w:szCs w:val="24"/>
        </w:rPr>
        <w:t>li</w:t>
      </w:r>
      <w:r w:rsidRPr="0021654F">
        <w:rPr>
          <w:rFonts w:ascii="Calibri" w:eastAsia="Calibri" w:hAnsi="Calibri" w:cs="Calibri"/>
          <w:bCs/>
          <w:color w:val="221F1F"/>
          <w:spacing w:val="-1"/>
          <w:sz w:val="24"/>
          <w:szCs w:val="24"/>
        </w:rPr>
        <w:t>a</w:t>
      </w:r>
      <w:r w:rsidRPr="0021654F">
        <w:rPr>
          <w:rFonts w:ascii="Calibri" w:eastAsia="Calibri" w:hAnsi="Calibri" w:cs="Calibri"/>
          <w:bCs/>
          <w:color w:val="221F1F"/>
          <w:sz w:val="24"/>
          <w:szCs w:val="24"/>
        </w:rPr>
        <w:t>r</w:t>
      </w:r>
      <w:r w:rsidRPr="0021654F">
        <w:rPr>
          <w:rFonts w:ascii="Calibri" w:eastAsia="Calibri" w:hAnsi="Calibri" w:cs="Calibri"/>
          <w:bCs/>
          <w:color w:val="221F1F"/>
          <w:spacing w:val="-9"/>
          <w:sz w:val="24"/>
          <w:szCs w:val="24"/>
        </w:rPr>
        <w:t xml:space="preserve"> </w:t>
      </w:r>
      <w:r w:rsidRPr="0021654F">
        <w:rPr>
          <w:rFonts w:ascii="Calibri" w:eastAsia="Calibri" w:hAnsi="Calibri" w:cs="Calibri"/>
          <w:bCs/>
          <w:color w:val="221F1F"/>
          <w:sz w:val="24"/>
          <w:szCs w:val="24"/>
        </w:rPr>
        <w:t>y</w:t>
      </w:r>
      <w:r w:rsidRPr="0021654F">
        <w:rPr>
          <w:rFonts w:ascii="Calibri" w:eastAsia="Calibri" w:hAnsi="Calibri" w:cs="Calibri"/>
          <w:bCs/>
          <w:color w:val="221F1F"/>
          <w:spacing w:val="-12"/>
          <w:sz w:val="24"/>
          <w:szCs w:val="24"/>
        </w:rPr>
        <w:t xml:space="preserve"> </w:t>
      </w:r>
      <w:r w:rsidRPr="0021654F">
        <w:rPr>
          <w:rFonts w:ascii="Calibri" w:eastAsia="Calibri" w:hAnsi="Calibri" w:cs="Calibri"/>
          <w:bCs/>
          <w:color w:val="221F1F"/>
          <w:sz w:val="24"/>
          <w:szCs w:val="24"/>
        </w:rPr>
        <w:t>la</w:t>
      </w:r>
      <w:r w:rsidRPr="0021654F">
        <w:rPr>
          <w:rFonts w:ascii="Calibri" w:eastAsia="Calibri" w:hAnsi="Calibri" w:cs="Calibri"/>
          <w:bCs/>
          <w:color w:val="221F1F"/>
          <w:spacing w:val="-9"/>
          <w:sz w:val="24"/>
          <w:szCs w:val="24"/>
        </w:rPr>
        <w:t xml:space="preserve"> </w:t>
      </w:r>
      <w:r w:rsidRPr="0021654F">
        <w:rPr>
          <w:rFonts w:ascii="Calibri" w:eastAsia="Calibri" w:hAnsi="Calibri" w:cs="Calibri"/>
          <w:bCs/>
          <w:color w:val="221F1F"/>
          <w:sz w:val="24"/>
          <w:szCs w:val="24"/>
        </w:rPr>
        <w:t>B</w:t>
      </w:r>
      <w:r w:rsidRPr="0021654F">
        <w:rPr>
          <w:rFonts w:ascii="Calibri" w:eastAsia="Calibri" w:hAnsi="Calibri" w:cs="Calibri"/>
          <w:bCs/>
          <w:color w:val="221F1F"/>
          <w:spacing w:val="-5"/>
          <w:sz w:val="24"/>
          <w:szCs w:val="24"/>
        </w:rPr>
        <w:t>a</w:t>
      </w:r>
      <w:r w:rsidRPr="0021654F">
        <w:rPr>
          <w:rFonts w:ascii="Calibri" w:eastAsia="Calibri" w:hAnsi="Calibri" w:cs="Calibri"/>
          <w:bCs/>
          <w:color w:val="221F1F"/>
          <w:spacing w:val="-2"/>
          <w:sz w:val="24"/>
          <w:szCs w:val="24"/>
        </w:rPr>
        <w:t>n</w:t>
      </w:r>
      <w:r w:rsidRPr="0021654F">
        <w:rPr>
          <w:rFonts w:ascii="Calibri" w:eastAsia="Calibri" w:hAnsi="Calibri" w:cs="Calibri"/>
          <w:bCs/>
          <w:color w:val="221F1F"/>
          <w:sz w:val="24"/>
          <w:szCs w:val="24"/>
        </w:rPr>
        <w:t>ca</w:t>
      </w:r>
      <w:r w:rsidRPr="0021654F">
        <w:rPr>
          <w:rFonts w:ascii="Calibri" w:eastAsia="Calibri" w:hAnsi="Calibri" w:cs="Calibri"/>
          <w:bCs/>
          <w:color w:val="221F1F"/>
          <w:spacing w:val="-2"/>
          <w:sz w:val="24"/>
          <w:szCs w:val="24"/>
        </w:rPr>
        <w:t>r</w:t>
      </w:r>
      <w:r w:rsidRPr="0021654F">
        <w:rPr>
          <w:rFonts w:ascii="Calibri" w:eastAsia="Calibri" w:hAnsi="Calibri" w:cs="Calibri"/>
          <w:bCs/>
          <w:color w:val="221F1F"/>
          <w:sz w:val="24"/>
          <w:szCs w:val="24"/>
        </w:rPr>
        <w:t>i</w:t>
      </w:r>
      <w:r w:rsidRPr="0021654F">
        <w:rPr>
          <w:rFonts w:ascii="Calibri" w:eastAsia="Calibri" w:hAnsi="Calibri" w:cs="Calibri"/>
          <w:bCs/>
          <w:color w:val="221F1F"/>
          <w:spacing w:val="-5"/>
          <w:sz w:val="24"/>
          <w:szCs w:val="24"/>
        </w:rPr>
        <w:t>a</w:t>
      </w:r>
      <w:r w:rsidRPr="0021654F">
        <w:rPr>
          <w:rFonts w:ascii="Calibri" w:eastAsia="Calibri" w:hAnsi="Calibri" w:cs="Calibri"/>
          <w:bCs/>
          <w:color w:val="221F1F"/>
          <w:sz w:val="24"/>
          <w:szCs w:val="24"/>
        </w:rPr>
        <w:t>,</w:t>
      </w:r>
      <w:r w:rsidRPr="0021654F">
        <w:rPr>
          <w:rFonts w:ascii="Calibri" w:eastAsia="Calibri" w:hAnsi="Calibri" w:cs="Calibri"/>
          <w:bCs/>
          <w:color w:val="221F1F"/>
          <w:spacing w:val="-12"/>
          <w:sz w:val="24"/>
          <w:szCs w:val="24"/>
        </w:rPr>
        <w:t xml:space="preserve"> </w:t>
      </w:r>
      <w:r w:rsidRPr="0021654F">
        <w:rPr>
          <w:rFonts w:ascii="Calibri" w:eastAsia="Calibri" w:hAnsi="Calibri" w:cs="Calibri"/>
          <w:bCs/>
          <w:color w:val="221F1F"/>
          <w:sz w:val="24"/>
          <w:szCs w:val="24"/>
        </w:rPr>
        <w:t>I</w:t>
      </w:r>
      <w:r w:rsidRPr="0021654F">
        <w:rPr>
          <w:rFonts w:ascii="Calibri" w:eastAsia="Calibri" w:hAnsi="Calibri" w:cs="Calibri"/>
          <w:bCs/>
          <w:color w:val="221F1F"/>
          <w:spacing w:val="-2"/>
          <w:sz w:val="24"/>
          <w:szCs w:val="24"/>
        </w:rPr>
        <w:t>nd</w:t>
      </w:r>
      <w:r w:rsidRPr="0021654F">
        <w:rPr>
          <w:rFonts w:ascii="Calibri" w:eastAsia="Calibri" w:hAnsi="Calibri" w:cs="Calibri"/>
          <w:bCs/>
          <w:color w:val="221F1F"/>
          <w:sz w:val="24"/>
          <w:szCs w:val="24"/>
        </w:rPr>
        <w:t>u</w:t>
      </w:r>
      <w:r w:rsidRPr="0021654F">
        <w:rPr>
          <w:rFonts w:ascii="Calibri" w:eastAsia="Calibri" w:hAnsi="Calibri" w:cs="Calibri"/>
          <w:bCs/>
          <w:color w:val="221F1F"/>
          <w:spacing w:val="-3"/>
          <w:sz w:val="24"/>
          <w:szCs w:val="24"/>
        </w:rPr>
        <w:t>s</w:t>
      </w:r>
      <w:r w:rsidRPr="0021654F">
        <w:rPr>
          <w:rFonts w:ascii="Calibri" w:eastAsia="Calibri" w:hAnsi="Calibri" w:cs="Calibri"/>
          <w:bCs/>
          <w:color w:val="221F1F"/>
          <w:spacing w:val="-2"/>
          <w:sz w:val="24"/>
          <w:szCs w:val="24"/>
        </w:rPr>
        <w:t>tr</w:t>
      </w:r>
      <w:r w:rsidRPr="0021654F">
        <w:rPr>
          <w:rFonts w:ascii="Calibri" w:eastAsia="Calibri" w:hAnsi="Calibri" w:cs="Calibri"/>
          <w:bCs/>
          <w:color w:val="221F1F"/>
          <w:sz w:val="24"/>
          <w:szCs w:val="24"/>
        </w:rPr>
        <w:t>i</w:t>
      </w:r>
      <w:r w:rsidRPr="0021654F">
        <w:rPr>
          <w:rFonts w:ascii="Calibri" w:eastAsia="Calibri" w:hAnsi="Calibri" w:cs="Calibri"/>
          <w:bCs/>
          <w:color w:val="221F1F"/>
          <w:spacing w:val="-5"/>
          <w:sz w:val="24"/>
          <w:szCs w:val="24"/>
        </w:rPr>
        <w:t>a</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4"/>
          <w:sz w:val="24"/>
          <w:szCs w:val="24"/>
        </w:rPr>
        <w:t xml:space="preserve"> </w:t>
      </w:r>
      <w:r w:rsidRPr="0021654F">
        <w:rPr>
          <w:rFonts w:ascii="Calibri" w:eastAsia="Calibri" w:hAnsi="Calibri" w:cs="Calibri"/>
          <w:bCs/>
          <w:color w:val="221F1F"/>
          <w:sz w:val="24"/>
          <w:szCs w:val="24"/>
        </w:rPr>
        <w:t>y</w:t>
      </w:r>
      <w:r w:rsidRPr="0021654F">
        <w:rPr>
          <w:rFonts w:ascii="Calibri" w:eastAsia="Calibri" w:hAnsi="Calibri" w:cs="Calibri"/>
          <w:bCs/>
          <w:color w:val="221F1F"/>
          <w:spacing w:val="-12"/>
          <w:sz w:val="24"/>
          <w:szCs w:val="24"/>
        </w:rPr>
        <w:t xml:space="preserve"> </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z w:val="24"/>
          <w:szCs w:val="24"/>
        </w:rPr>
        <w:t>om</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pacing w:val="-2"/>
          <w:sz w:val="24"/>
          <w:szCs w:val="24"/>
        </w:rPr>
        <w:t>r</w:t>
      </w:r>
      <w:r w:rsidRPr="0021654F">
        <w:rPr>
          <w:rFonts w:ascii="Calibri" w:eastAsia="Calibri" w:hAnsi="Calibri" w:cs="Calibri"/>
          <w:bCs/>
          <w:color w:val="221F1F"/>
          <w:sz w:val="24"/>
          <w:szCs w:val="24"/>
        </w:rPr>
        <w:t>c</w:t>
      </w:r>
      <w:r w:rsidRPr="0021654F">
        <w:rPr>
          <w:rFonts w:ascii="Calibri" w:eastAsia="Calibri" w:hAnsi="Calibri" w:cs="Calibri"/>
          <w:bCs/>
          <w:color w:val="221F1F"/>
          <w:spacing w:val="1"/>
          <w:sz w:val="24"/>
          <w:szCs w:val="24"/>
        </w:rPr>
        <w:t>i</w:t>
      </w:r>
      <w:r w:rsidRPr="0021654F">
        <w:rPr>
          <w:rFonts w:ascii="Calibri" w:eastAsia="Calibri" w:hAnsi="Calibri" w:cs="Calibri"/>
          <w:bCs/>
          <w:color w:val="221F1F"/>
          <w:spacing w:val="-5"/>
          <w:sz w:val="24"/>
          <w:szCs w:val="24"/>
        </w:rPr>
        <w:t>a</w:t>
      </w:r>
      <w:r w:rsidRPr="0021654F">
        <w:rPr>
          <w:rFonts w:ascii="Calibri" w:eastAsia="Calibri" w:hAnsi="Calibri" w:cs="Calibri"/>
          <w:bCs/>
          <w:color w:val="221F1F"/>
          <w:spacing w:val="-2"/>
          <w:sz w:val="24"/>
          <w:szCs w:val="24"/>
        </w:rPr>
        <w:t>l</w:t>
      </w:r>
      <w:r w:rsidRPr="0021654F">
        <w:rPr>
          <w:rFonts w:ascii="Calibri" w:eastAsia="Calibri" w:hAnsi="Calibri" w:cs="Calibri"/>
          <w:bCs/>
          <w:color w:val="221F1F"/>
          <w:sz w:val="24"/>
          <w:szCs w:val="24"/>
        </w:rPr>
        <w:t>.</w:t>
      </w:r>
    </w:p>
    <w:p w:rsidR="0021654F" w:rsidRPr="0021654F" w:rsidRDefault="0021654F" w:rsidP="00FD2E8A">
      <w:pPr>
        <w:widowControl w:val="0"/>
        <w:numPr>
          <w:ilvl w:val="0"/>
          <w:numId w:val="186"/>
        </w:numPr>
        <w:tabs>
          <w:tab w:val="left" w:pos="1342"/>
        </w:tabs>
        <w:spacing w:before="4" w:after="0" w:line="240" w:lineRule="auto"/>
        <w:ind w:left="1342"/>
        <w:rPr>
          <w:rFonts w:ascii="Calibri" w:eastAsia="Calibri" w:hAnsi="Calibri" w:cs="Calibri"/>
          <w:sz w:val="24"/>
          <w:szCs w:val="24"/>
        </w:rPr>
      </w:pPr>
      <w:r w:rsidRPr="0021654F">
        <w:rPr>
          <w:rFonts w:ascii="Calibri" w:eastAsia="Calibri" w:hAnsi="Calibri" w:cs="Calibri"/>
          <w:bCs/>
          <w:color w:val="221F1F"/>
          <w:position w:val="2"/>
          <w:sz w:val="24"/>
          <w:szCs w:val="24"/>
        </w:rPr>
        <w:lastRenderedPageBreak/>
        <w:t>Fecha</w:t>
      </w:r>
      <w:r w:rsidRPr="0021654F">
        <w:rPr>
          <w:rFonts w:ascii="Calibri" w:eastAsia="Calibri" w:hAnsi="Calibri" w:cs="Calibri"/>
          <w:bCs/>
          <w:color w:val="221F1F"/>
          <w:spacing w:val="-9"/>
          <w:position w:val="2"/>
          <w:sz w:val="24"/>
          <w:szCs w:val="24"/>
        </w:rPr>
        <w:t xml:space="preserve"> </w:t>
      </w:r>
      <w:r w:rsidRPr="0021654F">
        <w:rPr>
          <w:rFonts w:ascii="Calibri" w:eastAsia="Calibri" w:hAnsi="Calibri" w:cs="Calibri"/>
          <w:bCs/>
          <w:color w:val="221F1F"/>
          <w:position w:val="2"/>
          <w:sz w:val="24"/>
          <w:szCs w:val="24"/>
        </w:rPr>
        <w:t>de</w:t>
      </w:r>
      <w:r w:rsidRPr="0021654F">
        <w:rPr>
          <w:rFonts w:ascii="Calibri" w:eastAsia="Calibri" w:hAnsi="Calibri" w:cs="Calibri"/>
          <w:bCs/>
          <w:color w:val="221F1F"/>
          <w:spacing w:val="-11"/>
          <w:position w:val="2"/>
          <w:sz w:val="24"/>
          <w:szCs w:val="24"/>
        </w:rPr>
        <w:t xml:space="preserve"> </w:t>
      </w:r>
      <w:r w:rsidRPr="0021654F">
        <w:rPr>
          <w:rFonts w:ascii="Calibri" w:eastAsia="Calibri" w:hAnsi="Calibri" w:cs="Calibri"/>
          <w:bCs/>
          <w:color w:val="221F1F"/>
          <w:position w:val="2"/>
          <w:sz w:val="24"/>
          <w:szCs w:val="24"/>
        </w:rPr>
        <w:t>i</w:t>
      </w:r>
      <w:r w:rsidRPr="0021654F">
        <w:rPr>
          <w:rFonts w:ascii="Calibri" w:eastAsia="Calibri" w:hAnsi="Calibri" w:cs="Calibri"/>
          <w:bCs/>
          <w:color w:val="221F1F"/>
          <w:spacing w:val="-2"/>
          <w:position w:val="2"/>
          <w:sz w:val="24"/>
          <w:szCs w:val="24"/>
        </w:rPr>
        <w:t>ni</w:t>
      </w:r>
      <w:r w:rsidRPr="0021654F">
        <w:rPr>
          <w:rFonts w:ascii="Calibri" w:eastAsia="Calibri" w:hAnsi="Calibri" w:cs="Calibri"/>
          <w:bCs/>
          <w:color w:val="221F1F"/>
          <w:spacing w:val="-3"/>
          <w:position w:val="2"/>
          <w:sz w:val="24"/>
          <w:szCs w:val="24"/>
        </w:rPr>
        <w:t>c</w:t>
      </w:r>
      <w:r w:rsidRPr="0021654F">
        <w:rPr>
          <w:rFonts w:ascii="Calibri" w:eastAsia="Calibri" w:hAnsi="Calibri" w:cs="Calibri"/>
          <w:bCs/>
          <w:color w:val="221F1F"/>
          <w:position w:val="2"/>
          <w:sz w:val="24"/>
          <w:szCs w:val="24"/>
        </w:rPr>
        <w:t>io</w:t>
      </w:r>
      <w:r w:rsidRPr="0021654F">
        <w:rPr>
          <w:rFonts w:ascii="Calibri" w:eastAsia="Calibri" w:hAnsi="Calibri" w:cs="Calibri"/>
          <w:bCs/>
          <w:color w:val="221F1F"/>
          <w:spacing w:val="-7"/>
          <w:position w:val="2"/>
          <w:sz w:val="24"/>
          <w:szCs w:val="24"/>
        </w:rPr>
        <w:t xml:space="preserve"> </w:t>
      </w:r>
      <w:r w:rsidRPr="0021654F">
        <w:rPr>
          <w:rFonts w:ascii="Calibri" w:eastAsia="Calibri" w:hAnsi="Calibri" w:cs="Calibri"/>
          <w:bCs/>
          <w:color w:val="221F1F"/>
          <w:position w:val="2"/>
          <w:sz w:val="24"/>
          <w:szCs w:val="24"/>
        </w:rPr>
        <w:t>y</w:t>
      </w:r>
      <w:r w:rsidRPr="0021654F">
        <w:rPr>
          <w:rFonts w:ascii="Calibri" w:eastAsia="Calibri" w:hAnsi="Calibri" w:cs="Calibri"/>
          <w:bCs/>
          <w:color w:val="221F1F"/>
          <w:spacing w:val="-11"/>
          <w:position w:val="2"/>
          <w:sz w:val="24"/>
          <w:szCs w:val="24"/>
        </w:rPr>
        <w:t xml:space="preserve"> </w:t>
      </w:r>
      <w:r w:rsidRPr="0021654F">
        <w:rPr>
          <w:rFonts w:ascii="Calibri" w:eastAsia="Calibri" w:hAnsi="Calibri" w:cs="Calibri"/>
          <w:bCs/>
          <w:color w:val="221F1F"/>
          <w:position w:val="2"/>
          <w:sz w:val="24"/>
          <w:szCs w:val="24"/>
        </w:rPr>
        <w:t>c</w:t>
      </w:r>
      <w:r w:rsidRPr="0021654F">
        <w:rPr>
          <w:rFonts w:ascii="Calibri" w:eastAsia="Calibri" w:hAnsi="Calibri" w:cs="Calibri"/>
          <w:bCs/>
          <w:color w:val="221F1F"/>
          <w:spacing w:val="-2"/>
          <w:position w:val="2"/>
          <w:sz w:val="24"/>
          <w:szCs w:val="24"/>
        </w:rPr>
        <w:t>on</w:t>
      </w:r>
      <w:r w:rsidRPr="0021654F">
        <w:rPr>
          <w:rFonts w:ascii="Calibri" w:eastAsia="Calibri" w:hAnsi="Calibri" w:cs="Calibri"/>
          <w:bCs/>
          <w:color w:val="221F1F"/>
          <w:position w:val="2"/>
          <w:sz w:val="24"/>
          <w:szCs w:val="24"/>
        </w:rPr>
        <w:t>c</w:t>
      </w:r>
      <w:r w:rsidRPr="0021654F">
        <w:rPr>
          <w:rFonts w:ascii="Calibri" w:eastAsia="Calibri" w:hAnsi="Calibri" w:cs="Calibri"/>
          <w:bCs/>
          <w:color w:val="221F1F"/>
          <w:spacing w:val="-1"/>
          <w:position w:val="2"/>
          <w:sz w:val="24"/>
          <w:szCs w:val="24"/>
        </w:rPr>
        <w:t>l</w:t>
      </w:r>
      <w:r w:rsidRPr="0021654F">
        <w:rPr>
          <w:rFonts w:ascii="Calibri" w:eastAsia="Calibri" w:hAnsi="Calibri" w:cs="Calibri"/>
          <w:bCs/>
          <w:color w:val="221F1F"/>
          <w:spacing w:val="-2"/>
          <w:position w:val="2"/>
          <w:sz w:val="24"/>
          <w:szCs w:val="24"/>
        </w:rPr>
        <w:t>u</w:t>
      </w:r>
      <w:r w:rsidRPr="0021654F">
        <w:rPr>
          <w:rFonts w:ascii="Calibri" w:eastAsia="Calibri" w:hAnsi="Calibri" w:cs="Calibri"/>
          <w:bCs/>
          <w:color w:val="221F1F"/>
          <w:spacing w:val="-3"/>
          <w:position w:val="2"/>
          <w:sz w:val="24"/>
          <w:szCs w:val="24"/>
        </w:rPr>
        <w:t>s</w:t>
      </w:r>
      <w:r w:rsidRPr="0021654F">
        <w:rPr>
          <w:rFonts w:ascii="Calibri" w:eastAsia="Calibri" w:hAnsi="Calibri" w:cs="Calibri"/>
          <w:bCs/>
          <w:color w:val="221F1F"/>
          <w:spacing w:val="-2"/>
          <w:position w:val="2"/>
          <w:sz w:val="24"/>
          <w:szCs w:val="24"/>
        </w:rPr>
        <w:t>i</w:t>
      </w:r>
      <w:r w:rsidRPr="0021654F">
        <w:rPr>
          <w:rFonts w:ascii="Calibri" w:eastAsia="Calibri" w:hAnsi="Calibri" w:cs="Calibri"/>
          <w:bCs/>
          <w:color w:val="221F1F"/>
          <w:position w:val="2"/>
          <w:sz w:val="24"/>
          <w:szCs w:val="24"/>
        </w:rPr>
        <w:t>ón</w:t>
      </w:r>
      <w:r w:rsidRPr="0021654F">
        <w:rPr>
          <w:rFonts w:ascii="Calibri" w:eastAsia="Calibri" w:hAnsi="Calibri" w:cs="Calibri"/>
          <w:bCs/>
          <w:color w:val="221F1F"/>
          <w:spacing w:val="-9"/>
          <w:position w:val="2"/>
          <w:sz w:val="24"/>
          <w:szCs w:val="24"/>
        </w:rPr>
        <w:t xml:space="preserve"> </w:t>
      </w:r>
      <w:r w:rsidRPr="0021654F">
        <w:rPr>
          <w:rFonts w:ascii="Calibri" w:eastAsia="Calibri" w:hAnsi="Calibri" w:cs="Calibri"/>
          <w:bCs/>
          <w:color w:val="221F1F"/>
          <w:spacing w:val="-2"/>
          <w:position w:val="2"/>
          <w:sz w:val="24"/>
          <w:szCs w:val="24"/>
        </w:rPr>
        <w:t>d</w:t>
      </w:r>
      <w:r w:rsidRPr="0021654F">
        <w:rPr>
          <w:rFonts w:ascii="Calibri" w:eastAsia="Calibri" w:hAnsi="Calibri" w:cs="Calibri"/>
          <w:bCs/>
          <w:color w:val="221F1F"/>
          <w:spacing w:val="-1"/>
          <w:position w:val="2"/>
          <w:sz w:val="24"/>
          <w:szCs w:val="24"/>
        </w:rPr>
        <w:t>e</w:t>
      </w:r>
      <w:r w:rsidRPr="0021654F">
        <w:rPr>
          <w:rFonts w:ascii="Calibri" w:eastAsia="Calibri" w:hAnsi="Calibri" w:cs="Calibri"/>
          <w:bCs/>
          <w:color w:val="221F1F"/>
          <w:position w:val="2"/>
          <w:sz w:val="24"/>
          <w:szCs w:val="24"/>
        </w:rPr>
        <w:t>l</w:t>
      </w:r>
      <w:r w:rsidRPr="0021654F">
        <w:rPr>
          <w:rFonts w:ascii="Calibri" w:eastAsia="Calibri" w:hAnsi="Calibri" w:cs="Calibri"/>
          <w:bCs/>
          <w:color w:val="221F1F"/>
          <w:spacing w:val="-10"/>
          <w:position w:val="2"/>
          <w:sz w:val="24"/>
          <w:szCs w:val="24"/>
        </w:rPr>
        <w:t xml:space="preserve"> </w:t>
      </w:r>
      <w:r w:rsidRPr="0021654F">
        <w:rPr>
          <w:rFonts w:ascii="Calibri" w:eastAsia="Calibri" w:hAnsi="Calibri" w:cs="Calibri"/>
          <w:bCs/>
          <w:color w:val="221F1F"/>
          <w:position w:val="2"/>
          <w:sz w:val="24"/>
          <w:szCs w:val="24"/>
        </w:rPr>
        <w:t>s</w:t>
      </w:r>
      <w:r w:rsidRPr="0021654F">
        <w:rPr>
          <w:rFonts w:ascii="Calibri" w:eastAsia="Calibri" w:hAnsi="Calibri" w:cs="Calibri"/>
          <w:bCs/>
          <w:color w:val="221F1F"/>
          <w:spacing w:val="-3"/>
          <w:position w:val="2"/>
          <w:sz w:val="24"/>
          <w:szCs w:val="24"/>
        </w:rPr>
        <w:t>e</w:t>
      </w:r>
      <w:r w:rsidRPr="0021654F">
        <w:rPr>
          <w:rFonts w:ascii="Calibri" w:eastAsia="Calibri" w:hAnsi="Calibri" w:cs="Calibri"/>
          <w:bCs/>
          <w:color w:val="221F1F"/>
          <w:position w:val="2"/>
          <w:sz w:val="24"/>
          <w:szCs w:val="24"/>
        </w:rPr>
        <w:t>rv</w:t>
      </w:r>
      <w:r w:rsidRPr="0021654F">
        <w:rPr>
          <w:rFonts w:ascii="Calibri" w:eastAsia="Calibri" w:hAnsi="Calibri" w:cs="Calibri"/>
          <w:bCs/>
          <w:color w:val="221F1F"/>
          <w:spacing w:val="-3"/>
          <w:position w:val="2"/>
          <w:sz w:val="24"/>
          <w:szCs w:val="24"/>
        </w:rPr>
        <w:t>ic</w:t>
      </w:r>
      <w:r w:rsidRPr="0021654F">
        <w:rPr>
          <w:rFonts w:ascii="Calibri" w:eastAsia="Calibri" w:hAnsi="Calibri" w:cs="Calibri"/>
          <w:bCs/>
          <w:color w:val="221F1F"/>
          <w:spacing w:val="-2"/>
          <w:position w:val="2"/>
          <w:sz w:val="24"/>
          <w:szCs w:val="24"/>
        </w:rPr>
        <w:t>i</w:t>
      </w:r>
      <w:r w:rsidRPr="0021654F">
        <w:rPr>
          <w:rFonts w:ascii="Calibri" w:eastAsia="Calibri" w:hAnsi="Calibri" w:cs="Calibri"/>
          <w:bCs/>
          <w:color w:val="221F1F"/>
          <w:position w:val="2"/>
          <w:sz w:val="24"/>
          <w:szCs w:val="24"/>
        </w:rPr>
        <w:t>o</w:t>
      </w:r>
      <w:r w:rsidRPr="0021654F">
        <w:rPr>
          <w:rFonts w:ascii="Calibri" w:eastAsia="Calibri" w:hAnsi="Calibri" w:cs="Calibri"/>
          <w:bCs/>
          <w:color w:val="221F1F"/>
          <w:spacing w:val="-9"/>
          <w:position w:val="2"/>
          <w:sz w:val="24"/>
          <w:szCs w:val="24"/>
        </w:rPr>
        <w:t xml:space="preserve"> </w:t>
      </w:r>
      <w:r w:rsidRPr="0021654F">
        <w:rPr>
          <w:rFonts w:ascii="Calibri" w:eastAsia="Calibri" w:hAnsi="Calibri" w:cs="Calibri"/>
          <w:bCs/>
          <w:color w:val="221F1F"/>
          <w:spacing w:val="-3"/>
          <w:position w:val="2"/>
          <w:sz w:val="24"/>
          <w:szCs w:val="24"/>
        </w:rPr>
        <w:t>s</w:t>
      </w:r>
      <w:r w:rsidRPr="0021654F">
        <w:rPr>
          <w:rFonts w:ascii="Calibri" w:eastAsia="Calibri" w:hAnsi="Calibri" w:cs="Calibri"/>
          <w:bCs/>
          <w:color w:val="221F1F"/>
          <w:position w:val="2"/>
          <w:sz w:val="24"/>
          <w:szCs w:val="24"/>
        </w:rPr>
        <w:t>o</w:t>
      </w:r>
      <w:r w:rsidRPr="0021654F">
        <w:rPr>
          <w:rFonts w:ascii="Calibri" w:eastAsia="Calibri" w:hAnsi="Calibri" w:cs="Calibri"/>
          <w:bCs/>
          <w:color w:val="221F1F"/>
          <w:spacing w:val="-1"/>
          <w:position w:val="2"/>
          <w:sz w:val="24"/>
          <w:szCs w:val="24"/>
        </w:rPr>
        <w:t>l</w:t>
      </w:r>
      <w:r w:rsidRPr="0021654F">
        <w:rPr>
          <w:rFonts w:ascii="Calibri" w:eastAsia="Calibri" w:hAnsi="Calibri" w:cs="Calibri"/>
          <w:bCs/>
          <w:color w:val="221F1F"/>
          <w:spacing w:val="-2"/>
          <w:position w:val="2"/>
          <w:sz w:val="24"/>
          <w:szCs w:val="24"/>
        </w:rPr>
        <w:t>i</w:t>
      </w:r>
      <w:r w:rsidRPr="0021654F">
        <w:rPr>
          <w:rFonts w:ascii="Calibri" w:eastAsia="Calibri" w:hAnsi="Calibri" w:cs="Calibri"/>
          <w:bCs/>
          <w:color w:val="221F1F"/>
          <w:spacing w:val="-3"/>
          <w:position w:val="2"/>
          <w:sz w:val="24"/>
          <w:szCs w:val="24"/>
        </w:rPr>
        <w:t>c</w:t>
      </w:r>
      <w:r w:rsidRPr="0021654F">
        <w:rPr>
          <w:rFonts w:ascii="Calibri" w:eastAsia="Calibri" w:hAnsi="Calibri" w:cs="Calibri"/>
          <w:bCs/>
          <w:color w:val="221F1F"/>
          <w:position w:val="2"/>
          <w:sz w:val="24"/>
          <w:szCs w:val="24"/>
        </w:rPr>
        <w:t>i</w:t>
      </w:r>
      <w:r w:rsidRPr="0021654F">
        <w:rPr>
          <w:rFonts w:ascii="Calibri" w:eastAsia="Calibri" w:hAnsi="Calibri" w:cs="Calibri"/>
          <w:bCs/>
          <w:color w:val="221F1F"/>
          <w:spacing w:val="-2"/>
          <w:position w:val="2"/>
          <w:sz w:val="24"/>
          <w:szCs w:val="24"/>
        </w:rPr>
        <w:t>t</w:t>
      </w:r>
      <w:r w:rsidRPr="0021654F">
        <w:rPr>
          <w:rFonts w:ascii="Calibri" w:eastAsia="Calibri" w:hAnsi="Calibri" w:cs="Calibri"/>
          <w:bCs/>
          <w:color w:val="221F1F"/>
          <w:spacing w:val="-1"/>
          <w:position w:val="2"/>
          <w:sz w:val="24"/>
          <w:szCs w:val="24"/>
        </w:rPr>
        <w:t>a</w:t>
      </w:r>
      <w:r w:rsidRPr="0021654F">
        <w:rPr>
          <w:rFonts w:ascii="Calibri" w:eastAsia="Calibri" w:hAnsi="Calibri" w:cs="Calibri"/>
          <w:bCs/>
          <w:color w:val="221F1F"/>
          <w:spacing w:val="-2"/>
          <w:position w:val="2"/>
          <w:sz w:val="24"/>
          <w:szCs w:val="24"/>
        </w:rPr>
        <w:t>d</w:t>
      </w:r>
      <w:r w:rsidRPr="0021654F">
        <w:rPr>
          <w:rFonts w:ascii="Calibri" w:eastAsia="Calibri" w:hAnsi="Calibri" w:cs="Calibri"/>
          <w:bCs/>
          <w:color w:val="221F1F"/>
          <w:position w:val="2"/>
          <w:sz w:val="24"/>
          <w:szCs w:val="24"/>
        </w:rPr>
        <w:t>o.</w:t>
      </w:r>
    </w:p>
    <w:p w:rsidR="0021654F" w:rsidRPr="0021654F" w:rsidRDefault="0021654F" w:rsidP="00FD2E8A">
      <w:pPr>
        <w:widowControl w:val="0"/>
        <w:numPr>
          <w:ilvl w:val="0"/>
          <w:numId w:val="186"/>
        </w:numPr>
        <w:tabs>
          <w:tab w:val="left" w:pos="1341"/>
        </w:tabs>
        <w:spacing w:before="31" w:after="0" w:line="240" w:lineRule="auto"/>
        <w:ind w:left="1342"/>
        <w:rPr>
          <w:rFonts w:ascii="Calibri" w:eastAsia="Calibri" w:hAnsi="Calibri" w:cs="Calibri"/>
          <w:sz w:val="24"/>
          <w:szCs w:val="24"/>
        </w:rPr>
      </w:pPr>
      <w:r w:rsidRPr="0021654F">
        <w:rPr>
          <w:rFonts w:ascii="Calibri" w:eastAsia="Calibri" w:hAnsi="Calibri" w:cs="Calibri"/>
          <w:bCs/>
          <w:color w:val="221F1F"/>
          <w:sz w:val="24"/>
          <w:szCs w:val="24"/>
        </w:rPr>
        <w:t>C</w:t>
      </w:r>
      <w:r w:rsidRPr="0021654F">
        <w:rPr>
          <w:rFonts w:ascii="Calibri" w:eastAsia="Calibri" w:hAnsi="Calibri" w:cs="Calibri"/>
          <w:bCs/>
          <w:color w:val="221F1F"/>
          <w:spacing w:val="-2"/>
          <w:sz w:val="24"/>
          <w:szCs w:val="24"/>
        </w:rPr>
        <w:t>o</w:t>
      </w:r>
      <w:r w:rsidRPr="0021654F">
        <w:rPr>
          <w:rFonts w:ascii="Calibri" w:eastAsia="Calibri" w:hAnsi="Calibri" w:cs="Calibri"/>
          <w:bCs/>
          <w:color w:val="221F1F"/>
          <w:sz w:val="24"/>
          <w:szCs w:val="24"/>
        </w:rPr>
        <w:t>s</w:t>
      </w:r>
      <w:r w:rsidRPr="0021654F">
        <w:rPr>
          <w:rFonts w:ascii="Calibri" w:eastAsia="Calibri" w:hAnsi="Calibri" w:cs="Calibri"/>
          <w:bCs/>
          <w:color w:val="221F1F"/>
          <w:spacing w:val="-2"/>
          <w:sz w:val="24"/>
          <w:szCs w:val="24"/>
        </w:rPr>
        <w:t>t</w:t>
      </w:r>
      <w:r w:rsidRPr="0021654F">
        <w:rPr>
          <w:rFonts w:ascii="Calibri" w:eastAsia="Calibri" w:hAnsi="Calibri" w:cs="Calibri"/>
          <w:bCs/>
          <w:color w:val="221F1F"/>
          <w:sz w:val="24"/>
          <w:szCs w:val="24"/>
        </w:rPr>
        <w:t>o</w:t>
      </w:r>
      <w:r w:rsidRPr="0021654F">
        <w:rPr>
          <w:rFonts w:ascii="Calibri" w:eastAsia="Calibri" w:hAnsi="Calibri" w:cs="Calibri"/>
          <w:bCs/>
          <w:color w:val="221F1F"/>
          <w:spacing w:val="-17"/>
          <w:sz w:val="24"/>
          <w:szCs w:val="24"/>
        </w:rPr>
        <w:t xml:space="preserve"> </w:t>
      </w:r>
      <w:r w:rsidRPr="0021654F">
        <w:rPr>
          <w:rFonts w:ascii="Calibri" w:eastAsia="Calibri" w:hAnsi="Calibri" w:cs="Calibri"/>
          <w:bCs/>
          <w:color w:val="221F1F"/>
          <w:sz w:val="24"/>
          <w:szCs w:val="24"/>
        </w:rPr>
        <w:t>d</w:t>
      </w:r>
      <w:r w:rsidRPr="0021654F">
        <w:rPr>
          <w:rFonts w:ascii="Calibri" w:eastAsia="Calibri" w:hAnsi="Calibri" w:cs="Calibri"/>
          <w:bCs/>
          <w:color w:val="221F1F"/>
          <w:spacing w:val="-1"/>
          <w:sz w:val="24"/>
          <w:szCs w:val="24"/>
        </w:rPr>
        <w:t>e</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12"/>
          <w:sz w:val="24"/>
          <w:szCs w:val="24"/>
        </w:rPr>
        <w:t xml:space="preserve"> </w:t>
      </w:r>
      <w:r w:rsidRPr="0021654F">
        <w:rPr>
          <w:rFonts w:ascii="Calibri" w:eastAsia="Calibri" w:hAnsi="Calibri" w:cs="Calibri"/>
          <w:bCs/>
          <w:color w:val="221F1F"/>
          <w:spacing w:val="-3"/>
          <w:sz w:val="24"/>
          <w:szCs w:val="24"/>
        </w:rPr>
        <w:t>s</w:t>
      </w:r>
      <w:r w:rsidRPr="0021654F">
        <w:rPr>
          <w:rFonts w:ascii="Calibri" w:eastAsia="Calibri" w:hAnsi="Calibri" w:cs="Calibri"/>
          <w:bCs/>
          <w:color w:val="221F1F"/>
          <w:spacing w:val="-1"/>
          <w:sz w:val="24"/>
          <w:szCs w:val="24"/>
        </w:rPr>
        <w:t>e</w:t>
      </w:r>
      <w:r w:rsidRPr="0021654F">
        <w:rPr>
          <w:rFonts w:ascii="Calibri" w:eastAsia="Calibri" w:hAnsi="Calibri" w:cs="Calibri"/>
          <w:bCs/>
          <w:color w:val="221F1F"/>
          <w:sz w:val="24"/>
          <w:szCs w:val="24"/>
        </w:rPr>
        <w:t>r</w:t>
      </w:r>
      <w:r w:rsidRPr="0021654F">
        <w:rPr>
          <w:rFonts w:ascii="Calibri" w:eastAsia="Calibri" w:hAnsi="Calibri" w:cs="Calibri"/>
          <w:bCs/>
          <w:color w:val="221F1F"/>
          <w:spacing w:val="-4"/>
          <w:sz w:val="24"/>
          <w:szCs w:val="24"/>
        </w:rPr>
        <w:t>v</w:t>
      </w:r>
      <w:r w:rsidRPr="0021654F">
        <w:rPr>
          <w:rFonts w:ascii="Calibri" w:eastAsia="Calibri" w:hAnsi="Calibri" w:cs="Calibri"/>
          <w:bCs/>
          <w:color w:val="221F1F"/>
          <w:spacing w:val="-2"/>
          <w:sz w:val="24"/>
          <w:szCs w:val="24"/>
        </w:rPr>
        <w:t>i</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z w:val="24"/>
          <w:szCs w:val="24"/>
        </w:rPr>
        <w:t>io</w:t>
      </w:r>
      <w:r w:rsidRPr="0021654F">
        <w:rPr>
          <w:rFonts w:ascii="Calibri" w:eastAsia="Calibri" w:hAnsi="Calibri" w:cs="Calibri"/>
          <w:bCs/>
          <w:color w:val="221F1F"/>
          <w:spacing w:val="-16"/>
          <w:sz w:val="24"/>
          <w:szCs w:val="24"/>
        </w:rPr>
        <w:t xml:space="preserve"> </w:t>
      </w:r>
      <w:r w:rsidRPr="0021654F">
        <w:rPr>
          <w:rFonts w:ascii="Calibri" w:eastAsia="Calibri" w:hAnsi="Calibri" w:cs="Calibri"/>
          <w:bCs/>
          <w:color w:val="221F1F"/>
          <w:sz w:val="24"/>
          <w:szCs w:val="24"/>
        </w:rPr>
        <w:t>s</w:t>
      </w:r>
      <w:r w:rsidRPr="0021654F">
        <w:rPr>
          <w:rFonts w:ascii="Calibri" w:eastAsia="Calibri" w:hAnsi="Calibri" w:cs="Calibri"/>
          <w:bCs/>
          <w:color w:val="221F1F"/>
          <w:spacing w:val="-2"/>
          <w:sz w:val="24"/>
          <w:szCs w:val="24"/>
        </w:rPr>
        <w:t>oli</w:t>
      </w:r>
      <w:r w:rsidRPr="0021654F">
        <w:rPr>
          <w:rFonts w:ascii="Calibri" w:eastAsia="Calibri" w:hAnsi="Calibri" w:cs="Calibri"/>
          <w:bCs/>
          <w:color w:val="221F1F"/>
          <w:sz w:val="24"/>
          <w:szCs w:val="24"/>
        </w:rPr>
        <w:t>c</w:t>
      </w:r>
      <w:r w:rsidRPr="0021654F">
        <w:rPr>
          <w:rFonts w:ascii="Calibri" w:eastAsia="Calibri" w:hAnsi="Calibri" w:cs="Calibri"/>
          <w:bCs/>
          <w:color w:val="221F1F"/>
          <w:spacing w:val="-1"/>
          <w:sz w:val="24"/>
          <w:szCs w:val="24"/>
        </w:rPr>
        <w:t>i</w:t>
      </w:r>
      <w:r w:rsidRPr="0021654F">
        <w:rPr>
          <w:rFonts w:ascii="Calibri" w:eastAsia="Calibri" w:hAnsi="Calibri" w:cs="Calibri"/>
          <w:bCs/>
          <w:color w:val="221F1F"/>
          <w:spacing w:val="-2"/>
          <w:sz w:val="24"/>
          <w:szCs w:val="24"/>
        </w:rPr>
        <w:t>t</w:t>
      </w:r>
      <w:r w:rsidRPr="0021654F">
        <w:rPr>
          <w:rFonts w:ascii="Calibri" w:eastAsia="Calibri" w:hAnsi="Calibri" w:cs="Calibri"/>
          <w:bCs/>
          <w:color w:val="221F1F"/>
          <w:spacing w:val="-1"/>
          <w:sz w:val="24"/>
          <w:szCs w:val="24"/>
        </w:rPr>
        <w:t>a</w:t>
      </w:r>
      <w:r w:rsidRPr="0021654F">
        <w:rPr>
          <w:rFonts w:ascii="Calibri" w:eastAsia="Calibri" w:hAnsi="Calibri" w:cs="Calibri"/>
          <w:bCs/>
          <w:color w:val="221F1F"/>
          <w:sz w:val="24"/>
          <w:szCs w:val="24"/>
        </w:rPr>
        <w:t>d</w:t>
      </w:r>
      <w:r w:rsidRPr="0021654F">
        <w:rPr>
          <w:rFonts w:ascii="Calibri" w:eastAsia="Calibri" w:hAnsi="Calibri" w:cs="Calibri"/>
          <w:bCs/>
          <w:color w:val="221F1F"/>
          <w:spacing w:val="-2"/>
          <w:sz w:val="24"/>
          <w:szCs w:val="24"/>
        </w:rPr>
        <w:t>o</w:t>
      </w:r>
      <w:r w:rsidRPr="0021654F">
        <w:rPr>
          <w:rFonts w:ascii="Calibri" w:eastAsia="Calibri" w:hAnsi="Calibri" w:cs="Calibri"/>
          <w:bCs/>
          <w:color w:val="221F1F"/>
          <w:sz w:val="24"/>
          <w:szCs w:val="24"/>
        </w:rPr>
        <w:t>.</w:t>
      </w:r>
    </w:p>
    <w:p w:rsidR="0021654F" w:rsidRPr="0021654F" w:rsidRDefault="0021654F" w:rsidP="00FD2E8A">
      <w:pPr>
        <w:widowControl w:val="0"/>
        <w:numPr>
          <w:ilvl w:val="0"/>
          <w:numId w:val="186"/>
        </w:numPr>
        <w:tabs>
          <w:tab w:val="left" w:pos="1341"/>
        </w:tabs>
        <w:spacing w:before="45" w:after="0" w:line="240" w:lineRule="auto"/>
        <w:ind w:left="1342"/>
        <w:rPr>
          <w:rFonts w:ascii="Calibri" w:eastAsia="Calibri" w:hAnsi="Calibri" w:cs="Calibri"/>
          <w:sz w:val="24"/>
          <w:szCs w:val="24"/>
        </w:rPr>
      </w:pPr>
      <w:r w:rsidRPr="0021654F">
        <w:rPr>
          <w:rFonts w:ascii="Calibri" w:eastAsia="Calibri" w:hAnsi="Calibri" w:cs="Calibri"/>
          <w:bCs/>
          <w:color w:val="221F1F"/>
          <w:sz w:val="24"/>
          <w:szCs w:val="24"/>
        </w:rPr>
        <w:t>F</w:t>
      </w:r>
      <w:r w:rsidRPr="0021654F">
        <w:rPr>
          <w:rFonts w:ascii="Calibri" w:eastAsia="Calibri" w:hAnsi="Calibri" w:cs="Calibri"/>
          <w:bCs/>
          <w:color w:val="221F1F"/>
          <w:spacing w:val="1"/>
          <w:sz w:val="24"/>
          <w:szCs w:val="24"/>
        </w:rPr>
        <w:t>i</w:t>
      </w:r>
      <w:r w:rsidRPr="0021654F">
        <w:rPr>
          <w:rFonts w:ascii="Calibri" w:eastAsia="Calibri" w:hAnsi="Calibri" w:cs="Calibri"/>
          <w:bCs/>
          <w:color w:val="221F1F"/>
          <w:sz w:val="24"/>
          <w:szCs w:val="24"/>
        </w:rPr>
        <w:t>r</w:t>
      </w:r>
      <w:r w:rsidRPr="0021654F">
        <w:rPr>
          <w:rFonts w:ascii="Calibri" w:eastAsia="Calibri" w:hAnsi="Calibri" w:cs="Calibri"/>
          <w:bCs/>
          <w:color w:val="221F1F"/>
          <w:spacing w:val="-1"/>
          <w:sz w:val="24"/>
          <w:szCs w:val="24"/>
        </w:rPr>
        <w:t>m</w:t>
      </w:r>
      <w:r w:rsidRPr="0021654F">
        <w:rPr>
          <w:rFonts w:ascii="Calibri" w:eastAsia="Calibri" w:hAnsi="Calibri" w:cs="Calibri"/>
          <w:bCs/>
          <w:color w:val="221F1F"/>
          <w:sz w:val="24"/>
          <w:szCs w:val="24"/>
        </w:rPr>
        <w:t>a</w:t>
      </w:r>
      <w:r w:rsidRPr="0021654F">
        <w:rPr>
          <w:rFonts w:ascii="Calibri" w:eastAsia="Calibri" w:hAnsi="Calibri" w:cs="Calibri"/>
          <w:bCs/>
          <w:color w:val="221F1F"/>
          <w:spacing w:val="-12"/>
          <w:sz w:val="24"/>
          <w:szCs w:val="24"/>
        </w:rPr>
        <w:t xml:space="preserve"> </w:t>
      </w:r>
      <w:r w:rsidRPr="0021654F">
        <w:rPr>
          <w:rFonts w:ascii="Calibri" w:eastAsia="Calibri" w:hAnsi="Calibri" w:cs="Calibri"/>
          <w:bCs/>
          <w:color w:val="221F1F"/>
          <w:sz w:val="24"/>
          <w:szCs w:val="24"/>
        </w:rPr>
        <w:t>d</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9"/>
          <w:sz w:val="24"/>
          <w:szCs w:val="24"/>
        </w:rPr>
        <w:t xml:space="preserve"> </w:t>
      </w:r>
      <w:r w:rsidRPr="0021654F">
        <w:rPr>
          <w:rFonts w:ascii="Calibri" w:eastAsia="Calibri" w:hAnsi="Calibri" w:cs="Calibri"/>
          <w:bCs/>
          <w:color w:val="221F1F"/>
          <w:sz w:val="24"/>
          <w:szCs w:val="24"/>
        </w:rPr>
        <w:t>s</w:t>
      </w:r>
      <w:r w:rsidRPr="0021654F">
        <w:rPr>
          <w:rFonts w:ascii="Calibri" w:eastAsia="Calibri" w:hAnsi="Calibri" w:cs="Calibri"/>
          <w:bCs/>
          <w:color w:val="221F1F"/>
          <w:spacing w:val="-2"/>
          <w:sz w:val="24"/>
          <w:szCs w:val="24"/>
        </w:rPr>
        <w:t>oli</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z w:val="24"/>
          <w:szCs w:val="24"/>
        </w:rPr>
        <w:t>it</w:t>
      </w:r>
      <w:r w:rsidRPr="0021654F">
        <w:rPr>
          <w:rFonts w:ascii="Calibri" w:eastAsia="Calibri" w:hAnsi="Calibri" w:cs="Calibri"/>
          <w:bCs/>
          <w:color w:val="221F1F"/>
          <w:spacing w:val="-3"/>
          <w:sz w:val="24"/>
          <w:szCs w:val="24"/>
        </w:rPr>
        <w:t>a</w:t>
      </w:r>
      <w:r w:rsidRPr="0021654F">
        <w:rPr>
          <w:rFonts w:ascii="Calibri" w:eastAsia="Calibri" w:hAnsi="Calibri" w:cs="Calibri"/>
          <w:bCs/>
          <w:color w:val="221F1F"/>
          <w:spacing w:val="-2"/>
          <w:sz w:val="24"/>
          <w:szCs w:val="24"/>
        </w:rPr>
        <w:t>n</w:t>
      </w:r>
      <w:r w:rsidRPr="0021654F">
        <w:rPr>
          <w:rFonts w:ascii="Calibri" w:eastAsia="Calibri" w:hAnsi="Calibri" w:cs="Calibri"/>
          <w:bCs/>
          <w:color w:val="221F1F"/>
          <w:sz w:val="24"/>
          <w:szCs w:val="24"/>
        </w:rPr>
        <w:t>te</w:t>
      </w:r>
      <w:r w:rsidRPr="0021654F">
        <w:rPr>
          <w:rFonts w:ascii="Calibri" w:eastAsia="Calibri" w:hAnsi="Calibri" w:cs="Calibri"/>
          <w:bCs/>
          <w:color w:val="221F1F"/>
          <w:spacing w:val="-11"/>
          <w:sz w:val="24"/>
          <w:szCs w:val="24"/>
        </w:rPr>
        <w:t xml:space="preserve"> </w:t>
      </w:r>
      <w:r w:rsidRPr="0021654F">
        <w:rPr>
          <w:rFonts w:ascii="Calibri" w:eastAsia="Calibri" w:hAnsi="Calibri" w:cs="Calibri"/>
          <w:bCs/>
          <w:color w:val="221F1F"/>
          <w:sz w:val="24"/>
          <w:szCs w:val="24"/>
        </w:rPr>
        <w:t>d</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12"/>
          <w:sz w:val="24"/>
          <w:szCs w:val="24"/>
        </w:rPr>
        <w:t xml:space="preserve"> </w:t>
      </w:r>
      <w:r w:rsidRPr="0021654F">
        <w:rPr>
          <w:rFonts w:ascii="Calibri" w:eastAsia="Calibri" w:hAnsi="Calibri" w:cs="Calibri"/>
          <w:bCs/>
          <w:color w:val="221F1F"/>
          <w:sz w:val="24"/>
          <w:szCs w:val="24"/>
        </w:rPr>
        <w:t>se</w:t>
      </w:r>
      <w:r w:rsidRPr="0021654F">
        <w:rPr>
          <w:rFonts w:ascii="Calibri" w:eastAsia="Calibri" w:hAnsi="Calibri" w:cs="Calibri"/>
          <w:bCs/>
          <w:color w:val="221F1F"/>
          <w:spacing w:val="-2"/>
          <w:sz w:val="24"/>
          <w:szCs w:val="24"/>
        </w:rPr>
        <w:t>r</w:t>
      </w:r>
      <w:r w:rsidRPr="0021654F">
        <w:rPr>
          <w:rFonts w:ascii="Calibri" w:eastAsia="Calibri" w:hAnsi="Calibri" w:cs="Calibri"/>
          <w:bCs/>
          <w:color w:val="221F1F"/>
          <w:sz w:val="24"/>
          <w:szCs w:val="24"/>
        </w:rPr>
        <w:t>v</w:t>
      </w:r>
      <w:r w:rsidRPr="0021654F">
        <w:rPr>
          <w:rFonts w:ascii="Calibri" w:eastAsia="Calibri" w:hAnsi="Calibri" w:cs="Calibri"/>
          <w:bCs/>
          <w:color w:val="221F1F"/>
          <w:spacing w:val="-3"/>
          <w:sz w:val="24"/>
          <w:szCs w:val="24"/>
        </w:rPr>
        <w:t>ic</w:t>
      </w:r>
      <w:r w:rsidRPr="0021654F">
        <w:rPr>
          <w:rFonts w:ascii="Calibri" w:eastAsia="Calibri" w:hAnsi="Calibri" w:cs="Calibri"/>
          <w:bCs/>
          <w:color w:val="221F1F"/>
          <w:sz w:val="24"/>
          <w:szCs w:val="24"/>
        </w:rPr>
        <w:t>i</w:t>
      </w:r>
      <w:r w:rsidRPr="0021654F">
        <w:rPr>
          <w:rFonts w:ascii="Calibri" w:eastAsia="Calibri" w:hAnsi="Calibri" w:cs="Calibri"/>
          <w:bCs/>
          <w:color w:val="221F1F"/>
          <w:spacing w:val="-2"/>
          <w:sz w:val="24"/>
          <w:szCs w:val="24"/>
        </w:rPr>
        <w:t>o</w:t>
      </w:r>
      <w:r w:rsidRPr="0021654F">
        <w:rPr>
          <w:rFonts w:ascii="Calibri" w:eastAsia="Calibri" w:hAnsi="Calibri" w:cs="Calibri"/>
          <w:bCs/>
          <w:color w:val="221F1F"/>
          <w:sz w:val="24"/>
          <w:szCs w:val="24"/>
        </w:rPr>
        <w:t>.</w:t>
      </w:r>
    </w:p>
    <w:p w:rsidR="0021654F" w:rsidRPr="0021654F" w:rsidRDefault="0021654F" w:rsidP="0021654F">
      <w:pPr>
        <w:spacing w:after="0" w:line="240" w:lineRule="auto"/>
        <w:jc w:val="both"/>
        <w:rPr>
          <w:rFonts w:ascii="Arial Narrow" w:hAnsi="Arial Narrow"/>
          <w:b/>
          <w:szCs w:val="28"/>
        </w:rPr>
      </w:pPr>
    </w:p>
    <w:p w:rsidR="0021654F" w:rsidRPr="0021654F" w:rsidRDefault="0021654F" w:rsidP="0021654F">
      <w:pPr>
        <w:spacing w:after="0" w:line="240" w:lineRule="auto"/>
        <w:jc w:val="both"/>
        <w:rPr>
          <w:rFonts w:ascii="Arial Narrow" w:hAnsi="Arial Narrow"/>
          <w:b/>
          <w:szCs w:val="28"/>
          <w:lang w:val="pt-BR"/>
        </w:rPr>
      </w:pPr>
    </w:p>
    <w:p w:rsidR="0021654F" w:rsidRPr="0021654F" w:rsidRDefault="0021654F" w:rsidP="00512BDD">
      <w:pPr>
        <w:pStyle w:val="Estilo"/>
        <w:rPr>
          <w:rFonts w:ascii="Meiryo UI" w:eastAsia="Meiryo UI" w:hAnsi="Meiryo UI" w:cs="Arial"/>
          <w:sz w:val="22"/>
          <w:lang w:val="pt-BR"/>
        </w:rPr>
      </w:pPr>
    </w:p>
    <w:p w:rsidR="00512BDD" w:rsidRPr="00EC2FF5" w:rsidRDefault="00EC2FF5" w:rsidP="00EC2FF5">
      <w:pPr>
        <w:spacing w:after="0" w:line="240" w:lineRule="auto"/>
        <w:jc w:val="center"/>
        <w:rPr>
          <w:rFonts w:ascii="Arial Narrow" w:hAnsi="Arial Narrow"/>
          <w:b/>
          <w:szCs w:val="28"/>
          <w:lang w:val="pt-BR"/>
        </w:rPr>
      </w:pPr>
      <w:r>
        <w:rPr>
          <w:rFonts w:ascii="Arial Narrow" w:hAnsi="Arial Narrow"/>
          <w:b/>
          <w:szCs w:val="28"/>
          <w:lang w:val="pt-BR"/>
        </w:rPr>
        <w:t>Reformado P.O. 7753 Spto. C 24</w:t>
      </w:r>
      <w:r w:rsidRPr="0059492D">
        <w:rPr>
          <w:rFonts w:ascii="Arial Narrow" w:hAnsi="Arial Narrow"/>
          <w:b/>
          <w:szCs w:val="28"/>
          <w:lang w:val="pt-BR"/>
        </w:rPr>
        <w:t>-</w:t>
      </w:r>
      <w:r>
        <w:rPr>
          <w:rFonts w:ascii="Arial Narrow" w:hAnsi="Arial Narrow"/>
          <w:b/>
          <w:szCs w:val="28"/>
          <w:lang w:val="pt-BR"/>
        </w:rPr>
        <w:t>Dic-2016</w:t>
      </w:r>
    </w:p>
    <w:p w:rsidR="00512BDD" w:rsidRPr="00DD38BF" w:rsidRDefault="00512BDD" w:rsidP="00512BDD">
      <w:pPr>
        <w:pStyle w:val="Ttulo2"/>
        <w:rPr>
          <w:rFonts w:ascii="Meiryo UI" w:eastAsia="Meiryo UI" w:hAnsi="Meiryo UI"/>
          <w:szCs w:val="22"/>
        </w:rPr>
      </w:pPr>
      <w:bookmarkStart w:id="45" w:name="_Toc436328433"/>
      <w:r w:rsidRPr="00DD38BF">
        <w:rPr>
          <w:rFonts w:ascii="Meiryo UI" w:eastAsia="Meiryo UI" w:hAnsi="Meiryo UI"/>
          <w:szCs w:val="22"/>
        </w:rPr>
        <w:t>CAPÍTULO CUARTO</w:t>
      </w:r>
      <w:r w:rsidRPr="00DD38BF">
        <w:rPr>
          <w:rFonts w:ascii="Meiryo UI" w:eastAsia="Meiryo UI" w:hAnsi="Meiryo UI"/>
          <w:szCs w:val="22"/>
        </w:rPr>
        <w:br/>
        <w:t>DE LOS SERVICIOS PRESTADOS POR LA</w:t>
      </w:r>
      <w:r w:rsidRPr="00DD38BF">
        <w:rPr>
          <w:rFonts w:ascii="Meiryo UI" w:eastAsia="Meiryo UI" w:hAnsi="Meiryo UI"/>
          <w:szCs w:val="22"/>
        </w:rPr>
        <w:br/>
        <w:t>SECRETARÍA DE PLANEACIÓN Y FINANZAS</w:t>
      </w:r>
      <w:r w:rsidRPr="00DD38BF">
        <w:rPr>
          <w:rFonts w:ascii="Meiryo UI" w:eastAsia="Meiryo UI" w:hAnsi="Meiryo UI"/>
          <w:szCs w:val="22"/>
        </w:rPr>
        <w:br/>
      </w:r>
      <w:bookmarkEnd w:id="45"/>
    </w:p>
    <w:p w:rsidR="00512BDD" w:rsidRPr="00EC2FF5" w:rsidRDefault="00EC2FF5" w:rsidP="00EC2FF5">
      <w:pPr>
        <w:spacing w:after="0" w:line="240" w:lineRule="auto"/>
        <w:jc w:val="center"/>
        <w:rPr>
          <w:rFonts w:ascii="Arial Narrow" w:hAnsi="Arial Narrow"/>
          <w:b/>
          <w:szCs w:val="28"/>
          <w:lang w:val="pt-BR"/>
        </w:rPr>
      </w:pPr>
      <w:r>
        <w:rPr>
          <w:rFonts w:ascii="Arial Narrow" w:hAnsi="Arial Narrow"/>
          <w:b/>
          <w:szCs w:val="28"/>
          <w:lang w:val="pt-BR"/>
        </w:rPr>
        <w:t>Reformado P.O. 7753 Spto. C 24</w:t>
      </w:r>
      <w:r w:rsidRPr="0059492D">
        <w:rPr>
          <w:rFonts w:ascii="Arial Narrow" w:hAnsi="Arial Narrow"/>
          <w:b/>
          <w:szCs w:val="28"/>
          <w:lang w:val="pt-BR"/>
        </w:rPr>
        <w:t>-</w:t>
      </w:r>
      <w:r>
        <w:rPr>
          <w:rFonts w:ascii="Arial Narrow" w:hAnsi="Arial Narrow"/>
          <w:b/>
          <w:szCs w:val="28"/>
          <w:lang w:val="pt-BR"/>
        </w:rPr>
        <w:t>Dic-2016</w:t>
      </w:r>
    </w:p>
    <w:p w:rsidR="00512BDD" w:rsidRPr="00DD38BF" w:rsidRDefault="00512BDD" w:rsidP="00512BDD">
      <w:pPr>
        <w:pStyle w:val="Ttulo3"/>
        <w:rPr>
          <w:rFonts w:ascii="Meiryo UI" w:eastAsia="Meiryo UI" w:hAnsi="Meiryo UI"/>
        </w:rPr>
      </w:pPr>
      <w:bookmarkStart w:id="46" w:name="_Toc436328434"/>
      <w:r w:rsidRPr="00DD38BF">
        <w:rPr>
          <w:rFonts w:ascii="Meiryo UI" w:eastAsia="Meiryo UI" w:hAnsi="Meiryo UI"/>
        </w:rPr>
        <w:t>SECCIÓN PRIMERA</w:t>
      </w:r>
      <w:r w:rsidRPr="00DD38BF">
        <w:rPr>
          <w:rFonts w:ascii="Meiryo UI" w:eastAsia="Meiryo UI" w:hAnsi="Meiryo UI"/>
        </w:rPr>
        <w:br/>
        <w:t>CATASTRO</w:t>
      </w:r>
      <w:bookmarkEnd w:id="46"/>
      <w:r w:rsidR="00EC2FF5">
        <w:rPr>
          <w:rFonts w:ascii="Meiryo UI" w:eastAsia="Meiryo UI" w:hAnsi="Meiryo UI"/>
        </w:rPr>
        <w:t xml:space="preserve"> Y REGISTRO PÚBLICO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78.</w:t>
      </w:r>
      <w:r w:rsidRPr="00DD38BF">
        <w:rPr>
          <w:rFonts w:ascii="Meiryo UI" w:eastAsia="Meiryo UI" w:hAnsi="Meiryo UI" w:cs="Arial"/>
          <w:sz w:val="22"/>
        </w:rPr>
        <w:t xml:space="preserve"> Por los servicios prestados por la Secretaría de Planeación y Finanzas, relacionados con el catastro se causarán y pagarán los derechos siguientes:</w:t>
      </w:r>
    </w:p>
    <w:p w:rsidR="00512BDD" w:rsidRPr="00DD38BF" w:rsidRDefault="00512BDD" w:rsidP="00512BDD">
      <w:pPr>
        <w:pStyle w:val="Estilo"/>
        <w:rPr>
          <w:rFonts w:ascii="Meiryo UI" w:eastAsia="Meiryo UI" w:hAnsi="Meiryo UI" w:cs="Arial"/>
          <w:sz w:val="22"/>
        </w:rPr>
      </w:pPr>
    </w:p>
    <w:tbl>
      <w:tblPr>
        <w:tblW w:w="9073" w:type="dxa"/>
        <w:tblInd w:w="-34" w:type="dxa"/>
        <w:tblLayout w:type="fixed"/>
        <w:tblLook w:val="04A0" w:firstRow="1" w:lastRow="0" w:firstColumn="1" w:lastColumn="0" w:noHBand="0" w:noVBand="1"/>
      </w:tblPr>
      <w:tblGrid>
        <w:gridCol w:w="6946"/>
        <w:gridCol w:w="2127"/>
      </w:tblGrid>
      <w:tr w:rsidR="00512BDD" w:rsidRPr="00DD38BF" w:rsidTr="00C5460A">
        <w:trPr>
          <w:trHeight w:val="742"/>
        </w:trPr>
        <w:tc>
          <w:tcPr>
            <w:tcW w:w="6946" w:type="dxa"/>
          </w:tcPr>
          <w:p w:rsidR="00483432" w:rsidRPr="00483432" w:rsidRDefault="00483432" w:rsidP="0048343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Por la expedición y certificación del valor catastral de la propiedad raíz a petición de parte.</w:t>
            </w:r>
            <w:r w:rsidRPr="00DD38BF">
              <w:rPr>
                <w:rFonts w:ascii="Meiryo UI" w:eastAsia="Meiryo UI" w:hAnsi="Meiryo UI" w:cs="Arial"/>
                <w:sz w:val="22"/>
              </w:rPr>
              <w:tab/>
            </w:r>
          </w:p>
        </w:tc>
        <w:tc>
          <w:tcPr>
            <w:tcW w:w="2127" w:type="dxa"/>
          </w:tcPr>
          <w:p w:rsidR="00483432" w:rsidRDefault="00483432" w:rsidP="000B3DA3">
            <w:pPr>
              <w:pStyle w:val="Estilo"/>
              <w:jc w:val="right"/>
              <w:rPr>
                <w:rFonts w:ascii="Meiryo UI" w:eastAsia="Meiryo UI" w:hAnsi="Meiryo UI" w:cs="Arial"/>
                <w:sz w:val="22"/>
              </w:rPr>
            </w:pPr>
          </w:p>
          <w:p w:rsidR="00483432" w:rsidRDefault="00483432" w:rsidP="000B3DA3">
            <w:pPr>
              <w:pStyle w:val="Estilo"/>
              <w:jc w:val="right"/>
              <w:rPr>
                <w:rFonts w:ascii="Meiryo UI" w:eastAsia="Meiryo UI" w:hAnsi="Meiryo UI" w:cs="Arial"/>
                <w:sz w:val="22"/>
              </w:rPr>
            </w:pPr>
          </w:p>
          <w:p w:rsidR="00512BDD" w:rsidRPr="00DD38BF" w:rsidRDefault="00483432" w:rsidP="000B3DA3">
            <w:pPr>
              <w:pStyle w:val="Estilo"/>
              <w:jc w:val="right"/>
              <w:rPr>
                <w:rFonts w:ascii="Meiryo UI" w:eastAsia="Meiryo UI" w:hAnsi="Meiryo UI" w:cs="Arial"/>
                <w:sz w:val="22"/>
              </w:rPr>
            </w:pPr>
            <w:r>
              <w:rPr>
                <w:rFonts w:ascii="Meiryo UI" w:eastAsia="Meiryo UI" w:hAnsi="Meiryo UI" w:cs="Arial"/>
                <w:sz w:val="22"/>
              </w:rPr>
              <w:t>4.0 UMA</w:t>
            </w:r>
          </w:p>
        </w:tc>
      </w:tr>
      <w:tr w:rsidR="00512BDD" w:rsidRPr="00DD38BF" w:rsidTr="00C5460A">
        <w:trPr>
          <w:trHeight w:val="459"/>
        </w:trPr>
        <w:tc>
          <w:tcPr>
            <w:tcW w:w="6946" w:type="dxa"/>
          </w:tcPr>
          <w:p w:rsidR="00483432" w:rsidRPr="00483432" w:rsidRDefault="00483432" w:rsidP="0048343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Por la expedición de cada plano.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483432" w:rsidRDefault="00483432" w:rsidP="000B3DA3">
            <w:pPr>
              <w:pStyle w:val="Estilo"/>
              <w:jc w:val="right"/>
              <w:rPr>
                <w:rFonts w:ascii="Meiryo UI" w:eastAsia="Meiryo UI" w:hAnsi="Meiryo UI" w:cs="Arial"/>
                <w:sz w:val="22"/>
              </w:rPr>
            </w:pPr>
          </w:p>
          <w:p w:rsidR="00512BDD" w:rsidRPr="00DD38BF" w:rsidRDefault="00483432" w:rsidP="000B3DA3">
            <w:pPr>
              <w:pStyle w:val="Estilo"/>
              <w:jc w:val="right"/>
              <w:rPr>
                <w:rFonts w:ascii="Meiryo UI" w:eastAsia="Meiryo UI" w:hAnsi="Meiryo UI" w:cs="Arial"/>
                <w:sz w:val="22"/>
              </w:rPr>
            </w:pPr>
            <w:r>
              <w:rPr>
                <w:rFonts w:ascii="Meiryo UI" w:eastAsia="Meiryo UI" w:hAnsi="Meiryo UI" w:cs="Arial"/>
                <w:sz w:val="22"/>
              </w:rPr>
              <w:t>10.0 UMA</w:t>
            </w:r>
          </w:p>
        </w:tc>
      </w:tr>
      <w:tr w:rsidR="00512BDD" w:rsidRPr="00DD38BF" w:rsidTr="00C5460A">
        <w:trPr>
          <w:trHeight w:val="693"/>
        </w:trPr>
        <w:tc>
          <w:tcPr>
            <w:tcW w:w="6946" w:type="dxa"/>
          </w:tcPr>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Por la expedición de avalúos de propiedad raíz, sobre el valor catastral.</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512BDD" w:rsidRPr="00DD38BF" w:rsidRDefault="00512BDD" w:rsidP="000B3DA3">
            <w:pPr>
              <w:pStyle w:val="Estilo"/>
              <w:ind w:left="459"/>
              <w:jc w:val="right"/>
              <w:rPr>
                <w:rFonts w:ascii="Meiryo UI" w:eastAsia="Meiryo UI" w:hAnsi="Meiryo UI" w:cs="Arial"/>
                <w:sz w:val="22"/>
              </w:rPr>
            </w:pPr>
            <w:r w:rsidRPr="00DD38BF">
              <w:rPr>
                <w:rFonts w:ascii="Meiryo UI" w:eastAsia="Meiryo UI" w:hAnsi="Meiryo UI" w:cs="Arial"/>
                <w:sz w:val="22"/>
              </w:rPr>
              <w:t>0.2 %</w:t>
            </w:r>
          </w:p>
        </w:tc>
      </w:tr>
      <w:tr w:rsidR="00512BDD" w:rsidRPr="00DD38BF" w:rsidTr="00C5460A">
        <w:trPr>
          <w:trHeight w:val="422"/>
        </w:trPr>
        <w:tc>
          <w:tcPr>
            <w:tcW w:w="6946" w:type="dxa"/>
          </w:tcPr>
          <w:p w:rsidR="00483432" w:rsidRPr="00483432" w:rsidRDefault="00483432" w:rsidP="0048343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Certificación de documentos catastrales.</w:t>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512BDD" w:rsidRPr="00DD38BF" w:rsidRDefault="00483432"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C5460A">
        <w:tc>
          <w:tcPr>
            <w:tcW w:w="6946" w:type="dxa"/>
          </w:tcPr>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Rectificación de medidas y colindancias:</w:t>
            </w:r>
          </w:p>
          <w:p w:rsidR="00512BDD" w:rsidRPr="00DD38BF" w:rsidRDefault="00512BDD" w:rsidP="000B3DA3">
            <w:pPr>
              <w:pStyle w:val="Estilo"/>
              <w:ind w:left="885" w:hanging="885"/>
              <w:rPr>
                <w:rFonts w:ascii="Meiryo UI" w:eastAsia="Meiryo UI" w:hAnsi="Meiryo UI" w:cs="Arial"/>
                <w:sz w:val="22"/>
              </w:rPr>
            </w:pPr>
          </w:p>
        </w:tc>
        <w:tc>
          <w:tcPr>
            <w:tcW w:w="2127" w:type="dxa"/>
          </w:tcPr>
          <w:p w:rsidR="00512BDD" w:rsidRPr="00DD38BF" w:rsidRDefault="00512BDD" w:rsidP="000B3DA3">
            <w:pPr>
              <w:pStyle w:val="Estilo"/>
              <w:ind w:left="720"/>
              <w:jc w:val="right"/>
              <w:rPr>
                <w:rFonts w:ascii="Meiryo UI" w:eastAsia="Meiryo UI" w:hAnsi="Meiryo UI" w:cs="Arial"/>
                <w:sz w:val="22"/>
              </w:rPr>
            </w:pPr>
          </w:p>
        </w:tc>
      </w:tr>
      <w:tr w:rsidR="00512BDD" w:rsidRPr="00DD38BF" w:rsidTr="00C5460A">
        <w:tc>
          <w:tcPr>
            <w:tcW w:w="6946" w:type="dxa"/>
          </w:tcPr>
          <w:p w:rsidR="00483432" w:rsidRPr="00483432" w:rsidRDefault="00483432" w:rsidP="0048343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58"/>
              </w:numPr>
              <w:ind w:left="1168" w:hanging="283"/>
              <w:rPr>
                <w:rFonts w:ascii="Meiryo UI" w:eastAsia="Meiryo UI" w:hAnsi="Meiryo UI" w:cs="Arial"/>
                <w:sz w:val="22"/>
              </w:rPr>
            </w:pPr>
            <w:r w:rsidRPr="00DD38BF">
              <w:rPr>
                <w:rFonts w:ascii="Meiryo UI" w:eastAsia="Meiryo UI" w:hAnsi="Meiryo UI" w:cs="Arial"/>
                <w:sz w:val="22"/>
              </w:rPr>
              <w:t>Predio urbano lote tipo hasta 105 metros cuadrados.</w:t>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483432" w:rsidRDefault="00483432" w:rsidP="000B3DA3">
            <w:pPr>
              <w:pStyle w:val="Estilo"/>
              <w:jc w:val="right"/>
              <w:rPr>
                <w:rFonts w:ascii="Meiryo UI" w:eastAsia="Meiryo UI" w:hAnsi="Meiryo UI" w:cs="Arial"/>
                <w:sz w:val="22"/>
              </w:rPr>
            </w:pPr>
          </w:p>
          <w:p w:rsidR="00512BDD" w:rsidRPr="00DD38BF" w:rsidRDefault="00483432" w:rsidP="000B3DA3">
            <w:pPr>
              <w:pStyle w:val="Estilo"/>
              <w:jc w:val="right"/>
              <w:rPr>
                <w:rFonts w:ascii="Meiryo UI" w:eastAsia="Meiryo UI" w:hAnsi="Meiryo UI" w:cs="Arial"/>
                <w:sz w:val="22"/>
              </w:rPr>
            </w:pPr>
            <w:r>
              <w:rPr>
                <w:rFonts w:ascii="Meiryo UI" w:eastAsia="Meiryo UI" w:hAnsi="Meiryo UI" w:cs="Arial"/>
                <w:sz w:val="22"/>
              </w:rPr>
              <w:t>7.0 UMA</w:t>
            </w:r>
          </w:p>
        </w:tc>
      </w:tr>
      <w:tr w:rsidR="00512BDD" w:rsidRPr="00DD38BF" w:rsidTr="00C5460A">
        <w:tc>
          <w:tcPr>
            <w:tcW w:w="6946" w:type="dxa"/>
          </w:tcPr>
          <w:p w:rsidR="00483432" w:rsidRPr="00483432" w:rsidRDefault="00483432" w:rsidP="0048343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3"/>
                <w:numId w:val="85"/>
              </w:numPr>
              <w:ind w:left="1594" w:hanging="426"/>
              <w:rPr>
                <w:rFonts w:ascii="Meiryo UI" w:eastAsia="Meiryo UI" w:hAnsi="Meiryo UI" w:cs="Arial"/>
                <w:sz w:val="22"/>
              </w:rPr>
            </w:pPr>
            <w:r w:rsidRPr="00DD38BF">
              <w:rPr>
                <w:rFonts w:ascii="Meiryo UI" w:eastAsia="Meiryo UI" w:hAnsi="Meiryo UI" w:cs="Arial"/>
                <w:sz w:val="22"/>
              </w:rPr>
              <w:t>106.00 metros cuadrados hasta 200.00 metros cuadrados.</w:t>
            </w:r>
          </w:p>
          <w:p w:rsidR="00512BDD" w:rsidRPr="00DD38BF" w:rsidRDefault="00512BDD" w:rsidP="000B3DA3">
            <w:pPr>
              <w:pStyle w:val="Estilo"/>
              <w:tabs>
                <w:tab w:val="left" w:pos="2078"/>
              </w:tabs>
              <w:ind w:left="1594" w:hanging="426"/>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483432" w:rsidRDefault="00483432" w:rsidP="000B3DA3">
            <w:pPr>
              <w:pStyle w:val="Estilo"/>
              <w:jc w:val="right"/>
              <w:rPr>
                <w:rFonts w:ascii="Meiryo UI" w:eastAsia="Meiryo UI" w:hAnsi="Meiryo UI" w:cs="Arial"/>
                <w:sz w:val="22"/>
              </w:rPr>
            </w:pPr>
          </w:p>
          <w:p w:rsidR="00512BDD" w:rsidRPr="00DD38BF" w:rsidRDefault="00483432" w:rsidP="000B3DA3">
            <w:pPr>
              <w:pStyle w:val="Estilo"/>
              <w:jc w:val="right"/>
              <w:rPr>
                <w:rFonts w:ascii="Meiryo UI" w:eastAsia="Meiryo UI" w:hAnsi="Meiryo UI" w:cs="Arial"/>
                <w:sz w:val="22"/>
              </w:rPr>
            </w:pPr>
            <w:r>
              <w:rPr>
                <w:rFonts w:ascii="Meiryo UI" w:eastAsia="Meiryo UI" w:hAnsi="Meiryo UI" w:cs="Arial"/>
                <w:sz w:val="22"/>
              </w:rPr>
              <w:t>10.0 UMA</w:t>
            </w:r>
          </w:p>
        </w:tc>
      </w:tr>
      <w:tr w:rsidR="00512BDD" w:rsidRPr="00DD38BF" w:rsidTr="00C5460A">
        <w:tc>
          <w:tcPr>
            <w:tcW w:w="6946" w:type="dxa"/>
          </w:tcPr>
          <w:p w:rsidR="00483432" w:rsidRPr="00483432" w:rsidRDefault="00483432" w:rsidP="0048343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3"/>
                <w:numId w:val="85"/>
              </w:numPr>
              <w:ind w:left="1594" w:hanging="426"/>
              <w:rPr>
                <w:rFonts w:ascii="Meiryo UI" w:eastAsia="Meiryo UI" w:hAnsi="Meiryo UI" w:cs="Arial"/>
                <w:sz w:val="22"/>
              </w:rPr>
            </w:pPr>
            <w:r w:rsidRPr="00DD38BF">
              <w:rPr>
                <w:rFonts w:ascii="Meiryo UI" w:eastAsia="Meiryo UI" w:hAnsi="Meiryo UI" w:cs="Arial"/>
                <w:sz w:val="22"/>
              </w:rPr>
              <w:t>201.00 metros cuadrados hasta 300.00 metros cuadrados.</w:t>
            </w:r>
          </w:p>
          <w:p w:rsidR="00512BDD" w:rsidRPr="00DD38BF" w:rsidRDefault="00512BDD" w:rsidP="000B3DA3">
            <w:pPr>
              <w:pStyle w:val="Estilo"/>
              <w:ind w:left="1594" w:hanging="426"/>
              <w:rPr>
                <w:rFonts w:ascii="Meiryo UI" w:eastAsia="Meiryo UI" w:hAnsi="Meiryo UI" w:cs="Arial"/>
                <w:sz w:val="22"/>
              </w:rPr>
            </w:pPr>
          </w:p>
        </w:tc>
        <w:tc>
          <w:tcPr>
            <w:tcW w:w="2127" w:type="dxa"/>
          </w:tcPr>
          <w:p w:rsidR="00483432" w:rsidRDefault="00483432" w:rsidP="000B3DA3">
            <w:pPr>
              <w:pStyle w:val="Estilo"/>
              <w:jc w:val="right"/>
              <w:rPr>
                <w:rFonts w:ascii="Meiryo UI" w:eastAsia="Meiryo UI" w:hAnsi="Meiryo UI" w:cs="Arial"/>
                <w:sz w:val="22"/>
              </w:rPr>
            </w:pPr>
          </w:p>
          <w:p w:rsidR="00512BDD" w:rsidRPr="00DD38BF" w:rsidRDefault="00483432" w:rsidP="000B3DA3">
            <w:pPr>
              <w:pStyle w:val="Estilo"/>
              <w:jc w:val="right"/>
              <w:rPr>
                <w:rFonts w:ascii="Meiryo UI" w:eastAsia="Meiryo UI" w:hAnsi="Meiryo UI" w:cs="Arial"/>
                <w:sz w:val="22"/>
              </w:rPr>
            </w:pPr>
            <w:r>
              <w:rPr>
                <w:rFonts w:ascii="Meiryo UI" w:eastAsia="Meiryo UI" w:hAnsi="Meiryo UI" w:cs="Arial"/>
                <w:sz w:val="22"/>
              </w:rPr>
              <w:t>15.0 UMA</w:t>
            </w:r>
          </w:p>
        </w:tc>
      </w:tr>
      <w:tr w:rsidR="00512BDD" w:rsidRPr="00DD38BF" w:rsidTr="00C5460A">
        <w:tc>
          <w:tcPr>
            <w:tcW w:w="6946" w:type="dxa"/>
          </w:tcPr>
          <w:p w:rsidR="00483432" w:rsidRPr="00483432" w:rsidRDefault="00483432" w:rsidP="0048343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3"/>
                <w:numId w:val="85"/>
              </w:numPr>
              <w:ind w:left="1594" w:hanging="426"/>
              <w:rPr>
                <w:rFonts w:ascii="Meiryo UI" w:eastAsia="Meiryo UI" w:hAnsi="Meiryo UI" w:cs="Arial"/>
                <w:sz w:val="22"/>
              </w:rPr>
            </w:pPr>
            <w:r w:rsidRPr="00DD38BF">
              <w:rPr>
                <w:rFonts w:ascii="Meiryo UI" w:eastAsia="Meiryo UI" w:hAnsi="Meiryo UI" w:cs="Arial"/>
                <w:sz w:val="22"/>
              </w:rPr>
              <w:t>301.00 metros cuadrados hasta 600.00 metros cuadrados.</w:t>
            </w:r>
          </w:p>
          <w:p w:rsidR="00512BDD" w:rsidRPr="00DD38BF" w:rsidRDefault="00512BDD" w:rsidP="000B3DA3">
            <w:pPr>
              <w:pStyle w:val="Estilo"/>
              <w:ind w:left="1594" w:hanging="426"/>
              <w:rPr>
                <w:rFonts w:ascii="Meiryo UI" w:eastAsia="Meiryo UI" w:hAnsi="Meiryo UI" w:cs="Arial"/>
                <w:sz w:val="22"/>
              </w:rPr>
            </w:pPr>
          </w:p>
        </w:tc>
        <w:tc>
          <w:tcPr>
            <w:tcW w:w="2127" w:type="dxa"/>
          </w:tcPr>
          <w:p w:rsidR="00483432" w:rsidRDefault="00483432" w:rsidP="000B3DA3">
            <w:pPr>
              <w:pStyle w:val="Estilo"/>
              <w:jc w:val="right"/>
              <w:rPr>
                <w:rFonts w:ascii="Meiryo UI" w:eastAsia="Meiryo UI" w:hAnsi="Meiryo UI" w:cs="Arial"/>
                <w:sz w:val="22"/>
              </w:rPr>
            </w:pPr>
          </w:p>
          <w:p w:rsidR="00512BDD" w:rsidRPr="00DD38BF" w:rsidRDefault="00483432" w:rsidP="000B3DA3">
            <w:pPr>
              <w:pStyle w:val="Estilo"/>
              <w:jc w:val="right"/>
              <w:rPr>
                <w:rFonts w:ascii="Meiryo UI" w:eastAsia="Meiryo UI" w:hAnsi="Meiryo UI" w:cs="Arial"/>
                <w:sz w:val="22"/>
              </w:rPr>
            </w:pPr>
            <w:r>
              <w:rPr>
                <w:rFonts w:ascii="Meiryo UI" w:eastAsia="Meiryo UI" w:hAnsi="Meiryo UI" w:cs="Arial"/>
                <w:sz w:val="22"/>
              </w:rPr>
              <w:t>25.0 UMA</w:t>
            </w:r>
          </w:p>
        </w:tc>
      </w:tr>
      <w:tr w:rsidR="00512BDD" w:rsidRPr="00DD38BF" w:rsidTr="00C5460A">
        <w:tc>
          <w:tcPr>
            <w:tcW w:w="6946" w:type="dxa"/>
          </w:tcPr>
          <w:p w:rsidR="00483432" w:rsidRPr="00483432" w:rsidRDefault="00483432" w:rsidP="0048343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3"/>
                <w:numId w:val="85"/>
              </w:numPr>
              <w:ind w:left="1594" w:hanging="426"/>
              <w:rPr>
                <w:rFonts w:ascii="Meiryo UI" w:eastAsia="Meiryo UI" w:hAnsi="Meiryo UI" w:cs="Arial"/>
                <w:sz w:val="22"/>
              </w:rPr>
            </w:pPr>
            <w:r w:rsidRPr="00DD38BF">
              <w:rPr>
                <w:rFonts w:ascii="Meiryo UI" w:eastAsia="Meiryo UI" w:hAnsi="Meiryo UI" w:cs="Arial"/>
                <w:sz w:val="22"/>
              </w:rPr>
              <w:t>601.00 metros cuadrados en adelante.</w:t>
            </w:r>
          </w:p>
          <w:p w:rsidR="00512BDD" w:rsidRPr="00DD38BF" w:rsidRDefault="00512BDD" w:rsidP="000B3DA3">
            <w:pPr>
              <w:pStyle w:val="Estilo"/>
              <w:ind w:left="1594" w:hanging="426"/>
              <w:rPr>
                <w:rFonts w:ascii="Meiryo UI" w:eastAsia="Meiryo UI" w:hAnsi="Meiryo UI" w:cs="Arial"/>
                <w:sz w:val="22"/>
              </w:rPr>
            </w:pPr>
          </w:p>
        </w:tc>
        <w:tc>
          <w:tcPr>
            <w:tcW w:w="2127" w:type="dxa"/>
          </w:tcPr>
          <w:p w:rsidR="00FC358F" w:rsidRDefault="00FC358F" w:rsidP="000B3DA3">
            <w:pPr>
              <w:pStyle w:val="Estilo"/>
              <w:jc w:val="right"/>
              <w:rPr>
                <w:rFonts w:ascii="Meiryo UI" w:eastAsia="Meiryo UI" w:hAnsi="Meiryo UI" w:cs="Arial"/>
                <w:sz w:val="22"/>
              </w:rPr>
            </w:pPr>
          </w:p>
          <w:p w:rsidR="00512BDD" w:rsidRPr="00DD38BF" w:rsidRDefault="00483432" w:rsidP="000B3DA3">
            <w:pPr>
              <w:pStyle w:val="Estilo"/>
              <w:jc w:val="right"/>
              <w:rPr>
                <w:rFonts w:ascii="Meiryo UI" w:eastAsia="Meiryo UI" w:hAnsi="Meiryo UI" w:cs="Arial"/>
                <w:sz w:val="22"/>
              </w:rPr>
            </w:pPr>
            <w:r>
              <w:rPr>
                <w:rFonts w:ascii="Meiryo UI" w:eastAsia="Meiryo UI" w:hAnsi="Meiryo UI" w:cs="Arial"/>
                <w:sz w:val="22"/>
              </w:rPr>
              <w:t>50.0 UMA</w:t>
            </w:r>
          </w:p>
        </w:tc>
      </w:tr>
      <w:tr w:rsidR="00512BDD" w:rsidRPr="00DD38BF" w:rsidTr="00C5460A">
        <w:tc>
          <w:tcPr>
            <w:tcW w:w="6946" w:type="dxa"/>
          </w:tcPr>
          <w:p w:rsidR="00512BDD" w:rsidRPr="00DD38BF" w:rsidRDefault="00512BDD" w:rsidP="00FD2E8A">
            <w:pPr>
              <w:pStyle w:val="Estilo"/>
              <w:numPr>
                <w:ilvl w:val="0"/>
                <w:numId w:val="58"/>
              </w:numPr>
              <w:ind w:left="1168" w:hanging="283"/>
              <w:rPr>
                <w:rFonts w:ascii="Meiryo UI" w:eastAsia="Meiryo UI" w:hAnsi="Meiryo UI" w:cs="Arial"/>
                <w:sz w:val="22"/>
              </w:rPr>
            </w:pPr>
            <w:r w:rsidRPr="00DD38BF">
              <w:rPr>
                <w:rFonts w:ascii="Meiryo UI" w:eastAsia="Meiryo UI" w:hAnsi="Meiryo UI" w:cs="Arial"/>
                <w:sz w:val="22"/>
              </w:rPr>
              <w:lastRenderedPageBreak/>
              <w:t>Predio rústico.</w:t>
            </w:r>
          </w:p>
          <w:p w:rsidR="00512BDD" w:rsidRPr="00DD38BF" w:rsidRDefault="00512BDD" w:rsidP="000B3DA3">
            <w:pPr>
              <w:pStyle w:val="Estilo"/>
              <w:ind w:left="885" w:hanging="885"/>
              <w:rPr>
                <w:rFonts w:ascii="Meiryo UI" w:eastAsia="Meiryo UI" w:hAnsi="Meiryo UI" w:cs="Arial"/>
                <w:sz w:val="22"/>
              </w:rPr>
            </w:pPr>
          </w:p>
        </w:tc>
        <w:tc>
          <w:tcPr>
            <w:tcW w:w="2127" w:type="dxa"/>
          </w:tcPr>
          <w:p w:rsidR="00512BDD" w:rsidRPr="00DD38BF" w:rsidRDefault="00512BDD" w:rsidP="000B3DA3">
            <w:pPr>
              <w:pStyle w:val="Estilo"/>
              <w:ind w:left="720"/>
              <w:jc w:val="right"/>
              <w:rPr>
                <w:rFonts w:ascii="Meiryo UI" w:eastAsia="Meiryo UI" w:hAnsi="Meiryo UI" w:cs="Arial"/>
                <w:sz w:val="22"/>
              </w:rPr>
            </w:pPr>
          </w:p>
        </w:tc>
      </w:tr>
      <w:tr w:rsidR="00512BDD" w:rsidRPr="00DD38BF" w:rsidTr="00C5460A">
        <w:trPr>
          <w:trHeight w:val="394"/>
        </w:trPr>
        <w:tc>
          <w:tcPr>
            <w:tcW w:w="6946" w:type="dxa"/>
          </w:tcPr>
          <w:p w:rsidR="00E62B0C" w:rsidRPr="00E62B0C" w:rsidRDefault="00E62B0C" w:rsidP="00E62B0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E62B0C">
            <w:pPr>
              <w:pStyle w:val="Estilo"/>
              <w:ind w:left="1594" w:hanging="426"/>
              <w:rPr>
                <w:rFonts w:ascii="Meiryo UI" w:eastAsia="Meiryo UI" w:hAnsi="Meiryo UI" w:cs="Arial"/>
                <w:sz w:val="22"/>
              </w:rPr>
            </w:pPr>
            <w:r w:rsidRPr="00DD38BF">
              <w:rPr>
                <w:rFonts w:ascii="Meiryo UI" w:eastAsia="Meiryo UI" w:hAnsi="Meiryo UI" w:cs="Arial"/>
                <w:sz w:val="22"/>
              </w:rPr>
              <w:t>(a) Hasta una hectárea.</w:t>
            </w:r>
          </w:p>
        </w:tc>
        <w:tc>
          <w:tcPr>
            <w:tcW w:w="2127" w:type="dxa"/>
          </w:tcPr>
          <w:p w:rsidR="00E62B0C" w:rsidRDefault="00E62B0C" w:rsidP="000B3DA3">
            <w:pPr>
              <w:pStyle w:val="Estilo"/>
              <w:jc w:val="right"/>
              <w:rPr>
                <w:rFonts w:ascii="Meiryo UI" w:eastAsia="Meiryo UI" w:hAnsi="Meiryo UI" w:cs="Arial"/>
                <w:sz w:val="22"/>
              </w:rPr>
            </w:pPr>
          </w:p>
          <w:p w:rsidR="00512BDD" w:rsidRPr="00DD38BF" w:rsidRDefault="00E62B0C" w:rsidP="000B3DA3">
            <w:pPr>
              <w:pStyle w:val="Estilo"/>
              <w:jc w:val="right"/>
              <w:rPr>
                <w:rFonts w:ascii="Meiryo UI" w:eastAsia="Meiryo UI" w:hAnsi="Meiryo UI" w:cs="Arial"/>
                <w:sz w:val="22"/>
              </w:rPr>
            </w:pPr>
            <w:r>
              <w:rPr>
                <w:rFonts w:ascii="Meiryo UI" w:eastAsia="Meiryo UI" w:hAnsi="Meiryo UI" w:cs="Arial"/>
                <w:sz w:val="22"/>
              </w:rPr>
              <w:t>20.0 UMA</w:t>
            </w:r>
          </w:p>
        </w:tc>
      </w:tr>
      <w:tr w:rsidR="00512BDD" w:rsidRPr="00DD38BF" w:rsidTr="00C5460A">
        <w:tc>
          <w:tcPr>
            <w:tcW w:w="6946" w:type="dxa"/>
          </w:tcPr>
          <w:p w:rsidR="00E62B0C" w:rsidRPr="00E62B0C" w:rsidRDefault="00E62B0C" w:rsidP="00E62B0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0B3DA3">
            <w:pPr>
              <w:pStyle w:val="Estilo"/>
              <w:ind w:left="1594" w:hanging="426"/>
              <w:rPr>
                <w:rFonts w:ascii="Meiryo UI" w:eastAsia="Meiryo UI" w:hAnsi="Meiryo UI" w:cs="Arial"/>
                <w:sz w:val="22"/>
              </w:rPr>
            </w:pPr>
            <w:r w:rsidRPr="00DD38BF">
              <w:rPr>
                <w:rFonts w:ascii="Meiryo UI" w:eastAsia="Meiryo UI" w:hAnsi="Meiryo UI" w:cs="Arial"/>
                <w:sz w:val="22"/>
              </w:rPr>
              <w:t>(b) De 1-00-00 Hectárea a 3-00-00 hectáreas.</w:t>
            </w:r>
          </w:p>
          <w:p w:rsidR="00512BDD" w:rsidRPr="00DD38BF" w:rsidRDefault="00512BDD" w:rsidP="000B3DA3">
            <w:pPr>
              <w:pStyle w:val="Estilo"/>
              <w:ind w:left="1594" w:hanging="426"/>
              <w:rPr>
                <w:rFonts w:ascii="Meiryo UI" w:eastAsia="Meiryo UI" w:hAnsi="Meiryo UI" w:cs="Arial"/>
                <w:sz w:val="22"/>
              </w:rPr>
            </w:pPr>
          </w:p>
        </w:tc>
        <w:tc>
          <w:tcPr>
            <w:tcW w:w="2127" w:type="dxa"/>
          </w:tcPr>
          <w:p w:rsidR="00E62B0C" w:rsidRDefault="00E62B0C"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r w:rsidRPr="00DD38BF">
              <w:rPr>
                <w:rFonts w:ascii="Meiryo UI" w:eastAsia="Meiryo UI" w:hAnsi="Meiryo UI" w:cs="Arial"/>
                <w:sz w:val="22"/>
              </w:rPr>
              <w:t xml:space="preserve">40.0 </w:t>
            </w:r>
            <w:r w:rsidR="00E62B0C">
              <w:rPr>
                <w:rFonts w:ascii="Meiryo UI" w:eastAsia="Meiryo UI" w:hAnsi="Meiryo UI" w:cs="Arial"/>
                <w:sz w:val="22"/>
              </w:rPr>
              <w:t>UMA</w:t>
            </w:r>
          </w:p>
        </w:tc>
      </w:tr>
      <w:tr w:rsidR="00512BDD" w:rsidRPr="00DD38BF" w:rsidTr="00C5460A">
        <w:tc>
          <w:tcPr>
            <w:tcW w:w="6946" w:type="dxa"/>
          </w:tcPr>
          <w:p w:rsidR="00E62B0C" w:rsidRPr="00E62B0C" w:rsidRDefault="00E62B0C" w:rsidP="00E62B0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0B3DA3">
            <w:pPr>
              <w:pStyle w:val="Estilo"/>
              <w:ind w:left="1594" w:hanging="426"/>
              <w:rPr>
                <w:rFonts w:ascii="Meiryo UI" w:eastAsia="Meiryo UI" w:hAnsi="Meiryo UI" w:cs="Arial"/>
                <w:sz w:val="22"/>
              </w:rPr>
            </w:pPr>
            <w:r w:rsidRPr="00DD38BF">
              <w:rPr>
                <w:rFonts w:ascii="Meiryo UI" w:eastAsia="Meiryo UI" w:hAnsi="Meiryo UI" w:cs="Arial"/>
                <w:sz w:val="22"/>
              </w:rPr>
              <w:t>(c) De 3-00-00 Hectárea a 5-00-00 hectáreas.</w:t>
            </w:r>
          </w:p>
          <w:p w:rsidR="00512BDD" w:rsidRPr="00DD38BF" w:rsidRDefault="00512BDD" w:rsidP="000B3DA3">
            <w:pPr>
              <w:pStyle w:val="Estilo"/>
              <w:ind w:left="1594" w:hanging="426"/>
              <w:rPr>
                <w:rFonts w:ascii="Meiryo UI" w:eastAsia="Meiryo UI" w:hAnsi="Meiryo UI" w:cs="Arial"/>
                <w:sz w:val="22"/>
              </w:rPr>
            </w:pPr>
          </w:p>
        </w:tc>
        <w:tc>
          <w:tcPr>
            <w:tcW w:w="2127" w:type="dxa"/>
          </w:tcPr>
          <w:p w:rsidR="00E62B0C" w:rsidRDefault="00E62B0C" w:rsidP="000B3DA3">
            <w:pPr>
              <w:pStyle w:val="Estilo"/>
              <w:jc w:val="right"/>
              <w:rPr>
                <w:rFonts w:ascii="Meiryo UI" w:eastAsia="Meiryo UI" w:hAnsi="Meiryo UI" w:cs="Arial"/>
                <w:sz w:val="22"/>
              </w:rPr>
            </w:pPr>
          </w:p>
          <w:p w:rsidR="00512BDD" w:rsidRPr="00DD38BF" w:rsidRDefault="00E62B0C" w:rsidP="000B3DA3">
            <w:pPr>
              <w:pStyle w:val="Estilo"/>
              <w:jc w:val="right"/>
              <w:rPr>
                <w:rFonts w:ascii="Meiryo UI" w:eastAsia="Meiryo UI" w:hAnsi="Meiryo UI" w:cs="Arial"/>
                <w:sz w:val="22"/>
              </w:rPr>
            </w:pPr>
            <w:r>
              <w:rPr>
                <w:rFonts w:ascii="Meiryo UI" w:eastAsia="Meiryo UI" w:hAnsi="Meiryo UI" w:cs="Arial"/>
                <w:sz w:val="22"/>
              </w:rPr>
              <w:t>60.0 UMA</w:t>
            </w:r>
          </w:p>
        </w:tc>
      </w:tr>
      <w:tr w:rsidR="00512BDD" w:rsidRPr="00DD38BF" w:rsidTr="00C5460A">
        <w:trPr>
          <w:trHeight w:val="266"/>
        </w:trPr>
        <w:tc>
          <w:tcPr>
            <w:tcW w:w="6946" w:type="dxa"/>
          </w:tcPr>
          <w:p w:rsidR="00E62B0C" w:rsidRPr="00E62B0C" w:rsidRDefault="00E62B0C" w:rsidP="00E62B0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0B3DA3">
            <w:pPr>
              <w:pStyle w:val="Estilo"/>
              <w:ind w:left="1594" w:hanging="426"/>
              <w:rPr>
                <w:rFonts w:ascii="Meiryo UI" w:eastAsia="Meiryo UI" w:hAnsi="Meiryo UI" w:cs="Arial"/>
                <w:sz w:val="22"/>
              </w:rPr>
            </w:pPr>
            <w:r w:rsidRPr="00DD38BF">
              <w:rPr>
                <w:rFonts w:ascii="Meiryo UI" w:eastAsia="Meiryo UI" w:hAnsi="Meiryo UI" w:cs="Arial"/>
                <w:sz w:val="22"/>
              </w:rPr>
              <w:t>(d) De 5-00-00 Hectárea a 10-00-00 hectáreas.</w:t>
            </w:r>
          </w:p>
          <w:p w:rsidR="00512BDD" w:rsidRPr="00DD38BF" w:rsidRDefault="00512BDD" w:rsidP="000B3DA3">
            <w:pPr>
              <w:pStyle w:val="Estilo"/>
              <w:ind w:left="1594" w:hanging="426"/>
              <w:rPr>
                <w:rFonts w:ascii="Meiryo UI" w:eastAsia="Meiryo UI" w:hAnsi="Meiryo UI" w:cs="Arial"/>
                <w:sz w:val="22"/>
              </w:rPr>
            </w:pPr>
          </w:p>
        </w:tc>
        <w:tc>
          <w:tcPr>
            <w:tcW w:w="2127" w:type="dxa"/>
          </w:tcPr>
          <w:p w:rsidR="00E62B0C" w:rsidRDefault="00E62B0C" w:rsidP="000B3DA3">
            <w:pPr>
              <w:pStyle w:val="Estilo"/>
              <w:jc w:val="right"/>
              <w:rPr>
                <w:rFonts w:ascii="Meiryo UI" w:eastAsia="Meiryo UI" w:hAnsi="Meiryo UI" w:cs="Arial"/>
                <w:sz w:val="22"/>
              </w:rPr>
            </w:pPr>
          </w:p>
          <w:p w:rsidR="00512BDD" w:rsidRPr="00DD38BF" w:rsidRDefault="00E62B0C" w:rsidP="000B3DA3">
            <w:pPr>
              <w:pStyle w:val="Estilo"/>
              <w:jc w:val="right"/>
              <w:rPr>
                <w:rFonts w:ascii="Meiryo UI" w:eastAsia="Meiryo UI" w:hAnsi="Meiryo UI" w:cs="Arial"/>
                <w:sz w:val="22"/>
              </w:rPr>
            </w:pPr>
            <w:r>
              <w:rPr>
                <w:rFonts w:ascii="Meiryo UI" w:eastAsia="Meiryo UI" w:hAnsi="Meiryo UI" w:cs="Arial"/>
                <w:sz w:val="22"/>
              </w:rPr>
              <w:t>80.0 UMA</w:t>
            </w:r>
          </w:p>
        </w:tc>
      </w:tr>
      <w:tr w:rsidR="00512BDD" w:rsidRPr="00DD38BF" w:rsidTr="00C5460A">
        <w:trPr>
          <w:trHeight w:val="398"/>
        </w:trPr>
        <w:tc>
          <w:tcPr>
            <w:tcW w:w="6946" w:type="dxa"/>
          </w:tcPr>
          <w:p w:rsidR="00E62B0C" w:rsidRPr="00E62B0C" w:rsidRDefault="00E62B0C" w:rsidP="00E62B0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0B3DA3">
            <w:pPr>
              <w:pStyle w:val="Estilo"/>
              <w:ind w:left="1594" w:hanging="426"/>
              <w:rPr>
                <w:rFonts w:ascii="Meiryo UI" w:eastAsia="Meiryo UI" w:hAnsi="Meiryo UI" w:cs="Arial"/>
                <w:sz w:val="22"/>
              </w:rPr>
            </w:pPr>
            <w:r w:rsidRPr="00DD38BF">
              <w:rPr>
                <w:rFonts w:ascii="Meiryo UI" w:eastAsia="Meiryo UI" w:hAnsi="Meiryo UI" w:cs="Arial"/>
                <w:sz w:val="22"/>
              </w:rPr>
              <w:t>(e) De 10-00-00 Hectárea en adelante.</w:t>
            </w:r>
          </w:p>
        </w:tc>
        <w:tc>
          <w:tcPr>
            <w:tcW w:w="2127" w:type="dxa"/>
          </w:tcPr>
          <w:p w:rsidR="00E62B0C" w:rsidRDefault="00E62B0C" w:rsidP="000B3DA3">
            <w:pPr>
              <w:pStyle w:val="Estilo"/>
              <w:jc w:val="right"/>
              <w:rPr>
                <w:rFonts w:ascii="Meiryo UI" w:eastAsia="Meiryo UI" w:hAnsi="Meiryo UI" w:cs="Arial"/>
                <w:sz w:val="22"/>
              </w:rPr>
            </w:pPr>
          </w:p>
          <w:p w:rsidR="00512BDD" w:rsidRPr="00DD38BF" w:rsidRDefault="00E62B0C" w:rsidP="000B3DA3">
            <w:pPr>
              <w:pStyle w:val="Estilo"/>
              <w:jc w:val="right"/>
              <w:rPr>
                <w:rFonts w:ascii="Meiryo UI" w:eastAsia="Meiryo UI" w:hAnsi="Meiryo UI" w:cs="Arial"/>
                <w:sz w:val="22"/>
              </w:rPr>
            </w:pPr>
            <w:r>
              <w:rPr>
                <w:rFonts w:ascii="Meiryo UI" w:eastAsia="Meiryo UI" w:hAnsi="Meiryo UI" w:cs="Arial"/>
                <w:sz w:val="22"/>
              </w:rPr>
              <w:t>100.0 UMA</w:t>
            </w:r>
          </w:p>
        </w:tc>
      </w:tr>
      <w:tr w:rsidR="00512BDD" w:rsidRPr="00DD38BF" w:rsidTr="00C5460A">
        <w:tc>
          <w:tcPr>
            <w:tcW w:w="6946" w:type="dxa"/>
          </w:tcPr>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Copia de los planos cartográficos:</w:t>
            </w:r>
          </w:p>
          <w:p w:rsidR="00512BDD" w:rsidRPr="00DD38BF" w:rsidRDefault="00512BDD" w:rsidP="000B3DA3">
            <w:pPr>
              <w:pStyle w:val="Estilo"/>
              <w:ind w:left="885" w:hanging="885"/>
              <w:rPr>
                <w:rFonts w:ascii="Meiryo UI" w:eastAsia="Meiryo UI" w:hAnsi="Meiryo UI" w:cs="Arial"/>
                <w:sz w:val="22"/>
              </w:rPr>
            </w:pPr>
          </w:p>
        </w:tc>
        <w:tc>
          <w:tcPr>
            <w:tcW w:w="2127" w:type="dxa"/>
          </w:tcPr>
          <w:p w:rsidR="00512BDD" w:rsidRPr="00DD38BF" w:rsidRDefault="00512BDD" w:rsidP="000B3DA3">
            <w:pPr>
              <w:pStyle w:val="Estilo"/>
              <w:ind w:left="720"/>
              <w:jc w:val="right"/>
              <w:rPr>
                <w:rFonts w:ascii="Meiryo UI" w:eastAsia="Meiryo UI" w:hAnsi="Meiryo UI" w:cs="Arial"/>
                <w:sz w:val="22"/>
              </w:rPr>
            </w:pPr>
          </w:p>
        </w:tc>
      </w:tr>
      <w:tr w:rsidR="00512BDD" w:rsidRPr="00DD38BF" w:rsidTr="00C5460A">
        <w:tc>
          <w:tcPr>
            <w:tcW w:w="6946" w:type="dxa"/>
          </w:tcPr>
          <w:p w:rsidR="00E62B0C" w:rsidRPr="00E62B0C" w:rsidRDefault="00E62B0C" w:rsidP="00E62B0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1"/>
              </w:numPr>
              <w:ind w:left="1168" w:hanging="283"/>
              <w:rPr>
                <w:rFonts w:ascii="Meiryo UI" w:eastAsia="Meiryo UI" w:hAnsi="Meiryo UI" w:cs="Arial"/>
                <w:sz w:val="22"/>
              </w:rPr>
            </w:pPr>
            <w:r w:rsidRPr="00DD38BF">
              <w:rPr>
                <w:rFonts w:ascii="Meiryo UI" w:eastAsia="Meiryo UI" w:hAnsi="Meiryo UI" w:cs="Arial"/>
                <w:sz w:val="22"/>
              </w:rPr>
              <w:t>Tamaño carta de 20x25 centímetros.</w:t>
            </w:r>
            <w:r w:rsidRPr="00DD38BF">
              <w:rPr>
                <w:rFonts w:ascii="Meiryo UI" w:eastAsia="Meiryo UI" w:hAnsi="Meiryo UI" w:cs="Arial"/>
                <w:sz w:val="22"/>
              </w:rPr>
              <w:tab/>
            </w:r>
          </w:p>
          <w:p w:rsidR="00512BDD" w:rsidRPr="00DD38BF" w:rsidRDefault="00512BDD" w:rsidP="000B3DA3">
            <w:pPr>
              <w:pStyle w:val="Estilo"/>
              <w:ind w:left="1168" w:hanging="283"/>
              <w:rPr>
                <w:rFonts w:ascii="Meiryo UI" w:eastAsia="Meiryo UI" w:hAnsi="Meiryo UI" w:cs="Arial"/>
                <w:sz w:val="22"/>
              </w:rPr>
            </w:pPr>
            <w:r w:rsidRPr="00DD38BF">
              <w:rPr>
                <w:rFonts w:ascii="Meiryo UI" w:eastAsia="Meiryo UI" w:hAnsi="Meiryo UI" w:cs="Arial"/>
                <w:sz w:val="22"/>
              </w:rPr>
              <w:tab/>
            </w:r>
          </w:p>
        </w:tc>
        <w:tc>
          <w:tcPr>
            <w:tcW w:w="2127" w:type="dxa"/>
          </w:tcPr>
          <w:p w:rsidR="00512BDD" w:rsidRPr="00DD38BF" w:rsidRDefault="00512BDD" w:rsidP="000B3DA3">
            <w:pPr>
              <w:pStyle w:val="Estilo"/>
              <w:jc w:val="right"/>
              <w:rPr>
                <w:rFonts w:ascii="Meiryo UI" w:eastAsia="Meiryo UI" w:hAnsi="Meiryo UI" w:cs="Arial"/>
                <w:sz w:val="22"/>
              </w:rPr>
            </w:pPr>
            <w:r w:rsidRPr="00DD38BF">
              <w:rPr>
                <w:rFonts w:ascii="Meiryo UI" w:eastAsia="Meiryo UI" w:hAnsi="Meiryo UI" w:cs="Arial"/>
                <w:sz w:val="22"/>
              </w:rPr>
              <w:t xml:space="preserve">2.0 </w:t>
            </w:r>
            <w:r w:rsidR="00E62B0C">
              <w:rPr>
                <w:rFonts w:ascii="Meiryo UI" w:eastAsia="Meiryo UI" w:hAnsi="Meiryo UI" w:cs="Arial"/>
                <w:sz w:val="22"/>
              </w:rPr>
              <w:t>UMA</w:t>
            </w:r>
          </w:p>
        </w:tc>
      </w:tr>
      <w:tr w:rsidR="00512BDD" w:rsidRPr="00DD38BF" w:rsidTr="00C5460A">
        <w:tc>
          <w:tcPr>
            <w:tcW w:w="6946" w:type="dxa"/>
          </w:tcPr>
          <w:p w:rsidR="00E62B0C" w:rsidRPr="00E62B0C" w:rsidRDefault="00E62B0C" w:rsidP="00E62B0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1"/>
              </w:numPr>
              <w:ind w:left="1168" w:hanging="283"/>
              <w:rPr>
                <w:rFonts w:ascii="Meiryo UI" w:eastAsia="Meiryo UI" w:hAnsi="Meiryo UI" w:cs="Arial"/>
                <w:sz w:val="22"/>
              </w:rPr>
            </w:pPr>
            <w:r w:rsidRPr="00DD38BF">
              <w:rPr>
                <w:rFonts w:ascii="Meiryo UI" w:eastAsia="Meiryo UI" w:hAnsi="Meiryo UI" w:cs="Arial"/>
                <w:sz w:val="22"/>
              </w:rPr>
              <w:t>Tamaño oficio de 20x32 centímetros.</w:t>
            </w:r>
          </w:p>
          <w:p w:rsidR="00512BDD" w:rsidRPr="00DD38BF" w:rsidRDefault="00512BDD" w:rsidP="000B3DA3">
            <w:pPr>
              <w:pStyle w:val="Estilo"/>
              <w:ind w:left="1168" w:hanging="283"/>
              <w:rPr>
                <w:rFonts w:ascii="Meiryo UI" w:eastAsia="Meiryo UI" w:hAnsi="Meiryo UI" w:cs="Arial"/>
                <w:sz w:val="22"/>
              </w:rPr>
            </w:pPr>
          </w:p>
        </w:tc>
        <w:tc>
          <w:tcPr>
            <w:tcW w:w="2127" w:type="dxa"/>
          </w:tcPr>
          <w:p w:rsidR="00512BDD" w:rsidRPr="00DD38BF" w:rsidRDefault="00E62B0C" w:rsidP="000B3DA3">
            <w:pPr>
              <w:pStyle w:val="Estilo"/>
              <w:jc w:val="right"/>
              <w:rPr>
                <w:rFonts w:ascii="Meiryo UI" w:eastAsia="Meiryo UI" w:hAnsi="Meiryo UI" w:cs="Arial"/>
                <w:sz w:val="22"/>
              </w:rPr>
            </w:pPr>
            <w:r>
              <w:rPr>
                <w:rFonts w:ascii="Meiryo UI" w:eastAsia="Meiryo UI" w:hAnsi="Meiryo UI" w:cs="Arial"/>
                <w:sz w:val="22"/>
              </w:rPr>
              <w:t>4.0 UMA</w:t>
            </w:r>
          </w:p>
        </w:tc>
      </w:tr>
      <w:tr w:rsidR="00512BDD" w:rsidRPr="00DD38BF" w:rsidTr="00C5460A">
        <w:trPr>
          <w:trHeight w:val="420"/>
        </w:trPr>
        <w:tc>
          <w:tcPr>
            <w:tcW w:w="6946" w:type="dxa"/>
          </w:tcPr>
          <w:p w:rsidR="00E62B0C" w:rsidRPr="00E62B0C" w:rsidRDefault="00E62B0C" w:rsidP="00E62B0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58"/>
              </w:numPr>
              <w:ind w:left="1168" w:hanging="283"/>
              <w:rPr>
                <w:rFonts w:ascii="Meiryo UI" w:eastAsia="Meiryo UI" w:hAnsi="Meiryo UI" w:cs="Arial"/>
                <w:sz w:val="22"/>
              </w:rPr>
            </w:pPr>
            <w:r w:rsidRPr="00DD38BF">
              <w:rPr>
                <w:rFonts w:ascii="Meiryo UI" w:eastAsia="Meiryo UI" w:hAnsi="Meiryo UI" w:cs="Arial"/>
                <w:sz w:val="22"/>
              </w:rPr>
              <w:t>Tamaño lámina de 60x90 centímetros.</w:t>
            </w:r>
            <w:r w:rsidRPr="00DD38BF">
              <w:rPr>
                <w:rFonts w:ascii="Meiryo UI" w:eastAsia="Meiryo UI" w:hAnsi="Meiryo UI" w:cs="Arial"/>
                <w:sz w:val="22"/>
              </w:rPr>
              <w:tab/>
            </w:r>
          </w:p>
        </w:tc>
        <w:tc>
          <w:tcPr>
            <w:tcW w:w="2127" w:type="dxa"/>
          </w:tcPr>
          <w:p w:rsidR="00E62B0C" w:rsidRDefault="00E62B0C" w:rsidP="000B3DA3">
            <w:pPr>
              <w:pStyle w:val="Estilo"/>
              <w:jc w:val="right"/>
              <w:rPr>
                <w:rFonts w:ascii="Meiryo UI" w:eastAsia="Meiryo UI" w:hAnsi="Meiryo UI" w:cs="Arial"/>
                <w:sz w:val="22"/>
              </w:rPr>
            </w:pPr>
          </w:p>
          <w:p w:rsidR="00512BDD" w:rsidRPr="00DD38BF" w:rsidRDefault="00E62B0C" w:rsidP="000B3DA3">
            <w:pPr>
              <w:pStyle w:val="Estilo"/>
              <w:jc w:val="right"/>
              <w:rPr>
                <w:rFonts w:ascii="Meiryo UI" w:eastAsia="Meiryo UI" w:hAnsi="Meiryo UI" w:cs="Arial"/>
                <w:sz w:val="22"/>
              </w:rPr>
            </w:pPr>
            <w:r>
              <w:rPr>
                <w:rFonts w:ascii="Meiryo UI" w:eastAsia="Meiryo UI" w:hAnsi="Meiryo UI" w:cs="Arial"/>
                <w:sz w:val="22"/>
              </w:rPr>
              <w:t>8.0 UMA</w:t>
            </w:r>
          </w:p>
        </w:tc>
      </w:tr>
      <w:tr w:rsidR="00512BDD" w:rsidRPr="00DD38BF" w:rsidTr="00C5460A">
        <w:trPr>
          <w:trHeight w:val="679"/>
        </w:trPr>
        <w:tc>
          <w:tcPr>
            <w:tcW w:w="6946" w:type="dxa"/>
            <w:vAlign w:val="center"/>
          </w:tcPr>
          <w:p w:rsidR="00871FD4" w:rsidRPr="00871FD4" w:rsidRDefault="00871FD4" w:rsidP="00871FD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jc w:val="left"/>
              <w:rPr>
                <w:rFonts w:ascii="Meiryo UI" w:eastAsia="Meiryo UI" w:hAnsi="Meiryo UI" w:cs="Arial"/>
                <w:sz w:val="22"/>
              </w:rPr>
            </w:pPr>
            <w:r w:rsidRPr="00DD38BF">
              <w:rPr>
                <w:rFonts w:ascii="Meiryo UI" w:eastAsia="Meiryo UI" w:hAnsi="Meiryo UI" w:cs="Arial"/>
                <w:sz w:val="22"/>
              </w:rPr>
              <w:t>Planos manzaneros de 90 x 200 centímetros.</w:t>
            </w:r>
            <w:r w:rsidRPr="00DD38BF">
              <w:rPr>
                <w:rFonts w:ascii="Meiryo UI" w:eastAsia="Meiryo UI" w:hAnsi="Meiryo UI" w:cs="Arial"/>
                <w:sz w:val="22"/>
              </w:rPr>
              <w:tab/>
            </w:r>
          </w:p>
        </w:tc>
        <w:tc>
          <w:tcPr>
            <w:tcW w:w="2127" w:type="dxa"/>
            <w:vAlign w:val="center"/>
          </w:tcPr>
          <w:p w:rsidR="00512BDD" w:rsidRPr="00DD38BF" w:rsidRDefault="00871FD4" w:rsidP="000B3DA3">
            <w:pPr>
              <w:pStyle w:val="Estilo"/>
              <w:jc w:val="right"/>
              <w:rPr>
                <w:rFonts w:ascii="Meiryo UI" w:eastAsia="Meiryo UI" w:hAnsi="Meiryo UI" w:cs="Arial"/>
                <w:sz w:val="22"/>
              </w:rPr>
            </w:pPr>
            <w:r>
              <w:rPr>
                <w:rFonts w:ascii="Meiryo UI" w:eastAsia="Meiryo UI" w:hAnsi="Meiryo UI" w:cs="Arial"/>
                <w:sz w:val="22"/>
              </w:rPr>
              <w:t>20.0 UMA</w:t>
            </w:r>
          </w:p>
        </w:tc>
      </w:tr>
      <w:tr w:rsidR="00512BDD" w:rsidRPr="00DD38BF" w:rsidTr="00C5460A">
        <w:trPr>
          <w:trHeight w:val="969"/>
        </w:trPr>
        <w:tc>
          <w:tcPr>
            <w:tcW w:w="6946" w:type="dxa"/>
          </w:tcPr>
          <w:p w:rsidR="00871FD4" w:rsidRPr="00871FD4" w:rsidRDefault="00871FD4" w:rsidP="00871FD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A solicitud del interesado verificación de predio, planos, de fraccionamientos urbanizados, por cada manzana.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871FD4" w:rsidRDefault="00871FD4" w:rsidP="000B3DA3">
            <w:pPr>
              <w:pStyle w:val="Estilo"/>
              <w:jc w:val="right"/>
              <w:rPr>
                <w:rFonts w:ascii="Meiryo UI" w:eastAsia="Meiryo UI" w:hAnsi="Meiryo UI" w:cs="Arial"/>
                <w:sz w:val="22"/>
              </w:rPr>
            </w:pPr>
          </w:p>
          <w:p w:rsidR="00512BDD" w:rsidRPr="00DD38BF" w:rsidRDefault="00871FD4" w:rsidP="000B3DA3">
            <w:pPr>
              <w:pStyle w:val="Estilo"/>
              <w:jc w:val="right"/>
              <w:rPr>
                <w:rFonts w:ascii="Meiryo UI" w:eastAsia="Meiryo UI" w:hAnsi="Meiryo UI" w:cs="Arial"/>
                <w:sz w:val="22"/>
              </w:rPr>
            </w:pPr>
            <w:r>
              <w:rPr>
                <w:rFonts w:ascii="Meiryo UI" w:eastAsia="Meiryo UI" w:hAnsi="Meiryo UI" w:cs="Arial"/>
                <w:sz w:val="22"/>
              </w:rPr>
              <w:t>4.0 UMA</w:t>
            </w:r>
          </w:p>
        </w:tc>
      </w:tr>
      <w:tr w:rsidR="00512BDD" w:rsidRPr="00DD38BF" w:rsidTr="00C5460A">
        <w:trPr>
          <w:trHeight w:val="992"/>
        </w:trPr>
        <w:tc>
          <w:tcPr>
            <w:tcW w:w="6946" w:type="dxa"/>
          </w:tcPr>
          <w:p w:rsidR="00871FD4" w:rsidRPr="00871FD4" w:rsidRDefault="00871FD4" w:rsidP="00871FD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Verificación de la poligonal del terreno de los predios rústicos en caso de fraccionamiento, por metro cuadrado.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871FD4" w:rsidRDefault="00871FD4" w:rsidP="000B3DA3">
            <w:pPr>
              <w:pStyle w:val="Estilo"/>
              <w:jc w:val="right"/>
              <w:rPr>
                <w:rFonts w:ascii="Meiryo UI" w:eastAsia="Meiryo UI" w:hAnsi="Meiryo UI" w:cs="Arial"/>
                <w:sz w:val="22"/>
              </w:rPr>
            </w:pPr>
          </w:p>
          <w:p w:rsidR="00512BDD" w:rsidRPr="00DD38BF" w:rsidRDefault="00871FD4" w:rsidP="000B3DA3">
            <w:pPr>
              <w:pStyle w:val="Estilo"/>
              <w:jc w:val="right"/>
              <w:rPr>
                <w:rFonts w:ascii="Meiryo UI" w:eastAsia="Meiryo UI" w:hAnsi="Meiryo UI" w:cs="Arial"/>
                <w:sz w:val="22"/>
              </w:rPr>
            </w:pPr>
            <w:r>
              <w:rPr>
                <w:rFonts w:ascii="Meiryo UI" w:eastAsia="Meiryo UI" w:hAnsi="Meiryo UI" w:cs="Arial"/>
                <w:sz w:val="22"/>
              </w:rPr>
              <w:t>0.05 UMA</w:t>
            </w:r>
          </w:p>
        </w:tc>
      </w:tr>
      <w:tr w:rsidR="00512BDD" w:rsidRPr="00DD38BF" w:rsidTr="00C5460A">
        <w:trPr>
          <w:trHeight w:val="724"/>
        </w:trPr>
        <w:tc>
          <w:tcPr>
            <w:tcW w:w="6946" w:type="dxa"/>
          </w:tcPr>
          <w:p w:rsidR="00871FD4" w:rsidRPr="00871FD4" w:rsidRDefault="00871FD4" w:rsidP="00871FD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Aprobación, registro de planos y otorgamiento de claves catastrales, por cada predio.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871FD4" w:rsidRDefault="00871FD4"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r w:rsidRPr="00DD38BF">
              <w:rPr>
                <w:rFonts w:ascii="Meiryo UI" w:eastAsia="Meiryo UI" w:hAnsi="Meiryo UI" w:cs="Arial"/>
                <w:sz w:val="22"/>
              </w:rPr>
              <w:t xml:space="preserve">1.0 </w:t>
            </w:r>
            <w:r w:rsidR="00871FD4">
              <w:rPr>
                <w:rFonts w:ascii="Meiryo UI" w:eastAsia="Meiryo UI" w:hAnsi="Meiryo UI" w:cs="Arial"/>
                <w:sz w:val="22"/>
              </w:rPr>
              <w:t>UMA</w:t>
            </w:r>
          </w:p>
        </w:tc>
      </w:tr>
      <w:tr w:rsidR="00512BDD" w:rsidRPr="00DD38BF" w:rsidTr="00C5460A">
        <w:trPr>
          <w:trHeight w:val="442"/>
        </w:trPr>
        <w:tc>
          <w:tcPr>
            <w:tcW w:w="6946" w:type="dxa"/>
          </w:tcPr>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Por trámites efectuados vía módem:</w:t>
            </w:r>
          </w:p>
        </w:tc>
        <w:tc>
          <w:tcPr>
            <w:tcW w:w="2127" w:type="dxa"/>
          </w:tcPr>
          <w:p w:rsidR="00512BDD" w:rsidRPr="00DD38BF" w:rsidRDefault="00512BDD" w:rsidP="000B3DA3">
            <w:pPr>
              <w:pStyle w:val="Estilo"/>
              <w:ind w:left="720"/>
              <w:jc w:val="right"/>
              <w:rPr>
                <w:rFonts w:ascii="Meiryo UI" w:eastAsia="Meiryo UI" w:hAnsi="Meiryo UI" w:cs="Arial"/>
                <w:sz w:val="22"/>
              </w:rPr>
            </w:pPr>
          </w:p>
        </w:tc>
      </w:tr>
      <w:tr w:rsidR="00512BDD" w:rsidRPr="00DD38BF" w:rsidTr="00C5460A">
        <w:trPr>
          <w:trHeight w:val="420"/>
        </w:trPr>
        <w:tc>
          <w:tcPr>
            <w:tcW w:w="6946" w:type="dxa"/>
          </w:tcPr>
          <w:p w:rsidR="00871FD4" w:rsidRPr="00871FD4" w:rsidRDefault="00871FD4" w:rsidP="00871FD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1"/>
                <w:numId w:val="29"/>
              </w:numPr>
              <w:ind w:left="1310" w:hanging="425"/>
              <w:rPr>
                <w:rFonts w:ascii="Meiryo UI" w:eastAsia="Meiryo UI" w:hAnsi="Meiryo UI" w:cs="Arial"/>
                <w:sz w:val="22"/>
              </w:rPr>
            </w:pPr>
            <w:r w:rsidRPr="00DD38BF">
              <w:rPr>
                <w:rFonts w:ascii="Meiryo UI" w:eastAsia="Meiryo UI" w:hAnsi="Meiryo UI" w:cs="Arial"/>
                <w:sz w:val="22"/>
              </w:rPr>
              <w:t>Por la expedición y certificación del valor catastral.</w:t>
            </w:r>
          </w:p>
        </w:tc>
        <w:tc>
          <w:tcPr>
            <w:tcW w:w="2127" w:type="dxa"/>
          </w:tcPr>
          <w:p w:rsidR="00871FD4" w:rsidRDefault="00871FD4" w:rsidP="000B3DA3">
            <w:pPr>
              <w:pStyle w:val="Estilo"/>
              <w:jc w:val="right"/>
              <w:rPr>
                <w:rFonts w:ascii="Meiryo UI" w:eastAsia="Meiryo UI" w:hAnsi="Meiryo UI" w:cs="Arial"/>
                <w:sz w:val="22"/>
              </w:rPr>
            </w:pPr>
          </w:p>
          <w:p w:rsidR="00512BDD" w:rsidRPr="00DD38BF" w:rsidRDefault="00871FD4" w:rsidP="000B3DA3">
            <w:pPr>
              <w:pStyle w:val="Estilo"/>
              <w:jc w:val="right"/>
              <w:rPr>
                <w:rFonts w:ascii="Meiryo UI" w:eastAsia="Meiryo UI" w:hAnsi="Meiryo UI" w:cs="Arial"/>
                <w:sz w:val="22"/>
              </w:rPr>
            </w:pPr>
            <w:r>
              <w:rPr>
                <w:rFonts w:ascii="Meiryo UI" w:eastAsia="Meiryo UI" w:hAnsi="Meiryo UI" w:cs="Arial"/>
                <w:sz w:val="22"/>
              </w:rPr>
              <w:t>6.0 UMA</w:t>
            </w:r>
          </w:p>
        </w:tc>
      </w:tr>
      <w:tr w:rsidR="00512BDD" w:rsidRPr="00DD38BF" w:rsidTr="00C5460A">
        <w:trPr>
          <w:trHeight w:val="412"/>
        </w:trPr>
        <w:tc>
          <w:tcPr>
            <w:tcW w:w="6946" w:type="dxa"/>
          </w:tcPr>
          <w:p w:rsidR="000200A2" w:rsidRPr="000200A2" w:rsidRDefault="000200A2" w:rsidP="000200A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1"/>
                <w:numId w:val="29"/>
              </w:numPr>
              <w:ind w:left="1310" w:hanging="425"/>
              <w:rPr>
                <w:rFonts w:ascii="Meiryo UI" w:eastAsia="Meiryo UI" w:hAnsi="Meiryo UI" w:cs="Arial"/>
                <w:sz w:val="22"/>
              </w:rPr>
            </w:pPr>
            <w:r w:rsidRPr="00DD38BF">
              <w:rPr>
                <w:rFonts w:ascii="Meiryo UI" w:eastAsia="Meiryo UI" w:hAnsi="Meiryo UI" w:cs="Arial"/>
                <w:sz w:val="22"/>
              </w:rPr>
              <w:t>Por el registro de escrituras.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0200A2" w:rsidRDefault="000200A2" w:rsidP="000B3DA3">
            <w:pPr>
              <w:pStyle w:val="Estilo"/>
              <w:jc w:val="right"/>
              <w:rPr>
                <w:rFonts w:ascii="Meiryo UI" w:eastAsia="Meiryo UI" w:hAnsi="Meiryo UI" w:cs="Arial"/>
                <w:sz w:val="22"/>
              </w:rPr>
            </w:pPr>
          </w:p>
          <w:p w:rsidR="00512BDD" w:rsidRPr="00DD38BF" w:rsidRDefault="000200A2" w:rsidP="000B3DA3">
            <w:pPr>
              <w:pStyle w:val="Estilo"/>
              <w:jc w:val="right"/>
              <w:rPr>
                <w:rFonts w:ascii="Meiryo UI" w:eastAsia="Meiryo UI" w:hAnsi="Meiryo UI" w:cs="Arial"/>
                <w:sz w:val="22"/>
              </w:rPr>
            </w:pPr>
            <w:r>
              <w:rPr>
                <w:rFonts w:ascii="Meiryo UI" w:eastAsia="Meiryo UI" w:hAnsi="Meiryo UI" w:cs="Arial"/>
                <w:sz w:val="22"/>
              </w:rPr>
              <w:t>6.0 UMA</w:t>
            </w:r>
          </w:p>
        </w:tc>
      </w:tr>
      <w:tr w:rsidR="00512BDD" w:rsidRPr="00DD38BF" w:rsidTr="00C5460A">
        <w:trPr>
          <w:trHeight w:val="828"/>
        </w:trPr>
        <w:tc>
          <w:tcPr>
            <w:tcW w:w="6946" w:type="dxa"/>
          </w:tcPr>
          <w:p w:rsidR="000200A2" w:rsidRPr="000200A2" w:rsidRDefault="000200A2" w:rsidP="000200A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1"/>
                <w:numId w:val="29"/>
              </w:numPr>
              <w:ind w:left="1310" w:hanging="425"/>
              <w:rPr>
                <w:rFonts w:ascii="Meiryo UI" w:eastAsia="Meiryo UI" w:hAnsi="Meiryo UI" w:cs="Arial"/>
                <w:sz w:val="22"/>
              </w:rPr>
            </w:pPr>
            <w:r w:rsidRPr="00DD38BF">
              <w:rPr>
                <w:rFonts w:ascii="Meiryo UI" w:eastAsia="Meiryo UI" w:hAnsi="Meiryo UI" w:cs="Arial"/>
                <w:sz w:val="22"/>
              </w:rPr>
              <w:t>Consulta de información documental almacenada en disco compacto, por documento.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0200A2" w:rsidRDefault="000200A2" w:rsidP="000B3DA3">
            <w:pPr>
              <w:pStyle w:val="Estilo"/>
              <w:jc w:val="right"/>
              <w:rPr>
                <w:rFonts w:ascii="Meiryo UI" w:eastAsia="Meiryo UI" w:hAnsi="Meiryo UI" w:cs="Arial"/>
                <w:sz w:val="22"/>
              </w:rPr>
            </w:pPr>
          </w:p>
          <w:p w:rsidR="00512BDD" w:rsidRPr="00DD38BF" w:rsidRDefault="000200A2" w:rsidP="000B3DA3">
            <w:pPr>
              <w:pStyle w:val="Estilo"/>
              <w:jc w:val="right"/>
              <w:rPr>
                <w:rFonts w:ascii="Meiryo UI" w:eastAsia="Meiryo UI" w:hAnsi="Meiryo UI" w:cs="Arial"/>
                <w:sz w:val="22"/>
              </w:rPr>
            </w:pPr>
            <w:r>
              <w:rPr>
                <w:rFonts w:ascii="Meiryo UI" w:eastAsia="Meiryo UI" w:hAnsi="Meiryo UI" w:cs="Arial"/>
                <w:sz w:val="22"/>
              </w:rPr>
              <w:t>1.0 UMA</w:t>
            </w:r>
          </w:p>
        </w:tc>
      </w:tr>
      <w:tr w:rsidR="00512BDD" w:rsidRPr="00DD38BF" w:rsidTr="00C5460A">
        <w:trPr>
          <w:trHeight w:val="368"/>
        </w:trPr>
        <w:tc>
          <w:tcPr>
            <w:tcW w:w="6946" w:type="dxa"/>
          </w:tcPr>
          <w:p w:rsidR="000200A2" w:rsidRPr="000200A2" w:rsidRDefault="000200A2" w:rsidP="000200A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Constancia de no propiedad.</w:t>
            </w:r>
          </w:p>
        </w:tc>
        <w:tc>
          <w:tcPr>
            <w:tcW w:w="2127" w:type="dxa"/>
          </w:tcPr>
          <w:p w:rsidR="000200A2" w:rsidRDefault="000200A2" w:rsidP="000B3DA3">
            <w:pPr>
              <w:pStyle w:val="Estilo"/>
              <w:jc w:val="right"/>
              <w:rPr>
                <w:rFonts w:ascii="Meiryo UI" w:eastAsia="Meiryo UI" w:hAnsi="Meiryo UI" w:cs="Arial"/>
                <w:sz w:val="22"/>
              </w:rPr>
            </w:pPr>
          </w:p>
          <w:p w:rsidR="00512BDD" w:rsidRPr="00DD38BF" w:rsidRDefault="000200A2" w:rsidP="000B3DA3">
            <w:pPr>
              <w:pStyle w:val="Estilo"/>
              <w:jc w:val="right"/>
              <w:rPr>
                <w:rFonts w:ascii="Meiryo UI" w:eastAsia="Meiryo UI" w:hAnsi="Meiryo UI" w:cs="Arial"/>
                <w:sz w:val="22"/>
              </w:rPr>
            </w:pPr>
            <w:r>
              <w:rPr>
                <w:rFonts w:ascii="Meiryo UI" w:eastAsia="Meiryo UI" w:hAnsi="Meiryo UI" w:cs="Arial"/>
                <w:sz w:val="22"/>
              </w:rPr>
              <w:t>2.0 UMA</w:t>
            </w:r>
          </w:p>
        </w:tc>
      </w:tr>
      <w:tr w:rsidR="00512BDD" w:rsidRPr="00DD38BF" w:rsidTr="00C5460A">
        <w:trPr>
          <w:trHeight w:val="408"/>
        </w:trPr>
        <w:tc>
          <w:tcPr>
            <w:tcW w:w="6946" w:type="dxa"/>
          </w:tcPr>
          <w:p w:rsidR="000200A2" w:rsidRPr="000200A2" w:rsidRDefault="000200A2" w:rsidP="000200A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Constancia de propiedad por predio.</w:t>
            </w:r>
          </w:p>
        </w:tc>
        <w:tc>
          <w:tcPr>
            <w:tcW w:w="2127" w:type="dxa"/>
          </w:tcPr>
          <w:p w:rsidR="000200A2" w:rsidRDefault="000200A2" w:rsidP="000B3DA3">
            <w:pPr>
              <w:pStyle w:val="Estilo"/>
              <w:jc w:val="right"/>
              <w:rPr>
                <w:rFonts w:ascii="Meiryo UI" w:eastAsia="Meiryo UI" w:hAnsi="Meiryo UI" w:cs="Arial"/>
                <w:sz w:val="22"/>
              </w:rPr>
            </w:pPr>
          </w:p>
          <w:p w:rsidR="00512BDD" w:rsidRPr="00DD38BF" w:rsidRDefault="000200A2"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C5460A">
        <w:trPr>
          <w:trHeight w:val="1264"/>
        </w:trPr>
        <w:tc>
          <w:tcPr>
            <w:tcW w:w="6946" w:type="dxa"/>
          </w:tcPr>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Por levantamiento topográfico: incluye generación del polígono, georreferenzación de puntos con coordenadas métricas UTM, impreso en papel en medida de 60x90 centímetros, en la escala que se requiera:</w:t>
            </w:r>
          </w:p>
        </w:tc>
        <w:tc>
          <w:tcPr>
            <w:tcW w:w="2127" w:type="dxa"/>
          </w:tcPr>
          <w:p w:rsidR="00512BDD" w:rsidRPr="00DD38BF" w:rsidRDefault="00512BDD" w:rsidP="000B3DA3">
            <w:pPr>
              <w:pStyle w:val="Estilo"/>
              <w:jc w:val="right"/>
              <w:rPr>
                <w:rFonts w:ascii="Meiryo UI" w:eastAsia="Meiryo UI" w:hAnsi="Meiryo UI" w:cs="Arial"/>
                <w:sz w:val="22"/>
              </w:rPr>
            </w:pPr>
          </w:p>
        </w:tc>
      </w:tr>
      <w:tr w:rsidR="00512BDD" w:rsidRPr="00DD38BF" w:rsidTr="00C5460A">
        <w:trPr>
          <w:trHeight w:val="404"/>
        </w:trPr>
        <w:tc>
          <w:tcPr>
            <w:tcW w:w="6946" w:type="dxa"/>
          </w:tcPr>
          <w:p w:rsidR="000200A2" w:rsidRPr="000200A2" w:rsidRDefault="000200A2" w:rsidP="000200A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59"/>
              </w:numPr>
              <w:ind w:left="1168" w:hanging="283"/>
              <w:rPr>
                <w:rFonts w:ascii="Meiryo UI" w:eastAsia="Meiryo UI" w:hAnsi="Meiryo UI" w:cs="Arial"/>
                <w:sz w:val="22"/>
              </w:rPr>
            </w:pPr>
            <w:r w:rsidRPr="00DD38BF">
              <w:rPr>
                <w:rFonts w:ascii="Meiryo UI" w:eastAsia="Meiryo UI" w:hAnsi="Meiryo UI" w:cs="Arial"/>
                <w:sz w:val="22"/>
              </w:rPr>
              <w:t>Predio urbano lote tipo hasta 105 metros cuadrados.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512BDD" w:rsidRPr="00DD38BF" w:rsidRDefault="000200A2" w:rsidP="000B3DA3">
            <w:pPr>
              <w:pStyle w:val="Estilo"/>
              <w:jc w:val="right"/>
              <w:rPr>
                <w:rFonts w:ascii="Meiryo UI" w:eastAsia="Meiryo UI" w:hAnsi="Meiryo UI" w:cs="Arial"/>
                <w:sz w:val="22"/>
              </w:rPr>
            </w:pPr>
            <w:r>
              <w:rPr>
                <w:rFonts w:ascii="Meiryo UI" w:eastAsia="Meiryo UI" w:hAnsi="Meiryo UI" w:cs="Arial"/>
                <w:sz w:val="22"/>
              </w:rPr>
              <w:t>10.0 UMA</w:t>
            </w:r>
          </w:p>
        </w:tc>
      </w:tr>
      <w:tr w:rsidR="00512BDD" w:rsidRPr="00DD38BF" w:rsidTr="00C5460A">
        <w:trPr>
          <w:trHeight w:val="625"/>
        </w:trPr>
        <w:tc>
          <w:tcPr>
            <w:tcW w:w="6946" w:type="dxa"/>
          </w:tcPr>
          <w:p w:rsidR="000200A2" w:rsidRPr="000200A2" w:rsidRDefault="000200A2" w:rsidP="000200A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2"/>
                <w:numId w:val="29"/>
              </w:numPr>
              <w:ind w:left="1594" w:hanging="426"/>
              <w:rPr>
                <w:rFonts w:ascii="Meiryo UI" w:eastAsia="Meiryo UI" w:hAnsi="Meiryo UI" w:cs="Arial"/>
                <w:sz w:val="22"/>
              </w:rPr>
            </w:pPr>
            <w:r w:rsidRPr="00DD38BF">
              <w:rPr>
                <w:rFonts w:ascii="Meiryo UI" w:eastAsia="Meiryo UI" w:hAnsi="Meiryo UI" w:cs="Arial"/>
                <w:sz w:val="22"/>
              </w:rPr>
              <w:t>106.00 metros cuadrados hasta 200.00 metros cuadrados.</w:t>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0200A2" w:rsidRDefault="000200A2" w:rsidP="000B3DA3">
            <w:pPr>
              <w:pStyle w:val="Estilo"/>
              <w:jc w:val="right"/>
              <w:rPr>
                <w:rFonts w:ascii="Meiryo UI" w:eastAsia="Meiryo UI" w:hAnsi="Meiryo UI" w:cs="Arial"/>
                <w:sz w:val="22"/>
              </w:rPr>
            </w:pPr>
          </w:p>
          <w:p w:rsidR="00512BDD" w:rsidRPr="00DD38BF" w:rsidRDefault="000200A2" w:rsidP="000B3DA3">
            <w:pPr>
              <w:pStyle w:val="Estilo"/>
              <w:jc w:val="right"/>
              <w:rPr>
                <w:rFonts w:ascii="Meiryo UI" w:eastAsia="Meiryo UI" w:hAnsi="Meiryo UI" w:cs="Arial"/>
                <w:sz w:val="22"/>
              </w:rPr>
            </w:pPr>
            <w:r>
              <w:rPr>
                <w:rFonts w:ascii="Meiryo UI" w:eastAsia="Meiryo UI" w:hAnsi="Meiryo UI" w:cs="Arial"/>
                <w:sz w:val="22"/>
              </w:rPr>
              <w:t>11.0 UMA</w:t>
            </w:r>
          </w:p>
        </w:tc>
      </w:tr>
      <w:tr w:rsidR="00512BDD" w:rsidRPr="00DD38BF" w:rsidTr="00C5460A">
        <w:trPr>
          <w:trHeight w:val="563"/>
        </w:trPr>
        <w:tc>
          <w:tcPr>
            <w:tcW w:w="6946" w:type="dxa"/>
          </w:tcPr>
          <w:p w:rsidR="000200A2" w:rsidRPr="000200A2" w:rsidRDefault="000200A2" w:rsidP="000200A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2"/>
                <w:numId w:val="29"/>
              </w:numPr>
              <w:ind w:left="1594" w:hanging="426"/>
              <w:rPr>
                <w:rFonts w:ascii="Meiryo UI" w:eastAsia="Meiryo UI" w:hAnsi="Meiryo UI" w:cs="Arial"/>
                <w:sz w:val="22"/>
              </w:rPr>
            </w:pPr>
            <w:r w:rsidRPr="00DD38BF">
              <w:rPr>
                <w:rFonts w:ascii="Meiryo UI" w:eastAsia="Meiryo UI" w:hAnsi="Meiryo UI" w:cs="Arial"/>
                <w:sz w:val="22"/>
              </w:rPr>
              <w:t>201.00 metros cuadrados hasta 300.00 metros cuadrados.</w:t>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0200A2" w:rsidRDefault="000200A2" w:rsidP="000B3DA3">
            <w:pPr>
              <w:pStyle w:val="Estilo"/>
              <w:jc w:val="right"/>
              <w:rPr>
                <w:rFonts w:ascii="Meiryo UI" w:eastAsia="Meiryo UI" w:hAnsi="Meiryo UI" w:cs="Arial"/>
                <w:sz w:val="22"/>
              </w:rPr>
            </w:pPr>
          </w:p>
          <w:p w:rsidR="00512BDD" w:rsidRPr="00DD38BF" w:rsidRDefault="000200A2" w:rsidP="000B3DA3">
            <w:pPr>
              <w:pStyle w:val="Estilo"/>
              <w:jc w:val="right"/>
              <w:rPr>
                <w:rFonts w:ascii="Meiryo UI" w:eastAsia="Meiryo UI" w:hAnsi="Meiryo UI" w:cs="Arial"/>
                <w:sz w:val="22"/>
              </w:rPr>
            </w:pPr>
            <w:r>
              <w:rPr>
                <w:rFonts w:ascii="Meiryo UI" w:eastAsia="Meiryo UI" w:hAnsi="Meiryo UI" w:cs="Arial"/>
                <w:sz w:val="22"/>
              </w:rPr>
              <w:t>12.0 UMA</w:t>
            </w:r>
          </w:p>
        </w:tc>
      </w:tr>
      <w:tr w:rsidR="00512BDD" w:rsidRPr="00DD38BF" w:rsidTr="00C5460A">
        <w:trPr>
          <w:trHeight w:val="543"/>
        </w:trPr>
        <w:tc>
          <w:tcPr>
            <w:tcW w:w="6946" w:type="dxa"/>
          </w:tcPr>
          <w:p w:rsidR="000200A2" w:rsidRPr="000200A2" w:rsidRDefault="000200A2" w:rsidP="000200A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2"/>
                <w:numId w:val="29"/>
              </w:numPr>
              <w:ind w:left="1594" w:hanging="426"/>
              <w:rPr>
                <w:rFonts w:ascii="Meiryo UI" w:eastAsia="Meiryo UI" w:hAnsi="Meiryo UI" w:cs="Arial"/>
                <w:sz w:val="22"/>
              </w:rPr>
            </w:pPr>
            <w:r w:rsidRPr="00DD38BF">
              <w:rPr>
                <w:rFonts w:ascii="Meiryo UI" w:eastAsia="Meiryo UI" w:hAnsi="Meiryo UI" w:cs="Arial"/>
                <w:sz w:val="22"/>
              </w:rPr>
              <w:t>301.00 metros cuadrados hasta 600.00 metros cuadrados.</w:t>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0200A2" w:rsidRDefault="000200A2" w:rsidP="000B3DA3">
            <w:pPr>
              <w:pStyle w:val="Estilo"/>
              <w:jc w:val="right"/>
              <w:rPr>
                <w:rFonts w:ascii="Meiryo UI" w:eastAsia="Meiryo UI" w:hAnsi="Meiryo UI" w:cs="Arial"/>
                <w:sz w:val="22"/>
              </w:rPr>
            </w:pPr>
          </w:p>
          <w:p w:rsidR="00512BDD" w:rsidRPr="00DD38BF" w:rsidRDefault="000200A2" w:rsidP="000B3DA3">
            <w:pPr>
              <w:pStyle w:val="Estilo"/>
              <w:jc w:val="right"/>
              <w:rPr>
                <w:rFonts w:ascii="Meiryo UI" w:eastAsia="Meiryo UI" w:hAnsi="Meiryo UI" w:cs="Arial"/>
                <w:sz w:val="22"/>
              </w:rPr>
            </w:pPr>
            <w:r>
              <w:rPr>
                <w:rFonts w:ascii="Meiryo UI" w:eastAsia="Meiryo UI" w:hAnsi="Meiryo UI" w:cs="Arial"/>
                <w:sz w:val="22"/>
              </w:rPr>
              <w:t>13.0 UMA</w:t>
            </w:r>
          </w:p>
        </w:tc>
      </w:tr>
      <w:tr w:rsidR="00512BDD" w:rsidRPr="00DD38BF" w:rsidTr="00C5460A">
        <w:trPr>
          <w:trHeight w:val="421"/>
        </w:trPr>
        <w:tc>
          <w:tcPr>
            <w:tcW w:w="6946" w:type="dxa"/>
          </w:tcPr>
          <w:p w:rsidR="000200A2" w:rsidRPr="000200A2" w:rsidRDefault="000200A2" w:rsidP="000200A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2"/>
                <w:numId w:val="29"/>
              </w:numPr>
              <w:ind w:left="1594" w:hanging="426"/>
              <w:rPr>
                <w:rFonts w:ascii="Meiryo UI" w:eastAsia="Meiryo UI" w:hAnsi="Meiryo UI" w:cs="Arial"/>
                <w:sz w:val="22"/>
              </w:rPr>
            </w:pPr>
            <w:r w:rsidRPr="00DD38BF">
              <w:rPr>
                <w:rFonts w:ascii="Meiryo UI" w:eastAsia="Meiryo UI" w:hAnsi="Meiryo UI" w:cs="Arial"/>
                <w:sz w:val="22"/>
              </w:rPr>
              <w:t>601.00 metros cuadrados en adelante.</w:t>
            </w:r>
          </w:p>
          <w:p w:rsidR="00512BDD" w:rsidRPr="00DD38BF" w:rsidRDefault="00512BDD" w:rsidP="000B3DA3">
            <w:pPr>
              <w:pStyle w:val="Estilo"/>
              <w:ind w:left="1594" w:hanging="426"/>
              <w:rPr>
                <w:rFonts w:ascii="Meiryo UI" w:eastAsia="Meiryo UI" w:hAnsi="Meiryo UI" w:cs="Arial"/>
                <w:sz w:val="22"/>
              </w:rPr>
            </w:pPr>
          </w:p>
        </w:tc>
        <w:tc>
          <w:tcPr>
            <w:tcW w:w="2127" w:type="dxa"/>
          </w:tcPr>
          <w:p w:rsidR="000200A2" w:rsidRDefault="000200A2" w:rsidP="000B3DA3">
            <w:pPr>
              <w:pStyle w:val="Estilo"/>
              <w:jc w:val="right"/>
              <w:rPr>
                <w:rFonts w:ascii="Meiryo UI" w:eastAsia="Meiryo UI" w:hAnsi="Meiryo UI" w:cs="Arial"/>
                <w:sz w:val="22"/>
              </w:rPr>
            </w:pPr>
          </w:p>
          <w:p w:rsidR="00512BDD" w:rsidRPr="00DD38BF" w:rsidRDefault="000200A2" w:rsidP="000B3DA3">
            <w:pPr>
              <w:pStyle w:val="Estilo"/>
              <w:jc w:val="right"/>
              <w:rPr>
                <w:rFonts w:ascii="Meiryo UI" w:eastAsia="Meiryo UI" w:hAnsi="Meiryo UI" w:cs="Arial"/>
                <w:sz w:val="22"/>
              </w:rPr>
            </w:pPr>
            <w:r>
              <w:rPr>
                <w:rFonts w:ascii="Meiryo UI" w:eastAsia="Meiryo UI" w:hAnsi="Meiryo UI" w:cs="Arial"/>
                <w:sz w:val="22"/>
              </w:rPr>
              <w:t>14.0 UMA</w:t>
            </w:r>
          </w:p>
        </w:tc>
      </w:tr>
      <w:tr w:rsidR="00512BDD" w:rsidRPr="00DD38BF" w:rsidTr="00C5460A">
        <w:trPr>
          <w:trHeight w:val="1270"/>
        </w:trPr>
        <w:tc>
          <w:tcPr>
            <w:tcW w:w="6946" w:type="dxa"/>
          </w:tcPr>
          <w:p w:rsidR="00512BDD" w:rsidRPr="00DD38BF" w:rsidRDefault="00512BDD" w:rsidP="00FD2E8A">
            <w:pPr>
              <w:pStyle w:val="Estilo"/>
              <w:numPr>
                <w:ilvl w:val="0"/>
                <w:numId w:val="59"/>
              </w:numPr>
              <w:ind w:left="1168" w:hanging="283"/>
              <w:rPr>
                <w:rFonts w:ascii="Meiryo UI" w:eastAsia="Meiryo UI" w:hAnsi="Meiryo UI" w:cs="Arial"/>
                <w:sz w:val="22"/>
              </w:rPr>
            </w:pPr>
            <w:r w:rsidRPr="00DD38BF">
              <w:rPr>
                <w:rFonts w:ascii="Meiryo UI" w:eastAsia="Meiryo UI" w:hAnsi="Meiryo UI" w:cs="Arial"/>
                <w:sz w:val="22"/>
              </w:rPr>
              <w:t>Tratándose de predios rústicos, en transición con pendiente ascendente (+) o descendente (-) a partir del punto de origen del levantamiento, por hectárea o fracción:</w:t>
            </w:r>
          </w:p>
        </w:tc>
        <w:tc>
          <w:tcPr>
            <w:tcW w:w="2127" w:type="dxa"/>
          </w:tcPr>
          <w:p w:rsidR="00512BDD" w:rsidRPr="00DD38BF" w:rsidRDefault="00512BDD" w:rsidP="000B3DA3">
            <w:pPr>
              <w:pStyle w:val="Estilo"/>
              <w:jc w:val="right"/>
              <w:rPr>
                <w:rFonts w:ascii="Meiryo UI" w:eastAsia="Meiryo UI" w:hAnsi="Meiryo UI" w:cs="Arial"/>
                <w:sz w:val="22"/>
              </w:rPr>
            </w:pPr>
          </w:p>
        </w:tc>
      </w:tr>
      <w:tr w:rsidR="00512BDD" w:rsidRPr="00DD38BF" w:rsidTr="00C5460A">
        <w:trPr>
          <w:trHeight w:val="282"/>
        </w:trPr>
        <w:tc>
          <w:tcPr>
            <w:tcW w:w="6946" w:type="dxa"/>
          </w:tcPr>
          <w:p w:rsidR="000200A2" w:rsidRPr="000200A2" w:rsidRDefault="000200A2" w:rsidP="000200A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5"/>
              </w:numPr>
              <w:ind w:left="1594" w:hanging="426"/>
              <w:rPr>
                <w:rFonts w:ascii="Meiryo UI" w:eastAsia="Meiryo UI" w:hAnsi="Meiryo UI" w:cs="Arial"/>
                <w:sz w:val="22"/>
              </w:rPr>
            </w:pPr>
            <w:r w:rsidRPr="00DD38BF">
              <w:rPr>
                <w:rFonts w:ascii="Meiryo UI" w:eastAsia="Meiryo UI" w:hAnsi="Meiryo UI" w:cs="Arial"/>
                <w:sz w:val="22"/>
              </w:rPr>
              <w:t>De 0 a 15 grados.</w:t>
            </w:r>
          </w:p>
          <w:p w:rsidR="00512BDD" w:rsidRPr="00DD38BF" w:rsidRDefault="00512BDD" w:rsidP="000B3DA3">
            <w:pPr>
              <w:pStyle w:val="Estilo"/>
              <w:ind w:left="1594" w:hanging="426"/>
              <w:rPr>
                <w:rFonts w:ascii="Meiryo UI" w:eastAsia="Meiryo UI" w:hAnsi="Meiryo UI" w:cs="Arial"/>
                <w:sz w:val="22"/>
              </w:rPr>
            </w:pPr>
          </w:p>
        </w:tc>
        <w:tc>
          <w:tcPr>
            <w:tcW w:w="2127" w:type="dxa"/>
          </w:tcPr>
          <w:p w:rsidR="000200A2" w:rsidRDefault="000200A2" w:rsidP="000B3DA3">
            <w:pPr>
              <w:pStyle w:val="Estilo"/>
              <w:jc w:val="right"/>
              <w:rPr>
                <w:rFonts w:ascii="Meiryo UI" w:eastAsia="Meiryo UI" w:hAnsi="Meiryo UI" w:cs="Arial"/>
                <w:sz w:val="22"/>
              </w:rPr>
            </w:pPr>
          </w:p>
          <w:p w:rsidR="00512BDD" w:rsidRPr="00DD38BF" w:rsidRDefault="000200A2" w:rsidP="000B3DA3">
            <w:pPr>
              <w:pStyle w:val="Estilo"/>
              <w:jc w:val="right"/>
              <w:rPr>
                <w:rFonts w:ascii="Meiryo UI" w:eastAsia="Meiryo UI" w:hAnsi="Meiryo UI" w:cs="Arial"/>
                <w:sz w:val="22"/>
              </w:rPr>
            </w:pPr>
            <w:r>
              <w:rPr>
                <w:rFonts w:ascii="Meiryo UI" w:eastAsia="Meiryo UI" w:hAnsi="Meiryo UI" w:cs="Arial"/>
                <w:sz w:val="22"/>
              </w:rPr>
              <w:t>10.0 UMA</w:t>
            </w:r>
          </w:p>
        </w:tc>
      </w:tr>
      <w:tr w:rsidR="00512BDD" w:rsidRPr="00DD38BF" w:rsidTr="00C5460A">
        <w:trPr>
          <w:trHeight w:val="285"/>
        </w:trPr>
        <w:tc>
          <w:tcPr>
            <w:tcW w:w="6946" w:type="dxa"/>
          </w:tcPr>
          <w:p w:rsidR="000200A2" w:rsidRPr="000200A2" w:rsidRDefault="000200A2" w:rsidP="000200A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5"/>
              </w:numPr>
              <w:ind w:left="1594" w:hanging="426"/>
              <w:rPr>
                <w:rFonts w:ascii="Meiryo UI" w:eastAsia="Meiryo UI" w:hAnsi="Meiryo UI" w:cs="Arial"/>
                <w:sz w:val="22"/>
              </w:rPr>
            </w:pPr>
            <w:r w:rsidRPr="00DD38BF">
              <w:rPr>
                <w:rFonts w:ascii="Meiryo UI" w:eastAsia="Meiryo UI" w:hAnsi="Meiryo UI" w:cs="Arial"/>
                <w:sz w:val="22"/>
              </w:rPr>
              <w:t>Mayor a 15 grados y menor o igual a 45 grados.</w:t>
            </w:r>
          </w:p>
          <w:p w:rsidR="00512BDD" w:rsidRPr="00DD38BF" w:rsidRDefault="00512BDD" w:rsidP="000B3DA3">
            <w:pPr>
              <w:pStyle w:val="Estilo"/>
              <w:ind w:left="1594" w:hanging="426"/>
              <w:rPr>
                <w:rFonts w:ascii="Meiryo UI" w:eastAsia="Meiryo UI" w:hAnsi="Meiryo UI" w:cs="Arial"/>
                <w:sz w:val="22"/>
              </w:rPr>
            </w:pPr>
          </w:p>
        </w:tc>
        <w:tc>
          <w:tcPr>
            <w:tcW w:w="2127" w:type="dxa"/>
          </w:tcPr>
          <w:p w:rsidR="000200A2" w:rsidRDefault="000200A2" w:rsidP="000B3DA3">
            <w:pPr>
              <w:pStyle w:val="Estilo"/>
              <w:jc w:val="right"/>
              <w:rPr>
                <w:rFonts w:ascii="Meiryo UI" w:eastAsia="Meiryo UI" w:hAnsi="Meiryo UI" w:cs="Arial"/>
                <w:sz w:val="22"/>
              </w:rPr>
            </w:pPr>
          </w:p>
          <w:p w:rsidR="00512BDD" w:rsidRPr="00DD38BF" w:rsidRDefault="000200A2" w:rsidP="000B3DA3">
            <w:pPr>
              <w:pStyle w:val="Estilo"/>
              <w:jc w:val="right"/>
              <w:rPr>
                <w:rFonts w:ascii="Meiryo UI" w:eastAsia="Meiryo UI" w:hAnsi="Meiryo UI" w:cs="Arial"/>
                <w:sz w:val="22"/>
              </w:rPr>
            </w:pPr>
            <w:r>
              <w:rPr>
                <w:rFonts w:ascii="Meiryo UI" w:eastAsia="Meiryo UI" w:hAnsi="Meiryo UI" w:cs="Arial"/>
                <w:sz w:val="22"/>
              </w:rPr>
              <w:t>11.0 UMA</w:t>
            </w:r>
          </w:p>
        </w:tc>
      </w:tr>
      <w:tr w:rsidR="00512BDD" w:rsidRPr="00DD38BF" w:rsidTr="00C5460A">
        <w:tc>
          <w:tcPr>
            <w:tcW w:w="6946" w:type="dxa"/>
          </w:tcPr>
          <w:p w:rsidR="000200A2" w:rsidRPr="000200A2" w:rsidRDefault="000200A2" w:rsidP="000200A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5"/>
              </w:numPr>
              <w:ind w:left="1594" w:hanging="426"/>
              <w:rPr>
                <w:rFonts w:ascii="Meiryo UI" w:eastAsia="Meiryo UI" w:hAnsi="Meiryo UI" w:cs="Arial"/>
                <w:sz w:val="22"/>
              </w:rPr>
            </w:pPr>
            <w:r w:rsidRPr="00DD38BF">
              <w:rPr>
                <w:rFonts w:ascii="Meiryo UI" w:eastAsia="Meiryo UI" w:hAnsi="Meiryo UI" w:cs="Arial"/>
                <w:sz w:val="22"/>
              </w:rPr>
              <w:t>Mayor a 45 grados.</w:t>
            </w:r>
          </w:p>
          <w:p w:rsidR="00512BDD" w:rsidRPr="00DD38BF" w:rsidRDefault="00512BDD" w:rsidP="000B3DA3">
            <w:pPr>
              <w:pStyle w:val="Estilo"/>
              <w:ind w:left="1594" w:hanging="426"/>
              <w:rPr>
                <w:rFonts w:ascii="Meiryo UI" w:eastAsia="Meiryo UI" w:hAnsi="Meiryo UI" w:cs="Arial"/>
                <w:sz w:val="22"/>
              </w:rPr>
            </w:pPr>
          </w:p>
        </w:tc>
        <w:tc>
          <w:tcPr>
            <w:tcW w:w="2127" w:type="dxa"/>
          </w:tcPr>
          <w:p w:rsidR="000200A2" w:rsidRDefault="000200A2" w:rsidP="000B3DA3">
            <w:pPr>
              <w:pStyle w:val="Estilo"/>
              <w:jc w:val="right"/>
              <w:rPr>
                <w:rFonts w:ascii="Meiryo UI" w:eastAsia="Meiryo UI" w:hAnsi="Meiryo UI" w:cs="Arial"/>
                <w:sz w:val="22"/>
              </w:rPr>
            </w:pPr>
          </w:p>
          <w:p w:rsidR="00512BDD" w:rsidRPr="00DD38BF" w:rsidRDefault="000200A2" w:rsidP="000B3DA3">
            <w:pPr>
              <w:pStyle w:val="Estilo"/>
              <w:jc w:val="right"/>
              <w:rPr>
                <w:rFonts w:ascii="Meiryo UI" w:eastAsia="Meiryo UI" w:hAnsi="Meiryo UI" w:cs="Arial"/>
                <w:sz w:val="22"/>
              </w:rPr>
            </w:pPr>
            <w:r>
              <w:rPr>
                <w:rFonts w:ascii="Meiryo UI" w:eastAsia="Meiryo UI" w:hAnsi="Meiryo UI" w:cs="Arial"/>
                <w:sz w:val="22"/>
              </w:rPr>
              <w:t>13.0 UMA</w:t>
            </w:r>
          </w:p>
        </w:tc>
      </w:tr>
      <w:tr w:rsidR="00512BDD" w:rsidRPr="00DD38BF" w:rsidTr="00C5460A">
        <w:tc>
          <w:tcPr>
            <w:tcW w:w="9073" w:type="dxa"/>
            <w:gridSpan w:val="2"/>
          </w:tcPr>
          <w:p w:rsidR="00D24419" w:rsidRPr="00D24419" w:rsidRDefault="00D24419" w:rsidP="00D2441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Por levantamiento topográfico: incluye generación del polígono, georreferen</w:t>
            </w:r>
            <w:r w:rsidR="00D24419">
              <w:rPr>
                <w:rFonts w:ascii="Meiryo UI" w:eastAsia="Meiryo UI" w:hAnsi="Meiryo UI" w:cs="Arial"/>
                <w:sz w:val="22"/>
              </w:rPr>
              <w:t>cia</w:t>
            </w:r>
            <w:r w:rsidRPr="00DD38BF">
              <w:rPr>
                <w:rFonts w:ascii="Meiryo UI" w:eastAsia="Meiryo UI" w:hAnsi="Meiryo UI" w:cs="Arial"/>
                <w:sz w:val="22"/>
              </w:rPr>
              <w:t>ción de puntos con coordenadas métricas UTM, curvas de nivel a cada 10 metros, impreso en papel en medida de 60x80 centímetros, en la escala que se requiera:</w:t>
            </w:r>
          </w:p>
          <w:p w:rsidR="00512BDD" w:rsidRPr="00DD38BF" w:rsidRDefault="00512BDD" w:rsidP="000B3DA3">
            <w:pPr>
              <w:pStyle w:val="Estilo"/>
              <w:ind w:left="885" w:hanging="885"/>
              <w:rPr>
                <w:rFonts w:ascii="Meiryo UI" w:eastAsia="Meiryo UI" w:hAnsi="Meiryo UI" w:cs="Arial"/>
                <w:sz w:val="22"/>
              </w:rPr>
            </w:pPr>
          </w:p>
        </w:tc>
      </w:tr>
      <w:tr w:rsidR="00512BDD" w:rsidRPr="00DD38BF" w:rsidTr="00C5460A">
        <w:tc>
          <w:tcPr>
            <w:tcW w:w="6946" w:type="dxa"/>
          </w:tcPr>
          <w:p w:rsidR="00D24419" w:rsidRPr="00D24419" w:rsidRDefault="00D24419" w:rsidP="00D2441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60"/>
              </w:numPr>
              <w:ind w:left="1168" w:hanging="283"/>
              <w:rPr>
                <w:rFonts w:ascii="Meiryo UI" w:eastAsia="Meiryo UI" w:hAnsi="Meiryo UI" w:cs="Arial"/>
                <w:sz w:val="22"/>
              </w:rPr>
            </w:pPr>
            <w:r w:rsidRPr="00DD38BF">
              <w:rPr>
                <w:rFonts w:ascii="Meiryo UI" w:eastAsia="Meiryo UI" w:hAnsi="Meiryo UI" w:cs="Arial"/>
                <w:sz w:val="22"/>
              </w:rPr>
              <w:t>Predio urbano lote tipo hasta 105 metros cuadrados.</w:t>
            </w:r>
            <w:r w:rsidRPr="00DD38BF">
              <w:rPr>
                <w:rFonts w:ascii="Meiryo UI" w:eastAsia="Meiryo UI" w:hAnsi="Meiryo UI" w:cs="Arial"/>
                <w:sz w:val="22"/>
              </w:rPr>
              <w:tab/>
            </w:r>
          </w:p>
          <w:p w:rsidR="00512BDD" w:rsidRPr="00DD38BF" w:rsidRDefault="00512BDD" w:rsidP="000B3DA3">
            <w:pPr>
              <w:pStyle w:val="Estilo"/>
              <w:ind w:left="1168" w:hanging="283"/>
              <w:rPr>
                <w:rFonts w:ascii="Meiryo UI" w:eastAsia="Meiryo UI" w:hAnsi="Meiryo UI" w:cs="Arial"/>
                <w:sz w:val="22"/>
              </w:rPr>
            </w:pPr>
          </w:p>
        </w:tc>
        <w:tc>
          <w:tcPr>
            <w:tcW w:w="2127" w:type="dxa"/>
          </w:tcPr>
          <w:p w:rsidR="00D24419" w:rsidRDefault="00D24419" w:rsidP="000B3DA3">
            <w:pPr>
              <w:pStyle w:val="Estilo"/>
              <w:jc w:val="right"/>
              <w:rPr>
                <w:rFonts w:ascii="Meiryo UI" w:eastAsia="Meiryo UI" w:hAnsi="Meiryo UI" w:cs="Arial"/>
                <w:sz w:val="22"/>
              </w:rPr>
            </w:pPr>
          </w:p>
          <w:p w:rsidR="00512BDD" w:rsidRPr="00DD38BF" w:rsidRDefault="00D24419" w:rsidP="000B3DA3">
            <w:pPr>
              <w:pStyle w:val="Estilo"/>
              <w:jc w:val="right"/>
              <w:rPr>
                <w:rFonts w:ascii="Meiryo UI" w:eastAsia="Meiryo UI" w:hAnsi="Meiryo UI" w:cs="Arial"/>
                <w:sz w:val="22"/>
              </w:rPr>
            </w:pPr>
            <w:r>
              <w:rPr>
                <w:rFonts w:ascii="Meiryo UI" w:eastAsia="Meiryo UI" w:hAnsi="Meiryo UI" w:cs="Arial"/>
                <w:sz w:val="22"/>
              </w:rPr>
              <w:t>20.0 UMA</w:t>
            </w:r>
          </w:p>
        </w:tc>
      </w:tr>
      <w:tr w:rsidR="00512BDD" w:rsidRPr="00DD38BF" w:rsidTr="00C5460A">
        <w:tc>
          <w:tcPr>
            <w:tcW w:w="6946" w:type="dxa"/>
          </w:tcPr>
          <w:p w:rsidR="00D24419" w:rsidRPr="00D24419" w:rsidRDefault="00D24419" w:rsidP="00D2441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6"/>
              </w:numPr>
              <w:ind w:left="1735" w:hanging="567"/>
              <w:rPr>
                <w:rFonts w:ascii="Meiryo UI" w:eastAsia="Meiryo UI" w:hAnsi="Meiryo UI" w:cs="Arial"/>
                <w:sz w:val="22"/>
              </w:rPr>
            </w:pPr>
            <w:r w:rsidRPr="00DD38BF">
              <w:rPr>
                <w:rFonts w:ascii="Meiryo UI" w:eastAsia="Meiryo UI" w:hAnsi="Meiryo UI" w:cs="Arial"/>
                <w:sz w:val="22"/>
              </w:rPr>
              <w:t xml:space="preserve">106.00 metros cuadrados hasta 200.00 metros </w:t>
            </w:r>
            <w:r w:rsidRPr="00DD38BF">
              <w:rPr>
                <w:rFonts w:ascii="Meiryo UI" w:eastAsia="Meiryo UI" w:hAnsi="Meiryo UI" w:cs="Arial"/>
                <w:sz w:val="22"/>
              </w:rPr>
              <w:lastRenderedPageBreak/>
              <w:t>cuadrados.</w:t>
            </w:r>
          </w:p>
          <w:p w:rsidR="00512BDD" w:rsidRPr="00DD38BF" w:rsidRDefault="00512BDD" w:rsidP="000B3DA3">
            <w:pPr>
              <w:pStyle w:val="Estilo"/>
              <w:ind w:left="1735" w:hanging="567"/>
              <w:rPr>
                <w:rFonts w:ascii="Meiryo UI" w:eastAsia="Meiryo UI" w:hAnsi="Meiryo UI" w:cs="Arial"/>
                <w:sz w:val="22"/>
              </w:rPr>
            </w:pPr>
          </w:p>
        </w:tc>
        <w:tc>
          <w:tcPr>
            <w:tcW w:w="2127" w:type="dxa"/>
          </w:tcPr>
          <w:p w:rsidR="00D24419" w:rsidRDefault="00D24419" w:rsidP="000B3DA3">
            <w:pPr>
              <w:pStyle w:val="Estilo"/>
              <w:jc w:val="right"/>
              <w:rPr>
                <w:rFonts w:ascii="Meiryo UI" w:eastAsia="Meiryo UI" w:hAnsi="Meiryo UI" w:cs="Arial"/>
                <w:sz w:val="22"/>
              </w:rPr>
            </w:pPr>
          </w:p>
          <w:p w:rsidR="00512BDD" w:rsidRPr="00DD38BF" w:rsidRDefault="00D24419" w:rsidP="000B3DA3">
            <w:pPr>
              <w:pStyle w:val="Estilo"/>
              <w:jc w:val="right"/>
              <w:rPr>
                <w:rFonts w:ascii="Meiryo UI" w:eastAsia="Meiryo UI" w:hAnsi="Meiryo UI" w:cs="Arial"/>
                <w:sz w:val="22"/>
              </w:rPr>
            </w:pPr>
            <w:r>
              <w:rPr>
                <w:rFonts w:ascii="Meiryo UI" w:eastAsia="Meiryo UI" w:hAnsi="Meiryo UI" w:cs="Arial"/>
                <w:sz w:val="22"/>
              </w:rPr>
              <w:t>22.0 UMA</w:t>
            </w:r>
          </w:p>
        </w:tc>
      </w:tr>
      <w:tr w:rsidR="00512BDD" w:rsidRPr="00DD38BF" w:rsidTr="00C5460A">
        <w:tc>
          <w:tcPr>
            <w:tcW w:w="6946" w:type="dxa"/>
          </w:tcPr>
          <w:p w:rsidR="00D24419" w:rsidRPr="00D24419" w:rsidRDefault="00D24419" w:rsidP="00D2441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FD2E8A">
            <w:pPr>
              <w:pStyle w:val="Estilo"/>
              <w:numPr>
                <w:ilvl w:val="0"/>
                <w:numId w:val="106"/>
              </w:numPr>
              <w:ind w:left="1735" w:hanging="567"/>
              <w:rPr>
                <w:rFonts w:ascii="Meiryo UI" w:eastAsia="Meiryo UI" w:hAnsi="Meiryo UI" w:cs="Arial"/>
                <w:sz w:val="22"/>
              </w:rPr>
            </w:pPr>
            <w:r w:rsidRPr="00DD38BF">
              <w:rPr>
                <w:rFonts w:ascii="Meiryo UI" w:eastAsia="Meiryo UI" w:hAnsi="Meiryo UI" w:cs="Arial"/>
                <w:sz w:val="22"/>
              </w:rPr>
              <w:t>201.00 metros cuadrados hasta 300.00 metros cuadrados.</w:t>
            </w:r>
            <w:r w:rsidRPr="00DD38BF">
              <w:rPr>
                <w:rFonts w:ascii="Meiryo UI" w:eastAsia="Meiryo UI" w:hAnsi="Meiryo UI" w:cs="Arial"/>
                <w:sz w:val="22"/>
              </w:rPr>
              <w:tab/>
            </w:r>
          </w:p>
          <w:p w:rsidR="00512BDD" w:rsidRPr="00DD38BF" w:rsidRDefault="00512BDD" w:rsidP="000B3DA3">
            <w:pPr>
              <w:pStyle w:val="Estilo"/>
              <w:ind w:left="1735" w:hanging="567"/>
              <w:rPr>
                <w:rFonts w:ascii="Meiryo UI" w:eastAsia="Meiryo UI" w:hAnsi="Meiryo UI" w:cs="Arial"/>
                <w:sz w:val="22"/>
              </w:rPr>
            </w:pPr>
          </w:p>
        </w:tc>
        <w:tc>
          <w:tcPr>
            <w:tcW w:w="2127" w:type="dxa"/>
          </w:tcPr>
          <w:p w:rsidR="00D24419" w:rsidRDefault="00D24419" w:rsidP="000B3DA3">
            <w:pPr>
              <w:pStyle w:val="Estilo"/>
              <w:jc w:val="right"/>
              <w:rPr>
                <w:rFonts w:ascii="Meiryo UI" w:eastAsia="Meiryo UI" w:hAnsi="Meiryo UI" w:cs="Arial"/>
                <w:sz w:val="22"/>
              </w:rPr>
            </w:pPr>
          </w:p>
          <w:p w:rsidR="00512BDD" w:rsidRPr="00DD38BF" w:rsidRDefault="00D24419" w:rsidP="000B3DA3">
            <w:pPr>
              <w:pStyle w:val="Estilo"/>
              <w:jc w:val="right"/>
              <w:rPr>
                <w:rFonts w:ascii="Meiryo UI" w:eastAsia="Meiryo UI" w:hAnsi="Meiryo UI" w:cs="Arial"/>
                <w:sz w:val="22"/>
              </w:rPr>
            </w:pPr>
            <w:r>
              <w:rPr>
                <w:rFonts w:ascii="Meiryo UI" w:eastAsia="Meiryo UI" w:hAnsi="Meiryo UI" w:cs="Arial"/>
                <w:sz w:val="22"/>
              </w:rPr>
              <w:t>24.0 UMA</w:t>
            </w:r>
          </w:p>
        </w:tc>
      </w:tr>
      <w:tr w:rsidR="00512BDD" w:rsidRPr="00DD38BF" w:rsidTr="00C5460A">
        <w:tc>
          <w:tcPr>
            <w:tcW w:w="6946" w:type="dxa"/>
          </w:tcPr>
          <w:p w:rsidR="00D24419" w:rsidRPr="00D24419" w:rsidRDefault="00D24419" w:rsidP="00D2441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6"/>
              </w:numPr>
              <w:ind w:left="1735" w:hanging="567"/>
              <w:rPr>
                <w:rFonts w:ascii="Meiryo UI" w:eastAsia="Meiryo UI" w:hAnsi="Meiryo UI" w:cs="Arial"/>
                <w:sz w:val="22"/>
              </w:rPr>
            </w:pPr>
            <w:r w:rsidRPr="00DD38BF">
              <w:rPr>
                <w:rFonts w:ascii="Meiryo UI" w:eastAsia="Meiryo UI" w:hAnsi="Meiryo UI" w:cs="Arial"/>
                <w:sz w:val="22"/>
              </w:rPr>
              <w:t>301.00 metros cuadrados hasta 600.00 metros cuadrados.</w:t>
            </w:r>
            <w:r w:rsidRPr="00DD38BF">
              <w:rPr>
                <w:rFonts w:ascii="Meiryo UI" w:eastAsia="Meiryo UI" w:hAnsi="Meiryo UI" w:cs="Arial"/>
                <w:sz w:val="22"/>
              </w:rPr>
              <w:tab/>
            </w:r>
          </w:p>
          <w:p w:rsidR="00512BDD" w:rsidRPr="00DD38BF" w:rsidRDefault="00512BDD" w:rsidP="000B3DA3">
            <w:pPr>
              <w:pStyle w:val="Estilo"/>
              <w:ind w:left="1735" w:hanging="567"/>
              <w:rPr>
                <w:rFonts w:ascii="Meiryo UI" w:eastAsia="Meiryo UI" w:hAnsi="Meiryo UI" w:cs="Arial"/>
                <w:sz w:val="22"/>
              </w:rPr>
            </w:pPr>
          </w:p>
        </w:tc>
        <w:tc>
          <w:tcPr>
            <w:tcW w:w="2127" w:type="dxa"/>
          </w:tcPr>
          <w:p w:rsidR="00D24419" w:rsidRDefault="00D24419" w:rsidP="000B3DA3">
            <w:pPr>
              <w:pStyle w:val="Estilo"/>
              <w:jc w:val="right"/>
              <w:rPr>
                <w:rFonts w:ascii="Meiryo UI" w:eastAsia="Meiryo UI" w:hAnsi="Meiryo UI" w:cs="Arial"/>
                <w:sz w:val="22"/>
              </w:rPr>
            </w:pPr>
          </w:p>
          <w:p w:rsidR="00512BDD" w:rsidRPr="00DD38BF" w:rsidRDefault="00D24419" w:rsidP="000B3DA3">
            <w:pPr>
              <w:pStyle w:val="Estilo"/>
              <w:jc w:val="right"/>
              <w:rPr>
                <w:rFonts w:ascii="Meiryo UI" w:eastAsia="Meiryo UI" w:hAnsi="Meiryo UI" w:cs="Arial"/>
                <w:sz w:val="22"/>
              </w:rPr>
            </w:pPr>
            <w:r>
              <w:rPr>
                <w:rFonts w:ascii="Meiryo UI" w:eastAsia="Meiryo UI" w:hAnsi="Meiryo UI" w:cs="Arial"/>
                <w:sz w:val="22"/>
              </w:rPr>
              <w:t>28.0 UMA</w:t>
            </w:r>
          </w:p>
        </w:tc>
      </w:tr>
      <w:tr w:rsidR="00512BDD" w:rsidRPr="00DD38BF" w:rsidTr="00C5460A">
        <w:tc>
          <w:tcPr>
            <w:tcW w:w="6946" w:type="dxa"/>
          </w:tcPr>
          <w:p w:rsidR="00D24419" w:rsidRPr="00D24419" w:rsidRDefault="00D24419" w:rsidP="00D2441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6"/>
              </w:numPr>
              <w:ind w:left="1735" w:hanging="567"/>
              <w:rPr>
                <w:rFonts w:ascii="Meiryo UI" w:eastAsia="Meiryo UI" w:hAnsi="Meiryo UI" w:cs="Arial"/>
                <w:sz w:val="22"/>
              </w:rPr>
            </w:pPr>
            <w:r w:rsidRPr="00DD38BF">
              <w:rPr>
                <w:rFonts w:ascii="Meiryo UI" w:eastAsia="Meiryo UI" w:hAnsi="Meiryo UI" w:cs="Arial"/>
                <w:sz w:val="22"/>
              </w:rPr>
              <w:t>601.00 metros cuadrados en adelante.</w:t>
            </w:r>
          </w:p>
          <w:p w:rsidR="00512BDD" w:rsidRPr="00DD38BF" w:rsidRDefault="00512BDD" w:rsidP="000B3DA3">
            <w:pPr>
              <w:pStyle w:val="Estilo"/>
              <w:ind w:left="1735" w:hanging="567"/>
              <w:rPr>
                <w:rFonts w:ascii="Meiryo UI" w:eastAsia="Meiryo UI" w:hAnsi="Meiryo UI" w:cs="Arial"/>
                <w:sz w:val="22"/>
              </w:rPr>
            </w:pPr>
          </w:p>
        </w:tc>
        <w:tc>
          <w:tcPr>
            <w:tcW w:w="2127" w:type="dxa"/>
          </w:tcPr>
          <w:p w:rsidR="00D24419" w:rsidRDefault="00D24419" w:rsidP="000B3DA3">
            <w:pPr>
              <w:pStyle w:val="Estilo"/>
              <w:jc w:val="right"/>
              <w:rPr>
                <w:rFonts w:ascii="Meiryo UI" w:eastAsia="Meiryo UI" w:hAnsi="Meiryo UI" w:cs="Arial"/>
                <w:sz w:val="22"/>
              </w:rPr>
            </w:pPr>
          </w:p>
          <w:p w:rsidR="00512BDD" w:rsidRPr="00DD38BF" w:rsidRDefault="00D24419" w:rsidP="000B3DA3">
            <w:pPr>
              <w:pStyle w:val="Estilo"/>
              <w:jc w:val="right"/>
              <w:rPr>
                <w:rFonts w:ascii="Meiryo UI" w:eastAsia="Meiryo UI" w:hAnsi="Meiryo UI" w:cs="Arial"/>
                <w:sz w:val="22"/>
              </w:rPr>
            </w:pPr>
            <w:r>
              <w:rPr>
                <w:rFonts w:ascii="Meiryo UI" w:eastAsia="Meiryo UI" w:hAnsi="Meiryo UI" w:cs="Arial"/>
                <w:sz w:val="22"/>
              </w:rPr>
              <w:t>32.0 UMA</w:t>
            </w:r>
          </w:p>
        </w:tc>
      </w:tr>
      <w:tr w:rsidR="00512BDD" w:rsidRPr="00DD38BF" w:rsidTr="00C5460A">
        <w:tc>
          <w:tcPr>
            <w:tcW w:w="6946" w:type="dxa"/>
          </w:tcPr>
          <w:p w:rsidR="00512BDD" w:rsidRPr="00DD38BF" w:rsidRDefault="00512BDD" w:rsidP="00FD2E8A">
            <w:pPr>
              <w:pStyle w:val="Estilo"/>
              <w:numPr>
                <w:ilvl w:val="0"/>
                <w:numId w:val="60"/>
              </w:numPr>
              <w:ind w:left="1168" w:hanging="283"/>
              <w:rPr>
                <w:rFonts w:ascii="Meiryo UI" w:eastAsia="Meiryo UI" w:hAnsi="Meiryo UI" w:cs="Arial"/>
                <w:sz w:val="22"/>
              </w:rPr>
            </w:pPr>
            <w:r w:rsidRPr="00DD38BF">
              <w:rPr>
                <w:rFonts w:ascii="Meiryo UI" w:eastAsia="Meiryo UI" w:hAnsi="Meiryo UI" w:cs="Arial"/>
                <w:sz w:val="22"/>
              </w:rPr>
              <w:t>Tratándose de predios rústicos, en transición con pendiente ascendente (+) o descendente (-) a partir del punto de origen del levantamiento, por hectárea o fracción:</w:t>
            </w:r>
          </w:p>
          <w:p w:rsidR="00512BDD" w:rsidRPr="00DD38BF" w:rsidRDefault="00512BDD" w:rsidP="000B3DA3">
            <w:pPr>
              <w:pStyle w:val="Estilo"/>
              <w:ind w:left="1168" w:hanging="283"/>
              <w:rPr>
                <w:rFonts w:ascii="Meiryo UI" w:eastAsia="Meiryo UI" w:hAnsi="Meiryo UI" w:cs="Arial"/>
                <w:sz w:val="22"/>
              </w:rPr>
            </w:pPr>
          </w:p>
        </w:tc>
        <w:tc>
          <w:tcPr>
            <w:tcW w:w="2127" w:type="dxa"/>
          </w:tcPr>
          <w:p w:rsidR="00512BDD" w:rsidRPr="00DD38BF" w:rsidRDefault="00512BDD" w:rsidP="000B3DA3">
            <w:pPr>
              <w:pStyle w:val="Estilo"/>
              <w:rPr>
                <w:rFonts w:ascii="Meiryo UI" w:eastAsia="Meiryo UI" w:hAnsi="Meiryo UI" w:cs="Arial"/>
                <w:sz w:val="22"/>
              </w:rPr>
            </w:pPr>
          </w:p>
        </w:tc>
      </w:tr>
      <w:tr w:rsidR="00512BDD" w:rsidRPr="00DD38BF" w:rsidTr="00C5460A">
        <w:trPr>
          <w:trHeight w:val="416"/>
        </w:trPr>
        <w:tc>
          <w:tcPr>
            <w:tcW w:w="6946" w:type="dxa"/>
          </w:tcPr>
          <w:p w:rsidR="00D24419" w:rsidRPr="00D24419" w:rsidRDefault="00D24419" w:rsidP="00D2441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7"/>
              </w:numPr>
              <w:ind w:left="1735" w:hanging="567"/>
              <w:rPr>
                <w:rFonts w:ascii="Meiryo UI" w:eastAsia="Meiryo UI" w:hAnsi="Meiryo UI" w:cs="Arial"/>
                <w:sz w:val="22"/>
              </w:rPr>
            </w:pPr>
            <w:r w:rsidRPr="00DD38BF">
              <w:rPr>
                <w:rFonts w:ascii="Meiryo UI" w:eastAsia="Meiryo UI" w:hAnsi="Meiryo UI" w:cs="Arial"/>
                <w:sz w:val="22"/>
              </w:rPr>
              <w:t>De 0 a 15 grados.</w:t>
            </w:r>
          </w:p>
        </w:tc>
        <w:tc>
          <w:tcPr>
            <w:tcW w:w="2127" w:type="dxa"/>
          </w:tcPr>
          <w:p w:rsidR="00D24419" w:rsidRDefault="00D24419" w:rsidP="000B3DA3">
            <w:pPr>
              <w:pStyle w:val="Estilo"/>
              <w:jc w:val="right"/>
              <w:rPr>
                <w:rFonts w:ascii="Meiryo UI" w:eastAsia="Meiryo UI" w:hAnsi="Meiryo UI" w:cs="Arial"/>
                <w:sz w:val="22"/>
              </w:rPr>
            </w:pPr>
          </w:p>
          <w:p w:rsidR="00512BDD" w:rsidRPr="00DD38BF" w:rsidRDefault="00D24419" w:rsidP="000B3DA3">
            <w:pPr>
              <w:pStyle w:val="Estilo"/>
              <w:jc w:val="right"/>
              <w:rPr>
                <w:rFonts w:ascii="Meiryo UI" w:eastAsia="Meiryo UI" w:hAnsi="Meiryo UI" w:cs="Arial"/>
                <w:sz w:val="22"/>
              </w:rPr>
            </w:pPr>
            <w:r>
              <w:rPr>
                <w:rFonts w:ascii="Meiryo UI" w:eastAsia="Meiryo UI" w:hAnsi="Meiryo UI" w:cs="Arial"/>
                <w:sz w:val="22"/>
              </w:rPr>
              <w:t>20.0 UMA</w:t>
            </w:r>
          </w:p>
        </w:tc>
      </w:tr>
      <w:tr w:rsidR="00512BDD" w:rsidRPr="00DD38BF" w:rsidTr="00C5460A">
        <w:trPr>
          <w:trHeight w:val="416"/>
        </w:trPr>
        <w:tc>
          <w:tcPr>
            <w:tcW w:w="6946" w:type="dxa"/>
          </w:tcPr>
          <w:p w:rsidR="00D24419" w:rsidRPr="00D24419" w:rsidRDefault="00D24419" w:rsidP="00D2441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7"/>
              </w:numPr>
              <w:ind w:left="1735" w:hanging="567"/>
              <w:rPr>
                <w:rFonts w:ascii="Meiryo UI" w:eastAsia="Meiryo UI" w:hAnsi="Meiryo UI" w:cs="Arial"/>
                <w:sz w:val="22"/>
              </w:rPr>
            </w:pPr>
            <w:r w:rsidRPr="00DD38BF">
              <w:rPr>
                <w:rFonts w:ascii="Meiryo UI" w:eastAsia="Meiryo UI" w:hAnsi="Meiryo UI" w:cs="Arial"/>
                <w:sz w:val="22"/>
              </w:rPr>
              <w:t>Mayor a 15 grados y menor o igual a 45 grados.</w:t>
            </w:r>
          </w:p>
        </w:tc>
        <w:tc>
          <w:tcPr>
            <w:tcW w:w="2127" w:type="dxa"/>
          </w:tcPr>
          <w:p w:rsidR="00D24419" w:rsidRDefault="00D24419" w:rsidP="000B3DA3">
            <w:pPr>
              <w:pStyle w:val="Estilo"/>
              <w:jc w:val="right"/>
              <w:rPr>
                <w:rFonts w:ascii="Meiryo UI" w:eastAsia="Meiryo UI" w:hAnsi="Meiryo UI" w:cs="Arial"/>
                <w:sz w:val="22"/>
              </w:rPr>
            </w:pPr>
          </w:p>
          <w:p w:rsidR="00512BDD" w:rsidRPr="00DD38BF" w:rsidRDefault="00D24419" w:rsidP="000B3DA3">
            <w:pPr>
              <w:pStyle w:val="Estilo"/>
              <w:jc w:val="right"/>
              <w:rPr>
                <w:rFonts w:ascii="Meiryo UI" w:eastAsia="Meiryo UI" w:hAnsi="Meiryo UI" w:cs="Arial"/>
                <w:sz w:val="22"/>
              </w:rPr>
            </w:pPr>
            <w:r>
              <w:rPr>
                <w:rFonts w:ascii="Meiryo UI" w:eastAsia="Meiryo UI" w:hAnsi="Meiryo UI" w:cs="Arial"/>
                <w:sz w:val="22"/>
              </w:rPr>
              <w:t>22.0 UMA</w:t>
            </w:r>
          </w:p>
        </w:tc>
      </w:tr>
      <w:tr w:rsidR="00512BDD" w:rsidRPr="00DD38BF" w:rsidTr="00C5460A">
        <w:trPr>
          <w:trHeight w:val="416"/>
        </w:trPr>
        <w:tc>
          <w:tcPr>
            <w:tcW w:w="6946" w:type="dxa"/>
          </w:tcPr>
          <w:p w:rsidR="00D24419" w:rsidRPr="00D24419" w:rsidRDefault="00D24419" w:rsidP="00D2441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7"/>
              </w:numPr>
              <w:ind w:left="1735" w:hanging="567"/>
              <w:rPr>
                <w:rFonts w:ascii="Meiryo UI" w:eastAsia="Meiryo UI" w:hAnsi="Meiryo UI" w:cs="Arial"/>
                <w:sz w:val="22"/>
              </w:rPr>
            </w:pPr>
            <w:r w:rsidRPr="00DD38BF">
              <w:rPr>
                <w:rFonts w:ascii="Meiryo UI" w:eastAsia="Meiryo UI" w:hAnsi="Meiryo UI" w:cs="Arial"/>
                <w:sz w:val="22"/>
              </w:rPr>
              <w:t>Mayor a 45 grados.</w:t>
            </w:r>
          </w:p>
        </w:tc>
        <w:tc>
          <w:tcPr>
            <w:tcW w:w="2127" w:type="dxa"/>
          </w:tcPr>
          <w:p w:rsidR="00D24419" w:rsidRDefault="00D24419" w:rsidP="000B3DA3">
            <w:pPr>
              <w:pStyle w:val="Estilo"/>
              <w:jc w:val="right"/>
              <w:rPr>
                <w:rFonts w:ascii="Meiryo UI" w:eastAsia="Meiryo UI" w:hAnsi="Meiryo UI" w:cs="Arial"/>
                <w:sz w:val="22"/>
              </w:rPr>
            </w:pPr>
          </w:p>
          <w:p w:rsidR="00512BDD" w:rsidRPr="00DD38BF" w:rsidRDefault="00D24419" w:rsidP="000B3DA3">
            <w:pPr>
              <w:pStyle w:val="Estilo"/>
              <w:jc w:val="right"/>
              <w:rPr>
                <w:rFonts w:ascii="Meiryo UI" w:eastAsia="Meiryo UI" w:hAnsi="Meiryo UI" w:cs="Arial"/>
                <w:sz w:val="22"/>
              </w:rPr>
            </w:pPr>
            <w:r>
              <w:rPr>
                <w:rFonts w:ascii="Meiryo UI" w:eastAsia="Meiryo UI" w:hAnsi="Meiryo UI" w:cs="Arial"/>
                <w:sz w:val="22"/>
              </w:rPr>
              <w:t>26.0 UMA</w:t>
            </w:r>
          </w:p>
        </w:tc>
      </w:tr>
      <w:tr w:rsidR="00512BDD" w:rsidRPr="00DD38BF" w:rsidTr="00C5460A">
        <w:trPr>
          <w:trHeight w:val="769"/>
        </w:trPr>
        <w:tc>
          <w:tcPr>
            <w:tcW w:w="9073" w:type="dxa"/>
            <w:gridSpan w:val="2"/>
          </w:tcPr>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Archivos de ortofotos o imagen satelital en formato de imagen satelital estándar, a las siguientes escalas:</w:t>
            </w:r>
          </w:p>
        </w:tc>
      </w:tr>
      <w:tr w:rsidR="00512BDD" w:rsidRPr="00DD38BF" w:rsidTr="00C5460A">
        <w:trPr>
          <w:trHeight w:val="808"/>
        </w:trPr>
        <w:tc>
          <w:tcPr>
            <w:tcW w:w="6946" w:type="dxa"/>
          </w:tcPr>
          <w:p w:rsidR="00174F6D" w:rsidRPr="00174F6D" w:rsidRDefault="00174F6D" w:rsidP="00174F6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61"/>
              </w:numPr>
              <w:ind w:left="1168" w:hanging="283"/>
              <w:rPr>
                <w:rFonts w:ascii="Meiryo UI" w:eastAsia="Meiryo UI" w:hAnsi="Meiryo UI" w:cs="Arial"/>
                <w:sz w:val="22"/>
              </w:rPr>
            </w:pPr>
            <w:r w:rsidRPr="00DD38BF">
              <w:rPr>
                <w:rFonts w:ascii="Meiryo UI" w:eastAsia="Meiryo UI" w:hAnsi="Meiryo UI" w:cs="Arial"/>
                <w:sz w:val="22"/>
              </w:rPr>
              <w:t>1:10,000 contenido: fotografía con precisión métrica, coordenadas UTM; por cobertura de 20 kilómetros cuadrados.</w:t>
            </w:r>
          </w:p>
        </w:tc>
        <w:tc>
          <w:tcPr>
            <w:tcW w:w="2127" w:type="dxa"/>
          </w:tcPr>
          <w:p w:rsidR="00174F6D" w:rsidRDefault="00174F6D" w:rsidP="000B3DA3">
            <w:pPr>
              <w:pStyle w:val="Estilo"/>
              <w:jc w:val="right"/>
              <w:rPr>
                <w:rFonts w:ascii="Meiryo UI" w:eastAsia="Meiryo UI" w:hAnsi="Meiryo UI" w:cs="Arial"/>
                <w:sz w:val="22"/>
              </w:rPr>
            </w:pPr>
          </w:p>
          <w:p w:rsidR="00512BDD" w:rsidRPr="00DD38BF" w:rsidRDefault="00174F6D" w:rsidP="000B3DA3">
            <w:pPr>
              <w:pStyle w:val="Estilo"/>
              <w:jc w:val="right"/>
              <w:rPr>
                <w:rFonts w:ascii="Meiryo UI" w:eastAsia="Meiryo UI" w:hAnsi="Meiryo UI" w:cs="Arial"/>
                <w:sz w:val="22"/>
              </w:rPr>
            </w:pPr>
            <w:r>
              <w:rPr>
                <w:rFonts w:ascii="Meiryo UI" w:eastAsia="Meiryo UI" w:hAnsi="Meiryo UI" w:cs="Arial"/>
                <w:sz w:val="22"/>
              </w:rPr>
              <w:t>20.0 UMA</w:t>
            </w:r>
          </w:p>
        </w:tc>
      </w:tr>
      <w:tr w:rsidR="00512BDD" w:rsidRPr="00DD38BF" w:rsidTr="00C5460A">
        <w:trPr>
          <w:trHeight w:val="711"/>
        </w:trPr>
        <w:tc>
          <w:tcPr>
            <w:tcW w:w="6946" w:type="dxa"/>
          </w:tcPr>
          <w:p w:rsidR="00174F6D" w:rsidRPr="00174F6D" w:rsidRDefault="00174F6D" w:rsidP="00174F6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61"/>
              </w:numPr>
              <w:ind w:left="1168" w:hanging="283"/>
              <w:rPr>
                <w:rFonts w:ascii="Meiryo UI" w:eastAsia="Meiryo UI" w:hAnsi="Meiryo UI" w:cs="Arial"/>
                <w:sz w:val="22"/>
              </w:rPr>
            </w:pPr>
            <w:r w:rsidRPr="00DD38BF">
              <w:rPr>
                <w:rFonts w:ascii="Meiryo UI" w:eastAsia="Meiryo UI" w:hAnsi="Meiryo UI" w:cs="Arial"/>
                <w:sz w:val="22"/>
              </w:rPr>
              <w:t>1:1,000 contenido: fotografía con precisión métrica, coordenadas UTM; por cobertura de 0.2 kilómetros cuadrados.</w:t>
            </w:r>
            <w:r w:rsidRPr="00DD38BF">
              <w:rPr>
                <w:rFonts w:ascii="Meiryo UI" w:eastAsia="Meiryo UI" w:hAnsi="Meiryo UI" w:cs="Arial"/>
                <w:sz w:val="22"/>
              </w:rPr>
              <w:tab/>
            </w:r>
          </w:p>
          <w:p w:rsidR="00512BDD" w:rsidRPr="00DD38BF" w:rsidRDefault="00512BDD" w:rsidP="000B3DA3">
            <w:pPr>
              <w:pStyle w:val="Estilo"/>
              <w:ind w:left="1168" w:hanging="283"/>
              <w:rPr>
                <w:rFonts w:ascii="Meiryo UI" w:eastAsia="Meiryo UI" w:hAnsi="Meiryo UI" w:cs="Arial"/>
                <w:sz w:val="22"/>
              </w:rPr>
            </w:pPr>
          </w:p>
        </w:tc>
        <w:tc>
          <w:tcPr>
            <w:tcW w:w="2127" w:type="dxa"/>
          </w:tcPr>
          <w:p w:rsidR="00174F6D" w:rsidRDefault="00174F6D" w:rsidP="000B3DA3">
            <w:pPr>
              <w:pStyle w:val="Estilo"/>
              <w:jc w:val="right"/>
              <w:rPr>
                <w:rFonts w:ascii="Meiryo UI" w:eastAsia="Meiryo UI" w:hAnsi="Meiryo UI" w:cs="Arial"/>
                <w:sz w:val="22"/>
              </w:rPr>
            </w:pPr>
          </w:p>
          <w:p w:rsidR="00512BDD" w:rsidRPr="00DD38BF" w:rsidRDefault="00174F6D" w:rsidP="000B3DA3">
            <w:pPr>
              <w:pStyle w:val="Estilo"/>
              <w:jc w:val="right"/>
              <w:rPr>
                <w:rFonts w:ascii="Meiryo UI" w:eastAsia="Meiryo UI" w:hAnsi="Meiryo UI" w:cs="Arial"/>
                <w:sz w:val="22"/>
              </w:rPr>
            </w:pPr>
            <w:r>
              <w:rPr>
                <w:rFonts w:ascii="Meiryo UI" w:eastAsia="Meiryo UI" w:hAnsi="Meiryo UI" w:cs="Arial"/>
                <w:sz w:val="22"/>
              </w:rPr>
              <w:t>3.0 UMA</w:t>
            </w:r>
          </w:p>
        </w:tc>
      </w:tr>
      <w:tr w:rsidR="00512BDD" w:rsidRPr="00DD38BF" w:rsidTr="00C5460A">
        <w:trPr>
          <w:trHeight w:val="693"/>
        </w:trPr>
        <w:tc>
          <w:tcPr>
            <w:tcW w:w="6946" w:type="dxa"/>
          </w:tcPr>
          <w:p w:rsidR="00174F6D" w:rsidRPr="00174F6D" w:rsidRDefault="00174F6D" w:rsidP="00174F6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Por cada punto terrestre georreferenciado en la cartografía.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174F6D" w:rsidRDefault="00174F6D"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r w:rsidRPr="00DD38BF">
              <w:rPr>
                <w:rFonts w:ascii="Meiryo UI" w:eastAsia="Meiryo UI" w:hAnsi="Meiryo UI" w:cs="Arial"/>
                <w:sz w:val="22"/>
              </w:rPr>
              <w:t xml:space="preserve">3.0 </w:t>
            </w:r>
            <w:r w:rsidR="00174F6D">
              <w:rPr>
                <w:rFonts w:ascii="Meiryo UI" w:eastAsia="Meiryo UI" w:hAnsi="Meiryo UI" w:cs="Arial"/>
                <w:sz w:val="22"/>
              </w:rPr>
              <w:t>UMA</w:t>
            </w:r>
          </w:p>
        </w:tc>
      </w:tr>
      <w:tr w:rsidR="00512BDD" w:rsidRPr="00DD38BF" w:rsidTr="00C5460A">
        <w:trPr>
          <w:trHeight w:val="973"/>
        </w:trPr>
        <w:tc>
          <w:tcPr>
            <w:tcW w:w="6946" w:type="dxa"/>
          </w:tcPr>
          <w:p w:rsidR="00174F6D" w:rsidRPr="00174F6D" w:rsidRDefault="00174F6D" w:rsidP="00174F6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Por elaboración de propuestas de zonificación y tablas de valores catastrales de suelo y construcción, por zona catastral.</w:t>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174F6D" w:rsidRDefault="00174F6D" w:rsidP="000B3DA3">
            <w:pPr>
              <w:pStyle w:val="Estilo"/>
              <w:jc w:val="right"/>
              <w:rPr>
                <w:rFonts w:ascii="Meiryo UI" w:eastAsia="Meiryo UI" w:hAnsi="Meiryo UI" w:cs="Arial"/>
                <w:sz w:val="22"/>
              </w:rPr>
            </w:pPr>
          </w:p>
          <w:p w:rsidR="00512BDD" w:rsidRPr="00DD38BF" w:rsidRDefault="00174F6D" w:rsidP="000B3DA3">
            <w:pPr>
              <w:pStyle w:val="Estilo"/>
              <w:jc w:val="right"/>
              <w:rPr>
                <w:rFonts w:ascii="Meiryo UI" w:eastAsia="Meiryo UI" w:hAnsi="Meiryo UI" w:cs="Arial"/>
                <w:sz w:val="22"/>
              </w:rPr>
            </w:pPr>
            <w:r>
              <w:rPr>
                <w:rFonts w:ascii="Meiryo UI" w:eastAsia="Meiryo UI" w:hAnsi="Meiryo UI" w:cs="Arial"/>
                <w:sz w:val="22"/>
              </w:rPr>
              <w:t>30.0 UMA</w:t>
            </w:r>
          </w:p>
        </w:tc>
      </w:tr>
      <w:tr w:rsidR="00512BDD" w:rsidRPr="00DD38BF" w:rsidTr="00C5460A">
        <w:trPr>
          <w:trHeight w:val="987"/>
        </w:trPr>
        <w:tc>
          <w:tcPr>
            <w:tcW w:w="6946" w:type="dxa"/>
          </w:tcPr>
          <w:p w:rsidR="00174F6D" w:rsidRPr="00174F6D" w:rsidRDefault="00174F6D" w:rsidP="00174F6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Por consultoría aplicada a Sistemas de Información Geográfica, por hora y un máximo de 8 personas.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174F6D" w:rsidRDefault="00174F6D"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r w:rsidRPr="00DD38BF">
              <w:rPr>
                <w:rFonts w:ascii="Meiryo UI" w:eastAsia="Meiryo UI" w:hAnsi="Meiryo UI" w:cs="Arial"/>
                <w:sz w:val="22"/>
              </w:rPr>
              <w:t xml:space="preserve">20.0 </w:t>
            </w:r>
            <w:r w:rsidR="00174F6D">
              <w:rPr>
                <w:rFonts w:ascii="Meiryo UI" w:eastAsia="Meiryo UI" w:hAnsi="Meiryo UI" w:cs="Arial"/>
                <w:sz w:val="22"/>
              </w:rPr>
              <w:t>UMA</w:t>
            </w:r>
          </w:p>
        </w:tc>
      </w:tr>
      <w:tr w:rsidR="00512BDD" w:rsidRPr="00DD38BF" w:rsidTr="00C5460A">
        <w:trPr>
          <w:trHeight w:val="703"/>
        </w:trPr>
        <w:tc>
          <w:tcPr>
            <w:tcW w:w="6946" w:type="dxa"/>
          </w:tcPr>
          <w:p w:rsidR="00174F6D" w:rsidRPr="00174F6D" w:rsidRDefault="00174F6D" w:rsidP="00174F6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Por coordinación de Programas de Actualización Catastral, por predio.</w:t>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174F6D" w:rsidRDefault="00174F6D" w:rsidP="000B3DA3">
            <w:pPr>
              <w:pStyle w:val="Estilo"/>
              <w:jc w:val="right"/>
              <w:rPr>
                <w:rFonts w:ascii="Meiryo UI" w:eastAsia="Meiryo UI" w:hAnsi="Meiryo UI" w:cs="Arial"/>
                <w:sz w:val="22"/>
              </w:rPr>
            </w:pPr>
          </w:p>
          <w:p w:rsidR="00512BDD" w:rsidRPr="00DD38BF" w:rsidRDefault="00174F6D" w:rsidP="000B3DA3">
            <w:pPr>
              <w:pStyle w:val="Estilo"/>
              <w:jc w:val="right"/>
              <w:rPr>
                <w:rFonts w:ascii="Meiryo UI" w:eastAsia="Meiryo UI" w:hAnsi="Meiryo UI" w:cs="Arial"/>
                <w:sz w:val="22"/>
              </w:rPr>
            </w:pPr>
            <w:r>
              <w:rPr>
                <w:rFonts w:ascii="Meiryo UI" w:eastAsia="Meiryo UI" w:hAnsi="Meiryo UI" w:cs="Arial"/>
                <w:sz w:val="22"/>
              </w:rPr>
              <w:t>0.50 UMA</w:t>
            </w:r>
          </w:p>
        </w:tc>
      </w:tr>
      <w:tr w:rsidR="00512BDD" w:rsidRPr="00DD38BF" w:rsidTr="00C5460A">
        <w:trPr>
          <w:trHeight w:val="982"/>
        </w:trPr>
        <w:tc>
          <w:tcPr>
            <w:tcW w:w="6946" w:type="dxa"/>
          </w:tcPr>
          <w:p w:rsidR="00174F6D" w:rsidRPr="00174F6D" w:rsidRDefault="00174F6D" w:rsidP="00174F6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Por la expedición anual de constancia que acredite su inscripción como perito valuador o perito topógrafo en la Secretaría de Planeación y Finanzas.</w:t>
            </w:r>
          </w:p>
        </w:tc>
        <w:tc>
          <w:tcPr>
            <w:tcW w:w="2127" w:type="dxa"/>
          </w:tcPr>
          <w:p w:rsidR="00174F6D" w:rsidRDefault="00174F6D" w:rsidP="000B3DA3">
            <w:pPr>
              <w:pStyle w:val="Estilo"/>
              <w:jc w:val="right"/>
              <w:rPr>
                <w:rFonts w:ascii="Meiryo UI" w:eastAsia="Meiryo UI" w:hAnsi="Meiryo UI" w:cs="Arial"/>
                <w:sz w:val="22"/>
              </w:rPr>
            </w:pPr>
          </w:p>
          <w:p w:rsidR="00512BDD" w:rsidRPr="00DD38BF" w:rsidRDefault="00174F6D" w:rsidP="000B3DA3">
            <w:pPr>
              <w:pStyle w:val="Estilo"/>
              <w:jc w:val="right"/>
              <w:rPr>
                <w:rFonts w:ascii="Meiryo UI" w:eastAsia="Meiryo UI" w:hAnsi="Meiryo UI" w:cs="Arial"/>
                <w:sz w:val="22"/>
              </w:rPr>
            </w:pPr>
            <w:r>
              <w:rPr>
                <w:rFonts w:ascii="Meiryo UI" w:eastAsia="Meiryo UI" w:hAnsi="Meiryo UI" w:cs="Arial"/>
                <w:sz w:val="22"/>
              </w:rPr>
              <w:t>14.0 UMA</w:t>
            </w:r>
          </w:p>
        </w:tc>
      </w:tr>
      <w:tr w:rsidR="00512BDD" w:rsidRPr="00DD38BF" w:rsidTr="00C5460A">
        <w:trPr>
          <w:trHeight w:val="1006"/>
        </w:trPr>
        <w:tc>
          <w:tcPr>
            <w:tcW w:w="6946" w:type="dxa"/>
          </w:tcPr>
          <w:p w:rsidR="00174F6D" w:rsidRPr="00174F6D" w:rsidRDefault="00174F6D" w:rsidP="00174F6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Por la expedición anual de constancia que acredite su inscripción como dibujante técnico en la Secretaría de Planeación y Finanzas.</w:t>
            </w:r>
          </w:p>
        </w:tc>
        <w:tc>
          <w:tcPr>
            <w:tcW w:w="2127" w:type="dxa"/>
          </w:tcPr>
          <w:p w:rsidR="00174F6D" w:rsidRDefault="00174F6D" w:rsidP="000B3DA3">
            <w:pPr>
              <w:pStyle w:val="Estilo"/>
              <w:jc w:val="right"/>
              <w:rPr>
                <w:rFonts w:ascii="Meiryo UI" w:eastAsia="Meiryo UI" w:hAnsi="Meiryo UI" w:cs="Arial"/>
                <w:sz w:val="22"/>
              </w:rPr>
            </w:pPr>
          </w:p>
          <w:p w:rsidR="00512BDD" w:rsidRPr="00DD38BF" w:rsidRDefault="00174F6D" w:rsidP="000B3DA3">
            <w:pPr>
              <w:pStyle w:val="Estilo"/>
              <w:jc w:val="right"/>
              <w:rPr>
                <w:rFonts w:ascii="Meiryo UI" w:eastAsia="Meiryo UI" w:hAnsi="Meiryo UI" w:cs="Arial"/>
                <w:sz w:val="22"/>
              </w:rPr>
            </w:pPr>
            <w:r>
              <w:rPr>
                <w:rFonts w:ascii="Meiryo UI" w:eastAsia="Meiryo UI" w:hAnsi="Meiryo UI" w:cs="Arial"/>
                <w:sz w:val="22"/>
              </w:rPr>
              <w:t>7.0 UMA</w:t>
            </w:r>
          </w:p>
        </w:tc>
      </w:tr>
      <w:tr w:rsidR="00512BDD" w:rsidRPr="00DD38BF" w:rsidTr="00C5460A">
        <w:trPr>
          <w:trHeight w:val="738"/>
        </w:trPr>
        <w:tc>
          <w:tcPr>
            <w:tcW w:w="6946" w:type="dxa"/>
          </w:tcPr>
          <w:p w:rsidR="00174F6D" w:rsidRPr="00174F6D" w:rsidRDefault="00174F6D" w:rsidP="00174F6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Por revisión y validación de avalúo comercial a peritos registrados ante la Secretaría de Planeación y Finanzas.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174F6D" w:rsidRDefault="00174F6D"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r w:rsidRPr="00DD38BF">
              <w:rPr>
                <w:rFonts w:ascii="Meiryo UI" w:eastAsia="Meiryo UI" w:hAnsi="Meiryo UI" w:cs="Arial"/>
                <w:sz w:val="22"/>
              </w:rPr>
              <w:t>1</w:t>
            </w:r>
            <w:r w:rsidR="00174F6D">
              <w:rPr>
                <w:rFonts w:ascii="Meiryo UI" w:eastAsia="Meiryo UI" w:hAnsi="Meiryo UI" w:cs="Arial"/>
                <w:sz w:val="22"/>
              </w:rPr>
              <w:t>0.0 UMA</w:t>
            </w:r>
          </w:p>
        </w:tc>
      </w:tr>
      <w:tr w:rsidR="00512BDD" w:rsidRPr="00DD38BF" w:rsidTr="00C5460A">
        <w:trPr>
          <w:trHeight w:val="848"/>
        </w:trPr>
        <w:tc>
          <w:tcPr>
            <w:tcW w:w="6946" w:type="dxa"/>
          </w:tcPr>
          <w:p w:rsidR="00174F6D" w:rsidRPr="00174F6D" w:rsidRDefault="00174F6D" w:rsidP="00174F6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Por revisión y validación de avalúo catastral a peritos registrados ante la Secretaría de Planeación y Finanzas.</w:t>
            </w:r>
            <w:r w:rsidRPr="00DD38BF">
              <w:rPr>
                <w:rFonts w:ascii="Meiryo UI" w:eastAsia="Meiryo UI" w:hAnsi="Meiryo UI" w:cs="Arial"/>
                <w:sz w:val="22"/>
              </w:rPr>
              <w:tab/>
            </w:r>
          </w:p>
        </w:tc>
        <w:tc>
          <w:tcPr>
            <w:tcW w:w="2127" w:type="dxa"/>
          </w:tcPr>
          <w:p w:rsidR="00174F6D" w:rsidRDefault="00174F6D" w:rsidP="000B3DA3">
            <w:pPr>
              <w:pStyle w:val="Estilo"/>
              <w:jc w:val="right"/>
              <w:rPr>
                <w:rFonts w:ascii="Meiryo UI" w:eastAsia="Meiryo UI" w:hAnsi="Meiryo UI" w:cs="Arial"/>
                <w:sz w:val="22"/>
              </w:rPr>
            </w:pPr>
          </w:p>
          <w:p w:rsidR="00512BDD" w:rsidRPr="00DD38BF" w:rsidRDefault="00174F6D"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C5460A">
        <w:trPr>
          <w:trHeight w:val="535"/>
        </w:trPr>
        <w:tc>
          <w:tcPr>
            <w:tcW w:w="6946" w:type="dxa"/>
          </w:tcPr>
          <w:p w:rsidR="00174F6D" w:rsidRPr="00174F6D" w:rsidRDefault="00174F6D" w:rsidP="00174F6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Por consulta de valor catastral de zona, por calle.</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174F6D" w:rsidRDefault="00174F6D" w:rsidP="00174F6D">
            <w:pPr>
              <w:pStyle w:val="Estilo"/>
              <w:jc w:val="right"/>
              <w:rPr>
                <w:rFonts w:ascii="Meiryo UI" w:eastAsia="Meiryo UI" w:hAnsi="Meiryo UI" w:cs="Arial"/>
                <w:sz w:val="22"/>
              </w:rPr>
            </w:pPr>
          </w:p>
          <w:p w:rsidR="00512BDD" w:rsidRPr="00DD38BF" w:rsidRDefault="00174F6D" w:rsidP="00174F6D">
            <w:pPr>
              <w:pStyle w:val="Estilo"/>
              <w:jc w:val="right"/>
              <w:rPr>
                <w:rFonts w:ascii="Meiryo UI" w:eastAsia="Meiryo UI" w:hAnsi="Meiryo UI" w:cs="Arial"/>
                <w:sz w:val="22"/>
              </w:rPr>
            </w:pPr>
            <w:r>
              <w:rPr>
                <w:rFonts w:ascii="Meiryo UI" w:eastAsia="Meiryo UI" w:hAnsi="Meiryo UI" w:cs="Arial"/>
                <w:sz w:val="22"/>
              </w:rPr>
              <w:t>1.0 UMA</w:t>
            </w:r>
          </w:p>
        </w:tc>
      </w:tr>
      <w:tr w:rsidR="00512BDD" w:rsidRPr="00DD38BF" w:rsidTr="00C5460A">
        <w:trPr>
          <w:trHeight w:val="703"/>
        </w:trPr>
        <w:tc>
          <w:tcPr>
            <w:tcW w:w="6946" w:type="dxa"/>
            <w:shd w:val="clear" w:color="auto" w:fill="auto"/>
          </w:tcPr>
          <w:p w:rsidR="00174F6D" w:rsidRPr="00174F6D" w:rsidRDefault="00174F6D" w:rsidP="00174F6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Expedición de cada folio para realizar Avalúo Comercial de predio urbano.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p w:rsidR="00512BDD" w:rsidRPr="00DD38BF" w:rsidRDefault="00512BDD" w:rsidP="000B3DA3">
            <w:pPr>
              <w:spacing w:after="0" w:line="240" w:lineRule="auto"/>
              <w:ind w:left="885" w:hanging="885"/>
              <w:jc w:val="center"/>
              <w:rPr>
                <w:rFonts w:ascii="Meiryo UI" w:eastAsia="Meiryo UI" w:hAnsi="Meiryo UI" w:cs="Arial"/>
              </w:rPr>
            </w:pPr>
          </w:p>
        </w:tc>
        <w:tc>
          <w:tcPr>
            <w:tcW w:w="2127" w:type="dxa"/>
          </w:tcPr>
          <w:p w:rsidR="00174F6D" w:rsidRDefault="00174F6D" w:rsidP="000B3DA3">
            <w:pPr>
              <w:pStyle w:val="Estilo"/>
              <w:jc w:val="right"/>
              <w:rPr>
                <w:rFonts w:ascii="Meiryo UI" w:eastAsia="Meiryo UI" w:hAnsi="Meiryo UI" w:cs="Arial"/>
                <w:sz w:val="22"/>
              </w:rPr>
            </w:pPr>
          </w:p>
          <w:p w:rsidR="00512BDD" w:rsidRPr="00DD38BF" w:rsidRDefault="00174F6D" w:rsidP="000B3DA3">
            <w:pPr>
              <w:pStyle w:val="Estilo"/>
              <w:jc w:val="right"/>
              <w:rPr>
                <w:rFonts w:ascii="Meiryo UI" w:eastAsia="Meiryo UI" w:hAnsi="Meiryo UI" w:cs="Arial"/>
                <w:sz w:val="22"/>
              </w:rPr>
            </w:pPr>
            <w:r>
              <w:rPr>
                <w:rFonts w:ascii="Meiryo UI" w:eastAsia="Meiryo UI" w:hAnsi="Meiryo UI" w:cs="Arial"/>
                <w:sz w:val="22"/>
              </w:rPr>
              <w:t>2.0 UMA</w:t>
            </w:r>
          </w:p>
        </w:tc>
      </w:tr>
      <w:tr w:rsidR="00512BDD" w:rsidRPr="00DD38BF" w:rsidTr="00C5460A">
        <w:trPr>
          <w:trHeight w:val="644"/>
        </w:trPr>
        <w:tc>
          <w:tcPr>
            <w:tcW w:w="6946" w:type="dxa"/>
          </w:tcPr>
          <w:p w:rsidR="00174F6D" w:rsidRPr="00174F6D" w:rsidRDefault="00174F6D" w:rsidP="00174F6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Expedición de cada folio para realizar Avalúo Comercial de predio rústico.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174F6D" w:rsidRDefault="00174F6D" w:rsidP="000B3DA3">
            <w:pPr>
              <w:pStyle w:val="Estilo"/>
              <w:jc w:val="right"/>
              <w:rPr>
                <w:rFonts w:ascii="Meiryo UI" w:eastAsia="Meiryo UI" w:hAnsi="Meiryo UI" w:cs="Arial"/>
                <w:sz w:val="22"/>
              </w:rPr>
            </w:pPr>
          </w:p>
          <w:p w:rsidR="00512BDD" w:rsidRPr="00DD38BF" w:rsidRDefault="00174F6D" w:rsidP="000B3DA3">
            <w:pPr>
              <w:pStyle w:val="Estilo"/>
              <w:jc w:val="right"/>
              <w:rPr>
                <w:rFonts w:ascii="Meiryo UI" w:eastAsia="Meiryo UI" w:hAnsi="Meiryo UI" w:cs="Arial"/>
                <w:sz w:val="22"/>
              </w:rPr>
            </w:pPr>
            <w:r>
              <w:rPr>
                <w:rFonts w:ascii="Meiryo UI" w:eastAsia="Meiryo UI" w:hAnsi="Meiryo UI" w:cs="Arial"/>
                <w:sz w:val="22"/>
              </w:rPr>
              <w:t>1.0 UMA</w:t>
            </w:r>
          </w:p>
        </w:tc>
      </w:tr>
      <w:tr w:rsidR="00512BDD" w:rsidRPr="00DD38BF" w:rsidTr="00C5460A">
        <w:trPr>
          <w:trHeight w:val="696"/>
        </w:trPr>
        <w:tc>
          <w:tcPr>
            <w:tcW w:w="6946" w:type="dxa"/>
          </w:tcPr>
          <w:p w:rsidR="00174F6D" w:rsidRPr="00174F6D" w:rsidRDefault="00174F6D" w:rsidP="00174F6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Expedición de cada folio para realizar Avalúo Catastral en predios rústicos y urbanos.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174F6D" w:rsidRDefault="00174F6D" w:rsidP="000B3DA3">
            <w:pPr>
              <w:pStyle w:val="Estilo"/>
              <w:jc w:val="right"/>
              <w:rPr>
                <w:rFonts w:ascii="Meiryo UI" w:eastAsia="Meiryo UI" w:hAnsi="Meiryo UI" w:cs="Arial"/>
                <w:sz w:val="22"/>
              </w:rPr>
            </w:pPr>
          </w:p>
          <w:p w:rsidR="00512BDD" w:rsidRPr="00DD38BF" w:rsidRDefault="00174F6D" w:rsidP="000B3DA3">
            <w:pPr>
              <w:pStyle w:val="Estilo"/>
              <w:jc w:val="right"/>
              <w:rPr>
                <w:rFonts w:ascii="Meiryo UI" w:eastAsia="Meiryo UI" w:hAnsi="Meiryo UI" w:cs="Arial"/>
                <w:sz w:val="22"/>
              </w:rPr>
            </w:pPr>
            <w:r>
              <w:rPr>
                <w:rFonts w:ascii="Meiryo UI" w:eastAsia="Meiryo UI" w:hAnsi="Meiryo UI" w:cs="Arial"/>
                <w:sz w:val="22"/>
              </w:rPr>
              <w:t>1.0 UMA</w:t>
            </w:r>
          </w:p>
        </w:tc>
      </w:tr>
    </w:tbl>
    <w:p w:rsidR="00512BDD" w:rsidRPr="00DD38BF" w:rsidRDefault="00512BDD" w:rsidP="00512BDD">
      <w:pPr>
        <w:pStyle w:val="Estilo"/>
        <w:rPr>
          <w:rFonts w:ascii="Meiryo UI" w:eastAsia="Meiryo UI" w:hAnsi="Meiryo UI" w:cs="Arial"/>
          <w:b/>
          <w:sz w:val="22"/>
        </w:rPr>
      </w:pPr>
    </w:p>
    <w:p w:rsidR="00512BDD" w:rsidRDefault="00512BDD" w:rsidP="00512BDD">
      <w:pPr>
        <w:spacing w:after="0" w:line="240" w:lineRule="auto"/>
        <w:jc w:val="both"/>
        <w:rPr>
          <w:rFonts w:ascii="Meiryo UI" w:eastAsia="Meiryo UI" w:hAnsi="Meiryo UI" w:cs="Arial"/>
        </w:rPr>
      </w:pPr>
      <w:r w:rsidRPr="00DD38BF">
        <w:rPr>
          <w:rFonts w:ascii="Meiryo UI" w:eastAsia="Meiryo UI" w:hAnsi="Meiryo UI" w:cs="Arial"/>
        </w:rPr>
        <w:t>Cuando se trate de viviendas de interés social o popular, se cobrará en el primer caso el 25 por ciento; y en el segundo, el 50 por ciento del monto total de las contribuciones señaladas en las fracciones I y II del presente artículo.</w:t>
      </w:r>
    </w:p>
    <w:p w:rsidR="00EC2FF5" w:rsidRDefault="00EC2FF5" w:rsidP="00512BDD">
      <w:pPr>
        <w:spacing w:after="0" w:line="240" w:lineRule="auto"/>
        <w:jc w:val="both"/>
        <w:rPr>
          <w:rFonts w:ascii="Meiryo UI" w:eastAsia="Meiryo UI" w:hAnsi="Meiryo UI" w:cs="Arial"/>
        </w:rPr>
      </w:pPr>
    </w:p>
    <w:p w:rsidR="00EC2FF5" w:rsidRDefault="00EC2FF5" w:rsidP="00EC2FF5">
      <w:pPr>
        <w:spacing w:after="0" w:line="240" w:lineRule="auto"/>
        <w:jc w:val="both"/>
        <w:rPr>
          <w:rFonts w:ascii="Arial Narrow" w:hAnsi="Arial Narrow"/>
          <w:b/>
          <w:szCs w:val="28"/>
          <w:lang w:val="pt-BR"/>
        </w:rPr>
      </w:pPr>
      <w:r>
        <w:rPr>
          <w:rFonts w:ascii="Arial Narrow" w:hAnsi="Arial Narrow"/>
          <w:b/>
          <w:szCs w:val="28"/>
          <w:lang w:val="pt-BR"/>
        </w:rPr>
        <w:t>Adicionado P.O. 7753 Spto. C 24</w:t>
      </w:r>
      <w:r w:rsidRPr="0059492D">
        <w:rPr>
          <w:rFonts w:ascii="Arial Narrow" w:hAnsi="Arial Narrow"/>
          <w:b/>
          <w:szCs w:val="28"/>
          <w:lang w:val="pt-BR"/>
        </w:rPr>
        <w:t>-</w:t>
      </w:r>
      <w:r>
        <w:rPr>
          <w:rFonts w:ascii="Arial Narrow" w:hAnsi="Arial Narrow"/>
          <w:b/>
          <w:szCs w:val="28"/>
          <w:lang w:val="pt-BR"/>
        </w:rPr>
        <w:t>Dic-2016</w:t>
      </w:r>
    </w:p>
    <w:p w:rsidR="00EC2FF5" w:rsidRPr="00EC2FF5" w:rsidRDefault="00EC2FF5" w:rsidP="00EC2FF5">
      <w:pPr>
        <w:spacing w:line="273" w:lineRule="auto"/>
        <w:ind w:right="-46"/>
        <w:jc w:val="both"/>
        <w:rPr>
          <w:rFonts w:ascii="Calibri" w:eastAsia="Calibri" w:hAnsi="Calibri" w:cs="Calibri"/>
        </w:rPr>
      </w:pPr>
      <w:r w:rsidRPr="00EC2FF5">
        <w:rPr>
          <w:rFonts w:ascii="Calibri" w:eastAsia="Calibri" w:hAnsi="Calibri" w:cs="Calibri"/>
          <w:b/>
          <w:bCs/>
          <w:color w:val="221F1F"/>
          <w:spacing w:val="-2"/>
        </w:rPr>
        <w:t>A</w:t>
      </w:r>
      <w:r w:rsidRPr="00EC2FF5">
        <w:rPr>
          <w:rFonts w:ascii="Calibri" w:eastAsia="Calibri" w:hAnsi="Calibri" w:cs="Calibri"/>
          <w:b/>
          <w:bCs/>
          <w:color w:val="221F1F"/>
        </w:rPr>
        <w:t>r</w:t>
      </w:r>
      <w:r w:rsidRPr="00EC2FF5">
        <w:rPr>
          <w:rFonts w:ascii="Calibri" w:eastAsia="Calibri" w:hAnsi="Calibri" w:cs="Calibri"/>
          <w:b/>
          <w:bCs/>
          <w:color w:val="221F1F"/>
          <w:spacing w:val="-2"/>
        </w:rPr>
        <w:t>tí</w:t>
      </w:r>
      <w:r w:rsidRPr="00EC2FF5">
        <w:rPr>
          <w:rFonts w:ascii="Calibri" w:eastAsia="Calibri" w:hAnsi="Calibri" w:cs="Calibri"/>
          <w:b/>
          <w:bCs/>
          <w:color w:val="221F1F"/>
          <w:spacing w:val="-3"/>
        </w:rPr>
        <w:t>c</w:t>
      </w:r>
      <w:r w:rsidRPr="00EC2FF5">
        <w:rPr>
          <w:rFonts w:ascii="Calibri" w:eastAsia="Calibri" w:hAnsi="Calibri" w:cs="Calibri"/>
          <w:b/>
          <w:bCs/>
          <w:color w:val="221F1F"/>
        </w:rPr>
        <w:t>u</w:t>
      </w:r>
      <w:r w:rsidRPr="00EC2FF5">
        <w:rPr>
          <w:rFonts w:ascii="Calibri" w:eastAsia="Calibri" w:hAnsi="Calibri" w:cs="Calibri"/>
          <w:b/>
          <w:bCs/>
          <w:color w:val="221F1F"/>
          <w:spacing w:val="-2"/>
        </w:rPr>
        <w:t>l</w:t>
      </w:r>
      <w:r w:rsidRPr="00EC2FF5">
        <w:rPr>
          <w:rFonts w:ascii="Calibri" w:eastAsia="Calibri" w:hAnsi="Calibri" w:cs="Calibri"/>
          <w:b/>
          <w:bCs/>
          <w:color w:val="221F1F"/>
        </w:rPr>
        <w:t>o</w:t>
      </w:r>
      <w:r w:rsidRPr="00EC2FF5">
        <w:rPr>
          <w:rFonts w:ascii="Calibri" w:eastAsia="Calibri" w:hAnsi="Calibri" w:cs="Calibri"/>
          <w:b/>
          <w:bCs/>
          <w:color w:val="221F1F"/>
          <w:spacing w:val="5"/>
        </w:rPr>
        <w:t xml:space="preserve"> </w:t>
      </w:r>
      <w:r w:rsidRPr="00EC2FF5">
        <w:rPr>
          <w:rFonts w:ascii="Calibri" w:eastAsia="Calibri" w:hAnsi="Calibri" w:cs="Calibri"/>
          <w:b/>
          <w:bCs/>
          <w:color w:val="221F1F"/>
        </w:rPr>
        <w:t>78</w:t>
      </w:r>
      <w:r w:rsidRPr="00EC2FF5">
        <w:rPr>
          <w:rFonts w:ascii="Calibri" w:eastAsia="Calibri" w:hAnsi="Calibri" w:cs="Calibri"/>
          <w:b/>
          <w:bCs/>
          <w:color w:val="221F1F"/>
          <w:spacing w:val="-2"/>
        </w:rPr>
        <w:t>-</w:t>
      </w:r>
      <w:r w:rsidRPr="00EC2FF5">
        <w:rPr>
          <w:rFonts w:ascii="Calibri" w:eastAsia="Calibri" w:hAnsi="Calibri" w:cs="Calibri"/>
          <w:b/>
          <w:bCs/>
          <w:color w:val="221F1F"/>
        </w:rPr>
        <w:t>A.</w:t>
      </w:r>
      <w:r w:rsidRPr="00EC2FF5">
        <w:rPr>
          <w:rFonts w:ascii="Calibri" w:eastAsia="Calibri" w:hAnsi="Calibri" w:cs="Calibri"/>
          <w:b/>
          <w:bCs/>
          <w:color w:val="221F1F"/>
          <w:spacing w:val="7"/>
        </w:rPr>
        <w:t xml:space="preserve"> </w:t>
      </w:r>
      <w:r w:rsidRPr="00EC2FF5">
        <w:rPr>
          <w:rFonts w:ascii="Calibri" w:eastAsia="Calibri" w:hAnsi="Calibri" w:cs="Calibri"/>
          <w:bCs/>
          <w:color w:val="221F1F"/>
          <w:spacing w:val="-3"/>
        </w:rPr>
        <w:t>P</w:t>
      </w:r>
      <w:r w:rsidRPr="00EC2FF5">
        <w:rPr>
          <w:rFonts w:ascii="Calibri" w:eastAsia="Calibri" w:hAnsi="Calibri" w:cs="Calibri"/>
          <w:bCs/>
          <w:color w:val="221F1F"/>
          <w:spacing w:val="-2"/>
        </w:rPr>
        <w:t>o</w:t>
      </w:r>
      <w:r w:rsidRPr="00EC2FF5">
        <w:rPr>
          <w:rFonts w:ascii="Calibri" w:eastAsia="Calibri" w:hAnsi="Calibri" w:cs="Calibri"/>
          <w:bCs/>
          <w:color w:val="221F1F"/>
        </w:rPr>
        <w:t>r</w:t>
      </w:r>
      <w:r w:rsidRPr="00EC2FF5">
        <w:rPr>
          <w:rFonts w:ascii="Calibri" w:eastAsia="Calibri" w:hAnsi="Calibri" w:cs="Calibri"/>
          <w:bCs/>
          <w:color w:val="221F1F"/>
          <w:spacing w:val="5"/>
        </w:rPr>
        <w:t xml:space="preserve"> </w:t>
      </w:r>
      <w:r w:rsidRPr="00EC2FF5">
        <w:rPr>
          <w:rFonts w:ascii="Calibri" w:eastAsia="Calibri" w:hAnsi="Calibri" w:cs="Calibri"/>
          <w:bCs/>
          <w:color w:val="221F1F"/>
        </w:rPr>
        <w:t>los</w:t>
      </w:r>
      <w:r w:rsidRPr="00EC2FF5">
        <w:rPr>
          <w:rFonts w:ascii="Calibri" w:eastAsia="Calibri" w:hAnsi="Calibri" w:cs="Calibri"/>
          <w:bCs/>
          <w:color w:val="221F1F"/>
          <w:spacing w:val="7"/>
        </w:rPr>
        <w:t xml:space="preserve"> </w:t>
      </w:r>
      <w:r w:rsidRPr="00EC2FF5">
        <w:rPr>
          <w:rFonts w:ascii="Calibri" w:eastAsia="Calibri" w:hAnsi="Calibri" w:cs="Calibri"/>
          <w:bCs/>
          <w:color w:val="221F1F"/>
        </w:rPr>
        <w:t>s</w:t>
      </w:r>
      <w:r w:rsidRPr="00EC2FF5">
        <w:rPr>
          <w:rFonts w:ascii="Calibri" w:eastAsia="Calibri" w:hAnsi="Calibri" w:cs="Calibri"/>
          <w:bCs/>
          <w:color w:val="221F1F"/>
          <w:spacing w:val="-3"/>
        </w:rPr>
        <w:t>e</w:t>
      </w:r>
      <w:r w:rsidRPr="00EC2FF5">
        <w:rPr>
          <w:rFonts w:ascii="Calibri" w:eastAsia="Calibri" w:hAnsi="Calibri" w:cs="Calibri"/>
          <w:bCs/>
          <w:color w:val="221F1F"/>
        </w:rPr>
        <w:t>r</w:t>
      </w:r>
      <w:r w:rsidRPr="00EC2FF5">
        <w:rPr>
          <w:rFonts w:ascii="Calibri" w:eastAsia="Calibri" w:hAnsi="Calibri" w:cs="Calibri"/>
          <w:bCs/>
          <w:color w:val="221F1F"/>
          <w:spacing w:val="-4"/>
        </w:rPr>
        <w:t>v</w:t>
      </w:r>
      <w:r w:rsidRPr="00EC2FF5">
        <w:rPr>
          <w:rFonts w:ascii="Calibri" w:eastAsia="Calibri" w:hAnsi="Calibri" w:cs="Calibri"/>
          <w:bCs/>
          <w:color w:val="221F1F"/>
        </w:rPr>
        <w:t>i</w:t>
      </w:r>
      <w:r w:rsidRPr="00EC2FF5">
        <w:rPr>
          <w:rFonts w:ascii="Calibri" w:eastAsia="Calibri" w:hAnsi="Calibri" w:cs="Calibri"/>
          <w:bCs/>
          <w:color w:val="221F1F"/>
          <w:spacing w:val="-3"/>
        </w:rPr>
        <w:t>c</w:t>
      </w:r>
      <w:r w:rsidRPr="00EC2FF5">
        <w:rPr>
          <w:rFonts w:ascii="Calibri" w:eastAsia="Calibri" w:hAnsi="Calibri" w:cs="Calibri"/>
          <w:bCs/>
          <w:color w:val="221F1F"/>
          <w:spacing w:val="-2"/>
        </w:rPr>
        <w:t>i</w:t>
      </w:r>
      <w:r w:rsidRPr="00EC2FF5">
        <w:rPr>
          <w:rFonts w:ascii="Calibri" w:eastAsia="Calibri" w:hAnsi="Calibri" w:cs="Calibri"/>
          <w:bCs/>
          <w:color w:val="221F1F"/>
        </w:rPr>
        <w:t>os</w:t>
      </w:r>
      <w:r w:rsidRPr="00EC2FF5">
        <w:rPr>
          <w:rFonts w:ascii="Calibri" w:eastAsia="Calibri" w:hAnsi="Calibri" w:cs="Calibri"/>
          <w:bCs/>
          <w:color w:val="221F1F"/>
          <w:spacing w:val="3"/>
        </w:rPr>
        <w:t xml:space="preserve"> </w:t>
      </w:r>
      <w:r w:rsidRPr="00EC2FF5">
        <w:rPr>
          <w:rFonts w:ascii="Calibri" w:eastAsia="Calibri" w:hAnsi="Calibri" w:cs="Calibri"/>
          <w:bCs/>
          <w:color w:val="221F1F"/>
          <w:spacing w:val="-2"/>
        </w:rPr>
        <w:t>p</w:t>
      </w:r>
      <w:r w:rsidRPr="00EC2FF5">
        <w:rPr>
          <w:rFonts w:ascii="Calibri" w:eastAsia="Calibri" w:hAnsi="Calibri" w:cs="Calibri"/>
          <w:bCs/>
          <w:color w:val="221F1F"/>
        </w:rPr>
        <w:t>r</w:t>
      </w:r>
      <w:r w:rsidRPr="00EC2FF5">
        <w:rPr>
          <w:rFonts w:ascii="Calibri" w:eastAsia="Calibri" w:hAnsi="Calibri" w:cs="Calibri"/>
          <w:bCs/>
          <w:color w:val="221F1F"/>
          <w:spacing w:val="-1"/>
        </w:rPr>
        <w:t>e</w:t>
      </w:r>
      <w:r w:rsidRPr="00EC2FF5">
        <w:rPr>
          <w:rFonts w:ascii="Calibri" w:eastAsia="Calibri" w:hAnsi="Calibri" w:cs="Calibri"/>
          <w:bCs/>
          <w:color w:val="221F1F"/>
          <w:spacing w:val="-3"/>
        </w:rPr>
        <w:t>s</w:t>
      </w:r>
      <w:r w:rsidRPr="00EC2FF5">
        <w:rPr>
          <w:rFonts w:ascii="Calibri" w:eastAsia="Calibri" w:hAnsi="Calibri" w:cs="Calibri"/>
          <w:bCs/>
          <w:color w:val="221F1F"/>
        </w:rPr>
        <w:t>t</w:t>
      </w:r>
      <w:r w:rsidRPr="00EC2FF5">
        <w:rPr>
          <w:rFonts w:ascii="Calibri" w:eastAsia="Calibri" w:hAnsi="Calibri" w:cs="Calibri"/>
          <w:bCs/>
          <w:color w:val="221F1F"/>
          <w:spacing w:val="-3"/>
        </w:rPr>
        <w:t>a</w:t>
      </w:r>
      <w:r w:rsidRPr="00EC2FF5">
        <w:rPr>
          <w:rFonts w:ascii="Calibri" w:eastAsia="Calibri" w:hAnsi="Calibri" w:cs="Calibri"/>
          <w:bCs/>
          <w:color w:val="221F1F"/>
        </w:rPr>
        <w:t>d</w:t>
      </w:r>
      <w:r w:rsidRPr="00EC2FF5">
        <w:rPr>
          <w:rFonts w:ascii="Calibri" w:eastAsia="Calibri" w:hAnsi="Calibri" w:cs="Calibri"/>
          <w:bCs/>
          <w:color w:val="221F1F"/>
          <w:spacing w:val="-2"/>
        </w:rPr>
        <w:t>o</w:t>
      </w:r>
      <w:r w:rsidRPr="00EC2FF5">
        <w:rPr>
          <w:rFonts w:ascii="Calibri" w:eastAsia="Calibri" w:hAnsi="Calibri" w:cs="Calibri"/>
          <w:bCs/>
          <w:color w:val="221F1F"/>
        </w:rPr>
        <w:t>s</w:t>
      </w:r>
      <w:r w:rsidRPr="00EC2FF5">
        <w:rPr>
          <w:rFonts w:ascii="Calibri" w:eastAsia="Calibri" w:hAnsi="Calibri" w:cs="Calibri"/>
          <w:bCs/>
          <w:color w:val="221F1F"/>
          <w:spacing w:val="4"/>
        </w:rPr>
        <w:t xml:space="preserve"> </w:t>
      </w:r>
      <w:r w:rsidRPr="00EC2FF5">
        <w:rPr>
          <w:rFonts w:ascii="Calibri" w:eastAsia="Calibri" w:hAnsi="Calibri" w:cs="Calibri"/>
          <w:bCs/>
          <w:color w:val="221F1F"/>
        </w:rPr>
        <w:t>por</w:t>
      </w:r>
      <w:r w:rsidRPr="00EC2FF5">
        <w:rPr>
          <w:rFonts w:ascii="Calibri" w:eastAsia="Calibri" w:hAnsi="Calibri" w:cs="Calibri"/>
          <w:bCs/>
          <w:color w:val="221F1F"/>
          <w:spacing w:val="6"/>
        </w:rPr>
        <w:t xml:space="preserve"> </w:t>
      </w:r>
      <w:r w:rsidRPr="00EC2FF5">
        <w:rPr>
          <w:rFonts w:ascii="Calibri" w:eastAsia="Calibri" w:hAnsi="Calibri" w:cs="Calibri"/>
          <w:bCs/>
          <w:color w:val="221F1F"/>
        </w:rPr>
        <w:t>la</w:t>
      </w:r>
      <w:r w:rsidRPr="00EC2FF5">
        <w:rPr>
          <w:rFonts w:ascii="Calibri" w:eastAsia="Calibri" w:hAnsi="Calibri" w:cs="Calibri"/>
          <w:bCs/>
          <w:color w:val="221F1F"/>
          <w:spacing w:val="3"/>
        </w:rPr>
        <w:t xml:space="preserve"> </w:t>
      </w:r>
      <w:r w:rsidRPr="00EC2FF5">
        <w:rPr>
          <w:rFonts w:ascii="Calibri" w:eastAsia="Calibri" w:hAnsi="Calibri" w:cs="Calibri"/>
          <w:bCs/>
          <w:color w:val="221F1F"/>
        </w:rPr>
        <w:t>C</w:t>
      </w:r>
      <w:r w:rsidRPr="00EC2FF5">
        <w:rPr>
          <w:rFonts w:ascii="Calibri" w:eastAsia="Calibri" w:hAnsi="Calibri" w:cs="Calibri"/>
          <w:bCs/>
          <w:color w:val="221F1F"/>
          <w:spacing w:val="-2"/>
        </w:rPr>
        <w:t>oo</w:t>
      </w:r>
      <w:r w:rsidRPr="00EC2FF5">
        <w:rPr>
          <w:rFonts w:ascii="Calibri" w:eastAsia="Calibri" w:hAnsi="Calibri" w:cs="Calibri"/>
          <w:bCs/>
          <w:color w:val="221F1F"/>
        </w:rPr>
        <w:t>r</w:t>
      </w:r>
      <w:r w:rsidRPr="00EC2FF5">
        <w:rPr>
          <w:rFonts w:ascii="Calibri" w:eastAsia="Calibri" w:hAnsi="Calibri" w:cs="Calibri"/>
          <w:bCs/>
          <w:color w:val="221F1F"/>
          <w:spacing w:val="-2"/>
        </w:rPr>
        <w:t>di</w:t>
      </w:r>
      <w:r w:rsidRPr="00EC2FF5">
        <w:rPr>
          <w:rFonts w:ascii="Calibri" w:eastAsia="Calibri" w:hAnsi="Calibri" w:cs="Calibri"/>
          <w:bCs/>
          <w:color w:val="221F1F"/>
        </w:rPr>
        <w:t>n</w:t>
      </w:r>
      <w:r w:rsidRPr="00EC2FF5">
        <w:rPr>
          <w:rFonts w:ascii="Calibri" w:eastAsia="Calibri" w:hAnsi="Calibri" w:cs="Calibri"/>
          <w:bCs/>
          <w:color w:val="221F1F"/>
          <w:spacing w:val="-5"/>
        </w:rPr>
        <w:t>a</w:t>
      </w:r>
      <w:r w:rsidRPr="00EC2FF5">
        <w:rPr>
          <w:rFonts w:ascii="Calibri" w:eastAsia="Calibri" w:hAnsi="Calibri" w:cs="Calibri"/>
          <w:bCs/>
          <w:color w:val="221F1F"/>
        </w:rPr>
        <w:t>c</w:t>
      </w:r>
      <w:r w:rsidRPr="00EC2FF5">
        <w:rPr>
          <w:rFonts w:ascii="Calibri" w:eastAsia="Calibri" w:hAnsi="Calibri" w:cs="Calibri"/>
          <w:bCs/>
          <w:color w:val="221F1F"/>
          <w:spacing w:val="-1"/>
        </w:rPr>
        <w:t>i</w:t>
      </w:r>
      <w:r w:rsidRPr="00EC2FF5">
        <w:rPr>
          <w:rFonts w:ascii="Calibri" w:eastAsia="Calibri" w:hAnsi="Calibri" w:cs="Calibri"/>
          <w:bCs/>
          <w:color w:val="221F1F"/>
          <w:spacing w:val="-2"/>
        </w:rPr>
        <w:t>ó</w:t>
      </w:r>
      <w:r w:rsidRPr="00EC2FF5">
        <w:rPr>
          <w:rFonts w:ascii="Calibri" w:eastAsia="Calibri" w:hAnsi="Calibri" w:cs="Calibri"/>
          <w:bCs/>
          <w:color w:val="221F1F"/>
        </w:rPr>
        <w:t>n</w:t>
      </w:r>
      <w:r w:rsidRPr="00EC2FF5">
        <w:rPr>
          <w:rFonts w:ascii="Calibri" w:eastAsia="Calibri" w:hAnsi="Calibri" w:cs="Calibri"/>
          <w:bCs/>
          <w:color w:val="221F1F"/>
          <w:spacing w:val="8"/>
        </w:rPr>
        <w:t xml:space="preserve"> </w:t>
      </w:r>
      <w:r w:rsidRPr="00EC2FF5">
        <w:rPr>
          <w:rFonts w:ascii="Calibri" w:eastAsia="Calibri" w:hAnsi="Calibri" w:cs="Calibri"/>
          <w:bCs/>
          <w:color w:val="221F1F"/>
        </w:rPr>
        <w:t>C</w:t>
      </w:r>
      <w:r w:rsidRPr="00EC2FF5">
        <w:rPr>
          <w:rFonts w:ascii="Calibri" w:eastAsia="Calibri" w:hAnsi="Calibri" w:cs="Calibri"/>
          <w:bCs/>
          <w:color w:val="221F1F"/>
          <w:spacing w:val="-5"/>
        </w:rPr>
        <w:t>a</w:t>
      </w:r>
      <w:r w:rsidRPr="00EC2FF5">
        <w:rPr>
          <w:rFonts w:ascii="Calibri" w:eastAsia="Calibri" w:hAnsi="Calibri" w:cs="Calibri"/>
          <w:bCs/>
          <w:color w:val="221F1F"/>
        </w:rPr>
        <w:t>ta</w:t>
      </w:r>
      <w:r w:rsidRPr="00EC2FF5">
        <w:rPr>
          <w:rFonts w:ascii="Calibri" w:eastAsia="Calibri" w:hAnsi="Calibri" w:cs="Calibri"/>
          <w:bCs/>
          <w:color w:val="221F1F"/>
          <w:spacing w:val="-3"/>
        </w:rPr>
        <w:t>s</w:t>
      </w:r>
      <w:r w:rsidRPr="00EC2FF5">
        <w:rPr>
          <w:rFonts w:ascii="Calibri" w:eastAsia="Calibri" w:hAnsi="Calibri" w:cs="Calibri"/>
          <w:bCs/>
          <w:color w:val="221F1F"/>
          <w:spacing w:val="-2"/>
        </w:rPr>
        <w:t>t</w:t>
      </w:r>
      <w:r w:rsidRPr="00EC2FF5">
        <w:rPr>
          <w:rFonts w:ascii="Calibri" w:eastAsia="Calibri" w:hAnsi="Calibri" w:cs="Calibri"/>
          <w:bCs/>
          <w:color w:val="221F1F"/>
        </w:rPr>
        <w:t>r</w:t>
      </w:r>
      <w:r w:rsidRPr="00EC2FF5">
        <w:rPr>
          <w:rFonts w:ascii="Calibri" w:eastAsia="Calibri" w:hAnsi="Calibri" w:cs="Calibri"/>
          <w:bCs/>
          <w:color w:val="221F1F"/>
          <w:spacing w:val="-5"/>
        </w:rPr>
        <w:t>a</w:t>
      </w:r>
      <w:r w:rsidRPr="00EC2FF5">
        <w:rPr>
          <w:rFonts w:ascii="Calibri" w:eastAsia="Calibri" w:hAnsi="Calibri" w:cs="Calibri"/>
          <w:bCs/>
          <w:color w:val="221F1F"/>
        </w:rPr>
        <w:t>l</w:t>
      </w:r>
      <w:r w:rsidRPr="00EC2FF5">
        <w:rPr>
          <w:rFonts w:ascii="Calibri" w:eastAsia="Calibri" w:hAnsi="Calibri" w:cs="Calibri"/>
          <w:bCs/>
          <w:color w:val="221F1F"/>
          <w:spacing w:val="7"/>
        </w:rPr>
        <w:t xml:space="preserve"> </w:t>
      </w:r>
      <w:r w:rsidRPr="00EC2FF5">
        <w:rPr>
          <w:rFonts w:ascii="Calibri" w:eastAsia="Calibri" w:hAnsi="Calibri" w:cs="Calibri"/>
          <w:bCs/>
          <w:color w:val="221F1F"/>
        </w:rPr>
        <w:t>y</w:t>
      </w:r>
      <w:r w:rsidRPr="00EC2FF5">
        <w:rPr>
          <w:rFonts w:ascii="Calibri" w:eastAsia="Calibri" w:hAnsi="Calibri" w:cs="Calibri"/>
          <w:bCs/>
          <w:color w:val="221F1F"/>
          <w:spacing w:val="5"/>
        </w:rPr>
        <w:t xml:space="preserve"> </w:t>
      </w:r>
      <w:r w:rsidRPr="00EC2FF5">
        <w:rPr>
          <w:rFonts w:ascii="Calibri" w:eastAsia="Calibri" w:hAnsi="Calibri" w:cs="Calibri"/>
          <w:bCs/>
          <w:color w:val="221F1F"/>
          <w:spacing w:val="-1"/>
        </w:rPr>
        <w:t>Reg</w:t>
      </w:r>
      <w:r w:rsidRPr="00EC2FF5">
        <w:rPr>
          <w:rFonts w:ascii="Calibri" w:eastAsia="Calibri" w:hAnsi="Calibri" w:cs="Calibri"/>
          <w:bCs/>
          <w:color w:val="221F1F"/>
          <w:spacing w:val="-2"/>
        </w:rPr>
        <w:t>i</w:t>
      </w:r>
      <w:r w:rsidRPr="00EC2FF5">
        <w:rPr>
          <w:rFonts w:ascii="Calibri" w:eastAsia="Calibri" w:hAnsi="Calibri" w:cs="Calibri"/>
          <w:bCs/>
          <w:color w:val="221F1F"/>
          <w:spacing w:val="-3"/>
        </w:rPr>
        <w:t>s</w:t>
      </w:r>
      <w:r w:rsidRPr="00EC2FF5">
        <w:rPr>
          <w:rFonts w:ascii="Calibri" w:eastAsia="Calibri" w:hAnsi="Calibri" w:cs="Calibri"/>
          <w:bCs/>
          <w:color w:val="221F1F"/>
          <w:spacing w:val="-2"/>
        </w:rPr>
        <w:t>t</w:t>
      </w:r>
      <w:r w:rsidRPr="00EC2FF5">
        <w:rPr>
          <w:rFonts w:ascii="Calibri" w:eastAsia="Calibri" w:hAnsi="Calibri" w:cs="Calibri"/>
          <w:bCs/>
          <w:color w:val="221F1F"/>
        </w:rPr>
        <w:t>r</w:t>
      </w:r>
      <w:r w:rsidRPr="00EC2FF5">
        <w:rPr>
          <w:rFonts w:ascii="Calibri" w:eastAsia="Calibri" w:hAnsi="Calibri" w:cs="Calibri"/>
          <w:bCs/>
          <w:color w:val="221F1F"/>
          <w:spacing w:val="-1"/>
        </w:rPr>
        <w:t>a</w:t>
      </w:r>
      <w:r w:rsidRPr="00EC2FF5">
        <w:rPr>
          <w:rFonts w:ascii="Calibri" w:eastAsia="Calibri" w:hAnsi="Calibri" w:cs="Calibri"/>
          <w:bCs/>
          <w:color w:val="221F1F"/>
        </w:rPr>
        <w:t>l</w:t>
      </w:r>
      <w:r w:rsidRPr="00EC2FF5">
        <w:rPr>
          <w:rFonts w:ascii="Calibri" w:eastAsia="Calibri" w:hAnsi="Calibri" w:cs="Calibri"/>
          <w:bCs/>
          <w:color w:val="221F1F"/>
          <w:spacing w:val="6"/>
        </w:rPr>
        <w:t xml:space="preserve"> </w:t>
      </w:r>
      <w:r w:rsidRPr="00EC2FF5">
        <w:rPr>
          <w:rFonts w:ascii="Calibri" w:eastAsia="Calibri" w:hAnsi="Calibri" w:cs="Calibri"/>
          <w:bCs/>
          <w:color w:val="221F1F"/>
        </w:rPr>
        <w:t>de</w:t>
      </w:r>
      <w:r w:rsidRPr="00EC2FF5">
        <w:rPr>
          <w:rFonts w:ascii="Calibri" w:eastAsia="Calibri" w:hAnsi="Calibri" w:cs="Calibri"/>
          <w:bCs/>
          <w:color w:val="221F1F"/>
          <w:spacing w:val="5"/>
        </w:rPr>
        <w:t xml:space="preserve"> </w:t>
      </w:r>
      <w:r w:rsidRPr="00EC2FF5">
        <w:rPr>
          <w:rFonts w:ascii="Calibri" w:eastAsia="Calibri" w:hAnsi="Calibri" w:cs="Calibri"/>
          <w:bCs/>
          <w:color w:val="221F1F"/>
        </w:rPr>
        <w:t>la</w:t>
      </w:r>
      <w:r w:rsidRPr="00EC2FF5">
        <w:rPr>
          <w:rFonts w:ascii="Calibri" w:eastAsia="Calibri" w:hAnsi="Calibri" w:cs="Calibri"/>
          <w:bCs/>
          <w:color w:val="221F1F"/>
          <w:w w:val="99"/>
        </w:rPr>
        <w:t xml:space="preserve"> </w:t>
      </w:r>
      <w:r w:rsidRPr="00EC2FF5">
        <w:rPr>
          <w:rFonts w:ascii="Calibri" w:eastAsia="Calibri" w:hAnsi="Calibri" w:cs="Calibri"/>
          <w:bCs/>
          <w:color w:val="221F1F"/>
        </w:rPr>
        <w:t>S</w:t>
      </w:r>
      <w:r w:rsidRPr="00EC2FF5">
        <w:rPr>
          <w:rFonts w:ascii="Calibri" w:eastAsia="Calibri" w:hAnsi="Calibri" w:cs="Calibri"/>
          <w:bCs/>
          <w:color w:val="221F1F"/>
          <w:spacing w:val="-2"/>
        </w:rPr>
        <w:t>e</w:t>
      </w:r>
      <w:r w:rsidRPr="00EC2FF5">
        <w:rPr>
          <w:rFonts w:ascii="Calibri" w:eastAsia="Calibri" w:hAnsi="Calibri" w:cs="Calibri"/>
          <w:bCs/>
          <w:color w:val="221F1F"/>
          <w:spacing w:val="-3"/>
        </w:rPr>
        <w:t>c</w:t>
      </w:r>
      <w:r w:rsidRPr="00EC2FF5">
        <w:rPr>
          <w:rFonts w:ascii="Calibri" w:eastAsia="Calibri" w:hAnsi="Calibri" w:cs="Calibri"/>
          <w:bCs/>
          <w:color w:val="221F1F"/>
        </w:rPr>
        <w:t>r</w:t>
      </w:r>
      <w:r w:rsidRPr="00EC2FF5">
        <w:rPr>
          <w:rFonts w:ascii="Calibri" w:eastAsia="Calibri" w:hAnsi="Calibri" w:cs="Calibri"/>
          <w:bCs/>
          <w:color w:val="221F1F"/>
          <w:spacing w:val="-1"/>
        </w:rPr>
        <w:t>e</w:t>
      </w:r>
      <w:r w:rsidRPr="00EC2FF5">
        <w:rPr>
          <w:rFonts w:ascii="Calibri" w:eastAsia="Calibri" w:hAnsi="Calibri" w:cs="Calibri"/>
          <w:bCs/>
          <w:color w:val="221F1F"/>
          <w:spacing w:val="-2"/>
        </w:rPr>
        <w:t>t</w:t>
      </w:r>
      <w:r w:rsidRPr="00EC2FF5">
        <w:rPr>
          <w:rFonts w:ascii="Calibri" w:eastAsia="Calibri" w:hAnsi="Calibri" w:cs="Calibri"/>
          <w:bCs/>
          <w:color w:val="221F1F"/>
          <w:spacing w:val="-1"/>
        </w:rPr>
        <w:t>a</w:t>
      </w:r>
      <w:r w:rsidRPr="00EC2FF5">
        <w:rPr>
          <w:rFonts w:ascii="Calibri" w:eastAsia="Calibri" w:hAnsi="Calibri" w:cs="Calibri"/>
          <w:bCs/>
          <w:color w:val="221F1F"/>
          <w:spacing w:val="-2"/>
        </w:rPr>
        <w:t>r</w:t>
      </w:r>
      <w:r w:rsidRPr="00EC2FF5">
        <w:rPr>
          <w:rFonts w:ascii="Calibri" w:eastAsia="Calibri" w:hAnsi="Calibri" w:cs="Calibri"/>
          <w:bCs/>
          <w:color w:val="221F1F"/>
        </w:rPr>
        <w:t>ía</w:t>
      </w:r>
      <w:r w:rsidRPr="00EC2FF5">
        <w:rPr>
          <w:rFonts w:ascii="Calibri" w:eastAsia="Calibri" w:hAnsi="Calibri" w:cs="Calibri"/>
          <w:bCs/>
          <w:color w:val="221F1F"/>
          <w:spacing w:val="-2"/>
        </w:rPr>
        <w:t xml:space="preserve"> </w:t>
      </w:r>
      <w:r w:rsidRPr="00EC2FF5">
        <w:rPr>
          <w:rFonts w:ascii="Calibri" w:eastAsia="Calibri" w:hAnsi="Calibri" w:cs="Calibri"/>
          <w:bCs/>
          <w:color w:val="221F1F"/>
        </w:rPr>
        <w:t>de</w:t>
      </w:r>
      <w:r w:rsidRPr="00EC2FF5">
        <w:rPr>
          <w:rFonts w:ascii="Calibri" w:eastAsia="Calibri" w:hAnsi="Calibri" w:cs="Calibri"/>
          <w:bCs/>
          <w:color w:val="221F1F"/>
          <w:spacing w:val="1"/>
        </w:rPr>
        <w:t xml:space="preserve"> </w:t>
      </w:r>
      <w:r w:rsidRPr="00EC2FF5">
        <w:rPr>
          <w:rFonts w:ascii="Calibri" w:eastAsia="Calibri" w:hAnsi="Calibri" w:cs="Calibri"/>
          <w:bCs/>
          <w:color w:val="221F1F"/>
          <w:spacing w:val="-3"/>
        </w:rPr>
        <w:t>P</w:t>
      </w:r>
      <w:r w:rsidRPr="00EC2FF5">
        <w:rPr>
          <w:rFonts w:ascii="Calibri" w:eastAsia="Calibri" w:hAnsi="Calibri" w:cs="Calibri"/>
          <w:bCs/>
          <w:color w:val="221F1F"/>
        </w:rPr>
        <w:t>l</w:t>
      </w:r>
      <w:r w:rsidRPr="00EC2FF5">
        <w:rPr>
          <w:rFonts w:ascii="Calibri" w:eastAsia="Calibri" w:hAnsi="Calibri" w:cs="Calibri"/>
          <w:bCs/>
          <w:color w:val="221F1F"/>
          <w:spacing w:val="-5"/>
        </w:rPr>
        <w:t>a</w:t>
      </w:r>
      <w:r w:rsidRPr="00EC2FF5">
        <w:rPr>
          <w:rFonts w:ascii="Calibri" w:eastAsia="Calibri" w:hAnsi="Calibri" w:cs="Calibri"/>
          <w:bCs/>
          <w:color w:val="221F1F"/>
        </w:rPr>
        <w:t>n</w:t>
      </w:r>
      <w:r w:rsidRPr="00EC2FF5">
        <w:rPr>
          <w:rFonts w:ascii="Calibri" w:eastAsia="Calibri" w:hAnsi="Calibri" w:cs="Calibri"/>
          <w:bCs/>
          <w:color w:val="221F1F"/>
          <w:spacing w:val="-1"/>
        </w:rPr>
        <w:t>ea</w:t>
      </w:r>
      <w:r w:rsidRPr="00EC2FF5">
        <w:rPr>
          <w:rFonts w:ascii="Calibri" w:eastAsia="Calibri" w:hAnsi="Calibri" w:cs="Calibri"/>
          <w:bCs/>
          <w:color w:val="221F1F"/>
          <w:spacing w:val="-3"/>
        </w:rPr>
        <w:t>c</w:t>
      </w:r>
      <w:r w:rsidRPr="00EC2FF5">
        <w:rPr>
          <w:rFonts w:ascii="Calibri" w:eastAsia="Calibri" w:hAnsi="Calibri" w:cs="Calibri"/>
          <w:bCs/>
          <w:color w:val="221F1F"/>
          <w:spacing w:val="-2"/>
        </w:rPr>
        <w:t>i</w:t>
      </w:r>
      <w:r w:rsidRPr="00EC2FF5">
        <w:rPr>
          <w:rFonts w:ascii="Calibri" w:eastAsia="Calibri" w:hAnsi="Calibri" w:cs="Calibri"/>
          <w:bCs/>
          <w:color w:val="221F1F"/>
        </w:rPr>
        <w:t>ón</w:t>
      </w:r>
      <w:r w:rsidRPr="00EC2FF5">
        <w:rPr>
          <w:rFonts w:ascii="Calibri" w:eastAsia="Calibri" w:hAnsi="Calibri" w:cs="Calibri"/>
          <w:bCs/>
          <w:color w:val="221F1F"/>
          <w:spacing w:val="2"/>
        </w:rPr>
        <w:t xml:space="preserve"> </w:t>
      </w:r>
      <w:r w:rsidRPr="00EC2FF5">
        <w:rPr>
          <w:rFonts w:ascii="Calibri" w:eastAsia="Calibri" w:hAnsi="Calibri" w:cs="Calibri"/>
          <w:bCs/>
          <w:color w:val="221F1F"/>
        </w:rPr>
        <w:t>y F</w:t>
      </w:r>
      <w:r w:rsidRPr="00EC2FF5">
        <w:rPr>
          <w:rFonts w:ascii="Calibri" w:eastAsia="Calibri" w:hAnsi="Calibri" w:cs="Calibri"/>
          <w:bCs/>
          <w:color w:val="221F1F"/>
          <w:spacing w:val="-2"/>
        </w:rPr>
        <w:t>i</w:t>
      </w:r>
      <w:r w:rsidRPr="00EC2FF5">
        <w:rPr>
          <w:rFonts w:ascii="Calibri" w:eastAsia="Calibri" w:hAnsi="Calibri" w:cs="Calibri"/>
          <w:bCs/>
          <w:color w:val="221F1F"/>
        </w:rPr>
        <w:t>n</w:t>
      </w:r>
      <w:r w:rsidRPr="00EC2FF5">
        <w:rPr>
          <w:rFonts w:ascii="Calibri" w:eastAsia="Calibri" w:hAnsi="Calibri" w:cs="Calibri"/>
          <w:bCs/>
          <w:color w:val="221F1F"/>
          <w:spacing w:val="-5"/>
        </w:rPr>
        <w:t>a</w:t>
      </w:r>
      <w:r w:rsidRPr="00EC2FF5">
        <w:rPr>
          <w:rFonts w:ascii="Calibri" w:eastAsia="Calibri" w:hAnsi="Calibri" w:cs="Calibri"/>
          <w:bCs/>
          <w:color w:val="221F1F"/>
        </w:rPr>
        <w:t>nz</w:t>
      </w:r>
      <w:r w:rsidRPr="00EC2FF5">
        <w:rPr>
          <w:rFonts w:ascii="Calibri" w:eastAsia="Calibri" w:hAnsi="Calibri" w:cs="Calibri"/>
          <w:bCs/>
          <w:color w:val="221F1F"/>
          <w:spacing w:val="-3"/>
        </w:rPr>
        <w:t>a</w:t>
      </w:r>
      <w:r w:rsidRPr="00EC2FF5">
        <w:rPr>
          <w:rFonts w:ascii="Calibri" w:eastAsia="Calibri" w:hAnsi="Calibri" w:cs="Calibri"/>
          <w:bCs/>
          <w:color w:val="221F1F"/>
        </w:rPr>
        <w:t>s,</w:t>
      </w:r>
      <w:r w:rsidRPr="00EC2FF5">
        <w:rPr>
          <w:rFonts w:ascii="Calibri" w:eastAsia="Calibri" w:hAnsi="Calibri" w:cs="Calibri"/>
          <w:bCs/>
          <w:color w:val="221F1F"/>
          <w:spacing w:val="1"/>
        </w:rPr>
        <w:t xml:space="preserve"> </w:t>
      </w:r>
      <w:r w:rsidRPr="00EC2FF5">
        <w:rPr>
          <w:rFonts w:ascii="Calibri" w:eastAsia="Calibri" w:hAnsi="Calibri" w:cs="Calibri"/>
          <w:bCs/>
          <w:color w:val="221F1F"/>
          <w:spacing w:val="-2"/>
        </w:rPr>
        <w:t>r</w:t>
      </w:r>
      <w:r w:rsidRPr="00EC2FF5">
        <w:rPr>
          <w:rFonts w:ascii="Calibri" w:eastAsia="Calibri" w:hAnsi="Calibri" w:cs="Calibri"/>
          <w:bCs/>
          <w:color w:val="221F1F"/>
          <w:spacing w:val="-1"/>
        </w:rPr>
        <w:t>e</w:t>
      </w:r>
      <w:r w:rsidRPr="00EC2FF5">
        <w:rPr>
          <w:rFonts w:ascii="Calibri" w:eastAsia="Calibri" w:hAnsi="Calibri" w:cs="Calibri"/>
          <w:bCs/>
          <w:color w:val="221F1F"/>
        </w:rPr>
        <w:t>l</w:t>
      </w:r>
      <w:r w:rsidRPr="00EC2FF5">
        <w:rPr>
          <w:rFonts w:ascii="Calibri" w:eastAsia="Calibri" w:hAnsi="Calibri" w:cs="Calibri"/>
          <w:bCs/>
          <w:color w:val="221F1F"/>
          <w:spacing w:val="-5"/>
        </w:rPr>
        <w:t>a</w:t>
      </w:r>
      <w:r w:rsidRPr="00EC2FF5">
        <w:rPr>
          <w:rFonts w:ascii="Calibri" w:eastAsia="Calibri" w:hAnsi="Calibri" w:cs="Calibri"/>
          <w:bCs/>
          <w:color w:val="221F1F"/>
          <w:spacing w:val="-3"/>
        </w:rPr>
        <w:t>c</w:t>
      </w:r>
      <w:r w:rsidRPr="00EC2FF5">
        <w:rPr>
          <w:rFonts w:ascii="Calibri" w:eastAsia="Calibri" w:hAnsi="Calibri" w:cs="Calibri"/>
          <w:bCs/>
          <w:color w:val="221F1F"/>
          <w:spacing w:val="-2"/>
        </w:rPr>
        <w:t>i</w:t>
      </w:r>
      <w:r w:rsidRPr="00EC2FF5">
        <w:rPr>
          <w:rFonts w:ascii="Calibri" w:eastAsia="Calibri" w:hAnsi="Calibri" w:cs="Calibri"/>
          <w:bCs/>
          <w:color w:val="221F1F"/>
        </w:rPr>
        <w:t>o</w:t>
      </w:r>
      <w:r w:rsidRPr="00EC2FF5">
        <w:rPr>
          <w:rFonts w:ascii="Calibri" w:eastAsia="Calibri" w:hAnsi="Calibri" w:cs="Calibri"/>
          <w:bCs/>
          <w:color w:val="221F1F"/>
          <w:spacing w:val="1"/>
        </w:rPr>
        <w:t>n</w:t>
      </w:r>
      <w:r w:rsidRPr="00EC2FF5">
        <w:rPr>
          <w:rFonts w:ascii="Calibri" w:eastAsia="Calibri" w:hAnsi="Calibri" w:cs="Calibri"/>
          <w:bCs/>
          <w:color w:val="221F1F"/>
          <w:spacing w:val="-5"/>
        </w:rPr>
        <w:t>a</w:t>
      </w:r>
      <w:r w:rsidRPr="00EC2FF5">
        <w:rPr>
          <w:rFonts w:ascii="Calibri" w:eastAsia="Calibri" w:hAnsi="Calibri" w:cs="Calibri"/>
          <w:bCs/>
          <w:color w:val="221F1F"/>
          <w:spacing w:val="-2"/>
        </w:rPr>
        <w:t>do</w:t>
      </w:r>
      <w:r w:rsidRPr="00EC2FF5">
        <w:rPr>
          <w:rFonts w:ascii="Calibri" w:eastAsia="Calibri" w:hAnsi="Calibri" w:cs="Calibri"/>
          <w:bCs/>
          <w:color w:val="221F1F"/>
        </w:rPr>
        <w:t>s</w:t>
      </w:r>
      <w:r w:rsidRPr="00EC2FF5">
        <w:rPr>
          <w:rFonts w:ascii="Calibri" w:eastAsia="Calibri" w:hAnsi="Calibri" w:cs="Calibri"/>
          <w:bCs/>
          <w:color w:val="221F1F"/>
          <w:spacing w:val="4"/>
        </w:rPr>
        <w:t xml:space="preserve"> </w:t>
      </w:r>
      <w:r w:rsidRPr="00EC2FF5">
        <w:rPr>
          <w:rFonts w:ascii="Calibri" w:eastAsia="Calibri" w:hAnsi="Calibri" w:cs="Calibri"/>
          <w:bCs/>
          <w:color w:val="221F1F"/>
          <w:spacing w:val="-2"/>
        </w:rPr>
        <w:t>co</w:t>
      </w:r>
      <w:r w:rsidRPr="00EC2FF5">
        <w:rPr>
          <w:rFonts w:ascii="Calibri" w:eastAsia="Calibri" w:hAnsi="Calibri" w:cs="Calibri"/>
          <w:bCs/>
          <w:color w:val="221F1F"/>
        </w:rPr>
        <w:t>n</w:t>
      </w:r>
      <w:r w:rsidRPr="00EC2FF5">
        <w:rPr>
          <w:rFonts w:ascii="Calibri" w:eastAsia="Calibri" w:hAnsi="Calibri" w:cs="Calibri"/>
          <w:bCs/>
          <w:color w:val="221F1F"/>
          <w:spacing w:val="2"/>
        </w:rPr>
        <w:t xml:space="preserve"> </w:t>
      </w:r>
      <w:r w:rsidRPr="00EC2FF5">
        <w:rPr>
          <w:rFonts w:ascii="Calibri" w:eastAsia="Calibri" w:hAnsi="Calibri" w:cs="Calibri"/>
          <w:bCs/>
          <w:color w:val="221F1F"/>
        </w:rPr>
        <w:t>la</w:t>
      </w:r>
      <w:r w:rsidRPr="00EC2FF5">
        <w:rPr>
          <w:rFonts w:ascii="Calibri" w:eastAsia="Calibri" w:hAnsi="Calibri" w:cs="Calibri"/>
          <w:bCs/>
          <w:color w:val="221F1F"/>
          <w:spacing w:val="1"/>
        </w:rPr>
        <w:t xml:space="preserve"> </w:t>
      </w:r>
      <w:r w:rsidRPr="00EC2FF5">
        <w:rPr>
          <w:rFonts w:ascii="Calibri" w:eastAsia="Calibri" w:hAnsi="Calibri" w:cs="Calibri"/>
          <w:bCs/>
          <w:color w:val="221F1F"/>
          <w:spacing w:val="-5"/>
        </w:rPr>
        <w:t>a</w:t>
      </w:r>
      <w:r w:rsidRPr="00EC2FF5">
        <w:rPr>
          <w:rFonts w:ascii="Calibri" w:eastAsia="Calibri" w:hAnsi="Calibri" w:cs="Calibri"/>
          <w:bCs/>
          <w:color w:val="221F1F"/>
          <w:spacing w:val="-2"/>
        </w:rPr>
        <w:t>p</w:t>
      </w:r>
      <w:r w:rsidRPr="00EC2FF5">
        <w:rPr>
          <w:rFonts w:ascii="Calibri" w:eastAsia="Calibri" w:hAnsi="Calibri" w:cs="Calibri"/>
          <w:bCs/>
          <w:color w:val="221F1F"/>
        </w:rPr>
        <w:t>l</w:t>
      </w:r>
      <w:r w:rsidRPr="00EC2FF5">
        <w:rPr>
          <w:rFonts w:ascii="Calibri" w:eastAsia="Calibri" w:hAnsi="Calibri" w:cs="Calibri"/>
          <w:bCs/>
          <w:color w:val="221F1F"/>
          <w:spacing w:val="-2"/>
        </w:rPr>
        <w:t>i</w:t>
      </w:r>
      <w:r w:rsidRPr="00EC2FF5">
        <w:rPr>
          <w:rFonts w:ascii="Calibri" w:eastAsia="Calibri" w:hAnsi="Calibri" w:cs="Calibri"/>
          <w:bCs/>
          <w:color w:val="221F1F"/>
        </w:rPr>
        <w:t>c</w:t>
      </w:r>
      <w:r w:rsidRPr="00EC2FF5">
        <w:rPr>
          <w:rFonts w:ascii="Calibri" w:eastAsia="Calibri" w:hAnsi="Calibri" w:cs="Calibri"/>
          <w:bCs/>
          <w:color w:val="221F1F"/>
          <w:spacing w:val="-3"/>
        </w:rPr>
        <w:t>a</w:t>
      </w:r>
      <w:r w:rsidRPr="00EC2FF5">
        <w:rPr>
          <w:rFonts w:ascii="Calibri" w:eastAsia="Calibri" w:hAnsi="Calibri" w:cs="Calibri"/>
          <w:bCs/>
          <w:color w:val="221F1F"/>
        </w:rPr>
        <w:t>c</w:t>
      </w:r>
      <w:r w:rsidRPr="00EC2FF5">
        <w:rPr>
          <w:rFonts w:ascii="Calibri" w:eastAsia="Calibri" w:hAnsi="Calibri" w:cs="Calibri"/>
          <w:bCs/>
          <w:color w:val="221F1F"/>
          <w:spacing w:val="-1"/>
        </w:rPr>
        <w:t>i</w:t>
      </w:r>
      <w:r w:rsidRPr="00EC2FF5">
        <w:rPr>
          <w:rFonts w:ascii="Calibri" w:eastAsia="Calibri" w:hAnsi="Calibri" w:cs="Calibri"/>
          <w:bCs/>
          <w:color w:val="221F1F"/>
          <w:spacing w:val="-2"/>
        </w:rPr>
        <w:t>ó</w:t>
      </w:r>
      <w:r w:rsidRPr="00EC2FF5">
        <w:rPr>
          <w:rFonts w:ascii="Calibri" w:eastAsia="Calibri" w:hAnsi="Calibri" w:cs="Calibri"/>
          <w:bCs/>
          <w:color w:val="221F1F"/>
        </w:rPr>
        <w:t>n</w:t>
      </w:r>
      <w:r w:rsidRPr="00EC2FF5">
        <w:rPr>
          <w:rFonts w:ascii="Calibri" w:eastAsia="Calibri" w:hAnsi="Calibri" w:cs="Calibri"/>
          <w:bCs/>
          <w:color w:val="221F1F"/>
          <w:spacing w:val="2"/>
        </w:rPr>
        <w:t xml:space="preserve"> </w:t>
      </w:r>
      <w:r w:rsidRPr="00EC2FF5">
        <w:rPr>
          <w:rFonts w:ascii="Calibri" w:eastAsia="Calibri" w:hAnsi="Calibri" w:cs="Calibri"/>
          <w:bCs/>
          <w:color w:val="221F1F"/>
        </w:rPr>
        <w:t>de</w:t>
      </w:r>
      <w:r w:rsidRPr="00EC2FF5">
        <w:rPr>
          <w:rFonts w:ascii="Calibri" w:eastAsia="Calibri" w:hAnsi="Calibri" w:cs="Calibri"/>
          <w:bCs/>
          <w:color w:val="221F1F"/>
          <w:spacing w:val="-2"/>
        </w:rPr>
        <w:t xml:space="preserve"> </w:t>
      </w:r>
      <w:r w:rsidRPr="00EC2FF5">
        <w:rPr>
          <w:rFonts w:ascii="Calibri" w:eastAsia="Calibri" w:hAnsi="Calibri" w:cs="Calibri"/>
          <w:bCs/>
          <w:color w:val="221F1F"/>
        </w:rPr>
        <w:t>la</w:t>
      </w:r>
      <w:r w:rsidRPr="00EC2FF5">
        <w:rPr>
          <w:rFonts w:ascii="Calibri" w:eastAsia="Calibri" w:hAnsi="Calibri" w:cs="Calibri"/>
          <w:bCs/>
          <w:color w:val="221F1F"/>
          <w:spacing w:val="-1"/>
        </w:rPr>
        <w:t xml:space="preserve"> Le</w:t>
      </w:r>
      <w:r w:rsidRPr="00EC2FF5">
        <w:rPr>
          <w:rFonts w:ascii="Calibri" w:eastAsia="Calibri" w:hAnsi="Calibri" w:cs="Calibri"/>
          <w:bCs/>
          <w:color w:val="221F1F"/>
        </w:rPr>
        <w:t xml:space="preserve">y </w:t>
      </w:r>
      <w:r w:rsidRPr="00EC2FF5">
        <w:rPr>
          <w:rFonts w:ascii="Calibri" w:eastAsia="Calibri" w:hAnsi="Calibri" w:cs="Calibri"/>
          <w:bCs/>
          <w:color w:val="221F1F"/>
          <w:spacing w:val="-1"/>
        </w:rPr>
        <w:t>Reg</w:t>
      </w:r>
      <w:r w:rsidRPr="00EC2FF5">
        <w:rPr>
          <w:rFonts w:ascii="Calibri" w:eastAsia="Calibri" w:hAnsi="Calibri" w:cs="Calibri"/>
          <w:bCs/>
          <w:color w:val="221F1F"/>
          <w:spacing w:val="-2"/>
        </w:rPr>
        <w:t>i</w:t>
      </w:r>
      <w:r w:rsidRPr="00EC2FF5">
        <w:rPr>
          <w:rFonts w:ascii="Calibri" w:eastAsia="Calibri" w:hAnsi="Calibri" w:cs="Calibri"/>
          <w:bCs/>
          <w:color w:val="221F1F"/>
          <w:spacing w:val="-3"/>
        </w:rPr>
        <w:t>s</w:t>
      </w:r>
      <w:r w:rsidRPr="00EC2FF5">
        <w:rPr>
          <w:rFonts w:ascii="Calibri" w:eastAsia="Calibri" w:hAnsi="Calibri" w:cs="Calibri"/>
          <w:bCs/>
          <w:color w:val="221F1F"/>
          <w:spacing w:val="-2"/>
        </w:rPr>
        <w:t>t</w:t>
      </w:r>
      <w:r w:rsidRPr="00EC2FF5">
        <w:rPr>
          <w:rFonts w:ascii="Calibri" w:eastAsia="Calibri" w:hAnsi="Calibri" w:cs="Calibri"/>
          <w:bCs/>
          <w:color w:val="221F1F"/>
        </w:rPr>
        <w:t>r</w:t>
      </w:r>
      <w:r w:rsidRPr="00EC2FF5">
        <w:rPr>
          <w:rFonts w:ascii="Calibri" w:eastAsia="Calibri" w:hAnsi="Calibri" w:cs="Calibri"/>
          <w:bCs/>
          <w:color w:val="221F1F"/>
          <w:spacing w:val="-5"/>
        </w:rPr>
        <w:t>a</w:t>
      </w:r>
      <w:r w:rsidRPr="00EC2FF5">
        <w:rPr>
          <w:rFonts w:ascii="Calibri" w:eastAsia="Calibri" w:hAnsi="Calibri" w:cs="Calibri"/>
          <w:bCs/>
          <w:color w:val="221F1F"/>
        </w:rPr>
        <w:t>l</w:t>
      </w:r>
      <w:r w:rsidRPr="00EC2FF5">
        <w:rPr>
          <w:rFonts w:ascii="Calibri" w:eastAsia="Calibri" w:hAnsi="Calibri" w:cs="Calibri"/>
          <w:bCs/>
          <w:color w:val="221F1F"/>
          <w:spacing w:val="6"/>
        </w:rPr>
        <w:t xml:space="preserve"> </w:t>
      </w:r>
      <w:r w:rsidRPr="00EC2FF5">
        <w:rPr>
          <w:rFonts w:ascii="Calibri" w:eastAsia="Calibri" w:hAnsi="Calibri" w:cs="Calibri"/>
          <w:bCs/>
          <w:color w:val="221F1F"/>
          <w:spacing w:val="-2"/>
        </w:rPr>
        <w:t>d</w:t>
      </w:r>
      <w:r w:rsidRPr="00EC2FF5">
        <w:rPr>
          <w:rFonts w:ascii="Calibri" w:eastAsia="Calibri" w:hAnsi="Calibri" w:cs="Calibri"/>
          <w:bCs/>
          <w:color w:val="221F1F"/>
          <w:spacing w:val="-4"/>
        </w:rPr>
        <w:t>e</w:t>
      </w:r>
      <w:r w:rsidRPr="00EC2FF5">
        <w:rPr>
          <w:rFonts w:ascii="Calibri" w:eastAsia="Calibri" w:hAnsi="Calibri" w:cs="Calibri"/>
          <w:bCs/>
          <w:color w:val="221F1F"/>
        </w:rPr>
        <w:t>l</w:t>
      </w:r>
      <w:r w:rsidRPr="00EC2FF5">
        <w:rPr>
          <w:rFonts w:ascii="Calibri" w:eastAsia="Calibri" w:hAnsi="Calibri" w:cs="Calibri"/>
          <w:bCs/>
          <w:color w:val="221F1F"/>
          <w:w w:val="99"/>
        </w:rPr>
        <w:t xml:space="preserve"> </w:t>
      </w:r>
      <w:r w:rsidRPr="00EC2FF5">
        <w:rPr>
          <w:rFonts w:ascii="Calibri" w:eastAsia="Calibri" w:hAnsi="Calibri" w:cs="Calibri"/>
          <w:bCs/>
          <w:color w:val="221F1F"/>
        </w:rPr>
        <w:t>Estado</w:t>
      </w:r>
      <w:r w:rsidRPr="00EC2FF5">
        <w:rPr>
          <w:rFonts w:ascii="Calibri" w:eastAsia="Calibri" w:hAnsi="Calibri" w:cs="Calibri"/>
          <w:bCs/>
          <w:color w:val="221F1F"/>
          <w:spacing w:val="27"/>
        </w:rPr>
        <w:t xml:space="preserve"> </w:t>
      </w:r>
      <w:r w:rsidRPr="00EC2FF5">
        <w:rPr>
          <w:rFonts w:ascii="Calibri" w:eastAsia="Calibri" w:hAnsi="Calibri" w:cs="Calibri"/>
          <w:bCs/>
          <w:color w:val="221F1F"/>
        </w:rPr>
        <w:t>de</w:t>
      </w:r>
      <w:r w:rsidRPr="00EC2FF5">
        <w:rPr>
          <w:rFonts w:ascii="Calibri" w:eastAsia="Calibri" w:hAnsi="Calibri" w:cs="Calibri"/>
          <w:bCs/>
          <w:color w:val="221F1F"/>
          <w:spacing w:val="23"/>
        </w:rPr>
        <w:t xml:space="preserve"> </w:t>
      </w:r>
      <w:r w:rsidRPr="00EC2FF5">
        <w:rPr>
          <w:rFonts w:ascii="Calibri" w:eastAsia="Calibri" w:hAnsi="Calibri" w:cs="Calibri"/>
          <w:bCs/>
          <w:color w:val="221F1F"/>
        </w:rPr>
        <w:t>T</w:t>
      </w:r>
      <w:r w:rsidRPr="00EC2FF5">
        <w:rPr>
          <w:rFonts w:ascii="Calibri" w:eastAsia="Calibri" w:hAnsi="Calibri" w:cs="Calibri"/>
          <w:bCs/>
          <w:color w:val="221F1F"/>
          <w:spacing w:val="-5"/>
        </w:rPr>
        <w:t>a</w:t>
      </w:r>
      <w:r w:rsidRPr="00EC2FF5">
        <w:rPr>
          <w:rFonts w:ascii="Calibri" w:eastAsia="Calibri" w:hAnsi="Calibri" w:cs="Calibri"/>
          <w:bCs/>
          <w:color w:val="221F1F"/>
        </w:rPr>
        <w:t>b</w:t>
      </w:r>
      <w:r w:rsidRPr="00EC2FF5">
        <w:rPr>
          <w:rFonts w:ascii="Calibri" w:eastAsia="Calibri" w:hAnsi="Calibri" w:cs="Calibri"/>
          <w:bCs/>
          <w:color w:val="221F1F"/>
          <w:spacing w:val="-5"/>
        </w:rPr>
        <w:t>a</w:t>
      </w:r>
      <w:r w:rsidRPr="00EC2FF5">
        <w:rPr>
          <w:rFonts w:ascii="Calibri" w:eastAsia="Calibri" w:hAnsi="Calibri" w:cs="Calibri"/>
          <w:bCs/>
          <w:color w:val="221F1F"/>
        </w:rPr>
        <w:t>s</w:t>
      </w:r>
      <w:r w:rsidRPr="00EC2FF5">
        <w:rPr>
          <w:rFonts w:ascii="Calibri" w:eastAsia="Calibri" w:hAnsi="Calibri" w:cs="Calibri"/>
          <w:bCs/>
          <w:color w:val="221F1F"/>
          <w:spacing w:val="-2"/>
        </w:rPr>
        <w:t>c</w:t>
      </w:r>
      <w:r w:rsidRPr="00EC2FF5">
        <w:rPr>
          <w:rFonts w:ascii="Calibri" w:eastAsia="Calibri" w:hAnsi="Calibri" w:cs="Calibri"/>
          <w:bCs/>
          <w:color w:val="221F1F"/>
        </w:rPr>
        <w:t>o,</w:t>
      </w:r>
      <w:r w:rsidRPr="00EC2FF5">
        <w:rPr>
          <w:rFonts w:ascii="Calibri" w:eastAsia="Calibri" w:hAnsi="Calibri" w:cs="Calibri"/>
          <w:bCs/>
          <w:color w:val="221F1F"/>
          <w:spacing w:val="25"/>
        </w:rPr>
        <w:t xml:space="preserve"> </w:t>
      </w:r>
      <w:r w:rsidRPr="00EC2FF5">
        <w:rPr>
          <w:rFonts w:ascii="Calibri" w:eastAsia="Calibri" w:hAnsi="Calibri" w:cs="Calibri"/>
          <w:bCs/>
          <w:color w:val="221F1F"/>
        </w:rPr>
        <w:t>se</w:t>
      </w:r>
      <w:r w:rsidRPr="00EC2FF5">
        <w:rPr>
          <w:rFonts w:ascii="Calibri" w:eastAsia="Calibri" w:hAnsi="Calibri" w:cs="Calibri"/>
          <w:bCs/>
          <w:color w:val="221F1F"/>
          <w:spacing w:val="25"/>
        </w:rPr>
        <w:t xml:space="preserve"> </w:t>
      </w:r>
      <w:r w:rsidRPr="00EC2FF5">
        <w:rPr>
          <w:rFonts w:ascii="Calibri" w:eastAsia="Calibri" w:hAnsi="Calibri" w:cs="Calibri"/>
          <w:bCs/>
          <w:color w:val="221F1F"/>
          <w:spacing w:val="-3"/>
        </w:rPr>
        <w:t>c</w:t>
      </w:r>
      <w:r w:rsidRPr="00EC2FF5">
        <w:rPr>
          <w:rFonts w:ascii="Calibri" w:eastAsia="Calibri" w:hAnsi="Calibri" w:cs="Calibri"/>
          <w:bCs/>
          <w:color w:val="221F1F"/>
          <w:spacing w:val="-1"/>
        </w:rPr>
        <w:t>a</w:t>
      </w:r>
      <w:r w:rsidRPr="00EC2FF5">
        <w:rPr>
          <w:rFonts w:ascii="Calibri" w:eastAsia="Calibri" w:hAnsi="Calibri" w:cs="Calibri"/>
          <w:bCs/>
          <w:color w:val="221F1F"/>
        </w:rPr>
        <w:t>us</w:t>
      </w:r>
      <w:r w:rsidRPr="00EC2FF5">
        <w:rPr>
          <w:rFonts w:ascii="Calibri" w:eastAsia="Calibri" w:hAnsi="Calibri" w:cs="Calibri"/>
          <w:bCs/>
          <w:color w:val="221F1F"/>
          <w:spacing w:val="-3"/>
        </w:rPr>
        <w:t>a</w:t>
      </w:r>
      <w:r w:rsidRPr="00EC2FF5">
        <w:rPr>
          <w:rFonts w:ascii="Calibri" w:eastAsia="Calibri" w:hAnsi="Calibri" w:cs="Calibri"/>
          <w:bCs/>
          <w:color w:val="221F1F"/>
        </w:rPr>
        <w:t>r</w:t>
      </w:r>
      <w:r w:rsidRPr="00EC2FF5">
        <w:rPr>
          <w:rFonts w:ascii="Calibri" w:eastAsia="Calibri" w:hAnsi="Calibri" w:cs="Calibri"/>
          <w:bCs/>
          <w:color w:val="221F1F"/>
          <w:spacing w:val="-5"/>
        </w:rPr>
        <w:t>á</w:t>
      </w:r>
      <w:r w:rsidRPr="00EC2FF5">
        <w:rPr>
          <w:rFonts w:ascii="Calibri" w:eastAsia="Calibri" w:hAnsi="Calibri" w:cs="Calibri"/>
          <w:bCs/>
          <w:color w:val="221F1F"/>
        </w:rPr>
        <w:t>n</w:t>
      </w:r>
      <w:r w:rsidRPr="00EC2FF5">
        <w:rPr>
          <w:rFonts w:ascii="Calibri" w:eastAsia="Calibri" w:hAnsi="Calibri" w:cs="Calibri"/>
          <w:bCs/>
          <w:color w:val="221F1F"/>
          <w:spacing w:val="27"/>
        </w:rPr>
        <w:t xml:space="preserve"> </w:t>
      </w:r>
      <w:r w:rsidRPr="00EC2FF5">
        <w:rPr>
          <w:rFonts w:ascii="Calibri" w:eastAsia="Calibri" w:hAnsi="Calibri" w:cs="Calibri"/>
          <w:bCs/>
          <w:color w:val="221F1F"/>
        </w:rPr>
        <w:t>y</w:t>
      </w:r>
      <w:r w:rsidRPr="00EC2FF5">
        <w:rPr>
          <w:rFonts w:ascii="Calibri" w:eastAsia="Calibri" w:hAnsi="Calibri" w:cs="Calibri"/>
          <w:bCs/>
          <w:color w:val="221F1F"/>
          <w:spacing w:val="28"/>
        </w:rPr>
        <w:t xml:space="preserve"> </w:t>
      </w:r>
      <w:r w:rsidRPr="00EC2FF5">
        <w:rPr>
          <w:rFonts w:ascii="Calibri" w:eastAsia="Calibri" w:hAnsi="Calibri" w:cs="Calibri"/>
          <w:bCs/>
          <w:color w:val="221F1F"/>
        </w:rPr>
        <w:t>p</w:t>
      </w:r>
      <w:r w:rsidRPr="00EC2FF5">
        <w:rPr>
          <w:rFonts w:ascii="Calibri" w:eastAsia="Calibri" w:hAnsi="Calibri" w:cs="Calibri"/>
          <w:bCs/>
          <w:color w:val="221F1F"/>
          <w:spacing w:val="-1"/>
        </w:rPr>
        <w:t>ag</w:t>
      </w:r>
      <w:r w:rsidRPr="00EC2FF5">
        <w:rPr>
          <w:rFonts w:ascii="Calibri" w:eastAsia="Calibri" w:hAnsi="Calibri" w:cs="Calibri"/>
          <w:bCs/>
          <w:color w:val="221F1F"/>
          <w:spacing w:val="-5"/>
        </w:rPr>
        <w:t>a</w:t>
      </w:r>
      <w:r w:rsidRPr="00EC2FF5">
        <w:rPr>
          <w:rFonts w:ascii="Calibri" w:eastAsia="Calibri" w:hAnsi="Calibri" w:cs="Calibri"/>
          <w:bCs/>
          <w:color w:val="221F1F"/>
        </w:rPr>
        <w:t>r</w:t>
      </w:r>
      <w:r w:rsidRPr="00EC2FF5">
        <w:rPr>
          <w:rFonts w:ascii="Calibri" w:eastAsia="Calibri" w:hAnsi="Calibri" w:cs="Calibri"/>
          <w:bCs/>
          <w:color w:val="221F1F"/>
          <w:spacing w:val="-5"/>
        </w:rPr>
        <w:t>á</w:t>
      </w:r>
      <w:r w:rsidRPr="00EC2FF5">
        <w:rPr>
          <w:rFonts w:ascii="Calibri" w:eastAsia="Calibri" w:hAnsi="Calibri" w:cs="Calibri"/>
          <w:bCs/>
          <w:color w:val="221F1F"/>
        </w:rPr>
        <w:t>n</w:t>
      </w:r>
      <w:r w:rsidRPr="00EC2FF5">
        <w:rPr>
          <w:rFonts w:ascii="Calibri" w:eastAsia="Calibri" w:hAnsi="Calibri" w:cs="Calibri"/>
          <w:bCs/>
          <w:color w:val="221F1F"/>
          <w:spacing w:val="25"/>
        </w:rPr>
        <w:t xml:space="preserve"> </w:t>
      </w:r>
      <w:r w:rsidRPr="00EC2FF5">
        <w:rPr>
          <w:rFonts w:ascii="Calibri" w:eastAsia="Calibri" w:hAnsi="Calibri" w:cs="Calibri"/>
          <w:bCs/>
          <w:color w:val="221F1F"/>
          <w:spacing w:val="-2"/>
        </w:rPr>
        <w:t>p</w:t>
      </w:r>
      <w:r w:rsidRPr="00EC2FF5">
        <w:rPr>
          <w:rFonts w:ascii="Calibri" w:eastAsia="Calibri" w:hAnsi="Calibri" w:cs="Calibri"/>
          <w:bCs/>
          <w:color w:val="221F1F"/>
        </w:rPr>
        <w:t>r</w:t>
      </w:r>
      <w:r w:rsidRPr="00EC2FF5">
        <w:rPr>
          <w:rFonts w:ascii="Calibri" w:eastAsia="Calibri" w:hAnsi="Calibri" w:cs="Calibri"/>
          <w:bCs/>
          <w:color w:val="221F1F"/>
          <w:spacing w:val="-1"/>
        </w:rPr>
        <w:t>e</w:t>
      </w:r>
      <w:r w:rsidRPr="00EC2FF5">
        <w:rPr>
          <w:rFonts w:ascii="Calibri" w:eastAsia="Calibri" w:hAnsi="Calibri" w:cs="Calibri"/>
          <w:bCs/>
          <w:color w:val="221F1F"/>
          <w:spacing w:val="-4"/>
        </w:rPr>
        <w:t>v</w:t>
      </w:r>
      <w:r w:rsidRPr="00EC2FF5">
        <w:rPr>
          <w:rFonts w:ascii="Calibri" w:eastAsia="Calibri" w:hAnsi="Calibri" w:cs="Calibri"/>
          <w:bCs/>
          <w:color w:val="221F1F"/>
        </w:rPr>
        <w:t>i</w:t>
      </w:r>
      <w:r w:rsidRPr="00EC2FF5">
        <w:rPr>
          <w:rFonts w:ascii="Calibri" w:eastAsia="Calibri" w:hAnsi="Calibri" w:cs="Calibri"/>
          <w:bCs/>
          <w:color w:val="221F1F"/>
          <w:spacing w:val="-1"/>
        </w:rPr>
        <w:t>am</w:t>
      </w:r>
      <w:r w:rsidRPr="00EC2FF5">
        <w:rPr>
          <w:rFonts w:ascii="Calibri" w:eastAsia="Calibri" w:hAnsi="Calibri" w:cs="Calibri"/>
          <w:bCs/>
          <w:color w:val="221F1F"/>
          <w:spacing w:val="-4"/>
        </w:rPr>
        <w:t>e</w:t>
      </w:r>
      <w:r w:rsidRPr="00EC2FF5">
        <w:rPr>
          <w:rFonts w:ascii="Calibri" w:eastAsia="Calibri" w:hAnsi="Calibri" w:cs="Calibri"/>
          <w:bCs/>
          <w:color w:val="221F1F"/>
          <w:spacing w:val="-2"/>
        </w:rPr>
        <w:t>n</w:t>
      </w:r>
      <w:r w:rsidRPr="00EC2FF5">
        <w:rPr>
          <w:rFonts w:ascii="Calibri" w:eastAsia="Calibri" w:hAnsi="Calibri" w:cs="Calibri"/>
          <w:bCs/>
          <w:color w:val="221F1F"/>
        </w:rPr>
        <w:t>te</w:t>
      </w:r>
      <w:r w:rsidRPr="00EC2FF5">
        <w:rPr>
          <w:rFonts w:ascii="Calibri" w:eastAsia="Calibri" w:hAnsi="Calibri" w:cs="Calibri"/>
          <w:bCs/>
          <w:color w:val="221F1F"/>
          <w:spacing w:val="26"/>
        </w:rPr>
        <w:t xml:space="preserve"> </w:t>
      </w:r>
      <w:r w:rsidRPr="00EC2FF5">
        <w:rPr>
          <w:rFonts w:ascii="Calibri" w:eastAsia="Calibri" w:hAnsi="Calibri" w:cs="Calibri"/>
          <w:bCs/>
          <w:color w:val="221F1F"/>
        </w:rPr>
        <w:t>a</w:t>
      </w:r>
      <w:r w:rsidRPr="00EC2FF5">
        <w:rPr>
          <w:rFonts w:ascii="Calibri" w:eastAsia="Calibri" w:hAnsi="Calibri" w:cs="Calibri"/>
          <w:bCs/>
          <w:color w:val="221F1F"/>
          <w:spacing w:val="23"/>
        </w:rPr>
        <w:t xml:space="preserve"> </w:t>
      </w:r>
      <w:r w:rsidRPr="00EC2FF5">
        <w:rPr>
          <w:rFonts w:ascii="Calibri" w:eastAsia="Calibri" w:hAnsi="Calibri" w:cs="Calibri"/>
          <w:bCs/>
          <w:color w:val="221F1F"/>
        </w:rPr>
        <w:t>la</w:t>
      </w:r>
      <w:r w:rsidRPr="00EC2FF5">
        <w:rPr>
          <w:rFonts w:ascii="Calibri" w:eastAsia="Calibri" w:hAnsi="Calibri" w:cs="Calibri"/>
          <w:bCs/>
          <w:color w:val="221F1F"/>
          <w:spacing w:val="25"/>
        </w:rPr>
        <w:t xml:space="preserve"> </w:t>
      </w:r>
      <w:r w:rsidRPr="00EC2FF5">
        <w:rPr>
          <w:rFonts w:ascii="Calibri" w:eastAsia="Calibri" w:hAnsi="Calibri" w:cs="Calibri"/>
          <w:bCs/>
          <w:color w:val="221F1F"/>
          <w:spacing w:val="-2"/>
        </w:rPr>
        <w:t>p</w:t>
      </w:r>
      <w:r w:rsidRPr="00EC2FF5">
        <w:rPr>
          <w:rFonts w:ascii="Calibri" w:eastAsia="Calibri" w:hAnsi="Calibri" w:cs="Calibri"/>
          <w:bCs/>
          <w:color w:val="221F1F"/>
        </w:rPr>
        <w:t>r</w:t>
      </w:r>
      <w:r w:rsidRPr="00EC2FF5">
        <w:rPr>
          <w:rFonts w:ascii="Calibri" w:eastAsia="Calibri" w:hAnsi="Calibri" w:cs="Calibri"/>
          <w:bCs/>
          <w:color w:val="221F1F"/>
          <w:spacing w:val="-4"/>
        </w:rPr>
        <w:t>e</w:t>
      </w:r>
      <w:r w:rsidRPr="00EC2FF5">
        <w:rPr>
          <w:rFonts w:ascii="Calibri" w:eastAsia="Calibri" w:hAnsi="Calibri" w:cs="Calibri"/>
          <w:bCs/>
          <w:color w:val="221F1F"/>
          <w:spacing w:val="-3"/>
        </w:rPr>
        <w:t>s</w:t>
      </w:r>
      <w:r w:rsidRPr="00EC2FF5">
        <w:rPr>
          <w:rFonts w:ascii="Calibri" w:eastAsia="Calibri" w:hAnsi="Calibri" w:cs="Calibri"/>
          <w:bCs/>
          <w:color w:val="221F1F"/>
        </w:rPr>
        <w:t>ta</w:t>
      </w:r>
      <w:r w:rsidRPr="00EC2FF5">
        <w:rPr>
          <w:rFonts w:ascii="Calibri" w:eastAsia="Calibri" w:hAnsi="Calibri" w:cs="Calibri"/>
          <w:bCs/>
          <w:color w:val="221F1F"/>
          <w:spacing w:val="-3"/>
        </w:rPr>
        <w:t>c</w:t>
      </w:r>
      <w:r w:rsidRPr="00EC2FF5">
        <w:rPr>
          <w:rFonts w:ascii="Calibri" w:eastAsia="Calibri" w:hAnsi="Calibri" w:cs="Calibri"/>
          <w:bCs/>
          <w:color w:val="221F1F"/>
          <w:spacing w:val="-2"/>
        </w:rPr>
        <w:t>i</w:t>
      </w:r>
      <w:r w:rsidRPr="00EC2FF5">
        <w:rPr>
          <w:rFonts w:ascii="Calibri" w:eastAsia="Calibri" w:hAnsi="Calibri" w:cs="Calibri"/>
          <w:bCs/>
          <w:color w:val="221F1F"/>
        </w:rPr>
        <w:t>ón</w:t>
      </w:r>
      <w:r w:rsidRPr="00EC2FF5">
        <w:rPr>
          <w:rFonts w:ascii="Calibri" w:eastAsia="Calibri" w:hAnsi="Calibri" w:cs="Calibri"/>
          <w:bCs/>
          <w:color w:val="221F1F"/>
          <w:spacing w:val="23"/>
        </w:rPr>
        <w:t xml:space="preserve"> </w:t>
      </w:r>
      <w:r w:rsidRPr="00EC2FF5">
        <w:rPr>
          <w:rFonts w:ascii="Calibri" w:eastAsia="Calibri" w:hAnsi="Calibri" w:cs="Calibri"/>
          <w:bCs/>
          <w:color w:val="221F1F"/>
        </w:rPr>
        <w:t>d</w:t>
      </w:r>
      <w:r w:rsidRPr="00EC2FF5">
        <w:rPr>
          <w:rFonts w:ascii="Calibri" w:eastAsia="Calibri" w:hAnsi="Calibri" w:cs="Calibri"/>
          <w:bCs/>
          <w:color w:val="221F1F"/>
          <w:spacing w:val="-4"/>
        </w:rPr>
        <w:t>e</w:t>
      </w:r>
      <w:r w:rsidRPr="00EC2FF5">
        <w:rPr>
          <w:rFonts w:ascii="Calibri" w:eastAsia="Calibri" w:hAnsi="Calibri" w:cs="Calibri"/>
          <w:bCs/>
          <w:color w:val="221F1F"/>
        </w:rPr>
        <w:t>l</w:t>
      </w:r>
      <w:r w:rsidRPr="00EC2FF5">
        <w:rPr>
          <w:rFonts w:ascii="Calibri" w:eastAsia="Calibri" w:hAnsi="Calibri" w:cs="Calibri"/>
          <w:bCs/>
          <w:color w:val="221F1F"/>
          <w:spacing w:val="26"/>
        </w:rPr>
        <w:t xml:space="preserve"> </w:t>
      </w:r>
      <w:r w:rsidRPr="00EC2FF5">
        <w:rPr>
          <w:rFonts w:ascii="Calibri" w:eastAsia="Calibri" w:hAnsi="Calibri" w:cs="Calibri"/>
          <w:bCs/>
          <w:color w:val="221F1F"/>
        </w:rPr>
        <w:t>s</w:t>
      </w:r>
      <w:r w:rsidRPr="00EC2FF5">
        <w:rPr>
          <w:rFonts w:ascii="Calibri" w:eastAsia="Calibri" w:hAnsi="Calibri" w:cs="Calibri"/>
          <w:bCs/>
          <w:color w:val="221F1F"/>
          <w:spacing w:val="-3"/>
        </w:rPr>
        <w:t>e</w:t>
      </w:r>
      <w:r w:rsidRPr="00EC2FF5">
        <w:rPr>
          <w:rFonts w:ascii="Calibri" w:eastAsia="Calibri" w:hAnsi="Calibri" w:cs="Calibri"/>
          <w:bCs/>
          <w:color w:val="221F1F"/>
        </w:rPr>
        <w:t>r</w:t>
      </w:r>
      <w:r w:rsidRPr="00EC2FF5">
        <w:rPr>
          <w:rFonts w:ascii="Calibri" w:eastAsia="Calibri" w:hAnsi="Calibri" w:cs="Calibri"/>
          <w:bCs/>
          <w:color w:val="221F1F"/>
          <w:spacing w:val="-4"/>
        </w:rPr>
        <w:t>v</w:t>
      </w:r>
      <w:r w:rsidRPr="00EC2FF5">
        <w:rPr>
          <w:rFonts w:ascii="Calibri" w:eastAsia="Calibri" w:hAnsi="Calibri" w:cs="Calibri"/>
          <w:bCs/>
          <w:color w:val="221F1F"/>
        </w:rPr>
        <w:t>i</w:t>
      </w:r>
      <w:r w:rsidRPr="00EC2FF5">
        <w:rPr>
          <w:rFonts w:ascii="Calibri" w:eastAsia="Calibri" w:hAnsi="Calibri" w:cs="Calibri"/>
          <w:bCs/>
          <w:color w:val="221F1F"/>
          <w:spacing w:val="-3"/>
        </w:rPr>
        <w:t>c</w:t>
      </w:r>
      <w:r w:rsidRPr="00EC2FF5">
        <w:rPr>
          <w:rFonts w:ascii="Calibri" w:eastAsia="Calibri" w:hAnsi="Calibri" w:cs="Calibri"/>
          <w:bCs/>
          <w:color w:val="221F1F"/>
          <w:spacing w:val="-2"/>
        </w:rPr>
        <w:t>i</w:t>
      </w:r>
      <w:r w:rsidRPr="00EC2FF5">
        <w:rPr>
          <w:rFonts w:ascii="Calibri" w:eastAsia="Calibri" w:hAnsi="Calibri" w:cs="Calibri"/>
          <w:bCs/>
          <w:color w:val="221F1F"/>
        </w:rPr>
        <w:t>o</w:t>
      </w:r>
      <w:r w:rsidRPr="00EC2FF5">
        <w:rPr>
          <w:rFonts w:ascii="Calibri" w:eastAsia="Calibri" w:hAnsi="Calibri" w:cs="Calibri"/>
          <w:bCs/>
          <w:color w:val="221F1F"/>
          <w:spacing w:val="23"/>
        </w:rPr>
        <w:t xml:space="preserve"> </w:t>
      </w:r>
      <w:r w:rsidRPr="00EC2FF5">
        <w:rPr>
          <w:rFonts w:ascii="Calibri" w:eastAsia="Calibri" w:hAnsi="Calibri" w:cs="Calibri"/>
          <w:bCs/>
          <w:color w:val="221F1F"/>
        </w:rPr>
        <w:t>l</w:t>
      </w:r>
      <w:r w:rsidRPr="00EC2FF5">
        <w:rPr>
          <w:rFonts w:ascii="Calibri" w:eastAsia="Calibri" w:hAnsi="Calibri" w:cs="Calibri"/>
          <w:bCs/>
          <w:color w:val="221F1F"/>
          <w:spacing w:val="-2"/>
        </w:rPr>
        <w:t>o</w:t>
      </w:r>
      <w:r w:rsidRPr="00EC2FF5">
        <w:rPr>
          <w:rFonts w:ascii="Calibri" w:eastAsia="Calibri" w:hAnsi="Calibri" w:cs="Calibri"/>
          <w:bCs/>
          <w:color w:val="221F1F"/>
        </w:rPr>
        <w:t>s</w:t>
      </w:r>
      <w:r w:rsidRPr="00EC2FF5">
        <w:rPr>
          <w:rFonts w:ascii="Calibri" w:eastAsia="Calibri" w:hAnsi="Calibri" w:cs="Calibri"/>
          <w:bCs/>
          <w:color w:val="221F1F"/>
          <w:w w:val="99"/>
        </w:rPr>
        <w:t xml:space="preserve"> </w:t>
      </w:r>
      <w:r w:rsidRPr="00EC2FF5">
        <w:rPr>
          <w:rFonts w:ascii="Calibri" w:eastAsia="Calibri" w:hAnsi="Calibri" w:cs="Calibri"/>
          <w:bCs/>
          <w:color w:val="221F1F"/>
        </w:rPr>
        <w:t>d</w:t>
      </w:r>
      <w:r w:rsidRPr="00EC2FF5">
        <w:rPr>
          <w:rFonts w:ascii="Calibri" w:eastAsia="Calibri" w:hAnsi="Calibri" w:cs="Calibri"/>
          <w:bCs/>
          <w:color w:val="221F1F"/>
          <w:spacing w:val="-4"/>
        </w:rPr>
        <w:t>e</w:t>
      </w:r>
      <w:r w:rsidRPr="00EC2FF5">
        <w:rPr>
          <w:rFonts w:ascii="Calibri" w:eastAsia="Calibri" w:hAnsi="Calibri" w:cs="Calibri"/>
          <w:bCs/>
          <w:color w:val="221F1F"/>
        </w:rPr>
        <w:t>r</w:t>
      </w:r>
      <w:r w:rsidRPr="00EC2FF5">
        <w:rPr>
          <w:rFonts w:ascii="Calibri" w:eastAsia="Calibri" w:hAnsi="Calibri" w:cs="Calibri"/>
          <w:bCs/>
          <w:color w:val="221F1F"/>
          <w:spacing w:val="-1"/>
        </w:rPr>
        <w:t>e</w:t>
      </w:r>
      <w:r w:rsidRPr="00EC2FF5">
        <w:rPr>
          <w:rFonts w:ascii="Calibri" w:eastAsia="Calibri" w:hAnsi="Calibri" w:cs="Calibri"/>
          <w:bCs/>
          <w:color w:val="221F1F"/>
          <w:spacing w:val="-3"/>
        </w:rPr>
        <w:t>c</w:t>
      </w:r>
      <w:r w:rsidRPr="00EC2FF5">
        <w:rPr>
          <w:rFonts w:ascii="Calibri" w:eastAsia="Calibri" w:hAnsi="Calibri" w:cs="Calibri"/>
          <w:bCs/>
          <w:color w:val="221F1F"/>
          <w:spacing w:val="-2"/>
        </w:rPr>
        <w:t>h</w:t>
      </w:r>
      <w:r w:rsidRPr="00EC2FF5">
        <w:rPr>
          <w:rFonts w:ascii="Calibri" w:eastAsia="Calibri" w:hAnsi="Calibri" w:cs="Calibri"/>
          <w:bCs/>
          <w:color w:val="221F1F"/>
        </w:rPr>
        <w:t>os</w:t>
      </w:r>
      <w:r w:rsidRPr="00EC2FF5">
        <w:rPr>
          <w:rFonts w:ascii="Calibri" w:eastAsia="Calibri" w:hAnsi="Calibri" w:cs="Calibri"/>
          <w:bCs/>
          <w:color w:val="221F1F"/>
          <w:spacing w:val="-24"/>
        </w:rPr>
        <w:t xml:space="preserve"> </w:t>
      </w:r>
      <w:r w:rsidRPr="00EC2FF5">
        <w:rPr>
          <w:rFonts w:ascii="Calibri" w:eastAsia="Calibri" w:hAnsi="Calibri" w:cs="Calibri"/>
          <w:bCs/>
          <w:color w:val="221F1F"/>
          <w:spacing w:val="-3"/>
        </w:rPr>
        <w:t>s</w:t>
      </w:r>
      <w:r w:rsidRPr="00EC2FF5">
        <w:rPr>
          <w:rFonts w:ascii="Calibri" w:eastAsia="Calibri" w:hAnsi="Calibri" w:cs="Calibri"/>
          <w:bCs/>
          <w:color w:val="221F1F"/>
        </w:rPr>
        <w:t>i</w:t>
      </w:r>
      <w:r w:rsidRPr="00EC2FF5">
        <w:rPr>
          <w:rFonts w:ascii="Calibri" w:eastAsia="Calibri" w:hAnsi="Calibri" w:cs="Calibri"/>
          <w:bCs/>
          <w:color w:val="221F1F"/>
          <w:spacing w:val="-1"/>
        </w:rPr>
        <w:t>g</w:t>
      </w:r>
      <w:r w:rsidRPr="00EC2FF5">
        <w:rPr>
          <w:rFonts w:ascii="Calibri" w:eastAsia="Calibri" w:hAnsi="Calibri" w:cs="Calibri"/>
          <w:bCs/>
          <w:color w:val="221F1F"/>
          <w:spacing w:val="-2"/>
        </w:rPr>
        <w:t>u</w:t>
      </w:r>
      <w:r w:rsidRPr="00EC2FF5">
        <w:rPr>
          <w:rFonts w:ascii="Calibri" w:eastAsia="Calibri" w:hAnsi="Calibri" w:cs="Calibri"/>
          <w:bCs/>
          <w:color w:val="221F1F"/>
        </w:rPr>
        <w:t>i</w:t>
      </w:r>
      <w:r w:rsidRPr="00EC2FF5">
        <w:rPr>
          <w:rFonts w:ascii="Calibri" w:eastAsia="Calibri" w:hAnsi="Calibri" w:cs="Calibri"/>
          <w:bCs/>
          <w:color w:val="221F1F"/>
          <w:spacing w:val="-4"/>
        </w:rPr>
        <w:t>e</w:t>
      </w:r>
      <w:r w:rsidRPr="00EC2FF5">
        <w:rPr>
          <w:rFonts w:ascii="Calibri" w:eastAsia="Calibri" w:hAnsi="Calibri" w:cs="Calibri"/>
          <w:bCs/>
          <w:color w:val="221F1F"/>
          <w:spacing w:val="-2"/>
        </w:rPr>
        <w:t>n</w:t>
      </w:r>
      <w:r w:rsidRPr="00EC2FF5">
        <w:rPr>
          <w:rFonts w:ascii="Calibri" w:eastAsia="Calibri" w:hAnsi="Calibri" w:cs="Calibri"/>
          <w:bCs/>
          <w:color w:val="221F1F"/>
        </w:rPr>
        <w:t>te</w:t>
      </w:r>
      <w:r w:rsidRPr="00EC2FF5">
        <w:rPr>
          <w:rFonts w:ascii="Calibri" w:eastAsia="Calibri" w:hAnsi="Calibri" w:cs="Calibri"/>
          <w:bCs/>
          <w:color w:val="221F1F"/>
          <w:spacing w:val="-3"/>
        </w:rPr>
        <w:t>s</w:t>
      </w:r>
      <w:r w:rsidRPr="00EC2FF5">
        <w:rPr>
          <w:rFonts w:ascii="Calibri" w:eastAsia="Calibri" w:hAnsi="Calibri" w:cs="Calibri"/>
          <w:bCs/>
          <w:color w:val="221F1F"/>
        </w:rPr>
        <w:t>:</w:t>
      </w:r>
    </w:p>
    <w:p w:rsidR="00EC2FF5" w:rsidRPr="009658E3" w:rsidRDefault="00EC2FF5" w:rsidP="00EC2FF5">
      <w:pPr>
        <w:spacing w:before="8" w:line="240" w:lineRule="exact"/>
        <w:rPr>
          <w:sz w:val="24"/>
          <w:szCs w:val="24"/>
        </w:rPr>
      </w:pPr>
    </w:p>
    <w:p w:rsidR="00B81256" w:rsidRPr="009658E3" w:rsidRDefault="00B81256" w:rsidP="00B81256">
      <w:pPr>
        <w:spacing w:line="240" w:lineRule="exact"/>
        <w:rPr>
          <w:sz w:val="24"/>
          <w:szCs w:val="24"/>
        </w:rPr>
        <w:sectPr w:rsidR="00B81256" w:rsidRPr="009658E3">
          <w:headerReference w:type="default" r:id="rId9"/>
          <w:footerReference w:type="default" r:id="rId10"/>
          <w:pgSz w:w="12240" w:h="15840"/>
          <w:pgMar w:top="1800" w:right="1000" w:bottom="700" w:left="1080" w:header="86" w:footer="507" w:gutter="0"/>
          <w:cols w:space="720"/>
        </w:sectPr>
      </w:pPr>
    </w:p>
    <w:p w:rsidR="00B81256" w:rsidRPr="00B81256" w:rsidRDefault="00B81256" w:rsidP="00FD2E8A">
      <w:pPr>
        <w:widowControl w:val="0"/>
        <w:numPr>
          <w:ilvl w:val="0"/>
          <w:numId w:val="189"/>
        </w:numPr>
        <w:tabs>
          <w:tab w:val="left" w:pos="1332"/>
        </w:tabs>
        <w:spacing w:before="56" w:after="0" w:line="261" w:lineRule="auto"/>
        <w:ind w:left="720" w:right="81"/>
        <w:rPr>
          <w:rFonts w:ascii="Calibri" w:eastAsia="Calibri" w:hAnsi="Calibri" w:cs="Calibri"/>
          <w:sz w:val="24"/>
          <w:szCs w:val="24"/>
        </w:rPr>
      </w:pPr>
      <w:r w:rsidRPr="00B81256">
        <w:rPr>
          <w:rFonts w:ascii="Calibri" w:eastAsia="Calibri" w:hAnsi="Calibri" w:cs="Calibri"/>
          <w:bCs/>
          <w:color w:val="221F1F"/>
          <w:sz w:val="24"/>
          <w:szCs w:val="24"/>
        </w:rPr>
        <w:lastRenderedPageBreak/>
        <w:t>P</w:t>
      </w:r>
      <w:r w:rsidRPr="00B81256">
        <w:rPr>
          <w:rFonts w:ascii="Calibri" w:eastAsia="Calibri" w:hAnsi="Calibri" w:cs="Calibri"/>
          <w:bCs/>
          <w:color w:val="221F1F"/>
          <w:spacing w:val="-3"/>
          <w:sz w:val="24"/>
          <w:szCs w:val="24"/>
        </w:rPr>
        <w:t>o</w:t>
      </w:r>
      <w:r w:rsidRPr="00B81256">
        <w:rPr>
          <w:rFonts w:ascii="Calibri" w:eastAsia="Calibri" w:hAnsi="Calibri" w:cs="Calibri"/>
          <w:bCs/>
          <w:color w:val="221F1F"/>
          <w:sz w:val="24"/>
          <w:szCs w:val="24"/>
        </w:rPr>
        <w:t xml:space="preserve">r </w:t>
      </w:r>
      <w:r w:rsidRPr="00B81256">
        <w:rPr>
          <w:rFonts w:ascii="Calibri" w:eastAsia="Calibri" w:hAnsi="Calibri" w:cs="Calibri"/>
          <w:bCs/>
          <w:color w:val="221F1F"/>
          <w:spacing w:val="10"/>
          <w:sz w:val="24"/>
          <w:szCs w:val="24"/>
        </w:rPr>
        <w:t xml:space="preserve"> </w:t>
      </w:r>
      <w:r w:rsidRPr="00B81256">
        <w:rPr>
          <w:rFonts w:ascii="Calibri" w:eastAsia="Calibri" w:hAnsi="Calibri" w:cs="Calibri"/>
          <w:bCs/>
          <w:color w:val="221F1F"/>
          <w:sz w:val="24"/>
          <w:szCs w:val="24"/>
        </w:rPr>
        <w:t xml:space="preserve">la </w:t>
      </w:r>
      <w:r w:rsidRPr="00B81256">
        <w:rPr>
          <w:rFonts w:ascii="Calibri" w:eastAsia="Calibri" w:hAnsi="Calibri" w:cs="Calibri"/>
          <w:bCs/>
          <w:color w:val="221F1F"/>
          <w:spacing w:val="11"/>
          <w:sz w:val="24"/>
          <w:szCs w:val="24"/>
        </w:rPr>
        <w:t xml:space="preserve"> </w:t>
      </w:r>
      <w:r w:rsidRPr="00B81256">
        <w:rPr>
          <w:rFonts w:ascii="Calibri" w:eastAsia="Calibri" w:hAnsi="Calibri" w:cs="Calibri"/>
          <w:bCs/>
          <w:color w:val="221F1F"/>
          <w:spacing w:val="-2"/>
          <w:sz w:val="24"/>
          <w:szCs w:val="24"/>
        </w:rPr>
        <w:t>in</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2"/>
          <w:sz w:val="24"/>
          <w:szCs w:val="24"/>
        </w:rPr>
        <w:t>cri</w:t>
      </w:r>
      <w:r w:rsidRPr="00B81256">
        <w:rPr>
          <w:rFonts w:ascii="Calibri" w:eastAsia="Calibri" w:hAnsi="Calibri" w:cs="Calibri"/>
          <w:bCs/>
          <w:color w:val="221F1F"/>
          <w:sz w:val="24"/>
          <w:szCs w:val="24"/>
        </w:rPr>
        <w:t>p</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 xml:space="preserve">ón </w:t>
      </w:r>
      <w:r w:rsidRPr="00B81256">
        <w:rPr>
          <w:rFonts w:ascii="Calibri" w:eastAsia="Calibri" w:hAnsi="Calibri" w:cs="Calibri"/>
          <w:bCs/>
          <w:color w:val="221F1F"/>
          <w:spacing w:val="12"/>
          <w:sz w:val="24"/>
          <w:szCs w:val="24"/>
        </w:rPr>
        <w:t xml:space="preserve"> </w:t>
      </w:r>
      <w:r w:rsidRPr="00B81256">
        <w:rPr>
          <w:rFonts w:ascii="Calibri" w:eastAsia="Calibri" w:hAnsi="Calibri" w:cs="Calibri"/>
          <w:bCs/>
          <w:color w:val="221F1F"/>
          <w:sz w:val="24"/>
          <w:szCs w:val="24"/>
        </w:rPr>
        <w:t xml:space="preserve">de </w:t>
      </w:r>
      <w:r w:rsidRPr="00B81256">
        <w:rPr>
          <w:rFonts w:ascii="Calibri" w:eastAsia="Calibri" w:hAnsi="Calibri" w:cs="Calibri"/>
          <w:bCs/>
          <w:color w:val="221F1F"/>
          <w:spacing w:val="7"/>
          <w:sz w:val="24"/>
          <w:szCs w:val="24"/>
        </w:rPr>
        <w:t xml:space="preserve"> </w:t>
      </w:r>
      <w:r w:rsidRPr="00B81256">
        <w:rPr>
          <w:rFonts w:ascii="Calibri" w:eastAsia="Calibri" w:hAnsi="Calibri" w:cs="Calibri"/>
          <w:bCs/>
          <w:color w:val="221F1F"/>
          <w:spacing w:val="-2"/>
          <w:sz w:val="24"/>
          <w:szCs w:val="24"/>
        </w:rPr>
        <w:t>t</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1"/>
          <w:sz w:val="24"/>
          <w:szCs w:val="24"/>
        </w:rPr>
        <w:t>d</w:t>
      </w:r>
      <w:r w:rsidRPr="00B81256">
        <w:rPr>
          <w:rFonts w:ascii="Calibri" w:eastAsia="Calibri" w:hAnsi="Calibri" w:cs="Calibri"/>
          <w:bCs/>
          <w:color w:val="221F1F"/>
          <w:sz w:val="24"/>
          <w:szCs w:val="24"/>
        </w:rPr>
        <w:t xml:space="preserve">a </w:t>
      </w:r>
      <w:r w:rsidRPr="00B81256">
        <w:rPr>
          <w:rFonts w:ascii="Calibri" w:eastAsia="Calibri" w:hAnsi="Calibri" w:cs="Calibri"/>
          <w:bCs/>
          <w:color w:val="221F1F"/>
          <w:spacing w:val="9"/>
          <w:sz w:val="24"/>
          <w:szCs w:val="24"/>
        </w:rPr>
        <w:t xml:space="preserve"> </w:t>
      </w:r>
      <w:r w:rsidRPr="00B81256">
        <w:rPr>
          <w:rFonts w:ascii="Calibri" w:eastAsia="Calibri" w:hAnsi="Calibri" w:cs="Calibri"/>
          <w:bCs/>
          <w:color w:val="221F1F"/>
          <w:spacing w:val="-2"/>
          <w:sz w:val="24"/>
          <w:szCs w:val="24"/>
        </w:rPr>
        <w:t>t</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pacing w:val="-3"/>
          <w:sz w:val="24"/>
          <w:szCs w:val="24"/>
        </w:rPr>
        <w:t>s</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 xml:space="preserve">ón </w:t>
      </w:r>
      <w:r w:rsidRPr="00B81256">
        <w:rPr>
          <w:rFonts w:ascii="Calibri" w:eastAsia="Calibri" w:hAnsi="Calibri" w:cs="Calibri"/>
          <w:bCs/>
          <w:color w:val="221F1F"/>
          <w:spacing w:val="11"/>
          <w:sz w:val="24"/>
          <w:szCs w:val="24"/>
        </w:rPr>
        <w:t xml:space="preserve"> </w:t>
      </w:r>
      <w:r w:rsidRPr="00B81256">
        <w:rPr>
          <w:rFonts w:ascii="Calibri" w:eastAsia="Calibri" w:hAnsi="Calibri" w:cs="Calibri"/>
          <w:bCs/>
          <w:color w:val="221F1F"/>
          <w:sz w:val="24"/>
          <w:szCs w:val="24"/>
        </w:rPr>
        <w:t xml:space="preserve">de </w:t>
      </w:r>
      <w:r w:rsidRPr="00B81256">
        <w:rPr>
          <w:rFonts w:ascii="Calibri" w:eastAsia="Calibri" w:hAnsi="Calibri" w:cs="Calibri"/>
          <w:bCs/>
          <w:color w:val="221F1F"/>
          <w:spacing w:val="9"/>
          <w:sz w:val="24"/>
          <w:szCs w:val="24"/>
        </w:rPr>
        <w:t xml:space="preserve"> </w:t>
      </w:r>
      <w:r w:rsidRPr="00B81256">
        <w:rPr>
          <w:rFonts w:ascii="Calibri" w:eastAsia="Calibri" w:hAnsi="Calibri" w:cs="Calibri"/>
          <w:bCs/>
          <w:color w:val="221F1F"/>
          <w:spacing w:val="-2"/>
          <w:sz w:val="24"/>
          <w:szCs w:val="24"/>
        </w:rPr>
        <w:t>d</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3"/>
          <w:sz w:val="24"/>
          <w:szCs w:val="24"/>
        </w:rPr>
        <w:t>m</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 xml:space="preserve">o </w:t>
      </w:r>
      <w:r w:rsidRPr="00B81256">
        <w:rPr>
          <w:rFonts w:ascii="Calibri" w:eastAsia="Calibri" w:hAnsi="Calibri" w:cs="Calibri"/>
          <w:bCs/>
          <w:color w:val="221F1F"/>
          <w:spacing w:val="10"/>
          <w:sz w:val="24"/>
          <w:szCs w:val="24"/>
        </w:rPr>
        <w:t xml:space="preserve"> </w:t>
      </w:r>
      <w:r w:rsidRPr="00B81256">
        <w:rPr>
          <w:rFonts w:ascii="Calibri" w:eastAsia="Calibri" w:hAnsi="Calibri" w:cs="Calibri"/>
          <w:bCs/>
          <w:color w:val="221F1F"/>
          <w:sz w:val="24"/>
          <w:szCs w:val="24"/>
        </w:rPr>
        <w:t xml:space="preserve">de </w:t>
      </w:r>
      <w:r w:rsidRPr="00B81256">
        <w:rPr>
          <w:rFonts w:ascii="Calibri" w:eastAsia="Calibri" w:hAnsi="Calibri" w:cs="Calibri"/>
          <w:bCs/>
          <w:color w:val="221F1F"/>
          <w:spacing w:val="6"/>
          <w:sz w:val="24"/>
          <w:szCs w:val="24"/>
        </w:rPr>
        <w:t xml:space="preserve"> </w:t>
      </w:r>
      <w:r w:rsidRPr="00B81256">
        <w:rPr>
          <w:rFonts w:ascii="Calibri" w:eastAsia="Calibri" w:hAnsi="Calibri" w:cs="Calibri"/>
          <w:bCs/>
          <w:color w:val="221F1F"/>
          <w:spacing w:val="-2"/>
          <w:sz w:val="24"/>
          <w:szCs w:val="24"/>
        </w:rPr>
        <w:t>b</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s</w:t>
      </w:r>
      <w:r w:rsidRPr="00B81256">
        <w:rPr>
          <w:rFonts w:ascii="Calibri" w:eastAsia="Calibri" w:hAnsi="Calibri" w:cs="Calibri"/>
          <w:bCs/>
          <w:color w:val="221F1F"/>
          <w:w w:val="99"/>
          <w:sz w:val="24"/>
          <w:szCs w:val="24"/>
        </w:rPr>
        <w:t xml:space="preserve"> </w:t>
      </w:r>
      <w:r w:rsidRPr="00B81256">
        <w:rPr>
          <w:rFonts w:ascii="Calibri" w:eastAsia="Calibri" w:hAnsi="Calibri" w:cs="Calibri"/>
          <w:bCs/>
          <w:color w:val="221F1F"/>
          <w:spacing w:val="-1"/>
          <w:sz w:val="24"/>
          <w:szCs w:val="24"/>
        </w:rPr>
        <w:t>m</w:t>
      </w:r>
      <w:r w:rsidRPr="00B81256">
        <w:rPr>
          <w:rFonts w:ascii="Calibri" w:eastAsia="Calibri" w:hAnsi="Calibri" w:cs="Calibri"/>
          <w:bCs/>
          <w:color w:val="221F1F"/>
          <w:sz w:val="24"/>
          <w:szCs w:val="24"/>
        </w:rPr>
        <w:t>u</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b</w:t>
      </w:r>
      <w:r w:rsidRPr="00B81256">
        <w:rPr>
          <w:rFonts w:ascii="Calibri" w:eastAsia="Calibri" w:hAnsi="Calibri" w:cs="Calibri"/>
          <w:bCs/>
          <w:color w:val="221F1F"/>
          <w:spacing w:val="-2"/>
          <w:sz w:val="24"/>
          <w:szCs w:val="24"/>
        </w:rPr>
        <w:t>l</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pacing w:val="-3"/>
          <w:sz w:val="24"/>
          <w:szCs w:val="24"/>
        </w:rPr>
        <w:t>s</w:t>
      </w:r>
      <w:r w:rsidRPr="00B81256">
        <w:rPr>
          <w:rFonts w:ascii="Calibri" w:eastAsia="Calibri" w:hAnsi="Calibri" w:cs="Calibri"/>
          <w:bCs/>
          <w:color w:val="221F1F"/>
          <w:sz w:val="24"/>
          <w:szCs w:val="24"/>
        </w:rPr>
        <w:t>,</w:t>
      </w:r>
      <w:r w:rsidRPr="00B81256">
        <w:rPr>
          <w:rFonts w:ascii="Calibri" w:eastAsia="Calibri" w:hAnsi="Calibri" w:cs="Calibri"/>
          <w:bCs/>
          <w:color w:val="221F1F"/>
          <w:spacing w:val="-8"/>
          <w:sz w:val="24"/>
          <w:szCs w:val="24"/>
        </w:rPr>
        <w:t xml:space="preserve"> </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1"/>
          <w:sz w:val="24"/>
          <w:szCs w:val="24"/>
        </w:rPr>
        <w:t>m</w:t>
      </w:r>
      <w:r w:rsidRPr="00B81256">
        <w:rPr>
          <w:rFonts w:ascii="Calibri" w:eastAsia="Calibri" w:hAnsi="Calibri" w:cs="Calibri"/>
          <w:bCs/>
          <w:color w:val="221F1F"/>
          <w:sz w:val="24"/>
          <w:szCs w:val="24"/>
        </w:rPr>
        <w:t>u</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pacing w:val="-2"/>
          <w:sz w:val="24"/>
          <w:szCs w:val="24"/>
        </w:rPr>
        <w:t>b</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5"/>
          <w:sz w:val="24"/>
          <w:szCs w:val="24"/>
        </w:rPr>
        <w:t xml:space="preserve"> </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10"/>
          <w:sz w:val="24"/>
          <w:szCs w:val="24"/>
        </w:rPr>
        <w:t xml:space="preserve"> </w:t>
      </w:r>
      <w:r w:rsidRPr="00B81256">
        <w:rPr>
          <w:rFonts w:ascii="Calibri" w:eastAsia="Calibri" w:hAnsi="Calibri" w:cs="Calibri"/>
          <w:bCs/>
          <w:color w:val="221F1F"/>
          <w:spacing w:val="-2"/>
          <w:sz w:val="24"/>
          <w:szCs w:val="24"/>
        </w:rPr>
        <w:t>d</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2"/>
          <w:sz w:val="24"/>
          <w:szCs w:val="24"/>
        </w:rPr>
        <w:t>ho</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8"/>
          <w:sz w:val="24"/>
          <w:szCs w:val="24"/>
        </w:rPr>
        <w:t xml:space="preserve"> </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pacing w:val="-3"/>
          <w:sz w:val="24"/>
          <w:szCs w:val="24"/>
        </w:rPr>
        <w:t>s</w:t>
      </w:r>
      <w:r w:rsidRPr="00B81256">
        <w:rPr>
          <w:rFonts w:ascii="Calibri" w:eastAsia="Calibri" w:hAnsi="Calibri" w:cs="Calibri"/>
          <w:bCs/>
          <w:color w:val="221F1F"/>
          <w:sz w:val="24"/>
          <w:szCs w:val="24"/>
        </w:rPr>
        <w:t>:</w:t>
      </w:r>
    </w:p>
    <w:p w:rsidR="00B81256" w:rsidRPr="00B81256" w:rsidRDefault="00B81256" w:rsidP="00B81256">
      <w:pPr>
        <w:spacing w:before="10" w:line="110" w:lineRule="exact"/>
        <w:rPr>
          <w:sz w:val="11"/>
          <w:szCs w:val="11"/>
        </w:rPr>
      </w:pPr>
    </w:p>
    <w:p w:rsidR="00B81256" w:rsidRPr="00B81256" w:rsidRDefault="00B81256" w:rsidP="00FD2E8A">
      <w:pPr>
        <w:widowControl w:val="0"/>
        <w:numPr>
          <w:ilvl w:val="1"/>
          <w:numId w:val="189"/>
        </w:numPr>
        <w:tabs>
          <w:tab w:val="left" w:pos="1615"/>
        </w:tabs>
        <w:spacing w:after="0" w:line="275" w:lineRule="auto"/>
        <w:ind w:left="780"/>
        <w:jc w:val="both"/>
        <w:rPr>
          <w:rFonts w:ascii="Calibri" w:eastAsia="Calibri" w:hAnsi="Calibri" w:cs="Calibri"/>
          <w:sz w:val="24"/>
          <w:szCs w:val="24"/>
        </w:rPr>
      </w:pPr>
      <w:r w:rsidRPr="00B81256">
        <w:rPr>
          <w:rFonts w:ascii="Calibri" w:eastAsia="Calibri" w:hAnsi="Calibri" w:cs="Calibri"/>
          <w:bCs/>
          <w:color w:val="221F1F"/>
          <w:sz w:val="24"/>
          <w:szCs w:val="24"/>
        </w:rPr>
        <w:t>Cu</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pacing w:val="-2"/>
          <w:sz w:val="24"/>
          <w:szCs w:val="24"/>
        </w:rPr>
        <w:t>n</w:t>
      </w:r>
      <w:r w:rsidRPr="00B81256">
        <w:rPr>
          <w:rFonts w:ascii="Calibri" w:eastAsia="Calibri" w:hAnsi="Calibri" w:cs="Calibri"/>
          <w:bCs/>
          <w:color w:val="221F1F"/>
          <w:sz w:val="24"/>
          <w:szCs w:val="24"/>
        </w:rPr>
        <w:t>do</w:t>
      </w:r>
      <w:r w:rsidRPr="00B81256">
        <w:rPr>
          <w:rFonts w:ascii="Calibri" w:eastAsia="Calibri" w:hAnsi="Calibri" w:cs="Calibri"/>
          <w:bCs/>
          <w:color w:val="221F1F"/>
          <w:spacing w:val="17"/>
          <w:sz w:val="24"/>
          <w:szCs w:val="24"/>
        </w:rPr>
        <w:t xml:space="preserve"> </w:t>
      </w:r>
      <w:r w:rsidRPr="00B81256">
        <w:rPr>
          <w:rFonts w:ascii="Calibri" w:eastAsia="Calibri" w:hAnsi="Calibri" w:cs="Calibri"/>
          <w:bCs/>
          <w:color w:val="221F1F"/>
          <w:sz w:val="24"/>
          <w:szCs w:val="24"/>
        </w:rPr>
        <w:t>se</w:t>
      </w:r>
      <w:r w:rsidRPr="00B81256">
        <w:rPr>
          <w:rFonts w:ascii="Calibri" w:eastAsia="Calibri" w:hAnsi="Calibri" w:cs="Calibri"/>
          <w:bCs/>
          <w:color w:val="221F1F"/>
          <w:spacing w:val="16"/>
          <w:sz w:val="24"/>
          <w:szCs w:val="24"/>
        </w:rPr>
        <w:t xml:space="preserve"> </w:t>
      </w:r>
      <w:r w:rsidRPr="00B81256">
        <w:rPr>
          <w:rFonts w:ascii="Calibri" w:eastAsia="Calibri" w:hAnsi="Calibri" w:cs="Calibri"/>
          <w:bCs/>
          <w:color w:val="221F1F"/>
          <w:sz w:val="24"/>
          <w:szCs w:val="24"/>
        </w:rPr>
        <w:t>tr</w:t>
      </w:r>
      <w:r w:rsidRPr="00B81256">
        <w:rPr>
          <w:rFonts w:ascii="Calibri" w:eastAsia="Calibri" w:hAnsi="Calibri" w:cs="Calibri"/>
          <w:bCs/>
          <w:color w:val="221F1F"/>
          <w:spacing w:val="-2"/>
          <w:sz w:val="24"/>
          <w:szCs w:val="24"/>
        </w:rPr>
        <w:t>a</w:t>
      </w:r>
      <w:r w:rsidRPr="00B81256">
        <w:rPr>
          <w:rFonts w:ascii="Calibri" w:eastAsia="Calibri" w:hAnsi="Calibri" w:cs="Calibri"/>
          <w:bCs/>
          <w:color w:val="221F1F"/>
          <w:sz w:val="24"/>
          <w:szCs w:val="24"/>
        </w:rPr>
        <w:t>te</w:t>
      </w:r>
      <w:r w:rsidRPr="00B81256">
        <w:rPr>
          <w:rFonts w:ascii="Calibri" w:eastAsia="Calibri" w:hAnsi="Calibri" w:cs="Calibri"/>
          <w:bCs/>
          <w:color w:val="221F1F"/>
          <w:spacing w:val="17"/>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16"/>
          <w:sz w:val="24"/>
          <w:szCs w:val="24"/>
        </w:rPr>
        <w:t xml:space="preserve"> </w:t>
      </w:r>
      <w:r w:rsidRPr="00B81256">
        <w:rPr>
          <w:rFonts w:ascii="Calibri" w:eastAsia="Calibri" w:hAnsi="Calibri" w:cs="Calibri"/>
          <w:bCs/>
          <w:color w:val="221F1F"/>
          <w:sz w:val="24"/>
          <w:szCs w:val="24"/>
        </w:rPr>
        <w:t>vi</w:t>
      </w:r>
      <w:r w:rsidRPr="00B81256">
        <w:rPr>
          <w:rFonts w:ascii="Calibri" w:eastAsia="Calibri" w:hAnsi="Calibri" w:cs="Calibri"/>
          <w:bCs/>
          <w:color w:val="221F1F"/>
          <w:spacing w:val="-3"/>
          <w:sz w:val="24"/>
          <w:szCs w:val="24"/>
        </w:rPr>
        <w:t>v</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pacing w:val="-2"/>
          <w:sz w:val="24"/>
          <w:szCs w:val="24"/>
        </w:rPr>
        <w:t>n</w:t>
      </w:r>
      <w:r w:rsidRPr="00B81256">
        <w:rPr>
          <w:rFonts w:ascii="Calibri" w:eastAsia="Calibri" w:hAnsi="Calibri" w:cs="Calibri"/>
          <w:bCs/>
          <w:color w:val="221F1F"/>
          <w:sz w:val="24"/>
          <w:szCs w:val="24"/>
        </w:rPr>
        <w:t>d</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17"/>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16"/>
          <w:sz w:val="24"/>
          <w:szCs w:val="24"/>
        </w:rPr>
        <w:t xml:space="preserve"> </w:t>
      </w:r>
      <w:r w:rsidRPr="00B81256">
        <w:rPr>
          <w:rFonts w:ascii="Calibri" w:eastAsia="Calibri" w:hAnsi="Calibri" w:cs="Calibri"/>
          <w:bCs/>
          <w:color w:val="221F1F"/>
          <w:spacing w:val="-2"/>
          <w:sz w:val="24"/>
          <w:szCs w:val="24"/>
        </w:rPr>
        <w:t>in</w:t>
      </w:r>
      <w:r w:rsidRPr="00B81256">
        <w:rPr>
          <w:rFonts w:ascii="Calibri" w:eastAsia="Calibri" w:hAnsi="Calibri" w:cs="Calibri"/>
          <w:bCs/>
          <w:color w:val="221F1F"/>
          <w:sz w:val="24"/>
          <w:szCs w:val="24"/>
        </w:rPr>
        <w:t>t</w:t>
      </w:r>
      <w:r w:rsidRPr="00B81256">
        <w:rPr>
          <w:rFonts w:ascii="Calibri" w:eastAsia="Calibri" w:hAnsi="Calibri" w:cs="Calibri"/>
          <w:bCs/>
          <w:color w:val="221F1F"/>
          <w:spacing w:val="-3"/>
          <w:sz w:val="24"/>
          <w:szCs w:val="24"/>
        </w:rPr>
        <w:t>e</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1"/>
          <w:sz w:val="24"/>
          <w:szCs w:val="24"/>
        </w:rPr>
        <w:t>é</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18"/>
          <w:sz w:val="24"/>
          <w:szCs w:val="24"/>
        </w:rPr>
        <w:t xml:space="preserve"> </w:t>
      </w:r>
      <w:r w:rsidRPr="00B81256">
        <w:rPr>
          <w:rFonts w:ascii="Calibri" w:eastAsia="Calibri" w:hAnsi="Calibri" w:cs="Calibri"/>
          <w:bCs/>
          <w:color w:val="221F1F"/>
          <w:spacing w:val="-3"/>
          <w:sz w:val="24"/>
          <w:szCs w:val="24"/>
        </w:rPr>
        <w:t>s</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2"/>
          <w:sz w:val="24"/>
          <w:szCs w:val="24"/>
        </w:rPr>
        <w:t>c</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16"/>
          <w:sz w:val="24"/>
          <w:szCs w:val="24"/>
        </w:rPr>
        <w:t xml:space="preserve"> </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20"/>
          <w:sz w:val="24"/>
          <w:szCs w:val="24"/>
        </w:rPr>
        <w:t xml:space="preserve"> </w:t>
      </w:r>
      <w:r w:rsidRPr="00B81256">
        <w:rPr>
          <w:rFonts w:ascii="Calibri" w:eastAsia="Calibri" w:hAnsi="Calibri" w:cs="Calibri"/>
          <w:bCs/>
          <w:color w:val="221F1F"/>
          <w:spacing w:val="-2"/>
          <w:sz w:val="24"/>
          <w:szCs w:val="24"/>
        </w:rPr>
        <w:t>po</w:t>
      </w:r>
      <w:r w:rsidRPr="00B81256">
        <w:rPr>
          <w:rFonts w:ascii="Calibri" w:eastAsia="Calibri" w:hAnsi="Calibri" w:cs="Calibri"/>
          <w:bCs/>
          <w:color w:val="221F1F"/>
          <w:sz w:val="24"/>
          <w:szCs w:val="24"/>
        </w:rPr>
        <w:t>p</w:t>
      </w:r>
      <w:r w:rsidRPr="00B81256">
        <w:rPr>
          <w:rFonts w:ascii="Calibri" w:eastAsia="Calibri" w:hAnsi="Calibri" w:cs="Calibri"/>
          <w:bCs/>
          <w:color w:val="221F1F"/>
          <w:spacing w:val="-2"/>
          <w:sz w:val="24"/>
          <w:szCs w:val="24"/>
        </w:rPr>
        <w:t>u</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pacing w:val="-2"/>
          <w:sz w:val="24"/>
          <w:szCs w:val="24"/>
        </w:rPr>
        <w:t>r</w:t>
      </w:r>
      <w:r w:rsidRPr="00B81256">
        <w:rPr>
          <w:rFonts w:ascii="Calibri" w:eastAsia="Calibri" w:hAnsi="Calibri" w:cs="Calibri"/>
          <w:bCs/>
          <w:color w:val="221F1F"/>
          <w:sz w:val="24"/>
          <w:szCs w:val="24"/>
        </w:rPr>
        <w:t>,</w:t>
      </w:r>
      <w:r w:rsidRPr="00B81256">
        <w:rPr>
          <w:rFonts w:ascii="Calibri" w:eastAsia="Calibri" w:hAnsi="Calibri" w:cs="Calibri"/>
          <w:bCs/>
          <w:color w:val="221F1F"/>
          <w:spacing w:val="17"/>
          <w:sz w:val="24"/>
          <w:szCs w:val="24"/>
        </w:rPr>
        <w:t xml:space="preserve"> </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s</w:t>
      </w:r>
      <w:r w:rsidRPr="00B81256">
        <w:rPr>
          <w:rFonts w:ascii="Calibri" w:eastAsia="Calibri" w:hAnsi="Calibri" w:cs="Calibri"/>
          <w:bCs/>
          <w:color w:val="221F1F"/>
          <w:w w:val="99"/>
          <w:sz w:val="24"/>
          <w:szCs w:val="24"/>
        </w:rPr>
        <w:t xml:space="preserve"> </w:t>
      </w:r>
      <w:r w:rsidRPr="00B81256">
        <w:rPr>
          <w:rFonts w:ascii="Calibri" w:eastAsia="Calibri" w:hAnsi="Calibri" w:cs="Calibri"/>
          <w:bCs/>
          <w:color w:val="221F1F"/>
          <w:sz w:val="24"/>
          <w:szCs w:val="24"/>
        </w:rPr>
        <w:t>lo</w:t>
      </w:r>
      <w:r w:rsidRPr="00B81256">
        <w:rPr>
          <w:rFonts w:ascii="Calibri" w:eastAsia="Calibri" w:hAnsi="Calibri" w:cs="Calibri"/>
          <w:bCs/>
          <w:color w:val="221F1F"/>
          <w:spacing w:val="1"/>
          <w:sz w:val="24"/>
          <w:szCs w:val="24"/>
        </w:rPr>
        <w:t>t</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47"/>
          <w:sz w:val="24"/>
          <w:szCs w:val="24"/>
        </w:rPr>
        <w:t xml:space="preserve"> </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43"/>
          <w:sz w:val="24"/>
          <w:szCs w:val="24"/>
        </w:rPr>
        <w:t xml:space="preserve"> </w:t>
      </w:r>
      <w:r w:rsidRPr="00B81256">
        <w:rPr>
          <w:rFonts w:ascii="Calibri" w:eastAsia="Calibri" w:hAnsi="Calibri" w:cs="Calibri"/>
          <w:bCs/>
          <w:color w:val="221F1F"/>
          <w:spacing w:val="-2"/>
          <w:sz w:val="24"/>
          <w:szCs w:val="24"/>
        </w:rPr>
        <w:t>p</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pacing w:val="-2"/>
          <w:sz w:val="24"/>
          <w:szCs w:val="24"/>
        </w:rPr>
        <w:t>d</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46"/>
          <w:sz w:val="24"/>
          <w:szCs w:val="24"/>
        </w:rPr>
        <w:t xml:space="preserve"> </w:t>
      </w:r>
      <w:r w:rsidRPr="00B81256">
        <w:rPr>
          <w:rFonts w:ascii="Calibri" w:eastAsia="Calibri" w:hAnsi="Calibri" w:cs="Calibri"/>
          <w:bCs/>
          <w:color w:val="221F1F"/>
          <w:spacing w:val="-2"/>
          <w:sz w:val="24"/>
          <w:szCs w:val="24"/>
        </w:rPr>
        <w:t>d</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pacing w:val="-3"/>
          <w:sz w:val="24"/>
          <w:szCs w:val="24"/>
        </w:rPr>
        <w:t>s</w:t>
      </w:r>
      <w:r w:rsidRPr="00B81256">
        <w:rPr>
          <w:rFonts w:ascii="Calibri" w:eastAsia="Calibri" w:hAnsi="Calibri" w:cs="Calibri"/>
          <w:bCs/>
          <w:color w:val="221F1F"/>
          <w:spacing w:val="-2"/>
          <w:sz w:val="24"/>
          <w:szCs w:val="24"/>
        </w:rPr>
        <w:t>t</w:t>
      </w:r>
      <w:r w:rsidRPr="00B81256">
        <w:rPr>
          <w:rFonts w:ascii="Calibri" w:eastAsia="Calibri" w:hAnsi="Calibri" w:cs="Calibri"/>
          <w:bCs/>
          <w:color w:val="221F1F"/>
          <w:sz w:val="24"/>
          <w:szCs w:val="24"/>
        </w:rPr>
        <w:t>in</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d</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49"/>
          <w:sz w:val="24"/>
          <w:szCs w:val="24"/>
        </w:rPr>
        <w:t xml:space="preserve"> </w:t>
      </w:r>
      <w:r w:rsidRPr="00B81256">
        <w:rPr>
          <w:rFonts w:ascii="Calibri" w:eastAsia="Calibri" w:hAnsi="Calibri" w:cs="Calibri"/>
          <w:bCs/>
          <w:color w:val="221F1F"/>
          <w:sz w:val="24"/>
          <w:szCs w:val="24"/>
        </w:rPr>
        <w:t>a</w:t>
      </w:r>
      <w:r w:rsidRPr="00B81256">
        <w:rPr>
          <w:rFonts w:ascii="Calibri" w:eastAsia="Calibri" w:hAnsi="Calibri" w:cs="Calibri"/>
          <w:bCs/>
          <w:color w:val="221F1F"/>
          <w:spacing w:val="42"/>
          <w:sz w:val="24"/>
          <w:szCs w:val="24"/>
        </w:rPr>
        <w:t xml:space="preserve"> </w:t>
      </w:r>
      <w:r w:rsidRPr="00B81256">
        <w:rPr>
          <w:rFonts w:ascii="Calibri" w:eastAsia="Calibri" w:hAnsi="Calibri" w:cs="Calibri"/>
          <w:bCs/>
          <w:color w:val="221F1F"/>
          <w:sz w:val="24"/>
          <w:szCs w:val="24"/>
        </w:rPr>
        <w:t>la</w:t>
      </w:r>
      <w:r w:rsidRPr="00B81256">
        <w:rPr>
          <w:rFonts w:ascii="Calibri" w:eastAsia="Calibri" w:hAnsi="Calibri" w:cs="Calibri"/>
          <w:bCs/>
          <w:color w:val="221F1F"/>
          <w:spacing w:val="43"/>
          <w:sz w:val="24"/>
          <w:szCs w:val="24"/>
        </w:rPr>
        <w:t xml:space="preserve"> </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pacing w:val="-2"/>
          <w:sz w:val="24"/>
          <w:szCs w:val="24"/>
        </w:rPr>
        <w:t>d</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2"/>
          <w:sz w:val="24"/>
          <w:szCs w:val="24"/>
        </w:rPr>
        <w:t>fi</w:t>
      </w:r>
      <w:r w:rsidRPr="00B81256">
        <w:rPr>
          <w:rFonts w:ascii="Calibri" w:eastAsia="Calibri" w:hAnsi="Calibri" w:cs="Calibri"/>
          <w:bCs/>
          <w:color w:val="221F1F"/>
          <w:sz w:val="24"/>
          <w:szCs w:val="24"/>
        </w:rPr>
        <w:t>ca</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ió</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47"/>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42"/>
          <w:sz w:val="24"/>
          <w:szCs w:val="24"/>
        </w:rPr>
        <w:t xml:space="preserve"> </w:t>
      </w:r>
      <w:r w:rsidRPr="00B81256">
        <w:rPr>
          <w:rFonts w:ascii="Calibri" w:eastAsia="Calibri" w:hAnsi="Calibri" w:cs="Calibri"/>
          <w:bCs/>
          <w:color w:val="221F1F"/>
          <w:sz w:val="24"/>
          <w:szCs w:val="24"/>
        </w:rPr>
        <w:t>vi</w:t>
      </w:r>
      <w:r w:rsidRPr="00B81256">
        <w:rPr>
          <w:rFonts w:ascii="Calibri" w:eastAsia="Calibri" w:hAnsi="Calibri" w:cs="Calibri"/>
          <w:bCs/>
          <w:color w:val="221F1F"/>
          <w:spacing w:val="-3"/>
          <w:sz w:val="24"/>
          <w:szCs w:val="24"/>
        </w:rPr>
        <w:t>v</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pacing w:val="-2"/>
          <w:sz w:val="24"/>
          <w:szCs w:val="24"/>
        </w:rPr>
        <w:t>n</w:t>
      </w:r>
      <w:r w:rsidRPr="00B81256">
        <w:rPr>
          <w:rFonts w:ascii="Calibri" w:eastAsia="Calibri" w:hAnsi="Calibri" w:cs="Calibri"/>
          <w:bCs/>
          <w:color w:val="221F1F"/>
          <w:sz w:val="24"/>
          <w:szCs w:val="24"/>
        </w:rPr>
        <w:t>d</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w:t>
      </w:r>
      <w:r w:rsidRPr="00B81256">
        <w:rPr>
          <w:rFonts w:ascii="Calibri" w:eastAsia="Calibri" w:hAnsi="Calibri" w:cs="Calibri"/>
          <w:bCs/>
          <w:color w:val="221F1F"/>
          <w:spacing w:val="45"/>
          <w:sz w:val="24"/>
          <w:szCs w:val="24"/>
        </w:rPr>
        <w:t xml:space="preserve"> </w:t>
      </w:r>
      <w:r w:rsidRPr="00B81256">
        <w:rPr>
          <w:rFonts w:ascii="Calibri" w:eastAsia="Calibri" w:hAnsi="Calibri" w:cs="Calibri"/>
          <w:bCs/>
          <w:color w:val="221F1F"/>
          <w:sz w:val="24"/>
          <w:szCs w:val="24"/>
        </w:rPr>
        <w:t>de c</w:t>
      </w:r>
      <w:r w:rsidRPr="00B81256">
        <w:rPr>
          <w:rFonts w:ascii="Calibri" w:eastAsia="Calibri" w:hAnsi="Calibri" w:cs="Calibri"/>
          <w:bCs/>
          <w:color w:val="221F1F"/>
          <w:spacing w:val="-2"/>
          <w:sz w:val="24"/>
          <w:szCs w:val="24"/>
        </w:rPr>
        <w:t>on</w:t>
      </w:r>
      <w:r w:rsidRPr="00B81256">
        <w:rPr>
          <w:rFonts w:ascii="Calibri" w:eastAsia="Calibri" w:hAnsi="Calibri" w:cs="Calibri"/>
          <w:bCs/>
          <w:color w:val="221F1F"/>
          <w:sz w:val="24"/>
          <w:szCs w:val="24"/>
        </w:rPr>
        <w:t>f</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4"/>
          <w:sz w:val="24"/>
          <w:szCs w:val="24"/>
        </w:rPr>
        <w:t>m</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d</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d</w:t>
      </w:r>
      <w:r w:rsidRPr="00B81256">
        <w:rPr>
          <w:rFonts w:ascii="Calibri" w:eastAsia="Calibri" w:hAnsi="Calibri" w:cs="Calibri"/>
          <w:bCs/>
          <w:color w:val="221F1F"/>
          <w:spacing w:val="-8"/>
          <w:sz w:val="24"/>
          <w:szCs w:val="24"/>
        </w:rPr>
        <w:t xml:space="preserve"> </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5"/>
          <w:sz w:val="24"/>
          <w:szCs w:val="24"/>
        </w:rPr>
        <w:t xml:space="preserve"> </w:t>
      </w:r>
      <w:r w:rsidRPr="00B81256">
        <w:rPr>
          <w:rFonts w:ascii="Calibri" w:eastAsia="Calibri" w:hAnsi="Calibri" w:cs="Calibri"/>
          <w:bCs/>
          <w:color w:val="221F1F"/>
          <w:spacing w:val="-4"/>
          <w:sz w:val="24"/>
          <w:szCs w:val="24"/>
        </w:rPr>
        <w:lastRenderedPageBreak/>
        <w:t>e</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6"/>
          <w:sz w:val="24"/>
          <w:szCs w:val="24"/>
        </w:rPr>
        <w:t xml:space="preserve"> </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2"/>
          <w:sz w:val="24"/>
          <w:szCs w:val="24"/>
        </w:rPr>
        <w:t>tí</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u</w:t>
      </w:r>
      <w:r w:rsidRPr="00B81256">
        <w:rPr>
          <w:rFonts w:ascii="Calibri" w:eastAsia="Calibri" w:hAnsi="Calibri" w:cs="Calibri"/>
          <w:bCs/>
          <w:color w:val="221F1F"/>
          <w:sz w:val="24"/>
          <w:szCs w:val="24"/>
        </w:rPr>
        <w:t>lo</w:t>
      </w:r>
      <w:r w:rsidRPr="00B81256">
        <w:rPr>
          <w:rFonts w:ascii="Calibri" w:eastAsia="Calibri" w:hAnsi="Calibri" w:cs="Calibri"/>
          <w:bCs/>
          <w:color w:val="221F1F"/>
          <w:spacing w:val="-8"/>
          <w:sz w:val="24"/>
          <w:szCs w:val="24"/>
        </w:rPr>
        <w:t xml:space="preserve"> </w:t>
      </w:r>
      <w:r w:rsidRPr="00B81256">
        <w:rPr>
          <w:rFonts w:ascii="Calibri" w:eastAsia="Calibri" w:hAnsi="Calibri" w:cs="Calibri"/>
          <w:bCs/>
          <w:color w:val="221F1F"/>
          <w:sz w:val="24"/>
          <w:szCs w:val="24"/>
        </w:rPr>
        <w:t>3</w:t>
      </w:r>
      <w:r w:rsidRPr="00B81256">
        <w:rPr>
          <w:rFonts w:ascii="Calibri" w:eastAsia="Calibri" w:hAnsi="Calibri" w:cs="Calibri"/>
          <w:bCs/>
          <w:color w:val="221F1F"/>
          <w:spacing w:val="-4"/>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9"/>
          <w:sz w:val="24"/>
          <w:szCs w:val="24"/>
        </w:rPr>
        <w:t xml:space="preserve"> </w:t>
      </w:r>
      <w:r w:rsidRPr="00B81256">
        <w:rPr>
          <w:rFonts w:ascii="Calibri" w:eastAsia="Calibri" w:hAnsi="Calibri" w:cs="Calibri"/>
          <w:bCs/>
          <w:color w:val="221F1F"/>
          <w:sz w:val="24"/>
          <w:szCs w:val="24"/>
        </w:rPr>
        <w:t>la</w:t>
      </w:r>
      <w:r w:rsidRPr="00B81256">
        <w:rPr>
          <w:rFonts w:ascii="Calibri" w:eastAsia="Calibri" w:hAnsi="Calibri" w:cs="Calibri"/>
          <w:bCs/>
          <w:color w:val="221F1F"/>
          <w:spacing w:val="-11"/>
          <w:sz w:val="24"/>
          <w:szCs w:val="24"/>
        </w:rPr>
        <w:t xml:space="preserve"> </w:t>
      </w:r>
      <w:r w:rsidRPr="00B81256">
        <w:rPr>
          <w:rFonts w:ascii="Calibri" w:eastAsia="Calibri" w:hAnsi="Calibri" w:cs="Calibri"/>
          <w:bCs/>
          <w:color w:val="221F1F"/>
          <w:spacing w:val="-2"/>
          <w:sz w:val="24"/>
          <w:szCs w:val="24"/>
        </w:rPr>
        <w:t>p</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pacing w:val="-3"/>
          <w:sz w:val="24"/>
          <w:szCs w:val="24"/>
        </w:rPr>
        <w:t>s</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pacing w:val="-2"/>
          <w:sz w:val="24"/>
          <w:szCs w:val="24"/>
        </w:rPr>
        <w:t>n</w:t>
      </w:r>
      <w:r w:rsidRPr="00B81256">
        <w:rPr>
          <w:rFonts w:ascii="Calibri" w:eastAsia="Calibri" w:hAnsi="Calibri" w:cs="Calibri"/>
          <w:bCs/>
          <w:color w:val="221F1F"/>
          <w:sz w:val="24"/>
          <w:szCs w:val="24"/>
        </w:rPr>
        <w:t>te</w:t>
      </w:r>
      <w:r w:rsidRPr="00B81256">
        <w:rPr>
          <w:rFonts w:ascii="Calibri" w:eastAsia="Calibri" w:hAnsi="Calibri" w:cs="Calibri"/>
          <w:bCs/>
          <w:color w:val="221F1F"/>
          <w:spacing w:val="-6"/>
          <w:sz w:val="24"/>
          <w:szCs w:val="24"/>
        </w:rPr>
        <w:t xml:space="preserve"> </w:t>
      </w:r>
      <w:r w:rsidRPr="00B81256">
        <w:rPr>
          <w:rFonts w:ascii="Calibri" w:eastAsia="Calibri" w:hAnsi="Calibri" w:cs="Calibri"/>
          <w:bCs/>
          <w:color w:val="221F1F"/>
          <w:spacing w:val="-1"/>
          <w:sz w:val="24"/>
          <w:szCs w:val="24"/>
        </w:rPr>
        <w:t>Le</w:t>
      </w:r>
      <w:r w:rsidRPr="00B81256">
        <w:rPr>
          <w:rFonts w:ascii="Calibri" w:eastAsia="Calibri" w:hAnsi="Calibri" w:cs="Calibri"/>
          <w:bCs/>
          <w:color w:val="221F1F"/>
          <w:spacing w:val="-5"/>
          <w:sz w:val="24"/>
          <w:szCs w:val="24"/>
        </w:rPr>
        <w:t>y</w:t>
      </w:r>
      <w:r w:rsidRPr="00B81256">
        <w:rPr>
          <w:rFonts w:ascii="Calibri" w:eastAsia="Calibri" w:hAnsi="Calibri" w:cs="Calibri"/>
          <w:bCs/>
          <w:color w:val="221F1F"/>
          <w:sz w:val="24"/>
          <w:szCs w:val="24"/>
        </w:rPr>
        <w:t>.</w:t>
      </w:r>
    </w:p>
    <w:p w:rsidR="00B81256" w:rsidRPr="00B81256" w:rsidRDefault="00B81256" w:rsidP="00B81256">
      <w:pPr>
        <w:spacing w:before="4" w:line="140" w:lineRule="exact"/>
        <w:rPr>
          <w:sz w:val="14"/>
          <w:szCs w:val="14"/>
        </w:rPr>
      </w:pPr>
    </w:p>
    <w:p w:rsidR="00B81256" w:rsidRPr="00B81256" w:rsidRDefault="00B81256" w:rsidP="00FD2E8A">
      <w:pPr>
        <w:widowControl w:val="0"/>
        <w:numPr>
          <w:ilvl w:val="1"/>
          <w:numId w:val="189"/>
        </w:numPr>
        <w:tabs>
          <w:tab w:val="left" w:pos="1615"/>
        </w:tabs>
        <w:spacing w:after="0" w:line="275" w:lineRule="auto"/>
        <w:ind w:left="780" w:right="7"/>
        <w:jc w:val="both"/>
        <w:rPr>
          <w:rFonts w:ascii="Calibri" w:eastAsia="Calibri" w:hAnsi="Calibri" w:cs="Calibri"/>
          <w:sz w:val="24"/>
          <w:szCs w:val="24"/>
        </w:rPr>
      </w:pPr>
      <w:r w:rsidRPr="00B81256">
        <w:rPr>
          <w:rFonts w:ascii="Calibri" w:eastAsia="Calibri" w:hAnsi="Calibri" w:cs="Calibri"/>
          <w:bCs/>
          <w:color w:val="221F1F"/>
          <w:spacing w:val="-2"/>
          <w:sz w:val="24"/>
          <w:szCs w:val="24"/>
        </w:rPr>
        <w:t>T</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tá</w:t>
      </w:r>
      <w:r w:rsidRPr="00B81256">
        <w:rPr>
          <w:rFonts w:ascii="Calibri" w:eastAsia="Calibri" w:hAnsi="Calibri" w:cs="Calibri"/>
          <w:bCs/>
          <w:color w:val="221F1F"/>
          <w:spacing w:val="-2"/>
          <w:sz w:val="24"/>
          <w:szCs w:val="24"/>
        </w:rPr>
        <w:t>nd</w:t>
      </w:r>
      <w:r w:rsidRPr="00B81256">
        <w:rPr>
          <w:rFonts w:ascii="Calibri" w:eastAsia="Calibri" w:hAnsi="Calibri" w:cs="Calibri"/>
          <w:bCs/>
          <w:color w:val="221F1F"/>
          <w:sz w:val="24"/>
          <w:szCs w:val="24"/>
        </w:rPr>
        <w:t>ose</w:t>
      </w:r>
      <w:r w:rsidRPr="00B81256">
        <w:rPr>
          <w:rFonts w:ascii="Calibri" w:eastAsia="Calibri" w:hAnsi="Calibri" w:cs="Calibri"/>
          <w:bCs/>
          <w:color w:val="221F1F"/>
          <w:spacing w:val="26"/>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27"/>
          <w:sz w:val="24"/>
          <w:szCs w:val="24"/>
        </w:rPr>
        <w:t xml:space="preserve"> </w:t>
      </w:r>
      <w:r w:rsidRPr="00B81256">
        <w:rPr>
          <w:rFonts w:ascii="Calibri" w:eastAsia="Calibri" w:hAnsi="Calibri" w:cs="Calibri"/>
          <w:bCs/>
          <w:color w:val="221F1F"/>
          <w:spacing w:val="-2"/>
          <w:sz w:val="24"/>
          <w:szCs w:val="24"/>
        </w:rPr>
        <w:lastRenderedPageBreak/>
        <w:t>b</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24"/>
          <w:sz w:val="24"/>
          <w:szCs w:val="24"/>
        </w:rPr>
        <w:t xml:space="preserve"> </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1"/>
          <w:sz w:val="24"/>
          <w:szCs w:val="24"/>
        </w:rPr>
        <w:t>m</w:t>
      </w:r>
      <w:r w:rsidRPr="00B81256">
        <w:rPr>
          <w:rFonts w:ascii="Calibri" w:eastAsia="Calibri" w:hAnsi="Calibri" w:cs="Calibri"/>
          <w:bCs/>
          <w:color w:val="221F1F"/>
          <w:sz w:val="24"/>
          <w:szCs w:val="24"/>
        </w:rPr>
        <w:t>u</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pacing w:val="-2"/>
          <w:sz w:val="24"/>
          <w:szCs w:val="24"/>
        </w:rPr>
        <w:t>b</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3"/>
          <w:sz w:val="24"/>
          <w:szCs w:val="24"/>
        </w:rPr>
        <w:t>e</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27"/>
          <w:sz w:val="24"/>
          <w:szCs w:val="24"/>
        </w:rPr>
        <w:t xml:space="preserve"> </w:t>
      </w:r>
      <w:r w:rsidRPr="00B81256">
        <w:rPr>
          <w:rFonts w:ascii="Calibri" w:eastAsia="Calibri" w:hAnsi="Calibri" w:cs="Calibri"/>
          <w:bCs/>
          <w:color w:val="221F1F"/>
          <w:sz w:val="24"/>
          <w:szCs w:val="24"/>
        </w:rPr>
        <w:t>no</w:t>
      </w:r>
      <w:r w:rsidRPr="00B81256">
        <w:rPr>
          <w:rFonts w:ascii="Calibri" w:eastAsia="Calibri" w:hAnsi="Calibri" w:cs="Calibri"/>
          <w:bCs/>
          <w:color w:val="221F1F"/>
          <w:spacing w:val="27"/>
          <w:sz w:val="24"/>
          <w:szCs w:val="24"/>
        </w:rPr>
        <w:t xml:space="preserve"> </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3"/>
          <w:sz w:val="24"/>
          <w:szCs w:val="24"/>
        </w:rPr>
        <w:t>m</w:t>
      </w:r>
      <w:r w:rsidRPr="00B81256">
        <w:rPr>
          <w:rFonts w:ascii="Calibri" w:eastAsia="Calibri" w:hAnsi="Calibri" w:cs="Calibri"/>
          <w:bCs/>
          <w:color w:val="221F1F"/>
          <w:spacing w:val="-2"/>
          <w:sz w:val="24"/>
          <w:szCs w:val="24"/>
        </w:rPr>
        <w:t>p</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pacing w:val="-2"/>
          <w:sz w:val="24"/>
          <w:szCs w:val="24"/>
        </w:rPr>
        <w:t>nd</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2"/>
          <w:sz w:val="24"/>
          <w:szCs w:val="24"/>
        </w:rPr>
        <w:t>do</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30"/>
          <w:sz w:val="24"/>
          <w:szCs w:val="24"/>
        </w:rPr>
        <w:t xml:space="preserve"> </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30"/>
          <w:sz w:val="24"/>
          <w:szCs w:val="24"/>
        </w:rPr>
        <w:t xml:space="preserve"> </w:t>
      </w:r>
      <w:r w:rsidRPr="00B81256">
        <w:rPr>
          <w:rFonts w:ascii="Calibri" w:eastAsia="Calibri" w:hAnsi="Calibri" w:cs="Calibri"/>
          <w:bCs/>
          <w:color w:val="221F1F"/>
          <w:spacing w:val="-4"/>
          <w:sz w:val="24"/>
          <w:szCs w:val="24"/>
        </w:rPr>
        <w:t xml:space="preserve">el </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so</w:t>
      </w:r>
      <w:r w:rsidRPr="00B81256">
        <w:rPr>
          <w:rFonts w:ascii="Calibri" w:eastAsia="Calibri" w:hAnsi="Calibri" w:cs="Calibri"/>
          <w:bCs/>
          <w:color w:val="221F1F"/>
          <w:spacing w:val="-17"/>
          <w:sz w:val="24"/>
          <w:szCs w:val="24"/>
        </w:rPr>
        <w:t xml:space="preserve"> </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2"/>
          <w:sz w:val="24"/>
          <w:szCs w:val="24"/>
        </w:rPr>
        <w:t>t</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pacing w:val="-2"/>
          <w:sz w:val="24"/>
          <w:szCs w:val="24"/>
        </w:rPr>
        <w:t>rio</w:t>
      </w:r>
      <w:r w:rsidRPr="00B81256">
        <w:rPr>
          <w:rFonts w:ascii="Calibri" w:eastAsia="Calibri" w:hAnsi="Calibri" w:cs="Calibri"/>
          <w:bCs/>
          <w:color w:val="221F1F"/>
          <w:sz w:val="24"/>
          <w:szCs w:val="24"/>
        </w:rPr>
        <w:t>r.</w:t>
      </w:r>
    </w:p>
    <w:p w:rsidR="00B81256" w:rsidRPr="009658E3" w:rsidRDefault="00B81256" w:rsidP="00B81256">
      <w:pPr>
        <w:spacing w:before="3" w:line="160" w:lineRule="exact"/>
        <w:rPr>
          <w:sz w:val="16"/>
          <w:szCs w:val="16"/>
        </w:rPr>
      </w:pPr>
      <w:r w:rsidRPr="009658E3">
        <w:br w:type="column"/>
      </w:r>
    </w:p>
    <w:p w:rsidR="00B81256" w:rsidRPr="009658E3" w:rsidRDefault="00B81256" w:rsidP="00B81256">
      <w:pPr>
        <w:spacing w:line="200" w:lineRule="exact"/>
        <w:rPr>
          <w:sz w:val="20"/>
          <w:szCs w:val="20"/>
        </w:rPr>
      </w:pPr>
    </w:p>
    <w:p w:rsidR="00B81256" w:rsidRPr="009658E3" w:rsidRDefault="00B81256" w:rsidP="00B81256">
      <w:pPr>
        <w:spacing w:line="200" w:lineRule="exact"/>
        <w:rPr>
          <w:sz w:val="20"/>
          <w:szCs w:val="20"/>
        </w:rPr>
      </w:pPr>
    </w:p>
    <w:p w:rsidR="00B81256" w:rsidRPr="00B81256" w:rsidRDefault="00B81256" w:rsidP="00B81256">
      <w:pPr>
        <w:rPr>
          <w:rFonts w:ascii="Calibri" w:eastAsia="Calibri" w:hAnsi="Calibri" w:cs="Calibri"/>
          <w:sz w:val="24"/>
          <w:szCs w:val="24"/>
        </w:rPr>
      </w:pPr>
      <w:r>
        <w:rPr>
          <w:sz w:val="20"/>
          <w:szCs w:val="20"/>
        </w:rPr>
        <w:t xml:space="preserve">            </w:t>
      </w:r>
      <w:r w:rsidRPr="00B81256">
        <w:rPr>
          <w:rFonts w:ascii="Calibri" w:eastAsia="Calibri" w:hAnsi="Calibri" w:cs="Calibri"/>
          <w:bCs/>
          <w:color w:val="221F1F"/>
          <w:sz w:val="24"/>
          <w:szCs w:val="24"/>
        </w:rPr>
        <w:t>1</w:t>
      </w:r>
      <w:r w:rsidRPr="00B81256">
        <w:rPr>
          <w:rFonts w:ascii="Calibri" w:eastAsia="Calibri" w:hAnsi="Calibri" w:cs="Calibri"/>
          <w:bCs/>
          <w:color w:val="221F1F"/>
          <w:spacing w:val="1"/>
          <w:sz w:val="24"/>
          <w:szCs w:val="24"/>
        </w:rPr>
        <w:t>0</w:t>
      </w:r>
      <w:r w:rsidRPr="00B81256">
        <w:rPr>
          <w:rFonts w:ascii="Calibri" w:eastAsia="Calibri" w:hAnsi="Calibri" w:cs="Calibri"/>
          <w:bCs/>
          <w:color w:val="221F1F"/>
          <w:sz w:val="24"/>
          <w:szCs w:val="24"/>
        </w:rPr>
        <w:t>0</w:t>
      </w:r>
      <w:r w:rsidRPr="00B81256">
        <w:rPr>
          <w:rFonts w:ascii="Calibri" w:eastAsia="Calibri" w:hAnsi="Calibri" w:cs="Calibri"/>
          <w:bCs/>
          <w:color w:val="221F1F"/>
          <w:spacing w:val="-1"/>
          <w:sz w:val="24"/>
          <w:szCs w:val="24"/>
        </w:rPr>
        <w:t>.</w:t>
      </w:r>
      <w:r w:rsidRPr="00B81256">
        <w:rPr>
          <w:rFonts w:ascii="Calibri" w:eastAsia="Calibri" w:hAnsi="Calibri" w:cs="Calibri"/>
          <w:bCs/>
          <w:color w:val="221F1F"/>
          <w:sz w:val="24"/>
          <w:szCs w:val="24"/>
        </w:rPr>
        <w:t>0</w:t>
      </w:r>
      <w:r w:rsidRPr="00B81256">
        <w:rPr>
          <w:rFonts w:ascii="Calibri" w:eastAsia="Calibri" w:hAnsi="Calibri" w:cs="Calibri"/>
          <w:bCs/>
          <w:color w:val="221F1F"/>
          <w:spacing w:val="-18"/>
          <w:sz w:val="24"/>
          <w:szCs w:val="24"/>
        </w:rPr>
        <w:t xml:space="preserve"> </w:t>
      </w:r>
      <w:r w:rsidRPr="00B81256">
        <w:rPr>
          <w:rFonts w:ascii="Calibri" w:eastAsia="Calibri" w:hAnsi="Calibri" w:cs="Calibri"/>
          <w:bCs/>
          <w:color w:val="221F1F"/>
          <w:sz w:val="24"/>
          <w:szCs w:val="24"/>
        </w:rPr>
        <w:t>U</w:t>
      </w:r>
      <w:r w:rsidRPr="00B81256">
        <w:rPr>
          <w:rFonts w:ascii="Calibri" w:eastAsia="Calibri" w:hAnsi="Calibri" w:cs="Calibri"/>
          <w:bCs/>
          <w:color w:val="221F1F"/>
          <w:spacing w:val="-6"/>
          <w:sz w:val="24"/>
          <w:szCs w:val="24"/>
        </w:rPr>
        <w:t>M</w:t>
      </w:r>
      <w:r w:rsidRPr="00B81256">
        <w:rPr>
          <w:rFonts w:ascii="Calibri" w:eastAsia="Calibri" w:hAnsi="Calibri" w:cs="Calibri"/>
          <w:bCs/>
          <w:color w:val="221F1F"/>
          <w:sz w:val="24"/>
          <w:szCs w:val="24"/>
        </w:rPr>
        <w:t>A</w:t>
      </w:r>
    </w:p>
    <w:p w:rsidR="00B81256" w:rsidRPr="009658E3" w:rsidRDefault="00B81256" w:rsidP="00B81256">
      <w:pPr>
        <w:spacing w:line="200" w:lineRule="exact"/>
        <w:rPr>
          <w:sz w:val="20"/>
          <w:szCs w:val="20"/>
        </w:rPr>
      </w:pPr>
    </w:p>
    <w:p w:rsidR="00B81256" w:rsidRDefault="00B81256" w:rsidP="00B81256">
      <w:pPr>
        <w:rPr>
          <w:sz w:val="20"/>
          <w:szCs w:val="20"/>
        </w:rPr>
      </w:pPr>
    </w:p>
    <w:p w:rsidR="00B81256" w:rsidRPr="00B81256" w:rsidRDefault="00B81256" w:rsidP="00B81256">
      <w:pPr>
        <w:rPr>
          <w:rFonts w:ascii="Calibri" w:eastAsia="Calibri" w:hAnsi="Calibri" w:cs="Calibri"/>
          <w:sz w:val="24"/>
          <w:szCs w:val="24"/>
        </w:rPr>
      </w:pPr>
      <w:r>
        <w:rPr>
          <w:sz w:val="20"/>
          <w:szCs w:val="20"/>
        </w:rPr>
        <w:t xml:space="preserve">            </w:t>
      </w:r>
      <w:r w:rsidRPr="00B81256">
        <w:rPr>
          <w:rFonts w:ascii="Calibri" w:eastAsia="Calibri" w:hAnsi="Calibri" w:cs="Calibri"/>
          <w:bCs/>
          <w:color w:val="221F1F"/>
          <w:sz w:val="24"/>
          <w:szCs w:val="24"/>
        </w:rPr>
        <w:t>1</w:t>
      </w:r>
      <w:r w:rsidRPr="00B81256">
        <w:rPr>
          <w:rFonts w:ascii="Calibri" w:eastAsia="Calibri" w:hAnsi="Calibri" w:cs="Calibri"/>
          <w:bCs/>
          <w:color w:val="221F1F"/>
          <w:spacing w:val="1"/>
          <w:sz w:val="24"/>
          <w:szCs w:val="24"/>
        </w:rPr>
        <w:t>8</w:t>
      </w:r>
      <w:r w:rsidRPr="00B81256">
        <w:rPr>
          <w:rFonts w:ascii="Calibri" w:eastAsia="Calibri" w:hAnsi="Calibri" w:cs="Calibri"/>
          <w:bCs/>
          <w:color w:val="221F1F"/>
          <w:sz w:val="24"/>
          <w:szCs w:val="24"/>
        </w:rPr>
        <w:t>0</w:t>
      </w:r>
      <w:r w:rsidRPr="00B81256">
        <w:rPr>
          <w:rFonts w:ascii="Calibri" w:eastAsia="Calibri" w:hAnsi="Calibri" w:cs="Calibri"/>
          <w:bCs/>
          <w:color w:val="221F1F"/>
          <w:spacing w:val="-1"/>
          <w:sz w:val="24"/>
          <w:szCs w:val="24"/>
        </w:rPr>
        <w:t>.</w:t>
      </w:r>
      <w:r w:rsidRPr="00B81256">
        <w:rPr>
          <w:rFonts w:ascii="Calibri" w:eastAsia="Calibri" w:hAnsi="Calibri" w:cs="Calibri"/>
          <w:bCs/>
          <w:color w:val="221F1F"/>
          <w:sz w:val="24"/>
          <w:szCs w:val="24"/>
        </w:rPr>
        <w:t>0</w:t>
      </w:r>
      <w:r w:rsidRPr="00B81256">
        <w:rPr>
          <w:rFonts w:ascii="Calibri" w:eastAsia="Calibri" w:hAnsi="Calibri" w:cs="Calibri"/>
          <w:bCs/>
          <w:color w:val="221F1F"/>
          <w:spacing w:val="-18"/>
          <w:sz w:val="24"/>
          <w:szCs w:val="24"/>
        </w:rPr>
        <w:t xml:space="preserve"> </w:t>
      </w:r>
      <w:r w:rsidRPr="00B81256">
        <w:rPr>
          <w:rFonts w:ascii="Calibri" w:eastAsia="Calibri" w:hAnsi="Calibri" w:cs="Calibri"/>
          <w:bCs/>
          <w:color w:val="221F1F"/>
          <w:sz w:val="24"/>
          <w:szCs w:val="24"/>
        </w:rPr>
        <w:t>U</w:t>
      </w:r>
      <w:r w:rsidRPr="00B81256">
        <w:rPr>
          <w:rFonts w:ascii="Calibri" w:eastAsia="Calibri" w:hAnsi="Calibri" w:cs="Calibri"/>
          <w:bCs/>
          <w:color w:val="221F1F"/>
          <w:spacing w:val="-6"/>
          <w:sz w:val="24"/>
          <w:szCs w:val="24"/>
        </w:rPr>
        <w:t>M</w:t>
      </w:r>
      <w:r w:rsidRPr="00B81256">
        <w:rPr>
          <w:rFonts w:ascii="Calibri" w:eastAsia="Calibri" w:hAnsi="Calibri" w:cs="Calibri"/>
          <w:bCs/>
          <w:color w:val="221F1F"/>
          <w:sz w:val="24"/>
          <w:szCs w:val="24"/>
        </w:rPr>
        <w:t>A</w:t>
      </w:r>
    </w:p>
    <w:p w:rsidR="00B81256" w:rsidRPr="009658E3" w:rsidRDefault="00B81256" w:rsidP="00B81256">
      <w:pPr>
        <w:rPr>
          <w:rFonts w:ascii="Calibri" w:eastAsia="Calibri" w:hAnsi="Calibri" w:cs="Calibri"/>
          <w:sz w:val="24"/>
          <w:szCs w:val="24"/>
        </w:rPr>
        <w:sectPr w:rsidR="00B81256" w:rsidRPr="009658E3">
          <w:type w:val="continuous"/>
          <w:pgSz w:w="12240" w:h="15840"/>
          <w:pgMar w:top="1800" w:right="1000" w:bottom="700" w:left="1080" w:header="720" w:footer="720" w:gutter="0"/>
          <w:cols w:num="2" w:space="720" w:equalWidth="0">
            <w:col w:w="7748" w:space="40"/>
            <w:col w:w="2372"/>
          </w:cols>
        </w:sectPr>
      </w:pPr>
    </w:p>
    <w:p w:rsidR="00B81256" w:rsidRPr="00B81256" w:rsidRDefault="00B81256" w:rsidP="00B81256">
      <w:pPr>
        <w:pStyle w:val="Ttulo1"/>
        <w:spacing w:before="11" w:line="267" w:lineRule="auto"/>
        <w:ind w:right="-46"/>
        <w:jc w:val="both"/>
        <w:rPr>
          <w:b w:val="0"/>
          <w:bCs w:val="0"/>
        </w:rPr>
      </w:pPr>
      <w:r w:rsidRPr="00B81256">
        <w:rPr>
          <w:b w:val="0"/>
          <w:color w:val="221F1F"/>
          <w:spacing w:val="-1"/>
        </w:rPr>
        <w:lastRenderedPageBreak/>
        <w:t>L</w:t>
      </w:r>
      <w:r w:rsidRPr="00B81256">
        <w:rPr>
          <w:b w:val="0"/>
          <w:color w:val="221F1F"/>
        </w:rPr>
        <w:t>a</w:t>
      </w:r>
      <w:r w:rsidRPr="00B81256">
        <w:rPr>
          <w:b w:val="0"/>
          <w:color w:val="221F1F"/>
          <w:spacing w:val="8"/>
        </w:rPr>
        <w:t xml:space="preserve"> </w:t>
      </w:r>
      <w:r w:rsidRPr="00B81256">
        <w:rPr>
          <w:b w:val="0"/>
          <w:color w:val="221F1F"/>
          <w:spacing w:val="-1"/>
        </w:rPr>
        <w:t>m</w:t>
      </w:r>
      <w:r w:rsidRPr="00B81256">
        <w:rPr>
          <w:b w:val="0"/>
          <w:color w:val="221F1F"/>
          <w:spacing w:val="-2"/>
        </w:rPr>
        <w:t>i</w:t>
      </w:r>
      <w:r w:rsidRPr="00B81256">
        <w:rPr>
          <w:b w:val="0"/>
          <w:color w:val="221F1F"/>
        </w:rPr>
        <w:t>sma</w:t>
      </w:r>
      <w:r w:rsidRPr="00B81256">
        <w:rPr>
          <w:b w:val="0"/>
          <w:color w:val="221F1F"/>
          <w:spacing w:val="5"/>
        </w:rPr>
        <w:t xml:space="preserve"> </w:t>
      </w:r>
      <w:r w:rsidRPr="00B81256">
        <w:rPr>
          <w:b w:val="0"/>
          <w:color w:val="221F1F"/>
        </w:rPr>
        <w:t>cu</w:t>
      </w:r>
      <w:r w:rsidRPr="00B81256">
        <w:rPr>
          <w:b w:val="0"/>
          <w:color w:val="221F1F"/>
          <w:spacing w:val="-2"/>
        </w:rPr>
        <w:t>o</w:t>
      </w:r>
      <w:r w:rsidRPr="00B81256">
        <w:rPr>
          <w:b w:val="0"/>
          <w:color w:val="221F1F"/>
        </w:rPr>
        <w:t>ta</w:t>
      </w:r>
      <w:r w:rsidRPr="00B81256">
        <w:rPr>
          <w:b w:val="0"/>
          <w:color w:val="221F1F"/>
          <w:spacing w:val="9"/>
        </w:rPr>
        <w:t xml:space="preserve"> </w:t>
      </w:r>
      <w:r w:rsidRPr="00B81256">
        <w:rPr>
          <w:b w:val="0"/>
          <w:color w:val="221F1F"/>
        </w:rPr>
        <w:t>se</w:t>
      </w:r>
      <w:r w:rsidRPr="00B81256">
        <w:rPr>
          <w:b w:val="0"/>
          <w:color w:val="221F1F"/>
          <w:spacing w:val="9"/>
        </w:rPr>
        <w:t xml:space="preserve"> </w:t>
      </w:r>
      <w:r w:rsidRPr="00B81256">
        <w:rPr>
          <w:b w:val="0"/>
          <w:color w:val="221F1F"/>
        </w:rPr>
        <w:t>p</w:t>
      </w:r>
      <w:r w:rsidRPr="00B81256">
        <w:rPr>
          <w:b w:val="0"/>
          <w:color w:val="221F1F"/>
          <w:spacing w:val="-1"/>
        </w:rPr>
        <w:t>ag</w:t>
      </w:r>
      <w:r w:rsidRPr="00B81256">
        <w:rPr>
          <w:b w:val="0"/>
          <w:color w:val="221F1F"/>
          <w:spacing w:val="1"/>
        </w:rPr>
        <w:t>a</w:t>
      </w:r>
      <w:r w:rsidRPr="00B81256">
        <w:rPr>
          <w:b w:val="0"/>
          <w:color w:val="221F1F"/>
        </w:rPr>
        <w:t>rá</w:t>
      </w:r>
      <w:r w:rsidRPr="00B81256">
        <w:rPr>
          <w:b w:val="0"/>
          <w:color w:val="221F1F"/>
          <w:spacing w:val="8"/>
        </w:rPr>
        <w:t xml:space="preserve"> </w:t>
      </w:r>
      <w:r w:rsidRPr="00B81256">
        <w:rPr>
          <w:b w:val="0"/>
          <w:color w:val="221F1F"/>
          <w:spacing w:val="-3"/>
        </w:rPr>
        <w:t>c</w:t>
      </w:r>
      <w:r w:rsidRPr="00B81256">
        <w:rPr>
          <w:b w:val="0"/>
          <w:color w:val="221F1F"/>
        </w:rPr>
        <w:t>u</w:t>
      </w:r>
      <w:r w:rsidRPr="00B81256">
        <w:rPr>
          <w:b w:val="0"/>
          <w:color w:val="221F1F"/>
          <w:spacing w:val="-5"/>
        </w:rPr>
        <w:t>a</w:t>
      </w:r>
      <w:r w:rsidRPr="00B81256">
        <w:rPr>
          <w:b w:val="0"/>
          <w:color w:val="221F1F"/>
        </w:rPr>
        <w:t>n</w:t>
      </w:r>
      <w:r w:rsidRPr="00B81256">
        <w:rPr>
          <w:b w:val="0"/>
          <w:color w:val="221F1F"/>
          <w:spacing w:val="-2"/>
        </w:rPr>
        <w:t>d</w:t>
      </w:r>
      <w:r w:rsidRPr="00B81256">
        <w:rPr>
          <w:b w:val="0"/>
          <w:color w:val="221F1F"/>
        </w:rPr>
        <w:t>o</w:t>
      </w:r>
      <w:r w:rsidRPr="00B81256">
        <w:rPr>
          <w:b w:val="0"/>
          <w:color w:val="221F1F"/>
          <w:spacing w:val="10"/>
        </w:rPr>
        <w:t xml:space="preserve"> </w:t>
      </w:r>
      <w:r w:rsidRPr="00B81256">
        <w:rPr>
          <w:b w:val="0"/>
          <w:color w:val="221F1F"/>
          <w:spacing w:val="-2"/>
        </w:rPr>
        <w:t>p</w:t>
      </w:r>
      <w:r w:rsidRPr="00B81256">
        <w:rPr>
          <w:b w:val="0"/>
          <w:color w:val="221F1F"/>
        </w:rPr>
        <w:t>r</w:t>
      </w:r>
      <w:r w:rsidRPr="00B81256">
        <w:rPr>
          <w:b w:val="0"/>
          <w:color w:val="221F1F"/>
          <w:spacing w:val="-2"/>
        </w:rPr>
        <w:t>o</w:t>
      </w:r>
      <w:r w:rsidRPr="00B81256">
        <w:rPr>
          <w:b w:val="0"/>
          <w:color w:val="221F1F"/>
        </w:rPr>
        <w:t>v</w:t>
      </w:r>
      <w:r w:rsidRPr="00B81256">
        <w:rPr>
          <w:b w:val="0"/>
          <w:color w:val="221F1F"/>
          <w:spacing w:val="-2"/>
        </w:rPr>
        <w:t>e</w:t>
      </w:r>
      <w:r w:rsidRPr="00B81256">
        <w:rPr>
          <w:b w:val="0"/>
          <w:color w:val="221F1F"/>
        </w:rPr>
        <w:t>n</w:t>
      </w:r>
      <w:r w:rsidRPr="00B81256">
        <w:rPr>
          <w:b w:val="0"/>
          <w:color w:val="221F1F"/>
          <w:spacing w:val="-1"/>
        </w:rPr>
        <w:t>g</w:t>
      </w:r>
      <w:r w:rsidRPr="00B81256">
        <w:rPr>
          <w:b w:val="0"/>
          <w:color w:val="221F1F"/>
        </w:rPr>
        <w:t>a</w:t>
      </w:r>
      <w:r w:rsidRPr="00B81256">
        <w:rPr>
          <w:b w:val="0"/>
          <w:color w:val="221F1F"/>
          <w:spacing w:val="6"/>
        </w:rPr>
        <w:t xml:space="preserve"> </w:t>
      </w:r>
      <w:r w:rsidRPr="00B81256">
        <w:rPr>
          <w:b w:val="0"/>
          <w:color w:val="221F1F"/>
        </w:rPr>
        <w:t>de</w:t>
      </w:r>
      <w:r w:rsidRPr="00B81256">
        <w:rPr>
          <w:b w:val="0"/>
          <w:color w:val="221F1F"/>
          <w:spacing w:val="6"/>
        </w:rPr>
        <w:t xml:space="preserve"> </w:t>
      </w:r>
      <w:r w:rsidRPr="00B81256">
        <w:rPr>
          <w:b w:val="0"/>
          <w:color w:val="221F1F"/>
        </w:rPr>
        <w:t>r</w:t>
      </w:r>
      <w:r w:rsidRPr="00B81256">
        <w:rPr>
          <w:b w:val="0"/>
          <w:color w:val="221F1F"/>
          <w:spacing w:val="-1"/>
        </w:rPr>
        <w:t>e</w:t>
      </w:r>
      <w:r w:rsidRPr="00B81256">
        <w:rPr>
          <w:b w:val="0"/>
          <w:color w:val="221F1F"/>
          <w:spacing w:val="-3"/>
        </w:rPr>
        <w:t>s</w:t>
      </w:r>
      <w:r w:rsidRPr="00B81256">
        <w:rPr>
          <w:b w:val="0"/>
          <w:color w:val="221F1F"/>
          <w:spacing w:val="-2"/>
        </w:rPr>
        <w:t>ol</w:t>
      </w:r>
      <w:r w:rsidRPr="00B81256">
        <w:rPr>
          <w:b w:val="0"/>
          <w:color w:val="221F1F"/>
        </w:rPr>
        <w:t>u</w:t>
      </w:r>
      <w:r w:rsidRPr="00B81256">
        <w:rPr>
          <w:b w:val="0"/>
          <w:color w:val="221F1F"/>
          <w:spacing w:val="-3"/>
        </w:rPr>
        <w:t>c</w:t>
      </w:r>
      <w:r w:rsidRPr="00B81256">
        <w:rPr>
          <w:b w:val="0"/>
          <w:color w:val="221F1F"/>
          <w:spacing w:val="-2"/>
        </w:rPr>
        <w:t>io</w:t>
      </w:r>
      <w:r w:rsidRPr="00B81256">
        <w:rPr>
          <w:b w:val="0"/>
          <w:color w:val="221F1F"/>
        </w:rPr>
        <w:t>n</w:t>
      </w:r>
      <w:r w:rsidRPr="00B81256">
        <w:rPr>
          <w:b w:val="0"/>
          <w:color w:val="221F1F"/>
          <w:spacing w:val="-1"/>
        </w:rPr>
        <w:t>e</w:t>
      </w:r>
      <w:r w:rsidRPr="00B81256">
        <w:rPr>
          <w:b w:val="0"/>
          <w:color w:val="221F1F"/>
        </w:rPr>
        <w:t>s</w:t>
      </w:r>
      <w:r w:rsidRPr="00B81256">
        <w:rPr>
          <w:b w:val="0"/>
          <w:color w:val="221F1F"/>
          <w:w w:val="99"/>
        </w:rPr>
        <w:t xml:space="preserve"> </w:t>
      </w:r>
      <w:r w:rsidRPr="00B81256">
        <w:rPr>
          <w:b w:val="0"/>
          <w:color w:val="221F1F"/>
          <w:spacing w:val="-2"/>
        </w:rPr>
        <w:t>j</w:t>
      </w:r>
      <w:r w:rsidRPr="00B81256">
        <w:rPr>
          <w:b w:val="0"/>
          <w:color w:val="221F1F"/>
        </w:rPr>
        <w:t>u</w:t>
      </w:r>
      <w:r w:rsidRPr="00B81256">
        <w:rPr>
          <w:b w:val="0"/>
          <w:color w:val="221F1F"/>
          <w:spacing w:val="-2"/>
        </w:rPr>
        <w:t>di</w:t>
      </w:r>
      <w:r w:rsidRPr="00B81256">
        <w:rPr>
          <w:b w:val="0"/>
          <w:color w:val="221F1F"/>
          <w:spacing w:val="-3"/>
        </w:rPr>
        <w:t>c</w:t>
      </w:r>
      <w:r w:rsidRPr="00B81256">
        <w:rPr>
          <w:b w:val="0"/>
          <w:color w:val="221F1F"/>
        </w:rPr>
        <w:t>i</w:t>
      </w:r>
      <w:r w:rsidRPr="00B81256">
        <w:rPr>
          <w:b w:val="0"/>
          <w:color w:val="221F1F"/>
          <w:spacing w:val="-5"/>
        </w:rPr>
        <w:t>a</w:t>
      </w:r>
      <w:r w:rsidRPr="00B81256">
        <w:rPr>
          <w:b w:val="0"/>
          <w:color w:val="221F1F"/>
        </w:rPr>
        <w:t>l</w:t>
      </w:r>
      <w:r w:rsidRPr="00B81256">
        <w:rPr>
          <w:b w:val="0"/>
          <w:color w:val="221F1F"/>
          <w:spacing w:val="-1"/>
        </w:rPr>
        <w:t>e</w:t>
      </w:r>
      <w:r w:rsidRPr="00B81256">
        <w:rPr>
          <w:b w:val="0"/>
          <w:color w:val="221F1F"/>
        </w:rPr>
        <w:t>s</w:t>
      </w:r>
      <w:r w:rsidRPr="00B81256">
        <w:rPr>
          <w:b w:val="0"/>
          <w:color w:val="221F1F"/>
          <w:spacing w:val="-21"/>
        </w:rPr>
        <w:t xml:space="preserve"> </w:t>
      </w:r>
      <w:r w:rsidRPr="00B81256">
        <w:rPr>
          <w:b w:val="0"/>
          <w:color w:val="221F1F"/>
        </w:rPr>
        <w:t>o</w:t>
      </w:r>
      <w:r w:rsidRPr="00B81256">
        <w:rPr>
          <w:b w:val="0"/>
          <w:color w:val="221F1F"/>
          <w:spacing w:val="-18"/>
        </w:rPr>
        <w:t xml:space="preserve"> </w:t>
      </w:r>
      <w:r w:rsidRPr="00B81256">
        <w:rPr>
          <w:b w:val="0"/>
          <w:color w:val="221F1F"/>
          <w:spacing w:val="-1"/>
        </w:rPr>
        <w:t>a</w:t>
      </w:r>
      <w:r w:rsidRPr="00B81256">
        <w:rPr>
          <w:b w:val="0"/>
          <w:color w:val="221F1F"/>
        </w:rPr>
        <w:t>d</w:t>
      </w:r>
      <w:r w:rsidRPr="00B81256">
        <w:rPr>
          <w:b w:val="0"/>
          <w:color w:val="221F1F"/>
          <w:spacing w:val="-4"/>
        </w:rPr>
        <w:t>m</w:t>
      </w:r>
      <w:r w:rsidRPr="00B81256">
        <w:rPr>
          <w:b w:val="0"/>
          <w:color w:val="221F1F"/>
          <w:spacing w:val="-2"/>
        </w:rPr>
        <w:t>in</w:t>
      </w:r>
      <w:r w:rsidRPr="00B81256">
        <w:rPr>
          <w:b w:val="0"/>
          <w:color w:val="221F1F"/>
        </w:rPr>
        <w:t>i</w:t>
      </w:r>
      <w:r w:rsidRPr="00B81256">
        <w:rPr>
          <w:b w:val="0"/>
          <w:color w:val="221F1F"/>
          <w:spacing w:val="-3"/>
        </w:rPr>
        <w:t>s</w:t>
      </w:r>
      <w:r w:rsidRPr="00B81256">
        <w:rPr>
          <w:b w:val="0"/>
          <w:color w:val="221F1F"/>
          <w:spacing w:val="-2"/>
        </w:rPr>
        <w:t>t</w:t>
      </w:r>
      <w:r w:rsidRPr="00B81256">
        <w:rPr>
          <w:b w:val="0"/>
          <w:color w:val="221F1F"/>
        </w:rPr>
        <w:t>r</w:t>
      </w:r>
      <w:r w:rsidRPr="00B81256">
        <w:rPr>
          <w:b w:val="0"/>
          <w:color w:val="221F1F"/>
          <w:spacing w:val="-5"/>
        </w:rPr>
        <w:t>a</w:t>
      </w:r>
      <w:r w:rsidRPr="00B81256">
        <w:rPr>
          <w:b w:val="0"/>
          <w:color w:val="221F1F"/>
          <w:spacing w:val="-2"/>
        </w:rPr>
        <w:t>t</w:t>
      </w:r>
      <w:r w:rsidRPr="00B81256">
        <w:rPr>
          <w:b w:val="0"/>
          <w:color w:val="221F1F"/>
        </w:rPr>
        <w:t>i</w:t>
      </w:r>
      <w:r w:rsidRPr="00B81256">
        <w:rPr>
          <w:b w:val="0"/>
          <w:color w:val="221F1F"/>
          <w:spacing w:val="-4"/>
        </w:rPr>
        <w:t>v</w:t>
      </w:r>
      <w:r w:rsidRPr="00B81256">
        <w:rPr>
          <w:b w:val="0"/>
          <w:color w:val="221F1F"/>
          <w:spacing w:val="-1"/>
        </w:rPr>
        <w:t>a</w:t>
      </w:r>
      <w:r w:rsidRPr="00B81256">
        <w:rPr>
          <w:b w:val="0"/>
          <w:color w:val="221F1F"/>
        </w:rPr>
        <w:t>s.</w:t>
      </w:r>
    </w:p>
    <w:p w:rsidR="00B81256" w:rsidRPr="009658E3" w:rsidRDefault="00B81256" w:rsidP="00B81256">
      <w:pPr>
        <w:spacing w:before="5" w:line="100" w:lineRule="exact"/>
        <w:rPr>
          <w:sz w:val="10"/>
          <w:szCs w:val="10"/>
        </w:rPr>
      </w:pPr>
    </w:p>
    <w:p w:rsidR="00B81256" w:rsidRPr="009658E3" w:rsidRDefault="00B81256" w:rsidP="00B81256">
      <w:pPr>
        <w:spacing w:line="200" w:lineRule="exact"/>
        <w:rPr>
          <w:sz w:val="20"/>
          <w:szCs w:val="20"/>
        </w:rPr>
      </w:pPr>
    </w:p>
    <w:p w:rsidR="00B81256" w:rsidRPr="00B81256" w:rsidRDefault="00B81256" w:rsidP="00FD2E8A">
      <w:pPr>
        <w:widowControl w:val="0"/>
        <w:numPr>
          <w:ilvl w:val="1"/>
          <w:numId w:val="189"/>
        </w:numPr>
        <w:tabs>
          <w:tab w:val="left" w:pos="1608"/>
          <w:tab w:val="left" w:pos="8307"/>
        </w:tabs>
        <w:spacing w:after="0" w:line="240" w:lineRule="auto"/>
        <w:ind w:left="780" w:hanging="276"/>
        <w:rPr>
          <w:rFonts w:ascii="Calibri" w:eastAsia="Calibri" w:hAnsi="Calibri" w:cs="Calibri"/>
          <w:sz w:val="24"/>
          <w:szCs w:val="24"/>
        </w:rPr>
      </w:pPr>
      <w:r w:rsidRPr="00B81256">
        <w:rPr>
          <w:rFonts w:ascii="Calibri" w:eastAsia="Calibri" w:hAnsi="Calibri" w:cs="Calibri"/>
          <w:bCs/>
          <w:color w:val="221F1F"/>
          <w:spacing w:val="-2"/>
          <w:sz w:val="24"/>
          <w:szCs w:val="24"/>
        </w:rPr>
        <w:t>T</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t</w:t>
      </w:r>
      <w:r w:rsidRPr="00B81256">
        <w:rPr>
          <w:rFonts w:ascii="Calibri" w:eastAsia="Calibri" w:hAnsi="Calibri" w:cs="Calibri"/>
          <w:bCs/>
          <w:color w:val="221F1F"/>
          <w:spacing w:val="-3"/>
          <w:sz w:val="24"/>
          <w:szCs w:val="24"/>
        </w:rPr>
        <w:t>á</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2"/>
          <w:sz w:val="24"/>
          <w:szCs w:val="24"/>
        </w:rPr>
        <w:t>do</w:t>
      </w:r>
      <w:r w:rsidRPr="00B81256">
        <w:rPr>
          <w:rFonts w:ascii="Calibri" w:eastAsia="Calibri" w:hAnsi="Calibri" w:cs="Calibri"/>
          <w:bCs/>
          <w:color w:val="221F1F"/>
          <w:sz w:val="24"/>
          <w:szCs w:val="24"/>
        </w:rPr>
        <w:t>se</w:t>
      </w:r>
      <w:r w:rsidRPr="00B81256">
        <w:rPr>
          <w:rFonts w:ascii="Calibri" w:eastAsia="Calibri" w:hAnsi="Calibri" w:cs="Calibri"/>
          <w:bCs/>
          <w:color w:val="221F1F"/>
          <w:spacing w:val="-5"/>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8"/>
          <w:sz w:val="24"/>
          <w:szCs w:val="24"/>
        </w:rPr>
        <w:t xml:space="preserve"> </w:t>
      </w:r>
      <w:r w:rsidRPr="00B81256">
        <w:rPr>
          <w:rFonts w:ascii="Calibri" w:eastAsia="Calibri" w:hAnsi="Calibri" w:cs="Calibri"/>
          <w:bCs/>
          <w:color w:val="221F1F"/>
          <w:spacing w:val="-2"/>
          <w:sz w:val="24"/>
          <w:szCs w:val="24"/>
        </w:rPr>
        <w:t>b</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4"/>
          <w:sz w:val="24"/>
          <w:szCs w:val="24"/>
        </w:rPr>
        <w:t xml:space="preserve"> </w:t>
      </w:r>
      <w:r w:rsidRPr="00B81256">
        <w:rPr>
          <w:rFonts w:ascii="Calibri" w:eastAsia="Calibri" w:hAnsi="Calibri" w:cs="Calibri"/>
          <w:bCs/>
          <w:color w:val="221F1F"/>
          <w:spacing w:val="-1"/>
          <w:sz w:val="24"/>
          <w:szCs w:val="24"/>
        </w:rPr>
        <w:t>m</w:t>
      </w:r>
      <w:r w:rsidRPr="00B81256">
        <w:rPr>
          <w:rFonts w:ascii="Calibri" w:eastAsia="Calibri" w:hAnsi="Calibri" w:cs="Calibri"/>
          <w:bCs/>
          <w:color w:val="221F1F"/>
          <w:sz w:val="24"/>
          <w:szCs w:val="24"/>
        </w:rPr>
        <w:t>u</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b</w:t>
      </w:r>
      <w:r w:rsidRPr="00B81256">
        <w:rPr>
          <w:rFonts w:ascii="Calibri" w:eastAsia="Calibri" w:hAnsi="Calibri" w:cs="Calibri"/>
          <w:bCs/>
          <w:color w:val="221F1F"/>
          <w:spacing w:val="-2"/>
          <w:sz w:val="24"/>
          <w:szCs w:val="24"/>
        </w:rPr>
        <w:t>l</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5"/>
          <w:sz w:val="24"/>
          <w:szCs w:val="24"/>
        </w:rPr>
        <w:t xml:space="preserve"> </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6"/>
          <w:sz w:val="24"/>
          <w:szCs w:val="24"/>
        </w:rPr>
        <w:t xml:space="preserve"> </w:t>
      </w:r>
      <w:r w:rsidRPr="00B81256">
        <w:rPr>
          <w:rFonts w:ascii="Calibri" w:eastAsia="Calibri" w:hAnsi="Calibri" w:cs="Calibri"/>
          <w:bCs/>
          <w:color w:val="221F1F"/>
          <w:sz w:val="24"/>
          <w:szCs w:val="24"/>
        </w:rPr>
        <w:t>t</w:t>
      </w:r>
      <w:r w:rsidRPr="00B81256">
        <w:rPr>
          <w:rFonts w:ascii="Calibri" w:eastAsia="Calibri" w:hAnsi="Calibri" w:cs="Calibri"/>
          <w:bCs/>
          <w:color w:val="221F1F"/>
          <w:spacing w:val="-2"/>
          <w:sz w:val="24"/>
          <w:szCs w:val="24"/>
        </w:rPr>
        <w:t>od</w:t>
      </w:r>
      <w:r w:rsidRPr="00B81256">
        <w:rPr>
          <w:rFonts w:ascii="Calibri" w:eastAsia="Calibri" w:hAnsi="Calibri" w:cs="Calibri"/>
          <w:bCs/>
          <w:color w:val="221F1F"/>
          <w:sz w:val="24"/>
          <w:szCs w:val="24"/>
        </w:rPr>
        <w:t>os</w:t>
      </w:r>
      <w:r w:rsidRPr="00B81256">
        <w:rPr>
          <w:rFonts w:ascii="Calibri" w:eastAsia="Calibri" w:hAnsi="Calibri" w:cs="Calibri"/>
          <w:bCs/>
          <w:color w:val="221F1F"/>
          <w:spacing w:val="-7"/>
          <w:sz w:val="24"/>
          <w:szCs w:val="24"/>
        </w:rPr>
        <w:t xml:space="preserve"> </w:t>
      </w:r>
      <w:r w:rsidRPr="00B81256">
        <w:rPr>
          <w:rFonts w:ascii="Calibri" w:eastAsia="Calibri" w:hAnsi="Calibri" w:cs="Calibri"/>
          <w:bCs/>
          <w:color w:val="221F1F"/>
          <w:spacing w:val="-2"/>
          <w:sz w:val="24"/>
          <w:szCs w:val="24"/>
        </w:rPr>
        <w:t>l</w:t>
      </w:r>
      <w:r w:rsidRPr="00B81256">
        <w:rPr>
          <w:rFonts w:ascii="Calibri" w:eastAsia="Calibri" w:hAnsi="Calibri" w:cs="Calibri"/>
          <w:bCs/>
          <w:color w:val="221F1F"/>
          <w:sz w:val="24"/>
          <w:szCs w:val="24"/>
        </w:rPr>
        <w:t>os</w:t>
      </w:r>
      <w:r w:rsidRPr="00B81256">
        <w:rPr>
          <w:rFonts w:ascii="Calibri" w:eastAsia="Calibri" w:hAnsi="Calibri" w:cs="Calibri"/>
          <w:bCs/>
          <w:color w:val="221F1F"/>
          <w:spacing w:val="-5"/>
          <w:sz w:val="24"/>
          <w:szCs w:val="24"/>
        </w:rPr>
        <w:t xml:space="preserve"> </w:t>
      </w:r>
      <w:r w:rsidRPr="00B81256">
        <w:rPr>
          <w:rFonts w:ascii="Calibri" w:eastAsia="Calibri" w:hAnsi="Calibri" w:cs="Calibri"/>
          <w:bCs/>
          <w:color w:val="221F1F"/>
          <w:sz w:val="24"/>
          <w:szCs w:val="24"/>
        </w:rPr>
        <w:t>ca</w:t>
      </w:r>
      <w:r w:rsidRPr="00B81256">
        <w:rPr>
          <w:rFonts w:ascii="Calibri" w:eastAsia="Calibri" w:hAnsi="Calibri" w:cs="Calibri"/>
          <w:bCs/>
          <w:color w:val="221F1F"/>
          <w:spacing w:val="-3"/>
          <w:sz w:val="24"/>
          <w:szCs w:val="24"/>
        </w:rPr>
        <w:t>s</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2"/>
          <w:sz w:val="24"/>
          <w:szCs w:val="24"/>
        </w:rPr>
        <w:t>s</w:t>
      </w:r>
      <w:r w:rsidRPr="00B81256">
        <w:rPr>
          <w:rFonts w:ascii="Calibri" w:eastAsia="Calibri" w:hAnsi="Calibri" w:cs="Calibri"/>
          <w:bCs/>
          <w:color w:val="221F1F"/>
          <w:sz w:val="24"/>
          <w:szCs w:val="24"/>
        </w:rPr>
        <w:t>.</w:t>
      </w:r>
      <w:r w:rsidRPr="00B81256">
        <w:rPr>
          <w:rFonts w:ascii="Calibri" w:eastAsia="Calibri" w:hAnsi="Calibri" w:cs="Calibri"/>
          <w:bCs/>
          <w:color w:val="221F1F"/>
          <w:sz w:val="24"/>
          <w:szCs w:val="24"/>
        </w:rPr>
        <w:tab/>
        <w:t>20.0</w:t>
      </w:r>
      <w:r w:rsidRPr="00B81256">
        <w:rPr>
          <w:rFonts w:ascii="Calibri" w:eastAsia="Calibri" w:hAnsi="Calibri" w:cs="Calibri"/>
          <w:bCs/>
          <w:color w:val="221F1F"/>
          <w:spacing w:val="-17"/>
          <w:sz w:val="24"/>
          <w:szCs w:val="24"/>
        </w:rPr>
        <w:t xml:space="preserve"> </w:t>
      </w:r>
      <w:r w:rsidRPr="00B81256">
        <w:rPr>
          <w:rFonts w:ascii="Calibri" w:eastAsia="Calibri" w:hAnsi="Calibri" w:cs="Calibri"/>
          <w:bCs/>
          <w:color w:val="221F1F"/>
          <w:spacing w:val="-5"/>
          <w:sz w:val="24"/>
          <w:szCs w:val="24"/>
        </w:rPr>
        <w:t>U</w:t>
      </w:r>
      <w:r w:rsidRPr="00B81256">
        <w:rPr>
          <w:rFonts w:ascii="Calibri" w:eastAsia="Calibri" w:hAnsi="Calibri" w:cs="Calibri"/>
          <w:bCs/>
          <w:color w:val="221F1F"/>
          <w:spacing w:val="-4"/>
          <w:sz w:val="24"/>
          <w:szCs w:val="24"/>
        </w:rPr>
        <w:t>M</w:t>
      </w:r>
      <w:r w:rsidRPr="00B81256">
        <w:rPr>
          <w:rFonts w:ascii="Calibri" w:eastAsia="Calibri" w:hAnsi="Calibri" w:cs="Calibri"/>
          <w:bCs/>
          <w:color w:val="221F1F"/>
          <w:sz w:val="24"/>
          <w:szCs w:val="24"/>
        </w:rPr>
        <w:t>A</w:t>
      </w:r>
    </w:p>
    <w:p w:rsidR="00B81256" w:rsidRPr="00B81256" w:rsidRDefault="00B81256" w:rsidP="00B81256">
      <w:pPr>
        <w:spacing w:before="5" w:line="120" w:lineRule="exact"/>
        <w:rPr>
          <w:sz w:val="12"/>
          <w:szCs w:val="12"/>
        </w:rPr>
      </w:pPr>
    </w:p>
    <w:p w:rsidR="00B81256" w:rsidRPr="00B81256" w:rsidRDefault="00B81256" w:rsidP="00B81256">
      <w:pPr>
        <w:spacing w:line="200" w:lineRule="exact"/>
        <w:rPr>
          <w:sz w:val="20"/>
          <w:szCs w:val="20"/>
        </w:rPr>
      </w:pPr>
    </w:p>
    <w:p w:rsidR="00B81256" w:rsidRPr="00B81256" w:rsidRDefault="00B81256" w:rsidP="00B81256">
      <w:pPr>
        <w:spacing w:line="200" w:lineRule="exact"/>
        <w:rPr>
          <w:sz w:val="20"/>
          <w:szCs w:val="20"/>
        </w:rPr>
        <w:sectPr w:rsidR="00B81256" w:rsidRPr="00B81256">
          <w:footerReference w:type="default" r:id="rId11"/>
          <w:pgSz w:w="12240" w:h="15840"/>
          <w:pgMar w:top="1800" w:right="1000" w:bottom="700" w:left="1080" w:header="86" w:footer="507" w:gutter="0"/>
          <w:pgNumType w:start="51"/>
          <w:cols w:space="720"/>
        </w:sectPr>
      </w:pPr>
    </w:p>
    <w:p w:rsidR="00B81256" w:rsidRPr="00B81256" w:rsidRDefault="00B81256" w:rsidP="00FD2E8A">
      <w:pPr>
        <w:widowControl w:val="0"/>
        <w:numPr>
          <w:ilvl w:val="1"/>
          <w:numId w:val="189"/>
        </w:numPr>
        <w:tabs>
          <w:tab w:val="left" w:pos="1615"/>
        </w:tabs>
        <w:spacing w:before="51" w:after="0" w:line="271" w:lineRule="auto"/>
        <w:ind w:left="780" w:right="78"/>
        <w:jc w:val="both"/>
        <w:rPr>
          <w:rFonts w:ascii="Calibri" w:eastAsia="Calibri" w:hAnsi="Calibri" w:cs="Calibri"/>
          <w:sz w:val="24"/>
          <w:szCs w:val="24"/>
        </w:rPr>
      </w:pPr>
      <w:r w:rsidRPr="00B81256">
        <w:rPr>
          <w:rFonts w:ascii="Calibri" w:eastAsia="Calibri" w:hAnsi="Calibri" w:cs="Calibri"/>
          <w:bCs/>
          <w:color w:val="221F1F"/>
          <w:spacing w:val="-1"/>
          <w:sz w:val="24"/>
          <w:szCs w:val="24"/>
        </w:rPr>
        <w:lastRenderedPageBreak/>
        <w:t>La</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31"/>
          <w:sz w:val="24"/>
          <w:szCs w:val="24"/>
        </w:rPr>
        <w:t xml:space="preserve"> </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ti</w:t>
      </w:r>
      <w:r w:rsidRPr="00B81256">
        <w:rPr>
          <w:rFonts w:ascii="Calibri" w:eastAsia="Calibri" w:hAnsi="Calibri" w:cs="Calibri"/>
          <w:bCs/>
          <w:color w:val="221F1F"/>
          <w:sz w:val="24"/>
          <w:szCs w:val="24"/>
        </w:rPr>
        <w:t>f</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1"/>
          <w:sz w:val="24"/>
          <w:szCs w:val="24"/>
        </w:rPr>
        <w:t>i</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34"/>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29"/>
          <w:sz w:val="24"/>
          <w:szCs w:val="24"/>
        </w:rPr>
        <w:t xml:space="preserve"> </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2"/>
          <w:sz w:val="24"/>
          <w:szCs w:val="24"/>
        </w:rPr>
        <w:t>to</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36"/>
          <w:sz w:val="24"/>
          <w:szCs w:val="24"/>
        </w:rPr>
        <w:t xml:space="preserve"> </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35"/>
          <w:sz w:val="24"/>
          <w:szCs w:val="24"/>
        </w:rPr>
        <w:t xml:space="preserve"> </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on</w:t>
      </w:r>
      <w:r w:rsidRPr="00B81256">
        <w:rPr>
          <w:rFonts w:ascii="Calibri" w:eastAsia="Calibri" w:hAnsi="Calibri" w:cs="Calibri"/>
          <w:bCs/>
          <w:color w:val="221F1F"/>
          <w:sz w:val="24"/>
          <w:szCs w:val="24"/>
        </w:rPr>
        <w:t>t</w:t>
      </w:r>
      <w:r w:rsidRPr="00B81256">
        <w:rPr>
          <w:rFonts w:ascii="Calibri" w:eastAsia="Calibri" w:hAnsi="Calibri" w:cs="Calibri"/>
          <w:bCs/>
          <w:color w:val="221F1F"/>
          <w:spacing w:val="1"/>
          <w:sz w:val="24"/>
          <w:szCs w:val="24"/>
        </w:rPr>
        <w:t>r</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pacing w:val="-2"/>
          <w:sz w:val="24"/>
          <w:szCs w:val="24"/>
        </w:rPr>
        <w:t>t</w:t>
      </w:r>
      <w:r w:rsidRPr="00B81256">
        <w:rPr>
          <w:rFonts w:ascii="Calibri" w:eastAsia="Calibri" w:hAnsi="Calibri" w:cs="Calibri"/>
          <w:bCs/>
          <w:color w:val="221F1F"/>
          <w:sz w:val="24"/>
          <w:szCs w:val="24"/>
        </w:rPr>
        <w:t>os</w:t>
      </w:r>
      <w:r w:rsidRPr="00B81256">
        <w:rPr>
          <w:rFonts w:ascii="Calibri" w:eastAsia="Calibri" w:hAnsi="Calibri" w:cs="Calibri"/>
          <w:bCs/>
          <w:color w:val="221F1F"/>
          <w:spacing w:val="35"/>
          <w:sz w:val="24"/>
          <w:szCs w:val="24"/>
        </w:rPr>
        <w:t xml:space="preserve"> </w:t>
      </w:r>
      <w:r w:rsidRPr="00B81256">
        <w:rPr>
          <w:rFonts w:ascii="Calibri" w:eastAsia="Calibri" w:hAnsi="Calibri" w:cs="Calibri"/>
          <w:bCs/>
          <w:color w:val="221F1F"/>
          <w:spacing w:val="-1"/>
          <w:sz w:val="24"/>
          <w:szCs w:val="24"/>
        </w:rPr>
        <w:t>y</w:t>
      </w:r>
      <w:r w:rsidRPr="00B81256">
        <w:rPr>
          <w:rFonts w:ascii="Calibri" w:eastAsia="Calibri" w:hAnsi="Calibri" w:cs="Calibri"/>
          <w:bCs/>
          <w:color w:val="221F1F"/>
          <w:sz w:val="24"/>
          <w:szCs w:val="24"/>
        </w:rPr>
        <w:t>a</w:t>
      </w:r>
      <w:r w:rsidRPr="00B81256">
        <w:rPr>
          <w:rFonts w:ascii="Calibri" w:eastAsia="Calibri" w:hAnsi="Calibri" w:cs="Calibri"/>
          <w:bCs/>
          <w:color w:val="221F1F"/>
          <w:spacing w:val="31"/>
          <w:sz w:val="24"/>
          <w:szCs w:val="24"/>
        </w:rPr>
        <w:t xml:space="preserve"> </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3"/>
          <w:sz w:val="24"/>
          <w:szCs w:val="24"/>
        </w:rPr>
        <w:t>sc</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2"/>
          <w:sz w:val="24"/>
          <w:szCs w:val="24"/>
        </w:rPr>
        <w:t>it</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2"/>
          <w:sz w:val="24"/>
          <w:szCs w:val="24"/>
        </w:rPr>
        <w:t>s</w:t>
      </w:r>
      <w:r w:rsidRPr="00B81256">
        <w:rPr>
          <w:rFonts w:ascii="Calibri" w:eastAsia="Calibri" w:hAnsi="Calibri" w:cs="Calibri"/>
          <w:bCs/>
          <w:color w:val="221F1F"/>
          <w:sz w:val="24"/>
          <w:szCs w:val="24"/>
        </w:rPr>
        <w:t>,</w:t>
      </w:r>
      <w:r w:rsidRPr="00B81256">
        <w:rPr>
          <w:rFonts w:ascii="Calibri" w:eastAsia="Calibri" w:hAnsi="Calibri" w:cs="Calibri"/>
          <w:bCs/>
          <w:color w:val="221F1F"/>
          <w:spacing w:val="34"/>
          <w:sz w:val="24"/>
          <w:szCs w:val="24"/>
        </w:rPr>
        <w:t xml:space="preserve"> </w:t>
      </w:r>
      <w:r w:rsidRPr="00B81256">
        <w:rPr>
          <w:rFonts w:ascii="Calibri" w:eastAsia="Calibri" w:hAnsi="Calibri" w:cs="Calibri"/>
          <w:bCs/>
          <w:color w:val="221F1F"/>
          <w:sz w:val="24"/>
          <w:szCs w:val="24"/>
        </w:rPr>
        <w:t>la</w:t>
      </w:r>
      <w:r w:rsidRPr="00B81256">
        <w:rPr>
          <w:rFonts w:ascii="Calibri" w:eastAsia="Calibri" w:hAnsi="Calibri" w:cs="Calibri"/>
          <w:bCs/>
          <w:color w:val="221F1F"/>
          <w:w w:val="99"/>
          <w:sz w:val="24"/>
          <w:szCs w:val="24"/>
        </w:rPr>
        <w:t xml:space="preserve"> </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pacing w:val="-2"/>
          <w:sz w:val="24"/>
          <w:szCs w:val="24"/>
        </w:rPr>
        <w:t>t</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2"/>
          <w:sz w:val="24"/>
          <w:szCs w:val="24"/>
        </w:rPr>
        <w:t>fi</w:t>
      </w:r>
      <w:r w:rsidRPr="00B81256">
        <w:rPr>
          <w:rFonts w:ascii="Calibri" w:eastAsia="Calibri" w:hAnsi="Calibri" w:cs="Calibri"/>
          <w:bCs/>
          <w:color w:val="221F1F"/>
          <w:sz w:val="24"/>
          <w:szCs w:val="24"/>
        </w:rPr>
        <w:t>ca</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ió</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6"/>
          <w:sz w:val="24"/>
          <w:szCs w:val="24"/>
        </w:rPr>
        <w:t xml:space="preserve"> </w:t>
      </w:r>
      <w:r w:rsidRPr="00B81256">
        <w:rPr>
          <w:rFonts w:ascii="Calibri" w:eastAsia="Calibri" w:hAnsi="Calibri" w:cs="Calibri"/>
          <w:bCs/>
          <w:color w:val="221F1F"/>
          <w:sz w:val="24"/>
          <w:szCs w:val="24"/>
        </w:rPr>
        <w:t>y</w:t>
      </w:r>
      <w:r w:rsidRPr="00B81256">
        <w:rPr>
          <w:rFonts w:ascii="Calibri" w:eastAsia="Calibri" w:hAnsi="Calibri" w:cs="Calibri"/>
          <w:bCs/>
          <w:color w:val="221F1F"/>
          <w:spacing w:val="1"/>
          <w:sz w:val="24"/>
          <w:szCs w:val="24"/>
        </w:rPr>
        <w:t xml:space="preserve"> </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2"/>
          <w:sz w:val="24"/>
          <w:szCs w:val="24"/>
        </w:rPr>
        <w:t>n</w:t>
      </w:r>
      <w:r w:rsidRPr="00B81256">
        <w:rPr>
          <w:rFonts w:ascii="Calibri" w:eastAsia="Calibri" w:hAnsi="Calibri" w:cs="Calibri"/>
          <w:bCs/>
          <w:color w:val="221F1F"/>
          <w:spacing w:val="-3"/>
          <w:sz w:val="24"/>
          <w:szCs w:val="24"/>
        </w:rPr>
        <w:t>s</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1"/>
          <w:sz w:val="24"/>
          <w:szCs w:val="24"/>
        </w:rPr>
        <w:t>r</w:t>
      </w:r>
      <w:r w:rsidRPr="00B81256">
        <w:rPr>
          <w:rFonts w:ascii="Calibri" w:eastAsia="Calibri" w:hAnsi="Calibri" w:cs="Calibri"/>
          <w:bCs/>
          <w:color w:val="221F1F"/>
          <w:spacing w:val="-2"/>
          <w:sz w:val="24"/>
          <w:szCs w:val="24"/>
        </w:rPr>
        <w:t>ip</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1"/>
          <w:sz w:val="24"/>
          <w:szCs w:val="24"/>
        </w:rPr>
        <w:t>i</w:t>
      </w:r>
      <w:r w:rsidRPr="00B81256">
        <w:rPr>
          <w:rFonts w:ascii="Calibri" w:eastAsia="Calibri" w:hAnsi="Calibri" w:cs="Calibri"/>
          <w:bCs/>
          <w:color w:val="221F1F"/>
          <w:spacing w:val="-2"/>
          <w:sz w:val="24"/>
          <w:szCs w:val="24"/>
        </w:rPr>
        <w:t>ó</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2"/>
          <w:sz w:val="24"/>
          <w:szCs w:val="24"/>
        </w:rPr>
        <w:t xml:space="preserve"> </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4"/>
          <w:sz w:val="24"/>
          <w:szCs w:val="24"/>
        </w:rPr>
        <w:t xml:space="preserve"> </w:t>
      </w:r>
      <w:r w:rsidRPr="00B81256">
        <w:rPr>
          <w:rFonts w:ascii="Calibri" w:eastAsia="Calibri" w:hAnsi="Calibri" w:cs="Calibri"/>
          <w:bCs/>
          <w:color w:val="221F1F"/>
          <w:spacing w:val="-2"/>
          <w:sz w:val="24"/>
          <w:szCs w:val="24"/>
        </w:rPr>
        <w:t>n</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1"/>
          <w:sz w:val="24"/>
          <w:szCs w:val="24"/>
        </w:rPr>
        <w:t>t</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6"/>
          <w:sz w:val="24"/>
          <w:szCs w:val="24"/>
        </w:rPr>
        <w:t xml:space="preserve"> </w:t>
      </w:r>
      <w:r w:rsidRPr="00B81256">
        <w:rPr>
          <w:rFonts w:ascii="Calibri" w:eastAsia="Calibri" w:hAnsi="Calibri" w:cs="Calibri"/>
          <w:bCs/>
          <w:color w:val="221F1F"/>
          <w:spacing w:val="-1"/>
          <w:sz w:val="24"/>
          <w:szCs w:val="24"/>
        </w:rPr>
        <w:t>m</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1"/>
          <w:sz w:val="24"/>
          <w:szCs w:val="24"/>
        </w:rPr>
        <w:t>g</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4"/>
          <w:sz w:val="24"/>
          <w:szCs w:val="24"/>
        </w:rPr>
        <w:t xml:space="preserve"> </w:t>
      </w:r>
      <w:r w:rsidRPr="00B81256">
        <w:rPr>
          <w:rFonts w:ascii="Calibri" w:eastAsia="Calibri" w:hAnsi="Calibri" w:cs="Calibri"/>
          <w:bCs/>
          <w:color w:val="221F1F"/>
          <w:sz w:val="24"/>
          <w:szCs w:val="24"/>
        </w:rPr>
        <w:t>y</w:t>
      </w:r>
      <w:r w:rsidRPr="00B81256">
        <w:rPr>
          <w:rFonts w:ascii="Calibri" w:eastAsia="Calibri" w:hAnsi="Calibri" w:cs="Calibri"/>
          <w:bCs/>
          <w:color w:val="221F1F"/>
          <w:spacing w:val="2"/>
          <w:sz w:val="24"/>
          <w:szCs w:val="24"/>
        </w:rPr>
        <w:t xml:space="preserve"> </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s</w:t>
      </w:r>
      <w:r w:rsidRPr="00B81256">
        <w:rPr>
          <w:rFonts w:ascii="Calibri" w:eastAsia="Calibri" w:hAnsi="Calibri" w:cs="Calibri"/>
          <w:bCs/>
          <w:color w:val="221F1F"/>
          <w:w w:val="99"/>
          <w:sz w:val="24"/>
          <w:szCs w:val="24"/>
        </w:rPr>
        <w:t xml:space="preserve"> </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2"/>
          <w:sz w:val="24"/>
          <w:szCs w:val="24"/>
        </w:rPr>
        <w:t>ont</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pacing w:val="-2"/>
          <w:sz w:val="24"/>
          <w:szCs w:val="24"/>
        </w:rPr>
        <w:t>to</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15"/>
          <w:sz w:val="24"/>
          <w:szCs w:val="24"/>
        </w:rPr>
        <w:t xml:space="preserve"> </w:t>
      </w:r>
      <w:r w:rsidRPr="00B81256">
        <w:rPr>
          <w:rFonts w:ascii="Calibri" w:eastAsia="Calibri" w:hAnsi="Calibri" w:cs="Calibri"/>
          <w:bCs/>
          <w:color w:val="221F1F"/>
          <w:spacing w:val="-2"/>
          <w:sz w:val="24"/>
          <w:szCs w:val="24"/>
        </w:rPr>
        <w:t>p</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p</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t</w:t>
      </w:r>
      <w:r w:rsidRPr="00B81256">
        <w:rPr>
          <w:rFonts w:ascii="Calibri" w:eastAsia="Calibri" w:hAnsi="Calibri" w:cs="Calibri"/>
          <w:bCs/>
          <w:color w:val="221F1F"/>
          <w:spacing w:val="-2"/>
          <w:sz w:val="24"/>
          <w:szCs w:val="24"/>
        </w:rPr>
        <w:t>ori</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2"/>
          <w:sz w:val="24"/>
          <w:szCs w:val="24"/>
        </w:rPr>
        <w:t>s</w:t>
      </w:r>
      <w:r w:rsidRPr="00B81256">
        <w:rPr>
          <w:rFonts w:ascii="Calibri" w:eastAsia="Calibri" w:hAnsi="Calibri" w:cs="Calibri"/>
          <w:bCs/>
          <w:color w:val="221F1F"/>
          <w:sz w:val="24"/>
          <w:szCs w:val="24"/>
        </w:rPr>
        <w:t>,</w:t>
      </w:r>
      <w:r w:rsidRPr="00B81256">
        <w:rPr>
          <w:rFonts w:ascii="Calibri" w:eastAsia="Calibri" w:hAnsi="Calibri" w:cs="Calibri"/>
          <w:bCs/>
          <w:color w:val="221F1F"/>
          <w:spacing w:val="-15"/>
          <w:sz w:val="24"/>
          <w:szCs w:val="24"/>
        </w:rPr>
        <w:t xml:space="preserve"> </w:t>
      </w:r>
      <w:r w:rsidRPr="00B81256">
        <w:rPr>
          <w:rFonts w:ascii="Calibri" w:eastAsia="Calibri" w:hAnsi="Calibri" w:cs="Calibri"/>
          <w:bCs/>
          <w:color w:val="221F1F"/>
          <w:sz w:val="24"/>
          <w:szCs w:val="24"/>
        </w:rPr>
        <w:t>por</w:t>
      </w:r>
      <w:r w:rsidRPr="00B81256">
        <w:rPr>
          <w:rFonts w:ascii="Calibri" w:eastAsia="Calibri" w:hAnsi="Calibri" w:cs="Calibri"/>
          <w:bCs/>
          <w:color w:val="221F1F"/>
          <w:spacing w:val="-13"/>
          <w:sz w:val="24"/>
          <w:szCs w:val="24"/>
        </w:rPr>
        <w:t xml:space="preserve"> </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3"/>
          <w:sz w:val="24"/>
          <w:szCs w:val="24"/>
        </w:rPr>
        <w:t>a</w:t>
      </w:r>
      <w:r w:rsidRPr="00B81256">
        <w:rPr>
          <w:rFonts w:ascii="Calibri" w:eastAsia="Calibri" w:hAnsi="Calibri" w:cs="Calibri"/>
          <w:bCs/>
          <w:color w:val="221F1F"/>
          <w:sz w:val="24"/>
          <w:szCs w:val="24"/>
        </w:rPr>
        <w:t>da</w:t>
      </w:r>
      <w:r w:rsidRPr="00B81256">
        <w:rPr>
          <w:rFonts w:ascii="Calibri" w:eastAsia="Calibri" w:hAnsi="Calibri" w:cs="Calibri"/>
          <w:bCs/>
          <w:color w:val="221F1F"/>
          <w:spacing w:val="-15"/>
          <w:sz w:val="24"/>
          <w:szCs w:val="24"/>
        </w:rPr>
        <w:t xml:space="preserve"> </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z w:val="24"/>
          <w:szCs w:val="24"/>
        </w:rPr>
        <w:t>t</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w:t>
      </w:r>
    </w:p>
    <w:p w:rsidR="00B81256" w:rsidRPr="00B81256" w:rsidRDefault="00B81256" w:rsidP="00B81256">
      <w:pPr>
        <w:spacing w:before="3" w:line="120" w:lineRule="exact"/>
        <w:rPr>
          <w:sz w:val="12"/>
          <w:szCs w:val="12"/>
        </w:rPr>
      </w:pPr>
    </w:p>
    <w:p w:rsidR="00B81256" w:rsidRPr="00B81256" w:rsidRDefault="00B81256" w:rsidP="00FD2E8A">
      <w:pPr>
        <w:widowControl w:val="0"/>
        <w:numPr>
          <w:ilvl w:val="1"/>
          <w:numId w:val="189"/>
        </w:numPr>
        <w:tabs>
          <w:tab w:val="left" w:pos="1615"/>
        </w:tabs>
        <w:spacing w:after="0"/>
        <w:ind w:left="780"/>
        <w:jc w:val="both"/>
        <w:rPr>
          <w:rFonts w:ascii="Calibri" w:eastAsia="Calibri" w:hAnsi="Calibri" w:cs="Calibri"/>
          <w:sz w:val="24"/>
          <w:szCs w:val="24"/>
        </w:rPr>
      </w:pPr>
      <w:r w:rsidRPr="00B81256">
        <w:rPr>
          <w:rFonts w:ascii="Calibri" w:eastAsia="Calibri" w:hAnsi="Calibri" w:cs="Calibri"/>
          <w:bCs/>
          <w:color w:val="221F1F"/>
          <w:spacing w:val="-1"/>
          <w:sz w:val="24"/>
          <w:szCs w:val="24"/>
        </w:rPr>
        <w:t>L</w:t>
      </w:r>
      <w:r w:rsidRPr="00B81256">
        <w:rPr>
          <w:rFonts w:ascii="Calibri" w:eastAsia="Calibri" w:hAnsi="Calibri" w:cs="Calibri"/>
          <w:bCs/>
          <w:color w:val="221F1F"/>
          <w:sz w:val="24"/>
          <w:szCs w:val="24"/>
        </w:rPr>
        <w:t>a</w:t>
      </w:r>
      <w:r w:rsidRPr="00B81256">
        <w:rPr>
          <w:rFonts w:ascii="Calibri" w:eastAsia="Calibri" w:hAnsi="Calibri" w:cs="Calibri"/>
          <w:bCs/>
          <w:color w:val="221F1F"/>
          <w:spacing w:val="46"/>
          <w:sz w:val="24"/>
          <w:szCs w:val="24"/>
        </w:rPr>
        <w:t xml:space="preserve"> </w:t>
      </w:r>
      <w:r w:rsidRPr="00B81256">
        <w:rPr>
          <w:rFonts w:ascii="Calibri" w:eastAsia="Calibri" w:hAnsi="Calibri" w:cs="Calibri"/>
          <w:bCs/>
          <w:color w:val="221F1F"/>
          <w:spacing w:val="-2"/>
          <w:sz w:val="24"/>
          <w:szCs w:val="24"/>
        </w:rPr>
        <w:t>in</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2"/>
          <w:sz w:val="24"/>
          <w:szCs w:val="24"/>
        </w:rPr>
        <w:t>cri</w:t>
      </w:r>
      <w:r w:rsidRPr="00B81256">
        <w:rPr>
          <w:rFonts w:ascii="Calibri" w:eastAsia="Calibri" w:hAnsi="Calibri" w:cs="Calibri"/>
          <w:bCs/>
          <w:color w:val="221F1F"/>
          <w:sz w:val="24"/>
          <w:szCs w:val="24"/>
        </w:rPr>
        <w:t>p</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ón</w:t>
      </w:r>
      <w:r w:rsidRPr="00B81256">
        <w:rPr>
          <w:rFonts w:ascii="Calibri" w:eastAsia="Calibri" w:hAnsi="Calibri" w:cs="Calibri"/>
          <w:bCs/>
          <w:color w:val="221F1F"/>
          <w:spacing w:val="47"/>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47"/>
          <w:sz w:val="24"/>
          <w:szCs w:val="24"/>
        </w:rPr>
        <w:t xml:space="preserve"> </w:t>
      </w:r>
      <w:r w:rsidRPr="00B81256">
        <w:rPr>
          <w:rFonts w:ascii="Calibri" w:eastAsia="Calibri" w:hAnsi="Calibri" w:cs="Calibri"/>
          <w:bCs/>
          <w:color w:val="221F1F"/>
          <w:spacing w:val="-1"/>
          <w:sz w:val="24"/>
          <w:szCs w:val="24"/>
        </w:rPr>
        <w:t>ma</w:t>
      </w:r>
      <w:r w:rsidRPr="00B81256">
        <w:rPr>
          <w:rFonts w:ascii="Calibri" w:eastAsia="Calibri" w:hAnsi="Calibri" w:cs="Calibri"/>
          <w:bCs/>
          <w:color w:val="221F1F"/>
          <w:spacing w:val="-2"/>
          <w:sz w:val="24"/>
          <w:szCs w:val="24"/>
        </w:rPr>
        <w:t>trí</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2"/>
          <w:sz w:val="24"/>
          <w:szCs w:val="24"/>
        </w:rPr>
        <w:t>u</w:t>
      </w:r>
      <w:r w:rsidRPr="00B81256">
        <w:rPr>
          <w:rFonts w:ascii="Calibri" w:eastAsia="Calibri" w:hAnsi="Calibri" w:cs="Calibri"/>
          <w:bCs/>
          <w:color w:val="221F1F"/>
          <w:sz w:val="24"/>
          <w:szCs w:val="24"/>
        </w:rPr>
        <w:t>la</w:t>
      </w:r>
      <w:r w:rsidRPr="00B81256">
        <w:rPr>
          <w:rFonts w:ascii="Calibri" w:eastAsia="Calibri" w:hAnsi="Calibri" w:cs="Calibri"/>
          <w:bCs/>
          <w:color w:val="221F1F"/>
          <w:spacing w:val="47"/>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45"/>
          <w:sz w:val="24"/>
          <w:szCs w:val="24"/>
        </w:rPr>
        <w:t xml:space="preserve"> </w:t>
      </w:r>
      <w:r w:rsidRPr="00B81256">
        <w:rPr>
          <w:rFonts w:ascii="Calibri" w:eastAsia="Calibri" w:hAnsi="Calibri" w:cs="Calibri"/>
          <w:bCs/>
          <w:color w:val="221F1F"/>
          <w:sz w:val="24"/>
          <w:szCs w:val="24"/>
        </w:rPr>
        <w:t>la</w:t>
      </w:r>
      <w:r w:rsidRPr="00B81256">
        <w:rPr>
          <w:rFonts w:ascii="Calibri" w:eastAsia="Calibri" w:hAnsi="Calibri" w:cs="Calibri"/>
          <w:bCs/>
          <w:color w:val="221F1F"/>
          <w:spacing w:val="47"/>
          <w:sz w:val="24"/>
          <w:szCs w:val="24"/>
        </w:rPr>
        <w:t xml:space="preserve"> </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2"/>
          <w:sz w:val="24"/>
          <w:szCs w:val="24"/>
        </w:rPr>
        <w:t>cri</w:t>
      </w:r>
      <w:r w:rsidRPr="00B81256">
        <w:rPr>
          <w:rFonts w:ascii="Calibri" w:eastAsia="Calibri" w:hAnsi="Calibri" w:cs="Calibri"/>
          <w:bCs/>
          <w:color w:val="221F1F"/>
          <w:sz w:val="24"/>
          <w:szCs w:val="24"/>
        </w:rPr>
        <w:t>t</w:t>
      </w:r>
      <w:r w:rsidRPr="00B81256">
        <w:rPr>
          <w:rFonts w:ascii="Calibri" w:eastAsia="Calibri" w:hAnsi="Calibri" w:cs="Calibri"/>
          <w:bCs/>
          <w:color w:val="221F1F"/>
          <w:spacing w:val="-1"/>
          <w:sz w:val="24"/>
          <w:szCs w:val="24"/>
        </w:rPr>
        <w:t>u</w:t>
      </w:r>
      <w:r w:rsidRPr="00B81256">
        <w:rPr>
          <w:rFonts w:ascii="Calibri" w:eastAsia="Calibri" w:hAnsi="Calibri" w:cs="Calibri"/>
          <w:bCs/>
          <w:color w:val="221F1F"/>
          <w:sz w:val="24"/>
          <w:szCs w:val="24"/>
        </w:rPr>
        <w:t>ra</w:t>
      </w:r>
      <w:r w:rsidRPr="00B81256">
        <w:rPr>
          <w:rFonts w:ascii="Calibri" w:eastAsia="Calibri" w:hAnsi="Calibri" w:cs="Calibri"/>
          <w:bCs/>
          <w:color w:val="221F1F"/>
          <w:spacing w:val="43"/>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46"/>
          <w:sz w:val="24"/>
          <w:szCs w:val="24"/>
        </w:rPr>
        <w:t xml:space="preserve"> </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3"/>
          <w:sz w:val="24"/>
          <w:szCs w:val="24"/>
        </w:rPr>
        <w:t>s</w:t>
      </w:r>
      <w:r w:rsidRPr="00B81256">
        <w:rPr>
          <w:rFonts w:ascii="Calibri" w:eastAsia="Calibri" w:hAnsi="Calibri" w:cs="Calibri"/>
          <w:bCs/>
          <w:color w:val="221F1F"/>
          <w:spacing w:val="-2"/>
          <w:sz w:val="24"/>
          <w:szCs w:val="24"/>
        </w:rPr>
        <w:t>ti</w:t>
      </w:r>
      <w:r w:rsidRPr="00B81256">
        <w:rPr>
          <w:rFonts w:ascii="Calibri" w:eastAsia="Calibri" w:hAnsi="Calibri" w:cs="Calibri"/>
          <w:bCs/>
          <w:color w:val="221F1F"/>
          <w:sz w:val="24"/>
          <w:szCs w:val="24"/>
        </w:rPr>
        <w:t>t</w:t>
      </w:r>
      <w:r w:rsidRPr="00B81256">
        <w:rPr>
          <w:rFonts w:ascii="Calibri" w:eastAsia="Calibri" w:hAnsi="Calibri" w:cs="Calibri"/>
          <w:bCs/>
          <w:color w:val="221F1F"/>
          <w:spacing w:val="-1"/>
          <w:sz w:val="24"/>
          <w:szCs w:val="24"/>
        </w:rPr>
        <w:t>u</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2"/>
          <w:sz w:val="24"/>
          <w:szCs w:val="24"/>
        </w:rPr>
        <w:t>ón</w:t>
      </w:r>
      <w:r w:rsidRPr="00B81256">
        <w:rPr>
          <w:rFonts w:ascii="Calibri" w:eastAsia="Calibri" w:hAnsi="Calibri" w:cs="Calibri"/>
          <w:bCs/>
          <w:color w:val="221F1F"/>
          <w:sz w:val="24"/>
          <w:szCs w:val="24"/>
        </w:rPr>
        <w:t>,</w:t>
      </w:r>
      <w:r w:rsidRPr="00B81256">
        <w:rPr>
          <w:rFonts w:ascii="Calibri" w:eastAsia="Calibri" w:hAnsi="Calibri" w:cs="Calibri"/>
          <w:bCs/>
          <w:color w:val="221F1F"/>
          <w:w w:val="99"/>
          <w:sz w:val="24"/>
          <w:szCs w:val="24"/>
        </w:rPr>
        <w:t xml:space="preserve"> </w:t>
      </w:r>
      <w:r w:rsidRPr="00B81256">
        <w:rPr>
          <w:rFonts w:ascii="Calibri" w:eastAsia="Calibri" w:hAnsi="Calibri" w:cs="Calibri"/>
          <w:bCs/>
          <w:color w:val="221F1F"/>
          <w:spacing w:val="-2"/>
          <w:sz w:val="24"/>
          <w:szCs w:val="24"/>
        </w:rPr>
        <w:t>p</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2"/>
          <w:sz w:val="24"/>
          <w:szCs w:val="24"/>
        </w:rPr>
        <w:t>órr</w:t>
      </w:r>
      <w:r w:rsidRPr="00B81256">
        <w:rPr>
          <w:rFonts w:ascii="Calibri" w:eastAsia="Calibri" w:hAnsi="Calibri" w:cs="Calibri"/>
          <w:bCs/>
          <w:color w:val="221F1F"/>
          <w:sz w:val="24"/>
          <w:szCs w:val="24"/>
        </w:rPr>
        <w:t>oga</w:t>
      </w:r>
      <w:r w:rsidRPr="00B81256">
        <w:rPr>
          <w:rFonts w:ascii="Calibri" w:eastAsia="Calibri" w:hAnsi="Calibri" w:cs="Calibri"/>
          <w:bCs/>
          <w:color w:val="221F1F"/>
          <w:spacing w:val="17"/>
          <w:sz w:val="24"/>
          <w:szCs w:val="24"/>
        </w:rPr>
        <w:t xml:space="preserve"> </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17"/>
          <w:sz w:val="24"/>
          <w:szCs w:val="24"/>
        </w:rPr>
        <w:t xml:space="preserve"> </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z w:val="24"/>
          <w:szCs w:val="24"/>
        </w:rPr>
        <w:t>u</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pacing w:val="-2"/>
          <w:sz w:val="24"/>
          <w:szCs w:val="24"/>
        </w:rPr>
        <w:t>lqu</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20"/>
          <w:sz w:val="24"/>
          <w:szCs w:val="24"/>
        </w:rPr>
        <w:t xml:space="preserve"> </w:t>
      </w:r>
      <w:r w:rsidRPr="00B81256">
        <w:rPr>
          <w:rFonts w:ascii="Calibri" w:eastAsia="Calibri" w:hAnsi="Calibri" w:cs="Calibri"/>
          <w:bCs/>
          <w:color w:val="221F1F"/>
          <w:spacing w:val="-2"/>
          <w:sz w:val="24"/>
          <w:szCs w:val="24"/>
        </w:rPr>
        <w:t>ot</w:t>
      </w:r>
      <w:r w:rsidRPr="00B81256">
        <w:rPr>
          <w:rFonts w:ascii="Calibri" w:eastAsia="Calibri" w:hAnsi="Calibri" w:cs="Calibri"/>
          <w:bCs/>
          <w:color w:val="221F1F"/>
          <w:sz w:val="24"/>
          <w:szCs w:val="24"/>
        </w:rPr>
        <w:t>ra</w:t>
      </w:r>
      <w:r w:rsidRPr="00B81256">
        <w:rPr>
          <w:rFonts w:ascii="Calibri" w:eastAsia="Calibri" w:hAnsi="Calibri" w:cs="Calibri"/>
          <w:bCs/>
          <w:color w:val="221F1F"/>
          <w:spacing w:val="18"/>
          <w:sz w:val="24"/>
          <w:szCs w:val="24"/>
        </w:rPr>
        <w:t xml:space="preserve"> </w:t>
      </w:r>
      <w:r w:rsidRPr="00B81256">
        <w:rPr>
          <w:rFonts w:ascii="Calibri" w:eastAsia="Calibri" w:hAnsi="Calibri" w:cs="Calibri"/>
          <w:bCs/>
          <w:color w:val="221F1F"/>
          <w:spacing w:val="-4"/>
          <w:sz w:val="24"/>
          <w:szCs w:val="24"/>
        </w:rPr>
        <w:t>m</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1"/>
          <w:sz w:val="24"/>
          <w:szCs w:val="24"/>
        </w:rPr>
        <w:t>d</w:t>
      </w:r>
      <w:r w:rsidRPr="00B81256">
        <w:rPr>
          <w:rFonts w:ascii="Calibri" w:eastAsia="Calibri" w:hAnsi="Calibri" w:cs="Calibri"/>
          <w:bCs/>
          <w:color w:val="221F1F"/>
          <w:spacing w:val="-2"/>
          <w:sz w:val="24"/>
          <w:szCs w:val="24"/>
        </w:rPr>
        <w:t>if</w:t>
      </w:r>
      <w:r w:rsidRPr="00B81256">
        <w:rPr>
          <w:rFonts w:ascii="Calibri" w:eastAsia="Calibri" w:hAnsi="Calibri" w:cs="Calibri"/>
          <w:bCs/>
          <w:color w:val="221F1F"/>
          <w:sz w:val="24"/>
          <w:szCs w:val="24"/>
        </w:rPr>
        <w:t>ic</w:t>
      </w:r>
      <w:r w:rsidRPr="00B81256">
        <w:rPr>
          <w:rFonts w:ascii="Calibri" w:eastAsia="Calibri" w:hAnsi="Calibri" w:cs="Calibri"/>
          <w:bCs/>
          <w:color w:val="221F1F"/>
          <w:spacing w:val="-3"/>
          <w:sz w:val="24"/>
          <w:szCs w:val="24"/>
        </w:rPr>
        <w:t>ac</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2"/>
          <w:sz w:val="24"/>
          <w:szCs w:val="24"/>
        </w:rPr>
        <w:t>ó</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22"/>
          <w:sz w:val="24"/>
          <w:szCs w:val="24"/>
        </w:rPr>
        <w:t xml:space="preserve"> </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15"/>
          <w:sz w:val="24"/>
          <w:szCs w:val="24"/>
        </w:rPr>
        <w:t xml:space="preserve"> </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19"/>
          <w:sz w:val="24"/>
          <w:szCs w:val="24"/>
        </w:rPr>
        <w:t xml:space="preserve"> </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d</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pacing w:val="-2"/>
          <w:sz w:val="24"/>
          <w:szCs w:val="24"/>
        </w:rPr>
        <w:t>d</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z w:val="24"/>
          <w:szCs w:val="24"/>
        </w:rPr>
        <w:t>s</w:t>
      </w:r>
      <w:r w:rsidRPr="00B81256">
        <w:rPr>
          <w:rFonts w:ascii="Calibri" w:eastAsia="Calibri" w:hAnsi="Calibri" w:cs="Calibri"/>
          <w:bCs/>
          <w:color w:val="221F1F"/>
          <w:w w:val="99"/>
          <w:sz w:val="24"/>
          <w:szCs w:val="24"/>
        </w:rPr>
        <w:t xml:space="preserve"> </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1"/>
          <w:sz w:val="24"/>
          <w:szCs w:val="24"/>
        </w:rPr>
        <w:t>i</w:t>
      </w:r>
      <w:r w:rsidRPr="00B81256">
        <w:rPr>
          <w:rFonts w:ascii="Calibri" w:eastAsia="Calibri" w:hAnsi="Calibri" w:cs="Calibri"/>
          <w:bCs/>
          <w:color w:val="221F1F"/>
          <w:sz w:val="24"/>
          <w:szCs w:val="24"/>
        </w:rPr>
        <w:t>v</w:t>
      </w:r>
      <w:r w:rsidRPr="00B81256">
        <w:rPr>
          <w:rFonts w:ascii="Calibri" w:eastAsia="Calibri" w:hAnsi="Calibri" w:cs="Calibri"/>
          <w:bCs/>
          <w:color w:val="221F1F"/>
          <w:spacing w:val="-3"/>
          <w:sz w:val="24"/>
          <w:szCs w:val="24"/>
        </w:rPr>
        <w:t>i</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14"/>
          <w:sz w:val="24"/>
          <w:szCs w:val="24"/>
        </w:rPr>
        <w:t xml:space="preserve"> </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io</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14"/>
          <w:sz w:val="24"/>
          <w:szCs w:val="24"/>
        </w:rPr>
        <w:t xml:space="preserve"> </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4"/>
          <w:sz w:val="24"/>
          <w:szCs w:val="24"/>
        </w:rPr>
        <w:t>v</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2"/>
          <w:sz w:val="24"/>
          <w:szCs w:val="24"/>
        </w:rPr>
        <w:t>l</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12"/>
          <w:sz w:val="24"/>
          <w:szCs w:val="24"/>
        </w:rPr>
        <w:t xml:space="preserve"> </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12"/>
          <w:sz w:val="24"/>
          <w:szCs w:val="24"/>
        </w:rPr>
        <w:t xml:space="preserve"> </w:t>
      </w:r>
      <w:r w:rsidRPr="00B81256">
        <w:rPr>
          <w:rFonts w:ascii="Calibri" w:eastAsia="Calibri" w:hAnsi="Calibri" w:cs="Calibri"/>
          <w:bCs/>
          <w:color w:val="221F1F"/>
          <w:spacing w:val="-2"/>
          <w:sz w:val="24"/>
          <w:szCs w:val="24"/>
        </w:rPr>
        <w:t>f</w:t>
      </w:r>
      <w:r w:rsidRPr="00B81256">
        <w:rPr>
          <w:rFonts w:ascii="Calibri" w:eastAsia="Calibri" w:hAnsi="Calibri" w:cs="Calibri"/>
          <w:bCs/>
          <w:color w:val="221F1F"/>
          <w:sz w:val="24"/>
          <w:szCs w:val="24"/>
        </w:rPr>
        <w:t>u</w:t>
      </w:r>
      <w:r w:rsidRPr="00B81256">
        <w:rPr>
          <w:rFonts w:ascii="Calibri" w:eastAsia="Calibri" w:hAnsi="Calibri" w:cs="Calibri"/>
          <w:bCs/>
          <w:color w:val="221F1F"/>
          <w:spacing w:val="-2"/>
          <w:sz w:val="24"/>
          <w:szCs w:val="24"/>
        </w:rPr>
        <w:t>n</w:t>
      </w:r>
      <w:r w:rsidRPr="00B81256">
        <w:rPr>
          <w:rFonts w:ascii="Calibri" w:eastAsia="Calibri" w:hAnsi="Calibri" w:cs="Calibri"/>
          <w:bCs/>
          <w:color w:val="221F1F"/>
          <w:sz w:val="24"/>
          <w:szCs w:val="24"/>
        </w:rPr>
        <w:t>d</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s.</w:t>
      </w:r>
    </w:p>
    <w:p w:rsidR="00B81256" w:rsidRPr="00B81256" w:rsidRDefault="00B81256" w:rsidP="00FD2E8A">
      <w:pPr>
        <w:widowControl w:val="0"/>
        <w:numPr>
          <w:ilvl w:val="1"/>
          <w:numId w:val="189"/>
        </w:numPr>
        <w:tabs>
          <w:tab w:val="left" w:pos="1615"/>
        </w:tabs>
        <w:spacing w:before="58" w:after="0" w:line="240" w:lineRule="auto"/>
        <w:ind w:left="780"/>
        <w:rPr>
          <w:rFonts w:ascii="Calibri" w:eastAsia="Calibri" w:hAnsi="Calibri" w:cs="Calibri"/>
          <w:sz w:val="24"/>
          <w:szCs w:val="24"/>
        </w:rPr>
      </w:pPr>
      <w:r w:rsidRPr="00B81256">
        <w:rPr>
          <w:rFonts w:ascii="Calibri" w:eastAsia="Calibri" w:hAnsi="Calibri" w:cs="Calibri"/>
          <w:bCs/>
          <w:color w:val="221F1F"/>
          <w:sz w:val="24"/>
          <w:szCs w:val="24"/>
        </w:rPr>
        <w:t>P</w:t>
      </w:r>
      <w:r w:rsidRPr="00B81256">
        <w:rPr>
          <w:rFonts w:ascii="Calibri" w:eastAsia="Calibri" w:hAnsi="Calibri" w:cs="Calibri"/>
          <w:bCs/>
          <w:color w:val="221F1F"/>
          <w:spacing w:val="-2"/>
          <w:sz w:val="24"/>
          <w:szCs w:val="24"/>
        </w:rPr>
        <w:t>r</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2"/>
          <w:sz w:val="24"/>
          <w:szCs w:val="24"/>
        </w:rPr>
        <w:t>to</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2"/>
          <w:sz w:val="24"/>
          <w:szCs w:val="24"/>
        </w:rPr>
        <w:t>oli</w:t>
      </w:r>
      <w:r w:rsidRPr="00B81256">
        <w:rPr>
          <w:rFonts w:ascii="Calibri" w:eastAsia="Calibri" w:hAnsi="Calibri" w:cs="Calibri"/>
          <w:bCs/>
          <w:color w:val="221F1F"/>
          <w:sz w:val="24"/>
          <w:szCs w:val="24"/>
        </w:rPr>
        <w:t>za</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ió</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41"/>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40"/>
          <w:sz w:val="24"/>
          <w:szCs w:val="24"/>
        </w:rPr>
        <w:t xml:space="preserve"> </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z w:val="24"/>
          <w:szCs w:val="24"/>
        </w:rPr>
        <w:t>t</w:t>
      </w:r>
      <w:r w:rsidRPr="00B81256">
        <w:rPr>
          <w:rFonts w:ascii="Calibri" w:eastAsia="Calibri" w:hAnsi="Calibri" w:cs="Calibri"/>
          <w:bCs/>
          <w:color w:val="221F1F"/>
          <w:spacing w:val="-3"/>
          <w:sz w:val="24"/>
          <w:szCs w:val="24"/>
        </w:rPr>
        <w:t>a</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42"/>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40"/>
          <w:sz w:val="24"/>
          <w:szCs w:val="24"/>
        </w:rPr>
        <w:t xml:space="preserve"> </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pacing w:val="-4"/>
          <w:sz w:val="24"/>
          <w:szCs w:val="24"/>
        </w:rPr>
        <w:t>m</w:t>
      </w:r>
      <w:r w:rsidRPr="00B81256">
        <w:rPr>
          <w:rFonts w:ascii="Calibri" w:eastAsia="Calibri" w:hAnsi="Calibri" w:cs="Calibri"/>
          <w:bCs/>
          <w:color w:val="221F1F"/>
          <w:spacing w:val="-2"/>
          <w:sz w:val="24"/>
          <w:szCs w:val="24"/>
        </w:rPr>
        <w:t>b</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45"/>
          <w:sz w:val="24"/>
          <w:szCs w:val="24"/>
        </w:rPr>
        <w:t xml:space="preserve"> </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39"/>
          <w:sz w:val="24"/>
          <w:szCs w:val="24"/>
        </w:rPr>
        <w:t xml:space="preserve"> </w:t>
      </w:r>
      <w:r w:rsidRPr="00B81256">
        <w:rPr>
          <w:rFonts w:ascii="Calibri" w:eastAsia="Calibri" w:hAnsi="Calibri" w:cs="Calibri"/>
          <w:bCs/>
          <w:color w:val="221F1F"/>
          <w:sz w:val="24"/>
          <w:szCs w:val="24"/>
        </w:rPr>
        <w:t>d</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pacing w:val="-3"/>
          <w:sz w:val="24"/>
          <w:szCs w:val="24"/>
        </w:rPr>
        <w:t>s</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1"/>
          <w:sz w:val="24"/>
          <w:szCs w:val="24"/>
        </w:rPr>
        <w:t>n</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40"/>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37"/>
          <w:sz w:val="24"/>
          <w:szCs w:val="24"/>
        </w:rPr>
        <w:t xml:space="preserve"> </w:t>
      </w:r>
      <w:r w:rsidRPr="00B81256">
        <w:rPr>
          <w:rFonts w:ascii="Calibri" w:eastAsia="Calibri" w:hAnsi="Calibri" w:cs="Calibri"/>
          <w:bCs/>
          <w:color w:val="221F1F"/>
          <w:sz w:val="24"/>
          <w:szCs w:val="24"/>
        </w:rPr>
        <w:t>los</w:t>
      </w:r>
    </w:p>
    <w:p w:rsidR="00B81256" w:rsidRPr="00B81256" w:rsidRDefault="00B81256" w:rsidP="00B81256">
      <w:pPr>
        <w:spacing w:before="2" w:line="190" w:lineRule="exact"/>
        <w:rPr>
          <w:sz w:val="19"/>
          <w:szCs w:val="19"/>
        </w:rPr>
      </w:pPr>
      <w:r w:rsidRPr="00B81256">
        <w:br w:type="column"/>
      </w:r>
    </w:p>
    <w:p w:rsidR="00B81256" w:rsidRPr="00B81256" w:rsidRDefault="00B81256" w:rsidP="00B81256">
      <w:pPr>
        <w:ind w:right="218"/>
        <w:rPr>
          <w:rFonts w:ascii="Calibri" w:eastAsia="Calibri" w:hAnsi="Calibri" w:cs="Calibri"/>
          <w:sz w:val="24"/>
          <w:szCs w:val="24"/>
        </w:rPr>
      </w:pPr>
      <w:r>
        <w:rPr>
          <w:sz w:val="20"/>
          <w:szCs w:val="20"/>
        </w:rPr>
        <w:t xml:space="preserve">               </w:t>
      </w:r>
      <w:r w:rsidRPr="00B81256">
        <w:rPr>
          <w:rFonts w:ascii="Calibri" w:eastAsia="Calibri" w:hAnsi="Calibri" w:cs="Calibri"/>
          <w:bCs/>
          <w:color w:val="221F1F"/>
          <w:sz w:val="24"/>
          <w:szCs w:val="24"/>
        </w:rPr>
        <w:t>4.0</w:t>
      </w:r>
      <w:r w:rsidRPr="00B81256">
        <w:rPr>
          <w:rFonts w:ascii="Calibri" w:eastAsia="Calibri" w:hAnsi="Calibri" w:cs="Calibri"/>
          <w:bCs/>
          <w:color w:val="221F1F"/>
          <w:spacing w:val="-16"/>
          <w:sz w:val="24"/>
          <w:szCs w:val="24"/>
        </w:rPr>
        <w:t xml:space="preserve"> </w:t>
      </w:r>
      <w:r w:rsidRPr="00B81256">
        <w:rPr>
          <w:rFonts w:ascii="Calibri" w:eastAsia="Calibri" w:hAnsi="Calibri" w:cs="Calibri"/>
          <w:bCs/>
          <w:color w:val="221F1F"/>
          <w:sz w:val="24"/>
          <w:szCs w:val="24"/>
        </w:rPr>
        <w:t>U</w:t>
      </w:r>
      <w:r w:rsidRPr="00B81256">
        <w:rPr>
          <w:rFonts w:ascii="Calibri" w:eastAsia="Calibri" w:hAnsi="Calibri" w:cs="Calibri"/>
          <w:bCs/>
          <w:color w:val="221F1F"/>
          <w:spacing w:val="-6"/>
          <w:sz w:val="24"/>
          <w:szCs w:val="24"/>
        </w:rPr>
        <w:t>M</w:t>
      </w:r>
      <w:r w:rsidRPr="00B81256">
        <w:rPr>
          <w:rFonts w:ascii="Calibri" w:eastAsia="Calibri" w:hAnsi="Calibri" w:cs="Calibri"/>
          <w:bCs/>
          <w:color w:val="221F1F"/>
          <w:sz w:val="24"/>
          <w:szCs w:val="24"/>
        </w:rPr>
        <w:t>A</w:t>
      </w:r>
    </w:p>
    <w:p w:rsidR="00B81256" w:rsidRPr="00B81256" w:rsidRDefault="00B81256" w:rsidP="00B81256">
      <w:pPr>
        <w:spacing w:line="200" w:lineRule="exact"/>
        <w:rPr>
          <w:sz w:val="20"/>
          <w:szCs w:val="20"/>
        </w:rPr>
      </w:pPr>
    </w:p>
    <w:p w:rsidR="00B81256" w:rsidRPr="00B81256" w:rsidRDefault="00B81256" w:rsidP="00B81256">
      <w:pPr>
        <w:spacing w:line="200" w:lineRule="exact"/>
        <w:rPr>
          <w:sz w:val="20"/>
          <w:szCs w:val="20"/>
        </w:rPr>
      </w:pPr>
    </w:p>
    <w:p w:rsidR="00B81256" w:rsidRPr="00B81256" w:rsidRDefault="00B81256" w:rsidP="00B81256">
      <w:pPr>
        <w:ind w:right="351"/>
        <w:rPr>
          <w:rFonts w:ascii="Calibri" w:eastAsia="Calibri" w:hAnsi="Calibri" w:cs="Calibri"/>
          <w:sz w:val="24"/>
          <w:szCs w:val="24"/>
        </w:rPr>
      </w:pPr>
      <w:r>
        <w:rPr>
          <w:sz w:val="20"/>
          <w:szCs w:val="20"/>
        </w:rPr>
        <w:t xml:space="preserve">             </w:t>
      </w:r>
      <w:r w:rsidRPr="00B81256">
        <w:rPr>
          <w:rFonts w:ascii="Calibri" w:eastAsia="Calibri" w:hAnsi="Calibri" w:cs="Calibri"/>
          <w:bCs/>
          <w:color w:val="221F1F"/>
          <w:sz w:val="24"/>
          <w:szCs w:val="24"/>
        </w:rPr>
        <w:t>16.0</w:t>
      </w:r>
      <w:r w:rsidRPr="00B81256">
        <w:rPr>
          <w:rFonts w:ascii="Calibri" w:eastAsia="Calibri" w:hAnsi="Calibri" w:cs="Calibri"/>
          <w:bCs/>
          <w:color w:val="221F1F"/>
          <w:spacing w:val="-17"/>
          <w:sz w:val="24"/>
          <w:szCs w:val="24"/>
        </w:rPr>
        <w:t xml:space="preserve"> </w:t>
      </w:r>
      <w:r w:rsidRPr="00B81256">
        <w:rPr>
          <w:rFonts w:ascii="Calibri" w:eastAsia="Calibri" w:hAnsi="Calibri" w:cs="Calibri"/>
          <w:bCs/>
          <w:color w:val="221F1F"/>
          <w:spacing w:val="-5"/>
          <w:sz w:val="24"/>
          <w:szCs w:val="24"/>
        </w:rPr>
        <w:t>U</w:t>
      </w:r>
      <w:r w:rsidRPr="00B81256">
        <w:rPr>
          <w:rFonts w:ascii="Calibri" w:eastAsia="Calibri" w:hAnsi="Calibri" w:cs="Calibri"/>
          <w:bCs/>
          <w:color w:val="221F1F"/>
          <w:spacing w:val="-4"/>
          <w:sz w:val="24"/>
          <w:szCs w:val="24"/>
        </w:rPr>
        <w:t>M</w:t>
      </w:r>
      <w:r w:rsidRPr="00B81256">
        <w:rPr>
          <w:rFonts w:ascii="Calibri" w:eastAsia="Calibri" w:hAnsi="Calibri" w:cs="Calibri"/>
          <w:bCs/>
          <w:color w:val="221F1F"/>
          <w:sz w:val="24"/>
          <w:szCs w:val="24"/>
        </w:rPr>
        <w:t>A</w:t>
      </w:r>
    </w:p>
    <w:p w:rsidR="00B81256" w:rsidRPr="00B81256" w:rsidRDefault="00B81256" w:rsidP="00B81256">
      <w:pPr>
        <w:jc w:val="center"/>
        <w:rPr>
          <w:rFonts w:ascii="Calibri" w:eastAsia="Calibri" w:hAnsi="Calibri" w:cs="Calibri"/>
          <w:sz w:val="24"/>
          <w:szCs w:val="24"/>
        </w:rPr>
        <w:sectPr w:rsidR="00B81256" w:rsidRPr="00B81256">
          <w:type w:val="continuous"/>
          <w:pgSz w:w="12240" w:h="15840"/>
          <w:pgMar w:top="1800" w:right="1000" w:bottom="700" w:left="1080" w:header="720" w:footer="720" w:gutter="0"/>
          <w:cols w:num="2" w:space="720" w:equalWidth="0">
            <w:col w:w="7748" w:space="40"/>
            <w:col w:w="2372"/>
          </w:cols>
        </w:sectPr>
      </w:pPr>
    </w:p>
    <w:p w:rsidR="00B81256" w:rsidRPr="00B81256" w:rsidRDefault="00B81256" w:rsidP="00B81256">
      <w:pPr>
        <w:spacing w:before="60" w:line="265" w:lineRule="auto"/>
        <w:ind w:left="1615"/>
        <w:rPr>
          <w:rFonts w:ascii="Calibri" w:eastAsia="Calibri" w:hAnsi="Calibri" w:cs="Calibri"/>
          <w:sz w:val="24"/>
          <w:szCs w:val="24"/>
        </w:rPr>
      </w:pPr>
      <w:r w:rsidRPr="00B81256">
        <w:rPr>
          <w:rFonts w:ascii="Calibri" w:eastAsia="Calibri" w:hAnsi="Calibri" w:cs="Calibri"/>
          <w:bCs/>
          <w:color w:val="221F1F"/>
          <w:spacing w:val="-2"/>
          <w:sz w:val="24"/>
          <w:szCs w:val="24"/>
        </w:rPr>
        <w:lastRenderedPageBreak/>
        <w:t>ó</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1"/>
          <w:sz w:val="24"/>
          <w:szCs w:val="24"/>
        </w:rPr>
        <w:t>ga</w:t>
      </w:r>
      <w:r w:rsidRPr="00B81256">
        <w:rPr>
          <w:rFonts w:ascii="Calibri" w:eastAsia="Calibri" w:hAnsi="Calibri" w:cs="Calibri"/>
          <w:bCs/>
          <w:color w:val="221F1F"/>
          <w:spacing w:val="-2"/>
          <w:sz w:val="24"/>
          <w:szCs w:val="24"/>
        </w:rPr>
        <w:t>n</w:t>
      </w:r>
      <w:r w:rsidRPr="00B81256">
        <w:rPr>
          <w:rFonts w:ascii="Calibri" w:eastAsia="Calibri" w:hAnsi="Calibri" w:cs="Calibri"/>
          <w:bCs/>
          <w:color w:val="221F1F"/>
          <w:sz w:val="24"/>
          <w:szCs w:val="24"/>
        </w:rPr>
        <w:t>os</w:t>
      </w:r>
      <w:r w:rsidRPr="00B81256">
        <w:rPr>
          <w:rFonts w:ascii="Calibri" w:eastAsia="Calibri" w:hAnsi="Calibri" w:cs="Calibri"/>
          <w:bCs/>
          <w:color w:val="221F1F"/>
          <w:spacing w:val="46"/>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50"/>
          <w:sz w:val="24"/>
          <w:szCs w:val="24"/>
        </w:rPr>
        <w:t xml:space="preserve"> </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d</w:t>
      </w:r>
      <w:r w:rsidRPr="00B81256">
        <w:rPr>
          <w:rFonts w:ascii="Calibri" w:eastAsia="Calibri" w:hAnsi="Calibri" w:cs="Calibri"/>
          <w:bCs/>
          <w:color w:val="221F1F"/>
          <w:spacing w:val="-1"/>
          <w:sz w:val="24"/>
          <w:szCs w:val="24"/>
        </w:rPr>
        <w:t>m</w:t>
      </w:r>
      <w:r w:rsidRPr="00B81256">
        <w:rPr>
          <w:rFonts w:ascii="Calibri" w:eastAsia="Calibri" w:hAnsi="Calibri" w:cs="Calibri"/>
          <w:bCs/>
          <w:color w:val="221F1F"/>
          <w:spacing w:val="-2"/>
          <w:sz w:val="24"/>
          <w:szCs w:val="24"/>
        </w:rPr>
        <w:t>ini</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2"/>
          <w:sz w:val="24"/>
          <w:szCs w:val="24"/>
        </w:rPr>
        <w:t>t</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ón</w:t>
      </w:r>
      <w:r w:rsidRPr="00B81256">
        <w:rPr>
          <w:rFonts w:ascii="Calibri" w:eastAsia="Calibri" w:hAnsi="Calibri" w:cs="Calibri"/>
          <w:bCs/>
          <w:color w:val="221F1F"/>
          <w:spacing w:val="50"/>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50"/>
          <w:sz w:val="24"/>
          <w:szCs w:val="24"/>
        </w:rPr>
        <w:t xml:space="preserve"> </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3"/>
          <w:sz w:val="24"/>
          <w:szCs w:val="24"/>
        </w:rPr>
        <w:t>oc</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d</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z w:val="24"/>
          <w:szCs w:val="24"/>
        </w:rPr>
        <w:t>d</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51"/>
          <w:sz w:val="24"/>
          <w:szCs w:val="24"/>
        </w:rPr>
        <w:t xml:space="preserve"> </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4"/>
          <w:sz w:val="24"/>
          <w:szCs w:val="24"/>
        </w:rPr>
        <w:t>v</w:t>
      </w:r>
      <w:r w:rsidRPr="00B81256">
        <w:rPr>
          <w:rFonts w:ascii="Calibri" w:eastAsia="Calibri" w:hAnsi="Calibri" w:cs="Calibri"/>
          <w:bCs/>
          <w:color w:val="221F1F"/>
          <w:spacing w:val="-2"/>
          <w:sz w:val="24"/>
          <w:szCs w:val="24"/>
        </w:rPr>
        <w:t>il</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z w:val="24"/>
          <w:szCs w:val="24"/>
        </w:rPr>
        <w:t>s,</w:t>
      </w:r>
      <w:r w:rsidRPr="00B81256">
        <w:rPr>
          <w:rFonts w:ascii="Calibri" w:eastAsia="Calibri" w:hAnsi="Calibri" w:cs="Calibri"/>
          <w:bCs/>
          <w:color w:val="221F1F"/>
          <w:w w:val="99"/>
          <w:sz w:val="24"/>
          <w:szCs w:val="24"/>
        </w:rPr>
        <w:t xml:space="preserve"> </w:t>
      </w:r>
      <w:r w:rsidRPr="00B81256">
        <w:rPr>
          <w:rFonts w:ascii="Calibri" w:eastAsia="Calibri" w:hAnsi="Calibri" w:cs="Calibri"/>
          <w:bCs/>
          <w:color w:val="221F1F"/>
          <w:sz w:val="24"/>
          <w:szCs w:val="24"/>
        </w:rPr>
        <w:t>será</w:t>
      </w:r>
      <w:r w:rsidRPr="00B81256">
        <w:rPr>
          <w:rFonts w:ascii="Calibri" w:eastAsia="Calibri" w:hAnsi="Calibri" w:cs="Calibri"/>
          <w:bCs/>
          <w:color w:val="221F1F"/>
          <w:spacing w:val="-11"/>
          <w:sz w:val="24"/>
          <w:szCs w:val="24"/>
        </w:rPr>
        <w:t xml:space="preserve"> </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z w:val="24"/>
          <w:szCs w:val="24"/>
        </w:rPr>
        <w:t>p</w:t>
      </w:r>
      <w:r w:rsidRPr="00B81256">
        <w:rPr>
          <w:rFonts w:ascii="Calibri" w:eastAsia="Calibri" w:hAnsi="Calibri" w:cs="Calibri"/>
          <w:bCs/>
          <w:color w:val="221F1F"/>
          <w:spacing w:val="-2"/>
          <w:sz w:val="24"/>
          <w:szCs w:val="24"/>
        </w:rPr>
        <w:t>li</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3"/>
          <w:sz w:val="24"/>
          <w:szCs w:val="24"/>
        </w:rPr>
        <w:t>a</w:t>
      </w:r>
      <w:r w:rsidRPr="00B81256">
        <w:rPr>
          <w:rFonts w:ascii="Calibri" w:eastAsia="Calibri" w:hAnsi="Calibri" w:cs="Calibri"/>
          <w:bCs/>
          <w:color w:val="221F1F"/>
          <w:sz w:val="24"/>
          <w:szCs w:val="24"/>
        </w:rPr>
        <w:t>b</w:t>
      </w:r>
      <w:r w:rsidRPr="00B81256">
        <w:rPr>
          <w:rFonts w:ascii="Calibri" w:eastAsia="Calibri" w:hAnsi="Calibri" w:cs="Calibri"/>
          <w:bCs/>
          <w:color w:val="221F1F"/>
          <w:spacing w:val="-2"/>
          <w:sz w:val="24"/>
          <w:szCs w:val="24"/>
        </w:rPr>
        <w:t>l</w:t>
      </w:r>
      <w:r w:rsidRPr="00B81256">
        <w:rPr>
          <w:rFonts w:ascii="Calibri" w:eastAsia="Calibri" w:hAnsi="Calibri" w:cs="Calibri"/>
          <w:bCs/>
          <w:color w:val="221F1F"/>
          <w:sz w:val="24"/>
          <w:szCs w:val="24"/>
        </w:rPr>
        <w:t>e</w:t>
      </w:r>
      <w:r w:rsidRPr="00B81256">
        <w:rPr>
          <w:rFonts w:ascii="Calibri" w:eastAsia="Calibri" w:hAnsi="Calibri" w:cs="Calibri"/>
          <w:bCs/>
          <w:color w:val="221F1F"/>
          <w:spacing w:val="-10"/>
          <w:sz w:val="24"/>
          <w:szCs w:val="24"/>
        </w:rPr>
        <w:t xml:space="preserve"> </w:t>
      </w:r>
      <w:r w:rsidRPr="00B81256">
        <w:rPr>
          <w:rFonts w:ascii="Calibri" w:eastAsia="Calibri" w:hAnsi="Calibri" w:cs="Calibri"/>
          <w:bCs/>
          <w:color w:val="221F1F"/>
          <w:sz w:val="24"/>
          <w:szCs w:val="24"/>
        </w:rPr>
        <w:t>p</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7"/>
          <w:sz w:val="24"/>
          <w:szCs w:val="24"/>
        </w:rPr>
        <w:t xml:space="preserve"> </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z w:val="24"/>
          <w:szCs w:val="24"/>
        </w:rPr>
        <w:t>da</w:t>
      </w:r>
      <w:r w:rsidRPr="00B81256">
        <w:rPr>
          <w:rFonts w:ascii="Calibri" w:eastAsia="Calibri" w:hAnsi="Calibri" w:cs="Calibri"/>
          <w:bCs/>
          <w:color w:val="221F1F"/>
          <w:spacing w:val="-14"/>
          <w:sz w:val="24"/>
          <w:szCs w:val="24"/>
        </w:rPr>
        <w:t xml:space="preserve"> </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1"/>
          <w:sz w:val="24"/>
          <w:szCs w:val="24"/>
        </w:rPr>
        <w:t>am</w:t>
      </w:r>
      <w:r w:rsidRPr="00B81256">
        <w:rPr>
          <w:rFonts w:ascii="Calibri" w:eastAsia="Calibri" w:hAnsi="Calibri" w:cs="Calibri"/>
          <w:bCs/>
          <w:color w:val="221F1F"/>
          <w:spacing w:val="-2"/>
          <w:sz w:val="24"/>
          <w:szCs w:val="24"/>
        </w:rPr>
        <w:t>b</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z w:val="24"/>
          <w:szCs w:val="24"/>
        </w:rPr>
        <w:t>a</w:t>
      </w:r>
      <w:r w:rsidRPr="00B81256">
        <w:rPr>
          <w:rFonts w:ascii="Calibri" w:eastAsia="Calibri" w:hAnsi="Calibri" w:cs="Calibri"/>
          <w:bCs/>
          <w:color w:val="221F1F"/>
          <w:spacing w:val="-11"/>
          <w:sz w:val="24"/>
          <w:szCs w:val="24"/>
        </w:rPr>
        <w:t xml:space="preserve"> </w:t>
      </w:r>
      <w:r w:rsidRPr="00B81256">
        <w:rPr>
          <w:rFonts w:ascii="Calibri" w:eastAsia="Calibri" w:hAnsi="Calibri" w:cs="Calibri"/>
          <w:bCs/>
          <w:color w:val="221F1F"/>
          <w:sz w:val="24"/>
          <w:szCs w:val="24"/>
        </w:rPr>
        <w:t>que</w:t>
      </w:r>
      <w:r w:rsidRPr="00B81256">
        <w:rPr>
          <w:rFonts w:ascii="Calibri" w:eastAsia="Calibri" w:hAnsi="Calibri" w:cs="Calibri"/>
          <w:bCs/>
          <w:color w:val="221F1F"/>
          <w:spacing w:val="-11"/>
          <w:sz w:val="24"/>
          <w:szCs w:val="24"/>
        </w:rPr>
        <w:t xml:space="preserve"> </w:t>
      </w:r>
      <w:r w:rsidRPr="00B81256">
        <w:rPr>
          <w:rFonts w:ascii="Calibri" w:eastAsia="Calibri" w:hAnsi="Calibri" w:cs="Calibri"/>
          <w:bCs/>
          <w:color w:val="221F1F"/>
          <w:sz w:val="24"/>
          <w:szCs w:val="24"/>
        </w:rPr>
        <w:t>se</w:t>
      </w:r>
      <w:r w:rsidRPr="00B81256">
        <w:rPr>
          <w:rFonts w:ascii="Calibri" w:eastAsia="Calibri" w:hAnsi="Calibri" w:cs="Calibri"/>
          <w:bCs/>
          <w:color w:val="221F1F"/>
          <w:spacing w:val="-12"/>
          <w:sz w:val="24"/>
          <w:szCs w:val="24"/>
        </w:rPr>
        <w:t xml:space="preserve"> </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3"/>
          <w:sz w:val="24"/>
          <w:szCs w:val="24"/>
        </w:rPr>
        <w:t>sc</w:t>
      </w:r>
      <w:r w:rsidRPr="00B81256">
        <w:rPr>
          <w:rFonts w:ascii="Calibri" w:eastAsia="Calibri" w:hAnsi="Calibri" w:cs="Calibri"/>
          <w:bCs/>
          <w:color w:val="221F1F"/>
          <w:spacing w:val="-2"/>
          <w:sz w:val="24"/>
          <w:szCs w:val="24"/>
        </w:rPr>
        <w:t>r</w:t>
      </w:r>
      <w:r w:rsidRPr="00B81256">
        <w:rPr>
          <w:rFonts w:ascii="Calibri" w:eastAsia="Calibri" w:hAnsi="Calibri" w:cs="Calibri"/>
          <w:bCs/>
          <w:color w:val="221F1F"/>
          <w:sz w:val="24"/>
          <w:szCs w:val="24"/>
        </w:rPr>
        <w:t>ib</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w:t>
      </w:r>
    </w:p>
    <w:p w:rsidR="00B81256" w:rsidRPr="00B81256" w:rsidRDefault="00B81256" w:rsidP="00FD2E8A">
      <w:pPr>
        <w:widowControl w:val="0"/>
        <w:numPr>
          <w:ilvl w:val="1"/>
          <w:numId w:val="189"/>
        </w:numPr>
        <w:tabs>
          <w:tab w:val="left" w:pos="1610"/>
        </w:tabs>
        <w:spacing w:before="93" w:after="0" w:line="240" w:lineRule="auto"/>
        <w:ind w:left="780" w:hanging="279"/>
        <w:rPr>
          <w:rFonts w:ascii="Calibri" w:eastAsia="Calibri" w:hAnsi="Calibri" w:cs="Calibri"/>
          <w:sz w:val="24"/>
          <w:szCs w:val="24"/>
        </w:rPr>
      </w:pPr>
      <w:r w:rsidRPr="00B81256">
        <w:rPr>
          <w:rFonts w:ascii="Calibri" w:eastAsia="Calibri" w:hAnsi="Calibri" w:cs="Calibri"/>
          <w:bCs/>
          <w:color w:val="221F1F"/>
          <w:spacing w:val="-2"/>
          <w:sz w:val="24"/>
          <w:szCs w:val="24"/>
        </w:rPr>
        <w:t>E</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8"/>
          <w:sz w:val="24"/>
          <w:szCs w:val="24"/>
        </w:rPr>
        <w:t xml:space="preserve"> </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pacing w:val="-4"/>
          <w:sz w:val="24"/>
          <w:szCs w:val="24"/>
        </w:rPr>
        <w:t>g</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3"/>
          <w:sz w:val="24"/>
          <w:szCs w:val="24"/>
        </w:rPr>
        <w:t>s</w:t>
      </w:r>
      <w:r w:rsidRPr="00B81256">
        <w:rPr>
          <w:rFonts w:ascii="Calibri" w:eastAsia="Calibri" w:hAnsi="Calibri" w:cs="Calibri"/>
          <w:bCs/>
          <w:color w:val="221F1F"/>
          <w:spacing w:val="-2"/>
          <w:sz w:val="24"/>
          <w:szCs w:val="24"/>
        </w:rPr>
        <w:t>tr</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8"/>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12"/>
          <w:sz w:val="24"/>
          <w:szCs w:val="24"/>
        </w:rPr>
        <w:t xml:space="preserve"> </w:t>
      </w:r>
      <w:r w:rsidRPr="00B81256">
        <w:rPr>
          <w:rFonts w:ascii="Calibri" w:eastAsia="Calibri" w:hAnsi="Calibri" w:cs="Calibri"/>
          <w:bCs/>
          <w:color w:val="221F1F"/>
          <w:spacing w:val="-2"/>
          <w:sz w:val="24"/>
          <w:szCs w:val="24"/>
        </w:rPr>
        <w:t>p</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2"/>
          <w:sz w:val="24"/>
          <w:szCs w:val="24"/>
        </w:rPr>
        <w:t>crip</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1"/>
          <w:sz w:val="24"/>
          <w:szCs w:val="24"/>
        </w:rPr>
        <w:t>i</w:t>
      </w:r>
      <w:r w:rsidRPr="00B81256">
        <w:rPr>
          <w:rFonts w:ascii="Calibri" w:eastAsia="Calibri" w:hAnsi="Calibri" w:cs="Calibri"/>
          <w:bCs/>
          <w:color w:val="221F1F"/>
          <w:spacing w:val="-2"/>
          <w:sz w:val="24"/>
          <w:szCs w:val="24"/>
        </w:rPr>
        <w:t>ó</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8"/>
          <w:sz w:val="24"/>
          <w:szCs w:val="24"/>
        </w:rPr>
        <w:t xml:space="preserve"> </w:t>
      </w:r>
      <w:r w:rsidRPr="00B81256">
        <w:rPr>
          <w:rFonts w:ascii="Calibri" w:eastAsia="Calibri" w:hAnsi="Calibri" w:cs="Calibri"/>
          <w:bCs/>
          <w:color w:val="221F1F"/>
          <w:sz w:val="24"/>
          <w:szCs w:val="24"/>
        </w:rPr>
        <w:t>p</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pacing w:val="-3"/>
          <w:sz w:val="24"/>
          <w:szCs w:val="24"/>
        </w:rPr>
        <w:t>s</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ti</w:t>
      </w:r>
      <w:r w:rsidRPr="00B81256">
        <w:rPr>
          <w:rFonts w:ascii="Calibri" w:eastAsia="Calibri" w:hAnsi="Calibri" w:cs="Calibri"/>
          <w:bCs/>
          <w:color w:val="221F1F"/>
          <w:spacing w:val="-2"/>
          <w:sz w:val="24"/>
          <w:szCs w:val="24"/>
        </w:rPr>
        <w:t>v</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z w:val="24"/>
          <w:szCs w:val="24"/>
        </w:rPr>
        <w:t>.</w:t>
      </w:r>
    </w:p>
    <w:p w:rsidR="00B81256" w:rsidRPr="00B81256" w:rsidRDefault="00B81256" w:rsidP="00B81256">
      <w:pPr>
        <w:tabs>
          <w:tab w:val="left" w:pos="1540"/>
        </w:tabs>
        <w:spacing w:before="60"/>
        <w:ind w:left="148"/>
        <w:rPr>
          <w:rFonts w:ascii="Calibri" w:eastAsia="Calibri" w:hAnsi="Calibri" w:cs="Calibri"/>
          <w:sz w:val="24"/>
          <w:szCs w:val="24"/>
        </w:rPr>
      </w:pPr>
      <w:r w:rsidRPr="00B81256">
        <w:br w:type="column"/>
      </w:r>
      <w:r w:rsidRPr="00B81256">
        <w:rPr>
          <w:rFonts w:ascii="Calibri" w:eastAsia="Calibri" w:hAnsi="Calibri" w:cs="Calibri"/>
          <w:bCs/>
          <w:color w:val="221F1F"/>
          <w:sz w:val="24"/>
          <w:szCs w:val="24"/>
        </w:rPr>
        <w:lastRenderedPageBreak/>
        <w:t xml:space="preserve">la </w:t>
      </w:r>
      <w:r w:rsidRPr="00B81256">
        <w:rPr>
          <w:rFonts w:ascii="Calibri" w:eastAsia="Calibri" w:hAnsi="Calibri" w:cs="Calibri"/>
          <w:bCs/>
          <w:color w:val="221F1F"/>
          <w:spacing w:val="4"/>
          <w:sz w:val="24"/>
          <w:szCs w:val="24"/>
        </w:rPr>
        <w:t xml:space="preserve"> </w:t>
      </w:r>
      <w:r w:rsidRPr="00B81256">
        <w:rPr>
          <w:rFonts w:ascii="Calibri" w:eastAsia="Calibri" w:hAnsi="Calibri" w:cs="Calibri"/>
          <w:bCs/>
          <w:color w:val="221F1F"/>
          <w:sz w:val="24"/>
          <w:szCs w:val="24"/>
        </w:rPr>
        <w:t>t</w:t>
      </w:r>
      <w:r w:rsidRPr="00B81256">
        <w:rPr>
          <w:rFonts w:ascii="Calibri" w:eastAsia="Calibri" w:hAnsi="Calibri" w:cs="Calibri"/>
          <w:bCs/>
          <w:color w:val="221F1F"/>
          <w:spacing w:val="-3"/>
          <w:sz w:val="24"/>
          <w:szCs w:val="24"/>
        </w:rPr>
        <w:t>a</w:t>
      </w:r>
      <w:r w:rsidRPr="00B81256">
        <w:rPr>
          <w:rFonts w:ascii="Calibri" w:eastAsia="Calibri" w:hAnsi="Calibri" w:cs="Calibri"/>
          <w:bCs/>
          <w:color w:val="221F1F"/>
          <w:spacing w:val="-2"/>
          <w:sz w:val="24"/>
          <w:szCs w:val="24"/>
        </w:rPr>
        <w:t>r</w:t>
      </w:r>
      <w:r w:rsidRPr="00B81256">
        <w:rPr>
          <w:rFonts w:ascii="Calibri" w:eastAsia="Calibri" w:hAnsi="Calibri" w:cs="Calibri"/>
          <w:bCs/>
          <w:color w:val="221F1F"/>
          <w:sz w:val="24"/>
          <w:szCs w:val="24"/>
        </w:rPr>
        <w:t>ifa</w:t>
      </w:r>
      <w:r w:rsidRPr="00B81256">
        <w:rPr>
          <w:rFonts w:ascii="Calibri" w:eastAsia="Calibri" w:hAnsi="Calibri" w:cs="Calibri"/>
          <w:bCs/>
          <w:color w:val="221F1F"/>
          <w:sz w:val="24"/>
          <w:szCs w:val="24"/>
        </w:rPr>
        <w:tab/>
        <w:t>16.0</w:t>
      </w:r>
      <w:r w:rsidRPr="00B81256">
        <w:rPr>
          <w:rFonts w:ascii="Calibri" w:eastAsia="Calibri" w:hAnsi="Calibri" w:cs="Calibri"/>
          <w:bCs/>
          <w:color w:val="221F1F"/>
          <w:spacing w:val="-17"/>
          <w:sz w:val="24"/>
          <w:szCs w:val="24"/>
        </w:rPr>
        <w:t xml:space="preserve"> </w:t>
      </w:r>
      <w:r w:rsidRPr="00B81256">
        <w:rPr>
          <w:rFonts w:ascii="Calibri" w:eastAsia="Calibri" w:hAnsi="Calibri" w:cs="Calibri"/>
          <w:bCs/>
          <w:color w:val="221F1F"/>
          <w:spacing w:val="-5"/>
          <w:sz w:val="24"/>
          <w:szCs w:val="24"/>
        </w:rPr>
        <w:t>U</w:t>
      </w:r>
      <w:r w:rsidRPr="00B81256">
        <w:rPr>
          <w:rFonts w:ascii="Calibri" w:eastAsia="Calibri" w:hAnsi="Calibri" w:cs="Calibri"/>
          <w:bCs/>
          <w:color w:val="221F1F"/>
          <w:spacing w:val="-4"/>
          <w:sz w:val="24"/>
          <w:szCs w:val="24"/>
        </w:rPr>
        <w:t>M</w:t>
      </w:r>
      <w:r w:rsidRPr="00B81256">
        <w:rPr>
          <w:rFonts w:ascii="Calibri" w:eastAsia="Calibri" w:hAnsi="Calibri" w:cs="Calibri"/>
          <w:bCs/>
          <w:color w:val="221F1F"/>
          <w:sz w:val="24"/>
          <w:szCs w:val="24"/>
        </w:rPr>
        <w:t>A</w:t>
      </w:r>
    </w:p>
    <w:p w:rsidR="00B81256" w:rsidRPr="00B81256" w:rsidRDefault="00B81256" w:rsidP="00B81256">
      <w:pPr>
        <w:spacing w:line="200" w:lineRule="exact"/>
        <w:rPr>
          <w:sz w:val="20"/>
          <w:szCs w:val="20"/>
        </w:rPr>
      </w:pPr>
    </w:p>
    <w:p w:rsidR="00B81256" w:rsidRPr="00B81256" w:rsidRDefault="00B81256" w:rsidP="00B81256">
      <w:pPr>
        <w:rPr>
          <w:rFonts w:ascii="Calibri" w:eastAsia="Calibri" w:hAnsi="Calibri" w:cs="Calibri"/>
          <w:sz w:val="24"/>
          <w:szCs w:val="24"/>
        </w:rPr>
      </w:pPr>
      <w:r>
        <w:rPr>
          <w:sz w:val="26"/>
          <w:szCs w:val="26"/>
        </w:rPr>
        <w:t xml:space="preserve">                          </w:t>
      </w:r>
      <w:r w:rsidRPr="00B81256">
        <w:rPr>
          <w:rFonts w:ascii="Calibri" w:eastAsia="Calibri" w:hAnsi="Calibri" w:cs="Calibri"/>
          <w:bCs/>
          <w:color w:val="221F1F"/>
          <w:sz w:val="24"/>
          <w:szCs w:val="24"/>
        </w:rPr>
        <w:t>11.0</w:t>
      </w:r>
      <w:r w:rsidRPr="00B81256">
        <w:rPr>
          <w:rFonts w:ascii="Calibri" w:eastAsia="Calibri" w:hAnsi="Calibri" w:cs="Calibri"/>
          <w:bCs/>
          <w:color w:val="221F1F"/>
          <w:spacing w:val="-17"/>
          <w:sz w:val="24"/>
          <w:szCs w:val="24"/>
        </w:rPr>
        <w:t xml:space="preserve"> </w:t>
      </w:r>
      <w:r w:rsidRPr="00B81256">
        <w:rPr>
          <w:rFonts w:ascii="Calibri" w:eastAsia="Calibri" w:hAnsi="Calibri" w:cs="Calibri"/>
          <w:bCs/>
          <w:color w:val="221F1F"/>
          <w:spacing w:val="-5"/>
          <w:sz w:val="24"/>
          <w:szCs w:val="24"/>
        </w:rPr>
        <w:t>U</w:t>
      </w:r>
      <w:r w:rsidRPr="00B81256">
        <w:rPr>
          <w:rFonts w:ascii="Calibri" w:eastAsia="Calibri" w:hAnsi="Calibri" w:cs="Calibri"/>
          <w:bCs/>
          <w:color w:val="221F1F"/>
          <w:spacing w:val="-4"/>
          <w:sz w:val="24"/>
          <w:szCs w:val="24"/>
        </w:rPr>
        <w:t>M</w:t>
      </w:r>
      <w:r w:rsidRPr="00B81256">
        <w:rPr>
          <w:rFonts w:ascii="Calibri" w:eastAsia="Calibri" w:hAnsi="Calibri" w:cs="Calibri"/>
          <w:bCs/>
          <w:color w:val="221F1F"/>
          <w:sz w:val="24"/>
          <w:szCs w:val="24"/>
        </w:rPr>
        <w:t>A</w:t>
      </w:r>
    </w:p>
    <w:p w:rsidR="00B81256" w:rsidRPr="00B81256" w:rsidRDefault="00B81256" w:rsidP="00B81256">
      <w:pPr>
        <w:rPr>
          <w:rFonts w:ascii="Calibri" w:eastAsia="Calibri" w:hAnsi="Calibri" w:cs="Calibri"/>
          <w:sz w:val="24"/>
          <w:szCs w:val="24"/>
        </w:rPr>
        <w:sectPr w:rsidR="00B81256" w:rsidRPr="00B81256">
          <w:type w:val="continuous"/>
          <w:pgSz w:w="12240" w:h="15840"/>
          <w:pgMar w:top="1800" w:right="1000" w:bottom="700" w:left="1080" w:header="720" w:footer="720" w:gutter="0"/>
          <w:cols w:num="2" w:space="720" w:equalWidth="0">
            <w:col w:w="6728" w:space="40"/>
            <w:col w:w="3392"/>
          </w:cols>
        </w:sectPr>
      </w:pPr>
    </w:p>
    <w:p w:rsidR="00B81256" w:rsidRPr="00B81256" w:rsidRDefault="00B81256" w:rsidP="00B81256">
      <w:pPr>
        <w:spacing w:before="7" w:line="150" w:lineRule="exact"/>
        <w:rPr>
          <w:sz w:val="15"/>
          <w:szCs w:val="15"/>
        </w:rPr>
      </w:pPr>
    </w:p>
    <w:p w:rsidR="00B81256" w:rsidRPr="00B81256" w:rsidRDefault="00B81256" w:rsidP="00B81256">
      <w:pPr>
        <w:spacing w:line="150" w:lineRule="exact"/>
        <w:rPr>
          <w:sz w:val="15"/>
          <w:szCs w:val="15"/>
        </w:rPr>
        <w:sectPr w:rsidR="00B81256" w:rsidRPr="00B81256">
          <w:type w:val="continuous"/>
          <w:pgSz w:w="12240" w:h="15840"/>
          <w:pgMar w:top="1800" w:right="1000" w:bottom="700" w:left="1080" w:header="720" w:footer="720" w:gutter="0"/>
          <w:cols w:space="720"/>
        </w:sectPr>
      </w:pPr>
    </w:p>
    <w:p w:rsidR="00B81256" w:rsidRPr="00B81256" w:rsidRDefault="00B81256" w:rsidP="00FD2E8A">
      <w:pPr>
        <w:widowControl w:val="0"/>
        <w:numPr>
          <w:ilvl w:val="1"/>
          <w:numId w:val="189"/>
        </w:numPr>
        <w:tabs>
          <w:tab w:val="left" w:pos="1615"/>
        </w:tabs>
        <w:spacing w:before="51" w:after="0" w:line="240" w:lineRule="auto"/>
        <w:ind w:left="780"/>
        <w:rPr>
          <w:rFonts w:ascii="Calibri" w:eastAsia="Calibri" w:hAnsi="Calibri" w:cs="Calibri"/>
          <w:sz w:val="24"/>
          <w:szCs w:val="24"/>
        </w:rPr>
      </w:pPr>
      <w:r w:rsidRPr="00B81256">
        <w:rPr>
          <w:rFonts w:ascii="Calibri" w:eastAsia="Calibri" w:hAnsi="Calibri" w:cs="Calibri"/>
          <w:bCs/>
          <w:color w:val="221F1F"/>
          <w:spacing w:val="-1"/>
          <w:sz w:val="24"/>
          <w:szCs w:val="24"/>
        </w:rPr>
        <w:lastRenderedPageBreak/>
        <w:t>La</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24"/>
          <w:sz w:val="24"/>
          <w:szCs w:val="24"/>
        </w:rPr>
        <w:t xml:space="preserve"> </w:t>
      </w:r>
      <w:r w:rsidRPr="00B81256">
        <w:rPr>
          <w:rFonts w:ascii="Calibri" w:eastAsia="Calibri" w:hAnsi="Calibri" w:cs="Calibri"/>
          <w:bCs/>
          <w:color w:val="221F1F"/>
          <w:spacing w:val="-2"/>
          <w:sz w:val="24"/>
          <w:szCs w:val="24"/>
        </w:rPr>
        <w:t>do</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io</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pacing w:val="-3"/>
          <w:sz w:val="24"/>
          <w:szCs w:val="24"/>
        </w:rPr>
        <w:t>s</w:t>
      </w:r>
      <w:r w:rsidRPr="00B81256">
        <w:rPr>
          <w:rFonts w:ascii="Calibri" w:eastAsia="Calibri" w:hAnsi="Calibri" w:cs="Calibri"/>
          <w:bCs/>
          <w:color w:val="221F1F"/>
          <w:sz w:val="24"/>
          <w:szCs w:val="24"/>
        </w:rPr>
        <w:t>.</w:t>
      </w:r>
    </w:p>
    <w:p w:rsidR="00B81256" w:rsidRPr="00B81256" w:rsidRDefault="00B81256" w:rsidP="00B81256">
      <w:pPr>
        <w:spacing w:before="10" w:line="120" w:lineRule="exact"/>
        <w:rPr>
          <w:sz w:val="12"/>
          <w:szCs w:val="12"/>
        </w:rPr>
      </w:pPr>
    </w:p>
    <w:p w:rsidR="00B81256" w:rsidRPr="00B81256" w:rsidRDefault="00B81256" w:rsidP="00FD2E8A">
      <w:pPr>
        <w:widowControl w:val="0"/>
        <w:numPr>
          <w:ilvl w:val="1"/>
          <w:numId w:val="189"/>
        </w:numPr>
        <w:tabs>
          <w:tab w:val="left" w:pos="1615"/>
        </w:tabs>
        <w:spacing w:after="0" w:line="277" w:lineRule="auto"/>
        <w:ind w:left="780"/>
        <w:rPr>
          <w:rFonts w:ascii="Calibri" w:eastAsia="Calibri" w:hAnsi="Calibri" w:cs="Calibri"/>
          <w:sz w:val="24"/>
          <w:szCs w:val="24"/>
        </w:rPr>
      </w:pPr>
      <w:r w:rsidRPr="00B81256">
        <w:rPr>
          <w:rFonts w:ascii="Calibri" w:eastAsia="Calibri" w:hAnsi="Calibri" w:cs="Calibri"/>
          <w:bCs/>
          <w:color w:val="221F1F"/>
          <w:spacing w:val="-1"/>
          <w:sz w:val="24"/>
          <w:szCs w:val="24"/>
        </w:rPr>
        <w:t>L</w:t>
      </w:r>
      <w:r w:rsidRPr="00B81256">
        <w:rPr>
          <w:rFonts w:ascii="Calibri" w:eastAsia="Calibri" w:hAnsi="Calibri" w:cs="Calibri"/>
          <w:bCs/>
          <w:color w:val="221F1F"/>
          <w:sz w:val="24"/>
          <w:szCs w:val="24"/>
        </w:rPr>
        <w:t xml:space="preserve">a </w:t>
      </w:r>
      <w:r w:rsidRPr="00B81256">
        <w:rPr>
          <w:rFonts w:ascii="Calibri" w:eastAsia="Calibri" w:hAnsi="Calibri" w:cs="Calibri"/>
          <w:bCs/>
          <w:color w:val="221F1F"/>
          <w:spacing w:val="7"/>
          <w:sz w:val="24"/>
          <w:szCs w:val="24"/>
        </w:rPr>
        <w:t xml:space="preserve"> </w:t>
      </w:r>
      <w:r w:rsidRPr="00B81256">
        <w:rPr>
          <w:rFonts w:ascii="Calibri" w:eastAsia="Calibri" w:hAnsi="Calibri" w:cs="Calibri"/>
          <w:bCs/>
          <w:color w:val="221F1F"/>
          <w:spacing w:val="-2"/>
          <w:sz w:val="24"/>
          <w:szCs w:val="24"/>
        </w:rPr>
        <w:t>di</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2"/>
          <w:sz w:val="24"/>
          <w:szCs w:val="24"/>
        </w:rPr>
        <w:t>olu</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2"/>
          <w:sz w:val="24"/>
          <w:szCs w:val="24"/>
        </w:rPr>
        <w:t>ó</w:t>
      </w:r>
      <w:r w:rsidRPr="00B81256">
        <w:rPr>
          <w:rFonts w:ascii="Calibri" w:eastAsia="Calibri" w:hAnsi="Calibri" w:cs="Calibri"/>
          <w:bCs/>
          <w:color w:val="221F1F"/>
          <w:sz w:val="24"/>
          <w:szCs w:val="24"/>
        </w:rPr>
        <w:t xml:space="preserve">n </w:t>
      </w:r>
      <w:r w:rsidRPr="00B81256">
        <w:rPr>
          <w:rFonts w:ascii="Calibri" w:eastAsia="Calibri" w:hAnsi="Calibri" w:cs="Calibri"/>
          <w:bCs/>
          <w:color w:val="221F1F"/>
          <w:spacing w:val="9"/>
          <w:sz w:val="24"/>
          <w:szCs w:val="24"/>
        </w:rPr>
        <w:t xml:space="preserve"> </w:t>
      </w:r>
      <w:r w:rsidRPr="00B81256">
        <w:rPr>
          <w:rFonts w:ascii="Calibri" w:eastAsia="Calibri" w:hAnsi="Calibri" w:cs="Calibri"/>
          <w:bCs/>
          <w:color w:val="221F1F"/>
          <w:sz w:val="24"/>
          <w:szCs w:val="24"/>
        </w:rPr>
        <w:t xml:space="preserve">de </w:t>
      </w:r>
      <w:r w:rsidRPr="00B81256">
        <w:rPr>
          <w:rFonts w:ascii="Calibri" w:eastAsia="Calibri" w:hAnsi="Calibri" w:cs="Calibri"/>
          <w:bCs/>
          <w:color w:val="221F1F"/>
          <w:spacing w:val="7"/>
          <w:sz w:val="24"/>
          <w:szCs w:val="24"/>
        </w:rPr>
        <w:t xml:space="preserve"> </w:t>
      </w:r>
      <w:r w:rsidRPr="00B81256">
        <w:rPr>
          <w:rFonts w:ascii="Calibri" w:eastAsia="Calibri" w:hAnsi="Calibri" w:cs="Calibri"/>
          <w:bCs/>
          <w:color w:val="221F1F"/>
          <w:spacing w:val="-1"/>
          <w:sz w:val="24"/>
          <w:szCs w:val="24"/>
        </w:rPr>
        <w:t>m</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z w:val="24"/>
          <w:szCs w:val="24"/>
        </w:rPr>
        <w:t>om</w:t>
      </w:r>
      <w:r w:rsidRPr="00B81256">
        <w:rPr>
          <w:rFonts w:ascii="Calibri" w:eastAsia="Calibri" w:hAnsi="Calibri" w:cs="Calibri"/>
          <w:bCs/>
          <w:color w:val="221F1F"/>
          <w:spacing w:val="-2"/>
          <w:sz w:val="24"/>
          <w:szCs w:val="24"/>
        </w:rPr>
        <w:t>uni</w:t>
      </w:r>
      <w:r w:rsidRPr="00B81256">
        <w:rPr>
          <w:rFonts w:ascii="Calibri" w:eastAsia="Calibri" w:hAnsi="Calibri" w:cs="Calibri"/>
          <w:bCs/>
          <w:color w:val="221F1F"/>
          <w:sz w:val="24"/>
          <w:szCs w:val="24"/>
        </w:rPr>
        <w:t>d</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d,</w:t>
      </w:r>
      <w:r w:rsidR="007A0F66">
        <w:rPr>
          <w:rFonts w:ascii="Calibri" w:eastAsia="Calibri" w:hAnsi="Calibri" w:cs="Calibri"/>
          <w:bCs/>
          <w:color w:val="221F1F"/>
          <w:sz w:val="24"/>
          <w:szCs w:val="24"/>
        </w:rPr>
        <w:t xml:space="preserve"> por cada nuevo predio</w:t>
      </w:r>
      <w:r w:rsidRPr="00B81256">
        <w:rPr>
          <w:rFonts w:ascii="Calibri" w:eastAsia="Calibri" w:hAnsi="Calibri" w:cs="Calibri"/>
          <w:bCs/>
          <w:color w:val="221F1F"/>
          <w:w w:val="99"/>
          <w:sz w:val="24"/>
          <w:szCs w:val="24"/>
        </w:rPr>
        <w:t xml:space="preserve"> </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3"/>
          <w:sz w:val="24"/>
          <w:szCs w:val="24"/>
        </w:rPr>
        <w:t>sc</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2"/>
          <w:sz w:val="24"/>
          <w:szCs w:val="24"/>
        </w:rPr>
        <w:t>ito</w:t>
      </w:r>
      <w:r w:rsidRPr="00B81256">
        <w:rPr>
          <w:rFonts w:ascii="Calibri" w:eastAsia="Calibri" w:hAnsi="Calibri" w:cs="Calibri"/>
          <w:bCs/>
          <w:color w:val="221F1F"/>
          <w:sz w:val="24"/>
          <w:szCs w:val="24"/>
        </w:rPr>
        <w:t>.</w:t>
      </w:r>
    </w:p>
    <w:p w:rsidR="00B81256" w:rsidRPr="00B81256" w:rsidRDefault="00B81256" w:rsidP="00B81256">
      <w:pPr>
        <w:spacing w:line="200" w:lineRule="exact"/>
        <w:rPr>
          <w:sz w:val="20"/>
          <w:szCs w:val="20"/>
        </w:rPr>
      </w:pPr>
      <w:r w:rsidRPr="00B81256">
        <w:br w:type="column"/>
      </w:r>
    </w:p>
    <w:p w:rsidR="00B81256" w:rsidRPr="00B81256" w:rsidRDefault="00B81256" w:rsidP="00B81256">
      <w:pPr>
        <w:spacing w:before="6" w:line="280" w:lineRule="exact"/>
        <w:rPr>
          <w:sz w:val="28"/>
          <w:szCs w:val="28"/>
        </w:rPr>
      </w:pPr>
    </w:p>
    <w:p w:rsidR="00B81256" w:rsidRPr="00B81256" w:rsidRDefault="00B81256" w:rsidP="00B81256">
      <w:pPr>
        <w:spacing w:before="54"/>
        <w:ind w:left="412"/>
        <w:rPr>
          <w:rFonts w:ascii="Calibri" w:eastAsia="Calibri" w:hAnsi="Calibri" w:cs="Calibri"/>
          <w:sz w:val="24"/>
          <w:szCs w:val="24"/>
        </w:rPr>
      </w:pPr>
      <w:r w:rsidRPr="00B81256">
        <w:br w:type="column"/>
      </w:r>
      <w:r w:rsidRPr="00B81256">
        <w:rPr>
          <w:rFonts w:ascii="Calibri" w:eastAsia="Calibri" w:hAnsi="Calibri" w:cs="Calibri"/>
          <w:bCs/>
          <w:color w:val="221F1F"/>
          <w:sz w:val="24"/>
          <w:szCs w:val="24"/>
        </w:rPr>
        <w:lastRenderedPageBreak/>
        <w:t>1</w:t>
      </w:r>
      <w:r w:rsidRPr="00B81256">
        <w:rPr>
          <w:rFonts w:ascii="Calibri" w:eastAsia="Calibri" w:hAnsi="Calibri" w:cs="Calibri"/>
          <w:bCs/>
          <w:color w:val="221F1F"/>
          <w:spacing w:val="1"/>
          <w:sz w:val="24"/>
          <w:szCs w:val="24"/>
        </w:rPr>
        <w:t>8</w:t>
      </w:r>
      <w:r w:rsidRPr="00B81256">
        <w:rPr>
          <w:rFonts w:ascii="Calibri" w:eastAsia="Calibri" w:hAnsi="Calibri" w:cs="Calibri"/>
          <w:bCs/>
          <w:color w:val="221F1F"/>
          <w:sz w:val="24"/>
          <w:szCs w:val="24"/>
        </w:rPr>
        <w:t>0</w:t>
      </w:r>
      <w:r w:rsidRPr="00B81256">
        <w:rPr>
          <w:rFonts w:ascii="Calibri" w:eastAsia="Calibri" w:hAnsi="Calibri" w:cs="Calibri"/>
          <w:bCs/>
          <w:color w:val="221F1F"/>
          <w:spacing w:val="-1"/>
          <w:sz w:val="24"/>
          <w:szCs w:val="24"/>
        </w:rPr>
        <w:t>.</w:t>
      </w:r>
      <w:r w:rsidRPr="00B81256">
        <w:rPr>
          <w:rFonts w:ascii="Calibri" w:eastAsia="Calibri" w:hAnsi="Calibri" w:cs="Calibri"/>
          <w:bCs/>
          <w:color w:val="221F1F"/>
          <w:sz w:val="24"/>
          <w:szCs w:val="24"/>
        </w:rPr>
        <w:t>0</w:t>
      </w:r>
      <w:r w:rsidRPr="00B81256">
        <w:rPr>
          <w:rFonts w:ascii="Calibri" w:eastAsia="Calibri" w:hAnsi="Calibri" w:cs="Calibri"/>
          <w:bCs/>
          <w:color w:val="221F1F"/>
          <w:spacing w:val="-18"/>
          <w:sz w:val="24"/>
          <w:szCs w:val="24"/>
        </w:rPr>
        <w:t xml:space="preserve"> </w:t>
      </w:r>
      <w:r w:rsidRPr="00B81256">
        <w:rPr>
          <w:rFonts w:ascii="Calibri" w:eastAsia="Calibri" w:hAnsi="Calibri" w:cs="Calibri"/>
          <w:bCs/>
          <w:color w:val="221F1F"/>
          <w:sz w:val="24"/>
          <w:szCs w:val="24"/>
        </w:rPr>
        <w:t>U</w:t>
      </w:r>
      <w:r w:rsidRPr="00B81256">
        <w:rPr>
          <w:rFonts w:ascii="Calibri" w:eastAsia="Calibri" w:hAnsi="Calibri" w:cs="Calibri"/>
          <w:bCs/>
          <w:color w:val="221F1F"/>
          <w:spacing w:val="-6"/>
          <w:sz w:val="24"/>
          <w:szCs w:val="24"/>
        </w:rPr>
        <w:t>M</w:t>
      </w:r>
      <w:r w:rsidRPr="00B81256">
        <w:rPr>
          <w:rFonts w:ascii="Calibri" w:eastAsia="Calibri" w:hAnsi="Calibri" w:cs="Calibri"/>
          <w:bCs/>
          <w:color w:val="221F1F"/>
          <w:sz w:val="24"/>
          <w:szCs w:val="24"/>
        </w:rPr>
        <w:t>A</w:t>
      </w:r>
    </w:p>
    <w:p w:rsidR="00B81256" w:rsidRPr="00B81256" w:rsidRDefault="00B81256" w:rsidP="00B81256">
      <w:pPr>
        <w:spacing w:before="7" w:line="100" w:lineRule="exact"/>
        <w:rPr>
          <w:sz w:val="10"/>
          <w:szCs w:val="10"/>
        </w:rPr>
      </w:pPr>
    </w:p>
    <w:p w:rsidR="00B81256" w:rsidRPr="00B81256" w:rsidRDefault="007A0F66" w:rsidP="007A0F66">
      <w:pPr>
        <w:rPr>
          <w:rFonts w:ascii="Calibri" w:eastAsia="Calibri" w:hAnsi="Calibri" w:cs="Calibri"/>
          <w:sz w:val="24"/>
          <w:szCs w:val="24"/>
        </w:rPr>
      </w:pPr>
      <w:r>
        <w:rPr>
          <w:sz w:val="20"/>
          <w:szCs w:val="20"/>
        </w:rPr>
        <w:t xml:space="preserve">               </w:t>
      </w:r>
      <w:r w:rsidR="00B81256" w:rsidRPr="00B81256">
        <w:rPr>
          <w:rFonts w:ascii="Calibri" w:eastAsia="Calibri" w:hAnsi="Calibri" w:cs="Calibri"/>
          <w:bCs/>
          <w:color w:val="221F1F"/>
          <w:sz w:val="24"/>
          <w:szCs w:val="24"/>
        </w:rPr>
        <w:t>3.0</w:t>
      </w:r>
      <w:r w:rsidR="00B81256" w:rsidRPr="00B81256">
        <w:rPr>
          <w:rFonts w:ascii="Calibri" w:eastAsia="Calibri" w:hAnsi="Calibri" w:cs="Calibri"/>
          <w:bCs/>
          <w:color w:val="221F1F"/>
          <w:spacing w:val="-16"/>
          <w:sz w:val="24"/>
          <w:szCs w:val="24"/>
        </w:rPr>
        <w:t xml:space="preserve"> </w:t>
      </w:r>
      <w:r w:rsidR="00B81256" w:rsidRPr="00B81256">
        <w:rPr>
          <w:rFonts w:ascii="Calibri" w:eastAsia="Calibri" w:hAnsi="Calibri" w:cs="Calibri"/>
          <w:bCs/>
          <w:color w:val="221F1F"/>
          <w:sz w:val="24"/>
          <w:szCs w:val="24"/>
        </w:rPr>
        <w:t>U</w:t>
      </w:r>
      <w:r w:rsidR="00B81256" w:rsidRPr="00B81256">
        <w:rPr>
          <w:rFonts w:ascii="Calibri" w:eastAsia="Calibri" w:hAnsi="Calibri" w:cs="Calibri"/>
          <w:bCs/>
          <w:color w:val="221F1F"/>
          <w:spacing w:val="-6"/>
          <w:sz w:val="24"/>
          <w:szCs w:val="24"/>
        </w:rPr>
        <w:t>M</w:t>
      </w:r>
      <w:r w:rsidR="00B81256" w:rsidRPr="00B81256">
        <w:rPr>
          <w:rFonts w:ascii="Calibri" w:eastAsia="Calibri" w:hAnsi="Calibri" w:cs="Calibri"/>
          <w:bCs/>
          <w:color w:val="221F1F"/>
          <w:sz w:val="24"/>
          <w:szCs w:val="24"/>
        </w:rPr>
        <w:t>A</w:t>
      </w:r>
    </w:p>
    <w:p w:rsidR="00B81256" w:rsidRPr="00B81256" w:rsidRDefault="00B81256" w:rsidP="00B81256">
      <w:pPr>
        <w:rPr>
          <w:rFonts w:ascii="Calibri" w:eastAsia="Calibri" w:hAnsi="Calibri" w:cs="Calibri"/>
          <w:sz w:val="24"/>
          <w:szCs w:val="24"/>
        </w:rPr>
        <w:sectPr w:rsidR="00B81256" w:rsidRPr="00B81256">
          <w:type w:val="continuous"/>
          <w:pgSz w:w="12240" w:h="15840"/>
          <w:pgMar w:top="1800" w:right="1000" w:bottom="700" w:left="1080" w:header="720" w:footer="720" w:gutter="0"/>
          <w:cols w:num="3" w:space="720" w:equalWidth="0">
            <w:col w:w="5076" w:space="40"/>
            <w:col w:w="2621" w:space="40"/>
            <w:col w:w="2383"/>
          </w:cols>
        </w:sectPr>
      </w:pPr>
    </w:p>
    <w:p w:rsidR="00B81256" w:rsidRPr="00B81256" w:rsidRDefault="00B81256" w:rsidP="00B81256">
      <w:pPr>
        <w:spacing w:before="3" w:line="130" w:lineRule="exact"/>
        <w:rPr>
          <w:sz w:val="13"/>
          <w:szCs w:val="13"/>
        </w:rPr>
      </w:pPr>
    </w:p>
    <w:p w:rsidR="00B81256" w:rsidRPr="00B81256" w:rsidRDefault="00B81256" w:rsidP="00FD2E8A">
      <w:pPr>
        <w:widowControl w:val="0"/>
        <w:numPr>
          <w:ilvl w:val="1"/>
          <w:numId w:val="189"/>
        </w:numPr>
        <w:tabs>
          <w:tab w:val="left" w:pos="1613"/>
        </w:tabs>
        <w:spacing w:before="51" w:after="0" w:line="255" w:lineRule="exact"/>
        <w:ind w:left="780" w:hanging="281"/>
        <w:rPr>
          <w:rFonts w:ascii="Calibri" w:eastAsia="Calibri" w:hAnsi="Calibri" w:cs="Calibri"/>
          <w:sz w:val="24"/>
          <w:szCs w:val="24"/>
        </w:rPr>
      </w:pPr>
      <w:r w:rsidRPr="00B81256">
        <w:rPr>
          <w:rFonts w:ascii="Calibri" w:eastAsia="Calibri" w:hAnsi="Calibri" w:cs="Calibri"/>
          <w:bCs/>
          <w:color w:val="221F1F"/>
          <w:spacing w:val="-3"/>
          <w:sz w:val="24"/>
          <w:szCs w:val="24"/>
        </w:rPr>
        <w:t>P</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 xml:space="preserve">r  </w:t>
      </w:r>
      <w:r w:rsidRPr="00B81256">
        <w:rPr>
          <w:rFonts w:ascii="Calibri" w:eastAsia="Calibri" w:hAnsi="Calibri" w:cs="Calibri"/>
          <w:bCs/>
          <w:color w:val="221F1F"/>
          <w:spacing w:val="20"/>
          <w:sz w:val="24"/>
          <w:szCs w:val="24"/>
        </w:rPr>
        <w:t xml:space="preserve"> </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3"/>
          <w:sz w:val="24"/>
          <w:szCs w:val="24"/>
        </w:rPr>
        <w:t>sc</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2"/>
          <w:sz w:val="24"/>
          <w:szCs w:val="24"/>
        </w:rPr>
        <w:t>ip</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2"/>
          <w:sz w:val="24"/>
          <w:szCs w:val="24"/>
        </w:rPr>
        <w:t>ó</w:t>
      </w:r>
      <w:r w:rsidRPr="00B81256">
        <w:rPr>
          <w:rFonts w:ascii="Calibri" w:eastAsia="Calibri" w:hAnsi="Calibri" w:cs="Calibri"/>
          <w:bCs/>
          <w:color w:val="221F1F"/>
          <w:sz w:val="24"/>
          <w:szCs w:val="24"/>
        </w:rPr>
        <w:t xml:space="preserve">n  </w:t>
      </w:r>
      <w:r w:rsidRPr="00B81256">
        <w:rPr>
          <w:rFonts w:ascii="Calibri" w:eastAsia="Calibri" w:hAnsi="Calibri" w:cs="Calibri"/>
          <w:bCs/>
          <w:color w:val="221F1F"/>
          <w:spacing w:val="22"/>
          <w:sz w:val="24"/>
          <w:szCs w:val="24"/>
        </w:rPr>
        <w:t xml:space="preserve"> </w:t>
      </w:r>
      <w:r w:rsidRPr="00B81256">
        <w:rPr>
          <w:rFonts w:ascii="Calibri" w:eastAsia="Calibri" w:hAnsi="Calibri" w:cs="Calibri"/>
          <w:bCs/>
          <w:color w:val="221F1F"/>
          <w:sz w:val="24"/>
          <w:szCs w:val="24"/>
        </w:rPr>
        <w:t xml:space="preserve">de  </w:t>
      </w:r>
      <w:r w:rsidRPr="00B81256">
        <w:rPr>
          <w:rFonts w:ascii="Calibri" w:eastAsia="Calibri" w:hAnsi="Calibri" w:cs="Calibri"/>
          <w:bCs/>
          <w:color w:val="221F1F"/>
          <w:spacing w:val="17"/>
          <w:sz w:val="24"/>
          <w:szCs w:val="24"/>
        </w:rPr>
        <w:t xml:space="preserve"> </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1"/>
          <w:sz w:val="24"/>
          <w:szCs w:val="24"/>
        </w:rPr>
        <w:t>n</w:t>
      </w:r>
      <w:r w:rsidRPr="00B81256">
        <w:rPr>
          <w:rFonts w:ascii="Calibri" w:eastAsia="Calibri" w:hAnsi="Calibri" w:cs="Calibri"/>
          <w:bCs/>
          <w:color w:val="221F1F"/>
          <w:spacing w:val="-2"/>
          <w:sz w:val="24"/>
          <w:szCs w:val="24"/>
        </w:rPr>
        <w:t>t</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t</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 xml:space="preserve">s  </w:t>
      </w:r>
      <w:r w:rsidRPr="00B81256">
        <w:rPr>
          <w:rFonts w:ascii="Calibri" w:eastAsia="Calibri" w:hAnsi="Calibri" w:cs="Calibri"/>
          <w:bCs/>
          <w:color w:val="221F1F"/>
          <w:spacing w:val="20"/>
          <w:sz w:val="24"/>
          <w:szCs w:val="24"/>
        </w:rPr>
        <w:t xml:space="preserve"> </w:t>
      </w:r>
      <w:r w:rsidRPr="00B81256">
        <w:rPr>
          <w:rFonts w:ascii="Calibri" w:eastAsia="Calibri" w:hAnsi="Calibri" w:cs="Calibri"/>
          <w:bCs/>
          <w:color w:val="221F1F"/>
          <w:sz w:val="24"/>
          <w:szCs w:val="24"/>
        </w:rPr>
        <w:t xml:space="preserve">de  </w:t>
      </w:r>
      <w:r w:rsidRPr="00B81256">
        <w:rPr>
          <w:rFonts w:ascii="Calibri" w:eastAsia="Calibri" w:hAnsi="Calibri" w:cs="Calibri"/>
          <w:bCs/>
          <w:color w:val="221F1F"/>
          <w:spacing w:val="17"/>
          <w:sz w:val="24"/>
          <w:szCs w:val="24"/>
        </w:rPr>
        <w:t xml:space="preserve"> </w:t>
      </w:r>
      <w:r w:rsidRPr="00B81256">
        <w:rPr>
          <w:rFonts w:ascii="Calibri" w:eastAsia="Calibri" w:hAnsi="Calibri" w:cs="Calibri"/>
          <w:bCs/>
          <w:color w:val="221F1F"/>
          <w:spacing w:val="-2"/>
          <w:sz w:val="24"/>
          <w:szCs w:val="24"/>
        </w:rPr>
        <w:t>fi</w:t>
      </w:r>
      <w:r w:rsidRPr="00B81256">
        <w:rPr>
          <w:rFonts w:ascii="Calibri" w:eastAsia="Calibri" w:hAnsi="Calibri" w:cs="Calibri"/>
          <w:bCs/>
          <w:color w:val="221F1F"/>
          <w:sz w:val="24"/>
          <w:szCs w:val="24"/>
        </w:rPr>
        <w:t>d</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pacing w:val="-1"/>
          <w:sz w:val="24"/>
          <w:szCs w:val="24"/>
        </w:rPr>
        <w:t>m</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3"/>
          <w:sz w:val="24"/>
          <w:szCs w:val="24"/>
        </w:rPr>
        <w:t>s</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 xml:space="preserve">,  </w:t>
      </w:r>
      <w:r w:rsidRPr="00B81256">
        <w:rPr>
          <w:rFonts w:ascii="Calibri" w:eastAsia="Calibri" w:hAnsi="Calibri" w:cs="Calibri"/>
          <w:bCs/>
          <w:color w:val="221F1F"/>
          <w:spacing w:val="21"/>
          <w:sz w:val="24"/>
          <w:szCs w:val="24"/>
        </w:rPr>
        <w:t xml:space="preserve"> </w:t>
      </w:r>
      <w:r w:rsidRPr="00B81256">
        <w:rPr>
          <w:rFonts w:ascii="Calibri" w:eastAsia="Calibri" w:hAnsi="Calibri" w:cs="Calibri"/>
          <w:bCs/>
          <w:color w:val="221F1F"/>
          <w:spacing w:val="-2"/>
          <w:sz w:val="24"/>
          <w:szCs w:val="24"/>
        </w:rPr>
        <w:t>f</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pacing w:val="-2"/>
          <w:sz w:val="24"/>
          <w:szCs w:val="24"/>
        </w:rPr>
        <w:t>n</w:t>
      </w:r>
      <w:r w:rsidRPr="00B81256">
        <w:rPr>
          <w:rFonts w:ascii="Calibri" w:eastAsia="Calibri" w:hAnsi="Calibri" w:cs="Calibri"/>
          <w:bCs/>
          <w:color w:val="221F1F"/>
          <w:sz w:val="24"/>
          <w:szCs w:val="24"/>
        </w:rPr>
        <w:t xml:space="preserve">za  </w:t>
      </w:r>
      <w:r w:rsidRPr="00B81256">
        <w:rPr>
          <w:rFonts w:ascii="Calibri" w:eastAsia="Calibri" w:hAnsi="Calibri" w:cs="Calibri"/>
          <w:bCs/>
          <w:color w:val="221F1F"/>
          <w:spacing w:val="20"/>
          <w:sz w:val="24"/>
          <w:szCs w:val="24"/>
        </w:rPr>
        <w:t xml:space="preserve"> </w:t>
      </w:r>
      <w:r w:rsidRPr="00B81256">
        <w:rPr>
          <w:rFonts w:ascii="Calibri" w:eastAsia="Calibri" w:hAnsi="Calibri" w:cs="Calibri"/>
          <w:bCs/>
          <w:color w:val="221F1F"/>
          <w:sz w:val="24"/>
          <w:szCs w:val="24"/>
        </w:rPr>
        <w:t>y</w:t>
      </w:r>
    </w:p>
    <w:p w:rsidR="00B81256" w:rsidRPr="00B81256" w:rsidRDefault="00B81256" w:rsidP="00B81256">
      <w:pPr>
        <w:tabs>
          <w:tab w:val="left" w:pos="8307"/>
        </w:tabs>
        <w:spacing w:line="365" w:lineRule="exact"/>
        <w:ind w:left="1615"/>
        <w:rPr>
          <w:rFonts w:ascii="Calibri" w:eastAsia="Calibri" w:hAnsi="Calibri" w:cs="Calibri"/>
          <w:sz w:val="24"/>
          <w:szCs w:val="24"/>
        </w:rPr>
      </w:pPr>
      <w:r w:rsidRPr="00B81256">
        <w:rPr>
          <w:rFonts w:ascii="Calibri" w:eastAsia="Calibri" w:hAnsi="Calibri" w:cs="Calibri"/>
          <w:bCs/>
          <w:color w:val="221F1F"/>
          <w:sz w:val="24"/>
          <w:szCs w:val="24"/>
        </w:rPr>
        <w:t>cu</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pacing w:val="-2"/>
          <w:sz w:val="24"/>
          <w:szCs w:val="24"/>
        </w:rPr>
        <w:t>lqu</w:t>
      </w:r>
      <w:r w:rsidRPr="00B81256">
        <w:rPr>
          <w:rFonts w:ascii="Calibri" w:eastAsia="Calibri" w:hAnsi="Calibri" w:cs="Calibri"/>
          <w:bCs/>
          <w:color w:val="221F1F"/>
          <w:spacing w:val="1"/>
          <w:sz w:val="24"/>
          <w:szCs w:val="24"/>
        </w:rPr>
        <w:t>i</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7"/>
          <w:sz w:val="24"/>
          <w:szCs w:val="24"/>
        </w:rPr>
        <w:t xml:space="preserve"> </w:t>
      </w:r>
      <w:r w:rsidRPr="00B81256">
        <w:rPr>
          <w:rFonts w:ascii="Calibri" w:eastAsia="Calibri" w:hAnsi="Calibri" w:cs="Calibri"/>
          <w:bCs/>
          <w:color w:val="221F1F"/>
          <w:spacing w:val="-2"/>
          <w:sz w:val="24"/>
          <w:szCs w:val="24"/>
        </w:rPr>
        <w:t>ot</w:t>
      </w:r>
      <w:r w:rsidRPr="00B81256">
        <w:rPr>
          <w:rFonts w:ascii="Calibri" w:eastAsia="Calibri" w:hAnsi="Calibri" w:cs="Calibri"/>
          <w:bCs/>
          <w:color w:val="221F1F"/>
          <w:sz w:val="24"/>
          <w:szCs w:val="24"/>
        </w:rPr>
        <w:t>ro</w:t>
      </w:r>
      <w:r w:rsidRPr="00B81256">
        <w:rPr>
          <w:rFonts w:ascii="Calibri" w:eastAsia="Calibri" w:hAnsi="Calibri" w:cs="Calibri"/>
          <w:bCs/>
          <w:color w:val="221F1F"/>
          <w:spacing w:val="-8"/>
          <w:sz w:val="24"/>
          <w:szCs w:val="24"/>
        </w:rPr>
        <w:t xml:space="preserve"> </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2"/>
          <w:sz w:val="24"/>
          <w:szCs w:val="24"/>
        </w:rPr>
        <w:t>t</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pacing w:val="-2"/>
          <w:sz w:val="24"/>
          <w:szCs w:val="24"/>
        </w:rPr>
        <w:t>t</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9"/>
          <w:sz w:val="24"/>
          <w:szCs w:val="24"/>
        </w:rPr>
        <w:t xml:space="preserve"> </w:t>
      </w:r>
      <w:r w:rsidRPr="00B81256">
        <w:rPr>
          <w:rFonts w:ascii="Calibri" w:eastAsia="Calibri" w:hAnsi="Calibri" w:cs="Calibri"/>
          <w:bCs/>
          <w:color w:val="221F1F"/>
          <w:spacing w:val="-2"/>
          <w:sz w:val="24"/>
          <w:szCs w:val="24"/>
        </w:rPr>
        <w:t>in</w:t>
      </w:r>
      <w:r w:rsidRPr="00B81256">
        <w:rPr>
          <w:rFonts w:ascii="Calibri" w:eastAsia="Calibri" w:hAnsi="Calibri" w:cs="Calibri"/>
          <w:bCs/>
          <w:color w:val="221F1F"/>
          <w:sz w:val="24"/>
          <w:szCs w:val="24"/>
        </w:rPr>
        <w:t>no</w:t>
      </w:r>
      <w:r w:rsidRPr="00B81256">
        <w:rPr>
          <w:rFonts w:ascii="Calibri" w:eastAsia="Calibri" w:hAnsi="Calibri" w:cs="Calibri"/>
          <w:bCs/>
          <w:color w:val="221F1F"/>
          <w:spacing w:val="-3"/>
          <w:sz w:val="24"/>
          <w:szCs w:val="24"/>
        </w:rPr>
        <w:t>m</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do</w:t>
      </w:r>
      <w:r w:rsidRPr="00B81256">
        <w:rPr>
          <w:rFonts w:ascii="Calibri" w:eastAsia="Calibri" w:hAnsi="Calibri" w:cs="Calibri"/>
          <w:bCs/>
          <w:color w:val="221F1F"/>
          <w:spacing w:val="-5"/>
          <w:sz w:val="24"/>
          <w:szCs w:val="24"/>
        </w:rPr>
        <w:t xml:space="preserve"> </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10"/>
          <w:sz w:val="24"/>
          <w:szCs w:val="24"/>
        </w:rPr>
        <w:t xml:space="preserve"> </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tí</w:t>
      </w:r>
      <w:r w:rsidRPr="00B81256">
        <w:rPr>
          <w:rFonts w:ascii="Calibri" w:eastAsia="Calibri" w:hAnsi="Calibri" w:cs="Calibri"/>
          <w:bCs/>
          <w:color w:val="221F1F"/>
          <w:spacing w:val="-3"/>
          <w:sz w:val="24"/>
          <w:szCs w:val="24"/>
        </w:rPr>
        <w:t>p</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w:t>
      </w:r>
      <w:r w:rsidRPr="00B81256">
        <w:rPr>
          <w:rFonts w:ascii="Calibri" w:eastAsia="Calibri" w:hAnsi="Calibri" w:cs="Calibri"/>
          <w:bCs/>
          <w:color w:val="221F1F"/>
          <w:sz w:val="24"/>
          <w:szCs w:val="24"/>
        </w:rPr>
        <w:tab/>
      </w:r>
      <w:r w:rsidRPr="00B81256">
        <w:rPr>
          <w:rFonts w:ascii="Calibri" w:eastAsia="Calibri" w:hAnsi="Calibri" w:cs="Calibri"/>
          <w:bCs/>
          <w:color w:val="221F1F"/>
          <w:position w:val="16"/>
          <w:sz w:val="24"/>
          <w:szCs w:val="24"/>
        </w:rPr>
        <w:t>32.0</w:t>
      </w:r>
      <w:r w:rsidRPr="00B81256">
        <w:rPr>
          <w:rFonts w:ascii="Calibri" w:eastAsia="Calibri" w:hAnsi="Calibri" w:cs="Calibri"/>
          <w:bCs/>
          <w:color w:val="221F1F"/>
          <w:spacing w:val="-16"/>
          <w:position w:val="16"/>
          <w:sz w:val="24"/>
          <w:szCs w:val="24"/>
        </w:rPr>
        <w:t xml:space="preserve"> </w:t>
      </w:r>
      <w:r w:rsidRPr="00B81256">
        <w:rPr>
          <w:rFonts w:ascii="Calibri" w:eastAsia="Calibri" w:hAnsi="Calibri" w:cs="Calibri"/>
          <w:bCs/>
          <w:color w:val="221F1F"/>
          <w:spacing w:val="-5"/>
          <w:position w:val="16"/>
          <w:sz w:val="24"/>
          <w:szCs w:val="24"/>
        </w:rPr>
        <w:t>U</w:t>
      </w:r>
      <w:r w:rsidRPr="00B81256">
        <w:rPr>
          <w:rFonts w:ascii="Calibri" w:eastAsia="Calibri" w:hAnsi="Calibri" w:cs="Calibri"/>
          <w:bCs/>
          <w:color w:val="221F1F"/>
          <w:spacing w:val="-4"/>
          <w:position w:val="16"/>
          <w:sz w:val="24"/>
          <w:szCs w:val="24"/>
        </w:rPr>
        <w:t>M</w:t>
      </w:r>
      <w:r w:rsidRPr="00B81256">
        <w:rPr>
          <w:rFonts w:ascii="Calibri" w:eastAsia="Calibri" w:hAnsi="Calibri" w:cs="Calibri"/>
          <w:bCs/>
          <w:color w:val="221F1F"/>
          <w:position w:val="16"/>
          <w:sz w:val="24"/>
          <w:szCs w:val="24"/>
        </w:rPr>
        <w:t>A</w:t>
      </w:r>
    </w:p>
    <w:p w:rsidR="00B81256" w:rsidRPr="00B81256" w:rsidRDefault="00B81256" w:rsidP="00B81256">
      <w:pPr>
        <w:spacing w:before="10" w:line="150" w:lineRule="exact"/>
        <w:rPr>
          <w:sz w:val="15"/>
          <w:szCs w:val="15"/>
        </w:rPr>
      </w:pPr>
    </w:p>
    <w:p w:rsidR="00B81256" w:rsidRPr="00B81256" w:rsidRDefault="00B81256" w:rsidP="00B81256">
      <w:pPr>
        <w:spacing w:line="150" w:lineRule="exact"/>
        <w:rPr>
          <w:sz w:val="15"/>
          <w:szCs w:val="15"/>
        </w:rPr>
        <w:sectPr w:rsidR="00B81256" w:rsidRPr="00B81256">
          <w:type w:val="continuous"/>
          <w:pgSz w:w="12240" w:h="15840"/>
          <w:pgMar w:top="1800" w:right="1000" w:bottom="700" w:left="1080" w:header="720" w:footer="720" w:gutter="0"/>
          <w:cols w:space="720"/>
        </w:sectPr>
      </w:pPr>
    </w:p>
    <w:p w:rsidR="00B81256" w:rsidRPr="00B81256" w:rsidRDefault="00B81256" w:rsidP="00FD2E8A">
      <w:pPr>
        <w:widowControl w:val="0"/>
        <w:numPr>
          <w:ilvl w:val="1"/>
          <w:numId w:val="189"/>
        </w:numPr>
        <w:tabs>
          <w:tab w:val="left" w:pos="1615"/>
        </w:tabs>
        <w:spacing w:before="51" w:after="0" w:line="271" w:lineRule="auto"/>
        <w:ind w:left="780" w:right="21"/>
        <w:jc w:val="both"/>
        <w:rPr>
          <w:rFonts w:ascii="Calibri" w:eastAsia="Calibri" w:hAnsi="Calibri" w:cs="Calibri"/>
          <w:sz w:val="24"/>
          <w:szCs w:val="24"/>
        </w:rPr>
      </w:pPr>
      <w:r w:rsidRPr="00B81256">
        <w:rPr>
          <w:rFonts w:ascii="Calibri" w:eastAsia="Calibri" w:hAnsi="Calibri" w:cs="Calibri"/>
          <w:bCs/>
          <w:color w:val="221F1F"/>
          <w:sz w:val="24"/>
          <w:szCs w:val="24"/>
        </w:rPr>
        <w:lastRenderedPageBreak/>
        <w:t>C</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pacing w:val="-2"/>
          <w:sz w:val="24"/>
          <w:szCs w:val="24"/>
        </w:rPr>
        <w:t>n</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3"/>
          <w:sz w:val="24"/>
          <w:szCs w:val="24"/>
        </w:rPr>
        <w:t>e</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ió</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30"/>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27"/>
          <w:sz w:val="24"/>
          <w:szCs w:val="24"/>
        </w:rPr>
        <w:t xml:space="preserve"> </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29"/>
          <w:sz w:val="24"/>
          <w:szCs w:val="24"/>
        </w:rPr>
        <w:t xml:space="preserve"> </w:t>
      </w:r>
      <w:r w:rsidRPr="00B81256">
        <w:rPr>
          <w:rFonts w:ascii="Calibri" w:eastAsia="Calibri" w:hAnsi="Calibri" w:cs="Calibri"/>
          <w:bCs/>
          <w:color w:val="221F1F"/>
          <w:spacing w:val="-2"/>
          <w:sz w:val="24"/>
          <w:szCs w:val="24"/>
        </w:rPr>
        <w:t>in</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2"/>
          <w:sz w:val="24"/>
          <w:szCs w:val="24"/>
        </w:rPr>
        <w:t>cri</w:t>
      </w:r>
      <w:r w:rsidRPr="00B81256">
        <w:rPr>
          <w:rFonts w:ascii="Calibri" w:eastAsia="Calibri" w:hAnsi="Calibri" w:cs="Calibri"/>
          <w:bCs/>
          <w:color w:val="221F1F"/>
          <w:sz w:val="24"/>
          <w:szCs w:val="24"/>
        </w:rPr>
        <w:t>p</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1"/>
          <w:sz w:val="24"/>
          <w:szCs w:val="24"/>
        </w:rPr>
        <w:t>ne</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28"/>
          <w:sz w:val="24"/>
          <w:szCs w:val="24"/>
        </w:rPr>
        <w:t xml:space="preserve"> </w:t>
      </w:r>
      <w:r w:rsidRPr="00B81256">
        <w:rPr>
          <w:rFonts w:ascii="Calibri" w:eastAsia="Calibri" w:hAnsi="Calibri" w:cs="Calibri"/>
          <w:bCs/>
          <w:color w:val="221F1F"/>
          <w:sz w:val="24"/>
          <w:szCs w:val="24"/>
        </w:rPr>
        <w:t>d</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pacing w:val="-2"/>
          <w:sz w:val="24"/>
          <w:szCs w:val="24"/>
        </w:rPr>
        <w:t>r</w:t>
      </w:r>
      <w:r w:rsidRPr="00B81256">
        <w:rPr>
          <w:rFonts w:ascii="Calibri" w:eastAsia="Calibri" w:hAnsi="Calibri" w:cs="Calibri"/>
          <w:bCs/>
          <w:color w:val="221F1F"/>
          <w:sz w:val="24"/>
          <w:szCs w:val="24"/>
        </w:rPr>
        <w:t>iv</w:t>
      </w:r>
      <w:r w:rsidRPr="00B81256">
        <w:rPr>
          <w:rFonts w:ascii="Calibri" w:eastAsia="Calibri" w:hAnsi="Calibri" w:cs="Calibri"/>
          <w:bCs/>
          <w:color w:val="221F1F"/>
          <w:spacing w:val="-6"/>
          <w:sz w:val="24"/>
          <w:szCs w:val="24"/>
        </w:rPr>
        <w:t>a</w:t>
      </w:r>
      <w:r w:rsidRPr="00B81256">
        <w:rPr>
          <w:rFonts w:ascii="Calibri" w:eastAsia="Calibri" w:hAnsi="Calibri" w:cs="Calibri"/>
          <w:bCs/>
          <w:color w:val="221F1F"/>
          <w:sz w:val="24"/>
          <w:szCs w:val="24"/>
        </w:rPr>
        <w:t>d</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31"/>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26"/>
          <w:sz w:val="24"/>
          <w:szCs w:val="24"/>
        </w:rPr>
        <w:t xml:space="preserve"> </w:t>
      </w:r>
      <w:r w:rsidRPr="00B81256">
        <w:rPr>
          <w:rFonts w:ascii="Calibri" w:eastAsia="Calibri" w:hAnsi="Calibri" w:cs="Calibri"/>
          <w:bCs/>
          <w:color w:val="221F1F"/>
          <w:spacing w:val="-2"/>
          <w:sz w:val="24"/>
          <w:szCs w:val="24"/>
        </w:rPr>
        <w:t>l</w:t>
      </w:r>
      <w:r w:rsidRPr="00B81256">
        <w:rPr>
          <w:rFonts w:ascii="Calibri" w:eastAsia="Calibri" w:hAnsi="Calibri" w:cs="Calibri"/>
          <w:bCs/>
          <w:color w:val="221F1F"/>
          <w:sz w:val="24"/>
          <w:szCs w:val="24"/>
        </w:rPr>
        <w:t>os</w:t>
      </w:r>
      <w:r w:rsidRPr="00B81256">
        <w:rPr>
          <w:rFonts w:ascii="Calibri" w:eastAsia="Calibri" w:hAnsi="Calibri" w:cs="Calibri"/>
          <w:bCs/>
          <w:color w:val="221F1F"/>
          <w:spacing w:val="33"/>
          <w:sz w:val="24"/>
          <w:szCs w:val="24"/>
        </w:rPr>
        <w:t xml:space="preserve"> </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2"/>
          <w:sz w:val="24"/>
          <w:szCs w:val="24"/>
        </w:rPr>
        <w:t>t</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pacing w:val="-2"/>
          <w:sz w:val="24"/>
          <w:szCs w:val="24"/>
        </w:rPr>
        <w:t>t</w:t>
      </w:r>
      <w:r w:rsidRPr="00B81256">
        <w:rPr>
          <w:rFonts w:ascii="Calibri" w:eastAsia="Calibri" w:hAnsi="Calibri" w:cs="Calibri"/>
          <w:bCs/>
          <w:color w:val="221F1F"/>
          <w:sz w:val="24"/>
          <w:szCs w:val="24"/>
        </w:rPr>
        <w:t>os</w:t>
      </w:r>
      <w:r w:rsidRPr="00B81256">
        <w:rPr>
          <w:rFonts w:ascii="Calibri" w:eastAsia="Calibri" w:hAnsi="Calibri" w:cs="Calibri"/>
          <w:bCs/>
          <w:color w:val="221F1F"/>
          <w:w w:val="99"/>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2"/>
          <w:sz w:val="24"/>
          <w:szCs w:val="24"/>
        </w:rPr>
        <w:t xml:space="preserve"> </w:t>
      </w:r>
      <w:r w:rsidRPr="00B81256">
        <w:rPr>
          <w:rFonts w:ascii="Calibri" w:eastAsia="Calibri" w:hAnsi="Calibri" w:cs="Calibri"/>
          <w:bCs/>
          <w:color w:val="221F1F"/>
          <w:spacing w:val="-2"/>
          <w:sz w:val="24"/>
          <w:szCs w:val="24"/>
        </w:rPr>
        <w:t>f</w:t>
      </w:r>
      <w:r w:rsidRPr="00B81256">
        <w:rPr>
          <w:rFonts w:ascii="Calibri" w:eastAsia="Calibri" w:hAnsi="Calibri" w:cs="Calibri"/>
          <w:bCs/>
          <w:color w:val="221F1F"/>
          <w:sz w:val="24"/>
          <w:szCs w:val="24"/>
        </w:rPr>
        <w:t>id</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z w:val="24"/>
          <w:szCs w:val="24"/>
        </w:rPr>
        <w:t>om</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pacing w:val="-3"/>
          <w:sz w:val="24"/>
          <w:szCs w:val="24"/>
        </w:rPr>
        <w:t>s</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1"/>
          <w:sz w:val="24"/>
          <w:szCs w:val="24"/>
        </w:rPr>
        <w:t xml:space="preserve"> </w:t>
      </w:r>
      <w:r w:rsidRPr="00B81256">
        <w:rPr>
          <w:rFonts w:ascii="Calibri" w:eastAsia="Calibri" w:hAnsi="Calibri" w:cs="Calibri"/>
          <w:bCs/>
          <w:color w:val="221F1F"/>
          <w:sz w:val="24"/>
          <w:szCs w:val="24"/>
        </w:rPr>
        <w:t>fi</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pacing w:val="-2"/>
          <w:sz w:val="24"/>
          <w:szCs w:val="24"/>
        </w:rPr>
        <w:t>n</w:t>
      </w:r>
      <w:r w:rsidRPr="00B81256">
        <w:rPr>
          <w:rFonts w:ascii="Calibri" w:eastAsia="Calibri" w:hAnsi="Calibri" w:cs="Calibri"/>
          <w:bCs/>
          <w:color w:val="221F1F"/>
          <w:sz w:val="24"/>
          <w:szCs w:val="24"/>
        </w:rPr>
        <w:t>z</w:t>
      </w:r>
      <w:r w:rsidRPr="00B81256">
        <w:rPr>
          <w:rFonts w:ascii="Calibri" w:eastAsia="Calibri" w:hAnsi="Calibri" w:cs="Calibri"/>
          <w:bCs/>
          <w:color w:val="221F1F"/>
          <w:spacing w:val="-3"/>
          <w:sz w:val="24"/>
          <w:szCs w:val="24"/>
        </w:rPr>
        <w:t>a</w:t>
      </w:r>
      <w:r w:rsidRPr="00B81256">
        <w:rPr>
          <w:rFonts w:ascii="Calibri" w:eastAsia="Calibri" w:hAnsi="Calibri" w:cs="Calibri"/>
          <w:bCs/>
          <w:color w:val="221F1F"/>
          <w:sz w:val="24"/>
          <w:szCs w:val="24"/>
        </w:rPr>
        <w:t>,</w:t>
      </w:r>
      <w:r w:rsidRPr="00B81256">
        <w:rPr>
          <w:rFonts w:ascii="Calibri" w:eastAsia="Calibri" w:hAnsi="Calibri" w:cs="Calibri"/>
          <w:bCs/>
          <w:color w:val="221F1F"/>
          <w:spacing w:val="6"/>
          <w:sz w:val="24"/>
          <w:szCs w:val="24"/>
        </w:rPr>
        <w:t xml:space="preserve"> </w:t>
      </w:r>
      <w:r w:rsidRPr="00B81256">
        <w:rPr>
          <w:rFonts w:ascii="Calibri" w:eastAsia="Calibri" w:hAnsi="Calibri" w:cs="Calibri"/>
          <w:bCs/>
          <w:color w:val="221F1F"/>
          <w:sz w:val="24"/>
          <w:szCs w:val="24"/>
        </w:rPr>
        <w:t xml:space="preserve">y </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z w:val="24"/>
          <w:szCs w:val="24"/>
        </w:rPr>
        <w:t>u</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2"/>
          <w:sz w:val="24"/>
          <w:szCs w:val="24"/>
        </w:rPr>
        <w:t>qu</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3"/>
          <w:sz w:val="24"/>
          <w:szCs w:val="24"/>
        </w:rPr>
        <w:t xml:space="preserve"> </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2"/>
          <w:sz w:val="24"/>
          <w:szCs w:val="24"/>
        </w:rPr>
        <w:t>tr</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2"/>
          <w:sz w:val="24"/>
          <w:szCs w:val="24"/>
        </w:rPr>
        <w:t xml:space="preserve"> </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2"/>
          <w:sz w:val="24"/>
          <w:szCs w:val="24"/>
        </w:rPr>
        <w:t>ont</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to</w:t>
      </w:r>
      <w:r w:rsidRPr="00B81256">
        <w:rPr>
          <w:rFonts w:ascii="Calibri" w:eastAsia="Calibri" w:hAnsi="Calibri" w:cs="Calibri"/>
          <w:bCs/>
          <w:color w:val="221F1F"/>
          <w:spacing w:val="2"/>
          <w:sz w:val="24"/>
          <w:szCs w:val="24"/>
        </w:rPr>
        <w:t xml:space="preserve"> </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2"/>
          <w:sz w:val="24"/>
          <w:szCs w:val="24"/>
        </w:rPr>
        <w:t>n</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3"/>
          <w:sz w:val="24"/>
          <w:szCs w:val="24"/>
        </w:rPr>
        <w:t>m</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pacing w:val="-2"/>
          <w:sz w:val="24"/>
          <w:szCs w:val="24"/>
        </w:rPr>
        <w:t>d</w:t>
      </w:r>
      <w:r w:rsidRPr="00B81256">
        <w:rPr>
          <w:rFonts w:ascii="Calibri" w:eastAsia="Calibri" w:hAnsi="Calibri" w:cs="Calibri"/>
          <w:bCs/>
          <w:color w:val="221F1F"/>
          <w:sz w:val="24"/>
          <w:szCs w:val="24"/>
        </w:rPr>
        <w:t>o</w:t>
      </w:r>
      <w:r w:rsidRPr="00B81256">
        <w:rPr>
          <w:rFonts w:ascii="Calibri" w:eastAsia="Calibri" w:hAnsi="Calibri" w:cs="Calibri"/>
          <w:bCs/>
          <w:color w:val="221F1F"/>
          <w:w w:val="99"/>
          <w:sz w:val="24"/>
          <w:szCs w:val="24"/>
        </w:rPr>
        <w:t xml:space="preserve"> </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9"/>
          <w:sz w:val="24"/>
          <w:szCs w:val="24"/>
        </w:rPr>
        <w:t xml:space="preserve"> </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tí</w:t>
      </w:r>
      <w:r w:rsidRPr="00B81256">
        <w:rPr>
          <w:rFonts w:ascii="Calibri" w:eastAsia="Calibri" w:hAnsi="Calibri" w:cs="Calibri"/>
          <w:bCs/>
          <w:color w:val="221F1F"/>
          <w:spacing w:val="-3"/>
          <w:sz w:val="24"/>
          <w:szCs w:val="24"/>
        </w:rPr>
        <w:t>p</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w:t>
      </w:r>
    </w:p>
    <w:p w:rsidR="00B81256" w:rsidRPr="00B81256" w:rsidRDefault="00B81256" w:rsidP="00FD2E8A">
      <w:pPr>
        <w:widowControl w:val="0"/>
        <w:numPr>
          <w:ilvl w:val="1"/>
          <w:numId w:val="189"/>
        </w:numPr>
        <w:tabs>
          <w:tab w:val="left" w:pos="1615"/>
        </w:tabs>
        <w:spacing w:before="86" w:after="0" w:line="275" w:lineRule="auto"/>
        <w:ind w:left="780"/>
        <w:jc w:val="both"/>
        <w:rPr>
          <w:rFonts w:ascii="Calibri" w:eastAsia="Calibri" w:hAnsi="Calibri" w:cs="Calibri"/>
          <w:sz w:val="24"/>
          <w:szCs w:val="24"/>
        </w:rPr>
      </w:pPr>
      <w:r w:rsidRPr="00B81256">
        <w:rPr>
          <w:rFonts w:ascii="Calibri" w:eastAsia="Calibri" w:hAnsi="Calibri" w:cs="Calibri"/>
          <w:bCs/>
          <w:color w:val="221F1F"/>
          <w:spacing w:val="-1"/>
          <w:sz w:val="24"/>
          <w:szCs w:val="24"/>
        </w:rPr>
        <w:t>L</w:t>
      </w:r>
      <w:r w:rsidRPr="00B81256">
        <w:rPr>
          <w:rFonts w:ascii="Calibri" w:eastAsia="Calibri" w:hAnsi="Calibri" w:cs="Calibri"/>
          <w:bCs/>
          <w:color w:val="221F1F"/>
          <w:sz w:val="24"/>
          <w:szCs w:val="24"/>
        </w:rPr>
        <w:t>a</w:t>
      </w:r>
      <w:r w:rsidRPr="00B81256">
        <w:rPr>
          <w:rFonts w:ascii="Calibri" w:eastAsia="Calibri" w:hAnsi="Calibri" w:cs="Calibri"/>
          <w:bCs/>
          <w:color w:val="221F1F"/>
          <w:spacing w:val="13"/>
          <w:sz w:val="24"/>
          <w:szCs w:val="24"/>
        </w:rPr>
        <w:t xml:space="preserve"> </w:t>
      </w:r>
      <w:r w:rsidRPr="00B81256">
        <w:rPr>
          <w:rFonts w:ascii="Calibri" w:eastAsia="Calibri" w:hAnsi="Calibri" w:cs="Calibri"/>
          <w:bCs/>
          <w:color w:val="221F1F"/>
          <w:spacing w:val="-2"/>
          <w:sz w:val="24"/>
          <w:szCs w:val="24"/>
        </w:rPr>
        <w:t>in</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2"/>
          <w:sz w:val="24"/>
          <w:szCs w:val="24"/>
        </w:rPr>
        <w:t>cri</w:t>
      </w:r>
      <w:r w:rsidRPr="00B81256">
        <w:rPr>
          <w:rFonts w:ascii="Calibri" w:eastAsia="Calibri" w:hAnsi="Calibri" w:cs="Calibri"/>
          <w:bCs/>
          <w:color w:val="221F1F"/>
          <w:sz w:val="24"/>
          <w:szCs w:val="24"/>
        </w:rPr>
        <w:t>p</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ón</w:t>
      </w:r>
      <w:r w:rsidRPr="00B81256">
        <w:rPr>
          <w:rFonts w:ascii="Calibri" w:eastAsia="Calibri" w:hAnsi="Calibri" w:cs="Calibri"/>
          <w:bCs/>
          <w:color w:val="221F1F"/>
          <w:spacing w:val="17"/>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15"/>
          <w:sz w:val="24"/>
          <w:szCs w:val="24"/>
        </w:rPr>
        <w:t xml:space="preserve"> </w:t>
      </w:r>
      <w:r w:rsidRPr="00B81256">
        <w:rPr>
          <w:rFonts w:ascii="Calibri" w:eastAsia="Calibri" w:hAnsi="Calibri" w:cs="Calibri"/>
          <w:bCs/>
          <w:color w:val="221F1F"/>
          <w:spacing w:val="-2"/>
          <w:sz w:val="24"/>
          <w:szCs w:val="24"/>
        </w:rPr>
        <w:t>l</w:t>
      </w:r>
      <w:r w:rsidRPr="00B81256">
        <w:rPr>
          <w:rFonts w:ascii="Calibri" w:eastAsia="Calibri" w:hAnsi="Calibri" w:cs="Calibri"/>
          <w:bCs/>
          <w:color w:val="221F1F"/>
          <w:sz w:val="24"/>
          <w:szCs w:val="24"/>
        </w:rPr>
        <w:t>os</w:t>
      </w:r>
      <w:r w:rsidRPr="00B81256">
        <w:rPr>
          <w:rFonts w:ascii="Calibri" w:eastAsia="Calibri" w:hAnsi="Calibri" w:cs="Calibri"/>
          <w:bCs/>
          <w:color w:val="221F1F"/>
          <w:spacing w:val="16"/>
          <w:sz w:val="24"/>
          <w:szCs w:val="24"/>
        </w:rPr>
        <w:t xml:space="preserve"> </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1"/>
          <w:sz w:val="24"/>
          <w:szCs w:val="24"/>
        </w:rPr>
        <w:t>n</w:t>
      </w:r>
      <w:r w:rsidRPr="00B81256">
        <w:rPr>
          <w:rFonts w:ascii="Calibri" w:eastAsia="Calibri" w:hAnsi="Calibri" w:cs="Calibri"/>
          <w:bCs/>
          <w:color w:val="221F1F"/>
          <w:spacing w:val="-2"/>
          <w:sz w:val="24"/>
          <w:szCs w:val="24"/>
        </w:rPr>
        <w:t>t</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t</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15"/>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15"/>
          <w:sz w:val="24"/>
          <w:szCs w:val="24"/>
        </w:rPr>
        <w:t xml:space="preserve"> </w:t>
      </w:r>
      <w:r w:rsidRPr="00B81256">
        <w:rPr>
          <w:rFonts w:ascii="Calibri" w:eastAsia="Calibri" w:hAnsi="Calibri" w:cs="Calibri"/>
          <w:bCs/>
          <w:color w:val="221F1F"/>
          <w:sz w:val="24"/>
          <w:szCs w:val="24"/>
        </w:rPr>
        <w:t>v</w:t>
      </w:r>
      <w:r w:rsidRPr="00B81256">
        <w:rPr>
          <w:rFonts w:ascii="Calibri" w:eastAsia="Calibri" w:hAnsi="Calibri" w:cs="Calibri"/>
          <w:bCs/>
          <w:color w:val="221F1F"/>
          <w:spacing w:val="-2"/>
          <w:sz w:val="24"/>
          <w:szCs w:val="24"/>
        </w:rPr>
        <w:t>e</w:t>
      </w:r>
      <w:r w:rsidRPr="00B81256">
        <w:rPr>
          <w:rFonts w:ascii="Calibri" w:eastAsia="Calibri" w:hAnsi="Calibri" w:cs="Calibri"/>
          <w:bCs/>
          <w:color w:val="221F1F"/>
          <w:sz w:val="24"/>
          <w:szCs w:val="24"/>
        </w:rPr>
        <w:t>nta</w:t>
      </w:r>
      <w:r w:rsidRPr="00B81256">
        <w:rPr>
          <w:rFonts w:ascii="Calibri" w:eastAsia="Calibri" w:hAnsi="Calibri" w:cs="Calibri"/>
          <w:bCs/>
          <w:color w:val="221F1F"/>
          <w:spacing w:val="18"/>
          <w:sz w:val="24"/>
          <w:szCs w:val="24"/>
        </w:rPr>
        <w:t xml:space="preserve"> </w:t>
      </w:r>
      <w:r w:rsidRPr="00B81256">
        <w:rPr>
          <w:rFonts w:ascii="Calibri" w:eastAsia="Calibri" w:hAnsi="Calibri" w:cs="Calibri"/>
          <w:bCs/>
          <w:color w:val="221F1F"/>
          <w:spacing w:val="-2"/>
          <w:sz w:val="24"/>
          <w:szCs w:val="24"/>
        </w:rPr>
        <w:t>co</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14"/>
          <w:sz w:val="24"/>
          <w:szCs w:val="24"/>
        </w:rPr>
        <w:t xml:space="preserve"> </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3"/>
          <w:sz w:val="24"/>
          <w:szCs w:val="24"/>
        </w:rPr>
        <w:t>e</w:t>
      </w:r>
      <w:r w:rsidRPr="00B81256">
        <w:rPr>
          <w:rFonts w:ascii="Calibri" w:eastAsia="Calibri" w:hAnsi="Calibri" w:cs="Calibri"/>
          <w:bCs/>
          <w:color w:val="221F1F"/>
          <w:sz w:val="24"/>
          <w:szCs w:val="24"/>
        </w:rPr>
        <w:t>rva</w:t>
      </w:r>
      <w:r w:rsidRPr="00B81256">
        <w:rPr>
          <w:rFonts w:ascii="Calibri" w:eastAsia="Calibri" w:hAnsi="Calibri" w:cs="Calibri"/>
          <w:bCs/>
          <w:color w:val="221F1F"/>
          <w:spacing w:val="11"/>
          <w:sz w:val="24"/>
          <w:szCs w:val="24"/>
        </w:rPr>
        <w:t xml:space="preserve"> </w:t>
      </w:r>
      <w:r w:rsidRPr="00B81256">
        <w:rPr>
          <w:rFonts w:ascii="Calibri" w:eastAsia="Calibri" w:hAnsi="Calibri" w:cs="Calibri"/>
          <w:bCs/>
          <w:color w:val="221F1F"/>
          <w:sz w:val="24"/>
          <w:szCs w:val="24"/>
        </w:rPr>
        <w:t>de do</w:t>
      </w:r>
      <w:r w:rsidRPr="00B81256">
        <w:rPr>
          <w:rFonts w:ascii="Calibri" w:eastAsia="Calibri" w:hAnsi="Calibri" w:cs="Calibri"/>
          <w:bCs/>
          <w:color w:val="221F1F"/>
          <w:spacing w:val="-3"/>
          <w:sz w:val="24"/>
          <w:szCs w:val="24"/>
        </w:rPr>
        <w:t>m</w:t>
      </w:r>
      <w:r w:rsidRPr="00B81256">
        <w:rPr>
          <w:rFonts w:ascii="Calibri" w:eastAsia="Calibri" w:hAnsi="Calibri" w:cs="Calibri"/>
          <w:bCs/>
          <w:color w:val="221F1F"/>
          <w:spacing w:val="-2"/>
          <w:sz w:val="24"/>
          <w:szCs w:val="24"/>
        </w:rPr>
        <w:t>ini</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13"/>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17"/>
          <w:sz w:val="24"/>
          <w:szCs w:val="24"/>
        </w:rPr>
        <w:t xml:space="preserve"> </w:t>
      </w:r>
      <w:r w:rsidRPr="00B81256">
        <w:rPr>
          <w:rFonts w:ascii="Calibri" w:eastAsia="Calibri" w:hAnsi="Calibri" w:cs="Calibri"/>
          <w:bCs/>
          <w:color w:val="221F1F"/>
          <w:sz w:val="24"/>
          <w:szCs w:val="24"/>
        </w:rPr>
        <w:t>v</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h</w:t>
      </w:r>
      <w:r w:rsidRPr="00B81256">
        <w:rPr>
          <w:rFonts w:ascii="Calibri" w:eastAsia="Calibri" w:hAnsi="Calibri" w:cs="Calibri"/>
          <w:bCs/>
          <w:color w:val="221F1F"/>
          <w:spacing w:val="-2"/>
          <w:sz w:val="24"/>
          <w:szCs w:val="24"/>
        </w:rPr>
        <w:t>í</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u</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12"/>
          <w:sz w:val="24"/>
          <w:szCs w:val="24"/>
        </w:rPr>
        <w:t xml:space="preserve"> </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pacing w:val="-2"/>
          <w:sz w:val="24"/>
          <w:szCs w:val="24"/>
        </w:rPr>
        <w:t>u</w:t>
      </w:r>
      <w:r w:rsidRPr="00B81256">
        <w:rPr>
          <w:rFonts w:ascii="Calibri" w:eastAsia="Calibri" w:hAnsi="Calibri" w:cs="Calibri"/>
          <w:bCs/>
          <w:color w:val="221F1F"/>
          <w:sz w:val="24"/>
          <w:szCs w:val="24"/>
        </w:rPr>
        <w:t>t</w:t>
      </w:r>
      <w:r w:rsidRPr="00B81256">
        <w:rPr>
          <w:rFonts w:ascii="Calibri" w:eastAsia="Calibri" w:hAnsi="Calibri" w:cs="Calibri"/>
          <w:bCs/>
          <w:color w:val="221F1F"/>
          <w:spacing w:val="1"/>
          <w:sz w:val="24"/>
          <w:szCs w:val="24"/>
        </w:rPr>
        <w:t>o</w:t>
      </w:r>
      <w:r w:rsidRPr="00B81256">
        <w:rPr>
          <w:rFonts w:ascii="Calibri" w:eastAsia="Calibri" w:hAnsi="Calibri" w:cs="Calibri"/>
          <w:bCs/>
          <w:color w:val="221F1F"/>
          <w:spacing w:val="-4"/>
          <w:sz w:val="24"/>
          <w:szCs w:val="24"/>
        </w:rPr>
        <w:t>m</w:t>
      </w:r>
      <w:r w:rsidRPr="00B81256">
        <w:rPr>
          <w:rFonts w:ascii="Calibri" w:eastAsia="Calibri" w:hAnsi="Calibri" w:cs="Calibri"/>
          <w:bCs/>
          <w:color w:val="221F1F"/>
          <w:spacing w:val="-2"/>
          <w:sz w:val="24"/>
          <w:szCs w:val="24"/>
        </w:rPr>
        <w:t>ot</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1"/>
          <w:sz w:val="24"/>
          <w:szCs w:val="24"/>
        </w:rPr>
        <w:t>r</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pacing w:val="-3"/>
          <w:sz w:val="24"/>
          <w:szCs w:val="24"/>
        </w:rPr>
        <w:t>s</w:t>
      </w:r>
      <w:r w:rsidRPr="00B81256">
        <w:rPr>
          <w:rFonts w:ascii="Calibri" w:eastAsia="Calibri" w:hAnsi="Calibri" w:cs="Calibri"/>
          <w:bCs/>
          <w:color w:val="221F1F"/>
          <w:sz w:val="24"/>
          <w:szCs w:val="24"/>
        </w:rPr>
        <w:t>.</w:t>
      </w:r>
    </w:p>
    <w:p w:rsidR="00B81256" w:rsidRPr="00B81256" w:rsidRDefault="00B81256" w:rsidP="00B81256">
      <w:pPr>
        <w:spacing w:before="7" w:line="180" w:lineRule="exact"/>
        <w:rPr>
          <w:sz w:val="18"/>
          <w:szCs w:val="18"/>
        </w:rPr>
      </w:pPr>
      <w:r w:rsidRPr="00B81256">
        <w:br w:type="column"/>
      </w:r>
    </w:p>
    <w:p w:rsidR="00B81256" w:rsidRPr="00B81256" w:rsidRDefault="007A0F66" w:rsidP="007A0F66">
      <w:pPr>
        <w:rPr>
          <w:rFonts w:ascii="Calibri" w:eastAsia="Calibri" w:hAnsi="Calibri" w:cs="Calibri"/>
          <w:sz w:val="24"/>
          <w:szCs w:val="24"/>
        </w:rPr>
      </w:pPr>
      <w:r>
        <w:rPr>
          <w:sz w:val="20"/>
          <w:szCs w:val="20"/>
        </w:rPr>
        <w:t xml:space="preserve">              </w:t>
      </w:r>
      <w:r w:rsidR="00B81256" w:rsidRPr="00B81256">
        <w:rPr>
          <w:rFonts w:ascii="Calibri" w:eastAsia="Calibri" w:hAnsi="Calibri" w:cs="Calibri"/>
          <w:bCs/>
          <w:color w:val="221F1F"/>
          <w:sz w:val="24"/>
          <w:szCs w:val="24"/>
        </w:rPr>
        <w:t>10.0</w:t>
      </w:r>
      <w:r w:rsidR="00B81256" w:rsidRPr="00B81256">
        <w:rPr>
          <w:rFonts w:ascii="Calibri" w:eastAsia="Calibri" w:hAnsi="Calibri" w:cs="Calibri"/>
          <w:bCs/>
          <w:color w:val="221F1F"/>
          <w:spacing w:val="-17"/>
          <w:sz w:val="24"/>
          <w:szCs w:val="24"/>
        </w:rPr>
        <w:t xml:space="preserve"> </w:t>
      </w:r>
      <w:r w:rsidR="00B81256" w:rsidRPr="00B81256">
        <w:rPr>
          <w:rFonts w:ascii="Calibri" w:eastAsia="Calibri" w:hAnsi="Calibri" w:cs="Calibri"/>
          <w:bCs/>
          <w:color w:val="221F1F"/>
          <w:spacing w:val="-5"/>
          <w:sz w:val="24"/>
          <w:szCs w:val="24"/>
        </w:rPr>
        <w:t>U</w:t>
      </w:r>
      <w:r w:rsidR="00B81256" w:rsidRPr="00B81256">
        <w:rPr>
          <w:rFonts w:ascii="Calibri" w:eastAsia="Calibri" w:hAnsi="Calibri" w:cs="Calibri"/>
          <w:bCs/>
          <w:color w:val="221F1F"/>
          <w:spacing w:val="-4"/>
          <w:sz w:val="24"/>
          <w:szCs w:val="24"/>
        </w:rPr>
        <w:t>M</w:t>
      </w:r>
      <w:r w:rsidR="00B81256" w:rsidRPr="00B81256">
        <w:rPr>
          <w:rFonts w:ascii="Calibri" w:eastAsia="Calibri" w:hAnsi="Calibri" w:cs="Calibri"/>
          <w:bCs/>
          <w:color w:val="221F1F"/>
          <w:sz w:val="24"/>
          <w:szCs w:val="24"/>
        </w:rPr>
        <w:t>A</w:t>
      </w:r>
    </w:p>
    <w:p w:rsidR="00B81256" w:rsidRPr="00B81256" w:rsidRDefault="00B81256" w:rsidP="00B81256">
      <w:pPr>
        <w:spacing w:line="200" w:lineRule="exact"/>
        <w:rPr>
          <w:sz w:val="20"/>
          <w:szCs w:val="20"/>
        </w:rPr>
      </w:pPr>
    </w:p>
    <w:p w:rsidR="00B81256" w:rsidRPr="007A0F66" w:rsidRDefault="007A0F66" w:rsidP="007A0F66">
      <w:pPr>
        <w:rPr>
          <w:rFonts w:ascii="Calibri" w:eastAsia="Calibri" w:hAnsi="Calibri" w:cs="Calibri"/>
          <w:sz w:val="24"/>
          <w:szCs w:val="24"/>
        </w:rPr>
      </w:pPr>
      <w:r>
        <w:rPr>
          <w:sz w:val="20"/>
          <w:szCs w:val="20"/>
        </w:rPr>
        <w:t xml:space="preserve">             </w:t>
      </w:r>
      <w:r w:rsidR="00B81256" w:rsidRPr="007A0F66">
        <w:rPr>
          <w:rFonts w:ascii="Calibri" w:eastAsia="Calibri" w:hAnsi="Calibri" w:cs="Calibri"/>
          <w:bCs/>
          <w:color w:val="221F1F"/>
          <w:sz w:val="24"/>
          <w:szCs w:val="24"/>
        </w:rPr>
        <w:t>16.0</w:t>
      </w:r>
      <w:r w:rsidR="00B81256" w:rsidRPr="007A0F66">
        <w:rPr>
          <w:rFonts w:ascii="Calibri" w:eastAsia="Calibri" w:hAnsi="Calibri" w:cs="Calibri"/>
          <w:bCs/>
          <w:color w:val="221F1F"/>
          <w:spacing w:val="-17"/>
          <w:sz w:val="24"/>
          <w:szCs w:val="24"/>
        </w:rPr>
        <w:t xml:space="preserve"> </w:t>
      </w:r>
      <w:r w:rsidR="00B81256" w:rsidRPr="007A0F66">
        <w:rPr>
          <w:rFonts w:ascii="Calibri" w:eastAsia="Calibri" w:hAnsi="Calibri" w:cs="Calibri"/>
          <w:bCs/>
          <w:color w:val="221F1F"/>
          <w:spacing w:val="-5"/>
          <w:sz w:val="24"/>
          <w:szCs w:val="24"/>
        </w:rPr>
        <w:t>U</w:t>
      </w:r>
      <w:r w:rsidR="00B81256" w:rsidRPr="007A0F66">
        <w:rPr>
          <w:rFonts w:ascii="Calibri" w:eastAsia="Calibri" w:hAnsi="Calibri" w:cs="Calibri"/>
          <w:bCs/>
          <w:color w:val="221F1F"/>
          <w:spacing w:val="-4"/>
          <w:sz w:val="24"/>
          <w:szCs w:val="24"/>
        </w:rPr>
        <w:t>M</w:t>
      </w:r>
      <w:r w:rsidR="00B81256" w:rsidRPr="007A0F66">
        <w:rPr>
          <w:rFonts w:ascii="Calibri" w:eastAsia="Calibri" w:hAnsi="Calibri" w:cs="Calibri"/>
          <w:bCs/>
          <w:color w:val="221F1F"/>
          <w:sz w:val="24"/>
          <w:szCs w:val="24"/>
        </w:rPr>
        <w:t>A</w:t>
      </w:r>
    </w:p>
    <w:p w:rsidR="00B81256" w:rsidRDefault="00B81256" w:rsidP="00B81256">
      <w:pPr>
        <w:rPr>
          <w:rFonts w:ascii="Calibri" w:eastAsia="Calibri" w:hAnsi="Calibri" w:cs="Calibri"/>
          <w:sz w:val="24"/>
          <w:szCs w:val="24"/>
        </w:rPr>
        <w:sectPr w:rsidR="00B81256">
          <w:type w:val="continuous"/>
          <w:pgSz w:w="12240" w:h="15840"/>
          <w:pgMar w:top="1800" w:right="1000" w:bottom="700" w:left="1080" w:header="720" w:footer="720" w:gutter="0"/>
          <w:cols w:num="2" w:space="720" w:equalWidth="0">
            <w:col w:w="7679" w:space="40"/>
            <w:col w:w="2441"/>
          </w:cols>
        </w:sectPr>
      </w:pPr>
    </w:p>
    <w:p w:rsidR="00B81256" w:rsidRDefault="00B81256" w:rsidP="00B81256">
      <w:pPr>
        <w:spacing w:before="5" w:line="110" w:lineRule="exact"/>
        <w:rPr>
          <w:sz w:val="11"/>
          <w:szCs w:val="11"/>
        </w:rPr>
      </w:pPr>
    </w:p>
    <w:p w:rsidR="00B81256" w:rsidRPr="007A0F66" w:rsidRDefault="00B81256" w:rsidP="00FD2E8A">
      <w:pPr>
        <w:widowControl w:val="0"/>
        <w:numPr>
          <w:ilvl w:val="0"/>
          <w:numId w:val="189"/>
        </w:numPr>
        <w:tabs>
          <w:tab w:val="left" w:pos="1332"/>
        </w:tabs>
        <w:spacing w:before="51" w:after="0" w:line="240" w:lineRule="auto"/>
        <w:ind w:left="720"/>
        <w:rPr>
          <w:rFonts w:ascii="Calibri" w:eastAsia="Calibri" w:hAnsi="Calibri" w:cs="Calibri"/>
          <w:sz w:val="24"/>
          <w:szCs w:val="24"/>
        </w:rPr>
      </w:pPr>
      <w:r w:rsidRPr="007A0F66">
        <w:rPr>
          <w:rFonts w:ascii="Calibri" w:eastAsia="Calibri" w:hAnsi="Calibri" w:cs="Calibri"/>
          <w:bCs/>
          <w:color w:val="221F1F"/>
          <w:spacing w:val="-2"/>
          <w:sz w:val="24"/>
          <w:szCs w:val="24"/>
        </w:rPr>
        <w:t>I</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3"/>
          <w:sz w:val="24"/>
          <w:szCs w:val="24"/>
        </w:rPr>
        <w:t>s</w:t>
      </w:r>
      <w:r w:rsidRPr="007A0F66">
        <w:rPr>
          <w:rFonts w:ascii="Calibri" w:eastAsia="Calibri" w:hAnsi="Calibri" w:cs="Calibri"/>
          <w:bCs/>
          <w:color w:val="221F1F"/>
          <w:sz w:val="24"/>
          <w:szCs w:val="24"/>
        </w:rPr>
        <w:t>c</w:t>
      </w:r>
      <w:r w:rsidRPr="007A0F66">
        <w:rPr>
          <w:rFonts w:ascii="Calibri" w:eastAsia="Calibri" w:hAnsi="Calibri" w:cs="Calibri"/>
          <w:bCs/>
          <w:color w:val="221F1F"/>
          <w:spacing w:val="-1"/>
          <w:sz w:val="24"/>
          <w:szCs w:val="24"/>
        </w:rPr>
        <w:t>r</w:t>
      </w:r>
      <w:r w:rsidRPr="007A0F66">
        <w:rPr>
          <w:rFonts w:ascii="Calibri" w:eastAsia="Calibri" w:hAnsi="Calibri" w:cs="Calibri"/>
          <w:bCs/>
          <w:color w:val="221F1F"/>
          <w:spacing w:val="-2"/>
          <w:sz w:val="24"/>
          <w:szCs w:val="24"/>
        </w:rPr>
        <w:t>ip</w:t>
      </w:r>
      <w:r w:rsidRPr="007A0F66">
        <w:rPr>
          <w:rFonts w:ascii="Calibri" w:eastAsia="Calibri" w:hAnsi="Calibri" w:cs="Calibri"/>
          <w:bCs/>
          <w:color w:val="221F1F"/>
          <w:sz w:val="24"/>
          <w:szCs w:val="24"/>
        </w:rPr>
        <w:t>c</w:t>
      </w:r>
      <w:r w:rsidRPr="007A0F66">
        <w:rPr>
          <w:rFonts w:ascii="Calibri" w:eastAsia="Calibri" w:hAnsi="Calibri" w:cs="Calibri"/>
          <w:bCs/>
          <w:color w:val="221F1F"/>
          <w:spacing w:val="-1"/>
          <w:sz w:val="24"/>
          <w:szCs w:val="24"/>
        </w:rPr>
        <w:t>i</w:t>
      </w:r>
      <w:r w:rsidRPr="007A0F66">
        <w:rPr>
          <w:rFonts w:ascii="Calibri" w:eastAsia="Calibri" w:hAnsi="Calibri" w:cs="Calibri"/>
          <w:bCs/>
          <w:color w:val="221F1F"/>
          <w:spacing w:val="-2"/>
          <w:sz w:val="24"/>
          <w:szCs w:val="24"/>
        </w:rPr>
        <w:t>ó</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19"/>
          <w:sz w:val="24"/>
          <w:szCs w:val="24"/>
        </w:rPr>
        <w:t xml:space="preserve"> </w:t>
      </w:r>
      <w:r w:rsidRPr="007A0F66">
        <w:rPr>
          <w:rFonts w:ascii="Calibri" w:eastAsia="Calibri" w:hAnsi="Calibri" w:cs="Calibri"/>
          <w:bCs/>
          <w:color w:val="221F1F"/>
          <w:sz w:val="24"/>
          <w:szCs w:val="24"/>
        </w:rPr>
        <w:t>de</w:t>
      </w:r>
      <w:r w:rsidRPr="007A0F66">
        <w:rPr>
          <w:rFonts w:ascii="Calibri" w:eastAsia="Calibri" w:hAnsi="Calibri" w:cs="Calibri"/>
          <w:bCs/>
          <w:color w:val="221F1F"/>
          <w:spacing w:val="-20"/>
          <w:sz w:val="24"/>
          <w:szCs w:val="24"/>
        </w:rPr>
        <w:t xml:space="preserve"> </w:t>
      </w:r>
      <w:r w:rsidRPr="007A0F66">
        <w:rPr>
          <w:rFonts w:ascii="Calibri" w:eastAsia="Calibri" w:hAnsi="Calibri" w:cs="Calibri"/>
          <w:bCs/>
          <w:color w:val="221F1F"/>
          <w:spacing w:val="-2"/>
          <w:sz w:val="24"/>
          <w:szCs w:val="24"/>
        </w:rPr>
        <w:t>in</w:t>
      </w:r>
      <w:r w:rsidRPr="007A0F66">
        <w:rPr>
          <w:rFonts w:ascii="Calibri" w:eastAsia="Calibri" w:hAnsi="Calibri" w:cs="Calibri"/>
          <w:bCs/>
          <w:color w:val="221F1F"/>
          <w:sz w:val="24"/>
          <w:szCs w:val="24"/>
        </w:rPr>
        <w:t>s</w:t>
      </w:r>
      <w:r w:rsidRPr="007A0F66">
        <w:rPr>
          <w:rFonts w:ascii="Calibri" w:eastAsia="Calibri" w:hAnsi="Calibri" w:cs="Calibri"/>
          <w:bCs/>
          <w:color w:val="221F1F"/>
          <w:spacing w:val="-2"/>
          <w:sz w:val="24"/>
          <w:szCs w:val="24"/>
        </w:rPr>
        <w:t>tr</w:t>
      </w:r>
      <w:r w:rsidRPr="007A0F66">
        <w:rPr>
          <w:rFonts w:ascii="Calibri" w:eastAsia="Calibri" w:hAnsi="Calibri" w:cs="Calibri"/>
          <w:bCs/>
          <w:color w:val="221F1F"/>
          <w:sz w:val="24"/>
          <w:szCs w:val="24"/>
        </w:rPr>
        <w:t>u</w:t>
      </w:r>
      <w:r w:rsidRPr="007A0F66">
        <w:rPr>
          <w:rFonts w:ascii="Calibri" w:eastAsia="Calibri" w:hAnsi="Calibri" w:cs="Calibri"/>
          <w:bCs/>
          <w:color w:val="221F1F"/>
          <w:spacing w:val="-1"/>
          <w:sz w:val="24"/>
          <w:szCs w:val="24"/>
        </w:rPr>
        <w:t>m</w:t>
      </w:r>
      <w:r w:rsidRPr="007A0F66">
        <w:rPr>
          <w:rFonts w:ascii="Calibri" w:eastAsia="Calibri" w:hAnsi="Calibri" w:cs="Calibri"/>
          <w:bCs/>
          <w:color w:val="221F1F"/>
          <w:spacing w:val="-4"/>
          <w:sz w:val="24"/>
          <w:szCs w:val="24"/>
        </w:rPr>
        <w:t>e</w:t>
      </w:r>
      <w:r w:rsidRPr="007A0F66">
        <w:rPr>
          <w:rFonts w:ascii="Calibri" w:eastAsia="Calibri" w:hAnsi="Calibri" w:cs="Calibri"/>
          <w:bCs/>
          <w:color w:val="221F1F"/>
          <w:spacing w:val="-2"/>
          <w:sz w:val="24"/>
          <w:szCs w:val="24"/>
        </w:rPr>
        <w:t>n</w:t>
      </w:r>
      <w:r w:rsidRPr="007A0F66">
        <w:rPr>
          <w:rFonts w:ascii="Calibri" w:eastAsia="Calibri" w:hAnsi="Calibri" w:cs="Calibri"/>
          <w:bCs/>
          <w:color w:val="221F1F"/>
          <w:sz w:val="24"/>
          <w:szCs w:val="24"/>
        </w:rPr>
        <w:t>t</w:t>
      </w:r>
      <w:r w:rsidRPr="007A0F66">
        <w:rPr>
          <w:rFonts w:ascii="Calibri" w:eastAsia="Calibri" w:hAnsi="Calibri" w:cs="Calibri"/>
          <w:bCs/>
          <w:color w:val="221F1F"/>
          <w:spacing w:val="-2"/>
          <w:sz w:val="24"/>
          <w:szCs w:val="24"/>
        </w:rPr>
        <w:t>o</w:t>
      </w:r>
      <w:r w:rsidRPr="007A0F66">
        <w:rPr>
          <w:rFonts w:ascii="Calibri" w:eastAsia="Calibri" w:hAnsi="Calibri" w:cs="Calibri"/>
          <w:bCs/>
          <w:color w:val="221F1F"/>
          <w:sz w:val="24"/>
          <w:szCs w:val="24"/>
        </w:rPr>
        <w:t>s</w:t>
      </w:r>
      <w:r w:rsidRPr="007A0F66">
        <w:rPr>
          <w:rFonts w:ascii="Calibri" w:eastAsia="Calibri" w:hAnsi="Calibri" w:cs="Calibri"/>
          <w:bCs/>
          <w:color w:val="221F1F"/>
          <w:spacing w:val="-18"/>
          <w:sz w:val="24"/>
          <w:szCs w:val="24"/>
        </w:rPr>
        <w:t xml:space="preserve"> </w:t>
      </w:r>
      <w:r w:rsidRPr="007A0F66">
        <w:rPr>
          <w:rFonts w:ascii="Calibri" w:eastAsia="Calibri" w:hAnsi="Calibri" w:cs="Calibri"/>
          <w:bCs/>
          <w:color w:val="221F1F"/>
          <w:spacing w:val="-2"/>
          <w:sz w:val="24"/>
          <w:szCs w:val="24"/>
        </w:rPr>
        <w:t>hi</w:t>
      </w:r>
      <w:r w:rsidRPr="007A0F66">
        <w:rPr>
          <w:rFonts w:ascii="Calibri" w:eastAsia="Calibri" w:hAnsi="Calibri" w:cs="Calibri"/>
          <w:bCs/>
          <w:color w:val="221F1F"/>
          <w:sz w:val="24"/>
          <w:szCs w:val="24"/>
        </w:rPr>
        <w:t>p</w:t>
      </w:r>
      <w:r w:rsidRPr="007A0F66">
        <w:rPr>
          <w:rFonts w:ascii="Calibri" w:eastAsia="Calibri" w:hAnsi="Calibri" w:cs="Calibri"/>
          <w:bCs/>
          <w:color w:val="221F1F"/>
          <w:spacing w:val="-2"/>
          <w:sz w:val="24"/>
          <w:szCs w:val="24"/>
        </w:rPr>
        <w:t>o</w:t>
      </w:r>
      <w:r w:rsidRPr="007A0F66">
        <w:rPr>
          <w:rFonts w:ascii="Calibri" w:eastAsia="Calibri" w:hAnsi="Calibri" w:cs="Calibri"/>
          <w:bCs/>
          <w:color w:val="221F1F"/>
          <w:sz w:val="24"/>
          <w:szCs w:val="24"/>
        </w:rPr>
        <w:t>t</w:t>
      </w:r>
      <w:r w:rsidRPr="007A0F66">
        <w:rPr>
          <w:rFonts w:ascii="Calibri" w:eastAsia="Calibri" w:hAnsi="Calibri" w:cs="Calibri"/>
          <w:bCs/>
          <w:color w:val="221F1F"/>
          <w:spacing w:val="-3"/>
          <w:sz w:val="24"/>
          <w:szCs w:val="24"/>
        </w:rPr>
        <w:t>e</w:t>
      </w:r>
      <w:r w:rsidRPr="007A0F66">
        <w:rPr>
          <w:rFonts w:ascii="Calibri" w:eastAsia="Calibri" w:hAnsi="Calibri" w:cs="Calibri"/>
          <w:bCs/>
          <w:color w:val="221F1F"/>
          <w:sz w:val="24"/>
          <w:szCs w:val="24"/>
        </w:rPr>
        <w:t>c</w:t>
      </w:r>
      <w:r w:rsidRPr="007A0F66">
        <w:rPr>
          <w:rFonts w:ascii="Calibri" w:eastAsia="Calibri" w:hAnsi="Calibri" w:cs="Calibri"/>
          <w:bCs/>
          <w:color w:val="221F1F"/>
          <w:spacing w:val="-3"/>
          <w:sz w:val="24"/>
          <w:szCs w:val="24"/>
        </w:rPr>
        <w:t>a</w:t>
      </w:r>
      <w:r w:rsidRPr="007A0F66">
        <w:rPr>
          <w:rFonts w:ascii="Calibri" w:eastAsia="Calibri" w:hAnsi="Calibri" w:cs="Calibri"/>
          <w:bCs/>
          <w:color w:val="221F1F"/>
          <w:spacing w:val="-2"/>
          <w:sz w:val="24"/>
          <w:szCs w:val="24"/>
        </w:rPr>
        <w:t>r</w:t>
      </w:r>
      <w:r w:rsidRPr="007A0F66">
        <w:rPr>
          <w:rFonts w:ascii="Calibri" w:eastAsia="Calibri" w:hAnsi="Calibri" w:cs="Calibri"/>
          <w:bCs/>
          <w:color w:val="221F1F"/>
          <w:sz w:val="24"/>
          <w:szCs w:val="24"/>
        </w:rPr>
        <w:t>i</w:t>
      </w:r>
      <w:r w:rsidRPr="007A0F66">
        <w:rPr>
          <w:rFonts w:ascii="Calibri" w:eastAsia="Calibri" w:hAnsi="Calibri" w:cs="Calibri"/>
          <w:bCs/>
          <w:color w:val="221F1F"/>
          <w:spacing w:val="-2"/>
          <w:sz w:val="24"/>
          <w:szCs w:val="24"/>
        </w:rPr>
        <w:t>o</w:t>
      </w:r>
      <w:r w:rsidRPr="007A0F66">
        <w:rPr>
          <w:rFonts w:ascii="Calibri" w:eastAsia="Calibri" w:hAnsi="Calibri" w:cs="Calibri"/>
          <w:bCs/>
          <w:color w:val="221F1F"/>
          <w:spacing w:val="-3"/>
          <w:sz w:val="24"/>
          <w:szCs w:val="24"/>
        </w:rPr>
        <w:t>s</w:t>
      </w:r>
      <w:r w:rsidRPr="007A0F66">
        <w:rPr>
          <w:rFonts w:ascii="Calibri" w:eastAsia="Calibri" w:hAnsi="Calibri" w:cs="Calibri"/>
          <w:bCs/>
          <w:color w:val="221F1F"/>
          <w:sz w:val="24"/>
          <w:szCs w:val="24"/>
        </w:rPr>
        <w:t>:</w:t>
      </w:r>
    </w:p>
    <w:p w:rsidR="00B81256" w:rsidRPr="007A0F66" w:rsidRDefault="00B81256" w:rsidP="00B81256">
      <w:pPr>
        <w:spacing w:before="1" w:line="180" w:lineRule="exact"/>
        <w:rPr>
          <w:sz w:val="18"/>
          <w:szCs w:val="18"/>
        </w:rPr>
      </w:pPr>
    </w:p>
    <w:p w:rsidR="00B81256" w:rsidRPr="007A0F66" w:rsidRDefault="00B81256" w:rsidP="00B81256">
      <w:pPr>
        <w:spacing w:line="180" w:lineRule="exact"/>
        <w:rPr>
          <w:sz w:val="18"/>
          <w:szCs w:val="18"/>
        </w:rPr>
        <w:sectPr w:rsidR="00B81256" w:rsidRPr="007A0F66">
          <w:type w:val="continuous"/>
          <w:pgSz w:w="12240" w:h="15840"/>
          <w:pgMar w:top="1800" w:right="1000" w:bottom="700" w:left="1080" w:header="720" w:footer="720" w:gutter="0"/>
          <w:cols w:space="720"/>
        </w:sectPr>
      </w:pPr>
    </w:p>
    <w:p w:rsidR="00B81256" w:rsidRPr="007A0F66" w:rsidRDefault="00B81256" w:rsidP="00FD2E8A">
      <w:pPr>
        <w:widowControl w:val="0"/>
        <w:numPr>
          <w:ilvl w:val="1"/>
          <w:numId w:val="189"/>
        </w:numPr>
        <w:tabs>
          <w:tab w:val="left" w:pos="1615"/>
        </w:tabs>
        <w:spacing w:before="51" w:after="0" w:line="240" w:lineRule="auto"/>
        <w:ind w:left="780"/>
        <w:rPr>
          <w:rFonts w:ascii="Calibri" w:eastAsia="Calibri" w:hAnsi="Calibri" w:cs="Calibri"/>
          <w:sz w:val="24"/>
          <w:szCs w:val="24"/>
        </w:rPr>
      </w:pPr>
      <w:r w:rsidRPr="007A0F66">
        <w:rPr>
          <w:rFonts w:ascii="Calibri" w:eastAsia="Calibri" w:hAnsi="Calibri" w:cs="Calibri"/>
          <w:bCs/>
          <w:color w:val="221F1F"/>
          <w:sz w:val="24"/>
          <w:szCs w:val="24"/>
        </w:rPr>
        <w:lastRenderedPageBreak/>
        <w:t>P</w:t>
      </w:r>
      <w:r w:rsidRPr="007A0F66">
        <w:rPr>
          <w:rFonts w:ascii="Calibri" w:eastAsia="Calibri" w:hAnsi="Calibri" w:cs="Calibri"/>
          <w:bCs/>
          <w:color w:val="221F1F"/>
          <w:spacing w:val="-3"/>
          <w:sz w:val="24"/>
          <w:szCs w:val="24"/>
        </w:rPr>
        <w:t>o</w:t>
      </w:r>
      <w:r w:rsidRPr="007A0F66">
        <w:rPr>
          <w:rFonts w:ascii="Calibri" w:eastAsia="Calibri" w:hAnsi="Calibri" w:cs="Calibri"/>
          <w:bCs/>
          <w:color w:val="221F1F"/>
          <w:sz w:val="24"/>
          <w:szCs w:val="24"/>
        </w:rPr>
        <w:t>r</w:t>
      </w:r>
      <w:r w:rsidRPr="007A0F66">
        <w:rPr>
          <w:rFonts w:ascii="Calibri" w:eastAsia="Calibri" w:hAnsi="Calibri" w:cs="Calibri"/>
          <w:bCs/>
          <w:color w:val="221F1F"/>
          <w:spacing w:val="-9"/>
          <w:sz w:val="24"/>
          <w:szCs w:val="24"/>
        </w:rPr>
        <w:t xml:space="preserve"> </w:t>
      </w:r>
      <w:r w:rsidRPr="007A0F66">
        <w:rPr>
          <w:rFonts w:ascii="Calibri" w:eastAsia="Calibri" w:hAnsi="Calibri" w:cs="Calibri"/>
          <w:bCs/>
          <w:color w:val="221F1F"/>
          <w:sz w:val="24"/>
          <w:szCs w:val="24"/>
        </w:rPr>
        <w:t>la</w:t>
      </w:r>
      <w:r w:rsidRPr="007A0F66">
        <w:rPr>
          <w:rFonts w:ascii="Calibri" w:eastAsia="Calibri" w:hAnsi="Calibri" w:cs="Calibri"/>
          <w:bCs/>
          <w:color w:val="221F1F"/>
          <w:spacing w:val="-15"/>
          <w:sz w:val="24"/>
          <w:szCs w:val="24"/>
        </w:rPr>
        <w:t xml:space="preserve"> </w:t>
      </w:r>
      <w:r w:rsidRPr="007A0F66">
        <w:rPr>
          <w:rFonts w:ascii="Calibri" w:eastAsia="Calibri" w:hAnsi="Calibri" w:cs="Calibri"/>
          <w:bCs/>
          <w:color w:val="221F1F"/>
          <w:spacing w:val="-2"/>
          <w:sz w:val="24"/>
          <w:szCs w:val="24"/>
        </w:rPr>
        <w:t>in</w:t>
      </w:r>
      <w:r w:rsidRPr="007A0F66">
        <w:rPr>
          <w:rFonts w:ascii="Calibri" w:eastAsia="Calibri" w:hAnsi="Calibri" w:cs="Calibri"/>
          <w:bCs/>
          <w:color w:val="221F1F"/>
          <w:sz w:val="24"/>
          <w:szCs w:val="24"/>
        </w:rPr>
        <w:t>s</w:t>
      </w:r>
      <w:r w:rsidRPr="007A0F66">
        <w:rPr>
          <w:rFonts w:ascii="Calibri" w:eastAsia="Calibri" w:hAnsi="Calibri" w:cs="Calibri"/>
          <w:bCs/>
          <w:color w:val="221F1F"/>
          <w:spacing w:val="-2"/>
          <w:sz w:val="24"/>
          <w:szCs w:val="24"/>
        </w:rPr>
        <w:t>cri</w:t>
      </w:r>
      <w:r w:rsidRPr="007A0F66">
        <w:rPr>
          <w:rFonts w:ascii="Calibri" w:eastAsia="Calibri" w:hAnsi="Calibri" w:cs="Calibri"/>
          <w:bCs/>
          <w:color w:val="221F1F"/>
          <w:sz w:val="24"/>
          <w:szCs w:val="24"/>
        </w:rPr>
        <w:t>p</w:t>
      </w:r>
      <w:r w:rsidRPr="007A0F66">
        <w:rPr>
          <w:rFonts w:ascii="Calibri" w:eastAsia="Calibri" w:hAnsi="Calibri" w:cs="Calibri"/>
          <w:bCs/>
          <w:color w:val="221F1F"/>
          <w:spacing w:val="-3"/>
          <w:sz w:val="24"/>
          <w:szCs w:val="24"/>
        </w:rPr>
        <w:t>c</w:t>
      </w:r>
      <w:r w:rsidRPr="007A0F66">
        <w:rPr>
          <w:rFonts w:ascii="Calibri" w:eastAsia="Calibri" w:hAnsi="Calibri" w:cs="Calibri"/>
          <w:bCs/>
          <w:color w:val="221F1F"/>
          <w:spacing w:val="-2"/>
          <w:sz w:val="24"/>
          <w:szCs w:val="24"/>
        </w:rPr>
        <w:t>ió</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9"/>
          <w:sz w:val="24"/>
          <w:szCs w:val="24"/>
        </w:rPr>
        <w:t xml:space="preserve"> </w:t>
      </w:r>
      <w:r w:rsidRPr="007A0F66">
        <w:rPr>
          <w:rFonts w:ascii="Calibri" w:eastAsia="Calibri" w:hAnsi="Calibri" w:cs="Calibri"/>
          <w:bCs/>
          <w:color w:val="221F1F"/>
          <w:sz w:val="24"/>
          <w:szCs w:val="24"/>
        </w:rPr>
        <w:t>de</w:t>
      </w:r>
      <w:r w:rsidRPr="007A0F66">
        <w:rPr>
          <w:rFonts w:ascii="Calibri" w:eastAsia="Calibri" w:hAnsi="Calibri" w:cs="Calibri"/>
          <w:bCs/>
          <w:color w:val="221F1F"/>
          <w:spacing w:val="-15"/>
          <w:sz w:val="24"/>
          <w:szCs w:val="24"/>
        </w:rPr>
        <w:t xml:space="preserve"> </w:t>
      </w:r>
      <w:r w:rsidRPr="007A0F66">
        <w:rPr>
          <w:rFonts w:ascii="Calibri" w:eastAsia="Calibri" w:hAnsi="Calibri" w:cs="Calibri"/>
          <w:bCs/>
          <w:color w:val="221F1F"/>
          <w:sz w:val="24"/>
          <w:szCs w:val="24"/>
        </w:rPr>
        <w:t>d</w:t>
      </w:r>
      <w:r w:rsidRPr="007A0F66">
        <w:rPr>
          <w:rFonts w:ascii="Calibri" w:eastAsia="Calibri" w:hAnsi="Calibri" w:cs="Calibri"/>
          <w:bCs/>
          <w:color w:val="221F1F"/>
          <w:spacing w:val="-2"/>
          <w:sz w:val="24"/>
          <w:szCs w:val="24"/>
        </w:rPr>
        <w:t>o</w:t>
      </w:r>
      <w:r w:rsidRPr="007A0F66">
        <w:rPr>
          <w:rFonts w:ascii="Calibri" w:eastAsia="Calibri" w:hAnsi="Calibri" w:cs="Calibri"/>
          <w:bCs/>
          <w:color w:val="221F1F"/>
          <w:spacing w:val="-3"/>
          <w:sz w:val="24"/>
          <w:szCs w:val="24"/>
        </w:rPr>
        <w:t>c</w:t>
      </w:r>
      <w:r w:rsidRPr="007A0F66">
        <w:rPr>
          <w:rFonts w:ascii="Calibri" w:eastAsia="Calibri" w:hAnsi="Calibri" w:cs="Calibri"/>
          <w:bCs/>
          <w:color w:val="221F1F"/>
          <w:sz w:val="24"/>
          <w:szCs w:val="24"/>
        </w:rPr>
        <w:t>u</w:t>
      </w:r>
      <w:r w:rsidRPr="007A0F66">
        <w:rPr>
          <w:rFonts w:ascii="Calibri" w:eastAsia="Calibri" w:hAnsi="Calibri" w:cs="Calibri"/>
          <w:bCs/>
          <w:color w:val="221F1F"/>
          <w:spacing w:val="-1"/>
          <w:sz w:val="24"/>
          <w:szCs w:val="24"/>
        </w:rPr>
        <w:t>m</w:t>
      </w:r>
      <w:r w:rsidRPr="007A0F66">
        <w:rPr>
          <w:rFonts w:ascii="Calibri" w:eastAsia="Calibri" w:hAnsi="Calibri" w:cs="Calibri"/>
          <w:bCs/>
          <w:color w:val="221F1F"/>
          <w:spacing w:val="-4"/>
          <w:sz w:val="24"/>
          <w:szCs w:val="24"/>
        </w:rPr>
        <w:t>e</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2"/>
          <w:sz w:val="24"/>
          <w:szCs w:val="24"/>
        </w:rPr>
        <w:t>to</w:t>
      </w:r>
      <w:r w:rsidRPr="007A0F66">
        <w:rPr>
          <w:rFonts w:ascii="Calibri" w:eastAsia="Calibri" w:hAnsi="Calibri" w:cs="Calibri"/>
          <w:bCs/>
          <w:color w:val="221F1F"/>
          <w:sz w:val="24"/>
          <w:szCs w:val="24"/>
        </w:rPr>
        <w:t>s</w:t>
      </w:r>
      <w:r w:rsidRPr="007A0F66">
        <w:rPr>
          <w:rFonts w:ascii="Calibri" w:eastAsia="Calibri" w:hAnsi="Calibri" w:cs="Calibri"/>
          <w:bCs/>
          <w:color w:val="221F1F"/>
          <w:spacing w:val="-11"/>
          <w:sz w:val="24"/>
          <w:szCs w:val="24"/>
        </w:rPr>
        <w:t xml:space="preserve"> </w:t>
      </w:r>
      <w:r w:rsidRPr="007A0F66">
        <w:rPr>
          <w:rFonts w:ascii="Calibri" w:eastAsia="Calibri" w:hAnsi="Calibri" w:cs="Calibri"/>
          <w:bCs/>
          <w:color w:val="221F1F"/>
          <w:spacing w:val="-2"/>
          <w:sz w:val="24"/>
          <w:szCs w:val="24"/>
        </w:rPr>
        <w:t>h</w:t>
      </w:r>
      <w:r w:rsidRPr="007A0F66">
        <w:rPr>
          <w:rFonts w:ascii="Calibri" w:eastAsia="Calibri" w:hAnsi="Calibri" w:cs="Calibri"/>
          <w:bCs/>
          <w:color w:val="221F1F"/>
          <w:sz w:val="24"/>
          <w:szCs w:val="24"/>
        </w:rPr>
        <w:t>i</w:t>
      </w:r>
      <w:r w:rsidRPr="007A0F66">
        <w:rPr>
          <w:rFonts w:ascii="Calibri" w:eastAsia="Calibri" w:hAnsi="Calibri" w:cs="Calibri"/>
          <w:bCs/>
          <w:color w:val="221F1F"/>
          <w:spacing w:val="-2"/>
          <w:sz w:val="24"/>
          <w:szCs w:val="24"/>
        </w:rPr>
        <w:t>po</w:t>
      </w:r>
      <w:r w:rsidRPr="007A0F66">
        <w:rPr>
          <w:rFonts w:ascii="Calibri" w:eastAsia="Calibri" w:hAnsi="Calibri" w:cs="Calibri"/>
          <w:bCs/>
          <w:color w:val="221F1F"/>
          <w:sz w:val="24"/>
          <w:szCs w:val="24"/>
        </w:rPr>
        <w:t>tec</w:t>
      </w:r>
      <w:r w:rsidRPr="007A0F66">
        <w:rPr>
          <w:rFonts w:ascii="Calibri" w:eastAsia="Calibri" w:hAnsi="Calibri" w:cs="Calibri"/>
          <w:bCs/>
          <w:color w:val="221F1F"/>
          <w:spacing w:val="-3"/>
          <w:sz w:val="24"/>
          <w:szCs w:val="24"/>
        </w:rPr>
        <w:t>a</w:t>
      </w:r>
      <w:r w:rsidRPr="007A0F66">
        <w:rPr>
          <w:rFonts w:ascii="Calibri" w:eastAsia="Calibri" w:hAnsi="Calibri" w:cs="Calibri"/>
          <w:bCs/>
          <w:color w:val="221F1F"/>
          <w:spacing w:val="-2"/>
          <w:sz w:val="24"/>
          <w:szCs w:val="24"/>
        </w:rPr>
        <w:t>ri</w:t>
      </w:r>
      <w:r w:rsidRPr="007A0F66">
        <w:rPr>
          <w:rFonts w:ascii="Calibri" w:eastAsia="Calibri" w:hAnsi="Calibri" w:cs="Calibri"/>
          <w:bCs/>
          <w:color w:val="221F1F"/>
          <w:sz w:val="24"/>
          <w:szCs w:val="24"/>
        </w:rPr>
        <w:t>o</w:t>
      </w:r>
      <w:r w:rsidRPr="007A0F66">
        <w:rPr>
          <w:rFonts w:ascii="Calibri" w:eastAsia="Calibri" w:hAnsi="Calibri" w:cs="Calibri"/>
          <w:bCs/>
          <w:color w:val="221F1F"/>
          <w:spacing w:val="-2"/>
          <w:sz w:val="24"/>
          <w:szCs w:val="24"/>
        </w:rPr>
        <w:t>s</w:t>
      </w:r>
      <w:r w:rsidRPr="007A0F66">
        <w:rPr>
          <w:rFonts w:ascii="Calibri" w:eastAsia="Calibri" w:hAnsi="Calibri" w:cs="Calibri"/>
          <w:bCs/>
          <w:color w:val="221F1F"/>
          <w:sz w:val="24"/>
          <w:szCs w:val="24"/>
        </w:rPr>
        <w:t>.</w:t>
      </w:r>
    </w:p>
    <w:p w:rsidR="00B81256" w:rsidRPr="007A0F66" w:rsidRDefault="00B81256" w:rsidP="00B81256">
      <w:pPr>
        <w:spacing w:before="3" w:line="160" w:lineRule="exact"/>
        <w:rPr>
          <w:sz w:val="16"/>
          <w:szCs w:val="16"/>
        </w:rPr>
      </w:pPr>
    </w:p>
    <w:p w:rsidR="007A0F66" w:rsidRPr="007A0F66" w:rsidRDefault="007A0F66" w:rsidP="007A0F66">
      <w:pPr>
        <w:widowControl w:val="0"/>
        <w:tabs>
          <w:tab w:val="left" w:pos="1615"/>
        </w:tabs>
        <w:spacing w:after="0" w:line="275" w:lineRule="auto"/>
        <w:ind w:left="1615"/>
        <w:rPr>
          <w:rFonts w:ascii="Calibri" w:eastAsia="Calibri" w:hAnsi="Calibri" w:cs="Calibri"/>
          <w:sz w:val="24"/>
          <w:szCs w:val="24"/>
        </w:rPr>
      </w:pPr>
      <w:r>
        <w:rPr>
          <w:rFonts w:ascii="Calibri" w:eastAsia="Calibri" w:hAnsi="Calibri" w:cs="Calibri"/>
          <w:bCs/>
          <w:color w:val="221F1F"/>
          <w:sz w:val="24"/>
          <w:szCs w:val="24"/>
        </w:rPr>
        <w:lastRenderedPageBreak/>
        <w:t>UM</w:t>
      </w:r>
    </w:p>
    <w:p w:rsidR="007A0F66" w:rsidRPr="007A0F66" w:rsidRDefault="007A0F66" w:rsidP="007A0F66">
      <w:pPr>
        <w:rPr>
          <w:rFonts w:ascii="Calibri" w:eastAsia="Calibri" w:hAnsi="Calibri" w:cs="Calibri"/>
          <w:bCs/>
          <w:color w:val="221F1F"/>
          <w:sz w:val="24"/>
          <w:szCs w:val="24"/>
        </w:rPr>
      </w:pPr>
      <w:r>
        <w:rPr>
          <w:rFonts w:ascii="Calibri" w:eastAsia="Calibri" w:hAnsi="Calibri" w:cs="Calibri"/>
          <w:bCs/>
          <w:color w:val="221F1F"/>
          <w:sz w:val="24"/>
          <w:szCs w:val="24"/>
        </w:rPr>
        <w:lastRenderedPageBreak/>
        <w:t>100.0 UMA</w:t>
      </w:r>
    </w:p>
    <w:p w:rsidR="007A0F66" w:rsidRPr="007A0F66" w:rsidRDefault="007A0F66" w:rsidP="007A0F66">
      <w:pPr>
        <w:widowControl w:val="0"/>
        <w:tabs>
          <w:tab w:val="left" w:pos="1615"/>
        </w:tabs>
        <w:spacing w:after="0" w:line="275" w:lineRule="auto"/>
        <w:rPr>
          <w:rFonts w:ascii="Calibri" w:eastAsia="Calibri" w:hAnsi="Calibri" w:cs="Calibri"/>
          <w:sz w:val="24"/>
          <w:szCs w:val="24"/>
        </w:rPr>
      </w:pPr>
    </w:p>
    <w:p w:rsidR="007A0F66" w:rsidRDefault="007A0F66" w:rsidP="007A0F66">
      <w:pPr>
        <w:pStyle w:val="Prrafodelista"/>
        <w:rPr>
          <w:rFonts w:ascii="Calibri" w:eastAsia="Calibri" w:hAnsi="Calibri" w:cs="Calibri"/>
          <w:b/>
          <w:bCs/>
          <w:color w:val="221F1F"/>
          <w:sz w:val="24"/>
          <w:szCs w:val="24"/>
        </w:rPr>
      </w:pPr>
    </w:p>
    <w:p w:rsidR="00B81256" w:rsidRPr="007A0F66" w:rsidRDefault="007A0F66" w:rsidP="007A0F66">
      <w:pPr>
        <w:widowControl w:val="0"/>
        <w:tabs>
          <w:tab w:val="left" w:pos="1615"/>
        </w:tabs>
        <w:spacing w:after="0" w:line="275" w:lineRule="auto"/>
        <w:ind w:left="1615"/>
        <w:rPr>
          <w:rFonts w:ascii="Calibri" w:eastAsia="Calibri" w:hAnsi="Calibri" w:cs="Calibri"/>
          <w:sz w:val="24"/>
          <w:szCs w:val="24"/>
        </w:rPr>
      </w:pPr>
      <w:r w:rsidRPr="007A0F66">
        <w:rPr>
          <w:rFonts w:ascii="Calibri" w:eastAsia="Calibri" w:hAnsi="Calibri" w:cs="Calibri"/>
          <w:bCs/>
          <w:color w:val="221F1F"/>
          <w:sz w:val="24"/>
          <w:szCs w:val="24"/>
        </w:rPr>
        <w:t>b) Po</w:t>
      </w:r>
      <w:r w:rsidR="00B81256" w:rsidRPr="007A0F66">
        <w:rPr>
          <w:rFonts w:ascii="Calibri" w:eastAsia="Calibri" w:hAnsi="Calibri" w:cs="Calibri"/>
          <w:bCs/>
          <w:color w:val="221F1F"/>
          <w:sz w:val="24"/>
          <w:szCs w:val="24"/>
        </w:rPr>
        <w:t>r</w:t>
      </w:r>
      <w:r w:rsidR="00B81256" w:rsidRPr="007A0F66">
        <w:rPr>
          <w:rFonts w:ascii="Calibri" w:eastAsia="Calibri" w:hAnsi="Calibri" w:cs="Calibri"/>
          <w:bCs/>
          <w:color w:val="221F1F"/>
          <w:spacing w:val="41"/>
          <w:sz w:val="24"/>
          <w:szCs w:val="24"/>
        </w:rPr>
        <w:t xml:space="preserve"> </w:t>
      </w:r>
      <w:r w:rsidR="00B81256" w:rsidRPr="007A0F66">
        <w:rPr>
          <w:rFonts w:ascii="Calibri" w:eastAsia="Calibri" w:hAnsi="Calibri" w:cs="Calibri"/>
          <w:bCs/>
          <w:color w:val="221F1F"/>
          <w:sz w:val="24"/>
          <w:szCs w:val="24"/>
        </w:rPr>
        <w:t>la</w:t>
      </w:r>
      <w:r w:rsidR="00B81256" w:rsidRPr="007A0F66">
        <w:rPr>
          <w:rFonts w:ascii="Calibri" w:eastAsia="Calibri" w:hAnsi="Calibri" w:cs="Calibri"/>
          <w:bCs/>
          <w:color w:val="221F1F"/>
          <w:spacing w:val="39"/>
          <w:sz w:val="24"/>
          <w:szCs w:val="24"/>
        </w:rPr>
        <w:t xml:space="preserve"> </w:t>
      </w:r>
      <w:r w:rsidR="00B81256" w:rsidRPr="007A0F66">
        <w:rPr>
          <w:rFonts w:ascii="Calibri" w:eastAsia="Calibri" w:hAnsi="Calibri" w:cs="Calibri"/>
          <w:bCs/>
          <w:color w:val="221F1F"/>
          <w:sz w:val="24"/>
          <w:szCs w:val="24"/>
        </w:rPr>
        <w:t>c</w:t>
      </w:r>
      <w:r w:rsidR="00B81256" w:rsidRPr="007A0F66">
        <w:rPr>
          <w:rFonts w:ascii="Calibri" w:eastAsia="Calibri" w:hAnsi="Calibri" w:cs="Calibri"/>
          <w:bCs/>
          <w:color w:val="221F1F"/>
          <w:spacing w:val="-3"/>
          <w:sz w:val="24"/>
          <w:szCs w:val="24"/>
        </w:rPr>
        <w:t>a</w:t>
      </w:r>
      <w:r w:rsidR="00B81256" w:rsidRPr="007A0F66">
        <w:rPr>
          <w:rFonts w:ascii="Calibri" w:eastAsia="Calibri" w:hAnsi="Calibri" w:cs="Calibri"/>
          <w:bCs/>
          <w:color w:val="221F1F"/>
          <w:sz w:val="24"/>
          <w:szCs w:val="24"/>
        </w:rPr>
        <w:t>nc</w:t>
      </w:r>
      <w:r w:rsidR="00B81256" w:rsidRPr="007A0F66">
        <w:rPr>
          <w:rFonts w:ascii="Calibri" w:eastAsia="Calibri" w:hAnsi="Calibri" w:cs="Calibri"/>
          <w:bCs/>
          <w:color w:val="221F1F"/>
          <w:spacing w:val="-3"/>
          <w:sz w:val="24"/>
          <w:szCs w:val="24"/>
        </w:rPr>
        <w:t>e</w:t>
      </w:r>
      <w:r w:rsidR="00B81256" w:rsidRPr="007A0F66">
        <w:rPr>
          <w:rFonts w:ascii="Calibri" w:eastAsia="Calibri" w:hAnsi="Calibri" w:cs="Calibri"/>
          <w:bCs/>
          <w:color w:val="221F1F"/>
          <w:sz w:val="24"/>
          <w:szCs w:val="24"/>
        </w:rPr>
        <w:t>l</w:t>
      </w:r>
      <w:r w:rsidR="00B81256" w:rsidRPr="007A0F66">
        <w:rPr>
          <w:rFonts w:ascii="Calibri" w:eastAsia="Calibri" w:hAnsi="Calibri" w:cs="Calibri"/>
          <w:bCs/>
          <w:color w:val="221F1F"/>
          <w:spacing w:val="-5"/>
          <w:sz w:val="24"/>
          <w:szCs w:val="24"/>
        </w:rPr>
        <w:t>a</w:t>
      </w:r>
      <w:r w:rsidR="00B81256" w:rsidRPr="007A0F66">
        <w:rPr>
          <w:rFonts w:ascii="Calibri" w:eastAsia="Calibri" w:hAnsi="Calibri" w:cs="Calibri"/>
          <w:bCs/>
          <w:color w:val="221F1F"/>
          <w:spacing w:val="-3"/>
          <w:sz w:val="24"/>
          <w:szCs w:val="24"/>
        </w:rPr>
        <w:t>c</w:t>
      </w:r>
      <w:r w:rsidR="00B81256" w:rsidRPr="007A0F66">
        <w:rPr>
          <w:rFonts w:ascii="Calibri" w:eastAsia="Calibri" w:hAnsi="Calibri" w:cs="Calibri"/>
          <w:bCs/>
          <w:color w:val="221F1F"/>
          <w:sz w:val="24"/>
          <w:szCs w:val="24"/>
        </w:rPr>
        <w:t>i</w:t>
      </w:r>
      <w:r w:rsidR="00B81256" w:rsidRPr="007A0F66">
        <w:rPr>
          <w:rFonts w:ascii="Calibri" w:eastAsia="Calibri" w:hAnsi="Calibri" w:cs="Calibri"/>
          <w:bCs/>
          <w:color w:val="221F1F"/>
          <w:spacing w:val="-2"/>
          <w:sz w:val="24"/>
          <w:szCs w:val="24"/>
        </w:rPr>
        <w:t>ó</w:t>
      </w:r>
      <w:r w:rsidR="00B81256" w:rsidRPr="007A0F66">
        <w:rPr>
          <w:rFonts w:ascii="Calibri" w:eastAsia="Calibri" w:hAnsi="Calibri" w:cs="Calibri"/>
          <w:bCs/>
          <w:color w:val="221F1F"/>
          <w:sz w:val="24"/>
          <w:szCs w:val="24"/>
        </w:rPr>
        <w:t>n</w:t>
      </w:r>
      <w:r w:rsidR="00B81256" w:rsidRPr="007A0F66">
        <w:rPr>
          <w:rFonts w:ascii="Calibri" w:eastAsia="Calibri" w:hAnsi="Calibri" w:cs="Calibri"/>
          <w:bCs/>
          <w:color w:val="221F1F"/>
          <w:spacing w:val="39"/>
          <w:sz w:val="24"/>
          <w:szCs w:val="24"/>
        </w:rPr>
        <w:t xml:space="preserve"> </w:t>
      </w:r>
      <w:r w:rsidR="00B81256" w:rsidRPr="007A0F66">
        <w:rPr>
          <w:rFonts w:ascii="Calibri" w:eastAsia="Calibri" w:hAnsi="Calibri" w:cs="Calibri"/>
          <w:bCs/>
          <w:color w:val="221F1F"/>
          <w:sz w:val="24"/>
          <w:szCs w:val="24"/>
        </w:rPr>
        <w:t>de</w:t>
      </w:r>
      <w:r w:rsidR="00B81256" w:rsidRPr="007A0F66">
        <w:rPr>
          <w:rFonts w:ascii="Calibri" w:eastAsia="Calibri" w:hAnsi="Calibri" w:cs="Calibri"/>
          <w:bCs/>
          <w:color w:val="221F1F"/>
          <w:spacing w:val="36"/>
          <w:sz w:val="24"/>
          <w:szCs w:val="24"/>
        </w:rPr>
        <w:t xml:space="preserve"> </w:t>
      </w:r>
      <w:r w:rsidR="00B81256" w:rsidRPr="007A0F66">
        <w:rPr>
          <w:rFonts w:ascii="Calibri" w:eastAsia="Calibri" w:hAnsi="Calibri" w:cs="Calibri"/>
          <w:bCs/>
          <w:color w:val="221F1F"/>
          <w:spacing w:val="-2"/>
          <w:sz w:val="24"/>
          <w:szCs w:val="24"/>
        </w:rPr>
        <w:t>hi</w:t>
      </w:r>
      <w:r w:rsidR="00B81256" w:rsidRPr="007A0F66">
        <w:rPr>
          <w:rFonts w:ascii="Calibri" w:eastAsia="Calibri" w:hAnsi="Calibri" w:cs="Calibri"/>
          <w:bCs/>
          <w:color w:val="221F1F"/>
          <w:sz w:val="24"/>
          <w:szCs w:val="24"/>
        </w:rPr>
        <w:t>p</w:t>
      </w:r>
      <w:r w:rsidR="00B81256" w:rsidRPr="007A0F66">
        <w:rPr>
          <w:rFonts w:ascii="Calibri" w:eastAsia="Calibri" w:hAnsi="Calibri" w:cs="Calibri"/>
          <w:bCs/>
          <w:color w:val="221F1F"/>
          <w:spacing w:val="-2"/>
          <w:sz w:val="24"/>
          <w:szCs w:val="24"/>
        </w:rPr>
        <w:t>o</w:t>
      </w:r>
      <w:r w:rsidR="00B81256" w:rsidRPr="007A0F66">
        <w:rPr>
          <w:rFonts w:ascii="Calibri" w:eastAsia="Calibri" w:hAnsi="Calibri" w:cs="Calibri"/>
          <w:bCs/>
          <w:color w:val="221F1F"/>
          <w:sz w:val="24"/>
          <w:szCs w:val="24"/>
        </w:rPr>
        <w:t>t</w:t>
      </w:r>
      <w:r w:rsidR="00B81256" w:rsidRPr="007A0F66">
        <w:rPr>
          <w:rFonts w:ascii="Calibri" w:eastAsia="Calibri" w:hAnsi="Calibri" w:cs="Calibri"/>
          <w:bCs/>
          <w:color w:val="221F1F"/>
          <w:spacing w:val="-3"/>
          <w:sz w:val="24"/>
          <w:szCs w:val="24"/>
        </w:rPr>
        <w:t>e</w:t>
      </w:r>
      <w:r w:rsidR="00B81256" w:rsidRPr="007A0F66">
        <w:rPr>
          <w:rFonts w:ascii="Calibri" w:eastAsia="Calibri" w:hAnsi="Calibri" w:cs="Calibri"/>
          <w:bCs/>
          <w:color w:val="221F1F"/>
          <w:sz w:val="24"/>
          <w:szCs w:val="24"/>
        </w:rPr>
        <w:t>ca,</w:t>
      </w:r>
      <w:r w:rsidR="00B81256" w:rsidRPr="007A0F66">
        <w:rPr>
          <w:rFonts w:ascii="Calibri" w:eastAsia="Calibri" w:hAnsi="Calibri" w:cs="Calibri"/>
          <w:bCs/>
          <w:color w:val="221F1F"/>
          <w:spacing w:val="38"/>
          <w:sz w:val="24"/>
          <w:szCs w:val="24"/>
        </w:rPr>
        <w:t xml:space="preserve"> </w:t>
      </w:r>
      <w:r w:rsidR="00B81256" w:rsidRPr="007A0F66">
        <w:rPr>
          <w:rFonts w:ascii="Calibri" w:eastAsia="Calibri" w:hAnsi="Calibri" w:cs="Calibri"/>
          <w:bCs/>
          <w:color w:val="221F1F"/>
          <w:spacing w:val="-2"/>
          <w:sz w:val="24"/>
          <w:szCs w:val="24"/>
        </w:rPr>
        <w:t>fi</w:t>
      </w:r>
      <w:r w:rsidR="00B81256" w:rsidRPr="007A0F66">
        <w:rPr>
          <w:rFonts w:ascii="Calibri" w:eastAsia="Calibri" w:hAnsi="Calibri" w:cs="Calibri"/>
          <w:bCs/>
          <w:color w:val="221F1F"/>
          <w:sz w:val="24"/>
          <w:szCs w:val="24"/>
        </w:rPr>
        <w:t>d</w:t>
      </w:r>
      <w:r w:rsidR="00B81256" w:rsidRPr="007A0F66">
        <w:rPr>
          <w:rFonts w:ascii="Calibri" w:eastAsia="Calibri" w:hAnsi="Calibri" w:cs="Calibri"/>
          <w:bCs/>
          <w:color w:val="221F1F"/>
          <w:spacing w:val="-4"/>
          <w:sz w:val="24"/>
          <w:szCs w:val="24"/>
        </w:rPr>
        <w:t>e</w:t>
      </w:r>
      <w:r w:rsidR="00B81256" w:rsidRPr="007A0F66">
        <w:rPr>
          <w:rFonts w:ascii="Calibri" w:eastAsia="Calibri" w:hAnsi="Calibri" w:cs="Calibri"/>
          <w:bCs/>
          <w:color w:val="221F1F"/>
          <w:sz w:val="24"/>
          <w:szCs w:val="24"/>
        </w:rPr>
        <w:t>i</w:t>
      </w:r>
      <w:r w:rsidR="00B81256" w:rsidRPr="007A0F66">
        <w:rPr>
          <w:rFonts w:ascii="Calibri" w:eastAsia="Calibri" w:hAnsi="Calibri" w:cs="Calibri"/>
          <w:bCs/>
          <w:color w:val="221F1F"/>
          <w:spacing w:val="-3"/>
          <w:sz w:val="24"/>
          <w:szCs w:val="24"/>
        </w:rPr>
        <w:t>c</w:t>
      </w:r>
      <w:r w:rsidR="00B81256" w:rsidRPr="007A0F66">
        <w:rPr>
          <w:rFonts w:ascii="Calibri" w:eastAsia="Calibri" w:hAnsi="Calibri" w:cs="Calibri"/>
          <w:bCs/>
          <w:color w:val="221F1F"/>
          <w:sz w:val="24"/>
          <w:szCs w:val="24"/>
        </w:rPr>
        <w:t>o</w:t>
      </w:r>
      <w:r w:rsidR="00B81256" w:rsidRPr="007A0F66">
        <w:rPr>
          <w:rFonts w:ascii="Calibri" w:eastAsia="Calibri" w:hAnsi="Calibri" w:cs="Calibri"/>
          <w:bCs/>
          <w:color w:val="221F1F"/>
          <w:spacing w:val="-3"/>
          <w:sz w:val="24"/>
          <w:szCs w:val="24"/>
        </w:rPr>
        <w:t>m</w:t>
      </w:r>
      <w:r w:rsidR="00B81256" w:rsidRPr="007A0F66">
        <w:rPr>
          <w:rFonts w:ascii="Calibri" w:eastAsia="Calibri" w:hAnsi="Calibri" w:cs="Calibri"/>
          <w:bCs/>
          <w:color w:val="221F1F"/>
          <w:sz w:val="24"/>
          <w:szCs w:val="24"/>
        </w:rPr>
        <w:t>i</w:t>
      </w:r>
      <w:r w:rsidR="00B81256" w:rsidRPr="007A0F66">
        <w:rPr>
          <w:rFonts w:ascii="Calibri" w:eastAsia="Calibri" w:hAnsi="Calibri" w:cs="Calibri"/>
          <w:bCs/>
          <w:color w:val="221F1F"/>
          <w:spacing w:val="-3"/>
          <w:sz w:val="24"/>
          <w:szCs w:val="24"/>
        </w:rPr>
        <w:t>s</w:t>
      </w:r>
      <w:r w:rsidR="00B81256" w:rsidRPr="007A0F66">
        <w:rPr>
          <w:rFonts w:ascii="Calibri" w:eastAsia="Calibri" w:hAnsi="Calibri" w:cs="Calibri"/>
          <w:bCs/>
          <w:color w:val="221F1F"/>
          <w:sz w:val="24"/>
          <w:szCs w:val="24"/>
        </w:rPr>
        <w:t>o</w:t>
      </w:r>
      <w:r w:rsidR="00B81256" w:rsidRPr="007A0F66">
        <w:rPr>
          <w:rFonts w:ascii="Calibri" w:eastAsia="Calibri" w:hAnsi="Calibri" w:cs="Calibri"/>
          <w:bCs/>
          <w:color w:val="221F1F"/>
          <w:spacing w:val="44"/>
          <w:sz w:val="24"/>
          <w:szCs w:val="24"/>
        </w:rPr>
        <w:t xml:space="preserve"> </w:t>
      </w:r>
      <w:r w:rsidR="00B81256" w:rsidRPr="007A0F66">
        <w:rPr>
          <w:rFonts w:ascii="Calibri" w:eastAsia="Calibri" w:hAnsi="Calibri" w:cs="Calibri"/>
          <w:bCs/>
          <w:color w:val="221F1F"/>
          <w:sz w:val="24"/>
          <w:szCs w:val="24"/>
        </w:rPr>
        <w:t>o</w:t>
      </w:r>
      <w:r w:rsidR="00B81256" w:rsidRPr="007A0F66">
        <w:rPr>
          <w:rFonts w:ascii="Calibri" w:eastAsia="Calibri" w:hAnsi="Calibri" w:cs="Calibri"/>
          <w:bCs/>
          <w:color w:val="221F1F"/>
          <w:spacing w:val="35"/>
          <w:sz w:val="24"/>
          <w:szCs w:val="24"/>
        </w:rPr>
        <w:t xml:space="preserve"> </w:t>
      </w:r>
      <w:r w:rsidR="00B81256" w:rsidRPr="007A0F66">
        <w:rPr>
          <w:rFonts w:ascii="Calibri" w:eastAsia="Calibri" w:hAnsi="Calibri" w:cs="Calibri"/>
          <w:bCs/>
          <w:color w:val="221F1F"/>
          <w:sz w:val="24"/>
          <w:szCs w:val="24"/>
        </w:rPr>
        <w:t>c</w:t>
      </w:r>
      <w:r w:rsidR="00B81256" w:rsidRPr="007A0F66">
        <w:rPr>
          <w:rFonts w:ascii="Calibri" w:eastAsia="Calibri" w:hAnsi="Calibri" w:cs="Calibri"/>
          <w:bCs/>
          <w:color w:val="221F1F"/>
          <w:spacing w:val="-1"/>
          <w:sz w:val="24"/>
          <w:szCs w:val="24"/>
        </w:rPr>
        <w:t>ré</w:t>
      </w:r>
      <w:r w:rsidR="00B81256" w:rsidRPr="007A0F66">
        <w:rPr>
          <w:rFonts w:ascii="Calibri" w:eastAsia="Calibri" w:hAnsi="Calibri" w:cs="Calibri"/>
          <w:bCs/>
          <w:color w:val="221F1F"/>
          <w:spacing w:val="-2"/>
          <w:sz w:val="24"/>
          <w:szCs w:val="24"/>
        </w:rPr>
        <w:t>dit</w:t>
      </w:r>
      <w:r w:rsidR="00B81256" w:rsidRPr="007A0F66">
        <w:rPr>
          <w:rFonts w:ascii="Calibri" w:eastAsia="Calibri" w:hAnsi="Calibri" w:cs="Calibri"/>
          <w:bCs/>
          <w:color w:val="221F1F"/>
          <w:sz w:val="24"/>
          <w:szCs w:val="24"/>
        </w:rPr>
        <w:t>o;</w:t>
      </w:r>
      <w:r w:rsidR="00B81256" w:rsidRPr="007A0F66">
        <w:rPr>
          <w:rFonts w:ascii="Calibri" w:eastAsia="Calibri" w:hAnsi="Calibri" w:cs="Calibri"/>
          <w:bCs/>
          <w:color w:val="221F1F"/>
          <w:w w:val="99"/>
          <w:sz w:val="24"/>
          <w:szCs w:val="24"/>
        </w:rPr>
        <w:t xml:space="preserve"> </w:t>
      </w:r>
      <w:r>
        <w:rPr>
          <w:rFonts w:ascii="Calibri" w:eastAsia="Calibri" w:hAnsi="Calibri" w:cs="Calibri"/>
          <w:bCs/>
          <w:color w:val="221F1F"/>
          <w:w w:val="99"/>
          <w:sz w:val="24"/>
          <w:szCs w:val="24"/>
        </w:rPr>
        <w:t xml:space="preserve">y la </w:t>
      </w:r>
      <w:r w:rsidR="00B81256" w:rsidRPr="007A0F66">
        <w:rPr>
          <w:rFonts w:ascii="Calibri" w:eastAsia="Calibri" w:hAnsi="Calibri" w:cs="Calibri"/>
          <w:bCs/>
          <w:color w:val="221F1F"/>
          <w:spacing w:val="-1"/>
          <w:sz w:val="24"/>
          <w:szCs w:val="24"/>
        </w:rPr>
        <w:t>e</w:t>
      </w:r>
      <w:r w:rsidR="00B81256" w:rsidRPr="007A0F66">
        <w:rPr>
          <w:rFonts w:ascii="Calibri" w:eastAsia="Calibri" w:hAnsi="Calibri" w:cs="Calibri"/>
          <w:bCs/>
          <w:color w:val="221F1F"/>
          <w:sz w:val="24"/>
          <w:szCs w:val="24"/>
        </w:rPr>
        <w:t>x</w:t>
      </w:r>
      <w:r w:rsidR="00B81256" w:rsidRPr="007A0F66">
        <w:rPr>
          <w:rFonts w:ascii="Calibri" w:eastAsia="Calibri" w:hAnsi="Calibri" w:cs="Calibri"/>
          <w:bCs/>
          <w:color w:val="221F1F"/>
          <w:spacing w:val="-2"/>
          <w:sz w:val="24"/>
          <w:szCs w:val="24"/>
        </w:rPr>
        <w:t>ti</w:t>
      </w:r>
      <w:r w:rsidR="00B81256" w:rsidRPr="007A0F66">
        <w:rPr>
          <w:rFonts w:ascii="Calibri" w:eastAsia="Calibri" w:hAnsi="Calibri" w:cs="Calibri"/>
          <w:bCs/>
          <w:color w:val="221F1F"/>
          <w:sz w:val="24"/>
          <w:szCs w:val="24"/>
        </w:rPr>
        <w:t>n</w:t>
      </w:r>
      <w:r w:rsidR="00B81256" w:rsidRPr="007A0F66">
        <w:rPr>
          <w:rFonts w:ascii="Calibri" w:eastAsia="Calibri" w:hAnsi="Calibri" w:cs="Calibri"/>
          <w:bCs/>
          <w:color w:val="221F1F"/>
          <w:spacing w:val="-3"/>
          <w:sz w:val="24"/>
          <w:szCs w:val="24"/>
        </w:rPr>
        <w:t>c</w:t>
      </w:r>
      <w:r w:rsidR="00B81256" w:rsidRPr="007A0F66">
        <w:rPr>
          <w:rFonts w:ascii="Calibri" w:eastAsia="Calibri" w:hAnsi="Calibri" w:cs="Calibri"/>
          <w:bCs/>
          <w:color w:val="221F1F"/>
          <w:spacing w:val="-2"/>
          <w:sz w:val="24"/>
          <w:szCs w:val="24"/>
        </w:rPr>
        <w:t>ió</w:t>
      </w:r>
      <w:r w:rsidR="00B81256" w:rsidRPr="007A0F66">
        <w:rPr>
          <w:rFonts w:ascii="Calibri" w:eastAsia="Calibri" w:hAnsi="Calibri" w:cs="Calibri"/>
          <w:bCs/>
          <w:color w:val="221F1F"/>
          <w:sz w:val="24"/>
          <w:szCs w:val="24"/>
        </w:rPr>
        <w:t>n</w:t>
      </w:r>
      <w:r w:rsidR="00B81256" w:rsidRPr="007A0F66">
        <w:rPr>
          <w:rFonts w:ascii="Calibri" w:eastAsia="Calibri" w:hAnsi="Calibri" w:cs="Calibri"/>
          <w:bCs/>
          <w:color w:val="221F1F"/>
          <w:spacing w:val="-10"/>
          <w:sz w:val="24"/>
          <w:szCs w:val="24"/>
        </w:rPr>
        <w:t xml:space="preserve"> </w:t>
      </w:r>
      <w:r w:rsidR="00B81256" w:rsidRPr="007A0F66">
        <w:rPr>
          <w:rFonts w:ascii="Calibri" w:eastAsia="Calibri" w:hAnsi="Calibri" w:cs="Calibri"/>
          <w:bCs/>
          <w:color w:val="221F1F"/>
          <w:sz w:val="24"/>
          <w:szCs w:val="24"/>
        </w:rPr>
        <w:t>de</w:t>
      </w:r>
      <w:r w:rsidR="00B81256" w:rsidRPr="007A0F66">
        <w:rPr>
          <w:rFonts w:ascii="Calibri" w:eastAsia="Calibri" w:hAnsi="Calibri" w:cs="Calibri"/>
          <w:bCs/>
          <w:color w:val="221F1F"/>
          <w:spacing w:val="-11"/>
          <w:sz w:val="24"/>
          <w:szCs w:val="24"/>
        </w:rPr>
        <w:t xml:space="preserve"> </w:t>
      </w:r>
      <w:r w:rsidR="00B81256" w:rsidRPr="007A0F66">
        <w:rPr>
          <w:rFonts w:ascii="Calibri" w:eastAsia="Calibri" w:hAnsi="Calibri" w:cs="Calibri"/>
          <w:bCs/>
          <w:color w:val="221F1F"/>
          <w:sz w:val="24"/>
          <w:szCs w:val="24"/>
        </w:rPr>
        <w:t>u</w:t>
      </w:r>
      <w:r w:rsidR="00B81256" w:rsidRPr="007A0F66">
        <w:rPr>
          <w:rFonts w:ascii="Calibri" w:eastAsia="Calibri" w:hAnsi="Calibri" w:cs="Calibri"/>
          <w:bCs/>
          <w:color w:val="221F1F"/>
          <w:spacing w:val="-3"/>
          <w:sz w:val="24"/>
          <w:szCs w:val="24"/>
        </w:rPr>
        <w:t>s</w:t>
      </w:r>
      <w:r w:rsidR="00B81256" w:rsidRPr="007A0F66">
        <w:rPr>
          <w:rFonts w:ascii="Calibri" w:eastAsia="Calibri" w:hAnsi="Calibri" w:cs="Calibri"/>
          <w:bCs/>
          <w:color w:val="221F1F"/>
          <w:spacing w:val="-2"/>
          <w:sz w:val="24"/>
          <w:szCs w:val="24"/>
        </w:rPr>
        <w:t>uf</w:t>
      </w:r>
      <w:r w:rsidR="00B81256" w:rsidRPr="007A0F66">
        <w:rPr>
          <w:rFonts w:ascii="Calibri" w:eastAsia="Calibri" w:hAnsi="Calibri" w:cs="Calibri"/>
          <w:bCs/>
          <w:color w:val="221F1F"/>
          <w:sz w:val="24"/>
          <w:szCs w:val="24"/>
        </w:rPr>
        <w:t>r</w:t>
      </w:r>
      <w:r w:rsidR="00B81256" w:rsidRPr="007A0F66">
        <w:rPr>
          <w:rFonts w:ascii="Calibri" w:eastAsia="Calibri" w:hAnsi="Calibri" w:cs="Calibri"/>
          <w:bCs/>
          <w:color w:val="221F1F"/>
          <w:spacing w:val="-2"/>
          <w:sz w:val="24"/>
          <w:szCs w:val="24"/>
        </w:rPr>
        <w:t>u</w:t>
      </w:r>
      <w:r w:rsidR="00B81256" w:rsidRPr="007A0F66">
        <w:rPr>
          <w:rFonts w:ascii="Calibri" w:eastAsia="Calibri" w:hAnsi="Calibri" w:cs="Calibri"/>
          <w:bCs/>
          <w:color w:val="221F1F"/>
          <w:spacing w:val="-3"/>
          <w:sz w:val="24"/>
          <w:szCs w:val="24"/>
        </w:rPr>
        <w:t>c</w:t>
      </w:r>
      <w:r w:rsidR="00B81256" w:rsidRPr="007A0F66">
        <w:rPr>
          <w:rFonts w:ascii="Calibri" w:eastAsia="Calibri" w:hAnsi="Calibri" w:cs="Calibri"/>
          <w:bCs/>
          <w:color w:val="221F1F"/>
          <w:sz w:val="24"/>
          <w:szCs w:val="24"/>
        </w:rPr>
        <w:t>t</w:t>
      </w:r>
      <w:r w:rsidR="00B81256" w:rsidRPr="007A0F66">
        <w:rPr>
          <w:rFonts w:ascii="Calibri" w:eastAsia="Calibri" w:hAnsi="Calibri" w:cs="Calibri"/>
          <w:bCs/>
          <w:color w:val="221F1F"/>
          <w:spacing w:val="-2"/>
          <w:sz w:val="24"/>
          <w:szCs w:val="24"/>
        </w:rPr>
        <w:t>o</w:t>
      </w:r>
      <w:r w:rsidR="00B81256" w:rsidRPr="007A0F66">
        <w:rPr>
          <w:rFonts w:ascii="Calibri" w:eastAsia="Calibri" w:hAnsi="Calibri" w:cs="Calibri"/>
          <w:bCs/>
          <w:color w:val="221F1F"/>
          <w:sz w:val="24"/>
          <w:szCs w:val="24"/>
        </w:rPr>
        <w:t>,</w:t>
      </w:r>
      <w:r w:rsidR="00B81256" w:rsidRPr="007A0F66">
        <w:rPr>
          <w:rFonts w:ascii="Calibri" w:eastAsia="Calibri" w:hAnsi="Calibri" w:cs="Calibri"/>
          <w:bCs/>
          <w:color w:val="221F1F"/>
          <w:spacing w:val="-8"/>
          <w:sz w:val="24"/>
          <w:szCs w:val="24"/>
        </w:rPr>
        <w:t xml:space="preserve"> </w:t>
      </w:r>
      <w:r w:rsidR="00B81256" w:rsidRPr="007A0F66">
        <w:rPr>
          <w:rFonts w:ascii="Calibri" w:eastAsia="Calibri" w:hAnsi="Calibri" w:cs="Calibri"/>
          <w:bCs/>
          <w:color w:val="221F1F"/>
          <w:sz w:val="24"/>
          <w:szCs w:val="24"/>
        </w:rPr>
        <w:t>o</w:t>
      </w:r>
      <w:r w:rsidR="00B81256" w:rsidRPr="007A0F66">
        <w:rPr>
          <w:rFonts w:ascii="Calibri" w:eastAsia="Calibri" w:hAnsi="Calibri" w:cs="Calibri"/>
          <w:bCs/>
          <w:color w:val="221F1F"/>
          <w:spacing w:val="-8"/>
          <w:sz w:val="24"/>
          <w:szCs w:val="24"/>
        </w:rPr>
        <w:t xml:space="preserve"> </w:t>
      </w:r>
      <w:r w:rsidR="00B81256" w:rsidRPr="007A0F66">
        <w:rPr>
          <w:rFonts w:ascii="Calibri" w:eastAsia="Calibri" w:hAnsi="Calibri" w:cs="Calibri"/>
          <w:bCs/>
          <w:color w:val="221F1F"/>
          <w:spacing w:val="-2"/>
          <w:sz w:val="24"/>
          <w:szCs w:val="24"/>
        </w:rPr>
        <w:t>po</w:t>
      </w:r>
      <w:r w:rsidR="00B81256" w:rsidRPr="007A0F66">
        <w:rPr>
          <w:rFonts w:ascii="Calibri" w:eastAsia="Calibri" w:hAnsi="Calibri" w:cs="Calibri"/>
          <w:bCs/>
          <w:color w:val="221F1F"/>
          <w:sz w:val="24"/>
          <w:szCs w:val="24"/>
        </w:rPr>
        <w:t>d</w:t>
      </w:r>
      <w:r w:rsidR="00B81256" w:rsidRPr="007A0F66">
        <w:rPr>
          <w:rFonts w:ascii="Calibri" w:eastAsia="Calibri" w:hAnsi="Calibri" w:cs="Calibri"/>
          <w:bCs/>
          <w:color w:val="221F1F"/>
          <w:spacing w:val="-4"/>
          <w:sz w:val="24"/>
          <w:szCs w:val="24"/>
        </w:rPr>
        <w:t>e</w:t>
      </w:r>
      <w:r w:rsidR="00B81256" w:rsidRPr="007A0F66">
        <w:rPr>
          <w:rFonts w:ascii="Calibri" w:eastAsia="Calibri" w:hAnsi="Calibri" w:cs="Calibri"/>
          <w:bCs/>
          <w:color w:val="221F1F"/>
          <w:sz w:val="24"/>
          <w:szCs w:val="24"/>
        </w:rPr>
        <w:t>r,</w:t>
      </w:r>
      <w:r w:rsidR="00B81256" w:rsidRPr="007A0F66">
        <w:rPr>
          <w:rFonts w:ascii="Calibri" w:eastAsia="Calibri" w:hAnsi="Calibri" w:cs="Calibri"/>
          <w:bCs/>
          <w:color w:val="221F1F"/>
          <w:spacing w:val="-7"/>
          <w:sz w:val="24"/>
          <w:szCs w:val="24"/>
        </w:rPr>
        <w:t xml:space="preserve"> </w:t>
      </w:r>
      <w:r w:rsidR="00B81256" w:rsidRPr="007A0F66">
        <w:rPr>
          <w:rFonts w:ascii="Calibri" w:eastAsia="Calibri" w:hAnsi="Calibri" w:cs="Calibri"/>
          <w:bCs/>
          <w:color w:val="221F1F"/>
          <w:sz w:val="24"/>
          <w:szCs w:val="24"/>
        </w:rPr>
        <w:t>por</w:t>
      </w:r>
      <w:r w:rsidR="00B81256" w:rsidRPr="007A0F66">
        <w:rPr>
          <w:rFonts w:ascii="Calibri" w:eastAsia="Calibri" w:hAnsi="Calibri" w:cs="Calibri"/>
          <w:bCs/>
          <w:color w:val="221F1F"/>
          <w:spacing w:val="-9"/>
          <w:sz w:val="24"/>
          <w:szCs w:val="24"/>
        </w:rPr>
        <w:t xml:space="preserve"> </w:t>
      </w:r>
      <w:r w:rsidR="00B81256" w:rsidRPr="007A0F66">
        <w:rPr>
          <w:rFonts w:ascii="Calibri" w:eastAsia="Calibri" w:hAnsi="Calibri" w:cs="Calibri"/>
          <w:bCs/>
          <w:color w:val="221F1F"/>
          <w:sz w:val="24"/>
          <w:szCs w:val="24"/>
        </w:rPr>
        <w:t>c</w:t>
      </w:r>
      <w:r w:rsidR="00B81256" w:rsidRPr="007A0F66">
        <w:rPr>
          <w:rFonts w:ascii="Calibri" w:eastAsia="Calibri" w:hAnsi="Calibri" w:cs="Calibri"/>
          <w:bCs/>
          <w:color w:val="221F1F"/>
          <w:spacing w:val="-3"/>
          <w:sz w:val="24"/>
          <w:szCs w:val="24"/>
        </w:rPr>
        <w:t>a</w:t>
      </w:r>
      <w:r w:rsidR="00B81256" w:rsidRPr="007A0F66">
        <w:rPr>
          <w:rFonts w:ascii="Calibri" w:eastAsia="Calibri" w:hAnsi="Calibri" w:cs="Calibri"/>
          <w:bCs/>
          <w:color w:val="221F1F"/>
          <w:sz w:val="24"/>
          <w:szCs w:val="24"/>
        </w:rPr>
        <w:t>da</w:t>
      </w:r>
      <w:r w:rsidR="00B81256" w:rsidRPr="007A0F66">
        <w:rPr>
          <w:rFonts w:ascii="Calibri" w:eastAsia="Calibri" w:hAnsi="Calibri" w:cs="Calibri"/>
          <w:bCs/>
          <w:color w:val="221F1F"/>
          <w:spacing w:val="-11"/>
          <w:sz w:val="24"/>
          <w:szCs w:val="24"/>
        </w:rPr>
        <w:t xml:space="preserve"> </w:t>
      </w:r>
      <w:r>
        <w:rPr>
          <w:rFonts w:ascii="Calibri" w:eastAsia="Calibri" w:hAnsi="Calibri" w:cs="Calibri"/>
          <w:bCs/>
          <w:color w:val="221F1F"/>
          <w:spacing w:val="-11"/>
          <w:sz w:val="24"/>
          <w:szCs w:val="24"/>
        </w:rPr>
        <w:t xml:space="preserve">    </w:t>
      </w:r>
      <w:r w:rsidR="00B81256" w:rsidRPr="007A0F66">
        <w:rPr>
          <w:rFonts w:ascii="Calibri" w:eastAsia="Calibri" w:hAnsi="Calibri" w:cs="Calibri"/>
          <w:bCs/>
          <w:color w:val="221F1F"/>
          <w:spacing w:val="-2"/>
          <w:sz w:val="24"/>
          <w:szCs w:val="24"/>
        </w:rPr>
        <w:t>u</w:t>
      </w:r>
      <w:r w:rsidR="00B81256" w:rsidRPr="007A0F66">
        <w:rPr>
          <w:rFonts w:ascii="Calibri" w:eastAsia="Calibri" w:hAnsi="Calibri" w:cs="Calibri"/>
          <w:bCs/>
          <w:color w:val="221F1F"/>
          <w:sz w:val="24"/>
          <w:szCs w:val="24"/>
        </w:rPr>
        <w:t>n</w:t>
      </w:r>
      <w:r w:rsidR="00B81256" w:rsidRPr="007A0F66">
        <w:rPr>
          <w:rFonts w:ascii="Calibri" w:eastAsia="Calibri" w:hAnsi="Calibri" w:cs="Calibri"/>
          <w:bCs/>
          <w:color w:val="221F1F"/>
          <w:spacing w:val="-2"/>
          <w:sz w:val="24"/>
          <w:szCs w:val="24"/>
        </w:rPr>
        <w:t>o</w:t>
      </w:r>
      <w:r w:rsidR="00B81256" w:rsidRPr="007A0F66">
        <w:rPr>
          <w:rFonts w:ascii="Calibri" w:eastAsia="Calibri" w:hAnsi="Calibri" w:cs="Calibri"/>
          <w:bCs/>
          <w:color w:val="221F1F"/>
          <w:sz w:val="24"/>
          <w:szCs w:val="24"/>
        </w:rPr>
        <w:t>.</w:t>
      </w:r>
      <w:r>
        <w:rPr>
          <w:rFonts w:ascii="Calibri" w:eastAsia="Calibri" w:hAnsi="Calibri" w:cs="Calibri"/>
          <w:bCs/>
          <w:color w:val="221F1F"/>
          <w:sz w:val="24"/>
          <w:szCs w:val="24"/>
        </w:rPr>
        <w:t xml:space="preserve">                                                                              6.0 UMA</w:t>
      </w:r>
    </w:p>
    <w:p w:rsidR="00B81256" w:rsidRPr="009658E3" w:rsidRDefault="00B81256" w:rsidP="007A0F66">
      <w:pPr>
        <w:spacing w:before="2" w:line="120" w:lineRule="exact"/>
        <w:rPr>
          <w:sz w:val="12"/>
          <w:szCs w:val="12"/>
        </w:rPr>
      </w:pPr>
    </w:p>
    <w:p w:rsidR="00B81256" w:rsidRPr="007A0F66" w:rsidRDefault="00B81256" w:rsidP="00FD2E8A">
      <w:pPr>
        <w:pStyle w:val="Prrafodelista"/>
        <w:widowControl w:val="0"/>
        <w:numPr>
          <w:ilvl w:val="0"/>
          <w:numId w:val="61"/>
        </w:numPr>
        <w:tabs>
          <w:tab w:val="left" w:pos="1615"/>
        </w:tabs>
        <w:spacing w:after="0" w:line="240" w:lineRule="auto"/>
        <w:rPr>
          <w:rFonts w:ascii="Calibri" w:eastAsia="Calibri" w:hAnsi="Calibri" w:cs="Calibri"/>
          <w:sz w:val="24"/>
          <w:szCs w:val="24"/>
        </w:rPr>
      </w:pPr>
      <w:r w:rsidRPr="007A0F66">
        <w:rPr>
          <w:rFonts w:ascii="Calibri" w:eastAsia="Calibri" w:hAnsi="Calibri" w:cs="Calibri"/>
          <w:bCs/>
          <w:color w:val="221F1F"/>
          <w:spacing w:val="-1"/>
          <w:sz w:val="24"/>
          <w:szCs w:val="24"/>
        </w:rPr>
        <w:t>L</w:t>
      </w:r>
      <w:r w:rsidRPr="007A0F66">
        <w:rPr>
          <w:rFonts w:ascii="Calibri" w:eastAsia="Calibri" w:hAnsi="Calibri" w:cs="Calibri"/>
          <w:bCs/>
          <w:color w:val="221F1F"/>
          <w:sz w:val="24"/>
          <w:szCs w:val="24"/>
        </w:rPr>
        <w:t>a</w:t>
      </w:r>
      <w:r w:rsidRPr="007A0F66">
        <w:rPr>
          <w:rFonts w:ascii="Calibri" w:eastAsia="Calibri" w:hAnsi="Calibri" w:cs="Calibri"/>
          <w:bCs/>
          <w:color w:val="221F1F"/>
          <w:spacing w:val="-9"/>
          <w:sz w:val="24"/>
          <w:szCs w:val="24"/>
        </w:rPr>
        <w:t xml:space="preserve"> </w:t>
      </w:r>
      <w:r w:rsidRPr="007A0F66">
        <w:rPr>
          <w:rFonts w:ascii="Calibri" w:eastAsia="Calibri" w:hAnsi="Calibri" w:cs="Calibri"/>
          <w:bCs/>
          <w:color w:val="221F1F"/>
          <w:spacing w:val="-2"/>
          <w:sz w:val="24"/>
          <w:szCs w:val="24"/>
        </w:rPr>
        <w:t>prór</w:t>
      </w:r>
      <w:r w:rsidRPr="007A0F66">
        <w:rPr>
          <w:rFonts w:ascii="Calibri" w:eastAsia="Calibri" w:hAnsi="Calibri" w:cs="Calibri"/>
          <w:bCs/>
          <w:color w:val="221F1F"/>
          <w:sz w:val="24"/>
          <w:szCs w:val="24"/>
        </w:rPr>
        <w:t>roga</w:t>
      </w:r>
      <w:r w:rsidRPr="007A0F66">
        <w:rPr>
          <w:rFonts w:ascii="Calibri" w:eastAsia="Calibri" w:hAnsi="Calibri" w:cs="Calibri"/>
          <w:bCs/>
          <w:color w:val="221F1F"/>
          <w:spacing w:val="-12"/>
          <w:sz w:val="24"/>
          <w:szCs w:val="24"/>
        </w:rPr>
        <w:t xml:space="preserve"> </w:t>
      </w:r>
      <w:r w:rsidRPr="007A0F66">
        <w:rPr>
          <w:rFonts w:ascii="Calibri" w:eastAsia="Calibri" w:hAnsi="Calibri" w:cs="Calibri"/>
          <w:bCs/>
          <w:color w:val="221F1F"/>
          <w:sz w:val="24"/>
          <w:szCs w:val="24"/>
        </w:rPr>
        <w:t>de</w:t>
      </w:r>
      <w:r w:rsidRPr="007A0F66">
        <w:rPr>
          <w:rFonts w:ascii="Calibri" w:eastAsia="Calibri" w:hAnsi="Calibri" w:cs="Calibri"/>
          <w:bCs/>
          <w:color w:val="221F1F"/>
          <w:spacing w:val="-10"/>
          <w:sz w:val="24"/>
          <w:szCs w:val="24"/>
        </w:rPr>
        <w:t xml:space="preserve"> </w:t>
      </w:r>
      <w:r w:rsidRPr="007A0F66">
        <w:rPr>
          <w:rFonts w:ascii="Calibri" w:eastAsia="Calibri" w:hAnsi="Calibri" w:cs="Calibri"/>
          <w:bCs/>
          <w:color w:val="221F1F"/>
          <w:spacing w:val="-2"/>
          <w:sz w:val="24"/>
          <w:szCs w:val="24"/>
        </w:rPr>
        <w:t>hi</w:t>
      </w:r>
      <w:r w:rsidRPr="007A0F66">
        <w:rPr>
          <w:rFonts w:ascii="Calibri" w:eastAsia="Calibri" w:hAnsi="Calibri" w:cs="Calibri"/>
          <w:bCs/>
          <w:color w:val="221F1F"/>
          <w:sz w:val="24"/>
          <w:szCs w:val="24"/>
        </w:rPr>
        <w:t>p</w:t>
      </w:r>
      <w:r w:rsidRPr="007A0F66">
        <w:rPr>
          <w:rFonts w:ascii="Calibri" w:eastAsia="Calibri" w:hAnsi="Calibri" w:cs="Calibri"/>
          <w:bCs/>
          <w:color w:val="221F1F"/>
          <w:spacing w:val="-2"/>
          <w:sz w:val="24"/>
          <w:szCs w:val="24"/>
        </w:rPr>
        <w:t>o</w:t>
      </w:r>
      <w:r w:rsidRPr="007A0F66">
        <w:rPr>
          <w:rFonts w:ascii="Calibri" w:eastAsia="Calibri" w:hAnsi="Calibri" w:cs="Calibri"/>
          <w:bCs/>
          <w:color w:val="221F1F"/>
          <w:sz w:val="24"/>
          <w:szCs w:val="24"/>
        </w:rPr>
        <w:t>t</w:t>
      </w:r>
      <w:r w:rsidRPr="007A0F66">
        <w:rPr>
          <w:rFonts w:ascii="Calibri" w:eastAsia="Calibri" w:hAnsi="Calibri" w:cs="Calibri"/>
          <w:bCs/>
          <w:color w:val="221F1F"/>
          <w:spacing w:val="-3"/>
          <w:sz w:val="24"/>
          <w:szCs w:val="24"/>
        </w:rPr>
        <w:t>e</w:t>
      </w:r>
      <w:r w:rsidRPr="007A0F66">
        <w:rPr>
          <w:rFonts w:ascii="Calibri" w:eastAsia="Calibri" w:hAnsi="Calibri" w:cs="Calibri"/>
          <w:bCs/>
          <w:color w:val="221F1F"/>
          <w:sz w:val="24"/>
          <w:szCs w:val="24"/>
        </w:rPr>
        <w:t>ca,</w:t>
      </w:r>
      <w:r w:rsidRPr="007A0F66">
        <w:rPr>
          <w:rFonts w:ascii="Calibri" w:eastAsia="Calibri" w:hAnsi="Calibri" w:cs="Calibri"/>
          <w:bCs/>
          <w:color w:val="221F1F"/>
          <w:spacing w:val="-10"/>
          <w:sz w:val="24"/>
          <w:szCs w:val="24"/>
        </w:rPr>
        <w:t xml:space="preserve"> </w:t>
      </w:r>
      <w:r w:rsidRPr="007A0F66">
        <w:rPr>
          <w:rFonts w:ascii="Calibri" w:eastAsia="Calibri" w:hAnsi="Calibri" w:cs="Calibri"/>
          <w:bCs/>
          <w:color w:val="221F1F"/>
          <w:sz w:val="24"/>
          <w:szCs w:val="24"/>
        </w:rPr>
        <w:t>si</w:t>
      </w:r>
      <w:r w:rsidRPr="007A0F66">
        <w:rPr>
          <w:rFonts w:ascii="Calibri" w:eastAsia="Calibri" w:hAnsi="Calibri" w:cs="Calibri"/>
          <w:bCs/>
          <w:color w:val="221F1F"/>
          <w:spacing w:val="-7"/>
          <w:sz w:val="24"/>
          <w:szCs w:val="24"/>
        </w:rPr>
        <w:t xml:space="preserve"> </w:t>
      </w:r>
      <w:r w:rsidRPr="007A0F66">
        <w:rPr>
          <w:rFonts w:ascii="Calibri" w:eastAsia="Calibri" w:hAnsi="Calibri" w:cs="Calibri"/>
          <w:bCs/>
          <w:color w:val="221F1F"/>
          <w:spacing w:val="-2"/>
          <w:sz w:val="24"/>
          <w:szCs w:val="24"/>
        </w:rPr>
        <w:t>n</w:t>
      </w:r>
      <w:r w:rsidRPr="007A0F66">
        <w:rPr>
          <w:rFonts w:ascii="Calibri" w:eastAsia="Calibri" w:hAnsi="Calibri" w:cs="Calibri"/>
          <w:bCs/>
          <w:color w:val="221F1F"/>
          <w:sz w:val="24"/>
          <w:szCs w:val="24"/>
        </w:rPr>
        <w:t>o</w:t>
      </w:r>
      <w:r w:rsidRPr="007A0F66">
        <w:rPr>
          <w:rFonts w:ascii="Calibri" w:eastAsia="Calibri" w:hAnsi="Calibri" w:cs="Calibri"/>
          <w:bCs/>
          <w:color w:val="221F1F"/>
          <w:spacing w:val="-5"/>
          <w:sz w:val="24"/>
          <w:szCs w:val="24"/>
        </w:rPr>
        <w:t xml:space="preserve"> a</w:t>
      </w:r>
      <w:r w:rsidRPr="007A0F66">
        <w:rPr>
          <w:rFonts w:ascii="Calibri" w:eastAsia="Calibri" w:hAnsi="Calibri" w:cs="Calibri"/>
          <w:bCs/>
          <w:color w:val="221F1F"/>
          <w:sz w:val="24"/>
          <w:szCs w:val="24"/>
        </w:rPr>
        <w:t>u</w:t>
      </w:r>
      <w:r w:rsidRPr="007A0F66">
        <w:rPr>
          <w:rFonts w:ascii="Calibri" w:eastAsia="Calibri" w:hAnsi="Calibri" w:cs="Calibri"/>
          <w:bCs/>
          <w:color w:val="221F1F"/>
          <w:spacing w:val="-1"/>
          <w:sz w:val="24"/>
          <w:szCs w:val="24"/>
        </w:rPr>
        <w:t>m</w:t>
      </w:r>
      <w:r w:rsidRPr="007A0F66">
        <w:rPr>
          <w:rFonts w:ascii="Calibri" w:eastAsia="Calibri" w:hAnsi="Calibri" w:cs="Calibri"/>
          <w:bCs/>
          <w:color w:val="221F1F"/>
          <w:spacing w:val="-4"/>
          <w:sz w:val="24"/>
          <w:szCs w:val="24"/>
        </w:rPr>
        <w:t>e</w:t>
      </w:r>
      <w:r w:rsidRPr="007A0F66">
        <w:rPr>
          <w:rFonts w:ascii="Calibri" w:eastAsia="Calibri" w:hAnsi="Calibri" w:cs="Calibri"/>
          <w:bCs/>
          <w:color w:val="221F1F"/>
          <w:spacing w:val="-2"/>
          <w:sz w:val="24"/>
          <w:szCs w:val="24"/>
        </w:rPr>
        <w:t>n</w:t>
      </w:r>
      <w:r w:rsidRPr="007A0F66">
        <w:rPr>
          <w:rFonts w:ascii="Calibri" w:eastAsia="Calibri" w:hAnsi="Calibri" w:cs="Calibri"/>
          <w:bCs/>
          <w:color w:val="221F1F"/>
          <w:sz w:val="24"/>
          <w:szCs w:val="24"/>
        </w:rPr>
        <w:t>ta</w:t>
      </w:r>
      <w:r w:rsidRPr="007A0F66">
        <w:rPr>
          <w:rFonts w:ascii="Calibri" w:eastAsia="Calibri" w:hAnsi="Calibri" w:cs="Calibri"/>
          <w:bCs/>
          <w:color w:val="221F1F"/>
          <w:spacing w:val="-8"/>
          <w:sz w:val="24"/>
          <w:szCs w:val="24"/>
        </w:rPr>
        <w:t xml:space="preserve"> </w:t>
      </w:r>
      <w:r w:rsidRPr="007A0F66">
        <w:rPr>
          <w:rFonts w:ascii="Calibri" w:eastAsia="Calibri" w:hAnsi="Calibri" w:cs="Calibri"/>
          <w:bCs/>
          <w:color w:val="221F1F"/>
          <w:spacing w:val="-4"/>
          <w:sz w:val="24"/>
          <w:szCs w:val="24"/>
        </w:rPr>
        <w:t>e</w:t>
      </w:r>
      <w:r w:rsidRPr="007A0F66">
        <w:rPr>
          <w:rFonts w:ascii="Calibri" w:eastAsia="Calibri" w:hAnsi="Calibri" w:cs="Calibri"/>
          <w:bCs/>
          <w:color w:val="221F1F"/>
          <w:sz w:val="24"/>
          <w:szCs w:val="24"/>
        </w:rPr>
        <w:t>l</w:t>
      </w:r>
      <w:r w:rsidRPr="007A0F66">
        <w:rPr>
          <w:rFonts w:ascii="Calibri" w:eastAsia="Calibri" w:hAnsi="Calibri" w:cs="Calibri"/>
          <w:bCs/>
          <w:color w:val="221F1F"/>
          <w:spacing w:val="-9"/>
          <w:sz w:val="24"/>
          <w:szCs w:val="24"/>
        </w:rPr>
        <w:t xml:space="preserve"> </w:t>
      </w:r>
      <w:r w:rsidRPr="007A0F66">
        <w:rPr>
          <w:rFonts w:ascii="Calibri" w:eastAsia="Calibri" w:hAnsi="Calibri" w:cs="Calibri"/>
          <w:bCs/>
          <w:color w:val="221F1F"/>
          <w:sz w:val="24"/>
          <w:szCs w:val="24"/>
        </w:rPr>
        <w:t>c</w:t>
      </w:r>
      <w:r w:rsidRPr="007A0F66">
        <w:rPr>
          <w:rFonts w:ascii="Calibri" w:eastAsia="Calibri" w:hAnsi="Calibri" w:cs="Calibri"/>
          <w:bCs/>
          <w:color w:val="221F1F"/>
          <w:spacing w:val="-3"/>
          <w:sz w:val="24"/>
          <w:szCs w:val="24"/>
        </w:rPr>
        <w:t>a</w:t>
      </w:r>
      <w:r w:rsidRPr="007A0F66">
        <w:rPr>
          <w:rFonts w:ascii="Calibri" w:eastAsia="Calibri" w:hAnsi="Calibri" w:cs="Calibri"/>
          <w:bCs/>
          <w:color w:val="221F1F"/>
          <w:sz w:val="24"/>
          <w:szCs w:val="24"/>
        </w:rPr>
        <w:t>p</w:t>
      </w:r>
      <w:r w:rsidRPr="007A0F66">
        <w:rPr>
          <w:rFonts w:ascii="Calibri" w:eastAsia="Calibri" w:hAnsi="Calibri" w:cs="Calibri"/>
          <w:bCs/>
          <w:color w:val="221F1F"/>
          <w:spacing w:val="-2"/>
          <w:sz w:val="24"/>
          <w:szCs w:val="24"/>
        </w:rPr>
        <w:t>i</w:t>
      </w:r>
      <w:r w:rsidRPr="007A0F66">
        <w:rPr>
          <w:rFonts w:ascii="Calibri" w:eastAsia="Calibri" w:hAnsi="Calibri" w:cs="Calibri"/>
          <w:bCs/>
          <w:color w:val="221F1F"/>
          <w:sz w:val="24"/>
          <w:szCs w:val="24"/>
        </w:rPr>
        <w:t>t</w:t>
      </w:r>
      <w:r w:rsidRPr="007A0F66">
        <w:rPr>
          <w:rFonts w:ascii="Calibri" w:eastAsia="Calibri" w:hAnsi="Calibri" w:cs="Calibri"/>
          <w:bCs/>
          <w:color w:val="221F1F"/>
          <w:spacing w:val="-3"/>
          <w:sz w:val="24"/>
          <w:szCs w:val="24"/>
        </w:rPr>
        <w:t>a</w:t>
      </w:r>
      <w:r w:rsidRPr="007A0F66">
        <w:rPr>
          <w:rFonts w:ascii="Calibri" w:eastAsia="Calibri" w:hAnsi="Calibri" w:cs="Calibri"/>
          <w:bCs/>
          <w:color w:val="221F1F"/>
          <w:spacing w:val="-2"/>
          <w:sz w:val="24"/>
          <w:szCs w:val="24"/>
        </w:rPr>
        <w:t>l</w:t>
      </w:r>
      <w:r w:rsidRPr="007A0F66">
        <w:rPr>
          <w:rFonts w:ascii="Calibri" w:eastAsia="Calibri" w:hAnsi="Calibri" w:cs="Calibri"/>
          <w:bCs/>
          <w:color w:val="221F1F"/>
          <w:sz w:val="24"/>
          <w:szCs w:val="24"/>
        </w:rPr>
        <w:t>.</w:t>
      </w:r>
      <w:r w:rsidR="007A0F66">
        <w:rPr>
          <w:rFonts w:ascii="Calibri" w:eastAsia="Calibri" w:hAnsi="Calibri" w:cs="Calibri"/>
          <w:bCs/>
          <w:color w:val="221F1F"/>
          <w:sz w:val="24"/>
          <w:szCs w:val="24"/>
        </w:rPr>
        <w:t xml:space="preserve">   3.0 UMA</w:t>
      </w:r>
    </w:p>
    <w:p w:rsidR="00B81256" w:rsidRPr="009658E3" w:rsidRDefault="00B81256" w:rsidP="00B81256">
      <w:pPr>
        <w:spacing w:before="7" w:line="110" w:lineRule="exact"/>
        <w:rPr>
          <w:sz w:val="11"/>
          <w:szCs w:val="11"/>
        </w:rPr>
      </w:pPr>
      <w:r w:rsidRPr="009658E3">
        <w:br w:type="column"/>
      </w:r>
    </w:p>
    <w:p w:rsidR="00B81256" w:rsidRPr="009658E3" w:rsidRDefault="00B81256" w:rsidP="00B81256">
      <w:pPr>
        <w:spacing w:line="200" w:lineRule="exact"/>
        <w:rPr>
          <w:sz w:val="20"/>
          <w:szCs w:val="20"/>
        </w:rPr>
      </w:pPr>
    </w:p>
    <w:p w:rsidR="00B81256" w:rsidRPr="009658E3" w:rsidRDefault="00B81256" w:rsidP="00B81256">
      <w:pPr>
        <w:spacing w:line="200" w:lineRule="exact"/>
        <w:rPr>
          <w:sz w:val="20"/>
          <w:szCs w:val="20"/>
        </w:rPr>
      </w:pPr>
    </w:p>
    <w:p w:rsidR="00B81256" w:rsidRDefault="00B81256" w:rsidP="007A0F66">
      <w:pPr>
        <w:ind w:left="650"/>
        <w:rPr>
          <w:rFonts w:ascii="Calibri" w:eastAsia="Calibri" w:hAnsi="Calibri" w:cs="Calibri"/>
          <w:sz w:val="24"/>
          <w:szCs w:val="24"/>
        </w:rPr>
        <w:sectPr w:rsidR="00B81256">
          <w:type w:val="continuous"/>
          <w:pgSz w:w="12240" w:h="15840"/>
          <w:pgMar w:top="1800" w:right="1000" w:bottom="700" w:left="1080" w:header="720" w:footer="720" w:gutter="0"/>
          <w:cols w:num="3" w:space="720" w:equalWidth="0">
            <w:col w:w="7181" w:space="40"/>
            <w:col w:w="523" w:space="40"/>
            <w:col w:w="2376"/>
          </w:cols>
        </w:sectPr>
      </w:pPr>
    </w:p>
    <w:p w:rsidR="00B81256" w:rsidRPr="007A0F66" w:rsidRDefault="00B81256" w:rsidP="00FD2E8A">
      <w:pPr>
        <w:pStyle w:val="Prrafodelista"/>
        <w:widowControl w:val="0"/>
        <w:numPr>
          <w:ilvl w:val="0"/>
          <w:numId w:val="61"/>
        </w:numPr>
        <w:tabs>
          <w:tab w:val="left" w:pos="1608"/>
          <w:tab w:val="left" w:pos="8307"/>
        </w:tabs>
        <w:spacing w:before="51" w:after="0" w:line="240" w:lineRule="auto"/>
        <w:rPr>
          <w:rFonts w:ascii="Calibri" w:eastAsia="Calibri" w:hAnsi="Calibri" w:cs="Calibri"/>
          <w:sz w:val="24"/>
          <w:szCs w:val="24"/>
        </w:rPr>
      </w:pPr>
      <w:r w:rsidRPr="007A0F66">
        <w:rPr>
          <w:rFonts w:ascii="Calibri" w:eastAsia="Calibri" w:hAnsi="Calibri" w:cs="Calibri"/>
          <w:bCs/>
          <w:color w:val="221F1F"/>
          <w:sz w:val="24"/>
          <w:szCs w:val="24"/>
        </w:rPr>
        <w:lastRenderedPageBreak/>
        <w:t>A</w:t>
      </w:r>
      <w:r w:rsidRPr="007A0F66">
        <w:rPr>
          <w:rFonts w:ascii="Calibri" w:eastAsia="Calibri" w:hAnsi="Calibri" w:cs="Calibri"/>
          <w:bCs/>
          <w:color w:val="221F1F"/>
          <w:spacing w:val="-4"/>
          <w:sz w:val="24"/>
          <w:szCs w:val="24"/>
        </w:rPr>
        <w:t>m</w:t>
      </w:r>
      <w:r w:rsidRPr="007A0F66">
        <w:rPr>
          <w:rFonts w:ascii="Calibri" w:eastAsia="Calibri" w:hAnsi="Calibri" w:cs="Calibri"/>
          <w:bCs/>
          <w:color w:val="221F1F"/>
          <w:spacing w:val="-2"/>
          <w:sz w:val="24"/>
          <w:szCs w:val="24"/>
        </w:rPr>
        <w:t>pl</w:t>
      </w:r>
      <w:r w:rsidRPr="007A0F66">
        <w:rPr>
          <w:rFonts w:ascii="Calibri" w:eastAsia="Calibri" w:hAnsi="Calibri" w:cs="Calibri"/>
          <w:bCs/>
          <w:color w:val="221F1F"/>
          <w:sz w:val="24"/>
          <w:szCs w:val="24"/>
        </w:rPr>
        <w:t>i</w:t>
      </w:r>
      <w:r w:rsidRPr="007A0F66">
        <w:rPr>
          <w:rFonts w:ascii="Calibri" w:eastAsia="Calibri" w:hAnsi="Calibri" w:cs="Calibri"/>
          <w:bCs/>
          <w:color w:val="221F1F"/>
          <w:spacing w:val="-1"/>
          <w:sz w:val="24"/>
          <w:szCs w:val="24"/>
        </w:rPr>
        <w:t>a</w:t>
      </w:r>
      <w:r w:rsidRPr="007A0F66">
        <w:rPr>
          <w:rFonts w:ascii="Calibri" w:eastAsia="Calibri" w:hAnsi="Calibri" w:cs="Calibri"/>
          <w:bCs/>
          <w:color w:val="221F1F"/>
          <w:spacing w:val="-3"/>
          <w:sz w:val="24"/>
          <w:szCs w:val="24"/>
        </w:rPr>
        <w:t>c</w:t>
      </w:r>
      <w:r w:rsidRPr="007A0F66">
        <w:rPr>
          <w:rFonts w:ascii="Calibri" w:eastAsia="Calibri" w:hAnsi="Calibri" w:cs="Calibri"/>
          <w:bCs/>
          <w:color w:val="221F1F"/>
          <w:spacing w:val="-2"/>
          <w:sz w:val="24"/>
          <w:szCs w:val="24"/>
        </w:rPr>
        <w:t>ió</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6"/>
          <w:sz w:val="24"/>
          <w:szCs w:val="24"/>
        </w:rPr>
        <w:t xml:space="preserve"> </w:t>
      </w:r>
      <w:r w:rsidRPr="007A0F66">
        <w:rPr>
          <w:rFonts w:ascii="Calibri" w:eastAsia="Calibri" w:hAnsi="Calibri" w:cs="Calibri"/>
          <w:bCs/>
          <w:color w:val="221F1F"/>
          <w:sz w:val="24"/>
          <w:szCs w:val="24"/>
        </w:rPr>
        <w:t>de</w:t>
      </w:r>
      <w:r w:rsidRPr="007A0F66">
        <w:rPr>
          <w:rFonts w:ascii="Calibri" w:eastAsia="Calibri" w:hAnsi="Calibri" w:cs="Calibri"/>
          <w:bCs/>
          <w:color w:val="221F1F"/>
          <w:spacing w:val="-4"/>
          <w:sz w:val="24"/>
          <w:szCs w:val="24"/>
        </w:rPr>
        <w:t xml:space="preserve"> </w:t>
      </w:r>
      <w:r w:rsidRPr="007A0F66">
        <w:rPr>
          <w:rFonts w:ascii="Calibri" w:eastAsia="Calibri" w:hAnsi="Calibri" w:cs="Calibri"/>
          <w:bCs/>
          <w:color w:val="221F1F"/>
          <w:spacing w:val="-2"/>
          <w:sz w:val="24"/>
          <w:szCs w:val="24"/>
        </w:rPr>
        <w:t>hip</w:t>
      </w:r>
      <w:r w:rsidRPr="007A0F66">
        <w:rPr>
          <w:rFonts w:ascii="Calibri" w:eastAsia="Calibri" w:hAnsi="Calibri" w:cs="Calibri"/>
          <w:bCs/>
          <w:color w:val="221F1F"/>
          <w:sz w:val="24"/>
          <w:szCs w:val="24"/>
        </w:rPr>
        <w:t>o</w:t>
      </w:r>
      <w:r w:rsidRPr="007A0F66">
        <w:rPr>
          <w:rFonts w:ascii="Calibri" w:eastAsia="Calibri" w:hAnsi="Calibri" w:cs="Calibri"/>
          <w:bCs/>
          <w:color w:val="221F1F"/>
          <w:spacing w:val="1"/>
          <w:sz w:val="24"/>
          <w:szCs w:val="24"/>
        </w:rPr>
        <w:t>t</w:t>
      </w:r>
      <w:r w:rsidRPr="007A0F66">
        <w:rPr>
          <w:rFonts w:ascii="Calibri" w:eastAsia="Calibri" w:hAnsi="Calibri" w:cs="Calibri"/>
          <w:bCs/>
          <w:color w:val="221F1F"/>
          <w:spacing w:val="-4"/>
          <w:sz w:val="24"/>
          <w:szCs w:val="24"/>
        </w:rPr>
        <w:t>e</w:t>
      </w:r>
      <w:r w:rsidRPr="007A0F66">
        <w:rPr>
          <w:rFonts w:ascii="Calibri" w:eastAsia="Calibri" w:hAnsi="Calibri" w:cs="Calibri"/>
          <w:bCs/>
          <w:color w:val="221F1F"/>
          <w:sz w:val="24"/>
          <w:szCs w:val="24"/>
        </w:rPr>
        <w:t>ca,</w:t>
      </w:r>
      <w:r w:rsidRPr="007A0F66">
        <w:rPr>
          <w:rFonts w:ascii="Calibri" w:eastAsia="Calibri" w:hAnsi="Calibri" w:cs="Calibri"/>
          <w:bCs/>
          <w:color w:val="221F1F"/>
          <w:spacing w:val="-7"/>
          <w:sz w:val="24"/>
          <w:szCs w:val="24"/>
        </w:rPr>
        <w:t xml:space="preserve"> </w:t>
      </w:r>
      <w:r w:rsidRPr="007A0F66">
        <w:rPr>
          <w:rFonts w:ascii="Calibri" w:eastAsia="Calibri" w:hAnsi="Calibri" w:cs="Calibri"/>
          <w:bCs/>
          <w:color w:val="221F1F"/>
          <w:spacing w:val="-2"/>
          <w:sz w:val="24"/>
          <w:szCs w:val="24"/>
        </w:rPr>
        <w:t>p</w:t>
      </w:r>
      <w:r w:rsidRPr="007A0F66">
        <w:rPr>
          <w:rFonts w:ascii="Calibri" w:eastAsia="Calibri" w:hAnsi="Calibri" w:cs="Calibri"/>
          <w:bCs/>
          <w:color w:val="221F1F"/>
          <w:sz w:val="24"/>
          <w:szCs w:val="24"/>
        </w:rPr>
        <w:t>or</w:t>
      </w:r>
      <w:r w:rsidRPr="007A0F66">
        <w:rPr>
          <w:rFonts w:ascii="Calibri" w:eastAsia="Calibri" w:hAnsi="Calibri" w:cs="Calibri"/>
          <w:bCs/>
          <w:color w:val="221F1F"/>
          <w:spacing w:val="-5"/>
          <w:sz w:val="24"/>
          <w:szCs w:val="24"/>
        </w:rPr>
        <w:t xml:space="preserve"> </w:t>
      </w:r>
      <w:r w:rsidRPr="007A0F66">
        <w:rPr>
          <w:rFonts w:ascii="Calibri" w:eastAsia="Calibri" w:hAnsi="Calibri" w:cs="Calibri"/>
          <w:bCs/>
          <w:color w:val="221F1F"/>
          <w:sz w:val="24"/>
          <w:szCs w:val="24"/>
        </w:rPr>
        <w:t>su</w:t>
      </w:r>
      <w:r w:rsidRPr="007A0F66">
        <w:rPr>
          <w:rFonts w:ascii="Calibri" w:eastAsia="Calibri" w:hAnsi="Calibri" w:cs="Calibri"/>
          <w:bCs/>
          <w:color w:val="221F1F"/>
          <w:spacing w:val="-6"/>
          <w:sz w:val="24"/>
          <w:szCs w:val="24"/>
        </w:rPr>
        <w:t xml:space="preserve"> </w:t>
      </w:r>
      <w:r w:rsidRPr="007A0F66">
        <w:rPr>
          <w:rFonts w:ascii="Calibri" w:eastAsia="Calibri" w:hAnsi="Calibri" w:cs="Calibri"/>
          <w:bCs/>
          <w:color w:val="221F1F"/>
          <w:sz w:val="24"/>
          <w:szCs w:val="24"/>
        </w:rPr>
        <w:t>r</w:t>
      </w:r>
      <w:r w:rsidRPr="007A0F66">
        <w:rPr>
          <w:rFonts w:ascii="Calibri" w:eastAsia="Calibri" w:hAnsi="Calibri" w:cs="Calibri"/>
          <w:bCs/>
          <w:color w:val="221F1F"/>
          <w:spacing w:val="-1"/>
          <w:sz w:val="24"/>
          <w:szCs w:val="24"/>
        </w:rPr>
        <w:t>e</w:t>
      </w:r>
      <w:r w:rsidRPr="007A0F66">
        <w:rPr>
          <w:rFonts w:ascii="Calibri" w:eastAsia="Calibri" w:hAnsi="Calibri" w:cs="Calibri"/>
          <w:bCs/>
          <w:color w:val="221F1F"/>
          <w:spacing w:val="-4"/>
          <w:sz w:val="24"/>
          <w:szCs w:val="24"/>
        </w:rPr>
        <w:t>g</w:t>
      </w:r>
      <w:r w:rsidRPr="007A0F66">
        <w:rPr>
          <w:rFonts w:ascii="Calibri" w:eastAsia="Calibri" w:hAnsi="Calibri" w:cs="Calibri"/>
          <w:bCs/>
          <w:color w:val="221F1F"/>
          <w:spacing w:val="-2"/>
          <w:sz w:val="24"/>
          <w:szCs w:val="24"/>
        </w:rPr>
        <w:t>i</w:t>
      </w:r>
      <w:r w:rsidRPr="007A0F66">
        <w:rPr>
          <w:rFonts w:ascii="Calibri" w:eastAsia="Calibri" w:hAnsi="Calibri" w:cs="Calibri"/>
          <w:bCs/>
          <w:color w:val="221F1F"/>
          <w:spacing w:val="-3"/>
          <w:sz w:val="24"/>
          <w:szCs w:val="24"/>
        </w:rPr>
        <w:t>s</w:t>
      </w:r>
      <w:r w:rsidRPr="007A0F66">
        <w:rPr>
          <w:rFonts w:ascii="Calibri" w:eastAsia="Calibri" w:hAnsi="Calibri" w:cs="Calibri"/>
          <w:bCs/>
          <w:color w:val="221F1F"/>
          <w:sz w:val="24"/>
          <w:szCs w:val="24"/>
        </w:rPr>
        <w:t>tr</w:t>
      </w:r>
      <w:r w:rsidRPr="007A0F66">
        <w:rPr>
          <w:rFonts w:ascii="Calibri" w:eastAsia="Calibri" w:hAnsi="Calibri" w:cs="Calibri"/>
          <w:bCs/>
          <w:color w:val="221F1F"/>
          <w:spacing w:val="-3"/>
          <w:sz w:val="24"/>
          <w:szCs w:val="24"/>
        </w:rPr>
        <w:t>o</w:t>
      </w:r>
      <w:r w:rsidRPr="007A0F66">
        <w:rPr>
          <w:rFonts w:ascii="Calibri" w:eastAsia="Calibri" w:hAnsi="Calibri" w:cs="Calibri"/>
          <w:bCs/>
          <w:color w:val="221F1F"/>
          <w:sz w:val="24"/>
          <w:szCs w:val="24"/>
        </w:rPr>
        <w:t>.</w:t>
      </w:r>
      <w:r w:rsidR="007A0F66">
        <w:rPr>
          <w:rFonts w:ascii="Calibri" w:eastAsia="Calibri" w:hAnsi="Calibri" w:cs="Calibri"/>
          <w:b/>
          <w:bCs/>
          <w:color w:val="221F1F"/>
          <w:sz w:val="24"/>
          <w:szCs w:val="24"/>
        </w:rPr>
        <w:t xml:space="preserve">                  </w:t>
      </w:r>
      <w:r w:rsidRPr="007A0F66">
        <w:rPr>
          <w:rFonts w:ascii="Calibri" w:eastAsia="Calibri" w:hAnsi="Calibri" w:cs="Calibri"/>
          <w:bCs/>
          <w:color w:val="221F1F"/>
          <w:sz w:val="24"/>
          <w:szCs w:val="24"/>
        </w:rPr>
        <w:t>62.0</w:t>
      </w:r>
      <w:r w:rsidRPr="007A0F66">
        <w:rPr>
          <w:rFonts w:ascii="Calibri" w:eastAsia="Calibri" w:hAnsi="Calibri" w:cs="Calibri"/>
          <w:bCs/>
          <w:color w:val="221F1F"/>
          <w:spacing w:val="-17"/>
          <w:sz w:val="24"/>
          <w:szCs w:val="24"/>
        </w:rPr>
        <w:t xml:space="preserve"> </w:t>
      </w:r>
      <w:r w:rsidRPr="007A0F66">
        <w:rPr>
          <w:rFonts w:ascii="Calibri" w:eastAsia="Calibri" w:hAnsi="Calibri" w:cs="Calibri"/>
          <w:bCs/>
          <w:color w:val="221F1F"/>
          <w:spacing w:val="-5"/>
          <w:sz w:val="24"/>
          <w:szCs w:val="24"/>
        </w:rPr>
        <w:t>U</w:t>
      </w:r>
      <w:r w:rsidRPr="007A0F66">
        <w:rPr>
          <w:rFonts w:ascii="Calibri" w:eastAsia="Calibri" w:hAnsi="Calibri" w:cs="Calibri"/>
          <w:bCs/>
          <w:color w:val="221F1F"/>
          <w:spacing w:val="-4"/>
          <w:sz w:val="24"/>
          <w:szCs w:val="24"/>
        </w:rPr>
        <w:t>M</w:t>
      </w:r>
      <w:r w:rsidRPr="007A0F66">
        <w:rPr>
          <w:rFonts w:ascii="Calibri" w:eastAsia="Calibri" w:hAnsi="Calibri" w:cs="Calibri"/>
          <w:bCs/>
          <w:color w:val="221F1F"/>
          <w:sz w:val="24"/>
          <w:szCs w:val="24"/>
        </w:rPr>
        <w:t>A</w:t>
      </w:r>
    </w:p>
    <w:p w:rsidR="007A0F66" w:rsidRDefault="007A0F66" w:rsidP="007A0F66">
      <w:pPr>
        <w:widowControl w:val="0"/>
        <w:tabs>
          <w:tab w:val="left" w:pos="1608"/>
          <w:tab w:val="left" w:pos="8307"/>
        </w:tabs>
        <w:spacing w:before="51" w:after="0" w:line="240" w:lineRule="auto"/>
        <w:rPr>
          <w:rFonts w:ascii="Calibri" w:eastAsia="Calibri" w:hAnsi="Calibri" w:cs="Calibri"/>
          <w:sz w:val="24"/>
          <w:szCs w:val="24"/>
        </w:rPr>
      </w:pPr>
    </w:p>
    <w:p w:rsidR="007A0F66" w:rsidRPr="007A0F66" w:rsidRDefault="007A0F66" w:rsidP="00FD2E8A">
      <w:pPr>
        <w:widowControl w:val="0"/>
        <w:numPr>
          <w:ilvl w:val="0"/>
          <w:numId w:val="189"/>
        </w:numPr>
        <w:tabs>
          <w:tab w:val="left" w:pos="1332"/>
        </w:tabs>
        <w:spacing w:after="0" w:line="240" w:lineRule="auto"/>
        <w:ind w:left="720"/>
        <w:rPr>
          <w:rFonts w:ascii="Calibri" w:eastAsia="Calibri" w:hAnsi="Calibri" w:cs="Calibri"/>
          <w:sz w:val="24"/>
          <w:szCs w:val="24"/>
        </w:rPr>
      </w:pPr>
      <w:r w:rsidRPr="007A0F66">
        <w:rPr>
          <w:rFonts w:ascii="Calibri" w:eastAsia="Calibri" w:hAnsi="Calibri" w:cs="Calibri"/>
          <w:bCs/>
          <w:color w:val="221F1F"/>
          <w:spacing w:val="-2"/>
          <w:sz w:val="24"/>
          <w:szCs w:val="24"/>
        </w:rPr>
        <w:t>I</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3"/>
          <w:sz w:val="24"/>
          <w:szCs w:val="24"/>
        </w:rPr>
        <w:t>s</w:t>
      </w:r>
      <w:r w:rsidRPr="007A0F66">
        <w:rPr>
          <w:rFonts w:ascii="Calibri" w:eastAsia="Calibri" w:hAnsi="Calibri" w:cs="Calibri"/>
          <w:bCs/>
          <w:color w:val="221F1F"/>
          <w:sz w:val="24"/>
          <w:szCs w:val="24"/>
        </w:rPr>
        <w:t>c</w:t>
      </w:r>
      <w:r w:rsidRPr="007A0F66">
        <w:rPr>
          <w:rFonts w:ascii="Calibri" w:eastAsia="Calibri" w:hAnsi="Calibri" w:cs="Calibri"/>
          <w:bCs/>
          <w:color w:val="221F1F"/>
          <w:spacing w:val="-1"/>
          <w:sz w:val="24"/>
          <w:szCs w:val="24"/>
        </w:rPr>
        <w:t>r</w:t>
      </w:r>
      <w:r w:rsidRPr="007A0F66">
        <w:rPr>
          <w:rFonts w:ascii="Calibri" w:eastAsia="Calibri" w:hAnsi="Calibri" w:cs="Calibri"/>
          <w:bCs/>
          <w:color w:val="221F1F"/>
          <w:spacing w:val="-2"/>
          <w:sz w:val="24"/>
          <w:szCs w:val="24"/>
        </w:rPr>
        <w:t>ip</w:t>
      </w:r>
      <w:r w:rsidRPr="007A0F66">
        <w:rPr>
          <w:rFonts w:ascii="Calibri" w:eastAsia="Calibri" w:hAnsi="Calibri" w:cs="Calibri"/>
          <w:bCs/>
          <w:color w:val="221F1F"/>
          <w:sz w:val="24"/>
          <w:szCs w:val="24"/>
        </w:rPr>
        <w:t>c</w:t>
      </w:r>
      <w:r w:rsidRPr="007A0F66">
        <w:rPr>
          <w:rFonts w:ascii="Calibri" w:eastAsia="Calibri" w:hAnsi="Calibri" w:cs="Calibri"/>
          <w:bCs/>
          <w:color w:val="221F1F"/>
          <w:spacing w:val="-1"/>
          <w:sz w:val="24"/>
          <w:szCs w:val="24"/>
        </w:rPr>
        <w:t>i</w:t>
      </w:r>
      <w:r w:rsidRPr="007A0F66">
        <w:rPr>
          <w:rFonts w:ascii="Calibri" w:eastAsia="Calibri" w:hAnsi="Calibri" w:cs="Calibri"/>
          <w:bCs/>
          <w:color w:val="221F1F"/>
          <w:spacing w:val="-2"/>
          <w:sz w:val="24"/>
          <w:szCs w:val="24"/>
        </w:rPr>
        <w:t>ó</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14"/>
          <w:sz w:val="24"/>
          <w:szCs w:val="24"/>
        </w:rPr>
        <w:t xml:space="preserve"> </w:t>
      </w:r>
      <w:r w:rsidRPr="007A0F66">
        <w:rPr>
          <w:rFonts w:ascii="Calibri" w:eastAsia="Calibri" w:hAnsi="Calibri" w:cs="Calibri"/>
          <w:bCs/>
          <w:color w:val="221F1F"/>
          <w:sz w:val="24"/>
          <w:szCs w:val="24"/>
        </w:rPr>
        <w:t>de</w:t>
      </w:r>
      <w:r w:rsidRPr="007A0F66">
        <w:rPr>
          <w:rFonts w:ascii="Calibri" w:eastAsia="Calibri" w:hAnsi="Calibri" w:cs="Calibri"/>
          <w:bCs/>
          <w:color w:val="221F1F"/>
          <w:spacing w:val="-12"/>
          <w:sz w:val="24"/>
          <w:szCs w:val="24"/>
        </w:rPr>
        <w:t xml:space="preserve"> </w:t>
      </w:r>
      <w:r w:rsidRPr="007A0F66">
        <w:rPr>
          <w:rFonts w:ascii="Calibri" w:eastAsia="Calibri" w:hAnsi="Calibri" w:cs="Calibri"/>
          <w:bCs/>
          <w:color w:val="221F1F"/>
          <w:spacing w:val="-1"/>
          <w:sz w:val="24"/>
          <w:szCs w:val="24"/>
        </w:rPr>
        <w:t>em</w:t>
      </w:r>
      <w:r w:rsidRPr="007A0F66">
        <w:rPr>
          <w:rFonts w:ascii="Calibri" w:eastAsia="Calibri" w:hAnsi="Calibri" w:cs="Calibri"/>
          <w:bCs/>
          <w:color w:val="221F1F"/>
          <w:sz w:val="24"/>
          <w:szCs w:val="24"/>
        </w:rPr>
        <w:t>b</w:t>
      </w:r>
      <w:r w:rsidRPr="007A0F66">
        <w:rPr>
          <w:rFonts w:ascii="Calibri" w:eastAsia="Calibri" w:hAnsi="Calibri" w:cs="Calibri"/>
          <w:bCs/>
          <w:color w:val="221F1F"/>
          <w:spacing w:val="-5"/>
          <w:sz w:val="24"/>
          <w:szCs w:val="24"/>
        </w:rPr>
        <w:t>a</w:t>
      </w:r>
      <w:r w:rsidRPr="007A0F66">
        <w:rPr>
          <w:rFonts w:ascii="Calibri" w:eastAsia="Calibri" w:hAnsi="Calibri" w:cs="Calibri"/>
          <w:bCs/>
          <w:color w:val="221F1F"/>
          <w:sz w:val="24"/>
          <w:szCs w:val="24"/>
        </w:rPr>
        <w:t>r</w:t>
      </w:r>
      <w:r w:rsidRPr="007A0F66">
        <w:rPr>
          <w:rFonts w:ascii="Calibri" w:eastAsia="Calibri" w:hAnsi="Calibri" w:cs="Calibri"/>
          <w:bCs/>
          <w:color w:val="221F1F"/>
          <w:spacing w:val="-4"/>
          <w:sz w:val="24"/>
          <w:szCs w:val="24"/>
        </w:rPr>
        <w:t>g</w:t>
      </w:r>
      <w:r w:rsidRPr="007A0F66">
        <w:rPr>
          <w:rFonts w:ascii="Calibri" w:eastAsia="Calibri" w:hAnsi="Calibri" w:cs="Calibri"/>
          <w:bCs/>
          <w:color w:val="221F1F"/>
          <w:sz w:val="24"/>
          <w:szCs w:val="24"/>
        </w:rPr>
        <w:t>o:</w:t>
      </w:r>
    </w:p>
    <w:p w:rsidR="007A0F66" w:rsidRPr="007A0F66" w:rsidRDefault="007A0F66" w:rsidP="007A0F66">
      <w:pPr>
        <w:spacing w:before="3" w:line="200" w:lineRule="exact"/>
        <w:rPr>
          <w:sz w:val="20"/>
          <w:szCs w:val="20"/>
        </w:rPr>
      </w:pPr>
    </w:p>
    <w:p w:rsidR="007A0F66" w:rsidRPr="007A0F66" w:rsidRDefault="007A0F66" w:rsidP="007A0F66">
      <w:pPr>
        <w:spacing w:line="200" w:lineRule="exact"/>
        <w:rPr>
          <w:sz w:val="20"/>
          <w:szCs w:val="20"/>
        </w:rPr>
        <w:sectPr w:rsidR="007A0F66" w:rsidRPr="007A0F66" w:rsidSect="007A0F66">
          <w:type w:val="continuous"/>
          <w:pgSz w:w="12240" w:h="15840"/>
          <w:pgMar w:top="1800" w:right="1000" w:bottom="700" w:left="1080" w:header="86" w:footer="507" w:gutter="0"/>
          <w:cols w:space="720"/>
        </w:sectPr>
      </w:pPr>
    </w:p>
    <w:p w:rsidR="007A0F66" w:rsidRPr="007A0F66" w:rsidRDefault="007A0F66" w:rsidP="00FD2E8A">
      <w:pPr>
        <w:widowControl w:val="0"/>
        <w:numPr>
          <w:ilvl w:val="1"/>
          <w:numId w:val="189"/>
        </w:numPr>
        <w:tabs>
          <w:tab w:val="left" w:pos="1608"/>
        </w:tabs>
        <w:spacing w:before="51" w:after="0" w:line="240" w:lineRule="auto"/>
        <w:ind w:left="780" w:firstLine="929"/>
        <w:rPr>
          <w:rFonts w:ascii="Calibri" w:eastAsia="Calibri" w:hAnsi="Calibri" w:cs="Calibri"/>
          <w:sz w:val="24"/>
          <w:szCs w:val="24"/>
        </w:rPr>
      </w:pPr>
      <w:r w:rsidRPr="007A0F66">
        <w:rPr>
          <w:rFonts w:ascii="Calibri" w:eastAsia="Calibri" w:hAnsi="Calibri" w:cs="Calibri"/>
          <w:bCs/>
          <w:color w:val="221F1F"/>
          <w:spacing w:val="-2"/>
          <w:sz w:val="24"/>
          <w:szCs w:val="24"/>
        </w:rPr>
        <w:lastRenderedPageBreak/>
        <w:t>I</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3"/>
          <w:sz w:val="24"/>
          <w:szCs w:val="24"/>
        </w:rPr>
        <w:t>sc</w:t>
      </w:r>
      <w:r w:rsidRPr="007A0F66">
        <w:rPr>
          <w:rFonts w:ascii="Calibri" w:eastAsia="Calibri" w:hAnsi="Calibri" w:cs="Calibri"/>
          <w:bCs/>
          <w:color w:val="221F1F"/>
          <w:spacing w:val="-2"/>
          <w:sz w:val="24"/>
          <w:szCs w:val="24"/>
        </w:rPr>
        <w:t>r</w:t>
      </w:r>
      <w:r w:rsidRPr="007A0F66">
        <w:rPr>
          <w:rFonts w:ascii="Calibri" w:eastAsia="Calibri" w:hAnsi="Calibri" w:cs="Calibri"/>
          <w:bCs/>
          <w:color w:val="221F1F"/>
          <w:sz w:val="24"/>
          <w:szCs w:val="24"/>
        </w:rPr>
        <w:t>i</w:t>
      </w:r>
      <w:r w:rsidRPr="007A0F66">
        <w:rPr>
          <w:rFonts w:ascii="Calibri" w:eastAsia="Calibri" w:hAnsi="Calibri" w:cs="Calibri"/>
          <w:bCs/>
          <w:color w:val="221F1F"/>
          <w:spacing w:val="-2"/>
          <w:sz w:val="24"/>
          <w:szCs w:val="24"/>
        </w:rPr>
        <w:t>p</w:t>
      </w:r>
      <w:r w:rsidRPr="007A0F66">
        <w:rPr>
          <w:rFonts w:ascii="Calibri" w:eastAsia="Calibri" w:hAnsi="Calibri" w:cs="Calibri"/>
          <w:bCs/>
          <w:color w:val="221F1F"/>
          <w:spacing w:val="-3"/>
          <w:sz w:val="24"/>
          <w:szCs w:val="24"/>
        </w:rPr>
        <w:t>c</w:t>
      </w:r>
      <w:r w:rsidRPr="007A0F66">
        <w:rPr>
          <w:rFonts w:ascii="Calibri" w:eastAsia="Calibri" w:hAnsi="Calibri" w:cs="Calibri"/>
          <w:bCs/>
          <w:color w:val="221F1F"/>
          <w:sz w:val="24"/>
          <w:szCs w:val="24"/>
        </w:rPr>
        <w:t>i</w:t>
      </w:r>
      <w:r w:rsidRPr="007A0F66">
        <w:rPr>
          <w:rFonts w:ascii="Calibri" w:eastAsia="Calibri" w:hAnsi="Calibri" w:cs="Calibri"/>
          <w:bCs/>
          <w:color w:val="221F1F"/>
          <w:spacing w:val="-2"/>
          <w:sz w:val="24"/>
          <w:szCs w:val="24"/>
        </w:rPr>
        <w:t>ó</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12"/>
          <w:sz w:val="24"/>
          <w:szCs w:val="24"/>
        </w:rPr>
        <w:t xml:space="preserve"> </w:t>
      </w:r>
      <w:r w:rsidRPr="007A0F66">
        <w:rPr>
          <w:rFonts w:ascii="Calibri" w:eastAsia="Calibri" w:hAnsi="Calibri" w:cs="Calibri"/>
          <w:bCs/>
          <w:color w:val="221F1F"/>
          <w:sz w:val="24"/>
          <w:szCs w:val="24"/>
        </w:rPr>
        <w:t>de</w:t>
      </w:r>
      <w:r w:rsidRPr="007A0F66">
        <w:rPr>
          <w:rFonts w:ascii="Calibri" w:eastAsia="Calibri" w:hAnsi="Calibri" w:cs="Calibri"/>
          <w:bCs/>
          <w:color w:val="221F1F"/>
          <w:spacing w:val="-10"/>
          <w:sz w:val="24"/>
          <w:szCs w:val="24"/>
        </w:rPr>
        <w:t xml:space="preserve"> </w:t>
      </w:r>
      <w:r w:rsidRPr="007A0F66">
        <w:rPr>
          <w:rFonts w:ascii="Calibri" w:eastAsia="Calibri" w:hAnsi="Calibri" w:cs="Calibri"/>
          <w:bCs/>
          <w:color w:val="221F1F"/>
          <w:spacing w:val="-1"/>
          <w:sz w:val="24"/>
          <w:szCs w:val="24"/>
        </w:rPr>
        <w:t>em</w:t>
      </w:r>
      <w:r w:rsidRPr="007A0F66">
        <w:rPr>
          <w:rFonts w:ascii="Calibri" w:eastAsia="Calibri" w:hAnsi="Calibri" w:cs="Calibri"/>
          <w:bCs/>
          <w:color w:val="221F1F"/>
          <w:spacing w:val="-2"/>
          <w:sz w:val="24"/>
          <w:szCs w:val="24"/>
        </w:rPr>
        <w:t>b</w:t>
      </w:r>
      <w:r w:rsidRPr="007A0F66">
        <w:rPr>
          <w:rFonts w:ascii="Calibri" w:eastAsia="Calibri" w:hAnsi="Calibri" w:cs="Calibri"/>
          <w:bCs/>
          <w:color w:val="221F1F"/>
          <w:spacing w:val="-1"/>
          <w:sz w:val="24"/>
          <w:szCs w:val="24"/>
        </w:rPr>
        <w:t>a</w:t>
      </w:r>
      <w:r w:rsidRPr="007A0F66">
        <w:rPr>
          <w:rFonts w:ascii="Calibri" w:eastAsia="Calibri" w:hAnsi="Calibri" w:cs="Calibri"/>
          <w:bCs/>
          <w:color w:val="221F1F"/>
          <w:sz w:val="24"/>
          <w:szCs w:val="24"/>
        </w:rPr>
        <w:t>r</w:t>
      </w:r>
      <w:r w:rsidRPr="007A0F66">
        <w:rPr>
          <w:rFonts w:ascii="Calibri" w:eastAsia="Calibri" w:hAnsi="Calibri" w:cs="Calibri"/>
          <w:bCs/>
          <w:color w:val="221F1F"/>
          <w:spacing w:val="-4"/>
          <w:sz w:val="24"/>
          <w:szCs w:val="24"/>
        </w:rPr>
        <w:t>g</w:t>
      </w:r>
      <w:r w:rsidRPr="007A0F66">
        <w:rPr>
          <w:rFonts w:ascii="Calibri" w:eastAsia="Calibri" w:hAnsi="Calibri" w:cs="Calibri"/>
          <w:bCs/>
          <w:color w:val="221F1F"/>
          <w:sz w:val="24"/>
          <w:szCs w:val="24"/>
        </w:rPr>
        <w:t>o:</w:t>
      </w:r>
    </w:p>
    <w:p w:rsidR="007A0F66" w:rsidRPr="007A0F66" w:rsidRDefault="007A0F66" w:rsidP="007A0F66">
      <w:pPr>
        <w:spacing w:before="4" w:line="140" w:lineRule="exact"/>
        <w:rPr>
          <w:sz w:val="14"/>
          <w:szCs w:val="14"/>
        </w:rPr>
      </w:pPr>
    </w:p>
    <w:p w:rsidR="007A0F66" w:rsidRPr="007A0F66" w:rsidRDefault="007A0F66" w:rsidP="007A0F66">
      <w:pPr>
        <w:spacing w:line="274" w:lineRule="auto"/>
        <w:ind w:left="1615"/>
        <w:jc w:val="both"/>
        <w:rPr>
          <w:rFonts w:ascii="Calibri" w:eastAsia="Calibri" w:hAnsi="Calibri" w:cs="Calibri"/>
          <w:sz w:val="24"/>
          <w:szCs w:val="24"/>
        </w:rPr>
      </w:pPr>
      <w:r w:rsidRPr="007A0F66">
        <w:rPr>
          <w:rFonts w:ascii="Calibri" w:eastAsia="Calibri" w:hAnsi="Calibri" w:cs="Calibri"/>
          <w:bCs/>
          <w:color w:val="221F1F"/>
          <w:sz w:val="24"/>
          <w:szCs w:val="24"/>
        </w:rPr>
        <w:t>Sin</w:t>
      </w:r>
      <w:r w:rsidRPr="007A0F66">
        <w:rPr>
          <w:rFonts w:ascii="Calibri" w:eastAsia="Calibri" w:hAnsi="Calibri" w:cs="Calibri"/>
          <w:bCs/>
          <w:color w:val="221F1F"/>
          <w:spacing w:val="52"/>
          <w:sz w:val="24"/>
          <w:szCs w:val="24"/>
        </w:rPr>
        <w:t xml:space="preserve"> </w:t>
      </w:r>
      <w:r w:rsidRPr="007A0F66">
        <w:rPr>
          <w:rFonts w:ascii="Calibri" w:eastAsia="Calibri" w:hAnsi="Calibri" w:cs="Calibri"/>
          <w:bCs/>
          <w:color w:val="221F1F"/>
          <w:spacing w:val="-1"/>
          <w:sz w:val="24"/>
          <w:szCs w:val="24"/>
        </w:rPr>
        <w:t>em</w:t>
      </w:r>
      <w:r w:rsidRPr="007A0F66">
        <w:rPr>
          <w:rFonts w:ascii="Calibri" w:eastAsia="Calibri" w:hAnsi="Calibri" w:cs="Calibri"/>
          <w:bCs/>
          <w:color w:val="221F1F"/>
          <w:spacing w:val="-2"/>
          <w:sz w:val="24"/>
          <w:szCs w:val="24"/>
        </w:rPr>
        <w:t>b</w:t>
      </w:r>
      <w:r w:rsidRPr="007A0F66">
        <w:rPr>
          <w:rFonts w:ascii="Calibri" w:eastAsia="Calibri" w:hAnsi="Calibri" w:cs="Calibri"/>
          <w:bCs/>
          <w:color w:val="221F1F"/>
          <w:spacing w:val="-1"/>
          <w:sz w:val="24"/>
          <w:szCs w:val="24"/>
        </w:rPr>
        <w:t>a</w:t>
      </w:r>
      <w:r w:rsidRPr="007A0F66">
        <w:rPr>
          <w:rFonts w:ascii="Calibri" w:eastAsia="Calibri" w:hAnsi="Calibri" w:cs="Calibri"/>
          <w:bCs/>
          <w:color w:val="221F1F"/>
          <w:sz w:val="24"/>
          <w:szCs w:val="24"/>
        </w:rPr>
        <w:t>r</w:t>
      </w:r>
      <w:r w:rsidRPr="007A0F66">
        <w:rPr>
          <w:rFonts w:ascii="Calibri" w:eastAsia="Calibri" w:hAnsi="Calibri" w:cs="Calibri"/>
          <w:bCs/>
          <w:color w:val="221F1F"/>
          <w:spacing w:val="-4"/>
          <w:sz w:val="24"/>
          <w:szCs w:val="24"/>
        </w:rPr>
        <w:t>g</w:t>
      </w:r>
      <w:r w:rsidRPr="007A0F66">
        <w:rPr>
          <w:rFonts w:ascii="Calibri" w:eastAsia="Calibri" w:hAnsi="Calibri" w:cs="Calibri"/>
          <w:bCs/>
          <w:color w:val="221F1F"/>
          <w:spacing w:val="-2"/>
          <w:sz w:val="24"/>
          <w:szCs w:val="24"/>
        </w:rPr>
        <w:t>o</w:t>
      </w:r>
      <w:r w:rsidRPr="007A0F66">
        <w:rPr>
          <w:rFonts w:ascii="Calibri" w:eastAsia="Calibri" w:hAnsi="Calibri" w:cs="Calibri"/>
          <w:bCs/>
          <w:color w:val="221F1F"/>
          <w:sz w:val="24"/>
          <w:szCs w:val="24"/>
        </w:rPr>
        <w:t>,</w:t>
      </w:r>
      <w:r w:rsidRPr="007A0F66">
        <w:rPr>
          <w:rFonts w:ascii="Calibri" w:eastAsia="Calibri" w:hAnsi="Calibri" w:cs="Calibri"/>
          <w:bCs/>
          <w:color w:val="221F1F"/>
          <w:spacing w:val="50"/>
          <w:sz w:val="24"/>
          <w:szCs w:val="24"/>
        </w:rPr>
        <w:t xml:space="preserve"> </w:t>
      </w:r>
      <w:r w:rsidRPr="007A0F66">
        <w:rPr>
          <w:rFonts w:ascii="Calibri" w:eastAsia="Calibri" w:hAnsi="Calibri" w:cs="Calibri"/>
          <w:bCs/>
          <w:color w:val="221F1F"/>
          <w:sz w:val="24"/>
          <w:szCs w:val="24"/>
        </w:rPr>
        <w:t>la</w:t>
      </w:r>
      <w:r w:rsidRPr="007A0F66">
        <w:rPr>
          <w:rFonts w:ascii="Calibri" w:eastAsia="Calibri" w:hAnsi="Calibri" w:cs="Calibri"/>
          <w:bCs/>
          <w:color w:val="221F1F"/>
          <w:spacing w:val="48"/>
          <w:sz w:val="24"/>
          <w:szCs w:val="24"/>
        </w:rPr>
        <w:t xml:space="preserve"> </w:t>
      </w:r>
      <w:r w:rsidRPr="007A0F66">
        <w:rPr>
          <w:rFonts w:ascii="Calibri" w:eastAsia="Calibri" w:hAnsi="Calibri" w:cs="Calibri"/>
          <w:bCs/>
          <w:color w:val="221F1F"/>
          <w:sz w:val="24"/>
          <w:szCs w:val="24"/>
        </w:rPr>
        <w:t>p</w:t>
      </w:r>
      <w:r w:rsidRPr="007A0F66">
        <w:rPr>
          <w:rFonts w:ascii="Calibri" w:eastAsia="Calibri" w:hAnsi="Calibri" w:cs="Calibri"/>
          <w:bCs/>
          <w:color w:val="221F1F"/>
          <w:spacing w:val="-4"/>
          <w:sz w:val="24"/>
          <w:szCs w:val="24"/>
        </w:rPr>
        <w:t>e</w:t>
      </w:r>
      <w:r w:rsidRPr="007A0F66">
        <w:rPr>
          <w:rFonts w:ascii="Calibri" w:eastAsia="Calibri" w:hAnsi="Calibri" w:cs="Calibri"/>
          <w:bCs/>
          <w:color w:val="221F1F"/>
          <w:sz w:val="24"/>
          <w:szCs w:val="24"/>
        </w:rPr>
        <w:t>r</w:t>
      </w:r>
      <w:r w:rsidRPr="007A0F66">
        <w:rPr>
          <w:rFonts w:ascii="Calibri" w:eastAsia="Calibri" w:hAnsi="Calibri" w:cs="Calibri"/>
          <w:bCs/>
          <w:color w:val="221F1F"/>
          <w:spacing w:val="-3"/>
          <w:sz w:val="24"/>
          <w:szCs w:val="24"/>
        </w:rPr>
        <w:t>s</w:t>
      </w:r>
      <w:r w:rsidRPr="007A0F66">
        <w:rPr>
          <w:rFonts w:ascii="Calibri" w:eastAsia="Calibri" w:hAnsi="Calibri" w:cs="Calibri"/>
          <w:bCs/>
          <w:color w:val="221F1F"/>
          <w:spacing w:val="-2"/>
          <w:sz w:val="24"/>
          <w:szCs w:val="24"/>
        </w:rPr>
        <w:t>on</w:t>
      </w:r>
      <w:r w:rsidRPr="007A0F66">
        <w:rPr>
          <w:rFonts w:ascii="Calibri" w:eastAsia="Calibri" w:hAnsi="Calibri" w:cs="Calibri"/>
          <w:bCs/>
          <w:color w:val="221F1F"/>
          <w:sz w:val="24"/>
          <w:szCs w:val="24"/>
        </w:rPr>
        <w:t>a</w:t>
      </w:r>
      <w:r w:rsidRPr="007A0F66">
        <w:rPr>
          <w:rFonts w:ascii="Calibri" w:eastAsia="Calibri" w:hAnsi="Calibri" w:cs="Calibri"/>
          <w:bCs/>
          <w:color w:val="221F1F"/>
          <w:spacing w:val="51"/>
          <w:sz w:val="24"/>
          <w:szCs w:val="24"/>
        </w:rPr>
        <w:t xml:space="preserve"> </w:t>
      </w:r>
      <w:r w:rsidRPr="007A0F66">
        <w:rPr>
          <w:rFonts w:ascii="Calibri" w:eastAsia="Calibri" w:hAnsi="Calibri" w:cs="Calibri"/>
          <w:bCs/>
          <w:color w:val="221F1F"/>
          <w:sz w:val="24"/>
          <w:szCs w:val="24"/>
        </w:rPr>
        <w:t>s</w:t>
      </w:r>
      <w:r w:rsidRPr="007A0F66">
        <w:rPr>
          <w:rFonts w:ascii="Calibri" w:eastAsia="Calibri" w:hAnsi="Calibri" w:cs="Calibri"/>
          <w:bCs/>
          <w:color w:val="221F1F"/>
          <w:spacing w:val="-2"/>
          <w:sz w:val="24"/>
          <w:szCs w:val="24"/>
        </w:rPr>
        <w:t>u</w:t>
      </w:r>
      <w:r w:rsidRPr="007A0F66">
        <w:rPr>
          <w:rFonts w:ascii="Calibri" w:eastAsia="Calibri" w:hAnsi="Calibri" w:cs="Calibri"/>
          <w:bCs/>
          <w:color w:val="221F1F"/>
          <w:sz w:val="24"/>
          <w:szCs w:val="24"/>
        </w:rPr>
        <w:t>j</w:t>
      </w:r>
      <w:r w:rsidRPr="007A0F66">
        <w:rPr>
          <w:rFonts w:ascii="Calibri" w:eastAsia="Calibri" w:hAnsi="Calibri" w:cs="Calibri"/>
          <w:bCs/>
          <w:color w:val="221F1F"/>
          <w:spacing w:val="-4"/>
          <w:sz w:val="24"/>
          <w:szCs w:val="24"/>
        </w:rPr>
        <w:t>e</w:t>
      </w:r>
      <w:r w:rsidRPr="007A0F66">
        <w:rPr>
          <w:rFonts w:ascii="Calibri" w:eastAsia="Calibri" w:hAnsi="Calibri" w:cs="Calibri"/>
          <w:bCs/>
          <w:color w:val="221F1F"/>
          <w:sz w:val="24"/>
          <w:szCs w:val="24"/>
        </w:rPr>
        <w:t>ta</w:t>
      </w:r>
      <w:r w:rsidRPr="007A0F66">
        <w:rPr>
          <w:rFonts w:ascii="Calibri" w:eastAsia="Calibri" w:hAnsi="Calibri" w:cs="Calibri"/>
          <w:bCs/>
          <w:color w:val="221F1F"/>
          <w:spacing w:val="52"/>
          <w:sz w:val="24"/>
          <w:szCs w:val="24"/>
        </w:rPr>
        <w:t xml:space="preserve"> </w:t>
      </w:r>
      <w:r w:rsidRPr="007A0F66">
        <w:rPr>
          <w:rFonts w:ascii="Calibri" w:eastAsia="Calibri" w:hAnsi="Calibri" w:cs="Calibri"/>
          <w:bCs/>
          <w:color w:val="221F1F"/>
          <w:sz w:val="24"/>
          <w:szCs w:val="24"/>
        </w:rPr>
        <w:t>a</w:t>
      </w:r>
      <w:r w:rsidRPr="007A0F66">
        <w:rPr>
          <w:rFonts w:ascii="Calibri" w:eastAsia="Calibri" w:hAnsi="Calibri" w:cs="Calibri"/>
          <w:bCs/>
          <w:color w:val="221F1F"/>
          <w:spacing w:val="48"/>
          <w:sz w:val="24"/>
          <w:szCs w:val="24"/>
        </w:rPr>
        <w:t xml:space="preserve"> </w:t>
      </w:r>
      <w:r w:rsidRPr="007A0F66">
        <w:rPr>
          <w:rFonts w:ascii="Calibri" w:eastAsia="Calibri" w:hAnsi="Calibri" w:cs="Calibri"/>
          <w:bCs/>
          <w:color w:val="221F1F"/>
          <w:spacing w:val="-4"/>
          <w:sz w:val="24"/>
          <w:szCs w:val="24"/>
        </w:rPr>
        <w:t>e</w:t>
      </w:r>
      <w:r w:rsidRPr="007A0F66">
        <w:rPr>
          <w:rFonts w:ascii="Calibri" w:eastAsia="Calibri" w:hAnsi="Calibri" w:cs="Calibri"/>
          <w:bCs/>
          <w:color w:val="221F1F"/>
          <w:spacing w:val="-3"/>
          <w:sz w:val="24"/>
          <w:szCs w:val="24"/>
        </w:rPr>
        <w:t>s</w:t>
      </w:r>
      <w:r w:rsidRPr="007A0F66">
        <w:rPr>
          <w:rFonts w:ascii="Calibri" w:eastAsia="Calibri" w:hAnsi="Calibri" w:cs="Calibri"/>
          <w:bCs/>
          <w:color w:val="221F1F"/>
          <w:sz w:val="24"/>
          <w:szCs w:val="24"/>
        </w:rPr>
        <w:t>ta</w:t>
      </w:r>
      <w:r w:rsidRPr="007A0F66">
        <w:rPr>
          <w:rFonts w:ascii="Calibri" w:eastAsia="Calibri" w:hAnsi="Calibri" w:cs="Calibri"/>
          <w:bCs/>
          <w:color w:val="221F1F"/>
          <w:spacing w:val="51"/>
          <w:sz w:val="24"/>
          <w:szCs w:val="24"/>
        </w:rPr>
        <w:t xml:space="preserve"> </w:t>
      </w:r>
      <w:r w:rsidRPr="007A0F66">
        <w:rPr>
          <w:rFonts w:ascii="Calibri" w:eastAsia="Calibri" w:hAnsi="Calibri" w:cs="Calibri"/>
          <w:bCs/>
          <w:color w:val="221F1F"/>
          <w:spacing w:val="-2"/>
          <w:sz w:val="24"/>
          <w:szCs w:val="24"/>
        </w:rPr>
        <w:t>co</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2"/>
          <w:sz w:val="24"/>
          <w:szCs w:val="24"/>
        </w:rPr>
        <w:t>trib</w:t>
      </w:r>
      <w:r w:rsidRPr="007A0F66">
        <w:rPr>
          <w:rFonts w:ascii="Calibri" w:eastAsia="Calibri" w:hAnsi="Calibri" w:cs="Calibri"/>
          <w:bCs/>
          <w:color w:val="221F1F"/>
          <w:sz w:val="24"/>
          <w:szCs w:val="24"/>
        </w:rPr>
        <w:t>u</w:t>
      </w:r>
      <w:r w:rsidRPr="007A0F66">
        <w:rPr>
          <w:rFonts w:ascii="Calibri" w:eastAsia="Calibri" w:hAnsi="Calibri" w:cs="Calibri"/>
          <w:bCs/>
          <w:color w:val="221F1F"/>
          <w:spacing w:val="-3"/>
          <w:sz w:val="24"/>
          <w:szCs w:val="24"/>
        </w:rPr>
        <w:t>c</w:t>
      </w:r>
      <w:r w:rsidRPr="007A0F66">
        <w:rPr>
          <w:rFonts w:ascii="Calibri" w:eastAsia="Calibri" w:hAnsi="Calibri" w:cs="Calibri"/>
          <w:bCs/>
          <w:color w:val="221F1F"/>
          <w:spacing w:val="-2"/>
          <w:sz w:val="24"/>
          <w:szCs w:val="24"/>
        </w:rPr>
        <w:t>ió</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50"/>
          <w:sz w:val="24"/>
          <w:szCs w:val="24"/>
        </w:rPr>
        <w:t xml:space="preserve"> </w:t>
      </w:r>
      <w:r w:rsidRPr="007A0F66">
        <w:rPr>
          <w:rFonts w:ascii="Calibri" w:eastAsia="Calibri" w:hAnsi="Calibri" w:cs="Calibri"/>
          <w:bCs/>
          <w:color w:val="221F1F"/>
          <w:spacing w:val="-2"/>
          <w:sz w:val="24"/>
          <w:szCs w:val="24"/>
        </w:rPr>
        <w:t>pod</w:t>
      </w:r>
      <w:r w:rsidRPr="007A0F66">
        <w:rPr>
          <w:rFonts w:ascii="Calibri" w:eastAsia="Calibri" w:hAnsi="Calibri" w:cs="Calibri"/>
          <w:bCs/>
          <w:color w:val="221F1F"/>
          <w:sz w:val="24"/>
          <w:szCs w:val="24"/>
        </w:rPr>
        <w:t>rá</w:t>
      </w:r>
      <w:r w:rsidRPr="007A0F66">
        <w:rPr>
          <w:rFonts w:ascii="Calibri" w:eastAsia="Calibri" w:hAnsi="Calibri" w:cs="Calibri"/>
          <w:bCs/>
          <w:color w:val="221F1F"/>
          <w:w w:val="99"/>
          <w:sz w:val="24"/>
          <w:szCs w:val="24"/>
        </w:rPr>
        <w:t xml:space="preserve"> </w:t>
      </w:r>
      <w:r w:rsidRPr="007A0F66">
        <w:rPr>
          <w:rFonts w:ascii="Calibri" w:eastAsia="Calibri" w:hAnsi="Calibri" w:cs="Calibri"/>
          <w:bCs/>
          <w:color w:val="221F1F"/>
          <w:sz w:val="24"/>
          <w:szCs w:val="24"/>
        </w:rPr>
        <w:t>s</w:t>
      </w:r>
      <w:r w:rsidRPr="007A0F66">
        <w:rPr>
          <w:rFonts w:ascii="Calibri" w:eastAsia="Calibri" w:hAnsi="Calibri" w:cs="Calibri"/>
          <w:bCs/>
          <w:color w:val="221F1F"/>
          <w:spacing w:val="-2"/>
          <w:sz w:val="24"/>
          <w:szCs w:val="24"/>
        </w:rPr>
        <w:t>ol</w:t>
      </w:r>
      <w:r w:rsidRPr="007A0F66">
        <w:rPr>
          <w:rFonts w:ascii="Calibri" w:eastAsia="Calibri" w:hAnsi="Calibri" w:cs="Calibri"/>
          <w:bCs/>
          <w:color w:val="221F1F"/>
          <w:sz w:val="24"/>
          <w:szCs w:val="24"/>
        </w:rPr>
        <w:t>i</w:t>
      </w:r>
      <w:r w:rsidRPr="007A0F66">
        <w:rPr>
          <w:rFonts w:ascii="Calibri" w:eastAsia="Calibri" w:hAnsi="Calibri" w:cs="Calibri"/>
          <w:bCs/>
          <w:color w:val="221F1F"/>
          <w:spacing w:val="-3"/>
          <w:sz w:val="24"/>
          <w:szCs w:val="24"/>
        </w:rPr>
        <w:t>c</w:t>
      </w:r>
      <w:r w:rsidRPr="007A0F66">
        <w:rPr>
          <w:rFonts w:ascii="Calibri" w:eastAsia="Calibri" w:hAnsi="Calibri" w:cs="Calibri"/>
          <w:bCs/>
          <w:color w:val="221F1F"/>
          <w:spacing w:val="-2"/>
          <w:sz w:val="24"/>
          <w:szCs w:val="24"/>
        </w:rPr>
        <w:t>i</w:t>
      </w:r>
      <w:r w:rsidRPr="007A0F66">
        <w:rPr>
          <w:rFonts w:ascii="Calibri" w:eastAsia="Calibri" w:hAnsi="Calibri" w:cs="Calibri"/>
          <w:bCs/>
          <w:color w:val="221F1F"/>
          <w:sz w:val="24"/>
          <w:szCs w:val="24"/>
        </w:rPr>
        <w:t>t</w:t>
      </w:r>
      <w:r w:rsidRPr="007A0F66">
        <w:rPr>
          <w:rFonts w:ascii="Calibri" w:eastAsia="Calibri" w:hAnsi="Calibri" w:cs="Calibri"/>
          <w:bCs/>
          <w:color w:val="221F1F"/>
          <w:spacing w:val="-3"/>
          <w:sz w:val="24"/>
          <w:szCs w:val="24"/>
        </w:rPr>
        <w:t>a</w:t>
      </w:r>
      <w:r w:rsidRPr="007A0F66">
        <w:rPr>
          <w:rFonts w:ascii="Calibri" w:eastAsia="Calibri" w:hAnsi="Calibri" w:cs="Calibri"/>
          <w:bCs/>
          <w:color w:val="221F1F"/>
          <w:sz w:val="24"/>
          <w:szCs w:val="24"/>
        </w:rPr>
        <w:t>r</w:t>
      </w:r>
      <w:r w:rsidRPr="007A0F66">
        <w:rPr>
          <w:rFonts w:ascii="Calibri" w:eastAsia="Calibri" w:hAnsi="Calibri" w:cs="Calibri"/>
          <w:bCs/>
          <w:color w:val="221F1F"/>
          <w:spacing w:val="17"/>
          <w:sz w:val="24"/>
          <w:szCs w:val="24"/>
        </w:rPr>
        <w:t xml:space="preserve"> </w:t>
      </w:r>
      <w:r w:rsidRPr="007A0F66">
        <w:rPr>
          <w:rFonts w:ascii="Calibri" w:eastAsia="Calibri" w:hAnsi="Calibri" w:cs="Calibri"/>
          <w:bCs/>
          <w:color w:val="221F1F"/>
          <w:sz w:val="24"/>
          <w:szCs w:val="24"/>
        </w:rPr>
        <w:t>a</w:t>
      </w:r>
      <w:r w:rsidRPr="007A0F66">
        <w:rPr>
          <w:rFonts w:ascii="Calibri" w:eastAsia="Calibri" w:hAnsi="Calibri" w:cs="Calibri"/>
          <w:bCs/>
          <w:color w:val="221F1F"/>
          <w:spacing w:val="14"/>
          <w:sz w:val="24"/>
          <w:szCs w:val="24"/>
        </w:rPr>
        <w:t xml:space="preserve"> </w:t>
      </w:r>
      <w:r w:rsidRPr="007A0F66">
        <w:rPr>
          <w:rFonts w:ascii="Calibri" w:eastAsia="Calibri" w:hAnsi="Calibri" w:cs="Calibri"/>
          <w:bCs/>
          <w:color w:val="221F1F"/>
          <w:sz w:val="24"/>
          <w:szCs w:val="24"/>
        </w:rPr>
        <w:t>la</w:t>
      </w:r>
      <w:r w:rsidRPr="007A0F66">
        <w:rPr>
          <w:rFonts w:ascii="Calibri" w:eastAsia="Calibri" w:hAnsi="Calibri" w:cs="Calibri"/>
          <w:bCs/>
          <w:color w:val="221F1F"/>
          <w:spacing w:val="15"/>
          <w:sz w:val="24"/>
          <w:szCs w:val="24"/>
        </w:rPr>
        <w:t xml:space="preserve"> </w:t>
      </w:r>
      <w:r w:rsidRPr="007A0F66">
        <w:rPr>
          <w:rFonts w:ascii="Calibri" w:eastAsia="Calibri" w:hAnsi="Calibri" w:cs="Calibri"/>
          <w:bCs/>
          <w:color w:val="221F1F"/>
          <w:spacing w:val="-3"/>
          <w:sz w:val="24"/>
          <w:szCs w:val="24"/>
        </w:rPr>
        <w:t>C</w:t>
      </w:r>
      <w:r w:rsidRPr="007A0F66">
        <w:rPr>
          <w:rFonts w:ascii="Calibri" w:eastAsia="Calibri" w:hAnsi="Calibri" w:cs="Calibri"/>
          <w:bCs/>
          <w:color w:val="221F1F"/>
          <w:spacing w:val="-2"/>
          <w:sz w:val="24"/>
          <w:szCs w:val="24"/>
        </w:rPr>
        <w:t>o</w:t>
      </w:r>
      <w:r w:rsidRPr="007A0F66">
        <w:rPr>
          <w:rFonts w:ascii="Calibri" w:eastAsia="Calibri" w:hAnsi="Calibri" w:cs="Calibri"/>
          <w:bCs/>
          <w:color w:val="221F1F"/>
          <w:sz w:val="24"/>
          <w:szCs w:val="24"/>
        </w:rPr>
        <w:t>o</w:t>
      </w:r>
      <w:r w:rsidRPr="007A0F66">
        <w:rPr>
          <w:rFonts w:ascii="Calibri" w:eastAsia="Calibri" w:hAnsi="Calibri" w:cs="Calibri"/>
          <w:bCs/>
          <w:color w:val="221F1F"/>
          <w:spacing w:val="-1"/>
          <w:sz w:val="24"/>
          <w:szCs w:val="24"/>
        </w:rPr>
        <w:t>r</w:t>
      </w:r>
      <w:r w:rsidRPr="007A0F66">
        <w:rPr>
          <w:rFonts w:ascii="Calibri" w:eastAsia="Calibri" w:hAnsi="Calibri" w:cs="Calibri"/>
          <w:bCs/>
          <w:color w:val="221F1F"/>
          <w:spacing w:val="-2"/>
          <w:sz w:val="24"/>
          <w:szCs w:val="24"/>
        </w:rPr>
        <w:t>din</w:t>
      </w:r>
      <w:r w:rsidRPr="007A0F66">
        <w:rPr>
          <w:rFonts w:ascii="Calibri" w:eastAsia="Calibri" w:hAnsi="Calibri" w:cs="Calibri"/>
          <w:bCs/>
          <w:color w:val="221F1F"/>
          <w:spacing w:val="-1"/>
          <w:sz w:val="24"/>
          <w:szCs w:val="24"/>
        </w:rPr>
        <w:t>a</w:t>
      </w:r>
      <w:r w:rsidRPr="007A0F66">
        <w:rPr>
          <w:rFonts w:ascii="Calibri" w:eastAsia="Calibri" w:hAnsi="Calibri" w:cs="Calibri"/>
          <w:bCs/>
          <w:color w:val="221F1F"/>
          <w:sz w:val="24"/>
          <w:szCs w:val="24"/>
        </w:rPr>
        <w:t>c</w:t>
      </w:r>
      <w:r w:rsidRPr="007A0F66">
        <w:rPr>
          <w:rFonts w:ascii="Calibri" w:eastAsia="Calibri" w:hAnsi="Calibri" w:cs="Calibri"/>
          <w:bCs/>
          <w:color w:val="221F1F"/>
          <w:spacing w:val="-1"/>
          <w:sz w:val="24"/>
          <w:szCs w:val="24"/>
        </w:rPr>
        <w:t>i</w:t>
      </w:r>
      <w:r w:rsidRPr="007A0F66">
        <w:rPr>
          <w:rFonts w:ascii="Calibri" w:eastAsia="Calibri" w:hAnsi="Calibri" w:cs="Calibri"/>
          <w:bCs/>
          <w:color w:val="221F1F"/>
          <w:spacing w:val="-2"/>
          <w:sz w:val="24"/>
          <w:szCs w:val="24"/>
        </w:rPr>
        <w:t>ó</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17"/>
          <w:sz w:val="24"/>
          <w:szCs w:val="24"/>
        </w:rPr>
        <w:t xml:space="preserve"> </w:t>
      </w:r>
      <w:r w:rsidRPr="007A0F66">
        <w:rPr>
          <w:rFonts w:ascii="Calibri" w:eastAsia="Calibri" w:hAnsi="Calibri" w:cs="Calibri"/>
          <w:bCs/>
          <w:color w:val="221F1F"/>
          <w:sz w:val="24"/>
          <w:szCs w:val="24"/>
        </w:rPr>
        <w:t>C</w:t>
      </w:r>
      <w:r w:rsidRPr="007A0F66">
        <w:rPr>
          <w:rFonts w:ascii="Calibri" w:eastAsia="Calibri" w:hAnsi="Calibri" w:cs="Calibri"/>
          <w:bCs/>
          <w:color w:val="221F1F"/>
          <w:spacing w:val="-5"/>
          <w:sz w:val="24"/>
          <w:szCs w:val="24"/>
        </w:rPr>
        <w:t>a</w:t>
      </w:r>
      <w:r w:rsidRPr="007A0F66">
        <w:rPr>
          <w:rFonts w:ascii="Calibri" w:eastAsia="Calibri" w:hAnsi="Calibri" w:cs="Calibri"/>
          <w:bCs/>
          <w:color w:val="221F1F"/>
          <w:sz w:val="24"/>
          <w:szCs w:val="24"/>
        </w:rPr>
        <w:t>ta</w:t>
      </w:r>
      <w:r w:rsidRPr="007A0F66">
        <w:rPr>
          <w:rFonts w:ascii="Calibri" w:eastAsia="Calibri" w:hAnsi="Calibri" w:cs="Calibri"/>
          <w:bCs/>
          <w:color w:val="221F1F"/>
          <w:spacing w:val="-3"/>
          <w:sz w:val="24"/>
          <w:szCs w:val="24"/>
        </w:rPr>
        <w:t>s</w:t>
      </w:r>
      <w:r w:rsidRPr="007A0F66">
        <w:rPr>
          <w:rFonts w:ascii="Calibri" w:eastAsia="Calibri" w:hAnsi="Calibri" w:cs="Calibri"/>
          <w:bCs/>
          <w:color w:val="221F1F"/>
          <w:spacing w:val="-2"/>
          <w:sz w:val="24"/>
          <w:szCs w:val="24"/>
        </w:rPr>
        <w:t>t</w:t>
      </w:r>
      <w:r w:rsidRPr="007A0F66">
        <w:rPr>
          <w:rFonts w:ascii="Calibri" w:eastAsia="Calibri" w:hAnsi="Calibri" w:cs="Calibri"/>
          <w:bCs/>
          <w:color w:val="221F1F"/>
          <w:sz w:val="24"/>
          <w:szCs w:val="24"/>
        </w:rPr>
        <w:t>r</w:t>
      </w:r>
      <w:r w:rsidRPr="007A0F66">
        <w:rPr>
          <w:rFonts w:ascii="Calibri" w:eastAsia="Calibri" w:hAnsi="Calibri" w:cs="Calibri"/>
          <w:bCs/>
          <w:color w:val="221F1F"/>
          <w:spacing w:val="-5"/>
          <w:sz w:val="24"/>
          <w:szCs w:val="24"/>
        </w:rPr>
        <w:t>a</w:t>
      </w:r>
      <w:r w:rsidRPr="007A0F66">
        <w:rPr>
          <w:rFonts w:ascii="Calibri" w:eastAsia="Calibri" w:hAnsi="Calibri" w:cs="Calibri"/>
          <w:bCs/>
          <w:color w:val="221F1F"/>
          <w:sz w:val="24"/>
          <w:szCs w:val="24"/>
        </w:rPr>
        <w:t>l</w:t>
      </w:r>
      <w:r w:rsidRPr="007A0F66">
        <w:rPr>
          <w:rFonts w:ascii="Calibri" w:eastAsia="Calibri" w:hAnsi="Calibri" w:cs="Calibri"/>
          <w:bCs/>
          <w:color w:val="221F1F"/>
          <w:spacing w:val="19"/>
          <w:sz w:val="24"/>
          <w:szCs w:val="24"/>
        </w:rPr>
        <w:t xml:space="preserve"> </w:t>
      </w:r>
      <w:r w:rsidRPr="007A0F66">
        <w:rPr>
          <w:rFonts w:ascii="Calibri" w:eastAsia="Calibri" w:hAnsi="Calibri" w:cs="Calibri"/>
          <w:bCs/>
          <w:color w:val="221F1F"/>
          <w:sz w:val="24"/>
          <w:szCs w:val="24"/>
        </w:rPr>
        <w:t>y</w:t>
      </w:r>
      <w:r w:rsidRPr="007A0F66">
        <w:rPr>
          <w:rFonts w:ascii="Calibri" w:eastAsia="Calibri" w:hAnsi="Calibri" w:cs="Calibri"/>
          <w:bCs/>
          <w:color w:val="221F1F"/>
          <w:spacing w:val="14"/>
          <w:sz w:val="24"/>
          <w:szCs w:val="24"/>
        </w:rPr>
        <w:t xml:space="preserve"> </w:t>
      </w:r>
      <w:r w:rsidRPr="007A0F66">
        <w:rPr>
          <w:rFonts w:ascii="Calibri" w:eastAsia="Calibri" w:hAnsi="Calibri" w:cs="Calibri"/>
          <w:bCs/>
          <w:color w:val="221F1F"/>
          <w:spacing w:val="-1"/>
          <w:sz w:val="24"/>
          <w:szCs w:val="24"/>
        </w:rPr>
        <w:t>Re</w:t>
      </w:r>
      <w:r w:rsidRPr="007A0F66">
        <w:rPr>
          <w:rFonts w:ascii="Calibri" w:eastAsia="Calibri" w:hAnsi="Calibri" w:cs="Calibri"/>
          <w:bCs/>
          <w:color w:val="221F1F"/>
          <w:spacing w:val="-4"/>
          <w:sz w:val="24"/>
          <w:szCs w:val="24"/>
        </w:rPr>
        <w:t>g</w:t>
      </w:r>
      <w:r w:rsidRPr="007A0F66">
        <w:rPr>
          <w:rFonts w:ascii="Calibri" w:eastAsia="Calibri" w:hAnsi="Calibri" w:cs="Calibri"/>
          <w:bCs/>
          <w:color w:val="221F1F"/>
          <w:sz w:val="24"/>
          <w:szCs w:val="24"/>
        </w:rPr>
        <w:t>i</w:t>
      </w:r>
      <w:r w:rsidRPr="007A0F66">
        <w:rPr>
          <w:rFonts w:ascii="Calibri" w:eastAsia="Calibri" w:hAnsi="Calibri" w:cs="Calibri"/>
          <w:bCs/>
          <w:color w:val="221F1F"/>
          <w:spacing w:val="-3"/>
          <w:sz w:val="24"/>
          <w:szCs w:val="24"/>
        </w:rPr>
        <w:t>s</w:t>
      </w:r>
      <w:r w:rsidRPr="007A0F66">
        <w:rPr>
          <w:rFonts w:ascii="Calibri" w:eastAsia="Calibri" w:hAnsi="Calibri" w:cs="Calibri"/>
          <w:bCs/>
          <w:color w:val="221F1F"/>
          <w:spacing w:val="-2"/>
          <w:sz w:val="24"/>
          <w:szCs w:val="24"/>
        </w:rPr>
        <w:t>t</w:t>
      </w:r>
      <w:r w:rsidRPr="007A0F66">
        <w:rPr>
          <w:rFonts w:ascii="Calibri" w:eastAsia="Calibri" w:hAnsi="Calibri" w:cs="Calibri"/>
          <w:bCs/>
          <w:color w:val="221F1F"/>
          <w:sz w:val="24"/>
          <w:szCs w:val="24"/>
        </w:rPr>
        <w:t>r</w:t>
      </w:r>
      <w:r w:rsidRPr="007A0F66">
        <w:rPr>
          <w:rFonts w:ascii="Calibri" w:eastAsia="Calibri" w:hAnsi="Calibri" w:cs="Calibri"/>
          <w:bCs/>
          <w:color w:val="221F1F"/>
          <w:spacing w:val="-5"/>
          <w:sz w:val="24"/>
          <w:szCs w:val="24"/>
        </w:rPr>
        <w:t>a</w:t>
      </w:r>
      <w:r w:rsidRPr="007A0F66">
        <w:rPr>
          <w:rFonts w:ascii="Calibri" w:eastAsia="Calibri" w:hAnsi="Calibri" w:cs="Calibri"/>
          <w:bCs/>
          <w:color w:val="221F1F"/>
          <w:sz w:val="24"/>
          <w:szCs w:val="24"/>
        </w:rPr>
        <w:t>l</w:t>
      </w:r>
      <w:r w:rsidRPr="007A0F66">
        <w:rPr>
          <w:rFonts w:ascii="Calibri" w:eastAsia="Calibri" w:hAnsi="Calibri" w:cs="Calibri"/>
          <w:bCs/>
          <w:color w:val="221F1F"/>
          <w:spacing w:val="18"/>
          <w:sz w:val="24"/>
          <w:szCs w:val="24"/>
        </w:rPr>
        <w:t xml:space="preserve"> </w:t>
      </w:r>
      <w:r w:rsidRPr="007A0F66">
        <w:rPr>
          <w:rFonts w:ascii="Calibri" w:eastAsia="Calibri" w:hAnsi="Calibri" w:cs="Calibri"/>
          <w:bCs/>
          <w:color w:val="221F1F"/>
          <w:sz w:val="24"/>
          <w:szCs w:val="24"/>
        </w:rPr>
        <w:t>de</w:t>
      </w:r>
      <w:r w:rsidRPr="007A0F66">
        <w:rPr>
          <w:rFonts w:ascii="Calibri" w:eastAsia="Calibri" w:hAnsi="Calibri" w:cs="Calibri"/>
          <w:bCs/>
          <w:color w:val="221F1F"/>
          <w:spacing w:val="12"/>
          <w:sz w:val="24"/>
          <w:szCs w:val="24"/>
        </w:rPr>
        <w:t xml:space="preserve"> </w:t>
      </w:r>
      <w:r w:rsidRPr="007A0F66">
        <w:rPr>
          <w:rFonts w:ascii="Calibri" w:eastAsia="Calibri" w:hAnsi="Calibri" w:cs="Calibri"/>
          <w:bCs/>
          <w:color w:val="221F1F"/>
          <w:sz w:val="24"/>
          <w:szCs w:val="24"/>
        </w:rPr>
        <w:t>la</w:t>
      </w:r>
      <w:r w:rsidRPr="007A0F66">
        <w:rPr>
          <w:rFonts w:ascii="Calibri" w:eastAsia="Calibri" w:hAnsi="Calibri" w:cs="Calibri"/>
          <w:bCs/>
          <w:color w:val="221F1F"/>
          <w:w w:val="99"/>
          <w:sz w:val="24"/>
          <w:szCs w:val="24"/>
        </w:rPr>
        <w:t xml:space="preserve"> </w:t>
      </w:r>
      <w:r w:rsidRPr="007A0F66">
        <w:rPr>
          <w:rFonts w:ascii="Calibri" w:eastAsia="Calibri" w:hAnsi="Calibri" w:cs="Calibri"/>
          <w:bCs/>
          <w:color w:val="221F1F"/>
          <w:sz w:val="24"/>
          <w:szCs w:val="24"/>
        </w:rPr>
        <w:t>S</w:t>
      </w:r>
      <w:r w:rsidRPr="007A0F66">
        <w:rPr>
          <w:rFonts w:ascii="Calibri" w:eastAsia="Calibri" w:hAnsi="Calibri" w:cs="Calibri"/>
          <w:bCs/>
          <w:color w:val="221F1F"/>
          <w:spacing w:val="-2"/>
          <w:sz w:val="24"/>
          <w:szCs w:val="24"/>
        </w:rPr>
        <w:t>e</w:t>
      </w:r>
      <w:r w:rsidRPr="007A0F66">
        <w:rPr>
          <w:rFonts w:ascii="Calibri" w:eastAsia="Calibri" w:hAnsi="Calibri" w:cs="Calibri"/>
          <w:bCs/>
          <w:color w:val="221F1F"/>
          <w:spacing w:val="-3"/>
          <w:sz w:val="24"/>
          <w:szCs w:val="24"/>
        </w:rPr>
        <w:t>c</w:t>
      </w:r>
      <w:r w:rsidRPr="007A0F66">
        <w:rPr>
          <w:rFonts w:ascii="Calibri" w:eastAsia="Calibri" w:hAnsi="Calibri" w:cs="Calibri"/>
          <w:bCs/>
          <w:color w:val="221F1F"/>
          <w:sz w:val="24"/>
          <w:szCs w:val="24"/>
        </w:rPr>
        <w:t>r</w:t>
      </w:r>
      <w:r w:rsidRPr="007A0F66">
        <w:rPr>
          <w:rFonts w:ascii="Calibri" w:eastAsia="Calibri" w:hAnsi="Calibri" w:cs="Calibri"/>
          <w:bCs/>
          <w:color w:val="221F1F"/>
          <w:spacing w:val="-1"/>
          <w:sz w:val="24"/>
          <w:szCs w:val="24"/>
        </w:rPr>
        <w:t>e</w:t>
      </w:r>
      <w:r w:rsidRPr="007A0F66">
        <w:rPr>
          <w:rFonts w:ascii="Calibri" w:eastAsia="Calibri" w:hAnsi="Calibri" w:cs="Calibri"/>
          <w:bCs/>
          <w:color w:val="221F1F"/>
          <w:spacing w:val="-2"/>
          <w:sz w:val="24"/>
          <w:szCs w:val="24"/>
        </w:rPr>
        <w:t>t</w:t>
      </w:r>
      <w:r w:rsidRPr="007A0F66">
        <w:rPr>
          <w:rFonts w:ascii="Calibri" w:eastAsia="Calibri" w:hAnsi="Calibri" w:cs="Calibri"/>
          <w:bCs/>
          <w:color w:val="221F1F"/>
          <w:spacing w:val="-1"/>
          <w:sz w:val="24"/>
          <w:szCs w:val="24"/>
        </w:rPr>
        <w:t>a</w:t>
      </w:r>
      <w:r w:rsidRPr="007A0F66">
        <w:rPr>
          <w:rFonts w:ascii="Calibri" w:eastAsia="Calibri" w:hAnsi="Calibri" w:cs="Calibri"/>
          <w:bCs/>
          <w:color w:val="221F1F"/>
          <w:spacing w:val="-2"/>
          <w:sz w:val="24"/>
          <w:szCs w:val="24"/>
        </w:rPr>
        <w:t>r</w:t>
      </w:r>
      <w:r w:rsidRPr="007A0F66">
        <w:rPr>
          <w:rFonts w:ascii="Calibri" w:eastAsia="Calibri" w:hAnsi="Calibri" w:cs="Calibri"/>
          <w:bCs/>
          <w:color w:val="221F1F"/>
          <w:sz w:val="24"/>
          <w:szCs w:val="24"/>
        </w:rPr>
        <w:t>ía</w:t>
      </w:r>
      <w:r w:rsidRPr="007A0F66">
        <w:rPr>
          <w:rFonts w:ascii="Calibri" w:eastAsia="Calibri" w:hAnsi="Calibri" w:cs="Calibri"/>
          <w:bCs/>
          <w:color w:val="221F1F"/>
          <w:spacing w:val="15"/>
          <w:sz w:val="24"/>
          <w:szCs w:val="24"/>
        </w:rPr>
        <w:t xml:space="preserve"> </w:t>
      </w:r>
      <w:r w:rsidRPr="007A0F66">
        <w:rPr>
          <w:rFonts w:ascii="Calibri" w:eastAsia="Calibri" w:hAnsi="Calibri" w:cs="Calibri"/>
          <w:bCs/>
          <w:color w:val="221F1F"/>
          <w:sz w:val="24"/>
          <w:szCs w:val="24"/>
        </w:rPr>
        <w:t>de</w:t>
      </w:r>
      <w:r w:rsidRPr="007A0F66">
        <w:rPr>
          <w:rFonts w:ascii="Calibri" w:eastAsia="Calibri" w:hAnsi="Calibri" w:cs="Calibri"/>
          <w:bCs/>
          <w:color w:val="221F1F"/>
          <w:spacing w:val="17"/>
          <w:sz w:val="24"/>
          <w:szCs w:val="24"/>
        </w:rPr>
        <w:t xml:space="preserve"> </w:t>
      </w:r>
      <w:r w:rsidRPr="007A0F66">
        <w:rPr>
          <w:rFonts w:ascii="Calibri" w:eastAsia="Calibri" w:hAnsi="Calibri" w:cs="Calibri"/>
          <w:bCs/>
          <w:color w:val="221F1F"/>
          <w:sz w:val="24"/>
          <w:szCs w:val="24"/>
        </w:rPr>
        <w:t>Pl</w:t>
      </w:r>
      <w:r w:rsidRPr="007A0F66">
        <w:rPr>
          <w:rFonts w:ascii="Calibri" w:eastAsia="Calibri" w:hAnsi="Calibri" w:cs="Calibri"/>
          <w:bCs/>
          <w:color w:val="221F1F"/>
          <w:spacing w:val="-3"/>
          <w:sz w:val="24"/>
          <w:szCs w:val="24"/>
        </w:rPr>
        <w:t>a</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1"/>
          <w:sz w:val="24"/>
          <w:szCs w:val="24"/>
        </w:rPr>
        <w:t>e</w:t>
      </w:r>
      <w:r w:rsidRPr="007A0F66">
        <w:rPr>
          <w:rFonts w:ascii="Calibri" w:eastAsia="Calibri" w:hAnsi="Calibri" w:cs="Calibri"/>
          <w:bCs/>
          <w:color w:val="221F1F"/>
          <w:spacing w:val="-5"/>
          <w:sz w:val="24"/>
          <w:szCs w:val="24"/>
        </w:rPr>
        <w:t>a</w:t>
      </w:r>
      <w:r w:rsidRPr="007A0F66">
        <w:rPr>
          <w:rFonts w:ascii="Calibri" w:eastAsia="Calibri" w:hAnsi="Calibri" w:cs="Calibri"/>
          <w:bCs/>
          <w:color w:val="221F1F"/>
          <w:spacing w:val="-3"/>
          <w:sz w:val="24"/>
          <w:szCs w:val="24"/>
        </w:rPr>
        <w:t>c</w:t>
      </w:r>
      <w:r w:rsidRPr="007A0F66">
        <w:rPr>
          <w:rFonts w:ascii="Calibri" w:eastAsia="Calibri" w:hAnsi="Calibri" w:cs="Calibri"/>
          <w:bCs/>
          <w:color w:val="221F1F"/>
          <w:sz w:val="24"/>
          <w:szCs w:val="24"/>
        </w:rPr>
        <w:t>i</w:t>
      </w:r>
      <w:r w:rsidRPr="007A0F66">
        <w:rPr>
          <w:rFonts w:ascii="Calibri" w:eastAsia="Calibri" w:hAnsi="Calibri" w:cs="Calibri"/>
          <w:bCs/>
          <w:color w:val="221F1F"/>
          <w:spacing w:val="-2"/>
          <w:sz w:val="24"/>
          <w:szCs w:val="24"/>
        </w:rPr>
        <w:t>ó</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19"/>
          <w:sz w:val="24"/>
          <w:szCs w:val="24"/>
        </w:rPr>
        <w:t xml:space="preserve"> </w:t>
      </w:r>
      <w:r w:rsidRPr="007A0F66">
        <w:rPr>
          <w:rFonts w:ascii="Calibri" w:eastAsia="Calibri" w:hAnsi="Calibri" w:cs="Calibri"/>
          <w:bCs/>
          <w:color w:val="221F1F"/>
          <w:sz w:val="24"/>
          <w:szCs w:val="24"/>
        </w:rPr>
        <w:t>y</w:t>
      </w:r>
      <w:r w:rsidRPr="007A0F66">
        <w:rPr>
          <w:rFonts w:ascii="Calibri" w:eastAsia="Calibri" w:hAnsi="Calibri" w:cs="Calibri"/>
          <w:bCs/>
          <w:color w:val="221F1F"/>
          <w:spacing w:val="16"/>
          <w:sz w:val="24"/>
          <w:szCs w:val="24"/>
        </w:rPr>
        <w:t xml:space="preserve"> </w:t>
      </w:r>
      <w:r w:rsidRPr="007A0F66">
        <w:rPr>
          <w:rFonts w:ascii="Calibri" w:eastAsia="Calibri" w:hAnsi="Calibri" w:cs="Calibri"/>
          <w:bCs/>
          <w:color w:val="221F1F"/>
          <w:sz w:val="24"/>
          <w:szCs w:val="24"/>
        </w:rPr>
        <w:t>F</w:t>
      </w:r>
      <w:r w:rsidRPr="007A0F66">
        <w:rPr>
          <w:rFonts w:ascii="Calibri" w:eastAsia="Calibri" w:hAnsi="Calibri" w:cs="Calibri"/>
          <w:bCs/>
          <w:color w:val="221F1F"/>
          <w:spacing w:val="-2"/>
          <w:sz w:val="24"/>
          <w:szCs w:val="24"/>
        </w:rPr>
        <w:t>i</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5"/>
          <w:sz w:val="24"/>
          <w:szCs w:val="24"/>
        </w:rPr>
        <w:t>a</w:t>
      </w:r>
      <w:r w:rsidRPr="007A0F66">
        <w:rPr>
          <w:rFonts w:ascii="Calibri" w:eastAsia="Calibri" w:hAnsi="Calibri" w:cs="Calibri"/>
          <w:bCs/>
          <w:color w:val="221F1F"/>
          <w:sz w:val="24"/>
          <w:szCs w:val="24"/>
        </w:rPr>
        <w:t>nz</w:t>
      </w:r>
      <w:r w:rsidRPr="007A0F66">
        <w:rPr>
          <w:rFonts w:ascii="Calibri" w:eastAsia="Calibri" w:hAnsi="Calibri" w:cs="Calibri"/>
          <w:bCs/>
          <w:color w:val="221F1F"/>
          <w:spacing w:val="-3"/>
          <w:sz w:val="24"/>
          <w:szCs w:val="24"/>
        </w:rPr>
        <w:t>a</w:t>
      </w:r>
      <w:r w:rsidRPr="007A0F66">
        <w:rPr>
          <w:rFonts w:ascii="Calibri" w:eastAsia="Calibri" w:hAnsi="Calibri" w:cs="Calibri"/>
          <w:bCs/>
          <w:color w:val="221F1F"/>
          <w:sz w:val="24"/>
          <w:szCs w:val="24"/>
        </w:rPr>
        <w:t>s,</w:t>
      </w:r>
      <w:r w:rsidRPr="007A0F66">
        <w:rPr>
          <w:rFonts w:ascii="Calibri" w:eastAsia="Calibri" w:hAnsi="Calibri" w:cs="Calibri"/>
          <w:bCs/>
          <w:color w:val="221F1F"/>
          <w:spacing w:val="20"/>
          <w:sz w:val="24"/>
          <w:szCs w:val="24"/>
        </w:rPr>
        <w:t xml:space="preserve"> </w:t>
      </w:r>
      <w:r w:rsidRPr="007A0F66">
        <w:rPr>
          <w:rFonts w:ascii="Calibri" w:eastAsia="Calibri" w:hAnsi="Calibri" w:cs="Calibri"/>
          <w:bCs/>
          <w:color w:val="221F1F"/>
          <w:spacing w:val="-1"/>
          <w:sz w:val="24"/>
          <w:szCs w:val="24"/>
        </w:rPr>
        <w:t>m</w:t>
      </w:r>
      <w:r w:rsidRPr="007A0F66">
        <w:rPr>
          <w:rFonts w:ascii="Calibri" w:eastAsia="Calibri" w:hAnsi="Calibri" w:cs="Calibri"/>
          <w:bCs/>
          <w:color w:val="221F1F"/>
          <w:spacing w:val="-4"/>
          <w:sz w:val="24"/>
          <w:szCs w:val="24"/>
        </w:rPr>
        <w:t>e</w:t>
      </w:r>
      <w:r w:rsidRPr="007A0F66">
        <w:rPr>
          <w:rFonts w:ascii="Calibri" w:eastAsia="Calibri" w:hAnsi="Calibri" w:cs="Calibri"/>
          <w:bCs/>
          <w:color w:val="221F1F"/>
          <w:spacing w:val="-2"/>
          <w:sz w:val="24"/>
          <w:szCs w:val="24"/>
        </w:rPr>
        <w:t>d</w:t>
      </w:r>
      <w:r w:rsidRPr="007A0F66">
        <w:rPr>
          <w:rFonts w:ascii="Calibri" w:eastAsia="Calibri" w:hAnsi="Calibri" w:cs="Calibri"/>
          <w:bCs/>
          <w:color w:val="221F1F"/>
          <w:sz w:val="24"/>
          <w:szCs w:val="24"/>
        </w:rPr>
        <w:t>i</w:t>
      </w:r>
      <w:r w:rsidRPr="007A0F66">
        <w:rPr>
          <w:rFonts w:ascii="Calibri" w:eastAsia="Calibri" w:hAnsi="Calibri" w:cs="Calibri"/>
          <w:bCs/>
          <w:color w:val="221F1F"/>
          <w:spacing w:val="-5"/>
          <w:sz w:val="24"/>
          <w:szCs w:val="24"/>
        </w:rPr>
        <w:t>a</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2"/>
          <w:sz w:val="24"/>
          <w:szCs w:val="24"/>
        </w:rPr>
        <w:t>t</w:t>
      </w:r>
      <w:r w:rsidRPr="007A0F66">
        <w:rPr>
          <w:rFonts w:ascii="Calibri" w:eastAsia="Calibri" w:hAnsi="Calibri" w:cs="Calibri"/>
          <w:bCs/>
          <w:color w:val="221F1F"/>
          <w:sz w:val="24"/>
          <w:szCs w:val="24"/>
        </w:rPr>
        <w:t>e</w:t>
      </w:r>
      <w:r w:rsidRPr="007A0F66">
        <w:rPr>
          <w:rFonts w:ascii="Calibri" w:eastAsia="Calibri" w:hAnsi="Calibri" w:cs="Calibri"/>
          <w:bCs/>
          <w:color w:val="221F1F"/>
          <w:spacing w:val="13"/>
          <w:sz w:val="24"/>
          <w:szCs w:val="24"/>
        </w:rPr>
        <w:t xml:space="preserve"> </w:t>
      </w:r>
      <w:r w:rsidRPr="007A0F66">
        <w:rPr>
          <w:rFonts w:ascii="Calibri" w:eastAsia="Calibri" w:hAnsi="Calibri" w:cs="Calibri"/>
          <w:bCs/>
          <w:color w:val="221F1F"/>
          <w:spacing w:val="-1"/>
          <w:sz w:val="24"/>
          <w:szCs w:val="24"/>
        </w:rPr>
        <w:t>e</w:t>
      </w:r>
      <w:r w:rsidRPr="007A0F66">
        <w:rPr>
          <w:rFonts w:ascii="Calibri" w:eastAsia="Calibri" w:hAnsi="Calibri" w:cs="Calibri"/>
          <w:bCs/>
          <w:color w:val="221F1F"/>
          <w:sz w:val="24"/>
          <w:szCs w:val="24"/>
        </w:rPr>
        <w:t>sc</w:t>
      </w:r>
      <w:r w:rsidRPr="007A0F66">
        <w:rPr>
          <w:rFonts w:ascii="Calibri" w:eastAsia="Calibri" w:hAnsi="Calibri" w:cs="Calibri"/>
          <w:bCs/>
          <w:color w:val="221F1F"/>
          <w:spacing w:val="1"/>
          <w:sz w:val="24"/>
          <w:szCs w:val="24"/>
        </w:rPr>
        <w:t>r</w:t>
      </w:r>
      <w:r w:rsidRPr="007A0F66">
        <w:rPr>
          <w:rFonts w:ascii="Calibri" w:eastAsia="Calibri" w:hAnsi="Calibri" w:cs="Calibri"/>
          <w:bCs/>
          <w:color w:val="221F1F"/>
          <w:sz w:val="24"/>
          <w:szCs w:val="24"/>
        </w:rPr>
        <w:t>ito</w:t>
      </w:r>
      <w:r w:rsidRPr="007A0F66">
        <w:rPr>
          <w:rFonts w:ascii="Calibri" w:eastAsia="Calibri" w:hAnsi="Calibri" w:cs="Calibri"/>
          <w:bCs/>
          <w:color w:val="221F1F"/>
          <w:spacing w:val="16"/>
          <w:sz w:val="24"/>
          <w:szCs w:val="24"/>
        </w:rPr>
        <w:t xml:space="preserve"> </w:t>
      </w:r>
      <w:r w:rsidRPr="007A0F66">
        <w:rPr>
          <w:rFonts w:ascii="Calibri" w:eastAsia="Calibri" w:hAnsi="Calibri" w:cs="Calibri"/>
          <w:bCs/>
          <w:color w:val="221F1F"/>
          <w:sz w:val="24"/>
          <w:szCs w:val="24"/>
        </w:rPr>
        <w:t>que</w:t>
      </w:r>
      <w:r w:rsidRPr="007A0F66">
        <w:rPr>
          <w:rFonts w:ascii="Calibri" w:eastAsia="Calibri" w:hAnsi="Calibri" w:cs="Calibri"/>
          <w:bCs/>
          <w:color w:val="221F1F"/>
          <w:spacing w:val="16"/>
          <w:sz w:val="24"/>
          <w:szCs w:val="24"/>
        </w:rPr>
        <w:t xml:space="preserve"> </w:t>
      </w:r>
      <w:r w:rsidRPr="007A0F66">
        <w:rPr>
          <w:rFonts w:ascii="Calibri" w:eastAsia="Calibri" w:hAnsi="Calibri" w:cs="Calibri"/>
          <w:bCs/>
          <w:color w:val="221F1F"/>
          <w:sz w:val="24"/>
          <w:szCs w:val="24"/>
        </w:rPr>
        <w:t>le d</w:t>
      </w:r>
      <w:r w:rsidRPr="007A0F66">
        <w:rPr>
          <w:rFonts w:ascii="Calibri" w:eastAsia="Calibri" w:hAnsi="Calibri" w:cs="Calibri"/>
          <w:bCs/>
          <w:color w:val="221F1F"/>
          <w:spacing w:val="-4"/>
          <w:sz w:val="24"/>
          <w:szCs w:val="24"/>
        </w:rPr>
        <w:t>e</w:t>
      </w:r>
      <w:r w:rsidRPr="007A0F66">
        <w:rPr>
          <w:rFonts w:ascii="Calibri" w:eastAsia="Calibri" w:hAnsi="Calibri" w:cs="Calibri"/>
          <w:bCs/>
          <w:color w:val="221F1F"/>
          <w:sz w:val="24"/>
          <w:szCs w:val="24"/>
        </w:rPr>
        <w:t>b</w:t>
      </w:r>
      <w:r w:rsidRPr="007A0F66">
        <w:rPr>
          <w:rFonts w:ascii="Calibri" w:eastAsia="Calibri" w:hAnsi="Calibri" w:cs="Calibri"/>
          <w:bCs/>
          <w:color w:val="221F1F"/>
          <w:spacing w:val="-4"/>
          <w:sz w:val="24"/>
          <w:szCs w:val="24"/>
        </w:rPr>
        <w:t>e</w:t>
      </w:r>
      <w:r w:rsidRPr="007A0F66">
        <w:rPr>
          <w:rFonts w:ascii="Calibri" w:eastAsia="Calibri" w:hAnsi="Calibri" w:cs="Calibri"/>
          <w:bCs/>
          <w:color w:val="221F1F"/>
          <w:sz w:val="24"/>
          <w:szCs w:val="24"/>
        </w:rPr>
        <w:t>rá</w:t>
      </w:r>
      <w:r w:rsidRPr="007A0F66">
        <w:rPr>
          <w:rFonts w:ascii="Calibri" w:eastAsia="Calibri" w:hAnsi="Calibri" w:cs="Calibri"/>
          <w:bCs/>
          <w:color w:val="221F1F"/>
          <w:spacing w:val="23"/>
          <w:sz w:val="24"/>
          <w:szCs w:val="24"/>
        </w:rPr>
        <w:t xml:space="preserve"> </w:t>
      </w:r>
      <w:r w:rsidRPr="007A0F66">
        <w:rPr>
          <w:rFonts w:ascii="Calibri" w:eastAsia="Calibri" w:hAnsi="Calibri" w:cs="Calibri"/>
          <w:bCs/>
          <w:color w:val="221F1F"/>
          <w:spacing w:val="-2"/>
          <w:sz w:val="24"/>
          <w:szCs w:val="24"/>
        </w:rPr>
        <w:t>p</w:t>
      </w:r>
      <w:r w:rsidRPr="007A0F66">
        <w:rPr>
          <w:rFonts w:ascii="Calibri" w:eastAsia="Calibri" w:hAnsi="Calibri" w:cs="Calibri"/>
          <w:bCs/>
          <w:color w:val="221F1F"/>
          <w:sz w:val="24"/>
          <w:szCs w:val="24"/>
        </w:rPr>
        <w:t>r</w:t>
      </w:r>
      <w:r w:rsidRPr="007A0F66">
        <w:rPr>
          <w:rFonts w:ascii="Calibri" w:eastAsia="Calibri" w:hAnsi="Calibri" w:cs="Calibri"/>
          <w:bCs/>
          <w:color w:val="221F1F"/>
          <w:spacing w:val="-1"/>
          <w:sz w:val="24"/>
          <w:szCs w:val="24"/>
        </w:rPr>
        <w:t>e</w:t>
      </w:r>
      <w:r w:rsidRPr="007A0F66">
        <w:rPr>
          <w:rFonts w:ascii="Calibri" w:eastAsia="Calibri" w:hAnsi="Calibri" w:cs="Calibri"/>
          <w:bCs/>
          <w:color w:val="221F1F"/>
          <w:sz w:val="24"/>
          <w:szCs w:val="24"/>
        </w:rPr>
        <w:t>s</w:t>
      </w:r>
      <w:r w:rsidRPr="007A0F66">
        <w:rPr>
          <w:rFonts w:ascii="Calibri" w:eastAsia="Calibri" w:hAnsi="Calibri" w:cs="Calibri"/>
          <w:bCs/>
          <w:color w:val="221F1F"/>
          <w:spacing w:val="-3"/>
          <w:sz w:val="24"/>
          <w:szCs w:val="24"/>
        </w:rPr>
        <w:t>e</w:t>
      </w:r>
      <w:r w:rsidRPr="007A0F66">
        <w:rPr>
          <w:rFonts w:ascii="Calibri" w:eastAsia="Calibri" w:hAnsi="Calibri" w:cs="Calibri"/>
          <w:bCs/>
          <w:color w:val="221F1F"/>
          <w:spacing w:val="-2"/>
          <w:sz w:val="24"/>
          <w:szCs w:val="24"/>
        </w:rPr>
        <w:t>n</w:t>
      </w:r>
      <w:r w:rsidRPr="007A0F66">
        <w:rPr>
          <w:rFonts w:ascii="Calibri" w:eastAsia="Calibri" w:hAnsi="Calibri" w:cs="Calibri"/>
          <w:bCs/>
          <w:color w:val="221F1F"/>
          <w:sz w:val="24"/>
          <w:szCs w:val="24"/>
        </w:rPr>
        <w:t>t</w:t>
      </w:r>
      <w:r w:rsidRPr="007A0F66">
        <w:rPr>
          <w:rFonts w:ascii="Calibri" w:eastAsia="Calibri" w:hAnsi="Calibri" w:cs="Calibri"/>
          <w:bCs/>
          <w:color w:val="221F1F"/>
          <w:spacing w:val="-3"/>
          <w:sz w:val="24"/>
          <w:szCs w:val="24"/>
        </w:rPr>
        <w:t>a</w:t>
      </w:r>
      <w:r w:rsidRPr="007A0F66">
        <w:rPr>
          <w:rFonts w:ascii="Calibri" w:eastAsia="Calibri" w:hAnsi="Calibri" w:cs="Calibri"/>
          <w:bCs/>
          <w:color w:val="221F1F"/>
          <w:sz w:val="24"/>
          <w:szCs w:val="24"/>
        </w:rPr>
        <w:t>r,</w:t>
      </w:r>
      <w:r w:rsidRPr="007A0F66">
        <w:rPr>
          <w:rFonts w:ascii="Calibri" w:eastAsia="Calibri" w:hAnsi="Calibri" w:cs="Calibri"/>
          <w:bCs/>
          <w:color w:val="221F1F"/>
          <w:spacing w:val="28"/>
          <w:sz w:val="24"/>
          <w:szCs w:val="24"/>
        </w:rPr>
        <w:t xml:space="preserve"> </w:t>
      </w:r>
      <w:r w:rsidRPr="007A0F66">
        <w:rPr>
          <w:rFonts w:ascii="Calibri" w:eastAsia="Calibri" w:hAnsi="Calibri" w:cs="Calibri"/>
          <w:bCs/>
          <w:color w:val="221F1F"/>
          <w:spacing w:val="-5"/>
          <w:sz w:val="24"/>
          <w:szCs w:val="24"/>
        </w:rPr>
        <w:t>a</w:t>
      </w:r>
      <w:r w:rsidRPr="007A0F66">
        <w:rPr>
          <w:rFonts w:ascii="Calibri" w:eastAsia="Calibri" w:hAnsi="Calibri" w:cs="Calibri"/>
          <w:bCs/>
          <w:color w:val="221F1F"/>
          <w:sz w:val="24"/>
          <w:szCs w:val="24"/>
        </w:rPr>
        <w:t>l</w:t>
      </w:r>
      <w:r w:rsidRPr="007A0F66">
        <w:rPr>
          <w:rFonts w:ascii="Calibri" w:eastAsia="Calibri" w:hAnsi="Calibri" w:cs="Calibri"/>
          <w:bCs/>
          <w:color w:val="221F1F"/>
          <w:spacing w:val="27"/>
          <w:sz w:val="24"/>
          <w:szCs w:val="24"/>
        </w:rPr>
        <w:t xml:space="preserve"> </w:t>
      </w:r>
      <w:r w:rsidRPr="007A0F66">
        <w:rPr>
          <w:rFonts w:ascii="Calibri" w:eastAsia="Calibri" w:hAnsi="Calibri" w:cs="Calibri"/>
          <w:bCs/>
          <w:color w:val="221F1F"/>
          <w:spacing w:val="-4"/>
          <w:sz w:val="24"/>
          <w:szCs w:val="24"/>
        </w:rPr>
        <w:t>m</w:t>
      </w:r>
      <w:r w:rsidRPr="007A0F66">
        <w:rPr>
          <w:rFonts w:ascii="Calibri" w:eastAsia="Calibri" w:hAnsi="Calibri" w:cs="Calibri"/>
          <w:bCs/>
          <w:color w:val="221F1F"/>
          <w:sz w:val="24"/>
          <w:szCs w:val="24"/>
        </w:rPr>
        <w:t>om</w:t>
      </w:r>
      <w:r w:rsidRPr="007A0F66">
        <w:rPr>
          <w:rFonts w:ascii="Calibri" w:eastAsia="Calibri" w:hAnsi="Calibri" w:cs="Calibri"/>
          <w:bCs/>
          <w:color w:val="221F1F"/>
          <w:spacing w:val="-4"/>
          <w:sz w:val="24"/>
          <w:szCs w:val="24"/>
        </w:rPr>
        <w:t>e</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2"/>
          <w:sz w:val="24"/>
          <w:szCs w:val="24"/>
        </w:rPr>
        <w:t>t</w:t>
      </w:r>
      <w:r w:rsidRPr="007A0F66">
        <w:rPr>
          <w:rFonts w:ascii="Calibri" w:eastAsia="Calibri" w:hAnsi="Calibri" w:cs="Calibri"/>
          <w:bCs/>
          <w:color w:val="221F1F"/>
          <w:sz w:val="24"/>
          <w:szCs w:val="24"/>
        </w:rPr>
        <w:t>o</w:t>
      </w:r>
      <w:r w:rsidRPr="007A0F66">
        <w:rPr>
          <w:rFonts w:ascii="Calibri" w:eastAsia="Calibri" w:hAnsi="Calibri" w:cs="Calibri"/>
          <w:bCs/>
          <w:color w:val="221F1F"/>
          <w:spacing w:val="27"/>
          <w:sz w:val="24"/>
          <w:szCs w:val="24"/>
        </w:rPr>
        <w:t xml:space="preserve"> </w:t>
      </w:r>
      <w:r w:rsidRPr="007A0F66">
        <w:rPr>
          <w:rFonts w:ascii="Calibri" w:eastAsia="Calibri" w:hAnsi="Calibri" w:cs="Calibri"/>
          <w:bCs/>
          <w:color w:val="221F1F"/>
          <w:sz w:val="24"/>
          <w:szCs w:val="24"/>
        </w:rPr>
        <w:t>de</w:t>
      </w:r>
      <w:r w:rsidRPr="007A0F66">
        <w:rPr>
          <w:rFonts w:ascii="Calibri" w:eastAsia="Calibri" w:hAnsi="Calibri" w:cs="Calibri"/>
          <w:bCs/>
          <w:color w:val="221F1F"/>
          <w:spacing w:val="24"/>
          <w:sz w:val="24"/>
          <w:szCs w:val="24"/>
        </w:rPr>
        <w:t xml:space="preserve"> </w:t>
      </w:r>
      <w:r w:rsidRPr="007A0F66">
        <w:rPr>
          <w:rFonts w:ascii="Calibri" w:eastAsia="Calibri" w:hAnsi="Calibri" w:cs="Calibri"/>
          <w:bCs/>
          <w:color w:val="221F1F"/>
          <w:sz w:val="24"/>
          <w:szCs w:val="24"/>
        </w:rPr>
        <w:t>r</w:t>
      </w:r>
      <w:r w:rsidRPr="007A0F66">
        <w:rPr>
          <w:rFonts w:ascii="Calibri" w:eastAsia="Calibri" w:hAnsi="Calibri" w:cs="Calibri"/>
          <w:bCs/>
          <w:color w:val="221F1F"/>
          <w:spacing w:val="-1"/>
          <w:sz w:val="24"/>
          <w:szCs w:val="24"/>
        </w:rPr>
        <w:t>e</w:t>
      </w:r>
      <w:r w:rsidRPr="007A0F66">
        <w:rPr>
          <w:rFonts w:ascii="Calibri" w:eastAsia="Calibri" w:hAnsi="Calibri" w:cs="Calibri"/>
          <w:bCs/>
          <w:color w:val="221F1F"/>
          <w:spacing w:val="-5"/>
          <w:sz w:val="24"/>
          <w:szCs w:val="24"/>
        </w:rPr>
        <w:t>a</w:t>
      </w:r>
      <w:r w:rsidRPr="007A0F66">
        <w:rPr>
          <w:rFonts w:ascii="Calibri" w:eastAsia="Calibri" w:hAnsi="Calibri" w:cs="Calibri"/>
          <w:bCs/>
          <w:color w:val="221F1F"/>
          <w:spacing w:val="-2"/>
          <w:sz w:val="24"/>
          <w:szCs w:val="24"/>
        </w:rPr>
        <w:t>li</w:t>
      </w:r>
      <w:r w:rsidRPr="007A0F66">
        <w:rPr>
          <w:rFonts w:ascii="Calibri" w:eastAsia="Calibri" w:hAnsi="Calibri" w:cs="Calibri"/>
          <w:bCs/>
          <w:color w:val="221F1F"/>
          <w:sz w:val="24"/>
          <w:szCs w:val="24"/>
        </w:rPr>
        <w:t>z</w:t>
      </w:r>
      <w:r w:rsidRPr="007A0F66">
        <w:rPr>
          <w:rFonts w:ascii="Calibri" w:eastAsia="Calibri" w:hAnsi="Calibri" w:cs="Calibri"/>
          <w:bCs/>
          <w:color w:val="221F1F"/>
          <w:spacing w:val="-3"/>
          <w:sz w:val="24"/>
          <w:szCs w:val="24"/>
        </w:rPr>
        <w:t>a</w:t>
      </w:r>
      <w:r w:rsidRPr="007A0F66">
        <w:rPr>
          <w:rFonts w:ascii="Calibri" w:eastAsia="Calibri" w:hAnsi="Calibri" w:cs="Calibri"/>
          <w:bCs/>
          <w:color w:val="221F1F"/>
          <w:sz w:val="24"/>
          <w:szCs w:val="24"/>
        </w:rPr>
        <w:t>r</w:t>
      </w:r>
      <w:r w:rsidRPr="007A0F66">
        <w:rPr>
          <w:rFonts w:ascii="Calibri" w:eastAsia="Calibri" w:hAnsi="Calibri" w:cs="Calibri"/>
          <w:bCs/>
          <w:color w:val="221F1F"/>
          <w:spacing w:val="28"/>
          <w:sz w:val="24"/>
          <w:szCs w:val="24"/>
        </w:rPr>
        <w:t xml:space="preserve"> </w:t>
      </w:r>
      <w:r w:rsidRPr="007A0F66">
        <w:rPr>
          <w:rFonts w:ascii="Calibri" w:eastAsia="Calibri" w:hAnsi="Calibri" w:cs="Calibri"/>
          <w:bCs/>
          <w:color w:val="221F1F"/>
          <w:spacing w:val="-4"/>
          <w:sz w:val="24"/>
          <w:szCs w:val="24"/>
        </w:rPr>
        <w:t>e</w:t>
      </w:r>
      <w:r w:rsidRPr="007A0F66">
        <w:rPr>
          <w:rFonts w:ascii="Calibri" w:eastAsia="Calibri" w:hAnsi="Calibri" w:cs="Calibri"/>
          <w:bCs/>
          <w:color w:val="221F1F"/>
          <w:sz w:val="24"/>
          <w:szCs w:val="24"/>
        </w:rPr>
        <w:t>l</w:t>
      </w:r>
      <w:r w:rsidRPr="007A0F66">
        <w:rPr>
          <w:rFonts w:ascii="Calibri" w:eastAsia="Calibri" w:hAnsi="Calibri" w:cs="Calibri"/>
          <w:bCs/>
          <w:color w:val="221F1F"/>
          <w:spacing w:val="25"/>
          <w:sz w:val="24"/>
          <w:szCs w:val="24"/>
        </w:rPr>
        <w:t xml:space="preserve"> </w:t>
      </w:r>
      <w:r w:rsidRPr="007A0F66">
        <w:rPr>
          <w:rFonts w:ascii="Calibri" w:eastAsia="Calibri" w:hAnsi="Calibri" w:cs="Calibri"/>
          <w:bCs/>
          <w:color w:val="221F1F"/>
          <w:sz w:val="24"/>
          <w:szCs w:val="24"/>
        </w:rPr>
        <w:t>tr</w:t>
      </w:r>
      <w:r w:rsidRPr="007A0F66">
        <w:rPr>
          <w:rFonts w:ascii="Calibri" w:eastAsia="Calibri" w:hAnsi="Calibri" w:cs="Calibri"/>
          <w:bCs/>
          <w:color w:val="221F1F"/>
          <w:spacing w:val="-2"/>
          <w:sz w:val="24"/>
          <w:szCs w:val="24"/>
        </w:rPr>
        <w:t>á</w:t>
      </w:r>
      <w:r w:rsidRPr="007A0F66">
        <w:rPr>
          <w:rFonts w:ascii="Calibri" w:eastAsia="Calibri" w:hAnsi="Calibri" w:cs="Calibri"/>
          <w:bCs/>
          <w:color w:val="221F1F"/>
          <w:spacing w:val="-1"/>
          <w:sz w:val="24"/>
          <w:szCs w:val="24"/>
        </w:rPr>
        <w:t>m</w:t>
      </w:r>
      <w:r w:rsidRPr="007A0F66">
        <w:rPr>
          <w:rFonts w:ascii="Calibri" w:eastAsia="Calibri" w:hAnsi="Calibri" w:cs="Calibri"/>
          <w:bCs/>
          <w:color w:val="221F1F"/>
          <w:spacing w:val="-2"/>
          <w:sz w:val="24"/>
          <w:szCs w:val="24"/>
        </w:rPr>
        <w:t>i</w:t>
      </w:r>
      <w:r w:rsidRPr="007A0F66">
        <w:rPr>
          <w:rFonts w:ascii="Calibri" w:eastAsia="Calibri" w:hAnsi="Calibri" w:cs="Calibri"/>
          <w:bCs/>
          <w:color w:val="221F1F"/>
          <w:sz w:val="24"/>
          <w:szCs w:val="24"/>
        </w:rPr>
        <w:t>te,</w:t>
      </w:r>
      <w:r w:rsidRPr="007A0F66">
        <w:rPr>
          <w:rFonts w:ascii="Calibri" w:eastAsia="Calibri" w:hAnsi="Calibri" w:cs="Calibri"/>
          <w:bCs/>
          <w:color w:val="221F1F"/>
          <w:spacing w:val="24"/>
          <w:sz w:val="24"/>
          <w:szCs w:val="24"/>
        </w:rPr>
        <w:t xml:space="preserve"> </w:t>
      </w:r>
      <w:r w:rsidRPr="007A0F66">
        <w:rPr>
          <w:rFonts w:ascii="Calibri" w:eastAsia="Calibri" w:hAnsi="Calibri" w:cs="Calibri"/>
          <w:bCs/>
          <w:color w:val="221F1F"/>
          <w:spacing w:val="-2"/>
          <w:sz w:val="24"/>
          <w:szCs w:val="24"/>
        </w:rPr>
        <w:t>do</w:t>
      </w:r>
      <w:r w:rsidRPr="007A0F66">
        <w:rPr>
          <w:rFonts w:ascii="Calibri" w:eastAsia="Calibri" w:hAnsi="Calibri" w:cs="Calibri"/>
          <w:bCs/>
          <w:color w:val="221F1F"/>
          <w:sz w:val="24"/>
          <w:szCs w:val="24"/>
        </w:rPr>
        <w:t xml:space="preserve">nde </w:t>
      </w:r>
      <w:r w:rsidRPr="007A0F66">
        <w:rPr>
          <w:rFonts w:ascii="Calibri" w:eastAsia="Calibri" w:hAnsi="Calibri" w:cs="Calibri"/>
          <w:bCs/>
          <w:color w:val="221F1F"/>
          <w:spacing w:val="-1"/>
          <w:sz w:val="24"/>
          <w:szCs w:val="24"/>
        </w:rPr>
        <w:t>ma</w:t>
      </w:r>
      <w:r w:rsidRPr="007A0F66">
        <w:rPr>
          <w:rFonts w:ascii="Calibri" w:eastAsia="Calibri" w:hAnsi="Calibri" w:cs="Calibri"/>
          <w:bCs/>
          <w:color w:val="221F1F"/>
          <w:spacing w:val="-2"/>
          <w:sz w:val="24"/>
          <w:szCs w:val="24"/>
        </w:rPr>
        <w:t>n</w:t>
      </w:r>
      <w:r w:rsidRPr="007A0F66">
        <w:rPr>
          <w:rFonts w:ascii="Calibri" w:eastAsia="Calibri" w:hAnsi="Calibri" w:cs="Calibri"/>
          <w:bCs/>
          <w:color w:val="221F1F"/>
          <w:sz w:val="24"/>
          <w:szCs w:val="24"/>
        </w:rPr>
        <w:t>i</w:t>
      </w:r>
      <w:r w:rsidRPr="007A0F66">
        <w:rPr>
          <w:rFonts w:ascii="Calibri" w:eastAsia="Calibri" w:hAnsi="Calibri" w:cs="Calibri"/>
          <w:bCs/>
          <w:color w:val="221F1F"/>
          <w:spacing w:val="-2"/>
          <w:sz w:val="24"/>
          <w:szCs w:val="24"/>
        </w:rPr>
        <w:t>f</w:t>
      </w:r>
      <w:r w:rsidRPr="007A0F66">
        <w:rPr>
          <w:rFonts w:ascii="Calibri" w:eastAsia="Calibri" w:hAnsi="Calibri" w:cs="Calibri"/>
          <w:bCs/>
          <w:color w:val="221F1F"/>
          <w:sz w:val="24"/>
          <w:szCs w:val="24"/>
        </w:rPr>
        <w:t>i</w:t>
      </w:r>
      <w:r w:rsidRPr="007A0F66">
        <w:rPr>
          <w:rFonts w:ascii="Calibri" w:eastAsia="Calibri" w:hAnsi="Calibri" w:cs="Calibri"/>
          <w:bCs/>
          <w:color w:val="221F1F"/>
          <w:spacing w:val="-4"/>
          <w:sz w:val="24"/>
          <w:szCs w:val="24"/>
        </w:rPr>
        <w:t>e</w:t>
      </w:r>
      <w:r w:rsidRPr="007A0F66">
        <w:rPr>
          <w:rFonts w:ascii="Calibri" w:eastAsia="Calibri" w:hAnsi="Calibri" w:cs="Calibri"/>
          <w:bCs/>
          <w:color w:val="221F1F"/>
          <w:spacing w:val="-3"/>
          <w:sz w:val="24"/>
          <w:szCs w:val="24"/>
        </w:rPr>
        <w:t>s</w:t>
      </w:r>
      <w:r w:rsidRPr="007A0F66">
        <w:rPr>
          <w:rFonts w:ascii="Calibri" w:eastAsia="Calibri" w:hAnsi="Calibri" w:cs="Calibri"/>
          <w:bCs/>
          <w:color w:val="221F1F"/>
          <w:sz w:val="24"/>
          <w:szCs w:val="24"/>
        </w:rPr>
        <w:t>te</w:t>
      </w:r>
      <w:r w:rsidRPr="007A0F66">
        <w:rPr>
          <w:rFonts w:ascii="Calibri" w:eastAsia="Calibri" w:hAnsi="Calibri" w:cs="Calibri"/>
          <w:bCs/>
          <w:color w:val="221F1F"/>
          <w:spacing w:val="26"/>
          <w:sz w:val="24"/>
          <w:szCs w:val="24"/>
        </w:rPr>
        <w:t xml:space="preserve"> </w:t>
      </w:r>
      <w:r w:rsidRPr="007A0F66">
        <w:rPr>
          <w:rFonts w:ascii="Calibri" w:eastAsia="Calibri" w:hAnsi="Calibri" w:cs="Calibri"/>
          <w:bCs/>
          <w:color w:val="221F1F"/>
          <w:spacing w:val="-3"/>
          <w:sz w:val="24"/>
          <w:szCs w:val="24"/>
        </w:rPr>
        <w:t>s</w:t>
      </w:r>
      <w:r w:rsidRPr="007A0F66">
        <w:rPr>
          <w:rFonts w:ascii="Calibri" w:eastAsia="Calibri" w:hAnsi="Calibri" w:cs="Calibri"/>
          <w:bCs/>
          <w:color w:val="221F1F"/>
          <w:sz w:val="24"/>
          <w:szCs w:val="24"/>
        </w:rPr>
        <w:t>u</w:t>
      </w:r>
      <w:r w:rsidRPr="007A0F66">
        <w:rPr>
          <w:rFonts w:ascii="Calibri" w:eastAsia="Calibri" w:hAnsi="Calibri" w:cs="Calibri"/>
          <w:bCs/>
          <w:color w:val="221F1F"/>
          <w:spacing w:val="29"/>
          <w:sz w:val="24"/>
          <w:szCs w:val="24"/>
        </w:rPr>
        <w:t xml:space="preserve"> </w:t>
      </w:r>
      <w:r w:rsidRPr="007A0F66">
        <w:rPr>
          <w:rFonts w:ascii="Calibri" w:eastAsia="Calibri" w:hAnsi="Calibri" w:cs="Calibri"/>
          <w:bCs/>
          <w:color w:val="221F1F"/>
          <w:spacing w:val="-1"/>
          <w:sz w:val="24"/>
          <w:szCs w:val="24"/>
        </w:rPr>
        <w:t>m</w:t>
      </w:r>
      <w:r w:rsidRPr="007A0F66">
        <w:rPr>
          <w:rFonts w:ascii="Calibri" w:eastAsia="Calibri" w:hAnsi="Calibri" w:cs="Calibri"/>
          <w:bCs/>
          <w:color w:val="221F1F"/>
          <w:spacing w:val="-5"/>
          <w:sz w:val="24"/>
          <w:szCs w:val="24"/>
        </w:rPr>
        <w:t>á</w:t>
      </w:r>
      <w:r w:rsidRPr="007A0F66">
        <w:rPr>
          <w:rFonts w:ascii="Calibri" w:eastAsia="Calibri" w:hAnsi="Calibri" w:cs="Calibri"/>
          <w:bCs/>
          <w:color w:val="221F1F"/>
          <w:sz w:val="24"/>
          <w:szCs w:val="24"/>
        </w:rPr>
        <w:t>s</w:t>
      </w:r>
      <w:r w:rsidRPr="007A0F66">
        <w:rPr>
          <w:rFonts w:ascii="Calibri" w:eastAsia="Calibri" w:hAnsi="Calibri" w:cs="Calibri"/>
          <w:bCs/>
          <w:color w:val="221F1F"/>
          <w:spacing w:val="27"/>
          <w:sz w:val="24"/>
          <w:szCs w:val="24"/>
        </w:rPr>
        <w:t xml:space="preserve"> </w:t>
      </w:r>
      <w:r w:rsidRPr="007A0F66">
        <w:rPr>
          <w:rFonts w:ascii="Calibri" w:eastAsia="Calibri" w:hAnsi="Calibri" w:cs="Calibri"/>
          <w:bCs/>
          <w:color w:val="221F1F"/>
          <w:spacing w:val="-1"/>
          <w:sz w:val="24"/>
          <w:szCs w:val="24"/>
        </w:rPr>
        <w:t>e</w:t>
      </w:r>
      <w:r w:rsidRPr="007A0F66">
        <w:rPr>
          <w:rFonts w:ascii="Calibri" w:eastAsia="Calibri" w:hAnsi="Calibri" w:cs="Calibri"/>
          <w:bCs/>
          <w:color w:val="221F1F"/>
          <w:spacing w:val="-3"/>
          <w:sz w:val="24"/>
          <w:szCs w:val="24"/>
        </w:rPr>
        <w:t>s</w:t>
      </w:r>
      <w:r w:rsidRPr="007A0F66">
        <w:rPr>
          <w:rFonts w:ascii="Calibri" w:eastAsia="Calibri" w:hAnsi="Calibri" w:cs="Calibri"/>
          <w:bCs/>
          <w:color w:val="221F1F"/>
          <w:spacing w:val="-2"/>
          <w:sz w:val="24"/>
          <w:szCs w:val="24"/>
        </w:rPr>
        <w:t>tri</w:t>
      </w:r>
      <w:r w:rsidRPr="007A0F66">
        <w:rPr>
          <w:rFonts w:ascii="Calibri" w:eastAsia="Calibri" w:hAnsi="Calibri" w:cs="Calibri"/>
          <w:bCs/>
          <w:color w:val="221F1F"/>
          <w:sz w:val="24"/>
          <w:szCs w:val="24"/>
        </w:rPr>
        <w:t>c</w:t>
      </w:r>
      <w:r w:rsidRPr="007A0F66">
        <w:rPr>
          <w:rFonts w:ascii="Calibri" w:eastAsia="Calibri" w:hAnsi="Calibri" w:cs="Calibri"/>
          <w:bCs/>
          <w:color w:val="221F1F"/>
          <w:spacing w:val="-2"/>
          <w:sz w:val="24"/>
          <w:szCs w:val="24"/>
        </w:rPr>
        <w:t>t</w:t>
      </w:r>
      <w:r w:rsidRPr="007A0F66">
        <w:rPr>
          <w:rFonts w:ascii="Calibri" w:eastAsia="Calibri" w:hAnsi="Calibri" w:cs="Calibri"/>
          <w:bCs/>
          <w:color w:val="221F1F"/>
          <w:sz w:val="24"/>
          <w:szCs w:val="24"/>
        </w:rPr>
        <w:t>o</w:t>
      </w:r>
      <w:r w:rsidRPr="007A0F66">
        <w:rPr>
          <w:rFonts w:ascii="Calibri" w:eastAsia="Calibri" w:hAnsi="Calibri" w:cs="Calibri"/>
          <w:bCs/>
          <w:color w:val="221F1F"/>
          <w:spacing w:val="27"/>
          <w:sz w:val="24"/>
          <w:szCs w:val="24"/>
        </w:rPr>
        <w:t xml:space="preserve"> </w:t>
      </w:r>
      <w:r w:rsidRPr="007A0F66">
        <w:rPr>
          <w:rFonts w:ascii="Calibri" w:eastAsia="Calibri" w:hAnsi="Calibri" w:cs="Calibri"/>
          <w:bCs/>
          <w:color w:val="221F1F"/>
          <w:spacing w:val="-3"/>
          <w:sz w:val="24"/>
          <w:szCs w:val="24"/>
        </w:rPr>
        <w:t>c</w:t>
      </w:r>
      <w:r w:rsidRPr="007A0F66">
        <w:rPr>
          <w:rFonts w:ascii="Calibri" w:eastAsia="Calibri" w:hAnsi="Calibri" w:cs="Calibri"/>
          <w:bCs/>
          <w:color w:val="221F1F"/>
          <w:spacing w:val="-2"/>
          <w:sz w:val="24"/>
          <w:szCs w:val="24"/>
        </w:rPr>
        <w:t>o</w:t>
      </w:r>
      <w:r w:rsidRPr="007A0F66">
        <w:rPr>
          <w:rFonts w:ascii="Calibri" w:eastAsia="Calibri" w:hAnsi="Calibri" w:cs="Calibri"/>
          <w:bCs/>
          <w:color w:val="221F1F"/>
          <w:sz w:val="24"/>
          <w:szCs w:val="24"/>
        </w:rPr>
        <w:t>ns</w:t>
      </w:r>
      <w:r w:rsidRPr="007A0F66">
        <w:rPr>
          <w:rFonts w:ascii="Calibri" w:eastAsia="Calibri" w:hAnsi="Calibri" w:cs="Calibri"/>
          <w:bCs/>
          <w:color w:val="221F1F"/>
          <w:spacing w:val="-3"/>
          <w:sz w:val="24"/>
          <w:szCs w:val="24"/>
        </w:rPr>
        <w:t>e</w:t>
      </w:r>
      <w:r w:rsidRPr="007A0F66">
        <w:rPr>
          <w:rFonts w:ascii="Calibri" w:eastAsia="Calibri" w:hAnsi="Calibri" w:cs="Calibri"/>
          <w:bCs/>
          <w:color w:val="221F1F"/>
          <w:spacing w:val="-2"/>
          <w:sz w:val="24"/>
          <w:szCs w:val="24"/>
        </w:rPr>
        <w:t>nt</w:t>
      </w:r>
      <w:r w:rsidRPr="007A0F66">
        <w:rPr>
          <w:rFonts w:ascii="Calibri" w:eastAsia="Calibri" w:hAnsi="Calibri" w:cs="Calibri"/>
          <w:bCs/>
          <w:color w:val="221F1F"/>
          <w:sz w:val="24"/>
          <w:szCs w:val="24"/>
        </w:rPr>
        <w:t>i</w:t>
      </w:r>
      <w:r w:rsidRPr="007A0F66">
        <w:rPr>
          <w:rFonts w:ascii="Calibri" w:eastAsia="Calibri" w:hAnsi="Calibri" w:cs="Calibri"/>
          <w:bCs/>
          <w:color w:val="221F1F"/>
          <w:spacing w:val="-4"/>
          <w:sz w:val="24"/>
          <w:szCs w:val="24"/>
        </w:rPr>
        <w:t>m</w:t>
      </w:r>
      <w:r w:rsidRPr="007A0F66">
        <w:rPr>
          <w:rFonts w:ascii="Calibri" w:eastAsia="Calibri" w:hAnsi="Calibri" w:cs="Calibri"/>
          <w:bCs/>
          <w:color w:val="221F1F"/>
          <w:sz w:val="24"/>
          <w:szCs w:val="24"/>
        </w:rPr>
        <w:t>i</w:t>
      </w:r>
      <w:r w:rsidRPr="007A0F66">
        <w:rPr>
          <w:rFonts w:ascii="Calibri" w:eastAsia="Calibri" w:hAnsi="Calibri" w:cs="Calibri"/>
          <w:bCs/>
          <w:color w:val="221F1F"/>
          <w:spacing w:val="-4"/>
          <w:sz w:val="24"/>
          <w:szCs w:val="24"/>
        </w:rPr>
        <w:t>e</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2"/>
          <w:sz w:val="24"/>
          <w:szCs w:val="24"/>
        </w:rPr>
        <w:t>to</w:t>
      </w:r>
      <w:r w:rsidRPr="007A0F66">
        <w:rPr>
          <w:rFonts w:ascii="Calibri" w:eastAsia="Calibri" w:hAnsi="Calibri" w:cs="Calibri"/>
          <w:bCs/>
          <w:color w:val="221F1F"/>
          <w:sz w:val="24"/>
          <w:szCs w:val="24"/>
        </w:rPr>
        <w:t>,</w:t>
      </w:r>
      <w:r w:rsidRPr="007A0F66">
        <w:rPr>
          <w:rFonts w:ascii="Calibri" w:eastAsia="Calibri" w:hAnsi="Calibri" w:cs="Calibri"/>
          <w:bCs/>
          <w:color w:val="221F1F"/>
          <w:spacing w:val="29"/>
          <w:sz w:val="24"/>
          <w:szCs w:val="24"/>
        </w:rPr>
        <w:t xml:space="preserve"> </w:t>
      </w:r>
      <w:r w:rsidRPr="007A0F66">
        <w:rPr>
          <w:rFonts w:ascii="Calibri" w:eastAsia="Calibri" w:hAnsi="Calibri" w:cs="Calibri"/>
          <w:bCs/>
          <w:color w:val="221F1F"/>
          <w:spacing w:val="-2"/>
          <w:sz w:val="24"/>
          <w:szCs w:val="24"/>
        </w:rPr>
        <w:t>q</w:t>
      </w:r>
      <w:r w:rsidRPr="007A0F66">
        <w:rPr>
          <w:rFonts w:ascii="Calibri" w:eastAsia="Calibri" w:hAnsi="Calibri" w:cs="Calibri"/>
          <w:bCs/>
          <w:color w:val="221F1F"/>
          <w:spacing w:val="-5"/>
          <w:sz w:val="24"/>
          <w:szCs w:val="24"/>
        </w:rPr>
        <w:t>u</w:t>
      </w:r>
      <w:r w:rsidRPr="007A0F66">
        <w:rPr>
          <w:rFonts w:ascii="Calibri" w:eastAsia="Calibri" w:hAnsi="Calibri" w:cs="Calibri"/>
          <w:bCs/>
          <w:color w:val="221F1F"/>
          <w:sz w:val="24"/>
          <w:szCs w:val="24"/>
        </w:rPr>
        <w:t>e</w:t>
      </w:r>
      <w:r w:rsidRPr="007A0F66">
        <w:rPr>
          <w:rFonts w:ascii="Calibri" w:eastAsia="Calibri" w:hAnsi="Calibri" w:cs="Calibri"/>
          <w:bCs/>
          <w:color w:val="221F1F"/>
          <w:spacing w:val="23"/>
          <w:sz w:val="24"/>
          <w:szCs w:val="24"/>
        </w:rPr>
        <w:t xml:space="preserve"> </w:t>
      </w:r>
      <w:r w:rsidRPr="007A0F66">
        <w:rPr>
          <w:rFonts w:ascii="Calibri" w:eastAsia="Calibri" w:hAnsi="Calibri" w:cs="Calibri"/>
          <w:bCs/>
          <w:color w:val="221F1F"/>
          <w:spacing w:val="-1"/>
          <w:sz w:val="24"/>
          <w:szCs w:val="24"/>
        </w:rPr>
        <w:t>e</w:t>
      </w:r>
      <w:r w:rsidRPr="007A0F66">
        <w:rPr>
          <w:rFonts w:ascii="Calibri" w:eastAsia="Calibri" w:hAnsi="Calibri" w:cs="Calibri"/>
          <w:bCs/>
          <w:color w:val="221F1F"/>
          <w:sz w:val="24"/>
          <w:szCs w:val="24"/>
        </w:rPr>
        <w:t>l</w:t>
      </w:r>
      <w:r w:rsidRPr="007A0F66">
        <w:rPr>
          <w:rFonts w:ascii="Calibri" w:eastAsia="Calibri" w:hAnsi="Calibri" w:cs="Calibri"/>
          <w:bCs/>
          <w:color w:val="221F1F"/>
          <w:spacing w:val="27"/>
          <w:sz w:val="24"/>
          <w:szCs w:val="24"/>
        </w:rPr>
        <w:t xml:space="preserve"> </w:t>
      </w:r>
      <w:r w:rsidRPr="007A0F66">
        <w:rPr>
          <w:rFonts w:ascii="Calibri" w:eastAsia="Calibri" w:hAnsi="Calibri" w:cs="Calibri"/>
          <w:bCs/>
          <w:color w:val="221F1F"/>
          <w:sz w:val="24"/>
          <w:szCs w:val="24"/>
        </w:rPr>
        <w:t>c</w:t>
      </w:r>
      <w:r w:rsidRPr="007A0F66">
        <w:rPr>
          <w:rFonts w:ascii="Calibri" w:eastAsia="Calibri" w:hAnsi="Calibri" w:cs="Calibri"/>
          <w:bCs/>
          <w:color w:val="221F1F"/>
          <w:spacing w:val="-2"/>
          <w:sz w:val="24"/>
          <w:szCs w:val="24"/>
        </w:rPr>
        <w:t>obr</w:t>
      </w:r>
      <w:r w:rsidRPr="007A0F66">
        <w:rPr>
          <w:rFonts w:ascii="Calibri" w:eastAsia="Calibri" w:hAnsi="Calibri" w:cs="Calibri"/>
          <w:bCs/>
          <w:color w:val="221F1F"/>
          <w:sz w:val="24"/>
          <w:szCs w:val="24"/>
        </w:rPr>
        <w:t>o</w:t>
      </w:r>
      <w:r w:rsidRPr="007A0F66">
        <w:rPr>
          <w:rFonts w:ascii="Calibri" w:eastAsia="Calibri" w:hAnsi="Calibri" w:cs="Calibri"/>
          <w:bCs/>
          <w:color w:val="221F1F"/>
          <w:spacing w:val="27"/>
          <w:sz w:val="24"/>
          <w:szCs w:val="24"/>
        </w:rPr>
        <w:t xml:space="preserve"> </w:t>
      </w:r>
      <w:r w:rsidRPr="007A0F66">
        <w:rPr>
          <w:rFonts w:ascii="Calibri" w:eastAsia="Calibri" w:hAnsi="Calibri" w:cs="Calibri"/>
          <w:bCs/>
          <w:color w:val="221F1F"/>
          <w:sz w:val="24"/>
          <w:szCs w:val="24"/>
        </w:rPr>
        <w:t>se</w:t>
      </w:r>
    </w:p>
    <w:p w:rsidR="007A0F66" w:rsidRPr="007A0F66" w:rsidRDefault="007A0F66" w:rsidP="007A0F66">
      <w:pPr>
        <w:spacing w:before="54"/>
        <w:ind w:left="399"/>
        <w:rPr>
          <w:rFonts w:ascii="Calibri" w:eastAsia="Calibri" w:hAnsi="Calibri" w:cs="Calibri"/>
          <w:sz w:val="24"/>
          <w:szCs w:val="24"/>
        </w:rPr>
      </w:pPr>
      <w:r w:rsidRPr="007A0F66">
        <w:br w:type="column"/>
      </w:r>
      <w:r w:rsidRPr="007A0F66">
        <w:rPr>
          <w:rFonts w:ascii="Calibri" w:eastAsia="Calibri" w:hAnsi="Calibri" w:cs="Calibri"/>
          <w:bCs/>
          <w:color w:val="221F1F"/>
          <w:sz w:val="24"/>
          <w:szCs w:val="24"/>
        </w:rPr>
        <w:lastRenderedPageBreak/>
        <w:t>1</w:t>
      </w:r>
      <w:r w:rsidRPr="007A0F66">
        <w:rPr>
          <w:rFonts w:ascii="Calibri" w:eastAsia="Calibri" w:hAnsi="Calibri" w:cs="Calibri"/>
          <w:bCs/>
          <w:color w:val="221F1F"/>
          <w:spacing w:val="1"/>
          <w:sz w:val="24"/>
          <w:szCs w:val="24"/>
        </w:rPr>
        <w:t>0</w:t>
      </w:r>
      <w:r w:rsidRPr="007A0F66">
        <w:rPr>
          <w:rFonts w:ascii="Calibri" w:eastAsia="Calibri" w:hAnsi="Calibri" w:cs="Calibri"/>
          <w:bCs/>
          <w:color w:val="221F1F"/>
          <w:sz w:val="24"/>
          <w:szCs w:val="24"/>
        </w:rPr>
        <w:t>0</w:t>
      </w:r>
      <w:r w:rsidRPr="007A0F66">
        <w:rPr>
          <w:rFonts w:ascii="Calibri" w:eastAsia="Calibri" w:hAnsi="Calibri" w:cs="Calibri"/>
          <w:bCs/>
          <w:color w:val="221F1F"/>
          <w:spacing w:val="-1"/>
          <w:sz w:val="24"/>
          <w:szCs w:val="24"/>
        </w:rPr>
        <w:t>.</w:t>
      </w:r>
      <w:r w:rsidRPr="007A0F66">
        <w:rPr>
          <w:rFonts w:ascii="Calibri" w:eastAsia="Calibri" w:hAnsi="Calibri" w:cs="Calibri"/>
          <w:bCs/>
          <w:color w:val="221F1F"/>
          <w:sz w:val="24"/>
          <w:szCs w:val="24"/>
        </w:rPr>
        <w:t>0</w:t>
      </w:r>
      <w:r w:rsidRPr="007A0F66">
        <w:rPr>
          <w:rFonts w:ascii="Calibri" w:eastAsia="Calibri" w:hAnsi="Calibri" w:cs="Calibri"/>
          <w:bCs/>
          <w:color w:val="221F1F"/>
          <w:spacing w:val="-18"/>
          <w:sz w:val="24"/>
          <w:szCs w:val="24"/>
        </w:rPr>
        <w:t xml:space="preserve"> </w:t>
      </w:r>
      <w:r w:rsidRPr="007A0F66">
        <w:rPr>
          <w:rFonts w:ascii="Calibri" w:eastAsia="Calibri" w:hAnsi="Calibri" w:cs="Calibri"/>
          <w:bCs/>
          <w:color w:val="221F1F"/>
          <w:sz w:val="24"/>
          <w:szCs w:val="24"/>
        </w:rPr>
        <w:t>U</w:t>
      </w:r>
      <w:r w:rsidRPr="007A0F66">
        <w:rPr>
          <w:rFonts w:ascii="Calibri" w:eastAsia="Calibri" w:hAnsi="Calibri" w:cs="Calibri"/>
          <w:bCs/>
          <w:color w:val="221F1F"/>
          <w:spacing w:val="-6"/>
          <w:sz w:val="24"/>
          <w:szCs w:val="24"/>
        </w:rPr>
        <w:t>M</w:t>
      </w:r>
      <w:r w:rsidRPr="007A0F66">
        <w:rPr>
          <w:rFonts w:ascii="Calibri" w:eastAsia="Calibri" w:hAnsi="Calibri" w:cs="Calibri"/>
          <w:bCs/>
          <w:color w:val="221F1F"/>
          <w:sz w:val="24"/>
          <w:szCs w:val="24"/>
        </w:rPr>
        <w:t>A</w:t>
      </w:r>
    </w:p>
    <w:p w:rsidR="007A0F66" w:rsidRPr="007A0F66" w:rsidRDefault="007A0F66" w:rsidP="007A0F66">
      <w:pPr>
        <w:rPr>
          <w:rFonts w:ascii="Calibri" w:eastAsia="Calibri" w:hAnsi="Calibri" w:cs="Calibri"/>
          <w:sz w:val="24"/>
          <w:szCs w:val="24"/>
        </w:rPr>
        <w:sectPr w:rsidR="007A0F66" w:rsidRPr="007A0F66">
          <w:type w:val="continuous"/>
          <w:pgSz w:w="12240" w:h="15840"/>
          <w:pgMar w:top="1800" w:right="1000" w:bottom="700" w:left="1080" w:header="720" w:footer="720" w:gutter="0"/>
          <w:cols w:num="2" w:space="720" w:equalWidth="0">
            <w:col w:w="7751" w:space="40"/>
            <w:col w:w="2369"/>
          </w:cols>
        </w:sectPr>
      </w:pPr>
    </w:p>
    <w:p w:rsidR="007A0F66" w:rsidRPr="007A0F66" w:rsidRDefault="007A0F66" w:rsidP="007A0F66">
      <w:pPr>
        <w:spacing w:line="200" w:lineRule="exact"/>
        <w:rPr>
          <w:sz w:val="20"/>
          <w:szCs w:val="20"/>
        </w:rPr>
      </w:pPr>
    </w:p>
    <w:p w:rsidR="007A0F66" w:rsidRPr="007A0F66" w:rsidRDefault="007A0F66" w:rsidP="007A0F66">
      <w:pPr>
        <w:spacing w:line="200" w:lineRule="exact"/>
        <w:rPr>
          <w:sz w:val="20"/>
          <w:szCs w:val="20"/>
        </w:rPr>
      </w:pPr>
    </w:p>
    <w:p w:rsidR="007A0F66" w:rsidRPr="007A0F66" w:rsidRDefault="007A0F66" w:rsidP="007A0F66">
      <w:pPr>
        <w:spacing w:line="200" w:lineRule="exact"/>
        <w:rPr>
          <w:sz w:val="20"/>
          <w:szCs w:val="20"/>
        </w:rPr>
      </w:pPr>
    </w:p>
    <w:p w:rsidR="007A0F66" w:rsidRPr="007A0F66" w:rsidRDefault="007A0F66" w:rsidP="007A0F66">
      <w:pPr>
        <w:spacing w:line="200" w:lineRule="exact"/>
        <w:rPr>
          <w:sz w:val="20"/>
          <w:szCs w:val="20"/>
        </w:rPr>
      </w:pPr>
    </w:p>
    <w:p w:rsidR="007A0F66" w:rsidRPr="007A0F66" w:rsidRDefault="007A0F66" w:rsidP="007A0F66">
      <w:pPr>
        <w:spacing w:before="11" w:line="220" w:lineRule="exact"/>
      </w:pPr>
    </w:p>
    <w:p w:rsidR="007A0F66" w:rsidRPr="007A0F66" w:rsidRDefault="007A0F66" w:rsidP="007A0F66">
      <w:pPr>
        <w:spacing w:before="20" w:line="265" w:lineRule="auto"/>
        <w:ind w:left="685"/>
        <w:rPr>
          <w:rFonts w:ascii="Calibri" w:eastAsia="Calibri" w:hAnsi="Calibri" w:cs="Calibri"/>
          <w:sz w:val="24"/>
          <w:szCs w:val="24"/>
        </w:rPr>
      </w:pPr>
      <w:r w:rsidRPr="007A0F66">
        <w:br w:type="column"/>
      </w:r>
      <w:r w:rsidRPr="007A0F66">
        <w:rPr>
          <w:rFonts w:ascii="Calibri" w:eastAsia="Calibri" w:hAnsi="Calibri" w:cs="Calibri"/>
          <w:bCs/>
          <w:color w:val="221F1F"/>
          <w:sz w:val="24"/>
          <w:szCs w:val="24"/>
        </w:rPr>
        <w:lastRenderedPageBreak/>
        <w:t>ca</w:t>
      </w:r>
      <w:r w:rsidRPr="007A0F66">
        <w:rPr>
          <w:rFonts w:ascii="Calibri" w:eastAsia="Calibri" w:hAnsi="Calibri" w:cs="Calibri"/>
          <w:bCs/>
          <w:color w:val="221F1F"/>
          <w:spacing w:val="-2"/>
          <w:sz w:val="24"/>
          <w:szCs w:val="24"/>
        </w:rPr>
        <w:t>l</w:t>
      </w:r>
      <w:r w:rsidRPr="007A0F66">
        <w:rPr>
          <w:rFonts w:ascii="Calibri" w:eastAsia="Calibri" w:hAnsi="Calibri" w:cs="Calibri"/>
          <w:bCs/>
          <w:color w:val="221F1F"/>
          <w:spacing w:val="-3"/>
          <w:sz w:val="24"/>
          <w:szCs w:val="24"/>
        </w:rPr>
        <w:t>c</w:t>
      </w:r>
      <w:r w:rsidRPr="007A0F66">
        <w:rPr>
          <w:rFonts w:ascii="Calibri" w:eastAsia="Calibri" w:hAnsi="Calibri" w:cs="Calibri"/>
          <w:bCs/>
          <w:color w:val="221F1F"/>
          <w:spacing w:val="-2"/>
          <w:sz w:val="24"/>
          <w:szCs w:val="24"/>
        </w:rPr>
        <w:t>u</w:t>
      </w:r>
      <w:r w:rsidRPr="007A0F66">
        <w:rPr>
          <w:rFonts w:ascii="Calibri" w:eastAsia="Calibri" w:hAnsi="Calibri" w:cs="Calibri"/>
          <w:bCs/>
          <w:color w:val="221F1F"/>
          <w:sz w:val="24"/>
          <w:szCs w:val="24"/>
        </w:rPr>
        <w:t xml:space="preserve">le </w:t>
      </w:r>
      <w:r w:rsidRPr="007A0F66">
        <w:rPr>
          <w:rFonts w:ascii="Calibri" w:eastAsia="Calibri" w:hAnsi="Calibri" w:cs="Calibri"/>
          <w:bCs/>
          <w:color w:val="221F1F"/>
          <w:spacing w:val="34"/>
          <w:sz w:val="24"/>
          <w:szCs w:val="24"/>
        </w:rPr>
        <w:t xml:space="preserve"> </w:t>
      </w:r>
      <w:r w:rsidRPr="007A0F66">
        <w:rPr>
          <w:rFonts w:ascii="Calibri" w:eastAsia="Calibri" w:hAnsi="Calibri" w:cs="Calibri"/>
          <w:bCs/>
          <w:color w:val="221F1F"/>
          <w:spacing w:val="-5"/>
          <w:sz w:val="24"/>
          <w:szCs w:val="24"/>
        </w:rPr>
        <w:t>a</w:t>
      </w:r>
      <w:r w:rsidRPr="007A0F66">
        <w:rPr>
          <w:rFonts w:ascii="Calibri" w:eastAsia="Calibri" w:hAnsi="Calibri" w:cs="Calibri"/>
          <w:bCs/>
          <w:color w:val="221F1F"/>
          <w:spacing w:val="-2"/>
          <w:sz w:val="24"/>
          <w:szCs w:val="24"/>
        </w:rPr>
        <w:t>pl</w:t>
      </w:r>
      <w:r w:rsidRPr="007A0F66">
        <w:rPr>
          <w:rFonts w:ascii="Calibri" w:eastAsia="Calibri" w:hAnsi="Calibri" w:cs="Calibri"/>
          <w:bCs/>
          <w:color w:val="221F1F"/>
          <w:sz w:val="24"/>
          <w:szCs w:val="24"/>
        </w:rPr>
        <w:t>i</w:t>
      </w:r>
      <w:r w:rsidRPr="007A0F66">
        <w:rPr>
          <w:rFonts w:ascii="Calibri" w:eastAsia="Calibri" w:hAnsi="Calibri" w:cs="Calibri"/>
          <w:bCs/>
          <w:color w:val="221F1F"/>
          <w:spacing w:val="-3"/>
          <w:sz w:val="24"/>
          <w:szCs w:val="24"/>
        </w:rPr>
        <w:t>c</w:t>
      </w:r>
      <w:r w:rsidRPr="007A0F66">
        <w:rPr>
          <w:rFonts w:ascii="Calibri" w:eastAsia="Calibri" w:hAnsi="Calibri" w:cs="Calibri"/>
          <w:bCs/>
          <w:color w:val="221F1F"/>
          <w:spacing w:val="-1"/>
          <w:sz w:val="24"/>
          <w:szCs w:val="24"/>
        </w:rPr>
        <w:t>a</w:t>
      </w:r>
      <w:r w:rsidRPr="007A0F66">
        <w:rPr>
          <w:rFonts w:ascii="Calibri" w:eastAsia="Calibri" w:hAnsi="Calibri" w:cs="Calibri"/>
          <w:bCs/>
          <w:color w:val="221F1F"/>
          <w:spacing w:val="-2"/>
          <w:sz w:val="24"/>
          <w:szCs w:val="24"/>
        </w:rPr>
        <w:t>nd</w:t>
      </w:r>
      <w:r w:rsidRPr="007A0F66">
        <w:rPr>
          <w:rFonts w:ascii="Calibri" w:eastAsia="Calibri" w:hAnsi="Calibri" w:cs="Calibri"/>
          <w:bCs/>
          <w:color w:val="221F1F"/>
          <w:sz w:val="24"/>
          <w:szCs w:val="24"/>
        </w:rPr>
        <w:t xml:space="preserve">o </w:t>
      </w:r>
      <w:r w:rsidRPr="007A0F66">
        <w:rPr>
          <w:rFonts w:ascii="Calibri" w:eastAsia="Calibri" w:hAnsi="Calibri" w:cs="Calibri"/>
          <w:bCs/>
          <w:color w:val="221F1F"/>
          <w:spacing w:val="34"/>
          <w:sz w:val="24"/>
          <w:szCs w:val="24"/>
        </w:rPr>
        <w:t xml:space="preserve"> </w:t>
      </w:r>
      <w:r w:rsidRPr="007A0F66">
        <w:rPr>
          <w:rFonts w:ascii="Calibri" w:eastAsia="Calibri" w:hAnsi="Calibri" w:cs="Calibri"/>
          <w:bCs/>
          <w:color w:val="221F1F"/>
          <w:sz w:val="24"/>
          <w:szCs w:val="24"/>
        </w:rPr>
        <w:t>la</w:t>
      </w:r>
      <w:r w:rsidRPr="007A0F66">
        <w:rPr>
          <w:rFonts w:ascii="Calibri" w:eastAsia="Calibri" w:hAnsi="Calibri" w:cs="Calibri"/>
          <w:bCs/>
          <w:color w:val="221F1F"/>
          <w:w w:val="99"/>
          <w:sz w:val="24"/>
          <w:szCs w:val="24"/>
        </w:rPr>
        <w:t xml:space="preserve"> </w:t>
      </w:r>
      <w:r w:rsidRPr="007A0F66">
        <w:rPr>
          <w:rFonts w:ascii="Calibri" w:eastAsia="Calibri" w:hAnsi="Calibri" w:cs="Calibri"/>
          <w:bCs/>
          <w:color w:val="221F1F"/>
          <w:spacing w:val="-1"/>
          <w:sz w:val="24"/>
          <w:szCs w:val="24"/>
        </w:rPr>
        <w:t>em</w:t>
      </w:r>
      <w:r w:rsidRPr="007A0F66">
        <w:rPr>
          <w:rFonts w:ascii="Calibri" w:eastAsia="Calibri" w:hAnsi="Calibri" w:cs="Calibri"/>
          <w:bCs/>
          <w:color w:val="221F1F"/>
          <w:sz w:val="24"/>
          <w:szCs w:val="24"/>
        </w:rPr>
        <w:t>b</w:t>
      </w:r>
      <w:r w:rsidRPr="007A0F66">
        <w:rPr>
          <w:rFonts w:ascii="Calibri" w:eastAsia="Calibri" w:hAnsi="Calibri" w:cs="Calibri"/>
          <w:bCs/>
          <w:color w:val="221F1F"/>
          <w:spacing w:val="-5"/>
          <w:sz w:val="24"/>
          <w:szCs w:val="24"/>
        </w:rPr>
        <w:t>a</w:t>
      </w:r>
      <w:r w:rsidRPr="007A0F66">
        <w:rPr>
          <w:rFonts w:ascii="Calibri" w:eastAsia="Calibri" w:hAnsi="Calibri" w:cs="Calibri"/>
          <w:bCs/>
          <w:color w:val="221F1F"/>
          <w:sz w:val="24"/>
          <w:szCs w:val="24"/>
        </w:rPr>
        <w:t>r</w:t>
      </w:r>
      <w:r w:rsidRPr="007A0F66">
        <w:rPr>
          <w:rFonts w:ascii="Calibri" w:eastAsia="Calibri" w:hAnsi="Calibri" w:cs="Calibri"/>
          <w:bCs/>
          <w:color w:val="221F1F"/>
          <w:spacing w:val="-1"/>
          <w:sz w:val="24"/>
          <w:szCs w:val="24"/>
        </w:rPr>
        <w:t>g</w:t>
      </w:r>
      <w:r w:rsidRPr="007A0F66">
        <w:rPr>
          <w:rFonts w:ascii="Calibri" w:eastAsia="Calibri" w:hAnsi="Calibri" w:cs="Calibri"/>
          <w:bCs/>
          <w:color w:val="221F1F"/>
          <w:spacing w:val="-2"/>
          <w:sz w:val="24"/>
          <w:szCs w:val="24"/>
        </w:rPr>
        <w:t>o</w:t>
      </w:r>
      <w:r w:rsidRPr="007A0F66">
        <w:rPr>
          <w:rFonts w:ascii="Calibri" w:eastAsia="Calibri" w:hAnsi="Calibri" w:cs="Calibri"/>
          <w:bCs/>
          <w:color w:val="221F1F"/>
          <w:sz w:val="24"/>
          <w:szCs w:val="24"/>
        </w:rPr>
        <w:t>.</w:t>
      </w:r>
    </w:p>
    <w:p w:rsidR="007A0F66" w:rsidRPr="007A0F66" w:rsidRDefault="007A0F66" w:rsidP="00FD2E8A">
      <w:pPr>
        <w:widowControl w:val="0"/>
        <w:numPr>
          <w:ilvl w:val="1"/>
          <w:numId w:val="189"/>
        </w:numPr>
        <w:tabs>
          <w:tab w:val="left" w:pos="676"/>
        </w:tabs>
        <w:spacing w:before="14" w:after="0" w:line="273" w:lineRule="auto"/>
        <w:ind w:left="402" w:right="221" w:firstLine="0"/>
        <w:rPr>
          <w:rFonts w:ascii="Calibri" w:eastAsia="Calibri" w:hAnsi="Calibri" w:cs="Calibri"/>
          <w:sz w:val="24"/>
          <w:szCs w:val="24"/>
        </w:rPr>
      </w:pPr>
      <w:r w:rsidRPr="007A0F66">
        <w:rPr>
          <w:rFonts w:ascii="Calibri" w:eastAsia="Calibri" w:hAnsi="Calibri" w:cs="Calibri"/>
          <w:bCs/>
          <w:color w:val="221F1F"/>
          <w:sz w:val="24"/>
          <w:szCs w:val="24"/>
        </w:rPr>
        <w:t>C</w:t>
      </w:r>
      <w:r w:rsidRPr="007A0F66">
        <w:rPr>
          <w:rFonts w:ascii="Calibri" w:eastAsia="Calibri" w:hAnsi="Calibri" w:cs="Calibri"/>
          <w:bCs/>
          <w:color w:val="221F1F"/>
          <w:spacing w:val="-5"/>
          <w:sz w:val="24"/>
          <w:szCs w:val="24"/>
        </w:rPr>
        <w:t>a</w:t>
      </w:r>
      <w:r w:rsidRPr="007A0F66">
        <w:rPr>
          <w:rFonts w:ascii="Calibri" w:eastAsia="Calibri" w:hAnsi="Calibri" w:cs="Calibri"/>
          <w:bCs/>
          <w:color w:val="221F1F"/>
          <w:sz w:val="24"/>
          <w:szCs w:val="24"/>
        </w:rPr>
        <w:t>nc</w:t>
      </w:r>
      <w:r w:rsidRPr="007A0F66">
        <w:rPr>
          <w:rFonts w:ascii="Calibri" w:eastAsia="Calibri" w:hAnsi="Calibri" w:cs="Calibri"/>
          <w:bCs/>
          <w:color w:val="221F1F"/>
          <w:spacing w:val="-3"/>
          <w:sz w:val="24"/>
          <w:szCs w:val="24"/>
        </w:rPr>
        <w:t>e</w:t>
      </w:r>
      <w:r w:rsidRPr="007A0F66">
        <w:rPr>
          <w:rFonts w:ascii="Calibri" w:eastAsia="Calibri" w:hAnsi="Calibri" w:cs="Calibri"/>
          <w:bCs/>
          <w:color w:val="221F1F"/>
          <w:sz w:val="24"/>
          <w:szCs w:val="24"/>
        </w:rPr>
        <w:t>l</w:t>
      </w:r>
      <w:r w:rsidRPr="007A0F66">
        <w:rPr>
          <w:rFonts w:ascii="Calibri" w:eastAsia="Calibri" w:hAnsi="Calibri" w:cs="Calibri"/>
          <w:bCs/>
          <w:color w:val="221F1F"/>
          <w:spacing w:val="-5"/>
          <w:sz w:val="24"/>
          <w:szCs w:val="24"/>
        </w:rPr>
        <w:t>a</w:t>
      </w:r>
      <w:r w:rsidRPr="007A0F66">
        <w:rPr>
          <w:rFonts w:ascii="Calibri" w:eastAsia="Calibri" w:hAnsi="Calibri" w:cs="Calibri"/>
          <w:bCs/>
          <w:color w:val="221F1F"/>
          <w:spacing w:val="-3"/>
          <w:sz w:val="24"/>
          <w:szCs w:val="24"/>
        </w:rPr>
        <w:t>c</w:t>
      </w:r>
      <w:r w:rsidRPr="007A0F66">
        <w:rPr>
          <w:rFonts w:ascii="Calibri" w:eastAsia="Calibri" w:hAnsi="Calibri" w:cs="Calibri"/>
          <w:bCs/>
          <w:color w:val="221F1F"/>
          <w:sz w:val="24"/>
          <w:szCs w:val="24"/>
        </w:rPr>
        <w:t>i</w:t>
      </w:r>
      <w:r w:rsidRPr="007A0F66">
        <w:rPr>
          <w:rFonts w:ascii="Calibri" w:eastAsia="Calibri" w:hAnsi="Calibri" w:cs="Calibri"/>
          <w:bCs/>
          <w:color w:val="221F1F"/>
          <w:spacing w:val="-2"/>
          <w:sz w:val="24"/>
          <w:szCs w:val="24"/>
        </w:rPr>
        <w:t>ón</w:t>
      </w:r>
      <w:r w:rsidRPr="007A0F66">
        <w:rPr>
          <w:rFonts w:ascii="Calibri" w:eastAsia="Calibri" w:hAnsi="Calibri" w:cs="Calibri"/>
          <w:bCs/>
          <w:color w:val="221F1F"/>
          <w:sz w:val="24"/>
          <w:szCs w:val="24"/>
        </w:rPr>
        <w:t xml:space="preserve">. </w:t>
      </w:r>
    </w:p>
    <w:p w:rsidR="007A0F66" w:rsidRDefault="007A0F66" w:rsidP="007A0F66">
      <w:pPr>
        <w:widowControl w:val="0"/>
        <w:tabs>
          <w:tab w:val="left" w:pos="676"/>
        </w:tabs>
        <w:spacing w:before="14" w:after="0" w:line="273" w:lineRule="auto"/>
        <w:ind w:left="402" w:right="-2154"/>
        <w:jc w:val="both"/>
        <w:rPr>
          <w:rFonts w:ascii="Calibri" w:eastAsia="Calibri" w:hAnsi="Calibri" w:cs="Calibri"/>
          <w:bCs/>
          <w:color w:val="221F1F"/>
          <w:sz w:val="24"/>
          <w:szCs w:val="24"/>
        </w:rPr>
      </w:pPr>
    </w:p>
    <w:p w:rsidR="007A0F66" w:rsidRPr="007A0F66" w:rsidRDefault="007A0F66" w:rsidP="007A0F66">
      <w:pPr>
        <w:widowControl w:val="0"/>
        <w:tabs>
          <w:tab w:val="left" w:pos="676"/>
        </w:tabs>
        <w:spacing w:before="14" w:after="0" w:line="273" w:lineRule="auto"/>
        <w:ind w:left="402" w:right="-2154"/>
        <w:jc w:val="both"/>
        <w:rPr>
          <w:rFonts w:ascii="Calibri" w:eastAsia="Calibri" w:hAnsi="Calibri" w:cs="Calibri"/>
          <w:sz w:val="24"/>
          <w:szCs w:val="24"/>
        </w:rPr>
      </w:pPr>
      <w:r>
        <w:rPr>
          <w:rFonts w:ascii="Calibri" w:eastAsia="Calibri" w:hAnsi="Calibri" w:cs="Calibri"/>
          <w:bCs/>
          <w:color w:val="221F1F"/>
          <w:sz w:val="24"/>
          <w:szCs w:val="24"/>
        </w:rPr>
        <w:t xml:space="preserve">IV. </w:t>
      </w:r>
      <w:r w:rsidRPr="007A0F66">
        <w:rPr>
          <w:rFonts w:ascii="Calibri" w:eastAsia="Calibri" w:hAnsi="Calibri" w:cs="Calibri"/>
          <w:bCs/>
          <w:color w:val="221F1F"/>
          <w:spacing w:val="-2"/>
          <w:sz w:val="24"/>
          <w:szCs w:val="24"/>
        </w:rPr>
        <w:t>I</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3"/>
          <w:sz w:val="24"/>
          <w:szCs w:val="24"/>
        </w:rPr>
        <w:t>s</w:t>
      </w:r>
      <w:r w:rsidRPr="007A0F66">
        <w:rPr>
          <w:rFonts w:ascii="Calibri" w:eastAsia="Calibri" w:hAnsi="Calibri" w:cs="Calibri"/>
          <w:bCs/>
          <w:color w:val="221F1F"/>
          <w:sz w:val="24"/>
          <w:szCs w:val="24"/>
        </w:rPr>
        <w:t>c</w:t>
      </w:r>
      <w:r w:rsidRPr="007A0F66">
        <w:rPr>
          <w:rFonts w:ascii="Calibri" w:eastAsia="Calibri" w:hAnsi="Calibri" w:cs="Calibri"/>
          <w:bCs/>
          <w:color w:val="221F1F"/>
          <w:spacing w:val="-1"/>
          <w:sz w:val="24"/>
          <w:szCs w:val="24"/>
        </w:rPr>
        <w:t>r</w:t>
      </w:r>
      <w:r w:rsidRPr="007A0F66">
        <w:rPr>
          <w:rFonts w:ascii="Calibri" w:eastAsia="Calibri" w:hAnsi="Calibri" w:cs="Calibri"/>
          <w:bCs/>
          <w:color w:val="221F1F"/>
          <w:spacing w:val="-2"/>
          <w:sz w:val="24"/>
          <w:szCs w:val="24"/>
        </w:rPr>
        <w:t>ip</w:t>
      </w:r>
      <w:r w:rsidRPr="007A0F66">
        <w:rPr>
          <w:rFonts w:ascii="Calibri" w:eastAsia="Calibri" w:hAnsi="Calibri" w:cs="Calibri"/>
          <w:bCs/>
          <w:color w:val="221F1F"/>
          <w:sz w:val="24"/>
          <w:szCs w:val="24"/>
        </w:rPr>
        <w:t>c</w:t>
      </w:r>
      <w:r w:rsidRPr="007A0F66">
        <w:rPr>
          <w:rFonts w:ascii="Calibri" w:eastAsia="Calibri" w:hAnsi="Calibri" w:cs="Calibri"/>
          <w:bCs/>
          <w:color w:val="221F1F"/>
          <w:spacing w:val="-1"/>
          <w:sz w:val="24"/>
          <w:szCs w:val="24"/>
        </w:rPr>
        <w:t>i</w:t>
      </w:r>
      <w:r w:rsidRPr="007A0F66">
        <w:rPr>
          <w:rFonts w:ascii="Calibri" w:eastAsia="Calibri" w:hAnsi="Calibri" w:cs="Calibri"/>
          <w:bCs/>
          <w:color w:val="221F1F"/>
          <w:spacing w:val="-2"/>
          <w:sz w:val="24"/>
          <w:szCs w:val="24"/>
        </w:rPr>
        <w:t>ó</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15"/>
          <w:sz w:val="24"/>
          <w:szCs w:val="24"/>
        </w:rPr>
        <w:t xml:space="preserve"> </w:t>
      </w:r>
      <w:r w:rsidRPr="007A0F66">
        <w:rPr>
          <w:rFonts w:ascii="Calibri" w:eastAsia="Calibri" w:hAnsi="Calibri" w:cs="Calibri"/>
          <w:bCs/>
          <w:color w:val="221F1F"/>
          <w:sz w:val="24"/>
          <w:szCs w:val="24"/>
        </w:rPr>
        <w:t>de</w:t>
      </w:r>
      <w:r>
        <w:rPr>
          <w:rFonts w:ascii="Calibri" w:eastAsia="Calibri" w:hAnsi="Calibri" w:cs="Calibri"/>
          <w:bCs/>
          <w:color w:val="221F1F"/>
          <w:spacing w:val="-13"/>
          <w:sz w:val="24"/>
          <w:szCs w:val="24"/>
        </w:rPr>
        <w:t xml:space="preserve"> </w:t>
      </w:r>
      <w:r w:rsidRPr="007A0F66">
        <w:rPr>
          <w:rFonts w:ascii="Calibri" w:eastAsia="Calibri" w:hAnsi="Calibri" w:cs="Calibri"/>
          <w:bCs/>
          <w:color w:val="221F1F"/>
          <w:spacing w:val="-2"/>
          <w:sz w:val="24"/>
          <w:szCs w:val="24"/>
        </w:rPr>
        <w:t>p</w:t>
      </w:r>
      <w:r w:rsidRPr="007A0F66">
        <w:rPr>
          <w:rFonts w:ascii="Calibri" w:eastAsia="Calibri" w:hAnsi="Calibri" w:cs="Calibri"/>
          <w:bCs/>
          <w:color w:val="221F1F"/>
          <w:sz w:val="24"/>
          <w:szCs w:val="24"/>
        </w:rPr>
        <w:t>r</w:t>
      </w:r>
      <w:r w:rsidRPr="007A0F66">
        <w:rPr>
          <w:rFonts w:ascii="Calibri" w:eastAsia="Calibri" w:hAnsi="Calibri" w:cs="Calibri"/>
          <w:bCs/>
          <w:color w:val="221F1F"/>
          <w:spacing w:val="-4"/>
          <w:sz w:val="24"/>
          <w:szCs w:val="24"/>
        </w:rPr>
        <w:t>e</w:t>
      </w:r>
      <w:r w:rsidRPr="007A0F66">
        <w:rPr>
          <w:rFonts w:ascii="Calibri" w:eastAsia="Calibri" w:hAnsi="Calibri" w:cs="Calibri"/>
          <w:bCs/>
          <w:color w:val="221F1F"/>
          <w:spacing w:val="-2"/>
          <w:sz w:val="24"/>
          <w:szCs w:val="24"/>
        </w:rPr>
        <w:t>n</w:t>
      </w:r>
      <w:r w:rsidRPr="007A0F66">
        <w:rPr>
          <w:rFonts w:ascii="Calibri" w:eastAsia="Calibri" w:hAnsi="Calibri" w:cs="Calibri"/>
          <w:bCs/>
          <w:color w:val="221F1F"/>
          <w:sz w:val="24"/>
          <w:szCs w:val="24"/>
        </w:rPr>
        <w:t>d</w:t>
      </w:r>
      <w:r w:rsidRPr="007A0F66">
        <w:rPr>
          <w:rFonts w:ascii="Calibri" w:eastAsia="Calibri" w:hAnsi="Calibri" w:cs="Calibri"/>
          <w:bCs/>
          <w:color w:val="221F1F"/>
          <w:spacing w:val="-1"/>
          <w:sz w:val="24"/>
          <w:szCs w:val="24"/>
        </w:rPr>
        <w:t>a</w:t>
      </w:r>
      <w:r w:rsidRPr="007A0F66">
        <w:rPr>
          <w:rFonts w:ascii="Calibri" w:eastAsia="Calibri" w:hAnsi="Calibri" w:cs="Calibri"/>
          <w:bCs/>
          <w:color w:val="221F1F"/>
          <w:sz w:val="24"/>
          <w:szCs w:val="24"/>
        </w:rPr>
        <w:t>.</w:t>
      </w:r>
    </w:p>
    <w:p w:rsidR="007A0F66" w:rsidRPr="007A0F66" w:rsidRDefault="007A0F66" w:rsidP="007A0F66">
      <w:pPr>
        <w:spacing w:before="22"/>
        <w:rPr>
          <w:rFonts w:ascii="Calibri" w:eastAsia="Calibri" w:hAnsi="Calibri" w:cs="Calibri"/>
          <w:sz w:val="24"/>
          <w:szCs w:val="24"/>
        </w:rPr>
      </w:pPr>
      <w:r w:rsidRPr="007A0F66">
        <w:br w:type="column"/>
      </w:r>
      <w:r w:rsidRPr="007A0F66">
        <w:rPr>
          <w:rFonts w:ascii="Calibri" w:eastAsia="Calibri" w:hAnsi="Calibri" w:cs="Calibri"/>
          <w:bCs/>
          <w:color w:val="221F1F"/>
          <w:sz w:val="24"/>
          <w:szCs w:val="24"/>
        </w:rPr>
        <w:lastRenderedPageBreak/>
        <w:t xml:space="preserve">tasa </w:t>
      </w:r>
      <w:r w:rsidRPr="007A0F66">
        <w:rPr>
          <w:rFonts w:ascii="Calibri" w:eastAsia="Calibri" w:hAnsi="Calibri" w:cs="Calibri"/>
          <w:bCs/>
          <w:color w:val="221F1F"/>
          <w:spacing w:val="46"/>
          <w:sz w:val="24"/>
          <w:szCs w:val="24"/>
        </w:rPr>
        <w:t xml:space="preserve"> </w:t>
      </w:r>
      <w:r w:rsidRPr="007A0F66">
        <w:rPr>
          <w:rFonts w:ascii="Calibri" w:eastAsia="Calibri" w:hAnsi="Calibri" w:cs="Calibri"/>
          <w:bCs/>
          <w:color w:val="221F1F"/>
          <w:sz w:val="24"/>
          <w:szCs w:val="24"/>
        </w:rPr>
        <w:t>d</w:t>
      </w:r>
      <w:r w:rsidRPr="007A0F66">
        <w:rPr>
          <w:rFonts w:ascii="Calibri" w:eastAsia="Calibri" w:hAnsi="Calibri" w:cs="Calibri"/>
          <w:bCs/>
          <w:color w:val="221F1F"/>
          <w:spacing w:val="-4"/>
          <w:sz w:val="24"/>
          <w:szCs w:val="24"/>
        </w:rPr>
        <w:t>e</w:t>
      </w:r>
      <w:r w:rsidRPr="007A0F66">
        <w:rPr>
          <w:rFonts w:ascii="Calibri" w:eastAsia="Calibri" w:hAnsi="Calibri" w:cs="Calibri"/>
          <w:bCs/>
          <w:color w:val="221F1F"/>
          <w:sz w:val="24"/>
          <w:szCs w:val="24"/>
        </w:rPr>
        <w:t xml:space="preserve">l </w:t>
      </w:r>
      <w:r w:rsidRPr="007A0F66">
        <w:rPr>
          <w:rFonts w:ascii="Calibri" w:eastAsia="Calibri" w:hAnsi="Calibri" w:cs="Calibri"/>
          <w:bCs/>
          <w:color w:val="221F1F"/>
          <w:spacing w:val="50"/>
          <w:sz w:val="24"/>
          <w:szCs w:val="24"/>
        </w:rPr>
        <w:t xml:space="preserve"> </w:t>
      </w:r>
      <w:r w:rsidRPr="007A0F66">
        <w:rPr>
          <w:rFonts w:ascii="Calibri" w:eastAsia="Calibri" w:hAnsi="Calibri" w:cs="Calibri"/>
          <w:bCs/>
          <w:color w:val="221F1F"/>
          <w:sz w:val="24"/>
          <w:szCs w:val="24"/>
        </w:rPr>
        <w:t xml:space="preserve">3% </w:t>
      </w:r>
      <w:r w:rsidRPr="007A0F66">
        <w:rPr>
          <w:rFonts w:ascii="Calibri" w:eastAsia="Calibri" w:hAnsi="Calibri" w:cs="Calibri"/>
          <w:bCs/>
          <w:color w:val="221F1F"/>
          <w:spacing w:val="44"/>
          <w:sz w:val="24"/>
          <w:szCs w:val="24"/>
        </w:rPr>
        <w:t xml:space="preserve"> </w:t>
      </w:r>
      <w:r w:rsidRPr="007A0F66">
        <w:rPr>
          <w:rFonts w:ascii="Calibri" w:eastAsia="Calibri" w:hAnsi="Calibri" w:cs="Calibri"/>
          <w:bCs/>
          <w:color w:val="221F1F"/>
          <w:sz w:val="24"/>
          <w:szCs w:val="24"/>
        </w:rPr>
        <w:t>s</w:t>
      </w:r>
      <w:r w:rsidRPr="007A0F66">
        <w:rPr>
          <w:rFonts w:ascii="Calibri" w:eastAsia="Calibri" w:hAnsi="Calibri" w:cs="Calibri"/>
          <w:bCs/>
          <w:color w:val="221F1F"/>
          <w:spacing w:val="-2"/>
          <w:sz w:val="24"/>
          <w:szCs w:val="24"/>
        </w:rPr>
        <w:t>ob</w:t>
      </w:r>
      <w:r w:rsidRPr="007A0F66">
        <w:rPr>
          <w:rFonts w:ascii="Calibri" w:eastAsia="Calibri" w:hAnsi="Calibri" w:cs="Calibri"/>
          <w:bCs/>
          <w:color w:val="221F1F"/>
          <w:sz w:val="24"/>
          <w:szCs w:val="24"/>
        </w:rPr>
        <w:t xml:space="preserve">re </w:t>
      </w:r>
      <w:r w:rsidRPr="007A0F66">
        <w:rPr>
          <w:rFonts w:ascii="Calibri" w:eastAsia="Calibri" w:hAnsi="Calibri" w:cs="Calibri"/>
          <w:bCs/>
          <w:color w:val="221F1F"/>
          <w:spacing w:val="49"/>
          <w:sz w:val="24"/>
          <w:szCs w:val="24"/>
        </w:rPr>
        <w:t xml:space="preserve"> </w:t>
      </w:r>
      <w:r w:rsidRPr="007A0F66">
        <w:rPr>
          <w:rFonts w:ascii="Calibri" w:eastAsia="Calibri" w:hAnsi="Calibri" w:cs="Calibri"/>
          <w:bCs/>
          <w:color w:val="221F1F"/>
          <w:spacing w:val="-1"/>
          <w:sz w:val="24"/>
          <w:szCs w:val="24"/>
        </w:rPr>
        <w:t>e</w:t>
      </w:r>
      <w:r w:rsidRPr="007A0F66">
        <w:rPr>
          <w:rFonts w:ascii="Calibri" w:eastAsia="Calibri" w:hAnsi="Calibri" w:cs="Calibri"/>
          <w:bCs/>
          <w:color w:val="221F1F"/>
          <w:sz w:val="24"/>
          <w:szCs w:val="24"/>
        </w:rPr>
        <w:t xml:space="preserve">l </w:t>
      </w:r>
      <w:r w:rsidRPr="007A0F66">
        <w:rPr>
          <w:rFonts w:ascii="Calibri" w:eastAsia="Calibri" w:hAnsi="Calibri" w:cs="Calibri"/>
          <w:bCs/>
          <w:color w:val="221F1F"/>
          <w:spacing w:val="47"/>
          <w:sz w:val="24"/>
          <w:szCs w:val="24"/>
        </w:rPr>
        <w:t xml:space="preserve"> </w:t>
      </w:r>
      <w:r w:rsidRPr="007A0F66">
        <w:rPr>
          <w:rFonts w:ascii="Calibri" w:eastAsia="Calibri" w:hAnsi="Calibri" w:cs="Calibri"/>
          <w:bCs/>
          <w:color w:val="221F1F"/>
          <w:sz w:val="24"/>
          <w:szCs w:val="24"/>
        </w:rPr>
        <w:t>i</w:t>
      </w:r>
      <w:r w:rsidRPr="007A0F66">
        <w:rPr>
          <w:rFonts w:ascii="Calibri" w:eastAsia="Calibri" w:hAnsi="Calibri" w:cs="Calibri"/>
          <w:bCs/>
          <w:color w:val="221F1F"/>
          <w:spacing w:val="-4"/>
          <w:sz w:val="24"/>
          <w:szCs w:val="24"/>
        </w:rPr>
        <w:t>m</w:t>
      </w:r>
      <w:r w:rsidRPr="007A0F66">
        <w:rPr>
          <w:rFonts w:ascii="Calibri" w:eastAsia="Calibri" w:hAnsi="Calibri" w:cs="Calibri"/>
          <w:bCs/>
          <w:color w:val="221F1F"/>
          <w:sz w:val="24"/>
          <w:szCs w:val="24"/>
        </w:rPr>
        <w:t>p</w:t>
      </w:r>
      <w:r w:rsidRPr="007A0F66">
        <w:rPr>
          <w:rFonts w:ascii="Calibri" w:eastAsia="Calibri" w:hAnsi="Calibri" w:cs="Calibri"/>
          <w:bCs/>
          <w:color w:val="221F1F"/>
          <w:spacing w:val="-2"/>
          <w:sz w:val="24"/>
          <w:szCs w:val="24"/>
        </w:rPr>
        <w:t>or</w:t>
      </w:r>
      <w:r w:rsidRPr="007A0F66">
        <w:rPr>
          <w:rFonts w:ascii="Calibri" w:eastAsia="Calibri" w:hAnsi="Calibri" w:cs="Calibri"/>
          <w:bCs/>
          <w:color w:val="221F1F"/>
          <w:sz w:val="24"/>
          <w:szCs w:val="24"/>
        </w:rPr>
        <w:t xml:space="preserve">te </w:t>
      </w:r>
      <w:r w:rsidRPr="007A0F66">
        <w:rPr>
          <w:rFonts w:ascii="Calibri" w:eastAsia="Calibri" w:hAnsi="Calibri" w:cs="Calibri"/>
          <w:bCs/>
          <w:color w:val="221F1F"/>
          <w:spacing w:val="51"/>
          <w:sz w:val="24"/>
          <w:szCs w:val="24"/>
        </w:rPr>
        <w:t xml:space="preserve"> </w:t>
      </w:r>
      <w:r w:rsidRPr="007A0F66">
        <w:rPr>
          <w:rFonts w:ascii="Calibri" w:eastAsia="Calibri" w:hAnsi="Calibri" w:cs="Calibri"/>
          <w:bCs/>
          <w:color w:val="221F1F"/>
          <w:sz w:val="24"/>
          <w:szCs w:val="24"/>
        </w:rPr>
        <w:t>d</w:t>
      </w:r>
      <w:r w:rsidRPr="007A0F66">
        <w:rPr>
          <w:rFonts w:ascii="Calibri" w:eastAsia="Calibri" w:hAnsi="Calibri" w:cs="Calibri"/>
          <w:bCs/>
          <w:color w:val="221F1F"/>
          <w:spacing w:val="-4"/>
          <w:sz w:val="24"/>
          <w:szCs w:val="24"/>
        </w:rPr>
        <w:t>e</w:t>
      </w:r>
      <w:r w:rsidRPr="007A0F66">
        <w:rPr>
          <w:rFonts w:ascii="Calibri" w:eastAsia="Calibri" w:hAnsi="Calibri" w:cs="Calibri"/>
          <w:bCs/>
          <w:color w:val="221F1F"/>
          <w:sz w:val="24"/>
          <w:szCs w:val="24"/>
        </w:rPr>
        <w:t>l</w:t>
      </w:r>
    </w:p>
    <w:p w:rsidR="007A0F66" w:rsidRPr="007A0F66" w:rsidRDefault="007A0F66" w:rsidP="007A0F66">
      <w:pPr>
        <w:spacing w:line="200" w:lineRule="exact"/>
        <w:rPr>
          <w:sz w:val="20"/>
          <w:szCs w:val="20"/>
        </w:rPr>
      </w:pPr>
      <w:r w:rsidRPr="007A0F66">
        <w:br w:type="column"/>
      </w:r>
    </w:p>
    <w:p w:rsidR="007A0F66" w:rsidRPr="007A0F66" w:rsidRDefault="007A0F66" w:rsidP="007A0F66">
      <w:pPr>
        <w:spacing w:line="200" w:lineRule="exact"/>
        <w:rPr>
          <w:sz w:val="20"/>
          <w:szCs w:val="20"/>
        </w:rPr>
      </w:pPr>
    </w:p>
    <w:p w:rsidR="007A0F66" w:rsidRDefault="007A0F66" w:rsidP="007A0F66">
      <w:pPr>
        <w:rPr>
          <w:rFonts w:ascii="Calibri" w:eastAsia="Calibri" w:hAnsi="Calibri" w:cs="Calibri"/>
          <w:sz w:val="24"/>
          <w:szCs w:val="24"/>
        </w:rPr>
      </w:pPr>
      <w:r w:rsidRPr="007A0F66">
        <w:rPr>
          <w:rFonts w:ascii="Calibri" w:eastAsia="Calibri" w:hAnsi="Calibri" w:cs="Calibri"/>
          <w:bCs/>
          <w:color w:val="221F1F"/>
          <w:sz w:val="24"/>
          <w:szCs w:val="24"/>
        </w:rPr>
        <w:t>10.0</w:t>
      </w:r>
      <w:r w:rsidRPr="007A0F66">
        <w:rPr>
          <w:rFonts w:ascii="Calibri" w:eastAsia="Calibri" w:hAnsi="Calibri" w:cs="Calibri"/>
          <w:bCs/>
          <w:color w:val="221F1F"/>
          <w:spacing w:val="-17"/>
          <w:sz w:val="24"/>
          <w:szCs w:val="24"/>
        </w:rPr>
        <w:t xml:space="preserve"> </w:t>
      </w:r>
      <w:r w:rsidRPr="007A0F66">
        <w:rPr>
          <w:rFonts w:ascii="Calibri" w:eastAsia="Calibri" w:hAnsi="Calibri" w:cs="Calibri"/>
          <w:bCs/>
          <w:color w:val="221F1F"/>
          <w:spacing w:val="-5"/>
          <w:sz w:val="24"/>
          <w:szCs w:val="24"/>
        </w:rPr>
        <w:t>U</w:t>
      </w:r>
      <w:r w:rsidRPr="007A0F66">
        <w:rPr>
          <w:rFonts w:ascii="Calibri" w:eastAsia="Calibri" w:hAnsi="Calibri" w:cs="Calibri"/>
          <w:bCs/>
          <w:color w:val="221F1F"/>
          <w:spacing w:val="-4"/>
          <w:sz w:val="24"/>
          <w:szCs w:val="24"/>
        </w:rPr>
        <w:t>M</w:t>
      </w:r>
      <w:r w:rsidRPr="007A0F66">
        <w:rPr>
          <w:rFonts w:ascii="Calibri" w:eastAsia="Calibri" w:hAnsi="Calibri" w:cs="Calibri"/>
          <w:bCs/>
          <w:color w:val="221F1F"/>
          <w:sz w:val="24"/>
          <w:szCs w:val="24"/>
        </w:rPr>
        <w:t>A</w:t>
      </w:r>
    </w:p>
    <w:p w:rsidR="007A0F66" w:rsidRPr="007A0F66" w:rsidRDefault="007A0F66" w:rsidP="007A0F66">
      <w:pPr>
        <w:rPr>
          <w:rFonts w:ascii="Calibri" w:eastAsia="Calibri" w:hAnsi="Calibri" w:cs="Calibri"/>
          <w:sz w:val="24"/>
          <w:szCs w:val="24"/>
        </w:rPr>
      </w:pPr>
      <w:r w:rsidRPr="007A0F66">
        <w:rPr>
          <w:rFonts w:ascii="Calibri" w:eastAsia="Calibri" w:hAnsi="Calibri" w:cs="Calibri"/>
          <w:bCs/>
          <w:color w:val="221F1F"/>
          <w:sz w:val="24"/>
          <w:szCs w:val="24"/>
        </w:rPr>
        <w:t>21.0</w:t>
      </w:r>
      <w:r w:rsidRPr="007A0F66">
        <w:rPr>
          <w:rFonts w:ascii="Calibri" w:eastAsia="Calibri" w:hAnsi="Calibri" w:cs="Calibri"/>
          <w:bCs/>
          <w:color w:val="221F1F"/>
          <w:spacing w:val="-17"/>
          <w:sz w:val="24"/>
          <w:szCs w:val="24"/>
        </w:rPr>
        <w:t xml:space="preserve"> </w:t>
      </w:r>
      <w:r w:rsidRPr="007A0F66">
        <w:rPr>
          <w:rFonts w:ascii="Calibri" w:eastAsia="Calibri" w:hAnsi="Calibri" w:cs="Calibri"/>
          <w:bCs/>
          <w:color w:val="221F1F"/>
          <w:spacing w:val="-5"/>
          <w:sz w:val="24"/>
          <w:szCs w:val="24"/>
        </w:rPr>
        <w:t>U</w:t>
      </w:r>
      <w:r w:rsidRPr="007A0F66">
        <w:rPr>
          <w:rFonts w:ascii="Calibri" w:eastAsia="Calibri" w:hAnsi="Calibri" w:cs="Calibri"/>
          <w:bCs/>
          <w:color w:val="221F1F"/>
          <w:spacing w:val="-4"/>
          <w:sz w:val="24"/>
          <w:szCs w:val="24"/>
        </w:rPr>
        <w:t>M</w:t>
      </w:r>
      <w:r w:rsidRPr="007A0F66">
        <w:rPr>
          <w:rFonts w:ascii="Calibri" w:eastAsia="Calibri" w:hAnsi="Calibri" w:cs="Calibri"/>
          <w:bCs/>
          <w:color w:val="221F1F"/>
          <w:sz w:val="24"/>
          <w:szCs w:val="24"/>
        </w:rPr>
        <w:t>A</w:t>
      </w:r>
    </w:p>
    <w:p w:rsidR="007A0F66" w:rsidRPr="009658E3" w:rsidRDefault="007A0F66" w:rsidP="007A0F66">
      <w:pPr>
        <w:rPr>
          <w:rFonts w:ascii="Calibri" w:eastAsia="Calibri" w:hAnsi="Calibri" w:cs="Calibri"/>
          <w:sz w:val="24"/>
          <w:szCs w:val="24"/>
        </w:rPr>
        <w:sectPr w:rsidR="007A0F66" w:rsidRPr="009658E3">
          <w:type w:val="continuous"/>
          <w:pgSz w:w="12240" w:h="15840"/>
          <w:pgMar w:top="1800" w:right="1000" w:bottom="700" w:left="1080" w:header="720" w:footer="720" w:gutter="0"/>
          <w:cols w:num="4" w:space="720" w:equalWidth="0">
            <w:col w:w="890" w:space="40"/>
            <w:col w:w="2808" w:space="40"/>
            <w:col w:w="3966" w:space="40"/>
            <w:col w:w="2376"/>
          </w:cols>
        </w:sectPr>
      </w:pPr>
    </w:p>
    <w:p w:rsidR="007A0F66" w:rsidRPr="00316A07" w:rsidRDefault="007A0F66" w:rsidP="007A0F66">
      <w:pPr>
        <w:tabs>
          <w:tab w:val="left" w:pos="1332"/>
        </w:tabs>
        <w:spacing w:before="6"/>
        <w:ind w:left="622"/>
        <w:rPr>
          <w:rFonts w:ascii="Calibri" w:eastAsia="Calibri" w:hAnsi="Calibri" w:cs="Calibri"/>
          <w:sz w:val="24"/>
          <w:szCs w:val="24"/>
        </w:rPr>
      </w:pPr>
      <w:r w:rsidRPr="00316A07">
        <w:rPr>
          <w:rFonts w:ascii="Calibri" w:eastAsia="Calibri" w:hAnsi="Calibri" w:cs="Calibri"/>
          <w:bCs/>
          <w:color w:val="221F1F"/>
          <w:spacing w:val="-1"/>
          <w:position w:val="1"/>
          <w:sz w:val="24"/>
          <w:szCs w:val="24"/>
        </w:rPr>
        <w:lastRenderedPageBreak/>
        <w:t>V</w:t>
      </w:r>
      <w:r w:rsidRPr="00316A07">
        <w:rPr>
          <w:rFonts w:ascii="Calibri" w:eastAsia="Calibri" w:hAnsi="Calibri" w:cs="Calibri"/>
          <w:bCs/>
          <w:color w:val="221F1F"/>
          <w:position w:val="1"/>
          <w:sz w:val="24"/>
          <w:szCs w:val="24"/>
        </w:rPr>
        <w:t>.</w:t>
      </w:r>
      <w:r w:rsidRPr="009658E3">
        <w:rPr>
          <w:rFonts w:ascii="Calibri" w:eastAsia="Calibri" w:hAnsi="Calibri" w:cs="Calibri"/>
          <w:b/>
          <w:bCs/>
          <w:color w:val="221F1F"/>
          <w:position w:val="1"/>
          <w:sz w:val="24"/>
          <w:szCs w:val="24"/>
        </w:rPr>
        <w:tab/>
      </w:r>
      <w:r w:rsidRPr="00316A07">
        <w:rPr>
          <w:rFonts w:ascii="Calibri" w:eastAsia="Calibri" w:hAnsi="Calibri" w:cs="Calibri"/>
          <w:bCs/>
          <w:color w:val="221F1F"/>
          <w:spacing w:val="-2"/>
          <w:sz w:val="24"/>
          <w:szCs w:val="24"/>
        </w:rPr>
        <w:t>I</w:t>
      </w:r>
      <w:r w:rsidRPr="00316A07">
        <w:rPr>
          <w:rFonts w:ascii="Calibri" w:eastAsia="Calibri" w:hAnsi="Calibri" w:cs="Calibri"/>
          <w:bCs/>
          <w:color w:val="221F1F"/>
          <w:sz w:val="24"/>
          <w:szCs w:val="24"/>
        </w:rPr>
        <w:t>n</w:t>
      </w:r>
      <w:r w:rsidRPr="00316A07">
        <w:rPr>
          <w:rFonts w:ascii="Calibri" w:eastAsia="Calibri" w:hAnsi="Calibri" w:cs="Calibri"/>
          <w:bCs/>
          <w:color w:val="221F1F"/>
          <w:spacing w:val="-3"/>
          <w:sz w:val="24"/>
          <w:szCs w:val="24"/>
        </w:rPr>
        <w:t>s</w:t>
      </w:r>
      <w:r w:rsidRPr="00316A07">
        <w:rPr>
          <w:rFonts w:ascii="Calibri" w:eastAsia="Calibri" w:hAnsi="Calibri" w:cs="Calibri"/>
          <w:bCs/>
          <w:color w:val="221F1F"/>
          <w:sz w:val="24"/>
          <w:szCs w:val="24"/>
        </w:rPr>
        <w:t>c</w:t>
      </w:r>
      <w:r w:rsidRPr="00316A07">
        <w:rPr>
          <w:rFonts w:ascii="Calibri" w:eastAsia="Calibri" w:hAnsi="Calibri" w:cs="Calibri"/>
          <w:bCs/>
          <w:color w:val="221F1F"/>
          <w:spacing w:val="-1"/>
          <w:sz w:val="24"/>
          <w:szCs w:val="24"/>
        </w:rPr>
        <w:t>r</w:t>
      </w:r>
      <w:r w:rsidRPr="00316A07">
        <w:rPr>
          <w:rFonts w:ascii="Calibri" w:eastAsia="Calibri" w:hAnsi="Calibri" w:cs="Calibri"/>
          <w:bCs/>
          <w:color w:val="221F1F"/>
          <w:spacing w:val="-2"/>
          <w:sz w:val="24"/>
          <w:szCs w:val="24"/>
        </w:rPr>
        <w:t>ip</w:t>
      </w:r>
      <w:r w:rsidRPr="00316A07">
        <w:rPr>
          <w:rFonts w:ascii="Calibri" w:eastAsia="Calibri" w:hAnsi="Calibri" w:cs="Calibri"/>
          <w:bCs/>
          <w:color w:val="221F1F"/>
          <w:sz w:val="24"/>
          <w:szCs w:val="24"/>
        </w:rPr>
        <w:t>c</w:t>
      </w:r>
      <w:r w:rsidRPr="00316A07">
        <w:rPr>
          <w:rFonts w:ascii="Calibri" w:eastAsia="Calibri" w:hAnsi="Calibri" w:cs="Calibri"/>
          <w:bCs/>
          <w:color w:val="221F1F"/>
          <w:spacing w:val="-1"/>
          <w:sz w:val="24"/>
          <w:szCs w:val="24"/>
        </w:rPr>
        <w:t>i</w:t>
      </w:r>
      <w:r w:rsidRPr="00316A07">
        <w:rPr>
          <w:rFonts w:ascii="Calibri" w:eastAsia="Calibri" w:hAnsi="Calibri" w:cs="Calibri"/>
          <w:bCs/>
          <w:color w:val="221F1F"/>
          <w:spacing w:val="-2"/>
          <w:sz w:val="24"/>
          <w:szCs w:val="24"/>
        </w:rPr>
        <w:t>ó</w:t>
      </w:r>
      <w:r w:rsidRPr="00316A07">
        <w:rPr>
          <w:rFonts w:ascii="Calibri" w:eastAsia="Calibri" w:hAnsi="Calibri" w:cs="Calibri"/>
          <w:bCs/>
          <w:color w:val="221F1F"/>
          <w:sz w:val="24"/>
          <w:szCs w:val="24"/>
        </w:rPr>
        <w:t>n</w:t>
      </w:r>
      <w:r w:rsidRPr="00316A07">
        <w:rPr>
          <w:rFonts w:ascii="Calibri" w:eastAsia="Calibri" w:hAnsi="Calibri" w:cs="Calibri"/>
          <w:bCs/>
          <w:color w:val="221F1F"/>
          <w:spacing w:val="-17"/>
          <w:sz w:val="24"/>
          <w:szCs w:val="24"/>
        </w:rPr>
        <w:t xml:space="preserve"> </w:t>
      </w:r>
      <w:r w:rsidRPr="00316A07">
        <w:rPr>
          <w:rFonts w:ascii="Calibri" w:eastAsia="Calibri" w:hAnsi="Calibri" w:cs="Calibri"/>
          <w:bCs/>
          <w:color w:val="221F1F"/>
          <w:sz w:val="24"/>
          <w:szCs w:val="24"/>
        </w:rPr>
        <w:t>de</w:t>
      </w:r>
      <w:r w:rsidRPr="00316A07">
        <w:rPr>
          <w:rFonts w:ascii="Calibri" w:eastAsia="Calibri" w:hAnsi="Calibri" w:cs="Calibri"/>
          <w:bCs/>
          <w:color w:val="221F1F"/>
          <w:spacing w:val="-19"/>
          <w:sz w:val="24"/>
          <w:szCs w:val="24"/>
        </w:rPr>
        <w:t xml:space="preserve"> </w:t>
      </w:r>
      <w:r w:rsidRPr="00316A07">
        <w:rPr>
          <w:rFonts w:ascii="Calibri" w:eastAsia="Calibri" w:hAnsi="Calibri" w:cs="Calibri"/>
          <w:bCs/>
          <w:color w:val="221F1F"/>
          <w:spacing w:val="-2"/>
          <w:sz w:val="24"/>
          <w:szCs w:val="24"/>
        </w:rPr>
        <w:t>t</w:t>
      </w:r>
      <w:r w:rsidRPr="00316A07">
        <w:rPr>
          <w:rFonts w:ascii="Calibri" w:eastAsia="Calibri" w:hAnsi="Calibri" w:cs="Calibri"/>
          <w:bCs/>
          <w:color w:val="221F1F"/>
          <w:spacing w:val="-1"/>
          <w:sz w:val="24"/>
          <w:szCs w:val="24"/>
        </w:rPr>
        <w:t>e</w:t>
      </w:r>
      <w:r w:rsidRPr="00316A07">
        <w:rPr>
          <w:rFonts w:ascii="Calibri" w:eastAsia="Calibri" w:hAnsi="Calibri" w:cs="Calibri"/>
          <w:bCs/>
          <w:color w:val="221F1F"/>
          <w:spacing w:val="-3"/>
          <w:sz w:val="24"/>
          <w:szCs w:val="24"/>
        </w:rPr>
        <w:t>s</w:t>
      </w:r>
      <w:r w:rsidRPr="00316A07">
        <w:rPr>
          <w:rFonts w:ascii="Calibri" w:eastAsia="Calibri" w:hAnsi="Calibri" w:cs="Calibri"/>
          <w:bCs/>
          <w:color w:val="221F1F"/>
          <w:sz w:val="24"/>
          <w:szCs w:val="24"/>
        </w:rPr>
        <w:t>ta</w:t>
      </w:r>
      <w:r w:rsidRPr="00316A07">
        <w:rPr>
          <w:rFonts w:ascii="Calibri" w:eastAsia="Calibri" w:hAnsi="Calibri" w:cs="Calibri"/>
          <w:bCs/>
          <w:color w:val="221F1F"/>
          <w:spacing w:val="-1"/>
          <w:sz w:val="24"/>
          <w:szCs w:val="24"/>
        </w:rPr>
        <w:t>m</w:t>
      </w:r>
      <w:r w:rsidRPr="00316A07">
        <w:rPr>
          <w:rFonts w:ascii="Calibri" w:eastAsia="Calibri" w:hAnsi="Calibri" w:cs="Calibri"/>
          <w:bCs/>
          <w:color w:val="221F1F"/>
          <w:spacing w:val="-4"/>
          <w:sz w:val="24"/>
          <w:szCs w:val="24"/>
        </w:rPr>
        <w:t>e</w:t>
      </w:r>
      <w:r w:rsidRPr="00316A07">
        <w:rPr>
          <w:rFonts w:ascii="Calibri" w:eastAsia="Calibri" w:hAnsi="Calibri" w:cs="Calibri"/>
          <w:bCs/>
          <w:color w:val="221F1F"/>
          <w:spacing w:val="-2"/>
          <w:sz w:val="24"/>
          <w:szCs w:val="24"/>
        </w:rPr>
        <w:t>nt</w:t>
      </w:r>
      <w:r w:rsidRPr="00316A07">
        <w:rPr>
          <w:rFonts w:ascii="Calibri" w:eastAsia="Calibri" w:hAnsi="Calibri" w:cs="Calibri"/>
          <w:bCs/>
          <w:color w:val="221F1F"/>
          <w:sz w:val="24"/>
          <w:szCs w:val="24"/>
        </w:rPr>
        <w:t>o</w:t>
      </w:r>
      <w:r w:rsidRPr="00316A07">
        <w:rPr>
          <w:rFonts w:ascii="Calibri" w:eastAsia="Calibri" w:hAnsi="Calibri" w:cs="Calibri"/>
          <w:bCs/>
          <w:color w:val="221F1F"/>
          <w:spacing w:val="-2"/>
          <w:sz w:val="24"/>
          <w:szCs w:val="24"/>
        </w:rPr>
        <w:t>s</w:t>
      </w:r>
      <w:r w:rsidRPr="00316A07">
        <w:rPr>
          <w:rFonts w:ascii="Calibri" w:eastAsia="Calibri" w:hAnsi="Calibri" w:cs="Calibri"/>
          <w:bCs/>
          <w:color w:val="221F1F"/>
          <w:sz w:val="24"/>
          <w:szCs w:val="24"/>
        </w:rPr>
        <w:t>.</w:t>
      </w:r>
    </w:p>
    <w:p w:rsidR="007A0F66" w:rsidRDefault="007A0F66" w:rsidP="007A0F66">
      <w:pPr>
        <w:spacing w:before="43" w:line="277" w:lineRule="auto"/>
        <w:ind w:left="1332"/>
        <w:rPr>
          <w:rFonts w:ascii="Calibri" w:eastAsia="Calibri" w:hAnsi="Calibri" w:cs="Calibri"/>
          <w:bCs/>
          <w:color w:val="221F1F"/>
          <w:sz w:val="24"/>
          <w:szCs w:val="24"/>
        </w:rPr>
      </w:pPr>
      <w:r w:rsidRPr="00316A07">
        <w:rPr>
          <w:rFonts w:ascii="Calibri" w:eastAsia="Calibri" w:hAnsi="Calibri" w:cs="Calibri"/>
          <w:bCs/>
          <w:color w:val="221F1F"/>
          <w:sz w:val="24"/>
          <w:szCs w:val="24"/>
        </w:rPr>
        <w:t>En</w:t>
      </w:r>
      <w:r w:rsidRPr="00316A07">
        <w:rPr>
          <w:rFonts w:ascii="Calibri" w:eastAsia="Calibri" w:hAnsi="Calibri" w:cs="Calibri"/>
          <w:bCs/>
          <w:color w:val="221F1F"/>
          <w:spacing w:val="34"/>
          <w:sz w:val="24"/>
          <w:szCs w:val="24"/>
        </w:rPr>
        <w:t xml:space="preserve"> </w:t>
      </w:r>
      <w:r w:rsidRPr="00316A07">
        <w:rPr>
          <w:rFonts w:ascii="Calibri" w:eastAsia="Calibri" w:hAnsi="Calibri" w:cs="Calibri"/>
          <w:bCs/>
          <w:color w:val="221F1F"/>
          <w:spacing w:val="-4"/>
          <w:sz w:val="24"/>
          <w:szCs w:val="24"/>
        </w:rPr>
        <w:t>e</w:t>
      </w:r>
      <w:r w:rsidRPr="00316A07">
        <w:rPr>
          <w:rFonts w:ascii="Calibri" w:eastAsia="Calibri" w:hAnsi="Calibri" w:cs="Calibri"/>
          <w:bCs/>
          <w:color w:val="221F1F"/>
          <w:sz w:val="24"/>
          <w:szCs w:val="24"/>
        </w:rPr>
        <w:t>l</w:t>
      </w:r>
      <w:r w:rsidRPr="00316A07">
        <w:rPr>
          <w:rFonts w:ascii="Calibri" w:eastAsia="Calibri" w:hAnsi="Calibri" w:cs="Calibri"/>
          <w:bCs/>
          <w:color w:val="221F1F"/>
          <w:spacing w:val="33"/>
          <w:sz w:val="24"/>
          <w:szCs w:val="24"/>
        </w:rPr>
        <w:t xml:space="preserve"> </w:t>
      </w:r>
      <w:r w:rsidRPr="00316A07">
        <w:rPr>
          <w:rFonts w:ascii="Calibri" w:eastAsia="Calibri" w:hAnsi="Calibri" w:cs="Calibri"/>
          <w:bCs/>
          <w:color w:val="221F1F"/>
          <w:spacing w:val="-1"/>
          <w:sz w:val="24"/>
          <w:szCs w:val="24"/>
        </w:rPr>
        <w:t>m</w:t>
      </w:r>
      <w:r w:rsidRPr="00316A07">
        <w:rPr>
          <w:rFonts w:ascii="Calibri" w:eastAsia="Calibri" w:hAnsi="Calibri" w:cs="Calibri"/>
          <w:bCs/>
          <w:color w:val="221F1F"/>
          <w:spacing w:val="-4"/>
          <w:sz w:val="24"/>
          <w:szCs w:val="24"/>
        </w:rPr>
        <w:t>e</w:t>
      </w:r>
      <w:r w:rsidRPr="00316A07">
        <w:rPr>
          <w:rFonts w:ascii="Calibri" w:eastAsia="Calibri" w:hAnsi="Calibri" w:cs="Calibri"/>
          <w:bCs/>
          <w:color w:val="221F1F"/>
          <w:sz w:val="24"/>
          <w:szCs w:val="24"/>
        </w:rPr>
        <w:t>s</w:t>
      </w:r>
      <w:r w:rsidRPr="00316A07">
        <w:rPr>
          <w:rFonts w:ascii="Calibri" w:eastAsia="Calibri" w:hAnsi="Calibri" w:cs="Calibri"/>
          <w:bCs/>
          <w:color w:val="221F1F"/>
          <w:spacing w:val="34"/>
          <w:sz w:val="24"/>
          <w:szCs w:val="24"/>
        </w:rPr>
        <w:t xml:space="preserve"> </w:t>
      </w:r>
      <w:r w:rsidRPr="00316A07">
        <w:rPr>
          <w:rFonts w:ascii="Calibri" w:eastAsia="Calibri" w:hAnsi="Calibri" w:cs="Calibri"/>
          <w:bCs/>
          <w:color w:val="221F1F"/>
          <w:sz w:val="24"/>
          <w:szCs w:val="24"/>
        </w:rPr>
        <w:t>de</w:t>
      </w:r>
      <w:r w:rsidRPr="00316A07">
        <w:rPr>
          <w:rFonts w:ascii="Calibri" w:eastAsia="Calibri" w:hAnsi="Calibri" w:cs="Calibri"/>
          <w:bCs/>
          <w:color w:val="221F1F"/>
          <w:spacing w:val="29"/>
          <w:sz w:val="24"/>
          <w:szCs w:val="24"/>
        </w:rPr>
        <w:t xml:space="preserve"> </w:t>
      </w:r>
      <w:r w:rsidRPr="00316A07">
        <w:rPr>
          <w:rFonts w:ascii="Calibri" w:eastAsia="Calibri" w:hAnsi="Calibri" w:cs="Calibri"/>
          <w:bCs/>
          <w:color w:val="221F1F"/>
          <w:sz w:val="24"/>
          <w:szCs w:val="24"/>
        </w:rPr>
        <w:t>s</w:t>
      </w:r>
      <w:r w:rsidRPr="00316A07">
        <w:rPr>
          <w:rFonts w:ascii="Calibri" w:eastAsia="Calibri" w:hAnsi="Calibri" w:cs="Calibri"/>
          <w:bCs/>
          <w:color w:val="221F1F"/>
          <w:spacing w:val="-3"/>
          <w:sz w:val="24"/>
          <w:szCs w:val="24"/>
        </w:rPr>
        <w:t>e</w:t>
      </w:r>
      <w:r w:rsidRPr="00316A07">
        <w:rPr>
          <w:rFonts w:ascii="Calibri" w:eastAsia="Calibri" w:hAnsi="Calibri" w:cs="Calibri"/>
          <w:bCs/>
          <w:color w:val="221F1F"/>
          <w:spacing w:val="-2"/>
          <w:sz w:val="24"/>
          <w:szCs w:val="24"/>
        </w:rPr>
        <w:t>pt</w:t>
      </w:r>
      <w:r w:rsidRPr="00316A07">
        <w:rPr>
          <w:rFonts w:ascii="Calibri" w:eastAsia="Calibri" w:hAnsi="Calibri" w:cs="Calibri"/>
          <w:bCs/>
          <w:color w:val="221F1F"/>
          <w:sz w:val="24"/>
          <w:szCs w:val="24"/>
        </w:rPr>
        <w:t>i</w:t>
      </w:r>
      <w:r w:rsidRPr="00316A07">
        <w:rPr>
          <w:rFonts w:ascii="Calibri" w:eastAsia="Calibri" w:hAnsi="Calibri" w:cs="Calibri"/>
          <w:bCs/>
          <w:color w:val="221F1F"/>
          <w:spacing w:val="-1"/>
          <w:sz w:val="24"/>
          <w:szCs w:val="24"/>
        </w:rPr>
        <w:t>e</w:t>
      </w:r>
      <w:r w:rsidRPr="00316A07">
        <w:rPr>
          <w:rFonts w:ascii="Calibri" w:eastAsia="Calibri" w:hAnsi="Calibri" w:cs="Calibri"/>
          <w:bCs/>
          <w:color w:val="221F1F"/>
          <w:spacing w:val="-4"/>
          <w:sz w:val="24"/>
          <w:szCs w:val="24"/>
        </w:rPr>
        <w:t>m</w:t>
      </w:r>
      <w:r w:rsidRPr="00316A07">
        <w:rPr>
          <w:rFonts w:ascii="Calibri" w:eastAsia="Calibri" w:hAnsi="Calibri" w:cs="Calibri"/>
          <w:bCs/>
          <w:color w:val="221F1F"/>
          <w:sz w:val="24"/>
          <w:szCs w:val="24"/>
        </w:rPr>
        <w:t>b</w:t>
      </w:r>
      <w:r w:rsidRPr="00316A07">
        <w:rPr>
          <w:rFonts w:ascii="Calibri" w:eastAsia="Calibri" w:hAnsi="Calibri" w:cs="Calibri"/>
          <w:bCs/>
          <w:color w:val="221F1F"/>
          <w:spacing w:val="-2"/>
          <w:sz w:val="24"/>
          <w:szCs w:val="24"/>
        </w:rPr>
        <w:t>r</w:t>
      </w:r>
      <w:r w:rsidRPr="00316A07">
        <w:rPr>
          <w:rFonts w:ascii="Calibri" w:eastAsia="Calibri" w:hAnsi="Calibri" w:cs="Calibri"/>
          <w:bCs/>
          <w:color w:val="221F1F"/>
          <w:spacing w:val="-1"/>
          <w:sz w:val="24"/>
          <w:szCs w:val="24"/>
        </w:rPr>
        <w:t>e</w:t>
      </w:r>
      <w:r w:rsidRPr="00316A07">
        <w:rPr>
          <w:rFonts w:ascii="Calibri" w:eastAsia="Calibri" w:hAnsi="Calibri" w:cs="Calibri"/>
          <w:bCs/>
          <w:color w:val="221F1F"/>
          <w:sz w:val="24"/>
          <w:szCs w:val="24"/>
        </w:rPr>
        <w:t>,</w:t>
      </w:r>
      <w:r w:rsidRPr="00316A07">
        <w:rPr>
          <w:rFonts w:ascii="Calibri" w:eastAsia="Calibri" w:hAnsi="Calibri" w:cs="Calibri"/>
          <w:bCs/>
          <w:color w:val="221F1F"/>
          <w:spacing w:val="35"/>
          <w:sz w:val="24"/>
          <w:szCs w:val="24"/>
        </w:rPr>
        <w:t xml:space="preserve"> </w:t>
      </w:r>
      <w:r w:rsidRPr="00316A07">
        <w:rPr>
          <w:rFonts w:ascii="Calibri" w:eastAsia="Calibri" w:hAnsi="Calibri" w:cs="Calibri"/>
          <w:bCs/>
          <w:color w:val="221F1F"/>
          <w:sz w:val="24"/>
          <w:szCs w:val="24"/>
        </w:rPr>
        <w:t>se</w:t>
      </w:r>
      <w:r w:rsidRPr="00316A07">
        <w:rPr>
          <w:rFonts w:ascii="Calibri" w:eastAsia="Calibri" w:hAnsi="Calibri" w:cs="Calibri"/>
          <w:bCs/>
          <w:color w:val="221F1F"/>
          <w:spacing w:val="31"/>
          <w:sz w:val="24"/>
          <w:szCs w:val="24"/>
        </w:rPr>
        <w:t xml:space="preserve"> </w:t>
      </w:r>
      <w:r w:rsidRPr="00316A07">
        <w:rPr>
          <w:rFonts w:ascii="Calibri" w:eastAsia="Calibri" w:hAnsi="Calibri" w:cs="Calibri"/>
          <w:bCs/>
          <w:color w:val="221F1F"/>
          <w:spacing w:val="-3"/>
          <w:sz w:val="24"/>
          <w:szCs w:val="24"/>
        </w:rPr>
        <w:t>c</w:t>
      </w:r>
      <w:r w:rsidRPr="00316A07">
        <w:rPr>
          <w:rFonts w:ascii="Calibri" w:eastAsia="Calibri" w:hAnsi="Calibri" w:cs="Calibri"/>
          <w:bCs/>
          <w:color w:val="221F1F"/>
          <w:spacing w:val="-2"/>
          <w:sz w:val="24"/>
          <w:szCs w:val="24"/>
        </w:rPr>
        <w:t>o</w:t>
      </w:r>
      <w:r w:rsidRPr="00316A07">
        <w:rPr>
          <w:rFonts w:ascii="Calibri" w:eastAsia="Calibri" w:hAnsi="Calibri" w:cs="Calibri"/>
          <w:bCs/>
          <w:color w:val="221F1F"/>
          <w:sz w:val="24"/>
          <w:szCs w:val="24"/>
        </w:rPr>
        <w:t>b</w:t>
      </w:r>
      <w:r w:rsidRPr="00316A07">
        <w:rPr>
          <w:rFonts w:ascii="Calibri" w:eastAsia="Calibri" w:hAnsi="Calibri" w:cs="Calibri"/>
          <w:bCs/>
          <w:color w:val="221F1F"/>
          <w:spacing w:val="-2"/>
          <w:sz w:val="24"/>
          <w:szCs w:val="24"/>
        </w:rPr>
        <w:t>r</w:t>
      </w:r>
      <w:r w:rsidRPr="00316A07">
        <w:rPr>
          <w:rFonts w:ascii="Calibri" w:eastAsia="Calibri" w:hAnsi="Calibri" w:cs="Calibri"/>
          <w:bCs/>
          <w:color w:val="221F1F"/>
          <w:spacing w:val="-1"/>
          <w:sz w:val="24"/>
          <w:szCs w:val="24"/>
        </w:rPr>
        <w:t>a</w:t>
      </w:r>
      <w:r w:rsidRPr="00316A07">
        <w:rPr>
          <w:rFonts w:ascii="Calibri" w:eastAsia="Calibri" w:hAnsi="Calibri" w:cs="Calibri"/>
          <w:bCs/>
          <w:color w:val="221F1F"/>
          <w:sz w:val="24"/>
          <w:szCs w:val="24"/>
        </w:rPr>
        <w:t>rá</w:t>
      </w:r>
      <w:r w:rsidRPr="00316A07">
        <w:rPr>
          <w:rFonts w:ascii="Calibri" w:eastAsia="Calibri" w:hAnsi="Calibri" w:cs="Calibri"/>
          <w:bCs/>
          <w:color w:val="221F1F"/>
          <w:spacing w:val="31"/>
          <w:sz w:val="24"/>
          <w:szCs w:val="24"/>
        </w:rPr>
        <w:t xml:space="preserve"> </w:t>
      </w:r>
      <w:r w:rsidRPr="00316A07">
        <w:rPr>
          <w:rFonts w:ascii="Calibri" w:eastAsia="Calibri" w:hAnsi="Calibri" w:cs="Calibri"/>
          <w:bCs/>
          <w:color w:val="221F1F"/>
          <w:sz w:val="24"/>
          <w:szCs w:val="24"/>
        </w:rPr>
        <w:t>a</w:t>
      </w:r>
      <w:r w:rsidRPr="00316A07">
        <w:rPr>
          <w:rFonts w:ascii="Calibri" w:eastAsia="Calibri" w:hAnsi="Calibri" w:cs="Calibri"/>
          <w:bCs/>
          <w:color w:val="221F1F"/>
          <w:spacing w:val="31"/>
          <w:sz w:val="24"/>
          <w:szCs w:val="24"/>
        </w:rPr>
        <w:t xml:space="preserve"> </w:t>
      </w:r>
      <w:r w:rsidRPr="00316A07">
        <w:rPr>
          <w:rFonts w:ascii="Calibri" w:eastAsia="Calibri" w:hAnsi="Calibri" w:cs="Calibri"/>
          <w:bCs/>
          <w:color w:val="221F1F"/>
          <w:spacing w:val="-2"/>
          <w:sz w:val="24"/>
          <w:szCs w:val="24"/>
        </w:rPr>
        <w:t>t</w:t>
      </w:r>
      <w:r w:rsidRPr="00316A07">
        <w:rPr>
          <w:rFonts w:ascii="Calibri" w:eastAsia="Calibri" w:hAnsi="Calibri" w:cs="Calibri"/>
          <w:bCs/>
          <w:color w:val="221F1F"/>
          <w:sz w:val="24"/>
          <w:szCs w:val="24"/>
        </w:rPr>
        <w:t>o</w:t>
      </w:r>
      <w:r w:rsidRPr="00316A07">
        <w:rPr>
          <w:rFonts w:ascii="Calibri" w:eastAsia="Calibri" w:hAnsi="Calibri" w:cs="Calibri"/>
          <w:bCs/>
          <w:color w:val="221F1F"/>
          <w:spacing w:val="-1"/>
          <w:sz w:val="24"/>
          <w:szCs w:val="24"/>
        </w:rPr>
        <w:t>d</w:t>
      </w:r>
      <w:r w:rsidRPr="00316A07">
        <w:rPr>
          <w:rFonts w:ascii="Calibri" w:eastAsia="Calibri" w:hAnsi="Calibri" w:cs="Calibri"/>
          <w:bCs/>
          <w:color w:val="221F1F"/>
          <w:spacing w:val="-2"/>
          <w:sz w:val="24"/>
          <w:szCs w:val="24"/>
        </w:rPr>
        <w:t>o</w:t>
      </w:r>
      <w:r w:rsidRPr="00316A07">
        <w:rPr>
          <w:rFonts w:ascii="Calibri" w:eastAsia="Calibri" w:hAnsi="Calibri" w:cs="Calibri"/>
          <w:bCs/>
          <w:color w:val="221F1F"/>
          <w:sz w:val="24"/>
          <w:szCs w:val="24"/>
        </w:rPr>
        <w:t>s</w:t>
      </w:r>
      <w:r w:rsidR="00316A07" w:rsidRPr="00316A07">
        <w:rPr>
          <w:rFonts w:ascii="Calibri" w:eastAsia="Calibri" w:hAnsi="Calibri" w:cs="Calibri"/>
          <w:bCs/>
          <w:color w:val="221F1F"/>
          <w:sz w:val="24"/>
          <w:szCs w:val="24"/>
        </w:rPr>
        <w:t xml:space="preserve"> los testamentos </w:t>
      </w:r>
      <w:r w:rsidRPr="00316A07">
        <w:rPr>
          <w:rFonts w:ascii="Calibri" w:eastAsia="Calibri" w:hAnsi="Calibri" w:cs="Calibri"/>
          <w:bCs/>
          <w:color w:val="221F1F"/>
          <w:w w:val="99"/>
          <w:sz w:val="24"/>
          <w:szCs w:val="24"/>
        </w:rPr>
        <w:t xml:space="preserve"> </w:t>
      </w:r>
      <w:r w:rsidRPr="00316A07">
        <w:rPr>
          <w:rFonts w:ascii="Calibri" w:eastAsia="Calibri" w:hAnsi="Calibri" w:cs="Calibri"/>
          <w:bCs/>
          <w:color w:val="221F1F"/>
          <w:sz w:val="24"/>
          <w:szCs w:val="24"/>
        </w:rPr>
        <w:t>por</w:t>
      </w:r>
      <w:r w:rsidRPr="00316A07">
        <w:rPr>
          <w:rFonts w:ascii="Calibri" w:eastAsia="Calibri" w:hAnsi="Calibri" w:cs="Calibri"/>
          <w:bCs/>
          <w:color w:val="221F1F"/>
          <w:spacing w:val="-10"/>
          <w:sz w:val="24"/>
          <w:szCs w:val="24"/>
        </w:rPr>
        <w:t xml:space="preserve"> </w:t>
      </w:r>
      <w:r w:rsidRPr="00316A07">
        <w:rPr>
          <w:rFonts w:ascii="Calibri" w:eastAsia="Calibri" w:hAnsi="Calibri" w:cs="Calibri"/>
          <w:bCs/>
          <w:color w:val="221F1F"/>
          <w:sz w:val="24"/>
          <w:szCs w:val="24"/>
        </w:rPr>
        <w:t>d</w:t>
      </w:r>
      <w:r w:rsidRPr="00316A07">
        <w:rPr>
          <w:rFonts w:ascii="Calibri" w:eastAsia="Calibri" w:hAnsi="Calibri" w:cs="Calibri"/>
          <w:bCs/>
          <w:color w:val="221F1F"/>
          <w:spacing w:val="-4"/>
          <w:sz w:val="24"/>
          <w:szCs w:val="24"/>
        </w:rPr>
        <w:t>e</w:t>
      </w:r>
      <w:r w:rsidRPr="00316A07">
        <w:rPr>
          <w:rFonts w:ascii="Calibri" w:eastAsia="Calibri" w:hAnsi="Calibri" w:cs="Calibri"/>
          <w:bCs/>
          <w:color w:val="221F1F"/>
          <w:sz w:val="24"/>
          <w:szCs w:val="24"/>
        </w:rPr>
        <w:t>r</w:t>
      </w:r>
      <w:r w:rsidRPr="00316A07">
        <w:rPr>
          <w:rFonts w:ascii="Calibri" w:eastAsia="Calibri" w:hAnsi="Calibri" w:cs="Calibri"/>
          <w:bCs/>
          <w:color w:val="221F1F"/>
          <w:spacing w:val="-4"/>
          <w:sz w:val="24"/>
          <w:szCs w:val="24"/>
        </w:rPr>
        <w:t>e</w:t>
      </w:r>
      <w:r w:rsidRPr="00316A07">
        <w:rPr>
          <w:rFonts w:ascii="Calibri" w:eastAsia="Calibri" w:hAnsi="Calibri" w:cs="Calibri"/>
          <w:bCs/>
          <w:color w:val="221F1F"/>
          <w:spacing w:val="-3"/>
          <w:sz w:val="24"/>
          <w:szCs w:val="24"/>
        </w:rPr>
        <w:t>c</w:t>
      </w:r>
      <w:r w:rsidRPr="00316A07">
        <w:rPr>
          <w:rFonts w:ascii="Calibri" w:eastAsia="Calibri" w:hAnsi="Calibri" w:cs="Calibri"/>
          <w:bCs/>
          <w:color w:val="221F1F"/>
          <w:sz w:val="24"/>
          <w:szCs w:val="24"/>
        </w:rPr>
        <w:t>ho</w:t>
      </w:r>
      <w:r w:rsidRPr="00316A07">
        <w:rPr>
          <w:rFonts w:ascii="Calibri" w:eastAsia="Calibri" w:hAnsi="Calibri" w:cs="Calibri"/>
          <w:bCs/>
          <w:color w:val="221F1F"/>
          <w:spacing w:val="-9"/>
          <w:sz w:val="24"/>
          <w:szCs w:val="24"/>
        </w:rPr>
        <w:t xml:space="preserve"> </w:t>
      </w:r>
      <w:r w:rsidRPr="00316A07">
        <w:rPr>
          <w:rFonts w:ascii="Calibri" w:eastAsia="Calibri" w:hAnsi="Calibri" w:cs="Calibri"/>
          <w:bCs/>
          <w:color w:val="221F1F"/>
          <w:sz w:val="24"/>
          <w:szCs w:val="24"/>
        </w:rPr>
        <w:t>de</w:t>
      </w:r>
      <w:r w:rsidRPr="00316A07">
        <w:rPr>
          <w:rFonts w:ascii="Calibri" w:eastAsia="Calibri" w:hAnsi="Calibri" w:cs="Calibri"/>
          <w:bCs/>
          <w:color w:val="221F1F"/>
          <w:spacing w:val="-12"/>
          <w:sz w:val="24"/>
          <w:szCs w:val="24"/>
        </w:rPr>
        <w:t xml:space="preserve"> </w:t>
      </w:r>
      <w:r w:rsidRPr="00316A07">
        <w:rPr>
          <w:rFonts w:ascii="Calibri" w:eastAsia="Calibri" w:hAnsi="Calibri" w:cs="Calibri"/>
          <w:bCs/>
          <w:color w:val="221F1F"/>
          <w:spacing w:val="-2"/>
          <w:sz w:val="24"/>
          <w:szCs w:val="24"/>
        </w:rPr>
        <w:t>i</w:t>
      </w:r>
      <w:r w:rsidRPr="00316A07">
        <w:rPr>
          <w:rFonts w:ascii="Calibri" w:eastAsia="Calibri" w:hAnsi="Calibri" w:cs="Calibri"/>
          <w:bCs/>
          <w:color w:val="221F1F"/>
          <w:sz w:val="24"/>
          <w:szCs w:val="24"/>
        </w:rPr>
        <w:t>n</w:t>
      </w:r>
      <w:r w:rsidRPr="00316A07">
        <w:rPr>
          <w:rFonts w:ascii="Calibri" w:eastAsia="Calibri" w:hAnsi="Calibri" w:cs="Calibri"/>
          <w:bCs/>
          <w:color w:val="221F1F"/>
          <w:spacing w:val="-3"/>
          <w:sz w:val="24"/>
          <w:szCs w:val="24"/>
        </w:rPr>
        <w:t>sc</w:t>
      </w:r>
      <w:r w:rsidRPr="00316A07">
        <w:rPr>
          <w:rFonts w:ascii="Calibri" w:eastAsia="Calibri" w:hAnsi="Calibri" w:cs="Calibri"/>
          <w:bCs/>
          <w:color w:val="221F1F"/>
          <w:spacing w:val="-2"/>
          <w:sz w:val="24"/>
          <w:szCs w:val="24"/>
        </w:rPr>
        <w:t>r</w:t>
      </w:r>
      <w:r w:rsidRPr="00316A07">
        <w:rPr>
          <w:rFonts w:ascii="Calibri" w:eastAsia="Calibri" w:hAnsi="Calibri" w:cs="Calibri"/>
          <w:bCs/>
          <w:color w:val="221F1F"/>
          <w:sz w:val="24"/>
          <w:szCs w:val="24"/>
        </w:rPr>
        <w:t>i</w:t>
      </w:r>
      <w:r w:rsidRPr="00316A07">
        <w:rPr>
          <w:rFonts w:ascii="Calibri" w:eastAsia="Calibri" w:hAnsi="Calibri" w:cs="Calibri"/>
          <w:bCs/>
          <w:color w:val="221F1F"/>
          <w:spacing w:val="-2"/>
          <w:sz w:val="24"/>
          <w:szCs w:val="24"/>
        </w:rPr>
        <w:t>p</w:t>
      </w:r>
      <w:r w:rsidRPr="00316A07">
        <w:rPr>
          <w:rFonts w:ascii="Calibri" w:eastAsia="Calibri" w:hAnsi="Calibri" w:cs="Calibri"/>
          <w:bCs/>
          <w:color w:val="221F1F"/>
          <w:spacing w:val="-3"/>
          <w:sz w:val="24"/>
          <w:szCs w:val="24"/>
        </w:rPr>
        <w:t>c</w:t>
      </w:r>
      <w:r w:rsidRPr="00316A07">
        <w:rPr>
          <w:rFonts w:ascii="Calibri" w:eastAsia="Calibri" w:hAnsi="Calibri" w:cs="Calibri"/>
          <w:bCs/>
          <w:color w:val="221F1F"/>
          <w:spacing w:val="-2"/>
          <w:sz w:val="24"/>
          <w:szCs w:val="24"/>
        </w:rPr>
        <w:t>i</w:t>
      </w:r>
      <w:r w:rsidRPr="00316A07">
        <w:rPr>
          <w:rFonts w:ascii="Calibri" w:eastAsia="Calibri" w:hAnsi="Calibri" w:cs="Calibri"/>
          <w:bCs/>
          <w:color w:val="221F1F"/>
          <w:sz w:val="24"/>
          <w:szCs w:val="24"/>
        </w:rPr>
        <w:t>ó</w:t>
      </w:r>
      <w:r w:rsidRPr="00316A07">
        <w:rPr>
          <w:rFonts w:ascii="Calibri" w:eastAsia="Calibri" w:hAnsi="Calibri" w:cs="Calibri"/>
          <w:bCs/>
          <w:color w:val="221F1F"/>
          <w:spacing w:val="-1"/>
          <w:sz w:val="24"/>
          <w:szCs w:val="24"/>
        </w:rPr>
        <w:t>n</w:t>
      </w:r>
      <w:r w:rsidRPr="00316A07">
        <w:rPr>
          <w:rFonts w:ascii="Calibri" w:eastAsia="Calibri" w:hAnsi="Calibri" w:cs="Calibri"/>
          <w:bCs/>
          <w:color w:val="221F1F"/>
          <w:sz w:val="24"/>
          <w:szCs w:val="24"/>
        </w:rPr>
        <w:t>.</w:t>
      </w:r>
    </w:p>
    <w:p w:rsidR="00F865D7" w:rsidRDefault="00316A07" w:rsidP="00316A07">
      <w:pPr>
        <w:pStyle w:val="Prrafodelista"/>
        <w:spacing w:before="43" w:line="277" w:lineRule="auto"/>
        <w:ind w:left="360"/>
        <w:rPr>
          <w:rFonts w:ascii="Calibri" w:eastAsia="Calibri" w:hAnsi="Calibri" w:cs="Calibri"/>
          <w:sz w:val="24"/>
          <w:szCs w:val="24"/>
        </w:rPr>
      </w:pPr>
      <w:r>
        <w:rPr>
          <w:rFonts w:ascii="Calibri" w:eastAsia="Calibri" w:hAnsi="Calibri" w:cs="Calibri"/>
          <w:sz w:val="24"/>
          <w:szCs w:val="24"/>
        </w:rPr>
        <w:t xml:space="preserve">VI.  Inscripción de declaración de herederos.     </w:t>
      </w:r>
    </w:p>
    <w:p w:rsidR="00F865D7" w:rsidRDefault="00F865D7" w:rsidP="00316A07">
      <w:pPr>
        <w:pStyle w:val="Prrafodelista"/>
        <w:spacing w:before="43" w:line="277" w:lineRule="auto"/>
        <w:ind w:left="360"/>
        <w:rPr>
          <w:rFonts w:ascii="Calibri" w:eastAsia="Calibri" w:hAnsi="Calibri" w:cs="Calibri"/>
          <w:sz w:val="24"/>
          <w:szCs w:val="24"/>
        </w:rPr>
      </w:pPr>
      <w:r>
        <w:rPr>
          <w:rFonts w:ascii="Calibri" w:eastAsia="Calibri" w:hAnsi="Calibri" w:cs="Calibri"/>
          <w:sz w:val="24"/>
          <w:szCs w:val="24"/>
        </w:rPr>
        <w:t>VII. Inscripción de usufructo</w:t>
      </w:r>
    </w:p>
    <w:p w:rsidR="005768F2" w:rsidRDefault="00F865D7" w:rsidP="00316A07">
      <w:pPr>
        <w:pStyle w:val="Prrafodelista"/>
        <w:spacing w:before="43" w:line="277" w:lineRule="auto"/>
        <w:ind w:left="360"/>
        <w:rPr>
          <w:rFonts w:ascii="Calibri" w:eastAsia="Calibri" w:hAnsi="Calibri" w:cs="Calibri"/>
          <w:sz w:val="24"/>
          <w:szCs w:val="24"/>
        </w:rPr>
      </w:pPr>
      <w:r>
        <w:rPr>
          <w:rFonts w:ascii="Calibri" w:eastAsia="Calibri" w:hAnsi="Calibri" w:cs="Calibri"/>
          <w:sz w:val="24"/>
          <w:szCs w:val="24"/>
        </w:rPr>
        <w:t xml:space="preserve">VIII. </w:t>
      </w:r>
      <w:r w:rsidR="005768F2">
        <w:rPr>
          <w:rFonts w:ascii="Calibri" w:eastAsia="Calibri" w:hAnsi="Calibri" w:cs="Calibri"/>
          <w:sz w:val="24"/>
          <w:szCs w:val="24"/>
        </w:rPr>
        <w:t>Por la inscripción de escrituras o documentos que contengan contratos conyugales o su disolución.</w:t>
      </w:r>
      <w:r w:rsidR="00316A07">
        <w:rPr>
          <w:rFonts w:ascii="Calibri" w:eastAsia="Calibri" w:hAnsi="Calibri" w:cs="Calibri"/>
          <w:sz w:val="24"/>
          <w:szCs w:val="24"/>
        </w:rPr>
        <w:t xml:space="preserve">     </w:t>
      </w:r>
    </w:p>
    <w:p w:rsidR="005768F2" w:rsidRDefault="005768F2" w:rsidP="00316A07">
      <w:pPr>
        <w:pStyle w:val="Prrafodelista"/>
        <w:spacing w:before="43" w:line="277" w:lineRule="auto"/>
        <w:ind w:left="360"/>
        <w:rPr>
          <w:rFonts w:ascii="Calibri" w:eastAsia="Calibri" w:hAnsi="Calibri" w:cs="Calibri"/>
          <w:sz w:val="24"/>
          <w:szCs w:val="24"/>
        </w:rPr>
      </w:pPr>
      <w:r>
        <w:rPr>
          <w:rFonts w:ascii="Calibri" w:eastAsia="Calibri" w:hAnsi="Calibri" w:cs="Calibri"/>
          <w:sz w:val="24"/>
          <w:szCs w:val="24"/>
        </w:rPr>
        <w:t>IX. Inscripción de transacciones o sentencias que afecten el dominio de los bienes inmuebles o derechos reales.</w:t>
      </w:r>
      <w:r w:rsidR="00316A07">
        <w:rPr>
          <w:rFonts w:ascii="Calibri" w:eastAsia="Calibri" w:hAnsi="Calibri" w:cs="Calibri"/>
          <w:sz w:val="24"/>
          <w:szCs w:val="24"/>
        </w:rPr>
        <w:t xml:space="preserve">   </w:t>
      </w:r>
    </w:p>
    <w:p w:rsidR="00126095" w:rsidRDefault="005768F2" w:rsidP="00316A07">
      <w:pPr>
        <w:pStyle w:val="Prrafodelista"/>
        <w:spacing w:before="43" w:line="277" w:lineRule="auto"/>
        <w:ind w:left="360"/>
        <w:rPr>
          <w:rFonts w:ascii="Calibri" w:eastAsia="Calibri" w:hAnsi="Calibri" w:cs="Calibri"/>
          <w:sz w:val="24"/>
          <w:szCs w:val="24"/>
        </w:rPr>
      </w:pPr>
      <w:r>
        <w:rPr>
          <w:rFonts w:ascii="Calibri" w:eastAsia="Calibri" w:hAnsi="Calibri" w:cs="Calibri"/>
          <w:sz w:val="24"/>
          <w:szCs w:val="24"/>
        </w:rPr>
        <w:t xml:space="preserve">X. </w:t>
      </w:r>
      <w:r w:rsidR="00126095">
        <w:rPr>
          <w:rFonts w:ascii="Calibri" w:eastAsia="Calibri" w:hAnsi="Calibri" w:cs="Calibri"/>
          <w:sz w:val="24"/>
          <w:szCs w:val="24"/>
        </w:rPr>
        <w:t>Inscripción de resolución judicial de transacciones o sentencias que declaran el estado de ausencia, así como la presunción de muerte de una persona.</w:t>
      </w:r>
    </w:p>
    <w:p w:rsidR="00316A07" w:rsidRPr="00316A07" w:rsidRDefault="00316A07" w:rsidP="00316A07">
      <w:pPr>
        <w:pStyle w:val="Prrafodelista"/>
        <w:spacing w:before="43" w:line="277" w:lineRule="auto"/>
        <w:ind w:left="360"/>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p>
    <w:p w:rsidR="007A0F66" w:rsidRPr="00316A07" w:rsidRDefault="007A0F66" w:rsidP="007A0F66">
      <w:pPr>
        <w:spacing w:before="7" w:line="160" w:lineRule="exact"/>
        <w:rPr>
          <w:sz w:val="16"/>
          <w:szCs w:val="16"/>
        </w:rPr>
      </w:pPr>
      <w:r w:rsidRPr="009658E3">
        <w:br w:type="column"/>
      </w:r>
    </w:p>
    <w:p w:rsidR="00316A07" w:rsidRDefault="00316A07" w:rsidP="00316A07">
      <w:pPr>
        <w:rPr>
          <w:sz w:val="20"/>
          <w:szCs w:val="20"/>
        </w:rPr>
      </w:pPr>
    </w:p>
    <w:p w:rsidR="00316A07" w:rsidRDefault="00316A07" w:rsidP="00316A07">
      <w:pPr>
        <w:spacing w:before="7"/>
      </w:pPr>
    </w:p>
    <w:p w:rsidR="007A0F66" w:rsidRPr="00316A07" w:rsidRDefault="007A0F66" w:rsidP="00316A07">
      <w:pPr>
        <w:spacing w:before="7"/>
        <w:rPr>
          <w:rFonts w:ascii="Calibri" w:eastAsia="Calibri" w:hAnsi="Calibri" w:cs="Calibri"/>
          <w:sz w:val="24"/>
          <w:szCs w:val="24"/>
        </w:rPr>
      </w:pPr>
      <w:r w:rsidRPr="00316A07">
        <w:br w:type="column"/>
      </w:r>
      <w:r w:rsidRPr="00316A07">
        <w:rPr>
          <w:rFonts w:ascii="Calibri" w:eastAsia="Calibri" w:hAnsi="Calibri" w:cs="Calibri"/>
          <w:bCs/>
          <w:color w:val="221F1F"/>
          <w:sz w:val="24"/>
          <w:szCs w:val="24"/>
        </w:rPr>
        <w:lastRenderedPageBreak/>
        <w:t>2.0</w:t>
      </w:r>
      <w:r w:rsidRPr="00316A07">
        <w:rPr>
          <w:rFonts w:ascii="Calibri" w:eastAsia="Calibri" w:hAnsi="Calibri" w:cs="Calibri"/>
          <w:bCs/>
          <w:color w:val="221F1F"/>
          <w:spacing w:val="-16"/>
          <w:sz w:val="24"/>
          <w:szCs w:val="24"/>
        </w:rPr>
        <w:t xml:space="preserve"> </w:t>
      </w:r>
      <w:r w:rsidRPr="00316A07">
        <w:rPr>
          <w:rFonts w:ascii="Calibri" w:eastAsia="Calibri" w:hAnsi="Calibri" w:cs="Calibri"/>
          <w:bCs/>
          <w:color w:val="221F1F"/>
          <w:sz w:val="24"/>
          <w:szCs w:val="24"/>
        </w:rPr>
        <w:t>U</w:t>
      </w:r>
      <w:r w:rsidRPr="00316A07">
        <w:rPr>
          <w:rFonts w:ascii="Calibri" w:eastAsia="Calibri" w:hAnsi="Calibri" w:cs="Calibri"/>
          <w:bCs/>
          <w:color w:val="221F1F"/>
          <w:spacing w:val="-6"/>
          <w:sz w:val="24"/>
          <w:szCs w:val="24"/>
        </w:rPr>
        <w:t>M</w:t>
      </w:r>
      <w:r w:rsidRPr="00316A07">
        <w:rPr>
          <w:rFonts w:ascii="Calibri" w:eastAsia="Calibri" w:hAnsi="Calibri" w:cs="Calibri"/>
          <w:bCs/>
          <w:color w:val="221F1F"/>
          <w:sz w:val="24"/>
          <w:szCs w:val="24"/>
        </w:rPr>
        <w:t>A</w:t>
      </w:r>
    </w:p>
    <w:p w:rsidR="007A0F66" w:rsidRPr="009658E3" w:rsidRDefault="007A0F66" w:rsidP="007A0F66">
      <w:pPr>
        <w:spacing w:before="17" w:line="220" w:lineRule="exact"/>
      </w:pPr>
    </w:p>
    <w:p w:rsidR="007A0F66" w:rsidRDefault="007A0F66" w:rsidP="00316A07">
      <w:pPr>
        <w:rPr>
          <w:rFonts w:ascii="Calibri" w:eastAsia="Calibri" w:hAnsi="Calibri" w:cs="Calibri"/>
          <w:bCs/>
          <w:color w:val="221F1F"/>
          <w:sz w:val="24"/>
          <w:szCs w:val="24"/>
        </w:rPr>
      </w:pPr>
      <w:r w:rsidRPr="00316A07">
        <w:rPr>
          <w:rFonts w:ascii="Calibri" w:eastAsia="Calibri" w:hAnsi="Calibri" w:cs="Calibri"/>
          <w:bCs/>
          <w:color w:val="221F1F"/>
          <w:sz w:val="24"/>
          <w:szCs w:val="24"/>
        </w:rPr>
        <w:t>1.0</w:t>
      </w:r>
      <w:r w:rsidRPr="00316A07">
        <w:rPr>
          <w:rFonts w:ascii="Calibri" w:eastAsia="Calibri" w:hAnsi="Calibri" w:cs="Calibri"/>
          <w:bCs/>
          <w:color w:val="221F1F"/>
          <w:spacing w:val="-16"/>
          <w:sz w:val="24"/>
          <w:szCs w:val="24"/>
        </w:rPr>
        <w:t xml:space="preserve"> </w:t>
      </w:r>
      <w:r w:rsidRPr="00316A07">
        <w:rPr>
          <w:rFonts w:ascii="Calibri" w:eastAsia="Calibri" w:hAnsi="Calibri" w:cs="Calibri"/>
          <w:bCs/>
          <w:color w:val="221F1F"/>
          <w:sz w:val="24"/>
          <w:szCs w:val="24"/>
        </w:rPr>
        <w:t>U</w:t>
      </w:r>
      <w:r w:rsidRPr="00316A07">
        <w:rPr>
          <w:rFonts w:ascii="Calibri" w:eastAsia="Calibri" w:hAnsi="Calibri" w:cs="Calibri"/>
          <w:bCs/>
          <w:color w:val="221F1F"/>
          <w:spacing w:val="-6"/>
          <w:sz w:val="24"/>
          <w:szCs w:val="24"/>
        </w:rPr>
        <w:t>M</w:t>
      </w:r>
      <w:r w:rsidRPr="00316A07">
        <w:rPr>
          <w:rFonts w:ascii="Calibri" w:eastAsia="Calibri" w:hAnsi="Calibri" w:cs="Calibri"/>
          <w:bCs/>
          <w:color w:val="221F1F"/>
          <w:sz w:val="24"/>
          <w:szCs w:val="24"/>
        </w:rPr>
        <w:t>A</w:t>
      </w:r>
    </w:p>
    <w:p w:rsidR="00316A07" w:rsidRDefault="00316A07" w:rsidP="00F865D7">
      <w:pPr>
        <w:spacing w:after="0" w:line="240" w:lineRule="auto"/>
        <w:rPr>
          <w:rFonts w:ascii="Calibri" w:eastAsia="Calibri" w:hAnsi="Calibri" w:cs="Calibri"/>
          <w:sz w:val="24"/>
          <w:szCs w:val="24"/>
        </w:rPr>
      </w:pPr>
      <w:r>
        <w:rPr>
          <w:rFonts w:ascii="Calibri" w:eastAsia="Calibri" w:hAnsi="Calibri" w:cs="Calibri"/>
          <w:sz w:val="24"/>
          <w:szCs w:val="24"/>
        </w:rPr>
        <w:t>6.0 UMA</w:t>
      </w:r>
    </w:p>
    <w:p w:rsidR="00F865D7" w:rsidRDefault="00F865D7" w:rsidP="00F865D7">
      <w:pPr>
        <w:spacing w:after="0" w:line="240" w:lineRule="auto"/>
        <w:rPr>
          <w:rFonts w:ascii="Calibri" w:eastAsia="Calibri" w:hAnsi="Calibri" w:cs="Calibri"/>
          <w:sz w:val="24"/>
          <w:szCs w:val="24"/>
        </w:rPr>
      </w:pPr>
      <w:r>
        <w:rPr>
          <w:rFonts w:ascii="Calibri" w:eastAsia="Calibri" w:hAnsi="Calibri" w:cs="Calibri"/>
          <w:sz w:val="24"/>
          <w:szCs w:val="24"/>
        </w:rPr>
        <w:t>6.0 UMA</w:t>
      </w:r>
    </w:p>
    <w:p w:rsidR="005768F2" w:rsidRDefault="005768F2" w:rsidP="00F865D7">
      <w:pPr>
        <w:spacing w:after="0" w:line="240" w:lineRule="auto"/>
        <w:rPr>
          <w:rFonts w:ascii="Calibri" w:eastAsia="Calibri" w:hAnsi="Calibri" w:cs="Calibri"/>
          <w:sz w:val="24"/>
          <w:szCs w:val="24"/>
        </w:rPr>
      </w:pPr>
    </w:p>
    <w:p w:rsidR="005768F2" w:rsidRDefault="005768F2" w:rsidP="00F865D7">
      <w:pPr>
        <w:spacing w:after="0" w:line="240" w:lineRule="auto"/>
        <w:rPr>
          <w:rFonts w:ascii="Calibri" w:eastAsia="Calibri" w:hAnsi="Calibri" w:cs="Calibri"/>
          <w:sz w:val="24"/>
          <w:szCs w:val="24"/>
        </w:rPr>
      </w:pPr>
      <w:r>
        <w:rPr>
          <w:rFonts w:ascii="Calibri" w:eastAsia="Calibri" w:hAnsi="Calibri" w:cs="Calibri"/>
          <w:sz w:val="24"/>
          <w:szCs w:val="24"/>
        </w:rPr>
        <w:t>62.0 UMA</w:t>
      </w:r>
    </w:p>
    <w:p w:rsidR="005768F2" w:rsidRDefault="005768F2" w:rsidP="00F865D7">
      <w:pPr>
        <w:spacing w:after="0" w:line="240" w:lineRule="auto"/>
        <w:rPr>
          <w:rFonts w:ascii="Calibri" w:eastAsia="Calibri" w:hAnsi="Calibri" w:cs="Calibri"/>
          <w:sz w:val="24"/>
          <w:szCs w:val="24"/>
        </w:rPr>
      </w:pPr>
    </w:p>
    <w:p w:rsidR="005768F2" w:rsidRDefault="005768F2" w:rsidP="00F865D7">
      <w:pPr>
        <w:spacing w:after="0" w:line="240" w:lineRule="auto"/>
        <w:rPr>
          <w:rFonts w:ascii="Calibri" w:eastAsia="Calibri" w:hAnsi="Calibri" w:cs="Calibri"/>
          <w:sz w:val="24"/>
          <w:szCs w:val="24"/>
        </w:rPr>
      </w:pPr>
      <w:r>
        <w:rPr>
          <w:rFonts w:ascii="Calibri" w:eastAsia="Calibri" w:hAnsi="Calibri" w:cs="Calibri"/>
          <w:sz w:val="24"/>
          <w:szCs w:val="24"/>
        </w:rPr>
        <w:t>62.0 UMA</w:t>
      </w:r>
    </w:p>
    <w:p w:rsidR="00126095" w:rsidRDefault="00126095" w:rsidP="00F865D7">
      <w:pPr>
        <w:spacing w:after="0" w:line="240" w:lineRule="auto"/>
        <w:rPr>
          <w:rFonts w:ascii="Calibri" w:eastAsia="Calibri" w:hAnsi="Calibri" w:cs="Calibri"/>
          <w:sz w:val="24"/>
          <w:szCs w:val="24"/>
        </w:rPr>
      </w:pPr>
    </w:p>
    <w:p w:rsidR="00126095" w:rsidRDefault="00126095" w:rsidP="00F865D7">
      <w:pPr>
        <w:spacing w:after="0" w:line="240" w:lineRule="auto"/>
        <w:rPr>
          <w:rFonts w:ascii="Calibri" w:eastAsia="Calibri" w:hAnsi="Calibri" w:cs="Calibri"/>
          <w:sz w:val="24"/>
          <w:szCs w:val="24"/>
        </w:rPr>
      </w:pPr>
    </w:p>
    <w:p w:rsidR="00126095" w:rsidRDefault="00126095" w:rsidP="00F865D7">
      <w:pPr>
        <w:spacing w:after="0" w:line="240" w:lineRule="auto"/>
        <w:rPr>
          <w:rFonts w:ascii="Calibri" w:eastAsia="Calibri" w:hAnsi="Calibri" w:cs="Calibri"/>
          <w:sz w:val="24"/>
          <w:szCs w:val="24"/>
        </w:rPr>
      </w:pPr>
      <w:r>
        <w:rPr>
          <w:rFonts w:ascii="Calibri" w:eastAsia="Calibri" w:hAnsi="Calibri" w:cs="Calibri"/>
          <w:sz w:val="24"/>
          <w:szCs w:val="24"/>
        </w:rPr>
        <w:t>11.0 UMA</w:t>
      </w:r>
    </w:p>
    <w:p w:rsidR="00126095" w:rsidRPr="00316A07" w:rsidRDefault="00126095" w:rsidP="00F865D7">
      <w:pPr>
        <w:spacing w:after="0" w:line="240" w:lineRule="auto"/>
        <w:rPr>
          <w:rFonts w:ascii="Calibri" w:eastAsia="Calibri" w:hAnsi="Calibri" w:cs="Calibri"/>
          <w:sz w:val="24"/>
          <w:szCs w:val="24"/>
        </w:rPr>
      </w:pPr>
    </w:p>
    <w:p w:rsidR="00316A07" w:rsidRPr="009658E3" w:rsidRDefault="00316A07" w:rsidP="007A0F66">
      <w:pPr>
        <w:rPr>
          <w:rFonts w:ascii="Calibri" w:eastAsia="Calibri" w:hAnsi="Calibri" w:cs="Calibri"/>
          <w:sz w:val="24"/>
          <w:szCs w:val="24"/>
        </w:rPr>
        <w:sectPr w:rsidR="00316A07" w:rsidRPr="009658E3">
          <w:type w:val="continuous"/>
          <w:pgSz w:w="12240" w:h="15840"/>
          <w:pgMar w:top="1800" w:right="1000" w:bottom="700" w:left="1080" w:header="720" w:footer="720" w:gutter="0"/>
          <w:cols w:num="3" w:space="720" w:equalWidth="0">
            <w:col w:w="5977" w:space="40"/>
            <w:col w:w="1720" w:space="72"/>
            <w:col w:w="2351"/>
          </w:cols>
        </w:sectPr>
      </w:pPr>
    </w:p>
    <w:p w:rsidR="007A0F66" w:rsidRDefault="007A0F66" w:rsidP="007A0F66">
      <w:pPr>
        <w:rPr>
          <w:rFonts w:ascii="Calibri" w:eastAsia="Calibri" w:hAnsi="Calibri" w:cs="Calibri"/>
          <w:sz w:val="24"/>
          <w:szCs w:val="24"/>
        </w:rPr>
        <w:sectPr w:rsidR="007A0F66">
          <w:type w:val="continuous"/>
          <w:pgSz w:w="12240" w:h="15840"/>
          <w:pgMar w:top="1800" w:right="1000" w:bottom="700" w:left="1080" w:header="720" w:footer="720" w:gutter="0"/>
          <w:cols w:num="2" w:space="720" w:equalWidth="0">
            <w:col w:w="7751" w:space="61"/>
            <w:col w:w="2348"/>
          </w:cols>
        </w:sectPr>
      </w:pPr>
    </w:p>
    <w:p w:rsidR="007A0F66" w:rsidRDefault="007A0F66" w:rsidP="007A0F66">
      <w:pPr>
        <w:spacing w:before="3" w:line="180" w:lineRule="exact"/>
        <w:rPr>
          <w:sz w:val="18"/>
          <w:szCs w:val="18"/>
        </w:rPr>
      </w:pPr>
    </w:p>
    <w:p w:rsidR="003D4C3F" w:rsidRPr="003D4C3F" w:rsidRDefault="003D4C3F" w:rsidP="00FD2E8A">
      <w:pPr>
        <w:pStyle w:val="Prrafodelista"/>
        <w:numPr>
          <w:ilvl w:val="0"/>
          <w:numId w:val="188"/>
        </w:numPr>
        <w:spacing w:before="57" w:line="275" w:lineRule="auto"/>
        <w:ind w:right="946"/>
        <w:jc w:val="both"/>
        <w:rPr>
          <w:rFonts w:ascii="Calibri" w:eastAsia="Calibri" w:hAnsi="Calibri" w:cs="Calibri"/>
          <w:sz w:val="24"/>
          <w:szCs w:val="24"/>
        </w:rPr>
      </w:pPr>
      <w:r w:rsidRPr="003D4C3F">
        <w:rPr>
          <w:rFonts w:ascii="Calibri" w:eastAsia="Calibri" w:hAnsi="Calibri" w:cs="Calibri"/>
          <w:bCs/>
          <w:color w:val="221F1F"/>
          <w:sz w:val="24"/>
          <w:szCs w:val="24"/>
        </w:rPr>
        <w:t>P</w:t>
      </w:r>
      <w:r w:rsidRPr="003D4C3F">
        <w:rPr>
          <w:rFonts w:ascii="Calibri" w:eastAsia="Calibri" w:hAnsi="Calibri" w:cs="Calibri"/>
          <w:bCs/>
          <w:color w:val="221F1F"/>
          <w:spacing w:val="-3"/>
          <w:sz w:val="24"/>
          <w:szCs w:val="24"/>
        </w:rPr>
        <w:t>o</w:t>
      </w:r>
      <w:r w:rsidRPr="003D4C3F">
        <w:rPr>
          <w:rFonts w:ascii="Calibri" w:eastAsia="Calibri" w:hAnsi="Calibri" w:cs="Calibri"/>
          <w:bCs/>
          <w:color w:val="221F1F"/>
          <w:sz w:val="24"/>
          <w:szCs w:val="24"/>
        </w:rPr>
        <w:t>r</w:t>
      </w:r>
      <w:r w:rsidRPr="003D4C3F">
        <w:rPr>
          <w:rFonts w:ascii="Calibri" w:eastAsia="Calibri" w:hAnsi="Calibri" w:cs="Calibri"/>
          <w:bCs/>
          <w:color w:val="221F1F"/>
          <w:spacing w:val="51"/>
          <w:sz w:val="24"/>
          <w:szCs w:val="24"/>
        </w:rPr>
        <w:t xml:space="preserve"> </w:t>
      </w:r>
      <w:r w:rsidRPr="003D4C3F">
        <w:rPr>
          <w:rFonts w:ascii="Calibri" w:eastAsia="Calibri" w:hAnsi="Calibri" w:cs="Calibri"/>
          <w:bCs/>
          <w:color w:val="221F1F"/>
          <w:spacing w:val="-1"/>
          <w:sz w:val="24"/>
          <w:szCs w:val="24"/>
        </w:rPr>
        <w:t>e</w:t>
      </w:r>
      <w:r w:rsidRPr="003D4C3F">
        <w:rPr>
          <w:rFonts w:ascii="Calibri" w:eastAsia="Calibri" w:hAnsi="Calibri" w:cs="Calibri"/>
          <w:bCs/>
          <w:color w:val="221F1F"/>
          <w:sz w:val="24"/>
          <w:szCs w:val="24"/>
        </w:rPr>
        <w:t>l</w:t>
      </w:r>
      <w:r w:rsidRPr="003D4C3F">
        <w:rPr>
          <w:rFonts w:ascii="Calibri" w:eastAsia="Calibri" w:hAnsi="Calibri" w:cs="Calibri"/>
          <w:bCs/>
          <w:color w:val="221F1F"/>
          <w:spacing w:val="46"/>
          <w:sz w:val="24"/>
          <w:szCs w:val="24"/>
        </w:rPr>
        <w:t xml:space="preserve"> </w:t>
      </w:r>
      <w:r w:rsidRPr="003D4C3F">
        <w:rPr>
          <w:rFonts w:ascii="Calibri" w:eastAsia="Calibri" w:hAnsi="Calibri" w:cs="Calibri"/>
          <w:bCs/>
          <w:color w:val="221F1F"/>
          <w:sz w:val="24"/>
          <w:szCs w:val="24"/>
        </w:rPr>
        <w:t>r</w:t>
      </w:r>
      <w:r w:rsidRPr="003D4C3F">
        <w:rPr>
          <w:rFonts w:ascii="Calibri" w:eastAsia="Calibri" w:hAnsi="Calibri" w:cs="Calibri"/>
          <w:bCs/>
          <w:color w:val="221F1F"/>
          <w:spacing w:val="-1"/>
          <w:sz w:val="24"/>
          <w:szCs w:val="24"/>
        </w:rPr>
        <w:t>e</w:t>
      </w:r>
      <w:r w:rsidRPr="003D4C3F">
        <w:rPr>
          <w:rFonts w:ascii="Calibri" w:eastAsia="Calibri" w:hAnsi="Calibri" w:cs="Calibri"/>
          <w:bCs/>
          <w:color w:val="221F1F"/>
          <w:spacing w:val="-4"/>
          <w:sz w:val="24"/>
          <w:szCs w:val="24"/>
        </w:rPr>
        <w:t>g</w:t>
      </w:r>
      <w:r w:rsidRPr="003D4C3F">
        <w:rPr>
          <w:rFonts w:ascii="Calibri" w:eastAsia="Calibri" w:hAnsi="Calibri" w:cs="Calibri"/>
          <w:bCs/>
          <w:color w:val="221F1F"/>
          <w:spacing w:val="-2"/>
          <w:sz w:val="24"/>
          <w:szCs w:val="24"/>
        </w:rPr>
        <w:t>i</w:t>
      </w:r>
      <w:r w:rsidRPr="003D4C3F">
        <w:rPr>
          <w:rFonts w:ascii="Calibri" w:eastAsia="Calibri" w:hAnsi="Calibri" w:cs="Calibri"/>
          <w:bCs/>
          <w:color w:val="221F1F"/>
          <w:sz w:val="24"/>
          <w:szCs w:val="24"/>
        </w:rPr>
        <w:t>s</w:t>
      </w:r>
      <w:r w:rsidRPr="003D4C3F">
        <w:rPr>
          <w:rFonts w:ascii="Calibri" w:eastAsia="Calibri" w:hAnsi="Calibri" w:cs="Calibri"/>
          <w:bCs/>
          <w:color w:val="221F1F"/>
          <w:spacing w:val="-2"/>
          <w:sz w:val="24"/>
          <w:szCs w:val="24"/>
        </w:rPr>
        <w:t>tr</w:t>
      </w:r>
      <w:r w:rsidRPr="003D4C3F">
        <w:rPr>
          <w:rFonts w:ascii="Calibri" w:eastAsia="Calibri" w:hAnsi="Calibri" w:cs="Calibri"/>
          <w:bCs/>
          <w:color w:val="221F1F"/>
          <w:sz w:val="24"/>
          <w:szCs w:val="24"/>
        </w:rPr>
        <w:t>o</w:t>
      </w:r>
      <w:r w:rsidRPr="003D4C3F">
        <w:rPr>
          <w:rFonts w:ascii="Calibri" w:eastAsia="Calibri" w:hAnsi="Calibri" w:cs="Calibri"/>
          <w:bCs/>
          <w:color w:val="221F1F"/>
          <w:spacing w:val="51"/>
          <w:sz w:val="24"/>
          <w:szCs w:val="24"/>
        </w:rPr>
        <w:t xml:space="preserve"> </w:t>
      </w:r>
      <w:r w:rsidRPr="003D4C3F">
        <w:rPr>
          <w:rFonts w:ascii="Calibri" w:eastAsia="Calibri" w:hAnsi="Calibri" w:cs="Calibri"/>
          <w:bCs/>
          <w:color w:val="221F1F"/>
          <w:sz w:val="24"/>
          <w:szCs w:val="24"/>
        </w:rPr>
        <w:t>de</w:t>
      </w:r>
      <w:r w:rsidRPr="003D4C3F">
        <w:rPr>
          <w:rFonts w:ascii="Calibri" w:eastAsia="Calibri" w:hAnsi="Calibri" w:cs="Calibri"/>
          <w:bCs/>
          <w:color w:val="221F1F"/>
          <w:spacing w:val="48"/>
          <w:sz w:val="24"/>
          <w:szCs w:val="24"/>
        </w:rPr>
        <w:t xml:space="preserve"> </w:t>
      </w:r>
      <w:r w:rsidRPr="003D4C3F">
        <w:rPr>
          <w:rFonts w:ascii="Calibri" w:eastAsia="Calibri" w:hAnsi="Calibri" w:cs="Calibri"/>
          <w:bCs/>
          <w:color w:val="221F1F"/>
          <w:spacing w:val="-1"/>
          <w:sz w:val="24"/>
          <w:szCs w:val="24"/>
        </w:rPr>
        <w:t>e</w:t>
      </w:r>
      <w:r w:rsidRPr="003D4C3F">
        <w:rPr>
          <w:rFonts w:ascii="Calibri" w:eastAsia="Calibri" w:hAnsi="Calibri" w:cs="Calibri"/>
          <w:bCs/>
          <w:color w:val="221F1F"/>
          <w:spacing w:val="-3"/>
          <w:sz w:val="24"/>
          <w:szCs w:val="24"/>
        </w:rPr>
        <w:t>s</w:t>
      </w:r>
      <w:r w:rsidRPr="003D4C3F">
        <w:rPr>
          <w:rFonts w:ascii="Calibri" w:eastAsia="Calibri" w:hAnsi="Calibri" w:cs="Calibri"/>
          <w:bCs/>
          <w:color w:val="221F1F"/>
          <w:sz w:val="24"/>
          <w:szCs w:val="24"/>
        </w:rPr>
        <w:t>c</w:t>
      </w:r>
      <w:r w:rsidRPr="003D4C3F">
        <w:rPr>
          <w:rFonts w:ascii="Calibri" w:eastAsia="Calibri" w:hAnsi="Calibri" w:cs="Calibri"/>
          <w:bCs/>
          <w:color w:val="221F1F"/>
          <w:spacing w:val="-1"/>
          <w:sz w:val="24"/>
          <w:szCs w:val="24"/>
        </w:rPr>
        <w:t>r</w:t>
      </w:r>
      <w:r w:rsidRPr="003D4C3F">
        <w:rPr>
          <w:rFonts w:ascii="Calibri" w:eastAsia="Calibri" w:hAnsi="Calibri" w:cs="Calibri"/>
          <w:bCs/>
          <w:color w:val="221F1F"/>
          <w:spacing w:val="-2"/>
          <w:sz w:val="24"/>
          <w:szCs w:val="24"/>
        </w:rPr>
        <w:t>i</w:t>
      </w:r>
      <w:r w:rsidRPr="003D4C3F">
        <w:rPr>
          <w:rFonts w:ascii="Calibri" w:eastAsia="Calibri" w:hAnsi="Calibri" w:cs="Calibri"/>
          <w:bCs/>
          <w:color w:val="221F1F"/>
          <w:sz w:val="24"/>
          <w:szCs w:val="24"/>
        </w:rPr>
        <w:t>t</w:t>
      </w:r>
      <w:r w:rsidRPr="003D4C3F">
        <w:rPr>
          <w:rFonts w:ascii="Calibri" w:eastAsia="Calibri" w:hAnsi="Calibri" w:cs="Calibri"/>
          <w:bCs/>
          <w:color w:val="221F1F"/>
          <w:spacing w:val="-1"/>
          <w:sz w:val="24"/>
          <w:szCs w:val="24"/>
        </w:rPr>
        <w:t>u</w:t>
      </w:r>
      <w:r w:rsidRPr="003D4C3F">
        <w:rPr>
          <w:rFonts w:ascii="Calibri" w:eastAsia="Calibri" w:hAnsi="Calibri" w:cs="Calibri"/>
          <w:bCs/>
          <w:color w:val="221F1F"/>
          <w:spacing w:val="1"/>
          <w:sz w:val="24"/>
          <w:szCs w:val="24"/>
        </w:rPr>
        <w:t>r</w:t>
      </w:r>
      <w:r w:rsidRPr="003D4C3F">
        <w:rPr>
          <w:rFonts w:ascii="Calibri" w:eastAsia="Calibri" w:hAnsi="Calibri" w:cs="Calibri"/>
          <w:bCs/>
          <w:color w:val="221F1F"/>
          <w:spacing w:val="-5"/>
          <w:sz w:val="24"/>
          <w:szCs w:val="24"/>
        </w:rPr>
        <w:t>a</w:t>
      </w:r>
      <w:r w:rsidRPr="003D4C3F">
        <w:rPr>
          <w:rFonts w:ascii="Calibri" w:eastAsia="Calibri" w:hAnsi="Calibri" w:cs="Calibri"/>
          <w:bCs/>
          <w:color w:val="221F1F"/>
          <w:sz w:val="24"/>
          <w:szCs w:val="24"/>
        </w:rPr>
        <w:t>s</w:t>
      </w:r>
      <w:r w:rsidRPr="003D4C3F">
        <w:rPr>
          <w:rFonts w:ascii="Calibri" w:eastAsia="Calibri" w:hAnsi="Calibri" w:cs="Calibri"/>
          <w:bCs/>
          <w:color w:val="221F1F"/>
          <w:spacing w:val="50"/>
          <w:sz w:val="24"/>
          <w:szCs w:val="24"/>
        </w:rPr>
        <w:t xml:space="preserve"> </w:t>
      </w:r>
      <w:r w:rsidRPr="003D4C3F">
        <w:rPr>
          <w:rFonts w:ascii="Calibri" w:eastAsia="Calibri" w:hAnsi="Calibri" w:cs="Calibri"/>
          <w:bCs/>
          <w:color w:val="221F1F"/>
          <w:sz w:val="24"/>
          <w:szCs w:val="24"/>
        </w:rPr>
        <w:t>o</w:t>
      </w:r>
      <w:r w:rsidRPr="003D4C3F">
        <w:rPr>
          <w:rFonts w:ascii="Calibri" w:eastAsia="Calibri" w:hAnsi="Calibri" w:cs="Calibri"/>
          <w:bCs/>
          <w:color w:val="221F1F"/>
          <w:spacing w:val="47"/>
          <w:sz w:val="24"/>
          <w:szCs w:val="24"/>
        </w:rPr>
        <w:t xml:space="preserve"> </w:t>
      </w:r>
      <w:r w:rsidRPr="003D4C3F">
        <w:rPr>
          <w:rFonts w:ascii="Calibri" w:eastAsia="Calibri" w:hAnsi="Calibri" w:cs="Calibri"/>
          <w:bCs/>
          <w:color w:val="221F1F"/>
          <w:spacing w:val="-2"/>
          <w:sz w:val="24"/>
          <w:szCs w:val="24"/>
        </w:rPr>
        <w:t>d</w:t>
      </w:r>
      <w:r w:rsidRPr="003D4C3F">
        <w:rPr>
          <w:rFonts w:ascii="Calibri" w:eastAsia="Calibri" w:hAnsi="Calibri" w:cs="Calibri"/>
          <w:bCs/>
          <w:color w:val="221F1F"/>
          <w:sz w:val="24"/>
          <w:szCs w:val="24"/>
        </w:rPr>
        <w:t>o</w:t>
      </w:r>
      <w:r w:rsidRPr="003D4C3F">
        <w:rPr>
          <w:rFonts w:ascii="Calibri" w:eastAsia="Calibri" w:hAnsi="Calibri" w:cs="Calibri"/>
          <w:bCs/>
          <w:color w:val="221F1F"/>
          <w:spacing w:val="-2"/>
          <w:sz w:val="24"/>
          <w:szCs w:val="24"/>
        </w:rPr>
        <w:t>c</w:t>
      </w:r>
      <w:r w:rsidRPr="003D4C3F">
        <w:rPr>
          <w:rFonts w:ascii="Calibri" w:eastAsia="Calibri" w:hAnsi="Calibri" w:cs="Calibri"/>
          <w:bCs/>
          <w:color w:val="221F1F"/>
          <w:sz w:val="24"/>
          <w:szCs w:val="24"/>
        </w:rPr>
        <w:t>u</w:t>
      </w:r>
      <w:r w:rsidRPr="003D4C3F">
        <w:rPr>
          <w:rFonts w:ascii="Calibri" w:eastAsia="Calibri" w:hAnsi="Calibri" w:cs="Calibri"/>
          <w:bCs/>
          <w:color w:val="221F1F"/>
          <w:spacing w:val="-1"/>
          <w:sz w:val="24"/>
          <w:szCs w:val="24"/>
        </w:rPr>
        <w:t>m</w:t>
      </w:r>
      <w:r w:rsidRPr="003D4C3F">
        <w:rPr>
          <w:rFonts w:ascii="Calibri" w:eastAsia="Calibri" w:hAnsi="Calibri" w:cs="Calibri"/>
          <w:bCs/>
          <w:color w:val="221F1F"/>
          <w:spacing w:val="-4"/>
          <w:sz w:val="24"/>
          <w:szCs w:val="24"/>
        </w:rPr>
        <w:t>e</w:t>
      </w:r>
      <w:r w:rsidRPr="003D4C3F">
        <w:rPr>
          <w:rFonts w:ascii="Calibri" w:eastAsia="Calibri" w:hAnsi="Calibri" w:cs="Calibri"/>
          <w:bCs/>
          <w:color w:val="221F1F"/>
          <w:spacing w:val="-2"/>
          <w:sz w:val="24"/>
          <w:szCs w:val="24"/>
        </w:rPr>
        <w:t>n</w:t>
      </w:r>
      <w:r w:rsidRPr="003D4C3F">
        <w:rPr>
          <w:rFonts w:ascii="Calibri" w:eastAsia="Calibri" w:hAnsi="Calibri" w:cs="Calibri"/>
          <w:bCs/>
          <w:color w:val="221F1F"/>
          <w:sz w:val="24"/>
          <w:szCs w:val="24"/>
        </w:rPr>
        <w:t>t</w:t>
      </w:r>
      <w:r w:rsidRPr="003D4C3F">
        <w:rPr>
          <w:rFonts w:ascii="Calibri" w:eastAsia="Calibri" w:hAnsi="Calibri" w:cs="Calibri"/>
          <w:bCs/>
          <w:color w:val="221F1F"/>
          <w:spacing w:val="-2"/>
          <w:sz w:val="24"/>
          <w:szCs w:val="24"/>
        </w:rPr>
        <w:t>o</w:t>
      </w:r>
      <w:r w:rsidRPr="003D4C3F">
        <w:rPr>
          <w:rFonts w:ascii="Calibri" w:eastAsia="Calibri" w:hAnsi="Calibri" w:cs="Calibri"/>
          <w:bCs/>
          <w:color w:val="221F1F"/>
          <w:sz w:val="24"/>
          <w:szCs w:val="24"/>
        </w:rPr>
        <w:t>s</w:t>
      </w:r>
      <w:r w:rsidRPr="003D4C3F">
        <w:rPr>
          <w:rFonts w:ascii="Calibri" w:eastAsia="Calibri" w:hAnsi="Calibri" w:cs="Calibri"/>
          <w:bCs/>
          <w:color w:val="221F1F"/>
          <w:spacing w:val="49"/>
          <w:sz w:val="24"/>
          <w:szCs w:val="24"/>
        </w:rPr>
        <w:t xml:space="preserve"> </w:t>
      </w:r>
      <w:r w:rsidRPr="003D4C3F">
        <w:rPr>
          <w:rFonts w:ascii="Calibri" w:eastAsia="Calibri" w:hAnsi="Calibri" w:cs="Calibri"/>
          <w:bCs/>
          <w:color w:val="221F1F"/>
          <w:spacing w:val="-2"/>
          <w:sz w:val="24"/>
          <w:szCs w:val="24"/>
        </w:rPr>
        <w:t>qu</w:t>
      </w:r>
      <w:r w:rsidRPr="003D4C3F">
        <w:rPr>
          <w:rFonts w:ascii="Calibri" w:eastAsia="Calibri" w:hAnsi="Calibri" w:cs="Calibri"/>
          <w:bCs/>
          <w:color w:val="221F1F"/>
          <w:sz w:val="24"/>
          <w:szCs w:val="24"/>
        </w:rPr>
        <w:t>e</w:t>
      </w:r>
      <w:r w:rsidRPr="003D4C3F">
        <w:rPr>
          <w:rFonts w:ascii="Calibri" w:eastAsia="Calibri" w:hAnsi="Calibri" w:cs="Calibri"/>
          <w:bCs/>
          <w:color w:val="221F1F"/>
          <w:spacing w:val="47"/>
          <w:sz w:val="24"/>
          <w:szCs w:val="24"/>
        </w:rPr>
        <w:t xml:space="preserve">   </w:t>
      </w:r>
    </w:p>
    <w:p w:rsidR="003D4C3F" w:rsidRPr="003D4C3F" w:rsidRDefault="003D4C3F" w:rsidP="003D4C3F">
      <w:pPr>
        <w:pStyle w:val="Prrafodelista"/>
        <w:spacing w:before="57" w:line="275" w:lineRule="auto"/>
        <w:ind w:right="946"/>
        <w:jc w:val="both"/>
        <w:rPr>
          <w:rFonts w:ascii="Calibri" w:eastAsia="Calibri" w:hAnsi="Calibri" w:cs="Calibri"/>
          <w:sz w:val="24"/>
          <w:szCs w:val="24"/>
        </w:rPr>
      </w:pPr>
      <w:r w:rsidRPr="003D4C3F">
        <w:rPr>
          <w:rFonts w:ascii="Calibri" w:eastAsia="Calibri" w:hAnsi="Calibri" w:cs="Calibri"/>
          <w:bCs/>
          <w:color w:val="221F1F"/>
          <w:sz w:val="24"/>
          <w:szCs w:val="24"/>
        </w:rPr>
        <w:t>c</w:t>
      </w:r>
      <w:r w:rsidRPr="003D4C3F">
        <w:rPr>
          <w:rFonts w:ascii="Calibri" w:eastAsia="Calibri" w:hAnsi="Calibri" w:cs="Calibri"/>
          <w:bCs/>
          <w:color w:val="221F1F"/>
          <w:spacing w:val="-2"/>
          <w:sz w:val="24"/>
          <w:szCs w:val="24"/>
        </w:rPr>
        <w:t>o</w:t>
      </w:r>
      <w:r w:rsidRPr="003D4C3F">
        <w:rPr>
          <w:rFonts w:ascii="Calibri" w:eastAsia="Calibri" w:hAnsi="Calibri" w:cs="Calibri"/>
          <w:bCs/>
          <w:color w:val="221F1F"/>
          <w:sz w:val="24"/>
          <w:szCs w:val="24"/>
        </w:rPr>
        <w:t>nt</w:t>
      </w:r>
      <w:r w:rsidRPr="003D4C3F">
        <w:rPr>
          <w:rFonts w:ascii="Calibri" w:eastAsia="Calibri" w:hAnsi="Calibri" w:cs="Calibri"/>
          <w:bCs/>
          <w:color w:val="221F1F"/>
          <w:spacing w:val="-3"/>
          <w:sz w:val="24"/>
          <w:szCs w:val="24"/>
        </w:rPr>
        <w:t>e</w:t>
      </w:r>
      <w:r w:rsidRPr="003D4C3F">
        <w:rPr>
          <w:rFonts w:ascii="Calibri" w:eastAsia="Calibri" w:hAnsi="Calibri" w:cs="Calibri"/>
          <w:bCs/>
          <w:color w:val="221F1F"/>
          <w:sz w:val="24"/>
          <w:szCs w:val="24"/>
        </w:rPr>
        <w:t>n</w:t>
      </w:r>
      <w:r w:rsidRPr="003D4C3F">
        <w:rPr>
          <w:rFonts w:ascii="Calibri" w:eastAsia="Calibri" w:hAnsi="Calibri" w:cs="Calibri"/>
          <w:bCs/>
          <w:color w:val="221F1F"/>
          <w:spacing w:val="-1"/>
          <w:sz w:val="24"/>
          <w:szCs w:val="24"/>
        </w:rPr>
        <w:t>g</w:t>
      </w:r>
      <w:r w:rsidRPr="003D4C3F">
        <w:rPr>
          <w:rFonts w:ascii="Calibri" w:eastAsia="Calibri" w:hAnsi="Calibri" w:cs="Calibri"/>
          <w:bCs/>
          <w:color w:val="221F1F"/>
          <w:spacing w:val="-5"/>
          <w:sz w:val="24"/>
          <w:szCs w:val="24"/>
        </w:rPr>
        <w:t>a</w:t>
      </w:r>
      <w:r w:rsidRPr="003D4C3F">
        <w:rPr>
          <w:rFonts w:ascii="Calibri" w:eastAsia="Calibri" w:hAnsi="Calibri" w:cs="Calibri"/>
          <w:bCs/>
          <w:color w:val="221F1F"/>
          <w:sz w:val="24"/>
          <w:szCs w:val="24"/>
        </w:rPr>
        <w:t>n</w:t>
      </w:r>
      <w:r w:rsidRPr="003D4C3F">
        <w:rPr>
          <w:rFonts w:ascii="Calibri" w:eastAsia="Calibri" w:hAnsi="Calibri" w:cs="Calibri"/>
          <w:bCs/>
          <w:color w:val="221F1F"/>
          <w:spacing w:val="49"/>
          <w:sz w:val="24"/>
          <w:szCs w:val="24"/>
        </w:rPr>
        <w:t xml:space="preserve"> </w:t>
      </w:r>
      <w:r w:rsidRPr="003D4C3F">
        <w:rPr>
          <w:rFonts w:ascii="Calibri" w:eastAsia="Calibri" w:hAnsi="Calibri" w:cs="Calibri"/>
          <w:bCs/>
          <w:color w:val="221F1F"/>
          <w:sz w:val="24"/>
          <w:szCs w:val="24"/>
        </w:rPr>
        <w:t>la</w:t>
      </w:r>
      <w:r w:rsidRPr="003D4C3F">
        <w:rPr>
          <w:rFonts w:ascii="Calibri" w:eastAsia="Calibri" w:hAnsi="Calibri" w:cs="Calibri"/>
          <w:bCs/>
          <w:color w:val="221F1F"/>
          <w:w w:val="99"/>
          <w:sz w:val="24"/>
          <w:szCs w:val="24"/>
        </w:rPr>
        <w:t xml:space="preserve"> </w:t>
      </w:r>
      <w:r w:rsidRPr="003D4C3F">
        <w:rPr>
          <w:rFonts w:ascii="Calibri" w:eastAsia="Calibri" w:hAnsi="Calibri" w:cs="Calibri"/>
          <w:bCs/>
          <w:color w:val="221F1F"/>
          <w:sz w:val="24"/>
          <w:szCs w:val="24"/>
        </w:rPr>
        <w:t>p</w:t>
      </w:r>
      <w:r w:rsidRPr="003D4C3F">
        <w:rPr>
          <w:rFonts w:ascii="Calibri" w:eastAsia="Calibri" w:hAnsi="Calibri" w:cs="Calibri"/>
          <w:bCs/>
          <w:color w:val="221F1F"/>
          <w:spacing w:val="-5"/>
          <w:sz w:val="24"/>
          <w:szCs w:val="24"/>
        </w:rPr>
        <w:t>a</w:t>
      </w:r>
      <w:r w:rsidRPr="003D4C3F">
        <w:rPr>
          <w:rFonts w:ascii="Calibri" w:eastAsia="Calibri" w:hAnsi="Calibri" w:cs="Calibri"/>
          <w:bCs/>
          <w:color w:val="221F1F"/>
          <w:sz w:val="24"/>
          <w:szCs w:val="24"/>
        </w:rPr>
        <w:t>r</w:t>
      </w:r>
      <w:r w:rsidRPr="003D4C3F">
        <w:rPr>
          <w:rFonts w:ascii="Calibri" w:eastAsia="Calibri" w:hAnsi="Calibri" w:cs="Calibri"/>
          <w:bCs/>
          <w:color w:val="221F1F"/>
          <w:spacing w:val="-2"/>
          <w:sz w:val="24"/>
          <w:szCs w:val="24"/>
        </w:rPr>
        <w:t>ti</w:t>
      </w:r>
      <w:r w:rsidRPr="003D4C3F">
        <w:rPr>
          <w:rFonts w:ascii="Calibri" w:eastAsia="Calibri" w:hAnsi="Calibri" w:cs="Calibri"/>
          <w:bCs/>
          <w:color w:val="221F1F"/>
          <w:spacing w:val="-3"/>
          <w:sz w:val="24"/>
          <w:szCs w:val="24"/>
        </w:rPr>
        <w:t>c</w:t>
      </w:r>
      <w:r w:rsidRPr="003D4C3F">
        <w:rPr>
          <w:rFonts w:ascii="Calibri" w:eastAsia="Calibri" w:hAnsi="Calibri" w:cs="Calibri"/>
          <w:bCs/>
          <w:color w:val="221F1F"/>
          <w:sz w:val="24"/>
          <w:szCs w:val="24"/>
        </w:rPr>
        <w:t>i</w:t>
      </w:r>
      <w:r w:rsidRPr="003D4C3F">
        <w:rPr>
          <w:rFonts w:ascii="Calibri" w:eastAsia="Calibri" w:hAnsi="Calibri" w:cs="Calibri"/>
          <w:bCs/>
          <w:color w:val="221F1F"/>
          <w:spacing w:val="-2"/>
          <w:sz w:val="24"/>
          <w:szCs w:val="24"/>
        </w:rPr>
        <w:t>ó</w:t>
      </w:r>
      <w:r w:rsidRPr="003D4C3F">
        <w:rPr>
          <w:rFonts w:ascii="Calibri" w:eastAsia="Calibri" w:hAnsi="Calibri" w:cs="Calibri"/>
          <w:bCs/>
          <w:color w:val="221F1F"/>
          <w:sz w:val="24"/>
          <w:szCs w:val="24"/>
        </w:rPr>
        <w:t>n</w:t>
      </w:r>
      <w:r w:rsidRPr="003D4C3F">
        <w:rPr>
          <w:rFonts w:ascii="Calibri" w:eastAsia="Calibri" w:hAnsi="Calibri" w:cs="Calibri"/>
          <w:bCs/>
          <w:color w:val="221F1F"/>
          <w:spacing w:val="20"/>
          <w:sz w:val="24"/>
          <w:szCs w:val="24"/>
        </w:rPr>
        <w:t xml:space="preserve"> </w:t>
      </w:r>
      <w:r w:rsidRPr="003D4C3F">
        <w:rPr>
          <w:rFonts w:ascii="Calibri" w:eastAsia="Calibri" w:hAnsi="Calibri" w:cs="Calibri"/>
          <w:bCs/>
          <w:color w:val="221F1F"/>
          <w:spacing w:val="-2"/>
          <w:sz w:val="24"/>
          <w:szCs w:val="24"/>
        </w:rPr>
        <w:t>jud</w:t>
      </w:r>
      <w:r w:rsidRPr="003D4C3F">
        <w:rPr>
          <w:rFonts w:ascii="Calibri" w:eastAsia="Calibri" w:hAnsi="Calibri" w:cs="Calibri"/>
          <w:bCs/>
          <w:color w:val="221F1F"/>
          <w:sz w:val="24"/>
          <w:szCs w:val="24"/>
        </w:rPr>
        <w:t>i</w:t>
      </w:r>
      <w:r w:rsidRPr="003D4C3F">
        <w:rPr>
          <w:rFonts w:ascii="Calibri" w:eastAsia="Calibri" w:hAnsi="Calibri" w:cs="Calibri"/>
          <w:bCs/>
          <w:color w:val="221F1F"/>
          <w:spacing w:val="-3"/>
          <w:sz w:val="24"/>
          <w:szCs w:val="24"/>
        </w:rPr>
        <w:t>c</w:t>
      </w:r>
      <w:r w:rsidRPr="003D4C3F">
        <w:rPr>
          <w:rFonts w:ascii="Calibri" w:eastAsia="Calibri" w:hAnsi="Calibri" w:cs="Calibri"/>
          <w:bCs/>
          <w:color w:val="221F1F"/>
          <w:sz w:val="24"/>
          <w:szCs w:val="24"/>
        </w:rPr>
        <w:t>i</w:t>
      </w:r>
      <w:r w:rsidRPr="003D4C3F">
        <w:rPr>
          <w:rFonts w:ascii="Calibri" w:eastAsia="Calibri" w:hAnsi="Calibri" w:cs="Calibri"/>
          <w:bCs/>
          <w:color w:val="221F1F"/>
          <w:spacing w:val="-5"/>
          <w:sz w:val="24"/>
          <w:szCs w:val="24"/>
        </w:rPr>
        <w:t>a</w:t>
      </w:r>
      <w:r w:rsidRPr="003D4C3F">
        <w:rPr>
          <w:rFonts w:ascii="Calibri" w:eastAsia="Calibri" w:hAnsi="Calibri" w:cs="Calibri"/>
          <w:bCs/>
          <w:color w:val="221F1F"/>
          <w:sz w:val="24"/>
          <w:szCs w:val="24"/>
        </w:rPr>
        <w:t>l</w:t>
      </w:r>
      <w:r w:rsidRPr="003D4C3F">
        <w:rPr>
          <w:rFonts w:ascii="Calibri" w:eastAsia="Calibri" w:hAnsi="Calibri" w:cs="Calibri"/>
          <w:bCs/>
          <w:color w:val="221F1F"/>
          <w:spacing w:val="25"/>
          <w:sz w:val="24"/>
          <w:szCs w:val="24"/>
        </w:rPr>
        <w:t xml:space="preserve"> </w:t>
      </w:r>
      <w:r w:rsidRPr="003D4C3F">
        <w:rPr>
          <w:rFonts w:ascii="Calibri" w:eastAsia="Calibri" w:hAnsi="Calibri" w:cs="Calibri"/>
          <w:bCs/>
          <w:color w:val="221F1F"/>
          <w:sz w:val="24"/>
          <w:szCs w:val="24"/>
        </w:rPr>
        <w:t>de</w:t>
      </w:r>
      <w:r w:rsidRPr="003D4C3F">
        <w:rPr>
          <w:rFonts w:ascii="Calibri" w:eastAsia="Calibri" w:hAnsi="Calibri" w:cs="Calibri"/>
          <w:bCs/>
          <w:color w:val="221F1F"/>
          <w:spacing w:val="20"/>
          <w:sz w:val="24"/>
          <w:szCs w:val="24"/>
        </w:rPr>
        <w:t xml:space="preserve"> </w:t>
      </w:r>
      <w:r w:rsidRPr="003D4C3F">
        <w:rPr>
          <w:rFonts w:ascii="Calibri" w:eastAsia="Calibri" w:hAnsi="Calibri" w:cs="Calibri"/>
          <w:bCs/>
          <w:color w:val="221F1F"/>
          <w:spacing w:val="-2"/>
          <w:sz w:val="24"/>
          <w:szCs w:val="24"/>
        </w:rPr>
        <w:t>b</w:t>
      </w:r>
      <w:r w:rsidRPr="003D4C3F">
        <w:rPr>
          <w:rFonts w:ascii="Calibri" w:eastAsia="Calibri" w:hAnsi="Calibri" w:cs="Calibri"/>
          <w:bCs/>
          <w:color w:val="221F1F"/>
          <w:sz w:val="24"/>
          <w:szCs w:val="24"/>
        </w:rPr>
        <w:t>i</w:t>
      </w:r>
      <w:r w:rsidRPr="003D4C3F">
        <w:rPr>
          <w:rFonts w:ascii="Calibri" w:eastAsia="Calibri" w:hAnsi="Calibri" w:cs="Calibri"/>
          <w:bCs/>
          <w:color w:val="221F1F"/>
          <w:spacing w:val="-4"/>
          <w:sz w:val="24"/>
          <w:szCs w:val="24"/>
        </w:rPr>
        <w:t>e</w:t>
      </w:r>
      <w:r w:rsidRPr="003D4C3F">
        <w:rPr>
          <w:rFonts w:ascii="Calibri" w:eastAsia="Calibri" w:hAnsi="Calibri" w:cs="Calibri"/>
          <w:bCs/>
          <w:color w:val="221F1F"/>
          <w:sz w:val="24"/>
          <w:szCs w:val="24"/>
        </w:rPr>
        <w:t>n</w:t>
      </w:r>
      <w:r w:rsidRPr="003D4C3F">
        <w:rPr>
          <w:rFonts w:ascii="Calibri" w:eastAsia="Calibri" w:hAnsi="Calibri" w:cs="Calibri"/>
          <w:bCs/>
          <w:color w:val="221F1F"/>
          <w:spacing w:val="-1"/>
          <w:sz w:val="24"/>
          <w:szCs w:val="24"/>
        </w:rPr>
        <w:t>e</w:t>
      </w:r>
      <w:r w:rsidRPr="003D4C3F">
        <w:rPr>
          <w:rFonts w:ascii="Calibri" w:eastAsia="Calibri" w:hAnsi="Calibri" w:cs="Calibri"/>
          <w:bCs/>
          <w:color w:val="221F1F"/>
          <w:sz w:val="24"/>
          <w:szCs w:val="24"/>
        </w:rPr>
        <w:t>s</w:t>
      </w:r>
      <w:r w:rsidRPr="003D4C3F">
        <w:rPr>
          <w:rFonts w:ascii="Calibri" w:eastAsia="Calibri" w:hAnsi="Calibri" w:cs="Calibri"/>
          <w:bCs/>
          <w:color w:val="221F1F"/>
          <w:spacing w:val="23"/>
          <w:sz w:val="24"/>
          <w:szCs w:val="24"/>
        </w:rPr>
        <w:t xml:space="preserve"> </w:t>
      </w:r>
      <w:r w:rsidRPr="003D4C3F">
        <w:rPr>
          <w:rFonts w:ascii="Calibri" w:eastAsia="Calibri" w:hAnsi="Calibri" w:cs="Calibri"/>
          <w:bCs/>
          <w:color w:val="221F1F"/>
          <w:sz w:val="24"/>
          <w:szCs w:val="24"/>
        </w:rPr>
        <w:t>h</w:t>
      </w:r>
      <w:r w:rsidRPr="003D4C3F">
        <w:rPr>
          <w:rFonts w:ascii="Calibri" w:eastAsia="Calibri" w:hAnsi="Calibri" w:cs="Calibri"/>
          <w:bCs/>
          <w:color w:val="221F1F"/>
          <w:spacing w:val="-4"/>
          <w:sz w:val="24"/>
          <w:szCs w:val="24"/>
        </w:rPr>
        <w:t>e</w:t>
      </w:r>
      <w:r w:rsidRPr="003D4C3F">
        <w:rPr>
          <w:rFonts w:ascii="Calibri" w:eastAsia="Calibri" w:hAnsi="Calibri" w:cs="Calibri"/>
          <w:bCs/>
          <w:color w:val="221F1F"/>
          <w:sz w:val="24"/>
          <w:szCs w:val="24"/>
        </w:rPr>
        <w:t>r</w:t>
      </w:r>
      <w:r w:rsidRPr="003D4C3F">
        <w:rPr>
          <w:rFonts w:ascii="Calibri" w:eastAsia="Calibri" w:hAnsi="Calibri" w:cs="Calibri"/>
          <w:bCs/>
          <w:color w:val="221F1F"/>
          <w:spacing w:val="-4"/>
          <w:sz w:val="24"/>
          <w:szCs w:val="24"/>
        </w:rPr>
        <w:t>e</w:t>
      </w:r>
      <w:r w:rsidRPr="003D4C3F">
        <w:rPr>
          <w:rFonts w:ascii="Calibri" w:eastAsia="Calibri" w:hAnsi="Calibri" w:cs="Calibri"/>
          <w:bCs/>
          <w:color w:val="221F1F"/>
          <w:spacing w:val="-2"/>
          <w:sz w:val="24"/>
          <w:szCs w:val="24"/>
        </w:rPr>
        <w:t>di</w:t>
      </w:r>
      <w:r w:rsidRPr="003D4C3F">
        <w:rPr>
          <w:rFonts w:ascii="Calibri" w:eastAsia="Calibri" w:hAnsi="Calibri" w:cs="Calibri"/>
          <w:bCs/>
          <w:color w:val="221F1F"/>
          <w:sz w:val="24"/>
          <w:szCs w:val="24"/>
        </w:rPr>
        <w:t>t</w:t>
      </w:r>
      <w:r w:rsidRPr="003D4C3F">
        <w:rPr>
          <w:rFonts w:ascii="Calibri" w:eastAsia="Calibri" w:hAnsi="Calibri" w:cs="Calibri"/>
          <w:bCs/>
          <w:color w:val="221F1F"/>
          <w:spacing w:val="-3"/>
          <w:sz w:val="24"/>
          <w:szCs w:val="24"/>
        </w:rPr>
        <w:t>a</w:t>
      </w:r>
      <w:r w:rsidRPr="003D4C3F">
        <w:rPr>
          <w:rFonts w:ascii="Calibri" w:eastAsia="Calibri" w:hAnsi="Calibri" w:cs="Calibri"/>
          <w:bCs/>
          <w:color w:val="221F1F"/>
          <w:sz w:val="24"/>
          <w:szCs w:val="24"/>
        </w:rPr>
        <w:t>r</w:t>
      </w:r>
      <w:r w:rsidRPr="003D4C3F">
        <w:rPr>
          <w:rFonts w:ascii="Calibri" w:eastAsia="Calibri" w:hAnsi="Calibri" w:cs="Calibri"/>
          <w:bCs/>
          <w:color w:val="221F1F"/>
          <w:spacing w:val="-2"/>
          <w:sz w:val="24"/>
          <w:szCs w:val="24"/>
        </w:rPr>
        <w:t>io</w:t>
      </w:r>
      <w:r w:rsidRPr="003D4C3F">
        <w:rPr>
          <w:rFonts w:ascii="Calibri" w:eastAsia="Calibri" w:hAnsi="Calibri" w:cs="Calibri"/>
          <w:bCs/>
          <w:color w:val="221F1F"/>
          <w:sz w:val="24"/>
          <w:szCs w:val="24"/>
        </w:rPr>
        <w:t>s</w:t>
      </w:r>
      <w:r w:rsidRPr="003D4C3F">
        <w:rPr>
          <w:rFonts w:ascii="Calibri" w:eastAsia="Calibri" w:hAnsi="Calibri" w:cs="Calibri"/>
          <w:bCs/>
          <w:color w:val="221F1F"/>
          <w:spacing w:val="21"/>
          <w:sz w:val="24"/>
          <w:szCs w:val="24"/>
        </w:rPr>
        <w:t xml:space="preserve"> </w:t>
      </w:r>
      <w:r>
        <w:rPr>
          <w:rFonts w:ascii="Calibri" w:eastAsia="Calibri" w:hAnsi="Calibri" w:cs="Calibri"/>
          <w:bCs/>
          <w:color w:val="221F1F"/>
          <w:spacing w:val="21"/>
          <w:sz w:val="24"/>
          <w:szCs w:val="24"/>
        </w:rPr>
        <w:t xml:space="preserve">                     62.0 UMA</w:t>
      </w:r>
    </w:p>
    <w:p w:rsidR="003D4C3F" w:rsidRDefault="003D4C3F" w:rsidP="003D4C3F">
      <w:pPr>
        <w:pStyle w:val="Prrafodelista"/>
        <w:spacing w:before="57" w:line="275" w:lineRule="auto"/>
        <w:ind w:right="946"/>
        <w:jc w:val="both"/>
        <w:rPr>
          <w:rFonts w:ascii="Calibri" w:eastAsia="Calibri" w:hAnsi="Calibri" w:cs="Calibri"/>
          <w:bCs/>
          <w:color w:val="221F1F"/>
          <w:sz w:val="24"/>
          <w:szCs w:val="24"/>
        </w:rPr>
      </w:pPr>
      <w:r w:rsidRPr="003D4C3F">
        <w:rPr>
          <w:rFonts w:ascii="Calibri" w:eastAsia="Calibri" w:hAnsi="Calibri" w:cs="Calibri"/>
          <w:bCs/>
          <w:color w:val="221F1F"/>
          <w:sz w:val="24"/>
          <w:szCs w:val="24"/>
        </w:rPr>
        <w:t>o</w:t>
      </w:r>
      <w:r w:rsidRPr="003D4C3F">
        <w:rPr>
          <w:rFonts w:ascii="Calibri" w:eastAsia="Calibri" w:hAnsi="Calibri" w:cs="Calibri"/>
          <w:bCs/>
          <w:color w:val="221F1F"/>
          <w:spacing w:val="24"/>
          <w:sz w:val="24"/>
          <w:szCs w:val="24"/>
        </w:rPr>
        <w:t xml:space="preserve"> </w:t>
      </w:r>
      <w:r w:rsidRPr="003D4C3F">
        <w:rPr>
          <w:rFonts w:ascii="Calibri" w:eastAsia="Calibri" w:hAnsi="Calibri" w:cs="Calibri"/>
          <w:bCs/>
          <w:color w:val="221F1F"/>
          <w:sz w:val="24"/>
          <w:szCs w:val="24"/>
        </w:rPr>
        <w:t>la</w:t>
      </w:r>
      <w:r w:rsidRPr="003D4C3F">
        <w:rPr>
          <w:rFonts w:ascii="Calibri" w:eastAsia="Calibri" w:hAnsi="Calibri" w:cs="Calibri"/>
          <w:bCs/>
          <w:color w:val="221F1F"/>
          <w:spacing w:val="20"/>
          <w:sz w:val="24"/>
          <w:szCs w:val="24"/>
        </w:rPr>
        <w:t xml:space="preserve"> </w:t>
      </w:r>
      <w:r w:rsidRPr="003D4C3F">
        <w:rPr>
          <w:rFonts w:ascii="Calibri" w:eastAsia="Calibri" w:hAnsi="Calibri" w:cs="Calibri"/>
          <w:bCs/>
          <w:color w:val="221F1F"/>
          <w:spacing w:val="-2"/>
          <w:sz w:val="24"/>
          <w:szCs w:val="24"/>
        </w:rPr>
        <w:t>pr</w:t>
      </w:r>
      <w:r w:rsidRPr="003D4C3F">
        <w:rPr>
          <w:rFonts w:ascii="Calibri" w:eastAsia="Calibri" w:hAnsi="Calibri" w:cs="Calibri"/>
          <w:bCs/>
          <w:color w:val="221F1F"/>
          <w:sz w:val="24"/>
          <w:szCs w:val="24"/>
        </w:rPr>
        <w:t>o</w:t>
      </w:r>
      <w:r w:rsidRPr="003D4C3F">
        <w:rPr>
          <w:rFonts w:ascii="Calibri" w:eastAsia="Calibri" w:hAnsi="Calibri" w:cs="Calibri"/>
          <w:bCs/>
          <w:color w:val="221F1F"/>
          <w:spacing w:val="-2"/>
          <w:sz w:val="24"/>
          <w:szCs w:val="24"/>
        </w:rPr>
        <w:t>to</w:t>
      </w:r>
      <w:r w:rsidRPr="003D4C3F">
        <w:rPr>
          <w:rFonts w:ascii="Calibri" w:eastAsia="Calibri" w:hAnsi="Calibri" w:cs="Calibri"/>
          <w:bCs/>
          <w:color w:val="221F1F"/>
          <w:sz w:val="24"/>
          <w:szCs w:val="24"/>
        </w:rPr>
        <w:t>c</w:t>
      </w:r>
      <w:r w:rsidRPr="003D4C3F">
        <w:rPr>
          <w:rFonts w:ascii="Calibri" w:eastAsia="Calibri" w:hAnsi="Calibri" w:cs="Calibri"/>
          <w:bCs/>
          <w:color w:val="221F1F"/>
          <w:spacing w:val="-2"/>
          <w:sz w:val="24"/>
          <w:szCs w:val="24"/>
        </w:rPr>
        <w:t>oli</w:t>
      </w:r>
      <w:r w:rsidRPr="003D4C3F">
        <w:rPr>
          <w:rFonts w:ascii="Calibri" w:eastAsia="Calibri" w:hAnsi="Calibri" w:cs="Calibri"/>
          <w:bCs/>
          <w:color w:val="221F1F"/>
          <w:sz w:val="24"/>
          <w:szCs w:val="24"/>
        </w:rPr>
        <w:t>za</w:t>
      </w:r>
      <w:r w:rsidRPr="003D4C3F">
        <w:rPr>
          <w:rFonts w:ascii="Calibri" w:eastAsia="Calibri" w:hAnsi="Calibri" w:cs="Calibri"/>
          <w:bCs/>
          <w:color w:val="221F1F"/>
          <w:spacing w:val="-3"/>
          <w:sz w:val="24"/>
          <w:szCs w:val="24"/>
        </w:rPr>
        <w:t>c</w:t>
      </w:r>
      <w:r w:rsidRPr="003D4C3F">
        <w:rPr>
          <w:rFonts w:ascii="Calibri" w:eastAsia="Calibri" w:hAnsi="Calibri" w:cs="Calibri"/>
          <w:bCs/>
          <w:color w:val="221F1F"/>
          <w:spacing w:val="-2"/>
          <w:sz w:val="24"/>
          <w:szCs w:val="24"/>
        </w:rPr>
        <w:t>ió</w:t>
      </w:r>
      <w:r w:rsidRPr="003D4C3F">
        <w:rPr>
          <w:rFonts w:ascii="Calibri" w:eastAsia="Calibri" w:hAnsi="Calibri" w:cs="Calibri"/>
          <w:bCs/>
          <w:color w:val="221F1F"/>
          <w:sz w:val="24"/>
          <w:szCs w:val="24"/>
        </w:rPr>
        <w:t>n</w:t>
      </w:r>
      <w:r w:rsidRPr="003D4C3F">
        <w:rPr>
          <w:rFonts w:ascii="Calibri" w:eastAsia="Calibri" w:hAnsi="Calibri" w:cs="Calibri"/>
          <w:bCs/>
          <w:color w:val="221F1F"/>
          <w:spacing w:val="23"/>
          <w:sz w:val="24"/>
          <w:szCs w:val="24"/>
        </w:rPr>
        <w:t xml:space="preserve"> </w:t>
      </w:r>
      <w:r w:rsidRPr="003D4C3F">
        <w:rPr>
          <w:rFonts w:ascii="Calibri" w:eastAsia="Calibri" w:hAnsi="Calibri" w:cs="Calibri"/>
          <w:bCs/>
          <w:color w:val="221F1F"/>
          <w:sz w:val="24"/>
          <w:szCs w:val="24"/>
        </w:rPr>
        <w:t>de los</w:t>
      </w:r>
      <w:r w:rsidRPr="003D4C3F">
        <w:rPr>
          <w:rFonts w:ascii="Calibri" w:eastAsia="Calibri" w:hAnsi="Calibri" w:cs="Calibri"/>
          <w:bCs/>
          <w:color w:val="221F1F"/>
          <w:spacing w:val="43"/>
          <w:sz w:val="24"/>
          <w:szCs w:val="24"/>
        </w:rPr>
        <w:t xml:space="preserve"> </w:t>
      </w:r>
      <w:r w:rsidRPr="003D4C3F">
        <w:rPr>
          <w:rFonts w:ascii="Calibri" w:eastAsia="Calibri" w:hAnsi="Calibri" w:cs="Calibri"/>
          <w:bCs/>
          <w:color w:val="221F1F"/>
          <w:spacing w:val="-4"/>
          <w:sz w:val="24"/>
          <w:szCs w:val="24"/>
        </w:rPr>
        <w:t>m</w:t>
      </w:r>
      <w:r w:rsidRPr="003D4C3F">
        <w:rPr>
          <w:rFonts w:ascii="Calibri" w:eastAsia="Calibri" w:hAnsi="Calibri" w:cs="Calibri"/>
          <w:bCs/>
          <w:color w:val="221F1F"/>
          <w:sz w:val="24"/>
          <w:szCs w:val="24"/>
        </w:rPr>
        <w:t>is</w:t>
      </w:r>
      <w:r w:rsidRPr="003D4C3F">
        <w:rPr>
          <w:rFonts w:ascii="Calibri" w:eastAsia="Calibri" w:hAnsi="Calibri" w:cs="Calibri"/>
          <w:bCs/>
          <w:color w:val="221F1F"/>
          <w:spacing w:val="-3"/>
          <w:sz w:val="24"/>
          <w:szCs w:val="24"/>
        </w:rPr>
        <w:t>m</w:t>
      </w:r>
      <w:r w:rsidRPr="003D4C3F">
        <w:rPr>
          <w:rFonts w:ascii="Calibri" w:eastAsia="Calibri" w:hAnsi="Calibri" w:cs="Calibri"/>
          <w:bCs/>
          <w:color w:val="221F1F"/>
          <w:sz w:val="24"/>
          <w:szCs w:val="24"/>
        </w:rPr>
        <w:t>o</w:t>
      </w:r>
      <w:r w:rsidRPr="003D4C3F">
        <w:rPr>
          <w:rFonts w:ascii="Calibri" w:eastAsia="Calibri" w:hAnsi="Calibri" w:cs="Calibri"/>
          <w:bCs/>
          <w:color w:val="221F1F"/>
          <w:spacing w:val="-2"/>
          <w:sz w:val="24"/>
          <w:szCs w:val="24"/>
        </w:rPr>
        <w:t>s</w:t>
      </w:r>
      <w:r w:rsidRPr="003D4C3F">
        <w:rPr>
          <w:rFonts w:ascii="Calibri" w:eastAsia="Calibri" w:hAnsi="Calibri" w:cs="Calibri"/>
          <w:bCs/>
          <w:color w:val="221F1F"/>
          <w:sz w:val="24"/>
          <w:szCs w:val="24"/>
        </w:rPr>
        <w:t>.</w:t>
      </w:r>
    </w:p>
    <w:p w:rsidR="003D4C3F" w:rsidRDefault="003D4C3F" w:rsidP="00FD2E8A">
      <w:pPr>
        <w:pStyle w:val="Prrafodelista"/>
        <w:numPr>
          <w:ilvl w:val="0"/>
          <w:numId w:val="188"/>
        </w:numPr>
        <w:spacing w:before="57" w:line="275" w:lineRule="auto"/>
        <w:ind w:right="946"/>
        <w:jc w:val="both"/>
        <w:rPr>
          <w:rFonts w:ascii="Calibri" w:eastAsia="Calibri" w:hAnsi="Calibri" w:cs="Calibri"/>
          <w:bCs/>
          <w:color w:val="221F1F"/>
          <w:sz w:val="24"/>
          <w:szCs w:val="24"/>
        </w:rPr>
      </w:pPr>
      <w:r>
        <w:rPr>
          <w:rFonts w:ascii="Calibri" w:eastAsia="Calibri" w:hAnsi="Calibri" w:cs="Calibri"/>
          <w:bCs/>
          <w:color w:val="221F1F"/>
          <w:sz w:val="24"/>
          <w:szCs w:val="24"/>
        </w:rPr>
        <w:t>Por el registro de obra nueva.</w:t>
      </w:r>
      <w:r>
        <w:rPr>
          <w:rFonts w:ascii="Calibri" w:eastAsia="Calibri" w:hAnsi="Calibri" w:cs="Calibri"/>
          <w:bCs/>
          <w:color w:val="221F1F"/>
          <w:sz w:val="24"/>
          <w:szCs w:val="24"/>
        </w:rPr>
        <w:tab/>
      </w:r>
      <w:r>
        <w:rPr>
          <w:rFonts w:ascii="Calibri" w:eastAsia="Calibri" w:hAnsi="Calibri" w:cs="Calibri"/>
          <w:bCs/>
          <w:color w:val="221F1F"/>
          <w:sz w:val="24"/>
          <w:szCs w:val="24"/>
        </w:rPr>
        <w:tab/>
      </w:r>
      <w:r>
        <w:rPr>
          <w:rFonts w:ascii="Calibri" w:eastAsia="Calibri" w:hAnsi="Calibri" w:cs="Calibri"/>
          <w:bCs/>
          <w:color w:val="221F1F"/>
          <w:sz w:val="24"/>
          <w:szCs w:val="24"/>
        </w:rPr>
        <w:tab/>
      </w:r>
      <w:r>
        <w:rPr>
          <w:rFonts w:ascii="Calibri" w:eastAsia="Calibri" w:hAnsi="Calibri" w:cs="Calibri"/>
          <w:bCs/>
          <w:color w:val="221F1F"/>
          <w:sz w:val="24"/>
          <w:szCs w:val="24"/>
        </w:rPr>
        <w:tab/>
      </w:r>
      <w:r>
        <w:rPr>
          <w:rFonts w:ascii="Calibri" w:eastAsia="Calibri" w:hAnsi="Calibri" w:cs="Calibri"/>
          <w:bCs/>
          <w:color w:val="221F1F"/>
          <w:sz w:val="24"/>
          <w:szCs w:val="24"/>
        </w:rPr>
        <w:tab/>
        <w:t xml:space="preserve">          32.0 UMA</w:t>
      </w:r>
    </w:p>
    <w:p w:rsidR="003D4C3F" w:rsidRDefault="003D4C3F" w:rsidP="00FD2E8A">
      <w:pPr>
        <w:pStyle w:val="Prrafodelista"/>
        <w:numPr>
          <w:ilvl w:val="0"/>
          <w:numId w:val="188"/>
        </w:numPr>
        <w:spacing w:before="57" w:line="275" w:lineRule="auto"/>
        <w:ind w:right="946"/>
        <w:jc w:val="both"/>
        <w:rPr>
          <w:rFonts w:ascii="Calibri" w:eastAsia="Calibri" w:hAnsi="Calibri" w:cs="Calibri"/>
          <w:bCs/>
          <w:color w:val="221F1F"/>
          <w:sz w:val="24"/>
          <w:szCs w:val="24"/>
        </w:rPr>
      </w:pPr>
      <w:r>
        <w:rPr>
          <w:rFonts w:ascii="Calibri" w:eastAsia="Calibri" w:hAnsi="Calibri" w:cs="Calibri"/>
          <w:bCs/>
          <w:color w:val="221F1F"/>
          <w:sz w:val="24"/>
          <w:szCs w:val="24"/>
        </w:rPr>
        <w:t>Por el registro de escrituras de protocolización de</w:t>
      </w:r>
    </w:p>
    <w:p w:rsidR="003D4C3F" w:rsidRDefault="003D4C3F" w:rsidP="003D4C3F">
      <w:pPr>
        <w:pStyle w:val="Prrafodelista"/>
        <w:spacing w:before="57" w:line="275" w:lineRule="auto"/>
        <w:ind w:right="946"/>
        <w:jc w:val="both"/>
        <w:rPr>
          <w:rFonts w:ascii="Calibri" w:eastAsia="Calibri" w:hAnsi="Calibri" w:cs="Calibri"/>
          <w:bCs/>
          <w:color w:val="221F1F"/>
          <w:sz w:val="24"/>
          <w:szCs w:val="24"/>
        </w:rPr>
      </w:pPr>
      <w:r>
        <w:rPr>
          <w:rFonts w:ascii="Calibri" w:eastAsia="Calibri" w:hAnsi="Calibri" w:cs="Calibri"/>
          <w:bCs/>
          <w:color w:val="221F1F"/>
          <w:sz w:val="24"/>
          <w:szCs w:val="24"/>
        </w:rPr>
        <w:t>Fraccionamiento por cada lote.</w:t>
      </w:r>
      <w:r>
        <w:rPr>
          <w:rFonts w:ascii="Calibri" w:eastAsia="Calibri" w:hAnsi="Calibri" w:cs="Calibri"/>
          <w:bCs/>
          <w:color w:val="221F1F"/>
          <w:sz w:val="24"/>
          <w:szCs w:val="24"/>
        </w:rPr>
        <w:tab/>
      </w:r>
      <w:r>
        <w:rPr>
          <w:rFonts w:ascii="Calibri" w:eastAsia="Calibri" w:hAnsi="Calibri" w:cs="Calibri"/>
          <w:bCs/>
          <w:color w:val="221F1F"/>
          <w:sz w:val="24"/>
          <w:szCs w:val="24"/>
        </w:rPr>
        <w:tab/>
      </w:r>
      <w:r>
        <w:rPr>
          <w:rFonts w:ascii="Calibri" w:eastAsia="Calibri" w:hAnsi="Calibri" w:cs="Calibri"/>
          <w:bCs/>
          <w:color w:val="221F1F"/>
          <w:sz w:val="24"/>
          <w:szCs w:val="24"/>
        </w:rPr>
        <w:tab/>
      </w:r>
      <w:r>
        <w:rPr>
          <w:rFonts w:ascii="Calibri" w:eastAsia="Calibri" w:hAnsi="Calibri" w:cs="Calibri"/>
          <w:bCs/>
          <w:color w:val="221F1F"/>
          <w:sz w:val="24"/>
          <w:szCs w:val="24"/>
        </w:rPr>
        <w:tab/>
      </w:r>
      <w:r>
        <w:rPr>
          <w:rFonts w:ascii="Calibri" w:eastAsia="Calibri" w:hAnsi="Calibri" w:cs="Calibri"/>
          <w:bCs/>
          <w:color w:val="221F1F"/>
          <w:sz w:val="24"/>
          <w:szCs w:val="24"/>
        </w:rPr>
        <w:tab/>
        <w:t xml:space="preserve">            5.0 UMA</w:t>
      </w:r>
    </w:p>
    <w:p w:rsidR="003D4C3F" w:rsidRDefault="003D4C3F" w:rsidP="00FD2E8A">
      <w:pPr>
        <w:pStyle w:val="Prrafodelista"/>
        <w:numPr>
          <w:ilvl w:val="0"/>
          <w:numId w:val="188"/>
        </w:numPr>
        <w:spacing w:before="57" w:line="275" w:lineRule="auto"/>
        <w:ind w:right="946"/>
        <w:jc w:val="both"/>
        <w:rPr>
          <w:rFonts w:ascii="Calibri" w:eastAsia="Calibri" w:hAnsi="Calibri" w:cs="Calibri"/>
          <w:bCs/>
          <w:color w:val="221F1F"/>
          <w:sz w:val="24"/>
          <w:szCs w:val="24"/>
        </w:rPr>
      </w:pPr>
      <w:r>
        <w:rPr>
          <w:rFonts w:ascii="Calibri" w:eastAsia="Calibri" w:hAnsi="Calibri" w:cs="Calibri"/>
          <w:bCs/>
          <w:color w:val="221F1F"/>
          <w:sz w:val="24"/>
          <w:szCs w:val="24"/>
        </w:rPr>
        <w:t>Inscripciones mercantiles:</w:t>
      </w:r>
    </w:p>
    <w:p w:rsidR="003D4C3F" w:rsidRDefault="003D4C3F" w:rsidP="003D4C3F">
      <w:pPr>
        <w:pStyle w:val="Prrafodelista"/>
        <w:spacing w:before="57" w:line="275" w:lineRule="auto"/>
        <w:ind w:right="946"/>
        <w:jc w:val="both"/>
        <w:rPr>
          <w:rFonts w:ascii="Calibri" w:eastAsia="Calibri" w:hAnsi="Calibri" w:cs="Calibri"/>
          <w:bCs/>
          <w:color w:val="221F1F"/>
          <w:sz w:val="24"/>
          <w:szCs w:val="24"/>
        </w:rPr>
      </w:pPr>
      <w:r>
        <w:rPr>
          <w:rFonts w:ascii="Calibri" w:eastAsia="Calibri" w:hAnsi="Calibri" w:cs="Calibri"/>
          <w:bCs/>
          <w:color w:val="221F1F"/>
          <w:sz w:val="24"/>
          <w:szCs w:val="24"/>
        </w:rPr>
        <w:t>a) Por inscripciones de comerciantes que no pertenezcan a una</w:t>
      </w:r>
    </w:p>
    <w:p w:rsidR="003D4C3F" w:rsidRDefault="003D4C3F" w:rsidP="003D4C3F">
      <w:pPr>
        <w:pStyle w:val="Prrafodelista"/>
        <w:spacing w:before="57" w:line="275" w:lineRule="auto"/>
        <w:ind w:right="946"/>
        <w:jc w:val="both"/>
        <w:rPr>
          <w:rFonts w:ascii="Calibri" w:eastAsia="Calibri" w:hAnsi="Calibri" w:cs="Calibri"/>
          <w:bCs/>
          <w:color w:val="221F1F"/>
          <w:sz w:val="24"/>
          <w:szCs w:val="24"/>
        </w:rPr>
      </w:pPr>
      <w:r>
        <w:rPr>
          <w:rFonts w:ascii="Calibri" w:eastAsia="Calibri" w:hAnsi="Calibri" w:cs="Calibri"/>
          <w:bCs/>
          <w:color w:val="221F1F"/>
          <w:sz w:val="24"/>
          <w:szCs w:val="24"/>
        </w:rPr>
        <w:t>sociedad mercantil y que estén obligados por disposición de ley               6.0 UMA</w:t>
      </w:r>
    </w:p>
    <w:p w:rsidR="003D4C3F" w:rsidRDefault="003D4C3F" w:rsidP="003D4C3F">
      <w:pPr>
        <w:pStyle w:val="Prrafodelista"/>
        <w:spacing w:before="57" w:line="275" w:lineRule="auto"/>
        <w:ind w:right="946"/>
        <w:jc w:val="both"/>
        <w:rPr>
          <w:rFonts w:ascii="Calibri" w:eastAsia="Calibri" w:hAnsi="Calibri" w:cs="Calibri"/>
          <w:bCs/>
          <w:color w:val="221F1F"/>
          <w:sz w:val="24"/>
          <w:szCs w:val="24"/>
        </w:rPr>
      </w:pPr>
    </w:p>
    <w:p w:rsidR="00EA0766" w:rsidRDefault="003D4C3F" w:rsidP="003D4C3F">
      <w:pPr>
        <w:pStyle w:val="Prrafodelista"/>
        <w:spacing w:before="57" w:line="275" w:lineRule="auto"/>
        <w:ind w:right="946"/>
        <w:jc w:val="both"/>
        <w:rPr>
          <w:rFonts w:ascii="Calibri" w:eastAsia="Calibri" w:hAnsi="Calibri" w:cs="Calibri"/>
          <w:bCs/>
          <w:color w:val="221F1F"/>
          <w:sz w:val="24"/>
          <w:szCs w:val="24"/>
        </w:rPr>
      </w:pPr>
      <w:r>
        <w:rPr>
          <w:rFonts w:ascii="Calibri" w:eastAsia="Calibri" w:hAnsi="Calibri" w:cs="Calibri"/>
          <w:bCs/>
          <w:color w:val="221F1F"/>
          <w:sz w:val="24"/>
          <w:szCs w:val="24"/>
        </w:rPr>
        <w:t xml:space="preserve">b) </w:t>
      </w:r>
      <w:r w:rsidR="00EA0766">
        <w:rPr>
          <w:rFonts w:ascii="Calibri" w:eastAsia="Calibri" w:hAnsi="Calibri" w:cs="Calibri"/>
          <w:bCs/>
          <w:color w:val="221F1F"/>
          <w:sz w:val="24"/>
          <w:szCs w:val="24"/>
        </w:rPr>
        <w:t>Por la inscripción o matricula de los buques, embarcaciones o</w:t>
      </w:r>
    </w:p>
    <w:p w:rsidR="00EA0766" w:rsidRDefault="00EA0766" w:rsidP="003D4C3F">
      <w:pPr>
        <w:pStyle w:val="Prrafodelista"/>
        <w:spacing w:before="57" w:line="275" w:lineRule="auto"/>
        <w:ind w:right="946"/>
        <w:jc w:val="both"/>
        <w:rPr>
          <w:rFonts w:ascii="Calibri" w:eastAsia="Calibri" w:hAnsi="Calibri" w:cs="Calibri"/>
          <w:bCs/>
          <w:color w:val="221F1F"/>
          <w:sz w:val="24"/>
          <w:szCs w:val="24"/>
        </w:rPr>
      </w:pPr>
      <w:r>
        <w:rPr>
          <w:rFonts w:ascii="Calibri" w:eastAsia="Calibri" w:hAnsi="Calibri" w:cs="Calibri"/>
          <w:bCs/>
          <w:color w:val="221F1F"/>
          <w:sz w:val="24"/>
          <w:szCs w:val="24"/>
        </w:rPr>
        <w:t>naves aéreas, que presten sus servicios en territorio del Estado              32.0 UMA</w:t>
      </w:r>
    </w:p>
    <w:p w:rsidR="00EA0766" w:rsidRDefault="00EA0766" w:rsidP="003D4C3F">
      <w:pPr>
        <w:pStyle w:val="Prrafodelista"/>
        <w:spacing w:before="57" w:line="275" w:lineRule="auto"/>
        <w:ind w:right="946"/>
        <w:jc w:val="both"/>
        <w:rPr>
          <w:rFonts w:ascii="Calibri" w:eastAsia="Calibri" w:hAnsi="Calibri" w:cs="Calibri"/>
          <w:bCs/>
          <w:color w:val="221F1F"/>
          <w:sz w:val="24"/>
          <w:szCs w:val="24"/>
        </w:rPr>
      </w:pPr>
      <w:r>
        <w:rPr>
          <w:rFonts w:ascii="Calibri" w:eastAsia="Calibri" w:hAnsi="Calibri" w:cs="Calibri"/>
          <w:bCs/>
          <w:color w:val="221F1F"/>
          <w:sz w:val="24"/>
          <w:szCs w:val="24"/>
        </w:rPr>
        <w:t>y que estén obligados por disposición de ley, por unidad.</w:t>
      </w:r>
      <w:r w:rsidR="003D4C3F">
        <w:rPr>
          <w:rFonts w:ascii="Calibri" w:eastAsia="Calibri" w:hAnsi="Calibri" w:cs="Calibri"/>
          <w:bCs/>
          <w:color w:val="221F1F"/>
          <w:sz w:val="24"/>
          <w:szCs w:val="24"/>
        </w:rPr>
        <w:tab/>
      </w:r>
    </w:p>
    <w:p w:rsidR="00EA0766" w:rsidRDefault="00EA0766" w:rsidP="003D4C3F">
      <w:pPr>
        <w:pStyle w:val="Prrafodelista"/>
        <w:spacing w:before="57" w:line="275" w:lineRule="auto"/>
        <w:ind w:right="946"/>
        <w:jc w:val="both"/>
        <w:rPr>
          <w:rFonts w:ascii="Calibri" w:eastAsia="Calibri" w:hAnsi="Calibri" w:cs="Calibri"/>
          <w:bCs/>
          <w:color w:val="221F1F"/>
          <w:sz w:val="24"/>
          <w:szCs w:val="24"/>
        </w:rPr>
      </w:pPr>
    </w:p>
    <w:p w:rsidR="00EA0766" w:rsidRDefault="00EA0766" w:rsidP="003D4C3F">
      <w:pPr>
        <w:pStyle w:val="Prrafodelista"/>
        <w:spacing w:before="57" w:line="275" w:lineRule="auto"/>
        <w:ind w:right="946"/>
        <w:jc w:val="both"/>
        <w:rPr>
          <w:rFonts w:ascii="Calibri" w:eastAsia="Calibri" w:hAnsi="Calibri" w:cs="Calibri"/>
          <w:bCs/>
          <w:color w:val="221F1F"/>
          <w:sz w:val="24"/>
          <w:szCs w:val="24"/>
        </w:rPr>
      </w:pPr>
      <w:r>
        <w:rPr>
          <w:rFonts w:ascii="Calibri" w:eastAsia="Calibri" w:hAnsi="Calibri" w:cs="Calibri"/>
          <w:bCs/>
          <w:color w:val="221F1F"/>
          <w:sz w:val="24"/>
          <w:szCs w:val="24"/>
        </w:rPr>
        <w:t>c) La inscripción de matricula de las escrituras de constitución,</w:t>
      </w:r>
    </w:p>
    <w:p w:rsidR="00EA0766" w:rsidRDefault="00EA0766" w:rsidP="003D4C3F">
      <w:pPr>
        <w:pStyle w:val="Prrafodelista"/>
        <w:spacing w:before="57" w:line="275" w:lineRule="auto"/>
        <w:ind w:right="946"/>
        <w:jc w:val="both"/>
        <w:rPr>
          <w:rFonts w:ascii="Calibri" w:eastAsia="Calibri" w:hAnsi="Calibri" w:cs="Calibri"/>
          <w:bCs/>
          <w:color w:val="221F1F"/>
          <w:sz w:val="24"/>
          <w:szCs w:val="24"/>
        </w:rPr>
      </w:pPr>
      <w:r>
        <w:rPr>
          <w:rFonts w:ascii="Calibri" w:eastAsia="Calibri" w:hAnsi="Calibri" w:cs="Calibri"/>
          <w:bCs/>
          <w:color w:val="221F1F"/>
          <w:sz w:val="24"/>
          <w:szCs w:val="24"/>
        </w:rPr>
        <w:t>prórroga o cualquier otra modificación disolución o liquidación              26.0 UMA</w:t>
      </w:r>
    </w:p>
    <w:p w:rsidR="00EA0766" w:rsidRDefault="00EA0766" w:rsidP="003D4C3F">
      <w:pPr>
        <w:pStyle w:val="Prrafodelista"/>
        <w:spacing w:before="57" w:line="275" w:lineRule="auto"/>
        <w:ind w:right="946"/>
        <w:jc w:val="both"/>
        <w:rPr>
          <w:rFonts w:ascii="Calibri" w:eastAsia="Calibri" w:hAnsi="Calibri" w:cs="Calibri"/>
          <w:bCs/>
          <w:color w:val="221F1F"/>
          <w:sz w:val="24"/>
          <w:szCs w:val="24"/>
        </w:rPr>
      </w:pPr>
      <w:r>
        <w:rPr>
          <w:rFonts w:ascii="Calibri" w:eastAsia="Calibri" w:hAnsi="Calibri" w:cs="Calibri"/>
          <w:bCs/>
          <w:color w:val="221F1F"/>
          <w:sz w:val="24"/>
          <w:szCs w:val="24"/>
        </w:rPr>
        <w:t>de las sociedades mercantiles, cualquiera que sea su objeto</w:t>
      </w:r>
    </w:p>
    <w:p w:rsidR="006F64A9" w:rsidRDefault="00EA0766" w:rsidP="003D4C3F">
      <w:pPr>
        <w:pStyle w:val="Prrafodelista"/>
        <w:spacing w:before="57" w:line="275" w:lineRule="auto"/>
        <w:ind w:right="946"/>
        <w:jc w:val="both"/>
        <w:rPr>
          <w:rFonts w:ascii="Calibri" w:eastAsia="Calibri" w:hAnsi="Calibri" w:cs="Calibri"/>
          <w:bCs/>
          <w:color w:val="221F1F"/>
          <w:sz w:val="24"/>
          <w:szCs w:val="24"/>
        </w:rPr>
      </w:pPr>
      <w:r>
        <w:rPr>
          <w:rFonts w:ascii="Calibri" w:eastAsia="Calibri" w:hAnsi="Calibri" w:cs="Calibri"/>
          <w:bCs/>
          <w:color w:val="221F1F"/>
          <w:sz w:val="24"/>
          <w:szCs w:val="24"/>
        </w:rPr>
        <w:t>o denominación.</w:t>
      </w:r>
    </w:p>
    <w:p w:rsidR="006F64A9" w:rsidRDefault="006F64A9" w:rsidP="003D4C3F">
      <w:pPr>
        <w:pStyle w:val="Prrafodelista"/>
        <w:spacing w:before="57" w:line="275" w:lineRule="auto"/>
        <w:ind w:right="946"/>
        <w:jc w:val="both"/>
        <w:rPr>
          <w:rFonts w:ascii="Calibri" w:eastAsia="Calibri" w:hAnsi="Calibri" w:cs="Calibri"/>
          <w:bCs/>
          <w:color w:val="221F1F"/>
          <w:sz w:val="24"/>
          <w:szCs w:val="24"/>
        </w:rPr>
      </w:pPr>
    </w:p>
    <w:p w:rsidR="006F64A9" w:rsidRDefault="006F64A9" w:rsidP="003D4C3F">
      <w:pPr>
        <w:pStyle w:val="Prrafodelista"/>
        <w:spacing w:before="57" w:line="275" w:lineRule="auto"/>
        <w:ind w:right="946"/>
        <w:jc w:val="both"/>
        <w:rPr>
          <w:rFonts w:ascii="Calibri" w:eastAsia="Calibri" w:hAnsi="Calibri" w:cs="Calibri"/>
          <w:bCs/>
          <w:color w:val="221F1F"/>
          <w:sz w:val="24"/>
          <w:szCs w:val="24"/>
        </w:rPr>
      </w:pPr>
      <w:r>
        <w:rPr>
          <w:rFonts w:ascii="Calibri" w:eastAsia="Calibri" w:hAnsi="Calibri" w:cs="Calibri"/>
          <w:bCs/>
          <w:color w:val="221F1F"/>
          <w:sz w:val="24"/>
          <w:szCs w:val="24"/>
        </w:rPr>
        <w:t>d) Por el registro y renovación de poderes generales.</w:t>
      </w:r>
      <w:r>
        <w:rPr>
          <w:rFonts w:ascii="Calibri" w:eastAsia="Calibri" w:hAnsi="Calibri" w:cs="Calibri"/>
          <w:bCs/>
          <w:color w:val="221F1F"/>
          <w:sz w:val="24"/>
          <w:szCs w:val="24"/>
        </w:rPr>
        <w:tab/>
      </w:r>
      <w:r>
        <w:rPr>
          <w:rFonts w:ascii="Calibri" w:eastAsia="Calibri" w:hAnsi="Calibri" w:cs="Calibri"/>
          <w:bCs/>
          <w:color w:val="221F1F"/>
          <w:sz w:val="24"/>
          <w:szCs w:val="24"/>
        </w:rPr>
        <w:tab/>
        <w:t xml:space="preserve">         11.0 UMA</w:t>
      </w:r>
    </w:p>
    <w:p w:rsidR="006F64A9" w:rsidRDefault="006F64A9" w:rsidP="003D4C3F">
      <w:pPr>
        <w:pStyle w:val="Prrafodelista"/>
        <w:spacing w:before="57" w:line="275" w:lineRule="auto"/>
        <w:ind w:right="946"/>
        <w:jc w:val="both"/>
        <w:rPr>
          <w:rFonts w:ascii="Calibri" w:eastAsia="Calibri" w:hAnsi="Calibri" w:cs="Calibri"/>
          <w:bCs/>
          <w:color w:val="221F1F"/>
          <w:sz w:val="24"/>
          <w:szCs w:val="24"/>
        </w:rPr>
      </w:pPr>
    </w:p>
    <w:p w:rsidR="006F64A9" w:rsidRDefault="006F64A9" w:rsidP="003D4C3F">
      <w:pPr>
        <w:pStyle w:val="Prrafodelista"/>
        <w:spacing w:before="57" w:line="275" w:lineRule="auto"/>
        <w:ind w:right="946"/>
        <w:jc w:val="both"/>
        <w:rPr>
          <w:rFonts w:ascii="Calibri" w:eastAsia="Calibri" w:hAnsi="Calibri" w:cs="Calibri"/>
          <w:bCs/>
          <w:color w:val="221F1F"/>
          <w:sz w:val="24"/>
          <w:szCs w:val="24"/>
        </w:rPr>
      </w:pPr>
      <w:r>
        <w:rPr>
          <w:rFonts w:ascii="Calibri" w:eastAsia="Calibri" w:hAnsi="Calibri" w:cs="Calibri"/>
          <w:bCs/>
          <w:color w:val="221F1F"/>
          <w:sz w:val="24"/>
          <w:szCs w:val="24"/>
        </w:rPr>
        <w:t>e) Revocación o renuncia de poderes.</w:t>
      </w:r>
      <w:r>
        <w:rPr>
          <w:rFonts w:ascii="Calibri" w:eastAsia="Calibri" w:hAnsi="Calibri" w:cs="Calibri"/>
          <w:bCs/>
          <w:color w:val="221F1F"/>
          <w:sz w:val="24"/>
          <w:szCs w:val="24"/>
        </w:rPr>
        <w:tab/>
      </w:r>
      <w:r>
        <w:rPr>
          <w:rFonts w:ascii="Calibri" w:eastAsia="Calibri" w:hAnsi="Calibri" w:cs="Calibri"/>
          <w:bCs/>
          <w:color w:val="221F1F"/>
          <w:sz w:val="24"/>
          <w:szCs w:val="24"/>
        </w:rPr>
        <w:tab/>
      </w:r>
      <w:r>
        <w:rPr>
          <w:rFonts w:ascii="Calibri" w:eastAsia="Calibri" w:hAnsi="Calibri" w:cs="Calibri"/>
          <w:bCs/>
          <w:color w:val="221F1F"/>
          <w:sz w:val="24"/>
          <w:szCs w:val="24"/>
        </w:rPr>
        <w:tab/>
      </w:r>
      <w:r>
        <w:rPr>
          <w:rFonts w:ascii="Calibri" w:eastAsia="Calibri" w:hAnsi="Calibri" w:cs="Calibri"/>
          <w:bCs/>
          <w:color w:val="221F1F"/>
          <w:sz w:val="24"/>
          <w:szCs w:val="24"/>
        </w:rPr>
        <w:tab/>
        <w:t xml:space="preserve">         10.0 UMA</w:t>
      </w:r>
    </w:p>
    <w:p w:rsidR="006F64A9" w:rsidRDefault="006F64A9" w:rsidP="003D4C3F">
      <w:pPr>
        <w:pStyle w:val="Prrafodelista"/>
        <w:spacing w:before="57" w:line="275" w:lineRule="auto"/>
        <w:ind w:right="946"/>
        <w:jc w:val="both"/>
        <w:rPr>
          <w:rFonts w:ascii="Calibri" w:eastAsia="Calibri" w:hAnsi="Calibri" w:cs="Calibri"/>
          <w:bCs/>
          <w:color w:val="221F1F"/>
          <w:sz w:val="24"/>
          <w:szCs w:val="24"/>
        </w:rPr>
      </w:pPr>
    </w:p>
    <w:p w:rsidR="006F64A9" w:rsidRDefault="006F64A9" w:rsidP="003D4C3F">
      <w:pPr>
        <w:pStyle w:val="Prrafodelista"/>
        <w:spacing w:before="57" w:line="275" w:lineRule="auto"/>
        <w:ind w:right="946"/>
        <w:jc w:val="both"/>
        <w:rPr>
          <w:rFonts w:ascii="Calibri" w:eastAsia="Calibri" w:hAnsi="Calibri" w:cs="Calibri"/>
          <w:bCs/>
          <w:color w:val="221F1F"/>
          <w:sz w:val="24"/>
          <w:szCs w:val="24"/>
        </w:rPr>
      </w:pPr>
      <w:r>
        <w:rPr>
          <w:rFonts w:ascii="Calibri" w:eastAsia="Calibri" w:hAnsi="Calibri" w:cs="Calibri"/>
          <w:bCs/>
          <w:color w:val="221F1F"/>
          <w:sz w:val="24"/>
          <w:szCs w:val="24"/>
        </w:rPr>
        <w:t>f) El registro de protocolización de actas de sociedades mercantiles,</w:t>
      </w:r>
    </w:p>
    <w:p w:rsidR="006F64A9" w:rsidRDefault="006F64A9" w:rsidP="003D4C3F">
      <w:pPr>
        <w:pStyle w:val="Prrafodelista"/>
        <w:spacing w:before="57" w:line="275" w:lineRule="auto"/>
        <w:ind w:right="946"/>
        <w:jc w:val="both"/>
        <w:rPr>
          <w:rFonts w:ascii="Calibri" w:eastAsia="Calibri" w:hAnsi="Calibri" w:cs="Calibri"/>
          <w:bCs/>
          <w:color w:val="221F1F"/>
          <w:sz w:val="24"/>
          <w:szCs w:val="24"/>
        </w:rPr>
      </w:pPr>
      <w:r>
        <w:rPr>
          <w:rFonts w:ascii="Calibri" w:eastAsia="Calibri" w:hAnsi="Calibri" w:cs="Calibri"/>
          <w:bCs/>
          <w:color w:val="221F1F"/>
          <w:sz w:val="24"/>
          <w:szCs w:val="24"/>
        </w:rPr>
        <w:t>contratos de corresponsalía y actas de asambleas y balances                  11.0 UMA</w:t>
      </w:r>
    </w:p>
    <w:p w:rsidR="006F64A9" w:rsidRDefault="006F64A9" w:rsidP="003D4C3F">
      <w:pPr>
        <w:pStyle w:val="Prrafodelista"/>
        <w:spacing w:before="57" w:line="275" w:lineRule="auto"/>
        <w:ind w:right="946"/>
        <w:jc w:val="both"/>
        <w:rPr>
          <w:rFonts w:ascii="Calibri" w:eastAsia="Calibri" w:hAnsi="Calibri" w:cs="Calibri"/>
          <w:bCs/>
          <w:color w:val="221F1F"/>
          <w:sz w:val="24"/>
          <w:szCs w:val="24"/>
        </w:rPr>
      </w:pPr>
      <w:r>
        <w:rPr>
          <w:rFonts w:ascii="Calibri" w:eastAsia="Calibri" w:hAnsi="Calibri" w:cs="Calibri"/>
          <w:bCs/>
          <w:color w:val="221F1F"/>
          <w:sz w:val="24"/>
          <w:szCs w:val="24"/>
        </w:rPr>
        <w:t>de sociedades mercantiles, por cada acto.</w:t>
      </w:r>
      <w:r w:rsidR="003D4C3F">
        <w:rPr>
          <w:rFonts w:ascii="Calibri" w:eastAsia="Calibri" w:hAnsi="Calibri" w:cs="Calibri"/>
          <w:bCs/>
          <w:color w:val="221F1F"/>
          <w:sz w:val="24"/>
          <w:szCs w:val="24"/>
        </w:rPr>
        <w:tab/>
      </w:r>
    </w:p>
    <w:p w:rsidR="009917F6" w:rsidRDefault="009917F6" w:rsidP="003D4C3F">
      <w:pPr>
        <w:pStyle w:val="Prrafodelista"/>
        <w:spacing w:before="57" w:line="275" w:lineRule="auto"/>
        <w:ind w:right="946"/>
        <w:jc w:val="both"/>
        <w:rPr>
          <w:rFonts w:ascii="Calibri" w:eastAsia="Calibri" w:hAnsi="Calibri" w:cs="Calibri"/>
          <w:bCs/>
          <w:color w:val="221F1F"/>
          <w:sz w:val="24"/>
          <w:szCs w:val="24"/>
        </w:rPr>
      </w:pPr>
    </w:p>
    <w:p w:rsidR="009917F6" w:rsidRDefault="009917F6" w:rsidP="00FD2E8A">
      <w:pPr>
        <w:pStyle w:val="Prrafodelista"/>
        <w:numPr>
          <w:ilvl w:val="0"/>
          <w:numId w:val="188"/>
        </w:numPr>
        <w:spacing w:before="57" w:line="275" w:lineRule="auto"/>
        <w:ind w:right="946"/>
        <w:jc w:val="both"/>
        <w:rPr>
          <w:rFonts w:ascii="Calibri" w:eastAsia="Calibri" w:hAnsi="Calibri" w:cs="Calibri"/>
          <w:bCs/>
          <w:color w:val="221F1F"/>
          <w:sz w:val="24"/>
          <w:szCs w:val="24"/>
        </w:rPr>
      </w:pPr>
      <w:r>
        <w:rPr>
          <w:rFonts w:ascii="Calibri" w:eastAsia="Calibri" w:hAnsi="Calibri" w:cs="Calibri"/>
          <w:bCs/>
          <w:color w:val="221F1F"/>
          <w:sz w:val="24"/>
          <w:szCs w:val="24"/>
        </w:rPr>
        <w:t>Incripcion de cedula hipotecaria.                                                                  12.0 UMA</w:t>
      </w:r>
    </w:p>
    <w:p w:rsidR="003D4C3F" w:rsidRPr="009917F6" w:rsidRDefault="003D4C3F" w:rsidP="009917F6">
      <w:pPr>
        <w:spacing w:before="57" w:line="275" w:lineRule="auto"/>
        <w:ind w:right="946"/>
        <w:jc w:val="both"/>
        <w:rPr>
          <w:rFonts w:ascii="Calibri" w:eastAsia="Calibri" w:hAnsi="Calibri" w:cs="Calibri"/>
          <w:bCs/>
          <w:color w:val="221F1F"/>
          <w:sz w:val="24"/>
          <w:szCs w:val="24"/>
        </w:rPr>
        <w:sectPr w:rsidR="003D4C3F" w:rsidRPr="009917F6">
          <w:pgSz w:w="12240" w:h="15840"/>
          <w:pgMar w:top="1800" w:right="1000" w:bottom="700" w:left="1080" w:header="86" w:footer="507" w:gutter="0"/>
          <w:cols w:space="720"/>
        </w:sectPr>
      </w:pPr>
    </w:p>
    <w:p w:rsidR="007A0F66" w:rsidRPr="009917F6" w:rsidRDefault="007A0F66" w:rsidP="009917F6">
      <w:pPr>
        <w:spacing w:line="244" w:lineRule="exact"/>
        <w:rPr>
          <w:rFonts w:ascii="Calibri" w:eastAsia="Calibri" w:hAnsi="Calibri" w:cs="Calibri"/>
          <w:sz w:val="24"/>
          <w:szCs w:val="24"/>
        </w:rPr>
        <w:sectPr w:rsidR="007A0F66" w:rsidRPr="009917F6">
          <w:type w:val="continuous"/>
          <w:pgSz w:w="12240" w:h="15840"/>
          <w:pgMar w:top="1800" w:right="1000" w:bottom="700" w:left="1080" w:header="720" w:footer="720" w:gutter="0"/>
          <w:cols w:num="4" w:space="720" w:equalWidth="0">
            <w:col w:w="960" w:space="40"/>
            <w:col w:w="5671" w:space="40"/>
            <w:col w:w="1038" w:space="40"/>
            <w:col w:w="2371"/>
          </w:cols>
        </w:sectPr>
      </w:pPr>
    </w:p>
    <w:p w:rsidR="007A0F66" w:rsidRDefault="007A0F66" w:rsidP="007A0F66">
      <w:pPr>
        <w:spacing w:before="8" w:line="140" w:lineRule="exact"/>
        <w:rPr>
          <w:sz w:val="14"/>
          <w:szCs w:val="14"/>
        </w:rPr>
      </w:pPr>
    </w:p>
    <w:p w:rsidR="007A0F66" w:rsidRPr="009917F6" w:rsidRDefault="007A0F66" w:rsidP="00FD2E8A">
      <w:pPr>
        <w:widowControl w:val="0"/>
        <w:numPr>
          <w:ilvl w:val="0"/>
          <w:numId w:val="187"/>
        </w:numPr>
        <w:tabs>
          <w:tab w:val="left" w:pos="1332"/>
          <w:tab w:val="left" w:pos="8433"/>
        </w:tabs>
        <w:spacing w:before="51" w:after="0" w:line="240" w:lineRule="auto"/>
        <w:ind w:left="720"/>
        <w:rPr>
          <w:rFonts w:ascii="Calibri" w:eastAsia="Calibri" w:hAnsi="Calibri" w:cs="Calibri"/>
          <w:sz w:val="24"/>
          <w:szCs w:val="24"/>
        </w:rPr>
      </w:pPr>
      <w:r w:rsidRPr="009917F6">
        <w:rPr>
          <w:rFonts w:ascii="Calibri" w:eastAsia="Calibri" w:hAnsi="Calibri" w:cs="Calibri"/>
          <w:bCs/>
          <w:color w:val="221F1F"/>
          <w:sz w:val="24"/>
          <w:szCs w:val="24"/>
        </w:rPr>
        <w:t>Ce</w:t>
      </w:r>
      <w:r w:rsidRPr="009917F6">
        <w:rPr>
          <w:rFonts w:ascii="Calibri" w:eastAsia="Calibri" w:hAnsi="Calibri" w:cs="Calibri"/>
          <w:bCs/>
          <w:color w:val="221F1F"/>
          <w:spacing w:val="-2"/>
          <w:sz w:val="24"/>
          <w:szCs w:val="24"/>
        </w:rPr>
        <w:t>rtif</w:t>
      </w:r>
      <w:r w:rsidRPr="009917F6">
        <w:rPr>
          <w:rFonts w:ascii="Calibri" w:eastAsia="Calibri" w:hAnsi="Calibri" w:cs="Calibri"/>
          <w:bCs/>
          <w:color w:val="221F1F"/>
          <w:sz w:val="24"/>
          <w:szCs w:val="24"/>
        </w:rPr>
        <w:t>ic</w:t>
      </w:r>
      <w:r w:rsidRPr="009917F6">
        <w:rPr>
          <w:rFonts w:ascii="Calibri" w:eastAsia="Calibri" w:hAnsi="Calibri" w:cs="Calibri"/>
          <w:bCs/>
          <w:color w:val="221F1F"/>
          <w:spacing w:val="-3"/>
          <w:sz w:val="24"/>
          <w:szCs w:val="24"/>
        </w:rPr>
        <w:t>a</w:t>
      </w:r>
      <w:r w:rsidRPr="009917F6">
        <w:rPr>
          <w:rFonts w:ascii="Calibri" w:eastAsia="Calibri" w:hAnsi="Calibri" w:cs="Calibri"/>
          <w:bCs/>
          <w:color w:val="221F1F"/>
          <w:spacing w:val="-2"/>
          <w:sz w:val="24"/>
          <w:szCs w:val="24"/>
        </w:rPr>
        <w:t>d</w:t>
      </w:r>
      <w:r w:rsidRPr="009917F6">
        <w:rPr>
          <w:rFonts w:ascii="Calibri" w:eastAsia="Calibri" w:hAnsi="Calibri" w:cs="Calibri"/>
          <w:bCs/>
          <w:color w:val="221F1F"/>
          <w:sz w:val="24"/>
          <w:szCs w:val="24"/>
        </w:rPr>
        <w:t>os</w:t>
      </w:r>
      <w:r w:rsidRPr="009917F6">
        <w:rPr>
          <w:rFonts w:ascii="Calibri" w:eastAsia="Calibri" w:hAnsi="Calibri" w:cs="Calibri"/>
          <w:bCs/>
          <w:color w:val="221F1F"/>
          <w:spacing w:val="-9"/>
          <w:sz w:val="24"/>
          <w:szCs w:val="24"/>
        </w:rPr>
        <w:t xml:space="preserve"> </w:t>
      </w:r>
      <w:r w:rsidRPr="009917F6">
        <w:rPr>
          <w:rFonts w:ascii="Calibri" w:eastAsia="Calibri" w:hAnsi="Calibri" w:cs="Calibri"/>
          <w:bCs/>
          <w:color w:val="221F1F"/>
          <w:sz w:val="24"/>
          <w:szCs w:val="24"/>
        </w:rPr>
        <w:t>o</w:t>
      </w:r>
      <w:r w:rsidRPr="009917F6">
        <w:rPr>
          <w:rFonts w:ascii="Calibri" w:eastAsia="Calibri" w:hAnsi="Calibri" w:cs="Calibri"/>
          <w:bCs/>
          <w:color w:val="221F1F"/>
          <w:spacing w:val="-7"/>
          <w:sz w:val="24"/>
          <w:szCs w:val="24"/>
        </w:rPr>
        <w:t xml:space="preserve"> </w:t>
      </w:r>
      <w:r w:rsidRPr="009917F6">
        <w:rPr>
          <w:rFonts w:ascii="Calibri" w:eastAsia="Calibri" w:hAnsi="Calibri" w:cs="Calibri"/>
          <w:bCs/>
          <w:color w:val="221F1F"/>
          <w:spacing w:val="-3"/>
          <w:sz w:val="24"/>
          <w:szCs w:val="24"/>
        </w:rPr>
        <w:t>c</w:t>
      </w:r>
      <w:r w:rsidRPr="009917F6">
        <w:rPr>
          <w:rFonts w:ascii="Calibri" w:eastAsia="Calibri" w:hAnsi="Calibri" w:cs="Calibri"/>
          <w:bCs/>
          <w:color w:val="221F1F"/>
          <w:spacing w:val="-2"/>
          <w:sz w:val="24"/>
          <w:szCs w:val="24"/>
        </w:rPr>
        <w:t>o</w:t>
      </w:r>
      <w:r w:rsidRPr="009917F6">
        <w:rPr>
          <w:rFonts w:ascii="Calibri" w:eastAsia="Calibri" w:hAnsi="Calibri" w:cs="Calibri"/>
          <w:bCs/>
          <w:color w:val="221F1F"/>
          <w:sz w:val="24"/>
          <w:szCs w:val="24"/>
        </w:rPr>
        <w:t>n</w:t>
      </w:r>
      <w:r w:rsidRPr="009917F6">
        <w:rPr>
          <w:rFonts w:ascii="Calibri" w:eastAsia="Calibri" w:hAnsi="Calibri" w:cs="Calibri"/>
          <w:bCs/>
          <w:color w:val="221F1F"/>
          <w:spacing w:val="-3"/>
          <w:sz w:val="24"/>
          <w:szCs w:val="24"/>
        </w:rPr>
        <w:t>s</w:t>
      </w:r>
      <w:r w:rsidRPr="009917F6">
        <w:rPr>
          <w:rFonts w:ascii="Calibri" w:eastAsia="Calibri" w:hAnsi="Calibri" w:cs="Calibri"/>
          <w:bCs/>
          <w:color w:val="221F1F"/>
          <w:sz w:val="24"/>
          <w:szCs w:val="24"/>
        </w:rPr>
        <w:t>t</w:t>
      </w:r>
      <w:r w:rsidRPr="009917F6">
        <w:rPr>
          <w:rFonts w:ascii="Calibri" w:eastAsia="Calibri" w:hAnsi="Calibri" w:cs="Calibri"/>
          <w:bCs/>
          <w:color w:val="221F1F"/>
          <w:spacing w:val="-3"/>
          <w:sz w:val="24"/>
          <w:szCs w:val="24"/>
        </w:rPr>
        <w:t>a</w:t>
      </w:r>
      <w:r w:rsidRPr="009917F6">
        <w:rPr>
          <w:rFonts w:ascii="Calibri" w:eastAsia="Calibri" w:hAnsi="Calibri" w:cs="Calibri"/>
          <w:bCs/>
          <w:color w:val="221F1F"/>
          <w:sz w:val="24"/>
          <w:szCs w:val="24"/>
        </w:rPr>
        <w:t>n</w:t>
      </w:r>
      <w:r w:rsidRPr="009917F6">
        <w:rPr>
          <w:rFonts w:ascii="Calibri" w:eastAsia="Calibri" w:hAnsi="Calibri" w:cs="Calibri"/>
          <w:bCs/>
          <w:color w:val="221F1F"/>
          <w:spacing w:val="-3"/>
          <w:sz w:val="24"/>
          <w:szCs w:val="24"/>
        </w:rPr>
        <w:t>c</w:t>
      </w:r>
      <w:r w:rsidRPr="009917F6">
        <w:rPr>
          <w:rFonts w:ascii="Calibri" w:eastAsia="Calibri" w:hAnsi="Calibri" w:cs="Calibri"/>
          <w:bCs/>
          <w:color w:val="221F1F"/>
          <w:sz w:val="24"/>
          <w:szCs w:val="24"/>
        </w:rPr>
        <w:t>i</w:t>
      </w:r>
      <w:r w:rsidRPr="009917F6">
        <w:rPr>
          <w:rFonts w:ascii="Calibri" w:eastAsia="Calibri" w:hAnsi="Calibri" w:cs="Calibri"/>
          <w:bCs/>
          <w:color w:val="221F1F"/>
          <w:spacing w:val="-5"/>
          <w:sz w:val="24"/>
          <w:szCs w:val="24"/>
        </w:rPr>
        <w:t>a</w:t>
      </w:r>
      <w:r w:rsidRPr="009917F6">
        <w:rPr>
          <w:rFonts w:ascii="Calibri" w:eastAsia="Calibri" w:hAnsi="Calibri" w:cs="Calibri"/>
          <w:bCs/>
          <w:color w:val="221F1F"/>
          <w:sz w:val="24"/>
          <w:szCs w:val="24"/>
        </w:rPr>
        <w:t>s</w:t>
      </w:r>
      <w:r w:rsidRPr="009917F6">
        <w:rPr>
          <w:rFonts w:ascii="Calibri" w:eastAsia="Calibri" w:hAnsi="Calibri" w:cs="Calibri"/>
          <w:bCs/>
          <w:color w:val="221F1F"/>
          <w:spacing w:val="-6"/>
          <w:sz w:val="24"/>
          <w:szCs w:val="24"/>
        </w:rPr>
        <w:t xml:space="preserve"> </w:t>
      </w:r>
      <w:r w:rsidRPr="009917F6">
        <w:rPr>
          <w:rFonts w:ascii="Calibri" w:eastAsia="Calibri" w:hAnsi="Calibri" w:cs="Calibri"/>
          <w:bCs/>
          <w:color w:val="221F1F"/>
          <w:sz w:val="24"/>
          <w:szCs w:val="24"/>
        </w:rPr>
        <w:t>de</w:t>
      </w:r>
      <w:r w:rsidRPr="009917F6">
        <w:rPr>
          <w:rFonts w:ascii="Calibri" w:eastAsia="Calibri" w:hAnsi="Calibri" w:cs="Calibri"/>
          <w:bCs/>
          <w:color w:val="221F1F"/>
          <w:spacing w:val="-7"/>
          <w:sz w:val="24"/>
          <w:szCs w:val="24"/>
        </w:rPr>
        <w:t xml:space="preserve"> </w:t>
      </w:r>
      <w:r w:rsidRPr="009917F6">
        <w:rPr>
          <w:rFonts w:ascii="Calibri" w:eastAsia="Calibri" w:hAnsi="Calibri" w:cs="Calibri"/>
          <w:bCs/>
          <w:color w:val="221F1F"/>
          <w:sz w:val="24"/>
          <w:szCs w:val="24"/>
        </w:rPr>
        <w:t>no</w:t>
      </w:r>
      <w:r w:rsidRPr="009917F6">
        <w:rPr>
          <w:rFonts w:ascii="Calibri" w:eastAsia="Calibri" w:hAnsi="Calibri" w:cs="Calibri"/>
          <w:bCs/>
          <w:color w:val="221F1F"/>
          <w:spacing w:val="-9"/>
          <w:sz w:val="24"/>
          <w:szCs w:val="24"/>
        </w:rPr>
        <w:t xml:space="preserve"> </w:t>
      </w:r>
      <w:r w:rsidRPr="009917F6">
        <w:rPr>
          <w:rFonts w:ascii="Calibri" w:eastAsia="Calibri" w:hAnsi="Calibri" w:cs="Calibri"/>
          <w:bCs/>
          <w:color w:val="221F1F"/>
          <w:spacing w:val="-2"/>
          <w:sz w:val="24"/>
          <w:szCs w:val="24"/>
        </w:rPr>
        <w:t>pro</w:t>
      </w:r>
      <w:r w:rsidRPr="009917F6">
        <w:rPr>
          <w:rFonts w:ascii="Calibri" w:eastAsia="Calibri" w:hAnsi="Calibri" w:cs="Calibri"/>
          <w:bCs/>
          <w:color w:val="221F1F"/>
          <w:sz w:val="24"/>
          <w:szCs w:val="24"/>
        </w:rPr>
        <w:t>p</w:t>
      </w:r>
      <w:r w:rsidRPr="009917F6">
        <w:rPr>
          <w:rFonts w:ascii="Calibri" w:eastAsia="Calibri" w:hAnsi="Calibri" w:cs="Calibri"/>
          <w:bCs/>
          <w:color w:val="221F1F"/>
          <w:spacing w:val="-2"/>
          <w:sz w:val="24"/>
          <w:szCs w:val="24"/>
        </w:rPr>
        <w:t>i</w:t>
      </w:r>
      <w:r w:rsidRPr="009917F6">
        <w:rPr>
          <w:rFonts w:ascii="Calibri" w:eastAsia="Calibri" w:hAnsi="Calibri" w:cs="Calibri"/>
          <w:bCs/>
          <w:color w:val="221F1F"/>
          <w:spacing w:val="-1"/>
          <w:sz w:val="24"/>
          <w:szCs w:val="24"/>
        </w:rPr>
        <w:t>e</w:t>
      </w:r>
      <w:r w:rsidRPr="009917F6">
        <w:rPr>
          <w:rFonts w:ascii="Calibri" w:eastAsia="Calibri" w:hAnsi="Calibri" w:cs="Calibri"/>
          <w:bCs/>
          <w:color w:val="221F1F"/>
          <w:sz w:val="24"/>
          <w:szCs w:val="24"/>
        </w:rPr>
        <w:t>d</w:t>
      </w:r>
      <w:r w:rsidRPr="009917F6">
        <w:rPr>
          <w:rFonts w:ascii="Calibri" w:eastAsia="Calibri" w:hAnsi="Calibri" w:cs="Calibri"/>
          <w:bCs/>
          <w:color w:val="221F1F"/>
          <w:spacing w:val="-5"/>
          <w:sz w:val="24"/>
          <w:szCs w:val="24"/>
        </w:rPr>
        <w:t>a</w:t>
      </w:r>
      <w:r w:rsidRPr="009917F6">
        <w:rPr>
          <w:rFonts w:ascii="Calibri" w:eastAsia="Calibri" w:hAnsi="Calibri" w:cs="Calibri"/>
          <w:bCs/>
          <w:color w:val="221F1F"/>
          <w:sz w:val="24"/>
          <w:szCs w:val="24"/>
        </w:rPr>
        <w:t>d</w:t>
      </w:r>
      <w:r w:rsidRPr="009917F6">
        <w:rPr>
          <w:rFonts w:ascii="Calibri" w:eastAsia="Calibri" w:hAnsi="Calibri" w:cs="Calibri"/>
          <w:bCs/>
          <w:color w:val="221F1F"/>
          <w:spacing w:val="-9"/>
          <w:sz w:val="24"/>
          <w:szCs w:val="24"/>
        </w:rPr>
        <w:t xml:space="preserve"> </w:t>
      </w:r>
      <w:r w:rsidRPr="009917F6">
        <w:rPr>
          <w:rFonts w:ascii="Calibri" w:eastAsia="Calibri" w:hAnsi="Calibri" w:cs="Calibri"/>
          <w:bCs/>
          <w:color w:val="221F1F"/>
          <w:sz w:val="24"/>
          <w:szCs w:val="24"/>
        </w:rPr>
        <w:t>r</w:t>
      </w:r>
      <w:r w:rsidRPr="009917F6">
        <w:rPr>
          <w:rFonts w:ascii="Calibri" w:eastAsia="Calibri" w:hAnsi="Calibri" w:cs="Calibri"/>
          <w:bCs/>
          <w:color w:val="221F1F"/>
          <w:spacing w:val="-1"/>
          <w:sz w:val="24"/>
          <w:szCs w:val="24"/>
        </w:rPr>
        <w:t>e</w:t>
      </w:r>
      <w:r w:rsidRPr="009917F6">
        <w:rPr>
          <w:rFonts w:ascii="Calibri" w:eastAsia="Calibri" w:hAnsi="Calibri" w:cs="Calibri"/>
          <w:bCs/>
          <w:color w:val="221F1F"/>
          <w:spacing w:val="-4"/>
          <w:sz w:val="24"/>
          <w:szCs w:val="24"/>
        </w:rPr>
        <w:t>g</w:t>
      </w:r>
      <w:r w:rsidRPr="009917F6">
        <w:rPr>
          <w:rFonts w:ascii="Calibri" w:eastAsia="Calibri" w:hAnsi="Calibri" w:cs="Calibri"/>
          <w:bCs/>
          <w:color w:val="221F1F"/>
          <w:spacing w:val="-2"/>
          <w:sz w:val="24"/>
          <w:szCs w:val="24"/>
        </w:rPr>
        <w:t>i</w:t>
      </w:r>
      <w:r w:rsidRPr="009917F6">
        <w:rPr>
          <w:rFonts w:ascii="Calibri" w:eastAsia="Calibri" w:hAnsi="Calibri" w:cs="Calibri"/>
          <w:bCs/>
          <w:color w:val="221F1F"/>
          <w:sz w:val="24"/>
          <w:szCs w:val="24"/>
        </w:rPr>
        <w:t>s</w:t>
      </w:r>
      <w:r w:rsidRPr="009917F6">
        <w:rPr>
          <w:rFonts w:ascii="Calibri" w:eastAsia="Calibri" w:hAnsi="Calibri" w:cs="Calibri"/>
          <w:bCs/>
          <w:color w:val="221F1F"/>
          <w:spacing w:val="-2"/>
          <w:sz w:val="24"/>
          <w:szCs w:val="24"/>
        </w:rPr>
        <w:t>tr</w:t>
      </w:r>
      <w:r w:rsidRPr="009917F6">
        <w:rPr>
          <w:rFonts w:ascii="Calibri" w:eastAsia="Calibri" w:hAnsi="Calibri" w:cs="Calibri"/>
          <w:bCs/>
          <w:color w:val="221F1F"/>
          <w:spacing w:val="-1"/>
          <w:sz w:val="24"/>
          <w:szCs w:val="24"/>
        </w:rPr>
        <w:t>a</w:t>
      </w:r>
      <w:r w:rsidRPr="009917F6">
        <w:rPr>
          <w:rFonts w:ascii="Calibri" w:eastAsia="Calibri" w:hAnsi="Calibri" w:cs="Calibri"/>
          <w:bCs/>
          <w:color w:val="221F1F"/>
          <w:sz w:val="24"/>
          <w:szCs w:val="24"/>
        </w:rPr>
        <w:t>d</w:t>
      </w:r>
      <w:r w:rsidRPr="009917F6">
        <w:rPr>
          <w:rFonts w:ascii="Calibri" w:eastAsia="Calibri" w:hAnsi="Calibri" w:cs="Calibri"/>
          <w:bCs/>
          <w:color w:val="221F1F"/>
          <w:spacing w:val="-5"/>
          <w:sz w:val="24"/>
          <w:szCs w:val="24"/>
        </w:rPr>
        <w:t>a</w:t>
      </w:r>
      <w:r w:rsidR="009917F6">
        <w:rPr>
          <w:rFonts w:ascii="Calibri" w:eastAsia="Calibri" w:hAnsi="Calibri" w:cs="Calibri"/>
          <w:bCs/>
          <w:color w:val="221F1F"/>
          <w:sz w:val="24"/>
          <w:szCs w:val="24"/>
        </w:rPr>
        <w:t xml:space="preserve">.                    </w:t>
      </w:r>
      <w:r w:rsidRPr="009917F6">
        <w:rPr>
          <w:rFonts w:ascii="Calibri" w:eastAsia="Calibri" w:hAnsi="Calibri" w:cs="Calibri"/>
          <w:bCs/>
          <w:color w:val="221F1F"/>
          <w:sz w:val="24"/>
          <w:szCs w:val="24"/>
        </w:rPr>
        <w:t>3.0</w:t>
      </w:r>
      <w:r w:rsidRPr="009917F6">
        <w:rPr>
          <w:rFonts w:ascii="Calibri" w:eastAsia="Calibri" w:hAnsi="Calibri" w:cs="Calibri"/>
          <w:bCs/>
          <w:color w:val="221F1F"/>
          <w:spacing w:val="-15"/>
          <w:sz w:val="24"/>
          <w:szCs w:val="24"/>
        </w:rPr>
        <w:t xml:space="preserve"> </w:t>
      </w:r>
      <w:r w:rsidRPr="009917F6">
        <w:rPr>
          <w:rFonts w:ascii="Calibri" w:eastAsia="Calibri" w:hAnsi="Calibri" w:cs="Calibri"/>
          <w:bCs/>
          <w:color w:val="221F1F"/>
          <w:sz w:val="24"/>
          <w:szCs w:val="24"/>
        </w:rPr>
        <w:t>U</w:t>
      </w:r>
      <w:r w:rsidRPr="009917F6">
        <w:rPr>
          <w:rFonts w:ascii="Calibri" w:eastAsia="Calibri" w:hAnsi="Calibri" w:cs="Calibri"/>
          <w:bCs/>
          <w:color w:val="221F1F"/>
          <w:spacing w:val="-6"/>
          <w:sz w:val="24"/>
          <w:szCs w:val="24"/>
        </w:rPr>
        <w:t>M</w:t>
      </w:r>
      <w:r w:rsidRPr="009917F6">
        <w:rPr>
          <w:rFonts w:ascii="Calibri" w:eastAsia="Calibri" w:hAnsi="Calibri" w:cs="Calibri"/>
          <w:bCs/>
          <w:color w:val="221F1F"/>
          <w:sz w:val="24"/>
          <w:szCs w:val="24"/>
        </w:rPr>
        <w:t>A</w:t>
      </w:r>
    </w:p>
    <w:p w:rsidR="007A0F66" w:rsidRPr="009917F6" w:rsidRDefault="007A0F66" w:rsidP="007A0F66">
      <w:pPr>
        <w:spacing w:before="4" w:line="260" w:lineRule="exact"/>
        <w:rPr>
          <w:sz w:val="26"/>
          <w:szCs w:val="26"/>
        </w:rPr>
      </w:pPr>
    </w:p>
    <w:p w:rsidR="007A0F66" w:rsidRPr="009917F6" w:rsidRDefault="007A0F66" w:rsidP="00FD2E8A">
      <w:pPr>
        <w:widowControl w:val="0"/>
        <w:numPr>
          <w:ilvl w:val="0"/>
          <w:numId w:val="187"/>
        </w:numPr>
        <w:tabs>
          <w:tab w:val="left" w:pos="1332"/>
          <w:tab w:val="left" w:pos="8433"/>
        </w:tabs>
        <w:spacing w:after="0" w:line="240" w:lineRule="auto"/>
        <w:ind w:left="720"/>
        <w:rPr>
          <w:rFonts w:ascii="Calibri" w:eastAsia="Calibri" w:hAnsi="Calibri" w:cs="Calibri"/>
          <w:sz w:val="24"/>
          <w:szCs w:val="24"/>
        </w:rPr>
      </w:pPr>
      <w:r w:rsidRPr="009917F6">
        <w:rPr>
          <w:rFonts w:ascii="Calibri" w:eastAsia="Calibri" w:hAnsi="Calibri" w:cs="Calibri"/>
          <w:bCs/>
          <w:color w:val="221F1F"/>
          <w:sz w:val="24"/>
          <w:szCs w:val="24"/>
        </w:rPr>
        <w:t>Ce</w:t>
      </w:r>
      <w:r w:rsidRPr="009917F6">
        <w:rPr>
          <w:rFonts w:ascii="Calibri" w:eastAsia="Calibri" w:hAnsi="Calibri" w:cs="Calibri"/>
          <w:bCs/>
          <w:color w:val="221F1F"/>
          <w:spacing w:val="-2"/>
          <w:sz w:val="24"/>
          <w:szCs w:val="24"/>
        </w:rPr>
        <w:t>rtif</w:t>
      </w:r>
      <w:r w:rsidRPr="009917F6">
        <w:rPr>
          <w:rFonts w:ascii="Calibri" w:eastAsia="Calibri" w:hAnsi="Calibri" w:cs="Calibri"/>
          <w:bCs/>
          <w:color w:val="221F1F"/>
          <w:sz w:val="24"/>
          <w:szCs w:val="24"/>
        </w:rPr>
        <w:t>ic</w:t>
      </w:r>
      <w:r w:rsidRPr="009917F6">
        <w:rPr>
          <w:rFonts w:ascii="Calibri" w:eastAsia="Calibri" w:hAnsi="Calibri" w:cs="Calibri"/>
          <w:bCs/>
          <w:color w:val="221F1F"/>
          <w:spacing w:val="-3"/>
          <w:sz w:val="24"/>
          <w:szCs w:val="24"/>
        </w:rPr>
        <w:t>ac</w:t>
      </w:r>
      <w:r w:rsidRPr="009917F6">
        <w:rPr>
          <w:rFonts w:ascii="Calibri" w:eastAsia="Calibri" w:hAnsi="Calibri" w:cs="Calibri"/>
          <w:bCs/>
          <w:color w:val="221F1F"/>
          <w:sz w:val="24"/>
          <w:szCs w:val="24"/>
        </w:rPr>
        <w:t>i</w:t>
      </w:r>
      <w:r w:rsidRPr="009917F6">
        <w:rPr>
          <w:rFonts w:ascii="Calibri" w:eastAsia="Calibri" w:hAnsi="Calibri" w:cs="Calibri"/>
          <w:bCs/>
          <w:color w:val="221F1F"/>
          <w:spacing w:val="-2"/>
          <w:sz w:val="24"/>
          <w:szCs w:val="24"/>
        </w:rPr>
        <w:t>ó</w:t>
      </w:r>
      <w:r w:rsidRPr="009917F6">
        <w:rPr>
          <w:rFonts w:ascii="Calibri" w:eastAsia="Calibri" w:hAnsi="Calibri" w:cs="Calibri"/>
          <w:bCs/>
          <w:color w:val="221F1F"/>
          <w:sz w:val="24"/>
          <w:szCs w:val="24"/>
        </w:rPr>
        <w:t>n</w:t>
      </w:r>
      <w:r w:rsidRPr="009917F6">
        <w:rPr>
          <w:rFonts w:ascii="Calibri" w:eastAsia="Calibri" w:hAnsi="Calibri" w:cs="Calibri"/>
          <w:bCs/>
          <w:color w:val="221F1F"/>
          <w:spacing w:val="-5"/>
          <w:sz w:val="24"/>
          <w:szCs w:val="24"/>
        </w:rPr>
        <w:t xml:space="preserve"> </w:t>
      </w:r>
      <w:r w:rsidRPr="009917F6">
        <w:rPr>
          <w:rFonts w:ascii="Calibri" w:eastAsia="Calibri" w:hAnsi="Calibri" w:cs="Calibri"/>
          <w:bCs/>
          <w:color w:val="221F1F"/>
          <w:sz w:val="24"/>
          <w:szCs w:val="24"/>
        </w:rPr>
        <w:t>de</w:t>
      </w:r>
      <w:r w:rsidRPr="009917F6">
        <w:rPr>
          <w:rFonts w:ascii="Calibri" w:eastAsia="Calibri" w:hAnsi="Calibri" w:cs="Calibri"/>
          <w:bCs/>
          <w:color w:val="221F1F"/>
          <w:spacing w:val="-10"/>
          <w:sz w:val="24"/>
          <w:szCs w:val="24"/>
        </w:rPr>
        <w:t xml:space="preserve"> </w:t>
      </w:r>
      <w:r w:rsidRPr="009917F6">
        <w:rPr>
          <w:rFonts w:ascii="Calibri" w:eastAsia="Calibri" w:hAnsi="Calibri" w:cs="Calibri"/>
          <w:bCs/>
          <w:color w:val="221F1F"/>
          <w:spacing w:val="-2"/>
          <w:sz w:val="24"/>
          <w:szCs w:val="24"/>
        </w:rPr>
        <w:t>l</w:t>
      </w:r>
      <w:r w:rsidRPr="009917F6">
        <w:rPr>
          <w:rFonts w:ascii="Calibri" w:eastAsia="Calibri" w:hAnsi="Calibri" w:cs="Calibri"/>
          <w:bCs/>
          <w:color w:val="221F1F"/>
          <w:sz w:val="24"/>
          <w:szCs w:val="24"/>
        </w:rPr>
        <w:t>i</w:t>
      </w:r>
      <w:r w:rsidRPr="009917F6">
        <w:rPr>
          <w:rFonts w:ascii="Calibri" w:eastAsia="Calibri" w:hAnsi="Calibri" w:cs="Calibri"/>
          <w:bCs/>
          <w:color w:val="221F1F"/>
          <w:spacing w:val="-2"/>
          <w:sz w:val="24"/>
          <w:szCs w:val="24"/>
        </w:rPr>
        <w:t>b</w:t>
      </w:r>
      <w:r w:rsidRPr="009917F6">
        <w:rPr>
          <w:rFonts w:ascii="Calibri" w:eastAsia="Calibri" w:hAnsi="Calibri" w:cs="Calibri"/>
          <w:bCs/>
          <w:color w:val="221F1F"/>
          <w:spacing w:val="-1"/>
          <w:sz w:val="24"/>
          <w:szCs w:val="24"/>
        </w:rPr>
        <w:t>e</w:t>
      </w:r>
      <w:r w:rsidRPr="009917F6">
        <w:rPr>
          <w:rFonts w:ascii="Calibri" w:eastAsia="Calibri" w:hAnsi="Calibri" w:cs="Calibri"/>
          <w:bCs/>
          <w:color w:val="221F1F"/>
          <w:spacing w:val="-2"/>
          <w:sz w:val="24"/>
          <w:szCs w:val="24"/>
        </w:rPr>
        <w:t>r</w:t>
      </w:r>
      <w:r w:rsidRPr="009917F6">
        <w:rPr>
          <w:rFonts w:ascii="Calibri" w:eastAsia="Calibri" w:hAnsi="Calibri" w:cs="Calibri"/>
          <w:bCs/>
          <w:color w:val="221F1F"/>
          <w:sz w:val="24"/>
          <w:szCs w:val="24"/>
        </w:rPr>
        <w:t>t</w:t>
      </w:r>
      <w:r w:rsidRPr="009917F6">
        <w:rPr>
          <w:rFonts w:ascii="Calibri" w:eastAsia="Calibri" w:hAnsi="Calibri" w:cs="Calibri"/>
          <w:bCs/>
          <w:color w:val="221F1F"/>
          <w:spacing w:val="-3"/>
          <w:sz w:val="24"/>
          <w:szCs w:val="24"/>
        </w:rPr>
        <w:t>a</w:t>
      </w:r>
      <w:r w:rsidRPr="009917F6">
        <w:rPr>
          <w:rFonts w:ascii="Calibri" w:eastAsia="Calibri" w:hAnsi="Calibri" w:cs="Calibri"/>
          <w:bCs/>
          <w:color w:val="221F1F"/>
          <w:sz w:val="24"/>
          <w:szCs w:val="24"/>
        </w:rPr>
        <w:t>d</w:t>
      </w:r>
      <w:r w:rsidRPr="009917F6">
        <w:rPr>
          <w:rFonts w:ascii="Calibri" w:eastAsia="Calibri" w:hAnsi="Calibri" w:cs="Calibri"/>
          <w:bCs/>
          <w:color w:val="221F1F"/>
          <w:spacing w:val="-6"/>
          <w:sz w:val="24"/>
          <w:szCs w:val="24"/>
        </w:rPr>
        <w:t xml:space="preserve"> </w:t>
      </w:r>
      <w:r w:rsidRPr="009917F6">
        <w:rPr>
          <w:rFonts w:ascii="Calibri" w:eastAsia="Calibri" w:hAnsi="Calibri" w:cs="Calibri"/>
          <w:bCs/>
          <w:color w:val="221F1F"/>
          <w:sz w:val="24"/>
          <w:szCs w:val="24"/>
        </w:rPr>
        <w:t>o</w:t>
      </w:r>
      <w:r w:rsidRPr="009917F6">
        <w:rPr>
          <w:rFonts w:ascii="Calibri" w:eastAsia="Calibri" w:hAnsi="Calibri" w:cs="Calibri"/>
          <w:bCs/>
          <w:color w:val="221F1F"/>
          <w:spacing w:val="-3"/>
          <w:sz w:val="24"/>
          <w:szCs w:val="24"/>
        </w:rPr>
        <w:t xml:space="preserve"> </w:t>
      </w:r>
      <w:r w:rsidRPr="009917F6">
        <w:rPr>
          <w:rFonts w:ascii="Calibri" w:eastAsia="Calibri" w:hAnsi="Calibri" w:cs="Calibri"/>
          <w:bCs/>
          <w:color w:val="221F1F"/>
          <w:spacing w:val="-1"/>
          <w:sz w:val="24"/>
          <w:szCs w:val="24"/>
        </w:rPr>
        <w:t>e</w:t>
      </w:r>
      <w:r w:rsidRPr="009917F6">
        <w:rPr>
          <w:rFonts w:ascii="Calibri" w:eastAsia="Calibri" w:hAnsi="Calibri" w:cs="Calibri"/>
          <w:bCs/>
          <w:color w:val="221F1F"/>
          <w:spacing w:val="-3"/>
          <w:sz w:val="24"/>
          <w:szCs w:val="24"/>
        </w:rPr>
        <w:t>x</w:t>
      </w:r>
      <w:r w:rsidRPr="009917F6">
        <w:rPr>
          <w:rFonts w:ascii="Calibri" w:eastAsia="Calibri" w:hAnsi="Calibri" w:cs="Calibri"/>
          <w:bCs/>
          <w:color w:val="221F1F"/>
          <w:spacing w:val="-2"/>
          <w:sz w:val="24"/>
          <w:szCs w:val="24"/>
        </w:rPr>
        <w:t>i</w:t>
      </w:r>
      <w:r w:rsidRPr="009917F6">
        <w:rPr>
          <w:rFonts w:ascii="Calibri" w:eastAsia="Calibri" w:hAnsi="Calibri" w:cs="Calibri"/>
          <w:bCs/>
          <w:color w:val="221F1F"/>
          <w:spacing w:val="-3"/>
          <w:sz w:val="24"/>
          <w:szCs w:val="24"/>
        </w:rPr>
        <w:t>s</w:t>
      </w:r>
      <w:r w:rsidRPr="009917F6">
        <w:rPr>
          <w:rFonts w:ascii="Calibri" w:eastAsia="Calibri" w:hAnsi="Calibri" w:cs="Calibri"/>
          <w:bCs/>
          <w:color w:val="221F1F"/>
          <w:sz w:val="24"/>
          <w:szCs w:val="24"/>
        </w:rPr>
        <w:t>te</w:t>
      </w:r>
      <w:r w:rsidRPr="009917F6">
        <w:rPr>
          <w:rFonts w:ascii="Calibri" w:eastAsia="Calibri" w:hAnsi="Calibri" w:cs="Calibri"/>
          <w:bCs/>
          <w:color w:val="221F1F"/>
          <w:spacing w:val="-2"/>
          <w:sz w:val="24"/>
          <w:szCs w:val="24"/>
        </w:rPr>
        <w:t>n</w:t>
      </w:r>
      <w:r w:rsidRPr="009917F6">
        <w:rPr>
          <w:rFonts w:ascii="Calibri" w:eastAsia="Calibri" w:hAnsi="Calibri" w:cs="Calibri"/>
          <w:bCs/>
          <w:color w:val="221F1F"/>
          <w:spacing w:val="-3"/>
          <w:sz w:val="24"/>
          <w:szCs w:val="24"/>
        </w:rPr>
        <w:t>c</w:t>
      </w:r>
      <w:r w:rsidRPr="009917F6">
        <w:rPr>
          <w:rFonts w:ascii="Calibri" w:eastAsia="Calibri" w:hAnsi="Calibri" w:cs="Calibri"/>
          <w:bCs/>
          <w:color w:val="221F1F"/>
          <w:sz w:val="24"/>
          <w:szCs w:val="24"/>
        </w:rPr>
        <w:t>ia</w:t>
      </w:r>
      <w:r w:rsidRPr="009917F6">
        <w:rPr>
          <w:rFonts w:ascii="Calibri" w:eastAsia="Calibri" w:hAnsi="Calibri" w:cs="Calibri"/>
          <w:bCs/>
          <w:color w:val="221F1F"/>
          <w:spacing w:val="-8"/>
          <w:sz w:val="24"/>
          <w:szCs w:val="24"/>
        </w:rPr>
        <w:t xml:space="preserve"> </w:t>
      </w:r>
      <w:r w:rsidRPr="009917F6">
        <w:rPr>
          <w:rFonts w:ascii="Calibri" w:eastAsia="Calibri" w:hAnsi="Calibri" w:cs="Calibri"/>
          <w:bCs/>
          <w:color w:val="221F1F"/>
          <w:sz w:val="24"/>
          <w:szCs w:val="24"/>
        </w:rPr>
        <w:t>de</w:t>
      </w:r>
      <w:r w:rsidRPr="009917F6">
        <w:rPr>
          <w:rFonts w:ascii="Calibri" w:eastAsia="Calibri" w:hAnsi="Calibri" w:cs="Calibri"/>
          <w:bCs/>
          <w:color w:val="221F1F"/>
          <w:spacing w:val="-6"/>
          <w:sz w:val="24"/>
          <w:szCs w:val="24"/>
        </w:rPr>
        <w:t xml:space="preserve"> </w:t>
      </w:r>
      <w:r w:rsidRPr="009917F6">
        <w:rPr>
          <w:rFonts w:ascii="Calibri" w:eastAsia="Calibri" w:hAnsi="Calibri" w:cs="Calibri"/>
          <w:bCs/>
          <w:color w:val="221F1F"/>
          <w:spacing w:val="-1"/>
          <w:sz w:val="24"/>
          <w:szCs w:val="24"/>
        </w:rPr>
        <w:t>g</w:t>
      </w:r>
      <w:r w:rsidRPr="009917F6">
        <w:rPr>
          <w:rFonts w:ascii="Calibri" w:eastAsia="Calibri" w:hAnsi="Calibri" w:cs="Calibri"/>
          <w:bCs/>
          <w:color w:val="221F1F"/>
          <w:sz w:val="24"/>
          <w:szCs w:val="24"/>
        </w:rPr>
        <w:t>r</w:t>
      </w:r>
      <w:r w:rsidRPr="009917F6">
        <w:rPr>
          <w:rFonts w:ascii="Calibri" w:eastAsia="Calibri" w:hAnsi="Calibri" w:cs="Calibri"/>
          <w:bCs/>
          <w:color w:val="221F1F"/>
          <w:spacing w:val="-1"/>
          <w:sz w:val="24"/>
          <w:szCs w:val="24"/>
        </w:rPr>
        <w:t>a</w:t>
      </w:r>
      <w:r w:rsidRPr="009917F6">
        <w:rPr>
          <w:rFonts w:ascii="Calibri" w:eastAsia="Calibri" w:hAnsi="Calibri" w:cs="Calibri"/>
          <w:bCs/>
          <w:color w:val="221F1F"/>
          <w:sz w:val="24"/>
          <w:szCs w:val="24"/>
        </w:rPr>
        <w:t>v</w:t>
      </w:r>
      <w:r w:rsidRPr="009917F6">
        <w:rPr>
          <w:rFonts w:ascii="Calibri" w:eastAsia="Calibri" w:hAnsi="Calibri" w:cs="Calibri"/>
          <w:bCs/>
          <w:color w:val="221F1F"/>
          <w:spacing w:val="-2"/>
          <w:sz w:val="24"/>
          <w:szCs w:val="24"/>
        </w:rPr>
        <w:t>a</w:t>
      </w:r>
      <w:r w:rsidRPr="009917F6">
        <w:rPr>
          <w:rFonts w:ascii="Calibri" w:eastAsia="Calibri" w:hAnsi="Calibri" w:cs="Calibri"/>
          <w:bCs/>
          <w:color w:val="221F1F"/>
          <w:spacing w:val="-4"/>
          <w:sz w:val="24"/>
          <w:szCs w:val="24"/>
        </w:rPr>
        <w:t>me</w:t>
      </w:r>
      <w:r w:rsidRPr="009917F6">
        <w:rPr>
          <w:rFonts w:ascii="Calibri" w:eastAsia="Calibri" w:hAnsi="Calibri" w:cs="Calibri"/>
          <w:bCs/>
          <w:color w:val="221F1F"/>
          <w:sz w:val="24"/>
          <w:szCs w:val="24"/>
        </w:rPr>
        <w:t>n</w:t>
      </w:r>
      <w:r w:rsidRPr="009917F6">
        <w:rPr>
          <w:rFonts w:ascii="Calibri" w:eastAsia="Calibri" w:hAnsi="Calibri" w:cs="Calibri"/>
          <w:bCs/>
          <w:color w:val="221F1F"/>
          <w:spacing w:val="-4"/>
          <w:sz w:val="24"/>
          <w:szCs w:val="24"/>
        </w:rPr>
        <w:t xml:space="preserve"> </w:t>
      </w:r>
      <w:r w:rsidRPr="009917F6">
        <w:rPr>
          <w:rFonts w:ascii="Calibri" w:eastAsia="Calibri" w:hAnsi="Calibri" w:cs="Calibri"/>
          <w:bCs/>
          <w:color w:val="221F1F"/>
          <w:spacing w:val="-2"/>
          <w:sz w:val="24"/>
          <w:szCs w:val="24"/>
        </w:rPr>
        <w:t>po</w:t>
      </w:r>
      <w:r w:rsidRPr="009917F6">
        <w:rPr>
          <w:rFonts w:ascii="Calibri" w:eastAsia="Calibri" w:hAnsi="Calibri" w:cs="Calibri"/>
          <w:bCs/>
          <w:color w:val="221F1F"/>
          <w:sz w:val="24"/>
          <w:szCs w:val="24"/>
        </w:rPr>
        <w:t>r</w:t>
      </w:r>
      <w:r w:rsidRPr="009917F6">
        <w:rPr>
          <w:rFonts w:ascii="Calibri" w:eastAsia="Calibri" w:hAnsi="Calibri" w:cs="Calibri"/>
          <w:bCs/>
          <w:color w:val="221F1F"/>
          <w:spacing w:val="-4"/>
          <w:sz w:val="24"/>
          <w:szCs w:val="24"/>
        </w:rPr>
        <w:t xml:space="preserve"> </w:t>
      </w:r>
      <w:r w:rsidRPr="009917F6">
        <w:rPr>
          <w:rFonts w:ascii="Calibri" w:eastAsia="Calibri" w:hAnsi="Calibri" w:cs="Calibri"/>
          <w:bCs/>
          <w:color w:val="221F1F"/>
          <w:spacing w:val="-2"/>
          <w:sz w:val="24"/>
          <w:szCs w:val="24"/>
        </w:rPr>
        <w:t>p</w:t>
      </w:r>
      <w:r w:rsidRPr="009917F6">
        <w:rPr>
          <w:rFonts w:ascii="Calibri" w:eastAsia="Calibri" w:hAnsi="Calibri" w:cs="Calibri"/>
          <w:bCs/>
          <w:color w:val="221F1F"/>
          <w:sz w:val="24"/>
          <w:szCs w:val="24"/>
        </w:rPr>
        <w:t>r</w:t>
      </w:r>
      <w:r w:rsidRPr="009917F6">
        <w:rPr>
          <w:rFonts w:ascii="Calibri" w:eastAsia="Calibri" w:hAnsi="Calibri" w:cs="Calibri"/>
          <w:bCs/>
          <w:color w:val="221F1F"/>
          <w:spacing w:val="-4"/>
          <w:sz w:val="24"/>
          <w:szCs w:val="24"/>
        </w:rPr>
        <w:t>e</w:t>
      </w:r>
      <w:r w:rsidRPr="009917F6">
        <w:rPr>
          <w:rFonts w:ascii="Calibri" w:eastAsia="Calibri" w:hAnsi="Calibri" w:cs="Calibri"/>
          <w:bCs/>
          <w:color w:val="221F1F"/>
          <w:spacing w:val="-2"/>
          <w:sz w:val="24"/>
          <w:szCs w:val="24"/>
        </w:rPr>
        <w:t>d</w:t>
      </w:r>
      <w:r w:rsidRPr="009917F6">
        <w:rPr>
          <w:rFonts w:ascii="Calibri" w:eastAsia="Calibri" w:hAnsi="Calibri" w:cs="Calibri"/>
          <w:bCs/>
          <w:color w:val="221F1F"/>
          <w:sz w:val="24"/>
          <w:szCs w:val="24"/>
        </w:rPr>
        <w:t>i</w:t>
      </w:r>
      <w:r w:rsidRPr="009917F6">
        <w:rPr>
          <w:rFonts w:ascii="Calibri" w:eastAsia="Calibri" w:hAnsi="Calibri" w:cs="Calibri"/>
          <w:bCs/>
          <w:color w:val="221F1F"/>
          <w:spacing w:val="-2"/>
          <w:sz w:val="24"/>
          <w:szCs w:val="24"/>
        </w:rPr>
        <w:t>o</w:t>
      </w:r>
      <w:r w:rsidR="009917F6">
        <w:rPr>
          <w:rFonts w:ascii="Calibri" w:eastAsia="Calibri" w:hAnsi="Calibri" w:cs="Calibri"/>
          <w:bCs/>
          <w:color w:val="221F1F"/>
          <w:sz w:val="24"/>
          <w:szCs w:val="24"/>
        </w:rPr>
        <w:t xml:space="preserve">.       </w:t>
      </w:r>
      <w:r w:rsidRPr="009917F6">
        <w:rPr>
          <w:rFonts w:ascii="Calibri" w:eastAsia="Calibri" w:hAnsi="Calibri" w:cs="Calibri"/>
          <w:bCs/>
          <w:color w:val="221F1F"/>
          <w:sz w:val="24"/>
          <w:szCs w:val="24"/>
        </w:rPr>
        <w:t>6.0</w:t>
      </w:r>
      <w:r w:rsidRPr="009917F6">
        <w:rPr>
          <w:rFonts w:ascii="Calibri" w:eastAsia="Calibri" w:hAnsi="Calibri" w:cs="Calibri"/>
          <w:bCs/>
          <w:color w:val="221F1F"/>
          <w:spacing w:val="-15"/>
          <w:sz w:val="24"/>
          <w:szCs w:val="24"/>
        </w:rPr>
        <w:t xml:space="preserve"> </w:t>
      </w:r>
      <w:r w:rsidRPr="009917F6">
        <w:rPr>
          <w:rFonts w:ascii="Calibri" w:eastAsia="Calibri" w:hAnsi="Calibri" w:cs="Calibri"/>
          <w:bCs/>
          <w:color w:val="221F1F"/>
          <w:sz w:val="24"/>
          <w:szCs w:val="24"/>
        </w:rPr>
        <w:t>U</w:t>
      </w:r>
      <w:r w:rsidRPr="009917F6">
        <w:rPr>
          <w:rFonts w:ascii="Calibri" w:eastAsia="Calibri" w:hAnsi="Calibri" w:cs="Calibri"/>
          <w:bCs/>
          <w:color w:val="221F1F"/>
          <w:spacing w:val="-6"/>
          <w:sz w:val="24"/>
          <w:szCs w:val="24"/>
        </w:rPr>
        <w:t>M</w:t>
      </w:r>
      <w:r w:rsidRPr="009917F6">
        <w:rPr>
          <w:rFonts w:ascii="Calibri" w:eastAsia="Calibri" w:hAnsi="Calibri" w:cs="Calibri"/>
          <w:bCs/>
          <w:color w:val="221F1F"/>
          <w:sz w:val="24"/>
          <w:szCs w:val="24"/>
        </w:rPr>
        <w:t>A</w:t>
      </w:r>
    </w:p>
    <w:p w:rsidR="007A0F66" w:rsidRPr="009917F6" w:rsidRDefault="007A0F66" w:rsidP="007A0F66">
      <w:pPr>
        <w:spacing w:before="20" w:line="260" w:lineRule="exact"/>
        <w:rPr>
          <w:sz w:val="26"/>
          <w:szCs w:val="26"/>
        </w:rPr>
      </w:pPr>
    </w:p>
    <w:p w:rsidR="007A0F66" w:rsidRPr="009917F6" w:rsidRDefault="007A0F66" w:rsidP="007A0F66">
      <w:pPr>
        <w:spacing w:line="260" w:lineRule="exact"/>
        <w:rPr>
          <w:sz w:val="26"/>
          <w:szCs w:val="26"/>
        </w:rPr>
        <w:sectPr w:rsidR="007A0F66" w:rsidRPr="009917F6">
          <w:type w:val="continuous"/>
          <w:pgSz w:w="12240" w:h="15840"/>
          <w:pgMar w:top="1800" w:right="1000" w:bottom="700" w:left="1080" w:header="720" w:footer="720" w:gutter="0"/>
          <w:cols w:space="720"/>
        </w:sectPr>
      </w:pPr>
    </w:p>
    <w:p w:rsidR="007A0F66" w:rsidRPr="009917F6" w:rsidRDefault="007A0F66" w:rsidP="00FD2E8A">
      <w:pPr>
        <w:widowControl w:val="0"/>
        <w:numPr>
          <w:ilvl w:val="0"/>
          <w:numId w:val="187"/>
        </w:numPr>
        <w:tabs>
          <w:tab w:val="left" w:pos="1476"/>
        </w:tabs>
        <w:spacing w:before="51" w:after="0" w:line="240" w:lineRule="auto"/>
        <w:ind w:left="1476" w:hanging="855"/>
        <w:rPr>
          <w:rFonts w:ascii="Calibri" w:eastAsia="Calibri" w:hAnsi="Calibri" w:cs="Calibri"/>
          <w:sz w:val="24"/>
          <w:szCs w:val="24"/>
        </w:rPr>
      </w:pPr>
      <w:r w:rsidRPr="009917F6">
        <w:rPr>
          <w:rFonts w:ascii="Calibri" w:eastAsia="Calibri" w:hAnsi="Calibri" w:cs="Calibri"/>
          <w:bCs/>
          <w:color w:val="221F1F"/>
          <w:sz w:val="24"/>
          <w:szCs w:val="24"/>
        </w:rPr>
        <w:lastRenderedPageBreak/>
        <w:t>Ce</w:t>
      </w:r>
      <w:r w:rsidRPr="009917F6">
        <w:rPr>
          <w:rFonts w:ascii="Calibri" w:eastAsia="Calibri" w:hAnsi="Calibri" w:cs="Calibri"/>
          <w:bCs/>
          <w:color w:val="221F1F"/>
          <w:spacing w:val="-2"/>
          <w:sz w:val="24"/>
          <w:szCs w:val="24"/>
        </w:rPr>
        <w:t>rtif</w:t>
      </w:r>
      <w:r w:rsidRPr="009917F6">
        <w:rPr>
          <w:rFonts w:ascii="Calibri" w:eastAsia="Calibri" w:hAnsi="Calibri" w:cs="Calibri"/>
          <w:bCs/>
          <w:color w:val="221F1F"/>
          <w:sz w:val="24"/>
          <w:szCs w:val="24"/>
        </w:rPr>
        <w:t>ic</w:t>
      </w:r>
      <w:r w:rsidRPr="009917F6">
        <w:rPr>
          <w:rFonts w:ascii="Calibri" w:eastAsia="Calibri" w:hAnsi="Calibri" w:cs="Calibri"/>
          <w:bCs/>
          <w:color w:val="221F1F"/>
          <w:spacing w:val="-3"/>
          <w:sz w:val="24"/>
          <w:szCs w:val="24"/>
        </w:rPr>
        <w:t>a</w:t>
      </w:r>
      <w:r w:rsidRPr="009917F6">
        <w:rPr>
          <w:rFonts w:ascii="Calibri" w:eastAsia="Calibri" w:hAnsi="Calibri" w:cs="Calibri"/>
          <w:bCs/>
          <w:color w:val="221F1F"/>
          <w:spacing w:val="-2"/>
          <w:sz w:val="24"/>
          <w:szCs w:val="24"/>
        </w:rPr>
        <w:t>d</w:t>
      </w:r>
      <w:r w:rsidRPr="009917F6">
        <w:rPr>
          <w:rFonts w:ascii="Calibri" w:eastAsia="Calibri" w:hAnsi="Calibri" w:cs="Calibri"/>
          <w:bCs/>
          <w:color w:val="221F1F"/>
          <w:sz w:val="24"/>
          <w:szCs w:val="24"/>
        </w:rPr>
        <w:t>o</w:t>
      </w:r>
      <w:r w:rsidRPr="009917F6">
        <w:rPr>
          <w:rFonts w:ascii="Calibri" w:eastAsia="Calibri" w:hAnsi="Calibri" w:cs="Calibri"/>
          <w:bCs/>
          <w:color w:val="221F1F"/>
          <w:spacing w:val="-11"/>
          <w:sz w:val="24"/>
          <w:szCs w:val="24"/>
        </w:rPr>
        <w:t xml:space="preserve"> </w:t>
      </w:r>
      <w:r w:rsidRPr="009917F6">
        <w:rPr>
          <w:rFonts w:ascii="Calibri" w:eastAsia="Calibri" w:hAnsi="Calibri" w:cs="Calibri"/>
          <w:bCs/>
          <w:color w:val="221F1F"/>
          <w:sz w:val="24"/>
          <w:szCs w:val="24"/>
        </w:rPr>
        <w:t>de</w:t>
      </w:r>
      <w:r w:rsidRPr="009917F6">
        <w:rPr>
          <w:rFonts w:ascii="Calibri" w:eastAsia="Calibri" w:hAnsi="Calibri" w:cs="Calibri"/>
          <w:bCs/>
          <w:color w:val="221F1F"/>
          <w:spacing w:val="-14"/>
          <w:sz w:val="24"/>
          <w:szCs w:val="24"/>
        </w:rPr>
        <w:t xml:space="preserve"> </w:t>
      </w:r>
      <w:r w:rsidRPr="009917F6">
        <w:rPr>
          <w:rFonts w:ascii="Calibri" w:eastAsia="Calibri" w:hAnsi="Calibri" w:cs="Calibri"/>
          <w:bCs/>
          <w:color w:val="221F1F"/>
          <w:sz w:val="24"/>
          <w:szCs w:val="24"/>
        </w:rPr>
        <w:t>H</w:t>
      </w:r>
      <w:r w:rsidRPr="009917F6">
        <w:rPr>
          <w:rFonts w:ascii="Calibri" w:eastAsia="Calibri" w:hAnsi="Calibri" w:cs="Calibri"/>
          <w:bCs/>
          <w:color w:val="221F1F"/>
          <w:spacing w:val="-2"/>
          <w:sz w:val="24"/>
          <w:szCs w:val="24"/>
        </w:rPr>
        <w:t>i</w:t>
      </w:r>
      <w:r w:rsidRPr="009917F6">
        <w:rPr>
          <w:rFonts w:ascii="Calibri" w:eastAsia="Calibri" w:hAnsi="Calibri" w:cs="Calibri"/>
          <w:bCs/>
          <w:color w:val="221F1F"/>
          <w:spacing w:val="-3"/>
          <w:sz w:val="24"/>
          <w:szCs w:val="24"/>
        </w:rPr>
        <w:t>s</w:t>
      </w:r>
      <w:r w:rsidRPr="009917F6">
        <w:rPr>
          <w:rFonts w:ascii="Calibri" w:eastAsia="Calibri" w:hAnsi="Calibri" w:cs="Calibri"/>
          <w:bCs/>
          <w:color w:val="221F1F"/>
          <w:sz w:val="24"/>
          <w:szCs w:val="24"/>
        </w:rPr>
        <w:t>t</w:t>
      </w:r>
      <w:r w:rsidRPr="009917F6">
        <w:rPr>
          <w:rFonts w:ascii="Calibri" w:eastAsia="Calibri" w:hAnsi="Calibri" w:cs="Calibri"/>
          <w:bCs/>
          <w:color w:val="221F1F"/>
          <w:spacing w:val="-2"/>
          <w:sz w:val="24"/>
          <w:szCs w:val="24"/>
        </w:rPr>
        <w:t>or</w:t>
      </w:r>
      <w:r w:rsidRPr="009917F6">
        <w:rPr>
          <w:rFonts w:ascii="Calibri" w:eastAsia="Calibri" w:hAnsi="Calibri" w:cs="Calibri"/>
          <w:bCs/>
          <w:color w:val="221F1F"/>
          <w:sz w:val="24"/>
          <w:szCs w:val="24"/>
        </w:rPr>
        <w:t>ia</w:t>
      </w:r>
      <w:r w:rsidRPr="009917F6">
        <w:rPr>
          <w:rFonts w:ascii="Calibri" w:eastAsia="Calibri" w:hAnsi="Calibri" w:cs="Calibri"/>
          <w:bCs/>
          <w:color w:val="221F1F"/>
          <w:spacing w:val="-12"/>
          <w:sz w:val="24"/>
          <w:szCs w:val="24"/>
        </w:rPr>
        <w:t xml:space="preserve"> </w:t>
      </w:r>
      <w:r w:rsidRPr="009917F6">
        <w:rPr>
          <w:rFonts w:ascii="Calibri" w:eastAsia="Calibri" w:hAnsi="Calibri" w:cs="Calibri"/>
          <w:bCs/>
          <w:color w:val="221F1F"/>
          <w:spacing w:val="-5"/>
          <w:sz w:val="24"/>
          <w:szCs w:val="24"/>
        </w:rPr>
        <w:t>R</w:t>
      </w:r>
      <w:r w:rsidRPr="009917F6">
        <w:rPr>
          <w:rFonts w:ascii="Calibri" w:eastAsia="Calibri" w:hAnsi="Calibri" w:cs="Calibri"/>
          <w:bCs/>
          <w:color w:val="221F1F"/>
          <w:spacing w:val="-1"/>
          <w:sz w:val="24"/>
          <w:szCs w:val="24"/>
        </w:rPr>
        <w:t>eg</w:t>
      </w:r>
      <w:r w:rsidRPr="009917F6">
        <w:rPr>
          <w:rFonts w:ascii="Calibri" w:eastAsia="Calibri" w:hAnsi="Calibri" w:cs="Calibri"/>
          <w:bCs/>
          <w:color w:val="221F1F"/>
          <w:sz w:val="24"/>
          <w:szCs w:val="24"/>
        </w:rPr>
        <w:t>istr</w:t>
      </w:r>
      <w:r w:rsidRPr="009917F6">
        <w:rPr>
          <w:rFonts w:ascii="Calibri" w:eastAsia="Calibri" w:hAnsi="Calibri" w:cs="Calibri"/>
          <w:bCs/>
          <w:color w:val="221F1F"/>
          <w:spacing w:val="-1"/>
          <w:sz w:val="24"/>
          <w:szCs w:val="24"/>
        </w:rPr>
        <w:t>a</w:t>
      </w:r>
      <w:r w:rsidRPr="009917F6">
        <w:rPr>
          <w:rFonts w:ascii="Calibri" w:eastAsia="Calibri" w:hAnsi="Calibri" w:cs="Calibri"/>
          <w:bCs/>
          <w:color w:val="221F1F"/>
          <w:sz w:val="24"/>
          <w:szCs w:val="24"/>
        </w:rPr>
        <w:t>l</w:t>
      </w:r>
      <w:r w:rsidRPr="009917F6">
        <w:rPr>
          <w:rFonts w:ascii="Calibri" w:eastAsia="Calibri" w:hAnsi="Calibri" w:cs="Calibri"/>
          <w:bCs/>
          <w:color w:val="221F1F"/>
          <w:spacing w:val="-7"/>
          <w:sz w:val="24"/>
          <w:szCs w:val="24"/>
        </w:rPr>
        <w:t xml:space="preserve"> </w:t>
      </w:r>
      <w:r w:rsidRPr="009917F6">
        <w:rPr>
          <w:rFonts w:ascii="Calibri" w:eastAsia="Calibri" w:hAnsi="Calibri" w:cs="Calibri"/>
          <w:bCs/>
          <w:color w:val="221F1F"/>
          <w:sz w:val="24"/>
          <w:szCs w:val="24"/>
        </w:rPr>
        <w:t>o</w:t>
      </w:r>
      <w:r w:rsidRPr="009917F6">
        <w:rPr>
          <w:rFonts w:ascii="Calibri" w:eastAsia="Calibri" w:hAnsi="Calibri" w:cs="Calibri"/>
          <w:bCs/>
          <w:color w:val="221F1F"/>
          <w:spacing w:val="-14"/>
          <w:sz w:val="24"/>
          <w:szCs w:val="24"/>
        </w:rPr>
        <w:t xml:space="preserve"> </w:t>
      </w:r>
      <w:r w:rsidRPr="009917F6">
        <w:rPr>
          <w:rFonts w:ascii="Calibri" w:eastAsia="Calibri" w:hAnsi="Calibri" w:cs="Calibri"/>
          <w:bCs/>
          <w:color w:val="221F1F"/>
          <w:spacing w:val="-2"/>
          <w:sz w:val="24"/>
          <w:szCs w:val="24"/>
        </w:rPr>
        <w:t>t</w:t>
      </w:r>
      <w:r w:rsidRPr="009917F6">
        <w:rPr>
          <w:rFonts w:ascii="Calibri" w:eastAsia="Calibri" w:hAnsi="Calibri" w:cs="Calibri"/>
          <w:bCs/>
          <w:color w:val="221F1F"/>
          <w:sz w:val="24"/>
          <w:szCs w:val="24"/>
        </w:rPr>
        <w:t>r</w:t>
      </w:r>
      <w:r w:rsidRPr="009917F6">
        <w:rPr>
          <w:rFonts w:ascii="Calibri" w:eastAsia="Calibri" w:hAnsi="Calibri" w:cs="Calibri"/>
          <w:bCs/>
          <w:color w:val="221F1F"/>
          <w:spacing w:val="-5"/>
          <w:sz w:val="24"/>
          <w:szCs w:val="24"/>
        </w:rPr>
        <w:t>a</w:t>
      </w:r>
      <w:r w:rsidRPr="009917F6">
        <w:rPr>
          <w:rFonts w:ascii="Calibri" w:eastAsia="Calibri" w:hAnsi="Calibri" w:cs="Calibri"/>
          <w:bCs/>
          <w:color w:val="221F1F"/>
          <w:spacing w:val="-3"/>
          <w:sz w:val="24"/>
          <w:szCs w:val="24"/>
        </w:rPr>
        <w:t>s</w:t>
      </w:r>
      <w:r w:rsidRPr="009917F6">
        <w:rPr>
          <w:rFonts w:ascii="Calibri" w:eastAsia="Calibri" w:hAnsi="Calibri" w:cs="Calibri"/>
          <w:bCs/>
          <w:color w:val="221F1F"/>
          <w:sz w:val="24"/>
          <w:szCs w:val="24"/>
        </w:rPr>
        <w:t>l</w:t>
      </w:r>
      <w:r w:rsidRPr="009917F6">
        <w:rPr>
          <w:rFonts w:ascii="Calibri" w:eastAsia="Calibri" w:hAnsi="Calibri" w:cs="Calibri"/>
          <w:bCs/>
          <w:color w:val="221F1F"/>
          <w:spacing w:val="-1"/>
          <w:sz w:val="24"/>
          <w:szCs w:val="24"/>
        </w:rPr>
        <w:t>a</w:t>
      </w:r>
      <w:r w:rsidRPr="009917F6">
        <w:rPr>
          <w:rFonts w:ascii="Calibri" w:eastAsia="Calibri" w:hAnsi="Calibri" w:cs="Calibri"/>
          <w:bCs/>
          <w:color w:val="221F1F"/>
          <w:spacing w:val="-2"/>
          <w:sz w:val="24"/>
          <w:szCs w:val="24"/>
        </w:rPr>
        <w:t>t</w:t>
      </w:r>
      <w:r w:rsidRPr="009917F6">
        <w:rPr>
          <w:rFonts w:ascii="Calibri" w:eastAsia="Calibri" w:hAnsi="Calibri" w:cs="Calibri"/>
          <w:bCs/>
          <w:color w:val="221F1F"/>
          <w:sz w:val="24"/>
          <w:szCs w:val="24"/>
        </w:rPr>
        <w:t>iva</w:t>
      </w:r>
      <w:r w:rsidRPr="009917F6">
        <w:rPr>
          <w:rFonts w:ascii="Calibri" w:eastAsia="Calibri" w:hAnsi="Calibri" w:cs="Calibri"/>
          <w:bCs/>
          <w:color w:val="221F1F"/>
          <w:spacing w:val="-14"/>
          <w:sz w:val="24"/>
          <w:szCs w:val="24"/>
        </w:rPr>
        <w:t xml:space="preserve"> </w:t>
      </w:r>
      <w:r w:rsidRPr="009917F6">
        <w:rPr>
          <w:rFonts w:ascii="Calibri" w:eastAsia="Calibri" w:hAnsi="Calibri" w:cs="Calibri"/>
          <w:bCs/>
          <w:color w:val="221F1F"/>
          <w:sz w:val="24"/>
          <w:szCs w:val="24"/>
        </w:rPr>
        <w:t>de</w:t>
      </w:r>
      <w:r w:rsidRPr="009917F6">
        <w:rPr>
          <w:rFonts w:ascii="Calibri" w:eastAsia="Calibri" w:hAnsi="Calibri" w:cs="Calibri"/>
          <w:bCs/>
          <w:color w:val="221F1F"/>
          <w:spacing w:val="-11"/>
          <w:sz w:val="24"/>
          <w:szCs w:val="24"/>
        </w:rPr>
        <w:t xml:space="preserve"> </w:t>
      </w:r>
      <w:r w:rsidRPr="009917F6">
        <w:rPr>
          <w:rFonts w:ascii="Calibri" w:eastAsia="Calibri" w:hAnsi="Calibri" w:cs="Calibri"/>
          <w:bCs/>
          <w:color w:val="221F1F"/>
          <w:spacing w:val="-2"/>
          <w:sz w:val="24"/>
          <w:szCs w:val="24"/>
        </w:rPr>
        <w:t>d</w:t>
      </w:r>
      <w:r w:rsidRPr="009917F6">
        <w:rPr>
          <w:rFonts w:ascii="Calibri" w:eastAsia="Calibri" w:hAnsi="Calibri" w:cs="Calibri"/>
          <w:bCs/>
          <w:color w:val="221F1F"/>
          <w:sz w:val="24"/>
          <w:szCs w:val="24"/>
        </w:rPr>
        <w:t>o</w:t>
      </w:r>
      <w:r w:rsidRPr="009917F6">
        <w:rPr>
          <w:rFonts w:ascii="Calibri" w:eastAsia="Calibri" w:hAnsi="Calibri" w:cs="Calibri"/>
          <w:bCs/>
          <w:color w:val="221F1F"/>
          <w:spacing w:val="-3"/>
          <w:sz w:val="24"/>
          <w:szCs w:val="24"/>
        </w:rPr>
        <w:t>m</w:t>
      </w:r>
      <w:r w:rsidRPr="009917F6">
        <w:rPr>
          <w:rFonts w:ascii="Calibri" w:eastAsia="Calibri" w:hAnsi="Calibri" w:cs="Calibri"/>
          <w:bCs/>
          <w:color w:val="221F1F"/>
          <w:sz w:val="24"/>
          <w:szCs w:val="24"/>
        </w:rPr>
        <w:t>i</w:t>
      </w:r>
      <w:r w:rsidRPr="009917F6">
        <w:rPr>
          <w:rFonts w:ascii="Calibri" w:eastAsia="Calibri" w:hAnsi="Calibri" w:cs="Calibri"/>
          <w:bCs/>
          <w:color w:val="221F1F"/>
          <w:spacing w:val="-2"/>
          <w:sz w:val="24"/>
          <w:szCs w:val="24"/>
        </w:rPr>
        <w:t>nio</w:t>
      </w:r>
      <w:r w:rsidRPr="009917F6">
        <w:rPr>
          <w:rFonts w:ascii="Calibri" w:eastAsia="Calibri" w:hAnsi="Calibri" w:cs="Calibri"/>
          <w:bCs/>
          <w:color w:val="221F1F"/>
          <w:sz w:val="24"/>
          <w:szCs w:val="24"/>
        </w:rPr>
        <w:t>:</w:t>
      </w:r>
    </w:p>
    <w:p w:rsidR="009917F6" w:rsidRPr="009917F6" w:rsidRDefault="009917F6" w:rsidP="009917F6">
      <w:pPr>
        <w:widowControl w:val="0"/>
        <w:tabs>
          <w:tab w:val="left" w:pos="1476"/>
        </w:tabs>
        <w:spacing w:before="51" w:after="0" w:line="240" w:lineRule="auto"/>
        <w:ind w:left="1476"/>
        <w:rPr>
          <w:rFonts w:ascii="Calibri" w:eastAsia="Calibri" w:hAnsi="Calibri" w:cs="Calibri"/>
          <w:sz w:val="24"/>
          <w:szCs w:val="24"/>
        </w:rPr>
      </w:pPr>
    </w:p>
    <w:p w:rsidR="009917F6" w:rsidRDefault="009917F6" w:rsidP="009917F6">
      <w:pPr>
        <w:widowControl w:val="0"/>
        <w:tabs>
          <w:tab w:val="left" w:pos="1476"/>
        </w:tabs>
        <w:spacing w:before="51" w:after="0" w:line="240" w:lineRule="auto"/>
        <w:ind w:left="1476"/>
        <w:rPr>
          <w:rFonts w:ascii="Calibri" w:eastAsia="Calibri" w:hAnsi="Calibri" w:cs="Calibri"/>
          <w:bCs/>
          <w:color w:val="221F1F"/>
          <w:sz w:val="24"/>
          <w:szCs w:val="24"/>
        </w:rPr>
      </w:pPr>
    </w:p>
    <w:p w:rsidR="009917F6" w:rsidRDefault="009917F6" w:rsidP="009917F6">
      <w:pPr>
        <w:widowControl w:val="0"/>
        <w:tabs>
          <w:tab w:val="left" w:pos="1476"/>
        </w:tabs>
        <w:spacing w:before="51" w:after="0" w:line="240" w:lineRule="auto"/>
        <w:ind w:left="1476"/>
        <w:rPr>
          <w:rFonts w:ascii="Calibri" w:eastAsia="Calibri" w:hAnsi="Calibri" w:cs="Calibri"/>
          <w:bCs/>
          <w:color w:val="221F1F"/>
          <w:sz w:val="24"/>
          <w:szCs w:val="24"/>
        </w:rPr>
      </w:pPr>
    </w:p>
    <w:p w:rsidR="009917F6" w:rsidRDefault="009917F6" w:rsidP="009917F6">
      <w:pPr>
        <w:widowControl w:val="0"/>
        <w:tabs>
          <w:tab w:val="left" w:pos="1476"/>
        </w:tabs>
        <w:spacing w:before="51" w:after="0" w:line="240" w:lineRule="auto"/>
        <w:ind w:left="1476"/>
        <w:rPr>
          <w:rFonts w:ascii="Calibri" w:eastAsia="Calibri" w:hAnsi="Calibri" w:cs="Calibri"/>
          <w:bCs/>
          <w:color w:val="221F1F"/>
          <w:sz w:val="24"/>
          <w:szCs w:val="24"/>
        </w:rPr>
      </w:pPr>
    </w:p>
    <w:p w:rsidR="009917F6" w:rsidRPr="009917F6" w:rsidRDefault="009917F6" w:rsidP="009917F6">
      <w:pPr>
        <w:widowControl w:val="0"/>
        <w:tabs>
          <w:tab w:val="left" w:pos="1476"/>
        </w:tabs>
        <w:spacing w:before="51" w:after="0" w:line="240" w:lineRule="auto"/>
        <w:ind w:left="1476"/>
        <w:rPr>
          <w:rFonts w:ascii="Calibri" w:eastAsia="Calibri" w:hAnsi="Calibri" w:cs="Calibri"/>
          <w:sz w:val="24"/>
          <w:szCs w:val="24"/>
        </w:rPr>
      </w:pPr>
      <w:r>
        <w:rPr>
          <w:rFonts w:ascii="Calibri" w:eastAsia="Calibri" w:hAnsi="Calibri" w:cs="Calibri"/>
          <w:bCs/>
          <w:color w:val="221F1F"/>
          <w:sz w:val="24"/>
          <w:szCs w:val="24"/>
        </w:rPr>
        <w:t>a) Hasta 5 años.</w:t>
      </w:r>
    </w:p>
    <w:p w:rsidR="007A0F66" w:rsidRDefault="007A0F66" w:rsidP="007A0F66">
      <w:pPr>
        <w:spacing w:before="7" w:line="120" w:lineRule="exact"/>
        <w:rPr>
          <w:sz w:val="12"/>
          <w:szCs w:val="12"/>
        </w:rPr>
      </w:pPr>
    </w:p>
    <w:p w:rsidR="007A0F66" w:rsidRPr="009917F6" w:rsidRDefault="009917F6" w:rsidP="009917F6">
      <w:pPr>
        <w:widowControl w:val="0"/>
        <w:tabs>
          <w:tab w:val="left" w:pos="1615"/>
        </w:tabs>
        <w:spacing w:after="0" w:line="240" w:lineRule="auto"/>
        <w:ind w:left="1615"/>
        <w:rPr>
          <w:rFonts w:ascii="Calibri" w:eastAsia="Calibri" w:hAnsi="Calibri" w:cs="Calibri"/>
          <w:sz w:val="24"/>
          <w:szCs w:val="24"/>
        </w:rPr>
      </w:pPr>
      <w:r w:rsidRPr="009917F6">
        <w:rPr>
          <w:rFonts w:ascii="Calibri" w:eastAsia="Calibri" w:hAnsi="Calibri" w:cs="Calibri"/>
          <w:bCs/>
          <w:color w:val="221F1F"/>
          <w:sz w:val="24"/>
          <w:szCs w:val="24"/>
        </w:rPr>
        <w:t xml:space="preserve">b) </w:t>
      </w:r>
      <w:r w:rsidR="007A0F66" w:rsidRPr="009917F6">
        <w:rPr>
          <w:rFonts w:ascii="Calibri" w:eastAsia="Calibri" w:hAnsi="Calibri" w:cs="Calibri"/>
          <w:bCs/>
          <w:color w:val="221F1F"/>
          <w:sz w:val="24"/>
          <w:szCs w:val="24"/>
        </w:rPr>
        <w:t>De</w:t>
      </w:r>
      <w:r w:rsidR="007A0F66" w:rsidRPr="009917F6">
        <w:rPr>
          <w:rFonts w:ascii="Calibri" w:eastAsia="Calibri" w:hAnsi="Calibri" w:cs="Calibri"/>
          <w:bCs/>
          <w:color w:val="221F1F"/>
          <w:spacing w:val="-8"/>
          <w:sz w:val="24"/>
          <w:szCs w:val="24"/>
        </w:rPr>
        <w:t xml:space="preserve"> </w:t>
      </w:r>
      <w:r w:rsidR="007A0F66" w:rsidRPr="009917F6">
        <w:rPr>
          <w:rFonts w:ascii="Calibri" w:eastAsia="Calibri" w:hAnsi="Calibri" w:cs="Calibri"/>
          <w:bCs/>
          <w:color w:val="221F1F"/>
          <w:sz w:val="24"/>
          <w:szCs w:val="24"/>
        </w:rPr>
        <w:t>6</w:t>
      </w:r>
      <w:r w:rsidR="007A0F66" w:rsidRPr="009917F6">
        <w:rPr>
          <w:rFonts w:ascii="Calibri" w:eastAsia="Calibri" w:hAnsi="Calibri" w:cs="Calibri"/>
          <w:bCs/>
          <w:color w:val="221F1F"/>
          <w:spacing w:val="-3"/>
          <w:sz w:val="24"/>
          <w:szCs w:val="24"/>
        </w:rPr>
        <w:t xml:space="preserve"> </w:t>
      </w:r>
      <w:r w:rsidR="007A0F66" w:rsidRPr="009917F6">
        <w:rPr>
          <w:rFonts w:ascii="Calibri" w:eastAsia="Calibri" w:hAnsi="Calibri" w:cs="Calibri"/>
          <w:bCs/>
          <w:color w:val="221F1F"/>
          <w:sz w:val="24"/>
          <w:szCs w:val="24"/>
        </w:rPr>
        <w:t>a</w:t>
      </w:r>
      <w:r w:rsidR="007A0F66" w:rsidRPr="009917F6">
        <w:rPr>
          <w:rFonts w:ascii="Calibri" w:eastAsia="Calibri" w:hAnsi="Calibri" w:cs="Calibri"/>
          <w:bCs/>
          <w:color w:val="221F1F"/>
          <w:spacing w:val="-7"/>
          <w:sz w:val="24"/>
          <w:szCs w:val="24"/>
        </w:rPr>
        <w:t xml:space="preserve"> </w:t>
      </w:r>
      <w:r w:rsidR="007A0F66" w:rsidRPr="009917F6">
        <w:rPr>
          <w:rFonts w:ascii="Calibri" w:eastAsia="Calibri" w:hAnsi="Calibri" w:cs="Calibri"/>
          <w:bCs/>
          <w:color w:val="221F1F"/>
          <w:sz w:val="24"/>
          <w:szCs w:val="24"/>
        </w:rPr>
        <w:t>10</w:t>
      </w:r>
      <w:r w:rsidR="007A0F66" w:rsidRPr="009917F6">
        <w:rPr>
          <w:rFonts w:ascii="Calibri" w:eastAsia="Calibri" w:hAnsi="Calibri" w:cs="Calibri"/>
          <w:bCs/>
          <w:color w:val="221F1F"/>
          <w:spacing w:val="-6"/>
          <w:sz w:val="24"/>
          <w:szCs w:val="24"/>
        </w:rPr>
        <w:t xml:space="preserve"> </w:t>
      </w:r>
      <w:r w:rsidR="007A0F66" w:rsidRPr="009917F6">
        <w:rPr>
          <w:rFonts w:ascii="Calibri" w:eastAsia="Calibri" w:hAnsi="Calibri" w:cs="Calibri"/>
          <w:bCs/>
          <w:color w:val="221F1F"/>
          <w:spacing w:val="-1"/>
          <w:sz w:val="24"/>
          <w:szCs w:val="24"/>
        </w:rPr>
        <w:t>a</w:t>
      </w:r>
      <w:r w:rsidR="007A0F66" w:rsidRPr="009917F6">
        <w:rPr>
          <w:rFonts w:ascii="Calibri" w:eastAsia="Calibri" w:hAnsi="Calibri" w:cs="Calibri"/>
          <w:bCs/>
          <w:color w:val="221F1F"/>
          <w:spacing w:val="-2"/>
          <w:sz w:val="24"/>
          <w:szCs w:val="24"/>
        </w:rPr>
        <w:t>ño</w:t>
      </w:r>
      <w:r w:rsidR="007A0F66" w:rsidRPr="009917F6">
        <w:rPr>
          <w:rFonts w:ascii="Calibri" w:eastAsia="Calibri" w:hAnsi="Calibri" w:cs="Calibri"/>
          <w:bCs/>
          <w:color w:val="221F1F"/>
          <w:sz w:val="24"/>
          <w:szCs w:val="24"/>
        </w:rPr>
        <w:t>s.</w:t>
      </w:r>
    </w:p>
    <w:p w:rsidR="007A0F66" w:rsidRDefault="007A0F66" w:rsidP="007A0F66">
      <w:pPr>
        <w:spacing w:before="5" w:line="120" w:lineRule="exact"/>
        <w:rPr>
          <w:sz w:val="12"/>
          <w:szCs w:val="12"/>
        </w:rPr>
      </w:pPr>
    </w:p>
    <w:p w:rsidR="007A0F66" w:rsidRDefault="009917F6" w:rsidP="009917F6">
      <w:pPr>
        <w:widowControl w:val="0"/>
        <w:tabs>
          <w:tab w:val="left" w:pos="1615"/>
        </w:tabs>
        <w:spacing w:after="0" w:line="240" w:lineRule="auto"/>
        <w:rPr>
          <w:rFonts w:ascii="Calibri" w:eastAsia="Calibri" w:hAnsi="Calibri" w:cs="Calibri"/>
          <w:sz w:val="24"/>
          <w:szCs w:val="24"/>
        </w:rPr>
      </w:pPr>
      <w:r>
        <w:rPr>
          <w:rFonts w:ascii="Calibri" w:eastAsia="Calibri" w:hAnsi="Calibri" w:cs="Calibri"/>
          <w:bCs/>
          <w:color w:val="221F1F"/>
          <w:sz w:val="24"/>
          <w:szCs w:val="24"/>
        </w:rPr>
        <w:t xml:space="preserve">                          </w:t>
      </w:r>
      <w:r w:rsidRPr="009917F6">
        <w:rPr>
          <w:rFonts w:ascii="Calibri" w:eastAsia="Calibri" w:hAnsi="Calibri" w:cs="Calibri"/>
          <w:bCs/>
          <w:color w:val="221F1F"/>
          <w:sz w:val="24"/>
          <w:szCs w:val="24"/>
        </w:rPr>
        <w:t xml:space="preserve">c) </w:t>
      </w:r>
      <w:r w:rsidR="007A0F66" w:rsidRPr="009917F6">
        <w:rPr>
          <w:rFonts w:ascii="Calibri" w:eastAsia="Calibri" w:hAnsi="Calibri" w:cs="Calibri"/>
          <w:bCs/>
          <w:color w:val="221F1F"/>
          <w:sz w:val="24"/>
          <w:szCs w:val="24"/>
        </w:rPr>
        <w:t>A</w:t>
      </w:r>
      <w:r w:rsidR="007A0F66" w:rsidRPr="009917F6">
        <w:rPr>
          <w:rFonts w:ascii="Calibri" w:eastAsia="Calibri" w:hAnsi="Calibri" w:cs="Calibri"/>
          <w:bCs/>
          <w:color w:val="221F1F"/>
          <w:spacing w:val="-6"/>
          <w:sz w:val="24"/>
          <w:szCs w:val="24"/>
        </w:rPr>
        <w:t xml:space="preserve"> </w:t>
      </w:r>
      <w:r w:rsidR="007A0F66" w:rsidRPr="009917F6">
        <w:rPr>
          <w:rFonts w:ascii="Calibri" w:eastAsia="Calibri" w:hAnsi="Calibri" w:cs="Calibri"/>
          <w:bCs/>
          <w:color w:val="221F1F"/>
          <w:sz w:val="24"/>
          <w:szCs w:val="24"/>
        </w:rPr>
        <w:t>p</w:t>
      </w:r>
      <w:r w:rsidR="007A0F66" w:rsidRPr="009917F6">
        <w:rPr>
          <w:rFonts w:ascii="Calibri" w:eastAsia="Calibri" w:hAnsi="Calibri" w:cs="Calibri"/>
          <w:bCs/>
          <w:color w:val="221F1F"/>
          <w:spacing w:val="-5"/>
          <w:sz w:val="24"/>
          <w:szCs w:val="24"/>
        </w:rPr>
        <w:t>a</w:t>
      </w:r>
      <w:r w:rsidR="007A0F66" w:rsidRPr="009917F6">
        <w:rPr>
          <w:rFonts w:ascii="Calibri" w:eastAsia="Calibri" w:hAnsi="Calibri" w:cs="Calibri"/>
          <w:bCs/>
          <w:color w:val="221F1F"/>
          <w:sz w:val="24"/>
          <w:szCs w:val="24"/>
        </w:rPr>
        <w:t>r</w:t>
      </w:r>
      <w:r w:rsidR="007A0F66" w:rsidRPr="009917F6">
        <w:rPr>
          <w:rFonts w:ascii="Calibri" w:eastAsia="Calibri" w:hAnsi="Calibri" w:cs="Calibri"/>
          <w:bCs/>
          <w:color w:val="221F1F"/>
          <w:spacing w:val="-2"/>
          <w:sz w:val="24"/>
          <w:szCs w:val="24"/>
        </w:rPr>
        <w:t>ti</w:t>
      </w:r>
      <w:r w:rsidR="007A0F66" w:rsidRPr="009917F6">
        <w:rPr>
          <w:rFonts w:ascii="Calibri" w:eastAsia="Calibri" w:hAnsi="Calibri" w:cs="Calibri"/>
          <w:bCs/>
          <w:color w:val="221F1F"/>
          <w:sz w:val="24"/>
          <w:szCs w:val="24"/>
        </w:rPr>
        <w:t>r</w:t>
      </w:r>
      <w:r w:rsidR="007A0F66" w:rsidRPr="009917F6">
        <w:rPr>
          <w:rFonts w:ascii="Calibri" w:eastAsia="Calibri" w:hAnsi="Calibri" w:cs="Calibri"/>
          <w:bCs/>
          <w:color w:val="221F1F"/>
          <w:spacing w:val="-8"/>
          <w:sz w:val="24"/>
          <w:szCs w:val="24"/>
        </w:rPr>
        <w:t xml:space="preserve"> </w:t>
      </w:r>
      <w:r w:rsidR="007A0F66" w:rsidRPr="009917F6">
        <w:rPr>
          <w:rFonts w:ascii="Calibri" w:eastAsia="Calibri" w:hAnsi="Calibri" w:cs="Calibri"/>
          <w:bCs/>
          <w:color w:val="221F1F"/>
          <w:sz w:val="24"/>
          <w:szCs w:val="24"/>
        </w:rPr>
        <w:t>de</w:t>
      </w:r>
      <w:r w:rsidR="007A0F66" w:rsidRPr="009917F6">
        <w:rPr>
          <w:rFonts w:ascii="Calibri" w:eastAsia="Calibri" w:hAnsi="Calibri" w:cs="Calibri"/>
          <w:bCs/>
          <w:color w:val="221F1F"/>
          <w:spacing w:val="-9"/>
          <w:sz w:val="24"/>
          <w:szCs w:val="24"/>
        </w:rPr>
        <w:t xml:space="preserve"> </w:t>
      </w:r>
      <w:r w:rsidR="007A0F66" w:rsidRPr="009917F6">
        <w:rPr>
          <w:rFonts w:ascii="Calibri" w:eastAsia="Calibri" w:hAnsi="Calibri" w:cs="Calibri"/>
          <w:bCs/>
          <w:color w:val="221F1F"/>
          <w:sz w:val="24"/>
          <w:szCs w:val="24"/>
        </w:rPr>
        <w:t>11</w:t>
      </w:r>
      <w:r w:rsidR="007A0F66" w:rsidRPr="009917F6">
        <w:rPr>
          <w:rFonts w:ascii="Calibri" w:eastAsia="Calibri" w:hAnsi="Calibri" w:cs="Calibri"/>
          <w:bCs/>
          <w:color w:val="221F1F"/>
          <w:spacing w:val="-4"/>
          <w:sz w:val="24"/>
          <w:szCs w:val="24"/>
        </w:rPr>
        <w:t xml:space="preserve"> </w:t>
      </w:r>
      <w:r w:rsidR="007A0F66" w:rsidRPr="009917F6">
        <w:rPr>
          <w:rFonts w:ascii="Calibri" w:eastAsia="Calibri" w:hAnsi="Calibri" w:cs="Calibri"/>
          <w:bCs/>
          <w:color w:val="221F1F"/>
          <w:spacing w:val="-5"/>
          <w:sz w:val="24"/>
          <w:szCs w:val="24"/>
        </w:rPr>
        <w:t>a</w:t>
      </w:r>
      <w:r w:rsidR="007A0F66" w:rsidRPr="009917F6">
        <w:rPr>
          <w:rFonts w:ascii="Calibri" w:eastAsia="Calibri" w:hAnsi="Calibri" w:cs="Calibri"/>
          <w:bCs/>
          <w:color w:val="221F1F"/>
          <w:sz w:val="24"/>
          <w:szCs w:val="24"/>
        </w:rPr>
        <w:t>ñ</w:t>
      </w:r>
      <w:r w:rsidR="007A0F66" w:rsidRPr="009917F6">
        <w:rPr>
          <w:rFonts w:ascii="Calibri" w:eastAsia="Calibri" w:hAnsi="Calibri" w:cs="Calibri"/>
          <w:bCs/>
          <w:color w:val="221F1F"/>
          <w:spacing w:val="-2"/>
          <w:sz w:val="24"/>
          <w:szCs w:val="24"/>
        </w:rPr>
        <w:t>o</w:t>
      </w:r>
      <w:r w:rsidR="007A0F66" w:rsidRPr="009917F6">
        <w:rPr>
          <w:rFonts w:ascii="Calibri" w:eastAsia="Calibri" w:hAnsi="Calibri" w:cs="Calibri"/>
          <w:bCs/>
          <w:color w:val="221F1F"/>
          <w:spacing w:val="-3"/>
          <w:sz w:val="24"/>
          <w:szCs w:val="24"/>
        </w:rPr>
        <w:t>s</w:t>
      </w:r>
      <w:r w:rsidR="007A0F66">
        <w:rPr>
          <w:rFonts w:ascii="Calibri" w:eastAsia="Calibri" w:hAnsi="Calibri" w:cs="Calibri"/>
          <w:b/>
          <w:bCs/>
          <w:color w:val="221F1F"/>
          <w:sz w:val="24"/>
          <w:szCs w:val="24"/>
        </w:rPr>
        <w:t>.</w:t>
      </w:r>
    </w:p>
    <w:p w:rsidR="007A0F66" w:rsidRDefault="007A0F66" w:rsidP="007A0F66">
      <w:pPr>
        <w:spacing w:before="6" w:line="130" w:lineRule="exact"/>
        <w:rPr>
          <w:sz w:val="13"/>
          <w:szCs w:val="13"/>
        </w:rPr>
      </w:pPr>
      <w:r>
        <w:br w:type="column"/>
      </w:r>
    </w:p>
    <w:p w:rsidR="007A0F66" w:rsidRPr="009917F6" w:rsidRDefault="007A0F66" w:rsidP="009917F6">
      <w:pPr>
        <w:ind w:right="118"/>
        <w:rPr>
          <w:rFonts w:ascii="Calibri" w:eastAsia="Calibri" w:hAnsi="Calibri" w:cs="Calibri"/>
          <w:sz w:val="24"/>
          <w:szCs w:val="24"/>
        </w:rPr>
      </w:pPr>
      <w:r w:rsidRPr="009917F6">
        <w:rPr>
          <w:rFonts w:ascii="Calibri" w:eastAsia="Calibri" w:hAnsi="Calibri" w:cs="Calibri"/>
          <w:bCs/>
          <w:color w:val="221F1F"/>
          <w:sz w:val="24"/>
          <w:szCs w:val="24"/>
        </w:rPr>
        <w:t>7.0</w:t>
      </w:r>
      <w:r w:rsidRPr="009917F6">
        <w:rPr>
          <w:rFonts w:ascii="Calibri" w:eastAsia="Calibri" w:hAnsi="Calibri" w:cs="Calibri"/>
          <w:bCs/>
          <w:color w:val="221F1F"/>
          <w:spacing w:val="-16"/>
          <w:sz w:val="24"/>
          <w:szCs w:val="24"/>
        </w:rPr>
        <w:t xml:space="preserve"> </w:t>
      </w:r>
      <w:r w:rsidRPr="009917F6">
        <w:rPr>
          <w:rFonts w:ascii="Calibri" w:eastAsia="Calibri" w:hAnsi="Calibri" w:cs="Calibri"/>
          <w:bCs/>
          <w:color w:val="221F1F"/>
          <w:sz w:val="24"/>
          <w:szCs w:val="24"/>
        </w:rPr>
        <w:t>U</w:t>
      </w:r>
      <w:r w:rsidRPr="009917F6">
        <w:rPr>
          <w:rFonts w:ascii="Calibri" w:eastAsia="Calibri" w:hAnsi="Calibri" w:cs="Calibri"/>
          <w:bCs/>
          <w:color w:val="221F1F"/>
          <w:spacing w:val="-6"/>
          <w:sz w:val="24"/>
          <w:szCs w:val="24"/>
        </w:rPr>
        <w:t>M</w:t>
      </w:r>
      <w:r w:rsidRPr="009917F6">
        <w:rPr>
          <w:rFonts w:ascii="Calibri" w:eastAsia="Calibri" w:hAnsi="Calibri" w:cs="Calibri"/>
          <w:bCs/>
          <w:color w:val="221F1F"/>
          <w:sz w:val="24"/>
          <w:szCs w:val="24"/>
        </w:rPr>
        <w:t>A</w:t>
      </w:r>
    </w:p>
    <w:p w:rsidR="009917F6" w:rsidRDefault="007A0F66" w:rsidP="009917F6">
      <w:pPr>
        <w:ind w:right="854"/>
        <w:rPr>
          <w:rFonts w:ascii="Calibri" w:eastAsia="Calibri" w:hAnsi="Calibri" w:cs="Calibri"/>
          <w:bCs/>
          <w:color w:val="221F1F"/>
          <w:sz w:val="24"/>
          <w:szCs w:val="24"/>
        </w:rPr>
      </w:pPr>
      <w:r w:rsidRPr="009917F6">
        <w:rPr>
          <w:rFonts w:ascii="Calibri" w:eastAsia="Calibri" w:hAnsi="Calibri" w:cs="Calibri"/>
          <w:bCs/>
          <w:color w:val="221F1F"/>
          <w:sz w:val="24"/>
          <w:szCs w:val="24"/>
        </w:rPr>
        <w:t>10.0</w:t>
      </w:r>
      <w:r w:rsidRPr="009917F6">
        <w:rPr>
          <w:rFonts w:ascii="Calibri" w:eastAsia="Calibri" w:hAnsi="Calibri" w:cs="Calibri"/>
          <w:bCs/>
          <w:color w:val="221F1F"/>
          <w:spacing w:val="-17"/>
          <w:sz w:val="24"/>
          <w:szCs w:val="24"/>
        </w:rPr>
        <w:t xml:space="preserve"> </w:t>
      </w:r>
      <w:r w:rsidRPr="009917F6">
        <w:rPr>
          <w:rFonts w:ascii="Calibri" w:eastAsia="Calibri" w:hAnsi="Calibri" w:cs="Calibri"/>
          <w:bCs/>
          <w:color w:val="221F1F"/>
          <w:spacing w:val="-5"/>
          <w:sz w:val="24"/>
          <w:szCs w:val="24"/>
        </w:rPr>
        <w:t>U</w:t>
      </w:r>
      <w:r w:rsidRPr="009917F6">
        <w:rPr>
          <w:rFonts w:ascii="Calibri" w:eastAsia="Calibri" w:hAnsi="Calibri" w:cs="Calibri"/>
          <w:bCs/>
          <w:color w:val="221F1F"/>
          <w:spacing w:val="-4"/>
          <w:sz w:val="24"/>
          <w:szCs w:val="24"/>
        </w:rPr>
        <w:t>M</w:t>
      </w:r>
      <w:r w:rsidR="009917F6">
        <w:rPr>
          <w:rFonts w:ascii="Calibri" w:eastAsia="Calibri" w:hAnsi="Calibri" w:cs="Calibri"/>
          <w:bCs/>
          <w:color w:val="221F1F"/>
          <w:spacing w:val="-4"/>
          <w:sz w:val="24"/>
          <w:szCs w:val="24"/>
        </w:rPr>
        <w:t>A</w:t>
      </w:r>
    </w:p>
    <w:p w:rsidR="007A0F66" w:rsidRPr="009917F6" w:rsidRDefault="007A0F66" w:rsidP="009917F6">
      <w:pPr>
        <w:ind w:right="854"/>
        <w:rPr>
          <w:rFonts w:ascii="Calibri" w:eastAsia="Calibri" w:hAnsi="Calibri" w:cs="Calibri"/>
          <w:sz w:val="24"/>
          <w:szCs w:val="24"/>
        </w:rPr>
      </w:pPr>
      <w:r w:rsidRPr="009917F6">
        <w:rPr>
          <w:rFonts w:ascii="Calibri" w:eastAsia="Calibri" w:hAnsi="Calibri" w:cs="Calibri"/>
          <w:bCs/>
          <w:color w:val="221F1F"/>
          <w:sz w:val="24"/>
          <w:szCs w:val="24"/>
        </w:rPr>
        <w:t>15.0</w:t>
      </w:r>
      <w:r w:rsidRPr="009917F6">
        <w:rPr>
          <w:rFonts w:ascii="Calibri" w:eastAsia="Calibri" w:hAnsi="Calibri" w:cs="Calibri"/>
          <w:bCs/>
          <w:color w:val="221F1F"/>
          <w:spacing w:val="-17"/>
          <w:sz w:val="24"/>
          <w:szCs w:val="24"/>
        </w:rPr>
        <w:t xml:space="preserve"> </w:t>
      </w:r>
      <w:r w:rsidRPr="009917F6">
        <w:rPr>
          <w:rFonts w:ascii="Calibri" w:eastAsia="Calibri" w:hAnsi="Calibri" w:cs="Calibri"/>
          <w:bCs/>
          <w:color w:val="221F1F"/>
          <w:spacing w:val="-5"/>
          <w:sz w:val="24"/>
          <w:szCs w:val="24"/>
        </w:rPr>
        <w:t>U</w:t>
      </w:r>
      <w:r w:rsidRPr="009917F6">
        <w:rPr>
          <w:rFonts w:ascii="Calibri" w:eastAsia="Calibri" w:hAnsi="Calibri" w:cs="Calibri"/>
          <w:bCs/>
          <w:color w:val="221F1F"/>
          <w:spacing w:val="-4"/>
          <w:sz w:val="24"/>
          <w:szCs w:val="24"/>
        </w:rPr>
        <w:t>M</w:t>
      </w:r>
      <w:r w:rsidRPr="009917F6">
        <w:rPr>
          <w:rFonts w:ascii="Calibri" w:eastAsia="Calibri" w:hAnsi="Calibri" w:cs="Calibri"/>
          <w:bCs/>
          <w:color w:val="221F1F"/>
          <w:sz w:val="24"/>
          <w:szCs w:val="24"/>
        </w:rPr>
        <w:t>A</w:t>
      </w:r>
    </w:p>
    <w:p w:rsidR="007A0F66" w:rsidRDefault="007A0F66" w:rsidP="007A0F66">
      <w:pPr>
        <w:jc w:val="center"/>
        <w:rPr>
          <w:rFonts w:ascii="Calibri" w:eastAsia="Calibri" w:hAnsi="Calibri" w:cs="Calibri"/>
          <w:sz w:val="24"/>
          <w:szCs w:val="24"/>
        </w:rPr>
        <w:sectPr w:rsidR="007A0F66">
          <w:type w:val="continuous"/>
          <w:pgSz w:w="12240" w:h="15840"/>
          <w:pgMar w:top="1800" w:right="1000" w:bottom="700" w:left="1080" w:header="720" w:footer="720" w:gutter="0"/>
          <w:cols w:num="2" w:space="720" w:equalWidth="0">
            <w:col w:w="6973" w:space="715"/>
            <w:col w:w="2472"/>
          </w:cols>
        </w:sectPr>
      </w:pPr>
    </w:p>
    <w:p w:rsidR="007A0F66" w:rsidRDefault="007A0F66" w:rsidP="007A0F66">
      <w:pPr>
        <w:spacing w:before="3" w:line="120" w:lineRule="exact"/>
        <w:rPr>
          <w:sz w:val="12"/>
          <w:szCs w:val="12"/>
        </w:rPr>
      </w:pPr>
    </w:p>
    <w:p w:rsidR="007A0F66" w:rsidRPr="009917F6" w:rsidRDefault="007A0F66" w:rsidP="007A0F66">
      <w:pPr>
        <w:spacing w:line="574" w:lineRule="auto"/>
        <w:ind w:left="622"/>
        <w:rPr>
          <w:rFonts w:ascii="Calibri" w:eastAsia="Calibri" w:hAnsi="Calibri" w:cs="Calibri"/>
          <w:sz w:val="24"/>
          <w:szCs w:val="24"/>
        </w:rPr>
      </w:pPr>
      <w:r w:rsidRPr="009917F6">
        <w:rPr>
          <w:rFonts w:ascii="Calibri" w:eastAsia="Calibri" w:hAnsi="Calibri" w:cs="Calibri"/>
          <w:bCs/>
          <w:color w:val="221F1F"/>
          <w:w w:val="95"/>
          <w:sz w:val="24"/>
          <w:szCs w:val="24"/>
        </w:rPr>
        <w:t>XIX.</w:t>
      </w:r>
      <w:r w:rsidRPr="009917F6">
        <w:rPr>
          <w:rFonts w:ascii="Calibri" w:eastAsia="Calibri" w:hAnsi="Calibri" w:cs="Calibri"/>
          <w:bCs/>
          <w:color w:val="221F1F"/>
          <w:w w:val="99"/>
          <w:sz w:val="24"/>
          <w:szCs w:val="24"/>
        </w:rPr>
        <w:t xml:space="preserve"> </w:t>
      </w:r>
      <w:r w:rsidRPr="009917F6">
        <w:rPr>
          <w:rFonts w:ascii="Calibri" w:eastAsia="Calibri" w:hAnsi="Calibri" w:cs="Calibri"/>
          <w:bCs/>
          <w:color w:val="221F1F"/>
          <w:spacing w:val="-1"/>
          <w:sz w:val="24"/>
          <w:szCs w:val="24"/>
        </w:rPr>
        <w:t>XX.</w:t>
      </w:r>
    </w:p>
    <w:p w:rsidR="007A0F66" w:rsidRPr="009917F6" w:rsidRDefault="007A0F66" w:rsidP="007A0F66">
      <w:pPr>
        <w:spacing w:before="1" w:line="110" w:lineRule="exact"/>
        <w:rPr>
          <w:sz w:val="11"/>
          <w:szCs w:val="11"/>
        </w:rPr>
      </w:pPr>
      <w:r w:rsidRPr="009917F6">
        <w:br w:type="column"/>
      </w:r>
    </w:p>
    <w:p w:rsidR="007A0F66" w:rsidRPr="009917F6" w:rsidRDefault="007A0F66" w:rsidP="007A0F66">
      <w:pPr>
        <w:spacing w:line="277" w:lineRule="auto"/>
        <w:ind w:left="277" w:right="77"/>
        <w:jc w:val="both"/>
        <w:rPr>
          <w:rFonts w:ascii="Calibri" w:eastAsia="Calibri" w:hAnsi="Calibri" w:cs="Calibri"/>
          <w:sz w:val="24"/>
          <w:szCs w:val="24"/>
        </w:rPr>
      </w:pPr>
      <w:r w:rsidRPr="009917F6">
        <w:rPr>
          <w:rFonts w:ascii="Calibri" w:eastAsia="Calibri" w:hAnsi="Calibri" w:cs="Calibri"/>
          <w:bCs/>
          <w:color w:val="221F1F"/>
          <w:sz w:val="24"/>
          <w:szCs w:val="24"/>
        </w:rPr>
        <w:t>P</w:t>
      </w:r>
      <w:r w:rsidRPr="009917F6">
        <w:rPr>
          <w:rFonts w:ascii="Calibri" w:eastAsia="Calibri" w:hAnsi="Calibri" w:cs="Calibri"/>
          <w:bCs/>
          <w:color w:val="221F1F"/>
          <w:spacing w:val="-3"/>
          <w:sz w:val="24"/>
          <w:szCs w:val="24"/>
        </w:rPr>
        <w:t>o</w:t>
      </w:r>
      <w:r w:rsidRPr="009917F6">
        <w:rPr>
          <w:rFonts w:ascii="Calibri" w:eastAsia="Calibri" w:hAnsi="Calibri" w:cs="Calibri"/>
          <w:bCs/>
          <w:color w:val="221F1F"/>
          <w:sz w:val="24"/>
          <w:szCs w:val="24"/>
        </w:rPr>
        <w:t>r</w:t>
      </w:r>
      <w:r w:rsidRPr="009917F6">
        <w:rPr>
          <w:rFonts w:ascii="Calibri" w:eastAsia="Calibri" w:hAnsi="Calibri" w:cs="Calibri"/>
          <w:bCs/>
          <w:color w:val="221F1F"/>
          <w:spacing w:val="15"/>
          <w:sz w:val="24"/>
          <w:szCs w:val="24"/>
        </w:rPr>
        <w:t xml:space="preserve"> </w:t>
      </w:r>
      <w:r w:rsidRPr="009917F6">
        <w:rPr>
          <w:rFonts w:ascii="Calibri" w:eastAsia="Calibri" w:hAnsi="Calibri" w:cs="Calibri"/>
          <w:bCs/>
          <w:color w:val="221F1F"/>
          <w:sz w:val="24"/>
          <w:szCs w:val="24"/>
        </w:rPr>
        <w:t>la</w:t>
      </w:r>
      <w:r w:rsidRPr="009917F6">
        <w:rPr>
          <w:rFonts w:ascii="Calibri" w:eastAsia="Calibri" w:hAnsi="Calibri" w:cs="Calibri"/>
          <w:bCs/>
          <w:color w:val="221F1F"/>
          <w:spacing w:val="13"/>
          <w:sz w:val="24"/>
          <w:szCs w:val="24"/>
        </w:rPr>
        <w:t xml:space="preserve"> </w:t>
      </w:r>
      <w:r w:rsidRPr="009917F6">
        <w:rPr>
          <w:rFonts w:ascii="Calibri" w:eastAsia="Calibri" w:hAnsi="Calibri" w:cs="Calibri"/>
          <w:bCs/>
          <w:color w:val="221F1F"/>
          <w:spacing w:val="-2"/>
          <w:sz w:val="24"/>
          <w:szCs w:val="24"/>
        </w:rPr>
        <w:t>b</w:t>
      </w:r>
      <w:r w:rsidRPr="009917F6">
        <w:rPr>
          <w:rFonts w:ascii="Calibri" w:eastAsia="Calibri" w:hAnsi="Calibri" w:cs="Calibri"/>
          <w:bCs/>
          <w:color w:val="221F1F"/>
          <w:sz w:val="24"/>
          <w:szCs w:val="24"/>
        </w:rPr>
        <w:t>ú</w:t>
      </w:r>
      <w:r w:rsidRPr="009917F6">
        <w:rPr>
          <w:rFonts w:ascii="Calibri" w:eastAsia="Calibri" w:hAnsi="Calibri" w:cs="Calibri"/>
          <w:bCs/>
          <w:color w:val="221F1F"/>
          <w:spacing w:val="-3"/>
          <w:sz w:val="24"/>
          <w:szCs w:val="24"/>
        </w:rPr>
        <w:t>s</w:t>
      </w:r>
      <w:r w:rsidRPr="009917F6">
        <w:rPr>
          <w:rFonts w:ascii="Calibri" w:eastAsia="Calibri" w:hAnsi="Calibri" w:cs="Calibri"/>
          <w:bCs/>
          <w:color w:val="221F1F"/>
          <w:spacing w:val="-2"/>
          <w:sz w:val="24"/>
          <w:szCs w:val="24"/>
        </w:rPr>
        <w:t>q</w:t>
      </w:r>
      <w:r w:rsidRPr="009917F6">
        <w:rPr>
          <w:rFonts w:ascii="Calibri" w:eastAsia="Calibri" w:hAnsi="Calibri" w:cs="Calibri"/>
          <w:bCs/>
          <w:color w:val="221F1F"/>
          <w:sz w:val="24"/>
          <w:szCs w:val="24"/>
        </w:rPr>
        <w:t>u</w:t>
      </w:r>
      <w:r w:rsidRPr="009917F6">
        <w:rPr>
          <w:rFonts w:ascii="Calibri" w:eastAsia="Calibri" w:hAnsi="Calibri" w:cs="Calibri"/>
          <w:bCs/>
          <w:color w:val="221F1F"/>
          <w:spacing w:val="-1"/>
          <w:sz w:val="24"/>
          <w:szCs w:val="24"/>
        </w:rPr>
        <w:t>e</w:t>
      </w:r>
      <w:r w:rsidRPr="009917F6">
        <w:rPr>
          <w:rFonts w:ascii="Calibri" w:eastAsia="Calibri" w:hAnsi="Calibri" w:cs="Calibri"/>
          <w:bCs/>
          <w:color w:val="221F1F"/>
          <w:spacing w:val="-2"/>
          <w:sz w:val="24"/>
          <w:szCs w:val="24"/>
        </w:rPr>
        <w:t>d</w:t>
      </w:r>
      <w:r w:rsidRPr="009917F6">
        <w:rPr>
          <w:rFonts w:ascii="Calibri" w:eastAsia="Calibri" w:hAnsi="Calibri" w:cs="Calibri"/>
          <w:bCs/>
          <w:color w:val="221F1F"/>
          <w:sz w:val="24"/>
          <w:szCs w:val="24"/>
        </w:rPr>
        <w:t>a</w:t>
      </w:r>
      <w:r w:rsidRPr="009917F6">
        <w:rPr>
          <w:rFonts w:ascii="Calibri" w:eastAsia="Calibri" w:hAnsi="Calibri" w:cs="Calibri"/>
          <w:bCs/>
          <w:color w:val="221F1F"/>
          <w:spacing w:val="14"/>
          <w:sz w:val="24"/>
          <w:szCs w:val="24"/>
        </w:rPr>
        <w:t xml:space="preserve"> </w:t>
      </w:r>
      <w:r w:rsidRPr="009917F6">
        <w:rPr>
          <w:rFonts w:ascii="Calibri" w:eastAsia="Calibri" w:hAnsi="Calibri" w:cs="Calibri"/>
          <w:bCs/>
          <w:color w:val="221F1F"/>
          <w:sz w:val="24"/>
          <w:szCs w:val="24"/>
        </w:rPr>
        <w:t>de</w:t>
      </w:r>
      <w:r w:rsidRPr="009917F6">
        <w:rPr>
          <w:rFonts w:ascii="Calibri" w:eastAsia="Calibri" w:hAnsi="Calibri" w:cs="Calibri"/>
          <w:bCs/>
          <w:color w:val="221F1F"/>
          <w:spacing w:val="14"/>
          <w:sz w:val="24"/>
          <w:szCs w:val="24"/>
        </w:rPr>
        <w:t xml:space="preserve"> </w:t>
      </w:r>
      <w:r w:rsidRPr="009917F6">
        <w:rPr>
          <w:rFonts w:ascii="Calibri" w:eastAsia="Calibri" w:hAnsi="Calibri" w:cs="Calibri"/>
          <w:bCs/>
          <w:color w:val="221F1F"/>
          <w:spacing w:val="-2"/>
          <w:sz w:val="24"/>
          <w:szCs w:val="24"/>
        </w:rPr>
        <w:t>fo</w:t>
      </w:r>
      <w:r w:rsidRPr="009917F6">
        <w:rPr>
          <w:rFonts w:ascii="Calibri" w:eastAsia="Calibri" w:hAnsi="Calibri" w:cs="Calibri"/>
          <w:bCs/>
          <w:color w:val="221F1F"/>
          <w:sz w:val="24"/>
          <w:szCs w:val="24"/>
        </w:rPr>
        <w:t>l</w:t>
      </w:r>
      <w:r w:rsidRPr="009917F6">
        <w:rPr>
          <w:rFonts w:ascii="Calibri" w:eastAsia="Calibri" w:hAnsi="Calibri" w:cs="Calibri"/>
          <w:bCs/>
          <w:color w:val="221F1F"/>
          <w:spacing w:val="-2"/>
          <w:sz w:val="24"/>
          <w:szCs w:val="24"/>
        </w:rPr>
        <w:t>i</w:t>
      </w:r>
      <w:r w:rsidRPr="009917F6">
        <w:rPr>
          <w:rFonts w:ascii="Calibri" w:eastAsia="Calibri" w:hAnsi="Calibri" w:cs="Calibri"/>
          <w:bCs/>
          <w:color w:val="221F1F"/>
          <w:sz w:val="24"/>
          <w:szCs w:val="24"/>
        </w:rPr>
        <w:t>o</w:t>
      </w:r>
      <w:r w:rsidRPr="009917F6">
        <w:rPr>
          <w:rFonts w:ascii="Calibri" w:eastAsia="Calibri" w:hAnsi="Calibri" w:cs="Calibri"/>
          <w:bCs/>
          <w:color w:val="221F1F"/>
          <w:spacing w:val="15"/>
          <w:sz w:val="24"/>
          <w:szCs w:val="24"/>
        </w:rPr>
        <w:t xml:space="preserve"> </w:t>
      </w:r>
      <w:r w:rsidRPr="009917F6">
        <w:rPr>
          <w:rFonts w:ascii="Calibri" w:eastAsia="Calibri" w:hAnsi="Calibri" w:cs="Calibri"/>
          <w:bCs/>
          <w:color w:val="221F1F"/>
          <w:sz w:val="24"/>
          <w:szCs w:val="24"/>
        </w:rPr>
        <w:t>r</w:t>
      </w:r>
      <w:r w:rsidRPr="009917F6">
        <w:rPr>
          <w:rFonts w:ascii="Calibri" w:eastAsia="Calibri" w:hAnsi="Calibri" w:cs="Calibri"/>
          <w:bCs/>
          <w:color w:val="221F1F"/>
          <w:spacing w:val="-1"/>
          <w:sz w:val="24"/>
          <w:szCs w:val="24"/>
        </w:rPr>
        <w:t>e</w:t>
      </w:r>
      <w:r w:rsidRPr="009917F6">
        <w:rPr>
          <w:rFonts w:ascii="Calibri" w:eastAsia="Calibri" w:hAnsi="Calibri" w:cs="Calibri"/>
          <w:bCs/>
          <w:color w:val="221F1F"/>
          <w:spacing w:val="-5"/>
          <w:sz w:val="24"/>
          <w:szCs w:val="24"/>
        </w:rPr>
        <w:t>a</w:t>
      </w:r>
      <w:r w:rsidRPr="009917F6">
        <w:rPr>
          <w:rFonts w:ascii="Calibri" w:eastAsia="Calibri" w:hAnsi="Calibri" w:cs="Calibri"/>
          <w:bCs/>
          <w:color w:val="221F1F"/>
          <w:sz w:val="24"/>
          <w:szCs w:val="24"/>
        </w:rPr>
        <w:t>l</w:t>
      </w:r>
      <w:r w:rsidRPr="009917F6">
        <w:rPr>
          <w:rFonts w:ascii="Calibri" w:eastAsia="Calibri" w:hAnsi="Calibri" w:cs="Calibri"/>
          <w:bCs/>
          <w:color w:val="221F1F"/>
          <w:spacing w:val="17"/>
          <w:sz w:val="24"/>
          <w:szCs w:val="24"/>
        </w:rPr>
        <w:t xml:space="preserve"> </w:t>
      </w:r>
      <w:r w:rsidRPr="009917F6">
        <w:rPr>
          <w:rFonts w:ascii="Calibri" w:eastAsia="Calibri" w:hAnsi="Calibri" w:cs="Calibri"/>
          <w:bCs/>
          <w:color w:val="221F1F"/>
          <w:spacing w:val="-2"/>
          <w:sz w:val="24"/>
          <w:szCs w:val="24"/>
        </w:rPr>
        <w:t>po</w:t>
      </w:r>
      <w:r w:rsidRPr="009917F6">
        <w:rPr>
          <w:rFonts w:ascii="Calibri" w:eastAsia="Calibri" w:hAnsi="Calibri" w:cs="Calibri"/>
          <w:bCs/>
          <w:color w:val="221F1F"/>
          <w:sz w:val="24"/>
          <w:szCs w:val="24"/>
        </w:rPr>
        <w:t>r</w:t>
      </w:r>
      <w:r w:rsidRPr="009917F6">
        <w:rPr>
          <w:rFonts w:ascii="Calibri" w:eastAsia="Calibri" w:hAnsi="Calibri" w:cs="Calibri"/>
          <w:bCs/>
          <w:color w:val="221F1F"/>
          <w:spacing w:val="15"/>
          <w:sz w:val="24"/>
          <w:szCs w:val="24"/>
        </w:rPr>
        <w:t xml:space="preserve"> </w:t>
      </w:r>
      <w:r w:rsidRPr="009917F6">
        <w:rPr>
          <w:rFonts w:ascii="Calibri" w:eastAsia="Calibri" w:hAnsi="Calibri" w:cs="Calibri"/>
          <w:bCs/>
          <w:color w:val="221F1F"/>
          <w:sz w:val="24"/>
          <w:szCs w:val="24"/>
        </w:rPr>
        <w:t>c</w:t>
      </w:r>
      <w:r w:rsidRPr="009917F6">
        <w:rPr>
          <w:rFonts w:ascii="Calibri" w:eastAsia="Calibri" w:hAnsi="Calibri" w:cs="Calibri"/>
          <w:bCs/>
          <w:color w:val="221F1F"/>
          <w:spacing w:val="-3"/>
          <w:sz w:val="24"/>
          <w:szCs w:val="24"/>
        </w:rPr>
        <w:t>a</w:t>
      </w:r>
      <w:r w:rsidRPr="009917F6">
        <w:rPr>
          <w:rFonts w:ascii="Calibri" w:eastAsia="Calibri" w:hAnsi="Calibri" w:cs="Calibri"/>
          <w:bCs/>
          <w:color w:val="221F1F"/>
          <w:sz w:val="24"/>
          <w:szCs w:val="24"/>
        </w:rPr>
        <w:t>da</w:t>
      </w:r>
      <w:r w:rsidRPr="009917F6">
        <w:rPr>
          <w:rFonts w:ascii="Calibri" w:eastAsia="Calibri" w:hAnsi="Calibri" w:cs="Calibri"/>
          <w:bCs/>
          <w:color w:val="221F1F"/>
          <w:spacing w:val="14"/>
          <w:sz w:val="24"/>
          <w:szCs w:val="24"/>
        </w:rPr>
        <w:t xml:space="preserve"> </w:t>
      </w:r>
      <w:r w:rsidRPr="009917F6">
        <w:rPr>
          <w:rFonts w:ascii="Calibri" w:eastAsia="Calibri" w:hAnsi="Calibri" w:cs="Calibri"/>
          <w:bCs/>
          <w:color w:val="221F1F"/>
          <w:spacing w:val="-2"/>
          <w:sz w:val="24"/>
          <w:szCs w:val="24"/>
        </w:rPr>
        <w:t>pro</w:t>
      </w:r>
      <w:r w:rsidRPr="009917F6">
        <w:rPr>
          <w:rFonts w:ascii="Calibri" w:eastAsia="Calibri" w:hAnsi="Calibri" w:cs="Calibri"/>
          <w:bCs/>
          <w:color w:val="221F1F"/>
          <w:sz w:val="24"/>
          <w:szCs w:val="24"/>
        </w:rPr>
        <w:t>pi</w:t>
      </w:r>
      <w:r w:rsidRPr="009917F6">
        <w:rPr>
          <w:rFonts w:ascii="Calibri" w:eastAsia="Calibri" w:hAnsi="Calibri" w:cs="Calibri"/>
          <w:bCs/>
          <w:color w:val="221F1F"/>
          <w:spacing w:val="-4"/>
          <w:sz w:val="24"/>
          <w:szCs w:val="24"/>
        </w:rPr>
        <w:t>e</w:t>
      </w:r>
      <w:r w:rsidRPr="009917F6">
        <w:rPr>
          <w:rFonts w:ascii="Calibri" w:eastAsia="Calibri" w:hAnsi="Calibri" w:cs="Calibri"/>
          <w:bCs/>
          <w:color w:val="221F1F"/>
          <w:spacing w:val="-2"/>
          <w:sz w:val="24"/>
          <w:szCs w:val="24"/>
        </w:rPr>
        <w:t>d</w:t>
      </w:r>
      <w:r w:rsidRPr="009917F6">
        <w:rPr>
          <w:rFonts w:ascii="Calibri" w:eastAsia="Calibri" w:hAnsi="Calibri" w:cs="Calibri"/>
          <w:bCs/>
          <w:color w:val="221F1F"/>
          <w:spacing w:val="-1"/>
          <w:sz w:val="24"/>
          <w:szCs w:val="24"/>
        </w:rPr>
        <w:t>a</w:t>
      </w:r>
      <w:r w:rsidRPr="009917F6">
        <w:rPr>
          <w:rFonts w:ascii="Calibri" w:eastAsia="Calibri" w:hAnsi="Calibri" w:cs="Calibri"/>
          <w:bCs/>
          <w:color w:val="221F1F"/>
          <w:sz w:val="24"/>
          <w:szCs w:val="24"/>
        </w:rPr>
        <w:t>d</w:t>
      </w:r>
      <w:r w:rsidRPr="009917F6">
        <w:rPr>
          <w:rFonts w:ascii="Calibri" w:eastAsia="Calibri" w:hAnsi="Calibri" w:cs="Calibri"/>
          <w:bCs/>
          <w:color w:val="221F1F"/>
          <w:spacing w:val="18"/>
          <w:sz w:val="24"/>
          <w:szCs w:val="24"/>
        </w:rPr>
        <w:t xml:space="preserve"> </w:t>
      </w:r>
      <w:r w:rsidRPr="009917F6">
        <w:rPr>
          <w:rFonts w:ascii="Calibri" w:eastAsia="Calibri" w:hAnsi="Calibri" w:cs="Calibri"/>
          <w:bCs/>
          <w:color w:val="221F1F"/>
          <w:sz w:val="24"/>
          <w:szCs w:val="24"/>
        </w:rPr>
        <w:t>a</w:t>
      </w:r>
      <w:r w:rsidRPr="009917F6">
        <w:rPr>
          <w:rFonts w:ascii="Calibri" w:eastAsia="Calibri" w:hAnsi="Calibri" w:cs="Calibri"/>
          <w:bCs/>
          <w:color w:val="221F1F"/>
          <w:spacing w:val="11"/>
          <w:sz w:val="24"/>
          <w:szCs w:val="24"/>
        </w:rPr>
        <w:t xml:space="preserve"> </w:t>
      </w:r>
      <w:r w:rsidRPr="009917F6">
        <w:rPr>
          <w:rFonts w:ascii="Calibri" w:eastAsia="Calibri" w:hAnsi="Calibri" w:cs="Calibri"/>
          <w:bCs/>
          <w:color w:val="221F1F"/>
          <w:sz w:val="24"/>
          <w:szCs w:val="24"/>
        </w:rPr>
        <w:t>nomb</w:t>
      </w:r>
      <w:r w:rsidRPr="009917F6">
        <w:rPr>
          <w:rFonts w:ascii="Calibri" w:eastAsia="Calibri" w:hAnsi="Calibri" w:cs="Calibri"/>
          <w:bCs/>
          <w:color w:val="221F1F"/>
          <w:spacing w:val="1"/>
          <w:sz w:val="24"/>
          <w:szCs w:val="24"/>
        </w:rPr>
        <w:t>r</w:t>
      </w:r>
      <w:r w:rsidRPr="009917F6">
        <w:rPr>
          <w:rFonts w:ascii="Calibri" w:eastAsia="Calibri" w:hAnsi="Calibri" w:cs="Calibri"/>
          <w:bCs/>
          <w:color w:val="221F1F"/>
          <w:sz w:val="24"/>
          <w:szCs w:val="24"/>
        </w:rPr>
        <w:t>e</w:t>
      </w:r>
      <w:r w:rsidRPr="009917F6">
        <w:rPr>
          <w:rFonts w:ascii="Calibri" w:eastAsia="Calibri" w:hAnsi="Calibri" w:cs="Calibri"/>
          <w:bCs/>
          <w:color w:val="221F1F"/>
          <w:spacing w:val="13"/>
          <w:sz w:val="24"/>
          <w:szCs w:val="24"/>
        </w:rPr>
        <w:t xml:space="preserve"> </w:t>
      </w:r>
      <w:r w:rsidRPr="009917F6">
        <w:rPr>
          <w:rFonts w:ascii="Calibri" w:eastAsia="Calibri" w:hAnsi="Calibri" w:cs="Calibri"/>
          <w:bCs/>
          <w:color w:val="221F1F"/>
          <w:sz w:val="24"/>
          <w:szCs w:val="24"/>
        </w:rPr>
        <w:t>de p</w:t>
      </w:r>
      <w:r w:rsidRPr="009917F6">
        <w:rPr>
          <w:rFonts w:ascii="Calibri" w:eastAsia="Calibri" w:hAnsi="Calibri" w:cs="Calibri"/>
          <w:bCs/>
          <w:color w:val="221F1F"/>
          <w:spacing w:val="-4"/>
          <w:sz w:val="24"/>
          <w:szCs w:val="24"/>
        </w:rPr>
        <w:t>e</w:t>
      </w:r>
      <w:r w:rsidRPr="009917F6">
        <w:rPr>
          <w:rFonts w:ascii="Calibri" w:eastAsia="Calibri" w:hAnsi="Calibri" w:cs="Calibri"/>
          <w:bCs/>
          <w:color w:val="221F1F"/>
          <w:sz w:val="24"/>
          <w:szCs w:val="24"/>
        </w:rPr>
        <w:t>r</w:t>
      </w:r>
      <w:r w:rsidRPr="009917F6">
        <w:rPr>
          <w:rFonts w:ascii="Calibri" w:eastAsia="Calibri" w:hAnsi="Calibri" w:cs="Calibri"/>
          <w:bCs/>
          <w:color w:val="221F1F"/>
          <w:spacing w:val="-3"/>
          <w:sz w:val="24"/>
          <w:szCs w:val="24"/>
        </w:rPr>
        <w:t>s</w:t>
      </w:r>
      <w:r w:rsidRPr="009917F6">
        <w:rPr>
          <w:rFonts w:ascii="Calibri" w:eastAsia="Calibri" w:hAnsi="Calibri" w:cs="Calibri"/>
          <w:bCs/>
          <w:color w:val="221F1F"/>
          <w:spacing w:val="-2"/>
          <w:sz w:val="24"/>
          <w:szCs w:val="24"/>
        </w:rPr>
        <w:t>o</w:t>
      </w:r>
      <w:r w:rsidRPr="009917F6">
        <w:rPr>
          <w:rFonts w:ascii="Calibri" w:eastAsia="Calibri" w:hAnsi="Calibri" w:cs="Calibri"/>
          <w:bCs/>
          <w:color w:val="221F1F"/>
          <w:sz w:val="24"/>
          <w:szCs w:val="24"/>
        </w:rPr>
        <w:t>na</w:t>
      </w:r>
      <w:r w:rsidRPr="009917F6">
        <w:rPr>
          <w:rFonts w:ascii="Calibri" w:eastAsia="Calibri" w:hAnsi="Calibri" w:cs="Calibri"/>
          <w:bCs/>
          <w:color w:val="221F1F"/>
          <w:spacing w:val="-11"/>
          <w:sz w:val="24"/>
          <w:szCs w:val="24"/>
        </w:rPr>
        <w:t xml:space="preserve"> </w:t>
      </w:r>
      <w:r w:rsidRPr="009917F6">
        <w:rPr>
          <w:rFonts w:ascii="Calibri" w:eastAsia="Calibri" w:hAnsi="Calibri" w:cs="Calibri"/>
          <w:bCs/>
          <w:color w:val="221F1F"/>
          <w:spacing w:val="-2"/>
          <w:sz w:val="24"/>
          <w:szCs w:val="24"/>
        </w:rPr>
        <w:t>fí</w:t>
      </w:r>
      <w:r w:rsidRPr="009917F6">
        <w:rPr>
          <w:rFonts w:ascii="Calibri" w:eastAsia="Calibri" w:hAnsi="Calibri" w:cs="Calibri"/>
          <w:bCs/>
          <w:color w:val="221F1F"/>
          <w:spacing w:val="-3"/>
          <w:sz w:val="24"/>
          <w:szCs w:val="24"/>
        </w:rPr>
        <w:t>s</w:t>
      </w:r>
      <w:r w:rsidRPr="009917F6">
        <w:rPr>
          <w:rFonts w:ascii="Calibri" w:eastAsia="Calibri" w:hAnsi="Calibri" w:cs="Calibri"/>
          <w:bCs/>
          <w:color w:val="221F1F"/>
          <w:sz w:val="24"/>
          <w:szCs w:val="24"/>
        </w:rPr>
        <w:t>ica</w:t>
      </w:r>
      <w:r w:rsidRPr="009917F6">
        <w:rPr>
          <w:rFonts w:ascii="Calibri" w:eastAsia="Calibri" w:hAnsi="Calibri" w:cs="Calibri"/>
          <w:bCs/>
          <w:color w:val="221F1F"/>
          <w:spacing w:val="-9"/>
          <w:sz w:val="24"/>
          <w:szCs w:val="24"/>
        </w:rPr>
        <w:t xml:space="preserve"> </w:t>
      </w:r>
      <w:r w:rsidRPr="009917F6">
        <w:rPr>
          <w:rFonts w:ascii="Calibri" w:eastAsia="Calibri" w:hAnsi="Calibri" w:cs="Calibri"/>
          <w:bCs/>
          <w:color w:val="221F1F"/>
          <w:sz w:val="24"/>
          <w:szCs w:val="24"/>
        </w:rPr>
        <w:t>o</w:t>
      </w:r>
      <w:r w:rsidRPr="009917F6">
        <w:rPr>
          <w:rFonts w:ascii="Calibri" w:eastAsia="Calibri" w:hAnsi="Calibri" w:cs="Calibri"/>
          <w:bCs/>
          <w:color w:val="221F1F"/>
          <w:spacing w:val="-8"/>
          <w:sz w:val="24"/>
          <w:szCs w:val="24"/>
        </w:rPr>
        <w:t xml:space="preserve"> </w:t>
      </w:r>
      <w:r w:rsidRPr="009917F6">
        <w:rPr>
          <w:rFonts w:ascii="Calibri" w:eastAsia="Calibri" w:hAnsi="Calibri" w:cs="Calibri"/>
          <w:bCs/>
          <w:color w:val="221F1F"/>
          <w:spacing w:val="-4"/>
          <w:sz w:val="24"/>
          <w:szCs w:val="24"/>
        </w:rPr>
        <w:t>m</w:t>
      </w:r>
      <w:r w:rsidRPr="009917F6">
        <w:rPr>
          <w:rFonts w:ascii="Calibri" w:eastAsia="Calibri" w:hAnsi="Calibri" w:cs="Calibri"/>
          <w:bCs/>
          <w:color w:val="221F1F"/>
          <w:spacing w:val="-2"/>
          <w:sz w:val="24"/>
          <w:szCs w:val="24"/>
        </w:rPr>
        <w:t>o</w:t>
      </w:r>
      <w:r w:rsidRPr="009917F6">
        <w:rPr>
          <w:rFonts w:ascii="Calibri" w:eastAsia="Calibri" w:hAnsi="Calibri" w:cs="Calibri"/>
          <w:bCs/>
          <w:color w:val="221F1F"/>
          <w:sz w:val="24"/>
          <w:szCs w:val="24"/>
        </w:rPr>
        <w:t>r</w:t>
      </w:r>
      <w:r w:rsidRPr="009917F6">
        <w:rPr>
          <w:rFonts w:ascii="Calibri" w:eastAsia="Calibri" w:hAnsi="Calibri" w:cs="Calibri"/>
          <w:bCs/>
          <w:color w:val="221F1F"/>
          <w:spacing w:val="-5"/>
          <w:sz w:val="24"/>
          <w:szCs w:val="24"/>
        </w:rPr>
        <w:t>a</w:t>
      </w:r>
      <w:r w:rsidRPr="009917F6">
        <w:rPr>
          <w:rFonts w:ascii="Calibri" w:eastAsia="Calibri" w:hAnsi="Calibri" w:cs="Calibri"/>
          <w:bCs/>
          <w:color w:val="221F1F"/>
          <w:sz w:val="24"/>
          <w:szCs w:val="24"/>
        </w:rPr>
        <w:t>l.</w:t>
      </w:r>
    </w:p>
    <w:p w:rsidR="007A0F66" w:rsidRPr="009917F6" w:rsidRDefault="007A0F66" w:rsidP="007A0F66">
      <w:pPr>
        <w:spacing w:before="26" w:line="275" w:lineRule="auto"/>
        <w:ind w:left="277"/>
        <w:jc w:val="both"/>
        <w:rPr>
          <w:rFonts w:ascii="Calibri" w:eastAsia="Calibri" w:hAnsi="Calibri" w:cs="Calibri"/>
          <w:sz w:val="24"/>
          <w:szCs w:val="24"/>
        </w:rPr>
      </w:pPr>
      <w:r w:rsidRPr="009917F6">
        <w:rPr>
          <w:rFonts w:ascii="Calibri" w:eastAsia="Calibri" w:hAnsi="Calibri" w:cs="Calibri"/>
          <w:bCs/>
          <w:color w:val="221F1F"/>
          <w:sz w:val="24"/>
          <w:szCs w:val="24"/>
        </w:rPr>
        <w:t>P</w:t>
      </w:r>
      <w:r w:rsidRPr="009917F6">
        <w:rPr>
          <w:rFonts w:ascii="Calibri" w:eastAsia="Calibri" w:hAnsi="Calibri" w:cs="Calibri"/>
          <w:bCs/>
          <w:color w:val="221F1F"/>
          <w:spacing w:val="-3"/>
          <w:sz w:val="24"/>
          <w:szCs w:val="24"/>
        </w:rPr>
        <w:t>o</w:t>
      </w:r>
      <w:r w:rsidRPr="009917F6">
        <w:rPr>
          <w:rFonts w:ascii="Calibri" w:eastAsia="Calibri" w:hAnsi="Calibri" w:cs="Calibri"/>
          <w:bCs/>
          <w:color w:val="221F1F"/>
          <w:sz w:val="24"/>
          <w:szCs w:val="24"/>
        </w:rPr>
        <w:t>r</w:t>
      </w:r>
      <w:r w:rsidRPr="009917F6">
        <w:rPr>
          <w:rFonts w:ascii="Calibri" w:eastAsia="Calibri" w:hAnsi="Calibri" w:cs="Calibri"/>
          <w:bCs/>
          <w:color w:val="221F1F"/>
          <w:spacing w:val="49"/>
          <w:sz w:val="24"/>
          <w:szCs w:val="24"/>
        </w:rPr>
        <w:t xml:space="preserve"> </w:t>
      </w:r>
      <w:r w:rsidRPr="009917F6">
        <w:rPr>
          <w:rFonts w:ascii="Calibri" w:eastAsia="Calibri" w:hAnsi="Calibri" w:cs="Calibri"/>
          <w:bCs/>
          <w:color w:val="221F1F"/>
          <w:sz w:val="24"/>
          <w:szCs w:val="24"/>
        </w:rPr>
        <w:t>c</w:t>
      </w:r>
      <w:r w:rsidRPr="009917F6">
        <w:rPr>
          <w:rFonts w:ascii="Calibri" w:eastAsia="Calibri" w:hAnsi="Calibri" w:cs="Calibri"/>
          <w:bCs/>
          <w:color w:val="221F1F"/>
          <w:spacing w:val="-3"/>
          <w:sz w:val="24"/>
          <w:szCs w:val="24"/>
        </w:rPr>
        <w:t>a</w:t>
      </w:r>
      <w:r w:rsidRPr="009917F6">
        <w:rPr>
          <w:rFonts w:ascii="Calibri" w:eastAsia="Calibri" w:hAnsi="Calibri" w:cs="Calibri"/>
          <w:bCs/>
          <w:color w:val="221F1F"/>
          <w:sz w:val="24"/>
          <w:szCs w:val="24"/>
        </w:rPr>
        <w:t>da</w:t>
      </w:r>
      <w:r w:rsidRPr="009917F6">
        <w:rPr>
          <w:rFonts w:ascii="Calibri" w:eastAsia="Calibri" w:hAnsi="Calibri" w:cs="Calibri"/>
          <w:bCs/>
          <w:color w:val="221F1F"/>
          <w:spacing w:val="42"/>
          <w:sz w:val="24"/>
          <w:szCs w:val="24"/>
        </w:rPr>
        <w:t xml:space="preserve"> </w:t>
      </w:r>
      <w:r w:rsidRPr="009917F6">
        <w:rPr>
          <w:rFonts w:ascii="Calibri" w:eastAsia="Calibri" w:hAnsi="Calibri" w:cs="Calibri"/>
          <w:bCs/>
          <w:color w:val="221F1F"/>
          <w:spacing w:val="-2"/>
          <w:sz w:val="24"/>
          <w:szCs w:val="24"/>
        </w:rPr>
        <w:t>u</w:t>
      </w:r>
      <w:r w:rsidRPr="009917F6">
        <w:rPr>
          <w:rFonts w:ascii="Calibri" w:eastAsia="Calibri" w:hAnsi="Calibri" w:cs="Calibri"/>
          <w:bCs/>
          <w:color w:val="221F1F"/>
          <w:sz w:val="24"/>
          <w:szCs w:val="24"/>
        </w:rPr>
        <w:t>no</w:t>
      </w:r>
      <w:r w:rsidRPr="009917F6">
        <w:rPr>
          <w:rFonts w:ascii="Calibri" w:eastAsia="Calibri" w:hAnsi="Calibri" w:cs="Calibri"/>
          <w:bCs/>
          <w:color w:val="221F1F"/>
          <w:spacing w:val="44"/>
          <w:sz w:val="24"/>
          <w:szCs w:val="24"/>
        </w:rPr>
        <w:t xml:space="preserve"> </w:t>
      </w:r>
      <w:r w:rsidRPr="009917F6">
        <w:rPr>
          <w:rFonts w:ascii="Calibri" w:eastAsia="Calibri" w:hAnsi="Calibri" w:cs="Calibri"/>
          <w:bCs/>
          <w:color w:val="221F1F"/>
          <w:sz w:val="24"/>
          <w:szCs w:val="24"/>
        </w:rPr>
        <w:t>de</w:t>
      </w:r>
      <w:r w:rsidRPr="009917F6">
        <w:rPr>
          <w:rFonts w:ascii="Calibri" w:eastAsia="Calibri" w:hAnsi="Calibri" w:cs="Calibri"/>
          <w:bCs/>
          <w:color w:val="221F1F"/>
          <w:spacing w:val="44"/>
          <w:sz w:val="24"/>
          <w:szCs w:val="24"/>
        </w:rPr>
        <w:t xml:space="preserve"> </w:t>
      </w:r>
      <w:r w:rsidRPr="009917F6">
        <w:rPr>
          <w:rFonts w:ascii="Calibri" w:eastAsia="Calibri" w:hAnsi="Calibri" w:cs="Calibri"/>
          <w:bCs/>
          <w:color w:val="221F1F"/>
          <w:sz w:val="24"/>
          <w:szCs w:val="24"/>
        </w:rPr>
        <w:t>los</w:t>
      </w:r>
      <w:r w:rsidRPr="009917F6">
        <w:rPr>
          <w:rFonts w:ascii="Calibri" w:eastAsia="Calibri" w:hAnsi="Calibri" w:cs="Calibri"/>
          <w:bCs/>
          <w:color w:val="221F1F"/>
          <w:spacing w:val="44"/>
          <w:sz w:val="24"/>
          <w:szCs w:val="24"/>
        </w:rPr>
        <w:t xml:space="preserve"> </w:t>
      </w:r>
      <w:r w:rsidRPr="009917F6">
        <w:rPr>
          <w:rFonts w:ascii="Calibri" w:eastAsia="Calibri" w:hAnsi="Calibri" w:cs="Calibri"/>
          <w:bCs/>
          <w:color w:val="221F1F"/>
          <w:spacing w:val="-2"/>
          <w:sz w:val="24"/>
          <w:szCs w:val="24"/>
        </w:rPr>
        <w:t>d</w:t>
      </w:r>
      <w:r w:rsidRPr="009917F6">
        <w:rPr>
          <w:rFonts w:ascii="Calibri" w:eastAsia="Calibri" w:hAnsi="Calibri" w:cs="Calibri"/>
          <w:bCs/>
          <w:color w:val="221F1F"/>
          <w:sz w:val="24"/>
          <w:szCs w:val="24"/>
        </w:rPr>
        <w:t>o</w:t>
      </w:r>
      <w:r w:rsidRPr="009917F6">
        <w:rPr>
          <w:rFonts w:ascii="Calibri" w:eastAsia="Calibri" w:hAnsi="Calibri" w:cs="Calibri"/>
          <w:bCs/>
          <w:color w:val="221F1F"/>
          <w:spacing w:val="-2"/>
          <w:sz w:val="24"/>
          <w:szCs w:val="24"/>
        </w:rPr>
        <w:t>c</w:t>
      </w:r>
      <w:r w:rsidRPr="009917F6">
        <w:rPr>
          <w:rFonts w:ascii="Calibri" w:eastAsia="Calibri" w:hAnsi="Calibri" w:cs="Calibri"/>
          <w:bCs/>
          <w:color w:val="221F1F"/>
          <w:sz w:val="24"/>
          <w:szCs w:val="24"/>
        </w:rPr>
        <w:t>u</w:t>
      </w:r>
      <w:r w:rsidRPr="009917F6">
        <w:rPr>
          <w:rFonts w:ascii="Calibri" w:eastAsia="Calibri" w:hAnsi="Calibri" w:cs="Calibri"/>
          <w:bCs/>
          <w:color w:val="221F1F"/>
          <w:spacing w:val="-1"/>
          <w:sz w:val="24"/>
          <w:szCs w:val="24"/>
        </w:rPr>
        <w:t>m</w:t>
      </w:r>
      <w:r w:rsidRPr="009917F6">
        <w:rPr>
          <w:rFonts w:ascii="Calibri" w:eastAsia="Calibri" w:hAnsi="Calibri" w:cs="Calibri"/>
          <w:bCs/>
          <w:color w:val="221F1F"/>
          <w:spacing w:val="-4"/>
          <w:sz w:val="24"/>
          <w:szCs w:val="24"/>
        </w:rPr>
        <w:t>e</w:t>
      </w:r>
      <w:r w:rsidRPr="009917F6">
        <w:rPr>
          <w:rFonts w:ascii="Calibri" w:eastAsia="Calibri" w:hAnsi="Calibri" w:cs="Calibri"/>
          <w:bCs/>
          <w:color w:val="221F1F"/>
          <w:spacing w:val="-2"/>
          <w:sz w:val="24"/>
          <w:szCs w:val="24"/>
        </w:rPr>
        <w:t>n</w:t>
      </w:r>
      <w:r w:rsidRPr="009917F6">
        <w:rPr>
          <w:rFonts w:ascii="Calibri" w:eastAsia="Calibri" w:hAnsi="Calibri" w:cs="Calibri"/>
          <w:bCs/>
          <w:color w:val="221F1F"/>
          <w:sz w:val="24"/>
          <w:szCs w:val="24"/>
        </w:rPr>
        <w:t>t</w:t>
      </w:r>
      <w:r w:rsidRPr="009917F6">
        <w:rPr>
          <w:rFonts w:ascii="Calibri" w:eastAsia="Calibri" w:hAnsi="Calibri" w:cs="Calibri"/>
          <w:bCs/>
          <w:color w:val="221F1F"/>
          <w:spacing w:val="-2"/>
          <w:sz w:val="24"/>
          <w:szCs w:val="24"/>
        </w:rPr>
        <w:t>o</w:t>
      </w:r>
      <w:r w:rsidRPr="009917F6">
        <w:rPr>
          <w:rFonts w:ascii="Calibri" w:eastAsia="Calibri" w:hAnsi="Calibri" w:cs="Calibri"/>
          <w:bCs/>
          <w:color w:val="221F1F"/>
          <w:sz w:val="24"/>
          <w:szCs w:val="24"/>
        </w:rPr>
        <w:t>s</w:t>
      </w:r>
      <w:r w:rsidRPr="009917F6">
        <w:rPr>
          <w:rFonts w:ascii="Calibri" w:eastAsia="Calibri" w:hAnsi="Calibri" w:cs="Calibri"/>
          <w:bCs/>
          <w:color w:val="221F1F"/>
          <w:spacing w:val="44"/>
          <w:sz w:val="24"/>
          <w:szCs w:val="24"/>
        </w:rPr>
        <w:t xml:space="preserve"> </w:t>
      </w:r>
      <w:r w:rsidRPr="009917F6">
        <w:rPr>
          <w:rFonts w:ascii="Calibri" w:eastAsia="Calibri" w:hAnsi="Calibri" w:cs="Calibri"/>
          <w:bCs/>
          <w:color w:val="221F1F"/>
          <w:sz w:val="24"/>
          <w:szCs w:val="24"/>
        </w:rPr>
        <w:t>que</w:t>
      </w:r>
      <w:r w:rsidRPr="009917F6">
        <w:rPr>
          <w:rFonts w:ascii="Calibri" w:eastAsia="Calibri" w:hAnsi="Calibri" w:cs="Calibri"/>
          <w:bCs/>
          <w:color w:val="221F1F"/>
          <w:spacing w:val="42"/>
          <w:sz w:val="24"/>
          <w:szCs w:val="24"/>
        </w:rPr>
        <w:t xml:space="preserve"> </w:t>
      </w:r>
      <w:r w:rsidRPr="009917F6">
        <w:rPr>
          <w:rFonts w:ascii="Calibri" w:eastAsia="Calibri" w:hAnsi="Calibri" w:cs="Calibri"/>
          <w:bCs/>
          <w:color w:val="221F1F"/>
          <w:spacing w:val="-2"/>
          <w:sz w:val="24"/>
          <w:szCs w:val="24"/>
        </w:rPr>
        <w:t>d</w:t>
      </w:r>
      <w:r w:rsidRPr="009917F6">
        <w:rPr>
          <w:rFonts w:ascii="Calibri" w:eastAsia="Calibri" w:hAnsi="Calibri" w:cs="Calibri"/>
          <w:bCs/>
          <w:color w:val="221F1F"/>
          <w:spacing w:val="-1"/>
          <w:sz w:val="24"/>
          <w:szCs w:val="24"/>
        </w:rPr>
        <w:t>e</w:t>
      </w:r>
      <w:r w:rsidRPr="009917F6">
        <w:rPr>
          <w:rFonts w:ascii="Calibri" w:eastAsia="Calibri" w:hAnsi="Calibri" w:cs="Calibri"/>
          <w:bCs/>
          <w:color w:val="221F1F"/>
          <w:sz w:val="24"/>
          <w:szCs w:val="24"/>
        </w:rPr>
        <w:t>b</w:t>
      </w:r>
      <w:r w:rsidRPr="009917F6">
        <w:rPr>
          <w:rFonts w:ascii="Calibri" w:eastAsia="Calibri" w:hAnsi="Calibri" w:cs="Calibri"/>
          <w:bCs/>
          <w:color w:val="221F1F"/>
          <w:spacing w:val="-4"/>
          <w:sz w:val="24"/>
          <w:szCs w:val="24"/>
        </w:rPr>
        <w:t>e</w:t>
      </w:r>
      <w:r w:rsidRPr="009917F6">
        <w:rPr>
          <w:rFonts w:ascii="Calibri" w:eastAsia="Calibri" w:hAnsi="Calibri" w:cs="Calibri"/>
          <w:bCs/>
          <w:color w:val="221F1F"/>
          <w:sz w:val="24"/>
          <w:szCs w:val="24"/>
        </w:rPr>
        <w:t>n</w:t>
      </w:r>
      <w:r w:rsidRPr="009917F6">
        <w:rPr>
          <w:rFonts w:ascii="Calibri" w:eastAsia="Calibri" w:hAnsi="Calibri" w:cs="Calibri"/>
          <w:bCs/>
          <w:color w:val="221F1F"/>
          <w:spacing w:val="44"/>
          <w:sz w:val="24"/>
          <w:szCs w:val="24"/>
        </w:rPr>
        <w:t xml:space="preserve"> </w:t>
      </w:r>
      <w:r w:rsidRPr="009917F6">
        <w:rPr>
          <w:rFonts w:ascii="Calibri" w:eastAsia="Calibri" w:hAnsi="Calibri" w:cs="Calibri"/>
          <w:bCs/>
          <w:color w:val="221F1F"/>
          <w:sz w:val="24"/>
          <w:szCs w:val="24"/>
        </w:rPr>
        <w:t>inscri</w:t>
      </w:r>
      <w:r w:rsidRPr="009917F6">
        <w:rPr>
          <w:rFonts w:ascii="Calibri" w:eastAsia="Calibri" w:hAnsi="Calibri" w:cs="Calibri"/>
          <w:bCs/>
          <w:color w:val="221F1F"/>
          <w:spacing w:val="-2"/>
          <w:sz w:val="24"/>
          <w:szCs w:val="24"/>
        </w:rPr>
        <w:t>b</w:t>
      </w:r>
      <w:r w:rsidRPr="009917F6">
        <w:rPr>
          <w:rFonts w:ascii="Calibri" w:eastAsia="Calibri" w:hAnsi="Calibri" w:cs="Calibri"/>
          <w:bCs/>
          <w:color w:val="221F1F"/>
          <w:sz w:val="24"/>
          <w:szCs w:val="24"/>
        </w:rPr>
        <w:t>irse</w:t>
      </w:r>
      <w:r w:rsidRPr="009917F6">
        <w:rPr>
          <w:rFonts w:ascii="Calibri" w:eastAsia="Calibri" w:hAnsi="Calibri" w:cs="Calibri"/>
          <w:bCs/>
          <w:color w:val="221F1F"/>
          <w:spacing w:val="47"/>
          <w:sz w:val="24"/>
          <w:szCs w:val="24"/>
        </w:rPr>
        <w:t xml:space="preserve"> </w:t>
      </w:r>
      <w:r w:rsidRPr="009917F6">
        <w:rPr>
          <w:rFonts w:ascii="Calibri" w:eastAsia="Calibri" w:hAnsi="Calibri" w:cs="Calibri"/>
          <w:bCs/>
          <w:color w:val="221F1F"/>
          <w:spacing w:val="-4"/>
          <w:sz w:val="24"/>
          <w:szCs w:val="24"/>
        </w:rPr>
        <w:t>e</w:t>
      </w:r>
      <w:r w:rsidRPr="009917F6">
        <w:rPr>
          <w:rFonts w:ascii="Calibri" w:eastAsia="Calibri" w:hAnsi="Calibri" w:cs="Calibri"/>
          <w:bCs/>
          <w:color w:val="221F1F"/>
          <w:sz w:val="24"/>
          <w:szCs w:val="24"/>
        </w:rPr>
        <w:t>n</w:t>
      </w:r>
      <w:r w:rsidRPr="009917F6">
        <w:rPr>
          <w:rFonts w:ascii="Calibri" w:eastAsia="Calibri" w:hAnsi="Calibri" w:cs="Calibri"/>
          <w:bCs/>
          <w:color w:val="221F1F"/>
          <w:spacing w:val="46"/>
          <w:sz w:val="24"/>
          <w:szCs w:val="24"/>
        </w:rPr>
        <w:t xml:space="preserve"> </w:t>
      </w:r>
      <w:r w:rsidRPr="009917F6">
        <w:rPr>
          <w:rFonts w:ascii="Calibri" w:eastAsia="Calibri" w:hAnsi="Calibri" w:cs="Calibri"/>
          <w:bCs/>
          <w:color w:val="221F1F"/>
          <w:spacing w:val="-2"/>
          <w:sz w:val="24"/>
          <w:szCs w:val="24"/>
        </w:rPr>
        <w:t>la</w:t>
      </w:r>
      <w:r w:rsidRPr="009917F6">
        <w:rPr>
          <w:rFonts w:ascii="Calibri" w:eastAsia="Calibri" w:hAnsi="Calibri" w:cs="Calibri"/>
          <w:bCs/>
          <w:color w:val="221F1F"/>
          <w:spacing w:val="-2"/>
          <w:w w:val="99"/>
          <w:sz w:val="24"/>
          <w:szCs w:val="24"/>
        </w:rPr>
        <w:t xml:space="preserve"> </w:t>
      </w:r>
      <w:r w:rsidRPr="009917F6">
        <w:rPr>
          <w:rFonts w:ascii="Calibri" w:eastAsia="Calibri" w:hAnsi="Calibri" w:cs="Calibri"/>
          <w:bCs/>
          <w:color w:val="221F1F"/>
          <w:sz w:val="24"/>
          <w:szCs w:val="24"/>
        </w:rPr>
        <w:t>C</w:t>
      </w:r>
      <w:r w:rsidRPr="009917F6">
        <w:rPr>
          <w:rFonts w:ascii="Calibri" w:eastAsia="Calibri" w:hAnsi="Calibri" w:cs="Calibri"/>
          <w:bCs/>
          <w:color w:val="221F1F"/>
          <w:spacing w:val="-2"/>
          <w:sz w:val="24"/>
          <w:szCs w:val="24"/>
        </w:rPr>
        <w:t>oo</w:t>
      </w:r>
      <w:r w:rsidRPr="009917F6">
        <w:rPr>
          <w:rFonts w:ascii="Calibri" w:eastAsia="Calibri" w:hAnsi="Calibri" w:cs="Calibri"/>
          <w:bCs/>
          <w:color w:val="221F1F"/>
          <w:sz w:val="24"/>
          <w:szCs w:val="24"/>
        </w:rPr>
        <w:t>r</w:t>
      </w:r>
      <w:r w:rsidRPr="009917F6">
        <w:rPr>
          <w:rFonts w:ascii="Calibri" w:eastAsia="Calibri" w:hAnsi="Calibri" w:cs="Calibri"/>
          <w:bCs/>
          <w:color w:val="221F1F"/>
          <w:spacing w:val="-2"/>
          <w:sz w:val="24"/>
          <w:szCs w:val="24"/>
        </w:rPr>
        <w:t>di</w:t>
      </w:r>
      <w:r w:rsidRPr="009917F6">
        <w:rPr>
          <w:rFonts w:ascii="Calibri" w:eastAsia="Calibri" w:hAnsi="Calibri" w:cs="Calibri"/>
          <w:bCs/>
          <w:color w:val="221F1F"/>
          <w:sz w:val="24"/>
          <w:szCs w:val="24"/>
        </w:rPr>
        <w:t>n</w:t>
      </w:r>
      <w:r w:rsidRPr="009917F6">
        <w:rPr>
          <w:rFonts w:ascii="Calibri" w:eastAsia="Calibri" w:hAnsi="Calibri" w:cs="Calibri"/>
          <w:bCs/>
          <w:color w:val="221F1F"/>
          <w:spacing w:val="-5"/>
          <w:sz w:val="24"/>
          <w:szCs w:val="24"/>
        </w:rPr>
        <w:t>a</w:t>
      </w:r>
      <w:r w:rsidRPr="009917F6">
        <w:rPr>
          <w:rFonts w:ascii="Calibri" w:eastAsia="Calibri" w:hAnsi="Calibri" w:cs="Calibri"/>
          <w:bCs/>
          <w:color w:val="221F1F"/>
          <w:sz w:val="24"/>
          <w:szCs w:val="24"/>
        </w:rPr>
        <w:t>c</w:t>
      </w:r>
      <w:r w:rsidRPr="009917F6">
        <w:rPr>
          <w:rFonts w:ascii="Calibri" w:eastAsia="Calibri" w:hAnsi="Calibri" w:cs="Calibri"/>
          <w:bCs/>
          <w:color w:val="221F1F"/>
          <w:spacing w:val="-1"/>
          <w:sz w:val="24"/>
          <w:szCs w:val="24"/>
        </w:rPr>
        <w:t>i</w:t>
      </w:r>
      <w:r w:rsidRPr="009917F6">
        <w:rPr>
          <w:rFonts w:ascii="Calibri" w:eastAsia="Calibri" w:hAnsi="Calibri" w:cs="Calibri"/>
          <w:bCs/>
          <w:color w:val="221F1F"/>
          <w:spacing w:val="-2"/>
          <w:sz w:val="24"/>
          <w:szCs w:val="24"/>
        </w:rPr>
        <w:t>ó</w:t>
      </w:r>
      <w:r w:rsidRPr="009917F6">
        <w:rPr>
          <w:rFonts w:ascii="Calibri" w:eastAsia="Calibri" w:hAnsi="Calibri" w:cs="Calibri"/>
          <w:bCs/>
          <w:color w:val="221F1F"/>
          <w:sz w:val="24"/>
          <w:szCs w:val="24"/>
        </w:rPr>
        <w:t>n</w:t>
      </w:r>
      <w:r w:rsidRPr="009917F6">
        <w:rPr>
          <w:rFonts w:ascii="Calibri" w:eastAsia="Calibri" w:hAnsi="Calibri" w:cs="Calibri"/>
          <w:bCs/>
          <w:color w:val="221F1F"/>
          <w:spacing w:val="5"/>
          <w:sz w:val="24"/>
          <w:szCs w:val="24"/>
        </w:rPr>
        <w:t xml:space="preserve"> </w:t>
      </w:r>
      <w:r w:rsidRPr="009917F6">
        <w:rPr>
          <w:rFonts w:ascii="Calibri" w:eastAsia="Calibri" w:hAnsi="Calibri" w:cs="Calibri"/>
          <w:bCs/>
          <w:color w:val="221F1F"/>
          <w:sz w:val="24"/>
          <w:szCs w:val="24"/>
        </w:rPr>
        <w:t>C</w:t>
      </w:r>
      <w:r w:rsidRPr="009917F6">
        <w:rPr>
          <w:rFonts w:ascii="Calibri" w:eastAsia="Calibri" w:hAnsi="Calibri" w:cs="Calibri"/>
          <w:bCs/>
          <w:color w:val="221F1F"/>
          <w:spacing w:val="-5"/>
          <w:sz w:val="24"/>
          <w:szCs w:val="24"/>
        </w:rPr>
        <w:t>a</w:t>
      </w:r>
      <w:r w:rsidRPr="009917F6">
        <w:rPr>
          <w:rFonts w:ascii="Calibri" w:eastAsia="Calibri" w:hAnsi="Calibri" w:cs="Calibri"/>
          <w:bCs/>
          <w:color w:val="221F1F"/>
          <w:sz w:val="24"/>
          <w:szCs w:val="24"/>
        </w:rPr>
        <w:t>ta</w:t>
      </w:r>
      <w:r w:rsidRPr="009917F6">
        <w:rPr>
          <w:rFonts w:ascii="Calibri" w:eastAsia="Calibri" w:hAnsi="Calibri" w:cs="Calibri"/>
          <w:bCs/>
          <w:color w:val="221F1F"/>
          <w:spacing w:val="-3"/>
          <w:sz w:val="24"/>
          <w:szCs w:val="24"/>
        </w:rPr>
        <w:t>s</w:t>
      </w:r>
      <w:r w:rsidRPr="009917F6">
        <w:rPr>
          <w:rFonts w:ascii="Calibri" w:eastAsia="Calibri" w:hAnsi="Calibri" w:cs="Calibri"/>
          <w:bCs/>
          <w:color w:val="221F1F"/>
          <w:spacing w:val="-2"/>
          <w:sz w:val="24"/>
          <w:szCs w:val="24"/>
        </w:rPr>
        <w:t>t</w:t>
      </w:r>
      <w:r w:rsidRPr="009917F6">
        <w:rPr>
          <w:rFonts w:ascii="Calibri" w:eastAsia="Calibri" w:hAnsi="Calibri" w:cs="Calibri"/>
          <w:bCs/>
          <w:color w:val="221F1F"/>
          <w:sz w:val="24"/>
          <w:szCs w:val="24"/>
        </w:rPr>
        <w:t>r</w:t>
      </w:r>
      <w:r w:rsidRPr="009917F6">
        <w:rPr>
          <w:rFonts w:ascii="Calibri" w:eastAsia="Calibri" w:hAnsi="Calibri" w:cs="Calibri"/>
          <w:bCs/>
          <w:color w:val="221F1F"/>
          <w:spacing w:val="-5"/>
          <w:sz w:val="24"/>
          <w:szCs w:val="24"/>
        </w:rPr>
        <w:t>a</w:t>
      </w:r>
      <w:r w:rsidRPr="009917F6">
        <w:rPr>
          <w:rFonts w:ascii="Calibri" w:eastAsia="Calibri" w:hAnsi="Calibri" w:cs="Calibri"/>
          <w:bCs/>
          <w:color w:val="221F1F"/>
          <w:sz w:val="24"/>
          <w:szCs w:val="24"/>
        </w:rPr>
        <w:t>l</w:t>
      </w:r>
      <w:r w:rsidRPr="009917F6">
        <w:rPr>
          <w:rFonts w:ascii="Calibri" w:eastAsia="Calibri" w:hAnsi="Calibri" w:cs="Calibri"/>
          <w:bCs/>
          <w:color w:val="221F1F"/>
          <w:spacing w:val="6"/>
          <w:sz w:val="24"/>
          <w:szCs w:val="24"/>
        </w:rPr>
        <w:t xml:space="preserve"> </w:t>
      </w:r>
      <w:r w:rsidRPr="009917F6">
        <w:rPr>
          <w:rFonts w:ascii="Calibri" w:eastAsia="Calibri" w:hAnsi="Calibri" w:cs="Calibri"/>
          <w:bCs/>
          <w:color w:val="221F1F"/>
          <w:sz w:val="24"/>
          <w:szCs w:val="24"/>
        </w:rPr>
        <w:t xml:space="preserve">y </w:t>
      </w:r>
      <w:r w:rsidRPr="009917F6">
        <w:rPr>
          <w:rFonts w:ascii="Calibri" w:eastAsia="Calibri" w:hAnsi="Calibri" w:cs="Calibri"/>
          <w:bCs/>
          <w:color w:val="221F1F"/>
          <w:spacing w:val="-1"/>
          <w:sz w:val="24"/>
          <w:szCs w:val="24"/>
        </w:rPr>
        <w:t>Reg</w:t>
      </w:r>
      <w:r w:rsidRPr="009917F6">
        <w:rPr>
          <w:rFonts w:ascii="Calibri" w:eastAsia="Calibri" w:hAnsi="Calibri" w:cs="Calibri"/>
          <w:bCs/>
          <w:color w:val="221F1F"/>
          <w:sz w:val="24"/>
          <w:szCs w:val="24"/>
        </w:rPr>
        <w:t>i</w:t>
      </w:r>
      <w:r w:rsidRPr="009917F6">
        <w:rPr>
          <w:rFonts w:ascii="Calibri" w:eastAsia="Calibri" w:hAnsi="Calibri" w:cs="Calibri"/>
          <w:bCs/>
          <w:color w:val="221F1F"/>
          <w:spacing w:val="-3"/>
          <w:sz w:val="24"/>
          <w:szCs w:val="24"/>
        </w:rPr>
        <w:t>s</w:t>
      </w:r>
      <w:r w:rsidRPr="009917F6">
        <w:rPr>
          <w:rFonts w:ascii="Calibri" w:eastAsia="Calibri" w:hAnsi="Calibri" w:cs="Calibri"/>
          <w:bCs/>
          <w:color w:val="221F1F"/>
          <w:spacing w:val="-2"/>
          <w:sz w:val="24"/>
          <w:szCs w:val="24"/>
        </w:rPr>
        <w:t>t</w:t>
      </w:r>
      <w:r w:rsidRPr="009917F6">
        <w:rPr>
          <w:rFonts w:ascii="Calibri" w:eastAsia="Calibri" w:hAnsi="Calibri" w:cs="Calibri"/>
          <w:bCs/>
          <w:color w:val="221F1F"/>
          <w:sz w:val="24"/>
          <w:szCs w:val="24"/>
        </w:rPr>
        <w:t>r</w:t>
      </w:r>
      <w:r w:rsidRPr="009917F6">
        <w:rPr>
          <w:rFonts w:ascii="Calibri" w:eastAsia="Calibri" w:hAnsi="Calibri" w:cs="Calibri"/>
          <w:bCs/>
          <w:color w:val="221F1F"/>
          <w:spacing w:val="-5"/>
          <w:sz w:val="24"/>
          <w:szCs w:val="24"/>
        </w:rPr>
        <w:t>a</w:t>
      </w:r>
      <w:r w:rsidRPr="009917F6">
        <w:rPr>
          <w:rFonts w:ascii="Calibri" w:eastAsia="Calibri" w:hAnsi="Calibri" w:cs="Calibri"/>
          <w:bCs/>
          <w:color w:val="221F1F"/>
          <w:sz w:val="24"/>
          <w:szCs w:val="24"/>
        </w:rPr>
        <w:t>l</w:t>
      </w:r>
      <w:r w:rsidRPr="009917F6">
        <w:rPr>
          <w:rFonts w:ascii="Calibri" w:eastAsia="Calibri" w:hAnsi="Calibri" w:cs="Calibri"/>
          <w:bCs/>
          <w:color w:val="221F1F"/>
          <w:spacing w:val="5"/>
          <w:sz w:val="24"/>
          <w:szCs w:val="24"/>
        </w:rPr>
        <w:t xml:space="preserve"> </w:t>
      </w:r>
      <w:r w:rsidRPr="009917F6">
        <w:rPr>
          <w:rFonts w:ascii="Calibri" w:eastAsia="Calibri" w:hAnsi="Calibri" w:cs="Calibri"/>
          <w:bCs/>
          <w:color w:val="221F1F"/>
          <w:sz w:val="24"/>
          <w:szCs w:val="24"/>
        </w:rPr>
        <w:t>de</w:t>
      </w:r>
      <w:r w:rsidRPr="009917F6">
        <w:rPr>
          <w:rFonts w:ascii="Calibri" w:eastAsia="Calibri" w:hAnsi="Calibri" w:cs="Calibri"/>
          <w:bCs/>
          <w:color w:val="221F1F"/>
          <w:spacing w:val="1"/>
          <w:sz w:val="24"/>
          <w:szCs w:val="24"/>
        </w:rPr>
        <w:t xml:space="preserve"> </w:t>
      </w:r>
      <w:r w:rsidRPr="009917F6">
        <w:rPr>
          <w:rFonts w:ascii="Calibri" w:eastAsia="Calibri" w:hAnsi="Calibri" w:cs="Calibri"/>
          <w:bCs/>
          <w:color w:val="221F1F"/>
          <w:sz w:val="24"/>
          <w:szCs w:val="24"/>
        </w:rPr>
        <w:t>la</w:t>
      </w:r>
      <w:r w:rsidRPr="009917F6">
        <w:rPr>
          <w:rFonts w:ascii="Calibri" w:eastAsia="Calibri" w:hAnsi="Calibri" w:cs="Calibri"/>
          <w:bCs/>
          <w:color w:val="221F1F"/>
          <w:spacing w:val="1"/>
          <w:sz w:val="24"/>
          <w:szCs w:val="24"/>
        </w:rPr>
        <w:t xml:space="preserve"> </w:t>
      </w:r>
      <w:r w:rsidRPr="009917F6">
        <w:rPr>
          <w:rFonts w:ascii="Calibri" w:eastAsia="Calibri" w:hAnsi="Calibri" w:cs="Calibri"/>
          <w:bCs/>
          <w:color w:val="221F1F"/>
          <w:sz w:val="24"/>
          <w:szCs w:val="24"/>
        </w:rPr>
        <w:t>S</w:t>
      </w:r>
      <w:r w:rsidRPr="009917F6">
        <w:rPr>
          <w:rFonts w:ascii="Calibri" w:eastAsia="Calibri" w:hAnsi="Calibri" w:cs="Calibri"/>
          <w:bCs/>
          <w:color w:val="221F1F"/>
          <w:spacing w:val="-2"/>
          <w:sz w:val="24"/>
          <w:szCs w:val="24"/>
        </w:rPr>
        <w:t>e</w:t>
      </w:r>
      <w:r w:rsidRPr="009917F6">
        <w:rPr>
          <w:rFonts w:ascii="Calibri" w:eastAsia="Calibri" w:hAnsi="Calibri" w:cs="Calibri"/>
          <w:bCs/>
          <w:color w:val="221F1F"/>
          <w:sz w:val="24"/>
          <w:szCs w:val="24"/>
        </w:rPr>
        <w:t>c</w:t>
      </w:r>
      <w:r w:rsidRPr="009917F6">
        <w:rPr>
          <w:rFonts w:ascii="Calibri" w:eastAsia="Calibri" w:hAnsi="Calibri" w:cs="Calibri"/>
          <w:bCs/>
          <w:color w:val="221F1F"/>
          <w:spacing w:val="-1"/>
          <w:sz w:val="24"/>
          <w:szCs w:val="24"/>
        </w:rPr>
        <w:t>re</w:t>
      </w:r>
      <w:r w:rsidRPr="009917F6">
        <w:rPr>
          <w:rFonts w:ascii="Calibri" w:eastAsia="Calibri" w:hAnsi="Calibri" w:cs="Calibri"/>
          <w:bCs/>
          <w:color w:val="221F1F"/>
          <w:sz w:val="24"/>
          <w:szCs w:val="24"/>
        </w:rPr>
        <w:t>t</w:t>
      </w:r>
      <w:r w:rsidRPr="009917F6">
        <w:rPr>
          <w:rFonts w:ascii="Calibri" w:eastAsia="Calibri" w:hAnsi="Calibri" w:cs="Calibri"/>
          <w:bCs/>
          <w:color w:val="221F1F"/>
          <w:spacing w:val="-3"/>
          <w:sz w:val="24"/>
          <w:szCs w:val="24"/>
        </w:rPr>
        <w:t>a</w:t>
      </w:r>
      <w:r w:rsidRPr="009917F6">
        <w:rPr>
          <w:rFonts w:ascii="Calibri" w:eastAsia="Calibri" w:hAnsi="Calibri" w:cs="Calibri"/>
          <w:bCs/>
          <w:color w:val="221F1F"/>
          <w:spacing w:val="-2"/>
          <w:sz w:val="24"/>
          <w:szCs w:val="24"/>
        </w:rPr>
        <w:t>rí</w:t>
      </w:r>
      <w:r w:rsidRPr="009917F6">
        <w:rPr>
          <w:rFonts w:ascii="Calibri" w:eastAsia="Calibri" w:hAnsi="Calibri" w:cs="Calibri"/>
          <w:bCs/>
          <w:color w:val="221F1F"/>
          <w:sz w:val="24"/>
          <w:szCs w:val="24"/>
        </w:rPr>
        <w:t>a</w:t>
      </w:r>
      <w:r w:rsidRPr="009917F6">
        <w:rPr>
          <w:rFonts w:ascii="Calibri" w:eastAsia="Calibri" w:hAnsi="Calibri" w:cs="Calibri"/>
          <w:bCs/>
          <w:color w:val="221F1F"/>
          <w:spacing w:val="3"/>
          <w:sz w:val="24"/>
          <w:szCs w:val="24"/>
        </w:rPr>
        <w:t xml:space="preserve"> </w:t>
      </w:r>
      <w:r w:rsidRPr="009917F6">
        <w:rPr>
          <w:rFonts w:ascii="Calibri" w:eastAsia="Calibri" w:hAnsi="Calibri" w:cs="Calibri"/>
          <w:bCs/>
          <w:color w:val="221F1F"/>
          <w:sz w:val="24"/>
          <w:szCs w:val="24"/>
        </w:rPr>
        <w:t>de</w:t>
      </w:r>
      <w:r w:rsidRPr="009917F6">
        <w:rPr>
          <w:rFonts w:ascii="Calibri" w:eastAsia="Calibri" w:hAnsi="Calibri" w:cs="Calibri"/>
          <w:bCs/>
          <w:color w:val="221F1F"/>
          <w:spacing w:val="5"/>
          <w:sz w:val="24"/>
          <w:szCs w:val="24"/>
        </w:rPr>
        <w:t xml:space="preserve"> </w:t>
      </w:r>
      <w:r w:rsidRPr="009917F6">
        <w:rPr>
          <w:rFonts w:ascii="Calibri" w:eastAsia="Calibri" w:hAnsi="Calibri" w:cs="Calibri"/>
          <w:bCs/>
          <w:color w:val="221F1F"/>
          <w:sz w:val="24"/>
          <w:szCs w:val="24"/>
        </w:rPr>
        <w:t>Pl</w:t>
      </w:r>
      <w:r w:rsidRPr="009917F6">
        <w:rPr>
          <w:rFonts w:ascii="Calibri" w:eastAsia="Calibri" w:hAnsi="Calibri" w:cs="Calibri"/>
          <w:bCs/>
          <w:color w:val="221F1F"/>
          <w:spacing w:val="-3"/>
          <w:sz w:val="24"/>
          <w:szCs w:val="24"/>
        </w:rPr>
        <w:t>a</w:t>
      </w:r>
      <w:r w:rsidRPr="009917F6">
        <w:rPr>
          <w:rFonts w:ascii="Calibri" w:eastAsia="Calibri" w:hAnsi="Calibri" w:cs="Calibri"/>
          <w:bCs/>
          <w:color w:val="221F1F"/>
          <w:sz w:val="24"/>
          <w:szCs w:val="24"/>
        </w:rPr>
        <w:t>n</w:t>
      </w:r>
      <w:r w:rsidRPr="009917F6">
        <w:rPr>
          <w:rFonts w:ascii="Calibri" w:eastAsia="Calibri" w:hAnsi="Calibri" w:cs="Calibri"/>
          <w:bCs/>
          <w:color w:val="221F1F"/>
          <w:spacing w:val="-1"/>
          <w:sz w:val="24"/>
          <w:szCs w:val="24"/>
        </w:rPr>
        <w:t>e</w:t>
      </w:r>
      <w:r w:rsidRPr="009917F6">
        <w:rPr>
          <w:rFonts w:ascii="Calibri" w:eastAsia="Calibri" w:hAnsi="Calibri" w:cs="Calibri"/>
          <w:bCs/>
          <w:color w:val="221F1F"/>
          <w:spacing w:val="-5"/>
          <w:sz w:val="24"/>
          <w:szCs w:val="24"/>
        </w:rPr>
        <w:t>a</w:t>
      </w:r>
      <w:r w:rsidRPr="009917F6">
        <w:rPr>
          <w:rFonts w:ascii="Calibri" w:eastAsia="Calibri" w:hAnsi="Calibri" w:cs="Calibri"/>
          <w:bCs/>
          <w:color w:val="221F1F"/>
          <w:sz w:val="24"/>
          <w:szCs w:val="24"/>
        </w:rPr>
        <w:t>c</w:t>
      </w:r>
      <w:r w:rsidRPr="009917F6">
        <w:rPr>
          <w:rFonts w:ascii="Calibri" w:eastAsia="Calibri" w:hAnsi="Calibri" w:cs="Calibri"/>
          <w:bCs/>
          <w:color w:val="221F1F"/>
          <w:spacing w:val="-1"/>
          <w:sz w:val="24"/>
          <w:szCs w:val="24"/>
        </w:rPr>
        <w:t>i</w:t>
      </w:r>
      <w:r w:rsidRPr="009917F6">
        <w:rPr>
          <w:rFonts w:ascii="Calibri" w:eastAsia="Calibri" w:hAnsi="Calibri" w:cs="Calibri"/>
          <w:bCs/>
          <w:color w:val="221F1F"/>
          <w:spacing w:val="-2"/>
          <w:sz w:val="24"/>
          <w:szCs w:val="24"/>
        </w:rPr>
        <w:t>ó</w:t>
      </w:r>
      <w:r w:rsidRPr="009917F6">
        <w:rPr>
          <w:rFonts w:ascii="Calibri" w:eastAsia="Calibri" w:hAnsi="Calibri" w:cs="Calibri"/>
          <w:bCs/>
          <w:color w:val="221F1F"/>
          <w:sz w:val="24"/>
          <w:szCs w:val="24"/>
        </w:rPr>
        <w:t>n</w:t>
      </w:r>
      <w:r w:rsidRPr="009917F6">
        <w:rPr>
          <w:rFonts w:ascii="Calibri" w:eastAsia="Calibri" w:hAnsi="Calibri" w:cs="Calibri"/>
          <w:bCs/>
          <w:color w:val="221F1F"/>
          <w:w w:val="99"/>
          <w:sz w:val="24"/>
          <w:szCs w:val="24"/>
        </w:rPr>
        <w:t xml:space="preserve"> </w:t>
      </w:r>
      <w:r w:rsidRPr="009917F6">
        <w:rPr>
          <w:rFonts w:ascii="Calibri" w:eastAsia="Calibri" w:hAnsi="Calibri" w:cs="Calibri"/>
          <w:bCs/>
          <w:color w:val="221F1F"/>
          <w:sz w:val="24"/>
          <w:szCs w:val="24"/>
        </w:rPr>
        <w:t>y</w:t>
      </w:r>
      <w:r w:rsidRPr="009917F6">
        <w:rPr>
          <w:rFonts w:ascii="Calibri" w:eastAsia="Calibri" w:hAnsi="Calibri" w:cs="Calibri"/>
          <w:bCs/>
          <w:color w:val="221F1F"/>
          <w:spacing w:val="-9"/>
          <w:sz w:val="24"/>
          <w:szCs w:val="24"/>
        </w:rPr>
        <w:t xml:space="preserve"> </w:t>
      </w:r>
      <w:r w:rsidRPr="009917F6">
        <w:rPr>
          <w:rFonts w:ascii="Calibri" w:eastAsia="Calibri" w:hAnsi="Calibri" w:cs="Calibri"/>
          <w:bCs/>
          <w:color w:val="221F1F"/>
          <w:sz w:val="24"/>
          <w:szCs w:val="24"/>
        </w:rPr>
        <w:t>F</w:t>
      </w:r>
      <w:r w:rsidRPr="009917F6">
        <w:rPr>
          <w:rFonts w:ascii="Calibri" w:eastAsia="Calibri" w:hAnsi="Calibri" w:cs="Calibri"/>
          <w:bCs/>
          <w:color w:val="221F1F"/>
          <w:spacing w:val="-2"/>
          <w:sz w:val="24"/>
          <w:szCs w:val="24"/>
        </w:rPr>
        <w:t>i</w:t>
      </w:r>
      <w:r w:rsidRPr="009917F6">
        <w:rPr>
          <w:rFonts w:ascii="Calibri" w:eastAsia="Calibri" w:hAnsi="Calibri" w:cs="Calibri"/>
          <w:bCs/>
          <w:color w:val="221F1F"/>
          <w:sz w:val="24"/>
          <w:szCs w:val="24"/>
        </w:rPr>
        <w:t>n</w:t>
      </w:r>
      <w:r w:rsidRPr="009917F6">
        <w:rPr>
          <w:rFonts w:ascii="Calibri" w:eastAsia="Calibri" w:hAnsi="Calibri" w:cs="Calibri"/>
          <w:bCs/>
          <w:color w:val="221F1F"/>
          <w:spacing w:val="-5"/>
          <w:sz w:val="24"/>
          <w:szCs w:val="24"/>
        </w:rPr>
        <w:t>a</w:t>
      </w:r>
      <w:r w:rsidRPr="009917F6">
        <w:rPr>
          <w:rFonts w:ascii="Calibri" w:eastAsia="Calibri" w:hAnsi="Calibri" w:cs="Calibri"/>
          <w:bCs/>
          <w:color w:val="221F1F"/>
          <w:spacing w:val="-2"/>
          <w:sz w:val="24"/>
          <w:szCs w:val="24"/>
        </w:rPr>
        <w:t>n</w:t>
      </w:r>
      <w:r w:rsidRPr="009917F6">
        <w:rPr>
          <w:rFonts w:ascii="Calibri" w:eastAsia="Calibri" w:hAnsi="Calibri" w:cs="Calibri"/>
          <w:bCs/>
          <w:color w:val="221F1F"/>
          <w:sz w:val="24"/>
          <w:szCs w:val="24"/>
        </w:rPr>
        <w:t>zas</w:t>
      </w:r>
      <w:r w:rsidRPr="009917F6">
        <w:rPr>
          <w:rFonts w:ascii="Calibri" w:eastAsia="Calibri" w:hAnsi="Calibri" w:cs="Calibri"/>
          <w:bCs/>
          <w:color w:val="221F1F"/>
          <w:spacing w:val="-9"/>
          <w:sz w:val="24"/>
          <w:szCs w:val="24"/>
        </w:rPr>
        <w:t xml:space="preserve"> </w:t>
      </w:r>
      <w:r w:rsidRPr="009917F6">
        <w:rPr>
          <w:rFonts w:ascii="Calibri" w:eastAsia="Calibri" w:hAnsi="Calibri" w:cs="Calibri"/>
          <w:bCs/>
          <w:color w:val="221F1F"/>
          <w:sz w:val="24"/>
          <w:szCs w:val="24"/>
        </w:rPr>
        <w:t>que</w:t>
      </w:r>
      <w:r w:rsidRPr="009917F6">
        <w:rPr>
          <w:rFonts w:ascii="Calibri" w:eastAsia="Calibri" w:hAnsi="Calibri" w:cs="Calibri"/>
          <w:bCs/>
          <w:color w:val="221F1F"/>
          <w:spacing w:val="-11"/>
          <w:sz w:val="24"/>
          <w:szCs w:val="24"/>
        </w:rPr>
        <w:t xml:space="preserve"> </w:t>
      </w:r>
      <w:r w:rsidRPr="009917F6">
        <w:rPr>
          <w:rFonts w:ascii="Calibri" w:eastAsia="Calibri" w:hAnsi="Calibri" w:cs="Calibri"/>
          <w:bCs/>
          <w:color w:val="221F1F"/>
          <w:spacing w:val="-2"/>
          <w:sz w:val="24"/>
          <w:szCs w:val="24"/>
        </w:rPr>
        <w:t>n</w:t>
      </w:r>
      <w:r w:rsidRPr="009917F6">
        <w:rPr>
          <w:rFonts w:ascii="Calibri" w:eastAsia="Calibri" w:hAnsi="Calibri" w:cs="Calibri"/>
          <w:bCs/>
          <w:color w:val="221F1F"/>
          <w:sz w:val="24"/>
          <w:szCs w:val="24"/>
        </w:rPr>
        <w:t>o</w:t>
      </w:r>
      <w:r w:rsidRPr="009917F6">
        <w:rPr>
          <w:rFonts w:ascii="Calibri" w:eastAsia="Calibri" w:hAnsi="Calibri" w:cs="Calibri"/>
          <w:bCs/>
          <w:color w:val="221F1F"/>
          <w:spacing w:val="-5"/>
          <w:sz w:val="24"/>
          <w:szCs w:val="24"/>
        </w:rPr>
        <w:t xml:space="preserve"> </w:t>
      </w:r>
      <w:r w:rsidRPr="009917F6">
        <w:rPr>
          <w:rFonts w:ascii="Calibri" w:eastAsia="Calibri" w:hAnsi="Calibri" w:cs="Calibri"/>
          <w:bCs/>
          <w:color w:val="221F1F"/>
          <w:sz w:val="24"/>
          <w:szCs w:val="24"/>
        </w:rPr>
        <w:t>se</w:t>
      </w:r>
      <w:r w:rsidRPr="009917F6">
        <w:rPr>
          <w:rFonts w:ascii="Calibri" w:eastAsia="Calibri" w:hAnsi="Calibri" w:cs="Calibri"/>
          <w:bCs/>
          <w:color w:val="221F1F"/>
          <w:spacing w:val="-8"/>
          <w:sz w:val="24"/>
          <w:szCs w:val="24"/>
        </w:rPr>
        <w:t xml:space="preserve"> </w:t>
      </w:r>
      <w:r w:rsidRPr="009917F6">
        <w:rPr>
          <w:rFonts w:ascii="Calibri" w:eastAsia="Calibri" w:hAnsi="Calibri" w:cs="Calibri"/>
          <w:bCs/>
          <w:color w:val="221F1F"/>
          <w:spacing w:val="-4"/>
          <w:sz w:val="24"/>
          <w:szCs w:val="24"/>
        </w:rPr>
        <w:t>e</w:t>
      </w:r>
      <w:r w:rsidRPr="009917F6">
        <w:rPr>
          <w:rFonts w:ascii="Calibri" w:eastAsia="Calibri" w:hAnsi="Calibri" w:cs="Calibri"/>
          <w:bCs/>
          <w:color w:val="221F1F"/>
          <w:sz w:val="24"/>
          <w:szCs w:val="24"/>
        </w:rPr>
        <w:t>n</w:t>
      </w:r>
      <w:r w:rsidRPr="009917F6">
        <w:rPr>
          <w:rFonts w:ascii="Calibri" w:eastAsia="Calibri" w:hAnsi="Calibri" w:cs="Calibri"/>
          <w:bCs/>
          <w:color w:val="221F1F"/>
          <w:spacing w:val="-3"/>
          <w:sz w:val="24"/>
          <w:szCs w:val="24"/>
        </w:rPr>
        <w:t>c</w:t>
      </w:r>
      <w:r w:rsidRPr="009917F6">
        <w:rPr>
          <w:rFonts w:ascii="Calibri" w:eastAsia="Calibri" w:hAnsi="Calibri" w:cs="Calibri"/>
          <w:bCs/>
          <w:color w:val="221F1F"/>
          <w:sz w:val="24"/>
          <w:szCs w:val="24"/>
        </w:rPr>
        <w:t>u</w:t>
      </w:r>
      <w:r w:rsidRPr="009917F6">
        <w:rPr>
          <w:rFonts w:ascii="Calibri" w:eastAsia="Calibri" w:hAnsi="Calibri" w:cs="Calibri"/>
          <w:bCs/>
          <w:color w:val="221F1F"/>
          <w:spacing w:val="-4"/>
          <w:sz w:val="24"/>
          <w:szCs w:val="24"/>
        </w:rPr>
        <w:t>e</w:t>
      </w:r>
      <w:r w:rsidRPr="009917F6">
        <w:rPr>
          <w:rFonts w:ascii="Calibri" w:eastAsia="Calibri" w:hAnsi="Calibri" w:cs="Calibri"/>
          <w:bCs/>
          <w:color w:val="221F1F"/>
          <w:sz w:val="24"/>
          <w:szCs w:val="24"/>
        </w:rPr>
        <w:t>n</w:t>
      </w:r>
      <w:r w:rsidRPr="009917F6">
        <w:rPr>
          <w:rFonts w:ascii="Calibri" w:eastAsia="Calibri" w:hAnsi="Calibri" w:cs="Calibri"/>
          <w:bCs/>
          <w:color w:val="221F1F"/>
          <w:spacing w:val="-2"/>
          <w:sz w:val="24"/>
          <w:szCs w:val="24"/>
        </w:rPr>
        <w:t>t</w:t>
      </w:r>
      <w:r w:rsidRPr="009917F6">
        <w:rPr>
          <w:rFonts w:ascii="Calibri" w:eastAsia="Calibri" w:hAnsi="Calibri" w:cs="Calibri"/>
          <w:bCs/>
          <w:color w:val="221F1F"/>
          <w:sz w:val="24"/>
          <w:szCs w:val="24"/>
        </w:rPr>
        <w:t>r</w:t>
      </w:r>
      <w:r w:rsidRPr="009917F6">
        <w:rPr>
          <w:rFonts w:ascii="Calibri" w:eastAsia="Calibri" w:hAnsi="Calibri" w:cs="Calibri"/>
          <w:bCs/>
          <w:color w:val="221F1F"/>
          <w:spacing w:val="-4"/>
          <w:sz w:val="24"/>
          <w:szCs w:val="24"/>
        </w:rPr>
        <w:t>e</w:t>
      </w:r>
      <w:r w:rsidRPr="009917F6">
        <w:rPr>
          <w:rFonts w:ascii="Calibri" w:eastAsia="Calibri" w:hAnsi="Calibri" w:cs="Calibri"/>
          <w:bCs/>
          <w:color w:val="221F1F"/>
          <w:sz w:val="24"/>
          <w:szCs w:val="24"/>
        </w:rPr>
        <w:t>n</w:t>
      </w:r>
      <w:r w:rsidRPr="009917F6">
        <w:rPr>
          <w:rFonts w:ascii="Calibri" w:eastAsia="Calibri" w:hAnsi="Calibri" w:cs="Calibri"/>
          <w:bCs/>
          <w:color w:val="221F1F"/>
          <w:spacing w:val="-9"/>
          <w:sz w:val="24"/>
          <w:szCs w:val="24"/>
        </w:rPr>
        <w:t xml:space="preserve"> </w:t>
      </w:r>
      <w:r w:rsidRPr="009917F6">
        <w:rPr>
          <w:rFonts w:ascii="Calibri" w:eastAsia="Calibri" w:hAnsi="Calibri" w:cs="Calibri"/>
          <w:bCs/>
          <w:color w:val="221F1F"/>
          <w:spacing w:val="-3"/>
          <w:sz w:val="24"/>
          <w:szCs w:val="24"/>
        </w:rPr>
        <w:t>c</w:t>
      </w:r>
      <w:r w:rsidRPr="009917F6">
        <w:rPr>
          <w:rFonts w:ascii="Calibri" w:eastAsia="Calibri" w:hAnsi="Calibri" w:cs="Calibri"/>
          <w:bCs/>
          <w:color w:val="221F1F"/>
          <w:sz w:val="24"/>
          <w:szCs w:val="24"/>
        </w:rPr>
        <w:t>o</w:t>
      </w:r>
      <w:r w:rsidRPr="009917F6">
        <w:rPr>
          <w:rFonts w:ascii="Calibri" w:eastAsia="Calibri" w:hAnsi="Calibri" w:cs="Calibri"/>
          <w:bCs/>
          <w:color w:val="221F1F"/>
          <w:spacing w:val="-3"/>
          <w:sz w:val="24"/>
          <w:szCs w:val="24"/>
        </w:rPr>
        <w:t>m</w:t>
      </w:r>
      <w:r w:rsidRPr="009917F6">
        <w:rPr>
          <w:rFonts w:ascii="Calibri" w:eastAsia="Calibri" w:hAnsi="Calibri" w:cs="Calibri"/>
          <w:bCs/>
          <w:color w:val="221F1F"/>
          <w:sz w:val="24"/>
          <w:szCs w:val="24"/>
        </w:rPr>
        <w:t>pr</w:t>
      </w:r>
      <w:r w:rsidRPr="009917F6">
        <w:rPr>
          <w:rFonts w:ascii="Calibri" w:eastAsia="Calibri" w:hAnsi="Calibri" w:cs="Calibri"/>
          <w:bCs/>
          <w:color w:val="221F1F"/>
          <w:spacing w:val="-4"/>
          <w:sz w:val="24"/>
          <w:szCs w:val="24"/>
        </w:rPr>
        <w:t>e</w:t>
      </w:r>
      <w:r w:rsidRPr="009917F6">
        <w:rPr>
          <w:rFonts w:ascii="Calibri" w:eastAsia="Calibri" w:hAnsi="Calibri" w:cs="Calibri"/>
          <w:bCs/>
          <w:color w:val="221F1F"/>
          <w:spacing w:val="-2"/>
          <w:sz w:val="24"/>
          <w:szCs w:val="24"/>
        </w:rPr>
        <w:t>ndi</w:t>
      </w:r>
      <w:r w:rsidRPr="009917F6">
        <w:rPr>
          <w:rFonts w:ascii="Calibri" w:eastAsia="Calibri" w:hAnsi="Calibri" w:cs="Calibri"/>
          <w:bCs/>
          <w:color w:val="221F1F"/>
          <w:sz w:val="24"/>
          <w:szCs w:val="24"/>
        </w:rPr>
        <w:t>d</w:t>
      </w:r>
      <w:r w:rsidRPr="009917F6">
        <w:rPr>
          <w:rFonts w:ascii="Calibri" w:eastAsia="Calibri" w:hAnsi="Calibri" w:cs="Calibri"/>
          <w:bCs/>
          <w:color w:val="221F1F"/>
          <w:spacing w:val="-2"/>
          <w:sz w:val="24"/>
          <w:szCs w:val="24"/>
        </w:rPr>
        <w:t>o</w:t>
      </w:r>
      <w:r w:rsidRPr="009917F6">
        <w:rPr>
          <w:rFonts w:ascii="Calibri" w:eastAsia="Calibri" w:hAnsi="Calibri" w:cs="Calibri"/>
          <w:bCs/>
          <w:color w:val="221F1F"/>
          <w:sz w:val="24"/>
          <w:szCs w:val="24"/>
        </w:rPr>
        <w:t>s</w:t>
      </w:r>
      <w:r w:rsidRPr="009917F6">
        <w:rPr>
          <w:rFonts w:ascii="Calibri" w:eastAsia="Calibri" w:hAnsi="Calibri" w:cs="Calibri"/>
          <w:bCs/>
          <w:color w:val="221F1F"/>
          <w:spacing w:val="-5"/>
          <w:sz w:val="24"/>
          <w:szCs w:val="24"/>
        </w:rPr>
        <w:t xml:space="preserve"> </w:t>
      </w:r>
      <w:r w:rsidRPr="009917F6">
        <w:rPr>
          <w:rFonts w:ascii="Calibri" w:eastAsia="Calibri" w:hAnsi="Calibri" w:cs="Calibri"/>
          <w:bCs/>
          <w:color w:val="221F1F"/>
          <w:spacing w:val="-4"/>
          <w:sz w:val="24"/>
          <w:szCs w:val="24"/>
        </w:rPr>
        <w:t>e</w:t>
      </w:r>
      <w:r w:rsidRPr="009917F6">
        <w:rPr>
          <w:rFonts w:ascii="Calibri" w:eastAsia="Calibri" w:hAnsi="Calibri" w:cs="Calibri"/>
          <w:bCs/>
          <w:color w:val="221F1F"/>
          <w:sz w:val="24"/>
          <w:szCs w:val="24"/>
        </w:rPr>
        <w:t>n</w:t>
      </w:r>
      <w:r w:rsidRPr="009917F6">
        <w:rPr>
          <w:rFonts w:ascii="Calibri" w:eastAsia="Calibri" w:hAnsi="Calibri" w:cs="Calibri"/>
          <w:bCs/>
          <w:color w:val="221F1F"/>
          <w:spacing w:val="-7"/>
          <w:sz w:val="24"/>
          <w:szCs w:val="24"/>
        </w:rPr>
        <w:t xml:space="preserve"> </w:t>
      </w:r>
      <w:r w:rsidRPr="009917F6">
        <w:rPr>
          <w:rFonts w:ascii="Calibri" w:eastAsia="Calibri" w:hAnsi="Calibri" w:cs="Calibri"/>
          <w:bCs/>
          <w:color w:val="221F1F"/>
          <w:spacing w:val="-1"/>
          <w:sz w:val="24"/>
          <w:szCs w:val="24"/>
        </w:rPr>
        <w:t>e</w:t>
      </w:r>
      <w:r w:rsidRPr="009917F6">
        <w:rPr>
          <w:rFonts w:ascii="Calibri" w:eastAsia="Calibri" w:hAnsi="Calibri" w:cs="Calibri"/>
          <w:bCs/>
          <w:color w:val="221F1F"/>
          <w:spacing w:val="-3"/>
          <w:sz w:val="24"/>
          <w:szCs w:val="24"/>
        </w:rPr>
        <w:t>s</w:t>
      </w:r>
      <w:r w:rsidRPr="009917F6">
        <w:rPr>
          <w:rFonts w:ascii="Calibri" w:eastAsia="Calibri" w:hAnsi="Calibri" w:cs="Calibri"/>
          <w:bCs/>
          <w:color w:val="221F1F"/>
          <w:sz w:val="24"/>
          <w:szCs w:val="24"/>
        </w:rPr>
        <w:t>te</w:t>
      </w:r>
      <w:r w:rsidRPr="009917F6">
        <w:rPr>
          <w:rFonts w:ascii="Calibri" w:eastAsia="Calibri" w:hAnsi="Calibri" w:cs="Calibri"/>
          <w:bCs/>
          <w:color w:val="221F1F"/>
          <w:spacing w:val="-8"/>
          <w:sz w:val="24"/>
          <w:szCs w:val="24"/>
        </w:rPr>
        <w:t xml:space="preserve"> </w:t>
      </w:r>
      <w:r w:rsidRPr="009917F6">
        <w:rPr>
          <w:rFonts w:ascii="Calibri" w:eastAsia="Calibri" w:hAnsi="Calibri" w:cs="Calibri"/>
          <w:bCs/>
          <w:color w:val="221F1F"/>
          <w:spacing w:val="-5"/>
          <w:sz w:val="24"/>
          <w:szCs w:val="24"/>
        </w:rPr>
        <w:t>a</w:t>
      </w:r>
      <w:r w:rsidRPr="009917F6">
        <w:rPr>
          <w:rFonts w:ascii="Calibri" w:eastAsia="Calibri" w:hAnsi="Calibri" w:cs="Calibri"/>
          <w:bCs/>
          <w:color w:val="221F1F"/>
          <w:spacing w:val="-2"/>
          <w:sz w:val="24"/>
          <w:szCs w:val="24"/>
        </w:rPr>
        <w:t>rt</w:t>
      </w:r>
      <w:r w:rsidRPr="009917F6">
        <w:rPr>
          <w:rFonts w:ascii="Calibri" w:eastAsia="Calibri" w:hAnsi="Calibri" w:cs="Calibri"/>
          <w:bCs/>
          <w:color w:val="221F1F"/>
          <w:sz w:val="24"/>
          <w:szCs w:val="24"/>
        </w:rPr>
        <w:t>í</w:t>
      </w:r>
      <w:r w:rsidRPr="009917F6">
        <w:rPr>
          <w:rFonts w:ascii="Calibri" w:eastAsia="Calibri" w:hAnsi="Calibri" w:cs="Calibri"/>
          <w:bCs/>
          <w:color w:val="221F1F"/>
          <w:spacing w:val="-3"/>
          <w:sz w:val="24"/>
          <w:szCs w:val="24"/>
        </w:rPr>
        <w:t>c</w:t>
      </w:r>
      <w:r w:rsidRPr="009917F6">
        <w:rPr>
          <w:rFonts w:ascii="Calibri" w:eastAsia="Calibri" w:hAnsi="Calibri" w:cs="Calibri"/>
          <w:bCs/>
          <w:color w:val="221F1F"/>
          <w:spacing w:val="-2"/>
          <w:sz w:val="24"/>
          <w:szCs w:val="24"/>
        </w:rPr>
        <w:t>ul</w:t>
      </w:r>
      <w:r w:rsidRPr="009917F6">
        <w:rPr>
          <w:rFonts w:ascii="Calibri" w:eastAsia="Calibri" w:hAnsi="Calibri" w:cs="Calibri"/>
          <w:bCs/>
          <w:color w:val="221F1F"/>
          <w:sz w:val="24"/>
          <w:szCs w:val="24"/>
        </w:rPr>
        <w:t>o.</w:t>
      </w:r>
    </w:p>
    <w:p w:rsidR="007A0F66" w:rsidRPr="009917F6" w:rsidRDefault="007A0F66" w:rsidP="007A0F66">
      <w:pPr>
        <w:spacing w:before="16" w:line="280" w:lineRule="exact"/>
        <w:rPr>
          <w:sz w:val="28"/>
          <w:szCs w:val="28"/>
        </w:rPr>
      </w:pPr>
      <w:r w:rsidRPr="009917F6">
        <w:br w:type="column"/>
      </w:r>
    </w:p>
    <w:p w:rsidR="007A0F66" w:rsidRPr="009917F6" w:rsidRDefault="007A0F66" w:rsidP="007A0F66">
      <w:pPr>
        <w:ind w:right="223"/>
        <w:jc w:val="center"/>
        <w:rPr>
          <w:rFonts w:ascii="Calibri" w:eastAsia="Calibri" w:hAnsi="Calibri" w:cs="Calibri"/>
          <w:sz w:val="24"/>
          <w:szCs w:val="24"/>
        </w:rPr>
      </w:pPr>
      <w:r w:rsidRPr="009917F6">
        <w:rPr>
          <w:rFonts w:ascii="Calibri" w:eastAsia="Calibri" w:hAnsi="Calibri" w:cs="Calibri"/>
          <w:bCs/>
          <w:color w:val="221F1F"/>
          <w:sz w:val="24"/>
          <w:szCs w:val="24"/>
        </w:rPr>
        <w:t>1.0</w:t>
      </w:r>
      <w:r w:rsidRPr="009917F6">
        <w:rPr>
          <w:rFonts w:ascii="Calibri" w:eastAsia="Calibri" w:hAnsi="Calibri" w:cs="Calibri"/>
          <w:bCs/>
          <w:color w:val="221F1F"/>
          <w:spacing w:val="-16"/>
          <w:sz w:val="24"/>
          <w:szCs w:val="24"/>
        </w:rPr>
        <w:t xml:space="preserve"> </w:t>
      </w:r>
      <w:r w:rsidRPr="009917F6">
        <w:rPr>
          <w:rFonts w:ascii="Calibri" w:eastAsia="Calibri" w:hAnsi="Calibri" w:cs="Calibri"/>
          <w:bCs/>
          <w:color w:val="221F1F"/>
          <w:sz w:val="24"/>
          <w:szCs w:val="24"/>
        </w:rPr>
        <w:t>U</w:t>
      </w:r>
      <w:r w:rsidRPr="009917F6">
        <w:rPr>
          <w:rFonts w:ascii="Calibri" w:eastAsia="Calibri" w:hAnsi="Calibri" w:cs="Calibri"/>
          <w:bCs/>
          <w:color w:val="221F1F"/>
          <w:spacing w:val="-6"/>
          <w:sz w:val="24"/>
          <w:szCs w:val="24"/>
        </w:rPr>
        <w:t>M</w:t>
      </w:r>
      <w:r w:rsidRPr="009917F6">
        <w:rPr>
          <w:rFonts w:ascii="Calibri" w:eastAsia="Calibri" w:hAnsi="Calibri" w:cs="Calibri"/>
          <w:bCs/>
          <w:color w:val="221F1F"/>
          <w:sz w:val="24"/>
          <w:szCs w:val="24"/>
        </w:rPr>
        <w:t>A</w:t>
      </w:r>
    </w:p>
    <w:p w:rsidR="007A0F66" w:rsidRPr="009917F6" w:rsidRDefault="007A0F66" w:rsidP="007A0F66">
      <w:pPr>
        <w:spacing w:before="8" w:line="170" w:lineRule="exact"/>
        <w:rPr>
          <w:sz w:val="17"/>
          <w:szCs w:val="17"/>
        </w:rPr>
      </w:pPr>
    </w:p>
    <w:p w:rsidR="007A0F66" w:rsidRPr="009917F6" w:rsidRDefault="009917F6" w:rsidP="009917F6">
      <w:pPr>
        <w:pStyle w:val="Prrafodelista"/>
        <w:widowControl w:val="0"/>
        <w:tabs>
          <w:tab w:val="left" w:pos="990"/>
        </w:tabs>
        <w:spacing w:after="0" w:line="240" w:lineRule="auto"/>
        <w:ind w:left="420" w:right="355"/>
        <w:rPr>
          <w:rFonts w:ascii="Calibri" w:eastAsia="Calibri" w:hAnsi="Calibri" w:cs="Calibri"/>
          <w:sz w:val="24"/>
          <w:szCs w:val="24"/>
        </w:rPr>
      </w:pPr>
      <w:r>
        <w:rPr>
          <w:rFonts w:ascii="Calibri" w:eastAsia="Calibri" w:hAnsi="Calibri" w:cs="Calibri"/>
          <w:bCs/>
          <w:color w:val="221F1F"/>
          <w:spacing w:val="-5"/>
          <w:sz w:val="24"/>
          <w:szCs w:val="24"/>
        </w:rPr>
        <w:t>11.1</w:t>
      </w:r>
      <w:r w:rsidR="007A0F66" w:rsidRPr="009917F6">
        <w:rPr>
          <w:rFonts w:ascii="Calibri" w:eastAsia="Calibri" w:hAnsi="Calibri" w:cs="Calibri"/>
          <w:bCs/>
          <w:color w:val="221F1F"/>
          <w:spacing w:val="-5"/>
          <w:sz w:val="24"/>
          <w:szCs w:val="24"/>
        </w:rPr>
        <w:t>U</w:t>
      </w:r>
      <w:r w:rsidR="007A0F66" w:rsidRPr="009917F6">
        <w:rPr>
          <w:rFonts w:ascii="Calibri" w:eastAsia="Calibri" w:hAnsi="Calibri" w:cs="Calibri"/>
          <w:bCs/>
          <w:color w:val="221F1F"/>
          <w:spacing w:val="-4"/>
          <w:sz w:val="24"/>
          <w:szCs w:val="24"/>
        </w:rPr>
        <w:t>M</w:t>
      </w:r>
      <w:r w:rsidR="007A0F66" w:rsidRPr="009917F6">
        <w:rPr>
          <w:rFonts w:ascii="Calibri" w:eastAsia="Calibri" w:hAnsi="Calibri" w:cs="Calibri"/>
          <w:bCs/>
          <w:color w:val="221F1F"/>
          <w:sz w:val="24"/>
          <w:szCs w:val="24"/>
        </w:rPr>
        <w:t>A</w:t>
      </w:r>
    </w:p>
    <w:p w:rsidR="007A0F66" w:rsidRDefault="007A0F66" w:rsidP="007A0F66">
      <w:pPr>
        <w:jc w:val="center"/>
        <w:rPr>
          <w:rFonts w:ascii="Calibri" w:eastAsia="Calibri" w:hAnsi="Calibri" w:cs="Calibri"/>
          <w:sz w:val="24"/>
          <w:szCs w:val="24"/>
        </w:rPr>
        <w:sectPr w:rsidR="007A0F66">
          <w:type w:val="continuous"/>
          <w:pgSz w:w="12240" w:h="15840"/>
          <w:pgMar w:top="1800" w:right="1000" w:bottom="700" w:left="1080" w:header="720" w:footer="720" w:gutter="0"/>
          <w:cols w:num="3" w:space="720" w:equalWidth="0">
            <w:col w:w="1015" w:space="40"/>
            <w:col w:w="6699" w:space="40"/>
            <w:col w:w="2366"/>
          </w:cols>
        </w:sectPr>
      </w:pPr>
    </w:p>
    <w:p w:rsidR="00580816" w:rsidRDefault="00580816" w:rsidP="00580816">
      <w:pPr>
        <w:spacing w:before="51" w:line="273" w:lineRule="auto"/>
        <w:ind w:left="622" w:right="715"/>
        <w:jc w:val="both"/>
        <w:rPr>
          <w:rFonts w:ascii="Calibri" w:eastAsia="Calibri" w:hAnsi="Calibri" w:cs="Calibri"/>
          <w:bCs/>
          <w:color w:val="221F1F"/>
          <w:sz w:val="24"/>
          <w:szCs w:val="24"/>
        </w:rPr>
      </w:pPr>
      <w:r w:rsidRPr="00580816">
        <w:rPr>
          <w:rFonts w:ascii="Calibri" w:eastAsia="Calibri" w:hAnsi="Calibri" w:cs="Calibri"/>
          <w:bCs/>
          <w:color w:val="221F1F"/>
          <w:sz w:val="24"/>
          <w:szCs w:val="24"/>
        </w:rPr>
        <w:lastRenderedPageBreak/>
        <w:t>Cu</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pacing w:val="-2"/>
          <w:sz w:val="24"/>
          <w:szCs w:val="24"/>
        </w:rPr>
        <w:t>n</w:t>
      </w:r>
      <w:r w:rsidRPr="00580816">
        <w:rPr>
          <w:rFonts w:ascii="Calibri" w:eastAsia="Calibri" w:hAnsi="Calibri" w:cs="Calibri"/>
          <w:bCs/>
          <w:color w:val="221F1F"/>
          <w:sz w:val="24"/>
          <w:szCs w:val="24"/>
        </w:rPr>
        <w:t>do</w:t>
      </w:r>
      <w:r w:rsidRPr="00580816">
        <w:rPr>
          <w:rFonts w:ascii="Calibri" w:eastAsia="Calibri" w:hAnsi="Calibri" w:cs="Calibri"/>
          <w:bCs/>
          <w:color w:val="221F1F"/>
          <w:spacing w:val="-2"/>
          <w:sz w:val="24"/>
          <w:szCs w:val="24"/>
        </w:rPr>
        <w:t xml:space="preserve"> </w:t>
      </w:r>
      <w:r w:rsidRPr="00580816">
        <w:rPr>
          <w:rFonts w:ascii="Calibri" w:eastAsia="Calibri" w:hAnsi="Calibri" w:cs="Calibri"/>
          <w:bCs/>
          <w:color w:val="221F1F"/>
          <w:sz w:val="24"/>
          <w:szCs w:val="24"/>
        </w:rPr>
        <w:t>se</w:t>
      </w:r>
      <w:r w:rsidRPr="00580816">
        <w:rPr>
          <w:rFonts w:ascii="Calibri" w:eastAsia="Calibri" w:hAnsi="Calibri" w:cs="Calibri"/>
          <w:bCs/>
          <w:color w:val="221F1F"/>
          <w:spacing w:val="-5"/>
          <w:sz w:val="24"/>
          <w:szCs w:val="24"/>
        </w:rPr>
        <w:t xml:space="preserve"> </w:t>
      </w:r>
      <w:r w:rsidRPr="00580816">
        <w:rPr>
          <w:rFonts w:ascii="Calibri" w:eastAsia="Calibri" w:hAnsi="Calibri" w:cs="Calibri"/>
          <w:bCs/>
          <w:color w:val="221F1F"/>
          <w:sz w:val="24"/>
          <w:szCs w:val="24"/>
        </w:rPr>
        <w:t>t</w:t>
      </w:r>
      <w:r w:rsidRPr="00580816">
        <w:rPr>
          <w:rFonts w:ascii="Calibri" w:eastAsia="Calibri" w:hAnsi="Calibri" w:cs="Calibri"/>
          <w:bCs/>
          <w:color w:val="221F1F"/>
          <w:spacing w:val="1"/>
          <w:sz w:val="24"/>
          <w:szCs w:val="24"/>
        </w:rPr>
        <w:t>r</w:t>
      </w:r>
      <w:r w:rsidRPr="00580816">
        <w:rPr>
          <w:rFonts w:ascii="Calibri" w:eastAsia="Calibri" w:hAnsi="Calibri" w:cs="Calibri"/>
          <w:bCs/>
          <w:color w:val="221F1F"/>
          <w:spacing w:val="-1"/>
          <w:sz w:val="24"/>
          <w:szCs w:val="24"/>
        </w:rPr>
        <w:t>a</w:t>
      </w:r>
      <w:r w:rsidRPr="00580816">
        <w:rPr>
          <w:rFonts w:ascii="Calibri" w:eastAsia="Calibri" w:hAnsi="Calibri" w:cs="Calibri"/>
          <w:bCs/>
          <w:color w:val="221F1F"/>
          <w:sz w:val="24"/>
          <w:szCs w:val="24"/>
        </w:rPr>
        <w:t>te</w:t>
      </w:r>
      <w:r w:rsidRPr="00580816">
        <w:rPr>
          <w:rFonts w:ascii="Calibri" w:eastAsia="Calibri" w:hAnsi="Calibri" w:cs="Calibri"/>
          <w:bCs/>
          <w:color w:val="221F1F"/>
          <w:spacing w:val="-1"/>
          <w:sz w:val="24"/>
          <w:szCs w:val="24"/>
        </w:rPr>
        <w:t xml:space="preserve"> </w:t>
      </w:r>
      <w:r w:rsidRPr="00580816">
        <w:rPr>
          <w:rFonts w:ascii="Calibri" w:eastAsia="Calibri" w:hAnsi="Calibri" w:cs="Calibri"/>
          <w:bCs/>
          <w:color w:val="221F1F"/>
          <w:sz w:val="24"/>
          <w:szCs w:val="24"/>
        </w:rPr>
        <w:t>de</w:t>
      </w:r>
      <w:r w:rsidRPr="00580816">
        <w:rPr>
          <w:rFonts w:ascii="Calibri" w:eastAsia="Calibri" w:hAnsi="Calibri" w:cs="Calibri"/>
          <w:bCs/>
          <w:color w:val="221F1F"/>
          <w:spacing w:val="-3"/>
          <w:sz w:val="24"/>
          <w:szCs w:val="24"/>
        </w:rPr>
        <w:t xml:space="preserve"> </w:t>
      </w:r>
      <w:r w:rsidRPr="00580816">
        <w:rPr>
          <w:rFonts w:ascii="Calibri" w:eastAsia="Calibri" w:hAnsi="Calibri" w:cs="Calibri"/>
          <w:bCs/>
          <w:color w:val="221F1F"/>
          <w:sz w:val="24"/>
          <w:szCs w:val="24"/>
        </w:rPr>
        <w:t>v</w:t>
      </w:r>
      <w:r w:rsidRPr="00580816">
        <w:rPr>
          <w:rFonts w:ascii="Calibri" w:eastAsia="Calibri" w:hAnsi="Calibri" w:cs="Calibri"/>
          <w:bCs/>
          <w:color w:val="221F1F"/>
          <w:spacing w:val="-3"/>
          <w:sz w:val="24"/>
          <w:szCs w:val="24"/>
        </w:rPr>
        <w:t>i</w:t>
      </w:r>
      <w:r w:rsidRPr="00580816">
        <w:rPr>
          <w:rFonts w:ascii="Calibri" w:eastAsia="Calibri" w:hAnsi="Calibri" w:cs="Calibri"/>
          <w:bCs/>
          <w:color w:val="221F1F"/>
          <w:sz w:val="24"/>
          <w:szCs w:val="24"/>
        </w:rPr>
        <w:t>vi</w:t>
      </w:r>
      <w:r w:rsidRPr="00580816">
        <w:rPr>
          <w:rFonts w:ascii="Calibri" w:eastAsia="Calibri" w:hAnsi="Calibri" w:cs="Calibri"/>
          <w:bCs/>
          <w:color w:val="221F1F"/>
          <w:spacing w:val="-3"/>
          <w:sz w:val="24"/>
          <w:szCs w:val="24"/>
        </w:rPr>
        <w:t>e</w:t>
      </w:r>
      <w:r w:rsidRPr="00580816">
        <w:rPr>
          <w:rFonts w:ascii="Calibri" w:eastAsia="Calibri" w:hAnsi="Calibri" w:cs="Calibri"/>
          <w:bCs/>
          <w:color w:val="221F1F"/>
          <w:spacing w:val="-2"/>
          <w:sz w:val="24"/>
          <w:szCs w:val="24"/>
        </w:rPr>
        <w:t>n</w:t>
      </w:r>
      <w:r w:rsidRPr="00580816">
        <w:rPr>
          <w:rFonts w:ascii="Calibri" w:eastAsia="Calibri" w:hAnsi="Calibri" w:cs="Calibri"/>
          <w:bCs/>
          <w:color w:val="221F1F"/>
          <w:sz w:val="24"/>
          <w:szCs w:val="24"/>
        </w:rPr>
        <w:t>d</w:t>
      </w:r>
      <w:r w:rsidRPr="00580816">
        <w:rPr>
          <w:rFonts w:ascii="Calibri" w:eastAsia="Calibri" w:hAnsi="Calibri" w:cs="Calibri"/>
          <w:bCs/>
          <w:color w:val="221F1F"/>
          <w:spacing w:val="-1"/>
          <w:sz w:val="24"/>
          <w:szCs w:val="24"/>
        </w:rPr>
        <w:t>a</w:t>
      </w:r>
      <w:r w:rsidRPr="00580816">
        <w:rPr>
          <w:rFonts w:ascii="Calibri" w:eastAsia="Calibri" w:hAnsi="Calibri" w:cs="Calibri"/>
          <w:bCs/>
          <w:color w:val="221F1F"/>
          <w:sz w:val="24"/>
          <w:szCs w:val="24"/>
        </w:rPr>
        <w:t>s de</w:t>
      </w:r>
      <w:r w:rsidRPr="00580816">
        <w:rPr>
          <w:rFonts w:ascii="Calibri" w:eastAsia="Calibri" w:hAnsi="Calibri" w:cs="Calibri"/>
          <w:bCs/>
          <w:color w:val="221F1F"/>
          <w:spacing w:val="-2"/>
          <w:sz w:val="24"/>
          <w:szCs w:val="24"/>
        </w:rPr>
        <w:t xml:space="preserve"> in</w:t>
      </w:r>
      <w:r w:rsidRPr="00580816">
        <w:rPr>
          <w:rFonts w:ascii="Calibri" w:eastAsia="Calibri" w:hAnsi="Calibri" w:cs="Calibri"/>
          <w:bCs/>
          <w:color w:val="221F1F"/>
          <w:sz w:val="24"/>
          <w:szCs w:val="24"/>
        </w:rPr>
        <w:t>t</w:t>
      </w:r>
      <w:r w:rsidRPr="00580816">
        <w:rPr>
          <w:rFonts w:ascii="Calibri" w:eastAsia="Calibri" w:hAnsi="Calibri" w:cs="Calibri"/>
          <w:bCs/>
          <w:color w:val="221F1F"/>
          <w:spacing w:val="-3"/>
          <w:sz w:val="24"/>
          <w:szCs w:val="24"/>
        </w:rPr>
        <w:t>e</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1"/>
          <w:sz w:val="24"/>
          <w:szCs w:val="24"/>
        </w:rPr>
        <w:t>é</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3"/>
          <w:sz w:val="24"/>
          <w:szCs w:val="24"/>
        </w:rPr>
        <w:t xml:space="preserve"> </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2"/>
          <w:sz w:val="24"/>
          <w:szCs w:val="24"/>
        </w:rPr>
        <w:t>o</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z w:val="24"/>
          <w:szCs w:val="24"/>
        </w:rPr>
        <w:t>l</w:t>
      </w:r>
      <w:r w:rsidRPr="00580816">
        <w:rPr>
          <w:rFonts w:ascii="Calibri" w:eastAsia="Calibri" w:hAnsi="Calibri" w:cs="Calibri"/>
          <w:bCs/>
          <w:color w:val="221F1F"/>
          <w:spacing w:val="-1"/>
          <w:sz w:val="24"/>
          <w:szCs w:val="24"/>
        </w:rPr>
        <w:t xml:space="preserve"> </w:t>
      </w:r>
      <w:r w:rsidRPr="00580816">
        <w:rPr>
          <w:rFonts w:ascii="Calibri" w:eastAsia="Calibri" w:hAnsi="Calibri" w:cs="Calibri"/>
          <w:bCs/>
          <w:color w:val="221F1F"/>
          <w:sz w:val="24"/>
          <w:szCs w:val="24"/>
        </w:rPr>
        <w:t>o</w:t>
      </w:r>
      <w:r w:rsidRPr="00580816">
        <w:rPr>
          <w:rFonts w:ascii="Calibri" w:eastAsia="Calibri" w:hAnsi="Calibri" w:cs="Calibri"/>
          <w:bCs/>
          <w:color w:val="221F1F"/>
          <w:spacing w:val="-6"/>
          <w:sz w:val="24"/>
          <w:szCs w:val="24"/>
        </w:rPr>
        <w:t xml:space="preserve"> </w:t>
      </w:r>
      <w:r w:rsidRPr="00580816">
        <w:rPr>
          <w:rFonts w:ascii="Calibri" w:eastAsia="Calibri" w:hAnsi="Calibri" w:cs="Calibri"/>
          <w:bCs/>
          <w:color w:val="221F1F"/>
          <w:sz w:val="24"/>
          <w:szCs w:val="24"/>
        </w:rPr>
        <w:t>p</w:t>
      </w:r>
      <w:r w:rsidRPr="00580816">
        <w:rPr>
          <w:rFonts w:ascii="Calibri" w:eastAsia="Calibri" w:hAnsi="Calibri" w:cs="Calibri"/>
          <w:bCs/>
          <w:color w:val="221F1F"/>
          <w:spacing w:val="-2"/>
          <w:sz w:val="24"/>
          <w:szCs w:val="24"/>
        </w:rPr>
        <w:t>opu</w:t>
      </w:r>
      <w:r w:rsidRPr="00580816">
        <w:rPr>
          <w:rFonts w:ascii="Calibri" w:eastAsia="Calibri" w:hAnsi="Calibri" w:cs="Calibri"/>
          <w:bCs/>
          <w:color w:val="221F1F"/>
          <w:sz w:val="24"/>
          <w:szCs w:val="24"/>
        </w:rPr>
        <w:t>l</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z w:val="24"/>
          <w:szCs w:val="24"/>
        </w:rPr>
        <w:t>r, se</w:t>
      </w:r>
      <w:r w:rsidRPr="00580816">
        <w:rPr>
          <w:rFonts w:ascii="Calibri" w:eastAsia="Calibri" w:hAnsi="Calibri" w:cs="Calibri"/>
          <w:bCs/>
          <w:color w:val="221F1F"/>
          <w:spacing w:val="-2"/>
          <w:sz w:val="24"/>
          <w:szCs w:val="24"/>
        </w:rPr>
        <w:t xml:space="preserve"> </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pacing w:val="-2"/>
          <w:sz w:val="24"/>
          <w:szCs w:val="24"/>
        </w:rPr>
        <w:t>o</w:t>
      </w:r>
      <w:r w:rsidRPr="00580816">
        <w:rPr>
          <w:rFonts w:ascii="Calibri" w:eastAsia="Calibri" w:hAnsi="Calibri" w:cs="Calibri"/>
          <w:bCs/>
          <w:color w:val="221F1F"/>
          <w:sz w:val="24"/>
          <w:szCs w:val="24"/>
        </w:rPr>
        <w:t>br</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z w:val="24"/>
          <w:szCs w:val="24"/>
        </w:rPr>
        <w:t>rá</w:t>
      </w:r>
      <w:r w:rsidRPr="00580816">
        <w:rPr>
          <w:rFonts w:ascii="Calibri" w:eastAsia="Calibri" w:hAnsi="Calibri" w:cs="Calibri"/>
          <w:bCs/>
          <w:color w:val="221F1F"/>
          <w:spacing w:val="-3"/>
          <w:sz w:val="24"/>
          <w:szCs w:val="24"/>
        </w:rPr>
        <w:t xml:space="preserve"> </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z w:val="24"/>
          <w:szCs w:val="24"/>
        </w:rPr>
        <w:t>n</w:t>
      </w:r>
      <w:r w:rsidRPr="00580816">
        <w:rPr>
          <w:rFonts w:ascii="Calibri" w:eastAsia="Calibri" w:hAnsi="Calibri" w:cs="Calibri"/>
          <w:bCs/>
          <w:color w:val="221F1F"/>
          <w:spacing w:val="2"/>
          <w:sz w:val="24"/>
          <w:szCs w:val="24"/>
        </w:rPr>
        <w:t xml:space="preserve"> </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z w:val="24"/>
          <w:szCs w:val="24"/>
        </w:rPr>
        <w:t>l</w:t>
      </w:r>
      <w:r w:rsidRPr="00580816">
        <w:rPr>
          <w:rFonts w:ascii="Calibri" w:eastAsia="Calibri" w:hAnsi="Calibri" w:cs="Calibri"/>
          <w:bCs/>
          <w:color w:val="221F1F"/>
          <w:spacing w:val="-1"/>
          <w:sz w:val="24"/>
          <w:szCs w:val="24"/>
        </w:rPr>
        <w:t xml:space="preserve"> </w:t>
      </w:r>
      <w:r w:rsidRPr="00580816">
        <w:rPr>
          <w:rFonts w:ascii="Calibri" w:eastAsia="Calibri" w:hAnsi="Calibri" w:cs="Calibri"/>
          <w:bCs/>
          <w:color w:val="221F1F"/>
          <w:spacing w:val="-2"/>
          <w:sz w:val="24"/>
          <w:szCs w:val="24"/>
        </w:rPr>
        <w:t>p</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2"/>
          <w:sz w:val="24"/>
          <w:szCs w:val="24"/>
        </w:rPr>
        <w:t>i</w:t>
      </w:r>
      <w:r w:rsidRPr="00580816">
        <w:rPr>
          <w:rFonts w:ascii="Calibri" w:eastAsia="Calibri" w:hAnsi="Calibri" w:cs="Calibri"/>
          <w:bCs/>
          <w:color w:val="221F1F"/>
          <w:spacing w:val="-1"/>
          <w:sz w:val="24"/>
          <w:szCs w:val="24"/>
        </w:rPr>
        <w:t>me</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1"/>
          <w:sz w:val="24"/>
          <w:szCs w:val="24"/>
        </w:rPr>
        <w:t xml:space="preserve"> </w:t>
      </w:r>
      <w:r w:rsidRPr="00580816">
        <w:rPr>
          <w:rFonts w:ascii="Calibri" w:eastAsia="Calibri" w:hAnsi="Calibri" w:cs="Calibri"/>
          <w:bCs/>
          <w:color w:val="221F1F"/>
          <w:sz w:val="24"/>
          <w:szCs w:val="24"/>
        </w:rPr>
        <w:t>c</w:t>
      </w:r>
      <w:r w:rsidRPr="00580816">
        <w:rPr>
          <w:rFonts w:ascii="Calibri" w:eastAsia="Calibri" w:hAnsi="Calibri" w:cs="Calibri"/>
          <w:bCs/>
          <w:color w:val="221F1F"/>
          <w:spacing w:val="-3"/>
          <w:sz w:val="24"/>
          <w:szCs w:val="24"/>
        </w:rPr>
        <w:t>a</w:t>
      </w:r>
      <w:r w:rsidRPr="00580816">
        <w:rPr>
          <w:rFonts w:ascii="Calibri" w:eastAsia="Calibri" w:hAnsi="Calibri" w:cs="Calibri"/>
          <w:bCs/>
          <w:color w:val="221F1F"/>
          <w:sz w:val="24"/>
          <w:szCs w:val="24"/>
        </w:rPr>
        <w:t>so</w:t>
      </w:r>
      <w:r w:rsidRPr="00580816">
        <w:rPr>
          <w:rFonts w:ascii="Calibri" w:eastAsia="Calibri" w:hAnsi="Calibri" w:cs="Calibri"/>
          <w:bCs/>
          <w:color w:val="221F1F"/>
          <w:spacing w:val="-1"/>
          <w:sz w:val="24"/>
          <w:szCs w:val="24"/>
        </w:rPr>
        <w:t xml:space="preserve"> </w:t>
      </w:r>
      <w:r w:rsidRPr="00580816">
        <w:rPr>
          <w:rFonts w:ascii="Calibri" w:eastAsia="Calibri" w:hAnsi="Calibri" w:cs="Calibri"/>
          <w:bCs/>
          <w:color w:val="221F1F"/>
          <w:spacing w:val="-4"/>
          <w:sz w:val="24"/>
          <w:szCs w:val="24"/>
        </w:rPr>
        <w:t xml:space="preserve">el </w:t>
      </w:r>
      <w:r w:rsidRPr="00580816">
        <w:rPr>
          <w:rFonts w:ascii="Calibri" w:eastAsia="Calibri" w:hAnsi="Calibri" w:cs="Calibri"/>
          <w:bCs/>
          <w:color w:val="221F1F"/>
          <w:sz w:val="24"/>
          <w:szCs w:val="24"/>
        </w:rPr>
        <w:t>25</w:t>
      </w:r>
      <w:r w:rsidRPr="00580816">
        <w:rPr>
          <w:rFonts w:ascii="Calibri" w:eastAsia="Calibri" w:hAnsi="Calibri" w:cs="Calibri"/>
          <w:bCs/>
          <w:color w:val="221F1F"/>
          <w:spacing w:val="21"/>
          <w:sz w:val="24"/>
          <w:szCs w:val="24"/>
        </w:rPr>
        <w:t xml:space="preserve"> </w:t>
      </w:r>
      <w:r w:rsidRPr="00580816">
        <w:rPr>
          <w:rFonts w:ascii="Calibri" w:eastAsia="Calibri" w:hAnsi="Calibri" w:cs="Calibri"/>
          <w:bCs/>
          <w:color w:val="221F1F"/>
          <w:sz w:val="24"/>
          <w:szCs w:val="24"/>
        </w:rPr>
        <w:t>p</w:t>
      </w:r>
      <w:r w:rsidRPr="00580816">
        <w:rPr>
          <w:rFonts w:ascii="Calibri" w:eastAsia="Calibri" w:hAnsi="Calibri" w:cs="Calibri"/>
          <w:bCs/>
          <w:color w:val="221F1F"/>
          <w:spacing w:val="-2"/>
          <w:sz w:val="24"/>
          <w:szCs w:val="24"/>
        </w:rPr>
        <w:t>o</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23"/>
          <w:sz w:val="24"/>
          <w:szCs w:val="24"/>
        </w:rPr>
        <w:t xml:space="preserve"> </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pacing w:val="-2"/>
          <w:sz w:val="24"/>
          <w:szCs w:val="24"/>
        </w:rPr>
        <w:t>n</w:t>
      </w:r>
      <w:r w:rsidRPr="00580816">
        <w:rPr>
          <w:rFonts w:ascii="Calibri" w:eastAsia="Calibri" w:hAnsi="Calibri" w:cs="Calibri"/>
          <w:bCs/>
          <w:color w:val="221F1F"/>
          <w:sz w:val="24"/>
          <w:szCs w:val="24"/>
        </w:rPr>
        <w:t>t</w:t>
      </w:r>
      <w:r w:rsidRPr="00580816">
        <w:rPr>
          <w:rFonts w:ascii="Calibri" w:eastAsia="Calibri" w:hAnsi="Calibri" w:cs="Calibri"/>
          <w:bCs/>
          <w:color w:val="221F1F"/>
          <w:spacing w:val="-2"/>
          <w:sz w:val="24"/>
          <w:szCs w:val="24"/>
        </w:rPr>
        <w:t>o</w:t>
      </w:r>
      <w:r w:rsidRPr="00580816">
        <w:rPr>
          <w:rFonts w:ascii="Calibri" w:eastAsia="Calibri" w:hAnsi="Calibri" w:cs="Calibri"/>
          <w:bCs/>
          <w:color w:val="221F1F"/>
          <w:sz w:val="24"/>
          <w:szCs w:val="24"/>
        </w:rPr>
        <w:t>;</w:t>
      </w:r>
      <w:r w:rsidRPr="00580816">
        <w:rPr>
          <w:rFonts w:ascii="Calibri" w:eastAsia="Calibri" w:hAnsi="Calibri" w:cs="Calibri"/>
          <w:bCs/>
          <w:color w:val="221F1F"/>
          <w:spacing w:val="23"/>
          <w:sz w:val="24"/>
          <w:szCs w:val="24"/>
        </w:rPr>
        <w:t xml:space="preserve"> </w:t>
      </w:r>
      <w:r w:rsidRPr="00580816">
        <w:rPr>
          <w:rFonts w:ascii="Calibri" w:eastAsia="Calibri" w:hAnsi="Calibri" w:cs="Calibri"/>
          <w:bCs/>
          <w:color w:val="221F1F"/>
          <w:sz w:val="24"/>
          <w:szCs w:val="24"/>
        </w:rPr>
        <w:t>y</w:t>
      </w:r>
      <w:r w:rsidRPr="00580816">
        <w:rPr>
          <w:rFonts w:ascii="Calibri" w:eastAsia="Calibri" w:hAnsi="Calibri" w:cs="Calibri"/>
          <w:bCs/>
          <w:color w:val="221F1F"/>
          <w:spacing w:val="21"/>
          <w:sz w:val="24"/>
          <w:szCs w:val="24"/>
        </w:rPr>
        <w:t xml:space="preserve"> </w:t>
      </w:r>
      <w:r w:rsidRPr="00580816">
        <w:rPr>
          <w:rFonts w:ascii="Calibri" w:eastAsia="Calibri" w:hAnsi="Calibri" w:cs="Calibri"/>
          <w:bCs/>
          <w:color w:val="221F1F"/>
          <w:spacing w:val="-1"/>
          <w:sz w:val="24"/>
          <w:szCs w:val="24"/>
        </w:rPr>
        <w:t>e</w:t>
      </w:r>
      <w:r w:rsidRPr="00580816">
        <w:rPr>
          <w:rFonts w:ascii="Calibri" w:eastAsia="Calibri" w:hAnsi="Calibri" w:cs="Calibri"/>
          <w:bCs/>
          <w:color w:val="221F1F"/>
          <w:sz w:val="24"/>
          <w:szCs w:val="24"/>
        </w:rPr>
        <w:t>n</w:t>
      </w:r>
      <w:r w:rsidRPr="00580816">
        <w:rPr>
          <w:rFonts w:ascii="Calibri" w:eastAsia="Calibri" w:hAnsi="Calibri" w:cs="Calibri"/>
          <w:bCs/>
          <w:color w:val="221F1F"/>
          <w:spacing w:val="22"/>
          <w:sz w:val="24"/>
          <w:szCs w:val="24"/>
        </w:rPr>
        <w:t xml:space="preserve"> </w:t>
      </w:r>
      <w:r w:rsidRPr="00580816">
        <w:rPr>
          <w:rFonts w:ascii="Calibri" w:eastAsia="Calibri" w:hAnsi="Calibri" w:cs="Calibri"/>
          <w:bCs/>
          <w:color w:val="221F1F"/>
          <w:spacing w:val="-1"/>
          <w:sz w:val="24"/>
          <w:szCs w:val="24"/>
        </w:rPr>
        <w:t>e</w:t>
      </w:r>
      <w:r w:rsidRPr="00580816">
        <w:rPr>
          <w:rFonts w:ascii="Calibri" w:eastAsia="Calibri" w:hAnsi="Calibri" w:cs="Calibri"/>
          <w:bCs/>
          <w:color w:val="221F1F"/>
          <w:sz w:val="24"/>
          <w:szCs w:val="24"/>
        </w:rPr>
        <w:t>l</w:t>
      </w:r>
      <w:r w:rsidRPr="00580816">
        <w:rPr>
          <w:rFonts w:ascii="Calibri" w:eastAsia="Calibri" w:hAnsi="Calibri" w:cs="Calibri"/>
          <w:bCs/>
          <w:color w:val="221F1F"/>
          <w:spacing w:val="22"/>
          <w:sz w:val="24"/>
          <w:szCs w:val="24"/>
        </w:rPr>
        <w:t xml:space="preserve"> </w:t>
      </w:r>
      <w:r w:rsidRPr="00580816">
        <w:rPr>
          <w:rFonts w:ascii="Calibri" w:eastAsia="Calibri" w:hAnsi="Calibri" w:cs="Calibri"/>
          <w:bCs/>
          <w:color w:val="221F1F"/>
          <w:spacing w:val="-3"/>
          <w:sz w:val="24"/>
          <w:szCs w:val="24"/>
        </w:rPr>
        <w:t>s</w:t>
      </w:r>
      <w:r w:rsidRPr="00580816">
        <w:rPr>
          <w:rFonts w:ascii="Calibri" w:eastAsia="Calibri" w:hAnsi="Calibri" w:cs="Calibri"/>
          <w:bCs/>
          <w:color w:val="221F1F"/>
          <w:spacing w:val="-1"/>
          <w:sz w:val="24"/>
          <w:szCs w:val="24"/>
        </w:rPr>
        <w:t>eg</w:t>
      </w:r>
      <w:r w:rsidRPr="00580816">
        <w:rPr>
          <w:rFonts w:ascii="Calibri" w:eastAsia="Calibri" w:hAnsi="Calibri" w:cs="Calibri"/>
          <w:bCs/>
          <w:color w:val="221F1F"/>
          <w:spacing w:val="-2"/>
          <w:sz w:val="24"/>
          <w:szCs w:val="24"/>
        </w:rPr>
        <w:t>u</w:t>
      </w:r>
      <w:r w:rsidRPr="00580816">
        <w:rPr>
          <w:rFonts w:ascii="Calibri" w:eastAsia="Calibri" w:hAnsi="Calibri" w:cs="Calibri"/>
          <w:bCs/>
          <w:color w:val="221F1F"/>
          <w:sz w:val="24"/>
          <w:szCs w:val="24"/>
        </w:rPr>
        <w:t>n</w:t>
      </w:r>
      <w:r w:rsidRPr="00580816">
        <w:rPr>
          <w:rFonts w:ascii="Calibri" w:eastAsia="Calibri" w:hAnsi="Calibri" w:cs="Calibri"/>
          <w:bCs/>
          <w:color w:val="221F1F"/>
          <w:spacing w:val="-2"/>
          <w:sz w:val="24"/>
          <w:szCs w:val="24"/>
        </w:rPr>
        <w:t>do</w:t>
      </w:r>
      <w:r w:rsidRPr="00580816">
        <w:rPr>
          <w:rFonts w:ascii="Calibri" w:eastAsia="Calibri" w:hAnsi="Calibri" w:cs="Calibri"/>
          <w:bCs/>
          <w:color w:val="221F1F"/>
          <w:sz w:val="24"/>
          <w:szCs w:val="24"/>
        </w:rPr>
        <w:t>,</w:t>
      </w:r>
      <w:r w:rsidRPr="00580816">
        <w:rPr>
          <w:rFonts w:ascii="Calibri" w:eastAsia="Calibri" w:hAnsi="Calibri" w:cs="Calibri"/>
          <w:bCs/>
          <w:color w:val="221F1F"/>
          <w:spacing w:val="25"/>
          <w:sz w:val="24"/>
          <w:szCs w:val="24"/>
        </w:rPr>
        <w:t xml:space="preserve"> </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z w:val="24"/>
          <w:szCs w:val="24"/>
        </w:rPr>
        <w:t>l</w:t>
      </w:r>
      <w:r w:rsidRPr="00580816">
        <w:rPr>
          <w:rFonts w:ascii="Calibri" w:eastAsia="Calibri" w:hAnsi="Calibri" w:cs="Calibri"/>
          <w:bCs/>
          <w:color w:val="221F1F"/>
          <w:spacing w:val="22"/>
          <w:sz w:val="24"/>
          <w:szCs w:val="24"/>
        </w:rPr>
        <w:t xml:space="preserve"> </w:t>
      </w:r>
      <w:r w:rsidRPr="00580816">
        <w:rPr>
          <w:rFonts w:ascii="Calibri" w:eastAsia="Calibri" w:hAnsi="Calibri" w:cs="Calibri"/>
          <w:bCs/>
          <w:color w:val="221F1F"/>
          <w:sz w:val="24"/>
          <w:szCs w:val="24"/>
        </w:rPr>
        <w:t>50</w:t>
      </w:r>
      <w:r w:rsidRPr="00580816">
        <w:rPr>
          <w:rFonts w:ascii="Calibri" w:eastAsia="Calibri" w:hAnsi="Calibri" w:cs="Calibri"/>
          <w:bCs/>
          <w:color w:val="221F1F"/>
          <w:spacing w:val="20"/>
          <w:sz w:val="24"/>
          <w:szCs w:val="24"/>
        </w:rPr>
        <w:t xml:space="preserve"> </w:t>
      </w:r>
      <w:r w:rsidRPr="00580816">
        <w:rPr>
          <w:rFonts w:ascii="Calibri" w:eastAsia="Calibri" w:hAnsi="Calibri" w:cs="Calibri"/>
          <w:bCs/>
          <w:color w:val="221F1F"/>
          <w:sz w:val="24"/>
          <w:szCs w:val="24"/>
        </w:rPr>
        <w:t>por</w:t>
      </w:r>
      <w:r w:rsidRPr="00580816">
        <w:rPr>
          <w:rFonts w:ascii="Calibri" w:eastAsia="Calibri" w:hAnsi="Calibri" w:cs="Calibri"/>
          <w:bCs/>
          <w:color w:val="221F1F"/>
          <w:spacing w:val="23"/>
          <w:sz w:val="24"/>
          <w:szCs w:val="24"/>
        </w:rPr>
        <w:t xml:space="preserve"> </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pacing w:val="-2"/>
          <w:sz w:val="24"/>
          <w:szCs w:val="24"/>
        </w:rPr>
        <w:t>nt</w:t>
      </w:r>
      <w:r w:rsidRPr="00580816">
        <w:rPr>
          <w:rFonts w:ascii="Calibri" w:eastAsia="Calibri" w:hAnsi="Calibri" w:cs="Calibri"/>
          <w:bCs/>
          <w:color w:val="221F1F"/>
          <w:sz w:val="24"/>
          <w:szCs w:val="24"/>
        </w:rPr>
        <w:t>o</w:t>
      </w:r>
      <w:r w:rsidRPr="00580816">
        <w:rPr>
          <w:rFonts w:ascii="Calibri" w:eastAsia="Calibri" w:hAnsi="Calibri" w:cs="Calibri"/>
          <w:bCs/>
          <w:color w:val="221F1F"/>
          <w:spacing w:val="22"/>
          <w:sz w:val="24"/>
          <w:szCs w:val="24"/>
        </w:rPr>
        <w:t xml:space="preserve"> </w:t>
      </w:r>
      <w:r w:rsidRPr="00580816">
        <w:rPr>
          <w:rFonts w:ascii="Calibri" w:eastAsia="Calibri" w:hAnsi="Calibri" w:cs="Calibri"/>
          <w:bCs/>
          <w:color w:val="221F1F"/>
          <w:sz w:val="24"/>
          <w:szCs w:val="24"/>
        </w:rPr>
        <w:t>d</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z w:val="24"/>
          <w:szCs w:val="24"/>
        </w:rPr>
        <w:t>l</w:t>
      </w:r>
      <w:r w:rsidRPr="00580816">
        <w:rPr>
          <w:rFonts w:ascii="Calibri" w:eastAsia="Calibri" w:hAnsi="Calibri" w:cs="Calibri"/>
          <w:bCs/>
          <w:color w:val="221F1F"/>
          <w:spacing w:val="23"/>
          <w:sz w:val="24"/>
          <w:szCs w:val="24"/>
        </w:rPr>
        <w:t xml:space="preserve"> </w:t>
      </w:r>
      <w:r w:rsidRPr="00580816">
        <w:rPr>
          <w:rFonts w:ascii="Calibri" w:eastAsia="Calibri" w:hAnsi="Calibri" w:cs="Calibri"/>
          <w:bCs/>
          <w:color w:val="221F1F"/>
          <w:spacing w:val="-1"/>
          <w:sz w:val="24"/>
          <w:szCs w:val="24"/>
        </w:rPr>
        <w:t>m</w:t>
      </w:r>
      <w:r w:rsidRPr="00580816">
        <w:rPr>
          <w:rFonts w:ascii="Calibri" w:eastAsia="Calibri" w:hAnsi="Calibri" w:cs="Calibri"/>
          <w:bCs/>
          <w:color w:val="221F1F"/>
          <w:sz w:val="24"/>
          <w:szCs w:val="24"/>
        </w:rPr>
        <w:t>o</w:t>
      </w:r>
      <w:r w:rsidRPr="00580816">
        <w:rPr>
          <w:rFonts w:ascii="Calibri" w:eastAsia="Calibri" w:hAnsi="Calibri" w:cs="Calibri"/>
          <w:bCs/>
          <w:color w:val="221F1F"/>
          <w:spacing w:val="1"/>
          <w:sz w:val="24"/>
          <w:szCs w:val="24"/>
        </w:rPr>
        <w:t>n</w:t>
      </w:r>
      <w:r w:rsidRPr="00580816">
        <w:rPr>
          <w:rFonts w:ascii="Calibri" w:eastAsia="Calibri" w:hAnsi="Calibri" w:cs="Calibri"/>
          <w:bCs/>
          <w:color w:val="221F1F"/>
          <w:sz w:val="24"/>
          <w:szCs w:val="24"/>
        </w:rPr>
        <w:t>to</w:t>
      </w:r>
      <w:r w:rsidRPr="00580816">
        <w:rPr>
          <w:rFonts w:ascii="Calibri" w:eastAsia="Calibri" w:hAnsi="Calibri" w:cs="Calibri"/>
          <w:bCs/>
          <w:color w:val="221F1F"/>
          <w:spacing w:val="18"/>
          <w:sz w:val="24"/>
          <w:szCs w:val="24"/>
        </w:rPr>
        <w:t xml:space="preserve"> </w:t>
      </w:r>
      <w:r w:rsidRPr="00580816">
        <w:rPr>
          <w:rFonts w:ascii="Calibri" w:eastAsia="Calibri" w:hAnsi="Calibri" w:cs="Calibri"/>
          <w:bCs/>
          <w:color w:val="221F1F"/>
          <w:sz w:val="24"/>
          <w:szCs w:val="24"/>
        </w:rPr>
        <w:t>t</w:t>
      </w:r>
      <w:r w:rsidRPr="00580816">
        <w:rPr>
          <w:rFonts w:ascii="Calibri" w:eastAsia="Calibri" w:hAnsi="Calibri" w:cs="Calibri"/>
          <w:bCs/>
          <w:color w:val="221F1F"/>
          <w:spacing w:val="1"/>
          <w:sz w:val="24"/>
          <w:szCs w:val="24"/>
        </w:rPr>
        <w:t>o</w:t>
      </w:r>
      <w:r w:rsidRPr="00580816">
        <w:rPr>
          <w:rFonts w:ascii="Calibri" w:eastAsia="Calibri" w:hAnsi="Calibri" w:cs="Calibri"/>
          <w:bCs/>
          <w:color w:val="221F1F"/>
          <w:sz w:val="24"/>
          <w:szCs w:val="24"/>
        </w:rPr>
        <w:t>tal</w:t>
      </w:r>
      <w:r w:rsidRPr="00580816">
        <w:rPr>
          <w:rFonts w:ascii="Calibri" w:eastAsia="Calibri" w:hAnsi="Calibri" w:cs="Calibri"/>
          <w:bCs/>
          <w:color w:val="221F1F"/>
          <w:spacing w:val="20"/>
          <w:sz w:val="24"/>
          <w:szCs w:val="24"/>
        </w:rPr>
        <w:t xml:space="preserve"> </w:t>
      </w:r>
      <w:r w:rsidRPr="00580816">
        <w:rPr>
          <w:rFonts w:ascii="Calibri" w:eastAsia="Calibri" w:hAnsi="Calibri" w:cs="Calibri"/>
          <w:bCs/>
          <w:color w:val="221F1F"/>
          <w:sz w:val="24"/>
          <w:szCs w:val="24"/>
        </w:rPr>
        <w:t>de</w:t>
      </w:r>
      <w:r w:rsidRPr="00580816">
        <w:rPr>
          <w:rFonts w:ascii="Calibri" w:eastAsia="Calibri" w:hAnsi="Calibri" w:cs="Calibri"/>
          <w:bCs/>
          <w:color w:val="221F1F"/>
          <w:spacing w:val="18"/>
          <w:sz w:val="24"/>
          <w:szCs w:val="24"/>
        </w:rPr>
        <w:t xml:space="preserve"> </w:t>
      </w:r>
      <w:r w:rsidRPr="00580816">
        <w:rPr>
          <w:rFonts w:ascii="Calibri" w:eastAsia="Calibri" w:hAnsi="Calibri" w:cs="Calibri"/>
          <w:bCs/>
          <w:color w:val="221F1F"/>
          <w:sz w:val="24"/>
          <w:szCs w:val="24"/>
        </w:rPr>
        <w:t>l</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22"/>
          <w:sz w:val="24"/>
          <w:szCs w:val="24"/>
        </w:rPr>
        <w:t xml:space="preserve"> </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z w:val="24"/>
          <w:szCs w:val="24"/>
        </w:rPr>
        <w:t>o</w:t>
      </w:r>
      <w:r w:rsidRPr="00580816">
        <w:rPr>
          <w:rFonts w:ascii="Calibri" w:eastAsia="Calibri" w:hAnsi="Calibri" w:cs="Calibri"/>
          <w:bCs/>
          <w:color w:val="221F1F"/>
          <w:spacing w:val="-1"/>
          <w:sz w:val="24"/>
          <w:szCs w:val="24"/>
        </w:rPr>
        <w:t>n</w:t>
      </w:r>
      <w:r w:rsidRPr="00580816">
        <w:rPr>
          <w:rFonts w:ascii="Calibri" w:eastAsia="Calibri" w:hAnsi="Calibri" w:cs="Calibri"/>
          <w:bCs/>
          <w:color w:val="221F1F"/>
          <w:spacing w:val="-2"/>
          <w:sz w:val="24"/>
          <w:szCs w:val="24"/>
        </w:rPr>
        <w:t>tri</w:t>
      </w:r>
      <w:r w:rsidRPr="00580816">
        <w:rPr>
          <w:rFonts w:ascii="Calibri" w:eastAsia="Calibri" w:hAnsi="Calibri" w:cs="Calibri"/>
          <w:bCs/>
          <w:color w:val="221F1F"/>
          <w:sz w:val="24"/>
          <w:szCs w:val="24"/>
        </w:rPr>
        <w:t>b</w:t>
      </w:r>
      <w:r w:rsidRPr="00580816">
        <w:rPr>
          <w:rFonts w:ascii="Calibri" w:eastAsia="Calibri" w:hAnsi="Calibri" w:cs="Calibri"/>
          <w:bCs/>
          <w:color w:val="221F1F"/>
          <w:spacing w:val="-2"/>
          <w:sz w:val="24"/>
          <w:szCs w:val="24"/>
        </w:rPr>
        <w:t>u</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2"/>
          <w:sz w:val="24"/>
          <w:szCs w:val="24"/>
        </w:rPr>
        <w:t>o</w:t>
      </w:r>
      <w:r w:rsidRPr="00580816">
        <w:rPr>
          <w:rFonts w:ascii="Calibri" w:eastAsia="Calibri" w:hAnsi="Calibri" w:cs="Calibri"/>
          <w:bCs/>
          <w:color w:val="221F1F"/>
          <w:sz w:val="24"/>
          <w:szCs w:val="24"/>
        </w:rPr>
        <w:t>n</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z w:val="24"/>
          <w:szCs w:val="24"/>
        </w:rPr>
        <w:t>s</w:t>
      </w:r>
      <w:r w:rsidRPr="00580816">
        <w:rPr>
          <w:rFonts w:ascii="Calibri" w:eastAsia="Calibri" w:hAnsi="Calibri" w:cs="Calibri"/>
          <w:bCs/>
          <w:color w:val="221F1F"/>
          <w:w w:val="99"/>
          <w:sz w:val="24"/>
          <w:szCs w:val="24"/>
        </w:rPr>
        <w:t xml:space="preserve"> </w:t>
      </w:r>
      <w:r w:rsidRPr="00580816">
        <w:rPr>
          <w:rFonts w:ascii="Calibri" w:eastAsia="Calibri" w:hAnsi="Calibri" w:cs="Calibri"/>
          <w:bCs/>
          <w:color w:val="221F1F"/>
          <w:sz w:val="24"/>
          <w:szCs w:val="24"/>
        </w:rPr>
        <w:t>señ</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z w:val="24"/>
          <w:szCs w:val="24"/>
        </w:rPr>
        <w:t>l</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z w:val="24"/>
          <w:szCs w:val="24"/>
        </w:rPr>
        <w:t>d</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46"/>
          <w:sz w:val="24"/>
          <w:szCs w:val="24"/>
        </w:rPr>
        <w:t xml:space="preserve"> </w:t>
      </w:r>
      <w:r w:rsidRPr="00580816">
        <w:rPr>
          <w:rFonts w:ascii="Calibri" w:eastAsia="Calibri" w:hAnsi="Calibri" w:cs="Calibri"/>
          <w:bCs/>
          <w:color w:val="221F1F"/>
          <w:spacing w:val="-1"/>
          <w:sz w:val="24"/>
          <w:szCs w:val="24"/>
        </w:rPr>
        <w:t>e</w:t>
      </w:r>
      <w:r w:rsidRPr="00580816">
        <w:rPr>
          <w:rFonts w:ascii="Calibri" w:eastAsia="Calibri" w:hAnsi="Calibri" w:cs="Calibri"/>
          <w:bCs/>
          <w:color w:val="221F1F"/>
          <w:sz w:val="24"/>
          <w:szCs w:val="24"/>
        </w:rPr>
        <w:t>n</w:t>
      </w:r>
      <w:r w:rsidRPr="00580816">
        <w:rPr>
          <w:rFonts w:ascii="Calibri" w:eastAsia="Calibri" w:hAnsi="Calibri" w:cs="Calibri"/>
          <w:bCs/>
          <w:color w:val="221F1F"/>
          <w:spacing w:val="45"/>
          <w:sz w:val="24"/>
          <w:szCs w:val="24"/>
        </w:rPr>
        <w:t xml:space="preserve"> </w:t>
      </w:r>
      <w:r w:rsidRPr="00580816">
        <w:rPr>
          <w:rFonts w:ascii="Calibri" w:eastAsia="Calibri" w:hAnsi="Calibri" w:cs="Calibri"/>
          <w:bCs/>
          <w:color w:val="221F1F"/>
          <w:sz w:val="24"/>
          <w:szCs w:val="24"/>
        </w:rPr>
        <w:t>l</w:t>
      </w:r>
      <w:r w:rsidRPr="00580816">
        <w:rPr>
          <w:rFonts w:ascii="Calibri" w:eastAsia="Calibri" w:hAnsi="Calibri" w:cs="Calibri"/>
          <w:bCs/>
          <w:color w:val="221F1F"/>
          <w:spacing w:val="-1"/>
          <w:sz w:val="24"/>
          <w:szCs w:val="24"/>
        </w:rPr>
        <w:t>a</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44"/>
          <w:sz w:val="24"/>
          <w:szCs w:val="24"/>
        </w:rPr>
        <w:t xml:space="preserve"> </w:t>
      </w:r>
      <w:r w:rsidRPr="00580816">
        <w:rPr>
          <w:rFonts w:ascii="Calibri" w:eastAsia="Calibri" w:hAnsi="Calibri" w:cs="Calibri"/>
          <w:bCs/>
          <w:color w:val="221F1F"/>
          <w:spacing w:val="-2"/>
          <w:sz w:val="24"/>
          <w:szCs w:val="24"/>
        </w:rPr>
        <w:t>f</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z w:val="24"/>
          <w:szCs w:val="24"/>
        </w:rPr>
        <w:t>c</w:t>
      </w:r>
      <w:r w:rsidRPr="00580816">
        <w:rPr>
          <w:rFonts w:ascii="Calibri" w:eastAsia="Calibri" w:hAnsi="Calibri" w:cs="Calibri"/>
          <w:bCs/>
          <w:color w:val="221F1F"/>
          <w:spacing w:val="-2"/>
          <w:sz w:val="24"/>
          <w:szCs w:val="24"/>
        </w:rPr>
        <w:t>ci</w:t>
      </w:r>
      <w:r w:rsidRPr="00580816">
        <w:rPr>
          <w:rFonts w:ascii="Calibri" w:eastAsia="Calibri" w:hAnsi="Calibri" w:cs="Calibri"/>
          <w:bCs/>
          <w:color w:val="221F1F"/>
          <w:sz w:val="24"/>
          <w:szCs w:val="24"/>
        </w:rPr>
        <w:t>o</w:t>
      </w:r>
      <w:r w:rsidRPr="00580816">
        <w:rPr>
          <w:rFonts w:ascii="Calibri" w:eastAsia="Calibri" w:hAnsi="Calibri" w:cs="Calibri"/>
          <w:bCs/>
          <w:color w:val="221F1F"/>
          <w:spacing w:val="1"/>
          <w:sz w:val="24"/>
          <w:szCs w:val="24"/>
        </w:rPr>
        <w:t>n</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48"/>
          <w:sz w:val="24"/>
          <w:szCs w:val="24"/>
        </w:rPr>
        <w:t xml:space="preserve"> </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42"/>
          <w:sz w:val="24"/>
          <w:szCs w:val="24"/>
        </w:rPr>
        <w:t xml:space="preserve"> </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2"/>
          <w:sz w:val="24"/>
          <w:szCs w:val="24"/>
        </w:rPr>
        <w:t>n</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3"/>
          <w:sz w:val="24"/>
          <w:szCs w:val="24"/>
        </w:rPr>
        <w:t>s</w:t>
      </w:r>
      <w:r w:rsidRPr="00580816">
        <w:rPr>
          <w:rFonts w:ascii="Calibri" w:eastAsia="Calibri" w:hAnsi="Calibri" w:cs="Calibri"/>
          <w:bCs/>
          <w:color w:val="221F1F"/>
          <w:sz w:val="24"/>
          <w:szCs w:val="24"/>
        </w:rPr>
        <w:t>o</w:t>
      </w:r>
      <w:r w:rsidRPr="00580816">
        <w:rPr>
          <w:rFonts w:ascii="Calibri" w:eastAsia="Calibri" w:hAnsi="Calibri" w:cs="Calibri"/>
          <w:bCs/>
          <w:color w:val="221F1F"/>
          <w:spacing w:val="47"/>
          <w:sz w:val="24"/>
          <w:szCs w:val="24"/>
        </w:rPr>
        <w:t xml:space="preserve"> </w:t>
      </w:r>
      <w:r w:rsidRPr="00580816">
        <w:rPr>
          <w:rFonts w:ascii="Calibri" w:eastAsia="Calibri" w:hAnsi="Calibri" w:cs="Calibri"/>
          <w:bCs/>
          <w:color w:val="221F1F"/>
          <w:spacing w:val="-1"/>
          <w:sz w:val="24"/>
          <w:szCs w:val="24"/>
        </w:rPr>
        <w:t>a</w:t>
      </w:r>
      <w:r w:rsidRPr="00580816">
        <w:rPr>
          <w:rFonts w:ascii="Calibri" w:eastAsia="Calibri" w:hAnsi="Calibri" w:cs="Calibri"/>
          <w:bCs/>
          <w:color w:val="221F1F"/>
          <w:spacing w:val="-3"/>
          <w:sz w:val="24"/>
          <w:szCs w:val="24"/>
        </w:rPr>
        <w:t>)</w:t>
      </w:r>
      <w:r w:rsidRPr="00580816">
        <w:rPr>
          <w:rFonts w:ascii="Calibri" w:eastAsia="Calibri" w:hAnsi="Calibri" w:cs="Calibri"/>
          <w:bCs/>
          <w:color w:val="221F1F"/>
          <w:sz w:val="24"/>
          <w:szCs w:val="24"/>
        </w:rPr>
        <w:t>,</w:t>
      </w:r>
      <w:r w:rsidRPr="00580816">
        <w:rPr>
          <w:rFonts w:ascii="Calibri" w:eastAsia="Calibri" w:hAnsi="Calibri" w:cs="Calibri"/>
          <w:bCs/>
          <w:color w:val="221F1F"/>
          <w:spacing w:val="44"/>
          <w:sz w:val="24"/>
          <w:szCs w:val="24"/>
        </w:rPr>
        <w:t xml:space="preserve"> </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2"/>
          <w:sz w:val="24"/>
          <w:szCs w:val="24"/>
        </w:rPr>
        <w:t>I</w:t>
      </w:r>
      <w:r w:rsidRPr="00580816">
        <w:rPr>
          <w:rFonts w:ascii="Calibri" w:eastAsia="Calibri" w:hAnsi="Calibri" w:cs="Calibri"/>
          <w:bCs/>
          <w:color w:val="221F1F"/>
          <w:sz w:val="24"/>
          <w:szCs w:val="24"/>
        </w:rPr>
        <w:t>,</w:t>
      </w:r>
      <w:r w:rsidRPr="00580816">
        <w:rPr>
          <w:rFonts w:ascii="Calibri" w:eastAsia="Calibri" w:hAnsi="Calibri" w:cs="Calibri"/>
          <w:bCs/>
          <w:color w:val="221F1F"/>
          <w:spacing w:val="45"/>
          <w:sz w:val="24"/>
          <w:szCs w:val="24"/>
        </w:rPr>
        <w:t xml:space="preserve"> </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3"/>
          <w:sz w:val="24"/>
          <w:szCs w:val="24"/>
        </w:rPr>
        <w:t>V</w:t>
      </w:r>
      <w:r w:rsidRPr="00580816">
        <w:rPr>
          <w:rFonts w:ascii="Calibri" w:eastAsia="Calibri" w:hAnsi="Calibri" w:cs="Calibri"/>
          <w:bCs/>
          <w:color w:val="221F1F"/>
          <w:sz w:val="24"/>
          <w:szCs w:val="24"/>
        </w:rPr>
        <w:t>,</w:t>
      </w:r>
      <w:r w:rsidRPr="00580816">
        <w:rPr>
          <w:rFonts w:ascii="Calibri" w:eastAsia="Calibri" w:hAnsi="Calibri" w:cs="Calibri"/>
          <w:bCs/>
          <w:color w:val="221F1F"/>
          <w:spacing w:val="45"/>
          <w:sz w:val="24"/>
          <w:szCs w:val="24"/>
        </w:rPr>
        <w:t xml:space="preserve"> </w:t>
      </w:r>
      <w:r w:rsidRPr="00580816">
        <w:rPr>
          <w:rFonts w:ascii="Calibri" w:eastAsia="Calibri" w:hAnsi="Calibri" w:cs="Calibri"/>
          <w:bCs/>
          <w:color w:val="221F1F"/>
          <w:spacing w:val="-1"/>
          <w:sz w:val="24"/>
          <w:szCs w:val="24"/>
        </w:rPr>
        <w:t>V</w:t>
      </w:r>
      <w:r w:rsidRPr="00580816">
        <w:rPr>
          <w:rFonts w:ascii="Calibri" w:eastAsia="Calibri" w:hAnsi="Calibri" w:cs="Calibri"/>
          <w:bCs/>
          <w:color w:val="221F1F"/>
          <w:sz w:val="24"/>
          <w:szCs w:val="24"/>
        </w:rPr>
        <w:t>,</w:t>
      </w:r>
      <w:r w:rsidRPr="00580816">
        <w:rPr>
          <w:rFonts w:ascii="Calibri" w:eastAsia="Calibri" w:hAnsi="Calibri" w:cs="Calibri"/>
          <w:bCs/>
          <w:color w:val="221F1F"/>
          <w:spacing w:val="47"/>
          <w:sz w:val="24"/>
          <w:szCs w:val="24"/>
        </w:rPr>
        <w:t xml:space="preserve"> </w:t>
      </w:r>
      <w:r w:rsidRPr="00580816">
        <w:rPr>
          <w:rFonts w:ascii="Calibri" w:eastAsia="Calibri" w:hAnsi="Calibri" w:cs="Calibri"/>
          <w:bCs/>
          <w:color w:val="221F1F"/>
          <w:spacing w:val="-3"/>
          <w:sz w:val="24"/>
          <w:szCs w:val="24"/>
        </w:rPr>
        <w:t>V</w:t>
      </w:r>
      <w:r w:rsidRPr="00580816">
        <w:rPr>
          <w:rFonts w:ascii="Calibri" w:eastAsia="Calibri" w:hAnsi="Calibri" w:cs="Calibri"/>
          <w:bCs/>
          <w:color w:val="221F1F"/>
          <w:spacing w:val="-2"/>
          <w:sz w:val="24"/>
          <w:szCs w:val="24"/>
        </w:rPr>
        <w:t>I</w:t>
      </w:r>
      <w:r w:rsidRPr="00580816">
        <w:rPr>
          <w:rFonts w:ascii="Calibri" w:eastAsia="Calibri" w:hAnsi="Calibri" w:cs="Calibri"/>
          <w:bCs/>
          <w:color w:val="221F1F"/>
          <w:sz w:val="24"/>
          <w:szCs w:val="24"/>
        </w:rPr>
        <w:t>,</w:t>
      </w:r>
      <w:r w:rsidRPr="00580816">
        <w:rPr>
          <w:rFonts w:ascii="Calibri" w:eastAsia="Calibri" w:hAnsi="Calibri" w:cs="Calibri"/>
          <w:bCs/>
          <w:color w:val="221F1F"/>
          <w:spacing w:val="49"/>
          <w:sz w:val="24"/>
          <w:szCs w:val="24"/>
        </w:rPr>
        <w:t xml:space="preserve"> </w:t>
      </w:r>
      <w:r w:rsidRPr="00580816">
        <w:rPr>
          <w:rFonts w:ascii="Calibri" w:eastAsia="Calibri" w:hAnsi="Calibri" w:cs="Calibri"/>
          <w:bCs/>
          <w:color w:val="221F1F"/>
          <w:spacing w:val="-3"/>
          <w:sz w:val="24"/>
          <w:szCs w:val="24"/>
        </w:rPr>
        <w:t>V</w:t>
      </w:r>
      <w:r w:rsidRPr="00580816">
        <w:rPr>
          <w:rFonts w:ascii="Calibri" w:eastAsia="Calibri" w:hAnsi="Calibri" w:cs="Calibri"/>
          <w:bCs/>
          <w:color w:val="221F1F"/>
          <w:spacing w:val="-2"/>
          <w:sz w:val="24"/>
          <w:szCs w:val="24"/>
        </w:rPr>
        <w:t>I</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47"/>
          <w:sz w:val="24"/>
          <w:szCs w:val="24"/>
        </w:rPr>
        <w:t xml:space="preserve"> </w:t>
      </w:r>
      <w:r w:rsidRPr="00580816">
        <w:rPr>
          <w:rFonts w:ascii="Calibri" w:eastAsia="Calibri" w:hAnsi="Calibri" w:cs="Calibri"/>
          <w:bCs/>
          <w:color w:val="221F1F"/>
          <w:spacing w:val="-3"/>
          <w:sz w:val="24"/>
          <w:szCs w:val="24"/>
        </w:rPr>
        <w:t>V</w:t>
      </w:r>
      <w:r w:rsidRPr="00580816">
        <w:rPr>
          <w:rFonts w:ascii="Calibri" w:eastAsia="Calibri" w:hAnsi="Calibri" w:cs="Calibri"/>
          <w:bCs/>
          <w:color w:val="221F1F"/>
          <w:spacing w:val="-2"/>
          <w:sz w:val="24"/>
          <w:szCs w:val="24"/>
        </w:rPr>
        <w:t>II</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45"/>
          <w:sz w:val="24"/>
          <w:szCs w:val="24"/>
        </w:rPr>
        <w:t xml:space="preserve"> </w:t>
      </w:r>
      <w:r w:rsidRPr="00580816">
        <w:rPr>
          <w:rFonts w:ascii="Calibri" w:eastAsia="Calibri" w:hAnsi="Calibri" w:cs="Calibri"/>
          <w:bCs/>
          <w:color w:val="221F1F"/>
          <w:spacing w:val="-1"/>
          <w:sz w:val="24"/>
          <w:szCs w:val="24"/>
        </w:rPr>
        <w:t>X</w:t>
      </w:r>
      <w:r w:rsidRPr="00580816">
        <w:rPr>
          <w:rFonts w:ascii="Calibri" w:eastAsia="Calibri" w:hAnsi="Calibri" w:cs="Calibri"/>
          <w:bCs/>
          <w:color w:val="221F1F"/>
          <w:sz w:val="24"/>
          <w:szCs w:val="24"/>
        </w:rPr>
        <w:t>,</w:t>
      </w:r>
      <w:r w:rsidRPr="00580816">
        <w:rPr>
          <w:rFonts w:ascii="Calibri" w:eastAsia="Calibri" w:hAnsi="Calibri" w:cs="Calibri"/>
          <w:bCs/>
          <w:color w:val="221F1F"/>
          <w:spacing w:val="47"/>
          <w:sz w:val="24"/>
          <w:szCs w:val="24"/>
        </w:rPr>
        <w:t xml:space="preserve"> </w:t>
      </w:r>
      <w:r w:rsidRPr="00580816">
        <w:rPr>
          <w:rFonts w:ascii="Calibri" w:eastAsia="Calibri" w:hAnsi="Calibri" w:cs="Calibri"/>
          <w:bCs/>
          <w:color w:val="221F1F"/>
          <w:spacing w:val="-3"/>
          <w:sz w:val="24"/>
          <w:szCs w:val="24"/>
        </w:rPr>
        <w:t>X</w:t>
      </w:r>
      <w:r w:rsidRPr="00580816">
        <w:rPr>
          <w:rFonts w:ascii="Calibri" w:eastAsia="Calibri" w:hAnsi="Calibri" w:cs="Calibri"/>
          <w:bCs/>
          <w:color w:val="221F1F"/>
          <w:spacing w:val="-2"/>
          <w:sz w:val="24"/>
          <w:szCs w:val="24"/>
        </w:rPr>
        <w:t>I</w:t>
      </w:r>
      <w:r w:rsidRPr="00580816">
        <w:rPr>
          <w:rFonts w:ascii="Calibri" w:eastAsia="Calibri" w:hAnsi="Calibri" w:cs="Calibri"/>
          <w:bCs/>
          <w:color w:val="221F1F"/>
          <w:sz w:val="24"/>
          <w:szCs w:val="24"/>
        </w:rPr>
        <w:t>,</w:t>
      </w:r>
      <w:r w:rsidRPr="00580816">
        <w:rPr>
          <w:rFonts w:ascii="Calibri" w:eastAsia="Calibri" w:hAnsi="Calibri" w:cs="Calibri"/>
          <w:bCs/>
          <w:color w:val="221F1F"/>
          <w:spacing w:val="46"/>
          <w:sz w:val="24"/>
          <w:szCs w:val="24"/>
        </w:rPr>
        <w:t xml:space="preserve"> </w:t>
      </w:r>
      <w:r w:rsidRPr="00580816">
        <w:rPr>
          <w:rFonts w:ascii="Calibri" w:eastAsia="Calibri" w:hAnsi="Calibri" w:cs="Calibri"/>
          <w:bCs/>
          <w:color w:val="221F1F"/>
          <w:sz w:val="24"/>
          <w:szCs w:val="24"/>
        </w:rPr>
        <w:t>X</w:t>
      </w:r>
      <w:r w:rsidRPr="00580816">
        <w:rPr>
          <w:rFonts w:ascii="Calibri" w:eastAsia="Calibri" w:hAnsi="Calibri" w:cs="Calibri"/>
          <w:bCs/>
          <w:color w:val="221F1F"/>
          <w:spacing w:val="-2"/>
          <w:sz w:val="24"/>
          <w:szCs w:val="24"/>
        </w:rPr>
        <w:t>I</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47"/>
          <w:sz w:val="24"/>
          <w:szCs w:val="24"/>
        </w:rPr>
        <w:t xml:space="preserve"> </w:t>
      </w:r>
      <w:r w:rsidRPr="00580816">
        <w:rPr>
          <w:rFonts w:ascii="Calibri" w:eastAsia="Calibri" w:hAnsi="Calibri" w:cs="Calibri"/>
          <w:bCs/>
          <w:color w:val="221F1F"/>
          <w:sz w:val="24"/>
          <w:szCs w:val="24"/>
        </w:rPr>
        <w:t>y</w:t>
      </w:r>
      <w:r w:rsidRPr="00580816">
        <w:rPr>
          <w:rFonts w:ascii="Calibri" w:eastAsia="Calibri" w:hAnsi="Calibri" w:cs="Calibri"/>
          <w:bCs/>
          <w:color w:val="221F1F"/>
          <w:spacing w:val="45"/>
          <w:sz w:val="24"/>
          <w:szCs w:val="24"/>
        </w:rPr>
        <w:t xml:space="preserve"> </w:t>
      </w:r>
      <w:r w:rsidRPr="00580816">
        <w:rPr>
          <w:rFonts w:ascii="Calibri" w:eastAsia="Calibri" w:hAnsi="Calibri" w:cs="Calibri"/>
          <w:bCs/>
          <w:color w:val="221F1F"/>
          <w:spacing w:val="-3"/>
          <w:sz w:val="24"/>
          <w:szCs w:val="24"/>
        </w:rPr>
        <w:t>X</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2"/>
          <w:sz w:val="24"/>
          <w:szCs w:val="24"/>
        </w:rPr>
        <w:t>I</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48"/>
          <w:sz w:val="24"/>
          <w:szCs w:val="24"/>
        </w:rPr>
        <w:t xml:space="preserve"> </w:t>
      </w:r>
      <w:r w:rsidRPr="00580816">
        <w:rPr>
          <w:rFonts w:ascii="Calibri" w:eastAsia="Calibri" w:hAnsi="Calibri" w:cs="Calibri"/>
          <w:bCs/>
          <w:color w:val="221F1F"/>
          <w:sz w:val="24"/>
          <w:szCs w:val="24"/>
        </w:rPr>
        <w:t>de</w:t>
      </w:r>
      <w:r w:rsidRPr="00580816">
        <w:rPr>
          <w:rFonts w:ascii="Calibri" w:eastAsia="Calibri" w:hAnsi="Calibri" w:cs="Calibri"/>
          <w:bCs/>
          <w:color w:val="221F1F"/>
          <w:spacing w:val="46"/>
          <w:sz w:val="24"/>
          <w:szCs w:val="24"/>
        </w:rPr>
        <w:t xml:space="preserve"> </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2"/>
          <w:sz w:val="24"/>
          <w:szCs w:val="24"/>
        </w:rPr>
        <w:t>t</w:t>
      </w:r>
      <w:r w:rsidRPr="00580816">
        <w:rPr>
          <w:rFonts w:ascii="Calibri" w:eastAsia="Calibri" w:hAnsi="Calibri" w:cs="Calibri"/>
          <w:bCs/>
          <w:color w:val="221F1F"/>
          <w:sz w:val="24"/>
          <w:szCs w:val="24"/>
        </w:rPr>
        <w:t xml:space="preserve">e </w:t>
      </w:r>
      <w:r w:rsidRPr="00580816">
        <w:rPr>
          <w:rFonts w:ascii="Calibri" w:eastAsia="Calibri" w:hAnsi="Calibri" w:cs="Calibri"/>
          <w:bCs/>
          <w:color w:val="221F1F"/>
          <w:spacing w:val="-1"/>
          <w:sz w:val="24"/>
          <w:szCs w:val="24"/>
        </w:rPr>
        <w:t>a</w:t>
      </w:r>
      <w:r w:rsidRPr="00580816">
        <w:rPr>
          <w:rFonts w:ascii="Calibri" w:eastAsia="Calibri" w:hAnsi="Calibri" w:cs="Calibri"/>
          <w:bCs/>
          <w:color w:val="221F1F"/>
          <w:spacing w:val="-2"/>
          <w:sz w:val="24"/>
          <w:szCs w:val="24"/>
        </w:rPr>
        <w:t>rt</w:t>
      </w:r>
      <w:r w:rsidRPr="00580816">
        <w:rPr>
          <w:rFonts w:ascii="Calibri" w:eastAsia="Calibri" w:hAnsi="Calibri" w:cs="Calibri"/>
          <w:bCs/>
          <w:color w:val="221F1F"/>
          <w:sz w:val="24"/>
          <w:szCs w:val="24"/>
        </w:rPr>
        <w:t>í</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pacing w:val="-2"/>
          <w:sz w:val="24"/>
          <w:szCs w:val="24"/>
        </w:rPr>
        <w:t>u</w:t>
      </w:r>
      <w:r w:rsidRPr="00580816">
        <w:rPr>
          <w:rFonts w:ascii="Calibri" w:eastAsia="Calibri" w:hAnsi="Calibri" w:cs="Calibri"/>
          <w:bCs/>
          <w:color w:val="221F1F"/>
          <w:sz w:val="24"/>
          <w:szCs w:val="24"/>
        </w:rPr>
        <w:t>l</w:t>
      </w:r>
      <w:r w:rsidRPr="00580816">
        <w:rPr>
          <w:rFonts w:ascii="Calibri" w:eastAsia="Calibri" w:hAnsi="Calibri" w:cs="Calibri"/>
          <w:bCs/>
          <w:color w:val="221F1F"/>
          <w:spacing w:val="-2"/>
          <w:sz w:val="24"/>
          <w:szCs w:val="24"/>
        </w:rPr>
        <w:t>o</w:t>
      </w:r>
      <w:r w:rsidRPr="00580816">
        <w:rPr>
          <w:rFonts w:ascii="Calibri" w:eastAsia="Calibri" w:hAnsi="Calibri" w:cs="Calibri"/>
          <w:bCs/>
          <w:color w:val="221F1F"/>
          <w:sz w:val="24"/>
          <w:szCs w:val="24"/>
        </w:rPr>
        <w:t>.</w:t>
      </w:r>
    </w:p>
    <w:p w:rsidR="00580816" w:rsidRPr="00580816" w:rsidRDefault="00580816" w:rsidP="00580816">
      <w:pPr>
        <w:spacing w:before="11" w:line="271" w:lineRule="auto"/>
        <w:ind w:left="567" w:right="853"/>
        <w:jc w:val="both"/>
        <w:rPr>
          <w:rFonts w:ascii="Calibri" w:eastAsia="Calibri" w:hAnsi="Calibri" w:cs="Calibri"/>
          <w:sz w:val="24"/>
          <w:szCs w:val="24"/>
        </w:rPr>
      </w:pPr>
      <w:r w:rsidRPr="00580816">
        <w:rPr>
          <w:rFonts w:ascii="Calibri" w:eastAsia="Calibri" w:hAnsi="Calibri" w:cs="Calibri"/>
          <w:bCs/>
          <w:color w:val="221F1F"/>
          <w:sz w:val="24"/>
          <w:szCs w:val="24"/>
        </w:rPr>
        <w:t>No</w:t>
      </w:r>
      <w:r w:rsidRPr="00580816">
        <w:rPr>
          <w:rFonts w:ascii="Calibri" w:eastAsia="Calibri" w:hAnsi="Calibri" w:cs="Calibri"/>
          <w:bCs/>
          <w:color w:val="221F1F"/>
          <w:spacing w:val="32"/>
          <w:sz w:val="24"/>
          <w:szCs w:val="24"/>
        </w:rPr>
        <w:t xml:space="preserve"> </w:t>
      </w:r>
      <w:r w:rsidRPr="00580816">
        <w:rPr>
          <w:rFonts w:ascii="Calibri" w:eastAsia="Calibri" w:hAnsi="Calibri" w:cs="Calibri"/>
          <w:bCs/>
          <w:color w:val="221F1F"/>
          <w:sz w:val="24"/>
          <w:szCs w:val="24"/>
        </w:rPr>
        <w:t>se</w:t>
      </w:r>
      <w:r w:rsidRPr="00580816">
        <w:rPr>
          <w:rFonts w:ascii="Calibri" w:eastAsia="Calibri" w:hAnsi="Calibri" w:cs="Calibri"/>
          <w:bCs/>
          <w:color w:val="221F1F"/>
          <w:spacing w:val="29"/>
          <w:sz w:val="24"/>
          <w:szCs w:val="24"/>
        </w:rPr>
        <w:t xml:space="preserve"> </w:t>
      </w:r>
      <w:r w:rsidRPr="00580816">
        <w:rPr>
          <w:rFonts w:ascii="Calibri" w:eastAsia="Calibri" w:hAnsi="Calibri" w:cs="Calibri"/>
          <w:bCs/>
          <w:color w:val="221F1F"/>
          <w:sz w:val="24"/>
          <w:szCs w:val="24"/>
        </w:rPr>
        <w:t>c</w:t>
      </w:r>
      <w:r w:rsidRPr="00580816">
        <w:rPr>
          <w:rFonts w:ascii="Calibri" w:eastAsia="Calibri" w:hAnsi="Calibri" w:cs="Calibri"/>
          <w:bCs/>
          <w:color w:val="221F1F"/>
          <w:spacing w:val="-3"/>
          <w:sz w:val="24"/>
          <w:szCs w:val="24"/>
        </w:rPr>
        <w:t>a</w:t>
      </w:r>
      <w:r w:rsidRPr="00580816">
        <w:rPr>
          <w:rFonts w:ascii="Calibri" w:eastAsia="Calibri" w:hAnsi="Calibri" w:cs="Calibri"/>
          <w:bCs/>
          <w:color w:val="221F1F"/>
          <w:sz w:val="24"/>
          <w:szCs w:val="24"/>
        </w:rPr>
        <w:t>us</w:t>
      </w:r>
      <w:r w:rsidRPr="00580816">
        <w:rPr>
          <w:rFonts w:ascii="Calibri" w:eastAsia="Calibri" w:hAnsi="Calibri" w:cs="Calibri"/>
          <w:bCs/>
          <w:color w:val="221F1F"/>
          <w:spacing w:val="-3"/>
          <w:sz w:val="24"/>
          <w:szCs w:val="24"/>
        </w:rPr>
        <w:t>a</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z w:val="24"/>
          <w:szCs w:val="24"/>
        </w:rPr>
        <w:t>n</w:t>
      </w:r>
      <w:r w:rsidRPr="00580816">
        <w:rPr>
          <w:rFonts w:ascii="Calibri" w:eastAsia="Calibri" w:hAnsi="Calibri" w:cs="Calibri"/>
          <w:bCs/>
          <w:color w:val="221F1F"/>
          <w:spacing w:val="31"/>
          <w:sz w:val="24"/>
          <w:szCs w:val="24"/>
        </w:rPr>
        <w:t xml:space="preserve"> </w:t>
      </w:r>
      <w:r w:rsidRPr="00580816">
        <w:rPr>
          <w:rFonts w:ascii="Calibri" w:eastAsia="Calibri" w:hAnsi="Calibri" w:cs="Calibri"/>
          <w:bCs/>
          <w:color w:val="221F1F"/>
          <w:spacing w:val="-2"/>
          <w:sz w:val="24"/>
          <w:szCs w:val="24"/>
        </w:rPr>
        <w:t>l</w:t>
      </w:r>
      <w:r w:rsidRPr="00580816">
        <w:rPr>
          <w:rFonts w:ascii="Calibri" w:eastAsia="Calibri" w:hAnsi="Calibri" w:cs="Calibri"/>
          <w:bCs/>
          <w:color w:val="221F1F"/>
          <w:sz w:val="24"/>
          <w:szCs w:val="24"/>
        </w:rPr>
        <w:t>os</w:t>
      </w:r>
      <w:r w:rsidRPr="00580816">
        <w:rPr>
          <w:rFonts w:ascii="Calibri" w:eastAsia="Calibri" w:hAnsi="Calibri" w:cs="Calibri"/>
          <w:bCs/>
          <w:color w:val="221F1F"/>
          <w:spacing w:val="28"/>
          <w:sz w:val="24"/>
          <w:szCs w:val="24"/>
        </w:rPr>
        <w:t xml:space="preserve"> </w:t>
      </w:r>
      <w:r w:rsidRPr="00580816">
        <w:rPr>
          <w:rFonts w:ascii="Calibri" w:eastAsia="Calibri" w:hAnsi="Calibri" w:cs="Calibri"/>
          <w:bCs/>
          <w:color w:val="221F1F"/>
          <w:sz w:val="24"/>
          <w:szCs w:val="24"/>
        </w:rPr>
        <w:t>d</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pacing w:val="-2"/>
          <w:sz w:val="24"/>
          <w:szCs w:val="24"/>
        </w:rPr>
        <w:t>r</w:t>
      </w:r>
      <w:r w:rsidRPr="00580816">
        <w:rPr>
          <w:rFonts w:ascii="Calibri" w:eastAsia="Calibri" w:hAnsi="Calibri" w:cs="Calibri"/>
          <w:bCs/>
          <w:color w:val="221F1F"/>
          <w:spacing w:val="-1"/>
          <w:sz w:val="24"/>
          <w:szCs w:val="24"/>
        </w:rPr>
        <w:t>e</w:t>
      </w:r>
      <w:r w:rsidRPr="00580816">
        <w:rPr>
          <w:rFonts w:ascii="Calibri" w:eastAsia="Calibri" w:hAnsi="Calibri" w:cs="Calibri"/>
          <w:bCs/>
          <w:color w:val="221F1F"/>
          <w:sz w:val="24"/>
          <w:szCs w:val="24"/>
        </w:rPr>
        <w:t>c</w:t>
      </w:r>
      <w:r w:rsidRPr="00580816">
        <w:rPr>
          <w:rFonts w:ascii="Calibri" w:eastAsia="Calibri" w:hAnsi="Calibri" w:cs="Calibri"/>
          <w:bCs/>
          <w:color w:val="221F1F"/>
          <w:spacing w:val="-2"/>
          <w:sz w:val="24"/>
          <w:szCs w:val="24"/>
        </w:rPr>
        <w:t>ho</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33"/>
          <w:sz w:val="24"/>
          <w:szCs w:val="24"/>
        </w:rPr>
        <w:t xml:space="preserve"> </w:t>
      </w:r>
      <w:r w:rsidRPr="00580816">
        <w:rPr>
          <w:rFonts w:ascii="Calibri" w:eastAsia="Calibri" w:hAnsi="Calibri" w:cs="Calibri"/>
          <w:bCs/>
          <w:color w:val="221F1F"/>
          <w:sz w:val="24"/>
          <w:szCs w:val="24"/>
        </w:rPr>
        <w:t>a</w:t>
      </w:r>
      <w:r w:rsidRPr="00580816">
        <w:rPr>
          <w:rFonts w:ascii="Calibri" w:eastAsia="Calibri" w:hAnsi="Calibri" w:cs="Calibri"/>
          <w:bCs/>
          <w:color w:val="221F1F"/>
          <w:spacing w:val="29"/>
          <w:sz w:val="24"/>
          <w:szCs w:val="24"/>
        </w:rPr>
        <w:t xml:space="preserve"> </w:t>
      </w:r>
      <w:r w:rsidRPr="00580816">
        <w:rPr>
          <w:rFonts w:ascii="Calibri" w:eastAsia="Calibri" w:hAnsi="Calibri" w:cs="Calibri"/>
          <w:bCs/>
          <w:color w:val="221F1F"/>
          <w:spacing w:val="-2"/>
          <w:sz w:val="24"/>
          <w:szCs w:val="24"/>
        </w:rPr>
        <w:t>q</w:t>
      </w:r>
      <w:r w:rsidRPr="00580816">
        <w:rPr>
          <w:rFonts w:ascii="Calibri" w:eastAsia="Calibri" w:hAnsi="Calibri" w:cs="Calibri"/>
          <w:bCs/>
          <w:color w:val="221F1F"/>
          <w:sz w:val="24"/>
          <w:szCs w:val="24"/>
        </w:rPr>
        <w:t>ue</w:t>
      </w:r>
      <w:r w:rsidRPr="00580816">
        <w:rPr>
          <w:rFonts w:ascii="Calibri" w:eastAsia="Calibri" w:hAnsi="Calibri" w:cs="Calibri"/>
          <w:bCs/>
          <w:color w:val="221F1F"/>
          <w:spacing w:val="29"/>
          <w:sz w:val="24"/>
          <w:szCs w:val="24"/>
        </w:rPr>
        <w:t xml:space="preserve"> </w:t>
      </w:r>
      <w:r w:rsidRPr="00580816">
        <w:rPr>
          <w:rFonts w:ascii="Calibri" w:eastAsia="Calibri" w:hAnsi="Calibri" w:cs="Calibri"/>
          <w:bCs/>
          <w:color w:val="221F1F"/>
          <w:sz w:val="24"/>
          <w:szCs w:val="24"/>
        </w:rPr>
        <w:t>se</w:t>
      </w:r>
      <w:r w:rsidRPr="00580816">
        <w:rPr>
          <w:rFonts w:ascii="Calibri" w:eastAsia="Calibri" w:hAnsi="Calibri" w:cs="Calibri"/>
          <w:bCs/>
          <w:color w:val="221F1F"/>
          <w:spacing w:val="26"/>
          <w:sz w:val="24"/>
          <w:szCs w:val="24"/>
        </w:rPr>
        <w:t xml:space="preserve"> </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z w:val="24"/>
          <w:szCs w:val="24"/>
        </w:rPr>
        <w:t>f</w:t>
      </w:r>
      <w:r w:rsidRPr="00580816">
        <w:rPr>
          <w:rFonts w:ascii="Calibri" w:eastAsia="Calibri" w:hAnsi="Calibri" w:cs="Calibri"/>
          <w:bCs/>
          <w:color w:val="221F1F"/>
          <w:spacing w:val="-2"/>
          <w:sz w:val="24"/>
          <w:szCs w:val="24"/>
        </w:rPr>
        <w:t>i</w:t>
      </w:r>
      <w:r w:rsidRPr="00580816">
        <w:rPr>
          <w:rFonts w:ascii="Calibri" w:eastAsia="Calibri" w:hAnsi="Calibri" w:cs="Calibri"/>
          <w:bCs/>
          <w:color w:val="221F1F"/>
          <w:spacing w:val="-1"/>
          <w:sz w:val="24"/>
          <w:szCs w:val="24"/>
        </w:rPr>
        <w:t>e</w:t>
      </w:r>
      <w:r w:rsidRPr="00580816">
        <w:rPr>
          <w:rFonts w:ascii="Calibri" w:eastAsia="Calibri" w:hAnsi="Calibri" w:cs="Calibri"/>
          <w:bCs/>
          <w:color w:val="221F1F"/>
          <w:sz w:val="24"/>
          <w:szCs w:val="24"/>
        </w:rPr>
        <w:t>re</w:t>
      </w:r>
      <w:r w:rsidRPr="00580816">
        <w:rPr>
          <w:rFonts w:ascii="Calibri" w:eastAsia="Calibri" w:hAnsi="Calibri" w:cs="Calibri"/>
          <w:bCs/>
          <w:color w:val="221F1F"/>
          <w:spacing w:val="27"/>
          <w:sz w:val="24"/>
          <w:szCs w:val="24"/>
        </w:rPr>
        <w:t xml:space="preserve"> </w:t>
      </w:r>
      <w:r w:rsidRPr="00580816">
        <w:rPr>
          <w:rFonts w:ascii="Calibri" w:eastAsia="Calibri" w:hAnsi="Calibri" w:cs="Calibri"/>
          <w:bCs/>
          <w:color w:val="221F1F"/>
          <w:spacing w:val="-2"/>
          <w:sz w:val="24"/>
          <w:szCs w:val="24"/>
        </w:rPr>
        <w:t>l</w:t>
      </w:r>
      <w:r w:rsidRPr="00580816">
        <w:rPr>
          <w:rFonts w:ascii="Calibri" w:eastAsia="Calibri" w:hAnsi="Calibri" w:cs="Calibri"/>
          <w:bCs/>
          <w:color w:val="221F1F"/>
          <w:sz w:val="24"/>
          <w:szCs w:val="24"/>
        </w:rPr>
        <w:t>a</w:t>
      </w:r>
      <w:r w:rsidRPr="00580816">
        <w:rPr>
          <w:rFonts w:ascii="Calibri" w:eastAsia="Calibri" w:hAnsi="Calibri" w:cs="Calibri"/>
          <w:bCs/>
          <w:color w:val="221F1F"/>
          <w:spacing w:val="29"/>
          <w:sz w:val="24"/>
          <w:szCs w:val="24"/>
        </w:rPr>
        <w:t xml:space="preserve"> </w:t>
      </w:r>
      <w:r w:rsidRPr="00580816">
        <w:rPr>
          <w:rFonts w:ascii="Calibri" w:eastAsia="Calibri" w:hAnsi="Calibri" w:cs="Calibri"/>
          <w:bCs/>
          <w:color w:val="221F1F"/>
          <w:sz w:val="24"/>
          <w:szCs w:val="24"/>
        </w:rPr>
        <w:t>fr</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z w:val="24"/>
          <w:szCs w:val="24"/>
        </w:rPr>
        <w:t>c</w:t>
      </w:r>
      <w:r w:rsidRPr="00580816">
        <w:rPr>
          <w:rFonts w:ascii="Calibri" w:eastAsia="Calibri" w:hAnsi="Calibri" w:cs="Calibri"/>
          <w:bCs/>
          <w:color w:val="221F1F"/>
          <w:spacing w:val="-1"/>
          <w:sz w:val="24"/>
          <w:szCs w:val="24"/>
        </w:rPr>
        <w:t>i</w:t>
      </w:r>
      <w:r w:rsidRPr="00580816">
        <w:rPr>
          <w:rFonts w:ascii="Calibri" w:eastAsia="Calibri" w:hAnsi="Calibri" w:cs="Calibri"/>
          <w:bCs/>
          <w:color w:val="221F1F"/>
          <w:spacing w:val="-2"/>
          <w:sz w:val="24"/>
          <w:szCs w:val="24"/>
        </w:rPr>
        <w:t>ó</w:t>
      </w:r>
      <w:r w:rsidRPr="00580816">
        <w:rPr>
          <w:rFonts w:ascii="Calibri" w:eastAsia="Calibri" w:hAnsi="Calibri" w:cs="Calibri"/>
          <w:bCs/>
          <w:color w:val="221F1F"/>
          <w:sz w:val="24"/>
          <w:szCs w:val="24"/>
        </w:rPr>
        <w:t>n</w:t>
      </w:r>
      <w:r w:rsidRPr="00580816">
        <w:rPr>
          <w:rFonts w:ascii="Calibri" w:eastAsia="Calibri" w:hAnsi="Calibri" w:cs="Calibri"/>
          <w:bCs/>
          <w:color w:val="221F1F"/>
          <w:spacing w:val="31"/>
          <w:sz w:val="24"/>
          <w:szCs w:val="24"/>
        </w:rPr>
        <w:t xml:space="preserve"> </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28"/>
          <w:sz w:val="24"/>
          <w:szCs w:val="24"/>
        </w:rPr>
        <w:t xml:space="preserve"> </w:t>
      </w:r>
      <w:r w:rsidRPr="00580816">
        <w:rPr>
          <w:rFonts w:ascii="Calibri" w:eastAsia="Calibri" w:hAnsi="Calibri" w:cs="Calibri"/>
          <w:bCs/>
          <w:color w:val="221F1F"/>
          <w:spacing w:val="-2"/>
          <w:sz w:val="24"/>
          <w:szCs w:val="24"/>
        </w:rPr>
        <w:t>in</w:t>
      </w:r>
      <w:r w:rsidRPr="00580816">
        <w:rPr>
          <w:rFonts w:ascii="Calibri" w:eastAsia="Calibri" w:hAnsi="Calibri" w:cs="Calibri"/>
          <w:bCs/>
          <w:color w:val="221F1F"/>
          <w:sz w:val="24"/>
          <w:szCs w:val="24"/>
        </w:rPr>
        <w:t>c</w:t>
      </w:r>
      <w:r w:rsidRPr="00580816">
        <w:rPr>
          <w:rFonts w:ascii="Calibri" w:eastAsia="Calibri" w:hAnsi="Calibri" w:cs="Calibri"/>
          <w:bCs/>
          <w:color w:val="221F1F"/>
          <w:spacing w:val="-1"/>
          <w:sz w:val="24"/>
          <w:szCs w:val="24"/>
        </w:rPr>
        <w:t>i</w:t>
      </w:r>
      <w:r w:rsidRPr="00580816">
        <w:rPr>
          <w:rFonts w:ascii="Calibri" w:eastAsia="Calibri" w:hAnsi="Calibri" w:cs="Calibri"/>
          <w:bCs/>
          <w:color w:val="221F1F"/>
          <w:spacing w:val="-3"/>
          <w:sz w:val="24"/>
          <w:szCs w:val="24"/>
        </w:rPr>
        <w:t>s</w:t>
      </w:r>
      <w:r w:rsidRPr="00580816">
        <w:rPr>
          <w:rFonts w:ascii="Calibri" w:eastAsia="Calibri" w:hAnsi="Calibri" w:cs="Calibri"/>
          <w:bCs/>
          <w:color w:val="221F1F"/>
          <w:sz w:val="24"/>
          <w:szCs w:val="24"/>
        </w:rPr>
        <w:t>o</w:t>
      </w:r>
      <w:r w:rsidRPr="00580816">
        <w:rPr>
          <w:rFonts w:ascii="Calibri" w:eastAsia="Calibri" w:hAnsi="Calibri" w:cs="Calibri"/>
          <w:bCs/>
          <w:color w:val="221F1F"/>
          <w:spacing w:val="30"/>
          <w:sz w:val="24"/>
          <w:szCs w:val="24"/>
        </w:rPr>
        <w:t xml:space="preserve"> </w:t>
      </w:r>
      <w:r w:rsidRPr="00580816">
        <w:rPr>
          <w:rFonts w:ascii="Calibri" w:eastAsia="Calibri" w:hAnsi="Calibri" w:cs="Calibri"/>
          <w:bCs/>
          <w:color w:val="221F1F"/>
          <w:sz w:val="24"/>
          <w:szCs w:val="24"/>
        </w:rPr>
        <w:t>h)</w:t>
      </w:r>
      <w:r w:rsidRPr="00580816">
        <w:rPr>
          <w:rFonts w:ascii="Calibri" w:eastAsia="Calibri" w:hAnsi="Calibri" w:cs="Calibri"/>
          <w:bCs/>
          <w:color w:val="221F1F"/>
          <w:spacing w:val="25"/>
          <w:sz w:val="24"/>
          <w:szCs w:val="24"/>
        </w:rPr>
        <w:t xml:space="preserve"> </w:t>
      </w:r>
      <w:r w:rsidRPr="00580816">
        <w:rPr>
          <w:rFonts w:ascii="Calibri" w:eastAsia="Calibri" w:hAnsi="Calibri" w:cs="Calibri"/>
          <w:bCs/>
          <w:color w:val="221F1F"/>
          <w:spacing w:val="-2"/>
          <w:sz w:val="24"/>
          <w:szCs w:val="24"/>
        </w:rPr>
        <w:t>d</w:t>
      </w:r>
      <w:r w:rsidRPr="00580816">
        <w:rPr>
          <w:rFonts w:ascii="Calibri" w:eastAsia="Calibri" w:hAnsi="Calibri" w:cs="Calibri"/>
          <w:bCs/>
          <w:color w:val="221F1F"/>
          <w:sz w:val="24"/>
          <w:szCs w:val="24"/>
        </w:rPr>
        <w:t>e</w:t>
      </w:r>
      <w:r w:rsidRPr="00580816">
        <w:rPr>
          <w:rFonts w:ascii="Calibri" w:eastAsia="Calibri" w:hAnsi="Calibri" w:cs="Calibri"/>
          <w:bCs/>
          <w:color w:val="221F1F"/>
          <w:spacing w:val="31"/>
          <w:sz w:val="24"/>
          <w:szCs w:val="24"/>
        </w:rPr>
        <w:t xml:space="preserve"> </w:t>
      </w:r>
      <w:r w:rsidRPr="00580816">
        <w:rPr>
          <w:rFonts w:ascii="Calibri" w:eastAsia="Calibri" w:hAnsi="Calibri" w:cs="Calibri"/>
          <w:bCs/>
          <w:color w:val="221F1F"/>
          <w:spacing w:val="-1"/>
          <w:sz w:val="24"/>
          <w:szCs w:val="24"/>
        </w:rPr>
        <w:t>e</w:t>
      </w:r>
      <w:r w:rsidRPr="00580816">
        <w:rPr>
          <w:rFonts w:ascii="Calibri" w:eastAsia="Calibri" w:hAnsi="Calibri" w:cs="Calibri"/>
          <w:bCs/>
          <w:color w:val="221F1F"/>
          <w:spacing w:val="-3"/>
          <w:sz w:val="24"/>
          <w:szCs w:val="24"/>
        </w:rPr>
        <w:t>s</w:t>
      </w:r>
      <w:r w:rsidRPr="00580816">
        <w:rPr>
          <w:rFonts w:ascii="Calibri" w:eastAsia="Calibri" w:hAnsi="Calibri" w:cs="Calibri"/>
          <w:bCs/>
          <w:color w:val="221F1F"/>
          <w:sz w:val="24"/>
          <w:szCs w:val="24"/>
        </w:rPr>
        <w:t>te</w:t>
      </w:r>
      <w:r w:rsidRPr="00580816">
        <w:rPr>
          <w:rFonts w:ascii="Calibri" w:eastAsia="Calibri" w:hAnsi="Calibri" w:cs="Calibri"/>
          <w:bCs/>
          <w:color w:val="221F1F"/>
          <w:spacing w:val="30"/>
          <w:sz w:val="24"/>
          <w:szCs w:val="24"/>
        </w:rPr>
        <w:t xml:space="preserve"> </w:t>
      </w:r>
      <w:r w:rsidRPr="00580816">
        <w:rPr>
          <w:rFonts w:ascii="Calibri" w:eastAsia="Calibri" w:hAnsi="Calibri" w:cs="Calibri"/>
          <w:bCs/>
          <w:color w:val="221F1F"/>
          <w:spacing w:val="-1"/>
          <w:sz w:val="24"/>
          <w:szCs w:val="24"/>
        </w:rPr>
        <w:t>a</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2"/>
          <w:sz w:val="24"/>
          <w:szCs w:val="24"/>
        </w:rPr>
        <w:t>t</w:t>
      </w:r>
      <w:r w:rsidRPr="00580816">
        <w:rPr>
          <w:rFonts w:ascii="Calibri" w:eastAsia="Calibri" w:hAnsi="Calibri" w:cs="Calibri"/>
          <w:bCs/>
          <w:color w:val="221F1F"/>
          <w:sz w:val="24"/>
          <w:szCs w:val="24"/>
        </w:rPr>
        <w:t>íc</w:t>
      </w:r>
      <w:r w:rsidRPr="00580816">
        <w:rPr>
          <w:rFonts w:ascii="Calibri" w:eastAsia="Calibri" w:hAnsi="Calibri" w:cs="Calibri"/>
          <w:bCs/>
          <w:color w:val="221F1F"/>
          <w:spacing w:val="-2"/>
          <w:sz w:val="24"/>
          <w:szCs w:val="24"/>
        </w:rPr>
        <w:t>u</w:t>
      </w:r>
      <w:r w:rsidRPr="00580816">
        <w:rPr>
          <w:rFonts w:ascii="Calibri" w:eastAsia="Calibri" w:hAnsi="Calibri" w:cs="Calibri"/>
          <w:bCs/>
          <w:color w:val="221F1F"/>
          <w:spacing w:val="1"/>
          <w:sz w:val="24"/>
          <w:szCs w:val="24"/>
        </w:rPr>
        <w:t>l</w:t>
      </w:r>
      <w:r w:rsidRPr="00580816">
        <w:rPr>
          <w:rFonts w:ascii="Calibri" w:eastAsia="Calibri" w:hAnsi="Calibri" w:cs="Calibri"/>
          <w:bCs/>
          <w:color w:val="221F1F"/>
          <w:sz w:val="24"/>
          <w:szCs w:val="24"/>
        </w:rPr>
        <w:t>o,</w:t>
      </w:r>
      <w:r w:rsidRPr="00580816">
        <w:rPr>
          <w:rFonts w:ascii="Calibri" w:eastAsia="Calibri" w:hAnsi="Calibri" w:cs="Calibri"/>
          <w:bCs/>
          <w:color w:val="221F1F"/>
          <w:w w:val="99"/>
          <w:sz w:val="24"/>
          <w:szCs w:val="24"/>
        </w:rPr>
        <w:t xml:space="preserve"> </w:t>
      </w:r>
      <w:r w:rsidRPr="00580816">
        <w:rPr>
          <w:rFonts w:ascii="Calibri" w:eastAsia="Calibri" w:hAnsi="Calibri" w:cs="Calibri"/>
          <w:bCs/>
          <w:color w:val="221F1F"/>
          <w:sz w:val="24"/>
          <w:szCs w:val="24"/>
        </w:rPr>
        <w:t>cu</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pacing w:val="-2"/>
          <w:sz w:val="24"/>
          <w:szCs w:val="24"/>
        </w:rPr>
        <w:t>nd</w:t>
      </w:r>
      <w:r w:rsidRPr="00580816">
        <w:rPr>
          <w:rFonts w:ascii="Calibri" w:eastAsia="Calibri" w:hAnsi="Calibri" w:cs="Calibri"/>
          <w:bCs/>
          <w:color w:val="221F1F"/>
          <w:sz w:val="24"/>
          <w:szCs w:val="24"/>
        </w:rPr>
        <w:t>o</w:t>
      </w:r>
      <w:r w:rsidRPr="00580816">
        <w:rPr>
          <w:rFonts w:ascii="Calibri" w:eastAsia="Calibri" w:hAnsi="Calibri" w:cs="Calibri"/>
          <w:bCs/>
          <w:color w:val="221F1F"/>
          <w:spacing w:val="-4"/>
          <w:sz w:val="24"/>
          <w:szCs w:val="24"/>
        </w:rPr>
        <w:t xml:space="preserve"> </w:t>
      </w:r>
      <w:r w:rsidRPr="00580816">
        <w:rPr>
          <w:rFonts w:ascii="Calibri" w:eastAsia="Calibri" w:hAnsi="Calibri" w:cs="Calibri"/>
          <w:bCs/>
          <w:color w:val="221F1F"/>
          <w:sz w:val="24"/>
          <w:szCs w:val="24"/>
        </w:rPr>
        <w:t>se</w:t>
      </w:r>
      <w:r w:rsidRPr="00580816">
        <w:rPr>
          <w:rFonts w:ascii="Calibri" w:eastAsia="Calibri" w:hAnsi="Calibri" w:cs="Calibri"/>
          <w:bCs/>
          <w:color w:val="221F1F"/>
          <w:spacing w:val="-7"/>
          <w:sz w:val="24"/>
          <w:szCs w:val="24"/>
        </w:rPr>
        <w:t xml:space="preserve"> </w:t>
      </w:r>
      <w:r w:rsidRPr="00580816">
        <w:rPr>
          <w:rFonts w:ascii="Calibri" w:eastAsia="Calibri" w:hAnsi="Calibri" w:cs="Calibri"/>
          <w:bCs/>
          <w:color w:val="221F1F"/>
          <w:spacing w:val="-2"/>
          <w:sz w:val="24"/>
          <w:szCs w:val="24"/>
        </w:rPr>
        <w:t>t</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1"/>
          <w:sz w:val="24"/>
          <w:szCs w:val="24"/>
        </w:rPr>
        <w:t>a</w:t>
      </w:r>
      <w:r w:rsidRPr="00580816">
        <w:rPr>
          <w:rFonts w:ascii="Calibri" w:eastAsia="Calibri" w:hAnsi="Calibri" w:cs="Calibri"/>
          <w:bCs/>
          <w:color w:val="221F1F"/>
          <w:sz w:val="24"/>
          <w:szCs w:val="24"/>
        </w:rPr>
        <w:t>te</w:t>
      </w:r>
      <w:r w:rsidRPr="00580816">
        <w:rPr>
          <w:rFonts w:ascii="Calibri" w:eastAsia="Calibri" w:hAnsi="Calibri" w:cs="Calibri"/>
          <w:bCs/>
          <w:color w:val="221F1F"/>
          <w:spacing w:val="-4"/>
          <w:sz w:val="24"/>
          <w:szCs w:val="24"/>
        </w:rPr>
        <w:t xml:space="preserve"> </w:t>
      </w:r>
      <w:r w:rsidRPr="00580816">
        <w:rPr>
          <w:rFonts w:ascii="Calibri" w:eastAsia="Calibri" w:hAnsi="Calibri" w:cs="Calibri"/>
          <w:bCs/>
          <w:color w:val="221F1F"/>
          <w:sz w:val="24"/>
          <w:szCs w:val="24"/>
        </w:rPr>
        <w:t>de</w:t>
      </w:r>
      <w:r w:rsidRPr="00580816">
        <w:rPr>
          <w:rFonts w:ascii="Calibri" w:eastAsia="Calibri" w:hAnsi="Calibri" w:cs="Calibri"/>
          <w:bCs/>
          <w:color w:val="221F1F"/>
          <w:spacing w:val="-9"/>
          <w:sz w:val="24"/>
          <w:szCs w:val="24"/>
        </w:rPr>
        <w:t xml:space="preserve"> </w:t>
      </w:r>
      <w:r w:rsidRPr="00580816">
        <w:rPr>
          <w:rFonts w:ascii="Calibri" w:eastAsia="Calibri" w:hAnsi="Calibri" w:cs="Calibri"/>
          <w:bCs/>
          <w:color w:val="221F1F"/>
          <w:sz w:val="24"/>
          <w:szCs w:val="24"/>
        </w:rPr>
        <w:t>los</w:t>
      </w:r>
      <w:r w:rsidRPr="00580816">
        <w:rPr>
          <w:rFonts w:ascii="Calibri" w:eastAsia="Calibri" w:hAnsi="Calibri" w:cs="Calibri"/>
          <w:bCs/>
          <w:color w:val="221F1F"/>
          <w:spacing w:val="-5"/>
          <w:sz w:val="24"/>
          <w:szCs w:val="24"/>
        </w:rPr>
        <w:t xml:space="preserve"> </w:t>
      </w:r>
      <w:r w:rsidRPr="00580816">
        <w:rPr>
          <w:rFonts w:ascii="Calibri" w:eastAsia="Calibri" w:hAnsi="Calibri" w:cs="Calibri"/>
          <w:bCs/>
          <w:color w:val="221F1F"/>
          <w:spacing w:val="-1"/>
          <w:sz w:val="24"/>
          <w:szCs w:val="24"/>
        </w:rPr>
        <w:t>a</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z w:val="24"/>
          <w:szCs w:val="24"/>
        </w:rPr>
        <w:t>t</w:t>
      </w:r>
      <w:r w:rsidRPr="00580816">
        <w:rPr>
          <w:rFonts w:ascii="Calibri" w:eastAsia="Calibri" w:hAnsi="Calibri" w:cs="Calibri"/>
          <w:bCs/>
          <w:color w:val="221F1F"/>
          <w:spacing w:val="-2"/>
          <w:sz w:val="24"/>
          <w:szCs w:val="24"/>
        </w:rPr>
        <w:t>o</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3"/>
          <w:sz w:val="24"/>
          <w:szCs w:val="24"/>
        </w:rPr>
        <w:t xml:space="preserve"> </w:t>
      </w:r>
      <w:r w:rsidRPr="00580816">
        <w:rPr>
          <w:rFonts w:ascii="Calibri" w:eastAsia="Calibri" w:hAnsi="Calibri" w:cs="Calibri"/>
          <w:bCs/>
          <w:color w:val="221F1F"/>
          <w:sz w:val="24"/>
          <w:szCs w:val="24"/>
        </w:rPr>
        <w:t>a</w:t>
      </w:r>
      <w:r w:rsidRPr="00580816">
        <w:rPr>
          <w:rFonts w:ascii="Calibri" w:eastAsia="Calibri" w:hAnsi="Calibri" w:cs="Calibri"/>
          <w:bCs/>
          <w:color w:val="221F1F"/>
          <w:spacing w:val="-7"/>
          <w:sz w:val="24"/>
          <w:szCs w:val="24"/>
        </w:rPr>
        <w:t xml:space="preserve"> </w:t>
      </w:r>
      <w:r w:rsidRPr="00580816">
        <w:rPr>
          <w:rFonts w:ascii="Calibri" w:eastAsia="Calibri" w:hAnsi="Calibri" w:cs="Calibri"/>
          <w:bCs/>
          <w:color w:val="221F1F"/>
          <w:spacing w:val="-2"/>
          <w:sz w:val="24"/>
          <w:szCs w:val="24"/>
        </w:rPr>
        <w:t>q</w:t>
      </w:r>
      <w:r w:rsidRPr="00580816">
        <w:rPr>
          <w:rFonts w:ascii="Calibri" w:eastAsia="Calibri" w:hAnsi="Calibri" w:cs="Calibri"/>
          <w:bCs/>
          <w:color w:val="221F1F"/>
          <w:sz w:val="24"/>
          <w:szCs w:val="24"/>
        </w:rPr>
        <w:t>ue</w:t>
      </w:r>
      <w:r w:rsidRPr="00580816">
        <w:rPr>
          <w:rFonts w:ascii="Calibri" w:eastAsia="Calibri" w:hAnsi="Calibri" w:cs="Calibri"/>
          <w:bCs/>
          <w:color w:val="221F1F"/>
          <w:spacing w:val="-7"/>
          <w:sz w:val="24"/>
          <w:szCs w:val="24"/>
        </w:rPr>
        <w:t xml:space="preserve"> </w:t>
      </w:r>
      <w:r w:rsidRPr="00580816">
        <w:rPr>
          <w:rFonts w:ascii="Calibri" w:eastAsia="Calibri" w:hAnsi="Calibri" w:cs="Calibri"/>
          <w:bCs/>
          <w:color w:val="221F1F"/>
          <w:sz w:val="24"/>
          <w:szCs w:val="24"/>
        </w:rPr>
        <w:t>se</w:t>
      </w:r>
      <w:r w:rsidRPr="00580816">
        <w:rPr>
          <w:rFonts w:ascii="Calibri" w:eastAsia="Calibri" w:hAnsi="Calibri" w:cs="Calibri"/>
          <w:bCs/>
          <w:color w:val="221F1F"/>
          <w:spacing w:val="-7"/>
          <w:sz w:val="24"/>
          <w:szCs w:val="24"/>
        </w:rPr>
        <w:t xml:space="preserve"> </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pacing w:val="-2"/>
          <w:sz w:val="24"/>
          <w:szCs w:val="24"/>
        </w:rPr>
        <w:t>f</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z w:val="24"/>
          <w:szCs w:val="24"/>
        </w:rPr>
        <w:t>re</w:t>
      </w:r>
      <w:r w:rsidRPr="00580816">
        <w:rPr>
          <w:rFonts w:ascii="Calibri" w:eastAsia="Calibri" w:hAnsi="Calibri" w:cs="Calibri"/>
          <w:bCs/>
          <w:color w:val="221F1F"/>
          <w:spacing w:val="-6"/>
          <w:sz w:val="24"/>
          <w:szCs w:val="24"/>
        </w:rPr>
        <w:t xml:space="preserve"> </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z w:val="24"/>
          <w:szCs w:val="24"/>
        </w:rPr>
        <w:t>l</w:t>
      </w:r>
      <w:r w:rsidRPr="00580816">
        <w:rPr>
          <w:rFonts w:ascii="Calibri" w:eastAsia="Calibri" w:hAnsi="Calibri" w:cs="Calibri"/>
          <w:bCs/>
          <w:color w:val="221F1F"/>
          <w:spacing w:val="-5"/>
          <w:sz w:val="24"/>
          <w:szCs w:val="24"/>
        </w:rPr>
        <w:t xml:space="preserve"> a</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2"/>
          <w:sz w:val="24"/>
          <w:szCs w:val="24"/>
        </w:rPr>
        <w:t>t</w:t>
      </w:r>
      <w:r w:rsidRPr="00580816">
        <w:rPr>
          <w:rFonts w:ascii="Calibri" w:eastAsia="Calibri" w:hAnsi="Calibri" w:cs="Calibri"/>
          <w:bCs/>
          <w:color w:val="221F1F"/>
          <w:sz w:val="24"/>
          <w:szCs w:val="24"/>
        </w:rPr>
        <w:t>í</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pacing w:val="-2"/>
          <w:sz w:val="24"/>
          <w:szCs w:val="24"/>
        </w:rPr>
        <w:t>ul</w:t>
      </w:r>
      <w:r w:rsidRPr="00580816">
        <w:rPr>
          <w:rFonts w:ascii="Calibri" w:eastAsia="Calibri" w:hAnsi="Calibri" w:cs="Calibri"/>
          <w:bCs/>
          <w:color w:val="221F1F"/>
          <w:sz w:val="24"/>
          <w:szCs w:val="24"/>
        </w:rPr>
        <w:t>o</w:t>
      </w:r>
      <w:r w:rsidRPr="00580816">
        <w:rPr>
          <w:rFonts w:ascii="Calibri" w:eastAsia="Calibri" w:hAnsi="Calibri" w:cs="Calibri"/>
          <w:bCs/>
          <w:color w:val="221F1F"/>
          <w:spacing w:val="-6"/>
          <w:sz w:val="24"/>
          <w:szCs w:val="24"/>
        </w:rPr>
        <w:t xml:space="preserve"> </w:t>
      </w:r>
      <w:r w:rsidRPr="00580816">
        <w:rPr>
          <w:rFonts w:ascii="Calibri" w:eastAsia="Calibri" w:hAnsi="Calibri" w:cs="Calibri"/>
          <w:bCs/>
          <w:color w:val="221F1F"/>
          <w:sz w:val="24"/>
          <w:szCs w:val="24"/>
        </w:rPr>
        <w:t>93</w:t>
      </w:r>
      <w:r w:rsidRPr="00580816">
        <w:rPr>
          <w:rFonts w:ascii="Calibri" w:eastAsia="Calibri" w:hAnsi="Calibri" w:cs="Calibri"/>
          <w:bCs/>
          <w:color w:val="221F1F"/>
          <w:spacing w:val="-8"/>
          <w:sz w:val="24"/>
          <w:szCs w:val="24"/>
        </w:rPr>
        <w:t xml:space="preserve"> </w:t>
      </w:r>
      <w:r w:rsidRPr="00580816">
        <w:rPr>
          <w:rFonts w:ascii="Calibri" w:eastAsia="Calibri" w:hAnsi="Calibri" w:cs="Calibri"/>
          <w:bCs/>
          <w:color w:val="221F1F"/>
          <w:spacing w:val="-2"/>
          <w:sz w:val="24"/>
          <w:szCs w:val="24"/>
        </w:rPr>
        <w:t>f</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z w:val="24"/>
          <w:szCs w:val="24"/>
        </w:rPr>
        <w:t>c</w:t>
      </w:r>
      <w:r w:rsidRPr="00580816">
        <w:rPr>
          <w:rFonts w:ascii="Calibri" w:eastAsia="Calibri" w:hAnsi="Calibri" w:cs="Calibri"/>
          <w:bCs/>
          <w:color w:val="221F1F"/>
          <w:spacing w:val="-2"/>
          <w:sz w:val="24"/>
          <w:szCs w:val="24"/>
        </w:rPr>
        <w:t>ció</w:t>
      </w:r>
      <w:r w:rsidRPr="00580816">
        <w:rPr>
          <w:rFonts w:ascii="Calibri" w:eastAsia="Calibri" w:hAnsi="Calibri" w:cs="Calibri"/>
          <w:bCs/>
          <w:color w:val="221F1F"/>
          <w:sz w:val="24"/>
          <w:szCs w:val="24"/>
        </w:rPr>
        <w:t>n</w:t>
      </w:r>
      <w:r w:rsidRPr="00580816">
        <w:rPr>
          <w:rFonts w:ascii="Calibri" w:eastAsia="Calibri" w:hAnsi="Calibri" w:cs="Calibri"/>
          <w:bCs/>
          <w:color w:val="221F1F"/>
          <w:spacing w:val="-3"/>
          <w:sz w:val="24"/>
          <w:szCs w:val="24"/>
        </w:rPr>
        <w:t xml:space="preserve"> </w:t>
      </w:r>
      <w:r w:rsidRPr="00580816">
        <w:rPr>
          <w:rFonts w:ascii="Calibri" w:eastAsia="Calibri" w:hAnsi="Calibri" w:cs="Calibri"/>
          <w:bCs/>
          <w:color w:val="221F1F"/>
          <w:sz w:val="24"/>
          <w:szCs w:val="24"/>
        </w:rPr>
        <w:t>X</w:t>
      </w:r>
      <w:r w:rsidRPr="00580816">
        <w:rPr>
          <w:rFonts w:ascii="Calibri" w:eastAsia="Calibri" w:hAnsi="Calibri" w:cs="Calibri"/>
          <w:bCs/>
          <w:color w:val="221F1F"/>
          <w:spacing w:val="-3"/>
          <w:sz w:val="24"/>
          <w:szCs w:val="24"/>
        </w:rPr>
        <w:t>X</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2"/>
          <w:sz w:val="24"/>
          <w:szCs w:val="24"/>
        </w:rPr>
        <w:t>I</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7"/>
          <w:sz w:val="24"/>
          <w:szCs w:val="24"/>
        </w:rPr>
        <w:t xml:space="preserve"> </w:t>
      </w:r>
      <w:r w:rsidRPr="00580816">
        <w:rPr>
          <w:rFonts w:ascii="Calibri" w:eastAsia="Calibri" w:hAnsi="Calibri" w:cs="Calibri"/>
          <w:bCs/>
          <w:color w:val="221F1F"/>
          <w:spacing w:val="-2"/>
          <w:sz w:val="24"/>
          <w:szCs w:val="24"/>
        </w:rPr>
        <w:t>i</w:t>
      </w:r>
      <w:r w:rsidRPr="00580816">
        <w:rPr>
          <w:rFonts w:ascii="Calibri" w:eastAsia="Calibri" w:hAnsi="Calibri" w:cs="Calibri"/>
          <w:bCs/>
          <w:color w:val="221F1F"/>
          <w:sz w:val="24"/>
          <w:szCs w:val="24"/>
        </w:rPr>
        <w:t>n</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3"/>
          <w:sz w:val="24"/>
          <w:szCs w:val="24"/>
        </w:rPr>
        <w:t>s</w:t>
      </w:r>
      <w:r w:rsidRPr="00580816">
        <w:rPr>
          <w:rFonts w:ascii="Calibri" w:eastAsia="Calibri" w:hAnsi="Calibri" w:cs="Calibri"/>
          <w:bCs/>
          <w:color w:val="221F1F"/>
          <w:spacing w:val="-2"/>
          <w:sz w:val="24"/>
          <w:szCs w:val="24"/>
        </w:rPr>
        <w:t>o</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5"/>
          <w:sz w:val="24"/>
          <w:szCs w:val="24"/>
        </w:rPr>
        <w:t xml:space="preserve"> </w:t>
      </w:r>
      <w:r w:rsidRPr="00580816">
        <w:rPr>
          <w:rFonts w:ascii="Calibri" w:eastAsia="Calibri" w:hAnsi="Calibri" w:cs="Calibri"/>
          <w:bCs/>
          <w:color w:val="221F1F"/>
          <w:spacing w:val="-1"/>
          <w:sz w:val="24"/>
          <w:szCs w:val="24"/>
        </w:rPr>
        <w:t>a</w:t>
      </w:r>
      <w:r w:rsidRPr="00580816">
        <w:rPr>
          <w:rFonts w:ascii="Calibri" w:eastAsia="Calibri" w:hAnsi="Calibri" w:cs="Calibri"/>
          <w:bCs/>
          <w:color w:val="221F1F"/>
          <w:sz w:val="24"/>
          <w:szCs w:val="24"/>
        </w:rPr>
        <w:t>)</w:t>
      </w:r>
      <w:r w:rsidRPr="00580816">
        <w:rPr>
          <w:rFonts w:ascii="Calibri" w:eastAsia="Calibri" w:hAnsi="Calibri" w:cs="Calibri"/>
          <w:bCs/>
          <w:color w:val="221F1F"/>
          <w:spacing w:val="-7"/>
          <w:sz w:val="24"/>
          <w:szCs w:val="24"/>
        </w:rPr>
        <w:t xml:space="preserve"> </w:t>
      </w:r>
      <w:r w:rsidRPr="00580816">
        <w:rPr>
          <w:rFonts w:ascii="Calibri" w:eastAsia="Calibri" w:hAnsi="Calibri" w:cs="Calibri"/>
          <w:bCs/>
          <w:color w:val="221F1F"/>
          <w:sz w:val="24"/>
          <w:szCs w:val="24"/>
        </w:rPr>
        <w:t>y</w:t>
      </w:r>
      <w:r w:rsidRPr="00580816">
        <w:rPr>
          <w:rFonts w:ascii="Calibri" w:eastAsia="Calibri" w:hAnsi="Calibri" w:cs="Calibri"/>
          <w:bCs/>
          <w:color w:val="221F1F"/>
          <w:spacing w:val="-5"/>
          <w:sz w:val="24"/>
          <w:szCs w:val="24"/>
        </w:rPr>
        <w:t xml:space="preserve"> </w:t>
      </w:r>
      <w:r w:rsidRPr="00580816">
        <w:rPr>
          <w:rFonts w:ascii="Calibri" w:eastAsia="Calibri" w:hAnsi="Calibri" w:cs="Calibri"/>
          <w:bCs/>
          <w:color w:val="221F1F"/>
          <w:sz w:val="24"/>
          <w:szCs w:val="24"/>
        </w:rPr>
        <w:t>b)</w:t>
      </w:r>
      <w:r w:rsidRPr="00580816">
        <w:rPr>
          <w:rFonts w:ascii="Calibri" w:eastAsia="Calibri" w:hAnsi="Calibri" w:cs="Calibri"/>
          <w:bCs/>
          <w:color w:val="221F1F"/>
          <w:spacing w:val="-7"/>
          <w:sz w:val="24"/>
          <w:szCs w:val="24"/>
        </w:rPr>
        <w:t xml:space="preserve"> </w:t>
      </w:r>
      <w:r w:rsidRPr="00580816">
        <w:rPr>
          <w:rFonts w:ascii="Calibri" w:eastAsia="Calibri" w:hAnsi="Calibri" w:cs="Calibri"/>
          <w:bCs/>
          <w:color w:val="221F1F"/>
          <w:sz w:val="24"/>
          <w:szCs w:val="24"/>
        </w:rPr>
        <w:t>de la</w:t>
      </w:r>
      <w:r w:rsidRPr="00580816">
        <w:rPr>
          <w:rFonts w:ascii="Calibri" w:eastAsia="Calibri" w:hAnsi="Calibri" w:cs="Calibri"/>
          <w:bCs/>
          <w:color w:val="221F1F"/>
          <w:spacing w:val="-9"/>
          <w:sz w:val="24"/>
          <w:szCs w:val="24"/>
        </w:rPr>
        <w:t xml:space="preserve"> </w:t>
      </w:r>
      <w:r w:rsidRPr="00580816">
        <w:rPr>
          <w:rFonts w:ascii="Calibri" w:eastAsia="Calibri" w:hAnsi="Calibri" w:cs="Calibri"/>
          <w:bCs/>
          <w:color w:val="221F1F"/>
          <w:spacing w:val="-1"/>
          <w:sz w:val="24"/>
          <w:szCs w:val="24"/>
        </w:rPr>
        <w:t>Le</w:t>
      </w:r>
      <w:r w:rsidRPr="00580816">
        <w:rPr>
          <w:rFonts w:ascii="Calibri" w:eastAsia="Calibri" w:hAnsi="Calibri" w:cs="Calibri"/>
          <w:bCs/>
          <w:color w:val="221F1F"/>
          <w:sz w:val="24"/>
          <w:szCs w:val="24"/>
        </w:rPr>
        <w:t>y</w:t>
      </w:r>
      <w:r w:rsidRPr="00580816">
        <w:rPr>
          <w:rFonts w:ascii="Calibri" w:eastAsia="Calibri" w:hAnsi="Calibri" w:cs="Calibri"/>
          <w:bCs/>
          <w:color w:val="221F1F"/>
          <w:spacing w:val="-9"/>
          <w:sz w:val="24"/>
          <w:szCs w:val="24"/>
        </w:rPr>
        <w:t xml:space="preserve"> </w:t>
      </w:r>
      <w:r w:rsidRPr="00580816">
        <w:rPr>
          <w:rFonts w:ascii="Calibri" w:eastAsia="Calibri" w:hAnsi="Calibri" w:cs="Calibri"/>
          <w:bCs/>
          <w:color w:val="221F1F"/>
          <w:sz w:val="24"/>
          <w:szCs w:val="24"/>
        </w:rPr>
        <w:t>d</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z w:val="24"/>
          <w:szCs w:val="24"/>
        </w:rPr>
        <w:t>l</w:t>
      </w:r>
      <w:r w:rsidRPr="00580816">
        <w:rPr>
          <w:rFonts w:ascii="Calibri" w:eastAsia="Calibri" w:hAnsi="Calibri" w:cs="Calibri"/>
          <w:bCs/>
          <w:color w:val="221F1F"/>
          <w:spacing w:val="-7"/>
          <w:sz w:val="24"/>
          <w:szCs w:val="24"/>
        </w:rPr>
        <w:t xml:space="preserve"> </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4"/>
          <w:sz w:val="24"/>
          <w:szCs w:val="24"/>
        </w:rPr>
        <w:t>m</w:t>
      </w:r>
      <w:r w:rsidRPr="00580816">
        <w:rPr>
          <w:rFonts w:ascii="Calibri" w:eastAsia="Calibri" w:hAnsi="Calibri" w:cs="Calibri"/>
          <w:bCs/>
          <w:color w:val="221F1F"/>
          <w:spacing w:val="-2"/>
          <w:sz w:val="24"/>
          <w:szCs w:val="24"/>
        </w:rPr>
        <w:t>p</w:t>
      </w:r>
      <w:r w:rsidRPr="00580816">
        <w:rPr>
          <w:rFonts w:ascii="Calibri" w:eastAsia="Calibri" w:hAnsi="Calibri" w:cs="Calibri"/>
          <w:bCs/>
          <w:color w:val="221F1F"/>
          <w:sz w:val="24"/>
          <w:szCs w:val="24"/>
        </w:rPr>
        <w:t>u</w:t>
      </w:r>
      <w:r w:rsidRPr="00580816">
        <w:rPr>
          <w:rFonts w:ascii="Calibri" w:eastAsia="Calibri" w:hAnsi="Calibri" w:cs="Calibri"/>
          <w:bCs/>
          <w:color w:val="221F1F"/>
          <w:spacing w:val="-1"/>
          <w:sz w:val="24"/>
          <w:szCs w:val="24"/>
        </w:rPr>
        <w:t>e</w:t>
      </w:r>
      <w:r w:rsidRPr="00580816">
        <w:rPr>
          <w:rFonts w:ascii="Calibri" w:eastAsia="Calibri" w:hAnsi="Calibri" w:cs="Calibri"/>
          <w:bCs/>
          <w:color w:val="221F1F"/>
          <w:spacing w:val="-3"/>
          <w:sz w:val="24"/>
          <w:szCs w:val="24"/>
        </w:rPr>
        <w:t>s</w:t>
      </w:r>
      <w:r w:rsidRPr="00580816">
        <w:rPr>
          <w:rFonts w:ascii="Calibri" w:eastAsia="Calibri" w:hAnsi="Calibri" w:cs="Calibri"/>
          <w:bCs/>
          <w:color w:val="221F1F"/>
          <w:spacing w:val="-2"/>
          <w:sz w:val="24"/>
          <w:szCs w:val="24"/>
        </w:rPr>
        <w:t>t</w:t>
      </w:r>
      <w:r w:rsidRPr="00580816">
        <w:rPr>
          <w:rFonts w:ascii="Calibri" w:eastAsia="Calibri" w:hAnsi="Calibri" w:cs="Calibri"/>
          <w:bCs/>
          <w:color w:val="221F1F"/>
          <w:sz w:val="24"/>
          <w:szCs w:val="24"/>
        </w:rPr>
        <w:t>o</w:t>
      </w:r>
      <w:r w:rsidRPr="00580816">
        <w:rPr>
          <w:rFonts w:ascii="Calibri" w:eastAsia="Calibri" w:hAnsi="Calibri" w:cs="Calibri"/>
          <w:bCs/>
          <w:color w:val="221F1F"/>
          <w:spacing w:val="-5"/>
          <w:sz w:val="24"/>
          <w:szCs w:val="24"/>
        </w:rPr>
        <w:t xml:space="preserve"> S</w:t>
      </w:r>
      <w:r w:rsidRPr="00580816">
        <w:rPr>
          <w:rFonts w:ascii="Calibri" w:eastAsia="Calibri" w:hAnsi="Calibri" w:cs="Calibri"/>
          <w:bCs/>
          <w:color w:val="221F1F"/>
          <w:spacing w:val="-2"/>
          <w:sz w:val="24"/>
          <w:szCs w:val="24"/>
        </w:rPr>
        <w:t>obr</w:t>
      </w:r>
      <w:r w:rsidRPr="00580816">
        <w:rPr>
          <w:rFonts w:ascii="Calibri" w:eastAsia="Calibri" w:hAnsi="Calibri" w:cs="Calibri"/>
          <w:bCs/>
          <w:color w:val="221F1F"/>
          <w:sz w:val="24"/>
          <w:szCs w:val="24"/>
        </w:rPr>
        <w:t>e</w:t>
      </w:r>
      <w:r w:rsidRPr="00580816">
        <w:rPr>
          <w:rFonts w:ascii="Calibri" w:eastAsia="Calibri" w:hAnsi="Calibri" w:cs="Calibri"/>
          <w:bCs/>
          <w:color w:val="221F1F"/>
          <w:spacing w:val="-9"/>
          <w:sz w:val="24"/>
          <w:szCs w:val="24"/>
        </w:rPr>
        <w:t xml:space="preserve"> </w:t>
      </w:r>
      <w:r w:rsidRPr="00580816">
        <w:rPr>
          <w:rFonts w:ascii="Calibri" w:eastAsia="Calibri" w:hAnsi="Calibri" w:cs="Calibri"/>
          <w:bCs/>
          <w:color w:val="221F1F"/>
          <w:sz w:val="24"/>
          <w:szCs w:val="24"/>
        </w:rPr>
        <w:t>la</w:t>
      </w:r>
      <w:r w:rsidRPr="00580816">
        <w:rPr>
          <w:rFonts w:ascii="Calibri" w:eastAsia="Calibri" w:hAnsi="Calibri" w:cs="Calibri"/>
          <w:bCs/>
          <w:color w:val="221F1F"/>
          <w:spacing w:val="-7"/>
          <w:sz w:val="24"/>
          <w:szCs w:val="24"/>
        </w:rPr>
        <w:t xml:space="preserve"> </w:t>
      </w:r>
      <w:r w:rsidRPr="00580816">
        <w:rPr>
          <w:rFonts w:ascii="Calibri" w:eastAsia="Calibri" w:hAnsi="Calibri" w:cs="Calibri"/>
          <w:bCs/>
          <w:color w:val="221F1F"/>
          <w:spacing w:val="-1"/>
          <w:sz w:val="24"/>
          <w:szCs w:val="24"/>
        </w:rPr>
        <w:t>R</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pacing w:val="-2"/>
          <w:sz w:val="24"/>
          <w:szCs w:val="24"/>
        </w:rPr>
        <w:t>n</w:t>
      </w:r>
      <w:r w:rsidRPr="00580816">
        <w:rPr>
          <w:rFonts w:ascii="Calibri" w:eastAsia="Calibri" w:hAnsi="Calibri" w:cs="Calibri"/>
          <w:bCs/>
          <w:color w:val="221F1F"/>
          <w:sz w:val="24"/>
          <w:szCs w:val="24"/>
        </w:rPr>
        <w:t>ta.</w:t>
      </w:r>
    </w:p>
    <w:p w:rsidR="00580816" w:rsidRPr="00580816" w:rsidRDefault="00580816" w:rsidP="00580816">
      <w:pPr>
        <w:spacing w:before="17" w:line="240" w:lineRule="exact"/>
        <w:rPr>
          <w:sz w:val="24"/>
          <w:szCs w:val="24"/>
        </w:rPr>
      </w:pPr>
    </w:p>
    <w:p w:rsidR="00580816" w:rsidRPr="00580816" w:rsidRDefault="00580816" w:rsidP="00580816">
      <w:pPr>
        <w:spacing w:line="274" w:lineRule="auto"/>
        <w:ind w:left="619" w:right="694"/>
        <w:rPr>
          <w:rFonts w:ascii="Calibri" w:eastAsia="Calibri" w:hAnsi="Calibri" w:cs="Calibri"/>
          <w:sz w:val="24"/>
          <w:szCs w:val="24"/>
        </w:rPr>
      </w:pPr>
      <w:r w:rsidRPr="00580816">
        <w:rPr>
          <w:rFonts w:ascii="Calibri" w:eastAsia="Calibri" w:hAnsi="Calibri" w:cs="Calibri"/>
          <w:bCs/>
          <w:color w:val="221F1F"/>
          <w:spacing w:val="-2"/>
          <w:sz w:val="24"/>
          <w:szCs w:val="24"/>
        </w:rPr>
        <w:t>T</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z w:val="24"/>
          <w:szCs w:val="24"/>
        </w:rPr>
        <w:t>tá</w:t>
      </w:r>
      <w:r w:rsidRPr="00580816">
        <w:rPr>
          <w:rFonts w:ascii="Calibri" w:eastAsia="Calibri" w:hAnsi="Calibri" w:cs="Calibri"/>
          <w:bCs/>
          <w:color w:val="221F1F"/>
          <w:spacing w:val="-2"/>
          <w:sz w:val="24"/>
          <w:szCs w:val="24"/>
        </w:rPr>
        <w:t>nd</w:t>
      </w:r>
      <w:r w:rsidRPr="00580816">
        <w:rPr>
          <w:rFonts w:ascii="Calibri" w:eastAsia="Calibri" w:hAnsi="Calibri" w:cs="Calibri"/>
          <w:bCs/>
          <w:color w:val="221F1F"/>
          <w:sz w:val="24"/>
          <w:szCs w:val="24"/>
        </w:rPr>
        <w:t>ose</w:t>
      </w:r>
      <w:r w:rsidRPr="00580816">
        <w:rPr>
          <w:rFonts w:ascii="Calibri" w:eastAsia="Calibri" w:hAnsi="Calibri" w:cs="Calibri"/>
          <w:bCs/>
          <w:color w:val="221F1F"/>
          <w:spacing w:val="16"/>
          <w:sz w:val="24"/>
          <w:szCs w:val="24"/>
        </w:rPr>
        <w:t xml:space="preserve"> </w:t>
      </w:r>
      <w:r w:rsidRPr="00580816">
        <w:rPr>
          <w:rFonts w:ascii="Calibri" w:eastAsia="Calibri" w:hAnsi="Calibri" w:cs="Calibri"/>
          <w:bCs/>
          <w:color w:val="221F1F"/>
          <w:sz w:val="24"/>
          <w:szCs w:val="24"/>
        </w:rPr>
        <w:t>de</w:t>
      </w:r>
      <w:r w:rsidRPr="00580816">
        <w:rPr>
          <w:rFonts w:ascii="Calibri" w:eastAsia="Calibri" w:hAnsi="Calibri" w:cs="Calibri"/>
          <w:bCs/>
          <w:color w:val="221F1F"/>
          <w:spacing w:val="18"/>
          <w:sz w:val="24"/>
          <w:szCs w:val="24"/>
        </w:rPr>
        <w:t xml:space="preserve"> </w:t>
      </w:r>
      <w:r w:rsidRPr="00580816">
        <w:rPr>
          <w:rFonts w:ascii="Calibri" w:eastAsia="Calibri" w:hAnsi="Calibri" w:cs="Calibri"/>
          <w:bCs/>
          <w:color w:val="221F1F"/>
          <w:sz w:val="24"/>
          <w:szCs w:val="24"/>
        </w:rPr>
        <w:t>los</w:t>
      </w:r>
      <w:r w:rsidRPr="00580816">
        <w:rPr>
          <w:rFonts w:ascii="Calibri" w:eastAsia="Calibri" w:hAnsi="Calibri" w:cs="Calibri"/>
          <w:bCs/>
          <w:color w:val="221F1F"/>
          <w:spacing w:val="19"/>
          <w:sz w:val="24"/>
          <w:szCs w:val="24"/>
        </w:rPr>
        <w:t xml:space="preserve"> </w:t>
      </w:r>
      <w:r w:rsidRPr="00580816">
        <w:rPr>
          <w:rFonts w:ascii="Calibri" w:eastAsia="Calibri" w:hAnsi="Calibri" w:cs="Calibri"/>
          <w:bCs/>
          <w:color w:val="221F1F"/>
          <w:sz w:val="24"/>
          <w:szCs w:val="24"/>
        </w:rPr>
        <w:t>d</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z w:val="24"/>
          <w:szCs w:val="24"/>
        </w:rPr>
        <w:t>h</w:t>
      </w:r>
      <w:r w:rsidRPr="00580816">
        <w:rPr>
          <w:rFonts w:ascii="Calibri" w:eastAsia="Calibri" w:hAnsi="Calibri" w:cs="Calibri"/>
          <w:bCs/>
          <w:color w:val="221F1F"/>
          <w:spacing w:val="-2"/>
          <w:sz w:val="24"/>
          <w:szCs w:val="24"/>
        </w:rPr>
        <w:t>o</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23"/>
          <w:sz w:val="24"/>
          <w:szCs w:val="24"/>
        </w:rPr>
        <w:t xml:space="preserve"> </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pacing w:val="-3"/>
          <w:sz w:val="24"/>
          <w:szCs w:val="24"/>
        </w:rPr>
        <w:t>s</w:t>
      </w:r>
      <w:r w:rsidRPr="00580816">
        <w:rPr>
          <w:rFonts w:ascii="Calibri" w:eastAsia="Calibri" w:hAnsi="Calibri" w:cs="Calibri"/>
          <w:bCs/>
          <w:color w:val="221F1F"/>
          <w:sz w:val="24"/>
          <w:szCs w:val="24"/>
        </w:rPr>
        <w:t>ta</w:t>
      </w:r>
      <w:r w:rsidRPr="00580816">
        <w:rPr>
          <w:rFonts w:ascii="Calibri" w:eastAsia="Calibri" w:hAnsi="Calibri" w:cs="Calibri"/>
          <w:bCs/>
          <w:color w:val="221F1F"/>
          <w:spacing w:val="-2"/>
          <w:sz w:val="24"/>
          <w:szCs w:val="24"/>
        </w:rPr>
        <w:t>b</w:t>
      </w:r>
      <w:r w:rsidRPr="00580816">
        <w:rPr>
          <w:rFonts w:ascii="Calibri" w:eastAsia="Calibri" w:hAnsi="Calibri" w:cs="Calibri"/>
          <w:bCs/>
          <w:color w:val="221F1F"/>
          <w:sz w:val="24"/>
          <w:szCs w:val="24"/>
        </w:rPr>
        <w:t>l</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pacing w:val="-2"/>
          <w:sz w:val="24"/>
          <w:szCs w:val="24"/>
        </w:rPr>
        <w:t>i</w:t>
      </w:r>
      <w:r w:rsidRPr="00580816">
        <w:rPr>
          <w:rFonts w:ascii="Calibri" w:eastAsia="Calibri" w:hAnsi="Calibri" w:cs="Calibri"/>
          <w:bCs/>
          <w:color w:val="221F1F"/>
          <w:sz w:val="24"/>
          <w:szCs w:val="24"/>
        </w:rPr>
        <w:t>d</w:t>
      </w:r>
      <w:r w:rsidRPr="00580816">
        <w:rPr>
          <w:rFonts w:ascii="Calibri" w:eastAsia="Calibri" w:hAnsi="Calibri" w:cs="Calibri"/>
          <w:bCs/>
          <w:color w:val="221F1F"/>
          <w:spacing w:val="-2"/>
          <w:sz w:val="24"/>
          <w:szCs w:val="24"/>
        </w:rPr>
        <w:t>o</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20"/>
          <w:sz w:val="24"/>
          <w:szCs w:val="24"/>
        </w:rPr>
        <w:t xml:space="preserve"> </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z w:val="24"/>
          <w:szCs w:val="24"/>
        </w:rPr>
        <w:t>n</w:t>
      </w:r>
      <w:r w:rsidRPr="00580816">
        <w:rPr>
          <w:rFonts w:ascii="Calibri" w:eastAsia="Calibri" w:hAnsi="Calibri" w:cs="Calibri"/>
          <w:bCs/>
          <w:color w:val="221F1F"/>
          <w:spacing w:val="20"/>
          <w:sz w:val="24"/>
          <w:szCs w:val="24"/>
        </w:rPr>
        <w:t xml:space="preserve"> </w:t>
      </w:r>
      <w:r w:rsidRPr="00580816">
        <w:rPr>
          <w:rFonts w:ascii="Calibri" w:eastAsia="Calibri" w:hAnsi="Calibri" w:cs="Calibri"/>
          <w:bCs/>
          <w:color w:val="221F1F"/>
          <w:spacing w:val="-2"/>
          <w:sz w:val="24"/>
          <w:szCs w:val="24"/>
        </w:rPr>
        <w:t>l</w:t>
      </w:r>
      <w:r w:rsidRPr="00580816">
        <w:rPr>
          <w:rFonts w:ascii="Calibri" w:eastAsia="Calibri" w:hAnsi="Calibri" w:cs="Calibri"/>
          <w:bCs/>
          <w:color w:val="221F1F"/>
          <w:sz w:val="24"/>
          <w:szCs w:val="24"/>
        </w:rPr>
        <w:t>os</w:t>
      </w:r>
      <w:r w:rsidRPr="00580816">
        <w:rPr>
          <w:rFonts w:ascii="Calibri" w:eastAsia="Calibri" w:hAnsi="Calibri" w:cs="Calibri"/>
          <w:bCs/>
          <w:color w:val="221F1F"/>
          <w:spacing w:val="18"/>
          <w:sz w:val="24"/>
          <w:szCs w:val="24"/>
        </w:rPr>
        <w:t xml:space="preserve"> </w:t>
      </w:r>
      <w:r w:rsidRPr="00580816">
        <w:rPr>
          <w:rFonts w:ascii="Calibri" w:eastAsia="Calibri" w:hAnsi="Calibri" w:cs="Calibri"/>
          <w:bCs/>
          <w:color w:val="221F1F"/>
          <w:spacing w:val="-2"/>
          <w:sz w:val="24"/>
          <w:szCs w:val="24"/>
        </w:rPr>
        <w:t>i</w:t>
      </w:r>
      <w:r w:rsidRPr="00580816">
        <w:rPr>
          <w:rFonts w:ascii="Calibri" w:eastAsia="Calibri" w:hAnsi="Calibri" w:cs="Calibri"/>
          <w:bCs/>
          <w:color w:val="221F1F"/>
          <w:sz w:val="24"/>
          <w:szCs w:val="24"/>
        </w:rPr>
        <w:t>n</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pacing w:val="-2"/>
          <w:sz w:val="24"/>
          <w:szCs w:val="24"/>
        </w:rPr>
        <w:t>i</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2"/>
          <w:sz w:val="24"/>
          <w:szCs w:val="24"/>
        </w:rPr>
        <w:t>o</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19"/>
          <w:sz w:val="24"/>
          <w:szCs w:val="24"/>
        </w:rPr>
        <w:t xml:space="preserve"> </w:t>
      </w:r>
      <w:r w:rsidRPr="00580816">
        <w:rPr>
          <w:rFonts w:ascii="Calibri" w:eastAsia="Calibri" w:hAnsi="Calibri" w:cs="Calibri"/>
          <w:bCs/>
          <w:color w:val="221F1F"/>
          <w:sz w:val="24"/>
          <w:szCs w:val="24"/>
        </w:rPr>
        <w:t>b)</w:t>
      </w:r>
      <w:r w:rsidRPr="00580816">
        <w:rPr>
          <w:rFonts w:ascii="Calibri" w:eastAsia="Calibri" w:hAnsi="Calibri" w:cs="Calibri"/>
          <w:bCs/>
          <w:color w:val="221F1F"/>
          <w:spacing w:val="21"/>
          <w:sz w:val="24"/>
          <w:szCs w:val="24"/>
        </w:rPr>
        <w:t xml:space="preserve"> </w:t>
      </w:r>
      <w:r w:rsidRPr="00580816">
        <w:rPr>
          <w:rFonts w:ascii="Calibri" w:eastAsia="Calibri" w:hAnsi="Calibri" w:cs="Calibri"/>
          <w:bCs/>
          <w:color w:val="221F1F"/>
          <w:sz w:val="24"/>
          <w:szCs w:val="24"/>
        </w:rPr>
        <w:t>y</w:t>
      </w:r>
      <w:r w:rsidRPr="00580816">
        <w:rPr>
          <w:rFonts w:ascii="Calibri" w:eastAsia="Calibri" w:hAnsi="Calibri" w:cs="Calibri"/>
          <w:bCs/>
          <w:color w:val="221F1F"/>
          <w:spacing w:val="18"/>
          <w:sz w:val="24"/>
          <w:szCs w:val="24"/>
        </w:rPr>
        <w:t xml:space="preserve"> </w:t>
      </w:r>
      <w:r w:rsidRPr="00580816">
        <w:rPr>
          <w:rFonts w:ascii="Calibri" w:eastAsia="Calibri" w:hAnsi="Calibri" w:cs="Calibri"/>
          <w:bCs/>
          <w:color w:val="221F1F"/>
          <w:sz w:val="24"/>
          <w:szCs w:val="24"/>
        </w:rPr>
        <w:t>h)</w:t>
      </w:r>
      <w:r w:rsidRPr="00580816">
        <w:rPr>
          <w:rFonts w:ascii="Calibri" w:eastAsia="Calibri" w:hAnsi="Calibri" w:cs="Calibri"/>
          <w:bCs/>
          <w:color w:val="221F1F"/>
          <w:spacing w:val="20"/>
          <w:sz w:val="24"/>
          <w:szCs w:val="24"/>
        </w:rPr>
        <w:t xml:space="preserve"> </w:t>
      </w:r>
      <w:r w:rsidRPr="00580816">
        <w:rPr>
          <w:rFonts w:ascii="Calibri" w:eastAsia="Calibri" w:hAnsi="Calibri" w:cs="Calibri"/>
          <w:bCs/>
          <w:color w:val="221F1F"/>
          <w:sz w:val="24"/>
          <w:szCs w:val="24"/>
        </w:rPr>
        <w:t>de</w:t>
      </w:r>
      <w:r w:rsidRPr="00580816">
        <w:rPr>
          <w:rFonts w:ascii="Calibri" w:eastAsia="Calibri" w:hAnsi="Calibri" w:cs="Calibri"/>
          <w:bCs/>
          <w:color w:val="221F1F"/>
          <w:spacing w:val="18"/>
          <w:sz w:val="24"/>
          <w:szCs w:val="24"/>
        </w:rPr>
        <w:t xml:space="preserve"> </w:t>
      </w:r>
      <w:r w:rsidRPr="00580816">
        <w:rPr>
          <w:rFonts w:ascii="Calibri" w:eastAsia="Calibri" w:hAnsi="Calibri" w:cs="Calibri"/>
          <w:bCs/>
          <w:color w:val="221F1F"/>
          <w:sz w:val="24"/>
          <w:szCs w:val="24"/>
        </w:rPr>
        <w:t>la</w:t>
      </w:r>
      <w:r w:rsidRPr="00580816">
        <w:rPr>
          <w:rFonts w:ascii="Calibri" w:eastAsia="Calibri" w:hAnsi="Calibri" w:cs="Calibri"/>
          <w:bCs/>
          <w:color w:val="221F1F"/>
          <w:spacing w:val="16"/>
          <w:sz w:val="24"/>
          <w:szCs w:val="24"/>
        </w:rPr>
        <w:t xml:space="preserve"> </w:t>
      </w:r>
      <w:r w:rsidRPr="00580816">
        <w:rPr>
          <w:rFonts w:ascii="Calibri" w:eastAsia="Calibri" w:hAnsi="Calibri" w:cs="Calibri"/>
          <w:bCs/>
          <w:color w:val="221F1F"/>
          <w:spacing w:val="-2"/>
          <w:sz w:val="24"/>
          <w:szCs w:val="24"/>
        </w:rPr>
        <w:t>f</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z w:val="24"/>
          <w:szCs w:val="24"/>
        </w:rPr>
        <w:t>c</w:t>
      </w:r>
      <w:r w:rsidRPr="00580816">
        <w:rPr>
          <w:rFonts w:ascii="Calibri" w:eastAsia="Calibri" w:hAnsi="Calibri" w:cs="Calibri"/>
          <w:bCs/>
          <w:color w:val="221F1F"/>
          <w:spacing w:val="-1"/>
          <w:sz w:val="24"/>
          <w:szCs w:val="24"/>
        </w:rPr>
        <w:t>i</w:t>
      </w:r>
      <w:r w:rsidRPr="00580816">
        <w:rPr>
          <w:rFonts w:ascii="Calibri" w:eastAsia="Calibri" w:hAnsi="Calibri" w:cs="Calibri"/>
          <w:bCs/>
          <w:color w:val="221F1F"/>
          <w:spacing w:val="-2"/>
          <w:sz w:val="24"/>
          <w:szCs w:val="24"/>
        </w:rPr>
        <w:t>ó</w:t>
      </w:r>
      <w:r w:rsidRPr="00580816">
        <w:rPr>
          <w:rFonts w:ascii="Calibri" w:eastAsia="Calibri" w:hAnsi="Calibri" w:cs="Calibri"/>
          <w:bCs/>
          <w:color w:val="221F1F"/>
          <w:sz w:val="24"/>
          <w:szCs w:val="24"/>
        </w:rPr>
        <w:t>n</w:t>
      </w:r>
      <w:r w:rsidRPr="00580816">
        <w:rPr>
          <w:rFonts w:ascii="Calibri" w:eastAsia="Calibri" w:hAnsi="Calibri" w:cs="Calibri"/>
          <w:bCs/>
          <w:color w:val="221F1F"/>
          <w:spacing w:val="21"/>
          <w:sz w:val="24"/>
          <w:szCs w:val="24"/>
        </w:rPr>
        <w:t xml:space="preserve"> </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21"/>
          <w:sz w:val="24"/>
          <w:szCs w:val="24"/>
        </w:rPr>
        <w:t xml:space="preserve"> </w:t>
      </w:r>
      <w:r w:rsidRPr="00580816">
        <w:rPr>
          <w:rFonts w:ascii="Calibri" w:eastAsia="Calibri" w:hAnsi="Calibri" w:cs="Calibri"/>
          <w:bCs/>
          <w:color w:val="221F1F"/>
          <w:sz w:val="24"/>
          <w:szCs w:val="24"/>
        </w:rPr>
        <w:t>de</w:t>
      </w:r>
      <w:r w:rsidRPr="00580816">
        <w:rPr>
          <w:rFonts w:ascii="Calibri" w:eastAsia="Calibri" w:hAnsi="Calibri" w:cs="Calibri"/>
          <w:bCs/>
          <w:color w:val="221F1F"/>
          <w:spacing w:val="18"/>
          <w:sz w:val="24"/>
          <w:szCs w:val="24"/>
        </w:rPr>
        <w:t xml:space="preserve"> </w:t>
      </w:r>
      <w:r w:rsidRPr="00580816">
        <w:rPr>
          <w:rFonts w:ascii="Calibri" w:eastAsia="Calibri" w:hAnsi="Calibri" w:cs="Calibri"/>
          <w:bCs/>
          <w:color w:val="221F1F"/>
          <w:spacing w:val="-1"/>
          <w:sz w:val="24"/>
          <w:szCs w:val="24"/>
        </w:rPr>
        <w:t>e</w:t>
      </w:r>
      <w:r w:rsidRPr="00580816">
        <w:rPr>
          <w:rFonts w:ascii="Calibri" w:eastAsia="Calibri" w:hAnsi="Calibri" w:cs="Calibri"/>
          <w:bCs/>
          <w:color w:val="221F1F"/>
          <w:spacing w:val="-3"/>
          <w:sz w:val="24"/>
          <w:szCs w:val="24"/>
        </w:rPr>
        <w:t>s</w:t>
      </w:r>
      <w:r w:rsidRPr="00580816">
        <w:rPr>
          <w:rFonts w:ascii="Calibri" w:eastAsia="Calibri" w:hAnsi="Calibri" w:cs="Calibri"/>
          <w:bCs/>
          <w:color w:val="221F1F"/>
          <w:sz w:val="24"/>
          <w:szCs w:val="24"/>
        </w:rPr>
        <w:t xml:space="preserve">te </w:t>
      </w:r>
      <w:r w:rsidRPr="00580816">
        <w:rPr>
          <w:rFonts w:ascii="Calibri" w:eastAsia="Calibri" w:hAnsi="Calibri" w:cs="Calibri"/>
          <w:bCs/>
          <w:color w:val="221F1F"/>
          <w:spacing w:val="-1"/>
          <w:sz w:val="24"/>
          <w:szCs w:val="24"/>
        </w:rPr>
        <w:t>a</w:t>
      </w:r>
      <w:r w:rsidRPr="00580816">
        <w:rPr>
          <w:rFonts w:ascii="Calibri" w:eastAsia="Calibri" w:hAnsi="Calibri" w:cs="Calibri"/>
          <w:bCs/>
          <w:color w:val="221F1F"/>
          <w:spacing w:val="-2"/>
          <w:sz w:val="24"/>
          <w:szCs w:val="24"/>
        </w:rPr>
        <w:t>rt</w:t>
      </w:r>
      <w:r w:rsidRPr="00580816">
        <w:rPr>
          <w:rFonts w:ascii="Calibri" w:eastAsia="Calibri" w:hAnsi="Calibri" w:cs="Calibri"/>
          <w:bCs/>
          <w:color w:val="221F1F"/>
          <w:sz w:val="24"/>
          <w:szCs w:val="24"/>
        </w:rPr>
        <w:t>í</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pacing w:val="-2"/>
          <w:sz w:val="24"/>
          <w:szCs w:val="24"/>
        </w:rPr>
        <w:t>u</w:t>
      </w:r>
      <w:r w:rsidRPr="00580816">
        <w:rPr>
          <w:rFonts w:ascii="Calibri" w:eastAsia="Calibri" w:hAnsi="Calibri" w:cs="Calibri"/>
          <w:bCs/>
          <w:color w:val="221F1F"/>
          <w:sz w:val="24"/>
          <w:szCs w:val="24"/>
        </w:rPr>
        <w:t>l</w:t>
      </w:r>
      <w:r w:rsidRPr="00580816">
        <w:rPr>
          <w:rFonts w:ascii="Calibri" w:eastAsia="Calibri" w:hAnsi="Calibri" w:cs="Calibri"/>
          <w:bCs/>
          <w:color w:val="221F1F"/>
          <w:spacing w:val="-2"/>
          <w:sz w:val="24"/>
          <w:szCs w:val="24"/>
        </w:rPr>
        <w:t>o</w:t>
      </w:r>
      <w:r w:rsidRPr="00580816">
        <w:rPr>
          <w:rFonts w:ascii="Calibri" w:eastAsia="Calibri" w:hAnsi="Calibri" w:cs="Calibri"/>
          <w:bCs/>
          <w:color w:val="221F1F"/>
          <w:sz w:val="24"/>
          <w:szCs w:val="24"/>
        </w:rPr>
        <w:t>,</w:t>
      </w:r>
      <w:r w:rsidRPr="00580816">
        <w:rPr>
          <w:rFonts w:ascii="Calibri" w:eastAsia="Calibri" w:hAnsi="Calibri" w:cs="Calibri"/>
          <w:bCs/>
          <w:color w:val="221F1F"/>
          <w:spacing w:val="30"/>
          <w:sz w:val="24"/>
          <w:szCs w:val="24"/>
        </w:rPr>
        <w:t xml:space="preserve"> </w:t>
      </w:r>
      <w:r w:rsidRPr="00580816">
        <w:rPr>
          <w:rFonts w:ascii="Calibri" w:eastAsia="Calibri" w:hAnsi="Calibri" w:cs="Calibri"/>
          <w:bCs/>
          <w:color w:val="221F1F"/>
          <w:sz w:val="24"/>
          <w:szCs w:val="24"/>
        </w:rPr>
        <w:t>l</w:t>
      </w:r>
      <w:r w:rsidRPr="00580816">
        <w:rPr>
          <w:rFonts w:ascii="Calibri" w:eastAsia="Calibri" w:hAnsi="Calibri" w:cs="Calibri"/>
          <w:bCs/>
          <w:color w:val="221F1F"/>
          <w:spacing w:val="-2"/>
          <w:sz w:val="24"/>
          <w:szCs w:val="24"/>
        </w:rPr>
        <w:t>o</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32"/>
          <w:sz w:val="24"/>
          <w:szCs w:val="24"/>
        </w:rPr>
        <w:t xml:space="preserve"> </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pacing w:val="-2"/>
          <w:sz w:val="24"/>
          <w:szCs w:val="24"/>
        </w:rPr>
        <w:t>o</w:t>
      </w:r>
      <w:r w:rsidRPr="00580816">
        <w:rPr>
          <w:rFonts w:ascii="Calibri" w:eastAsia="Calibri" w:hAnsi="Calibri" w:cs="Calibri"/>
          <w:bCs/>
          <w:color w:val="221F1F"/>
          <w:sz w:val="24"/>
          <w:szCs w:val="24"/>
        </w:rPr>
        <w:t>n</w:t>
      </w:r>
      <w:r w:rsidRPr="00580816">
        <w:rPr>
          <w:rFonts w:ascii="Calibri" w:eastAsia="Calibri" w:hAnsi="Calibri" w:cs="Calibri"/>
          <w:bCs/>
          <w:color w:val="221F1F"/>
          <w:spacing w:val="-2"/>
          <w:sz w:val="24"/>
          <w:szCs w:val="24"/>
        </w:rPr>
        <w:t>trib</w:t>
      </w:r>
      <w:r w:rsidRPr="00580816">
        <w:rPr>
          <w:rFonts w:ascii="Calibri" w:eastAsia="Calibri" w:hAnsi="Calibri" w:cs="Calibri"/>
          <w:bCs/>
          <w:color w:val="221F1F"/>
          <w:sz w:val="24"/>
          <w:szCs w:val="24"/>
        </w:rPr>
        <w:t>u</w:t>
      </w:r>
      <w:r w:rsidRPr="00580816">
        <w:rPr>
          <w:rFonts w:ascii="Calibri" w:eastAsia="Calibri" w:hAnsi="Calibri" w:cs="Calibri"/>
          <w:bCs/>
          <w:color w:val="221F1F"/>
          <w:spacing w:val="-1"/>
          <w:sz w:val="24"/>
          <w:szCs w:val="24"/>
        </w:rPr>
        <w:t>y</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z w:val="24"/>
          <w:szCs w:val="24"/>
        </w:rPr>
        <w:t>n</w:t>
      </w:r>
      <w:r w:rsidRPr="00580816">
        <w:rPr>
          <w:rFonts w:ascii="Calibri" w:eastAsia="Calibri" w:hAnsi="Calibri" w:cs="Calibri"/>
          <w:bCs/>
          <w:color w:val="221F1F"/>
          <w:spacing w:val="-2"/>
          <w:sz w:val="24"/>
          <w:szCs w:val="24"/>
        </w:rPr>
        <w:t>t</w:t>
      </w:r>
      <w:r w:rsidRPr="00580816">
        <w:rPr>
          <w:rFonts w:ascii="Calibri" w:eastAsia="Calibri" w:hAnsi="Calibri" w:cs="Calibri"/>
          <w:bCs/>
          <w:color w:val="221F1F"/>
          <w:spacing w:val="-1"/>
          <w:sz w:val="24"/>
          <w:szCs w:val="24"/>
        </w:rPr>
        <w:t>e</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34"/>
          <w:sz w:val="24"/>
          <w:szCs w:val="24"/>
        </w:rPr>
        <w:t xml:space="preserve"> </w:t>
      </w:r>
      <w:r w:rsidRPr="00580816">
        <w:rPr>
          <w:rFonts w:ascii="Calibri" w:eastAsia="Calibri" w:hAnsi="Calibri" w:cs="Calibri"/>
          <w:bCs/>
          <w:color w:val="221F1F"/>
          <w:spacing w:val="-2"/>
          <w:sz w:val="24"/>
          <w:szCs w:val="24"/>
        </w:rPr>
        <w:t>q</w:t>
      </w:r>
      <w:r w:rsidRPr="00580816">
        <w:rPr>
          <w:rFonts w:ascii="Calibri" w:eastAsia="Calibri" w:hAnsi="Calibri" w:cs="Calibri"/>
          <w:bCs/>
          <w:color w:val="221F1F"/>
          <w:sz w:val="24"/>
          <w:szCs w:val="24"/>
        </w:rPr>
        <w:t>ue</w:t>
      </w:r>
      <w:r w:rsidRPr="00580816">
        <w:rPr>
          <w:rFonts w:ascii="Calibri" w:eastAsia="Calibri" w:hAnsi="Calibri" w:cs="Calibri"/>
          <w:bCs/>
          <w:color w:val="221F1F"/>
          <w:spacing w:val="35"/>
          <w:sz w:val="24"/>
          <w:szCs w:val="24"/>
        </w:rPr>
        <w:t xml:space="preserve"> </w:t>
      </w:r>
      <w:r w:rsidRPr="00580816">
        <w:rPr>
          <w:rFonts w:ascii="Calibri" w:eastAsia="Calibri" w:hAnsi="Calibri" w:cs="Calibri"/>
          <w:bCs/>
          <w:color w:val="221F1F"/>
          <w:spacing w:val="-1"/>
          <w:sz w:val="24"/>
          <w:szCs w:val="24"/>
        </w:rPr>
        <w:t>a</w:t>
      </w:r>
      <w:r w:rsidRPr="00580816">
        <w:rPr>
          <w:rFonts w:ascii="Calibri" w:eastAsia="Calibri" w:hAnsi="Calibri" w:cs="Calibri"/>
          <w:bCs/>
          <w:color w:val="221F1F"/>
          <w:spacing w:val="-2"/>
          <w:sz w:val="24"/>
          <w:szCs w:val="24"/>
        </w:rPr>
        <w:t>dqu</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1"/>
          <w:sz w:val="24"/>
          <w:szCs w:val="24"/>
        </w:rPr>
        <w:t>e</w:t>
      </w:r>
      <w:r w:rsidRPr="00580816">
        <w:rPr>
          <w:rFonts w:ascii="Calibri" w:eastAsia="Calibri" w:hAnsi="Calibri" w:cs="Calibri"/>
          <w:bCs/>
          <w:color w:val="221F1F"/>
          <w:spacing w:val="-2"/>
          <w:sz w:val="24"/>
          <w:szCs w:val="24"/>
        </w:rPr>
        <w:t>r</w:t>
      </w:r>
      <w:r w:rsidRPr="00580816">
        <w:rPr>
          <w:rFonts w:ascii="Calibri" w:eastAsia="Calibri" w:hAnsi="Calibri" w:cs="Calibri"/>
          <w:bCs/>
          <w:color w:val="221F1F"/>
          <w:spacing w:val="-1"/>
          <w:sz w:val="24"/>
          <w:szCs w:val="24"/>
        </w:rPr>
        <w:t>a</w:t>
      </w:r>
      <w:r w:rsidRPr="00580816">
        <w:rPr>
          <w:rFonts w:ascii="Calibri" w:eastAsia="Calibri" w:hAnsi="Calibri" w:cs="Calibri"/>
          <w:bCs/>
          <w:color w:val="221F1F"/>
          <w:sz w:val="24"/>
          <w:szCs w:val="24"/>
        </w:rPr>
        <w:t>n</w:t>
      </w:r>
      <w:r w:rsidRPr="00580816">
        <w:rPr>
          <w:rFonts w:ascii="Calibri" w:eastAsia="Calibri" w:hAnsi="Calibri" w:cs="Calibri"/>
          <w:bCs/>
          <w:color w:val="221F1F"/>
          <w:spacing w:val="30"/>
          <w:sz w:val="24"/>
          <w:szCs w:val="24"/>
        </w:rPr>
        <w:t xml:space="preserve"> </w:t>
      </w:r>
      <w:r w:rsidRPr="00580816">
        <w:rPr>
          <w:rFonts w:ascii="Calibri" w:eastAsia="Calibri" w:hAnsi="Calibri" w:cs="Calibri"/>
          <w:bCs/>
          <w:color w:val="221F1F"/>
          <w:sz w:val="24"/>
          <w:szCs w:val="24"/>
        </w:rPr>
        <w:t>la</w:t>
      </w:r>
      <w:r w:rsidRPr="00580816">
        <w:rPr>
          <w:rFonts w:ascii="Calibri" w:eastAsia="Calibri" w:hAnsi="Calibri" w:cs="Calibri"/>
          <w:bCs/>
          <w:color w:val="221F1F"/>
          <w:spacing w:val="29"/>
          <w:sz w:val="24"/>
          <w:szCs w:val="24"/>
        </w:rPr>
        <w:t xml:space="preserve"> </w:t>
      </w:r>
      <w:r w:rsidRPr="00580816">
        <w:rPr>
          <w:rFonts w:ascii="Calibri" w:eastAsia="Calibri" w:hAnsi="Calibri" w:cs="Calibri"/>
          <w:bCs/>
          <w:color w:val="221F1F"/>
          <w:spacing w:val="-2"/>
          <w:sz w:val="24"/>
          <w:szCs w:val="24"/>
        </w:rPr>
        <w:t>p</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2"/>
          <w:sz w:val="24"/>
          <w:szCs w:val="24"/>
        </w:rPr>
        <w:t>op</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z w:val="24"/>
          <w:szCs w:val="24"/>
        </w:rPr>
        <w:t>d</w:t>
      </w:r>
      <w:r w:rsidRPr="00580816">
        <w:rPr>
          <w:rFonts w:ascii="Calibri" w:eastAsia="Calibri" w:hAnsi="Calibri" w:cs="Calibri"/>
          <w:bCs/>
          <w:color w:val="221F1F"/>
          <w:spacing w:val="-1"/>
          <w:sz w:val="24"/>
          <w:szCs w:val="24"/>
        </w:rPr>
        <w:t>a</w:t>
      </w:r>
      <w:r w:rsidRPr="00580816">
        <w:rPr>
          <w:rFonts w:ascii="Calibri" w:eastAsia="Calibri" w:hAnsi="Calibri" w:cs="Calibri"/>
          <w:bCs/>
          <w:color w:val="221F1F"/>
          <w:sz w:val="24"/>
          <w:szCs w:val="24"/>
        </w:rPr>
        <w:t>d</w:t>
      </w:r>
      <w:r w:rsidRPr="00580816">
        <w:rPr>
          <w:rFonts w:ascii="Calibri" w:eastAsia="Calibri" w:hAnsi="Calibri" w:cs="Calibri"/>
          <w:bCs/>
          <w:color w:val="221F1F"/>
          <w:spacing w:val="33"/>
          <w:sz w:val="24"/>
          <w:szCs w:val="24"/>
        </w:rPr>
        <w:t xml:space="preserve"> </w:t>
      </w:r>
      <w:r w:rsidRPr="00580816">
        <w:rPr>
          <w:rFonts w:ascii="Calibri" w:eastAsia="Calibri" w:hAnsi="Calibri" w:cs="Calibri"/>
          <w:bCs/>
          <w:color w:val="221F1F"/>
          <w:sz w:val="24"/>
          <w:szCs w:val="24"/>
        </w:rPr>
        <w:t>de</w:t>
      </w:r>
      <w:r w:rsidRPr="00580816">
        <w:rPr>
          <w:rFonts w:ascii="Calibri" w:eastAsia="Calibri" w:hAnsi="Calibri" w:cs="Calibri"/>
          <w:bCs/>
          <w:color w:val="221F1F"/>
          <w:spacing w:val="29"/>
          <w:sz w:val="24"/>
          <w:szCs w:val="24"/>
        </w:rPr>
        <w:t xml:space="preserve"> </w:t>
      </w:r>
      <w:r w:rsidRPr="00580816">
        <w:rPr>
          <w:rFonts w:ascii="Calibri" w:eastAsia="Calibri" w:hAnsi="Calibri" w:cs="Calibri"/>
          <w:bCs/>
          <w:color w:val="221F1F"/>
          <w:sz w:val="24"/>
          <w:szCs w:val="24"/>
        </w:rPr>
        <w:t>una</w:t>
      </w:r>
      <w:r w:rsidRPr="00580816">
        <w:rPr>
          <w:rFonts w:ascii="Calibri" w:eastAsia="Calibri" w:hAnsi="Calibri" w:cs="Calibri"/>
          <w:bCs/>
          <w:color w:val="221F1F"/>
          <w:spacing w:val="31"/>
          <w:sz w:val="24"/>
          <w:szCs w:val="24"/>
        </w:rPr>
        <w:t xml:space="preserve"> </w:t>
      </w:r>
      <w:r w:rsidRPr="00580816">
        <w:rPr>
          <w:rFonts w:ascii="Calibri" w:eastAsia="Calibri" w:hAnsi="Calibri" w:cs="Calibri"/>
          <w:bCs/>
          <w:color w:val="221F1F"/>
          <w:spacing w:val="-4"/>
          <w:sz w:val="24"/>
          <w:szCs w:val="24"/>
        </w:rPr>
        <w:t>v</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4"/>
          <w:sz w:val="24"/>
          <w:szCs w:val="24"/>
        </w:rPr>
        <w:t>v</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pacing w:val="-2"/>
          <w:sz w:val="24"/>
          <w:szCs w:val="24"/>
        </w:rPr>
        <w:t>n</w:t>
      </w:r>
      <w:r w:rsidRPr="00580816">
        <w:rPr>
          <w:rFonts w:ascii="Calibri" w:eastAsia="Calibri" w:hAnsi="Calibri" w:cs="Calibri"/>
          <w:bCs/>
          <w:color w:val="221F1F"/>
          <w:sz w:val="24"/>
          <w:szCs w:val="24"/>
        </w:rPr>
        <w:t>da</w:t>
      </w:r>
      <w:r w:rsidRPr="00580816">
        <w:rPr>
          <w:rFonts w:ascii="Calibri" w:eastAsia="Calibri" w:hAnsi="Calibri" w:cs="Calibri"/>
          <w:bCs/>
          <w:color w:val="221F1F"/>
          <w:spacing w:val="33"/>
          <w:sz w:val="24"/>
          <w:szCs w:val="24"/>
        </w:rPr>
        <w:t xml:space="preserve"> </w:t>
      </w:r>
      <w:r w:rsidRPr="00580816">
        <w:rPr>
          <w:rFonts w:ascii="Calibri" w:eastAsia="Calibri" w:hAnsi="Calibri" w:cs="Calibri"/>
          <w:bCs/>
          <w:color w:val="221F1F"/>
          <w:sz w:val="24"/>
          <w:szCs w:val="24"/>
        </w:rPr>
        <w:t>o</w:t>
      </w:r>
      <w:r w:rsidRPr="00580816">
        <w:rPr>
          <w:rFonts w:ascii="Calibri" w:eastAsia="Calibri" w:hAnsi="Calibri" w:cs="Calibri"/>
          <w:bCs/>
          <w:color w:val="221F1F"/>
          <w:spacing w:val="29"/>
          <w:sz w:val="24"/>
          <w:szCs w:val="24"/>
        </w:rPr>
        <w:t xml:space="preserve"> </w:t>
      </w:r>
      <w:r w:rsidRPr="00580816">
        <w:rPr>
          <w:rFonts w:ascii="Calibri" w:eastAsia="Calibri" w:hAnsi="Calibri" w:cs="Calibri"/>
          <w:bCs/>
          <w:color w:val="221F1F"/>
          <w:spacing w:val="-2"/>
          <w:sz w:val="24"/>
          <w:szCs w:val="24"/>
        </w:rPr>
        <w:t>p</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pacing w:val="-2"/>
          <w:sz w:val="24"/>
          <w:szCs w:val="24"/>
        </w:rPr>
        <w:t>d</w:t>
      </w:r>
      <w:r w:rsidRPr="00580816">
        <w:rPr>
          <w:rFonts w:ascii="Calibri" w:eastAsia="Calibri" w:hAnsi="Calibri" w:cs="Calibri"/>
          <w:bCs/>
          <w:color w:val="221F1F"/>
          <w:sz w:val="24"/>
          <w:szCs w:val="24"/>
        </w:rPr>
        <w:t>io</w:t>
      </w:r>
      <w:r w:rsidRPr="00580816">
        <w:rPr>
          <w:rFonts w:ascii="Calibri" w:eastAsia="Calibri" w:hAnsi="Calibri" w:cs="Calibri"/>
          <w:bCs/>
          <w:color w:val="221F1F"/>
          <w:spacing w:val="32"/>
          <w:sz w:val="24"/>
          <w:szCs w:val="24"/>
        </w:rPr>
        <w:t xml:space="preserve"> </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1"/>
          <w:sz w:val="24"/>
          <w:szCs w:val="24"/>
        </w:rPr>
        <w:t>i</w:t>
      </w:r>
      <w:r w:rsidRPr="00580816">
        <w:rPr>
          <w:rFonts w:ascii="Calibri" w:eastAsia="Calibri" w:hAnsi="Calibri" w:cs="Calibri"/>
          <w:bCs/>
          <w:color w:val="221F1F"/>
          <w:sz w:val="24"/>
          <w:szCs w:val="24"/>
        </w:rPr>
        <w:t>n</w:t>
      </w:r>
      <w:r w:rsidRPr="00580816">
        <w:rPr>
          <w:rFonts w:ascii="Calibri" w:eastAsia="Calibri" w:hAnsi="Calibri" w:cs="Calibri"/>
          <w:bCs/>
          <w:color w:val="221F1F"/>
          <w:w w:val="99"/>
          <w:sz w:val="24"/>
          <w:szCs w:val="24"/>
        </w:rPr>
        <w:t xml:space="preserve"> </w:t>
      </w:r>
      <w:r w:rsidRPr="00580816">
        <w:rPr>
          <w:rFonts w:ascii="Calibri" w:eastAsia="Calibri" w:hAnsi="Calibri" w:cs="Calibri"/>
          <w:bCs/>
          <w:color w:val="221F1F"/>
          <w:spacing w:val="-1"/>
          <w:sz w:val="24"/>
          <w:szCs w:val="24"/>
        </w:rPr>
        <w:t>e</w:t>
      </w:r>
      <w:r w:rsidRPr="00580816">
        <w:rPr>
          <w:rFonts w:ascii="Calibri" w:eastAsia="Calibri" w:hAnsi="Calibri" w:cs="Calibri"/>
          <w:bCs/>
          <w:color w:val="221F1F"/>
          <w:spacing w:val="-2"/>
          <w:sz w:val="24"/>
          <w:szCs w:val="24"/>
        </w:rPr>
        <w:t>d</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2"/>
          <w:sz w:val="24"/>
          <w:szCs w:val="24"/>
        </w:rPr>
        <w:t>fi</w:t>
      </w:r>
      <w:r w:rsidRPr="00580816">
        <w:rPr>
          <w:rFonts w:ascii="Calibri" w:eastAsia="Calibri" w:hAnsi="Calibri" w:cs="Calibri"/>
          <w:bCs/>
          <w:color w:val="221F1F"/>
          <w:sz w:val="24"/>
          <w:szCs w:val="24"/>
        </w:rPr>
        <w:t>c</w:t>
      </w:r>
      <w:r w:rsidRPr="00580816">
        <w:rPr>
          <w:rFonts w:ascii="Calibri" w:eastAsia="Calibri" w:hAnsi="Calibri" w:cs="Calibri"/>
          <w:bCs/>
          <w:color w:val="221F1F"/>
          <w:spacing w:val="-3"/>
          <w:sz w:val="24"/>
          <w:szCs w:val="24"/>
        </w:rPr>
        <w:t>a</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16"/>
          <w:sz w:val="24"/>
          <w:szCs w:val="24"/>
        </w:rPr>
        <w:t xml:space="preserve"> </w:t>
      </w:r>
      <w:r w:rsidRPr="00580816">
        <w:rPr>
          <w:rFonts w:ascii="Calibri" w:eastAsia="Calibri" w:hAnsi="Calibri" w:cs="Calibri"/>
          <w:bCs/>
          <w:color w:val="221F1F"/>
          <w:sz w:val="24"/>
          <w:szCs w:val="24"/>
        </w:rPr>
        <w:t>p</w:t>
      </w:r>
      <w:r w:rsidRPr="00580816">
        <w:rPr>
          <w:rFonts w:ascii="Calibri" w:eastAsia="Calibri" w:hAnsi="Calibri" w:cs="Calibri"/>
          <w:bCs/>
          <w:color w:val="221F1F"/>
          <w:spacing w:val="-2"/>
          <w:sz w:val="24"/>
          <w:szCs w:val="24"/>
        </w:rPr>
        <w:t>ud</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pacing w:val="-2"/>
          <w:sz w:val="24"/>
          <w:szCs w:val="24"/>
        </w:rPr>
        <w:t>n</w:t>
      </w:r>
      <w:r w:rsidRPr="00580816">
        <w:rPr>
          <w:rFonts w:ascii="Calibri" w:eastAsia="Calibri" w:hAnsi="Calibri" w:cs="Calibri"/>
          <w:bCs/>
          <w:color w:val="221F1F"/>
          <w:sz w:val="24"/>
          <w:szCs w:val="24"/>
        </w:rPr>
        <w:t>do</w:t>
      </w:r>
      <w:r w:rsidRPr="00580816">
        <w:rPr>
          <w:rFonts w:ascii="Calibri" w:eastAsia="Calibri" w:hAnsi="Calibri" w:cs="Calibri"/>
          <w:bCs/>
          <w:color w:val="221F1F"/>
          <w:spacing w:val="19"/>
          <w:sz w:val="24"/>
          <w:szCs w:val="24"/>
        </w:rPr>
        <w:t xml:space="preserve"> </w:t>
      </w:r>
      <w:r w:rsidRPr="00580816">
        <w:rPr>
          <w:rFonts w:ascii="Calibri" w:eastAsia="Calibri" w:hAnsi="Calibri" w:cs="Calibri"/>
          <w:bCs/>
          <w:color w:val="221F1F"/>
          <w:sz w:val="24"/>
          <w:szCs w:val="24"/>
        </w:rPr>
        <w:t>p</w:t>
      </w:r>
      <w:r w:rsidRPr="00580816">
        <w:rPr>
          <w:rFonts w:ascii="Calibri" w:eastAsia="Calibri" w:hAnsi="Calibri" w:cs="Calibri"/>
          <w:bCs/>
          <w:color w:val="221F1F"/>
          <w:spacing w:val="-1"/>
          <w:sz w:val="24"/>
          <w:szCs w:val="24"/>
        </w:rPr>
        <w:t>ag</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22"/>
          <w:sz w:val="24"/>
          <w:szCs w:val="24"/>
        </w:rPr>
        <w:t xml:space="preserve"> </w:t>
      </w:r>
      <w:r w:rsidRPr="00580816">
        <w:rPr>
          <w:rFonts w:ascii="Calibri" w:eastAsia="Calibri" w:hAnsi="Calibri" w:cs="Calibri"/>
          <w:bCs/>
          <w:color w:val="221F1F"/>
          <w:spacing w:val="-2"/>
          <w:sz w:val="24"/>
          <w:szCs w:val="24"/>
        </w:rPr>
        <w:t>l</w:t>
      </w:r>
      <w:r w:rsidRPr="00580816">
        <w:rPr>
          <w:rFonts w:ascii="Calibri" w:eastAsia="Calibri" w:hAnsi="Calibri" w:cs="Calibri"/>
          <w:bCs/>
          <w:color w:val="221F1F"/>
          <w:sz w:val="24"/>
          <w:szCs w:val="24"/>
        </w:rPr>
        <w:t>os</w:t>
      </w:r>
      <w:r w:rsidRPr="00580816">
        <w:rPr>
          <w:rFonts w:ascii="Calibri" w:eastAsia="Calibri" w:hAnsi="Calibri" w:cs="Calibri"/>
          <w:bCs/>
          <w:color w:val="221F1F"/>
          <w:spacing w:val="18"/>
          <w:sz w:val="24"/>
          <w:szCs w:val="24"/>
        </w:rPr>
        <w:t xml:space="preserve"> </w:t>
      </w:r>
      <w:r w:rsidRPr="00580816">
        <w:rPr>
          <w:rFonts w:ascii="Calibri" w:eastAsia="Calibri" w:hAnsi="Calibri" w:cs="Calibri"/>
          <w:bCs/>
          <w:color w:val="221F1F"/>
          <w:spacing w:val="-2"/>
          <w:sz w:val="24"/>
          <w:szCs w:val="24"/>
        </w:rPr>
        <w:t>d</w:t>
      </w:r>
      <w:r w:rsidRPr="00580816">
        <w:rPr>
          <w:rFonts w:ascii="Calibri" w:eastAsia="Calibri" w:hAnsi="Calibri" w:cs="Calibri"/>
          <w:bCs/>
          <w:color w:val="221F1F"/>
          <w:spacing w:val="-1"/>
          <w:sz w:val="24"/>
          <w:szCs w:val="24"/>
        </w:rPr>
        <w:t>e</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z w:val="24"/>
          <w:szCs w:val="24"/>
        </w:rPr>
        <w:t>h</w:t>
      </w:r>
      <w:r w:rsidRPr="00580816">
        <w:rPr>
          <w:rFonts w:ascii="Calibri" w:eastAsia="Calibri" w:hAnsi="Calibri" w:cs="Calibri"/>
          <w:bCs/>
          <w:color w:val="221F1F"/>
          <w:spacing w:val="-2"/>
          <w:sz w:val="24"/>
          <w:szCs w:val="24"/>
        </w:rPr>
        <w:t>o</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16"/>
          <w:sz w:val="24"/>
          <w:szCs w:val="24"/>
        </w:rPr>
        <w:t xml:space="preserve"> </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z w:val="24"/>
          <w:szCs w:val="24"/>
        </w:rPr>
        <w:t>f</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pacing w:val="-2"/>
          <w:sz w:val="24"/>
          <w:szCs w:val="24"/>
        </w:rPr>
        <w:t>ri</w:t>
      </w:r>
      <w:r w:rsidRPr="00580816">
        <w:rPr>
          <w:rFonts w:ascii="Calibri" w:eastAsia="Calibri" w:hAnsi="Calibri" w:cs="Calibri"/>
          <w:bCs/>
          <w:color w:val="221F1F"/>
          <w:sz w:val="24"/>
          <w:szCs w:val="24"/>
        </w:rPr>
        <w:t>d</w:t>
      </w:r>
      <w:r w:rsidRPr="00580816">
        <w:rPr>
          <w:rFonts w:ascii="Calibri" w:eastAsia="Calibri" w:hAnsi="Calibri" w:cs="Calibri"/>
          <w:bCs/>
          <w:color w:val="221F1F"/>
          <w:spacing w:val="-2"/>
          <w:sz w:val="24"/>
          <w:szCs w:val="24"/>
        </w:rPr>
        <w:t>o</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20"/>
          <w:sz w:val="24"/>
          <w:szCs w:val="24"/>
        </w:rPr>
        <w:t xml:space="preserve"> </w:t>
      </w:r>
      <w:r w:rsidRPr="00580816">
        <w:rPr>
          <w:rFonts w:ascii="Calibri" w:eastAsia="Calibri" w:hAnsi="Calibri" w:cs="Calibri"/>
          <w:bCs/>
          <w:color w:val="221F1F"/>
          <w:spacing w:val="-2"/>
          <w:sz w:val="24"/>
          <w:szCs w:val="24"/>
        </w:rPr>
        <w:t>p</w:t>
      </w:r>
      <w:r w:rsidRPr="00580816">
        <w:rPr>
          <w:rFonts w:ascii="Calibri" w:eastAsia="Calibri" w:hAnsi="Calibri" w:cs="Calibri"/>
          <w:bCs/>
          <w:color w:val="221F1F"/>
          <w:sz w:val="24"/>
          <w:szCs w:val="24"/>
        </w:rPr>
        <w:t>o</w:t>
      </w:r>
      <w:r w:rsidRPr="00580816">
        <w:rPr>
          <w:rFonts w:ascii="Calibri" w:eastAsia="Calibri" w:hAnsi="Calibri" w:cs="Calibri"/>
          <w:bCs/>
          <w:color w:val="221F1F"/>
          <w:spacing w:val="-1"/>
          <w:sz w:val="24"/>
          <w:szCs w:val="24"/>
        </w:rPr>
        <w:t>d</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5"/>
          <w:sz w:val="24"/>
          <w:szCs w:val="24"/>
        </w:rPr>
        <w:t>á</w:t>
      </w:r>
      <w:r w:rsidRPr="00580816">
        <w:rPr>
          <w:rFonts w:ascii="Calibri" w:eastAsia="Calibri" w:hAnsi="Calibri" w:cs="Calibri"/>
          <w:bCs/>
          <w:color w:val="221F1F"/>
          <w:sz w:val="24"/>
          <w:szCs w:val="24"/>
        </w:rPr>
        <w:t>n</w:t>
      </w:r>
      <w:r w:rsidRPr="00580816">
        <w:rPr>
          <w:rFonts w:ascii="Calibri" w:eastAsia="Calibri" w:hAnsi="Calibri" w:cs="Calibri"/>
          <w:bCs/>
          <w:color w:val="221F1F"/>
          <w:spacing w:val="19"/>
          <w:sz w:val="24"/>
          <w:szCs w:val="24"/>
        </w:rPr>
        <w:t xml:space="preserve"> </w:t>
      </w:r>
      <w:r w:rsidRPr="00580816">
        <w:rPr>
          <w:rFonts w:ascii="Calibri" w:eastAsia="Calibri" w:hAnsi="Calibri" w:cs="Calibri"/>
          <w:bCs/>
          <w:color w:val="221F1F"/>
          <w:spacing w:val="-2"/>
          <w:sz w:val="24"/>
          <w:szCs w:val="24"/>
        </w:rPr>
        <w:t>u</w:t>
      </w:r>
      <w:r w:rsidRPr="00580816">
        <w:rPr>
          <w:rFonts w:ascii="Calibri" w:eastAsia="Calibri" w:hAnsi="Calibri" w:cs="Calibri"/>
          <w:bCs/>
          <w:color w:val="221F1F"/>
          <w:sz w:val="24"/>
          <w:szCs w:val="24"/>
        </w:rPr>
        <w:t>ti</w:t>
      </w:r>
      <w:r w:rsidRPr="00580816">
        <w:rPr>
          <w:rFonts w:ascii="Calibri" w:eastAsia="Calibri" w:hAnsi="Calibri" w:cs="Calibri"/>
          <w:bCs/>
          <w:color w:val="221F1F"/>
          <w:spacing w:val="-2"/>
          <w:sz w:val="24"/>
          <w:szCs w:val="24"/>
        </w:rPr>
        <w:t>li</w:t>
      </w:r>
      <w:r w:rsidRPr="00580816">
        <w:rPr>
          <w:rFonts w:ascii="Calibri" w:eastAsia="Calibri" w:hAnsi="Calibri" w:cs="Calibri"/>
          <w:bCs/>
          <w:color w:val="221F1F"/>
          <w:sz w:val="24"/>
          <w:szCs w:val="24"/>
        </w:rPr>
        <w:t>z</w:t>
      </w:r>
      <w:r w:rsidRPr="00580816">
        <w:rPr>
          <w:rFonts w:ascii="Calibri" w:eastAsia="Calibri" w:hAnsi="Calibri" w:cs="Calibri"/>
          <w:bCs/>
          <w:color w:val="221F1F"/>
          <w:spacing w:val="-3"/>
          <w:sz w:val="24"/>
          <w:szCs w:val="24"/>
        </w:rPr>
        <w:t>a</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22"/>
          <w:sz w:val="24"/>
          <w:szCs w:val="24"/>
        </w:rPr>
        <w:t xml:space="preserve"> </w:t>
      </w:r>
      <w:r w:rsidRPr="00580816">
        <w:rPr>
          <w:rFonts w:ascii="Calibri" w:eastAsia="Calibri" w:hAnsi="Calibri" w:cs="Calibri"/>
          <w:bCs/>
          <w:color w:val="221F1F"/>
          <w:sz w:val="24"/>
          <w:szCs w:val="24"/>
        </w:rPr>
        <w:t>de</w:t>
      </w:r>
      <w:r w:rsidRPr="00580816">
        <w:rPr>
          <w:rFonts w:ascii="Calibri" w:eastAsia="Calibri" w:hAnsi="Calibri" w:cs="Calibri"/>
          <w:bCs/>
          <w:color w:val="221F1F"/>
          <w:spacing w:val="17"/>
          <w:sz w:val="24"/>
          <w:szCs w:val="24"/>
        </w:rPr>
        <w:t xml:space="preserve"> </w:t>
      </w:r>
      <w:r w:rsidRPr="00580816">
        <w:rPr>
          <w:rFonts w:ascii="Calibri" w:eastAsia="Calibri" w:hAnsi="Calibri" w:cs="Calibri"/>
          <w:bCs/>
          <w:color w:val="221F1F"/>
          <w:spacing w:val="-1"/>
          <w:sz w:val="24"/>
          <w:szCs w:val="24"/>
        </w:rPr>
        <w:t>m</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pacing w:val="-2"/>
          <w:sz w:val="24"/>
          <w:szCs w:val="24"/>
        </w:rPr>
        <w:t>n</w:t>
      </w:r>
      <w:r w:rsidRPr="00580816">
        <w:rPr>
          <w:rFonts w:ascii="Calibri" w:eastAsia="Calibri" w:hAnsi="Calibri" w:cs="Calibri"/>
          <w:bCs/>
          <w:color w:val="221F1F"/>
          <w:spacing w:val="-1"/>
          <w:sz w:val="24"/>
          <w:szCs w:val="24"/>
        </w:rPr>
        <w:t>e</w:t>
      </w:r>
      <w:r w:rsidRPr="00580816">
        <w:rPr>
          <w:rFonts w:ascii="Calibri" w:eastAsia="Calibri" w:hAnsi="Calibri" w:cs="Calibri"/>
          <w:bCs/>
          <w:color w:val="221F1F"/>
          <w:sz w:val="24"/>
          <w:szCs w:val="24"/>
        </w:rPr>
        <w:t>ra</w:t>
      </w:r>
      <w:r w:rsidRPr="00580816">
        <w:rPr>
          <w:rFonts w:ascii="Calibri" w:eastAsia="Calibri" w:hAnsi="Calibri" w:cs="Calibri"/>
          <w:bCs/>
          <w:color w:val="221F1F"/>
          <w:spacing w:val="15"/>
          <w:sz w:val="24"/>
          <w:szCs w:val="24"/>
        </w:rPr>
        <w:t xml:space="preserve"> </w:t>
      </w:r>
      <w:r w:rsidRPr="00580816">
        <w:rPr>
          <w:rFonts w:ascii="Calibri" w:eastAsia="Calibri" w:hAnsi="Calibri" w:cs="Calibri"/>
          <w:bCs/>
          <w:color w:val="221F1F"/>
          <w:sz w:val="24"/>
          <w:szCs w:val="24"/>
        </w:rPr>
        <w:t>o</w:t>
      </w:r>
      <w:r w:rsidRPr="00580816">
        <w:rPr>
          <w:rFonts w:ascii="Calibri" w:eastAsia="Calibri" w:hAnsi="Calibri" w:cs="Calibri"/>
          <w:bCs/>
          <w:color w:val="221F1F"/>
          <w:spacing w:val="-1"/>
          <w:sz w:val="24"/>
          <w:szCs w:val="24"/>
        </w:rPr>
        <w:t>p</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2"/>
          <w:sz w:val="24"/>
          <w:szCs w:val="24"/>
        </w:rPr>
        <w:t>o</w:t>
      </w:r>
      <w:r w:rsidRPr="00580816">
        <w:rPr>
          <w:rFonts w:ascii="Calibri" w:eastAsia="Calibri" w:hAnsi="Calibri" w:cs="Calibri"/>
          <w:bCs/>
          <w:color w:val="221F1F"/>
          <w:sz w:val="24"/>
          <w:szCs w:val="24"/>
        </w:rPr>
        <w:t>n</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pacing w:val="-2"/>
          <w:sz w:val="24"/>
          <w:szCs w:val="24"/>
        </w:rPr>
        <w:t>l</w:t>
      </w:r>
      <w:r w:rsidRPr="00580816">
        <w:rPr>
          <w:rFonts w:ascii="Calibri" w:eastAsia="Calibri" w:hAnsi="Calibri" w:cs="Calibri"/>
          <w:bCs/>
          <w:color w:val="221F1F"/>
          <w:sz w:val="24"/>
          <w:szCs w:val="24"/>
        </w:rPr>
        <w:t>,</w:t>
      </w:r>
      <w:r w:rsidRPr="00580816">
        <w:rPr>
          <w:rFonts w:ascii="Calibri" w:eastAsia="Calibri" w:hAnsi="Calibri" w:cs="Calibri"/>
          <w:bCs/>
          <w:color w:val="221F1F"/>
          <w:spacing w:val="21"/>
          <w:sz w:val="24"/>
          <w:szCs w:val="24"/>
        </w:rPr>
        <w:t xml:space="preserve"> </w:t>
      </w:r>
      <w:r w:rsidRPr="00580816">
        <w:rPr>
          <w:rFonts w:ascii="Calibri" w:eastAsia="Calibri" w:hAnsi="Calibri" w:cs="Calibri"/>
          <w:bCs/>
          <w:color w:val="221F1F"/>
          <w:sz w:val="24"/>
          <w:szCs w:val="24"/>
        </w:rPr>
        <w:t>la</w:t>
      </w:r>
      <w:r w:rsidRPr="00580816">
        <w:rPr>
          <w:rFonts w:ascii="Calibri" w:eastAsia="Calibri" w:hAnsi="Calibri" w:cs="Calibri"/>
          <w:bCs/>
          <w:color w:val="221F1F"/>
          <w:w w:val="99"/>
          <w:sz w:val="24"/>
          <w:szCs w:val="24"/>
        </w:rPr>
        <w:t xml:space="preserve"> </w:t>
      </w:r>
      <w:r w:rsidRPr="00580816">
        <w:rPr>
          <w:rFonts w:ascii="Calibri" w:eastAsia="Calibri" w:hAnsi="Calibri" w:cs="Calibri"/>
          <w:bCs/>
          <w:color w:val="221F1F"/>
          <w:sz w:val="24"/>
          <w:szCs w:val="24"/>
        </w:rPr>
        <w:t xml:space="preserve">tasa </w:t>
      </w:r>
      <w:r w:rsidRPr="00580816">
        <w:rPr>
          <w:rFonts w:ascii="Calibri" w:eastAsia="Calibri" w:hAnsi="Calibri" w:cs="Calibri"/>
          <w:bCs/>
          <w:color w:val="221F1F"/>
          <w:spacing w:val="9"/>
          <w:sz w:val="24"/>
          <w:szCs w:val="24"/>
        </w:rPr>
        <w:t xml:space="preserve"> </w:t>
      </w:r>
      <w:r w:rsidRPr="00580816">
        <w:rPr>
          <w:rFonts w:ascii="Calibri" w:eastAsia="Calibri" w:hAnsi="Calibri" w:cs="Calibri"/>
          <w:bCs/>
          <w:color w:val="221F1F"/>
          <w:sz w:val="24"/>
          <w:szCs w:val="24"/>
        </w:rPr>
        <w:t>d</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z w:val="24"/>
          <w:szCs w:val="24"/>
        </w:rPr>
        <w:t xml:space="preserve">l </w:t>
      </w:r>
      <w:r w:rsidRPr="00580816">
        <w:rPr>
          <w:rFonts w:ascii="Calibri" w:eastAsia="Calibri" w:hAnsi="Calibri" w:cs="Calibri"/>
          <w:bCs/>
          <w:color w:val="221F1F"/>
          <w:spacing w:val="14"/>
          <w:sz w:val="24"/>
          <w:szCs w:val="24"/>
        </w:rPr>
        <w:t xml:space="preserve"> </w:t>
      </w:r>
      <w:r w:rsidRPr="00580816">
        <w:rPr>
          <w:rFonts w:ascii="Calibri" w:eastAsia="Calibri" w:hAnsi="Calibri" w:cs="Calibri"/>
          <w:bCs/>
          <w:color w:val="221F1F"/>
          <w:sz w:val="24"/>
          <w:szCs w:val="24"/>
        </w:rPr>
        <w:t xml:space="preserve">1 </w:t>
      </w:r>
      <w:r w:rsidRPr="00580816">
        <w:rPr>
          <w:rFonts w:ascii="Calibri" w:eastAsia="Calibri" w:hAnsi="Calibri" w:cs="Calibri"/>
          <w:bCs/>
          <w:color w:val="221F1F"/>
          <w:spacing w:val="14"/>
          <w:sz w:val="24"/>
          <w:szCs w:val="24"/>
        </w:rPr>
        <w:t xml:space="preserve"> </w:t>
      </w:r>
      <w:r w:rsidRPr="00580816">
        <w:rPr>
          <w:rFonts w:ascii="Calibri" w:eastAsia="Calibri" w:hAnsi="Calibri" w:cs="Calibri"/>
          <w:bCs/>
          <w:color w:val="221F1F"/>
          <w:spacing w:val="-2"/>
          <w:sz w:val="24"/>
          <w:szCs w:val="24"/>
        </w:rPr>
        <w:t>po</w:t>
      </w:r>
      <w:r w:rsidRPr="00580816">
        <w:rPr>
          <w:rFonts w:ascii="Calibri" w:eastAsia="Calibri" w:hAnsi="Calibri" w:cs="Calibri"/>
          <w:bCs/>
          <w:color w:val="221F1F"/>
          <w:sz w:val="24"/>
          <w:szCs w:val="24"/>
        </w:rPr>
        <w:t xml:space="preserve">r </w:t>
      </w:r>
      <w:r w:rsidRPr="00580816">
        <w:rPr>
          <w:rFonts w:ascii="Calibri" w:eastAsia="Calibri" w:hAnsi="Calibri" w:cs="Calibri"/>
          <w:bCs/>
          <w:color w:val="221F1F"/>
          <w:spacing w:val="14"/>
          <w:sz w:val="24"/>
          <w:szCs w:val="24"/>
        </w:rPr>
        <w:t xml:space="preserve"> </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pacing w:val="-2"/>
          <w:sz w:val="24"/>
          <w:szCs w:val="24"/>
        </w:rPr>
        <w:t>n</w:t>
      </w:r>
      <w:r w:rsidRPr="00580816">
        <w:rPr>
          <w:rFonts w:ascii="Calibri" w:eastAsia="Calibri" w:hAnsi="Calibri" w:cs="Calibri"/>
          <w:bCs/>
          <w:color w:val="221F1F"/>
          <w:sz w:val="24"/>
          <w:szCs w:val="24"/>
        </w:rPr>
        <w:t>t</w:t>
      </w:r>
      <w:r w:rsidRPr="00580816">
        <w:rPr>
          <w:rFonts w:ascii="Calibri" w:eastAsia="Calibri" w:hAnsi="Calibri" w:cs="Calibri"/>
          <w:bCs/>
          <w:color w:val="221F1F"/>
          <w:spacing w:val="-2"/>
          <w:sz w:val="24"/>
          <w:szCs w:val="24"/>
        </w:rPr>
        <w:t>o</w:t>
      </w:r>
      <w:r w:rsidRPr="00580816">
        <w:rPr>
          <w:rFonts w:ascii="Calibri" w:eastAsia="Calibri" w:hAnsi="Calibri" w:cs="Calibri"/>
          <w:bCs/>
          <w:color w:val="221F1F"/>
          <w:sz w:val="24"/>
          <w:szCs w:val="24"/>
        </w:rPr>
        <w:t xml:space="preserve">, </w:t>
      </w:r>
      <w:r w:rsidRPr="00580816">
        <w:rPr>
          <w:rFonts w:ascii="Calibri" w:eastAsia="Calibri" w:hAnsi="Calibri" w:cs="Calibri"/>
          <w:bCs/>
          <w:color w:val="221F1F"/>
          <w:spacing w:val="9"/>
          <w:sz w:val="24"/>
          <w:szCs w:val="24"/>
        </w:rPr>
        <w:t xml:space="preserve"> </w:t>
      </w:r>
      <w:r w:rsidRPr="00580816">
        <w:rPr>
          <w:rFonts w:ascii="Calibri" w:eastAsia="Calibri" w:hAnsi="Calibri" w:cs="Calibri"/>
          <w:bCs/>
          <w:color w:val="221F1F"/>
          <w:sz w:val="24"/>
          <w:szCs w:val="24"/>
        </w:rPr>
        <w:t>c</w:t>
      </w:r>
      <w:r w:rsidRPr="00580816">
        <w:rPr>
          <w:rFonts w:ascii="Calibri" w:eastAsia="Calibri" w:hAnsi="Calibri" w:cs="Calibri"/>
          <w:bCs/>
          <w:color w:val="221F1F"/>
          <w:spacing w:val="-3"/>
          <w:sz w:val="24"/>
          <w:szCs w:val="24"/>
        </w:rPr>
        <w:t>a</w:t>
      </w:r>
      <w:r w:rsidRPr="00580816">
        <w:rPr>
          <w:rFonts w:ascii="Calibri" w:eastAsia="Calibri" w:hAnsi="Calibri" w:cs="Calibri"/>
          <w:bCs/>
          <w:color w:val="221F1F"/>
          <w:sz w:val="24"/>
          <w:szCs w:val="24"/>
        </w:rPr>
        <w:t>l</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pacing w:val="-2"/>
          <w:sz w:val="24"/>
          <w:szCs w:val="24"/>
        </w:rPr>
        <w:t>u</w:t>
      </w:r>
      <w:r w:rsidRPr="00580816">
        <w:rPr>
          <w:rFonts w:ascii="Calibri" w:eastAsia="Calibri" w:hAnsi="Calibri" w:cs="Calibri"/>
          <w:bCs/>
          <w:color w:val="221F1F"/>
          <w:sz w:val="24"/>
          <w:szCs w:val="24"/>
        </w:rPr>
        <w:t>l</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z w:val="24"/>
          <w:szCs w:val="24"/>
        </w:rPr>
        <w:t xml:space="preserve">da </w:t>
      </w:r>
      <w:r w:rsidRPr="00580816">
        <w:rPr>
          <w:rFonts w:ascii="Calibri" w:eastAsia="Calibri" w:hAnsi="Calibri" w:cs="Calibri"/>
          <w:bCs/>
          <w:color w:val="221F1F"/>
          <w:spacing w:val="10"/>
          <w:sz w:val="24"/>
          <w:szCs w:val="24"/>
        </w:rPr>
        <w:t xml:space="preserve"> </w:t>
      </w:r>
      <w:r w:rsidRPr="00580816">
        <w:rPr>
          <w:rFonts w:ascii="Calibri" w:eastAsia="Calibri" w:hAnsi="Calibri" w:cs="Calibri"/>
          <w:bCs/>
          <w:color w:val="221F1F"/>
          <w:spacing w:val="-3"/>
          <w:sz w:val="24"/>
          <w:szCs w:val="24"/>
        </w:rPr>
        <w:t>s</w:t>
      </w:r>
      <w:r w:rsidRPr="00580816">
        <w:rPr>
          <w:rFonts w:ascii="Calibri" w:eastAsia="Calibri" w:hAnsi="Calibri" w:cs="Calibri"/>
          <w:bCs/>
          <w:color w:val="221F1F"/>
          <w:sz w:val="24"/>
          <w:szCs w:val="24"/>
        </w:rPr>
        <w:t>o</w:t>
      </w:r>
      <w:r w:rsidRPr="00580816">
        <w:rPr>
          <w:rFonts w:ascii="Calibri" w:eastAsia="Calibri" w:hAnsi="Calibri" w:cs="Calibri"/>
          <w:bCs/>
          <w:color w:val="221F1F"/>
          <w:spacing w:val="-1"/>
          <w:sz w:val="24"/>
          <w:szCs w:val="24"/>
        </w:rPr>
        <w:t>b</w:t>
      </w:r>
      <w:r w:rsidRPr="00580816">
        <w:rPr>
          <w:rFonts w:ascii="Calibri" w:eastAsia="Calibri" w:hAnsi="Calibri" w:cs="Calibri"/>
          <w:bCs/>
          <w:color w:val="221F1F"/>
          <w:sz w:val="24"/>
          <w:szCs w:val="24"/>
        </w:rPr>
        <w:t xml:space="preserve">re </w:t>
      </w:r>
      <w:r w:rsidRPr="00580816">
        <w:rPr>
          <w:rFonts w:ascii="Calibri" w:eastAsia="Calibri" w:hAnsi="Calibri" w:cs="Calibri"/>
          <w:bCs/>
          <w:color w:val="221F1F"/>
          <w:spacing w:val="10"/>
          <w:sz w:val="24"/>
          <w:szCs w:val="24"/>
        </w:rPr>
        <w:t xml:space="preserve"> </w:t>
      </w:r>
      <w:r w:rsidRPr="00580816">
        <w:rPr>
          <w:rFonts w:ascii="Calibri" w:eastAsia="Calibri" w:hAnsi="Calibri" w:cs="Calibri"/>
          <w:bCs/>
          <w:color w:val="221F1F"/>
          <w:sz w:val="24"/>
          <w:szCs w:val="24"/>
        </w:rPr>
        <w:t xml:space="preserve">la </w:t>
      </w:r>
      <w:r w:rsidRPr="00580816">
        <w:rPr>
          <w:rFonts w:ascii="Calibri" w:eastAsia="Calibri" w:hAnsi="Calibri" w:cs="Calibri"/>
          <w:bCs/>
          <w:color w:val="221F1F"/>
          <w:spacing w:val="10"/>
          <w:sz w:val="24"/>
          <w:szCs w:val="24"/>
        </w:rPr>
        <w:t xml:space="preserve"> </w:t>
      </w:r>
      <w:r w:rsidRPr="00580816">
        <w:rPr>
          <w:rFonts w:ascii="Calibri" w:eastAsia="Calibri" w:hAnsi="Calibri" w:cs="Calibri"/>
          <w:bCs/>
          <w:color w:val="221F1F"/>
          <w:spacing w:val="-2"/>
          <w:sz w:val="24"/>
          <w:szCs w:val="24"/>
        </w:rPr>
        <w:t>b</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z w:val="24"/>
          <w:szCs w:val="24"/>
        </w:rPr>
        <w:t xml:space="preserve">se </w:t>
      </w:r>
      <w:r w:rsidRPr="00580816">
        <w:rPr>
          <w:rFonts w:ascii="Calibri" w:eastAsia="Calibri" w:hAnsi="Calibri" w:cs="Calibri"/>
          <w:bCs/>
          <w:color w:val="221F1F"/>
          <w:spacing w:val="10"/>
          <w:sz w:val="24"/>
          <w:szCs w:val="24"/>
        </w:rPr>
        <w:t xml:space="preserve"> </w:t>
      </w:r>
      <w:r w:rsidRPr="00580816">
        <w:rPr>
          <w:rFonts w:ascii="Calibri" w:eastAsia="Calibri" w:hAnsi="Calibri" w:cs="Calibri"/>
          <w:bCs/>
          <w:color w:val="221F1F"/>
          <w:spacing w:val="-1"/>
          <w:sz w:val="24"/>
          <w:szCs w:val="24"/>
        </w:rPr>
        <w:t>g</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1"/>
          <w:sz w:val="24"/>
          <w:szCs w:val="24"/>
        </w:rPr>
        <w:t>a</w:t>
      </w:r>
      <w:r w:rsidRPr="00580816">
        <w:rPr>
          <w:rFonts w:ascii="Calibri" w:eastAsia="Calibri" w:hAnsi="Calibri" w:cs="Calibri"/>
          <w:bCs/>
          <w:color w:val="221F1F"/>
          <w:sz w:val="24"/>
          <w:szCs w:val="24"/>
        </w:rPr>
        <w:t>v</w:t>
      </w:r>
      <w:r w:rsidRPr="00580816">
        <w:rPr>
          <w:rFonts w:ascii="Calibri" w:eastAsia="Calibri" w:hAnsi="Calibri" w:cs="Calibri"/>
          <w:bCs/>
          <w:color w:val="221F1F"/>
          <w:spacing w:val="-6"/>
          <w:sz w:val="24"/>
          <w:szCs w:val="24"/>
        </w:rPr>
        <w:t>a</w:t>
      </w:r>
      <w:r w:rsidRPr="00580816">
        <w:rPr>
          <w:rFonts w:ascii="Calibri" w:eastAsia="Calibri" w:hAnsi="Calibri" w:cs="Calibri"/>
          <w:bCs/>
          <w:color w:val="221F1F"/>
          <w:spacing w:val="-2"/>
          <w:sz w:val="24"/>
          <w:szCs w:val="24"/>
        </w:rPr>
        <w:t>b</w:t>
      </w:r>
      <w:r w:rsidRPr="00580816">
        <w:rPr>
          <w:rFonts w:ascii="Calibri" w:eastAsia="Calibri" w:hAnsi="Calibri" w:cs="Calibri"/>
          <w:bCs/>
          <w:color w:val="221F1F"/>
          <w:sz w:val="24"/>
          <w:szCs w:val="24"/>
        </w:rPr>
        <w:t xml:space="preserve">le </w:t>
      </w:r>
      <w:r w:rsidRPr="00580816">
        <w:rPr>
          <w:rFonts w:ascii="Calibri" w:eastAsia="Calibri" w:hAnsi="Calibri" w:cs="Calibri"/>
          <w:bCs/>
          <w:color w:val="221F1F"/>
          <w:spacing w:val="9"/>
          <w:sz w:val="24"/>
          <w:szCs w:val="24"/>
        </w:rPr>
        <w:t xml:space="preserve"> </w:t>
      </w:r>
      <w:r w:rsidRPr="00580816">
        <w:rPr>
          <w:rFonts w:ascii="Calibri" w:eastAsia="Calibri" w:hAnsi="Calibri" w:cs="Calibri"/>
          <w:bCs/>
          <w:color w:val="221F1F"/>
          <w:sz w:val="24"/>
          <w:szCs w:val="24"/>
        </w:rPr>
        <w:t xml:space="preserve">que </w:t>
      </w:r>
      <w:r w:rsidRPr="00580816">
        <w:rPr>
          <w:rFonts w:ascii="Calibri" w:eastAsia="Calibri" w:hAnsi="Calibri" w:cs="Calibri"/>
          <w:bCs/>
          <w:color w:val="221F1F"/>
          <w:spacing w:val="7"/>
          <w:sz w:val="24"/>
          <w:szCs w:val="24"/>
        </w:rPr>
        <w:t xml:space="preserve"> </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1"/>
          <w:sz w:val="24"/>
          <w:szCs w:val="24"/>
        </w:rPr>
        <w:t>e</w:t>
      </w:r>
      <w:r w:rsidRPr="00580816">
        <w:rPr>
          <w:rFonts w:ascii="Calibri" w:eastAsia="Calibri" w:hAnsi="Calibri" w:cs="Calibri"/>
          <w:bCs/>
          <w:color w:val="221F1F"/>
          <w:spacing w:val="-3"/>
          <w:sz w:val="24"/>
          <w:szCs w:val="24"/>
        </w:rPr>
        <w:t>s</w:t>
      </w:r>
      <w:r w:rsidRPr="00580816">
        <w:rPr>
          <w:rFonts w:ascii="Calibri" w:eastAsia="Calibri" w:hAnsi="Calibri" w:cs="Calibri"/>
          <w:bCs/>
          <w:color w:val="221F1F"/>
          <w:spacing w:val="-2"/>
          <w:sz w:val="24"/>
          <w:szCs w:val="24"/>
        </w:rPr>
        <w:t>ult</w:t>
      </w:r>
      <w:r w:rsidRPr="00580816">
        <w:rPr>
          <w:rFonts w:ascii="Calibri" w:eastAsia="Calibri" w:hAnsi="Calibri" w:cs="Calibri"/>
          <w:bCs/>
          <w:color w:val="221F1F"/>
          <w:sz w:val="24"/>
          <w:szCs w:val="24"/>
        </w:rPr>
        <w:t xml:space="preserve">e </w:t>
      </w:r>
      <w:r w:rsidRPr="00580816">
        <w:rPr>
          <w:rFonts w:ascii="Calibri" w:eastAsia="Calibri" w:hAnsi="Calibri" w:cs="Calibri"/>
          <w:bCs/>
          <w:color w:val="221F1F"/>
          <w:spacing w:val="10"/>
          <w:sz w:val="24"/>
          <w:szCs w:val="24"/>
        </w:rPr>
        <w:t xml:space="preserve"> </w:t>
      </w:r>
      <w:r w:rsidRPr="00580816">
        <w:rPr>
          <w:rFonts w:ascii="Calibri" w:eastAsia="Calibri" w:hAnsi="Calibri" w:cs="Calibri"/>
          <w:bCs/>
          <w:color w:val="221F1F"/>
          <w:spacing w:val="-1"/>
          <w:sz w:val="24"/>
          <w:szCs w:val="24"/>
        </w:rPr>
        <w:t>may</w:t>
      </w:r>
      <w:r w:rsidRPr="00580816">
        <w:rPr>
          <w:rFonts w:ascii="Calibri" w:eastAsia="Calibri" w:hAnsi="Calibri" w:cs="Calibri"/>
          <w:bCs/>
          <w:color w:val="221F1F"/>
          <w:sz w:val="24"/>
          <w:szCs w:val="24"/>
        </w:rPr>
        <w:t xml:space="preserve">or </w:t>
      </w:r>
      <w:r w:rsidRPr="00580816">
        <w:rPr>
          <w:rFonts w:ascii="Calibri" w:eastAsia="Calibri" w:hAnsi="Calibri" w:cs="Calibri"/>
          <w:bCs/>
          <w:color w:val="221F1F"/>
          <w:spacing w:val="13"/>
          <w:sz w:val="24"/>
          <w:szCs w:val="24"/>
        </w:rPr>
        <w:t xml:space="preserve"> </w:t>
      </w:r>
      <w:r w:rsidRPr="00580816">
        <w:rPr>
          <w:rFonts w:ascii="Calibri" w:eastAsia="Calibri" w:hAnsi="Calibri" w:cs="Calibri"/>
          <w:bCs/>
          <w:color w:val="221F1F"/>
          <w:sz w:val="24"/>
          <w:szCs w:val="24"/>
        </w:rPr>
        <w:t xml:space="preserve">de </w:t>
      </w:r>
      <w:r w:rsidRPr="00580816">
        <w:rPr>
          <w:rFonts w:ascii="Calibri" w:eastAsia="Calibri" w:hAnsi="Calibri" w:cs="Calibri"/>
          <w:bCs/>
          <w:color w:val="221F1F"/>
          <w:spacing w:val="10"/>
          <w:sz w:val="24"/>
          <w:szCs w:val="24"/>
        </w:rPr>
        <w:t xml:space="preserve"> </w:t>
      </w:r>
      <w:r w:rsidRPr="00580816">
        <w:rPr>
          <w:rFonts w:ascii="Calibri" w:eastAsia="Calibri" w:hAnsi="Calibri" w:cs="Calibri"/>
          <w:bCs/>
          <w:color w:val="221F1F"/>
          <w:sz w:val="24"/>
          <w:szCs w:val="24"/>
        </w:rPr>
        <w:t>los</w:t>
      </w:r>
      <w:r w:rsidRPr="00580816">
        <w:rPr>
          <w:rFonts w:ascii="Calibri" w:eastAsia="Calibri" w:hAnsi="Calibri" w:cs="Calibri"/>
          <w:bCs/>
          <w:color w:val="221F1F"/>
          <w:w w:val="99"/>
          <w:sz w:val="24"/>
          <w:szCs w:val="24"/>
        </w:rPr>
        <w:t xml:space="preserve"> </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1"/>
          <w:sz w:val="24"/>
          <w:szCs w:val="24"/>
        </w:rPr>
        <w:t>i</w:t>
      </w:r>
      <w:r w:rsidRPr="00580816">
        <w:rPr>
          <w:rFonts w:ascii="Calibri" w:eastAsia="Calibri" w:hAnsi="Calibri" w:cs="Calibri"/>
          <w:bCs/>
          <w:color w:val="221F1F"/>
          <w:spacing w:val="-4"/>
          <w:sz w:val="24"/>
          <w:szCs w:val="24"/>
        </w:rPr>
        <w:t>g</w:t>
      </w:r>
      <w:r w:rsidRPr="00580816">
        <w:rPr>
          <w:rFonts w:ascii="Calibri" w:eastAsia="Calibri" w:hAnsi="Calibri" w:cs="Calibri"/>
          <w:bCs/>
          <w:color w:val="221F1F"/>
          <w:spacing w:val="-2"/>
          <w:sz w:val="24"/>
          <w:szCs w:val="24"/>
        </w:rPr>
        <w:t>u</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pacing w:val="-2"/>
          <w:sz w:val="24"/>
          <w:szCs w:val="24"/>
        </w:rPr>
        <w:t>n</w:t>
      </w:r>
      <w:r w:rsidRPr="00580816">
        <w:rPr>
          <w:rFonts w:ascii="Calibri" w:eastAsia="Calibri" w:hAnsi="Calibri" w:cs="Calibri"/>
          <w:bCs/>
          <w:color w:val="221F1F"/>
          <w:sz w:val="24"/>
          <w:szCs w:val="24"/>
        </w:rPr>
        <w:t>tes</w:t>
      </w:r>
      <w:r w:rsidRPr="00580816">
        <w:rPr>
          <w:rFonts w:ascii="Calibri" w:eastAsia="Calibri" w:hAnsi="Calibri" w:cs="Calibri"/>
          <w:bCs/>
          <w:color w:val="221F1F"/>
          <w:spacing w:val="-21"/>
          <w:sz w:val="24"/>
          <w:szCs w:val="24"/>
        </w:rPr>
        <w:t xml:space="preserve"> </w:t>
      </w:r>
      <w:r w:rsidRPr="00580816">
        <w:rPr>
          <w:rFonts w:ascii="Calibri" w:eastAsia="Calibri" w:hAnsi="Calibri" w:cs="Calibri"/>
          <w:bCs/>
          <w:color w:val="221F1F"/>
          <w:sz w:val="24"/>
          <w:szCs w:val="24"/>
        </w:rPr>
        <w:t>v</w:t>
      </w:r>
      <w:r w:rsidRPr="00580816">
        <w:rPr>
          <w:rFonts w:ascii="Calibri" w:eastAsia="Calibri" w:hAnsi="Calibri" w:cs="Calibri"/>
          <w:bCs/>
          <w:color w:val="221F1F"/>
          <w:spacing w:val="-6"/>
          <w:sz w:val="24"/>
          <w:szCs w:val="24"/>
        </w:rPr>
        <w:t>a</w:t>
      </w:r>
      <w:r w:rsidRPr="00580816">
        <w:rPr>
          <w:rFonts w:ascii="Calibri" w:eastAsia="Calibri" w:hAnsi="Calibri" w:cs="Calibri"/>
          <w:bCs/>
          <w:color w:val="221F1F"/>
          <w:spacing w:val="-2"/>
          <w:sz w:val="24"/>
          <w:szCs w:val="24"/>
        </w:rPr>
        <w:t>lo</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1"/>
          <w:sz w:val="24"/>
          <w:szCs w:val="24"/>
        </w:rPr>
        <w:t>e</w:t>
      </w:r>
      <w:r w:rsidRPr="00580816">
        <w:rPr>
          <w:rFonts w:ascii="Calibri" w:eastAsia="Calibri" w:hAnsi="Calibri" w:cs="Calibri"/>
          <w:bCs/>
          <w:color w:val="221F1F"/>
          <w:spacing w:val="-3"/>
          <w:sz w:val="24"/>
          <w:szCs w:val="24"/>
        </w:rPr>
        <w:t>s</w:t>
      </w:r>
      <w:r w:rsidRPr="00580816">
        <w:rPr>
          <w:rFonts w:ascii="Calibri" w:eastAsia="Calibri" w:hAnsi="Calibri" w:cs="Calibri"/>
          <w:bCs/>
          <w:color w:val="221F1F"/>
          <w:sz w:val="24"/>
          <w:szCs w:val="24"/>
        </w:rPr>
        <w:t>:</w:t>
      </w:r>
    </w:p>
    <w:p w:rsidR="00580816" w:rsidRPr="00746027" w:rsidRDefault="00580816" w:rsidP="00580816">
      <w:pPr>
        <w:spacing w:line="200" w:lineRule="exact"/>
        <w:rPr>
          <w:sz w:val="20"/>
          <w:szCs w:val="20"/>
        </w:rPr>
      </w:pPr>
    </w:p>
    <w:p w:rsidR="00580816" w:rsidRPr="00746027" w:rsidRDefault="00580816" w:rsidP="00FD2E8A">
      <w:pPr>
        <w:widowControl w:val="0"/>
        <w:numPr>
          <w:ilvl w:val="2"/>
          <w:numId w:val="190"/>
        </w:numPr>
        <w:tabs>
          <w:tab w:val="left" w:pos="1471"/>
        </w:tabs>
        <w:spacing w:after="0" w:line="265" w:lineRule="auto"/>
        <w:ind w:left="1471" w:right="846"/>
        <w:jc w:val="both"/>
        <w:rPr>
          <w:rFonts w:ascii="Calibri" w:eastAsia="Calibri" w:hAnsi="Calibri" w:cs="Calibri"/>
          <w:sz w:val="24"/>
          <w:szCs w:val="24"/>
        </w:rPr>
      </w:pPr>
      <w:r w:rsidRPr="00746027">
        <w:rPr>
          <w:rFonts w:ascii="Calibri" w:eastAsia="Calibri" w:hAnsi="Calibri" w:cs="Calibri"/>
          <w:bCs/>
          <w:color w:val="221F1F"/>
          <w:sz w:val="24"/>
          <w:szCs w:val="24"/>
        </w:rPr>
        <w:t>El</w:t>
      </w:r>
      <w:r w:rsidRPr="00746027">
        <w:rPr>
          <w:rFonts w:ascii="Calibri" w:eastAsia="Calibri" w:hAnsi="Calibri" w:cs="Calibri"/>
          <w:bCs/>
          <w:color w:val="221F1F"/>
          <w:spacing w:val="13"/>
          <w:sz w:val="24"/>
          <w:szCs w:val="24"/>
        </w:rPr>
        <w:t xml:space="preserve"> </w:t>
      </w:r>
      <w:r w:rsidRPr="00746027">
        <w:rPr>
          <w:rFonts w:ascii="Calibri" w:eastAsia="Calibri" w:hAnsi="Calibri" w:cs="Calibri"/>
          <w:bCs/>
          <w:color w:val="221F1F"/>
          <w:spacing w:val="-2"/>
          <w:sz w:val="24"/>
          <w:szCs w:val="24"/>
        </w:rPr>
        <w:t>p</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5"/>
          <w:sz w:val="24"/>
          <w:szCs w:val="24"/>
        </w:rPr>
        <w:t xml:space="preserve"> </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2"/>
          <w:sz w:val="24"/>
          <w:szCs w:val="24"/>
        </w:rPr>
        <w:t xml:space="preserve"> </w:t>
      </w:r>
      <w:r w:rsidRPr="00746027">
        <w:rPr>
          <w:rFonts w:ascii="Calibri" w:eastAsia="Calibri" w:hAnsi="Calibri" w:cs="Calibri"/>
          <w:bCs/>
          <w:color w:val="221F1F"/>
          <w:sz w:val="24"/>
          <w:szCs w:val="24"/>
        </w:rPr>
        <w:t>v</w:t>
      </w:r>
      <w:r w:rsidRPr="00746027">
        <w:rPr>
          <w:rFonts w:ascii="Calibri" w:eastAsia="Calibri" w:hAnsi="Calibri" w:cs="Calibri"/>
          <w:bCs/>
          <w:color w:val="221F1F"/>
          <w:spacing w:val="-6"/>
          <w:sz w:val="24"/>
          <w:szCs w:val="24"/>
        </w:rPr>
        <w:t>a</w:t>
      </w:r>
      <w:r w:rsidRPr="00746027">
        <w:rPr>
          <w:rFonts w:ascii="Calibri" w:eastAsia="Calibri" w:hAnsi="Calibri" w:cs="Calibri"/>
          <w:bCs/>
          <w:color w:val="221F1F"/>
          <w:spacing w:val="-2"/>
          <w:sz w:val="24"/>
          <w:szCs w:val="24"/>
        </w:rPr>
        <w:t>lo</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4"/>
          <w:sz w:val="24"/>
          <w:szCs w:val="24"/>
        </w:rPr>
        <w:t xml:space="preserve"> </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11"/>
          <w:sz w:val="24"/>
          <w:szCs w:val="24"/>
        </w:rPr>
        <w:t xml:space="preserve"> </w:t>
      </w:r>
      <w:r w:rsidRPr="00746027">
        <w:rPr>
          <w:rFonts w:ascii="Calibri" w:eastAsia="Calibri" w:hAnsi="Calibri" w:cs="Calibri"/>
          <w:bCs/>
          <w:color w:val="221F1F"/>
          <w:spacing w:val="-2"/>
          <w:sz w:val="24"/>
          <w:szCs w:val="24"/>
        </w:rPr>
        <w:t>in</w:t>
      </w:r>
      <w:r w:rsidRPr="00746027">
        <w:rPr>
          <w:rFonts w:ascii="Calibri" w:eastAsia="Calibri" w:hAnsi="Calibri" w:cs="Calibri"/>
          <w:bCs/>
          <w:color w:val="221F1F"/>
          <w:spacing w:val="-1"/>
          <w:sz w:val="24"/>
          <w:szCs w:val="24"/>
        </w:rPr>
        <w:t>m</w:t>
      </w:r>
      <w:r w:rsidRPr="00746027">
        <w:rPr>
          <w:rFonts w:ascii="Calibri" w:eastAsia="Calibri" w:hAnsi="Calibri" w:cs="Calibri"/>
          <w:bCs/>
          <w:color w:val="221F1F"/>
          <w:sz w:val="24"/>
          <w:szCs w:val="24"/>
        </w:rPr>
        <w:t>u</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b</w:t>
      </w:r>
      <w:r w:rsidRPr="00746027">
        <w:rPr>
          <w:rFonts w:ascii="Calibri" w:eastAsia="Calibri" w:hAnsi="Calibri" w:cs="Calibri"/>
          <w:bCs/>
          <w:color w:val="221F1F"/>
          <w:spacing w:val="-2"/>
          <w:sz w:val="24"/>
          <w:szCs w:val="24"/>
        </w:rPr>
        <w:t>l</w:t>
      </w:r>
      <w:r w:rsidRPr="00746027">
        <w:rPr>
          <w:rFonts w:ascii="Calibri" w:eastAsia="Calibri" w:hAnsi="Calibri" w:cs="Calibri"/>
          <w:bCs/>
          <w:color w:val="221F1F"/>
          <w:sz w:val="24"/>
          <w:szCs w:val="24"/>
        </w:rPr>
        <w:t>e</w:t>
      </w:r>
      <w:r w:rsidRPr="00746027">
        <w:rPr>
          <w:rFonts w:ascii="Calibri" w:eastAsia="Calibri" w:hAnsi="Calibri" w:cs="Calibri"/>
          <w:bCs/>
          <w:color w:val="221F1F"/>
          <w:spacing w:val="13"/>
          <w:sz w:val="24"/>
          <w:szCs w:val="24"/>
        </w:rPr>
        <w:t xml:space="preserve"> </w:t>
      </w:r>
      <w:r w:rsidRPr="00746027">
        <w:rPr>
          <w:rFonts w:ascii="Calibri" w:eastAsia="Calibri" w:hAnsi="Calibri" w:cs="Calibri"/>
          <w:bCs/>
          <w:color w:val="221F1F"/>
          <w:sz w:val="24"/>
          <w:szCs w:val="24"/>
        </w:rPr>
        <w:t>señ</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do</w:t>
      </w:r>
      <w:r w:rsidRPr="00746027">
        <w:rPr>
          <w:rFonts w:ascii="Calibri" w:eastAsia="Calibri" w:hAnsi="Calibri" w:cs="Calibri"/>
          <w:bCs/>
          <w:color w:val="221F1F"/>
          <w:spacing w:val="15"/>
          <w:sz w:val="24"/>
          <w:szCs w:val="24"/>
        </w:rPr>
        <w:t xml:space="preserve"> </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3"/>
          <w:sz w:val="24"/>
          <w:szCs w:val="24"/>
        </w:rPr>
        <w:t xml:space="preserve"> </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10"/>
          <w:sz w:val="24"/>
          <w:szCs w:val="24"/>
        </w:rPr>
        <w:t xml:space="preserve"> </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2"/>
          <w:sz w:val="24"/>
          <w:szCs w:val="24"/>
        </w:rPr>
        <w:t xml:space="preserve"> </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
          <w:sz w:val="24"/>
          <w:szCs w:val="24"/>
        </w:rPr>
        <w:t>l</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4"/>
          <w:sz w:val="24"/>
          <w:szCs w:val="24"/>
        </w:rPr>
        <w:t>v</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3"/>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12"/>
          <w:sz w:val="24"/>
          <w:szCs w:val="24"/>
        </w:rPr>
        <w:t xml:space="preserve"> </w:t>
      </w:r>
      <w:r w:rsidRPr="00746027">
        <w:rPr>
          <w:rFonts w:ascii="Calibri" w:eastAsia="Calibri" w:hAnsi="Calibri" w:cs="Calibri"/>
          <w:bCs/>
          <w:color w:val="221F1F"/>
          <w:spacing w:val="-2"/>
          <w:sz w:val="24"/>
          <w:szCs w:val="24"/>
        </w:rPr>
        <w:t>d</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3"/>
          <w:sz w:val="24"/>
          <w:szCs w:val="24"/>
        </w:rPr>
        <w:t>m</w:t>
      </w:r>
      <w:r w:rsidRPr="00746027">
        <w:rPr>
          <w:rFonts w:ascii="Calibri" w:eastAsia="Calibri" w:hAnsi="Calibri" w:cs="Calibri"/>
          <w:bCs/>
          <w:color w:val="221F1F"/>
          <w:spacing w:val="-2"/>
          <w:sz w:val="24"/>
          <w:szCs w:val="24"/>
        </w:rPr>
        <w:t>in</w:t>
      </w:r>
      <w:r w:rsidRPr="00746027">
        <w:rPr>
          <w:rFonts w:ascii="Calibri" w:eastAsia="Calibri" w:hAnsi="Calibri" w:cs="Calibri"/>
          <w:bCs/>
          <w:color w:val="221F1F"/>
          <w:sz w:val="24"/>
          <w:szCs w:val="24"/>
        </w:rPr>
        <w:t>io</w:t>
      </w:r>
      <w:r w:rsidRPr="00746027">
        <w:rPr>
          <w:rFonts w:ascii="Calibri" w:eastAsia="Calibri" w:hAnsi="Calibri" w:cs="Calibri"/>
          <w:bCs/>
          <w:color w:val="221F1F"/>
          <w:spacing w:val="13"/>
          <w:sz w:val="24"/>
          <w:szCs w:val="24"/>
        </w:rPr>
        <w:t xml:space="preserve"> </w:t>
      </w:r>
      <w:r w:rsidRPr="00746027">
        <w:rPr>
          <w:rFonts w:ascii="Calibri" w:eastAsia="Calibri" w:hAnsi="Calibri" w:cs="Calibri"/>
          <w:bCs/>
          <w:color w:val="221F1F"/>
          <w:sz w:val="24"/>
          <w:szCs w:val="24"/>
        </w:rPr>
        <w:t>y</w:t>
      </w:r>
      <w:r w:rsidRPr="00746027">
        <w:rPr>
          <w:rFonts w:ascii="Calibri" w:eastAsia="Calibri" w:hAnsi="Calibri" w:cs="Calibri"/>
          <w:bCs/>
          <w:color w:val="221F1F"/>
          <w:spacing w:val="13"/>
          <w:sz w:val="24"/>
          <w:szCs w:val="24"/>
        </w:rPr>
        <w:t xml:space="preserve"> </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us</w:t>
      </w:r>
      <w:r w:rsidRPr="00746027">
        <w:rPr>
          <w:rFonts w:ascii="Calibri" w:eastAsia="Calibri" w:hAnsi="Calibri" w:cs="Calibri"/>
          <w:bCs/>
          <w:color w:val="221F1F"/>
          <w:w w:val="99"/>
          <w:sz w:val="24"/>
          <w:szCs w:val="24"/>
        </w:rPr>
        <w:t xml:space="preserve"> </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cc</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
          <w:sz w:val="24"/>
          <w:szCs w:val="24"/>
        </w:rPr>
        <w:t>ori</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2"/>
          <w:sz w:val="24"/>
          <w:szCs w:val="24"/>
        </w:rPr>
        <w:t>s</w:t>
      </w:r>
      <w:r w:rsidRPr="00746027">
        <w:rPr>
          <w:rFonts w:ascii="Calibri" w:eastAsia="Calibri" w:hAnsi="Calibri" w:cs="Calibri"/>
          <w:bCs/>
          <w:color w:val="221F1F"/>
          <w:sz w:val="24"/>
          <w:szCs w:val="24"/>
        </w:rPr>
        <w:t>,</w:t>
      </w:r>
      <w:r w:rsidRPr="00746027">
        <w:rPr>
          <w:rFonts w:ascii="Calibri" w:eastAsia="Calibri" w:hAnsi="Calibri" w:cs="Calibri"/>
          <w:bCs/>
          <w:color w:val="221F1F"/>
          <w:spacing w:val="-13"/>
          <w:sz w:val="24"/>
          <w:szCs w:val="24"/>
        </w:rPr>
        <w:t xml:space="preserve"> </w:t>
      </w:r>
      <w:r w:rsidRPr="00746027">
        <w:rPr>
          <w:rFonts w:ascii="Calibri" w:eastAsia="Calibri" w:hAnsi="Calibri" w:cs="Calibri"/>
          <w:bCs/>
          <w:color w:val="221F1F"/>
          <w:spacing w:val="-2"/>
          <w:sz w:val="24"/>
          <w:szCs w:val="24"/>
        </w:rPr>
        <w:t>in</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2"/>
          <w:sz w:val="24"/>
          <w:szCs w:val="24"/>
        </w:rPr>
        <w:t>p</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2"/>
          <w:sz w:val="24"/>
          <w:szCs w:val="24"/>
        </w:rPr>
        <w:t>nd</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pacing w:val="-2"/>
          <w:sz w:val="24"/>
          <w:szCs w:val="24"/>
        </w:rPr>
        <w:t>n</w:t>
      </w:r>
      <w:r w:rsidRPr="00746027">
        <w:rPr>
          <w:rFonts w:ascii="Calibri" w:eastAsia="Calibri" w:hAnsi="Calibri" w:cs="Calibri"/>
          <w:bCs/>
          <w:color w:val="221F1F"/>
          <w:sz w:val="24"/>
          <w:szCs w:val="24"/>
        </w:rPr>
        <w:t>te</w:t>
      </w:r>
      <w:r w:rsidRPr="00746027">
        <w:rPr>
          <w:rFonts w:ascii="Calibri" w:eastAsia="Calibri" w:hAnsi="Calibri" w:cs="Calibri"/>
          <w:bCs/>
          <w:color w:val="221F1F"/>
          <w:spacing w:val="-1"/>
          <w:sz w:val="24"/>
          <w:szCs w:val="24"/>
        </w:rPr>
        <w:t>m</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e</w:t>
      </w:r>
      <w:r w:rsidRPr="00746027">
        <w:rPr>
          <w:rFonts w:ascii="Calibri" w:eastAsia="Calibri" w:hAnsi="Calibri" w:cs="Calibri"/>
          <w:bCs/>
          <w:color w:val="221F1F"/>
          <w:spacing w:val="-8"/>
          <w:sz w:val="24"/>
          <w:szCs w:val="24"/>
        </w:rPr>
        <w:t xml:space="preserve"> </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pacing w:val="-2"/>
          <w:sz w:val="24"/>
          <w:szCs w:val="24"/>
        </w:rPr>
        <w:t>n</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3"/>
          <w:sz w:val="24"/>
          <w:szCs w:val="24"/>
        </w:rPr>
        <w:t>m</w:t>
      </w:r>
      <w:r w:rsidRPr="00746027">
        <w:rPr>
          <w:rFonts w:ascii="Calibri" w:eastAsia="Calibri" w:hAnsi="Calibri" w:cs="Calibri"/>
          <w:bCs/>
          <w:color w:val="221F1F"/>
          <w:sz w:val="24"/>
          <w:szCs w:val="24"/>
        </w:rPr>
        <w:t>bre</w:t>
      </w:r>
      <w:r w:rsidRPr="00746027">
        <w:rPr>
          <w:rFonts w:ascii="Calibri" w:eastAsia="Calibri" w:hAnsi="Calibri" w:cs="Calibri"/>
          <w:bCs/>
          <w:color w:val="221F1F"/>
          <w:spacing w:val="-13"/>
          <w:sz w:val="24"/>
          <w:szCs w:val="24"/>
        </w:rPr>
        <w:t xml:space="preserve"> </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z w:val="24"/>
          <w:szCs w:val="24"/>
        </w:rPr>
        <w:t>que</w:t>
      </w:r>
      <w:r w:rsidRPr="00746027">
        <w:rPr>
          <w:rFonts w:ascii="Calibri" w:eastAsia="Calibri" w:hAnsi="Calibri" w:cs="Calibri"/>
          <w:bCs/>
          <w:color w:val="221F1F"/>
          <w:spacing w:val="-13"/>
          <w:sz w:val="24"/>
          <w:szCs w:val="24"/>
        </w:rPr>
        <w:t xml:space="preserve"> </w:t>
      </w:r>
      <w:r w:rsidRPr="00746027">
        <w:rPr>
          <w:rFonts w:ascii="Calibri" w:eastAsia="Calibri" w:hAnsi="Calibri" w:cs="Calibri"/>
          <w:bCs/>
          <w:color w:val="221F1F"/>
          <w:sz w:val="24"/>
          <w:szCs w:val="24"/>
        </w:rPr>
        <w:t>se</w:t>
      </w:r>
      <w:r w:rsidRPr="00746027">
        <w:rPr>
          <w:rFonts w:ascii="Calibri" w:eastAsia="Calibri" w:hAnsi="Calibri" w:cs="Calibri"/>
          <w:bCs/>
          <w:color w:val="221F1F"/>
          <w:spacing w:val="-13"/>
          <w:sz w:val="24"/>
          <w:szCs w:val="24"/>
        </w:rPr>
        <w:t xml:space="preserve"> </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4"/>
          <w:sz w:val="24"/>
          <w:szCs w:val="24"/>
        </w:rPr>
        <w:t>g</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w:t>
      </w:r>
      <w:r w:rsidRPr="00746027">
        <w:rPr>
          <w:rFonts w:ascii="Calibri" w:eastAsia="Calibri" w:hAnsi="Calibri" w:cs="Calibri"/>
          <w:bCs/>
          <w:color w:val="221F1F"/>
          <w:spacing w:val="-7"/>
          <w:sz w:val="24"/>
          <w:szCs w:val="24"/>
        </w:rPr>
        <w:t xml:space="preserve"> </w:t>
      </w:r>
      <w:r w:rsidRPr="00746027">
        <w:rPr>
          <w:rFonts w:ascii="Calibri" w:eastAsia="Calibri" w:hAnsi="Calibri" w:cs="Calibri"/>
          <w:bCs/>
          <w:color w:val="221F1F"/>
          <w:sz w:val="24"/>
          <w:szCs w:val="24"/>
        </w:rPr>
        <w:t>o</w:t>
      </w:r>
    </w:p>
    <w:p w:rsidR="00580816" w:rsidRPr="00746027" w:rsidRDefault="00580816" w:rsidP="00580816">
      <w:pPr>
        <w:spacing w:before="2" w:line="160" w:lineRule="exact"/>
        <w:rPr>
          <w:sz w:val="16"/>
          <w:szCs w:val="16"/>
        </w:rPr>
      </w:pPr>
    </w:p>
    <w:p w:rsidR="00580816" w:rsidRPr="00746027" w:rsidRDefault="00580816" w:rsidP="00580816">
      <w:pPr>
        <w:spacing w:line="200" w:lineRule="exact"/>
        <w:rPr>
          <w:sz w:val="20"/>
          <w:szCs w:val="20"/>
        </w:rPr>
      </w:pPr>
    </w:p>
    <w:p w:rsidR="00580816" w:rsidRPr="00746027" w:rsidRDefault="00580816" w:rsidP="00FD2E8A">
      <w:pPr>
        <w:widowControl w:val="0"/>
        <w:numPr>
          <w:ilvl w:val="2"/>
          <w:numId w:val="190"/>
        </w:numPr>
        <w:tabs>
          <w:tab w:val="left" w:pos="1471"/>
        </w:tabs>
        <w:spacing w:after="0" w:line="270" w:lineRule="auto"/>
        <w:ind w:left="1471" w:right="847"/>
        <w:jc w:val="both"/>
        <w:rPr>
          <w:rFonts w:ascii="Calibri" w:eastAsia="Calibri" w:hAnsi="Calibri" w:cs="Calibri"/>
          <w:sz w:val="24"/>
          <w:szCs w:val="24"/>
        </w:rPr>
      </w:pPr>
      <w:r w:rsidRPr="00746027">
        <w:rPr>
          <w:rFonts w:ascii="Calibri" w:eastAsia="Calibri" w:hAnsi="Calibri" w:cs="Calibri"/>
          <w:bCs/>
          <w:color w:val="221F1F"/>
          <w:sz w:val="24"/>
          <w:szCs w:val="24"/>
        </w:rPr>
        <w:t>El</w:t>
      </w:r>
      <w:r w:rsidRPr="00746027">
        <w:rPr>
          <w:rFonts w:ascii="Calibri" w:eastAsia="Calibri" w:hAnsi="Calibri" w:cs="Calibri"/>
          <w:bCs/>
          <w:color w:val="221F1F"/>
          <w:spacing w:val="38"/>
          <w:sz w:val="24"/>
          <w:szCs w:val="24"/>
        </w:rPr>
        <w:t xml:space="preserve"> </w:t>
      </w:r>
      <w:r w:rsidRPr="00746027">
        <w:rPr>
          <w:rFonts w:ascii="Calibri" w:eastAsia="Calibri" w:hAnsi="Calibri" w:cs="Calibri"/>
          <w:bCs/>
          <w:color w:val="221F1F"/>
          <w:spacing w:val="-4"/>
          <w:sz w:val="24"/>
          <w:szCs w:val="24"/>
        </w:rPr>
        <w:t>v</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pacing w:val="-2"/>
          <w:sz w:val="24"/>
          <w:szCs w:val="24"/>
        </w:rPr>
        <w:t>lo</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34"/>
          <w:sz w:val="24"/>
          <w:szCs w:val="24"/>
        </w:rPr>
        <w:t xml:space="preserve"> </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34"/>
          <w:sz w:val="24"/>
          <w:szCs w:val="24"/>
        </w:rPr>
        <w:t xml:space="preserve"> </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4"/>
          <w:sz w:val="24"/>
          <w:szCs w:val="24"/>
        </w:rPr>
        <w:t>m</w:t>
      </w:r>
      <w:r w:rsidRPr="00746027">
        <w:rPr>
          <w:rFonts w:ascii="Calibri" w:eastAsia="Calibri" w:hAnsi="Calibri" w:cs="Calibri"/>
          <w:bCs/>
          <w:color w:val="221F1F"/>
          <w:sz w:val="24"/>
          <w:szCs w:val="24"/>
        </w:rPr>
        <w:t>u</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ble</w:t>
      </w:r>
      <w:r w:rsidRPr="00746027">
        <w:rPr>
          <w:rFonts w:ascii="Calibri" w:eastAsia="Calibri" w:hAnsi="Calibri" w:cs="Calibri"/>
          <w:bCs/>
          <w:color w:val="221F1F"/>
          <w:spacing w:val="32"/>
          <w:sz w:val="24"/>
          <w:szCs w:val="24"/>
        </w:rPr>
        <w:t xml:space="preserve"> </w:t>
      </w:r>
      <w:r w:rsidRPr="00746027">
        <w:rPr>
          <w:rFonts w:ascii="Calibri" w:eastAsia="Calibri" w:hAnsi="Calibri" w:cs="Calibri"/>
          <w:bCs/>
          <w:color w:val="221F1F"/>
          <w:spacing w:val="-2"/>
          <w:sz w:val="24"/>
          <w:szCs w:val="24"/>
        </w:rPr>
        <w:t>d</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3"/>
          <w:sz w:val="24"/>
          <w:szCs w:val="24"/>
        </w:rPr>
        <w:t>e</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4"/>
          <w:sz w:val="24"/>
          <w:szCs w:val="24"/>
        </w:rPr>
        <w:t>m</w:t>
      </w:r>
      <w:r w:rsidRPr="00746027">
        <w:rPr>
          <w:rFonts w:ascii="Calibri" w:eastAsia="Calibri" w:hAnsi="Calibri" w:cs="Calibri"/>
          <w:bCs/>
          <w:color w:val="221F1F"/>
          <w:sz w:val="24"/>
          <w:szCs w:val="24"/>
        </w:rPr>
        <w:t>in</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2"/>
          <w:sz w:val="24"/>
          <w:szCs w:val="24"/>
        </w:rPr>
        <w:t>d</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39"/>
          <w:sz w:val="24"/>
          <w:szCs w:val="24"/>
        </w:rPr>
        <w:t xml:space="preserve"> </w:t>
      </w:r>
      <w:r w:rsidRPr="00746027">
        <w:rPr>
          <w:rFonts w:ascii="Calibri" w:eastAsia="Calibri" w:hAnsi="Calibri" w:cs="Calibri"/>
          <w:bCs/>
          <w:color w:val="221F1F"/>
          <w:spacing w:val="-1"/>
          <w:sz w:val="24"/>
          <w:szCs w:val="24"/>
        </w:rPr>
        <w:t>m</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pacing w:val="-2"/>
          <w:sz w:val="24"/>
          <w:szCs w:val="24"/>
        </w:rPr>
        <w:t>d</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e</w:t>
      </w:r>
      <w:r w:rsidRPr="00746027">
        <w:rPr>
          <w:rFonts w:ascii="Calibri" w:eastAsia="Calibri" w:hAnsi="Calibri" w:cs="Calibri"/>
          <w:bCs/>
          <w:color w:val="221F1F"/>
          <w:spacing w:val="35"/>
          <w:sz w:val="24"/>
          <w:szCs w:val="24"/>
        </w:rPr>
        <w:t xml:space="preserve"> </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37"/>
          <w:sz w:val="24"/>
          <w:szCs w:val="24"/>
        </w:rPr>
        <w:t xml:space="preserve"> </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v</w:t>
      </w:r>
      <w:r w:rsidRPr="00746027">
        <w:rPr>
          <w:rFonts w:ascii="Calibri" w:eastAsia="Calibri" w:hAnsi="Calibri" w:cs="Calibri"/>
          <w:bCs/>
          <w:color w:val="221F1F"/>
          <w:spacing w:val="-6"/>
          <w:sz w:val="24"/>
          <w:szCs w:val="24"/>
        </w:rPr>
        <w:t>a</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2"/>
          <w:sz w:val="24"/>
          <w:szCs w:val="24"/>
        </w:rPr>
        <w:t>ú</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34"/>
          <w:sz w:val="24"/>
          <w:szCs w:val="24"/>
        </w:rPr>
        <w:t xml:space="preserve"> </w:t>
      </w:r>
      <w:r w:rsidRPr="00746027">
        <w:rPr>
          <w:rFonts w:ascii="Calibri" w:eastAsia="Calibri" w:hAnsi="Calibri" w:cs="Calibri"/>
          <w:bCs/>
          <w:color w:val="221F1F"/>
          <w:spacing w:val="-2"/>
          <w:sz w:val="24"/>
          <w:szCs w:val="24"/>
        </w:rPr>
        <w:t>q</w:t>
      </w:r>
      <w:r w:rsidRPr="00746027">
        <w:rPr>
          <w:rFonts w:ascii="Calibri" w:eastAsia="Calibri" w:hAnsi="Calibri" w:cs="Calibri"/>
          <w:bCs/>
          <w:color w:val="221F1F"/>
          <w:sz w:val="24"/>
          <w:szCs w:val="24"/>
        </w:rPr>
        <w:t>ue</w:t>
      </w:r>
      <w:r w:rsidRPr="00746027">
        <w:rPr>
          <w:rFonts w:ascii="Calibri" w:eastAsia="Calibri" w:hAnsi="Calibri" w:cs="Calibri"/>
          <w:bCs/>
          <w:color w:val="221F1F"/>
          <w:spacing w:val="32"/>
          <w:sz w:val="24"/>
          <w:szCs w:val="24"/>
        </w:rPr>
        <w:t xml:space="preserve"> </w:t>
      </w:r>
      <w:r w:rsidRPr="00746027">
        <w:rPr>
          <w:rFonts w:ascii="Calibri" w:eastAsia="Calibri" w:hAnsi="Calibri" w:cs="Calibri"/>
          <w:bCs/>
          <w:color w:val="221F1F"/>
          <w:spacing w:val="-2"/>
          <w:sz w:val="24"/>
          <w:szCs w:val="24"/>
        </w:rPr>
        <w:t>p</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2"/>
          <w:sz w:val="24"/>
          <w:szCs w:val="24"/>
        </w:rPr>
        <w:t>tiq</w:t>
      </w:r>
      <w:r w:rsidRPr="00746027">
        <w:rPr>
          <w:rFonts w:ascii="Calibri" w:eastAsia="Calibri" w:hAnsi="Calibri" w:cs="Calibri"/>
          <w:bCs/>
          <w:color w:val="221F1F"/>
          <w:sz w:val="24"/>
          <w:szCs w:val="24"/>
        </w:rPr>
        <w:t>ue</w:t>
      </w:r>
      <w:r w:rsidRPr="00746027">
        <w:rPr>
          <w:rFonts w:ascii="Calibri" w:eastAsia="Calibri" w:hAnsi="Calibri" w:cs="Calibri"/>
          <w:bCs/>
          <w:color w:val="221F1F"/>
          <w:spacing w:val="31"/>
          <w:sz w:val="24"/>
          <w:szCs w:val="24"/>
        </w:rPr>
        <w:t xml:space="preserve"> </w:t>
      </w:r>
      <w:r w:rsidRPr="00746027">
        <w:rPr>
          <w:rFonts w:ascii="Calibri" w:eastAsia="Calibri" w:hAnsi="Calibri" w:cs="Calibri"/>
          <w:bCs/>
          <w:color w:val="221F1F"/>
          <w:sz w:val="24"/>
          <w:szCs w:val="24"/>
        </w:rPr>
        <w:t>p</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pacing w:val="-2"/>
          <w:sz w:val="24"/>
          <w:szCs w:val="24"/>
        </w:rPr>
        <w:t>r</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o</w:t>
      </w:r>
      <w:r w:rsidRPr="00746027">
        <w:rPr>
          <w:rFonts w:ascii="Calibri" w:eastAsia="Calibri" w:hAnsi="Calibri" w:cs="Calibri"/>
          <w:bCs/>
          <w:color w:val="221F1F"/>
          <w:w w:val="99"/>
          <w:sz w:val="24"/>
          <w:szCs w:val="24"/>
        </w:rPr>
        <w:t xml:space="preserve"> </w:t>
      </w:r>
      <w:r w:rsidRPr="00746027">
        <w:rPr>
          <w:rFonts w:ascii="Calibri" w:eastAsia="Calibri" w:hAnsi="Calibri" w:cs="Calibri"/>
          <w:bCs/>
          <w:color w:val="221F1F"/>
          <w:sz w:val="24"/>
          <w:szCs w:val="24"/>
        </w:rPr>
        <w:t>v</w:t>
      </w:r>
      <w:r w:rsidRPr="00746027">
        <w:rPr>
          <w:rFonts w:ascii="Calibri" w:eastAsia="Calibri" w:hAnsi="Calibri" w:cs="Calibri"/>
          <w:bCs/>
          <w:color w:val="221F1F"/>
          <w:spacing w:val="-2"/>
          <w:sz w:val="24"/>
          <w:szCs w:val="24"/>
        </w:rPr>
        <w:t>al</w:t>
      </w:r>
      <w:r w:rsidRPr="00746027">
        <w:rPr>
          <w:rFonts w:ascii="Calibri" w:eastAsia="Calibri" w:hAnsi="Calibri" w:cs="Calibri"/>
          <w:bCs/>
          <w:color w:val="221F1F"/>
          <w:sz w:val="24"/>
          <w:szCs w:val="24"/>
        </w:rPr>
        <w:t>u</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42"/>
          <w:sz w:val="24"/>
          <w:szCs w:val="24"/>
        </w:rPr>
        <w:t xml:space="preserve"> </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2"/>
          <w:sz w:val="24"/>
          <w:szCs w:val="24"/>
        </w:rPr>
        <w:t>u</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2"/>
          <w:sz w:val="24"/>
          <w:szCs w:val="24"/>
        </w:rPr>
        <w:t>ori</w:t>
      </w:r>
      <w:r w:rsidRPr="00746027">
        <w:rPr>
          <w:rFonts w:ascii="Calibri" w:eastAsia="Calibri" w:hAnsi="Calibri" w:cs="Calibri"/>
          <w:bCs/>
          <w:color w:val="221F1F"/>
          <w:sz w:val="24"/>
          <w:szCs w:val="24"/>
        </w:rPr>
        <w:t>z</w:t>
      </w:r>
      <w:r w:rsidRPr="00746027">
        <w:rPr>
          <w:rFonts w:ascii="Calibri" w:eastAsia="Calibri" w:hAnsi="Calibri" w:cs="Calibri"/>
          <w:bCs/>
          <w:color w:val="221F1F"/>
          <w:spacing w:val="-3"/>
          <w:sz w:val="24"/>
          <w:szCs w:val="24"/>
        </w:rPr>
        <w:t>a</w:t>
      </w:r>
      <w:r w:rsidRPr="00746027">
        <w:rPr>
          <w:rFonts w:ascii="Calibri" w:eastAsia="Calibri" w:hAnsi="Calibri" w:cs="Calibri"/>
          <w:bCs/>
          <w:color w:val="221F1F"/>
          <w:sz w:val="24"/>
          <w:szCs w:val="24"/>
        </w:rPr>
        <w:t>do</w:t>
      </w:r>
      <w:r w:rsidRPr="00746027">
        <w:rPr>
          <w:rFonts w:ascii="Calibri" w:eastAsia="Calibri" w:hAnsi="Calibri" w:cs="Calibri"/>
          <w:bCs/>
          <w:color w:val="221F1F"/>
          <w:spacing w:val="39"/>
          <w:sz w:val="24"/>
          <w:szCs w:val="24"/>
        </w:rPr>
        <w:t xml:space="preserve"> </w:t>
      </w:r>
      <w:r w:rsidRPr="00746027">
        <w:rPr>
          <w:rFonts w:ascii="Calibri" w:eastAsia="Calibri" w:hAnsi="Calibri" w:cs="Calibri"/>
          <w:bCs/>
          <w:color w:val="221F1F"/>
          <w:spacing w:val="-2"/>
          <w:sz w:val="24"/>
          <w:szCs w:val="24"/>
        </w:rPr>
        <w:t>po</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41"/>
          <w:sz w:val="24"/>
          <w:szCs w:val="24"/>
        </w:rPr>
        <w:t xml:space="preserve"> </w:t>
      </w:r>
      <w:r w:rsidRPr="00746027">
        <w:rPr>
          <w:rFonts w:ascii="Calibri" w:eastAsia="Calibri" w:hAnsi="Calibri" w:cs="Calibri"/>
          <w:bCs/>
          <w:color w:val="221F1F"/>
          <w:sz w:val="24"/>
          <w:szCs w:val="24"/>
        </w:rPr>
        <w:t>la</w:t>
      </w:r>
      <w:r w:rsidRPr="00746027">
        <w:rPr>
          <w:rFonts w:ascii="Calibri" w:eastAsia="Calibri" w:hAnsi="Calibri" w:cs="Calibri"/>
          <w:bCs/>
          <w:color w:val="221F1F"/>
          <w:spacing w:val="41"/>
          <w:sz w:val="24"/>
          <w:szCs w:val="24"/>
        </w:rPr>
        <w:t xml:space="preserve"> </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3"/>
          <w:sz w:val="24"/>
          <w:szCs w:val="24"/>
        </w:rPr>
        <w:t>m</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pacing w:val="-2"/>
          <w:sz w:val="24"/>
          <w:szCs w:val="24"/>
        </w:rPr>
        <w:t>ió</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40"/>
          <w:sz w:val="24"/>
          <w:szCs w:val="24"/>
        </w:rPr>
        <w:t xml:space="preserve"> </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41"/>
          <w:sz w:val="24"/>
          <w:szCs w:val="24"/>
        </w:rPr>
        <w:t xml:space="preserve"> </w:t>
      </w:r>
      <w:r w:rsidRPr="00746027">
        <w:rPr>
          <w:rFonts w:ascii="Calibri" w:eastAsia="Calibri" w:hAnsi="Calibri" w:cs="Calibri"/>
          <w:bCs/>
          <w:color w:val="221F1F"/>
          <w:spacing w:val="-1"/>
          <w:sz w:val="24"/>
          <w:szCs w:val="24"/>
        </w:rPr>
        <w:t>Re</w:t>
      </w:r>
      <w:r w:rsidRPr="00746027">
        <w:rPr>
          <w:rFonts w:ascii="Calibri" w:eastAsia="Calibri" w:hAnsi="Calibri" w:cs="Calibri"/>
          <w:bCs/>
          <w:color w:val="221F1F"/>
          <w:spacing w:val="-4"/>
          <w:sz w:val="24"/>
          <w:szCs w:val="24"/>
        </w:rPr>
        <w:t>g</w:t>
      </w:r>
      <w:r w:rsidRPr="00746027">
        <w:rPr>
          <w:rFonts w:ascii="Calibri" w:eastAsia="Calibri" w:hAnsi="Calibri" w:cs="Calibri"/>
          <w:bCs/>
          <w:color w:val="221F1F"/>
          <w:spacing w:val="1"/>
          <w:sz w:val="24"/>
          <w:szCs w:val="24"/>
        </w:rPr>
        <w:t>i</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ro</w:t>
      </w:r>
      <w:r w:rsidRPr="00746027">
        <w:rPr>
          <w:rFonts w:ascii="Calibri" w:eastAsia="Calibri" w:hAnsi="Calibri" w:cs="Calibri"/>
          <w:bCs/>
          <w:color w:val="221F1F"/>
          <w:spacing w:val="40"/>
          <w:sz w:val="24"/>
          <w:szCs w:val="24"/>
        </w:rPr>
        <w:t xml:space="preserve"> </w:t>
      </w:r>
      <w:r w:rsidRPr="00746027">
        <w:rPr>
          <w:rFonts w:ascii="Calibri" w:eastAsia="Calibri" w:hAnsi="Calibri" w:cs="Calibri"/>
          <w:bCs/>
          <w:color w:val="221F1F"/>
          <w:sz w:val="24"/>
          <w:szCs w:val="24"/>
        </w:rPr>
        <w:t>Estatal</w:t>
      </w:r>
      <w:r w:rsidRPr="00746027">
        <w:rPr>
          <w:rFonts w:ascii="Calibri" w:eastAsia="Calibri" w:hAnsi="Calibri" w:cs="Calibri"/>
          <w:bCs/>
          <w:color w:val="221F1F"/>
          <w:spacing w:val="41"/>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41"/>
          <w:sz w:val="24"/>
          <w:szCs w:val="24"/>
        </w:rPr>
        <w:t xml:space="preserve"> </w:t>
      </w:r>
      <w:r w:rsidRPr="00746027">
        <w:rPr>
          <w:rFonts w:ascii="Calibri" w:eastAsia="Calibri" w:hAnsi="Calibri" w:cs="Calibri"/>
          <w:bCs/>
          <w:color w:val="221F1F"/>
          <w:sz w:val="24"/>
          <w:szCs w:val="24"/>
        </w:rPr>
        <w:t>V</w:t>
      </w:r>
      <w:r w:rsidRPr="00746027">
        <w:rPr>
          <w:rFonts w:ascii="Calibri" w:eastAsia="Calibri" w:hAnsi="Calibri" w:cs="Calibri"/>
          <w:bCs/>
          <w:color w:val="221F1F"/>
          <w:spacing w:val="-2"/>
          <w:sz w:val="24"/>
          <w:szCs w:val="24"/>
        </w:rPr>
        <w:t>al</w:t>
      </w:r>
      <w:r w:rsidRPr="00746027">
        <w:rPr>
          <w:rFonts w:ascii="Calibri" w:eastAsia="Calibri" w:hAnsi="Calibri" w:cs="Calibri"/>
          <w:bCs/>
          <w:color w:val="221F1F"/>
          <w:sz w:val="24"/>
          <w:szCs w:val="24"/>
        </w:rPr>
        <w:t>u</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2"/>
          <w:sz w:val="24"/>
          <w:szCs w:val="24"/>
        </w:rPr>
        <w:t>d</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
          <w:sz w:val="24"/>
          <w:szCs w:val="24"/>
        </w:rPr>
        <w:t>re</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41"/>
          <w:sz w:val="24"/>
          <w:szCs w:val="24"/>
        </w:rPr>
        <w:t xml:space="preserve"> </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l</w:t>
      </w:r>
      <w:r w:rsidRPr="00746027">
        <w:rPr>
          <w:rFonts w:ascii="Calibri" w:eastAsia="Calibri" w:hAnsi="Calibri" w:cs="Calibri"/>
          <w:bCs/>
          <w:color w:val="221F1F"/>
          <w:w w:val="99"/>
          <w:sz w:val="24"/>
          <w:szCs w:val="24"/>
        </w:rPr>
        <w:t xml:space="preserve"> </w:t>
      </w:r>
      <w:r w:rsidRPr="00746027">
        <w:rPr>
          <w:rFonts w:ascii="Calibri" w:eastAsia="Calibri" w:hAnsi="Calibri" w:cs="Calibri"/>
          <w:bCs/>
          <w:color w:val="221F1F"/>
          <w:sz w:val="24"/>
          <w:szCs w:val="24"/>
        </w:rPr>
        <w:t>Estado</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14"/>
          <w:sz w:val="24"/>
          <w:szCs w:val="24"/>
        </w:rPr>
        <w:t xml:space="preserve"> </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b</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
          <w:sz w:val="24"/>
          <w:szCs w:val="24"/>
        </w:rPr>
        <w:t>co</w:t>
      </w:r>
      <w:r w:rsidRPr="00746027">
        <w:rPr>
          <w:rFonts w:ascii="Calibri" w:eastAsia="Calibri" w:hAnsi="Calibri" w:cs="Calibri"/>
          <w:bCs/>
          <w:color w:val="221F1F"/>
          <w:sz w:val="24"/>
          <w:szCs w:val="24"/>
        </w:rPr>
        <w:t>;</w:t>
      </w:r>
      <w:r w:rsidRPr="00746027">
        <w:rPr>
          <w:rFonts w:ascii="Calibri" w:eastAsia="Calibri" w:hAnsi="Calibri" w:cs="Calibri"/>
          <w:bCs/>
          <w:color w:val="221F1F"/>
          <w:spacing w:val="-6"/>
          <w:sz w:val="24"/>
          <w:szCs w:val="24"/>
        </w:rPr>
        <w:t xml:space="preserve"> </w:t>
      </w:r>
      <w:r w:rsidRPr="00746027">
        <w:rPr>
          <w:rFonts w:ascii="Calibri" w:eastAsia="Calibri" w:hAnsi="Calibri" w:cs="Calibri"/>
          <w:bCs/>
          <w:color w:val="221F1F"/>
          <w:sz w:val="24"/>
          <w:szCs w:val="24"/>
        </w:rPr>
        <w:t>o</w:t>
      </w:r>
    </w:p>
    <w:p w:rsidR="00580816" w:rsidRPr="009658E3" w:rsidRDefault="00580816" w:rsidP="00580816">
      <w:pPr>
        <w:spacing w:before="4" w:line="150" w:lineRule="exact"/>
        <w:rPr>
          <w:sz w:val="15"/>
          <w:szCs w:val="15"/>
        </w:rPr>
      </w:pPr>
    </w:p>
    <w:p w:rsidR="00580816" w:rsidRPr="009658E3" w:rsidRDefault="00580816" w:rsidP="00580816">
      <w:pPr>
        <w:spacing w:line="200" w:lineRule="exact"/>
        <w:rPr>
          <w:sz w:val="20"/>
          <w:szCs w:val="20"/>
        </w:rPr>
      </w:pPr>
    </w:p>
    <w:p w:rsidR="00580816" w:rsidRPr="00746027" w:rsidRDefault="00580816" w:rsidP="00FD2E8A">
      <w:pPr>
        <w:widowControl w:val="0"/>
        <w:numPr>
          <w:ilvl w:val="2"/>
          <w:numId w:val="190"/>
        </w:numPr>
        <w:tabs>
          <w:tab w:val="left" w:pos="1471"/>
        </w:tabs>
        <w:spacing w:after="0" w:line="240" w:lineRule="auto"/>
        <w:ind w:left="1471"/>
        <w:rPr>
          <w:rFonts w:ascii="Calibri" w:eastAsia="Calibri" w:hAnsi="Calibri" w:cs="Calibri"/>
          <w:sz w:val="24"/>
          <w:szCs w:val="24"/>
        </w:rPr>
      </w:pPr>
      <w:r w:rsidRPr="00746027">
        <w:rPr>
          <w:rFonts w:ascii="Calibri" w:eastAsia="Calibri" w:hAnsi="Calibri" w:cs="Calibri"/>
          <w:bCs/>
          <w:color w:val="221F1F"/>
          <w:sz w:val="24"/>
          <w:szCs w:val="24"/>
        </w:rPr>
        <w:lastRenderedPageBreak/>
        <w:t>El</w:t>
      </w:r>
      <w:r w:rsidRPr="00746027">
        <w:rPr>
          <w:rFonts w:ascii="Calibri" w:eastAsia="Calibri" w:hAnsi="Calibri" w:cs="Calibri"/>
          <w:bCs/>
          <w:color w:val="221F1F"/>
          <w:spacing w:val="-10"/>
          <w:sz w:val="24"/>
          <w:szCs w:val="24"/>
        </w:rPr>
        <w:t xml:space="preserve"> </w:t>
      </w:r>
      <w:r w:rsidRPr="00746027">
        <w:rPr>
          <w:rFonts w:ascii="Calibri" w:eastAsia="Calibri" w:hAnsi="Calibri" w:cs="Calibri"/>
          <w:bCs/>
          <w:color w:val="221F1F"/>
          <w:sz w:val="24"/>
          <w:szCs w:val="24"/>
        </w:rPr>
        <w:t>v</w:t>
      </w:r>
      <w:r w:rsidRPr="00746027">
        <w:rPr>
          <w:rFonts w:ascii="Calibri" w:eastAsia="Calibri" w:hAnsi="Calibri" w:cs="Calibri"/>
          <w:bCs/>
          <w:color w:val="221F1F"/>
          <w:spacing w:val="-6"/>
          <w:sz w:val="24"/>
          <w:szCs w:val="24"/>
        </w:rPr>
        <w:t>a</w:t>
      </w:r>
      <w:r w:rsidRPr="00746027">
        <w:rPr>
          <w:rFonts w:ascii="Calibri" w:eastAsia="Calibri" w:hAnsi="Calibri" w:cs="Calibri"/>
          <w:bCs/>
          <w:color w:val="221F1F"/>
          <w:spacing w:val="-2"/>
          <w:sz w:val="24"/>
          <w:szCs w:val="24"/>
        </w:rPr>
        <w:t>lo</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4"/>
          <w:sz w:val="24"/>
          <w:szCs w:val="24"/>
        </w:rPr>
        <w:t xml:space="preserve"> </w:t>
      </w:r>
      <w:r w:rsidRPr="00746027">
        <w:rPr>
          <w:rFonts w:ascii="Calibri" w:eastAsia="Calibri" w:hAnsi="Calibri" w:cs="Calibri"/>
          <w:bCs/>
          <w:color w:val="221F1F"/>
          <w:sz w:val="24"/>
          <w:szCs w:val="24"/>
        </w:rPr>
        <w:t>cat</w:t>
      </w:r>
      <w:r w:rsidRPr="00746027">
        <w:rPr>
          <w:rFonts w:ascii="Calibri" w:eastAsia="Calibri" w:hAnsi="Calibri" w:cs="Calibri"/>
          <w:bCs/>
          <w:color w:val="221F1F"/>
          <w:spacing w:val="-3"/>
          <w:sz w:val="24"/>
          <w:szCs w:val="24"/>
        </w:rPr>
        <w:t>as</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pacing w:val="-2"/>
          <w:sz w:val="24"/>
          <w:szCs w:val="24"/>
        </w:rPr>
        <w:t>l</w:t>
      </w:r>
      <w:r w:rsidRPr="00746027">
        <w:rPr>
          <w:rFonts w:ascii="Calibri" w:eastAsia="Calibri" w:hAnsi="Calibri" w:cs="Calibri"/>
          <w:bCs/>
          <w:color w:val="221F1F"/>
          <w:sz w:val="24"/>
          <w:szCs w:val="24"/>
        </w:rPr>
        <w:t>.</w:t>
      </w:r>
    </w:p>
    <w:p w:rsidR="00580816" w:rsidRDefault="00580816" w:rsidP="00580816">
      <w:pPr>
        <w:spacing w:before="3" w:line="180" w:lineRule="exact"/>
        <w:rPr>
          <w:sz w:val="18"/>
          <w:szCs w:val="18"/>
        </w:rPr>
      </w:pPr>
    </w:p>
    <w:p w:rsidR="00580816" w:rsidRPr="00E57178" w:rsidRDefault="00E57178" w:rsidP="00E57178">
      <w:pPr>
        <w:spacing w:after="0" w:line="240" w:lineRule="auto"/>
        <w:jc w:val="both"/>
        <w:rPr>
          <w:rFonts w:ascii="Arial Narrow" w:hAnsi="Arial Narrow"/>
          <w:b/>
          <w:szCs w:val="28"/>
          <w:lang w:val="pt-BR"/>
        </w:rPr>
      </w:pPr>
      <w:r>
        <w:rPr>
          <w:rFonts w:ascii="Arial Narrow" w:hAnsi="Arial Narrow"/>
          <w:b/>
          <w:szCs w:val="28"/>
          <w:lang w:val="pt-BR"/>
        </w:rPr>
        <w:t xml:space="preserve">            Adicionado P.O. 7753 Spto. C 24</w:t>
      </w:r>
      <w:r w:rsidRPr="0059492D">
        <w:rPr>
          <w:rFonts w:ascii="Arial Narrow" w:hAnsi="Arial Narrow"/>
          <w:b/>
          <w:szCs w:val="28"/>
          <w:lang w:val="pt-BR"/>
        </w:rPr>
        <w:t>-</w:t>
      </w:r>
      <w:r>
        <w:rPr>
          <w:rFonts w:ascii="Arial Narrow" w:hAnsi="Arial Narrow"/>
          <w:b/>
          <w:szCs w:val="28"/>
          <w:lang w:val="pt-BR"/>
        </w:rPr>
        <w:t>Dic-2016</w:t>
      </w:r>
    </w:p>
    <w:p w:rsidR="00580816" w:rsidRPr="00746027" w:rsidRDefault="00580816" w:rsidP="00580816">
      <w:pPr>
        <w:spacing w:line="273" w:lineRule="auto"/>
        <w:ind w:left="622" w:right="697"/>
        <w:rPr>
          <w:rFonts w:ascii="Calibri" w:eastAsia="Calibri" w:hAnsi="Calibri" w:cs="Calibri"/>
          <w:sz w:val="24"/>
          <w:szCs w:val="24"/>
        </w:rPr>
      </w:pPr>
      <w:r w:rsidRPr="009658E3">
        <w:rPr>
          <w:rFonts w:ascii="Calibri" w:eastAsia="Calibri" w:hAnsi="Calibri" w:cs="Calibri"/>
          <w:b/>
          <w:bCs/>
          <w:color w:val="221F1F"/>
          <w:spacing w:val="-2"/>
          <w:sz w:val="24"/>
          <w:szCs w:val="24"/>
        </w:rPr>
        <w:t>A</w:t>
      </w:r>
      <w:r w:rsidRPr="009658E3">
        <w:rPr>
          <w:rFonts w:ascii="Calibri" w:eastAsia="Calibri" w:hAnsi="Calibri" w:cs="Calibri"/>
          <w:b/>
          <w:bCs/>
          <w:color w:val="221F1F"/>
          <w:sz w:val="24"/>
          <w:szCs w:val="24"/>
        </w:rPr>
        <w:t>r</w:t>
      </w:r>
      <w:r w:rsidRPr="009658E3">
        <w:rPr>
          <w:rFonts w:ascii="Calibri" w:eastAsia="Calibri" w:hAnsi="Calibri" w:cs="Calibri"/>
          <w:b/>
          <w:bCs/>
          <w:color w:val="221F1F"/>
          <w:spacing w:val="-2"/>
          <w:sz w:val="24"/>
          <w:szCs w:val="24"/>
        </w:rPr>
        <w:t>tí</w:t>
      </w:r>
      <w:r w:rsidRPr="009658E3">
        <w:rPr>
          <w:rFonts w:ascii="Calibri" w:eastAsia="Calibri" w:hAnsi="Calibri" w:cs="Calibri"/>
          <w:b/>
          <w:bCs/>
          <w:color w:val="221F1F"/>
          <w:spacing w:val="-3"/>
          <w:sz w:val="24"/>
          <w:szCs w:val="24"/>
        </w:rPr>
        <w:t>c</w:t>
      </w:r>
      <w:r w:rsidRPr="009658E3">
        <w:rPr>
          <w:rFonts w:ascii="Calibri" w:eastAsia="Calibri" w:hAnsi="Calibri" w:cs="Calibri"/>
          <w:b/>
          <w:bCs/>
          <w:color w:val="221F1F"/>
          <w:sz w:val="24"/>
          <w:szCs w:val="24"/>
        </w:rPr>
        <w:t>u</w:t>
      </w:r>
      <w:r w:rsidRPr="009658E3">
        <w:rPr>
          <w:rFonts w:ascii="Calibri" w:eastAsia="Calibri" w:hAnsi="Calibri" w:cs="Calibri"/>
          <w:b/>
          <w:bCs/>
          <w:color w:val="221F1F"/>
          <w:spacing w:val="-2"/>
          <w:sz w:val="24"/>
          <w:szCs w:val="24"/>
        </w:rPr>
        <w:t>l</w:t>
      </w:r>
      <w:r w:rsidRPr="009658E3">
        <w:rPr>
          <w:rFonts w:ascii="Calibri" w:eastAsia="Calibri" w:hAnsi="Calibri" w:cs="Calibri"/>
          <w:b/>
          <w:bCs/>
          <w:color w:val="221F1F"/>
          <w:sz w:val="24"/>
          <w:szCs w:val="24"/>
        </w:rPr>
        <w:t>o</w:t>
      </w:r>
      <w:r w:rsidRPr="009658E3">
        <w:rPr>
          <w:rFonts w:ascii="Calibri" w:eastAsia="Calibri" w:hAnsi="Calibri" w:cs="Calibri"/>
          <w:b/>
          <w:bCs/>
          <w:color w:val="221F1F"/>
          <w:spacing w:val="39"/>
          <w:sz w:val="24"/>
          <w:szCs w:val="24"/>
        </w:rPr>
        <w:t xml:space="preserve"> </w:t>
      </w:r>
      <w:r w:rsidRPr="009658E3">
        <w:rPr>
          <w:rFonts w:ascii="Calibri" w:eastAsia="Calibri" w:hAnsi="Calibri" w:cs="Calibri"/>
          <w:b/>
          <w:bCs/>
          <w:color w:val="221F1F"/>
          <w:sz w:val="24"/>
          <w:szCs w:val="24"/>
        </w:rPr>
        <w:t>78-</w:t>
      </w:r>
      <w:r w:rsidRPr="009658E3">
        <w:rPr>
          <w:rFonts w:ascii="Calibri" w:eastAsia="Calibri" w:hAnsi="Calibri" w:cs="Calibri"/>
          <w:b/>
          <w:bCs/>
          <w:color w:val="221F1F"/>
          <w:spacing w:val="-3"/>
          <w:sz w:val="24"/>
          <w:szCs w:val="24"/>
        </w:rPr>
        <w:t>B</w:t>
      </w:r>
      <w:r w:rsidRPr="009658E3">
        <w:rPr>
          <w:rFonts w:ascii="Calibri" w:eastAsia="Calibri" w:hAnsi="Calibri" w:cs="Calibri"/>
          <w:b/>
          <w:bCs/>
          <w:color w:val="221F1F"/>
          <w:sz w:val="24"/>
          <w:szCs w:val="24"/>
        </w:rPr>
        <w:t>.</w:t>
      </w:r>
      <w:r w:rsidRPr="009658E3">
        <w:rPr>
          <w:rFonts w:ascii="Calibri" w:eastAsia="Calibri" w:hAnsi="Calibri" w:cs="Calibri"/>
          <w:b/>
          <w:bCs/>
          <w:color w:val="221F1F"/>
          <w:spacing w:val="43"/>
          <w:sz w:val="24"/>
          <w:szCs w:val="24"/>
        </w:rPr>
        <w:t xml:space="preserve"> </w:t>
      </w:r>
      <w:r w:rsidRPr="00746027">
        <w:rPr>
          <w:rFonts w:ascii="Calibri" w:eastAsia="Calibri" w:hAnsi="Calibri" w:cs="Calibri"/>
          <w:bCs/>
          <w:color w:val="221F1F"/>
          <w:spacing w:val="-1"/>
          <w:sz w:val="24"/>
          <w:szCs w:val="24"/>
        </w:rPr>
        <w:t>L</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42"/>
          <w:sz w:val="24"/>
          <w:szCs w:val="24"/>
        </w:rPr>
        <w:t xml:space="preserve"> </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3"/>
          <w:sz w:val="24"/>
          <w:szCs w:val="24"/>
        </w:rPr>
        <w:t>e</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4"/>
          <w:sz w:val="24"/>
          <w:szCs w:val="24"/>
        </w:rPr>
        <w:t>v</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41"/>
          <w:sz w:val="24"/>
          <w:szCs w:val="24"/>
        </w:rPr>
        <w:t xml:space="preserve"> </w:t>
      </w:r>
      <w:r w:rsidRPr="00746027">
        <w:rPr>
          <w:rFonts w:ascii="Calibri" w:eastAsia="Calibri" w:hAnsi="Calibri" w:cs="Calibri"/>
          <w:bCs/>
          <w:color w:val="221F1F"/>
          <w:spacing w:val="-2"/>
          <w:sz w:val="24"/>
          <w:szCs w:val="24"/>
        </w:rPr>
        <w:t>p</w:t>
      </w:r>
      <w:r w:rsidRPr="00746027">
        <w:rPr>
          <w:rFonts w:ascii="Calibri" w:eastAsia="Calibri" w:hAnsi="Calibri" w:cs="Calibri"/>
          <w:bCs/>
          <w:color w:val="221F1F"/>
          <w:sz w:val="24"/>
          <w:szCs w:val="24"/>
        </w:rPr>
        <w:t>ú</w:t>
      </w:r>
      <w:r w:rsidRPr="00746027">
        <w:rPr>
          <w:rFonts w:ascii="Calibri" w:eastAsia="Calibri" w:hAnsi="Calibri" w:cs="Calibri"/>
          <w:bCs/>
          <w:color w:val="221F1F"/>
          <w:spacing w:val="-2"/>
          <w:sz w:val="24"/>
          <w:szCs w:val="24"/>
        </w:rPr>
        <w:t>bli</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42"/>
          <w:sz w:val="24"/>
          <w:szCs w:val="24"/>
        </w:rPr>
        <w:t xml:space="preserve"> </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2"/>
          <w:sz w:val="24"/>
          <w:szCs w:val="24"/>
        </w:rPr>
        <w:t>n</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3"/>
          <w:sz w:val="24"/>
          <w:szCs w:val="24"/>
        </w:rPr>
        <w:t>a</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
          <w:sz w:val="24"/>
          <w:szCs w:val="24"/>
        </w:rPr>
        <w:t>g</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42"/>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39"/>
          <w:sz w:val="24"/>
          <w:szCs w:val="24"/>
        </w:rPr>
        <w:t xml:space="preserve"> </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40"/>
          <w:sz w:val="24"/>
          <w:szCs w:val="24"/>
        </w:rPr>
        <w:t xml:space="preserve"> </w:t>
      </w:r>
      <w:r w:rsidRPr="00746027">
        <w:rPr>
          <w:rFonts w:ascii="Calibri" w:eastAsia="Calibri" w:hAnsi="Calibri" w:cs="Calibri"/>
          <w:bCs/>
          <w:color w:val="221F1F"/>
          <w:spacing w:val="-2"/>
          <w:sz w:val="24"/>
          <w:szCs w:val="24"/>
        </w:rPr>
        <w:t>of</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43"/>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39"/>
          <w:sz w:val="24"/>
          <w:szCs w:val="24"/>
        </w:rPr>
        <w:t xml:space="preserve"> </w:t>
      </w:r>
      <w:r w:rsidRPr="00746027">
        <w:rPr>
          <w:rFonts w:ascii="Calibri" w:eastAsia="Calibri" w:hAnsi="Calibri" w:cs="Calibri"/>
          <w:bCs/>
          <w:color w:val="221F1F"/>
          <w:spacing w:val="-2"/>
          <w:sz w:val="24"/>
          <w:szCs w:val="24"/>
        </w:rPr>
        <w:t>l</w:t>
      </w:r>
      <w:r w:rsidRPr="00746027">
        <w:rPr>
          <w:rFonts w:ascii="Calibri" w:eastAsia="Calibri" w:hAnsi="Calibri" w:cs="Calibri"/>
          <w:bCs/>
          <w:color w:val="221F1F"/>
          <w:sz w:val="24"/>
          <w:szCs w:val="24"/>
        </w:rPr>
        <w:t>a</w:t>
      </w:r>
      <w:r w:rsidRPr="00746027">
        <w:rPr>
          <w:rFonts w:ascii="Calibri" w:eastAsia="Calibri" w:hAnsi="Calibri" w:cs="Calibri"/>
          <w:bCs/>
          <w:color w:val="221F1F"/>
          <w:spacing w:val="42"/>
          <w:sz w:val="24"/>
          <w:szCs w:val="24"/>
        </w:rPr>
        <w:t xml:space="preserve"> </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2"/>
          <w:sz w:val="24"/>
          <w:szCs w:val="24"/>
        </w:rPr>
        <w:t>oo</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2"/>
          <w:sz w:val="24"/>
          <w:szCs w:val="24"/>
        </w:rPr>
        <w:t>di</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2"/>
          <w:sz w:val="24"/>
          <w:szCs w:val="24"/>
        </w:rPr>
        <w:t>ó</w:t>
      </w:r>
      <w:r w:rsidRPr="00746027">
        <w:rPr>
          <w:rFonts w:ascii="Calibri" w:eastAsia="Calibri" w:hAnsi="Calibri" w:cs="Calibri"/>
          <w:bCs/>
          <w:color w:val="221F1F"/>
          <w:sz w:val="24"/>
          <w:szCs w:val="24"/>
        </w:rPr>
        <w:t>n</w:t>
      </w:r>
      <w:r w:rsidRPr="00746027">
        <w:rPr>
          <w:rFonts w:ascii="Calibri" w:eastAsia="Calibri" w:hAnsi="Calibri" w:cs="Calibri"/>
          <w:bCs/>
          <w:color w:val="221F1F"/>
          <w:w w:val="99"/>
          <w:sz w:val="24"/>
          <w:szCs w:val="24"/>
        </w:rPr>
        <w:t xml:space="preserve"> </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3"/>
          <w:sz w:val="24"/>
          <w:szCs w:val="24"/>
        </w:rPr>
        <w:t>as</w:t>
      </w:r>
      <w:r w:rsidRPr="00746027">
        <w:rPr>
          <w:rFonts w:ascii="Calibri" w:eastAsia="Calibri" w:hAnsi="Calibri" w:cs="Calibri"/>
          <w:bCs/>
          <w:color w:val="221F1F"/>
          <w:sz w:val="24"/>
          <w:szCs w:val="24"/>
        </w:rPr>
        <w:t>tr</w:t>
      </w:r>
      <w:r w:rsidRPr="00746027">
        <w:rPr>
          <w:rFonts w:ascii="Calibri" w:eastAsia="Calibri" w:hAnsi="Calibri" w:cs="Calibri"/>
          <w:bCs/>
          <w:color w:val="221F1F"/>
          <w:spacing w:val="-2"/>
          <w:sz w:val="24"/>
          <w:szCs w:val="24"/>
        </w:rPr>
        <w:t>a</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52"/>
          <w:sz w:val="24"/>
          <w:szCs w:val="24"/>
        </w:rPr>
        <w:t xml:space="preserve"> </w:t>
      </w:r>
      <w:r w:rsidRPr="00746027">
        <w:rPr>
          <w:rFonts w:ascii="Calibri" w:eastAsia="Calibri" w:hAnsi="Calibri" w:cs="Calibri"/>
          <w:bCs/>
          <w:color w:val="221F1F"/>
          <w:sz w:val="24"/>
          <w:szCs w:val="24"/>
        </w:rPr>
        <w:t>y</w:t>
      </w:r>
      <w:r w:rsidRPr="00746027">
        <w:rPr>
          <w:rFonts w:ascii="Calibri" w:eastAsia="Calibri" w:hAnsi="Calibri" w:cs="Calibri"/>
          <w:bCs/>
          <w:color w:val="221F1F"/>
          <w:spacing w:val="49"/>
          <w:sz w:val="24"/>
          <w:szCs w:val="24"/>
        </w:rPr>
        <w:t xml:space="preserve"> </w:t>
      </w:r>
      <w:r w:rsidRPr="00746027">
        <w:rPr>
          <w:rFonts w:ascii="Calibri" w:eastAsia="Calibri" w:hAnsi="Calibri" w:cs="Calibri"/>
          <w:bCs/>
          <w:color w:val="221F1F"/>
          <w:spacing w:val="-1"/>
          <w:sz w:val="24"/>
          <w:szCs w:val="24"/>
        </w:rPr>
        <w:t>Re</w:t>
      </w:r>
      <w:r w:rsidRPr="00746027">
        <w:rPr>
          <w:rFonts w:ascii="Calibri" w:eastAsia="Calibri" w:hAnsi="Calibri" w:cs="Calibri"/>
          <w:bCs/>
          <w:color w:val="221F1F"/>
          <w:spacing w:val="-4"/>
          <w:sz w:val="24"/>
          <w:szCs w:val="24"/>
        </w:rPr>
        <w:t>g</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53"/>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48"/>
          <w:sz w:val="24"/>
          <w:szCs w:val="24"/>
        </w:rPr>
        <w:t xml:space="preserve"> </w:t>
      </w:r>
      <w:r w:rsidRPr="00746027">
        <w:rPr>
          <w:rFonts w:ascii="Calibri" w:eastAsia="Calibri" w:hAnsi="Calibri" w:cs="Calibri"/>
          <w:bCs/>
          <w:color w:val="221F1F"/>
          <w:sz w:val="24"/>
          <w:szCs w:val="24"/>
        </w:rPr>
        <w:t>la</w:t>
      </w:r>
      <w:r w:rsidRPr="00746027">
        <w:rPr>
          <w:rFonts w:ascii="Calibri" w:eastAsia="Calibri" w:hAnsi="Calibri" w:cs="Calibri"/>
          <w:bCs/>
          <w:color w:val="221F1F"/>
          <w:spacing w:val="52"/>
          <w:sz w:val="24"/>
          <w:szCs w:val="24"/>
        </w:rPr>
        <w:t xml:space="preserve"> </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1"/>
          <w:sz w:val="24"/>
          <w:szCs w:val="24"/>
        </w:rPr>
        <w:t>re</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3"/>
          <w:sz w:val="24"/>
          <w:szCs w:val="24"/>
        </w:rPr>
        <w:t>a</w:t>
      </w:r>
      <w:r w:rsidRPr="00746027">
        <w:rPr>
          <w:rFonts w:ascii="Calibri" w:eastAsia="Calibri" w:hAnsi="Calibri" w:cs="Calibri"/>
          <w:bCs/>
          <w:color w:val="221F1F"/>
          <w:spacing w:val="-2"/>
          <w:sz w:val="24"/>
          <w:szCs w:val="24"/>
        </w:rPr>
        <w:t>r</w:t>
      </w:r>
      <w:r w:rsidRPr="00746027">
        <w:rPr>
          <w:rFonts w:ascii="Calibri" w:eastAsia="Calibri" w:hAnsi="Calibri" w:cs="Calibri"/>
          <w:bCs/>
          <w:color w:val="221F1F"/>
          <w:sz w:val="24"/>
          <w:szCs w:val="24"/>
        </w:rPr>
        <w:t>ía</w:t>
      </w:r>
      <w:r w:rsidRPr="00746027">
        <w:rPr>
          <w:rFonts w:ascii="Calibri" w:eastAsia="Calibri" w:hAnsi="Calibri" w:cs="Calibri"/>
          <w:bCs/>
          <w:color w:val="221F1F"/>
          <w:spacing w:val="48"/>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52"/>
          <w:sz w:val="24"/>
          <w:szCs w:val="24"/>
        </w:rPr>
        <w:t xml:space="preserve"> </w:t>
      </w:r>
      <w:r w:rsidRPr="00746027">
        <w:rPr>
          <w:rFonts w:ascii="Calibri" w:eastAsia="Calibri" w:hAnsi="Calibri" w:cs="Calibri"/>
          <w:bCs/>
          <w:color w:val="221F1F"/>
          <w:spacing w:val="-3"/>
          <w:sz w:val="24"/>
          <w:szCs w:val="24"/>
        </w:rPr>
        <w:t>P</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1"/>
          <w:sz w:val="24"/>
          <w:szCs w:val="24"/>
        </w:rPr>
        <w:t>i</w:t>
      </w:r>
      <w:r w:rsidRPr="00746027">
        <w:rPr>
          <w:rFonts w:ascii="Calibri" w:eastAsia="Calibri" w:hAnsi="Calibri" w:cs="Calibri"/>
          <w:bCs/>
          <w:color w:val="221F1F"/>
          <w:spacing w:val="-2"/>
          <w:sz w:val="24"/>
          <w:szCs w:val="24"/>
        </w:rPr>
        <w:t>ó</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53"/>
          <w:sz w:val="24"/>
          <w:szCs w:val="24"/>
        </w:rPr>
        <w:t xml:space="preserve"> </w:t>
      </w:r>
      <w:r w:rsidRPr="00746027">
        <w:rPr>
          <w:rFonts w:ascii="Calibri" w:eastAsia="Calibri" w:hAnsi="Calibri" w:cs="Calibri"/>
          <w:bCs/>
          <w:color w:val="221F1F"/>
          <w:sz w:val="24"/>
          <w:szCs w:val="24"/>
        </w:rPr>
        <w:t>y</w:t>
      </w:r>
      <w:r w:rsidRPr="00746027">
        <w:rPr>
          <w:rFonts w:ascii="Calibri" w:eastAsia="Calibri" w:hAnsi="Calibri" w:cs="Calibri"/>
          <w:bCs/>
          <w:color w:val="221F1F"/>
          <w:spacing w:val="49"/>
          <w:sz w:val="24"/>
          <w:szCs w:val="24"/>
        </w:rPr>
        <w:t xml:space="preserve"> </w:t>
      </w:r>
      <w:r w:rsidRPr="00746027">
        <w:rPr>
          <w:rFonts w:ascii="Calibri" w:eastAsia="Calibri" w:hAnsi="Calibri" w:cs="Calibri"/>
          <w:bCs/>
          <w:color w:val="221F1F"/>
          <w:spacing w:val="-3"/>
          <w:sz w:val="24"/>
          <w:szCs w:val="24"/>
        </w:rPr>
        <w:t>F</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nz</w:t>
      </w:r>
      <w:r w:rsidRPr="00746027">
        <w:rPr>
          <w:rFonts w:ascii="Calibri" w:eastAsia="Calibri" w:hAnsi="Calibri" w:cs="Calibri"/>
          <w:bCs/>
          <w:color w:val="221F1F"/>
          <w:spacing w:val="-3"/>
          <w:sz w:val="24"/>
          <w:szCs w:val="24"/>
        </w:rPr>
        <w:t>as</w:t>
      </w:r>
      <w:r w:rsidRPr="00746027">
        <w:rPr>
          <w:rFonts w:ascii="Calibri" w:eastAsia="Calibri" w:hAnsi="Calibri" w:cs="Calibri"/>
          <w:bCs/>
          <w:color w:val="221F1F"/>
          <w:sz w:val="24"/>
          <w:szCs w:val="24"/>
        </w:rPr>
        <w:t>,</w:t>
      </w:r>
      <w:r w:rsidRPr="00746027">
        <w:rPr>
          <w:rFonts w:ascii="Calibri" w:eastAsia="Calibri" w:hAnsi="Calibri" w:cs="Calibri"/>
          <w:bCs/>
          <w:color w:val="221F1F"/>
          <w:spacing w:val="52"/>
          <w:sz w:val="24"/>
          <w:szCs w:val="24"/>
        </w:rPr>
        <w:t xml:space="preserve"> </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3"/>
          <w:sz w:val="24"/>
          <w:szCs w:val="24"/>
        </w:rPr>
        <w:t>x</w:t>
      </w:r>
      <w:r w:rsidRPr="00746027">
        <w:rPr>
          <w:rFonts w:ascii="Calibri" w:eastAsia="Calibri" w:hAnsi="Calibri" w:cs="Calibri"/>
          <w:bCs/>
          <w:color w:val="221F1F"/>
          <w:sz w:val="24"/>
          <w:szCs w:val="24"/>
        </w:rPr>
        <w:t>p</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pacing w:val="-2"/>
          <w:sz w:val="24"/>
          <w:szCs w:val="24"/>
        </w:rPr>
        <w:t>d</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2"/>
          <w:sz w:val="24"/>
          <w:szCs w:val="24"/>
        </w:rPr>
        <w:t>r</w:t>
      </w:r>
      <w:r w:rsidRPr="00746027">
        <w:rPr>
          <w:rFonts w:ascii="Calibri" w:eastAsia="Calibri" w:hAnsi="Calibri" w:cs="Calibri"/>
          <w:bCs/>
          <w:color w:val="221F1F"/>
          <w:spacing w:val="-1"/>
          <w:sz w:val="24"/>
          <w:szCs w:val="24"/>
        </w:rPr>
        <w:t>á</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50"/>
          <w:sz w:val="24"/>
          <w:szCs w:val="24"/>
        </w:rPr>
        <w:t xml:space="preserve"> </w:t>
      </w:r>
      <w:r w:rsidRPr="00746027">
        <w:rPr>
          <w:rFonts w:ascii="Calibri" w:eastAsia="Calibri" w:hAnsi="Calibri" w:cs="Calibri"/>
          <w:bCs/>
          <w:color w:val="221F1F"/>
          <w:spacing w:val="-2"/>
          <w:sz w:val="24"/>
          <w:szCs w:val="24"/>
        </w:rPr>
        <w:t>p</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4"/>
          <w:sz w:val="24"/>
          <w:szCs w:val="24"/>
        </w:rPr>
        <w:t>v</w:t>
      </w:r>
      <w:r w:rsidRPr="00746027">
        <w:rPr>
          <w:rFonts w:ascii="Calibri" w:eastAsia="Calibri" w:hAnsi="Calibri" w:cs="Calibri"/>
          <w:bCs/>
          <w:color w:val="221F1F"/>
          <w:sz w:val="24"/>
          <w:szCs w:val="24"/>
        </w:rPr>
        <w:t>io</w:t>
      </w:r>
      <w:r w:rsidRPr="00746027">
        <w:rPr>
          <w:rFonts w:ascii="Calibri" w:eastAsia="Calibri" w:hAnsi="Calibri" w:cs="Calibri"/>
          <w:bCs/>
          <w:color w:val="221F1F"/>
          <w:spacing w:val="51"/>
          <w:sz w:val="24"/>
          <w:szCs w:val="24"/>
        </w:rPr>
        <w:t xml:space="preserve"> </w:t>
      </w:r>
      <w:r w:rsidRPr="00746027">
        <w:rPr>
          <w:rFonts w:ascii="Calibri" w:eastAsia="Calibri" w:hAnsi="Calibri" w:cs="Calibri"/>
          <w:bCs/>
          <w:color w:val="221F1F"/>
          <w:spacing w:val="-2"/>
          <w:sz w:val="24"/>
          <w:szCs w:val="24"/>
        </w:rPr>
        <w:t>l</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s</w:t>
      </w:r>
      <w:r w:rsidRPr="00746027">
        <w:rPr>
          <w:rFonts w:ascii="Calibri" w:eastAsia="Calibri" w:hAnsi="Calibri" w:cs="Calibri"/>
          <w:bCs/>
          <w:color w:val="221F1F"/>
          <w:w w:val="99"/>
          <w:sz w:val="24"/>
          <w:szCs w:val="24"/>
        </w:rPr>
        <w:t xml:space="preserve"> </w:t>
      </w:r>
      <w:r w:rsidRPr="00746027">
        <w:rPr>
          <w:rFonts w:ascii="Calibri" w:eastAsia="Calibri" w:hAnsi="Calibri" w:cs="Calibri"/>
          <w:bCs/>
          <w:color w:val="221F1F"/>
          <w:sz w:val="24"/>
          <w:szCs w:val="24"/>
        </w:rPr>
        <w:t>f</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
          <w:sz w:val="24"/>
          <w:szCs w:val="24"/>
        </w:rPr>
        <w:t>m</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2"/>
          <w:sz w:val="24"/>
          <w:szCs w:val="24"/>
        </w:rPr>
        <w:t>l</w:t>
      </w:r>
      <w:r w:rsidRPr="00746027">
        <w:rPr>
          <w:rFonts w:ascii="Calibri" w:eastAsia="Calibri" w:hAnsi="Calibri" w:cs="Calibri"/>
          <w:bCs/>
          <w:color w:val="221F1F"/>
          <w:spacing w:val="-1"/>
          <w:sz w:val="24"/>
          <w:szCs w:val="24"/>
        </w:rPr>
        <w:t>i</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6"/>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16"/>
          <w:sz w:val="24"/>
          <w:szCs w:val="24"/>
        </w:rPr>
        <w:t xml:space="preserve"> </w:t>
      </w:r>
      <w:r w:rsidRPr="00746027">
        <w:rPr>
          <w:rFonts w:ascii="Calibri" w:eastAsia="Calibri" w:hAnsi="Calibri" w:cs="Calibri"/>
          <w:bCs/>
          <w:color w:val="221F1F"/>
          <w:sz w:val="24"/>
          <w:szCs w:val="24"/>
        </w:rPr>
        <w:t>la</w:t>
      </w:r>
      <w:r w:rsidRPr="00746027">
        <w:rPr>
          <w:rFonts w:ascii="Calibri" w:eastAsia="Calibri" w:hAnsi="Calibri" w:cs="Calibri"/>
          <w:bCs/>
          <w:color w:val="221F1F"/>
          <w:spacing w:val="15"/>
          <w:sz w:val="24"/>
          <w:szCs w:val="24"/>
        </w:rPr>
        <w:t xml:space="preserve"> </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5"/>
          <w:sz w:val="24"/>
          <w:szCs w:val="24"/>
        </w:rPr>
        <w:t>y</w:t>
      </w:r>
      <w:r w:rsidRPr="00746027">
        <w:rPr>
          <w:rFonts w:ascii="Calibri" w:eastAsia="Calibri" w:hAnsi="Calibri" w:cs="Calibri"/>
          <w:bCs/>
          <w:color w:val="221F1F"/>
          <w:sz w:val="24"/>
          <w:szCs w:val="24"/>
        </w:rPr>
        <w:t>,</w:t>
      </w:r>
      <w:r w:rsidRPr="00746027">
        <w:rPr>
          <w:rFonts w:ascii="Calibri" w:eastAsia="Calibri" w:hAnsi="Calibri" w:cs="Calibri"/>
          <w:bCs/>
          <w:color w:val="221F1F"/>
          <w:spacing w:val="19"/>
          <w:sz w:val="24"/>
          <w:szCs w:val="24"/>
        </w:rPr>
        <w:t xml:space="preserve"> </w:t>
      </w:r>
      <w:r w:rsidRPr="00746027">
        <w:rPr>
          <w:rFonts w:ascii="Calibri" w:eastAsia="Calibri" w:hAnsi="Calibri" w:cs="Calibri"/>
          <w:bCs/>
          <w:color w:val="221F1F"/>
          <w:spacing w:val="-2"/>
          <w:sz w:val="24"/>
          <w:szCs w:val="24"/>
        </w:rPr>
        <w:t>l</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9"/>
          <w:sz w:val="24"/>
          <w:szCs w:val="24"/>
        </w:rPr>
        <w:t xml:space="preserve"> </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op</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6"/>
          <w:sz w:val="24"/>
          <w:szCs w:val="24"/>
        </w:rPr>
        <w:t xml:space="preserve"> </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3"/>
          <w:sz w:val="24"/>
          <w:szCs w:val="24"/>
        </w:rPr>
        <w:t>e</w:t>
      </w:r>
      <w:r w:rsidRPr="00746027">
        <w:rPr>
          <w:rFonts w:ascii="Calibri" w:eastAsia="Calibri" w:hAnsi="Calibri" w:cs="Calibri"/>
          <w:bCs/>
          <w:color w:val="221F1F"/>
          <w:spacing w:val="-2"/>
          <w:sz w:val="24"/>
          <w:szCs w:val="24"/>
        </w:rPr>
        <w:t>r</w:t>
      </w:r>
      <w:r w:rsidRPr="00746027">
        <w:rPr>
          <w:rFonts w:ascii="Calibri" w:eastAsia="Calibri" w:hAnsi="Calibri" w:cs="Calibri"/>
          <w:bCs/>
          <w:color w:val="221F1F"/>
          <w:sz w:val="24"/>
          <w:szCs w:val="24"/>
        </w:rPr>
        <w:t>ti</w:t>
      </w:r>
      <w:r w:rsidRPr="00746027">
        <w:rPr>
          <w:rFonts w:ascii="Calibri" w:eastAsia="Calibri" w:hAnsi="Calibri" w:cs="Calibri"/>
          <w:bCs/>
          <w:color w:val="221F1F"/>
          <w:spacing w:val="-3"/>
          <w:sz w:val="24"/>
          <w:szCs w:val="24"/>
        </w:rPr>
        <w:t>f</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ca</w:t>
      </w:r>
      <w:r w:rsidRPr="00746027">
        <w:rPr>
          <w:rFonts w:ascii="Calibri" w:eastAsia="Calibri" w:hAnsi="Calibri" w:cs="Calibri"/>
          <w:bCs/>
          <w:color w:val="221F1F"/>
          <w:spacing w:val="-3"/>
          <w:sz w:val="24"/>
          <w:szCs w:val="24"/>
        </w:rPr>
        <w:t>d</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7"/>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14"/>
          <w:sz w:val="24"/>
          <w:szCs w:val="24"/>
        </w:rPr>
        <w:t xml:space="preserve"> </w:t>
      </w:r>
      <w:r w:rsidRPr="00746027">
        <w:rPr>
          <w:rFonts w:ascii="Calibri" w:eastAsia="Calibri" w:hAnsi="Calibri" w:cs="Calibri"/>
          <w:bCs/>
          <w:color w:val="221F1F"/>
          <w:sz w:val="24"/>
          <w:szCs w:val="24"/>
        </w:rPr>
        <w:t>los</w:t>
      </w:r>
      <w:r w:rsidRPr="00746027">
        <w:rPr>
          <w:rFonts w:ascii="Calibri" w:eastAsia="Calibri" w:hAnsi="Calibri" w:cs="Calibri"/>
          <w:bCs/>
          <w:color w:val="221F1F"/>
          <w:spacing w:val="15"/>
          <w:sz w:val="24"/>
          <w:szCs w:val="24"/>
        </w:rPr>
        <w:t xml:space="preserve"> </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u</w:t>
      </w:r>
      <w:r w:rsidRPr="00746027">
        <w:rPr>
          <w:rFonts w:ascii="Calibri" w:eastAsia="Calibri" w:hAnsi="Calibri" w:cs="Calibri"/>
          <w:bCs/>
          <w:color w:val="221F1F"/>
          <w:spacing w:val="-1"/>
          <w:sz w:val="24"/>
          <w:szCs w:val="24"/>
        </w:rPr>
        <w:t>me</w:t>
      </w:r>
      <w:r w:rsidRPr="00746027">
        <w:rPr>
          <w:rFonts w:ascii="Calibri" w:eastAsia="Calibri" w:hAnsi="Calibri" w:cs="Calibri"/>
          <w:bCs/>
          <w:color w:val="221F1F"/>
          <w:spacing w:val="-2"/>
          <w:sz w:val="24"/>
          <w:szCs w:val="24"/>
        </w:rPr>
        <w:t>nt</w:t>
      </w:r>
      <w:r w:rsidRPr="00746027">
        <w:rPr>
          <w:rFonts w:ascii="Calibri" w:eastAsia="Calibri" w:hAnsi="Calibri" w:cs="Calibri"/>
          <w:bCs/>
          <w:color w:val="221F1F"/>
          <w:sz w:val="24"/>
          <w:szCs w:val="24"/>
        </w:rPr>
        <w:t>os</w:t>
      </w:r>
      <w:r w:rsidRPr="00746027">
        <w:rPr>
          <w:rFonts w:ascii="Calibri" w:eastAsia="Calibri" w:hAnsi="Calibri" w:cs="Calibri"/>
          <w:bCs/>
          <w:color w:val="221F1F"/>
          <w:spacing w:val="18"/>
          <w:sz w:val="24"/>
          <w:szCs w:val="24"/>
        </w:rPr>
        <w:t xml:space="preserve"> </w:t>
      </w:r>
      <w:r w:rsidRPr="00746027">
        <w:rPr>
          <w:rFonts w:ascii="Calibri" w:eastAsia="Calibri" w:hAnsi="Calibri" w:cs="Calibri"/>
          <w:bCs/>
          <w:color w:val="221F1F"/>
          <w:spacing w:val="-2"/>
          <w:sz w:val="24"/>
          <w:szCs w:val="24"/>
        </w:rPr>
        <w:t>q</w:t>
      </w:r>
      <w:r w:rsidRPr="00746027">
        <w:rPr>
          <w:rFonts w:ascii="Calibri" w:eastAsia="Calibri" w:hAnsi="Calibri" w:cs="Calibri"/>
          <w:bCs/>
          <w:color w:val="221F1F"/>
          <w:sz w:val="24"/>
          <w:szCs w:val="24"/>
        </w:rPr>
        <w:t>ue</w:t>
      </w:r>
      <w:r w:rsidRPr="00746027">
        <w:rPr>
          <w:rFonts w:ascii="Calibri" w:eastAsia="Calibri" w:hAnsi="Calibri" w:cs="Calibri"/>
          <w:bCs/>
          <w:color w:val="221F1F"/>
          <w:spacing w:val="15"/>
          <w:sz w:val="24"/>
          <w:szCs w:val="24"/>
        </w:rPr>
        <w:t xml:space="preserve"> </w:t>
      </w:r>
      <w:r w:rsidRPr="00746027">
        <w:rPr>
          <w:rFonts w:ascii="Calibri" w:eastAsia="Calibri" w:hAnsi="Calibri" w:cs="Calibri"/>
          <w:bCs/>
          <w:color w:val="221F1F"/>
          <w:sz w:val="24"/>
          <w:szCs w:val="24"/>
        </w:rPr>
        <w:t>se</w:t>
      </w:r>
      <w:r w:rsidRPr="00746027">
        <w:rPr>
          <w:rFonts w:ascii="Calibri" w:eastAsia="Calibri" w:hAnsi="Calibri" w:cs="Calibri"/>
          <w:bCs/>
          <w:color w:val="221F1F"/>
          <w:spacing w:val="16"/>
          <w:sz w:val="24"/>
          <w:szCs w:val="24"/>
        </w:rPr>
        <w:t xml:space="preserve"> </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u</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20"/>
          <w:sz w:val="24"/>
          <w:szCs w:val="24"/>
        </w:rPr>
        <w:t xml:space="preserve"> </w:t>
      </w:r>
      <w:r w:rsidRPr="00746027">
        <w:rPr>
          <w:rFonts w:ascii="Calibri" w:eastAsia="Calibri" w:hAnsi="Calibri" w:cs="Calibri"/>
          <w:bCs/>
          <w:color w:val="221F1F"/>
          <w:spacing w:val="-4"/>
          <w:sz w:val="24"/>
          <w:szCs w:val="24"/>
        </w:rPr>
        <w:t xml:space="preserve">en </w:t>
      </w:r>
      <w:r w:rsidRPr="00746027">
        <w:rPr>
          <w:rFonts w:ascii="Calibri" w:eastAsia="Calibri" w:hAnsi="Calibri" w:cs="Calibri"/>
          <w:bCs/>
          <w:color w:val="221F1F"/>
          <w:sz w:val="24"/>
          <w:szCs w:val="24"/>
        </w:rPr>
        <w:t>sus</w:t>
      </w:r>
      <w:r w:rsidRPr="00746027">
        <w:rPr>
          <w:rFonts w:ascii="Calibri" w:eastAsia="Calibri" w:hAnsi="Calibri" w:cs="Calibri"/>
          <w:bCs/>
          <w:color w:val="221F1F"/>
          <w:spacing w:val="-8"/>
          <w:sz w:val="24"/>
          <w:szCs w:val="24"/>
        </w:rPr>
        <w:t xml:space="preserve"> </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2"/>
          <w:sz w:val="24"/>
          <w:szCs w:val="24"/>
        </w:rPr>
        <w:t>r</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2"/>
          <w:sz w:val="24"/>
          <w:szCs w:val="24"/>
        </w:rPr>
        <w:t>h</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4"/>
          <w:sz w:val="24"/>
          <w:szCs w:val="24"/>
        </w:rPr>
        <w:t>v</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2"/>
          <w:sz w:val="24"/>
          <w:szCs w:val="24"/>
        </w:rPr>
        <w:t>s</w:t>
      </w:r>
      <w:r w:rsidRPr="00746027">
        <w:rPr>
          <w:rFonts w:ascii="Calibri" w:eastAsia="Calibri" w:hAnsi="Calibri" w:cs="Calibri"/>
          <w:bCs/>
          <w:color w:val="221F1F"/>
          <w:sz w:val="24"/>
          <w:szCs w:val="24"/>
        </w:rPr>
        <w:t>,</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í</w:t>
      </w:r>
      <w:r w:rsidRPr="00746027">
        <w:rPr>
          <w:rFonts w:ascii="Calibri" w:eastAsia="Calibri" w:hAnsi="Calibri" w:cs="Calibri"/>
          <w:bCs/>
          <w:color w:val="221F1F"/>
          <w:spacing w:val="-10"/>
          <w:sz w:val="24"/>
          <w:szCs w:val="24"/>
        </w:rPr>
        <w:t xml:space="preserve"> </w:t>
      </w:r>
      <w:r w:rsidRPr="00746027">
        <w:rPr>
          <w:rFonts w:ascii="Calibri" w:eastAsia="Calibri" w:hAnsi="Calibri" w:cs="Calibri"/>
          <w:bCs/>
          <w:color w:val="221F1F"/>
          <w:sz w:val="24"/>
          <w:szCs w:val="24"/>
        </w:rPr>
        <w:t>co</w:t>
      </w:r>
      <w:r w:rsidRPr="00746027">
        <w:rPr>
          <w:rFonts w:ascii="Calibri" w:eastAsia="Calibri" w:hAnsi="Calibri" w:cs="Calibri"/>
          <w:bCs/>
          <w:color w:val="221F1F"/>
          <w:spacing w:val="-4"/>
          <w:sz w:val="24"/>
          <w:szCs w:val="24"/>
        </w:rPr>
        <w:t>m</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pacing w:val="-2"/>
          <w:sz w:val="24"/>
          <w:szCs w:val="24"/>
        </w:rPr>
        <w:t>d</w:t>
      </w:r>
      <w:r w:rsidRPr="00746027">
        <w:rPr>
          <w:rFonts w:ascii="Calibri" w:eastAsia="Calibri" w:hAnsi="Calibri" w:cs="Calibri"/>
          <w:bCs/>
          <w:color w:val="221F1F"/>
          <w:sz w:val="24"/>
          <w:szCs w:val="24"/>
        </w:rPr>
        <w:t>e</w:t>
      </w:r>
      <w:r w:rsidRPr="00746027">
        <w:rPr>
          <w:rFonts w:ascii="Calibri" w:eastAsia="Calibri" w:hAnsi="Calibri" w:cs="Calibri"/>
          <w:bCs/>
          <w:color w:val="221F1F"/>
          <w:spacing w:val="-8"/>
          <w:sz w:val="24"/>
          <w:szCs w:val="24"/>
        </w:rPr>
        <w:t xml:space="preserve"> </w:t>
      </w:r>
      <w:r w:rsidRPr="00746027">
        <w:rPr>
          <w:rFonts w:ascii="Calibri" w:eastAsia="Calibri" w:hAnsi="Calibri" w:cs="Calibri"/>
          <w:bCs/>
          <w:color w:val="221F1F"/>
          <w:sz w:val="24"/>
          <w:szCs w:val="24"/>
        </w:rPr>
        <w:t>los</w:t>
      </w:r>
      <w:r w:rsidRPr="00746027">
        <w:rPr>
          <w:rFonts w:ascii="Calibri" w:eastAsia="Calibri" w:hAnsi="Calibri" w:cs="Calibri"/>
          <w:bCs/>
          <w:color w:val="221F1F"/>
          <w:spacing w:val="-11"/>
          <w:sz w:val="24"/>
          <w:szCs w:val="24"/>
        </w:rPr>
        <w:t xml:space="preserve"> </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3"/>
          <w:sz w:val="24"/>
          <w:szCs w:val="24"/>
        </w:rPr>
        <w:t>e</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4"/>
          <w:sz w:val="24"/>
          <w:szCs w:val="24"/>
        </w:rPr>
        <w:t>m</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2"/>
          <w:sz w:val="24"/>
          <w:szCs w:val="24"/>
        </w:rPr>
        <w:t>io</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pacing w:val="-2"/>
          <w:sz w:val="24"/>
          <w:szCs w:val="24"/>
        </w:rPr>
        <w:t>li</w:t>
      </w:r>
      <w:r w:rsidRPr="00746027">
        <w:rPr>
          <w:rFonts w:ascii="Calibri" w:eastAsia="Calibri" w:hAnsi="Calibri" w:cs="Calibri"/>
          <w:bCs/>
          <w:color w:val="221F1F"/>
          <w:sz w:val="24"/>
          <w:szCs w:val="24"/>
        </w:rPr>
        <w:t>b</w:t>
      </w:r>
      <w:r w:rsidRPr="00746027">
        <w:rPr>
          <w:rFonts w:ascii="Calibri" w:eastAsia="Calibri" w:hAnsi="Calibri" w:cs="Calibri"/>
          <w:bCs/>
          <w:color w:val="221F1F"/>
          <w:spacing w:val="-2"/>
          <w:sz w:val="24"/>
          <w:szCs w:val="24"/>
        </w:rPr>
        <w:t>r</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pacing w:val="-2"/>
          <w:sz w:val="24"/>
          <w:szCs w:val="24"/>
        </w:rPr>
        <w:t>do</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8"/>
          <w:sz w:val="24"/>
          <w:szCs w:val="24"/>
        </w:rPr>
        <w:t xml:space="preserve"> </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7"/>
          <w:sz w:val="24"/>
          <w:szCs w:val="24"/>
        </w:rPr>
        <w:t xml:space="preserve"> </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2"/>
          <w:sz w:val="24"/>
          <w:szCs w:val="24"/>
        </w:rPr>
        <w:t>ó</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8"/>
          <w:sz w:val="24"/>
          <w:szCs w:val="24"/>
        </w:rPr>
        <w:t xml:space="preserve"> </w:t>
      </w:r>
      <w:r w:rsidRPr="00746027">
        <w:rPr>
          <w:rFonts w:ascii="Calibri" w:eastAsia="Calibri" w:hAnsi="Calibri" w:cs="Calibri"/>
          <w:bCs/>
          <w:color w:val="221F1F"/>
          <w:sz w:val="24"/>
          <w:szCs w:val="24"/>
        </w:rPr>
        <w:t>a</w:t>
      </w:r>
      <w:r w:rsidRPr="00746027">
        <w:rPr>
          <w:rFonts w:ascii="Calibri" w:eastAsia="Calibri" w:hAnsi="Calibri" w:cs="Calibri"/>
          <w:bCs/>
          <w:color w:val="221F1F"/>
          <w:spacing w:val="-11"/>
          <w:sz w:val="24"/>
          <w:szCs w:val="24"/>
        </w:rPr>
        <w:t xml:space="preserve"> </w:t>
      </w:r>
      <w:r w:rsidRPr="00746027">
        <w:rPr>
          <w:rFonts w:ascii="Calibri" w:eastAsia="Calibri" w:hAnsi="Calibri" w:cs="Calibri"/>
          <w:bCs/>
          <w:color w:val="221F1F"/>
          <w:sz w:val="24"/>
          <w:szCs w:val="24"/>
        </w:rPr>
        <w:t>lo</w:t>
      </w:r>
      <w:r w:rsidRPr="00746027">
        <w:rPr>
          <w:rFonts w:ascii="Calibri" w:eastAsia="Calibri" w:hAnsi="Calibri" w:cs="Calibri"/>
          <w:bCs/>
          <w:color w:val="221F1F"/>
          <w:spacing w:val="-12"/>
          <w:sz w:val="24"/>
          <w:szCs w:val="24"/>
        </w:rPr>
        <w:t xml:space="preserve"> </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
          <w:sz w:val="24"/>
          <w:szCs w:val="24"/>
        </w:rPr>
        <w:t>i</w:t>
      </w:r>
      <w:r w:rsidRPr="00746027">
        <w:rPr>
          <w:rFonts w:ascii="Calibri" w:eastAsia="Calibri" w:hAnsi="Calibri" w:cs="Calibri"/>
          <w:bCs/>
          <w:color w:val="221F1F"/>
          <w:spacing w:val="-4"/>
          <w:sz w:val="24"/>
          <w:szCs w:val="24"/>
        </w:rPr>
        <w:t>g</w:t>
      </w:r>
      <w:r w:rsidRPr="00746027">
        <w:rPr>
          <w:rFonts w:ascii="Calibri" w:eastAsia="Calibri" w:hAnsi="Calibri" w:cs="Calibri"/>
          <w:bCs/>
          <w:color w:val="221F1F"/>
          <w:spacing w:val="-2"/>
          <w:sz w:val="24"/>
          <w:szCs w:val="24"/>
        </w:rPr>
        <w:t>u</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pacing w:val="-2"/>
          <w:sz w:val="24"/>
          <w:szCs w:val="24"/>
        </w:rPr>
        <w:t>n</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3"/>
          <w:sz w:val="24"/>
          <w:szCs w:val="24"/>
        </w:rPr>
        <w:t>e</w:t>
      </w:r>
      <w:r w:rsidRPr="00746027">
        <w:rPr>
          <w:rFonts w:ascii="Calibri" w:eastAsia="Calibri" w:hAnsi="Calibri" w:cs="Calibri"/>
          <w:bCs/>
          <w:color w:val="221F1F"/>
          <w:sz w:val="24"/>
          <w:szCs w:val="24"/>
        </w:rPr>
        <w:t>:</w:t>
      </w:r>
    </w:p>
    <w:p w:rsidR="00580816" w:rsidRPr="00746027" w:rsidRDefault="00580816" w:rsidP="00580816">
      <w:pPr>
        <w:spacing w:before="19" w:line="280" w:lineRule="exact"/>
        <w:rPr>
          <w:sz w:val="28"/>
          <w:szCs w:val="28"/>
        </w:rPr>
      </w:pPr>
    </w:p>
    <w:tbl>
      <w:tblPr>
        <w:tblStyle w:val="TableNormal"/>
        <w:tblW w:w="0" w:type="auto"/>
        <w:tblInd w:w="582" w:type="dxa"/>
        <w:tblLayout w:type="fixed"/>
        <w:tblLook w:val="01E0" w:firstRow="1" w:lastRow="1" w:firstColumn="1" w:lastColumn="1" w:noHBand="0" w:noVBand="0"/>
      </w:tblPr>
      <w:tblGrid>
        <w:gridCol w:w="383"/>
        <w:gridCol w:w="4638"/>
        <w:gridCol w:w="3733"/>
      </w:tblGrid>
      <w:tr w:rsidR="00580816" w:rsidRPr="00746027" w:rsidTr="00CE7E28">
        <w:trPr>
          <w:trHeight w:hRule="exact" w:val="462"/>
        </w:trPr>
        <w:tc>
          <w:tcPr>
            <w:tcW w:w="383" w:type="dxa"/>
            <w:tcBorders>
              <w:top w:val="nil"/>
              <w:left w:val="nil"/>
              <w:bottom w:val="nil"/>
              <w:right w:val="nil"/>
            </w:tcBorders>
          </w:tcPr>
          <w:p w:rsidR="00580816" w:rsidRPr="00746027" w:rsidRDefault="00580816" w:rsidP="00CE7E28">
            <w:pPr>
              <w:pStyle w:val="TableParagraph"/>
              <w:spacing w:before="51"/>
              <w:ind w:left="40"/>
              <w:rPr>
                <w:rFonts w:ascii="Calibri" w:eastAsia="Calibri" w:hAnsi="Calibri" w:cs="Calibri"/>
                <w:sz w:val="24"/>
                <w:szCs w:val="24"/>
              </w:rPr>
            </w:pPr>
            <w:r w:rsidRPr="00746027">
              <w:rPr>
                <w:rFonts w:ascii="Calibri" w:eastAsia="Calibri" w:hAnsi="Calibri" w:cs="Calibri"/>
                <w:bCs/>
                <w:color w:val="221F1F"/>
                <w:sz w:val="24"/>
                <w:szCs w:val="24"/>
              </w:rPr>
              <w:t>I.</w:t>
            </w:r>
          </w:p>
        </w:tc>
        <w:tc>
          <w:tcPr>
            <w:tcW w:w="4638" w:type="dxa"/>
            <w:tcBorders>
              <w:top w:val="nil"/>
              <w:left w:val="nil"/>
              <w:bottom w:val="nil"/>
              <w:right w:val="nil"/>
            </w:tcBorders>
          </w:tcPr>
          <w:p w:rsidR="00580816" w:rsidRPr="00746027" w:rsidRDefault="00580816" w:rsidP="00CE7E28">
            <w:pPr>
              <w:pStyle w:val="TableParagraph"/>
              <w:spacing w:before="51"/>
              <w:ind w:left="84"/>
              <w:rPr>
                <w:rFonts w:ascii="Calibri" w:eastAsia="Calibri" w:hAnsi="Calibri" w:cs="Calibri"/>
                <w:sz w:val="24"/>
                <w:szCs w:val="24"/>
              </w:rPr>
            </w:pPr>
            <w:r w:rsidRPr="00746027">
              <w:rPr>
                <w:rFonts w:ascii="Calibri" w:eastAsia="Calibri" w:hAnsi="Calibri" w:cs="Calibri"/>
                <w:bCs/>
                <w:color w:val="221F1F"/>
                <w:sz w:val="24"/>
                <w:szCs w:val="24"/>
              </w:rPr>
              <w:t>H</w:t>
            </w:r>
            <w:r w:rsidRPr="00746027">
              <w:rPr>
                <w:rFonts w:ascii="Calibri" w:eastAsia="Calibri" w:hAnsi="Calibri" w:cs="Calibri"/>
                <w:bCs/>
                <w:color w:val="221F1F"/>
                <w:spacing w:val="-2"/>
                <w:sz w:val="24"/>
                <w:szCs w:val="24"/>
              </w:rPr>
              <w:t>a</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ta</w:t>
            </w:r>
            <w:r w:rsidRPr="00746027">
              <w:rPr>
                <w:rFonts w:ascii="Calibri" w:eastAsia="Calibri" w:hAnsi="Calibri" w:cs="Calibri"/>
                <w:bCs/>
                <w:color w:val="221F1F"/>
                <w:spacing w:val="-16"/>
                <w:sz w:val="24"/>
                <w:szCs w:val="24"/>
              </w:rPr>
              <w:t xml:space="preserve"> </w:t>
            </w:r>
            <w:r w:rsidRPr="00746027">
              <w:rPr>
                <w:rFonts w:ascii="Calibri" w:eastAsia="Calibri" w:hAnsi="Calibri" w:cs="Calibri"/>
                <w:bCs/>
                <w:color w:val="221F1F"/>
                <w:sz w:val="24"/>
                <w:szCs w:val="24"/>
              </w:rPr>
              <w:t>20</w:t>
            </w:r>
            <w:r w:rsidRPr="00746027">
              <w:rPr>
                <w:rFonts w:ascii="Calibri" w:eastAsia="Calibri" w:hAnsi="Calibri" w:cs="Calibri"/>
                <w:bCs/>
                <w:color w:val="221F1F"/>
                <w:spacing w:val="-12"/>
                <w:sz w:val="24"/>
                <w:szCs w:val="24"/>
              </w:rPr>
              <w:t xml:space="preserve"> </w:t>
            </w:r>
            <w:r w:rsidRPr="00746027">
              <w:rPr>
                <w:rFonts w:ascii="Calibri" w:eastAsia="Calibri" w:hAnsi="Calibri" w:cs="Calibri"/>
                <w:bCs/>
                <w:color w:val="221F1F"/>
                <w:spacing w:val="-2"/>
                <w:sz w:val="24"/>
                <w:szCs w:val="24"/>
              </w:rPr>
              <w:t>ho</w:t>
            </w:r>
            <w:r w:rsidRPr="00746027">
              <w:rPr>
                <w:rFonts w:ascii="Calibri" w:eastAsia="Calibri" w:hAnsi="Calibri" w:cs="Calibri"/>
                <w:bCs/>
                <w:color w:val="221F1F"/>
                <w:sz w:val="24"/>
                <w:szCs w:val="24"/>
              </w:rPr>
              <w:t>j</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w:t>
            </w:r>
          </w:p>
        </w:tc>
        <w:tc>
          <w:tcPr>
            <w:tcW w:w="3733" w:type="dxa"/>
            <w:tcBorders>
              <w:top w:val="nil"/>
              <w:left w:val="nil"/>
              <w:bottom w:val="nil"/>
              <w:right w:val="nil"/>
            </w:tcBorders>
          </w:tcPr>
          <w:p w:rsidR="00580816" w:rsidRPr="00746027" w:rsidRDefault="00580816" w:rsidP="00CE7E28">
            <w:pPr>
              <w:pStyle w:val="TableParagraph"/>
              <w:spacing w:before="51"/>
              <w:ind w:right="40"/>
              <w:jc w:val="right"/>
              <w:rPr>
                <w:rFonts w:ascii="Calibri" w:eastAsia="Calibri" w:hAnsi="Calibri" w:cs="Calibri"/>
                <w:sz w:val="24"/>
                <w:szCs w:val="24"/>
              </w:rPr>
            </w:pPr>
            <w:r w:rsidRPr="00746027">
              <w:rPr>
                <w:rFonts w:ascii="Calibri" w:eastAsia="Calibri" w:hAnsi="Calibri" w:cs="Calibri"/>
                <w:bCs/>
                <w:color w:val="221F1F"/>
                <w:sz w:val="24"/>
                <w:szCs w:val="24"/>
              </w:rPr>
              <w:t>5.0</w:t>
            </w:r>
            <w:r w:rsidRPr="00746027">
              <w:rPr>
                <w:rFonts w:ascii="Calibri" w:eastAsia="Calibri" w:hAnsi="Calibri" w:cs="Calibri"/>
                <w:bCs/>
                <w:color w:val="221F1F"/>
                <w:spacing w:val="-16"/>
                <w:sz w:val="24"/>
                <w:szCs w:val="24"/>
              </w:rPr>
              <w:t xml:space="preserve"> </w:t>
            </w:r>
            <w:r w:rsidRPr="00746027">
              <w:rPr>
                <w:rFonts w:ascii="Calibri" w:eastAsia="Calibri" w:hAnsi="Calibri" w:cs="Calibri"/>
                <w:bCs/>
                <w:color w:val="221F1F"/>
                <w:sz w:val="24"/>
                <w:szCs w:val="24"/>
              </w:rPr>
              <w:t>U</w:t>
            </w:r>
            <w:r w:rsidRPr="00746027">
              <w:rPr>
                <w:rFonts w:ascii="Calibri" w:eastAsia="Calibri" w:hAnsi="Calibri" w:cs="Calibri"/>
                <w:bCs/>
                <w:color w:val="221F1F"/>
                <w:spacing w:val="-6"/>
                <w:sz w:val="24"/>
                <w:szCs w:val="24"/>
              </w:rPr>
              <w:t>M</w:t>
            </w:r>
            <w:r w:rsidRPr="00746027">
              <w:rPr>
                <w:rFonts w:ascii="Calibri" w:eastAsia="Calibri" w:hAnsi="Calibri" w:cs="Calibri"/>
                <w:bCs/>
                <w:color w:val="221F1F"/>
                <w:sz w:val="24"/>
                <w:szCs w:val="24"/>
              </w:rPr>
              <w:t>A</w:t>
            </w:r>
          </w:p>
        </w:tc>
      </w:tr>
      <w:tr w:rsidR="00580816" w:rsidRPr="00746027" w:rsidTr="00CE7E28">
        <w:trPr>
          <w:trHeight w:hRule="exact" w:val="1051"/>
        </w:trPr>
        <w:tc>
          <w:tcPr>
            <w:tcW w:w="383" w:type="dxa"/>
            <w:tcBorders>
              <w:top w:val="nil"/>
              <w:left w:val="nil"/>
              <w:bottom w:val="nil"/>
              <w:right w:val="nil"/>
            </w:tcBorders>
          </w:tcPr>
          <w:p w:rsidR="00580816" w:rsidRPr="00746027" w:rsidRDefault="00580816" w:rsidP="00CE7E28">
            <w:pPr>
              <w:pStyle w:val="TableParagraph"/>
              <w:spacing w:before="74"/>
              <w:ind w:left="40"/>
              <w:rPr>
                <w:rFonts w:ascii="Calibri" w:eastAsia="Calibri" w:hAnsi="Calibri" w:cs="Calibri"/>
                <w:sz w:val="24"/>
                <w:szCs w:val="24"/>
              </w:rPr>
            </w:pPr>
            <w:r w:rsidRPr="00746027">
              <w:rPr>
                <w:rFonts w:ascii="Calibri" w:eastAsia="Calibri" w:hAnsi="Calibri" w:cs="Calibri"/>
                <w:bCs/>
                <w:color w:val="221F1F"/>
                <w:sz w:val="24"/>
                <w:szCs w:val="24"/>
              </w:rPr>
              <w:t>II.</w:t>
            </w:r>
          </w:p>
          <w:p w:rsidR="00580816" w:rsidRPr="00746027" w:rsidRDefault="00580816" w:rsidP="00CE7E28">
            <w:pPr>
              <w:pStyle w:val="TableParagraph"/>
              <w:spacing w:before="16" w:line="280" w:lineRule="exact"/>
              <w:rPr>
                <w:sz w:val="28"/>
                <w:szCs w:val="28"/>
              </w:rPr>
            </w:pPr>
          </w:p>
          <w:p w:rsidR="00580816" w:rsidRPr="00746027" w:rsidRDefault="00580816" w:rsidP="00CE7E28">
            <w:pPr>
              <w:pStyle w:val="TableParagraph"/>
              <w:ind w:left="40"/>
              <w:rPr>
                <w:rFonts w:ascii="Calibri" w:eastAsia="Calibri" w:hAnsi="Calibri" w:cs="Calibri"/>
                <w:sz w:val="24"/>
                <w:szCs w:val="24"/>
              </w:rPr>
            </w:pPr>
            <w:r w:rsidRPr="00746027">
              <w:rPr>
                <w:rFonts w:ascii="Calibri" w:eastAsia="Calibri" w:hAnsi="Calibri" w:cs="Calibri"/>
                <w:bCs/>
                <w:color w:val="221F1F"/>
                <w:sz w:val="24"/>
                <w:szCs w:val="24"/>
              </w:rPr>
              <w:t>III.</w:t>
            </w:r>
          </w:p>
        </w:tc>
        <w:tc>
          <w:tcPr>
            <w:tcW w:w="4638" w:type="dxa"/>
            <w:tcBorders>
              <w:top w:val="nil"/>
              <w:left w:val="nil"/>
              <w:bottom w:val="nil"/>
              <w:right w:val="nil"/>
            </w:tcBorders>
          </w:tcPr>
          <w:p w:rsidR="00580816" w:rsidRPr="00746027" w:rsidRDefault="00580816" w:rsidP="00CE7E28">
            <w:pPr>
              <w:pStyle w:val="TableParagraph"/>
              <w:spacing w:before="74"/>
              <w:ind w:left="84"/>
              <w:rPr>
                <w:rFonts w:ascii="Calibri" w:eastAsia="Calibri" w:hAnsi="Calibri" w:cs="Calibri"/>
                <w:sz w:val="24"/>
                <w:szCs w:val="24"/>
                <w:lang w:val="es-MX"/>
              </w:rPr>
            </w:pPr>
            <w:r w:rsidRPr="00746027">
              <w:rPr>
                <w:rFonts w:ascii="Calibri" w:eastAsia="Calibri" w:hAnsi="Calibri" w:cs="Calibri"/>
                <w:bCs/>
                <w:color w:val="221F1F"/>
                <w:sz w:val="24"/>
                <w:szCs w:val="24"/>
                <w:lang w:val="es-MX"/>
              </w:rPr>
              <w:t>De</w:t>
            </w:r>
            <w:r w:rsidRPr="00746027">
              <w:rPr>
                <w:rFonts w:ascii="Calibri" w:eastAsia="Calibri" w:hAnsi="Calibri" w:cs="Calibri"/>
                <w:bCs/>
                <w:color w:val="221F1F"/>
                <w:spacing w:val="-8"/>
                <w:sz w:val="24"/>
                <w:szCs w:val="24"/>
                <w:lang w:val="es-MX"/>
              </w:rPr>
              <w:t xml:space="preserve"> </w:t>
            </w:r>
            <w:r w:rsidRPr="00746027">
              <w:rPr>
                <w:rFonts w:ascii="Calibri" w:eastAsia="Calibri" w:hAnsi="Calibri" w:cs="Calibri"/>
                <w:bCs/>
                <w:color w:val="221F1F"/>
                <w:sz w:val="24"/>
                <w:szCs w:val="24"/>
                <w:lang w:val="es-MX"/>
              </w:rPr>
              <w:t>21</w:t>
            </w:r>
            <w:r w:rsidRPr="00746027">
              <w:rPr>
                <w:rFonts w:ascii="Calibri" w:eastAsia="Calibri" w:hAnsi="Calibri" w:cs="Calibri"/>
                <w:bCs/>
                <w:color w:val="221F1F"/>
                <w:spacing w:val="-4"/>
                <w:sz w:val="24"/>
                <w:szCs w:val="24"/>
                <w:lang w:val="es-MX"/>
              </w:rPr>
              <w:t xml:space="preserve"> </w:t>
            </w:r>
            <w:r w:rsidRPr="00746027">
              <w:rPr>
                <w:rFonts w:ascii="Calibri" w:eastAsia="Calibri" w:hAnsi="Calibri" w:cs="Calibri"/>
                <w:bCs/>
                <w:color w:val="221F1F"/>
                <w:sz w:val="24"/>
                <w:szCs w:val="24"/>
                <w:lang w:val="es-MX"/>
              </w:rPr>
              <w:t>a</w:t>
            </w:r>
            <w:r w:rsidRPr="00746027">
              <w:rPr>
                <w:rFonts w:ascii="Calibri" w:eastAsia="Calibri" w:hAnsi="Calibri" w:cs="Calibri"/>
                <w:bCs/>
                <w:color w:val="221F1F"/>
                <w:spacing w:val="-8"/>
                <w:sz w:val="24"/>
                <w:szCs w:val="24"/>
                <w:lang w:val="es-MX"/>
              </w:rPr>
              <w:t xml:space="preserve"> </w:t>
            </w:r>
            <w:r w:rsidRPr="00746027">
              <w:rPr>
                <w:rFonts w:ascii="Calibri" w:eastAsia="Calibri" w:hAnsi="Calibri" w:cs="Calibri"/>
                <w:bCs/>
                <w:color w:val="221F1F"/>
                <w:spacing w:val="-2"/>
                <w:sz w:val="24"/>
                <w:szCs w:val="24"/>
                <w:lang w:val="es-MX"/>
              </w:rPr>
              <w:t>5</w:t>
            </w:r>
            <w:r w:rsidRPr="00746027">
              <w:rPr>
                <w:rFonts w:ascii="Calibri" w:eastAsia="Calibri" w:hAnsi="Calibri" w:cs="Calibri"/>
                <w:bCs/>
                <w:color w:val="221F1F"/>
                <w:sz w:val="24"/>
                <w:szCs w:val="24"/>
                <w:lang w:val="es-MX"/>
              </w:rPr>
              <w:t>0</w:t>
            </w:r>
            <w:r w:rsidRPr="00746027">
              <w:rPr>
                <w:rFonts w:ascii="Calibri" w:eastAsia="Calibri" w:hAnsi="Calibri" w:cs="Calibri"/>
                <w:bCs/>
                <w:color w:val="221F1F"/>
                <w:spacing w:val="-6"/>
                <w:sz w:val="24"/>
                <w:szCs w:val="24"/>
                <w:lang w:val="es-MX"/>
              </w:rPr>
              <w:t xml:space="preserve"> </w:t>
            </w:r>
            <w:r w:rsidRPr="00746027">
              <w:rPr>
                <w:rFonts w:ascii="Calibri" w:eastAsia="Calibri" w:hAnsi="Calibri" w:cs="Calibri"/>
                <w:bCs/>
                <w:color w:val="221F1F"/>
                <w:spacing w:val="-2"/>
                <w:sz w:val="24"/>
                <w:szCs w:val="24"/>
                <w:lang w:val="es-MX"/>
              </w:rPr>
              <w:t>ho</w:t>
            </w:r>
            <w:r w:rsidRPr="00746027">
              <w:rPr>
                <w:rFonts w:ascii="Calibri" w:eastAsia="Calibri" w:hAnsi="Calibri" w:cs="Calibri"/>
                <w:bCs/>
                <w:color w:val="221F1F"/>
                <w:sz w:val="24"/>
                <w:szCs w:val="24"/>
                <w:lang w:val="es-MX"/>
              </w:rPr>
              <w:t>j</w:t>
            </w:r>
            <w:r w:rsidRPr="00746027">
              <w:rPr>
                <w:rFonts w:ascii="Calibri" w:eastAsia="Calibri" w:hAnsi="Calibri" w:cs="Calibri"/>
                <w:bCs/>
                <w:color w:val="221F1F"/>
                <w:spacing w:val="-1"/>
                <w:sz w:val="24"/>
                <w:szCs w:val="24"/>
                <w:lang w:val="es-MX"/>
              </w:rPr>
              <w:t>a</w:t>
            </w:r>
            <w:r w:rsidRPr="00746027">
              <w:rPr>
                <w:rFonts w:ascii="Calibri" w:eastAsia="Calibri" w:hAnsi="Calibri" w:cs="Calibri"/>
                <w:bCs/>
                <w:color w:val="221F1F"/>
                <w:spacing w:val="-3"/>
                <w:sz w:val="24"/>
                <w:szCs w:val="24"/>
                <w:lang w:val="es-MX"/>
              </w:rPr>
              <w:t>s</w:t>
            </w:r>
            <w:r w:rsidRPr="00746027">
              <w:rPr>
                <w:rFonts w:ascii="Calibri" w:eastAsia="Calibri" w:hAnsi="Calibri" w:cs="Calibri"/>
                <w:bCs/>
                <w:color w:val="221F1F"/>
                <w:sz w:val="24"/>
                <w:szCs w:val="24"/>
                <w:lang w:val="es-MX"/>
              </w:rPr>
              <w:t>.</w:t>
            </w:r>
          </w:p>
          <w:p w:rsidR="00580816" w:rsidRPr="00746027" w:rsidRDefault="00580816" w:rsidP="00CE7E28">
            <w:pPr>
              <w:pStyle w:val="TableParagraph"/>
              <w:spacing w:before="16" w:line="280" w:lineRule="exact"/>
              <w:rPr>
                <w:sz w:val="28"/>
                <w:szCs w:val="28"/>
                <w:lang w:val="es-MX"/>
              </w:rPr>
            </w:pPr>
          </w:p>
          <w:p w:rsidR="00580816" w:rsidRPr="00746027" w:rsidRDefault="00580816" w:rsidP="00CE7E28">
            <w:pPr>
              <w:pStyle w:val="TableParagraph"/>
              <w:ind w:left="84"/>
              <w:rPr>
                <w:rFonts w:ascii="Calibri" w:eastAsia="Calibri" w:hAnsi="Calibri" w:cs="Calibri"/>
                <w:sz w:val="24"/>
                <w:szCs w:val="24"/>
                <w:lang w:val="es-MX"/>
              </w:rPr>
            </w:pPr>
            <w:r w:rsidRPr="00746027">
              <w:rPr>
                <w:rFonts w:ascii="Calibri" w:eastAsia="Calibri" w:hAnsi="Calibri" w:cs="Calibri"/>
                <w:bCs/>
                <w:color w:val="221F1F"/>
                <w:sz w:val="24"/>
                <w:szCs w:val="24"/>
                <w:lang w:val="es-MX"/>
              </w:rPr>
              <w:t>De</w:t>
            </w:r>
            <w:r w:rsidRPr="00746027">
              <w:rPr>
                <w:rFonts w:ascii="Calibri" w:eastAsia="Calibri" w:hAnsi="Calibri" w:cs="Calibri"/>
                <w:bCs/>
                <w:color w:val="221F1F"/>
                <w:spacing w:val="-8"/>
                <w:sz w:val="24"/>
                <w:szCs w:val="24"/>
                <w:lang w:val="es-MX"/>
              </w:rPr>
              <w:t xml:space="preserve"> </w:t>
            </w:r>
            <w:r w:rsidRPr="00746027">
              <w:rPr>
                <w:rFonts w:ascii="Calibri" w:eastAsia="Calibri" w:hAnsi="Calibri" w:cs="Calibri"/>
                <w:bCs/>
                <w:color w:val="221F1F"/>
                <w:sz w:val="24"/>
                <w:szCs w:val="24"/>
                <w:lang w:val="es-MX"/>
              </w:rPr>
              <w:t>51</w:t>
            </w:r>
            <w:r w:rsidRPr="00746027">
              <w:rPr>
                <w:rFonts w:ascii="Calibri" w:eastAsia="Calibri" w:hAnsi="Calibri" w:cs="Calibri"/>
                <w:bCs/>
                <w:color w:val="221F1F"/>
                <w:spacing w:val="-6"/>
                <w:sz w:val="24"/>
                <w:szCs w:val="24"/>
                <w:lang w:val="es-MX"/>
              </w:rPr>
              <w:t xml:space="preserve"> </w:t>
            </w:r>
            <w:r w:rsidRPr="00746027">
              <w:rPr>
                <w:rFonts w:ascii="Calibri" w:eastAsia="Calibri" w:hAnsi="Calibri" w:cs="Calibri"/>
                <w:bCs/>
                <w:color w:val="221F1F"/>
                <w:spacing w:val="-4"/>
                <w:sz w:val="24"/>
                <w:szCs w:val="24"/>
                <w:lang w:val="es-MX"/>
              </w:rPr>
              <w:t>e</w:t>
            </w:r>
            <w:r w:rsidRPr="00746027">
              <w:rPr>
                <w:rFonts w:ascii="Calibri" w:eastAsia="Calibri" w:hAnsi="Calibri" w:cs="Calibri"/>
                <w:bCs/>
                <w:color w:val="221F1F"/>
                <w:sz w:val="24"/>
                <w:szCs w:val="24"/>
                <w:lang w:val="es-MX"/>
              </w:rPr>
              <w:t>n</w:t>
            </w:r>
            <w:r w:rsidRPr="00746027">
              <w:rPr>
                <w:rFonts w:ascii="Calibri" w:eastAsia="Calibri" w:hAnsi="Calibri" w:cs="Calibri"/>
                <w:bCs/>
                <w:color w:val="221F1F"/>
                <w:spacing w:val="-3"/>
                <w:sz w:val="24"/>
                <w:szCs w:val="24"/>
                <w:lang w:val="es-MX"/>
              </w:rPr>
              <w:t xml:space="preserve"> </w:t>
            </w:r>
            <w:r w:rsidRPr="00746027">
              <w:rPr>
                <w:rFonts w:ascii="Calibri" w:eastAsia="Calibri" w:hAnsi="Calibri" w:cs="Calibri"/>
                <w:bCs/>
                <w:color w:val="221F1F"/>
                <w:spacing w:val="-5"/>
                <w:sz w:val="24"/>
                <w:szCs w:val="24"/>
                <w:lang w:val="es-MX"/>
              </w:rPr>
              <w:t>a</w:t>
            </w:r>
            <w:r w:rsidRPr="00746027">
              <w:rPr>
                <w:rFonts w:ascii="Calibri" w:eastAsia="Calibri" w:hAnsi="Calibri" w:cs="Calibri"/>
                <w:bCs/>
                <w:color w:val="221F1F"/>
                <w:sz w:val="24"/>
                <w:szCs w:val="24"/>
                <w:lang w:val="es-MX"/>
              </w:rPr>
              <w:t>d</w:t>
            </w:r>
            <w:r w:rsidRPr="00746027">
              <w:rPr>
                <w:rFonts w:ascii="Calibri" w:eastAsia="Calibri" w:hAnsi="Calibri" w:cs="Calibri"/>
                <w:bCs/>
                <w:color w:val="221F1F"/>
                <w:spacing w:val="-4"/>
                <w:sz w:val="24"/>
                <w:szCs w:val="24"/>
                <w:lang w:val="es-MX"/>
              </w:rPr>
              <w:t>e</w:t>
            </w:r>
            <w:r w:rsidRPr="00746027">
              <w:rPr>
                <w:rFonts w:ascii="Calibri" w:eastAsia="Calibri" w:hAnsi="Calibri" w:cs="Calibri"/>
                <w:bCs/>
                <w:color w:val="221F1F"/>
                <w:sz w:val="24"/>
                <w:szCs w:val="24"/>
                <w:lang w:val="es-MX"/>
              </w:rPr>
              <w:t>l</w:t>
            </w:r>
            <w:r w:rsidRPr="00746027">
              <w:rPr>
                <w:rFonts w:ascii="Calibri" w:eastAsia="Calibri" w:hAnsi="Calibri" w:cs="Calibri"/>
                <w:bCs/>
                <w:color w:val="221F1F"/>
                <w:spacing w:val="-1"/>
                <w:sz w:val="24"/>
                <w:szCs w:val="24"/>
                <w:lang w:val="es-MX"/>
              </w:rPr>
              <w:t>a</w:t>
            </w:r>
            <w:r w:rsidRPr="00746027">
              <w:rPr>
                <w:rFonts w:ascii="Calibri" w:eastAsia="Calibri" w:hAnsi="Calibri" w:cs="Calibri"/>
                <w:bCs/>
                <w:color w:val="221F1F"/>
                <w:spacing w:val="-2"/>
                <w:sz w:val="24"/>
                <w:szCs w:val="24"/>
                <w:lang w:val="es-MX"/>
              </w:rPr>
              <w:t>n</w:t>
            </w:r>
            <w:r w:rsidRPr="00746027">
              <w:rPr>
                <w:rFonts w:ascii="Calibri" w:eastAsia="Calibri" w:hAnsi="Calibri" w:cs="Calibri"/>
                <w:bCs/>
                <w:color w:val="221F1F"/>
                <w:sz w:val="24"/>
                <w:szCs w:val="24"/>
                <w:lang w:val="es-MX"/>
              </w:rPr>
              <w:t>t</w:t>
            </w:r>
            <w:r w:rsidRPr="00746027">
              <w:rPr>
                <w:rFonts w:ascii="Calibri" w:eastAsia="Calibri" w:hAnsi="Calibri" w:cs="Calibri"/>
                <w:bCs/>
                <w:color w:val="221F1F"/>
                <w:spacing w:val="-3"/>
                <w:sz w:val="24"/>
                <w:szCs w:val="24"/>
                <w:lang w:val="es-MX"/>
              </w:rPr>
              <w:t>e</w:t>
            </w:r>
            <w:r w:rsidRPr="00746027">
              <w:rPr>
                <w:rFonts w:ascii="Calibri" w:eastAsia="Calibri" w:hAnsi="Calibri" w:cs="Calibri"/>
                <w:bCs/>
                <w:color w:val="221F1F"/>
                <w:sz w:val="24"/>
                <w:szCs w:val="24"/>
                <w:lang w:val="es-MX"/>
              </w:rPr>
              <w:t>.</w:t>
            </w:r>
          </w:p>
        </w:tc>
        <w:tc>
          <w:tcPr>
            <w:tcW w:w="3733" w:type="dxa"/>
            <w:tcBorders>
              <w:top w:val="nil"/>
              <w:left w:val="nil"/>
              <w:bottom w:val="nil"/>
              <w:right w:val="nil"/>
            </w:tcBorders>
          </w:tcPr>
          <w:p w:rsidR="00580816" w:rsidRPr="00746027" w:rsidRDefault="00580816" w:rsidP="00CE7E28">
            <w:pPr>
              <w:pStyle w:val="TableParagraph"/>
              <w:spacing w:before="74"/>
              <w:ind w:right="40"/>
              <w:jc w:val="right"/>
              <w:rPr>
                <w:rFonts w:ascii="Calibri" w:eastAsia="Calibri" w:hAnsi="Calibri" w:cs="Calibri"/>
                <w:sz w:val="24"/>
                <w:szCs w:val="24"/>
              </w:rPr>
            </w:pPr>
            <w:r w:rsidRPr="00746027">
              <w:rPr>
                <w:rFonts w:ascii="Calibri" w:eastAsia="Calibri" w:hAnsi="Calibri" w:cs="Calibri"/>
                <w:bCs/>
                <w:color w:val="221F1F"/>
                <w:sz w:val="24"/>
                <w:szCs w:val="24"/>
              </w:rPr>
              <w:t>8.0</w:t>
            </w:r>
            <w:r w:rsidRPr="00746027">
              <w:rPr>
                <w:rFonts w:ascii="Calibri" w:eastAsia="Calibri" w:hAnsi="Calibri" w:cs="Calibri"/>
                <w:bCs/>
                <w:color w:val="221F1F"/>
                <w:spacing w:val="-16"/>
                <w:sz w:val="24"/>
                <w:szCs w:val="24"/>
              </w:rPr>
              <w:t xml:space="preserve"> </w:t>
            </w:r>
            <w:r w:rsidRPr="00746027">
              <w:rPr>
                <w:rFonts w:ascii="Calibri" w:eastAsia="Calibri" w:hAnsi="Calibri" w:cs="Calibri"/>
                <w:bCs/>
                <w:color w:val="221F1F"/>
                <w:sz w:val="24"/>
                <w:szCs w:val="24"/>
              </w:rPr>
              <w:t>U</w:t>
            </w:r>
            <w:r w:rsidRPr="00746027">
              <w:rPr>
                <w:rFonts w:ascii="Calibri" w:eastAsia="Calibri" w:hAnsi="Calibri" w:cs="Calibri"/>
                <w:bCs/>
                <w:color w:val="221F1F"/>
                <w:spacing w:val="-6"/>
                <w:sz w:val="24"/>
                <w:szCs w:val="24"/>
              </w:rPr>
              <w:t>M</w:t>
            </w:r>
            <w:r w:rsidRPr="00746027">
              <w:rPr>
                <w:rFonts w:ascii="Calibri" w:eastAsia="Calibri" w:hAnsi="Calibri" w:cs="Calibri"/>
                <w:bCs/>
                <w:color w:val="221F1F"/>
                <w:sz w:val="24"/>
                <w:szCs w:val="24"/>
              </w:rPr>
              <w:t>A</w:t>
            </w:r>
          </w:p>
          <w:p w:rsidR="00580816" w:rsidRPr="00746027" w:rsidRDefault="00580816" w:rsidP="00CE7E28">
            <w:pPr>
              <w:pStyle w:val="TableParagraph"/>
              <w:spacing w:before="16" w:line="280" w:lineRule="exact"/>
              <w:rPr>
                <w:sz w:val="28"/>
                <w:szCs w:val="28"/>
              </w:rPr>
            </w:pPr>
          </w:p>
          <w:p w:rsidR="00580816" w:rsidRPr="00746027" w:rsidRDefault="00580816" w:rsidP="00CE7E28">
            <w:pPr>
              <w:pStyle w:val="TableParagraph"/>
              <w:ind w:right="47"/>
              <w:jc w:val="right"/>
              <w:rPr>
                <w:rFonts w:ascii="Calibri" w:eastAsia="Calibri" w:hAnsi="Calibri" w:cs="Calibri"/>
                <w:sz w:val="24"/>
                <w:szCs w:val="24"/>
              </w:rPr>
            </w:pPr>
            <w:r w:rsidRPr="00746027">
              <w:rPr>
                <w:rFonts w:ascii="Calibri" w:eastAsia="Calibri" w:hAnsi="Calibri" w:cs="Calibri"/>
                <w:bCs/>
                <w:color w:val="221F1F"/>
                <w:sz w:val="24"/>
                <w:szCs w:val="24"/>
              </w:rPr>
              <w:t>11.0</w:t>
            </w:r>
            <w:r w:rsidRPr="00746027">
              <w:rPr>
                <w:rFonts w:ascii="Calibri" w:eastAsia="Calibri" w:hAnsi="Calibri" w:cs="Calibri"/>
                <w:bCs/>
                <w:color w:val="221F1F"/>
                <w:spacing w:val="-18"/>
                <w:sz w:val="24"/>
                <w:szCs w:val="24"/>
              </w:rPr>
              <w:t xml:space="preserve"> </w:t>
            </w:r>
            <w:r w:rsidRPr="00746027">
              <w:rPr>
                <w:rFonts w:ascii="Calibri" w:eastAsia="Calibri" w:hAnsi="Calibri" w:cs="Calibri"/>
                <w:bCs/>
                <w:color w:val="221F1F"/>
                <w:spacing w:val="-5"/>
                <w:sz w:val="24"/>
                <w:szCs w:val="24"/>
              </w:rPr>
              <w:t>UM</w:t>
            </w:r>
            <w:r w:rsidRPr="00746027">
              <w:rPr>
                <w:rFonts w:ascii="Calibri" w:eastAsia="Calibri" w:hAnsi="Calibri" w:cs="Calibri"/>
                <w:bCs/>
                <w:color w:val="221F1F"/>
                <w:sz w:val="24"/>
                <w:szCs w:val="24"/>
              </w:rPr>
              <w:t>A</w:t>
            </w:r>
          </w:p>
        </w:tc>
      </w:tr>
    </w:tbl>
    <w:p w:rsidR="00580816" w:rsidRPr="00746027" w:rsidRDefault="00580816" w:rsidP="00580816">
      <w:pPr>
        <w:spacing w:before="1" w:line="140" w:lineRule="exact"/>
        <w:rPr>
          <w:sz w:val="14"/>
          <w:szCs w:val="14"/>
        </w:rPr>
      </w:pPr>
    </w:p>
    <w:p w:rsidR="00580816" w:rsidRPr="00746027" w:rsidRDefault="00580816" w:rsidP="00580816">
      <w:pPr>
        <w:spacing w:before="51" w:line="269" w:lineRule="auto"/>
        <w:ind w:left="622" w:right="809"/>
        <w:jc w:val="both"/>
        <w:rPr>
          <w:rFonts w:ascii="Calibri" w:eastAsia="Calibri" w:hAnsi="Calibri" w:cs="Calibri"/>
          <w:sz w:val="24"/>
          <w:szCs w:val="24"/>
        </w:rPr>
      </w:pPr>
      <w:r w:rsidRPr="00746027">
        <w:rPr>
          <w:rFonts w:ascii="Calibri" w:eastAsia="Calibri" w:hAnsi="Calibri" w:cs="Calibri"/>
          <w:bCs/>
          <w:color w:val="221F1F"/>
          <w:sz w:val="24"/>
          <w:szCs w:val="24"/>
        </w:rPr>
        <w:t>Cu</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2"/>
          <w:sz w:val="24"/>
          <w:szCs w:val="24"/>
        </w:rPr>
        <w:t>n</w:t>
      </w:r>
      <w:r w:rsidRPr="00746027">
        <w:rPr>
          <w:rFonts w:ascii="Calibri" w:eastAsia="Calibri" w:hAnsi="Calibri" w:cs="Calibri"/>
          <w:bCs/>
          <w:color w:val="221F1F"/>
          <w:sz w:val="24"/>
          <w:szCs w:val="24"/>
        </w:rPr>
        <w:t>do</w:t>
      </w:r>
      <w:r w:rsidRPr="00746027">
        <w:rPr>
          <w:rFonts w:ascii="Calibri" w:eastAsia="Calibri" w:hAnsi="Calibri" w:cs="Calibri"/>
          <w:bCs/>
          <w:color w:val="221F1F"/>
          <w:spacing w:val="1"/>
          <w:sz w:val="24"/>
          <w:szCs w:val="24"/>
        </w:rPr>
        <w:t xml:space="preserve"> </w:t>
      </w:r>
      <w:r w:rsidRPr="00746027">
        <w:rPr>
          <w:rFonts w:ascii="Calibri" w:eastAsia="Calibri" w:hAnsi="Calibri" w:cs="Calibri"/>
          <w:bCs/>
          <w:color w:val="221F1F"/>
          <w:sz w:val="24"/>
          <w:szCs w:val="24"/>
        </w:rPr>
        <w:t>se</w:t>
      </w:r>
      <w:r w:rsidRPr="00746027">
        <w:rPr>
          <w:rFonts w:ascii="Calibri" w:eastAsia="Calibri" w:hAnsi="Calibri" w:cs="Calibri"/>
          <w:bCs/>
          <w:color w:val="221F1F"/>
          <w:spacing w:val="1"/>
          <w:sz w:val="24"/>
          <w:szCs w:val="24"/>
        </w:rPr>
        <w:t xml:space="preserve"> </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1"/>
          <w:sz w:val="24"/>
          <w:szCs w:val="24"/>
        </w:rPr>
        <w:t>r</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te de</w:t>
      </w:r>
      <w:r w:rsidRPr="00746027">
        <w:rPr>
          <w:rFonts w:ascii="Calibri" w:eastAsia="Calibri" w:hAnsi="Calibri" w:cs="Calibri"/>
          <w:bCs/>
          <w:color w:val="221F1F"/>
          <w:spacing w:val="1"/>
          <w:sz w:val="24"/>
          <w:szCs w:val="24"/>
        </w:rPr>
        <w:t xml:space="preserve"> </w:t>
      </w:r>
      <w:r w:rsidRPr="00746027">
        <w:rPr>
          <w:rFonts w:ascii="Calibri" w:eastAsia="Calibri" w:hAnsi="Calibri" w:cs="Calibri"/>
          <w:bCs/>
          <w:color w:val="221F1F"/>
          <w:sz w:val="24"/>
          <w:szCs w:val="24"/>
        </w:rPr>
        <w:t>v</w:t>
      </w:r>
      <w:r w:rsidRPr="00746027">
        <w:rPr>
          <w:rFonts w:ascii="Calibri" w:eastAsia="Calibri" w:hAnsi="Calibri" w:cs="Calibri"/>
          <w:bCs/>
          <w:color w:val="221F1F"/>
          <w:spacing w:val="-3"/>
          <w:sz w:val="24"/>
          <w:szCs w:val="24"/>
        </w:rPr>
        <w:t>i</w:t>
      </w:r>
      <w:r w:rsidRPr="00746027">
        <w:rPr>
          <w:rFonts w:ascii="Calibri" w:eastAsia="Calibri" w:hAnsi="Calibri" w:cs="Calibri"/>
          <w:bCs/>
          <w:color w:val="221F1F"/>
          <w:sz w:val="24"/>
          <w:szCs w:val="24"/>
        </w:rPr>
        <w:t>vi</w:t>
      </w:r>
      <w:r w:rsidRPr="00746027">
        <w:rPr>
          <w:rFonts w:ascii="Calibri" w:eastAsia="Calibri" w:hAnsi="Calibri" w:cs="Calibri"/>
          <w:bCs/>
          <w:color w:val="221F1F"/>
          <w:spacing w:val="-3"/>
          <w:sz w:val="24"/>
          <w:szCs w:val="24"/>
        </w:rPr>
        <w:t>e</w:t>
      </w:r>
      <w:r w:rsidRPr="00746027">
        <w:rPr>
          <w:rFonts w:ascii="Calibri" w:eastAsia="Calibri" w:hAnsi="Calibri" w:cs="Calibri"/>
          <w:bCs/>
          <w:color w:val="221F1F"/>
          <w:spacing w:val="-2"/>
          <w:sz w:val="24"/>
          <w:szCs w:val="24"/>
        </w:rPr>
        <w:t>n</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1"/>
          <w:sz w:val="24"/>
          <w:szCs w:val="24"/>
        </w:rPr>
        <w:t xml:space="preserve"> </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4"/>
          <w:sz w:val="24"/>
          <w:szCs w:val="24"/>
        </w:rPr>
        <w:t>é</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
          <w:sz w:val="24"/>
          <w:szCs w:val="24"/>
        </w:rPr>
        <w:t xml:space="preserve"> </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2"/>
          <w:sz w:val="24"/>
          <w:szCs w:val="24"/>
        </w:rPr>
        <w:t xml:space="preserve"> </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
          <w:sz w:val="24"/>
          <w:szCs w:val="24"/>
        </w:rPr>
        <w:t xml:space="preserve"> </w:t>
      </w:r>
      <w:r w:rsidRPr="00746027">
        <w:rPr>
          <w:rFonts w:ascii="Calibri" w:eastAsia="Calibri" w:hAnsi="Calibri" w:cs="Calibri"/>
          <w:bCs/>
          <w:color w:val="221F1F"/>
          <w:sz w:val="24"/>
          <w:szCs w:val="24"/>
        </w:rPr>
        <w:t>p</w:t>
      </w:r>
      <w:r w:rsidRPr="00746027">
        <w:rPr>
          <w:rFonts w:ascii="Calibri" w:eastAsia="Calibri" w:hAnsi="Calibri" w:cs="Calibri"/>
          <w:bCs/>
          <w:color w:val="221F1F"/>
          <w:spacing w:val="-2"/>
          <w:sz w:val="24"/>
          <w:szCs w:val="24"/>
        </w:rPr>
        <w:t>opu</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3"/>
          <w:sz w:val="24"/>
          <w:szCs w:val="24"/>
        </w:rPr>
        <w:t xml:space="preserve"> </w:t>
      </w:r>
      <w:r w:rsidRPr="00746027">
        <w:rPr>
          <w:rFonts w:ascii="Calibri" w:eastAsia="Calibri" w:hAnsi="Calibri" w:cs="Calibri"/>
          <w:bCs/>
          <w:color w:val="221F1F"/>
          <w:sz w:val="24"/>
          <w:szCs w:val="24"/>
        </w:rPr>
        <w:t>se c</w:t>
      </w:r>
      <w:r w:rsidRPr="00746027">
        <w:rPr>
          <w:rFonts w:ascii="Calibri" w:eastAsia="Calibri" w:hAnsi="Calibri" w:cs="Calibri"/>
          <w:bCs/>
          <w:color w:val="221F1F"/>
          <w:spacing w:val="-2"/>
          <w:sz w:val="24"/>
          <w:szCs w:val="24"/>
        </w:rPr>
        <w:t>ob</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 xml:space="preserve">rá </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2"/>
          <w:sz w:val="24"/>
          <w:szCs w:val="24"/>
        </w:rPr>
        <w:t xml:space="preserve"> </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2"/>
          <w:sz w:val="24"/>
          <w:szCs w:val="24"/>
        </w:rPr>
        <w:t xml:space="preserve"> </w:t>
      </w:r>
      <w:r w:rsidRPr="00746027">
        <w:rPr>
          <w:rFonts w:ascii="Calibri" w:eastAsia="Calibri" w:hAnsi="Calibri" w:cs="Calibri"/>
          <w:bCs/>
          <w:color w:val="221F1F"/>
          <w:spacing w:val="-2"/>
          <w:sz w:val="24"/>
          <w:szCs w:val="24"/>
        </w:rPr>
        <w:t>pr</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1"/>
          <w:sz w:val="24"/>
          <w:szCs w:val="24"/>
        </w:rPr>
        <w:t>m</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3"/>
          <w:sz w:val="24"/>
          <w:szCs w:val="24"/>
        </w:rPr>
        <w:t xml:space="preserve"> </w:t>
      </w:r>
      <w:r w:rsidRPr="00746027">
        <w:rPr>
          <w:rFonts w:ascii="Calibri" w:eastAsia="Calibri" w:hAnsi="Calibri" w:cs="Calibri"/>
          <w:bCs/>
          <w:color w:val="221F1F"/>
          <w:sz w:val="24"/>
          <w:szCs w:val="24"/>
        </w:rPr>
        <w:t>ca</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4"/>
          <w:sz w:val="24"/>
          <w:szCs w:val="24"/>
        </w:rPr>
        <w:t xml:space="preserve"> </w:t>
      </w:r>
      <w:r w:rsidRPr="00746027">
        <w:rPr>
          <w:rFonts w:ascii="Calibri" w:eastAsia="Calibri" w:hAnsi="Calibri" w:cs="Calibri"/>
          <w:bCs/>
          <w:color w:val="221F1F"/>
          <w:spacing w:val="-4"/>
          <w:sz w:val="24"/>
          <w:szCs w:val="24"/>
        </w:rPr>
        <w:t xml:space="preserve">el </w:t>
      </w:r>
      <w:r w:rsidRPr="00746027">
        <w:rPr>
          <w:rFonts w:ascii="Calibri" w:eastAsia="Calibri" w:hAnsi="Calibri" w:cs="Calibri"/>
          <w:bCs/>
          <w:color w:val="221F1F"/>
          <w:sz w:val="24"/>
          <w:szCs w:val="24"/>
        </w:rPr>
        <w:t>25</w:t>
      </w:r>
      <w:r w:rsidRPr="00746027">
        <w:rPr>
          <w:rFonts w:ascii="Calibri" w:eastAsia="Calibri" w:hAnsi="Calibri" w:cs="Calibri"/>
          <w:bCs/>
          <w:color w:val="221F1F"/>
          <w:spacing w:val="17"/>
          <w:sz w:val="24"/>
          <w:szCs w:val="24"/>
        </w:rPr>
        <w:t xml:space="preserve"> </w:t>
      </w:r>
      <w:r w:rsidRPr="00746027">
        <w:rPr>
          <w:rFonts w:ascii="Calibri" w:eastAsia="Calibri" w:hAnsi="Calibri" w:cs="Calibri"/>
          <w:bCs/>
          <w:color w:val="221F1F"/>
          <w:sz w:val="24"/>
          <w:szCs w:val="24"/>
        </w:rPr>
        <w:t>por</w:t>
      </w:r>
      <w:r w:rsidRPr="00746027">
        <w:rPr>
          <w:rFonts w:ascii="Calibri" w:eastAsia="Calibri" w:hAnsi="Calibri" w:cs="Calibri"/>
          <w:bCs/>
          <w:color w:val="221F1F"/>
          <w:spacing w:val="19"/>
          <w:sz w:val="24"/>
          <w:szCs w:val="24"/>
        </w:rPr>
        <w:t xml:space="preserve"> </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2"/>
          <w:sz w:val="24"/>
          <w:szCs w:val="24"/>
        </w:rPr>
        <w:t>nto</w:t>
      </w:r>
      <w:r w:rsidRPr="00746027">
        <w:rPr>
          <w:rFonts w:ascii="Calibri" w:eastAsia="Calibri" w:hAnsi="Calibri" w:cs="Calibri"/>
          <w:bCs/>
          <w:color w:val="221F1F"/>
          <w:sz w:val="24"/>
          <w:szCs w:val="24"/>
        </w:rPr>
        <w:t>;</w:t>
      </w:r>
      <w:r w:rsidRPr="00746027">
        <w:rPr>
          <w:rFonts w:ascii="Calibri" w:eastAsia="Calibri" w:hAnsi="Calibri" w:cs="Calibri"/>
          <w:bCs/>
          <w:color w:val="221F1F"/>
          <w:spacing w:val="23"/>
          <w:sz w:val="24"/>
          <w:szCs w:val="24"/>
        </w:rPr>
        <w:t xml:space="preserve"> </w:t>
      </w:r>
      <w:r w:rsidRPr="00746027">
        <w:rPr>
          <w:rFonts w:ascii="Calibri" w:eastAsia="Calibri" w:hAnsi="Calibri" w:cs="Calibri"/>
          <w:bCs/>
          <w:color w:val="221F1F"/>
          <w:sz w:val="24"/>
          <w:szCs w:val="24"/>
        </w:rPr>
        <w:t>y</w:t>
      </w:r>
      <w:r w:rsidRPr="00746027">
        <w:rPr>
          <w:rFonts w:ascii="Calibri" w:eastAsia="Calibri" w:hAnsi="Calibri" w:cs="Calibri"/>
          <w:bCs/>
          <w:color w:val="221F1F"/>
          <w:spacing w:val="16"/>
          <w:sz w:val="24"/>
          <w:szCs w:val="24"/>
        </w:rPr>
        <w:t xml:space="preserve"> </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20"/>
          <w:sz w:val="24"/>
          <w:szCs w:val="24"/>
        </w:rPr>
        <w:t xml:space="preserve"> </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19"/>
          <w:sz w:val="24"/>
          <w:szCs w:val="24"/>
        </w:rPr>
        <w:t xml:space="preserve"> </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pacing w:val="-1"/>
          <w:sz w:val="24"/>
          <w:szCs w:val="24"/>
        </w:rPr>
        <w:t>eg</w:t>
      </w:r>
      <w:r w:rsidRPr="00746027">
        <w:rPr>
          <w:rFonts w:ascii="Calibri" w:eastAsia="Calibri" w:hAnsi="Calibri" w:cs="Calibri"/>
          <w:bCs/>
          <w:color w:val="221F1F"/>
          <w:spacing w:val="-2"/>
          <w:sz w:val="24"/>
          <w:szCs w:val="24"/>
        </w:rPr>
        <w:t>u</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2"/>
          <w:sz w:val="24"/>
          <w:szCs w:val="24"/>
        </w:rPr>
        <w:t>do</w:t>
      </w:r>
      <w:r w:rsidRPr="00746027">
        <w:rPr>
          <w:rFonts w:ascii="Calibri" w:eastAsia="Calibri" w:hAnsi="Calibri" w:cs="Calibri"/>
          <w:bCs/>
          <w:color w:val="221F1F"/>
          <w:sz w:val="24"/>
          <w:szCs w:val="24"/>
        </w:rPr>
        <w:t>,</w:t>
      </w:r>
      <w:r w:rsidRPr="00746027">
        <w:rPr>
          <w:rFonts w:ascii="Calibri" w:eastAsia="Calibri" w:hAnsi="Calibri" w:cs="Calibri"/>
          <w:bCs/>
          <w:color w:val="221F1F"/>
          <w:spacing w:val="23"/>
          <w:sz w:val="24"/>
          <w:szCs w:val="24"/>
        </w:rPr>
        <w:t xml:space="preserve"> </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18"/>
          <w:sz w:val="24"/>
          <w:szCs w:val="24"/>
        </w:rPr>
        <w:t xml:space="preserve"> </w:t>
      </w:r>
      <w:r w:rsidRPr="00746027">
        <w:rPr>
          <w:rFonts w:ascii="Calibri" w:eastAsia="Calibri" w:hAnsi="Calibri" w:cs="Calibri"/>
          <w:bCs/>
          <w:color w:val="221F1F"/>
          <w:spacing w:val="-2"/>
          <w:sz w:val="24"/>
          <w:szCs w:val="24"/>
        </w:rPr>
        <w:t>5</w:t>
      </w:r>
      <w:r w:rsidRPr="00746027">
        <w:rPr>
          <w:rFonts w:ascii="Calibri" w:eastAsia="Calibri" w:hAnsi="Calibri" w:cs="Calibri"/>
          <w:bCs/>
          <w:color w:val="221F1F"/>
          <w:sz w:val="24"/>
          <w:szCs w:val="24"/>
        </w:rPr>
        <w:t>0</w:t>
      </w:r>
      <w:r w:rsidRPr="00746027">
        <w:rPr>
          <w:rFonts w:ascii="Calibri" w:eastAsia="Calibri" w:hAnsi="Calibri" w:cs="Calibri"/>
          <w:bCs/>
          <w:color w:val="221F1F"/>
          <w:spacing w:val="17"/>
          <w:sz w:val="24"/>
          <w:szCs w:val="24"/>
        </w:rPr>
        <w:t xml:space="preserve"> </w:t>
      </w:r>
      <w:r w:rsidRPr="00746027">
        <w:rPr>
          <w:rFonts w:ascii="Calibri" w:eastAsia="Calibri" w:hAnsi="Calibri" w:cs="Calibri"/>
          <w:bCs/>
          <w:color w:val="221F1F"/>
          <w:sz w:val="24"/>
          <w:szCs w:val="24"/>
        </w:rPr>
        <w:t>por</w:t>
      </w:r>
      <w:r w:rsidRPr="00746027">
        <w:rPr>
          <w:rFonts w:ascii="Calibri" w:eastAsia="Calibri" w:hAnsi="Calibri" w:cs="Calibri"/>
          <w:bCs/>
          <w:color w:val="221F1F"/>
          <w:spacing w:val="19"/>
          <w:sz w:val="24"/>
          <w:szCs w:val="24"/>
        </w:rPr>
        <w:t xml:space="preserve"> </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2"/>
          <w:sz w:val="24"/>
          <w:szCs w:val="24"/>
        </w:rPr>
        <w:t>nt</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21"/>
          <w:sz w:val="24"/>
          <w:szCs w:val="24"/>
        </w:rPr>
        <w:t xml:space="preserve"> </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21"/>
          <w:sz w:val="24"/>
          <w:szCs w:val="24"/>
        </w:rPr>
        <w:t xml:space="preserve"> </w:t>
      </w:r>
      <w:r w:rsidRPr="00746027">
        <w:rPr>
          <w:rFonts w:ascii="Calibri" w:eastAsia="Calibri" w:hAnsi="Calibri" w:cs="Calibri"/>
          <w:bCs/>
          <w:color w:val="221F1F"/>
          <w:spacing w:val="-4"/>
          <w:sz w:val="24"/>
          <w:szCs w:val="24"/>
        </w:rPr>
        <w:t>m</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
          <w:sz w:val="24"/>
          <w:szCs w:val="24"/>
        </w:rPr>
        <w:t>n</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20"/>
          <w:sz w:val="24"/>
          <w:szCs w:val="24"/>
        </w:rPr>
        <w:t xml:space="preserve"> </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
          <w:sz w:val="24"/>
          <w:szCs w:val="24"/>
        </w:rPr>
        <w:t>t</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18"/>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16"/>
          <w:sz w:val="24"/>
          <w:szCs w:val="24"/>
        </w:rPr>
        <w:t xml:space="preserve"> </w:t>
      </w:r>
      <w:r w:rsidRPr="00746027">
        <w:rPr>
          <w:rFonts w:ascii="Calibri" w:eastAsia="Calibri" w:hAnsi="Calibri" w:cs="Calibri"/>
          <w:bCs/>
          <w:color w:val="221F1F"/>
          <w:spacing w:val="-2"/>
          <w:sz w:val="24"/>
          <w:szCs w:val="24"/>
        </w:rPr>
        <w:t>l</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0"/>
          <w:sz w:val="24"/>
          <w:szCs w:val="24"/>
        </w:rPr>
        <w:t xml:space="preserve"> </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
          <w:sz w:val="24"/>
          <w:szCs w:val="24"/>
        </w:rPr>
        <w:t>n</w:t>
      </w:r>
      <w:r w:rsidRPr="00746027">
        <w:rPr>
          <w:rFonts w:ascii="Calibri" w:eastAsia="Calibri" w:hAnsi="Calibri" w:cs="Calibri"/>
          <w:bCs/>
          <w:color w:val="221F1F"/>
          <w:spacing w:val="-2"/>
          <w:sz w:val="24"/>
          <w:szCs w:val="24"/>
        </w:rPr>
        <w:t>tri</w:t>
      </w:r>
      <w:r w:rsidRPr="00746027">
        <w:rPr>
          <w:rFonts w:ascii="Calibri" w:eastAsia="Calibri" w:hAnsi="Calibri" w:cs="Calibri"/>
          <w:bCs/>
          <w:color w:val="221F1F"/>
          <w:sz w:val="24"/>
          <w:szCs w:val="24"/>
        </w:rPr>
        <w:t>b</w:t>
      </w:r>
      <w:r w:rsidRPr="00746027">
        <w:rPr>
          <w:rFonts w:ascii="Calibri" w:eastAsia="Calibri" w:hAnsi="Calibri" w:cs="Calibri"/>
          <w:bCs/>
          <w:color w:val="221F1F"/>
          <w:spacing w:val="-2"/>
          <w:sz w:val="24"/>
          <w:szCs w:val="24"/>
        </w:rPr>
        <w:t>u</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s</w:t>
      </w:r>
      <w:r w:rsidRPr="00746027">
        <w:rPr>
          <w:rFonts w:ascii="Calibri" w:eastAsia="Calibri" w:hAnsi="Calibri" w:cs="Calibri"/>
          <w:bCs/>
          <w:color w:val="221F1F"/>
          <w:w w:val="99"/>
          <w:sz w:val="24"/>
          <w:szCs w:val="24"/>
        </w:rPr>
        <w:t xml:space="preserve"> </w:t>
      </w:r>
      <w:r w:rsidRPr="00746027">
        <w:rPr>
          <w:rFonts w:ascii="Calibri" w:eastAsia="Calibri" w:hAnsi="Calibri" w:cs="Calibri"/>
          <w:bCs/>
          <w:color w:val="221F1F"/>
          <w:sz w:val="24"/>
          <w:szCs w:val="24"/>
        </w:rPr>
        <w:t>señ</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1"/>
          <w:sz w:val="24"/>
          <w:szCs w:val="24"/>
        </w:rPr>
        <w:t xml:space="preserve"> </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1"/>
          <w:sz w:val="24"/>
          <w:szCs w:val="24"/>
        </w:rPr>
        <w:t xml:space="preserve"> </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te</w:t>
      </w:r>
      <w:r w:rsidRPr="00746027">
        <w:rPr>
          <w:rFonts w:ascii="Calibri" w:eastAsia="Calibri" w:hAnsi="Calibri" w:cs="Calibri"/>
          <w:bCs/>
          <w:color w:val="221F1F"/>
          <w:spacing w:val="-12"/>
          <w:sz w:val="24"/>
          <w:szCs w:val="24"/>
        </w:rPr>
        <w:t xml:space="preserve"> </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2"/>
          <w:sz w:val="24"/>
          <w:szCs w:val="24"/>
        </w:rPr>
        <w:t>r</w:t>
      </w:r>
      <w:r w:rsidRPr="00746027">
        <w:rPr>
          <w:rFonts w:ascii="Calibri" w:eastAsia="Calibri" w:hAnsi="Calibri" w:cs="Calibri"/>
          <w:bCs/>
          <w:color w:val="221F1F"/>
          <w:sz w:val="24"/>
          <w:szCs w:val="24"/>
        </w:rPr>
        <w:t>tí</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ul</w:t>
      </w:r>
      <w:r w:rsidRPr="00746027">
        <w:rPr>
          <w:rFonts w:ascii="Calibri" w:eastAsia="Calibri" w:hAnsi="Calibri" w:cs="Calibri"/>
          <w:bCs/>
          <w:color w:val="221F1F"/>
          <w:sz w:val="24"/>
          <w:szCs w:val="24"/>
        </w:rPr>
        <w:t>o.</w:t>
      </w:r>
    </w:p>
    <w:p w:rsidR="00580816" w:rsidRPr="00E57178" w:rsidRDefault="00E57178" w:rsidP="00E57178">
      <w:pPr>
        <w:spacing w:after="0" w:line="240" w:lineRule="auto"/>
        <w:jc w:val="both"/>
        <w:rPr>
          <w:rFonts w:ascii="Arial Narrow" w:hAnsi="Arial Narrow"/>
          <w:b/>
          <w:szCs w:val="28"/>
          <w:lang w:val="pt-BR"/>
        </w:rPr>
      </w:pPr>
      <w:r>
        <w:rPr>
          <w:rFonts w:ascii="Arial Narrow" w:hAnsi="Arial Narrow"/>
          <w:b/>
          <w:szCs w:val="28"/>
          <w:lang w:val="pt-BR"/>
        </w:rPr>
        <w:t xml:space="preserve">            Adicionado P.O. 7753 Spto. C 24</w:t>
      </w:r>
      <w:r w:rsidRPr="0059492D">
        <w:rPr>
          <w:rFonts w:ascii="Arial Narrow" w:hAnsi="Arial Narrow"/>
          <w:b/>
          <w:szCs w:val="28"/>
          <w:lang w:val="pt-BR"/>
        </w:rPr>
        <w:t>-</w:t>
      </w:r>
      <w:r>
        <w:rPr>
          <w:rFonts w:ascii="Arial Narrow" w:hAnsi="Arial Narrow"/>
          <w:b/>
          <w:szCs w:val="28"/>
          <w:lang w:val="pt-BR"/>
        </w:rPr>
        <w:t>Dic-2016</w:t>
      </w:r>
    </w:p>
    <w:p w:rsidR="00746027" w:rsidRDefault="00746027" w:rsidP="00746027">
      <w:pPr>
        <w:spacing w:before="51" w:line="273" w:lineRule="auto"/>
        <w:ind w:left="622" w:right="715"/>
        <w:jc w:val="both"/>
        <w:rPr>
          <w:rFonts w:ascii="Calibri" w:eastAsia="Calibri" w:hAnsi="Calibri" w:cs="Calibri"/>
          <w:sz w:val="24"/>
          <w:szCs w:val="24"/>
        </w:rPr>
      </w:pPr>
      <w:r w:rsidRPr="009658E3">
        <w:rPr>
          <w:rFonts w:ascii="Calibri" w:eastAsia="Calibri" w:hAnsi="Calibri" w:cs="Calibri"/>
          <w:b/>
          <w:bCs/>
          <w:color w:val="221F1F"/>
          <w:spacing w:val="-2"/>
          <w:sz w:val="24"/>
          <w:szCs w:val="24"/>
        </w:rPr>
        <w:t>A</w:t>
      </w:r>
      <w:r w:rsidRPr="009658E3">
        <w:rPr>
          <w:rFonts w:ascii="Calibri" w:eastAsia="Calibri" w:hAnsi="Calibri" w:cs="Calibri"/>
          <w:b/>
          <w:bCs/>
          <w:color w:val="221F1F"/>
          <w:sz w:val="24"/>
          <w:szCs w:val="24"/>
        </w:rPr>
        <w:t>r</w:t>
      </w:r>
      <w:r w:rsidRPr="009658E3">
        <w:rPr>
          <w:rFonts w:ascii="Calibri" w:eastAsia="Calibri" w:hAnsi="Calibri" w:cs="Calibri"/>
          <w:b/>
          <w:bCs/>
          <w:color w:val="221F1F"/>
          <w:spacing w:val="-2"/>
          <w:sz w:val="24"/>
          <w:szCs w:val="24"/>
        </w:rPr>
        <w:t>tí</w:t>
      </w:r>
      <w:r w:rsidRPr="009658E3">
        <w:rPr>
          <w:rFonts w:ascii="Calibri" w:eastAsia="Calibri" w:hAnsi="Calibri" w:cs="Calibri"/>
          <w:b/>
          <w:bCs/>
          <w:color w:val="221F1F"/>
          <w:spacing w:val="-3"/>
          <w:sz w:val="24"/>
          <w:szCs w:val="24"/>
        </w:rPr>
        <w:t>c</w:t>
      </w:r>
      <w:r w:rsidRPr="009658E3">
        <w:rPr>
          <w:rFonts w:ascii="Calibri" w:eastAsia="Calibri" w:hAnsi="Calibri" w:cs="Calibri"/>
          <w:b/>
          <w:bCs/>
          <w:color w:val="221F1F"/>
          <w:sz w:val="24"/>
          <w:szCs w:val="24"/>
        </w:rPr>
        <w:t>u</w:t>
      </w:r>
      <w:r w:rsidRPr="009658E3">
        <w:rPr>
          <w:rFonts w:ascii="Calibri" w:eastAsia="Calibri" w:hAnsi="Calibri" w:cs="Calibri"/>
          <w:b/>
          <w:bCs/>
          <w:color w:val="221F1F"/>
          <w:spacing w:val="-2"/>
          <w:sz w:val="24"/>
          <w:szCs w:val="24"/>
        </w:rPr>
        <w:t>l</w:t>
      </w:r>
      <w:r w:rsidRPr="009658E3">
        <w:rPr>
          <w:rFonts w:ascii="Calibri" w:eastAsia="Calibri" w:hAnsi="Calibri" w:cs="Calibri"/>
          <w:b/>
          <w:bCs/>
          <w:color w:val="221F1F"/>
          <w:sz w:val="24"/>
          <w:szCs w:val="24"/>
        </w:rPr>
        <w:t>o</w:t>
      </w:r>
      <w:r w:rsidRPr="009658E3">
        <w:rPr>
          <w:rFonts w:ascii="Calibri" w:eastAsia="Calibri" w:hAnsi="Calibri" w:cs="Calibri"/>
          <w:b/>
          <w:bCs/>
          <w:color w:val="221F1F"/>
          <w:spacing w:val="28"/>
          <w:sz w:val="24"/>
          <w:szCs w:val="24"/>
        </w:rPr>
        <w:t xml:space="preserve"> </w:t>
      </w:r>
      <w:r w:rsidRPr="009658E3">
        <w:rPr>
          <w:rFonts w:ascii="Calibri" w:eastAsia="Calibri" w:hAnsi="Calibri" w:cs="Calibri"/>
          <w:b/>
          <w:bCs/>
          <w:color w:val="221F1F"/>
          <w:spacing w:val="-2"/>
          <w:sz w:val="24"/>
          <w:szCs w:val="24"/>
        </w:rPr>
        <w:t>78</w:t>
      </w:r>
      <w:r w:rsidRPr="009658E3">
        <w:rPr>
          <w:rFonts w:ascii="Calibri" w:eastAsia="Calibri" w:hAnsi="Calibri" w:cs="Calibri"/>
          <w:b/>
          <w:bCs/>
          <w:color w:val="221F1F"/>
          <w:sz w:val="24"/>
          <w:szCs w:val="24"/>
        </w:rPr>
        <w:t>-</w:t>
      </w:r>
      <w:r w:rsidRPr="009658E3">
        <w:rPr>
          <w:rFonts w:ascii="Calibri" w:eastAsia="Calibri" w:hAnsi="Calibri" w:cs="Calibri"/>
          <w:b/>
          <w:bCs/>
          <w:color w:val="221F1F"/>
          <w:spacing w:val="-3"/>
          <w:sz w:val="24"/>
          <w:szCs w:val="24"/>
        </w:rPr>
        <w:t>C</w:t>
      </w:r>
      <w:r w:rsidRPr="009658E3">
        <w:rPr>
          <w:rFonts w:ascii="Calibri" w:eastAsia="Calibri" w:hAnsi="Calibri" w:cs="Calibri"/>
          <w:b/>
          <w:bCs/>
          <w:color w:val="221F1F"/>
          <w:sz w:val="24"/>
          <w:szCs w:val="24"/>
        </w:rPr>
        <w:t>.</w:t>
      </w:r>
      <w:r w:rsidRPr="009658E3">
        <w:rPr>
          <w:rFonts w:ascii="Calibri" w:eastAsia="Calibri" w:hAnsi="Calibri" w:cs="Calibri"/>
          <w:b/>
          <w:bCs/>
          <w:color w:val="221F1F"/>
          <w:spacing w:val="28"/>
          <w:sz w:val="24"/>
          <w:szCs w:val="24"/>
        </w:rPr>
        <w:t xml:space="preserve"> </w:t>
      </w:r>
      <w:r w:rsidRPr="00746027">
        <w:rPr>
          <w:rFonts w:ascii="Calibri" w:eastAsia="Calibri" w:hAnsi="Calibri" w:cs="Calibri"/>
          <w:bCs/>
          <w:color w:val="221F1F"/>
          <w:spacing w:val="-1"/>
          <w:sz w:val="24"/>
          <w:szCs w:val="24"/>
        </w:rPr>
        <w:t>L</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8"/>
          <w:sz w:val="24"/>
          <w:szCs w:val="24"/>
        </w:rPr>
        <w:t xml:space="preserve"> </w:t>
      </w:r>
      <w:r w:rsidRPr="00746027">
        <w:rPr>
          <w:rFonts w:ascii="Calibri" w:eastAsia="Calibri" w:hAnsi="Calibri" w:cs="Calibri"/>
          <w:bCs/>
          <w:color w:val="221F1F"/>
          <w:spacing w:val="-2"/>
          <w:sz w:val="24"/>
          <w:szCs w:val="24"/>
        </w:rPr>
        <w:t>in</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
          <w:sz w:val="24"/>
          <w:szCs w:val="24"/>
        </w:rPr>
        <w:t>cri</w:t>
      </w:r>
      <w:r w:rsidRPr="00746027">
        <w:rPr>
          <w:rFonts w:ascii="Calibri" w:eastAsia="Calibri" w:hAnsi="Calibri" w:cs="Calibri"/>
          <w:bCs/>
          <w:color w:val="221F1F"/>
          <w:sz w:val="24"/>
          <w:szCs w:val="24"/>
        </w:rPr>
        <w:t>p</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io</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7"/>
          <w:sz w:val="24"/>
          <w:szCs w:val="24"/>
        </w:rPr>
        <w:t xml:space="preserve"> </w:t>
      </w:r>
      <w:r w:rsidRPr="00746027">
        <w:rPr>
          <w:rFonts w:ascii="Calibri" w:eastAsia="Calibri" w:hAnsi="Calibri" w:cs="Calibri"/>
          <w:bCs/>
          <w:color w:val="221F1F"/>
          <w:spacing w:val="-2"/>
          <w:sz w:val="24"/>
          <w:szCs w:val="24"/>
        </w:rPr>
        <w:t>q</w:t>
      </w:r>
      <w:r w:rsidRPr="00746027">
        <w:rPr>
          <w:rFonts w:ascii="Calibri" w:eastAsia="Calibri" w:hAnsi="Calibri" w:cs="Calibri"/>
          <w:bCs/>
          <w:color w:val="221F1F"/>
          <w:sz w:val="24"/>
          <w:szCs w:val="24"/>
        </w:rPr>
        <w:t>ue</w:t>
      </w:r>
      <w:r w:rsidRPr="00746027">
        <w:rPr>
          <w:rFonts w:ascii="Calibri" w:eastAsia="Calibri" w:hAnsi="Calibri" w:cs="Calibri"/>
          <w:bCs/>
          <w:color w:val="221F1F"/>
          <w:spacing w:val="24"/>
          <w:sz w:val="24"/>
          <w:szCs w:val="24"/>
        </w:rPr>
        <w:t xml:space="preserve"> </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2"/>
          <w:sz w:val="24"/>
          <w:szCs w:val="24"/>
        </w:rPr>
        <w:t>l</w:t>
      </w:r>
      <w:r w:rsidRPr="00746027">
        <w:rPr>
          <w:rFonts w:ascii="Calibri" w:eastAsia="Calibri" w:hAnsi="Calibri" w:cs="Calibri"/>
          <w:bCs/>
          <w:color w:val="221F1F"/>
          <w:sz w:val="24"/>
          <w:szCs w:val="24"/>
        </w:rPr>
        <w:t>ice</w:t>
      </w:r>
      <w:r w:rsidRPr="00746027">
        <w:rPr>
          <w:rFonts w:ascii="Calibri" w:eastAsia="Calibri" w:hAnsi="Calibri" w:cs="Calibri"/>
          <w:bCs/>
          <w:color w:val="221F1F"/>
          <w:spacing w:val="26"/>
          <w:sz w:val="24"/>
          <w:szCs w:val="24"/>
        </w:rPr>
        <w:t xml:space="preserve"> </w:t>
      </w:r>
      <w:r w:rsidRPr="00746027">
        <w:rPr>
          <w:rFonts w:ascii="Calibri" w:eastAsia="Calibri" w:hAnsi="Calibri" w:cs="Calibri"/>
          <w:bCs/>
          <w:color w:val="221F1F"/>
          <w:sz w:val="24"/>
          <w:szCs w:val="24"/>
        </w:rPr>
        <w:t>la</w:t>
      </w:r>
      <w:r w:rsidRPr="00746027">
        <w:rPr>
          <w:rFonts w:ascii="Calibri" w:eastAsia="Calibri" w:hAnsi="Calibri" w:cs="Calibri"/>
          <w:bCs/>
          <w:color w:val="221F1F"/>
          <w:spacing w:val="27"/>
          <w:sz w:val="24"/>
          <w:szCs w:val="24"/>
        </w:rPr>
        <w:t xml:space="preserve"> </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2"/>
          <w:sz w:val="24"/>
          <w:szCs w:val="24"/>
        </w:rPr>
        <w:t>ordi</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ón</w:t>
      </w:r>
      <w:r w:rsidRPr="00746027">
        <w:rPr>
          <w:rFonts w:ascii="Calibri" w:eastAsia="Calibri" w:hAnsi="Calibri" w:cs="Calibri"/>
          <w:bCs/>
          <w:color w:val="221F1F"/>
          <w:spacing w:val="27"/>
          <w:sz w:val="24"/>
          <w:szCs w:val="24"/>
        </w:rPr>
        <w:t xml:space="preserve"> </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3"/>
          <w:sz w:val="24"/>
          <w:szCs w:val="24"/>
        </w:rPr>
        <w:t>as</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27"/>
          <w:sz w:val="24"/>
          <w:szCs w:val="24"/>
        </w:rPr>
        <w:t xml:space="preserve"> </w:t>
      </w:r>
      <w:r w:rsidRPr="00746027">
        <w:rPr>
          <w:rFonts w:ascii="Calibri" w:eastAsia="Calibri" w:hAnsi="Calibri" w:cs="Calibri"/>
          <w:bCs/>
          <w:color w:val="221F1F"/>
          <w:sz w:val="24"/>
          <w:szCs w:val="24"/>
        </w:rPr>
        <w:t>y</w:t>
      </w:r>
      <w:r w:rsidRPr="00746027">
        <w:rPr>
          <w:rFonts w:ascii="Calibri" w:eastAsia="Calibri" w:hAnsi="Calibri" w:cs="Calibri"/>
          <w:bCs/>
          <w:color w:val="221F1F"/>
          <w:spacing w:val="24"/>
          <w:sz w:val="24"/>
          <w:szCs w:val="24"/>
        </w:rPr>
        <w:t xml:space="preserve"> </w:t>
      </w:r>
      <w:r w:rsidRPr="00746027">
        <w:rPr>
          <w:rFonts w:ascii="Calibri" w:eastAsia="Calibri" w:hAnsi="Calibri" w:cs="Calibri"/>
          <w:bCs/>
          <w:color w:val="221F1F"/>
          <w:spacing w:val="-1"/>
          <w:sz w:val="24"/>
          <w:szCs w:val="24"/>
        </w:rPr>
        <w:t>Reg</w:t>
      </w:r>
      <w:r w:rsidRPr="00746027">
        <w:rPr>
          <w:rFonts w:ascii="Calibri" w:eastAsia="Calibri" w:hAnsi="Calibri" w:cs="Calibri"/>
          <w:bCs/>
          <w:color w:val="221F1F"/>
          <w:sz w:val="24"/>
          <w:szCs w:val="24"/>
        </w:rPr>
        <w:t>istr</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32"/>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25"/>
          <w:sz w:val="24"/>
          <w:szCs w:val="24"/>
        </w:rPr>
        <w:t xml:space="preserve"> </w:t>
      </w:r>
      <w:r w:rsidRPr="00746027">
        <w:rPr>
          <w:rFonts w:ascii="Calibri" w:eastAsia="Calibri" w:hAnsi="Calibri" w:cs="Calibri"/>
          <w:bCs/>
          <w:color w:val="221F1F"/>
          <w:sz w:val="24"/>
          <w:szCs w:val="24"/>
        </w:rPr>
        <w:t>la</w:t>
      </w:r>
      <w:r w:rsidRPr="00746027">
        <w:rPr>
          <w:rFonts w:ascii="Calibri" w:eastAsia="Calibri" w:hAnsi="Calibri" w:cs="Calibri"/>
          <w:bCs/>
          <w:color w:val="221F1F"/>
          <w:w w:val="99"/>
          <w:sz w:val="24"/>
          <w:szCs w:val="24"/>
        </w:rPr>
        <w:t xml:space="preserve"> </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
          <w:sz w:val="24"/>
          <w:szCs w:val="24"/>
        </w:rPr>
        <w:t>e</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pacing w:val="-2"/>
          <w:sz w:val="24"/>
          <w:szCs w:val="24"/>
        </w:rPr>
        <w:t>r</w:t>
      </w:r>
      <w:r w:rsidRPr="00746027">
        <w:rPr>
          <w:rFonts w:ascii="Calibri" w:eastAsia="Calibri" w:hAnsi="Calibri" w:cs="Calibri"/>
          <w:bCs/>
          <w:color w:val="221F1F"/>
          <w:sz w:val="24"/>
          <w:szCs w:val="24"/>
        </w:rPr>
        <w:t>ía</w:t>
      </w:r>
      <w:r w:rsidRPr="00746027">
        <w:rPr>
          <w:rFonts w:ascii="Calibri" w:eastAsia="Calibri" w:hAnsi="Calibri" w:cs="Calibri"/>
          <w:bCs/>
          <w:color w:val="221F1F"/>
          <w:spacing w:val="29"/>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30"/>
          <w:sz w:val="24"/>
          <w:szCs w:val="24"/>
        </w:rPr>
        <w:t xml:space="preserve"> </w:t>
      </w:r>
      <w:r w:rsidRPr="00746027">
        <w:rPr>
          <w:rFonts w:ascii="Calibri" w:eastAsia="Calibri" w:hAnsi="Calibri" w:cs="Calibri"/>
          <w:bCs/>
          <w:color w:val="221F1F"/>
          <w:spacing w:val="-3"/>
          <w:sz w:val="24"/>
          <w:szCs w:val="24"/>
        </w:rPr>
        <w:t>P</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
          <w:sz w:val="24"/>
          <w:szCs w:val="24"/>
        </w:rPr>
        <w:t>ea</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ió</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38"/>
          <w:sz w:val="24"/>
          <w:szCs w:val="24"/>
        </w:rPr>
        <w:t xml:space="preserve"> </w:t>
      </w:r>
      <w:r w:rsidRPr="00746027">
        <w:rPr>
          <w:rFonts w:ascii="Calibri" w:eastAsia="Calibri" w:hAnsi="Calibri" w:cs="Calibri"/>
          <w:bCs/>
          <w:color w:val="221F1F"/>
          <w:sz w:val="24"/>
          <w:szCs w:val="24"/>
        </w:rPr>
        <w:t>y</w:t>
      </w:r>
      <w:r w:rsidRPr="00746027">
        <w:rPr>
          <w:rFonts w:ascii="Calibri" w:eastAsia="Calibri" w:hAnsi="Calibri" w:cs="Calibri"/>
          <w:bCs/>
          <w:color w:val="221F1F"/>
          <w:spacing w:val="30"/>
          <w:sz w:val="24"/>
          <w:szCs w:val="24"/>
        </w:rPr>
        <w:t xml:space="preserve"> </w:t>
      </w:r>
      <w:r w:rsidRPr="00746027">
        <w:rPr>
          <w:rFonts w:ascii="Calibri" w:eastAsia="Calibri" w:hAnsi="Calibri" w:cs="Calibri"/>
          <w:bCs/>
          <w:color w:val="221F1F"/>
          <w:spacing w:val="-3"/>
          <w:sz w:val="24"/>
          <w:szCs w:val="24"/>
        </w:rPr>
        <w:t>F</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nz</w:t>
      </w:r>
      <w:r w:rsidRPr="00746027">
        <w:rPr>
          <w:rFonts w:ascii="Calibri" w:eastAsia="Calibri" w:hAnsi="Calibri" w:cs="Calibri"/>
          <w:bCs/>
          <w:color w:val="221F1F"/>
          <w:spacing w:val="-3"/>
          <w:sz w:val="24"/>
          <w:szCs w:val="24"/>
        </w:rPr>
        <w:t>as</w:t>
      </w:r>
      <w:r w:rsidRPr="00746027">
        <w:rPr>
          <w:rFonts w:ascii="Calibri" w:eastAsia="Calibri" w:hAnsi="Calibri" w:cs="Calibri"/>
          <w:bCs/>
          <w:color w:val="221F1F"/>
          <w:sz w:val="24"/>
          <w:szCs w:val="24"/>
        </w:rPr>
        <w:t>,</w:t>
      </w:r>
      <w:r w:rsidRPr="00746027">
        <w:rPr>
          <w:rFonts w:ascii="Calibri" w:eastAsia="Calibri" w:hAnsi="Calibri" w:cs="Calibri"/>
          <w:bCs/>
          <w:color w:val="221F1F"/>
          <w:spacing w:val="33"/>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33"/>
          <w:sz w:val="24"/>
          <w:szCs w:val="24"/>
        </w:rPr>
        <w:t xml:space="preserve"> </w:t>
      </w:r>
      <w:r w:rsidRPr="00746027">
        <w:rPr>
          <w:rFonts w:ascii="Calibri" w:eastAsia="Calibri" w:hAnsi="Calibri" w:cs="Calibri"/>
          <w:bCs/>
          <w:color w:val="221F1F"/>
          <w:spacing w:val="-2"/>
          <w:sz w:val="24"/>
          <w:szCs w:val="24"/>
        </w:rPr>
        <w:t>l</w:t>
      </w:r>
      <w:r w:rsidRPr="00746027">
        <w:rPr>
          <w:rFonts w:ascii="Calibri" w:eastAsia="Calibri" w:hAnsi="Calibri" w:cs="Calibri"/>
          <w:bCs/>
          <w:color w:val="221F1F"/>
          <w:sz w:val="24"/>
          <w:szCs w:val="24"/>
        </w:rPr>
        <w:t>os</w:t>
      </w:r>
      <w:r w:rsidRPr="00746027">
        <w:rPr>
          <w:rFonts w:ascii="Calibri" w:eastAsia="Calibri" w:hAnsi="Calibri" w:cs="Calibri"/>
          <w:bCs/>
          <w:color w:val="221F1F"/>
          <w:spacing w:val="32"/>
          <w:sz w:val="24"/>
          <w:szCs w:val="24"/>
        </w:rPr>
        <w:t xml:space="preserve"> </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1"/>
          <w:sz w:val="24"/>
          <w:szCs w:val="24"/>
        </w:rPr>
        <w:t>r</w:t>
      </w:r>
      <w:r w:rsidRPr="00746027">
        <w:rPr>
          <w:rFonts w:ascii="Calibri" w:eastAsia="Calibri" w:hAnsi="Calibri" w:cs="Calibri"/>
          <w:bCs/>
          <w:color w:val="221F1F"/>
          <w:spacing w:val="-4"/>
          <w:sz w:val="24"/>
          <w:szCs w:val="24"/>
        </w:rPr>
        <w:t>é</w:t>
      </w:r>
      <w:r w:rsidRPr="00746027">
        <w:rPr>
          <w:rFonts w:ascii="Calibri" w:eastAsia="Calibri" w:hAnsi="Calibri" w:cs="Calibri"/>
          <w:bCs/>
          <w:color w:val="221F1F"/>
          <w:spacing w:val="-2"/>
          <w:sz w:val="24"/>
          <w:szCs w:val="24"/>
        </w:rPr>
        <w:t>d</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2"/>
          <w:sz w:val="24"/>
          <w:szCs w:val="24"/>
        </w:rPr>
        <w:t>to</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34"/>
          <w:sz w:val="24"/>
          <w:szCs w:val="24"/>
        </w:rPr>
        <w:t xml:space="preserve"> </w:t>
      </w:r>
      <w:r w:rsidRPr="00746027">
        <w:rPr>
          <w:rFonts w:ascii="Calibri" w:eastAsia="Calibri" w:hAnsi="Calibri" w:cs="Calibri"/>
          <w:bCs/>
          <w:color w:val="221F1F"/>
          <w:spacing w:val="-2"/>
          <w:sz w:val="24"/>
          <w:szCs w:val="24"/>
        </w:rPr>
        <w:t>hip</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
          <w:sz w:val="24"/>
          <w:szCs w:val="24"/>
        </w:rPr>
        <w:t>t</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3"/>
          <w:sz w:val="24"/>
          <w:szCs w:val="24"/>
        </w:rPr>
        <w:t>a</w:t>
      </w:r>
      <w:r w:rsidRPr="00746027">
        <w:rPr>
          <w:rFonts w:ascii="Calibri" w:eastAsia="Calibri" w:hAnsi="Calibri" w:cs="Calibri"/>
          <w:bCs/>
          <w:color w:val="221F1F"/>
          <w:spacing w:val="-2"/>
          <w:sz w:val="24"/>
          <w:szCs w:val="24"/>
        </w:rPr>
        <w:t>r</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9"/>
          <w:sz w:val="24"/>
          <w:szCs w:val="24"/>
        </w:rPr>
        <w:t xml:space="preserve"> </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f</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1"/>
          <w:sz w:val="24"/>
          <w:szCs w:val="24"/>
        </w:rPr>
        <w:t>i</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2"/>
          <w:sz w:val="24"/>
          <w:szCs w:val="24"/>
        </w:rPr>
        <w:t>r</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35"/>
          <w:sz w:val="24"/>
          <w:szCs w:val="24"/>
        </w:rPr>
        <w:t xml:space="preserve"> </w:t>
      </w:r>
      <w:r w:rsidRPr="00746027">
        <w:rPr>
          <w:rFonts w:ascii="Calibri" w:eastAsia="Calibri" w:hAnsi="Calibri" w:cs="Calibri"/>
          <w:bCs/>
          <w:color w:val="221F1F"/>
          <w:sz w:val="24"/>
          <w:szCs w:val="24"/>
        </w:rPr>
        <w:t>y</w:t>
      </w:r>
      <w:r w:rsidRPr="00746027">
        <w:rPr>
          <w:rFonts w:ascii="Calibri" w:eastAsia="Calibri" w:hAnsi="Calibri" w:cs="Calibri"/>
          <w:bCs/>
          <w:color w:val="221F1F"/>
          <w:spacing w:val="30"/>
          <w:sz w:val="24"/>
          <w:szCs w:val="24"/>
        </w:rPr>
        <w:t xml:space="preserve"> </w:t>
      </w:r>
      <w:r w:rsidRPr="00746027">
        <w:rPr>
          <w:rFonts w:ascii="Calibri" w:eastAsia="Calibri" w:hAnsi="Calibri" w:cs="Calibri"/>
          <w:bCs/>
          <w:color w:val="221F1F"/>
          <w:sz w:val="24"/>
          <w:szCs w:val="24"/>
        </w:rPr>
        <w:t>de h</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b</w:t>
      </w:r>
      <w:r w:rsidRPr="00746027">
        <w:rPr>
          <w:rFonts w:ascii="Calibri" w:eastAsia="Calibri" w:hAnsi="Calibri" w:cs="Calibri"/>
          <w:bCs/>
          <w:color w:val="221F1F"/>
          <w:spacing w:val="-2"/>
          <w:sz w:val="24"/>
          <w:szCs w:val="24"/>
        </w:rPr>
        <w:t>ili</w:t>
      </w:r>
      <w:r w:rsidRPr="00746027">
        <w:rPr>
          <w:rFonts w:ascii="Calibri" w:eastAsia="Calibri" w:hAnsi="Calibri" w:cs="Calibri"/>
          <w:bCs/>
          <w:color w:val="221F1F"/>
          <w:sz w:val="24"/>
          <w:szCs w:val="24"/>
        </w:rPr>
        <w:t>ta</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ió</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0"/>
          <w:sz w:val="24"/>
          <w:szCs w:val="24"/>
        </w:rPr>
        <w:t xml:space="preserve"> </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pacing w:val="-4"/>
          <w:sz w:val="24"/>
          <w:szCs w:val="24"/>
        </w:rPr>
        <w:t>v</w:t>
      </w:r>
      <w:r w:rsidRPr="00746027">
        <w:rPr>
          <w:rFonts w:ascii="Calibri" w:eastAsia="Calibri" w:hAnsi="Calibri" w:cs="Calibri"/>
          <w:bCs/>
          <w:color w:val="221F1F"/>
          <w:sz w:val="24"/>
          <w:szCs w:val="24"/>
        </w:rPr>
        <w:t>í</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w:t>
      </w:r>
      <w:r w:rsidRPr="00746027">
        <w:rPr>
          <w:rFonts w:ascii="Calibri" w:eastAsia="Calibri" w:hAnsi="Calibri" w:cs="Calibri"/>
          <w:bCs/>
          <w:color w:val="221F1F"/>
          <w:spacing w:val="-11"/>
          <w:sz w:val="24"/>
          <w:szCs w:val="24"/>
        </w:rPr>
        <w:t xml:space="preserve"> </w:t>
      </w:r>
      <w:r w:rsidRPr="00746027">
        <w:rPr>
          <w:rFonts w:ascii="Calibri" w:eastAsia="Calibri" w:hAnsi="Calibri" w:cs="Calibri"/>
          <w:bCs/>
          <w:color w:val="221F1F"/>
          <w:sz w:val="24"/>
          <w:szCs w:val="24"/>
        </w:rPr>
        <w:t>que</w:t>
      </w:r>
      <w:r w:rsidRPr="00746027">
        <w:rPr>
          <w:rFonts w:ascii="Calibri" w:eastAsia="Calibri" w:hAnsi="Calibri" w:cs="Calibri"/>
          <w:bCs/>
          <w:color w:val="221F1F"/>
          <w:spacing w:val="-14"/>
          <w:sz w:val="24"/>
          <w:szCs w:val="24"/>
        </w:rPr>
        <w:t xml:space="preserve"> </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ten</w:t>
      </w:r>
      <w:r w:rsidRPr="00746027">
        <w:rPr>
          <w:rFonts w:ascii="Calibri" w:eastAsia="Calibri" w:hAnsi="Calibri" w:cs="Calibri"/>
          <w:bCs/>
          <w:color w:val="221F1F"/>
          <w:spacing w:val="-14"/>
          <w:sz w:val="24"/>
          <w:szCs w:val="24"/>
        </w:rPr>
        <w:t xml:space="preserve"> </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1"/>
          <w:sz w:val="24"/>
          <w:szCs w:val="24"/>
        </w:rPr>
        <w:t xml:space="preserve"> </w:t>
      </w:r>
      <w:r w:rsidRPr="00746027">
        <w:rPr>
          <w:rFonts w:ascii="Calibri" w:eastAsia="Calibri" w:hAnsi="Calibri" w:cs="Calibri"/>
          <w:bCs/>
          <w:color w:val="221F1F"/>
          <w:spacing w:val="-2"/>
          <w:sz w:val="24"/>
          <w:szCs w:val="24"/>
        </w:rPr>
        <w:t>in</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
          <w:sz w:val="24"/>
          <w:szCs w:val="24"/>
        </w:rPr>
        <w:t>tit</w:t>
      </w:r>
      <w:r w:rsidRPr="00746027">
        <w:rPr>
          <w:rFonts w:ascii="Calibri" w:eastAsia="Calibri" w:hAnsi="Calibri" w:cs="Calibri"/>
          <w:bCs/>
          <w:color w:val="221F1F"/>
          <w:sz w:val="24"/>
          <w:szCs w:val="24"/>
        </w:rPr>
        <w:t>u</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io</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2"/>
          <w:sz w:val="24"/>
          <w:szCs w:val="24"/>
        </w:rPr>
        <w:t xml:space="preserve"> </w:t>
      </w:r>
      <w:r w:rsidRPr="00746027">
        <w:rPr>
          <w:rFonts w:ascii="Calibri" w:eastAsia="Calibri" w:hAnsi="Calibri" w:cs="Calibri"/>
          <w:bCs/>
          <w:color w:val="221F1F"/>
          <w:sz w:val="24"/>
          <w:szCs w:val="24"/>
        </w:rPr>
        <w:t>y</w:t>
      </w:r>
      <w:r w:rsidRPr="00746027">
        <w:rPr>
          <w:rFonts w:ascii="Calibri" w:eastAsia="Calibri" w:hAnsi="Calibri" w:cs="Calibri"/>
          <w:bCs/>
          <w:color w:val="221F1F"/>
          <w:spacing w:val="-13"/>
          <w:sz w:val="24"/>
          <w:szCs w:val="24"/>
        </w:rPr>
        <w:t xml:space="preserve"> </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
          <w:sz w:val="24"/>
          <w:szCs w:val="24"/>
        </w:rPr>
        <w:t>r</w:t>
      </w:r>
      <w:r w:rsidRPr="00746027">
        <w:rPr>
          <w:rFonts w:ascii="Calibri" w:eastAsia="Calibri" w:hAnsi="Calibri" w:cs="Calibri"/>
          <w:bCs/>
          <w:color w:val="221F1F"/>
          <w:spacing w:val="-1"/>
          <w:sz w:val="24"/>
          <w:szCs w:val="24"/>
        </w:rPr>
        <w:t>g</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2"/>
          <w:sz w:val="24"/>
          <w:szCs w:val="24"/>
        </w:rPr>
        <w:t>n</w:t>
      </w:r>
      <w:r w:rsidRPr="00746027">
        <w:rPr>
          <w:rFonts w:ascii="Calibri" w:eastAsia="Calibri" w:hAnsi="Calibri" w:cs="Calibri"/>
          <w:bCs/>
          <w:color w:val="221F1F"/>
          <w:sz w:val="24"/>
          <w:szCs w:val="24"/>
        </w:rPr>
        <w:t>iz</w:t>
      </w:r>
      <w:r w:rsidRPr="00746027">
        <w:rPr>
          <w:rFonts w:ascii="Calibri" w:eastAsia="Calibri" w:hAnsi="Calibri" w:cs="Calibri"/>
          <w:bCs/>
          <w:color w:val="221F1F"/>
          <w:spacing w:val="-3"/>
          <w:sz w:val="24"/>
          <w:szCs w:val="24"/>
        </w:rPr>
        <w:t>ac</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8"/>
          <w:sz w:val="24"/>
          <w:szCs w:val="24"/>
        </w:rPr>
        <w:t xml:space="preserve"> </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2"/>
          <w:sz w:val="24"/>
          <w:szCs w:val="24"/>
        </w:rPr>
        <w:t>u</w:t>
      </w:r>
      <w:r w:rsidRPr="00746027">
        <w:rPr>
          <w:rFonts w:ascii="Calibri" w:eastAsia="Calibri" w:hAnsi="Calibri" w:cs="Calibri"/>
          <w:bCs/>
          <w:color w:val="221F1F"/>
          <w:sz w:val="24"/>
          <w:szCs w:val="24"/>
        </w:rPr>
        <w:t>x</w:t>
      </w:r>
      <w:r w:rsidRPr="00746027">
        <w:rPr>
          <w:rFonts w:ascii="Calibri" w:eastAsia="Calibri" w:hAnsi="Calibri" w:cs="Calibri"/>
          <w:bCs/>
          <w:color w:val="221F1F"/>
          <w:spacing w:val="-2"/>
          <w:sz w:val="24"/>
          <w:szCs w:val="24"/>
        </w:rPr>
        <w:t>il</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2"/>
          <w:sz w:val="24"/>
          <w:szCs w:val="24"/>
        </w:rPr>
        <w:t>r</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1"/>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11"/>
          <w:sz w:val="24"/>
          <w:szCs w:val="24"/>
        </w:rPr>
        <w:t xml:space="preserve"> </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4"/>
          <w:sz w:val="24"/>
          <w:szCs w:val="24"/>
        </w:rPr>
        <w:t>é</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2"/>
          <w:sz w:val="24"/>
          <w:szCs w:val="24"/>
        </w:rPr>
        <w:t>it</w:t>
      </w:r>
      <w:r w:rsidRPr="00746027">
        <w:rPr>
          <w:rFonts w:ascii="Calibri" w:eastAsia="Calibri" w:hAnsi="Calibri" w:cs="Calibri"/>
          <w:bCs/>
          <w:color w:val="221F1F"/>
          <w:sz w:val="24"/>
          <w:szCs w:val="24"/>
        </w:rPr>
        <w:t>o</w:t>
      </w:r>
      <w:r>
        <w:rPr>
          <w:rFonts w:ascii="Calibri" w:eastAsia="Calibri" w:hAnsi="Calibri" w:cs="Calibri"/>
          <w:bCs/>
          <w:color w:val="221F1F"/>
          <w:sz w:val="24"/>
          <w:szCs w:val="24"/>
        </w:rPr>
        <w:t xml:space="preserve"> o los organismos públicos federales, así como su cancelación pagaran por cada acto 10.0 UMA</w:t>
      </w:r>
    </w:p>
    <w:p w:rsidR="00E57178" w:rsidRDefault="00E57178" w:rsidP="00E57178">
      <w:pPr>
        <w:spacing w:after="0" w:line="240" w:lineRule="auto"/>
        <w:jc w:val="both"/>
        <w:rPr>
          <w:rFonts w:ascii="Arial Narrow" w:hAnsi="Arial Narrow"/>
          <w:b/>
          <w:szCs w:val="28"/>
          <w:lang w:val="pt-BR"/>
        </w:rPr>
      </w:pPr>
      <w:r>
        <w:rPr>
          <w:rFonts w:ascii="Arial Narrow" w:hAnsi="Arial Narrow"/>
          <w:b/>
          <w:szCs w:val="28"/>
          <w:lang w:val="pt-BR"/>
        </w:rPr>
        <w:t xml:space="preserve">            Adicionado P.O. 7753 Spto. C 24</w:t>
      </w:r>
      <w:r w:rsidRPr="0059492D">
        <w:rPr>
          <w:rFonts w:ascii="Arial Narrow" w:hAnsi="Arial Narrow"/>
          <w:b/>
          <w:szCs w:val="28"/>
          <w:lang w:val="pt-BR"/>
        </w:rPr>
        <w:t>-</w:t>
      </w:r>
      <w:r>
        <w:rPr>
          <w:rFonts w:ascii="Arial Narrow" w:hAnsi="Arial Narrow"/>
          <w:b/>
          <w:szCs w:val="28"/>
          <w:lang w:val="pt-BR"/>
        </w:rPr>
        <w:t>Dic-2016</w:t>
      </w:r>
    </w:p>
    <w:p w:rsidR="00746027" w:rsidRPr="00746027" w:rsidRDefault="00746027" w:rsidP="00E57178">
      <w:pPr>
        <w:tabs>
          <w:tab w:val="left" w:pos="1124"/>
        </w:tabs>
        <w:spacing w:line="270" w:lineRule="auto"/>
        <w:ind w:left="567" w:right="810"/>
        <w:jc w:val="both"/>
        <w:rPr>
          <w:rFonts w:ascii="Calibri" w:eastAsia="Calibri" w:hAnsi="Calibri" w:cs="Calibri"/>
          <w:sz w:val="24"/>
          <w:szCs w:val="24"/>
        </w:rPr>
      </w:pPr>
      <w:r w:rsidRPr="009658E3">
        <w:rPr>
          <w:rFonts w:ascii="Calibri" w:eastAsia="Calibri" w:hAnsi="Calibri" w:cs="Calibri"/>
          <w:b/>
          <w:bCs/>
          <w:color w:val="221F1F"/>
          <w:spacing w:val="-2"/>
          <w:sz w:val="24"/>
          <w:szCs w:val="24"/>
        </w:rPr>
        <w:t>A</w:t>
      </w:r>
      <w:r w:rsidRPr="009658E3">
        <w:rPr>
          <w:rFonts w:ascii="Calibri" w:eastAsia="Calibri" w:hAnsi="Calibri" w:cs="Calibri"/>
          <w:b/>
          <w:bCs/>
          <w:color w:val="221F1F"/>
          <w:sz w:val="24"/>
          <w:szCs w:val="24"/>
        </w:rPr>
        <w:t>r</w:t>
      </w:r>
      <w:r w:rsidRPr="009658E3">
        <w:rPr>
          <w:rFonts w:ascii="Calibri" w:eastAsia="Calibri" w:hAnsi="Calibri" w:cs="Calibri"/>
          <w:b/>
          <w:bCs/>
          <w:color w:val="221F1F"/>
          <w:spacing w:val="-2"/>
          <w:sz w:val="24"/>
          <w:szCs w:val="24"/>
        </w:rPr>
        <w:t>tí</w:t>
      </w:r>
      <w:r w:rsidRPr="009658E3">
        <w:rPr>
          <w:rFonts w:ascii="Calibri" w:eastAsia="Calibri" w:hAnsi="Calibri" w:cs="Calibri"/>
          <w:b/>
          <w:bCs/>
          <w:color w:val="221F1F"/>
          <w:spacing w:val="-3"/>
          <w:sz w:val="24"/>
          <w:szCs w:val="24"/>
        </w:rPr>
        <w:t>c</w:t>
      </w:r>
      <w:r w:rsidRPr="009658E3">
        <w:rPr>
          <w:rFonts w:ascii="Calibri" w:eastAsia="Calibri" w:hAnsi="Calibri" w:cs="Calibri"/>
          <w:b/>
          <w:bCs/>
          <w:color w:val="221F1F"/>
          <w:sz w:val="24"/>
          <w:szCs w:val="24"/>
        </w:rPr>
        <w:t>u</w:t>
      </w:r>
      <w:r w:rsidRPr="009658E3">
        <w:rPr>
          <w:rFonts w:ascii="Calibri" w:eastAsia="Calibri" w:hAnsi="Calibri" w:cs="Calibri"/>
          <w:b/>
          <w:bCs/>
          <w:color w:val="221F1F"/>
          <w:spacing w:val="-2"/>
          <w:sz w:val="24"/>
          <w:szCs w:val="24"/>
        </w:rPr>
        <w:t>l</w:t>
      </w:r>
      <w:r w:rsidRPr="009658E3">
        <w:rPr>
          <w:rFonts w:ascii="Calibri" w:eastAsia="Calibri" w:hAnsi="Calibri" w:cs="Calibri"/>
          <w:b/>
          <w:bCs/>
          <w:color w:val="221F1F"/>
          <w:sz w:val="24"/>
          <w:szCs w:val="24"/>
        </w:rPr>
        <w:t>o</w:t>
      </w:r>
      <w:r w:rsidRPr="009658E3">
        <w:rPr>
          <w:rFonts w:ascii="Calibri" w:eastAsia="Calibri" w:hAnsi="Calibri" w:cs="Calibri"/>
          <w:b/>
          <w:bCs/>
          <w:color w:val="221F1F"/>
          <w:spacing w:val="-7"/>
          <w:sz w:val="24"/>
          <w:szCs w:val="24"/>
        </w:rPr>
        <w:t xml:space="preserve"> </w:t>
      </w:r>
      <w:r w:rsidRPr="009658E3">
        <w:rPr>
          <w:rFonts w:ascii="Calibri" w:eastAsia="Calibri" w:hAnsi="Calibri" w:cs="Calibri"/>
          <w:b/>
          <w:bCs/>
          <w:color w:val="221F1F"/>
          <w:spacing w:val="-2"/>
          <w:sz w:val="24"/>
          <w:szCs w:val="24"/>
        </w:rPr>
        <w:t>78</w:t>
      </w:r>
      <w:r w:rsidRPr="009658E3">
        <w:rPr>
          <w:rFonts w:ascii="Calibri" w:eastAsia="Calibri" w:hAnsi="Calibri" w:cs="Calibri"/>
          <w:b/>
          <w:bCs/>
          <w:color w:val="221F1F"/>
          <w:sz w:val="24"/>
          <w:szCs w:val="24"/>
        </w:rPr>
        <w:t>-</w:t>
      </w:r>
      <w:r w:rsidRPr="009658E3">
        <w:rPr>
          <w:rFonts w:ascii="Calibri" w:eastAsia="Calibri" w:hAnsi="Calibri" w:cs="Calibri"/>
          <w:b/>
          <w:bCs/>
          <w:color w:val="221F1F"/>
          <w:spacing w:val="-3"/>
          <w:sz w:val="24"/>
          <w:szCs w:val="24"/>
        </w:rPr>
        <w:t>D</w:t>
      </w:r>
      <w:r w:rsidRPr="009658E3">
        <w:rPr>
          <w:rFonts w:ascii="Calibri" w:eastAsia="Calibri" w:hAnsi="Calibri" w:cs="Calibri"/>
          <w:b/>
          <w:bCs/>
          <w:color w:val="221F1F"/>
          <w:sz w:val="24"/>
          <w:szCs w:val="24"/>
        </w:rPr>
        <w:t>.</w:t>
      </w:r>
      <w:r w:rsidRPr="009658E3">
        <w:rPr>
          <w:rFonts w:ascii="Calibri" w:eastAsia="Calibri" w:hAnsi="Calibri" w:cs="Calibri"/>
          <w:b/>
          <w:bCs/>
          <w:color w:val="221F1F"/>
          <w:spacing w:val="-4"/>
          <w:sz w:val="24"/>
          <w:szCs w:val="24"/>
        </w:rPr>
        <w:t xml:space="preserve"> </w:t>
      </w:r>
      <w:r w:rsidRPr="00746027">
        <w:rPr>
          <w:rFonts w:ascii="Calibri" w:eastAsia="Calibri" w:hAnsi="Calibri" w:cs="Calibri"/>
          <w:bCs/>
          <w:color w:val="221F1F"/>
          <w:sz w:val="24"/>
          <w:szCs w:val="24"/>
        </w:rPr>
        <w:t>P</w:t>
      </w:r>
      <w:r w:rsidRPr="00746027">
        <w:rPr>
          <w:rFonts w:ascii="Calibri" w:eastAsia="Calibri" w:hAnsi="Calibri" w:cs="Calibri"/>
          <w:bCs/>
          <w:color w:val="221F1F"/>
          <w:spacing w:val="-3"/>
          <w:sz w:val="24"/>
          <w:szCs w:val="24"/>
        </w:rPr>
        <w:t>o</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6"/>
          <w:sz w:val="24"/>
          <w:szCs w:val="24"/>
        </w:rPr>
        <w:t xml:space="preserve"> </w:t>
      </w:r>
      <w:r w:rsidRPr="00746027">
        <w:rPr>
          <w:rFonts w:ascii="Calibri" w:eastAsia="Calibri" w:hAnsi="Calibri" w:cs="Calibri"/>
          <w:bCs/>
          <w:color w:val="221F1F"/>
          <w:sz w:val="24"/>
          <w:szCs w:val="24"/>
        </w:rPr>
        <w:t>los</w:t>
      </w:r>
      <w:r w:rsidRPr="00746027">
        <w:rPr>
          <w:rFonts w:ascii="Calibri" w:eastAsia="Calibri" w:hAnsi="Calibri" w:cs="Calibri"/>
          <w:bCs/>
          <w:color w:val="221F1F"/>
          <w:spacing w:val="-5"/>
          <w:sz w:val="24"/>
          <w:szCs w:val="24"/>
        </w:rPr>
        <w:t xml:space="preserve"> </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3"/>
          <w:sz w:val="24"/>
          <w:szCs w:val="24"/>
        </w:rPr>
        <w:t>e</w:t>
      </w:r>
      <w:r w:rsidRPr="00746027">
        <w:rPr>
          <w:rFonts w:ascii="Calibri" w:eastAsia="Calibri" w:hAnsi="Calibri" w:cs="Calibri"/>
          <w:bCs/>
          <w:color w:val="221F1F"/>
          <w:spacing w:val="-2"/>
          <w:sz w:val="24"/>
          <w:szCs w:val="24"/>
        </w:rPr>
        <w:t>r</w:t>
      </w:r>
      <w:r w:rsidRPr="00746027">
        <w:rPr>
          <w:rFonts w:ascii="Calibri" w:eastAsia="Calibri" w:hAnsi="Calibri" w:cs="Calibri"/>
          <w:bCs/>
          <w:color w:val="221F1F"/>
          <w:sz w:val="24"/>
          <w:szCs w:val="24"/>
        </w:rPr>
        <w:t>v</w:t>
      </w:r>
      <w:r w:rsidRPr="00746027">
        <w:rPr>
          <w:rFonts w:ascii="Calibri" w:eastAsia="Calibri" w:hAnsi="Calibri" w:cs="Calibri"/>
          <w:bCs/>
          <w:color w:val="221F1F"/>
          <w:spacing w:val="-3"/>
          <w:sz w:val="24"/>
          <w:szCs w:val="24"/>
        </w:rPr>
        <w:t>i</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1"/>
          <w:sz w:val="24"/>
          <w:szCs w:val="24"/>
        </w:rPr>
        <w:t>i</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7"/>
          <w:sz w:val="24"/>
          <w:szCs w:val="24"/>
        </w:rPr>
        <w:t xml:space="preserve"> </w:t>
      </w:r>
      <w:r w:rsidRPr="00746027">
        <w:rPr>
          <w:rFonts w:ascii="Calibri" w:eastAsia="Calibri" w:hAnsi="Calibri" w:cs="Calibri"/>
          <w:bCs/>
          <w:color w:val="221F1F"/>
          <w:spacing w:val="-2"/>
          <w:sz w:val="24"/>
          <w:szCs w:val="24"/>
        </w:rPr>
        <w:t>d</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4"/>
          <w:sz w:val="24"/>
          <w:szCs w:val="24"/>
        </w:rPr>
        <w:t>g</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3"/>
          <w:sz w:val="24"/>
          <w:szCs w:val="24"/>
        </w:rPr>
        <w:t>a</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5"/>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
          <w:sz w:val="24"/>
          <w:szCs w:val="24"/>
        </w:rPr>
        <w:t>n</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u</w:t>
      </w:r>
      <w:r w:rsidRPr="00746027">
        <w:rPr>
          <w:rFonts w:ascii="Calibri" w:eastAsia="Calibri" w:hAnsi="Calibri" w:cs="Calibri"/>
          <w:bCs/>
          <w:color w:val="221F1F"/>
          <w:spacing w:val="-2"/>
          <w:sz w:val="24"/>
          <w:szCs w:val="24"/>
        </w:rPr>
        <w:t>l</w:t>
      </w:r>
      <w:r w:rsidRPr="00746027">
        <w:rPr>
          <w:rFonts w:ascii="Calibri" w:eastAsia="Calibri" w:hAnsi="Calibri" w:cs="Calibri"/>
          <w:bCs/>
          <w:color w:val="221F1F"/>
          <w:sz w:val="24"/>
          <w:szCs w:val="24"/>
        </w:rPr>
        <w:t>ta</w:t>
      </w:r>
      <w:r w:rsidRPr="00746027">
        <w:rPr>
          <w:rFonts w:ascii="Calibri" w:eastAsia="Calibri" w:hAnsi="Calibri" w:cs="Calibri"/>
          <w:bCs/>
          <w:color w:val="221F1F"/>
          <w:spacing w:val="-8"/>
          <w:sz w:val="24"/>
          <w:szCs w:val="24"/>
        </w:rPr>
        <w:t xml:space="preserve"> </w:t>
      </w:r>
      <w:r w:rsidRPr="00746027">
        <w:rPr>
          <w:rFonts w:ascii="Calibri" w:eastAsia="Calibri" w:hAnsi="Calibri" w:cs="Calibri"/>
          <w:bCs/>
          <w:color w:val="221F1F"/>
          <w:sz w:val="24"/>
          <w:szCs w:val="24"/>
        </w:rPr>
        <w:t>que</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pacing w:val="-2"/>
          <w:sz w:val="24"/>
          <w:szCs w:val="24"/>
        </w:rPr>
        <w:t>p</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te</w:t>
      </w:r>
      <w:r w:rsidRPr="00746027">
        <w:rPr>
          <w:rFonts w:ascii="Calibri" w:eastAsia="Calibri" w:hAnsi="Calibri" w:cs="Calibri"/>
          <w:bCs/>
          <w:color w:val="221F1F"/>
          <w:spacing w:val="-7"/>
          <w:sz w:val="24"/>
          <w:szCs w:val="24"/>
        </w:rPr>
        <w:t xml:space="preserve"> </w:t>
      </w:r>
      <w:r w:rsidRPr="00746027">
        <w:rPr>
          <w:rFonts w:ascii="Calibri" w:eastAsia="Calibri" w:hAnsi="Calibri" w:cs="Calibri"/>
          <w:bCs/>
          <w:color w:val="221F1F"/>
          <w:sz w:val="24"/>
          <w:szCs w:val="24"/>
        </w:rPr>
        <w:t>la</w:t>
      </w:r>
      <w:r w:rsidRPr="00746027">
        <w:rPr>
          <w:rFonts w:ascii="Calibri" w:eastAsia="Calibri" w:hAnsi="Calibri" w:cs="Calibri"/>
          <w:bCs/>
          <w:color w:val="221F1F"/>
          <w:spacing w:val="-7"/>
          <w:sz w:val="24"/>
          <w:szCs w:val="24"/>
        </w:rPr>
        <w:t xml:space="preserve"> </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oo</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2"/>
          <w:sz w:val="24"/>
          <w:szCs w:val="24"/>
        </w:rPr>
        <w:t>din</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1"/>
          <w:sz w:val="24"/>
          <w:szCs w:val="24"/>
        </w:rPr>
        <w:t>i</w:t>
      </w:r>
      <w:r w:rsidRPr="00746027">
        <w:rPr>
          <w:rFonts w:ascii="Calibri" w:eastAsia="Calibri" w:hAnsi="Calibri" w:cs="Calibri"/>
          <w:bCs/>
          <w:color w:val="221F1F"/>
          <w:spacing w:val="-2"/>
          <w:sz w:val="24"/>
          <w:szCs w:val="24"/>
        </w:rPr>
        <w:t>ó</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2"/>
          <w:sz w:val="24"/>
          <w:szCs w:val="24"/>
        </w:rPr>
        <w:t xml:space="preserve"> </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3"/>
          <w:sz w:val="24"/>
          <w:szCs w:val="24"/>
        </w:rPr>
        <w:t>a</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l</w:t>
      </w:r>
      <w:r w:rsidRPr="00746027">
        <w:rPr>
          <w:rFonts w:ascii="Calibri" w:eastAsia="Calibri" w:hAnsi="Calibri" w:cs="Calibri"/>
          <w:bCs/>
          <w:color w:val="221F1F"/>
          <w:w w:val="99"/>
          <w:sz w:val="24"/>
          <w:szCs w:val="24"/>
        </w:rPr>
        <w:t xml:space="preserve"> </w:t>
      </w:r>
      <w:r w:rsidRPr="00746027">
        <w:rPr>
          <w:rFonts w:ascii="Calibri" w:eastAsia="Calibri" w:hAnsi="Calibri" w:cs="Calibri"/>
          <w:bCs/>
          <w:color w:val="221F1F"/>
          <w:sz w:val="24"/>
          <w:szCs w:val="24"/>
        </w:rPr>
        <w:t>y</w:t>
      </w:r>
      <w:r w:rsidRPr="00746027">
        <w:rPr>
          <w:rFonts w:ascii="Calibri" w:eastAsia="Calibri" w:hAnsi="Calibri" w:cs="Calibri"/>
          <w:bCs/>
          <w:color w:val="221F1F"/>
          <w:spacing w:val="52"/>
          <w:sz w:val="24"/>
          <w:szCs w:val="24"/>
        </w:rPr>
        <w:t xml:space="preserve"> </w:t>
      </w:r>
      <w:r w:rsidRPr="00746027">
        <w:rPr>
          <w:rFonts w:ascii="Calibri" w:eastAsia="Calibri" w:hAnsi="Calibri" w:cs="Calibri"/>
          <w:bCs/>
          <w:color w:val="221F1F"/>
          <w:spacing w:val="-1"/>
          <w:sz w:val="24"/>
          <w:szCs w:val="24"/>
        </w:rPr>
        <w:t>Reg</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l  de</w:t>
      </w:r>
      <w:r w:rsidRPr="00746027">
        <w:rPr>
          <w:rFonts w:ascii="Calibri" w:eastAsia="Calibri" w:hAnsi="Calibri" w:cs="Calibri"/>
          <w:bCs/>
          <w:color w:val="221F1F"/>
          <w:spacing w:val="52"/>
          <w:sz w:val="24"/>
          <w:szCs w:val="24"/>
        </w:rPr>
        <w:t xml:space="preserve"> </w:t>
      </w:r>
      <w:r w:rsidRPr="00746027">
        <w:rPr>
          <w:rFonts w:ascii="Calibri" w:eastAsia="Calibri" w:hAnsi="Calibri" w:cs="Calibri"/>
          <w:bCs/>
          <w:color w:val="221F1F"/>
          <w:sz w:val="24"/>
          <w:szCs w:val="24"/>
        </w:rPr>
        <w:t>la</w:t>
      </w:r>
      <w:r w:rsidRPr="00746027">
        <w:rPr>
          <w:rFonts w:ascii="Calibri" w:eastAsia="Calibri" w:hAnsi="Calibri" w:cs="Calibri"/>
          <w:bCs/>
          <w:color w:val="221F1F"/>
          <w:spacing w:val="52"/>
          <w:sz w:val="24"/>
          <w:szCs w:val="24"/>
        </w:rPr>
        <w:t xml:space="preserve"> </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3"/>
          <w:sz w:val="24"/>
          <w:szCs w:val="24"/>
        </w:rPr>
        <w:t>a</w:t>
      </w:r>
      <w:r w:rsidRPr="00746027">
        <w:rPr>
          <w:rFonts w:ascii="Calibri" w:eastAsia="Calibri" w:hAnsi="Calibri" w:cs="Calibri"/>
          <w:bCs/>
          <w:color w:val="221F1F"/>
          <w:spacing w:val="-2"/>
          <w:sz w:val="24"/>
          <w:szCs w:val="24"/>
        </w:rPr>
        <w:t>r</w:t>
      </w:r>
      <w:r w:rsidRPr="00746027">
        <w:rPr>
          <w:rFonts w:ascii="Calibri" w:eastAsia="Calibri" w:hAnsi="Calibri" w:cs="Calibri"/>
          <w:bCs/>
          <w:color w:val="221F1F"/>
          <w:sz w:val="24"/>
          <w:szCs w:val="24"/>
        </w:rPr>
        <w:t>ía</w:t>
      </w:r>
      <w:r w:rsidRPr="00746027">
        <w:rPr>
          <w:rFonts w:ascii="Calibri" w:eastAsia="Calibri" w:hAnsi="Calibri" w:cs="Calibri"/>
          <w:bCs/>
          <w:color w:val="221F1F"/>
          <w:spacing w:val="53"/>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52"/>
          <w:sz w:val="24"/>
          <w:szCs w:val="24"/>
        </w:rPr>
        <w:t xml:space="preserve"> </w:t>
      </w:r>
      <w:r w:rsidRPr="00746027">
        <w:rPr>
          <w:rFonts w:ascii="Calibri" w:eastAsia="Calibri" w:hAnsi="Calibri" w:cs="Calibri"/>
          <w:bCs/>
          <w:color w:val="221F1F"/>
          <w:spacing w:val="-3"/>
          <w:sz w:val="24"/>
          <w:szCs w:val="24"/>
        </w:rPr>
        <w:t>P</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
          <w:sz w:val="24"/>
          <w:szCs w:val="24"/>
        </w:rPr>
        <w:t>ea</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ió</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2"/>
          <w:sz w:val="24"/>
          <w:szCs w:val="24"/>
        </w:rPr>
        <w:t xml:space="preserve"> </w:t>
      </w:r>
      <w:r w:rsidRPr="00746027">
        <w:rPr>
          <w:rFonts w:ascii="Calibri" w:eastAsia="Calibri" w:hAnsi="Calibri" w:cs="Calibri"/>
          <w:bCs/>
          <w:color w:val="221F1F"/>
          <w:sz w:val="24"/>
          <w:szCs w:val="24"/>
        </w:rPr>
        <w:t>y</w:t>
      </w:r>
      <w:r w:rsidRPr="00746027">
        <w:rPr>
          <w:rFonts w:ascii="Calibri" w:eastAsia="Calibri" w:hAnsi="Calibri" w:cs="Calibri"/>
          <w:bCs/>
          <w:color w:val="221F1F"/>
          <w:spacing w:val="50"/>
          <w:sz w:val="24"/>
          <w:szCs w:val="24"/>
        </w:rPr>
        <w:t xml:space="preserve"> </w:t>
      </w:r>
      <w:r w:rsidRPr="00746027">
        <w:rPr>
          <w:rFonts w:ascii="Calibri" w:eastAsia="Calibri" w:hAnsi="Calibri" w:cs="Calibri"/>
          <w:bCs/>
          <w:color w:val="221F1F"/>
          <w:spacing w:val="-3"/>
          <w:sz w:val="24"/>
          <w:szCs w:val="24"/>
        </w:rPr>
        <w:t>F</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pacing w:val="-2"/>
          <w:sz w:val="24"/>
          <w:szCs w:val="24"/>
        </w:rPr>
        <w:t>n</w:t>
      </w:r>
      <w:r w:rsidRPr="00746027">
        <w:rPr>
          <w:rFonts w:ascii="Calibri" w:eastAsia="Calibri" w:hAnsi="Calibri" w:cs="Calibri"/>
          <w:bCs/>
          <w:color w:val="221F1F"/>
          <w:sz w:val="24"/>
          <w:szCs w:val="24"/>
        </w:rPr>
        <w:t>z</w:t>
      </w:r>
      <w:r w:rsidRPr="00746027">
        <w:rPr>
          <w:rFonts w:ascii="Calibri" w:eastAsia="Calibri" w:hAnsi="Calibri" w:cs="Calibri"/>
          <w:bCs/>
          <w:color w:val="221F1F"/>
          <w:spacing w:val="-3"/>
          <w:sz w:val="24"/>
          <w:szCs w:val="24"/>
        </w:rPr>
        <w:t>a</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53"/>
          <w:sz w:val="24"/>
          <w:szCs w:val="24"/>
        </w:rPr>
        <w:t xml:space="preserve"> </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53"/>
          <w:sz w:val="24"/>
          <w:szCs w:val="24"/>
        </w:rPr>
        <w:t xml:space="preserve"> </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us</w:t>
      </w:r>
      <w:r w:rsidRPr="00746027">
        <w:rPr>
          <w:rFonts w:ascii="Calibri" w:eastAsia="Calibri" w:hAnsi="Calibri" w:cs="Calibri"/>
          <w:bCs/>
          <w:color w:val="221F1F"/>
          <w:spacing w:val="53"/>
          <w:sz w:val="24"/>
          <w:szCs w:val="24"/>
        </w:rPr>
        <w:t xml:space="preserve"> </w:t>
      </w:r>
      <w:r w:rsidRPr="00746027">
        <w:rPr>
          <w:rFonts w:ascii="Calibri" w:eastAsia="Calibri" w:hAnsi="Calibri" w:cs="Calibri"/>
          <w:bCs/>
          <w:color w:val="221F1F"/>
          <w:spacing w:val="-2"/>
          <w:sz w:val="24"/>
          <w:szCs w:val="24"/>
        </w:rPr>
        <w:t>Ofi</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1"/>
          <w:sz w:val="24"/>
          <w:szCs w:val="24"/>
        </w:rPr>
        <w:t>i</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51"/>
          <w:sz w:val="24"/>
          <w:szCs w:val="24"/>
        </w:rPr>
        <w:t xml:space="preserve"> </w:t>
      </w:r>
      <w:r w:rsidRPr="00746027">
        <w:rPr>
          <w:rFonts w:ascii="Calibri" w:eastAsia="Calibri" w:hAnsi="Calibri" w:cs="Calibri"/>
          <w:bCs/>
          <w:color w:val="221F1F"/>
          <w:spacing w:val="-1"/>
          <w:sz w:val="24"/>
          <w:szCs w:val="24"/>
        </w:rPr>
        <w:t>Reg</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s,  se p</w:t>
      </w:r>
      <w:r w:rsidRPr="00746027">
        <w:rPr>
          <w:rFonts w:ascii="Calibri" w:eastAsia="Calibri" w:hAnsi="Calibri" w:cs="Calibri"/>
          <w:bCs/>
          <w:color w:val="221F1F"/>
          <w:spacing w:val="-1"/>
          <w:sz w:val="24"/>
          <w:szCs w:val="24"/>
        </w:rPr>
        <w:t>ag</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5"/>
          <w:sz w:val="24"/>
          <w:szCs w:val="24"/>
        </w:rPr>
        <w:t>á</w:t>
      </w:r>
      <w:r w:rsidRPr="00746027">
        <w:rPr>
          <w:rFonts w:ascii="Calibri" w:eastAsia="Calibri" w:hAnsi="Calibri" w:cs="Calibri"/>
          <w:bCs/>
          <w:color w:val="221F1F"/>
          <w:sz w:val="24"/>
          <w:szCs w:val="24"/>
        </w:rPr>
        <w:t>n</w:t>
      </w:r>
      <w:r>
        <w:rPr>
          <w:rFonts w:ascii="Calibri" w:eastAsia="Calibri" w:hAnsi="Calibri" w:cs="Calibri"/>
          <w:bCs/>
          <w:color w:val="221F1F"/>
          <w:sz w:val="24"/>
          <w:szCs w:val="24"/>
        </w:rPr>
        <w:t>:</w:t>
      </w:r>
    </w:p>
    <w:p w:rsidR="00746027" w:rsidRPr="00746027" w:rsidRDefault="00746027" w:rsidP="00746027">
      <w:pPr>
        <w:rPr>
          <w:rFonts w:ascii="Calibri" w:eastAsia="Calibri" w:hAnsi="Calibri" w:cs="Calibri"/>
          <w:sz w:val="24"/>
          <w:szCs w:val="24"/>
        </w:rPr>
        <w:sectPr w:rsidR="00746027" w:rsidRPr="00746027" w:rsidSect="00746027">
          <w:type w:val="continuous"/>
          <w:pgSz w:w="12240" w:h="15840"/>
          <w:pgMar w:top="1800" w:right="1000" w:bottom="700" w:left="1080" w:header="86" w:footer="507" w:gutter="0"/>
          <w:cols w:space="720"/>
        </w:sectPr>
      </w:pPr>
    </w:p>
    <w:p w:rsidR="00746027" w:rsidRPr="00746027" w:rsidRDefault="00746027" w:rsidP="00FD2E8A">
      <w:pPr>
        <w:widowControl w:val="0"/>
        <w:numPr>
          <w:ilvl w:val="0"/>
          <w:numId w:val="193"/>
        </w:numPr>
        <w:tabs>
          <w:tab w:val="left" w:pos="1049"/>
        </w:tabs>
        <w:spacing w:before="51" w:after="0" w:line="270" w:lineRule="auto"/>
        <w:ind w:left="1049"/>
        <w:jc w:val="both"/>
        <w:rPr>
          <w:rFonts w:ascii="Calibri" w:eastAsia="Calibri" w:hAnsi="Calibri" w:cs="Calibri"/>
          <w:sz w:val="24"/>
          <w:szCs w:val="24"/>
        </w:rPr>
      </w:pPr>
      <w:r w:rsidRPr="00746027">
        <w:rPr>
          <w:rFonts w:ascii="Calibri" w:eastAsia="Calibri" w:hAnsi="Calibri" w:cs="Calibri"/>
          <w:bCs/>
          <w:color w:val="221F1F"/>
          <w:sz w:val="24"/>
          <w:szCs w:val="24"/>
        </w:rPr>
        <w:lastRenderedPageBreak/>
        <w:t>P</w:t>
      </w:r>
      <w:r w:rsidRPr="00746027">
        <w:rPr>
          <w:rFonts w:ascii="Calibri" w:eastAsia="Calibri" w:hAnsi="Calibri" w:cs="Calibri"/>
          <w:bCs/>
          <w:color w:val="221F1F"/>
          <w:spacing w:val="-3"/>
          <w:sz w:val="24"/>
          <w:szCs w:val="24"/>
        </w:rPr>
        <w:t>o</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7"/>
          <w:sz w:val="24"/>
          <w:szCs w:val="24"/>
        </w:rPr>
        <w:t xml:space="preserve"> </w:t>
      </w:r>
      <w:r w:rsidRPr="00746027">
        <w:rPr>
          <w:rFonts w:ascii="Calibri" w:eastAsia="Calibri" w:hAnsi="Calibri" w:cs="Calibri"/>
          <w:bCs/>
          <w:color w:val="221F1F"/>
          <w:sz w:val="24"/>
          <w:szCs w:val="24"/>
        </w:rPr>
        <w:t>cada</w:t>
      </w:r>
      <w:r w:rsidRPr="00746027">
        <w:rPr>
          <w:rFonts w:ascii="Calibri" w:eastAsia="Calibri" w:hAnsi="Calibri" w:cs="Calibri"/>
          <w:bCs/>
          <w:color w:val="221F1F"/>
          <w:spacing w:val="14"/>
          <w:sz w:val="24"/>
          <w:szCs w:val="24"/>
        </w:rPr>
        <w:t xml:space="preserve"> </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3"/>
          <w:sz w:val="24"/>
          <w:szCs w:val="24"/>
        </w:rPr>
        <w:t>e</w:t>
      </w:r>
      <w:r w:rsidRPr="00746027">
        <w:rPr>
          <w:rFonts w:ascii="Calibri" w:eastAsia="Calibri" w:hAnsi="Calibri" w:cs="Calibri"/>
          <w:bCs/>
          <w:color w:val="221F1F"/>
          <w:spacing w:val="-2"/>
          <w:sz w:val="24"/>
          <w:szCs w:val="24"/>
        </w:rPr>
        <w:t>rt</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2"/>
          <w:sz w:val="24"/>
          <w:szCs w:val="24"/>
        </w:rPr>
        <w:t>fi</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3"/>
          <w:sz w:val="24"/>
          <w:szCs w:val="24"/>
        </w:rPr>
        <w:t>a</w:t>
      </w:r>
      <w:r w:rsidRPr="00746027">
        <w:rPr>
          <w:rFonts w:ascii="Calibri" w:eastAsia="Calibri" w:hAnsi="Calibri" w:cs="Calibri"/>
          <w:bCs/>
          <w:color w:val="221F1F"/>
          <w:sz w:val="24"/>
          <w:szCs w:val="24"/>
        </w:rPr>
        <w:t>do</w:t>
      </w:r>
      <w:r w:rsidRPr="00746027">
        <w:rPr>
          <w:rFonts w:ascii="Calibri" w:eastAsia="Calibri" w:hAnsi="Calibri" w:cs="Calibri"/>
          <w:bCs/>
          <w:color w:val="221F1F"/>
          <w:spacing w:val="20"/>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11"/>
          <w:sz w:val="24"/>
          <w:szCs w:val="24"/>
        </w:rPr>
        <w:t xml:space="preserve"> </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3"/>
          <w:sz w:val="24"/>
          <w:szCs w:val="24"/>
        </w:rPr>
        <w:t>x</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st</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pacing w:val="-2"/>
          <w:sz w:val="24"/>
          <w:szCs w:val="24"/>
        </w:rPr>
        <w:t>n</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ia</w:t>
      </w:r>
      <w:r w:rsidRPr="00746027">
        <w:rPr>
          <w:rFonts w:ascii="Calibri" w:eastAsia="Calibri" w:hAnsi="Calibri" w:cs="Calibri"/>
          <w:bCs/>
          <w:color w:val="221F1F"/>
          <w:spacing w:val="18"/>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14"/>
          <w:sz w:val="24"/>
          <w:szCs w:val="24"/>
        </w:rPr>
        <w:t xml:space="preserve"> </w:t>
      </w:r>
      <w:r w:rsidRPr="00746027">
        <w:rPr>
          <w:rFonts w:ascii="Calibri" w:eastAsia="Calibri" w:hAnsi="Calibri" w:cs="Calibri"/>
          <w:bCs/>
          <w:color w:val="221F1F"/>
          <w:sz w:val="24"/>
          <w:szCs w:val="24"/>
        </w:rPr>
        <w:t>bi</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8"/>
          <w:sz w:val="24"/>
          <w:szCs w:val="24"/>
        </w:rPr>
        <w:t xml:space="preserve"> </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ta</w:t>
      </w:r>
      <w:r w:rsidRPr="00746027">
        <w:rPr>
          <w:rFonts w:ascii="Calibri" w:eastAsia="Calibri" w:hAnsi="Calibri" w:cs="Calibri"/>
          <w:bCs/>
          <w:color w:val="221F1F"/>
          <w:spacing w:val="-2"/>
          <w:sz w:val="24"/>
          <w:szCs w:val="24"/>
        </w:rPr>
        <w:t>d</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6"/>
          <w:sz w:val="24"/>
          <w:szCs w:val="24"/>
        </w:rPr>
        <w:t xml:space="preserve"> </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5"/>
          <w:sz w:val="24"/>
          <w:szCs w:val="24"/>
        </w:rPr>
        <w:t xml:space="preserve"> </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s</w:t>
      </w:r>
      <w:r w:rsidRPr="00746027">
        <w:rPr>
          <w:rFonts w:ascii="Calibri" w:eastAsia="Calibri" w:hAnsi="Calibri" w:cs="Calibri"/>
          <w:bCs/>
          <w:color w:val="221F1F"/>
          <w:w w:val="99"/>
          <w:sz w:val="24"/>
          <w:szCs w:val="24"/>
        </w:rPr>
        <w:t xml:space="preserve"> </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
          <w:sz w:val="24"/>
          <w:szCs w:val="24"/>
        </w:rPr>
        <w:t>f</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2"/>
          <w:sz w:val="24"/>
          <w:szCs w:val="24"/>
        </w:rPr>
        <w:t>n</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w:t>
      </w:r>
      <w:r w:rsidRPr="00746027">
        <w:rPr>
          <w:rFonts w:ascii="Calibri" w:eastAsia="Calibri" w:hAnsi="Calibri" w:cs="Calibri"/>
          <w:bCs/>
          <w:color w:val="221F1F"/>
          <w:spacing w:val="18"/>
          <w:sz w:val="24"/>
          <w:szCs w:val="24"/>
        </w:rPr>
        <w:t xml:space="preserve"> </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5"/>
          <w:sz w:val="24"/>
          <w:szCs w:val="24"/>
        </w:rPr>
        <w:t xml:space="preserve"> </w:t>
      </w:r>
      <w:r w:rsidRPr="00746027">
        <w:rPr>
          <w:rFonts w:ascii="Calibri" w:eastAsia="Calibri" w:hAnsi="Calibri" w:cs="Calibri"/>
          <w:bCs/>
          <w:color w:val="221F1F"/>
          <w:sz w:val="24"/>
          <w:szCs w:val="24"/>
        </w:rPr>
        <w:t>a</w:t>
      </w:r>
      <w:r w:rsidRPr="00746027">
        <w:rPr>
          <w:rFonts w:ascii="Calibri" w:eastAsia="Calibri" w:hAnsi="Calibri" w:cs="Calibri"/>
          <w:bCs/>
          <w:color w:val="221F1F"/>
          <w:spacing w:val="14"/>
          <w:sz w:val="24"/>
          <w:szCs w:val="24"/>
        </w:rPr>
        <w:t xml:space="preserve"> </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v</w:t>
      </w:r>
      <w:r w:rsidRPr="00746027">
        <w:rPr>
          <w:rFonts w:ascii="Calibri" w:eastAsia="Calibri" w:hAnsi="Calibri" w:cs="Calibri"/>
          <w:bCs/>
          <w:color w:val="221F1F"/>
          <w:spacing w:val="-2"/>
          <w:sz w:val="24"/>
          <w:szCs w:val="24"/>
        </w:rPr>
        <w:t>é</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5"/>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15"/>
          <w:sz w:val="24"/>
          <w:szCs w:val="24"/>
        </w:rPr>
        <w:t xml:space="preserve"> </w:t>
      </w:r>
      <w:r w:rsidRPr="00746027">
        <w:rPr>
          <w:rFonts w:ascii="Calibri" w:eastAsia="Calibri" w:hAnsi="Calibri" w:cs="Calibri"/>
          <w:bCs/>
          <w:color w:val="221F1F"/>
          <w:spacing w:val="-2"/>
          <w:sz w:val="24"/>
          <w:szCs w:val="24"/>
        </w:rPr>
        <w:t>l</w:t>
      </w:r>
      <w:r w:rsidRPr="00746027">
        <w:rPr>
          <w:rFonts w:ascii="Calibri" w:eastAsia="Calibri" w:hAnsi="Calibri" w:cs="Calibri"/>
          <w:bCs/>
          <w:color w:val="221F1F"/>
          <w:sz w:val="24"/>
          <w:szCs w:val="24"/>
        </w:rPr>
        <w:t>a</w:t>
      </w:r>
      <w:r w:rsidRPr="00746027">
        <w:rPr>
          <w:rFonts w:ascii="Calibri" w:eastAsia="Calibri" w:hAnsi="Calibri" w:cs="Calibri"/>
          <w:bCs/>
          <w:color w:val="221F1F"/>
          <w:spacing w:val="16"/>
          <w:sz w:val="24"/>
          <w:szCs w:val="24"/>
        </w:rPr>
        <w:t xml:space="preserve"> </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15"/>
          <w:sz w:val="24"/>
          <w:szCs w:val="24"/>
        </w:rPr>
        <w:t xml:space="preserve"> </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tr</w:t>
      </w:r>
      <w:r w:rsidRPr="00746027">
        <w:rPr>
          <w:rFonts w:ascii="Calibri" w:eastAsia="Calibri" w:hAnsi="Calibri" w:cs="Calibri"/>
          <w:bCs/>
          <w:color w:val="221F1F"/>
          <w:sz w:val="24"/>
          <w:szCs w:val="24"/>
        </w:rPr>
        <w:t>ó</w:t>
      </w:r>
      <w:r w:rsidRPr="00746027">
        <w:rPr>
          <w:rFonts w:ascii="Calibri" w:eastAsia="Calibri" w:hAnsi="Calibri" w:cs="Calibri"/>
          <w:bCs/>
          <w:color w:val="221F1F"/>
          <w:spacing w:val="-1"/>
          <w:sz w:val="24"/>
          <w:szCs w:val="24"/>
        </w:rPr>
        <w:t>n</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ca</w:t>
      </w:r>
      <w:r w:rsidRPr="00746027">
        <w:rPr>
          <w:rFonts w:ascii="Calibri" w:eastAsia="Calibri" w:hAnsi="Calibri" w:cs="Calibri"/>
          <w:bCs/>
          <w:color w:val="221F1F"/>
          <w:spacing w:val="17"/>
          <w:sz w:val="24"/>
          <w:szCs w:val="24"/>
        </w:rPr>
        <w:t xml:space="preserve"> </w:t>
      </w:r>
      <w:r w:rsidRPr="00746027">
        <w:rPr>
          <w:rFonts w:ascii="Calibri" w:eastAsia="Calibri" w:hAnsi="Calibri" w:cs="Calibri"/>
          <w:bCs/>
          <w:color w:val="221F1F"/>
          <w:spacing w:val="-4"/>
          <w:sz w:val="24"/>
          <w:szCs w:val="24"/>
        </w:rPr>
        <w:t>m</w:t>
      </w:r>
      <w:r w:rsidRPr="00746027">
        <w:rPr>
          <w:rFonts w:ascii="Calibri" w:eastAsia="Calibri" w:hAnsi="Calibri" w:cs="Calibri"/>
          <w:bCs/>
          <w:color w:val="221F1F"/>
          <w:spacing w:val="-2"/>
          <w:sz w:val="24"/>
          <w:szCs w:val="24"/>
        </w:rPr>
        <w:t>un</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pacing w:val="-2"/>
          <w:sz w:val="24"/>
          <w:szCs w:val="24"/>
        </w:rPr>
        <w:t>l</w:t>
      </w:r>
      <w:r w:rsidRPr="00746027">
        <w:rPr>
          <w:rFonts w:ascii="Calibri" w:eastAsia="Calibri" w:hAnsi="Calibri" w:cs="Calibri"/>
          <w:bCs/>
          <w:color w:val="221F1F"/>
          <w:sz w:val="24"/>
          <w:szCs w:val="24"/>
        </w:rPr>
        <w:t>,</w:t>
      </w:r>
      <w:r w:rsidRPr="00746027">
        <w:rPr>
          <w:rFonts w:ascii="Calibri" w:eastAsia="Calibri" w:hAnsi="Calibri" w:cs="Calibri"/>
          <w:bCs/>
          <w:color w:val="221F1F"/>
          <w:spacing w:val="18"/>
          <w:sz w:val="24"/>
          <w:szCs w:val="24"/>
        </w:rPr>
        <w:t xml:space="preserve"> </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7"/>
          <w:sz w:val="24"/>
          <w:szCs w:val="24"/>
        </w:rPr>
        <w:t xml:space="preserve"> </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6"/>
          <w:sz w:val="24"/>
          <w:szCs w:val="24"/>
        </w:rPr>
        <w:t xml:space="preserve"> </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3"/>
          <w:sz w:val="24"/>
          <w:szCs w:val="24"/>
        </w:rPr>
        <w:t>e</w:t>
      </w:r>
      <w:r w:rsidRPr="00746027">
        <w:rPr>
          <w:rFonts w:ascii="Calibri" w:eastAsia="Calibri" w:hAnsi="Calibri" w:cs="Calibri"/>
          <w:bCs/>
          <w:color w:val="221F1F"/>
          <w:spacing w:val="-2"/>
          <w:sz w:val="24"/>
          <w:szCs w:val="24"/>
        </w:rPr>
        <w:t>nt</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s</w:t>
      </w:r>
      <w:r w:rsidRPr="00746027">
        <w:rPr>
          <w:rFonts w:ascii="Calibri" w:eastAsia="Calibri" w:hAnsi="Calibri" w:cs="Calibri"/>
          <w:bCs/>
          <w:color w:val="221F1F"/>
          <w:w w:val="99"/>
          <w:sz w:val="24"/>
          <w:szCs w:val="24"/>
        </w:rPr>
        <w:t xml:space="preserve"> </w:t>
      </w:r>
      <w:r w:rsidRPr="00746027">
        <w:rPr>
          <w:rFonts w:ascii="Calibri" w:eastAsia="Calibri" w:hAnsi="Calibri" w:cs="Calibri"/>
          <w:bCs/>
          <w:color w:val="221F1F"/>
          <w:spacing w:val="-2"/>
          <w:sz w:val="24"/>
          <w:szCs w:val="24"/>
        </w:rPr>
        <w:t>d</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1"/>
          <w:sz w:val="24"/>
          <w:szCs w:val="24"/>
        </w:rPr>
        <w:t>g</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3"/>
          <w:sz w:val="24"/>
          <w:szCs w:val="24"/>
        </w:rPr>
        <w:t>a</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0"/>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10"/>
          <w:sz w:val="24"/>
          <w:szCs w:val="24"/>
        </w:rPr>
        <w:t xml:space="preserve"> </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
          <w:sz w:val="24"/>
          <w:szCs w:val="24"/>
        </w:rPr>
        <w:t>á</w:t>
      </w:r>
      <w:r w:rsidRPr="00746027">
        <w:rPr>
          <w:rFonts w:ascii="Calibri" w:eastAsia="Calibri" w:hAnsi="Calibri" w:cs="Calibri"/>
          <w:bCs/>
          <w:color w:val="221F1F"/>
          <w:spacing w:val="-4"/>
          <w:sz w:val="24"/>
          <w:szCs w:val="24"/>
        </w:rPr>
        <w:t>m</w:t>
      </w:r>
      <w:r w:rsidRPr="00746027">
        <w:rPr>
          <w:rFonts w:ascii="Calibri" w:eastAsia="Calibri" w:hAnsi="Calibri" w:cs="Calibri"/>
          <w:bCs/>
          <w:color w:val="221F1F"/>
          <w:sz w:val="24"/>
          <w:szCs w:val="24"/>
        </w:rPr>
        <w:t>it</w:t>
      </w:r>
      <w:r w:rsidRPr="00746027">
        <w:rPr>
          <w:rFonts w:ascii="Calibri" w:eastAsia="Calibri" w:hAnsi="Calibri" w:cs="Calibri"/>
          <w:bCs/>
          <w:color w:val="221F1F"/>
          <w:spacing w:val="-3"/>
          <w:sz w:val="24"/>
          <w:szCs w:val="24"/>
        </w:rPr>
        <w:t>e</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6"/>
          <w:sz w:val="24"/>
          <w:szCs w:val="24"/>
        </w:rPr>
        <w:t xml:space="preserve"> </w:t>
      </w:r>
      <w:r w:rsidRPr="00746027">
        <w:rPr>
          <w:rFonts w:ascii="Calibri" w:eastAsia="Calibri" w:hAnsi="Calibri" w:cs="Calibri"/>
          <w:bCs/>
          <w:color w:val="221F1F"/>
          <w:sz w:val="24"/>
          <w:szCs w:val="24"/>
        </w:rPr>
        <w:t>y</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3"/>
          <w:sz w:val="24"/>
          <w:szCs w:val="24"/>
        </w:rPr>
        <w:t>e</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4"/>
          <w:sz w:val="24"/>
          <w:szCs w:val="24"/>
        </w:rPr>
        <w:t>v</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io</w:t>
      </w:r>
      <w:r w:rsidRPr="00746027">
        <w:rPr>
          <w:rFonts w:ascii="Calibri" w:eastAsia="Calibri" w:hAnsi="Calibri" w:cs="Calibri"/>
          <w:bCs/>
          <w:color w:val="221F1F"/>
          <w:sz w:val="24"/>
          <w:szCs w:val="24"/>
        </w:rPr>
        <w:t>.</w:t>
      </w:r>
    </w:p>
    <w:p w:rsidR="00746027" w:rsidRPr="00746027" w:rsidRDefault="00746027" w:rsidP="00746027">
      <w:pPr>
        <w:spacing w:before="2" w:line="190" w:lineRule="exact"/>
        <w:rPr>
          <w:sz w:val="19"/>
          <w:szCs w:val="19"/>
        </w:rPr>
      </w:pPr>
      <w:r w:rsidRPr="009658E3">
        <w:br w:type="column"/>
      </w:r>
    </w:p>
    <w:p w:rsidR="00746027" w:rsidRPr="00746027" w:rsidRDefault="00746027" w:rsidP="00746027">
      <w:pPr>
        <w:ind w:left="622"/>
        <w:rPr>
          <w:rFonts w:ascii="Calibri" w:eastAsia="Calibri" w:hAnsi="Calibri" w:cs="Calibri"/>
          <w:sz w:val="24"/>
          <w:szCs w:val="24"/>
        </w:rPr>
      </w:pPr>
      <w:r w:rsidRPr="00746027">
        <w:rPr>
          <w:rFonts w:ascii="Calibri" w:eastAsia="Calibri" w:hAnsi="Calibri" w:cs="Calibri"/>
          <w:bCs/>
          <w:color w:val="221F1F"/>
          <w:sz w:val="24"/>
          <w:szCs w:val="24"/>
        </w:rPr>
        <w:t>5.0</w:t>
      </w:r>
      <w:r w:rsidRPr="00746027">
        <w:rPr>
          <w:rFonts w:ascii="Calibri" w:eastAsia="Calibri" w:hAnsi="Calibri" w:cs="Calibri"/>
          <w:bCs/>
          <w:color w:val="221F1F"/>
          <w:spacing w:val="-16"/>
          <w:sz w:val="24"/>
          <w:szCs w:val="24"/>
        </w:rPr>
        <w:t xml:space="preserve"> </w:t>
      </w:r>
      <w:r w:rsidRPr="00746027">
        <w:rPr>
          <w:rFonts w:ascii="Calibri" w:eastAsia="Calibri" w:hAnsi="Calibri" w:cs="Calibri"/>
          <w:bCs/>
          <w:color w:val="221F1F"/>
          <w:sz w:val="24"/>
          <w:szCs w:val="24"/>
        </w:rPr>
        <w:t>U</w:t>
      </w:r>
      <w:r w:rsidRPr="00746027">
        <w:rPr>
          <w:rFonts w:ascii="Calibri" w:eastAsia="Calibri" w:hAnsi="Calibri" w:cs="Calibri"/>
          <w:bCs/>
          <w:color w:val="221F1F"/>
          <w:spacing w:val="-6"/>
          <w:sz w:val="24"/>
          <w:szCs w:val="24"/>
        </w:rPr>
        <w:t>M</w:t>
      </w:r>
      <w:r w:rsidRPr="00746027">
        <w:rPr>
          <w:rFonts w:ascii="Calibri" w:eastAsia="Calibri" w:hAnsi="Calibri" w:cs="Calibri"/>
          <w:bCs/>
          <w:color w:val="221F1F"/>
          <w:sz w:val="24"/>
          <w:szCs w:val="24"/>
        </w:rPr>
        <w:t>A</w:t>
      </w:r>
    </w:p>
    <w:p w:rsidR="00746027" w:rsidRPr="009658E3" w:rsidRDefault="00746027" w:rsidP="00746027">
      <w:pPr>
        <w:rPr>
          <w:rFonts w:ascii="Calibri" w:eastAsia="Calibri" w:hAnsi="Calibri" w:cs="Calibri"/>
          <w:sz w:val="24"/>
          <w:szCs w:val="24"/>
        </w:rPr>
        <w:sectPr w:rsidR="00746027" w:rsidRPr="009658E3">
          <w:type w:val="continuous"/>
          <w:pgSz w:w="12240" w:h="15840"/>
          <w:pgMar w:top="1800" w:right="1000" w:bottom="700" w:left="1080" w:header="720" w:footer="720" w:gutter="0"/>
          <w:cols w:num="2" w:space="720" w:equalWidth="0">
            <w:col w:w="7379" w:space="432"/>
            <w:col w:w="2349"/>
          </w:cols>
        </w:sectPr>
      </w:pPr>
    </w:p>
    <w:p w:rsidR="00746027" w:rsidRPr="009658E3" w:rsidRDefault="00746027" w:rsidP="00746027">
      <w:pPr>
        <w:spacing w:line="200" w:lineRule="exact"/>
        <w:rPr>
          <w:sz w:val="20"/>
          <w:szCs w:val="20"/>
        </w:rPr>
      </w:pPr>
    </w:p>
    <w:p w:rsidR="00746027" w:rsidRPr="00746027" w:rsidRDefault="00746027" w:rsidP="00746027">
      <w:pPr>
        <w:spacing w:before="51" w:line="267" w:lineRule="auto"/>
        <w:ind w:left="1049" w:right="2879"/>
        <w:rPr>
          <w:rFonts w:ascii="Calibri" w:eastAsia="Calibri" w:hAnsi="Calibri" w:cs="Calibri"/>
          <w:sz w:val="24"/>
          <w:szCs w:val="24"/>
        </w:rPr>
      </w:pPr>
      <w:r w:rsidRPr="00746027">
        <w:rPr>
          <w:rFonts w:ascii="Calibri" w:eastAsia="Calibri" w:hAnsi="Calibri" w:cs="Calibri"/>
          <w:bCs/>
          <w:color w:val="221F1F"/>
          <w:sz w:val="24"/>
          <w:szCs w:val="24"/>
        </w:rPr>
        <w:t>Cu</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2"/>
          <w:sz w:val="24"/>
          <w:szCs w:val="24"/>
        </w:rPr>
        <w:t>n</w:t>
      </w:r>
      <w:r w:rsidRPr="00746027">
        <w:rPr>
          <w:rFonts w:ascii="Calibri" w:eastAsia="Calibri" w:hAnsi="Calibri" w:cs="Calibri"/>
          <w:bCs/>
          <w:color w:val="221F1F"/>
          <w:sz w:val="24"/>
          <w:szCs w:val="24"/>
        </w:rPr>
        <w:t>do</w:t>
      </w:r>
      <w:r w:rsidRPr="00746027">
        <w:rPr>
          <w:rFonts w:ascii="Calibri" w:eastAsia="Calibri" w:hAnsi="Calibri" w:cs="Calibri"/>
          <w:bCs/>
          <w:color w:val="221F1F"/>
          <w:spacing w:val="-8"/>
          <w:sz w:val="24"/>
          <w:szCs w:val="24"/>
        </w:rPr>
        <w:t xml:space="preserve"> </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8"/>
          <w:sz w:val="24"/>
          <w:szCs w:val="24"/>
        </w:rPr>
        <w:t xml:space="preserve"> </w:t>
      </w:r>
      <w:r w:rsidRPr="00746027">
        <w:rPr>
          <w:rFonts w:ascii="Calibri" w:eastAsia="Calibri" w:hAnsi="Calibri" w:cs="Calibri"/>
          <w:bCs/>
          <w:color w:val="221F1F"/>
          <w:sz w:val="24"/>
          <w:szCs w:val="24"/>
        </w:rPr>
        <w:t>un</w:t>
      </w:r>
      <w:r w:rsidRPr="00746027">
        <w:rPr>
          <w:rFonts w:ascii="Calibri" w:eastAsia="Calibri" w:hAnsi="Calibri" w:cs="Calibri"/>
          <w:bCs/>
          <w:color w:val="221F1F"/>
          <w:spacing w:val="-6"/>
          <w:sz w:val="24"/>
          <w:szCs w:val="24"/>
        </w:rPr>
        <w:t xml:space="preserve"> </w:t>
      </w:r>
      <w:r w:rsidRPr="00746027">
        <w:rPr>
          <w:rFonts w:ascii="Calibri" w:eastAsia="Calibri" w:hAnsi="Calibri" w:cs="Calibri"/>
          <w:bCs/>
          <w:color w:val="221F1F"/>
          <w:spacing w:val="-4"/>
          <w:sz w:val="24"/>
          <w:szCs w:val="24"/>
        </w:rPr>
        <w:t>m</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smo</w:t>
      </w:r>
      <w:r w:rsidRPr="00746027">
        <w:rPr>
          <w:rFonts w:ascii="Calibri" w:eastAsia="Calibri" w:hAnsi="Calibri" w:cs="Calibri"/>
          <w:bCs/>
          <w:color w:val="221F1F"/>
          <w:spacing w:val="-8"/>
          <w:sz w:val="24"/>
          <w:szCs w:val="24"/>
        </w:rPr>
        <w:t xml:space="preserve"> </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ru</w:t>
      </w:r>
      <w:r w:rsidRPr="00746027">
        <w:rPr>
          <w:rFonts w:ascii="Calibri" w:eastAsia="Calibri" w:hAnsi="Calibri" w:cs="Calibri"/>
          <w:bCs/>
          <w:color w:val="221F1F"/>
          <w:spacing w:val="-1"/>
          <w:sz w:val="24"/>
          <w:szCs w:val="24"/>
        </w:rPr>
        <w:t>m</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pacing w:val="-2"/>
          <w:sz w:val="24"/>
          <w:szCs w:val="24"/>
        </w:rPr>
        <w:t>nt</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3"/>
          <w:sz w:val="24"/>
          <w:szCs w:val="24"/>
        </w:rPr>
        <w:t xml:space="preserve"> </w:t>
      </w:r>
      <w:r w:rsidRPr="00746027">
        <w:rPr>
          <w:rFonts w:ascii="Calibri" w:eastAsia="Calibri" w:hAnsi="Calibri" w:cs="Calibri"/>
          <w:bCs/>
          <w:color w:val="221F1F"/>
          <w:sz w:val="24"/>
          <w:szCs w:val="24"/>
        </w:rPr>
        <w:t>se</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
          <w:sz w:val="24"/>
          <w:szCs w:val="24"/>
        </w:rPr>
        <w:t>n</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4"/>
          <w:sz w:val="24"/>
          <w:szCs w:val="24"/>
        </w:rPr>
        <w:t>g</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8"/>
          <w:sz w:val="24"/>
          <w:szCs w:val="24"/>
        </w:rPr>
        <w:t xml:space="preserve"> </w:t>
      </w:r>
      <w:r w:rsidRPr="00746027">
        <w:rPr>
          <w:rFonts w:ascii="Calibri" w:eastAsia="Calibri" w:hAnsi="Calibri" w:cs="Calibri"/>
          <w:bCs/>
          <w:color w:val="221F1F"/>
          <w:spacing w:val="-2"/>
          <w:sz w:val="24"/>
          <w:szCs w:val="24"/>
        </w:rPr>
        <w:t>d</w:t>
      </w:r>
      <w:r w:rsidRPr="00746027">
        <w:rPr>
          <w:rFonts w:ascii="Calibri" w:eastAsia="Calibri" w:hAnsi="Calibri" w:cs="Calibri"/>
          <w:bCs/>
          <w:color w:val="221F1F"/>
          <w:sz w:val="24"/>
          <w:szCs w:val="24"/>
        </w:rPr>
        <w:t>iv</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5"/>
          <w:sz w:val="24"/>
          <w:szCs w:val="24"/>
        </w:rPr>
        <w:t xml:space="preserve"> a</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w:t>
      </w:r>
      <w:r w:rsidRPr="00746027">
        <w:rPr>
          <w:rFonts w:ascii="Calibri" w:eastAsia="Calibri" w:hAnsi="Calibri" w:cs="Calibri"/>
          <w:bCs/>
          <w:color w:val="221F1F"/>
          <w:w w:val="99"/>
          <w:sz w:val="24"/>
          <w:szCs w:val="24"/>
        </w:rPr>
        <w:t xml:space="preserve"> </w:t>
      </w:r>
      <w:r w:rsidRPr="00746027">
        <w:rPr>
          <w:rFonts w:ascii="Calibri" w:eastAsia="Calibri" w:hAnsi="Calibri" w:cs="Calibri"/>
          <w:bCs/>
          <w:color w:val="221F1F"/>
          <w:sz w:val="24"/>
          <w:szCs w:val="24"/>
        </w:rPr>
        <w:t>a</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z w:val="24"/>
          <w:szCs w:val="24"/>
        </w:rPr>
        <w:t>ca</w:t>
      </w:r>
      <w:r w:rsidRPr="00746027">
        <w:rPr>
          <w:rFonts w:ascii="Calibri" w:eastAsia="Calibri" w:hAnsi="Calibri" w:cs="Calibri"/>
          <w:bCs/>
          <w:color w:val="221F1F"/>
          <w:spacing w:val="-3"/>
          <w:sz w:val="24"/>
          <w:szCs w:val="24"/>
        </w:rPr>
        <w:t>d</w:t>
      </w:r>
      <w:r w:rsidRPr="00746027">
        <w:rPr>
          <w:rFonts w:ascii="Calibri" w:eastAsia="Calibri" w:hAnsi="Calibri" w:cs="Calibri"/>
          <w:bCs/>
          <w:color w:val="221F1F"/>
          <w:sz w:val="24"/>
          <w:szCs w:val="24"/>
        </w:rPr>
        <w:t>a</w:t>
      </w:r>
      <w:r w:rsidRPr="00746027">
        <w:rPr>
          <w:rFonts w:ascii="Calibri" w:eastAsia="Calibri" w:hAnsi="Calibri" w:cs="Calibri"/>
          <w:bCs/>
          <w:color w:val="221F1F"/>
          <w:spacing w:val="-6"/>
          <w:sz w:val="24"/>
          <w:szCs w:val="24"/>
        </w:rPr>
        <w:t xml:space="preserve"> </w:t>
      </w:r>
      <w:r w:rsidRPr="00746027">
        <w:rPr>
          <w:rFonts w:ascii="Calibri" w:eastAsia="Calibri" w:hAnsi="Calibri" w:cs="Calibri"/>
          <w:bCs/>
          <w:color w:val="221F1F"/>
          <w:spacing w:val="-2"/>
          <w:sz w:val="24"/>
          <w:szCs w:val="24"/>
        </w:rPr>
        <w:t>u</w:t>
      </w:r>
      <w:r w:rsidRPr="00746027">
        <w:rPr>
          <w:rFonts w:ascii="Calibri" w:eastAsia="Calibri" w:hAnsi="Calibri" w:cs="Calibri"/>
          <w:bCs/>
          <w:color w:val="221F1F"/>
          <w:sz w:val="24"/>
          <w:szCs w:val="24"/>
        </w:rPr>
        <w:t>no</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8"/>
          <w:sz w:val="24"/>
          <w:szCs w:val="24"/>
        </w:rPr>
        <w:t xml:space="preserve"> </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os</w:t>
      </w:r>
      <w:r w:rsidRPr="00746027">
        <w:rPr>
          <w:rFonts w:ascii="Calibri" w:eastAsia="Calibri" w:hAnsi="Calibri" w:cs="Calibri"/>
          <w:bCs/>
          <w:color w:val="221F1F"/>
          <w:spacing w:val="-6"/>
          <w:sz w:val="24"/>
          <w:szCs w:val="24"/>
        </w:rPr>
        <w:t xml:space="preserve"> </w:t>
      </w:r>
      <w:r w:rsidRPr="00746027">
        <w:rPr>
          <w:rFonts w:ascii="Calibri" w:eastAsia="Calibri" w:hAnsi="Calibri" w:cs="Calibri"/>
          <w:bCs/>
          <w:color w:val="221F1F"/>
          <w:sz w:val="24"/>
          <w:szCs w:val="24"/>
        </w:rPr>
        <w:t>se</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2"/>
          <w:sz w:val="24"/>
          <w:szCs w:val="24"/>
        </w:rPr>
        <w:t>p</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3"/>
          <w:sz w:val="24"/>
          <w:szCs w:val="24"/>
        </w:rPr>
        <w:t>a</w:t>
      </w:r>
      <w:r w:rsidRPr="00746027">
        <w:rPr>
          <w:rFonts w:ascii="Calibri" w:eastAsia="Calibri" w:hAnsi="Calibri" w:cs="Calibri"/>
          <w:bCs/>
          <w:color w:val="221F1F"/>
          <w:sz w:val="24"/>
          <w:szCs w:val="24"/>
        </w:rPr>
        <w:t>rá</w:t>
      </w:r>
      <w:r w:rsidRPr="00746027">
        <w:rPr>
          <w:rFonts w:ascii="Calibri" w:eastAsia="Calibri" w:hAnsi="Calibri" w:cs="Calibri"/>
          <w:bCs/>
          <w:color w:val="221F1F"/>
          <w:spacing w:val="-8"/>
          <w:sz w:val="24"/>
          <w:szCs w:val="24"/>
        </w:rPr>
        <w:t xml:space="preserve"> </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ho</w:t>
      </w:r>
      <w:r w:rsidRPr="00746027">
        <w:rPr>
          <w:rFonts w:ascii="Calibri" w:eastAsia="Calibri" w:hAnsi="Calibri" w:cs="Calibri"/>
          <w:bCs/>
          <w:color w:val="221F1F"/>
          <w:spacing w:val="-6"/>
          <w:sz w:val="24"/>
          <w:szCs w:val="24"/>
        </w:rPr>
        <w:t xml:space="preserve"> </w:t>
      </w:r>
      <w:r w:rsidRPr="00746027">
        <w:rPr>
          <w:rFonts w:ascii="Calibri" w:eastAsia="Calibri" w:hAnsi="Calibri" w:cs="Calibri"/>
          <w:bCs/>
          <w:color w:val="221F1F"/>
          <w:spacing w:val="-2"/>
          <w:sz w:val="24"/>
          <w:szCs w:val="24"/>
        </w:rPr>
        <w:t>q</w:t>
      </w:r>
      <w:r w:rsidRPr="00746027">
        <w:rPr>
          <w:rFonts w:ascii="Calibri" w:eastAsia="Calibri" w:hAnsi="Calibri" w:cs="Calibri"/>
          <w:bCs/>
          <w:color w:val="221F1F"/>
          <w:sz w:val="24"/>
          <w:szCs w:val="24"/>
        </w:rPr>
        <w:t>ue</w:t>
      </w:r>
      <w:r w:rsidRPr="00746027">
        <w:rPr>
          <w:rFonts w:ascii="Calibri" w:eastAsia="Calibri" w:hAnsi="Calibri" w:cs="Calibri"/>
          <w:bCs/>
          <w:color w:val="221F1F"/>
          <w:spacing w:val="-10"/>
          <w:sz w:val="24"/>
          <w:szCs w:val="24"/>
        </w:rPr>
        <w:t xml:space="preserve"> </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or</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pacing w:val="-2"/>
          <w:sz w:val="24"/>
          <w:szCs w:val="24"/>
        </w:rPr>
        <w:t>p</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
          <w:sz w:val="24"/>
          <w:szCs w:val="24"/>
        </w:rPr>
        <w:t>n</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w:t>
      </w:r>
    </w:p>
    <w:p w:rsidR="00746027" w:rsidRPr="009658E3" w:rsidRDefault="00746027" w:rsidP="00746027">
      <w:pPr>
        <w:spacing w:before="4" w:line="240" w:lineRule="exact"/>
        <w:rPr>
          <w:sz w:val="24"/>
          <w:szCs w:val="24"/>
        </w:rPr>
      </w:pPr>
    </w:p>
    <w:p w:rsidR="00746027" w:rsidRPr="00746027" w:rsidRDefault="00746027" w:rsidP="00FD2E8A">
      <w:pPr>
        <w:widowControl w:val="0"/>
        <w:numPr>
          <w:ilvl w:val="0"/>
          <w:numId w:val="193"/>
        </w:numPr>
        <w:tabs>
          <w:tab w:val="left" w:pos="1104"/>
        </w:tabs>
        <w:spacing w:after="0" w:line="240" w:lineRule="auto"/>
        <w:ind w:left="1104" w:hanging="483"/>
        <w:rPr>
          <w:rFonts w:ascii="Calibri" w:eastAsia="Calibri" w:hAnsi="Calibri" w:cs="Calibri"/>
          <w:sz w:val="24"/>
          <w:szCs w:val="24"/>
        </w:rPr>
      </w:pPr>
      <w:r w:rsidRPr="00746027">
        <w:rPr>
          <w:rFonts w:ascii="Calibri" w:eastAsia="Calibri" w:hAnsi="Calibri" w:cs="Calibri"/>
          <w:bCs/>
          <w:color w:val="221F1F"/>
          <w:sz w:val="24"/>
          <w:szCs w:val="24"/>
        </w:rPr>
        <w:t>C</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pacing w:val="-2"/>
          <w:sz w:val="24"/>
          <w:szCs w:val="24"/>
        </w:rPr>
        <w:t>ul</w:t>
      </w:r>
      <w:r w:rsidRPr="00746027">
        <w:rPr>
          <w:rFonts w:ascii="Calibri" w:eastAsia="Calibri" w:hAnsi="Calibri" w:cs="Calibri"/>
          <w:bCs/>
          <w:color w:val="221F1F"/>
          <w:sz w:val="24"/>
          <w:szCs w:val="24"/>
        </w:rPr>
        <w:t>ta</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pacing w:val="-4"/>
          <w:sz w:val="24"/>
          <w:szCs w:val="24"/>
        </w:rPr>
        <w:t>v</w:t>
      </w:r>
      <w:r w:rsidRPr="00746027">
        <w:rPr>
          <w:rFonts w:ascii="Calibri" w:eastAsia="Calibri" w:hAnsi="Calibri" w:cs="Calibri"/>
          <w:bCs/>
          <w:color w:val="221F1F"/>
          <w:sz w:val="24"/>
          <w:szCs w:val="24"/>
        </w:rPr>
        <w:t>ía</w:t>
      </w:r>
      <w:r w:rsidRPr="00746027">
        <w:rPr>
          <w:rFonts w:ascii="Calibri" w:eastAsia="Calibri" w:hAnsi="Calibri" w:cs="Calibri"/>
          <w:bCs/>
          <w:color w:val="221F1F"/>
          <w:spacing w:val="-14"/>
          <w:sz w:val="24"/>
          <w:szCs w:val="24"/>
        </w:rPr>
        <w:t xml:space="preserve"> </w:t>
      </w:r>
      <w:r w:rsidRPr="00746027">
        <w:rPr>
          <w:rFonts w:ascii="Calibri" w:eastAsia="Calibri" w:hAnsi="Calibri" w:cs="Calibri"/>
          <w:bCs/>
          <w:color w:val="221F1F"/>
          <w:spacing w:val="-2"/>
          <w:sz w:val="24"/>
          <w:szCs w:val="24"/>
        </w:rPr>
        <w:t>in</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3"/>
          <w:sz w:val="24"/>
          <w:szCs w:val="24"/>
        </w:rPr>
        <w:t>e</w:t>
      </w:r>
      <w:r w:rsidRPr="00746027">
        <w:rPr>
          <w:rFonts w:ascii="Calibri" w:eastAsia="Calibri" w:hAnsi="Calibri" w:cs="Calibri"/>
          <w:bCs/>
          <w:color w:val="221F1F"/>
          <w:spacing w:val="-2"/>
          <w:sz w:val="24"/>
          <w:szCs w:val="24"/>
        </w:rPr>
        <w:t>r</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11"/>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12"/>
          <w:sz w:val="24"/>
          <w:szCs w:val="24"/>
        </w:rPr>
        <w:t xml:space="preserve"> </w:t>
      </w:r>
      <w:r w:rsidRPr="00746027">
        <w:rPr>
          <w:rFonts w:ascii="Calibri" w:eastAsia="Calibri" w:hAnsi="Calibri" w:cs="Calibri"/>
          <w:bCs/>
          <w:color w:val="221F1F"/>
          <w:spacing w:val="-2"/>
          <w:sz w:val="24"/>
          <w:szCs w:val="24"/>
        </w:rPr>
        <w:t>ín</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3"/>
          <w:sz w:val="24"/>
          <w:szCs w:val="24"/>
        </w:rPr>
        <w:t>e</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8"/>
          <w:sz w:val="24"/>
          <w:szCs w:val="24"/>
        </w:rPr>
        <w:t xml:space="preserve"> </w:t>
      </w:r>
      <w:r w:rsidRPr="00746027">
        <w:rPr>
          <w:rFonts w:ascii="Calibri" w:eastAsia="Calibri" w:hAnsi="Calibri" w:cs="Calibri"/>
          <w:bCs/>
          <w:color w:val="221F1F"/>
          <w:sz w:val="24"/>
          <w:szCs w:val="24"/>
        </w:rPr>
        <w:t>e</w:t>
      </w:r>
      <w:r w:rsidRPr="00746027">
        <w:rPr>
          <w:rFonts w:ascii="Calibri" w:eastAsia="Calibri" w:hAnsi="Calibri" w:cs="Calibri"/>
          <w:bCs/>
          <w:color w:val="221F1F"/>
          <w:spacing w:val="-14"/>
          <w:sz w:val="24"/>
          <w:szCs w:val="24"/>
        </w:rPr>
        <w:t xml:space="preserve"> </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3"/>
          <w:sz w:val="24"/>
          <w:szCs w:val="24"/>
        </w:rPr>
        <w:t>sc</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2"/>
          <w:sz w:val="24"/>
          <w:szCs w:val="24"/>
        </w:rPr>
        <w:t>ip</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0"/>
          <w:sz w:val="24"/>
          <w:szCs w:val="24"/>
        </w:rPr>
        <w:t xml:space="preserve"> </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2"/>
          <w:sz w:val="24"/>
          <w:szCs w:val="24"/>
        </w:rPr>
        <w:t>nid</w:t>
      </w:r>
      <w:r w:rsidRPr="00746027">
        <w:rPr>
          <w:rFonts w:ascii="Calibri" w:eastAsia="Calibri" w:hAnsi="Calibri" w:cs="Calibri"/>
          <w:bCs/>
          <w:color w:val="221F1F"/>
          <w:sz w:val="24"/>
          <w:szCs w:val="24"/>
        </w:rPr>
        <w:t>os</w:t>
      </w:r>
      <w:r w:rsidRPr="00746027">
        <w:rPr>
          <w:rFonts w:ascii="Calibri" w:eastAsia="Calibri" w:hAnsi="Calibri" w:cs="Calibri"/>
          <w:bCs/>
          <w:color w:val="221F1F"/>
          <w:spacing w:val="-7"/>
          <w:sz w:val="24"/>
          <w:szCs w:val="24"/>
        </w:rPr>
        <w:t xml:space="preserve"> </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2"/>
          <w:sz w:val="24"/>
          <w:szCs w:val="24"/>
        </w:rPr>
        <w:t xml:space="preserve"> </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h</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4"/>
          <w:sz w:val="24"/>
          <w:szCs w:val="24"/>
        </w:rPr>
        <w:t>v</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2"/>
          <w:sz w:val="24"/>
          <w:szCs w:val="24"/>
        </w:rPr>
        <w:t>s</w:t>
      </w:r>
      <w:r w:rsidRPr="00746027">
        <w:rPr>
          <w:rFonts w:ascii="Calibri" w:eastAsia="Calibri" w:hAnsi="Calibri" w:cs="Calibri"/>
          <w:bCs/>
          <w:color w:val="221F1F"/>
          <w:sz w:val="24"/>
          <w:szCs w:val="24"/>
        </w:rPr>
        <w:t>:</w:t>
      </w:r>
    </w:p>
    <w:p w:rsidR="00746027" w:rsidRPr="00746027" w:rsidRDefault="00746027" w:rsidP="00746027">
      <w:pPr>
        <w:spacing w:before="9" w:line="100" w:lineRule="exact"/>
        <w:rPr>
          <w:sz w:val="10"/>
          <w:szCs w:val="10"/>
        </w:rPr>
      </w:pPr>
    </w:p>
    <w:p w:rsidR="00746027" w:rsidRDefault="00746027" w:rsidP="00746027">
      <w:pPr>
        <w:spacing w:line="100" w:lineRule="exact"/>
        <w:rPr>
          <w:sz w:val="10"/>
          <w:szCs w:val="10"/>
        </w:rPr>
      </w:pPr>
    </w:p>
    <w:p w:rsidR="00746027" w:rsidRDefault="00746027" w:rsidP="00746027">
      <w:pPr>
        <w:spacing w:line="100" w:lineRule="exact"/>
        <w:rPr>
          <w:sz w:val="10"/>
          <w:szCs w:val="10"/>
        </w:rPr>
      </w:pPr>
    </w:p>
    <w:p w:rsidR="00746027" w:rsidRPr="00746027" w:rsidRDefault="00746027" w:rsidP="00746027">
      <w:pPr>
        <w:spacing w:line="100" w:lineRule="exact"/>
        <w:rPr>
          <w:sz w:val="10"/>
          <w:szCs w:val="10"/>
        </w:rPr>
        <w:sectPr w:rsidR="00746027" w:rsidRPr="00746027">
          <w:type w:val="continuous"/>
          <w:pgSz w:w="12240" w:h="15840"/>
          <w:pgMar w:top="1800" w:right="1000" w:bottom="700" w:left="1080" w:header="720" w:footer="720" w:gutter="0"/>
          <w:cols w:space="720"/>
        </w:sectPr>
      </w:pPr>
    </w:p>
    <w:p w:rsidR="00746027" w:rsidRPr="00746027" w:rsidRDefault="00746027" w:rsidP="00FD2E8A">
      <w:pPr>
        <w:widowControl w:val="0"/>
        <w:numPr>
          <w:ilvl w:val="1"/>
          <w:numId w:val="193"/>
        </w:numPr>
        <w:tabs>
          <w:tab w:val="left" w:pos="1615"/>
        </w:tabs>
        <w:spacing w:before="51" w:after="0" w:line="240" w:lineRule="auto"/>
        <w:ind w:left="1615"/>
        <w:rPr>
          <w:rFonts w:ascii="Calibri" w:eastAsia="Calibri" w:hAnsi="Calibri" w:cs="Calibri"/>
          <w:sz w:val="24"/>
          <w:szCs w:val="24"/>
        </w:rPr>
      </w:pPr>
      <w:r w:rsidRPr="00746027">
        <w:rPr>
          <w:rFonts w:ascii="Calibri" w:eastAsia="Calibri" w:hAnsi="Calibri" w:cs="Calibri"/>
          <w:bCs/>
          <w:color w:val="221F1F"/>
          <w:sz w:val="24"/>
          <w:szCs w:val="24"/>
        </w:rPr>
        <w:lastRenderedPageBreak/>
        <w:t>P</w:t>
      </w:r>
      <w:r w:rsidRPr="00746027">
        <w:rPr>
          <w:rFonts w:ascii="Calibri" w:eastAsia="Calibri" w:hAnsi="Calibri" w:cs="Calibri"/>
          <w:bCs/>
          <w:color w:val="221F1F"/>
          <w:spacing w:val="-3"/>
          <w:sz w:val="24"/>
          <w:szCs w:val="24"/>
        </w:rPr>
        <w:t>o</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2"/>
          <w:sz w:val="24"/>
          <w:szCs w:val="24"/>
        </w:rPr>
        <w:t xml:space="preserve"> </w:t>
      </w:r>
      <w:r w:rsidRPr="00746027">
        <w:rPr>
          <w:rFonts w:ascii="Calibri" w:eastAsia="Calibri" w:hAnsi="Calibri" w:cs="Calibri"/>
          <w:bCs/>
          <w:color w:val="221F1F"/>
          <w:spacing w:val="-1"/>
          <w:sz w:val="24"/>
          <w:szCs w:val="24"/>
        </w:rPr>
        <w:t>me</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w:t>
      </w:r>
    </w:p>
    <w:p w:rsidR="00746027" w:rsidRPr="00746027" w:rsidRDefault="00746027" w:rsidP="00FD2E8A">
      <w:pPr>
        <w:pStyle w:val="Prrafodelista"/>
        <w:widowControl w:val="0"/>
        <w:numPr>
          <w:ilvl w:val="1"/>
          <w:numId w:val="193"/>
        </w:numPr>
        <w:tabs>
          <w:tab w:val="left" w:pos="1615"/>
        </w:tabs>
        <w:spacing w:before="51" w:after="0" w:line="240" w:lineRule="auto"/>
        <w:ind w:firstLine="414"/>
        <w:rPr>
          <w:rFonts w:ascii="Calibri" w:eastAsia="Calibri" w:hAnsi="Calibri" w:cs="Calibri"/>
          <w:sz w:val="24"/>
          <w:szCs w:val="24"/>
        </w:rPr>
      </w:pPr>
      <w:r>
        <w:rPr>
          <w:rFonts w:ascii="Calibri" w:eastAsia="Calibri" w:hAnsi="Calibri" w:cs="Calibri"/>
          <w:sz w:val="24"/>
          <w:szCs w:val="24"/>
        </w:rPr>
        <w:t>Por año.</w:t>
      </w:r>
    </w:p>
    <w:p w:rsidR="00746027" w:rsidRPr="00746027" w:rsidRDefault="00746027" w:rsidP="00746027">
      <w:pPr>
        <w:widowControl w:val="0"/>
        <w:tabs>
          <w:tab w:val="left" w:pos="1615"/>
        </w:tabs>
        <w:spacing w:after="0" w:line="240" w:lineRule="auto"/>
        <w:rPr>
          <w:rFonts w:ascii="Calibri" w:eastAsia="Calibri" w:hAnsi="Calibri" w:cs="Calibri"/>
          <w:sz w:val="24"/>
          <w:szCs w:val="24"/>
        </w:rPr>
      </w:pPr>
      <w:r>
        <w:rPr>
          <w:sz w:val="11"/>
          <w:szCs w:val="11"/>
        </w:rPr>
        <w:lastRenderedPageBreak/>
        <w:t xml:space="preserve">                                    </w:t>
      </w:r>
      <w:r w:rsidRPr="00746027">
        <w:rPr>
          <w:rFonts w:ascii="Calibri" w:eastAsia="Calibri" w:hAnsi="Calibri" w:cs="Calibri"/>
          <w:bCs/>
          <w:color w:val="221F1F"/>
          <w:sz w:val="24"/>
          <w:szCs w:val="24"/>
        </w:rPr>
        <w:t>1</w:t>
      </w:r>
      <w:r w:rsidRPr="00746027">
        <w:rPr>
          <w:rFonts w:ascii="Calibri" w:eastAsia="Calibri" w:hAnsi="Calibri" w:cs="Calibri"/>
          <w:bCs/>
          <w:color w:val="221F1F"/>
          <w:spacing w:val="-1"/>
          <w:sz w:val="24"/>
          <w:szCs w:val="24"/>
        </w:rPr>
        <w:t>3</w:t>
      </w:r>
      <w:r w:rsidRPr="00746027">
        <w:rPr>
          <w:rFonts w:ascii="Calibri" w:eastAsia="Calibri" w:hAnsi="Calibri" w:cs="Calibri"/>
          <w:bCs/>
          <w:color w:val="221F1F"/>
          <w:spacing w:val="-2"/>
          <w:sz w:val="24"/>
          <w:szCs w:val="24"/>
        </w:rPr>
        <w:t>.0</w:t>
      </w:r>
      <w:r w:rsidRPr="00746027">
        <w:rPr>
          <w:rFonts w:ascii="Calibri" w:eastAsia="Calibri" w:hAnsi="Calibri" w:cs="Calibri"/>
          <w:bCs/>
          <w:color w:val="221F1F"/>
          <w:sz w:val="24"/>
          <w:szCs w:val="24"/>
        </w:rPr>
        <w:t>0</w:t>
      </w:r>
      <w:r w:rsidRPr="00746027">
        <w:rPr>
          <w:rFonts w:ascii="Calibri" w:eastAsia="Calibri" w:hAnsi="Calibri" w:cs="Calibri"/>
          <w:bCs/>
          <w:color w:val="221F1F"/>
          <w:spacing w:val="-17"/>
          <w:sz w:val="24"/>
          <w:szCs w:val="24"/>
        </w:rPr>
        <w:t xml:space="preserve"> </w:t>
      </w:r>
      <w:r w:rsidRPr="00746027">
        <w:rPr>
          <w:rFonts w:ascii="Calibri" w:eastAsia="Calibri" w:hAnsi="Calibri" w:cs="Calibri"/>
          <w:bCs/>
          <w:color w:val="221F1F"/>
          <w:sz w:val="24"/>
          <w:szCs w:val="24"/>
        </w:rPr>
        <w:t>U</w:t>
      </w:r>
      <w:r w:rsidRPr="00746027">
        <w:rPr>
          <w:rFonts w:ascii="Calibri" w:eastAsia="Calibri" w:hAnsi="Calibri" w:cs="Calibri"/>
          <w:bCs/>
          <w:color w:val="221F1F"/>
          <w:spacing w:val="-6"/>
          <w:sz w:val="24"/>
          <w:szCs w:val="24"/>
        </w:rPr>
        <w:t>M</w:t>
      </w:r>
      <w:r w:rsidRPr="00746027">
        <w:rPr>
          <w:rFonts w:ascii="Calibri" w:eastAsia="Calibri" w:hAnsi="Calibri" w:cs="Calibri"/>
          <w:bCs/>
          <w:color w:val="221F1F"/>
          <w:sz w:val="24"/>
          <w:szCs w:val="24"/>
        </w:rPr>
        <w:t>A</w:t>
      </w:r>
    </w:p>
    <w:p w:rsidR="00746027" w:rsidRPr="00746027" w:rsidRDefault="00746027" w:rsidP="00746027">
      <w:pPr>
        <w:ind w:right="853"/>
        <w:rPr>
          <w:rFonts w:ascii="Calibri" w:eastAsia="Calibri" w:hAnsi="Calibri" w:cs="Calibri"/>
          <w:sz w:val="24"/>
          <w:szCs w:val="24"/>
        </w:rPr>
      </w:pPr>
      <w:r w:rsidRPr="00746027">
        <w:rPr>
          <w:sz w:val="11"/>
          <w:szCs w:val="11"/>
        </w:rPr>
        <w:t xml:space="preserve">                </w:t>
      </w:r>
      <w:r>
        <w:rPr>
          <w:sz w:val="11"/>
          <w:szCs w:val="11"/>
        </w:rPr>
        <w:t xml:space="preserve">                     </w:t>
      </w:r>
      <w:r w:rsidRPr="00746027">
        <w:rPr>
          <w:rFonts w:ascii="Calibri" w:eastAsia="Calibri" w:hAnsi="Calibri" w:cs="Calibri"/>
          <w:bCs/>
          <w:color w:val="221F1F"/>
          <w:sz w:val="24"/>
          <w:szCs w:val="24"/>
        </w:rPr>
        <w:t>1</w:t>
      </w:r>
      <w:r w:rsidRPr="00746027">
        <w:rPr>
          <w:rFonts w:ascii="Calibri" w:eastAsia="Calibri" w:hAnsi="Calibri" w:cs="Calibri"/>
          <w:bCs/>
          <w:color w:val="221F1F"/>
          <w:spacing w:val="1"/>
          <w:sz w:val="24"/>
          <w:szCs w:val="24"/>
        </w:rPr>
        <w:t>3</w:t>
      </w:r>
      <w:r w:rsidRPr="00746027">
        <w:rPr>
          <w:rFonts w:ascii="Calibri" w:eastAsia="Calibri" w:hAnsi="Calibri" w:cs="Calibri"/>
          <w:bCs/>
          <w:color w:val="221F1F"/>
          <w:sz w:val="24"/>
          <w:szCs w:val="24"/>
        </w:rPr>
        <w:t>0</w:t>
      </w:r>
      <w:r w:rsidRPr="00746027">
        <w:rPr>
          <w:rFonts w:ascii="Calibri" w:eastAsia="Calibri" w:hAnsi="Calibri" w:cs="Calibri"/>
          <w:bCs/>
          <w:color w:val="221F1F"/>
          <w:spacing w:val="-1"/>
          <w:sz w:val="24"/>
          <w:szCs w:val="24"/>
        </w:rPr>
        <w:t>.</w:t>
      </w:r>
      <w:r w:rsidRPr="00746027">
        <w:rPr>
          <w:rFonts w:ascii="Calibri" w:eastAsia="Calibri" w:hAnsi="Calibri" w:cs="Calibri"/>
          <w:bCs/>
          <w:color w:val="221F1F"/>
          <w:sz w:val="24"/>
          <w:szCs w:val="24"/>
        </w:rPr>
        <w:t>00</w:t>
      </w:r>
      <w:r w:rsidRPr="00746027">
        <w:rPr>
          <w:rFonts w:ascii="Calibri" w:eastAsia="Calibri" w:hAnsi="Calibri" w:cs="Calibri"/>
          <w:bCs/>
          <w:color w:val="221F1F"/>
          <w:spacing w:val="-20"/>
          <w:sz w:val="24"/>
          <w:szCs w:val="24"/>
        </w:rPr>
        <w:t xml:space="preserve"> </w:t>
      </w:r>
      <w:r w:rsidRPr="00746027">
        <w:rPr>
          <w:rFonts w:ascii="Calibri" w:eastAsia="Calibri" w:hAnsi="Calibri" w:cs="Calibri"/>
          <w:bCs/>
          <w:color w:val="221F1F"/>
          <w:sz w:val="24"/>
          <w:szCs w:val="24"/>
        </w:rPr>
        <w:t>U</w:t>
      </w:r>
      <w:r w:rsidRPr="00746027">
        <w:rPr>
          <w:rFonts w:ascii="Calibri" w:eastAsia="Calibri" w:hAnsi="Calibri" w:cs="Calibri"/>
          <w:bCs/>
          <w:color w:val="221F1F"/>
          <w:spacing w:val="-6"/>
          <w:sz w:val="24"/>
          <w:szCs w:val="24"/>
        </w:rPr>
        <w:t>M</w:t>
      </w:r>
      <w:r w:rsidRPr="00746027">
        <w:rPr>
          <w:rFonts w:ascii="Calibri" w:eastAsia="Calibri" w:hAnsi="Calibri" w:cs="Calibri"/>
          <w:bCs/>
          <w:color w:val="221F1F"/>
          <w:sz w:val="24"/>
          <w:szCs w:val="24"/>
        </w:rPr>
        <w:t>A</w:t>
      </w:r>
    </w:p>
    <w:p w:rsidR="00746027" w:rsidRDefault="00746027" w:rsidP="00746027">
      <w:pPr>
        <w:jc w:val="center"/>
        <w:rPr>
          <w:rFonts w:ascii="Calibri" w:eastAsia="Calibri" w:hAnsi="Calibri" w:cs="Calibri"/>
          <w:sz w:val="24"/>
          <w:szCs w:val="24"/>
        </w:rPr>
        <w:sectPr w:rsidR="00746027">
          <w:type w:val="continuous"/>
          <w:pgSz w:w="12240" w:h="15840"/>
          <w:pgMar w:top="1800" w:right="1000" w:bottom="700" w:left="1080" w:header="720" w:footer="720" w:gutter="0"/>
          <w:cols w:num="2" w:space="720" w:equalWidth="0">
            <w:col w:w="2484" w:space="4395"/>
            <w:col w:w="3281"/>
          </w:cols>
        </w:sectPr>
      </w:pPr>
    </w:p>
    <w:p w:rsidR="00746027" w:rsidRDefault="00746027" w:rsidP="00746027">
      <w:pPr>
        <w:spacing w:before="10" w:line="280" w:lineRule="exact"/>
        <w:rPr>
          <w:sz w:val="28"/>
          <w:szCs w:val="28"/>
        </w:rPr>
      </w:pPr>
    </w:p>
    <w:p w:rsidR="00E57178" w:rsidRDefault="00E57178" w:rsidP="00E57178">
      <w:pPr>
        <w:spacing w:after="0" w:line="240" w:lineRule="auto"/>
        <w:jc w:val="both"/>
        <w:rPr>
          <w:rFonts w:ascii="Arial Narrow" w:hAnsi="Arial Narrow"/>
          <w:b/>
          <w:szCs w:val="28"/>
          <w:lang w:val="pt-BR"/>
        </w:rPr>
      </w:pPr>
      <w:r>
        <w:rPr>
          <w:rFonts w:ascii="Arial Narrow" w:hAnsi="Arial Narrow"/>
          <w:b/>
          <w:szCs w:val="28"/>
          <w:lang w:val="pt-BR"/>
        </w:rPr>
        <w:t xml:space="preserve">            Adicionado P.O. 7753 Spto. C 24</w:t>
      </w:r>
      <w:r w:rsidRPr="0059492D">
        <w:rPr>
          <w:rFonts w:ascii="Arial Narrow" w:hAnsi="Arial Narrow"/>
          <w:b/>
          <w:szCs w:val="28"/>
          <w:lang w:val="pt-BR"/>
        </w:rPr>
        <w:t>-</w:t>
      </w:r>
      <w:r>
        <w:rPr>
          <w:rFonts w:ascii="Arial Narrow" w:hAnsi="Arial Narrow"/>
          <w:b/>
          <w:szCs w:val="28"/>
          <w:lang w:val="pt-BR"/>
        </w:rPr>
        <w:t>Dic-2016</w:t>
      </w:r>
    </w:p>
    <w:p w:rsidR="00746027" w:rsidRPr="00393209" w:rsidRDefault="00746027" w:rsidP="00E57178">
      <w:pPr>
        <w:spacing w:before="51" w:line="273" w:lineRule="auto"/>
        <w:ind w:left="567" w:right="621"/>
        <w:jc w:val="both"/>
        <w:rPr>
          <w:rFonts w:ascii="Calibri" w:eastAsia="Calibri" w:hAnsi="Calibri" w:cs="Calibri"/>
          <w:sz w:val="24"/>
          <w:szCs w:val="24"/>
        </w:rPr>
      </w:pPr>
      <w:r w:rsidRPr="009658E3">
        <w:rPr>
          <w:rFonts w:ascii="Calibri" w:eastAsia="Calibri" w:hAnsi="Calibri" w:cs="Calibri"/>
          <w:b/>
          <w:bCs/>
          <w:color w:val="221F1F"/>
          <w:spacing w:val="-2"/>
          <w:sz w:val="24"/>
          <w:szCs w:val="24"/>
        </w:rPr>
        <w:t>A</w:t>
      </w:r>
      <w:r w:rsidRPr="009658E3">
        <w:rPr>
          <w:rFonts w:ascii="Calibri" w:eastAsia="Calibri" w:hAnsi="Calibri" w:cs="Calibri"/>
          <w:b/>
          <w:bCs/>
          <w:color w:val="221F1F"/>
          <w:sz w:val="24"/>
          <w:szCs w:val="24"/>
        </w:rPr>
        <w:t>r</w:t>
      </w:r>
      <w:r w:rsidRPr="009658E3">
        <w:rPr>
          <w:rFonts w:ascii="Calibri" w:eastAsia="Calibri" w:hAnsi="Calibri" w:cs="Calibri"/>
          <w:b/>
          <w:bCs/>
          <w:color w:val="221F1F"/>
          <w:spacing w:val="-2"/>
          <w:sz w:val="24"/>
          <w:szCs w:val="24"/>
        </w:rPr>
        <w:t>tí</w:t>
      </w:r>
      <w:r w:rsidRPr="009658E3">
        <w:rPr>
          <w:rFonts w:ascii="Calibri" w:eastAsia="Calibri" w:hAnsi="Calibri" w:cs="Calibri"/>
          <w:b/>
          <w:bCs/>
          <w:color w:val="221F1F"/>
          <w:spacing w:val="-3"/>
          <w:sz w:val="24"/>
          <w:szCs w:val="24"/>
        </w:rPr>
        <w:t>c</w:t>
      </w:r>
      <w:r w:rsidRPr="009658E3">
        <w:rPr>
          <w:rFonts w:ascii="Calibri" w:eastAsia="Calibri" w:hAnsi="Calibri" w:cs="Calibri"/>
          <w:b/>
          <w:bCs/>
          <w:color w:val="221F1F"/>
          <w:sz w:val="24"/>
          <w:szCs w:val="24"/>
        </w:rPr>
        <w:t>u</w:t>
      </w:r>
      <w:r w:rsidRPr="009658E3">
        <w:rPr>
          <w:rFonts w:ascii="Calibri" w:eastAsia="Calibri" w:hAnsi="Calibri" w:cs="Calibri"/>
          <w:b/>
          <w:bCs/>
          <w:color w:val="221F1F"/>
          <w:spacing w:val="-2"/>
          <w:sz w:val="24"/>
          <w:szCs w:val="24"/>
        </w:rPr>
        <w:t>l</w:t>
      </w:r>
      <w:r w:rsidRPr="009658E3">
        <w:rPr>
          <w:rFonts w:ascii="Calibri" w:eastAsia="Calibri" w:hAnsi="Calibri" w:cs="Calibri"/>
          <w:b/>
          <w:bCs/>
          <w:color w:val="221F1F"/>
          <w:sz w:val="24"/>
          <w:szCs w:val="24"/>
        </w:rPr>
        <w:t>o</w:t>
      </w:r>
      <w:r w:rsidRPr="009658E3">
        <w:rPr>
          <w:rFonts w:ascii="Calibri" w:eastAsia="Calibri" w:hAnsi="Calibri" w:cs="Calibri"/>
          <w:b/>
          <w:bCs/>
          <w:color w:val="221F1F"/>
          <w:spacing w:val="8"/>
          <w:sz w:val="24"/>
          <w:szCs w:val="24"/>
        </w:rPr>
        <w:t xml:space="preserve"> </w:t>
      </w:r>
      <w:r w:rsidRPr="009658E3">
        <w:rPr>
          <w:rFonts w:ascii="Calibri" w:eastAsia="Calibri" w:hAnsi="Calibri" w:cs="Calibri"/>
          <w:b/>
          <w:bCs/>
          <w:color w:val="221F1F"/>
          <w:sz w:val="24"/>
          <w:szCs w:val="24"/>
        </w:rPr>
        <w:t>78-</w:t>
      </w:r>
      <w:r w:rsidRPr="009658E3">
        <w:rPr>
          <w:rFonts w:ascii="Calibri" w:eastAsia="Calibri" w:hAnsi="Calibri" w:cs="Calibri"/>
          <w:b/>
          <w:bCs/>
          <w:color w:val="221F1F"/>
          <w:spacing w:val="-2"/>
          <w:sz w:val="24"/>
          <w:szCs w:val="24"/>
        </w:rPr>
        <w:t>E</w:t>
      </w:r>
      <w:r w:rsidRPr="009658E3">
        <w:rPr>
          <w:rFonts w:ascii="Calibri" w:eastAsia="Calibri" w:hAnsi="Calibri" w:cs="Calibri"/>
          <w:b/>
          <w:bCs/>
          <w:color w:val="221F1F"/>
          <w:sz w:val="24"/>
          <w:szCs w:val="24"/>
        </w:rPr>
        <w:t>.</w:t>
      </w:r>
      <w:r w:rsidRPr="009658E3">
        <w:rPr>
          <w:rFonts w:ascii="Calibri" w:eastAsia="Calibri" w:hAnsi="Calibri" w:cs="Calibri"/>
          <w:b/>
          <w:bCs/>
          <w:color w:val="221F1F"/>
          <w:spacing w:val="10"/>
          <w:sz w:val="24"/>
          <w:szCs w:val="24"/>
        </w:rPr>
        <w:t xml:space="preserve"> </w:t>
      </w:r>
      <w:r w:rsidRPr="00746027">
        <w:rPr>
          <w:rFonts w:ascii="Calibri" w:eastAsia="Calibri" w:hAnsi="Calibri" w:cs="Calibri"/>
          <w:bCs/>
          <w:color w:val="221F1F"/>
          <w:spacing w:val="-1"/>
          <w:sz w:val="24"/>
          <w:szCs w:val="24"/>
        </w:rPr>
        <w:t>L</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0"/>
          <w:sz w:val="24"/>
          <w:szCs w:val="24"/>
        </w:rPr>
        <w:t xml:space="preserve"> </w:t>
      </w:r>
      <w:r w:rsidRPr="00746027">
        <w:rPr>
          <w:rFonts w:ascii="Calibri" w:eastAsia="Calibri" w:hAnsi="Calibri" w:cs="Calibri"/>
          <w:bCs/>
          <w:color w:val="221F1F"/>
          <w:spacing w:val="-1"/>
          <w:sz w:val="24"/>
          <w:szCs w:val="24"/>
        </w:rPr>
        <w:t>mag</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pacing w:val="-2"/>
          <w:sz w:val="24"/>
          <w:szCs w:val="24"/>
        </w:rPr>
        <w:t>do</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7"/>
          <w:sz w:val="24"/>
          <w:szCs w:val="24"/>
        </w:rPr>
        <w:t xml:space="preserve"> </w:t>
      </w:r>
      <w:r w:rsidRPr="00746027">
        <w:rPr>
          <w:rFonts w:ascii="Calibri" w:eastAsia="Calibri" w:hAnsi="Calibri" w:cs="Calibri"/>
          <w:bCs/>
          <w:color w:val="221F1F"/>
          <w:spacing w:val="-2"/>
          <w:sz w:val="24"/>
          <w:szCs w:val="24"/>
        </w:rPr>
        <w:t>j</w:t>
      </w:r>
      <w:r w:rsidRPr="00746027">
        <w:rPr>
          <w:rFonts w:ascii="Calibri" w:eastAsia="Calibri" w:hAnsi="Calibri" w:cs="Calibri"/>
          <w:bCs/>
          <w:color w:val="221F1F"/>
          <w:sz w:val="24"/>
          <w:szCs w:val="24"/>
        </w:rPr>
        <w:t>u</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w:t>
      </w:r>
      <w:r w:rsidRPr="00746027">
        <w:rPr>
          <w:rFonts w:ascii="Calibri" w:eastAsia="Calibri" w:hAnsi="Calibri" w:cs="Calibri"/>
          <w:bCs/>
          <w:color w:val="221F1F"/>
          <w:spacing w:val="11"/>
          <w:sz w:val="24"/>
          <w:szCs w:val="24"/>
        </w:rPr>
        <w:t xml:space="preserve"> </w:t>
      </w:r>
      <w:r w:rsidRPr="00746027">
        <w:rPr>
          <w:rFonts w:ascii="Calibri" w:eastAsia="Calibri" w:hAnsi="Calibri" w:cs="Calibri"/>
          <w:bCs/>
          <w:color w:val="221F1F"/>
          <w:spacing w:val="-2"/>
          <w:sz w:val="24"/>
          <w:szCs w:val="24"/>
        </w:rPr>
        <w:t>no</w:t>
      </w:r>
      <w:r w:rsidRPr="00746027">
        <w:rPr>
          <w:rFonts w:ascii="Calibri" w:eastAsia="Calibri" w:hAnsi="Calibri" w:cs="Calibri"/>
          <w:bCs/>
          <w:color w:val="221F1F"/>
          <w:sz w:val="24"/>
          <w:szCs w:val="24"/>
        </w:rPr>
        <w:t>ta</w:t>
      </w:r>
      <w:r w:rsidRPr="00746027">
        <w:rPr>
          <w:rFonts w:ascii="Calibri" w:eastAsia="Calibri" w:hAnsi="Calibri" w:cs="Calibri"/>
          <w:bCs/>
          <w:color w:val="221F1F"/>
          <w:spacing w:val="-2"/>
          <w:sz w:val="24"/>
          <w:szCs w:val="24"/>
        </w:rPr>
        <w:t>rio</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8"/>
          <w:sz w:val="24"/>
          <w:szCs w:val="24"/>
        </w:rPr>
        <w:t xml:space="preserve"> </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3"/>
          <w:sz w:val="24"/>
          <w:szCs w:val="24"/>
        </w:rPr>
        <w:t xml:space="preserve"> </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2"/>
          <w:sz w:val="24"/>
          <w:szCs w:val="24"/>
        </w:rPr>
        <w:t>r</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2"/>
          <w:sz w:val="24"/>
          <w:szCs w:val="24"/>
        </w:rPr>
        <w:t>do</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8"/>
          <w:sz w:val="24"/>
          <w:szCs w:val="24"/>
        </w:rPr>
        <w:t xml:space="preserve"> </w:t>
      </w:r>
      <w:r w:rsidRPr="00746027">
        <w:rPr>
          <w:rFonts w:ascii="Calibri" w:eastAsia="Calibri" w:hAnsi="Calibri" w:cs="Calibri"/>
          <w:bCs/>
          <w:color w:val="221F1F"/>
          <w:sz w:val="24"/>
          <w:szCs w:val="24"/>
        </w:rPr>
        <w:t>y</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1"/>
          <w:sz w:val="24"/>
          <w:szCs w:val="24"/>
        </w:rPr>
        <w:t>em</w:t>
      </w:r>
      <w:r w:rsidRPr="00746027">
        <w:rPr>
          <w:rFonts w:ascii="Calibri" w:eastAsia="Calibri" w:hAnsi="Calibri" w:cs="Calibri"/>
          <w:bCs/>
          <w:color w:val="221F1F"/>
          <w:spacing w:val="-5"/>
          <w:sz w:val="24"/>
          <w:szCs w:val="24"/>
        </w:rPr>
        <w:t>á</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0"/>
          <w:sz w:val="24"/>
          <w:szCs w:val="24"/>
        </w:rPr>
        <w:t xml:space="preserve"> </w:t>
      </w:r>
      <w:r w:rsidRPr="00746027">
        <w:rPr>
          <w:rFonts w:ascii="Calibri" w:eastAsia="Calibri" w:hAnsi="Calibri" w:cs="Calibri"/>
          <w:bCs/>
          <w:color w:val="221F1F"/>
          <w:spacing w:val="-2"/>
          <w:sz w:val="24"/>
          <w:szCs w:val="24"/>
        </w:rPr>
        <w:t>fu</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io</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pacing w:val="-2"/>
          <w:sz w:val="24"/>
          <w:szCs w:val="24"/>
        </w:rPr>
        <w:t>rio</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1"/>
          <w:sz w:val="24"/>
          <w:szCs w:val="24"/>
        </w:rPr>
        <w:t xml:space="preserve"> </w:t>
      </w:r>
      <w:r w:rsidRPr="00746027">
        <w:rPr>
          <w:rFonts w:ascii="Calibri" w:eastAsia="Calibri" w:hAnsi="Calibri" w:cs="Calibri"/>
          <w:bCs/>
          <w:color w:val="221F1F"/>
          <w:spacing w:val="-2"/>
          <w:sz w:val="24"/>
          <w:szCs w:val="24"/>
        </w:rPr>
        <w:t>q</w:t>
      </w:r>
      <w:r w:rsidRPr="00746027">
        <w:rPr>
          <w:rFonts w:ascii="Calibri" w:eastAsia="Calibri" w:hAnsi="Calibri" w:cs="Calibri"/>
          <w:bCs/>
          <w:color w:val="221F1F"/>
          <w:sz w:val="24"/>
          <w:szCs w:val="24"/>
        </w:rPr>
        <w:t xml:space="preserve">ue </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x</w:t>
      </w:r>
      <w:r w:rsidRPr="00746027">
        <w:rPr>
          <w:rFonts w:ascii="Calibri" w:eastAsia="Calibri" w:hAnsi="Calibri" w:cs="Calibri"/>
          <w:bCs/>
          <w:color w:val="221F1F"/>
          <w:spacing w:val="-2"/>
          <w:sz w:val="24"/>
          <w:szCs w:val="24"/>
        </w:rPr>
        <w:t>pi</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32"/>
          <w:sz w:val="24"/>
          <w:szCs w:val="24"/>
        </w:rPr>
        <w:t xml:space="preserve"> </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3"/>
          <w:sz w:val="24"/>
          <w:szCs w:val="24"/>
        </w:rPr>
        <w:t>es</w:t>
      </w:r>
      <w:r w:rsidRPr="00746027">
        <w:rPr>
          <w:rFonts w:ascii="Calibri" w:eastAsia="Calibri" w:hAnsi="Calibri" w:cs="Calibri"/>
          <w:bCs/>
          <w:color w:val="221F1F"/>
          <w:sz w:val="24"/>
          <w:szCs w:val="24"/>
        </w:rPr>
        <w:t>ti</w:t>
      </w:r>
      <w:r w:rsidRPr="00746027">
        <w:rPr>
          <w:rFonts w:ascii="Calibri" w:eastAsia="Calibri" w:hAnsi="Calibri" w:cs="Calibri"/>
          <w:bCs/>
          <w:color w:val="221F1F"/>
          <w:spacing w:val="-2"/>
          <w:sz w:val="24"/>
          <w:szCs w:val="24"/>
        </w:rPr>
        <w:t>mon</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33"/>
          <w:sz w:val="24"/>
          <w:szCs w:val="24"/>
        </w:rPr>
        <w:t xml:space="preserve"> </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29"/>
          <w:sz w:val="24"/>
          <w:szCs w:val="24"/>
        </w:rPr>
        <w:t xml:space="preserve"> </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2"/>
          <w:sz w:val="24"/>
          <w:szCs w:val="24"/>
        </w:rPr>
        <w:t>to</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32"/>
          <w:sz w:val="24"/>
          <w:szCs w:val="24"/>
        </w:rPr>
        <w:t xml:space="preserve"> </w:t>
      </w:r>
      <w:r w:rsidRPr="00746027">
        <w:rPr>
          <w:rFonts w:ascii="Calibri" w:eastAsia="Calibri" w:hAnsi="Calibri" w:cs="Calibri"/>
          <w:bCs/>
          <w:color w:val="221F1F"/>
          <w:sz w:val="24"/>
          <w:szCs w:val="24"/>
        </w:rPr>
        <w:t>que</w:t>
      </w:r>
      <w:r w:rsidRPr="00746027">
        <w:rPr>
          <w:rFonts w:ascii="Calibri" w:eastAsia="Calibri" w:hAnsi="Calibri" w:cs="Calibri"/>
          <w:bCs/>
          <w:color w:val="221F1F"/>
          <w:spacing w:val="29"/>
          <w:sz w:val="24"/>
          <w:szCs w:val="24"/>
        </w:rPr>
        <w:t xml:space="preserve"> </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b</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34"/>
          <w:sz w:val="24"/>
          <w:szCs w:val="24"/>
        </w:rPr>
        <w:t xml:space="preserve"> </w:t>
      </w:r>
      <w:r w:rsidRPr="00746027">
        <w:rPr>
          <w:rFonts w:ascii="Calibri" w:eastAsia="Calibri" w:hAnsi="Calibri" w:cs="Calibri"/>
          <w:bCs/>
          <w:color w:val="221F1F"/>
          <w:sz w:val="24"/>
          <w:szCs w:val="24"/>
        </w:rPr>
        <w:t>ser</w:t>
      </w:r>
      <w:r w:rsidRPr="00746027">
        <w:rPr>
          <w:rFonts w:ascii="Calibri" w:eastAsia="Calibri" w:hAnsi="Calibri" w:cs="Calibri"/>
          <w:bCs/>
          <w:color w:val="221F1F"/>
          <w:spacing w:val="30"/>
          <w:sz w:val="24"/>
          <w:szCs w:val="24"/>
        </w:rPr>
        <w:t xml:space="preserve"> </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pacing w:val="-1"/>
          <w:sz w:val="24"/>
          <w:szCs w:val="24"/>
        </w:rPr>
        <w:t>g</w:t>
      </w:r>
      <w:r w:rsidRPr="00746027">
        <w:rPr>
          <w:rFonts w:ascii="Calibri" w:eastAsia="Calibri" w:hAnsi="Calibri" w:cs="Calibri"/>
          <w:bCs/>
          <w:color w:val="221F1F"/>
          <w:sz w:val="24"/>
          <w:szCs w:val="24"/>
        </w:rPr>
        <w:t>istr</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dos</w:t>
      </w:r>
      <w:r w:rsidRPr="00746027">
        <w:rPr>
          <w:rFonts w:ascii="Calibri" w:eastAsia="Calibri" w:hAnsi="Calibri" w:cs="Calibri"/>
          <w:bCs/>
          <w:color w:val="221F1F"/>
          <w:spacing w:val="34"/>
          <w:sz w:val="24"/>
          <w:szCs w:val="24"/>
        </w:rPr>
        <w:t xml:space="preserve"> </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31"/>
          <w:sz w:val="24"/>
          <w:szCs w:val="24"/>
        </w:rPr>
        <w:t xml:space="preserve"> </w:t>
      </w:r>
      <w:r w:rsidRPr="00746027">
        <w:rPr>
          <w:rFonts w:ascii="Calibri" w:eastAsia="Calibri" w:hAnsi="Calibri" w:cs="Calibri"/>
          <w:bCs/>
          <w:color w:val="221F1F"/>
          <w:sz w:val="24"/>
          <w:szCs w:val="24"/>
        </w:rPr>
        <w:t>la</w:t>
      </w:r>
      <w:r w:rsidRPr="00746027">
        <w:rPr>
          <w:rFonts w:ascii="Calibri" w:eastAsia="Calibri" w:hAnsi="Calibri" w:cs="Calibri"/>
          <w:bCs/>
          <w:color w:val="221F1F"/>
          <w:spacing w:val="29"/>
          <w:sz w:val="24"/>
          <w:szCs w:val="24"/>
        </w:rPr>
        <w:t xml:space="preserve"> </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2"/>
          <w:sz w:val="24"/>
          <w:szCs w:val="24"/>
        </w:rPr>
        <w:t>oord</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2"/>
          <w:sz w:val="24"/>
          <w:szCs w:val="24"/>
        </w:rPr>
        <w:t>n</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1"/>
          <w:sz w:val="24"/>
          <w:szCs w:val="24"/>
        </w:rPr>
        <w:t>i</w:t>
      </w:r>
      <w:r w:rsidRPr="00746027">
        <w:rPr>
          <w:rFonts w:ascii="Calibri" w:eastAsia="Calibri" w:hAnsi="Calibri" w:cs="Calibri"/>
          <w:bCs/>
          <w:color w:val="221F1F"/>
          <w:spacing w:val="-2"/>
          <w:sz w:val="24"/>
          <w:szCs w:val="24"/>
        </w:rPr>
        <w:t>ó</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34"/>
          <w:sz w:val="24"/>
          <w:szCs w:val="24"/>
        </w:rPr>
        <w:t xml:space="preserve"> </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3"/>
          <w:sz w:val="24"/>
          <w:szCs w:val="24"/>
        </w:rPr>
        <w:t>a</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34"/>
          <w:sz w:val="24"/>
          <w:szCs w:val="24"/>
        </w:rPr>
        <w:t xml:space="preserve"> </w:t>
      </w:r>
      <w:r w:rsidRPr="00746027">
        <w:rPr>
          <w:rFonts w:ascii="Calibri" w:eastAsia="Calibri" w:hAnsi="Calibri" w:cs="Calibri"/>
          <w:bCs/>
          <w:color w:val="221F1F"/>
          <w:sz w:val="24"/>
          <w:szCs w:val="24"/>
        </w:rPr>
        <w:t>y</w:t>
      </w:r>
      <w:r w:rsidRPr="00746027">
        <w:rPr>
          <w:rFonts w:ascii="Calibri" w:eastAsia="Calibri" w:hAnsi="Calibri" w:cs="Calibri"/>
          <w:bCs/>
          <w:color w:val="221F1F"/>
          <w:w w:val="99"/>
          <w:sz w:val="24"/>
          <w:szCs w:val="24"/>
        </w:rPr>
        <w:t xml:space="preserve"> </w:t>
      </w:r>
      <w:r w:rsidRPr="00746027">
        <w:rPr>
          <w:rFonts w:ascii="Calibri" w:eastAsia="Calibri" w:hAnsi="Calibri" w:cs="Calibri"/>
          <w:bCs/>
          <w:color w:val="221F1F"/>
          <w:spacing w:val="-1"/>
          <w:sz w:val="24"/>
          <w:szCs w:val="24"/>
        </w:rPr>
        <w:t>Reg</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14"/>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10"/>
          <w:sz w:val="24"/>
          <w:szCs w:val="24"/>
        </w:rPr>
        <w:t xml:space="preserve"> </w:t>
      </w:r>
      <w:r w:rsidRPr="00746027">
        <w:rPr>
          <w:rFonts w:ascii="Calibri" w:eastAsia="Calibri" w:hAnsi="Calibri" w:cs="Calibri"/>
          <w:bCs/>
          <w:color w:val="221F1F"/>
          <w:sz w:val="24"/>
          <w:szCs w:val="24"/>
        </w:rPr>
        <w:t>la</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
          <w:sz w:val="24"/>
          <w:szCs w:val="24"/>
        </w:rPr>
        <w:t>e</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3"/>
          <w:sz w:val="24"/>
          <w:szCs w:val="24"/>
        </w:rPr>
        <w:t>a</w:t>
      </w:r>
      <w:r w:rsidRPr="00746027">
        <w:rPr>
          <w:rFonts w:ascii="Calibri" w:eastAsia="Calibri" w:hAnsi="Calibri" w:cs="Calibri"/>
          <w:bCs/>
          <w:color w:val="221F1F"/>
          <w:spacing w:val="-2"/>
          <w:sz w:val="24"/>
          <w:szCs w:val="24"/>
        </w:rPr>
        <w:t>rí</w:t>
      </w:r>
      <w:r w:rsidRPr="00746027">
        <w:rPr>
          <w:rFonts w:ascii="Calibri" w:eastAsia="Calibri" w:hAnsi="Calibri" w:cs="Calibri"/>
          <w:bCs/>
          <w:color w:val="221F1F"/>
          <w:sz w:val="24"/>
          <w:szCs w:val="24"/>
        </w:rPr>
        <w:t>a</w:t>
      </w:r>
      <w:r w:rsidRPr="00746027">
        <w:rPr>
          <w:rFonts w:ascii="Calibri" w:eastAsia="Calibri" w:hAnsi="Calibri" w:cs="Calibri"/>
          <w:bCs/>
          <w:color w:val="221F1F"/>
          <w:spacing w:val="14"/>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11"/>
          <w:sz w:val="24"/>
          <w:szCs w:val="24"/>
        </w:rPr>
        <w:t xml:space="preserve"> </w:t>
      </w:r>
      <w:r w:rsidRPr="00746027">
        <w:rPr>
          <w:rFonts w:ascii="Calibri" w:eastAsia="Calibri" w:hAnsi="Calibri" w:cs="Calibri"/>
          <w:bCs/>
          <w:color w:val="221F1F"/>
          <w:sz w:val="24"/>
          <w:szCs w:val="24"/>
        </w:rPr>
        <w:t>Pl</w:t>
      </w:r>
      <w:r w:rsidRPr="00746027">
        <w:rPr>
          <w:rFonts w:ascii="Calibri" w:eastAsia="Calibri" w:hAnsi="Calibri" w:cs="Calibri"/>
          <w:bCs/>
          <w:color w:val="221F1F"/>
          <w:spacing w:val="-3"/>
          <w:sz w:val="24"/>
          <w:szCs w:val="24"/>
        </w:rPr>
        <w:t>a</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2"/>
          <w:sz w:val="24"/>
          <w:szCs w:val="24"/>
        </w:rPr>
        <w:t>ó</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6"/>
          <w:sz w:val="24"/>
          <w:szCs w:val="24"/>
        </w:rPr>
        <w:t xml:space="preserve"> </w:t>
      </w:r>
      <w:r w:rsidRPr="00746027">
        <w:rPr>
          <w:rFonts w:ascii="Calibri" w:eastAsia="Calibri" w:hAnsi="Calibri" w:cs="Calibri"/>
          <w:bCs/>
          <w:color w:val="221F1F"/>
          <w:sz w:val="24"/>
          <w:szCs w:val="24"/>
        </w:rPr>
        <w:t>y</w:t>
      </w:r>
      <w:r w:rsidRPr="00746027">
        <w:rPr>
          <w:rFonts w:ascii="Calibri" w:eastAsia="Calibri" w:hAnsi="Calibri" w:cs="Calibri"/>
          <w:bCs/>
          <w:color w:val="221F1F"/>
          <w:spacing w:val="11"/>
          <w:sz w:val="24"/>
          <w:szCs w:val="24"/>
        </w:rPr>
        <w:t xml:space="preserve"> </w:t>
      </w:r>
      <w:r w:rsidRPr="00746027">
        <w:rPr>
          <w:rFonts w:ascii="Calibri" w:eastAsia="Calibri" w:hAnsi="Calibri" w:cs="Calibri"/>
          <w:bCs/>
          <w:color w:val="221F1F"/>
          <w:spacing w:val="-3"/>
          <w:sz w:val="24"/>
          <w:szCs w:val="24"/>
        </w:rPr>
        <w:t>F</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2"/>
          <w:sz w:val="24"/>
          <w:szCs w:val="24"/>
        </w:rPr>
        <w:t>n</w:t>
      </w:r>
      <w:r w:rsidRPr="00746027">
        <w:rPr>
          <w:rFonts w:ascii="Calibri" w:eastAsia="Calibri" w:hAnsi="Calibri" w:cs="Calibri"/>
          <w:bCs/>
          <w:color w:val="221F1F"/>
          <w:sz w:val="24"/>
          <w:szCs w:val="24"/>
        </w:rPr>
        <w:t>za</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w:t>
      </w:r>
      <w:r w:rsidRPr="00746027">
        <w:rPr>
          <w:rFonts w:ascii="Calibri" w:eastAsia="Calibri" w:hAnsi="Calibri" w:cs="Calibri"/>
          <w:bCs/>
          <w:color w:val="221F1F"/>
          <w:spacing w:val="15"/>
          <w:sz w:val="24"/>
          <w:szCs w:val="24"/>
        </w:rPr>
        <w:t xml:space="preserve"> </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b</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5"/>
          <w:sz w:val="24"/>
          <w:szCs w:val="24"/>
        </w:rPr>
        <w:t>á</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3"/>
          <w:sz w:val="24"/>
          <w:szCs w:val="24"/>
        </w:rPr>
        <w:t xml:space="preserve"> </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3"/>
          <w:sz w:val="24"/>
          <w:szCs w:val="24"/>
        </w:rPr>
        <w:t>e</w:t>
      </w:r>
      <w:r w:rsidRPr="00746027">
        <w:rPr>
          <w:rFonts w:ascii="Calibri" w:eastAsia="Calibri" w:hAnsi="Calibri" w:cs="Calibri"/>
          <w:bCs/>
          <w:color w:val="221F1F"/>
          <w:spacing w:val="-2"/>
          <w:sz w:val="24"/>
          <w:szCs w:val="24"/>
        </w:rPr>
        <w:t>r</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1"/>
          <w:sz w:val="24"/>
          <w:szCs w:val="24"/>
        </w:rPr>
        <w:t>i</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e</w:t>
      </w:r>
      <w:r w:rsidRPr="00746027">
        <w:rPr>
          <w:rFonts w:ascii="Calibri" w:eastAsia="Calibri" w:hAnsi="Calibri" w:cs="Calibri"/>
          <w:bCs/>
          <w:color w:val="221F1F"/>
          <w:spacing w:val="12"/>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11"/>
          <w:sz w:val="24"/>
          <w:szCs w:val="24"/>
        </w:rPr>
        <w:t xml:space="preserve"> </w:t>
      </w:r>
      <w:r w:rsidRPr="00746027">
        <w:rPr>
          <w:rFonts w:ascii="Calibri" w:eastAsia="Calibri" w:hAnsi="Calibri" w:cs="Calibri"/>
          <w:bCs/>
          <w:color w:val="221F1F"/>
          <w:sz w:val="24"/>
          <w:szCs w:val="24"/>
        </w:rPr>
        <w:t>que</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pacing w:val="-2"/>
          <w:sz w:val="24"/>
          <w:szCs w:val="24"/>
        </w:rPr>
        <w:t>p</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4"/>
          <w:sz w:val="24"/>
          <w:szCs w:val="24"/>
        </w:rPr>
        <w:t>v</w:t>
      </w:r>
      <w:r w:rsidRPr="00746027">
        <w:rPr>
          <w:rFonts w:ascii="Calibri" w:eastAsia="Calibri" w:hAnsi="Calibri" w:cs="Calibri"/>
          <w:bCs/>
          <w:color w:val="221F1F"/>
          <w:sz w:val="24"/>
          <w:szCs w:val="24"/>
        </w:rPr>
        <w:t>io</w:t>
      </w:r>
      <w:r w:rsidRPr="00746027">
        <w:rPr>
          <w:rFonts w:ascii="Calibri" w:eastAsia="Calibri" w:hAnsi="Calibri" w:cs="Calibri"/>
          <w:bCs/>
          <w:color w:val="221F1F"/>
          <w:spacing w:val="11"/>
          <w:sz w:val="24"/>
          <w:szCs w:val="24"/>
        </w:rPr>
        <w:t xml:space="preserve"> </w:t>
      </w:r>
      <w:r w:rsidRPr="00746027">
        <w:rPr>
          <w:rFonts w:ascii="Calibri" w:eastAsia="Calibri" w:hAnsi="Calibri" w:cs="Calibri"/>
          <w:bCs/>
          <w:color w:val="221F1F"/>
          <w:sz w:val="24"/>
          <w:szCs w:val="24"/>
        </w:rPr>
        <w:t>a</w:t>
      </w:r>
      <w:r w:rsidRPr="00746027">
        <w:rPr>
          <w:rFonts w:ascii="Calibri" w:eastAsia="Calibri" w:hAnsi="Calibri" w:cs="Calibri"/>
          <w:bCs/>
          <w:color w:val="221F1F"/>
          <w:w w:val="99"/>
          <w:sz w:val="24"/>
          <w:szCs w:val="24"/>
        </w:rPr>
        <w:t xml:space="preserve"> </w:t>
      </w:r>
      <w:r w:rsidRPr="00746027">
        <w:rPr>
          <w:rFonts w:ascii="Calibri" w:eastAsia="Calibri" w:hAnsi="Calibri" w:cs="Calibri"/>
          <w:bCs/>
          <w:color w:val="221F1F"/>
          <w:sz w:val="24"/>
          <w:szCs w:val="24"/>
        </w:rPr>
        <w:t xml:space="preserve">la </w:t>
      </w:r>
      <w:r w:rsidRPr="00746027">
        <w:rPr>
          <w:rFonts w:ascii="Calibri" w:eastAsia="Calibri" w:hAnsi="Calibri" w:cs="Calibri"/>
          <w:bCs/>
          <w:color w:val="221F1F"/>
          <w:spacing w:val="33"/>
          <w:sz w:val="24"/>
          <w:szCs w:val="24"/>
        </w:rPr>
        <w:t xml:space="preserve"> </w:t>
      </w:r>
      <w:r w:rsidRPr="00746027">
        <w:rPr>
          <w:rFonts w:ascii="Calibri" w:eastAsia="Calibri" w:hAnsi="Calibri" w:cs="Calibri"/>
          <w:bCs/>
          <w:color w:val="221F1F"/>
          <w:spacing w:val="-2"/>
          <w:sz w:val="24"/>
          <w:szCs w:val="24"/>
        </w:rPr>
        <w:t>p</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st</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 xml:space="preserve">ón </w:t>
      </w:r>
      <w:r w:rsidRPr="00746027">
        <w:rPr>
          <w:rFonts w:ascii="Calibri" w:eastAsia="Calibri" w:hAnsi="Calibri" w:cs="Calibri"/>
          <w:bCs/>
          <w:color w:val="221F1F"/>
          <w:spacing w:val="31"/>
          <w:sz w:val="24"/>
          <w:szCs w:val="24"/>
        </w:rPr>
        <w:t xml:space="preserve"> </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 xml:space="preserve">l </w:t>
      </w:r>
      <w:r w:rsidRPr="00746027">
        <w:rPr>
          <w:rFonts w:ascii="Calibri" w:eastAsia="Calibri" w:hAnsi="Calibri" w:cs="Calibri"/>
          <w:bCs/>
          <w:color w:val="221F1F"/>
          <w:spacing w:val="35"/>
          <w:sz w:val="24"/>
          <w:szCs w:val="24"/>
        </w:rPr>
        <w:t xml:space="preserve"> </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3"/>
          <w:sz w:val="24"/>
          <w:szCs w:val="24"/>
        </w:rPr>
        <w:t>e</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4"/>
          <w:sz w:val="24"/>
          <w:szCs w:val="24"/>
        </w:rPr>
        <w:t>v</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1"/>
          <w:sz w:val="24"/>
          <w:szCs w:val="24"/>
        </w:rPr>
        <w:t>i</w:t>
      </w:r>
      <w:r w:rsidRPr="00746027">
        <w:rPr>
          <w:rFonts w:ascii="Calibri" w:eastAsia="Calibri" w:hAnsi="Calibri" w:cs="Calibri"/>
          <w:bCs/>
          <w:color w:val="221F1F"/>
          <w:sz w:val="24"/>
          <w:szCs w:val="24"/>
        </w:rPr>
        <w:t xml:space="preserve">o </w:t>
      </w:r>
      <w:r w:rsidRPr="00746027">
        <w:rPr>
          <w:rFonts w:ascii="Calibri" w:eastAsia="Calibri" w:hAnsi="Calibri" w:cs="Calibri"/>
          <w:bCs/>
          <w:color w:val="221F1F"/>
          <w:spacing w:val="33"/>
          <w:sz w:val="24"/>
          <w:szCs w:val="24"/>
        </w:rPr>
        <w:t xml:space="preserve"> </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3"/>
          <w:sz w:val="24"/>
          <w:szCs w:val="24"/>
        </w:rPr>
        <w:t>x</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 xml:space="preserve">te </w:t>
      </w:r>
      <w:r w:rsidRPr="00746027">
        <w:rPr>
          <w:rFonts w:ascii="Calibri" w:eastAsia="Calibri" w:hAnsi="Calibri" w:cs="Calibri"/>
          <w:bCs/>
          <w:color w:val="221F1F"/>
          <w:spacing w:val="32"/>
          <w:sz w:val="24"/>
          <w:szCs w:val="24"/>
        </w:rPr>
        <w:t xml:space="preserve"> </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3"/>
          <w:sz w:val="24"/>
          <w:szCs w:val="24"/>
        </w:rPr>
        <w:t>a</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 xml:space="preserve">ia </w:t>
      </w:r>
      <w:r w:rsidRPr="00746027">
        <w:rPr>
          <w:rFonts w:ascii="Calibri" w:eastAsia="Calibri" w:hAnsi="Calibri" w:cs="Calibri"/>
          <w:bCs/>
          <w:color w:val="221F1F"/>
          <w:spacing w:val="24"/>
          <w:sz w:val="24"/>
          <w:szCs w:val="24"/>
        </w:rPr>
        <w:t xml:space="preserve"> </w:t>
      </w:r>
      <w:r w:rsidRPr="00746027">
        <w:rPr>
          <w:rFonts w:ascii="Calibri" w:eastAsia="Calibri" w:hAnsi="Calibri" w:cs="Calibri"/>
          <w:bCs/>
          <w:color w:val="221F1F"/>
          <w:sz w:val="24"/>
          <w:szCs w:val="24"/>
        </w:rPr>
        <w:t xml:space="preserve">de </w:t>
      </w:r>
      <w:r w:rsidRPr="00746027">
        <w:rPr>
          <w:rFonts w:ascii="Calibri" w:eastAsia="Calibri" w:hAnsi="Calibri" w:cs="Calibri"/>
          <w:bCs/>
          <w:color w:val="221F1F"/>
          <w:spacing w:val="34"/>
          <w:sz w:val="24"/>
          <w:szCs w:val="24"/>
        </w:rPr>
        <w:t xml:space="preserve"> </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x</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2"/>
          <w:sz w:val="24"/>
          <w:szCs w:val="24"/>
        </w:rPr>
        <w:t>ció</w:t>
      </w:r>
      <w:r w:rsidRPr="00746027">
        <w:rPr>
          <w:rFonts w:ascii="Calibri" w:eastAsia="Calibri" w:hAnsi="Calibri" w:cs="Calibri"/>
          <w:bCs/>
          <w:color w:val="221F1F"/>
          <w:sz w:val="24"/>
          <w:szCs w:val="24"/>
        </w:rPr>
        <w:t xml:space="preserve">n </w:t>
      </w:r>
      <w:r w:rsidRPr="00746027">
        <w:rPr>
          <w:rFonts w:ascii="Calibri" w:eastAsia="Calibri" w:hAnsi="Calibri" w:cs="Calibri"/>
          <w:bCs/>
          <w:color w:val="221F1F"/>
          <w:spacing w:val="33"/>
          <w:sz w:val="24"/>
          <w:szCs w:val="24"/>
        </w:rPr>
        <w:t xml:space="preserve"> </w:t>
      </w:r>
      <w:r w:rsidRPr="00746027">
        <w:rPr>
          <w:rFonts w:ascii="Calibri" w:eastAsia="Calibri" w:hAnsi="Calibri" w:cs="Calibri"/>
          <w:bCs/>
          <w:color w:val="221F1F"/>
          <w:sz w:val="24"/>
          <w:szCs w:val="24"/>
        </w:rPr>
        <w:t xml:space="preserve">o </w:t>
      </w:r>
      <w:r w:rsidRPr="00746027">
        <w:rPr>
          <w:rFonts w:ascii="Calibri" w:eastAsia="Calibri" w:hAnsi="Calibri" w:cs="Calibri"/>
          <w:bCs/>
          <w:color w:val="221F1F"/>
          <w:spacing w:val="32"/>
          <w:sz w:val="24"/>
          <w:szCs w:val="24"/>
        </w:rPr>
        <w:t xml:space="preserve"> </w:t>
      </w:r>
      <w:r w:rsidRPr="00746027">
        <w:rPr>
          <w:rFonts w:ascii="Calibri" w:eastAsia="Calibri" w:hAnsi="Calibri" w:cs="Calibri"/>
          <w:bCs/>
          <w:color w:val="221F1F"/>
          <w:sz w:val="24"/>
          <w:szCs w:val="24"/>
        </w:rPr>
        <w:t>p</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pacing w:val="-4"/>
          <w:sz w:val="24"/>
          <w:szCs w:val="24"/>
        </w:rPr>
        <w:t>g</w:t>
      </w:r>
      <w:r w:rsidRPr="00746027">
        <w:rPr>
          <w:rFonts w:ascii="Calibri" w:eastAsia="Calibri" w:hAnsi="Calibri" w:cs="Calibri"/>
          <w:bCs/>
          <w:color w:val="221F1F"/>
          <w:sz w:val="24"/>
          <w:szCs w:val="24"/>
        </w:rPr>
        <w:t xml:space="preserve">o </w:t>
      </w:r>
      <w:r w:rsidRPr="00746027">
        <w:rPr>
          <w:rFonts w:ascii="Calibri" w:eastAsia="Calibri" w:hAnsi="Calibri" w:cs="Calibri"/>
          <w:bCs/>
          <w:color w:val="221F1F"/>
          <w:spacing w:val="35"/>
          <w:sz w:val="24"/>
          <w:szCs w:val="24"/>
        </w:rPr>
        <w:t xml:space="preserve"> </w:t>
      </w:r>
      <w:r w:rsidRPr="00746027">
        <w:rPr>
          <w:rFonts w:ascii="Calibri" w:eastAsia="Calibri" w:hAnsi="Calibri" w:cs="Calibri"/>
          <w:bCs/>
          <w:color w:val="221F1F"/>
          <w:sz w:val="24"/>
          <w:szCs w:val="24"/>
        </w:rPr>
        <w:t xml:space="preserve">de </w:t>
      </w:r>
      <w:r w:rsidRPr="00746027">
        <w:rPr>
          <w:rFonts w:ascii="Calibri" w:eastAsia="Calibri" w:hAnsi="Calibri" w:cs="Calibri"/>
          <w:bCs/>
          <w:color w:val="221F1F"/>
          <w:spacing w:val="33"/>
          <w:sz w:val="24"/>
          <w:szCs w:val="24"/>
        </w:rPr>
        <w:t xml:space="preserve"> </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 xml:space="preserve">s </w:t>
      </w:r>
      <w:r w:rsidRPr="00746027">
        <w:rPr>
          <w:rFonts w:ascii="Calibri" w:eastAsia="Calibri" w:hAnsi="Calibri" w:cs="Calibri"/>
          <w:bCs/>
          <w:color w:val="221F1F"/>
          <w:spacing w:val="33"/>
          <w:sz w:val="24"/>
          <w:szCs w:val="24"/>
        </w:rPr>
        <w:t xml:space="preserve"> </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2"/>
          <w:sz w:val="24"/>
          <w:szCs w:val="24"/>
        </w:rPr>
        <w:t>ho</w:t>
      </w:r>
      <w:r w:rsidRPr="00746027">
        <w:rPr>
          <w:rFonts w:ascii="Calibri" w:eastAsia="Calibri" w:hAnsi="Calibri" w:cs="Calibri"/>
          <w:bCs/>
          <w:color w:val="221F1F"/>
          <w:sz w:val="24"/>
          <w:szCs w:val="24"/>
        </w:rPr>
        <w:t>s</w:t>
      </w:r>
      <w:r w:rsidRPr="00746027">
        <w:rPr>
          <w:rFonts w:ascii="Calibri" w:eastAsia="Calibri" w:hAnsi="Calibri" w:cs="Calibri"/>
          <w:bCs/>
          <w:color w:val="221F1F"/>
          <w:w w:val="99"/>
          <w:sz w:val="24"/>
          <w:szCs w:val="24"/>
        </w:rPr>
        <w:t xml:space="preserve"> </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2"/>
          <w:sz w:val="24"/>
          <w:szCs w:val="24"/>
        </w:rPr>
        <w:t>or</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
          <w:sz w:val="24"/>
          <w:szCs w:val="24"/>
        </w:rPr>
        <w:t>po</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2"/>
          <w:sz w:val="24"/>
          <w:szCs w:val="24"/>
        </w:rPr>
        <w:t>d</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pacing w:val="-2"/>
          <w:sz w:val="24"/>
          <w:szCs w:val="24"/>
        </w:rPr>
        <w:t>n</w:t>
      </w:r>
      <w:r w:rsidRPr="00746027">
        <w:rPr>
          <w:rFonts w:ascii="Calibri" w:eastAsia="Calibri" w:hAnsi="Calibri" w:cs="Calibri"/>
          <w:bCs/>
          <w:color w:val="221F1F"/>
          <w:sz w:val="24"/>
          <w:szCs w:val="24"/>
        </w:rPr>
        <w:t>te</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w:t>
      </w:r>
      <w:r w:rsidRPr="00746027">
        <w:rPr>
          <w:rFonts w:ascii="Calibri" w:eastAsia="Calibri" w:hAnsi="Calibri" w:cs="Calibri"/>
          <w:bCs/>
          <w:color w:val="221F1F"/>
          <w:spacing w:val="21"/>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16"/>
          <w:sz w:val="24"/>
          <w:szCs w:val="24"/>
        </w:rPr>
        <w:t xml:space="preserve"> </w:t>
      </w:r>
      <w:r w:rsidRPr="00746027">
        <w:rPr>
          <w:rFonts w:ascii="Calibri" w:eastAsia="Calibri" w:hAnsi="Calibri" w:cs="Calibri"/>
          <w:bCs/>
          <w:color w:val="221F1F"/>
          <w:sz w:val="24"/>
          <w:szCs w:val="24"/>
        </w:rPr>
        <w:t>lo</w:t>
      </w:r>
      <w:r w:rsidRPr="00746027">
        <w:rPr>
          <w:rFonts w:ascii="Calibri" w:eastAsia="Calibri" w:hAnsi="Calibri" w:cs="Calibri"/>
          <w:bCs/>
          <w:color w:val="221F1F"/>
          <w:spacing w:val="19"/>
          <w:sz w:val="24"/>
          <w:szCs w:val="24"/>
        </w:rPr>
        <w:t xml:space="preserve"> </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2"/>
          <w:sz w:val="24"/>
          <w:szCs w:val="24"/>
        </w:rPr>
        <w:t>on</w:t>
      </w:r>
      <w:r w:rsidRPr="00746027">
        <w:rPr>
          <w:rFonts w:ascii="Calibri" w:eastAsia="Calibri" w:hAnsi="Calibri" w:cs="Calibri"/>
          <w:bCs/>
          <w:color w:val="221F1F"/>
          <w:sz w:val="24"/>
          <w:szCs w:val="24"/>
        </w:rPr>
        <w:t>tr</w:t>
      </w:r>
      <w:r w:rsidRPr="00746027">
        <w:rPr>
          <w:rFonts w:ascii="Calibri" w:eastAsia="Calibri" w:hAnsi="Calibri" w:cs="Calibri"/>
          <w:bCs/>
          <w:color w:val="221F1F"/>
          <w:spacing w:val="-2"/>
          <w:sz w:val="24"/>
          <w:szCs w:val="24"/>
        </w:rPr>
        <w:t>ari</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20"/>
          <w:sz w:val="24"/>
          <w:szCs w:val="24"/>
        </w:rPr>
        <w:t xml:space="preserve"> </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3"/>
          <w:sz w:val="24"/>
          <w:szCs w:val="24"/>
        </w:rPr>
        <w:t>e</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5"/>
          <w:sz w:val="24"/>
          <w:szCs w:val="24"/>
        </w:rPr>
        <w:t>á</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7"/>
          <w:sz w:val="24"/>
          <w:szCs w:val="24"/>
        </w:rPr>
        <w:t xml:space="preserve"> </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pacing w:val="-2"/>
          <w:sz w:val="24"/>
          <w:szCs w:val="24"/>
        </w:rPr>
        <w:t>p</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
          <w:sz w:val="24"/>
          <w:szCs w:val="24"/>
        </w:rPr>
        <w:t>n</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pacing w:val="-2"/>
          <w:sz w:val="24"/>
          <w:szCs w:val="24"/>
        </w:rPr>
        <w:t>b</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8"/>
          <w:sz w:val="24"/>
          <w:szCs w:val="24"/>
        </w:rPr>
        <w:t xml:space="preserve"> </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
          <w:sz w:val="24"/>
          <w:szCs w:val="24"/>
        </w:rPr>
        <w:t>oli</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2"/>
          <w:sz w:val="24"/>
          <w:szCs w:val="24"/>
        </w:rPr>
        <w:t>r</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3"/>
          <w:sz w:val="24"/>
          <w:szCs w:val="24"/>
        </w:rPr>
        <w:t xml:space="preserve"> </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5"/>
          <w:sz w:val="24"/>
          <w:szCs w:val="24"/>
        </w:rPr>
        <w:t xml:space="preserve"> </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3"/>
          <w:sz w:val="24"/>
          <w:szCs w:val="24"/>
        </w:rPr>
        <w:t>é</w:t>
      </w:r>
      <w:r w:rsidRPr="00746027">
        <w:rPr>
          <w:rFonts w:ascii="Calibri" w:eastAsia="Calibri" w:hAnsi="Calibri" w:cs="Calibri"/>
          <w:bCs/>
          <w:color w:val="221F1F"/>
          <w:spacing w:val="-2"/>
          <w:sz w:val="24"/>
          <w:szCs w:val="24"/>
        </w:rPr>
        <w:t>r</w:t>
      </w:r>
      <w:r w:rsidRPr="00746027">
        <w:rPr>
          <w:rFonts w:ascii="Calibri" w:eastAsia="Calibri" w:hAnsi="Calibri" w:cs="Calibri"/>
          <w:bCs/>
          <w:color w:val="221F1F"/>
          <w:spacing w:val="-1"/>
          <w:sz w:val="24"/>
          <w:szCs w:val="24"/>
        </w:rPr>
        <w:t>m</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2"/>
          <w:sz w:val="24"/>
          <w:szCs w:val="24"/>
        </w:rPr>
        <w:t xml:space="preserve"> </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21"/>
          <w:sz w:val="24"/>
          <w:szCs w:val="24"/>
        </w:rPr>
        <w:t xml:space="preserve"> </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ódi</w:t>
      </w:r>
      <w:r w:rsidRPr="00746027">
        <w:rPr>
          <w:rFonts w:ascii="Calibri" w:eastAsia="Calibri" w:hAnsi="Calibri" w:cs="Calibri"/>
          <w:bCs/>
          <w:color w:val="221F1F"/>
          <w:spacing w:val="-4"/>
          <w:sz w:val="24"/>
          <w:szCs w:val="24"/>
        </w:rPr>
        <w:t>g</w:t>
      </w:r>
      <w:r w:rsidRPr="00746027">
        <w:rPr>
          <w:rFonts w:ascii="Calibri" w:eastAsia="Calibri" w:hAnsi="Calibri" w:cs="Calibri"/>
          <w:bCs/>
          <w:color w:val="221F1F"/>
          <w:sz w:val="24"/>
          <w:szCs w:val="24"/>
        </w:rPr>
        <w:t>o</w:t>
      </w:r>
      <w:r w:rsidRPr="00746027">
        <w:rPr>
          <w:rFonts w:ascii="Calibri" w:eastAsia="Calibri" w:hAnsi="Calibri" w:cs="Calibri"/>
          <w:bCs/>
          <w:color w:val="221F1F"/>
          <w:w w:val="99"/>
          <w:sz w:val="24"/>
          <w:szCs w:val="24"/>
        </w:rPr>
        <w:t xml:space="preserve"> </w:t>
      </w:r>
      <w:r w:rsidRPr="00746027">
        <w:rPr>
          <w:rFonts w:ascii="Calibri" w:eastAsia="Calibri" w:hAnsi="Calibri" w:cs="Calibri"/>
          <w:bCs/>
          <w:color w:val="221F1F"/>
          <w:sz w:val="24"/>
          <w:szCs w:val="24"/>
        </w:rPr>
        <w:t>F</w:t>
      </w:r>
      <w:r w:rsidRPr="00746027">
        <w:rPr>
          <w:rFonts w:ascii="Calibri" w:eastAsia="Calibri" w:hAnsi="Calibri" w:cs="Calibri"/>
          <w:bCs/>
          <w:color w:val="221F1F"/>
          <w:spacing w:val="1"/>
          <w:sz w:val="24"/>
          <w:szCs w:val="24"/>
        </w:rPr>
        <w:t>i</w:t>
      </w:r>
      <w:r w:rsidRPr="00746027">
        <w:rPr>
          <w:rFonts w:ascii="Calibri" w:eastAsia="Calibri" w:hAnsi="Calibri" w:cs="Calibri"/>
          <w:bCs/>
          <w:color w:val="221F1F"/>
          <w:sz w:val="24"/>
          <w:szCs w:val="24"/>
        </w:rPr>
        <w:t>scal</w:t>
      </w:r>
      <w:r w:rsidRPr="00746027">
        <w:rPr>
          <w:rFonts w:ascii="Calibri" w:eastAsia="Calibri" w:hAnsi="Calibri" w:cs="Calibri"/>
          <w:bCs/>
          <w:color w:val="221F1F"/>
          <w:spacing w:val="-13"/>
          <w:sz w:val="24"/>
          <w:szCs w:val="24"/>
        </w:rPr>
        <w:t xml:space="preserve"> </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pacing w:val="-2"/>
          <w:sz w:val="24"/>
          <w:szCs w:val="24"/>
        </w:rPr>
        <w:t>E</w:t>
      </w:r>
      <w:r w:rsidRPr="00746027">
        <w:rPr>
          <w:rFonts w:ascii="Calibri" w:eastAsia="Calibri" w:hAnsi="Calibri" w:cs="Calibri"/>
          <w:bCs/>
          <w:color w:val="221F1F"/>
          <w:sz w:val="24"/>
          <w:szCs w:val="24"/>
        </w:rPr>
        <w:t>st</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2"/>
          <w:sz w:val="24"/>
          <w:szCs w:val="24"/>
        </w:rPr>
        <w:t>d</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0"/>
          <w:sz w:val="24"/>
          <w:szCs w:val="24"/>
        </w:rPr>
        <w:t xml:space="preserve"> </w:t>
      </w:r>
      <w:r w:rsidRPr="00746027">
        <w:rPr>
          <w:rFonts w:ascii="Calibri" w:eastAsia="Calibri" w:hAnsi="Calibri" w:cs="Calibri"/>
          <w:bCs/>
          <w:color w:val="221F1F"/>
          <w:sz w:val="24"/>
          <w:szCs w:val="24"/>
        </w:rPr>
        <w:t>y</w:t>
      </w:r>
      <w:r w:rsidRPr="00746027">
        <w:rPr>
          <w:rFonts w:ascii="Calibri" w:eastAsia="Calibri" w:hAnsi="Calibri" w:cs="Calibri"/>
          <w:bCs/>
          <w:color w:val="221F1F"/>
          <w:spacing w:val="-12"/>
          <w:sz w:val="24"/>
          <w:szCs w:val="24"/>
        </w:rPr>
        <w:t xml:space="preserve"> </w:t>
      </w:r>
      <w:r w:rsidRPr="00746027">
        <w:rPr>
          <w:rFonts w:ascii="Calibri" w:eastAsia="Calibri" w:hAnsi="Calibri" w:cs="Calibri"/>
          <w:bCs/>
          <w:color w:val="221F1F"/>
          <w:spacing w:val="-2"/>
          <w:sz w:val="24"/>
          <w:szCs w:val="24"/>
        </w:rPr>
        <w:t>po</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8"/>
          <w:sz w:val="24"/>
          <w:szCs w:val="24"/>
        </w:rPr>
        <w:t xml:space="preserve"> </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pacing w:val="-2"/>
          <w:sz w:val="24"/>
          <w:szCs w:val="24"/>
        </w:rPr>
        <w:t>n</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11"/>
          <w:sz w:val="24"/>
          <w:szCs w:val="24"/>
        </w:rPr>
        <w:t xml:space="preserve"> </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3"/>
          <w:sz w:val="24"/>
          <w:szCs w:val="24"/>
        </w:rPr>
        <w:t>a</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5"/>
          <w:sz w:val="24"/>
          <w:szCs w:val="24"/>
        </w:rPr>
        <w:t>á</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8"/>
          <w:sz w:val="24"/>
          <w:szCs w:val="24"/>
        </w:rPr>
        <w:t xml:space="preserve"> </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
          <w:sz w:val="24"/>
          <w:szCs w:val="24"/>
        </w:rPr>
        <w:t>u</w:t>
      </w:r>
      <w:r w:rsidRPr="00746027">
        <w:rPr>
          <w:rFonts w:ascii="Calibri" w:eastAsia="Calibri" w:hAnsi="Calibri" w:cs="Calibri"/>
          <w:bCs/>
          <w:color w:val="221F1F"/>
          <w:sz w:val="24"/>
          <w:szCs w:val="24"/>
        </w:rPr>
        <w:t>j</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os</w:t>
      </w:r>
      <w:r w:rsidRPr="00746027">
        <w:rPr>
          <w:rFonts w:ascii="Calibri" w:eastAsia="Calibri" w:hAnsi="Calibri" w:cs="Calibri"/>
          <w:bCs/>
          <w:color w:val="221F1F"/>
          <w:spacing w:val="-12"/>
          <w:sz w:val="24"/>
          <w:szCs w:val="24"/>
        </w:rPr>
        <w:t xml:space="preserve"> </w:t>
      </w:r>
      <w:r w:rsidRPr="00746027">
        <w:rPr>
          <w:rFonts w:ascii="Calibri" w:eastAsia="Calibri" w:hAnsi="Calibri" w:cs="Calibri"/>
          <w:bCs/>
          <w:color w:val="221F1F"/>
          <w:sz w:val="24"/>
          <w:szCs w:val="24"/>
        </w:rPr>
        <w:t>a</w:t>
      </w:r>
      <w:r w:rsidRPr="00746027">
        <w:rPr>
          <w:rFonts w:ascii="Calibri" w:eastAsia="Calibri" w:hAnsi="Calibri" w:cs="Calibri"/>
          <w:bCs/>
          <w:color w:val="221F1F"/>
          <w:spacing w:val="-13"/>
          <w:sz w:val="24"/>
          <w:szCs w:val="24"/>
        </w:rPr>
        <w:t xml:space="preserve"> </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3"/>
          <w:sz w:val="24"/>
          <w:szCs w:val="24"/>
        </w:rPr>
        <w:t xml:space="preserve"> </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pacing w:val="-2"/>
          <w:sz w:val="24"/>
          <w:szCs w:val="24"/>
        </w:rPr>
        <w:t>n</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8"/>
          <w:sz w:val="24"/>
          <w:szCs w:val="24"/>
        </w:rPr>
        <w:t xml:space="preserve"> </w:t>
      </w:r>
      <w:r w:rsidRPr="00746027">
        <w:rPr>
          <w:rFonts w:ascii="Calibri" w:eastAsia="Calibri" w:hAnsi="Calibri" w:cs="Calibri"/>
          <w:bCs/>
          <w:color w:val="221F1F"/>
          <w:spacing w:val="-2"/>
          <w:sz w:val="24"/>
          <w:szCs w:val="24"/>
        </w:rPr>
        <w:t>q</w:t>
      </w:r>
      <w:r w:rsidRPr="00746027">
        <w:rPr>
          <w:rFonts w:ascii="Calibri" w:eastAsia="Calibri" w:hAnsi="Calibri" w:cs="Calibri"/>
          <w:bCs/>
          <w:color w:val="221F1F"/>
          <w:sz w:val="24"/>
          <w:szCs w:val="24"/>
        </w:rPr>
        <w:t>ue</w:t>
      </w:r>
      <w:r w:rsidRPr="00746027">
        <w:rPr>
          <w:rFonts w:ascii="Calibri" w:eastAsia="Calibri" w:hAnsi="Calibri" w:cs="Calibri"/>
          <w:bCs/>
          <w:color w:val="221F1F"/>
          <w:spacing w:val="-11"/>
          <w:sz w:val="24"/>
          <w:szCs w:val="24"/>
        </w:rPr>
        <w:t xml:space="preserve"> </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or</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pacing w:val="-2"/>
          <w:sz w:val="24"/>
          <w:szCs w:val="24"/>
        </w:rPr>
        <w:t>pon</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pacing w:val="-2"/>
          <w:sz w:val="24"/>
          <w:szCs w:val="24"/>
        </w:rPr>
        <w:t>n</w:t>
      </w:r>
      <w:r w:rsidRPr="00746027">
        <w:rPr>
          <w:rFonts w:ascii="Calibri" w:eastAsia="Calibri" w:hAnsi="Calibri" w:cs="Calibri"/>
          <w:bCs/>
          <w:color w:val="221F1F"/>
          <w:sz w:val="24"/>
          <w:szCs w:val="24"/>
        </w:rPr>
        <w:t>.</w:t>
      </w:r>
    </w:p>
    <w:p w:rsidR="00E57178" w:rsidRDefault="00E57178" w:rsidP="00393209">
      <w:pPr>
        <w:spacing w:line="273" w:lineRule="auto"/>
        <w:ind w:left="622" w:right="702"/>
        <w:jc w:val="both"/>
        <w:rPr>
          <w:rFonts w:ascii="Arial Narrow" w:hAnsi="Arial Narrow"/>
          <w:b/>
          <w:szCs w:val="28"/>
          <w:lang w:val="pt-BR"/>
        </w:rPr>
      </w:pPr>
    </w:p>
    <w:p w:rsidR="00E57178" w:rsidRDefault="00E57178" w:rsidP="00E57178">
      <w:pPr>
        <w:spacing w:after="0" w:line="240" w:lineRule="auto"/>
        <w:ind w:left="624" w:right="703"/>
        <w:jc w:val="both"/>
        <w:rPr>
          <w:rFonts w:ascii="Calibri" w:eastAsia="Calibri" w:hAnsi="Calibri" w:cs="Calibri"/>
          <w:b/>
          <w:bCs/>
          <w:color w:val="221F1F"/>
          <w:spacing w:val="-2"/>
          <w:sz w:val="24"/>
          <w:szCs w:val="24"/>
        </w:rPr>
      </w:pPr>
      <w:r>
        <w:rPr>
          <w:rFonts w:ascii="Arial Narrow" w:hAnsi="Arial Narrow"/>
          <w:b/>
          <w:szCs w:val="28"/>
          <w:lang w:val="pt-BR"/>
        </w:rPr>
        <w:t>Adicionado P.O. 7753 Spto. C 24</w:t>
      </w:r>
      <w:r w:rsidRPr="0059492D">
        <w:rPr>
          <w:rFonts w:ascii="Arial Narrow" w:hAnsi="Arial Narrow"/>
          <w:b/>
          <w:szCs w:val="28"/>
          <w:lang w:val="pt-BR"/>
        </w:rPr>
        <w:t>-</w:t>
      </w:r>
      <w:r>
        <w:rPr>
          <w:rFonts w:ascii="Arial Narrow" w:hAnsi="Arial Narrow"/>
          <w:b/>
          <w:szCs w:val="28"/>
          <w:lang w:val="pt-BR"/>
        </w:rPr>
        <w:t>Dic-2016</w:t>
      </w:r>
    </w:p>
    <w:p w:rsidR="00746027" w:rsidRPr="00E57178" w:rsidRDefault="00746027" w:rsidP="00E57178">
      <w:pPr>
        <w:spacing w:after="0" w:line="240" w:lineRule="auto"/>
        <w:ind w:left="624" w:right="703"/>
        <w:jc w:val="both"/>
        <w:rPr>
          <w:rFonts w:ascii="Calibri" w:eastAsia="Calibri" w:hAnsi="Calibri" w:cs="Calibri"/>
          <w:b/>
          <w:bCs/>
          <w:color w:val="221F1F"/>
          <w:spacing w:val="-2"/>
          <w:sz w:val="24"/>
          <w:szCs w:val="24"/>
        </w:rPr>
      </w:pPr>
      <w:r w:rsidRPr="009658E3">
        <w:rPr>
          <w:rFonts w:ascii="Calibri" w:eastAsia="Calibri" w:hAnsi="Calibri" w:cs="Calibri"/>
          <w:b/>
          <w:bCs/>
          <w:color w:val="221F1F"/>
          <w:spacing w:val="-2"/>
          <w:sz w:val="24"/>
          <w:szCs w:val="24"/>
        </w:rPr>
        <w:t>A</w:t>
      </w:r>
      <w:r w:rsidRPr="009658E3">
        <w:rPr>
          <w:rFonts w:ascii="Calibri" w:eastAsia="Calibri" w:hAnsi="Calibri" w:cs="Calibri"/>
          <w:b/>
          <w:bCs/>
          <w:color w:val="221F1F"/>
          <w:sz w:val="24"/>
          <w:szCs w:val="24"/>
        </w:rPr>
        <w:t>r</w:t>
      </w:r>
      <w:r w:rsidRPr="009658E3">
        <w:rPr>
          <w:rFonts w:ascii="Calibri" w:eastAsia="Calibri" w:hAnsi="Calibri" w:cs="Calibri"/>
          <w:b/>
          <w:bCs/>
          <w:color w:val="221F1F"/>
          <w:spacing w:val="-2"/>
          <w:sz w:val="24"/>
          <w:szCs w:val="24"/>
        </w:rPr>
        <w:t>tí</w:t>
      </w:r>
      <w:r w:rsidRPr="009658E3">
        <w:rPr>
          <w:rFonts w:ascii="Calibri" w:eastAsia="Calibri" w:hAnsi="Calibri" w:cs="Calibri"/>
          <w:b/>
          <w:bCs/>
          <w:color w:val="221F1F"/>
          <w:spacing w:val="-3"/>
          <w:sz w:val="24"/>
          <w:szCs w:val="24"/>
        </w:rPr>
        <w:t>c</w:t>
      </w:r>
      <w:r w:rsidRPr="009658E3">
        <w:rPr>
          <w:rFonts w:ascii="Calibri" w:eastAsia="Calibri" w:hAnsi="Calibri" w:cs="Calibri"/>
          <w:b/>
          <w:bCs/>
          <w:color w:val="221F1F"/>
          <w:sz w:val="24"/>
          <w:szCs w:val="24"/>
        </w:rPr>
        <w:t>u</w:t>
      </w:r>
      <w:r w:rsidRPr="009658E3">
        <w:rPr>
          <w:rFonts w:ascii="Calibri" w:eastAsia="Calibri" w:hAnsi="Calibri" w:cs="Calibri"/>
          <w:b/>
          <w:bCs/>
          <w:color w:val="221F1F"/>
          <w:spacing w:val="-2"/>
          <w:sz w:val="24"/>
          <w:szCs w:val="24"/>
        </w:rPr>
        <w:t>l</w:t>
      </w:r>
      <w:r w:rsidRPr="009658E3">
        <w:rPr>
          <w:rFonts w:ascii="Calibri" w:eastAsia="Calibri" w:hAnsi="Calibri" w:cs="Calibri"/>
          <w:b/>
          <w:bCs/>
          <w:color w:val="221F1F"/>
          <w:sz w:val="24"/>
          <w:szCs w:val="24"/>
        </w:rPr>
        <w:t>o</w:t>
      </w:r>
      <w:r w:rsidRPr="009658E3">
        <w:rPr>
          <w:rFonts w:ascii="Calibri" w:eastAsia="Calibri" w:hAnsi="Calibri" w:cs="Calibri"/>
          <w:b/>
          <w:bCs/>
          <w:color w:val="221F1F"/>
          <w:spacing w:val="40"/>
          <w:sz w:val="24"/>
          <w:szCs w:val="24"/>
        </w:rPr>
        <w:t xml:space="preserve"> </w:t>
      </w:r>
      <w:r w:rsidRPr="009658E3">
        <w:rPr>
          <w:rFonts w:ascii="Calibri" w:eastAsia="Calibri" w:hAnsi="Calibri" w:cs="Calibri"/>
          <w:b/>
          <w:bCs/>
          <w:color w:val="221F1F"/>
          <w:spacing w:val="-2"/>
          <w:sz w:val="24"/>
          <w:szCs w:val="24"/>
        </w:rPr>
        <w:t>78</w:t>
      </w:r>
      <w:r w:rsidRPr="009658E3">
        <w:rPr>
          <w:rFonts w:ascii="Calibri" w:eastAsia="Calibri" w:hAnsi="Calibri" w:cs="Calibri"/>
          <w:b/>
          <w:bCs/>
          <w:color w:val="221F1F"/>
          <w:sz w:val="24"/>
          <w:szCs w:val="24"/>
        </w:rPr>
        <w:t>-</w:t>
      </w:r>
      <w:r w:rsidRPr="009658E3">
        <w:rPr>
          <w:rFonts w:ascii="Calibri" w:eastAsia="Calibri" w:hAnsi="Calibri" w:cs="Calibri"/>
          <w:b/>
          <w:bCs/>
          <w:color w:val="221F1F"/>
          <w:spacing w:val="-3"/>
          <w:sz w:val="24"/>
          <w:szCs w:val="24"/>
        </w:rPr>
        <w:t>F</w:t>
      </w:r>
      <w:r w:rsidRPr="009658E3">
        <w:rPr>
          <w:rFonts w:ascii="Calibri" w:eastAsia="Calibri" w:hAnsi="Calibri" w:cs="Calibri"/>
          <w:b/>
          <w:bCs/>
          <w:color w:val="221F1F"/>
          <w:sz w:val="24"/>
          <w:szCs w:val="24"/>
        </w:rPr>
        <w:t>.</w:t>
      </w:r>
      <w:r w:rsidRPr="009658E3">
        <w:rPr>
          <w:rFonts w:ascii="Calibri" w:eastAsia="Calibri" w:hAnsi="Calibri" w:cs="Calibri"/>
          <w:b/>
          <w:bCs/>
          <w:color w:val="221F1F"/>
          <w:spacing w:val="43"/>
          <w:sz w:val="24"/>
          <w:szCs w:val="24"/>
        </w:rPr>
        <w:t xml:space="preserve"> </w:t>
      </w:r>
      <w:r w:rsidRPr="00393209">
        <w:rPr>
          <w:rFonts w:ascii="Calibri" w:eastAsia="Calibri" w:hAnsi="Calibri" w:cs="Calibri"/>
          <w:bCs/>
          <w:color w:val="221F1F"/>
          <w:spacing w:val="-1"/>
          <w:sz w:val="24"/>
          <w:szCs w:val="24"/>
        </w:rPr>
        <w:t>L</w:t>
      </w:r>
      <w:r w:rsidRPr="00393209">
        <w:rPr>
          <w:rFonts w:ascii="Calibri" w:eastAsia="Calibri" w:hAnsi="Calibri" w:cs="Calibri"/>
          <w:bCs/>
          <w:color w:val="221F1F"/>
          <w:sz w:val="24"/>
          <w:szCs w:val="24"/>
        </w:rPr>
        <w:t>a</w:t>
      </w:r>
      <w:r w:rsidRPr="00393209">
        <w:rPr>
          <w:rFonts w:ascii="Calibri" w:eastAsia="Calibri" w:hAnsi="Calibri" w:cs="Calibri"/>
          <w:bCs/>
          <w:color w:val="221F1F"/>
          <w:spacing w:val="39"/>
          <w:sz w:val="24"/>
          <w:szCs w:val="24"/>
        </w:rPr>
        <w:t xml:space="preserve"> </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z w:val="24"/>
          <w:szCs w:val="24"/>
        </w:rPr>
        <w:t>o</w:t>
      </w:r>
      <w:r w:rsidRPr="00393209">
        <w:rPr>
          <w:rFonts w:ascii="Calibri" w:eastAsia="Calibri" w:hAnsi="Calibri" w:cs="Calibri"/>
          <w:bCs/>
          <w:color w:val="221F1F"/>
          <w:spacing w:val="-2"/>
          <w:sz w:val="24"/>
          <w:szCs w:val="24"/>
        </w:rPr>
        <w:t>ordi</w:t>
      </w:r>
      <w:r w:rsidRPr="00393209">
        <w:rPr>
          <w:rFonts w:ascii="Calibri" w:eastAsia="Calibri" w:hAnsi="Calibri" w:cs="Calibri"/>
          <w:bCs/>
          <w:color w:val="221F1F"/>
          <w:sz w:val="24"/>
          <w:szCs w:val="24"/>
        </w:rPr>
        <w:t>n</w:t>
      </w:r>
      <w:r w:rsidRPr="00393209">
        <w:rPr>
          <w:rFonts w:ascii="Calibri" w:eastAsia="Calibri" w:hAnsi="Calibri" w:cs="Calibri"/>
          <w:bCs/>
          <w:color w:val="221F1F"/>
          <w:spacing w:val="-1"/>
          <w:sz w:val="24"/>
          <w:szCs w:val="24"/>
        </w:rPr>
        <w:t>a</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pacing w:val="-2"/>
          <w:sz w:val="24"/>
          <w:szCs w:val="24"/>
        </w:rPr>
        <w:t>ió</w:t>
      </w:r>
      <w:r w:rsidRPr="00393209">
        <w:rPr>
          <w:rFonts w:ascii="Calibri" w:eastAsia="Calibri" w:hAnsi="Calibri" w:cs="Calibri"/>
          <w:bCs/>
          <w:color w:val="221F1F"/>
          <w:sz w:val="24"/>
          <w:szCs w:val="24"/>
        </w:rPr>
        <w:t>n</w:t>
      </w:r>
      <w:r w:rsidRPr="00393209">
        <w:rPr>
          <w:rFonts w:ascii="Calibri" w:eastAsia="Calibri" w:hAnsi="Calibri" w:cs="Calibri"/>
          <w:bCs/>
          <w:color w:val="221F1F"/>
          <w:spacing w:val="43"/>
          <w:sz w:val="24"/>
          <w:szCs w:val="24"/>
        </w:rPr>
        <w:t xml:space="preserve"> </w:t>
      </w:r>
      <w:r w:rsidRPr="00393209">
        <w:rPr>
          <w:rFonts w:ascii="Calibri" w:eastAsia="Calibri" w:hAnsi="Calibri" w:cs="Calibri"/>
          <w:bCs/>
          <w:color w:val="221F1F"/>
          <w:sz w:val="24"/>
          <w:szCs w:val="24"/>
        </w:rPr>
        <w:t>C</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z w:val="24"/>
          <w:szCs w:val="24"/>
        </w:rPr>
        <w:t>ta</w:t>
      </w:r>
      <w:r w:rsidRPr="00393209">
        <w:rPr>
          <w:rFonts w:ascii="Calibri" w:eastAsia="Calibri" w:hAnsi="Calibri" w:cs="Calibri"/>
          <w:bCs/>
          <w:color w:val="221F1F"/>
          <w:spacing w:val="-3"/>
          <w:sz w:val="24"/>
          <w:szCs w:val="24"/>
        </w:rPr>
        <w:t>s</w:t>
      </w:r>
      <w:r w:rsidRPr="00393209">
        <w:rPr>
          <w:rFonts w:ascii="Calibri" w:eastAsia="Calibri" w:hAnsi="Calibri" w:cs="Calibri"/>
          <w:bCs/>
          <w:color w:val="221F1F"/>
          <w:spacing w:val="-2"/>
          <w:sz w:val="24"/>
          <w:szCs w:val="24"/>
        </w:rPr>
        <w:t>t</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z w:val="24"/>
          <w:szCs w:val="24"/>
        </w:rPr>
        <w:t>l</w:t>
      </w:r>
      <w:r w:rsidRPr="00393209">
        <w:rPr>
          <w:rFonts w:ascii="Calibri" w:eastAsia="Calibri" w:hAnsi="Calibri" w:cs="Calibri"/>
          <w:bCs/>
          <w:color w:val="221F1F"/>
          <w:spacing w:val="44"/>
          <w:sz w:val="24"/>
          <w:szCs w:val="24"/>
        </w:rPr>
        <w:t xml:space="preserve"> </w:t>
      </w:r>
      <w:r w:rsidRPr="00393209">
        <w:rPr>
          <w:rFonts w:ascii="Calibri" w:eastAsia="Calibri" w:hAnsi="Calibri" w:cs="Calibri"/>
          <w:bCs/>
          <w:color w:val="221F1F"/>
          <w:sz w:val="24"/>
          <w:szCs w:val="24"/>
        </w:rPr>
        <w:t>y</w:t>
      </w:r>
      <w:r w:rsidRPr="00393209">
        <w:rPr>
          <w:rFonts w:ascii="Calibri" w:eastAsia="Calibri" w:hAnsi="Calibri" w:cs="Calibri"/>
          <w:bCs/>
          <w:color w:val="221F1F"/>
          <w:spacing w:val="41"/>
          <w:sz w:val="24"/>
          <w:szCs w:val="24"/>
        </w:rPr>
        <w:t xml:space="preserve"> </w:t>
      </w:r>
      <w:r w:rsidRPr="00393209">
        <w:rPr>
          <w:rFonts w:ascii="Calibri" w:eastAsia="Calibri" w:hAnsi="Calibri" w:cs="Calibri"/>
          <w:bCs/>
          <w:color w:val="221F1F"/>
          <w:spacing w:val="-1"/>
          <w:sz w:val="24"/>
          <w:szCs w:val="24"/>
        </w:rPr>
        <w:t>Re</w:t>
      </w:r>
      <w:r w:rsidRPr="00393209">
        <w:rPr>
          <w:rFonts w:ascii="Calibri" w:eastAsia="Calibri" w:hAnsi="Calibri" w:cs="Calibri"/>
          <w:bCs/>
          <w:color w:val="221F1F"/>
          <w:spacing w:val="-4"/>
          <w:sz w:val="24"/>
          <w:szCs w:val="24"/>
        </w:rPr>
        <w:t>g</w:t>
      </w:r>
      <w:r w:rsidRPr="00393209">
        <w:rPr>
          <w:rFonts w:ascii="Calibri" w:eastAsia="Calibri" w:hAnsi="Calibri" w:cs="Calibri"/>
          <w:bCs/>
          <w:color w:val="221F1F"/>
          <w:spacing w:val="-2"/>
          <w:sz w:val="24"/>
          <w:szCs w:val="24"/>
        </w:rPr>
        <w:t>i</w:t>
      </w:r>
      <w:r w:rsidRPr="00393209">
        <w:rPr>
          <w:rFonts w:ascii="Calibri" w:eastAsia="Calibri" w:hAnsi="Calibri" w:cs="Calibri"/>
          <w:bCs/>
          <w:color w:val="221F1F"/>
          <w:sz w:val="24"/>
          <w:szCs w:val="24"/>
        </w:rPr>
        <w:t>s</w:t>
      </w:r>
      <w:r w:rsidRPr="00393209">
        <w:rPr>
          <w:rFonts w:ascii="Calibri" w:eastAsia="Calibri" w:hAnsi="Calibri" w:cs="Calibri"/>
          <w:bCs/>
          <w:color w:val="221F1F"/>
          <w:spacing w:val="-2"/>
          <w:sz w:val="24"/>
          <w:szCs w:val="24"/>
        </w:rPr>
        <w:t>t</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z w:val="24"/>
          <w:szCs w:val="24"/>
        </w:rPr>
        <w:t>l</w:t>
      </w:r>
      <w:r w:rsidRPr="00393209">
        <w:rPr>
          <w:rFonts w:ascii="Calibri" w:eastAsia="Calibri" w:hAnsi="Calibri" w:cs="Calibri"/>
          <w:bCs/>
          <w:color w:val="221F1F"/>
          <w:spacing w:val="41"/>
          <w:sz w:val="24"/>
          <w:szCs w:val="24"/>
        </w:rPr>
        <w:t xml:space="preserve"> </w:t>
      </w:r>
      <w:r w:rsidRPr="00393209">
        <w:rPr>
          <w:rFonts w:ascii="Calibri" w:eastAsia="Calibri" w:hAnsi="Calibri" w:cs="Calibri"/>
          <w:bCs/>
          <w:color w:val="221F1F"/>
          <w:sz w:val="24"/>
          <w:szCs w:val="24"/>
        </w:rPr>
        <w:t>de</w:t>
      </w:r>
      <w:r w:rsidRPr="00393209">
        <w:rPr>
          <w:rFonts w:ascii="Calibri" w:eastAsia="Calibri" w:hAnsi="Calibri" w:cs="Calibri"/>
          <w:bCs/>
          <w:color w:val="221F1F"/>
          <w:spacing w:val="36"/>
          <w:sz w:val="24"/>
          <w:szCs w:val="24"/>
        </w:rPr>
        <w:t xml:space="preserve"> </w:t>
      </w:r>
      <w:r w:rsidRPr="00393209">
        <w:rPr>
          <w:rFonts w:ascii="Calibri" w:eastAsia="Calibri" w:hAnsi="Calibri" w:cs="Calibri"/>
          <w:bCs/>
          <w:color w:val="221F1F"/>
          <w:sz w:val="24"/>
          <w:szCs w:val="24"/>
        </w:rPr>
        <w:t>la</w:t>
      </w:r>
      <w:r w:rsidRPr="00393209">
        <w:rPr>
          <w:rFonts w:ascii="Calibri" w:eastAsia="Calibri" w:hAnsi="Calibri" w:cs="Calibri"/>
          <w:bCs/>
          <w:color w:val="221F1F"/>
          <w:spacing w:val="42"/>
          <w:sz w:val="24"/>
          <w:szCs w:val="24"/>
        </w:rPr>
        <w:t xml:space="preserve"> </w:t>
      </w:r>
      <w:r w:rsidRPr="00393209">
        <w:rPr>
          <w:rFonts w:ascii="Calibri" w:eastAsia="Calibri" w:hAnsi="Calibri" w:cs="Calibri"/>
          <w:bCs/>
          <w:color w:val="221F1F"/>
          <w:spacing w:val="-1"/>
          <w:sz w:val="24"/>
          <w:szCs w:val="24"/>
        </w:rPr>
        <w:t>Se</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z w:val="24"/>
          <w:szCs w:val="24"/>
        </w:rPr>
        <w:t>t</w:t>
      </w:r>
      <w:r w:rsidRPr="00393209">
        <w:rPr>
          <w:rFonts w:ascii="Calibri" w:eastAsia="Calibri" w:hAnsi="Calibri" w:cs="Calibri"/>
          <w:bCs/>
          <w:color w:val="221F1F"/>
          <w:spacing w:val="-3"/>
          <w:sz w:val="24"/>
          <w:szCs w:val="24"/>
        </w:rPr>
        <w:t>a</w:t>
      </w:r>
      <w:r w:rsidRPr="00393209">
        <w:rPr>
          <w:rFonts w:ascii="Calibri" w:eastAsia="Calibri" w:hAnsi="Calibri" w:cs="Calibri"/>
          <w:bCs/>
          <w:color w:val="221F1F"/>
          <w:spacing w:val="-2"/>
          <w:sz w:val="24"/>
          <w:szCs w:val="24"/>
        </w:rPr>
        <w:t>r</w:t>
      </w:r>
      <w:r w:rsidRPr="00393209">
        <w:rPr>
          <w:rFonts w:ascii="Calibri" w:eastAsia="Calibri" w:hAnsi="Calibri" w:cs="Calibri"/>
          <w:bCs/>
          <w:color w:val="221F1F"/>
          <w:sz w:val="24"/>
          <w:szCs w:val="24"/>
        </w:rPr>
        <w:t>ía</w:t>
      </w:r>
      <w:r w:rsidRPr="00393209">
        <w:rPr>
          <w:rFonts w:ascii="Calibri" w:eastAsia="Calibri" w:hAnsi="Calibri" w:cs="Calibri"/>
          <w:bCs/>
          <w:color w:val="221F1F"/>
          <w:spacing w:val="37"/>
          <w:sz w:val="24"/>
          <w:szCs w:val="24"/>
        </w:rPr>
        <w:t xml:space="preserve"> </w:t>
      </w:r>
      <w:r w:rsidRPr="00393209">
        <w:rPr>
          <w:rFonts w:ascii="Calibri" w:eastAsia="Calibri" w:hAnsi="Calibri" w:cs="Calibri"/>
          <w:bCs/>
          <w:color w:val="221F1F"/>
          <w:spacing w:val="-2"/>
          <w:sz w:val="24"/>
          <w:szCs w:val="24"/>
        </w:rPr>
        <w:t>d</w:t>
      </w:r>
      <w:r w:rsidRPr="00393209">
        <w:rPr>
          <w:rFonts w:ascii="Calibri" w:eastAsia="Calibri" w:hAnsi="Calibri" w:cs="Calibri"/>
          <w:bCs/>
          <w:color w:val="221F1F"/>
          <w:sz w:val="24"/>
          <w:szCs w:val="24"/>
        </w:rPr>
        <w:t>e</w:t>
      </w:r>
      <w:r w:rsidRPr="00393209">
        <w:rPr>
          <w:rFonts w:ascii="Calibri" w:eastAsia="Calibri" w:hAnsi="Calibri" w:cs="Calibri"/>
          <w:bCs/>
          <w:color w:val="221F1F"/>
          <w:spacing w:val="41"/>
          <w:sz w:val="24"/>
          <w:szCs w:val="24"/>
        </w:rPr>
        <w:t xml:space="preserve"> </w:t>
      </w:r>
      <w:r w:rsidRPr="00393209">
        <w:rPr>
          <w:rFonts w:ascii="Calibri" w:eastAsia="Calibri" w:hAnsi="Calibri" w:cs="Calibri"/>
          <w:bCs/>
          <w:color w:val="221F1F"/>
          <w:sz w:val="24"/>
          <w:szCs w:val="24"/>
        </w:rPr>
        <w:t>Pl</w:t>
      </w:r>
      <w:r w:rsidRPr="00393209">
        <w:rPr>
          <w:rFonts w:ascii="Calibri" w:eastAsia="Calibri" w:hAnsi="Calibri" w:cs="Calibri"/>
          <w:bCs/>
          <w:color w:val="221F1F"/>
          <w:spacing w:val="-3"/>
          <w:sz w:val="24"/>
          <w:szCs w:val="24"/>
        </w:rPr>
        <w:t>a</w:t>
      </w:r>
      <w:r w:rsidRPr="00393209">
        <w:rPr>
          <w:rFonts w:ascii="Calibri" w:eastAsia="Calibri" w:hAnsi="Calibri" w:cs="Calibri"/>
          <w:bCs/>
          <w:color w:val="221F1F"/>
          <w:sz w:val="24"/>
          <w:szCs w:val="24"/>
        </w:rPr>
        <w:t>n</w:t>
      </w:r>
      <w:r w:rsidRPr="00393209">
        <w:rPr>
          <w:rFonts w:ascii="Calibri" w:eastAsia="Calibri" w:hAnsi="Calibri" w:cs="Calibri"/>
          <w:bCs/>
          <w:color w:val="221F1F"/>
          <w:spacing w:val="-1"/>
          <w:sz w:val="24"/>
          <w:szCs w:val="24"/>
        </w:rPr>
        <w:t>ea</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pacing w:val="-2"/>
          <w:sz w:val="24"/>
          <w:szCs w:val="24"/>
        </w:rPr>
        <w:t>ió</w:t>
      </w:r>
      <w:r w:rsidRPr="00393209">
        <w:rPr>
          <w:rFonts w:ascii="Calibri" w:eastAsia="Calibri" w:hAnsi="Calibri" w:cs="Calibri"/>
          <w:bCs/>
          <w:color w:val="221F1F"/>
          <w:sz w:val="24"/>
          <w:szCs w:val="24"/>
        </w:rPr>
        <w:t>n</w:t>
      </w:r>
      <w:r w:rsidRPr="00393209">
        <w:rPr>
          <w:rFonts w:ascii="Calibri" w:eastAsia="Calibri" w:hAnsi="Calibri" w:cs="Calibri"/>
          <w:bCs/>
          <w:color w:val="221F1F"/>
          <w:spacing w:val="44"/>
          <w:sz w:val="24"/>
          <w:szCs w:val="24"/>
        </w:rPr>
        <w:t xml:space="preserve"> </w:t>
      </w:r>
      <w:r w:rsidRPr="00393209">
        <w:rPr>
          <w:rFonts w:ascii="Calibri" w:eastAsia="Calibri" w:hAnsi="Calibri" w:cs="Calibri"/>
          <w:bCs/>
          <w:color w:val="221F1F"/>
          <w:sz w:val="24"/>
          <w:szCs w:val="24"/>
        </w:rPr>
        <w:t>y</w:t>
      </w:r>
      <w:r w:rsidRPr="00393209">
        <w:rPr>
          <w:rFonts w:ascii="Calibri" w:eastAsia="Calibri" w:hAnsi="Calibri" w:cs="Calibri"/>
          <w:bCs/>
          <w:color w:val="221F1F"/>
          <w:w w:val="99"/>
          <w:sz w:val="24"/>
          <w:szCs w:val="24"/>
        </w:rPr>
        <w:t xml:space="preserve"> </w:t>
      </w:r>
      <w:r w:rsidRPr="00393209">
        <w:rPr>
          <w:rFonts w:ascii="Calibri" w:eastAsia="Calibri" w:hAnsi="Calibri" w:cs="Calibri"/>
          <w:bCs/>
          <w:color w:val="221F1F"/>
          <w:sz w:val="24"/>
          <w:szCs w:val="24"/>
        </w:rPr>
        <w:t>F</w:t>
      </w:r>
      <w:r w:rsidRPr="00393209">
        <w:rPr>
          <w:rFonts w:ascii="Calibri" w:eastAsia="Calibri" w:hAnsi="Calibri" w:cs="Calibri"/>
          <w:bCs/>
          <w:color w:val="221F1F"/>
          <w:spacing w:val="-2"/>
          <w:sz w:val="24"/>
          <w:szCs w:val="24"/>
        </w:rPr>
        <w:t>i</w:t>
      </w:r>
      <w:r w:rsidRPr="00393209">
        <w:rPr>
          <w:rFonts w:ascii="Calibri" w:eastAsia="Calibri" w:hAnsi="Calibri" w:cs="Calibri"/>
          <w:bCs/>
          <w:color w:val="221F1F"/>
          <w:sz w:val="24"/>
          <w:szCs w:val="24"/>
        </w:rPr>
        <w:t>n</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pacing w:val="-2"/>
          <w:sz w:val="24"/>
          <w:szCs w:val="24"/>
        </w:rPr>
        <w:t>n</w:t>
      </w:r>
      <w:r w:rsidRPr="00393209">
        <w:rPr>
          <w:rFonts w:ascii="Calibri" w:eastAsia="Calibri" w:hAnsi="Calibri" w:cs="Calibri"/>
          <w:bCs/>
          <w:color w:val="221F1F"/>
          <w:sz w:val="24"/>
          <w:szCs w:val="24"/>
        </w:rPr>
        <w:t>zas</w:t>
      </w:r>
      <w:r w:rsidRPr="00393209">
        <w:rPr>
          <w:rFonts w:ascii="Calibri" w:eastAsia="Calibri" w:hAnsi="Calibri" w:cs="Calibri"/>
          <w:bCs/>
          <w:color w:val="221F1F"/>
          <w:spacing w:val="32"/>
          <w:sz w:val="24"/>
          <w:szCs w:val="24"/>
        </w:rPr>
        <w:t xml:space="preserve"> </w:t>
      </w:r>
      <w:r w:rsidRPr="00393209">
        <w:rPr>
          <w:rFonts w:ascii="Calibri" w:eastAsia="Calibri" w:hAnsi="Calibri" w:cs="Calibri"/>
          <w:bCs/>
          <w:color w:val="221F1F"/>
          <w:sz w:val="24"/>
          <w:szCs w:val="24"/>
        </w:rPr>
        <w:t>p</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z w:val="24"/>
          <w:szCs w:val="24"/>
        </w:rPr>
        <w:t>ra</w:t>
      </w:r>
      <w:r w:rsidRPr="00393209">
        <w:rPr>
          <w:rFonts w:ascii="Calibri" w:eastAsia="Calibri" w:hAnsi="Calibri" w:cs="Calibri"/>
          <w:bCs/>
          <w:color w:val="221F1F"/>
          <w:spacing w:val="35"/>
          <w:sz w:val="24"/>
          <w:szCs w:val="24"/>
        </w:rPr>
        <w:t xml:space="preserve"> </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z w:val="24"/>
          <w:szCs w:val="24"/>
        </w:rPr>
        <w:t>f</w:t>
      </w:r>
      <w:r w:rsidRPr="00393209">
        <w:rPr>
          <w:rFonts w:ascii="Calibri" w:eastAsia="Calibri" w:hAnsi="Calibri" w:cs="Calibri"/>
          <w:bCs/>
          <w:color w:val="221F1F"/>
          <w:spacing w:val="-1"/>
          <w:sz w:val="24"/>
          <w:szCs w:val="24"/>
        </w:rPr>
        <w:t>e</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pacing w:val="-2"/>
          <w:sz w:val="24"/>
          <w:szCs w:val="24"/>
        </w:rPr>
        <w:t>t</w:t>
      </w:r>
      <w:r w:rsidRPr="00393209">
        <w:rPr>
          <w:rFonts w:ascii="Calibri" w:eastAsia="Calibri" w:hAnsi="Calibri" w:cs="Calibri"/>
          <w:bCs/>
          <w:color w:val="221F1F"/>
          <w:sz w:val="24"/>
          <w:szCs w:val="24"/>
        </w:rPr>
        <w:t>os</w:t>
      </w:r>
      <w:r w:rsidRPr="00393209">
        <w:rPr>
          <w:rFonts w:ascii="Calibri" w:eastAsia="Calibri" w:hAnsi="Calibri" w:cs="Calibri"/>
          <w:bCs/>
          <w:color w:val="221F1F"/>
          <w:spacing w:val="34"/>
          <w:sz w:val="24"/>
          <w:szCs w:val="24"/>
        </w:rPr>
        <w:t xml:space="preserve"> </w:t>
      </w:r>
      <w:r w:rsidRPr="00393209">
        <w:rPr>
          <w:rFonts w:ascii="Calibri" w:eastAsia="Calibri" w:hAnsi="Calibri" w:cs="Calibri"/>
          <w:bCs/>
          <w:color w:val="221F1F"/>
          <w:spacing w:val="-2"/>
          <w:sz w:val="24"/>
          <w:szCs w:val="24"/>
        </w:rPr>
        <w:t>d</w:t>
      </w:r>
      <w:r w:rsidRPr="00393209">
        <w:rPr>
          <w:rFonts w:ascii="Calibri" w:eastAsia="Calibri" w:hAnsi="Calibri" w:cs="Calibri"/>
          <w:bCs/>
          <w:color w:val="221F1F"/>
          <w:sz w:val="24"/>
          <w:szCs w:val="24"/>
        </w:rPr>
        <w:t>e</w:t>
      </w:r>
      <w:r w:rsidRPr="00393209">
        <w:rPr>
          <w:rFonts w:ascii="Calibri" w:eastAsia="Calibri" w:hAnsi="Calibri" w:cs="Calibri"/>
          <w:bCs/>
          <w:color w:val="221F1F"/>
          <w:spacing w:val="36"/>
          <w:sz w:val="24"/>
          <w:szCs w:val="24"/>
        </w:rPr>
        <w:t xml:space="preserve"> </w:t>
      </w:r>
      <w:r w:rsidRPr="00393209">
        <w:rPr>
          <w:rFonts w:ascii="Calibri" w:eastAsia="Calibri" w:hAnsi="Calibri" w:cs="Calibri"/>
          <w:bCs/>
          <w:color w:val="221F1F"/>
          <w:spacing w:val="-1"/>
          <w:sz w:val="24"/>
          <w:szCs w:val="24"/>
        </w:rPr>
        <w:t>a</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z w:val="24"/>
          <w:szCs w:val="24"/>
        </w:rPr>
        <w:t>d</w:t>
      </w:r>
      <w:r w:rsidRPr="00393209">
        <w:rPr>
          <w:rFonts w:ascii="Calibri" w:eastAsia="Calibri" w:hAnsi="Calibri" w:cs="Calibri"/>
          <w:bCs/>
          <w:color w:val="221F1F"/>
          <w:spacing w:val="-2"/>
          <w:sz w:val="24"/>
          <w:szCs w:val="24"/>
        </w:rPr>
        <w:t>i</w:t>
      </w:r>
      <w:r w:rsidRPr="00393209">
        <w:rPr>
          <w:rFonts w:ascii="Calibri" w:eastAsia="Calibri" w:hAnsi="Calibri" w:cs="Calibri"/>
          <w:bCs/>
          <w:color w:val="221F1F"/>
          <w:sz w:val="24"/>
          <w:szCs w:val="24"/>
        </w:rPr>
        <w:t>t</w:t>
      </w:r>
      <w:r w:rsidRPr="00393209">
        <w:rPr>
          <w:rFonts w:ascii="Calibri" w:eastAsia="Calibri" w:hAnsi="Calibri" w:cs="Calibri"/>
          <w:bCs/>
          <w:color w:val="221F1F"/>
          <w:spacing w:val="-3"/>
          <w:sz w:val="24"/>
          <w:szCs w:val="24"/>
        </w:rPr>
        <w:t>a</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35"/>
          <w:sz w:val="24"/>
          <w:szCs w:val="24"/>
        </w:rPr>
        <w:t xml:space="preserve"> </w:t>
      </w:r>
      <w:r w:rsidRPr="00393209">
        <w:rPr>
          <w:rFonts w:ascii="Calibri" w:eastAsia="Calibri" w:hAnsi="Calibri" w:cs="Calibri"/>
          <w:bCs/>
          <w:color w:val="221F1F"/>
          <w:sz w:val="24"/>
          <w:szCs w:val="24"/>
        </w:rPr>
        <w:t>los</w:t>
      </w:r>
      <w:r w:rsidRPr="00393209">
        <w:rPr>
          <w:rFonts w:ascii="Calibri" w:eastAsia="Calibri" w:hAnsi="Calibri" w:cs="Calibri"/>
          <w:bCs/>
          <w:color w:val="221F1F"/>
          <w:spacing w:val="36"/>
          <w:sz w:val="24"/>
          <w:szCs w:val="24"/>
        </w:rPr>
        <w:t xml:space="preserve"> </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z w:val="24"/>
          <w:szCs w:val="24"/>
        </w:rPr>
        <w:t>c</w:t>
      </w:r>
      <w:r w:rsidRPr="00393209">
        <w:rPr>
          <w:rFonts w:ascii="Calibri" w:eastAsia="Calibri" w:hAnsi="Calibri" w:cs="Calibri"/>
          <w:bCs/>
          <w:color w:val="221F1F"/>
          <w:spacing w:val="-2"/>
          <w:sz w:val="24"/>
          <w:szCs w:val="24"/>
        </w:rPr>
        <w:t>to</w:t>
      </w:r>
      <w:r w:rsidRPr="00393209">
        <w:rPr>
          <w:rFonts w:ascii="Calibri" w:eastAsia="Calibri" w:hAnsi="Calibri" w:cs="Calibri"/>
          <w:bCs/>
          <w:color w:val="221F1F"/>
          <w:sz w:val="24"/>
          <w:szCs w:val="24"/>
        </w:rPr>
        <w:t>s</w:t>
      </w:r>
      <w:r w:rsidRPr="00393209">
        <w:rPr>
          <w:rFonts w:ascii="Calibri" w:eastAsia="Calibri" w:hAnsi="Calibri" w:cs="Calibri"/>
          <w:bCs/>
          <w:color w:val="221F1F"/>
          <w:spacing w:val="36"/>
          <w:sz w:val="24"/>
          <w:szCs w:val="24"/>
        </w:rPr>
        <w:t xml:space="preserve"> </w:t>
      </w:r>
      <w:r w:rsidRPr="00393209">
        <w:rPr>
          <w:rFonts w:ascii="Calibri" w:eastAsia="Calibri" w:hAnsi="Calibri" w:cs="Calibri"/>
          <w:bCs/>
          <w:color w:val="221F1F"/>
          <w:sz w:val="24"/>
          <w:szCs w:val="24"/>
        </w:rPr>
        <w:t>o</w:t>
      </w:r>
      <w:r w:rsidRPr="00393209">
        <w:rPr>
          <w:rFonts w:ascii="Calibri" w:eastAsia="Calibri" w:hAnsi="Calibri" w:cs="Calibri"/>
          <w:bCs/>
          <w:color w:val="221F1F"/>
          <w:spacing w:val="34"/>
          <w:sz w:val="24"/>
          <w:szCs w:val="24"/>
        </w:rPr>
        <w:t xml:space="preserve"> </w:t>
      </w:r>
      <w:r w:rsidRPr="00393209">
        <w:rPr>
          <w:rFonts w:ascii="Calibri" w:eastAsia="Calibri" w:hAnsi="Calibri" w:cs="Calibri"/>
          <w:bCs/>
          <w:color w:val="221F1F"/>
          <w:spacing w:val="-2"/>
          <w:sz w:val="24"/>
          <w:szCs w:val="24"/>
        </w:rPr>
        <w:t>t</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1"/>
          <w:sz w:val="24"/>
          <w:szCs w:val="24"/>
        </w:rPr>
        <w:t>á</w:t>
      </w:r>
      <w:r w:rsidRPr="00393209">
        <w:rPr>
          <w:rFonts w:ascii="Calibri" w:eastAsia="Calibri" w:hAnsi="Calibri" w:cs="Calibri"/>
          <w:bCs/>
          <w:color w:val="221F1F"/>
          <w:spacing w:val="-4"/>
          <w:sz w:val="24"/>
          <w:szCs w:val="24"/>
        </w:rPr>
        <w:t>m</w:t>
      </w:r>
      <w:r w:rsidRPr="00393209">
        <w:rPr>
          <w:rFonts w:ascii="Calibri" w:eastAsia="Calibri" w:hAnsi="Calibri" w:cs="Calibri"/>
          <w:bCs/>
          <w:color w:val="221F1F"/>
          <w:sz w:val="24"/>
          <w:szCs w:val="24"/>
        </w:rPr>
        <w:t>it</w:t>
      </w:r>
      <w:r w:rsidRPr="00393209">
        <w:rPr>
          <w:rFonts w:ascii="Calibri" w:eastAsia="Calibri" w:hAnsi="Calibri" w:cs="Calibri"/>
          <w:bCs/>
          <w:color w:val="221F1F"/>
          <w:spacing w:val="-3"/>
          <w:sz w:val="24"/>
          <w:szCs w:val="24"/>
        </w:rPr>
        <w:t>e</w:t>
      </w:r>
      <w:r w:rsidRPr="00393209">
        <w:rPr>
          <w:rFonts w:ascii="Calibri" w:eastAsia="Calibri" w:hAnsi="Calibri" w:cs="Calibri"/>
          <w:bCs/>
          <w:color w:val="221F1F"/>
          <w:sz w:val="24"/>
          <w:szCs w:val="24"/>
        </w:rPr>
        <w:t>s</w:t>
      </w:r>
      <w:r w:rsidRPr="00393209">
        <w:rPr>
          <w:rFonts w:ascii="Calibri" w:eastAsia="Calibri" w:hAnsi="Calibri" w:cs="Calibri"/>
          <w:bCs/>
          <w:color w:val="221F1F"/>
          <w:spacing w:val="41"/>
          <w:sz w:val="24"/>
          <w:szCs w:val="24"/>
        </w:rPr>
        <w:t xml:space="preserve"> </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z w:val="24"/>
          <w:szCs w:val="24"/>
        </w:rPr>
        <w:t>l</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z w:val="24"/>
          <w:szCs w:val="24"/>
        </w:rPr>
        <w:t>i</w:t>
      </w:r>
      <w:r w:rsidRPr="00393209">
        <w:rPr>
          <w:rFonts w:ascii="Calibri" w:eastAsia="Calibri" w:hAnsi="Calibri" w:cs="Calibri"/>
          <w:bCs/>
          <w:color w:val="221F1F"/>
          <w:spacing w:val="-2"/>
          <w:sz w:val="24"/>
          <w:szCs w:val="24"/>
        </w:rPr>
        <w:t>o</w:t>
      </w:r>
      <w:r w:rsidRPr="00393209">
        <w:rPr>
          <w:rFonts w:ascii="Calibri" w:eastAsia="Calibri" w:hAnsi="Calibri" w:cs="Calibri"/>
          <w:bCs/>
          <w:color w:val="221F1F"/>
          <w:sz w:val="24"/>
          <w:szCs w:val="24"/>
        </w:rPr>
        <w:t>n</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z w:val="24"/>
          <w:szCs w:val="24"/>
        </w:rPr>
        <w:t>d</w:t>
      </w:r>
      <w:r w:rsidRPr="00393209">
        <w:rPr>
          <w:rFonts w:ascii="Calibri" w:eastAsia="Calibri" w:hAnsi="Calibri" w:cs="Calibri"/>
          <w:bCs/>
          <w:color w:val="221F1F"/>
          <w:spacing w:val="-2"/>
          <w:sz w:val="24"/>
          <w:szCs w:val="24"/>
        </w:rPr>
        <w:t>o</w:t>
      </w:r>
      <w:r w:rsidRPr="00393209">
        <w:rPr>
          <w:rFonts w:ascii="Calibri" w:eastAsia="Calibri" w:hAnsi="Calibri" w:cs="Calibri"/>
          <w:bCs/>
          <w:color w:val="221F1F"/>
          <w:sz w:val="24"/>
          <w:szCs w:val="24"/>
        </w:rPr>
        <w:t>s</w:t>
      </w:r>
      <w:r w:rsidRPr="00393209">
        <w:rPr>
          <w:rFonts w:ascii="Calibri" w:eastAsia="Calibri" w:hAnsi="Calibri" w:cs="Calibri"/>
          <w:bCs/>
          <w:color w:val="221F1F"/>
          <w:spacing w:val="35"/>
          <w:sz w:val="24"/>
          <w:szCs w:val="24"/>
        </w:rPr>
        <w:t xml:space="preserve"> </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z w:val="24"/>
          <w:szCs w:val="24"/>
        </w:rPr>
        <w:t>on</w:t>
      </w:r>
      <w:r w:rsidRPr="00393209">
        <w:rPr>
          <w:rFonts w:ascii="Calibri" w:eastAsia="Calibri" w:hAnsi="Calibri" w:cs="Calibri"/>
          <w:bCs/>
          <w:color w:val="221F1F"/>
          <w:spacing w:val="39"/>
          <w:sz w:val="24"/>
          <w:szCs w:val="24"/>
        </w:rPr>
        <w:t xml:space="preserve"> </w:t>
      </w:r>
      <w:r w:rsidRPr="00393209">
        <w:rPr>
          <w:rFonts w:ascii="Calibri" w:eastAsia="Calibri" w:hAnsi="Calibri" w:cs="Calibri"/>
          <w:bCs/>
          <w:color w:val="221F1F"/>
          <w:spacing w:val="-4"/>
          <w:sz w:val="24"/>
          <w:szCs w:val="24"/>
        </w:rPr>
        <w:t>v</w:t>
      </w:r>
      <w:r w:rsidRPr="00393209">
        <w:rPr>
          <w:rFonts w:ascii="Calibri" w:eastAsia="Calibri" w:hAnsi="Calibri" w:cs="Calibri"/>
          <w:bCs/>
          <w:color w:val="221F1F"/>
          <w:sz w:val="24"/>
          <w:szCs w:val="24"/>
        </w:rPr>
        <w:t>i</w:t>
      </w:r>
      <w:r w:rsidRPr="00393209">
        <w:rPr>
          <w:rFonts w:ascii="Calibri" w:eastAsia="Calibri" w:hAnsi="Calibri" w:cs="Calibri"/>
          <w:bCs/>
          <w:color w:val="221F1F"/>
          <w:spacing w:val="-4"/>
          <w:sz w:val="24"/>
          <w:szCs w:val="24"/>
        </w:rPr>
        <w:t>v</w:t>
      </w:r>
      <w:r w:rsidRPr="00393209">
        <w:rPr>
          <w:rFonts w:ascii="Calibri" w:eastAsia="Calibri" w:hAnsi="Calibri" w:cs="Calibri"/>
          <w:bCs/>
          <w:color w:val="221F1F"/>
          <w:sz w:val="24"/>
          <w:szCs w:val="24"/>
        </w:rPr>
        <w:t>i</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pacing w:val="-2"/>
          <w:sz w:val="24"/>
          <w:szCs w:val="24"/>
        </w:rPr>
        <w:t>n</w:t>
      </w:r>
      <w:r w:rsidRPr="00393209">
        <w:rPr>
          <w:rFonts w:ascii="Calibri" w:eastAsia="Calibri" w:hAnsi="Calibri" w:cs="Calibri"/>
          <w:bCs/>
          <w:color w:val="221F1F"/>
          <w:sz w:val="24"/>
          <w:szCs w:val="24"/>
        </w:rPr>
        <w:t>d</w:t>
      </w:r>
      <w:r w:rsidRPr="00393209">
        <w:rPr>
          <w:rFonts w:ascii="Calibri" w:eastAsia="Calibri" w:hAnsi="Calibri" w:cs="Calibri"/>
          <w:bCs/>
          <w:color w:val="221F1F"/>
          <w:spacing w:val="-1"/>
          <w:sz w:val="24"/>
          <w:szCs w:val="24"/>
        </w:rPr>
        <w:t>a</w:t>
      </w:r>
      <w:r w:rsidRPr="00393209">
        <w:rPr>
          <w:rFonts w:ascii="Calibri" w:eastAsia="Calibri" w:hAnsi="Calibri" w:cs="Calibri"/>
          <w:bCs/>
          <w:color w:val="221F1F"/>
          <w:sz w:val="24"/>
          <w:szCs w:val="24"/>
        </w:rPr>
        <w:t>s</w:t>
      </w:r>
      <w:r w:rsidRPr="00393209">
        <w:rPr>
          <w:rFonts w:ascii="Calibri" w:eastAsia="Calibri" w:hAnsi="Calibri" w:cs="Calibri"/>
          <w:bCs/>
          <w:color w:val="221F1F"/>
          <w:spacing w:val="32"/>
          <w:sz w:val="24"/>
          <w:szCs w:val="24"/>
        </w:rPr>
        <w:t xml:space="preserve"> </w:t>
      </w:r>
      <w:r w:rsidRPr="00393209">
        <w:rPr>
          <w:rFonts w:ascii="Calibri" w:eastAsia="Calibri" w:hAnsi="Calibri" w:cs="Calibri"/>
          <w:bCs/>
          <w:color w:val="221F1F"/>
          <w:sz w:val="24"/>
          <w:szCs w:val="24"/>
        </w:rPr>
        <w:t xml:space="preserve">de </w:t>
      </w:r>
      <w:r w:rsidRPr="00393209">
        <w:rPr>
          <w:rFonts w:ascii="Calibri" w:eastAsia="Calibri" w:hAnsi="Calibri" w:cs="Calibri"/>
          <w:bCs/>
          <w:color w:val="221F1F"/>
          <w:spacing w:val="-2"/>
          <w:sz w:val="24"/>
          <w:szCs w:val="24"/>
        </w:rPr>
        <w:t>i</w:t>
      </w:r>
      <w:r w:rsidRPr="00393209">
        <w:rPr>
          <w:rFonts w:ascii="Calibri" w:eastAsia="Calibri" w:hAnsi="Calibri" w:cs="Calibri"/>
          <w:bCs/>
          <w:color w:val="221F1F"/>
          <w:sz w:val="24"/>
          <w:szCs w:val="24"/>
        </w:rPr>
        <w:t>nt</w:t>
      </w:r>
      <w:r w:rsidRPr="00393209">
        <w:rPr>
          <w:rFonts w:ascii="Calibri" w:eastAsia="Calibri" w:hAnsi="Calibri" w:cs="Calibri"/>
          <w:bCs/>
          <w:color w:val="221F1F"/>
          <w:spacing w:val="-3"/>
          <w:sz w:val="24"/>
          <w:szCs w:val="24"/>
        </w:rPr>
        <w:t>e</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4"/>
          <w:sz w:val="24"/>
          <w:szCs w:val="24"/>
        </w:rPr>
        <w:t>é</w:t>
      </w:r>
      <w:r w:rsidRPr="00393209">
        <w:rPr>
          <w:rFonts w:ascii="Calibri" w:eastAsia="Calibri" w:hAnsi="Calibri" w:cs="Calibri"/>
          <w:bCs/>
          <w:color w:val="221F1F"/>
          <w:sz w:val="24"/>
          <w:szCs w:val="24"/>
        </w:rPr>
        <w:t>s</w:t>
      </w:r>
      <w:r w:rsidRPr="00393209">
        <w:rPr>
          <w:rFonts w:ascii="Calibri" w:eastAsia="Calibri" w:hAnsi="Calibri" w:cs="Calibri"/>
          <w:bCs/>
          <w:color w:val="221F1F"/>
          <w:spacing w:val="10"/>
          <w:sz w:val="24"/>
          <w:szCs w:val="24"/>
        </w:rPr>
        <w:t xml:space="preserve"> </w:t>
      </w:r>
      <w:r w:rsidRPr="00393209">
        <w:rPr>
          <w:rFonts w:ascii="Calibri" w:eastAsia="Calibri" w:hAnsi="Calibri" w:cs="Calibri"/>
          <w:bCs/>
          <w:color w:val="221F1F"/>
          <w:spacing w:val="-3"/>
          <w:sz w:val="24"/>
          <w:szCs w:val="24"/>
        </w:rPr>
        <w:t>s</w:t>
      </w:r>
      <w:r w:rsidRPr="00393209">
        <w:rPr>
          <w:rFonts w:ascii="Calibri" w:eastAsia="Calibri" w:hAnsi="Calibri" w:cs="Calibri"/>
          <w:bCs/>
          <w:color w:val="221F1F"/>
          <w:spacing w:val="-2"/>
          <w:sz w:val="24"/>
          <w:szCs w:val="24"/>
        </w:rPr>
        <w:t>o</w:t>
      </w:r>
      <w:r w:rsidRPr="00393209">
        <w:rPr>
          <w:rFonts w:ascii="Calibri" w:eastAsia="Calibri" w:hAnsi="Calibri" w:cs="Calibri"/>
          <w:bCs/>
          <w:color w:val="221F1F"/>
          <w:sz w:val="24"/>
          <w:szCs w:val="24"/>
        </w:rPr>
        <w:t>c</w:t>
      </w:r>
      <w:r w:rsidRPr="00393209">
        <w:rPr>
          <w:rFonts w:ascii="Calibri" w:eastAsia="Calibri" w:hAnsi="Calibri" w:cs="Calibri"/>
          <w:bCs/>
          <w:color w:val="221F1F"/>
          <w:spacing w:val="-1"/>
          <w:sz w:val="24"/>
          <w:szCs w:val="24"/>
        </w:rPr>
        <w:t>ia</w:t>
      </w:r>
      <w:r w:rsidRPr="00393209">
        <w:rPr>
          <w:rFonts w:ascii="Calibri" w:eastAsia="Calibri" w:hAnsi="Calibri" w:cs="Calibri"/>
          <w:bCs/>
          <w:color w:val="221F1F"/>
          <w:sz w:val="24"/>
          <w:szCs w:val="24"/>
        </w:rPr>
        <w:t>l</w:t>
      </w:r>
      <w:r w:rsidRPr="00393209">
        <w:rPr>
          <w:rFonts w:ascii="Calibri" w:eastAsia="Calibri" w:hAnsi="Calibri" w:cs="Calibri"/>
          <w:bCs/>
          <w:color w:val="221F1F"/>
          <w:spacing w:val="11"/>
          <w:sz w:val="24"/>
          <w:szCs w:val="24"/>
        </w:rPr>
        <w:t xml:space="preserve"> </w:t>
      </w:r>
      <w:r w:rsidRPr="00393209">
        <w:rPr>
          <w:rFonts w:ascii="Calibri" w:eastAsia="Calibri" w:hAnsi="Calibri" w:cs="Calibri"/>
          <w:bCs/>
          <w:color w:val="221F1F"/>
          <w:sz w:val="24"/>
          <w:szCs w:val="24"/>
        </w:rPr>
        <w:t>o</w:t>
      </w:r>
      <w:r w:rsidRPr="00393209">
        <w:rPr>
          <w:rFonts w:ascii="Calibri" w:eastAsia="Calibri" w:hAnsi="Calibri" w:cs="Calibri"/>
          <w:bCs/>
          <w:color w:val="221F1F"/>
          <w:spacing w:val="9"/>
          <w:sz w:val="24"/>
          <w:szCs w:val="24"/>
        </w:rPr>
        <w:t xml:space="preserve"> </w:t>
      </w:r>
      <w:r w:rsidRPr="00393209">
        <w:rPr>
          <w:rFonts w:ascii="Calibri" w:eastAsia="Calibri" w:hAnsi="Calibri" w:cs="Calibri"/>
          <w:bCs/>
          <w:color w:val="221F1F"/>
          <w:spacing w:val="-2"/>
          <w:sz w:val="24"/>
          <w:szCs w:val="24"/>
        </w:rPr>
        <w:t>p</w:t>
      </w:r>
      <w:r w:rsidRPr="00393209">
        <w:rPr>
          <w:rFonts w:ascii="Calibri" w:eastAsia="Calibri" w:hAnsi="Calibri" w:cs="Calibri"/>
          <w:bCs/>
          <w:color w:val="221F1F"/>
          <w:sz w:val="24"/>
          <w:szCs w:val="24"/>
        </w:rPr>
        <w:t>o</w:t>
      </w:r>
      <w:r w:rsidRPr="00393209">
        <w:rPr>
          <w:rFonts w:ascii="Calibri" w:eastAsia="Calibri" w:hAnsi="Calibri" w:cs="Calibri"/>
          <w:bCs/>
          <w:color w:val="221F1F"/>
          <w:spacing w:val="-1"/>
          <w:sz w:val="24"/>
          <w:szCs w:val="24"/>
        </w:rPr>
        <w:t>p</w:t>
      </w:r>
      <w:r w:rsidRPr="00393209">
        <w:rPr>
          <w:rFonts w:ascii="Calibri" w:eastAsia="Calibri" w:hAnsi="Calibri" w:cs="Calibri"/>
          <w:bCs/>
          <w:color w:val="221F1F"/>
          <w:spacing w:val="-2"/>
          <w:sz w:val="24"/>
          <w:szCs w:val="24"/>
        </w:rPr>
        <w:t>u</w:t>
      </w:r>
      <w:r w:rsidRPr="00393209">
        <w:rPr>
          <w:rFonts w:ascii="Calibri" w:eastAsia="Calibri" w:hAnsi="Calibri" w:cs="Calibri"/>
          <w:bCs/>
          <w:color w:val="221F1F"/>
          <w:sz w:val="24"/>
          <w:szCs w:val="24"/>
        </w:rPr>
        <w:t>l</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pacing w:val="-2"/>
          <w:sz w:val="24"/>
          <w:szCs w:val="24"/>
        </w:rPr>
        <w:t>r</w:t>
      </w:r>
      <w:r w:rsidRPr="00393209">
        <w:rPr>
          <w:rFonts w:ascii="Calibri" w:eastAsia="Calibri" w:hAnsi="Calibri" w:cs="Calibri"/>
          <w:bCs/>
          <w:color w:val="221F1F"/>
          <w:sz w:val="24"/>
          <w:szCs w:val="24"/>
        </w:rPr>
        <w:t>,</w:t>
      </w:r>
      <w:r w:rsidRPr="00393209">
        <w:rPr>
          <w:rFonts w:ascii="Calibri" w:eastAsia="Calibri" w:hAnsi="Calibri" w:cs="Calibri"/>
          <w:bCs/>
          <w:color w:val="221F1F"/>
          <w:spacing w:val="9"/>
          <w:sz w:val="24"/>
          <w:szCs w:val="24"/>
        </w:rPr>
        <w:t xml:space="preserve"> </w:t>
      </w:r>
      <w:r w:rsidRPr="00393209">
        <w:rPr>
          <w:rFonts w:ascii="Calibri" w:eastAsia="Calibri" w:hAnsi="Calibri" w:cs="Calibri"/>
          <w:bCs/>
          <w:color w:val="221F1F"/>
          <w:sz w:val="24"/>
          <w:szCs w:val="24"/>
        </w:rPr>
        <w:t>p</w:t>
      </w:r>
      <w:r w:rsidRPr="00393209">
        <w:rPr>
          <w:rFonts w:ascii="Calibri" w:eastAsia="Calibri" w:hAnsi="Calibri" w:cs="Calibri"/>
          <w:bCs/>
          <w:color w:val="221F1F"/>
          <w:spacing w:val="-2"/>
          <w:sz w:val="24"/>
          <w:szCs w:val="24"/>
        </w:rPr>
        <w:t>od</w:t>
      </w:r>
      <w:r w:rsidRPr="00393209">
        <w:rPr>
          <w:rFonts w:ascii="Calibri" w:eastAsia="Calibri" w:hAnsi="Calibri" w:cs="Calibri"/>
          <w:bCs/>
          <w:color w:val="221F1F"/>
          <w:sz w:val="24"/>
          <w:szCs w:val="24"/>
        </w:rPr>
        <w:t>rá</w:t>
      </w:r>
      <w:r w:rsidRPr="00393209">
        <w:rPr>
          <w:rFonts w:ascii="Calibri" w:eastAsia="Calibri" w:hAnsi="Calibri" w:cs="Calibri"/>
          <w:bCs/>
          <w:color w:val="221F1F"/>
          <w:spacing w:val="9"/>
          <w:sz w:val="24"/>
          <w:szCs w:val="24"/>
        </w:rPr>
        <w:t xml:space="preserve"> </w:t>
      </w:r>
      <w:r w:rsidRPr="00393209">
        <w:rPr>
          <w:rFonts w:ascii="Calibri" w:eastAsia="Calibri" w:hAnsi="Calibri" w:cs="Calibri"/>
          <w:bCs/>
          <w:color w:val="221F1F"/>
          <w:sz w:val="24"/>
          <w:szCs w:val="24"/>
        </w:rPr>
        <w:t>s</w:t>
      </w:r>
      <w:r w:rsidRPr="00393209">
        <w:rPr>
          <w:rFonts w:ascii="Calibri" w:eastAsia="Calibri" w:hAnsi="Calibri" w:cs="Calibri"/>
          <w:bCs/>
          <w:color w:val="221F1F"/>
          <w:spacing w:val="-2"/>
          <w:sz w:val="24"/>
          <w:szCs w:val="24"/>
        </w:rPr>
        <w:t>oli</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z w:val="24"/>
          <w:szCs w:val="24"/>
        </w:rPr>
        <w:t>it</w:t>
      </w:r>
      <w:r w:rsidRPr="00393209">
        <w:rPr>
          <w:rFonts w:ascii="Calibri" w:eastAsia="Calibri" w:hAnsi="Calibri" w:cs="Calibri"/>
          <w:bCs/>
          <w:color w:val="221F1F"/>
          <w:spacing w:val="-3"/>
          <w:sz w:val="24"/>
          <w:szCs w:val="24"/>
        </w:rPr>
        <w:t>a</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11"/>
          <w:sz w:val="24"/>
          <w:szCs w:val="24"/>
        </w:rPr>
        <w:t xml:space="preserve"> </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z w:val="24"/>
          <w:szCs w:val="24"/>
        </w:rPr>
        <w:t>l</w:t>
      </w:r>
      <w:r w:rsidRPr="00393209">
        <w:rPr>
          <w:rFonts w:ascii="Calibri" w:eastAsia="Calibri" w:hAnsi="Calibri" w:cs="Calibri"/>
          <w:bCs/>
          <w:color w:val="221F1F"/>
          <w:spacing w:val="11"/>
          <w:sz w:val="24"/>
          <w:szCs w:val="24"/>
        </w:rPr>
        <w:t xml:space="preserve"> </w:t>
      </w:r>
      <w:r w:rsidRPr="00393209">
        <w:rPr>
          <w:rFonts w:ascii="Calibri" w:eastAsia="Calibri" w:hAnsi="Calibri" w:cs="Calibri"/>
          <w:bCs/>
          <w:color w:val="221F1F"/>
          <w:spacing w:val="-2"/>
          <w:sz w:val="24"/>
          <w:szCs w:val="24"/>
        </w:rPr>
        <w:t>in</w:t>
      </w:r>
      <w:r w:rsidRPr="00393209">
        <w:rPr>
          <w:rFonts w:ascii="Calibri" w:eastAsia="Calibri" w:hAnsi="Calibri" w:cs="Calibri"/>
          <w:bCs/>
          <w:color w:val="221F1F"/>
          <w:sz w:val="24"/>
          <w:szCs w:val="24"/>
        </w:rPr>
        <w:t>t</w:t>
      </w:r>
      <w:r w:rsidRPr="00393209">
        <w:rPr>
          <w:rFonts w:ascii="Calibri" w:eastAsia="Calibri" w:hAnsi="Calibri" w:cs="Calibri"/>
          <w:bCs/>
          <w:color w:val="221F1F"/>
          <w:spacing w:val="-3"/>
          <w:sz w:val="24"/>
          <w:szCs w:val="24"/>
        </w:rPr>
        <w:t>e</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z w:val="24"/>
          <w:szCs w:val="24"/>
        </w:rPr>
        <w:t>s</w:t>
      </w:r>
      <w:r w:rsidRPr="00393209">
        <w:rPr>
          <w:rFonts w:ascii="Calibri" w:eastAsia="Calibri" w:hAnsi="Calibri" w:cs="Calibri"/>
          <w:bCs/>
          <w:color w:val="221F1F"/>
          <w:spacing w:val="-1"/>
          <w:sz w:val="24"/>
          <w:szCs w:val="24"/>
        </w:rPr>
        <w:t>a</w:t>
      </w:r>
      <w:r w:rsidRPr="00393209">
        <w:rPr>
          <w:rFonts w:ascii="Calibri" w:eastAsia="Calibri" w:hAnsi="Calibri" w:cs="Calibri"/>
          <w:bCs/>
          <w:color w:val="221F1F"/>
          <w:spacing w:val="-2"/>
          <w:sz w:val="24"/>
          <w:szCs w:val="24"/>
        </w:rPr>
        <w:t>d</w:t>
      </w:r>
      <w:r w:rsidRPr="00393209">
        <w:rPr>
          <w:rFonts w:ascii="Calibri" w:eastAsia="Calibri" w:hAnsi="Calibri" w:cs="Calibri"/>
          <w:bCs/>
          <w:color w:val="221F1F"/>
          <w:sz w:val="24"/>
          <w:szCs w:val="24"/>
        </w:rPr>
        <w:t>o</w:t>
      </w:r>
      <w:r w:rsidRPr="00393209">
        <w:rPr>
          <w:rFonts w:ascii="Calibri" w:eastAsia="Calibri" w:hAnsi="Calibri" w:cs="Calibri"/>
          <w:bCs/>
          <w:color w:val="221F1F"/>
          <w:spacing w:val="13"/>
          <w:sz w:val="24"/>
          <w:szCs w:val="24"/>
        </w:rPr>
        <w:t xml:space="preserve"> </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z w:val="24"/>
          <w:szCs w:val="24"/>
        </w:rPr>
        <w:t>l</w:t>
      </w:r>
      <w:r w:rsidRPr="00393209">
        <w:rPr>
          <w:rFonts w:ascii="Calibri" w:eastAsia="Calibri" w:hAnsi="Calibri" w:cs="Calibri"/>
          <w:bCs/>
          <w:color w:val="221F1F"/>
          <w:spacing w:val="13"/>
          <w:sz w:val="24"/>
          <w:szCs w:val="24"/>
        </w:rPr>
        <w:t xml:space="preserve"> </w:t>
      </w:r>
      <w:r w:rsidRPr="00393209">
        <w:rPr>
          <w:rFonts w:ascii="Calibri" w:eastAsia="Calibri" w:hAnsi="Calibri" w:cs="Calibri"/>
          <w:bCs/>
          <w:color w:val="221F1F"/>
          <w:spacing w:val="-1"/>
          <w:sz w:val="24"/>
          <w:szCs w:val="24"/>
        </w:rPr>
        <w:t>a</w:t>
      </w:r>
      <w:r w:rsidRPr="00393209">
        <w:rPr>
          <w:rFonts w:ascii="Calibri" w:eastAsia="Calibri" w:hAnsi="Calibri" w:cs="Calibri"/>
          <w:bCs/>
          <w:color w:val="221F1F"/>
          <w:sz w:val="24"/>
          <w:szCs w:val="24"/>
        </w:rPr>
        <w:t>v</w:t>
      </w:r>
      <w:r w:rsidRPr="00393209">
        <w:rPr>
          <w:rFonts w:ascii="Calibri" w:eastAsia="Calibri" w:hAnsi="Calibri" w:cs="Calibri"/>
          <w:bCs/>
          <w:color w:val="221F1F"/>
          <w:spacing w:val="-6"/>
          <w:sz w:val="24"/>
          <w:szCs w:val="24"/>
        </w:rPr>
        <w:t>a</w:t>
      </w:r>
      <w:r w:rsidRPr="00393209">
        <w:rPr>
          <w:rFonts w:ascii="Calibri" w:eastAsia="Calibri" w:hAnsi="Calibri" w:cs="Calibri"/>
          <w:bCs/>
          <w:color w:val="221F1F"/>
          <w:spacing w:val="-2"/>
          <w:sz w:val="24"/>
          <w:szCs w:val="24"/>
        </w:rPr>
        <w:t>l</w:t>
      </w:r>
      <w:r w:rsidRPr="00393209">
        <w:rPr>
          <w:rFonts w:ascii="Calibri" w:eastAsia="Calibri" w:hAnsi="Calibri" w:cs="Calibri"/>
          <w:bCs/>
          <w:color w:val="221F1F"/>
          <w:sz w:val="24"/>
          <w:szCs w:val="24"/>
        </w:rPr>
        <w:t>úo</w:t>
      </w:r>
      <w:r w:rsidRPr="00393209">
        <w:rPr>
          <w:rFonts w:ascii="Calibri" w:eastAsia="Calibri" w:hAnsi="Calibri" w:cs="Calibri"/>
          <w:bCs/>
          <w:color w:val="221F1F"/>
          <w:spacing w:val="11"/>
          <w:sz w:val="24"/>
          <w:szCs w:val="24"/>
        </w:rPr>
        <w:t xml:space="preserve"> </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pacing w:val="-2"/>
          <w:sz w:val="24"/>
          <w:szCs w:val="24"/>
        </w:rPr>
        <w:t>or</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1"/>
          <w:sz w:val="24"/>
          <w:szCs w:val="24"/>
        </w:rPr>
        <w:t>e</w:t>
      </w:r>
      <w:r w:rsidRPr="00393209">
        <w:rPr>
          <w:rFonts w:ascii="Calibri" w:eastAsia="Calibri" w:hAnsi="Calibri" w:cs="Calibri"/>
          <w:bCs/>
          <w:color w:val="221F1F"/>
          <w:spacing w:val="-3"/>
          <w:sz w:val="24"/>
          <w:szCs w:val="24"/>
        </w:rPr>
        <w:t>s</w:t>
      </w:r>
      <w:r w:rsidRPr="00393209">
        <w:rPr>
          <w:rFonts w:ascii="Calibri" w:eastAsia="Calibri" w:hAnsi="Calibri" w:cs="Calibri"/>
          <w:bCs/>
          <w:color w:val="221F1F"/>
          <w:spacing w:val="-2"/>
          <w:sz w:val="24"/>
          <w:szCs w:val="24"/>
        </w:rPr>
        <w:t>pon</w:t>
      </w:r>
      <w:r w:rsidRPr="00393209">
        <w:rPr>
          <w:rFonts w:ascii="Calibri" w:eastAsia="Calibri" w:hAnsi="Calibri" w:cs="Calibri"/>
          <w:bCs/>
          <w:color w:val="221F1F"/>
          <w:sz w:val="24"/>
          <w:szCs w:val="24"/>
        </w:rPr>
        <w:t>di</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pacing w:val="-2"/>
          <w:sz w:val="24"/>
          <w:szCs w:val="24"/>
        </w:rPr>
        <w:t>n</w:t>
      </w:r>
      <w:r w:rsidRPr="00393209">
        <w:rPr>
          <w:rFonts w:ascii="Calibri" w:eastAsia="Calibri" w:hAnsi="Calibri" w:cs="Calibri"/>
          <w:bCs/>
          <w:color w:val="221F1F"/>
          <w:sz w:val="24"/>
          <w:szCs w:val="24"/>
        </w:rPr>
        <w:t>t</w:t>
      </w:r>
      <w:r w:rsidRPr="00393209">
        <w:rPr>
          <w:rFonts w:ascii="Calibri" w:eastAsia="Calibri" w:hAnsi="Calibri" w:cs="Calibri"/>
          <w:bCs/>
          <w:color w:val="221F1F"/>
          <w:spacing w:val="-3"/>
          <w:sz w:val="24"/>
          <w:szCs w:val="24"/>
        </w:rPr>
        <w:t>e</w:t>
      </w:r>
      <w:r w:rsidRPr="00393209">
        <w:rPr>
          <w:rFonts w:ascii="Calibri" w:eastAsia="Calibri" w:hAnsi="Calibri" w:cs="Calibri"/>
          <w:bCs/>
          <w:color w:val="221F1F"/>
          <w:sz w:val="24"/>
          <w:szCs w:val="24"/>
        </w:rPr>
        <w:t>,</w:t>
      </w:r>
      <w:r w:rsidRPr="00393209">
        <w:rPr>
          <w:rFonts w:ascii="Calibri" w:eastAsia="Calibri" w:hAnsi="Calibri" w:cs="Calibri"/>
          <w:bCs/>
          <w:color w:val="221F1F"/>
          <w:spacing w:val="11"/>
          <w:sz w:val="24"/>
          <w:szCs w:val="24"/>
        </w:rPr>
        <w:t xml:space="preserve"> </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z w:val="24"/>
          <w:szCs w:val="24"/>
        </w:rPr>
        <w:t>u</w:t>
      </w:r>
      <w:r w:rsidRPr="00393209">
        <w:rPr>
          <w:rFonts w:ascii="Calibri" w:eastAsia="Calibri" w:hAnsi="Calibri" w:cs="Calibri"/>
          <w:bCs/>
          <w:color w:val="221F1F"/>
          <w:spacing w:val="-1"/>
          <w:sz w:val="24"/>
          <w:szCs w:val="24"/>
        </w:rPr>
        <w:t>a</w:t>
      </w:r>
      <w:r w:rsidRPr="00393209">
        <w:rPr>
          <w:rFonts w:ascii="Calibri" w:eastAsia="Calibri" w:hAnsi="Calibri" w:cs="Calibri"/>
          <w:bCs/>
          <w:color w:val="221F1F"/>
          <w:spacing w:val="-2"/>
          <w:sz w:val="24"/>
          <w:szCs w:val="24"/>
        </w:rPr>
        <w:t>nd</w:t>
      </w:r>
      <w:r w:rsidRPr="00393209">
        <w:rPr>
          <w:rFonts w:ascii="Calibri" w:eastAsia="Calibri" w:hAnsi="Calibri" w:cs="Calibri"/>
          <w:bCs/>
          <w:color w:val="221F1F"/>
          <w:sz w:val="24"/>
          <w:szCs w:val="24"/>
        </w:rPr>
        <w:t>o</w:t>
      </w:r>
      <w:r w:rsidRPr="00393209">
        <w:rPr>
          <w:rFonts w:ascii="Calibri" w:eastAsia="Calibri" w:hAnsi="Calibri" w:cs="Calibri"/>
          <w:bCs/>
          <w:color w:val="221F1F"/>
          <w:w w:val="99"/>
          <w:sz w:val="24"/>
          <w:szCs w:val="24"/>
        </w:rPr>
        <w:t xml:space="preserve"> </w:t>
      </w:r>
      <w:r w:rsidRPr="00393209">
        <w:rPr>
          <w:rFonts w:ascii="Calibri" w:eastAsia="Calibri" w:hAnsi="Calibri" w:cs="Calibri"/>
          <w:bCs/>
          <w:color w:val="221F1F"/>
          <w:sz w:val="24"/>
          <w:szCs w:val="24"/>
        </w:rPr>
        <w:t>lo</w:t>
      </w:r>
      <w:r w:rsidRPr="00393209">
        <w:rPr>
          <w:rFonts w:ascii="Calibri" w:eastAsia="Calibri" w:hAnsi="Calibri" w:cs="Calibri"/>
          <w:bCs/>
          <w:color w:val="221F1F"/>
          <w:spacing w:val="-9"/>
          <w:sz w:val="24"/>
          <w:szCs w:val="24"/>
        </w:rPr>
        <w:t xml:space="preserve"> </w:t>
      </w:r>
      <w:r w:rsidRPr="00393209">
        <w:rPr>
          <w:rFonts w:ascii="Calibri" w:eastAsia="Calibri" w:hAnsi="Calibri" w:cs="Calibri"/>
          <w:bCs/>
          <w:color w:val="221F1F"/>
          <w:spacing w:val="-1"/>
          <w:sz w:val="24"/>
          <w:szCs w:val="24"/>
        </w:rPr>
        <w:t>e</w:t>
      </w:r>
      <w:r w:rsidRPr="00393209">
        <w:rPr>
          <w:rFonts w:ascii="Calibri" w:eastAsia="Calibri" w:hAnsi="Calibri" w:cs="Calibri"/>
          <w:bCs/>
          <w:color w:val="221F1F"/>
          <w:spacing w:val="-3"/>
          <w:sz w:val="24"/>
          <w:szCs w:val="24"/>
        </w:rPr>
        <w:t>s</w:t>
      </w:r>
      <w:r w:rsidRPr="00393209">
        <w:rPr>
          <w:rFonts w:ascii="Calibri" w:eastAsia="Calibri" w:hAnsi="Calibri" w:cs="Calibri"/>
          <w:bCs/>
          <w:color w:val="221F1F"/>
          <w:spacing w:val="-2"/>
          <w:sz w:val="24"/>
          <w:szCs w:val="24"/>
        </w:rPr>
        <w:t>t</w:t>
      </w:r>
      <w:r w:rsidRPr="00393209">
        <w:rPr>
          <w:rFonts w:ascii="Calibri" w:eastAsia="Calibri" w:hAnsi="Calibri" w:cs="Calibri"/>
          <w:bCs/>
          <w:color w:val="221F1F"/>
          <w:sz w:val="24"/>
          <w:szCs w:val="24"/>
        </w:rPr>
        <w:t>i</w:t>
      </w:r>
      <w:r w:rsidRPr="00393209">
        <w:rPr>
          <w:rFonts w:ascii="Calibri" w:eastAsia="Calibri" w:hAnsi="Calibri" w:cs="Calibri"/>
          <w:bCs/>
          <w:color w:val="221F1F"/>
          <w:spacing w:val="-1"/>
          <w:sz w:val="24"/>
          <w:szCs w:val="24"/>
        </w:rPr>
        <w:t>m</w:t>
      </w:r>
      <w:r w:rsidRPr="00393209">
        <w:rPr>
          <w:rFonts w:ascii="Calibri" w:eastAsia="Calibri" w:hAnsi="Calibri" w:cs="Calibri"/>
          <w:bCs/>
          <w:color w:val="221F1F"/>
          <w:sz w:val="24"/>
          <w:szCs w:val="24"/>
        </w:rPr>
        <w:t>e</w:t>
      </w:r>
      <w:r w:rsidRPr="00393209">
        <w:rPr>
          <w:rFonts w:ascii="Calibri" w:eastAsia="Calibri" w:hAnsi="Calibri" w:cs="Calibri"/>
          <w:bCs/>
          <w:color w:val="221F1F"/>
          <w:spacing w:val="-12"/>
          <w:sz w:val="24"/>
          <w:szCs w:val="24"/>
        </w:rPr>
        <w:t xml:space="preserve"> </w:t>
      </w:r>
      <w:r w:rsidRPr="00393209">
        <w:rPr>
          <w:rFonts w:ascii="Calibri" w:eastAsia="Calibri" w:hAnsi="Calibri" w:cs="Calibri"/>
          <w:bCs/>
          <w:color w:val="221F1F"/>
          <w:sz w:val="24"/>
          <w:szCs w:val="24"/>
        </w:rPr>
        <w:t>n</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z w:val="24"/>
          <w:szCs w:val="24"/>
        </w:rPr>
        <w:t>c</w:t>
      </w:r>
      <w:r w:rsidRPr="00393209">
        <w:rPr>
          <w:rFonts w:ascii="Calibri" w:eastAsia="Calibri" w:hAnsi="Calibri" w:cs="Calibri"/>
          <w:bCs/>
          <w:color w:val="221F1F"/>
          <w:spacing w:val="-3"/>
          <w:sz w:val="24"/>
          <w:szCs w:val="24"/>
        </w:rPr>
        <w:t>e</w:t>
      </w:r>
      <w:r w:rsidRPr="00393209">
        <w:rPr>
          <w:rFonts w:ascii="Calibri" w:eastAsia="Calibri" w:hAnsi="Calibri" w:cs="Calibri"/>
          <w:bCs/>
          <w:color w:val="221F1F"/>
          <w:sz w:val="24"/>
          <w:szCs w:val="24"/>
        </w:rPr>
        <w:t>s</w:t>
      </w:r>
      <w:r w:rsidRPr="00393209">
        <w:rPr>
          <w:rFonts w:ascii="Calibri" w:eastAsia="Calibri" w:hAnsi="Calibri" w:cs="Calibri"/>
          <w:bCs/>
          <w:color w:val="221F1F"/>
          <w:spacing w:val="-1"/>
          <w:sz w:val="24"/>
          <w:szCs w:val="24"/>
        </w:rPr>
        <w:t>a</w:t>
      </w:r>
      <w:r w:rsidRPr="00393209">
        <w:rPr>
          <w:rFonts w:ascii="Calibri" w:eastAsia="Calibri" w:hAnsi="Calibri" w:cs="Calibri"/>
          <w:bCs/>
          <w:color w:val="221F1F"/>
          <w:spacing w:val="-2"/>
          <w:sz w:val="24"/>
          <w:szCs w:val="24"/>
        </w:rPr>
        <w:t>rio</w:t>
      </w:r>
      <w:r w:rsidRPr="00393209">
        <w:rPr>
          <w:rFonts w:ascii="Calibri" w:eastAsia="Calibri" w:hAnsi="Calibri" w:cs="Calibri"/>
          <w:bCs/>
          <w:color w:val="221F1F"/>
          <w:sz w:val="24"/>
          <w:szCs w:val="24"/>
        </w:rPr>
        <w:t>.</w:t>
      </w:r>
    </w:p>
    <w:p w:rsidR="00E57178" w:rsidRDefault="00E57178" w:rsidP="00E57178">
      <w:pPr>
        <w:ind w:left="567" w:right="521"/>
        <w:jc w:val="both"/>
        <w:rPr>
          <w:rFonts w:ascii="Calibri" w:eastAsia="Calibri" w:hAnsi="Calibri" w:cs="Calibri"/>
          <w:b/>
          <w:bCs/>
          <w:color w:val="221F1F"/>
          <w:spacing w:val="-2"/>
          <w:sz w:val="24"/>
          <w:szCs w:val="24"/>
        </w:rPr>
      </w:pPr>
    </w:p>
    <w:p w:rsidR="00E57178" w:rsidRDefault="00E57178" w:rsidP="00E57178">
      <w:pPr>
        <w:spacing w:after="0" w:line="240" w:lineRule="auto"/>
        <w:ind w:left="624" w:right="703"/>
        <w:jc w:val="both"/>
        <w:rPr>
          <w:rFonts w:ascii="Calibri" w:eastAsia="Calibri" w:hAnsi="Calibri" w:cs="Calibri"/>
          <w:b/>
          <w:bCs/>
          <w:color w:val="221F1F"/>
          <w:spacing w:val="-2"/>
          <w:sz w:val="24"/>
          <w:szCs w:val="24"/>
        </w:rPr>
      </w:pPr>
      <w:r>
        <w:rPr>
          <w:rFonts w:ascii="Arial Narrow" w:hAnsi="Arial Narrow"/>
          <w:b/>
          <w:szCs w:val="28"/>
          <w:lang w:val="pt-BR"/>
        </w:rPr>
        <w:t>Adicionado P.O. 7753 Spto. C 24</w:t>
      </w:r>
      <w:r w:rsidRPr="0059492D">
        <w:rPr>
          <w:rFonts w:ascii="Arial Narrow" w:hAnsi="Arial Narrow"/>
          <w:b/>
          <w:szCs w:val="28"/>
          <w:lang w:val="pt-BR"/>
        </w:rPr>
        <w:t>-</w:t>
      </w:r>
      <w:r>
        <w:rPr>
          <w:rFonts w:ascii="Arial Narrow" w:hAnsi="Arial Narrow"/>
          <w:b/>
          <w:szCs w:val="28"/>
          <w:lang w:val="pt-BR"/>
        </w:rPr>
        <w:t>Dic-2016</w:t>
      </w:r>
    </w:p>
    <w:p w:rsidR="007A0F66" w:rsidRPr="00E57178" w:rsidRDefault="00E57178" w:rsidP="00E57178">
      <w:pPr>
        <w:ind w:left="567" w:right="521"/>
        <w:jc w:val="both"/>
        <w:rPr>
          <w:rFonts w:ascii="Calibri" w:eastAsia="Calibri" w:hAnsi="Calibri" w:cs="Calibri"/>
          <w:sz w:val="24"/>
          <w:szCs w:val="24"/>
        </w:rPr>
        <w:sectPr w:rsidR="007A0F66" w:rsidRPr="00E57178">
          <w:type w:val="continuous"/>
          <w:pgSz w:w="12240" w:h="15840"/>
          <w:pgMar w:top="1800" w:right="1000" w:bottom="700" w:left="1080" w:header="720" w:footer="720" w:gutter="0"/>
          <w:cols w:space="720"/>
        </w:sectPr>
      </w:pPr>
      <w:r w:rsidRPr="009658E3">
        <w:rPr>
          <w:rFonts w:ascii="Calibri" w:eastAsia="Calibri" w:hAnsi="Calibri" w:cs="Calibri"/>
          <w:b/>
          <w:bCs/>
          <w:color w:val="221F1F"/>
          <w:spacing w:val="-2"/>
          <w:sz w:val="24"/>
          <w:szCs w:val="24"/>
        </w:rPr>
        <w:t>A</w:t>
      </w:r>
      <w:r w:rsidRPr="009658E3">
        <w:rPr>
          <w:rFonts w:ascii="Calibri" w:eastAsia="Calibri" w:hAnsi="Calibri" w:cs="Calibri"/>
          <w:b/>
          <w:bCs/>
          <w:color w:val="221F1F"/>
          <w:sz w:val="24"/>
          <w:szCs w:val="24"/>
        </w:rPr>
        <w:t>r</w:t>
      </w:r>
      <w:r w:rsidRPr="009658E3">
        <w:rPr>
          <w:rFonts w:ascii="Calibri" w:eastAsia="Calibri" w:hAnsi="Calibri" w:cs="Calibri"/>
          <w:b/>
          <w:bCs/>
          <w:color w:val="221F1F"/>
          <w:spacing w:val="-2"/>
          <w:sz w:val="24"/>
          <w:szCs w:val="24"/>
        </w:rPr>
        <w:t>tí</w:t>
      </w:r>
      <w:r w:rsidRPr="009658E3">
        <w:rPr>
          <w:rFonts w:ascii="Calibri" w:eastAsia="Calibri" w:hAnsi="Calibri" w:cs="Calibri"/>
          <w:b/>
          <w:bCs/>
          <w:color w:val="221F1F"/>
          <w:spacing w:val="-3"/>
          <w:sz w:val="24"/>
          <w:szCs w:val="24"/>
        </w:rPr>
        <w:t>c</w:t>
      </w:r>
      <w:r w:rsidRPr="009658E3">
        <w:rPr>
          <w:rFonts w:ascii="Calibri" w:eastAsia="Calibri" w:hAnsi="Calibri" w:cs="Calibri"/>
          <w:b/>
          <w:bCs/>
          <w:color w:val="221F1F"/>
          <w:sz w:val="24"/>
          <w:szCs w:val="24"/>
        </w:rPr>
        <w:t>u</w:t>
      </w:r>
      <w:r w:rsidRPr="009658E3">
        <w:rPr>
          <w:rFonts w:ascii="Calibri" w:eastAsia="Calibri" w:hAnsi="Calibri" w:cs="Calibri"/>
          <w:b/>
          <w:bCs/>
          <w:color w:val="221F1F"/>
          <w:spacing w:val="-2"/>
          <w:sz w:val="24"/>
          <w:szCs w:val="24"/>
        </w:rPr>
        <w:t>l</w:t>
      </w:r>
      <w:r w:rsidRPr="009658E3">
        <w:rPr>
          <w:rFonts w:ascii="Calibri" w:eastAsia="Calibri" w:hAnsi="Calibri" w:cs="Calibri"/>
          <w:b/>
          <w:bCs/>
          <w:color w:val="221F1F"/>
          <w:sz w:val="24"/>
          <w:szCs w:val="24"/>
        </w:rPr>
        <w:t>o</w:t>
      </w:r>
      <w:r w:rsidRPr="009658E3">
        <w:rPr>
          <w:rFonts w:ascii="Calibri" w:eastAsia="Calibri" w:hAnsi="Calibri" w:cs="Calibri"/>
          <w:b/>
          <w:bCs/>
          <w:color w:val="221F1F"/>
          <w:spacing w:val="23"/>
          <w:sz w:val="24"/>
          <w:szCs w:val="24"/>
        </w:rPr>
        <w:t xml:space="preserve"> </w:t>
      </w:r>
      <w:r w:rsidRPr="009658E3">
        <w:rPr>
          <w:rFonts w:ascii="Calibri" w:eastAsia="Calibri" w:hAnsi="Calibri" w:cs="Calibri"/>
          <w:b/>
          <w:bCs/>
          <w:color w:val="221F1F"/>
          <w:sz w:val="24"/>
          <w:szCs w:val="24"/>
        </w:rPr>
        <w:t>7</w:t>
      </w:r>
      <w:r w:rsidRPr="009658E3">
        <w:rPr>
          <w:rFonts w:ascii="Calibri" w:eastAsia="Calibri" w:hAnsi="Calibri" w:cs="Calibri"/>
          <w:b/>
          <w:bCs/>
          <w:color w:val="221F1F"/>
          <w:spacing w:val="-2"/>
          <w:sz w:val="24"/>
          <w:szCs w:val="24"/>
        </w:rPr>
        <w:t>8-G</w:t>
      </w:r>
      <w:r w:rsidRPr="009658E3">
        <w:rPr>
          <w:rFonts w:ascii="Calibri" w:eastAsia="Calibri" w:hAnsi="Calibri" w:cs="Calibri"/>
          <w:b/>
          <w:bCs/>
          <w:color w:val="221F1F"/>
          <w:sz w:val="24"/>
          <w:szCs w:val="24"/>
        </w:rPr>
        <w:t>.</w:t>
      </w:r>
      <w:r w:rsidRPr="009658E3">
        <w:rPr>
          <w:rFonts w:ascii="Calibri" w:eastAsia="Calibri" w:hAnsi="Calibri" w:cs="Calibri"/>
          <w:b/>
          <w:bCs/>
          <w:color w:val="221F1F"/>
          <w:spacing w:val="26"/>
          <w:sz w:val="24"/>
          <w:szCs w:val="24"/>
        </w:rPr>
        <w:t xml:space="preserve"> </w:t>
      </w:r>
      <w:r w:rsidRPr="00393209">
        <w:rPr>
          <w:rFonts w:ascii="Calibri" w:eastAsia="Calibri" w:hAnsi="Calibri" w:cs="Calibri"/>
          <w:bCs/>
          <w:color w:val="221F1F"/>
          <w:sz w:val="24"/>
          <w:szCs w:val="24"/>
        </w:rPr>
        <w:t>P</w:t>
      </w:r>
      <w:r w:rsidRPr="00393209">
        <w:rPr>
          <w:rFonts w:ascii="Calibri" w:eastAsia="Calibri" w:hAnsi="Calibri" w:cs="Calibri"/>
          <w:bCs/>
          <w:color w:val="221F1F"/>
          <w:spacing w:val="-3"/>
          <w:sz w:val="24"/>
          <w:szCs w:val="24"/>
        </w:rPr>
        <w:t>o</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22"/>
          <w:sz w:val="24"/>
          <w:szCs w:val="24"/>
        </w:rPr>
        <w:t xml:space="preserve"> </w:t>
      </w:r>
      <w:r w:rsidRPr="00393209">
        <w:rPr>
          <w:rFonts w:ascii="Calibri" w:eastAsia="Calibri" w:hAnsi="Calibri" w:cs="Calibri"/>
          <w:bCs/>
          <w:color w:val="221F1F"/>
          <w:sz w:val="24"/>
          <w:szCs w:val="24"/>
        </w:rPr>
        <w:t>cada</w:t>
      </w:r>
      <w:r w:rsidRPr="00393209">
        <w:rPr>
          <w:rFonts w:ascii="Calibri" w:eastAsia="Calibri" w:hAnsi="Calibri" w:cs="Calibri"/>
          <w:bCs/>
          <w:color w:val="221F1F"/>
          <w:spacing w:val="23"/>
          <w:sz w:val="24"/>
          <w:szCs w:val="24"/>
        </w:rPr>
        <w:t xml:space="preserve"> </w:t>
      </w:r>
      <w:r w:rsidRPr="00393209">
        <w:rPr>
          <w:rFonts w:ascii="Calibri" w:eastAsia="Calibri" w:hAnsi="Calibri" w:cs="Calibri"/>
          <w:bCs/>
          <w:color w:val="221F1F"/>
          <w:spacing w:val="-1"/>
          <w:sz w:val="24"/>
          <w:szCs w:val="24"/>
        </w:rPr>
        <w:t>e</w:t>
      </w:r>
      <w:r w:rsidRPr="00393209">
        <w:rPr>
          <w:rFonts w:ascii="Calibri" w:eastAsia="Calibri" w:hAnsi="Calibri" w:cs="Calibri"/>
          <w:bCs/>
          <w:color w:val="221F1F"/>
          <w:sz w:val="24"/>
          <w:szCs w:val="24"/>
        </w:rPr>
        <w:t>s</w:t>
      </w:r>
      <w:r w:rsidRPr="00393209">
        <w:rPr>
          <w:rFonts w:ascii="Calibri" w:eastAsia="Calibri" w:hAnsi="Calibri" w:cs="Calibri"/>
          <w:bCs/>
          <w:color w:val="221F1F"/>
          <w:spacing w:val="-2"/>
          <w:sz w:val="24"/>
          <w:szCs w:val="24"/>
        </w:rPr>
        <w:t>cri</w:t>
      </w:r>
      <w:r w:rsidRPr="00393209">
        <w:rPr>
          <w:rFonts w:ascii="Calibri" w:eastAsia="Calibri" w:hAnsi="Calibri" w:cs="Calibri"/>
          <w:bCs/>
          <w:color w:val="221F1F"/>
          <w:sz w:val="24"/>
          <w:szCs w:val="24"/>
        </w:rPr>
        <w:t>t</w:t>
      </w:r>
      <w:r w:rsidRPr="00393209">
        <w:rPr>
          <w:rFonts w:ascii="Calibri" w:eastAsia="Calibri" w:hAnsi="Calibri" w:cs="Calibri"/>
          <w:bCs/>
          <w:color w:val="221F1F"/>
          <w:spacing w:val="-1"/>
          <w:sz w:val="24"/>
          <w:szCs w:val="24"/>
        </w:rPr>
        <w:t>u</w:t>
      </w:r>
      <w:r w:rsidRPr="00393209">
        <w:rPr>
          <w:rFonts w:ascii="Calibri" w:eastAsia="Calibri" w:hAnsi="Calibri" w:cs="Calibri"/>
          <w:bCs/>
          <w:color w:val="221F1F"/>
          <w:sz w:val="24"/>
          <w:szCs w:val="24"/>
        </w:rPr>
        <w:t>ra</w:t>
      </w:r>
      <w:r w:rsidRPr="00393209">
        <w:rPr>
          <w:rFonts w:ascii="Calibri" w:eastAsia="Calibri" w:hAnsi="Calibri" w:cs="Calibri"/>
          <w:bCs/>
          <w:color w:val="221F1F"/>
          <w:spacing w:val="22"/>
          <w:sz w:val="24"/>
          <w:szCs w:val="24"/>
        </w:rPr>
        <w:t xml:space="preserve"> </w:t>
      </w:r>
      <w:r w:rsidRPr="00393209">
        <w:rPr>
          <w:rFonts w:ascii="Calibri" w:eastAsia="Calibri" w:hAnsi="Calibri" w:cs="Calibri"/>
          <w:bCs/>
          <w:color w:val="221F1F"/>
          <w:sz w:val="24"/>
          <w:szCs w:val="24"/>
        </w:rPr>
        <w:t>o</w:t>
      </w:r>
      <w:r w:rsidRPr="00393209">
        <w:rPr>
          <w:rFonts w:ascii="Calibri" w:eastAsia="Calibri" w:hAnsi="Calibri" w:cs="Calibri"/>
          <w:bCs/>
          <w:color w:val="221F1F"/>
          <w:spacing w:val="23"/>
          <w:sz w:val="24"/>
          <w:szCs w:val="24"/>
        </w:rPr>
        <w:t xml:space="preserve"> </w:t>
      </w:r>
      <w:r w:rsidRPr="00393209">
        <w:rPr>
          <w:rFonts w:ascii="Calibri" w:eastAsia="Calibri" w:hAnsi="Calibri" w:cs="Calibri"/>
          <w:bCs/>
          <w:color w:val="221F1F"/>
          <w:spacing w:val="-2"/>
          <w:sz w:val="24"/>
          <w:szCs w:val="24"/>
        </w:rPr>
        <w:t>do</w:t>
      </w:r>
      <w:r w:rsidRPr="00393209">
        <w:rPr>
          <w:rFonts w:ascii="Calibri" w:eastAsia="Calibri" w:hAnsi="Calibri" w:cs="Calibri"/>
          <w:bCs/>
          <w:color w:val="221F1F"/>
          <w:sz w:val="24"/>
          <w:szCs w:val="24"/>
        </w:rPr>
        <w:t>cu</w:t>
      </w:r>
      <w:r w:rsidRPr="00393209">
        <w:rPr>
          <w:rFonts w:ascii="Calibri" w:eastAsia="Calibri" w:hAnsi="Calibri" w:cs="Calibri"/>
          <w:bCs/>
          <w:color w:val="221F1F"/>
          <w:spacing w:val="-1"/>
          <w:sz w:val="24"/>
          <w:szCs w:val="24"/>
        </w:rPr>
        <w:t>m</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pacing w:val="-2"/>
          <w:sz w:val="24"/>
          <w:szCs w:val="24"/>
        </w:rPr>
        <w:t>nt</w:t>
      </w:r>
      <w:r w:rsidRPr="00393209">
        <w:rPr>
          <w:rFonts w:ascii="Calibri" w:eastAsia="Calibri" w:hAnsi="Calibri" w:cs="Calibri"/>
          <w:bCs/>
          <w:color w:val="221F1F"/>
          <w:sz w:val="24"/>
          <w:szCs w:val="24"/>
        </w:rPr>
        <w:t>o</w:t>
      </w:r>
      <w:r w:rsidRPr="00393209">
        <w:rPr>
          <w:rFonts w:ascii="Calibri" w:eastAsia="Calibri" w:hAnsi="Calibri" w:cs="Calibri"/>
          <w:bCs/>
          <w:color w:val="221F1F"/>
          <w:spacing w:val="23"/>
          <w:sz w:val="24"/>
          <w:szCs w:val="24"/>
        </w:rPr>
        <w:t xml:space="preserve"> </w:t>
      </w:r>
      <w:r w:rsidRPr="00393209">
        <w:rPr>
          <w:rFonts w:ascii="Calibri" w:eastAsia="Calibri" w:hAnsi="Calibri" w:cs="Calibri"/>
          <w:bCs/>
          <w:color w:val="221F1F"/>
          <w:sz w:val="24"/>
          <w:szCs w:val="24"/>
        </w:rPr>
        <w:t>h</w:t>
      </w:r>
      <w:r w:rsidRPr="00393209">
        <w:rPr>
          <w:rFonts w:ascii="Calibri" w:eastAsia="Calibri" w:hAnsi="Calibri" w:cs="Calibri"/>
          <w:bCs/>
          <w:color w:val="221F1F"/>
          <w:spacing w:val="-1"/>
          <w:sz w:val="24"/>
          <w:szCs w:val="24"/>
        </w:rPr>
        <w:t>e</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pacing w:val="-2"/>
          <w:sz w:val="24"/>
          <w:szCs w:val="24"/>
        </w:rPr>
        <w:t>h</w:t>
      </w:r>
      <w:r w:rsidRPr="00393209">
        <w:rPr>
          <w:rFonts w:ascii="Calibri" w:eastAsia="Calibri" w:hAnsi="Calibri" w:cs="Calibri"/>
          <w:bCs/>
          <w:color w:val="221F1F"/>
          <w:sz w:val="24"/>
          <w:szCs w:val="24"/>
        </w:rPr>
        <w:t>o</w:t>
      </w:r>
      <w:r w:rsidRPr="00393209">
        <w:rPr>
          <w:rFonts w:ascii="Calibri" w:eastAsia="Calibri" w:hAnsi="Calibri" w:cs="Calibri"/>
          <w:bCs/>
          <w:color w:val="221F1F"/>
          <w:spacing w:val="26"/>
          <w:sz w:val="24"/>
          <w:szCs w:val="24"/>
        </w:rPr>
        <w:t xml:space="preserve"> </w:t>
      </w:r>
      <w:r w:rsidRPr="00393209">
        <w:rPr>
          <w:rFonts w:ascii="Calibri" w:eastAsia="Calibri" w:hAnsi="Calibri" w:cs="Calibri"/>
          <w:bCs/>
          <w:color w:val="221F1F"/>
          <w:sz w:val="24"/>
          <w:szCs w:val="24"/>
        </w:rPr>
        <w:t>o</w:t>
      </w:r>
      <w:r w:rsidRPr="00393209">
        <w:rPr>
          <w:rFonts w:ascii="Calibri" w:eastAsia="Calibri" w:hAnsi="Calibri" w:cs="Calibri"/>
          <w:bCs/>
          <w:color w:val="221F1F"/>
          <w:spacing w:val="23"/>
          <w:sz w:val="24"/>
          <w:szCs w:val="24"/>
        </w:rPr>
        <w:t xml:space="preserve"> </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z w:val="24"/>
          <w:szCs w:val="24"/>
        </w:rPr>
        <w:t>l</w:t>
      </w:r>
      <w:r w:rsidRPr="00393209">
        <w:rPr>
          <w:rFonts w:ascii="Calibri" w:eastAsia="Calibri" w:hAnsi="Calibri" w:cs="Calibri"/>
          <w:bCs/>
          <w:color w:val="221F1F"/>
          <w:spacing w:val="-1"/>
          <w:sz w:val="24"/>
          <w:szCs w:val="24"/>
        </w:rPr>
        <w:t>a</w:t>
      </w:r>
      <w:r w:rsidRPr="00393209">
        <w:rPr>
          <w:rFonts w:ascii="Calibri" w:eastAsia="Calibri" w:hAnsi="Calibri" w:cs="Calibri"/>
          <w:bCs/>
          <w:color w:val="221F1F"/>
          <w:spacing w:val="-2"/>
          <w:sz w:val="24"/>
          <w:szCs w:val="24"/>
        </w:rPr>
        <w:t>bo</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z w:val="24"/>
          <w:szCs w:val="24"/>
        </w:rPr>
        <w:t>do</w:t>
      </w:r>
      <w:r w:rsidRPr="00393209">
        <w:rPr>
          <w:rFonts w:ascii="Calibri" w:eastAsia="Calibri" w:hAnsi="Calibri" w:cs="Calibri"/>
          <w:bCs/>
          <w:color w:val="221F1F"/>
          <w:spacing w:val="26"/>
          <w:sz w:val="24"/>
          <w:szCs w:val="24"/>
        </w:rPr>
        <w:t xml:space="preserve"> </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z w:val="24"/>
          <w:szCs w:val="24"/>
        </w:rPr>
        <w:t>n</w:t>
      </w:r>
      <w:r w:rsidRPr="00393209">
        <w:rPr>
          <w:rFonts w:ascii="Calibri" w:eastAsia="Calibri" w:hAnsi="Calibri" w:cs="Calibri"/>
          <w:bCs/>
          <w:color w:val="221F1F"/>
          <w:spacing w:val="23"/>
          <w:sz w:val="24"/>
          <w:szCs w:val="24"/>
        </w:rPr>
        <w:t xml:space="preserve"> </w:t>
      </w:r>
      <w:r w:rsidRPr="00393209">
        <w:rPr>
          <w:rFonts w:ascii="Calibri" w:eastAsia="Calibri" w:hAnsi="Calibri" w:cs="Calibri"/>
          <w:bCs/>
          <w:color w:val="221F1F"/>
          <w:spacing w:val="-2"/>
          <w:sz w:val="24"/>
          <w:szCs w:val="24"/>
        </w:rPr>
        <w:t>o</w:t>
      </w:r>
      <w:r w:rsidRPr="00393209">
        <w:rPr>
          <w:rFonts w:ascii="Calibri" w:eastAsia="Calibri" w:hAnsi="Calibri" w:cs="Calibri"/>
          <w:bCs/>
          <w:color w:val="221F1F"/>
          <w:sz w:val="24"/>
          <w:szCs w:val="24"/>
        </w:rPr>
        <w:t>t</w:t>
      </w:r>
      <w:r w:rsidRPr="00393209">
        <w:rPr>
          <w:rFonts w:ascii="Calibri" w:eastAsia="Calibri" w:hAnsi="Calibri" w:cs="Calibri"/>
          <w:bCs/>
          <w:color w:val="221F1F"/>
          <w:spacing w:val="1"/>
          <w:sz w:val="24"/>
          <w:szCs w:val="24"/>
        </w:rPr>
        <w:t>r</w:t>
      </w:r>
      <w:r w:rsidRPr="00393209">
        <w:rPr>
          <w:rFonts w:ascii="Calibri" w:eastAsia="Calibri" w:hAnsi="Calibri" w:cs="Calibri"/>
          <w:bCs/>
          <w:color w:val="221F1F"/>
          <w:spacing w:val="-1"/>
          <w:sz w:val="24"/>
          <w:szCs w:val="24"/>
        </w:rPr>
        <w:t>a</w:t>
      </w:r>
      <w:r w:rsidRPr="00393209">
        <w:rPr>
          <w:rFonts w:ascii="Calibri" w:eastAsia="Calibri" w:hAnsi="Calibri" w:cs="Calibri"/>
          <w:bCs/>
          <w:color w:val="221F1F"/>
          <w:sz w:val="24"/>
          <w:szCs w:val="24"/>
        </w:rPr>
        <w:t>s</w:t>
      </w:r>
      <w:r w:rsidRPr="00393209">
        <w:rPr>
          <w:rFonts w:ascii="Calibri" w:eastAsia="Calibri" w:hAnsi="Calibri" w:cs="Calibri"/>
          <w:bCs/>
          <w:color w:val="221F1F"/>
          <w:spacing w:val="26"/>
          <w:sz w:val="24"/>
          <w:szCs w:val="24"/>
        </w:rPr>
        <w:t xml:space="preserve"> </w:t>
      </w:r>
      <w:r w:rsidRPr="00393209">
        <w:rPr>
          <w:rFonts w:ascii="Calibri" w:eastAsia="Calibri" w:hAnsi="Calibri" w:cs="Calibri"/>
          <w:bCs/>
          <w:color w:val="221F1F"/>
          <w:spacing w:val="-2"/>
          <w:sz w:val="24"/>
          <w:szCs w:val="24"/>
        </w:rPr>
        <w:t>En</w:t>
      </w:r>
      <w:r w:rsidRPr="00393209">
        <w:rPr>
          <w:rFonts w:ascii="Calibri" w:eastAsia="Calibri" w:hAnsi="Calibri" w:cs="Calibri"/>
          <w:bCs/>
          <w:color w:val="221F1F"/>
          <w:sz w:val="24"/>
          <w:szCs w:val="24"/>
        </w:rPr>
        <w:t>tid</w:t>
      </w:r>
      <w:r w:rsidRPr="00393209">
        <w:rPr>
          <w:rFonts w:ascii="Calibri" w:eastAsia="Calibri" w:hAnsi="Calibri" w:cs="Calibri"/>
          <w:bCs/>
          <w:color w:val="221F1F"/>
          <w:spacing w:val="-3"/>
          <w:sz w:val="24"/>
          <w:szCs w:val="24"/>
        </w:rPr>
        <w:t>a</w:t>
      </w:r>
      <w:r w:rsidRPr="00393209">
        <w:rPr>
          <w:rFonts w:ascii="Calibri" w:eastAsia="Calibri" w:hAnsi="Calibri" w:cs="Calibri"/>
          <w:bCs/>
          <w:color w:val="221F1F"/>
          <w:sz w:val="24"/>
          <w:szCs w:val="24"/>
        </w:rPr>
        <w:t>d</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z w:val="24"/>
          <w:szCs w:val="24"/>
        </w:rPr>
        <w:t>s</w:t>
      </w:r>
      <w:r w:rsidRPr="00393209">
        <w:rPr>
          <w:rFonts w:ascii="Calibri" w:eastAsia="Calibri" w:hAnsi="Calibri" w:cs="Calibri"/>
          <w:bCs/>
          <w:color w:val="221F1F"/>
          <w:w w:val="99"/>
          <w:sz w:val="24"/>
          <w:szCs w:val="24"/>
        </w:rPr>
        <w:t xml:space="preserve"> </w:t>
      </w:r>
      <w:r w:rsidRPr="00393209">
        <w:rPr>
          <w:rFonts w:ascii="Calibri" w:eastAsia="Calibri" w:hAnsi="Calibri" w:cs="Calibri"/>
          <w:bCs/>
          <w:color w:val="221F1F"/>
          <w:sz w:val="24"/>
          <w:szCs w:val="24"/>
        </w:rPr>
        <w:t>Fed</w:t>
      </w:r>
      <w:r w:rsidRPr="00393209">
        <w:rPr>
          <w:rFonts w:ascii="Calibri" w:eastAsia="Calibri" w:hAnsi="Calibri" w:cs="Calibri"/>
          <w:bCs/>
          <w:color w:val="221F1F"/>
          <w:spacing w:val="-3"/>
          <w:sz w:val="24"/>
          <w:szCs w:val="24"/>
        </w:rPr>
        <w:t>e</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pacing w:val="-2"/>
          <w:sz w:val="24"/>
          <w:szCs w:val="24"/>
        </w:rPr>
        <w:t>t</w:t>
      </w:r>
      <w:r w:rsidRPr="00393209">
        <w:rPr>
          <w:rFonts w:ascii="Calibri" w:eastAsia="Calibri" w:hAnsi="Calibri" w:cs="Calibri"/>
          <w:bCs/>
          <w:color w:val="221F1F"/>
          <w:sz w:val="24"/>
          <w:szCs w:val="24"/>
        </w:rPr>
        <w:t>iv</w:t>
      </w:r>
      <w:r w:rsidRPr="00393209">
        <w:rPr>
          <w:rFonts w:ascii="Calibri" w:eastAsia="Calibri" w:hAnsi="Calibri" w:cs="Calibri"/>
          <w:bCs/>
          <w:color w:val="221F1F"/>
          <w:spacing w:val="-6"/>
          <w:sz w:val="24"/>
          <w:szCs w:val="24"/>
        </w:rPr>
        <w:t>a</w:t>
      </w:r>
      <w:r w:rsidRPr="00393209">
        <w:rPr>
          <w:rFonts w:ascii="Calibri" w:eastAsia="Calibri" w:hAnsi="Calibri" w:cs="Calibri"/>
          <w:bCs/>
          <w:color w:val="221F1F"/>
          <w:sz w:val="24"/>
          <w:szCs w:val="24"/>
        </w:rPr>
        <w:t>s  y</w:t>
      </w:r>
      <w:r w:rsidRPr="00393209">
        <w:rPr>
          <w:rFonts w:ascii="Calibri" w:eastAsia="Calibri" w:hAnsi="Calibri" w:cs="Calibri"/>
          <w:bCs/>
          <w:color w:val="221F1F"/>
          <w:spacing w:val="53"/>
          <w:sz w:val="24"/>
          <w:szCs w:val="24"/>
        </w:rPr>
        <w:t xml:space="preserve"> </w:t>
      </w:r>
      <w:r w:rsidRPr="00393209">
        <w:rPr>
          <w:rFonts w:ascii="Calibri" w:eastAsia="Calibri" w:hAnsi="Calibri" w:cs="Calibri"/>
          <w:bCs/>
          <w:color w:val="221F1F"/>
          <w:sz w:val="24"/>
          <w:szCs w:val="24"/>
        </w:rPr>
        <w:t>que</w:t>
      </w:r>
      <w:r w:rsidRPr="00393209">
        <w:rPr>
          <w:rFonts w:ascii="Calibri" w:eastAsia="Calibri" w:hAnsi="Calibri" w:cs="Calibri"/>
          <w:bCs/>
          <w:color w:val="221F1F"/>
          <w:spacing w:val="52"/>
          <w:sz w:val="24"/>
          <w:szCs w:val="24"/>
        </w:rPr>
        <w:t xml:space="preserve"> </w:t>
      </w:r>
      <w:r w:rsidRPr="00393209">
        <w:rPr>
          <w:rFonts w:ascii="Calibri" w:eastAsia="Calibri" w:hAnsi="Calibri" w:cs="Calibri"/>
          <w:bCs/>
          <w:color w:val="221F1F"/>
          <w:sz w:val="24"/>
          <w:szCs w:val="24"/>
        </w:rPr>
        <w:t>p</w:t>
      </w:r>
      <w:r w:rsidRPr="00393209">
        <w:rPr>
          <w:rFonts w:ascii="Calibri" w:eastAsia="Calibri" w:hAnsi="Calibri" w:cs="Calibri"/>
          <w:bCs/>
          <w:color w:val="221F1F"/>
          <w:spacing w:val="-2"/>
          <w:sz w:val="24"/>
          <w:szCs w:val="24"/>
        </w:rPr>
        <w:t>o</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53"/>
          <w:sz w:val="24"/>
          <w:szCs w:val="24"/>
        </w:rPr>
        <w:t xml:space="preserve"> </w:t>
      </w:r>
      <w:r w:rsidRPr="00393209">
        <w:rPr>
          <w:rFonts w:ascii="Calibri" w:eastAsia="Calibri" w:hAnsi="Calibri" w:cs="Calibri"/>
          <w:bCs/>
          <w:color w:val="221F1F"/>
          <w:sz w:val="24"/>
          <w:szCs w:val="24"/>
        </w:rPr>
        <w:t xml:space="preserve">su </w:t>
      </w:r>
      <w:r w:rsidRPr="00393209">
        <w:rPr>
          <w:rFonts w:ascii="Calibri" w:eastAsia="Calibri" w:hAnsi="Calibri" w:cs="Calibri"/>
          <w:bCs/>
          <w:color w:val="221F1F"/>
          <w:spacing w:val="1"/>
          <w:sz w:val="24"/>
          <w:szCs w:val="24"/>
        </w:rPr>
        <w:t xml:space="preserve"> </w:t>
      </w:r>
      <w:r w:rsidRPr="00393209">
        <w:rPr>
          <w:rFonts w:ascii="Calibri" w:eastAsia="Calibri" w:hAnsi="Calibri" w:cs="Calibri"/>
          <w:bCs/>
          <w:color w:val="221F1F"/>
          <w:sz w:val="24"/>
          <w:szCs w:val="24"/>
        </w:rPr>
        <w:t>n</w:t>
      </w:r>
      <w:r w:rsidRPr="00393209">
        <w:rPr>
          <w:rFonts w:ascii="Calibri" w:eastAsia="Calibri" w:hAnsi="Calibri" w:cs="Calibri"/>
          <w:bCs/>
          <w:color w:val="221F1F"/>
          <w:spacing w:val="-1"/>
          <w:sz w:val="24"/>
          <w:szCs w:val="24"/>
        </w:rPr>
        <w:t>a</w:t>
      </w:r>
      <w:r w:rsidRPr="00393209">
        <w:rPr>
          <w:rFonts w:ascii="Calibri" w:eastAsia="Calibri" w:hAnsi="Calibri" w:cs="Calibri"/>
          <w:bCs/>
          <w:color w:val="221F1F"/>
          <w:sz w:val="24"/>
          <w:szCs w:val="24"/>
        </w:rPr>
        <w:t>t</w:t>
      </w:r>
      <w:r w:rsidRPr="00393209">
        <w:rPr>
          <w:rFonts w:ascii="Calibri" w:eastAsia="Calibri" w:hAnsi="Calibri" w:cs="Calibri"/>
          <w:bCs/>
          <w:color w:val="221F1F"/>
          <w:spacing w:val="1"/>
          <w:sz w:val="24"/>
          <w:szCs w:val="24"/>
        </w:rPr>
        <w:t>u</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z w:val="24"/>
          <w:szCs w:val="24"/>
        </w:rPr>
        <w:t>l</w:t>
      </w:r>
      <w:r w:rsidRPr="00393209">
        <w:rPr>
          <w:rFonts w:ascii="Calibri" w:eastAsia="Calibri" w:hAnsi="Calibri" w:cs="Calibri"/>
          <w:bCs/>
          <w:color w:val="221F1F"/>
          <w:spacing w:val="-1"/>
          <w:sz w:val="24"/>
          <w:szCs w:val="24"/>
        </w:rPr>
        <w:t>e</w:t>
      </w:r>
      <w:r w:rsidRPr="00393209">
        <w:rPr>
          <w:rFonts w:ascii="Calibri" w:eastAsia="Calibri" w:hAnsi="Calibri" w:cs="Calibri"/>
          <w:bCs/>
          <w:color w:val="221F1F"/>
          <w:sz w:val="24"/>
          <w:szCs w:val="24"/>
        </w:rPr>
        <w:t xml:space="preserve">za </w:t>
      </w:r>
      <w:r w:rsidRPr="00393209">
        <w:rPr>
          <w:rFonts w:ascii="Calibri" w:eastAsia="Calibri" w:hAnsi="Calibri" w:cs="Calibri"/>
          <w:bCs/>
          <w:color w:val="221F1F"/>
          <w:spacing w:val="1"/>
          <w:sz w:val="24"/>
          <w:szCs w:val="24"/>
        </w:rPr>
        <w:t xml:space="preserve"> </w:t>
      </w:r>
      <w:r w:rsidRPr="00393209">
        <w:rPr>
          <w:rFonts w:ascii="Calibri" w:eastAsia="Calibri" w:hAnsi="Calibri" w:cs="Calibri"/>
          <w:bCs/>
          <w:color w:val="221F1F"/>
          <w:sz w:val="24"/>
          <w:szCs w:val="24"/>
        </w:rPr>
        <w:t>d</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z w:val="24"/>
          <w:szCs w:val="24"/>
        </w:rPr>
        <w:t>ba</w:t>
      </w:r>
      <w:r w:rsidRPr="00393209">
        <w:rPr>
          <w:rFonts w:ascii="Calibri" w:eastAsia="Calibri" w:hAnsi="Calibri" w:cs="Calibri"/>
          <w:bCs/>
          <w:color w:val="221F1F"/>
          <w:spacing w:val="52"/>
          <w:sz w:val="24"/>
          <w:szCs w:val="24"/>
        </w:rPr>
        <w:t xml:space="preserve"> </w:t>
      </w:r>
      <w:r w:rsidRPr="00393209">
        <w:rPr>
          <w:rFonts w:ascii="Calibri" w:eastAsia="Calibri" w:hAnsi="Calibri" w:cs="Calibri"/>
          <w:bCs/>
          <w:color w:val="221F1F"/>
          <w:spacing w:val="-2"/>
          <w:sz w:val="24"/>
          <w:szCs w:val="24"/>
        </w:rPr>
        <w:t>i</w:t>
      </w:r>
      <w:r w:rsidRPr="00393209">
        <w:rPr>
          <w:rFonts w:ascii="Calibri" w:eastAsia="Calibri" w:hAnsi="Calibri" w:cs="Calibri"/>
          <w:bCs/>
          <w:color w:val="221F1F"/>
          <w:sz w:val="24"/>
          <w:szCs w:val="24"/>
        </w:rPr>
        <w:t>n</w:t>
      </w:r>
      <w:r w:rsidRPr="00393209">
        <w:rPr>
          <w:rFonts w:ascii="Calibri" w:eastAsia="Calibri" w:hAnsi="Calibri" w:cs="Calibri"/>
          <w:bCs/>
          <w:color w:val="221F1F"/>
          <w:spacing w:val="-3"/>
          <w:sz w:val="24"/>
          <w:szCs w:val="24"/>
        </w:rPr>
        <w:t>s</w:t>
      </w:r>
      <w:r w:rsidRPr="00393209">
        <w:rPr>
          <w:rFonts w:ascii="Calibri" w:eastAsia="Calibri" w:hAnsi="Calibri" w:cs="Calibri"/>
          <w:bCs/>
          <w:color w:val="221F1F"/>
          <w:sz w:val="24"/>
          <w:szCs w:val="24"/>
        </w:rPr>
        <w:t>c</w:t>
      </w:r>
      <w:r w:rsidRPr="00393209">
        <w:rPr>
          <w:rFonts w:ascii="Calibri" w:eastAsia="Calibri" w:hAnsi="Calibri" w:cs="Calibri"/>
          <w:bCs/>
          <w:color w:val="221F1F"/>
          <w:spacing w:val="-1"/>
          <w:sz w:val="24"/>
          <w:szCs w:val="24"/>
        </w:rPr>
        <w:t>r</w:t>
      </w:r>
      <w:r w:rsidRPr="00393209">
        <w:rPr>
          <w:rFonts w:ascii="Calibri" w:eastAsia="Calibri" w:hAnsi="Calibri" w:cs="Calibri"/>
          <w:bCs/>
          <w:color w:val="221F1F"/>
          <w:spacing w:val="-2"/>
          <w:sz w:val="24"/>
          <w:szCs w:val="24"/>
        </w:rPr>
        <w:t>ibi</w:t>
      </w:r>
      <w:r w:rsidRPr="00393209">
        <w:rPr>
          <w:rFonts w:ascii="Calibri" w:eastAsia="Calibri" w:hAnsi="Calibri" w:cs="Calibri"/>
          <w:bCs/>
          <w:color w:val="221F1F"/>
          <w:sz w:val="24"/>
          <w:szCs w:val="24"/>
        </w:rPr>
        <w:t>rse</w:t>
      </w:r>
      <w:r w:rsidRPr="00393209">
        <w:rPr>
          <w:rFonts w:ascii="Calibri" w:eastAsia="Calibri" w:hAnsi="Calibri" w:cs="Calibri"/>
          <w:bCs/>
          <w:color w:val="221F1F"/>
          <w:spacing w:val="52"/>
          <w:sz w:val="24"/>
          <w:szCs w:val="24"/>
        </w:rPr>
        <w:t xml:space="preserve"> </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z w:val="24"/>
          <w:szCs w:val="24"/>
        </w:rPr>
        <w:t xml:space="preserve">n </w:t>
      </w:r>
      <w:r w:rsidRPr="00393209">
        <w:rPr>
          <w:rFonts w:ascii="Calibri" w:eastAsia="Calibri" w:hAnsi="Calibri" w:cs="Calibri"/>
          <w:bCs/>
          <w:color w:val="221F1F"/>
          <w:spacing w:val="2"/>
          <w:sz w:val="24"/>
          <w:szCs w:val="24"/>
        </w:rPr>
        <w:t xml:space="preserve"> </w:t>
      </w:r>
      <w:r w:rsidRPr="00393209">
        <w:rPr>
          <w:rFonts w:ascii="Calibri" w:eastAsia="Calibri" w:hAnsi="Calibri" w:cs="Calibri"/>
          <w:bCs/>
          <w:color w:val="221F1F"/>
          <w:sz w:val="24"/>
          <w:szCs w:val="24"/>
        </w:rPr>
        <w:t>la</w:t>
      </w:r>
      <w:r w:rsidRPr="00393209">
        <w:rPr>
          <w:rFonts w:ascii="Calibri" w:eastAsia="Calibri" w:hAnsi="Calibri" w:cs="Calibri"/>
          <w:bCs/>
          <w:color w:val="221F1F"/>
          <w:spacing w:val="53"/>
          <w:sz w:val="24"/>
          <w:szCs w:val="24"/>
        </w:rPr>
        <w:t xml:space="preserve"> </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pacing w:val="-2"/>
          <w:sz w:val="24"/>
          <w:szCs w:val="24"/>
        </w:rPr>
        <w:t>oo</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2"/>
          <w:sz w:val="24"/>
          <w:szCs w:val="24"/>
        </w:rPr>
        <w:t>di</w:t>
      </w:r>
      <w:r w:rsidRPr="00393209">
        <w:rPr>
          <w:rFonts w:ascii="Calibri" w:eastAsia="Calibri" w:hAnsi="Calibri" w:cs="Calibri"/>
          <w:bCs/>
          <w:color w:val="221F1F"/>
          <w:sz w:val="24"/>
          <w:szCs w:val="24"/>
        </w:rPr>
        <w:t>n</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z w:val="24"/>
          <w:szCs w:val="24"/>
        </w:rPr>
        <w:t>c</w:t>
      </w:r>
      <w:r w:rsidRPr="00393209">
        <w:rPr>
          <w:rFonts w:ascii="Calibri" w:eastAsia="Calibri" w:hAnsi="Calibri" w:cs="Calibri"/>
          <w:bCs/>
          <w:color w:val="221F1F"/>
          <w:spacing w:val="-1"/>
          <w:sz w:val="24"/>
          <w:szCs w:val="24"/>
        </w:rPr>
        <w:t>i</w:t>
      </w:r>
      <w:r w:rsidRPr="00393209">
        <w:rPr>
          <w:rFonts w:ascii="Calibri" w:eastAsia="Calibri" w:hAnsi="Calibri" w:cs="Calibri"/>
          <w:bCs/>
          <w:color w:val="221F1F"/>
          <w:spacing w:val="-2"/>
          <w:sz w:val="24"/>
          <w:szCs w:val="24"/>
        </w:rPr>
        <w:t>ó</w:t>
      </w:r>
      <w:r w:rsidRPr="00393209">
        <w:rPr>
          <w:rFonts w:ascii="Calibri" w:eastAsia="Calibri" w:hAnsi="Calibri" w:cs="Calibri"/>
          <w:bCs/>
          <w:color w:val="221F1F"/>
          <w:sz w:val="24"/>
          <w:szCs w:val="24"/>
        </w:rPr>
        <w:t xml:space="preserve">n </w:t>
      </w:r>
      <w:r w:rsidRPr="00393209">
        <w:rPr>
          <w:rFonts w:ascii="Calibri" w:eastAsia="Calibri" w:hAnsi="Calibri" w:cs="Calibri"/>
          <w:bCs/>
          <w:color w:val="221F1F"/>
          <w:spacing w:val="2"/>
          <w:sz w:val="24"/>
          <w:szCs w:val="24"/>
        </w:rPr>
        <w:t xml:space="preserve"> </w:t>
      </w:r>
      <w:r w:rsidRPr="00393209">
        <w:rPr>
          <w:rFonts w:ascii="Calibri" w:eastAsia="Calibri" w:hAnsi="Calibri" w:cs="Calibri"/>
          <w:bCs/>
          <w:color w:val="221F1F"/>
          <w:sz w:val="24"/>
          <w:szCs w:val="24"/>
        </w:rPr>
        <w:t>C</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z w:val="24"/>
          <w:szCs w:val="24"/>
        </w:rPr>
        <w:t>ta</w:t>
      </w:r>
      <w:r w:rsidRPr="00393209">
        <w:rPr>
          <w:rFonts w:ascii="Calibri" w:eastAsia="Calibri" w:hAnsi="Calibri" w:cs="Calibri"/>
          <w:bCs/>
          <w:color w:val="221F1F"/>
          <w:spacing w:val="-3"/>
          <w:sz w:val="24"/>
          <w:szCs w:val="24"/>
        </w:rPr>
        <w:t>s</w:t>
      </w:r>
      <w:r w:rsidRPr="00393209">
        <w:rPr>
          <w:rFonts w:ascii="Calibri" w:eastAsia="Calibri" w:hAnsi="Calibri" w:cs="Calibri"/>
          <w:bCs/>
          <w:color w:val="221F1F"/>
          <w:spacing w:val="-2"/>
          <w:sz w:val="24"/>
          <w:szCs w:val="24"/>
        </w:rPr>
        <w:t>t</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z w:val="24"/>
          <w:szCs w:val="24"/>
        </w:rPr>
        <w:t>l</w:t>
      </w:r>
      <w:r w:rsidRPr="00393209">
        <w:rPr>
          <w:rFonts w:ascii="Calibri" w:eastAsia="Calibri" w:hAnsi="Calibri" w:cs="Calibri"/>
          <w:bCs/>
          <w:color w:val="221F1F"/>
          <w:spacing w:val="54"/>
          <w:sz w:val="24"/>
          <w:szCs w:val="24"/>
        </w:rPr>
        <w:t xml:space="preserve"> </w:t>
      </w:r>
      <w:r w:rsidRPr="00393209">
        <w:rPr>
          <w:rFonts w:ascii="Calibri" w:eastAsia="Calibri" w:hAnsi="Calibri" w:cs="Calibri"/>
          <w:bCs/>
          <w:color w:val="221F1F"/>
          <w:sz w:val="24"/>
          <w:szCs w:val="24"/>
        </w:rPr>
        <w:t>y</w:t>
      </w:r>
      <w:r w:rsidRPr="00393209">
        <w:rPr>
          <w:rFonts w:ascii="Calibri" w:eastAsia="Calibri" w:hAnsi="Calibri" w:cs="Calibri"/>
          <w:bCs/>
          <w:color w:val="221F1F"/>
          <w:w w:val="99"/>
          <w:sz w:val="24"/>
          <w:szCs w:val="24"/>
        </w:rPr>
        <w:t xml:space="preserve"> </w:t>
      </w:r>
      <w:r w:rsidRPr="00393209">
        <w:rPr>
          <w:rFonts w:ascii="Calibri" w:eastAsia="Calibri" w:hAnsi="Calibri" w:cs="Calibri"/>
          <w:bCs/>
          <w:color w:val="221F1F"/>
          <w:spacing w:val="-1"/>
          <w:sz w:val="24"/>
          <w:szCs w:val="24"/>
        </w:rPr>
        <w:t>Reg</w:t>
      </w:r>
      <w:r w:rsidRPr="00393209">
        <w:rPr>
          <w:rFonts w:ascii="Calibri" w:eastAsia="Calibri" w:hAnsi="Calibri" w:cs="Calibri"/>
          <w:bCs/>
          <w:color w:val="221F1F"/>
          <w:spacing w:val="-2"/>
          <w:sz w:val="24"/>
          <w:szCs w:val="24"/>
        </w:rPr>
        <w:t>i</w:t>
      </w:r>
      <w:r w:rsidRPr="00393209">
        <w:rPr>
          <w:rFonts w:ascii="Calibri" w:eastAsia="Calibri" w:hAnsi="Calibri" w:cs="Calibri"/>
          <w:bCs/>
          <w:color w:val="221F1F"/>
          <w:sz w:val="24"/>
          <w:szCs w:val="24"/>
        </w:rPr>
        <w:t>s</w:t>
      </w:r>
      <w:r w:rsidRPr="00393209">
        <w:rPr>
          <w:rFonts w:ascii="Calibri" w:eastAsia="Calibri" w:hAnsi="Calibri" w:cs="Calibri"/>
          <w:bCs/>
          <w:color w:val="221F1F"/>
          <w:spacing w:val="-2"/>
          <w:sz w:val="24"/>
          <w:szCs w:val="24"/>
        </w:rPr>
        <w:t>t</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z w:val="24"/>
          <w:szCs w:val="24"/>
        </w:rPr>
        <w:t>l</w:t>
      </w:r>
      <w:r w:rsidRPr="00393209">
        <w:rPr>
          <w:rFonts w:ascii="Calibri" w:eastAsia="Calibri" w:hAnsi="Calibri" w:cs="Calibri"/>
          <w:bCs/>
          <w:color w:val="221F1F"/>
          <w:spacing w:val="2"/>
          <w:sz w:val="24"/>
          <w:szCs w:val="24"/>
        </w:rPr>
        <w:t xml:space="preserve"> </w:t>
      </w:r>
      <w:r w:rsidRPr="00393209">
        <w:rPr>
          <w:rFonts w:ascii="Calibri" w:eastAsia="Calibri" w:hAnsi="Calibri" w:cs="Calibri"/>
          <w:bCs/>
          <w:color w:val="221F1F"/>
          <w:sz w:val="24"/>
          <w:szCs w:val="24"/>
        </w:rPr>
        <w:t>de</w:t>
      </w:r>
      <w:r w:rsidRPr="00393209">
        <w:rPr>
          <w:rFonts w:ascii="Calibri" w:eastAsia="Calibri" w:hAnsi="Calibri" w:cs="Calibri"/>
          <w:bCs/>
          <w:color w:val="221F1F"/>
          <w:spacing w:val="3"/>
          <w:sz w:val="24"/>
          <w:szCs w:val="24"/>
        </w:rPr>
        <w:t xml:space="preserve"> </w:t>
      </w:r>
      <w:r w:rsidRPr="00393209">
        <w:rPr>
          <w:rFonts w:ascii="Calibri" w:eastAsia="Calibri" w:hAnsi="Calibri" w:cs="Calibri"/>
          <w:bCs/>
          <w:color w:val="221F1F"/>
          <w:sz w:val="24"/>
          <w:szCs w:val="24"/>
        </w:rPr>
        <w:t>la</w:t>
      </w:r>
      <w:r w:rsidRPr="00393209">
        <w:rPr>
          <w:rFonts w:ascii="Calibri" w:eastAsia="Calibri" w:hAnsi="Calibri" w:cs="Calibri"/>
          <w:bCs/>
          <w:color w:val="221F1F"/>
          <w:spacing w:val="1"/>
          <w:sz w:val="24"/>
          <w:szCs w:val="24"/>
        </w:rPr>
        <w:t xml:space="preserve"> </w:t>
      </w:r>
      <w:r w:rsidRPr="00393209">
        <w:rPr>
          <w:rFonts w:ascii="Calibri" w:eastAsia="Calibri" w:hAnsi="Calibri" w:cs="Calibri"/>
          <w:bCs/>
          <w:color w:val="221F1F"/>
          <w:sz w:val="24"/>
          <w:szCs w:val="24"/>
        </w:rPr>
        <w:t>S</w:t>
      </w:r>
      <w:r w:rsidRPr="00393209">
        <w:rPr>
          <w:rFonts w:ascii="Calibri" w:eastAsia="Calibri" w:hAnsi="Calibri" w:cs="Calibri"/>
          <w:bCs/>
          <w:color w:val="221F1F"/>
          <w:spacing w:val="-2"/>
          <w:sz w:val="24"/>
          <w:szCs w:val="24"/>
        </w:rPr>
        <w:t>e</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1"/>
          <w:sz w:val="24"/>
          <w:szCs w:val="24"/>
        </w:rPr>
        <w:t>e</w:t>
      </w:r>
      <w:r w:rsidRPr="00393209">
        <w:rPr>
          <w:rFonts w:ascii="Calibri" w:eastAsia="Calibri" w:hAnsi="Calibri" w:cs="Calibri"/>
          <w:bCs/>
          <w:color w:val="221F1F"/>
          <w:sz w:val="24"/>
          <w:szCs w:val="24"/>
        </w:rPr>
        <w:t>t</w:t>
      </w:r>
      <w:r w:rsidRPr="00393209">
        <w:rPr>
          <w:rFonts w:ascii="Calibri" w:eastAsia="Calibri" w:hAnsi="Calibri" w:cs="Calibri"/>
          <w:bCs/>
          <w:color w:val="221F1F"/>
          <w:spacing w:val="-3"/>
          <w:sz w:val="24"/>
          <w:szCs w:val="24"/>
        </w:rPr>
        <w:t>a</w:t>
      </w:r>
      <w:r w:rsidRPr="00393209">
        <w:rPr>
          <w:rFonts w:ascii="Calibri" w:eastAsia="Calibri" w:hAnsi="Calibri" w:cs="Calibri"/>
          <w:bCs/>
          <w:color w:val="221F1F"/>
          <w:spacing w:val="-2"/>
          <w:sz w:val="24"/>
          <w:szCs w:val="24"/>
        </w:rPr>
        <w:t>rí</w:t>
      </w:r>
      <w:r w:rsidRPr="00393209">
        <w:rPr>
          <w:rFonts w:ascii="Calibri" w:eastAsia="Calibri" w:hAnsi="Calibri" w:cs="Calibri"/>
          <w:bCs/>
          <w:color w:val="221F1F"/>
          <w:sz w:val="24"/>
          <w:szCs w:val="24"/>
        </w:rPr>
        <w:t>a</w:t>
      </w:r>
      <w:r w:rsidRPr="00393209">
        <w:rPr>
          <w:rFonts w:ascii="Calibri" w:eastAsia="Calibri" w:hAnsi="Calibri" w:cs="Calibri"/>
          <w:bCs/>
          <w:color w:val="221F1F"/>
          <w:spacing w:val="2"/>
          <w:sz w:val="24"/>
          <w:szCs w:val="24"/>
        </w:rPr>
        <w:t xml:space="preserve"> </w:t>
      </w:r>
      <w:r w:rsidRPr="00393209">
        <w:rPr>
          <w:rFonts w:ascii="Calibri" w:eastAsia="Calibri" w:hAnsi="Calibri" w:cs="Calibri"/>
          <w:bCs/>
          <w:color w:val="221F1F"/>
          <w:sz w:val="24"/>
          <w:szCs w:val="24"/>
        </w:rPr>
        <w:t>de</w:t>
      </w:r>
      <w:r w:rsidRPr="00393209">
        <w:rPr>
          <w:rFonts w:ascii="Calibri" w:eastAsia="Calibri" w:hAnsi="Calibri" w:cs="Calibri"/>
          <w:bCs/>
          <w:color w:val="221F1F"/>
          <w:spacing w:val="2"/>
          <w:sz w:val="24"/>
          <w:szCs w:val="24"/>
        </w:rPr>
        <w:t xml:space="preserve"> </w:t>
      </w:r>
      <w:r w:rsidRPr="00393209">
        <w:rPr>
          <w:rFonts w:ascii="Calibri" w:eastAsia="Calibri" w:hAnsi="Calibri" w:cs="Calibri"/>
          <w:bCs/>
          <w:color w:val="221F1F"/>
          <w:sz w:val="24"/>
          <w:szCs w:val="24"/>
        </w:rPr>
        <w:t>Plane</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z w:val="24"/>
          <w:szCs w:val="24"/>
        </w:rPr>
        <w:t>i</w:t>
      </w:r>
      <w:r w:rsidRPr="00393209">
        <w:rPr>
          <w:rFonts w:ascii="Calibri" w:eastAsia="Calibri" w:hAnsi="Calibri" w:cs="Calibri"/>
          <w:bCs/>
          <w:color w:val="221F1F"/>
          <w:spacing w:val="-2"/>
          <w:sz w:val="24"/>
          <w:szCs w:val="24"/>
        </w:rPr>
        <w:t>ó</w:t>
      </w:r>
      <w:r w:rsidRPr="00393209">
        <w:rPr>
          <w:rFonts w:ascii="Calibri" w:eastAsia="Calibri" w:hAnsi="Calibri" w:cs="Calibri"/>
          <w:bCs/>
          <w:color w:val="221F1F"/>
          <w:sz w:val="24"/>
          <w:szCs w:val="24"/>
        </w:rPr>
        <w:t>n</w:t>
      </w:r>
      <w:r w:rsidRPr="00393209">
        <w:rPr>
          <w:rFonts w:ascii="Calibri" w:eastAsia="Calibri" w:hAnsi="Calibri" w:cs="Calibri"/>
          <w:bCs/>
          <w:color w:val="221F1F"/>
          <w:spacing w:val="5"/>
          <w:sz w:val="24"/>
          <w:szCs w:val="24"/>
        </w:rPr>
        <w:t xml:space="preserve"> </w:t>
      </w:r>
      <w:r w:rsidRPr="00393209">
        <w:rPr>
          <w:rFonts w:ascii="Calibri" w:eastAsia="Calibri" w:hAnsi="Calibri" w:cs="Calibri"/>
          <w:bCs/>
          <w:color w:val="221F1F"/>
          <w:sz w:val="24"/>
          <w:szCs w:val="24"/>
        </w:rPr>
        <w:t>y</w:t>
      </w:r>
      <w:r w:rsidRPr="00393209">
        <w:rPr>
          <w:rFonts w:ascii="Calibri" w:eastAsia="Calibri" w:hAnsi="Calibri" w:cs="Calibri"/>
          <w:bCs/>
          <w:color w:val="221F1F"/>
          <w:spacing w:val="1"/>
          <w:sz w:val="24"/>
          <w:szCs w:val="24"/>
        </w:rPr>
        <w:t xml:space="preserve"> </w:t>
      </w:r>
      <w:r w:rsidRPr="00393209">
        <w:rPr>
          <w:rFonts w:ascii="Calibri" w:eastAsia="Calibri" w:hAnsi="Calibri" w:cs="Calibri"/>
          <w:bCs/>
          <w:color w:val="221F1F"/>
          <w:sz w:val="24"/>
          <w:szCs w:val="24"/>
        </w:rPr>
        <w:t>F</w:t>
      </w:r>
      <w:r w:rsidRPr="00393209">
        <w:rPr>
          <w:rFonts w:ascii="Calibri" w:eastAsia="Calibri" w:hAnsi="Calibri" w:cs="Calibri"/>
          <w:bCs/>
          <w:color w:val="221F1F"/>
          <w:spacing w:val="-2"/>
          <w:sz w:val="24"/>
          <w:szCs w:val="24"/>
        </w:rPr>
        <w:t>i</w:t>
      </w:r>
      <w:r w:rsidRPr="00393209">
        <w:rPr>
          <w:rFonts w:ascii="Calibri" w:eastAsia="Calibri" w:hAnsi="Calibri" w:cs="Calibri"/>
          <w:bCs/>
          <w:color w:val="221F1F"/>
          <w:sz w:val="24"/>
          <w:szCs w:val="24"/>
        </w:rPr>
        <w:t>n</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pacing w:val="-2"/>
          <w:sz w:val="24"/>
          <w:szCs w:val="24"/>
        </w:rPr>
        <w:t>nz</w:t>
      </w:r>
      <w:r w:rsidRPr="00393209">
        <w:rPr>
          <w:rFonts w:ascii="Calibri" w:eastAsia="Calibri" w:hAnsi="Calibri" w:cs="Calibri"/>
          <w:bCs/>
          <w:color w:val="221F1F"/>
          <w:spacing w:val="-1"/>
          <w:sz w:val="24"/>
          <w:szCs w:val="24"/>
        </w:rPr>
        <w:t>a</w:t>
      </w:r>
      <w:r w:rsidRPr="00393209">
        <w:rPr>
          <w:rFonts w:ascii="Calibri" w:eastAsia="Calibri" w:hAnsi="Calibri" w:cs="Calibri"/>
          <w:bCs/>
          <w:color w:val="221F1F"/>
          <w:sz w:val="24"/>
          <w:szCs w:val="24"/>
        </w:rPr>
        <w:t>s</w:t>
      </w:r>
      <w:r w:rsidRPr="00393209">
        <w:rPr>
          <w:rFonts w:ascii="Calibri" w:eastAsia="Calibri" w:hAnsi="Calibri" w:cs="Calibri"/>
          <w:bCs/>
          <w:color w:val="221F1F"/>
          <w:spacing w:val="6"/>
          <w:sz w:val="24"/>
          <w:szCs w:val="24"/>
        </w:rPr>
        <w:t xml:space="preserve"> </w:t>
      </w:r>
      <w:r w:rsidRPr="00393209">
        <w:rPr>
          <w:rFonts w:ascii="Calibri" w:eastAsia="Calibri" w:hAnsi="Calibri" w:cs="Calibri"/>
          <w:bCs/>
          <w:color w:val="221F1F"/>
          <w:sz w:val="24"/>
          <w:szCs w:val="24"/>
        </w:rPr>
        <w:t>se</w:t>
      </w:r>
      <w:r w:rsidRPr="00393209">
        <w:rPr>
          <w:rFonts w:ascii="Calibri" w:eastAsia="Calibri" w:hAnsi="Calibri" w:cs="Calibri"/>
          <w:bCs/>
          <w:color w:val="221F1F"/>
          <w:spacing w:val="1"/>
          <w:sz w:val="24"/>
          <w:szCs w:val="24"/>
        </w:rPr>
        <w:t xml:space="preserve"> </w:t>
      </w:r>
      <w:r w:rsidRPr="00393209">
        <w:rPr>
          <w:rFonts w:ascii="Calibri" w:eastAsia="Calibri" w:hAnsi="Calibri" w:cs="Calibri"/>
          <w:bCs/>
          <w:color w:val="221F1F"/>
          <w:sz w:val="24"/>
          <w:szCs w:val="24"/>
        </w:rPr>
        <w:t>d</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z w:val="24"/>
          <w:szCs w:val="24"/>
        </w:rPr>
        <w:t>b</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z w:val="24"/>
          <w:szCs w:val="24"/>
        </w:rPr>
        <w:t>rá</w:t>
      </w:r>
      <w:r w:rsidRPr="00393209">
        <w:rPr>
          <w:rFonts w:ascii="Calibri" w:eastAsia="Calibri" w:hAnsi="Calibri" w:cs="Calibri"/>
          <w:bCs/>
          <w:color w:val="221F1F"/>
          <w:spacing w:val="1"/>
          <w:sz w:val="24"/>
          <w:szCs w:val="24"/>
        </w:rPr>
        <w:t xml:space="preserve"> </w:t>
      </w:r>
      <w:r w:rsidRPr="00393209">
        <w:rPr>
          <w:rFonts w:ascii="Calibri" w:eastAsia="Calibri" w:hAnsi="Calibri" w:cs="Calibri"/>
          <w:bCs/>
          <w:color w:val="221F1F"/>
          <w:sz w:val="24"/>
          <w:szCs w:val="24"/>
        </w:rPr>
        <w:t>p</w:t>
      </w:r>
      <w:r w:rsidRPr="00393209">
        <w:rPr>
          <w:rFonts w:ascii="Calibri" w:eastAsia="Calibri" w:hAnsi="Calibri" w:cs="Calibri"/>
          <w:bCs/>
          <w:color w:val="221F1F"/>
          <w:spacing w:val="-1"/>
          <w:sz w:val="24"/>
          <w:szCs w:val="24"/>
        </w:rPr>
        <w:t>ag</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7"/>
          <w:sz w:val="24"/>
          <w:szCs w:val="24"/>
        </w:rPr>
        <w:t xml:space="preserve"> </w:t>
      </w:r>
      <w:r w:rsidRPr="00393209">
        <w:rPr>
          <w:rFonts w:ascii="Calibri" w:eastAsia="Calibri" w:hAnsi="Calibri" w:cs="Calibri"/>
          <w:bCs/>
          <w:color w:val="221F1F"/>
          <w:spacing w:val="-2"/>
          <w:sz w:val="24"/>
          <w:szCs w:val="24"/>
        </w:rPr>
        <w:t>u</w:t>
      </w:r>
      <w:r w:rsidRPr="00393209">
        <w:rPr>
          <w:rFonts w:ascii="Calibri" w:eastAsia="Calibri" w:hAnsi="Calibri" w:cs="Calibri"/>
          <w:bCs/>
          <w:color w:val="221F1F"/>
          <w:sz w:val="24"/>
          <w:szCs w:val="24"/>
        </w:rPr>
        <w:t>n</w:t>
      </w:r>
      <w:r w:rsidRPr="00393209">
        <w:rPr>
          <w:rFonts w:ascii="Calibri" w:eastAsia="Calibri" w:hAnsi="Calibri" w:cs="Calibri"/>
          <w:bCs/>
          <w:color w:val="221F1F"/>
          <w:spacing w:val="3"/>
          <w:sz w:val="24"/>
          <w:szCs w:val="24"/>
        </w:rPr>
        <w:t xml:space="preserve"> </w:t>
      </w:r>
      <w:r w:rsidRPr="00393209">
        <w:rPr>
          <w:rFonts w:ascii="Calibri" w:eastAsia="Calibri" w:hAnsi="Calibri" w:cs="Calibri"/>
          <w:bCs/>
          <w:color w:val="221F1F"/>
          <w:spacing w:val="-2"/>
          <w:sz w:val="24"/>
          <w:szCs w:val="24"/>
        </w:rPr>
        <w:t>2</w:t>
      </w:r>
      <w:r w:rsidRPr="00393209">
        <w:rPr>
          <w:rFonts w:ascii="Calibri" w:eastAsia="Calibri" w:hAnsi="Calibri" w:cs="Calibri"/>
          <w:bCs/>
          <w:color w:val="221F1F"/>
          <w:sz w:val="24"/>
          <w:szCs w:val="24"/>
        </w:rPr>
        <w:t>5</w:t>
      </w:r>
      <w:r w:rsidRPr="00393209">
        <w:rPr>
          <w:rFonts w:ascii="Calibri" w:eastAsia="Calibri" w:hAnsi="Calibri" w:cs="Calibri"/>
          <w:bCs/>
          <w:color w:val="221F1F"/>
          <w:spacing w:val="5"/>
          <w:sz w:val="24"/>
          <w:szCs w:val="24"/>
        </w:rPr>
        <w:t xml:space="preserve"> </w:t>
      </w:r>
      <w:r w:rsidRPr="00393209">
        <w:rPr>
          <w:rFonts w:ascii="Calibri" w:eastAsia="Calibri" w:hAnsi="Calibri" w:cs="Calibri"/>
          <w:bCs/>
          <w:color w:val="221F1F"/>
          <w:sz w:val="24"/>
          <w:szCs w:val="24"/>
        </w:rPr>
        <w:t>p</w:t>
      </w:r>
      <w:r w:rsidRPr="00393209">
        <w:rPr>
          <w:rFonts w:ascii="Calibri" w:eastAsia="Calibri" w:hAnsi="Calibri" w:cs="Calibri"/>
          <w:bCs/>
          <w:color w:val="221F1F"/>
          <w:spacing w:val="-2"/>
          <w:sz w:val="24"/>
          <w:szCs w:val="24"/>
        </w:rPr>
        <w:t>o</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7"/>
          <w:sz w:val="24"/>
          <w:szCs w:val="24"/>
        </w:rPr>
        <w:t xml:space="preserve"> </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z w:val="24"/>
          <w:szCs w:val="24"/>
        </w:rPr>
        <w:t>i</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pacing w:val="-2"/>
          <w:sz w:val="24"/>
          <w:szCs w:val="24"/>
        </w:rPr>
        <w:t>n</w:t>
      </w:r>
      <w:r w:rsidRPr="00393209">
        <w:rPr>
          <w:rFonts w:ascii="Calibri" w:eastAsia="Calibri" w:hAnsi="Calibri" w:cs="Calibri"/>
          <w:bCs/>
          <w:color w:val="221F1F"/>
          <w:sz w:val="24"/>
          <w:szCs w:val="24"/>
        </w:rPr>
        <w:t>to</w:t>
      </w:r>
      <w:r w:rsidRPr="00393209">
        <w:rPr>
          <w:rFonts w:ascii="Calibri" w:eastAsia="Calibri" w:hAnsi="Calibri" w:cs="Calibri"/>
          <w:bCs/>
          <w:color w:val="221F1F"/>
          <w:spacing w:val="6"/>
          <w:sz w:val="24"/>
          <w:szCs w:val="24"/>
        </w:rPr>
        <w:t xml:space="preserve"> </w:t>
      </w:r>
      <w:r w:rsidRPr="00393209">
        <w:rPr>
          <w:rFonts w:ascii="Calibri" w:eastAsia="Calibri" w:hAnsi="Calibri" w:cs="Calibri"/>
          <w:bCs/>
          <w:color w:val="221F1F"/>
          <w:spacing w:val="-1"/>
          <w:sz w:val="24"/>
          <w:szCs w:val="24"/>
        </w:rPr>
        <w:t>m</w:t>
      </w:r>
      <w:r w:rsidRPr="00393209">
        <w:rPr>
          <w:rFonts w:ascii="Calibri" w:eastAsia="Calibri" w:hAnsi="Calibri" w:cs="Calibri"/>
          <w:bCs/>
          <w:color w:val="221F1F"/>
          <w:spacing w:val="-5"/>
          <w:sz w:val="24"/>
          <w:szCs w:val="24"/>
        </w:rPr>
        <w:t>á</w:t>
      </w:r>
      <w:r w:rsidRPr="00393209">
        <w:rPr>
          <w:rFonts w:ascii="Calibri" w:eastAsia="Calibri" w:hAnsi="Calibri" w:cs="Calibri"/>
          <w:bCs/>
          <w:color w:val="221F1F"/>
          <w:sz w:val="24"/>
          <w:szCs w:val="24"/>
        </w:rPr>
        <w:t>s</w:t>
      </w:r>
      <w:r w:rsidRPr="00393209">
        <w:rPr>
          <w:rFonts w:ascii="Calibri" w:eastAsia="Calibri" w:hAnsi="Calibri" w:cs="Calibri"/>
          <w:bCs/>
          <w:color w:val="221F1F"/>
          <w:w w:val="99"/>
          <w:sz w:val="24"/>
          <w:szCs w:val="24"/>
        </w:rPr>
        <w:t xml:space="preserve"> </w:t>
      </w:r>
      <w:r w:rsidRPr="00393209">
        <w:rPr>
          <w:rFonts w:ascii="Calibri" w:eastAsia="Calibri" w:hAnsi="Calibri" w:cs="Calibri"/>
          <w:bCs/>
          <w:color w:val="221F1F"/>
          <w:sz w:val="24"/>
          <w:szCs w:val="24"/>
        </w:rPr>
        <w:t>sobre</w:t>
      </w:r>
      <w:r w:rsidRPr="00393209">
        <w:rPr>
          <w:rFonts w:ascii="Calibri" w:eastAsia="Calibri" w:hAnsi="Calibri" w:cs="Calibri"/>
          <w:bCs/>
          <w:color w:val="221F1F"/>
          <w:spacing w:val="-9"/>
          <w:sz w:val="24"/>
          <w:szCs w:val="24"/>
        </w:rPr>
        <w:t xml:space="preserve"> </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z w:val="24"/>
          <w:szCs w:val="24"/>
        </w:rPr>
        <w:t>l</w:t>
      </w:r>
      <w:r w:rsidRPr="00393209">
        <w:rPr>
          <w:rFonts w:ascii="Calibri" w:eastAsia="Calibri" w:hAnsi="Calibri" w:cs="Calibri"/>
          <w:bCs/>
          <w:color w:val="221F1F"/>
          <w:spacing w:val="-11"/>
          <w:sz w:val="24"/>
          <w:szCs w:val="24"/>
        </w:rPr>
        <w:t xml:space="preserve"> </w:t>
      </w:r>
      <w:r w:rsidRPr="00393209">
        <w:rPr>
          <w:rFonts w:ascii="Calibri" w:eastAsia="Calibri" w:hAnsi="Calibri" w:cs="Calibri"/>
          <w:bCs/>
          <w:color w:val="221F1F"/>
          <w:sz w:val="24"/>
          <w:szCs w:val="24"/>
        </w:rPr>
        <w:t>i</w:t>
      </w:r>
      <w:r w:rsidRPr="00393209">
        <w:rPr>
          <w:rFonts w:ascii="Calibri" w:eastAsia="Calibri" w:hAnsi="Calibri" w:cs="Calibri"/>
          <w:bCs/>
          <w:color w:val="221F1F"/>
          <w:spacing w:val="-1"/>
          <w:sz w:val="24"/>
          <w:szCs w:val="24"/>
        </w:rPr>
        <w:t>m</w:t>
      </w:r>
      <w:r w:rsidRPr="00393209">
        <w:rPr>
          <w:rFonts w:ascii="Calibri" w:eastAsia="Calibri" w:hAnsi="Calibri" w:cs="Calibri"/>
          <w:bCs/>
          <w:color w:val="221F1F"/>
          <w:spacing w:val="-2"/>
          <w:sz w:val="24"/>
          <w:szCs w:val="24"/>
        </w:rPr>
        <w:t>por</w:t>
      </w:r>
      <w:r w:rsidRPr="00393209">
        <w:rPr>
          <w:rFonts w:ascii="Calibri" w:eastAsia="Calibri" w:hAnsi="Calibri" w:cs="Calibri"/>
          <w:bCs/>
          <w:color w:val="221F1F"/>
          <w:sz w:val="24"/>
          <w:szCs w:val="24"/>
        </w:rPr>
        <w:t>te</w:t>
      </w:r>
      <w:r w:rsidRPr="00393209">
        <w:rPr>
          <w:rFonts w:ascii="Calibri" w:eastAsia="Calibri" w:hAnsi="Calibri" w:cs="Calibri"/>
          <w:bCs/>
          <w:color w:val="221F1F"/>
          <w:spacing w:val="-8"/>
          <w:sz w:val="24"/>
          <w:szCs w:val="24"/>
        </w:rPr>
        <w:t xml:space="preserve"> </w:t>
      </w:r>
      <w:r w:rsidRPr="00393209">
        <w:rPr>
          <w:rFonts w:ascii="Calibri" w:eastAsia="Calibri" w:hAnsi="Calibri" w:cs="Calibri"/>
          <w:bCs/>
          <w:color w:val="221F1F"/>
          <w:sz w:val="24"/>
          <w:szCs w:val="24"/>
        </w:rPr>
        <w:t>de</w:t>
      </w:r>
      <w:r w:rsidRPr="00393209">
        <w:rPr>
          <w:rFonts w:ascii="Calibri" w:eastAsia="Calibri" w:hAnsi="Calibri" w:cs="Calibri"/>
          <w:bCs/>
          <w:color w:val="221F1F"/>
          <w:spacing w:val="-11"/>
          <w:sz w:val="24"/>
          <w:szCs w:val="24"/>
        </w:rPr>
        <w:t xml:space="preserve"> </w:t>
      </w:r>
      <w:r w:rsidRPr="00393209">
        <w:rPr>
          <w:rFonts w:ascii="Calibri" w:eastAsia="Calibri" w:hAnsi="Calibri" w:cs="Calibri"/>
          <w:bCs/>
          <w:color w:val="221F1F"/>
          <w:sz w:val="24"/>
          <w:szCs w:val="24"/>
        </w:rPr>
        <w:t>los</w:t>
      </w:r>
      <w:r w:rsidRPr="00393209">
        <w:rPr>
          <w:rFonts w:ascii="Calibri" w:eastAsia="Calibri" w:hAnsi="Calibri" w:cs="Calibri"/>
          <w:bCs/>
          <w:color w:val="221F1F"/>
          <w:spacing w:val="-11"/>
          <w:sz w:val="24"/>
          <w:szCs w:val="24"/>
        </w:rPr>
        <w:t xml:space="preserve"> </w:t>
      </w:r>
      <w:r w:rsidRPr="00393209">
        <w:rPr>
          <w:rFonts w:ascii="Calibri" w:eastAsia="Calibri" w:hAnsi="Calibri" w:cs="Calibri"/>
          <w:bCs/>
          <w:color w:val="221F1F"/>
          <w:spacing w:val="-2"/>
          <w:sz w:val="24"/>
          <w:szCs w:val="24"/>
        </w:rPr>
        <w:t>d</w:t>
      </w:r>
      <w:r w:rsidRPr="00393209">
        <w:rPr>
          <w:rFonts w:ascii="Calibri" w:eastAsia="Calibri" w:hAnsi="Calibri" w:cs="Calibri"/>
          <w:bCs/>
          <w:color w:val="221F1F"/>
          <w:spacing w:val="-1"/>
          <w:sz w:val="24"/>
          <w:szCs w:val="24"/>
        </w:rPr>
        <w:t>e</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z w:val="24"/>
          <w:szCs w:val="24"/>
        </w:rPr>
        <w:t>c</w:t>
      </w:r>
      <w:r w:rsidRPr="00393209">
        <w:rPr>
          <w:rFonts w:ascii="Calibri" w:eastAsia="Calibri" w:hAnsi="Calibri" w:cs="Calibri"/>
          <w:bCs/>
          <w:color w:val="221F1F"/>
          <w:spacing w:val="-2"/>
          <w:sz w:val="24"/>
          <w:szCs w:val="24"/>
        </w:rPr>
        <w:t>ho</w:t>
      </w:r>
      <w:r w:rsidRPr="00393209">
        <w:rPr>
          <w:rFonts w:ascii="Calibri" w:eastAsia="Calibri" w:hAnsi="Calibri" w:cs="Calibri"/>
          <w:bCs/>
          <w:color w:val="221F1F"/>
          <w:sz w:val="24"/>
          <w:szCs w:val="24"/>
        </w:rPr>
        <w:t>s</w:t>
      </w:r>
      <w:r w:rsidRPr="00393209">
        <w:rPr>
          <w:rFonts w:ascii="Calibri" w:eastAsia="Calibri" w:hAnsi="Calibri" w:cs="Calibri"/>
          <w:bCs/>
          <w:color w:val="221F1F"/>
          <w:spacing w:val="-7"/>
          <w:sz w:val="24"/>
          <w:szCs w:val="24"/>
        </w:rPr>
        <w:t xml:space="preserve"> </w:t>
      </w:r>
      <w:r w:rsidRPr="00393209">
        <w:rPr>
          <w:rFonts w:ascii="Calibri" w:eastAsia="Calibri" w:hAnsi="Calibri" w:cs="Calibri"/>
          <w:bCs/>
          <w:color w:val="221F1F"/>
          <w:sz w:val="24"/>
          <w:szCs w:val="24"/>
        </w:rPr>
        <w:t>que</w:t>
      </w:r>
      <w:r w:rsidRPr="00393209">
        <w:rPr>
          <w:rFonts w:ascii="Calibri" w:eastAsia="Calibri" w:hAnsi="Calibri" w:cs="Calibri"/>
          <w:bCs/>
          <w:color w:val="221F1F"/>
          <w:spacing w:val="-8"/>
          <w:sz w:val="24"/>
          <w:szCs w:val="24"/>
        </w:rPr>
        <w:t xml:space="preserve"> </w:t>
      </w:r>
      <w:r w:rsidRPr="00393209">
        <w:rPr>
          <w:rFonts w:ascii="Calibri" w:eastAsia="Calibri" w:hAnsi="Calibri" w:cs="Calibri"/>
          <w:bCs/>
          <w:color w:val="221F1F"/>
          <w:spacing w:val="-1"/>
          <w:sz w:val="24"/>
          <w:szCs w:val="24"/>
        </w:rPr>
        <w:t>g</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z w:val="24"/>
          <w:szCs w:val="24"/>
        </w:rPr>
        <w:t>n</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z w:val="24"/>
          <w:szCs w:val="24"/>
        </w:rPr>
        <w:t>ra</w:t>
      </w:r>
      <w:r w:rsidRPr="00393209">
        <w:rPr>
          <w:rFonts w:ascii="Calibri" w:eastAsia="Calibri" w:hAnsi="Calibri" w:cs="Calibri"/>
          <w:bCs/>
          <w:color w:val="221F1F"/>
          <w:spacing w:val="-11"/>
          <w:sz w:val="24"/>
          <w:szCs w:val="24"/>
        </w:rPr>
        <w:t xml:space="preserve"> </w:t>
      </w:r>
      <w:r w:rsidRPr="00393209">
        <w:rPr>
          <w:rFonts w:ascii="Calibri" w:eastAsia="Calibri" w:hAnsi="Calibri" w:cs="Calibri"/>
          <w:bCs/>
          <w:color w:val="221F1F"/>
          <w:sz w:val="24"/>
          <w:szCs w:val="24"/>
        </w:rPr>
        <w:t>la</w:t>
      </w:r>
      <w:r w:rsidRPr="00393209">
        <w:rPr>
          <w:rFonts w:ascii="Calibri" w:eastAsia="Calibri" w:hAnsi="Calibri" w:cs="Calibri"/>
          <w:bCs/>
          <w:color w:val="221F1F"/>
          <w:spacing w:val="-11"/>
          <w:sz w:val="24"/>
          <w:szCs w:val="24"/>
        </w:rPr>
        <w:t xml:space="preserve"> </w:t>
      </w:r>
      <w:r w:rsidRPr="00393209">
        <w:rPr>
          <w:rFonts w:ascii="Calibri" w:eastAsia="Calibri" w:hAnsi="Calibri" w:cs="Calibri"/>
          <w:bCs/>
          <w:color w:val="221F1F"/>
          <w:spacing w:val="-2"/>
          <w:sz w:val="24"/>
          <w:szCs w:val="24"/>
        </w:rPr>
        <w:t>in</w:t>
      </w:r>
      <w:r w:rsidRPr="00393209">
        <w:rPr>
          <w:rFonts w:ascii="Calibri" w:eastAsia="Calibri" w:hAnsi="Calibri" w:cs="Calibri"/>
          <w:bCs/>
          <w:color w:val="221F1F"/>
          <w:sz w:val="24"/>
          <w:szCs w:val="24"/>
        </w:rPr>
        <w:t>s</w:t>
      </w:r>
      <w:r w:rsidRPr="00393209">
        <w:rPr>
          <w:rFonts w:ascii="Calibri" w:eastAsia="Calibri" w:hAnsi="Calibri" w:cs="Calibri"/>
          <w:bCs/>
          <w:color w:val="221F1F"/>
          <w:spacing w:val="-2"/>
          <w:sz w:val="24"/>
          <w:szCs w:val="24"/>
        </w:rPr>
        <w:t>cri</w:t>
      </w:r>
      <w:r w:rsidRPr="00393209">
        <w:rPr>
          <w:rFonts w:ascii="Calibri" w:eastAsia="Calibri" w:hAnsi="Calibri" w:cs="Calibri"/>
          <w:bCs/>
          <w:color w:val="221F1F"/>
          <w:sz w:val="24"/>
          <w:szCs w:val="24"/>
        </w:rPr>
        <w:t>p</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pacing w:val="-2"/>
          <w:sz w:val="24"/>
          <w:szCs w:val="24"/>
        </w:rPr>
        <w:t>i</w:t>
      </w:r>
      <w:r w:rsidRPr="00393209">
        <w:rPr>
          <w:rFonts w:ascii="Calibri" w:eastAsia="Calibri" w:hAnsi="Calibri" w:cs="Calibri"/>
          <w:bCs/>
          <w:color w:val="221F1F"/>
          <w:sz w:val="24"/>
          <w:szCs w:val="24"/>
        </w:rPr>
        <w:t>ón</w:t>
      </w:r>
      <w:r w:rsidRPr="00393209">
        <w:rPr>
          <w:rFonts w:ascii="Calibri" w:eastAsia="Calibri" w:hAnsi="Calibri" w:cs="Calibri"/>
          <w:bCs/>
          <w:color w:val="221F1F"/>
          <w:spacing w:val="-6"/>
          <w:sz w:val="24"/>
          <w:szCs w:val="24"/>
        </w:rPr>
        <w:t xml:space="preserve"> </w:t>
      </w:r>
      <w:r w:rsidRPr="00393209">
        <w:rPr>
          <w:rFonts w:ascii="Calibri" w:eastAsia="Calibri" w:hAnsi="Calibri" w:cs="Calibri"/>
          <w:bCs/>
          <w:color w:val="221F1F"/>
          <w:spacing w:val="-1"/>
          <w:sz w:val="24"/>
          <w:szCs w:val="24"/>
        </w:rPr>
        <w:t>e</w:t>
      </w:r>
      <w:r w:rsidRPr="00393209">
        <w:rPr>
          <w:rFonts w:ascii="Calibri" w:eastAsia="Calibri" w:hAnsi="Calibri" w:cs="Calibri"/>
          <w:bCs/>
          <w:color w:val="221F1F"/>
          <w:sz w:val="24"/>
          <w:szCs w:val="24"/>
        </w:rPr>
        <w:t>n</w:t>
      </w:r>
      <w:r w:rsidRPr="00393209">
        <w:rPr>
          <w:rFonts w:ascii="Calibri" w:eastAsia="Calibri" w:hAnsi="Calibri" w:cs="Calibri"/>
          <w:bCs/>
          <w:color w:val="221F1F"/>
          <w:spacing w:val="-11"/>
          <w:sz w:val="24"/>
          <w:szCs w:val="24"/>
        </w:rPr>
        <w:t xml:space="preserve"> </w:t>
      </w:r>
      <w:r w:rsidRPr="00393209">
        <w:rPr>
          <w:rFonts w:ascii="Calibri" w:eastAsia="Calibri" w:hAnsi="Calibri" w:cs="Calibri"/>
          <w:bCs/>
          <w:color w:val="221F1F"/>
          <w:spacing w:val="-2"/>
          <w:sz w:val="24"/>
          <w:szCs w:val="24"/>
        </w:rPr>
        <w:t>d</w:t>
      </w:r>
      <w:r w:rsidRPr="00393209">
        <w:rPr>
          <w:rFonts w:ascii="Calibri" w:eastAsia="Calibri" w:hAnsi="Calibri" w:cs="Calibri"/>
          <w:bCs/>
          <w:color w:val="221F1F"/>
          <w:sz w:val="24"/>
          <w:szCs w:val="24"/>
        </w:rPr>
        <w:t>i</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z w:val="24"/>
          <w:szCs w:val="24"/>
        </w:rPr>
        <w:t>ha</w:t>
      </w:r>
      <w:r w:rsidRPr="00393209">
        <w:rPr>
          <w:rFonts w:ascii="Calibri" w:eastAsia="Calibri" w:hAnsi="Calibri" w:cs="Calibri"/>
          <w:bCs/>
          <w:color w:val="221F1F"/>
          <w:spacing w:val="-9"/>
          <w:sz w:val="24"/>
          <w:szCs w:val="24"/>
        </w:rPr>
        <w:t xml:space="preserve"> </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pacing w:val="-2"/>
          <w:sz w:val="24"/>
          <w:szCs w:val="24"/>
        </w:rPr>
        <w:t>oo</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2"/>
          <w:sz w:val="24"/>
          <w:szCs w:val="24"/>
        </w:rPr>
        <w:t>di</w:t>
      </w:r>
      <w:r w:rsidRPr="00393209">
        <w:rPr>
          <w:rFonts w:ascii="Calibri" w:eastAsia="Calibri" w:hAnsi="Calibri" w:cs="Calibri"/>
          <w:bCs/>
          <w:color w:val="221F1F"/>
          <w:sz w:val="24"/>
          <w:szCs w:val="24"/>
        </w:rPr>
        <w:t>n</w:t>
      </w:r>
      <w:r w:rsidRPr="00393209">
        <w:rPr>
          <w:rFonts w:ascii="Calibri" w:eastAsia="Calibri" w:hAnsi="Calibri" w:cs="Calibri"/>
          <w:bCs/>
          <w:color w:val="221F1F"/>
          <w:spacing w:val="-1"/>
          <w:sz w:val="24"/>
          <w:szCs w:val="24"/>
        </w:rPr>
        <w:t>a</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pacing w:val="-2"/>
          <w:sz w:val="24"/>
          <w:szCs w:val="24"/>
        </w:rPr>
        <w:t>i</w:t>
      </w:r>
      <w:r w:rsidRPr="00393209">
        <w:rPr>
          <w:rFonts w:ascii="Calibri" w:eastAsia="Calibri" w:hAnsi="Calibri" w:cs="Calibri"/>
          <w:bCs/>
          <w:color w:val="221F1F"/>
          <w:sz w:val="24"/>
          <w:szCs w:val="24"/>
        </w:rPr>
        <w:t>ó</w:t>
      </w:r>
      <w:r>
        <w:rPr>
          <w:rFonts w:ascii="Calibri" w:eastAsia="Calibri" w:hAnsi="Calibri" w:cs="Calibri"/>
          <w:bCs/>
          <w:color w:val="221F1F"/>
          <w:spacing w:val="-1"/>
          <w:sz w:val="24"/>
          <w:szCs w:val="24"/>
        </w:rPr>
        <w:t>n</w:t>
      </w:r>
      <w:r>
        <w:rPr>
          <w:rFonts w:ascii="Calibri" w:eastAsia="Calibri" w:hAnsi="Calibri" w:cs="Calibri"/>
          <w:sz w:val="24"/>
          <w:szCs w:val="24"/>
        </w:rPr>
        <w:t>.</w:t>
      </w:r>
    </w:p>
    <w:p w:rsidR="00512BDD" w:rsidRPr="00DD38BF" w:rsidRDefault="00512BDD" w:rsidP="00E57178">
      <w:pPr>
        <w:pStyle w:val="Estilo"/>
        <w:rPr>
          <w:rFonts w:ascii="Meiryo UI" w:eastAsia="Meiryo UI" w:hAnsi="Meiryo UI" w:cs="Arial"/>
          <w:sz w:val="22"/>
        </w:rPr>
      </w:pPr>
    </w:p>
    <w:p w:rsidR="00512BDD" w:rsidRPr="00DD38BF" w:rsidRDefault="00512BDD" w:rsidP="00512BDD">
      <w:pPr>
        <w:pStyle w:val="Ttulo3"/>
        <w:rPr>
          <w:rFonts w:ascii="Meiryo UI" w:eastAsia="Meiryo UI" w:hAnsi="Meiryo UI"/>
        </w:rPr>
      </w:pPr>
      <w:bookmarkStart w:id="47" w:name="_Toc436328435"/>
      <w:r w:rsidRPr="00DD38BF">
        <w:rPr>
          <w:rFonts w:ascii="Meiryo UI" w:eastAsia="Meiryo UI" w:hAnsi="Meiryo UI"/>
        </w:rPr>
        <w:t>SECCIÓN SEGUNDA</w:t>
      </w:r>
      <w:r w:rsidRPr="00DD38BF">
        <w:rPr>
          <w:rFonts w:ascii="Meiryo UI" w:eastAsia="Meiryo UI" w:hAnsi="Meiryo UI"/>
        </w:rPr>
        <w:br/>
        <w:t>VENTA, DISTRIBUCIÓN Y CONSUMO</w:t>
      </w:r>
      <w:r w:rsidRPr="00DD38BF">
        <w:rPr>
          <w:rFonts w:ascii="Meiryo UI" w:eastAsia="Meiryo UI" w:hAnsi="Meiryo UI"/>
        </w:rPr>
        <w:br/>
        <w:t>DE BEBIDAS ALCOHÓLICAS</w:t>
      </w:r>
      <w:bookmarkEnd w:id="47"/>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79.</w:t>
      </w:r>
      <w:r w:rsidRPr="00DD38BF">
        <w:rPr>
          <w:rFonts w:ascii="Meiryo UI" w:eastAsia="Meiryo UI" w:hAnsi="Meiryo UI" w:cs="Arial"/>
          <w:sz w:val="22"/>
        </w:rPr>
        <w:t xml:space="preserve"> Por los servicios relacionados con la Ley que Regula la Venta, Distribución y Consumo de Bebidas Alcohólicas en el Estado de Tabasco, se causarán y pagarán los derechos siguientes:</w:t>
      </w:r>
    </w:p>
    <w:p w:rsidR="00512BDD" w:rsidRPr="00DD38BF" w:rsidRDefault="00512BDD" w:rsidP="00512BDD">
      <w:pPr>
        <w:pStyle w:val="Estilo"/>
        <w:rPr>
          <w:rFonts w:ascii="Meiryo UI" w:eastAsia="Meiryo UI" w:hAnsi="Meiryo UI" w:cs="Arial"/>
          <w:sz w:val="22"/>
        </w:rPr>
      </w:pPr>
    </w:p>
    <w:tbl>
      <w:tblPr>
        <w:tblW w:w="9039" w:type="dxa"/>
        <w:tblLayout w:type="fixed"/>
        <w:tblLook w:val="04A0" w:firstRow="1" w:lastRow="0" w:firstColumn="1" w:lastColumn="0" w:noHBand="0" w:noVBand="1"/>
      </w:tblPr>
      <w:tblGrid>
        <w:gridCol w:w="6912"/>
        <w:gridCol w:w="2127"/>
      </w:tblGrid>
      <w:tr w:rsidR="00512BDD" w:rsidRPr="00DD38BF" w:rsidTr="0078710B">
        <w:trPr>
          <w:trHeight w:val="178"/>
        </w:trPr>
        <w:tc>
          <w:tcPr>
            <w:tcW w:w="9039" w:type="dxa"/>
            <w:gridSpan w:val="2"/>
          </w:tcPr>
          <w:p w:rsidR="00512BDD" w:rsidRPr="00DD38BF" w:rsidRDefault="00512BDD" w:rsidP="006F7613">
            <w:pPr>
              <w:pStyle w:val="Estilo"/>
              <w:numPr>
                <w:ilvl w:val="0"/>
                <w:numId w:val="31"/>
              </w:numPr>
              <w:ind w:left="426" w:hanging="426"/>
              <w:rPr>
                <w:rFonts w:ascii="Meiryo UI" w:eastAsia="Meiryo UI" w:hAnsi="Meiryo UI" w:cs="Arial"/>
                <w:sz w:val="22"/>
              </w:rPr>
            </w:pPr>
            <w:r w:rsidRPr="00DD38BF">
              <w:rPr>
                <w:rFonts w:ascii="Meiryo UI" w:eastAsia="Meiryo UI" w:hAnsi="Meiryo UI" w:cs="Arial"/>
                <w:sz w:val="22"/>
              </w:rPr>
              <w:t>Por la expedición de licencia para el funcionamiento de establecimiento cuyo giro sea:</w:t>
            </w:r>
          </w:p>
        </w:tc>
      </w:tr>
      <w:tr w:rsidR="00512BDD" w:rsidRPr="00DD38BF" w:rsidTr="0078710B">
        <w:trPr>
          <w:trHeight w:val="178"/>
        </w:trPr>
        <w:tc>
          <w:tcPr>
            <w:tcW w:w="6912" w:type="dxa"/>
          </w:tcPr>
          <w:p w:rsidR="00512BDD" w:rsidRPr="00DD38BF" w:rsidRDefault="00512BDD" w:rsidP="000B3DA3">
            <w:pPr>
              <w:pStyle w:val="Estilo"/>
              <w:rPr>
                <w:rFonts w:ascii="Meiryo UI" w:eastAsia="Meiryo UI" w:hAnsi="Meiryo UI" w:cs="Arial"/>
                <w:sz w:val="22"/>
              </w:rPr>
            </w:pPr>
          </w:p>
        </w:tc>
        <w:tc>
          <w:tcPr>
            <w:tcW w:w="2127" w:type="dxa"/>
          </w:tcPr>
          <w:p w:rsidR="00512BDD" w:rsidRPr="00DD38BF" w:rsidRDefault="00512BDD" w:rsidP="000B3DA3">
            <w:pPr>
              <w:pStyle w:val="Estilo"/>
              <w:rPr>
                <w:rFonts w:ascii="Meiryo UI" w:eastAsia="Meiryo UI" w:hAnsi="Meiryo UI" w:cs="Arial"/>
                <w:sz w:val="22"/>
              </w:rPr>
            </w:pPr>
          </w:p>
        </w:tc>
      </w:tr>
      <w:tr w:rsidR="00512BDD" w:rsidRPr="00DD38BF" w:rsidTr="0078710B">
        <w:trPr>
          <w:trHeight w:val="470"/>
        </w:trPr>
        <w:tc>
          <w:tcPr>
            <w:tcW w:w="6912" w:type="dxa"/>
          </w:tcPr>
          <w:p w:rsidR="00512BDD" w:rsidRPr="00DD38BF" w:rsidRDefault="00512BDD" w:rsidP="006F7613">
            <w:pPr>
              <w:pStyle w:val="Estilo"/>
              <w:numPr>
                <w:ilvl w:val="0"/>
                <w:numId w:val="30"/>
              </w:numPr>
              <w:ind w:left="709" w:hanging="283"/>
              <w:rPr>
                <w:rFonts w:ascii="Meiryo UI" w:eastAsia="Meiryo UI" w:hAnsi="Meiryo UI" w:cs="Arial"/>
                <w:sz w:val="22"/>
              </w:rPr>
            </w:pPr>
            <w:r w:rsidRPr="00DD38BF">
              <w:rPr>
                <w:rFonts w:ascii="Meiryo UI" w:eastAsia="Meiryo UI" w:hAnsi="Meiryo UI" w:cs="Arial"/>
                <w:sz w:val="22"/>
              </w:rPr>
              <w:t>En envase cerrado:</w:t>
            </w:r>
          </w:p>
        </w:tc>
        <w:tc>
          <w:tcPr>
            <w:tcW w:w="2127" w:type="dxa"/>
          </w:tcPr>
          <w:p w:rsidR="00512BDD" w:rsidRPr="00DD38BF" w:rsidRDefault="00512BDD" w:rsidP="000B3DA3">
            <w:pPr>
              <w:pStyle w:val="Estilo"/>
              <w:ind w:left="720"/>
              <w:rPr>
                <w:rFonts w:ascii="Meiryo UI" w:eastAsia="Meiryo UI" w:hAnsi="Meiryo UI" w:cs="Arial"/>
                <w:sz w:val="22"/>
              </w:rPr>
            </w:pPr>
          </w:p>
        </w:tc>
      </w:tr>
      <w:tr w:rsidR="00512BDD" w:rsidRPr="00DD38BF" w:rsidTr="0078710B">
        <w:trPr>
          <w:trHeight w:val="508"/>
        </w:trPr>
        <w:tc>
          <w:tcPr>
            <w:tcW w:w="6912" w:type="dxa"/>
          </w:tcPr>
          <w:p w:rsidR="00C5460A" w:rsidRPr="00C5460A" w:rsidRDefault="00C5460A" w:rsidP="00C5460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8"/>
              </w:numPr>
              <w:ind w:left="1134" w:hanging="425"/>
              <w:rPr>
                <w:rFonts w:ascii="Meiryo UI" w:eastAsia="Meiryo UI" w:hAnsi="Meiryo UI" w:cs="Arial"/>
                <w:sz w:val="22"/>
              </w:rPr>
            </w:pPr>
            <w:r w:rsidRPr="00DD38BF">
              <w:rPr>
                <w:rFonts w:ascii="Meiryo UI" w:eastAsia="Meiryo UI" w:hAnsi="Meiryo UI" w:cs="Arial"/>
                <w:sz w:val="22"/>
              </w:rPr>
              <w:t>Abarrotes.</w:t>
            </w:r>
          </w:p>
        </w:tc>
        <w:tc>
          <w:tcPr>
            <w:tcW w:w="2127" w:type="dxa"/>
          </w:tcPr>
          <w:p w:rsidR="00C5460A" w:rsidRDefault="00C5460A" w:rsidP="000B3DA3">
            <w:pPr>
              <w:pStyle w:val="Estilo"/>
              <w:jc w:val="right"/>
              <w:rPr>
                <w:rFonts w:ascii="Meiryo UI" w:eastAsia="Meiryo UI" w:hAnsi="Meiryo UI" w:cs="Arial"/>
                <w:sz w:val="22"/>
              </w:rPr>
            </w:pPr>
          </w:p>
          <w:p w:rsidR="00512BDD" w:rsidRPr="00DD38BF" w:rsidRDefault="00C5460A" w:rsidP="000B3DA3">
            <w:pPr>
              <w:pStyle w:val="Estilo"/>
              <w:jc w:val="right"/>
              <w:rPr>
                <w:rFonts w:ascii="Meiryo UI" w:eastAsia="Meiryo UI" w:hAnsi="Meiryo UI" w:cs="Arial"/>
                <w:sz w:val="22"/>
              </w:rPr>
            </w:pPr>
            <w:r>
              <w:rPr>
                <w:rFonts w:ascii="Meiryo UI" w:eastAsia="Meiryo UI" w:hAnsi="Meiryo UI" w:cs="Arial"/>
                <w:sz w:val="22"/>
              </w:rPr>
              <w:t>1,750.0 UMA</w:t>
            </w:r>
          </w:p>
        </w:tc>
      </w:tr>
      <w:tr w:rsidR="00512BDD" w:rsidRPr="00DD38BF" w:rsidTr="0078710B">
        <w:trPr>
          <w:trHeight w:val="533"/>
        </w:trPr>
        <w:tc>
          <w:tcPr>
            <w:tcW w:w="6912" w:type="dxa"/>
          </w:tcPr>
          <w:p w:rsidR="00C5460A" w:rsidRPr="00C5460A" w:rsidRDefault="00C5460A" w:rsidP="00C5460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8"/>
              </w:numPr>
              <w:ind w:left="1134" w:hanging="425"/>
              <w:rPr>
                <w:rFonts w:ascii="Meiryo UI" w:eastAsia="Meiryo UI" w:hAnsi="Meiryo UI" w:cs="Arial"/>
                <w:sz w:val="22"/>
              </w:rPr>
            </w:pPr>
            <w:r w:rsidRPr="00DD38BF">
              <w:rPr>
                <w:rFonts w:ascii="Meiryo UI" w:eastAsia="Meiryo UI" w:hAnsi="Meiryo UI" w:cs="Arial"/>
                <w:sz w:val="22"/>
              </w:rPr>
              <w:t>Expendio.</w:t>
            </w:r>
          </w:p>
        </w:tc>
        <w:tc>
          <w:tcPr>
            <w:tcW w:w="2127" w:type="dxa"/>
          </w:tcPr>
          <w:p w:rsidR="00C5460A" w:rsidRDefault="00C5460A" w:rsidP="000B3DA3">
            <w:pPr>
              <w:pStyle w:val="Estilo"/>
              <w:jc w:val="right"/>
              <w:rPr>
                <w:rFonts w:ascii="Meiryo UI" w:eastAsia="Meiryo UI" w:hAnsi="Meiryo UI" w:cs="Arial"/>
                <w:sz w:val="22"/>
              </w:rPr>
            </w:pPr>
          </w:p>
          <w:p w:rsidR="00512BDD" w:rsidRPr="00DD38BF" w:rsidRDefault="00C5460A" w:rsidP="000B3DA3">
            <w:pPr>
              <w:pStyle w:val="Estilo"/>
              <w:jc w:val="right"/>
              <w:rPr>
                <w:rFonts w:ascii="Meiryo UI" w:eastAsia="Meiryo UI" w:hAnsi="Meiryo UI" w:cs="Arial"/>
                <w:sz w:val="22"/>
              </w:rPr>
            </w:pPr>
            <w:r>
              <w:rPr>
                <w:rFonts w:ascii="Meiryo UI" w:eastAsia="Meiryo UI" w:hAnsi="Meiryo UI" w:cs="Arial"/>
                <w:sz w:val="22"/>
              </w:rPr>
              <w:t>2,000.0 UMA</w:t>
            </w:r>
          </w:p>
        </w:tc>
      </w:tr>
      <w:tr w:rsidR="00512BDD" w:rsidRPr="00DD38BF" w:rsidTr="0078710B">
        <w:trPr>
          <w:trHeight w:val="488"/>
        </w:trPr>
        <w:tc>
          <w:tcPr>
            <w:tcW w:w="6912" w:type="dxa"/>
          </w:tcPr>
          <w:p w:rsidR="00C5460A" w:rsidRPr="00C5460A" w:rsidRDefault="00C5460A" w:rsidP="00C5460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8"/>
              </w:numPr>
              <w:ind w:left="1134" w:hanging="425"/>
              <w:rPr>
                <w:rFonts w:ascii="Meiryo UI" w:eastAsia="Meiryo UI" w:hAnsi="Meiryo UI" w:cs="Arial"/>
                <w:sz w:val="22"/>
              </w:rPr>
            </w:pPr>
            <w:r w:rsidRPr="00DD38BF">
              <w:rPr>
                <w:rFonts w:ascii="Meiryo UI" w:eastAsia="Meiryo UI" w:hAnsi="Meiryo UI" w:cs="Arial"/>
                <w:sz w:val="22"/>
              </w:rPr>
              <w:t>Minisúper.</w:t>
            </w:r>
          </w:p>
        </w:tc>
        <w:tc>
          <w:tcPr>
            <w:tcW w:w="2127" w:type="dxa"/>
          </w:tcPr>
          <w:p w:rsidR="00C5460A" w:rsidRDefault="00C5460A" w:rsidP="000B3DA3">
            <w:pPr>
              <w:pStyle w:val="Estilo"/>
              <w:jc w:val="right"/>
              <w:rPr>
                <w:rFonts w:ascii="Meiryo UI" w:eastAsia="Meiryo UI" w:hAnsi="Meiryo UI" w:cs="Arial"/>
                <w:sz w:val="22"/>
              </w:rPr>
            </w:pPr>
          </w:p>
          <w:p w:rsidR="00512BDD" w:rsidRPr="00DD38BF" w:rsidRDefault="00C5460A" w:rsidP="000B3DA3">
            <w:pPr>
              <w:pStyle w:val="Estilo"/>
              <w:jc w:val="right"/>
              <w:rPr>
                <w:rFonts w:ascii="Meiryo UI" w:eastAsia="Meiryo UI" w:hAnsi="Meiryo UI" w:cs="Arial"/>
                <w:sz w:val="22"/>
              </w:rPr>
            </w:pPr>
            <w:r>
              <w:rPr>
                <w:rFonts w:ascii="Meiryo UI" w:eastAsia="Meiryo UI" w:hAnsi="Meiryo UI" w:cs="Arial"/>
                <w:sz w:val="22"/>
              </w:rPr>
              <w:t>3,000.0 UMA</w:t>
            </w:r>
          </w:p>
        </w:tc>
      </w:tr>
      <w:tr w:rsidR="00512BDD" w:rsidRPr="00DD38BF" w:rsidTr="0078710B">
        <w:trPr>
          <w:trHeight w:val="514"/>
        </w:trPr>
        <w:tc>
          <w:tcPr>
            <w:tcW w:w="6912" w:type="dxa"/>
          </w:tcPr>
          <w:p w:rsidR="00C5460A" w:rsidRPr="00C5460A" w:rsidRDefault="00C5460A" w:rsidP="00C5460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8"/>
              </w:numPr>
              <w:ind w:left="1134" w:hanging="425"/>
              <w:rPr>
                <w:rFonts w:ascii="Meiryo UI" w:eastAsia="Meiryo UI" w:hAnsi="Meiryo UI" w:cs="Arial"/>
                <w:sz w:val="22"/>
              </w:rPr>
            </w:pPr>
            <w:r w:rsidRPr="00DD38BF">
              <w:rPr>
                <w:rFonts w:ascii="Meiryo UI" w:eastAsia="Meiryo UI" w:hAnsi="Meiryo UI" w:cs="Arial"/>
                <w:sz w:val="22"/>
              </w:rPr>
              <w:t>Supermercado.</w:t>
            </w:r>
          </w:p>
        </w:tc>
        <w:tc>
          <w:tcPr>
            <w:tcW w:w="2127" w:type="dxa"/>
          </w:tcPr>
          <w:p w:rsidR="00C5460A" w:rsidRDefault="00C5460A" w:rsidP="000B3DA3">
            <w:pPr>
              <w:pStyle w:val="Estilo"/>
              <w:jc w:val="right"/>
              <w:rPr>
                <w:rFonts w:ascii="Meiryo UI" w:eastAsia="Meiryo UI" w:hAnsi="Meiryo UI" w:cs="Arial"/>
                <w:sz w:val="22"/>
              </w:rPr>
            </w:pPr>
          </w:p>
          <w:p w:rsidR="00512BDD" w:rsidRPr="00DD38BF" w:rsidRDefault="00C5460A" w:rsidP="000B3DA3">
            <w:pPr>
              <w:pStyle w:val="Estilo"/>
              <w:jc w:val="right"/>
              <w:rPr>
                <w:rFonts w:ascii="Meiryo UI" w:eastAsia="Meiryo UI" w:hAnsi="Meiryo UI" w:cs="Arial"/>
                <w:sz w:val="22"/>
              </w:rPr>
            </w:pPr>
            <w:r>
              <w:rPr>
                <w:rFonts w:ascii="Meiryo UI" w:eastAsia="Meiryo UI" w:hAnsi="Meiryo UI" w:cs="Arial"/>
                <w:sz w:val="22"/>
              </w:rPr>
              <w:t>4,000.0 UMA</w:t>
            </w:r>
          </w:p>
        </w:tc>
      </w:tr>
      <w:tr w:rsidR="00512BDD" w:rsidRPr="00DD38BF" w:rsidTr="0078710B">
        <w:trPr>
          <w:trHeight w:val="497"/>
        </w:trPr>
        <w:tc>
          <w:tcPr>
            <w:tcW w:w="6912" w:type="dxa"/>
          </w:tcPr>
          <w:p w:rsidR="00C5460A" w:rsidRPr="00C5460A" w:rsidRDefault="00C5460A" w:rsidP="00C5460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8"/>
              </w:numPr>
              <w:ind w:left="1134" w:hanging="425"/>
              <w:rPr>
                <w:rFonts w:ascii="Meiryo UI" w:eastAsia="Meiryo UI" w:hAnsi="Meiryo UI" w:cs="Arial"/>
                <w:sz w:val="22"/>
              </w:rPr>
            </w:pPr>
            <w:r w:rsidRPr="00DD38BF">
              <w:rPr>
                <w:rFonts w:ascii="Meiryo UI" w:eastAsia="Meiryo UI" w:hAnsi="Meiryo UI" w:cs="Arial"/>
                <w:sz w:val="22"/>
              </w:rPr>
              <w:t>Ultramarino.</w:t>
            </w:r>
          </w:p>
        </w:tc>
        <w:tc>
          <w:tcPr>
            <w:tcW w:w="2127" w:type="dxa"/>
          </w:tcPr>
          <w:p w:rsidR="00C5460A" w:rsidRDefault="00C5460A" w:rsidP="000B3DA3">
            <w:pPr>
              <w:pStyle w:val="Estilo"/>
              <w:jc w:val="right"/>
              <w:rPr>
                <w:rFonts w:ascii="Meiryo UI" w:eastAsia="Meiryo UI" w:hAnsi="Meiryo UI" w:cs="Arial"/>
                <w:sz w:val="22"/>
              </w:rPr>
            </w:pPr>
          </w:p>
          <w:p w:rsidR="00512BDD" w:rsidRPr="00DD38BF" w:rsidRDefault="00C5460A" w:rsidP="000B3DA3">
            <w:pPr>
              <w:pStyle w:val="Estilo"/>
              <w:jc w:val="right"/>
              <w:rPr>
                <w:rFonts w:ascii="Meiryo UI" w:eastAsia="Meiryo UI" w:hAnsi="Meiryo UI" w:cs="Arial"/>
                <w:sz w:val="22"/>
              </w:rPr>
            </w:pPr>
            <w:r>
              <w:rPr>
                <w:rFonts w:ascii="Meiryo UI" w:eastAsia="Meiryo UI" w:hAnsi="Meiryo UI" w:cs="Arial"/>
                <w:sz w:val="22"/>
              </w:rPr>
              <w:t>2,000.0 UMA</w:t>
            </w:r>
          </w:p>
        </w:tc>
      </w:tr>
      <w:tr w:rsidR="00512BDD" w:rsidRPr="00DD38BF" w:rsidTr="0078710B">
        <w:trPr>
          <w:trHeight w:val="545"/>
        </w:trPr>
        <w:tc>
          <w:tcPr>
            <w:tcW w:w="6912" w:type="dxa"/>
          </w:tcPr>
          <w:p w:rsidR="00C5460A" w:rsidRPr="00C5460A" w:rsidRDefault="00C5460A" w:rsidP="00C5460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8"/>
              </w:numPr>
              <w:ind w:left="1134" w:hanging="425"/>
              <w:rPr>
                <w:rFonts w:ascii="Meiryo UI" w:eastAsia="Meiryo UI" w:hAnsi="Meiryo UI" w:cs="Arial"/>
                <w:sz w:val="22"/>
              </w:rPr>
            </w:pPr>
            <w:r w:rsidRPr="00DD38BF">
              <w:rPr>
                <w:rFonts w:ascii="Meiryo UI" w:eastAsia="Meiryo UI" w:hAnsi="Meiryo UI" w:cs="Arial"/>
                <w:sz w:val="22"/>
              </w:rPr>
              <w:t>Distribuidora.</w:t>
            </w:r>
            <w:r w:rsidRPr="00DD38BF">
              <w:rPr>
                <w:rFonts w:ascii="Meiryo UI" w:eastAsia="Meiryo UI" w:hAnsi="Meiryo UI" w:cs="Arial"/>
                <w:sz w:val="22"/>
              </w:rPr>
              <w:tab/>
            </w:r>
          </w:p>
        </w:tc>
        <w:tc>
          <w:tcPr>
            <w:tcW w:w="2127" w:type="dxa"/>
          </w:tcPr>
          <w:p w:rsidR="00C5460A" w:rsidRDefault="00C5460A" w:rsidP="000B3DA3">
            <w:pPr>
              <w:pStyle w:val="Estilo"/>
              <w:jc w:val="right"/>
              <w:rPr>
                <w:rFonts w:ascii="Meiryo UI" w:eastAsia="Meiryo UI" w:hAnsi="Meiryo UI" w:cs="Arial"/>
                <w:sz w:val="22"/>
              </w:rPr>
            </w:pPr>
          </w:p>
          <w:p w:rsidR="00512BDD" w:rsidRPr="00DD38BF" w:rsidRDefault="00C5460A" w:rsidP="000B3DA3">
            <w:pPr>
              <w:pStyle w:val="Estilo"/>
              <w:jc w:val="right"/>
              <w:rPr>
                <w:rFonts w:ascii="Meiryo UI" w:eastAsia="Meiryo UI" w:hAnsi="Meiryo UI" w:cs="Arial"/>
                <w:sz w:val="22"/>
              </w:rPr>
            </w:pPr>
            <w:r>
              <w:rPr>
                <w:rFonts w:ascii="Meiryo UI" w:eastAsia="Meiryo UI" w:hAnsi="Meiryo UI" w:cs="Arial"/>
                <w:sz w:val="22"/>
              </w:rPr>
              <w:t>5,000.0 UMA</w:t>
            </w:r>
          </w:p>
        </w:tc>
      </w:tr>
      <w:tr w:rsidR="00512BDD" w:rsidRPr="00DD38BF" w:rsidTr="0078710B">
        <w:trPr>
          <w:trHeight w:val="515"/>
        </w:trPr>
        <w:tc>
          <w:tcPr>
            <w:tcW w:w="6912" w:type="dxa"/>
          </w:tcPr>
          <w:p w:rsidR="00C5460A" w:rsidRPr="00C5460A" w:rsidRDefault="00C5460A" w:rsidP="00C5460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8"/>
              </w:numPr>
              <w:ind w:left="1134" w:hanging="425"/>
              <w:rPr>
                <w:rFonts w:ascii="Meiryo UI" w:eastAsia="Meiryo UI" w:hAnsi="Meiryo UI" w:cs="Arial"/>
                <w:sz w:val="22"/>
              </w:rPr>
            </w:pPr>
            <w:r w:rsidRPr="00DD38BF">
              <w:rPr>
                <w:rFonts w:ascii="Meiryo UI" w:eastAsia="Meiryo UI" w:hAnsi="Meiryo UI" w:cs="Arial"/>
                <w:sz w:val="22"/>
              </w:rPr>
              <w:t>Tienda de Conveniencia.</w:t>
            </w:r>
          </w:p>
        </w:tc>
        <w:tc>
          <w:tcPr>
            <w:tcW w:w="2127" w:type="dxa"/>
          </w:tcPr>
          <w:p w:rsidR="00C5460A" w:rsidRDefault="00C5460A" w:rsidP="000B3DA3">
            <w:pPr>
              <w:pStyle w:val="Estilo"/>
              <w:jc w:val="right"/>
              <w:rPr>
                <w:rFonts w:ascii="Meiryo UI" w:eastAsia="Meiryo UI" w:hAnsi="Meiryo UI" w:cs="Arial"/>
                <w:sz w:val="22"/>
              </w:rPr>
            </w:pPr>
          </w:p>
          <w:p w:rsidR="00512BDD" w:rsidRPr="00DD38BF" w:rsidRDefault="00C5460A" w:rsidP="000B3DA3">
            <w:pPr>
              <w:pStyle w:val="Estilo"/>
              <w:jc w:val="right"/>
              <w:rPr>
                <w:rFonts w:ascii="Meiryo UI" w:eastAsia="Meiryo UI" w:hAnsi="Meiryo UI" w:cs="Arial"/>
                <w:sz w:val="22"/>
              </w:rPr>
            </w:pPr>
            <w:r>
              <w:rPr>
                <w:rFonts w:ascii="Meiryo UI" w:eastAsia="Meiryo UI" w:hAnsi="Meiryo UI" w:cs="Arial"/>
                <w:sz w:val="22"/>
              </w:rPr>
              <w:t>4,000.0 UMA</w:t>
            </w:r>
          </w:p>
        </w:tc>
      </w:tr>
      <w:tr w:rsidR="00512BDD" w:rsidRPr="00DD38BF" w:rsidTr="0078710B">
        <w:trPr>
          <w:trHeight w:val="512"/>
        </w:trPr>
        <w:tc>
          <w:tcPr>
            <w:tcW w:w="6912" w:type="dxa"/>
          </w:tcPr>
          <w:p w:rsidR="00512BDD" w:rsidRPr="00DD38BF" w:rsidRDefault="00512BDD" w:rsidP="006F7613">
            <w:pPr>
              <w:pStyle w:val="Estilo"/>
              <w:numPr>
                <w:ilvl w:val="0"/>
                <w:numId w:val="30"/>
              </w:numPr>
              <w:ind w:left="709" w:hanging="283"/>
              <w:rPr>
                <w:rFonts w:ascii="Meiryo UI" w:eastAsia="Meiryo UI" w:hAnsi="Meiryo UI" w:cs="Arial"/>
                <w:sz w:val="22"/>
              </w:rPr>
            </w:pPr>
            <w:r w:rsidRPr="00DD38BF">
              <w:rPr>
                <w:rFonts w:ascii="Meiryo UI" w:eastAsia="Meiryo UI" w:hAnsi="Meiryo UI" w:cs="Arial"/>
                <w:sz w:val="22"/>
              </w:rPr>
              <w:t>En envase abierto:</w:t>
            </w:r>
          </w:p>
        </w:tc>
        <w:tc>
          <w:tcPr>
            <w:tcW w:w="2127" w:type="dxa"/>
          </w:tcPr>
          <w:p w:rsidR="00512BDD" w:rsidRPr="00DD38BF" w:rsidRDefault="00512BDD" w:rsidP="000B3DA3">
            <w:pPr>
              <w:pStyle w:val="Estilo"/>
              <w:ind w:left="720"/>
              <w:rPr>
                <w:rFonts w:ascii="Meiryo UI" w:eastAsia="Meiryo UI" w:hAnsi="Meiryo UI" w:cs="Arial"/>
                <w:sz w:val="22"/>
              </w:rPr>
            </w:pPr>
          </w:p>
        </w:tc>
      </w:tr>
      <w:tr w:rsidR="00512BDD" w:rsidRPr="00DD38BF" w:rsidTr="0078710B">
        <w:trPr>
          <w:trHeight w:val="488"/>
        </w:trPr>
        <w:tc>
          <w:tcPr>
            <w:tcW w:w="6912" w:type="dxa"/>
          </w:tcPr>
          <w:p w:rsidR="00C5460A" w:rsidRPr="00C5460A" w:rsidRDefault="00C5460A" w:rsidP="00C5460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9"/>
              </w:numPr>
              <w:ind w:left="1134" w:hanging="425"/>
              <w:rPr>
                <w:rFonts w:ascii="Meiryo UI" w:eastAsia="Meiryo UI" w:hAnsi="Meiryo UI" w:cs="Arial"/>
                <w:sz w:val="22"/>
              </w:rPr>
            </w:pPr>
            <w:r w:rsidRPr="00DD38BF">
              <w:rPr>
                <w:rFonts w:ascii="Meiryo UI" w:eastAsia="Meiryo UI" w:hAnsi="Meiryo UI" w:cs="Arial"/>
                <w:sz w:val="22"/>
              </w:rPr>
              <w:t>Bar.</w:t>
            </w:r>
          </w:p>
        </w:tc>
        <w:tc>
          <w:tcPr>
            <w:tcW w:w="2127" w:type="dxa"/>
          </w:tcPr>
          <w:p w:rsidR="00C5460A" w:rsidRDefault="00C5460A" w:rsidP="000B3DA3">
            <w:pPr>
              <w:pStyle w:val="Estilo"/>
              <w:jc w:val="right"/>
              <w:rPr>
                <w:rFonts w:ascii="Meiryo UI" w:eastAsia="Meiryo UI" w:hAnsi="Meiryo UI" w:cs="Arial"/>
                <w:sz w:val="22"/>
              </w:rPr>
            </w:pPr>
          </w:p>
          <w:p w:rsidR="00512BDD" w:rsidRPr="00DD38BF" w:rsidRDefault="00C5460A" w:rsidP="000B3DA3">
            <w:pPr>
              <w:pStyle w:val="Estilo"/>
              <w:jc w:val="right"/>
              <w:rPr>
                <w:rFonts w:ascii="Meiryo UI" w:eastAsia="Meiryo UI" w:hAnsi="Meiryo UI" w:cs="Arial"/>
                <w:sz w:val="22"/>
              </w:rPr>
            </w:pPr>
            <w:r>
              <w:rPr>
                <w:rFonts w:ascii="Meiryo UI" w:eastAsia="Meiryo UI" w:hAnsi="Meiryo UI" w:cs="Arial"/>
                <w:sz w:val="22"/>
              </w:rPr>
              <w:t>3,500.0 UMA</w:t>
            </w:r>
          </w:p>
        </w:tc>
      </w:tr>
      <w:tr w:rsidR="00512BDD" w:rsidRPr="00DD38BF" w:rsidTr="0078710B">
        <w:trPr>
          <w:trHeight w:val="542"/>
        </w:trPr>
        <w:tc>
          <w:tcPr>
            <w:tcW w:w="6912" w:type="dxa"/>
          </w:tcPr>
          <w:p w:rsidR="00C5460A" w:rsidRPr="00C5460A" w:rsidRDefault="00C5460A" w:rsidP="00C5460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9"/>
              </w:numPr>
              <w:ind w:left="1134" w:hanging="425"/>
              <w:rPr>
                <w:rFonts w:ascii="Meiryo UI" w:eastAsia="Meiryo UI" w:hAnsi="Meiryo UI" w:cs="Arial"/>
                <w:sz w:val="22"/>
              </w:rPr>
            </w:pPr>
            <w:r w:rsidRPr="00DD38BF">
              <w:rPr>
                <w:rFonts w:ascii="Meiryo UI" w:eastAsia="Meiryo UI" w:hAnsi="Meiryo UI" w:cs="Arial"/>
                <w:sz w:val="22"/>
              </w:rPr>
              <w:t>Bar con presentación de espectáculos.</w:t>
            </w:r>
            <w:r w:rsidRPr="00DD38BF">
              <w:rPr>
                <w:rFonts w:ascii="Meiryo UI" w:eastAsia="Meiryo UI" w:hAnsi="Meiryo UI" w:cs="Arial"/>
                <w:sz w:val="22"/>
              </w:rPr>
              <w:tab/>
            </w:r>
          </w:p>
        </w:tc>
        <w:tc>
          <w:tcPr>
            <w:tcW w:w="2127" w:type="dxa"/>
          </w:tcPr>
          <w:p w:rsidR="00C5460A" w:rsidRDefault="00C5460A" w:rsidP="000B3DA3">
            <w:pPr>
              <w:pStyle w:val="Estilo"/>
              <w:jc w:val="right"/>
              <w:rPr>
                <w:rFonts w:ascii="Meiryo UI" w:eastAsia="Meiryo UI" w:hAnsi="Meiryo UI" w:cs="Arial"/>
                <w:sz w:val="22"/>
              </w:rPr>
            </w:pPr>
          </w:p>
          <w:p w:rsidR="00512BDD" w:rsidRPr="00DD38BF" w:rsidRDefault="00C5460A" w:rsidP="000B3DA3">
            <w:pPr>
              <w:pStyle w:val="Estilo"/>
              <w:jc w:val="right"/>
              <w:rPr>
                <w:rFonts w:ascii="Meiryo UI" w:eastAsia="Meiryo UI" w:hAnsi="Meiryo UI" w:cs="Arial"/>
                <w:sz w:val="22"/>
              </w:rPr>
            </w:pPr>
            <w:r>
              <w:rPr>
                <w:rFonts w:ascii="Meiryo UI" w:eastAsia="Meiryo UI" w:hAnsi="Meiryo UI" w:cs="Arial"/>
                <w:sz w:val="22"/>
              </w:rPr>
              <w:t>6,500.0 UMA</w:t>
            </w:r>
          </w:p>
        </w:tc>
      </w:tr>
      <w:tr w:rsidR="00512BDD" w:rsidRPr="00DD38BF" w:rsidTr="0078710B">
        <w:trPr>
          <w:trHeight w:val="515"/>
        </w:trPr>
        <w:tc>
          <w:tcPr>
            <w:tcW w:w="6912" w:type="dxa"/>
          </w:tcPr>
          <w:p w:rsidR="00C5460A" w:rsidRPr="00C5460A" w:rsidRDefault="00C5460A" w:rsidP="00C5460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9"/>
              </w:numPr>
              <w:ind w:left="1134" w:hanging="425"/>
              <w:rPr>
                <w:rFonts w:ascii="Meiryo UI" w:eastAsia="Meiryo UI" w:hAnsi="Meiryo UI" w:cs="Arial"/>
                <w:sz w:val="22"/>
              </w:rPr>
            </w:pPr>
            <w:r w:rsidRPr="00DD38BF">
              <w:rPr>
                <w:rFonts w:ascii="Meiryo UI" w:eastAsia="Meiryo UI" w:hAnsi="Meiryo UI" w:cs="Arial"/>
                <w:sz w:val="22"/>
              </w:rPr>
              <w:t>Casino.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C5460A" w:rsidRDefault="00C5460A" w:rsidP="000B3DA3">
            <w:pPr>
              <w:pStyle w:val="Estilo"/>
              <w:jc w:val="right"/>
              <w:rPr>
                <w:rFonts w:ascii="Meiryo UI" w:eastAsia="Meiryo UI" w:hAnsi="Meiryo UI" w:cs="Arial"/>
                <w:sz w:val="22"/>
              </w:rPr>
            </w:pPr>
          </w:p>
          <w:p w:rsidR="00512BDD" w:rsidRPr="00DD38BF" w:rsidRDefault="00C5460A" w:rsidP="000B3DA3">
            <w:pPr>
              <w:pStyle w:val="Estilo"/>
              <w:jc w:val="right"/>
              <w:rPr>
                <w:rFonts w:ascii="Meiryo UI" w:eastAsia="Meiryo UI" w:hAnsi="Meiryo UI" w:cs="Arial"/>
                <w:sz w:val="22"/>
              </w:rPr>
            </w:pPr>
            <w:r>
              <w:rPr>
                <w:rFonts w:ascii="Meiryo UI" w:eastAsia="Meiryo UI" w:hAnsi="Meiryo UI" w:cs="Arial"/>
                <w:sz w:val="22"/>
              </w:rPr>
              <w:t>9,000.0 UMA</w:t>
            </w:r>
          </w:p>
        </w:tc>
      </w:tr>
      <w:tr w:rsidR="00512BDD" w:rsidRPr="00DD38BF" w:rsidTr="0078710B">
        <w:trPr>
          <w:trHeight w:val="503"/>
        </w:trPr>
        <w:tc>
          <w:tcPr>
            <w:tcW w:w="6912" w:type="dxa"/>
          </w:tcPr>
          <w:p w:rsidR="00C5460A" w:rsidRPr="00C5460A" w:rsidRDefault="00C5460A" w:rsidP="00C5460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9"/>
              </w:numPr>
              <w:ind w:left="1134" w:hanging="425"/>
              <w:rPr>
                <w:rFonts w:ascii="Meiryo UI" w:eastAsia="Meiryo UI" w:hAnsi="Meiryo UI" w:cs="Arial"/>
                <w:sz w:val="22"/>
                <w:lang w:val="en-US"/>
              </w:rPr>
            </w:pPr>
            <w:r w:rsidRPr="00DD38BF">
              <w:rPr>
                <w:rFonts w:ascii="Meiryo UI" w:eastAsia="Meiryo UI" w:hAnsi="Meiryo UI" w:cs="Arial"/>
                <w:sz w:val="22"/>
              </w:rPr>
              <w:t>Centro de Espectáculos.</w:t>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C5460A" w:rsidRDefault="00C5460A" w:rsidP="000B3DA3">
            <w:pPr>
              <w:pStyle w:val="Estilo"/>
              <w:jc w:val="right"/>
              <w:rPr>
                <w:rFonts w:ascii="Meiryo UI" w:eastAsia="Meiryo UI" w:hAnsi="Meiryo UI" w:cs="Arial"/>
                <w:sz w:val="22"/>
                <w:lang w:val="en-US"/>
              </w:rPr>
            </w:pPr>
          </w:p>
          <w:p w:rsidR="00512BDD" w:rsidRPr="00DD38BF" w:rsidRDefault="00C5460A" w:rsidP="000B3DA3">
            <w:pPr>
              <w:pStyle w:val="Estilo"/>
              <w:jc w:val="right"/>
              <w:rPr>
                <w:rFonts w:ascii="Meiryo UI" w:eastAsia="Meiryo UI" w:hAnsi="Meiryo UI" w:cs="Arial"/>
                <w:sz w:val="22"/>
              </w:rPr>
            </w:pPr>
            <w:r>
              <w:rPr>
                <w:rFonts w:ascii="Meiryo UI" w:eastAsia="Meiryo UI" w:hAnsi="Meiryo UI" w:cs="Arial"/>
                <w:sz w:val="22"/>
                <w:lang w:val="en-US"/>
              </w:rPr>
              <w:t>1,500.0 UMA</w:t>
            </w:r>
          </w:p>
        </w:tc>
      </w:tr>
      <w:tr w:rsidR="00512BDD" w:rsidRPr="00DD38BF" w:rsidTr="0078710B">
        <w:trPr>
          <w:trHeight w:val="512"/>
        </w:trPr>
        <w:tc>
          <w:tcPr>
            <w:tcW w:w="6912" w:type="dxa"/>
          </w:tcPr>
          <w:p w:rsidR="00C5460A" w:rsidRPr="00C5460A" w:rsidRDefault="00C5460A" w:rsidP="00C5460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9"/>
              </w:numPr>
              <w:ind w:left="1134" w:hanging="425"/>
              <w:rPr>
                <w:rFonts w:ascii="Meiryo UI" w:eastAsia="Meiryo UI" w:hAnsi="Meiryo UI" w:cs="Arial"/>
                <w:sz w:val="22"/>
                <w:lang w:val="en-US"/>
              </w:rPr>
            </w:pPr>
            <w:r w:rsidRPr="00DD38BF">
              <w:rPr>
                <w:rFonts w:ascii="Meiryo UI" w:eastAsia="Meiryo UI" w:hAnsi="Meiryo UI" w:cs="Arial"/>
                <w:sz w:val="22"/>
                <w:lang w:val="en-US"/>
              </w:rPr>
              <w:t xml:space="preserve">Club </w:t>
            </w:r>
            <w:r w:rsidRPr="00DD38BF">
              <w:rPr>
                <w:rFonts w:ascii="Meiryo UI" w:eastAsia="Meiryo UI" w:hAnsi="Meiryo UI" w:cs="Arial"/>
                <w:sz w:val="22"/>
              </w:rPr>
              <w:t>deportivo</w:t>
            </w:r>
            <w:r w:rsidRPr="00DD38BF">
              <w:rPr>
                <w:rFonts w:ascii="Meiryo UI" w:eastAsia="Meiryo UI" w:hAnsi="Meiryo UI" w:cs="Arial"/>
                <w:sz w:val="22"/>
                <w:lang w:val="en-US"/>
              </w:rPr>
              <w:t>.</w:t>
            </w:r>
            <w:r w:rsidRPr="00DD38BF">
              <w:rPr>
                <w:rFonts w:ascii="Meiryo UI" w:eastAsia="Meiryo UI" w:hAnsi="Meiryo UI" w:cs="Arial"/>
                <w:sz w:val="22"/>
                <w:lang w:val="en-US"/>
              </w:rPr>
              <w:tab/>
            </w:r>
          </w:p>
        </w:tc>
        <w:tc>
          <w:tcPr>
            <w:tcW w:w="2127" w:type="dxa"/>
          </w:tcPr>
          <w:p w:rsidR="00C5460A" w:rsidRDefault="00C5460A" w:rsidP="000B3DA3">
            <w:pPr>
              <w:pStyle w:val="Estilo"/>
              <w:jc w:val="right"/>
              <w:rPr>
                <w:rFonts w:ascii="Meiryo UI" w:eastAsia="Meiryo UI" w:hAnsi="Meiryo UI" w:cs="Arial"/>
                <w:sz w:val="22"/>
                <w:lang w:val="en-US"/>
              </w:rPr>
            </w:pPr>
          </w:p>
          <w:p w:rsidR="00512BDD" w:rsidRPr="00DD38BF" w:rsidRDefault="00C5460A" w:rsidP="000B3DA3">
            <w:pPr>
              <w:pStyle w:val="Estilo"/>
              <w:jc w:val="right"/>
              <w:rPr>
                <w:rFonts w:ascii="Meiryo UI" w:eastAsia="Meiryo UI" w:hAnsi="Meiryo UI" w:cs="Arial"/>
                <w:sz w:val="22"/>
                <w:lang w:val="en-US"/>
              </w:rPr>
            </w:pPr>
            <w:r>
              <w:rPr>
                <w:rFonts w:ascii="Meiryo UI" w:eastAsia="Meiryo UI" w:hAnsi="Meiryo UI" w:cs="Arial"/>
                <w:sz w:val="22"/>
                <w:lang w:val="en-US"/>
              </w:rPr>
              <w:t>4,500.0 UMA</w:t>
            </w:r>
          </w:p>
        </w:tc>
      </w:tr>
      <w:tr w:rsidR="00512BDD" w:rsidRPr="00DD38BF" w:rsidTr="0078710B">
        <w:trPr>
          <w:trHeight w:val="519"/>
        </w:trPr>
        <w:tc>
          <w:tcPr>
            <w:tcW w:w="6912" w:type="dxa"/>
          </w:tcPr>
          <w:p w:rsidR="009A2B7C" w:rsidRPr="009A2B7C" w:rsidRDefault="009A2B7C" w:rsidP="009A2B7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9"/>
              </w:numPr>
              <w:ind w:left="1134" w:hanging="425"/>
              <w:rPr>
                <w:rFonts w:ascii="Meiryo UI" w:eastAsia="Meiryo UI" w:hAnsi="Meiryo UI" w:cs="Arial"/>
                <w:sz w:val="22"/>
              </w:rPr>
            </w:pPr>
            <w:r w:rsidRPr="00DD38BF">
              <w:rPr>
                <w:rFonts w:ascii="Meiryo UI" w:eastAsia="Meiryo UI" w:hAnsi="Meiryo UI" w:cs="Arial"/>
                <w:sz w:val="22"/>
              </w:rPr>
              <w:t>Desarrollo turístico y recreativo.</w:t>
            </w:r>
            <w:r w:rsidRPr="00DD38BF">
              <w:rPr>
                <w:rFonts w:ascii="Meiryo UI" w:eastAsia="Meiryo UI" w:hAnsi="Meiryo UI" w:cs="Arial"/>
                <w:sz w:val="22"/>
              </w:rPr>
              <w:tab/>
            </w:r>
          </w:p>
        </w:tc>
        <w:tc>
          <w:tcPr>
            <w:tcW w:w="2127" w:type="dxa"/>
          </w:tcPr>
          <w:p w:rsidR="009A2B7C" w:rsidRDefault="009A2B7C" w:rsidP="000B3DA3">
            <w:pPr>
              <w:pStyle w:val="Estilo"/>
              <w:jc w:val="right"/>
              <w:rPr>
                <w:rFonts w:ascii="Meiryo UI" w:eastAsia="Meiryo UI" w:hAnsi="Meiryo UI" w:cs="Arial"/>
                <w:sz w:val="22"/>
              </w:rPr>
            </w:pPr>
          </w:p>
          <w:p w:rsidR="00512BDD" w:rsidRPr="00DD38BF" w:rsidRDefault="009A2B7C" w:rsidP="000B3DA3">
            <w:pPr>
              <w:pStyle w:val="Estilo"/>
              <w:jc w:val="right"/>
              <w:rPr>
                <w:rFonts w:ascii="Meiryo UI" w:eastAsia="Meiryo UI" w:hAnsi="Meiryo UI" w:cs="Arial"/>
                <w:sz w:val="22"/>
              </w:rPr>
            </w:pPr>
            <w:r>
              <w:rPr>
                <w:rFonts w:ascii="Meiryo UI" w:eastAsia="Meiryo UI" w:hAnsi="Meiryo UI" w:cs="Arial"/>
                <w:sz w:val="22"/>
              </w:rPr>
              <w:t>4,000.0 UMA</w:t>
            </w:r>
          </w:p>
        </w:tc>
      </w:tr>
      <w:tr w:rsidR="00512BDD" w:rsidRPr="00DD38BF" w:rsidTr="0078710B">
        <w:trPr>
          <w:trHeight w:val="509"/>
        </w:trPr>
        <w:tc>
          <w:tcPr>
            <w:tcW w:w="6912" w:type="dxa"/>
          </w:tcPr>
          <w:p w:rsidR="005B1824" w:rsidRPr="005B1824" w:rsidRDefault="005B1824" w:rsidP="005B18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9"/>
              </w:numPr>
              <w:ind w:left="1134" w:hanging="425"/>
              <w:rPr>
                <w:rFonts w:ascii="Meiryo UI" w:eastAsia="Meiryo UI" w:hAnsi="Meiryo UI" w:cs="Arial"/>
                <w:sz w:val="22"/>
              </w:rPr>
            </w:pPr>
            <w:r w:rsidRPr="00DD38BF">
              <w:rPr>
                <w:rFonts w:ascii="Meiryo UI" w:eastAsia="Meiryo UI" w:hAnsi="Meiryo UI" w:cs="Arial"/>
                <w:sz w:val="22"/>
              </w:rPr>
              <w:t>Fábrica de bebidas alcohólicas.</w:t>
            </w:r>
            <w:r w:rsidRPr="00DD38BF">
              <w:rPr>
                <w:rFonts w:ascii="Meiryo UI" w:eastAsia="Meiryo UI" w:hAnsi="Meiryo UI" w:cs="Arial"/>
                <w:sz w:val="22"/>
              </w:rPr>
              <w:tab/>
            </w:r>
          </w:p>
        </w:tc>
        <w:tc>
          <w:tcPr>
            <w:tcW w:w="2127" w:type="dxa"/>
          </w:tcPr>
          <w:p w:rsidR="005B1824" w:rsidRDefault="005B1824" w:rsidP="000B3DA3">
            <w:pPr>
              <w:pStyle w:val="Estilo"/>
              <w:jc w:val="center"/>
              <w:rPr>
                <w:rFonts w:ascii="Meiryo UI" w:eastAsia="Meiryo UI" w:hAnsi="Meiryo UI" w:cs="Arial"/>
                <w:sz w:val="22"/>
              </w:rPr>
            </w:pPr>
          </w:p>
          <w:p w:rsidR="00512BDD" w:rsidRPr="00FB08B3" w:rsidRDefault="005B1824" w:rsidP="005B1824">
            <w:pPr>
              <w:pStyle w:val="Estilo"/>
              <w:jc w:val="right"/>
              <w:rPr>
                <w:rFonts w:ascii="Meiryo UI" w:eastAsia="Meiryo UI" w:hAnsi="Meiryo UI" w:cs="Arial"/>
                <w:sz w:val="22"/>
              </w:rPr>
            </w:pPr>
            <w:r>
              <w:rPr>
                <w:rFonts w:ascii="Meiryo UI" w:eastAsia="Meiryo UI" w:hAnsi="Meiryo UI" w:cs="Arial"/>
                <w:sz w:val="22"/>
              </w:rPr>
              <w:t>10,000.0 UMA</w:t>
            </w:r>
          </w:p>
        </w:tc>
      </w:tr>
      <w:tr w:rsidR="00512BDD" w:rsidRPr="00DD38BF" w:rsidTr="0078710B">
        <w:trPr>
          <w:trHeight w:val="499"/>
        </w:trPr>
        <w:tc>
          <w:tcPr>
            <w:tcW w:w="6912" w:type="dxa"/>
          </w:tcPr>
          <w:p w:rsidR="005B1824" w:rsidRPr="005B1824" w:rsidRDefault="005B1824" w:rsidP="005B18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9"/>
              </w:numPr>
              <w:ind w:left="1134" w:hanging="425"/>
              <w:rPr>
                <w:rFonts w:ascii="Meiryo UI" w:eastAsia="Meiryo UI" w:hAnsi="Meiryo UI" w:cs="Arial"/>
                <w:sz w:val="22"/>
              </w:rPr>
            </w:pPr>
            <w:r w:rsidRPr="00DD38BF">
              <w:rPr>
                <w:rFonts w:ascii="Meiryo UI" w:eastAsia="Meiryo UI" w:hAnsi="Meiryo UI" w:cs="Arial"/>
                <w:sz w:val="22"/>
              </w:rPr>
              <w:t>Discoteca.</w:t>
            </w:r>
            <w:r w:rsidRPr="00DD38BF">
              <w:rPr>
                <w:rFonts w:ascii="Meiryo UI" w:eastAsia="Meiryo UI" w:hAnsi="Meiryo UI" w:cs="Arial"/>
                <w:sz w:val="22"/>
              </w:rPr>
              <w:tab/>
            </w:r>
          </w:p>
        </w:tc>
        <w:tc>
          <w:tcPr>
            <w:tcW w:w="2127" w:type="dxa"/>
          </w:tcPr>
          <w:p w:rsidR="005B1824" w:rsidRDefault="005B1824" w:rsidP="000B3DA3">
            <w:pPr>
              <w:pStyle w:val="Estilo"/>
              <w:jc w:val="right"/>
              <w:rPr>
                <w:rFonts w:ascii="Meiryo UI" w:eastAsia="Meiryo UI" w:hAnsi="Meiryo UI" w:cs="Arial"/>
                <w:sz w:val="22"/>
              </w:rPr>
            </w:pPr>
          </w:p>
          <w:p w:rsidR="00512BDD" w:rsidRPr="00DD38BF" w:rsidRDefault="005B1824" w:rsidP="000B3DA3">
            <w:pPr>
              <w:pStyle w:val="Estilo"/>
              <w:jc w:val="right"/>
              <w:rPr>
                <w:rFonts w:ascii="Meiryo UI" w:eastAsia="Meiryo UI" w:hAnsi="Meiryo UI" w:cs="Arial"/>
                <w:sz w:val="22"/>
              </w:rPr>
            </w:pPr>
            <w:r>
              <w:rPr>
                <w:rFonts w:ascii="Meiryo UI" w:eastAsia="Meiryo UI" w:hAnsi="Meiryo UI" w:cs="Arial"/>
                <w:sz w:val="22"/>
              </w:rPr>
              <w:t>5,500.0 UMA</w:t>
            </w:r>
          </w:p>
        </w:tc>
      </w:tr>
      <w:tr w:rsidR="00512BDD" w:rsidRPr="00DD38BF" w:rsidTr="0078710B">
        <w:trPr>
          <w:trHeight w:val="522"/>
        </w:trPr>
        <w:tc>
          <w:tcPr>
            <w:tcW w:w="6912" w:type="dxa"/>
          </w:tcPr>
          <w:p w:rsidR="005B1824" w:rsidRPr="005B1824" w:rsidRDefault="005B1824" w:rsidP="005B18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9"/>
              </w:numPr>
              <w:ind w:left="1134" w:hanging="425"/>
              <w:rPr>
                <w:rFonts w:ascii="Meiryo UI" w:eastAsia="Meiryo UI" w:hAnsi="Meiryo UI" w:cs="Arial"/>
                <w:sz w:val="22"/>
              </w:rPr>
            </w:pPr>
            <w:r w:rsidRPr="00DD38BF">
              <w:rPr>
                <w:rFonts w:ascii="Meiryo UI" w:eastAsia="Meiryo UI" w:hAnsi="Meiryo UI" w:cs="Arial"/>
                <w:sz w:val="22"/>
              </w:rPr>
              <w:t>Hoteles.</w:t>
            </w:r>
            <w:r w:rsidRPr="00DD38BF">
              <w:rPr>
                <w:rFonts w:ascii="Meiryo UI" w:eastAsia="Meiryo UI" w:hAnsi="Meiryo UI" w:cs="Arial"/>
                <w:sz w:val="22"/>
              </w:rPr>
              <w:tab/>
            </w:r>
          </w:p>
        </w:tc>
        <w:tc>
          <w:tcPr>
            <w:tcW w:w="2127" w:type="dxa"/>
          </w:tcPr>
          <w:p w:rsidR="005B1824" w:rsidRDefault="005B1824" w:rsidP="000B3DA3">
            <w:pPr>
              <w:pStyle w:val="Estilo"/>
              <w:jc w:val="right"/>
              <w:rPr>
                <w:rFonts w:ascii="Meiryo UI" w:eastAsia="Meiryo UI" w:hAnsi="Meiryo UI" w:cs="Arial"/>
                <w:sz w:val="22"/>
              </w:rPr>
            </w:pPr>
          </w:p>
          <w:p w:rsidR="00512BDD" w:rsidRPr="00DD38BF" w:rsidRDefault="005B1824" w:rsidP="000B3DA3">
            <w:pPr>
              <w:pStyle w:val="Estilo"/>
              <w:jc w:val="right"/>
              <w:rPr>
                <w:rFonts w:ascii="Meiryo UI" w:eastAsia="Meiryo UI" w:hAnsi="Meiryo UI" w:cs="Arial"/>
                <w:sz w:val="22"/>
              </w:rPr>
            </w:pPr>
            <w:r>
              <w:rPr>
                <w:rFonts w:ascii="Meiryo UI" w:eastAsia="Meiryo UI" w:hAnsi="Meiryo UI" w:cs="Arial"/>
                <w:sz w:val="22"/>
              </w:rPr>
              <w:t>4,500.0 UMA</w:t>
            </w:r>
          </w:p>
        </w:tc>
      </w:tr>
      <w:tr w:rsidR="00512BDD" w:rsidRPr="00DD38BF" w:rsidTr="0078710B">
        <w:trPr>
          <w:trHeight w:val="515"/>
        </w:trPr>
        <w:tc>
          <w:tcPr>
            <w:tcW w:w="6912" w:type="dxa"/>
          </w:tcPr>
          <w:p w:rsidR="0078710B" w:rsidRPr="0078710B" w:rsidRDefault="0078710B" w:rsidP="0078710B">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FD2E8A">
            <w:pPr>
              <w:pStyle w:val="Estilo"/>
              <w:numPr>
                <w:ilvl w:val="0"/>
                <w:numId w:val="109"/>
              </w:numPr>
              <w:ind w:left="1134" w:hanging="425"/>
              <w:rPr>
                <w:rFonts w:ascii="Meiryo UI" w:eastAsia="Meiryo UI" w:hAnsi="Meiryo UI" w:cs="Arial"/>
                <w:sz w:val="22"/>
              </w:rPr>
            </w:pPr>
            <w:r w:rsidRPr="00DD38BF">
              <w:rPr>
                <w:rFonts w:ascii="Meiryo UI" w:eastAsia="Meiryo UI" w:hAnsi="Meiryo UI" w:cs="Arial"/>
                <w:sz w:val="22"/>
              </w:rPr>
              <w:t>Restaurante.</w:t>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78710B" w:rsidRDefault="0078710B" w:rsidP="000B3DA3">
            <w:pPr>
              <w:pStyle w:val="Estilo"/>
              <w:jc w:val="right"/>
              <w:rPr>
                <w:rFonts w:ascii="Meiryo UI" w:eastAsia="Meiryo UI" w:hAnsi="Meiryo UI" w:cs="Arial"/>
                <w:sz w:val="22"/>
              </w:rPr>
            </w:pPr>
          </w:p>
          <w:p w:rsidR="00512BDD" w:rsidRPr="00DD38BF" w:rsidRDefault="0078710B" w:rsidP="000B3DA3">
            <w:pPr>
              <w:pStyle w:val="Estilo"/>
              <w:jc w:val="right"/>
              <w:rPr>
                <w:rFonts w:ascii="Meiryo UI" w:eastAsia="Meiryo UI" w:hAnsi="Meiryo UI" w:cs="Arial"/>
                <w:sz w:val="22"/>
              </w:rPr>
            </w:pPr>
            <w:r>
              <w:rPr>
                <w:rFonts w:ascii="Meiryo UI" w:eastAsia="Meiryo UI" w:hAnsi="Meiryo UI" w:cs="Arial"/>
                <w:sz w:val="22"/>
              </w:rPr>
              <w:t>2,500.0 UMA</w:t>
            </w:r>
          </w:p>
        </w:tc>
      </w:tr>
      <w:tr w:rsidR="00512BDD" w:rsidRPr="00DD38BF" w:rsidTr="0078710B">
        <w:trPr>
          <w:trHeight w:val="503"/>
        </w:trPr>
        <w:tc>
          <w:tcPr>
            <w:tcW w:w="6912" w:type="dxa"/>
          </w:tcPr>
          <w:p w:rsidR="0078710B" w:rsidRPr="0078710B" w:rsidRDefault="0078710B" w:rsidP="0078710B">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9"/>
              </w:numPr>
              <w:ind w:left="1134" w:hanging="425"/>
              <w:rPr>
                <w:rFonts w:ascii="Meiryo UI" w:eastAsia="Meiryo UI" w:hAnsi="Meiryo UI" w:cs="Arial"/>
                <w:sz w:val="22"/>
              </w:rPr>
            </w:pPr>
            <w:r w:rsidRPr="00DD38BF">
              <w:rPr>
                <w:rFonts w:ascii="Meiryo UI" w:eastAsia="Meiryo UI" w:hAnsi="Meiryo UI" w:cs="Arial"/>
                <w:sz w:val="22"/>
              </w:rPr>
              <w:t>Restaurante-Bar.</w:t>
            </w:r>
            <w:r w:rsidRPr="00DD38BF">
              <w:rPr>
                <w:rFonts w:ascii="Meiryo UI" w:eastAsia="Meiryo UI" w:hAnsi="Meiryo UI" w:cs="Arial"/>
                <w:sz w:val="22"/>
              </w:rPr>
              <w:tab/>
            </w:r>
          </w:p>
        </w:tc>
        <w:tc>
          <w:tcPr>
            <w:tcW w:w="2127" w:type="dxa"/>
          </w:tcPr>
          <w:p w:rsidR="0078710B" w:rsidRDefault="0078710B" w:rsidP="000B3DA3">
            <w:pPr>
              <w:pStyle w:val="Estilo"/>
              <w:jc w:val="right"/>
              <w:rPr>
                <w:rFonts w:ascii="Meiryo UI" w:eastAsia="Meiryo UI" w:hAnsi="Meiryo UI" w:cs="Arial"/>
                <w:sz w:val="22"/>
              </w:rPr>
            </w:pPr>
          </w:p>
          <w:p w:rsidR="00512BDD" w:rsidRPr="00DD38BF" w:rsidRDefault="0078710B" w:rsidP="000B3DA3">
            <w:pPr>
              <w:pStyle w:val="Estilo"/>
              <w:jc w:val="right"/>
              <w:rPr>
                <w:rFonts w:ascii="Meiryo UI" w:eastAsia="Meiryo UI" w:hAnsi="Meiryo UI" w:cs="Arial"/>
                <w:sz w:val="22"/>
              </w:rPr>
            </w:pPr>
            <w:r>
              <w:rPr>
                <w:rFonts w:ascii="Meiryo UI" w:eastAsia="Meiryo UI" w:hAnsi="Meiryo UI" w:cs="Arial"/>
                <w:sz w:val="22"/>
              </w:rPr>
              <w:t>4,000.0 UMA</w:t>
            </w:r>
          </w:p>
        </w:tc>
      </w:tr>
      <w:tr w:rsidR="00512BDD" w:rsidRPr="00DD38BF" w:rsidTr="0078710B">
        <w:trPr>
          <w:trHeight w:val="528"/>
        </w:trPr>
        <w:tc>
          <w:tcPr>
            <w:tcW w:w="6912" w:type="dxa"/>
          </w:tcPr>
          <w:p w:rsidR="0078710B" w:rsidRPr="0078710B" w:rsidRDefault="0078710B" w:rsidP="0078710B">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9"/>
              </w:numPr>
              <w:ind w:left="1134" w:hanging="425"/>
              <w:rPr>
                <w:rFonts w:ascii="Meiryo UI" w:eastAsia="Meiryo UI" w:hAnsi="Meiryo UI" w:cs="Arial"/>
                <w:sz w:val="22"/>
              </w:rPr>
            </w:pPr>
            <w:r w:rsidRPr="00DD38BF">
              <w:rPr>
                <w:rFonts w:ascii="Meiryo UI" w:eastAsia="Meiryo UI" w:hAnsi="Meiryo UI" w:cs="Arial"/>
                <w:sz w:val="22"/>
              </w:rPr>
              <w:t>Salón de baile.</w:t>
            </w:r>
            <w:r w:rsidRPr="00DD38BF">
              <w:rPr>
                <w:rFonts w:ascii="Meiryo UI" w:eastAsia="Meiryo UI" w:hAnsi="Meiryo UI" w:cs="Arial"/>
                <w:sz w:val="22"/>
              </w:rPr>
              <w:tab/>
            </w:r>
          </w:p>
        </w:tc>
        <w:tc>
          <w:tcPr>
            <w:tcW w:w="2127" w:type="dxa"/>
          </w:tcPr>
          <w:p w:rsidR="0078710B" w:rsidRDefault="0078710B" w:rsidP="0078710B">
            <w:pPr>
              <w:pStyle w:val="Estilo"/>
              <w:jc w:val="right"/>
              <w:rPr>
                <w:rFonts w:ascii="Meiryo UI" w:eastAsia="Meiryo UI" w:hAnsi="Meiryo UI" w:cs="Arial"/>
                <w:sz w:val="22"/>
              </w:rPr>
            </w:pPr>
          </w:p>
          <w:p w:rsidR="00512BDD" w:rsidRPr="00DD38BF" w:rsidRDefault="0078710B" w:rsidP="0078710B">
            <w:pPr>
              <w:pStyle w:val="Estilo"/>
              <w:jc w:val="right"/>
              <w:rPr>
                <w:rFonts w:ascii="Meiryo UI" w:eastAsia="Meiryo UI" w:hAnsi="Meiryo UI" w:cs="Arial"/>
                <w:sz w:val="22"/>
              </w:rPr>
            </w:pPr>
            <w:r>
              <w:rPr>
                <w:rFonts w:ascii="Meiryo UI" w:eastAsia="Meiryo UI" w:hAnsi="Meiryo UI" w:cs="Arial"/>
                <w:sz w:val="22"/>
              </w:rPr>
              <w:t>1,500.0 UMA</w:t>
            </w:r>
          </w:p>
        </w:tc>
      </w:tr>
      <w:tr w:rsidR="00512BDD" w:rsidRPr="00DD38BF" w:rsidTr="0078710B">
        <w:trPr>
          <w:trHeight w:val="501"/>
        </w:trPr>
        <w:tc>
          <w:tcPr>
            <w:tcW w:w="6912" w:type="dxa"/>
          </w:tcPr>
          <w:p w:rsidR="0078710B" w:rsidRPr="0078710B" w:rsidRDefault="0078710B" w:rsidP="0078710B">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9"/>
              </w:numPr>
              <w:ind w:left="1134" w:hanging="425"/>
              <w:rPr>
                <w:rFonts w:ascii="Meiryo UI" w:eastAsia="Meiryo UI" w:hAnsi="Meiryo UI" w:cs="Arial"/>
                <w:sz w:val="22"/>
              </w:rPr>
            </w:pPr>
            <w:r w:rsidRPr="00DD38BF">
              <w:rPr>
                <w:rFonts w:ascii="Meiryo UI" w:eastAsia="Meiryo UI" w:hAnsi="Meiryo UI" w:cs="Arial"/>
                <w:sz w:val="22"/>
              </w:rPr>
              <w:t>Productor de bebidas alcohólicas Artesanal.</w:t>
            </w:r>
            <w:r w:rsidRPr="00DD38BF">
              <w:rPr>
                <w:rFonts w:ascii="Meiryo UI" w:eastAsia="Meiryo UI" w:hAnsi="Meiryo UI" w:cs="Arial"/>
                <w:sz w:val="22"/>
              </w:rPr>
              <w:tab/>
            </w:r>
          </w:p>
        </w:tc>
        <w:tc>
          <w:tcPr>
            <w:tcW w:w="2127" w:type="dxa"/>
          </w:tcPr>
          <w:p w:rsidR="0078710B" w:rsidRDefault="0078710B" w:rsidP="000B3DA3">
            <w:pPr>
              <w:pStyle w:val="Estilo"/>
              <w:jc w:val="right"/>
              <w:rPr>
                <w:rFonts w:ascii="Meiryo UI" w:eastAsia="Meiryo UI" w:hAnsi="Meiryo UI" w:cs="Arial"/>
                <w:sz w:val="22"/>
              </w:rPr>
            </w:pPr>
          </w:p>
          <w:p w:rsidR="00512BDD" w:rsidRPr="00DD38BF" w:rsidRDefault="0078710B" w:rsidP="000B3DA3">
            <w:pPr>
              <w:pStyle w:val="Estilo"/>
              <w:jc w:val="right"/>
              <w:rPr>
                <w:rFonts w:ascii="Meiryo UI" w:eastAsia="Meiryo UI" w:hAnsi="Meiryo UI" w:cs="Arial"/>
                <w:sz w:val="22"/>
              </w:rPr>
            </w:pPr>
            <w:r>
              <w:rPr>
                <w:rFonts w:ascii="Meiryo UI" w:eastAsia="Meiryo UI" w:hAnsi="Meiryo UI" w:cs="Arial"/>
                <w:sz w:val="22"/>
              </w:rPr>
              <w:t>1,500.0 UMA</w:t>
            </w:r>
          </w:p>
        </w:tc>
      </w:tr>
      <w:tr w:rsidR="00512BDD" w:rsidRPr="00DD38BF" w:rsidTr="0078710B">
        <w:trPr>
          <w:trHeight w:val="509"/>
        </w:trPr>
        <w:tc>
          <w:tcPr>
            <w:tcW w:w="6912" w:type="dxa"/>
          </w:tcPr>
          <w:p w:rsidR="0078710B" w:rsidRPr="0078710B" w:rsidRDefault="0078710B" w:rsidP="0078710B">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9"/>
              </w:numPr>
              <w:ind w:left="1134" w:hanging="425"/>
              <w:rPr>
                <w:rFonts w:ascii="Meiryo UI" w:eastAsia="Meiryo UI" w:hAnsi="Meiryo UI" w:cs="Arial"/>
                <w:sz w:val="22"/>
              </w:rPr>
            </w:pPr>
            <w:r w:rsidRPr="00DD38BF">
              <w:rPr>
                <w:rFonts w:ascii="Meiryo UI" w:eastAsia="Meiryo UI" w:hAnsi="Meiryo UI" w:cs="Arial"/>
                <w:sz w:val="22"/>
              </w:rPr>
              <w:t>Moteles.</w:t>
            </w:r>
            <w:r w:rsidRPr="00DD38BF">
              <w:rPr>
                <w:rFonts w:ascii="Meiryo UI" w:eastAsia="Meiryo UI" w:hAnsi="Meiryo UI" w:cs="Arial"/>
                <w:sz w:val="22"/>
              </w:rPr>
              <w:tab/>
            </w:r>
          </w:p>
        </w:tc>
        <w:tc>
          <w:tcPr>
            <w:tcW w:w="2127" w:type="dxa"/>
          </w:tcPr>
          <w:p w:rsidR="0078710B" w:rsidRDefault="0078710B" w:rsidP="000B3DA3">
            <w:pPr>
              <w:pStyle w:val="Estilo"/>
              <w:jc w:val="right"/>
              <w:rPr>
                <w:rFonts w:ascii="Meiryo UI" w:eastAsia="Meiryo UI" w:hAnsi="Meiryo UI" w:cs="Arial"/>
                <w:sz w:val="22"/>
              </w:rPr>
            </w:pPr>
          </w:p>
          <w:p w:rsidR="00512BDD" w:rsidRPr="00DD38BF" w:rsidRDefault="0078710B" w:rsidP="000B3DA3">
            <w:pPr>
              <w:pStyle w:val="Estilo"/>
              <w:jc w:val="right"/>
              <w:rPr>
                <w:rFonts w:ascii="Meiryo UI" w:eastAsia="Meiryo UI" w:hAnsi="Meiryo UI" w:cs="Arial"/>
                <w:sz w:val="22"/>
              </w:rPr>
            </w:pPr>
            <w:r>
              <w:rPr>
                <w:rFonts w:ascii="Meiryo UI" w:eastAsia="Meiryo UI" w:hAnsi="Meiryo UI" w:cs="Arial"/>
                <w:sz w:val="22"/>
              </w:rPr>
              <w:t>3,500.0 UMA</w:t>
            </w:r>
          </w:p>
        </w:tc>
      </w:tr>
    </w:tbl>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Cuando la expedición de la licencia sea con vigencia de más de un año, a la cantidad que resulte de la expedición de la licencia con vigencia de un año, el pago de los derechos se incrementarán en un 15.0 por ciento por cada uno de los años subsecuentes, en cada uno de los giros que se señalan en esta fracción.</w:t>
      </w:r>
    </w:p>
    <w:p w:rsidR="00512BDD" w:rsidRPr="00DD38BF" w:rsidRDefault="00512BDD" w:rsidP="00512BDD">
      <w:pPr>
        <w:pStyle w:val="Estilo"/>
        <w:rPr>
          <w:rFonts w:ascii="Meiryo UI" w:eastAsia="Meiryo UI" w:hAnsi="Meiryo UI" w:cs="Arial"/>
          <w:sz w:val="22"/>
        </w:rPr>
      </w:pPr>
    </w:p>
    <w:tbl>
      <w:tblPr>
        <w:tblW w:w="9180" w:type="dxa"/>
        <w:tblLayout w:type="fixed"/>
        <w:tblLook w:val="04A0" w:firstRow="1" w:lastRow="0" w:firstColumn="1" w:lastColumn="0" w:noHBand="0" w:noVBand="1"/>
      </w:tblPr>
      <w:tblGrid>
        <w:gridCol w:w="7054"/>
        <w:gridCol w:w="2126"/>
      </w:tblGrid>
      <w:tr w:rsidR="00512BDD" w:rsidRPr="00DD38BF" w:rsidTr="00AD7E8D">
        <w:trPr>
          <w:trHeight w:val="753"/>
        </w:trPr>
        <w:tc>
          <w:tcPr>
            <w:tcW w:w="7054" w:type="dxa"/>
          </w:tcPr>
          <w:p w:rsidR="0078710B" w:rsidRPr="0078710B" w:rsidRDefault="0078710B" w:rsidP="0078710B">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1"/>
              </w:numPr>
              <w:ind w:left="567" w:hanging="567"/>
              <w:rPr>
                <w:rFonts w:ascii="Meiryo UI" w:eastAsia="Meiryo UI" w:hAnsi="Meiryo UI" w:cs="Arial"/>
                <w:sz w:val="22"/>
              </w:rPr>
            </w:pPr>
            <w:r w:rsidRPr="00DD38BF">
              <w:rPr>
                <w:rFonts w:ascii="Meiryo UI" w:eastAsia="Meiryo UI" w:hAnsi="Meiryo UI" w:cs="Arial"/>
                <w:sz w:val="22"/>
              </w:rPr>
              <w:t>Por el refrendo anual de la licencia, en cualquiera de los giros establecidos en la Ley.</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6" w:type="dxa"/>
          </w:tcPr>
          <w:p w:rsidR="0078710B" w:rsidRDefault="0078710B" w:rsidP="000B3DA3">
            <w:pPr>
              <w:pStyle w:val="Estilo"/>
              <w:ind w:left="426" w:hanging="426"/>
              <w:jc w:val="right"/>
              <w:rPr>
                <w:rFonts w:ascii="Meiryo UI" w:eastAsia="Meiryo UI" w:hAnsi="Meiryo UI" w:cs="Arial"/>
                <w:sz w:val="22"/>
              </w:rPr>
            </w:pPr>
          </w:p>
          <w:p w:rsidR="00512BDD" w:rsidRPr="00DD38BF" w:rsidRDefault="0078710B" w:rsidP="000B3DA3">
            <w:pPr>
              <w:pStyle w:val="Estilo"/>
              <w:ind w:left="426" w:hanging="426"/>
              <w:jc w:val="right"/>
              <w:rPr>
                <w:rFonts w:ascii="Meiryo UI" w:eastAsia="Meiryo UI" w:hAnsi="Meiryo UI" w:cs="Arial"/>
                <w:sz w:val="22"/>
              </w:rPr>
            </w:pPr>
            <w:r>
              <w:rPr>
                <w:rFonts w:ascii="Meiryo UI" w:eastAsia="Meiryo UI" w:hAnsi="Meiryo UI" w:cs="Arial"/>
                <w:sz w:val="22"/>
              </w:rPr>
              <w:t>300.0 UMA</w:t>
            </w:r>
          </w:p>
        </w:tc>
      </w:tr>
      <w:tr w:rsidR="00512BDD" w:rsidRPr="00DD38BF" w:rsidTr="00AD7E8D">
        <w:trPr>
          <w:trHeight w:val="796"/>
        </w:trPr>
        <w:tc>
          <w:tcPr>
            <w:tcW w:w="7054" w:type="dxa"/>
          </w:tcPr>
          <w:p w:rsidR="0078710B" w:rsidRPr="0078710B" w:rsidRDefault="0078710B" w:rsidP="0078710B">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1"/>
              </w:numPr>
              <w:ind w:left="567" w:hanging="567"/>
              <w:rPr>
                <w:rFonts w:ascii="Meiryo UI" w:eastAsia="Meiryo UI" w:hAnsi="Meiryo UI" w:cs="Arial"/>
                <w:sz w:val="22"/>
              </w:rPr>
            </w:pPr>
            <w:r w:rsidRPr="00DD38BF">
              <w:rPr>
                <w:rFonts w:ascii="Meiryo UI" w:eastAsia="Meiryo UI" w:hAnsi="Meiryo UI" w:cs="Arial"/>
                <w:sz w:val="22"/>
              </w:rPr>
              <w:t>Por el cambio de domicilio en cualquiera de los giros establecidos en Ley.</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6" w:type="dxa"/>
          </w:tcPr>
          <w:p w:rsidR="0078710B" w:rsidRDefault="0078710B" w:rsidP="000B3DA3">
            <w:pPr>
              <w:pStyle w:val="Estilo"/>
              <w:ind w:left="426" w:hanging="426"/>
              <w:jc w:val="right"/>
              <w:rPr>
                <w:rFonts w:ascii="Meiryo UI" w:eastAsia="Meiryo UI" w:hAnsi="Meiryo UI" w:cs="Arial"/>
                <w:sz w:val="22"/>
              </w:rPr>
            </w:pPr>
          </w:p>
          <w:p w:rsidR="00512BDD" w:rsidRPr="00DD38BF" w:rsidRDefault="0078710B" w:rsidP="000B3DA3">
            <w:pPr>
              <w:pStyle w:val="Estilo"/>
              <w:ind w:left="426" w:hanging="426"/>
              <w:jc w:val="right"/>
              <w:rPr>
                <w:rFonts w:ascii="Meiryo UI" w:eastAsia="Meiryo UI" w:hAnsi="Meiryo UI" w:cs="Arial"/>
                <w:sz w:val="22"/>
              </w:rPr>
            </w:pPr>
            <w:r>
              <w:rPr>
                <w:rFonts w:ascii="Meiryo UI" w:eastAsia="Meiryo UI" w:hAnsi="Meiryo UI" w:cs="Arial"/>
                <w:sz w:val="22"/>
              </w:rPr>
              <w:t>600.0 UMA</w:t>
            </w:r>
          </w:p>
        </w:tc>
      </w:tr>
      <w:tr w:rsidR="00512BDD" w:rsidRPr="00DD38BF" w:rsidTr="00AD7E8D">
        <w:tc>
          <w:tcPr>
            <w:tcW w:w="9180" w:type="dxa"/>
            <w:gridSpan w:val="2"/>
          </w:tcPr>
          <w:p w:rsidR="00512BDD" w:rsidRPr="00DD38BF" w:rsidRDefault="00512BDD" w:rsidP="006F7613">
            <w:pPr>
              <w:pStyle w:val="Estilo"/>
              <w:numPr>
                <w:ilvl w:val="0"/>
                <w:numId w:val="31"/>
              </w:numPr>
              <w:ind w:left="567" w:hanging="567"/>
              <w:rPr>
                <w:rFonts w:ascii="Meiryo UI" w:eastAsia="Meiryo UI" w:hAnsi="Meiryo UI" w:cs="Arial"/>
                <w:sz w:val="22"/>
              </w:rPr>
            </w:pPr>
            <w:r w:rsidRPr="00DD38BF">
              <w:rPr>
                <w:rFonts w:ascii="Meiryo UI" w:eastAsia="Meiryo UI" w:hAnsi="Meiryo UI" w:cs="Arial"/>
                <w:sz w:val="22"/>
              </w:rPr>
              <w:t>Permisos para el Funcionamiento Temporal:</w:t>
            </w:r>
          </w:p>
          <w:p w:rsidR="00512BDD" w:rsidRPr="00DD38BF" w:rsidRDefault="00512BDD" w:rsidP="000B3DA3">
            <w:pPr>
              <w:pStyle w:val="Estilo"/>
              <w:ind w:left="567" w:hanging="567"/>
              <w:jc w:val="center"/>
              <w:rPr>
                <w:rFonts w:ascii="Meiryo UI" w:eastAsia="Meiryo UI" w:hAnsi="Meiryo UI" w:cs="Arial"/>
                <w:sz w:val="22"/>
              </w:rPr>
            </w:pPr>
          </w:p>
        </w:tc>
      </w:tr>
      <w:tr w:rsidR="00512BDD" w:rsidRPr="00DD38BF" w:rsidTr="00AD7E8D">
        <w:tc>
          <w:tcPr>
            <w:tcW w:w="7054" w:type="dxa"/>
          </w:tcPr>
          <w:p w:rsidR="0078710B" w:rsidRPr="0078710B" w:rsidRDefault="0078710B" w:rsidP="0078710B">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2"/>
              </w:numPr>
              <w:ind w:left="993" w:hanging="426"/>
              <w:rPr>
                <w:rFonts w:ascii="Meiryo UI" w:eastAsia="Meiryo UI" w:hAnsi="Meiryo UI" w:cs="Arial"/>
                <w:sz w:val="22"/>
              </w:rPr>
            </w:pPr>
            <w:r w:rsidRPr="00DD38BF">
              <w:rPr>
                <w:rFonts w:ascii="Meiryo UI" w:eastAsia="Meiryo UI" w:hAnsi="Meiryo UI" w:cs="Arial"/>
                <w:sz w:val="22"/>
              </w:rPr>
              <w:t>Permiso para stand en playa por día;</w:t>
            </w:r>
            <w:r w:rsidRPr="00DD38BF">
              <w:rPr>
                <w:rFonts w:ascii="Meiryo UI" w:eastAsia="Meiryo UI" w:hAnsi="Meiryo UI" w:cs="Arial"/>
                <w:sz w:val="22"/>
              </w:rPr>
              <w:tab/>
            </w:r>
          </w:p>
          <w:p w:rsidR="00512BDD" w:rsidRPr="00DD38BF" w:rsidRDefault="00512BDD" w:rsidP="000B3DA3">
            <w:pPr>
              <w:pStyle w:val="Estilo"/>
              <w:ind w:left="993" w:hanging="426"/>
              <w:rPr>
                <w:rFonts w:ascii="Meiryo UI" w:eastAsia="Meiryo UI" w:hAnsi="Meiryo UI" w:cs="Arial"/>
                <w:sz w:val="22"/>
              </w:rPr>
            </w:pPr>
          </w:p>
        </w:tc>
        <w:tc>
          <w:tcPr>
            <w:tcW w:w="2126" w:type="dxa"/>
          </w:tcPr>
          <w:p w:rsidR="0078710B" w:rsidRDefault="0078710B" w:rsidP="000B3DA3">
            <w:pPr>
              <w:pStyle w:val="Estilo"/>
              <w:jc w:val="right"/>
              <w:rPr>
                <w:rFonts w:ascii="Meiryo UI" w:eastAsia="Meiryo UI" w:hAnsi="Meiryo UI" w:cs="Arial"/>
                <w:sz w:val="22"/>
              </w:rPr>
            </w:pPr>
          </w:p>
          <w:p w:rsidR="00512BDD" w:rsidRPr="00DD38BF" w:rsidRDefault="0078710B" w:rsidP="000B3DA3">
            <w:pPr>
              <w:pStyle w:val="Estilo"/>
              <w:jc w:val="right"/>
              <w:rPr>
                <w:rFonts w:ascii="Meiryo UI" w:eastAsia="Meiryo UI" w:hAnsi="Meiryo UI" w:cs="Arial"/>
                <w:sz w:val="22"/>
              </w:rPr>
            </w:pPr>
            <w:r>
              <w:rPr>
                <w:rFonts w:ascii="Meiryo UI" w:eastAsia="Meiryo UI" w:hAnsi="Meiryo UI" w:cs="Arial"/>
                <w:sz w:val="22"/>
              </w:rPr>
              <w:t>25.0 UMA</w:t>
            </w:r>
          </w:p>
        </w:tc>
      </w:tr>
      <w:tr w:rsidR="00512BDD" w:rsidRPr="00DD38BF" w:rsidTr="00AD7E8D">
        <w:trPr>
          <w:trHeight w:val="716"/>
        </w:trPr>
        <w:tc>
          <w:tcPr>
            <w:tcW w:w="7054" w:type="dxa"/>
          </w:tcPr>
          <w:p w:rsidR="0078710B" w:rsidRPr="0078710B" w:rsidRDefault="0078710B" w:rsidP="0078710B">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2"/>
              </w:numPr>
              <w:ind w:left="993" w:hanging="426"/>
              <w:rPr>
                <w:rFonts w:ascii="Meiryo UI" w:eastAsia="Meiryo UI" w:hAnsi="Meiryo UI" w:cs="Arial"/>
                <w:sz w:val="22"/>
              </w:rPr>
            </w:pPr>
            <w:r w:rsidRPr="00DD38BF">
              <w:rPr>
                <w:rFonts w:ascii="Meiryo UI" w:eastAsia="Meiryo UI" w:hAnsi="Meiryo UI" w:cs="Arial"/>
                <w:sz w:val="22"/>
              </w:rPr>
              <w:t>Permiso temporal en ejidos, ranchería, poblados, villas   o localidades pequeñas, por día.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6" w:type="dxa"/>
          </w:tcPr>
          <w:p w:rsidR="0078710B" w:rsidRDefault="0078710B"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r w:rsidRPr="00DD38BF">
              <w:rPr>
                <w:rFonts w:ascii="Meiryo UI" w:eastAsia="Meiryo UI" w:hAnsi="Meiryo UI" w:cs="Arial"/>
                <w:sz w:val="22"/>
              </w:rPr>
              <w:t xml:space="preserve">20.0 </w:t>
            </w:r>
            <w:r w:rsidR="0078710B">
              <w:rPr>
                <w:rFonts w:ascii="Meiryo UI" w:eastAsia="Meiryo UI" w:hAnsi="Meiryo UI" w:cs="Arial"/>
                <w:sz w:val="22"/>
              </w:rPr>
              <w:t>UMA</w:t>
            </w:r>
          </w:p>
        </w:tc>
      </w:tr>
      <w:tr w:rsidR="00512BDD" w:rsidRPr="00DD38BF" w:rsidTr="00AD7E8D">
        <w:trPr>
          <w:trHeight w:val="521"/>
        </w:trPr>
        <w:tc>
          <w:tcPr>
            <w:tcW w:w="7054" w:type="dxa"/>
          </w:tcPr>
          <w:p w:rsidR="00512BDD" w:rsidRPr="007264AD" w:rsidRDefault="00512BDD" w:rsidP="006F7613">
            <w:pPr>
              <w:pStyle w:val="Estilo"/>
              <w:numPr>
                <w:ilvl w:val="0"/>
                <w:numId w:val="31"/>
              </w:numPr>
              <w:ind w:left="567" w:hanging="567"/>
              <w:rPr>
                <w:rFonts w:ascii="Meiryo UI" w:eastAsia="Meiryo UI" w:hAnsi="Meiryo UI" w:cs="Arial"/>
                <w:sz w:val="22"/>
              </w:rPr>
            </w:pPr>
            <w:r w:rsidRPr="00DD38BF">
              <w:rPr>
                <w:rFonts w:ascii="Meiryo UI" w:eastAsia="Meiryo UI" w:hAnsi="Meiryo UI" w:cs="Arial"/>
                <w:sz w:val="22"/>
              </w:rPr>
              <w:t>Permiso temporal en ferias por día:</w:t>
            </w:r>
          </w:p>
        </w:tc>
        <w:tc>
          <w:tcPr>
            <w:tcW w:w="2126" w:type="dxa"/>
          </w:tcPr>
          <w:p w:rsidR="00512BDD" w:rsidRPr="00DD38BF" w:rsidRDefault="00512BDD" w:rsidP="000B3DA3">
            <w:pPr>
              <w:pStyle w:val="Estilo"/>
              <w:ind w:left="720"/>
              <w:jc w:val="right"/>
              <w:rPr>
                <w:rFonts w:ascii="Meiryo UI" w:eastAsia="Meiryo UI" w:hAnsi="Meiryo UI" w:cs="Arial"/>
                <w:sz w:val="22"/>
              </w:rPr>
            </w:pPr>
          </w:p>
        </w:tc>
      </w:tr>
      <w:tr w:rsidR="00512BDD" w:rsidRPr="00DD38BF" w:rsidTr="00AD7E8D">
        <w:trPr>
          <w:trHeight w:val="447"/>
        </w:trPr>
        <w:tc>
          <w:tcPr>
            <w:tcW w:w="7054" w:type="dxa"/>
          </w:tcPr>
          <w:p w:rsidR="007A574B" w:rsidRPr="007A574B" w:rsidRDefault="007A574B" w:rsidP="007A574B">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57"/>
              </w:numPr>
              <w:ind w:left="851" w:hanging="284"/>
              <w:rPr>
                <w:rFonts w:ascii="Meiryo UI" w:eastAsia="Meiryo UI" w:hAnsi="Meiryo UI" w:cs="Arial"/>
                <w:sz w:val="22"/>
              </w:rPr>
            </w:pPr>
            <w:r w:rsidRPr="00DD38BF">
              <w:rPr>
                <w:rFonts w:ascii="Meiryo UI" w:eastAsia="Meiryo UI" w:hAnsi="Meiryo UI" w:cs="Arial"/>
                <w:sz w:val="22"/>
              </w:rPr>
              <w:t>De 5 metros cuadrados hasta 50 metros cuadrados;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6" w:type="dxa"/>
          </w:tcPr>
          <w:p w:rsidR="007A574B" w:rsidRDefault="007A574B" w:rsidP="000B3DA3">
            <w:pPr>
              <w:pStyle w:val="Estilo"/>
              <w:jc w:val="right"/>
              <w:rPr>
                <w:rFonts w:ascii="Meiryo UI" w:eastAsia="Meiryo UI" w:hAnsi="Meiryo UI" w:cs="Arial"/>
                <w:sz w:val="22"/>
              </w:rPr>
            </w:pPr>
          </w:p>
          <w:p w:rsidR="00512BDD" w:rsidRPr="00DD38BF" w:rsidRDefault="007A574B" w:rsidP="000B3DA3">
            <w:pPr>
              <w:pStyle w:val="Estilo"/>
              <w:jc w:val="right"/>
              <w:rPr>
                <w:rFonts w:ascii="Meiryo UI" w:eastAsia="Meiryo UI" w:hAnsi="Meiryo UI" w:cs="Arial"/>
                <w:sz w:val="22"/>
              </w:rPr>
            </w:pPr>
            <w:r>
              <w:rPr>
                <w:rFonts w:ascii="Meiryo UI" w:eastAsia="Meiryo UI" w:hAnsi="Meiryo UI" w:cs="Arial"/>
                <w:sz w:val="22"/>
              </w:rPr>
              <w:t>20.0 UMA</w:t>
            </w:r>
          </w:p>
        </w:tc>
      </w:tr>
      <w:tr w:rsidR="00512BDD" w:rsidRPr="00DD38BF" w:rsidTr="00AD7E8D">
        <w:trPr>
          <w:trHeight w:val="455"/>
        </w:trPr>
        <w:tc>
          <w:tcPr>
            <w:tcW w:w="7054" w:type="dxa"/>
          </w:tcPr>
          <w:p w:rsidR="007A574B" w:rsidRPr="007A574B" w:rsidRDefault="007A574B" w:rsidP="007A574B">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57"/>
              </w:numPr>
              <w:ind w:left="851" w:hanging="284"/>
              <w:rPr>
                <w:rFonts w:ascii="Meiryo UI" w:eastAsia="Meiryo UI" w:hAnsi="Meiryo UI" w:cs="Arial"/>
                <w:sz w:val="22"/>
              </w:rPr>
            </w:pPr>
            <w:r w:rsidRPr="00DD38BF">
              <w:rPr>
                <w:rFonts w:ascii="Meiryo UI" w:eastAsia="Meiryo UI" w:hAnsi="Meiryo UI" w:cs="Arial"/>
                <w:sz w:val="22"/>
              </w:rPr>
              <w:t>De 51 metros cuadrados a 100 metros cuadrados;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6" w:type="dxa"/>
          </w:tcPr>
          <w:p w:rsidR="007A574B" w:rsidRDefault="007A574B" w:rsidP="000B3DA3">
            <w:pPr>
              <w:pStyle w:val="Estilo"/>
              <w:jc w:val="right"/>
              <w:rPr>
                <w:rFonts w:ascii="Meiryo UI" w:eastAsia="Meiryo UI" w:hAnsi="Meiryo UI" w:cs="Arial"/>
                <w:sz w:val="22"/>
              </w:rPr>
            </w:pPr>
          </w:p>
          <w:p w:rsidR="00512BDD" w:rsidRPr="00DD38BF" w:rsidRDefault="007A574B" w:rsidP="000B3DA3">
            <w:pPr>
              <w:pStyle w:val="Estilo"/>
              <w:jc w:val="right"/>
              <w:rPr>
                <w:rFonts w:ascii="Meiryo UI" w:eastAsia="Meiryo UI" w:hAnsi="Meiryo UI" w:cs="Arial"/>
                <w:sz w:val="22"/>
              </w:rPr>
            </w:pPr>
            <w:r>
              <w:rPr>
                <w:rFonts w:ascii="Meiryo UI" w:eastAsia="Meiryo UI" w:hAnsi="Meiryo UI" w:cs="Arial"/>
                <w:sz w:val="22"/>
              </w:rPr>
              <w:t>40.0 UMA</w:t>
            </w:r>
          </w:p>
        </w:tc>
      </w:tr>
      <w:tr w:rsidR="00512BDD" w:rsidRPr="00DD38BF" w:rsidTr="00AD7E8D">
        <w:trPr>
          <w:trHeight w:val="420"/>
        </w:trPr>
        <w:tc>
          <w:tcPr>
            <w:tcW w:w="7054" w:type="dxa"/>
          </w:tcPr>
          <w:p w:rsidR="007A574B" w:rsidRPr="007A574B" w:rsidRDefault="007A574B" w:rsidP="007A574B">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57"/>
              </w:numPr>
              <w:ind w:left="851" w:hanging="284"/>
              <w:rPr>
                <w:rFonts w:ascii="Meiryo UI" w:eastAsia="Meiryo UI" w:hAnsi="Meiryo UI" w:cs="Arial"/>
                <w:sz w:val="22"/>
              </w:rPr>
            </w:pPr>
            <w:r w:rsidRPr="00DD38BF">
              <w:rPr>
                <w:rFonts w:ascii="Meiryo UI" w:eastAsia="Meiryo UI" w:hAnsi="Meiryo UI" w:cs="Arial"/>
                <w:sz w:val="22"/>
              </w:rPr>
              <w:t>De 101 metros cuadrados en adelante;</w:t>
            </w:r>
            <w:r w:rsidRPr="00DD38BF">
              <w:rPr>
                <w:rFonts w:ascii="Meiryo UI" w:eastAsia="Meiryo UI" w:hAnsi="Meiryo UI" w:cs="Arial"/>
                <w:sz w:val="22"/>
              </w:rPr>
              <w:tab/>
            </w:r>
            <w:r w:rsidRPr="00DD38BF">
              <w:rPr>
                <w:rFonts w:ascii="Meiryo UI" w:eastAsia="Meiryo UI" w:hAnsi="Meiryo UI" w:cs="Arial"/>
                <w:sz w:val="22"/>
              </w:rPr>
              <w:tab/>
            </w:r>
          </w:p>
        </w:tc>
        <w:tc>
          <w:tcPr>
            <w:tcW w:w="2126" w:type="dxa"/>
          </w:tcPr>
          <w:p w:rsidR="007A574B" w:rsidRDefault="007A574B" w:rsidP="000B3DA3">
            <w:pPr>
              <w:pStyle w:val="Estilo"/>
              <w:jc w:val="right"/>
              <w:rPr>
                <w:rFonts w:ascii="Meiryo UI" w:eastAsia="Meiryo UI" w:hAnsi="Meiryo UI" w:cs="Arial"/>
                <w:sz w:val="22"/>
              </w:rPr>
            </w:pPr>
          </w:p>
          <w:p w:rsidR="00512BDD" w:rsidRPr="00DD38BF" w:rsidRDefault="007A574B" w:rsidP="000B3DA3">
            <w:pPr>
              <w:pStyle w:val="Estilo"/>
              <w:jc w:val="right"/>
              <w:rPr>
                <w:rFonts w:ascii="Meiryo UI" w:eastAsia="Meiryo UI" w:hAnsi="Meiryo UI" w:cs="Arial"/>
                <w:sz w:val="22"/>
              </w:rPr>
            </w:pPr>
            <w:r>
              <w:rPr>
                <w:rFonts w:ascii="Meiryo UI" w:eastAsia="Meiryo UI" w:hAnsi="Meiryo UI" w:cs="Arial"/>
                <w:sz w:val="22"/>
              </w:rPr>
              <w:t>70.0 UMA</w:t>
            </w:r>
          </w:p>
        </w:tc>
      </w:tr>
      <w:tr w:rsidR="00512BDD" w:rsidRPr="00DD38BF" w:rsidTr="00AD7E8D">
        <w:trPr>
          <w:trHeight w:val="549"/>
        </w:trPr>
        <w:tc>
          <w:tcPr>
            <w:tcW w:w="7054" w:type="dxa"/>
          </w:tcPr>
          <w:p w:rsidR="007A574B" w:rsidRPr="007A574B" w:rsidRDefault="007A574B" w:rsidP="007A574B">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1"/>
              </w:numPr>
              <w:ind w:left="567" w:hanging="567"/>
              <w:rPr>
                <w:rFonts w:ascii="Meiryo UI" w:eastAsia="Meiryo UI" w:hAnsi="Meiryo UI" w:cs="Arial"/>
                <w:sz w:val="22"/>
              </w:rPr>
            </w:pPr>
            <w:r w:rsidRPr="00DD38BF">
              <w:rPr>
                <w:rFonts w:ascii="Meiryo UI" w:eastAsia="Meiryo UI" w:hAnsi="Meiryo UI" w:cs="Arial"/>
                <w:sz w:val="22"/>
              </w:rPr>
              <w:t>Permiso temporal en cabeceras municipales, por día.</w:t>
            </w:r>
            <w:r>
              <w:rPr>
                <w:rFonts w:ascii="Meiryo UI" w:eastAsia="Meiryo UI" w:hAnsi="Meiryo UI" w:cs="Arial"/>
                <w:sz w:val="22"/>
              </w:rPr>
              <w:tab/>
            </w:r>
          </w:p>
        </w:tc>
        <w:tc>
          <w:tcPr>
            <w:tcW w:w="2126" w:type="dxa"/>
          </w:tcPr>
          <w:p w:rsidR="007A574B" w:rsidRDefault="007A574B" w:rsidP="000B3DA3">
            <w:pPr>
              <w:pStyle w:val="Estilo"/>
              <w:jc w:val="right"/>
              <w:rPr>
                <w:rFonts w:ascii="Meiryo UI" w:eastAsia="Meiryo UI" w:hAnsi="Meiryo UI" w:cs="Arial"/>
                <w:sz w:val="22"/>
              </w:rPr>
            </w:pPr>
          </w:p>
          <w:p w:rsidR="00512BDD" w:rsidRPr="00DD38BF" w:rsidRDefault="007A574B" w:rsidP="000B3DA3">
            <w:pPr>
              <w:pStyle w:val="Estilo"/>
              <w:jc w:val="right"/>
              <w:rPr>
                <w:rFonts w:ascii="Meiryo UI" w:eastAsia="Meiryo UI" w:hAnsi="Meiryo UI" w:cs="Arial"/>
                <w:sz w:val="22"/>
              </w:rPr>
            </w:pPr>
            <w:r>
              <w:rPr>
                <w:rFonts w:ascii="Meiryo UI" w:eastAsia="Meiryo UI" w:hAnsi="Meiryo UI" w:cs="Arial"/>
                <w:sz w:val="22"/>
              </w:rPr>
              <w:t>50.0 UMA</w:t>
            </w:r>
          </w:p>
        </w:tc>
      </w:tr>
      <w:tr w:rsidR="00512BDD" w:rsidRPr="00DD38BF" w:rsidTr="00AD7E8D">
        <w:trPr>
          <w:trHeight w:val="557"/>
        </w:trPr>
        <w:tc>
          <w:tcPr>
            <w:tcW w:w="7054" w:type="dxa"/>
          </w:tcPr>
          <w:p w:rsidR="007A574B" w:rsidRPr="007A574B" w:rsidRDefault="007A574B" w:rsidP="007A574B">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1"/>
              </w:numPr>
              <w:ind w:left="567" w:hanging="567"/>
              <w:rPr>
                <w:rFonts w:ascii="Meiryo UI" w:eastAsia="Meiryo UI" w:hAnsi="Meiryo UI" w:cs="Arial"/>
                <w:sz w:val="22"/>
              </w:rPr>
            </w:pPr>
            <w:r w:rsidRPr="00DD38BF">
              <w:rPr>
                <w:rFonts w:ascii="Meiryo UI" w:eastAsia="Meiryo UI" w:hAnsi="Meiryo UI" w:cs="Arial"/>
                <w:sz w:val="22"/>
              </w:rPr>
              <w:t>Permiso temporal para eventos masivos, por día.</w:t>
            </w:r>
          </w:p>
        </w:tc>
        <w:tc>
          <w:tcPr>
            <w:tcW w:w="2126" w:type="dxa"/>
          </w:tcPr>
          <w:p w:rsidR="007A574B" w:rsidRDefault="007A574B" w:rsidP="000B3DA3">
            <w:pPr>
              <w:pStyle w:val="Estilo"/>
              <w:jc w:val="right"/>
              <w:rPr>
                <w:rFonts w:ascii="Meiryo UI" w:eastAsia="Meiryo UI" w:hAnsi="Meiryo UI" w:cs="Arial"/>
                <w:sz w:val="22"/>
              </w:rPr>
            </w:pPr>
          </w:p>
          <w:p w:rsidR="00512BDD" w:rsidRPr="00DD38BF" w:rsidRDefault="007A574B" w:rsidP="000B3DA3">
            <w:pPr>
              <w:pStyle w:val="Estilo"/>
              <w:jc w:val="right"/>
              <w:rPr>
                <w:rFonts w:ascii="Meiryo UI" w:eastAsia="Meiryo UI" w:hAnsi="Meiryo UI" w:cs="Arial"/>
                <w:sz w:val="22"/>
              </w:rPr>
            </w:pPr>
            <w:r>
              <w:rPr>
                <w:rFonts w:ascii="Meiryo UI" w:eastAsia="Meiryo UI" w:hAnsi="Meiryo UI" w:cs="Arial"/>
                <w:sz w:val="22"/>
              </w:rPr>
              <w:t>250.0 UMA</w:t>
            </w:r>
          </w:p>
        </w:tc>
      </w:tr>
      <w:tr w:rsidR="00512BDD" w:rsidRPr="00DD38BF" w:rsidTr="00AD7E8D">
        <w:trPr>
          <w:trHeight w:val="501"/>
        </w:trPr>
        <w:tc>
          <w:tcPr>
            <w:tcW w:w="7054" w:type="dxa"/>
          </w:tcPr>
          <w:p w:rsidR="007A574B" w:rsidRPr="007A574B" w:rsidRDefault="007A574B" w:rsidP="007A574B">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1"/>
              </w:numPr>
              <w:ind w:left="567" w:hanging="567"/>
              <w:rPr>
                <w:rFonts w:ascii="Meiryo UI" w:eastAsia="Meiryo UI" w:hAnsi="Meiryo UI" w:cs="Arial"/>
                <w:sz w:val="22"/>
              </w:rPr>
            </w:pPr>
            <w:r w:rsidRPr="00DD38BF">
              <w:rPr>
                <w:rFonts w:ascii="Meiryo UI" w:eastAsia="Meiryo UI" w:hAnsi="Meiryo UI" w:cs="Arial"/>
                <w:sz w:val="22"/>
              </w:rPr>
              <w:t>Permiso temporal para degustación de bebidas alcohólicas.</w:t>
            </w:r>
            <w:r w:rsidRPr="00DD38BF">
              <w:rPr>
                <w:rFonts w:ascii="Meiryo UI" w:eastAsia="Meiryo UI" w:hAnsi="Meiryo UI" w:cs="Arial"/>
                <w:sz w:val="22"/>
              </w:rPr>
              <w:tab/>
            </w:r>
            <w:r w:rsidRPr="00DD38BF">
              <w:rPr>
                <w:rFonts w:ascii="Meiryo UI" w:eastAsia="Meiryo UI" w:hAnsi="Meiryo UI" w:cs="Arial"/>
                <w:sz w:val="22"/>
              </w:rPr>
              <w:tab/>
            </w:r>
          </w:p>
        </w:tc>
        <w:tc>
          <w:tcPr>
            <w:tcW w:w="2126" w:type="dxa"/>
          </w:tcPr>
          <w:p w:rsidR="007A574B" w:rsidRDefault="007A574B" w:rsidP="000B3DA3">
            <w:pPr>
              <w:pStyle w:val="Estilo"/>
              <w:jc w:val="right"/>
              <w:rPr>
                <w:rFonts w:ascii="Meiryo UI" w:eastAsia="Meiryo UI" w:hAnsi="Meiryo UI" w:cs="Arial"/>
                <w:sz w:val="22"/>
              </w:rPr>
            </w:pPr>
          </w:p>
          <w:p w:rsidR="00512BDD" w:rsidRPr="00DD38BF" w:rsidRDefault="007A574B" w:rsidP="000B3DA3">
            <w:pPr>
              <w:pStyle w:val="Estilo"/>
              <w:jc w:val="right"/>
              <w:rPr>
                <w:rFonts w:ascii="Meiryo UI" w:eastAsia="Meiryo UI" w:hAnsi="Meiryo UI" w:cs="Arial"/>
                <w:sz w:val="22"/>
              </w:rPr>
            </w:pPr>
            <w:r>
              <w:rPr>
                <w:rFonts w:ascii="Meiryo UI" w:eastAsia="Meiryo UI" w:hAnsi="Meiryo UI" w:cs="Arial"/>
                <w:sz w:val="22"/>
              </w:rPr>
              <w:t>50.0 UMA</w:t>
            </w:r>
          </w:p>
        </w:tc>
      </w:tr>
      <w:tr w:rsidR="00512BDD" w:rsidRPr="00DD38BF" w:rsidTr="00AD7E8D">
        <w:trPr>
          <w:trHeight w:val="547"/>
        </w:trPr>
        <w:tc>
          <w:tcPr>
            <w:tcW w:w="7054" w:type="dxa"/>
          </w:tcPr>
          <w:p w:rsidR="00AD7E8D" w:rsidRPr="00AD7E8D" w:rsidRDefault="00AD7E8D" w:rsidP="00AD7E8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6F7613">
            <w:pPr>
              <w:pStyle w:val="Estilo"/>
              <w:numPr>
                <w:ilvl w:val="0"/>
                <w:numId w:val="31"/>
              </w:numPr>
              <w:ind w:left="567" w:hanging="567"/>
              <w:rPr>
                <w:rFonts w:ascii="Meiryo UI" w:eastAsia="Meiryo UI" w:hAnsi="Meiryo UI" w:cs="Arial"/>
                <w:sz w:val="22"/>
              </w:rPr>
            </w:pPr>
            <w:r w:rsidRPr="00DD38BF">
              <w:rPr>
                <w:rFonts w:ascii="Meiryo UI" w:eastAsia="Meiryo UI" w:hAnsi="Meiryo UI" w:cs="Arial"/>
                <w:sz w:val="22"/>
              </w:rPr>
              <w:t>Autorización de ampliación de horario, por hora.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6" w:type="dxa"/>
          </w:tcPr>
          <w:p w:rsidR="00AD7E8D" w:rsidRDefault="00AD7E8D" w:rsidP="000B3DA3">
            <w:pPr>
              <w:pStyle w:val="Estilo"/>
              <w:jc w:val="right"/>
              <w:rPr>
                <w:rFonts w:ascii="Meiryo UI" w:eastAsia="Meiryo UI" w:hAnsi="Meiryo UI" w:cs="Arial"/>
                <w:sz w:val="22"/>
              </w:rPr>
            </w:pPr>
          </w:p>
          <w:p w:rsidR="00512BDD" w:rsidRPr="00DD38BF" w:rsidRDefault="00AD7E8D" w:rsidP="000B3DA3">
            <w:pPr>
              <w:pStyle w:val="Estilo"/>
              <w:jc w:val="right"/>
              <w:rPr>
                <w:rFonts w:ascii="Meiryo UI" w:eastAsia="Meiryo UI" w:hAnsi="Meiryo UI" w:cs="Arial"/>
                <w:sz w:val="22"/>
              </w:rPr>
            </w:pPr>
            <w:r>
              <w:rPr>
                <w:rFonts w:ascii="Meiryo UI" w:eastAsia="Meiryo UI" w:hAnsi="Meiryo UI" w:cs="Arial"/>
                <w:sz w:val="22"/>
              </w:rPr>
              <w:t>10.0 UMA</w:t>
            </w:r>
          </w:p>
        </w:tc>
      </w:tr>
      <w:tr w:rsidR="00512BDD" w:rsidRPr="00DD38BF" w:rsidTr="00AD7E8D">
        <w:trPr>
          <w:trHeight w:val="545"/>
        </w:trPr>
        <w:tc>
          <w:tcPr>
            <w:tcW w:w="7054" w:type="dxa"/>
          </w:tcPr>
          <w:p w:rsidR="00AD7E8D" w:rsidRPr="00AD7E8D" w:rsidRDefault="00AD7E8D" w:rsidP="00AD7E8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1"/>
              </w:numPr>
              <w:ind w:left="567" w:hanging="567"/>
              <w:rPr>
                <w:rFonts w:ascii="Meiryo UI" w:eastAsia="Meiryo UI" w:hAnsi="Meiryo UI" w:cs="Arial"/>
                <w:sz w:val="22"/>
              </w:rPr>
            </w:pPr>
            <w:r w:rsidRPr="00DD38BF">
              <w:rPr>
                <w:rFonts w:ascii="Meiryo UI" w:eastAsia="Meiryo UI" w:hAnsi="Meiryo UI" w:cs="Arial"/>
                <w:sz w:val="22"/>
              </w:rPr>
              <w:t>La reposición de la licencia, permiso o autorización.</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6" w:type="dxa"/>
          </w:tcPr>
          <w:p w:rsidR="00AD7E8D" w:rsidRDefault="00AD7E8D" w:rsidP="000B3DA3">
            <w:pPr>
              <w:pStyle w:val="Estilo"/>
              <w:jc w:val="right"/>
              <w:rPr>
                <w:rFonts w:ascii="Meiryo UI" w:eastAsia="Meiryo UI" w:hAnsi="Meiryo UI" w:cs="Arial"/>
                <w:sz w:val="22"/>
              </w:rPr>
            </w:pPr>
          </w:p>
          <w:p w:rsidR="00512BDD" w:rsidRPr="00DD38BF" w:rsidRDefault="00AD7E8D" w:rsidP="000B3DA3">
            <w:pPr>
              <w:pStyle w:val="Estilo"/>
              <w:jc w:val="right"/>
              <w:rPr>
                <w:rFonts w:ascii="Meiryo UI" w:eastAsia="Meiryo UI" w:hAnsi="Meiryo UI" w:cs="Arial"/>
                <w:sz w:val="22"/>
              </w:rPr>
            </w:pPr>
            <w:r>
              <w:rPr>
                <w:rFonts w:ascii="Meiryo UI" w:eastAsia="Meiryo UI" w:hAnsi="Meiryo UI" w:cs="Arial"/>
                <w:sz w:val="22"/>
              </w:rPr>
              <w:t>50.0 UMA</w:t>
            </w:r>
          </w:p>
        </w:tc>
      </w:tr>
      <w:tr w:rsidR="00512BDD" w:rsidRPr="00DD38BF" w:rsidTr="00AD7E8D">
        <w:trPr>
          <w:trHeight w:val="468"/>
        </w:trPr>
        <w:tc>
          <w:tcPr>
            <w:tcW w:w="7054" w:type="dxa"/>
          </w:tcPr>
          <w:p w:rsidR="00AD7E8D" w:rsidRPr="00AD7E8D" w:rsidRDefault="00AD7E8D" w:rsidP="00AD7E8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1"/>
              </w:numPr>
              <w:ind w:left="567" w:hanging="567"/>
              <w:rPr>
                <w:rFonts w:ascii="Meiryo UI" w:eastAsia="Meiryo UI" w:hAnsi="Meiryo UI" w:cs="Arial"/>
                <w:sz w:val="22"/>
              </w:rPr>
            </w:pPr>
            <w:r w:rsidRPr="00DD38BF">
              <w:rPr>
                <w:rFonts w:ascii="Meiryo UI" w:eastAsia="Meiryo UI" w:hAnsi="Meiryo UI" w:cs="Arial"/>
                <w:sz w:val="22"/>
              </w:rPr>
              <w:t>Por cambio de giro.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6" w:type="dxa"/>
          </w:tcPr>
          <w:p w:rsidR="00AD7E8D" w:rsidRDefault="00AD7E8D" w:rsidP="000B3DA3">
            <w:pPr>
              <w:pStyle w:val="Estilo"/>
              <w:jc w:val="right"/>
              <w:rPr>
                <w:rFonts w:ascii="Meiryo UI" w:eastAsia="Meiryo UI" w:hAnsi="Meiryo UI" w:cs="Arial"/>
                <w:sz w:val="22"/>
              </w:rPr>
            </w:pPr>
          </w:p>
          <w:p w:rsidR="00512BDD" w:rsidRPr="00DD38BF" w:rsidRDefault="00AD7E8D" w:rsidP="000B3DA3">
            <w:pPr>
              <w:pStyle w:val="Estilo"/>
              <w:jc w:val="right"/>
              <w:rPr>
                <w:rFonts w:ascii="Meiryo UI" w:eastAsia="Meiryo UI" w:hAnsi="Meiryo UI" w:cs="Arial"/>
                <w:sz w:val="22"/>
              </w:rPr>
            </w:pPr>
            <w:r>
              <w:rPr>
                <w:rFonts w:ascii="Meiryo UI" w:eastAsia="Meiryo UI" w:hAnsi="Meiryo UI" w:cs="Arial"/>
                <w:sz w:val="22"/>
              </w:rPr>
              <w:t>600.0 UMA</w:t>
            </w:r>
          </w:p>
        </w:tc>
      </w:tr>
      <w:tr w:rsidR="00512BDD" w:rsidRPr="00DD38BF" w:rsidTr="00AD7E8D">
        <w:trPr>
          <w:trHeight w:val="744"/>
        </w:trPr>
        <w:tc>
          <w:tcPr>
            <w:tcW w:w="7054" w:type="dxa"/>
          </w:tcPr>
          <w:p w:rsidR="00AD7E8D" w:rsidRPr="00AD7E8D" w:rsidRDefault="00AD7E8D" w:rsidP="00AD7E8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1"/>
              </w:numPr>
              <w:ind w:left="567" w:hanging="567"/>
              <w:rPr>
                <w:rFonts w:ascii="Meiryo UI" w:eastAsia="Meiryo UI" w:hAnsi="Meiryo UI" w:cs="Arial"/>
                <w:sz w:val="22"/>
              </w:rPr>
            </w:pPr>
            <w:r w:rsidRPr="00DD38BF">
              <w:rPr>
                <w:rFonts w:ascii="Meiryo UI" w:eastAsia="Meiryo UI" w:hAnsi="Meiryo UI" w:cs="Arial"/>
                <w:sz w:val="22"/>
              </w:rPr>
              <w:t>Autorización anual para venta de bebidas alcohólicas en horario extendido, en aquellos giros permitidos por la Ley de la materia.</w:t>
            </w:r>
          </w:p>
        </w:tc>
        <w:tc>
          <w:tcPr>
            <w:tcW w:w="2126" w:type="dxa"/>
          </w:tcPr>
          <w:p w:rsidR="00AD7E8D" w:rsidRDefault="00AD7E8D" w:rsidP="000B3DA3">
            <w:pPr>
              <w:pStyle w:val="Estilo"/>
              <w:jc w:val="right"/>
              <w:rPr>
                <w:rFonts w:ascii="Meiryo UI" w:eastAsia="Meiryo UI" w:hAnsi="Meiryo UI" w:cs="Arial"/>
                <w:sz w:val="22"/>
              </w:rPr>
            </w:pPr>
          </w:p>
          <w:p w:rsidR="00512BDD" w:rsidRPr="00DD38BF" w:rsidRDefault="00AD7E8D" w:rsidP="000B3DA3">
            <w:pPr>
              <w:pStyle w:val="Estilo"/>
              <w:jc w:val="right"/>
              <w:rPr>
                <w:rFonts w:ascii="Meiryo UI" w:eastAsia="Meiryo UI" w:hAnsi="Meiryo UI" w:cs="Arial"/>
                <w:sz w:val="22"/>
              </w:rPr>
            </w:pPr>
            <w:r>
              <w:rPr>
                <w:rFonts w:ascii="Meiryo UI" w:eastAsia="Meiryo UI" w:hAnsi="Meiryo UI" w:cs="Arial"/>
                <w:sz w:val="22"/>
              </w:rPr>
              <w:t>600.0 UMA</w:t>
            </w:r>
          </w:p>
        </w:tc>
      </w:tr>
      <w:tr w:rsidR="00512BDD" w:rsidRPr="00DD38BF" w:rsidTr="00AD7E8D">
        <w:trPr>
          <w:trHeight w:val="503"/>
        </w:trPr>
        <w:tc>
          <w:tcPr>
            <w:tcW w:w="7054" w:type="dxa"/>
          </w:tcPr>
          <w:p w:rsidR="009D0A69" w:rsidRDefault="009D0A69" w:rsidP="00AD7E8D">
            <w:pPr>
              <w:widowControl w:val="0"/>
              <w:tabs>
                <w:tab w:val="left" w:pos="2880"/>
                <w:tab w:val="left" w:pos="4320"/>
              </w:tabs>
              <w:spacing w:after="0" w:line="240" w:lineRule="auto"/>
              <w:jc w:val="both"/>
              <w:rPr>
                <w:rFonts w:ascii="Arial Narrow" w:hAnsi="Arial Narrow" w:cs="Arial"/>
                <w:b/>
                <w:sz w:val="24"/>
                <w:szCs w:val="24"/>
                <w:lang w:val="pt-BR"/>
              </w:rPr>
            </w:pPr>
            <w:r w:rsidRPr="009D0A69">
              <w:rPr>
                <w:rFonts w:ascii="Arial Narrow" w:hAnsi="Arial Narrow" w:cs="Arial"/>
                <w:b/>
                <w:sz w:val="24"/>
                <w:szCs w:val="24"/>
                <w:lang w:val="pt-BR"/>
              </w:rPr>
              <w:t>Reformada P.O. 7853 “E” de fecha 09-Diciembre-2017</w:t>
            </w:r>
          </w:p>
          <w:p w:rsidR="00AD7E8D" w:rsidRPr="00AD7E8D" w:rsidRDefault="00AD7E8D" w:rsidP="00AD7E8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1"/>
              </w:numPr>
              <w:ind w:left="567" w:hanging="567"/>
              <w:rPr>
                <w:rFonts w:ascii="Meiryo UI" w:eastAsia="Meiryo UI" w:hAnsi="Meiryo UI" w:cs="Arial"/>
                <w:sz w:val="22"/>
              </w:rPr>
            </w:pPr>
            <w:r w:rsidRPr="00DD38BF">
              <w:rPr>
                <w:rFonts w:ascii="Meiryo UI" w:eastAsia="Meiryo UI" w:hAnsi="Meiryo UI" w:cs="Arial"/>
                <w:sz w:val="22"/>
              </w:rPr>
              <w:t>Por autorización de cambio de</w:t>
            </w:r>
            <w:r>
              <w:rPr>
                <w:rFonts w:ascii="Meiryo UI" w:eastAsia="Meiryo UI" w:hAnsi="Meiryo UI" w:cs="Arial"/>
                <w:sz w:val="22"/>
              </w:rPr>
              <w:t xml:space="preserve"> titular de una licencia.</w:t>
            </w:r>
            <w:r>
              <w:rPr>
                <w:rFonts w:ascii="Meiryo UI" w:eastAsia="Meiryo UI" w:hAnsi="Meiryo UI" w:cs="Arial"/>
                <w:sz w:val="22"/>
              </w:rPr>
              <w:tab/>
            </w:r>
          </w:p>
        </w:tc>
        <w:tc>
          <w:tcPr>
            <w:tcW w:w="2126" w:type="dxa"/>
          </w:tcPr>
          <w:p w:rsidR="00AD7E8D" w:rsidRDefault="00AD7E8D" w:rsidP="000B3DA3">
            <w:pPr>
              <w:pStyle w:val="Estilo"/>
              <w:jc w:val="right"/>
              <w:rPr>
                <w:rFonts w:ascii="Meiryo UI" w:eastAsia="Meiryo UI" w:hAnsi="Meiryo UI" w:cs="Arial"/>
                <w:sz w:val="22"/>
              </w:rPr>
            </w:pPr>
          </w:p>
          <w:p w:rsidR="009D0A69" w:rsidRDefault="009D0A69" w:rsidP="000B3DA3">
            <w:pPr>
              <w:pStyle w:val="Estilo"/>
              <w:jc w:val="right"/>
              <w:rPr>
                <w:rFonts w:ascii="Meiryo UI" w:eastAsia="Meiryo UI" w:hAnsi="Meiryo UI" w:cs="Arial"/>
                <w:sz w:val="22"/>
              </w:rPr>
            </w:pPr>
          </w:p>
          <w:p w:rsidR="00512BDD" w:rsidRPr="00DD38BF" w:rsidRDefault="009D0A69" w:rsidP="000B3DA3">
            <w:pPr>
              <w:pStyle w:val="Estilo"/>
              <w:jc w:val="right"/>
              <w:rPr>
                <w:rFonts w:ascii="Meiryo UI" w:eastAsia="Meiryo UI" w:hAnsi="Meiryo UI" w:cs="Arial"/>
                <w:sz w:val="22"/>
              </w:rPr>
            </w:pPr>
            <w:r>
              <w:rPr>
                <w:rFonts w:ascii="Meiryo UI" w:eastAsia="Meiryo UI" w:hAnsi="Meiryo UI" w:cs="Arial"/>
                <w:sz w:val="22"/>
              </w:rPr>
              <w:t>6</w:t>
            </w:r>
            <w:r w:rsidR="00AD7E8D">
              <w:rPr>
                <w:rFonts w:ascii="Meiryo UI" w:eastAsia="Meiryo UI" w:hAnsi="Meiryo UI" w:cs="Arial"/>
                <w:sz w:val="22"/>
              </w:rPr>
              <w:t>00.0 UMA</w:t>
            </w:r>
          </w:p>
        </w:tc>
      </w:tr>
      <w:tr w:rsidR="00512BDD" w:rsidRPr="00DD38BF" w:rsidTr="00AD7E8D">
        <w:trPr>
          <w:trHeight w:val="695"/>
        </w:trPr>
        <w:tc>
          <w:tcPr>
            <w:tcW w:w="7054" w:type="dxa"/>
          </w:tcPr>
          <w:p w:rsidR="00AD7E8D" w:rsidRPr="00AD7E8D" w:rsidRDefault="00AD7E8D" w:rsidP="00AD7E8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1"/>
              </w:numPr>
              <w:ind w:left="567" w:hanging="567"/>
              <w:rPr>
                <w:rFonts w:ascii="Meiryo UI" w:eastAsia="Meiryo UI" w:hAnsi="Meiryo UI" w:cs="Arial"/>
                <w:sz w:val="22"/>
              </w:rPr>
            </w:pPr>
            <w:r w:rsidRPr="00DD38BF">
              <w:rPr>
                <w:rFonts w:ascii="Meiryo UI" w:eastAsia="Meiryo UI" w:hAnsi="Meiryo UI" w:cs="Arial"/>
                <w:sz w:val="22"/>
              </w:rPr>
              <w:t>Por autorización de cambio de titular de una licencia por fallecimiento.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6" w:type="dxa"/>
          </w:tcPr>
          <w:p w:rsidR="00AD7E8D" w:rsidRDefault="00AD7E8D" w:rsidP="000B3DA3">
            <w:pPr>
              <w:pStyle w:val="Estilo"/>
              <w:ind w:left="360"/>
              <w:jc w:val="right"/>
              <w:rPr>
                <w:rFonts w:ascii="Meiryo UI" w:eastAsia="Meiryo UI" w:hAnsi="Meiryo UI" w:cs="Arial"/>
                <w:sz w:val="22"/>
              </w:rPr>
            </w:pPr>
          </w:p>
          <w:p w:rsidR="00512BDD" w:rsidRPr="00DD38BF" w:rsidRDefault="00AD7E8D" w:rsidP="000B3DA3">
            <w:pPr>
              <w:pStyle w:val="Estilo"/>
              <w:ind w:left="360"/>
              <w:jc w:val="right"/>
              <w:rPr>
                <w:rFonts w:ascii="Meiryo UI" w:eastAsia="Meiryo UI" w:hAnsi="Meiryo UI" w:cs="Arial"/>
                <w:sz w:val="22"/>
              </w:rPr>
            </w:pPr>
            <w:r>
              <w:rPr>
                <w:rFonts w:ascii="Meiryo UI" w:eastAsia="Meiryo UI" w:hAnsi="Meiryo UI" w:cs="Arial"/>
                <w:sz w:val="22"/>
              </w:rPr>
              <w:t>200.0 UMA</w:t>
            </w:r>
          </w:p>
        </w:tc>
      </w:tr>
    </w:tbl>
    <w:p w:rsidR="00512BDD" w:rsidRDefault="00512BDD" w:rsidP="00CD7C7E">
      <w:pPr>
        <w:pStyle w:val="Ttulo3"/>
        <w:jc w:val="left"/>
        <w:rPr>
          <w:rFonts w:ascii="Meiryo UI" w:eastAsia="Meiryo UI" w:hAnsi="Meiryo UI"/>
        </w:rPr>
      </w:pPr>
      <w:bookmarkStart w:id="48" w:name="_Toc436328436"/>
    </w:p>
    <w:p w:rsidR="00512BDD" w:rsidRPr="00DD38BF" w:rsidRDefault="00512BDD" w:rsidP="00512BDD">
      <w:pPr>
        <w:pStyle w:val="Ttulo3"/>
        <w:rPr>
          <w:rFonts w:ascii="Meiryo UI" w:eastAsia="Meiryo UI" w:hAnsi="Meiryo UI"/>
        </w:rPr>
      </w:pPr>
      <w:r w:rsidRPr="00DD38BF">
        <w:rPr>
          <w:rFonts w:ascii="Meiryo UI" w:eastAsia="Meiryo UI" w:hAnsi="Meiryo UI"/>
        </w:rPr>
        <w:t>SECCIÓN TERCERA</w:t>
      </w:r>
      <w:r w:rsidRPr="00DD38BF">
        <w:rPr>
          <w:rFonts w:ascii="Meiryo UI" w:eastAsia="Meiryo UI" w:hAnsi="Meiryo UI"/>
        </w:rPr>
        <w:br/>
        <w:t>REGULACIÓN DE CASAS DE EMPEÑO</w:t>
      </w:r>
      <w:bookmarkEnd w:id="48"/>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80.</w:t>
      </w:r>
      <w:r w:rsidRPr="00DD38BF">
        <w:rPr>
          <w:rFonts w:ascii="Meiryo UI" w:eastAsia="Meiryo UI" w:hAnsi="Meiryo UI" w:cs="Arial"/>
          <w:sz w:val="22"/>
        </w:rPr>
        <w:t xml:space="preserve"> Por los servicios derivados, relacionados o prestados como consecuencia de la aplicación de la Ley que Regula las Casas de Empeño en el Estado de Tabasco, se causarán y pagarán los siguientes derechos:</w:t>
      </w:r>
    </w:p>
    <w:p w:rsidR="00512BDD" w:rsidRPr="00DD38BF" w:rsidRDefault="00512BDD" w:rsidP="00512BDD">
      <w:pPr>
        <w:pStyle w:val="Estilo"/>
        <w:rPr>
          <w:rFonts w:ascii="Meiryo UI" w:eastAsia="Meiryo UI" w:hAnsi="Meiryo UI" w:cs="Arial"/>
          <w:sz w:val="22"/>
        </w:rPr>
      </w:pPr>
    </w:p>
    <w:tbl>
      <w:tblPr>
        <w:tblW w:w="9039" w:type="dxa"/>
        <w:tblLook w:val="04A0" w:firstRow="1" w:lastRow="0" w:firstColumn="1" w:lastColumn="0" w:noHBand="0" w:noVBand="1"/>
      </w:tblPr>
      <w:tblGrid>
        <w:gridCol w:w="6912"/>
        <w:gridCol w:w="2127"/>
      </w:tblGrid>
      <w:tr w:rsidR="00512BDD" w:rsidRPr="00DD38BF" w:rsidTr="009A7B6C">
        <w:trPr>
          <w:trHeight w:val="828"/>
        </w:trPr>
        <w:tc>
          <w:tcPr>
            <w:tcW w:w="6912"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7"/>
              </w:numPr>
              <w:ind w:left="567" w:hanging="567"/>
              <w:rPr>
                <w:rFonts w:ascii="Meiryo UI" w:eastAsia="Meiryo UI" w:hAnsi="Meiryo UI" w:cs="Arial"/>
                <w:sz w:val="22"/>
              </w:rPr>
            </w:pPr>
            <w:r w:rsidRPr="00DD38BF">
              <w:rPr>
                <w:rFonts w:ascii="Meiryo UI" w:eastAsia="Meiryo UI" w:hAnsi="Meiryo UI" w:cs="Arial"/>
                <w:sz w:val="22"/>
              </w:rPr>
              <w:t>Por la expedición de licencia nueva de funcionamiento de cada establecimiento.</w:t>
            </w:r>
            <w:r w:rsidRPr="00DD38BF">
              <w:rPr>
                <w:rFonts w:ascii="Meiryo UI" w:eastAsia="Meiryo UI" w:hAnsi="Meiryo UI" w:cs="Arial"/>
                <w:sz w:val="22"/>
              </w:rPr>
              <w:tab/>
            </w:r>
          </w:p>
        </w:tc>
        <w:tc>
          <w:tcPr>
            <w:tcW w:w="2127"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1,500.0 UMA</w:t>
            </w:r>
          </w:p>
        </w:tc>
      </w:tr>
      <w:tr w:rsidR="00512BDD" w:rsidRPr="00DD38BF" w:rsidTr="009A7B6C">
        <w:trPr>
          <w:trHeight w:val="523"/>
        </w:trPr>
        <w:tc>
          <w:tcPr>
            <w:tcW w:w="6912"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7"/>
              </w:numPr>
              <w:ind w:left="567" w:hanging="567"/>
              <w:rPr>
                <w:rFonts w:ascii="Meiryo UI" w:eastAsia="Meiryo UI" w:hAnsi="Meiryo UI" w:cs="Arial"/>
                <w:sz w:val="22"/>
              </w:rPr>
            </w:pPr>
            <w:r w:rsidRPr="00DD38BF">
              <w:rPr>
                <w:rFonts w:ascii="Meiryo UI" w:eastAsia="Meiryo UI" w:hAnsi="Meiryo UI" w:cs="Arial"/>
                <w:sz w:val="22"/>
              </w:rPr>
              <w:t>Por la revalidación anual de la licencia de casas de empeño.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300.0 UMA</w:t>
            </w:r>
          </w:p>
        </w:tc>
      </w:tr>
      <w:tr w:rsidR="00512BDD" w:rsidRPr="00DD38BF" w:rsidTr="009A7B6C">
        <w:trPr>
          <w:trHeight w:val="476"/>
        </w:trPr>
        <w:tc>
          <w:tcPr>
            <w:tcW w:w="6912"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7"/>
              </w:numPr>
              <w:ind w:left="567" w:hanging="567"/>
              <w:rPr>
                <w:rFonts w:ascii="Meiryo UI" w:eastAsia="Meiryo UI" w:hAnsi="Meiryo UI" w:cs="Arial"/>
                <w:sz w:val="22"/>
              </w:rPr>
            </w:pPr>
            <w:r w:rsidRPr="00DD38BF">
              <w:rPr>
                <w:rFonts w:ascii="Meiryo UI" w:eastAsia="Meiryo UI" w:hAnsi="Meiryo UI" w:cs="Arial"/>
                <w:sz w:val="22"/>
              </w:rPr>
              <w:t>Por el cambio de domicilio de cada establecimiento.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500.0 UMA</w:t>
            </w:r>
          </w:p>
        </w:tc>
      </w:tr>
      <w:tr w:rsidR="00512BDD" w:rsidRPr="00DD38BF" w:rsidTr="009A7B6C">
        <w:trPr>
          <w:trHeight w:val="939"/>
        </w:trPr>
        <w:tc>
          <w:tcPr>
            <w:tcW w:w="6912"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43AEB" w:rsidRDefault="00512BDD" w:rsidP="006F7613">
            <w:pPr>
              <w:pStyle w:val="Estilo"/>
              <w:numPr>
                <w:ilvl w:val="0"/>
                <w:numId w:val="27"/>
              </w:numPr>
              <w:ind w:left="567" w:hanging="567"/>
              <w:rPr>
                <w:rFonts w:ascii="Meiryo UI" w:eastAsia="Meiryo UI" w:hAnsi="Meiryo UI" w:cs="Arial"/>
                <w:sz w:val="22"/>
              </w:rPr>
            </w:pPr>
            <w:r w:rsidRPr="00DD38BF">
              <w:rPr>
                <w:rFonts w:ascii="Meiryo UI" w:eastAsia="Meiryo UI" w:hAnsi="Meiryo UI" w:cs="Arial"/>
                <w:sz w:val="22"/>
              </w:rPr>
              <w:t>Por la revisión y validación anual de cada póliza de seguro otorgada por compañía autorizada.</w:t>
            </w:r>
          </w:p>
        </w:tc>
        <w:tc>
          <w:tcPr>
            <w:tcW w:w="2127"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50.0 UMA</w:t>
            </w:r>
          </w:p>
        </w:tc>
      </w:tr>
      <w:tr w:rsidR="00512BDD" w:rsidRPr="00DD38BF" w:rsidTr="009A7B6C">
        <w:trPr>
          <w:trHeight w:val="481"/>
        </w:trPr>
        <w:tc>
          <w:tcPr>
            <w:tcW w:w="6912"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7"/>
              </w:numPr>
              <w:ind w:left="567" w:hanging="567"/>
              <w:rPr>
                <w:rFonts w:ascii="Meiryo UI" w:eastAsia="Meiryo UI" w:hAnsi="Meiryo UI" w:cs="Arial"/>
                <w:sz w:val="22"/>
              </w:rPr>
            </w:pPr>
            <w:r w:rsidRPr="00DD38BF">
              <w:rPr>
                <w:rFonts w:ascii="Meiryo UI" w:eastAsia="Meiryo UI" w:hAnsi="Meiryo UI" w:cs="Arial"/>
                <w:sz w:val="22"/>
              </w:rPr>
              <w:t>Por el Cambio de Titular de la Licencia.</w:t>
            </w:r>
          </w:p>
        </w:tc>
        <w:tc>
          <w:tcPr>
            <w:tcW w:w="2127"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700.0 UMA</w:t>
            </w:r>
          </w:p>
        </w:tc>
      </w:tr>
      <w:tr w:rsidR="00512BDD" w:rsidRPr="00DD38BF" w:rsidTr="009A7B6C">
        <w:trPr>
          <w:trHeight w:val="418"/>
        </w:trPr>
        <w:tc>
          <w:tcPr>
            <w:tcW w:w="6912"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7"/>
              </w:numPr>
              <w:ind w:left="567" w:hanging="567"/>
              <w:rPr>
                <w:rFonts w:ascii="Meiryo UI" w:eastAsia="Meiryo UI" w:hAnsi="Meiryo UI" w:cs="Arial"/>
                <w:sz w:val="22"/>
              </w:rPr>
            </w:pPr>
            <w:r w:rsidRPr="00DD38BF">
              <w:rPr>
                <w:rFonts w:ascii="Meiryo UI" w:eastAsia="Meiryo UI" w:hAnsi="Meiryo UI" w:cs="Arial"/>
                <w:sz w:val="22"/>
              </w:rPr>
              <w:t>Por la reposición de la Licencia por extravío o robo.</w:t>
            </w:r>
          </w:p>
        </w:tc>
        <w:tc>
          <w:tcPr>
            <w:tcW w:w="2127"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50.0 UMA</w:t>
            </w:r>
          </w:p>
        </w:tc>
      </w:tr>
      <w:tr w:rsidR="00512BDD" w:rsidRPr="00DD38BF" w:rsidTr="009A7B6C">
        <w:trPr>
          <w:trHeight w:val="709"/>
        </w:trPr>
        <w:tc>
          <w:tcPr>
            <w:tcW w:w="6912"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7"/>
              </w:numPr>
              <w:ind w:left="567" w:hanging="567"/>
              <w:rPr>
                <w:rFonts w:ascii="Meiryo UI" w:eastAsia="Meiryo UI" w:hAnsi="Meiryo UI" w:cs="Arial"/>
                <w:sz w:val="22"/>
              </w:rPr>
            </w:pPr>
            <w:r w:rsidRPr="00DD38BF">
              <w:rPr>
                <w:rFonts w:ascii="Meiryo UI" w:eastAsia="Meiryo UI" w:hAnsi="Meiryo UI" w:cs="Arial"/>
                <w:sz w:val="22"/>
              </w:rPr>
              <w:t>Por modificación de cada permiso de cada establecimiento.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100.0 UMA</w:t>
            </w:r>
          </w:p>
        </w:tc>
      </w:tr>
    </w:tbl>
    <w:p w:rsidR="00512BDD" w:rsidRPr="00DD38BF" w:rsidRDefault="00512BDD" w:rsidP="00512BDD">
      <w:pPr>
        <w:pStyle w:val="Ttulo3"/>
        <w:rPr>
          <w:rFonts w:ascii="Meiryo UI" w:eastAsia="Meiryo UI" w:hAnsi="Meiryo UI"/>
        </w:rPr>
      </w:pPr>
      <w:bookmarkStart w:id="49" w:name="_Toc436328437"/>
      <w:r w:rsidRPr="00DD38BF">
        <w:rPr>
          <w:rFonts w:ascii="Meiryo UI" w:eastAsia="Meiryo UI" w:hAnsi="Meiryo UI"/>
        </w:rPr>
        <w:lastRenderedPageBreak/>
        <w:t>SECCIÓN CUARTA</w:t>
      </w:r>
      <w:r w:rsidRPr="00DD38BF">
        <w:rPr>
          <w:rFonts w:ascii="Meiryo UI" w:eastAsia="Meiryo UI" w:hAnsi="Meiryo UI"/>
        </w:rPr>
        <w:br/>
        <w:t>REGISTRO ESTATAL DE VEHÍCULOS</w:t>
      </w:r>
      <w:bookmarkEnd w:id="49"/>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81</w:t>
      </w:r>
      <w:r w:rsidRPr="00DD38BF">
        <w:rPr>
          <w:rFonts w:ascii="Meiryo UI" w:eastAsia="Meiryo UI" w:hAnsi="Meiryo UI" w:cs="Arial"/>
          <w:sz w:val="22"/>
        </w:rPr>
        <w:t>. La Secretaría establecerá un registro estatal de vehículos, con la finalidad de llevar un control de los contribuyentes tenedores, usuarios o propietarios de vehículos automotores, emisión de tarjetas de circulación y otorgamiento de juego de placas, calcomanías y demás comprobantes de pago de impuestos y derechos establecidos en las leyes estatales y federales.</w:t>
      </w:r>
    </w:p>
    <w:p w:rsidR="00512BDD" w:rsidRDefault="00512BDD" w:rsidP="00512BDD">
      <w:pPr>
        <w:pStyle w:val="Estilo"/>
        <w:rPr>
          <w:rFonts w:ascii="Meiryo UI" w:eastAsia="Meiryo UI" w:hAnsi="Meiryo UI" w:cs="Arial"/>
          <w:sz w:val="22"/>
        </w:rPr>
      </w:pPr>
    </w:p>
    <w:p w:rsidR="00CA58D0" w:rsidRPr="00E22F93" w:rsidRDefault="00CA58D0" w:rsidP="00CA58D0">
      <w:pPr>
        <w:widowControl w:val="0"/>
        <w:tabs>
          <w:tab w:val="left" w:pos="2880"/>
          <w:tab w:val="left" w:pos="4320"/>
        </w:tabs>
        <w:spacing w:after="0" w:line="240" w:lineRule="auto"/>
        <w:jc w:val="both"/>
        <w:rPr>
          <w:rFonts w:ascii="Arial Narrow" w:hAnsi="Arial Narrow" w:cs="Arial"/>
          <w:b/>
          <w:sz w:val="24"/>
          <w:szCs w:val="24"/>
          <w:lang w:val="pt-BR"/>
        </w:rPr>
      </w:pPr>
      <w:r>
        <w:rPr>
          <w:rFonts w:ascii="Arial Narrow" w:hAnsi="Arial Narrow" w:cs="Arial"/>
          <w:b/>
          <w:sz w:val="24"/>
          <w:szCs w:val="24"/>
          <w:lang w:val="pt-BR"/>
        </w:rPr>
        <w:t>Adicionada P.O. 8026 “H” de fecha 7</w:t>
      </w:r>
      <w:r w:rsidRPr="00E22F93">
        <w:rPr>
          <w:rFonts w:ascii="Arial Narrow" w:hAnsi="Arial Narrow" w:cs="Arial"/>
          <w:b/>
          <w:sz w:val="24"/>
          <w:szCs w:val="24"/>
          <w:lang w:val="pt-BR"/>
        </w:rPr>
        <w:t>-</w:t>
      </w:r>
      <w:r>
        <w:rPr>
          <w:rFonts w:ascii="Arial Narrow" w:hAnsi="Arial Narrow" w:cs="Arial"/>
          <w:b/>
          <w:sz w:val="24"/>
          <w:szCs w:val="24"/>
          <w:lang w:val="pt-BR"/>
        </w:rPr>
        <w:t xml:space="preserve">agosto-2019 (entra </w:t>
      </w:r>
      <w:r w:rsidR="009B3B73">
        <w:rPr>
          <w:rFonts w:ascii="Arial Narrow" w:hAnsi="Arial Narrow" w:cs="Arial"/>
          <w:b/>
          <w:sz w:val="24"/>
          <w:szCs w:val="24"/>
          <w:lang w:val="pt-BR"/>
        </w:rPr>
        <w:t>en</w:t>
      </w:r>
      <w:r>
        <w:rPr>
          <w:rFonts w:ascii="Arial Narrow" w:hAnsi="Arial Narrow" w:cs="Arial"/>
          <w:b/>
          <w:sz w:val="24"/>
          <w:szCs w:val="24"/>
          <w:lang w:val="pt-BR"/>
        </w:rPr>
        <w:t xml:space="preserve"> vigor </w:t>
      </w:r>
      <w:r w:rsidR="009B3B73">
        <w:rPr>
          <w:rFonts w:ascii="Arial Narrow" w:hAnsi="Arial Narrow" w:cs="Arial"/>
          <w:b/>
          <w:sz w:val="24"/>
          <w:szCs w:val="24"/>
          <w:lang w:val="pt-BR"/>
        </w:rPr>
        <w:t xml:space="preserve">el 1 </w:t>
      </w:r>
      <w:bookmarkStart w:id="50" w:name="_GoBack"/>
      <w:bookmarkEnd w:id="50"/>
      <w:r>
        <w:rPr>
          <w:rFonts w:ascii="Arial Narrow" w:hAnsi="Arial Narrow" w:cs="Arial"/>
          <w:b/>
          <w:sz w:val="24"/>
          <w:szCs w:val="24"/>
          <w:lang w:val="pt-BR"/>
        </w:rPr>
        <w:t>enero 2020)</w:t>
      </w:r>
    </w:p>
    <w:p w:rsidR="00CA58D0" w:rsidRPr="00CA58D0" w:rsidRDefault="00CA58D0" w:rsidP="00CA58D0">
      <w:pPr>
        <w:spacing w:line="240" w:lineRule="auto"/>
        <w:jc w:val="both"/>
        <w:rPr>
          <w:rFonts w:cs="Arial"/>
          <w:sz w:val="26"/>
          <w:szCs w:val="26"/>
        </w:rPr>
      </w:pPr>
      <w:r w:rsidRPr="0070040D">
        <w:rPr>
          <w:rFonts w:cs="Arial"/>
          <w:b/>
          <w:sz w:val="26"/>
          <w:szCs w:val="26"/>
        </w:rPr>
        <w:t xml:space="preserve">Artículo 81-A. </w:t>
      </w:r>
      <w:r w:rsidRPr="00CA58D0">
        <w:rPr>
          <w:rFonts w:cs="Arial"/>
          <w:sz w:val="26"/>
          <w:szCs w:val="26"/>
        </w:rPr>
        <w:t>La Secretaría proporcionará a los establecimientos que comercialicen motocicletas, motocarros o motonetas, los sistemas necesarios para iniciar la inscripción de la información correspondiente de dichos vehículos y de sus compradores en el Registro Estatal de Vehículos, mediante las disposiciones que para tal efecto establezca en Reglas de Carácter General.</w:t>
      </w:r>
    </w:p>
    <w:p w:rsidR="00CA58D0" w:rsidRPr="00CA58D0" w:rsidRDefault="00CA58D0" w:rsidP="00CA58D0">
      <w:pPr>
        <w:spacing w:line="240" w:lineRule="auto"/>
        <w:jc w:val="both"/>
        <w:rPr>
          <w:rFonts w:cs="Arial"/>
          <w:sz w:val="26"/>
          <w:szCs w:val="26"/>
          <w:lang w:val="es-ES"/>
        </w:rPr>
      </w:pPr>
      <w:r w:rsidRPr="00CA58D0">
        <w:rPr>
          <w:rFonts w:cs="Arial"/>
          <w:sz w:val="26"/>
          <w:szCs w:val="26"/>
          <w:lang w:val="es-ES"/>
        </w:rPr>
        <w:t>Conforme a lo establecido en la fracción I del artículo 82 de la presente Ley, los contribuyentes que adquieran motocicletas, motocarros o motonetas, deberán acudir a la Secretaría de Seguridad y Protección Ciudadana a través de la Dirección General de la Policía Estatal de Caminos y a la Secretaría a concluir el trámite de inscripción en el Registro Estatal de Vehículos.</w:t>
      </w:r>
    </w:p>
    <w:p w:rsidR="00CA58D0" w:rsidRPr="00CA58D0" w:rsidRDefault="00CA58D0" w:rsidP="00CA58D0">
      <w:pPr>
        <w:spacing w:line="240" w:lineRule="auto"/>
        <w:jc w:val="both"/>
        <w:rPr>
          <w:rFonts w:cs="Arial"/>
          <w:sz w:val="26"/>
          <w:szCs w:val="26"/>
          <w:lang w:val="es-ES"/>
        </w:rPr>
      </w:pPr>
      <w:r w:rsidRPr="00CA58D0">
        <w:rPr>
          <w:rFonts w:cs="Arial"/>
          <w:sz w:val="26"/>
          <w:szCs w:val="26"/>
          <w:lang w:val="es-ES"/>
        </w:rPr>
        <w:t>Las personas físicas y jurídicas colectivas propietarias de los establecimientos que comercialicen motocicletas, motocarros o motonetas, se cerciorarán previo a la entrega de dichos vehículos, que el adquirente haya realizado el pago del derecho establecido en el artículo 85, fracción I, inciso b) de esta Ley, informando a la Secretaría dentro de las 48 horas siguientes a su enajenación.</w:t>
      </w:r>
    </w:p>
    <w:p w:rsidR="00CA58D0" w:rsidRPr="00CA58D0" w:rsidRDefault="00CA58D0" w:rsidP="00CA58D0">
      <w:pPr>
        <w:spacing w:line="240" w:lineRule="auto"/>
        <w:jc w:val="both"/>
        <w:rPr>
          <w:rFonts w:cs="Arial"/>
          <w:sz w:val="26"/>
          <w:szCs w:val="26"/>
          <w:lang w:val="es-ES"/>
        </w:rPr>
      </w:pPr>
      <w:r w:rsidRPr="00CA58D0">
        <w:rPr>
          <w:rFonts w:cs="Arial"/>
          <w:sz w:val="26"/>
          <w:szCs w:val="26"/>
          <w:lang w:val="es-ES"/>
        </w:rPr>
        <w:t>En caso de que el contribuyente omita el cumplimiento de la obligación de pago del derecho a que se refiere en el párrafo anterior, las personas físicas o jurídicas colectivas propietarias de los establecimientos que comercialicen motocicletas, motocarros o motonetas, retendrán, enterarán e informarán dentro de las 48 horas siguientes a su enajenación a la Secretaría dicho derecho.</w:t>
      </w:r>
    </w:p>
    <w:p w:rsidR="00CA58D0" w:rsidRDefault="00CA58D0" w:rsidP="00CA58D0">
      <w:pPr>
        <w:spacing w:line="240" w:lineRule="auto"/>
        <w:jc w:val="both"/>
        <w:rPr>
          <w:rFonts w:cs="Arial"/>
          <w:sz w:val="26"/>
          <w:szCs w:val="26"/>
          <w:lang w:val="es-ES"/>
        </w:rPr>
      </w:pPr>
      <w:r w:rsidRPr="00CA58D0">
        <w:rPr>
          <w:rFonts w:cs="Arial"/>
          <w:sz w:val="26"/>
          <w:szCs w:val="26"/>
          <w:lang w:val="es-ES"/>
        </w:rPr>
        <w:t>En términos de la fracción V del artículo 18 del Código Fiscal del Estado de Tabasco, serán responsables solidarios las personas físicas y jurídicas colectivas obligadas a informar, retener y enterar el derecho establecido en el artículo 85 fracción I, inciso b) de esta Ley.</w:t>
      </w:r>
    </w:p>
    <w:p w:rsidR="00987960" w:rsidRPr="00DD38BF" w:rsidRDefault="00987960"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82.</w:t>
      </w:r>
      <w:r w:rsidRPr="00DD38BF">
        <w:rPr>
          <w:rFonts w:ascii="Meiryo UI" w:eastAsia="Meiryo UI" w:hAnsi="Meiryo UI" w:cs="Arial"/>
          <w:sz w:val="22"/>
        </w:rPr>
        <w:t xml:space="preserve"> Los contribuyentes con domicilio en esta entidad que detenten la propiedad, posesión o el uso de vehículos, deben solicitar su inscripción en el registro estatal de vehículos ante la Secretaría, a través de las receptorías de rentas.</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Los contribuyentes, para darse de alta o baja en el registro estatal de vehículos, deberán atender las disposiciones establecidas por la Secretaría, cumpliendo con los siguientes requisitos:</w:t>
      </w:r>
    </w:p>
    <w:p w:rsidR="00512BDD" w:rsidRPr="00DD38BF" w:rsidRDefault="00512BDD" w:rsidP="00512BDD">
      <w:pPr>
        <w:pStyle w:val="Estilo"/>
        <w:rPr>
          <w:rFonts w:ascii="Meiryo UI" w:eastAsia="Meiryo UI" w:hAnsi="Meiryo UI" w:cs="Arial"/>
          <w:sz w:val="22"/>
        </w:rPr>
      </w:pPr>
    </w:p>
    <w:p w:rsidR="00512BDD" w:rsidRPr="00DD38BF" w:rsidRDefault="00512BDD" w:rsidP="00FD2E8A">
      <w:pPr>
        <w:pStyle w:val="Estilo"/>
        <w:numPr>
          <w:ilvl w:val="0"/>
          <w:numId w:val="130"/>
        </w:numPr>
        <w:ind w:left="426" w:hanging="426"/>
        <w:rPr>
          <w:rFonts w:ascii="Meiryo UI" w:eastAsia="Meiryo UI" w:hAnsi="Meiryo UI" w:cs="Arial"/>
          <w:sz w:val="22"/>
        </w:rPr>
      </w:pPr>
      <w:r w:rsidRPr="00DD38BF">
        <w:rPr>
          <w:rFonts w:ascii="Meiryo UI" w:eastAsia="Meiryo UI" w:hAnsi="Meiryo UI" w:cs="Arial"/>
          <w:sz w:val="22"/>
        </w:rPr>
        <w:lastRenderedPageBreak/>
        <w:t>Los contribuyentes que adquieran vehículos nuevos o importados, deben inscribirlos en el registro estatal de vehículos dentro del término de 15 días hábiles posteriores a la adquisición o importación del vehículo que se trate.</w:t>
      </w:r>
    </w:p>
    <w:p w:rsidR="00512BDD" w:rsidRPr="00DD38BF" w:rsidRDefault="00512BDD" w:rsidP="00512BDD">
      <w:pPr>
        <w:pStyle w:val="Estilo"/>
        <w:ind w:left="426" w:hanging="426"/>
        <w:rPr>
          <w:rFonts w:ascii="Meiryo UI" w:eastAsia="Meiryo UI" w:hAnsi="Meiryo UI" w:cs="Arial"/>
          <w:sz w:val="22"/>
        </w:rPr>
      </w:pPr>
    </w:p>
    <w:p w:rsidR="00512BDD" w:rsidRPr="00DD38BF" w:rsidRDefault="00512BDD" w:rsidP="00FD2E8A">
      <w:pPr>
        <w:pStyle w:val="Estilo"/>
        <w:numPr>
          <w:ilvl w:val="0"/>
          <w:numId w:val="130"/>
        </w:numPr>
        <w:ind w:left="426" w:hanging="426"/>
        <w:rPr>
          <w:rFonts w:ascii="Meiryo UI" w:eastAsia="Meiryo UI" w:hAnsi="Meiryo UI" w:cs="Arial"/>
          <w:sz w:val="22"/>
        </w:rPr>
      </w:pPr>
      <w:r w:rsidRPr="00DD38BF">
        <w:rPr>
          <w:rFonts w:ascii="Meiryo UI" w:eastAsia="Meiryo UI" w:hAnsi="Meiryo UI" w:cs="Arial"/>
          <w:sz w:val="22"/>
        </w:rPr>
        <w:t>En el cambio de propietario de vehículo, deberá tramitarse la baja del propietario y el alta del nuevo tenedor, usuario o propietario, dentro de los 15 días hábiles siguientes de haberse realizado la operación.</w:t>
      </w:r>
    </w:p>
    <w:p w:rsidR="00512BDD" w:rsidRPr="00DD38BF" w:rsidRDefault="00512BDD" w:rsidP="00512BDD">
      <w:pPr>
        <w:pStyle w:val="Estilo"/>
        <w:ind w:left="426" w:hanging="426"/>
        <w:rPr>
          <w:rFonts w:ascii="Meiryo UI" w:eastAsia="Meiryo UI" w:hAnsi="Meiryo UI" w:cs="Arial"/>
          <w:sz w:val="22"/>
        </w:rPr>
      </w:pPr>
    </w:p>
    <w:p w:rsidR="00512BDD" w:rsidRPr="00DD38BF" w:rsidRDefault="00512BDD" w:rsidP="00FD2E8A">
      <w:pPr>
        <w:pStyle w:val="Estilo"/>
        <w:numPr>
          <w:ilvl w:val="0"/>
          <w:numId w:val="130"/>
        </w:numPr>
        <w:ind w:left="426" w:hanging="426"/>
        <w:rPr>
          <w:rFonts w:ascii="Meiryo UI" w:eastAsia="Meiryo UI" w:hAnsi="Meiryo UI" w:cs="Arial"/>
          <w:sz w:val="22"/>
        </w:rPr>
      </w:pPr>
      <w:r w:rsidRPr="00DD38BF">
        <w:rPr>
          <w:rFonts w:ascii="Meiryo UI" w:eastAsia="Meiryo UI" w:hAnsi="Meiryo UI" w:cs="Arial"/>
          <w:sz w:val="22"/>
        </w:rPr>
        <w:t>Los propietarios, usuarios o tenedores de vehículos están obligados a presentar la baja correspondiente dentro del término de 60 días contados a partir del día siguiente al de la determinación por autoridad competente en los siguientes casos:</w:t>
      </w:r>
    </w:p>
    <w:p w:rsidR="00512BDD" w:rsidRPr="00DD38BF" w:rsidRDefault="00512BDD" w:rsidP="00512BDD">
      <w:pPr>
        <w:pStyle w:val="Estilo"/>
        <w:rPr>
          <w:rFonts w:ascii="Meiryo UI" w:eastAsia="Meiryo UI" w:hAnsi="Meiryo UI" w:cs="Arial"/>
          <w:sz w:val="22"/>
        </w:rPr>
      </w:pPr>
    </w:p>
    <w:p w:rsidR="00512BDD" w:rsidRPr="00DD38BF" w:rsidRDefault="00512BDD" w:rsidP="006F7613">
      <w:pPr>
        <w:pStyle w:val="Estilo"/>
        <w:numPr>
          <w:ilvl w:val="0"/>
          <w:numId w:val="32"/>
        </w:numPr>
        <w:ind w:left="709" w:hanging="283"/>
        <w:rPr>
          <w:rFonts w:ascii="Meiryo UI" w:eastAsia="Meiryo UI" w:hAnsi="Meiryo UI" w:cs="Arial"/>
          <w:sz w:val="22"/>
        </w:rPr>
      </w:pPr>
      <w:r w:rsidRPr="00DD38BF">
        <w:rPr>
          <w:rFonts w:ascii="Meiryo UI" w:eastAsia="Meiryo UI" w:hAnsi="Meiryo UI" w:cs="Arial"/>
          <w:sz w:val="22"/>
        </w:rPr>
        <w:t>Que como resultado de algún accidente o siniestro sea declarada la pérdida total o destrucción del vehículo por la Fiscalía</w:t>
      </w:r>
      <w:r>
        <w:rPr>
          <w:rFonts w:ascii="Meiryo UI" w:eastAsia="Meiryo UI" w:hAnsi="Meiryo UI" w:cs="Arial"/>
          <w:sz w:val="22"/>
        </w:rPr>
        <w:t xml:space="preserve"> General </w:t>
      </w:r>
      <w:r w:rsidRPr="00DD38BF">
        <w:rPr>
          <w:rFonts w:ascii="Meiryo UI" w:eastAsia="Meiryo UI" w:hAnsi="Meiryo UI" w:cs="Arial"/>
          <w:sz w:val="22"/>
        </w:rPr>
        <w:t>del Estado, Secretaría de Seguridad Publica a través de la Dirección General de la Policía Estatal de Caminos, por las autoridades homólogas en otras entidades o por la Procuraduría General de la República.</w:t>
      </w:r>
    </w:p>
    <w:p w:rsidR="00512BDD" w:rsidRPr="00DD38BF" w:rsidRDefault="00512BDD" w:rsidP="00512BDD">
      <w:pPr>
        <w:pStyle w:val="Estilo"/>
        <w:ind w:left="709" w:hanging="283"/>
        <w:rPr>
          <w:rFonts w:ascii="Meiryo UI" w:eastAsia="Meiryo UI" w:hAnsi="Meiryo UI" w:cs="Arial"/>
          <w:sz w:val="22"/>
        </w:rPr>
      </w:pPr>
    </w:p>
    <w:p w:rsidR="00512BDD" w:rsidRPr="00DD38BF" w:rsidRDefault="00512BDD" w:rsidP="006F7613">
      <w:pPr>
        <w:pStyle w:val="Estilo"/>
        <w:numPr>
          <w:ilvl w:val="0"/>
          <w:numId w:val="32"/>
        </w:numPr>
        <w:ind w:left="709" w:hanging="283"/>
        <w:rPr>
          <w:rFonts w:ascii="Meiryo UI" w:eastAsia="Meiryo UI" w:hAnsi="Meiryo UI" w:cs="Arial"/>
          <w:sz w:val="22"/>
        </w:rPr>
      </w:pPr>
      <w:r w:rsidRPr="00DD38BF">
        <w:rPr>
          <w:rFonts w:ascii="Meiryo UI" w:eastAsia="Meiryo UI" w:hAnsi="Meiryo UI" w:cs="Arial"/>
          <w:sz w:val="22"/>
        </w:rPr>
        <w:t>Que acredite el robo del vehículo, mediante acta administrativa instrumentada ante la Fiscalía General del Estado, por las autoridades homólogas en otras entidades o por la Procuraduría General de la República, debidamente certificada.</w:t>
      </w:r>
    </w:p>
    <w:p w:rsidR="00512BDD" w:rsidRPr="00DD38BF" w:rsidRDefault="00512BDD" w:rsidP="00512BDD">
      <w:pPr>
        <w:pStyle w:val="Estilo"/>
        <w:ind w:left="709" w:hanging="283"/>
        <w:rPr>
          <w:rFonts w:ascii="Meiryo UI" w:eastAsia="Meiryo UI" w:hAnsi="Meiryo UI" w:cs="Arial"/>
          <w:sz w:val="22"/>
        </w:rPr>
      </w:pPr>
    </w:p>
    <w:p w:rsidR="00512BDD" w:rsidRPr="00DD38BF" w:rsidRDefault="00512BDD" w:rsidP="006F7613">
      <w:pPr>
        <w:pStyle w:val="Estilo"/>
        <w:numPr>
          <w:ilvl w:val="0"/>
          <w:numId w:val="32"/>
        </w:numPr>
        <w:ind w:left="709" w:hanging="283"/>
        <w:rPr>
          <w:rFonts w:ascii="Meiryo UI" w:eastAsia="Meiryo UI" w:hAnsi="Meiryo UI" w:cs="Arial"/>
          <w:sz w:val="22"/>
        </w:rPr>
      </w:pPr>
      <w:r w:rsidRPr="00DD38BF">
        <w:rPr>
          <w:rFonts w:ascii="Meiryo UI" w:eastAsia="Meiryo UI" w:hAnsi="Meiryo UI" w:cs="Arial"/>
          <w:sz w:val="22"/>
        </w:rPr>
        <w:t>Que acredite el robo, deterioro o extravío de las placas de circulación mediante acta administrativa instrumentada por el Fiscal del Ministerio Público competente de la Fiscalía</w:t>
      </w:r>
      <w:r>
        <w:rPr>
          <w:rFonts w:ascii="Meiryo UI" w:eastAsia="Meiryo UI" w:hAnsi="Meiryo UI" w:cs="Arial"/>
          <w:sz w:val="22"/>
        </w:rPr>
        <w:t xml:space="preserve"> General </w:t>
      </w:r>
      <w:r w:rsidRPr="00DD38BF">
        <w:rPr>
          <w:rFonts w:ascii="Meiryo UI" w:eastAsia="Meiryo UI" w:hAnsi="Meiryo UI" w:cs="Arial"/>
          <w:sz w:val="22"/>
        </w:rPr>
        <w:t>del Estado, por las autoridades homólogas en otras entidades federativas o por la Procuraduría General de la República, debidamente certificada.</w:t>
      </w:r>
    </w:p>
    <w:p w:rsidR="00512BDD" w:rsidRPr="00DD38BF" w:rsidRDefault="00512BDD" w:rsidP="00512BDD">
      <w:pPr>
        <w:pStyle w:val="Estilo"/>
        <w:ind w:left="709" w:hanging="283"/>
        <w:rPr>
          <w:rFonts w:ascii="Meiryo UI" w:eastAsia="Meiryo UI" w:hAnsi="Meiryo UI" w:cs="Arial"/>
          <w:sz w:val="22"/>
        </w:rPr>
      </w:pPr>
    </w:p>
    <w:p w:rsidR="00512BDD" w:rsidRPr="00DD38BF" w:rsidRDefault="00512BDD" w:rsidP="006F7613">
      <w:pPr>
        <w:pStyle w:val="Estilo"/>
        <w:numPr>
          <w:ilvl w:val="0"/>
          <w:numId w:val="32"/>
        </w:numPr>
        <w:ind w:left="709" w:hanging="283"/>
        <w:rPr>
          <w:rFonts w:ascii="Meiryo UI" w:eastAsia="Meiryo UI" w:hAnsi="Meiryo UI" w:cs="Arial"/>
          <w:sz w:val="22"/>
        </w:rPr>
      </w:pPr>
      <w:r w:rsidRPr="00DD38BF">
        <w:rPr>
          <w:rFonts w:ascii="Meiryo UI" w:eastAsia="Meiryo UI" w:hAnsi="Meiryo UI" w:cs="Arial"/>
          <w:sz w:val="22"/>
        </w:rPr>
        <w:t>Que acredite con la manifestación de baja expedida por la autoridad competente el cambio de domicilio del propietario, usuario o tenedor del vehículo con la finalidad de realizar el cambio de domicilio a otra entidad federativa o municipio.</w:t>
      </w:r>
    </w:p>
    <w:p w:rsidR="00512BDD" w:rsidRPr="00DD38BF" w:rsidRDefault="00512BDD" w:rsidP="00512BDD">
      <w:pPr>
        <w:pStyle w:val="Estilo"/>
        <w:ind w:left="709" w:hanging="283"/>
        <w:rPr>
          <w:rFonts w:ascii="Meiryo UI" w:eastAsia="Meiryo UI" w:hAnsi="Meiryo UI" w:cs="Arial"/>
          <w:sz w:val="22"/>
        </w:rPr>
      </w:pPr>
    </w:p>
    <w:p w:rsidR="00512BDD" w:rsidRPr="00DD38BF" w:rsidRDefault="00512BDD" w:rsidP="006F7613">
      <w:pPr>
        <w:pStyle w:val="Estilo"/>
        <w:numPr>
          <w:ilvl w:val="0"/>
          <w:numId w:val="32"/>
        </w:numPr>
        <w:ind w:left="709" w:hanging="283"/>
        <w:rPr>
          <w:rFonts w:ascii="Meiryo UI" w:eastAsia="Meiryo UI" w:hAnsi="Meiryo UI" w:cs="Arial"/>
          <w:sz w:val="22"/>
        </w:rPr>
      </w:pPr>
      <w:r w:rsidRPr="00DD38BF">
        <w:rPr>
          <w:rFonts w:ascii="Meiryo UI" w:eastAsia="Meiryo UI" w:hAnsi="Meiryo UI" w:cs="Arial"/>
          <w:sz w:val="22"/>
        </w:rPr>
        <w:t>Que acredite con documento expedido por el distribuidor, fabricante o comerciante de vehículos en el que conste que fue devuelto para dejar de ser de su propiedad o posesión.</w:t>
      </w:r>
    </w:p>
    <w:p w:rsidR="00512BDD" w:rsidRPr="00DD38BF" w:rsidRDefault="00512BDD" w:rsidP="00512BDD">
      <w:pPr>
        <w:pStyle w:val="Estilo"/>
        <w:ind w:left="709" w:hanging="283"/>
        <w:rPr>
          <w:rFonts w:ascii="Meiryo UI" w:eastAsia="Meiryo UI" w:hAnsi="Meiryo UI" w:cs="Arial"/>
          <w:sz w:val="22"/>
        </w:rPr>
      </w:pPr>
    </w:p>
    <w:p w:rsidR="00512BDD" w:rsidRPr="00DD38BF" w:rsidRDefault="00512BDD" w:rsidP="006F7613">
      <w:pPr>
        <w:pStyle w:val="Estilo"/>
        <w:numPr>
          <w:ilvl w:val="0"/>
          <w:numId w:val="32"/>
        </w:numPr>
        <w:ind w:left="709" w:hanging="283"/>
        <w:rPr>
          <w:rFonts w:ascii="Meiryo UI" w:eastAsia="Meiryo UI" w:hAnsi="Meiryo UI" w:cs="Arial"/>
          <w:sz w:val="22"/>
        </w:rPr>
      </w:pPr>
      <w:r w:rsidRPr="00DD38BF">
        <w:rPr>
          <w:rFonts w:ascii="Meiryo UI" w:eastAsia="Meiryo UI" w:hAnsi="Meiryo UI" w:cs="Arial"/>
          <w:sz w:val="22"/>
        </w:rPr>
        <w:t>Que acredite con la factura expedida por el distribuidor, fabricante o comerciante la adquisición de un motor distinto al de origen del vehículo de su posesión y el acta de inspección vehicular realizada por la Dirección General de la Policía Estatal de Caminos de la Policía Estatal de la Secretaría de Seguridad Pública.</w:t>
      </w:r>
    </w:p>
    <w:p w:rsidR="00512BDD" w:rsidRPr="00DD38BF" w:rsidRDefault="00512BDD" w:rsidP="00512BDD">
      <w:pPr>
        <w:pStyle w:val="Estilo"/>
        <w:ind w:left="709" w:hanging="283"/>
        <w:rPr>
          <w:rFonts w:ascii="Meiryo UI" w:eastAsia="Meiryo UI" w:hAnsi="Meiryo UI" w:cs="Arial"/>
          <w:sz w:val="22"/>
        </w:rPr>
      </w:pPr>
    </w:p>
    <w:p w:rsidR="00512BDD" w:rsidRPr="00DD38BF" w:rsidRDefault="00512BDD" w:rsidP="006F7613">
      <w:pPr>
        <w:pStyle w:val="Estilo"/>
        <w:numPr>
          <w:ilvl w:val="0"/>
          <w:numId w:val="32"/>
        </w:numPr>
        <w:ind w:left="709" w:hanging="283"/>
        <w:rPr>
          <w:rFonts w:ascii="Meiryo UI" w:eastAsia="Meiryo UI" w:hAnsi="Meiryo UI" w:cs="Arial"/>
          <w:sz w:val="22"/>
        </w:rPr>
      </w:pPr>
      <w:r w:rsidRPr="00DD38BF">
        <w:rPr>
          <w:rFonts w:ascii="Meiryo UI" w:eastAsia="Meiryo UI" w:hAnsi="Meiryo UI" w:cs="Arial"/>
          <w:sz w:val="22"/>
        </w:rPr>
        <w:t>Cuando el propietario, usuario o tenedor de un vehículo destinado al servicio particular, pretenda realizar el cambio a servicio público deberá acreditarlo con la manifestación de baja expedida por la Dirección General de la Policía Estatal de Caminos de la Policía Estatal de la Secretaría de Seguridad Pública.</w:t>
      </w:r>
    </w:p>
    <w:p w:rsidR="00512BDD" w:rsidRDefault="00512BDD" w:rsidP="00512BDD">
      <w:pPr>
        <w:pStyle w:val="Estilo"/>
        <w:rPr>
          <w:rFonts w:ascii="Meiryo UI" w:eastAsia="Meiryo UI" w:hAnsi="Meiryo UI" w:cs="Arial"/>
          <w:sz w:val="22"/>
        </w:rPr>
      </w:pPr>
    </w:p>
    <w:p w:rsidR="002E0CA2" w:rsidRPr="002E0CA2" w:rsidRDefault="002E0CA2" w:rsidP="002E0CA2">
      <w:pPr>
        <w:widowControl w:val="0"/>
        <w:tabs>
          <w:tab w:val="left" w:pos="2880"/>
          <w:tab w:val="left" w:pos="4320"/>
        </w:tabs>
        <w:spacing w:after="0" w:line="240" w:lineRule="auto"/>
        <w:jc w:val="both"/>
        <w:rPr>
          <w:rFonts w:ascii="Arial Narrow" w:hAnsi="Arial Narrow" w:cs="Arial"/>
          <w:b/>
          <w:sz w:val="24"/>
          <w:szCs w:val="24"/>
          <w:lang w:val="pt-BR"/>
        </w:rPr>
      </w:pPr>
      <w:r>
        <w:rPr>
          <w:rFonts w:ascii="Arial Narrow" w:hAnsi="Arial Narrow" w:cs="Arial"/>
          <w:b/>
          <w:sz w:val="24"/>
          <w:szCs w:val="24"/>
          <w:lang w:val="pt-BR"/>
        </w:rPr>
        <w:t>Reformada P.O. 7985 “C”</w:t>
      </w:r>
      <w:r w:rsidRPr="00E22F93">
        <w:rPr>
          <w:rFonts w:ascii="Arial Narrow" w:hAnsi="Arial Narrow" w:cs="Arial"/>
          <w:b/>
          <w:sz w:val="24"/>
          <w:szCs w:val="24"/>
          <w:lang w:val="pt-BR"/>
        </w:rPr>
        <w:t xml:space="preserve"> de </w:t>
      </w:r>
      <w:r>
        <w:rPr>
          <w:rFonts w:ascii="Arial Narrow" w:hAnsi="Arial Narrow" w:cs="Arial"/>
          <w:b/>
          <w:sz w:val="24"/>
          <w:szCs w:val="24"/>
          <w:lang w:val="pt-BR"/>
        </w:rPr>
        <w:t>fecha 16</w:t>
      </w:r>
      <w:r w:rsidRPr="00E22F93">
        <w:rPr>
          <w:rFonts w:ascii="Arial Narrow" w:hAnsi="Arial Narrow" w:cs="Arial"/>
          <w:b/>
          <w:sz w:val="24"/>
          <w:szCs w:val="24"/>
          <w:lang w:val="pt-BR"/>
        </w:rPr>
        <w:t>-</w:t>
      </w:r>
      <w:r>
        <w:rPr>
          <w:rFonts w:ascii="Arial Narrow" w:hAnsi="Arial Narrow" w:cs="Arial"/>
          <w:b/>
          <w:sz w:val="24"/>
          <w:szCs w:val="24"/>
          <w:lang w:val="pt-BR"/>
        </w:rPr>
        <w:t>Marzo-2019</w:t>
      </w: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 xml:space="preserve">Cuando el propietario, usuario o tenedor de un vehículo destinado al servicio público, pretenda realizar el cambio a servicio particular deberá acreditarlo con la manifestación de baja expedida por la Secretaría de </w:t>
      </w:r>
      <w:r w:rsidR="002E0CA2">
        <w:rPr>
          <w:rFonts w:ascii="Meiryo UI" w:eastAsia="Meiryo UI" w:hAnsi="Meiryo UI" w:cs="Arial"/>
          <w:sz w:val="22"/>
        </w:rPr>
        <w:t>Movilidad</w:t>
      </w:r>
      <w:r w:rsidRPr="00DD38BF">
        <w:rPr>
          <w:rFonts w:ascii="Meiryo UI" w:eastAsia="Meiryo UI" w:hAnsi="Meiryo UI" w:cs="Arial"/>
          <w:sz w:val="22"/>
        </w:rPr>
        <w:t>.</w:t>
      </w:r>
    </w:p>
    <w:p w:rsidR="00512BDD" w:rsidRPr="00DD38BF" w:rsidRDefault="00512BDD" w:rsidP="00512BDD">
      <w:pPr>
        <w:pStyle w:val="Estilo"/>
        <w:rPr>
          <w:rFonts w:ascii="Meiryo UI" w:eastAsia="Meiryo UI" w:hAnsi="Meiryo UI" w:cs="Arial"/>
          <w:sz w:val="22"/>
        </w:rPr>
      </w:pPr>
    </w:p>
    <w:p w:rsidR="006D2015" w:rsidRPr="00E22F93" w:rsidRDefault="006D2015" w:rsidP="006D2015">
      <w:pPr>
        <w:widowControl w:val="0"/>
        <w:tabs>
          <w:tab w:val="left" w:pos="2880"/>
          <w:tab w:val="left" w:pos="4320"/>
        </w:tabs>
        <w:spacing w:after="0" w:line="240" w:lineRule="auto"/>
        <w:jc w:val="both"/>
        <w:rPr>
          <w:rFonts w:ascii="Arial Narrow" w:hAnsi="Arial Narrow" w:cs="Arial"/>
          <w:b/>
          <w:sz w:val="24"/>
          <w:szCs w:val="24"/>
          <w:lang w:val="pt-BR"/>
        </w:rPr>
      </w:pPr>
      <w:r>
        <w:rPr>
          <w:rFonts w:ascii="Arial Narrow" w:hAnsi="Arial Narrow" w:cs="Arial"/>
          <w:b/>
          <w:sz w:val="24"/>
          <w:szCs w:val="24"/>
          <w:lang w:val="pt-BR"/>
        </w:rPr>
        <w:lastRenderedPageBreak/>
        <w:t>Adicionada P.O. 8026 “H” de fecha 7</w:t>
      </w:r>
      <w:r w:rsidRPr="00E22F93">
        <w:rPr>
          <w:rFonts w:ascii="Arial Narrow" w:hAnsi="Arial Narrow" w:cs="Arial"/>
          <w:b/>
          <w:sz w:val="24"/>
          <w:szCs w:val="24"/>
          <w:lang w:val="pt-BR"/>
        </w:rPr>
        <w:t>-</w:t>
      </w:r>
      <w:r>
        <w:rPr>
          <w:rFonts w:ascii="Arial Narrow" w:hAnsi="Arial Narrow" w:cs="Arial"/>
          <w:b/>
          <w:sz w:val="24"/>
          <w:szCs w:val="24"/>
          <w:lang w:val="pt-BR"/>
        </w:rPr>
        <w:t>agosto-2019</w:t>
      </w:r>
    </w:p>
    <w:p w:rsidR="006D2015" w:rsidRPr="006D2015" w:rsidRDefault="006D2015" w:rsidP="006D2015">
      <w:pPr>
        <w:spacing w:line="240" w:lineRule="auto"/>
        <w:jc w:val="both"/>
        <w:rPr>
          <w:rFonts w:cs="Arial"/>
          <w:sz w:val="26"/>
          <w:szCs w:val="26"/>
        </w:rPr>
      </w:pPr>
      <w:r w:rsidRPr="0070040D">
        <w:rPr>
          <w:rFonts w:cs="Arial"/>
          <w:b/>
          <w:sz w:val="26"/>
          <w:szCs w:val="26"/>
        </w:rPr>
        <w:t xml:space="preserve">Artículo 82-A. </w:t>
      </w:r>
      <w:r w:rsidRPr="00CA58D0">
        <w:rPr>
          <w:rFonts w:cs="Arial"/>
          <w:sz w:val="26"/>
          <w:szCs w:val="26"/>
        </w:rPr>
        <w:t>Las autoridades fiscales en términos del artículo 18 de la Ley del Registro Público Vehicular, exigirán como requisito previo para los trámites relacionados al pago de contribuciones estatales vehiculares, que estos se encuentren inscritos en el Registro Público Vehicular.</w:t>
      </w:r>
    </w:p>
    <w:p w:rsidR="006D2015" w:rsidRPr="00E22F93" w:rsidRDefault="006D2015" w:rsidP="006D2015">
      <w:pPr>
        <w:widowControl w:val="0"/>
        <w:tabs>
          <w:tab w:val="left" w:pos="2880"/>
          <w:tab w:val="left" w:pos="4320"/>
        </w:tabs>
        <w:spacing w:after="0" w:line="240" w:lineRule="auto"/>
        <w:jc w:val="both"/>
        <w:rPr>
          <w:rFonts w:ascii="Arial Narrow" w:hAnsi="Arial Narrow" w:cs="Arial"/>
          <w:b/>
          <w:sz w:val="24"/>
          <w:szCs w:val="24"/>
          <w:lang w:val="pt-BR"/>
        </w:rPr>
      </w:pPr>
      <w:r>
        <w:rPr>
          <w:rFonts w:ascii="Arial Narrow" w:hAnsi="Arial Narrow" w:cs="Arial"/>
          <w:b/>
          <w:sz w:val="24"/>
          <w:szCs w:val="24"/>
          <w:lang w:val="pt-BR"/>
        </w:rPr>
        <w:t>Adicionada P.O. 8026 “H” de fecha 7</w:t>
      </w:r>
      <w:r w:rsidRPr="00E22F93">
        <w:rPr>
          <w:rFonts w:ascii="Arial Narrow" w:hAnsi="Arial Narrow" w:cs="Arial"/>
          <w:b/>
          <w:sz w:val="24"/>
          <w:szCs w:val="24"/>
          <w:lang w:val="pt-BR"/>
        </w:rPr>
        <w:t>-</w:t>
      </w:r>
      <w:r>
        <w:rPr>
          <w:rFonts w:ascii="Arial Narrow" w:hAnsi="Arial Narrow" w:cs="Arial"/>
          <w:b/>
          <w:sz w:val="24"/>
          <w:szCs w:val="24"/>
          <w:lang w:val="pt-BR"/>
        </w:rPr>
        <w:t>agosto-2019</w:t>
      </w:r>
    </w:p>
    <w:p w:rsidR="006D2015" w:rsidRPr="006D2015" w:rsidRDefault="006D2015" w:rsidP="006D2015">
      <w:pPr>
        <w:spacing w:line="240" w:lineRule="auto"/>
        <w:jc w:val="both"/>
        <w:rPr>
          <w:rFonts w:cs="Arial"/>
          <w:sz w:val="26"/>
          <w:szCs w:val="26"/>
        </w:rPr>
      </w:pPr>
      <w:r w:rsidRPr="0070040D">
        <w:rPr>
          <w:rFonts w:cs="Arial"/>
          <w:b/>
          <w:sz w:val="26"/>
          <w:szCs w:val="26"/>
        </w:rPr>
        <w:t xml:space="preserve">Artículo 82-B. </w:t>
      </w:r>
      <w:r w:rsidRPr="006D2015">
        <w:rPr>
          <w:rFonts w:cs="Arial"/>
          <w:sz w:val="26"/>
          <w:szCs w:val="26"/>
        </w:rPr>
        <w:t>Las autoridades de tránsito, vialidad y control vehicular verificarán que los vehículos que circulen en el Estado o pretendan inscribirse en el Registro Estatal de Vehículos, cuenten con el dispositivo electrónico a que se refiere el artículo 18 del Reglamento de la Ley del Registro Público Vehicular y este permita consultar de forma remota y a través de sistemas, los datos del Registro Público Vehicular.</w:t>
      </w:r>
    </w:p>
    <w:p w:rsidR="006D2015" w:rsidRDefault="006D2015"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83.</w:t>
      </w:r>
      <w:r w:rsidRPr="00DD38BF">
        <w:rPr>
          <w:rFonts w:ascii="Meiryo UI" w:eastAsia="Meiryo UI" w:hAnsi="Meiryo UI" w:cs="Arial"/>
          <w:sz w:val="22"/>
        </w:rPr>
        <w:t xml:space="preserve"> Tratándose de periodo de canje general de placas de circulación, los derechos a que se refieren los artículos 85, fracción V y 86, fracción V, de esta Ley deberán pagarse a más tardar, el último día del mes de abril de cada año para el que se realice el canje.</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Tratándose de refrendo anual de placa de circulación, los derechos a los que se refieren los artículos 85, fracción IV y 86, fracción IV, de esta Ley deberán pagarse a más tardar el último día del mes de abril de cada año para que se realice el refrendo.</w:t>
      </w:r>
    </w:p>
    <w:p w:rsidR="00512BDD" w:rsidRDefault="00512BDD" w:rsidP="00512BDD">
      <w:pPr>
        <w:pStyle w:val="Estilo"/>
        <w:rPr>
          <w:rFonts w:ascii="Meiryo UI" w:eastAsia="Meiryo UI" w:hAnsi="Meiryo UI" w:cs="Arial"/>
          <w:sz w:val="22"/>
        </w:rPr>
      </w:pPr>
    </w:p>
    <w:p w:rsidR="009E1555" w:rsidRPr="00685153" w:rsidRDefault="009E1555" w:rsidP="009E1555">
      <w:pPr>
        <w:spacing w:after="0" w:line="240" w:lineRule="auto"/>
        <w:ind w:right="703"/>
        <w:jc w:val="both"/>
        <w:rPr>
          <w:rFonts w:ascii="Calibri" w:eastAsia="Calibri" w:hAnsi="Calibri" w:cs="Calibri"/>
          <w:b/>
          <w:bCs/>
          <w:color w:val="221F1F"/>
          <w:spacing w:val="-2"/>
          <w:sz w:val="24"/>
          <w:szCs w:val="24"/>
        </w:rPr>
      </w:pPr>
      <w:r w:rsidRPr="00685153">
        <w:rPr>
          <w:rFonts w:ascii="Arial Narrow" w:hAnsi="Arial Narrow"/>
          <w:b/>
          <w:sz w:val="24"/>
          <w:szCs w:val="24"/>
          <w:lang w:val="pt-BR"/>
        </w:rPr>
        <w:t>Reformado P.O. 7753 Spto. C 24-Dic-2016</w:t>
      </w: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84.</w:t>
      </w:r>
      <w:r w:rsidRPr="00DD38BF">
        <w:rPr>
          <w:rFonts w:ascii="Meiryo UI" w:eastAsia="Meiryo UI" w:hAnsi="Meiryo UI" w:cs="Arial"/>
          <w:sz w:val="22"/>
        </w:rPr>
        <w:t xml:space="preserve"> </w:t>
      </w:r>
      <w:r w:rsidR="00685153">
        <w:rPr>
          <w:rFonts w:ascii="Meiryo UI" w:eastAsia="Meiryo UI" w:hAnsi="Meiryo UI" w:cs="Arial"/>
          <w:sz w:val="22"/>
        </w:rPr>
        <w:t>Para efectos de la presente sección el vehiculo se clasificará conforme a lo siguiente</w:t>
      </w:r>
      <w:r w:rsidRPr="00DD38BF">
        <w:rPr>
          <w:rFonts w:ascii="Meiryo UI" w:eastAsia="Meiryo UI" w:hAnsi="Meiryo UI" w:cs="Arial"/>
          <w:sz w:val="22"/>
        </w:rPr>
        <w:t>:</w:t>
      </w:r>
    </w:p>
    <w:p w:rsidR="00512BDD" w:rsidRPr="00DD38BF" w:rsidRDefault="00512BDD" w:rsidP="00512BDD">
      <w:pPr>
        <w:pStyle w:val="Estilo"/>
        <w:rPr>
          <w:rFonts w:ascii="Meiryo UI" w:eastAsia="Meiryo UI" w:hAnsi="Meiryo UI" w:cs="Arial"/>
          <w:sz w:val="22"/>
        </w:rPr>
      </w:pPr>
    </w:p>
    <w:p w:rsidR="00512BDD" w:rsidRPr="00DD38BF" w:rsidRDefault="00512BDD" w:rsidP="006F7613">
      <w:pPr>
        <w:pStyle w:val="Estilo"/>
        <w:numPr>
          <w:ilvl w:val="0"/>
          <w:numId w:val="33"/>
        </w:numPr>
        <w:ind w:left="426" w:hanging="426"/>
        <w:rPr>
          <w:rFonts w:ascii="Meiryo UI" w:eastAsia="Meiryo UI" w:hAnsi="Meiryo UI" w:cs="Arial"/>
          <w:sz w:val="22"/>
        </w:rPr>
      </w:pPr>
      <w:r w:rsidRPr="00DD38BF">
        <w:rPr>
          <w:rFonts w:ascii="Meiryo UI" w:eastAsia="Meiryo UI" w:hAnsi="Meiryo UI" w:cs="Arial"/>
          <w:sz w:val="22"/>
        </w:rPr>
        <w:t>Vehículo: Aparato con motor que se desplaza o mueve sobre el suelo y sirve para transportar cosas o personas y que puede incluir sin limitación entre otros: automóvil, camioneta “pick up”, ómnibus, van, camiones, góndolas, volteos, minibuses, microbuses, autobuses integrales, tractores no agrícolas tipo quinta rueda, motocicletas, bicimotos, cuatrimotos, motonetas, motocarro, triciclos automotores, equipo especial móvil de la industria del comercio; cualquiera que sea su diseño, modelo, tipo, precio, dimensión, compartimentos, ejes, marca, origen o uso;</w:t>
      </w:r>
    </w:p>
    <w:p w:rsidR="00512BDD" w:rsidRPr="00DD38BF" w:rsidRDefault="00512BDD" w:rsidP="00512BDD">
      <w:pPr>
        <w:pStyle w:val="Estilo"/>
        <w:ind w:left="426" w:hanging="426"/>
        <w:rPr>
          <w:rFonts w:ascii="Meiryo UI" w:eastAsia="Meiryo UI" w:hAnsi="Meiryo UI" w:cs="Arial"/>
          <w:sz w:val="22"/>
        </w:rPr>
      </w:pPr>
    </w:p>
    <w:p w:rsidR="00512BDD" w:rsidRPr="00DD38BF" w:rsidRDefault="00512BDD" w:rsidP="006F7613">
      <w:pPr>
        <w:pStyle w:val="Estilo"/>
        <w:numPr>
          <w:ilvl w:val="0"/>
          <w:numId w:val="33"/>
        </w:numPr>
        <w:ind w:left="426" w:hanging="426"/>
        <w:rPr>
          <w:rFonts w:ascii="Meiryo UI" w:eastAsia="Meiryo UI" w:hAnsi="Meiryo UI" w:cs="Arial"/>
          <w:sz w:val="22"/>
        </w:rPr>
      </w:pPr>
      <w:r w:rsidRPr="00DD38BF">
        <w:rPr>
          <w:rFonts w:ascii="Meiryo UI" w:eastAsia="Meiryo UI" w:hAnsi="Meiryo UI" w:cs="Arial"/>
          <w:sz w:val="22"/>
        </w:rPr>
        <w:t>Vehículo terrestre: el que se desplaza o mueve sobre el suelo;</w:t>
      </w:r>
    </w:p>
    <w:p w:rsidR="00512BDD" w:rsidRPr="00DD38BF" w:rsidRDefault="00512BDD" w:rsidP="00512BDD">
      <w:pPr>
        <w:pStyle w:val="Estilo"/>
        <w:ind w:left="426" w:hanging="426"/>
        <w:rPr>
          <w:rFonts w:ascii="Meiryo UI" w:eastAsia="Meiryo UI" w:hAnsi="Meiryo UI" w:cs="Arial"/>
          <w:sz w:val="22"/>
        </w:rPr>
      </w:pPr>
    </w:p>
    <w:p w:rsidR="00512BDD" w:rsidRPr="00DD38BF" w:rsidRDefault="00512BDD" w:rsidP="006F7613">
      <w:pPr>
        <w:pStyle w:val="Estilo"/>
        <w:numPr>
          <w:ilvl w:val="0"/>
          <w:numId w:val="33"/>
        </w:numPr>
        <w:ind w:left="426" w:hanging="426"/>
        <w:rPr>
          <w:rFonts w:ascii="Meiryo UI" w:eastAsia="Meiryo UI" w:hAnsi="Meiryo UI" w:cs="Arial"/>
          <w:sz w:val="22"/>
        </w:rPr>
      </w:pPr>
      <w:r w:rsidRPr="00DD38BF">
        <w:rPr>
          <w:rFonts w:ascii="Meiryo UI" w:eastAsia="Meiryo UI" w:hAnsi="Meiryo UI" w:cs="Arial"/>
          <w:sz w:val="22"/>
        </w:rPr>
        <w:t>Vehículo terrestre eléctrico: el que desplaza o mueve sobre el suelo y cuenta con un motor eléctrico;</w:t>
      </w:r>
    </w:p>
    <w:p w:rsidR="00512BDD" w:rsidRPr="00DD38BF" w:rsidRDefault="00512BDD" w:rsidP="00512BDD">
      <w:pPr>
        <w:pStyle w:val="Estilo"/>
        <w:ind w:left="426" w:hanging="426"/>
        <w:rPr>
          <w:rFonts w:ascii="Meiryo UI" w:eastAsia="Meiryo UI" w:hAnsi="Meiryo UI" w:cs="Arial"/>
          <w:sz w:val="22"/>
        </w:rPr>
      </w:pPr>
    </w:p>
    <w:p w:rsidR="00512BDD" w:rsidRPr="00DD38BF" w:rsidRDefault="00512BDD" w:rsidP="006F7613">
      <w:pPr>
        <w:pStyle w:val="Estilo"/>
        <w:numPr>
          <w:ilvl w:val="0"/>
          <w:numId w:val="33"/>
        </w:numPr>
        <w:ind w:left="426" w:hanging="426"/>
        <w:rPr>
          <w:rFonts w:ascii="Meiryo UI" w:eastAsia="Meiryo UI" w:hAnsi="Meiryo UI" w:cs="Arial"/>
          <w:sz w:val="22"/>
        </w:rPr>
      </w:pPr>
      <w:r w:rsidRPr="00DD38BF">
        <w:rPr>
          <w:rFonts w:ascii="Meiryo UI" w:eastAsia="Meiryo UI" w:hAnsi="Meiryo UI" w:cs="Arial"/>
          <w:sz w:val="22"/>
        </w:rPr>
        <w:t>Vehículo terrestre híbrido: el que se desplaza o mueve sobre el suelo y cuenta en adición a un motor de combustión interna, con un motor eléctrico, accionado por hidrógeno o por alguna otra energía alternativa;</w:t>
      </w:r>
    </w:p>
    <w:p w:rsidR="00512BDD" w:rsidRPr="00DD38BF" w:rsidRDefault="00512BDD" w:rsidP="00512BDD">
      <w:pPr>
        <w:pStyle w:val="Estilo"/>
        <w:ind w:left="426" w:hanging="426"/>
        <w:rPr>
          <w:rFonts w:ascii="Meiryo UI" w:eastAsia="Meiryo UI" w:hAnsi="Meiryo UI" w:cs="Arial"/>
          <w:sz w:val="22"/>
        </w:rPr>
      </w:pPr>
    </w:p>
    <w:p w:rsidR="00512BDD" w:rsidRPr="00DD38BF" w:rsidRDefault="00512BDD" w:rsidP="006F7613">
      <w:pPr>
        <w:pStyle w:val="Estilo"/>
        <w:numPr>
          <w:ilvl w:val="0"/>
          <w:numId w:val="33"/>
        </w:numPr>
        <w:ind w:left="426" w:hanging="426"/>
        <w:rPr>
          <w:rFonts w:ascii="Meiryo UI" w:eastAsia="Meiryo UI" w:hAnsi="Meiryo UI" w:cs="Arial"/>
          <w:sz w:val="22"/>
        </w:rPr>
      </w:pPr>
      <w:r w:rsidRPr="00DD38BF">
        <w:rPr>
          <w:rFonts w:ascii="Meiryo UI" w:eastAsia="Meiryo UI" w:hAnsi="Meiryo UI" w:cs="Arial"/>
          <w:sz w:val="22"/>
        </w:rPr>
        <w:t>Vehículos terrestres destinados al transporte de más de 9 pasajeros o para el transporte de carga: los camiones, vehículos Pick Up, van, omnibuses, minibuses, microbuses, volteo, góndola y autobuses integrales, tractores no agrícolas tipo quinta rueda cualquiera que sea su tipo y peso bruto vehicular;</w:t>
      </w:r>
    </w:p>
    <w:p w:rsidR="00512BDD" w:rsidRPr="00DD38BF" w:rsidRDefault="00512BDD" w:rsidP="00512BDD">
      <w:pPr>
        <w:pStyle w:val="Estilo"/>
        <w:ind w:left="426" w:hanging="426"/>
        <w:rPr>
          <w:rFonts w:ascii="Meiryo UI" w:eastAsia="Meiryo UI" w:hAnsi="Meiryo UI" w:cs="Arial"/>
          <w:sz w:val="22"/>
        </w:rPr>
      </w:pPr>
    </w:p>
    <w:p w:rsidR="00512BDD" w:rsidRPr="00DD38BF" w:rsidRDefault="00512BDD" w:rsidP="006F7613">
      <w:pPr>
        <w:pStyle w:val="Estilo"/>
        <w:numPr>
          <w:ilvl w:val="0"/>
          <w:numId w:val="33"/>
        </w:numPr>
        <w:ind w:left="426" w:hanging="426"/>
        <w:rPr>
          <w:rFonts w:ascii="Meiryo UI" w:eastAsia="Meiryo UI" w:hAnsi="Meiryo UI" w:cs="Arial"/>
          <w:sz w:val="22"/>
        </w:rPr>
      </w:pPr>
      <w:r w:rsidRPr="00DD38BF">
        <w:rPr>
          <w:rFonts w:ascii="Meiryo UI" w:eastAsia="Meiryo UI" w:hAnsi="Meiryo UI" w:cs="Arial"/>
          <w:sz w:val="22"/>
        </w:rPr>
        <w:t>Vehículo nuevo:</w:t>
      </w:r>
    </w:p>
    <w:p w:rsidR="009A7B6C" w:rsidRDefault="009A7B6C" w:rsidP="00685153">
      <w:pPr>
        <w:spacing w:after="0" w:line="240" w:lineRule="auto"/>
        <w:ind w:right="703"/>
        <w:jc w:val="both"/>
        <w:rPr>
          <w:rFonts w:ascii="Arial Narrow" w:hAnsi="Arial Narrow"/>
          <w:b/>
          <w:sz w:val="24"/>
          <w:szCs w:val="24"/>
          <w:lang w:val="pt-BR"/>
        </w:rPr>
      </w:pPr>
    </w:p>
    <w:p w:rsidR="00685153" w:rsidRDefault="00685153" w:rsidP="00685153">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Adicionado</w:t>
      </w:r>
      <w:r w:rsidRPr="00685153">
        <w:rPr>
          <w:rFonts w:ascii="Arial Narrow" w:hAnsi="Arial Narrow"/>
          <w:b/>
          <w:sz w:val="24"/>
          <w:szCs w:val="24"/>
          <w:lang w:val="pt-BR"/>
        </w:rPr>
        <w:t xml:space="preserve"> P.O. 7753 Spto. C 24-Dic-2016</w:t>
      </w:r>
    </w:p>
    <w:p w:rsidR="00685153" w:rsidRDefault="00685153" w:rsidP="00685153">
      <w:pPr>
        <w:spacing w:after="0" w:line="240" w:lineRule="auto"/>
        <w:ind w:right="703"/>
        <w:jc w:val="both"/>
        <w:rPr>
          <w:rFonts w:ascii="Meiryo UI" w:eastAsia="Meiryo UI" w:hAnsi="Meiryo UI" w:cs="Arial"/>
        </w:rPr>
      </w:pPr>
      <w:r>
        <w:rPr>
          <w:rFonts w:ascii="Meiryo UI" w:eastAsia="Meiryo UI" w:hAnsi="Meiryo UI" w:cs="Arial"/>
        </w:rPr>
        <w:t xml:space="preserve">Cuando en la presente sección se refiere a vehiculo, ésta se entenderá hecha a todas las clasificaciones mencionadas en el presente artículo. </w:t>
      </w:r>
    </w:p>
    <w:p w:rsidR="00685153" w:rsidRPr="00685153" w:rsidRDefault="00685153" w:rsidP="00685153">
      <w:pPr>
        <w:spacing w:after="0" w:line="240" w:lineRule="auto"/>
        <w:ind w:right="703"/>
        <w:jc w:val="both"/>
        <w:rPr>
          <w:rFonts w:ascii="Arial Narrow" w:hAnsi="Arial Narrow"/>
          <w:b/>
          <w:sz w:val="24"/>
          <w:szCs w:val="24"/>
          <w:lang w:val="pt-BR"/>
        </w:rPr>
      </w:pPr>
    </w:p>
    <w:p w:rsidR="00512BDD" w:rsidRPr="00DD38BF" w:rsidRDefault="00512BDD" w:rsidP="006F7613">
      <w:pPr>
        <w:pStyle w:val="Estilo"/>
        <w:numPr>
          <w:ilvl w:val="0"/>
          <w:numId w:val="34"/>
        </w:numPr>
        <w:ind w:left="709" w:hanging="283"/>
        <w:rPr>
          <w:rFonts w:ascii="Meiryo UI" w:eastAsia="Meiryo UI" w:hAnsi="Meiryo UI" w:cs="Arial"/>
          <w:sz w:val="22"/>
        </w:rPr>
      </w:pPr>
      <w:r w:rsidRPr="00DD38BF">
        <w:rPr>
          <w:rFonts w:ascii="Meiryo UI" w:eastAsia="Meiryo UI" w:hAnsi="Meiryo UI" w:cs="Arial"/>
          <w:sz w:val="22"/>
        </w:rPr>
        <w:t>El que se enajena por primera vez al consumidor por el fabricante, ensamblador, distribuidor o comerciantes en el ramo de vehículos; y</w:t>
      </w:r>
    </w:p>
    <w:p w:rsidR="00512BDD" w:rsidRPr="00DD38BF" w:rsidRDefault="00512BDD" w:rsidP="00512BDD">
      <w:pPr>
        <w:pStyle w:val="Estilo"/>
        <w:ind w:left="709" w:hanging="283"/>
        <w:rPr>
          <w:rFonts w:ascii="Meiryo UI" w:eastAsia="Meiryo UI" w:hAnsi="Meiryo UI" w:cs="Arial"/>
          <w:sz w:val="22"/>
        </w:rPr>
      </w:pPr>
    </w:p>
    <w:p w:rsidR="00512BDD" w:rsidRPr="00DD38BF" w:rsidRDefault="00512BDD" w:rsidP="006F7613">
      <w:pPr>
        <w:pStyle w:val="Estilo"/>
        <w:numPr>
          <w:ilvl w:val="0"/>
          <w:numId w:val="34"/>
        </w:numPr>
        <w:ind w:left="709" w:hanging="283"/>
        <w:rPr>
          <w:rFonts w:ascii="Meiryo UI" w:eastAsia="Meiryo UI" w:hAnsi="Meiryo UI" w:cs="Arial"/>
          <w:sz w:val="22"/>
        </w:rPr>
      </w:pPr>
      <w:r w:rsidRPr="00DD38BF">
        <w:rPr>
          <w:rFonts w:ascii="Meiryo UI" w:eastAsia="Meiryo UI" w:hAnsi="Meiryo UI" w:cs="Arial"/>
          <w:sz w:val="22"/>
        </w:rPr>
        <w:t>El importado definitivamente al país, que corresponda al año modelo en que se efectúe la importación.</w:t>
      </w:r>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85</w:t>
      </w:r>
      <w:r w:rsidRPr="00DD38BF">
        <w:rPr>
          <w:rFonts w:ascii="Meiryo UI" w:eastAsia="Meiryo UI" w:hAnsi="Meiryo UI" w:cs="Arial"/>
          <w:sz w:val="22"/>
        </w:rPr>
        <w:t>. Por los servicios relacionados con vehículos particulares, se causarán y pagarán los derechos siguientes:</w:t>
      </w:r>
    </w:p>
    <w:p w:rsidR="00512BDD" w:rsidRPr="00DD38BF" w:rsidRDefault="00512BDD" w:rsidP="00512BDD">
      <w:pPr>
        <w:pStyle w:val="Estilo"/>
        <w:rPr>
          <w:rFonts w:ascii="Meiryo UI" w:eastAsia="Meiryo UI" w:hAnsi="Meiryo UI" w:cs="Arial"/>
          <w:sz w:val="22"/>
        </w:rPr>
      </w:pPr>
    </w:p>
    <w:tbl>
      <w:tblPr>
        <w:tblW w:w="0" w:type="auto"/>
        <w:tblLook w:val="04A0" w:firstRow="1" w:lastRow="0" w:firstColumn="1" w:lastColumn="0" w:noHBand="0" w:noVBand="1"/>
      </w:tblPr>
      <w:tblGrid>
        <w:gridCol w:w="7054"/>
        <w:gridCol w:w="2000"/>
      </w:tblGrid>
      <w:tr w:rsidR="00512BDD" w:rsidRPr="00DD38BF" w:rsidTr="00D93748">
        <w:tc>
          <w:tcPr>
            <w:tcW w:w="9054" w:type="dxa"/>
            <w:gridSpan w:val="2"/>
          </w:tcPr>
          <w:p w:rsidR="00512BDD" w:rsidRPr="00DD38BF" w:rsidRDefault="00512BDD" w:rsidP="006F7613">
            <w:pPr>
              <w:pStyle w:val="Estilo"/>
              <w:numPr>
                <w:ilvl w:val="0"/>
                <w:numId w:val="35"/>
              </w:numPr>
              <w:ind w:left="426" w:hanging="426"/>
              <w:rPr>
                <w:rFonts w:ascii="Meiryo UI" w:eastAsia="Meiryo UI" w:hAnsi="Meiryo UI" w:cs="Arial"/>
                <w:sz w:val="22"/>
              </w:rPr>
            </w:pPr>
            <w:r w:rsidRPr="00DD38BF">
              <w:rPr>
                <w:rFonts w:ascii="Meiryo UI" w:eastAsia="Meiryo UI" w:hAnsi="Meiryo UI" w:cs="Arial"/>
                <w:sz w:val="22"/>
              </w:rPr>
              <w:t>Por registro, emisión de tarjeta de circulación, calcomanía y otorgamiento de juego de placas:</w:t>
            </w:r>
          </w:p>
        </w:tc>
      </w:tr>
      <w:tr w:rsidR="00512BDD" w:rsidRPr="00DD38BF" w:rsidTr="00D93748">
        <w:tc>
          <w:tcPr>
            <w:tcW w:w="7054" w:type="dxa"/>
          </w:tcPr>
          <w:p w:rsidR="00512BDD" w:rsidRPr="00DD38BF" w:rsidRDefault="00512BDD" w:rsidP="000B3DA3">
            <w:pPr>
              <w:pStyle w:val="Estilo"/>
              <w:rPr>
                <w:rFonts w:ascii="Meiryo UI" w:eastAsia="Meiryo UI" w:hAnsi="Meiryo UI" w:cs="Arial"/>
                <w:sz w:val="22"/>
              </w:rPr>
            </w:pPr>
          </w:p>
        </w:tc>
        <w:tc>
          <w:tcPr>
            <w:tcW w:w="2000" w:type="dxa"/>
          </w:tcPr>
          <w:p w:rsidR="00512BDD" w:rsidRPr="00DD38BF" w:rsidRDefault="00512BDD" w:rsidP="000B3DA3">
            <w:pPr>
              <w:pStyle w:val="Estilo"/>
              <w:rPr>
                <w:rFonts w:ascii="Meiryo UI" w:eastAsia="Meiryo UI" w:hAnsi="Meiryo UI" w:cs="Arial"/>
                <w:sz w:val="22"/>
              </w:rPr>
            </w:pPr>
          </w:p>
        </w:tc>
      </w:tr>
      <w:tr w:rsidR="00512BDD" w:rsidRPr="00DD38BF" w:rsidTr="00D93748">
        <w:trPr>
          <w:trHeight w:val="378"/>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6"/>
              </w:numPr>
              <w:ind w:left="851" w:hanging="425"/>
              <w:rPr>
                <w:rFonts w:ascii="Meiryo UI" w:eastAsia="Meiryo UI" w:hAnsi="Meiryo UI" w:cs="Arial"/>
                <w:sz w:val="22"/>
              </w:rPr>
            </w:pPr>
            <w:r w:rsidRPr="00DD38BF">
              <w:rPr>
                <w:rFonts w:ascii="Meiryo UI" w:eastAsia="Meiryo UI" w:hAnsi="Meiryo UI" w:cs="Arial"/>
                <w:sz w:val="22"/>
              </w:rPr>
              <w:t>Vehículos.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15.0 UMA</w:t>
            </w:r>
          </w:p>
        </w:tc>
      </w:tr>
      <w:tr w:rsidR="00512BDD" w:rsidRPr="00DD38BF" w:rsidTr="00D93748">
        <w:trPr>
          <w:trHeight w:val="412"/>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6"/>
              </w:numPr>
              <w:ind w:left="851" w:hanging="425"/>
              <w:rPr>
                <w:rFonts w:ascii="Meiryo UI" w:eastAsia="Meiryo UI" w:hAnsi="Meiryo UI" w:cs="Arial"/>
                <w:sz w:val="22"/>
              </w:rPr>
            </w:pPr>
            <w:r w:rsidRPr="00DD38BF">
              <w:rPr>
                <w:rFonts w:ascii="Meiryo UI" w:eastAsia="Meiryo UI" w:hAnsi="Meiryo UI" w:cs="Arial"/>
                <w:sz w:val="22"/>
              </w:rPr>
              <w:t>Motocicletas, motocarro y motonetas.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3.0 UMA</w:t>
            </w:r>
          </w:p>
        </w:tc>
      </w:tr>
      <w:tr w:rsidR="00512BDD" w:rsidRPr="00DD38BF" w:rsidTr="00D93748">
        <w:trPr>
          <w:trHeight w:val="404"/>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6"/>
              </w:numPr>
              <w:ind w:left="851" w:hanging="425"/>
              <w:rPr>
                <w:rFonts w:ascii="Meiryo UI" w:eastAsia="Meiryo UI" w:hAnsi="Meiryo UI" w:cs="Arial"/>
                <w:sz w:val="22"/>
              </w:rPr>
            </w:pPr>
            <w:r w:rsidRPr="00DD38BF">
              <w:rPr>
                <w:rFonts w:ascii="Meiryo UI" w:eastAsia="Meiryo UI" w:hAnsi="Meiryo UI" w:cs="Arial"/>
                <w:sz w:val="22"/>
              </w:rPr>
              <w:t>Bicicletas y Triciclos.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2.0 UMA</w:t>
            </w:r>
          </w:p>
        </w:tc>
      </w:tr>
      <w:tr w:rsidR="00512BDD" w:rsidRPr="00DD38BF" w:rsidTr="00D93748">
        <w:tc>
          <w:tcPr>
            <w:tcW w:w="7054" w:type="dxa"/>
          </w:tcPr>
          <w:p w:rsidR="00512BDD" w:rsidRPr="00DD38BF" w:rsidRDefault="00512BDD" w:rsidP="000B3DA3">
            <w:pPr>
              <w:pStyle w:val="Estilo"/>
              <w:rPr>
                <w:rFonts w:ascii="Meiryo UI" w:eastAsia="Meiryo UI" w:hAnsi="Meiryo UI" w:cs="Arial"/>
                <w:sz w:val="22"/>
              </w:rPr>
            </w:pPr>
          </w:p>
        </w:tc>
        <w:tc>
          <w:tcPr>
            <w:tcW w:w="2000" w:type="dxa"/>
          </w:tcPr>
          <w:p w:rsidR="00512BDD" w:rsidRPr="00DD38BF" w:rsidRDefault="00512BDD" w:rsidP="000B3DA3">
            <w:pPr>
              <w:pStyle w:val="Estilo"/>
              <w:rPr>
                <w:rFonts w:ascii="Meiryo UI" w:eastAsia="Meiryo UI" w:hAnsi="Meiryo UI" w:cs="Arial"/>
                <w:sz w:val="22"/>
              </w:rPr>
            </w:pPr>
          </w:p>
        </w:tc>
      </w:tr>
      <w:tr w:rsidR="00512BDD" w:rsidRPr="00DD38BF" w:rsidTr="00D93748">
        <w:tc>
          <w:tcPr>
            <w:tcW w:w="9054" w:type="dxa"/>
            <w:gridSpan w:val="2"/>
          </w:tcPr>
          <w:p w:rsidR="00512BDD" w:rsidRPr="00DD38BF" w:rsidRDefault="00512BDD" w:rsidP="006F7613">
            <w:pPr>
              <w:pStyle w:val="Estilo"/>
              <w:numPr>
                <w:ilvl w:val="0"/>
                <w:numId w:val="35"/>
              </w:numPr>
              <w:ind w:left="426" w:hanging="426"/>
              <w:rPr>
                <w:rFonts w:ascii="Meiryo UI" w:eastAsia="Meiryo UI" w:hAnsi="Meiryo UI" w:cs="Arial"/>
                <w:sz w:val="22"/>
              </w:rPr>
            </w:pPr>
            <w:r w:rsidRPr="00DD38BF">
              <w:rPr>
                <w:rFonts w:ascii="Meiryo UI" w:eastAsia="Meiryo UI" w:hAnsi="Meiryo UI" w:cs="Arial"/>
                <w:sz w:val="22"/>
              </w:rPr>
              <w:t>Por reposición de juegos de placas, calcomanía y emisión de tarjeta de circulación:</w:t>
            </w:r>
          </w:p>
        </w:tc>
      </w:tr>
      <w:tr w:rsidR="00512BDD" w:rsidRPr="00DD38BF" w:rsidTr="00D93748">
        <w:tc>
          <w:tcPr>
            <w:tcW w:w="7054" w:type="dxa"/>
          </w:tcPr>
          <w:p w:rsidR="00512BDD" w:rsidRPr="00DD38BF" w:rsidRDefault="00512BDD" w:rsidP="000B3DA3">
            <w:pPr>
              <w:pStyle w:val="Estilo"/>
              <w:rPr>
                <w:rFonts w:ascii="Meiryo UI" w:eastAsia="Meiryo UI" w:hAnsi="Meiryo UI" w:cs="Arial"/>
                <w:sz w:val="22"/>
              </w:rPr>
            </w:pPr>
          </w:p>
        </w:tc>
        <w:tc>
          <w:tcPr>
            <w:tcW w:w="2000" w:type="dxa"/>
          </w:tcPr>
          <w:p w:rsidR="00512BDD" w:rsidRPr="00DD38BF" w:rsidRDefault="00512BDD" w:rsidP="000B3DA3">
            <w:pPr>
              <w:pStyle w:val="Estilo"/>
              <w:rPr>
                <w:rFonts w:ascii="Meiryo UI" w:eastAsia="Meiryo UI" w:hAnsi="Meiryo UI" w:cs="Arial"/>
                <w:sz w:val="22"/>
              </w:rPr>
            </w:pPr>
          </w:p>
        </w:tc>
      </w:tr>
      <w:tr w:rsidR="00512BDD" w:rsidRPr="00DD38BF" w:rsidTr="00D93748">
        <w:trPr>
          <w:trHeight w:val="440"/>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7"/>
              </w:numPr>
              <w:ind w:left="851" w:hanging="425"/>
              <w:rPr>
                <w:rFonts w:ascii="Meiryo UI" w:eastAsia="Meiryo UI" w:hAnsi="Meiryo UI" w:cs="Arial"/>
                <w:sz w:val="22"/>
              </w:rPr>
            </w:pPr>
            <w:r w:rsidRPr="00DD38BF">
              <w:rPr>
                <w:rFonts w:ascii="Meiryo UI" w:eastAsia="Meiryo UI" w:hAnsi="Meiryo UI" w:cs="Arial"/>
                <w:sz w:val="22"/>
              </w:rPr>
              <w:t>Vehículos.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10.0 UMA</w:t>
            </w:r>
          </w:p>
        </w:tc>
      </w:tr>
      <w:tr w:rsidR="00512BDD" w:rsidRPr="00DD38BF" w:rsidTr="00D93748">
        <w:trPr>
          <w:trHeight w:val="418"/>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7"/>
              </w:numPr>
              <w:ind w:left="851" w:hanging="425"/>
              <w:rPr>
                <w:rFonts w:ascii="Meiryo UI" w:eastAsia="Meiryo UI" w:hAnsi="Meiryo UI" w:cs="Arial"/>
                <w:sz w:val="22"/>
              </w:rPr>
            </w:pPr>
            <w:r w:rsidRPr="00DD38BF">
              <w:rPr>
                <w:rFonts w:ascii="Meiryo UI" w:eastAsia="Meiryo UI" w:hAnsi="Meiryo UI" w:cs="Arial"/>
                <w:sz w:val="22"/>
              </w:rPr>
              <w:t>Motocicletas, motocarro y motonetas.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3.0 UMA</w:t>
            </w:r>
          </w:p>
        </w:tc>
      </w:tr>
      <w:tr w:rsidR="00512BDD" w:rsidRPr="00DD38BF" w:rsidTr="00D93748">
        <w:trPr>
          <w:trHeight w:val="403"/>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7"/>
              </w:numPr>
              <w:ind w:left="851" w:hanging="425"/>
              <w:rPr>
                <w:rFonts w:ascii="Meiryo UI" w:eastAsia="Meiryo UI" w:hAnsi="Meiryo UI" w:cs="Arial"/>
                <w:sz w:val="22"/>
              </w:rPr>
            </w:pPr>
            <w:r w:rsidRPr="00DD38BF">
              <w:rPr>
                <w:rFonts w:ascii="Meiryo UI" w:eastAsia="Meiryo UI" w:hAnsi="Meiryo UI" w:cs="Arial"/>
                <w:sz w:val="22"/>
              </w:rPr>
              <w:t>Bicicletas y Triciclos.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2.0 UMA</w:t>
            </w:r>
          </w:p>
        </w:tc>
      </w:tr>
      <w:tr w:rsidR="00512BDD" w:rsidRPr="00DD38BF" w:rsidTr="00D93748">
        <w:trPr>
          <w:trHeight w:val="663"/>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5"/>
              </w:numPr>
              <w:ind w:left="426" w:hanging="426"/>
              <w:rPr>
                <w:rFonts w:ascii="Meiryo UI" w:eastAsia="Meiryo UI" w:hAnsi="Meiryo UI" w:cs="Arial"/>
                <w:sz w:val="22"/>
              </w:rPr>
            </w:pPr>
            <w:r w:rsidRPr="00DD38BF">
              <w:rPr>
                <w:rFonts w:ascii="Meiryo UI" w:eastAsia="Meiryo UI" w:hAnsi="Meiryo UI" w:cs="Arial"/>
                <w:sz w:val="22"/>
              </w:rPr>
              <w:t>Por la modificación, reexpedición de tarjeta de circulación o recibo de pago de contribuciones vehiculares.</w:t>
            </w:r>
          </w:p>
        </w:tc>
        <w:tc>
          <w:tcPr>
            <w:tcW w:w="2000" w:type="dxa"/>
            <w:vAlign w:val="center"/>
          </w:tcPr>
          <w:p w:rsidR="00512BDD" w:rsidRPr="00DD38BF" w:rsidRDefault="009A7B6C" w:rsidP="000B3DA3">
            <w:pPr>
              <w:pStyle w:val="Estilo"/>
              <w:ind w:left="360"/>
              <w:jc w:val="right"/>
              <w:rPr>
                <w:rFonts w:ascii="Meiryo UI" w:eastAsia="Meiryo UI" w:hAnsi="Meiryo UI" w:cs="Arial"/>
                <w:sz w:val="22"/>
              </w:rPr>
            </w:pPr>
            <w:r>
              <w:rPr>
                <w:rFonts w:ascii="Meiryo UI" w:eastAsia="Meiryo UI" w:hAnsi="Meiryo UI" w:cs="Arial"/>
                <w:sz w:val="22"/>
              </w:rPr>
              <w:t>5.0 UMA</w:t>
            </w:r>
          </w:p>
        </w:tc>
      </w:tr>
      <w:tr w:rsidR="00512BDD" w:rsidRPr="00DD38BF" w:rsidTr="00D93748">
        <w:tc>
          <w:tcPr>
            <w:tcW w:w="9054" w:type="dxa"/>
            <w:gridSpan w:val="2"/>
          </w:tcPr>
          <w:p w:rsidR="00512BDD" w:rsidRPr="00DD38BF" w:rsidRDefault="00512BDD" w:rsidP="006F7613">
            <w:pPr>
              <w:pStyle w:val="Estilo"/>
              <w:numPr>
                <w:ilvl w:val="0"/>
                <w:numId w:val="35"/>
              </w:numPr>
              <w:ind w:left="426" w:hanging="426"/>
              <w:rPr>
                <w:rFonts w:ascii="Meiryo UI" w:eastAsia="Meiryo UI" w:hAnsi="Meiryo UI" w:cs="Arial"/>
                <w:sz w:val="22"/>
              </w:rPr>
            </w:pPr>
            <w:r w:rsidRPr="00DD38BF">
              <w:rPr>
                <w:rFonts w:ascii="Meiryo UI" w:eastAsia="Meiryo UI" w:hAnsi="Meiryo UI" w:cs="Arial"/>
                <w:sz w:val="22"/>
              </w:rPr>
              <w:t>Por el refrendo anual de placa de circulación, tarjeta de circulación y calcomanía para:</w:t>
            </w:r>
          </w:p>
        </w:tc>
      </w:tr>
      <w:tr w:rsidR="00512BDD" w:rsidRPr="00DD38BF" w:rsidTr="00D93748">
        <w:tc>
          <w:tcPr>
            <w:tcW w:w="7054" w:type="dxa"/>
          </w:tcPr>
          <w:p w:rsidR="00512BDD" w:rsidRPr="00DD38BF" w:rsidRDefault="00512BDD" w:rsidP="000B3DA3">
            <w:pPr>
              <w:pStyle w:val="Estilo"/>
              <w:rPr>
                <w:rFonts w:ascii="Meiryo UI" w:eastAsia="Meiryo UI" w:hAnsi="Meiryo UI" w:cs="Arial"/>
                <w:sz w:val="22"/>
              </w:rPr>
            </w:pPr>
          </w:p>
        </w:tc>
        <w:tc>
          <w:tcPr>
            <w:tcW w:w="2000" w:type="dxa"/>
          </w:tcPr>
          <w:p w:rsidR="00512BDD" w:rsidRPr="00DD38BF" w:rsidRDefault="00512BDD" w:rsidP="000B3DA3">
            <w:pPr>
              <w:pStyle w:val="Estilo"/>
              <w:rPr>
                <w:rFonts w:ascii="Meiryo UI" w:eastAsia="Meiryo UI" w:hAnsi="Meiryo UI" w:cs="Arial"/>
                <w:sz w:val="22"/>
              </w:rPr>
            </w:pPr>
          </w:p>
        </w:tc>
      </w:tr>
      <w:tr w:rsidR="00512BDD" w:rsidRPr="00DD38BF" w:rsidTr="00D93748">
        <w:trPr>
          <w:trHeight w:val="436"/>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8"/>
              </w:numPr>
              <w:ind w:left="851" w:hanging="425"/>
              <w:rPr>
                <w:rFonts w:ascii="Meiryo UI" w:eastAsia="Meiryo UI" w:hAnsi="Meiryo UI" w:cs="Arial"/>
                <w:sz w:val="22"/>
              </w:rPr>
            </w:pPr>
            <w:r w:rsidRPr="00DD38BF">
              <w:rPr>
                <w:rFonts w:ascii="Meiryo UI" w:eastAsia="Meiryo UI" w:hAnsi="Meiryo UI" w:cs="Arial"/>
                <w:sz w:val="22"/>
              </w:rPr>
              <w:t>Vehículos.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10.0 UMA</w:t>
            </w:r>
          </w:p>
        </w:tc>
      </w:tr>
      <w:tr w:rsidR="00512BDD" w:rsidRPr="00DD38BF" w:rsidTr="00D93748">
        <w:trPr>
          <w:trHeight w:val="442"/>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8"/>
              </w:numPr>
              <w:ind w:left="851" w:hanging="425"/>
              <w:rPr>
                <w:rFonts w:ascii="Meiryo UI" w:eastAsia="Meiryo UI" w:hAnsi="Meiryo UI" w:cs="Arial"/>
                <w:sz w:val="22"/>
              </w:rPr>
            </w:pPr>
            <w:r w:rsidRPr="00DD38BF">
              <w:rPr>
                <w:rFonts w:ascii="Meiryo UI" w:eastAsia="Meiryo UI" w:hAnsi="Meiryo UI" w:cs="Arial"/>
                <w:sz w:val="22"/>
              </w:rPr>
              <w:t>Motocicletas, motocarro y motonetas.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3.0 UMA</w:t>
            </w:r>
          </w:p>
        </w:tc>
      </w:tr>
      <w:tr w:rsidR="00512BDD" w:rsidRPr="00DD38BF" w:rsidTr="00D93748">
        <w:trPr>
          <w:trHeight w:val="444"/>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8"/>
              </w:numPr>
              <w:ind w:left="851" w:hanging="425"/>
              <w:rPr>
                <w:rFonts w:ascii="Meiryo UI" w:eastAsia="Meiryo UI" w:hAnsi="Meiryo UI" w:cs="Arial"/>
                <w:sz w:val="22"/>
              </w:rPr>
            </w:pPr>
            <w:r w:rsidRPr="00DD38BF">
              <w:rPr>
                <w:rFonts w:ascii="Meiryo UI" w:eastAsia="Meiryo UI" w:hAnsi="Meiryo UI" w:cs="Arial"/>
                <w:sz w:val="22"/>
              </w:rPr>
              <w:t>Bicicletas y Triciclos.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1.0 UMA</w:t>
            </w:r>
          </w:p>
        </w:tc>
      </w:tr>
      <w:tr w:rsidR="00512BDD" w:rsidRPr="00DD38BF" w:rsidTr="00D93748">
        <w:tc>
          <w:tcPr>
            <w:tcW w:w="9054" w:type="dxa"/>
            <w:gridSpan w:val="2"/>
          </w:tcPr>
          <w:p w:rsidR="00512BDD" w:rsidRPr="00DD38BF" w:rsidRDefault="00512BDD" w:rsidP="006F7613">
            <w:pPr>
              <w:pStyle w:val="Estilo"/>
              <w:numPr>
                <w:ilvl w:val="0"/>
                <w:numId w:val="35"/>
              </w:numPr>
              <w:ind w:left="426" w:hanging="426"/>
              <w:rPr>
                <w:rFonts w:ascii="Meiryo UI" w:eastAsia="Meiryo UI" w:hAnsi="Meiryo UI" w:cs="Arial"/>
                <w:sz w:val="22"/>
              </w:rPr>
            </w:pPr>
            <w:r w:rsidRPr="00DD38BF">
              <w:rPr>
                <w:rFonts w:ascii="Meiryo UI" w:eastAsia="Meiryo UI" w:hAnsi="Meiryo UI" w:cs="Arial"/>
                <w:sz w:val="22"/>
              </w:rPr>
              <w:t>Por canje de placas y emisión de documentos que amparen a la unidad para que circule legalmente en la vía pública:</w:t>
            </w:r>
          </w:p>
        </w:tc>
      </w:tr>
      <w:tr w:rsidR="00512BDD" w:rsidRPr="00DD38BF" w:rsidTr="00D93748">
        <w:tc>
          <w:tcPr>
            <w:tcW w:w="7054" w:type="dxa"/>
          </w:tcPr>
          <w:p w:rsidR="00512BDD" w:rsidRPr="00DD38BF" w:rsidRDefault="00512BDD" w:rsidP="000B3DA3">
            <w:pPr>
              <w:pStyle w:val="Estilo"/>
              <w:rPr>
                <w:rFonts w:ascii="Meiryo UI" w:eastAsia="Meiryo UI" w:hAnsi="Meiryo UI" w:cs="Arial"/>
                <w:sz w:val="22"/>
              </w:rPr>
            </w:pPr>
          </w:p>
        </w:tc>
        <w:tc>
          <w:tcPr>
            <w:tcW w:w="2000" w:type="dxa"/>
          </w:tcPr>
          <w:p w:rsidR="00512BDD" w:rsidRPr="00DD38BF" w:rsidRDefault="00512BDD" w:rsidP="000B3DA3">
            <w:pPr>
              <w:pStyle w:val="Estilo"/>
              <w:rPr>
                <w:rFonts w:ascii="Meiryo UI" w:eastAsia="Meiryo UI" w:hAnsi="Meiryo UI" w:cs="Arial"/>
                <w:sz w:val="22"/>
              </w:rPr>
            </w:pPr>
          </w:p>
        </w:tc>
      </w:tr>
      <w:tr w:rsidR="00512BDD" w:rsidRPr="00DD38BF" w:rsidTr="00D93748">
        <w:trPr>
          <w:trHeight w:val="382"/>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9"/>
              </w:numPr>
              <w:ind w:left="851" w:hanging="425"/>
              <w:rPr>
                <w:rFonts w:ascii="Meiryo UI" w:eastAsia="Meiryo UI" w:hAnsi="Meiryo UI" w:cs="Arial"/>
                <w:sz w:val="22"/>
              </w:rPr>
            </w:pPr>
            <w:r w:rsidRPr="00DD38BF">
              <w:rPr>
                <w:rFonts w:ascii="Meiryo UI" w:eastAsia="Meiryo UI" w:hAnsi="Meiryo UI" w:cs="Arial"/>
                <w:sz w:val="22"/>
              </w:rPr>
              <w:t>Vehículos.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10.0 UMA</w:t>
            </w:r>
          </w:p>
        </w:tc>
      </w:tr>
      <w:tr w:rsidR="00512BDD" w:rsidRPr="00DD38BF" w:rsidTr="00D93748">
        <w:trPr>
          <w:trHeight w:val="416"/>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6F7613">
            <w:pPr>
              <w:pStyle w:val="Estilo"/>
              <w:numPr>
                <w:ilvl w:val="0"/>
                <w:numId w:val="39"/>
              </w:numPr>
              <w:ind w:left="851" w:hanging="425"/>
              <w:rPr>
                <w:rFonts w:ascii="Meiryo UI" w:eastAsia="Meiryo UI" w:hAnsi="Meiryo UI" w:cs="Arial"/>
                <w:sz w:val="22"/>
              </w:rPr>
            </w:pPr>
            <w:r w:rsidRPr="00DD38BF">
              <w:rPr>
                <w:rFonts w:ascii="Meiryo UI" w:eastAsia="Meiryo UI" w:hAnsi="Meiryo UI" w:cs="Arial"/>
                <w:sz w:val="22"/>
              </w:rPr>
              <w:t>Motocicletas, motocarro y motonetas.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3.0 UMA</w:t>
            </w:r>
          </w:p>
        </w:tc>
      </w:tr>
      <w:tr w:rsidR="00512BDD" w:rsidRPr="00DD38BF" w:rsidTr="00D93748">
        <w:trPr>
          <w:trHeight w:val="408"/>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9"/>
              </w:numPr>
              <w:ind w:left="851" w:hanging="425"/>
              <w:rPr>
                <w:rFonts w:ascii="Meiryo UI" w:eastAsia="Meiryo UI" w:hAnsi="Meiryo UI" w:cs="Arial"/>
                <w:sz w:val="22"/>
              </w:rPr>
            </w:pPr>
            <w:r w:rsidRPr="00DD38BF">
              <w:rPr>
                <w:rFonts w:ascii="Meiryo UI" w:eastAsia="Meiryo UI" w:hAnsi="Meiryo UI" w:cs="Arial"/>
                <w:sz w:val="22"/>
              </w:rPr>
              <w:t>Bicicletas y Triciclos.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1.0 UMA</w:t>
            </w:r>
          </w:p>
        </w:tc>
      </w:tr>
      <w:tr w:rsidR="00512BDD" w:rsidRPr="00DD38BF" w:rsidTr="00D93748">
        <w:tc>
          <w:tcPr>
            <w:tcW w:w="9054" w:type="dxa"/>
            <w:gridSpan w:val="2"/>
          </w:tcPr>
          <w:p w:rsidR="00512BDD" w:rsidRPr="00DD38BF" w:rsidRDefault="00512BDD" w:rsidP="006F7613">
            <w:pPr>
              <w:pStyle w:val="Estilo"/>
              <w:numPr>
                <w:ilvl w:val="0"/>
                <w:numId w:val="35"/>
              </w:numPr>
              <w:ind w:left="426" w:hanging="426"/>
              <w:rPr>
                <w:rFonts w:ascii="Meiryo UI" w:eastAsia="Meiryo UI" w:hAnsi="Meiryo UI" w:cs="Arial"/>
                <w:sz w:val="22"/>
              </w:rPr>
            </w:pPr>
            <w:r w:rsidRPr="00DD38BF">
              <w:rPr>
                <w:rFonts w:ascii="Meiryo UI" w:eastAsia="Meiryo UI" w:hAnsi="Meiryo UI" w:cs="Arial"/>
                <w:sz w:val="22"/>
              </w:rPr>
              <w:t>Por baja de vehículos de servicio particular por:</w:t>
            </w:r>
          </w:p>
        </w:tc>
      </w:tr>
      <w:tr w:rsidR="00512BDD" w:rsidRPr="00DD38BF" w:rsidTr="00D93748">
        <w:tc>
          <w:tcPr>
            <w:tcW w:w="7054" w:type="dxa"/>
          </w:tcPr>
          <w:p w:rsidR="00512BDD" w:rsidRPr="00DD38BF" w:rsidRDefault="00512BDD" w:rsidP="000B3DA3">
            <w:pPr>
              <w:pStyle w:val="Estilo"/>
              <w:rPr>
                <w:rFonts w:ascii="Meiryo UI" w:eastAsia="Meiryo UI" w:hAnsi="Meiryo UI" w:cs="Arial"/>
                <w:sz w:val="22"/>
              </w:rPr>
            </w:pPr>
          </w:p>
        </w:tc>
        <w:tc>
          <w:tcPr>
            <w:tcW w:w="2000" w:type="dxa"/>
          </w:tcPr>
          <w:p w:rsidR="00512BDD" w:rsidRPr="00DD38BF" w:rsidRDefault="00512BDD" w:rsidP="000B3DA3">
            <w:pPr>
              <w:pStyle w:val="Estilo"/>
              <w:rPr>
                <w:rFonts w:ascii="Meiryo UI" w:eastAsia="Meiryo UI" w:hAnsi="Meiryo UI" w:cs="Arial"/>
                <w:sz w:val="22"/>
              </w:rPr>
            </w:pPr>
          </w:p>
        </w:tc>
      </w:tr>
      <w:tr w:rsidR="00512BDD" w:rsidRPr="00DD38BF" w:rsidTr="00D93748">
        <w:trPr>
          <w:trHeight w:val="408"/>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0"/>
              </w:numPr>
              <w:ind w:left="851" w:hanging="425"/>
              <w:rPr>
                <w:rFonts w:ascii="Meiryo UI" w:eastAsia="Meiryo UI" w:hAnsi="Meiryo UI" w:cs="Arial"/>
                <w:sz w:val="22"/>
              </w:rPr>
            </w:pPr>
            <w:r w:rsidRPr="00DD38BF">
              <w:rPr>
                <w:rFonts w:ascii="Meiryo UI" w:eastAsia="Meiryo UI" w:hAnsi="Meiryo UI" w:cs="Arial"/>
                <w:sz w:val="22"/>
              </w:rPr>
              <w:t>Destrucción de Vehículo.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D93748">
        <w:trPr>
          <w:trHeight w:val="428"/>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0"/>
              </w:numPr>
              <w:ind w:left="851" w:hanging="425"/>
              <w:rPr>
                <w:rFonts w:ascii="Meiryo UI" w:eastAsia="Meiryo UI" w:hAnsi="Meiryo UI" w:cs="Arial"/>
                <w:sz w:val="22"/>
              </w:rPr>
            </w:pPr>
            <w:r w:rsidRPr="00DD38BF">
              <w:rPr>
                <w:rFonts w:ascii="Meiryo UI" w:eastAsia="Meiryo UI" w:hAnsi="Meiryo UI" w:cs="Arial"/>
                <w:sz w:val="22"/>
              </w:rPr>
              <w:t>Cambio de propietario.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D93748">
        <w:trPr>
          <w:trHeight w:val="392"/>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0"/>
              </w:numPr>
              <w:ind w:left="851" w:hanging="425"/>
              <w:rPr>
                <w:rFonts w:ascii="Meiryo UI" w:eastAsia="Meiryo UI" w:hAnsi="Meiryo UI" w:cs="Arial"/>
                <w:sz w:val="22"/>
              </w:rPr>
            </w:pPr>
            <w:r w:rsidRPr="00DD38BF">
              <w:rPr>
                <w:rFonts w:ascii="Meiryo UI" w:eastAsia="Meiryo UI" w:hAnsi="Meiryo UI" w:cs="Arial"/>
                <w:sz w:val="22"/>
              </w:rPr>
              <w:t>Cambio de estado o municipio.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D93748">
        <w:trPr>
          <w:trHeight w:val="425"/>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0"/>
              </w:numPr>
              <w:ind w:left="851" w:hanging="425"/>
              <w:rPr>
                <w:rFonts w:ascii="Meiryo UI" w:eastAsia="Meiryo UI" w:hAnsi="Meiryo UI" w:cs="Arial"/>
                <w:sz w:val="22"/>
              </w:rPr>
            </w:pPr>
            <w:r w:rsidRPr="00DD38BF">
              <w:rPr>
                <w:rFonts w:ascii="Meiryo UI" w:eastAsia="Meiryo UI" w:hAnsi="Meiryo UI" w:cs="Arial"/>
                <w:sz w:val="22"/>
              </w:rPr>
              <w:t>Robo de Vehículo.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D93748">
        <w:trPr>
          <w:trHeight w:val="432"/>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0"/>
              </w:numPr>
              <w:ind w:left="851" w:hanging="425"/>
              <w:rPr>
                <w:rFonts w:ascii="Meiryo UI" w:eastAsia="Meiryo UI" w:hAnsi="Meiryo UI" w:cs="Arial"/>
                <w:sz w:val="22"/>
              </w:rPr>
            </w:pPr>
            <w:r w:rsidRPr="00DD38BF">
              <w:rPr>
                <w:rFonts w:ascii="Meiryo UI" w:eastAsia="Meiryo UI" w:hAnsi="Meiryo UI" w:cs="Arial"/>
                <w:sz w:val="22"/>
              </w:rPr>
              <w:t>Extravío de placas.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D93748">
        <w:trPr>
          <w:trHeight w:val="396"/>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0"/>
              </w:numPr>
              <w:ind w:left="851" w:hanging="425"/>
              <w:rPr>
                <w:rFonts w:ascii="Meiryo UI" w:eastAsia="Meiryo UI" w:hAnsi="Meiryo UI" w:cs="Arial"/>
                <w:sz w:val="22"/>
              </w:rPr>
            </w:pPr>
            <w:r w:rsidRPr="00DD38BF">
              <w:rPr>
                <w:rFonts w:ascii="Meiryo UI" w:eastAsia="Meiryo UI" w:hAnsi="Meiryo UI" w:cs="Arial"/>
                <w:sz w:val="22"/>
              </w:rPr>
              <w:t>Robo de placas.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D93748">
        <w:trPr>
          <w:trHeight w:val="416"/>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0"/>
              </w:numPr>
              <w:ind w:left="851" w:hanging="425"/>
              <w:rPr>
                <w:rFonts w:ascii="Meiryo UI" w:eastAsia="Meiryo UI" w:hAnsi="Meiryo UI" w:cs="Arial"/>
                <w:sz w:val="22"/>
              </w:rPr>
            </w:pPr>
            <w:r w:rsidRPr="00DD38BF">
              <w:rPr>
                <w:rFonts w:ascii="Meiryo UI" w:eastAsia="Meiryo UI" w:hAnsi="Meiryo UI" w:cs="Arial"/>
                <w:sz w:val="22"/>
              </w:rPr>
              <w:t>Cambio de servicio.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D93748">
        <w:trPr>
          <w:trHeight w:val="407"/>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0"/>
              </w:numPr>
              <w:ind w:left="851" w:hanging="425"/>
              <w:rPr>
                <w:rFonts w:ascii="Meiryo UI" w:eastAsia="Meiryo UI" w:hAnsi="Meiryo UI" w:cs="Arial"/>
                <w:sz w:val="22"/>
              </w:rPr>
            </w:pPr>
            <w:r w:rsidRPr="00DD38BF">
              <w:rPr>
                <w:rFonts w:ascii="Meiryo UI" w:eastAsia="Meiryo UI" w:hAnsi="Meiryo UI" w:cs="Arial"/>
                <w:sz w:val="22"/>
              </w:rPr>
              <w:t>Deterioro de placas.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D93748">
        <w:trPr>
          <w:trHeight w:val="428"/>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0"/>
              </w:numPr>
              <w:ind w:left="851" w:hanging="425"/>
              <w:rPr>
                <w:rFonts w:ascii="Meiryo UI" w:eastAsia="Meiryo UI" w:hAnsi="Meiryo UI" w:cs="Arial"/>
                <w:sz w:val="22"/>
              </w:rPr>
            </w:pPr>
            <w:r w:rsidRPr="00DD38BF">
              <w:rPr>
                <w:rFonts w:ascii="Meiryo UI" w:eastAsia="Meiryo UI" w:hAnsi="Meiryo UI" w:cs="Arial"/>
                <w:sz w:val="22"/>
              </w:rPr>
              <w:t>Devolución de unidad.</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D93748">
        <w:trPr>
          <w:trHeight w:val="420"/>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0"/>
              </w:numPr>
              <w:ind w:left="851" w:hanging="425"/>
              <w:rPr>
                <w:rFonts w:ascii="Meiryo UI" w:eastAsia="Meiryo UI" w:hAnsi="Meiryo UI" w:cs="Arial"/>
                <w:sz w:val="22"/>
              </w:rPr>
            </w:pPr>
            <w:r w:rsidRPr="00DD38BF">
              <w:rPr>
                <w:rFonts w:ascii="Meiryo UI" w:eastAsia="Meiryo UI" w:hAnsi="Meiryo UI" w:cs="Arial"/>
                <w:sz w:val="22"/>
              </w:rPr>
              <w:t>Pérdida total.</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D93748">
        <w:trPr>
          <w:trHeight w:val="412"/>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0"/>
              </w:numPr>
              <w:ind w:left="851" w:hanging="425"/>
              <w:rPr>
                <w:rFonts w:ascii="Meiryo UI" w:eastAsia="Meiryo UI" w:hAnsi="Meiryo UI" w:cs="Arial"/>
                <w:sz w:val="22"/>
              </w:rPr>
            </w:pPr>
            <w:r w:rsidRPr="00DD38BF">
              <w:rPr>
                <w:rFonts w:ascii="Meiryo UI" w:eastAsia="Meiryo UI" w:hAnsi="Meiryo UI" w:cs="Arial"/>
                <w:sz w:val="22"/>
              </w:rPr>
              <w:t>Cambio de motor o chasis.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Default="009A7B6C" w:rsidP="000B3DA3">
            <w:pPr>
              <w:pStyle w:val="Estilo"/>
              <w:jc w:val="right"/>
              <w:rPr>
                <w:rFonts w:ascii="Meiryo UI" w:eastAsia="Meiryo UI" w:hAnsi="Meiryo UI" w:cs="Arial"/>
                <w:sz w:val="22"/>
              </w:rPr>
            </w:pPr>
            <w:r>
              <w:rPr>
                <w:rFonts w:ascii="Meiryo UI" w:eastAsia="Meiryo UI" w:hAnsi="Meiryo UI" w:cs="Arial"/>
                <w:sz w:val="22"/>
              </w:rPr>
              <w:t>3.0 UMA</w:t>
            </w:r>
          </w:p>
          <w:p w:rsidR="00685153" w:rsidRPr="00DD38BF" w:rsidRDefault="00685153" w:rsidP="000B3DA3">
            <w:pPr>
              <w:pStyle w:val="Estilo"/>
              <w:jc w:val="right"/>
              <w:rPr>
                <w:rFonts w:ascii="Meiryo UI" w:eastAsia="Meiryo UI" w:hAnsi="Meiryo UI" w:cs="Arial"/>
                <w:sz w:val="22"/>
              </w:rPr>
            </w:pPr>
          </w:p>
        </w:tc>
      </w:tr>
      <w:tr w:rsidR="00512BDD" w:rsidRPr="00DD38BF" w:rsidTr="00D93748">
        <w:trPr>
          <w:trHeight w:val="403"/>
        </w:trPr>
        <w:tc>
          <w:tcPr>
            <w:tcW w:w="7054" w:type="dxa"/>
          </w:tcPr>
          <w:p w:rsidR="00685153" w:rsidRPr="00685153" w:rsidRDefault="00685153" w:rsidP="00685153">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685153" w:rsidP="006F7613">
            <w:pPr>
              <w:pStyle w:val="Estilo"/>
              <w:numPr>
                <w:ilvl w:val="0"/>
                <w:numId w:val="40"/>
              </w:numPr>
              <w:ind w:left="851" w:hanging="425"/>
              <w:rPr>
                <w:rFonts w:ascii="Meiryo UI" w:eastAsia="Meiryo UI" w:hAnsi="Meiryo UI" w:cs="Arial"/>
                <w:sz w:val="22"/>
              </w:rPr>
            </w:pPr>
            <w:r>
              <w:rPr>
                <w:rFonts w:ascii="Meiryo UI" w:eastAsia="Meiryo UI" w:hAnsi="Meiryo UI" w:cs="Arial"/>
                <w:sz w:val="22"/>
              </w:rPr>
              <w:t>Suspensión de obligaciones vehiculares en el Registro Estatal de Vehiculos</w:t>
            </w:r>
            <w:r w:rsidR="00512BDD" w:rsidRPr="00DD38BF">
              <w:rPr>
                <w:rFonts w:ascii="Meiryo UI" w:eastAsia="Meiryo UI" w:hAnsi="Meiryo UI" w:cs="Arial"/>
                <w:sz w:val="22"/>
              </w:rPr>
              <w:t>.</w:t>
            </w:r>
            <w:r w:rsidR="00512BDD" w:rsidRPr="00DD38BF">
              <w:rPr>
                <w:rFonts w:ascii="Meiryo UI" w:eastAsia="Meiryo UI" w:hAnsi="Meiryo UI" w:cs="Arial"/>
                <w:sz w:val="22"/>
              </w:rPr>
              <w:tab/>
            </w:r>
            <w:r w:rsidR="00512BDD" w:rsidRPr="00DD38BF">
              <w:rPr>
                <w:rFonts w:ascii="Meiryo UI" w:eastAsia="Meiryo UI" w:hAnsi="Meiryo UI" w:cs="Arial"/>
                <w:sz w:val="22"/>
              </w:rPr>
              <w:tab/>
            </w:r>
            <w:r w:rsidR="00512BDD" w:rsidRPr="00DD38BF">
              <w:rPr>
                <w:rFonts w:ascii="Meiryo UI" w:eastAsia="Meiryo UI" w:hAnsi="Meiryo UI" w:cs="Arial"/>
                <w:sz w:val="22"/>
              </w:rPr>
              <w:tab/>
            </w:r>
            <w:r w:rsidR="00512BDD" w:rsidRPr="00DD38BF">
              <w:rPr>
                <w:rFonts w:ascii="Meiryo UI" w:eastAsia="Meiryo UI" w:hAnsi="Meiryo UI" w:cs="Arial"/>
                <w:sz w:val="22"/>
              </w:rPr>
              <w:tab/>
            </w:r>
            <w:r w:rsidR="00512BDD" w:rsidRPr="00DD38BF">
              <w:rPr>
                <w:rFonts w:ascii="Meiryo UI" w:eastAsia="Meiryo UI" w:hAnsi="Meiryo UI" w:cs="Arial"/>
                <w:sz w:val="22"/>
              </w:rPr>
              <w:tab/>
            </w:r>
            <w:r w:rsidR="00512BDD" w:rsidRPr="00DD38BF">
              <w:rPr>
                <w:rFonts w:ascii="Meiryo UI" w:eastAsia="Meiryo UI" w:hAnsi="Meiryo UI" w:cs="Arial"/>
                <w:sz w:val="22"/>
              </w:rPr>
              <w:tab/>
            </w:r>
            <w:r w:rsidR="00512BDD" w:rsidRPr="00DD38BF">
              <w:rPr>
                <w:rFonts w:ascii="Meiryo UI" w:eastAsia="Meiryo UI" w:hAnsi="Meiryo UI" w:cs="Arial"/>
                <w:sz w:val="22"/>
              </w:rPr>
              <w:tab/>
            </w:r>
          </w:p>
        </w:tc>
        <w:tc>
          <w:tcPr>
            <w:tcW w:w="2000" w:type="dxa"/>
          </w:tcPr>
          <w:p w:rsidR="00512BDD" w:rsidRPr="00DD38BF" w:rsidRDefault="00512BDD" w:rsidP="00685153">
            <w:pPr>
              <w:pStyle w:val="Estilo"/>
              <w:jc w:val="right"/>
              <w:rPr>
                <w:rFonts w:ascii="Meiryo UI" w:eastAsia="Meiryo UI" w:hAnsi="Meiryo UI" w:cs="Arial"/>
                <w:sz w:val="22"/>
              </w:rPr>
            </w:pPr>
            <w:r w:rsidRPr="00DD38BF">
              <w:rPr>
                <w:rFonts w:ascii="Meiryo UI" w:eastAsia="Meiryo UI" w:hAnsi="Meiryo UI" w:cs="Arial"/>
                <w:sz w:val="22"/>
              </w:rPr>
              <w:t xml:space="preserve">5.0 </w:t>
            </w:r>
            <w:r w:rsidR="00685153">
              <w:rPr>
                <w:rFonts w:ascii="Meiryo UI" w:eastAsia="Meiryo UI" w:hAnsi="Meiryo UI" w:cs="Arial"/>
                <w:sz w:val="22"/>
              </w:rPr>
              <w:t>UMA</w:t>
            </w:r>
          </w:p>
        </w:tc>
      </w:tr>
      <w:tr w:rsidR="00685153" w:rsidRPr="00DD38BF" w:rsidTr="00D93748">
        <w:trPr>
          <w:trHeight w:val="403"/>
        </w:trPr>
        <w:tc>
          <w:tcPr>
            <w:tcW w:w="7054" w:type="dxa"/>
          </w:tcPr>
          <w:p w:rsidR="00685153" w:rsidRPr="00685153" w:rsidRDefault="00685153" w:rsidP="00685153">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Adicionado</w:t>
            </w:r>
            <w:r w:rsidRPr="00685153">
              <w:rPr>
                <w:rFonts w:ascii="Arial Narrow" w:hAnsi="Arial Narrow"/>
                <w:b/>
                <w:sz w:val="24"/>
                <w:szCs w:val="24"/>
                <w:lang w:val="pt-BR"/>
              </w:rPr>
              <w:t xml:space="preserve"> P.O. 7753 Spto. C 24-Dic-2016</w:t>
            </w:r>
          </w:p>
          <w:p w:rsidR="00685153" w:rsidRPr="00685153" w:rsidRDefault="00685153" w:rsidP="006F7613">
            <w:pPr>
              <w:pStyle w:val="Prrafodelista"/>
              <w:numPr>
                <w:ilvl w:val="0"/>
                <w:numId w:val="40"/>
              </w:numPr>
              <w:spacing w:after="0" w:line="240" w:lineRule="auto"/>
              <w:ind w:right="703"/>
              <w:jc w:val="both"/>
              <w:rPr>
                <w:rFonts w:ascii="Arial Narrow" w:hAnsi="Arial Narrow"/>
                <w:sz w:val="24"/>
                <w:szCs w:val="24"/>
                <w:lang w:val="pt-BR"/>
              </w:rPr>
            </w:pPr>
            <w:r w:rsidRPr="00685153">
              <w:rPr>
                <w:rFonts w:ascii="Arial Narrow" w:hAnsi="Arial Narrow"/>
                <w:sz w:val="24"/>
                <w:szCs w:val="24"/>
                <w:lang w:val="pt-BR"/>
              </w:rPr>
              <w:t>Otros.</w:t>
            </w:r>
          </w:p>
        </w:tc>
        <w:tc>
          <w:tcPr>
            <w:tcW w:w="2000" w:type="dxa"/>
          </w:tcPr>
          <w:p w:rsidR="00685153" w:rsidRPr="00DD38BF" w:rsidRDefault="00685153" w:rsidP="00685153">
            <w:pPr>
              <w:pStyle w:val="Estilo"/>
              <w:jc w:val="right"/>
              <w:rPr>
                <w:rFonts w:ascii="Meiryo UI" w:eastAsia="Meiryo UI" w:hAnsi="Meiryo UI" w:cs="Arial"/>
                <w:sz w:val="22"/>
              </w:rPr>
            </w:pPr>
            <w:r>
              <w:rPr>
                <w:rFonts w:ascii="Meiryo UI" w:eastAsia="Meiryo UI" w:hAnsi="Meiryo UI" w:cs="Arial"/>
                <w:sz w:val="22"/>
              </w:rPr>
              <w:t>5.0 UMA</w:t>
            </w:r>
          </w:p>
        </w:tc>
      </w:tr>
    </w:tbl>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86.</w:t>
      </w:r>
      <w:r w:rsidRPr="00DD38BF">
        <w:rPr>
          <w:rFonts w:ascii="Meiryo UI" w:eastAsia="Meiryo UI" w:hAnsi="Meiryo UI" w:cs="Arial"/>
          <w:sz w:val="22"/>
        </w:rPr>
        <w:t xml:space="preserve"> De los servicios relacionados con el transporte público se causarán y pagarán los derechos siguientes:</w:t>
      </w:r>
    </w:p>
    <w:p w:rsidR="00512BDD" w:rsidRDefault="00512BDD" w:rsidP="00512BDD">
      <w:pPr>
        <w:pStyle w:val="Estilo"/>
        <w:rPr>
          <w:rFonts w:ascii="Meiryo UI" w:eastAsia="Meiryo UI" w:hAnsi="Meiryo UI" w:cs="Arial"/>
          <w:sz w:val="22"/>
        </w:rPr>
      </w:pPr>
    </w:p>
    <w:p w:rsidR="00B95537" w:rsidRPr="00DD38BF" w:rsidRDefault="00B95537" w:rsidP="00512BDD">
      <w:pPr>
        <w:pStyle w:val="Estilo"/>
        <w:rPr>
          <w:rFonts w:ascii="Meiryo UI" w:eastAsia="Meiryo UI" w:hAnsi="Meiryo UI" w:cs="Arial"/>
          <w:sz w:val="22"/>
        </w:rPr>
      </w:pPr>
    </w:p>
    <w:tbl>
      <w:tblPr>
        <w:tblW w:w="9039" w:type="dxa"/>
        <w:tblLook w:val="04A0" w:firstRow="1" w:lastRow="0" w:firstColumn="1" w:lastColumn="0" w:noHBand="0" w:noVBand="1"/>
      </w:tblPr>
      <w:tblGrid>
        <w:gridCol w:w="7054"/>
        <w:gridCol w:w="1985"/>
      </w:tblGrid>
      <w:tr w:rsidR="00512BDD" w:rsidRPr="00DD38BF" w:rsidTr="0017574F">
        <w:tc>
          <w:tcPr>
            <w:tcW w:w="9039" w:type="dxa"/>
            <w:gridSpan w:val="2"/>
            <w:shd w:val="clear" w:color="auto" w:fill="auto"/>
          </w:tcPr>
          <w:p w:rsidR="00512BDD" w:rsidRPr="00DD38BF" w:rsidRDefault="00512BDD" w:rsidP="006F7613">
            <w:pPr>
              <w:pStyle w:val="Estilo"/>
              <w:numPr>
                <w:ilvl w:val="0"/>
                <w:numId w:val="41"/>
              </w:numPr>
              <w:ind w:left="426" w:hanging="426"/>
              <w:rPr>
                <w:rFonts w:ascii="Meiryo UI" w:eastAsia="Meiryo UI" w:hAnsi="Meiryo UI" w:cs="Arial"/>
                <w:sz w:val="22"/>
              </w:rPr>
            </w:pPr>
            <w:r w:rsidRPr="00DD38BF">
              <w:rPr>
                <w:rFonts w:ascii="Meiryo UI" w:eastAsia="Meiryo UI" w:hAnsi="Meiryo UI" w:cs="Arial"/>
                <w:sz w:val="22"/>
              </w:rPr>
              <w:t>Por registro, emisión de tarjeta de circulación, calcomanía y otorgamiento de juego de placas.</w:t>
            </w:r>
          </w:p>
        </w:tc>
      </w:tr>
      <w:tr w:rsidR="00512BDD" w:rsidRPr="00DD38BF" w:rsidTr="0017574F">
        <w:tc>
          <w:tcPr>
            <w:tcW w:w="7054" w:type="dxa"/>
            <w:shd w:val="clear" w:color="auto" w:fill="auto"/>
          </w:tcPr>
          <w:p w:rsidR="00512BDD" w:rsidRPr="00DD38BF" w:rsidRDefault="00512BDD" w:rsidP="000B3DA3">
            <w:pPr>
              <w:pStyle w:val="Estilo"/>
              <w:rPr>
                <w:rFonts w:ascii="Meiryo UI" w:eastAsia="Meiryo UI" w:hAnsi="Meiryo UI" w:cs="Arial"/>
                <w:sz w:val="22"/>
              </w:rPr>
            </w:pPr>
          </w:p>
        </w:tc>
        <w:tc>
          <w:tcPr>
            <w:tcW w:w="1985" w:type="dxa"/>
            <w:shd w:val="clear" w:color="auto" w:fill="auto"/>
          </w:tcPr>
          <w:p w:rsidR="00512BDD" w:rsidRPr="00DD38BF" w:rsidRDefault="00512BDD" w:rsidP="000B3DA3">
            <w:pPr>
              <w:pStyle w:val="Estilo"/>
              <w:rPr>
                <w:rFonts w:ascii="Meiryo UI" w:eastAsia="Meiryo UI" w:hAnsi="Meiryo UI" w:cs="Arial"/>
                <w:sz w:val="22"/>
              </w:rPr>
            </w:pPr>
          </w:p>
        </w:tc>
      </w:tr>
      <w:tr w:rsidR="00512BDD" w:rsidRPr="00DD38BF" w:rsidTr="0017574F">
        <w:trPr>
          <w:trHeight w:val="448"/>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2"/>
              </w:numPr>
              <w:ind w:left="851" w:hanging="425"/>
              <w:rPr>
                <w:rFonts w:ascii="Meiryo UI" w:eastAsia="Meiryo UI" w:hAnsi="Meiryo UI" w:cs="Arial"/>
                <w:sz w:val="22"/>
              </w:rPr>
            </w:pPr>
            <w:r w:rsidRPr="00DD38BF">
              <w:rPr>
                <w:rFonts w:ascii="Meiryo UI" w:eastAsia="Meiryo UI" w:hAnsi="Meiryo UI" w:cs="Arial"/>
                <w:sz w:val="22"/>
              </w:rPr>
              <w:t>Vehículos.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15.0 UMA</w:t>
            </w:r>
          </w:p>
        </w:tc>
      </w:tr>
      <w:tr w:rsidR="00512BDD" w:rsidRPr="00DD38BF" w:rsidTr="0017574F">
        <w:trPr>
          <w:trHeight w:val="412"/>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2"/>
              </w:numPr>
              <w:ind w:left="851" w:hanging="425"/>
              <w:rPr>
                <w:rFonts w:ascii="Meiryo UI" w:eastAsia="Meiryo UI" w:hAnsi="Meiryo UI" w:cs="Arial"/>
                <w:sz w:val="22"/>
              </w:rPr>
            </w:pPr>
            <w:r w:rsidRPr="00DD38BF">
              <w:rPr>
                <w:rFonts w:ascii="Meiryo UI" w:eastAsia="Meiryo UI" w:hAnsi="Meiryo UI" w:cs="Arial"/>
                <w:sz w:val="22"/>
              </w:rPr>
              <w:t>Motocarro.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3.0 UMA</w:t>
            </w:r>
          </w:p>
        </w:tc>
      </w:tr>
      <w:tr w:rsidR="00512BDD" w:rsidRPr="00DD38BF" w:rsidTr="0017574F">
        <w:trPr>
          <w:trHeight w:val="417"/>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6F7613">
            <w:pPr>
              <w:pStyle w:val="Estilo"/>
              <w:numPr>
                <w:ilvl w:val="0"/>
                <w:numId w:val="42"/>
              </w:numPr>
              <w:ind w:left="851" w:hanging="425"/>
              <w:rPr>
                <w:rFonts w:ascii="Meiryo UI" w:eastAsia="Meiryo UI" w:hAnsi="Meiryo UI" w:cs="Arial"/>
                <w:sz w:val="22"/>
              </w:rPr>
            </w:pPr>
            <w:r w:rsidRPr="00DD38BF">
              <w:rPr>
                <w:rFonts w:ascii="Meiryo UI" w:eastAsia="Meiryo UI" w:hAnsi="Meiryo UI" w:cs="Arial"/>
                <w:sz w:val="22"/>
              </w:rPr>
              <w:t>Remolque Tipo Góndola.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r w:rsidRPr="00DD38BF">
              <w:rPr>
                <w:rFonts w:ascii="Meiryo UI" w:eastAsia="Meiryo UI" w:hAnsi="Meiryo UI" w:cs="Arial"/>
                <w:sz w:val="22"/>
              </w:rPr>
              <w:t>5.0</w:t>
            </w:r>
            <w:r w:rsidR="00D93748">
              <w:rPr>
                <w:rFonts w:ascii="Meiryo UI" w:eastAsia="Meiryo UI" w:hAnsi="Meiryo UI" w:cs="Arial"/>
                <w:sz w:val="22"/>
              </w:rPr>
              <w:t xml:space="preserve"> UMA</w:t>
            </w:r>
          </w:p>
        </w:tc>
      </w:tr>
      <w:tr w:rsidR="00512BDD" w:rsidRPr="00DD38BF" w:rsidTr="0017574F">
        <w:trPr>
          <w:trHeight w:val="410"/>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2"/>
              </w:numPr>
              <w:ind w:left="851" w:hanging="425"/>
              <w:rPr>
                <w:rFonts w:ascii="Meiryo UI" w:eastAsia="Meiryo UI" w:hAnsi="Meiryo UI" w:cs="Arial"/>
                <w:sz w:val="22"/>
              </w:rPr>
            </w:pPr>
            <w:r w:rsidRPr="00DD38BF">
              <w:rPr>
                <w:rFonts w:ascii="Meiryo UI" w:eastAsia="Meiryo UI" w:hAnsi="Meiryo UI" w:cs="Arial"/>
                <w:sz w:val="22"/>
              </w:rPr>
              <w:t>Equipo especial móvil de la industria del comercio.</w:t>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15.0 UMA</w:t>
            </w:r>
          </w:p>
        </w:tc>
      </w:tr>
      <w:tr w:rsidR="00512BDD" w:rsidRPr="00DD38BF" w:rsidTr="0017574F">
        <w:tc>
          <w:tcPr>
            <w:tcW w:w="7054" w:type="dxa"/>
            <w:shd w:val="clear" w:color="auto" w:fill="auto"/>
          </w:tcPr>
          <w:p w:rsidR="00512BDD" w:rsidRPr="00DD38BF" w:rsidRDefault="00512BDD" w:rsidP="000B3DA3">
            <w:pPr>
              <w:pStyle w:val="Estilo"/>
              <w:rPr>
                <w:rFonts w:ascii="Meiryo UI" w:eastAsia="Meiryo UI" w:hAnsi="Meiryo UI" w:cs="Arial"/>
                <w:sz w:val="22"/>
              </w:rPr>
            </w:pPr>
          </w:p>
        </w:tc>
        <w:tc>
          <w:tcPr>
            <w:tcW w:w="1985" w:type="dxa"/>
            <w:shd w:val="clear" w:color="auto" w:fill="auto"/>
          </w:tcPr>
          <w:p w:rsidR="00512BDD" w:rsidRPr="00DD38BF" w:rsidRDefault="00512BDD" w:rsidP="000B3DA3">
            <w:pPr>
              <w:pStyle w:val="Estilo"/>
              <w:rPr>
                <w:rFonts w:ascii="Meiryo UI" w:eastAsia="Meiryo UI" w:hAnsi="Meiryo UI" w:cs="Arial"/>
                <w:sz w:val="22"/>
              </w:rPr>
            </w:pPr>
          </w:p>
        </w:tc>
      </w:tr>
      <w:tr w:rsidR="00512BDD" w:rsidRPr="00DD38BF" w:rsidTr="0017574F">
        <w:trPr>
          <w:trHeight w:val="487"/>
        </w:trPr>
        <w:tc>
          <w:tcPr>
            <w:tcW w:w="9039" w:type="dxa"/>
            <w:gridSpan w:val="2"/>
            <w:shd w:val="clear" w:color="auto" w:fill="auto"/>
          </w:tcPr>
          <w:p w:rsidR="00512BDD" w:rsidRPr="00DD38BF" w:rsidRDefault="00512BDD" w:rsidP="006F7613">
            <w:pPr>
              <w:pStyle w:val="Estilo"/>
              <w:numPr>
                <w:ilvl w:val="0"/>
                <w:numId w:val="41"/>
              </w:numPr>
              <w:ind w:left="426" w:hanging="426"/>
              <w:rPr>
                <w:rFonts w:ascii="Meiryo UI" w:eastAsia="Meiryo UI" w:hAnsi="Meiryo UI" w:cs="Arial"/>
                <w:sz w:val="22"/>
              </w:rPr>
            </w:pPr>
            <w:r w:rsidRPr="00DD38BF">
              <w:rPr>
                <w:rFonts w:ascii="Meiryo UI" w:eastAsia="Meiryo UI" w:hAnsi="Meiryo UI" w:cs="Arial"/>
                <w:sz w:val="22"/>
              </w:rPr>
              <w:t>Por reposición de juego de placas, calcomanía y emisión de tarjeta de circulación.</w:t>
            </w:r>
          </w:p>
        </w:tc>
      </w:tr>
      <w:tr w:rsidR="00512BDD" w:rsidRPr="00DD38BF" w:rsidTr="0017574F">
        <w:trPr>
          <w:trHeight w:val="430"/>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3"/>
              </w:numPr>
              <w:ind w:left="851" w:hanging="425"/>
              <w:rPr>
                <w:rFonts w:ascii="Meiryo UI" w:eastAsia="Meiryo UI" w:hAnsi="Meiryo UI" w:cs="Arial"/>
                <w:sz w:val="22"/>
              </w:rPr>
            </w:pPr>
            <w:r w:rsidRPr="00DD38BF">
              <w:rPr>
                <w:rFonts w:ascii="Meiryo UI" w:eastAsia="Meiryo UI" w:hAnsi="Meiryo UI" w:cs="Arial"/>
                <w:sz w:val="22"/>
              </w:rPr>
              <w:t>Vehículos.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10.0 UMA</w:t>
            </w:r>
          </w:p>
        </w:tc>
      </w:tr>
      <w:tr w:rsidR="00512BDD" w:rsidRPr="00DD38BF" w:rsidTr="0017574F">
        <w:trPr>
          <w:trHeight w:val="408"/>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3"/>
              </w:numPr>
              <w:ind w:left="851" w:hanging="425"/>
              <w:rPr>
                <w:rFonts w:ascii="Meiryo UI" w:eastAsia="Meiryo UI" w:hAnsi="Meiryo UI" w:cs="Arial"/>
                <w:sz w:val="22"/>
              </w:rPr>
            </w:pPr>
            <w:r w:rsidRPr="00DD38BF">
              <w:rPr>
                <w:rFonts w:ascii="Meiryo UI" w:eastAsia="Meiryo UI" w:hAnsi="Meiryo UI" w:cs="Arial"/>
                <w:sz w:val="22"/>
              </w:rPr>
              <w:t>Motocarro.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3.0 UMA</w:t>
            </w:r>
          </w:p>
        </w:tc>
      </w:tr>
      <w:tr w:rsidR="00512BDD" w:rsidRPr="00DD38BF" w:rsidTr="0017574F">
        <w:trPr>
          <w:trHeight w:val="413"/>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3"/>
              </w:numPr>
              <w:ind w:left="851" w:hanging="425"/>
              <w:rPr>
                <w:rFonts w:ascii="Meiryo UI" w:eastAsia="Meiryo UI" w:hAnsi="Meiryo UI" w:cs="Arial"/>
                <w:sz w:val="22"/>
              </w:rPr>
            </w:pPr>
            <w:r w:rsidRPr="00DD38BF">
              <w:rPr>
                <w:rFonts w:ascii="Meiryo UI" w:eastAsia="Meiryo UI" w:hAnsi="Meiryo UI" w:cs="Arial"/>
                <w:sz w:val="22"/>
              </w:rPr>
              <w:t>Remolque Tipo Góndola.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3.0 UMA</w:t>
            </w:r>
          </w:p>
        </w:tc>
      </w:tr>
      <w:tr w:rsidR="00512BDD" w:rsidRPr="00DD38BF" w:rsidTr="0017574F">
        <w:trPr>
          <w:trHeight w:val="420"/>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3"/>
              </w:numPr>
              <w:ind w:left="851" w:hanging="425"/>
              <w:rPr>
                <w:rFonts w:ascii="Meiryo UI" w:eastAsia="Meiryo UI" w:hAnsi="Meiryo UI" w:cs="Arial"/>
                <w:sz w:val="22"/>
              </w:rPr>
            </w:pPr>
            <w:r w:rsidRPr="00DD38BF">
              <w:rPr>
                <w:rFonts w:ascii="Meiryo UI" w:eastAsia="Meiryo UI" w:hAnsi="Meiryo UI" w:cs="Arial"/>
                <w:sz w:val="22"/>
              </w:rPr>
              <w:t>Equipo especial móvil de la industria del comercio.</w:t>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15.0 UMA</w:t>
            </w:r>
          </w:p>
        </w:tc>
      </w:tr>
      <w:tr w:rsidR="00512BDD" w:rsidRPr="00DD38BF" w:rsidTr="0017574F">
        <w:tc>
          <w:tcPr>
            <w:tcW w:w="7054" w:type="dxa"/>
            <w:shd w:val="clear" w:color="auto" w:fill="auto"/>
          </w:tcPr>
          <w:p w:rsidR="00512BDD" w:rsidRPr="00DD38BF" w:rsidRDefault="00512BDD" w:rsidP="000B3DA3">
            <w:pPr>
              <w:pStyle w:val="Estilo"/>
              <w:rPr>
                <w:rFonts w:ascii="Meiryo UI" w:eastAsia="Meiryo UI" w:hAnsi="Meiryo UI" w:cs="Arial"/>
                <w:sz w:val="22"/>
              </w:rPr>
            </w:pPr>
          </w:p>
        </w:tc>
        <w:tc>
          <w:tcPr>
            <w:tcW w:w="1985" w:type="dxa"/>
            <w:shd w:val="clear" w:color="auto" w:fill="auto"/>
          </w:tcPr>
          <w:p w:rsidR="00512BDD" w:rsidRPr="00DD38BF" w:rsidRDefault="00512BDD" w:rsidP="000B3DA3">
            <w:pPr>
              <w:pStyle w:val="Estilo"/>
              <w:rPr>
                <w:rFonts w:ascii="Meiryo UI" w:eastAsia="Meiryo UI" w:hAnsi="Meiryo UI" w:cs="Arial"/>
                <w:sz w:val="22"/>
              </w:rPr>
            </w:pPr>
          </w:p>
        </w:tc>
      </w:tr>
      <w:tr w:rsidR="00512BDD" w:rsidRPr="00DD38BF" w:rsidTr="0017574F">
        <w:tc>
          <w:tcPr>
            <w:tcW w:w="9039" w:type="dxa"/>
            <w:gridSpan w:val="2"/>
            <w:shd w:val="clear" w:color="auto" w:fill="auto"/>
          </w:tcPr>
          <w:p w:rsidR="00512BDD" w:rsidRPr="00DD38BF" w:rsidRDefault="00512BDD" w:rsidP="006F7613">
            <w:pPr>
              <w:pStyle w:val="Estilo"/>
              <w:numPr>
                <w:ilvl w:val="0"/>
                <w:numId w:val="41"/>
              </w:numPr>
              <w:ind w:left="426" w:hanging="426"/>
              <w:rPr>
                <w:rFonts w:ascii="Meiryo UI" w:eastAsia="Meiryo UI" w:hAnsi="Meiryo UI" w:cs="Arial"/>
                <w:sz w:val="22"/>
              </w:rPr>
            </w:pPr>
            <w:r w:rsidRPr="00DD38BF">
              <w:rPr>
                <w:rFonts w:ascii="Meiryo UI" w:eastAsia="Meiryo UI" w:hAnsi="Meiryo UI" w:cs="Arial"/>
                <w:sz w:val="22"/>
              </w:rPr>
              <w:t>Por la modificación y reexpedición de tarjeta de circulación por:</w:t>
            </w:r>
          </w:p>
        </w:tc>
      </w:tr>
      <w:tr w:rsidR="00512BDD" w:rsidRPr="00DD38BF" w:rsidTr="0017574F">
        <w:tc>
          <w:tcPr>
            <w:tcW w:w="7054" w:type="dxa"/>
            <w:shd w:val="clear" w:color="auto" w:fill="auto"/>
          </w:tcPr>
          <w:p w:rsidR="00512BDD" w:rsidRPr="00DD38BF" w:rsidRDefault="00512BDD" w:rsidP="000B3DA3">
            <w:pPr>
              <w:pStyle w:val="Estilo"/>
              <w:rPr>
                <w:rFonts w:ascii="Meiryo UI" w:eastAsia="Meiryo UI" w:hAnsi="Meiryo UI" w:cs="Arial"/>
                <w:sz w:val="22"/>
              </w:rPr>
            </w:pPr>
          </w:p>
        </w:tc>
        <w:tc>
          <w:tcPr>
            <w:tcW w:w="1985" w:type="dxa"/>
            <w:shd w:val="clear" w:color="auto" w:fill="auto"/>
          </w:tcPr>
          <w:p w:rsidR="00512BDD" w:rsidRPr="00DD38BF" w:rsidRDefault="00512BDD" w:rsidP="000B3DA3">
            <w:pPr>
              <w:pStyle w:val="Estilo"/>
              <w:rPr>
                <w:rFonts w:ascii="Meiryo UI" w:eastAsia="Meiryo UI" w:hAnsi="Meiryo UI" w:cs="Arial"/>
                <w:sz w:val="22"/>
              </w:rPr>
            </w:pPr>
          </w:p>
        </w:tc>
      </w:tr>
      <w:tr w:rsidR="00512BDD" w:rsidRPr="00DD38BF" w:rsidTr="0017574F">
        <w:trPr>
          <w:trHeight w:val="395"/>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4"/>
              </w:numPr>
              <w:ind w:left="851" w:hanging="425"/>
              <w:rPr>
                <w:rFonts w:ascii="Meiryo UI" w:eastAsia="Meiryo UI" w:hAnsi="Meiryo UI" w:cs="Arial"/>
                <w:sz w:val="22"/>
              </w:rPr>
            </w:pPr>
            <w:r w:rsidRPr="00DD38BF">
              <w:rPr>
                <w:rFonts w:ascii="Meiryo UI" w:eastAsia="Meiryo UI" w:hAnsi="Meiryo UI" w:cs="Arial"/>
                <w:sz w:val="22"/>
              </w:rPr>
              <w:t>Cambio de ruta.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430"/>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4"/>
              </w:numPr>
              <w:ind w:left="851" w:hanging="425"/>
              <w:rPr>
                <w:rFonts w:ascii="Meiryo UI" w:eastAsia="Meiryo UI" w:hAnsi="Meiryo UI" w:cs="Arial"/>
                <w:sz w:val="22"/>
              </w:rPr>
            </w:pPr>
            <w:r w:rsidRPr="00DD38BF">
              <w:rPr>
                <w:rFonts w:ascii="Meiryo UI" w:eastAsia="Meiryo UI" w:hAnsi="Meiryo UI" w:cs="Arial"/>
                <w:sz w:val="22"/>
              </w:rPr>
              <w:t>Cambio de jurisdicción.</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408"/>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4"/>
              </w:numPr>
              <w:ind w:left="851" w:hanging="425"/>
              <w:rPr>
                <w:rFonts w:ascii="Meiryo UI" w:eastAsia="Meiryo UI" w:hAnsi="Meiryo UI" w:cs="Arial"/>
                <w:sz w:val="22"/>
              </w:rPr>
            </w:pPr>
            <w:r w:rsidRPr="00DD38BF">
              <w:rPr>
                <w:rFonts w:ascii="Meiryo UI" w:eastAsia="Meiryo UI" w:hAnsi="Meiryo UI" w:cs="Arial"/>
                <w:sz w:val="22"/>
              </w:rPr>
              <w:t>Ampliación de ruta.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427"/>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4"/>
              </w:numPr>
              <w:ind w:left="851" w:hanging="425"/>
              <w:rPr>
                <w:rFonts w:ascii="Meiryo UI" w:eastAsia="Meiryo UI" w:hAnsi="Meiryo UI" w:cs="Arial"/>
                <w:sz w:val="22"/>
              </w:rPr>
            </w:pPr>
            <w:r w:rsidRPr="00DD38BF">
              <w:rPr>
                <w:rFonts w:ascii="Meiryo UI" w:eastAsia="Meiryo UI" w:hAnsi="Meiryo UI" w:cs="Arial"/>
                <w:sz w:val="22"/>
              </w:rPr>
              <w:t>Nueva Ruta.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405"/>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4"/>
              </w:numPr>
              <w:ind w:left="851" w:hanging="425"/>
              <w:rPr>
                <w:rFonts w:ascii="Meiryo UI" w:eastAsia="Meiryo UI" w:hAnsi="Meiryo UI" w:cs="Arial"/>
                <w:sz w:val="22"/>
              </w:rPr>
            </w:pPr>
            <w:r w:rsidRPr="00DD38BF">
              <w:rPr>
                <w:rFonts w:ascii="Meiryo UI" w:eastAsia="Meiryo UI" w:hAnsi="Meiryo UI" w:cs="Arial"/>
                <w:sz w:val="22"/>
              </w:rPr>
              <w:t>Reubicación de Terminal.</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412"/>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4"/>
              </w:numPr>
              <w:ind w:left="851" w:hanging="425"/>
              <w:rPr>
                <w:rFonts w:ascii="Meiryo UI" w:eastAsia="Meiryo UI" w:hAnsi="Meiryo UI" w:cs="Arial"/>
                <w:sz w:val="22"/>
              </w:rPr>
            </w:pPr>
            <w:r w:rsidRPr="00DD38BF">
              <w:rPr>
                <w:rFonts w:ascii="Meiryo UI" w:eastAsia="Meiryo UI" w:hAnsi="Meiryo UI" w:cs="Arial"/>
                <w:sz w:val="22"/>
              </w:rPr>
              <w:t>Cambio de Cromática.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432"/>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4"/>
              </w:numPr>
              <w:ind w:left="851" w:hanging="425"/>
              <w:rPr>
                <w:rFonts w:ascii="Meiryo UI" w:eastAsia="Meiryo UI" w:hAnsi="Meiryo UI" w:cs="Arial"/>
                <w:sz w:val="22"/>
              </w:rPr>
            </w:pPr>
            <w:r w:rsidRPr="00DD38BF">
              <w:rPr>
                <w:rFonts w:ascii="Meiryo UI" w:eastAsia="Meiryo UI" w:hAnsi="Meiryo UI" w:cs="Arial"/>
                <w:sz w:val="22"/>
              </w:rPr>
              <w:t>Cambio de Modalidad de Transporte Público.</w:t>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400"/>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4"/>
              </w:numPr>
              <w:ind w:left="851" w:hanging="425"/>
              <w:rPr>
                <w:rFonts w:ascii="Meiryo UI" w:eastAsia="Meiryo UI" w:hAnsi="Meiryo UI" w:cs="Arial"/>
                <w:sz w:val="22"/>
              </w:rPr>
            </w:pPr>
            <w:r w:rsidRPr="00DD38BF">
              <w:rPr>
                <w:rFonts w:ascii="Meiryo UI" w:eastAsia="Meiryo UI" w:hAnsi="Meiryo UI" w:cs="Arial"/>
                <w:sz w:val="22"/>
              </w:rPr>
              <w:t>Reubicación de base de inicio y cierre de ruta.</w:t>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410"/>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4"/>
              </w:numPr>
              <w:ind w:left="851" w:hanging="425"/>
              <w:rPr>
                <w:rFonts w:ascii="Meiryo UI" w:eastAsia="Meiryo UI" w:hAnsi="Meiryo UI" w:cs="Arial"/>
                <w:sz w:val="22"/>
              </w:rPr>
            </w:pPr>
            <w:r w:rsidRPr="00DD38BF">
              <w:rPr>
                <w:rFonts w:ascii="Meiryo UI" w:eastAsia="Meiryo UI" w:hAnsi="Meiryo UI" w:cs="Arial"/>
                <w:sz w:val="22"/>
              </w:rPr>
              <w:t>Cambio de nombre o razón social.</w:t>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416"/>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4"/>
              </w:numPr>
              <w:ind w:left="851" w:hanging="425"/>
              <w:rPr>
                <w:rFonts w:ascii="Meiryo UI" w:eastAsia="Meiryo UI" w:hAnsi="Meiryo UI" w:cs="Arial"/>
                <w:sz w:val="22"/>
              </w:rPr>
            </w:pPr>
            <w:r w:rsidRPr="00DD38BF">
              <w:rPr>
                <w:rFonts w:ascii="Meiryo UI" w:eastAsia="Meiryo UI" w:hAnsi="Meiryo UI" w:cs="Arial"/>
                <w:sz w:val="22"/>
              </w:rPr>
              <w:t>Fusión de Rutas.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408"/>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4"/>
              </w:numPr>
              <w:ind w:left="851" w:hanging="425"/>
              <w:rPr>
                <w:rFonts w:ascii="Meiryo UI" w:eastAsia="Meiryo UI" w:hAnsi="Meiryo UI" w:cs="Arial"/>
                <w:sz w:val="22"/>
              </w:rPr>
            </w:pPr>
            <w:r w:rsidRPr="00DD38BF">
              <w:rPr>
                <w:rFonts w:ascii="Meiryo UI" w:eastAsia="Meiryo UI" w:hAnsi="Meiryo UI" w:cs="Arial"/>
                <w:sz w:val="22"/>
              </w:rPr>
              <w:t>Enrolamiento interno de vehículos</w:t>
            </w:r>
            <w:r w:rsidRPr="00DD38BF">
              <w:rPr>
                <w:rFonts w:ascii="Meiryo UI" w:eastAsia="Meiryo UI" w:hAnsi="Meiryo UI" w:cs="Arial"/>
                <w:sz w:val="22"/>
              </w:rPr>
              <w:tab/>
              <w:t>.</w:t>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371"/>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4"/>
              </w:numPr>
              <w:ind w:left="851" w:hanging="425"/>
              <w:rPr>
                <w:rFonts w:ascii="Meiryo UI" w:eastAsia="Meiryo UI" w:hAnsi="Meiryo UI" w:cs="Arial"/>
                <w:sz w:val="22"/>
              </w:rPr>
            </w:pPr>
            <w:r w:rsidRPr="00DD38BF">
              <w:rPr>
                <w:rFonts w:ascii="Meiryo UI" w:eastAsia="Meiryo UI" w:hAnsi="Meiryo UI" w:cs="Arial"/>
                <w:sz w:val="22"/>
              </w:rPr>
              <w:t>Modificación de Itinerario.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411"/>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4"/>
              </w:numPr>
              <w:ind w:left="851" w:hanging="425"/>
              <w:rPr>
                <w:rFonts w:ascii="Meiryo UI" w:eastAsia="Meiryo UI" w:hAnsi="Meiryo UI" w:cs="Arial"/>
                <w:sz w:val="22"/>
              </w:rPr>
            </w:pPr>
            <w:r w:rsidRPr="00DD38BF">
              <w:rPr>
                <w:rFonts w:ascii="Meiryo UI" w:eastAsia="Meiryo UI" w:hAnsi="Meiryo UI" w:cs="Arial"/>
                <w:sz w:val="22"/>
              </w:rPr>
              <w:t>Modificación de horario.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431"/>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 xml:space="preserve">Reformada </w:t>
            </w:r>
            <w:r>
              <w:rPr>
                <w:rFonts w:ascii="Arial Narrow" w:hAnsi="Arial Narrow" w:cs="Arial"/>
                <w:b/>
                <w:sz w:val="24"/>
                <w:szCs w:val="24"/>
                <w:lang w:val="pt-BR"/>
              </w:rPr>
              <w:t>P.O. 7808 de fecha 05-Julio-2017</w:t>
            </w:r>
          </w:p>
          <w:p w:rsidR="00512BDD" w:rsidRPr="00DD38BF" w:rsidRDefault="00512BDD" w:rsidP="006F7613">
            <w:pPr>
              <w:pStyle w:val="Estilo"/>
              <w:numPr>
                <w:ilvl w:val="0"/>
                <w:numId w:val="44"/>
              </w:numPr>
              <w:ind w:left="851" w:hanging="425"/>
              <w:rPr>
                <w:rFonts w:ascii="Meiryo UI" w:eastAsia="Meiryo UI" w:hAnsi="Meiryo UI" w:cs="Arial"/>
                <w:sz w:val="22"/>
              </w:rPr>
            </w:pPr>
            <w:r w:rsidRPr="00DD38BF">
              <w:rPr>
                <w:rFonts w:ascii="Meiryo UI" w:eastAsia="Meiryo UI" w:hAnsi="Meiryo UI" w:cs="Arial"/>
                <w:sz w:val="22"/>
              </w:rPr>
              <w:t>Otros.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587"/>
        </w:trPr>
        <w:tc>
          <w:tcPr>
            <w:tcW w:w="9039" w:type="dxa"/>
            <w:gridSpan w:val="2"/>
            <w:shd w:val="clear" w:color="auto" w:fill="auto"/>
          </w:tcPr>
          <w:p w:rsidR="00512BDD" w:rsidRPr="00DD38BF" w:rsidRDefault="00512BDD" w:rsidP="006F7613">
            <w:pPr>
              <w:pStyle w:val="Estilo"/>
              <w:numPr>
                <w:ilvl w:val="0"/>
                <w:numId w:val="41"/>
              </w:numPr>
              <w:ind w:left="426" w:hanging="426"/>
              <w:rPr>
                <w:rFonts w:ascii="Meiryo UI" w:eastAsia="Meiryo UI" w:hAnsi="Meiryo UI" w:cs="Arial"/>
                <w:sz w:val="22"/>
              </w:rPr>
            </w:pPr>
            <w:r w:rsidRPr="00DD38BF">
              <w:rPr>
                <w:rFonts w:ascii="Meiryo UI" w:eastAsia="Meiryo UI" w:hAnsi="Meiryo UI" w:cs="Arial"/>
                <w:sz w:val="22"/>
              </w:rPr>
              <w:lastRenderedPageBreak/>
              <w:t>Por el refrendo anual de placa de circulación, tarjeta de circulación y calcomanía para vehículos de servicio público:</w:t>
            </w:r>
          </w:p>
        </w:tc>
      </w:tr>
      <w:tr w:rsidR="00512BDD" w:rsidRPr="00DD38BF" w:rsidTr="0017574F">
        <w:trPr>
          <w:trHeight w:val="87"/>
        </w:trPr>
        <w:tc>
          <w:tcPr>
            <w:tcW w:w="7054" w:type="dxa"/>
            <w:shd w:val="clear" w:color="auto" w:fill="auto"/>
          </w:tcPr>
          <w:p w:rsidR="00512BDD" w:rsidRPr="00DD38BF" w:rsidRDefault="00512BDD" w:rsidP="000B3DA3">
            <w:pPr>
              <w:pStyle w:val="Estilo"/>
              <w:rPr>
                <w:rFonts w:ascii="Meiryo UI" w:eastAsia="Meiryo UI" w:hAnsi="Meiryo UI" w:cs="Arial"/>
                <w:sz w:val="22"/>
              </w:rPr>
            </w:pPr>
          </w:p>
        </w:tc>
        <w:tc>
          <w:tcPr>
            <w:tcW w:w="1985" w:type="dxa"/>
            <w:shd w:val="clear" w:color="auto" w:fill="auto"/>
          </w:tcPr>
          <w:p w:rsidR="00512BDD" w:rsidRPr="00DD38BF" w:rsidRDefault="00512BDD" w:rsidP="000B3DA3">
            <w:pPr>
              <w:pStyle w:val="Estilo"/>
              <w:rPr>
                <w:rFonts w:ascii="Meiryo UI" w:eastAsia="Meiryo UI" w:hAnsi="Meiryo UI" w:cs="Arial"/>
                <w:sz w:val="22"/>
              </w:rPr>
            </w:pPr>
          </w:p>
        </w:tc>
      </w:tr>
      <w:tr w:rsidR="00512BDD" w:rsidRPr="00DD38BF" w:rsidTr="0017574F">
        <w:trPr>
          <w:trHeight w:val="422"/>
        </w:trPr>
        <w:tc>
          <w:tcPr>
            <w:tcW w:w="7054" w:type="dxa"/>
            <w:shd w:val="clear" w:color="auto" w:fill="auto"/>
          </w:tcPr>
          <w:p w:rsidR="00273C49" w:rsidRPr="00273C49" w:rsidRDefault="00273C49" w:rsidP="00273C4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5"/>
              </w:numPr>
              <w:ind w:left="851" w:hanging="425"/>
              <w:rPr>
                <w:rFonts w:ascii="Meiryo UI" w:eastAsia="Meiryo UI" w:hAnsi="Meiryo UI" w:cs="Arial"/>
                <w:sz w:val="22"/>
              </w:rPr>
            </w:pPr>
            <w:r w:rsidRPr="00DD38BF">
              <w:rPr>
                <w:rFonts w:ascii="Meiryo UI" w:eastAsia="Meiryo UI" w:hAnsi="Meiryo UI" w:cs="Arial"/>
                <w:sz w:val="22"/>
              </w:rPr>
              <w:t>Vehículo.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273C49" w:rsidRDefault="00273C49" w:rsidP="000B3DA3">
            <w:pPr>
              <w:pStyle w:val="Estilo"/>
              <w:jc w:val="right"/>
              <w:rPr>
                <w:rFonts w:ascii="Meiryo UI" w:eastAsia="Meiryo UI" w:hAnsi="Meiryo UI" w:cs="Arial"/>
                <w:sz w:val="22"/>
              </w:rPr>
            </w:pPr>
          </w:p>
          <w:p w:rsidR="00512BDD" w:rsidRPr="00DD38BF" w:rsidRDefault="00273C49" w:rsidP="000B3DA3">
            <w:pPr>
              <w:pStyle w:val="Estilo"/>
              <w:jc w:val="right"/>
              <w:rPr>
                <w:rFonts w:ascii="Meiryo UI" w:eastAsia="Meiryo UI" w:hAnsi="Meiryo UI" w:cs="Arial"/>
                <w:sz w:val="22"/>
              </w:rPr>
            </w:pPr>
            <w:r>
              <w:rPr>
                <w:rFonts w:ascii="Meiryo UI" w:eastAsia="Meiryo UI" w:hAnsi="Meiryo UI" w:cs="Arial"/>
                <w:sz w:val="22"/>
              </w:rPr>
              <w:t>10.0 UMA</w:t>
            </w:r>
          </w:p>
        </w:tc>
      </w:tr>
      <w:tr w:rsidR="00512BDD" w:rsidRPr="00DD38BF" w:rsidTr="0017574F">
        <w:trPr>
          <w:trHeight w:val="414"/>
        </w:trPr>
        <w:tc>
          <w:tcPr>
            <w:tcW w:w="7054" w:type="dxa"/>
            <w:shd w:val="clear" w:color="auto" w:fill="auto"/>
          </w:tcPr>
          <w:p w:rsidR="00273C49" w:rsidRPr="00273C49" w:rsidRDefault="00273C49" w:rsidP="00273C4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5"/>
              </w:numPr>
              <w:ind w:left="851" w:hanging="425"/>
              <w:rPr>
                <w:rFonts w:ascii="Meiryo UI" w:eastAsia="Meiryo UI" w:hAnsi="Meiryo UI" w:cs="Arial"/>
                <w:sz w:val="22"/>
              </w:rPr>
            </w:pPr>
            <w:r w:rsidRPr="00DD38BF">
              <w:rPr>
                <w:rFonts w:ascii="Meiryo UI" w:eastAsia="Meiryo UI" w:hAnsi="Meiryo UI" w:cs="Arial"/>
                <w:sz w:val="22"/>
              </w:rPr>
              <w:t>Motocarro.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273C49" w:rsidRDefault="00273C49" w:rsidP="000B3DA3">
            <w:pPr>
              <w:pStyle w:val="Estilo"/>
              <w:jc w:val="right"/>
              <w:rPr>
                <w:rFonts w:ascii="Meiryo UI" w:eastAsia="Meiryo UI" w:hAnsi="Meiryo UI" w:cs="Arial"/>
                <w:sz w:val="22"/>
              </w:rPr>
            </w:pPr>
          </w:p>
          <w:p w:rsidR="00512BDD" w:rsidRPr="00DD38BF" w:rsidRDefault="00273C49" w:rsidP="000B3DA3">
            <w:pPr>
              <w:pStyle w:val="Estilo"/>
              <w:jc w:val="right"/>
              <w:rPr>
                <w:rFonts w:ascii="Meiryo UI" w:eastAsia="Meiryo UI" w:hAnsi="Meiryo UI" w:cs="Arial"/>
                <w:sz w:val="22"/>
              </w:rPr>
            </w:pPr>
            <w:r>
              <w:rPr>
                <w:rFonts w:ascii="Meiryo UI" w:eastAsia="Meiryo UI" w:hAnsi="Meiryo UI" w:cs="Arial"/>
                <w:sz w:val="22"/>
              </w:rPr>
              <w:t>2.0 UMA</w:t>
            </w:r>
          </w:p>
        </w:tc>
      </w:tr>
      <w:tr w:rsidR="00512BDD" w:rsidRPr="00DD38BF" w:rsidTr="0017574F">
        <w:trPr>
          <w:trHeight w:val="406"/>
        </w:trPr>
        <w:tc>
          <w:tcPr>
            <w:tcW w:w="7054" w:type="dxa"/>
            <w:shd w:val="clear" w:color="auto" w:fill="auto"/>
          </w:tcPr>
          <w:p w:rsidR="00273C49" w:rsidRPr="00273C49" w:rsidRDefault="00273C49" w:rsidP="00273C4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5"/>
              </w:numPr>
              <w:ind w:left="851" w:hanging="425"/>
              <w:rPr>
                <w:rFonts w:ascii="Meiryo UI" w:eastAsia="Meiryo UI" w:hAnsi="Meiryo UI" w:cs="Arial"/>
                <w:sz w:val="22"/>
              </w:rPr>
            </w:pPr>
            <w:r w:rsidRPr="00DD38BF">
              <w:rPr>
                <w:rFonts w:ascii="Meiryo UI" w:eastAsia="Meiryo UI" w:hAnsi="Meiryo UI" w:cs="Arial"/>
                <w:sz w:val="22"/>
              </w:rPr>
              <w:t>Remolque Tipo Góndola.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273C49" w:rsidRDefault="00273C49" w:rsidP="000B3DA3">
            <w:pPr>
              <w:pStyle w:val="Estilo"/>
              <w:jc w:val="right"/>
              <w:rPr>
                <w:rFonts w:ascii="Meiryo UI" w:eastAsia="Meiryo UI" w:hAnsi="Meiryo UI" w:cs="Arial"/>
                <w:sz w:val="22"/>
              </w:rPr>
            </w:pPr>
          </w:p>
          <w:p w:rsidR="00512BDD" w:rsidRPr="00DD38BF" w:rsidRDefault="00273C49" w:rsidP="000B3DA3">
            <w:pPr>
              <w:pStyle w:val="Estilo"/>
              <w:jc w:val="right"/>
              <w:rPr>
                <w:rFonts w:ascii="Meiryo UI" w:eastAsia="Meiryo UI" w:hAnsi="Meiryo UI" w:cs="Arial"/>
                <w:sz w:val="22"/>
              </w:rPr>
            </w:pPr>
            <w:r>
              <w:rPr>
                <w:rFonts w:ascii="Meiryo UI" w:eastAsia="Meiryo UI" w:hAnsi="Meiryo UI" w:cs="Arial"/>
                <w:sz w:val="22"/>
              </w:rPr>
              <w:t>3.0 UMA</w:t>
            </w:r>
          </w:p>
        </w:tc>
      </w:tr>
      <w:tr w:rsidR="00512BDD" w:rsidRPr="00DD38BF" w:rsidTr="0017574F">
        <w:trPr>
          <w:trHeight w:val="333"/>
        </w:trPr>
        <w:tc>
          <w:tcPr>
            <w:tcW w:w="7054" w:type="dxa"/>
            <w:shd w:val="clear" w:color="auto" w:fill="auto"/>
          </w:tcPr>
          <w:p w:rsidR="00273C49" w:rsidRPr="00273C49" w:rsidRDefault="00273C49" w:rsidP="00273C4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5"/>
              </w:numPr>
              <w:ind w:left="851" w:hanging="425"/>
              <w:rPr>
                <w:rFonts w:ascii="Meiryo UI" w:eastAsia="Meiryo UI" w:hAnsi="Meiryo UI" w:cs="Arial"/>
                <w:sz w:val="22"/>
              </w:rPr>
            </w:pPr>
            <w:r w:rsidRPr="00DD38BF">
              <w:rPr>
                <w:rFonts w:ascii="Meiryo UI" w:eastAsia="Meiryo UI" w:hAnsi="Meiryo UI" w:cs="Arial"/>
                <w:sz w:val="22"/>
              </w:rPr>
              <w:t>Equipo especial móvil de la industria del comercio.</w:t>
            </w:r>
            <w:r w:rsidRPr="00DD38BF">
              <w:rPr>
                <w:rFonts w:ascii="Meiryo UI" w:eastAsia="Meiryo UI" w:hAnsi="Meiryo UI" w:cs="Arial"/>
                <w:sz w:val="22"/>
              </w:rPr>
              <w:tab/>
            </w:r>
          </w:p>
        </w:tc>
        <w:tc>
          <w:tcPr>
            <w:tcW w:w="1985" w:type="dxa"/>
            <w:shd w:val="clear" w:color="auto" w:fill="auto"/>
          </w:tcPr>
          <w:p w:rsidR="00273C49" w:rsidRDefault="00273C49" w:rsidP="000B3DA3">
            <w:pPr>
              <w:pStyle w:val="Estilo"/>
              <w:jc w:val="right"/>
              <w:rPr>
                <w:rFonts w:ascii="Meiryo UI" w:eastAsia="Meiryo UI" w:hAnsi="Meiryo UI" w:cs="Arial"/>
                <w:sz w:val="22"/>
              </w:rPr>
            </w:pPr>
          </w:p>
          <w:p w:rsidR="00512BDD" w:rsidRPr="00DD38BF" w:rsidRDefault="00273C49" w:rsidP="000B3DA3">
            <w:pPr>
              <w:pStyle w:val="Estilo"/>
              <w:jc w:val="right"/>
              <w:rPr>
                <w:rFonts w:ascii="Meiryo UI" w:eastAsia="Meiryo UI" w:hAnsi="Meiryo UI" w:cs="Arial"/>
                <w:sz w:val="22"/>
              </w:rPr>
            </w:pPr>
            <w:r>
              <w:rPr>
                <w:rFonts w:ascii="Meiryo UI" w:eastAsia="Meiryo UI" w:hAnsi="Meiryo UI" w:cs="Arial"/>
                <w:sz w:val="22"/>
              </w:rPr>
              <w:t>15.0 UMA</w:t>
            </w:r>
          </w:p>
        </w:tc>
      </w:tr>
      <w:tr w:rsidR="00512BDD" w:rsidRPr="00DD38BF" w:rsidTr="0017574F">
        <w:trPr>
          <w:trHeight w:val="140"/>
        </w:trPr>
        <w:tc>
          <w:tcPr>
            <w:tcW w:w="7054" w:type="dxa"/>
            <w:shd w:val="clear" w:color="auto" w:fill="auto"/>
          </w:tcPr>
          <w:p w:rsidR="00512BDD" w:rsidRPr="00DD38BF" w:rsidRDefault="00512BDD" w:rsidP="000B3DA3">
            <w:pPr>
              <w:pStyle w:val="Estilo"/>
              <w:rPr>
                <w:rFonts w:ascii="Meiryo UI" w:eastAsia="Meiryo UI" w:hAnsi="Meiryo UI" w:cs="Arial"/>
                <w:sz w:val="22"/>
              </w:rPr>
            </w:pPr>
          </w:p>
        </w:tc>
        <w:tc>
          <w:tcPr>
            <w:tcW w:w="1985" w:type="dxa"/>
            <w:shd w:val="clear" w:color="auto" w:fill="auto"/>
          </w:tcPr>
          <w:p w:rsidR="00512BDD" w:rsidRPr="00DD38BF" w:rsidRDefault="00512BDD" w:rsidP="000B3DA3">
            <w:pPr>
              <w:pStyle w:val="Estilo"/>
              <w:rPr>
                <w:rFonts w:ascii="Meiryo UI" w:eastAsia="Meiryo UI" w:hAnsi="Meiryo UI" w:cs="Arial"/>
                <w:sz w:val="22"/>
              </w:rPr>
            </w:pPr>
          </w:p>
        </w:tc>
      </w:tr>
      <w:tr w:rsidR="00512BDD" w:rsidRPr="00DD38BF" w:rsidTr="0017574F">
        <w:trPr>
          <w:trHeight w:val="455"/>
        </w:trPr>
        <w:tc>
          <w:tcPr>
            <w:tcW w:w="9039" w:type="dxa"/>
            <w:gridSpan w:val="2"/>
            <w:shd w:val="clear" w:color="auto" w:fill="auto"/>
          </w:tcPr>
          <w:p w:rsidR="00512BDD" w:rsidRPr="00DD38BF" w:rsidRDefault="00512BDD" w:rsidP="006F7613">
            <w:pPr>
              <w:pStyle w:val="Estilo"/>
              <w:numPr>
                <w:ilvl w:val="0"/>
                <w:numId w:val="41"/>
              </w:numPr>
              <w:ind w:left="426" w:hanging="426"/>
              <w:rPr>
                <w:rFonts w:ascii="Meiryo UI" w:eastAsia="Meiryo UI" w:hAnsi="Meiryo UI" w:cs="Arial"/>
                <w:sz w:val="22"/>
              </w:rPr>
            </w:pPr>
            <w:r w:rsidRPr="00DD38BF">
              <w:rPr>
                <w:rFonts w:ascii="Meiryo UI" w:eastAsia="Meiryo UI" w:hAnsi="Meiryo UI" w:cs="Arial"/>
                <w:sz w:val="22"/>
              </w:rPr>
              <w:t>Por canje de placas y emisión de documentos que amparen a la unidad para que circule legalmente en la vía pública:</w:t>
            </w:r>
          </w:p>
        </w:tc>
      </w:tr>
      <w:tr w:rsidR="00512BDD" w:rsidRPr="00DD38BF" w:rsidTr="0017574F">
        <w:tc>
          <w:tcPr>
            <w:tcW w:w="7054" w:type="dxa"/>
            <w:shd w:val="clear" w:color="auto" w:fill="auto"/>
          </w:tcPr>
          <w:p w:rsidR="00512BDD" w:rsidRPr="00DD38BF" w:rsidRDefault="00512BDD" w:rsidP="000B3DA3">
            <w:pPr>
              <w:pStyle w:val="Estilo"/>
              <w:rPr>
                <w:rFonts w:ascii="Meiryo UI" w:eastAsia="Meiryo UI" w:hAnsi="Meiryo UI" w:cs="Arial"/>
                <w:sz w:val="22"/>
              </w:rPr>
            </w:pPr>
          </w:p>
        </w:tc>
        <w:tc>
          <w:tcPr>
            <w:tcW w:w="1985" w:type="dxa"/>
            <w:shd w:val="clear" w:color="auto" w:fill="auto"/>
          </w:tcPr>
          <w:p w:rsidR="00512BDD" w:rsidRPr="00DD38BF" w:rsidRDefault="00512BDD" w:rsidP="000B3DA3">
            <w:pPr>
              <w:pStyle w:val="Estilo"/>
              <w:rPr>
                <w:rFonts w:ascii="Meiryo UI" w:eastAsia="Meiryo UI" w:hAnsi="Meiryo UI" w:cs="Arial"/>
                <w:sz w:val="22"/>
              </w:rPr>
            </w:pPr>
          </w:p>
        </w:tc>
      </w:tr>
      <w:tr w:rsidR="00512BDD" w:rsidRPr="00DD38BF" w:rsidTr="0017574F">
        <w:trPr>
          <w:trHeight w:val="421"/>
        </w:trPr>
        <w:tc>
          <w:tcPr>
            <w:tcW w:w="7054" w:type="dxa"/>
            <w:shd w:val="clear" w:color="auto" w:fill="auto"/>
          </w:tcPr>
          <w:p w:rsidR="00273C49" w:rsidRPr="00273C49" w:rsidRDefault="00273C49" w:rsidP="00273C4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6"/>
              </w:numPr>
              <w:ind w:left="851" w:hanging="425"/>
              <w:rPr>
                <w:rFonts w:ascii="Meiryo UI" w:eastAsia="Meiryo UI" w:hAnsi="Meiryo UI" w:cs="Arial"/>
                <w:sz w:val="22"/>
              </w:rPr>
            </w:pPr>
            <w:r w:rsidRPr="00DD38BF">
              <w:rPr>
                <w:rFonts w:ascii="Meiryo UI" w:eastAsia="Meiryo UI" w:hAnsi="Meiryo UI" w:cs="Arial"/>
                <w:sz w:val="22"/>
              </w:rPr>
              <w:t>Vehículos.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273C49" w:rsidRDefault="00273C49" w:rsidP="000B3DA3">
            <w:pPr>
              <w:pStyle w:val="Estilo"/>
              <w:jc w:val="right"/>
              <w:rPr>
                <w:rFonts w:ascii="Meiryo UI" w:eastAsia="Meiryo UI" w:hAnsi="Meiryo UI" w:cs="Arial"/>
                <w:sz w:val="22"/>
              </w:rPr>
            </w:pPr>
          </w:p>
          <w:p w:rsidR="00512BDD" w:rsidRPr="00DD38BF" w:rsidRDefault="00273C49" w:rsidP="000B3DA3">
            <w:pPr>
              <w:pStyle w:val="Estilo"/>
              <w:jc w:val="right"/>
              <w:rPr>
                <w:rFonts w:ascii="Meiryo UI" w:eastAsia="Meiryo UI" w:hAnsi="Meiryo UI" w:cs="Arial"/>
                <w:sz w:val="22"/>
              </w:rPr>
            </w:pPr>
            <w:r>
              <w:rPr>
                <w:rFonts w:ascii="Meiryo UI" w:eastAsia="Meiryo UI" w:hAnsi="Meiryo UI" w:cs="Arial"/>
                <w:sz w:val="22"/>
              </w:rPr>
              <w:t>10.0 UMA</w:t>
            </w:r>
          </w:p>
        </w:tc>
      </w:tr>
      <w:tr w:rsidR="00512BDD" w:rsidRPr="00DD38BF" w:rsidTr="0017574F">
        <w:trPr>
          <w:trHeight w:val="413"/>
        </w:trPr>
        <w:tc>
          <w:tcPr>
            <w:tcW w:w="7054" w:type="dxa"/>
            <w:shd w:val="clear" w:color="auto" w:fill="auto"/>
          </w:tcPr>
          <w:p w:rsidR="00273C49" w:rsidRPr="00273C49" w:rsidRDefault="00273C49" w:rsidP="00273C4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6"/>
              </w:numPr>
              <w:ind w:left="851" w:hanging="425"/>
              <w:rPr>
                <w:rFonts w:ascii="Meiryo UI" w:eastAsia="Meiryo UI" w:hAnsi="Meiryo UI" w:cs="Arial"/>
                <w:sz w:val="22"/>
              </w:rPr>
            </w:pPr>
            <w:r w:rsidRPr="00DD38BF">
              <w:rPr>
                <w:rFonts w:ascii="Meiryo UI" w:eastAsia="Meiryo UI" w:hAnsi="Meiryo UI" w:cs="Arial"/>
                <w:sz w:val="22"/>
              </w:rPr>
              <w:t>Motocarro.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273C49" w:rsidRDefault="00273C49" w:rsidP="000B3DA3">
            <w:pPr>
              <w:pStyle w:val="Estilo"/>
              <w:jc w:val="right"/>
              <w:rPr>
                <w:rFonts w:ascii="Meiryo UI" w:eastAsia="Meiryo UI" w:hAnsi="Meiryo UI" w:cs="Arial"/>
                <w:sz w:val="22"/>
              </w:rPr>
            </w:pPr>
          </w:p>
          <w:p w:rsidR="00512BDD" w:rsidRPr="00DD38BF" w:rsidRDefault="00273C49" w:rsidP="000B3DA3">
            <w:pPr>
              <w:pStyle w:val="Estilo"/>
              <w:jc w:val="right"/>
              <w:rPr>
                <w:rFonts w:ascii="Meiryo UI" w:eastAsia="Meiryo UI" w:hAnsi="Meiryo UI" w:cs="Arial"/>
                <w:sz w:val="22"/>
              </w:rPr>
            </w:pPr>
            <w:r>
              <w:rPr>
                <w:rFonts w:ascii="Meiryo UI" w:eastAsia="Meiryo UI" w:hAnsi="Meiryo UI" w:cs="Arial"/>
                <w:sz w:val="22"/>
              </w:rPr>
              <w:t>3.0 UMA</w:t>
            </w:r>
          </w:p>
        </w:tc>
      </w:tr>
      <w:tr w:rsidR="00512BDD" w:rsidRPr="00DD38BF" w:rsidTr="0017574F">
        <w:trPr>
          <w:trHeight w:val="420"/>
        </w:trPr>
        <w:tc>
          <w:tcPr>
            <w:tcW w:w="7054" w:type="dxa"/>
            <w:shd w:val="clear" w:color="auto" w:fill="auto"/>
          </w:tcPr>
          <w:p w:rsidR="00273C49" w:rsidRPr="00273C49" w:rsidRDefault="00273C49" w:rsidP="00273C4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6"/>
              </w:numPr>
              <w:ind w:left="851" w:hanging="425"/>
              <w:rPr>
                <w:rFonts w:ascii="Meiryo UI" w:eastAsia="Meiryo UI" w:hAnsi="Meiryo UI" w:cs="Arial"/>
                <w:sz w:val="22"/>
              </w:rPr>
            </w:pPr>
            <w:r w:rsidRPr="00DD38BF">
              <w:rPr>
                <w:rFonts w:ascii="Meiryo UI" w:eastAsia="Meiryo UI" w:hAnsi="Meiryo UI" w:cs="Arial"/>
                <w:sz w:val="22"/>
              </w:rPr>
              <w:t>Remolque Tipo Góndola.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273C49" w:rsidRDefault="00273C49" w:rsidP="000B3DA3">
            <w:pPr>
              <w:pStyle w:val="Estilo"/>
              <w:jc w:val="right"/>
              <w:rPr>
                <w:rFonts w:ascii="Meiryo UI" w:eastAsia="Meiryo UI" w:hAnsi="Meiryo UI" w:cs="Arial"/>
                <w:sz w:val="22"/>
              </w:rPr>
            </w:pPr>
          </w:p>
          <w:p w:rsidR="00512BDD" w:rsidRPr="00DD38BF" w:rsidRDefault="00273C49" w:rsidP="000B3DA3">
            <w:pPr>
              <w:pStyle w:val="Estilo"/>
              <w:jc w:val="right"/>
              <w:rPr>
                <w:rFonts w:ascii="Meiryo UI" w:eastAsia="Meiryo UI" w:hAnsi="Meiryo UI" w:cs="Arial"/>
                <w:sz w:val="22"/>
              </w:rPr>
            </w:pPr>
            <w:r>
              <w:rPr>
                <w:rFonts w:ascii="Meiryo UI" w:eastAsia="Meiryo UI" w:hAnsi="Meiryo UI" w:cs="Arial"/>
                <w:sz w:val="22"/>
              </w:rPr>
              <w:t>3.0 UMA</w:t>
            </w:r>
          </w:p>
        </w:tc>
      </w:tr>
      <w:tr w:rsidR="00512BDD" w:rsidRPr="00DD38BF" w:rsidTr="0017574F">
        <w:trPr>
          <w:trHeight w:val="285"/>
        </w:trPr>
        <w:tc>
          <w:tcPr>
            <w:tcW w:w="7054" w:type="dxa"/>
            <w:shd w:val="clear" w:color="auto" w:fill="auto"/>
          </w:tcPr>
          <w:p w:rsidR="00273C49" w:rsidRPr="00273C49" w:rsidRDefault="00273C49" w:rsidP="00273C4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6"/>
              </w:numPr>
              <w:ind w:left="851" w:hanging="425"/>
              <w:rPr>
                <w:rFonts w:ascii="Meiryo UI" w:eastAsia="Meiryo UI" w:hAnsi="Meiryo UI" w:cs="Arial"/>
                <w:sz w:val="22"/>
              </w:rPr>
            </w:pPr>
            <w:r w:rsidRPr="00DD38BF">
              <w:rPr>
                <w:rFonts w:ascii="Meiryo UI" w:eastAsia="Meiryo UI" w:hAnsi="Meiryo UI" w:cs="Arial"/>
                <w:sz w:val="22"/>
              </w:rPr>
              <w:t>Equipo especial móvil de la industria del comercio.</w:t>
            </w:r>
            <w:r w:rsidRPr="00DD38BF">
              <w:rPr>
                <w:rFonts w:ascii="Meiryo UI" w:eastAsia="Meiryo UI" w:hAnsi="Meiryo UI" w:cs="Arial"/>
                <w:sz w:val="22"/>
              </w:rPr>
              <w:tab/>
            </w:r>
          </w:p>
        </w:tc>
        <w:tc>
          <w:tcPr>
            <w:tcW w:w="1985" w:type="dxa"/>
            <w:shd w:val="clear" w:color="auto" w:fill="auto"/>
          </w:tcPr>
          <w:p w:rsidR="00273C49" w:rsidRDefault="00273C49" w:rsidP="000B3DA3">
            <w:pPr>
              <w:pStyle w:val="Estilo"/>
              <w:jc w:val="right"/>
              <w:rPr>
                <w:rFonts w:ascii="Meiryo UI" w:eastAsia="Meiryo UI" w:hAnsi="Meiryo UI" w:cs="Arial"/>
                <w:sz w:val="22"/>
              </w:rPr>
            </w:pPr>
          </w:p>
          <w:p w:rsidR="00512BDD" w:rsidRPr="00DD38BF" w:rsidRDefault="00273C49" w:rsidP="000B3DA3">
            <w:pPr>
              <w:pStyle w:val="Estilo"/>
              <w:jc w:val="right"/>
              <w:rPr>
                <w:rFonts w:ascii="Meiryo UI" w:eastAsia="Meiryo UI" w:hAnsi="Meiryo UI" w:cs="Arial"/>
                <w:sz w:val="22"/>
              </w:rPr>
            </w:pPr>
            <w:r>
              <w:rPr>
                <w:rFonts w:ascii="Meiryo UI" w:eastAsia="Meiryo UI" w:hAnsi="Meiryo UI" w:cs="Arial"/>
                <w:sz w:val="22"/>
              </w:rPr>
              <w:t>15.0 UMA</w:t>
            </w:r>
          </w:p>
        </w:tc>
      </w:tr>
      <w:tr w:rsidR="00512BDD" w:rsidRPr="00DD38BF" w:rsidTr="0017574F">
        <w:tc>
          <w:tcPr>
            <w:tcW w:w="7054" w:type="dxa"/>
            <w:shd w:val="clear" w:color="auto" w:fill="auto"/>
          </w:tcPr>
          <w:p w:rsidR="00512BDD" w:rsidRPr="00DD38BF" w:rsidRDefault="00512BDD" w:rsidP="000B3DA3">
            <w:pPr>
              <w:pStyle w:val="Estilo"/>
              <w:rPr>
                <w:rFonts w:ascii="Meiryo UI" w:eastAsia="Meiryo UI" w:hAnsi="Meiryo UI" w:cs="Arial"/>
                <w:sz w:val="22"/>
              </w:rPr>
            </w:pPr>
          </w:p>
        </w:tc>
        <w:tc>
          <w:tcPr>
            <w:tcW w:w="1985" w:type="dxa"/>
            <w:shd w:val="clear" w:color="auto" w:fill="auto"/>
          </w:tcPr>
          <w:p w:rsidR="00512BDD" w:rsidRPr="00DD38BF" w:rsidRDefault="00512BDD" w:rsidP="000B3DA3">
            <w:pPr>
              <w:pStyle w:val="Estilo"/>
              <w:rPr>
                <w:rFonts w:ascii="Meiryo UI" w:eastAsia="Meiryo UI" w:hAnsi="Meiryo UI" w:cs="Arial"/>
                <w:sz w:val="22"/>
              </w:rPr>
            </w:pPr>
          </w:p>
        </w:tc>
      </w:tr>
      <w:tr w:rsidR="00512BDD" w:rsidRPr="00DD38BF" w:rsidTr="0017574F">
        <w:trPr>
          <w:trHeight w:val="322"/>
        </w:trPr>
        <w:tc>
          <w:tcPr>
            <w:tcW w:w="9039" w:type="dxa"/>
            <w:gridSpan w:val="2"/>
            <w:shd w:val="clear" w:color="auto" w:fill="auto"/>
          </w:tcPr>
          <w:p w:rsidR="00512BDD" w:rsidRPr="00DD38BF" w:rsidRDefault="00512BDD" w:rsidP="006F7613">
            <w:pPr>
              <w:pStyle w:val="Estilo"/>
              <w:numPr>
                <w:ilvl w:val="0"/>
                <w:numId w:val="41"/>
              </w:numPr>
              <w:ind w:left="426" w:hanging="426"/>
              <w:rPr>
                <w:rFonts w:ascii="Meiryo UI" w:eastAsia="Meiryo UI" w:hAnsi="Meiryo UI" w:cs="Arial"/>
                <w:sz w:val="22"/>
              </w:rPr>
            </w:pPr>
            <w:r w:rsidRPr="00DD38BF">
              <w:rPr>
                <w:rFonts w:ascii="Meiryo UI" w:eastAsia="Meiryo UI" w:hAnsi="Meiryo UI" w:cs="Arial"/>
                <w:sz w:val="22"/>
              </w:rPr>
              <w:t>Por baja de vehículos de servicio público:</w:t>
            </w:r>
          </w:p>
        </w:tc>
      </w:tr>
      <w:tr w:rsidR="00512BDD" w:rsidRPr="00DD38BF" w:rsidTr="0017574F">
        <w:tc>
          <w:tcPr>
            <w:tcW w:w="7054" w:type="dxa"/>
            <w:shd w:val="clear" w:color="auto" w:fill="auto"/>
          </w:tcPr>
          <w:p w:rsidR="00512BDD" w:rsidRPr="00DD38BF" w:rsidRDefault="00512BDD" w:rsidP="000B3DA3">
            <w:pPr>
              <w:pStyle w:val="Estilo"/>
              <w:rPr>
                <w:rFonts w:ascii="Meiryo UI" w:eastAsia="Meiryo UI" w:hAnsi="Meiryo UI" w:cs="Arial"/>
                <w:sz w:val="22"/>
              </w:rPr>
            </w:pPr>
          </w:p>
        </w:tc>
        <w:tc>
          <w:tcPr>
            <w:tcW w:w="1985" w:type="dxa"/>
            <w:shd w:val="clear" w:color="auto" w:fill="auto"/>
          </w:tcPr>
          <w:p w:rsidR="00512BDD" w:rsidRPr="00DD38BF" w:rsidRDefault="00512BDD" w:rsidP="000B3DA3">
            <w:pPr>
              <w:pStyle w:val="Estilo"/>
              <w:rPr>
                <w:rFonts w:ascii="Meiryo UI" w:eastAsia="Meiryo UI" w:hAnsi="Meiryo UI" w:cs="Arial"/>
                <w:sz w:val="22"/>
              </w:rPr>
            </w:pPr>
          </w:p>
        </w:tc>
      </w:tr>
      <w:tr w:rsidR="00512BDD" w:rsidRPr="00DD38BF" w:rsidTr="0017574F">
        <w:trPr>
          <w:trHeight w:val="416"/>
        </w:trPr>
        <w:tc>
          <w:tcPr>
            <w:tcW w:w="7054" w:type="dxa"/>
            <w:shd w:val="clear" w:color="auto" w:fill="auto"/>
          </w:tcPr>
          <w:p w:rsidR="00273C49" w:rsidRPr="00273C49" w:rsidRDefault="00273C49" w:rsidP="00273C4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7"/>
              </w:numPr>
              <w:ind w:left="851" w:hanging="425"/>
              <w:rPr>
                <w:rFonts w:ascii="Meiryo UI" w:eastAsia="Meiryo UI" w:hAnsi="Meiryo UI" w:cs="Arial"/>
                <w:sz w:val="22"/>
              </w:rPr>
            </w:pPr>
            <w:r w:rsidRPr="00DD38BF">
              <w:rPr>
                <w:rFonts w:ascii="Meiryo UI" w:eastAsia="Meiryo UI" w:hAnsi="Meiryo UI" w:cs="Arial"/>
                <w:sz w:val="22"/>
              </w:rPr>
              <w:t>Sustitución de unidad.</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273C49" w:rsidRDefault="00273C49" w:rsidP="000B3DA3">
            <w:pPr>
              <w:pStyle w:val="Estilo"/>
              <w:jc w:val="right"/>
              <w:rPr>
                <w:rFonts w:ascii="Meiryo UI" w:eastAsia="Meiryo UI" w:hAnsi="Meiryo UI" w:cs="Arial"/>
                <w:sz w:val="22"/>
              </w:rPr>
            </w:pPr>
          </w:p>
          <w:p w:rsidR="00512BDD" w:rsidRPr="00DD38BF" w:rsidRDefault="00273C49" w:rsidP="000B3DA3">
            <w:pPr>
              <w:pStyle w:val="Estilo"/>
              <w:jc w:val="right"/>
              <w:rPr>
                <w:rFonts w:ascii="Meiryo UI" w:eastAsia="Meiryo UI" w:hAnsi="Meiryo UI" w:cs="Arial"/>
                <w:sz w:val="22"/>
              </w:rPr>
            </w:pPr>
            <w:r>
              <w:rPr>
                <w:rFonts w:ascii="Meiryo UI" w:eastAsia="Meiryo UI" w:hAnsi="Meiryo UI" w:cs="Arial"/>
                <w:sz w:val="22"/>
              </w:rPr>
              <w:t xml:space="preserve">5.0 UMA </w:t>
            </w:r>
          </w:p>
        </w:tc>
      </w:tr>
      <w:tr w:rsidR="00512BDD" w:rsidRPr="00DD38BF" w:rsidTr="0017574F">
        <w:trPr>
          <w:trHeight w:val="424"/>
        </w:trPr>
        <w:tc>
          <w:tcPr>
            <w:tcW w:w="7054" w:type="dxa"/>
            <w:shd w:val="clear" w:color="auto" w:fill="auto"/>
          </w:tcPr>
          <w:p w:rsidR="00273C49" w:rsidRPr="00273C49" w:rsidRDefault="00273C49" w:rsidP="00273C4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7"/>
              </w:numPr>
              <w:ind w:left="851" w:hanging="425"/>
              <w:rPr>
                <w:rFonts w:ascii="Meiryo UI" w:eastAsia="Meiryo UI" w:hAnsi="Meiryo UI" w:cs="Arial"/>
                <w:sz w:val="22"/>
              </w:rPr>
            </w:pPr>
            <w:r w:rsidRPr="00DD38BF">
              <w:rPr>
                <w:rFonts w:ascii="Meiryo UI" w:eastAsia="Meiryo UI" w:hAnsi="Meiryo UI" w:cs="Arial"/>
                <w:sz w:val="22"/>
              </w:rPr>
              <w:t>Cambio de servicio.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273C49" w:rsidRDefault="00273C49" w:rsidP="000B3DA3">
            <w:pPr>
              <w:pStyle w:val="Estilo"/>
              <w:jc w:val="right"/>
              <w:rPr>
                <w:rFonts w:ascii="Meiryo UI" w:eastAsia="Meiryo UI" w:hAnsi="Meiryo UI" w:cs="Arial"/>
                <w:sz w:val="22"/>
              </w:rPr>
            </w:pPr>
          </w:p>
          <w:p w:rsidR="00512BDD" w:rsidRPr="00DD38BF" w:rsidRDefault="00273C49"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402"/>
        </w:trPr>
        <w:tc>
          <w:tcPr>
            <w:tcW w:w="7054" w:type="dxa"/>
            <w:shd w:val="clear" w:color="auto" w:fill="auto"/>
          </w:tcPr>
          <w:p w:rsidR="00273C49" w:rsidRPr="00273C49" w:rsidRDefault="00273C49" w:rsidP="00273C4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7"/>
              </w:numPr>
              <w:ind w:left="851" w:hanging="425"/>
              <w:rPr>
                <w:rFonts w:ascii="Meiryo UI" w:eastAsia="Meiryo UI" w:hAnsi="Meiryo UI" w:cs="Arial"/>
                <w:sz w:val="22"/>
              </w:rPr>
            </w:pPr>
            <w:r w:rsidRPr="00DD38BF">
              <w:rPr>
                <w:rFonts w:ascii="Meiryo UI" w:eastAsia="Meiryo UI" w:hAnsi="Meiryo UI" w:cs="Arial"/>
                <w:sz w:val="22"/>
              </w:rPr>
              <w:t>Extravío o robo de placas.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273C49" w:rsidRDefault="00273C49" w:rsidP="000B3DA3">
            <w:pPr>
              <w:pStyle w:val="Estilo"/>
              <w:jc w:val="right"/>
              <w:rPr>
                <w:rFonts w:ascii="Meiryo UI" w:eastAsia="Meiryo UI" w:hAnsi="Meiryo UI" w:cs="Arial"/>
                <w:sz w:val="22"/>
              </w:rPr>
            </w:pPr>
          </w:p>
          <w:p w:rsidR="00512BDD" w:rsidRPr="00DD38BF" w:rsidRDefault="00273C49"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408"/>
        </w:trPr>
        <w:tc>
          <w:tcPr>
            <w:tcW w:w="7054" w:type="dxa"/>
            <w:shd w:val="clear" w:color="auto" w:fill="auto"/>
          </w:tcPr>
          <w:p w:rsidR="00273C49" w:rsidRPr="00273C49" w:rsidRDefault="00273C49" w:rsidP="00273C4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7"/>
              </w:numPr>
              <w:ind w:left="851" w:hanging="425"/>
              <w:rPr>
                <w:rFonts w:ascii="Meiryo UI" w:eastAsia="Meiryo UI" w:hAnsi="Meiryo UI" w:cs="Arial"/>
                <w:sz w:val="22"/>
              </w:rPr>
            </w:pPr>
            <w:r w:rsidRPr="00DD38BF">
              <w:rPr>
                <w:rFonts w:ascii="Meiryo UI" w:eastAsia="Meiryo UI" w:hAnsi="Meiryo UI" w:cs="Arial"/>
                <w:sz w:val="22"/>
              </w:rPr>
              <w:t>Robo de vehículo o pérdida total por siniestro.</w:t>
            </w:r>
            <w:r w:rsidRPr="00DD38BF">
              <w:rPr>
                <w:rFonts w:ascii="Meiryo UI" w:eastAsia="Meiryo UI" w:hAnsi="Meiryo UI" w:cs="Arial"/>
                <w:sz w:val="22"/>
              </w:rPr>
              <w:tab/>
            </w:r>
          </w:p>
        </w:tc>
        <w:tc>
          <w:tcPr>
            <w:tcW w:w="1985" w:type="dxa"/>
            <w:shd w:val="clear" w:color="auto" w:fill="auto"/>
          </w:tcPr>
          <w:p w:rsidR="00273C49" w:rsidRDefault="00273C49" w:rsidP="000B3DA3">
            <w:pPr>
              <w:pStyle w:val="Estilo"/>
              <w:jc w:val="right"/>
              <w:rPr>
                <w:rFonts w:ascii="Meiryo UI" w:eastAsia="Meiryo UI" w:hAnsi="Meiryo UI" w:cs="Arial"/>
                <w:sz w:val="22"/>
              </w:rPr>
            </w:pPr>
          </w:p>
          <w:p w:rsidR="00512BDD" w:rsidRPr="00DD38BF" w:rsidRDefault="00273C49"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432"/>
        </w:trPr>
        <w:tc>
          <w:tcPr>
            <w:tcW w:w="7054" w:type="dxa"/>
            <w:shd w:val="clear" w:color="auto" w:fill="auto"/>
          </w:tcPr>
          <w:p w:rsidR="00273C49" w:rsidRPr="00273C49" w:rsidRDefault="00273C49" w:rsidP="00273C4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7"/>
              </w:numPr>
              <w:ind w:left="851" w:hanging="425"/>
              <w:rPr>
                <w:rFonts w:ascii="Meiryo UI" w:eastAsia="Meiryo UI" w:hAnsi="Meiryo UI" w:cs="Arial"/>
                <w:sz w:val="22"/>
              </w:rPr>
            </w:pPr>
            <w:r w:rsidRPr="00DD38BF">
              <w:rPr>
                <w:rFonts w:ascii="Meiryo UI" w:eastAsia="Meiryo UI" w:hAnsi="Meiryo UI" w:cs="Arial"/>
                <w:sz w:val="22"/>
              </w:rPr>
              <w:t>Devolución de unidad.</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273C49" w:rsidRDefault="00273C49"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r w:rsidRPr="00DD38BF">
              <w:rPr>
                <w:rFonts w:ascii="Meiryo UI" w:eastAsia="Meiryo UI" w:hAnsi="Meiryo UI" w:cs="Arial"/>
                <w:sz w:val="22"/>
              </w:rPr>
              <w:t>5.0</w:t>
            </w:r>
            <w:r w:rsidR="00273C49">
              <w:rPr>
                <w:rFonts w:ascii="Meiryo UI" w:eastAsia="Meiryo UI" w:hAnsi="Meiryo UI" w:cs="Arial"/>
                <w:sz w:val="22"/>
              </w:rPr>
              <w:t xml:space="preserve"> UMA</w:t>
            </w:r>
          </w:p>
        </w:tc>
      </w:tr>
      <w:tr w:rsidR="00512BDD" w:rsidRPr="00DD38BF" w:rsidTr="0017574F">
        <w:trPr>
          <w:trHeight w:val="755"/>
        </w:trPr>
        <w:tc>
          <w:tcPr>
            <w:tcW w:w="7054" w:type="dxa"/>
            <w:shd w:val="clear" w:color="auto" w:fill="auto"/>
          </w:tcPr>
          <w:p w:rsidR="00273C49" w:rsidRPr="00273C49" w:rsidRDefault="00273C49" w:rsidP="00273C4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7"/>
              </w:numPr>
              <w:ind w:left="851" w:hanging="425"/>
              <w:rPr>
                <w:rFonts w:ascii="Meiryo UI" w:eastAsia="Meiryo UI" w:hAnsi="Meiryo UI" w:cs="Arial"/>
                <w:sz w:val="22"/>
              </w:rPr>
            </w:pPr>
            <w:r w:rsidRPr="00DD38BF">
              <w:rPr>
                <w:rFonts w:ascii="Meiryo UI" w:eastAsia="Meiryo UI" w:hAnsi="Meiryo UI" w:cs="Arial"/>
                <w:sz w:val="22"/>
              </w:rPr>
              <w:t>Cambio de propietario por sucesión de derechos o cesión de derechos.</w:t>
            </w:r>
          </w:p>
        </w:tc>
        <w:tc>
          <w:tcPr>
            <w:tcW w:w="1985" w:type="dxa"/>
            <w:shd w:val="clear" w:color="auto" w:fill="auto"/>
          </w:tcPr>
          <w:p w:rsidR="00273C49" w:rsidRDefault="00273C49" w:rsidP="000B3DA3">
            <w:pPr>
              <w:pStyle w:val="Estilo"/>
              <w:jc w:val="right"/>
              <w:rPr>
                <w:rFonts w:ascii="Meiryo UI" w:eastAsia="Meiryo UI" w:hAnsi="Meiryo UI" w:cs="Arial"/>
                <w:sz w:val="22"/>
              </w:rPr>
            </w:pPr>
          </w:p>
          <w:p w:rsidR="00512BDD" w:rsidRPr="00DD38BF" w:rsidRDefault="00273C49"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492"/>
        </w:trPr>
        <w:tc>
          <w:tcPr>
            <w:tcW w:w="7054" w:type="dxa"/>
            <w:shd w:val="clear" w:color="auto" w:fill="auto"/>
          </w:tcPr>
          <w:p w:rsidR="00273C49" w:rsidRPr="00273C49" w:rsidRDefault="00273C49" w:rsidP="00273C4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7"/>
              </w:numPr>
              <w:ind w:left="851" w:hanging="425"/>
              <w:rPr>
                <w:rFonts w:ascii="Meiryo UI" w:eastAsia="Meiryo UI" w:hAnsi="Meiryo UI" w:cs="Arial"/>
                <w:sz w:val="22"/>
              </w:rPr>
            </w:pPr>
            <w:r w:rsidRPr="00DD38BF">
              <w:rPr>
                <w:rFonts w:ascii="Meiryo UI" w:eastAsia="Meiryo UI" w:hAnsi="Meiryo UI" w:cs="Arial"/>
                <w:sz w:val="22"/>
              </w:rPr>
              <w:t>Deterioro de placas.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273C49" w:rsidRDefault="00273C49" w:rsidP="000B3DA3">
            <w:pPr>
              <w:pStyle w:val="Estilo"/>
              <w:jc w:val="right"/>
              <w:rPr>
                <w:rFonts w:ascii="Meiryo UI" w:eastAsia="Meiryo UI" w:hAnsi="Meiryo UI" w:cs="Arial"/>
                <w:sz w:val="22"/>
              </w:rPr>
            </w:pPr>
          </w:p>
          <w:p w:rsidR="00512BDD" w:rsidRPr="00DD38BF" w:rsidRDefault="00273C49"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414"/>
        </w:trPr>
        <w:tc>
          <w:tcPr>
            <w:tcW w:w="7054" w:type="dxa"/>
            <w:shd w:val="clear" w:color="auto" w:fill="auto"/>
          </w:tcPr>
          <w:p w:rsidR="00273C49" w:rsidRPr="00273C49" w:rsidRDefault="00273C49" w:rsidP="00273C4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7"/>
              </w:numPr>
              <w:ind w:left="851" w:hanging="425"/>
              <w:rPr>
                <w:rFonts w:ascii="Meiryo UI" w:eastAsia="Meiryo UI" w:hAnsi="Meiryo UI" w:cs="Arial"/>
                <w:sz w:val="22"/>
              </w:rPr>
            </w:pPr>
            <w:r w:rsidRPr="00DD38BF">
              <w:rPr>
                <w:rFonts w:ascii="Meiryo UI" w:eastAsia="Meiryo UI" w:hAnsi="Meiryo UI" w:cs="Arial"/>
                <w:sz w:val="22"/>
              </w:rPr>
              <w:t>Cambio de motor o chasis.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273C49" w:rsidRDefault="00273C49" w:rsidP="000B3DA3">
            <w:pPr>
              <w:pStyle w:val="Estilo"/>
              <w:jc w:val="right"/>
              <w:rPr>
                <w:rFonts w:ascii="Meiryo UI" w:eastAsia="Meiryo UI" w:hAnsi="Meiryo UI" w:cs="Arial"/>
                <w:sz w:val="22"/>
              </w:rPr>
            </w:pPr>
          </w:p>
          <w:p w:rsidR="00512BDD" w:rsidRPr="00DD38BF" w:rsidRDefault="00273C49"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419"/>
        </w:trPr>
        <w:tc>
          <w:tcPr>
            <w:tcW w:w="7054" w:type="dxa"/>
            <w:shd w:val="clear" w:color="auto" w:fill="auto"/>
          </w:tcPr>
          <w:p w:rsidR="00273C49" w:rsidRPr="00273C49" w:rsidRDefault="00273C49" w:rsidP="00273C4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7"/>
              </w:numPr>
              <w:ind w:left="851" w:hanging="425"/>
              <w:rPr>
                <w:rFonts w:ascii="Meiryo UI" w:eastAsia="Meiryo UI" w:hAnsi="Meiryo UI" w:cs="Arial"/>
                <w:sz w:val="22"/>
              </w:rPr>
            </w:pPr>
            <w:r w:rsidRPr="00DD38BF">
              <w:rPr>
                <w:rFonts w:ascii="Meiryo UI" w:eastAsia="Meiryo UI" w:hAnsi="Meiryo UI" w:cs="Arial"/>
                <w:sz w:val="22"/>
              </w:rPr>
              <w:t>Motocarro.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273C49" w:rsidRDefault="00273C49" w:rsidP="000B3DA3">
            <w:pPr>
              <w:pStyle w:val="Estilo"/>
              <w:jc w:val="right"/>
              <w:rPr>
                <w:rFonts w:ascii="Meiryo UI" w:eastAsia="Meiryo UI" w:hAnsi="Meiryo UI" w:cs="Arial"/>
                <w:sz w:val="22"/>
              </w:rPr>
            </w:pPr>
          </w:p>
          <w:p w:rsidR="00512BDD" w:rsidRPr="00DD38BF" w:rsidRDefault="00273C49"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411"/>
        </w:trPr>
        <w:tc>
          <w:tcPr>
            <w:tcW w:w="7054" w:type="dxa"/>
            <w:shd w:val="clear" w:color="auto" w:fill="auto"/>
          </w:tcPr>
          <w:p w:rsidR="00273C49" w:rsidRDefault="00273C49" w:rsidP="00273C49">
            <w:pPr>
              <w:widowControl w:val="0"/>
              <w:tabs>
                <w:tab w:val="left" w:pos="2880"/>
                <w:tab w:val="left" w:pos="4320"/>
              </w:tabs>
              <w:spacing w:after="0" w:line="240" w:lineRule="auto"/>
              <w:jc w:val="both"/>
              <w:rPr>
                <w:rFonts w:ascii="Arial Narrow" w:hAnsi="Arial Narrow" w:cs="Arial"/>
                <w:b/>
                <w:sz w:val="24"/>
                <w:szCs w:val="24"/>
                <w:lang w:val="pt-BR"/>
              </w:rPr>
            </w:pPr>
          </w:p>
          <w:p w:rsidR="0017574F" w:rsidRDefault="0017574F" w:rsidP="00273C49">
            <w:pPr>
              <w:widowControl w:val="0"/>
              <w:tabs>
                <w:tab w:val="left" w:pos="2880"/>
                <w:tab w:val="left" w:pos="4320"/>
              </w:tabs>
              <w:spacing w:after="0" w:line="240" w:lineRule="auto"/>
              <w:jc w:val="both"/>
              <w:rPr>
                <w:rFonts w:ascii="Arial Narrow" w:hAnsi="Arial Narrow" w:cs="Arial"/>
                <w:b/>
                <w:sz w:val="24"/>
                <w:szCs w:val="24"/>
                <w:lang w:val="pt-BR"/>
              </w:rPr>
            </w:pPr>
          </w:p>
          <w:p w:rsidR="00273C49" w:rsidRPr="00273C49" w:rsidRDefault="00273C49" w:rsidP="00273C4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6F7613">
            <w:pPr>
              <w:pStyle w:val="Estilo"/>
              <w:numPr>
                <w:ilvl w:val="0"/>
                <w:numId w:val="47"/>
              </w:numPr>
              <w:ind w:left="851" w:hanging="425"/>
              <w:rPr>
                <w:rFonts w:ascii="Meiryo UI" w:eastAsia="Meiryo UI" w:hAnsi="Meiryo UI" w:cs="Arial"/>
                <w:sz w:val="22"/>
              </w:rPr>
            </w:pPr>
            <w:r w:rsidRPr="00DD38BF">
              <w:rPr>
                <w:rFonts w:ascii="Meiryo UI" w:eastAsia="Meiryo UI" w:hAnsi="Meiryo UI" w:cs="Arial"/>
                <w:sz w:val="22"/>
              </w:rPr>
              <w:t>Otros.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273C49" w:rsidRDefault="00273C49" w:rsidP="000B3DA3">
            <w:pPr>
              <w:pStyle w:val="Estilo"/>
              <w:jc w:val="right"/>
              <w:rPr>
                <w:rFonts w:ascii="Meiryo UI" w:eastAsia="Meiryo UI" w:hAnsi="Meiryo UI" w:cs="Arial"/>
                <w:sz w:val="22"/>
              </w:rPr>
            </w:pPr>
          </w:p>
          <w:p w:rsidR="00273C49" w:rsidRDefault="00273C49" w:rsidP="000B3DA3">
            <w:pPr>
              <w:pStyle w:val="Estilo"/>
              <w:jc w:val="right"/>
              <w:rPr>
                <w:rFonts w:ascii="Meiryo UI" w:eastAsia="Meiryo UI" w:hAnsi="Meiryo UI" w:cs="Arial"/>
                <w:sz w:val="22"/>
              </w:rPr>
            </w:pPr>
          </w:p>
          <w:p w:rsidR="00512BDD" w:rsidRPr="00DD38BF" w:rsidRDefault="00273C49" w:rsidP="000B3DA3">
            <w:pPr>
              <w:pStyle w:val="Estilo"/>
              <w:jc w:val="right"/>
              <w:rPr>
                <w:rFonts w:ascii="Meiryo UI" w:eastAsia="Meiryo UI" w:hAnsi="Meiryo UI" w:cs="Arial"/>
                <w:sz w:val="22"/>
              </w:rPr>
            </w:pPr>
            <w:r>
              <w:rPr>
                <w:rFonts w:ascii="Meiryo UI" w:eastAsia="Meiryo UI" w:hAnsi="Meiryo UI" w:cs="Arial"/>
                <w:sz w:val="22"/>
              </w:rPr>
              <w:lastRenderedPageBreak/>
              <w:t>5.0 UMA</w:t>
            </w:r>
          </w:p>
        </w:tc>
      </w:tr>
    </w:tbl>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87.</w:t>
      </w:r>
      <w:r w:rsidRPr="00DD38BF">
        <w:rPr>
          <w:rFonts w:ascii="Meiryo UI" w:eastAsia="Meiryo UI" w:hAnsi="Meiryo UI" w:cs="Arial"/>
          <w:sz w:val="22"/>
        </w:rPr>
        <w:t xml:space="preserve"> Por los servicios relacionados con vehículos nuevos no enajenados se causarán y pagarán los derechos siguientes:</w:t>
      </w:r>
    </w:p>
    <w:p w:rsidR="00512BDD" w:rsidRPr="00DD38BF" w:rsidRDefault="00512BDD" w:rsidP="00512BDD">
      <w:pPr>
        <w:pStyle w:val="Estilo"/>
        <w:rPr>
          <w:rFonts w:ascii="Meiryo UI" w:eastAsia="Meiryo UI" w:hAnsi="Meiryo UI" w:cs="Arial"/>
          <w:sz w:val="22"/>
        </w:rPr>
      </w:pPr>
    </w:p>
    <w:tbl>
      <w:tblPr>
        <w:tblW w:w="0" w:type="auto"/>
        <w:tblLook w:val="04A0" w:firstRow="1" w:lastRow="0" w:firstColumn="1" w:lastColumn="0" w:noHBand="0" w:noVBand="1"/>
      </w:tblPr>
      <w:tblGrid>
        <w:gridCol w:w="7054"/>
        <w:gridCol w:w="2000"/>
      </w:tblGrid>
      <w:tr w:rsidR="00512BDD" w:rsidRPr="00DD38BF" w:rsidTr="0017574F">
        <w:trPr>
          <w:trHeight w:val="1134"/>
        </w:trPr>
        <w:tc>
          <w:tcPr>
            <w:tcW w:w="7054" w:type="dxa"/>
          </w:tcPr>
          <w:p w:rsidR="0017574F" w:rsidRPr="0017574F" w:rsidRDefault="0017574F" w:rsidP="0017574F">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8"/>
              </w:numPr>
              <w:ind w:left="426" w:hanging="426"/>
              <w:rPr>
                <w:rFonts w:ascii="Meiryo UI" w:eastAsia="Meiryo UI" w:hAnsi="Meiryo UI" w:cs="Arial"/>
                <w:sz w:val="22"/>
              </w:rPr>
            </w:pPr>
            <w:r w:rsidRPr="00DD38BF">
              <w:rPr>
                <w:rFonts w:ascii="Meiryo UI" w:eastAsia="Meiryo UI" w:hAnsi="Meiryo UI" w:cs="Arial"/>
                <w:sz w:val="22"/>
              </w:rPr>
              <w:t>Por la emisión, canje o reposición de juegos de placas de demostración para vehículos nuevos, incluyendo tarjeta de circulación.</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17574F" w:rsidRDefault="0017574F" w:rsidP="000B3DA3">
            <w:pPr>
              <w:pStyle w:val="Estilo"/>
              <w:jc w:val="right"/>
              <w:rPr>
                <w:rFonts w:ascii="Meiryo UI" w:eastAsia="Meiryo UI" w:hAnsi="Meiryo UI" w:cs="Arial"/>
                <w:sz w:val="22"/>
              </w:rPr>
            </w:pPr>
          </w:p>
          <w:p w:rsidR="00512BDD" w:rsidRPr="00DD38BF" w:rsidRDefault="0017574F" w:rsidP="000B3DA3">
            <w:pPr>
              <w:pStyle w:val="Estilo"/>
              <w:jc w:val="right"/>
              <w:rPr>
                <w:rFonts w:ascii="Meiryo UI" w:eastAsia="Meiryo UI" w:hAnsi="Meiryo UI" w:cs="Arial"/>
                <w:sz w:val="22"/>
              </w:rPr>
            </w:pPr>
            <w:r>
              <w:rPr>
                <w:rFonts w:ascii="Meiryo UI" w:eastAsia="Meiryo UI" w:hAnsi="Meiryo UI" w:cs="Arial"/>
                <w:sz w:val="22"/>
              </w:rPr>
              <w:t>10.0 UMA</w:t>
            </w:r>
          </w:p>
        </w:tc>
      </w:tr>
      <w:tr w:rsidR="00512BDD" w:rsidRPr="00DD38BF" w:rsidTr="0017574F">
        <w:trPr>
          <w:trHeight w:val="615"/>
        </w:trPr>
        <w:tc>
          <w:tcPr>
            <w:tcW w:w="7054" w:type="dxa"/>
          </w:tcPr>
          <w:p w:rsidR="0017574F" w:rsidRPr="0017574F" w:rsidRDefault="0017574F" w:rsidP="0017574F">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8"/>
              </w:numPr>
              <w:ind w:left="426" w:hanging="426"/>
              <w:rPr>
                <w:rFonts w:ascii="Meiryo UI" w:eastAsia="Meiryo UI" w:hAnsi="Meiryo UI" w:cs="Arial"/>
                <w:sz w:val="22"/>
              </w:rPr>
            </w:pPr>
            <w:r w:rsidRPr="00DD38BF">
              <w:rPr>
                <w:rFonts w:ascii="Meiryo UI" w:eastAsia="Meiryo UI" w:hAnsi="Meiryo UI" w:cs="Arial"/>
                <w:sz w:val="22"/>
              </w:rPr>
              <w:t>Por el uso anual del sistema informático para la expedición de permisos para vehículos en traslado.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17574F" w:rsidRDefault="0017574F" w:rsidP="000B3DA3">
            <w:pPr>
              <w:pStyle w:val="Estilo"/>
              <w:jc w:val="right"/>
              <w:rPr>
                <w:rFonts w:ascii="Meiryo UI" w:eastAsia="Meiryo UI" w:hAnsi="Meiryo UI" w:cs="Arial"/>
                <w:sz w:val="22"/>
              </w:rPr>
            </w:pPr>
          </w:p>
          <w:p w:rsidR="00512BDD" w:rsidRPr="00DD38BF" w:rsidRDefault="0017574F" w:rsidP="000B3DA3">
            <w:pPr>
              <w:pStyle w:val="Estilo"/>
              <w:jc w:val="right"/>
              <w:rPr>
                <w:rFonts w:ascii="Meiryo UI" w:eastAsia="Meiryo UI" w:hAnsi="Meiryo UI" w:cs="Arial"/>
                <w:sz w:val="22"/>
              </w:rPr>
            </w:pPr>
            <w:r>
              <w:rPr>
                <w:rFonts w:ascii="Meiryo UI" w:eastAsia="Meiryo UI" w:hAnsi="Meiryo UI" w:cs="Arial"/>
                <w:sz w:val="22"/>
              </w:rPr>
              <w:t>100.0 UMA</w:t>
            </w:r>
          </w:p>
        </w:tc>
      </w:tr>
    </w:tbl>
    <w:p w:rsidR="00512BDD" w:rsidRDefault="00512BDD" w:rsidP="00512BDD">
      <w:pPr>
        <w:pStyle w:val="Estilo"/>
        <w:rPr>
          <w:rFonts w:ascii="Meiryo UI" w:eastAsia="Meiryo UI" w:hAnsi="Meiryo UI" w:cs="Arial"/>
          <w:sz w:val="22"/>
        </w:rPr>
      </w:pPr>
    </w:p>
    <w:p w:rsidR="00B95537" w:rsidRPr="00B95537" w:rsidRDefault="00B95537" w:rsidP="00B95537">
      <w:pPr>
        <w:spacing w:after="0" w:line="240" w:lineRule="auto"/>
        <w:ind w:right="703"/>
        <w:jc w:val="center"/>
        <w:rPr>
          <w:rFonts w:ascii="Arial Narrow" w:hAnsi="Arial Narrow"/>
          <w:b/>
          <w:sz w:val="24"/>
          <w:szCs w:val="24"/>
          <w:lang w:val="pt-BR"/>
        </w:rPr>
      </w:pPr>
      <w:r>
        <w:rPr>
          <w:rFonts w:ascii="Arial Narrow" w:hAnsi="Arial Narrow"/>
          <w:b/>
          <w:sz w:val="24"/>
          <w:szCs w:val="24"/>
          <w:lang w:val="pt-BR"/>
        </w:rPr>
        <w:t>Derogado</w:t>
      </w:r>
      <w:r w:rsidRPr="00685153">
        <w:rPr>
          <w:rFonts w:ascii="Arial Narrow" w:hAnsi="Arial Narrow"/>
          <w:b/>
          <w:sz w:val="24"/>
          <w:szCs w:val="24"/>
          <w:lang w:val="pt-BR"/>
        </w:rPr>
        <w:t xml:space="preserve"> P.O. 7753 Spto. C 24-Dic-2016</w:t>
      </w:r>
    </w:p>
    <w:p w:rsidR="00512BDD" w:rsidRPr="00DD38BF" w:rsidRDefault="00512BDD" w:rsidP="00512BDD">
      <w:pPr>
        <w:pStyle w:val="Ttulo3"/>
        <w:rPr>
          <w:rFonts w:ascii="Meiryo UI" w:eastAsia="Meiryo UI" w:hAnsi="Meiryo UI"/>
        </w:rPr>
      </w:pPr>
      <w:bookmarkStart w:id="51" w:name="_Toc436328438"/>
      <w:r w:rsidRPr="00DD38BF">
        <w:rPr>
          <w:rFonts w:ascii="Meiryo UI" w:eastAsia="Meiryo UI" w:hAnsi="Meiryo UI"/>
        </w:rPr>
        <w:t>SECCIÓN QUINTA</w:t>
      </w:r>
      <w:r w:rsidRPr="00DD38BF">
        <w:rPr>
          <w:rFonts w:ascii="Meiryo UI" w:eastAsia="Meiryo UI" w:hAnsi="Meiryo UI"/>
        </w:rPr>
        <w:br/>
      </w:r>
      <w:bookmarkEnd w:id="51"/>
      <w:r w:rsidR="00B95537">
        <w:rPr>
          <w:rFonts w:ascii="Meiryo UI" w:eastAsia="Meiryo UI" w:hAnsi="Meiryo UI"/>
        </w:rPr>
        <w:t>Se deroga</w:t>
      </w:r>
    </w:p>
    <w:p w:rsidR="00512BDD" w:rsidRDefault="00512BDD" w:rsidP="00512BDD">
      <w:pPr>
        <w:pStyle w:val="Estilo"/>
        <w:jc w:val="center"/>
        <w:rPr>
          <w:rFonts w:ascii="Meiryo UI" w:eastAsia="Meiryo UI" w:hAnsi="Meiryo UI" w:cs="Arial"/>
          <w:b/>
          <w:sz w:val="22"/>
        </w:rPr>
      </w:pPr>
    </w:p>
    <w:p w:rsidR="00F547A9" w:rsidRPr="00B95537" w:rsidRDefault="00F547A9" w:rsidP="00F547A9">
      <w:pPr>
        <w:spacing w:after="0" w:line="240" w:lineRule="auto"/>
        <w:ind w:right="703"/>
        <w:rPr>
          <w:rFonts w:ascii="Arial Narrow" w:hAnsi="Arial Narrow"/>
          <w:b/>
          <w:sz w:val="24"/>
          <w:szCs w:val="24"/>
          <w:lang w:val="pt-BR"/>
        </w:rPr>
      </w:pPr>
      <w:r>
        <w:rPr>
          <w:rFonts w:ascii="Arial Narrow" w:hAnsi="Arial Narrow"/>
          <w:b/>
          <w:sz w:val="24"/>
          <w:szCs w:val="24"/>
          <w:lang w:val="pt-BR"/>
        </w:rPr>
        <w:t>Derogado</w:t>
      </w:r>
      <w:r w:rsidRPr="00685153">
        <w:rPr>
          <w:rFonts w:ascii="Arial Narrow" w:hAnsi="Arial Narrow"/>
          <w:b/>
          <w:sz w:val="24"/>
          <w:szCs w:val="24"/>
          <w:lang w:val="pt-BR"/>
        </w:rPr>
        <w:t xml:space="preserve"> P.O. 7753 Spto. C 24-Dic-2016</w:t>
      </w:r>
    </w:p>
    <w:tbl>
      <w:tblPr>
        <w:tblW w:w="0" w:type="auto"/>
        <w:tblInd w:w="-34" w:type="dxa"/>
        <w:tblLayout w:type="fixed"/>
        <w:tblLook w:val="04A0" w:firstRow="1" w:lastRow="0" w:firstColumn="1" w:lastColumn="0" w:noHBand="0" w:noVBand="1"/>
      </w:tblPr>
      <w:tblGrid>
        <w:gridCol w:w="7230"/>
        <w:gridCol w:w="1858"/>
      </w:tblGrid>
      <w:tr w:rsidR="00512BDD" w:rsidRPr="00DD38BF" w:rsidTr="000B3DA3">
        <w:tc>
          <w:tcPr>
            <w:tcW w:w="7230" w:type="dxa"/>
          </w:tcPr>
          <w:p w:rsidR="00512BDD" w:rsidRPr="00DD38BF" w:rsidRDefault="00F547A9" w:rsidP="000B3DA3">
            <w:pPr>
              <w:pStyle w:val="Prrafodelista"/>
              <w:spacing w:after="0" w:line="240" w:lineRule="auto"/>
              <w:ind w:left="601" w:hanging="567"/>
              <w:rPr>
                <w:rFonts w:ascii="Meiryo UI" w:eastAsia="Meiryo UI" w:hAnsi="Meiryo UI" w:cs="Arial"/>
              </w:rPr>
            </w:pPr>
            <w:r w:rsidRPr="00F547A9">
              <w:rPr>
                <w:rFonts w:ascii="Meiryo UI" w:eastAsia="Meiryo UI" w:hAnsi="Meiryo UI" w:cs="Arial"/>
                <w:b/>
              </w:rPr>
              <w:t>Artículo 88.-</w:t>
            </w:r>
            <w:r>
              <w:rPr>
                <w:rFonts w:ascii="Meiryo UI" w:eastAsia="Meiryo UI" w:hAnsi="Meiryo UI" w:cs="Arial"/>
              </w:rPr>
              <w:t xml:space="preserve"> Se deroga.</w:t>
            </w:r>
          </w:p>
        </w:tc>
        <w:tc>
          <w:tcPr>
            <w:tcW w:w="1858" w:type="dxa"/>
          </w:tcPr>
          <w:p w:rsidR="00512BDD" w:rsidRPr="00DD38BF" w:rsidRDefault="00512BDD" w:rsidP="000B3DA3">
            <w:pPr>
              <w:pStyle w:val="Prrafodelista"/>
              <w:spacing w:after="0" w:line="240" w:lineRule="auto"/>
              <w:ind w:left="0"/>
              <w:jc w:val="right"/>
              <w:rPr>
                <w:rFonts w:ascii="Meiryo UI" w:eastAsia="Meiryo UI" w:hAnsi="Meiryo UI" w:cs="Arial"/>
              </w:rPr>
            </w:pPr>
          </w:p>
        </w:tc>
      </w:tr>
    </w:tbl>
    <w:p w:rsidR="00512BDD" w:rsidRPr="00DD38BF" w:rsidRDefault="00512BDD" w:rsidP="00512BDD">
      <w:pPr>
        <w:rPr>
          <w:rFonts w:ascii="Meiryo UI" w:eastAsia="Meiryo UI" w:hAnsi="Meiryo UI" w:cs="Arial"/>
        </w:rPr>
      </w:pPr>
    </w:p>
    <w:p w:rsidR="00512BDD" w:rsidRPr="00DD38BF" w:rsidRDefault="00512BDD" w:rsidP="00512BDD">
      <w:pPr>
        <w:pStyle w:val="Ttulo2"/>
        <w:rPr>
          <w:rFonts w:ascii="Meiryo UI" w:eastAsia="Meiryo UI" w:hAnsi="Meiryo UI"/>
          <w:szCs w:val="22"/>
        </w:rPr>
      </w:pPr>
      <w:bookmarkStart w:id="52" w:name="_Toc436328439"/>
      <w:r w:rsidRPr="00DD38BF">
        <w:rPr>
          <w:rFonts w:ascii="Meiryo UI" w:eastAsia="Meiryo UI" w:hAnsi="Meiryo UI"/>
          <w:szCs w:val="22"/>
        </w:rPr>
        <w:t>CAPÍTULO QUINTO</w:t>
      </w:r>
      <w:r w:rsidRPr="00DD38BF">
        <w:rPr>
          <w:rFonts w:ascii="Meiryo UI" w:eastAsia="Meiryo UI" w:hAnsi="Meiryo UI"/>
          <w:szCs w:val="22"/>
        </w:rPr>
        <w:br/>
        <w:t>DE LOS SERVICIOS PRESTADOS POR LA SECRETARÍA</w:t>
      </w:r>
      <w:r w:rsidRPr="00DD38BF">
        <w:rPr>
          <w:rFonts w:ascii="Meiryo UI" w:eastAsia="Meiryo UI" w:hAnsi="Meiryo UI"/>
          <w:szCs w:val="22"/>
        </w:rPr>
        <w:br/>
        <w:t>DE ADMINISTRACIÓN Y SUS ÓRGANOS DESCONCENTRADOS</w:t>
      </w:r>
      <w:bookmarkEnd w:id="52"/>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3"/>
        <w:rPr>
          <w:rFonts w:ascii="Meiryo UI" w:eastAsia="Meiryo UI" w:hAnsi="Meiryo UI"/>
        </w:rPr>
      </w:pPr>
      <w:bookmarkStart w:id="53" w:name="_Toc436328440"/>
      <w:r w:rsidRPr="00DD38BF">
        <w:rPr>
          <w:rFonts w:ascii="Meiryo UI" w:eastAsia="Meiryo UI" w:hAnsi="Meiryo UI"/>
        </w:rPr>
        <w:t>SECCIÓN PRIMERA</w:t>
      </w:r>
      <w:r w:rsidRPr="00DD38BF">
        <w:rPr>
          <w:rFonts w:ascii="Meiryo UI" w:eastAsia="Meiryo UI" w:hAnsi="Meiryo UI"/>
        </w:rPr>
        <w:br/>
        <w:t>SECRETARÍA DE ADMINISTRACIÓN</w:t>
      </w:r>
      <w:bookmarkEnd w:id="53"/>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89.</w:t>
      </w:r>
      <w:r w:rsidRPr="00DD38BF">
        <w:rPr>
          <w:rFonts w:ascii="Meiryo UI" w:eastAsia="Meiryo UI" w:hAnsi="Meiryo UI" w:cs="Arial"/>
          <w:sz w:val="22"/>
        </w:rPr>
        <w:t xml:space="preserve"> Por los servicios prestados por la Secretaría de Administración, relacionados con el uso diario de los bienes de dominio público del Estado, se causarán y pagarán los derechos siguientes:</w:t>
      </w:r>
    </w:p>
    <w:p w:rsidR="00512BDD" w:rsidRPr="00DD38BF" w:rsidRDefault="00512BDD" w:rsidP="00512BDD">
      <w:pPr>
        <w:pStyle w:val="Estilo"/>
        <w:rPr>
          <w:rFonts w:ascii="Meiryo UI" w:eastAsia="Meiryo UI" w:hAnsi="Meiryo UI" w:cs="Arial"/>
          <w:sz w:val="22"/>
        </w:rPr>
      </w:pPr>
    </w:p>
    <w:tbl>
      <w:tblPr>
        <w:tblW w:w="0" w:type="auto"/>
        <w:tblLook w:val="04A0" w:firstRow="1" w:lastRow="0" w:firstColumn="1" w:lastColumn="0" w:noHBand="0" w:noVBand="1"/>
      </w:tblPr>
      <w:tblGrid>
        <w:gridCol w:w="7054"/>
        <w:gridCol w:w="2000"/>
      </w:tblGrid>
      <w:tr w:rsidR="00512BDD" w:rsidRPr="00DD38BF" w:rsidTr="005455E7">
        <w:tc>
          <w:tcPr>
            <w:tcW w:w="7054"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9"/>
              </w:numPr>
              <w:ind w:left="567" w:hanging="567"/>
              <w:rPr>
                <w:rFonts w:ascii="Meiryo UI" w:eastAsia="Meiryo UI" w:hAnsi="Meiryo UI" w:cs="Arial"/>
                <w:sz w:val="22"/>
              </w:rPr>
            </w:pPr>
            <w:r w:rsidRPr="00DD38BF">
              <w:rPr>
                <w:rFonts w:ascii="Meiryo UI" w:eastAsia="Meiryo UI" w:hAnsi="Meiryo UI" w:cs="Arial"/>
                <w:sz w:val="22"/>
              </w:rPr>
              <w:t>Gran Salón del Centro de Convenciones.</w:t>
            </w:r>
          </w:p>
        </w:tc>
        <w:tc>
          <w:tcPr>
            <w:tcW w:w="2000" w:type="dxa"/>
          </w:tcPr>
          <w:p w:rsidR="005455E7" w:rsidRDefault="005455E7" w:rsidP="000B3DA3">
            <w:pPr>
              <w:pStyle w:val="Estilo"/>
              <w:jc w:val="right"/>
              <w:rPr>
                <w:rFonts w:ascii="Meiryo UI" w:eastAsia="Meiryo UI" w:hAnsi="Meiryo UI" w:cs="Arial"/>
                <w:sz w:val="22"/>
              </w:rPr>
            </w:pPr>
          </w:p>
          <w:p w:rsidR="00512BDD" w:rsidRPr="00DD38BF" w:rsidRDefault="005455E7" w:rsidP="000B3DA3">
            <w:pPr>
              <w:pStyle w:val="Estilo"/>
              <w:jc w:val="right"/>
              <w:rPr>
                <w:rFonts w:ascii="Meiryo UI" w:eastAsia="Meiryo UI" w:hAnsi="Meiryo UI" w:cs="Arial"/>
                <w:sz w:val="22"/>
              </w:rPr>
            </w:pPr>
            <w:r>
              <w:rPr>
                <w:rFonts w:ascii="Meiryo UI" w:eastAsia="Meiryo UI" w:hAnsi="Meiryo UI" w:cs="Arial"/>
                <w:sz w:val="22"/>
              </w:rPr>
              <w:t>1191.68 UMA</w:t>
            </w:r>
          </w:p>
        </w:tc>
      </w:tr>
      <w:tr w:rsidR="00512BDD" w:rsidRPr="00DD38BF" w:rsidTr="005455E7">
        <w:tc>
          <w:tcPr>
            <w:tcW w:w="7054" w:type="dxa"/>
          </w:tcPr>
          <w:p w:rsidR="00512BDD" w:rsidRPr="00DD38BF" w:rsidRDefault="00512BDD" w:rsidP="000B3DA3">
            <w:pPr>
              <w:pStyle w:val="Estilo"/>
              <w:ind w:left="567" w:hanging="567"/>
              <w:rPr>
                <w:rFonts w:ascii="Meiryo UI" w:eastAsia="Meiryo UI" w:hAnsi="Meiryo UI" w:cs="Arial"/>
                <w:sz w:val="22"/>
              </w:rPr>
            </w:pPr>
          </w:p>
        </w:tc>
        <w:tc>
          <w:tcPr>
            <w:tcW w:w="2000" w:type="dxa"/>
          </w:tcPr>
          <w:p w:rsidR="00512BDD" w:rsidRPr="00DD38BF" w:rsidRDefault="00512BDD" w:rsidP="000B3DA3">
            <w:pPr>
              <w:pStyle w:val="Estilo"/>
              <w:jc w:val="right"/>
              <w:rPr>
                <w:rFonts w:ascii="Meiryo UI" w:eastAsia="Meiryo UI" w:hAnsi="Meiryo UI" w:cs="Arial"/>
                <w:sz w:val="22"/>
              </w:rPr>
            </w:pPr>
          </w:p>
        </w:tc>
      </w:tr>
      <w:tr w:rsidR="00512BDD" w:rsidRPr="00DD38BF" w:rsidTr="005455E7">
        <w:tc>
          <w:tcPr>
            <w:tcW w:w="7054"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9"/>
              </w:numPr>
              <w:ind w:left="567" w:hanging="567"/>
              <w:rPr>
                <w:rFonts w:ascii="Meiryo UI" w:eastAsia="Meiryo UI" w:hAnsi="Meiryo UI" w:cs="Arial"/>
                <w:sz w:val="22"/>
              </w:rPr>
            </w:pPr>
            <w:r w:rsidRPr="00DD38BF">
              <w:rPr>
                <w:rFonts w:ascii="Meiryo UI" w:eastAsia="Meiryo UI" w:hAnsi="Meiryo UI" w:cs="Arial"/>
                <w:sz w:val="22"/>
              </w:rPr>
              <w:t>Salón Framboyanes del Centro de Convenciones.</w:t>
            </w:r>
          </w:p>
        </w:tc>
        <w:tc>
          <w:tcPr>
            <w:tcW w:w="2000" w:type="dxa"/>
          </w:tcPr>
          <w:p w:rsidR="005455E7" w:rsidRDefault="005455E7" w:rsidP="000B3DA3">
            <w:pPr>
              <w:pStyle w:val="Estilo"/>
              <w:jc w:val="right"/>
              <w:rPr>
                <w:rFonts w:ascii="Meiryo UI" w:eastAsia="Meiryo UI" w:hAnsi="Meiryo UI" w:cs="Arial"/>
                <w:sz w:val="22"/>
              </w:rPr>
            </w:pPr>
          </w:p>
          <w:p w:rsidR="00512BDD" w:rsidRPr="00DD38BF" w:rsidRDefault="005455E7" w:rsidP="000B3DA3">
            <w:pPr>
              <w:pStyle w:val="Estilo"/>
              <w:jc w:val="right"/>
              <w:rPr>
                <w:rFonts w:ascii="Meiryo UI" w:eastAsia="Meiryo UI" w:hAnsi="Meiryo UI" w:cs="Arial"/>
                <w:sz w:val="22"/>
              </w:rPr>
            </w:pPr>
            <w:r>
              <w:rPr>
                <w:rFonts w:ascii="Meiryo UI" w:eastAsia="Meiryo UI" w:hAnsi="Meiryo UI" w:cs="Arial"/>
                <w:sz w:val="22"/>
              </w:rPr>
              <w:t>878.73 UMA</w:t>
            </w:r>
          </w:p>
        </w:tc>
      </w:tr>
      <w:tr w:rsidR="00512BDD" w:rsidRPr="00DD38BF" w:rsidTr="005455E7">
        <w:tc>
          <w:tcPr>
            <w:tcW w:w="7054" w:type="dxa"/>
          </w:tcPr>
          <w:p w:rsidR="00512BDD" w:rsidRPr="00DD38BF" w:rsidRDefault="00512BDD" w:rsidP="000B3DA3">
            <w:pPr>
              <w:pStyle w:val="Estilo"/>
              <w:ind w:left="567" w:hanging="567"/>
              <w:rPr>
                <w:rFonts w:ascii="Meiryo UI" w:eastAsia="Meiryo UI" w:hAnsi="Meiryo UI" w:cs="Arial"/>
                <w:sz w:val="22"/>
              </w:rPr>
            </w:pPr>
          </w:p>
        </w:tc>
        <w:tc>
          <w:tcPr>
            <w:tcW w:w="2000" w:type="dxa"/>
          </w:tcPr>
          <w:p w:rsidR="00512BDD" w:rsidRPr="00DD38BF" w:rsidRDefault="00512BDD" w:rsidP="000B3DA3">
            <w:pPr>
              <w:pStyle w:val="Estilo"/>
              <w:jc w:val="right"/>
              <w:rPr>
                <w:rFonts w:ascii="Meiryo UI" w:eastAsia="Meiryo UI" w:hAnsi="Meiryo UI" w:cs="Arial"/>
                <w:sz w:val="22"/>
              </w:rPr>
            </w:pPr>
          </w:p>
        </w:tc>
      </w:tr>
      <w:tr w:rsidR="00512BDD" w:rsidRPr="00DD38BF" w:rsidTr="005455E7">
        <w:trPr>
          <w:trHeight w:val="386"/>
        </w:trPr>
        <w:tc>
          <w:tcPr>
            <w:tcW w:w="7054"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9"/>
              </w:numPr>
              <w:ind w:left="567" w:hanging="567"/>
              <w:rPr>
                <w:rFonts w:ascii="Meiryo UI" w:eastAsia="Meiryo UI" w:hAnsi="Meiryo UI" w:cs="Arial"/>
                <w:sz w:val="22"/>
              </w:rPr>
            </w:pPr>
            <w:r w:rsidRPr="00DD38BF">
              <w:rPr>
                <w:rFonts w:ascii="Meiryo UI" w:eastAsia="Meiryo UI" w:hAnsi="Meiryo UI" w:cs="Arial"/>
                <w:sz w:val="22"/>
              </w:rPr>
              <w:t>Salón Tulipanes del Centro de Convenciones.</w:t>
            </w:r>
          </w:p>
        </w:tc>
        <w:tc>
          <w:tcPr>
            <w:tcW w:w="2000" w:type="dxa"/>
          </w:tcPr>
          <w:p w:rsidR="005455E7" w:rsidRDefault="005455E7" w:rsidP="000B3DA3">
            <w:pPr>
              <w:pStyle w:val="Estilo"/>
              <w:jc w:val="right"/>
              <w:rPr>
                <w:rFonts w:ascii="Meiryo UI" w:eastAsia="Meiryo UI" w:hAnsi="Meiryo UI" w:cs="Arial"/>
                <w:sz w:val="22"/>
              </w:rPr>
            </w:pPr>
          </w:p>
          <w:p w:rsidR="00512BDD" w:rsidRPr="00DD38BF" w:rsidRDefault="005455E7" w:rsidP="000B3DA3">
            <w:pPr>
              <w:pStyle w:val="Estilo"/>
              <w:jc w:val="right"/>
              <w:rPr>
                <w:rFonts w:ascii="Meiryo UI" w:eastAsia="Meiryo UI" w:hAnsi="Meiryo UI" w:cs="Arial"/>
                <w:sz w:val="22"/>
              </w:rPr>
            </w:pPr>
            <w:r>
              <w:rPr>
                <w:rFonts w:ascii="Meiryo UI" w:eastAsia="Meiryo UI" w:hAnsi="Meiryo UI" w:cs="Arial"/>
                <w:sz w:val="22"/>
              </w:rPr>
              <w:t>507.47 UMA</w:t>
            </w:r>
          </w:p>
        </w:tc>
      </w:tr>
      <w:tr w:rsidR="00512BDD" w:rsidRPr="00DD38BF" w:rsidTr="005455E7">
        <w:tc>
          <w:tcPr>
            <w:tcW w:w="7054"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9"/>
              </w:numPr>
              <w:ind w:left="567" w:hanging="567"/>
              <w:rPr>
                <w:rFonts w:ascii="Meiryo UI" w:eastAsia="Meiryo UI" w:hAnsi="Meiryo UI" w:cs="Arial"/>
                <w:sz w:val="22"/>
              </w:rPr>
            </w:pPr>
            <w:r w:rsidRPr="00DD38BF">
              <w:rPr>
                <w:rFonts w:ascii="Meiryo UI" w:eastAsia="Meiryo UI" w:hAnsi="Meiryo UI" w:cs="Arial"/>
                <w:sz w:val="22"/>
              </w:rPr>
              <w:t>Salón Bugambilias del Centro de Convenciones.</w:t>
            </w:r>
          </w:p>
        </w:tc>
        <w:tc>
          <w:tcPr>
            <w:tcW w:w="2000" w:type="dxa"/>
          </w:tcPr>
          <w:p w:rsidR="005455E7" w:rsidRDefault="005455E7" w:rsidP="000B3DA3">
            <w:pPr>
              <w:pStyle w:val="Estilo"/>
              <w:jc w:val="right"/>
              <w:rPr>
                <w:rFonts w:ascii="Meiryo UI" w:eastAsia="Meiryo UI" w:hAnsi="Meiryo UI" w:cs="Arial"/>
                <w:sz w:val="22"/>
              </w:rPr>
            </w:pPr>
          </w:p>
          <w:p w:rsidR="00512BDD" w:rsidRPr="00DD38BF" w:rsidRDefault="005455E7" w:rsidP="000B3DA3">
            <w:pPr>
              <w:pStyle w:val="Estilo"/>
              <w:jc w:val="right"/>
              <w:rPr>
                <w:rFonts w:ascii="Meiryo UI" w:eastAsia="Meiryo UI" w:hAnsi="Meiryo UI" w:cs="Arial"/>
                <w:sz w:val="22"/>
              </w:rPr>
            </w:pPr>
            <w:r>
              <w:rPr>
                <w:rFonts w:ascii="Meiryo UI" w:eastAsia="Meiryo UI" w:hAnsi="Meiryo UI" w:cs="Arial"/>
                <w:sz w:val="22"/>
              </w:rPr>
              <w:t>292.91 UMA</w:t>
            </w:r>
          </w:p>
        </w:tc>
      </w:tr>
      <w:tr w:rsidR="00512BDD" w:rsidRPr="00DD38BF" w:rsidTr="005455E7">
        <w:tc>
          <w:tcPr>
            <w:tcW w:w="7054" w:type="dxa"/>
          </w:tcPr>
          <w:p w:rsidR="00512BDD" w:rsidRPr="00DD38BF" w:rsidRDefault="00512BDD" w:rsidP="000B3DA3">
            <w:pPr>
              <w:pStyle w:val="Estilo"/>
              <w:ind w:left="567" w:hanging="567"/>
              <w:rPr>
                <w:rFonts w:ascii="Meiryo UI" w:eastAsia="Meiryo UI" w:hAnsi="Meiryo UI" w:cs="Arial"/>
                <w:sz w:val="22"/>
              </w:rPr>
            </w:pPr>
          </w:p>
        </w:tc>
        <w:tc>
          <w:tcPr>
            <w:tcW w:w="2000" w:type="dxa"/>
          </w:tcPr>
          <w:p w:rsidR="00512BDD" w:rsidRPr="00DD38BF" w:rsidRDefault="00512BDD" w:rsidP="000B3DA3">
            <w:pPr>
              <w:pStyle w:val="Estilo"/>
              <w:jc w:val="right"/>
              <w:rPr>
                <w:rFonts w:ascii="Meiryo UI" w:eastAsia="Meiryo UI" w:hAnsi="Meiryo UI" w:cs="Arial"/>
                <w:sz w:val="22"/>
              </w:rPr>
            </w:pPr>
          </w:p>
        </w:tc>
      </w:tr>
      <w:tr w:rsidR="00512BDD" w:rsidRPr="00DD38BF" w:rsidTr="005455E7">
        <w:tc>
          <w:tcPr>
            <w:tcW w:w="7054"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9"/>
              </w:numPr>
              <w:ind w:left="567" w:hanging="567"/>
              <w:rPr>
                <w:rFonts w:ascii="Meiryo UI" w:eastAsia="Meiryo UI" w:hAnsi="Meiryo UI" w:cs="Arial"/>
                <w:sz w:val="22"/>
              </w:rPr>
            </w:pPr>
            <w:r w:rsidRPr="00DD38BF">
              <w:rPr>
                <w:rFonts w:ascii="Meiryo UI" w:eastAsia="Meiryo UI" w:hAnsi="Meiryo UI" w:cs="Arial"/>
                <w:sz w:val="22"/>
              </w:rPr>
              <w:t>Salón Girasoles del Centro de Convenciones.</w:t>
            </w:r>
          </w:p>
        </w:tc>
        <w:tc>
          <w:tcPr>
            <w:tcW w:w="2000" w:type="dxa"/>
          </w:tcPr>
          <w:p w:rsidR="005455E7" w:rsidRDefault="005455E7" w:rsidP="000B3DA3">
            <w:pPr>
              <w:pStyle w:val="Estilo"/>
              <w:jc w:val="right"/>
              <w:rPr>
                <w:rFonts w:ascii="Meiryo UI" w:eastAsia="Meiryo UI" w:hAnsi="Meiryo UI" w:cs="Arial"/>
                <w:sz w:val="22"/>
              </w:rPr>
            </w:pPr>
          </w:p>
          <w:p w:rsidR="00512BDD" w:rsidRPr="00DD38BF" w:rsidRDefault="005455E7" w:rsidP="000B3DA3">
            <w:pPr>
              <w:pStyle w:val="Estilo"/>
              <w:jc w:val="right"/>
              <w:rPr>
                <w:rFonts w:ascii="Meiryo UI" w:eastAsia="Meiryo UI" w:hAnsi="Meiryo UI" w:cs="Arial"/>
                <w:sz w:val="22"/>
              </w:rPr>
            </w:pPr>
            <w:r>
              <w:rPr>
                <w:rFonts w:ascii="Meiryo UI" w:eastAsia="Meiryo UI" w:hAnsi="Meiryo UI" w:cs="Arial"/>
                <w:sz w:val="22"/>
              </w:rPr>
              <w:t>292.91 UMA</w:t>
            </w:r>
          </w:p>
        </w:tc>
      </w:tr>
      <w:tr w:rsidR="00512BDD" w:rsidRPr="00DD38BF" w:rsidTr="005455E7">
        <w:tc>
          <w:tcPr>
            <w:tcW w:w="7054" w:type="dxa"/>
          </w:tcPr>
          <w:p w:rsidR="00512BDD" w:rsidRPr="00DD38BF" w:rsidRDefault="00512BDD" w:rsidP="000B3DA3">
            <w:pPr>
              <w:pStyle w:val="Estilo"/>
              <w:ind w:left="567" w:hanging="567"/>
              <w:rPr>
                <w:rFonts w:ascii="Meiryo UI" w:eastAsia="Meiryo UI" w:hAnsi="Meiryo UI" w:cs="Arial"/>
                <w:sz w:val="22"/>
              </w:rPr>
            </w:pPr>
          </w:p>
        </w:tc>
        <w:tc>
          <w:tcPr>
            <w:tcW w:w="2000" w:type="dxa"/>
          </w:tcPr>
          <w:p w:rsidR="00512BDD" w:rsidRPr="00DD38BF" w:rsidRDefault="00512BDD" w:rsidP="000B3DA3">
            <w:pPr>
              <w:pStyle w:val="Estilo"/>
              <w:jc w:val="right"/>
              <w:rPr>
                <w:rFonts w:ascii="Meiryo UI" w:eastAsia="Meiryo UI" w:hAnsi="Meiryo UI" w:cs="Arial"/>
                <w:sz w:val="22"/>
              </w:rPr>
            </w:pPr>
          </w:p>
        </w:tc>
      </w:tr>
      <w:tr w:rsidR="00512BDD" w:rsidRPr="00DD38BF" w:rsidTr="005455E7">
        <w:tc>
          <w:tcPr>
            <w:tcW w:w="7054"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6F7613">
            <w:pPr>
              <w:pStyle w:val="Estilo"/>
              <w:numPr>
                <w:ilvl w:val="0"/>
                <w:numId w:val="49"/>
              </w:numPr>
              <w:ind w:left="567" w:hanging="567"/>
              <w:rPr>
                <w:rFonts w:ascii="Meiryo UI" w:eastAsia="Meiryo UI" w:hAnsi="Meiryo UI" w:cs="Arial"/>
                <w:sz w:val="22"/>
              </w:rPr>
            </w:pPr>
            <w:r w:rsidRPr="00DD38BF">
              <w:rPr>
                <w:rFonts w:ascii="Meiryo UI" w:eastAsia="Meiryo UI" w:hAnsi="Meiryo UI" w:cs="Arial"/>
                <w:sz w:val="22"/>
              </w:rPr>
              <w:t>Salón Gardenias del Centro de Convenciones.</w:t>
            </w:r>
          </w:p>
        </w:tc>
        <w:tc>
          <w:tcPr>
            <w:tcW w:w="2000" w:type="dxa"/>
          </w:tcPr>
          <w:p w:rsidR="005455E7" w:rsidRDefault="005455E7" w:rsidP="000B3DA3">
            <w:pPr>
              <w:pStyle w:val="Estilo"/>
              <w:jc w:val="right"/>
              <w:rPr>
                <w:rFonts w:ascii="Meiryo UI" w:eastAsia="Meiryo UI" w:hAnsi="Meiryo UI" w:cs="Arial"/>
                <w:sz w:val="22"/>
              </w:rPr>
            </w:pPr>
          </w:p>
          <w:p w:rsidR="00512BDD" w:rsidRPr="00DD38BF" w:rsidRDefault="005455E7" w:rsidP="000B3DA3">
            <w:pPr>
              <w:pStyle w:val="Estilo"/>
              <w:jc w:val="right"/>
              <w:rPr>
                <w:rFonts w:ascii="Meiryo UI" w:eastAsia="Meiryo UI" w:hAnsi="Meiryo UI" w:cs="Arial"/>
                <w:sz w:val="22"/>
              </w:rPr>
            </w:pPr>
            <w:r>
              <w:rPr>
                <w:rFonts w:ascii="Meiryo UI" w:eastAsia="Meiryo UI" w:hAnsi="Meiryo UI" w:cs="Arial"/>
                <w:sz w:val="22"/>
              </w:rPr>
              <w:t>292.91 UMA</w:t>
            </w:r>
          </w:p>
        </w:tc>
      </w:tr>
      <w:tr w:rsidR="00512BDD" w:rsidRPr="00DD38BF" w:rsidTr="005455E7">
        <w:tc>
          <w:tcPr>
            <w:tcW w:w="7054" w:type="dxa"/>
          </w:tcPr>
          <w:p w:rsidR="00512BDD" w:rsidRPr="00DD38BF" w:rsidRDefault="00512BDD" w:rsidP="000B3DA3">
            <w:pPr>
              <w:pStyle w:val="Estilo"/>
              <w:ind w:left="567" w:hanging="567"/>
              <w:rPr>
                <w:rFonts w:ascii="Meiryo UI" w:eastAsia="Meiryo UI" w:hAnsi="Meiryo UI" w:cs="Arial"/>
                <w:sz w:val="22"/>
              </w:rPr>
            </w:pPr>
          </w:p>
        </w:tc>
        <w:tc>
          <w:tcPr>
            <w:tcW w:w="2000" w:type="dxa"/>
          </w:tcPr>
          <w:p w:rsidR="00512BDD" w:rsidRPr="00DD38BF" w:rsidRDefault="00512BDD" w:rsidP="000B3DA3">
            <w:pPr>
              <w:pStyle w:val="Estilo"/>
              <w:jc w:val="right"/>
              <w:rPr>
                <w:rFonts w:ascii="Meiryo UI" w:eastAsia="Meiryo UI" w:hAnsi="Meiryo UI" w:cs="Arial"/>
                <w:sz w:val="22"/>
              </w:rPr>
            </w:pPr>
          </w:p>
        </w:tc>
      </w:tr>
      <w:tr w:rsidR="00512BDD" w:rsidRPr="00DD38BF" w:rsidTr="005455E7">
        <w:trPr>
          <w:trHeight w:val="449"/>
        </w:trPr>
        <w:tc>
          <w:tcPr>
            <w:tcW w:w="7054" w:type="dxa"/>
          </w:tcPr>
          <w:p w:rsidR="00F547A9" w:rsidRPr="00F547A9" w:rsidRDefault="00F547A9" w:rsidP="00F547A9">
            <w:pPr>
              <w:spacing w:after="0" w:line="240" w:lineRule="auto"/>
              <w:ind w:right="703"/>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6F7613">
            <w:pPr>
              <w:pStyle w:val="Estilo"/>
              <w:numPr>
                <w:ilvl w:val="0"/>
                <w:numId w:val="49"/>
              </w:numPr>
              <w:ind w:left="567" w:hanging="567"/>
              <w:rPr>
                <w:rFonts w:ascii="Meiryo UI" w:eastAsia="Meiryo UI" w:hAnsi="Meiryo UI" w:cs="Arial"/>
                <w:sz w:val="22"/>
              </w:rPr>
            </w:pPr>
            <w:r w:rsidRPr="00DD38BF">
              <w:rPr>
                <w:rFonts w:ascii="Meiryo UI" w:eastAsia="Meiryo UI" w:hAnsi="Meiryo UI" w:cs="Arial"/>
                <w:sz w:val="22"/>
              </w:rPr>
              <w:t>Nave</w:t>
            </w:r>
            <w:r w:rsidR="00F547A9">
              <w:rPr>
                <w:rFonts w:ascii="Meiryo UI" w:eastAsia="Meiryo UI" w:hAnsi="Meiryo UI" w:cs="Arial"/>
                <w:sz w:val="22"/>
              </w:rPr>
              <w:t xml:space="preserve"> I, II y III del Parque Tabasco Dora María,</w:t>
            </w:r>
            <w:r w:rsidRPr="00DD38BF">
              <w:rPr>
                <w:rFonts w:ascii="Meiryo UI" w:eastAsia="Meiryo UI" w:hAnsi="Meiryo UI" w:cs="Arial"/>
                <w:sz w:val="22"/>
              </w:rPr>
              <w:t xml:space="preserve"> por cada una.</w:t>
            </w:r>
          </w:p>
        </w:tc>
        <w:tc>
          <w:tcPr>
            <w:tcW w:w="2000" w:type="dxa"/>
          </w:tcPr>
          <w:p w:rsidR="00F547A9" w:rsidRDefault="00F547A9" w:rsidP="000B3DA3">
            <w:pPr>
              <w:pStyle w:val="Estilo"/>
              <w:jc w:val="right"/>
              <w:rPr>
                <w:rFonts w:ascii="Meiryo UI" w:eastAsia="Meiryo UI" w:hAnsi="Meiryo UI" w:cs="Arial"/>
                <w:sz w:val="22"/>
              </w:rPr>
            </w:pPr>
          </w:p>
          <w:p w:rsidR="00512BDD" w:rsidRPr="00DD38BF" w:rsidRDefault="00F547A9" w:rsidP="000B3DA3">
            <w:pPr>
              <w:pStyle w:val="Estilo"/>
              <w:jc w:val="right"/>
              <w:rPr>
                <w:rFonts w:ascii="Meiryo UI" w:eastAsia="Meiryo UI" w:hAnsi="Meiryo UI" w:cs="Arial"/>
                <w:sz w:val="22"/>
              </w:rPr>
            </w:pPr>
            <w:r>
              <w:rPr>
                <w:rFonts w:ascii="Meiryo UI" w:eastAsia="Meiryo UI" w:hAnsi="Meiryo UI" w:cs="Arial"/>
                <w:sz w:val="22"/>
              </w:rPr>
              <w:t>585.82 UMA</w:t>
            </w:r>
          </w:p>
        </w:tc>
      </w:tr>
      <w:tr w:rsidR="00512BDD" w:rsidRPr="00DD38BF" w:rsidTr="005455E7">
        <w:tc>
          <w:tcPr>
            <w:tcW w:w="7054" w:type="dxa"/>
          </w:tcPr>
          <w:p w:rsidR="00F547A9" w:rsidRPr="00F547A9" w:rsidRDefault="00F547A9" w:rsidP="00F547A9">
            <w:pPr>
              <w:spacing w:after="0" w:line="240" w:lineRule="auto"/>
              <w:ind w:right="703"/>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F547A9" w:rsidRDefault="00512BDD" w:rsidP="006F7613">
            <w:pPr>
              <w:pStyle w:val="Estilo"/>
              <w:numPr>
                <w:ilvl w:val="0"/>
                <w:numId w:val="49"/>
              </w:numPr>
              <w:ind w:left="567" w:hanging="567"/>
              <w:rPr>
                <w:rFonts w:ascii="Meiryo UI" w:eastAsia="Meiryo UI" w:hAnsi="Meiryo UI" w:cs="Arial"/>
                <w:sz w:val="22"/>
              </w:rPr>
            </w:pPr>
            <w:r w:rsidRPr="00DD38BF">
              <w:rPr>
                <w:rFonts w:ascii="Meiryo UI" w:eastAsia="Meiryo UI" w:hAnsi="Meiryo UI" w:cs="Arial"/>
                <w:sz w:val="22"/>
              </w:rPr>
              <w:t>Teatro a</w:t>
            </w:r>
            <w:r w:rsidR="00F547A9">
              <w:rPr>
                <w:rFonts w:ascii="Meiryo UI" w:eastAsia="Meiryo UI" w:hAnsi="Meiryo UI" w:cs="Arial"/>
                <w:sz w:val="22"/>
              </w:rPr>
              <w:t>l Aire Libre del Parque Tabasco Dora María.</w:t>
            </w:r>
          </w:p>
        </w:tc>
        <w:tc>
          <w:tcPr>
            <w:tcW w:w="2000" w:type="dxa"/>
          </w:tcPr>
          <w:p w:rsidR="00F547A9" w:rsidRDefault="00F547A9" w:rsidP="000B3DA3">
            <w:pPr>
              <w:pStyle w:val="Estilo"/>
              <w:jc w:val="right"/>
              <w:rPr>
                <w:rFonts w:ascii="Meiryo UI" w:eastAsia="Meiryo UI" w:hAnsi="Meiryo UI" w:cs="Arial"/>
                <w:sz w:val="22"/>
              </w:rPr>
            </w:pPr>
          </w:p>
          <w:p w:rsidR="00512BDD" w:rsidRPr="00DD38BF" w:rsidRDefault="00F547A9" w:rsidP="000B3DA3">
            <w:pPr>
              <w:pStyle w:val="Estilo"/>
              <w:jc w:val="right"/>
              <w:rPr>
                <w:rFonts w:ascii="Meiryo UI" w:eastAsia="Meiryo UI" w:hAnsi="Meiryo UI" w:cs="Arial"/>
                <w:sz w:val="22"/>
              </w:rPr>
            </w:pPr>
            <w:r>
              <w:rPr>
                <w:rFonts w:ascii="Meiryo UI" w:eastAsia="Meiryo UI" w:hAnsi="Meiryo UI" w:cs="Arial"/>
                <w:sz w:val="22"/>
              </w:rPr>
              <w:t>439.37 UMA</w:t>
            </w:r>
          </w:p>
        </w:tc>
      </w:tr>
      <w:tr w:rsidR="00512BDD" w:rsidRPr="00DD38BF" w:rsidTr="005455E7">
        <w:tc>
          <w:tcPr>
            <w:tcW w:w="7054" w:type="dxa"/>
          </w:tcPr>
          <w:p w:rsidR="00F547A9" w:rsidRPr="00F547A9" w:rsidRDefault="00F547A9" w:rsidP="00F547A9">
            <w:pPr>
              <w:spacing w:after="0" w:line="240" w:lineRule="auto"/>
              <w:ind w:right="703"/>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F547A9" w:rsidRDefault="00512BDD" w:rsidP="006F7613">
            <w:pPr>
              <w:pStyle w:val="Estilo"/>
              <w:numPr>
                <w:ilvl w:val="0"/>
                <w:numId w:val="49"/>
              </w:numPr>
              <w:ind w:left="567" w:hanging="567"/>
              <w:rPr>
                <w:rFonts w:ascii="Meiryo UI" w:eastAsia="Meiryo UI" w:hAnsi="Meiryo UI" w:cs="Arial"/>
                <w:sz w:val="22"/>
              </w:rPr>
            </w:pPr>
            <w:r w:rsidRPr="00DD38BF">
              <w:rPr>
                <w:rFonts w:ascii="Meiryo UI" w:eastAsia="Meiryo UI" w:hAnsi="Meiryo UI" w:cs="Arial"/>
                <w:sz w:val="22"/>
              </w:rPr>
              <w:t>Palenq</w:t>
            </w:r>
            <w:r w:rsidR="00F547A9">
              <w:rPr>
                <w:rFonts w:ascii="Meiryo UI" w:eastAsia="Meiryo UI" w:hAnsi="Meiryo UI" w:cs="Arial"/>
                <w:sz w:val="22"/>
              </w:rPr>
              <w:t>ue de Gallos del Parque Tabasco Dora María.</w:t>
            </w:r>
          </w:p>
        </w:tc>
        <w:tc>
          <w:tcPr>
            <w:tcW w:w="2000" w:type="dxa"/>
          </w:tcPr>
          <w:p w:rsidR="00F547A9" w:rsidRDefault="00F547A9" w:rsidP="000B3DA3">
            <w:pPr>
              <w:pStyle w:val="Estilo"/>
              <w:jc w:val="right"/>
              <w:rPr>
                <w:rFonts w:ascii="Meiryo UI" w:eastAsia="Meiryo UI" w:hAnsi="Meiryo UI" w:cs="Arial"/>
                <w:sz w:val="22"/>
              </w:rPr>
            </w:pPr>
          </w:p>
          <w:p w:rsidR="00512BDD" w:rsidRPr="00DD38BF" w:rsidRDefault="00F547A9" w:rsidP="000B3DA3">
            <w:pPr>
              <w:pStyle w:val="Estilo"/>
              <w:jc w:val="right"/>
              <w:rPr>
                <w:rFonts w:ascii="Meiryo UI" w:eastAsia="Meiryo UI" w:hAnsi="Meiryo UI" w:cs="Arial"/>
                <w:sz w:val="22"/>
              </w:rPr>
            </w:pPr>
            <w:r>
              <w:rPr>
                <w:rFonts w:ascii="Meiryo UI" w:eastAsia="Meiryo UI" w:hAnsi="Meiryo UI" w:cs="Arial"/>
                <w:sz w:val="22"/>
              </w:rPr>
              <w:t>732.28 UMA</w:t>
            </w:r>
          </w:p>
        </w:tc>
      </w:tr>
      <w:tr w:rsidR="00512BDD" w:rsidRPr="00DD38BF" w:rsidTr="005455E7">
        <w:trPr>
          <w:trHeight w:val="511"/>
        </w:trPr>
        <w:tc>
          <w:tcPr>
            <w:tcW w:w="7054" w:type="dxa"/>
          </w:tcPr>
          <w:p w:rsidR="00D212AE" w:rsidRPr="00D212AE" w:rsidRDefault="00D212AE" w:rsidP="00D212AE">
            <w:pPr>
              <w:spacing w:after="0" w:line="240" w:lineRule="auto"/>
              <w:ind w:right="703"/>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6F7613">
            <w:pPr>
              <w:pStyle w:val="Estilo"/>
              <w:numPr>
                <w:ilvl w:val="0"/>
                <w:numId w:val="49"/>
              </w:numPr>
              <w:ind w:left="567" w:hanging="567"/>
              <w:rPr>
                <w:rFonts w:ascii="Meiryo UI" w:eastAsia="Meiryo UI" w:hAnsi="Meiryo UI" w:cs="Arial"/>
                <w:sz w:val="22"/>
              </w:rPr>
            </w:pPr>
            <w:r w:rsidRPr="00DD38BF">
              <w:rPr>
                <w:rFonts w:ascii="Meiryo UI" w:eastAsia="Meiryo UI" w:hAnsi="Meiryo UI" w:cs="Arial"/>
                <w:sz w:val="22"/>
              </w:rPr>
              <w:t xml:space="preserve">Estacionamiento I, II y </w:t>
            </w:r>
            <w:r w:rsidR="00D212AE">
              <w:rPr>
                <w:rFonts w:ascii="Meiryo UI" w:eastAsia="Meiryo UI" w:hAnsi="Meiryo UI" w:cs="Arial"/>
                <w:sz w:val="22"/>
              </w:rPr>
              <w:t>III del Parque Tabasco Dora María,</w:t>
            </w:r>
            <w:r w:rsidRPr="00DD38BF">
              <w:rPr>
                <w:rFonts w:ascii="Meiryo UI" w:eastAsia="Meiryo UI" w:hAnsi="Meiryo UI" w:cs="Arial"/>
                <w:sz w:val="22"/>
              </w:rPr>
              <w:t xml:space="preserve"> por cada uno.</w:t>
            </w:r>
            <w:r w:rsidRPr="00DD38BF">
              <w:rPr>
                <w:rFonts w:ascii="Meiryo UI" w:eastAsia="Meiryo UI" w:hAnsi="Meiryo UI" w:cs="Arial"/>
                <w:sz w:val="22"/>
              </w:rPr>
              <w:tab/>
            </w:r>
          </w:p>
        </w:tc>
        <w:tc>
          <w:tcPr>
            <w:tcW w:w="2000" w:type="dxa"/>
          </w:tcPr>
          <w:p w:rsidR="00D212AE" w:rsidRDefault="00D212AE" w:rsidP="000B3DA3">
            <w:pPr>
              <w:pStyle w:val="Estilo"/>
              <w:tabs>
                <w:tab w:val="left" w:pos="330"/>
                <w:tab w:val="right" w:pos="1784"/>
              </w:tabs>
              <w:jc w:val="right"/>
              <w:rPr>
                <w:rFonts w:ascii="Meiryo UI" w:eastAsia="Meiryo UI" w:hAnsi="Meiryo UI" w:cs="Arial"/>
                <w:sz w:val="22"/>
              </w:rPr>
            </w:pPr>
          </w:p>
          <w:p w:rsidR="00D212AE" w:rsidRDefault="00D212AE" w:rsidP="000B3DA3">
            <w:pPr>
              <w:pStyle w:val="Estilo"/>
              <w:tabs>
                <w:tab w:val="left" w:pos="330"/>
                <w:tab w:val="right" w:pos="1784"/>
              </w:tabs>
              <w:jc w:val="right"/>
              <w:rPr>
                <w:rFonts w:ascii="Meiryo UI" w:eastAsia="Meiryo UI" w:hAnsi="Meiryo UI" w:cs="Arial"/>
                <w:sz w:val="22"/>
              </w:rPr>
            </w:pPr>
          </w:p>
          <w:p w:rsidR="00512BDD" w:rsidRPr="00DD38BF" w:rsidRDefault="00512BDD" w:rsidP="00D212AE">
            <w:pPr>
              <w:pStyle w:val="Estilo"/>
              <w:tabs>
                <w:tab w:val="left" w:pos="330"/>
                <w:tab w:val="right" w:pos="1784"/>
              </w:tabs>
              <w:jc w:val="right"/>
              <w:rPr>
                <w:rFonts w:ascii="Meiryo UI" w:eastAsia="Meiryo UI" w:hAnsi="Meiryo UI" w:cs="Arial"/>
                <w:sz w:val="22"/>
              </w:rPr>
            </w:pPr>
            <w:r w:rsidRPr="00DD38BF">
              <w:rPr>
                <w:rFonts w:ascii="Meiryo UI" w:eastAsia="Meiryo UI" w:hAnsi="Meiryo UI" w:cs="Arial"/>
                <w:sz w:val="22"/>
              </w:rPr>
              <w:t xml:space="preserve">219.68 </w:t>
            </w:r>
            <w:r w:rsidR="00D212AE">
              <w:rPr>
                <w:rFonts w:ascii="Meiryo UI" w:eastAsia="Meiryo UI" w:hAnsi="Meiryo UI" w:cs="Arial"/>
                <w:sz w:val="22"/>
              </w:rPr>
              <w:t>UMA</w:t>
            </w:r>
          </w:p>
        </w:tc>
      </w:tr>
      <w:tr w:rsidR="00512BDD" w:rsidRPr="00DD38BF" w:rsidTr="005455E7">
        <w:tc>
          <w:tcPr>
            <w:tcW w:w="7054"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9"/>
              </w:numPr>
              <w:ind w:left="567" w:hanging="567"/>
              <w:rPr>
                <w:rFonts w:ascii="Meiryo UI" w:eastAsia="Meiryo UI" w:hAnsi="Meiryo UI" w:cs="Arial"/>
                <w:sz w:val="22"/>
              </w:rPr>
            </w:pPr>
            <w:r w:rsidRPr="00DD38BF">
              <w:rPr>
                <w:rFonts w:ascii="Meiryo UI" w:eastAsia="Meiryo UI" w:hAnsi="Meiryo UI" w:cs="Arial"/>
                <w:sz w:val="22"/>
              </w:rPr>
              <w:t>Casa de la Laguna</w:t>
            </w:r>
          </w:p>
        </w:tc>
        <w:tc>
          <w:tcPr>
            <w:tcW w:w="2000" w:type="dxa"/>
          </w:tcPr>
          <w:p w:rsidR="005455E7" w:rsidRDefault="005455E7" w:rsidP="000B3DA3">
            <w:pPr>
              <w:pStyle w:val="Estilo"/>
              <w:jc w:val="right"/>
              <w:rPr>
                <w:rFonts w:ascii="Meiryo UI" w:eastAsia="Meiryo UI" w:hAnsi="Meiryo UI" w:cs="Arial"/>
                <w:sz w:val="22"/>
              </w:rPr>
            </w:pPr>
          </w:p>
          <w:p w:rsidR="00512BDD" w:rsidRPr="00DD38BF" w:rsidRDefault="005455E7" w:rsidP="000B3DA3">
            <w:pPr>
              <w:pStyle w:val="Estilo"/>
              <w:jc w:val="right"/>
              <w:rPr>
                <w:rFonts w:ascii="Meiryo UI" w:eastAsia="Meiryo UI" w:hAnsi="Meiryo UI" w:cs="Arial"/>
                <w:sz w:val="22"/>
              </w:rPr>
            </w:pPr>
            <w:r>
              <w:rPr>
                <w:rFonts w:ascii="Meiryo UI" w:eastAsia="Meiryo UI" w:hAnsi="Meiryo UI" w:cs="Arial"/>
                <w:sz w:val="22"/>
              </w:rPr>
              <w:t>219.68 UMA</w:t>
            </w:r>
          </w:p>
        </w:tc>
      </w:tr>
      <w:tr w:rsidR="00512BDD" w:rsidRPr="00DD38BF" w:rsidTr="005455E7">
        <w:tc>
          <w:tcPr>
            <w:tcW w:w="7054" w:type="dxa"/>
          </w:tcPr>
          <w:p w:rsidR="00D212AE" w:rsidRPr="00D212AE" w:rsidRDefault="00D212AE" w:rsidP="00D212AE">
            <w:pPr>
              <w:spacing w:after="0" w:line="240" w:lineRule="auto"/>
              <w:ind w:right="703"/>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D212AE" w:rsidP="006F7613">
            <w:pPr>
              <w:pStyle w:val="Estilo"/>
              <w:numPr>
                <w:ilvl w:val="0"/>
                <w:numId w:val="49"/>
              </w:numPr>
              <w:ind w:left="567" w:hanging="567"/>
              <w:rPr>
                <w:rFonts w:ascii="Meiryo UI" w:eastAsia="Meiryo UI" w:hAnsi="Meiryo UI" w:cs="Arial"/>
                <w:sz w:val="22"/>
              </w:rPr>
            </w:pPr>
            <w:r>
              <w:rPr>
                <w:rFonts w:ascii="Meiryo UI" w:eastAsia="Meiryo UI" w:hAnsi="Meiryo UI" w:cs="Arial"/>
                <w:sz w:val="22"/>
              </w:rPr>
              <w:t>Zona Rodeo del Parque Tabasco Dora María.</w:t>
            </w:r>
          </w:p>
        </w:tc>
        <w:tc>
          <w:tcPr>
            <w:tcW w:w="2000" w:type="dxa"/>
            <w:vAlign w:val="center"/>
          </w:tcPr>
          <w:p w:rsidR="00D212AE" w:rsidRDefault="00D212AE" w:rsidP="000B3DA3">
            <w:pPr>
              <w:pStyle w:val="Estilo"/>
              <w:jc w:val="right"/>
              <w:rPr>
                <w:rFonts w:ascii="Meiryo UI" w:eastAsia="Meiryo UI" w:hAnsi="Meiryo UI" w:cs="Arial"/>
                <w:sz w:val="22"/>
              </w:rPr>
            </w:pPr>
          </w:p>
          <w:p w:rsidR="00512BDD" w:rsidRPr="00DD38BF" w:rsidRDefault="00D212AE" w:rsidP="000B3DA3">
            <w:pPr>
              <w:pStyle w:val="Estilo"/>
              <w:jc w:val="right"/>
              <w:rPr>
                <w:rFonts w:ascii="Meiryo UI" w:eastAsia="Meiryo UI" w:hAnsi="Meiryo UI" w:cs="Arial"/>
                <w:sz w:val="22"/>
              </w:rPr>
            </w:pPr>
            <w:r>
              <w:rPr>
                <w:rFonts w:ascii="Meiryo UI" w:eastAsia="Meiryo UI" w:hAnsi="Meiryo UI" w:cs="Arial"/>
                <w:sz w:val="22"/>
              </w:rPr>
              <w:t>219.68 UMA</w:t>
            </w:r>
          </w:p>
        </w:tc>
      </w:tr>
      <w:tr w:rsidR="00D212AE" w:rsidRPr="00DD38BF" w:rsidTr="005455E7">
        <w:tc>
          <w:tcPr>
            <w:tcW w:w="7054" w:type="dxa"/>
          </w:tcPr>
          <w:p w:rsidR="00D212AE" w:rsidRPr="00D212AE" w:rsidRDefault="00D212AE" w:rsidP="00D212AE">
            <w:pPr>
              <w:spacing w:after="0" w:line="240" w:lineRule="auto"/>
              <w:ind w:right="703"/>
              <w:rPr>
                <w:rFonts w:ascii="Arial Narrow" w:hAnsi="Arial Narrow"/>
                <w:b/>
                <w:sz w:val="24"/>
                <w:szCs w:val="24"/>
                <w:lang w:val="pt-BR"/>
              </w:rPr>
            </w:pPr>
            <w:r>
              <w:rPr>
                <w:rFonts w:ascii="Arial Narrow" w:hAnsi="Arial Narrow"/>
                <w:b/>
                <w:sz w:val="24"/>
                <w:szCs w:val="24"/>
                <w:lang w:val="pt-BR"/>
              </w:rPr>
              <w:t>Adicionado</w:t>
            </w:r>
            <w:r w:rsidRPr="00685153">
              <w:rPr>
                <w:rFonts w:ascii="Arial Narrow" w:hAnsi="Arial Narrow"/>
                <w:b/>
                <w:sz w:val="24"/>
                <w:szCs w:val="24"/>
                <w:lang w:val="pt-BR"/>
              </w:rPr>
              <w:t xml:space="preserve"> P.O. 7753 Spto. C 24-Dic-2016</w:t>
            </w:r>
          </w:p>
          <w:p w:rsidR="00D212AE" w:rsidRPr="00D212AE" w:rsidRDefault="00D212AE" w:rsidP="00D212AE">
            <w:pPr>
              <w:spacing w:after="0" w:line="240" w:lineRule="auto"/>
              <w:ind w:right="703"/>
              <w:rPr>
                <w:rFonts w:ascii="Arial Narrow" w:hAnsi="Arial Narrow"/>
                <w:sz w:val="24"/>
                <w:szCs w:val="24"/>
                <w:lang w:val="pt-BR"/>
              </w:rPr>
            </w:pPr>
            <w:r>
              <w:rPr>
                <w:rFonts w:ascii="Arial Narrow" w:hAnsi="Arial Narrow"/>
                <w:sz w:val="24"/>
                <w:szCs w:val="24"/>
                <w:lang w:val="pt-BR"/>
              </w:rPr>
              <w:t>XIII. Bailodromo del Parque Tabasco Dora María.</w:t>
            </w:r>
          </w:p>
        </w:tc>
        <w:tc>
          <w:tcPr>
            <w:tcW w:w="2000" w:type="dxa"/>
            <w:vAlign w:val="center"/>
          </w:tcPr>
          <w:p w:rsidR="00D212AE" w:rsidRDefault="00D212AE" w:rsidP="000B3DA3">
            <w:pPr>
              <w:pStyle w:val="Estilo"/>
              <w:jc w:val="right"/>
              <w:rPr>
                <w:rFonts w:ascii="Meiryo UI" w:eastAsia="Meiryo UI" w:hAnsi="Meiryo UI" w:cs="Arial"/>
                <w:sz w:val="22"/>
                <w:lang w:val="pt-BR"/>
              </w:rPr>
            </w:pPr>
          </w:p>
          <w:p w:rsidR="00D212AE" w:rsidRPr="00D212AE" w:rsidRDefault="00D212AE" w:rsidP="000B3DA3">
            <w:pPr>
              <w:pStyle w:val="Estilo"/>
              <w:jc w:val="right"/>
              <w:rPr>
                <w:rFonts w:ascii="Meiryo UI" w:eastAsia="Meiryo UI" w:hAnsi="Meiryo UI" w:cs="Arial"/>
                <w:sz w:val="22"/>
                <w:lang w:val="pt-BR"/>
              </w:rPr>
            </w:pPr>
            <w:r>
              <w:rPr>
                <w:rFonts w:ascii="Meiryo UI" w:eastAsia="Meiryo UI" w:hAnsi="Meiryo UI" w:cs="Arial"/>
                <w:sz w:val="22"/>
                <w:lang w:val="pt-BR"/>
              </w:rPr>
              <w:t>219.68 UMA</w:t>
            </w:r>
          </w:p>
        </w:tc>
      </w:tr>
      <w:tr w:rsidR="00D212AE" w:rsidRPr="00DD38BF" w:rsidTr="005455E7">
        <w:tc>
          <w:tcPr>
            <w:tcW w:w="7054" w:type="dxa"/>
          </w:tcPr>
          <w:p w:rsidR="00D212AE" w:rsidRPr="00D212AE" w:rsidRDefault="00D212AE" w:rsidP="00D212AE">
            <w:pPr>
              <w:spacing w:after="0" w:line="240" w:lineRule="auto"/>
              <w:ind w:right="703"/>
              <w:rPr>
                <w:rFonts w:ascii="Arial Narrow" w:hAnsi="Arial Narrow"/>
                <w:b/>
                <w:sz w:val="24"/>
                <w:szCs w:val="24"/>
                <w:lang w:val="pt-BR"/>
              </w:rPr>
            </w:pPr>
            <w:r>
              <w:rPr>
                <w:rFonts w:ascii="Arial Narrow" w:hAnsi="Arial Narrow"/>
                <w:b/>
                <w:sz w:val="24"/>
                <w:szCs w:val="24"/>
                <w:lang w:val="pt-BR"/>
              </w:rPr>
              <w:t>Adicionado</w:t>
            </w:r>
            <w:r w:rsidRPr="00685153">
              <w:rPr>
                <w:rFonts w:ascii="Arial Narrow" w:hAnsi="Arial Narrow"/>
                <w:b/>
                <w:sz w:val="24"/>
                <w:szCs w:val="24"/>
                <w:lang w:val="pt-BR"/>
              </w:rPr>
              <w:t xml:space="preserve"> P.O. 7753 Spto. C 24-Dic-2016</w:t>
            </w:r>
          </w:p>
          <w:p w:rsidR="00D212AE" w:rsidRPr="00D212AE" w:rsidRDefault="00D212AE" w:rsidP="00D212AE">
            <w:pPr>
              <w:spacing w:after="0" w:line="240" w:lineRule="auto"/>
              <w:ind w:right="703"/>
              <w:jc w:val="both"/>
              <w:rPr>
                <w:rFonts w:ascii="Arial Narrow" w:hAnsi="Arial Narrow"/>
                <w:sz w:val="24"/>
                <w:szCs w:val="24"/>
                <w:lang w:val="pt-BR"/>
              </w:rPr>
            </w:pPr>
            <w:r w:rsidRPr="00D212AE">
              <w:rPr>
                <w:rFonts w:ascii="Arial Narrow" w:hAnsi="Arial Narrow"/>
                <w:sz w:val="24"/>
                <w:szCs w:val="24"/>
                <w:lang w:val="pt-BR"/>
              </w:rPr>
              <w:t xml:space="preserve">XIV. </w:t>
            </w:r>
            <w:r>
              <w:rPr>
                <w:rFonts w:ascii="Arial Narrow" w:hAnsi="Arial Narrow"/>
                <w:sz w:val="24"/>
                <w:szCs w:val="24"/>
                <w:lang w:val="pt-BR"/>
              </w:rPr>
              <w:t>Cualquier espacio interior com medidas de 9 metros cuadrados dentro del Parque Tabasco Dora María distinto a los arriba señalados.</w:t>
            </w:r>
          </w:p>
        </w:tc>
        <w:tc>
          <w:tcPr>
            <w:tcW w:w="2000" w:type="dxa"/>
            <w:vAlign w:val="center"/>
          </w:tcPr>
          <w:p w:rsidR="00D212AE" w:rsidRDefault="00D212AE" w:rsidP="000B3DA3">
            <w:pPr>
              <w:pStyle w:val="Estilo"/>
              <w:jc w:val="right"/>
              <w:rPr>
                <w:rFonts w:ascii="Meiryo UI" w:eastAsia="Meiryo UI" w:hAnsi="Meiryo UI" w:cs="Arial"/>
                <w:sz w:val="22"/>
                <w:lang w:val="pt-BR"/>
              </w:rPr>
            </w:pPr>
          </w:p>
          <w:p w:rsidR="00D212AE" w:rsidRDefault="00D212AE" w:rsidP="000B3DA3">
            <w:pPr>
              <w:pStyle w:val="Estilo"/>
              <w:jc w:val="right"/>
              <w:rPr>
                <w:rFonts w:ascii="Meiryo UI" w:eastAsia="Meiryo UI" w:hAnsi="Meiryo UI" w:cs="Arial"/>
                <w:sz w:val="22"/>
                <w:lang w:val="pt-BR"/>
              </w:rPr>
            </w:pPr>
            <w:r>
              <w:rPr>
                <w:rFonts w:ascii="Meiryo UI" w:eastAsia="Meiryo UI" w:hAnsi="Meiryo UI" w:cs="Arial"/>
                <w:sz w:val="22"/>
                <w:lang w:val="pt-BR"/>
              </w:rPr>
              <w:t>10.00 UMA</w:t>
            </w:r>
          </w:p>
        </w:tc>
      </w:tr>
      <w:tr w:rsidR="00D212AE" w:rsidRPr="00DD38BF" w:rsidTr="005455E7">
        <w:tc>
          <w:tcPr>
            <w:tcW w:w="7054" w:type="dxa"/>
          </w:tcPr>
          <w:p w:rsidR="00D212AE" w:rsidRPr="00D212AE" w:rsidRDefault="00D212AE" w:rsidP="00D212AE">
            <w:pPr>
              <w:spacing w:after="0" w:line="240" w:lineRule="auto"/>
              <w:ind w:right="703"/>
              <w:rPr>
                <w:rFonts w:ascii="Arial Narrow" w:hAnsi="Arial Narrow"/>
                <w:b/>
                <w:sz w:val="24"/>
                <w:szCs w:val="24"/>
                <w:lang w:val="pt-BR"/>
              </w:rPr>
            </w:pPr>
            <w:r>
              <w:rPr>
                <w:rFonts w:ascii="Arial Narrow" w:hAnsi="Arial Narrow"/>
                <w:b/>
                <w:sz w:val="24"/>
                <w:szCs w:val="24"/>
                <w:lang w:val="pt-BR"/>
              </w:rPr>
              <w:t>Adicionado</w:t>
            </w:r>
            <w:r w:rsidRPr="00685153">
              <w:rPr>
                <w:rFonts w:ascii="Arial Narrow" w:hAnsi="Arial Narrow"/>
                <w:b/>
                <w:sz w:val="24"/>
                <w:szCs w:val="24"/>
                <w:lang w:val="pt-BR"/>
              </w:rPr>
              <w:t xml:space="preserve"> P.O. 7753 Spto. C 24-Dic-2016</w:t>
            </w:r>
          </w:p>
          <w:p w:rsidR="00D212AE" w:rsidRPr="00D212AE" w:rsidRDefault="00D212AE" w:rsidP="00D212AE">
            <w:pPr>
              <w:spacing w:after="0" w:line="240" w:lineRule="auto"/>
              <w:ind w:right="703"/>
              <w:rPr>
                <w:rFonts w:ascii="Arial Narrow" w:hAnsi="Arial Narrow"/>
                <w:sz w:val="24"/>
                <w:szCs w:val="24"/>
                <w:lang w:val="pt-BR"/>
              </w:rPr>
            </w:pPr>
            <w:r>
              <w:rPr>
                <w:rFonts w:ascii="Arial Narrow" w:hAnsi="Arial Narrow"/>
                <w:sz w:val="24"/>
                <w:szCs w:val="24"/>
                <w:lang w:val="pt-BR"/>
              </w:rPr>
              <w:t>XV. Por el uso de algunos de los inmuebles señalados en las fracciones anteriores, se cobrará por dias adicionales proporcionados para montar o desmontar.</w:t>
            </w:r>
          </w:p>
        </w:tc>
        <w:tc>
          <w:tcPr>
            <w:tcW w:w="2000" w:type="dxa"/>
            <w:vAlign w:val="center"/>
          </w:tcPr>
          <w:p w:rsidR="00D212AE" w:rsidRDefault="00D212AE" w:rsidP="000B3DA3">
            <w:pPr>
              <w:pStyle w:val="Estilo"/>
              <w:jc w:val="right"/>
              <w:rPr>
                <w:rFonts w:ascii="Meiryo UI" w:eastAsia="Meiryo UI" w:hAnsi="Meiryo UI" w:cs="Arial"/>
                <w:sz w:val="22"/>
                <w:lang w:val="pt-BR"/>
              </w:rPr>
            </w:pPr>
          </w:p>
          <w:p w:rsidR="00D212AE" w:rsidRDefault="00D212AE" w:rsidP="000B3DA3">
            <w:pPr>
              <w:pStyle w:val="Estilo"/>
              <w:jc w:val="right"/>
              <w:rPr>
                <w:rFonts w:ascii="Meiryo UI" w:eastAsia="Meiryo UI" w:hAnsi="Meiryo UI" w:cs="Arial"/>
                <w:sz w:val="22"/>
                <w:lang w:val="pt-BR"/>
              </w:rPr>
            </w:pPr>
          </w:p>
          <w:p w:rsidR="00D212AE" w:rsidRDefault="00D212AE" w:rsidP="000B3DA3">
            <w:pPr>
              <w:pStyle w:val="Estilo"/>
              <w:jc w:val="right"/>
              <w:rPr>
                <w:rFonts w:ascii="Meiryo UI" w:eastAsia="Meiryo UI" w:hAnsi="Meiryo UI" w:cs="Arial"/>
                <w:sz w:val="22"/>
                <w:lang w:val="pt-BR"/>
              </w:rPr>
            </w:pPr>
            <w:r>
              <w:rPr>
                <w:rFonts w:ascii="Meiryo UI" w:eastAsia="Meiryo UI" w:hAnsi="Meiryo UI" w:cs="Arial"/>
                <w:sz w:val="22"/>
                <w:lang w:val="pt-BR"/>
              </w:rPr>
              <w:t>146.45 UMA</w:t>
            </w:r>
          </w:p>
        </w:tc>
      </w:tr>
    </w:tbl>
    <w:p w:rsidR="00512BDD" w:rsidRPr="00DD38BF" w:rsidRDefault="00512BDD" w:rsidP="00512BDD">
      <w:pPr>
        <w:spacing w:after="0" w:line="240" w:lineRule="auto"/>
        <w:jc w:val="both"/>
        <w:rPr>
          <w:rFonts w:ascii="Meiryo UI" w:eastAsia="Meiryo UI" w:hAnsi="Meiryo UI" w:cs="Arial"/>
        </w:rPr>
      </w:pPr>
    </w:p>
    <w:p w:rsidR="00512BDD" w:rsidRPr="00DD38BF" w:rsidRDefault="00512BDD" w:rsidP="00512BDD">
      <w:pPr>
        <w:spacing w:after="0" w:line="240" w:lineRule="auto"/>
        <w:jc w:val="both"/>
        <w:rPr>
          <w:rFonts w:ascii="Meiryo UI" w:eastAsia="Meiryo UI" w:hAnsi="Meiryo UI" w:cs="Arial"/>
        </w:rPr>
      </w:pPr>
      <w:r w:rsidRPr="00DD38BF">
        <w:rPr>
          <w:rFonts w:ascii="Meiryo UI" w:eastAsia="Meiryo UI" w:hAnsi="Meiryo UI" w:cs="Arial"/>
        </w:rPr>
        <w:t>El contribuyente adquirente del servicio, deberá garantizar con un 40 por ciento del monto del derecho que corresponda el buen uso y cuidado de los bienes proporcionados, dicha garantía se efectuará a través de un depósito de dinero ante la Secretaría.</w:t>
      </w:r>
    </w:p>
    <w:p w:rsidR="00512BDD" w:rsidRPr="00DD38BF" w:rsidRDefault="00512BDD" w:rsidP="00512BDD">
      <w:pPr>
        <w:tabs>
          <w:tab w:val="left" w:pos="1741"/>
        </w:tabs>
        <w:spacing w:after="0" w:line="240" w:lineRule="auto"/>
        <w:jc w:val="both"/>
        <w:rPr>
          <w:rFonts w:ascii="Meiryo UI" w:eastAsia="Meiryo UI" w:hAnsi="Meiryo UI" w:cs="Arial"/>
        </w:rPr>
      </w:pPr>
      <w:r w:rsidRPr="00DD38BF">
        <w:rPr>
          <w:rFonts w:ascii="Meiryo UI" w:eastAsia="Meiryo UI" w:hAnsi="Meiryo UI" w:cs="Arial"/>
        </w:rPr>
        <w:tab/>
      </w:r>
    </w:p>
    <w:p w:rsidR="00512BDD" w:rsidRDefault="00512BDD" w:rsidP="00512BDD">
      <w:pPr>
        <w:spacing w:after="0" w:line="240" w:lineRule="auto"/>
        <w:jc w:val="both"/>
        <w:rPr>
          <w:rFonts w:ascii="Meiryo UI" w:eastAsia="Meiryo UI" w:hAnsi="Meiryo UI" w:cs="Arial"/>
        </w:rPr>
      </w:pPr>
      <w:r w:rsidRPr="00DD38BF">
        <w:rPr>
          <w:rFonts w:ascii="Meiryo UI" w:eastAsia="Meiryo UI" w:hAnsi="Meiryo UI" w:cs="Arial"/>
        </w:rPr>
        <w:t>Al finalizar la prestación del servicio la Secretaría de Administración a través de la unidad competente verificará el estado de los bienes de que se trate con la finalidad de constatar que no existan daños, deterioros o detrimentos distintos a los causados por el paso del tiempo.</w:t>
      </w:r>
    </w:p>
    <w:p w:rsidR="002F4F6E" w:rsidRPr="00DD38BF" w:rsidRDefault="002F4F6E" w:rsidP="00512BDD">
      <w:pPr>
        <w:spacing w:after="0" w:line="240" w:lineRule="auto"/>
        <w:jc w:val="both"/>
        <w:rPr>
          <w:rFonts w:ascii="Meiryo UI" w:eastAsia="Meiryo UI" w:hAnsi="Meiryo UI" w:cs="Arial"/>
        </w:rPr>
      </w:pPr>
    </w:p>
    <w:p w:rsidR="00512BDD" w:rsidRPr="00DD38BF" w:rsidRDefault="00512BDD" w:rsidP="00512BDD">
      <w:pPr>
        <w:spacing w:after="0" w:line="240" w:lineRule="auto"/>
        <w:jc w:val="both"/>
        <w:rPr>
          <w:rFonts w:ascii="Meiryo UI" w:eastAsia="Meiryo UI" w:hAnsi="Meiryo UI" w:cs="Arial"/>
        </w:rPr>
      </w:pPr>
      <w:r w:rsidRPr="00DD38BF">
        <w:rPr>
          <w:rFonts w:ascii="Meiryo UI" w:eastAsia="Meiryo UI" w:hAnsi="Meiryo UI" w:cs="Arial"/>
        </w:rPr>
        <w:t>Dicha verificación se practicará en presencia del contribuyente y deberá estar debidamente circunstanciada, cumpliendo con las formalidades establecidas en el derecho común para las inspecciones judiciales.</w:t>
      </w:r>
    </w:p>
    <w:p w:rsidR="00512BDD" w:rsidRPr="00DD38BF" w:rsidRDefault="00512BDD" w:rsidP="00512BDD">
      <w:pPr>
        <w:spacing w:after="0" w:line="240" w:lineRule="auto"/>
        <w:jc w:val="both"/>
        <w:rPr>
          <w:rFonts w:ascii="Meiryo UI" w:eastAsia="Meiryo UI" w:hAnsi="Meiryo UI" w:cs="Arial"/>
        </w:rPr>
      </w:pPr>
    </w:p>
    <w:p w:rsidR="00512BDD" w:rsidRPr="00DD38BF" w:rsidRDefault="00512BDD" w:rsidP="00512BDD">
      <w:pPr>
        <w:spacing w:after="0" w:line="240" w:lineRule="auto"/>
        <w:jc w:val="both"/>
        <w:rPr>
          <w:rFonts w:ascii="Meiryo UI" w:eastAsia="Meiryo UI" w:hAnsi="Meiryo UI" w:cs="Arial"/>
        </w:rPr>
      </w:pPr>
      <w:r w:rsidRPr="00DD38BF">
        <w:rPr>
          <w:rFonts w:ascii="Meiryo UI" w:eastAsia="Meiryo UI" w:hAnsi="Meiryo UI" w:cs="Arial"/>
        </w:rPr>
        <w:t>Para el caso en que existan daños, deterioros o detrimentos distintos a los causados por el paso del tiempo, la garantía se hará efectiva hasta por el monto que derive de los mismos, en caso de ser insuficiente para repararlos, la diferencia estará a cargo del contribuyente; cuando en la verificación se constate que no existen daños, deterioros o detrimentos distintos a los causados por el paso del tiempo, la Secretaría devolverá la garantía previa solicitud del contribuyente de conformidad con el Código Fiscal del Estado a la que además deberá anexar la constancia de verificación.</w:t>
      </w:r>
    </w:p>
    <w:p w:rsidR="00512BDD" w:rsidRDefault="00512BDD" w:rsidP="00512BDD">
      <w:pPr>
        <w:pStyle w:val="Estilo"/>
        <w:rPr>
          <w:rFonts w:ascii="Meiryo UI" w:eastAsia="Meiryo UI" w:hAnsi="Meiryo UI" w:cs="Arial"/>
          <w:b/>
          <w:sz w:val="22"/>
        </w:rPr>
      </w:pPr>
    </w:p>
    <w:p w:rsidR="005455E7" w:rsidRDefault="005455E7" w:rsidP="001B3BB5">
      <w:pPr>
        <w:spacing w:after="0" w:line="240" w:lineRule="auto"/>
        <w:ind w:right="703"/>
        <w:rPr>
          <w:rFonts w:ascii="Arial Narrow" w:hAnsi="Arial Narrow"/>
          <w:b/>
          <w:sz w:val="24"/>
          <w:szCs w:val="24"/>
          <w:lang w:val="pt-BR"/>
        </w:rPr>
      </w:pPr>
    </w:p>
    <w:p w:rsidR="005455E7" w:rsidRDefault="005455E7" w:rsidP="001B3BB5">
      <w:pPr>
        <w:spacing w:after="0" w:line="240" w:lineRule="auto"/>
        <w:ind w:right="703"/>
        <w:rPr>
          <w:rFonts w:ascii="Arial Narrow" w:hAnsi="Arial Narrow"/>
          <w:b/>
          <w:sz w:val="24"/>
          <w:szCs w:val="24"/>
          <w:lang w:val="pt-BR"/>
        </w:rPr>
      </w:pPr>
    </w:p>
    <w:p w:rsidR="001B3BB5" w:rsidRPr="00D212AE" w:rsidRDefault="001B3BB5" w:rsidP="001B3BB5">
      <w:pPr>
        <w:spacing w:after="0" w:line="240" w:lineRule="auto"/>
        <w:ind w:right="703"/>
        <w:rPr>
          <w:rFonts w:ascii="Arial Narrow" w:hAnsi="Arial Narrow"/>
          <w:b/>
          <w:sz w:val="24"/>
          <w:szCs w:val="24"/>
          <w:lang w:val="pt-BR"/>
        </w:rPr>
      </w:pPr>
      <w:r>
        <w:rPr>
          <w:rFonts w:ascii="Arial Narrow" w:hAnsi="Arial Narrow"/>
          <w:b/>
          <w:sz w:val="24"/>
          <w:szCs w:val="24"/>
          <w:lang w:val="pt-BR"/>
        </w:rPr>
        <w:lastRenderedPageBreak/>
        <w:t>Adicionado</w:t>
      </w:r>
      <w:r w:rsidRPr="00685153">
        <w:rPr>
          <w:rFonts w:ascii="Arial Narrow" w:hAnsi="Arial Narrow"/>
          <w:b/>
          <w:sz w:val="24"/>
          <w:szCs w:val="24"/>
          <w:lang w:val="pt-BR"/>
        </w:rPr>
        <w:t xml:space="preserve"> P.O. 7753 Spto. C 24-Dic-2016</w:t>
      </w:r>
    </w:p>
    <w:p w:rsidR="001B3BB5" w:rsidRPr="001B3BB5" w:rsidRDefault="001B3BB5" w:rsidP="001B3BB5">
      <w:pPr>
        <w:spacing w:line="272" w:lineRule="auto"/>
        <w:jc w:val="both"/>
        <w:rPr>
          <w:rFonts w:ascii="Calibri" w:eastAsia="Calibri" w:hAnsi="Calibri" w:cs="Calibri"/>
          <w:sz w:val="24"/>
          <w:szCs w:val="24"/>
        </w:rPr>
      </w:pPr>
      <w:r w:rsidRPr="001B3BB5">
        <w:rPr>
          <w:rFonts w:ascii="Calibri" w:eastAsia="Calibri" w:hAnsi="Calibri" w:cs="Calibri"/>
          <w:bCs/>
          <w:color w:val="221F1F"/>
          <w:spacing w:val="-1"/>
          <w:sz w:val="24"/>
          <w:szCs w:val="24"/>
        </w:rPr>
        <w:t>S</w:t>
      </w:r>
      <w:r w:rsidRPr="001B3BB5">
        <w:rPr>
          <w:rFonts w:ascii="Calibri" w:eastAsia="Calibri" w:hAnsi="Calibri" w:cs="Calibri"/>
          <w:bCs/>
          <w:color w:val="221F1F"/>
          <w:sz w:val="24"/>
          <w:szCs w:val="24"/>
        </w:rPr>
        <w:t>e</w:t>
      </w:r>
      <w:r w:rsidRPr="001B3BB5">
        <w:rPr>
          <w:rFonts w:ascii="Calibri" w:eastAsia="Calibri" w:hAnsi="Calibri" w:cs="Calibri"/>
          <w:bCs/>
          <w:color w:val="221F1F"/>
          <w:spacing w:val="16"/>
          <w:sz w:val="24"/>
          <w:szCs w:val="24"/>
        </w:rPr>
        <w:t xml:space="preserve"> </w:t>
      </w:r>
      <w:r w:rsidRPr="001B3BB5">
        <w:rPr>
          <w:rFonts w:ascii="Calibri" w:eastAsia="Calibri" w:hAnsi="Calibri" w:cs="Calibri"/>
          <w:bCs/>
          <w:color w:val="221F1F"/>
          <w:spacing w:val="-1"/>
          <w:sz w:val="24"/>
          <w:szCs w:val="24"/>
        </w:rPr>
        <w:t>e</w:t>
      </w:r>
      <w:r w:rsidRPr="001B3BB5">
        <w:rPr>
          <w:rFonts w:ascii="Calibri" w:eastAsia="Calibri" w:hAnsi="Calibri" w:cs="Calibri"/>
          <w:bCs/>
          <w:color w:val="221F1F"/>
          <w:sz w:val="24"/>
          <w:szCs w:val="24"/>
        </w:rPr>
        <w:t>xe</w:t>
      </w:r>
      <w:r w:rsidRPr="001B3BB5">
        <w:rPr>
          <w:rFonts w:ascii="Calibri" w:eastAsia="Calibri" w:hAnsi="Calibri" w:cs="Calibri"/>
          <w:bCs/>
          <w:color w:val="221F1F"/>
          <w:spacing w:val="-3"/>
          <w:sz w:val="24"/>
          <w:szCs w:val="24"/>
        </w:rPr>
        <w:t>n</w:t>
      </w:r>
      <w:r w:rsidRPr="001B3BB5">
        <w:rPr>
          <w:rFonts w:ascii="Calibri" w:eastAsia="Calibri" w:hAnsi="Calibri" w:cs="Calibri"/>
          <w:bCs/>
          <w:color w:val="221F1F"/>
          <w:sz w:val="24"/>
          <w:szCs w:val="24"/>
        </w:rPr>
        <w:t>ta</w:t>
      </w:r>
      <w:r w:rsidRPr="001B3BB5">
        <w:rPr>
          <w:rFonts w:ascii="Calibri" w:eastAsia="Calibri" w:hAnsi="Calibri" w:cs="Calibri"/>
          <w:bCs/>
          <w:color w:val="221F1F"/>
          <w:spacing w:val="14"/>
          <w:sz w:val="24"/>
          <w:szCs w:val="24"/>
        </w:rPr>
        <w:t xml:space="preserve"> </w:t>
      </w:r>
      <w:r w:rsidRPr="001B3BB5">
        <w:rPr>
          <w:rFonts w:ascii="Calibri" w:eastAsia="Calibri" w:hAnsi="Calibri" w:cs="Calibri"/>
          <w:bCs/>
          <w:color w:val="221F1F"/>
          <w:sz w:val="24"/>
          <w:szCs w:val="24"/>
        </w:rPr>
        <w:t>d</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18"/>
          <w:sz w:val="24"/>
          <w:szCs w:val="24"/>
        </w:rPr>
        <w:t xml:space="preserve"> </w:t>
      </w:r>
      <w:r w:rsidRPr="001B3BB5">
        <w:rPr>
          <w:rFonts w:ascii="Calibri" w:eastAsia="Calibri" w:hAnsi="Calibri" w:cs="Calibri"/>
          <w:bCs/>
          <w:color w:val="221F1F"/>
          <w:sz w:val="24"/>
          <w:szCs w:val="24"/>
        </w:rPr>
        <w:t>p</w:t>
      </w:r>
      <w:r w:rsidRPr="001B3BB5">
        <w:rPr>
          <w:rFonts w:ascii="Calibri" w:eastAsia="Calibri" w:hAnsi="Calibri" w:cs="Calibri"/>
          <w:bCs/>
          <w:color w:val="221F1F"/>
          <w:spacing w:val="-1"/>
          <w:sz w:val="24"/>
          <w:szCs w:val="24"/>
        </w:rPr>
        <w:t>ag</w:t>
      </w:r>
      <w:r w:rsidRPr="001B3BB5">
        <w:rPr>
          <w:rFonts w:ascii="Calibri" w:eastAsia="Calibri" w:hAnsi="Calibri" w:cs="Calibri"/>
          <w:bCs/>
          <w:color w:val="221F1F"/>
          <w:sz w:val="24"/>
          <w:szCs w:val="24"/>
        </w:rPr>
        <w:t>o</w:t>
      </w:r>
      <w:r w:rsidRPr="001B3BB5">
        <w:rPr>
          <w:rFonts w:ascii="Calibri" w:eastAsia="Calibri" w:hAnsi="Calibri" w:cs="Calibri"/>
          <w:bCs/>
          <w:color w:val="221F1F"/>
          <w:spacing w:val="16"/>
          <w:sz w:val="24"/>
          <w:szCs w:val="24"/>
        </w:rPr>
        <w:t xml:space="preserve"> </w:t>
      </w:r>
      <w:r w:rsidRPr="001B3BB5">
        <w:rPr>
          <w:rFonts w:ascii="Calibri" w:eastAsia="Calibri" w:hAnsi="Calibri" w:cs="Calibri"/>
          <w:bCs/>
          <w:color w:val="221F1F"/>
          <w:sz w:val="24"/>
          <w:szCs w:val="24"/>
        </w:rPr>
        <w:t>de</w:t>
      </w:r>
      <w:r w:rsidRPr="001B3BB5">
        <w:rPr>
          <w:rFonts w:ascii="Calibri" w:eastAsia="Calibri" w:hAnsi="Calibri" w:cs="Calibri"/>
          <w:bCs/>
          <w:color w:val="221F1F"/>
          <w:spacing w:val="14"/>
          <w:sz w:val="24"/>
          <w:szCs w:val="24"/>
        </w:rPr>
        <w:t xml:space="preserve"> </w:t>
      </w:r>
      <w:r w:rsidRPr="001B3BB5">
        <w:rPr>
          <w:rFonts w:ascii="Calibri" w:eastAsia="Calibri" w:hAnsi="Calibri" w:cs="Calibri"/>
          <w:bCs/>
          <w:color w:val="221F1F"/>
          <w:spacing w:val="-2"/>
          <w:sz w:val="24"/>
          <w:szCs w:val="24"/>
        </w:rPr>
        <w:t>l</w:t>
      </w:r>
      <w:r w:rsidRPr="001B3BB5">
        <w:rPr>
          <w:rFonts w:ascii="Calibri" w:eastAsia="Calibri" w:hAnsi="Calibri" w:cs="Calibri"/>
          <w:bCs/>
          <w:color w:val="221F1F"/>
          <w:sz w:val="24"/>
          <w:szCs w:val="24"/>
        </w:rPr>
        <w:t>os</w:t>
      </w:r>
      <w:r w:rsidRPr="001B3BB5">
        <w:rPr>
          <w:rFonts w:ascii="Calibri" w:eastAsia="Calibri" w:hAnsi="Calibri" w:cs="Calibri"/>
          <w:bCs/>
          <w:color w:val="221F1F"/>
          <w:spacing w:val="18"/>
          <w:sz w:val="24"/>
          <w:szCs w:val="24"/>
        </w:rPr>
        <w:t xml:space="preserve"> </w:t>
      </w:r>
      <w:r w:rsidRPr="001B3BB5">
        <w:rPr>
          <w:rFonts w:ascii="Calibri" w:eastAsia="Calibri" w:hAnsi="Calibri" w:cs="Calibri"/>
          <w:bCs/>
          <w:color w:val="221F1F"/>
          <w:sz w:val="24"/>
          <w:szCs w:val="24"/>
        </w:rPr>
        <w:t>d</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r</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c</w:t>
      </w:r>
      <w:r w:rsidRPr="001B3BB5">
        <w:rPr>
          <w:rFonts w:ascii="Calibri" w:eastAsia="Calibri" w:hAnsi="Calibri" w:cs="Calibri"/>
          <w:bCs/>
          <w:color w:val="221F1F"/>
          <w:spacing w:val="-2"/>
          <w:sz w:val="24"/>
          <w:szCs w:val="24"/>
        </w:rPr>
        <w:t>ho</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20"/>
          <w:sz w:val="24"/>
          <w:szCs w:val="24"/>
        </w:rPr>
        <w:t xml:space="preserve"> </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pacing w:val="-3"/>
          <w:sz w:val="24"/>
          <w:szCs w:val="24"/>
        </w:rPr>
        <w:t>s</w:t>
      </w:r>
      <w:r w:rsidRPr="001B3BB5">
        <w:rPr>
          <w:rFonts w:ascii="Calibri" w:eastAsia="Calibri" w:hAnsi="Calibri" w:cs="Calibri"/>
          <w:bCs/>
          <w:color w:val="221F1F"/>
          <w:sz w:val="24"/>
          <w:szCs w:val="24"/>
        </w:rPr>
        <w:t>ta</w:t>
      </w:r>
      <w:r w:rsidRPr="001B3BB5">
        <w:rPr>
          <w:rFonts w:ascii="Calibri" w:eastAsia="Calibri" w:hAnsi="Calibri" w:cs="Calibri"/>
          <w:bCs/>
          <w:color w:val="221F1F"/>
          <w:spacing w:val="-2"/>
          <w:sz w:val="24"/>
          <w:szCs w:val="24"/>
        </w:rPr>
        <w:t>b</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pacing w:val="-3"/>
          <w:sz w:val="24"/>
          <w:szCs w:val="24"/>
        </w:rPr>
        <w:t>c</w:t>
      </w:r>
      <w:r w:rsidRPr="001B3BB5">
        <w:rPr>
          <w:rFonts w:ascii="Calibri" w:eastAsia="Calibri" w:hAnsi="Calibri" w:cs="Calibri"/>
          <w:bCs/>
          <w:color w:val="221F1F"/>
          <w:spacing w:val="-2"/>
          <w:sz w:val="24"/>
          <w:szCs w:val="24"/>
        </w:rPr>
        <w:t>i</w:t>
      </w:r>
      <w:r w:rsidRPr="001B3BB5">
        <w:rPr>
          <w:rFonts w:ascii="Calibri" w:eastAsia="Calibri" w:hAnsi="Calibri" w:cs="Calibri"/>
          <w:bCs/>
          <w:color w:val="221F1F"/>
          <w:sz w:val="24"/>
          <w:szCs w:val="24"/>
        </w:rPr>
        <w:t>d</w:t>
      </w:r>
      <w:r w:rsidRPr="001B3BB5">
        <w:rPr>
          <w:rFonts w:ascii="Calibri" w:eastAsia="Calibri" w:hAnsi="Calibri" w:cs="Calibri"/>
          <w:bCs/>
          <w:color w:val="221F1F"/>
          <w:spacing w:val="-2"/>
          <w:sz w:val="24"/>
          <w:szCs w:val="24"/>
        </w:rPr>
        <w:t>o</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21"/>
          <w:sz w:val="24"/>
          <w:szCs w:val="24"/>
        </w:rPr>
        <w:t xml:space="preserve"> </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n</w:t>
      </w:r>
      <w:r w:rsidRPr="001B3BB5">
        <w:rPr>
          <w:rFonts w:ascii="Calibri" w:eastAsia="Calibri" w:hAnsi="Calibri" w:cs="Calibri"/>
          <w:bCs/>
          <w:color w:val="221F1F"/>
          <w:spacing w:val="20"/>
          <w:sz w:val="24"/>
          <w:szCs w:val="24"/>
        </w:rPr>
        <w:t xml:space="preserve"> </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15"/>
          <w:sz w:val="24"/>
          <w:szCs w:val="24"/>
        </w:rPr>
        <w:t xml:space="preserve"> </w:t>
      </w:r>
      <w:r w:rsidRPr="001B3BB5">
        <w:rPr>
          <w:rFonts w:ascii="Calibri" w:eastAsia="Calibri" w:hAnsi="Calibri" w:cs="Calibri"/>
          <w:bCs/>
          <w:color w:val="221F1F"/>
          <w:spacing w:val="-2"/>
          <w:sz w:val="24"/>
          <w:szCs w:val="24"/>
        </w:rPr>
        <w:t>p</w:t>
      </w:r>
      <w:r w:rsidRPr="001B3BB5">
        <w:rPr>
          <w:rFonts w:ascii="Calibri" w:eastAsia="Calibri" w:hAnsi="Calibri" w:cs="Calibri"/>
          <w:bCs/>
          <w:color w:val="221F1F"/>
          <w:sz w:val="24"/>
          <w:szCs w:val="24"/>
        </w:rPr>
        <w:t>r</w:t>
      </w:r>
      <w:r w:rsidRPr="001B3BB5">
        <w:rPr>
          <w:rFonts w:ascii="Calibri" w:eastAsia="Calibri" w:hAnsi="Calibri" w:cs="Calibri"/>
          <w:bCs/>
          <w:color w:val="221F1F"/>
          <w:spacing w:val="-1"/>
          <w:sz w:val="24"/>
          <w:szCs w:val="24"/>
        </w:rPr>
        <w:t>e</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3"/>
          <w:sz w:val="24"/>
          <w:szCs w:val="24"/>
        </w:rPr>
        <w:t>e</w:t>
      </w:r>
      <w:r w:rsidRPr="001B3BB5">
        <w:rPr>
          <w:rFonts w:ascii="Calibri" w:eastAsia="Calibri" w:hAnsi="Calibri" w:cs="Calibri"/>
          <w:bCs/>
          <w:color w:val="221F1F"/>
          <w:spacing w:val="-2"/>
          <w:sz w:val="24"/>
          <w:szCs w:val="24"/>
        </w:rPr>
        <w:t>n</w:t>
      </w:r>
      <w:r w:rsidRPr="001B3BB5">
        <w:rPr>
          <w:rFonts w:ascii="Calibri" w:eastAsia="Calibri" w:hAnsi="Calibri" w:cs="Calibri"/>
          <w:bCs/>
          <w:color w:val="221F1F"/>
          <w:sz w:val="24"/>
          <w:szCs w:val="24"/>
        </w:rPr>
        <w:t>te</w:t>
      </w:r>
      <w:r w:rsidRPr="001B3BB5">
        <w:rPr>
          <w:rFonts w:ascii="Calibri" w:eastAsia="Calibri" w:hAnsi="Calibri" w:cs="Calibri"/>
          <w:bCs/>
          <w:color w:val="221F1F"/>
          <w:spacing w:val="17"/>
          <w:sz w:val="24"/>
          <w:szCs w:val="24"/>
        </w:rPr>
        <w:t xml:space="preserve"> </w:t>
      </w:r>
      <w:r w:rsidRPr="001B3BB5">
        <w:rPr>
          <w:rFonts w:ascii="Calibri" w:eastAsia="Calibri" w:hAnsi="Calibri" w:cs="Calibri"/>
          <w:bCs/>
          <w:color w:val="221F1F"/>
          <w:spacing w:val="-5"/>
          <w:sz w:val="24"/>
          <w:szCs w:val="24"/>
        </w:rPr>
        <w:t>a</w:t>
      </w:r>
      <w:r w:rsidRPr="001B3BB5">
        <w:rPr>
          <w:rFonts w:ascii="Calibri" w:eastAsia="Calibri" w:hAnsi="Calibri" w:cs="Calibri"/>
          <w:bCs/>
          <w:color w:val="221F1F"/>
          <w:spacing w:val="-2"/>
          <w:sz w:val="24"/>
          <w:szCs w:val="24"/>
        </w:rPr>
        <w:t>rt</w:t>
      </w:r>
      <w:r w:rsidRPr="001B3BB5">
        <w:rPr>
          <w:rFonts w:ascii="Calibri" w:eastAsia="Calibri" w:hAnsi="Calibri" w:cs="Calibri"/>
          <w:bCs/>
          <w:color w:val="221F1F"/>
          <w:sz w:val="24"/>
          <w:szCs w:val="24"/>
        </w:rPr>
        <w:t>í</w:t>
      </w:r>
      <w:r w:rsidRPr="001B3BB5">
        <w:rPr>
          <w:rFonts w:ascii="Calibri" w:eastAsia="Calibri" w:hAnsi="Calibri" w:cs="Calibri"/>
          <w:bCs/>
          <w:color w:val="221F1F"/>
          <w:spacing w:val="-3"/>
          <w:sz w:val="24"/>
          <w:szCs w:val="24"/>
        </w:rPr>
        <w:t>c</w:t>
      </w:r>
      <w:r w:rsidRPr="001B3BB5">
        <w:rPr>
          <w:rFonts w:ascii="Calibri" w:eastAsia="Calibri" w:hAnsi="Calibri" w:cs="Calibri"/>
          <w:bCs/>
          <w:color w:val="221F1F"/>
          <w:spacing w:val="-2"/>
          <w:sz w:val="24"/>
          <w:szCs w:val="24"/>
        </w:rPr>
        <w:t>u</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2"/>
          <w:sz w:val="24"/>
          <w:szCs w:val="24"/>
        </w:rPr>
        <w:t>o</w:t>
      </w:r>
      <w:r w:rsidRPr="001B3BB5">
        <w:rPr>
          <w:rFonts w:ascii="Calibri" w:eastAsia="Calibri" w:hAnsi="Calibri" w:cs="Calibri"/>
          <w:bCs/>
          <w:color w:val="221F1F"/>
          <w:sz w:val="24"/>
          <w:szCs w:val="24"/>
        </w:rPr>
        <w:t>,</w:t>
      </w:r>
      <w:r w:rsidRPr="001B3BB5">
        <w:rPr>
          <w:rFonts w:ascii="Calibri" w:eastAsia="Calibri" w:hAnsi="Calibri" w:cs="Calibri"/>
          <w:bCs/>
          <w:color w:val="221F1F"/>
          <w:spacing w:val="20"/>
          <w:sz w:val="24"/>
          <w:szCs w:val="24"/>
        </w:rPr>
        <w:t xml:space="preserve"> </w:t>
      </w:r>
      <w:r w:rsidRPr="001B3BB5">
        <w:rPr>
          <w:rFonts w:ascii="Calibri" w:eastAsia="Calibri" w:hAnsi="Calibri" w:cs="Calibri"/>
          <w:bCs/>
          <w:color w:val="221F1F"/>
          <w:sz w:val="24"/>
          <w:szCs w:val="24"/>
        </w:rPr>
        <w:t>a</w:t>
      </w:r>
      <w:r w:rsidRPr="001B3BB5">
        <w:rPr>
          <w:rFonts w:ascii="Calibri" w:eastAsia="Calibri" w:hAnsi="Calibri" w:cs="Calibri"/>
          <w:bCs/>
          <w:color w:val="221F1F"/>
          <w:spacing w:val="14"/>
          <w:sz w:val="24"/>
          <w:szCs w:val="24"/>
        </w:rPr>
        <w:t xml:space="preserve"> </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2"/>
          <w:sz w:val="24"/>
          <w:szCs w:val="24"/>
        </w:rPr>
        <w:t>o</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20"/>
          <w:sz w:val="24"/>
          <w:szCs w:val="24"/>
        </w:rPr>
        <w:t xml:space="preserve"> </w:t>
      </w:r>
      <w:r w:rsidRPr="001B3BB5">
        <w:rPr>
          <w:rFonts w:ascii="Calibri" w:eastAsia="Calibri" w:hAnsi="Calibri" w:cs="Calibri"/>
          <w:bCs/>
          <w:color w:val="221F1F"/>
          <w:spacing w:val="-3"/>
          <w:sz w:val="24"/>
          <w:szCs w:val="24"/>
        </w:rPr>
        <w:t>P</w:t>
      </w:r>
      <w:r w:rsidRPr="001B3BB5">
        <w:rPr>
          <w:rFonts w:ascii="Calibri" w:eastAsia="Calibri" w:hAnsi="Calibri" w:cs="Calibri"/>
          <w:bCs/>
          <w:color w:val="221F1F"/>
          <w:sz w:val="24"/>
          <w:szCs w:val="24"/>
        </w:rPr>
        <w:t>o</w:t>
      </w:r>
      <w:r w:rsidRPr="001B3BB5">
        <w:rPr>
          <w:rFonts w:ascii="Calibri" w:eastAsia="Calibri" w:hAnsi="Calibri" w:cs="Calibri"/>
          <w:bCs/>
          <w:color w:val="221F1F"/>
          <w:spacing w:val="1"/>
          <w:sz w:val="24"/>
          <w:szCs w:val="24"/>
        </w:rPr>
        <w:t>d</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r</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s</w:t>
      </w:r>
      <w:r w:rsidRPr="001B3BB5">
        <w:rPr>
          <w:rFonts w:ascii="Calibri" w:eastAsia="Calibri" w:hAnsi="Calibri" w:cs="Calibri"/>
          <w:bCs/>
          <w:color w:val="221F1F"/>
          <w:w w:val="99"/>
          <w:sz w:val="24"/>
          <w:szCs w:val="24"/>
        </w:rPr>
        <w:t xml:space="preserve"> </w:t>
      </w:r>
      <w:r w:rsidRPr="001B3BB5">
        <w:rPr>
          <w:rFonts w:ascii="Calibri" w:eastAsia="Calibri" w:hAnsi="Calibri" w:cs="Calibri"/>
          <w:bCs/>
          <w:color w:val="221F1F"/>
          <w:sz w:val="24"/>
          <w:szCs w:val="24"/>
        </w:rPr>
        <w:t>d</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38"/>
          <w:sz w:val="24"/>
          <w:szCs w:val="24"/>
        </w:rPr>
        <w:t xml:space="preserve"> </w:t>
      </w:r>
      <w:r w:rsidRPr="001B3BB5">
        <w:rPr>
          <w:rFonts w:ascii="Calibri" w:eastAsia="Calibri" w:hAnsi="Calibri" w:cs="Calibri"/>
          <w:bCs/>
          <w:color w:val="221F1F"/>
          <w:sz w:val="24"/>
          <w:szCs w:val="24"/>
        </w:rPr>
        <w:t>E</w:t>
      </w:r>
      <w:r w:rsidRPr="001B3BB5">
        <w:rPr>
          <w:rFonts w:ascii="Calibri" w:eastAsia="Calibri" w:hAnsi="Calibri" w:cs="Calibri"/>
          <w:bCs/>
          <w:color w:val="221F1F"/>
          <w:spacing w:val="-2"/>
          <w:sz w:val="24"/>
          <w:szCs w:val="24"/>
        </w:rPr>
        <w:t>s</w:t>
      </w:r>
      <w:r w:rsidRPr="001B3BB5">
        <w:rPr>
          <w:rFonts w:ascii="Calibri" w:eastAsia="Calibri" w:hAnsi="Calibri" w:cs="Calibri"/>
          <w:bCs/>
          <w:color w:val="221F1F"/>
          <w:sz w:val="24"/>
          <w:szCs w:val="24"/>
        </w:rPr>
        <w:t>t</w:t>
      </w:r>
      <w:r w:rsidRPr="001B3BB5">
        <w:rPr>
          <w:rFonts w:ascii="Calibri" w:eastAsia="Calibri" w:hAnsi="Calibri" w:cs="Calibri"/>
          <w:bCs/>
          <w:color w:val="221F1F"/>
          <w:spacing w:val="-3"/>
          <w:sz w:val="24"/>
          <w:szCs w:val="24"/>
        </w:rPr>
        <w:t>a</w:t>
      </w:r>
      <w:r w:rsidRPr="001B3BB5">
        <w:rPr>
          <w:rFonts w:ascii="Calibri" w:eastAsia="Calibri" w:hAnsi="Calibri" w:cs="Calibri"/>
          <w:bCs/>
          <w:color w:val="221F1F"/>
          <w:sz w:val="24"/>
          <w:szCs w:val="24"/>
        </w:rPr>
        <w:t>d</w:t>
      </w:r>
      <w:r w:rsidRPr="001B3BB5">
        <w:rPr>
          <w:rFonts w:ascii="Calibri" w:eastAsia="Calibri" w:hAnsi="Calibri" w:cs="Calibri"/>
          <w:bCs/>
          <w:color w:val="221F1F"/>
          <w:spacing w:val="-2"/>
          <w:sz w:val="24"/>
          <w:szCs w:val="24"/>
        </w:rPr>
        <w:t>o</w:t>
      </w:r>
      <w:r w:rsidRPr="001B3BB5">
        <w:rPr>
          <w:rFonts w:ascii="Calibri" w:eastAsia="Calibri" w:hAnsi="Calibri" w:cs="Calibri"/>
          <w:bCs/>
          <w:color w:val="221F1F"/>
          <w:sz w:val="24"/>
          <w:szCs w:val="24"/>
        </w:rPr>
        <w:t>,</w:t>
      </w:r>
      <w:r w:rsidRPr="001B3BB5">
        <w:rPr>
          <w:rFonts w:ascii="Calibri" w:eastAsia="Calibri" w:hAnsi="Calibri" w:cs="Calibri"/>
          <w:bCs/>
          <w:color w:val="221F1F"/>
          <w:spacing w:val="37"/>
          <w:sz w:val="24"/>
          <w:szCs w:val="24"/>
        </w:rPr>
        <w:t xml:space="preserve"> </w:t>
      </w:r>
      <w:r w:rsidRPr="001B3BB5">
        <w:rPr>
          <w:rFonts w:ascii="Calibri" w:eastAsia="Calibri" w:hAnsi="Calibri" w:cs="Calibri"/>
          <w:bCs/>
          <w:color w:val="221F1F"/>
          <w:spacing w:val="-3"/>
          <w:sz w:val="24"/>
          <w:szCs w:val="24"/>
        </w:rPr>
        <w:t>s</w:t>
      </w:r>
      <w:r w:rsidRPr="001B3BB5">
        <w:rPr>
          <w:rFonts w:ascii="Calibri" w:eastAsia="Calibri" w:hAnsi="Calibri" w:cs="Calibri"/>
          <w:bCs/>
          <w:color w:val="221F1F"/>
          <w:sz w:val="24"/>
          <w:szCs w:val="24"/>
        </w:rPr>
        <w:t>us</w:t>
      </w:r>
      <w:r w:rsidRPr="001B3BB5">
        <w:rPr>
          <w:rFonts w:ascii="Calibri" w:eastAsia="Calibri" w:hAnsi="Calibri" w:cs="Calibri"/>
          <w:bCs/>
          <w:color w:val="221F1F"/>
          <w:spacing w:val="38"/>
          <w:sz w:val="24"/>
          <w:szCs w:val="24"/>
        </w:rPr>
        <w:t xml:space="preserve"> </w:t>
      </w:r>
      <w:r w:rsidRPr="001B3BB5">
        <w:rPr>
          <w:rFonts w:ascii="Calibri" w:eastAsia="Calibri" w:hAnsi="Calibri" w:cs="Calibri"/>
          <w:bCs/>
          <w:color w:val="221F1F"/>
          <w:sz w:val="24"/>
          <w:szCs w:val="24"/>
        </w:rPr>
        <w:t>d</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p</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n</w:t>
      </w:r>
      <w:r w:rsidRPr="001B3BB5">
        <w:rPr>
          <w:rFonts w:ascii="Calibri" w:eastAsia="Calibri" w:hAnsi="Calibri" w:cs="Calibri"/>
          <w:bCs/>
          <w:color w:val="221F1F"/>
          <w:spacing w:val="-2"/>
          <w:sz w:val="24"/>
          <w:szCs w:val="24"/>
        </w:rPr>
        <w:t>d</w:t>
      </w:r>
      <w:r w:rsidRPr="001B3BB5">
        <w:rPr>
          <w:rFonts w:ascii="Calibri" w:eastAsia="Calibri" w:hAnsi="Calibri" w:cs="Calibri"/>
          <w:bCs/>
          <w:color w:val="221F1F"/>
          <w:spacing w:val="-1"/>
          <w:sz w:val="24"/>
          <w:szCs w:val="24"/>
        </w:rPr>
        <w:t>e</w:t>
      </w:r>
      <w:r w:rsidRPr="001B3BB5">
        <w:rPr>
          <w:rFonts w:ascii="Calibri" w:eastAsia="Calibri" w:hAnsi="Calibri" w:cs="Calibri"/>
          <w:bCs/>
          <w:color w:val="221F1F"/>
          <w:sz w:val="24"/>
          <w:szCs w:val="24"/>
        </w:rPr>
        <w:t>n</w:t>
      </w:r>
      <w:r w:rsidRPr="001B3BB5">
        <w:rPr>
          <w:rFonts w:ascii="Calibri" w:eastAsia="Calibri" w:hAnsi="Calibri" w:cs="Calibri"/>
          <w:bCs/>
          <w:color w:val="221F1F"/>
          <w:spacing w:val="-3"/>
          <w:sz w:val="24"/>
          <w:szCs w:val="24"/>
        </w:rPr>
        <w:t>c</w:t>
      </w:r>
      <w:r w:rsidRPr="001B3BB5">
        <w:rPr>
          <w:rFonts w:ascii="Calibri" w:eastAsia="Calibri" w:hAnsi="Calibri" w:cs="Calibri"/>
          <w:bCs/>
          <w:color w:val="221F1F"/>
          <w:sz w:val="24"/>
          <w:szCs w:val="24"/>
        </w:rPr>
        <w:t>i</w:t>
      </w:r>
      <w:r w:rsidRPr="001B3BB5">
        <w:rPr>
          <w:rFonts w:ascii="Calibri" w:eastAsia="Calibri" w:hAnsi="Calibri" w:cs="Calibri"/>
          <w:bCs/>
          <w:color w:val="221F1F"/>
          <w:spacing w:val="-5"/>
          <w:sz w:val="24"/>
          <w:szCs w:val="24"/>
        </w:rPr>
        <w:t>a</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39"/>
          <w:sz w:val="24"/>
          <w:szCs w:val="24"/>
        </w:rPr>
        <w:t xml:space="preserve"> </w:t>
      </w:r>
      <w:r w:rsidRPr="001B3BB5">
        <w:rPr>
          <w:rFonts w:ascii="Calibri" w:eastAsia="Calibri" w:hAnsi="Calibri" w:cs="Calibri"/>
          <w:bCs/>
          <w:color w:val="221F1F"/>
          <w:spacing w:val="-2"/>
          <w:sz w:val="24"/>
          <w:szCs w:val="24"/>
        </w:rPr>
        <w:t>ó</w:t>
      </w:r>
      <w:r w:rsidRPr="001B3BB5">
        <w:rPr>
          <w:rFonts w:ascii="Calibri" w:eastAsia="Calibri" w:hAnsi="Calibri" w:cs="Calibri"/>
          <w:bCs/>
          <w:color w:val="221F1F"/>
          <w:sz w:val="24"/>
          <w:szCs w:val="24"/>
        </w:rPr>
        <w:t>r</w:t>
      </w:r>
      <w:r w:rsidRPr="001B3BB5">
        <w:rPr>
          <w:rFonts w:ascii="Calibri" w:eastAsia="Calibri" w:hAnsi="Calibri" w:cs="Calibri"/>
          <w:bCs/>
          <w:color w:val="221F1F"/>
          <w:spacing w:val="-1"/>
          <w:sz w:val="24"/>
          <w:szCs w:val="24"/>
        </w:rPr>
        <w:t>g</w:t>
      </w:r>
      <w:r w:rsidRPr="001B3BB5">
        <w:rPr>
          <w:rFonts w:ascii="Calibri" w:eastAsia="Calibri" w:hAnsi="Calibri" w:cs="Calibri"/>
          <w:bCs/>
          <w:color w:val="221F1F"/>
          <w:spacing w:val="-5"/>
          <w:sz w:val="24"/>
          <w:szCs w:val="24"/>
        </w:rPr>
        <w:t>a</w:t>
      </w:r>
      <w:r w:rsidRPr="001B3BB5">
        <w:rPr>
          <w:rFonts w:ascii="Calibri" w:eastAsia="Calibri" w:hAnsi="Calibri" w:cs="Calibri"/>
          <w:bCs/>
          <w:color w:val="221F1F"/>
          <w:spacing w:val="-2"/>
          <w:sz w:val="24"/>
          <w:szCs w:val="24"/>
        </w:rPr>
        <w:t>n</w:t>
      </w:r>
      <w:r w:rsidRPr="001B3BB5">
        <w:rPr>
          <w:rFonts w:ascii="Calibri" w:eastAsia="Calibri" w:hAnsi="Calibri" w:cs="Calibri"/>
          <w:bCs/>
          <w:color w:val="221F1F"/>
          <w:sz w:val="24"/>
          <w:szCs w:val="24"/>
        </w:rPr>
        <w:t>os</w:t>
      </w:r>
      <w:r w:rsidRPr="001B3BB5">
        <w:rPr>
          <w:rFonts w:ascii="Calibri" w:eastAsia="Calibri" w:hAnsi="Calibri" w:cs="Calibri"/>
          <w:bCs/>
          <w:color w:val="221F1F"/>
          <w:spacing w:val="39"/>
          <w:sz w:val="24"/>
          <w:szCs w:val="24"/>
        </w:rPr>
        <w:t xml:space="preserve"> </w:t>
      </w:r>
      <w:r w:rsidRPr="001B3BB5">
        <w:rPr>
          <w:rFonts w:ascii="Calibri" w:eastAsia="Calibri" w:hAnsi="Calibri" w:cs="Calibri"/>
          <w:bCs/>
          <w:color w:val="221F1F"/>
          <w:spacing w:val="-1"/>
          <w:sz w:val="24"/>
          <w:szCs w:val="24"/>
        </w:rPr>
        <w:t>a</w:t>
      </w:r>
      <w:r w:rsidRPr="001B3BB5">
        <w:rPr>
          <w:rFonts w:ascii="Calibri" w:eastAsia="Calibri" w:hAnsi="Calibri" w:cs="Calibri"/>
          <w:bCs/>
          <w:color w:val="221F1F"/>
          <w:sz w:val="24"/>
          <w:szCs w:val="24"/>
        </w:rPr>
        <w:t>d</w:t>
      </w:r>
      <w:r w:rsidRPr="001B3BB5">
        <w:rPr>
          <w:rFonts w:ascii="Calibri" w:eastAsia="Calibri" w:hAnsi="Calibri" w:cs="Calibri"/>
          <w:bCs/>
          <w:color w:val="221F1F"/>
          <w:spacing w:val="-4"/>
          <w:sz w:val="24"/>
          <w:szCs w:val="24"/>
        </w:rPr>
        <w:t>m</w:t>
      </w:r>
      <w:r w:rsidRPr="001B3BB5">
        <w:rPr>
          <w:rFonts w:ascii="Calibri" w:eastAsia="Calibri" w:hAnsi="Calibri" w:cs="Calibri"/>
          <w:bCs/>
          <w:color w:val="221F1F"/>
          <w:spacing w:val="-2"/>
          <w:sz w:val="24"/>
          <w:szCs w:val="24"/>
        </w:rPr>
        <w:t>in</w:t>
      </w:r>
      <w:r w:rsidRPr="001B3BB5">
        <w:rPr>
          <w:rFonts w:ascii="Calibri" w:eastAsia="Calibri" w:hAnsi="Calibri" w:cs="Calibri"/>
          <w:bCs/>
          <w:color w:val="221F1F"/>
          <w:sz w:val="24"/>
          <w:szCs w:val="24"/>
        </w:rPr>
        <w:t>i</w:t>
      </w:r>
      <w:r w:rsidRPr="001B3BB5">
        <w:rPr>
          <w:rFonts w:ascii="Calibri" w:eastAsia="Calibri" w:hAnsi="Calibri" w:cs="Calibri"/>
          <w:bCs/>
          <w:color w:val="221F1F"/>
          <w:spacing w:val="-3"/>
          <w:sz w:val="24"/>
          <w:szCs w:val="24"/>
        </w:rPr>
        <w:t>s</w:t>
      </w:r>
      <w:r w:rsidRPr="001B3BB5">
        <w:rPr>
          <w:rFonts w:ascii="Calibri" w:eastAsia="Calibri" w:hAnsi="Calibri" w:cs="Calibri"/>
          <w:bCs/>
          <w:color w:val="221F1F"/>
          <w:spacing w:val="-2"/>
          <w:sz w:val="24"/>
          <w:szCs w:val="24"/>
        </w:rPr>
        <w:t>t</w:t>
      </w:r>
      <w:r w:rsidRPr="001B3BB5">
        <w:rPr>
          <w:rFonts w:ascii="Calibri" w:eastAsia="Calibri" w:hAnsi="Calibri" w:cs="Calibri"/>
          <w:bCs/>
          <w:color w:val="221F1F"/>
          <w:sz w:val="24"/>
          <w:szCs w:val="24"/>
        </w:rPr>
        <w:t>r</w:t>
      </w:r>
      <w:r w:rsidRPr="001B3BB5">
        <w:rPr>
          <w:rFonts w:ascii="Calibri" w:eastAsia="Calibri" w:hAnsi="Calibri" w:cs="Calibri"/>
          <w:bCs/>
          <w:color w:val="221F1F"/>
          <w:spacing w:val="-1"/>
          <w:sz w:val="24"/>
          <w:szCs w:val="24"/>
        </w:rPr>
        <w:t>a</w:t>
      </w:r>
      <w:r w:rsidRPr="001B3BB5">
        <w:rPr>
          <w:rFonts w:ascii="Calibri" w:eastAsia="Calibri" w:hAnsi="Calibri" w:cs="Calibri"/>
          <w:bCs/>
          <w:color w:val="221F1F"/>
          <w:spacing w:val="-2"/>
          <w:sz w:val="24"/>
          <w:szCs w:val="24"/>
        </w:rPr>
        <w:t>t</w:t>
      </w:r>
      <w:r w:rsidRPr="001B3BB5">
        <w:rPr>
          <w:rFonts w:ascii="Calibri" w:eastAsia="Calibri" w:hAnsi="Calibri" w:cs="Calibri"/>
          <w:bCs/>
          <w:color w:val="221F1F"/>
          <w:sz w:val="24"/>
          <w:szCs w:val="24"/>
        </w:rPr>
        <w:t>i</w:t>
      </w:r>
      <w:r w:rsidRPr="001B3BB5">
        <w:rPr>
          <w:rFonts w:ascii="Calibri" w:eastAsia="Calibri" w:hAnsi="Calibri" w:cs="Calibri"/>
          <w:bCs/>
          <w:color w:val="221F1F"/>
          <w:spacing w:val="-4"/>
          <w:sz w:val="24"/>
          <w:szCs w:val="24"/>
        </w:rPr>
        <w:t>v</w:t>
      </w:r>
      <w:r w:rsidRPr="001B3BB5">
        <w:rPr>
          <w:rFonts w:ascii="Calibri" w:eastAsia="Calibri" w:hAnsi="Calibri" w:cs="Calibri"/>
          <w:bCs/>
          <w:color w:val="221F1F"/>
          <w:spacing w:val="-2"/>
          <w:sz w:val="24"/>
          <w:szCs w:val="24"/>
        </w:rPr>
        <w:t>o</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35"/>
          <w:sz w:val="24"/>
          <w:szCs w:val="24"/>
        </w:rPr>
        <w:t xml:space="preserve"> </w:t>
      </w:r>
      <w:r w:rsidRPr="001B3BB5">
        <w:rPr>
          <w:rFonts w:ascii="Calibri" w:eastAsia="Calibri" w:hAnsi="Calibri" w:cs="Calibri"/>
          <w:bCs/>
          <w:color w:val="221F1F"/>
          <w:sz w:val="24"/>
          <w:szCs w:val="24"/>
        </w:rPr>
        <w:t>d</w:t>
      </w:r>
      <w:r w:rsidRPr="001B3BB5">
        <w:rPr>
          <w:rFonts w:ascii="Calibri" w:eastAsia="Calibri" w:hAnsi="Calibri" w:cs="Calibri"/>
          <w:bCs/>
          <w:color w:val="221F1F"/>
          <w:spacing w:val="-1"/>
          <w:sz w:val="24"/>
          <w:szCs w:val="24"/>
        </w:rPr>
        <w:t>e</w:t>
      </w:r>
      <w:r w:rsidRPr="001B3BB5">
        <w:rPr>
          <w:rFonts w:ascii="Calibri" w:eastAsia="Calibri" w:hAnsi="Calibri" w:cs="Calibri"/>
          <w:bCs/>
          <w:color w:val="221F1F"/>
          <w:spacing w:val="-3"/>
          <w:sz w:val="24"/>
          <w:szCs w:val="24"/>
        </w:rPr>
        <w:t>sc</w:t>
      </w:r>
      <w:r w:rsidRPr="001B3BB5">
        <w:rPr>
          <w:rFonts w:ascii="Calibri" w:eastAsia="Calibri" w:hAnsi="Calibri" w:cs="Calibri"/>
          <w:bCs/>
          <w:color w:val="221F1F"/>
          <w:sz w:val="24"/>
          <w:szCs w:val="24"/>
        </w:rPr>
        <w:t>o</w:t>
      </w:r>
      <w:r w:rsidRPr="001B3BB5">
        <w:rPr>
          <w:rFonts w:ascii="Calibri" w:eastAsia="Calibri" w:hAnsi="Calibri" w:cs="Calibri"/>
          <w:bCs/>
          <w:color w:val="221F1F"/>
          <w:spacing w:val="-1"/>
          <w:sz w:val="24"/>
          <w:szCs w:val="24"/>
        </w:rPr>
        <w:t>n</w:t>
      </w:r>
      <w:r w:rsidRPr="001B3BB5">
        <w:rPr>
          <w:rFonts w:ascii="Calibri" w:eastAsia="Calibri" w:hAnsi="Calibri" w:cs="Calibri"/>
          <w:bCs/>
          <w:color w:val="221F1F"/>
          <w:sz w:val="24"/>
          <w:szCs w:val="24"/>
        </w:rPr>
        <w:t>c</w:t>
      </w:r>
      <w:r w:rsidRPr="001B3BB5">
        <w:rPr>
          <w:rFonts w:ascii="Calibri" w:eastAsia="Calibri" w:hAnsi="Calibri" w:cs="Calibri"/>
          <w:bCs/>
          <w:color w:val="221F1F"/>
          <w:spacing w:val="-3"/>
          <w:sz w:val="24"/>
          <w:szCs w:val="24"/>
        </w:rPr>
        <w:t>e</w:t>
      </w:r>
      <w:r w:rsidRPr="001B3BB5">
        <w:rPr>
          <w:rFonts w:ascii="Calibri" w:eastAsia="Calibri" w:hAnsi="Calibri" w:cs="Calibri"/>
          <w:bCs/>
          <w:color w:val="221F1F"/>
          <w:spacing w:val="-2"/>
          <w:sz w:val="24"/>
          <w:szCs w:val="24"/>
        </w:rPr>
        <w:t>n</w:t>
      </w:r>
      <w:r w:rsidRPr="001B3BB5">
        <w:rPr>
          <w:rFonts w:ascii="Calibri" w:eastAsia="Calibri" w:hAnsi="Calibri" w:cs="Calibri"/>
          <w:bCs/>
          <w:color w:val="221F1F"/>
          <w:sz w:val="24"/>
          <w:szCs w:val="24"/>
        </w:rPr>
        <w:t>t</w:t>
      </w:r>
      <w:r w:rsidRPr="001B3BB5">
        <w:rPr>
          <w:rFonts w:ascii="Calibri" w:eastAsia="Calibri" w:hAnsi="Calibri" w:cs="Calibri"/>
          <w:bCs/>
          <w:color w:val="221F1F"/>
          <w:spacing w:val="1"/>
          <w:sz w:val="24"/>
          <w:szCs w:val="24"/>
        </w:rPr>
        <w:t>r</w:t>
      </w:r>
      <w:r w:rsidRPr="001B3BB5">
        <w:rPr>
          <w:rFonts w:ascii="Calibri" w:eastAsia="Calibri" w:hAnsi="Calibri" w:cs="Calibri"/>
          <w:bCs/>
          <w:color w:val="221F1F"/>
          <w:spacing w:val="-5"/>
          <w:sz w:val="24"/>
          <w:szCs w:val="24"/>
        </w:rPr>
        <w:t>a</w:t>
      </w:r>
      <w:r w:rsidRPr="001B3BB5">
        <w:rPr>
          <w:rFonts w:ascii="Calibri" w:eastAsia="Calibri" w:hAnsi="Calibri" w:cs="Calibri"/>
          <w:bCs/>
          <w:color w:val="221F1F"/>
          <w:spacing w:val="-2"/>
          <w:sz w:val="24"/>
          <w:szCs w:val="24"/>
        </w:rPr>
        <w:t>do</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40"/>
          <w:sz w:val="24"/>
          <w:szCs w:val="24"/>
        </w:rPr>
        <w:t xml:space="preserve"> </w:t>
      </w:r>
      <w:r w:rsidRPr="001B3BB5">
        <w:rPr>
          <w:rFonts w:ascii="Calibri" w:eastAsia="Calibri" w:hAnsi="Calibri" w:cs="Calibri"/>
          <w:bCs/>
          <w:color w:val="221F1F"/>
          <w:sz w:val="24"/>
          <w:szCs w:val="24"/>
        </w:rPr>
        <w:t>y</w:t>
      </w:r>
      <w:r w:rsidRPr="001B3BB5">
        <w:rPr>
          <w:rFonts w:ascii="Calibri" w:eastAsia="Calibri" w:hAnsi="Calibri" w:cs="Calibri"/>
          <w:bCs/>
          <w:color w:val="221F1F"/>
          <w:spacing w:val="37"/>
          <w:sz w:val="24"/>
          <w:szCs w:val="24"/>
        </w:rPr>
        <w:t xml:space="preserve"> </w:t>
      </w:r>
      <w:r w:rsidRPr="001B3BB5">
        <w:rPr>
          <w:rFonts w:ascii="Calibri" w:eastAsia="Calibri" w:hAnsi="Calibri" w:cs="Calibri"/>
          <w:bCs/>
          <w:color w:val="221F1F"/>
          <w:spacing w:val="-2"/>
          <w:sz w:val="24"/>
          <w:szCs w:val="24"/>
        </w:rPr>
        <w:t>o</w:t>
      </w:r>
      <w:r w:rsidRPr="001B3BB5">
        <w:rPr>
          <w:rFonts w:ascii="Calibri" w:eastAsia="Calibri" w:hAnsi="Calibri" w:cs="Calibri"/>
          <w:bCs/>
          <w:color w:val="221F1F"/>
          <w:sz w:val="24"/>
          <w:szCs w:val="24"/>
        </w:rPr>
        <w:t>r</w:t>
      </w:r>
      <w:r w:rsidRPr="001B3BB5">
        <w:rPr>
          <w:rFonts w:ascii="Calibri" w:eastAsia="Calibri" w:hAnsi="Calibri" w:cs="Calibri"/>
          <w:bCs/>
          <w:color w:val="221F1F"/>
          <w:spacing w:val="-1"/>
          <w:sz w:val="24"/>
          <w:szCs w:val="24"/>
        </w:rPr>
        <w:t>g</w:t>
      </w:r>
      <w:r w:rsidRPr="001B3BB5">
        <w:rPr>
          <w:rFonts w:ascii="Calibri" w:eastAsia="Calibri" w:hAnsi="Calibri" w:cs="Calibri"/>
          <w:bCs/>
          <w:color w:val="221F1F"/>
          <w:spacing w:val="-5"/>
          <w:sz w:val="24"/>
          <w:szCs w:val="24"/>
        </w:rPr>
        <w:t>a</w:t>
      </w:r>
      <w:r w:rsidRPr="001B3BB5">
        <w:rPr>
          <w:rFonts w:ascii="Calibri" w:eastAsia="Calibri" w:hAnsi="Calibri" w:cs="Calibri"/>
          <w:bCs/>
          <w:color w:val="221F1F"/>
          <w:spacing w:val="-2"/>
          <w:sz w:val="24"/>
          <w:szCs w:val="24"/>
        </w:rPr>
        <w:t>n</w:t>
      </w:r>
      <w:r w:rsidRPr="001B3BB5">
        <w:rPr>
          <w:rFonts w:ascii="Calibri" w:eastAsia="Calibri" w:hAnsi="Calibri" w:cs="Calibri"/>
          <w:bCs/>
          <w:color w:val="221F1F"/>
          <w:sz w:val="24"/>
          <w:szCs w:val="24"/>
        </w:rPr>
        <w:t>is</w:t>
      </w:r>
      <w:r w:rsidRPr="001B3BB5">
        <w:rPr>
          <w:rFonts w:ascii="Calibri" w:eastAsia="Calibri" w:hAnsi="Calibri" w:cs="Calibri"/>
          <w:bCs/>
          <w:color w:val="221F1F"/>
          <w:spacing w:val="-3"/>
          <w:sz w:val="24"/>
          <w:szCs w:val="24"/>
        </w:rPr>
        <w:t>m</w:t>
      </w:r>
      <w:r w:rsidRPr="001B3BB5">
        <w:rPr>
          <w:rFonts w:ascii="Calibri" w:eastAsia="Calibri" w:hAnsi="Calibri" w:cs="Calibri"/>
          <w:bCs/>
          <w:color w:val="221F1F"/>
          <w:spacing w:val="-2"/>
          <w:sz w:val="24"/>
          <w:szCs w:val="24"/>
        </w:rPr>
        <w:t>o</w:t>
      </w:r>
      <w:r w:rsidRPr="001B3BB5">
        <w:rPr>
          <w:rFonts w:ascii="Calibri" w:eastAsia="Calibri" w:hAnsi="Calibri" w:cs="Calibri"/>
          <w:bCs/>
          <w:color w:val="221F1F"/>
          <w:sz w:val="24"/>
          <w:szCs w:val="24"/>
        </w:rPr>
        <w:t>s</w:t>
      </w:r>
      <w:r w:rsidRPr="001B3BB5">
        <w:rPr>
          <w:rFonts w:ascii="Calibri" w:eastAsia="Calibri" w:hAnsi="Calibri" w:cs="Calibri"/>
          <w:bCs/>
          <w:color w:val="221F1F"/>
          <w:w w:val="99"/>
          <w:sz w:val="24"/>
          <w:szCs w:val="24"/>
        </w:rPr>
        <w:t xml:space="preserve"> </w:t>
      </w:r>
      <w:r w:rsidRPr="001B3BB5">
        <w:rPr>
          <w:rFonts w:ascii="Calibri" w:eastAsia="Calibri" w:hAnsi="Calibri" w:cs="Calibri"/>
          <w:bCs/>
          <w:color w:val="221F1F"/>
          <w:sz w:val="24"/>
          <w:szCs w:val="24"/>
        </w:rPr>
        <w:t>d</w:t>
      </w:r>
      <w:r w:rsidRPr="001B3BB5">
        <w:rPr>
          <w:rFonts w:ascii="Calibri" w:eastAsia="Calibri" w:hAnsi="Calibri" w:cs="Calibri"/>
          <w:bCs/>
          <w:color w:val="221F1F"/>
          <w:spacing w:val="-1"/>
          <w:sz w:val="24"/>
          <w:szCs w:val="24"/>
        </w:rPr>
        <w:t>e</w:t>
      </w:r>
      <w:r w:rsidRPr="001B3BB5">
        <w:rPr>
          <w:rFonts w:ascii="Calibri" w:eastAsia="Calibri" w:hAnsi="Calibri" w:cs="Calibri"/>
          <w:bCs/>
          <w:color w:val="221F1F"/>
          <w:spacing w:val="-3"/>
          <w:sz w:val="24"/>
          <w:szCs w:val="24"/>
        </w:rPr>
        <w:t>s</w:t>
      </w:r>
      <w:r w:rsidRPr="001B3BB5">
        <w:rPr>
          <w:rFonts w:ascii="Calibri" w:eastAsia="Calibri" w:hAnsi="Calibri" w:cs="Calibri"/>
          <w:bCs/>
          <w:color w:val="221F1F"/>
          <w:sz w:val="24"/>
          <w:szCs w:val="24"/>
        </w:rPr>
        <w:t>c</w:t>
      </w:r>
      <w:r w:rsidRPr="001B3BB5">
        <w:rPr>
          <w:rFonts w:ascii="Calibri" w:eastAsia="Calibri" w:hAnsi="Calibri" w:cs="Calibri"/>
          <w:bCs/>
          <w:color w:val="221F1F"/>
          <w:spacing w:val="-3"/>
          <w:sz w:val="24"/>
          <w:szCs w:val="24"/>
        </w:rPr>
        <w:t>e</w:t>
      </w:r>
      <w:r w:rsidRPr="001B3BB5">
        <w:rPr>
          <w:rFonts w:ascii="Calibri" w:eastAsia="Calibri" w:hAnsi="Calibri" w:cs="Calibri"/>
          <w:bCs/>
          <w:color w:val="221F1F"/>
          <w:sz w:val="24"/>
          <w:szCs w:val="24"/>
        </w:rPr>
        <w:t>n</w:t>
      </w:r>
      <w:r w:rsidRPr="001B3BB5">
        <w:rPr>
          <w:rFonts w:ascii="Calibri" w:eastAsia="Calibri" w:hAnsi="Calibri" w:cs="Calibri"/>
          <w:bCs/>
          <w:color w:val="221F1F"/>
          <w:spacing w:val="-2"/>
          <w:sz w:val="24"/>
          <w:szCs w:val="24"/>
        </w:rPr>
        <w:t>t</w:t>
      </w:r>
      <w:r w:rsidRPr="001B3BB5">
        <w:rPr>
          <w:rFonts w:ascii="Calibri" w:eastAsia="Calibri" w:hAnsi="Calibri" w:cs="Calibri"/>
          <w:bCs/>
          <w:color w:val="221F1F"/>
          <w:sz w:val="24"/>
          <w:szCs w:val="24"/>
        </w:rPr>
        <w:t>r</w:t>
      </w:r>
      <w:r w:rsidRPr="001B3BB5">
        <w:rPr>
          <w:rFonts w:ascii="Calibri" w:eastAsia="Calibri" w:hAnsi="Calibri" w:cs="Calibri"/>
          <w:bCs/>
          <w:color w:val="221F1F"/>
          <w:spacing w:val="-5"/>
          <w:sz w:val="24"/>
          <w:szCs w:val="24"/>
        </w:rPr>
        <w:t>a</w:t>
      </w:r>
      <w:r w:rsidRPr="001B3BB5">
        <w:rPr>
          <w:rFonts w:ascii="Calibri" w:eastAsia="Calibri" w:hAnsi="Calibri" w:cs="Calibri"/>
          <w:bCs/>
          <w:color w:val="221F1F"/>
          <w:spacing w:val="-2"/>
          <w:sz w:val="24"/>
          <w:szCs w:val="24"/>
        </w:rPr>
        <w:t>li</w:t>
      </w:r>
      <w:r w:rsidRPr="001B3BB5">
        <w:rPr>
          <w:rFonts w:ascii="Calibri" w:eastAsia="Calibri" w:hAnsi="Calibri" w:cs="Calibri"/>
          <w:bCs/>
          <w:color w:val="221F1F"/>
          <w:sz w:val="24"/>
          <w:szCs w:val="24"/>
        </w:rPr>
        <w:t>z</w:t>
      </w:r>
      <w:r w:rsidRPr="001B3BB5">
        <w:rPr>
          <w:rFonts w:ascii="Calibri" w:eastAsia="Calibri" w:hAnsi="Calibri" w:cs="Calibri"/>
          <w:bCs/>
          <w:color w:val="221F1F"/>
          <w:spacing w:val="-3"/>
          <w:sz w:val="24"/>
          <w:szCs w:val="24"/>
        </w:rPr>
        <w:t>a</w:t>
      </w:r>
      <w:r w:rsidRPr="001B3BB5">
        <w:rPr>
          <w:rFonts w:ascii="Calibri" w:eastAsia="Calibri" w:hAnsi="Calibri" w:cs="Calibri"/>
          <w:bCs/>
          <w:color w:val="221F1F"/>
          <w:sz w:val="24"/>
          <w:szCs w:val="24"/>
        </w:rPr>
        <w:t>d</w:t>
      </w:r>
      <w:r w:rsidRPr="001B3BB5">
        <w:rPr>
          <w:rFonts w:ascii="Calibri" w:eastAsia="Calibri" w:hAnsi="Calibri" w:cs="Calibri"/>
          <w:bCs/>
          <w:color w:val="221F1F"/>
          <w:spacing w:val="-2"/>
          <w:sz w:val="24"/>
          <w:szCs w:val="24"/>
        </w:rPr>
        <w:t>o</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11"/>
          <w:sz w:val="24"/>
          <w:szCs w:val="24"/>
        </w:rPr>
        <w:t xml:space="preserve"> </w:t>
      </w:r>
      <w:r w:rsidRPr="001B3BB5">
        <w:rPr>
          <w:rFonts w:ascii="Calibri" w:eastAsia="Calibri" w:hAnsi="Calibri" w:cs="Calibri"/>
          <w:bCs/>
          <w:color w:val="221F1F"/>
          <w:spacing w:val="-1"/>
          <w:sz w:val="24"/>
          <w:szCs w:val="24"/>
        </w:rPr>
        <w:t>a</w:t>
      </w:r>
      <w:r w:rsidRPr="001B3BB5">
        <w:rPr>
          <w:rFonts w:ascii="Calibri" w:eastAsia="Calibri" w:hAnsi="Calibri" w:cs="Calibri"/>
          <w:bCs/>
          <w:color w:val="221F1F"/>
          <w:spacing w:val="-3"/>
          <w:sz w:val="24"/>
          <w:szCs w:val="24"/>
        </w:rPr>
        <w:t>s</w:t>
      </w:r>
      <w:r w:rsidRPr="001B3BB5">
        <w:rPr>
          <w:rFonts w:ascii="Calibri" w:eastAsia="Calibri" w:hAnsi="Calibri" w:cs="Calibri"/>
          <w:bCs/>
          <w:color w:val="221F1F"/>
          <w:sz w:val="24"/>
          <w:szCs w:val="24"/>
        </w:rPr>
        <w:t>í</w:t>
      </w:r>
      <w:r w:rsidRPr="001B3BB5">
        <w:rPr>
          <w:rFonts w:ascii="Calibri" w:eastAsia="Calibri" w:hAnsi="Calibri" w:cs="Calibri"/>
          <w:bCs/>
          <w:color w:val="221F1F"/>
          <w:spacing w:val="13"/>
          <w:sz w:val="24"/>
          <w:szCs w:val="24"/>
        </w:rPr>
        <w:t xml:space="preserve"> </w:t>
      </w:r>
      <w:r w:rsidRPr="001B3BB5">
        <w:rPr>
          <w:rFonts w:ascii="Calibri" w:eastAsia="Calibri" w:hAnsi="Calibri" w:cs="Calibri"/>
          <w:bCs/>
          <w:color w:val="221F1F"/>
          <w:spacing w:val="-3"/>
          <w:sz w:val="24"/>
          <w:szCs w:val="24"/>
        </w:rPr>
        <w:t>c</w:t>
      </w:r>
      <w:r w:rsidRPr="001B3BB5">
        <w:rPr>
          <w:rFonts w:ascii="Calibri" w:eastAsia="Calibri" w:hAnsi="Calibri" w:cs="Calibri"/>
          <w:bCs/>
          <w:color w:val="221F1F"/>
          <w:spacing w:val="-2"/>
          <w:sz w:val="24"/>
          <w:szCs w:val="24"/>
        </w:rPr>
        <w:t>o</w:t>
      </w:r>
      <w:r w:rsidRPr="001B3BB5">
        <w:rPr>
          <w:rFonts w:ascii="Calibri" w:eastAsia="Calibri" w:hAnsi="Calibri" w:cs="Calibri"/>
          <w:bCs/>
          <w:color w:val="221F1F"/>
          <w:spacing w:val="-1"/>
          <w:sz w:val="24"/>
          <w:szCs w:val="24"/>
        </w:rPr>
        <w:t>m</w:t>
      </w:r>
      <w:r w:rsidRPr="001B3BB5">
        <w:rPr>
          <w:rFonts w:ascii="Calibri" w:eastAsia="Calibri" w:hAnsi="Calibri" w:cs="Calibri"/>
          <w:bCs/>
          <w:color w:val="221F1F"/>
          <w:sz w:val="24"/>
          <w:szCs w:val="24"/>
        </w:rPr>
        <w:t>o</w:t>
      </w:r>
      <w:r w:rsidRPr="001B3BB5">
        <w:rPr>
          <w:rFonts w:ascii="Calibri" w:eastAsia="Calibri" w:hAnsi="Calibri" w:cs="Calibri"/>
          <w:bCs/>
          <w:color w:val="221F1F"/>
          <w:spacing w:val="15"/>
          <w:sz w:val="24"/>
          <w:szCs w:val="24"/>
        </w:rPr>
        <w:t xml:space="preserve"> </w:t>
      </w:r>
      <w:r w:rsidRPr="001B3BB5">
        <w:rPr>
          <w:rFonts w:ascii="Calibri" w:eastAsia="Calibri" w:hAnsi="Calibri" w:cs="Calibri"/>
          <w:bCs/>
          <w:color w:val="221F1F"/>
          <w:sz w:val="24"/>
          <w:szCs w:val="24"/>
        </w:rPr>
        <w:t>a</w:t>
      </w:r>
      <w:r w:rsidRPr="001B3BB5">
        <w:rPr>
          <w:rFonts w:ascii="Calibri" w:eastAsia="Calibri" w:hAnsi="Calibri" w:cs="Calibri"/>
          <w:bCs/>
          <w:color w:val="221F1F"/>
          <w:spacing w:val="11"/>
          <w:sz w:val="24"/>
          <w:szCs w:val="24"/>
        </w:rPr>
        <w:t xml:space="preserve"> </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2"/>
          <w:sz w:val="24"/>
          <w:szCs w:val="24"/>
        </w:rPr>
        <w:t>o</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12"/>
          <w:sz w:val="24"/>
          <w:szCs w:val="24"/>
        </w:rPr>
        <w:t xml:space="preserve"> </w:t>
      </w:r>
      <w:r w:rsidRPr="001B3BB5">
        <w:rPr>
          <w:rFonts w:ascii="Calibri" w:eastAsia="Calibri" w:hAnsi="Calibri" w:cs="Calibri"/>
          <w:bCs/>
          <w:color w:val="221F1F"/>
          <w:spacing w:val="-2"/>
          <w:sz w:val="24"/>
          <w:szCs w:val="24"/>
        </w:rPr>
        <w:t>ó</w:t>
      </w:r>
      <w:r w:rsidRPr="001B3BB5">
        <w:rPr>
          <w:rFonts w:ascii="Calibri" w:eastAsia="Calibri" w:hAnsi="Calibri" w:cs="Calibri"/>
          <w:bCs/>
          <w:color w:val="221F1F"/>
          <w:sz w:val="24"/>
          <w:szCs w:val="24"/>
        </w:rPr>
        <w:t>r</w:t>
      </w:r>
      <w:r w:rsidRPr="001B3BB5">
        <w:rPr>
          <w:rFonts w:ascii="Calibri" w:eastAsia="Calibri" w:hAnsi="Calibri" w:cs="Calibri"/>
          <w:bCs/>
          <w:color w:val="221F1F"/>
          <w:spacing w:val="-1"/>
          <w:sz w:val="24"/>
          <w:szCs w:val="24"/>
        </w:rPr>
        <w:t>g</w:t>
      </w:r>
      <w:r w:rsidRPr="001B3BB5">
        <w:rPr>
          <w:rFonts w:ascii="Calibri" w:eastAsia="Calibri" w:hAnsi="Calibri" w:cs="Calibri"/>
          <w:bCs/>
          <w:color w:val="221F1F"/>
          <w:spacing w:val="-5"/>
          <w:sz w:val="24"/>
          <w:szCs w:val="24"/>
        </w:rPr>
        <w:t>a</w:t>
      </w:r>
      <w:r w:rsidRPr="001B3BB5">
        <w:rPr>
          <w:rFonts w:ascii="Calibri" w:eastAsia="Calibri" w:hAnsi="Calibri" w:cs="Calibri"/>
          <w:bCs/>
          <w:color w:val="221F1F"/>
          <w:sz w:val="24"/>
          <w:szCs w:val="24"/>
        </w:rPr>
        <w:t>n</w:t>
      </w:r>
      <w:r w:rsidRPr="001B3BB5">
        <w:rPr>
          <w:rFonts w:ascii="Calibri" w:eastAsia="Calibri" w:hAnsi="Calibri" w:cs="Calibri"/>
          <w:bCs/>
          <w:color w:val="221F1F"/>
          <w:spacing w:val="-2"/>
          <w:sz w:val="24"/>
          <w:szCs w:val="24"/>
        </w:rPr>
        <w:t>o</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11"/>
          <w:sz w:val="24"/>
          <w:szCs w:val="24"/>
        </w:rPr>
        <w:t xml:space="preserve"> </w:t>
      </w:r>
      <w:r w:rsidRPr="001B3BB5">
        <w:rPr>
          <w:rFonts w:ascii="Calibri" w:eastAsia="Calibri" w:hAnsi="Calibri" w:cs="Calibri"/>
          <w:bCs/>
          <w:color w:val="221F1F"/>
          <w:sz w:val="24"/>
          <w:szCs w:val="24"/>
        </w:rPr>
        <w:t>d</w:t>
      </w:r>
      <w:r w:rsidRPr="001B3BB5">
        <w:rPr>
          <w:rFonts w:ascii="Calibri" w:eastAsia="Calibri" w:hAnsi="Calibri" w:cs="Calibri"/>
          <w:bCs/>
          <w:color w:val="221F1F"/>
          <w:spacing w:val="-2"/>
          <w:sz w:val="24"/>
          <w:szCs w:val="24"/>
        </w:rPr>
        <w:t>o</w:t>
      </w:r>
      <w:r w:rsidRPr="001B3BB5">
        <w:rPr>
          <w:rFonts w:ascii="Calibri" w:eastAsia="Calibri" w:hAnsi="Calibri" w:cs="Calibri"/>
          <w:bCs/>
          <w:color w:val="221F1F"/>
          <w:sz w:val="24"/>
          <w:szCs w:val="24"/>
        </w:rPr>
        <w:t>t</w:t>
      </w:r>
      <w:r w:rsidRPr="001B3BB5">
        <w:rPr>
          <w:rFonts w:ascii="Calibri" w:eastAsia="Calibri" w:hAnsi="Calibri" w:cs="Calibri"/>
          <w:bCs/>
          <w:color w:val="221F1F"/>
          <w:spacing w:val="-3"/>
          <w:sz w:val="24"/>
          <w:szCs w:val="24"/>
        </w:rPr>
        <w:t>a</w:t>
      </w:r>
      <w:r w:rsidRPr="001B3BB5">
        <w:rPr>
          <w:rFonts w:ascii="Calibri" w:eastAsia="Calibri" w:hAnsi="Calibri" w:cs="Calibri"/>
          <w:bCs/>
          <w:color w:val="221F1F"/>
          <w:spacing w:val="-2"/>
          <w:sz w:val="24"/>
          <w:szCs w:val="24"/>
        </w:rPr>
        <w:t>d</w:t>
      </w:r>
      <w:r w:rsidRPr="001B3BB5">
        <w:rPr>
          <w:rFonts w:ascii="Calibri" w:eastAsia="Calibri" w:hAnsi="Calibri" w:cs="Calibri"/>
          <w:bCs/>
          <w:color w:val="221F1F"/>
          <w:sz w:val="24"/>
          <w:szCs w:val="24"/>
        </w:rPr>
        <w:t>os</w:t>
      </w:r>
      <w:r w:rsidRPr="001B3BB5">
        <w:rPr>
          <w:rFonts w:ascii="Calibri" w:eastAsia="Calibri" w:hAnsi="Calibri" w:cs="Calibri"/>
          <w:bCs/>
          <w:color w:val="221F1F"/>
          <w:spacing w:val="15"/>
          <w:sz w:val="24"/>
          <w:szCs w:val="24"/>
        </w:rPr>
        <w:t xml:space="preserve"> </w:t>
      </w:r>
      <w:r w:rsidRPr="001B3BB5">
        <w:rPr>
          <w:rFonts w:ascii="Calibri" w:eastAsia="Calibri" w:hAnsi="Calibri" w:cs="Calibri"/>
          <w:bCs/>
          <w:color w:val="221F1F"/>
          <w:sz w:val="24"/>
          <w:szCs w:val="24"/>
        </w:rPr>
        <w:t>de</w:t>
      </w:r>
      <w:r w:rsidRPr="001B3BB5">
        <w:rPr>
          <w:rFonts w:ascii="Calibri" w:eastAsia="Calibri" w:hAnsi="Calibri" w:cs="Calibri"/>
          <w:bCs/>
          <w:color w:val="221F1F"/>
          <w:spacing w:val="9"/>
          <w:sz w:val="24"/>
          <w:szCs w:val="24"/>
        </w:rPr>
        <w:t xml:space="preserve"> </w:t>
      </w:r>
      <w:r w:rsidRPr="001B3BB5">
        <w:rPr>
          <w:rFonts w:ascii="Calibri" w:eastAsia="Calibri" w:hAnsi="Calibri" w:cs="Calibri"/>
          <w:bCs/>
          <w:color w:val="221F1F"/>
          <w:spacing w:val="-1"/>
          <w:sz w:val="24"/>
          <w:szCs w:val="24"/>
        </w:rPr>
        <w:t>a</w:t>
      </w:r>
      <w:r w:rsidRPr="001B3BB5">
        <w:rPr>
          <w:rFonts w:ascii="Calibri" w:eastAsia="Calibri" w:hAnsi="Calibri" w:cs="Calibri"/>
          <w:bCs/>
          <w:color w:val="221F1F"/>
          <w:spacing w:val="-2"/>
          <w:sz w:val="24"/>
          <w:szCs w:val="24"/>
        </w:rPr>
        <w:t>u</w:t>
      </w:r>
      <w:r w:rsidRPr="001B3BB5">
        <w:rPr>
          <w:rFonts w:ascii="Calibri" w:eastAsia="Calibri" w:hAnsi="Calibri" w:cs="Calibri"/>
          <w:bCs/>
          <w:color w:val="221F1F"/>
          <w:sz w:val="24"/>
          <w:szCs w:val="24"/>
        </w:rPr>
        <w:t>t</w:t>
      </w:r>
      <w:r w:rsidRPr="001B3BB5">
        <w:rPr>
          <w:rFonts w:ascii="Calibri" w:eastAsia="Calibri" w:hAnsi="Calibri" w:cs="Calibri"/>
          <w:bCs/>
          <w:color w:val="221F1F"/>
          <w:spacing w:val="-2"/>
          <w:sz w:val="24"/>
          <w:szCs w:val="24"/>
        </w:rPr>
        <w:t>on</w:t>
      </w:r>
      <w:r w:rsidRPr="001B3BB5">
        <w:rPr>
          <w:rFonts w:ascii="Calibri" w:eastAsia="Calibri" w:hAnsi="Calibri" w:cs="Calibri"/>
          <w:bCs/>
          <w:color w:val="221F1F"/>
          <w:sz w:val="24"/>
          <w:szCs w:val="24"/>
        </w:rPr>
        <w:t>o</w:t>
      </w:r>
      <w:r w:rsidRPr="001B3BB5">
        <w:rPr>
          <w:rFonts w:ascii="Calibri" w:eastAsia="Calibri" w:hAnsi="Calibri" w:cs="Calibri"/>
          <w:bCs/>
          <w:color w:val="221F1F"/>
          <w:spacing w:val="-3"/>
          <w:sz w:val="24"/>
          <w:szCs w:val="24"/>
        </w:rPr>
        <w:t>m</w:t>
      </w:r>
      <w:r w:rsidRPr="001B3BB5">
        <w:rPr>
          <w:rFonts w:ascii="Calibri" w:eastAsia="Calibri" w:hAnsi="Calibri" w:cs="Calibri"/>
          <w:bCs/>
          <w:color w:val="221F1F"/>
          <w:sz w:val="24"/>
          <w:szCs w:val="24"/>
        </w:rPr>
        <w:t>ía</w:t>
      </w:r>
      <w:r w:rsidRPr="001B3BB5">
        <w:rPr>
          <w:rFonts w:ascii="Calibri" w:eastAsia="Calibri" w:hAnsi="Calibri" w:cs="Calibri"/>
          <w:bCs/>
          <w:color w:val="221F1F"/>
          <w:spacing w:val="12"/>
          <w:sz w:val="24"/>
          <w:szCs w:val="24"/>
        </w:rPr>
        <w:t xml:space="preserve"> </w:t>
      </w:r>
      <w:r w:rsidRPr="001B3BB5">
        <w:rPr>
          <w:rFonts w:ascii="Calibri" w:eastAsia="Calibri" w:hAnsi="Calibri" w:cs="Calibri"/>
          <w:bCs/>
          <w:color w:val="221F1F"/>
          <w:sz w:val="24"/>
          <w:szCs w:val="24"/>
        </w:rPr>
        <w:t>c</w:t>
      </w:r>
      <w:r w:rsidRPr="001B3BB5">
        <w:rPr>
          <w:rFonts w:ascii="Calibri" w:eastAsia="Calibri" w:hAnsi="Calibri" w:cs="Calibri"/>
          <w:bCs/>
          <w:color w:val="221F1F"/>
          <w:spacing w:val="-2"/>
          <w:sz w:val="24"/>
          <w:szCs w:val="24"/>
        </w:rPr>
        <w:t>on</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2"/>
          <w:sz w:val="24"/>
          <w:szCs w:val="24"/>
        </w:rPr>
        <w:t>tit</w:t>
      </w:r>
      <w:r w:rsidRPr="001B3BB5">
        <w:rPr>
          <w:rFonts w:ascii="Calibri" w:eastAsia="Calibri" w:hAnsi="Calibri" w:cs="Calibri"/>
          <w:bCs/>
          <w:color w:val="221F1F"/>
          <w:sz w:val="24"/>
          <w:szCs w:val="24"/>
        </w:rPr>
        <w:t>u</w:t>
      </w:r>
      <w:r w:rsidRPr="001B3BB5">
        <w:rPr>
          <w:rFonts w:ascii="Calibri" w:eastAsia="Calibri" w:hAnsi="Calibri" w:cs="Calibri"/>
          <w:bCs/>
          <w:color w:val="221F1F"/>
          <w:spacing w:val="-3"/>
          <w:sz w:val="24"/>
          <w:szCs w:val="24"/>
        </w:rPr>
        <w:t>c</w:t>
      </w:r>
      <w:r w:rsidRPr="001B3BB5">
        <w:rPr>
          <w:rFonts w:ascii="Calibri" w:eastAsia="Calibri" w:hAnsi="Calibri" w:cs="Calibri"/>
          <w:bCs/>
          <w:color w:val="221F1F"/>
          <w:spacing w:val="-2"/>
          <w:sz w:val="24"/>
          <w:szCs w:val="24"/>
        </w:rPr>
        <w:t>io</w:t>
      </w:r>
      <w:r w:rsidRPr="001B3BB5">
        <w:rPr>
          <w:rFonts w:ascii="Calibri" w:eastAsia="Calibri" w:hAnsi="Calibri" w:cs="Calibri"/>
          <w:bCs/>
          <w:color w:val="221F1F"/>
          <w:sz w:val="24"/>
          <w:szCs w:val="24"/>
        </w:rPr>
        <w:t>n</w:t>
      </w:r>
      <w:r w:rsidRPr="001B3BB5">
        <w:rPr>
          <w:rFonts w:ascii="Calibri" w:eastAsia="Calibri" w:hAnsi="Calibri" w:cs="Calibri"/>
          <w:bCs/>
          <w:color w:val="221F1F"/>
          <w:spacing w:val="-1"/>
          <w:sz w:val="24"/>
          <w:szCs w:val="24"/>
        </w:rPr>
        <w:t>a</w:t>
      </w:r>
      <w:r w:rsidRPr="001B3BB5">
        <w:rPr>
          <w:rFonts w:ascii="Calibri" w:eastAsia="Calibri" w:hAnsi="Calibri" w:cs="Calibri"/>
          <w:bCs/>
          <w:color w:val="221F1F"/>
          <w:spacing w:val="-2"/>
          <w:sz w:val="24"/>
          <w:szCs w:val="24"/>
        </w:rPr>
        <w:t>l</w:t>
      </w:r>
      <w:r w:rsidRPr="001B3BB5">
        <w:rPr>
          <w:rFonts w:ascii="Calibri" w:eastAsia="Calibri" w:hAnsi="Calibri" w:cs="Calibri"/>
          <w:bCs/>
          <w:color w:val="221F1F"/>
          <w:sz w:val="24"/>
          <w:szCs w:val="24"/>
        </w:rPr>
        <w:t>,</w:t>
      </w:r>
      <w:r w:rsidRPr="001B3BB5">
        <w:rPr>
          <w:rFonts w:ascii="Calibri" w:eastAsia="Calibri" w:hAnsi="Calibri" w:cs="Calibri"/>
          <w:bCs/>
          <w:color w:val="221F1F"/>
          <w:spacing w:val="10"/>
          <w:sz w:val="24"/>
          <w:szCs w:val="24"/>
        </w:rPr>
        <w:t xml:space="preserve"> </w:t>
      </w:r>
      <w:r w:rsidRPr="001B3BB5">
        <w:rPr>
          <w:rFonts w:ascii="Calibri" w:eastAsia="Calibri" w:hAnsi="Calibri" w:cs="Calibri"/>
          <w:bCs/>
          <w:color w:val="221F1F"/>
          <w:spacing w:val="-3"/>
          <w:sz w:val="24"/>
          <w:szCs w:val="24"/>
        </w:rPr>
        <w:t>s</w:t>
      </w:r>
      <w:r w:rsidRPr="001B3BB5">
        <w:rPr>
          <w:rFonts w:ascii="Calibri" w:eastAsia="Calibri" w:hAnsi="Calibri" w:cs="Calibri"/>
          <w:bCs/>
          <w:color w:val="221F1F"/>
          <w:sz w:val="24"/>
          <w:szCs w:val="24"/>
        </w:rPr>
        <w:t>i</w:t>
      </w:r>
      <w:r w:rsidRPr="001B3BB5">
        <w:rPr>
          <w:rFonts w:ascii="Calibri" w:eastAsia="Calibri" w:hAnsi="Calibri" w:cs="Calibri"/>
          <w:bCs/>
          <w:color w:val="221F1F"/>
          <w:spacing w:val="-1"/>
          <w:sz w:val="24"/>
          <w:szCs w:val="24"/>
        </w:rPr>
        <w:t>e</w:t>
      </w:r>
      <w:r w:rsidRPr="001B3BB5">
        <w:rPr>
          <w:rFonts w:ascii="Calibri" w:eastAsia="Calibri" w:hAnsi="Calibri" w:cs="Calibri"/>
          <w:bCs/>
          <w:color w:val="221F1F"/>
          <w:spacing w:val="-4"/>
          <w:sz w:val="24"/>
          <w:szCs w:val="24"/>
        </w:rPr>
        <w:t>m</w:t>
      </w:r>
      <w:r w:rsidRPr="001B3BB5">
        <w:rPr>
          <w:rFonts w:ascii="Calibri" w:eastAsia="Calibri" w:hAnsi="Calibri" w:cs="Calibri"/>
          <w:bCs/>
          <w:color w:val="221F1F"/>
          <w:sz w:val="24"/>
          <w:szCs w:val="24"/>
        </w:rPr>
        <w:t>pre que</w:t>
      </w:r>
      <w:r w:rsidRPr="001B3BB5">
        <w:rPr>
          <w:rFonts w:ascii="Calibri" w:eastAsia="Calibri" w:hAnsi="Calibri" w:cs="Calibri"/>
          <w:bCs/>
          <w:color w:val="221F1F"/>
          <w:spacing w:val="16"/>
          <w:sz w:val="24"/>
          <w:szCs w:val="24"/>
        </w:rPr>
        <w:t xml:space="preserve"> </w:t>
      </w:r>
      <w:r w:rsidRPr="001B3BB5">
        <w:rPr>
          <w:rFonts w:ascii="Calibri" w:eastAsia="Calibri" w:hAnsi="Calibri" w:cs="Calibri"/>
          <w:bCs/>
          <w:color w:val="221F1F"/>
          <w:sz w:val="24"/>
          <w:szCs w:val="24"/>
        </w:rPr>
        <w:t>u</w:t>
      </w:r>
      <w:r w:rsidRPr="001B3BB5">
        <w:rPr>
          <w:rFonts w:ascii="Calibri" w:eastAsia="Calibri" w:hAnsi="Calibri" w:cs="Calibri"/>
          <w:bCs/>
          <w:color w:val="221F1F"/>
          <w:spacing w:val="-2"/>
          <w:sz w:val="24"/>
          <w:szCs w:val="24"/>
        </w:rPr>
        <w:t>til</w:t>
      </w:r>
      <w:r w:rsidRPr="001B3BB5">
        <w:rPr>
          <w:rFonts w:ascii="Calibri" w:eastAsia="Calibri" w:hAnsi="Calibri" w:cs="Calibri"/>
          <w:bCs/>
          <w:color w:val="221F1F"/>
          <w:sz w:val="24"/>
          <w:szCs w:val="24"/>
        </w:rPr>
        <w:t>ic</w:t>
      </w:r>
      <w:r w:rsidRPr="001B3BB5">
        <w:rPr>
          <w:rFonts w:ascii="Calibri" w:eastAsia="Calibri" w:hAnsi="Calibri" w:cs="Calibri"/>
          <w:bCs/>
          <w:color w:val="221F1F"/>
          <w:spacing w:val="-3"/>
          <w:sz w:val="24"/>
          <w:szCs w:val="24"/>
        </w:rPr>
        <w:t>e</w:t>
      </w:r>
      <w:r w:rsidRPr="001B3BB5">
        <w:rPr>
          <w:rFonts w:ascii="Calibri" w:eastAsia="Calibri" w:hAnsi="Calibri" w:cs="Calibri"/>
          <w:bCs/>
          <w:color w:val="221F1F"/>
          <w:sz w:val="24"/>
          <w:szCs w:val="24"/>
        </w:rPr>
        <w:t>n</w:t>
      </w:r>
      <w:r w:rsidRPr="001B3BB5">
        <w:rPr>
          <w:rFonts w:ascii="Calibri" w:eastAsia="Calibri" w:hAnsi="Calibri" w:cs="Calibri"/>
          <w:bCs/>
          <w:color w:val="221F1F"/>
          <w:spacing w:val="18"/>
          <w:sz w:val="24"/>
          <w:szCs w:val="24"/>
        </w:rPr>
        <w:t xml:space="preserve"> </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2"/>
          <w:sz w:val="24"/>
          <w:szCs w:val="24"/>
        </w:rPr>
        <w:t>o</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20"/>
          <w:sz w:val="24"/>
          <w:szCs w:val="24"/>
        </w:rPr>
        <w:t xml:space="preserve"> </w:t>
      </w:r>
      <w:r w:rsidRPr="001B3BB5">
        <w:rPr>
          <w:rFonts w:ascii="Calibri" w:eastAsia="Calibri" w:hAnsi="Calibri" w:cs="Calibri"/>
          <w:bCs/>
          <w:color w:val="221F1F"/>
          <w:spacing w:val="-2"/>
          <w:sz w:val="24"/>
          <w:szCs w:val="24"/>
        </w:rPr>
        <w:t>b</w:t>
      </w:r>
      <w:r w:rsidRPr="001B3BB5">
        <w:rPr>
          <w:rFonts w:ascii="Calibri" w:eastAsia="Calibri" w:hAnsi="Calibri" w:cs="Calibri"/>
          <w:bCs/>
          <w:color w:val="221F1F"/>
          <w:sz w:val="24"/>
          <w:szCs w:val="24"/>
        </w:rPr>
        <w:t>i</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n</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18"/>
          <w:sz w:val="24"/>
          <w:szCs w:val="24"/>
        </w:rPr>
        <w:t xml:space="preserve"> </w:t>
      </w:r>
      <w:r w:rsidRPr="001B3BB5">
        <w:rPr>
          <w:rFonts w:ascii="Calibri" w:eastAsia="Calibri" w:hAnsi="Calibri" w:cs="Calibri"/>
          <w:bCs/>
          <w:color w:val="221F1F"/>
          <w:sz w:val="24"/>
          <w:szCs w:val="24"/>
        </w:rPr>
        <w:t>de</w:t>
      </w:r>
      <w:r w:rsidRPr="001B3BB5">
        <w:rPr>
          <w:rFonts w:ascii="Calibri" w:eastAsia="Calibri" w:hAnsi="Calibri" w:cs="Calibri"/>
          <w:bCs/>
          <w:color w:val="221F1F"/>
          <w:spacing w:val="18"/>
          <w:sz w:val="24"/>
          <w:szCs w:val="24"/>
        </w:rPr>
        <w:t xml:space="preserve"> </w:t>
      </w:r>
      <w:r w:rsidRPr="001B3BB5">
        <w:rPr>
          <w:rFonts w:ascii="Calibri" w:eastAsia="Calibri" w:hAnsi="Calibri" w:cs="Calibri"/>
          <w:bCs/>
          <w:color w:val="221F1F"/>
          <w:spacing w:val="-2"/>
          <w:sz w:val="24"/>
          <w:szCs w:val="24"/>
        </w:rPr>
        <w:t>d</w:t>
      </w:r>
      <w:r w:rsidRPr="001B3BB5">
        <w:rPr>
          <w:rFonts w:ascii="Calibri" w:eastAsia="Calibri" w:hAnsi="Calibri" w:cs="Calibri"/>
          <w:bCs/>
          <w:color w:val="221F1F"/>
          <w:sz w:val="24"/>
          <w:szCs w:val="24"/>
        </w:rPr>
        <w:t>o</w:t>
      </w:r>
      <w:r w:rsidRPr="001B3BB5">
        <w:rPr>
          <w:rFonts w:ascii="Calibri" w:eastAsia="Calibri" w:hAnsi="Calibri" w:cs="Calibri"/>
          <w:bCs/>
          <w:color w:val="221F1F"/>
          <w:spacing w:val="-3"/>
          <w:sz w:val="24"/>
          <w:szCs w:val="24"/>
        </w:rPr>
        <w:t>m</w:t>
      </w:r>
      <w:r w:rsidRPr="001B3BB5">
        <w:rPr>
          <w:rFonts w:ascii="Calibri" w:eastAsia="Calibri" w:hAnsi="Calibri" w:cs="Calibri"/>
          <w:bCs/>
          <w:color w:val="221F1F"/>
          <w:spacing w:val="-2"/>
          <w:sz w:val="24"/>
          <w:szCs w:val="24"/>
        </w:rPr>
        <w:t>i</w:t>
      </w:r>
      <w:r w:rsidRPr="001B3BB5">
        <w:rPr>
          <w:rFonts w:ascii="Calibri" w:eastAsia="Calibri" w:hAnsi="Calibri" w:cs="Calibri"/>
          <w:bCs/>
          <w:color w:val="221F1F"/>
          <w:sz w:val="24"/>
          <w:szCs w:val="24"/>
        </w:rPr>
        <w:t>n</w:t>
      </w:r>
      <w:r w:rsidRPr="001B3BB5">
        <w:rPr>
          <w:rFonts w:ascii="Calibri" w:eastAsia="Calibri" w:hAnsi="Calibri" w:cs="Calibri"/>
          <w:bCs/>
          <w:color w:val="221F1F"/>
          <w:spacing w:val="-2"/>
          <w:sz w:val="24"/>
          <w:szCs w:val="24"/>
        </w:rPr>
        <w:t>i</w:t>
      </w:r>
      <w:r w:rsidRPr="001B3BB5">
        <w:rPr>
          <w:rFonts w:ascii="Calibri" w:eastAsia="Calibri" w:hAnsi="Calibri" w:cs="Calibri"/>
          <w:bCs/>
          <w:color w:val="221F1F"/>
          <w:sz w:val="24"/>
          <w:szCs w:val="24"/>
        </w:rPr>
        <w:t>o</w:t>
      </w:r>
      <w:r w:rsidRPr="001B3BB5">
        <w:rPr>
          <w:rFonts w:ascii="Calibri" w:eastAsia="Calibri" w:hAnsi="Calibri" w:cs="Calibri"/>
          <w:bCs/>
          <w:color w:val="221F1F"/>
          <w:spacing w:val="15"/>
          <w:sz w:val="24"/>
          <w:szCs w:val="24"/>
        </w:rPr>
        <w:t xml:space="preserve"> </w:t>
      </w:r>
      <w:r w:rsidRPr="001B3BB5">
        <w:rPr>
          <w:rFonts w:ascii="Calibri" w:eastAsia="Calibri" w:hAnsi="Calibri" w:cs="Calibri"/>
          <w:bCs/>
          <w:color w:val="221F1F"/>
          <w:sz w:val="24"/>
          <w:szCs w:val="24"/>
        </w:rPr>
        <w:t>p</w:t>
      </w:r>
      <w:r w:rsidRPr="001B3BB5">
        <w:rPr>
          <w:rFonts w:ascii="Calibri" w:eastAsia="Calibri" w:hAnsi="Calibri" w:cs="Calibri"/>
          <w:bCs/>
          <w:color w:val="221F1F"/>
          <w:spacing w:val="-2"/>
          <w:sz w:val="24"/>
          <w:szCs w:val="24"/>
        </w:rPr>
        <w:t>úbl</w:t>
      </w:r>
      <w:r w:rsidRPr="001B3BB5">
        <w:rPr>
          <w:rFonts w:ascii="Calibri" w:eastAsia="Calibri" w:hAnsi="Calibri" w:cs="Calibri"/>
          <w:bCs/>
          <w:color w:val="221F1F"/>
          <w:sz w:val="24"/>
          <w:szCs w:val="24"/>
        </w:rPr>
        <w:t>i</w:t>
      </w:r>
      <w:r w:rsidRPr="001B3BB5">
        <w:rPr>
          <w:rFonts w:ascii="Calibri" w:eastAsia="Calibri" w:hAnsi="Calibri" w:cs="Calibri"/>
          <w:bCs/>
          <w:color w:val="221F1F"/>
          <w:spacing w:val="-3"/>
          <w:sz w:val="24"/>
          <w:szCs w:val="24"/>
        </w:rPr>
        <w:t>c</w:t>
      </w:r>
      <w:r w:rsidRPr="001B3BB5">
        <w:rPr>
          <w:rFonts w:ascii="Calibri" w:eastAsia="Calibri" w:hAnsi="Calibri" w:cs="Calibri"/>
          <w:bCs/>
          <w:color w:val="221F1F"/>
          <w:sz w:val="24"/>
          <w:szCs w:val="24"/>
        </w:rPr>
        <w:t>o</w:t>
      </w:r>
      <w:r w:rsidRPr="001B3BB5">
        <w:rPr>
          <w:rFonts w:ascii="Calibri" w:eastAsia="Calibri" w:hAnsi="Calibri" w:cs="Calibri"/>
          <w:bCs/>
          <w:color w:val="221F1F"/>
          <w:spacing w:val="20"/>
          <w:sz w:val="24"/>
          <w:szCs w:val="24"/>
        </w:rPr>
        <w:t xml:space="preserve"> </w:t>
      </w:r>
      <w:r w:rsidRPr="001B3BB5">
        <w:rPr>
          <w:rFonts w:ascii="Calibri" w:eastAsia="Calibri" w:hAnsi="Calibri" w:cs="Calibri"/>
          <w:bCs/>
          <w:color w:val="221F1F"/>
          <w:sz w:val="24"/>
          <w:szCs w:val="24"/>
        </w:rPr>
        <w:t>a</w:t>
      </w:r>
      <w:r w:rsidRPr="001B3BB5">
        <w:rPr>
          <w:rFonts w:ascii="Calibri" w:eastAsia="Calibri" w:hAnsi="Calibri" w:cs="Calibri"/>
          <w:bCs/>
          <w:color w:val="221F1F"/>
          <w:spacing w:val="17"/>
          <w:sz w:val="24"/>
          <w:szCs w:val="24"/>
        </w:rPr>
        <w:t xml:space="preserve"> </w:t>
      </w:r>
      <w:r w:rsidRPr="001B3BB5">
        <w:rPr>
          <w:rFonts w:ascii="Calibri" w:eastAsia="Calibri" w:hAnsi="Calibri" w:cs="Calibri"/>
          <w:bCs/>
          <w:color w:val="221F1F"/>
          <w:spacing w:val="-2"/>
          <w:sz w:val="24"/>
          <w:szCs w:val="24"/>
        </w:rPr>
        <w:t>q</w:t>
      </w:r>
      <w:r w:rsidRPr="001B3BB5">
        <w:rPr>
          <w:rFonts w:ascii="Calibri" w:eastAsia="Calibri" w:hAnsi="Calibri" w:cs="Calibri"/>
          <w:bCs/>
          <w:color w:val="221F1F"/>
          <w:sz w:val="24"/>
          <w:szCs w:val="24"/>
        </w:rPr>
        <w:t>ue</w:t>
      </w:r>
      <w:r w:rsidRPr="001B3BB5">
        <w:rPr>
          <w:rFonts w:ascii="Calibri" w:eastAsia="Calibri" w:hAnsi="Calibri" w:cs="Calibri"/>
          <w:bCs/>
          <w:color w:val="221F1F"/>
          <w:spacing w:val="18"/>
          <w:sz w:val="24"/>
          <w:szCs w:val="24"/>
        </w:rPr>
        <w:t xml:space="preserve"> </w:t>
      </w:r>
      <w:r w:rsidRPr="001B3BB5">
        <w:rPr>
          <w:rFonts w:ascii="Calibri" w:eastAsia="Calibri" w:hAnsi="Calibri" w:cs="Calibri"/>
          <w:bCs/>
          <w:color w:val="221F1F"/>
          <w:sz w:val="24"/>
          <w:szCs w:val="24"/>
        </w:rPr>
        <w:t>se</w:t>
      </w:r>
      <w:r w:rsidRPr="001B3BB5">
        <w:rPr>
          <w:rFonts w:ascii="Calibri" w:eastAsia="Calibri" w:hAnsi="Calibri" w:cs="Calibri"/>
          <w:bCs/>
          <w:color w:val="221F1F"/>
          <w:spacing w:val="16"/>
          <w:sz w:val="24"/>
          <w:szCs w:val="24"/>
        </w:rPr>
        <w:t xml:space="preserve"> </w:t>
      </w:r>
      <w:r w:rsidRPr="001B3BB5">
        <w:rPr>
          <w:rFonts w:ascii="Calibri" w:eastAsia="Calibri" w:hAnsi="Calibri" w:cs="Calibri"/>
          <w:bCs/>
          <w:color w:val="221F1F"/>
          <w:sz w:val="24"/>
          <w:szCs w:val="24"/>
        </w:rPr>
        <w:t>r</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pacing w:val="-2"/>
          <w:sz w:val="24"/>
          <w:szCs w:val="24"/>
        </w:rPr>
        <w:t>f</w:t>
      </w:r>
      <w:r w:rsidRPr="001B3BB5">
        <w:rPr>
          <w:rFonts w:ascii="Calibri" w:eastAsia="Calibri" w:hAnsi="Calibri" w:cs="Calibri"/>
          <w:bCs/>
          <w:color w:val="221F1F"/>
          <w:sz w:val="24"/>
          <w:szCs w:val="24"/>
        </w:rPr>
        <w:t>i</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re</w:t>
      </w:r>
      <w:r w:rsidRPr="001B3BB5">
        <w:rPr>
          <w:rFonts w:ascii="Calibri" w:eastAsia="Calibri" w:hAnsi="Calibri" w:cs="Calibri"/>
          <w:bCs/>
          <w:color w:val="221F1F"/>
          <w:spacing w:val="17"/>
          <w:sz w:val="24"/>
          <w:szCs w:val="24"/>
        </w:rPr>
        <w:t xml:space="preserve"> </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18"/>
          <w:sz w:val="24"/>
          <w:szCs w:val="24"/>
        </w:rPr>
        <w:t xml:space="preserve"> </w:t>
      </w:r>
      <w:r w:rsidRPr="001B3BB5">
        <w:rPr>
          <w:rFonts w:ascii="Calibri" w:eastAsia="Calibri" w:hAnsi="Calibri" w:cs="Calibri"/>
          <w:bCs/>
          <w:color w:val="221F1F"/>
          <w:spacing w:val="-2"/>
          <w:sz w:val="24"/>
          <w:szCs w:val="24"/>
        </w:rPr>
        <w:t>p</w:t>
      </w:r>
      <w:r w:rsidRPr="001B3BB5">
        <w:rPr>
          <w:rFonts w:ascii="Calibri" w:eastAsia="Calibri" w:hAnsi="Calibri" w:cs="Calibri"/>
          <w:bCs/>
          <w:color w:val="221F1F"/>
          <w:sz w:val="24"/>
          <w:szCs w:val="24"/>
        </w:rPr>
        <w:t>r</w:t>
      </w:r>
      <w:r w:rsidRPr="001B3BB5">
        <w:rPr>
          <w:rFonts w:ascii="Calibri" w:eastAsia="Calibri" w:hAnsi="Calibri" w:cs="Calibri"/>
          <w:bCs/>
          <w:color w:val="221F1F"/>
          <w:spacing w:val="-1"/>
          <w:sz w:val="24"/>
          <w:szCs w:val="24"/>
        </w:rPr>
        <w:t>e</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3"/>
          <w:sz w:val="24"/>
          <w:szCs w:val="24"/>
        </w:rPr>
        <w:t>e</w:t>
      </w:r>
      <w:r w:rsidRPr="001B3BB5">
        <w:rPr>
          <w:rFonts w:ascii="Calibri" w:eastAsia="Calibri" w:hAnsi="Calibri" w:cs="Calibri"/>
          <w:bCs/>
          <w:color w:val="221F1F"/>
          <w:spacing w:val="-2"/>
          <w:sz w:val="24"/>
          <w:szCs w:val="24"/>
        </w:rPr>
        <w:t>nt</w:t>
      </w:r>
      <w:r w:rsidRPr="001B3BB5">
        <w:rPr>
          <w:rFonts w:ascii="Calibri" w:eastAsia="Calibri" w:hAnsi="Calibri" w:cs="Calibri"/>
          <w:bCs/>
          <w:color w:val="221F1F"/>
          <w:sz w:val="24"/>
          <w:szCs w:val="24"/>
        </w:rPr>
        <w:t>e</w:t>
      </w:r>
      <w:r w:rsidRPr="001B3BB5">
        <w:rPr>
          <w:rFonts w:ascii="Calibri" w:eastAsia="Calibri" w:hAnsi="Calibri" w:cs="Calibri"/>
          <w:bCs/>
          <w:color w:val="221F1F"/>
          <w:spacing w:val="18"/>
          <w:sz w:val="24"/>
          <w:szCs w:val="24"/>
        </w:rPr>
        <w:t xml:space="preserve"> </w:t>
      </w:r>
      <w:r w:rsidRPr="001B3BB5">
        <w:rPr>
          <w:rFonts w:ascii="Calibri" w:eastAsia="Calibri" w:hAnsi="Calibri" w:cs="Calibri"/>
          <w:bCs/>
          <w:color w:val="221F1F"/>
          <w:spacing w:val="-1"/>
          <w:sz w:val="24"/>
          <w:szCs w:val="24"/>
        </w:rPr>
        <w:t>a</w:t>
      </w:r>
      <w:r w:rsidRPr="001B3BB5">
        <w:rPr>
          <w:rFonts w:ascii="Calibri" w:eastAsia="Calibri" w:hAnsi="Calibri" w:cs="Calibri"/>
          <w:bCs/>
          <w:color w:val="221F1F"/>
          <w:spacing w:val="-2"/>
          <w:sz w:val="24"/>
          <w:szCs w:val="24"/>
        </w:rPr>
        <w:t>rtí</w:t>
      </w:r>
      <w:r w:rsidRPr="001B3BB5">
        <w:rPr>
          <w:rFonts w:ascii="Calibri" w:eastAsia="Calibri" w:hAnsi="Calibri" w:cs="Calibri"/>
          <w:bCs/>
          <w:color w:val="221F1F"/>
          <w:sz w:val="24"/>
          <w:szCs w:val="24"/>
        </w:rPr>
        <w:t>c</w:t>
      </w:r>
      <w:r w:rsidRPr="001B3BB5">
        <w:rPr>
          <w:rFonts w:ascii="Calibri" w:eastAsia="Calibri" w:hAnsi="Calibri" w:cs="Calibri"/>
          <w:bCs/>
          <w:color w:val="221F1F"/>
          <w:spacing w:val="-2"/>
          <w:sz w:val="24"/>
          <w:szCs w:val="24"/>
        </w:rPr>
        <w:t>ulo</w:t>
      </w:r>
      <w:r w:rsidRPr="001B3BB5">
        <w:rPr>
          <w:rFonts w:ascii="Calibri" w:eastAsia="Calibri" w:hAnsi="Calibri" w:cs="Calibri"/>
          <w:bCs/>
          <w:color w:val="221F1F"/>
          <w:sz w:val="24"/>
          <w:szCs w:val="24"/>
        </w:rPr>
        <w:t>,</w:t>
      </w:r>
      <w:r w:rsidRPr="001B3BB5">
        <w:rPr>
          <w:rFonts w:ascii="Calibri" w:eastAsia="Calibri" w:hAnsi="Calibri" w:cs="Calibri"/>
          <w:bCs/>
          <w:color w:val="221F1F"/>
          <w:spacing w:val="19"/>
          <w:sz w:val="24"/>
          <w:szCs w:val="24"/>
        </w:rPr>
        <w:t xml:space="preserve"> </w:t>
      </w:r>
      <w:r w:rsidRPr="001B3BB5">
        <w:rPr>
          <w:rFonts w:ascii="Calibri" w:eastAsia="Calibri" w:hAnsi="Calibri" w:cs="Calibri"/>
          <w:bCs/>
          <w:color w:val="221F1F"/>
          <w:sz w:val="24"/>
          <w:szCs w:val="24"/>
        </w:rPr>
        <w:t>p</w:t>
      </w:r>
      <w:r w:rsidRPr="001B3BB5">
        <w:rPr>
          <w:rFonts w:ascii="Calibri" w:eastAsia="Calibri" w:hAnsi="Calibri" w:cs="Calibri"/>
          <w:bCs/>
          <w:color w:val="221F1F"/>
          <w:spacing w:val="-5"/>
          <w:sz w:val="24"/>
          <w:szCs w:val="24"/>
        </w:rPr>
        <w:t>a</w:t>
      </w:r>
      <w:r w:rsidRPr="001B3BB5">
        <w:rPr>
          <w:rFonts w:ascii="Calibri" w:eastAsia="Calibri" w:hAnsi="Calibri" w:cs="Calibri"/>
          <w:bCs/>
          <w:color w:val="221F1F"/>
          <w:sz w:val="24"/>
          <w:szCs w:val="24"/>
        </w:rPr>
        <w:t>ra</w:t>
      </w:r>
      <w:r w:rsidRPr="001B3BB5">
        <w:rPr>
          <w:rFonts w:ascii="Calibri" w:eastAsia="Calibri" w:hAnsi="Calibri" w:cs="Calibri"/>
          <w:bCs/>
          <w:color w:val="221F1F"/>
          <w:spacing w:val="19"/>
          <w:sz w:val="24"/>
          <w:szCs w:val="24"/>
        </w:rPr>
        <w:t xml:space="preserve"> </w:t>
      </w:r>
      <w:r w:rsidRPr="001B3BB5">
        <w:rPr>
          <w:rFonts w:ascii="Calibri" w:eastAsia="Calibri" w:hAnsi="Calibri" w:cs="Calibri"/>
          <w:bCs/>
          <w:color w:val="221F1F"/>
          <w:spacing w:val="-4"/>
          <w:sz w:val="24"/>
          <w:szCs w:val="24"/>
        </w:rPr>
        <w:t xml:space="preserve">el </w:t>
      </w:r>
      <w:r w:rsidRPr="001B3BB5">
        <w:rPr>
          <w:rFonts w:ascii="Calibri" w:eastAsia="Calibri" w:hAnsi="Calibri" w:cs="Calibri"/>
          <w:bCs/>
          <w:color w:val="221F1F"/>
          <w:sz w:val="24"/>
          <w:szCs w:val="24"/>
        </w:rPr>
        <w:t>d</w:t>
      </w:r>
      <w:r w:rsidRPr="001B3BB5">
        <w:rPr>
          <w:rFonts w:ascii="Calibri" w:eastAsia="Calibri" w:hAnsi="Calibri" w:cs="Calibri"/>
          <w:bCs/>
          <w:color w:val="221F1F"/>
          <w:spacing w:val="-1"/>
          <w:sz w:val="24"/>
          <w:szCs w:val="24"/>
        </w:rPr>
        <w:t>e</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3"/>
          <w:sz w:val="24"/>
          <w:szCs w:val="24"/>
        </w:rPr>
        <w:t>a</w:t>
      </w:r>
      <w:r w:rsidRPr="001B3BB5">
        <w:rPr>
          <w:rFonts w:ascii="Calibri" w:eastAsia="Calibri" w:hAnsi="Calibri" w:cs="Calibri"/>
          <w:bCs/>
          <w:color w:val="221F1F"/>
          <w:spacing w:val="-2"/>
          <w:sz w:val="24"/>
          <w:szCs w:val="24"/>
        </w:rPr>
        <w:t>rro</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2"/>
          <w:sz w:val="24"/>
          <w:szCs w:val="24"/>
        </w:rPr>
        <w:t>l</w:t>
      </w:r>
      <w:r w:rsidRPr="001B3BB5">
        <w:rPr>
          <w:rFonts w:ascii="Calibri" w:eastAsia="Calibri" w:hAnsi="Calibri" w:cs="Calibri"/>
          <w:bCs/>
          <w:color w:val="221F1F"/>
          <w:sz w:val="24"/>
          <w:szCs w:val="24"/>
        </w:rPr>
        <w:t>o</w:t>
      </w:r>
      <w:r w:rsidRPr="001B3BB5">
        <w:rPr>
          <w:rFonts w:ascii="Calibri" w:eastAsia="Calibri" w:hAnsi="Calibri" w:cs="Calibri"/>
          <w:bCs/>
          <w:color w:val="221F1F"/>
          <w:spacing w:val="2"/>
          <w:sz w:val="24"/>
          <w:szCs w:val="24"/>
        </w:rPr>
        <w:t xml:space="preserve"> </w:t>
      </w:r>
      <w:r w:rsidRPr="001B3BB5">
        <w:rPr>
          <w:rFonts w:ascii="Calibri" w:eastAsia="Calibri" w:hAnsi="Calibri" w:cs="Calibri"/>
          <w:bCs/>
          <w:color w:val="221F1F"/>
          <w:sz w:val="24"/>
          <w:szCs w:val="24"/>
        </w:rPr>
        <w:t>o</w:t>
      </w:r>
      <w:r w:rsidRPr="001B3BB5">
        <w:rPr>
          <w:rFonts w:ascii="Calibri" w:eastAsia="Calibri" w:hAnsi="Calibri" w:cs="Calibri"/>
          <w:bCs/>
          <w:color w:val="221F1F"/>
          <w:spacing w:val="4"/>
          <w:sz w:val="24"/>
          <w:szCs w:val="24"/>
        </w:rPr>
        <w:t xml:space="preserve"> </w:t>
      </w:r>
      <w:r w:rsidRPr="001B3BB5">
        <w:rPr>
          <w:rFonts w:ascii="Calibri" w:eastAsia="Calibri" w:hAnsi="Calibri" w:cs="Calibri"/>
          <w:bCs/>
          <w:color w:val="221F1F"/>
          <w:spacing w:val="-2"/>
          <w:sz w:val="24"/>
          <w:szCs w:val="24"/>
        </w:rPr>
        <w:t>p</w:t>
      </w:r>
      <w:r w:rsidRPr="001B3BB5">
        <w:rPr>
          <w:rFonts w:ascii="Calibri" w:eastAsia="Calibri" w:hAnsi="Calibri" w:cs="Calibri"/>
          <w:bCs/>
          <w:color w:val="221F1F"/>
          <w:sz w:val="24"/>
          <w:szCs w:val="24"/>
        </w:rPr>
        <w:t>r</w:t>
      </w:r>
      <w:r w:rsidRPr="001B3BB5">
        <w:rPr>
          <w:rFonts w:ascii="Calibri" w:eastAsia="Calibri" w:hAnsi="Calibri" w:cs="Calibri"/>
          <w:bCs/>
          <w:color w:val="221F1F"/>
          <w:spacing w:val="-2"/>
          <w:sz w:val="24"/>
          <w:szCs w:val="24"/>
        </w:rPr>
        <w:t>o</w:t>
      </w:r>
      <w:r w:rsidRPr="001B3BB5">
        <w:rPr>
          <w:rFonts w:ascii="Calibri" w:eastAsia="Calibri" w:hAnsi="Calibri" w:cs="Calibri"/>
          <w:bCs/>
          <w:color w:val="221F1F"/>
          <w:spacing w:val="-1"/>
          <w:sz w:val="24"/>
          <w:szCs w:val="24"/>
        </w:rPr>
        <w:t>m</w:t>
      </w:r>
      <w:r w:rsidRPr="001B3BB5">
        <w:rPr>
          <w:rFonts w:ascii="Calibri" w:eastAsia="Calibri" w:hAnsi="Calibri" w:cs="Calibri"/>
          <w:bCs/>
          <w:color w:val="221F1F"/>
          <w:spacing w:val="-2"/>
          <w:sz w:val="24"/>
          <w:szCs w:val="24"/>
        </w:rPr>
        <w:t>o</w:t>
      </w:r>
      <w:r w:rsidRPr="001B3BB5">
        <w:rPr>
          <w:rFonts w:ascii="Calibri" w:eastAsia="Calibri" w:hAnsi="Calibri" w:cs="Calibri"/>
          <w:bCs/>
          <w:color w:val="221F1F"/>
          <w:spacing w:val="-3"/>
          <w:sz w:val="24"/>
          <w:szCs w:val="24"/>
        </w:rPr>
        <w:t>c</w:t>
      </w:r>
      <w:r w:rsidRPr="001B3BB5">
        <w:rPr>
          <w:rFonts w:ascii="Calibri" w:eastAsia="Calibri" w:hAnsi="Calibri" w:cs="Calibri"/>
          <w:bCs/>
          <w:color w:val="221F1F"/>
          <w:sz w:val="24"/>
          <w:szCs w:val="24"/>
        </w:rPr>
        <w:t>i</w:t>
      </w:r>
      <w:r w:rsidRPr="001B3BB5">
        <w:rPr>
          <w:rFonts w:ascii="Calibri" w:eastAsia="Calibri" w:hAnsi="Calibri" w:cs="Calibri"/>
          <w:bCs/>
          <w:color w:val="221F1F"/>
          <w:spacing w:val="-2"/>
          <w:sz w:val="24"/>
          <w:szCs w:val="24"/>
        </w:rPr>
        <w:t>ó</w:t>
      </w:r>
      <w:r w:rsidRPr="001B3BB5">
        <w:rPr>
          <w:rFonts w:ascii="Calibri" w:eastAsia="Calibri" w:hAnsi="Calibri" w:cs="Calibri"/>
          <w:bCs/>
          <w:color w:val="221F1F"/>
          <w:sz w:val="24"/>
          <w:szCs w:val="24"/>
        </w:rPr>
        <w:t>n</w:t>
      </w:r>
      <w:r w:rsidRPr="001B3BB5">
        <w:rPr>
          <w:rFonts w:ascii="Calibri" w:eastAsia="Calibri" w:hAnsi="Calibri" w:cs="Calibri"/>
          <w:bCs/>
          <w:color w:val="221F1F"/>
          <w:spacing w:val="3"/>
          <w:sz w:val="24"/>
          <w:szCs w:val="24"/>
        </w:rPr>
        <w:t xml:space="preserve"> </w:t>
      </w:r>
      <w:r w:rsidRPr="001B3BB5">
        <w:rPr>
          <w:rFonts w:ascii="Calibri" w:eastAsia="Calibri" w:hAnsi="Calibri" w:cs="Calibri"/>
          <w:bCs/>
          <w:color w:val="221F1F"/>
          <w:sz w:val="24"/>
          <w:szCs w:val="24"/>
        </w:rPr>
        <w:t>de</w:t>
      </w:r>
      <w:r w:rsidRPr="001B3BB5">
        <w:rPr>
          <w:rFonts w:ascii="Calibri" w:eastAsia="Calibri" w:hAnsi="Calibri" w:cs="Calibri"/>
          <w:bCs/>
          <w:color w:val="221F1F"/>
          <w:spacing w:val="3"/>
          <w:sz w:val="24"/>
          <w:szCs w:val="24"/>
        </w:rPr>
        <w:t xml:space="preserve"> </w:t>
      </w:r>
      <w:r w:rsidRPr="001B3BB5">
        <w:rPr>
          <w:rFonts w:ascii="Calibri" w:eastAsia="Calibri" w:hAnsi="Calibri" w:cs="Calibri"/>
          <w:bCs/>
          <w:color w:val="221F1F"/>
          <w:spacing w:val="-1"/>
          <w:sz w:val="24"/>
          <w:szCs w:val="24"/>
        </w:rPr>
        <w:t>a</w:t>
      </w:r>
      <w:r w:rsidRPr="001B3BB5">
        <w:rPr>
          <w:rFonts w:ascii="Calibri" w:eastAsia="Calibri" w:hAnsi="Calibri" w:cs="Calibri"/>
          <w:bCs/>
          <w:color w:val="221F1F"/>
          <w:sz w:val="24"/>
          <w:szCs w:val="24"/>
        </w:rPr>
        <w:t>c</w:t>
      </w:r>
      <w:r w:rsidRPr="001B3BB5">
        <w:rPr>
          <w:rFonts w:ascii="Calibri" w:eastAsia="Calibri" w:hAnsi="Calibri" w:cs="Calibri"/>
          <w:bCs/>
          <w:color w:val="221F1F"/>
          <w:spacing w:val="-2"/>
          <w:sz w:val="24"/>
          <w:szCs w:val="24"/>
        </w:rPr>
        <w:t>t</w:t>
      </w:r>
      <w:r w:rsidRPr="001B3BB5">
        <w:rPr>
          <w:rFonts w:ascii="Calibri" w:eastAsia="Calibri" w:hAnsi="Calibri" w:cs="Calibri"/>
          <w:bCs/>
          <w:color w:val="221F1F"/>
          <w:sz w:val="24"/>
          <w:szCs w:val="24"/>
        </w:rPr>
        <w:t>i</w:t>
      </w:r>
      <w:r w:rsidRPr="001B3BB5">
        <w:rPr>
          <w:rFonts w:ascii="Calibri" w:eastAsia="Calibri" w:hAnsi="Calibri" w:cs="Calibri"/>
          <w:bCs/>
          <w:color w:val="221F1F"/>
          <w:spacing w:val="-4"/>
          <w:sz w:val="24"/>
          <w:szCs w:val="24"/>
        </w:rPr>
        <w:t>v</w:t>
      </w:r>
      <w:r w:rsidRPr="001B3BB5">
        <w:rPr>
          <w:rFonts w:ascii="Calibri" w:eastAsia="Calibri" w:hAnsi="Calibri" w:cs="Calibri"/>
          <w:bCs/>
          <w:color w:val="221F1F"/>
          <w:spacing w:val="-2"/>
          <w:sz w:val="24"/>
          <w:szCs w:val="24"/>
        </w:rPr>
        <w:t>i</w:t>
      </w:r>
      <w:r w:rsidRPr="001B3BB5">
        <w:rPr>
          <w:rFonts w:ascii="Calibri" w:eastAsia="Calibri" w:hAnsi="Calibri" w:cs="Calibri"/>
          <w:bCs/>
          <w:color w:val="221F1F"/>
          <w:sz w:val="24"/>
          <w:szCs w:val="24"/>
        </w:rPr>
        <w:t>d</w:t>
      </w:r>
      <w:r w:rsidRPr="001B3BB5">
        <w:rPr>
          <w:rFonts w:ascii="Calibri" w:eastAsia="Calibri" w:hAnsi="Calibri" w:cs="Calibri"/>
          <w:bCs/>
          <w:color w:val="221F1F"/>
          <w:spacing w:val="-5"/>
          <w:sz w:val="24"/>
          <w:szCs w:val="24"/>
        </w:rPr>
        <w:t>a</w:t>
      </w:r>
      <w:r w:rsidRPr="001B3BB5">
        <w:rPr>
          <w:rFonts w:ascii="Calibri" w:eastAsia="Calibri" w:hAnsi="Calibri" w:cs="Calibri"/>
          <w:bCs/>
          <w:color w:val="221F1F"/>
          <w:sz w:val="24"/>
          <w:szCs w:val="24"/>
        </w:rPr>
        <w:t>d</w:t>
      </w:r>
      <w:r w:rsidRPr="001B3BB5">
        <w:rPr>
          <w:rFonts w:ascii="Calibri" w:eastAsia="Calibri" w:hAnsi="Calibri" w:cs="Calibri"/>
          <w:bCs/>
          <w:color w:val="221F1F"/>
          <w:spacing w:val="-1"/>
          <w:sz w:val="24"/>
          <w:szCs w:val="24"/>
        </w:rPr>
        <w:t>e</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2"/>
          <w:sz w:val="24"/>
          <w:szCs w:val="24"/>
        </w:rPr>
        <w:t xml:space="preserve"> </w:t>
      </w:r>
      <w:r w:rsidRPr="001B3BB5">
        <w:rPr>
          <w:rFonts w:ascii="Calibri" w:eastAsia="Calibri" w:hAnsi="Calibri" w:cs="Calibri"/>
          <w:bCs/>
          <w:color w:val="221F1F"/>
          <w:spacing w:val="1"/>
          <w:sz w:val="24"/>
          <w:szCs w:val="24"/>
        </w:rPr>
        <w:t>r</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5"/>
          <w:sz w:val="24"/>
          <w:szCs w:val="24"/>
        </w:rPr>
        <w:t>a</w:t>
      </w:r>
      <w:r w:rsidRPr="001B3BB5">
        <w:rPr>
          <w:rFonts w:ascii="Calibri" w:eastAsia="Calibri" w:hAnsi="Calibri" w:cs="Calibri"/>
          <w:bCs/>
          <w:color w:val="221F1F"/>
          <w:spacing w:val="-3"/>
          <w:sz w:val="24"/>
          <w:szCs w:val="24"/>
        </w:rPr>
        <w:t>c</w:t>
      </w:r>
      <w:r w:rsidRPr="001B3BB5">
        <w:rPr>
          <w:rFonts w:ascii="Calibri" w:eastAsia="Calibri" w:hAnsi="Calibri" w:cs="Calibri"/>
          <w:bCs/>
          <w:color w:val="221F1F"/>
          <w:sz w:val="24"/>
          <w:szCs w:val="24"/>
        </w:rPr>
        <w:t>i</w:t>
      </w:r>
      <w:r w:rsidRPr="001B3BB5">
        <w:rPr>
          <w:rFonts w:ascii="Calibri" w:eastAsia="Calibri" w:hAnsi="Calibri" w:cs="Calibri"/>
          <w:bCs/>
          <w:color w:val="221F1F"/>
          <w:spacing w:val="-2"/>
          <w:sz w:val="24"/>
          <w:szCs w:val="24"/>
        </w:rPr>
        <w:t>o</w:t>
      </w:r>
      <w:r w:rsidRPr="001B3BB5">
        <w:rPr>
          <w:rFonts w:ascii="Calibri" w:eastAsia="Calibri" w:hAnsi="Calibri" w:cs="Calibri"/>
          <w:bCs/>
          <w:color w:val="221F1F"/>
          <w:sz w:val="24"/>
          <w:szCs w:val="24"/>
        </w:rPr>
        <w:t>n</w:t>
      </w:r>
      <w:r w:rsidRPr="001B3BB5">
        <w:rPr>
          <w:rFonts w:ascii="Calibri" w:eastAsia="Calibri" w:hAnsi="Calibri" w:cs="Calibri"/>
          <w:bCs/>
          <w:color w:val="221F1F"/>
          <w:spacing w:val="-5"/>
          <w:sz w:val="24"/>
          <w:szCs w:val="24"/>
        </w:rPr>
        <w:t>a</w:t>
      </w:r>
      <w:r w:rsidRPr="001B3BB5">
        <w:rPr>
          <w:rFonts w:ascii="Calibri" w:eastAsia="Calibri" w:hAnsi="Calibri" w:cs="Calibri"/>
          <w:bCs/>
          <w:color w:val="221F1F"/>
          <w:sz w:val="24"/>
          <w:szCs w:val="24"/>
        </w:rPr>
        <w:t>d</w:t>
      </w:r>
      <w:r w:rsidRPr="001B3BB5">
        <w:rPr>
          <w:rFonts w:ascii="Calibri" w:eastAsia="Calibri" w:hAnsi="Calibri" w:cs="Calibri"/>
          <w:bCs/>
          <w:color w:val="221F1F"/>
          <w:spacing w:val="-1"/>
          <w:sz w:val="24"/>
          <w:szCs w:val="24"/>
        </w:rPr>
        <w:t>a</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4"/>
          <w:sz w:val="24"/>
          <w:szCs w:val="24"/>
        </w:rPr>
        <w:t xml:space="preserve"> </w:t>
      </w:r>
      <w:r w:rsidRPr="001B3BB5">
        <w:rPr>
          <w:rFonts w:ascii="Calibri" w:eastAsia="Calibri" w:hAnsi="Calibri" w:cs="Calibri"/>
          <w:bCs/>
          <w:color w:val="221F1F"/>
          <w:spacing w:val="-3"/>
          <w:sz w:val="24"/>
          <w:szCs w:val="24"/>
        </w:rPr>
        <w:t>c</w:t>
      </w:r>
      <w:r w:rsidRPr="001B3BB5">
        <w:rPr>
          <w:rFonts w:ascii="Calibri" w:eastAsia="Calibri" w:hAnsi="Calibri" w:cs="Calibri"/>
          <w:bCs/>
          <w:color w:val="221F1F"/>
          <w:spacing w:val="-2"/>
          <w:sz w:val="24"/>
          <w:szCs w:val="24"/>
        </w:rPr>
        <w:t>o</w:t>
      </w:r>
      <w:r w:rsidRPr="001B3BB5">
        <w:rPr>
          <w:rFonts w:ascii="Calibri" w:eastAsia="Calibri" w:hAnsi="Calibri" w:cs="Calibri"/>
          <w:bCs/>
          <w:color w:val="221F1F"/>
          <w:sz w:val="24"/>
          <w:szCs w:val="24"/>
        </w:rPr>
        <w:t>n</w:t>
      </w:r>
      <w:r w:rsidRPr="001B3BB5">
        <w:rPr>
          <w:rFonts w:ascii="Calibri" w:eastAsia="Calibri" w:hAnsi="Calibri" w:cs="Calibri"/>
          <w:bCs/>
          <w:color w:val="221F1F"/>
          <w:spacing w:val="8"/>
          <w:sz w:val="24"/>
          <w:szCs w:val="24"/>
        </w:rPr>
        <w:t xml:space="preserve"> </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5"/>
          <w:sz w:val="24"/>
          <w:szCs w:val="24"/>
        </w:rPr>
        <w:t xml:space="preserve"> </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j</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pacing w:val="-2"/>
          <w:sz w:val="24"/>
          <w:szCs w:val="24"/>
        </w:rPr>
        <w:t>r</w:t>
      </w:r>
      <w:r w:rsidRPr="001B3BB5">
        <w:rPr>
          <w:rFonts w:ascii="Calibri" w:eastAsia="Calibri" w:hAnsi="Calibri" w:cs="Calibri"/>
          <w:bCs/>
          <w:color w:val="221F1F"/>
          <w:sz w:val="24"/>
          <w:szCs w:val="24"/>
        </w:rPr>
        <w:t>c</w:t>
      </w:r>
      <w:r w:rsidRPr="001B3BB5">
        <w:rPr>
          <w:rFonts w:ascii="Calibri" w:eastAsia="Calibri" w:hAnsi="Calibri" w:cs="Calibri"/>
          <w:bCs/>
          <w:color w:val="221F1F"/>
          <w:spacing w:val="-1"/>
          <w:sz w:val="24"/>
          <w:szCs w:val="24"/>
        </w:rPr>
        <w:t>i</w:t>
      </w:r>
      <w:r w:rsidRPr="001B3BB5">
        <w:rPr>
          <w:rFonts w:ascii="Calibri" w:eastAsia="Calibri" w:hAnsi="Calibri" w:cs="Calibri"/>
          <w:bCs/>
          <w:color w:val="221F1F"/>
          <w:spacing w:val="-3"/>
          <w:sz w:val="24"/>
          <w:szCs w:val="24"/>
        </w:rPr>
        <w:t>c</w:t>
      </w:r>
      <w:r w:rsidRPr="001B3BB5">
        <w:rPr>
          <w:rFonts w:ascii="Calibri" w:eastAsia="Calibri" w:hAnsi="Calibri" w:cs="Calibri"/>
          <w:bCs/>
          <w:color w:val="221F1F"/>
          <w:spacing w:val="-2"/>
          <w:sz w:val="24"/>
          <w:szCs w:val="24"/>
        </w:rPr>
        <w:t>i</w:t>
      </w:r>
      <w:r w:rsidRPr="001B3BB5">
        <w:rPr>
          <w:rFonts w:ascii="Calibri" w:eastAsia="Calibri" w:hAnsi="Calibri" w:cs="Calibri"/>
          <w:bCs/>
          <w:color w:val="221F1F"/>
          <w:sz w:val="24"/>
          <w:szCs w:val="24"/>
        </w:rPr>
        <w:t>o</w:t>
      </w:r>
      <w:r w:rsidRPr="001B3BB5">
        <w:rPr>
          <w:rFonts w:ascii="Calibri" w:eastAsia="Calibri" w:hAnsi="Calibri" w:cs="Calibri"/>
          <w:bCs/>
          <w:color w:val="221F1F"/>
          <w:spacing w:val="7"/>
          <w:sz w:val="24"/>
          <w:szCs w:val="24"/>
        </w:rPr>
        <w:t xml:space="preserve"> </w:t>
      </w:r>
      <w:r w:rsidRPr="001B3BB5">
        <w:rPr>
          <w:rFonts w:ascii="Calibri" w:eastAsia="Calibri" w:hAnsi="Calibri" w:cs="Calibri"/>
          <w:bCs/>
          <w:color w:val="221F1F"/>
          <w:sz w:val="24"/>
          <w:szCs w:val="24"/>
        </w:rPr>
        <w:t>de</w:t>
      </w:r>
      <w:r w:rsidRPr="001B3BB5">
        <w:rPr>
          <w:rFonts w:ascii="Calibri" w:eastAsia="Calibri" w:hAnsi="Calibri" w:cs="Calibri"/>
          <w:bCs/>
          <w:color w:val="221F1F"/>
          <w:spacing w:val="3"/>
          <w:sz w:val="24"/>
          <w:szCs w:val="24"/>
        </w:rPr>
        <w:t xml:space="preserve"> </w:t>
      </w:r>
      <w:r w:rsidRPr="001B3BB5">
        <w:rPr>
          <w:rFonts w:ascii="Calibri" w:eastAsia="Calibri" w:hAnsi="Calibri" w:cs="Calibri"/>
          <w:bCs/>
          <w:color w:val="221F1F"/>
          <w:spacing w:val="-3"/>
          <w:sz w:val="24"/>
          <w:szCs w:val="24"/>
        </w:rPr>
        <w:t>s</w:t>
      </w:r>
      <w:r w:rsidRPr="001B3BB5">
        <w:rPr>
          <w:rFonts w:ascii="Calibri" w:eastAsia="Calibri" w:hAnsi="Calibri" w:cs="Calibri"/>
          <w:bCs/>
          <w:color w:val="221F1F"/>
          <w:sz w:val="24"/>
          <w:szCs w:val="24"/>
        </w:rPr>
        <w:t>us</w:t>
      </w:r>
      <w:r w:rsidRPr="001B3BB5">
        <w:rPr>
          <w:rFonts w:ascii="Calibri" w:eastAsia="Calibri" w:hAnsi="Calibri" w:cs="Calibri"/>
          <w:bCs/>
          <w:color w:val="221F1F"/>
          <w:spacing w:val="4"/>
          <w:sz w:val="24"/>
          <w:szCs w:val="24"/>
        </w:rPr>
        <w:t xml:space="preserve"> </w:t>
      </w:r>
      <w:r w:rsidRPr="001B3BB5">
        <w:rPr>
          <w:rFonts w:ascii="Calibri" w:eastAsia="Calibri" w:hAnsi="Calibri" w:cs="Calibri"/>
          <w:bCs/>
          <w:color w:val="221F1F"/>
          <w:spacing w:val="-5"/>
          <w:sz w:val="24"/>
          <w:szCs w:val="24"/>
        </w:rPr>
        <w:t>a</w:t>
      </w:r>
      <w:r w:rsidRPr="001B3BB5">
        <w:rPr>
          <w:rFonts w:ascii="Calibri" w:eastAsia="Calibri" w:hAnsi="Calibri" w:cs="Calibri"/>
          <w:bCs/>
          <w:color w:val="221F1F"/>
          <w:sz w:val="24"/>
          <w:szCs w:val="24"/>
        </w:rPr>
        <w:t>tr</w:t>
      </w:r>
      <w:r w:rsidRPr="001B3BB5">
        <w:rPr>
          <w:rFonts w:ascii="Calibri" w:eastAsia="Calibri" w:hAnsi="Calibri" w:cs="Calibri"/>
          <w:bCs/>
          <w:color w:val="221F1F"/>
          <w:spacing w:val="-2"/>
          <w:sz w:val="24"/>
          <w:szCs w:val="24"/>
        </w:rPr>
        <w:t>ib</w:t>
      </w:r>
      <w:r w:rsidRPr="001B3BB5">
        <w:rPr>
          <w:rFonts w:ascii="Calibri" w:eastAsia="Calibri" w:hAnsi="Calibri" w:cs="Calibri"/>
          <w:bCs/>
          <w:color w:val="221F1F"/>
          <w:sz w:val="24"/>
          <w:szCs w:val="24"/>
        </w:rPr>
        <w:t>u</w:t>
      </w:r>
      <w:r w:rsidRPr="001B3BB5">
        <w:rPr>
          <w:rFonts w:ascii="Calibri" w:eastAsia="Calibri" w:hAnsi="Calibri" w:cs="Calibri"/>
          <w:bCs/>
          <w:color w:val="221F1F"/>
          <w:spacing w:val="-3"/>
          <w:sz w:val="24"/>
          <w:szCs w:val="24"/>
        </w:rPr>
        <w:t>c</w:t>
      </w:r>
      <w:r w:rsidRPr="001B3BB5">
        <w:rPr>
          <w:rFonts w:ascii="Calibri" w:eastAsia="Calibri" w:hAnsi="Calibri" w:cs="Calibri"/>
          <w:bCs/>
          <w:color w:val="221F1F"/>
          <w:spacing w:val="-2"/>
          <w:sz w:val="24"/>
          <w:szCs w:val="24"/>
        </w:rPr>
        <w:t>io</w:t>
      </w:r>
      <w:r w:rsidRPr="001B3BB5">
        <w:rPr>
          <w:rFonts w:ascii="Calibri" w:eastAsia="Calibri" w:hAnsi="Calibri" w:cs="Calibri"/>
          <w:bCs/>
          <w:color w:val="221F1F"/>
          <w:sz w:val="24"/>
          <w:szCs w:val="24"/>
        </w:rPr>
        <w:t>n</w:t>
      </w:r>
      <w:r w:rsidRPr="001B3BB5">
        <w:rPr>
          <w:rFonts w:ascii="Calibri" w:eastAsia="Calibri" w:hAnsi="Calibri" w:cs="Calibri"/>
          <w:bCs/>
          <w:color w:val="221F1F"/>
          <w:spacing w:val="-1"/>
          <w:sz w:val="24"/>
          <w:szCs w:val="24"/>
        </w:rPr>
        <w:t>e</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3"/>
          <w:sz w:val="24"/>
          <w:szCs w:val="24"/>
        </w:rPr>
        <w:t xml:space="preserve"> </w:t>
      </w:r>
      <w:r w:rsidRPr="001B3BB5">
        <w:rPr>
          <w:rFonts w:ascii="Calibri" w:eastAsia="Calibri" w:hAnsi="Calibri" w:cs="Calibri"/>
          <w:bCs/>
          <w:color w:val="221F1F"/>
          <w:sz w:val="24"/>
          <w:szCs w:val="24"/>
        </w:rPr>
        <w:t>y</w:t>
      </w:r>
      <w:r w:rsidRPr="001B3BB5">
        <w:rPr>
          <w:rFonts w:ascii="Calibri" w:eastAsia="Calibri" w:hAnsi="Calibri" w:cs="Calibri"/>
          <w:bCs/>
          <w:color w:val="221F1F"/>
          <w:w w:val="99"/>
          <w:sz w:val="24"/>
          <w:szCs w:val="24"/>
        </w:rPr>
        <w:t xml:space="preserve"> </w:t>
      </w:r>
      <w:r w:rsidRPr="001B3BB5">
        <w:rPr>
          <w:rFonts w:ascii="Calibri" w:eastAsia="Calibri" w:hAnsi="Calibri" w:cs="Calibri"/>
          <w:bCs/>
          <w:color w:val="221F1F"/>
          <w:sz w:val="24"/>
          <w:szCs w:val="24"/>
        </w:rPr>
        <w:t>no</w:t>
      </w:r>
      <w:r w:rsidRPr="001B3BB5">
        <w:rPr>
          <w:rFonts w:ascii="Calibri" w:eastAsia="Calibri" w:hAnsi="Calibri" w:cs="Calibri"/>
          <w:bCs/>
          <w:color w:val="221F1F"/>
          <w:spacing w:val="-4"/>
          <w:sz w:val="24"/>
          <w:szCs w:val="24"/>
        </w:rPr>
        <w:t xml:space="preserve"> </w:t>
      </w:r>
      <w:r w:rsidRPr="001B3BB5">
        <w:rPr>
          <w:rFonts w:ascii="Calibri" w:eastAsia="Calibri" w:hAnsi="Calibri" w:cs="Calibri"/>
          <w:bCs/>
          <w:color w:val="221F1F"/>
          <w:sz w:val="24"/>
          <w:szCs w:val="24"/>
        </w:rPr>
        <w:t>se</w:t>
      </w:r>
      <w:r w:rsidRPr="001B3BB5">
        <w:rPr>
          <w:rFonts w:ascii="Calibri" w:eastAsia="Calibri" w:hAnsi="Calibri" w:cs="Calibri"/>
          <w:bCs/>
          <w:color w:val="221F1F"/>
          <w:spacing w:val="-11"/>
          <w:sz w:val="24"/>
          <w:szCs w:val="24"/>
        </w:rPr>
        <w:t xml:space="preserve"> </w:t>
      </w:r>
      <w:r w:rsidRPr="001B3BB5">
        <w:rPr>
          <w:rFonts w:ascii="Calibri" w:eastAsia="Calibri" w:hAnsi="Calibri" w:cs="Calibri"/>
          <w:bCs/>
          <w:color w:val="221F1F"/>
          <w:sz w:val="24"/>
          <w:szCs w:val="24"/>
        </w:rPr>
        <w:t>r</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1"/>
          <w:sz w:val="24"/>
          <w:szCs w:val="24"/>
        </w:rPr>
        <w:t>e</w:t>
      </w:r>
      <w:r w:rsidRPr="001B3BB5">
        <w:rPr>
          <w:rFonts w:ascii="Calibri" w:eastAsia="Calibri" w:hAnsi="Calibri" w:cs="Calibri"/>
          <w:bCs/>
          <w:color w:val="221F1F"/>
          <w:sz w:val="24"/>
          <w:szCs w:val="24"/>
        </w:rPr>
        <w:t>ve</w:t>
      </w:r>
      <w:r w:rsidRPr="001B3BB5">
        <w:rPr>
          <w:rFonts w:ascii="Calibri" w:eastAsia="Calibri" w:hAnsi="Calibri" w:cs="Calibri"/>
          <w:bCs/>
          <w:color w:val="221F1F"/>
          <w:spacing w:val="-10"/>
          <w:sz w:val="24"/>
          <w:szCs w:val="24"/>
        </w:rPr>
        <w:t xml:space="preserve"> </w:t>
      </w:r>
      <w:r w:rsidRPr="001B3BB5">
        <w:rPr>
          <w:rFonts w:ascii="Calibri" w:eastAsia="Calibri" w:hAnsi="Calibri" w:cs="Calibri"/>
          <w:bCs/>
          <w:color w:val="221F1F"/>
          <w:sz w:val="24"/>
          <w:szCs w:val="24"/>
        </w:rPr>
        <w:t>de</w:t>
      </w:r>
      <w:r w:rsidRPr="001B3BB5">
        <w:rPr>
          <w:rFonts w:ascii="Calibri" w:eastAsia="Calibri" w:hAnsi="Calibri" w:cs="Calibri"/>
          <w:bCs/>
          <w:color w:val="221F1F"/>
          <w:spacing w:val="-8"/>
          <w:sz w:val="24"/>
          <w:szCs w:val="24"/>
        </w:rPr>
        <w:t xml:space="preserve"> </w:t>
      </w:r>
      <w:r w:rsidRPr="001B3BB5">
        <w:rPr>
          <w:rFonts w:ascii="Calibri" w:eastAsia="Calibri" w:hAnsi="Calibri" w:cs="Calibri"/>
          <w:bCs/>
          <w:color w:val="221F1F"/>
          <w:sz w:val="24"/>
          <w:szCs w:val="24"/>
        </w:rPr>
        <w:t>la</w:t>
      </w:r>
      <w:r w:rsidRPr="001B3BB5">
        <w:rPr>
          <w:rFonts w:ascii="Calibri" w:eastAsia="Calibri" w:hAnsi="Calibri" w:cs="Calibri"/>
          <w:bCs/>
          <w:color w:val="221F1F"/>
          <w:spacing w:val="-7"/>
          <w:sz w:val="24"/>
          <w:szCs w:val="24"/>
        </w:rPr>
        <w:t xml:space="preserve"> </w:t>
      </w:r>
      <w:r w:rsidRPr="001B3BB5">
        <w:rPr>
          <w:rFonts w:ascii="Calibri" w:eastAsia="Calibri" w:hAnsi="Calibri" w:cs="Calibri"/>
          <w:bCs/>
          <w:color w:val="221F1F"/>
          <w:spacing w:val="-2"/>
          <w:sz w:val="24"/>
          <w:szCs w:val="24"/>
        </w:rPr>
        <w:t>obl</w:t>
      </w:r>
      <w:r w:rsidRPr="001B3BB5">
        <w:rPr>
          <w:rFonts w:ascii="Calibri" w:eastAsia="Calibri" w:hAnsi="Calibri" w:cs="Calibri"/>
          <w:bCs/>
          <w:color w:val="221F1F"/>
          <w:sz w:val="24"/>
          <w:szCs w:val="24"/>
        </w:rPr>
        <w:t>i</w:t>
      </w:r>
      <w:r w:rsidRPr="001B3BB5">
        <w:rPr>
          <w:rFonts w:ascii="Calibri" w:eastAsia="Calibri" w:hAnsi="Calibri" w:cs="Calibri"/>
          <w:bCs/>
          <w:color w:val="221F1F"/>
          <w:spacing w:val="-1"/>
          <w:sz w:val="24"/>
          <w:szCs w:val="24"/>
        </w:rPr>
        <w:t>g</w:t>
      </w:r>
      <w:r w:rsidRPr="001B3BB5">
        <w:rPr>
          <w:rFonts w:ascii="Calibri" w:eastAsia="Calibri" w:hAnsi="Calibri" w:cs="Calibri"/>
          <w:bCs/>
          <w:color w:val="221F1F"/>
          <w:spacing w:val="-5"/>
          <w:sz w:val="24"/>
          <w:szCs w:val="24"/>
        </w:rPr>
        <w:t>a</w:t>
      </w:r>
      <w:r w:rsidRPr="001B3BB5">
        <w:rPr>
          <w:rFonts w:ascii="Calibri" w:eastAsia="Calibri" w:hAnsi="Calibri" w:cs="Calibri"/>
          <w:bCs/>
          <w:color w:val="221F1F"/>
          <w:sz w:val="24"/>
          <w:szCs w:val="24"/>
        </w:rPr>
        <w:t>c</w:t>
      </w:r>
      <w:r w:rsidRPr="001B3BB5">
        <w:rPr>
          <w:rFonts w:ascii="Calibri" w:eastAsia="Calibri" w:hAnsi="Calibri" w:cs="Calibri"/>
          <w:bCs/>
          <w:color w:val="221F1F"/>
          <w:spacing w:val="-1"/>
          <w:sz w:val="24"/>
          <w:szCs w:val="24"/>
        </w:rPr>
        <w:t>i</w:t>
      </w:r>
      <w:r w:rsidRPr="001B3BB5">
        <w:rPr>
          <w:rFonts w:ascii="Calibri" w:eastAsia="Calibri" w:hAnsi="Calibri" w:cs="Calibri"/>
          <w:bCs/>
          <w:color w:val="221F1F"/>
          <w:spacing w:val="-2"/>
          <w:sz w:val="24"/>
          <w:szCs w:val="24"/>
        </w:rPr>
        <w:t>ó</w:t>
      </w:r>
      <w:r w:rsidRPr="001B3BB5">
        <w:rPr>
          <w:rFonts w:ascii="Calibri" w:eastAsia="Calibri" w:hAnsi="Calibri" w:cs="Calibri"/>
          <w:bCs/>
          <w:color w:val="221F1F"/>
          <w:sz w:val="24"/>
          <w:szCs w:val="24"/>
        </w:rPr>
        <w:t>n</w:t>
      </w:r>
      <w:r w:rsidRPr="001B3BB5">
        <w:rPr>
          <w:rFonts w:ascii="Calibri" w:eastAsia="Calibri" w:hAnsi="Calibri" w:cs="Calibri"/>
          <w:bCs/>
          <w:color w:val="221F1F"/>
          <w:spacing w:val="-6"/>
          <w:sz w:val="24"/>
          <w:szCs w:val="24"/>
        </w:rPr>
        <w:t xml:space="preserve"> </w:t>
      </w:r>
      <w:r w:rsidRPr="001B3BB5">
        <w:rPr>
          <w:rFonts w:ascii="Calibri" w:eastAsia="Calibri" w:hAnsi="Calibri" w:cs="Calibri"/>
          <w:bCs/>
          <w:color w:val="221F1F"/>
          <w:sz w:val="24"/>
          <w:szCs w:val="24"/>
        </w:rPr>
        <w:t>a</w:t>
      </w:r>
      <w:r w:rsidRPr="001B3BB5">
        <w:rPr>
          <w:rFonts w:ascii="Calibri" w:eastAsia="Calibri" w:hAnsi="Calibri" w:cs="Calibri"/>
          <w:bCs/>
          <w:color w:val="221F1F"/>
          <w:spacing w:val="-7"/>
          <w:sz w:val="24"/>
          <w:szCs w:val="24"/>
        </w:rPr>
        <w:t xml:space="preserve"> </w:t>
      </w:r>
      <w:r w:rsidRPr="001B3BB5">
        <w:rPr>
          <w:rFonts w:ascii="Calibri" w:eastAsia="Calibri" w:hAnsi="Calibri" w:cs="Calibri"/>
          <w:bCs/>
          <w:color w:val="221F1F"/>
          <w:sz w:val="24"/>
          <w:szCs w:val="24"/>
        </w:rPr>
        <w:t>un</w:t>
      </w:r>
      <w:r w:rsidRPr="001B3BB5">
        <w:rPr>
          <w:rFonts w:ascii="Calibri" w:eastAsia="Calibri" w:hAnsi="Calibri" w:cs="Calibri"/>
          <w:bCs/>
          <w:color w:val="221F1F"/>
          <w:spacing w:val="-9"/>
          <w:sz w:val="24"/>
          <w:szCs w:val="24"/>
        </w:rPr>
        <w:t xml:space="preserve"> </w:t>
      </w:r>
      <w:r w:rsidRPr="001B3BB5">
        <w:rPr>
          <w:rFonts w:ascii="Calibri" w:eastAsia="Calibri" w:hAnsi="Calibri" w:cs="Calibri"/>
          <w:bCs/>
          <w:color w:val="221F1F"/>
          <w:sz w:val="24"/>
          <w:szCs w:val="24"/>
        </w:rPr>
        <w:t>p</w:t>
      </w:r>
      <w:r w:rsidRPr="001B3BB5">
        <w:rPr>
          <w:rFonts w:ascii="Calibri" w:eastAsia="Calibri" w:hAnsi="Calibri" w:cs="Calibri"/>
          <w:bCs/>
          <w:color w:val="221F1F"/>
          <w:spacing w:val="-5"/>
          <w:sz w:val="24"/>
          <w:szCs w:val="24"/>
        </w:rPr>
        <w:t>a</w:t>
      </w:r>
      <w:r w:rsidRPr="001B3BB5">
        <w:rPr>
          <w:rFonts w:ascii="Calibri" w:eastAsia="Calibri" w:hAnsi="Calibri" w:cs="Calibri"/>
          <w:bCs/>
          <w:color w:val="221F1F"/>
          <w:spacing w:val="-2"/>
          <w:sz w:val="24"/>
          <w:szCs w:val="24"/>
        </w:rPr>
        <w:t>rt</w:t>
      </w:r>
      <w:r w:rsidRPr="001B3BB5">
        <w:rPr>
          <w:rFonts w:ascii="Calibri" w:eastAsia="Calibri" w:hAnsi="Calibri" w:cs="Calibri"/>
          <w:bCs/>
          <w:color w:val="221F1F"/>
          <w:sz w:val="24"/>
          <w:szCs w:val="24"/>
        </w:rPr>
        <w:t>i</w:t>
      </w:r>
      <w:r w:rsidRPr="001B3BB5">
        <w:rPr>
          <w:rFonts w:ascii="Calibri" w:eastAsia="Calibri" w:hAnsi="Calibri" w:cs="Calibri"/>
          <w:bCs/>
          <w:color w:val="221F1F"/>
          <w:spacing w:val="-3"/>
          <w:sz w:val="24"/>
          <w:szCs w:val="24"/>
        </w:rPr>
        <w:t>c</w:t>
      </w:r>
      <w:r w:rsidRPr="001B3BB5">
        <w:rPr>
          <w:rFonts w:ascii="Calibri" w:eastAsia="Calibri" w:hAnsi="Calibri" w:cs="Calibri"/>
          <w:bCs/>
          <w:color w:val="221F1F"/>
          <w:spacing w:val="-2"/>
          <w:sz w:val="24"/>
          <w:szCs w:val="24"/>
        </w:rPr>
        <w:t>u</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5"/>
          <w:sz w:val="24"/>
          <w:szCs w:val="24"/>
        </w:rPr>
        <w:t>a</w:t>
      </w:r>
      <w:r w:rsidRPr="001B3BB5">
        <w:rPr>
          <w:rFonts w:ascii="Calibri" w:eastAsia="Calibri" w:hAnsi="Calibri" w:cs="Calibri"/>
          <w:bCs/>
          <w:color w:val="221F1F"/>
          <w:sz w:val="24"/>
          <w:szCs w:val="24"/>
        </w:rPr>
        <w:t>r.</w:t>
      </w:r>
    </w:p>
    <w:p w:rsidR="001B3BB5" w:rsidRPr="009658E3" w:rsidRDefault="001B3BB5" w:rsidP="001B3BB5">
      <w:pPr>
        <w:spacing w:before="8" w:line="150" w:lineRule="exact"/>
        <w:jc w:val="both"/>
        <w:rPr>
          <w:sz w:val="15"/>
          <w:szCs w:val="15"/>
        </w:rPr>
      </w:pPr>
    </w:p>
    <w:p w:rsidR="001B3BB5" w:rsidRPr="00D212AE" w:rsidRDefault="001B3BB5" w:rsidP="001B3BB5">
      <w:pPr>
        <w:spacing w:after="0" w:line="240" w:lineRule="auto"/>
        <w:ind w:right="703"/>
        <w:rPr>
          <w:rFonts w:ascii="Arial Narrow" w:hAnsi="Arial Narrow"/>
          <w:b/>
          <w:sz w:val="24"/>
          <w:szCs w:val="24"/>
          <w:lang w:val="pt-BR"/>
        </w:rPr>
      </w:pPr>
      <w:r>
        <w:rPr>
          <w:rFonts w:ascii="Arial Narrow" w:hAnsi="Arial Narrow"/>
          <w:b/>
          <w:sz w:val="24"/>
          <w:szCs w:val="24"/>
          <w:lang w:val="pt-BR"/>
        </w:rPr>
        <w:t>Adicionado</w:t>
      </w:r>
      <w:r w:rsidRPr="00685153">
        <w:rPr>
          <w:rFonts w:ascii="Arial Narrow" w:hAnsi="Arial Narrow"/>
          <w:b/>
          <w:sz w:val="24"/>
          <w:szCs w:val="24"/>
          <w:lang w:val="pt-BR"/>
        </w:rPr>
        <w:t xml:space="preserve"> P.O. 7753 Spto. C 24-Dic-2016</w:t>
      </w:r>
    </w:p>
    <w:p w:rsidR="001B3BB5" w:rsidRPr="001B3BB5" w:rsidRDefault="001B3BB5" w:rsidP="001B3BB5">
      <w:pPr>
        <w:spacing w:line="271" w:lineRule="auto"/>
        <w:jc w:val="both"/>
        <w:rPr>
          <w:rFonts w:ascii="Calibri" w:eastAsia="Calibri" w:hAnsi="Calibri" w:cs="Calibri"/>
          <w:sz w:val="24"/>
          <w:szCs w:val="24"/>
        </w:rPr>
      </w:pPr>
      <w:r w:rsidRPr="001B3BB5">
        <w:rPr>
          <w:rFonts w:ascii="Calibri" w:eastAsia="Calibri" w:hAnsi="Calibri" w:cs="Calibri"/>
          <w:bCs/>
          <w:color w:val="221F1F"/>
          <w:spacing w:val="-1"/>
          <w:sz w:val="24"/>
          <w:szCs w:val="24"/>
        </w:rPr>
        <w:t>L</w:t>
      </w:r>
      <w:r w:rsidRPr="001B3BB5">
        <w:rPr>
          <w:rFonts w:ascii="Calibri" w:eastAsia="Calibri" w:hAnsi="Calibri" w:cs="Calibri"/>
          <w:bCs/>
          <w:color w:val="221F1F"/>
          <w:sz w:val="24"/>
          <w:szCs w:val="24"/>
        </w:rPr>
        <w:t>a</w:t>
      </w:r>
      <w:r w:rsidRPr="001B3BB5">
        <w:rPr>
          <w:rFonts w:ascii="Calibri" w:eastAsia="Calibri" w:hAnsi="Calibri" w:cs="Calibri"/>
          <w:bCs/>
          <w:color w:val="221F1F"/>
          <w:spacing w:val="1"/>
          <w:sz w:val="24"/>
          <w:szCs w:val="24"/>
        </w:rPr>
        <w:t xml:space="preserve"> </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2"/>
          <w:sz w:val="24"/>
          <w:szCs w:val="24"/>
        </w:rPr>
        <w:t>e</w:t>
      </w:r>
      <w:r w:rsidRPr="001B3BB5">
        <w:rPr>
          <w:rFonts w:ascii="Calibri" w:eastAsia="Calibri" w:hAnsi="Calibri" w:cs="Calibri"/>
          <w:bCs/>
          <w:color w:val="221F1F"/>
          <w:spacing w:val="-3"/>
          <w:sz w:val="24"/>
          <w:szCs w:val="24"/>
        </w:rPr>
        <w:t>c</w:t>
      </w:r>
      <w:r w:rsidRPr="001B3BB5">
        <w:rPr>
          <w:rFonts w:ascii="Calibri" w:eastAsia="Calibri" w:hAnsi="Calibri" w:cs="Calibri"/>
          <w:bCs/>
          <w:color w:val="221F1F"/>
          <w:sz w:val="24"/>
          <w:szCs w:val="24"/>
        </w:rPr>
        <w:t>r</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t</w:t>
      </w:r>
      <w:r w:rsidRPr="001B3BB5">
        <w:rPr>
          <w:rFonts w:ascii="Calibri" w:eastAsia="Calibri" w:hAnsi="Calibri" w:cs="Calibri"/>
          <w:bCs/>
          <w:color w:val="221F1F"/>
          <w:spacing w:val="-3"/>
          <w:sz w:val="24"/>
          <w:szCs w:val="24"/>
        </w:rPr>
        <w:t>a</w:t>
      </w:r>
      <w:r w:rsidRPr="001B3BB5">
        <w:rPr>
          <w:rFonts w:ascii="Calibri" w:eastAsia="Calibri" w:hAnsi="Calibri" w:cs="Calibri"/>
          <w:bCs/>
          <w:color w:val="221F1F"/>
          <w:spacing w:val="-2"/>
          <w:sz w:val="24"/>
          <w:szCs w:val="24"/>
        </w:rPr>
        <w:t>r</w:t>
      </w:r>
      <w:r w:rsidRPr="001B3BB5">
        <w:rPr>
          <w:rFonts w:ascii="Calibri" w:eastAsia="Calibri" w:hAnsi="Calibri" w:cs="Calibri"/>
          <w:bCs/>
          <w:color w:val="221F1F"/>
          <w:sz w:val="24"/>
          <w:szCs w:val="24"/>
        </w:rPr>
        <w:t>í</w:t>
      </w:r>
      <w:r w:rsidRPr="001B3BB5">
        <w:rPr>
          <w:rFonts w:ascii="Calibri" w:eastAsia="Calibri" w:hAnsi="Calibri" w:cs="Calibri"/>
          <w:bCs/>
          <w:color w:val="221F1F"/>
          <w:spacing w:val="-1"/>
          <w:sz w:val="24"/>
          <w:szCs w:val="24"/>
        </w:rPr>
        <w:t>a</w:t>
      </w:r>
      <w:r w:rsidRPr="001B3BB5">
        <w:rPr>
          <w:rFonts w:ascii="Calibri" w:eastAsia="Calibri" w:hAnsi="Calibri" w:cs="Calibri"/>
          <w:bCs/>
          <w:color w:val="221F1F"/>
          <w:sz w:val="24"/>
          <w:szCs w:val="24"/>
        </w:rPr>
        <w:t>,</w:t>
      </w:r>
      <w:r w:rsidRPr="001B3BB5">
        <w:rPr>
          <w:rFonts w:ascii="Calibri" w:eastAsia="Calibri" w:hAnsi="Calibri" w:cs="Calibri"/>
          <w:bCs/>
          <w:color w:val="221F1F"/>
          <w:spacing w:val="3"/>
          <w:sz w:val="24"/>
          <w:szCs w:val="24"/>
        </w:rPr>
        <w:t xml:space="preserve"> </w:t>
      </w:r>
      <w:r w:rsidRPr="001B3BB5">
        <w:rPr>
          <w:rFonts w:ascii="Calibri" w:eastAsia="Calibri" w:hAnsi="Calibri" w:cs="Calibri"/>
          <w:bCs/>
          <w:color w:val="221F1F"/>
          <w:spacing w:val="-3"/>
          <w:sz w:val="24"/>
          <w:szCs w:val="24"/>
        </w:rPr>
        <w:t>c</w:t>
      </w:r>
      <w:r w:rsidRPr="001B3BB5">
        <w:rPr>
          <w:rFonts w:ascii="Calibri" w:eastAsia="Calibri" w:hAnsi="Calibri" w:cs="Calibri"/>
          <w:bCs/>
          <w:color w:val="221F1F"/>
          <w:sz w:val="24"/>
          <w:szCs w:val="24"/>
        </w:rPr>
        <w:t>on</w:t>
      </w:r>
      <w:r w:rsidRPr="001B3BB5">
        <w:rPr>
          <w:rFonts w:ascii="Calibri" w:eastAsia="Calibri" w:hAnsi="Calibri" w:cs="Calibri"/>
          <w:bCs/>
          <w:color w:val="221F1F"/>
          <w:spacing w:val="1"/>
          <w:sz w:val="24"/>
          <w:szCs w:val="24"/>
        </w:rPr>
        <w:t xml:space="preserve"> </w:t>
      </w:r>
      <w:r w:rsidRPr="001B3BB5">
        <w:rPr>
          <w:rFonts w:ascii="Calibri" w:eastAsia="Calibri" w:hAnsi="Calibri" w:cs="Calibri"/>
          <w:bCs/>
          <w:color w:val="221F1F"/>
          <w:spacing w:val="-1"/>
          <w:sz w:val="24"/>
          <w:szCs w:val="24"/>
        </w:rPr>
        <w:t>m</w:t>
      </w:r>
      <w:r w:rsidRPr="001B3BB5">
        <w:rPr>
          <w:rFonts w:ascii="Calibri" w:eastAsia="Calibri" w:hAnsi="Calibri" w:cs="Calibri"/>
          <w:bCs/>
          <w:color w:val="221F1F"/>
          <w:spacing w:val="-2"/>
          <w:sz w:val="24"/>
          <w:szCs w:val="24"/>
        </w:rPr>
        <w:t>ot</w:t>
      </w:r>
      <w:r w:rsidRPr="001B3BB5">
        <w:rPr>
          <w:rFonts w:ascii="Calibri" w:eastAsia="Calibri" w:hAnsi="Calibri" w:cs="Calibri"/>
          <w:bCs/>
          <w:color w:val="221F1F"/>
          <w:sz w:val="24"/>
          <w:szCs w:val="24"/>
        </w:rPr>
        <w:t>i</w:t>
      </w:r>
      <w:r w:rsidRPr="001B3BB5">
        <w:rPr>
          <w:rFonts w:ascii="Calibri" w:eastAsia="Calibri" w:hAnsi="Calibri" w:cs="Calibri"/>
          <w:bCs/>
          <w:color w:val="221F1F"/>
          <w:spacing w:val="-4"/>
          <w:sz w:val="24"/>
          <w:szCs w:val="24"/>
        </w:rPr>
        <w:t>v</w:t>
      </w:r>
      <w:r w:rsidRPr="001B3BB5">
        <w:rPr>
          <w:rFonts w:ascii="Calibri" w:eastAsia="Calibri" w:hAnsi="Calibri" w:cs="Calibri"/>
          <w:bCs/>
          <w:color w:val="221F1F"/>
          <w:sz w:val="24"/>
          <w:szCs w:val="24"/>
        </w:rPr>
        <w:t>o</w:t>
      </w:r>
      <w:r w:rsidRPr="001B3BB5">
        <w:rPr>
          <w:rFonts w:ascii="Calibri" w:eastAsia="Calibri" w:hAnsi="Calibri" w:cs="Calibri"/>
          <w:bCs/>
          <w:color w:val="221F1F"/>
          <w:spacing w:val="6"/>
          <w:sz w:val="24"/>
          <w:szCs w:val="24"/>
        </w:rPr>
        <w:t xml:space="preserve"> </w:t>
      </w:r>
      <w:r w:rsidRPr="001B3BB5">
        <w:rPr>
          <w:rFonts w:ascii="Calibri" w:eastAsia="Calibri" w:hAnsi="Calibri" w:cs="Calibri"/>
          <w:bCs/>
          <w:color w:val="221F1F"/>
          <w:sz w:val="24"/>
          <w:szCs w:val="24"/>
        </w:rPr>
        <w:t>de</w:t>
      </w:r>
      <w:r w:rsidRPr="001B3BB5">
        <w:rPr>
          <w:rFonts w:ascii="Calibri" w:eastAsia="Calibri" w:hAnsi="Calibri" w:cs="Calibri"/>
          <w:bCs/>
          <w:color w:val="221F1F"/>
          <w:spacing w:val="2"/>
          <w:sz w:val="24"/>
          <w:szCs w:val="24"/>
        </w:rPr>
        <w:t xml:space="preserve"> </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v</w:t>
      </w:r>
      <w:r w:rsidRPr="001B3BB5">
        <w:rPr>
          <w:rFonts w:ascii="Calibri" w:eastAsia="Calibri" w:hAnsi="Calibri" w:cs="Calibri"/>
          <w:bCs/>
          <w:color w:val="221F1F"/>
          <w:spacing w:val="-2"/>
          <w:sz w:val="24"/>
          <w:szCs w:val="24"/>
        </w:rPr>
        <w:t>ent</w:t>
      </w:r>
      <w:r w:rsidRPr="001B3BB5">
        <w:rPr>
          <w:rFonts w:ascii="Calibri" w:eastAsia="Calibri" w:hAnsi="Calibri" w:cs="Calibri"/>
          <w:bCs/>
          <w:color w:val="221F1F"/>
          <w:sz w:val="24"/>
          <w:szCs w:val="24"/>
        </w:rPr>
        <w:t>os</w:t>
      </w:r>
      <w:r w:rsidRPr="001B3BB5">
        <w:rPr>
          <w:rFonts w:ascii="Calibri" w:eastAsia="Calibri" w:hAnsi="Calibri" w:cs="Calibri"/>
          <w:bCs/>
          <w:color w:val="221F1F"/>
          <w:spacing w:val="1"/>
          <w:sz w:val="24"/>
          <w:szCs w:val="24"/>
        </w:rPr>
        <w:t xml:space="preserve"> </w:t>
      </w:r>
      <w:r w:rsidRPr="001B3BB5">
        <w:rPr>
          <w:rFonts w:ascii="Calibri" w:eastAsia="Calibri" w:hAnsi="Calibri" w:cs="Calibri"/>
          <w:bCs/>
          <w:color w:val="221F1F"/>
          <w:sz w:val="24"/>
          <w:szCs w:val="24"/>
        </w:rPr>
        <w:t>de</w:t>
      </w:r>
      <w:r w:rsidRPr="001B3BB5">
        <w:rPr>
          <w:rFonts w:ascii="Calibri" w:eastAsia="Calibri" w:hAnsi="Calibri" w:cs="Calibri"/>
          <w:bCs/>
          <w:color w:val="221F1F"/>
          <w:spacing w:val="-2"/>
          <w:sz w:val="24"/>
          <w:szCs w:val="24"/>
        </w:rPr>
        <w:t xml:space="preserve"> </w:t>
      </w:r>
      <w:r w:rsidRPr="001B3BB5">
        <w:rPr>
          <w:rFonts w:ascii="Calibri" w:eastAsia="Calibri" w:hAnsi="Calibri" w:cs="Calibri"/>
          <w:bCs/>
          <w:color w:val="221F1F"/>
          <w:sz w:val="24"/>
          <w:szCs w:val="24"/>
        </w:rPr>
        <w:t>p</w:t>
      </w:r>
      <w:r w:rsidRPr="001B3BB5">
        <w:rPr>
          <w:rFonts w:ascii="Calibri" w:eastAsia="Calibri" w:hAnsi="Calibri" w:cs="Calibri"/>
          <w:bCs/>
          <w:color w:val="221F1F"/>
          <w:spacing w:val="-2"/>
          <w:sz w:val="24"/>
          <w:szCs w:val="24"/>
        </w:rPr>
        <w:t>r</w:t>
      </w:r>
      <w:r w:rsidRPr="001B3BB5">
        <w:rPr>
          <w:rFonts w:ascii="Calibri" w:eastAsia="Calibri" w:hAnsi="Calibri" w:cs="Calibri"/>
          <w:bCs/>
          <w:color w:val="221F1F"/>
          <w:sz w:val="24"/>
          <w:szCs w:val="24"/>
        </w:rPr>
        <w:t>o</w:t>
      </w:r>
      <w:r w:rsidRPr="001B3BB5">
        <w:rPr>
          <w:rFonts w:ascii="Calibri" w:eastAsia="Calibri" w:hAnsi="Calibri" w:cs="Calibri"/>
          <w:bCs/>
          <w:color w:val="221F1F"/>
          <w:spacing w:val="-3"/>
          <w:sz w:val="24"/>
          <w:szCs w:val="24"/>
        </w:rPr>
        <w:t>m</w:t>
      </w:r>
      <w:r w:rsidRPr="001B3BB5">
        <w:rPr>
          <w:rFonts w:ascii="Calibri" w:eastAsia="Calibri" w:hAnsi="Calibri" w:cs="Calibri"/>
          <w:bCs/>
          <w:color w:val="221F1F"/>
          <w:sz w:val="24"/>
          <w:szCs w:val="24"/>
        </w:rPr>
        <w:t>o</w:t>
      </w:r>
      <w:r w:rsidRPr="001B3BB5">
        <w:rPr>
          <w:rFonts w:ascii="Calibri" w:eastAsia="Calibri" w:hAnsi="Calibri" w:cs="Calibri"/>
          <w:bCs/>
          <w:color w:val="221F1F"/>
          <w:spacing w:val="-2"/>
          <w:sz w:val="24"/>
          <w:szCs w:val="24"/>
        </w:rPr>
        <w:t>ci</w:t>
      </w:r>
      <w:r w:rsidRPr="001B3BB5">
        <w:rPr>
          <w:rFonts w:ascii="Calibri" w:eastAsia="Calibri" w:hAnsi="Calibri" w:cs="Calibri"/>
          <w:bCs/>
          <w:color w:val="221F1F"/>
          <w:sz w:val="24"/>
          <w:szCs w:val="24"/>
        </w:rPr>
        <w:t>ón</w:t>
      </w:r>
      <w:r w:rsidRPr="001B3BB5">
        <w:rPr>
          <w:rFonts w:ascii="Calibri" w:eastAsia="Calibri" w:hAnsi="Calibri" w:cs="Calibri"/>
          <w:bCs/>
          <w:color w:val="221F1F"/>
          <w:spacing w:val="4"/>
          <w:sz w:val="24"/>
          <w:szCs w:val="24"/>
        </w:rPr>
        <w:t xml:space="preserve"> </w:t>
      </w:r>
      <w:r w:rsidRPr="001B3BB5">
        <w:rPr>
          <w:rFonts w:ascii="Calibri" w:eastAsia="Calibri" w:hAnsi="Calibri" w:cs="Calibri"/>
          <w:bCs/>
          <w:color w:val="221F1F"/>
          <w:spacing w:val="-2"/>
          <w:sz w:val="24"/>
          <w:szCs w:val="24"/>
        </w:rPr>
        <w:t>tur</w:t>
      </w:r>
      <w:r w:rsidRPr="001B3BB5">
        <w:rPr>
          <w:rFonts w:ascii="Calibri" w:eastAsia="Calibri" w:hAnsi="Calibri" w:cs="Calibri"/>
          <w:bCs/>
          <w:color w:val="221F1F"/>
          <w:sz w:val="24"/>
          <w:szCs w:val="24"/>
        </w:rPr>
        <w:t>í</w:t>
      </w:r>
      <w:r w:rsidRPr="001B3BB5">
        <w:rPr>
          <w:rFonts w:ascii="Calibri" w:eastAsia="Calibri" w:hAnsi="Calibri" w:cs="Calibri"/>
          <w:bCs/>
          <w:color w:val="221F1F"/>
          <w:spacing w:val="-3"/>
          <w:sz w:val="24"/>
          <w:szCs w:val="24"/>
        </w:rPr>
        <w:t>s</w:t>
      </w:r>
      <w:r w:rsidRPr="001B3BB5">
        <w:rPr>
          <w:rFonts w:ascii="Calibri" w:eastAsia="Calibri" w:hAnsi="Calibri" w:cs="Calibri"/>
          <w:bCs/>
          <w:color w:val="221F1F"/>
          <w:spacing w:val="-2"/>
          <w:sz w:val="24"/>
          <w:szCs w:val="24"/>
        </w:rPr>
        <w:t>t</w:t>
      </w:r>
      <w:r w:rsidRPr="001B3BB5">
        <w:rPr>
          <w:rFonts w:ascii="Calibri" w:eastAsia="Calibri" w:hAnsi="Calibri" w:cs="Calibri"/>
          <w:bCs/>
          <w:color w:val="221F1F"/>
          <w:sz w:val="24"/>
          <w:szCs w:val="24"/>
        </w:rPr>
        <w:t>ica o</w:t>
      </w:r>
      <w:r w:rsidRPr="001B3BB5">
        <w:rPr>
          <w:rFonts w:ascii="Calibri" w:eastAsia="Calibri" w:hAnsi="Calibri" w:cs="Calibri"/>
          <w:bCs/>
          <w:color w:val="221F1F"/>
          <w:spacing w:val="-2"/>
          <w:sz w:val="24"/>
          <w:szCs w:val="24"/>
        </w:rPr>
        <w:t xml:space="preserve"> </w:t>
      </w:r>
      <w:r w:rsidRPr="001B3BB5">
        <w:rPr>
          <w:rFonts w:ascii="Calibri" w:eastAsia="Calibri" w:hAnsi="Calibri" w:cs="Calibri"/>
          <w:bCs/>
          <w:color w:val="221F1F"/>
          <w:sz w:val="24"/>
          <w:szCs w:val="24"/>
        </w:rPr>
        <w:t>c</w:t>
      </w:r>
      <w:r w:rsidRPr="001B3BB5">
        <w:rPr>
          <w:rFonts w:ascii="Calibri" w:eastAsia="Calibri" w:hAnsi="Calibri" w:cs="Calibri"/>
          <w:bCs/>
          <w:color w:val="221F1F"/>
          <w:spacing w:val="-2"/>
          <w:sz w:val="24"/>
          <w:szCs w:val="24"/>
        </w:rPr>
        <w:t>ult</w:t>
      </w:r>
      <w:r w:rsidRPr="001B3BB5">
        <w:rPr>
          <w:rFonts w:ascii="Calibri" w:eastAsia="Calibri" w:hAnsi="Calibri" w:cs="Calibri"/>
          <w:bCs/>
          <w:color w:val="221F1F"/>
          <w:sz w:val="24"/>
          <w:szCs w:val="24"/>
        </w:rPr>
        <w:t>u</w:t>
      </w:r>
      <w:r w:rsidRPr="001B3BB5">
        <w:rPr>
          <w:rFonts w:ascii="Calibri" w:eastAsia="Calibri" w:hAnsi="Calibri" w:cs="Calibri"/>
          <w:bCs/>
          <w:color w:val="221F1F"/>
          <w:spacing w:val="-2"/>
          <w:sz w:val="24"/>
          <w:szCs w:val="24"/>
        </w:rPr>
        <w:t>r</w:t>
      </w:r>
      <w:r w:rsidRPr="001B3BB5">
        <w:rPr>
          <w:rFonts w:ascii="Calibri" w:eastAsia="Calibri" w:hAnsi="Calibri" w:cs="Calibri"/>
          <w:bCs/>
          <w:color w:val="221F1F"/>
          <w:spacing w:val="-1"/>
          <w:sz w:val="24"/>
          <w:szCs w:val="24"/>
        </w:rPr>
        <w:t>a</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1"/>
          <w:sz w:val="24"/>
          <w:szCs w:val="24"/>
        </w:rPr>
        <w:t xml:space="preserve"> </w:t>
      </w:r>
      <w:r w:rsidRPr="001B3BB5">
        <w:rPr>
          <w:rFonts w:ascii="Calibri" w:eastAsia="Calibri" w:hAnsi="Calibri" w:cs="Calibri"/>
          <w:bCs/>
          <w:color w:val="221F1F"/>
          <w:spacing w:val="-2"/>
          <w:sz w:val="24"/>
          <w:szCs w:val="24"/>
        </w:rPr>
        <w:t>q</w:t>
      </w:r>
      <w:r w:rsidRPr="001B3BB5">
        <w:rPr>
          <w:rFonts w:ascii="Calibri" w:eastAsia="Calibri" w:hAnsi="Calibri" w:cs="Calibri"/>
          <w:bCs/>
          <w:color w:val="221F1F"/>
          <w:sz w:val="24"/>
          <w:szCs w:val="24"/>
        </w:rPr>
        <w:t>ue</w:t>
      </w:r>
      <w:r w:rsidRPr="001B3BB5">
        <w:rPr>
          <w:rFonts w:ascii="Calibri" w:eastAsia="Calibri" w:hAnsi="Calibri" w:cs="Calibri"/>
          <w:bCs/>
          <w:color w:val="221F1F"/>
          <w:spacing w:val="3"/>
          <w:sz w:val="24"/>
          <w:szCs w:val="24"/>
        </w:rPr>
        <w:t xml:space="preserve"> </w:t>
      </w:r>
      <w:r w:rsidRPr="001B3BB5">
        <w:rPr>
          <w:rFonts w:ascii="Calibri" w:eastAsia="Calibri" w:hAnsi="Calibri" w:cs="Calibri"/>
          <w:bCs/>
          <w:color w:val="221F1F"/>
          <w:spacing w:val="-1"/>
          <w:sz w:val="24"/>
          <w:szCs w:val="24"/>
        </w:rPr>
        <w:t>e</w:t>
      </w:r>
      <w:r w:rsidRPr="001B3BB5">
        <w:rPr>
          <w:rFonts w:ascii="Calibri" w:eastAsia="Calibri" w:hAnsi="Calibri" w:cs="Calibri"/>
          <w:bCs/>
          <w:color w:val="221F1F"/>
          <w:spacing w:val="-4"/>
          <w:sz w:val="24"/>
          <w:szCs w:val="24"/>
        </w:rPr>
        <w:t>m</w:t>
      </w:r>
      <w:r w:rsidRPr="001B3BB5">
        <w:rPr>
          <w:rFonts w:ascii="Calibri" w:eastAsia="Calibri" w:hAnsi="Calibri" w:cs="Calibri"/>
          <w:bCs/>
          <w:color w:val="221F1F"/>
          <w:spacing w:val="-2"/>
          <w:sz w:val="24"/>
          <w:szCs w:val="24"/>
        </w:rPr>
        <w:t>p</w:t>
      </w:r>
      <w:r w:rsidRPr="001B3BB5">
        <w:rPr>
          <w:rFonts w:ascii="Calibri" w:eastAsia="Calibri" w:hAnsi="Calibri" w:cs="Calibri"/>
          <w:bCs/>
          <w:color w:val="221F1F"/>
          <w:sz w:val="24"/>
          <w:szCs w:val="24"/>
        </w:rPr>
        <w:t>r</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n</w:t>
      </w:r>
      <w:r w:rsidRPr="001B3BB5">
        <w:rPr>
          <w:rFonts w:ascii="Calibri" w:eastAsia="Calibri" w:hAnsi="Calibri" w:cs="Calibri"/>
          <w:bCs/>
          <w:color w:val="221F1F"/>
          <w:spacing w:val="-2"/>
          <w:sz w:val="24"/>
          <w:szCs w:val="24"/>
        </w:rPr>
        <w:t>d</w:t>
      </w:r>
      <w:r w:rsidRPr="001B3BB5">
        <w:rPr>
          <w:rFonts w:ascii="Calibri" w:eastAsia="Calibri" w:hAnsi="Calibri" w:cs="Calibri"/>
          <w:bCs/>
          <w:color w:val="221F1F"/>
          <w:sz w:val="24"/>
          <w:szCs w:val="24"/>
        </w:rPr>
        <w:t>a</w:t>
      </w:r>
      <w:r w:rsidRPr="001B3BB5">
        <w:rPr>
          <w:rFonts w:ascii="Calibri" w:eastAsia="Calibri" w:hAnsi="Calibri" w:cs="Calibri"/>
          <w:bCs/>
          <w:color w:val="221F1F"/>
          <w:spacing w:val="2"/>
          <w:sz w:val="24"/>
          <w:szCs w:val="24"/>
        </w:rPr>
        <w:t xml:space="preserve"> </w:t>
      </w:r>
      <w:r w:rsidRPr="001B3BB5">
        <w:rPr>
          <w:rFonts w:ascii="Calibri" w:eastAsia="Calibri" w:hAnsi="Calibri" w:cs="Calibri"/>
          <w:bCs/>
          <w:color w:val="221F1F"/>
          <w:spacing w:val="-4"/>
          <w:sz w:val="24"/>
          <w:szCs w:val="24"/>
        </w:rPr>
        <w:t xml:space="preserve">el </w:t>
      </w:r>
      <w:r w:rsidRPr="001B3BB5">
        <w:rPr>
          <w:rFonts w:ascii="Calibri" w:eastAsia="Calibri" w:hAnsi="Calibri" w:cs="Calibri"/>
          <w:bCs/>
          <w:color w:val="221F1F"/>
          <w:sz w:val="24"/>
          <w:szCs w:val="24"/>
        </w:rPr>
        <w:t>G</w:t>
      </w:r>
      <w:r w:rsidRPr="001B3BB5">
        <w:rPr>
          <w:rFonts w:ascii="Calibri" w:eastAsia="Calibri" w:hAnsi="Calibri" w:cs="Calibri"/>
          <w:bCs/>
          <w:color w:val="221F1F"/>
          <w:spacing w:val="-2"/>
          <w:sz w:val="24"/>
          <w:szCs w:val="24"/>
        </w:rPr>
        <w:t>ob</w:t>
      </w:r>
      <w:r w:rsidRPr="001B3BB5">
        <w:rPr>
          <w:rFonts w:ascii="Calibri" w:eastAsia="Calibri" w:hAnsi="Calibri" w:cs="Calibri"/>
          <w:bCs/>
          <w:color w:val="221F1F"/>
          <w:sz w:val="24"/>
          <w:szCs w:val="24"/>
        </w:rPr>
        <w:t>i</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pacing w:val="-2"/>
          <w:sz w:val="24"/>
          <w:szCs w:val="24"/>
        </w:rPr>
        <w:t>r</w:t>
      </w:r>
      <w:r w:rsidRPr="001B3BB5">
        <w:rPr>
          <w:rFonts w:ascii="Calibri" w:eastAsia="Calibri" w:hAnsi="Calibri" w:cs="Calibri"/>
          <w:bCs/>
          <w:color w:val="221F1F"/>
          <w:sz w:val="24"/>
          <w:szCs w:val="24"/>
        </w:rPr>
        <w:t>no</w:t>
      </w:r>
      <w:r w:rsidRPr="001B3BB5">
        <w:rPr>
          <w:rFonts w:ascii="Calibri" w:eastAsia="Calibri" w:hAnsi="Calibri" w:cs="Calibri"/>
          <w:bCs/>
          <w:color w:val="221F1F"/>
          <w:spacing w:val="51"/>
          <w:sz w:val="24"/>
          <w:szCs w:val="24"/>
        </w:rPr>
        <w:t xml:space="preserve"> </w:t>
      </w:r>
      <w:r w:rsidRPr="001B3BB5">
        <w:rPr>
          <w:rFonts w:ascii="Calibri" w:eastAsia="Calibri" w:hAnsi="Calibri" w:cs="Calibri"/>
          <w:bCs/>
          <w:color w:val="221F1F"/>
          <w:spacing w:val="-2"/>
          <w:sz w:val="24"/>
          <w:szCs w:val="24"/>
        </w:rPr>
        <w:t>d</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49"/>
          <w:sz w:val="24"/>
          <w:szCs w:val="24"/>
        </w:rPr>
        <w:t xml:space="preserve"> </w:t>
      </w:r>
      <w:r w:rsidRPr="001B3BB5">
        <w:rPr>
          <w:rFonts w:ascii="Calibri" w:eastAsia="Calibri" w:hAnsi="Calibri" w:cs="Calibri"/>
          <w:bCs/>
          <w:color w:val="221F1F"/>
          <w:sz w:val="24"/>
          <w:szCs w:val="24"/>
        </w:rPr>
        <w:t>Esta</w:t>
      </w:r>
      <w:r w:rsidRPr="001B3BB5">
        <w:rPr>
          <w:rFonts w:ascii="Calibri" w:eastAsia="Calibri" w:hAnsi="Calibri" w:cs="Calibri"/>
          <w:bCs/>
          <w:color w:val="221F1F"/>
          <w:spacing w:val="-2"/>
          <w:sz w:val="24"/>
          <w:szCs w:val="24"/>
        </w:rPr>
        <w:t>d</w:t>
      </w:r>
      <w:r w:rsidRPr="001B3BB5">
        <w:rPr>
          <w:rFonts w:ascii="Calibri" w:eastAsia="Calibri" w:hAnsi="Calibri" w:cs="Calibri"/>
          <w:bCs/>
          <w:color w:val="221F1F"/>
          <w:sz w:val="24"/>
          <w:szCs w:val="24"/>
        </w:rPr>
        <w:t>o,</w:t>
      </w:r>
      <w:r w:rsidRPr="001B3BB5">
        <w:rPr>
          <w:rFonts w:ascii="Calibri" w:eastAsia="Calibri" w:hAnsi="Calibri" w:cs="Calibri"/>
          <w:bCs/>
          <w:color w:val="221F1F"/>
          <w:spacing w:val="51"/>
          <w:sz w:val="24"/>
          <w:szCs w:val="24"/>
        </w:rPr>
        <w:t xml:space="preserve"> </w:t>
      </w:r>
      <w:r w:rsidRPr="001B3BB5">
        <w:rPr>
          <w:rFonts w:ascii="Calibri" w:eastAsia="Calibri" w:hAnsi="Calibri" w:cs="Calibri"/>
          <w:bCs/>
          <w:color w:val="221F1F"/>
          <w:spacing w:val="-2"/>
          <w:sz w:val="24"/>
          <w:szCs w:val="24"/>
        </w:rPr>
        <w:t>p</w:t>
      </w:r>
      <w:r w:rsidRPr="001B3BB5">
        <w:rPr>
          <w:rFonts w:ascii="Calibri" w:eastAsia="Calibri" w:hAnsi="Calibri" w:cs="Calibri"/>
          <w:bCs/>
          <w:color w:val="221F1F"/>
          <w:sz w:val="24"/>
          <w:szCs w:val="24"/>
        </w:rPr>
        <w:t>o</w:t>
      </w:r>
      <w:r w:rsidRPr="001B3BB5">
        <w:rPr>
          <w:rFonts w:ascii="Calibri" w:eastAsia="Calibri" w:hAnsi="Calibri" w:cs="Calibri"/>
          <w:bCs/>
          <w:color w:val="221F1F"/>
          <w:spacing w:val="-1"/>
          <w:sz w:val="24"/>
          <w:szCs w:val="24"/>
        </w:rPr>
        <w:t>d</w:t>
      </w:r>
      <w:r w:rsidRPr="001B3BB5">
        <w:rPr>
          <w:rFonts w:ascii="Calibri" w:eastAsia="Calibri" w:hAnsi="Calibri" w:cs="Calibri"/>
          <w:bCs/>
          <w:color w:val="221F1F"/>
          <w:sz w:val="24"/>
          <w:szCs w:val="24"/>
        </w:rPr>
        <w:t>rá</w:t>
      </w:r>
      <w:r w:rsidRPr="001B3BB5">
        <w:rPr>
          <w:rFonts w:ascii="Calibri" w:eastAsia="Calibri" w:hAnsi="Calibri" w:cs="Calibri"/>
          <w:bCs/>
          <w:color w:val="221F1F"/>
          <w:spacing w:val="50"/>
          <w:sz w:val="24"/>
          <w:szCs w:val="24"/>
        </w:rPr>
        <w:t xml:space="preserve"> </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x</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nt</w:t>
      </w:r>
      <w:r w:rsidRPr="001B3BB5">
        <w:rPr>
          <w:rFonts w:ascii="Calibri" w:eastAsia="Calibri" w:hAnsi="Calibri" w:cs="Calibri"/>
          <w:bCs/>
          <w:color w:val="221F1F"/>
          <w:spacing w:val="-3"/>
          <w:sz w:val="24"/>
          <w:szCs w:val="24"/>
        </w:rPr>
        <w:t>a</w:t>
      </w:r>
      <w:r w:rsidRPr="001B3BB5">
        <w:rPr>
          <w:rFonts w:ascii="Calibri" w:eastAsia="Calibri" w:hAnsi="Calibri" w:cs="Calibri"/>
          <w:bCs/>
          <w:color w:val="221F1F"/>
          <w:sz w:val="24"/>
          <w:szCs w:val="24"/>
        </w:rPr>
        <w:t>r</w:t>
      </w:r>
      <w:r w:rsidRPr="001B3BB5">
        <w:rPr>
          <w:rFonts w:ascii="Calibri" w:eastAsia="Calibri" w:hAnsi="Calibri" w:cs="Calibri"/>
          <w:bCs/>
          <w:color w:val="221F1F"/>
          <w:spacing w:val="51"/>
          <w:sz w:val="24"/>
          <w:szCs w:val="24"/>
        </w:rPr>
        <w:t xml:space="preserve"> </w:t>
      </w:r>
      <w:r w:rsidRPr="001B3BB5">
        <w:rPr>
          <w:rFonts w:ascii="Calibri" w:eastAsia="Calibri" w:hAnsi="Calibri" w:cs="Calibri"/>
          <w:bCs/>
          <w:color w:val="221F1F"/>
          <w:sz w:val="24"/>
          <w:szCs w:val="24"/>
        </w:rPr>
        <w:t>o</w:t>
      </w:r>
      <w:r w:rsidRPr="001B3BB5">
        <w:rPr>
          <w:rFonts w:ascii="Calibri" w:eastAsia="Calibri" w:hAnsi="Calibri" w:cs="Calibri"/>
          <w:bCs/>
          <w:color w:val="221F1F"/>
          <w:spacing w:val="51"/>
          <w:sz w:val="24"/>
          <w:szCs w:val="24"/>
        </w:rPr>
        <w:t xml:space="preserve"> </w:t>
      </w:r>
      <w:r w:rsidRPr="001B3BB5">
        <w:rPr>
          <w:rFonts w:ascii="Calibri" w:eastAsia="Calibri" w:hAnsi="Calibri" w:cs="Calibri"/>
          <w:bCs/>
          <w:color w:val="221F1F"/>
          <w:spacing w:val="-1"/>
          <w:sz w:val="24"/>
          <w:szCs w:val="24"/>
        </w:rPr>
        <w:t>e</w:t>
      </w:r>
      <w:r w:rsidRPr="001B3BB5">
        <w:rPr>
          <w:rFonts w:ascii="Calibri" w:eastAsia="Calibri" w:hAnsi="Calibri" w:cs="Calibri"/>
          <w:bCs/>
          <w:color w:val="221F1F"/>
          <w:sz w:val="24"/>
          <w:szCs w:val="24"/>
        </w:rPr>
        <w:t>n</w:t>
      </w:r>
      <w:r w:rsidRPr="001B3BB5">
        <w:rPr>
          <w:rFonts w:ascii="Calibri" w:eastAsia="Calibri" w:hAnsi="Calibri" w:cs="Calibri"/>
          <w:bCs/>
          <w:color w:val="221F1F"/>
          <w:spacing w:val="48"/>
          <w:sz w:val="24"/>
          <w:szCs w:val="24"/>
        </w:rPr>
        <w:t xml:space="preserve"> </w:t>
      </w:r>
      <w:r w:rsidRPr="001B3BB5">
        <w:rPr>
          <w:rFonts w:ascii="Calibri" w:eastAsia="Calibri" w:hAnsi="Calibri" w:cs="Calibri"/>
          <w:bCs/>
          <w:color w:val="221F1F"/>
          <w:spacing w:val="-3"/>
          <w:sz w:val="24"/>
          <w:szCs w:val="24"/>
        </w:rPr>
        <w:t>s</w:t>
      </w:r>
      <w:r w:rsidRPr="001B3BB5">
        <w:rPr>
          <w:rFonts w:ascii="Calibri" w:eastAsia="Calibri" w:hAnsi="Calibri" w:cs="Calibri"/>
          <w:bCs/>
          <w:color w:val="221F1F"/>
          <w:sz w:val="24"/>
          <w:szCs w:val="24"/>
        </w:rPr>
        <w:t>u</w:t>
      </w:r>
      <w:r w:rsidRPr="001B3BB5">
        <w:rPr>
          <w:rFonts w:ascii="Calibri" w:eastAsia="Calibri" w:hAnsi="Calibri" w:cs="Calibri"/>
          <w:bCs/>
          <w:color w:val="221F1F"/>
          <w:spacing w:val="48"/>
          <w:sz w:val="24"/>
          <w:szCs w:val="24"/>
        </w:rPr>
        <w:t xml:space="preserve"> </w:t>
      </w:r>
      <w:r w:rsidRPr="001B3BB5">
        <w:rPr>
          <w:rFonts w:ascii="Calibri" w:eastAsia="Calibri" w:hAnsi="Calibri" w:cs="Calibri"/>
          <w:bCs/>
          <w:color w:val="221F1F"/>
          <w:sz w:val="24"/>
          <w:szCs w:val="24"/>
        </w:rPr>
        <w:t>ca</w:t>
      </w:r>
      <w:r w:rsidRPr="001B3BB5">
        <w:rPr>
          <w:rFonts w:ascii="Calibri" w:eastAsia="Calibri" w:hAnsi="Calibri" w:cs="Calibri"/>
          <w:bCs/>
          <w:color w:val="221F1F"/>
          <w:spacing w:val="-3"/>
          <w:sz w:val="24"/>
          <w:szCs w:val="24"/>
        </w:rPr>
        <w:t>s</w:t>
      </w:r>
      <w:r w:rsidRPr="001B3BB5">
        <w:rPr>
          <w:rFonts w:ascii="Calibri" w:eastAsia="Calibri" w:hAnsi="Calibri" w:cs="Calibri"/>
          <w:bCs/>
          <w:color w:val="221F1F"/>
          <w:sz w:val="24"/>
          <w:szCs w:val="24"/>
        </w:rPr>
        <w:t>o</w:t>
      </w:r>
      <w:r w:rsidRPr="001B3BB5">
        <w:rPr>
          <w:rFonts w:ascii="Calibri" w:eastAsia="Calibri" w:hAnsi="Calibri" w:cs="Calibri"/>
          <w:bCs/>
          <w:color w:val="221F1F"/>
          <w:spacing w:val="51"/>
          <w:sz w:val="24"/>
          <w:szCs w:val="24"/>
        </w:rPr>
        <w:t xml:space="preserve"> </w:t>
      </w:r>
      <w:r w:rsidRPr="001B3BB5">
        <w:rPr>
          <w:rFonts w:ascii="Calibri" w:eastAsia="Calibri" w:hAnsi="Calibri" w:cs="Calibri"/>
          <w:bCs/>
          <w:color w:val="221F1F"/>
          <w:sz w:val="24"/>
          <w:szCs w:val="24"/>
        </w:rPr>
        <w:t>r</w:t>
      </w:r>
      <w:r w:rsidRPr="001B3BB5">
        <w:rPr>
          <w:rFonts w:ascii="Calibri" w:eastAsia="Calibri" w:hAnsi="Calibri" w:cs="Calibri"/>
          <w:bCs/>
          <w:color w:val="221F1F"/>
          <w:spacing w:val="-1"/>
          <w:sz w:val="24"/>
          <w:szCs w:val="24"/>
        </w:rPr>
        <w:t>e</w:t>
      </w:r>
      <w:r w:rsidRPr="001B3BB5">
        <w:rPr>
          <w:rFonts w:ascii="Calibri" w:eastAsia="Calibri" w:hAnsi="Calibri" w:cs="Calibri"/>
          <w:bCs/>
          <w:color w:val="221F1F"/>
          <w:spacing w:val="-2"/>
          <w:sz w:val="24"/>
          <w:szCs w:val="24"/>
        </w:rPr>
        <w:t>du</w:t>
      </w:r>
      <w:r w:rsidRPr="001B3BB5">
        <w:rPr>
          <w:rFonts w:ascii="Calibri" w:eastAsia="Calibri" w:hAnsi="Calibri" w:cs="Calibri"/>
          <w:bCs/>
          <w:color w:val="221F1F"/>
          <w:spacing w:val="-3"/>
          <w:sz w:val="24"/>
          <w:szCs w:val="24"/>
        </w:rPr>
        <w:t>c</w:t>
      </w:r>
      <w:r w:rsidRPr="001B3BB5">
        <w:rPr>
          <w:rFonts w:ascii="Calibri" w:eastAsia="Calibri" w:hAnsi="Calibri" w:cs="Calibri"/>
          <w:bCs/>
          <w:color w:val="221F1F"/>
          <w:sz w:val="24"/>
          <w:szCs w:val="24"/>
        </w:rPr>
        <w:t>ir</w:t>
      </w:r>
      <w:r w:rsidRPr="001B3BB5">
        <w:rPr>
          <w:rFonts w:ascii="Calibri" w:eastAsia="Calibri" w:hAnsi="Calibri" w:cs="Calibri"/>
          <w:bCs/>
          <w:color w:val="221F1F"/>
          <w:spacing w:val="52"/>
          <w:sz w:val="24"/>
          <w:szCs w:val="24"/>
        </w:rPr>
        <w:t xml:space="preserve"> </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50"/>
          <w:sz w:val="24"/>
          <w:szCs w:val="24"/>
        </w:rPr>
        <w:t xml:space="preserve"> </w:t>
      </w:r>
      <w:r w:rsidRPr="001B3BB5">
        <w:rPr>
          <w:rFonts w:ascii="Calibri" w:eastAsia="Calibri" w:hAnsi="Calibri" w:cs="Calibri"/>
          <w:bCs/>
          <w:color w:val="221F1F"/>
          <w:sz w:val="24"/>
          <w:szCs w:val="24"/>
        </w:rPr>
        <w:t>p</w:t>
      </w:r>
      <w:r w:rsidRPr="001B3BB5">
        <w:rPr>
          <w:rFonts w:ascii="Calibri" w:eastAsia="Calibri" w:hAnsi="Calibri" w:cs="Calibri"/>
          <w:bCs/>
          <w:color w:val="221F1F"/>
          <w:spacing w:val="-1"/>
          <w:sz w:val="24"/>
          <w:szCs w:val="24"/>
        </w:rPr>
        <w:t>a</w:t>
      </w:r>
      <w:r w:rsidRPr="001B3BB5">
        <w:rPr>
          <w:rFonts w:ascii="Calibri" w:eastAsia="Calibri" w:hAnsi="Calibri" w:cs="Calibri"/>
          <w:bCs/>
          <w:color w:val="221F1F"/>
          <w:spacing w:val="-4"/>
          <w:sz w:val="24"/>
          <w:szCs w:val="24"/>
        </w:rPr>
        <w:t>g</w:t>
      </w:r>
      <w:r w:rsidRPr="001B3BB5">
        <w:rPr>
          <w:rFonts w:ascii="Calibri" w:eastAsia="Calibri" w:hAnsi="Calibri" w:cs="Calibri"/>
          <w:bCs/>
          <w:color w:val="221F1F"/>
          <w:spacing w:val="-2"/>
          <w:sz w:val="24"/>
          <w:szCs w:val="24"/>
        </w:rPr>
        <w:t>o</w:t>
      </w:r>
      <w:r w:rsidRPr="001B3BB5">
        <w:rPr>
          <w:rFonts w:ascii="Calibri" w:eastAsia="Calibri" w:hAnsi="Calibri" w:cs="Calibri"/>
          <w:bCs/>
          <w:color w:val="221F1F"/>
          <w:sz w:val="24"/>
          <w:szCs w:val="24"/>
        </w:rPr>
        <w:t>,</w:t>
      </w:r>
      <w:r w:rsidRPr="001B3BB5">
        <w:rPr>
          <w:rFonts w:ascii="Calibri" w:eastAsia="Calibri" w:hAnsi="Calibri" w:cs="Calibri"/>
          <w:bCs/>
          <w:color w:val="221F1F"/>
          <w:spacing w:val="48"/>
          <w:sz w:val="24"/>
          <w:szCs w:val="24"/>
        </w:rPr>
        <w:t xml:space="preserve"> </w:t>
      </w:r>
      <w:r w:rsidRPr="001B3BB5">
        <w:rPr>
          <w:rFonts w:ascii="Calibri" w:eastAsia="Calibri" w:hAnsi="Calibri" w:cs="Calibri"/>
          <w:bCs/>
          <w:color w:val="221F1F"/>
          <w:spacing w:val="-2"/>
          <w:sz w:val="24"/>
          <w:szCs w:val="24"/>
        </w:rPr>
        <w:t>d</w:t>
      </w:r>
      <w:r w:rsidRPr="001B3BB5">
        <w:rPr>
          <w:rFonts w:ascii="Calibri" w:eastAsia="Calibri" w:hAnsi="Calibri" w:cs="Calibri"/>
          <w:bCs/>
          <w:color w:val="221F1F"/>
          <w:sz w:val="24"/>
          <w:szCs w:val="24"/>
        </w:rPr>
        <w:t>e</w:t>
      </w:r>
      <w:r w:rsidRPr="001B3BB5">
        <w:rPr>
          <w:rFonts w:ascii="Calibri" w:eastAsia="Calibri" w:hAnsi="Calibri" w:cs="Calibri"/>
          <w:bCs/>
          <w:color w:val="221F1F"/>
          <w:spacing w:val="51"/>
          <w:sz w:val="24"/>
          <w:szCs w:val="24"/>
        </w:rPr>
        <w:t xml:space="preserve"> </w:t>
      </w:r>
      <w:r w:rsidRPr="001B3BB5">
        <w:rPr>
          <w:rFonts w:ascii="Calibri" w:eastAsia="Calibri" w:hAnsi="Calibri" w:cs="Calibri"/>
          <w:bCs/>
          <w:color w:val="221F1F"/>
          <w:sz w:val="24"/>
          <w:szCs w:val="24"/>
        </w:rPr>
        <w:t>los</w:t>
      </w:r>
      <w:r w:rsidRPr="001B3BB5">
        <w:rPr>
          <w:rFonts w:ascii="Calibri" w:eastAsia="Calibri" w:hAnsi="Calibri" w:cs="Calibri"/>
          <w:bCs/>
          <w:color w:val="221F1F"/>
          <w:spacing w:val="50"/>
          <w:sz w:val="24"/>
          <w:szCs w:val="24"/>
        </w:rPr>
        <w:t xml:space="preserve"> </w:t>
      </w:r>
      <w:r w:rsidRPr="001B3BB5">
        <w:rPr>
          <w:rFonts w:ascii="Calibri" w:eastAsia="Calibri" w:hAnsi="Calibri" w:cs="Calibri"/>
          <w:bCs/>
          <w:color w:val="221F1F"/>
          <w:sz w:val="24"/>
          <w:szCs w:val="24"/>
        </w:rPr>
        <w:t>d</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r</w:t>
      </w:r>
      <w:r w:rsidRPr="001B3BB5">
        <w:rPr>
          <w:rFonts w:ascii="Calibri" w:eastAsia="Calibri" w:hAnsi="Calibri" w:cs="Calibri"/>
          <w:bCs/>
          <w:color w:val="221F1F"/>
          <w:spacing w:val="-1"/>
          <w:sz w:val="24"/>
          <w:szCs w:val="24"/>
        </w:rPr>
        <w:t>e</w:t>
      </w:r>
      <w:r w:rsidRPr="001B3BB5">
        <w:rPr>
          <w:rFonts w:ascii="Calibri" w:eastAsia="Calibri" w:hAnsi="Calibri" w:cs="Calibri"/>
          <w:bCs/>
          <w:color w:val="221F1F"/>
          <w:spacing w:val="-3"/>
          <w:sz w:val="24"/>
          <w:szCs w:val="24"/>
        </w:rPr>
        <w:t>c</w:t>
      </w:r>
      <w:r w:rsidRPr="001B3BB5">
        <w:rPr>
          <w:rFonts w:ascii="Calibri" w:eastAsia="Calibri" w:hAnsi="Calibri" w:cs="Calibri"/>
          <w:bCs/>
          <w:color w:val="221F1F"/>
          <w:spacing w:val="-2"/>
          <w:sz w:val="24"/>
          <w:szCs w:val="24"/>
        </w:rPr>
        <w:t>h</w:t>
      </w:r>
      <w:r w:rsidRPr="001B3BB5">
        <w:rPr>
          <w:rFonts w:ascii="Calibri" w:eastAsia="Calibri" w:hAnsi="Calibri" w:cs="Calibri"/>
          <w:bCs/>
          <w:color w:val="221F1F"/>
          <w:sz w:val="24"/>
          <w:szCs w:val="24"/>
        </w:rPr>
        <w:t>os</w:t>
      </w:r>
      <w:r w:rsidRPr="001B3BB5">
        <w:rPr>
          <w:rFonts w:ascii="Calibri" w:eastAsia="Calibri" w:hAnsi="Calibri" w:cs="Calibri"/>
          <w:bCs/>
          <w:color w:val="221F1F"/>
          <w:w w:val="99"/>
          <w:sz w:val="24"/>
          <w:szCs w:val="24"/>
        </w:rPr>
        <w:t xml:space="preserve"> </w:t>
      </w:r>
      <w:r w:rsidRPr="001B3BB5">
        <w:rPr>
          <w:rFonts w:ascii="Calibri" w:eastAsia="Calibri" w:hAnsi="Calibri" w:cs="Calibri"/>
          <w:bCs/>
          <w:color w:val="221F1F"/>
          <w:spacing w:val="-1"/>
          <w:sz w:val="24"/>
          <w:szCs w:val="24"/>
        </w:rPr>
        <w:t>e</w:t>
      </w:r>
      <w:r w:rsidRPr="001B3BB5">
        <w:rPr>
          <w:rFonts w:ascii="Calibri" w:eastAsia="Calibri" w:hAnsi="Calibri" w:cs="Calibri"/>
          <w:bCs/>
          <w:color w:val="221F1F"/>
          <w:sz w:val="24"/>
          <w:szCs w:val="24"/>
        </w:rPr>
        <w:t>st</w:t>
      </w:r>
      <w:r w:rsidRPr="001B3BB5">
        <w:rPr>
          <w:rFonts w:ascii="Calibri" w:eastAsia="Calibri" w:hAnsi="Calibri" w:cs="Calibri"/>
          <w:bCs/>
          <w:color w:val="221F1F"/>
          <w:spacing w:val="-5"/>
          <w:sz w:val="24"/>
          <w:szCs w:val="24"/>
        </w:rPr>
        <w:t>a</w:t>
      </w:r>
      <w:r w:rsidRPr="001B3BB5">
        <w:rPr>
          <w:rFonts w:ascii="Calibri" w:eastAsia="Calibri" w:hAnsi="Calibri" w:cs="Calibri"/>
          <w:bCs/>
          <w:color w:val="221F1F"/>
          <w:spacing w:val="-2"/>
          <w:sz w:val="24"/>
          <w:szCs w:val="24"/>
        </w:rPr>
        <w:t>b</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c</w:t>
      </w:r>
      <w:r w:rsidRPr="001B3BB5">
        <w:rPr>
          <w:rFonts w:ascii="Calibri" w:eastAsia="Calibri" w:hAnsi="Calibri" w:cs="Calibri"/>
          <w:bCs/>
          <w:color w:val="221F1F"/>
          <w:spacing w:val="-1"/>
          <w:sz w:val="24"/>
          <w:szCs w:val="24"/>
        </w:rPr>
        <w:t>i</w:t>
      </w:r>
      <w:r w:rsidRPr="001B3BB5">
        <w:rPr>
          <w:rFonts w:ascii="Calibri" w:eastAsia="Calibri" w:hAnsi="Calibri" w:cs="Calibri"/>
          <w:bCs/>
          <w:color w:val="221F1F"/>
          <w:spacing w:val="-2"/>
          <w:sz w:val="24"/>
          <w:szCs w:val="24"/>
        </w:rPr>
        <w:t>d</w:t>
      </w:r>
      <w:r w:rsidRPr="001B3BB5">
        <w:rPr>
          <w:rFonts w:ascii="Calibri" w:eastAsia="Calibri" w:hAnsi="Calibri" w:cs="Calibri"/>
          <w:bCs/>
          <w:color w:val="221F1F"/>
          <w:sz w:val="24"/>
          <w:szCs w:val="24"/>
        </w:rPr>
        <w:t>os</w:t>
      </w:r>
      <w:r w:rsidRPr="001B3BB5">
        <w:rPr>
          <w:rFonts w:ascii="Calibri" w:eastAsia="Calibri" w:hAnsi="Calibri" w:cs="Calibri"/>
          <w:bCs/>
          <w:color w:val="221F1F"/>
          <w:spacing w:val="-9"/>
          <w:sz w:val="24"/>
          <w:szCs w:val="24"/>
        </w:rPr>
        <w:t xml:space="preserve"> </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n</w:t>
      </w:r>
      <w:r w:rsidRPr="001B3BB5">
        <w:rPr>
          <w:rFonts w:ascii="Calibri" w:eastAsia="Calibri" w:hAnsi="Calibri" w:cs="Calibri"/>
          <w:bCs/>
          <w:color w:val="221F1F"/>
          <w:spacing w:val="-8"/>
          <w:sz w:val="24"/>
          <w:szCs w:val="24"/>
        </w:rPr>
        <w:t xml:space="preserve"> </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10"/>
          <w:sz w:val="24"/>
          <w:szCs w:val="24"/>
        </w:rPr>
        <w:t xml:space="preserve"> </w:t>
      </w:r>
      <w:r w:rsidRPr="001B3BB5">
        <w:rPr>
          <w:rFonts w:ascii="Calibri" w:eastAsia="Calibri" w:hAnsi="Calibri" w:cs="Calibri"/>
          <w:bCs/>
          <w:color w:val="221F1F"/>
          <w:spacing w:val="-2"/>
          <w:sz w:val="24"/>
          <w:szCs w:val="24"/>
        </w:rPr>
        <w:t>p</w:t>
      </w:r>
      <w:r w:rsidRPr="001B3BB5">
        <w:rPr>
          <w:rFonts w:ascii="Calibri" w:eastAsia="Calibri" w:hAnsi="Calibri" w:cs="Calibri"/>
          <w:bCs/>
          <w:color w:val="221F1F"/>
          <w:sz w:val="24"/>
          <w:szCs w:val="24"/>
        </w:rPr>
        <w:t>r</w:t>
      </w:r>
      <w:r w:rsidRPr="001B3BB5">
        <w:rPr>
          <w:rFonts w:ascii="Calibri" w:eastAsia="Calibri" w:hAnsi="Calibri" w:cs="Calibri"/>
          <w:bCs/>
          <w:color w:val="221F1F"/>
          <w:spacing w:val="-1"/>
          <w:sz w:val="24"/>
          <w:szCs w:val="24"/>
        </w:rPr>
        <w:t>e</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3"/>
          <w:sz w:val="24"/>
          <w:szCs w:val="24"/>
        </w:rPr>
        <w:t>e</w:t>
      </w:r>
      <w:r w:rsidRPr="001B3BB5">
        <w:rPr>
          <w:rFonts w:ascii="Calibri" w:eastAsia="Calibri" w:hAnsi="Calibri" w:cs="Calibri"/>
          <w:bCs/>
          <w:color w:val="221F1F"/>
          <w:sz w:val="24"/>
          <w:szCs w:val="24"/>
        </w:rPr>
        <w:t>n</w:t>
      </w:r>
      <w:r w:rsidRPr="001B3BB5">
        <w:rPr>
          <w:rFonts w:ascii="Calibri" w:eastAsia="Calibri" w:hAnsi="Calibri" w:cs="Calibri"/>
          <w:bCs/>
          <w:color w:val="221F1F"/>
          <w:spacing w:val="-2"/>
          <w:sz w:val="24"/>
          <w:szCs w:val="24"/>
        </w:rPr>
        <w:t>t</w:t>
      </w:r>
      <w:r w:rsidRPr="001B3BB5">
        <w:rPr>
          <w:rFonts w:ascii="Calibri" w:eastAsia="Calibri" w:hAnsi="Calibri" w:cs="Calibri"/>
          <w:bCs/>
          <w:color w:val="221F1F"/>
          <w:sz w:val="24"/>
          <w:szCs w:val="24"/>
        </w:rPr>
        <w:t>e</w:t>
      </w:r>
      <w:r w:rsidRPr="001B3BB5">
        <w:rPr>
          <w:rFonts w:ascii="Calibri" w:eastAsia="Calibri" w:hAnsi="Calibri" w:cs="Calibri"/>
          <w:bCs/>
          <w:color w:val="221F1F"/>
          <w:spacing w:val="-8"/>
          <w:sz w:val="24"/>
          <w:szCs w:val="24"/>
        </w:rPr>
        <w:t xml:space="preserve"> </w:t>
      </w:r>
      <w:r w:rsidRPr="001B3BB5">
        <w:rPr>
          <w:rFonts w:ascii="Calibri" w:eastAsia="Calibri" w:hAnsi="Calibri" w:cs="Calibri"/>
          <w:bCs/>
          <w:color w:val="221F1F"/>
          <w:spacing w:val="-5"/>
          <w:sz w:val="24"/>
          <w:szCs w:val="24"/>
        </w:rPr>
        <w:t>a</w:t>
      </w:r>
      <w:r w:rsidRPr="001B3BB5">
        <w:rPr>
          <w:rFonts w:ascii="Calibri" w:eastAsia="Calibri" w:hAnsi="Calibri" w:cs="Calibri"/>
          <w:bCs/>
          <w:color w:val="221F1F"/>
          <w:spacing w:val="-2"/>
          <w:sz w:val="24"/>
          <w:szCs w:val="24"/>
        </w:rPr>
        <w:t>rt</w:t>
      </w:r>
      <w:r w:rsidRPr="001B3BB5">
        <w:rPr>
          <w:rFonts w:ascii="Calibri" w:eastAsia="Calibri" w:hAnsi="Calibri" w:cs="Calibri"/>
          <w:bCs/>
          <w:color w:val="221F1F"/>
          <w:sz w:val="24"/>
          <w:szCs w:val="24"/>
        </w:rPr>
        <w:t>í</w:t>
      </w:r>
      <w:r w:rsidRPr="001B3BB5">
        <w:rPr>
          <w:rFonts w:ascii="Calibri" w:eastAsia="Calibri" w:hAnsi="Calibri" w:cs="Calibri"/>
          <w:bCs/>
          <w:color w:val="221F1F"/>
          <w:spacing w:val="-3"/>
          <w:sz w:val="24"/>
          <w:szCs w:val="24"/>
        </w:rPr>
        <w:t>c</w:t>
      </w:r>
      <w:r w:rsidRPr="001B3BB5">
        <w:rPr>
          <w:rFonts w:ascii="Calibri" w:eastAsia="Calibri" w:hAnsi="Calibri" w:cs="Calibri"/>
          <w:bCs/>
          <w:color w:val="221F1F"/>
          <w:spacing w:val="-2"/>
          <w:sz w:val="24"/>
          <w:szCs w:val="24"/>
        </w:rPr>
        <w:t>u</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2"/>
          <w:sz w:val="24"/>
          <w:szCs w:val="24"/>
        </w:rPr>
        <w:t>o</w:t>
      </w:r>
      <w:r w:rsidRPr="001B3BB5">
        <w:rPr>
          <w:rFonts w:ascii="Calibri" w:eastAsia="Calibri" w:hAnsi="Calibri" w:cs="Calibri"/>
          <w:bCs/>
          <w:color w:val="221F1F"/>
          <w:sz w:val="24"/>
          <w:szCs w:val="24"/>
        </w:rPr>
        <w:t>.</w:t>
      </w:r>
    </w:p>
    <w:p w:rsidR="002F4F6E" w:rsidRDefault="002F4F6E" w:rsidP="00512BDD">
      <w:pPr>
        <w:pStyle w:val="Estilo"/>
        <w:rPr>
          <w:rFonts w:ascii="Meiryo UI" w:eastAsia="Meiryo UI" w:hAnsi="Meiryo UI" w:cs="Arial"/>
          <w:b/>
          <w:sz w:val="22"/>
        </w:rPr>
      </w:pPr>
    </w:p>
    <w:p w:rsidR="003D5D74" w:rsidRDefault="003D5D74" w:rsidP="003D5D74">
      <w:pPr>
        <w:spacing w:after="0" w:line="240" w:lineRule="auto"/>
        <w:ind w:right="703"/>
        <w:rPr>
          <w:rFonts w:ascii="Arial Narrow" w:hAnsi="Arial Narrow"/>
          <w:b/>
          <w:sz w:val="24"/>
          <w:szCs w:val="24"/>
          <w:lang w:val="pt-BR"/>
        </w:rPr>
      </w:pPr>
    </w:p>
    <w:p w:rsidR="003D5D74" w:rsidRDefault="003D5D74" w:rsidP="003D5D74">
      <w:pPr>
        <w:spacing w:after="0" w:line="240" w:lineRule="auto"/>
        <w:ind w:right="703"/>
        <w:rPr>
          <w:rFonts w:ascii="Arial Narrow" w:hAnsi="Arial Narrow"/>
          <w:b/>
          <w:sz w:val="24"/>
          <w:szCs w:val="24"/>
          <w:lang w:val="pt-BR"/>
        </w:rPr>
      </w:pPr>
    </w:p>
    <w:p w:rsidR="003D5D74" w:rsidRDefault="003D5D74" w:rsidP="003D5D74">
      <w:pPr>
        <w:spacing w:after="0" w:line="240" w:lineRule="auto"/>
        <w:ind w:right="703"/>
        <w:rPr>
          <w:rFonts w:ascii="Arial Narrow" w:hAnsi="Arial Narrow"/>
          <w:b/>
          <w:sz w:val="24"/>
          <w:szCs w:val="24"/>
          <w:lang w:val="pt-BR"/>
        </w:rPr>
      </w:pPr>
    </w:p>
    <w:p w:rsidR="003D5D74" w:rsidRPr="003D5D74" w:rsidRDefault="003D5D74" w:rsidP="003D5D74">
      <w:pPr>
        <w:spacing w:after="0" w:line="240" w:lineRule="auto"/>
        <w:ind w:right="703"/>
        <w:jc w:val="center"/>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512BDD">
      <w:pPr>
        <w:pStyle w:val="Ttulo3"/>
        <w:rPr>
          <w:rFonts w:ascii="Meiryo UI" w:eastAsia="Meiryo UI" w:hAnsi="Meiryo UI"/>
        </w:rPr>
      </w:pPr>
      <w:bookmarkStart w:id="54" w:name="_Toc436328441"/>
      <w:r w:rsidRPr="00DD38BF">
        <w:rPr>
          <w:rFonts w:ascii="Meiryo UI" w:eastAsia="Meiryo UI" w:hAnsi="Meiryo UI"/>
        </w:rPr>
        <w:t>SECCIÓN SEGUNDA</w:t>
      </w:r>
      <w:r w:rsidRPr="00DD38BF">
        <w:rPr>
          <w:rFonts w:ascii="Meiryo UI" w:eastAsia="Meiryo UI" w:hAnsi="Meiryo UI"/>
        </w:rPr>
        <w:br/>
        <w:t>SERVICIO ESTATAL DE ADMINISTRACIÓN DE BIENES</w:t>
      </w:r>
      <w:r w:rsidRPr="00DD38BF">
        <w:rPr>
          <w:rFonts w:ascii="Meiryo UI" w:eastAsia="Meiryo UI" w:hAnsi="Meiryo UI"/>
        </w:rPr>
        <w:br/>
        <w:t>ASEGURADOS, ABANDONADOS</w:t>
      </w:r>
      <w:bookmarkEnd w:id="54"/>
      <w:r w:rsidR="003D5D74">
        <w:rPr>
          <w:rFonts w:ascii="Meiryo UI" w:eastAsia="Meiryo UI" w:hAnsi="Meiryo UI"/>
        </w:rPr>
        <w:t xml:space="preserve"> O DECOMISADOS </w:t>
      </w:r>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90.</w:t>
      </w:r>
      <w:r w:rsidRPr="00DD38BF">
        <w:rPr>
          <w:rFonts w:ascii="Meiryo UI" w:eastAsia="Meiryo UI" w:hAnsi="Meiryo UI" w:cs="Arial"/>
          <w:sz w:val="22"/>
        </w:rPr>
        <w:t xml:space="preserve"> Por los servicios prestados por el Servicio Estatal de Administración de Bienes Asegurados, órgano desconcentrado de la Secretaría de Administración relacionados con el resguardo de bienes inmuebles, muebles y numerarios, se causarán y pagarán los derechos siguientes:</w:t>
      </w:r>
    </w:p>
    <w:p w:rsidR="00512BDD" w:rsidRPr="00DD38BF" w:rsidRDefault="00512BDD" w:rsidP="00512BDD">
      <w:pPr>
        <w:pStyle w:val="Estilo"/>
        <w:rPr>
          <w:rFonts w:ascii="Meiryo UI" w:eastAsia="Meiryo UI" w:hAnsi="Meiryo UI" w:cs="Arial"/>
          <w:sz w:val="22"/>
        </w:rPr>
      </w:pPr>
    </w:p>
    <w:tbl>
      <w:tblPr>
        <w:tblW w:w="0" w:type="auto"/>
        <w:tblInd w:w="-34" w:type="dxa"/>
        <w:tblLook w:val="04A0" w:firstRow="1" w:lastRow="0" w:firstColumn="1" w:lastColumn="0" w:noHBand="0" w:noVBand="1"/>
      </w:tblPr>
      <w:tblGrid>
        <w:gridCol w:w="7086"/>
        <w:gridCol w:w="2095"/>
      </w:tblGrid>
      <w:tr w:rsidR="00512BDD" w:rsidRPr="00DD38BF" w:rsidTr="005455E7">
        <w:tc>
          <w:tcPr>
            <w:tcW w:w="7086"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0"/>
              </w:numPr>
              <w:ind w:left="460" w:hanging="426"/>
              <w:rPr>
                <w:rFonts w:ascii="Meiryo UI" w:eastAsia="Meiryo UI" w:hAnsi="Meiryo UI" w:cs="Arial"/>
                <w:sz w:val="22"/>
              </w:rPr>
            </w:pPr>
            <w:r w:rsidRPr="00DD38BF">
              <w:rPr>
                <w:rFonts w:ascii="Meiryo UI" w:eastAsia="Meiryo UI" w:hAnsi="Meiryo UI" w:cs="Arial"/>
                <w:sz w:val="22"/>
              </w:rPr>
              <w:t>Por el servicio de devolución.</w:t>
            </w:r>
          </w:p>
          <w:p w:rsidR="00512BDD" w:rsidRPr="00DD38BF" w:rsidRDefault="00512BDD" w:rsidP="000B3DA3">
            <w:pPr>
              <w:pStyle w:val="Estilo"/>
              <w:ind w:left="460" w:hanging="426"/>
              <w:rPr>
                <w:rFonts w:ascii="Meiryo UI" w:eastAsia="Meiryo UI" w:hAnsi="Meiryo UI" w:cs="Arial"/>
                <w:sz w:val="22"/>
              </w:rPr>
            </w:pPr>
          </w:p>
        </w:tc>
        <w:tc>
          <w:tcPr>
            <w:tcW w:w="2095" w:type="dxa"/>
          </w:tcPr>
          <w:p w:rsidR="005455E7" w:rsidRDefault="005455E7" w:rsidP="000B3DA3">
            <w:pPr>
              <w:pStyle w:val="Estilo"/>
              <w:ind w:left="360"/>
              <w:jc w:val="right"/>
              <w:rPr>
                <w:rFonts w:ascii="Meiryo UI" w:eastAsia="Meiryo UI" w:hAnsi="Meiryo UI" w:cs="Arial"/>
                <w:sz w:val="22"/>
              </w:rPr>
            </w:pPr>
          </w:p>
          <w:p w:rsidR="00512BDD" w:rsidRPr="00DD38BF" w:rsidRDefault="005455E7" w:rsidP="000B3DA3">
            <w:pPr>
              <w:pStyle w:val="Estilo"/>
              <w:ind w:left="360"/>
              <w:jc w:val="right"/>
              <w:rPr>
                <w:rFonts w:ascii="Meiryo UI" w:eastAsia="Meiryo UI" w:hAnsi="Meiryo UI" w:cs="Arial"/>
                <w:sz w:val="22"/>
              </w:rPr>
            </w:pPr>
            <w:r>
              <w:rPr>
                <w:rFonts w:ascii="Meiryo UI" w:eastAsia="Meiryo UI" w:hAnsi="Meiryo UI" w:cs="Arial"/>
                <w:sz w:val="22"/>
              </w:rPr>
              <w:t>1.00 UMA</w:t>
            </w:r>
          </w:p>
        </w:tc>
      </w:tr>
      <w:tr w:rsidR="00512BDD" w:rsidRPr="00DD38BF" w:rsidTr="005455E7">
        <w:tc>
          <w:tcPr>
            <w:tcW w:w="7086" w:type="dxa"/>
          </w:tcPr>
          <w:p w:rsidR="00512BDD" w:rsidRPr="00DD38BF" w:rsidRDefault="00512BDD" w:rsidP="006F7613">
            <w:pPr>
              <w:pStyle w:val="Estilo"/>
              <w:numPr>
                <w:ilvl w:val="0"/>
                <w:numId w:val="50"/>
              </w:numPr>
              <w:ind w:left="460" w:hanging="426"/>
              <w:rPr>
                <w:rFonts w:ascii="Meiryo UI" w:eastAsia="Meiryo UI" w:hAnsi="Meiryo UI" w:cs="Arial"/>
                <w:sz w:val="22"/>
              </w:rPr>
            </w:pPr>
            <w:r w:rsidRPr="00DD38BF">
              <w:rPr>
                <w:rFonts w:ascii="Meiryo UI" w:eastAsia="Meiryo UI" w:hAnsi="Meiryo UI" w:cs="Arial"/>
                <w:sz w:val="22"/>
              </w:rPr>
              <w:t>Por bienes muebles:</w:t>
            </w:r>
          </w:p>
          <w:p w:rsidR="00512BDD" w:rsidRPr="00DD38BF" w:rsidRDefault="00512BDD" w:rsidP="000B3DA3">
            <w:pPr>
              <w:pStyle w:val="Estilo"/>
              <w:ind w:left="460" w:hanging="426"/>
              <w:rPr>
                <w:rFonts w:ascii="Meiryo UI" w:eastAsia="Meiryo UI" w:hAnsi="Meiryo UI" w:cs="Arial"/>
                <w:sz w:val="22"/>
              </w:rPr>
            </w:pPr>
          </w:p>
        </w:tc>
        <w:tc>
          <w:tcPr>
            <w:tcW w:w="2095" w:type="dxa"/>
          </w:tcPr>
          <w:p w:rsidR="00512BDD" w:rsidRPr="00DD38BF" w:rsidRDefault="00512BDD" w:rsidP="000B3DA3">
            <w:pPr>
              <w:pStyle w:val="Estilo"/>
              <w:jc w:val="right"/>
              <w:rPr>
                <w:rFonts w:ascii="Meiryo UI" w:eastAsia="Meiryo UI" w:hAnsi="Meiryo UI" w:cs="Arial"/>
                <w:sz w:val="22"/>
              </w:rPr>
            </w:pPr>
          </w:p>
        </w:tc>
      </w:tr>
      <w:tr w:rsidR="00512BDD" w:rsidRPr="00DD38BF" w:rsidTr="005455E7">
        <w:tc>
          <w:tcPr>
            <w:tcW w:w="7086"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3"/>
              </w:numPr>
              <w:ind w:left="743" w:hanging="283"/>
              <w:rPr>
                <w:rFonts w:ascii="Meiryo UI" w:eastAsia="Meiryo UI" w:hAnsi="Meiryo UI" w:cs="Arial"/>
                <w:sz w:val="22"/>
              </w:rPr>
            </w:pPr>
            <w:r w:rsidRPr="00DD38BF">
              <w:rPr>
                <w:rFonts w:ascii="Meiryo UI" w:eastAsia="Meiryo UI" w:hAnsi="Meiryo UI" w:cs="Arial"/>
                <w:sz w:val="22"/>
              </w:rPr>
              <w:t>Cobro diario, a partir de la recepción de la unidad motriz, por gastos de administración.</w:t>
            </w:r>
          </w:p>
          <w:p w:rsidR="00512BDD" w:rsidRPr="00DD38BF" w:rsidRDefault="00512BDD" w:rsidP="00CD7C7E">
            <w:pPr>
              <w:pStyle w:val="Estilo"/>
              <w:rPr>
                <w:rFonts w:ascii="Meiryo UI" w:eastAsia="Meiryo UI" w:hAnsi="Meiryo UI" w:cs="Arial"/>
                <w:sz w:val="22"/>
              </w:rPr>
            </w:pPr>
          </w:p>
        </w:tc>
        <w:tc>
          <w:tcPr>
            <w:tcW w:w="2095" w:type="dxa"/>
          </w:tcPr>
          <w:p w:rsidR="005455E7" w:rsidRDefault="005455E7" w:rsidP="000B3DA3">
            <w:pPr>
              <w:pStyle w:val="Estilo"/>
              <w:jc w:val="right"/>
              <w:rPr>
                <w:rFonts w:ascii="Meiryo UI" w:eastAsia="Meiryo UI" w:hAnsi="Meiryo UI" w:cs="Arial"/>
                <w:sz w:val="22"/>
              </w:rPr>
            </w:pPr>
          </w:p>
          <w:p w:rsidR="00512BDD" w:rsidRPr="00DD38BF" w:rsidRDefault="005455E7" w:rsidP="000B3DA3">
            <w:pPr>
              <w:pStyle w:val="Estilo"/>
              <w:jc w:val="right"/>
              <w:rPr>
                <w:rFonts w:ascii="Meiryo UI" w:eastAsia="Meiryo UI" w:hAnsi="Meiryo UI" w:cs="Arial"/>
                <w:sz w:val="22"/>
              </w:rPr>
            </w:pPr>
            <w:r>
              <w:rPr>
                <w:rFonts w:ascii="Meiryo UI" w:eastAsia="Meiryo UI" w:hAnsi="Meiryo UI" w:cs="Arial"/>
                <w:sz w:val="22"/>
              </w:rPr>
              <w:t>1.00 UMA</w:t>
            </w:r>
          </w:p>
        </w:tc>
      </w:tr>
      <w:tr w:rsidR="00512BDD" w:rsidRPr="00DD38BF" w:rsidTr="005455E7">
        <w:tc>
          <w:tcPr>
            <w:tcW w:w="7086"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3"/>
              </w:numPr>
              <w:ind w:left="743" w:hanging="283"/>
              <w:rPr>
                <w:rFonts w:ascii="Meiryo UI" w:eastAsia="Meiryo UI" w:hAnsi="Meiryo UI" w:cs="Arial"/>
                <w:sz w:val="22"/>
              </w:rPr>
            </w:pPr>
            <w:r w:rsidRPr="00DD38BF">
              <w:rPr>
                <w:rFonts w:ascii="Meiryo UI" w:eastAsia="Meiryo UI" w:hAnsi="Meiryo UI" w:cs="Arial"/>
                <w:sz w:val="22"/>
              </w:rPr>
              <w:t>Cobro diario, a partir de la recepción de los objetos asegurados, por gastos de administración.</w:t>
            </w:r>
          </w:p>
          <w:p w:rsidR="00512BDD" w:rsidRPr="00DD38BF" w:rsidRDefault="00512BDD" w:rsidP="000B3DA3">
            <w:pPr>
              <w:pStyle w:val="Estilo"/>
              <w:ind w:left="743" w:hanging="283"/>
              <w:rPr>
                <w:rFonts w:ascii="Meiryo UI" w:eastAsia="Meiryo UI" w:hAnsi="Meiryo UI" w:cs="Arial"/>
                <w:sz w:val="22"/>
              </w:rPr>
            </w:pPr>
          </w:p>
        </w:tc>
        <w:tc>
          <w:tcPr>
            <w:tcW w:w="2095" w:type="dxa"/>
          </w:tcPr>
          <w:p w:rsidR="005455E7" w:rsidRDefault="005455E7" w:rsidP="000B3DA3">
            <w:pPr>
              <w:pStyle w:val="Estilo"/>
              <w:jc w:val="right"/>
              <w:rPr>
                <w:rFonts w:ascii="Meiryo UI" w:eastAsia="Meiryo UI" w:hAnsi="Meiryo UI" w:cs="Arial"/>
                <w:sz w:val="22"/>
              </w:rPr>
            </w:pPr>
          </w:p>
          <w:p w:rsidR="00512BDD" w:rsidRPr="00DD38BF" w:rsidRDefault="005455E7" w:rsidP="000B3DA3">
            <w:pPr>
              <w:pStyle w:val="Estilo"/>
              <w:jc w:val="right"/>
              <w:rPr>
                <w:rFonts w:ascii="Meiryo UI" w:eastAsia="Meiryo UI" w:hAnsi="Meiryo UI" w:cs="Arial"/>
                <w:sz w:val="22"/>
              </w:rPr>
            </w:pPr>
            <w:r>
              <w:rPr>
                <w:rFonts w:ascii="Meiryo UI" w:eastAsia="Meiryo UI" w:hAnsi="Meiryo UI" w:cs="Arial"/>
                <w:sz w:val="22"/>
              </w:rPr>
              <w:t>1.00 UMA</w:t>
            </w:r>
            <w:r w:rsidR="00512BDD" w:rsidRPr="00DD38BF">
              <w:rPr>
                <w:rFonts w:ascii="Meiryo UI" w:eastAsia="Meiryo UI" w:hAnsi="Meiryo UI" w:cs="Arial"/>
                <w:sz w:val="22"/>
              </w:rPr>
              <w:t xml:space="preserve"> </w:t>
            </w:r>
          </w:p>
        </w:tc>
      </w:tr>
      <w:tr w:rsidR="00512BDD" w:rsidRPr="00DD38BF" w:rsidTr="005455E7">
        <w:tc>
          <w:tcPr>
            <w:tcW w:w="7086" w:type="dxa"/>
          </w:tcPr>
          <w:p w:rsidR="00512BDD" w:rsidRPr="00DD38BF" w:rsidRDefault="00512BDD" w:rsidP="00FD2E8A">
            <w:pPr>
              <w:pStyle w:val="Estilo"/>
              <w:numPr>
                <w:ilvl w:val="0"/>
                <w:numId w:val="77"/>
              </w:numPr>
              <w:ind w:left="460" w:hanging="426"/>
              <w:rPr>
                <w:rFonts w:ascii="Meiryo UI" w:eastAsia="Meiryo UI" w:hAnsi="Meiryo UI" w:cs="Arial"/>
                <w:sz w:val="22"/>
              </w:rPr>
            </w:pPr>
            <w:r w:rsidRPr="00DD38BF">
              <w:rPr>
                <w:rFonts w:ascii="Meiryo UI" w:eastAsia="Meiryo UI" w:hAnsi="Meiryo UI" w:cs="Arial"/>
                <w:sz w:val="22"/>
              </w:rPr>
              <w:t>Por bienes inmuebles:</w:t>
            </w:r>
          </w:p>
          <w:p w:rsidR="00512BDD" w:rsidRPr="00DD38BF" w:rsidRDefault="00512BDD" w:rsidP="000B3DA3">
            <w:pPr>
              <w:pStyle w:val="Estilo"/>
              <w:ind w:left="720"/>
              <w:rPr>
                <w:rFonts w:ascii="Meiryo UI" w:eastAsia="Meiryo UI" w:hAnsi="Meiryo UI" w:cs="Arial"/>
                <w:sz w:val="22"/>
              </w:rPr>
            </w:pPr>
          </w:p>
        </w:tc>
        <w:tc>
          <w:tcPr>
            <w:tcW w:w="2095" w:type="dxa"/>
          </w:tcPr>
          <w:p w:rsidR="00512BDD" w:rsidRPr="00DD38BF" w:rsidRDefault="00512BDD" w:rsidP="000B3DA3">
            <w:pPr>
              <w:pStyle w:val="Estilo"/>
              <w:jc w:val="right"/>
              <w:rPr>
                <w:rFonts w:ascii="Meiryo UI" w:eastAsia="Meiryo UI" w:hAnsi="Meiryo UI" w:cs="Arial"/>
                <w:sz w:val="22"/>
              </w:rPr>
            </w:pPr>
          </w:p>
        </w:tc>
      </w:tr>
      <w:tr w:rsidR="00512BDD" w:rsidRPr="00DD38BF" w:rsidTr="005455E7">
        <w:tc>
          <w:tcPr>
            <w:tcW w:w="7086"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2"/>
                <w:numId w:val="120"/>
              </w:numPr>
              <w:ind w:left="743" w:hanging="283"/>
              <w:rPr>
                <w:rFonts w:ascii="Meiryo UI" w:eastAsia="Meiryo UI" w:hAnsi="Meiryo UI" w:cs="Arial"/>
                <w:sz w:val="22"/>
              </w:rPr>
            </w:pPr>
            <w:r w:rsidRPr="00DD38BF">
              <w:rPr>
                <w:rFonts w:ascii="Meiryo UI" w:eastAsia="Meiryo UI" w:hAnsi="Meiryo UI" w:cs="Arial"/>
                <w:sz w:val="22"/>
              </w:rPr>
              <w:t>Cobro diario, a partir de la recepción del inmueble, por gastos de administración.</w:t>
            </w:r>
          </w:p>
          <w:p w:rsidR="00512BDD" w:rsidRPr="00DD38BF" w:rsidRDefault="00512BDD" w:rsidP="000B3DA3">
            <w:pPr>
              <w:pStyle w:val="Estilo"/>
              <w:ind w:left="1211"/>
              <w:rPr>
                <w:rFonts w:ascii="Meiryo UI" w:eastAsia="Meiryo UI" w:hAnsi="Meiryo UI" w:cs="Arial"/>
                <w:sz w:val="22"/>
              </w:rPr>
            </w:pPr>
          </w:p>
        </w:tc>
        <w:tc>
          <w:tcPr>
            <w:tcW w:w="2095" w:type="dxa"/>
          </w:tcPr>
          <w:p w:rsidR="005455E7" w:rsidRDefault="005455E7" w:rsidP="000B3DA3">
            <w:pPr>
              <w:pStyle w:val="Estilo"/>
              <w:jc w:val="right"/>
              <w:rPr>
                <w:rFonts w:ascii="Meiryo UI" w:eastAsia="Meiryo UI" w:hAnsi="Meiryo UI" w:cs="Arial"/>
                <w:sz w:val="22"/>
              </w:rPr>
            </w:pPr>
          </w:p>
          <w:p w:rsidR="00512BDD" w:rsidRPr="00DD38BF" w:rsidRDefault="005455E7" w:rsidP="000B3DA3">
            <w:pPr>
              <w:pStyle w:val="Estilo"/>
              <w:jc w:val="right"/>
              <w:rPr>
                <w:rFonts w:ascii="Meiryo UI" w:eastAsia="Meiryo UI" w:hAnsi="Meiryo UI" w:cs="Arial"/>
                <w:sz w:val="22"/>
              </w:rPr>
            </w:pPr>
            <w:r>
              <w:rPr>
                <w:rFonts w:ascii="Meiryo UI" w:eastAsia="Meiryo UI" w:hAnsi="Meiryo UI" w:cs="Arial"/>
                <w:sz w:val="22"/>
              </w:rPr>
              <w:t>1.00 UMA</w:t>
            </w:r>
          </w:p>
        </w:tc>
      </w:tr>
      <w:tr w:rsidR="00512BDD" w:rsidRPr="00DD38BF" w:rsidTr="005455E7">
        <w:tc>
          <w:tcPr>
            <w:tcW w:w="7086"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FD2E8A">
            <w:pPr>
              <w:pStyle w:val="Estilo"/>
              <w:numPr>
                <w:ilvl w:val="0"/>
                <w:numId w:val="77"/>
              </w:numPr>
              <w:ind w:left="460" w:hanging="426"/>
              <w:rPr>
                <w:rFonts w:ascii="Meiryo UI" w:eastAsia="Meiryo UI" w:hAnsi="Meiryo UI" w:cs="Arial"/>
                <w:sz w:val="22"/>
              </w:rPr>
            </w:pPr>
            <w:r w:rsidRPr="00DD38BF">
              <w:rPr>
                <w:rFonts w:ascii="Meiryo UI" w:eastAsia="Meiryo UI" w:hAnsi="Meiryo UI" w:cs="Arial"/>
                <w:sz w:val="22"/>
              </w:rPr>
              <w:t>Para el caso de aseguramiento de numerarios se cobrará por día.</w:t>
            </w:r>
          </w:p>
        </w:tc>
        <w:tc>
          <w:tcPr>
            <w:tcW w:w="2095" w:type="dxa"/>
            <w:vAlign w:val="center"/>
          </w:tcPr>
          <w:p w:rsidR="00512BDD" w:rsidRPr="00DD38BF" w:rsidRDefault="005455E7" w:rsidP="000B3DA3">
            <w:pPr>
              <w:pStyle w:val="Estilo"/>
              <w:jc w:val="right"/>
              <w:rPr>
                <w:rFonts w:ascii="Meiryo UI" w:eastAsia="Meiryo UI" w:hAnsi="Meiryo UI" w:cs="Arial"/>
                <w:sz w:val="22"/>
              </w:rPr>
            </w:pPr>
            <w:r>
              <w:rPr>
                <w:rFonts w:ascii="Meiryo UI" w:eastAsia="Meiryo UI" w:hAnsi="Meiryo UI" w:cs="Arial"/>
                <w:sz w:val="22"/>
              </w:rPr>
              <w:t>1.00 UMA</w:t>
            </w:r>
          </w:p>
        </w:tc>
      </w:tr>
      <w:tr w:rsidR="00512BDD" w:rsidRPr="00DD38BF" w:rsidTr="005455E7">
        <w:trPr>
          <w:trHeight w:val="564"/>
        </w:trPr>
        <w:tc>
          <w:tcPr>
            <w:tcW w:w="9181" w:type="dxa"/>
            <w:gridSpan w:val="2"/>
          </w:tcPr>
          <w:p w:rsidR="00512BDD" w:rsidRPr="00DD38BF" w:rsidRDefault="00512BDD" w:rsidP="000B3DA3">
            <w:pPr>
              <w:pStyle w:val="Estilo"/>
              <w:rPr>
                <w:rFonts w:ascii="Meiryo UI" w:eastAsia="Meiryo UI" w:hAnsi="Meiryo UI" w:cs="Arial"/>
                <w:sz w:val="22"/>
              </w:rPr>
            </w:pPr>
          </w:p>
          <w:p w:rsidR="003D5D74" w:rsidRPr="003D5D74" w:rsidRDefault="003D5D74" w:rsidP="003D5D74">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3D5D74">
            <w:pPr>
              <w:pStyle w:val="Estilo"/>
              <w:rPr>
                <w:rFonts w:ascii="Meiryo UI" w:eastAsia="Meiryo UI" w:hAnsi="Meiryo UI" w:cs="Arial"/>
                <w:sz w:val="22"/>
              </w:rPr>
            </w:pPr>
            <w:r w:rsidRPr="00DD38BF">
              <w:rPr>
                <w:rFonts w:ascii="Meiryo UI" w:eastAsia="Meiryo UI" w:hAnsi="Meiryo UI" w:cs="Arial"/>
                <w:sz w:val="22"/>
              </w:rPr>
              <w:t xml:space="preserve">Cuando la víctima sea quien solicite la devolución de un bien mueble o inmueble, se cobrará </w:t>
            </w:r>
            <w:r w:rsidR="003D5D74">
              <w:rPr>
                <w:rFonts w:ascii="Meiryo UI" w:eastAsia="Meiryo UI" w:hAnsi="Meiryo UI" w:cs="Arial"/>
                <w:sz w:val="22"/>
              </w:rPr>
              <w:t>únicamente el servicio de devolución</w:t>
            </w:r>
            <w:r w:rsidRPr="00DD38BF">
              <w:rPr>
                <w:rFonts w:ascii="Meiryo UI" w:eastAsia="Meiryo UI" w:hAnsi="Meiryo UI" w:cs="Arial"/>
                <w:sz w:val="22"/>
              </w:rPr>
              <w:t>.</w:t>
            </w:r>
          </w:p>
        </w:tc>
      </w:tr>
    </w:tbl>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Ttulo2"/>
        <w:rPr>
          <w:rFonts w:ascii="Meiryo UI" w:eastAsia="Meiryo UI" w:hAnsi="Meiryo UI"/>
          <w:szCs w:val="22"/>
        </w:rPr>
      </w:pPr>
      <w:bookmarkStart w:id="55" w:name="_Toc436328442"/>
      <w:r w:rsidRPr="00DD38BF">
        <w:rPr>
          <w:rFonts w:ascii="Meiryo UI" w:eastAsia="Meiryo UI" w:hAnsi="Meiryo UI"/>
          <w:szCs w:val="22"/>
        </w:rPr>
        <w:t>CAPÍTULO SEXTO</w:t>
      </w:r>
      <w:r w:rsidRPr="00DD38BF">
        <w:rPr>
          <w:rFonts w:ascii="Meiryo UI" w:eastAsia="Meiryo UI" w:hAnsi="Meiryo UI"/>
          <w:szCs w:val="22"/>
        </w:rPr>
        <w:br/>
        <w:t>DE LOS SERVICIOS PRESTADOS POR LA SECRETARÍA DE EDUCACIÓN</w:t>
      </w:r>
      <w:r w:rsidRPr="00DD38BF">
        <w:rPr>
          <w:rFonts w:ascii="Meiryo UI" w:eastAsia="Meiryo UI" w:hAnsi="Meiryo UI"/>
          <w:szCs w:val="22"/>
        </w:rPr>
        <w:br/>
        <w:t xml:space="preserve">SUS ÓRGANOS DESCONCENTRADOS </w:t>
      </w:r>
      <w:r w:rsidRPr="00DD38BF">
        <w:rPr>
          <w:rFonts w:ascii="Meiryo UI" w:eastAsia="Meiryo UI" w:hAnsi="Meiryo UI" w:cs="Arial"/>
          <w:szCs w:val="22"/>
        </w:rPr>
        <w:t>Y ORGANISMOS</w:t>
      </w:r>
      <w:r w:rsidRPr="00DD38BF">
        <w:rPr>
          <w:rFonts w:ascii="Meiryo UI" w:eastAsia="Meiryo UI" w:hAnsi="Meiryo UI" w:cs="Arial"/>
          <w:szCs w:val="22"/>
        </w:rPr>
        <w:br/>
        <w:t>DESCENTRALIZADOS</w:t>
      </w:r>
      <w:bookmarkEnd w:id="55"/>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91.</w:t>
      </w:r>
      <w:r w:rsidRPr="00DD38BF">
        <w:rPr>
          <w:rFonts w:ascii="Meiryo UI" w:eastAsia="Meiryo UI" w:hAnsi="Meiryo UI" w:cs="Arial"/>
          <w:sz w:val="22"/>
        </w:rPr>
        <w:t xml:space="preserve"> Por los servicios prestados por la Secretaría de Educación, sus órganos desconcentrados, así como los organismos descentralizados sectorizados a ésta, se causarán y pagarán los derechos conforme al Anexo Primero de la presente Ley.</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2"/>
        <w:rPr>
          <w:rFonts w:ascii="Meiryo UI" w:eastAsia="Meiryo UI" w:hAnsi="Meiryo UI"/>
          <w:szCs w:val="22"/>
        </w:rPr>
      </w:pPr>
      <w:bookmarkStart w:id="56" w:name="_Toc436328443"/>
      <w:r w:rsidRPr="00DD38BF">
        <w:rPr>
          <w:rFonts w:ascii="Meiryo UI" w:eastAsia="Meiryo UI" w:hAnsi="Meiryo UI"/>
          <w:szCs w:val="22"/>
        </w:rPr>
        <w:t>CAPÍTULO SÉPTIMO</w:t>
      </w:r>
      <w:r w:rsidRPr="00DD38BF">
        <w:rPr>
          <w:rFonts w:ascii="Meiryo UI" w:eastAsia="Meiryo UI" w:hAnsi="Meiryo UI"/>
          <w:szCs w:val="22"/>
        </w:rPr>
        <w:br/>
        <w:t>DE LOS SERVICIOS PRESTADOS POR LA SECRETARÍA DE SALUD</w:t>
      </w:r>
      <w:r w:rsidRPr="00DD38BF">
        <w:rPr>
          <w:rFonts w:ascii="Meiryo UI" w:eastAsia="Meiryo UI" w:hAnsi="Meiryo UI"/>
          <w:szCs w:val="22"/>
        </w:rPr>
        <w:br/>
        <w:t xml:space="preserve">Y SUS ÓRGANOS DESCONCENTRADOS </w:t>
      </w:r>
      <w:r w:rsidRPr="00DD38BF">
        <w:rPr>
          <w:rFonts w:ascii="Meiryo UI" w:eastAsia="Meiryo UI" w:hAnsi="Meiryo UI" w:cs="Arial"/>
          <w:szCs w:val="22"/>
        </w:rPr>
        <w:t>Y ORGANISMOS</w:t>
      </w:r>
      <w:r w:rsidRPr="00DD38BF">
        <w:rPr>
          <w:rFonts w:ascii="Meiryo UI" w:eastAsia="Meiryo UI" w:hAnsi="Meiryo UI" w:cs="Arial"/>
          <w:szCs w:val="22"/>
        </w:rPr>
        <w:br/>
        <w:t>DESCENTRALIZADOS</w:t>
      </w:r>
      <w:bookmarkEnd w:id="56"/>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92.</w:t>
      </w:r>
      <w:r w:rsidRPr="00DD38BF">
        <w:rPr>
          <w:rFonts w:ascii="Meiryo UI" w:eastAsia="Meiryo UI" w:hAnsi="Meiryo UI" w:cs="Arial"/>
          <w:sz w:val="22"/>
        </w:rPr>
        <w:t xml:space="preserve"> Por los servicios prestados por la Secretaría de Salud, sus órganos desconcentrados, así como los organismos descentralizados sectorizados a ésta, se causarán y pagarán los derechos conforme al Anexo Segundo de la presente Ley.</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El paciente cubrirá los derechos a que se refiere esta Ley, de acuerdo al resultado del estudio socioeconómico realizado por el personal autorizado de la Secretaría de Salud, de conformidad con la normatividad aplicable.</w:t>
      </w:r>
    </w:p>
    <w:p w:rsidR="00512BDD" w:rsidRDefault="00512BDD" w:rsidP="00512BDD">
      <w:pPr>
        <w:pStyle w:val="Estilo"/>
        <w:jc w:val="center"/>
        <w:rPr>
          <w:rFonts w:ascii="Meiryo UI" w:eastAsia="Meiryo UI" w:hAnsi="Meiryo UI" w:cs="Arial"/>
          <w:b/>
          <w:sz w:val="22"/>
        </w:rPr>
      </w:pPr>
    </w:p>
    <w:p w:rsidR="002E0CA2" w:rsidRPr="002E0CA2" w:rsidRDefault="002E0CA2" w:rsidP="002E0CA2">
      <w:pPr>
        <w:widowControl w:val="0"/>
        <w:tabs>
          <w:tab w:val="left" w:pos="2880"/>
          <w:tab w:val="left" w:pos="4320"/>
        </w:tabs>
        <w:spacing w:after="0" w:line="240" w:lineRule="auto"/>
        <w:jc w:val="center"/>
        <w:rPr>
          <w:rFonts w:ascii="Arial Narrow" w:hAnsi="Arial Narrow" w:cs="Arial"/>
          <w:b/>
          <w:sz w:val="24"/>
          <w:szCs w:val="24"/>
          <w:lang w:val="pt-BR"/>
        </w:rPr>
      </w:pPr>
      <w:r>
        <w:rPr>
          <w:rFonts w:ascii="Arial Narrow" w:hAnsi="Arial Narrow" w:cs="Arial"/>
          <w:b/>
          <w:sz w:val="24"/>
          <w:szCs w:val="24"/>
          <w:lang w:val="pt-BR"/>
        </w:rPr>
        <w:t>Reformada P.O. 7985 “C”</w:t>
      </w:r>
      <w:r w:rsidRPr="00E22F93">
        <w:rPr>
          <w:rFonts w:ascii="Arial Narrow" w:hAnsi="Arial Narrow" w:cs="Arial"/>
          <w:b/>
          <w:sz w:val="24"/>
          <w:szCs w:val="24"/>
          <w:lang w:val="pt-BR"/>
        </w:rPr>
        <w:t xml:space="preserve"> de </w:t>
      </w:r>
      <w:r>
        <w:rPr>
          <w:rFonts w:ascii="Arial Narrow" w:hAnsi="Arial Narrow" w:cs="Arial"/>
          <w:b/>
          <w:sz w:val="24"/>
          <w:szCs w:val="24"/>
          <w:lang w:val="pt-BR"/>
        </w:rPr>
        <w:t>fecha 16</w:t>
      </w:r>
      <w:r w:rsidRPr="00E22F93">
        <w:rPr>
          <w:rFonts w:ascii="Arial Narrow" w:hAnsi="Arial Narrow" w:cs="Arial"/>
          <w:b/>
          <w:sz w:val="24"/>
          <w:szCs w:val="24"/>
          <w:lang w:val="pt-BR"/>
        </w:rPr>
        <w:t>-</w:t>
      </w:r>
      <w:r>
        <w:rPr>
          <w:rFonts w:ascii="Arial Narrow" w:hAnsi="Arial Narrow" w:cs="Arial"/>
          <w:b/>
          <w:sz w:val="24"/>
          <w:szCs w:val="24"/>
          <w:lang w:val="pt-BR"/>
        </w:rPr>
        <w:t>Marzo-2019</w:t>
      </w:r>
    </w:p>
    <w:p w:rsidR="00512BDD" w:rsidRPr="00DD38BF" w:rsidRDefault="00512BDD" w:rsidP="00512BDD">
      <w:pPr>
        <w:pStyle w:val="Ttulo2"/>
        <w:rPr>
          <w:rFonts w:ascii="Meiryo UI" w:eastAsia="Meiryo UI" w:hAnsi="Meiryo UI"/>
          <w:szCs w:val="22"/>
        </w:rPr>
      </w:pPr>
      <w:bookmarkStart w:id="57" w:name="_Toc436328444"/>
      <w:r w:rsidRPr="00DD38BF">
        <w:rPr>
          <w:rFonts w:ascii="Meiryo UI" w:eastAsia="Meiryo UI" w:hAnsi="Meiryo UI"/>
          <w:szCs w:val="22"/>
        </w:rPr>
        <w:t>CAPÍTULO OCTAVO</w:t>
      </w:r>
      <w:r w:rsidRPr="00DD38BF">
        <w:rPr>
          <w:rFonts w:ascii="Meiryo UI" w:eastAsia="Meiryo UI" w:hAnsi="Meiryo UI"/>
          <w:szCs w:val="22"/>
        </w:rPr>
        <w:br/>
        <w:t>DE LOS SERVICIOS PRESTADOS POR LA</w:t>
      </w:r>
      <w:r w:rsidRPr="00DD38BF">
        <w:rPr>
          <w:rFonts w:ascii="Meiryo UI" w:eastAsia="Meiryo UI" w:hAnsi="Meiryo UI"/>
          <w:szCs w:val="22"/>
        </w:rPr>
        <w:br/>
        <w:t xml:space="preserve">SECRETARÍA DE </w:t>
      </w:r>
      <w:bookmarkEnd w:id="57"/>
      <w:r w:rsidR="002E0CA2">
        <w:rPr>
          <w:rFonts w:ascii="Meiryo UI" w:eastAsia="Meiryo UI" w:hAnsi="Meiryo UI"/>
          <w:szCs w:val="22"/>
        </w:rPr>
        <w:t>MOVILIDAD</w:t>
      </w:r>
    </w:p>
    <w:p w:rsidR="00512BDD" w:rsidRDefault="00512BDD" w:rsidP="00512BDD">
      <w:pPr>
        <w:pStyle w:val="Estilo"/>
        <w:rPr>
          <w:rFonts w:ascii="Meiryo UI" w:eastAsia="Meiryo UI" w:hAnsi="Meiryo UI" w:cs="Arial"/>
          <w:sz w:val="22"/>
        </w:rPr>
      </w:pPr>
    </w:p>
    <w:p w:rsidR="002E0CA2" w:rsidRPr="002E0CA2" w:rsidRDefault="002E0CA2" w:rsidP="002E0CA2">
      <w:pPr>
        <w:widowControl w:val="0"/>
        <w:tabs>
          <w:tab w:val="left" w:pos="2880"/>
          <w:tab w:val="left" w:pos="4320"/>
        </w:tabs>
        <w:spacing w:after="0" w:line="240" w:lineRule="auto"/>
        <w:jc w:val="both"/>
        <w:rPr>
          <w:rFonts w:ascii="Arial Narrow" w:hAnsi="Arial Narrow" w:cs="Arial"/>
          <w:b/>
          <w:sz w:val="24"/>
          <w:szCs w:val="24"/>
          <w:lang w:val="pt-BR"/>
        </w:rPr>
      </w:pPr>
      <w:r>
        <w:rPr>
          <w:rFonts w:ascii="Arial Narrow" w:hAnsi="Arial Narrow" w:cs="Arial"/>
          <w:b/>
          <w:sz w:val="24"/>
          <w:szCs w:val="24"/>
          <w:lang w:val="pt-BR"/>
        </w:rPr>
        <w:t>Reformada P.O. 7985 “C”</w:t>
      </w:r>
      <w:r w:rsidRPr="00E22F93">
        <w:rPr>
          <w:rFonts w:ascii="Arial Narrow" w:hAnsi="Arial Narrow" w:cs="Arial"/>
          <w:b/>
          <w:sz w:val="24"/>
          <w:szCs w:val="24"/>
          <w:lang w:val="pt-BR"/>
        </w:rPr>
        <w:t xml:space="preserve"> de </w:t>
      </w:r>
      <w:r>
        <w:rPr>
          <w:rFonts w:ascii="Arial Narrow" w:hAnsi="Arial Narrow" w:cs="Arial"/>
          <w:b/>
          <w:sz w:val="24"/>
          <w:szCs w:val="24"/>
          <w:lang w:val="pt-BR"/>
        </w:rPr>
        <w:t>fecha 16</w:t>
      </w:r>
      <w:r w:rsidRPr="00E22F93">
        <w:rPr>
          <w:rFonts w:ascii="Arial Narrow" w:hAnsi="Arial Narrow" w:cs="Arial"/>
          <w:b/>
          <w:sz w:val="24"/>
          <w:szCs w:val="24"/>
          <w:lang w:val="pt-BR"/>
        </w:rPr>
        <w:t>-</w:t>
      </w:r>
      <w:r>
        <w:rPr>
          <w:rFonts w:ascii="Arial Narrow" w:hAnsi="Arial Narrow" w:cs="Arial"/>
          <w:b/>
          <w:sz w:val="24"/>
          <w:szCs w:val="24"/>
          <w:lang w:val="pt-BR"/>
        </w:rPr>
        <w:t>Marzo-2019</w:t>
      </w: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93.</w:t>
      </w:r>
      <w:r w:rsidRPr="00DD38BF">
        <w:rPr>
          <w:rFonts w:ascii="Meiryo UI" w:eastAsia="Meiryo UI" w:hAnsi="Meiryo UI" w:cs="Arial"/>
          <w:sz w:val="22"/>
        </w:rPr>
        <w:t xml:space="preserve"> Por los servicios prestados por la Secretaría de </w:t>
      </w:r>
      <w:r w:rsidR="002E0CA2">
        <w:rPr>
          <w:rFonts w:ascii="Meiryo UI" w:eastAsia="Meiryo UI" w:hAnsi="Meiryo UI" w:cs="Arial"/>
          <w:sz w:val="22"/>
        </w:rPr>
        <w:t>Movilidad</w:t>
      </w:r>
      <w:r w:rsidRPr="00DD38BF">
        <w:rPr>
          <w:rFonts w:ascii="Meiryo UI" w:eastAsia="Meiryo UI" w:hAnsi="Meiryo UI" w:cs="Arial"/>
          <w:sz w:val="22"/>
        </w:rPr>
        <w:t>, relacionados con el transporte público, se causarán y pagarán los derechos siguientes:</w:t>
      </w:r>
    </w:p>
    <w:p w:rsidR="00512BDD" w:rsidRPr="00DD38BF" w:rsidRDefault="00512BDD" w:rsidP="00512BDD">
      <w:pPr>
        <w:pStyle w:val="Estilo"/>
        <w:rPr>
          <w:rFonts w:ascii="Meiryo UI" w:eastAsia="Meiryo UI" w:hAnsi="Meiryo UI" w:cs="Arial"/>
          <w:sz w:val="22"/>
        </w:rPr>
      </w:pPr>
    </w:p>
    <w:tbl>
      <w:tblPr>
        <w:tblW w:w="9180" w:type="dxa"/>
        <w:tblLayout w:type="fixed"/>
        <w:tblLook w:val="04A0" w:firstRow="1" w:lastRow="0" w:firstColumn="1" w:lastColumn="0" w:noHBand="0" w:noVBand="1"/>
      </w:tblPr>
      <w:tblGrid>
        <w:gridCol w:w="6062"/>
        <w:gridCol w:w="142"/>
        <w:gridCol w:w="141"/>
        <w:gridCol w:w="2835"/>
      </w:tblGrid>
      <w:tr w:rsidR="00512BDD" w:rsidRPr="00DD38BF" w:rsidTr="00771B93">
        <w:trPr>
          <w:trHeight w:val="613"/>
        </w:trPr>
        <w:tc>
          <w:tcPr>
            <w:tcW w:w="9180" w:type="dxa"/>
            <w:gridSpan w:val="4"/>
          </w:tcPr>
          <w:p w:rsidR="00512BDD" w:rsidRPr="00DD38BF" w:rsidRDefault="00512BDD" w:rsidP="006F7613">
            <w:pPr>
              <w:pStyle w:val="Estilo"/>
              <w:numPr>
                <w:ilvl w:val="0"/>
                <w:numId w:val="52"/>
              </w:numPr>
              <w:ind w:left="567" w:hanging="567"/>
              <w:rPr>
                <w:rFonts w:ascii="Meiryo UI" w:eastAsia="Meiryo UI" w:hAnsi="Meiryo UI" w:cs="Arial"/>
                <w:sz w:val="22"/>
              </w:rPr>
            </w:pPr>
            <w:r w:rsidRPr="00DD38BF">
              <w:rPr>
                <w:rFonts w:ascii="Meiryo UI" w:eastAsia="Meiryo UI" w:hAnsi="Meiryo UI" w:cs="Arial"/>
                <w:sz w:val="22"/>
              </w:rPr>
              <w:t>A solicitud de parte, por realizar los estudios y dictámenes técnicos para la realización de:</w:t>
            </w:r>
          </w:p>
          <w:p w:rsidR="00512BDD" w:rsidRPr="00DD38BF" w:rsidRDefault="00512BDD" w:rsidP="000B3DA3">
            <w:pPr>
              <w:pStyle w:val="Estilo"/>
              <w:ind w:left="567" w:right="9501" w:hanging="567"/>
              <w:rPr>
                <w:rFonts w:ascii="Meiryo UI" w:eastAsia="Meiryo UI" w:hAnsi="Meiryo UI" w:cs="Arial"/>
                <w:sz w:val="22"/>
              </w:rPr>
            </w:pPr>
          </w:p>
        </w:tc>
      </w:tr>
      <w:tr w:rsidR="00512BDD" w:rsidRPr="00DD38BF" w:rsidTr="00771B93">
        <w:trPr>
          <w:trHeight w:val="159"/>
        </w:trPr>
        <w:tc>
          <w:tcPr>
            <w:tcW w:w="6062"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3"/>
              </w:numPr>
              <w:ind w:left="851" w:hanging="284"/>
              <w:rPr>
                <w:rFonts w:ascii="Meiryo UI" w:eastAsia="Meiryo UI" w:hAnsi="Meiryo UI" w:cs="Arial"/>
                <w:sz w:val="22"/>
              </w:rPr>
            </w:pPr>
            <w:r w:rsidRPr="00DD38BF">
              <w:rPr>
                <w:rFonts w:ascii="Meiryo UI" w:eastAsia="Meiryo UI" w:hAnsi="Meiryo UI" w:cs="Arial"/>
                <w:sz w:val="22"/>
              </w:rPr>
              <w:t>Cambio de capacidad de unidad.</w:t>
            </w:r>
          </w:p>
          <w:p w:rsidR="00512BDD" w:rsidRPr="00DD38BF" w:rsidRDefault="00512BDD" w:rsidP="000B3DA3">
            <w:pPr>
              <w:pStyle w:val="Estilo"/>
              <w:ind w:left="851" w:hanging="284"/>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3118" w:type="dxa"/>
            <w:gridSpan w:val="3"/>
            <w:vAlign w:val="center"/>
          </w:tcPr>
          <w:p w:rsidR="00512BDD" w:rsidRPr="00DD38BF" w:rsidRDefault="005455E7" w:rsidP="000B3DA3">
            <w:pPr>
              <w:pStyle w:val="Estilo"/>
              <w:ind w:left="567" w:hanging="567"/>
              <w:jc w:val="right"/>
              <w:rPr>
                <w:rFonts w:ascii="Meiryo UI" w:eastAsia="Meiryo UI" w:hAnsi="Meiryo UI" w:cs="Arial"/>
                <w:sz w:val="22"/>
              </w:rPr>
            </w:pPr>
            <w:r>
              <w:rPr>
                <w:rFonts w:ascii="Meiryo UI" w:eastAsia="Meiryo UI" w:hAnsi="Meiryo UI" w:cs="Arial"/>
                <w:sz w:val="22"/>
              </w:rPr>
              <w:t>10.0 UMA</w:t>
            </w:r>
          </w:p>
        </w:tc>
      </w:tr>
      <w:tr w:rsidR="00512BDD" w:rsidRPr="00DD38BF" w:rsidTr="00771B93">
        <w:trPr>
          <w:trHeight w:val="159"/>
        </w:trPr>
        <w:tc>
          <w:tcPr>
            <w:tcW w:w="6062"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3"/>
              </w:numPr>
              <w:ind w:left="851" w:hanging="284"/>
              <w:rPr>
                <w:rFonts w:ascii="Meiryo UI" w:eastAsia="Meiryo UI" w:hAnsi="Meiryo UI" w:cs="Arial"/>
                <w:sz w:val="22"/>
              </w:rPr>
            </w:pPr>
            <w:r w:rsidRPr="00DD38BF">
              <w:rPr>
                <w:rFonts w:ascii="Meiryo UI" w:eastAsia="Meiryo UI" w:hAnsi="Meiryo UI" w:cs="Arial"/>
                <w:sz w:val="22"/>
              </w:rPr>
              <w:t>Cambio de tipo de servicio.</w:t>
            </w:r>
            <w:r w:rsidRPr="00DD38BF">
              <w:rPr>
                <w:rFonts w:ascii="Meiryo UI" w:eastAsia="Meiryo UI" w:hAnsi="Meiryo UI" w:cs="Arial"/>
                <w:sz w:val="22"/>
              </w:rPr>
              <w:tab/>
            </w:r>
          </w:p>
          <w:p w:rsidR="00512BDD" w:rsidRPr="00DD38BF" w:rsidRDefault="00512BDD" w:rsidP="000B3DA3">
            <w:pPr>
              <w:pStyle w:val="Estilo"/>
              <w:ind w:left="851" w:hanging="284"/>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3118" w:type="dxa"/>
            <w:gridSpan w:val="3"/>
            <w:vAlign w:val="center"/>
          </w:tcPr>
          <w:p w:rsidR="00512BDD" w:rsidRPr="00DD38BF" w:rsidRDefault="005455E7" w:rsidP="000B3DA3">
            <w:pPr>
              <w:pStyle w:val="Estilo"/>
              <w:ind w:left="567" w:hanging="567"/>
              <w:jc w:val="right"/>
              <w:rPr>
                <w:rFonts w:ascii="Meiryo UI" w:eastAsia="Meiryo UI" w:hAnsi="Meiryo UI" w:cs="Arial"/>
                <w:sz w:val="22"/>
              </w:rPr>
            </w:pPr>
            <w:r>
              <w:rPr>
                <w:rFonts w:ascii="Meiryo UI" w:eastAsia="Meiryo UI" w:hAnsi="Meiryo UI" w:cs="Arial"/>
                <w:sz w:val="22"/>
              </w:rPr>
              <w:t>20.0 UMA</w:t>
            </w:r>
          </w:p>
        </w:tc>
      </w:tr>
      <w:tr w:rsidR="00512BDD" w:rsidRPr="00DD38BF" w:rsidTr="00771B93">
        <w:trPr>
          <w:trHeight w:val="159"/>
        </w:trPr>
        <w:tc>
          <w:tcPr>
            <w:tcW w:w="6062"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5455E7" w:rsidRDefault="00512BDD" w:rsidP="005455E7">
            <w:pPr>
              <w:pStyle w:val="Estilo"/>
              <w:numPr>
                <w:ilvl w:val="0"/>
                <w:numId w:val="53"/>
              </w:numPr>
              <w:ind w:left="851" w:hanging="284"/>
              <w:rPr>
                <w:rFonts w:ascii="Meiryo UI" w:eastAsia="Meiryo UI" w:hAnsi="Meiryo UI" w:cs="Arial"/>
                <w:sz w:val="22"/>
              </w:rPr>
            </w:pPr>
            <w:r w:rsidRPr="00DD38BF">
              <w:rPr>
                <w:rFonts w:ascii="Meiryo UI" w:eastAsia="Meiryo UI" w:hAnsi="Meiryo UI" w:cs="Arial"/>
                <w:sz w:val="22"/>
              </w:rPr>
              <w:t>Cambio de nombre o razón social.</w:t>
            </w:r>
          </w:p>
        </w:tc>
        <w:tc>
          <w:tcPr>
            <w:tcW w:w="3118" w:type="dxa"/>
            <w:gridSpan w:val="3"/>
            <w:vAlign w:val="center"/>
          </w:tcPr>
          <w:p w:rsidR="00512BDD" w:rsidRPr="00DD38BF" w:rsidRDefault="005455E7" w:rsidP="000B3DA3">
            <w:pPr>
              <w:pStyle w:val="Estilo"/>
              <w:ind w:left="567" w:hanging="567"/>
              <w:jc w:val="right"/>
              <w:rPr>
                <w:rFonts w:ascii="Meiryo UI" w:eastAsia="Meiryo UI" w:hAnsi="Meiryo UI" w:cs="Arial"/>
                <w:sz w:val="22"/>
              </w:rPr>
            </w:pPr>
            <w:r>
              <w:rPr>
                <w:rFonts w:ascii="Meiryo UI" w:eastAsia="Meiryo UI" w:hAnsi="Meiryo UI" w:cs="Arial"/>
                <w:sz w:val="22"/>
              </w:rPr>
              <w:t>10.0 UMA</w:t>
            </w:r>
          </w:p>
        </w:tc>
      </w:tr>
      <w:tr w:rsidR="00512BDD" w:rsidRPr="00DD38BF" w:rsidTr="00771B93">
        <w:trPr>
          <w:trHeight w:val="159"/>
        </w:trPr>
        <w:tc>
          <w:tcPr>
            <w:tcW w:w="6062"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3"/>
              </w:numPr>
              <w:ind w:left="993" w:hanging="426"/>
              <w:rPr>
                <w:rFonts w:ascii="Meiryo UI" w:eastAsia="Meiryo UI" w:hAnsi="Meiryo UI" w:cs="Arial"/>
                <w:sz w:val="22"/>
              </w:rPr>
            </w:pPr>
            <w:r w:rsidRPr="00DD38BF">
              <w:rPr>
                <w:rFonts w:ascii="Meiryo UI" w:eastAsia="Meiryo UI" w:hAnsi="Meiryo UI" w:cs="Arial"/>
                <w:sz w:val="22"/>
              </w:rPr>
              <w:t>Cambio de diseño de unidad del transporte público.</w:t>
            </w:r>
          </w:p>
          <w:p w:rsidR="00512BDD" w:rsidRPr="00DD38BF" w:rsidRDefault="00512BDD" w:rsidP="000B3DA3">
            <w:pPr>
              <w:pStyle w:val="Estilo"/>
              <w:ind w:left="993" w:hanging="426"/>
              <w:rPr>
                <w:rFonts w:ascii="Meiryo UI" w:eastAsia="Meiryo UI" w:hAnsi="Meiryo UI" w:cs="Arial"/>
                <w:sz w:val="22"/>
              </w:rPr>
            </w:pPr>
          </w:p>
        </w:tc>
        <w:tc>
          <w:tcPr>
            <w:tcW w:w="3118" w:type="dxa"/>
            <w:gridSpan w:val="3"/>
            <w:vAlign w:val="center"/>
          </w:tcPr>
          <w:p w:rsidR="00512BDD" w:rsidRPr="00DD38BF" w:rsidRDefault="005455E7" w:rsidP="000B3DA3">
            <w:pPr>
              <w:pStyle w:val="Estilo"/>
              <w:ind w:left="567" w:hanging="567"/>
              <w:jc w:val="right"/>
              <w:rPr>
                <w:rFonts w:ascii="Meiryo UI" w:eastAsia="Meiryo UI" w:hAnsi="Meiryo UI" w:cs="Arial"/>
                <w:sz w:val="22"/>
              </w:rPr>
            </w:pPr>
            <w:r>
              <w:rPr>
                <w:rFonts w:ascii="Meiryo UI" w:eastAsia="Meiryo UI" w:hAnsi="Meiryo UI" w:cs="Arial"/>
                <w:sz w:val="22"/>
              </w:rPr>
              <w:t>20.0 UMA</w:t>
            </w:r>
          </w:p>
        </w:tc>
      </w:tr>
      <w:tr w:rsidR="00512BDD" w:rsidRPr="00DD38BF" w:rsidTr="00771B93">
        <w:trPr>
          <w:trHeight w:val="159"/>
        </w:trPr>
        <w:tc>
          <w:tcPr>
            <w:tcW w:w="6062"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3"/>
              </w:numPr>
              <w:ind w:left="993" w:hanging="426"/>
              <w:rPr>
                <w:rFonts w:ascii="Meiryo UI" w:eastAsia="Meiryo UI" w:hAnsi="Meiryo UI" w:cs="Arial"/>
                <w:sz w:val="22"/>
              </w:rPr>
            </w:pPr>
            <w:r w:rsidRPr="00DD38BF">
              <w:rPr>
                <w:rFonts w:ascii="Meiryo UI" w:eastAsia="Meiryo UI" w:hAnsi="Meiryo UI" w:cs="Arial"/>
                <w:sz w:val="22"/>
              </w:rPr>
              <w:t>Enrolamiento de unidad entre dos o más agrupaciones en rutas autorizadas.</w:t>
            </w:r>
          </w:p>
          <w:p w:rsidR="00512BDD" w:rsidRPr="00DD38BF" w:rsidRDefault="00512BDD" w:rsidP="000B3DA3">
            <w:pPr>
              <w:pStyle w:val="Estilo"/>
              <w:ind w:left="993" w:hanging="426"/>
              <w:rPr>
                <w:rFonts w:ascii="Meiryo UI" w:eastAsia="Meiryo UI" w:hAnsi="Meiryo UI" w:cs="Arial"/>
                <w:sz w:val="22"/>
              </w:rPr>
            </w:pPr>
          </w:p>
        </w:tc>
        <w:tc>
          <w:tcPr>
            <w:tcW w:w="3118" w:type="dxa"/>
            <w:gridSpan w:val="3"/>
            <w:vAlign w:val="center"/>
          </w:tcPr>
          <w:p w:rsidR="00512BDD" w:rsidRPr="00DD38BF" w:rsidRDefault="005455E7" w:rsidP="000B3DA3">
            <w:pPr>
              <w:pStyle w:val="Estilo"/>
              <w:ind w:left="567" w:hanging="567"/>
              <w:jc w:val="right"/>
              <w:rPr>
                <w:rFonts w:ascii="Meiryo UI" w:eastAsia="Meiryo UI" w:hAnsi="Meiryo UI" w:cs="Arial"/>
                <w:sz w:val="22"/>
              </w:rPr>
            </w:pPr>
            <w:r>
              <w:rPr>
                <w:rFonts w:ascii="Meiryo UI" w:eastAsia="Meiryo UI" w:hAnsi="Meiryo UI" w:cs="Arial"/>
                <w:sz w:val="22"/>
              </w:rPr>
              <w:t>40.0 UMA</w:t>
            </w:r>
          </w:p>
        </w:tc>
      </w:tr>
      <w:tr w:rsidR="00512BDD" w:rsidRPr="00DD38BF" w:rsidTr="00771B93">
        <w:trPr>
          <w:trHeight w:val="159"/>
        </w:trPr>
        <w:tc>
          <w:tcPr>
            <w:tcW w:w="6062"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3"/>
              </w:numPr>
              <w:ind w:left="993" w:hanging="426"/>
              <w:rPr>
                <w:rFonts w:ascii="Meiryo UI" w:eastAsia="Meiryo UI" w:hAnsi="Meiryo UI" w:cs="Arial"/>
                <w:sz w:val="22"/>
              </w:rPr>
            </w:pPr>
            <w:r w:rsidRPr="00DD38BF">
              <w:rPr>
                <w:rFonts w:ascii="Meiryo UI" w:eastAsia="Meiryo UI" w:hAnsi="Meiryo UI" w:cs="Arial"/>
                <w:sz w:val="22"/>
              </w:rPr>
              <w:t>Enrolamiento interno de unidad en rutas autorizadas.</w:t>
            </w:r>
          </w:p>
          <w:p w:rsidR="00512BDD" w:rsidRPr="00DD38BF" w:rsidRDefault="00512BDD" w:rsidP="000B3DA3">
            <w:pPr>
              <w:pStyle w:val="Estilo"/>
              <w:ind w:left="993" w:hanging="426"/>
              <w:rPr>
                <w:rFonts w:ascii="Meiryo UI" w:eastAsia="Meiryo UI" w:hAnsi="Meiryo UI" w:cs="Arial"/>
                <w:sz w:val="22"/>
              </w:rPr>
            </w:pPr>
          </w:p>
        </w:tc>
        <w:tc>
          <w:tcPr>
            <w:tcW w:w="3118" w:type="dxa"/>
            <w:gridSpan w:val="3"/>
            <w:vAlign w:val="center"/>
          </w:tcPr>
          <w:p w:rsidR="00512BDD" w:rsidRPr="00DD38BF" w:rsidRDefault="00512BDD" w:rsidP="000B3DA3">
            <w:pPr>
              <w:pStyle w:val="Estilo"/>
              <w:ind w:left="567" w:hanging="567"/>
              <w:jc w:val="right"/>
              <w:rPr>
                <w:rFonts w:ascii="Meiryo UI" w:eastAsia="Meiryo UI" w:hAnsi="Meiryo UI" w:cs="Arial"/>
                <w:sz w:val="22"/>
              </w:rPr>
            </w:pPr>
            <w:r w:rsidRPr="00DD38BF">
              <w:rPr>
                <w:rFonts w:ascii="Meiryo UI" w:eastAsia="Meiryo UI" w:hAnsi="Meiryo UI" w:cs="Arial"/>
                <w:sz w:val="22"/>
              </w:rPr>
              <w:t>40.0</w:t>
            </w:r>
            <w:r w:rsidR="005455E7">
              <w:rPr>
                <w:rFonts w:ascii="Meiryo UI" w:eastAsia="Meiryo UI" w:hAnsi="Meiryo UI" w:cs="Arial"/>
                <w:sz w:val="22"/>
              </w:rPr>
              <w:t xml:space="preserve"> UMA</w:t>
            </w:r>
          </w:p>
        </w:tc>
      </w:tr>
      <w:tr w:rsidR="00512BDD" w:rsidRPr="00DD38BF" w:rsidTr="00771B93">
        <w:trPr>
          <w:trHeight w:val="159"/>
        </w:trPr>
        <w:tc>
          <w:tcPr>
            <w:tcW w:w="6062"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3"/>
              </w:numPr>
              <w:ind w:left="993" w:hanging="426"/>
              <w:rPr>
                <w:rFonts w:ascii="Meiryo UI" w:eastAsia="Meiryo UI" w:hAnsi="Meiryo UI" w:cs="Arial"/>
                <w:sz w:val="22"/>
              </w:rPr>
            </w:pPr>
            <w:r w:rsidRPr="00DD38BF">
              <w:rPr>
                <w:rFonts w:ascii="Meiryo UI" w:eastAsia="Meiryo UI" w:hAnsi="Meiryo UI" w:cs="Arial"/>
                <w:sz w:val="22"/>
              </w:rPr>
              <w:t>Verificación de planos de ruta.</w:t>
            </w:r>
          </w:p>
          <w:p w:rsidR="00512BDD" w:rsidRPr="00DD38BF" w:rsidRDefault="00512BDD" w:rsidP="000B3DA3">
            <w:pPr>
              <w:pStyle w:val="Estilo"/>
              <w:ind w:left="993" w:hanging="426"/>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p>
        </w:tc>
        <w:tc>
          <w:tcPr>
            <w:tcW w:w="3118" w:type="dxa"/>
            <w:gridSpan w:val="3"/>
            <w:vAlign w:val="center"/>
          </w:tcPr>
          <w:p w:rsidR="00512BDD" w:rsidRPr="00DD38BF" w:rsidRDefault="005455E7" w:rsidP="000B3DA3">
            <w:pPr>
              <w:pStyle w:val="Estilo"/>
              <w:ind w:left="567" w:hanging="567"/>
              <w:jc w:val="right"/>
              <w:rPr>
                <w:rFonts w:ascii="Meiryo UI" w:eastAsia="Meiryo UI" w:hAnsi="Meiryo UI" w:cs="Arial"/>
                <w:sz w:val="22"/>
              </w:rPr>
            </w:pPr>
            <w:r>
              <w:rPr>
                <w:rFonts w:ascii="Meiryo UI" w:eastAsia="Meiryo UI" w:hAnsi="Meiryo UI" w:cs="Arial"/>
                <w:sz w:val="22"/>
              </w:rPr>
              <w:t>40.0 UMA</w:t>
            </w:r>
          </w:p>
        </w:tc>
      </w:tr>
      <w:tr w:rsidR="00512BDD" w:rsidRPr="00DD38BF" w:rsidTr="00771B93">
        <w:trPr>
          <w:trHeight w:val="336"/>
        </w:trPr>
        <w:tc>
          <w:tcPr>
            <w:tcW w:w="6062"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3"/>
              </w:numPr>
              <w:ind w:left="993" w:hanging="426"/>
              <w:rPr>
                <w:rFonts w:ascii="Meiryo UI" w:eastAsia="Meiryo UI" w:hAnsi="Meiryo UI" w:cs="Arial"/>
                <w:sz w:val="22"/>
              </w:rPr>
            </w:pPr>
            <w:r w:rsidRPr="00DD38BF">
              <w:rPr>
                <w:rFonts w:ascii="Meiryo UI" w:eastAsia="Meiryo UI" w:hAnsi="Meiryo UI" w:cs="Arial"/>
                <w:sz w:val="22"/>
              </w:rPr>
              <w:t>Ubicación o reubicación de terminal.</w:t>
            </w:r>
            <w:r w:rsidRPr="00DD38BF">
              <w:rPr>
                <w:rFonts w:ascii="Meiryo UI" w:eastAsia="Meiryo UI" w:hAnsi="Meiryo UI" w:cs="Arial"/>
                <w:sz w:val="22"/>
              </w:rPr>
              <w:tab/>
            </w:r>
          </w:p>
          <w:p w:rsidR="00512BDD" w:rsidRPr="00DD38BF" w:rsidRDefault="00512BDD" w:rsidP="000B3DA3">
            <w:pPr>
              <w:pStyle w:val="Estilo"/>
              <w:ind w:left="993" w:hanging="426"/>
              <w:rPr>
                <w:rFonts w:ascii="Meiryo UI" w:eastAsia="Meiryo UI" w:hAnsi="Meiryo UI" w:cs="Arial"/>
                <w:sz w:val="22"/>
              </w:rPr>
            </w:pPr>
          </w:p>
        </w:tc>
        <w:tc>
          <w:tcPr>
            <w:tcW w:w="3118" w:type="dxa"/>
            <w:gridSpan w:val="3"/>
            <w:vAlign w:val="center"/>
          </w:tcPr>
          <w:p w:rsidR="00512BDD" w:rsidRPr="00DD38BF" w:rsidRDefault="005455E7" w:rsidP="000B3DA3">
            <w:pPr>
              <w:pStyle w:val="Estilo"/>
              <w:ind w:left="567" w:hanging="567"/>
              <w:jc w:val="right"/>
              <w:rPr>
                <w:rFonts w:ascii="Meiryo UI" w:eastAsia="Meiryo UI" w:hAnsi="Meiryo UI" w:cs="Arial"/>
                <w:sz w:val="22"/>
              </w:rPr>
            </w:pPr>
            <w:r>
              <w:rPr>
                <w:rFonts w:ascii="Meiryo UI" w:eastAsia="Meiryo UI" w:hAnsi="Meiryo UI" w:cs="Arial"/>
                <w:sz w:val="22"/>
              </w:rPr>
              <w:t>20.0 UMA</w:t>
            </w:r>
          </w:p>
        </w:tc>
      </w:tr>
      <w:tr w:rsidR="00512BDD" w:rsidRPr="00DD38BF" w:rsidTr="00771B93">
        <w:trPr>
          <w:trHeight w:val="553"/>
        </w:trPr>
        <w:tc>
          <w:tcPr>
            <w:tcW w:w="6062"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3"/>
              </w:numPr>
              <w:ind w:left="993" w:hanging="426"/>
              <w:rPr>
                <w:rFonts w:ascii="Meiryo UI" w:eastAsia="Meiryo UI" w:hAnsi="Meiryo UI" w:cs="Arial"/>
                <w:sz w:val="22"/>
              </w:rPr>
            </w:pPr>
            <w:r w:rsidRPr="00DD38BF">
              <w:rPr>
                <w:rFonts w:ascii="Meiryo UI" w:eastAsia="Meiryo UI" w:hAnsi="Meiryo UI" w:cs="Arial"/>
                <w:sz w:val="22"/>
              </w:rPr>
              <w:t>Ubicación o reubicación de base de inicio y cierre de Circuito.</w:t>
            </w:r>
          </w:p>
          <w:p w:rsidR="00512BDD" w:rsidRPr="00DD38BF" w:rsidRDefault="00512BDD" w:rsidP="000B3DA3">
            <w:pPr>
              <w:pStyle w:val="Estilo"/>
              <w:ind w:left="993" w:hanging="426"/>
              <w:rPr>
                <w:rFonts w:ascii="Meiryo UI" w:eastAsia="Meiryo UI" w:hAnsi="Meiryo UI" w:cs="Arial"/>
                <w:sz w:val="22"/>
              </w:rPr>
            </w:pPr>
          </w:p>
        </w:tc>
        <w:tc>
          <w:tcPr>
            <w:tcW w:w="3118" w:type="dxa"/>
            <w:gridSpan w:val="3"/>
            <w:vAlign w:val="center"/>
          </w:tcPr>
          <w:p w:rsidR="00512BDD" w:rsidRPr="00DD38BF" w:rsidRDefault="005455E7" w:rsidP="000B3DA3">
            <w:pPr>
              <w:pStyle w:val="Estilo"/>
              <w:ind w:left="567" w:hanging="567"/>
              <w:jc w:val="right"/>
              <w:rPr>
                <w:rFonts w:ascii="Meiryo UI" w:eastAsia="Meiryo UI" w:hAnsi="Meiryo UI" w:cs="Arial"/>
                <w:sz w:val="22"/>
              </w:rPr>
            </w:pPr>
            <w:r>
              <w:rPr>
                <w:rFonts w:ascii="Meiryo UI" w:eastAsia="Meiryo UI" w:hAnsi="Meiryo UI" w:cs="Arial"/>
                <w:sz w:val="22"/>
              </w:rPr>
              <w:t>20.0 UMA</w:t>
            </w:r>
          </w:p>
        </w:tc>
      </w:tr>
      <w:tr w:rsidR="00512BDD" w:rsidRPr="00DD38BF" w:rsidTr="00771B93">
        <w:trPr>
          <w:trHeight w:val="159"/>
        </w:trPr>
        <w:tc>
          <w:tcPr>
            <w:tcW w:w="6062"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3"/>
              </w:numPr>
              <w:ind w:left="993" w:hanging="426"/>
              <w:rPr>
                <w:rFonts w:ascii="Meiryo UI" w:eastAsia="Meiryo UI" w:hAnsi="Meiryo UI" w:cs="Arial"/>
                <w:sz w:val="22"/>
              </w:rPr>
            </w:pPr>
            <w:r w:rsidRPr="00DD38BF">
              <w:rPr>
                <w:rFonts w:ascii="Meiryo UI" w:eastAsia="Meiryo UI" w:hAnsi="Meiryo UI" w:cs="Arial"/>
                <w:sz w:val="22"/>
              </w:rPr>
              <w:t>Ubicación y reubicación de sitio de taxi.</w:t>
            </w:r>
          </w:p>
          <w:p w:rsidR="00512BDD" w:rsidRPr="00DD38BF" w:rsidRDefault="00512BDD" w:rsidP="000B3DA3">
            <w:pPr>
              <w:pStyle w:val="Estilo"/>
              <w:ind w:left="993" w:hanging="426"/>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p>
        </w:tc>
        <w:tc>
          <w:tcPr>
            <w:tcW w:w="3118" w:type="dxa"/>
            <w:gridSpan w:val="3"/>
            <w:vAlign w:val="center"/>
          </w:tcPr>
          <w:p w:rsidR="00512BDD" w:rsidRPr="00DD38BF" w:rsidRDefault="005455E7" w:rsidP="000B3DA3">
            <w:pPr>
              <w:pStyle w:val="Estilo"/>
              <w:ind w:left="567" w:hanging="567"/>
              <w:jc w:val="right"/>
              <w:rPr>
                <w:rFonts w:ascii="Meiryo UI" w:eastAsia="Meiryo UI" w:hAnsi="Meiryo UI" w:cs="Arial"/>
                <w:sz w:val="22"/>
              </w:rPr>
            </w:pPr>
            <w:r>
              <w:rPr>
                <w:rFonts w:ascii="Meiryo UI" w:eastAsia="Meiryo UI" w:hAnsi="Meiryo UI" w:cs="Arial"/>
                <w:sz w:val="22"/>
              </w:rPr>
              <w:t>20.0 UMA</w:t>
            </w:r>
          </w:p>
        </w:tc>
      </w:tr>
      <w:tr w:rsidR="00512BDD" w:rsidRPr="00DD38BF" w:rsidTr="00771B93">
        <w:trPr>
          <w:trHeight w:val="159"/>
        </w:trPr>
        <w:tc>
          <w:tcPr>
            <w:tcW w:w="6062"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3"/>
              </w:numPr>
              <w:ind w:left="993" w:hanging="426"/>
              <w:rPr>
                <w:rFonts w:ascii="Meiryo UI" w:eastAsia="Meiryo UI" w:hAnsi="Meiryo UI" w:cs="Arial"/>
                <w:sz w:val="22"/>
              </w:rPr>
            </w:pPr>
            <w:r w:rsidRPr="00DD38BF">
              <w:rPr>
                <w:rFonts w:ascii="Meiryo UI" w:eastAsia="Meiryo UI" w:hAnsi="Meiryo UI" w:cs="Arial"/>
                <w:sz w:val="22"/>
              </w:rPr>
              <w:t>Ubicación o reubicación de paradero.</w:t>
            </w:r>
          </w:p>
          <w:p w:rsidR="00512BDD" w:rsidRPr="00DD38BF" w:rsidRDefault="00512BDD" w:rsidP="000B3DA3">
            <w:pPr>
              <w:pStyle w:val="Estilo"/>
              <w:ind w:left="993" w:hanging="426"/>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3118" w:type="dxa"/>
            <w:gridSpan w:val="3"/>
            <w:vAlign w:val="center"/>
          </w:tcPr>
          <w:p w:rsidR="00512BDD" w:rsidRPr="00DD38BF" w:rsidRDefault="005455E7" w:rsidP="000B3DA3">
            <w:pPr>
              <w:pStyle w:val="Estilo"/>
              <w:ind w:left="567" w:hanging="567"/>
              <w:jc w:val="right"/>
              <w:rPr>
                <w:rFonts w:ascii="Meiryo UI" w:eastAsia="Meiryo UI" w:hAnsi="Meiryo UI" w:cs="Arial"/>
                <w:sz w:val="22"/>
              </w:rPr>
            </w:pPr>
            <w:r>
              <w:rPr>
                <w:rFonts w:ascii="Meiryo UI" w:eastAsia="Meiryo UI" w:hAnsi="Meiryo UI" w:cs="Arial"/>
                <w:sz w:val="22"/>
              </w:rPr>
              <w:t>20.0 UMA</w:t>
            </w:r>
          </w:p>
        </w:tc>
      </w:tr>
      <w:tr w:rsidR="00512BDD" w:rsidRPr="00DD38BF" w:rsidTr="00771B93">
        <w:trPr>
          <w:trHeight w:val="159"/>
        </w:trPr>
        <w:tc>
          <w:tcPr>
            <w:tcW w:w="6062" w:type="dxa"/>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3"/>
              </w:numPr>
              <w:ind w:left="993" w:hanging="426"/>
              <w:rPr>
                <w:rFonts w:ascii="Meiryo UI" w:eastAsia="Meiryo UI" w:hAnsi="Meiryo UI" w:cs="Arial"/>
                <w:sz w:val="22"/>
              </w:rPr>
            </w:pPr>
            <w:r w:rsidRPr="00DD38BF">
              <w:rPr>
                <w:rFonts w:ascii="Meiryo UI" w:eastAsia="Meiryo UI" w:hAnsi="Meiryo UI" w:cs="Arial"/>
                <w:sz w:val="22"/>
              </w:rPr>
              <w:t>Servicio privado de Transporte.</w:t>
            </w:r>
          </w:p>
          <w:p w:rsidR="00512BDD" w:rsidRPr="00DD38BF" w:rsidRDefault="00512BDD" w:rsidP="000B3DA3">
            <w:pPr>
              <w:pStyle w:val="Estilo"/>
              <w:ind w:left="993" w:hanging="426"/>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3118" w:type="dxa"/>
            <w:gridSpan w:val="3"/>
            <w:vAlign w:val="center"/>
          </w:tcPr>
          <w:p w:rsidR="00512BDD" w:rsidRPr="00DD38BF" w:rsidRDefault="00C2788A" w:rsidP="000B3DA3">
            <w:pPr>
              <w:pStyle w:val="Estilo"/>
              <w:ind w:left="567" w:hanging="567"/>
              <w:jc w:val="right"/>
              <w:rPr>
                <w:rFonts w:ascii="Meiryo UI" w:eastAsia="Meiryo UI" w:hAnsi="Meiryo UI" w:cs="Arial"/>
                <w:sz w:val="22"/>
              </w:rPr>
            </w:pPr>
            <w:r>
              <w:rPr>
                <w:rFonts w:ascii="Meiryo UI" w:eastAsia="Meiryo UI" w:hAnsi="Meiryo UI" w:cs="Arial"/>
                <w:sz w:val="22"/>
              </w:rPr>
              <w:t>20.0 UMA</w:t>
            </w:r>
          </w:p>
        </w:tc>
      </w:tr>
      <w:tr w:rsidR="00512BDD" w:rsidRPr="00DD38BF" w:rsidTr="00771B93">
        <w:trPr>
          <w:trHeight w:val="159"/>
        </w:trPr>
        <w:tc>
          <w:tcPr>
            <w:tcW w:w="6062" w:type="dxa"/>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3"/>
              </w:numPr>
              <w:ind w:left="993" w:hanging="426"/>
              <w:rPr>
                <w:rFonts w:ascii="Meiryo UI" w:eastAsia="Meiryo UI" w:hAnsi="Meiryo UI" w:cs="Arial"/>
                <w:sz w:val="22"/>
              </w:rPr>
            </w:pPr>
            <w:r w:rsidRPr="00DD38BF">
              <w:rPr>
                <w:rFonts w:ascii="Meiryo UI" w:eastAsia="Meiryo UI" w:hAnsi="Meiryo UI" w:cs="Arial"/>
                <w:sz w:val="22"/>
              </w:rPr>
              <w:t>Modificación de itinerario.</w:t>
            </w:r>
          </w:p>
          <w:p w:rsidR="00512BDD" w:rsidRPr="00DD38BF" w:rsidRDefault="00512BDD" w:rsidP="000B3DA3">
            <w:pPr>
              <w:pStyle w:val="Estilo"/>
              <w:ind w:left="993" w:hanging="426"/>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3118" w:type="dxa"/>
            <w:gridSpan w:val="3"/>
            <w:vAlign w:val="center"/>
          </w:tcPr>
          <w:p w:rsidR="00512BDD" w:rsidRPr="00DD38BF" w:rsidRDefault="00C2788A" w:rsidP="000B3DA3">
            <w:pPr>
              <w:pStyle w:val="Estilo"/>
              <w:ind w:left="567" w:hanging="567"/>
              <w:jc w:val="right"/>
              <w:rPr>
                <w:rFonts w:ascii="Meiryo UI" w:eastAsia="Meiryo UI" w:hAnsi="Meiryo UI" w:cs="Arial"/>
                <w:sz w:val="22"/>
              </w:rPr>
            </w:pPr>
            <w:r>
              <w:rPr>
                <w:rFonts w:ascii="Meiryo UI" w:eastAsia="Meiryo UI" w:hAnsi="Meiryo UI" w:cs="Arial"/>
                <w:sz w:val="22"/>
              </w:rPr>
              <w:t>20.0 UMA</w:t>
            </w:r>
          </w:p>
        </w:tc>
      </w:tr>
      <w:tr w:rsidR="00512BDD" w:rsidRPr="00DD38BF" w:rsidTr="00771B93">
        <w:trPr>
          <w:trHeight w:val="159"/>
        </w:trPr>
        <w:tc>
          <w:tcPr>
            <w:tcW w:w="6062" w:type="dxa"/>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3"/>
              </w:numPr>
              <w:ind w:left="993" w:hanging="426"/>
              <w:rPr>
                <w:rFonts w:ascii="Meiryo UI" w:eastAsia="Meiryo UI" w:hAnsi="Meiryo UI" w:cs="Arial"/>
                <w:sz w:val="22"/>
              </w:rPr>
            </w:pPr>
            <w:r w:rsidRPr="00DD38BF">
              <w:rPr>
                <w:rFonts w:ascii="Meiryo UI" w:eastAsia="Meiryo UI" w:hAnsi="Meiryo UI" w:cs="Arial"/>
                <w:sz w:val="22"/>
              </w:rPr>
              <w:t>Modificación de horario.</w:t>
            </w:r>
          </w:p>
          <w:p w:rsidR="00512BDD" w:rsidRPr="00DD38BF" w:rsidRDefault="00512BDD" w:rsidP="000B3DA3">
            <w:pPr>
              <w:pStyle w:val="Estilo"/>
              <w:ind w:left="993" w:hanging="426"/>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3118" w:type="dxa"/>
            <w:gridSpan w:val="3"/>
            <w:vAlign w:val="center"/>
          </w:tcPr>
          <w:p w:rsidR="00512BDD" w:rsidRPr="00DD38BF" w:rsidRDefault="00C2788A" w:rsidP="000B3DA3">
            <w:pPr>
              <w:pStyle w:val="Estilo"/>
              <w:ind w:left="567" w:hanging="567"/>
              <w:jc w:val="right"/>
              <w:rPr>
                <w:rFonts w:ascii="Meiryo UI" w:eastAsia="Meiryo UI" w:hAnsi="Meiryo UI" w:cs="Arial"/>
                <w:sz w:val="22"/>
              </w:rPr>
            </w:pPr>
            <w:r>
              <w:rPr>
                <w:rFonts w:ascii="Meiryo UI" w:eastAsia="Meiryo UI" w:hAnsi="Meiryo UI" w:cs="Arial"/>
                <w:sz w:val="22"/>
              </w:rPr>
              <w:t>20.0 UMA</w:t>
            </w:r>
          </w:p>
        </w:tc>
      </w:tr>
      <w:tr w:rsidR="00512BDD" w:rsidRPr="00DD38BF" w:rsidTr="00771B93">
        <w:trPr>
          <w:trHeight w:val="159"/>
        </w:trPr>
        <w:tc>
          <w:tcPr>
            <w:tcW w:w="6062" w:type="dxa"/>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3"/>
              </w:numPr>
              <w:ind w:left="993" w:hanging="426"/>
              <w:rPr>
                <w:rFonts w:ascii="Meiryo UI" w:eastAsia="Meiryo UI" w:hAnsi="Meiryo UI" w:cs="Arial"/>
                <w:sz w:val="22"/>
              </w:rPr>
            </w:pPr>
            <w:r w:rsidRPr="00DD38BF">
              <w:rPr>
                <w:rFonts w:ascii="Meiryo UI" w:eastAsia="Meiryo UI" w:hAnsi="Meiryo UI" w:cs="Arial"/>
                <w:sz w:val="22"/>
              </w:rPr>
              <w:t>Permiso especial de paso o permiso complementario.</w:t>
            </w:r>
          </w:p>
          <w:p w:rsidR="00512BDD" w:rsidRPr="00DD38BF" w:rsidRDefault="00512BDD" w:rsidP="000B3DA3">
            <w:pPr>
              <w:pStyle w:val="Estilo"/>
              <w:ind w:left="993" w:hanging="426"/>
              <w:rPr>
                <w:rFonts w:ascii="Meiryo UI" w:eastAsia="Meiryo UI" w:hAnsi="Meiryo UI" w:cs="Arial"/>
                <w:sz w:val="22"/>
              </w:rPr>
            </w:pPr>
            <w:r w:rsidRPr="00DD38BF">
              <w:rPr>
                <w:rFonts w:ascii="Meiryo UI" w:eastAsia="Meiryo UI" w:hAnsi="Meiryo UI" w:cs="Arial"/>
                <w:sz w:val="22"/>
              </w:rPr>
              <w:tab/>
            </w:r>
          </w:p>
        </w:tc>
        <w:tc>
          <w:tcPr>
            <w:tcW w:w="3118" w:type="dxa"/>
            <w:gridSpan w:val="3"/>
            <w:vAlign w:val="center"/>
          </w:tcPr>
          <w:p w:rsidR="00512BDD" w:rsidRPr="00DD38BF" w:rsidRDefault="00C2788A" w:rsidP="000B3DA3">
            <w:pPr>
              <w:pStyle w:val="Estilo"/>
              <w:ind w:left="567" w:hanging="567"/>
              <w:jc w:val="right"/>
              <w:rPr>
                <w:rFonts w:ascii="Meiryo UI" w:eastAsia="Meiryo UI" w:hAnsi="Meiryo UI" w:cs="Arial"/>
                <w:sz w:val="22"/>
              </w:rPr>
            </w:pPr>
            <w:r>
              <w:rPr>
                <w:rFonts w:ascii="Meiryo UI" w:eastAsia="Meiryo UI" w:hAnsi="Meiryo UI" w:cs="Arial"/>
                <w:sz w:val="22"/>
              </w:rPr>
              <w:t>40.0 UMA</w:t>
            </w:r>
          </w:p>
        </w:tc>
      </w:tr>
      <w:tr w:rsidR="00512BDD" w:rsidRPr="00DD38BF" w:rsidTr="00771B93">
        <w:trPr>
          <w:trHeight w:val="159"/>
        </w:trPr>
        <w:tc>
          <w:tcPr>
            <w:tcW w:w="6062" w:type="dxa"/>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3"/>
              </w:numPr>
              <w:ind w:left="993" w:hanging="426"/>
              <w:rPr>
                <w:rFonts w:ascii="Meiryo UI" w:eastAsia="Meiryo UI" w:hAnsi="Meiryo UI" w:cs="Arial"/>
                <w:sz w:val="22"/>
              </w:rPr>
            </w:pPr>
            <w:r w:rsidRPr="00DD38BF">
              <w:rPr>
                <w:rFonts w:ascii="Meiryo UI" w:eastAsia="Meiryo UI" w:hAnsi="Meiryo UI" w:cs="Arial"/>
                <w:sz w:val="22"/>
              </w:rPr>
              <w:t>Nueva ruta.</w:t>
            </w:r>
          </w:p>
          <w:p w:rsidR="00512BDD" w:rsidRPr="00DD38BF" w:rsidRDefault="00512BDD" w:rsidP="000B3DA3">
            <w:pPr>
              <w:pStyle w:val="Estilo"/>
              <w:ind w:left="993" w:hanging="426"/>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3118" w:type="dxa"/>
            <w:gridSpan w:val="3"/>
            <w:vAlign w:val="center"/>
          </w:tcPr>
          <w:p w:rsidR="00512BDD" w:rsidRPr="00DD38BF" w:rsidRDefault="00C2788A" w:rsidP="000B3DA3">
            <w:pPr>
              <w:pStyle w:val="Estilo"/>
              <w:ind w:left="567" w:hanging="567"/>
              <w:jc w:val="right"/>
              <w:rPr>
                <w:rFonts w:ascii="Meiryo UI" w:eastAsia="Meiryo UI" w:hAnsi="Meiryo UI" w:cs="Arial"/>
                <w:sz w:val="22"/>
              </w:rPr>
            </w:pPr>
            <w:r>
              <w:rPr>
                <w:rFonts w:ascii="Meiryo UI" w:eastAsia="Meiryo UI" w:hAnsi="Meiryo UI" w:cs="Arial"/>
                <w:sz w:val="22"/>
              </w:rPr>
              <w:t>18.68 UMA</w:t>
            </w:r>
          </w:p>
        </w:tc>
      </w:tr>
      <w:tr w:rsidR="00512BDD" w:rsidRPr="00DD38BF" w:rsidTr="00771B93">
        <w:trPr>
          <w:trHeight w:val="159"/>
        </w:trPr>
        <w:tc>
          <w:tcPr>
            <w:tcW w:w="6062" w:type="dxa"/>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3"/>
              </w:numPr>
              <w:ind w:left="993" w:hanging="426"/>
              <w:rPr>
                <w:rFonts w:ascii="Meiryo UI" w:eastAsia="Meiryo UI" w:hAnsi="Meiryo UI" w:cs="Arial"/>
                <w:sz w:val="22"/>
              </w:rPr>
            </w:pPr>
            <w:r w:rsidRPr="00DD38BF">
              <w:rPr>
                <w:rFonts w:ascii="Meiryo UI" w:eastAsia="Meiryo UI" w:hAnsi="Meiryo UI" w:cs="Arial"/>
                <w:sz w:val="22"/>
              </w:rPr>
              <w:t>Otros.</w:t>
            </w:r>
          </w:p>
          <w:p w:rsidR="00512BDD" w:rsidRPr="00DD38BF" w:rsidRDefault="00512BDD" w:rsidP="000B3DA3">
            <w:pPr>
              <w:pStyle w:val="Estilo"/>
              <w:ind w:left="993" w:hanging="426"/>
              <w:rPr>
                <w:rFonts w:ascii="Meiryo UI" w:eastAsia="Meiryo UI" w:hAnsi="Meiryo UI" w:cs="Arial"/>
                <w:sz w:val="22"/>
              </w:rPr>
            </w:pPr>
            <w:r w:rsidRPr="00DD38BF">
              <w:rPr>
                <w:rFonts w:ascii="Meiryo UI" w:eastAsia="Meiryo UI" w:hAnsi="Meiryo UI" w:cs="Arial"/>
                <w:sz w:val="22"/>
              </w:rPr>
              <w:lastRenderedPageBreak/>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3118" w:type="dxa"/>
            <w:gridSpan w:val="3"/>
            <w:vAlign w:val="center"/>
          </w:tcPr>
          <w:p w:rsidR="00512BDD" w:rsidRPr="00DD38BF" w:rsidRDefault="00C2788A" w:rsidP="000B3DA3">
            <w:pPr>
              <w:pStyle w:val="Estilo"/>
              <w:ind w:left="567" w:hanging="567"/>
              <w:jc w:val="right"/>
              <w:rPr>
                <w:rFonts w:ascii="Meiryo UI" w:eastAsia="Meiryo UI" w:hAnsi="Meiryo UI" w:cs="Arial"/>
                <w:sz w:val="22"/>
              </w:rPr>
            </w:pPr>
            <w:r>
              <w:rPr>
                <w:rFonts w:ascii="Meiryo UI" w:eastAsia="Meiryo UI" w:hAnsi="Meiryo UI" w:cs="Arial"/>
                <w:sz w:val="22"/>
              </w:rPr>
              <w:lastRenderedPageBreak/>
              <w:t>20.0 UMA</w:t>
            </w:r>
          </w:p>
        </w:tc>
      </w:tr>
      <w:tr w:rsidR="00512BDD" w:rsidRPr="00DD38BF" w:rsidTr="00771B93">
        <w:trPr>
          <w:trHeight w:val="159"/>
        </w:trPr>
        <w:tc>
          <w:tcPr>
            <w:tcW w:w="9180" w:type="dxa"/>
            <w:gridSpan w:val="4"/>
          </w:tcPr>
          <w:p w:rsidR="00512BDD" w:rsidRPr="00DD38BF" w:rsidRDefault="00512BDD" w:rsidP="006F7613">
            <w:pPr>
              <w:pStyle w:val="Estilo"/>
              <w:numPr>
                <w:ilvl w:val="0"/>
                <w:numId w:val="52"/>
              </w:numPr>
              <w:ind w:left="426" w:hanging="426"/>
              <w:rPr>
                <w:rFonts w:ascii="Meiryo UI" w:eastAsia="Meiryo UI" w:hAnsi="Meiryo UI" w:cs="Arial"/>
                <w:sz w:val="22"/>
              </w:rPr>
            </w:pPr>
            <w:r w:rsidRPr="00DD38BF">
              <w:rPr>
                <w:rFonts w:ascii="Meiryo UI" w:eastAsia="Meiryo UI" w:hAnsi="Meiryo UI" w:cs="Arial"/>
                <w:sz w:val="22"/>
              </w:rPr>
              <w:lastRenderedPageBreak/>
              <w:t>A solicitud de parte, para el otorgamiento de concesiones y permisos de transporte público:</w:t>
            </w:r>
          </w:p>
          <w:p w:rsidR="00512BDD" w:rsidRPr="00DD38BF" w:rsidRDefault="00512BDD" w:rsidP="000B3DA3">
            <w:pPr>
              <w:pStyle w:val="Estilo"/>
              <w:ind w:left="720" w:right="1593"/>
              <w:rPr>
                <w:rFonts w:ascii="Meiryo UI" w:eastAsia="Meiryo UI" w:hAnsi="Meiryo UI" w:cs="Arial"/>
                <w:sz w:val="22"/>
              </w:rPr>
            </w:pPr>
          </w:p>
        </w:tc>
      </w:tr>
      <w:tr w:rsidR="00512BDD" w:rsidRPr="00DD38BF" w:rsidTr="00771B93">
        <w:trPr>
          <w:trHeight w:val="159"/>
        </w:trPr>
        <w:tc>
          <w:tcPr>
            <w:tcW w:w="9180" w:type="dxa"/>
            <w:gridSpan w:val="4"/>
          </w:tcPr>
          <w:p w:rsidR="00512BDD" w:rsidRPr="00DD38BF" w:rsidRDefault="00512BDD" w:rsidP="006F7613">
            <w:pPr>
              <w:pStyle w:val="Estilo"/>
              <w:numPr>
                <w:ilvl w:val="0"/>
                <w:numId w:val="54"/>
              </w:numPr>
              <w:ind w:left="851" w:hanging="425"/>
              <w:rPr>
                <w:rFonts w:ascii="Meiryo UI" w:eastAsia="Meiryo UI" w:hAnsi="Meiryo UI" w:cs="Arial"/>
                <w:sz w:val="22"/>
              </w:rPr>
            </w:pPr>
            <w:r w:rsidRPr="00DD38BF">
              <w:rPr>
                <w:rFonts w:ascii="Meiryo UI" w:eastAsia="Meiryo UI" w:hAnsi="Meiryo UI" w:cs="Arial"/>
                <w:sz w:val="22"/>
              </w:rPr>
              <w:t>Por la autorización de nuevo título de concesión o sustitución de permiso de transporte público por título de concesión en términos de lo estipulado en la Ley de Transportes para el Estado de Tabasco vigente, por:</w:t>
            </w:r>
          </w:p>
          <w:p w:rsidR="00512BDD" w:rsidRPr="00DD38BF" w:rsidRDefault="00512BDD" w:rsidP="000B3DA3">
            <w:pPr>
              <w:pStyle w:val="Estilo"/>
              <w:ind w:left="993" w:right="1593"/>
              <w:rPr>
                <w:rFonts w:ascii="Meiryo UI" w:eastAsia="Meiryo UI" w:hAnsi="Meiryo UI" w:cs="Arial"/>
                <w:sz w:val="22"/>
              </w:rPr>
            </w:pPr>
          </w:p>
        </w:tc>
      </w:tr>
      <w:tr w:rsidR="00512BDD" w:rsidRPr="00DD38BF" w:rsidTr="00771B93">
        <w:trPr>
          <w:trHeight w:val="159"/>
        </w:trPr>
        <w:tc>
          <w:tcPr>
            <w:tcW w:w="6204" w:type="dxa"/>
            <w:gridSpan w:val="2"/>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99"/>
              </w:numPr>
              <w:ind w:left="1276" w:hanging="425"/>
              <w:rPr>
                <w:rFonts w:ascii="Meiryo UI" w:eastAsia="Meiryo UI" w:hAnsi="Meiryo UI" w:cs="Arial"/>
                <w:sz w:val="22"/>
              </w:rPr>
            </w:pPr>
            <w:r w:rsidRPr="00DD38BF">
              <w:rPr>
                <w:rFonts w:ascii="Meiryo UI" w:eastAsia="Meiryo UI" w:hAnsi="Meiryo UI" w:cs="Arial"/>
                <w:sz w:val="22"/>
              </w:rPr>
              <w:t>Vehículo.</w:t>
            </w:r>
            <w:r w:rsidRPr="00DD38BF">
              <w:rPr>
                <w:rFonts w:ascii="Meiryo UI" w:eastAsia="Meiryo UI" w:hAnsi="Meiryo UI" w:cs="Arial"/>
                <w:sz w:val="22"/>
              </w:rPr>
              <w:tab/>
            </w:r>
            <w:r w:rsidRPr="00DD38BF">
              <w:rPr>
                <w:rFonts w:ascii="Meiryo UI" w:eastAsia="Meiryo UI" w:hAnsi="Meiryo UI" w:cs="Arial"/>
                <w:sz w:val="22"/>
              </w:rPr>
              <w:tab/>
            </w:r>
          </w:p>
          <w:p w:rsidR="00512BDD" w:rsidRPr="00DD38BF" w:rsidRDefault="00512BDD" w:rsidP="000B3DA3">
            <w:pPr>
              <w:pStyle w:val="Estilo"/>
              <w:ind w:left="1276" w:hanging="425"/>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976" w:type="dxa"/>
            <w:gridSpan w:val="2"/>
          </w:tcPr>
          <w:p w:rsidR="00C2788A" w:rsidRDefault="00C2788A" w:rsidP="000B3DA3">
            <w:pPr>
              <w:pStyle w:val="Estilo"/>
              <w:ind w:left="34"/>
              <w:jc w:val="right"/>
              <w:rPr>
                <w:rFonts w:ascii="Meiryo UI" w:eastAsia="Meiryo UI" w:hAnsi="Meiryo UI" w:cs="Arial"/>
                <w:sz w:val="22"/>
              </w:rPr>
            </w:pPr>
          </w:p>
          <w:p w:rsidR="00512BDD" w:rsidRPr="00DD38BF" w:rsidRDefault="00C2788A" w:rsidP="000B3DA3">
            <w:pPr>
              <w:pStyle w:val="Estilo"/>
              <w:ind w:left="34"/>
              <w:jc w:val="right"/>
              <w:rPr>
                <w:rFonts w:ascii="Meiryo UI" w:eastAsia="Meiryo UI" w:hAnsi="Meiryo UI" w:cs="Arial"/>
                <w:sz w:val="22"/>
              </w:rPr>
            </w:pPr>
            <w:r>
              <w:rPr>
                <w:rFonts w:ascii="Meiryo UI" w:eastAsia="Meiryo UI" w:hAnsi="Meiryo UI" w:cs="Arial"/>
                <w:sz w:val="22"/>
              </w:rPr>
              <w:t>60.0 UMA</w:t>
            </w:r>
          </w:p>
        </w:tc>
      </w:tr>
      <w:tr w:rsidR="00512BDD" w:rsidRPr="00DD38BF" w:rsidTr="00771B93">
        <w:trPr>
          <w:trHeight w:val="159"/>
        </w:trPr>
        <w:tc>
          <w:tcPr>
            <w:tcW w:w="6204" w:type="dxa"/>
            <w:gridSpan w:val="2"/>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99"/>
              </w:numPr>
              <w:ind w:left="1276" w:hanging="425"/>
              <w:rPr>
                <w:rFonts w:ascii="Meiryo UI" w:eastAsia="Meiryo UI" w:hAnsi="Meiryo UI" w:cs="Arial"/>
                <w:sz w:val="22"/>
              </w:rPr>
            </w:pPr>
            <w:r w:rsidRPr="00DD38BF">
              <w:rPr>
                <w:rFonts w:ascii="Meiryo UI" w:eastAsia="Meiryo UI" w:hAnsi="Meiryo UI" w:cs="Arial"/>
                <w:sz w:val="22"/>
              </w:rPr>
              <w:t>Motocarro.</w:t>
            </w:r>
          </w:p>
          <w:p w:rsidR="00512BDD" w:rsidRPr="00DD38BF" w:rsidRDefault="00512BDD" w:rsidP="000B3DA3">
            <w:pPr>
              <w:pStyle w:val="Estilo"/>
              <w:ind w:left="1276" w:hanging="425"/>
              <w:rPr>
                <w:rFonts w:ascii="Meiryo UI" w:eastAsia="Meiryo UI" w:hAnsi="Meiryo UI" w:cs="Arial"/>
                <w:sz w:val="22"/>
              </w:rPr>
            </w:pPr>
          </w:p>
        </w:tc>
        <w:tc>
          <w:tcPr>
            <w:tcW w:w="2976" w:type="dxa"/>
            <w:gridSpan w:val="2"/>
          </w:tcPr>
          <w:p w:rsidR="00C2788A" w:rsidRDefault="00C2788A" w:rsidP="000B3DA3">
            <w:pPr>
              <w:pStyle w:val="Estilo"/>
              <w:ind w:left="360"/>
              <w:jc w:val="right"/>
              <w:rPr>
                <w:rFonts w:ascii="Meiryo UI" w:eastAsia="Meiryo UI" w:hAnsi="Meiryo UI" w:cs="Arial"/>
                <w:sz w:val="22"/>
              </w:rPr>
            </w:pPr>
          </w:p>
          <w:p w:rsidR="00512BDD" w:rsidRPr="00DD38BF" w:rsidRDefault="00C2788A" w:rsidP="000B3DA3">
            <w:pPr>
              <w:pStyle w:val="Estilo"/>
              <w:ind w:left="360"/>
              <w:jc w:val="right"/>
              <w:rPr>
                <w:rFonts w:ascii="Meiryo UI" w:eastAsia="Meiryo UI" w:hAnsi="Meiryo UI" w:cs="Arial"/>
                <w:sz w:val="22"/>
              </w:rPr>
            </w:pPr>
            <w:r>
              <w:rPr>
                <w:rFonts w:ascii="Meiryo UI" w:eastAsia="Meiryo UI" w:hAnsi="Meiryo UI" w:cs="Arial"/>
                <w:sz w:val="22"/>
              </w:rPr>
              <w:t>25.0 UMA</w:t>
            </w:r>
          </w:p>
        </w:tc>
      </w:tr>
      <w:tr w:rsidR="00512BDD" w:rsidRPr="00DD38BF" w:rsidTr="00771B93">
        <w:trPr>
          <w:trHeight w:val="159"/>
        </w:trPr>
        <w:tc>
          <w:tcPr>
            <w:tcW w:w="6204" w:type="dxa"/>
            <w:gridSpan w:val="2"/>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4"/>
              </w:numPr>
              <w:ind w:left="851" w:hanging="425"/>
              <w:rPr>
                <w:rFonts w:ascii="Meiryo UI" w:eastAsia="Meiryo UI" w:hAnsi="Meiryo UI" w:cs="Arial"/>
                <w:sz w:val="22"/>
              </w:rPr>
            </w:pPr>
            <w:r w:rsidRPr="00DD38BF">
              <w:rPr>
                <w:rFonts w:ascii="Meiryo UI" w:eastAsia="Meiryo UI" w:hAnsi="Meiryo UI" w:cs="Arial"/>
                <w:sz w:val="22"/>
              </w:rPr>
              <w:t>Por la prórroga de la concesión, por vehículo.</w:t>
            </w:r>
          </w:p>
          <w:p w:rsidR="00512BDD" w:rsidRPr="00DD38BF" w:rsidRDefault="00512BDD" w:rsidP="000B3DA3">
            <w:pPr>
              <w:pStyle w:val="Estilo"/>
              <w:ind w:left="851" w:hanging="425"/>
              <w:rPr>
                <w:rFonts w:ascii="Meiryo UI" w:eastAsia="Meiryo UI" w:hAnsi="Meiryo UI" w:cs="Arial"/>
                <w:sz w:val="22"/>
              </w:rPr>
            </w:pPr>
            <w:r w:rsidRPr="00DD38BF">
              <w:rPr>
                <w:rFonts w:ascii="Meiryo UI" w:eastAsia="Meiryo UI" w:hAnsi="Meiryo UI" w:cs="Arial"/>
                <w:sz w:val="22"/>
              </w:rPr>
              <w:tab/>
            </w:r>
          </w:p>
        </w:tc>
        <w:tc>
          <w:tcPr>
            <w:tcW w:w="2976" w:type="dxa"/>
            <w:gridSpan w:val="2"/>
          </w:tcPr>
          <w:p w:rsidR="00C2788A" w:rsidRDefault="00C2788A" w:rsidP="000B3DA3">
            <w:pPr>
              <w:pStyle w:val="Estilo"/>
              <w:ind w:left="851" w:hanging="425"/>
              <w:jc w:val="right"/>
              <w:rPr>
                <w:rFonts w:ascii="Meiryo UI" w:eastAsia="Meiryo UI" w:hAnsi="Meiryo UI" w:cs="Arial"/>
                <w:sz w:val="22"/>
              </w:rPr>
            </w:pPr>
          </w:p>
          <w:p w:rsidR="00512BDD" w:rsidRPr="00DD38BF" w:rsidRDefault="00C2788A" w:rsidP="000B3DA3">
            <w:pPr>
              <w:pStyle w:val="Estilo"/>
              <w:ind w:left="851" w:hanging="425"/>
              <w:jc w:val="right"/>
              <w:rPr>
                <w:rFonts w:ascii="Meiryo UI" w:eastAsia="Meiryo UI" w:hAnsi="Meiryo UI" w:cs="Arial"/>
                <w:sz w:val="22"/>
              </w:rPr>
            </w:pPr>
            <w:r>
              <w:rPr>
                <w:rFonts w:ascii="Meiryo UI" w:eastAsia="Meiryo UI" w:hAnsi="Meiryo UI" w:cs="Arial"/>
                <w:sz w:val="22"/>
              </w:rPr>
              <w:t>40.0 UMA</w:t>
            </w:r>
          </w:p>
        </w:tc>
      </w:tr>
      <w:tr w:rsidR="00512BDD" w:rsidRPr="00DD38BF" w:rsidTr="00FA4B18">
        <w:trPr>
          <w:trHeight w:val="159"/>
        </w:trPr>
        <w:tc>
          <w:tcPr>
            <w:tcW w:w="9180" w:type="dxa"/>
            <w:gridSpan w:val="4"/>
          </w:tcPr>
          <w:p w:rsidR="00512BDD" w:rsidRPr="00DD38BF" w:rsidRDefault="00512BDD" w:rsidP="006F7613">
            <w:pPr>
              <w:pStyle w:val="Estilo"/>
              <w:numPr>
                <w:ilvl w:val="0"/>
                <w:numId w:val="54"/>
              </w:numPr>
              <w:ind w:left="851" w:hanging="425"/>
              <w:rPr>
                <w:rFonts w:ascii="Meiryo UI" w:eastAsia="Meiryo UI" w:hAnsi="Meiryo UI" w:cs="Arial"/>
                <w:sz w:val="22"/>
              </w:rPr>
            </w:pPr>
            <w:r w:rsidRPr="00DD38BF">
              <w:rPr>
                <w:rFonts w:ascii="Meiryo UI" w:eastAsia="Meiryo UI" w:hAnsi="Meiryo UI" w:cs="Arial"/>
                <w:sz w:val="22"/>
              </w:rPr>
              <w:t>Por la prórroga del permiso de transporte público, por:</w:t>
            </w:r>
          </w:p>
          <w:p w:rsidR="00512BDD" w:rsidRPr="00DD38BF" w:rsidRDefault="00512BDD" w:rsidP="000B3DA3">
            <w:pPr>
              <w:pStyle w:val="Estilo"/>
              <w:ind w:left="851" w:hanging="425"/>
              <w:rPr>
                <w:rFonts w:ascii="Meiryo UI" w:eastAsia="Meiryo UI" w:hAnsi="Meiryo UI" w:cs="Arial"/>
                <w:sz w:val="22"/>
              </w:rPr>
            </w:pPr>
          </w:p>
        </w:tc>
      </w:tr>
      <w:tr w:rsidR="00512BDD" w:rsidRPr="00DD38BF" w:rsidTr="00FA4B18">
        <w:trPr>
          <w:trHeight w:val="159"/>
        </w:trPr>
        <w:tc>
          <w:tcPr>
            <w:tcW w:w="6345" w:type="dxa"/>
            <w:gridSpan w:val="3"/>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0"/>
              </w:numPr>
              <w:ind w:left="1276" w:hanging="425"/>
              <w:rPr>
                <w:rFonts w:ascii="Meiryo UI" w:eastAsia="Meiryo UI" w:hAnsi="Meiryo UI" w:cs="Arial"/>
                <w:sz w:val="22"/>
              </w:rPr>
            </w:pPr>
            <w:r w:rsidRPr="00DD38BF">
              <w:rPr>
                <w:rFonts w:ascii="Meiryo UI" w:eastAsia="Meiryo UI" w:hAnsi="Meiryo UI" w:cs="Arial"/>
                <w:sz w:val="22"/>
              </w:rPr>
              <w:t>Vehículo.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p w:rsidR="00512BDD" w:rsidRPr="00DD38BF" w:rsidRDefault="00512BDD" w:rsidP="000B3DA3">
            <w:pPr>
              <w:pStyle w:val="Estilo"/>
              <w:ind w:left="1276" w:hanging="425"/>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835" w:type="dxa"/>
            <w:vAlign w:val="center"/>
          </w:tcPr>
          <w:p w:rsidR="00512BDD" w:rsidRPr="00DD38BF" w:rsidRDefault="00C2788A" w:rsidP="000B3DA3">
            <w:pPr>
              <w:pStyle w:val="Estilo"/>
              <w:ind w:left="176"/>
              <w:jc w:val="right"/>
              <w:rPr>
                <w:rFonts w:ascii="Meiryo UI" w:eastAsia="Meiryo UI" w:hAnsi="Meiryo UI" w:cs="Arial"/>
                <w:sz w:val="22"/>
              </w:rPr>
            </w:pPr>
            <w:r>
              <w:rPr>
                <w:rFonts w:ascii="Meiryo UI" w:eastAsia="Meiryo UI" w:hAnsi="Meiryo UI" w:cs="Arial"/>
                <w:sz w:val="22"/>
              </w:rPr>
              <w:t>40.0 UMA</w:t>
            </w:r>
          </w:p>
        </w:tc>
      </w:tr>
      <w:tr w:rsidR="00FA4B18" w:rsidRPr="00DD38BF" w:rsidTr="00FA4B18">
        <w:trPr>
          <w:trHeight w:val="159"/>
        </w:trPr>
        <w:tc>
          <w:tcPr>
            <w:tcW w:w="6345" w:type="dxa"/>
            <w:gridSpan w:val="3"/>
          </w:tcPr>
          <w:p w:rsidR="00FA4B18" w:rsidRPr="00C2788A" w:rsidRDefault="00FA4B18" w:rsidP="00FA4B1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FA4B18" w:rsidRDefault="00FA4B18" w:rsidP="00FD2E8A">
            <w:pPr>
              <w:pStyle w:val="Estilo"/>
              <w:numPr>
                <w:ilvl w:val="0"/>
                <w:numId w:val="213"/>
              </w:numPr>
              <w:rPr>
                <w:rFonts w:ascii="Meiryo UI" w:eastAsia="Meiryo UI" w:hAnsi="Meiryo UI" w:cs="Arial"/>
                <w:sz w:val="22"/>
              </w:rPr>
            </w:pPr>
            <w:r w:rsidRPr="00DD38BF">
              <w:rPr>
                <w:rFonts w:ascii="Meiryo UI" w:eastAsia="Meiryo UI" w:hAnsi="Meiryo UI" w:cs="Arial"/>
                <w:sz w:val="22"/>
              </w:rPr>
              <w:t>Motocarro.</w:t>
            </w:r>
          </w:p>
          <w:p w:rsidR="00FA4B18" w:rsidRPr="00A069D3" w:rsidRDefault="00FA4B18" w:rsidP="00C2788A">
            <w:pPr>
              <w:widowControl w:val="0"/>
              <w:tabs>
                <w:tab w:val="left" w:pos="2880"/>
                <w:tab w:val="left" w:pos="4320"/>
              </w:tabs>
              <w:spacing w:after="0" w:line="240" w:lineRule="auto"/>
              <w:jc w:val="both"/>
              <w:rPr>
                <w:rFonts w:ascii="Arial Narrow" w:hAnsi="Arial Narrow" w:cs="Arial"/>
                <w:b/>
                <w:sz w:val="24"/>
                <w:szCs w:val="24"/>
                <w:lang w:val="pt-BR"/>
              </w:rPr>
            </w:pPr>
          </w:p>
        </w:tc>
        <w:tc>
          <w:tcPr>
            <w:tcW w:w="2835" w:type="dxa"/>
            <w:vAlign w:val="center"/>
          </w:tcPr>
          <w:p w:rsidR="00FA4B18" w:rsidRDefault="00FA4B18" w:rsidP="000B3DA3">
            <w:pPr>
              <w:pStyle w:val="Estilo"/>
              <w:ind w:left="176"/>
              <w:jc w:val="right"/>
              <w:rPr>
                <w:rFonts w:ascii="Meiryo UI" w:eastAsia="Meiryo UI" w:hAnsi="Meiryo UI" w:cs="Arial"/>
                <w:sz w:val="22"/>
              </w:rPr>
            </w:pPr>
            <w:r>
              <w:rPr>
                <w:rFonts w:ascii="Meiryo UI" w:eastAsia="Meiryo UI" w:hAnsi="Meiryo UI" w:cs="Arial"/>
                <w:sz w:val="22"/>
              </w:rPr>
              <w:t>40.0 UMA</w:t>
            </w:r>
          </w:p>
        </w:tc>
      </w:tr>
      <w:tr w:rsidR="00512BDD" w:rsidRPr="00DD38BF" w:rsidTr="00FA4B18">
        <w:trPr>
          <w:trHeight w:val="159"/>
        </w:trPr>
        <w:tc>
          <w:tcPr>
            <w:tcW w:w="6345" w:type="dxa"/>
            <w:gridSpan w:val="3"/>
          </w:tcPr>
          <w:p w:rsidR="00FA4B18" w:rsidRPr="00FA4B18" w:rsidRDefault="00FA4B18" w:rsidP="00FA4B18">
            <w:pPr>
              <w:widowControl w:val="0"/>
              <w:tabs>
                <w:tab w:val="left" w:pos="2880"/>
                <w:tab w:val="left" w:pos="4320"/>
              </w:tabs>
              <w:spacing w:after="0" w:line="240" w:lineRule="auto"/>
              <w:jc w:val="both"/>
              <w:rPr>
                <w:rFonts w:ascii="Arial Narrow" w:hAnsi="Arial Narrow" w:cs="Arial"/>
                <w:b/>
                <w:sz w:val="24"/>
                <w:szCs w:val="24"/>
                <w:lang w:val="pt-BR"/>
              </w:rPr>
            </w:pPr>
            <w:r>
              <w:rPr>
                <w:rFonts w:ascii="Arial Narrow" w:hAnsi="Arial Narrow" w:cs="Arial"/>
                <w:b/>
                <w:sz w:val="24"/>
                <w:szCs w:val="24"/>
                <w:lang w:val="pt-BR"/>
              </w:rPr>
              <w:t>Adicionada</w:t>
            </w:r>
            <w:r w:rsidRPr="009D0A69">
              <w:rPr>
                <w:rFonts w:ascii="Arial Narrow" w:hAnsi="Arial Narrow" w:cs="Arial"/>
                <w:b/>
                <w:sz w:val="24"/>
                <w:szCs w:val="24"/>
                <w:lang w:val="pt-BR"/>
              </w:rPr>
              <w:t xml:space="preserve"> P.O. 7853 “E” de fecha 09-Diciembre-2017</w:t>
            </w:r>
          </w:p>
          <w:p w:rsidR="00FA4B18" w:rsidRDefault="00FA4B18" w:rsidP="00FD2E8A">
            <w:pPr>
              <w:pStyle w:val="Estilo"/>
              <w:numPr>
                <w:ilvl w:val="0"/>
                <w:numId w:val="213"/>
              </w:numPr>
              <w:ind w:left="1276" w:hanging="425"/>
              <w:rPr>
                <w:rFonts w:ascii="Meiryo UI" w:eastAsia="Meiryo UI" w:hAnsi="Meiryo UI" w:cs="Arial"/>
                <w:sz w:val="22"/>
              </w:rPr>
            </w:pPr>
            <w:r>
              <w:rPr>
                <w:rFonts w:ascii="Meiryo UI" w:eastAsia="Meiryo UI" w:hAnsi="Meiryo UI" w:cs="Arial"/>
                <w:sz w:val="22"/>
              </w:rPr>
              <w:t>Vehiculo mecanico sin motor</w:t>
            </w:r>
          </w:p>
          <w:p w:rsidR="00FA4B18" w:rsidRPr="00DD38BF" w:rsidRDefault="00FA4B18" w:rsidP="00FA4B18">
            <w:pPr>
              <w:pStyle w:val="Estilo"/>
              <w:rPr>
                <w:rFonts w:ascii="Meiryo UI" w:eastAsia="Meiryo UI" w:hAnsi="Meiryo UI" w:cs="Arial"/>
                <w:sz w:val="22"/>
              </w:rPr>
            </w:pPr>
          </w:p>
          <w:p w:rsidR="00512BDD" w:rsidRPr="00DD38BF" w:rsidRDefault="00512BDD" w:rsidP="000B3DA3">
            <w:pPr>
              <w:pStyle w:val="Estilo"/>
              <w:ind w:left="1276" w:hanging="425"/>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835" w:type="dxa"/>
            <w:vAlign w:val="center"/>
          </w:tcPr>
          <w:p w:rsidR="00512BDD" w:rsidRPr="00DD38BF" w:rsidRDefault="00FA4B18" w:rsidP="00FA4B18">
            <w:pPr>
              <w:pStyle w:val="Estilo"/>
              <w:jc w:val="right"/>
              <w:rPr>
                <w:rFonts w:ascii="Meiryo UI" w:eastAsia="Meiryo UI" w:hAnsi="Meiryo UI" w:cs="Arial"/>
                <w:sz w:val="22"/>
              </w:rPr>
            </w:pPr>
            <w:r>
              <w:rPr>
                <w:rFonts w:ascii="Meiryo UI" w:eastAsia="Meiryo UI" w:hAnsi="Meiryo UI" w:cs="Arial"/>
                <w:sz w:val="22"/>
              </w:rPr>
              <w:t>5</w:t>
            </w:r>
            <w:r w:rsidR="00C2788A">
              <w:rPr>
                <w:rFonts w:ascii="Meiryo UI" w:eastAsia="Meiryo UI" w:hAnsi="Meiryo UI" w:cs="Arial"/>
                <w:sz w:val="22"/>
              </w:rPr>
              <w:t>.0 UMA</w:t>
            </w:r>
          </w:p>
        </w:tc>
      </w:tr>
      <w:tr w:rsidR="00512BDD" w:rsidRPr="00DD38BF" w:rsidTr="00FA4B18">
        <w:trPr>
          <w:trHeight w:val="159"/>
        </w:trPr>
        <w:tc>
          <w:tcPr>
            <w:tcW w:w="6345" w:type="dxa"/>
            <w:gridSpan w:val="3"/>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4"/>
              </w:numPr>
              <w:ind w:left="851" w:hanging="425"/>
              <w:rPr>
                <w:rFonts w:ascii="Meiryo UI" w:eastAsia="Meiryo UI" w:hAnsi="Meiryo UI" w:cs="Arial"/>
                <w:sz w:val="22"/>
              </w:rPr>
            </w:pPr>
            <w:r w:rsidRPr="00DD38BF">
              <w:rPr>
                <w:rFonts w:ascii="Meiryo UI" w:eastAsia="Meiryo UI" w:hAnsi="Meiryo UI" w:cs="Arial"/>
                <w:sz w:val="22"/>
              </w:rPr>
              <w:t>Permiso provisional para el servicio público de transporte, por cada vehículo, por mes.</w:t>
            </w:r>
          </w:p>
          <w:p w:rsidR="00512BDD" w:rsidRPr="00DD38BF" w:rsidRDefault="00512BDD" w:rsidP="000B3DA3">
            <w:pPr>
              <w:pStyle w:val="Estilo"/>
              <w:ind w:left="851" w:hanging="425"/>
              <w:rPr>
                <w:rFonts w:ascii="Meiryo UI" w:eastAsia="Meiryo UI" w:hAnsi="Meiryo UI" w:cs="Arial"/>
                <w:sz w:val="22"/>
              </w:rPr>
            </w:pPr>
            <w:r w:rsidRPr="00DD38BF">
              <w:rPr>
                <w:rFonts w:ascii="Meiryo UI" w:eastAsia="Meiryo UI" w:hAnsi="Meiryo UI" w:cs="Arial"/>
                <w:sz w:val="22"/>
              </w:rPr>
              <w:tab/>
            </w:r>
          </w:p>
        </w:tc>
        <w:tc>
          <w:tcPr>
            <w:tcW w:w="2835" w:type="dxa"/>
            <w:vAlign w:val="center"/>
          </w:tcPr>
          <w:p w:rsidR="00512BDD" w:rsidRPr="00DD38BF" w:rsidRDefault="00C2788A" w:rsidP="000B3DA3">
            <w:pPr>
              <w:pStyle w:val="Estilo"/>
              <w:ind w:left="851" w:hanging="425"/>
              <w:jc w:val="right"/>
              <w:rPr>
                <w:rFonts w:ascii="Meiryo UI" w:eastAsia="Meiryo UI" w:hAnsi="Meiryo UI" w:cs="Arial"/>
                <w:sz w:val="22"/>
              </w:rPr>
            </w:pPr>
            <w:r>
              <w:rPr>
                <w:rFonts w:ascii="Meiryo UI" w:eastAsia="Meiryo UI" w:hAnsi="Meiryo UI" w:cs="Arial"/>
                <w:sz w:val="22"/>
              </w:rPr>
              <w:t>10.0 UMA</w:t>
            </w:r>
          </w:p>
        </w:tc>
      </w:tr>
      <w:tr w:rsidR="00512BDD" w:rsidRPr="00DD38BF" w:rsidTr="00771B93">
        <w:trPr>
          <w:trHeight w:val="159"/>
        </w:trPr>
        <w:tc>
          <w:tcPr>
            <w:tcW w:w="9180" w:type="dxa"/>
            <w:gridSpan w:val="4"/>
          </w:tcPr>
          <w:p w:rsidR="00512BDD" w:rsidRPr="00DD38BF" w:rsidRDefault="00512BDD" w:rsidP="006F7613">
            <w:pPr>
              <w:pStyle w:val="Estilo"/>
              <w:numPr>
                <w:ilvl w:val="0"/>
                <w:numId w:val="54"/>
              </w:numPr>
              <w:ind w:left="851" w:right="1168" w:hanging="425"/>
              <w:rPr>
                <w:rFonts w:ascii="Meiryo UI" w:eastAsia="Meiryo UI" w:hAnsi="Meiryo UI" w:cs="Arial"/>
                <w:sz w:val="22"/>
              </w:rPr>
            </w:pPr>
            <w:r w:rsidRPr="00DD38BF">
              <w:rPr>
                <w:rFonts w:ascii="Meiryo UI" w:eastAsia="Meiryo UI" w:hAnsi="Meiryo UI" w:cs="Arial"/>
                <w:sz w:val="22"/>
              </w:rPr>
              <w:t>Por incremento de vehículo dentro de una concesión o nuevo permiso de transporte público, por vehículo para:</w:t>
            </w:r>
          </w:p>
          <w:p w:rsidR="00512BDD" w:rsidRPr="00DD38BF" w:rsidRDefault="00512BDD" w:rsidP="000B3DA3">
            <w:pPr>
              <w:pStyle w:val="Estilo"/>
              <w:ind w:left="851" w:hanging="425"/>
              <w:rPr>
                <w:rFonts w:ascii="Meiryo UI" w:eastAsia="Meiryo UI" w:hAnsi="Meiryo UI" w:cs="Arial"/>
                <w:sz w:val="22"/>
              </w:rPr>
            </w:pPr>
          </w:p>
        </w:tc>
      </w:tr>
      <w:tr w:rsidR="00512BDD" w:rsidRPr="00DD38BF" w:rsidTr="00771B93">
        <w:trPr>
          <w:trHeight w:val="159"/>
        </w:trPr>
        <w:tc>
          <w:tcPr>
            <w:tcW w:w="6345" w:type="dxa"/>
            <w:gridSpan w:val="3"/>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1"/>
              </w:numPr>
              <w:ind w:left="1276" w:hanging="425"/>
              <w:rPr>
                <w:rFonts w:ascii="Meiryo UI" w:eastAsia="Meiryo UI" w:hAnsi="Meiryo UI" w:cs="Arial"/>
                <w:sz w:val="22"/>
              </w:rPr>
            </w:pPr>
            <w:r w:rsidRPr="00DD38BF">
              <w:rPr>
                <w:rFonts w:ascii="Meiryo UI" w:eastAsia="Meiryo UI" w:hAnsi="Meiryo UI" w:cs="Arial"/>
                <w:sz w:val="22"/>
              </w:rPr>
              <w:t>El servicio de transporte público individual.</w:t>
            </w:r>
            <w:r w:rsidRPr="00DD38BF">
              <w:rPr>
                <w:rFonts w:ascii="Meiryo UI" w:eastAsia="Meiryo UI" w:hAnsi="Meiryo UI" w:cs="Arial"/>
                <w:sz w:val="22"/>
              </w:rPr>
              <w:tab/>
            </w:r>
          </w:p>
          <w:p w:rsidR="00512BDD" w:rsidRPr="00DD38BF" w:rsidRDefault="00512BDD" w:rsidP="000B3DA3">
            <w:pPr>
              <w:pStyle w:val="Estilo"/>
              <w:ind w:left="1276" w:hanging="425"/>
              <w:rPr>
                <w:rFonts w:ascii="Meiryo UI" w:eastAsia="Meiryo UI" w:hAnsi="Meiryo UI" w:cs="Arial"/>
                <w:sz w:val="22"/>
              </w:rPr>
            </w:pPr>
            <w:r w:rsidRPr="00DD38BF">
              <w:rPr>
                <w:rFonts w:ascii="Meiryo UI" w:eastAsia="Meiryo UI" w:hAnsi="Meiryo UI" w:cs="Arial"/>
                <w:sz w:val="22"/>
              </w:rPr>
              <w:tab/>
            </w:r>
          </w:p>
        </w:tc>
        <w:tc>
          <w:tcPr>
            <w:tcW w:w="2835" w:type="dxa"/>
            <w:vAlign w:val="center"/>
          </w:tcPr>
          <w:p w:rsidR="00512BDD" w:rsidRPr="00DD38BF" w:rsidRDefault="00C2788A" w:rsidP="000B3DA3">
            <w:pPr>
              <w:pStyle w:val="Estilo"/>
              <w:jc w:val="right"/>
              <w:rPr>
                <w:rFonts w:ascii="Meiryo UI" w:eastAsia="Meiryo UI" w:hAnsi="Meiryo UI" w:cs="Arial"/>
                <w:sz w:val="22"/>
              </w:rPr>
            </w:pPr>
            <w:r>
              <w:rPr>
                <w:rFonts w:ascii="Meiryo UI" w:eastAsia="Meiryo UI" w:hAnsi="Meiryo UI" w:cs="Arial"/>
                <w:sz w:val="22"/>
              </w:rPr>
              <w:t>240.0 UMA</w:t>
            </w:r>
          </w:p>
        </w:tc>
      </w:tr>
      <w:tr w:rsidR="00512BDD" w:rsidRPr="00DD38BF" w:rsidTr="00771B93">
        <w:trPr>
          <w:trHeight w:val="159"/>
        </w:trPr>
        <w:tc>
          <w:tcPr>
            <w:tcW w:w="6345" w:type="dxa"/>
            <w:gridSpan w:val="3"/>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1"/>
              </w:numPr>
              <w:ind w:left="1276" w:hanging="425"/>
              <w:rPr>
                <w:rFonts w:ascii="Meiryo UI" w:eastAsia="Meiryo UI" w:hAnsi="Meiryo UI" w:cs="Arial"/>
                <w:sz w:val="22"/>
              </w:rPr>
            </w:pPr>
            <w:r w:rsidRPr="00DD38BF">
              <w:rPr>
                <w:rFonts w:ascii="Meiryo UI" w:eastAsia="Meiryo UI" w:hAnsi="Meiryo UI" w:cs="Arial"/>
                <w:sz w:val="22"/>
              </w:rPr>
              <w:t>El servicio de transporte público colectivo.</w:t>
            </w:r>
          </w:p>
          <w:p w:rsidR="00512BDD" w:rsidRPr="00DD38BF" w:rsidRDefault="00512BDD" w:rsidP="000B3DA3">
            <w:pPr>
              <w:pStyle w:val="Estilo"/>
              <w:ind w:left="1276" w:hanging="425"/>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p>
        </w:tc>
        <w:tc>
          <w:tcPr>
            <w:tcW w:w="2835" w:type="dxa"/>
            <w:vAlign w:val="center"/>
          </w:tcPr>
          <w:p w:rsidR="00512BDD" w:rsidRPr="00DD38BF" w:rsidRDefault="00C2788A" w:rsidP="000B3DA3">
            <w:pPr>
              <w:pStyle w:val="Estilo"/>
              <w:jc w:val="right"/>
              <w:rPr>
                <w:rFonts w:ascii="Meiryo UI" w:eastAsia="Meiryo UI" w:hAnsi="Meiryo UI" w:cs="Arial"/>
                <w:sz w:val="22"/>
              </w:rPr>
            </w:pPr>
            <w:r>
              <w:rPr>
                <w:rFonts w:ascii="Meiryo UI" w:eastAsia="Meiryo UI" w:hAnsi="Meiryo UI" w:cs="Arial"/>
                <w:sz w:val="22"/>
              </w:rPr>
              <w:t>120.0 UMA</w:t>
            </w:r>
          </w:p>
        </w:tc>
      </w:tr>
      <w:tr w:rsidR="00512BDD" w:rsidRPr="00DD38BF" w:rsidTr="00771B93">
        <w:trPr>
          <w:trHeight w:val="159"/>
        </w:trPr>
        <w:tc>
          <w:tcPr>
            <w:tcW w:w="6345" w:type="dxa"/>
            <w:gridSpan w:val="3"/>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1"/>
              </w:numPr>
              <w:ind w:left="1276" w:hanging="425"/>
              <w:rPr>
                <w:rFonts w:ascii="Meiryo UI" w:eastAsia="Meiryo UI" w:hAnsi="Meiryo UI" w:cs="Arial"/>
                <w:sz w:val="22"/>
              </w:rPr>
            </w:pPr>
            <w:r w:rsidRPr="00DD38BF">
              <w:rPr>
                <w:rFonts w:ascii="Meiryo UI" w:eastAsia="Meiryo UI" w:hAnsi="Meiryo UI" w:cs="Arial"/>
                <w:sz w:val="22"/>
              </w:rPr>
              <w:t>Permiso de servicio de transporte escolar.</w:t>
            </w:r>
          </w:p>
          <w:p w:rsidR="00512BDD" w:rsidRPr="00DD38BF" w:rsidRDefault="00512BDD" w:rsidP="000B3DA3">
            <w:pPr>
              <w:pStyle w:val="Estilo"/>
              <w:ind w:left="1276" w:hanging="425"/>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p>
        </w:tc>
        <w:tc>
          <w:tcPr>
            <w:tcW w:w="2835" w:type="dxa"/>
            <w:vAlign w:val="center"/>
          </w:tcPr>
          <w:p w:rsidR="00512BDD" w:rsidRPr="00DD38BF" w:rsidRDefault="00C2788A" w:rsidP="000B3DA3">
            <w:pPr>
              <w:pStyle w:val="Estilo"/>
              <w:jc w:val="right"/>
              <w:rPr>
                <w:rFonts w:ascii="Meiryo UI" w:eastAsia="Meiryo UI" w:hAnsi="Meiryo UI" w:cs="Arial"/>
                <w:sz w:val="22"/>
              </w:rPr>
            </w:pPr>
            <w:r>
              <w:rPr>
                <w:rFonts w:ascii="Meiryo UI" w:eastAsia="Meiryo UI" w:hAnsi="Meiryo UI" w:cs="Arial"/>
                <w:sz w:val="22"/>
              </w:rPr>
              <w:t>120.0 UMA</w:t>
            </w:r>
          </w:p>
        </w:tc>
      </w:tr>
      <w:tr w:rsidR="00512BDD" w:rsidRPr="00DD38BF" w:rsidTr="00771B93">
        <w:trPr>
          <w:trHeight w:val="159"/>
        </w:trPr>
        <w:tc>
          <w:tcPr>
            <w:tcW w:w="6345" w:type="dxa"/>
            <w:gridSpan w:val="3"/>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1"/>
              </w:numPr>
              <w:ind w:left="1276" w:hanging="425"/>
              <w:rPr>
                <w:rFonts w:ascii="Meiryo UI" w:eastAsia="Meiryo UI" w:hAnsi="Meiryo UI" w:cs="Arial"/>
                <w:sz w:val="22"/>
              </w:rPr>
            </w:pPr>
            <w:r w:rsidRPr="00DD38BF">
              <w:rPr>
                <w:rFonts w:ascii="Meiryo UI" w:eastAsia="Meiryo UI" w:hAnsi="Meiryo UI" w:cs="Arial"/>
                <w:sz w:val="22"/>
              </w:rPr>
              <w:t>Permiso servicio de transporte de personal.</w:t>
            </w:r>
            <w:r w:rsidRPr="00DD38BF">
              <w:rPr>
                <w:rFonts w:ascii="Meiryo UI" w:eastAsia="Meiryo UI" w:hAnsi="Meiryo UI" w:cs="Arial"/>
                <w:sz w:val="22"/>
              </w:rPr>
              <w:tab/>
            </w:r>
          </w:p>
          <w:p w:rsidR="00512BDD" w:rsidRPr="00DD38BF" w:rsidRDefault="00512BDD" w:rsidP="000B3DA3">
            <w:pPr>
              <w:pStyle w:val="Estilo"/>
              <w:ind w:left="1276" w:hanging="425"/>
              <w:rPr>
                <w:rFonts w:ascii="Meiryo UI" w:eastAsia="Meiryo UI" w:hAnsi="Meiryo UI" w:cs="Arial"/>
                <w:sz w:val="22"/>
              </w:rPr>
            </w:pPr>
            <w:r w:rsidRPr="00DD38BF">
              <w:rPr>
                <w:rFonts w:ascii="Meiryo UI" w:eastAsia="Meiryo UI" w:hAnsi="Meiryo UI" w:cs="Arial"/>
                <w:sz w:val="22"/>
              </w:rPr>
              <w:tab/>
            </w:r>
          </w:p>
        </w:tc>
        <w:tc>
          <w:tcPr>
            <w:tcW w:w="2835" w:type="dxa"/>
            <w:vAlign w:val="center"/>
          </w:tcPr>
          <w:p w:rsidR="00512BDD" w:rsidRPr="00DD38BF" w:rsidRDefault="00C2788A" w:rsidP="000B3DA3">
            <w:pPr>
              <w:pStyle w:val="Estilo"/>
              <w:jc w:val="right"/>
              <w:rPr>
                <w:rFonts w:ascii="Meiryo UI" w:eastAsia="Meiryo UI" w:hAnsi="Meiryo UI" w:cs="Arial"/>
                <w:sz w:val="22"/>
              </w:rPr>
            </w:pPr>
            <w:r>
              <w:rPr>
                <w:rFonts w:ascii="Meiryo UI" w:eastAsia="Meiryo UI" w:hAnsi="Meiryo UI" w:cs="Arial"/>
                <w:sz w:val="22"/>
              </w:rPr>
              <w:t>120.0 UMA</w:t>
            </w:r>
          </w:p>
        </w:tc>
      </w:tr>
      <w:tr w:rsidR="00512BDD" w:rsidRPr="00DD38BF" w:rsidTr="00771B93">
        <w:trPr>
          <w:trHeight w:val="159"/>
        </w:trPr>
        <w:tc>
          <w:tcPr>
            <w:tcW w:w="6345" w:type="dxa"/>
            <w:gridSpan w:val="3"/>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FD2E8A">
            <w:pPr>
              <w:pStyle w:val="Estilo"/>
              <w:numPr>
                <w:ilvl w:val="0"/>
                <w:numId w:val="101"/>
              </w:numPr>
              <w:ind w:left="1276" w:hanging="425"/>
              <w:rPr>
                <w:rFonts w:ascii="Meiryo UI" w:eastAsia="Meiryo UI" w:hAnsi="Meiryo UI" w:cs="Arial"/>
                <w:sz w:val="22"/>
              </w:rPr>
            </w:pPr>
            <w:r w:rsidRPr="00DD38BF">
              <w:rPr>
                <w:rFonts w:ascii="Meiryo UI" w:eastAsia="Meiryo UI" w:hAnsi="Meiryo UI" w:cs="Arial"/>
                <w:sz w:val="22"/>
              </w:rPr>
              <w:t>Permiso servicio de transporte turístico.</w:t>
            </w:r>
            <w:r w:rsidRPr="00DD38BF">
              <w:rPr>
                <w:rFonts w:ascii="Meiryo UI" w:eastAsia="Meiryo UI" w:hAnsi="Meiryo UI" w:cs="Arial"/>
                <w:sz w:val="22"/>
              </w:rPr>
              <w:tab/>
            </w:r>
          </w:p>
          <w:p w:rsidR="00512BDD" w:rsidRDefault="00512BDD" w:rsidP="00C2788A">
            <w:pPr>
              <w:pStyle w:val="Estilo"/>
              <w:ind w:left="1276"/>
              <w:rPr>
                <w:rFonts w:ascii="Meiryo UI" w:eastAsia="Meiryo UI" w:hAnsi="Meiryo UI" w:cs="Arial"/>
                <w:sz w:val="22"/>
              </w:rPr>
            </w:pPr>
          </w:p>
          <w:p w:rsidR="00C2788A" w:rsidRPr="00DD38BF" w:rsidRDefault="00C2788A" w:rsidP="000B3DA3">
            <w:pPr>
              <w:pStyle w:val="Estilo"/>
              <w:ind w:left="1276" w:hanging="425"/>
              <w:rPr>
                <w:rFonts w:ascii="Meiryo UI" w:eastAsia="Meiryo UI" w:hAnsi="Meiryo UI" w:cs="Arial"/>
                <w:sz w:val="22"/>
              </w:rPr>
            </w:pPr>
          </w:p>
        </w:tc>
        <w:tc>
          <w:tcPr>
            <w:tcW w:w="2835" w:type="dxa"/>
            <w:vAlign w:val="center"/>
          </w:tcPr>
          <w:p w:rsidR="00512BDD" w:rsidRPr="00DD38BF" w:rsidRDefault="00C2788A" w:rsidP="000B3DA3">
            <w:pPr>
              <w:pStyle w:val="Estilo"/>
              <w:jc w:val="right"/>
              <w:rPr>
                <w:rFonts w:ascii="Meiryo UI" w:eastAsia="Meiryo UI" w:hAnsi="Meiryo UI" w:cs="Arial"/>
                <w:sz w:val="22"/>
              </w:rPr>
            </w:pPr>
            <w:r>
              <w:rPr>
                <w:rFonts w:ascii="Meiryo UI" w:eastAsia="Meiryo UI" w:hAnsi="Meiryo UI" w:cs="Arial"/>
                <w:sz w:val="22"/>
              </w:rPr>
              <w:t>120.0 UMA</w:t>
            </w:r>
          </w:p>
        </w:tc>
      </w:tr>
      <w:tr w:rsidR="00512BDD" w:rsidRPr="00DD38BF" w:rsidTr="00771B93">
        <w:trPr>
          <w:trHeight w:val="159"/>
        </w:trPr>
        <w:tc>
          <w:tcPr>
            <w:tcW w:w="6345" w:type="dxa"/>
            <w:gridSpan w:val="3"/>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1"/>
              </w:numPr>
              <w:ind w:left="1276" w:hanging="425"/>
              <w:rPr>
                <w:rFonts w:ascii="Meiryo UI" w:eastAsia="Meiryo UI" w:hAnsi="Meiryo UI" w:cs="Arial"/>
                <w:sz w:val="22"/>
              </w:rPr>
            </w:pPr>
            <w:r w:rsidRPr="00DD38BF">
              <w:rPr>
                <w:rFonts w:ascii="Meiryo UI" w:eastAsia="Meiryo UI" w:hAnsi="Meiryo UI" w:cs="Arial"/>
                <w:sz w:val="22"/>
              </w:rPr>
              <w:t>Servicio de Arrendamiento de vehículos con o sin chofer.</w:t>
            </w:r>
          </w:p>
          <w:p w:rsidR="00512BDD" w:rsidRPr="00DD38BF" w:rsidRDefault="00512BDD" w:rsidP="000B3DA3">
            <w:pPr>
              <w:pStyle w:val="Estilo"/>
              <w:ind w:left="1276" w:hanging="425"/>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835" w:type="dxa"/>
            <w:vAlign w:val="center"/>
          </w:tcPr>
          <w:p w:rsidR="00512BDD" w:rsidRPr="00DD38BF" w:rsidRDefault="00C2788A" w:rsidP="000B3DA3">
            <w:pPr>
              <w:pStyle w:val="Estilo"/>
              <w:jc w:val="right"/>
              <w:rPr>
                <w:rFonts w:ascii="Meiryo UI" w:eastAsia="Meiryo UI" w:hAnsi="Meiryo UI" w:cs="Arial"/>
                <w:sz w:val="22"/>
              </w:rPr>
            </w:pPr>
            <w:r>
              <w:rPr>
                <w:rFonts w:ascii="Meiryo UI" w:eastAsia="Meiryo UI" w:hAnsi="Meiryo UI" w:cs="Arial"/>
                <w:sz w:val="22"/>
              </w:rPr>
              <w:t>60.0 UMA</w:t>
            </w:r>
          </w:p>
        </w:tc>
      </w:tr>
      <w:tr w:rsidR="00512BDD" w:rsidRPr="00DD38BF" w:rsidTr="00771B93">
        <w:trPr>
          <w:trHeight w:val="159"/>
        </w:trPr>
        <w:tc>
          <w:tcPr>
            <w:tcW w:w="6345" w:type="dxa"/>
            <w:gridSpan w:val="3"/>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1"/>
              </w:numPr>
              <w:ind w:left="1276" w:hanging="425"/>
              <w:rPr>
                <w:rFonts w:ascii="Meiryo UI" w:eastAsia="Meiryo UI" w:hAnsi="Meiryo UI" w:cs="Arial"/>
                <w:sz w:val="22"/>
              </w:rPr>
            </w:pPr>
            <w:r w:rsidRPr="00DD38BF">
              <w:rPr>
                <w:rFonts w:ascii="Meiryo UI" w:eastAsia="Meiryo UI" w:hAnsi="Meiryo UI" w:cs="Arial"/>
                <w:sz w:val="22"/>
              </w:rPr>
              <w:t>Permiso servicio de carga en general.</w:t>
            </w:r>
            <w:r w:rsidRPr="00DD38BF">
              <w:rPr>
                <w:rFonts w:ascii="Meiryo UI" w:eastAsia="Meiryo UI" w:hAnsi="Meiryo UI" w:cs="Arial"/>
                <w:sz w:val="22"/>
              </w:rPr>
              <w:tab/>
            </w:r>
          </w:p>
          <w:p w:rsidR="00512BDD" w:rsidRPr="00DD38BF" w:rsidRDefault="00512BDD" w:rsidP="000B3DA3">
            <w:pPr>
              <w:pStyle w:val="Estilo"/>
              <w:ind w:left="1276" w:hanging="425"/>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p>
        </w:tc>
        <w:tc>
          <w:tcPr>
            <w:tcW w:w="2835" w:type="dxa"/>
            <w:vAlign w:val="center"/>
          </w:tcPr>
          <w:p w:rsidR="00512BDD" w:rsidRPr="00DD38BF" w:rsidRDefault="00C2788A" w:rsidP="000B3DA3">
            <w:pPr>
              <w:pStyle w:val="Estilo"/>
              <w:jc w:val="right"/>
              <w:rPr>
                <w:rFonts w:ascii="Meiryo UI" w:eastAsia="Meiryo UI" w:hAnsi="Meiryo UI" w:cs="Arial"/>
                <w:sz w:val="22"/>
              </w:rPr>
            </w:pPr>
            <w:r>
              <w:rPr>
                <w:rFonts w:ascii="Meiryo UI" w:eastAsia="Meiryo UI" w:hAnsi="Meiryo UI" w:cs="Arial"/>
                <w:sz w:val="22"/>
              </w:rPr>
              <w:t>60.0 UMA</w:t>
            </w:r>
          </w:p>
        </w:tc>
      </w:tr>
      <w:tr w:rsidR="00512BDD" w:rsidRPr="00DD38BF" w:rsidTr="00771B93">
        <w:trPr>
          <w:trHeight w:val="159"/>
        </w:trPr>
        <w:tc>
          <w:tcPr>
            <w:tcW w:w="6345" w:type="dxa"/>
            <w:gridSpan w:val="3"/>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1"/>
              </w:numPr>
              <w:ind w:left="1276" w:hanging="425"/>
              <w:rPr>
                <w:rFonts w:ascii="Meiryo UI" w:eastAsia="Meiryo UI" w:hAnsi="Meiryo UI" w:cs="Arial"/>
                <w:sz w:val="22"/>
              </w:rPr>
            </w:pPr>
            <w:r w:rsidRPr="00DD38BF">
              <w:rPr>
                <w:rFonts w:ascii="Meiryo UI" w:eastAsia="Meiryo UI" w:hAnsi="Meiryo UI" w:cs="Arial"/>
                <w:sz w:val="22"/>
              </w:rPr>
              <w:t>Servicio de carga de materiales para construcción a granel con vehículo con capacidad de 7 hasta 14 metros cúbicos.</w:t>
            </w:r>
          </w:p>
          <w:p w:rsidR="00512BDD" w:rsidRPr="00DD38BF" w:rsidRDefault="00512BDD" w:rsidP="000B3DA3">
            <w:pPr>
              <w:pStyle w:val="Estilo"/>
              <w:ind w:left="1276" w:hanging="425"/>
              <w:rPr>
                <w:rFonts w:ascii="Meiryo UI" w:eastAsia="Meiryo UI" w:hAnsi="Meiryo UI" w:cs="Arial"/>
                <w:sz w:val="22"/>
              </w:rPr>
            </w:pPr>
          </w:p>
        </w:tc>
        <w:tc>
          <w:tcPr>
            <w:tcW w:w="2835" w:type="dxa"/>
            <w:vAlign w:val="center"/>
          </w:tcPr>
          <w:p w:rsidR="00512BDD" w:rsidRPr="00DD38BF" w:rsidRDefault="00C2788A" w:rsidP="000B3DA3">
            <w:pPr>
              <w:pStyle w:val="Estilo"/>
              <w:jc w:val="right"/>
              <w:rPr>
                <w:rFonts w:ascii="Meiryo UI" w:eastAsia="Meiryo UI" w:hAnsi="Meiryo UI" w:cs="Arial"/>
                <w:sz w:val="22"/>
              </w:rPr>
            </w:pPr>
            <w:r>
              <w:rPr>
                <w:rFonts w:ascii="Meiryo UI" w:eastAsia="Meiryo UI" w:hAnsi="Meiryo UI" w:cs="Arial"/>
                <w:sz w:val="22"/>
              </w:rPr>
              <w:t>60.0 UMA</w:t>
            </w:r>
          </w:p>
        </w:tc>
      </w:tr>
      <w:tr w:rsidR="00512BDD" w:rsidRPr="00DD38BF" w:rsidTr="00771B93">
        <w:trPr>
          <w:trHeight w:val="159"/>
        </w:trPr>
        <w:tc>
          <w:tcPr>
            <w:tcW w:w="6345" w:type="dxa"/>
            <w:gridSpan w:val="3"/>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1"/>
              </w:numPr>
              <w:ind w:left="1276" w:hanging="425"/>
              <w:rPr>
                <w:rFonts w:ascii="Meiryo UI" w:eastAsia="Meiryo UI" w:hAnsi="Meiryo UI" w:cs="Arial"/>
                <w:sz w:val="22"/>
              </w:rPr>
            </w:pPr>
            <w:r w:rsidRPr="00DD38BF">
              <w:rPr>
                <w:rFonts w:ascii="Meiryo UI" w:eastAsia="Meiryo UI" w:hAnsi="Meiryo UI" w:cs="Arial"/>
                <w:sz w:val="22"/>
              </w:rPr>
              <w:t>Servicio de carga de materiales para construcción a granel con vehículo con capacidad de 14 hasta 30 metros. cúbicos.</w:t>
            </w:r>
          </w:p>
          <w:p w:rsidR="00512BDD" w:rsidRPr="00DD38BF" w:rsidRDefault="00512BDD" w:rsidP="000B3DA3">
            <w:pPr>
              <w:pStyle w:val="Estilo"/>
              <w:ind w:left="1276" w:hanging="425"/>
              <w:rPr>
                <w:rFonts w:ascii="Meiryo UI" w:eastAsia="Meiryo UI" w:hAnsi="Meiryo UI" w:cs="Arial"/>
                <w:sz w:val="22"/>
              </w:rPr>
            </w:pPr>
          </w:p>
        </w:tc>
        <w:tc>
          <w:tcPr>
            <w:tcW w:w="2835" w:type="dxa"/>
            <w:vAlign w:val="center"/>
          </w:tcPr>
          <w:p w:rsidR="00512BDD" w:rsidRPr="00DD38BF" w:rsidRDefault="00C2788A" w:rsidP="000B3DA3">
            <w:pPr>
              <w:pStyle w:val="Estilo"/>
              <w:jc w:val="right"/>
              <w:rPr>
                <w:rFonts w:ascii="Meiryo UI" w:eastAsia="Meiryo UI" w:hAnsi="Meiryo UI" w:cs="Arial"/>
                <w:sz w:val="22"/>
              </w:rPr>
            </w:pPr>
            <w:r>
              <w:rPr>
                <w:rFonts w:ascii="Meiryo UI" w:eastAsia="Meiryo UI" w:hAnsi="Meiryo UI" w:cs="Arial"/>
                <w:sz w:val="22"/>
              </w:rPr>
              <w:t>100.0 UMA</w:t>
            </w:r>
          </w:p>
        </w:tc>
      </w:tr>
      <w:tr w:rsidR="00512BDD" w:rsidRPr="00DD38BF" w:rsidTr="00771B93">
        <w:trPr>
          <w:trHeight w:val="159"/>
        </w:trPr>
        <w:tc>
          <w:tcPr>
            <w:tcW w:w="6345" w:type="dxa"/>
            <w:gridSpan w:val="3"/>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1"/>
              </w:numPr>
              <w:ind w:left="1276" w:hanging="425"/>
              <w:rPr>
                <w:rFonts w:ascii="Meiryo UI" w:eastAsia="Meiryo UI" w:hAnsi="Meiryo UI" w:cs="Arial"/>
                <w:sz w:val="22"/>
              </w:rPr>
            </w:pPr>
            <w:r w:rsidRPr="00DD38BF">
              <w:rPr>
                <w:rFonts w:ascii="Meiryo UI" w:eastAsia="Meiryo UI" w:hAnsi="Meiryo UI" w:cs="Arial"/>
                <w:sz w:val="22"/>
              </w:rPr>
              <w:t>Permiso servicio público de grúa o remolque, por Unidad.</w:t>
            </w:r>
          </w:p>
          <w:p w:rsidR="00512BDD" w:rsidRPr="00DD38BF" w:rsidRDefault="00512BDD" w:rsidP="00CD7C7E">
            <w:pPr>
              <w:pStyle w:val="Estilo"/>
              <w:rPr>
                <w:rFonts w:ascii="Meiryo UI" w:eastAsia="Meiryo UI" w:hAnsi="Meiryo UI" w:cs="Arial"/>
                <w:sz w:val="22"/>
              </w:rPr>
            </w:pPr>
          </w:p>
        </w:tc>
        <w:tc>
          <w:tcPr>
            <w:tcW w:w="2835" w:type="dxa"/>
            <w:vAlign w:val="center"/>
          </w:tcPr>
          <w:p w:rsidR="00512BDD" w:rsidRPr="00DD38BF" w:rsidRDefault="00C2788A" w:rsidP="000B3DA3">
            <w:pPr>
              <w:pStyle w:val="Estilo"/>
              <w:jc w:val="right"/>
              <w:rPr>
                <w:rFonts w:ascii="Meiryo UI" w:eastAsia="Meiryo UI" w:hAnsi="Meiryo UI" w:cs="Arial"/>
                <w:sz w:val="22"/>
              </w:rPr>
            </w:pPr>
            <w:r>
              <w:rPr>
                <w:rFonts w:ascii="Meiryo UI" w:eastAsia="Meiryo UI" w:hAnsi="Meiryo UI" w:cs="Arial"/>
                <w:sz w:val="22"/>
              </w:rPr>
              <w:t>240.0 UMA</w:t>
            </w:r>
          </w:p>
        </w:tc>
      </w:tr>
      <w:tr w:rsidR="00512BDD" w:rsidRPr="00DD38BF" w:rsidTr="00771B93">
        <w:trPr>
          <w:trHeight w:val="159"/>
        </w:trPr>
        <w:tc>
          <w:tcPr>
            <w:tcW w:w="6345" w:type="dxa"/>
            <w:gridSpan w:val="3"/>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1"/>
              </w:numPr>
              <w:ind w:left="1276" w:hanging="425"/>
              <w:rPr>
                <w:rFonts w:ascii="Meiryo UI" w:eastAsia="Meiryo UI" w:hAnsi="Meiryo UI" w:cs="Arial"/>
                <w:sz w:val="22"/>
              </w:rPr>
            </w:pPr>
            <w:r w:rsidRPr="00DD38BF">
              <w:rPr>
                <w:rFonts w:ascii="Meiryo UI" w:eastAsia="Meiryo UI" w:hAnsi="Meiryo UI" w:cs="Arial"/>
                <w:sz w:val="22"/>
              </w:rPr>
              <w:t>Permiso de Depósito de Vehículos.</w:t>
            </w:r>
          </w:p>
          <w:p w:rsidR="00512BDD" w:rsidRPr="00DD38BF" w:rsidRDefault="00512BDD" w:rsidP="000B3DA3">
            <w:pPr>
              <w:pStyle w:val="Estilo"/>
              <w:ind w:left="1276" w:hanging="425"/>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835" w:type="dxa"/>
            <w:vAlign w:val="center"/>
          </w:tcPr>
          <w:p w:rsidR="00512BDD" w:rsidRPr="00DD38BF" w:rsidRDefault="00C2788A" w:rsidP="000B3DA3">
            <w:pPr>
              <w:pStyle w:val="Estilo"/>
              <w:jc w:val="right"/>
              <w:rPr>
                <w:rFonts w:ascii="Meiryo UI" w:eastAsia="Meiryo UI" w:hAnsi="Meiryo UI" w:cs="Arial"/>
                <w:sz w:val="22"/>
              </w:rPr>
            </w:pPr>
            <w:r>
              <w:rPr>
                <w:rFonts w:ascii="Meiryo UI" w:eastAsia="Meiryo UI" w:hAnsi="Meiryo UI" w:cs="Arial"/>
                <w:sz w:val="22"/>
              </w:rPr>
              <w:t>120.0 UMA</w:t>
            </w:r>
          </w:p>
        </w:tc>
      </w:tr>
      <w:tr w:rsidR="00512BDD" w:rsidRPr="00DD38BF" w:rsidTr="00EA6472">
        <w:trPr>
          <w:trHeight w:val="159"/>
        </w:trPr>
        <w:tc>
          <w:tcPr>
            <w:tcW w:w="6345" w:type="dxa"/>
            <w:gridSpan w:val="3"/>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1"/>
              </w:numPr>
              <w:ind w:left="1276" w:hanging="425"/>
              <w:rPr>
                <w:rFonts w:ascii="Meiryo UI" w:eastAsia="Meiryo UI" w:hAnsi="Meiryo UI" w:cs="Arial"/>
                <w:sz w:val="22"/>
              </w:rPr>
            </w:pPr>
            <w:r w:rsidRPr="00DD38BF">
              <w:rPr>
                <w:rFonts w:ascii="Meiryo UI" w:eastAsia="Meiryo UI" w:hAnsi="Meiryo UI" w:cs="Arial"/>
                <w:sz w:val="22"/>
              </w:rPr>
              <w:t>Permiso servicio de carga especializada.</w:t>
            </w:r>
          </w:p>
          <w:p w:rsidR="00512BDD" w:rsidRPr="00DD38BF" w:rsidRDefault="00512BDD" w:rsidP="000B3DA3">
            <w:pPr>
              <w:pStyle w:val="Estilo"/>
              <w:ind w:left="1276" w:hanging="425"/>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p>
        </w:tc>
        <w:tc>
          <w:tcPr>
            <w:tcW w:w="2835" w:type="dxa"/>
            <w:vAlign w:val="center"/>
          </w:tcPr>
          <w:p w:rsidR="00512BDD" w:rsidRPr="00DD38BF" w:rsidRDefault="00C2788A" w:rsidP="000B3DA3">
            <w:pPr>
              <w:pStyle w:val="Estilo"/>
              <w:jc w:val="right"/>
              <w:rPr>
                <w:rFonts w:ascii="Meiryo UI" w:eastAsia="Meiryo UI" w:hAnsi="Meiryo UI" w:cs="Arial"/>
                <w:sz w:val="22"/>
              </w:rPr>
            </w:pPr>
            <w:r>
              <w:rPr>
                <w:rFonts w:ascii="Meiryo UI" w:eastAsia="Meiryo UI" w:hAnsi="Meiryo UI" w:cs="Arial"/>
                <w:sz w:val="22"/>
              </w:rPr>
              <w:t>120.0 UMA</w:t>
            </w:r>
          </w:p>
        </w:tc>
      </w:tr>
      <w:tr w:rsidR="00512BDD" w:rsidRPr="00DD38BF" w:rsidTr="00EA6472">
        <w:trPr>
          <w:trHeight w:val="159"/>
        </w:trPr>
        <w:tc>
          <w:tcPr>
            <w:tcW w:w="6345" w:type="dxa"/>
            <w:gridSpan w:val="3"/>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1"/>
              </w:numPr>
              <w:ind w:left="1276" w:hanging="425"/>
              <w:rPr>
                <w:rFonts w:ascii="Meiryo UI" w:eastAsia="Meiryo UI" w:hAnsi="Meiryo UI" w:cs="Arial"/>
                <w:sz w:val="22"/>
              </w:rPr>
            </w:pPr>
            <w:r w:rsidRPr="00DD38BF">
              <w:rPr>
                <w:rFonts w:ascii="Meiryo UI" w:eastAsia="Meiryo UI" w:hAnsi="Meiryo UI" w:cs="Arial"/>
                <w:sz w:val="22"/>
              </w:rPr>
              <w:t>Permiso servicio de transporte mixto, por unidad.</w:t>
            </w:r>
          </w:p>
          <w:p w:rsidR="004F4344" w:rsidRDefault="004F4344" w:rsidP="000B3DA3">
            <w:pPr>
              <w:pStyle w:val="Estilo"/>
              <w:ind w:left="1276" w:hanging="425"/>
              <w:rPr>
                <w:rFonts w:ascii="Meiryo UI" w:eastAsia="Meiryo UI" w:hAnsi="Meiryo UI" w:cs="Arial"/>
                <w:sz w:val="22"/>
              </w:rPr>
            </w:pPr>
          </w:p>
          <w:p w:rsidR="00512BDD" w:rsidRPr="004F4344" w:rsidRDefault="004F4344" w:rsidP="004F4344">
            <w:pPr>
              <w:widowControl w:val="0"/>
              <w:tabs>
                <w:tab w:val="left" w:pos="2880"/>
                <w:tab w:val="left" w:pos="4320"/>
              </w:tabs>
              <w:spacing w:after="0" w:line="240" w:lineRule="auto"/>
              <w:jc w:val="both"/>
              <w:rPr>
                <w:rFonts w:ascii="Arial Narrow" w:hAnsi="Arial Narrow" w:cs="Arial"/>
                <w:b/>
                <w:sz w:val="24"/>
                <w:szCs w:val="24"/>
                <w:lang w:val="pt-BR"/>
              </w:rPr>
            </w:pPr>
            <w:r>
              <w:rPr>
                <w:rFonts w:ascii="Arial Narrow" w:hAnsi="Arial Narrow" w:cs="Arial"/>
                <w:b/>
                <w:sz w:val="24"/>
                <w:szCs w:val="24"/>
                <w:lang w:val="pt-BR"/>
              </w:rPr>
              <w:t>Reformada</w:t>
            </w:r>
            <w:r w:rsidRPr="009D0A69">
              <w:rPr>
                <w:rFonts w:ascii="Arial Narrow" w:hAnsi="Arial Narrow" w:cs="Arial"/>
                <w:b/>
                <w:sz w:val="24"/>
                <w:szCs w:val="24"/>
                <w:lang w:val="pt-BR"/>
              </w:rPr>
              <w:t xml:space="preserve"> P.O. 7853 “E” de fecha 09-Diciembre-2017</w:t>
            </w:r>
            <w:r w:rsidR="00512BDD" w:rsidRPr="00DD38BF">
              <w:rPr>
                <w:rFonts w:ascii="Meiryo UI" w:eastAsia="Meiryo UI" w:hAnsi="Meiryo UI" w:cs="Arial"/>
              </w:rPr>
              <w:tab/>
            </w:r>
          </w:p>
        </w:tc>
        <w:tc>
          <w:tcPr>
            <w:tcW w:w="2835" w:type="dxa"/>
            <w:vAlign w:val="center"/>
          </w:tcPr>
          <w:p w:rsidR="00512BDD" w:rsidRPr="00DD38BF" w:rsidRDefault="00C2788A" w:rsidP="000B3DA3">
            <w:pPr>
              <w:pStyle w:val="Estilo"/>
              <w:jc w:val="right"/>
              <w:rPr>
                <w:rFonts w:ascii="Meiryo UI" w:eastAsia="Meiryo UI" w:hAnsi="Meiryo UI" w:cs="Arial"/>
                <w:sz w:val="22"/>
              </w:rPr>
            </w:pPr>
            <w:r>
              <w:rPr>
                <w:rFonts w:ascii="Meiryo UI" w:eastAsia="Meiryo UI" w:hAnsi="Meiryo UI" w:cs="Arial"/>
                <w:sz w:val="22"/>
              </w:rPr>
              <w:t>120.0 UMA</w:t>
            </w:r>
          </w:p>
        </w:tc>
      </w:tr>
      <w:tr w:rsidR="00512BDD" w:rsidRPr="00DD38BF" w:rsidTr="00EA6472">
        <w:trPr>
          <w:trHeight w:val="159"/>
        </w:trPr>
        <w:tc>
          <w:tcPr>
            <w:tcW w:w="6345" w:type="dxa"/>
            <w:gridSpan w:val="3"/>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1"/>
              </w:numPr>
              <w:ind w:left="1276" w:hanging="425"/>
              <w:rPr>
                <w:rFonts w:ascii="Meiryo UI" w:eastAsia="Meiryo UI" w:hAnsi="Meiryo UI" w:cs="Arial"/>
                <w:sz w:val="22"/>
              </w:rPr>
            </w:pPr>
            <w:r w:rsidRPr="00DD38BF">
              <w:rPr>
                <w:rFonts w:ascii="Meiryo UI" w:eastAsia="Meiryo UI" w:hAnsi="Meiryo UI" w:cs="Arial"/>
                <w:sz w:val="22"/>
              </w:rPr>
              <w:t xml:space="preserve">Permiso </w:t>
            </w:r>
            <w:r w:rsidR="004F4344">
              <w:rPr>
                <w:rFonts w:ascii="Meiryo UI" w:eastAsia="Meiryo UI" w:hAnsi="Meiryo UI" w:cs="Arial"/>
                <w:sz w:val="22"/>
              </w:rPr>
              <w:t xml:space="preserve">para el </w:t>
            </w:r>
            <w:r w:rsidRPr="00DD38BF">
              <w:rPr>
                <w:rFonts w:ascii="Meiryo UI" w:eastAsia="Meiryo UI" w:hAnsi="Meiryo UI" w:cs="Arial"/>
                <w:sz w:val="22"/>
              </w:rPr>
              <w:t>servicio de transporte con motocarro.</w:t>
            </w:r>
          </w:p>
          <w:p w:rsidR="00512BDD" w:rsidRPr="00DD38BF" w:rsidRDefault="00512BDD" w:rsidP="000B3DA3">
            <w:pPr>
              <w:pStyle w:val="Estilo"/>
              <w:ind w:left="1276" w:hanging="425"/>
              <w:rPr>
                <w:rFonts w:ascii="Meiryo UI" w:eastAsia="Meiryo UI" w:hAnsi="Meiryo UI" w:cs="Arial"/>
                <w:sz w:val="22"/>
              </w:rPr>
            </w:pPr>
          </w:p>
        </w:tc>
        <w:tc>
          <w:tcPr>
            <w:tcW w:w="2835" w:type="dxa"/>
            <w:vAlign w:val="center"/>
          </w:tcPr>
          <w:p w:rsidR="00512BDD" w:rsidRPr="00DD38BF" w:rsidRDefault="00C2788A" w:rsidP="000B3DA3">
            <w:pPr>
              <w:pStyle w:val="Estilo"/>
              <w:jc w:val="right"/>
              <w:rPr>
                <w:rFonts w:ascii="Meiryo UI" w:eastAsia="Meiryo UI" w:hAnsi="Meiryo UI" w:cs="Arial"/>
                <w:sz w:val="22"/>
              </w:rPr>
            </w:pPr>
            <w:r>
              <w:rPr>
                <w:rFonts w:ascii="Meiryo UI" w:eastAsia="Meiryo UI" w:hAnsi="Meiryo UI" w:cs="Arial"/>
                <w:sz w:val="22"/>
              </w:rPr>
              <w:t>80.0 UMA</w:t>
            </w:r>
          </w:p>
        </w:tc>
      </w:tr>
      <w:tr w:rsidR="004F4344" w:rsidRPr="00DD38BF" w:rsidTr="00EA6472">
        <w:trPr>
          <w:trHeight w:val="159"/>
        </w:trPr>
        <w:tc>
          <w:tcPr>
            <w:tcW w:w="6345" w:type="dxa"/>
            <w:gridSpan w:val="3"/>
          </w:tcPr>
          <w:p w:rsidR="004F4344" w:rsidRDefault="00EA6472" w:rsidP="00C2788A">
            <w:pPr>
              <w:widowControl w:val="0"/>
              <w:tabs>
                <w:tab w:val="left" w:pos="2880"/>
                <w:tab w:val="left" w:pos="4320"/>
              </w:tabs>
              <w:spacing w:after="0" w:line="240" w:lineRule="auto"/>
              <w:jc w:val="both"/>
              <w:rPr>
                <w:rFonts w:ascii="Arial Narrow" w:hAnsi="Arial Narrow" w:cs="Arial"/>
                <w:b/>
                <w:sz w:val="24"/>
                <w:szCs w:val="24"/>
                <w:lang w:val="pt-BR"/>
              </w:rPr>
            </w:pPr>
            <w:r>
              <w:rPr>
                <w:rFonts w:ascii="Arial Narrow" w:hAnsi="Arial Narrow" w:cs="Arial"/>
                <w:b/>
                <w:sz w:val="24"/>
                <w:szCs w:val="24"/>
                <w:lang w:val="pt-BR"/>
              </w:rPr>
              <w:t>Adicionada</w:t>
            </w:r>
            <w:r w:rsidR="004F4344" w:rsidRPr="009D0A69">
              <w:rPr>
                <w:rFonts w:ascii="Arial Narrow" w:hAnsi="Arial Narrow" w:cs="Arial"/>
                <w:b/>
                <w:sz w:val="24"/>
                <w:szCs w:val="24"/>
                <w:lang w:val="pt-BR"/>
              </w:rPr>
              <w:t xml:space="preserve"> P.O. 7853 “E” de fecha 09-Diciembre-2017</w:t>
            </w:r>
          </w:p>
          <w:p w:rsidR="004F4344" w:rsidRPr="004F4344" w:rsidRDefault="004F4344" w:rsidP="004F4344">
            <w:pPr>
              <w:pStyle w:val="Prrafodelista"/>
              <w:widowControl w:val="0"/>
              <w:numPr>
                <w:ilvl w:val="0"/>
                <w:numId w:val="44"/>
              </w:numPr>
              <w:spacing w:after="0" w:line="240" w:lineRule="auto"/>
              <w:ind w:firstLine="131"/>
              <w:jc w:val="both"/>
              <w:rPr>
                <w:rFonts w:ascii="Arial Narrow" w:hAnsi="Arial Narrow" w:cs="Arial"/>
                <w:b/>
                <w:sz w:val="24"/>
                <w:szCs w:val="24"/>
                <w:lang w:val="pt-BR"/>
              </w:rPr>
            </w:pPr>
            <w:r>
              <w:rPr>
                <w:rFonts w:ascii="Arial Narrow" w:hAnsi="Arial Narrow" w:cs="Arial"/>
                <w:sz w:val="24"/>
                <w:szCs w:val="24"/>
                <w:lang w:val="pt-BR"/>
              </w:rPr>
              <w:t xml:space="preserve">Permiso para el servicio de transporte com vehiculo mecânico sin motor. </w:t>
            </w:r>
          </w:p>
        </w:tc>
        <w:tc>
          <w:tcPr>
            <w:tcW w:w="2835" w:type="dxa"/>
            <w:vAlign w:val="center"/>
          </w:tcPr>
          <w:p w:rsidR="004F4344" w:rsidRDefault="004F4344" w:rsidP="000B3DA3">
            <w:pPr>
              <w:pStyle w:val="Estilo"/>
              <w:jc w:val="right"/>
              <w:rPr>
                <w:rFonts w:ascii="Meiryo UI" w:eastAsia="Meiryo UI" w:hAnsi="Meiryo UI" w:cs="Arial"/>
                <w:sz w:val="22"/>
              </w:rPr>
            </w:pPr>
            <w:r>
              <w:rPr>
                <w:rFonts w:ascii="Meiryo UI" w:eastAsia="Meiryo UI" w:hAnsi="Meiryo UI" w:cs="Arial"/>
                <w:sz w:val="22"/>
              </w:rPr>
              <w:t>10.0 UMA</w:t>
            </w:r>
          </w:p>
        </w:tc>
      </w:tr>
      <w:tr w:rsidR="00512BDD" w:rsidRPr="00DD38BF" w:rsidTr="00EA6472">
        <w:trPr>
          <w:trHeight w:val="159"/>
        </w:trPr>
        <w:tc>
          <w:tcPr>
            <w:tcW w:w="9180" w:type="dxa"/>
            <w:gridSpan w:val="4"/>
          </w:tcPr>
          <w:p w:rsidR="00EA6472" w:rsidRDefault="00EA6472" w:rsidP="000B3DA3">
            <w:pPr>
              <w:pStyle w:val="Estilo"/>
              <w:ind w:right="34"/>
              <w:rPr>
                <w:rFonts w:ascii="Meiryo UI" w:eastAsia="Meiryo UI" w:hAnsi="Meiryo UI" w:cs="Arial"/>
                <w:sz w:val="22"/>
              </w:rPr>
            </w:pPr>
          </w:p>
          <w:p w:rsidR="002E0CA2" w:rsidRPr="002E0CA2" w:rsidRDefault="002E0CA2" w:rsidP="002E0CA2">
            <w:pPr>
              <w:widowControl w:val="0"/>
              <w:tabs>
                <w:tab w:val="left" w:pos="2880"/>
                <w:tab w:val="left" w:pos="4320"/>
              </w:tabs>
              <w:spacing w:after="0" w:line="240" w:lineRule="auto"/>
              <w:jc w:val="both"/>
              <w:rPr>
                <w:rFonts w:ascii="Arial Narrow" w:hAnsi="Arial Narrow" w:cs="Arial"/>
                <w:b/>
                <w:sz w:val="24"/>
                <w:szCs w:val="24"/>
                <w:lang w:val="pt-BR"/>
              </w:rPr>
            </w:pPr>
            <w:r>
              <w:rPr>
                <w:rFonts w:ascii="Arial Narrow" w:hAnsi="Arial Narrow" w:cs="Arial"/>
                <w:b/>
                <w:sz w:val="24"/>
                <w:szCs w:val="24"/>
                <w:lang w:val="pt-BR"/>
              </w:rPr>
              <w:t>Reformada P.O. 7985 “C”</w:t>
            </w:r>
            <w:r w:rsidRPr="00E22F93">
              <w:rPr>
                <w:rFonts w:ascii="Arial Narrow" w:hAnsi="Arial Narrow" w:cs="Arial"/>
                <w:b/>
                <w:sz w:val="24"/>
                <w:szCs w:val="24"/>
                <w:lang w:val="pt-BR"/>
              </w:rPr>
              <w:t xml:space="preserve"> de </w:t>
            </w:r>
            <w:r>
              <w:rPr>
                <w:rFonts w:ascii="Arial Narrow" w:hAnsi="Arial Narrow" w:cs="Arial"/>
                <w:b/>
                <w:sz w:val="24"/>
                <w:szCs w:val="24"/>
                <w:lang w:val="pt-BR"/>
              </w:rPr>
              <w:t>fecha 16</w:t>
            </w:r>
            <w:r w:rsidRPr="00E22F93">
              <w:rPr>
                <w:rFonts w:ascii="Arial Narrow" w:hAnsi="Arial Narrow" w:cs="Arial"/>
                <w:b/>
                <w:sz w:val="24"/>
                <w:szCs w:val="24"/>
                <w:lang w:val="pt-BR"/>
              </w:rPr>
              <w:t>-</w:t>
            </w:r>
            <w:r>
              <w:rPr>
                <w:rFonts w:ascii="Arial Narrow" w:hAnsi="Arial Narrow" w:cs="Arial"/>
                <w:b/>
                <w:sz w:val="24"/>
                <w:szCs w:val="24"/>
                <w:lang w:val="pt-BR"/>
              </w:rPr>
              <w:t>Marzo-2019</w:t>
            </w:r>
          </w:p>
          <w:p w:rsidR="00512BDD" w:rsidRPr="00DD38BF" w:rsidRDefault="00512BDD" w:rsidP="000B3DA3">
            <w:pPr>
              <w:pStyle w:val="Estilo"/>
              <w:ind w:right="34"/>
              <w:rPr>
                <w:rFonts w:ascii="Meiryo UI" w:eastAsia="Meiryo UI" w:hAnsi="Meiryo UI" w:cs="Arial"/>
                <w:sz w:val="22"/>
              </w:rPr>
            </w:pPr>
            <w:r w:rsidRPr="00DD38BF">
              <w:rPr>
                <w:rFonts w:ascii="Meiryo UI" w:eastAsia="Meiryo UI" w:hAnsi="Meiryo UI" w:cs="Arial"/>
                <w:sz w:val="22"/>
              </w:rPr>
              <w:t xml:space="preserve">Para el otorgamiento de cualquiera de los permisos, autorizaciones y concesiones a que se refiere esta fracción será necesario </w:t>
            </w:r>
            <w:r w:rsidR="002E0CA2">
              <w:rPr>
                <w:rFonts w:ascii="Meiryo UI" w:eastAsia="Meiryo UI" w:hAnsi="Meiryo UI" w:cs="Arial"/>
                <w:sz w:val="22"/>
              </w:rPr>
              <w:t xml:space="preserve">a juicio de la Secretaría de Movilidad </w:t>
            </w:r>
            <w:r w:rsidRPr="00DD38BF">
              <w:rPr>
                <w:rFonts w:ascii="Meiryo UI" w:eastAsia="Meiryo UI" w:hAnsi="Meiryo UI" w:cs="Arial"/>
                <w:sz w:val="22"/>
              </w:rPr>
              <w:t>que el interesado presente su inscripción en el Registro Federal de Contribuyentes.</w:t>
            </w:r>
          </w:p>
          <w:p w:rsidR="00512BDD" w:rsidRPr="00DD38BF" w:rsidRDefault="00512BDD" w:rsidP="000B3DA3">
            <w:pPr>
              <w:pStyle w:val="Estilo"/>
              <w:ind w:left="993" w:right="34"/>
              <w:rPr>
                <w:rFonts w:ascii="Meiryo UI" w:eastAsia="Meiryo UI" w:hAnsi="Meiryo UI" w:cs="Arial"/>
                <w:sz w:val="22"/>
              </w:rPr>
            </w:pPr>
          </w:p>
        </w:tc>
      </w:tr>
      <w:tr w:rsidR="00512BDD" w:rsidRPr="00DD38BF" w:rsidTr="00771B93">
        <w:trPr>
          <w:trHeight w:val="159"/>
        </w:trPr>
        <w:tc>
          <w:tcPr>
            <w:tcW w:w="9180" w:type="dxa"/>
            <w:gridSpan w:val="4"/>
          </w:tcPr>
          <w:p w:rsidR="00512BDD" w:rsidRPr="00DD38BF" w:rsidRDefault="00512BDD" w:rsidP="006F7613">
            <w:pPr>
              <w:pStyle w:val="Estilo"/>
              <w:numPr>
                <w:ilvl w:val="0"/>
                <w:numId w:val="52"/>
              </w:numPr>
              <w:ind w:left="426" w:right="34" w:hanging="426"/>
              <w:rPr>
                <w:rFonts w:ascii="Meiryo UI" w:eastAsia="Meiryo UI" w:hAnsi="Meiryo UI" w:cs="Arial"/>
                <w:sz w:val="22"/>
              </w:rPr>
            </w:pPr>
            <w:r w:rsidRPr="00DD38BF">
              <w:rPr>
                <w:rFonts w:ascii="Meiryo UI" w:eastAsia="Meiryo UI" w:hAnsi="Meiryo UI" w:cs="Arial"/>
                <w:sz w:val="22"/>
              </w:rPr>
              <w:lastRenderedPageBreak/>
              <w:t>A solicitud de parte, para el otorgamiento de constancias y localización de información:</w:t>
            </w:r>
          </w:p>
          <w:p w:rsidR="00512BDD" w:rsidRPr="00DD38BF" w:rsidRDefault="00512BDD" w:rsidP="000B3DA3">
            <w:pPr>
              <w:pStyle w:val="Estilo"/>
              <w:ind w:left="720" w:right="34"/>
              <w:rPr>
                <w:rFonts w:ascii="Meiryo UI" w:eastAsia="Meiryo UI" w:hAnsi="Meiryo UI" w:cs="Arial"/>
                <w:sz w:val="22"/>
              </w:rPr>
            </w:pPr>
          </w:p>
        </w:tc>
      </w:tr>
      <w:tr w:rsidR="00512BDD" w:rsidRPr="00DD38BF" w:rsidTr="00771B93">
        <w:trPr>
          <w:trHeight w:val="159"/>
        </w:trPr>
        <w:tc>
          <w:tcPr>
            <w:tcW w:w="6204" w:type="dxa"/>
            <w:gridSpan w:val="2"/>
          </w:tcPr>
          <w:p w:rsidR="00EA6472" w:rsidRDefault="00EA6472" w:rsidP="00771B93">
            <w:pPr>
              <w:widowControl w:val="0"/>
              <w:tabs>
                <w:tab w:val="left" w:pos="2880"/>
                <w:tab w:val="left" w:pos="4320"/>
              </w:tabs>
              <w:spacing w:after="0" w:line="240" w:lineRule="auto"/>
              <w:jc w:val="both"/>
              <w:rPr>
                <w:rFonts w:ascii="Arial Narrow" w:hAnsi="Arial Narrow" w:cs="Arial"/>
                <w:b/>
                <w:sz w:val="24"/>
                <w:szCs w:val="24"/>
                <w:lang w:val="pt-BR"/>
              </w:rPr>
            </w:pPr>
          </w:p>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5"/>
              </w:numPr>
              <w:ind w:left="709" w:hanging="283"/>
              <w:rPr>
                <w:rFonts w:ascii="Meiryo UI" w:eastAsia="Meiryo UI" w:hAnsi="Meiryo UI" w:cs="Arial"/>
                <w:sz w:val="22"/>
              </w:rPr>
            </w:pPr>
            <w:r w:rsidRPr="00DD38BF">
              <w:rPr>
                <w:rFonts w:ascii="Meiryo UI" w:eastAsia="Meiryo UI" w:hAnsi="Meiryo UI" w:cs="Arial"/>
                <w:sz w:val="22"/>
              </w:rPr>
              <w:t>Constancia de explotación de servicio público de transporte.</w:t>
            </w:r>
          </w:p>
          <w:p w:rsidR="00512BDD" w:rsidRPr="00DD38BF" w:rsidRDefault="00512BDD" w:rsidP="000B3DA3">
            <w:pPr>
              <w:pStyle w:val="Estilo"/>
              <w:ind w:left="709" w:hanging="283"/>
              <w:rPr>
                <w:rFonts w:ascii="Meiryo UI" w:eastAsia="Meiryo UI" w:hAnsi="Meiryo UI" w:cs="Arial"/>
                <w:sz w:val="22"/>
              </w:rPr>
            </w:pPr>
          </w:p>
        </w:tc>
        <w:tc>
          <w:tcPr>
            <w:tcW w:w="2976" w:type="dxa"/>
            <w:gridSpan w:val="2"/>
            <w:vAlign w:val="center"/>
          </w:tcPr>
          <w:p w:rsidR="00EA6472" w:rsidRDefault="00EA6472" w:rsidP="000B3DA3">
            <w:pPr>
              <w:pStyle w:val="Estilo"/>
              <w:jc w:val="right"/>
              <w:rPr>
                <w:rFonts w:ascii="Meiryo UI" w:eastAsia="Meiryo UI" w:hAnsi="Meiryo UI" w:cs="Arial"/>
                <w:sz w:val="22"/>
              </w:rPr>
            </w:pPr>
          </w:p>
          <w:p w:rsidR="00EA6472" w:rsidRDefault="00EA6472" w:rsidP="000B3DA3">
            <w:pPr>
              <w:pStyle w:val="Estilo"/>
              <w:jc w:val="right"/>
              <w:rPr>
                <w:rFonts w:ascii="Meiryo UI" w:eastAsia="Meiryo UI" w:hAnsi="Meiryo UI" w:cs="Arial"/>
                <w:sz w:val="22"/>
              </w:rPr>
            </w:pPr>
          </w:p>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5.0 UNA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5"/>
              </w:numPr>
              <w:ind w:left="709" w:hanging="283"/>
              <w:rPr>
                <w:rFonts w:ascii="Meiryo UI" w:eastAsia="Meiryo UI" w:hAnsi="Meiryo UI" w:cs="Arial"/>
                <w:sz w:val="22"/>
              </w:rPr>
            </w:pPr>
            <w:r w:rsidRPr="00DD38BF">
              <w:rPr>
                <w:rFonts w:ascii="Meiryo UI" w:eastAsia="Meiryo UI" w:hAnsi="Meiryo UI" w:cs="Arial"/>
                <w:sz w:val="22"/>
              </w:rPr>
              <w:t>Constancia de no concesión.</w:t>
            </w:r>
            <w:r w:rsidRPr="00DD38BF">
              <w:rPr>
                <w:rFonts w:ascii="Meiryo UI" w:eastAsia="Meiryo UI" w:hAnsi="Meiryo UI" w:cs="Arial"/>
                <w:sz w:val="22"/>
              </w:rPr>
              <w:tab/>
            </w:r>
          </w:p>
          <w:p w:rsidR="00512BDD" w:rsidRPr="00DD38BF" w:rsidRDefault="00512BDD" w:rsidP="000B3DA3">
            <w:pPr>
              <w:pStyle w:val="Estilo"/>
              <w:ind w:left="709" w:hanging="283"/>
              <w:rPr>
                <w:rFonts w:ascii="Meiryo UI" w:eastAsia="Meiryo UI" w:hAnsi="Meiryo UI" w:cs="Arial"/>
                <w:sz w:val="22"/>
              </w:rPr>
            </w:pPr>
          </w:p>
        </w:tc>
        <w:tc>
          <w:tcPr>
            <w:tcW w:w="2976" w:type="dxa"/>
            <w:gridSpan w:val="2"/>
            <w:vAlign w:val="center"/>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5"/>
              </w:numPr>
              <w:ind w:left="709" w:hanging="283"/>
              <w:rPr>
                <w:rFonts w:ascii="Meiryo UI" w:eastAsia="Meiryo UI" w:hAnsi="Meiryo UI" w:cs="Arial"/>
                <w:sz w:val="22"/>
              </w:rPr>
            </w:pPr>
            <w:r w:rsidRPr="00DD38BF">
              <w:rPr>
                <w:rFonts w:ascii="Meiryo UI" w:eastAsia="Meiryo UI" w:hAnsi="Meiryo UI" w:cs="Arial"/>
                <w:sz w:val="22"/>
              </w:rPr>
              <w:t>Constancia de no infracción.</w:t>
            </w:r>
          </w:p>
          <w:p w:rsidR="00512BDD" w:rsidRPr="00DD38BF" w:rsidRDefault="00512BDD" w:rsidP="000B3DA3">
            <w:pPr>
              <w:pStyle w:val="Estilo"/>
              <w:ind w:left="709" w:hanging="283"/>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976" w:type="dxa"/>
            <w:gridSpan w:val="2"/>
            <w:vAlign w:val="center"/>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5"/>
              </w:numPr>
              <w:ind w:left="709" w:hanging="283"/>
              <w:rPr>
                <w:rFonts w:ascii="Meiryo UI" w:eastAsia="Meiryo UI" w:hAnsi="Meiryo UI" w:cs="Arial"/>
                <w:sz w:val="22"/>
              </w:rPr>
            </w:pPr>
            <w:r w:rsidRPr="00DD38BF">
              <w:rPr>
                <w:rFonts w:ascii="Meiryo UI" w:eastAsia="Meiryo UI" w:hAnsi="Meiryo UI" w:cs="Arial"/>
                <w:sz w:val="22"/>
              </w:rPr>
              <w:t>Constancia de antigüedad de prestación del servicio público de transporte.</w:t>
            </w:r>
          </w:p>
          <w:p w:rsidR="00512BDD" w:rsidRPr="00DD38BF" w:rsidRDefault="00512BDD" w:rsidP="000B3DA3">
            <w:pPr>
              <w:pStyle w:val="Estilo"/>
              <w:ind w:left="709" w:hanging="283"/>
              <w:rPr>
                <w:rFonts w:ascii="Meiryo UI" w:eastAsia="Meiryo UI" w:hAnsi="Meiryo UI" w:cs="Arial"/>
                <w:sz w:val="22"/>
              </w:rPr>
            </w:pPr>
          </w:p>
        </w:tc>
        <w:tc>
          <w:tcPr>
            <w:tcW w:w="2976" w:type="dxa"/>
            <w:gridSpan w:val="2"/>
            <w:vAlign w:val="center"/>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5"/>
              </w:numPr>
              <w:ind w:left="709" w:hanging="283"/>
              <w:rPr>
                <w:rFonts w:ascii="Meiryo UI" w:eastAsia="Meiryo UI" w:hAnsi="Meiryo UI" w:cs="Arial"/>
                <w:sz w:val="22"/>
              </w:rPr>
            </w:pPr>
            <w:r w:rsidRPr="00DD38BF">
              <w:rPr>
                <w:rFonts w:ascii="Meiryo UI" w:eastAsia="Meiryo UI" w:hAnsi="Meiryo UI" w:cs="Arial"/>
                <w:sz w:val="22"/>
              </w:rPr>
              <w:t>Búsqueda de documentos inscritos en el Registro Estatal de Comunicaciones y Transportes.</w:t>
            </w:r>
          </w:p>
          <w:p w:rsidR="00512BDD" w:rsidRPr="00DD38BF" w:rsidRDefault="00512BDD" w:rsidP="000B3DA3">
            <w:pPr>
              <w:pStyle w:val="Estilo"/>
              <w:ind w:left="709" w:hanging="283"/>
              <w:rPr>
                <w:rFonts w:ascii="Meiryo UI" w:eastAsia="Meiryo UI" w:hAnsi="Meiryo UI" w:cs="Arial"/>
                <w:sz w:val="22"/>
              </w:rPr>
            </w:pPr>
          </w:p>
        </w:tc>
        <w:tc>
          <w:tcPr>
            <w:tcW w:w="2976" w:type="dxa"/>
            <w:gridSpan w:val="2"/>
            <w:vAlign w:val="center"/>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5"/>
              </w:numPr>
              <w:ind w:left="709" w:hanging="283"/>
              <w:rPr>
                <w:rFonts w:ascii="Meiryo UI" w:eastAsia="Meiryo UI" w:hAnsi="Meiryo UI" w:cs="Arial"/>
                <w:sz w:val="22"/>
              </w:rPr>
            </w:pPr>
            <w:r w:rsidRPr="00DD38BF">
              <w:rPr>
                <w:rFonts w:ascii="Meiryo UI" w:eastAsia="Meiryo UI" w:hAnsi="Meiryo UI" w:cs="Arial"/>
                <w:sz w:val="22"/>
              </w:rPr>
              <w:t>Constancia de designación de beneficiarios para sucesión de derechos.</w:t>
            </w:r>
          </w:p>
          <w:p w:rsidR="00512BDD" w:rsidRPr="00DD38BF" w:rsidRDefault="00512BDD" w:rsidP="000B3DA3">
            <w:pPr>
              <w:pStyle w:val="Estilo"/>
              <w:ind w:left="709" w:hanging="283"/>
              <w:rPr>
                <w:rFonts w:ascii="Meiryo UI" w:eastAsia="Meiryo UI" w:hAnsi="Meiryo UI" w:cs="Arial"/>
                <w:sz w:val="22"/>
              </w:rPr>
            </w:pPr>
          </w:p>
        </w:tc>
        <w:tc>
          <w:tcPr>
            <w:tcW w:w="2976" w:type="dxa"/>
            <w:gridSpan w:val="2"/>
            <w:vAlign w:val="center"/>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5"/>
              </w:numPr>
              <w:ind w:left="709" w:hanging="283"/>
              <w:rPr>
                <w:rFonts w:ascii="Meiryo UI" w:eastAsia="Meiryo UI" w:hAnsi="Meiryo UI" w:cs="Arial"/>
                <w:sz w:val="22"/>
              </w:rPr>
            </w:pPr>
            <w:r w:rsidRPr="00DD38BF">
              <w:rPr>
                <w:rFonts w:ascii="Meiryo UI" w:eastAsia="Meiryo UI" w:hAnsi="Meiryo UI" w:cs="Arial"/>
                <w:sz w:val="22"/>
              </w:rPr>
              <w:t>Constancia de historial de chofer.</w:t>
            </w:r>
          </w:p>
          <w:p w:rsidR="00512BDD" w:rsidRPr="00DD38BF" w:rsidRDefault="00512BDD" w:rsidP="000B3DA3">
            <w:pPr>
              <w:pStyle w:val="Estilo"/>
              <w:ind w:left="709" w:hanging="283"/>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p>
        </w:tc>
        <w:tc>
          <w:tcPr>
            <w:tcW w:w="2976" w:type="dxa"/>
            <w:gridSpan w:val="2"/>
            <w:vAlign w:val="center"/>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10.0 UMA</w:t>
            </w:r>
          </w:p>
        </w:tc>
      </w:tr>
      <w:tr w:rsidR="00512BDD" w:rsidRPr="00DD38BF" w:rsidTr="00771B93">
        <w:trPr>
          <w:trHeight w:val="159"/>
        </w:trPr>
        <w:tc>
          <w:tcPr>
            <w:tcW w:w="9180" w:type="dxa"/>
            <w:gridSpan w:val="4"/>
          </w:tcPr>
          <w:p w:rsidR="00512BDD" w:rsidRPr="00DD38BF" w:rsidRDefault="00512BDD" w:rsidP="006F7613">
            <w:pPr>
              <w:pStyle w:val="Estilo"/>
              <w:numPr>
                <w:ilvl w:val="0"/>
                <w:numId w:val="52"/>
              </w:numPr>
              <w:ind w:left="426" w:hanging="426"/>
              <w:rPr>
                <w:rFonts w:ascii="Meiryo UI" w:eastAsia="Meiryo UI" w:hAnsi="Meiryo UI" w:cs="Arial"/>
                <w:sz w:val="22"/>
              </w:rPr>
            </w:pPr>
            <w:r w:rsidRPr="00DD38BF">
              <w:rPr>
                <w:rFonts w:ascii="Meiryo UI" w:eastAsia="Meiryo UI" w:hAnsi="Meiryo UI" w:cs="Arial"/>
                <w:sz w:val="22"/>
              </w:rPr>
              <w:t>A solicitud de parte, para autorizaciones y trámites adicionados al Transporte Público:</w:t>
            </w:r>
          </w:p>
          <w:p w:rsidR="00512BDD" w:rsidRPr="00DD38BF" w:rsidRDefault="00512BDD" w:rsidP="000B3DA3">
            <w:pPr>
              <w:pStyle w:val="Estilo"/>
              <w:ind w:left="720"/>
              <w:rPr>
                <w:rFonts w:ascii="Meiryo UI" w:eastAsia="Meiryo UI" w:hAnsi="Meiryo UI" w:cs="Arial"/>
                <w:sz w:val="22"/>
              </w:rPr>
            </w:pP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6"/>
              </w:numPr>
              <w:ind w:left="851" w:hanging="425"/>
              <w:rPr>
                <w:rFonts w:ascii="Meiryo UI" w:eastAsia="Meiryo UI" w:hAnsi="Meiryo UI" w:cs="Arial"/>
                <w:sz w:val="22"/>
              </w:rPr>
            </w:pPr>
            <w:r w:rsidRPr="00DD38BF">
              <w:rPr>
                <w:rFonts w:ascii="Meiryo UI" w:eastAsia="Meiryo UI" w:hAnsi="Meiryo UI" w:cs="Arial"/>
                <w:sz w:val="22"/>
              </w:rPr>
              <w:t>Inscripción de lista de beneficiarios por persona física concesionaria o permisionario en caso de muerte, incapacidad o declaración de ausencia.</w:t>
            </w:r>
          </w:p>
          <w:p w:rsidR="00512BDD" w:rsidRPr="00DD38BF" w:rsidRDefault="00512BDD" w:rsidP="000B3DA3">
            <w:pPr>
              <w:pStyle w:val="Estilo"/>
              <w:tabs>
                <w:tab w:val="left" w:pos="1624"/>
              </w:tabs>
              <w:ind w:left="851" w:hanging="425"/>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p>
        </w:tc>
        <w:tc>
          <w:tcPr>
            <w:tcW w:w="2976" w:type="dxa"/>
            <w:gridSpan w:val="2"/>
            <w:vAlign w:val="center"/>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10.0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6"/>
              </w:numPr>
              <w:ind w:left="851" w:hanging="425"/>
              <w:rPr>
                <w:rFonts w:ascii="Meiryo UI" w:eastAsia="Meiryo UI" w:hAnsi="Meiryo UI" w:cs="Arial"/>
                <w:sz w:val="22"/>
              </w:rPr>
            </w:pPr>
            <w:r w:rsidRPr="00DD38BF">
              <w:rPr>
                <w:rFonts w:ascii="Meiryo UI" w:eastAsia="Meiryo UI" w:hAnsi="Meiryo UI" w:cs="Arial"/>
                <w:sz w:val="22"/>
              </w:rPr>
              <w:t>Pre autorización de cesión de derechos de concesión o permiso de transporte público.</w:t>
            </w:r>
          </w:p>
          <w:p w:rsidR="00512BDD" w:rsidRPr="00DD38BF" w:rsidRDefault="00512BDD" w:rsidP="000B3DA3">
            <w:pPr>
              <w:pStyle w:val="Estilo"/>
              <w:ind w:left="851" w:hanging="425"/>
              <w:rPr>
                <w:rFonts w:ascii="Meiryo UI" w:eastAsia="Meiryo UI" w:hAnsi="Meiryo UI" w:cs="Arial"/>
                <w:sz w:val="22"/>
              </w:rPr>
            </w:pPr>
          </w:p>
        </w:tc>
        <w:tc>
          <w:tcPr>
            <w:tcW w:w="2976" w:type="dxa"/>
            <w:gridSpan w:val="2"/>
            <w:vAlign w:val="center"/>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6"/>
              </w:numPr>
              <w:ind w:left="851" w:hanging="425"/>
              <w:rPr>
                <w:rFonts w:ascii="Meiryo UI" w:eastAsia="Meiryo UI" w:hAnsi="Meiryo UI" w:cs="Arial"/>
                <w:sz w:val="22"/>
              </w:rPr>
            </w:pPr>
            <w:r w:rsidRPr="00DD38BF">
              <w:rPr>
                <w:rFonts w:ascii="Meiryo UI" w:eastAsia="Meiryo UI" w:hAnsi="Meiryo UI" w:cs="Arial"/>
                <w:sz w:val="22"/>
              </w:rPr>
              <w:t>Cesión de Derechos.</w:t>
            </w:r>
          </w:p>
          <w:p w:rsidR="00512BDD" w:rsidRPr="00DD38BF" w:rsidRDefault="00512BDD" w:rsidP="000B3DA3">
            <w:pPr>
              <w:pStyle w:val="Estilo"/>
              <w:ind w:left="851" w:hanging="425"/>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976" w:type="dxa"/>
            <w:gridSpan w:val="2"/>
            <w:vAlign w:val="center"/>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50.0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6"/>
              </w:numPr>
              <w:ind w:left="851" w:hanging="425"/>
              <w:rPr>
                <w:rFonts w:ascii="Meiryo UI" w:eastAsia="Meiryo UI" w:hAnsi="Meiryo UI" w:cs="Arial"/>
                <w:sz w:val="22"/>
              </w:rPr>
            </w:pPr>
            <w:r w:rsidRPr="00DD38BF">
              <w:rPr>
                <w:rFonts w:ascii="Meiryo UI" w:eastAsia="Meiryo UI" w:hAnsi="Meiryo UI" w:cs="Arial"/>
                <w:sz w:val="22"/>
              </w:rPr>
              <w:t>Sucesión de Derechos.</w:t>
            </w:r>
            <w:r w:rsidRPr="00DD38BF">
              <w:rPr>
                <w:rFonts w:ascii="Meiryo UI" w:eastAsia="Meiryo UI" w:hAnsi="Meiryo UI" w:cs="Arial"/>
                <w:sz w:val="22"/>
              </w:rPr>
              <w:tab/>
            </w:r>
          </w:p>
          <w:p w:rsidR="00512BDD" w:rsidRPr="00DD38BF" w:rsidRDefault="00512BDD" w:rsidP="000B3DA3">
            <w:pPr>
              <w:pStyle w:val="Estilo"/>
              <w:ind w:left="851" w:hanging="425"/>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976" w:type="dxa"/>
            <w:gridSpan w:val="2"/>
            <w:vAlign w:val="center"/>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20.0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6"/>
              </w:numPr>
              <w:ind w:left="851" w:hanging="425"/>
              <w:rPr>
                <w:rFonts w:ascii="Meiryo UI" w:eastAsia="Meiryo UI" w:hAnsi="Meiryo UI" w:cs="Arial"/>
                <w:sz w:val="22"/>
              </w:rPr>
            </w:pPr>
            <w:r w:rsidRPr="00DD38BF">
              <w:rPr>
                <w:rFonts w:ascii="Meiryo UI" w:eastAsia="Meiryo UI" w:hAnsi="Meiryo UI" w:cs="Arial"/>
                <w:sz w:val="22"/>
              </w:rPr>
              <w:t>Autorizaciones de ampliaciones, modificaciones y nuevas rutas.</w:t>
            </w:r>
          </w:p>
          <w:p w:rsidR="00512BDD" w:rsidRPr="00DD38BF" w:rsidRDefault="00512BDD" w:rsidP="000B3DA3">
            <w:pPr>
              <w:pStyle w:val="Estilo"/>
              <w:ind w:left="851" w:hanging="425"/>
              <w:rPr>
                <w:rFonts w:ascii="Meiryo UI" w:eastAsia="Meiryo UI" w:hAnsi="Meiryo UI" w:cs="Arial"/>
                <w:sz w:val="22"/>
              </w:rPr>
            </w:pPr>
          </w:p>
        </w:tc>
        <w:tc>
          <w:tcPr>
            <w:tcW w:w="2976" w:type="dxa"/>
            <w:gridSpan w:val="2"/>
            <w:vAlign w:val="center"/>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lastRenderedPageBreak/>
              <w:t>100.0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6F7613">
            <w:pPr>
              <w:pStyle w:val="Estilo"/>
              <w:numPr>
                <w:ilvl w:val="0"/>
                <w:numId w:val="56"/>
              </w:numPr>
              <w:ind w:left="851" w:hanging="425"/>
              <w:rPr>
                <w:rFonts w:ascii="Meiryo UI" w:eastAsia="Meiryo UI" w:hAnsi="Meiryo UI" w:cs="Arial"/>
                <w:sz w:val="22"/>
              </w:rPr>
            </w:pPr>
            <w:r w:rsidRPr="00DD38BF">
              <w:rPr>
                <w:rFonts w:ascii="Meiryo UI" w:eastAsia="Meiryo UI" w:hAnsi="Meiryo UI" w:cs="Arial"/>
                <w:sz w:val="22"/>
              </w:rPr>
              <w:t>Autorizaciones para cambio de ruta, cambio de tipo de servicio, y fusión de rutas.</w:t>
            </w:r>
          </w:p>
          <w:p w:rsidR="00512BDD" w:rsidRPr="00DD38BF" w:rsidRDefault="00512BDD" w:rsidP="000B3DA3">
            <w:pPr>
              <w:pStyle w:val="Estilo"/>
              <w:ind w:left="851" w:hanging="425"/>
              <w:rPr>
                <w:rFonts w:ascii="Meiryo UI" w:eastAsia="Meiryo UI" w:hAnsi="Meiryo UI" w:cs="Arial"/>
                <w:sz w:val="22"/>
              </w:rPr>
            </w:pPr>
          </w:p>
        </w:tc>
        <w:tc>
          <w:tcPr>
            <w:tcW w:w="2976" w:type="dxa"/>
            <w:gridSpan w:val="2"/>
            <w:vAlign w:val="center"/>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60.0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6"/>
              </w:numPr>
              <w:ind w:left="851" w:hanging="425"/>
              <w:rPr>
                <w:rFonts w:ascii="Meiryo UI" w:eastAsia="Meiryo UI" w:hAnsi="Meiryo UI" w:cs="Arial"/>
                <w:sz w:val="22"/>
              </w:rPr>
            </w:pPr>
            <w:r w:rsidRPr="00DD38BF">
              <w:rPr>
                <w:rFonts w:ascii="Meiryo UI" w:eastAsia="Meiryo UI" w:hAnsi="Meiryo UI" w:cs="Arial"/>
                <w:sz w:val="22"/>
              </w:rPr>
              <w:t>Autorizaciones para Ubicación o reubicación de terminal, cambio de diseño de vehículos de transporte público, ubicación o reubicación de base de inicio y cierre de circuito, ubicación o reubicación de paraderos, modificación de itinerario o modificación de horarios.</w:t>
            </w:r>
            <w:r w:rsidRPr="00DD38BF">
              <w:rPr>
                <w:rFonts w:ascii="Meiryo UI" w:eastAsia="Meiryo UI" w:hAnsi="Meiryo UI" w:cs="Arial"/>
                <w:sz w:val="22"/>
              </w:rPr>
              <w:tab/>
            </w:r>
          </w:p>
          <w:p w:rsidR="00512BDD" w:rsidRPr="00DD38BF" w:rsidRDefault="00512BDD" w:rsidP="000B3DA3">
            <w:pPr>
              <w:pStyle w:val="Estilo"/>
              <w:ind w:left="851" w:hanging="425"/>
              <w:rPr>
                <w:rFonts w:ascii="Meiryo UI" w:eastAsia="Meiryo UI" w:hAnsi="Meiryo UI" w:cs="Arial"/>
                <w:sz w:val="22"/>
              </w:rPr>
            </w:pPr>
          </w:p>
        </w:tc>
        <w:tc>
          <w:tcPr>
            <w:tcW w:w="2976" w:type="dxa"/>
            <w:gridSpan w:val="2"/>
            <w:vAlign w:val="center"/>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40.0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6"/>
              </w:numPr>
              <w:ind w:left="851" w:hanging="425"/>
              <w:rPr>
                <w:rFonts w:ascii="Meiryo UI" w:eastAsia="Meiryo UI" w:hAnsi="Meiryo UI" w:cs="Arial"/>
                <w:sz w:val="22"/>
              </w:rPr>
            </w:pPr>
            <w:r w:rsidRPr="00DD38BF">
              <w:rPr>
                <w:rFonts w:ascii="Meiryo UI" w:eastAsia="Meiryo UI" w:hAnsi="Meiryo UI" w:cs="Arial"/>
                <w:sz w:val="22"/>
              </w:rPr>
              <w:t>Autorizaciones para permiso especial de paso o permiso complementario.</w:t>
            </w:r>
          </w:p>
          <w:p w:rsidR="00512BDD" w:rsidRPr="00DD38BF" w:rsidRDefault="00512BDD" w:rsidP="000B3DA3">
            <w:pPr>
              <w:pStyle w:val="Estilo"/>
              <w:ind w:left="851" w:hanging="425"/>
              <w:rPr>
                <w:rFonts w:ascii="Meiryo UI" w:eastAsia="Meiryo UI" w:hAnsi="Meiryo UI" w:cs="Arial"/>
                <w:sz w:val="22"/>
              </w:rPr>
            </w:pPr>
          </w:p>
        </w:tc>
        <w:tc>
          <w:tcPr>
            <w:tcW w:w="2976" w:type="dxa"/>
            <w:gridSpan w:val="2"/>
            <w:vAlign w:val="center"/>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80.0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6"/>
              </w:numPr>
              <w:ind w:left="851" w:hanging="425"/>
              <w:rPr>
                <w:rFonts w:ascii="Meiryo UI" w:eastAsia="Meiryo UI" w:hAnsi="Meiryo UI" w:cs="Arial"/>
                <w:sz w:val="22"/>
              </w:rPr>
            </w:pPr>
            <w:r w:rsidRPr="00DD38BF">
              <w:rPr>
                <w:rFonts w:ascii="Meiryo UI" w:eastAsia="Meiryo UI" w:hAnsi="Meiryo UI" w:cs="Arial"/>
                <w:sz w:val="22"/>
              </w:rPr>
              <w:t>Actualización de oficios de autorización.</w:t>
            </w:r>
          </w:p>
          <w:p w:rsidR="00512BDD" w:rsidRPr="00DD38BF" w:rsidRDefault="00512BDD" w:rsidP="000B3DA3">
            <w:pPr>
              <w:pStyle w:val="Estilo"/>
              <w:ind w:left="851" w:hanging="425"/>
              <w:rPr>
                <w:rFonts w:ascii="Meiryo UI" w:eastAsia="Meiryo UI" w:hAnsi="Meiryo UI" w:cs="Arial"/>
                <w:sz w:val="22"/>
              </w:rPr>
            </w:pPr>
          </w:p>
        </w:tc>
        <w:tc>
          <w:tcPr>
            <w:tcW w:w="2976" w:type="dxa"/>
            <w:gridSpan w:val="2"/>
            <w:vAlign w:val="center"/>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771B93">
        <w:trPr>
          <w:trHeight w:val="159"/>
        </w:trPr>
        <w:tc>
          <w:tcPr>
            <w:tcW w:w="6204" w:type="dxa"/>
            <w:gridSpan w:val="2"/>
          </w:tcPr>
          <w:p w:rsidR="00512BDD" w:rsidRPr="00DD38BF" w:rsidRDefault="00512BDD" w:rsidP="006F7613">
            <w:pPr>
              <w:pStyle w:val="Estilo"/>
              <w:numPr>
                <w:ilvl w:val="0"/>
                <w:numId w:val="56"/>
              </w:numPr>
              <w:ind w:left="851" w:hanging="425"/>
              <w:rPr>
                <w:rFonts w:ascii="Meiryo UI" w:eastAsia="Meiryo UI" w:hAnsi="Meiryo UI" w:cs="Arial"/>
                <w:sz w:val="22"/>
              </w:rPr>
            </w:pPr>
            <w:r w:rsidRPr="00DD38BF">
              <w:rPr>
                <w:rFonts w:ascii="Meiryo UI" w:eastAsia="Meiryo UI" w:hAnsi="Meiryo UI" w:cs="Arial"/>
                <w:sz w:val="22"/>
              </w:rPr>
              <w:t>Tarjeta de identificación Gafete:</w:t>
            </w:r>
          </w:p>
          <w:p w:rsidR="00512BDD" w:rsidRPr="00DD38BF" w:rsidRDefault="00512BDD" w:rsidP="000B3DA3">
            <w:pPr>
              <w:pStyle w:val="Estilo"/>
              <w:ind w:left="851" w:hanging="425"/>
              <w:rPr>
                <w:rFonts w:ascii="Meiryo UI" w:eastAsia="Meiryo UI" w:hAnsi="Meiryo UI" w:cs="Arial"/>
                <w:sz w:val="22"/>
              </w:rPr>
            </w:pPr>
          </w:p>
        </w:tc>
        <w:tc>
          <w:tcPr>
            <w:tcW w:w="2976" w:type="dxa"/>
            <w:gridSpan w:val="2"/>
            <w:vAlign w:val="center"/>
          </w:tcPr>
          <w:p w:rsidR="00512BDD" w:rsidRPr="00DD38BF" w:rsidRDefault="00512BDD" w:rsidP="000B3DA3">
            <w:pPr>
              <w:pStyle w:val="Estilo"/>
              <w:jc w:val="right"/>
              <w:rPr>
                <w:rFonts w:ascii="Meiryo UI" w:eastAsia="Meiryo UI" w:hAnsi="Meiryo UI" w:cs="Arial"/>
                <w:sz w:val="22"/>
              </w:rPr>
            </w:pP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2"/>
              </w:numPr>
              <w:ind w:left="851" w:hanging="425"/>
              <w:rPr>
                <w:rFonts w:ascii="Meiryo UI" w:eastAsia="Meiryo UI" w:hAnsi="Meiryo UI" w:cs="Arial"/>
                <w:sz w:val="22"/>
              </w:rPr>
            </w:pPr>
            <w:r w:rsidRPr="00DD38BF">
              <w:rPr>
                <w:rFonts w:ascii="Meiryo UI" w:eastAsia="Meiryo UI" w:hAnsi="Meiryo UI" w:cs="Arial"/>
                <w:sz w:val="22"/>
              </w:rPr>
              <w:t>Por 1 año.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p w:rsidR="00512BDD" w:rsidRDefault="00512BDD" w:rsidP="000B3DA3">
            <w:pPr>
              <w:pStyle w:val="Estilo"/>
              <w:ind w:left="851" w:hanging="425"/>
              <w:rPr>
                <w:rFonts w:ascii="Meiryo UI" w:eastAsia="Meiryo UI" w:hAnsi="Meiryo UI" w:cs="Arial"/>
                <w:sz w:val="22"/>
              </w:rPr>
            </w:pPr>
          </w:p>
          <w:p w:rsidR="00AB38EB" w:rsidRPr="00AB38EB" w:rsidRDefault="00AB38EB" w:rsidP="00AB38EB">
            <w:pPr>
              <w:widowControl w:val="0"/>
              <w:tabs>
                <w:tab w:val="left" w:pos="2880"/>
                <w:tab w:val="left" w:pos="4320"/>
              </w:tabs>
              <w:spacing w:after="0" w:line="240" w:lineRule="auto"/>
              <w:jc w:val="both"/>
              <w:rPr>
                <w:rFonts w:ascii="Arial Narrow" w:hAnsi="Arial Narrow" w:cs="Arial"/>
                <w:b/>
                <w:sz w:val="24"/>
                <w:szCs w:val="24"/>
                <w:lang w:val="pt-BR"/>
              </w:rPr>
            </w:pPr>
            <w:r>
              <w:rPr>
                <w:rFonts w:ascii="Arial Narrow" w:hAnsi="Arial Narrow" w:cs="Arial"/>
                <w:b/>
                <w:sz w:val="24"/>
                <w:szCs w:val="24"/>
                <w:lang w:val="pt-BR"/>
              </w:rPr>
              <w:t>Reformada P.O. 7985 “C”</w:t>
            </w:r>
            <w:r w:rsidRPr="00E22F93">
              <w:rPr>
                <w:rFonts w:ascii="Arial Narrow" w:hAnsi="Arial Narrow" w:cs="Arial"/>
                <w:b/>
                <w:sz w:val="24"/>
                <w:szCs w:val="24"/>
                <w:lang w:val="pt-BR"/>
              </w:rPr>
              <w:t xml:space="preserve"> de </w:t>
            </w:r>
            <w:r>
              <w:rPr>
                <w:rFonts w:ascii="Arial Narrow" w:hAnsi="Arial Narrow" w:cs="Arial"/>
                <w:b/>
                <w:sz w:val="24"/>
                <w:szCs w:val="24"/>
                <w:lang w:val="pt-BR"/>
              </w:rPr>
              <w:t>fecha 16</w:t>
            </w:r>
            <w:r w:rsidRPr="00E22F93">
              <w:rPr>
                <w:rFonts w:ascii="Arial Narrow" w:hAnsi="Arial Narrow" w:cs="Arial"/>
                <w:b/>
                <w:sz w:val="24"/>
                <w:szCs w:val="24"/>
                <w:lang w:val="pt-BR"/>
              </w:rPr>
              <w:t>-</w:t>
            </w:r>
            <w:r>
              <w:rPr>
                <w:rFonts w:ascii="Arial Narrow" w:hAnsi="Arial Narrow" w:cs="Arial"/>
                <w:b/>
                <w:sz w:val="24"/>
                <w:szCs w:val="24"/>
                <w:lang w:val="pt-BR"/>
              </w:rPr>
              <w:t>Marzo-2019</w:t>
            </w:r>
          </w:p>
        </w:tc>
        <w:tc>
          <w:tcPr>
            <w:tcW w:w="2976" w:type="dxa"/>
            <w:gridSpan w:val="2"/>
            <w:vAlign w:val="center"/>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8.0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2"/>
              </w:numPr>
              <w:ind w:left="851" w:hanging="425"/>
              <w:rPr>
                <w:rFonts w:ascii="Meiryo UI" w:eastAsia="Meiryo UI" w:hAnsi="Meiryo UI" w:cs="Arial"/>
                <w:sz w:val="22"/>
              </w:rPr>
            </w:pPr>
            <w:r w:rsidRPr="00DD38BF">
              <w:rPr>
                <w:rFonts w:ascii="Meiryo UI" w:eastAsia="Meiryo UI" w:hAnsi="Meiryo UI" w:cs="Arial"/>
                <w:sz w:val="22"/>
              </w:rPr>
              <w:t>Por 2 años</w:t>
            </w:r>
          </w:p>
          <w:p w:rsidR="00512BDD" w:rsidRPr="00DD38BF" w:rsidRDefault="00512BDD" w:rsidP="000B3DA3">
            <w:pPr>
              <w:pStyle w:val="Estilo"/>
              <w:ind w:left="851" w:hanging="425"/>
              <w:rPr>
                <w:rFonts w:ascii="Meiryo UI" w:eastAsia="Meiryo UI" w:hAnsi="Meiryo UI" w:cs="Arial"/>
                <w:sz w:val="22"/>
              </w:rPr>
            </w:pPr>
          </w:p>
        </w:tc>
        <w:tc>
          <w:tcPr>
            <w:tcW w:w="2976" w:type="dxa"/>
            <w:gridSpan w:val="2"/>
            <w:vAlign w:val="center"/>
          </w:tcPr>
          <w:p w:rsidR="00512BDD" w:rsidRPr="00DD38BF" w:rsidRDefault="00AB38EB" w:rsidP="000B3DA3">
            <w:pPr>
              <w:pStyle w:val="Estilo"/>
              <w:jc w:val="right"/>
              <w:rPr>
                <w:rFonts w:ascii="Meiryo UI" w:eastAsia="Meiryo UI" w:hAnsi="Meiryo UI" w:cs="Arial"/>
                <w:sz w:val="22"/>
              </w:rPr>
            </w:pPr>
            <w:r>
              <w:rPr>
                <w:rFonts w:ascii="Meiryo UI" w:eastAsia="Meiryo UI" w:hAnsi="Meiryo UI" w:cs="Arial"/>
                <w:sz w:val="22"/>
              </w:rPr>
              <w:t>10.65</w:t>
            </w:r>
            <w:r w:rsidR="00771B93">
              <w:rPr>
                <w:rFonts w:ascii="Meiryo UI" w:eastAsia="Meiryo UI" w:hAnsi="Meiryo UI" w:cs="Arial"/>
                <w:sz w:val="22"/>
              </w:rPr>
              <w:t xml:space="preserve">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2"/>
              </w:numPr>
              <w:ind w:left="851" w:hanging="425"/>
              <w:rPr>
                <w:rFonts w:ascii="Meiryo UI" w:eastAsia="Meiryo UI" w:hAnsi="Meiryo UI" w:cs="Arial"/>
                <w:sz w:val="22"/>
              </w:rPr>
            </w:pPr>
            <w:r w:rsidRPr="00DD38BF">
              <w:rPr>
                <w:rFonts w:ascii="Meiryo UI" w:eastAsia="Meiryo UI" w:hAnsi="Meiryo UI" w:cs="Arial"/>
                <w:sz w:val="22"/>
              </w:rPr>
              <w:t>Por 3 años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p w:rsidR="00512BDD" w:rsidRPr="00DD38BF" w:rsidRDefault="00512BDD" w:rsidP="000B3DA3">
            <w:pPr>
              <w:pStyle w:val="Estilo"/>
              <w:ind w:left="851" w:hanging="425"/>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976" w:type="dxa"/>
            <w:gridSpan w:val="2"/>
            <w:vAlign w:val="center"/>
          </w:tcPr>
          <w:p w:rsidR="00512BDD" w:rsidRPr="00DD38BF" w:rsidRDefault="00771B93" w:rsidP="000B3DA3">
            <w:pPr>
              <w:pStyle w:val="Estilo"/>
              <w:ind w:left="459"/>
              <w:jc w:val="right"/>
              <w:rPr>
                <w:rFonts w:ascii="Meiryo UI" w:eastAsia="Meiryo UI" w:hAnsi="Meiryo UI" w:cs="Arial"/>
                <w:sz w:val="22"/>
              </w:rPr>
            </w:pPr>
            <w:r>
              <w:rPr>
                <w:rFonts w:ascii="Meiryo UI" w:eastAsia="Meiryo UI" w:hAnsi="Meiryo UI" w:cs="Arial"/>
                <w:sz w:val="22"/>
              </w:rPr>
              <w:t>22.0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6"/>
              </w:numPr>
              <w:ind w:left="851" w:hanging="425"/>
              <w:rPr>
                <w:rFonts w:ascii="Meiryo UI" w:eastAsia="Meiryo UI" w:hAnsi="Meiryo UI" w:cs="Arial"/>
                <w:sz w:val="22"/>
              </w:rPr>
            </w:pPr>
            <w:r w:rsidRPr="00DD38BF">
              <w:rPr>
                <w:rFonts w:ascii="Meiryo UI" w:eastAsia="Meiryo UI" w:hAnsi="Meiryo UI" w:cs="Arial"/>
                <w:sz w:val="22"/>
              </w:rPr>
              <w:t>Permiso servicio privado de transporte, por año, por vehículo.</w:t>
            </w:r>
          </w:p>
          <w:p w:rsidR="00512BDD" w:rsidRPr="00DD38BF" w:rsidRDefault="00512BDD" w:rsidP="000B3DA3">
            <w:pPr>
              <w:pStyle w:val="Estilo"/>
              <w:ind w:left="851" w:hanging="425"/>
              <w:rPr>
                <w:rFonts w:ascii="Meiryo UI" w:eastAsia="Meiryo UI" w:hAnsi="Meiryo UI" w:cs="Arial"/>
                <w:sz w:val="22"/>
              </w:rPr>
            </w:pPr>
          </w:p>
        </w:tc>
        <w:tc>
          <w:tcPr>
            <w:tcW w:w="2976" w:type="dxa"/>
            <w:gridSpan w:val="2"/>
            <w:vAlign w:val="center"/>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60.0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6"/>
              </w:numPr>
              <w:ind w:left="851" w:hanging="425"/>
              <w:rPr>
                <w:rFonts w:ascii="Meiryo UI" w:eastAsia="Meiryo UI" w:hAnsi="Meiryo UI" w:cs="Arial"/>
                <w:sz w:val="22"/>
              </w:rPr>
            </w:pPr>
            <w:r w:rsidRPr="00DD38BF">
              <w:rPr>
                <w:rFonts w:ascii="Meiryo UI" w:eastAsia="Meiryo UI" w:hAnsi="Meiryo UI" w:cs="Arial"/>
                <w:sz w:val="22"/>
              </w:rPr>
              <w:t>Autorización de reprogramación para asistir a los cursos de capacitación.</w:t>
            </w:r>
            <w:r w:rsidRPr="00DD38BF">
              <w:rPr>
                <w:rFonts w:ascii="Meiryo UI" w:eastAsia="Meiryo UI" w:hAnsi="Meiryo UI" w:cs="Arial"/>
                <w:sz w:val="22"/>
              </w:rPr>
              <w:tab/>
            </w:r>
          </w:p>
          <w:p w:rsidR="00512BDD" w:rsidRPr="00DD38BF" w:rsidRDefault="00512BDD" w:rsidP="000B3DA3">
            <w:pPr>
              <w:pStyle w:val="Estilo"/>
              <w:ind w:left="851" w:hanging="425"/>
              <w:rPr>
                <w:rFonts w:ascii="Meiryo UI" w:eastAsia="Meiryo UI" w:hAnsi="Meiryo UI" w:cs="Arial"/>
                <w:sz w:val="22"/>
              </w:rPr>
            </w:pPr>
          </w:p>
        </w:tc>
        <w:tc>
          <w:tcPr>
            <w:tcW w:w="2976" w:type="dxa"/>
            <w:gridSpan w:val="2"/>
            <w:vAlign w:val="center"/>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2.0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6"/>
              </w:numPr>
              <w:ind w:left="851" w:hanging="425"/>
              <w:rPr>
                <w:rFonts w:ascii="Meiryo UI" w:eastAsia="Meiryo UI" w:hAnsi="Meiryo UI" w:cs="Arial"/>
                <w:sz w:val="22"/>
              </w:rPr>
            </w:pPr>
            <w:r w:rsidRPr="00DD38BF">
              <w:rPr>
                <w:rFonts w:ascii="Meiryo UI" w:eastAsia="Meiryo UI" w:hAnsi="Meiryo UI" w:cs="Arial"/>
                <w:sz w:val="22"/>
              </w:rPr>
              <w:t>Inscripción de Documentación al Padrón de Choferes.</w:t>
            </w:r>
          </w:p>
          <w:p w:rsidR="00512BDD" w:rsidRPr="00DD38BF" w:rsidRDefault="00512BDD" w:rsidP="000B3DA3">
            <w:pPr>
              <w:pStyle w:val="Estilo"/>
              <w:ind w:left="851" w:hanging="425"/>
              <w:rPr>
                <w:rFonts w:ascii="Meiryo UI" w:eastAsia="Meiryo UI" w:hAnsi="Meiryo UI" w:cs="Arial"/>
                <w:sz w:val="22"/>
              </w:rPr>
            </w:pPr>
          </w:p>
        </w:tc>
        <w:tc>
          <w:tcPr>
            <w:tcW w:w="2976" w:type="dxa"/>
            <w:gridSpan w:val="2"/>
            <w:vAlign w:val="center"/>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2.0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6"/>
              </w:numPr>
              <w:ind w:left="851" w:hanging="425"/>
              <w:rPr>
                <w:rFonts w:ascii="Meiryo UI" w:eastAsia="Meiryo UI" w:hAnsi="Meiryo UI" w:cs="Arial"/>
                <w:sz w:val="22"/>
              </w:rPr>
            </w:pPr>
            <w:r w:rsidRPr="00DD38BF">
              <w:rPr>
                <w:rFonts w:ascii="Meiryo UI" w:eastAsia="Meiryo UI" w:hAnsi="Meiryo UI" w:cs="Arial"/>
                <w:sz w:val="22"/>
              </w:rPr>
              <w:t>Permiso especial de viaje.</w:t>
            </w:r>
            <w:r w:rsidRPr="00DD38BF">
              <w:rPr>
                <w:rFonts w:ascii="Meiryo UI" w:eastAsia="Meiryo UI" w:hAnsi="Meiryo UI" w:cs="Arial"/>
                <w:sz w:val="22"/>
              </w:rPr>
              <w:tab/>
            </w:r>
          </w:p>
          <w:p w:rsidR="00512BDD" w:rsidRPr="00DD38BF" w:rsidRDefault="00512BDD" w:rsidP="000B3DA3">
            <w:pPr>
              <w:pStyle w:val="Estilo"/>
              <w:ind w:left="851" w:hanging="425"/>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976" w:type="dxa"/>
            <w:gridSpan w:val="2"/>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6"/>
              </w:numPr>
              <w:ind w:left="851" w:hanging="425"/>
              <w:rPr>
                <w:rFonts w:ascii="Meiryo UI" w:eastAsia="Meiryo UI" w:hAnsi="Meiryo UI" w:cs="Arial"/>
                <w:sz w:val="22"/>
              </w:rPr>
            </w:pPr>
            <w:r w:rsidRPr="00DD38BF">
              <w:rPr>
                <w:rFonts w:ascii="Meiryo UI" w:eastAsia="Meiryo UI" w:hAnsi="Meiryo UI" w:cs="Arial"/>
                <w:sz w:val="22"/>
              </w:rPr>
              <w:lastRenderedPageBreak/>
              <w:t>Otros.</w:t>
            </w:r>
            <w:r w:rsidRPr="00DD38BF">
              <w:rPr>
                <w:rFonts w:ascii="Meiryo UI" w:eastAsia="Meiryo UI" w:hAnsi="Meiryo UI" w:cs="Arial"/>
                <w:sz w:val="22"/>
              </w:rPr>
              <w:tab/>
            </w:r>
          </w:p>
          <w:p w:rsidR="00512BDD" w:rsidRPr="00DD38BF" w:rsidRDefault="00512BDD" w:rsidP="000B3DA3">
            <w:pPr>
              <w:pStyle w:val="Estilo"/>
              <w:ind w:left="851" w:hanging="425"/>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976" w:type="dxa"/>
            <w:gridSpan w:val="2"/>
          </w:tcPr>
          <w:p w:rsidR="00771B93" w:rsidRDefault="00771B93" w:rsidP="000B3DA3">
            <w:pPr>
              <w:pStyle w:val="Estilo"/>
              <w:jc w:val="right"/>
              <w:rPr>
                <w:rFonts w:ascii="Meiryo UI" w:eastAsia="Meiryo UI" w:hAnsi="Meiryo UI" w:cs="Arial"/>
                <w:sz w:val="22"/>
              </w:rPr>
            </w:pPr>
          </w:p>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lastRenderedPageBreak/>
              <w:t>10.0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6F7613">
            <w:pPr>
              <w:pStyle w:val="Estilo"/>
              <w:numPr>
                <w:ilvl w:val="0"/>
                <w:numId w:val="52"/>
              </w:numPr>
              <w:ind w:left="426" w:hanging="426"/>
              <w:rPr>
                <w:rFonts w:ascii="Meiryo UI" w:eastAsia="Meiryo UI" w:hAnsi="Meiryo UI" w:cs="Arial"/>
                <w:sz w:val="22"/>
              </w:rPr>
            </w:pPr>
            <w:r w:rsidRPr="00DD38BF">
              <w:rPr>
                <w:rFonts w:ascii="Meiryo UI" w:eastAsia="Meiryo UI" w:hAnsi="Meiryo UI" w:cs="Arial"/>
                <w:sz w:val="22"/>
              </w:rPr>
              <w:t>Corrección o cancelación de trámite.</w:t>
            </w:r>
          </w:p>
          <w:p w:rsidR="00512BDD" w:rsidRPr="00DD38BF" w:rsidRDefault="00512BDD" w:rsidP="000B3DA3">
            <w:pPr>
              <w:pStyle w:val="Estilo"/>
              <w:ind w:left="720"/>
              <w:rPr>
                <w:rFonts w:ascii="Meiryo UI" w:eastAsia="Meiryo UI" w:hAnsi="Meiryo UI" w:cs="Arial"/>
                <w:sz w:val="22"/>
              </w:rPr>
            </w:pPr>
          </w:p>
        </w:tc>
        <w:tc>
          <w:tcPr>
            <w:tcW w:w="2976" w:type="dxa"/>
            <w:gridSpan w:val="2"/>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5.0 UMA</w:t>
            </w:r>
          </w:p>
        </w:tc>
      </w:tr>
    </w:tbl>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2"/>
        <w:rPr>
          <w:rFonts w:ascii="Meiryo UI" w:eastAsia="Meiryo UI" w:hAnsi="Meiryo UI"/>
          <w:szCs w:val="22"/>
        </w:rPr>
      </w:pPr>
      <w:bookmarkStart w:id="58" w:name="_Toc436328445"/>
      <w:r w:rsidRPr="00DD38BF">
        <w:rPr>
          <w:rFonts w:ascii="Meiryo UI" w:eastAsia="Meiryo UI" w:hAnsi="Meiryo UI"/>
          <w:szCs w:val="22"/>
        </w:rPr>
        <w:t>CAPÍTULO NOVENO</w:t>
      </w:r>
      <w:r w:rsidRPr="00DD38BF">
        <w:rPr>
          <w:rFonts w:ascii="Meiryo UI" w:eastAsia="Meiryo UI" w:hAnsi="Meiryo UI"/>
          <w:szCs w:val="22"/>
        </w:rPr>
        <w:br/>
        <w:t>DE LOS SERVICIOS PRESTADOS POR LA</w:t>
      </w:r>
      <w:r w:rsidRPr="00DD38BF">
        <w:rPr>
          <w:rFonts w:ascii="Meiryo UI" w:eastAsia="Meiryo UI" w:hAnsi="Meiryo UI"/>
          <w:szCs w:val="22"/>
        </w:rPr>
        <w:br/>
        <w:t>SECRETARÍA DE DESARROLLO ECONÓMICO Y TURISMO</w:t>
      </w:r>
      <w:bookmarkEnd w:id="58"/>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94.</w:t>
      </w:r>
      <w:r w:rsidRPr="00DD38BF">
        <w:rPr>
          <w:rFonts w:ascii="Meiryo UI" w:eastAsia="Meiryo UI" w:hAnsi="Meiryo UI" w:cs="Arial"/>
          <w:sz w:val="22"/>
        </w:rPr>
        <w:t xml:space="preserve"> Por los servicios prestados por la Secretaría de Desarrollo Económico y Turismo, se causarán y pagarán los siguientes derechos:</w:t>
      </w:r>
    </w:p>
    <w:p w:rsidR="00512BDD" w:rsidRPr="00DD38BF" w:rsidRDefault="00512BDD" w:rsidP="00512BDD">
      <w:pPr>
        <w:pStyle w:val="Estilo"/>
        <w:rPr>
          <w:rFonts w:ascii="Meiryo UI" w:eastAsia="Meiryo UI" w:hAnsi="Meiryo UI" w:cs="Arial"/>
          <w:sz w:val="22"/>
        </w:rPr>
      </w:pPr>
    </w:p>
    <w:tbl>
      <w:tblPr>
        <w:tblW w:w="0" w:type="auto"/>
        <w:tblLook w:val="04A0" w:firstRow="1" w:lastRow="0" w:firstColumn="1" w:lastColumn="0" w:noHBand="0" w:noVBand="1"/>
      </w:tblPr>
      <w:tblGrid>
        <w:gridCol w:w="7196"/>
        <w:gridCol w:w="1858"/>
      </w:tblGrid>
      <w:tr w:rsidR="00512BDD" w:rsidRPr="00DD38BF" w:rsidTr="00485D37">
        <w:trPr>
          <w:trHeight w:val="788"/>
        </w:trPr>
        <w:tc>
          <w:tcPr>
            <w:tcW w:w="7196" w:type="dxa"/>
          </w:tcPr>
          <w:p w:rsidR="00485D37" w:rsidRPr="00485D37" w:rsidRDefault="00485D37" w:rsidP="00485D3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9"/>
              </w:numPr>
              <w:ind w:left="426" w:hanging="284"/>
              <w:rPr>
                <w:rFonts w:ascii="Meiryo UI" w:eastAsia="Meiryo UI" w:hAnsi="Meiryo UI" w:cs="Arial"/>
                <w:sz w:val="22"/>
              </w:rPr>
            </w:pPr>
            <w:r w:rsidRPr="00DD38BF">
              <w:rPr>
                <w:rFonts w:ascii="Meiryo UI" w:eastAsia="Meiryo UI" w:hAnsi="Meiryo UI" w:cs="Arial"/>
                <w:sz w:val="22"/>
              </w:rPr>
              <w:t>Por la búsqueda y expedición de cada documento que contenga información relativa al Registro Estatal de Agentes Inmobiliarios.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858" w:type="dxa"/>
            <w:vAlign w:val="center"/>
          </w:tcPr>
          <w:p w:rsidR="00512BDD" w:rsidRPr="00DD38BF" w:rsidRDefault="00485D37" w:rsidP="000B3DA3">
            <w:pPr>
              <w:pStyle w:val="Estilo"/>
              <w:jc w:val="right"/>
              <w:rPr>
                <w:rFonts w:ascii="Meiryo UI" w:eastAsia="Meiryo UI" w:hAnsi="Meiryo UI" w:cs="Arial"/>
                <w:sz w:val="22"/>
              </w:rPr>
            </w:pPr>
            <w:r>
              <w:rPr>
                <w:rFonts w:ascii="Meiryo UI" w:eastAsia="Meiryo UI" w:hAnsi="Meiryo UI" w:cs="Arial"/>
                <w:sz w:val="22"/>
              </w:rPr>
              <w:t>4.0 UMA</w:t>
            </w:r>
          </w:p>
        </w:tc>
      </w:tr>
    </w:tbl>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Ttulo2"/>
        <w:rPr>
          <w:rFonts w:ascii="Meiryo UI" w:eastAsia="Meiryo UI" w:hAnsi="Meiryo UI"/>
          <w:szCs w:val="22"/>
        </w:rPr>
      </w:pPr>
      <w:bookmarkStart w:id="59" w:name="_Toc436328446"/>
      <w:r w:rsidRPr="00DD38BF">
        <w:rPr>
          <w:rFonts w:ascii="Meiryo UI" w:eastAsia="Meiryo UI" w:hAnsi="Meiryo UI"/>
          <w:szCs w:val="22"/>
        </w:rPr>
        <w:t>CAPÍTULO DÉCIMO</w:t>
      </w:r>
      <w:r w:rsidRPr="00DD38BF">
        <w:rPr>
          <w:rFonts w:ascii="Meiryo UI" w:eastAsia="Meiryo UI" w:hAnsi="Meiryo UI"/>
          <w:szCs w:val="22"/>
        </w:rPr>
        <w:br/>
        <w:t>DE LOS SERVICIOS PRESTADOS POR LA</w:t>
      </w:r>
      <w:r w:rsidRPr="00DD38BF">
        <w:rPr>
          <w:rFonts w:ascii="Meiryo UI" w:eastAsia="Meiryo UI" w:hAnsi="Meiryo UI"/>
          <w:szCs w:val="22"/>
        </w:rPr>
        <w:br/>
        <w:t>SECRETARÍA DE ORDENAMIENTO TERRITORIAL Y OBRAS PÚBLICAS</w:t>
      </w:r>
      <w:r w:rsidRPr="00DD38BF">
        <w:rPr>
          <w:rFonts w:ascii="Meiryo UI" w:eastAsia="Meiryo UI" w:hAnsi="Meiryo UI"/>
          <w:szCs w:val="22"/>
        </w:rPr>
        <w:br/>
        <w:t>Y SUS ÓRGANOS DESCONCENTRADOS</w:t>
      </w:r>
      <w:bookmarkEnd w:id="59"/>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Ttulo3"/>
        <w:rPr>
          <w:rFonts w:ascii="Meiryo UI" w:eastAsia="Meiryo UI" w:hAnsi="Meiryo UI"/>
        </w:rPr>
      </w:pPr>
      <w:bookmarkStart w:id="60" w:name="_Toc436328447"/>
      <w:r w:rsidRPr="00DD38BF">
        <w:rPr>
          <w:rFonts w:ascii="Meiryo UI" w:eastAsia="Meiryo UI" w:hAnsi="Meiryo UI"/>
        </w:rPr>
        <w:t>SECCIÓN PRIMERA</w:t>
      </w:r>
      <w:r w:rsidRPr="00DD38BF">
        <w:rPr>
          <w:rFonts w:ascii="Meiryo UI" w:eastAsia="Meiryo UI" w:hAnsi="Meiryo UI"/>
        </w:rPr>
        <w:br/>
        <w:t>ORDENAMIENTO TERRITORIAL Y OBRAS PÚBLICAS</w:t>
      </w:r>
      <w:bookmarkEnd w:id="60"/>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 xml:space="preserve">Artículo 95. </w:t>
      </w:r>
      <w:r w:rsidRPr="00DD38BF">
        <w:rPr>
          <w:rFonts w:ascii="Meiryo UI" w:eastAsia="Meiryo UI" w:hAnsi="Meiryo UI" w:cs="Arial"/>
          <w:sz w:val="22"/>
        </w:rPr>
        <w:t>Por los Servicios prestados por la Secretaría de Ordenamiento Territorial y Obras Públicas, se causarán y pagarán los siguientes derechos:</w:t>
      </w:r>
    </w:p>
    <w:p w:rsidR="00512BDD" w:rsidRPr="00DD38BF" w:rsidRDefault="00512BDD" w:rsidP="00512BDD">
      <w:pPr>
        <w:pStyle w:val="Estilo"/>
        <w:rPr>
          <w:rFonts w:ascii="Meiryo UI" w:eastAsia="Meiryo UI" w:hAnsi="Meiryo UI" w:cs="Arial"/>
          <w:sz w:val="22"/>
        </w:rPr>
      </w:pPr>
    </w:p>
    <w:tbl>
      <w:tblPr>
        <w:tblW w:w="0" w:type="auto"/>
        <w:tblInd w:w="-34" w:type="dxa"/>
        <w:tblLook w:val="04A0" w:firstRow="1" w:lastRow="0" w:firstColumn="1" w:lastColumn="0" w:noHBand="0" w:noVBand="1"/>
      </w:tblPr>
      <w:tblGrid>
        <w:gridCol w:w="6805"/>
        <w:gridCol w:w="2283"/>
      </w:tblGrid>
      <w:tr w:rsidR="00512BDD" w:rsidRPr="00DD38BF" w:rsidTr="00485D37">
        <w:trPr>
          <w:trHeight w:val="511"/>
        </w:trPr>
        <w:tc>
          <w:tcPr>
            <w:tcW w:w="6805" w:type="dxa"/>
          </w:tcPr>
          <w:p w:rsidR="00512BDD" w:rsidRPr="00DD38BF" w:rsidRDefault="00512BDD" w:rsidP="00FD2E8A">
            <w:pPr>
              <w:pStyle w:val="Estilo"/>
              <w:numPr>
                <w:ilvl w:val="0"/>
                <w:numId w:val="122"/>
              </w:numPr>
              <w:spacing w:line="276" w:lineRule="auto"/>
              <w:ind w:left="460" w:hanging="426"/>
              <w:rPr>
                <w:rFonts w:ascii="Meiryo UI" w:eastAsia="Meiryo UI" w:hAnsi="Meiryo UI" w:cs="Arial"/>
                <w:sz w:val="22"/>
              </w:rPr>
            </w:pPr>
            <w:r w:rsidRPr="00DD38BF">
              <w:rPr>
                <w:rFonts w:ascii="Meiryo UI" w:eastAsia="Meiryo UI" w:hAnsi="Meiryo UI" w:cs="Arial"/>
                <w:sz w:val="22"/>
              </w:rPr>
              <w:t>Derechos por trámites en materia de impacto urbano: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283" w:type="dxa"/>
          </w:tcPr>
          <w:p w:rsidR="00512BDD" w:rsidRPr="00DD38BF" w:rsidRDefault="00512BDD" w:rsidP="000B3DA3">
            <w:pPr>
              <w:pStyle w:val="Estilo"/>
              <w:tabs>
                <w:tab w:val="left" w:pos="709"/>
              </w:tabs>
              <w:spacing w:line="276" w:lineRule="auto"/>
              <w:rPr>
                <w:rFonts w:ascii="Meiryo UI" w:eastAsia="Meiryo UI" w:hAnsi="Meiryo UI" w:cs="Arial"/>
                <w:sz w:val="22"/>
              </w:rPr>
            </w:pPr>
          </w:p>
        </w:tc>
      </w:tr>
      <w:tr w:rsidR="00512BDD" w:rsidRPr="00DD38BF" w:rsidTr="00485D37">
        <w:trPr>
          <w:trHeight w:val="703"/>
        </w:trPr>
        <w:tc>
          <w:tcPr>
            <w:tcW w:w="6805" w:type="dxa"/>
          </w:tcPr>
          <w:p w:rsidR="00485D37" w:rsidRPr="00485D37" w:rsidRDefault="00485D37" w:rsidP="00485D3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92"/>
              </w:numPr>
              <w:spacing w:line="276" w:lineRule="auto"/>
              <w:ind w:left="743" w:hanging="283"/>
              <w:rPr>
                <w:rFonts w:ascii="Meiryo UI" w:eastAsia="Meiryo UI" w:hAnsi="Meiryo UI" w:cs="Arial"/>
                <w:sz w:val="22"/>
              </w:rPr>
            </w:pPr>
            <w:r w:rsidRPr="00DD38BF">
              <w:rPr>
                <w:rFonts w:ascii="Meiryo UI" w:eastAsia="Meiryo UI" w:hAnsi="Meiryo UI" w:cs="Arial"/>
                <w:sz w:val="22"/>
              </w:rPr>
              <w:t>Por la recepción, evaluación y resolución del Dictamen de Impacto Urbano General.</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283" w:type="dxa"/>
          </w:tcPr>
          <w:p w:rsidR="00485D37" w:rsidRDefault="00485D37" w:rsidP="000B3DA3">
            <w:pPr>
              <w:pStyle w:val="Estilo"/>
              <w:tabs>
                <w:tab w:val="left" w:pos="709"/>
              </w:tabs>
              <w:spacing w:line="276" w:lineRule="auto"/>
              <w:jc w:val="right"/>
              <w:rPr>
                <w:rFonts w:ascii="Meiryo UI" w:eastAsia="Meiryo UI" w:hAnsi="Meiryo UI" w:cs="Arial"/>
                <w:sz w:val="22"/>
              </w:rPr>
            </w:pPr>
          </w:p>
          <w:p w:rsidR="00512BDD" w:rsidRPr="00DD38BF" w:rsidRDefault="00485D37" w:rsidP="000B3DA3">
            <w:pPr>
              <w:pStyle w:val="Estilo"/>
              <w:tabs>
                <w:tab w:val="left" w:pos="709"/>
              </w:tabs>
              <w:spacing w:line="276" w:lineRule="auto"/>
              <w:jc w:val="right"/>
              <w:rPr>
                <w:rFonts w:ascii="Meiryo UI" w:eastAsia="Meiryo UI" w:hAnsi="Meiryo UI" w:cs="Arial"/>
                <w:sz w:val="22"/>
              </w:rPr>
            </w:pPr>
            <w:r>
              <w:rPr>
                <w:rFonts w:ascii="Meiryo UI" w:eastAsia="Meiryo UI" w:hAnsi="Meiryo UI" w:cs="Arial"/>
                <w:sz w:val="22"/>
              </w:rPr>
              <w:t>250.0 UMA</w:t>
            </w:r>
          </w:p>
        </w:tc>
      </w:tr>
      <w:tr w:rsidR="00512BDD" w:rsidRPr="00DD38BF" w:rsidTr="00485D37">
        <w:trPr>
          <w:trHeight w:val="982"/>
        </w:trPr>
        <w:tc>
          <w:tcPr>
            <w:tcW w:w="6805" w:type="dxa"/>
          </w:tcPr>
          <w:p w:rsidR="00485D37" w:rsidRPr="00485D37" w:rsidRDefault="00485D37" w:rsidP="00485D3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92"/>
              </w:numPr>
              <w:spacing w:line="276" w:lineRule="auto"/>
              <w:ind w:left="743" w:hanging="283"/>
              <w:rPr>
                <w:rFonts w:ascii="Meiryo UI" w:eastAsia="Meiryo UI" w:hAnsi="Meiryo UI" w:cs="Arial"/>
                <w:sz w:val="22"/>
              </w:rPr>
            </w:pPr>
            <w:r w:rsidRPr="00DD38BF">
              <w:rPr>
                <w:rFonts w:ascii="Meiryo UI" w:eastAsia="Meiryo UI" w:hAnsi="Meiryo UI" w:cs="Arial"/>
                <w:sz w:val="22"/>
              </w:rPr>
              <w:t>Por la recepción, evaluación y resolución del Dictamen de Impacto Urbano para instalaciones y estaciones de servicio de Gas Licuado de Petróleo y gasolinas.</w:t>
            </w:r>
          </w:p>
        </w:tc>
        <w:tc>
          <w:tcPr>
            <w:tcW w:w="2283" w:type="dxa"/>
          </w:tcPr>
          <w:p w:rsidR="00485D37" w:rsidRDefault="00485D37" w:rsidP="000B3DA3">
            <w:pPr>
              <w:pStyle w:val="Estilo"/>
              <w:tabs>
                <w:tab w:val="left" w:pos="709"/>
              </w:tabs>
              <w:spacing w:line="276" w:lineRule="auto"/>
              <w:jc w:val="right"/>
              <w:rPr>
                <w:rFonts w:ascii="Meiryo UI" w:eastAsia="Meiryo UI" w:hAnsi="Meiryo UI" w:cs="Arial"/>
                <w:sz w:val="22"/>
              </w:rPr>
            </w:pPr>
          </w:p>
          <w:p w:rsidR="00512BDD" w:rsidRPr="00DD38BF" w:rsidRDefault="00485D37" w:rsidP="000B3DA3">
            <w:pPr>
              <w:pStyle w:val="Estilo"/>
              <w:tabs>
                <w:tab w:val="left" w:pos="709"/>
              </w:tabs>
              <w:spacing w:line="276" w:lineRule="auto"/>
              <w:jc w:val="right"/>
              <w:rPr>
                <w:rFonts w:ascii="Meiryo UI" w:eastAsia="Meiryo UI" w:hAnsi="Meiryo UI" w:cs="Arial"/>
                <w:sz w:val="22"/>
              </w:rPr>
            </w:pPr>
            <w:r>
              <w:rPr>
                <w:rFonts w:ascii="Meiryo UI" w:eastAsia="Meiryo UI" w:hAnsi="Meiryo UI" w:cs="Arial"/>
                <w:sz w:val="22"/>
              </w:rPr>
              <w:t>300.0 UMA</w:t>
            </w:r>
          </w:p>
        </w:tc>
      </w:tr>
      <w:tr w:rsidR="00512BDD" w:rsidRPr="00DD38BF" w:rsidTr="00485D37">
        <w:trPr>
          <w:trHeight w:val="428"/>
        </w:trPr>
        <w:tc>
          <w:tcPr>
            <w:tcW w:w="9088" w:type="dxa"/>
            <w:gridSpan w:val="2"/>
          </w:tcPr>
          <w:p w:rsidR="00512BDD" w:rsidRPr="00DD38BF" w:rsidRDefault="00512BDD" w:rsidP="00FD2E8A">
            <w:pPr>
              <w:pStyle w:val="Estilo"/>
              <w:numPr>
                <w:ilvl w:val="0"/>
                <w:numId w:val="122"/>
              </w:numPr>
              <w:spacing w:line="276" w:lineRule="auto"/>
              <w:ind w:left="460" w:hanging="426"/>
              <w:rPr>
                <w:rFonts w:ascii="Meiryo UI" w:eastAsia="Meiryo UI" w:hAnsi="Meiryo UI" w:cs="Arial"/>
                <w:sz w:val="22"/>
              </w:rPr>
            </w:pPr>
            <w:r w:rsidRPr="00DD38BF">
              <w:rPr>
                <w:rFonts w:ascii="Meiryo UI" w:eastAsia="Meiryo UI" w:hAnsi="Meiryo UI" w:cs="Arial"/>
                <w:sz w:val="22"/>
              </w:rPr>
              <w:t>Por el cobro de los trámites de Dictamen para la Convivencia y Forma de  Penetración en el territorio:</w:t>
            </w:r>
          </w:p>
          <w:p w:rsidR="00512BDD" w:rsidRPr="00DD38BF" w:rsidRDefault="00512BDD" w:rsidP="000B3DA3">
            <w:pPr>
              <w:pStyle w:val="Estilo"/>
              <w:tabs>
                <w:tab w:val="left" w:pos="709"/>
              </w:tabs>
              <w:spacing w:line="276" w:lineRule="auto"/>
              <w:ind w:left="720"/>
              <w:rPr>
                <w:rFonts w:ascii="Meiryo UI" w:eastAsia="Meiryo UI" w:hAnsi="Meiryo UI" w:cs="Arial"/>
                <w:sz w:val="22"/>
              </w:rPr>
            </w:pPr>
          </w:p>
        </w:tc>
      </w:tr>
      <w:tr w:rsidR="00512BDD" w:rsidRPr="00DD38BF" w:rsidTr="00485D37">
        <w:trPr>
          <w:trHeight w:val="428"/>
        </w:trPr>
        <w:tc>
          <w:tcPr>
            <w:tcW w:w="6805" w:type="dxa"/>
          </w:tcPr>
          <w:p w:rsidR="00485D37" w:rsidRPr="00485D37" w:rsidRDefault="00485D37" w:rsidP="00485D3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92"/>
              </w:numPr>
              <w:spacing w:line="276" w:lineRule="auto"/>
              <w:ind w:left="743" w:hanging="283"/>
              <w:rPr>
                <w:rFonts w:ascii="Meiryo UI" w:eastAsia="Meiryo UI" w:hAnsi="Meiryo UI" w:cs="Arial"/>
                <w:sz w:val="22"/>
              </w:rPr>
            </w:pPr>
            <w:r w:rsidRPr="00DD38BF">
              <w:rPr>
                <w:rFonts w:ascii="Meiryo UI" w:eastAsia="Meiryo UI" w:hAnsi="Meiryo UI" w:cs="Arial"/>
                <w:sz w:val="22"/>
              </w:rPr>
              <w:t>Kilómetro base, desde la revisión hasta el dictamen.</w:t>
            </w:r>
          </w:p>
        </w:tc>
        <w:tc>
          <w:tcPr>
            <w:tcW w:w="2283" w:type="dxa"/>
          </w:tcPr>
          <w:p w:rsidR="00485D37" w:rsidRDefault="00485D37" w:rsidP="000B3DA3">
            <w:pPr>
              <w:pStyle w:val="Estilo"/>
              <w:tabs>
                <w:tab w:val="left" w:pos="709"/>
              </w:tabs>
              <w:spacing w:line="276" w:lineRule="auto"/>
              <w:jc w:val="right"/>
              <w:rPr>
                <w:rFonts w:ascii="Meiryo UI" w:eastAsia="Meiryo UI" w:hAnsi="Meiryo UI" w:cs="Arial"/>
                <w:sz w:val="22"/>
              </w:rPr>
            </w:pPr>
          </w:p>
          <w:p w:rsidR="00512BDD" w:rsidRPr="00DD38BF" w:rsidRDefault="00485D37" w:rsidP="000B3DA3">
            <w:pPr>
              <w:pStyle w:val="Estilo"/>
              <w:tabs>
                <w:tab w:val="left" w:pos="709"/>
              </w:tabs>
              <w:spacing w:line="276" w:lineRule="auto"/>
              <w:jc w:val="right"/>
              <w:rPr>
                <w:rFonts w:ascii="Meiryo UI" w:eastAsia="Meiryo UI" w:hAnsi="Meiryo UI" w:cs="Arial"/>
                <w:sz w:val="22"/>
              </w:rPr>
            </w:pPr>
            <w:r>
              <w:rPr>
                <w:rFonts w:ascii="Meiryo UI" w:eastAsia="Meiryo UI" w:hAnsi="Meiryo UI" w:cs="Arial"/>
                <w:sz w:val="22"/>
              </w:rPr>
              <w:t>700.0 UMA</w:t>
            </w:r>
          </w:p>
        </w:tc>
      </w:tr>
      <w:tr w:rsidR="00512BDD" w:rsidRPr="00DD38BF" w:rsidTr="00485D37">
        <w:trPr>
          <w:trHeight w:val="428"/>
        </w:trPr>
        <w:tc>
          <w:tcPr>
            <w:tcW w:w="6805" w:type="dxa"/>
          </w:tcPr>
          <w:p w:rsidR="00485D37" w:rsidRPr="00485D37" w:rsidRDefault="00485D37" w:rsidP="00485D3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92"/>
              </w:numPr>
              <w:spacing w:line="276" w:lineRule="auto"/>
              <w:ind w:left="743" w:hanging="283"/>
              <w:rPr>
                <w:rFonts w:ascii="Meiryo UI" w:eastAsia="Meiryo UI" w:hAnsi="Meiryo UI" w:cs="Arial"/>
                <w:sz w:val="22"/>
              </w:rPr>
            </w:pPr>
            <w:r w:rsidRPr="00DD38BF">
              <w:rPr>
                <w:rFonts w:ascii="Meiryo UI" w:eastAsia="Meiryo UI" w:hAnsi="Meiryo UI" w:cs="Arial"/>
                <w:sz w:val="22"/>
              </w:rPr>
              <w:t>Kilómetro suplementario sin edificaciones.</w:t>
            </w:r>
          </w:p>
        </w:tc>
        <w:tc>
          <w:tcPr>
            <w:tcW w:w="2283" w:type="dxa"/>
          </w:tcPr>
          <w:p w:rsidR="00485D37" w:rsidRDefault="00485D37" w:rsidP="00485D37">
            <w:pPr>
              <w:pStyle w:val="Estilo"/>
              <w:tabs>
                <w:tab w:val="left" w:pos="709"/>
              </w:tabs>
              <w:spacing w:line="276" w:lineRule="auto"/>
              <w:jc w:val="center"/>
              <w:rPr>
                <w:rFonts w:ascii="Meiryo UI" w:eastAsia="Meiryo UI" w:hAnsi="Meiryo UI" w:cs="Arial"/>
                <w:sz w:val="22"/>
              </w:rPr>
            </w:pPr>
          </w:p>
          <w:p w:rsidR="00512BDD" w:rsidRPr="00DD38BF" w:rsidRDefault="00485D37" w:rsidP="00485D37">
            <w:pPr>
              <w:pStyle w:val="Estilo"/>
              <w:tabs>
                <w:tab w:val="left" w:pos="709"/>
              </w:tabs>
              <w:spacing w:line="276" w:lineRule="auto"/>
              <w:jc w:val="right"/>
              <w:rPr>
                <w:rFonts w:ascii="Meiryo UI" w:eastAsia="Meiryo UI" w:hAnsi="Meiryo UI" w:cs="Arial"/>
                <w:sz w:val="22"/>
              </w:rPr>
            </w:pPr>
            <w:r>
              <w:rPr>
                <w:rFonts w:ascii="Meiryo UI" w:eastAsia="Meiryo UI" w:hAnsi="Meiryo UI" w:cs="Arial"/>
                <w:sz w:val="22"/>
              </w:rPr>
              <w:lastRenderedPageBreak/>
              <w:t>80.0 UMA</w:t>
            </w:r>
          </w:p>
        </w:tc>
      </w:tr>
      <w:tr w:rsidR="00512BDD" w:rsidRPr="00DD38BF" w:rsidTr="00485D37">
        <w:trPr>
          <w:trHeight w:val="478"/>
        </w:trPr>
        <w:tc>
          <w:tcPr>
            <w:tcW w:w="6805" w:type="dxa"/>
          </w:tcPr>
          <w:p w:rsidR="00485D37" w:rsidRPr="00485D37" w:rsidRDefault="00485D37" w:rsidP="00485D3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FD2E8A">
            <w:pPr>
              <w:pStyle w:val="Estilo"/>
              <w:numPr>
                <w:ilvl w:val="1"/>
                <w:numId w:val="92"/>
              </w:numPr>
              <w:spacing w:line="276" w:lineRule="auto"/>
              <w:ind w:left="743" w:hanging="283"/>
              <w:rPr>
                <w:rFonts w:ascii="Meiryo UI" w:eastAsia="Meiryo UI" w:hAnsi="Meiryo UI" w:cs="Arial"/>
                <w:sz w:val="22"/>
              </w:rPr>
            </w:pPr>
            <w:r w:rsidRPr="00DD38BF">
              <w:rPr>
                <w:rFonts w:ascii="Meiryo UI" w:eastAsia="Meiryo UI" w:hAnsi="Meiryo UI" w:cs="Arial"/>
                <w:sz w:val="22"/>
              </w:rPr>
              <w:t>Kilómetro suplementario con edificaciones.</w:t>
            </w:r>
          </w:p>
        </w:tc>
        <w:tc>
          <w:tcPr>
            <w:tcW w:w="2283" w:type="dxa"/>
          </w:tcPr>
          <w:p w:rsidR="00485D37" w:rsidRDefault="00485D37" w:rsidP="000B3DA3">
            <w:pPr>
              <w:pStyle w:val="Estilo"/>
              <w:tabs>
                <w:tab w:val="left" w:pos="709"/>
              </w:tabs>
              <w:spacing w:line="276" w:lineRule="auto"/>
              <w:jc w:val="right"/>
              <w:rPr>
                <w:rFonts w:ascii="Meiryo UI" w:eastAsia="Meiryo UI" w:hAnsi="Meiryo UI" w:cs="Arial"/>
                <w:sz w:val="22"/>
              </w:rPr>
            </w:pPr>
          </w:p>
          <w:p w:rsidR="00512BDD" w:rsidRPr="00DD38BF" w:rsidRDefault="00485D37" w:rsidP="000B3DA3">
            <w:pPr>
              <w:pStyle w:val="Estilo"/>
              <w:tabs>
                <w:tab w:val="left" w:pos="709"/>
              </w:tabs>
              <w:spacing w:line="276" w:lineRule="auto"/>
              <w:jc w:val="right"/>
              <w:rPr>
                <w:rFonts w:ascii="Meiryo UI" w:eastAsia="Meiryo UI" w:hAnsi="Meiryo UI" w:cs="Arial"/>
                <w:sz w:val="22"/>
              </w:rPr>
            </w:pPr>
            <w:r>
              <w:rPr>
                <w:rFonts w:ascii="Meiryo UI" w:eastAsia="Meiryo UI" w:hAnsi="Meiryo UI" w:cs="Arial"/>
                <w:sz w:val="22"/>
              </w:rPr>
              <w:t>160.0 UMA</w:t>
            </w:r>
          </w:p>
        </w:tc>
      </w:tr>
      <w:tr w:rsidR="00512BDD" w:rsidRPr="00DD38BF" w:rsidTr="00485D37">
        <w:trPr>
          <w:trHeight w:val="1279"/>
        </w:trPr>
        <w:tc>
          <w:tcPr>
            <w:tcW w:w="6805" w:type="dxa"/>
          </w:tcPr>
          <w:p w:rsidR="00485D37" w:rsidRPr="00485D37" w:rsidRDefault="00485D37" w:rsidP="00485D3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92"/>
              </w:numPr>
              <w:spacing w:line="276" w:lineRule="auto"/>
              <w:ind w:left="743" w:hanging="283"/>
              <w:rPr>
                <w:rFonts w:ascii="Meiryo UI" w:eastAsia="Meiryo UI" w:hAnsi="Meiryo UI" w:cs="Arial"/>
                <w:sz w:val="22"/>
              </w:rPr>
            </w:pPr>
            <w:r w:rsidRPr="00DD38BF">
              <w:rPr>
                <w:rFonts w:ascii="Meiryo UI" w:eastAsia="Meiryo UI" w:hAnsi="Meiryo UI" w:cs="Arial"/>
                <w:sz w:val="22"/>
              </w:rPr>
              <w:t>Baterías, localizaciones de pozos, estaciones de compresión, centrales de almacenamiento y bombeo, centrales de recolección, áreas de trampas, cabezales de recolección y otros.</w:t>
            </w:r>
          </w:p>
          <w:p w:rsidR="00512BDD" w:rsidRPr="00DD38BF" w:rsidRDefault="00512BDD" w:rsidP="000B3DA3">
            <w:pPr>
              <w:pStyle w:val="Estilo"/>
              <w:spacing w:line="276" w:lineRule="auto"/>
              <w:ind w:left="743" w:hanging="283"/>
              <w:rPr>
                <w:rFonts w:ascii="Meiryo UI" w:eastAsia="Meiryo UI" w:hAnsi="Meiryo UI" w:cs="Arial"/>
                <w:sz w:val="22"/>
              </w:rPr>
            </w:pPr>
          </w:p>
        </w:tc>
        <w:tc>
          <w:tcPr>
            <w:tcW w:w="2283" w:type="dxa"/>
            <w:vAlign w:val="center"/>
          </w:tcPr>
          <w:p w:rsidR="00512BDD" w:rsidRPr="00DD38BF" w:rsidRDefault="00485D37" w:rsidP="000B3DA3">
            <w:pPr>
              <w:pStyle w:val="Estilo"/>
              <w:tabs>
                <w:tab w:val="left" w:pos="709"/>
              </w:tabs>
              <w:spacing w:line="276" w:lineRule="auto"/>
              <w:jc w:val="right"/>
              <w:rPr>
                <w:rFonts w:ascii="Meiryo UI" w:eastAsia="Meiryo UI" w:hAnsi="Meiryo UI" w:cs="Arial"/>
                <w:sz w:val="22"/>
              </w:rPr>
            </w:pPr>
            <w:r>
              <w:rPr>
                <w:rFonts w:ascii="Meiryo UI" w:eastAsia="Meiryo UI" w:hAnsi="Meiryo UI" w:cs="Arial"/>
                <w:sz w:val="22"/>
              </w:rPr>
              <w:t>700.0 UMA</w:t>
            </w:r>
          </w:p>
        </w:tc>
      </w:tr>
      <w:tr w:rsidR="00512BDD" w:rsidRPr="00DD38BF" w:rsidTr="00485D37">
        <w:trPr>
          <w:trHeight w:val="428"/>
        </w:trPr>
        <w:tc>
          <w:tcPr>
            <w:tcW w:w="6805" w:type="dxa"/>
          </w:tcPr>
          <w:p w:rsidR="00485D37" w:rsidRPr="00485D37" w:rsidRDefault="00485D37" w:rsidP="00485D3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92"/>
              </w:numPr>
              <w:spacing w:line="276" w:lineRule="auto"/>
              <w:ind w:left="743" w:hanging="283"/>
              <w:rPr>
                <w:rFonts w:ascii="Meiryo UI" w:eastAsia="Meiryo UI" w:hAnsi="Meiryo UI" w:cs="Arial"/>
                <w:sz w:val="22"/>
              </w:rPr>
            </w:pPr>
            <w:r w:rsidRPr="00DD38BF">
              <w:rPr>
                <w:rFonts w:ascii="Meiryo UI" w:eastAsia="Meiryo UI" w:hAnsi="Meiryo UI" w:cs="Arial"/>
                <w:sz w:val="22"/>
              </w:rPr>
              <w:t>Visita de campo adicional por causas imputables al solicitante.</w:t>
            </w:r>
          </w:p>
        </w:tc>
        <w:tc>
          <w:tcPr>
            <w:tcW w:w="2283" w:type="dxa"/>
          </w:tcPr>
          <w:p w:rsidR="00485D37" w:rsidRDefault="00485D37" w:rsidP="000B3DA3">
            <w:pPr>
              <w:pStyle w:val="Estilo"/>
              <w:tabs>
                <w:tab w:val="left" w:pos="709"/>
              </w:tabs>
              <w:spacing w:line="276" w:lineRule="auto"/>
              <w:jc w:val="right"/>
              <w:rPr>
                <w:rFonts w:ascii="Meiryo UI" w:eastAsia="Meiryo UI" w:hAnsi="Meiryo UI" w:cs="Arial"/>
                <w:sz w:val="22"/>
              </w:rPr>
            </w:pPr>
          </w:p>
          <w:p w:rsidR="00512BDD" w:rsidRPr="00DD38BF" w:rsidRDefault="00485D37" w:rsidP="000B3DA3">
            <w:pPr>
              <w:pStyle w:val="Estilo"/>
              <w:tabs>
                <w:tab w:val="left" w:pos="709"/>
              </w:tabs>
              <w:spacing w:line="276" w:lineRule="auto"/>
              <w:jc w:val="right"/>
              <w:rPr>
                <w:rFonts w:ascii="Meiryo UI" w:eastAsia="Meiryo UI" w:hAnsi="Meiryo UI" w:cs="Arial"/>
                <w:sz w:val="22"/>
              </w:rPr>
            </w:pPr>
            <w:r>
              <w:rPr>
                <w:rFonts w:ascii="Meiryo UI" w:eastAsia="Meiryo UI" w:hAnsi="Meiryo UI" w:cs="Arial"/>
                <w:sz w:val="22"/>
              </w:rPr>
              <w:t>300.0 UMA</w:t>
            </w:r>
          </w:p>
        </w:tc>
      </w:tr>
    </w:tbl>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Ttulo3"/>
        <w:rPr>
          <w:rFonts w:ascii="Meiryo UI" w:eastAsia="Meiryo UI" w:hAnsi="Meiryo UI"/>
        </w:rPr>
      </w:pPr>
      <w:bookmarkStart w:id="61" w:name="_Toc436328448"/>
      <w:r w:rsidRPr="00DD38BF">
        <w:rPr>
          <w:rFonts w:ascii="Meiryo UI" w:eastAsia="Meiryo UI" w:hAnsi="Meiryo UI"/>
        </w:rPr>
        <w:t>SECCIÓN SEGUNDA</w:t>
      </w:r>
      <w:r w:rsidRPr="00DD38BF">
        <w:rPr>
          <w:rFonts w:ascii="Meiryo UI" w:eastAsia="Meiryo UI" w:hAnsi="Meiryo UI"/>
        </w:rPr>
        <w:br/>
        <w:t>CENTRAL DE MAQUINARIA DE TABASCO</w:t>
      </w:r>
      <w:bookmarkEnd w:id="61"/>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96.</w:t>
      </w:r>
      <w:r w:rsidRPr="00DD38BF">
        <w:rPr>
          <w:rFonts w:ascii="Meiryo UI" w:eastAsia="Meiryo UI" w:hAnsi="Meiryo UI" w:cs="Arial"/>
          <w:sz w:val="22"/>
        </w:rPr>
        <w:t xml:space="preserve"> Por los servicios relacionados a la Central de Maquinaria de Tabasco, órgano desconcentrado de la Secretaría de Ordenamiento Territorial y Obras Públicas, se causarán y pagarán los derechos siguientes:</w:t>
      </w:r>
    </w:p>
    <w:p w:rsidR="00512BDD" w:rsidRPr="00DD38BF" w:rsidRDefault="00512BDD" w:rsidP="00512BDD">
      <w:pPr>
        <w:pStyle w:val="Estilo"/>
        <w:rPr>
          <w:rFonts w:ascii="Meiryo UI" w:eastAsia="Meiryo UI" w:hAnsi="Meiryo UI" w:cs="Arial"/>
          <w:sz w:val="22"/>
        </w:rPr>
      </w:pPr>
    </w:p>
    <w:tbl>
      <w:tblPr>
        <w:tblW w:w="0" w:type="auto"/>
        <w:tblInd w:w="-34" w:type="dxa"/>
        <w:tblLook w:val="04A0" w:firstRow="1" w:lastRow="0" w:firstColumn="1" w:lastColumn="0" w:noHBand="0" w:noVBand="1"/>
      </w:tblPr>
      <w:tblGrid>
        <w:gridCol w:w="6805"/>
        <w:gridCol w:w="2283"/>
      </w:tblGrid>
      <w:tr w:rsidR="00512BDD" w:rsidRPr="00DD38BF" w:rsidTr="0039768E">
        <w:trPr>
          <w:trHeight w:val="486"/>
        </w:trPr>
        <w:tc>
          <w:tcPr>
            <w:tcW w:w="6805" w:type="dxa"/>
          </w:tcPr>
          <w:p w:rsidR="00512BDD" w:rsidRPr="00DD38BF" w:rsidRDefault="00512BDD" w:rsidP="00FD2E8A">
            <w:pPr>
              <w:pStyle w:val="Estilo"/>
              <w:numPr>
                <w:ilvl w:val="0"/>
                <w:numId w:val="121"/>
              </w:numPr>
              <w:ind w:left="460" w:hanging="460"/>
              <w:rPr>
                <w:rFonts w:ascii="Meiryo UI" w:eastAsia="Meiryo UI" w:hAnsi="Meiryo UI" w:cs="Arial"/>
                <w:sz w:val="22"/>
              </w:rPr>
            </w:pPr>
            <w:r w:rsidRPr="00DD38BF">
              <w:rPr>
                <w:rFonts w:ascii="Meiryo UI" w:eastAsia="Meiryo UI" w:hAnsi="Meiryo UI" w:cs="Arial"/>
                <w:sz w:val="22"/>
              </w:rPr>
              <w:t>Por el uso diario de la maquinaria siguiente:</w:t>
            </w:r>
          </w:p>
        </w:tc>
        <w:tc>
          <w:tcPr>
            <w:tcW w:w="2283" w:type="dxa"/>
          </w:tcPr>
          <w:p w:rsidR="00512BDD" w:rsidRPr="00DD38BF" w:rsidRDefault="00512BDD" w:rsidP="000B3DA3">
            <w:pPr>
              <w:pStyle w:val="Estilo"/>
              <w:tabs>
                <w:tab w:val="left" w:pos="709"/>
              </w:tabs>
              <w:jc w:val="right"/>
              <w:rPr>
                <w:rFonts w:ascii="Meiryo UI" w:eastAsia="Meiryo UI" w:hAnsi="Meiryo UI" w:cs="Arial"/>
                <w:sz w:val="22"/>
              </w:rPr>
            </w:pPr>
          </w:p>
        </w:tc>
      </w:tr>
      <w:tr w:rsidR="00512BDD" w:rsidRPr="00DD38BF" w:rsidTr="0039768E">
        <w:trPr>
          <w:trHeight w:val="486"/>
        </w:trPr>
        <w:tc>
          <w:tcPr>
            <w:tcW w:w="6805" w:type="dxa"/>
          </w:tcPr>
          <w:p w:rsidR="003D5D74" w:rsidRPr="003D5D74" w:rsidRDefault="003D5D74" w:rsidP="003D5D74">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Motoconformadora línea 120-B, marca Caterpillar.</w:t>
            </w:r>
          </w:p>
        </w:tc>
        <w:tc>
          <w:tcPr>
            <w:tcW w:w="2283" w:type="dxa"/>
          </w:tcPr>
          <w:p w:rsidR="003D5D74" w:rsidRDefault="003D5D74" w:rsidP="000B3DA3">
            <w:pPr>
              <w:pStyle w:val="Estilo"/>
              <w:tabs>
                <w:tab w:val="left" w:pos="709"/>
              </w:tabs>
              <w:jc w:val="right"/>
              <w:rPr>
                <w:rFonts w:ascii="Meiryo UI" w:eastAsia="Meiryo UI" w:hAnsi="Meiryo UI" w:cs="Arial"/>
                <w:sz w:val="22"/>
              </w:rPr>
            </w:pPr>
          </w:p>
          <w:p w:rsidR="00512BDD" w:rsidRPr="00DD38BF" w:rsidRDefault="008679F5" w:rsidP="000B3DA3">
            <w:pPr>
              <w:pStyle w:val="Estilo"/>
              <w:tabs>
                <w:tab w:val="left" w:pos="709"/>
              </w:tabs>
              <w:jc w:val="right"/>
              <w:rPr>
                <w:rFonts w:ascii="Meiryo UI" w:eastAsia="Meiryo UI" w:hAnsi="Meiryo UI" w:cs="Arial"/>
                <w:sz w:val="22"/>
              </w:rPr>
            </w:pPr>
            <w:r>
              <w:rPr>
                <w:rFonts w:ascii="Meiryo UI" w:eastAsia="Meiryo UI" w:hAnsi="Meiryo UI" w:cs="Arial"/>
                <w:sz w:val="22"/>
              </w:rPr>
              <w:t>32.26 UMA</w:t>
            </w:r>
          </w:p>
        </w:tc>
      </w:tr>
      <w:tr w:rsidR="00512BDD" w:rsidRPr="00DD38BF" w:rsidTr="0039768E">
        <w:trPr>
          <w:trHeight w:val="486"/>
        </w:trPr>
        <w:tc>
          <w:tcPr>
            <w:tcW w:w="6805" w:type="dxa"/>
          </w:tcPr>
          <w:p w:rsidR="008679F5" w:rsidRPr="008679F5" w:rsidRDefault="008679F5" w:rsidP="008679F5">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Motoconformadora línea 140-B, marca Caterpillar.</w:t>
            </w:r>
          </w:p>
        </w:tc>
        <w:tc>
          <w:tcPr>
            <w:tcW w:w="2283" w:type="dxa"/>
          </w:tcPr>
          <w:p w:rsidR="008679F5" w:rsidRDefault="008679F5" w:rsidP="000B3DA3">
            <w:pPr>
              <w:pStyle w:val="Estilo"/>
              <w:tabs>
                <w:tab w:val="left" w:pos="709"/>
              </w:tabs>
              <w:jc w:val="right"/>
              <w:rPr>
                <w:rFonts w:ascii="Meiryo UI" w:eastAsia="Meiryo UI" w:hAnsi="Meiryo UI" w:cs="Arial"/>
                <w:sz w:val="22"/>
              </w:rPr>
            </w:pPr>
          </w:p>
          <w:p w:rsidR="00512BDD" w:rsidRPr="00DD38BF" w:rsidRDefault="008679F5" w:rsidP="000B3DA3">
            <w:pPr>
              <w:pStyle w:val="Estilo"/>
              <w:tabs>
                <w:tab w:val="left" w:pos="709"/>
              </w:tabs>
              <w:jc w:val="right"/>
              <w:rPr>
                <w:rFonts w:ascii="Meiryo UI" w:eastAsia="Meiryo UI" w:hAnsi="Meiryo UI" w:cs="Arial"/>
                <w:sz w:val="22"/>
              </w:rPr>
            </w:pPr>
            <w:r>
              <w:rPr>
                <w:rFonts w:ascii="Meiryo UI" w:eastAsia="Meiryo UI" w:hAnsi="Meiryo UI" w:cs="Arial"/>
                <w:sz w:val="22"/>
              </w:rPr>
              <w:t>33.23 UMA</w:t>
            </w:r>
          </w:p>
        </w:tc>
      </w:tr>
      <w:tr w:rsidR="00512BDD" w:rsidRPr="00DD38BF" w:rsidTr="0039768E">
        <w:trPr>
          <w:trHeight w:val="486"/>
        </w:trPr>
        <w:tc>
          <w:tcPr>
            <w:tcW w:w="6805" w:type="dxa"/>
          </w:tcPr>
          <w:p w:rsidR="008679F5" w:rsidRPr="008679F5" w:rsidRDefault="008679F5" w:rsidP="008679F5">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Motoconformadora línea 120-G, marca Caterpillar.</w:t>
            </w:r>
          </w:p>
        </w:tc>
        <w:tc>
          <w:tcPr>
            <w:tcW w:w="2283" w:type="dxa"/>
          </w:tcPr>
          <w:p w:rsidR="008679F5" w:rsidRDefault="008679F5" w:rsidP="000B3DA3">
            <w:pPr>
              <w:pStyle w:val="Estilo"/>
              <w:tabs>
                <w:tab w:val="left" w:pos="709"/>
              </w:tabs>
              <w:jc w:val="right"/>
              <w:rPr>
                <w:rFonts w:ascii="Meiryo UI" w:eastAsia="Meiryo UI" w:hAnsi="Meiryo UI" w:cs="Arial"/>
                <w:sz w:val="22"/>
              </w:rPr>
            </w:pPr>
          </w:p>
          <w:p w:rsidR="00512BDD" w:rsidRPr="00DD38BF" w:rsidRDefault="008679F5" w:rsidP="000B3DA3">
            <w:pPr>
              <w:pStyle w:val="Estilo"/>
              <w:tabs>
                <w:tab w:val="left" w:pos="709"/>
              </w:tabs>
              <w:jc w:val="right"/>
              <w:rPr>
                <w:rFonts w:ascii="Meiryo UI" w:eastAsia="Meiryo UI" w:hAnsi="Meiryo UI" w:cs="Arial"/>
                <w:sz w:val="22"/>
              </w:rPr>
            </w:pPr>
            <w:r>
              <w:rPr>
                <w:rFonts w:ascii="Meiryo UI" w:eastAsia="Meiryo UI" w:hAnsi="Meiryo UI" w:cs="Arial"/>
                <w:sz w:val="22"/>
              </w:rPr>
              <w:t>34.23 UMA</w:t>
            </w:r>
          </w:p>
        </w:tc>
      </w:tr>
      <w:tr w:rsidR="00512BDD" w:rsidRPr="00DD38BF" w:rsidTr="0039768E">
        <w:trPr>
          <w:trHeight w:val="486"/>
        </w:trPr>
        <w:tc>
          <w:tcPr>
            <w:tcW w:w="6805" w:type="dxa"/>
          </w:tcPr>
          <w:p w:rsidR="008679F5" w:rsidRPr="008679F5" w:rsidRDefault="008679F5" w:rsidP="008679F5">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Motoconformadora línea 12-G, marca Caterpillar.</w:t>
            </w:r>
          </w:p>
        </w:tc>
        <w:tc>
          <w:tcPr>
            <w:tcW w:w="2283" w:type="dxa"/>
          </w:tcPr>
          <w:p w:rsidR="00512BDD" w:rsidRPr="00DD38BF" w:rsidRDefault="008679F5" w:rsidP="000B3DA3">
            <w:pPr>
              <w:pStyle w:val="Estilo"/>
              <w:tabs>
                <w:tab w:val="left" w:pos="709"/>
              </w:tabs>
              <w:jc w:val="right"/>
              <w:rPr>
                <w:rFonts w:ascii="Meiryo UI" w:eastAsia="Meiryo UI" w:hAnsi="Meiryo UI" w:cs="Arial"/>
                <w:sz w:val="22"/>
              </w:rPr>
            </w:pPr>
            <w:r>
              <w:rPr>
                <w:rFonts w:ascii="Meiryo UI" w:eastAsia="Meiryo UI" w:hAnsi="Meiryo UI" w:cs="Arial"/>
                <w:sz w:val="22"/>
              </w:rPr>
              <w:t>34.23 UMA</w:t>
            </w:r>
          </w:p>
        </w:tc>
      </w:tr>
      <w:tr w:rsidR="00512BDD" w:rsidRPr="00DD38BF" w:rsidTr="0039768E">
        <w:trPr>
          <w:trHeight w:val="486"/>
        </w:trPr>
        <w:tc>
          <w:tcPr>
            <w:tcW w:w="6805" w:type="dxa"/>
          </w:tcPr>
          <w:p w:rsidR="008679F5" w:rsidRPr="008679F5" w:rsidRDefault="008679F5" w:rsidP="008679F5">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Tractor de orugas línea D5-B, marca Caterpillar.</w:t>
            </w:r>
          </w:p>
        </w:tc>
        <w:tc>
          <w:tcPr>
            <w:tcW w:w="2283" w:type="dxa"/>
          </w:tcPr>
          <w:p w:rsidR="00512BDD" w:rsidRPr="00DD38BF" w:rsidRDefault="008679F5" w:rsidP="000B3DA3">
            <w:pPr>
              <w:pStyle w:val="Estilo"/>
              <w:tabs>
                <w:tab w:val="left" w:pos="709"/>
              </w:tabs>
              <w:jc w:val="right"/>
              <w:rPr>
                <w:rFonts w:ascii="Meiryo UI" w:eastAsia="Meiryo UI" w:hAnsi="Meiryo UI" w:cs="Arial"/>
                <w:sz w:val="22"/>
              </w:rPr>
            </w:pPr>
            <w:r>
              <w:rPr>
                <w:rFonts w:ascii="Meiryo UI" w:eastAsia="Meiryo UI" w:hAnsi="Meiryo UI" w:cs="Arial"/>
                <w:sz w:val="22"/>
              </w:rPr>
              <w:t>29.64 UMA</w:t>
            </w:r>
          </w:p>
        </w:tc>
      </w:tr>
      <w:tr w:rsidR="00512BDD" w:rsidRPr="00DD38BF" w:rsidTr="0039768E">
        <w:trPr>
          <w:trHeight w:val="486"/>
        </w:trPr>
        <w:tc>
          <w:tcPr>
            <w:tcW w:w="6805" w:type="dxa"/>
          </w:tcPr>
          <w:p w:rsidR="008679F5" w:rsidRPr="008679F5" w:rsidRDefault="008679F5" w:rsidP="008679F5">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8679F5"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Compactador Vibratorio línea CA-25-DD, marca Dinapac.</w:t>
            </w:r>
          </w:p>
        </w:tc>
        <w:tc>
          <w:tcPr>
            <w:tcW w:w="2283" w:type="dxa"/>
          </w:tcPr>
          <w:p w:rsidR="00512BDD" w:rsidRPr="00DD38BF" w:rsidRDefault="008679F5" w:rsidP="000B3DA3">
            <w:pPr>
              <w:pStyle w:val="Estilo"/>
              <w:tabs>
                <w:tab w:val="left" w:pos="709"/>
              </w:tabs>
              <w:jc w:val="right"/>
              <w:rPr>
                <w:rFonts w:ascii="Meiryo UI" w:eastAsia="Meiryo UI" w:hAnsi="Meiryo UI" w:cs="Arial"/>
                <w:sz w:val="22"/>
              </w:rPr>
            </w:pPr>
            <w:r>
              <w:rPr>
                <w:rFonts w:ascii="Meiryo UI" w:eastAsia="Meiryo UI" w:hAnsi="Meiryo UI" w:cs="Arial"/>
                <w:sz w:val="22"/>
              </w:rPr>
              <w:t>19.53 UMA</w:t>
            </w:r>
          </w:p>
        </w:tc>
      </w:tr>
      <w:tr w:rsidR="00512BDD" w:rsidRPr="00DD38BF" w:rsidTr="0039768E">
        <w:trPr>
          <w:trHeight w:val="486"/>
        </w:trPr>
        <w:tc>
          <w:tcPr>
            <w:tcW w:w="6805" w:type="dxa"/>
          </w:tcPr>
          <w:p w:rsidR="008679F5" w:rsidRPr="008679F5" w:rsidRDefault="008679F5" w:rsidP="008679F5">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Compactador pata de cabra línea CP 433C, marca Caterpillar.</w:t>
            </w:r>
          </w:p>
          <w:p w:rsidR="00512BDD" w:rsidRPr="00DD38BF" w:rsidRDefault="00512BDD" w:rsidP="000B3DA3">
            <w:pPr>
              <w:pStyle w:val="Estilo"/>
              <w:tabs>
                <w:tab w:val="left" w:pos="709"/>
              </w:tabs>
              <w:ind w:left="885" w:hanging="425"/>
              <w:rPr>
                <w:rFonts w:ascii="Meiryo UI" w:eastAsia="Meiryo UI" w:hAnsi="Meiryo UI" w:cs="Arial"/>
                <w:sz w:val="22"/>
              </w:rPr>
            </w:pPr>
          </w:p>
        </w:tc>
        <w:tc>
          <w:tcPr>
            <w:tcW w:w="2283" w:type="dxa"/>
          </w:tcPr>
          <w:p w:rsidR="008679F5" w:rsidRDefault="008679F5" w:rsidP="000B3DA3">
            <w:pPr>
              <w:pStyle w:val="Estilo"/>
              <w:tabs>
                <w:tab w:val="left" w:pos="709"/>
              </w:tabs>
              <w:jc w:val="right"/>
              <w:rPr>
                <w:rFonts w:ascii="Meiryo UI" w:eastAsia="Meiryo UI" w:hAnsi="Meiryo UI" w:cs="Arial"/>
                <w:sz w:val="22"/>
              </w:rPr>
            </w:pPr>
          </w:p>
          <w:p w:rsidR="00512BDD" w:rsidRPr="00DD38BF" w:rsidRDefault="008679F5" w:rsidP="000B3DA3">
            <w:pPr>
              <w:pStyle w:val="Estilo"/>
              <w:tabs>
                <w:tab w:val="left" w:pos="709"/>
              </w:tabs>
              <w:jc w:val="right"/>
              <w:rPr>
                <w:rFonts w:ascii="Meiryo UI" w:eastAsia="Meiryo UI" w:hAnsi="Meiryo UI" w:cs="Arial"/>
                <w:sz w:val="22"/>
              </w:rPr>
            </w:pPr>
            <w:r>
              <w:rPr>
                <w:rFonts w:ascii="Meiryo UI" w:eastAsia="Meiryo UI" w:hAnsi="Meiryo UI" w:cs="Arial"/>
                <w:sz w:val="22"/>
              </w:rPr>
              <w:t>20.21 UMA</w:t>
            </w:r>
          </w:p>
        </w:tc>
      </w:tr>
      <w:tr w:rsidR="00512BDD" w:rsidRPr="00DD38BF" w:rsidTr="0039768E">
        <w:trPr>
          <w:trHeight w:val="486"/>
        </w:trPr>
        <w:tc>
          <w:tcPr>
            <w:tcW w:w="6805" w:type="dxa"/>
          </w:tcPr>
          <w:p w:rsidR="008679F5" w:rsidRPr="008679F5" w:rsidRDefault="008679F5" w:rsidP="008679F5">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Duo Pactor/ Compactador Neumático</w:t>
            </w:r>
          </w:p>
        </w:tc>
        <w:tc>
          <w:tcPr>
            <w:tcW w:w="2283" w:type="dxa"/>
          </w:tcPr>
          <w:p w:rsidR="008679F5" w:rsidRDefault="008679F5" w:rsidP="000B3DA3">
            <w:pPr>
              <w:pStyle w:val="Estilo"/>
              <w:tabs>
                <w:tab w:val="left" w:pos="709"/>
              </w:tabs>
              <w:jc w:val="right"/>
              <w:rPr>
                <w:rFonts w:ascii="Meiryo UI" w:eastAsia="Meiryo UI" w:hAnsi="Meiryo UI" w:cs="Arial"/>
                <w:sz w:val="22"/>
              </w:rPr>
            </w:pPr>
          </w:p>
          <w:p w:rsidR="00512BDD" w:rsidRPr="00DD38BF" w:rsidRDefault="008679F5" w:rsidP="000B3DA3">
            <w:pPr>
              <w:pStyle w:val="Estilo"/>
              <w:tabs>
                <w:tab w:val="left" w:pos="709"/>
              </w:tabs>
              <w:jc w:val="right"/>
              <w:rPr>
                <w:rFonts w:ascii="Meiryo UI" w:eastAsia="Meiryo UI" w:hAnsi="Meiryo UI" w:cs="Arial"/>
                <w:sz w:val="22"/>
              </w:rPr>
            </w:pPr>
            <w:r>
              <w:rPr>
                <w:rFonts w:ascii="Meiryo UI" w:eastAsia="Meiryo UI" w:hAnsi="Meiryo UI" w:cs="Arial"/>
                <w:sz w:val="22"/>
              </w:rPr>
              <w:t>15.92 UMA</w:t>
            </w:r>
          </w:p>
        </w:tc>
      </w:tr>
      <w:tr w:rsidR="00512BDD" w:rsidRPr="00DD38BF" w:rsidTr="0039768E">
        <w:trPr>
          <w:trHeight w:val="486"/>
        </w:trPr>
        <w:tc>
          <w:tcPr>
            <w:tcW w:w="6805" w:type="dxa"/>
          </w:tcPr>
          <w:p w:rsidR="00B60516" w:rsidRPr="00B60516" w:rsidRDefault="00B60516" w:rsidP="00B60516">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Retroexcavadora línea 416 CAT, marca Caterpillar.</w:t>
            </w:r>
          </w:p>
        </w:tc>
        <w:tc>
          <w:tcPr>
            <w:tcW w:w="2283" w:type="dxa"/>
          </w:tcPr>
          <w:p w:rsidR="00B60516" w:rsidRDefault="00B60516" w:rsidP="000B3DA3">
            <w:pPr>
              <w:pStyle w:val="Estilo"/>
              <w:tabs>
                <w:tab w:val="left" w:pos="709"/>
              </w:tabs>
              <w:jc w:val="right"/>
              <w:rPr>
                <w:rFonts w:ascii="Meiryo UI" w:eastAsia="Meiryo UI" w:hAnsi="Meiryo UI" w:cs="Arial"/>
                <w:sz w:val="22"/>
              </w:rPr>
            </w:pPr>
          </w:p>
          <w:p w:rsidR="00512BDD" w:rsidRPr="00DD38BF" w:rsidRDefault="00B60516" w:rsidP="000B3DA3">
            <w:pPr>
              <w:pStyle w:val="Estilo"/>
              <w:tabs>
                <w:tab w:val="left" w:pos="709"/>
              </w:tabs>
              <w:jc w:val="right"/>
              <w:rPr>
                <w:rFonts w:ascii="Meiryo UI" w:eastAsia="Meiryo UI" w:hAnsi="Meiryo UI" w:cs="Arial"/>
                <w:sz w:val="22"/>
              </w:rPr>
            </w:pPr>
            <w:r>
              <w:rPr>
                <w:rFonts w:ascii="Meiryo UI" w:eastAsia="Meiryo UI" w:hAnsi="Meiryo UI" w:cs="Arial"/>
                <w:sz w:val="22"/>
              </w:rPr>
              <w:t>20.86 UMA</w:t>
            </w:r>
          </w:p>
        </w:tc>
      </w:tr>
      <w:tr w:rsidR="00512BDD" w:rsidRPr="00DD38BF" w:rsidTr="0039768E">
        <w:trPr>
          <w:trHeight w:val="486"/>
        </w:trPr>
        <w:tc>
          <w:tcPr>
            <w:tcW w:w="6805" w:type="dxa"/>
          </w:tcPr>
          <w:p w:rsidR="00B60516" w:rsidRPr="00B60516" w:rsidRDefault="00B60516" w:rsidP="00B60516">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Excavadora línea 320 C, marca Caterpillar.</w:t>
            </w:r>
          </w:p>
        </w:tc>
        <w:tc>
          <w:tcPr>
            <w:tcW w:w="2283" w:type="dxa"/>
          </w:tcPr>
          <w:p w:rsidR="00050412" w:rsidRDefault="00050412" w:rsidP="000B3DA3">
            <w:pPr>
              <w:pStyle w:val="Estilo"/>
              <w:tabs>
                <w:tab w:val="left" w:pos="709"/>
              </w:tabs>
              <w:jc w:val="right"/>
              <w:rPr>
                <w:rFonts w:ascii="Meiryo UI" w:eastAsia="Meiryo UI" w:hAnsi="Meiryo UI" w:cs="Arial"/>
                <w:sz w:val="22"/>
              </w:rPr>
            </w:pPr>
          </w:p>
          <w:p w:rsidR="00512BDD" w:rsidRPr="00DD38BF" w:rsidRDefault="00B60516" w:rsidP="000B3DA3">
            <w:pPr>
              <w:pStyle w:val="Estilo"/>
              <w:tabs>
                <w:tab w:val="left" w:pos="709"/>
              </w:tabs>
              <w:jc w:val="right"/>
              <w:rPr>
                <w:rFonts w:ascii="Meiryo UI" w:eastAsia="Meiryo UI" w:hAnsi="Meiryo UI" w:cs="Arial"/>
                <w:sz w:val="22"/>
              </w:rPr>
            </w:pPr>
            <w:r>
              <w:rPr>
                <w:rFonts w:ascii="Meiryo UI" w:eastAsia="Meiryo UI" w:hAnsi="Meiryo UI" w:cs="Arial"/>
                <w:sz w:val="22"/>
              </w:rPr>
              <w:t>40.66 UMA</w:t>
            </w:r>
          </w:p>
        </w:tc>
      </w:tr>
      <w:tr w:rsidR="00512BDD" w:rsidRPr="00DD38BF" w:rsidTr="0039768E">
        <w:trPr>
          <w:trHeight w:val="486"/>
        </w:trPr>
        <w:tc>
          <w:tcPr>
            <w:tcW w:w="6805" w:type="dxa"/>
          </w:tcPr>
          <w:p w:rsidR="00B60516" w:rsidRPr="00B60516" w:rsidRDefault="00B60516" w:rsidP="00B60516">
            <w:pPr>
              <w:spacing w:after="0" w:line="240" w:lineRule="auto"/>
              <w:ind w:right="703"/>
              <w:jc w:val="both"/>
              <w:rPr>
                <w:rFonts w:ascii="Arial Narrow" w:hAnsi="Arial Narrow"/>
                <w:b/>
                <w:sz w:val="24"/>
                <w:szCs w:val="24"/>
                <w:lang w:val="pt-BR"/>
              </w:rPr>
            </w:pPr>
            <w:r>
              <w:rPr>
                <w:rFonts w:ascii="Arial Narrow" w:hAnsi="Arial Narrow"/>
                <w:b/>
                <w:sz w:val="24"/>
                <w:szCs w:val="24"/>
                <w:lang w:val="pt-BR"/>
              </w:rPr>
              <w:lastRenderedPageBreak/>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Excavadora marca John Deere.</w:t>
            </w:r>
          </w:p>
        </w:tc>
        <w:tc>
          <w:tcPr>
            <w:tcW w:w="2283" w:type="dxa"/>
          </w:tcPr>
          <w:p w:rsidR="00050412" w:rsidRDefault="00050412" w:rsidP="000B3DA3">
            <w:pPr>
              <w:pStyle w:val="Estilo"/>
              <w:tabs>
                <w:tab w:val="left" w:pos="709"/>
              </w:tabs>
              <w:jc w:val="right"/>
              <w:rPr>
                <w:rFonts w:ascii="Meiryo UI" w:eastAsia="Meiryo UI" w:hAnsi="Meiryo UI" w:cs="Arial"/>
                <w:sz w:val="22"/>
              </w:rPr>
            </w:pPr>
          </w:p>
          <w:p w:rsidR="00512BDD" w:rsidRPr="00DD38BF" w:rsidRDefault="00B60516" w:rsidP="000B3DA3">
            <w:pPr>
              <w:pStyle w:val="Estilo"/>
              <w:tabs>
                <w:tab w:val="left" w:pos="709"/>
              </w:tabs>
              <w:jc w:val="right"/>
              <w:rPr>
                <w:rFonts w:ascii="Meiryo UI" w:eastAsia="Meiryo UI" w:hAnsi="Meiryo UI" w:cs="Arial"/>
                <w:sz w:val="22"/>
              </w:rPr>
            </w:pPr>
            <w:r>
              <w:rPr>
                <w:rFonts w:ascii="Meiryo UI" w:eastAsia="Meiryo UI" w:hAnsi="Meiryo UI" w:cs="Arial"/>
                <w:sz w:val="22"/>
              </w:rPr>
              <w:t>43.20 UMA</w:t>
            </w:r>
          </w:p>
        </w:tc>
      </w:tr>
      <w:tr w:rsidR="00512BDD" w:rsidRPr="00DD38BF" w:rsidTr="0039768E">
        <w:trPr>
          <w:trHeight w:val="486"/>
        </w:trPr>
        <w:tc>
          <w:tcPr>
            <w:tcW w:w="6805" w:type="dxa"/>
          </w:tcPr>
          <w:p w:rsidR="00050412" w:rsidRPr="00050412" w:rsidRDefault="00050412" w:rsidP="00050412">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lang w:val="en-US"/>
              </w:rPr>
            </w:pPr>
            <w:r w:rsidRPr="00DD38BF">
              <w:rPr>
                <w:rFonts w:ascii="Meiryo UI" w:eastAsia="Meiryo UI" w:hAnsi="Meiryo UI" w:cs="Arial"/>
                <w:sz w:val="22"/>
                <w:lang w:val="en-US"/>
              </w:rPr>
              <w:t>Grúa Hiab TCG-039, marca Kenworth Kenmex</w:t>
            </w:r>
          </w:p>
        </w:tc>
        <w:tc>
          <w:tcPr>
            <w:tcW w:w="2283" w:type="dxa"/>
          </w:tcPr>
          <w:p w:rsidR="00050412" w:rsidRDefault="00050412" w:rsidP="000B3DA3">
            <w:pPr>
              <w:pStyle w:val="Estilo"/>
              <w:tabs>
                <w:tab w:val="left" w:pos="709"/>
              </w:tabs>
              <w:jc w:val="right"/>
              <w:rPr>
                <w:rFonts w:ascii="Meiryo UI" w:eastAsia="Meiryo UI" w:hAnsi="Meiryo UI" w:cs="Arial"/>
                <w:sz w:val="22"/>
                <w:lang w:val="en-US"/>
              </w:rPr>
            </w:pPr>
          </w:p>
          <w:p w:rsidR="00512BDD" w:rsidRPr="00DD38BF" w:rsidRDefault="00050412" w:rsidP="000B3DA3">
            <w:pPr>
              <w:pStyle w:val="Estilo"/>
              <w:tabs>
                <w:tab w:val="left" w:pos="709"/>
              </w:tabs>
              <w:jc w:val="right"/>
              <w:rPr>
                <w:rFonts w:ascii="Meiryo UI" w:eastAsia="Meiryo UI" w:hAnsi="Meiryo UI" w:cs="Arial"/>
                <w:sz w:val="22"/>
                <w:lang w:val="en-US"/>
              </w:rPr>
            </w:pPr>
            <w:r>
              <w:rPr>
                <w:rFonts w:ascii="Meiryo UI" w:eastAsia="Meiryo UI" w:hAnsi="Meiryo UI" w:cs="Arial"/>
                <w:sz w:val="22"/>
                <w:lang w:val="en-US"/>
              </w:rPr>
              <w:t>26.49 UMA</w:t>
            </w:r>
          </w:p>
        </w:tc>
      </w:tr>
      <w:tr w:rsidR="00512BDD" w:rsidRPr="00DD38BF" w:rsidTr="0039768E">
        <w:trPr>
          <w:trHeight w:val="486"/>
        </w:trPr>
        <w:tc>
          <w:tcPr>
            <w:tcW w:w="6805" w:type="dxa"/>
          </w:tcPr>
          <w:p w:rsidR="00050412" w:rsidRPr="00050412" w:rsidRDefault="00050412" w:rsidP="00050412">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39768E" w:rsidRDefault="00512BDD" w:rsidP="00FD2E8A">
            <w:pPr>
              <w:pStyle w:val="Estilo"/>
              <w:numPr>
                <w:ilvl w:val="0"/>
                <w:numId w:val="104"/>
              </w:numPr>
              <w:tabs>
                <w:tab w:val="left" w:pos="709"/>
              </w:tabs>
              <w:ind w:left="885" w:hanging="425"/>
              <w:rPr>
                <w:rFonts w:ascii="Meiryo UI" w:eastAsia="Meiryo UI" w:hAnsi="Meiryo UI" w:cs="Arial"/>
                <w:sz w:val="22"/>
              </w:rPr>
            </w:pPr>
            <w:r w:rsidRPr="00DD38BF">
              <w:rPr>
                <w:rFonts w:ascii="Meiryo UI" w:eastAsia="Meiryo UI" w:hAnsi="Meiryo UI" w:cs="Arial"/>
                <w:sz w:val="22"/>
              </w:rPr>
              <w:t>Camión de volteo 7 metros cúbicos, marca Dodge o Chevrolet.</w:t>
            </w:r>
          </w:p>
        </w:tc>
        <w:tc>
          <w:tcPr>
            <w:tcW w:w="2283" w:type="dxa"/>
          </w:tcPr>
          <w:p w:rsidR="00050412" w:rsidRDefault="00050412" w:rsidP="000B3DA3">
            <w:pPr>
              <w:pStyle w:val="Estilo"/>
              <w:tabs>
                <w:tab w:val="left" w:pos="709"/>
              </w:tabs>
              <w:jc w:val="right"/>
              <w:rPr>
                <w:rFonts w:ascii="Meiryo UI" w:eastAsia="Meiryo UI" w:hAnsi="Meiryo UI" w:cs="Arial"/>
                <w:sz w:val="22"/>
              </w:rPr>
            </w:pPr>
          </w:p>
          <w:p w:rsidR="00512BDD" w:rsidRPr="00DD38BF" w:rsidRDefault="00050412" w:rsidP="000B3DA3">
            <w:pPr>
              <w:pStyle w:val="Estilo"/>
              <w:tabs>
                <w:tab w:val="left" w:pos="709"/>
              </w:tabs>
              <w:jc w:val="right"/>
              <w:rPr>
                <w:rFonts w:ascii="Meiryo UI" w:eastAsia="Meiryo UI" w:hAnsi="Meiryo UI" w:cs="Arial"/>
                <w:sz w:val="22"/>
              </w:rPr>
            </w:pPr>
            <w:r>
              <w:rPr>
                <w:rFonts w:ascii="Meiryo UI" w:eastAsia="Meiryo UI" w:hAnsi="Meiryo UI" w:cs="Arial"/>
                <w:sz w:val="22"/>
              </w:rPr>
              <w:t>16.80 UMA</w:t>
            </w:r>
          </w:p>
        </w:tc>
      </w:tr>
      <w:tr w:rsidR="00512BDD" w:rsidRPr="00DD38BF" w:rsidTr="0039768E">
        <w:trPr>
          <w:trHeight w:val="486"/>
        </w:trPr>
        <w:tc>
          <w:tcPr>
            <w:tcW w:w="6805" w:type="dxa"/>
          </w:tcPr>
          <w:p w:rsidR="00050412" w:rsidRPr="00050412" w:rsidRDefault="00050412" w:rsidP="00050412">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Camión de volteo 14 metros cúbicos, marca Freightliner.</w:t>
            </w:r>
          </w:p>
        </w:tc>
        <w:tc>
          <w:tcPr>
            <w:tcW w:w="2283" w:type="dxa"/>
          </w:tcPr>
          <w:p w:rsidR="00050412" w:rsidRDefault="00050412" w:rsidP="000B3DA3">
            <w:pPr>
              <w:pStyle w:val="Estilo"/>
              <w:tabs>
                <w:tab w:val="left" w:pos="709"/>
              </w:tabs>
              <w:jc w:val="right"/>
              <w:rPr>
                <w:rFonts w:ascii="Meiryo UI" w:eastAsia="Meiryo UI" w:hAnsi="Meiryo UI" w:cs="Arial"/>
                <w:sz w:val="22"/>
              </w:rPr>
            </w:pPr>
          </w:p>
          <w:p w:rsidR="00512BDD" w:rsidRPr="00DD38BF" w:rsidRDefault="00050412" w:rsidP="000B3DA3">
            <w:pPr>
              <w:pStyle w:val="Estilo"/>
              <w:tabs>
                <w:tab w:val="left" w:pos="709"/>
              </w:tabs>
              <w:jc w:val="right"/>
              <w:rPr>
                <w:rFonts w:ascii="Meiryo UI" w:eastAsia="Meiryo UI" w:hAnsi="Meiryo UI" w:cs="Arial"/>
                <w:sz w:val="22"/>
              </w:rPr>
            </w:pPr>
            <w:r>
              <w:rPr>
                <w:rFonts w:ascii="Meiryo UI" w:eastAsia="Meiryo UI" w:hAnsi="Meiryo UI" w:cs="Arial"/>
                <w:sz w:val="22"/>
              </w:rPr>
              <w:t>33.61 UMA</w:t>
            </w:r>
          </w:p>
        </w:tc>
      </w:tr>
      <w:tr w:rsidR="00512BDD" w:rsidRPr="00DD38BF" w:rsidTr="0039768E">
        <w:trPr>
          <w:trHeight w:val="486"/>
        </w:trPr>
        <w:tc>
          <w:tcPr>
            <w:tcW w:w="6805" w:type="dxa"/>
          </w:tcPr>
          <w:p w:rsidR="00050412" w:rsidRPr="00050412" w:rsidRDefault="00050412" w:rsidP="00050412">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Pipa de agua de 10,000 litros, marca Chevrolet.</w:t>
            </w:r>
          </w:p>
        </w:tc>
        <w:tc>
          <w:tcPr>
            <w:tcW w:w="2283" w:type="dxa"/>
          </w:tcPr>
          <w:p w:rsidR="00050412" w:rsidRDefault="00050412" w:rsidP="000B3DA3">
            <w:pPr>
              <w:pStyle w:val="Estilo"/>
              <w:tabs>
                <w:tab w:val="left" w:pos="709"/>
              </w:tabs>
              <w:jc w:val="right"/>
              <w:rPr>
                <w:rFonts w:ascii="Meiryo UI" w:eastAsia="Meiryo UI" w:hAnsi="Meiryo UI" w:cs="Arial"/>
                <w:sz w:val="22"/>
              </w:rPr>
            </w:pPr>
          </w:p>
          <w:p w:rsidR="00512BDD" w:rsidRPr="00DD38BF" w:rsidRDefault="00050412" w:rsidP="000B3DA3">
            <w:pPr>
              <w:pStyle w:val="Estilo"/>
              <w:tabs>
                <w:tab w:val="left" w:pos="709"/>
              </w:tabs>
              <w:jc w:val="right"/>
              <w:rPr>
                <w:rFonts w:ascii="Meiryo UI" w:eastAsia="Meiryo UI" w:hAnsi="Meiryo UI" w:cs="Arial"/>
                <w:sz w:val="22"/>
              </w:rPr>
            </w:pPr>
            <w:r>
              <w:rPr>
                <w:rFonts w:ascii="Meiryo UI" w:eastAsia="Meiryo UI" w:hAnsi="Meiryo UI" w:cs="Arial"/>
                <w:sz w:val="22"/>
              </w:rPr>
              <w:t>15.40 UMA</w:t>
            </w:r>
          </w:p>
        </w:tc>
      </w:tr>
      <w:tr w:rsidR="00512BDD" w:rsidRPr="00DD38BF" w:rsidTr="0039768E">
        <w:trPr>
          <w:trHeight w:val="486"/>
        </w:trPr>
        <w:tc>
          <w:tcPr>
            <w:tcW w:w="6805" w:type="dxa"/>
          </w:tcPr>
          <w:p w:rsidR="00050412" w:rsidRPr="00050412" w:rsidRDefault="00050412" w:rsidP="00050412">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050412"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Petrolizadora Diesel capacidad 8,000 litros, marca Chevrolet.</w:t>
            </w:r>
          </w:p>
        </w:tc>
        <w:tc>
          <w:tcPr>
            <w:tcW w:w="2283" w:type="dxa"/>
          </w:tcPr>
          <w:p w:rsidR="00050412" w:rsidRDefault="00050412" w:rsidP="000B3DA3">
            <w:pPr>
              <w:pStyle w:val="Estilo"/>
              <w:tabs>
                <w:tab w:val="left" w:pos="709"/>
              </w:tabs>
              <w:jc w:val="right"/>
              <w:rPr>
                <w:rFonts w:ascii="Meiryo UI" w:eastAsia="Meiryo UI" w:hAnsi="Meiryo UI" w:cs="Arial"/>
                <w:sz w:val="22"/>
              </w:rPr>
            </w:pPr>
          </w:p>
          <w:p w:rsidR="00512BDD" w:rsidRPr="00DD38BF" w:rsidRDefault="00050412" w:rsidP="000B3DA3">
            <w:pPr>
              <w:pStyle w:val="Estilo"/>
              <w:tabs>
                <w:tab w:val="left" w:pos="709"/>
              </w:tabs>
              <w:jc w:val="right"/>
              <w:rPr>
                <w:rFonts w:ascii="Meiryo UI" w:eastAsia="Meiryo UI" w:hAnsi="Meiryo UI" w:cs="Arial"/>
                <w:sz w:val="22"/>
              </w:rPr>
            </w:pPr>
            <w:r>
              <w:rPr>
                <w:rFonts w:ascii="Meiryo UI" w:eastAsia="Meiryo UI" w:hAnsi="Meiryo UI" w:cs="Arial"/>
                <w:sz w:val="22"/>
              </w:rPr>
              <w:t>31.43 UMA</w:t>
            </w:r>
          </w:p>
        </w:tc>
      </w:tr>
      <w:tr w:rsidR="00512BDD" w:rsidRPr="00DD38BF" w:rsidTr="0039768E">
        <w:trPr>
          <w:trHeight w:val="486"/>
        </w:trPr>
        <w:tc>
          <w:tcPr>
            <w:tcW w:w="6805" w:type="dxa"/>
          </w:tcPr>
          <w:p w:rsidR="00050412" w:rsidRPr="00050412" w:rsidRDefault="00050412" w:rsidP="00050412">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Planta mezcladora en frío línea GOM-10, marca GOMO.</w:t>
            </w:r>
          </w:p>
        </w:tc>
        <w:tc>
          <w:tcPr>
            <w:tcW w:w="2283" w:type="dxa"/>
          </w:tcPr>
          <w:p w:rsidR="00050412" w:rsidRDefault="00050412" w:rsidP="000B3DA3">
            <w:pPr>
              <w:pStyle w:val="Estilo"/>
              <w:tabs>
                <w:tab w:val="left" w:pos="709"/>
              </w:tabs>
              <w:jc w:val="right"/>
              <w:rPr>
                <w:rFonts w:ascii="Meiryo UI" w:eastAsia="Meiryo UI" w:hAnsi="Meiryo UI" w:cs="Arial"/>
                <w:sz w:val="22"/>
              </w:rPr>
            </w:pPr>
          </w:p>
          <w:p w:rsidR="00512BDD" w:rsidRPr="00DD38BF" w:rsidRDefault="00050412" w:rsidP="000B3DA3">
            <w:pPr>
              <w:pStyle w:val="Estilo"/>
              <w:tabs>
                <w:tab w:val="left" w:pos="709"/>
              </w:tabs>
              <w:jc w:val="right"/>
              <w:rPr>
                <w:rFonts w:ascii="Meiryo UI" w:eastAsia="Meiryo UI" w:hAnsi="Meiryo UI" w:cs="Arial"/>
                <w:sz w:val="22"/>
              </w:rPr>
            </w:pPr>
            <w:r>
              <w:rPr>
                <w:rFonts w:ascii="Meiryo UI" w:eastAsia="Meiryo UI" w:hAnsi="Meiryo UI" w:cs="Arial"/>
                <w:sz w:val="22"/>
              </w:rPr>
              <w:t>22.40 UMA</w:t>
            </w:r>
          </w:p>
        </w:tc>
      </w:tr>
      <w:tr w:rsidR="00512BDD" w:rsidRPr="00DD38BF" w:rsidTr="0039768E">
        <w:trPr>
          <w:trHeight w:val="486"/>
        </w:trPr>
        <w:tc>
          <w:tcPr>
            <w:tcW w:w="6805" w:type="dxa"/>
          </w:tcPr>
          <w:p w:rsidR="00050412" w:rsidRPr="00050412" w:rsidRDefault="00050412" w:rsidP="00050412">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Planta mezcladora en caliente, marca ADM SPL-110</w:t>
            </w:r>
          </w:p>
        </w:tc>
        <w:tc>
          <w:tcPr>
            <w:tcW w:w="2283" w:type="dxa"/>
          </w:tcPr>
          <w:p w:rsidR="009B4833" w:rsidRDefault="009B4833" w:rsidP="000B3DA3">
            <w:pPr>
              <w:pStyle w:val="Estilo"/>
              <w:tabs>
                <w:tab w:val="left" w:pos="709"/>
              </w:tabs>
              <w:jc w:val="right"/>
              <w:rPr>
                <w:rFonts w:ascii="Meiryo UI" w:eastAsia="Meiryo UI" w:hAnsi="Meiryo UI" w:cs="Arial"/>
                <w:sz w:val="22"/>
              </w:rPr>
            </w:pPr>
          </w:p>
          <w:p w:rsidR="00512BDD" w:rsidRPr="00DD38BF" w:rsidRDefault="00050412" w:rsidP="000B3DA3">
            <w:pPr>
              <w:pStyle w:val="Estilo"/>
              <w:tabs>
                <w:tab w:val="left" w:pos="709"/>
              </w:tabs>
              <w:jc w:val="right"/>
              <w:rPr>
                <w:rFonts w:ascii="Meiryo UI" w:eastAsia="Meiryo UI" w:hAnsi="Meiryo UI" w:cs="Arial"/>
                <w:sz w:val="22"/>
              </w:rPr>
            </w:pPr>
            <w:r>
              <w:rPr>
                <w:rFonts w:ascii="Meiryo UI" w:eastAsia="Meiryo UI" w:hAnsi="Meiryo UI" w:cs="Arial"/>
                <w:sz w:val="22"/>
              </w:rPr>
              <w:t>185.29 UMA</w:t>
            </w:r>
          </w:p>
        </w:tc>
      </w:tr>
      <w:tr w:rsidR="00512BDD" w:rsidRPr="00DD38BF" w:rsidTr="0039768E">
        <w:trPr>
          <w:trHeight w:val="486"/>
        </w:trPr>
        <w:tc>
          <w:tcPr>
            <w:tcW w:w="6805" w:type="dxa"/>
          </w:tcPr>
          <w:p w:rsidR="00050412" w:rsidRPr="00050412" w:rsidRDefault="00050412" w:rsidP="00050412">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 xml:space="preserve">Tractocamión con tanque, marca </w:t>
            </w:r>
            <w:r w:rsidR="00050412">
              <w:rPr>
                <w:rFonts w:ascii="Meiryo UI" w:eastAsia="Meiryo UI" w:hAnsi="Meiryo UI" w:cs="Arial"/>
                <w:sz w:val="22"/>
              </w:rPr>
              <w:t>Freightliner</w:t>
            </w:r>
            <w:r w:rsidRPr="00DD38BF">
              <w:rPr>
                <w:rFonts w:ascii="Meiryo UI" w:eastAsia="Meiryo UI" w:hAnsi="Meiryo UI" w:cs="Arial"/>
                <w:sz w:val="22"/>
              </w:rPr>
              <w:t>.</w:t>
            </w:r>
          </w:p>
        </w:tc>
        <w:tc>
          <w:tcPr>
            <w:tcW w:w="2283" w:type="dxa"/>
          </w:tcPr>
          <w:p w:rsidR="009B4833" w:rsidRDefault="009B4833" w:rsidP="000B3DA3">
            <w:pPr>
              <w:pStyle w:val="Estilo"/>
              <w:tabs>
                <w:tab w:val="left" w:pos="709"/>
              </w:tabs>
              <w:jc w:val="right"/>
              <w:rPr>
                <w:rFonts w:ascii="Meiryo UI" w:eastAsia="Meiryo UI" w:hAnsi="Meiryo UI" w:cs="Arial"/>
                <w:sz w:val="22"/>
              </w:rPr>
            </w:pPr>
          </w:p>
          <w:p w:rsidR="00512BDD" w:rsidRPr="00DD38BF" w:rsidRDefault="00050412" w:rsidP="000B3DA3">
            <w:pPr>
              <w:pStyle w:val="Estilo"/>
              <w:tabs>
                <w:tab w:val="left" w:pos="709"/>
              </w:tabs>
              <w:jc w:val="right"/>
              <w:rPr>
                <w:rFonts w:ascii="Meiryo UI" w:eastAsia="Meiryo UI" w:hAnsi="Meiryo UI" w:cs="Arial"/>
                <w:sz w:val="22"/>
              </w:rPr>
            </w:pPr>
            <w:r>
              <w:rPr>
                <w:rFonts w:ascii="Meiryo UI" w:eastAsia="Meiryo UI" w:hAnsi="Meiryo UI" w:cs="Arial"/>
                <w:sz w:val="22"/>
              </w:rPr>
              <w:t>27.78 UMA</w:t>
            </w:r>
          </w:p>
        </w:tc>
      </w:tr>
      <w:tr w:rsidR="00512BDD" w:rsidRPr="00DD38BF" w:rsidTr="0039768E">
        <w:trPr>
          <w:trHeight w:val="486"/>
        </w:trPr>
        <w:tc>
          <w:tcPr>
            <w:tcW w:w="6805" w:type="dxa"/>
          </w:tcPr>
          <w:p w:rsidR="00050412" w:rsidRPr="00050412" w:rsidRDefault="00050412" w:rsidP="00050412">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 xml:space="preserve">Tractocamión marca </w:t>
            </w:r>
            <w:r w:rsidR="00050412">
              <w:rPr>
                <w:rFonts w:ascii="Meiryo UI" w:eastAsia="Meiryo UI" w:hAnsi="Meiryo UI" w:cs="Arial"/>
                <w:sz w:val="22"/>
              </w:rPr>
              <w:t>Freightliner</w:t>
            </w:r>
            <w:r w:rsidRPr="00DD38BF">
              <w:rPr>
                <w:rFonts w:ascii="Meiryo UI" w:eastAsia="Meiryo UI" w:hAnsi="Meiryo UI" w:cs="Arial"/>
                <w:sz w:val="22"/>
              </w:rPr>
              <w:t>.</w:t>
            </w:r>
          </w:p>
        </w:tc>
        <w:tc>
          <w:tcPr>
            <w:tcW w:w="2283" w:type="dxa"/>
          </w:tcPr>
          <w:p w:rsidR="009B4833" w:rsidRDefault="009B4833" w:rsidP="000B3DA3">
            <w:pPr>
              <w:pStyle w:val="Estilo"/>
              <w:tabs>
                <w:tab w:val="left" w:pos="709"/>
              </w:tabs>
              <w:jc w:val="right"/>
              <w:rPr>
                <w:rFonts w:ascii="Meiryo UI" w:eastAsia="Meiryo UI" w:hAnsi="Meiryo UI" w:cs="Arial"/>
                <w:sz w:val="22"/>
              </w:rPr>
            </w:pPr>
          </w:p>
          <w:p w:rsidR="00512BDD" w:rsidRPr="00DD38BF" w:rsidRDefault="00050412" w:rsidP="000B3DA3">
            <w:pPr>
              <w:pStyle w:val="Estilo"/>
              <w:tabs>
                <w:tab w:val="left" w:pos="709"/>
              </w:tabs>
              <w:jc w:val="right"/>
              <w:rPr>
                <w:rFonts w:ascii="Meiryo UI" w:eastAsia="Meiryo UI" w:hAnsi="Meiryo UI" w:cs="Arial"/>
                <w:sz w:val="22"/>
              </w:rPr>
            </w:pPr>
            <w:r>
              <w:rPr>
                <w:rFonts w:ascii="Meiryo UI" w:eastAsia="Meiryo UI" w:hAnsi="Meiryo UI" w:cs="Arial"/>
                <w:sz w:val="22"/>
              </w:rPr>
              <w:t>16.35 UMA</w:t>
            </w:r>
          </w:p>
        </w:tc>
      </w:tr>
      <w:tr w:rsidR="00512BDD" w:rsidRPr="00DD38BF" w:rsidTr="0039768E">
        <w:trPr>
          <w:trHeight w:val="486"/>
        </w:trPr>
        <w:tc>
          <w:tcPr>
            <w:tcW w:w="6805" w:type="dxa"/>
          </w:tcPr>
          <w:p w:rsidR="00050412" w:rsidRPr="00050412" w:rsidRDefault="00050412" w:rsidP="00050412">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Pavimentadora con operador y 2 ayudantes en el municipio de Centro, línea BG260, Barber Greene.</w:t>
            </w:r>
          </w:p>
          <w:p w:rsidR="00512BDD" w:rsidRPr="00DD38BF" w:rsidRDefault="00512BDD" w:rsidP="000B3DA3">
            <w:pPr>
              <w:pStyle w:val="Estilo"/>
              <w:ind w:left="885" w:hanging="425"/>
              <w:rPr>
                <w:rFonts w:ascii="Meiryo UI" w:eastAsia="Meiryo UI" w:hAnsi="Meiryo UI" w:cs="Arial"/>
                <w:sz w:val="22"/>
              </w:rPr>
            </w:pPr>
          </w:p>
        </w:tc>
        <w:tc>
          <w:tcPr>
            <w:tcW w:w="2283" w:type="dxa"/>
          </w:tcPr>
          <w:p w:rsidR="009B4833" w:rsidRDefault="009B4833" w:rsidP="000B3DA3">
            <w:pPr>
              <w:pStyle w:val="Estilo"/>
              <w:tabs>
                <w:tab w:val="left" w:pos="709"/>
              </w:tabs>
              <w:jc w:val="right"/>
              <w:rPr>
                <w:rFonts w:ascii="Meiryo UI" w:eastAsia="Meiryo UI" w:hAnsi="Meiryo UI" w:cs="Arial"/>
                <w:sz w:val="22"/>
              </w:rPr>
            </w:pPr>
          </w:p>
          <w:p w:rsidR="00512BDD" w:rsidRPr="00DD38BF" w:rsidRDefault="009B4833" w:rsidP="000B3DA3">
            <w:pPr>
              <w:pStyle w:val="Estilo"/>
              <w:tabs>
                <w:tab w:val="left" w:pos="709"/>
              </w:tabs>
              <w:jc w:val="right"/>
              <w:rPr>
                <w:rFonts w:ascii="Meiryo UI" w:eastAsia="Meiryo UI" w:hAnsi="Meiryo UI" w:cs="Arial"/>
                <w:sz w:val="22"/>
              </w:rPr>
            </w:pPr>
            <w:r>
              <w:rPr>
                <w:rFonts w:ascii="Meiryo UI" w:eastAsia="Meiryo UI" w:hAnsi="Meiryo UI" w:cs="Arial"/>
                <w:sz w:val="22"/>
              </w:rPr>
              <w:t>75.08 UMA</w:t>
            </w:r>
          </w:p>
        </w:tc>
      </w:tr>
      <w:tr w:rsidR="00512BDD" w:rsidRPr="00DD38BF" w:rsidTr="0039768E">
        <w:trPr>
          <w:trHeight w:val="486"/>
        </w:trPr>
        <w:tc>
          <w:tcPr>
            <w:tcW w:w="6805" w:type="dxa"/>
          </w:tcPr>
          <w:p w:rsidR="009B4833" w:rsidRPr="009B4833" w:rsidRDefault="009B4833" w:rsidP="009B4833">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Pavimentadora con operador y 2 ayudantes en cualquier otro municipio del Estado, línea BG260, marca Barber Greene.</w:t>
            </w:r>
          </w:p>
          <w:p w:rsidR="00512BDD" w:rsidRPr="00DD38BF" w:rsidRDefault="00512BDD" w:rsidP="000B3DA3">
            <w:pPr>
              <w:pStyle w:val="Estilo"/>
              <w:ind w:left="885" w:hanging="425"/>
              <w:rPr>
                <w:rFonts w:ascii="Meiryo UI" w:eastAsia="Meiryo UI" w:hAnsi="Meiryo UI" w:cs="Arial"/>
                <w:sz w:val="22"/>
              </w:rPr>
            </w:pPr>
          </w:p>
        </w:tc>
        <w:tc>
          <w:tcPr>
            <w:tcW w:w="2283" w:type="dxa"/>
            <w:vAlign w:val="center"/>
          </w:tcPr>
          <w:p w:rsidR="00512BDD" w:rsidRPr="00DD38BF" w:rsidRDefault="009B4833" w:rsidP="000B3DA3">
            <w:pPr>
              <w:pStyle w:val="Estilo"/>
              <w:tabs>
                <w:tab w:val="left" w:pos="709"/>
              </w:tabs>
              <w:jc w:val="right"/>
              <w:rPr>
                <w:rFonts w:ascii="Meiryo UI" w:eastAsia="Meiryo UI" w:hAnsi="Meiryo UI" w:cs="Arial"/>
                <w:sz w:val="22"/>
              </w:rPr>
            </w:pPr>
            <w:r>
              <w:rPr>
                <w:rFonts w:ascii="Meiryo UI" w:eastAsia="Meiryo UI" w:hAnsi="Meiryo UI" w:cs="Arial"/>
                <w:sz w:val="22"/>
              </w:rPr>
              <w:t>80.85 UMA</w:t>
            </w:r>
          </w:p>
        </w:tc>
      </w:tr>
      <w:tr w:rsidR="00512BDD" w:rsidRPr="00DD38BF" w:rsidTr="0039768E">
        <w:trPr>
          <w:trHeight w:val="486"/>
        </w:trPr>
        <w:tc>
          <w:tcPr>
            <w:tcW w:w="6805" w:type="dxa"/>
          </w:tcPr>
          <w:p w:rsidR="009B4833" w:rsidRPr="009B4833" w:rsidRDefault="009B4833" w:rsidP="009B4833">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Pavimentadora con operador y 2 ayudantes en otro Estado, línea BG260, marca Barber Greene.</w:t>
            </w:r>
          </w:p>
          <w:p w:rsidR="00512BDD" w:rsidRDefault="00512BDD" w:rsidP="000B3DA3">
            <w:pPr>
              <w:pStyle w:val="Estilo"/>
              <w:ind w:left="885" w:hanging="425"/>
              <w:rPr>
                <w:rFonts w:ascii="Meiryo UI" w:eastAsia="Meiryo UI" w:hAnsi="Meiryo UI" w:cs="Arial"/>
                <w:sz w:val="22"/>
              </w:rPr>
            </w:pPr>
          </w:p>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tc>
        <w:tc>
          <w:tcPr>
            <w:tcW w:w="2283" w:type="dxa"/>
            <w:vAlign w:val="center"/>
          </w:tcPr>
          <w:p w:rsidR="00512BDD" w:rsidRPr="00DD38BF" w:rsidRDefault="009B4833" w:rsidP="000B3DA3">
            <w:pPr>
              <w:pStyle w:val="Estilo"/>
              <w:tabs>
                <w:tab w:val="left" w:pos="709"/>
              </w:tabs>
              <w:jc w:val="right"/>
              <w:rPr>
                <w:rFonts w:ascii="Meiryo UI" w:eastAsia="Meiryo UI" w:hAnsi="Meiryo UI" w:cs="Arial"/>
                <w:sz w:val="22"/>
              </w:rPr>
            </w:pPr>
            <w:r>
              <w:rPr>
                <w:rFonts w:ascii="Meiryo UI" w:eastAsia="Meiryo UI" w:hAnsi="Meiryo UI" w:cs="Arial"/>
                <w:sz w:val="22"/>
              </w:rPr>
              <w:t>86.63 UMA</w:t>
            </w:r>
          </w:p>
        </w:tc>
      </w:tr>
      <w:tr w:rsidR="00512BDD" w:rsidRPr="00DD38BF" w:rsidTr="0039768E">
        <w:trPr>
          <w:trHeight w:val="486"/>
        </w:trPr>
        <w:tc>
          <w:tcPr>
            <w:tcW w:w="6805" w:type="dxa"/>
          </w:tcPr>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Cuando el equipo sea excedente de dimensiones, como norma preventiva, se cobrará un vehículo piloto guía.</w:t>
            </w:r>
          </w:p>
          <w:p w:rsidR="00512BDD" w:rsidRPr="00DD38BF" w:rsidRDefault="00512BDD" w:rsidP="000B3DA3">
            <w:pPr>
              <w:pStyle w:val="Estilo"/>
              <w:ind w:left="885" w:hanging="425"/>
              <w:rPr>
                <w:rFonts w:ascii="Meiryo UI" w:eastAsia="Meiryo UI" w:hAnsi="Meiryo UI" w:cs="Arial"/>
                <w:sz w:val="22"/>
              </w:rPr>
            </w:pPr>
          </w:p>
        </w:tc>
        <w:tc>
          <w:tcPr>
            <w:tcW w:w="2283" w:type="dxa"/>
            <w:vAlign w:val="center"/>
          </w:tcPr>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17.83 UMA</w:t>
            </w:r>
          </w:p>
        </w:tc>
      </w:tr>
      <w:tr w:rsidR="009B4833" w:rsidRPr="00DD38BF" w:rsidTr="0039768E">
        <w:trPr>
          <w:trHeight w:val="486"/>
        </w:trPr>
        <w:tc>
          <w:tcPr>
            <w:tcW w:w="6805" w:type="dxa"/>
          </w:tcPr>
          <w:p w:rsidR="009B4833" w:rsidRPr="009B4833" w:rsidRDefault="009B4833" w:rsidP="009B4833">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Adicionado </w:t>
            </w:r>
            <w:r w:rsidRPr="00685153">
              <w:rPr>
                <w:rFonts w:ascii="Arial Narrow" w:hAnsi="Arial Narrow"/>
                <w:b/>
                <w:sz w:val="24"/>
                <w:szCs w:val="24"/>
                <w:lang w:val="pt-BR"/>
              </w:rPr>
              <w:t>P.O. 7753 Spto. C 24-Dic-2016</w:t>
            </w:r>
          </w:p>
          <w:p w:rsidR="009B4833" w:rsidRPr="00DD38BF" w:rsidRDefault="009B4833" w:rsidP="00FD2E8A">
            <w:pPr>
              <w:pStyle w:val="Estilo"/>
              <w:numPr>
                <w:ilvl w:val="0"/>
                <w:numId w:val="104"/>
              </w:numPr>
              <w:ind w:left="885" w:hanging="425"/>
              <w:rPr>
                <w:rFonts w:ascii="Meiryo UI" w:eastAsia="Meiryo UI" w:hAnsi="Meiryo UI" w:cs="Arial"/>
                <w:sz w:val="22"/>
              </w:rPr>
            </w:pPr>
            <w:r>
              <w:rPr>
                <w:rFonts w:ascii="Meiryo UI" w:eastAsia="Meiryo UI" w:hAnsi="Meiryo UI" w:cs="Arial"/>
                <w:sz w:val="22"/>
              </w:rPr>
              <w:t>Cargador Frontal de Oruga 953</w:t>
            </w:r>
          </w:p>
        </w:tc>
        <w:tc>
          <w:tcPr>
            <w:tcW w:w="2283" w:type="dxa"/>
            <w:vAlign w:val="center"/>
          </w:tcPr>
          <w:p w:rsidR="009B4833" w:rsidRPr="00DD38BF" w:rsidRDefault="009B4833" w:rsidP="000B3DA3">
            <w:pPr>
              <w:pStyle w:val="Estilo"/>
              <w:tabs>
                <w:tab w:val="left" w:pos="709"/>
              </w:tabs>
              <w:jc w:val="right"/>
              <w:rPr>
                <w:rFonts w:ascii="Meiryo UI" w:eastAsia="Meiryo UI" w:hAnsi="Meiryo UI" w:cs="Arial"/>
                <w:sz w:val="22"/>
              </w:rPr>
            </w:pPr>
            <w:r>
              <w:rPr>
                <w:rFonts w:ascii="Meiryo UI" w:eastAsia="Meiryo UI" w:hAnsi="Meiryo UI" w:cs="Arial"/>
                <w:sz w:val="22"/>
              </w:rPr>
              <w:t>29.91 UMA</w:t>
            </w:r>
          </w:p>
        </w:tc>
      </w:tr>
      <w:tr w:rsidR="009B4833" w:rsidRPr="00DD38BF" w:rsidTr="0039768E">
        <w:trPr>
          <w:trHeight w:val="486"/>
        </w:trPr>
        <w:tc>
          <w:tcPr>
            <w:tcW w:w="6805" w:type="dxa"/>
          </w:tcPr>
          <w:p w:rsidR="009B4833" w:rsidRPr="009B4833" w:rsidRDefault="009B4833" w:rsidP="009B4833">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Adicionado </w:t>
            </w:r>
            <w:r w:rsidRPr="00685153">
              <w:rPr>
                <w:rFonts w:ascii="Arial Narrow" w:hAnsi="Arial Narrow"/>
                <w:b/>
                <w:sz w:val="24"/>
                <w:szCs w:val="24"/>
                <w:lang w:val="pt-BR"/>
              </w:rPr>
              <w:t>P.O. 7753 Spto. C 24-Dic-2016</w:t>
            </w:r>
          </w:p>
          <w:p w:rsidR="009B4833" w:rsidRPr="009B4833" w:rsidRDefault="009B4833" w:rsidP="00FD2E8A">
            <w:pPr>
              <w:pStyle w:val="Prrafodelista"/>
              <w:numPr>
                <w:ilvl w:val="0"/>
                <w:numId w:val="104"/>
              </w:numPr>
              <w:spacing w:after="0" w:line="240" w:lineRule="auto"/>
              <w:ind w:right="703"/>
              <w:jc w:val="both"/>
              <w:rPr>
                <w:rFonts w:ascii="Arial Narrow" w:hAnsi="Arial Narrow"/>
                <w:b/>
                <w:sz w:val="24"/>
                <w:szCs w:val="24"/>
                <w:lang w:val="pt-BR"/>
              </w:rPr>
            </w:pPr>
            <w:r>
              <w:rPr>
                <w:rFonts w:ascii="Arial Narrow" w:hAnsi="Arial Narrow"/>
                <w:sz w:val="24"/>
                <w:szCs w:val="24"/>
                <w:lang w:val="pt-BR"/>
              </w:rPr>
              <w:t>Cargador Frontal de Oruga 955I</w:t>
            </w:r>
          </w:p>
        </w:tc>
        <w:tc>
          <w:tcPr>
            <w:tcW w:w="2283" w:type="dxa"/>
            <w:vAlign w:val="center"/>
          </w:tcPr>
          <w:p w:rsidR="009B4833" w:rsidRDefault="009B4833" w:rsidP="000B3DA3">
            <w:pPr>
              <w:pStyle w:val="Estilo"/>
              <w:tabs>
                <w:tab w:val="left" w:pos="709"/>
              </w:tabs>
              <w:jc w:val="right"/>
              <w:rPr>
                <w:rFonts w:ascii="Meiryo UI" w:eastAsia="Meiryo UI" w:hAnsi="Meiryo UI" w:cs="Arial"/>
                <w:sz w:val="22"/>
              </w:rPr>
            </w:pPr>
          </w:p>
          <w:p w:rsidR="009B4833" w:rsidRDefault="009B4833" w:rsidP="000B3DA3">
            <w:pPr>
              <w:pStyle w:val="Estilo"/>
              <w:tabs>
                <w:tab w:val="left" w:pos="709"/>
              </w:tabs>
              <w:jc w:val="right"/>
              <w:rPr>
                <w:rFonts w:ascii="Meiryo UI" w:eastAsia="Meiryo UI" w:hAnsi="Meiryo UI" w:cs="Arial"/>
                <w:sz w:val="22"/>
              </w:rPr>
            </w:pPr>
            <w:r>
              <w:rPr>
                <w:rFonts w:ascii="Meiryo UI" w:eastAsia="Meiryo UI" w:hAnsi="Meiryo UI" w:cs="Arial"/>
                <w:sz w:val="22"/>
              </w:rPr>
              <w:t>32.90 UMA</w:t>
            </w:r>
          </w:p>
        </w:tc>
      </w:tr>
      <w:tr w:rsidR="009B4833" w:rsidRPr="00DD38BF" w:rsidTr="0039768E">
        <w:trPr>
          <w:trHeight w:val="486"/>
        </w:trPr>
        <w:tc>
          <w:tcPr>
            <w:tcW w:w="6805" w:type="dxa"/>
          </w:tcPr>
          <w:p w:rsidR="009B4833" w:rsidRPr="009B4833" w:rsidRDefault="009B4833" w:rsidP="009B4833">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Adicionado </w:t>
            </w:r>
            <w:r w:rsidRPr="00685153">
              <w:rPr>
                <w:rFonts w:ascii="Arial Narrow" w:hAnsi="Arial Narrow"/>
                <w:b/>
                <w:sz w:val="24"/>
                <w:szCs w:val="24"/>
                <w:lang w:val="pt-BR"/>
              </w:rPr>
              <w:t>P.O. 7753 Spto. C 24-Dic-2016</w:t>
            </w:r>
          </w:p>
          <w:p w:rsidR="009B4833" w:rsidRPr="009B4833" w:rsidRDefault="009B4833" w:rsidP="00FD2E8A">
            <w:pPr>
              <w:pStyle w:val="Prrafodelista"/>
              <w:numPr>
                <w:ilvl w:val="0"/>
                <w:numId w:val="104"/>
              </w:numPr>
              <w:spacing w:after="0" w:line="240" w:lineRule="auto"/>
              <w:ind w:right="703"/>
              <w:jc w:val="both"/>
              <w:rPr>
                <w:rFonts w:ascii="Arial Narrow" w:hAnsi="Arial Narrow"/>
                <w:sz w:val="24"/>
                <w:szCs w:val="24"/>
                <w:lang w:val="pt-BR"/>
              </w:rPr>
            </w:pPr>
            <w:r>
              <w:rPr>
                <w:rFonts w:ascii="Arial Narrow" w:hAnsi="Arial Narrow"/>
                <w:sz w:val="24"/>
                <w:szCs w:val="24"/>
                <w:lang w:val="pt-BR"/>
              </w:rPr>
              <w:t>Cargador Frontal S/Nuematicos 175-B Clark Michigan.</w:t>
            </w:r>
          </w:p>
        </w:tc>
        <w:tc>
          <w:tcPr>
            <w:tcW w:w="2283" w:type="dxa"/>
            <w:vAlign w:val="center"/>
          </w:tcPr>
          <w:p w:rsidR="009B4833" w:rsidRDefault="009B4833" w:rsidP="000B3DA3">
            <w:pPr>
              <w:pStyle w:val="Estilo"/>
              <w:tabs>
                <w:tab w:val="left" w:pos="709"/>
              </w:tabs>
              <w:jc w:val="right"/>
              <w:rPr>
                <w:rFonts w:ascii="Meiryo UI" w:eastAsia="Meiryo UI" w:hAnsi="Meiryo UI" w:cs="Arial"/>
                <w:sz w:val="22"/>
                <w:lang w:val="pt-BR"/>
              </w:rPr>
            </w:pPr>
          </w:p>
          <w:p w:rsidR="009B4833" w:rsidRDefault="009B4833" w:rsidP="000B3DA3">
            <w:pPr>
              <w:pStyle w:val="Estilo"/>
              <w:tabs>
                <w:tab w:val="left" w:pos="709"/>
              </w:tabs>
              <w:jc w:val="right"/>
              <w:rPr>
                <w:rFonts w:ascii="Meiryo UI" w:eastAsia="Meiryo UI" w:hAnsi="Meiryo UI" w:cs="Arial"/>
                <w:sz w:val="22"/>
                <w:lang w:val="pt-BR"/>
              </w:rPr>
            </w:pPr>
            <w:r>
              <w:rPr>
                <w:rFonts w:ascii="Meiryo UI" w:eastAsia="Meiryo UI" w:hAnsi="Meiryo UI" w:cs="Arial"/>
                <w:sz w:val="22"/>
                <w:lang w:val="pt-BR"/>
              </w:rPr>
              <w:t>51.20 UMA</w:t>
            </w:r>
          </w:p>
          <w:p w:rsidR="00181D50" w:rsidRPr="009B4833" w:rsidRDefault="00181D50" w:rsidP="000B3DA3">
            <w:pPr>
              <w:pStyle w:val="Estilo"/>
              <w:tabs>
                <w:tab w:val="left" w:pos="709"/>
              </w:tabs>
              <w:jc w:val="right"/>
              <w:rPr>
                <w:rFonts w:ascii="Meiryo UI" w:eastAsia="Meiryo UI" w:hAnsi="Meiryo UI" w:cs="Arial"/>
                <w:sz w:val="22"/>
                <w:lang w:val="pt-BR"/>
              </w:rPr>
            </w:pPr>
          </w:p>
        </w:tc>
      </w:tr>
      <w:tr w:rsidR="00181D50" w:rsidRPr="00DD38BF" w:rsidTr="0039768E">
        <w:trPr>
          <w:trHeight w:val="486"/>
        </w:trPr>
        <w:tc>
          <w:tcPr>
            <w:tcW w:w="6805" w:type="dxa"/>
          </w:tcPr>
          <w:p w:rsidR="001F5962" w:rsidRDefault="001F5962" w:rsidP="00181D50">
            <w:pPr>
              <w:spacing w:after="0" w:line="240" w:lineRule="auto"/>
              <w:ind w:right="703"/>
              <w:jc w:val="both"/>
              <w:rPr>
                <w:rFonts w:ascii="Arial Narrow" w:hAnsi="Arial Narrow"/>
                <w:b/>
                <w:sz w:val="24"/>
                <w:szCs w:val="24"/>
                <w:lang w:val="pt-BR"/>
              </w:rPr>
            </w:pPr>
          </w:p>
          <w:p w:rsidR="00181D50" w:rsidRDefault="00181D50" w:rsidP="00181D50">
            <w:pPr>
              <w:spacing w:after="0" w:line="240" w:lineRule="auto"/>
              <w:ind w:right="703"/>
              <w:jc w:val="both"/>
              <w:rPr>
                <w:rFonts w:ascii="Arial Narrow" w:hAnsi="Arial Narrow"/>
                <w:b/>
                <w:sz w:val="24"/>
                <w:szCs w:val="24"/>
                <w:lang w:val="pt-BR"/>
              </w:rPr>
            </w:pPr>
            <w:r>
              <w:rPr>
                <w:rFonts w:ascii="Arial Narrow" w:hAnsi="Arial Narrow"/>
                <w:b/>
                <w:sz w:val="24"/>
                <w:szCs w:val="24"/>
                <w:lang w:val="pt-BR"/>
              </w:rPr>
              <w:lastRenderedPageBreak/>
              <w:t xml:space="preserve">Adicionado </w:t>
            </w:r>
            <w:r w:rsidRPr="00685153">
              <w:rPr>
                <w:rFonts w:ascii="Arial Narrow" w:hAnsi="Arial Narrow"/>
                <w:b/>
                <w:sz w:val="24"/>
                <w:szCs w:val="24"/>
                <w:lang w:val="pt-BR"/>
              </w:rPr>
              <w:t>P.O. 7753 Spto. C 24-Dic-2016</w:t>
            </w:r>
          </w:p>
          <w:p w:rsidR="00181D50" w:rsidRPr="001F5962" w:rsidRDefault="00181D50" w:rsidP="00FD2E8A">
            <w:pPr>
              <w:pStyle w:val="Prrafodelista"/>
              <w:numPr>
                <w:ilvl w:val="0"/>
                <w:numId w:val="104"/>
              </w:numPr>
              <w:spacing w:after="0" w:line="240" w:lineRule="auto"/>
              <w:ind w:right="703"/>
              <w:jc w:val="both"/>
              <w:rPr>
                <w:rFonts w:ascii="Arial Narrow" w:hAnsi="Arial Narrow"/>
                <w:sz w:val="24"/>
                <w:szCs w:val="24"/>
                <w:lang w:val="pt-BR"/>
              </w:rPr>
            </w:pPr>
            <w:r>
              <w:rPr>
                <w:rFonts w:ascii="Arial Narrow" w:hAnsi="Arial Narrow"/>
                <w:sz w:val="24"/>
                <w:szCs w:val="24"/>
                <w:lang w:val="pt-BR"/>
              </w:rPr>
              <w:t>Cargador Frontal S/Neumaticos 950-E Caterpillar</w:t>
            </w:r>
          </w:p>
        </w:tc>
        <w:tc>
          <w:tcPr>
            <w:tcW w:w="2283" w:type="dxa"/>
            <w:vAlign w:val="center"/>
          </w:tcPr>
          <w:p w:rsidR="001F5962" w:rsidRDefault="001F5962" w:rsidP="000B3DA3">
            <w:pPr>
              <w:pStyle w:val="Estilo"/>
              <w:tabs>
                <w:tab w:val="left" w:pos="709"/>
              </w:tabs>
              <w:jc w:val="right"/>
              <w:rPr>
                <w:rFonts w:ascii="Meiryo UI" w:eastAsia="Meiryo UI" w:hAnsi="Meiryo UI" w:cs="Arial"/>
                <w:sz w:val="22"/>
                <w:lang w:val="pt-BR"/>
              </w:rPr>
            </w:pPr>
          </w:p>
          <w:p w:rsidR="001F5962" w:rsidRDefault="001F5962" w:rsidP="000B3DA3">
            <w:pPr>
              <w:pStyle w:val="Estilo"/>
              <w:tabs>
                <w:tab w:val="left" w:pos="709"/>
              </w:tabs>
              <w:jc w:val="right"/>
              <w:rPr>
                <w:rFonts w:ascii="Meiryo UI" w:eastAsia="Meiryo UI" w:hAnsi="Meiryo UI" w:cs="Arial"/>
                <w:sz w:val="22"/>
                <w:lang w:val="pt-BR"/>
              </w:rPr>
            </w:pPr>
          </w:p>
          <w:p w:rsidR="00181D50" w:rsidRDefault="00181D50" w:rsidP="000B3DA3">
            <w:pPr>
              <w:pStyle w:val="Estilo"/>
              <w:tabs>
                <w:tab w:val="left" w:pos="709"/>
              </w:tabs>
              <w:jc w:val="right"/>
              <w:rPr>
                <w:rFonts w:ascii="Meiryo UI" w:eastAsia="Meiryo UI" w:hAnsi="Meiryo UI" w:cs="Arial"/>
                <w:sz w:val="22"/>
                <w:lang w:val="pt-BR"/>
              </w:rPr>
            </w:pPr>
            <w:r>
              <w:rPr>
                <w:rFonts w:ascii="Meiryo UI" w:eastAsia="Meiryo UI" w:hAnsi="Meiryo UI" w:cs="Arial"/>
                <w:sz w:val="22"/>
                <w:lang w:val="pt-BR"/>
              </w:rPr>
              <w:lastRenderedPageBreak/>
              <w:t>48.49 UMA</w:t>
            </w:r>
          </w:p>
        </w:tc>
      </w:tr>
      <w:tr w:rsidR="00181D50" w:rsidRPr="00DD38BF" w:rsidTr="0039768E">
        <w:trPr>
          <w:trHeight w:val="486"/>
        </w:trPr>
        <w:tc>
          <w:tcPr>
            <w:tcW w:w="6805" w:type="dxa"/>
          </w:tcPr>
          <w:p w:rsidR="00181D50" w:rsidRDefault="00181D50" w:rsidP="00181D50">
            <w:pPr>
              <w:spacing w:after="0" w:line="240" w:lineRule="auto"/>
              <w:ind w:right="703"/>
              <w:jc w:val="both"/>
              <w:rPr>
                <w:rFonts w:ascii="Arial Narrow" w:hAnsi="Arial Narrow"/>
                <w:b/>
                <w:sz w:val="24"/>
                <w:szCs w:val="24"/>
                <w:lang w:val="pt-BR"/>
              </w:rPr>
            </w:pPr>
            <w:r>
              <w:rPr>
                <w:rFonts w:ascii="Arial Narrow" w:hAnsi="Arial Narrow"/>
                <w:b/>
                <w:sz w:val="24"/>
                <w:szCs w:val="24"/>
                <w:lang w:val="pt-BR"/>
              </w:rPr>
              <w:lastRenderedPageBreak/>
              <w:t xml:space="preserve">Adicionado </w:t>
            </w:r>
            <w:r w:rsidRPr="00685153">
              <w:rPr>
                <w:rFonts w:ascii="Arial Narrow" w:hAnsi="Arial Narrow"/>
                <w:b/>
                <w:sz w:val="24"/>
                <w:szCs w:val="24"/>
                <w:lang w:val="pt-BR"/>
              </w:rPr>
              <w:t>P.O. 7753 Spto. C 24-Dic-2016</w:t>
            </w:r>
          </w:p>
          <w:p w:rsidR="00181D50" w:rsidRPr="00181D50" w:rsidRDefault="00181D50" w:rsidP="00FD2E8A">
            <w:pPr>
              <w:pStyle w:val="Prrafodelista"/>
              <w:numPr>
                <w:ilvl w:val="0"/>
                <w:numId w:val="104"/>
              </w:numPr>
              <w:spacing w:after="0" w:line="240" w:lineRule="auto"/>
              <w:ind w:right="703"/>
              <w:jc w:val="both"/>
              <w:rPr>
                <w:rFonts w:ascii="Arial Narrow" w:hAnsi="Arial Narrow"/>
                <w:sz w:val="24"/>
                <w:szCs w:val="24"/>
                <w:lang w:val="pt-BR"/>
              </w:rPr>
            </w:pPr>
            <w:r>
              <w:rPr>
                <w:rFonts w:ascii="Arial Narrow" w:hAnsi="Arial Narrow"/>
                <w:sz w:val="24"/>
                <w:szCs w:val="24"/>
                <w:lang w:val="pt-BR"/>
              </w:rPr>
              <w:t>Tractor de Orugas D6-C</w:t>
            </w:r>
          </w:p>
        </w:tc>
        <w:tc>
          <w:tcPr>
            <w:tcW w:w="2283" w:type="dxa"/>
            <w:vAlign w:val="center"/>
          </w:tcPr>
          <w:p w:rsidR="008B28C4" w:rsidRDefault="008B28C4" w:rsidP="000B3DA3">
            <w:pPr>
              <w:pStyle w:val="Estilo"/>
              <w:tabs>
                <w:tab w:val="left" w:pos="709"/>
              </w:tabs>
              <w:jc w:val="right"/>
              <w:rPr>
                <w:rFonts w:ascii="Meiryo UI" w:eastAsia="Meiryo UI" w:hAnsi="Meiryo UI" w:cs="Arial"/>
                <w:sz w:val="22"/>
                <w:lang w:val="pt-BR"/>
              </w:rPr>
            </w:pPr>
          </w:p>
          <w:p w:rsidR="00181D50" w:rsidRDefault="00181D50" w:rsidP="000B3DA3">
            <w:pPr>
              <w:pStyle w:val="Estilo"/>
              <w:tabs>
                <w:tab w:val="left" w:pos="709"/>
              </w:tabs>
              <w:jc w:val="right"/>
              <w:rPr>
                <w:rFonts w:ascii="Meiryo UI" w:eastAsia="Meiryo UI" w:hAnsi="Meiryo UI" w:cs="Arial"/>
                <w:sz w:val="22"/>
                <w:lang w:val="pt-BR"/>
              </w:rPr>
            </w:pPr>
            <w:r>
              <w:rPr>
                <w:rFonts w:ascii="Meiryo UI" w:eastAsia="Meiryo UI" w:hAnsi="Meiryo UI" w:cs="Arial"/>
                <w:sz w:val="22"/>
                <w:lang w:val="pt-BR"/>
              </w:rPr>
              <w:t>36.08 UMA</w:t>
            </w:r>
          </w:p>
        </w:tc>
      </w:tr>
      <w:tr w:rsidR="00181D50" w:rsidRPr="00DD38BF" w:rsidTr="0039768E">
        <w:trPr>
          <w:trHeight w:val="486"/>
        </w:trPr>
        <w:tc>
          <w:tcPr>
            <w:tcW w:w="6805" w:type="dxa"/>
          </w:tcPr>
          <w:p w:rsidR="00181D50" w:rsidRDefault="00181D50" w:rsidP="00181D50">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Adicionado </w:t>
            </w:r>
            <w:r w:rsidRPr="00685153">
              <w:rPr>
                <w:rFonts w:ascii="Arial Narrow" w:hAnsi="Arial Narrow"/>
                <w:b/>
                <w:sz w:val="24"/>
                <w:szCs w:val="24"/>
                <w:lang w:val="pt-BR"/>
              </w:rPr>
              <w:t>P.O. 7753 Spto. C 24-Dic-2016</w:t>
            </w:r>
          </w:p>
          <w:p w:rsidR="00181D50" w:rsidRPr="00181D50" w:rsidRDefault="00181D50" w:rsidP="00FD2E8A">
            <w:pPr>
              <w:pStyle w:val="Prrafodelista"/>
              <w:numPr>
                <w:ilvl w:val="0"/>
                <w:numId w:val="104"/>
              </w:numPr>
              <w:spacing w:after="0" w:line="240" w:lineRule="auto"/>
              <w:ind w:right="703"/>
              <w:jc w:val="both"/>
              <w:rPr>
                <w:rFonts w:ascii="Arial Narrow" w:hAnsi="Arial Narrow"/>
                <w:sz w:val="24"/>
                <w:szCs w:val="24"/>
                <w:lang w:val="pt-BR"/>
              </w:rPr>
            </w:pPr>
            <w:r>
              <w:rPr>
                <w:rFonts w:ascii="Arial Narrow" w:hAnsi="Arial Narrow"/>
                <w:sz w:val="24"/>
                <w:szCs w:val="24"/>
                <w:lang w:val="pt-BR"/>
              </w:rPr>
              <w:t>Grúa Grove de 10 Toneladas RT-522</w:t>
            </w:r>
          </w:p>
        </w:tc>
        <w:tc>
          <w:tcPr>
            <w:tcW w:w="2283" w:type="dxa"/>
            <w:vAlign w:val="center"/>
          </w:tcPr>
          <w:p w:rsidR="008B28C4" w:rsidRDefault="008B28C4" w:rsidP="000B3DA3">
            <w:pPr>
              <w:pStyle w:val="Estilo"/>
              <w:tabs>
                <w:tab w:val="left" w:pos="709"/>
              </w:tabs>
              <w:jc w:val="right"/>
              <w:rPr>
                <w:rFonts w:ascii="Meiryo UI" w:eastAsia="Meiryo UI" w:hAnsi="Meiryo UI" w:cs="Arial"/>
                <w:sz w:val="22"/>
                <w:lang w:val="pt-BR"/>
              </w:rPr>
            </w:pPr>
          </w:p>
          <w:p w:rsidR="00181D50" w:rsidRDefault="00181D50" w:rsidP="000B3DA3">
            <w:pPr>
              <w:pStyle w:val="Estilo"/>
              <w:tabs>
                <w:tab w:val="left" w:pos="709"/>
              </w:tabs>
              <w:jc w:val="right"/>
              <w:rPr>
                <w:rFonts w:ascii="Meiryo UI" w:eastAsia="Meiryo UI" w:hAnsi="Meiryo UI" w:cs="Arial"/>
                <w:sz w:val="22"/>
                <w:lang w:val="pt-BR"/>
              </w:rPr>
            </w:pPr>
            <w:r>
              <w:rPr>
                <w:rFonts w:ascii="Meiryo UI" w:eastAsia="Meiryo UI" w:hAnsi="Meiryo UI" w:cs="Arial"/>
                <w:sz w:val="22"/>
                <w:lang w:val="pt-BR"/>
              </w:rPr>
              <w:t>36.08 UMA</w:t>
            </w:r>
          </w:p>
        </w:tc>
      </w:tr>
      <w:tr w:rsidR="00181D50" w:rsidRPr="00DD38BF" w:rsidTr="0039768E">
        <w:trPr>
          <w:trHeight w:val="486"/>
        </w:trPr>
        <w:tc>
          <w:tcPr>
            <w:tcW w:w="6805" w:type="dxa"/>
          </w:tcPr>
          <w:p w:rsidR="00181D50" w:rsidRDefault="00181D50" w:rsidP="00181D50">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Adicionado </w:t>
            </w:r>
            <w:r w:rsidRPr="00685153">
              <w:rPr>
                <w:rFonts w:ascii="Arial Narrow" w:hAnsi="Arial Narrow"/>
                <w:b/>
                <w:sz w:val="24"/>
                <w:szCs w:val="24"/>
                <w:lang w:val="pt-BR"/>
              </w:rPr>
              <w:t>P.O. 7753 Spto. C 24-Dic-2016</w:t>
            </w:r>
          </w:p>
          <w:p w:rsidR="00181D50" w:rsidRPr="00181D50" w:rsidRDefault="008B28C4" w:rsidP="00FD2E8A">
            <w:pPr>
              <w:pStyle w:val="Prrafodelista"/>
              <w:numPr>
                <w:ilvl w:val="0"/>
                <w:numId w:val="104"/>
              </w:numPr>
              <w:spacing w:after="0" w:line="240" w:lineRule="auto"/>
              <w:ind w:right="703"/>
              <w:jc w:val="both"/>
              <w:rPr>
                <w:rFonts w:ascii="Arial Narrow" w:hAnsi="Arial Narrow"/>
                <w:sz w:val="24"/>
                <w:szCs w:val="24"/>
                <w:lang w:val="pt-BR"/>
              </w:rPr>
            </w:pPr>
            <w:r>
              <w:rPr>
                <w:rFonts w:ascii="Arial Narrow" w:hAnsi="Arial Narrow"/>
                <w:sz w:val="24"/>
                <w:szCs w:val="24"/>
                <w:lang w:val="pt-BR"/>
              </w:rPr>
              <w:t>Maquila mezcla em frio por metro cúbico GOM 10</w:t>
            </w:r>
          </w:p>
        </w:tc>
        <w:tc>
          <w:tcPr>
            <w:tcW w:w="2283" w:type="dxa"/>
            <w:vAlign w:val="center"/>
          </w:tcPr>
          <w:p w:rsidR="008B28C4" w:rsidRDefault="008B28C4" w:rsidP="000B3DA3">
            <w:pPr>
              <w:pStyle w:val="Estilo"/>
              <w:tabs>
                <w:tab w:val="left" w:pos="709"/>
              </w:tabs>
              <w:jc w:val="right"/>
              <w:rPr>
                <w:rFonts w:ascii="Meiryo UI" w:eastAsia="Meiryo UI" w:hAnsi="Meiryo UI" w:cs="Arial"/>
                <w:sz w:val="22"/>
                <w:lang w:val="pt-BR"/>
              </w:rPr>
            </w:pPr>
          </w:p>
          <w:p w:rsidR="00181D50" w:rsidRDefault="008B28C4" w:rsidP="000B3DA3">
            <w:pPr>
              <w:pStyle w:val="Estilo"/>
              <w:tabs>
                <w:tab w:val="left" w:pos="709"/>
              </w:tabs>
              <w:jc w:val="right"/>
              <w:rPr>
                <w:rFonts w:ascii="Meiryo UI" w:eastAsia="Meiryo UI" w:hAnsi="Meiryo UI" w:cs="Arial"/>
                <w:sz w:val="22"/>
                <w:lang w:val="pt-BR"/>
              </w:rPr>
            </w:pPr>
            <w:r>
              <w:rPr>
                <w:rFonts w:ascii="Meiryo UI" w:eastAsia="Meiryo UI" w:hAnsi="Meiryo UI" w:cs="Arial"/>
                <w:sz w:val="22"/>
                <w:lang w:val="pt-BR"/>
              </w:rPr>
              <w:t>1.67 UMA</w:t>
            </w:r>
          </w:p>
        </w:tc>
      </w:tr>
      <w:tr w:rsidR="008B28C4" w:rsidRPr="00DD38BF" w:rsidTr="0039768E">
        <w:trPr>
          <w:trHeight w:val="486"/>
        </w:trPr>
        <w:tc>
          <w:tcPr>
            <w:tcW w:w="6805" w:type="dxa"/>
          </w:tcPr>
          <w:p w:rsidR="008B28C4" w:rsidRDefault="008B28C4" w:rsidP="008B28C4">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Adicionado </w:t>
            </w:r>
            <w:r w:rsidRPr="00685153">
              <w:rPr>
                <w:rFonts w:ascii="Arial Narrow" w:hAnsi="Arial Narrow"/>
                <w:b/>
                <w:sz w:val="24"/>
                <w:szCs w:val="24"/>
                <w:lang w:val="pt-BR"/>
              </w:rPr>
              <w:t>P.O. 7753 Spto. C 24-Dic-2016</w:t>
            </w:r>
          </w:p>
          <w:p w:rsidR="008B28C4" w:rsidRPr="008B28C4" w:rsidRDefault="008B28C4" w:rsidP="00FD2E8A">
            <w:pPr>
              <w:pStyle w:val="Prrafodelista"/>
              <w:numPr>
                <w:ilvl w:val="0"/>
                <w:numId w:val="104"/>
              </w:numPr>
              <w:spacing w:after="0" w:line="240" w:lineRule="auto"/>
              <w:ind w:right="703"/>
              <w:jc w:val="both"/>
              <w:rPr>
                <w:rFonts w:ascii="Arial Narrow" w:hAnsi="Arial Narrow"/>
                <w:sz w:val="24"/>
                <w:szCs w:val="24"/>
                <w:lang w:val="pt-BR"/>
              </w:rPr>
            </w:pPr>
            <w:r>
              <w:rPr>
                <w:rFonts w:ascii="Arial Narrow" w:hAnsi="Arial Narrow"/>
                <w:sz w:val="24"/>
                <w:szCs w:val="24"/>
                <w:lang w:val="pt-BR"/>
              </w:rPr>
              <w:t>Maquila mezcla em caliente por metro cúbico ADM-SPL-110</w:t>
            </w:r>
          </w:p>
        </w:tc>
        <w:tc>
          <w:tcPr>
            <w:tcW w:w="2283" w:type="dxa"/>
            <w:vAlign w:val="center"/>
          </w:tcPr>
          <w:p w:rsidR="008B28C4" w:rsidRDefault="008B28C4" w:rsidP="000B3DA3">
            <w:pPr>
              <w:pStyle w:val="Estilo"/>
              <w:tabs>
                <w:tab w:val="left" w:pos="709"/>
              </w:tabs>
              <w:jc w:val="right"/>
              <w:rPr>
                <w:rFonts w:ascii="Meiryo UI" w:eastAsia="Meiryo UI" w:hAnsi="Meiryo UI" w:cs="Arial"/>
                <w:sz w:val="22"/>
                <w:lang w:val="pt-BR"/>
              </w:rPr>
            </w:pPr>
            <w:r>
              <w:rPr>
                <w:rFonts w:ascii="Meiryo UI" w:eastAsia="Meiryo UI" w:hAnsi="Meiryo UI" w:cs="Arial"/>
                <w:sz w:val="22"/>
                <w:lang w:val="pt-BR"/>
              </w:rPr>
              <w:t>4.79 UMA</w:t>
            </w:r>
          </w:p>
        </w:tc>
      </w:tr>
      <w:tr w:rsidR="00512BDD" w:rsidRPr="00DD38BF" w:rsidTr="0039768E">
        <w:trPr>
          <w:trHeight w:val="1288"/>
        </w:trPr>
        <w:tc>
          <w:tcPr>
            <w:tcW w:w="9088" w:type="dxa"/>
            <w:gridSpan w:val="2"/>
          </w:tcPr>
          <w:p w:rsidR="00512BDD" w:rsidRPr="00C61136" w:rsidRDefault="00512BDD" w:rsidP="00FD2E8A">
            <w:pPr>
              <w:pStyle w:val="Estilo"/>
              <w:numPr>
                <w:ilvl w:val="0"/>
                <w:numId w:val="121"/>
              </w:numPr>
              <w:ind w:left="460" w:hanging="460"/>
              <w:rPr>
                <w:rFonts w:ascii="Meiryo UI" w:eastAsia="Meiryo UI" w:hAnsi="Meiryo UI" w:cs="Arial"/>
                <w:sz w:val="22"/>
              </w:rPr>
            </w:pPr>
            <w:r w:rsidRPr="00DD38BF">
              <w:rPr>
                <w:rFonts w:ascii="Meiryo UI" w:eastAsia="Meiryo UI" w:hAnsi="Meiryo UI" w:cs="Arial"/>
                <w:sz w:val="22"/>
              </w:rPr>
              <w:t>Cuando las dependencias, órganos administrativos desconcentrados y entidades de la administración pública estatal, municipal o federal soliciten el uso diario de la maquinaria siguiente:</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Motoconformadora línea 120-B, marca Caterpillar.</w:t>
            </w:r>
          </w:p>
        </w:tc>
        <w:tc>
          <w:tcPr>
            <w:tcW w:w="2283" w:type="dxa"/>
          </w:tcPr>
          <w:p w:rsidR="0039768E" w:rsidRDefault="0039768E" w:rsidP="000B3DA3">
            <w:pPr>
              <w:pStyle w:val="Estilo"/>
              <w:tabs>
                <w:tab w:val="left" w:pos="709"/>
              </w:tabs>
              <w:jc w:val="right"/>
              <w:rPr>
                <w:rFonts w:ascii="Meiryo UI" w:eastAsia="Meiryo UI" w:hAnsi="Meiryo UI" w:cs="Arial"/>
                <w:sz w:val="22"/>
              </w:rPr>
            </w:pPr>
          </w:p>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25.68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Motoconformadora línea 140-B, marca Caterpillar.</w:t>
            </w:r>
          </w:p>
        </w:tc>
        <w:tc>
          <w:tcPr>
            <w:tcW w:w="2283" w:type="dxa"/>
          </w:tcPr>
          <w:p w:rsidR="0039768E" w:rsidRDefault="0039768E" w:rsidP="000B3DA3">
            <w:pPr>
              <w:pStyle w:val="Estilo"/>
              <w:tabs>
                <w:tab w:val="left" w:pos="709"/>
              </w:tabs>
              <w:jc w:val="right"/>
              <w:rPr>
                <w:rFonts w:ascii="Meiryo UI" w:eastAsia="Meiryo UI" w:hAnsi="Meiryo UI" w:cs="Arial"/>
                <w:sz w:val="22"/>
              </w:rPr>
            </w:pPr>
          </w:p>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26.45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Motoconformadora línea 120-G, marca Caterpillar.</w:t>
            </w:r>
          </w:p>
        </w:tc>
        <w:tc>
          <w:tcPr>
            <w:tcW w:w="2283" w:type="dxa"/>
          </w:tcPr>
          <w:p w:rsidR="0039768E" w:rsidRDefault="0039768E" w:rsidP="000B3DA3">
            <w:pPr>
              <w:pStyle w:val="Estilo"/>
              <w:tabs>
                <w:tab w:val="left" w:pos="709"/>
              </w:tabs>
              <w:jc w:val="right"/>
              <w:rPr>
                <w:rFonts w:ascii="Meiryo UI" w:eastAsia="Meiryo UI" w:hAnsi="Meiryo UI" w:cs="Arial"/>
                <w:sz w:val="22"/>
              </w:rPr>
            </w:pPr>
          </w:p>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27.24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Motoconformadora línea 12-G, marca Caterpillar.</w:t>
            </w:r>
          </w:p>
        </w:tc>
        <w:tc>
          <w:tcPr>
            <w:tcW w:w="2283" w:type="dxa"/>
          </w:tcPr>
          <w:p w:rsidR="0039768E" w:rsidRDefault="0039768E" w:rsidP="000B3DA3">
            <w:pPr>
              <w:pStyle w:val="Estilo"/>
              <w:tabs>
                <w:tab w:val="left" w:pos="709"/>
              </w:tabs>
              <w:jc w:val="right"/>
              <w:rPr>
                <w:rFonts w:ascii="Meiryo UI" w:eastAsia="Meiryo UI" w:hAnsi="Meiryo UI" w:cs="Arial"/>
                <w:sz w:val="22"/>
              </w:rPr>
            </w:pPr>
          </w:p>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27.24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Tractor de orugas línea D5-B, marca Caterpillar.</w:t>
            </w:r>
          </w:p>
        </w:tc>
        <w:tc>
          <w:tcPr>
            <w:tcW w:w="2283" w:type="dxa"/>
          </w:tcPr>
          <w:p w:rsidR="0039768E" w:rsidRDefault="0039768E" w:rsidP="000B3DA3">
            <w:pPr>
              <w:pStyle w:val="Estilo"/>
              <w:tabs>
                <w:tab w:val="left" w:pos="709"/>
              </w:tabs>
              <w:jc w:val="right"/>
              <w:rPr>
                <w:rFonts w:ascii="Meiryo UI" w:eastAsia="Meiryo UI" w:hAnsi="Meiryo UI" w:cs="Arial"/>
                <w:sz w:val="22"/>
              </w:rPr>
            </w:pPr>
          </w:p>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24.54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Compactador Vibratorio línea CA-25-DD, marca Dinapac.</w:t>
            </w:r>
          </w:p>
          <w:p w:rsidR="00512BDD" w:rsidRPr="00DD38BF" w:rsidRDefault="00512BDD" w:rsidP="000B3DA3">
            <w:pPr>
              <w:pStyle w:val="Estilo"/>
              <w:ind w:left="885" w:hanging="425"/>
              <w:rPr>
                <w:rFonts w:ascii="Meiryo UI" w:eastAsia="Meiryo UI" w:hAnsi="Meiryo UI" w:cs="Arial"/>
                <w:sz w:val="22"/>
              </w:rPr>
            </w:pPr>
          </w:p>
        </w:tc>
        <w:tc>
          <w:tcPr>
            <w:tcW w:w="2283" w:type="dxa"/>
          </w:tcPr>
          <w:p w:rsidR="0039768E" w:rsidRDefault="0039768E" w:rsidP="000B3DA3">
            <w:pPr>
              <w:pStyle w:val="Estilo"/>
              <w:tabs>
                <w:tab w:val="left" w:pos="709"/>
              </w:tabs>
              <w:jc w:val="right"/>
              <w:rPr>
                <w:rFonts w:ascii="Meiryo UI" w:eastAsia="Meiryo UI" w:hAnsi="Meiryo UI" w:cs="Arial"/>
                <w:sz w:val="22"/>
              </w:rPr>
            </w:pPr>
          </w:p>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17.73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39768E"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Compactador pata de cabra línea CP 433C, marca Caterpillar.</w:t>
            </w:r>
          </w:p>
        </w:tc>
        <w:tc>
          <w:tcPr>
            <w:tcW w:w="2283" w:type="dxa"/>
          </w:tcPr>
          <w:p w:rsidR="0039768E" w:rsidRDefault="0039768E" w:rsidP="000B3DA3">
            <w:pPr>
              <w:pStyle w:val="Estilo"/>
              <w:tabs>
                <w:tab w:val="left" w:pos="709"/>
              </w:tabs>
              <w:jc w:val="right"/>
              <w:rPr>
                <w:rFonts w:ascii="Meiryo UI" w:eastAsia="Meiryo UI" w:hAnsi="Meiryo UI" w:cs="Arial"/>
                <w:sz w:val="22"/>
              </w:rPr>
            </w:pPr>
          </w:p>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19.43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Duo Pactor / compactador neumático</w:t>
            </w:r>
          </w:p>
        </w:tc>
        <w:tc>
          <w:tcPr>
            <w:tcW w:w="2283" w:type="dxa"/>
          </w:tcPr>
          <w:p w:rsidR="0039768E" w:rsidRDefault="0039768E" w:rsidP="000B3DA3">
            <w:pPr>
              <w:pStyle w:val="Estilo"/>
              <w:tabs>
                <w:tab w:val="left" w:pos="709"/>
              </w:tabs>
              <w:jc w:val="right"/>
              <w:rPr>
                <w:rFonts w:ascii="Meiryo UI" w:eastAsia="Meiryo UI" w:hAnsi="Meiryo UI" w:cs="Arial"/>
                <w:sz w:val="22"/>
              </w:rPr>
            </w:pPr>
          </w:p>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15.05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Retroexcavadora línea 416 CAT, marca Caterpillar.</w:t>
            </w:r>
          </w:p>
        </w:tc>
        <w:tc>
          <w:tcPr>
            <w:tcW w:w="2283" w:type="dxa"/>
          </w:tcPr>
          <w:p w:rsidR="0039768E" w:rsidRDefault="0039768E" w:rsidP="000B3DA3">
            <w:pPr>
              <w:pStyle w:val="Estilo"/>
              <w:tabs>
                <w:tab w:val="left" w:pos="709"/>
              </w:tabs>
              <w:jc w:val="right"/>
              <w:rPr>
                <w:rFonts w:ascii="Meiryo UI" w:eastAsia="Meiryo UI" w:hAnsi="Meiryo UI" w:cs="Arial"/>
                <w:sz w:val="22"/>
              </w:rPr>
            </w:pPr>
          </w:p>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17.98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Excavadora línea 320 C, marca Caterpillar.</w:t>
            </w:r>
          </w:p>
        </w:tc>
        <w:tc>
          <w:tcPr>
            <w:tcW w:w="2283" w:type="dxa"/>
          </w:tcPr>
          <w:p w:rsidR="0039768E" w:rsidRDefault="0039768E" w:rsidP="000B3DA3">
            <w:pPr>
              <w:pStyle w:val="Estilo"/>
              <w:tabs>
                <w:tab w:val="left" w:pos="709"/>
              </w:tabs>
              <w:jc w:val="right"/>
              <w:rPr>
                <w:rFonts w:ascii="Meiryo UI" w:eastAsia="Meiryo UI" w:hAnsi="Meiryo UI" w:cs="Arial"/>
                <w:sz w:val="22"/>
              </w:rPr>
            </w:pPr>
          </w:p>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37.26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Excavadora marca John Deere.</w:t>
            </w:r>
          </w:p>
        </w:tc>
        <w:tc>
          <w:tcPr>
            <w:tcW w:w="2283" w:type="dxa"/>
          </w:tcPr>
          <w:p w:rsidR="0039768E" w:rsidRDefault="0039768E" w:rsidP="000B3DA3">
            <w:pPr>
              <w:pStyle w:val="Estilo"/>
              <w:tabs>
                <w:tab w:val="left" w:pos="709"/>
              </w:tabs>
              <w:jc w:val="right"/>
              <w:rPr>
                <w:rFonts w:ascii="Meiryo UI" w:eastAsia="Meiryo UI" w:hAnsi="Meiryo UI" w:cs="Arial"/>
                <w:sz w:val="22"/>
              </w:rPr>
            </w:pPr>
          </w:p>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37.26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lang w:val="en-US"/>
              </w:rPr>
            </w:pPr>
            <w:r w:rsidRPr="00DD38BF">
              <w:rPr>
                <w:rFonts w:ascii="Meiryo UI" w:eastAsia="Meiryo UI" w:hAnsi="Meiryo UI" w:cs="Arial"/>
                <w:sz w:val="22"/>
                <w:lang w:val="en-US"/>
              </w:rPr>
              <w:t>Grúa Hiab TCG-039, marca Kenworth Kenmex</w:t>
            </w:r>
          </w:p>
        </w:tc>
        <w:tc>
          <w:tcPr>
            <w:tcW w:w="2283" w:type="dxa"/>
          </w:tcPr>
          <w:p w:rsidR="0039768E" w:rsidRPr="00F55482" w:rsidRDefault="0039768E" w:rsidP="000B3DA3">
            <w:pPr>
              <w:pStyle w:val="Estilo"/>
              <w:tabs>
                <w:tab w:val="left" w:pos="709"/>
              </w:tabs>
              <w:jc w:val="right"/>
              <w:rPr>
                <w:rFonts w:ascii="Meiryo UI" w:eastAsia="Meiryo UI" w:hAnsi="Meiryo UI" w:cs="Arial"/>
                <w:sz w:val="22"/>
                <w:lang w:val="en-US"/>
              </w:rPr>
            </w:pPr>
          </w:p>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24.43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Camión de volteo 7 metros cúbicos, marca Dodge o Chevrolet.</w:t>
            </w:r>
          </w:p>
          <w:p w:rsidR="00512BDD" w:rsidRPr="00DD38BF" w:rsidRDefault="00512BDD" w:rsidP="000B3DA3">
            <w:pPr>
              <w:pStyle w:val="Estilo"/>
              <w:ind w:left="885" w:hanging="425"/>
              <w:rPr>
                <w:rFonts w:ascii="Meiryo UI" w:eastAsia="Meiryo UI" w:hAnsi="Meiryo UI" w:cs="Arial"/>
                <w:sz w:val="22"/>
              </w:rPr>
            </w:pPr>
          </w:p>
        </w:tc>
        <w:tc>
          <w:tcPr>
            <w:tcW w:w="2283" w:type="dxa"/>
          </w:tcPr>
          <w:p w:rsidR="0039768E" w:rsidRDefault="0039768E" w:rsidP="000B3DA3">
            <w:pPr>
              <w:pStyle w:val="Estilo"/>
              <w:tabs>
                <w:tab w:val="left" w:pos="709"/>
              </w:tabs>
              <w:jc w:val="right"/>
              <w:rPr>
                <w:rFonts w:ascii="Meiryo UI" w:eastAsia="Meiryo UI" w:hAnsi="Meiryo UI" w:cs="Arial"/>
                <w:sz w:val="22"/>
              </w:rPr>
            </w:pPr>
          </w:p>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15.13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lastRenderedPageBreak/>
              <w:t>Camión de volteo 14 metros cúbicos, marca Freightliner.</w:t>
            </w:r>
          </w:p>
        </w:tc>
        <w:tc>
          <w:tcPr>
            <w:tcW w:w="2283" w:type="dxa"/>
          </w:tcPr>
          <w:p w:rsidR="0039768E" w:rsidRDefault="0039768E" w:rsidP="000B3DA3">
            <w:pPr>
              <w:pStyle w:val="Estilo"/>
              <w:tabs>
                <w:tab w:val="left" w:pos="709"/>
              </w:tabs>
              <w:jc w:val="right"/>
              <w:rPr>
                <w:rFonts w:ascii="Meiryo UI" w:eastAsia="Meiryo UI" w:hAnsi="Meiryo UI" w:cs="Arial"/>
                <w:sz w:val="22"/>
              </w:rPr>
            </w:pPr>
          </w:p>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lastRenderedPageBreak/>
              <w:t>30.26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Pipa de agua de 10,000 litros, marca Chevrolet.</w:t>
            </w:r>
          </w:p>
        </w:tc>
        <w:tc>
          <w:tcPr>
            <w:tcW w:w="2283" w:type="dxa"/>
          </w:tcPr>
          <w:p w:rsidR="0039768E" w:rsidRDefault="0039768E" w:rsidP="000B3DA3">
            <w:pPr>
              <w:pStyle w:val="Estilo"/>
              <w:tabs>
                <w:tab w:val="left" w:pos="709"/>
              </w:tabs>
              <w:jc w:val="right"/>
              <w:rPr>
                <w:rFonts w:ascii="Meiryo UI" w:eastAsia="Meiryo UI" w:hAnsi="Meiryo UI" w:cs="Arial"/>
                <w:sz w:val="22"/>
              </w:rPr>
            </w:pPr>
          </w:p>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14.32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39768E"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Petrolizadora Diesel capacidad 8,000 litros, marca Chevrolet.</w:t>
            </w:r>
          </w:p>
        </w:tc>
        <w:tc>
          <w:tcPr>
            <w:tcW w:w="2283" w:type="dxa"/>
          </w:tcPr>
          <w:p w:rsidR="0039768E" w:rsidRDefault="0039768E" w:rsidP="0039768E">
            <w:pPr>
              <w:pStyle w:val="Estilo"/>
              <w:tabs>
                <w:tab w:val="left" w:pos="709"/>
              </w:tabs>
              <w:jc w:val="center"/>
              <w:rPr>
                <w:rFonts w:ascii="Meiryo UI" w:eastAsia="Meiryo UI" w:hAnsi="Meiryo UI" w:cs="Arial"/>
                <w:sz w:val="22"/>
              </w:rPr>
            </w:pPr>
          </w:p>
          <w:p w:rsidR="00512BDD" w:rsidRPr="00DD38BF" w:rsidRDefault="00512BDD" w:rsidP="0039768E">
            <w:pPr>
              <w:pStyle w:val="Estilo"/>
              <w:tabs>
                <w:tab w:val="left" w:pos="709"/>
              </w:tabs>
              <w:jc w:val="right"/>
              <w:rPr>
                <w:rFonts w:ascii="Meiryo UI" w:eastAsia="Meiryo UI" w:hAnsi="Meiryo UI" w:cs="Arial"/>
                <w:sz w:val="22"/>
              </w:rPr>
            </w:pPr>
            <w:r w:rsidRPr="00DD38BF">
              <w:rPr>
                <w:rFonts w:ascii="Meiryo UI" w:eastAsia="Meiryo UI" w:hAnsi="Meiryo UI" w:cs="Arial"/>
                <w:sz w:val="22"/>
              </w:rPr>
              <w:t>27</w:t>
            </w:r>
            <w:r w:rsidR="0039768E">
              <w:rPr>
                <w:rFonts w:ascii="Meiryo UI" w:eastAsia="Meiryo UI" w:hAnsi="Meiryo UI" w:cs="Arial"/>
                <w:sz w:val="22"/>
              </w:rPr>
              <w:t>.42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Planta mezcladora en frío línea GOM-10, marca GOMO.</w:t>
            </w:r>
          </w:p>
        </w:tc>
        <w:tc>
          <w:tcPr>
            <w:tcW w:w="2283" w:type="dxa"/>
          </w:tcPr>
          <w:p w:rsidR="0039768E" w:rsidRDefault="0039768E" w:rsidP="000B3DA3">
            <w:pPr>
              <w:pStyle w:val="Estilo"/>
              <w:tabs>
                <w:tab w:val="left" w:pos="709"/>
              </w:tabs>
              <w:jc w:val="right"/>
              <w:rPr>
                <w:rFonts w:ascii="Meiryo UI" w:eastAsia="Meiryo UI" w:hAnsi="Meiryo UI" w:cs="Arial"/>
                <w:sz w:val="22"/>
              </w:rPr>
            </w:pPr>
          </w:p>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16.34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Planta mezcladora en caliente, marca ADM SPL-110</w:t>
            </w:r>
          </w:p>
        </w:tc>
        <w:tc>
          <w:tcPr>
            <w:tcW w:w="2283" w:type="dxa"/>
          </w:tcPr>
          <w:p w:rsidR="0039768E" w:rsidRDefault="0039768E" w:rsidP="000B3DA3">
            <w:pPr>
              <w:pStyle w:val="Estilo"/>
              <w:tabs>
                <w:tab w:val="left" w:pos="709"/>
              </w:tabs>
              <w:jc w:val="right"/>
              <w:rPr>
                <w:rFonts w:ascii="Meiryo UI" w:eastAsia="Meiryo UI" w:hAnsi="Meiryo UI" w:cs="Arial"/>
                <w:sz w:val="22"/>
              </w:rPr>
            </w:pPr>
          </w:p>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205.04 UMA</w:t>
            </w:r>
          </w:p>
        </w:tc>
      </w:tr>
      <w:tr w:rsidR="00512BDD" w:rsidRPr="00DD38BF" w:rsidTr="0039768E">
        <w:trPr>
          <w:trHeight w:val="486"/>
        </w:trPr>
        <w:tc>
          <w:tcPr>
            <w:tcW w:w="6805" w:type="dxa"/>
          </w:tcPr>
          <w:p w:rsidR="008B28C4" w:rsidRPr="008B28C4" w:rsidRDefault="008B28C4" w:rsidP="008B28C4">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Reformado </w:t>
            </w:r>
            <w:r w:rsidRPr="00685153">
              <w:rPr>
                <w:rFonts w:ascii="Arial Narrow" w:hAnsi="Arial Narrow"/>
                <w:b/>
                <w:sz w:val="24"/>
                <w:szCs w:val="24"/>
                <w:lang w:val="pt-BR"/>
              </w:rPr>
              <w:t>P.O. 7753 Spto. C 24-Dic-2016</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Tracto</w:t>
            </w:r>
            <w:r w:rsidR="008B28C4">
              <w:rPr>
                <w:rFonts w:ascii="Meiryo UI" w:eastAsia="Meiryo UI" w:hAnsi="Meiryo UI" w:cs="Arial"/>
                <w:sz w:val="22"/>
              </w:rPr>
              <w:t xml:space="preserve"> </w:t>
            </w:r>
            <w:r w:rsidRPr="00DD38BF">
              <w:rPr>
                <w:rFonts w:ascii="Meiryo UI" w:eastAsia="Meiryo UI" w:hAnsi="Meiryo UI" w:cs="Arial"/>
                <w:sz w:val="22"/>
              </w:rPr>
              <w:t xml:space="preserve">camión con tanque, marca </w:t>
            </w:r>
            <w:r w:rsidR="008B28C4" w:rsidRPr="00DD38BF">
              <w:rPr>
                <w:rFonts w:ascii="Meiryo UI" w:eastAsia="Meiryo UI" w:hAnsi="Meiryo UI" w:cs="Arial"/>
                <w:sz w:val="22"/>
              </w:rPr>
              <w:t>Freightliner</w:t>
            </w:r>
            <w:r w:rsidRPr="00DD38BF">
              <w:rPr>
                <w:rFonts w:ascii="Meiryo UI" w:eastAsia="Meiryo UI" w:hAnsi="Meiryo UI" w:cs="Arial"/>
                <w:sz w:val="22"/>
              </w:rPr>
              <w:t>.</w:t>
            </w:r>
          </w:p>
        </w:tc>
        <w:tc>
          <w:tcPr>
            <w:tcW w:w="2283" w:type="dxa"/>
          </w:tcPr>
          <w:p w:rsidR="008B28C4" w:rsidRDefault="008B28C4" w:rsidP="000B3DA3">
            <w:pPr>
              <w:pStyle w:val="Estilo"/>
              <w:tabs>
                <w:tab w:val="left" w:pos="709"/>
              </w:tabs>
              <w:jc w:val="right"/>
              <w:rPr>
                <w:rFonts w:ascii="Meiryo UI" w:eastAsia="Meiryo UI" w:hAnsi="Meiryo UI" w:cs="Arial"/>
                <w:sz w:val="22"/>
              </w:rPr>
            </w:pPr>
          </w:p>
          <w:p w:rsidR="00512BDD" w:rsidRPr="00DD38BF" w:rsidRDefault="008B28C4" w:rsidP="000B3DA3">
            <w:pPr>
              <w:pStyle w:val="Estilo"/>
              <w:tabs>
                <w:tab w:val="left" w:pos="709"/>
              </w:tabs>
              <w:jc w:val="right"/>
              <w:rPr>
                <w:rFonts w:ascii="Meiryo UI" w:eastAsia="Meiryo UI" w:hAnsi="Meiryo UI" w:cs="Arial"/>
                <w:sz w:val="22"/>
              </w:rPr>
            </w:pPr>
            <w:r>
              <w:rPr>
                <w:rFonts w:ascii="Meiryo UI" w:eastAsia="Meiryo UI" w:hAnsi="Meiryo UI" w:cs="Arial"/>
                <w:sz w:val="22"/>
              </w:rPr>
              <w:t>25.14 UMA</w:t>
            </w:r>
          </w:p>
        </w:tc>
      </w:tr>
      <w:tr w:rsidR="00512BDD" w:rsidRPr="00DD38BF" w:rsidTr="0039768E">
        <w:trPr>
          <w:trHeight w:val="486"/>
        </w:trPr>
        <w:tc>
          <w:tcPr>
            <w:tcW w:w="6805" w:type="dxa"/>
          </w:tcPr>
          <w:p w:rsidR="008B28C4" w:rsidRPr="008B28C4" w:rsidRDefault="008B28C4" w:rsidP="008B28C4">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Reformado </w:t>
            </w:r>
            <w:r w:rsidRPr="00685153">
              <w:rPr>
                <w:rFonts w:ascii="Arial Narrow" w:hAnsi="Arial Narrow"/>
                <w:b/>
                <w:sz w:val="24"/>
                <w:szCs w:val="24"/>
                <w:lang w:val="pt-BR"/>
              </w:rPr>
              <w:t>P.O. 7753 Spto. C 24-Dic-2016</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Tracto</w:t>
            </w:r>
            <w:r w:rsidR="008B28C4">
              <w:rPr>
                <w:rFonts w:ascii="Meiryo UI" w:eastAsia="Meiryo UI" w:hAnsi="Meiryo UI" w:cs="Arial"/>
                <w:sz w:val="22"/>
              </w:rPr>
              <w:t xml:space="preserve"> </w:t>
            </w:r>
            <w:r w:rsidRPr="00DD38BF">
              <w:rPr>
                <w:rFonts w:ascii="Meiryo UI" w:eastAsia="Meiryo UI" w:hAnsi="Meiryo UI" w:cs="Arial"/>
                <w:sz w:val="22"/>
              </w:rPr>
              <w:t xml:space="preserve">camión marca </w:t>
            </w:r>
            <w:r w:rsidR="008B28C4" w:rsidRPr="00DD38BF">
              <w:rPr>
                <w:rFonts w:ascii="Meiryo UI" w:eastAsia="Meiryo UI" w:hAnsi="Meiryo UI" w:cs="Arial"/>
                <w:sz w:val="22"/>
              </w:rPr>
              <w:t>Freightliner</w:t>
            </w:r>
            <w:r w:rsidRPr="00DD38BF">
              <w:rPr>
                <w:rFonts w:ascii="Meiryo UI" w:eastAsia="Meiryo UI" w:hAnsi="Meiryo UI" w:cs="Arial"/>
                <w:sz w:val="22"/>
              </w:rPr>
              <w:t>.</w:t>
            </w:r>
          </w:p>
        </w:tc>
        <w:tc>
          <w:tcPr>
            <w:tcW w:w="2283" w:type="dxa"/>
          </w:tcPr>
          <w:p w:rsidR="008B28C4" w:rsidRDefault="008B28C4" w:rsidP="000B3DA3">
            <w:pPr>
              <w:pStyle w:val="Estilo"/>
              <w:tabs>
                <w:tab w:val="left" w:pos="709"/>
              </w:tabs>
              <w:jc w:val="right"/>
              <w:rPr>
                <w:rFonts w:ascii="Meiryo UI" w:eastAsia="Meiryo UI" w:hAnsi="Meiryo UI" w:cs="Arial"/>
                <w:sz w:val="22"/>
              </w:rPr>
            </w:pPr>
          </w:p>
          <w:p w:rsidR="00512BDD" w:rsidRPr="00DD38BF" w:rsidRDefault="008B28C4" w:rsidP="000B3DA3">
            <w:pPr>
              <w:pStyle w:val="Estilo"/>
              <w:tabs>
                <w:tab w:val="left" w:pos="709"/>
              </w:tabs>
              <w:jc w:val="right"/>
              <w:rPr>
                <w:rFonts w:ascii="Meiryo UI" w:eastAsia="Meiryo UI" w:hAnsi="Meiryo UI" w:cs="Arial"/>
                <w:sz w:val="22"/>
              </w:rPr>
            </w:pPr>
            <w:r>
              <w:rPr>
                <w:rFonts w:ascii="Meiryo UI" w:eastAsia="Meiryo UI" w:hAnsi="Meiryo UI" w:cs="Arial"/>
                <w:sz w:val="22"/>
              </w:rPr>
              <w:t>14.76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Pavimentadora con operador y 2 ayudantes en el municipio de Centro, línea BG260, Barber Greene.</w:t>
            </w:r>
          </w:p>
          <w:p w:rsidR="00512BDD" w:rsidRPr="00DD38BF" w:rsidRDefault="00512BDD" w:rsidP="000B3DA3">
            <w:pPr>
              <w:pStyle w:val="Estilo"/>
              <w:ind w:left="885" w:hanging="425"/>
              <w:rPr>
                <w:rFonts w:ascii="Meiryo UI" w:eastAsia="Meiryo UI" w:hAnsi="Meiryo UI" w:cs="Arial"/>
                <w:sz w:val="22"/>
              </w:rPr>
            </w:pPr>
          </w:p>
        </w:tc>
        <w:tc>
          <w:tcPr>
            <w:tcW w:w="2283" w:type="dxa"/>
          </w:tcPr>
          <w:p w:rsidR="001F5962" w:rsidRDefault="001F5962" w:rsidP="000B3DA3">
            <w:pPr>
              <w:pStyle w:val="Estilo"/>
              <w:tabs>
                <w:tab w:val="left" w:pos="709"/>
              </w:tabs>
              <w:jc w:val="right"/>
              <w:rPr>
                <w:rFonts w:ascii="Meiryo UI" w:eastAsia="Meiryo UI" w:hAnsi="Meiryo UI" w:cs="Arial"/>
                <w:sz w:val="22"/>
              </w:rPr>
            </w:pPr>
          </w:p>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76.15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Pavimentadora con operador y 2 ayudantes en cualquier otro municipio del Estado, línea BG260, marca Barber Greene.</w:t>
            </w:r>
          </w:p>
          <w:p w:rsidR="00512BDD" w:rsidRPr="00DD38BF" w:rsidRDefault="00512BDD" w:rsidP="000B3DA3">
            <w:pPr>
              <w:pStyle w:val="Estilo"/>
              <w:ind w:left="885" w:hanging="425"/>
              <w:rPr>
                <w:rFonts w:ascii="Meiryo UI" w:eastAsia="Meiryo UI" w:hAnsi="Meiryo UI" w:cs="Arial"/>
                <w:sz w:val="22"/>
              </w:rPr>
            </w:pPr>
          </w:p>
        </w:tc>
        <w:tc>
          <w:tcPr>
            <w:tcW w:w="2283" w:type="dxa"/>
            <w:vAlign w:val="center"/>
          </w:tcPr>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82.01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Pavimentadora con operador y 2 ayudantes en otro Estado, línea BG260, marca Barber Greene.</w:t>
            </w:r>
          </w:p>
          <w:p w:rsidR="00512BDD" w:rsidRPr="00DD38BF" w:rsidRDefault="00512BDD" w:rsidP="000B3DA3">
            <w:pPr>
              <w:pStyle w:val="Estilo"/>
              <w:ind w:left="885" w:hanging="425"/>
              <w:rPr>
                <w:rFonts w:ascii="Meiryo UI" w:eastAsia="Meiryo UI" w:hAnsi="Meiryo UI" w:cs="Arial"/>
                <w:sz w:val="22"/>
              </w:rPr>
            </w:pPr>
          </w:p>
        </w:tc>
        <w:tc>
          <w:tcPr>
            <w:tcW w:w="2283" w:type="dxa"/>
            <w:vAlign w:val="center"/>
          </w:tcPr>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87.87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Cuando el equipo sea excedente de dimensiones, como norma preventiva, se cobrará un vehículo piloto guía.</w:t>
            </w:r>
          </w:p>
          <w:p w:rsidR="00512BDD" w:rsidRPr="00DD38BF" w:rsidRDefault="00512BDD" w:rsidP="000B3DA3">
            <w:pPr>
              <w:pStyle w:val="Estilo"/>
              <w:ind w:left="885" w:hanging="425"/>
              <w:rPr>
                <w:rFonts w:ascii="Meiryo UI" w:eastAsia="Meiryo UI" w:hAnsi="Meiryo UI" w:cs="Arial"/>
                <w:sz w:val="22"/>
              </w:rPr>
            </w:pPr>
          </w:p>
        </w:tc>
        <w:tc>
          <w:tcPr>
            <w:tcW w:w="2283" w:type="dxa"/>
            <w:vAlign w:val="center"/>
          </w:tcPr>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17.83 UMA</w:t>
            </w:r>
          </w:p>
        </w:tc>
      </w:tr>
      <w:tr w:rsidR="008B28C4" w:rsidRPr="00DD38BF" w:rsidTr="0039768E">
        <w:trPr>
          <w:trHeight w:val="486"/>
        </w:trPr>
        <w:tc>
          <w:tcPr>
            <w:tcW w:w="6805" w:type="dxa"/>
          </w:tcPr>
          <w:p w:rsidR="008B28C4" w:rsidRPr="008B28C4" w:rsidRDefault="008B28C4" w:rsidP="008B28C4">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Adicionado </w:t>
            </w:r>
            <w:r w:rsidRPr="00685153">
              <w:rPr>
                <w:rFonts w:ascii="Arial Narrow" w:hAnsi="Arial Narrow"/>
                <w:b/>
                <w:sz w:val="24"/>
                <w:szCs w:val="24"/>
                <w:lang w:val="pt-BR"/>
              </w:rPr>
              <w:t>P.O. 7753 Spto. C 24-Dic-2016</w:t>
            </w:r>
          </w:p>
          <w:p w:rsidR="008B28C4" w:rsidRPr="00DD38BF" w:rsidRDefault="008B28C4" w:rsidP="00FD2E8A">
            <w:pPr>
              <w:pStyle w:val="Estilo"/>
              <w:numPr>
                <w:ilvl w:val="1"/>
                <w:numId w:val="126"/>
              </w:numPr>
              <w:ind w:left="885" w:hanging="425"/>
              <w:rPr>
                <w:rFonts w:ascii="Meiryo UI" w:eastAsia="Meiryo UI" w:hAnsi="Meiryo UI" w:cs="Arial"/>
                <w:sz w:val="22"/>
              </w:rPr>
            </w:pPr>
            <w:r>
              <w:rPr>
                <w:rFonts w:ascii="Meiryo UI" w:eastAsia="Meiryo UI" w:hAnsi="Meiryo UI" w:cs="Arial"/>
                <w:sz w:val="22"/>
              </w:rPr>
              <w:t>Cargador Frontal de Oruga 953.</w:t>
            </w:r>
          </w:p>
        </w:tc>
        <w:tc>
          <w:tcPr>
            <w:tcW w:w="2283" w:type="dxa"/>
            <w:vAlign w:val="center"/>
          </w:tcPr>
          <w:p w:rsidR="008B28C4" w:rsidRDefault="008B28C4" w:rsidP="000B3DA3">
            <w:pPr>
              <w:pStyle w:val="Estilo"/>
              <w:tabs>
                <w:tab w:val="left" w:pos="709"/>
              </w:tabs>
              <w:jc w:val="right"/>
              <w:rPr>
                <w:rFonts w:ascii="Meiryo UI" w:eastAsia="Meiryo UI" w:hAnsi="Meiryo UI" w:cs="Arial"/>
                <w:sz w:val="22"/>
              </w:rPr>
            </w:pPr>
          </w:p>
          <w:p w:rsidR="008B28C4" w:rsidRPr="00DD38BF" w:rsidRDefault="008B28C4" w:rsidP="000B3DA3">
            <w:pPr>
              <w:pStyle w:val="Estilo"/>
              <w:tabs>
                <w:tab w:val="left" w:pos="709"/>
              </w:tabs>
              <w:jc w:val="right"/>
              <w:rPr>
                <w:rFonts w:ascii="Meiryo UI" w:eastAsia="Meiryo UI" w:hAnsi="Meiryo UI" w:cs="Arial"/>
                <w:sz w:val="22"/>
              </w:rPr>
            </w:pPr>
            <w:r>
              <w:rPr>
                <w:rFonts w:ascii="Meiryo UI" w:eastAsia="Meiryo UI" w:hAnsi="Meiryo UI" w:cs="Arial"/>
                <w:sz w:val="22"/>
              </w:rPr>
              <w:t>25.0 UMA</w:t>
            </w:r>
          </w:p>
        </w:tc>
      </w:tr>
      <w:tr w:rsidR="008B28C4" w:rsidRPr="00DD38BF" w:rsidTr="0039768E">
        <w:trPr>
          <w:trHeight w:val="486"/>
        </w:trPr>
        <w:tc>
          <w:tcPr>
            <w:tcW w:w="6805" w:type="dxa"/>
          </w:tcPr>
          <w:p w:rsidR="008B28C4" w:rsidRPr="008B28C4" w:rsidRDefault="008B28C4" w:rsidP="008B28C4">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Adicionado </w:t>
            </w:r>
            <w:r w:rsidRPr="00685153">
              <w:rPr>
                <w:rFonts w:ascii="Arial Narrow" w:hAnsi="Arial Narrow"/>
                <w:b/>
                <w:sz w:val="24"/>
                <w:szCs w:val="24"/>
                <w:lang w:val="pt-BR"/>
              </w:rPr>
              <w:t>P.O. 7753 Spto. C 24-Dic-2016</w:t>
            </w:r>
          </w:p>
          <w:p w:rsidR="008B28C4" w:rsidRPr="008B28C4" w:rsidRDefault="008B28C4" w:rsidP="00FD2E8A">
            <w:pPr>
              <w:pStyle w:val="Prrafodelista"/>
              <w:numPr>
                <w:ilvl w:val="1"/>
                <w:numId w:val="126"/>
              </w:numPr>
              <w:spacing w:after="0" w:line="240" w:lineRule="auto"/>
              <w:ind w:left="885" w:right="703" w:hanging="425"/>
              <w:jc w:val="both"/>
              <w:rPr>
                <w:rFonts w:ascii="Arial Narrow" w:hAnsi="Arial Narrow"/>
                <w:sz w:val="24"/>
                <w:szCs w:val="24"/>
                <w:lang w:val="pt-BR"/>
              </w:rPr>
            </w:pPr>
            <w:r w:rsidRPr="008B28C4">
              <w:rPr>
                <w:rFonts w:ascii="Calibri" w:eastAsia="Calibri" w:hAnsi="Calibri" w:cs="Calibri"/>
                <w:bCs/>
                <w:color w:val="221F1F"/>
                <w:sz w:val="24"/>
                <w:szCs w:val="24"/>
              </w:rPr>
              <w:t>C</w:t>
            </w:r>
            <w:r w:rsidRPr="008B28C4">
              <w:rPr>
                <w:rFonts w:ascii="Calibri" w:eastAsia="Calibri" w:hAnsi="Calibri" w:cs="Calibri"/>
                <w:bCs/>
                <w:color w:val="221F1F"/>
                <w:spacing w:val="-1"/>
                <w:sz w:val="24"/>
                <w:szCs w:val="24"/>
              </w:rPr>
              <w:t>a</w:t>
            </w:r>
            <w:r w:rsidRPr="008B28C4">
              <w:rPr>
                <w:rFonts w:ascii="Calibri" w:eastAsia="Calibri" w:hAnsi="Calibri" w:cs="Calibri"/>
                <w:bCs/>
                <w:color w:val="221F1F"/>
                <w:sz w:val="24"/>
                <w:szCs w:val="24"/>
              </w:rPr>
              <w:t>r</w:t>
            </w:r>
            <w:r w:rsidRPr="008B28C4">
              <w:rPr>
                <w:rFonts w:ascii="Calibri" w:eastAsia="Calibri" w:hAnsi="Calibri" w:cs="Calibri"/>
                <w:bCs/>
                <w:color w:val="221F1F"/>
                <w:spacing w:val="-1"/>
                <w:sz w:val="24"/>
                <w:szCs w:val="24"/>
              </w:rPr>
              <w:t>g</w:t>
            </w:r>
            <w:r w:rsidRPr="008B28C4">
              <w:rPr>
                <w:rFonts w:ascii="Calibri" w:eastAsia="Calibri" w:hAnsi="Calibri" w:cs="Calibri"/>
                <w:bCs/>
                <w:color w:val="221F1F"/>
                <w:spacing w:val="-5"/>
                <w:sz w:val="24"/>
                <w:szCs w:val="24"/>
              </w:rPr>
              <w:t>a</w:t>
            </w:r>
            <w:r w:rsidRPr="008B28C4">
              <w:rPr>
                <w:rFonts w:ascii="Calibri" w:eastAsia="Calibri" w:hAnsi="Calibri" w:cs="Calibri"/>
                <w:bCs/>
                <w:color w:val="221F1F"/>
                <w:spacing w:val="-2"/>
                <w:sz w:val="24"/>
                <w:szCs w:val="24"/>
              </w:rPr>
              <w:t>do</w:t>
            </w:r>
            <w:r w:rsidRPr="008B28C4">
              <w:rPr>
                <w:rFonts w:ascii="Calibri" w:eastAsia="Calibri" w:hAnsi="Calibri" w:cs="Calibri"/>
                <w:bCs/>
                <w:color w:val="221F1F"/>
                <w:sz w:val="24"/>
                <w:szCs w:val="24"/>
              </w:rPr>
              <w:t>r</w:t>
            </w:r>
            <w:r w:rsidRPr="008B28C4">
              <w:rPr>
                <w:rFonts w:ascii="Calibri" w:eastAsia="Calibri" w:hAnsi="Calibri" w:cs="Calibri"/>
                <w:bCs/>
                <w:color w:val="221F1F"/>
                <w:spacing w:val="-4"/>
                <w:sz w:val="24"/>
                <w:szCs w:val="24"/>
              </w:rPr>
              <w:t xml:space="preserve"> </w:t>
            </w:r>
            <w:r w:rsidRPr="008B28C4">
              <w:rPr>
                <w:rFonts w:ascii="Calibri" w:eastAsia="Calibri" w:hAnsi="Calibri" w:cs="Calibri"/>
                <w:bCs/>
                <w:color w:val="221F1F"/>
                <w:spacing w:val="-3"/>
                <w:sz w:val="24"/>
                <w:szCs w:val="24"/>
              </w:rPr>
              <w:t>F</w:t>
            </w:r>
            <w:r w:rsidRPr="008B28C4">
              <w:rPr>
                <w:rFonts w:ascii="Calibri" w:eastAsia="Calibri" w:hAnsi="Calibri" w:cs="Calibri"/>
                <w:bCs/>
                <w:color w:val="221F1F"/>
                <w:sz w:val="24"/>
                <w:szCs w:val="24"/>
              </w:rPr>
              <w:t>r</w:t>
            </w:r>
            <w:r w:rsidRPr="008B28C4">
              <w:rPr>
                <w:rFonts w:ascii="Calibri" w:eastAsia="Calibri" w:hAnsi="Calibri" w:cs="Calibri"/>
                <w:bCs/>
                <w:color w:val="221F1F"/>
                <w:spacing w:val="-2"/>
                <w:sz w:val="24"/>
                <w:szCs w:val="24"/>
              </w:rPr>
              <w:t>on</w:t>
            </w:r>
            <w:r w:rsidRPr="008B28C4">
              <w:rPr>
                <w:rFonts w:ascii="Calibri" w:eastAsia="Calibri" w:hAnsi="Calibri" w:cs="Calibri"/>
                <w:bCs/>
                <w:color w:val="221F1F"/>
                <w:sz w:val="24"/>
                <w:szCs w:val="24"/>
              </w:rPr>
              <w:t>t</w:t>
            </w:r>
            <w:r w:rsidRPr="008B28C4">
              <w:rPr>
                <w:rFonts w:ascii="Calibri" w:eastAsia="Calibri" w:hAnsi="Calibri" w:cs="Calibri"/>
                <w:bCs/>
                <w:color w:val="221F1F"/>
                <w:spacing w:val="-3"/>
                <w:sz w:val="24"/>
                <w:szCs w:val="24"/>
              </w:rPr>
              <w:t>a</w:t>
            </w:r>
            <w:r w:rsidRPr="008B28C4">
              <w:rPr>
                <w:rFonts w:ascii="Calibri" w:eastAsia="Calibri" w:hAnsi="Calibri" w:cs="Calibri"/>
                <w:bCs/>
                <w:color w:val="221F1F"/>
                <w:sz w:val="24"/>
                <w:szCs w:val="24"/>
              </w:rPr>
              <w:t>l</w:t>
            </w:r>
            <w:r w:rsidRPr="008B28C4">
              <w:rPr>
                <w:rFonts w:ascii="Calibri" w:eastAsia="Calibri" w:hAnsi="Calibri" w:cs="Calibri"/>
                <w:bCs/>
                <w:color w:val="221F1F"/>
                <w:spacing w:val="-5"/>
                <w:sz w:val="24"/>
                <w:szCs w:val="24"/>
              </w:rPr>
              <w:t xml:space="preserve"> </w:t>
            </w:r>
            <w:r w:rsidRPr="008B28C4">
              <w:rPr>
                <w:rFonts w:ascii="Calibri" w:eastAsia="Calibri" w:hAnsi="Calibri" w:cs="Calibri"/>
                <w:bCs/>
                <w:color w:val="221F1F"/>
                <w:sz w:val="24"/>
                <w:szCs w:val="24"/>
              </w:rPr>
              <w:t>de</w:t>
            </w:r>
            <w:r w:rsidRPr="008B28C4">
              <w:rPr>
                <w:rFonts w:ascii="Calibri" w:eastAsia="Calibri" w:hAnsi="Calibri" w:cs="Calibri"/>
                <w:bCs/>
                <w:color w:val="221F1F"/>
                <w:spacing w:val="-5"/>
                <w:sz w:val="24"/>
                <w:szCs w:val="24"/>
              </w:rPr>
              <w:t xml:space="preserve"> </w:t>
            </w:r>
            <w:r w:rsidRPr="008B28C4">
              <w:rPr>
                <w:rFonts w:ascii="Calibri" w:eastAsia="Calibri" w:hAnsi="Calibri" w:cs="Calibri"/>
                <w:bCs/>
                <w:color w:val="221F1F"/>
                <w:spacing w:val="-2"/>
                <w:sz w:val="24"/>
                <w:szCs w:val="24"/>
              </w:rPr>
              <w:t>Oru</w:t>
            </w:r>
            <w:r w:rsidRPr="008B28C4">
              <w:rPr>
                <w:rFonts w:ascii="Calibri" w:eastAsia="Calibri" w:hAnsi="Calibri" w:cs="Calibri"/>
                <w:bCs/>
                <w:color w:val="221F1F"/>
                <w:spacing w:val="-1"/>
                <w:sz w:val="24"/>
                <w:szCs w:val="24"/>
              </w:rPr>
              <w:t>g</w:t>
            </w:r>
            <w:r w:rsidRPr="008B28C4">
              <w:rPr>
                <w:rFonts w:ascii="Calibri" w:eastAsia="Calibri" w:hAnsi="Calibri" w:cs="Calibri"/>
                <w:bCs/>
                <w:color w:val="221F1F"/>
                <w:sz w:val="24"/>
                <w:szCs w:val="24"/>
              </w:rPr>
              <w:t>a</w:t>
            </w:r>
            <w:r w:rsidRPr="008B28C4">
              <w:rPr>
                <w:rFonts w:ascii="Calibri" w:eastAsia="Calibri" w:hAnsi="Calibri" w:cs="Calibri"/>
                <w:bCs/>
                <w:color w:val="221F1F"/>
                <w:spacing w:val="-8"/>
                <w:sz w:val="24"/>
                <w:szCs w:val="24"/>
              </w:rPr>
              <w:t xml:space="preserve"> </w:t>
            </w:r>
            <w:r w:rsidRPr="008B28C4">
              <w:rPr>
                <w:rFonts w:ascii="Calibri" w:eastAsia="Calibri" w:hAnsi="Calibri" w:cs="Calibri"/>
                <w:bCs/>
                <w:color w:val="221F1F"/>
                <w:sz w:val="24"/>
                <w:szCs w:val="24"/>
              </w:rPr>
              <w:t>9</w:t>
            </w:r>
            <w:r w:rsidRPr="008B28C4">
              <w:rPr>
                <w:rFonts w:ascii="Calibri" w:eastAsia="Calibri" w:hAnsi="Calibri" w:cs="Calibri"/>
                <w:bCs/>
                <w:color w:val="221F1F"/>
                <w:spacing w:val="1"/>
                <w:sz w:val="24"/>
                <w:szCs w:val="24"/>
              </w:rPr>
              <w:t>5</w:t>
            </w:r>
            <w:r w:rsidRPr="008B28C4">
              <w:rPr>
                <w:rFonts w:ascii="Calibri" w:eastAsia="Calibri" w:hAnsi="Calibri" w:cs="Calibri"/>
                <w:bCs/>
                <w:color w:val="221F1F"/>
                <w:sz w:val="24"/>
                <w:szCs w:val="24"/>
              </w:rPr>
              <w:t>5</w:t>
            </w:r>
            <w:r w:rsidRPr="008B28C4">
              <w:rPr>
                <w:rFonts w:ascii="Calibri" w:eastAsia="Calibri" w:hAnsi="Calibri" w:cs="Calibri"/>
                <w:bCs/>
                <w:color w:val="221F1F"/>
                <w:spacing w:val="-1"/>
                <w:sz w:val="24"/>
                <w:szCs w:val="24"/>
              </w:rPr>
              <w:t>I</w:t>
            </w:r>
            <w:r w:rsidRPr="008B28C4">
              <w:rPr>
                <w:rFonts w:ascii="Calibri" w:eastAsia="Calibri" w:hAnsi="Calibri" w:cs="Calibri"/>
                <w:bCs/>
                <w:color w:val="221F1F"/>
                <w:sz w:val="24"/>
                <w:szCs w:val="24"/>
              </w:rPr>
              <w:t>.</w:t>
            </w:r>
          </w:p>
        </w:tc>
        <w:tc>
          <w:tcPr>
            <w:tcW w:w="2283" w:type="dxa"/>
            <w:vAlign w:val="center"/>
          </w:tcPr>
          <w:p w:rsidR="008B28C4" w:rsidRDefault="008B28C4" w:rsidP="000B3DA3">
            <w:pPr>
              <w:pStyle w:val="Estilo"/>
              <w:tabs>
                <w:tab w:val="left" w:pos="709"/>
              </w:tabs>
              <w:jc w:val="right"/>
              <w:rPr>
                <w:rFonts w:ascii="Meiryo UI" w:eastAsia="Meiryo UI" w:hAnsi="Meiryo UI" w:cs="Arial"/>
                <w:sz w:val="22"/>
              </w:rPr>
            </w:pPr>
          </w:p>
          <w:p w:rsidR="008B28C4" w:rsidRDefault="008B28C4" w:rsidP="000B3DA3">
            <w:pPr>
              <w:pStyle w:val="Estilo"/>
              <w:tabs>
                <w:tab w:val="left" w:pos="709"/>
              </w:tabs>
              <w:jc w:val="right"/>
              <w:rPr>
                <w:rFonts w:ascii="Meiryo UI" w:eastAsia="Meiryo UI" w:hAnsi="Meiryo UI" w:cs="Arial"/>
                <w:sz w:val="22"/>
              </w:rPr>
            </w:pPr>
            <w:r>
              <w:rPr>
                <w:rFonts w:ascii="Meiryo UI" w:eastAsia="Meiryo UI" w:hAnsi="Meiryo UI" w:cs="Arial"/>
                <w:sz w:val="22"/>
              </w:rPr>
              <w:t>27.50 UMA</w:t>
            </w:r>
          </w:p>
        </w:tc>
      </w:tr>
      <w:tr w:rsidR="008B28C4" w:rsidRPr="00DD38BF" w:rsidTr="0039768E">
        <w:trPr>
          <w:trHeight w:val="486"/>
        </w:trPr>
        <w:tc>
          <w:tcPr>
            <w:tcW w:w="6805" w:type="dxa"/>
          </w:tcPr>
          <w:p w:rsidR="008B28C4" w:rsidRPr="008B28C4" w:rsidRDefault="008B28C4" w:rsidP="008B28C4">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Adicionado </w:t>
            </w:r>
            <w:r w:rsidRPr="00685153">
              <w:rPr>
                <w:rFonts w:ascii="Arial Narrow" w:hAnsi="Arial Narrow"/>
                <w:b/>
                <w:sz w:val="24"/>
                <w:szCs w:val="24"/>
                <w:lang w:val="pt-BR"/>
              </w:rPr>
              <w:t>P.O. 7753 Spto. C 24-Dic-2016</w:t>
            </w:r>
          </w:p>
          <w:p w:rsidR="008B28C4" w:rsidRPr="008B28C4" w:rsidRDefault="008B28C4" w:rsidP="00FD2E8A">
            <w:pPr>
              <w:pStyle w:val="Prrafodelista"/>
              <w:numPr>
                <w:ilvl w:val="1"/>
                <w:numId w:val="126"/>
              </w:numPr>
              <w:spacing w:after="0" w:line="240" w:lineRule="auto"/>
              <w:ind w:left="885" w:right="703" w:hanging="425"/>
              <w:jc w:val="both"/>
              <w:rPr>
                <w:rFonts w:ascii="Arial Narrow" w:hAnsi="Arial Narrow"/>
                <w:sz w:val="24"/>
                <w:szCs w:val="24"/>
                <w:lang w:val="pt-BR"/>
              </w:rPr>
            </w:pPr>
            <w:r>
              <w:rPr>
                <w:rFonts w:ascii="Arial Narrow" w:hAnsi="Arial Narrow"/>
                <w:sz w:val="24"/>
                <w:szCs w:val="24"/>
                <w:lang w:val="pt-BR"/>
              </w:rPr>
              <w:t>Cargador Frontal S/Neumáticos 175-B Clarck Michigan.</w:t>
            </w:r>
          </w:p>
        </w:tc>
        <w:tc>
          <w:tcPr>
            <w:tcW w:w="2283" w:type="dxa"/>
            <w:vAlign w:val="center"/>
          </w:tcPr>
          <w:p w:rsidR="008B28C4" w:rsidRDefault="008B28C4" w:rsidP="000B3DA3">
            <w:pPr>
              <w:pStyle w:val="Estilo"/>
              <w:tabs>
                <w:tab w:val="left" w:pos="709"/>
              </w:tabs>
              <w:jc w:val="right"/>
              <w:rPr>
                <w:rFonts w:ascii="Meiryo UI" w:eastAsia="Meiryo UI" w:hAnsi="Meiryo UI" w:cs="Arial"/>
                <w:sz w:val="22"/>
              </w:rPr>
            </w:pPr>
          </w:p>
          <w:p w:rsidR="008B28C4" w:rsidRDefault="008B28C4" w:rsidP="000B3DA3">
            <w:pPr>
              <w:pStyle w:val="Estilo"/>
              <w:tabs>
                <w:tab w:val="left" w:pos="709"/>
              </w:tabs>
              <w:jc w:val="right"/>
              <w:rPr>
                <w:rFonts w:ascii="Meiryo UI" w:eastAsia="Meiryo UI" w:hAnsi="Meiryo UI" w:cs="Arial"/>
                <w:sz w:val="22"/>
              </w:rPr>
            </w:pPr>
            <w:r>
              <w:rPr>
                <w:rFonts w:ascii="Meiryo UI" w:eastAsia="Meiryo UI" w:hAnsi="Meiryo UI" w:cs="Arial"/>
                <w:sz w:val="22"/>
              </w:rPr>
              <w:t>38.87 UMA</w:t>
            </w:r>
          </w:p>
        </w:tc>
      </w:tr>
      <w:tr w:rsidR="008B28C4" w:rsidRPr="00DD38BF" w:rsidTr="0039768E">
        <w:trPr>
          <w:trHeight w:val="486"/>
        </w:trPr>
        <w:tc>
          <w:tcPr>
            <w:tcW w:w="6805" w:type="dxa"/>
          </w:tcPr>
          <w:p w:rsidR="008B28C4" w:rsidRPr="008B28C4" w:rsidRDefault="008B28C4" w:rsidP="008B28C4">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Adicionado </w:t>
            </w:r>
            <w:r w:rsidRPr="00685153">
              <w:rPr>
                <w:rFonts w:ascii="Arial Narrow" w:hAnsi="Arial Narrow"/>
                <w:b/>
                <w:sz w:val="24"/>
                <w:szCs w:val="24"/>
                <w:lang w:val="pt-BR"/>
              </w:rPr>
              <w:t>P.O. 7753 Spto. C 24-Dic-2016</w:t>
            </w:r>
          </w:p>
          <w:p w:rsidR="008B28C4" w:rsidRPr="008B28C4" w:rsidRDefault="008B28C4" w:rsidP="00FD2E8A">
            <w:pPr>
              <w:pStyle w:val="Prrafodelista"/>
              <w:numPr>
                <w:ilvl w:val="1"/>
                <w:numId w:val="126"/>
              </w:numPr>
              <w:spacing w:after="0" w:line="240" w:lineRule="auto"/>
              <w:ind w:left="885" w:right="703" w:hanging="425"/>
              <w:jc w:val="both"/>
              <w:rPr>
                <w:rFonts w:ascii="Arial Narrow" w:hAnsi="Arial Narrow"/>
                <w:sz w:val="24"/>
                <w:szCs w:val="24"/>
                <w:lang w:val="pt-BR"/>
              </w:rPr>
            </w:pPr>
            <w:r>
              <w:rPr>
                <w:rFonts w:ascii="Arial Narrow" w:hAnsi="Arial Narrow"/>
                <w:sz w:val="24"/>
                <w:szCs w:val="24"/>
                <w:lang w:val="pt-BR"/>
              </w:rPr>
              <w:t>Cargador Frontal S/Neumáticos 950-E Caterpillar.</w:t>
            </w:r>
          </w:p>
        </w:tc>
        <w:tc>
          <w:tcPr>
            <w:tcW w:w="2283" w:type="dxa"/>
            <w:vAlign w:val="center"/>
          </w:tcPr>
          <w:p w:rsidR="008B28C4" w:rsidRDefault="008B28C4" w:rsidP="000B3DA3">
            <w:pPr>
              <w:pStyle w:val="Estilo"/>
              <w:tabs>
                <w:tab w:val="left" w:pos="709"/>
              </w:tabs>
              <w:jc w:val="right"/>
              <w:rPr>
                <w:rFonts w:ascii="Meiryo UI" w:eastAsia="Meiryo UI" w:hAnsi="Meiryo UI" w:cs="Arial"/>
                <w:sz w:val="22"/>
              </w:rPr>
            </w:pPr>
          </w:p>
          <w:p w:rsidR="008B28C4" w:rsidRDefault="008B28C4" w:rsidP="000B3DA3">
            <w:pPr>
              <w:pStyle w:val="Estilo"/>
              <w:tabs>
                <w:tab w:val="left" w:pos="709"/>
              </w:tabs>
              <w:jc w:val="right"/>
              <w:rPr>
                <w:rFonts w:ascii="Meiryo UI" w:eastAsia="Meiryo UI" w:hAnsi="Meiryo UI" w:cs="Arial"/>
                <w:sz w:val="22"/>
              </w:rPr>
            </w:pPr>
            <w:r>
              <w:rPr>
                <w:rFonts w:ascii="Meiryo UI" w:eastAsia="Meiryo UI" w:hAnsi="Meiryo UI" w:cs="Arial"/>
                <w:sz w:val="22"/>
              </w:rPr>
              <w:t>35.33 UMA</w:t>
            </w:r>
          </w:p>
        </w:tc>
      </w:tr>
      <w:tr w:rsidR="008B28C4" w:rsidRPr="00DD38BF" w:rsidTr="0039768E">
        <w:trPr>
          <w:trHeight w:val="486"/>
        </w:trPr>
        <w:tc>
          <w:tcPr>
            <w:tcW w:w="6805" w:type="dxa"/>
          </w:tcPr>
          <w:p w:rsidR="008B28C4" w:rsidRPr="008B28C4" w:rsidRDefault="008B28C4" w:rsidP="008B28C4">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Adicionado </w:t>
            </w:r>
            <w:r w:rsidRPr="00685153">
              <w:rPr>
                <w:rFonts w:ascii="Arial Narrow" w:hAnsi="Arial Narrow"/>
                <w:b/>
                <w:sz w:val="24"/>
                <w:szCs w:val="24"/>
                <w:lang w:val="pt-BR"/>
              </w:rPr>
              <w:t>P.O. 7753 Spto. C 24-Dic-2016</w:t>
            </w:r>
          </w:p>
          <w:p w:rsidR="008B28C4" w:rsidRPr="008B28C4" w:rsidRDefault="008B28C4" w:rsidP="00FD2E8A">
            <w:pPr>
              <w:pStyle w:val="Prrafodelista"/>
              <w:numPr>
                <w:ilvl w:val="1"/>
                <w:numId w:val="126"/>
              </w:numPr>
              <w:spacing w:after="0" w:line="240" w:lineRule="auto"/>
              <w:ind w:left="885" w:right="703" w:hanging="425"/>
              <w:jc w:val="both"/>
              <w:rPr>
                <w:rFonts w:ascii="Arial Narrow" w:hAnsi="Arial Narrow"/>
                <w:sz w:val="24"/>
                <w:szCs w:val="24"/>
                <w:lang w:val="pt-BR"/>
              </w:rPr>
            </w:pPr>
            <w:r>
              <w:rPr>
                <w:rFonts w:ascii="Arial Narrow" w:hAnsi="Arial Narrow"/>
                <w:sz w:val="24"/>
                <w:szCs w:val="24"/>
                <w:lang w:val="pt-BR"/>
              </w:rPr>
              <w:t>Tractor de Orugas D6-C</w:t>
            </w:r>
          </w:p>
        </w:tc>
        <w:tc>
          <w:tcPr>
            <w:tcW w:w="2283" w:type="dxa"/>
            <w:vAlign w:val="center"/>
          </w:tcPr>
          <w:p w:rsidR="008B28C4" w:rsidRDefault="008B28C4" w:rsidP="000B3DA3">
            <w:pPr>
              <w:pStyle w:val="Estilo"/>
              <w:tabs>
                <w:tab w:val="left" w:pos="709"/>
              </w:tabs>
              <w:jc w:val="right"/>
              <w:rPr>
                <w:rFonts w:ascii="Meiryo UI" w:eastAsia="Meiryo UI" w:hAnsi="Meiryo UI" w:cs="Arial"/>
                <w:sz w:val="22"/>
                <w:lang w:val="pt-BR"/>
              </w:rPr>
            </w:pPr>
          </w:p>
          <w:p w:rsidR="008B28C4" w:rsidRPr="008B28C4" w:rsidRDefault="008B28C4" w:rsidP="000B3DA3">
            <w:pPr>
              <w:pStyle w:val="Estilo"/>
              <w:tabs>
                <w:tab w:val="left" w:pos="709"/>
              </w:tabs>
              <w:jc w:val="right"/>
              <w:rPr>
                <w:rFonts w:ascii="Meiryo UI" w:eastAsia="Meiryo UI" w:hAnsi="Meiryo UI" w:cs="Arial"/>
                <w:sz w:val="22"/>
                <w:lang w:val="pt-BR"/>
              </w:rPr>
            </w:pPr>
            <w:r>
              <w:rPr>
                <w:rFonts w:ascii="Meiryo UI" w:eastAsia="Meiryo UI" w:hAnsi="Meiryo UI" w:cs="Arial"/>
                <w:sz w:val="22"/>
                <w:lang w:val="pt-BR"/>
              </w:rPr>
              <w:t>38.0 UMA</w:t>
            </w:r>
          </w:p>
        </w:tc>
      </w:tr>
      <w:tr w:rsidR="008B28C4" w:rsidRPr="00DD38BF" w:rsidTr="0039768E">
        <w:trPr>
          <w:trHeight w:val="486"/>
        </w:trPr>
        <w:tc>
          <w:tcPr>
            <w:tcW w:w="6805" w:type="dxa"/>
          </w:tcPr>
          <w:p w:rsidR="008B28C4" w:rsidRPr="008B28C4" w:rsidRDefault="008B28C4" w:rsidP="008B28C4">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Adicionado </w:t>
            </w:r>
            <w:r w:rsidRPr="00685153">
              <w:rPr>
                <w:rFonts w:ascii="Arial Narrow" w:hAnsi="Arial Narrow"/>
                <w:b/>
                <w:sz w:val="24"/>
                <w:szCs w:val="24"/>
                <w:lang w:val="pt-BR"/>
              </w:rPr>
              <w:t>P.O. 7753 Spto. C 24-Dic-2016</w:t>
            </w:r>
          </w:p>
          <w:p w:rsidR="008B28C4" w:rsidRPr="008B28C4" w:rsidRDefault="005518BE" w:rsidP="00FD2E8A">
            <w:pPr>
              <w:pStyle w:val="Prrafodelista"/>
              <w:numPr>
                <w:ilvl w:val="1"/>
                <w:numId w:val="126"/>
              </w:numPr>
              <w:spacing w:after="0" w:line="240" w:lineRule="auto"/>
              <w:ind w:left="885" w:right="703" w:hanging="425"/>
              <w:jc w:val="both"/>
              <w:rPr>
                <w:rFonts w:ascii="Arial Narrow" w:hAnsi="Arial Narrow"/>
                <w:sz w:val="24"/>
                <w:szCs w:val="24"/>
                <w:lang w:val="pt-BR"/>
              </w:rPr>
            </w:pPr>
            <w:r>
              <w:rPr>
                <w:rFonts w:ascii="Arial Narrow" w:hAnsi="Arial Narrow"/>
                <w:sz w:val="24"/>
                <w:szCs w:val="24"/>
                <w:lang w:val="pt-BR"/>
              </w:rPr>
              <w:t>Grúa Grove de 10 Toneladas RT-522.</w:t>
            </w:r>
          </w:p>
        </w:tc>
        <w:tc>
          <w:tcPr>
            <w:tcW w:w="2283" w:type="dxa"/>
            <w:vAlign w:val="center"/>
          </w:tcPr>
          <w:p w:rsidR="008B28C4" w:rsidRDefault="008B28C4" w:rsidP="000B3DA3">
            <w:pPr>
              <w:pStyle w:val="Estilo"/>
              <w:tabs>
                <w:tab w:val="left" w:pos="709"/>
              </w:tabs>
              <w:jc w:val="right"/>
              <w:rPr>
                <w:rFonts w:ascii="Meiryo UI" w:eastAsia="Meiryo UI" w:hAnsi="Meiryo UI" w:cs="Arial"/>
                <w:sz w:val="22"/>
                <w:lang w:val="pt-BR"/>
              </w:rPr>
            </w:pPr>
          </w:p>
          <w:p w:rsidR="005518BE" w:rsidRDefault="005518BE" w:rsidP="000B3DA3">
            <w:pPr>
              <w:pStyle w:val="Estilo"/>
              <w:tabs>
                <w:tab w:val="left" w:pos="709"/>
              </w:tabs>
              <w:jc w:val="right"/>
              <w:rPr>
                <w:rFonts w:ascii="Meiryo UI" w:eastAsia="Meiryo UI" w:hAnsi="Meiryo UI" w:cs="Arial"/>
                <w:sz w:val="22"/>
                <w:lang w:val="pt-BR"/>
              </w:rPr>
            </w:pPr>
            <w:r>
              <w:rPr>
                <w:rFonts w:ascii="Meiryo UI" w:eastAsia="Meiryo UI" w:hAnsi="Meiryo UI" w:cs="Arial"/>
                <w:sz w:val="22"/>
                <w:lang w:val="pt-BR"/>
              </w:rPr>
              <w:t>37.67 UMA</w:t>
            </w:r>
          </w:p>
        </w:tc>
      </w:tr>
      <w:tr w:rsidR="005518BE" w:rsidRPr="00DD38BF" w:rsidTr="0039768E">
        <w:trPr>
          <w:trHeight w:val="486"/>
        </w:trPr>
        <w:tc>
          <w:tcPr>
            <w:tcW w:w="6805" w:type="dxa"/>
          </w:tcPr>
          <w:p w:rsidR="005518BE" w:rsidRPr="008B28C4" w:rsidRDefault="005518BE" w:rsidP="005518BE">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Adicionado </w:t>
            </w:r>
            <w:r w:rsidRPr="00685153">
              <w:rPr>
                <w:rFonts w:ascii="Arial Narrow" w:hAnsi="Arial Narrow"/>
                <w:b/>
                <w:sz w:val="24"/>
                <w:szCs w:val="24"/>
                <w:lang w:val="pt-BR"/>
              </w:rPr>
              <w:t>P.O. 7753 Spto. C 24-Dic-2016</w:t>
            </w:r>
          </w:p>
          <w:p w:rsidR="005518BE" w:rsidRPr="005518BE" w:rsidRDefault="005518BE" w:rsidP="00FD2E8A">
            <w:pPr>
              <w:pStyle w:val="Prrafodelista"/>
              <w:numPr>
                <w:ilvl w:val="1"/>
                <w:numId w:val="126"/>
              </w:numPr>
              <w:spacing w:after="0" w:line="240" w:lineRule="auto"/>
              <w:ind w:left="885" w:right="703" w:hanging="425"/>
              <w:jc w:val="both"/>
              <w:rPr>
                <w:rFonts w:ascii="Arial Narrow" w:hAnsi="Arial Narrow"/>
                <w:sz w:val="24"/>
                <w:szCs w:val="24"/>
                <w:lang w:val="pt-BR"/>
              </w:rPr>
            </w:pPr>
            <w:r>
              <w:rPr>
                <w:rFonts w:ascii="Arial Narrow" w:hAnsi="Arial Narrow"/>
                <w:sz w:val="24"/>
                <w:szCs w:val="24"/>
                <w:lang w:val="pt-BR"/>
              </w:rPr>
              <w:t>Maquila mezcla em frio por metro cúbico ADM-SPL-10.</w:t>
            </w:r>
          </w:p>
        </w:tc>
        <w:tc>
          <w:tcPr>
            <w:tcW w:w="2283" w:type="dxa"/>
            <w:vAlign w:val="center"/>
          </w:tcPr>
          <w:p w:rsidR="005518BE" w:rsidRDefault="005518BE" w:rsidP="000B3DA3">
            <w:pPr>
              <w:pStyle w:val="Estilo"/>
              <w:tabs>
                <w:tab w:val="left" w:pos="709"/>
              </w:tabs>
              <w:jc w:val="right"/>
              <w:rPr>
                <w:rFonts w:ascii="Meiryo UI" w:eastAsia="Meiryo UI" w:hAnsi="Meiryo UI" w:cs="Arial"/>
                <w:sz w:val="22"/>
                <w:lang w:val="pt-BR"/>
              </w:rPr>
            </w:pPr>
          </w:p>
          <w:p w:rsidR="005518BE" w:rsidRDefault="005518BE" w:rsidP="000B3DA3">
            <w:pPr>
              <w:pStyle w:val="Estilo"/>
              <w:tabs>
                <w:tab w:val="left" w:pos="709"/>
              </w:tabs>
              <w:jc w:val="right"/>
              <w:rPr>
                <w:rFonts w:ascii="Meiryo UI" w:eastAsia="Meiryo UI" w:hAnsi="Meiryo UI" w:cs="Arial"/>
                <w:sz w:val="22"/>
                <w:lang w:val="pt-BR"/>
              </w:rPr>
            </w:pPr>
            <w:r>
              <w:rPr>
                <w:rFonts w:ascii="Meiryo UI" w:eastAsia="Meiryo UI" w:hAnsi="Meiryo UI" w:cs="Arial"/>
                <w:sz w:val="22"/>
                <w:lang w:val="pt-BR"/>
              </w:rPr>
              <w:t>1.67 UMA</w:t>
            </w:r>
          </w:p>
        </w:tc>
      </w:tr>
      <w:tr w:rsidR="005518BE" w:rsidRPr="00DD38BF" w:rsidTr="0039768E">
        <w:trPr>
          <w:trHeight w:val="486"/>
        </w:trPr>
        <w:tc>
          <w:tcPr>
            <w:tcW w:w="6805" w:type="dxa"/>
          </w:tcPr>
          <w:p w:rsidR="005518BE" w:rsidRPr="008B28C4" w:rsidRDefault="005518BE" w:rsidP="005518BE">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Adicionado </w:t>
            </w:r>
            <w:r w:rsidRPr="00685153">
              <w:rPr>
                <w:rFonts w:ascii="Arial Narrow" w:hAnsi="Arial Narrow"/>
                <w:b/>
                <w:sz w:val="24"/>
                <w:szCs w:val="24"/>
                <w:lang w:val="pt-BR"/>
              </w:rPr>
              <w:t>P.O. 7753 Spto. C 24-Dic-2016</w:t>
            </w:r>
          </w:p>
          <w:p w:rsidR="005518BE" w:rsidRPr="005518BE" w:rsidRDefault="005518BE" w:rsidP="00FD2E8A">
            <w:pPr>
              <w:pStyle w:val="Prrafodelista"/>
              <w:numPr>
                <w:ilvl w:val="1"/>
                <w:numId w:val="126"/>
              </w:numPr>
              <w:spacing w:after="0" w:line="240" w:lineRule="auto"/>
              <w:ind w:left="885" w:right="703" w:hanging="425"/>
              <w:jc w:val="both"/>
              <w:rPr>
                <w:rFonts w:ascii="Arial Narrow" w:hAnsi="Arial Narrow"/>
                <w:sz w:val="24"/>
                <w:szCs w:val="24"/>
                <w:lang w:val="pt-BR"/>
              </w:rPr>
            </w:pPr>
            <w:r>
              <w:rPr>
                <w:rFonts w:ascii="Arial Narrow" w:hAnsi="Arial Narrow"/>
                <w:sz w:val="24"/>
                <w:szCs w:val="24"/>
                <w:lang w:val="pt-BR"/>
              </w:rPr>
              <w:lastRenderedPageBreak/>
              <w:t xml:space="preserve">Maquila mezcla en caliente por metro cúbico ADM-SPL-110 </w:t>
            </w:r>
          </w:p>
        </w:tc>
        <w:tc>
          <w:tcPr>
            <w:tcW w:w="2283" w:type="dxa"/>
            <w:vAlign w:val="center"/>
          </w:tcPr>
          <w:p w:rsidR="005518BE" w:rsidRDefault="005518BE" w:rsidP="000B3DA3">
            <w:pPr>
              <w:pStyle w:val="Estilo"/>
              <w:tabs>
                <w:tab w:val="left" w:pos="709"/>
              </w:tabs>
              <w:jc w:val="right"/>
              <w:rPr>
                <w:rFonts w:ascii="Meiryo UI" w:eastAsia="Meiryo UI" w:hAnsi="Meiryo UI" w:cs="Arial"/>
                <w:sz w:val="22"/>
                <w:lang w:val="pt-BR"/>
              </w:rPr>
            </w:pPr>
            <w:r>
              <w:rPr>
                <w:rFonts w:ascii="Meiryo UI" w:eastAsia="Meiryo UI" w:hAnsi="Meiryo UI" w:cs="Arial"/>
                <w:sz w:val="22"/>
                <w:lang w:val="pt-BR"/>
              </w:rPr>
              <w:lastRenderedPageBreak/>
              <w:t>3.63 UMA</w:t>
            </w:r>
          </w:p>
        </w:tc>
      </w:tr>
      <w:tr w:rsidR="00512BDD" w:rsidRPr="00DD38BF" w:rsidTr="0039768E">
        <w:trPr>
          <w:trHeight w:val="486"/>
        </w:trPr>
        <w:tc>
          <w:tcPr>
            <w:tcW w:w="6805" w:type="dxa"/>
          </w:tcPr>
          <w:p w:rsidR="005518BE" w:rsidRPr="005518BE" w:rsidRDefault="005518BE" w:rsidP="005518BE">
            <w:pPr>
              <w:spacing w:after="0" w:line="240" w:lineRule="auto"/>
              <w:ind w:right="703"/>
              <w:jc w:val="both"/>
              <w:rPr>
                <w:rFonts w:ascii="Arial Narrow" w:hAnsi="Arial Narrow"/>
                <w:b/>
                <w:sz w:val="24"/>
                <w:szCs w:val="24"/>
                <w:lang w:val="pt-BR"/>
              </w:rPr>
            </w:pPr>
            <w:r>
              <w:rPr>
                <w:rFonts w:ascii="Arial Narrow" w:hAnsi="Arial Narrow"/>
                <w:b/>
                <w:sz w:val="24"/>
                <w:szCs w:val="24"/>
                <w:lang w:val="pt-BR"/>
              </w:rPr>
              <w:lastRenderedPageBreak/>
              <w:t xml:space="preserve">Reformado </w:t>
            </w:r>
            <w:r w:rsidRPr="00685153">
              <w:rPr>
                <w:rFonts w:ascii="Arial Narrow" w:hAnsi="Arial Narrow"/>
                <w:b/>
                <w:sz w:val="24"/>
                <w:szCs w:val="24"/>
                <w:lang w:val="pt-BR"/>
              </w:rPr>
              <w:t>P.O. 7753 Spto. C 24-Dic-2016</w:t>
            </w:r>
          </w:p>
          <w:p w:rsidR="00512BDD" w:rsidRPr="00DD38BF" w:rsidRDefault="005518BE" w:rsidP="00FD2E8A">
            <w:pPr>
              <w:pStyle w:val="Estilo"/>
              <w:numPr>
                <w:ilvl w:val="0"/>
                <w:numId w:val="121"/>
              </w:numPr>
              <w:ind w:left="460" w:hanging="460"/>
              <w:rPr>
                <w:rFonts w:ascii="Meiryo UI" w:eastAsia="Meiryo UI" w:hAnsi="Meiryo UI" w:cs="Arial"/>
                <w:sz w:val="22"/>
              </w:rPr>
            </w:pPr>
            <w:r>
              <w:rPr>
                <w:rFonts w:ascii="Meiryo UI" w:eastAsia="Meiryo UI" w:hAnsi="Meiryo UI" w:cs="Arial"/>
                <w:sz w:val="22"/>
              </w:rPr>
              <w:t>Cuando se adquiera el servicio de una maquinaria de 11.99 hasta 60 toneladas, en un radio de 1 a 10 kilometros alrededor dse la Central de Maquinaria de Tabasco se deberá cubrir</w:t>
            </w:r>
            <w:r w:rsidR="00512BDD" w:rsidRPr="00DD38BF">
              <w:rPr>
                <w:rFonts w:ascii="Meiryo UI" w:eastAsia="Meiryo UI" w:hAnsi="Meiryo UI" w:cs="Arial"/>
                <w:sz w:val="22"/>
              </w:rPr>
              <w:t>:</w:t>
            </w:r>
          </w:p>
          <w:p w:rsidR="00512BDD" w:rsidRPr="00DD38BF" w:rsidRDefault="00512BDD" w:rsidP="000B3DA3">
            <w:pPr>
              <w:pStyle w:val="Estilo"/>
              <w:tabs>
                <w:tab w:val="left" w:pos="709"/>
                <w:tab w:val="left" w:pos="3240"/>
              </w:tabs>
              <w:ind w:left="720"/>
              <w:rPr>
                <w:rFonts w:ascii="Meiryo UI" w:eastAsia="Meiryo UI" w:hAnsi="Meiryo UI" w:cs="Arial"/>
                <w:sz w:val="22"/>
              </w:rPr>
            </w:pPr>
          </w:p>
        </w:tc>
        <w:tc>
          <w:tcPr>
            <w:tcW w:w="2283" w:type="dxa"/>
          </w:tcPr>
          <w:p w:rsidR="00512BDD" w:rsidRPr="00DD38BF" w:rsidRDefault="00512BDD" w:rsidP="000B3DA3">
            <w:pPr>
              <w:pStyle w:val="Estilo"/>
              <w:tabs>
                <w:tab w:val="left" w:pos="709"/>
              </w:tabs>
              <w:jc w:val="right"/>
              <w:rPr>
                <w:rFonts w:ascii="Meiryo UI" w:eastAsia="Meiryo UI" w:hAnsi="Meiryo UI" w:cs="Arial"/>
                <w:sz w:val="22"/>
              </w:rPr>
            </w:pPr>
          </w:p>
        </w:tc>
      </w:tr>
      <w:tr w:rsidR="00512BDD" w:rsidRPr="00DD38BF" w:rsidTr="0039768E">
        <w:trPr>
          <w:trHeight w:val="486"/>
        </w:trPr>
        <w:tc>
          <w:tcPr>
            <w:tcW w:w="6805" w:type="dxa"/>
          </w:tcPr>
          <w:p w:rsidR="005518BE" w:rsidRPr="005518BE" w:rsidRDefault="005518BE" w:rsidP="005518BE">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Reformado </w:t>
            </w:r>
            <w:r w:rsidRPr="00685153">
              <w:rPr>
                <w:rFonts w:ascii="Arial Narrow" w:hAnsi="Arial Narrow"/>
                <w:b/>
                <w:sz w:val="24"/>
                <w:szCs w:val="24"/>
                <w:lang w:val="pt-BR"/>
              </w:rPr>
              <w:t>P.O. 7753 Spto. C 24-Dic-2016</w:t>
            </w:r>
          </w:p>
          <w:p w:rsidR="00512BDD" w:rsidRPr="00DD38BF" w:rsidRDefault="005518BE" w:rsidP="00FD2E8A">
            <w:pPr>
              <w:pStyle w:val="Estilo"/>
              <w:numPr>
                <w:ilvl w:val="1"/>
                <w:numId w:val="121"/>
              </w:numPr>
              <w:ind w:left="885" w:hanging="425"/>
              <w:rPr>
                <w:rFonts w:ascii="Meiryo UI" w:eastAsia="Meiryo UI" w:hAnsi="Meiryo UI" w:cs="Arial"/>
                <w:sz w:val="22"/>
              </w:rPr>
            </w:pPr>
            <w:r>
              <w:rPr>
                <w:rFonts w:ascii="Meiryo UI" w:eastAsia="Meiryo UI" w:hAnsi="Meiryo UI" w:cs="Arial"/>
                <w:sz w:val="22"/>
              </w:rPr>
              <w:t>Flete</w:t>
            </w:r>
            <w:r w:rsidR="00512BDD" w:rsidRPr="00DD38BF">
              <w:rPr>
                <w:rFonts w:ascii="Meiryo UI" w:eastAsia="Meiryo UI" w:hAnsi="Meiryo UI" w:cs="Arial"/>
                <w:sz w:val="22"/>
              </w:rPr>
              <w:t>.</w:t>
            </w:r>
          </w:p>
          <w:p w:rsidR="00512BDD" w:rsidRPr="00DD38BF" w:rsidRDefault="00512BDD" w:rsidP="000B3DA3">
            <w:pPr>
              <w:pStyle w:val="Estilo"/>
              <w:tabs>
                <w:tab w:val="left" w:pos="709"/>
                <w:tab w:val="left" w:pos="3240"/>
              </w:tabs>
              <w:ind w:left="1264"/>
              <w:rPr>
                <w:rFonts w:ascii="Meiryo UI" w:eastAsia="Meiryo UI" w:hAnsi="Meiryo UI" w:cs="Arial"/>
                <w:sz w:val="22"/>
              </w:rPr>
            </w:pPr>
          </w:p>
        </w:tc>
        <w:tc>
          <w:tcPr>
            <w:tcW w:w="2283" w:type="dxa"/>
          </w:tcPr>
          <w:p w:rsidR="005518BE" w:rsidRDefault="005518BE" w:rsidP="000B3DA3">
            <w:pPr>
              <w:pStyle w:val="Estilo"/>
              <w:tabs>
                <w:tab w:val="left" w:pos="709"/>
              </w:tabs>
              <w:jc w:val="right"/>
              <w:rPr>
                <w:rFonts w:ascii="Meiryo UI" w:eastAsia="Meiryo UI" w:hAnsi="Meiryo UI" w:cs="Arial"/>
                <w:sz w:val="22"/>
              </w:rPr>
            </w:pPr>
          </w:p>
          <w:p w:rsidR="00512BDD" w:rsidRPr="00DD38BF" w:rsidRDefault="005518BE" w:rsidP="000B3DA3">
            <w:pPr>
              <w:pStyle w:val="Estilo"/>
              <w:tabs>
                <w:tab w:val="left" w:pos="709"/>
              </w:tabs>
              <w:jc w:val="right"/>
              <w:rPr>
                <w:rFonts w:ascii="Meiryo UI" w:eastAsia="Meiryo UI" w:hAnsi="Meiryo UI" w:cs="Arial"/>
                <w:sz w:val="22"/>
              </w:rPr>
            </w:pPr>
            <w:r>
              <w:rPr>
                <w:rFonts w:ascii="Meiryo UI" w:eastAsia="Meiryo UI" w:hAnsi="Meiryo UI" w:cs="Arial"/>
                <w:sz w:val="22"/>
              </w:rPr>
              <w:t>30.73 UMA</w:t>
            </w:r>
          </w:p>
        </w:tc>
      </w:tr>
      <w:tr w:rsidR="00512BDD" w:rsidRPr="00DD38BF" w:rsidTr="0039768E">
        <w:trPr>
          <w:trHeight w:val="486"/>
        </w:trPr>
        <w:tc>
          <w:tcPr>
            <w:tcW w:w="6805" w:type="dxa"/>
          </w:tcPr>
          <w:p w:rsidR="005518BE" w:rsidRPr="005518BE" w:rsidRDefault="005518BE" w:rsidP="005518BE">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Reformado </w:t>
            </w:r>
            <w:r w:rsidRPr="00685153">
              <w:rPr>
                <w:rFonts w:ascii="Arial Narrow" w:hAnsi="Arial Narrow"/>
                <w:b/>
                <w:sz w:val="24"/>
                <w:szCs w:val="24"/>
                <w:lang w:val="pt-BR"/>
              </w:rPr>
              <w:t>P.O. 7753 Spto. C 24-Dic-2016</w:t>
            </w:r>
          </w:p>
          <w:p w:rsidR="00512BDD" w:rsidRPr="00DD38BF" w:rsidRDefault="005518BE" w:rsidP="00FD2E8A">
            <w:pPr>
              <w:pStyle w:val="Estilo"/>
              <w:numPr>
                <w:ilvl w:val="1"/>
                <w:numId w:val="121"/>
              </w:numPr>
              <w:ind w:left="885" w:hanging="425"/>
              <w:rPr>
                <w:rFonts w:ascii="Meiryo UI" w:eastAsia="Meiryo UI" w:hAnsi="Meiryo UI" w:cs="Arial"/>
                <w:sz w:val="22"/>
              </w:rPr>
            </w:pPr>
            <w:r>
              <w:rPr>
                <w:rFonts w:ascii="Meiryo UI" w:eastAsia="Meiryo UI" w:hAnsi="Meiryo UI" w:cs="Arial"/>
                <w:sz w:val="22"/>
              </w:rPr>
              <w:t>Kilómetro adiconal fuera del perímetro señalado en la presente fracción</w:t>
            </w:r>
            <w:r w:rsidR="00512BDD" w:rsidRPr="00DD38BF">
              <w:rPr>
                <w:rFonts w:ascii="Meiryo UI" w:eastAsia="Meiryo UI" w:hAnsi="Meiryo UI" w:cs="Arial"/>
                <w:sz w:val="22"/>
              </w:rPr>
              <w:t>.</w:t>
            </w:r>
          </w:p>
          <w:p w:rsidR="00512BDD" w:rsidRPr="00DD38BF" w:rsidRDefault="00512BDD" w:rsidP="000B3DA3">
            <w:pPr>
              <w:pStyle w:val="Estilo"/>
              <w:tabs>
                <w:tab w:val="left" w:pos="709"/>
                <w:tab w:val="left" w:pos="3240"/>
              </w:tabs>
              <w:ind w:left="1264"/>
              <w:rPr>
                <w:rFonts w:ascii="Meiryo UI" w:eastAsia="Meiryo UI" w:hAnsi="Meiryo UI" w:cs="Arial"/>
                <w:sz w:val="22"/>
              </w:rPr>
            </w:pPr>
          </w:p>
        </w:tc>
        <w:tc>
          <w:tcPr>
            <w:tcW w:w="2283" w:type="dxa"/>
            <w:vAlign w:val="center"/>
          </w:tcPr>
          <w:p w:rsidR="00512BDD" w:rsidRPr="00DD38BF" w:rsidRDefault="005518BE" w:rsidP="000B3DA3">
            <w:pPr>
              <w:pStyle w:val="Estilo"/>
              <w:tabs>
                <w:tab w:val="left" w:pos="709"/>
              </w:tabs>
              <w:jc w:val="right"/>
              <w:rPr>
                <w:rFonts w:ascii="Meiryo UI" w:eastAsia="Meiryo UI" w:hAnsi="Meiryo UI" w:cs="Arial"/>
                <w:sz w:val="22"/>
              </w:rPr>
            </w:pPr>
            <w:r>
              <w:rPr>
                <w:rFonts w:ascii="Meiryo UI" w:eastAsia="Meiryo UI" w:hAnsi="Meiryo UI" w:cs="Arial"/>
                <w:sz w:val="22"/>
              </w:rPr>
              <w:t>0.55 UMA</w:t>
            </w:r>
          </w:p>
        </w:tc>
      </w:tr>
      <w:tr w:rsidR="00512BDD" w:rsidRPr="00DD38BF" w:rsidTr="0039768E">
        <w:trPr>
          <w:trHeight w:val="486"/>
        </w:trPr>
        <w:tc>
          <w:tcPr>
            <w:tcW w:w="6805" w:type="dxa"/>
          </w:tcPr>
          <w:p w:rsidR="005518BE" w:rsidRPr="005518BE" w:rsidRDefault="005518BE" w:rsidP="005518BE">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Reformado </w:t>
            </w:r>
            <w:r w:rsidRPr="00685153">
              <w:rPr>
                <w:rFonts w:ascii="Arial Narrow" w:hAnsi="Arial Narrow"/>
                <w:b/>
                <w:sz w:val="24"/>
                <w:szCs w:val="24"/>
                <w:lang w:val="pt-BR"/>
              </w:rPr>
              <w:t>P.O. 7753 Spto. C 24-Dic-2016</w:t>
            </w:r>
          </w:p>
          <w:p w:rsidR="00512BDD" w:rsidRPr="00DD38BF" w:rsidRDefault="005518BE" w:rsidP="00FD2E8A">
            <w:pPr>
              <w:pStyle w:val="Estilo"/>
              <w:numPr>
                <w:ilvl w:val="1"/>
                <w:numId w:val="121"/>
              </w:numPr>
              <w:ind w:left="885" w:hanging="425"/>
              <w:rPr>
                <w:rFonts w:ascii="Meiryo UI" w:eastAsia="Meiryo UI" w:hAnsi="Meiryo UI" w:cs="Arial"/>
                <w:sz w:val="22"/>
              </w:rPr>
            </w:pPr>
            <w:r>
              <w:rPr>
                <w:rFonts w:ascii="Meiryo UI" w:eastAsia="Meiryo UI" w:hAnsi="Meiryo UI" w:cs="Arial"/>
                <w:sz w:val="22"/>
              </w:rPr>
              <w:t>Kilómetro de vacío</w:t>
            </w:r>
            <w:r w:rsidR="00512BDD" w:rsidRPr="00DD38BF">
              <w:rPr>
                <w:rFonts w:ascii="Meiryo UI" w:eastAsia="Meiryo UI" w:hAnsi="Meiryo UI" w:cs="Arial"/>
                <w:sz w:val="22"/>
              </w:rPr>
              <w:t>.</w:t>
            </w:r>
          </w:p>
          <w:p w:rsidR="00512BDD" w:rsidRPr="00DD38BF" w:rsidRDefault="00512BDD" w:rsidP="000B3DA3">
            <w:pPr>
              <w:pStyle w:val="Estilo"/>
              <w:tabs>
                <w:tab w:val="left" w:pos="709"/>
                <w:tab w:val="left" w:pos="3240"/>
              </w:tabs>
              <w:ind w:left="1069"/>
              <w:rPr>
                <w:rFonts w:ascii="Meiryo UI" w:eastAsia="Meiryo UI" w:hAnsi="Meiryo UI" w:cs="Arial"/>
                <w:sz w:val="22"/>
              </w:rPr>
            </w:pPr>
          </w:p>
        </w:tc>
        <w:tc>
          <w:tcPr>
            <w:tcW w:w="2283" w:type="dxa"/>
            <w:vAlign w:val="center"/>
          </w:tcPr>
          <w:p w:rsidR="00512BDD" w:rsidRPr="00DD38BF" w:rsidRDefault="005518BE" w:rsidP="000B3DA3">
            <w:pPr>
              <w:pStyle w:val="Estilo"/>
              <w:tabs>
                <w:tab w:val="left" w:pos="709"/>
              </w:tabs>
              <w:jc w:val="right"/>
              <w:rPr>
                <w:rFonts w:ascii="Meiryo UI" w:eastAsia="Meiryo UI" w:hAnsi="Meiryo UI" w:cs="Arial"/>
                <w:sz w:val="22"/>
              </w:rPr>
            </w:pPr>
            <w:r>
              <w:rPr>
                <w:rFonts w:ascii="Meiryo UI" w:eastAsia="Meiryo UI" w:hAnsi="Meiryo UI" w:cs="Arial"/>
                <w:sz w:val="22"/>
              </w:rPr>
              <w:t>0.21 UMA</w:t>
            </w:r>
          </w:p>
        </w:tc>
      </w:tr>
      <w:tr w:rsidR="005518BE" w:rsidRPr="00DD38BF" w:rsidTr="0039768E">
        <w:trPr>
          <w:trHeight w:val="486"/>
        </w:trPr>
        <w:tc>
          <w:tcPr>
            <w:tcW w:w="6805" w:type="dxa"/>
          </w:tcPr>
          <w:p w:rsidR="005518BE" w:rsidRPr="005518BE" w:rsidRDefault="005518BE" w:rsidP="005518BE">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Reformado </w:t>
            </w:r>
            <w:r w:rsidRPr="00685153">
              <w:rPr>
                <w:rFonts w:ascii="Arial Narrow" w:hAnsi="Arial Narrow"/>
                <w:b/>
                <w:sz w:val="24"/>
                <w:szCs w:val="24"/>
                <w:lang w:val="pt-BR"/>
              </w:rPr>
              <w:t>P.O. 7753 Spto. C 24-Dic-2016</w:t>
            </w:r>
          </w:p>
          <w:p w:rsidR="005518BE" w:rsidRPr="005518BE" w:rsidRDefault="005518BE" w:rsidP="00FD2E8A">
            <w:pPr>
              <w:pStyle w:val="Prrafodelista"/>
              <w:numPr>
                <w:ilvl w:val="1"/>
                <w:numId w:val="121"/>
              </w:numPr>
              <w:spacing w:after="0" w:line="240" w:lineRule="auto"/>
              <w:ind w:left="885" w:right="703" w:hanging="425"/>
              <w:jc w:val="both"/>
              <w:rPr>
                <w:rFonts w:ascii="Arial Narrow" w:hAnsi="Arial Narrow"/>
                <w:sz w:val="24"/>
                <w:szCs w:val="24"/>
                <w:lang w:val="pt-BR"/>
              </w:rPr>
            </w:pPr>
            <w:r>
              <w:rPr>
                <w:rFonts w:ascii="Arial Narrow" w:hAnsi="Arial Narrow"/>
                <w:sz w:val="24"/>
                <w:szCs w:val="24"/>
                <w:lang w:val="pt-BR"/>
              </w:rPr>
              <w:t>Máquinas com medidas excedentes de la cama hasta 1 metro de ancho y 3 metros de largo.</w:t>
            </w:r>
          </w:p>
        </w:tc>
        <w:tc>
          <w:tcPr>
            <w:tcW w:w="2283" w:type="dxa"/>
            <w:vAlign w:val="center"/>
          </w:tcPr>
          <w:p w:rsidR="005518BE" w:rsidRPr="005518BE" w:rsidRDefault="005518BE" w:rsidP="000B3DA3">
            <w:pPr>
              <w:pStyle w:val="Estilo"/>
              <w:tabs>
                <w:tab w:val="left" w:pos="709"/>
              </w:tabs>
              <w:jc w:val="right"/>
              <w:rPr>
                <w:rFonts w:ascii="Meiryo UI" w:eastAsia="Meiryo UI" w:hAnsi="Meiryo UI" w:cs="Arial"/>
                <w:sz w:val="22"/>
                <w:lang w:val="pt-BR"/>
              </w:rPr>
            </w:pPr>
            <w:r>
              <w:rPr>
                <w:rFonts w:ascii="Meiryo UI" w:eastAsia="Meiryo UI" w:hAnsi="Meiryo UI" w:cs="Arial"/>
                <w:sz w:val="22"/>
                <w:lang w:val="pt-BR"/>
              </w:rPr>
              <w:t>0.10 UMA</w:t>
            </w:r>
          </w:p>
        </w:tc>
      </w:tr>
      <w:tr w:rsidR="005518BE" w:rsidRPr="00DD38BF" w:rsidTr="0039768E">
        <w:trPr>
          <w:trHeight w:val="486"/>
        </w:trPr>
        <w:tc>
          <w:tcPr>
            <w:tcW w:w="6805" w:type="dxa"/>
          </w:tcPr>
          <w:p w:rsidR="005518BE" w:rsidRPr="005518BE" w:rsidRDefault="005518BE" w:rsidP="005518BE">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Reformado </w:t>
            </w:r>
            <w:r w:rsidRPr="00685153">
              <w:rPr>
                <w:rFonts w:ascii="Arial Narrow" w:hAnsi="Arial Narrow"/>
                <w:b/>
                <w:sz w:val="24"/>
                <w:szCs w:val="24"/>
                <w:lang w:val="pt-BR"/>
              </w:rPr>
              <w:t>P.O. 7753 Spto. C 24-Dic-2016</w:t>
            </w:r>
          </w:p>
          <w:p w:rsidR="005518BE" w:rsidRPr="005518BE" w:rsidRDefault="005518BE" w:rsidP="00FD2E8A">
            <w:pPr>
              <w:pStyle w:val="Prrafodelista"/>
              <w:numPr>
                <w:ilvl w:val="1"/>
                <w:numId w:val="121"/>
              </w:numPr>
              <w:spacing w:after="0" w:line="240" w:lineRule="auto"/>
              <w:ind w:left="885" w:right="703" w:hanging="425"/>
              <w:jc w:val="both"/>
              <w:rPr>
                <w:rFonts w:ascii="Arial Narrow" w:hAnsi="Arial Narrow"/>
                <w:sz w:val="24"/>
                <w:szCs w:val="24"/>
                <w:lang w:val="pt-BR"/>
              </w:rPr>
            </w:pPr>
            <w:r>
              <w:rPr>
                <w:rFonts w:ascii="Arial Narrow" w:hAnsi="Arial Narrow"/>
                <w:sz w:val="24"/>
                <w:szCs w:val="24"/>
                <w:lang w:val="pt-BR"/>
              </w:rPr>
              <w:t xml:space="preserve">Por cada kilómetro adicional en rodado em terracería. </w:t>
            </w:r>
          </w:p>
        </w:tc>
        <w:tc>
          <w:tcPr>
            <w:tcW w:w="2283" w:type="dxa"/>
            <w:vAlign w:val="center"/>
          </w:tcPr>
          <w:p w:rsidR="005518BE" w:rsidRDefault="005518BE" w:rsidP="000B3DA3">
            <w:pPr>
              <w:pStyle w:val="Estilo"/>
              <w:tabs>
                <w:tab w:val="left" w:pos="709"/>
              </w:tabs>
              <w:jc w:val="right"/>
              <w:rPr>
                <w:rFonts w:ascii="Meiryo UI" w:eastAsia="Meiryo UI" w:hAnsi="Meiryo UI" w:cs="Arial"/>
                <w:sz w:val="22"/>
                <w:lang w:val="pt-BR"/>
              </w:rPr>
            </w:pPr>
          </w:p>
          <w:p w:rsidR="005518BE" w:rsidRDefault="005518BE" w:rsidP="000B3DA3">
            <w:pPr>
              <w:pStyle w:val="Estilo"/>
              <w:tabs>
                <w:tab w:val="left" w:pos="709"/>
              </w:tabs>
              <w:jc w:val="right"/>
              <w:rPr>
                <w:rFonts w:ascii="Meiryo UI" w:eastAsia="Meiryo UI" w:hAnsi="Meiryo UI" w:cs="Arial"/>
                <w:sz w:val="22"/>
                <w:lang w:val="pt-BR"/>
              </w:rPr>
            </w:pPr>
            <w:r>
              <w:rPr>
                <w:rFonts w:ascii="Meiryo UI" w:eastAsia="Meiryo UI" w:hAnsi="Meiryo UI" w:cs="Arial"/>
                <w:sz w:val="22"/>
                <w:lang w:val="pt-BR"/>
              </w:rPr>
              <w:t>0.10 UMA</w:t>
            </w:r>
          </w:p>
        </w:tc>
      </w:tr>
      <w:tr w:rsidR="00512BDD" w:rsidRPr="00DD38BF" w:rsidTr="0039768E">
        <w:trPr>
          <w:trHeight w:val="486"/>
        </w:trPr>
        <w:tc>
          <w:tcPr>
            <w:tcW w:w="9088" w:type="dxa"/>
            <w:gridSpan w:val="2"/>
          </w:tcPr>
          <w:p w:rsidR="00512BDD" w:rsidRPr="00DD38BF" w:rsidRDefault="00512BDD" w:rsidP="000B3DA3">
            <w:pPr>
              <w:pStyle w:val="Estilo"/>
              <w:tabs>
                <w:tab w:val="left" w:pos="709"/>
              </w:tabs>
              <w:ind w:right="-93"/>
              <w:rPr>
                <w:rFonts w:ascii="Meiryo UI" w:eastAsia="Meiryo UI" w:hAnsi="Meiryo UI" w:cs="Arial"/>
                <w:sz w:val="22"/>
              </w:rPr>
            </w:pPr>
            <w:r w:rsidRPr="00DD38BF">
              <w:rPr>
                <w:rFonts w:ascii="Meiryo UI" w:eastAsia="Meiryo UI" w:hAnsi="Meiryo UI" w:cs="Arial"/>
                <w:sz w:val="22"/>
              </w:rPr>
              <w:t>En caso de que se requiera pagar peaje por cuotas de carreteras o autopistas, derivado de la distancia donde deba prestarse el servicio, el costo estará a cargo de quien lo solicite.</w:t>
            </w:r>
          </w:p>
          <w:p w:rsidR="00512BDD" w:rsidRDefault="00512BDD" w:rsidP="000B3DA3">
            <w:pPr>
              <w:pStyle w:val="Estilo"/>
              <w:tabs>
                <w:tab w:val="left" w:pos="709"/>
              </w:tabs>
              <w:ind w:right="-93"/>
              <w:rPr>
                <w:rFonts w:ascii="Meiryo UI" w:eastAsia="Meiryo UI" w:hAnsi="Meiryo UI" w:cs="Arial"/>
                <w:sz w:val="22"/>
              </w:rPr>
            </w:pPr>
          </w:p>
          <w:p w:rsidR="005D35A2" w:rsidRPr="005518BE" w:rsidRDefault="005518BE" w:rsidP="005518BE">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Reformado </w:t>
            </w:r>
            <w:r w:rsidRPr="00685153">
              <w:rPr>
                <w:rFonts w:ascii="Arial Narrow" w:hAnsi="Arial Narrow"/>
                <w:b/>
                <w:sz w:val="24"/>
                <w:szCs w:val="24"/>
                <w:lang w:val="pt-BR"/>
              </w:rPr>
              <w:t>P.O. 7753 Spto. C 24-Dic-2016</w:t>
            </w:r>
          </w:p>
          <w:p w:rsidR="00512BDD" w:rsidRPr="00DD38BF" w:rsidRDefault="00512BDD" w:rsidP="000B3DA3">
            <w:pPr>
              <w:pStyle w:val="Estilo"/>
              <w:tabs>
                <w:tab w:val="left" w:pos="709"/>
              </w:tabs>
              <w:ind w:right="-93"/>
              <w:rPr>
                <w:rFonts w:ascii="Meiryo UI" w:eastAsia="Meiryo UI" w:hAnsi="Meiryo UI" w:cs="Arial"/>
                <w:sz w:val="22"/>
              </w:rPr>
            </w:pPr>
            <w:r w:rsidRPr="00DD38BF">
              <w:rPr>
                <w:rFonts w:ascii="Meiryo UI" w:eastAsia="Meiryo UI" w:hAnsi="Meiryo UI" w:cs="Arial"/>
                <w:sz w:val="22"/>
              </w:rPr>
              <w:t>Si derivado del flete de la maquinaria solicitada, es necesario emplear maniobras complejas y equipo adiciona</w:t>
            </w:r>
            <w:r w:rsidR="005518BE">
              <w:rPr>
                <w:rFonts w:ascii="Meiryo UI" w:eastAsia="Meiryo UI" w:hAnsi="Meiryo UI" w:cs="Arial"/>
                <w:sz w:val="22"/>
              </w:rPr>
              <w:t>l para su traslado, se aumentará el costo de los</w:t>
            </w:r>
            <w:r w:rsidRPr="00DD38BF">
              <w:rPr>
                <w:rFonts w:ascii="Meiryo UI" w:eastAsia="Meiryo UI" w:hAnsi="Meiryo UI" w:cs="Arial"/>
                <w:sz w:val="22"/>
              </w:rPr>
              <w:t xml:space="preserve"> servicio</w:t>
            </w:r>
            <w:r w:rsidR="005518BE">
              <w:rPr>
                <w:rFonts w:ascii="Meiryo UI" w:eastAsia="Meiryo UI" w:hAnsi="Meiryo UI" w:cs="Arial"/>
                <w:sz w:val="22"/>
              </w:rPr>
              <w:t>s</w:t>
            </w:r>
            <w:r w:rsidRPr="00DD38BF">
              <w:rPr>
                <w:rFonts w:ascii="Meiryo UI" w:eastAsia="Meiryo UI" w:hAnsi="Meiryo UI" w:cs="Arial"/>
                <w:sz w:val="22"/>
              </w:rPr>
              <w:t xml:space="preserve"> establecido</w:t>
            </w:r>
            <w:r w:rsidR="005518BE">
              <w:rPr>
                <w:rFonts w:ascii="Meiryo UI" w:eastAsia="Meiryo UI" w:hAnsi="Meiryo UI" w:cs="Arial"/>
                <w:sz w:val="22"/>
              </w:rPr>
              <w:t>s</w:t>
            </w:r>
            <w:r w:rsidRPr="00DD38BF">
              <w:rPr>
                <w:rFonts w:ascii="Meiryo UI" w:eastAsia="Meiryo UI" w:hAnsi="Meiryo UI" w:cs="Arial"/>
                <w:sz w:val="22"/>
              </w:rPr>
              <w:t xml:space="preserve"> en </w:t>
            </w:r>
            <w:r w:rsidR="005518BE">
              <w:rPr>
                <w:rFonts w:ascii="Meiryo UI" w:eastAsia="Meiryo UI" w:hAnsi="Meiryo UI" w:cs="Arial"/>
                <w:sz w:val="22"/>
              </w:rPr>
              <w:t>los incisos a), b), c), d) y e) de la fracción III del presente artículo en un 10 por ciento</w:t>
            </w:r>
            <w:r w:rsidRPr="00DD38BF">
              <w:rPr>
                <w:rFonts w:ascii="Meiryo UI" w:eastAsia="Meiryo UI" w:hAnsi="Meiryo UI" w:cs="Arial"/>
                <w:sz w:val="22"/>
              </w:rPr>
              <w:t>.</w:t>
            </w:r>
          </w:p>
          <w:p w:rsidR="00512BDD" w:rsidRPr="00DD38BF" w:rsidRDefault="00512BDD" w:rsidP="000B3DA3">
            <w:pPr>
              <w:pStyle w:val="Estilo"/>
              <w:tabs>
                <w:tab w:val="left" w:pos="709"/>
              </w:tabs>
              <w:rPr>
                <w:rFonts w:ascii="Meiryo UI" w:eastAsia="Meiryo UI" w:hAnsi="Meiryo UI" w:cs="Arial"/>
                <w:sz w:val="22"/>
              </w:rPr>
            </w:pPr>
          </w:p>
        </w:tc>
      </w:tr>
    </w:tbl>
    <w:p w:rsidR="00512BDD" w:rsidRPr="00DD38BF" w:rsidRDefault="00512BDD" w:rsidP="00512BDD">
      <w:pPr>
        <w:pStyle w:val="Ttulo3"/>
        <w:rPr>
          <w:rFonts w:ascii="Meiryo UI" w:eastAsia="Meiryo UI" w:hAnsi="Meiryo UI"/>
        </w:rPr>
      </w:pPr>
      <w:bookmarkStart w:id="62" w:name="_Toc436328449"/>
      <w:r w:rsidRPr="00DD38BF">
        <w:rPr>
          <w:rFonts w:ascii="Meiryo UI" w:eastAsia="Meiryo UI" w:hAnsi="Meiryo UI"/>
        </w:rPr>
        <w:t>SECCIÓN TERCERA</w:t>
      </w:r>
      <w:r w:rsidRPr="00DD38BF">
        <w:rPr>
          <w:rFonts w:ascii="Meiryo UI" w:eastAsia="Meiryo UI" w:hAnsi="Meiryo UI"/>
        </w:rPr>
        <w:br/>
        <w:t>COORDINACIÓN ESTATAL PARA LA REGULARIZACIÓN</w:t>
      </w:r>
      <w:r w:rsidRPr="00DD38BF">
        <w:rPr>
          <w:rFonts w:ascii="Meiryo UI" w:eastAsia="Meiryo UI" w:hAnsi="Meiryo UI"/>
        </w:rPr>
        <w:br/>
        <w:t>DE LA TENENCIA DE LA TIERRA</w:t>
      </w:r>
      <w:bookmarkEnd w:id="62"/>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 xml:space="preserve">Artículo 97. </w:t>
      </w:r>
      <w:r w:rsidRPr="00DD38BF">
        <w:rPr>
          <w:rFonts w:ascii="Meiryo UI" w:eastAsia="Meiryo UI" w:hAnsi="Meiryo UI" w:cs="Arial"/>
          <w:sz w:val="22"/>
        </w:rPr>
        <w:t>Por los servicios relacionados con la Coordinación Estatal para la Regularización de la Tenencia de la Tierra, órgano desconcentrado de la Secretaría de Ordenamiento Territorial y Obras Públicas, se causarán y pagarán los derechos siguientes:</w:t>
      </w:r>
    </w:p>
    <w:p w:rsidR="00512BDD" w:rsidRPr="00DD38BF" w:rsidRDefault="00512BDD" w:rsidP="00512BDD">
      <w:pPr>
        <w:pStyle w:val="Estilo"/>
        <w:rPr>
          <w:rFonts w:ascii="Meiryo UI" w:eastAsia="Meiryo UI" w:hAnsi="Meiryo UI" w:cs="Arial"/>
          <w:sz w:val="22"/>
        </w:rPr>
      </w:pPr>
    </w:p>
    <w:tbl>
      <w:tblPr>
        <w:tblW w:w="0" w:type="auto"/>
        <w:tblLook w:val="04A0" w:firstRow="1" w:lastRow="0" w:firstColumn="1" w:lastColumn="0" w:noHBand="0" w:noVBand="1"/>
      </w:tblPr>
      <w:tblGrid>
        <w:gridCol w:w="6771"/>
        <w:gridCol w:w="2283"/>
      </w:tblGrid>
      <w:tr w:rsidR="00512BDD" w:rsidRPr="00DD38BF" w:rsidTr="00DE4FB8">
        <w:tc>
          <w:tcPr>
            <w:tcW w:w="9054" w:type="dxa"/>
            <w:gridSpan w:val="2"/>
          </w:tcPr>
          <w:p w:rsidR="00512BDD" w:rsidRPr="00DD38BF" w:rsidRDefault="00512BDD" w:rsidP="006F7613">
            <w:pPr>
              <w:pStyle w:val="Estilo"/>
              <w:numPr>
                <w:ilvl w:val="0"/>
                <w:numId w:val="11"/>
              </w:numPr>
              <w:ind w:left="426" w:hanging="426"/>
              <w:rPr>
                <w:rFonts w:ascii="Meiryo UI" w:eastAsia="Meiryo UI" w:hAnsi="Meiryo UI" w:cs="Arial"/>
                <w:sz w:val="22"/>
              </w:rPr>
            </w:pPr>
            <w:r w:rsidRPr="00DD38BF">
              <w:rPr>
                <w:rFonts w:ascii="Meiryo UI" w:eastAsia="Meiryo UI" w:hAnsi="Meiryo UI" w:cs="Arial"/>
                <w:sz w:val="22"/>
              </w:rPr>
              <w:t>Por la expedición de Títulos de Propiedad:</w:t>
            </w:r>
          </w:p>
          <w:p w:rsidR="00512BDD" w:rsidRPr="00DD38BF" w:rsidRDefault="00512BDD" w:rsidP="000B3DA3">
            <w:pPr>
              <w:pStyle w:val="Estilo"/>
              <w:rPr>
                <w:rFonts w:ascii="Meiryo UI" w:eastAsia="Meiryo UI" w:hAnsi="Meiryo UI" w:cs="Arial"/>
                <w:sz w:val="22"/>
              </w:rPr>
            </w:pPr>
          </w:p>
        </w:tc>
      </w:tr>
      <w:tr w:rsidR="00512BDD" w:rsidRPr="00DD38BF" w:rsidTr="00DE4FB8">
        <w:tc>
          <w:tcPr>
            <w:tcW w:w="6771"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4"/>
              </w:numPr>
              <w:rPr>
                <w:rFonts w:ascii="Meiryo UI" w:eastAsia="Meiryo UI" w:hAnsi="Meiryo UI" w:cs="Arial"/>
                <w:sz w:val="22"/>
              </w:rPr>
            </w:pPr>
            <w:r w:rsidRPr="00DD38BF">
              <w:rPr>
                <w:rFonts w:ascii="Meiryo UI" w:eastAsia="Meiryo UI" w:hAnsi="Meiryo UI" w:cs="Arial"/>
                <w:sz w:val="22"/>
              </w:rPr>
              <w:t>105.00 metros cuadrados a 500.00 metros cuadrados.</w:t>
            </w:r>
            <w:r w:rsidRPr="00DD38BF">
              <w:rPr>
                <w:rFonts w:ascii="Meiryo UI" w:eastAsia="Meiryo UI" w:hAnsi="Meiryo UI" w:cs="Arial"/>
                <w:sz w:val="22"/>
              </w:rPr>
              <w:tab/>
            </w:r>
          </w:p>
          <w:p w:rsidR="00512BDD" w:rsidRPr="00DD38BF" w:rsidRDefault="00512BDD" w:rsidP="000B3DA3">
            <w:pPr>
              <w:pStyle w:val="Estilo"/>
              <w:rPr>
                <w:rFonts w:ascii="Meiryo UI" w:eastAsia="Meiryo UI" w:hAnsi="Meiryo UI" w:cs="Arial"/>
                <w:sz w:val="22"/>
              </w:rPr>
            </w:pPr>
          </w:p>
        </w:tc>
        <w:tc>
          <w:tcPr>
            <w:tcW w:w="2283" w:type="dxa"/>
          </w:tcPr>
          <w:p w:rsidR="0039768E" w:rsidRDefault="0039768E" w:rsidP="000B3DA3">
            <w:pPr>
              <w:pStyle w:val="Estilo"/>
              <w:jc w:val="right"/>
              <w:rPr>
                <w:rFonts w:ascii="Meiryo UI" w:eastAsia="Meiryo UI" w:hAnsi="Meiryo UI" w:cs="Arial"/>
                <w:sz w:val="22"/>
              </w:rPr>
            </w:pPr>
          </w:p>
          <w:p w:rsidR="00512BDD" w:rsidRPr="00DD38BF" w:rsidRDefault="0039768E"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DE4FB8">
        <w:tc>
          <w:tcPr>
            <w:tcW w:w="6771"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4"/>
              </w:numPr>
              <w:rPr>
                <w:rFonts w:ascii="Meiryo UI" w:eastAsia="Meiryo UI" w:hAnsi="Meiryo UI" w:cs="Arial"/>
                <w:sz w:val="22"/>
              </w:rPr>
            </w:pPr>
            <w:r w:rsidRPr="00DD38BF">
              <w:rPr>
                <w:rFonts w:ascii="Meiryo UI" w:eastAsia="Meiryo UI" w:hAnsi="Meiryo UI" w:cs="Arial"/>
                <w:sz w:val="22"/>
              </w:rPr>
              <w:t>501.00 metros cuadrados a 1000.00 metros cuadrados.</w:t>
            </w:r>
            <w:r w:rsidRPr="00DD38BF">
              <w:rPr>
                <w:rFonts w:ascii="Meiryo UI" w:eastAsia="Meiryo UI" w:hAnsi="Meiryo UI" w:cs="Arial"/>
                <w:sz w:val="22"/>
              </w:rPr>
              <w:tab/>
            </w:r>
          </w:p>
          <w:p w:rsidR="00512BDD" w:rsidRPr="00DD38BF" w:rsidRDefault="00512BDD" w:rsidP="000B3DA3">
            <w:pPr>
              <w:pStyle w:val="Estilo"/>
              <w:rPr>
                <w:rFonts w:ascii="Meiryo UI" w:eastAsia="Meiryo UI" w:hAnsi="Meiryo UI" w:cs="Arial"/>
                <w:sz w:val="22"/>
              </w:rPr>
            </w:pPr>
          </w:p>
        </w:tc>
        <w:tc>
          <w:tcPr>
            <w:tcW w:w="2283" w:type="dxa"/>
          </w:tcPr>
          <w:p w:rsidR="0039768E" w:rsidRDefault="0039768E" w:rsidP="000B3DA3">
            <w:pPr>
              <w:pStyle w:val="Estilo"/>
              <w:jc w:val="right"/>
              <w:rPr>
                <w:rFonts w:ascii="Meiryo UI" w:eastAsia="Meiryo UI" w:hAnsi="Meiryo UI" w:cs="Arial"/>
                <w:sz w:val="22"/>
              </w:rPr>
            </w:pPr>
          </w:p>
          <w:p w:rsidR="00512BDD" w:rsidRPr="00DD38BF" w:rsidRDefault="0039768E" w:rsidP="000B3DA3">
            <w:pPr>
              <w:pStyle w:val="Estilo"/>
              <w:jc w:val="right"/>
              <w:rPr>
                <w:rFonts w:ascii="Meiryo UI" w:eastAsia="Meiryo UI" w:hAnsi="Meiryo UI" w:cs="Arial"/>
                <w:sz w:val="22"/>
              </w:rPr>
            </w:pPr>
            <w:r>
              <w:rPr>
                <w:rFonts w:ascii="Meiryo UI" w:eastAsia="Meiryo UI" w:hAnsi="Meiryo UI" w:cs="Arial"/>
                <w:sz w:val="22"/>
              </w:rPr>
              <w:t>7.0 UMA</w:t>
            </w:r>
          </w:p>
        </w:tc>
      </w:tr>
      <w:tr w:rsidR="00512BDD" w:rsidRPr="00DD38BF" w:rsidTr="00DE4FB8">
        <w:tc>
          <w:tcPr>
            <w:tcW w:w="6771"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Default="00512BDD" w:rsidP="00FD2E8A">
            <w:pPr>
              <w:pStyle w:val="Estilo"/>
              <w:numPr>
                <w:ilvl w:val="0"/>
                <w:numId w:val="134"/>
              </w:numPr>
              <w:rPr>
                <w:rFonts w:ascii="Meiryo UI" w:eastAsia="Meiryo UI" w:hAnsi="Meiryo UI" w:cs="Arial"/>
                <w:sz w:val="22"/>
              </w:rPr>
            </w:pPr>
            <w:r w:rsidRPr="00DD38BF">
              <w:rPr>
                <w:rFonts w:ascii="Meiryo UI" w:eastAsia="Meiryo UI" w:hAnsi="Meiryo UI" w:cs="Arial"/>
                <w:sz w:val="22"/>
              </w:rPr>
              <w:lastRenderedPageBreak/>
              <w:t>1001.00 metros cuadrados a 1500.00 metros cuadrados.</w:t>
            </w:r>
            <w:r w:rsidRPr="00DD38BF">
              <w:rPr>
                <w:rFonts w:ascii="Meiryo UI" w:eastAsia="Meiryo UI" w:hAnsi="Meiryo UI" w:cs="Arial"/>
                <w:sz w:val="22"/>
              </w:rPr>
              <w:tab/>
            </w:r>
          </w:p>
          <w:p w:rsidR="00512BDD" w:rsidRPr="001133BD" w:rsidRDefault="00512BDD" w:rsidP="000B3DA3">
            <w:pPr>
              <w:pStyle w:val="Estilo"/>
              <w:ind w:left="720"/>
              <w:rPr>
                <w:rFonts w:ascii="Meiryo UI" w:eastAsia="Meiryo UI" w:hAnsi="Meiryo UI" w:cs="Arial"/>
                <w:sz w:val="22"/>
              </w:rPr>
            </w:pPr>
          </w:p>
        </w:tc>
        <w:tc>
          <w:tcPr>
            <w:tcW w:w="2283" w:type="dxa"/>
          </w:tcPr>
          <w:p w:rsidR="0039768E" w:rsidRDefault="0039768E" w:rsidP="000B3DA3">
            <w:pPr>
              <w:pStyle w:val="Estilo"/>
              <w:jc w:val="right"/>
              <w:rPr>
                <w:rFonts w:ascii="Meiryo UI" w:eastAsia="Meiryo UI" w:hAnsi="Meiryo UI" w:cs="Arial"/>
                <w:sz w:val="22"/>
              </w:rPr>
            </w:pPr>
          </w:p>
          <w:p w:rsidR="00512BDD" w:rsidRPr="00DD38BF" w:rsidRDefault="0039768E" w:rsidP="000B3DA3">
            <w:pPr>
              <w:pStyle w:val="Estilo"/>
              <w:jc w:val="right"/>
              <w:rPr>
                <w:rFonts w:ascii="Meiryo UI" w:eastAsia="Meiryo UI" w:hAnsi="Meiryo UI" w:cs="Arial"/>
                <w:sz w:val="22"/>
              </w:rPr>
            </w:pPr>
            <w:r>
              <w:rPr>
                <w:rFonts w:ascii="Meiryo UI" w:eastAsia="Meiryo UI" w:hAnsi="Meiryo UI" w:cs="Arial"/>
                <w:sz w:val="22"/>
              </w:rPr>
              <w:lastRenderedPageBreak/>
              <w:t>10.0 UMA</w:t>
            </w:r>
          </w:p>
        </w:tc>
      </w:tr>
      <w:tr w:rsidR="00512BDD" w:rsidRPr="00DD38BF" w:rsidTr="00DE4FB8">
        <w:tc>
          <w:tcPr>
            <w:tcW w:w="6771"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FD2E8A">
            <w:pPr>
              <w:pStyle w:val="Estilo"/>
              <w:numPr>
                <w:ilvl w:val="0"/>
                <w:numId w:val="134"/>
              </w:numPr>
              <w:rPr>
                <w:rFonts w:ascii="Meiryo UI" w:eastAsia="Meiryo UI" w:hAnsi="Meiryo UI" w:cs="Arial"/>
                <w:sz w:val="22"/>
              </w:rPr>
            </w:pPr>
            <w:r w:rsidRPr="00DD38BF">
              <w:rPr>
                <w:rFonts w:ascii="Meiryo UI" w:eastAsia="Meiryo UI" w:hAnsi="Meiryo UI" w:cs="Arial"/>
                <w:sz w:val="22"/>
              </w:rPr>
              <w:t>1501.00 metros cuadrados a 2000.00 metros cuadrados.</w:t>
            </w:r>
          </w:p>
          <w:p w:rsidR="00512BDD" w:rsidRPr="00DD38BF" w:rsidRDefault="00512BDD" w:rsidP="000B3DA3">
            <w:pPr>
              <w:pStyle w:val="Estilo"/>
              <w:ind w:left="993" w:firstLine="1885"/>
              <w:rPr>
                <w:rFonts w:ascii="Meiryo UI" w:eastAsia="Meiryo UI" w:hAnsi="Meiryo UI" w:cs="Arial"/>
                <w:sz w:val="22"/>
              </w:rPr>
            </w:pPr>
          </w:p>
        </w:tc>
        <w:tc>
          <w:tcPr>
            <w:tcW w:w="2283" w:type="dxa"/>
          </w:tcPr>
          <w:p w:rsidR="0039768E" w:rsidRDefault="0039768E" w:rsidP="000B3DA3">
            <w:pPr>
              <w:pStyle w:val="Estilo"/>
              <w:jc w:val="right"/>
              <w:rPr>
                <w:rFonts w:ascii="Meiryo UI" w:eastAsia="Meiryo UI" w:hAnsi="Meiryo UI" w:cs="Arial"/>
                <w:sz w:val="22"/>
              </w:rPr>
            </w:pPr>
          </w:p>
          <w:p w:rsidR="00512BDD" w:rsidRPr="00DD38BF" w:rsidRDefault="0039768E" w:rsidP="000B3DA3">
            <w:pPr>
              <w:pStyle w:val="Estilo"/>
              <w:jc w:val="right"/>
              <w:rPr>
                <w:rFonts w:ascii="Meiryo UI" w:eastAsia="Meiryo UI" w:hAnsi="Meiryo UI" w:cs="Arial"/>
                <w:sz w:val="22"/>
              </w:rPr>
            </w:pPr>
            <w:r>
              <w:rPr>
                <w:rFonts w:ascii="Meiryo UI" w:eastAsia="Meiryo UI" w:hAnsi="Meiryo UI" w:cs="Arial"/>
                <w:sz w:val="22"/>
              </w:rPr>
              <w:t>12.0 UMA</w:t>
            </w:r>
          </w:p>
        </w:tc>
      </w:tr>
      <w:tr w:rsidR="00512BDD" w:rsidRPr="00DD38BF" w:rsidTr="00DE4FB8">
        <w:tc>
          <w:tcPr>
            <w:tcW w:w="6771"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4"/>
              </w:numPr>
              <w:rPr>
                <w:rFonts w:ascii="Meiryo UI" w:eastAsia="Meiryo UI" w:hAnsi="Meiryo UI" w:cs="Arial"/>
                <w:sz w:val="22"/>
              </w:rPr>
            </w:pPr>
            <w:r w:rsidRPr="00DD38BF">
              <w:rPr>
                <w:rFonts w:ascii="Meiryo UI" w:eastAsia="Meiryo UI" w:hAnsi="Meiryo UI" w:cs="Arial"/>
                <w:sz w:val="22"/>
              </w:rPr>
              <w:t>2001.00 metros cuadrados a 2500.00 metros cuadrados.</w:t>
            </w:r>
            <w:r w:rsidRPr="00DD38BF">
              <w:rPr>
                <w:rFonts w:ascii="Meiryo UI" w:eastAsia="Meiryo UI" w:hAnsi="Meiryo UI" w:cs="Arial"/>
                <w:sz w:val="22"/>
              </w:rPr>
              <w:tab/>
            </w:r>
          </w:p>
          <w:p w:rsidR="00512BDD" w:rsidRPr="00DD38BF" w:rsidRDefault="00512BDD" w:rsidP="000B3DA3">
            <w:pPr>
              <w:pStyle w:val="Estilo"/>
              <w:ind w:left="993" w:firstLine="1165"/>
              <w:rPr>
                <w:rFonts w:ascii="Meiryo UI" w:eastAsia="Meiryo UI" w:hAnsi="Meiryo UI" w:cs="Arial"/>
                <w:sz w:val="22"/>
              </w:rPr>
            </w:pPr>
          </w:p>
        </w:tc>
        <w:tc>
          <w:tcPr>
            <w:tcW w:w="2283" w:type="dxa"/>
          </w:tcPr>
          <w:p w:rsidR="0039768E" w:rsidRDefault="0039768E" w:rsidP="000B3DA3">
            <w:pPr>
              <w:pStyle w:val="Estilo"/>
              <w:jc w:val="right"/>
              <w:rPr>
                <w:rFonts w:ascii="Meiryo UI" w:eastAsia="Meiryo UI" w:hAnsi="Meiryo UI" w:cs="Arial"/>
                <w:sz w:val="22"/>
              </w:rPr>
            </w:pPr>
          </w:p>
          <w:p w:rsidR="00512BDD" w:rsidRPr="00DD38BF" w:rsidRDefault="0039768E" w:rsidP="000B3DA3">
            <w:pPr>
              <w:pStyle w:val="Estilo"/>
              <w:jc w:val="right"/>
              <w:rPr>
                <w:rFonts w:ascii="Meiryo UI" w:eastAsia="Meiryo UI" w:hAnsi="Meiryo UI" w:cs="Arial"/>
                <w:sz w:val="22"/>
              </w:rPr>
            </w:pPr>
            <w:r>
              <w:rPr>
                <w:rFonts w:ascii="Meiryo UI" w:eastAsia="Meiryo UI" w:hAnsi="Meiryo UI" w:cs="Arial"/>
                <w:sz w:val="22"/>
              </w:rPr>
              <w:t>14.0 UMA</w:t>
            </w:r>
          </w:p>
        </w:tc>
      </w:tr>
      <w:tr w:rsidR="00512BDD" w:rsidRPr="00DD38BF" w:rsidTr="00DE4FB8">
        <w:trPr>
          <w:trHeight w:val="553"/>
        </w:trPr>
        <w:tc>
          <w:tcPr>
            <w:tcW w:w="6771"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4"/>
              </w:numPr>
              <w:rPr>
                <w:rFonts w:ascii="Meiryo UI" w:eastAsia="Meiryo UI" w:hAnsi="Meiryo UI" w:cs="Arial"/>
                <w:sz w:val="22"/>
              </w:rPr>
            </w:pPr>
            <w:r w:rsidRPr="00DD38BF">
              <w:rPr>
                <w:rFonts w:ascii="Meiryo UI" w:eastAsia="Meiryo UI" w:hAnsi="Meiryo UI" w:cs="Arial"/>
                <w:sz w:val="22"/>
              </w:rPr>
              <w:t>2501.00 metros cuadrados a 3000.00 metros cuadrados.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283" w:type="dxa"/>
          </w:tcPr>
          <w:p w:rsidR="0039768E" w:rsidRPr="00F55482" w:rsidRDefault="0039768E" w:rsidP="000B3DA3">
            <w:pPr>
              <w:pStyle w:val="Estilo"/>
              <w:jc w:val="right"/>
              <w:rPr>
                <w:rFonts w:ascii="Meiryo UI" w:eastAsia="Meiryo UI" w:hAnsi="Meiryo UI" w:cs="Arial"/>
                <w:sz w:val="22"/>
              </w:rPr>
            </w:pPr>
          </w:p>
          <w:p w:rsidR="00512BDD" w:rsidRPr="00DD38BF" w:rsidRDefault="0039768E" w:rsidP="000B3DA3">
            <w:pPr>
              <w:pStyle w:val="Estilo"/>
              <w:jc w:val="right"/>
              <w:rPr>
                <w:rFonts w:ascii="Meiryo UI" w:eastAsia="Meiryo UI" w:hAnsi="Meiryo UI" w:cs="Arial"/>
                <w:sz w:val="22"/>
                <w:lang w:val="en-US"/>
              </w:rPr>
            </w:pPr>
            <w:r>
              <w:rPr>
                <w:rFonts w:ascii="Meiryo UI" w:eastAsia="Meiryo UI" w:hAnsi="Meiryo UI" w:cs="Arial"/>
                <w:sz w:val="22"/>
                <w:lang w:val="en-US"/>
              </w:rPr>
              <w:t>17.0 UMA</w:t>
            </w:r>
          </w:p>
        </w:tc>
      </w:tr>
      <w:tr w:rsidR="00512BDD" w:rsidRPr="00DD38BF" w:rsidTr="00DE4FB8">
        <w:trPr>
          <w:trHeight w:val="560"/>
        </w:trPr>
        <w:tc>
          <w:tcPr>
            <w:tcW w:w="6771" w:type="dxa"/>
          </w:tcPr>
          <w:p w:rsidR="00DE4FB8" w:rsidRPr="00DE4FB8" w:rsidRDefault="00DE4FB8" w:rsidP="00DE4FB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4"/>
              </w:numPr>
              <w:rPr>
                <w:rFonts w:ascii="Meiryo UI" w:eastAsia="Meiryo UI" w:hAnsi="Meiryo UI" w:cs="Arial"/>
                <w:sz w:val="22"/>
              </w:rPr>
            </w:pPr>
            <w:r w:rsidRPr="00DD38BF">
              <w:rPr>
                <w:rFonts w:ascii="Meiryo UI" w:eastAsia="Meiryo UI" w:hAnsi="Meiryo UI" w:cs="Arial"/>
                <w:sz w:val="22"/>
              </w:rPr>
              <w:t>3001.00 metros cuadrados a 6000.00 metros cuadrados.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283" w:type="dxa"/>
          </w:tcPr>
          <w:p w:rsidR="00DE4FB8" w:rsidRPr="00F55482" w:rsidRDefault="00DE4FB8" w:rsidP="000B3DA3">
            <w:pPr>
              <w:pStyle w:val="Estilo"/>
              <w:jc w:val="right"/>
              <w:rPr>
                <w:rFonts w:ascii="Meiryo UI" w:eastAsia="Meiryo UI" w:hAnsi="Meiryo UI" w:cs="Arial"/>
                <w:sz w:val="22"/>
              </w:rPr>
            </w:pPr>
          </w:p>
          <w:p w:rsidR="00512BDD" w:rsidRPr="00DD38BF" w:rsidRDefault="00DE4FB8" w:rsidP="000B3DA3">
            <w:pPr>
              <w:pStyle w:val="Estilo"/>
              <w:jc w:val="right"/>
              <w:rPr>
                <w:rFonts w:ascii="Meiryo UI" w:eastAsia="Meiryo UI" w:hAnsi="Meiryo UI" w:cs="Arial"/>
                <w:sz w:val="22"/>
                <w:lang w:val="en-US"/>
              </w:rPr>
            </w:pPr>
            <w:r>
              <w:rPr>
                <w:rFonts w:ascii="Meiryo UI" w:eastAsia="Meiryo UI" w:hAnsi="Meiryo UI" w:cs="Arial"/>
                <w:sz w:val="22"/>
                <w:lang w:val="en-US"/>
              </w:rPr>
              <w:t>20.0 UMA</w:t>
            </w:r>
          </w:p>
        </w:tc>
      </w:tr>
      <w:tr w:rsidR="00512BDD" w:rsidRPr="00DD38BF" w:rsidTr="00DE4FB8">
        <w:trPr>
          <w:trHeight w:val="568"/>
        </w:trPr>
        <w:tc>
          <w:tcPr>
            <w:tcW w:w="6771" w:type="dxa"/>
          </w:tcPr>
          <w:p w:rsidR="00DE4FB8" w:rsidRPr="00DE4FB8" w:rsidRDefault="00DE4FB8" w:rsidP="00DE4FB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4"/>
              </w:numPr>
              <w:rPr>
                <w:rFonts w:ascii="Meiryo UI" w:eastAsia="Meiryo UI" w:hAnsi="Meiryo UI" w:cs="Arial"/>
                <w:sz w:val="22"/>
              </w:rPr>
            </w:pPr>
            <w:r w:rsidRPr="00DD38BF">
              <w:rPr>
                <w:rFonts w:ascii="Meiryo UI" w:eastAsia="Meiryo UI" w:hAnsi="Meiryo UI" w:cs="Arial"/>
                <w:sz w:val="22"/>
              </w:rPr>
              <w:t>6001.00 metros cuadrados a 1 hectárea.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283" w:type="dxa"/>
          </w:tcPr>
          <w:p w:rsidR="00DE4FB8" w:rsidRDefault="00DE4FB8" w:rsidP="000B3DA3">
            <w:pPr>
              <w:pStyle w:val="Estilo"/>
              <w:jc w:val="right"/>
              <w:rPr>
                <w:rFonts w:ascii="Meiryo UI" w:eastAsia="Meiryo UI" w:hAnsi="Meiryo UI" w:cs="Arial"/>
                <w:sz w:val="22"/>
              </w:rPr>
            </w:pPr>
          </w:p>
          <w:p w:rsidR="00512BDD" w:rsidRPr="00DD38BF" w:rsidRDefault="00DE4FB8" w:rsidP="000B3DA3">
            <w:pPr>
              <w:pStyle w:val="Estilo"/>
              <w:jc w:val="right"/>
              <w:rPr>
                <w:rFonts w:ascii="Meiryo UI" w:eastAsia="Meiryo UI" w:hAnsi="Meiryo UI" w:cs="Arial"/>
                <w:sz w:val="22"/>
              </w:rPr>
            </w:pPr>
            <w:r>
              <w:rPr>
                <w:rFonts w:ascii="Meiryo UI" w:eastAsia="Meiryo UI" w:hAnsi="Meiryo UI" w:cs="Arial"/>
                <w:sz w:val="22"/>
              </w:rPr>
              <w:t>22.0 UMA</w:t>
            </w:r>
          </w:p>
        </w:tc>
      </w:tr>
      <w:tr w:rsidR="00512BDD" w:rsidRPr="00DD38BF" w:rsidTr="00DE4FB8">
        <w:trPr>
          <w:trHeight w:val="547"/>
        </w:trPr>
        <w:tc>
          <w:tcPr>
            <w:tcW w:w="6771" w:type="dxa"/>
          </w:tcPr>
          <w:p w:rsidR="00DE4FB8" w:rsidRPr="00DE4FB8" w:rsidRDefault="00DE4FB8" w:rsidP="00DE4FB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4"/>
              </w:numPr>
              <w:rPr>
                <w:rFonts w:ascii="Meiryo UI" w:eastAsia="Meiryo UI" w:hAnsi="Meiryo UI" w:cs="Arial"/>
                <w:sz w:val="22"/>
              </w:rPr>
            </w:pPr>
            <w:r w:rsidRPr="00DD38BF">
              <w:rPr>
                <w:rFonts w:ascii="Meiryo UI" w:eastAsia="Meiryo UI" w:hAnsi="Meiryo UI" w:cs="Arial"/>
                <w:sz w:val="22"/>
              </w:rPr>
              <w:t>1 hectárea a 5 hectáreas.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283" w:type="dxa"/>
          </w:tcPr>
          <w:p w:rsidR="00DE4FB8" w:rsidRDefault="00DE4FB8" w:rsidP="000B3DA3">
            <w:pPr>
              <w:pStyle w:val="Estilo"/>
              <w:jc w:val="right"/>
              <w:rPr>
                <w:rFonts w:ascii="Meiryo UI" w:eastAsia="Meiryo UI" w:hAnsi="Meiryo UI" w:cs="Arial"/>
                <w:sz w:val="22"/>
              </w:rPr>
            </w:pPr>
          </w:p>
          <w:p w:rsidR="00512BDD" w:rsidRPr="00DD38BF" w:rsidRDefault="00DE4FB8" w:rsidP="000B3DA3">
            <w:pPr>
              <w:pStyle w:val="Estilo"/>
              <w:jc w:val="right"/>
              <w:rPr>
                <w:rFonts w:ascii="Meiryo UI" w:eastAsia="Meiryo UI" w:hAnsi="Meiryo UI" w:cs="Arial"/>
                <w:sz w:val="22"/>
              </w:rPr>
            </w:pPr>
            <w:r>
              <w:rPr>
                <w:rFonts w:ascii="Meiryo UI" w:eastAsia="Meiryo UI" w:hAnsi="Meiryo UI" w:cs="Arial"/>
                <w:sz w:val="22"/>
              </w:rPr>
              <w:t>25.0 UMA</w:t>
            </w:r>
          </w:p>
        </w:tc>
      </w:tr>
      <w:tr w:rsidR="00512BDD" w:rsidRPr="00DD38BF" w:rsidTr="00DE4FB8">
        <w:trPr>
          <w:trHeight w:val="556"/>
        </w:trPr>
        <w:tc>
          <w:tcPr>
            <w:tcW w:w="6771" w:type="dxa"/>
          </w:tcPr>
          <w:p w:rsidR="00DE4FB8" w:rsidRPr="00DE4FB8" w:rsidRDefault="00DE4FB8" w:rsidP="00DE4FB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4"/>
              </w:numPr>
              <w:rPr>
                <w:rFonts w:ascii="Meiryo UI" w:eastAsia="Meiryo UI" w:hAnsi="Meiryo UI" w:cs="Arial"/>
                <w:sz w:val="22"/>
              </w:rPr>
            </w:pPr>
            <w:r w:rsidRPr="00DD38BF">
              <w:rPr>
                <w:rFonts w:ascii="Meiryo UI" w:eastAsia="Meiryo UI" w:hAnsi="Meiryo UI" w:cs="Arial"/>
                <w:sz w:val="22"/>
              </w:rPr>
              <w:t>5 hectáreas a 10 hectáreas.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283" w:type="dxa"/>
          </w:tcPr>
          <w:p w:rsidR="00DE4FB8" w:rsidRDefault="00DE4FB8" w:rsidP="000B3DA3">
            <w:pPr>
              <w:pStyle w:val="Estilo"/>
              <w:jc w:val="right"/>
              <w:rPr>
                <w:rFonts w:ascii="Meiryo UI" w:eastAsia="Meiryo UI" w:hAnsi="Meiryo UI" w:cs="Arial"/>
                <w:sz w:val="22"/>
              </w:rPr>
            </w:pPr>
          </w:p>
          <w:p w:rsidR="00512BDD" w:rsidRPr="00DD38BF" w:rsidRDefault="00DE4FB8" w:rsidP="000B3DA3">
            <w:pPr>
              <w:pStyle w:val="Estilo"/>
              <w:jc w:val="right"/>
              <w:rPr>
                <w:rFonts w:ascii="Meiryo UI" w:eastAsia="Meiryo UI" w:hAnsi="Meiryo UI" w:cs="Arial"/>
                <w:sz w:val="22"/>
              </w:rPr>
            </w:pPr>
            <w:r>
              <w:rPr>
                <w:rFonts w:ascii="Meiryo UI" w:eastAsia="Meiryo UI" w:hAnsi="Meiryo UI" w:cs="Arial"/>
                <w:sz w:val="22"/>
              </w:rPr>
              <w:t>27.0 UMA</w:t>
            </w:r>
          </w:p>
        </w:tc>
      </w:tr>
      <w:tr w:rsidR="00512BDD" w:rsidRPr="00DD38BF" w:rsidTr="00DE4FB8">
        <w:trPr>
          <w:trHeight w:val="564"/>
        </w:trPr>
        <w:tc>
          <w:tcPr>
            <w:tcW w:w="6771" w:type="dxa"/>
          </w:tcPr>
          <w:p w:rsidR="00DE4FB8" w:rsidRPr="00DE4FB8" w:rsidRDefault="00DE4FB8" w:rsidP="00DE4FB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4"/>
              </w:numPr>
              <w:rPr>
                <w:rFonts w:ascii="Meiryo UI" w:eastAsia="Meiryo UI" w:hAnsi="Meiryo UI" w:cs="Arial"/>
                <w:sz w:val="22"/>
              </w:rPr>
            </w:pPr>
            <w:r w:rsidRPr="00DD38BF">
              <w:rPr>
                <w:rFonts w:ascii="Meiryo UI" w:eastAsia="Meiryo UI" w:hAnsi="Meiryo UI" w:cs="Arial"/>
                <w:sz w:val="22"/>
              </w:rPr>
              <w:t>10 hectáreas a 15 hectáreas.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283" w:type="dxa"/>
          </w:tcPr>
          <w:p w:rsidR="00DE4FB8" w:rsidRDefault="00DE4FB8" w:rsidP="000B3DA3">
            <w:pPr>
              <w:pStyle w:val="Estilo"/>
              <w:jc w:val="right"/>
              <w:rPr>
                <w:rFonts w:ascii="Meiryo UI" w:eastAsia="Meiryo UI" w:hAnsi="Meiryo UI" w:cs="Arial"/>
                <w:sz w:val="22"/>
              </w:rPr>
            </w:pPr>
          </w:p>
          <w:p w:rsidR="00512BDD" w:rsidRPr="00DD38BF" w:rsidRDefault="00DE4FB8" w:rsidP="000B3DA3">
            <w:pPr>
              <w:pStyle w:val="Estilo"/>
              <w:jc w:val="right"/>
              <w:rPr>
                <w:rFonts w:ascii="Meiryo UI" w:eastAsia="Meiryo UI" w:hAnsi="Meiryo UI" w:cs="Arial"/>
                <w:sz w:val="22"/>
              </w:rPr>
            </w:pPr>
            <w:r>
              <w:rPr>
                <w:rFonts w:ascii="Meiryo UI" w:eastAsia="Meiryo UI" w:hAnsi="Meiryo UI" w:cs="Arial"/>
                <w:sz w:val="22"/>
              </w:rPr>
              <w:t>30.0 UMA</w:t>
            </w:r>
          </w:p>
        </w:tc>
      </w:tr>
      <w:tr w:rsidR="00512BDD" w:rsidRPr="00DD38BF" w:rsidTr="00DE4FB8">
        <w:trPr>
          <w:trHeight w:val="416"/>
        </w:trPr>
        <w:tc>
          <w:tcPr>
            <w:tcW w:w="6771" w:type="dxa"/>
          </w:tcPr>
          <w:p w:rsidR="00DE4FB8" w:rsidRPr="00DE4FB8" w:rsidRDefault="00DE4FB8" w:rsidP="00DE4FB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4"/>
              </w:numPr>
              <w:rPr>
                <w:rFonts w:ascii="Meiryo UI" w:eastAsia="Meiryo UI" w:hAnsi="Meiryo UI" w:cs="Arial"/>
                <w:sz w:val="22"/>
              </w:rPr>
            </w:pPr>
            <w:r w:rsidRPr="00DD38BF">
              <w:rPr>
                <w:rFonts w:ascii="Meiryo UI" w:eastAsia="Meiryo UI" w:hAnsi="Meiryo UI" w:cs="Arial"/>
                <w:sz w:val="22"/>
              </w:rPr>
              <w:t>15 hectáreas a 20 hectáreas.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283" w:type="dxa"/>
          </w:tcPr>
          <w:p w:rsidR="00512BDD" w:rsidRPr="00DD38BF" w:rsidRDefault="00512BDD" w:rsidP="000B3DA3">
            <w:pPr>
              <w:pStyle w:val="Estilo"/>
              <w:jc w:val="right"/>
              <w:rPr>
                <w:rFonts w:ascii="Meiryo UI" w:eastAsia="Meiryo UI" w:hAnsi="Meiryo UI" w:cs="Arial"/>
                <w:sz w:val="22"/>
              </w:rPr>
            </w:pPr>
            <w:r w:rsidRPr="00DD38BF">
              <w:rPr>
                <w:rFonts w:ascii="Meiryo UI" w:eastAsia="Meiryo UI" w:hAnsi="Meiryo UI" w:cs="Arial"/>
                <w:sz w:val="22"/>
              </w:rPr>
              <w:t>32.0 DSMGV</w:t>
            </w:r>
          </w:p>
        </w:tc>
      </w:tr>
    </w:tbl>
    <w:p w:rsidR="00512BDD" w:rsidRPr="00DD38BF" w:rsidRDefault="00512BDD" w:rsidP="00512BDD">
      <w:pPr>
        <w:pStyle w:val="Estilo"/>
        <w:rPr>
          <w:rFonts w:ascii="Meiryo UI" w:eastAsia="Meiryo UI" w:hAnsi="Meiryo UI" w:cs="Arial"/>
          <w:sz w:val="22"/>
        </w:rPr>
      </w:pPr>
    </w:p>
    <w:tbl>
      <w:tblPr>
        <w:tblW w:w="0" w:type="auto"/>
        <w:tblLook w:val="04A0" w:firstRow="1" w:lastRow="0" w:firstColumn="1" w:lastColumn="0" w:noHBand="0" w:noVBand="1"/>
      </w:tblPr>
      <w:tblGrid>
        <w:gridCol w:w="6912"/>
        <w:gridCol w:w="2142"/>
      </w:tblGrid>
      <w:tr w:rsidR="00512BDD" w:rsidRPr="00DD38BF" w:rsidTr="000120B9">
        <w:trPr>
          <w:trHeight w:val="703"/>
        </w:trPr>
        <w:tc>
          <w:tcPr>
            <w:tcW w:w="9054" w:type="dxa"/>
            <w:gridSpan w:val="2"/>
          </w:tcPr>
          <w:p w:rsidR="00512BDD" w:rsidRPr="00DD38BF" w:rsidRDefault="00512BDD" w:rsidP="006F7613">
            <w:pPr>
              <w:pStyle w:val="Estilo"/>
              <w:numPr>
                <w:ilvl w:val="0"/>
                <w:numId w:val="11"/>
              </w:numPr>
              <w:ind w:left="426" w:hanging="426"/>
              <w:rPr>
                <w:rFonts w:ascii="Meiryo UI" w:eastAsia="Meiryo UI" w:hAnsi="Meiryo UI" w:cs="Arial"/>
                <w:sz w:val="22"/>
              </w:rPr>
            </w:pPr>
            <w:r w:rsidRPr="00DD38BF">
              <w:rPr>
                <w:rFonts w:ascii="Meiryo UI" w:eastAsia="Meiryo UI" w:hAnsi="Meiryo UI" w:cs="Arial"/>
                <w:sz w:val="22"/>
              </w:rPr>
              <w:t>Por la asistencia técnica consistente en asesoría y servicio topográfico y cartográfico:</w:t>
            </w:r>
          </w:p>
        </w:tc>
      </w:tr>
      <w:tr w:rsidR="00512BDD" w:rsidRPr="00DD38BF" w:rsidTr="000120B9">
        <w:trPr>
          <w:trHeight w:val="489"/>
        </w:trPr>
        <w:tc>
          <w:tcPr>
            <w:tcW w:w="6912" w:type="dxa"/>
          </w:tcPr>
          <w:p w:rsidR="00DE4FB8" w:rsidRPr="00DE4FB8" w:rsidRDefault="00DE4FB8" w:rsidP="00DE4FB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5"/>
              </w:numPr>
              <w:rPr>
                <w:rFonts w:ascii="Meiryo UI" w:eastAsia="Meiryo UI" w:hAnsi="Meiryo UI" w:cs="Arial"/>
                <w:sz w:val="22"/>
              </w:rPr>
            </w:pPr>
            <w:r w:rsidRPr="00DD38BF">
              <w:rPr>
                <w:rFonts w:ascii="Meiryo UI" w:eastAsia="Meiryo UI" w:hAnsi="Meiryo UI" w:cs="Arial"/>
                <w:sz w:val="22"/>
              </w:rPr>
              <w:t>105.00 metros cuadrados a 500.00 metros cuadrados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42" w:type="dxa"/>
          </w:tcPr>
          <w:p w:rsidR="00DE4FB8" w:rsidRDefault="00DE4FB8" w:rsidP="000B3DA3">
            <w:pPr>
              <w:pStyle w:val="Estilo"/>
              <w:ind w:left="426"/>
              <w:jc w:val="right"/>
              <w:rPr>
                <w:rFonts w:ascii="Meiryo UI" w:eastAsia="Meiryo UI" w:hAnsi="Meiryo UI" w:cs="Arial"/>
                <w:sz w:val="22"/>
              </w:rPr>
            </w:pPr>
          </w:p>
          <w:p w:rsidR="00512BDD" w:rsidRPr="00DD38BF" w:rsidRDefault="00DE4FB8" w:rsidP="000B3DA3">
            <w:pPr>
              <w:pStyle w:val="Estilo"/>
              <w:ind w:left="426"/>
              <w:jc w:val="right"/>
              <w:rPr>
                <w:rFonts w:ascii="Meiryo UI" w:eastAsia="Meiryo UI" w:hAnsi="Meiryo UI" w:cs="Arial"/>
                <w:sz w:val="22"/>
              </w:rPr>
            </w:pPr>
            <w:r>
              <w:rPr>
                <w:rFonts w:ascii="Meiryo UI" w:eastAsia="Meiryo UI" w:hAnsi="Meiryo UI" w:cs="Arial"/>
                <w:sz w:val="22"/>
              </w:rPr>
              <w:t>3.0 MUA</w:t>
            </w:r>
          </w:p>
        </w:tc>
      </w:tr>
      <w:tr w:rsidR="00512BDD" w:rsidRPr="00DD38BF" w:rsidTr="000120B9">
        <w:trPr>
          <w:trHeight w:val="474"/>
        </w:trPr>
        <w:tc>
          <w:tcPr>
            <w:tcW w:w="6912" w:type="dxa"/>
          </w:tcPr>
          <w:p w:rsidR="00DE4FB8" w:rsidRPr="00DE4FB8" w:rsidRDefault="00DE4FB8" w:rsidP="00DE4FB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5"/>
              </w:numPr>
              <w:rPr>
                <w:rFonts w:ascii="Meiryo UI" w:eastAsia="Meiryo UI" w:hAnsi="Meiryo UI" w:cs="Arial"/>
                <w:sz w:val="22"/>
              </w:rPr>
            </w:pPr>
            <w:r w:rsidRPr="00DD38BF">
              <w:rPr>
                <w:rFonts w:ascii="Meiryo UI" w:eastAsia="Meiryo UI" w:hAnsi="Meiryo UI" w:cs="Arial"/>
                <w:sz w:val="22"/>
              </w:rPr>
              <w:t>501.00 metros cuadrados a 1000.00 metros cuadrados.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42" w:type="dxa"/>
          </w:tcPr>
          <w:p w:rsidR="00DE4FB8" w:rsidRDefault="00DE4FB8" w:rsidP="000B3DA3">
            <w:pPr>
              <w:pStyle w:val="Estilo"/>
              <w:ind w:left="426"/>
              <w:jc w:val="right"/>
              <w:rPr>
                <w:rFonts w:ascii="Meiryo UI" w:eastAsia="Meiryo UI" w:hAnsi="Meiryo UI" w:cs="Arial"/>
                <w:sz w:val="22"/>
              </w:rPr>
            </w:pPr>
          </w:p>
          <w:p w:rsidR="00512BDD" w:rsidRPr="00DD38BF" w:rsidRDefault="00DE4FB8" w:rsidP="000B3DA3">
            <w:pPr>
              <w:pStyle w:val="Estilo"/>
              <w:ind w:left="426"/>
              <w:jc w:val="right"/>
              <w:rPr>
                <w:rFonts w:ascii="Meiryo UI" w:eastAsia="Meiryo UI" w:hAnsi="Meiryo UI" w:cs="Arial"/>
                <w:sz w:val="22"/>
              </w:rPr>
            </w:pPr>
            <w:r>
              <w:rPr>
                <w:rFonts w:ascii="Meiryo UI" w:eastAsia="Meiryo UI" w:hAnsi="Meiryo UI" w:cs="Arial"/>
                <w:sz w:val="22"/>
              </w:rPr>
              <w:t>5.0 MUA</w:t>
            </w:r>
          </w:p>
        </w:tc>
      </w:tr>
      <w:tr w:rsidR="00512BDD" w:rsidRPr="00DD38BF" w:rsidTr="000120B9">
        <w:trPr>
          <w:trHeight w:val="579"/>
        </w:trPr>
        <w:tc>
          <w:tcPr>
            <w:tcW w:w="6912" w:type="dxa"/>
          </w:tcPr>
          <w:p w:rsidR="000120B9" w:rsidRPr="000120B9" w:rsidRDefault="000120B9" w:rsidP="000120B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5"/>
              </w:numPr>
              <w:rPr>
                <w:rFonts w:ascii="Meiryo UI" w:eastAsia="Meiryo UI" w:hAnsi="Meiryo UI" w:cs="Arial"/>
                <w:sz w:val="22"/>
              </w:rPr>
            </w:pPr>
            <w:r w:rsidRPr="00DD38BF">
              <w:rPr>
                <w:rFonts w:ascii="Meiryo UI" w:eastAsia="Meiryo UI" w:hAnsi="Meiryo UI" w:cs="Arial"/>
                <w:sz w:val="22"/>
              </w:rPr>
              <w:t>1001.00 metros cuadrados a 1500.00 metros cuadrados.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42" w:type="dxa"/>
          </w:tcPr>
          <w:p w:rsidR="000120B9" w:rsidRDefault="000120B9" w:rsidP="000B3DA3">
            <w:pPr>
              <w:pStyle w:val="Estilo"/>
              <w:ind w:left="426"/>
              <w:jc w:val="right"/>
              <w:rPr>
                <w:rFonts w:ascii="Meiryo UI" w:eastAsia="Meiryo UI" w:hAnsi="Meiryo UI" w:cs="Arial"/>
                <w:sz w:val="22"/>
              </w:rPr>
            </w:pPr>
          </w:p>
          <w:p w:rsidR="00512BDD" w:rsidRPr="00DD38BF" w:rsidRDefault="000120B9" w:rsidP="000B3DA3">
            <w:pPr>
              <w:pStyle w:val="Estilo"/>
              <w:ind w:left="426"/>
              <w:jc w:val="right"/>
              <w:rPr>
                <w:rFonts w:ascii="Meiryo UI" w:eastAsia="Meiryo UI" w:hAnsi="Meiryo UI" w:cs="Arial"/>
                <w:sz w:val="22"/>
              </w:rPr>
            </w:pPr>
            <w:r>
              <w:rPr>
                <w:rFonts w:ascii="Meiryo UI" w:eastAsia="Meiryo UI" w:hAnsi="Meiryo UI" w:cs="Arial"/>
                <w:sz w:val="22"/>
              </w:rPr>
              <w:t>7.0 UMA</w:t>
            </w:r>
          </w:p>
        </w:tc>
      </w:tr>
      <w:tr w:rsidR="00512BDD" w:rsidRPr="00DD38BF" w:rsidTr="000120B9">
        <w:trPr>
          <w:trHeight w:val="546"/>
        </w:trPr>
        <w:tc>
          <w:tcPr>
            <w:tcW w:w="6912" w:type="dxa"/>
          </w:tcPr>
          <w:p w:rsidR="000120B9" w:rsidRPr="000120B9" w:rsidRDefault="000120B9" w:rsidP="000120B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5"/>
              </w:numPr>
              <w:rPr>
                <w:rFonts w:ascii="Meiryo UI" w:eastAsia="Meiryo UI" w:hAnsi="Meiryo UI" w:cs="Arial"/>
                <w:sz w:val="22"/>
              </w:rPr>
            </w:pPr>
            <w:r w:rsidRPr="00DD38BF">
              <w:rPr>
                <w:rFonts w:ascii="Meiryo UI" w:eastAsia="Meiryo UI" w:hAnsi="Meiryo UI" w:cs="Arial"/>
                <w:sz w:val="22"/>
              </w:rPr>
              <w:t>1501.00 metros cuadrados a 2000.00 metros cuadrados.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42" w:type="dxa"/>
          </w:tcPr>
          <w:p w:rsidR="000120B9" w:rsidRDefault="000120B9" w:rsidP="000B3DA3">
            <w:pPr>
              <w:pStyle w:val="Estilo"/>
              <w:ind w:left="426"/>
              <w:jc w:val="right"/>
              <w:rPr>
                <w:rFonts w:ascii="Meiryo UI" w:eastAsia="Meiryo UI" w:hAnsi="Meiryo UI" w:cs="Arial"/>
                <w:sz w:val="22"/>
              </w:rPr>
            </w:pPr>
          </w:p>
          <w:p w:rsidR="00512BDD" w:rsidRPr="00DD38BF" w:rsidRDefault="000120B9" w:rsidP="000B3DA3">
            <w:pPr>
              <w:pStyle w:val="Estilo"/>
              <w:ind w:left="426"/>
              <w:jc w:val="right"/>
              <w:rPr>
                <w:rFonts w:ascii="Meiryo UI" w:eastAsia="Meiryo UI" w:hAnsi="Meiryo UI" w:cs="Arial"/>
                <w:sz w:val="22"/>
              </w:rPr>
            </w:pPr>
            <w:r>
              <w:rPr>
                <w:rFonts w:ascii="Meiryo UI" w:eastAsia="Meiryo UI" w:hAnsi="Meiryo UI" w:cs="Arial"/>
                <w:sz w:val="22"/>
              </w:rPr>
              <w:t>9.0 UMA</w:t>
            </w:r>
          </w:p>
        </w:tc>
      </w:tr>
      <w:tr w:rsidR="00512BDD" w:rsidRPr="00DD38BF" w:rsidTr="000120B9">
        <w:trPr>
          <w:trHeight w:val="554"/>
        </w:trPr>
        <w:tc>
          <w:tcPr>
            <w:tcW w:w="6912" w:type="dxa"/>
          </w:tcPr>
          <w:p w:rsidR="000120B9" w:rsidRPr="000120B9" w:rsidRDefault="000120B9" w:rsidP="000120B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5"/>
              </w:numPr>
              <w:rPr>
                <w:rFonts w:ascii="Meiryo UI" w:eastAsia="Meiryo UI" w:hAnsi="Meiryo UI" w:cs="Arial"/>
                <w:sz w:val="22"/>
              </w:rPr>
            </w:pPr>
            <w:r w:rsidRPr="00DD38BF">
              <w:rPr>
                <w:rFonts w:ascii="Meiryo UI" w:eastAsia="Meiryo UI" w:hAnsi="Meiryo UI" w:cs="Arial"/>
                <w:sz w:val="22"/>
              </w:rPr>
              <w:t>2001.00 metros cuadrados a 2500.00 metros cuadrados.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42" w:type="dxa"/>
          </w:tcPr>
          <w:p w:rsidR="000120B9" w:rsidRDefault="000120B9" w:rsidP="000B3DA3">
            <w:pPr>
              <w:pStyle w:val="Estilo"/>
              <w:ind w:left="426"/>
              <w:jc w:val="right"/>
              <w:rPr>
                <w:rFonts w:ascii="Meiryo UI" w:eastAsia="Meiryo UI" w:hAnsi="Meiryo UI" w:cs="Arial"/>
                <w:sz w:val="22"/>
              </w:rPr>
            </w:pPr>
          </w:p>
          <w:p w:rsidR="00512BDD" w:rsidRPr="00DD38BF" w:rsidRDefault="000120B9" w:rsidP="000B3DA3">
            <w:pPr>
              <w:pStyle w:val="Estilo"/>
              <w:ind w:left="426"/>
              <w:jc w:val="right"/>
              <w:rPr>
                <w:rFonts w:ascii="Meiryo UI" w:eastAsia="Meiryo UI" w:hAnsi="Meiryo UI" w:cs="Arial"/>
                <w:sz w:val="22"/>
              </w:rPr>
            </w:pPr>
            <w:r>
              <w:rPr>
                <w:rFonts w:ascii="Meiryo UI" w:eastAsia="Meiryo UI" w:hAnsi="Meiryo UI" w:cs="Arial"/>
                <w:sz w:val="22"/>
              </w:rPr>
              <w:t>11.0 UMA</w:t>
            </w:r>
          </w:p>
        </w:tc>
      </w:tr>
      <w:tr w:rsidR="00512BDD" w:rsidRPr="00DD38BF" w:rsidTr="000120B9">
        <w:trPr>
          <w:trHeight w:val="561"/>
        </w:trPr>
        <w:tc>
          <w:tcPr>
            <w:tcW w:w="6912" w:type="dxa"/>
          </w:tcPr>
          <w:p w:rsidR="000120B9" w:rsidRPr="000120B9" w:rsidRDefault="000120B9" w:rsidP="000120B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5"/>
              </w:numPr>
              <w:rPr>
                <w:rFonts w:ascii="Meiryo UI" w:eastAsia="Meiryo UI" w:hAnsi="Meiryo UI" w:cs="Arial"/>
                <w:sz w:val="22"/>
              </w:rPr>
            </w:pPr>
            <w:r w:rsidRPr="00DD38BF">
              <w:rPr>
                <w:rFonts w:ascii="Meiryo UI" w:eastAsia="Meiryo UI" w:hAnsi="Meiryo UI" w:cs="Arial"/>
                <w:sz w:val="22"/>
              </w:rPr>
              <w:t>2501.00 metros cuadrados a 3000.00 metros cuadrados.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42" w:type="dxa"/>
          </w:tcPr>
          <w:p w:rsidR="000120B9" w:rsidRPr="00F55482" w:rsidRDefault="000120B9" w:rsidP="000B3DA3">
            <w:pPr>
              <w:pStyle w:val="Estilo"/>
              <w:ind w:left="426"/>
              <w:jc w:val="right"/>
              <w:rPr>
                <w:rFonts w:ascii="Meiryo UI" w:eastAsia="Meiryo UI" w:hAnsi="Meiryo UI" w:cs="Arial"/>
                <w:sz w:val="22"/>
              </w:rPr>
            </w:pPr>
          </w:p>
          <w:p w:rsidR="00512BDD" w:rsidRPr="00DD38BF" w:rsidRDefault="000120B9" w:rsidP="000B3DA3">
            <w:pPr>
              <w:pStyle w:val="Estilo"/>
              <w:ind w:left="426"/>
              <w:jc w:val="right"/>
              <w:rPr>
                <w:rFonts w:ascii="Meiryo UI" w:eastAsia="Meiryo UI" w:hAnsi="Meiryo UI" w:cs="Arial"/>
                <w:sz w:val="22"/>
                <w:lang w:val="en-US"/>
              </w:rPr>
            </w:pPr>
            <w:r>
              <w:rPr>
                <w:rFonts w:ascii="Meiryo UI" w:eastAsia="Meiryo UI" w:hAnsi="Meiryo UI" w:cs="Arial"/>
                <w:sz w:val="22"/>
                <w:lang w:val="en-US"/>
              </w:rPr>
              <w:t>13.0 UMA</w:t>
            </w:r>
          </w:p>
        </w:tc>
      </w:tr>
      <w:tr w:rsidR="00512BDD" w:rsidRPr="00DD38BF" w:rsidTr="000120B9">
        <w:trPr>
          <w:trHeight w:val="569"/>
        </w:trPr>
        <w:tc>
          <w:tcPr>
            <w:tcW w:w="6912" w:type="dxa"/>
          </w:tcPr>
          <w:p w:rsidR="000120B9" w:rsidRPr="000120B9" w:rsidRDefault="000120B9" w:rsidP="000120B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FD2E8A">
            <w:pPr>
              <w:pStyle w:val="Estilo"/>
              <w:numPr>
                <w:ilvl w:val="0"/>
                <w:numId w:val="135"/>
              </w:numPr>
              <w:rPr>
                <w:rFonts w:ascii="Meiryo UI" w:eastAsia="Meiryo UI" w:hAnsi="Meiryo UI" w:cs="Arial"/>
                <w:sz w:val="22"/>
              </w:rPr>
            </w:pPr>
            <w:r w:rsidRPr="00DD38BF">
              <w:rPr>
                <w:rFonts w:ascii="Meiryo UI" w:eastAsia="Meiryo UI" w:hAnsi="Meiryo UI" w:cs="Arial"/>
                <w:sz w:val="22"/>
              </w:rPr>
              <w:t>3001.00 metros cuadrados a 6000.00 metros cuadrados.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42" w:type="dxa"/>
          </w:tcPr>
          <w:p w:rsidR="000120B9" w:rsidRPr="00F55482" w:rsidRDefault="000120B9" w:rsidP="000B3DA3">
            <w:pPr>
              <w:pStyle w:val="Estilo"/>
              <w:ind w:left="426"/>
              <w:jc w:val="right"/>
              <w:rPr>
                <w:rFonts w:ascii="Meiryo UI" w:eastAsia="Meiryo UI" w:hAnsi="Meiryo UI" w:cs="Arial"/>
                <w:sz w:val="22"/>
              </w:rPr>
            </w:pPr>
          </w:p>
          <w:p w:rsidR="00512BDD" w:rsidRPr="00DD38BF" w:rsidRDefault="000120B9" w:rsidP="000B3DA3">
            <w:pPr>
              <w:pStyle w:val="Estilo"/>
              <w:ind w:left="426"/>
              <w:jc w:val="right"/>
              <w:rPr>
                <w:rFonts w:ascii="Meiryo UI" w:eastAsia="Meiryo UI" w:hAnsi="Meiryo UI" w:cs="Arial"/>
                <w:sz w:val="22"/>
                <w:lang w:val="en-US"/>
              </w:rPr>
            </w:pPr>
            <w:r>
              <w:rPr>
                <w:rFonts w:ascii="Meiryo UI" w:eastAsia="Meiryo UI" w:hAnsi="Meiryo UI" w:cs="Arial"/>
                <w:sz w:val="22"/>
                <w:lang w:val="en-US"/>
              </w:rPr>
              <w:t>15.0 UMA</w:t>
            </w:r>
          </w:p>
        </w:tc>
      </w:tr>
      <w:tr w:rsidR="00512BDD" w:rsidRPr="00DD38BF" w:rsidTr="000120B9">
        <w:trPr>
          <w:trHeight w:val="550"/>
        </w:trPr>
        <w:tc>
          <w:tcPr>
            <w:tcW w:w="6912" w:type="dxa"/>
          </w:tcPr>
          <w:p w:rsidR="000120B9" w:rsidRPr="000120B9" w:rsidRDefault="000120B9" w:rsidP="000120B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5"/>
              </w:numPr>
              <w:rPr>
                <w:rFonts w:ascii="Meiryo UI" w:eastAsia="Meiryo UI" w:hAnsi="Meiryo UI" w:cs="Arial"/>
                <w:sz w:val="22"/>
              </w:rPr>
            </w:pPr>
            <w:r w:rsidRPr="00DD38BF">
              <w:rPr>
                <w:rFonts w:ascii="Meiryo UI" w:eastAsia="Meiryo UI" w:hAnsi="Meiryo UI" w:cs="Arial"/>
                <w:sz w:val="22"/>
              </w:rPr>
              <w:t>6001.00 metros cuadrados a 1 hectárea.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42" w:type="dxa"/>
          </w:tcPr>
          <w:p w:rsidR="000120B9" w:rsidRDefault="000120B9" w:rsidP="000B3DA3">
            <w:pPr>
              <w:pStyle w:val="Estilo"/>
              <w:ind w:left="426"/>
              <w:jc w:val="right"/>
              <w:rPr>
                <w:rFonts w:ascii="Meiryo UI" w:eastAsia="Meiryo UI" w:hAnsi="Meiryo UI" w:cs="Arial"/>
                <w:sz w:val="22"/>
              </w:rPr>
            </w:pPr>
          </w:p>
          <w:p w:rsidR="00512BDD" w:rsidRPr="00DD38BF" w:rsidRDefault="000120B9" w:rsidP="000B3DA3">
            <w:pPr>
              <w:pStyle w:val="Estilo"/>
              <w:ind w:left="426"/>
              <w:jc w:val="right"/>
              <w:rPr>
                <w:rFonts w:ascii="Meiryo UI" w:eastAsia="Meiryo UI" w:hAnsi="Meiryo UI" w:cs="Arial"/>
                <w:sz w:val="22"/>
              </w:rPr>
            </w:pPr>
            <w:r>
              <w:rPr>
                <w:rFonts w:ascii="Meiryo UI" w:eastAsia="Meiryo UI" w:hAnsi="Meiryo UI" w:cs="Arial"/>
                <w:sz w:val="22"/>
              </w:rPr>
              <w:t>17.0 UMA</w:t>
            </w:r>
          </w:p>
        </w:tc>
      </w:tr>
      <w:tr w:rsidR="00512BDD" w:rsidRPr="00DD38BF" w:rsidTr="000120B9">
        <w:trPr>
          <w:trHeight w:val="558"/>
        </w:trPr>
        <w:tc>
          <w:tcPr>
            <w:tcW w:w="6912" w:type="dxa"/>
          </w:tcPr>
          <w:p w:rsidR="000120B9" w:rsidRPr="000120B9" w:rsidRDefault="000120B9" w:rsidP="000120B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5"/>
              </w:numPr>
              <w:rPr>
                <w:rFonts w:ascii="Meiryo UI" w:eastAsia="Meiryo UI" w:hAnsi="Meiryo UI" w:cs="Arial"/>
                <w:sz w:val="22"/>
              </w:rPr>
            </w:pPr>
            <w:r w:rsidRPr="00DD38BF">
              <w:rPr>
                <w:rFonts w:ascii="Meiryo UI" w:eastAsia="Meiryo UI" w:hAnsi="Meiryo UI" w:cs="Arial"/>
                <w:sz w:val="22"/>
              </w:rPr>
              <w:t>1 hectárea a 5 hectáreas.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42" w:type="dxa"/>
          </w:tcPr>
          <w:p w:rsidR="000120B9" w:rsidRDefault="000120B9" w:rsidP="000B3DA3">
            <w:pPr>
              <w:pStyle w:val="Estilo"/>
              <w:ind w:left="426"/>
              <w:jc w:val="right"/>
              <w:rPr>
                <w:rFonts w:ascii="Meiryo UI" w:eastAsia="Meiryo UI" w:hAnsi="Meiryo UI" w:cs="Arial"/>
                <w:sz w:val="22"/>
              </w:rPr>
            </w:pPr>
          </w:p>
          <w:p w:rsidR="00512BDD" w:rsidRPr="00DD38BF" w:rsidRDefault="000120B9" w:rsidP="000B3DA3">
            <w:pPr>
              <w:pStyle w:val="Estilo"/>
              <w:ind w:left="426"/>
              <w:jc w:val="right"/>
              <w:rPr>
                <w:rFonts w:ascii="Meiryo UI" w:eastAsia="Meiryo UI" w:hAnsi="Meiryo UI" w:cs="Arial"/>
                <w:sz w:val="22"/>
              </w:rPr>
            </w:pPr>
            <w:r>
              <w:rPr>
                <w:rFonts w:ascii="Meiryo UI" w:eastAsia="Meiryo UI" w:hAnsi="Meiryo UI" w:cs="Arial"/>
                <w:sz w:val="22"/>
              </w:rPr>
              <w:t>40.0 UMA</w:t>
            </w:r>
          </w:p>
        </w:tc>
      </w:tr>
      <w:tr w:rsidR="00512BDD" w:rsidRPr="00DD38BF" w:rsidTr="000120B9">
        <w:trPr>
          <w:trHeight w:val="538"/>
        </w:trPr>
        <w:tc>
          <w:tcPr>
            <w:tcW w:w="6912" w:type="dxa"/>
          </w:tcPr>
          <w:p w:rsidR="000120B9" w:rsidRPr="000120B9" w:rsidRDefault="000120B9" w:rsidP="000120B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5"/>
              </w:numPr>
              <w:rPr>
                <w:rFonts w:ascii="Meiryo UI" w:eastAsia="Meiryo UI" w:hAnsi="Meiryo UI" w:cs="Arial"/>
                <w:sz w:val="22"/>
              </w:rPr>
            </w:pPr>
            <w:r w:rsidRPr="00DD38BF">
              <w:rPr>
                <w:rFonts w:ascii="Meiryo UI" w:eastAsia="Meiryo UI" w:hAnsi="Meiryo UI" w:cs="Arial"/>
                <w:sz w:val="22"/>
              </w:rPr>
              <w:t>5 hectáreas a 10 hectáreas</w:t>
            </w:r>
            <w:r w:rsidRPr="00DD38BF">
              <w:rPr>
                <w:rFonts w:ascii="Meiryo UI" w:eastAsia="Meiryo UI" w:hAnsi="Meiryo UI" w:cs="Arial"/>
                <w:sz w:val="22"/>
              </w:rPr>
              <w:tab/>
              <w:t>.</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42" w:type="dxa"/>
          </w:tcPr>
          <w:p w:rsidR="000120B9" w:rsidRDefault="000120B9" w:rsidP="000B3DA3">
            <w:pPr>
              <w:pStyle w:val="Estilo"/>
              <w:ind w:left="426"/>
              <w:jc w:val="right"/>
              <w:rPr>
                <w:rFonts w:ascii="Meiryo UI" w:eastAsia="Meiryo UI" w:hAnsi="Meiryo UI" w:cs="Arial"/>
                <w:sz w:val="22"/>
              </w:rPr>
            </w:pPr>
          </w:p>
          <w:p w:rsidR="00512BDD" w:rsidRPr="00DD38BF" w:rsidRDefault="000120B9" w:rsidP="000B3DA3">
            <w:pPr>
              <w:pStyle w:val="Estilo"/>
              <w:ind w:left="426"/>
              <w:jc w:val="right"/>
              <w:rPr>
                <w:rFonts w:ascii="Meiryo UI" w:eastAsia="Meiryo UI" w:hAnsi="Meiryo UI" w:cs="Arial"/>
                <w:sz w:val="22"/>
              </w:rPr>
            </w:pPr>
            <w:r>
              <w:rPr>
                <w:rFonts w:ascii="Meiryo UI" w:eastAsia="Meiryo UI" w:hAnsi="Meiryo UI" w:cs="Arial"/>
                <w:sz w:val="22"/>
              </w:rPr>
              <w:t>65.0 UMA</w:t>
            </w:r>
          </w:p>
        </w:tc>
      </w:tr>
      <w:tr w:rsidR="00512BDD" w:rsidRPr="00DD38BF" w:rsidTr="000120B9">
        <w:trPr>
          <w:trHeight w:val="431"/>
        </w:trPr>
        <w:tc>
          <w:tcPr>
            <w:tcW w:w="6912" w:type="dxa"/>
          </w:tcPr>
          <w:p w:rsidR="000120B9" w:rsidRDefault="000120B9" w:rsidP="000120B9">
            <w:pPr>
              <w:widowControl w:val="0"/>
              <w:tabs>
                <w:tab w:val="left" w:pos="2880"/>
                <w:tab w:val="left" w:pos="4320"/>
              </w:tabs>
              <w:spacing w:after="0" w:line="240" w:lineRule="auto"/>
              <w:jc w:val="both"/>
              <w:rPr>
                <w:rFonts w:ascii="Arial Narrow" w:hAnsi="Arial Narrow" w:cs="Arial"/>
                <w:b/>
                <w:sz w:val="24"/>
                <w:szCs w:val="24"/>
                <w:lang w:val="pt-BR"/>
              </w:rPr>
            </w:pPr>
          </w:p>
          <w:p w:rsidR="00216364" w:rsidRDefault="00216364" w:rsidP="000120B9">
            <w:pPr>
              <w:widowControl w:val="0"/>
              <w:tabs>
                <w:tab w:val="left" w:pos="2880"/>
                <w:tab w:val="left" w:pos="4320"/>
              </w:tabs>
              <w:spacing w:after="0" w:line="240" w:lineRule="auto"/>
              <w:jc w:val="both"/>
              <w:rPr>
                <w:rFonts w:ascii="Arial Narrow" w:hAnsi="Arial Narrow" w:cs="Arial"/>
                <w:b/>
                <w:sz w:val="24"/>
                <w:szCs w:val="24"/>
                <w:lang w:val="pt-BR"/>
              </w:rPr>
            </w:pPr>
          </w:p>
          <w:p w:rsidR="000120B9" w:rsidRPr="000120B9" w:rsidRDefault="000120B9" w:rsidP="000120B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5"/>
              </w:numPr>
              <w:rPr>
                <w:rFonts w:ascii="Meiryo UI" w:eastAsia="Meiryo UI" w:hAnsi="Meiryo UI" w:cs="Arial"/>
                <w:sz w:val="22"/>
              </w:rPr>
            </w:pPr>
            <w:r w:rsidRPr="00DD38BF">
              <w:rPr>
                <w:rFonts w:ascii="Meiryo UI" w:eastAsia="Meiryo UI" w:hAnsi="Meiryo UI" w:cs="Arial"/>
                <w:sz w:val="22"/>
              </w:rPr>
              <w:t>10 hectáreas a 15 hectáreas.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42" w:type="dxa"/>
          </w:tcPr>
          <w:p w:rsidR="000120B9" w:rsidRDefault="000120B9" w:rsidP="000B3DA3">
            <w:pPr>
              <w:pStyle w:val="Estilo"/>
              <w:ind w:left="426"/>
              <w:jc w:val="right"/>
              <w:rPr>
                <w:rFonts w:ascii="Meiryo UI" w:eastAsia="Meiryo UI" w:hAnsi="Meiryo UI" w:cs="Arial"/>
                <w:sz w:val="22"/>
              </w:rPr>
            </w:pPr>
          </w:p>
          <w:p w:rsidR="000120B9" w:rsidRDefault="000120B9" w:rsidP="000B3DA3">
            <w:pPr>
              <w:pStyle w:val="Estilo"/>
              <w:ind w:left="426"/>
              <w:jc w:val="right"/>
              <w:rPr>
                <w:rFonts w:ascii="Meiryo UI" w:eastAsia="Meiryo UI" w:hAnsi="Meiryo UI" w:cs="Arial"/>
                <w:sz w:val="22"/>
              </w:rPr>
            </w:pPr>
          </w:p>
          <w:p w:rsidR="00512BDD" w:rsidRPr="00DD38BF" w:rsidRDefault="000120B9" w:rsidP="000B3DA3">
            <w:pPr>
              <w:pStyle w:val="Estilo"/>
              <w:ind w:left="426"/>
              <w:jc w:val="right"/>
              <w:rPr>
                <w:rFonts w:ascii="Meiryo UI" w:eastAsia="Meiryo UI" w:hAnsi="Meiryo UI" w:cs="Arial"/>
                <w:sz w:val="22"/>
              </w:rPr>
            </w:pPr>
            <w:r>
              <w:rPr>
                <w:rFonts w:ascii="Meiryo UI" w:eastAsia="Meiryo UI" w:hAnsi="Meiryo UI" w:cs="Arial"/>
                <w:sz w:val="22"/>
              </w:rPr>
              <w:t>73.0 UMA</w:t>
            </w:r>
          </w:p>
        </w:tc>
      </w:tr>
      <w:tr w:rsidR="00512BDD" w:rsidRPr="00DD38BF" w:rsidTr="000120B9">
        <w:trPr>
          <w:trHeight w:val="424"/>
        </w:trPr>
        <w:tc>
          <w:tcPr>
            <w:tcW w:w="6912" w:type="dxa"/>
          </w:tcPr>
          <w:p w:rsidR="000120B9" w:rsidRPr="000120B9" w:rsidRDefault="000120B9" w:rsidP="000120B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5"/>
              </w:numPr>
              <w:rPr>
                <w:rFonts w:ascii="Meiryo UI" w:eastAsia="Meiryo UI" w:hAnsi="Meiryo UI" w:cs="Arial"/>
                <w:sz w:val="22"/>
              </w:rPr>
            </w:pPr>
            <w:r w:rsidRPr="00DD38BF">
              <w:rPr>
                <w:rFonts w:ascii="Meiryo UI" w:eastAsia="Meiryo UI" w:hAnsi="Meiryo UI" w:cs="Arial"/>
                <w:sz w:val="22"/>
              </w:rPr>
              <w:t>15 hectáreas a 20 hectáreas.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42" w:type="dxa"/>
          </w:tcPr>
          <w:p w:rsidR="000120B9" w:rsidRDefault="000120B9" w:rsidP="000B3DA3">
            <w:pPr>
              <w:pStyle w:val="Estilo"/>
              <w:ind w:left="426"/>
              <w:jc w:val="right"/>
              <w:rPr>
                <w:rFonts w:ascii="Meiryo UI" w:eastAsia="Meiryo UI" w:hAnsi="Meiryo UI" w:cs="Arial"/>
                <w:sz w:val="22"/>
              </w:rPr>
            </w:pPr>
          </w:p>
          <w:p w:rsidR="00512BDD" w:rsidRPr="00DD38BF" w:rsidRDefault="000120B9" w:rsidP="000B3DA3">
            <w:pPr>
              <w:pStyle w:val="Estilo"/>
              <w:ind w:left="426"/>
              <w:jc w:val="right"/>
              <w:rPr>
                <w:rFonts w:ascii="Meiryo UI" w:eastAsia="Meiryo UI" w:hAnsi="Meiryo UI" w:cs="Arial"/>
                <w:sz w:val="22"/>
              </w:rPr>
            </w:pPr>
            <w:r>
              <w:rPr>
                <w:rFonts w:ascii="Meiryo UI" w:eastAsia="Meiryo UI" w:hAnsi="Meiryo UI" w:cs="Arial"/>
                <w:sz w:val="22"/>
              </w:rPr>
              <w:t>81.0 UMA</w:t>
            </w:r>
          </w:p>
        </w:tc>
      </w:tr>
    </w:tbl>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3"/>
        <w:rPr>
          <w:rFonts w:ascii="Meiryo UI" w:eastAsia="Meiryo UI" w:hAnsi="Meiryo UI"/>
        </w:rPr>
      </w:pPr>
      <w:bookmarkStart w:id="63" w:name="_Toc436328450"/>
      <w:r w:rsidRPr="00DD38BF">
        <w:rPr>
          <w:rFonts w:ascii="Meiryo UI" w:eastAsia="Meiryo UI" w:hAnsi="Meiryo UI"/>
        </w:rPr>
        <w:t>SECCIÓN CUARTA</w:t>
      </w:r>
      <w:r w:rsidRPr="00DD38BF">
        <w:rPr>
          <w:rFonts w:ascii="Meiryo UI" w:eastAsia="Meiryo UI" w:hAnsi="Meiryo UI"/>
        </w:rPr>
        <w:br/>
        <w:t>JUNTA ESTATAL DE CAMINOS</w:t>
      </w:r>
      <w:bookmarkEnd w:id="63"/>
    </w:p>
    <w:p w:rsidR="00512BDD"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98.</w:t>
      </w:r>
      <w:r w:rsidRPr="00DD38BF">
        <w:rPr>
          <w:rFonts w:ascii="Meiryo UI" w:eastAsia="Meiryo UI" w:hAnsi="Meiryo UI" w:cs="Arial"/>
          <w:sz w:val="22"/>
        </w:rPr>
        <w:t xml:space="preserve"> Por los servicios relacionados con la Junta Estatal de Caminos, órgano desconcentrado de la Secretaría de Ordenamiento Territorial y Obras Públicas, se causarán y pagarán por concepto de permiso carretero </w:t>
      </w:r>
      <w:r w:rsidR="00216364">
        <w:rPr>
          <w:rFonts w:ascii="Meiryo UI" w:eastAsia="Meiryo UI" w:hAnsi="Meiryo UI" w:cs="Arial"/>
          <w:sz w:val="22"/>
        </w:rPr>
        <w:t xml:space="preserve">                                                                                          585.83 UMA</w:t>
      </w:r>
      <w:r w:rsidRPr="00DD38BF">
        <w:rPr>
          <w:rFonts w:ascii="Meiryo UI" w:eastAsia="Meiryo UI" w:hAnsi="Meiryo UI" w:cs="Arial"/>
          <w:sz w:val="22"/>
        </w:rPr>
        <w:t>.</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2"/>
        <w:rPr>
          <w:rFonts w:ascii="Meiryo UI" w:eastAsia="Meiryo UI" w:hAnsi="Meiryo UI"/>
          <w:szCs w:val="22"/>
        </w:rPr>
      </w:pPr>
      <w:bookmarkStart w:id="64" w:name="_Toc436328451"/>
      <w:r w:rsidRPr="00DD38BF">
        <w:rPr>
          <w:rFonts w:ascii="Meiryo UI" w:eastAsia="Meiryo UI" w:hAnsi="Meiryo UI"/>
          <w:szCs w:val="22"/>
        </w:rPr>
        <w:t>CAPÍTULO DÉCIMO PRIMERO</w:t>
      </w:r>
      <w:r w:rsidRPr="00DD38BF">
        <w:rPr>
          <w:rFonts w:ascii="Meiryo UI" w:eastAsia="Meiryo UI" w:hAnsi="Meiryo UI"/>
          <w:szCs w:val="22"/>
        </w:rPr>
        <w:br/>
        <w:t>DE LOS SERVICIOS PRESTADOS POR LA</w:t>
      </w:r>
      <w:r w:rsidRPr="00DD38BF">
        <w:rPr>
          <w:rFonts w:ascii="Meiryo UI" w:eastAsia="Meiryo UI" w:hAnsi="Meiryo UI"/>
          <w:szCs w:val="22"/>
        </w:rPr>
        <w:br/>
        <w:t>SECRETARÍA DE CONTRALORÍA</w:t>
      </w:r>
      <w:bookmarkEnd w:id="64"/>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99.</w:t>
      </w:r>
      <w:r w:rsidRPr="00DD38BF">
        <w:rPr>
          <w:rFonts w:ascii="Meiryo UI" w:eastAsia="Meiryo UI" w:hAnsi="Meiryo UI" w:cs="Arial"/>
          <w:sz w:val="22"/>
        </w:rPr>
        <w:t xml:space="preserve"> Por los servicios prestados por la Secretaría de Contraloría, se causarán y pagarán los derechos siguientes:</w:t>
      </w:r>
    </w:p>
    <w:p w:rsidR="00512BDD" w:rsidRPr="00DD38BF" w:rsidRDefault="00512BDD" w:rsidP="00512BDD">
      <w:pPr>
        <w:pStyle w:val="Estilo"/>
        <w:rPr>
          <w:rFonts w:ascii="Meiryo UI" w:eastAsia="Meiryo UI" w:hAnsi="Meiryo UI" w:cs="Arial"/>
          <w:sz w:val="22"/>
        </w:rPr>
      </w:pPr>
    </w:p>
    <w:tbl>
      <w:tblPr>
        <w:tblW w:w="0" w:type="auto"/>
        <w:tblLook w:val="04A0" w:firstRow="1" w:lastRow="0" w:firstColumn="1" w:lastColumn="0" w:noHBand="0" w:noVBand="1"/>
      </w:tblPr>
      <w:tblGrid>
        <w:gridCol w:w="6912"/>
        <w:gridCol w:w="2127"/>
      </w:tblGrid>
      <w:tr w:rsidR="00512BDD" w:rsidRPr="00DD38BF" w:rsidTr="00216364">
        <w:trPr>
          <w:trHeight w:val="561"/>
        </w:trPr>
        <w:tc>
          <w:tcPr>
            <w:tcW w:w="9039" w:type="dxa"/>
            <w:gridSpan w:val="2"/>
            <w:vAlign w:val="center"/>
          </w:tcPr>
          <w:p w:rsidR="00512BDD" w:rsidRPr="00DD38BF" w:rsidRDefault="00512BDD" w:rsidP="00FD2E8A">
            <w:pPr>
              <w:pStyle w:val="Estilo"/>
              <w:numPr>
                <w:ilvl w:val="0"/>
                <w:numId w:val="124"/>
              </w:numPr>
              <w:spacing w:line="276" w:lineRule="auto"/>
              <w:ind w:left="426" w:hanging="426"/>
              <w:jc w:val="left"/>
              <w:rPr>
                <w:rFonts w:ascii="Meiryo UI" w:eastAsia="Meiryo UI" w:hAnsi="Meiryo UI" w:cs="Arial"/>
                <w:sz w:val="22"/>
              </w:rPr>
            </w:pPr>
            <w:r w:rsidRPr="00DD38BF">
              <w:rPr>
                <w:rFonts w:ascii="Meiryo UI" w:eastAsia="Meiryo UI" w:hAnsi="Meiryo UI" w:cs="Arial"/>
                <w:sz w:val="22"/>
              </w:rPr>
              <w:t>Servicios relacionados con el padrón de contratistas del Estado:</w:t>
            </w:r>
          </w:p>
        </w:tc>
      </w:tr>
      <w:tr w:rsidR="00512BDD" w:rsidRPr="00DD38BF" w:rsidTr="00216364">
        <w:trPr>
          <w:trHeight w:val="561"/>
        </w:trPr>
        <w:tc>
          <w:tcPr>
            <w:tcW w:w="6912" w:type="dxa"/>
            <w:vAlign w:val="center"/>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3"/>
              </w:numPr>
              <w:spacing w:line="276" w:lineRule="auto"/>
              <w:ind w:left="709" w:hanging="283"/>
              <w:jc w:val="left"/>
              <w:rPr>
                <w:rFonts w:ascii="Meiryo UI" w:eastAsia="Meiryo UI" w:hAnsi="Meiryo UI" w:cs="Arial"/>
                <w:sz w:val="22"/>
              </w:rPr>
            </w:pPr>
            <w:r w:rsidRPr="00DD38BF">
              <w:rPr>
                <w:rFonts w:ascii="Meiryo UI" w:eastAsia="Meiryo UI" w:hAnsi="Meiryo UI" w:cs="Arial"/>
                <w:sz w:val="22"/>
              </w:rPr>
              <w:t>Inscripción</w:t>
            </w:r>
          </w:p>
        </w:tc>
        <w:tc>
          <w:tcPr>
            <w:tcW w:w="2127" w:type="dxa"/>
            <w:vAlign w:val="center"/>
          </w:tcPr>
          <w:p w:rsidR="00512BDD" w:rsidRPr="00DD38BF" w:rsidRDefault="00216364" w:rsidP="000B3DA3">
            <w:pPr>
              <w:pStyle w:val="Estilo"/>
              <w:spacing w:line="276" w:lineRule="auto"/>
              <w:jc w:val="center"/>
              <w:rPr>
                <w:rFonts w:ascii="Meiryo UI" w:eastAsia="Meiryo UI" w:hAnsi="Meiryo UI" w:cs="Arial"/>
                <w:sz w:val="22"/>
              </w:rPr>
            </w:pPr>
            <w:r>
              <w:rPr>
                <w:rFonts w:ascii="Meiryo UI" w:eastAsia="Meiryo UI" w:hAnsi="Meiryo UI" w:cs="Arial"/>
                <w:sz w:val="22"/>
              </w:rPr>
              <w:t>25.00 UMA</w:t>
            </w:r>
          </w:p>
        </w:tc>
      </w:tr>
      <w:tr w:rsidR="00512BDD" w:rsidRPr="00DD38BF" w:rsidTr="00216364">
        <w:trPr>
          <w:trHeight w:val="561"/>
        </w:trPr>
        <w:tc>
          <w:tcPr>
            <w:tcW w:w="6912" w:type="dxa"/>
            <w:vAlign w:val="center"/>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3"/>
              </w:numPr>
              <w:spacing w:line="276" w:lineRule="auto"/>
              <w:ind w:left="709" w:hanging="283"/>
              <w:jc w:val="left"/>
              <w:rPr>
                <w:rFonts w:ascii="Meiryo UI" w:eastAsia="Meiryo UI" w:hAnsi="Meiryo UI" w:cs="Arial"/>
                <w:sz w:val="22"/>
              </w:rPr>
            </w:pPr>
            <w:r w:rsidRPr="00DD38BF">
              <w:rPr>
                <w:rFonts w:ascii="Meiryo UI" w:eastAsia="Meiryo UI" w:hAnsi="Meiryo UI" w:cs="Arial"/>
                <w:sz w:val="22"/>
              </w:rPr>
              <w:t>Revalidación anual.</w:t>
            </w:r>
          </w:p>
        </w:tc>
        <w:tc>
          <w:tcPr>
            <w:tcW w:w="2127" w:type="dxa"/>
            <w:vAlign w:val="center"/>
          </w:tcPr>
          <w:p w:rsidR="00512BDD" w:rsidRPr="00DD38BF" w:rsidRDefault="00216364" w:rsidP="000B3DA3">
            <w:pPr>
              <w:pStyle w:val="Estilo"/>
              <w:spacing w:line="276" w:lineRule="auto"/>
              <w:jc w:val="center"/>
              <w:rPr>
                <w:rFonts w:ascii="Meiryo UI" w:eastAsia="Meiryo UI" w:hAnsi="Meiryo UI" w:cs="Arial"/>
                <w:sz w:val="22"/>
              </w:rPr>
            </w:pPr>
            <w:r>
              <w:rPr>
                <w:rFonts w:ascii="Meiryo UI" w:eastAsia="Meiryo UI" w:hAnsi="Meiryo UI" w:cs="Arial"/>
                <w:sz w:val="22"/>
              </w:rPr>
              <w:t>20.00 UMA</w:t>
            </w:r>
          </w:p>
        </w:tc>
      </w:tr>
      <w:tr w:rsidR="00512BDD" w:rsidRPr="00DD38BF" w:rsidTr="00216364">
        <w:trPr>
          <w:trHeight w:val="561"/>
        </w:trPr>
        <w:tc>
          <w:tcPr>
            <w:tcW w:w="6912" w:type="dxa"/>
            <w:vAlign w:val="center"/>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3"/>
              </w:numPr>
              <w:spacing w:line="276" w:lineRule="auto"/>
              <w:ind w:left="709" w:hanging="283"/>
              <w:jc w:val="left"/>
              <w:rPr>
                <w:rFonts w:ascii="Meiryo UI" w:eastAsia="Meiryo UI" w:hAnsi="Meiryo UI" w:cs="Arial"/>
                <w:sz w:val="22"/>
              </w:rPr>
            </w:pPr>
            <w:r w:rsidRPr="00DD38BF">
              <w:rPr>
                <w:rFonts w:ascii="Meiryo UI" w:eastAsia="Meiryo UI" w:hAnsi="Meiryo UI" w:cs="Arial"/>
                <w:sz w:val="22"/>
              </w:rPr>
              <w:t>Por modificación en clave o capital.</w:t>
            </w:r>
          </w:p>
        </w:tc>
        <w:tc>
          <w:tcPr>
            <w:tcW w:w="2127" w:type="dxa"/>
            <w:vAlign w:val="center"/>
          </w:tcPr>
          <w:p w:rsidR="00512BDD" w:rsidRPr="00DD38BF" w:rsidRDefault="00216364" w:rsidP="000B3DA3">
            <w:pPr>
              <w:pStyle w:val="Estilo"/>
              <w:spacing w:line="276" w:lineRule="auto"/>
              <w:jc w:val="center"/>
              <w:rPr>
                <w:rFonts w:ascii="Meiryo UI" w:eastAsia="Meiryo UI" w:hAnsi="Meiryo UI" w:cs="Arial"/>
                <w:sz w:val="22"/>
              </w:rPr>
            </w:pPr>
            <w:r>
              <w:rPr>
                <w:rFonts w:ascii="Meiryo UI" w:eastAsia="Meiryo UI" w:hAnsi="Meiryo UI" w:cs="Arial"/>
                <w:sz w:val="22"/>
              </w:rPr>
              <w:t>15.00 UMA</w:t>
            </w:r>
          </w:p>
        </w:tc>
      </w:tr>
      <w:tr w:rsidR="00512BDD" w:rsidRPr="00DD38BF" w:rsidTr="00216364">
        <w:trPr>
          <w:trHeight w:val="561"/>
        </w:trPr>
        <w:tc>
          <w:tcPr>
            <w:tcW w:w="6912" w:type="dxa"/>
            <w:vAlign w:val="center"/>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3"/>
              </w:numPr>
              <w:spacing w:line="276" w:lineRule="auto"/>
              <w:ind w:left="709" w:hanging="283"/>
              <w:jc w:val="left"/>
              <w:rPr>
                <w:rFonts w:ascii="Meiryo UI" w:eastAsia="Meiryo UI" w:hAnsi="Meiryo UI" w:cs="Arial"/>
                <w:sz w:val="22"/>
              </w:rPr>
            </w:pPr>
            <w:r w:rsidRPr="00DD38BF">
              <w:rPr>
                <w:rFonts w:ascii="Meiryo UI" w:eastAsia="Meiryo UI" w:hAnsi="Meiryo UI" w:cs="Arial"/>
                <w:sz w:val="22"/>
              </w:rPr>
              <w:t>Por modificación menor.</w:t>
            </w:r>
          </w:p>
        </w:tc>
        <w:tc>
          <w:tcPr>
            <w:tcW w:w="2127" w:type="dxa"/>
            <w:vAlign w:val="center"/>
          </w:tcPr>
          <w:p w:rsidR="00512BDD" w:rsidRPr="00DD38BF" w:rsidRDefault="00512BDD" w:rsidP="000B3DA3">
            <w:pPr>
              <w:pStyle w:val="Estilo"/>
              <w:spacing w:line="276" w:lineRule="auto"/>
              <w:jc w:val="center"/>
              <w:rPr>
                <w:rFonts w:ascii="Meiryo UI" w:eastAsia="Meiryo UI" w:hAnsi="Meiryo UI" w:cs="Arial"/>
                <w:sz w:val="22"/>
              </w:rPr>
            </w:pPr>
            <w:r w:rsidRPr="00DD38BF">
              <w:rPr>
                <w:rFonts w:ascii="Meiryo UI" w:eastAsia="Meiryo UI" w:hAnsi="Meiryo UI" w:cs="Arial"/>
                <w:sz w:val="22"/>
              </w:rPr>
              <w:t>10.0</w:t>
            </w:r>
            <w:r w:rsidR="00216364">
              <w:rPr>
                <w:rFonts w:ascii="Meiryo UI" w:eastAsia="Meiryo UI" w:hAnsi="Meiryo UI" w:cs="Arial"/>
                <w:sz w:val="22"/>
              </w:rPr>
              <w:t>0 UMA</w:t>
            </w:r>
          </w:p>
        </w:tc>
      </w:tr>
      <w:tr w:rsidR="00512BDD" w:rsidRPr="00DD38BF" w:rsidTr="00216364">
        <w:trPr>
          <w:trHeight w:val="561"/>
        </w:trPr>
        <w:tc>
          <w:tcPr>
            <w:tcW w:w="9039" w:type="dxa"/>
            <w:gridSpan w:val="2"/>
            <w:vAlign w:val="center"/>
          </w:tcPr>
          <w:p w:rsidR="00512BDD" w:rsidRPr="00DD38BF" w:rsidRDefault="00512BDD" w:rsidP="00FD2E8A">
            <w:pPr>
              <w:pStyle w:val="Estilo"/>
              <w:numPr>
                <w:ilvl w:val="0"/>
                <w:numId w:val="124"/>
              </w:numPr>
              <w:spacing w:line="276" w:lineRule="auto"/>
              <w:ind w:left="426" w:hanging="426"/>
              <w:jc w:val="left"/>
              <w:rPr>
                <w:rFonts w:ascii="Meiryo UI" w:eastAsia="Meiryo UI" w:hAnsi="Meiryo UI" w:cs="Arial"/>
                <w:sz w:val="22"/>
              </w:rPr>
            </w:pPr>
            <w:r w:rsidRPr="00DD38BF">
              <w:rPr>
                <w:rFonts w:ascii="Meiryo UI" w:eastAsia="Meiryo UI" w:hAnsi="Meiryo UI" w:cs="Arial"/>
                <w:sz w:val="22"/>
              </w:rPr>
              <w:t>Servicios relacionados con la constancia de no inhabilitación:</w:t>
            </w:r>
          </w:p>
        </w:tc>
      </w:tr>
      <w:tr w:rsidR="00512BDD" w:rsidRPr="00DD38BF" w:rsidTr="00216364">
        <w:trPr>
          <w:trHeight w:val="561"/>
        </w:trPr>
        <w:tc>
          <w:tcPr>
            <w:tcW w:w="6912" w:type="dxa"/>
            <w:vAlign w:val="center"/>
          </w:tcPr>
          <w:p w:rsidR="001F5962" w:rsidRPr="001F5962" w:rsidRDefault="001F5962" w:rsidP="001F5962">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Reformado </w:t>
            </w:r>
            <w:r w:rsidRPr="00685153">
              <w:rPr>
                <w:rFonts w:ascii="Arial Narrow" w:hAnsi="Arial Narrow"/>
                <w:b/>
                <w:sz w:val="24"/>
                <w:szCs w:val="24"/>
                <w:lang w:val="pt-BR"/>
              </w:rPr>
              <w:t>P.O. 7753 Spto. C 24-Dic-2016</w:t>
            </w:r>
          </w:p>
          <w:p w:rsidR="00512BDD" w:rsidRPr="00DD38BF" w:rsidRDefault="00512BDD" w:rsidP="00FD2E8A">
            <w:pPr>
              <w:pStyle w:val="Estilo"/>
              <w:numPr>
                <w:ilvl w:val="0"/>
                <w:numId w:val="125"/>
              </w:numPr>
              <w:spacing w:line="276" w:lineRule="auto"/>
              <w:ind w:left="709" w:hanging="283"/>
              <w:jc w:val="left"/>
              <w:rPr>
                <w:rFonts w:ascii="Meiryo UI" w:eastAsia="Meiryo UI" w:hAnsi="Meiryo UI" w:cs="Arial"/>
                <w:sz w:val="22"/>
              </w:rPr>
            </w:pPr>
            <w:r w:rsidRPr="00DD38BF">
              <w:rPr>
                <w:rFonts w:ascii="Meiryo UI" w:eastAsia="Meiryo UI" w:hAnsi="Meiryo UI" w:cs="Arial"/>
                <w:sz w:val="22"/>
              </w:rPr>
              <w:t>Expedición.</w:t>
            </w:r>
          </w:p>
        </w:tc>
        <w:tc>
          <w:tcPr>
            <w:tcW w:w="2127" w:type="dxa"/>
            <w:vAlign w:val="center"/>
          </w:tcPr>
          <w:p w:rsidR="00512BDD" w:rsidRPr="00DD38BF" w:rsidRDefault="001F5962" w:rsidP="000B3DA3">
            <w:pPr>
              <w:pStyle w:val="Estilo"/>
              <w:spacing w:line="276" w:lineRule="auto"/>
              <w:jc w:val="center"/>
              <w:rPr>
                <w:rFonts w:ascii="Meiryo UI" w:eastAsia="Meiryo UI" w:hAnsi="Meiryo UI" w:cs="Arial"/>
                <w:sz w:val="22"/>
              </w:rPr>
            </w:pPr>
            <w:r>
              <w:rPr>
                <w:rFonts w:ascii="Meiryo UI" w:eastAsia="Meiryo UI" w:hAnsi="Meiryo UI" w:cs="Arial"/>
                <w:sz w:val="22"/>
              </w:rPr>
              <w:t>3.00 UMA</w:t>
            </w:r>
          </w:p>
        </w:tc>
      </w:tr>
      <w:tr w:rsidR="00512BDD" w:rsidRPr="00DD38BF" w:rsidTr="00216364">
        <w:trPr>
          <w:trHeight w:val="561"/>
        </w:trPr>
        <w:tc>
          <w:tcPr>
            <w:tcW w:w="6912" w:type="dxa"/>
            <w:vAlign w:val="center"/>
          </w:tcPr>
          <w:p w:rsidR="001F5962" w:rsidRPr="001F5962" w:rsidRDefault="001F5962" w:rsidP="001F5962">
            <w:pPr>
              <w:spacing w:after="0" w:line="240" w:lineRule="auto"/>
              <w:ind w:right="703"/>
              <w:jc w:val="both"/>
              <w:rPr>
                <w:rFonts w:ascii="Arial Narrow" w:hAnsi="Arial Narrow"/>
                <w:b/>
                <w:sz w:val="24"/>
                <w:szCs w:val="24"/>
                <w:lang w:val="pt-BR"/>
              </w:rPr>
            </w:pPr>
            <w:r>
              <w:rPr>
                <w:rFonts w:ascii="Arial Narrow" w:hAnsi="Arial Narrow"/>
                <w:b/>
                <w:sz w:val="24"/>
                <w:szCs w:val="24"/>
                <w:lang w:val="pt-BR"/>
              </w:rPr>
              <w:lastRenderedPageBreak/>
              <w:t xml:space="preserve">Reformado </w:t>
            </w:r>
            <w:r w:rsidRPr="00685153">
              <w:rPr>
                <w:rFonts w:ascii="Arial Narrow" w:hAnsi="Arial Narrow"/>
                <w:b/>
                <w:sz w:val="24"/>
                <w:szCs w:val="24"/>
                <w:lang w:val="pt-BR"/>
              </w:rPr>
              <w:t>P.O. 7753 Spto. C 24-Dic-2016</w:t>
            </w:r>
          </w:p>
          <w:p w:rsidR="00512BDD" w:rsidRPr="00DD38BF" w:rsidRDefault="00512BDD" w:rsidP="00FD2E8A">
            <w:pPr>
              <w:pStyle w:val="Estilo"/>
              <w:numPr>
                <w:ilvl w:val="0"/>
                <w:numId w:val="125"/>
              </w:numPr>
              <w:spacing w:line="276" w:lineRule="auto"/>
              <w:ind w:left="709" w:hanging="283"/>
              <w:rPr>
                <w:rFonts w:ascii="Meiryo UI" w:eastAsia="Meiryo UI" w:hAnsi="Meiryo UI" w:cs="Arial"/>
                <w:sz w:val="22"/>
              </w:rPr>
            </w:pPr>
            <w:r w:rsidRPr="00DD38BF">
              <w:rPr>
                <w:rFonts w:ascii="Meiryo UI" w:eastAsia="Meiryo UI" w:hAnsi="Meiryo UI" w:cs="Arial"/>
                <w:sz w:val="22"/>
              </w:rPr>
              <w:t>Por reimpresión de constancia, siempre que se solicite en el mismo año calendario en la que se haya expedido.</w:t>
            </w:r>
          </w:p>
        </w:tc>
        <w:tc>
          <w:tcPr>
            <w:tcW w:w="2127" w:type="dxa"/>
            <w:vAlign w:val="center"/>
          </w:tcPr>
          <w:p w:rsidR="00512BDD" w:rsidRPr="00DD38BF" w:rsidRDefault="001F5962" w:rsidP="000B3DA3">
            <w:pPr>
              <w:pStyle w:val="Estilo"/>
              <w:spacing w:line="276" w:lineRule="auto"/>
              <w:jc w:val="center"/>
              <w:rPr>
                <w:rFonts w:ascii="Meiryo UI" w:eastAsia="Meiryo UI" w:hAnsi="Meiryo UI" w:cs="Arial"/>
                <w:sz w:val="22"/>
              </w:rPr>
            </w:pPr>
            <w:r>
              <w:rPr>
                <w:rFonts w:ascii="Meiryo UI" w:eastAsia="Meiryo UI" w:hAnsi="Meiryo UI" w:cs="Arial"/>
                <w:sz w:val="22"/>
              </w:rPr>
              <w:t>1.50 UMA</w:t>
            </w:r>
          </w:p>
        </w:tc>
      </w:tr>
    </w:tbl>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Ttulo2"/>
        <w:rPr>
          <w:rFonts w:ascii="Meiryo UI" w:eastAsia="Meiryo UI" w:hAnsi="Meiryo UI"/>
          <w:szCs w:val="22"/>
        </w:rPr>
      </w:pPr>
      <w:bookmarkStart w:id="65" w:name="_Toc436328452"/>
      <w:r w:rsidRPr="00DD38BF">
        <w:rPr>
          <w:rFonts w:ascii="Meiryo UI" w:eastAsia="Meiryo UI" w:hAnsi="Meiryo UI"/>
          <w:szCs w:val="22"/>
        </w:rPr>
        <w:t>CAPÍTULO DÉCIMO SEGUNDO</w:t>
      </w:r>
      <w:r w:rsidRPr="00DD38BF">
        <w:rPr>
          <w:rFonts w:ascii="Meiryo UI" w:eastAsia="Meiryo UI" w:hAnsi="Meiryo UI"/>
          <w:szCs w:val="22"/>
        </w:rPr>
        <w:br/>
        <w:t>DE LOS SERVICIOS PRESTADOS POR LA</w:t>
      </w:r>
      <w:r w:rsidRPr="00DD38BF">
        <w:rPr>
          <w:rFonts w:ascii="Meiryo UI" w:eastAsia="Meiryo UI" w:hAnsi="Meiryo UI"/>
          <w:szCs w:val="22"/>
        </w:rPr>
        <w:br/>
        <w:t>SECRETARÍA DE ENERGÍA, RECURSOS NATURALES</w:t>
      </w:r>
      <w:r w:rsidRPr="00DD38BF">
        <w:rPr>
          <w:rFonts w:ascii="Meiryo UI" w:eastAsia="Meiryo UI" w:hAnsi="Meiryo UI"/>
          <w:szCs w:val="22"/>
        </w:rPr>
        <w:br/>
        <w:t>Y PROTECCIÓN AMBIENTAL Y SUS ÓRGANOS DESCONCENTRADOS</w:t>
      </w:r>
      <w:bookmarkEnd w:id="65"/>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Ttulo3"/>
        <w:rPr>
          <w:rFonts w:ascii="Meiryo UI" w:eastAsia="Meiryo UI" w:hAnsi="Meiryo UI"/>
        </w:rPr>
      </w:pPr>
      <w:bookmarkStart w:id="66" w:name="_Toc436328453"/>
      <w:r w:rsidRPr="00DD38BF">
        <w:rPr>
          <w:rFonts w:ascii="Meiryo UI" w:eastAsia="Meiryo UI" w:hAnsi="Meiryo UI"/>
        </w:rPr>
        <w:t>SECCIÓN PRIMERA</w:t>
      </w:r>
      <w:r w:rsidRPr="00DD38BF">
        <w:rPr>
          <w:rFonts w:ascii="Meiryo UI" w:eastAsia="Meiryo UI" w:hAnsi="Meiryo UI"/>
        </w:rPr>
        <w:br/>
        <w:t>RECURSOS NATURALES Y PROTECCIÓN AMBIENTAL</w:t>
      </w:r>
      <w:bookmarkEnd w:id="66"/>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100.</w:t>
      </w:r>
      <w:r w:rsidRPr="00DD38BF">
        <w:rPr>
          <w:rFonts w:ascii="Meiryo UI" w:eastAsia="Meiryo UI" w:hAnsi="Meiryo UI" w:cs="Arial"/>
          <w:sz w:val="22"/>
        </w:rPr>
        <w:t xml:space="preserve"> Por los servicios prestados por la Secretaría de Energía, Recursos Naturales y Protección Ambiental, se causarán y pagarán los derechos siguientes:</w:t>
      </w:r>
    </w:p>
    <w:tbl>
      <w:tblPr>
        <w:tblW w:w="0" w:type="auto"/>
        <w:tblLook w:val="04A0" w:firstRow="1" w:lastRow="0" w:firstColumn="1" w:lastColumn="0" w:noHBand="0" w:noVBand="1"/>
      </w:tblPr>
      <w:tblGrid>
        <w:gridCol w:w="6912"/>
        <w:gridCol w:w="2142"/>
      </w:tblGrid>
      <w:tr w:rsidR="00512BDD" w:rsidRPr="00DD38BF" w:rsidTr="00216364">
        <w:trPr>
          <w:trHeight w:val="545"/>
        </w:trPr>
        <w:tc>
          <w:tcPr>
            <w:tcW w:w="9054" w:type="dxa"/>
            <w:gridSpan w:val="2"/>
          </w:tcPr>
          <w:p w:rsidR="00512BDD" w:rsidRPr="00DD38BF" w:rsidRDefault="00512BDD" w:rsidP="006F7613">
            <w:pPr>
              <w:pStyle w:val="Estilo"/>
              <w:numPr>
                <w:ilvl w:val="0"/>
                <w:numId w:val="16"/>
              </w:numPr>
              <w:ind w:left="426" w:hanging="426"/>
              <w:rPr>
                <w:rFonts w:ascii="Meiryo UI" w:eastAsia="Meiryo UI" w:hAnsi="Meiryo UI" w:cs="Arial"/>
                <w:sz w:val="22"/>
              </w:rPr>
            </w:pPr>
            <w:r w:rsidRPr="00DD38BF">
              <w:rPr>
                <w:rFonts w:ascii="Meiryo UI" w:eastAsia="Meiryo UI" w:hAnsi="Meiryo UI" w:cs="Arial"/>
                <w:sz w:val="22"/>
              </w:rPr>
              <w:t>Derechos por trámites en materia de impacto y riesgo ambiental:</w:t>
            </w:r>
          </w:p>
        </w:tc>
      </w:tr>
      <w:tr w:rsidR="00512BDD" w:rsidRPr="00DD38BF" w:rsidTr="00216364">
        <w:trPr>
          <w:trHeight w:val="1104"/>
        </w:trPr>
        <w:tc>
          <w:tcPr>
            <w:tcW w:w="6912"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2"/>
              </w:numPr>
              <w:ind w:left="709" w:hanging="283"/>
              <w:rPr>
                <w:rFonts w:ascii="Meiryo UI" w:eastAsia="Meiryo UI" w:hAnsi="Meiryo UI" w:cs="Arial"/>
                <w:sz w:val="22"/>
              </w:rPr>
            </w:pPr>
            <w:r w:rsidRPr="00DD38BF">
              <w:rPr>
                <w:rFonts w:ascii="Meiryo UI" w:eastAsia="Meiryo UI" w:hAnsi="Meiryo UI" w:cs="Arial"/>
                <w:sz w:val="22"/>
              </w:rPr>
              <w:t>Por la recepción, evaluación y resolución de la manifestación de impacto ambiental, modalidad general.</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42" w:type="dxa"/>
          </w:tcPr>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250.0 UMA</w:t>
            </w:r>
          </w:p>
        </w:tc>
      </w:tr>
      <w:tr w:rsidR="00512BDD" w:rsidRPr="00DD38BF" w:rsidTr="00216364">
        <w:trPr>
          <w:trHeight w:val="1104"/>
        </w:trPr>
        <w:tc>
          <w:tcPr>
            <w:tcW w:w="6912"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2"/>
              </w:numPr>
              <w:ind w:left="709" w:hanging="283"/>
              <w:rPr>
                <w:rFonts w:ascii="Meiryo UI" w:eastAsia="Meiryo UI" w:hAnsi="Meiryo UI" w:cs="Arial"/>
                <w:sz w:val="22"/>
              </w:rPr>
            </w:pPr>
            <w:r w:rsidRPr="00DD38BF">
              <w:rPr>
                <w:rFonts w:ascii="Meiryo UI" w:eastAsia="Meiryo UI" w:hAnsi="Meiryo UI" w:cs="Arial"/>
                <w:sz w:val="22"/>
              </w:rPr>
              <w:t>Por la recepción, evaluación y resolución de la manifestación de impacto ambiental, modalidad particular.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42" w:type="dxa"/>
          </w:tcPr>
          <w:p w:rsidR="00216364" w:rsidRDefault="00216364" w:rsidP="000B3DA3">
            <w:pPr>
              <w:pStyle w:val="Estilo"/>
              <w:jc w:val="right"/>
              <w:rPr>
                <w:rFonts w:ascii="Meiryo UI" w:eastAsia="Meiryo UI" w:hAnsi="Meiryo UI" w:cs="Arial"/>
                <w:sz w:val="22"/>
              </w:rPr>
            </w:pPr>
          </w:p>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100.0 UMA</w:t>
            </w:r>
          </w:p>
        </w:tc>
      </w:tr>
      <w:tr w:rsidR="00512BDD" w:rsidRPr="00DD38BF" w:rsidTr="00216364">
        <w:trPr>
          <w:trHeight w:val="1104"/>
        </w:trPr>
        <w:tc>
          <w:tcPr>
            <w:tcW w:w="6912"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2"/>
              </w:numPr>
              <w:ind w:left="709" w:hanging="283"/>
              <w:rPr>
                <w:rFonts w:ascii="Meiryo UI" w:eastAsia="Meiryo UI" w:hAnsi="Meiryo UI" w:cs="Arial"/>
                <w:sz w:val="22"/>
              </w:rPr>
            </w:pPr>
            <w:r w:rsidRPr="00DD38BF">
              <w:rPr>
                <w:rFonts w:ascii="Meiryo UI" w:eastAsia="Meiryo UI" w:hAnsi="Meiryo UI" w:cs="Arial"/>
                <w:sz w:val="22"/>
              </w:rPr>
              <w:t>Por la recepción, evaluación y resolución estudios de impacto ambiental, modalidad informe preventivo.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42" w:type="dxa"/>
          </w:tcPr>
          <w:p w:rsidR="00216364" w:rsidRDefault="00216364" w:rsidP="000B3DA3">
            <w:pPr>
              <w:pStyle w:val="Estilo"/>
              <w:jc w:val="right"/>
              <w:rPr>
                <w:rFonts w:ascii="Meiryo UI" w:eastAsia="Meiryo UI" w:hAnsi="Meiryo UI" w:cs="Arial"/>
                <w:sz w:val="22"/>
              </w:rPr>
            </w:pPr>
          </w:p>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50.0 UMA</w:t>
            </w:r>
          </w:p>
        </w:tc>
      </w:tr>
      <w:tr w:rsidR="00512BDD" w:rsidRPr="00DD38BF" w:rsidTr="00216364">
        <w:trPr>
          <w:trHeight w:val="828"/>
        </w:trPr>
        <w:tc>
          <w:tcPr>
            <w:tcW w:w="6912"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2"/>
              </w:numPr>
              <w:ind w:left="709" w:hanging="283"/>
              <w:rPr>
                <w:rFonts w:ascii="Meiryo UI" w:eastAsia="Meiryo UI" w:hAnsi="Meiryo UI" w:cs="Arial"/>
                <w:sz w:val="22"/>
              </w:rPr>
            </w:pPr>
            <w:r w:rsidRPr="00DD38BF">
              <w:rPr>
                <w:rFonts w:ascii="Meiryo UI" w:eastAsia="Meiryo UI" w:hAnsi="Meiryo UI" w:cs="Arial"/>
                <w:sz w:val="22"/>
              </w:rPr>
              <w:t>Por la recepción, revisión y resolución de estudio de riesgo ambiental</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42" w:type="dxa"/>
          </w:tcPr>
          <w:p w:rsidR="00216364" w:rsidRDefault="00216364" w:rsidP="000B3DA3">
            <w:pPr>
              <w:pStyle w:val="Estilo"/>
              <w:jc w:val="right"/>
              <w:rPr>
                <w:rFonts w:ascii="Meiryo UI" w:eastAsia="Meiryo UI" w:hAnsi="Meiryo UI" w:cs="Arial"/>
                <w:sz w:val="22"/>
              </w:rPr>
            </w:pPr>
          </w:p>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120.0 UMA</w:t>
            </w:r>
          </w:p>
        </w:tc>
      </w:tr>
      <w:tr w:rsidR="00512BDD" w:rsidRPr="00DD38BF" w:rsidTr="00216364">
        <w:trPr>
          <w:trHeight w:val="1104"/>
        </w:trPr>
        <w:tc>
          <w:tcPr>
            <w:tcW w:w="6912"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2"/>
              </w:numPr>
              <w:ind w:left="709" w:hanging="283"/>
              <w:rPr>
                <w:rFonts w:ascii="Meiryo UI" w:eastAsia="Meiryo UI" w:hAnsi="Meiryo UI" w:cs="Arial"/>
                <w:sz w:val="22"/>
              </w:rPr>
            </w:pPr>
            <w:r w:rsidRPr="00DD38BF">
              <w:rPr>
                <w:rFonts w:ascii="Meiryo UI" w:eastAsia="Meiryo UI" w:hAnsi="Meiryo UI" w:cs="Arial"/>
                <w:sz w:val="22"/>
              </w:rPr>
              <w:t>Por la renovación y modificación de vigencia de resoluciones en materia de impacto y riesgo ambiental e informe preventivo.</w:t>
            </w:r>
          </w:p>
        </w:tc>
        <w:tc>
          <w:tcPr>
            <w:tcW w:w="2142" w:type="dxa"/>
          </w:tcPr>
          <w:p w:rsidR="00216364" w:rsidRDefault="00216364" w:rsidP="000B3DA3">
            <w:pPr>
              <w:pStyle w:val="Estilo"/>
              <w:jc w:val="right"/>
              <w:rPr>
                <w:rFonts w:ascii="Meiryo UI" w:eastAsia="Meiryo UI" w:hAnsi="Meiryo UI" w:cs="Arial"/>
                <w:sz w:val="22"/>
              </w:rPr>
            </w:pPr>
          </w:p>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100.0 UMA</w:t>
            </w:r>
          </w:p>
        </w:tc>
      </w:tr>
      <w:tr w:rsidR="00512BDD" w:rsidRPr="00DD38BF" w:rsidTr="00216364">
        <w:trPr>
          <w:trHeight w:val="1380"/>
        </w:trPr>
        <w:tc>
          <w:tcPr>
            <w:tcW w:w="6912"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2"/>
              </w:numPr>
              <w:ind w:left="709" w:hanging="283"/>
              <w:rPr>
                <w:rFonts w:ascii="Meiryo UI" w:eastAsia="Meiryo UI" w:hAnsi="Meiryo UI" w:cs="Arial"/>
                <w:sz w:val="22"/>
              </w:rPr>
            </w:pPr>
            <w:r w:rsidRPr="00DD38BF">
              <w:rPr>
                <w:rFonts w:ascii="Meiryo UI" w:eastAsia="Meiryo UI" w:hAnsi="Meiryo UI" w:cs="Arial"/>
                <w:sz w:val="22"/>
              </w:rPr>
              <w:t>Por cualquier modificación de resolutivos o cesión o transferencia de titularidad de autorizaciones, o modificación de proyectos, en materia de impacto y riesgo ambiental e informe preventivo.</w:t>
            </w:r>
          </w:p>
        </w:tc>
        <w:tc>
          <w:tcPr>
            <w:tcW w:w="2142" w:type="dxa"/>
            <w:vAlign w:val="center"/>
          </w:tcPr>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50.0 UMA</w:t>
            </w:r>
          </w:p>
        </w:tc>
      </w:tr>
      <w:tr w:rsidR="00512BDD" w:rsidRPr="00DD38BF" w:rsidTr="00216364">
        <w:trPr>
          <w:trHeight w:val="828"/>
        </w:trPr>
        <w:tc>
          <w:tcPr>
            <w:tcW w:w="6912"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2"/>
              </w:numPr>
              <w:ind w:left="709" w:hanging="283"/>
              <w:rPr>
                <w:rFonts w:ascii="Meiryo UI" w:eastAsia="Meiryo UI" w:hAnsi="Meiryo UI" w:cs="Arial"/>
                <w:sz w:val="22"/>
              </w:rPr>
            </w:pPr>
            <w:r w:rsidRPr="00DD38BF">
              <w:rPr>
                <w:rFonts w:ascii="Meiryo UI" w:eastAsia="Meiryo UI" w:hAnsi="Meiryo UI" w:cs="Arial"/>
                <w:sz w:val="22"/>
              </w:rPr>
              <w:t>Por la solicitud de exención de evaluación del impacto ambiental.</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42" w:type="dxa"/>
          </w:tcPr>
          <w:p w:rsidR="00216364" w:rsidRDefault="00216364" w:rsidP="000B3DA3">
            <w:pPr>
              <w:pStyle w:val="Estilo"/>
              <w:jc w:val="right"/>
              <w:rPr>
                <w:rFonts w:ascii="Meiryo UI" w:eastAsia="Meiryo UI" w:hAnsi="Meiryo UI" w:cs="Arial"/>
                <w:sz w:val="22"/>
              </w:rPr>
            </w:pPr>
          </w:p>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216364">
        <w:trPr>
          <w:trHeight w:val="1534"/>
        </w:trPr>
        <w:tc>
          <w:tcPr>
            <w:tcW w:w="6912"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6F7613">
            <w:pPr>
              <w:pStyle w:val="Estilo"/>
              <w:numPr>
                <w:ilvl w:val="0"/>
                <w:numId w:val="12"/>
              </w:numPr>
              <w:ind w:left="709" w:hanging="283"/>
              <w:rPr>
                <w:rFonts w:ascii="Meiryo UI" w:eastAsia="Meiryo UI" w:hAnsi="Meiryo UI" w:cs="Arial"/>
                <w:sz w:val="22"/>
              </w:rPr>
            </w:pPr>
            <w:r w:rsidRPr="00DD38BF">
              <w:rPr>
                <w:rFonts w:ascii="Meiryo UI" w:eastAsia="Meiryo UI" w:hAnsi="Meiryo UI" w:cs="Arial"/>
                <w:sz w:val="22"/>
              </w:rPr>
              <w:t>Por la autorización o renovación de autorización para personas físicas o jurídico colectivas, para elaborar informes preventivos, manifestaciones de impacto ambiental, estudios de riesgo ambiental, evaluación de daños ambientales y programa de prevención de accidentes.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42" w:type="dxa"/>
          </w:tcPr>
          <w:p w:rsidR="00216364" w:rsidRDefault="00216364" w:rsidP="000B3DA3">
            <w:pPr>
              <w:pStyle w:val="Estilo"/>
              <w:jc w:val="right"/>
              <w:rPr>
                <w:rFonts w:ascii="Meiryo UI" w:eastAsia="Meiryo UI" w:hAnsi="Meiryo UI" w:cs="Arial"/>
                <w:sz w:val="22"/>
              </w:rPr>
            </w:pPr>
          </w:p>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40.0 UMA</w:t>
            </w:r>
          </w:p>
        </w:tc>
      </w:tr>
    </w:tbl>
    <w:p w:rsidR="00512BDD" w:rsidRPr="00DD38BF" w:rsidRDefault="00512BDD" w:rsidP="00512BDD">
      <w:pPr>
        <w:pStyle w:val="Estilo"/>
        <w:jc w:val="center"/>
        <w:rPr>
          <w:rFonts w:ascii="Meiryo UI" w:eastAsia="Meiryo UI" w:hAnsi="Meiryo UI" w:cs="Arial"/>
          <w:sz w:val="22"/>
        </w:rPr>
      </w:pPr>
    </w:p>
    <w:tbl>
      <w:tblPr>
        <w:tblW w:w="0" w:type="auto"/>
        <w:tblLook w:val="04A0" w:firstRow="1" w:lastRow="0" w:firstColumn="1" w:lastColumn="0" w:noHBand="0" w:noVBand="1"/>
      </w:tblPr>
      <w:tblGrid>
        <w:gridCol w:w="7196"/>
        <w:gridCol w:w="1858"/>
      </w:tblGrid>
      <w:tr w:rsidR="00512BDD" w:rsidRPr="00DD38BF" w:rsidTr="00216364">
        <w:trPr>
          <w:trHeight w:val="757"/>
        </w:trPr>
        <w:tc>
          <w:tcPr>
            <w:tcW w:w="9054" w:type="dxa"/>
            <w:gridSpan w:val="2"/>
          </w:tcPr>
          <w:p w:rsidR="00512BDD" w:rsidRPr="00DD38BF" w:rsidRDefault="00512BDD" w:rsidP="006F7613">
            <w:pPr>
              <w:pStyle w:val="Estilo"/>
              <w:numPr>
                <w:ilvl w:val="0"/>
                <w:numId w:val="16"/>
              </w:numPr>
              <w:ind w:left="426" w:hanging="426"/>
              <w:rPr>
                <w:rFonts w:ascii="Meiryo UI" w:eastAsia="Meiryo UI" w:hAnsi="Meiryo UI" w:cs="Arial"/>
                <w:sz w:val="22"/>
              </w:rPr>
            </w:pPr>
            <w:r w:rsidRPr="00DD38BF">
              <w:rPr>
                <w:rFonts w:ascii="Meiryo UI" w:eastAsia="Meiryo UI" w:hAnsi="Meiryo UI" w:cs="Arial"/>
                <w:sz w:val="22"/>
              </w:rPr>
              <w:t>Derechos por trámites en materia de aprovechamiento de recursos naturales de competencia del Estado.</w:t>
            </w:r>
          </w:p>
        </w:tc>
      </w:tr>
      <w:tr w:rsidR="00512BDD" w:rsidRPr="00DD38BF" w:rsidTr="00216364">
        <w:trPr>
          <w:trHeight w:val="655"/>
        </w:trPr>
        <w:tc>
          <w:tcPr>
            <w:tcW w:w="7196"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3"/>
              </w:numPr>
              <w:ind w:left="709" w:hanging="283"/>
              <w:rPr>
                <w:rFonts w:ascii="Meiryo UI" w:eastAsia="Meiryo UI" w:hAnsi="Meiryo UI" w:cs="Arial"/>
                <w:sz w:val="22"/>
              </w:rPr>
            </w:pPr>
            <w:r w:rsidRPr="00DD38BF">
              <w:rPr>
                <w:rFonts w:ascii="Meiryo UI" w:eastAsia="Meiryo UI" w:hAnsi="Meiryo UI" w:cs="Arial"/>
                <w:sz w:val="22"/>
              </w:rPr>
              <w:t>Por el aprovechamiento y extracción de recursos naturales de competencia estatal, material pétreo por metro cubico.</w:t>
            </w:r>
          </w:p>
        </w:tc>
        <w:tc>
          <w:tcPr>
            <w:tcW w:w="1858" w:type="dxa"/>
          </w:tcPr>
          <w:p w:rsidR="00216364" w:rsidRDefault="00216364" w:rsidP="000B3DA3">
            <w:pPr>
              <w:pStyle w:val="Estilo"/>
              <w:jc w:val="right"/>
              <w:rPr>
                <w:rFonts w:ascii="Meiryo UI" w:eastAsia="Meiryo UI" w:hAnsi="Meiryo UI" w:cs="Arial"/>
                <w:sz w:val="22"/>
              </w:rPr>
            </w:pPr>
          </w:p>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0.18 UMA</w:t>
            </w:r>
          </w:p>
        </w:tc>
      </w:tr>
      <w:tr w:rsidR="00512BDD" w:rsidRPr="00DD38BF" w:rsidTr="00216364">
        <w:trPr>
          <w:trHeight w:val="855"/>
        </w:trPr>
        <w:tc>
          <w:tcPr>
            <w:tcW w:w="7196"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3"/>
              </w:numPr>
              <w:ind w:left="709" w:hanging="283"/>
              <w:rPr>
                <w:rFonts w:ascii="Meiryo UI" w:eastAsia="Meiryo UI" w:hAnsi="Meiryo UI" w:cs="Arial"/>
                <w:sz w:val="22"/>
              </w:rPr>
            </w:pPr>
            <w:r w:rsidRPr="00DD38BF">
              <w:rPr>
                <w:rFonts w:ascii="Meiryo UI" w:eastAsia="Meiryo UI" w:hAnsi="Meiryo UI" w:cs="Arial"/>
                <w:sz w:val="22"/>
              </w:rPr>
              <w:t>Por el aprovechamiento y extracción de recursos naturales por competencia estatal como arena, arcilla, suelo o cualquier otro material, por metro cúbico.</w:t>
            </w:r>
          </w:p>
        </w:tc>
        <w:tc>
          <w:tcPr>
            <w:tcW w:w="1858" w:type="dxa"/>
          </w:tcPr>
          <w:p w:rsidR="00216364" w:rsidRDefault="00216364" w:rsidP="000B3DA3">
            <w:pPr>
              <w:pStyle w:val="Estilo"/>
              <w:jc w:val="right"/>
              <w:rPr>
                <w:rFonts w:ascii="Meiryo UI" w:eastAsia="Meiryo UI" w:hAnsi="Meiryo UI" w:cs="Arial"/>
                <w:sz w:val="22"/>
              </w:rPr>
            </w:pPr>
          </w:p>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0.10 UMA</w:t>
            </w:r>
          </w:p>
        </w:tc>
      </w:tr>
    </w:tbl>
    <w:tbl>
      <w:tblPr>
        <w:tblpPr w:leftFromText="141" w:rightFromText="141" w:vertAnchor="text" w:horzAnchor="margin" w:tblpY="98"/>
        <w:tblW w:w="0" w:type="auto"/>
        <w:tblLook w:val="04A0" w:firstRow="1" w:lastRow="0" w:firstColumn="1" w:lastColumn="0" w:noHBand="0" w:noVBand="1"/>
      </w:tblPr>
      <w:tblGrid>
        <w:gridCol w:w="7196"/>
        <w:gridCol w:w="1858"/>
      </w:tblGrid>
      <w:tr w:rsidR="00512BDD" w:rsidRPr="00DD38BF" w:rsidTr="002C57E5">
        <w:trPr>
          <w:trHeight w:val="735"/>
        </w:trPr>
        <w:tc>
          <w:tcPr>
            <w:tcW w:w="9054" w:type="dxa"/>
            <w:gridSpan w:val="2"/>
          </w:tcPr>
          <w:p w:rsidR="00512BDD" w:rsidRPr="00DD38BF" w:rsidRDefault="00512BDD" w:rsidP="006F7613">
            <w:pPr>
              <w:pStyle w:val="Estilo"/>
              <w:numPr>
                <w:ilvl w:val="0"/>
                <w:numId w:val="16"/>
              </w:numPr>
              <w:ind w:left="426" w:hanging="426"/>
              <w:rPr>
                <w:rFonts w:ascii="Meiryo UI" w:eastAsia="Meiryo UI" w:hAnsi="Meiryo UI" w:cs="Arial"/>
                <w:sz w:val="22"/>
              </w:rPr>
            </w:pPr>
            <w:r w:rsidRPr="00DD38BF">
              <w:rPr>
                <w:rFonts w:ascii="Meiryo UI" w:eastAsia="Meiryo UI" w:hAnsi="Meiryo UI" w:cs="Arial"/>
                <w:sz w:val="22"/>
              </w:rPr>
              <w:t>Derechos por trámites en materia de manejo integral de residuos de manejo especial.</w:t>
            </w:r>
          </w:p>
        </w:tc>
      </w:tr>
      <w:tr w:rsidR="00512BDD" w:rsidRPr="00DD38BF" w:rsidTr="002C57E5">
        <w:trPr>
          <w:trHeight w:val="845"/>
        </w:trPr>
        <w:tc>
          <w:tcPr>
            <w:tcW w:w="7196"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4"/>
              </w:numPr>
              <w:ind w:left="709" w:hanging="283"/>
              <w:rPr>
                <w:rFonts w:ascii="Meiryo UI" w:eastAsia="Meiryo UI" w:hAnsi="Meiryo UI" w:cs="Arial"/>
                <w:sz w:val="22"/>
              </w:rPr>
            </w:pPr>
            <w:r w:rsidRPr="00DD38BF">
              <w:rPr>
                <w:rFonts w:ascii="Meiryo UI" w:eastAsia="Meiryo UI" w:hAnsi="Meiryo UI" w:cs="Arial"/>
                <w:sz w:val="22"/>
              </w:rPr>
              <w:t>Por el registro como generador de residuos de manejo especial.</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858" w:type="dxa"/>
            <w:vAlign w:val="center"/>
          </w:tcPr>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20.0 UMA</w:t>
            </w:r>
          </w:p>
        </w:tc>
      </w:tr>
      <w:tr w:rsidR="00512BDD" w:rsidRPr="00DD38BF" w:rsidTr="002C57E5">
        <w:trPr>
          <w:trHeight w:val="1159"/>
        </w:trPr>
        <w:tc>
          <w:tcPr>
            <w:tcW w:w="7196"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4"/>
              </w:numPr>
              <w:ind w:left="709" w:hanging="283"/>
              <w:rPr>
                <w:rFonts w:ascii="Meiryo UI" w:eastAsia="Meiryo UI" w:hAnsi="Meiryo UI" w:cs="Arial"/>
                <w:sz w:val="22"/>
              </w:rPr>
            </w:pPr>
            <w:r w:rsidRPr="00DD38BF">
              <w:rPr>
                <w:rFonts w:ascii="Meiryo UI" w:eastAsia="Meiryo UI" w:hAnsi="Meiryo UI" w:cs="Arial"/>
                <w:sz w:val="22"/>
              </w:rPr>
              <w:t>Por la presencia de la Secretaría de Energía, Recursos Naturales y Protección Ambiental para la realización del protocolo de pruebas tecnológicas para el tratamiento de residuos de manejo especial.</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858" w:type="dxa"/>
            <w:vAlign w:val="center"/>
          </w:tcPr>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60.0 UMA</w:t>
            </w:r>
          </w:p>
        </w:tc>
      </w:tr>
      <w:tr w:rsidR="00512BDD" w:rsidRPr="00DD38BF" w:rsidTr="002C57E5">
        <w:trPr>
          <w:trHeight w:val="700"/>
        </w:trPr>
        <w:tc>
          <w:tcPr>
            <w:tcW w:w="7196"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4"/>
              </w:numPr>
              <w:ind w:left="709" w:hanging="283"/>
              <w:rPr>
                <w:rFonts w:ascii="Meiryo UI" w:eastAsia="Meiryo UI" w:hAnsi="Meiryo UI" w:cs="Arial"/>
                <w:sz w:val="22"/>
              </w:rPr>
            </w:pPr>
            <w:r w:rsidRPr="00DD38BF">
              <w:rPr>
                <w:rFonts w:ascii="Meiryo UI" w:eastAsia="Meiryo UI" w:hAnsi="Meiryo UI" w:cs="Arial"/>
                <w:sz w:val="22"/>
              </w:rPr>
              <w:t>Por la disposición final de residuos de manejo especial en sitios de disposición final autorizada por tonelada.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858" w:type="dxa"/>
            <w:vAlign w:val="center"/>
          </w:tcPr>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0.3 UMA</w:t>
            </w:r>
          </w:p>
        </w:tc>
      </w:tr>
      <w:tr w:rsidR="00512BDD" w:rsidRPr="00DD38BF" w:rsidTr="002C57E5">
        <w:trPr>
          <w:trHeight w:val="645"/>
        </w:trPr>
        <w:tc>
          <w:tcPr>
            <w:tcW w:w="7196"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4"/>
              </w:numPr>
              <w:ind w:left="709" w:hanging="283"/>
              <w:rPr>
                <w:rFonts w:ascii="Meiryo UI" w:eastAsia="Meiryo UI" w:hAnsi="Meiryo UI" w:cs="Arial"/>
                <w:sz w:val="22"/>
              </w:rPr>
            </w:pPr>
            <w:r w:rsidRPr="00DD38BF">
              <w:rPr>
                <w:rFonts w:ascii="Meiryo UI" w:eastAsia="Meiryo UI" w:hAnsi="Meiryo UI" w:cs="Arial"/>
                <w:sz w:val="22"/>
              </w:rPr>
              <w:t>Por la renovación de la vigencia de autorizaciones de residuos de manejo especial.</w:t>
            </w:r>
            <w:r w:rsidRPr="00DD38BF">
              <w:rPr>
                <w:rFonts w:ascii="Meiryo UI" w:eastAsia="Meiryo UI" w:hAnsi="Meiryo UI" w:cs="Arial"/>
                <w:sz w:val="22"/>
              </w:rPr>
              <w:tab/>
            </w:r>
          </w:p>
        </w:tc>
        <w:tc>
          <w:tcPr>
            <w:tcW w:w="1858" w:type="dxa"/>
            <w:vAlign w:val="center"/>
          </w:tcPr>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100.0 UMA</w:t>
            </w:r>
          </w:p>
        </w:tc>
      </w:tr>
      <w:tr w:rsidR="00512BDD" w:rsidRPr="00DD38BF" w:rsidTr="002C57E5">
        <w:trPr>
          <w:trHeight w:val="610"/>
        </w:trPr>
        <w:tc>
          <w:tcPr>
            <w:tcW w:w="7196"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4"/>
              </w:numPr>
              <w:ind w:left="709" w:hanging="283"/>
              <w:rPr>
                <w:rFonts w:ascii="Meiryo UI" w:eastAsia="Meiryo UI" w:hAnsi="Meiryo UI" w:cs="Arial"/>
                <w:sz w:val="22"/>
              </w:rPr>
            </w:pPr>
            <w:r w:rsidRPr="00DD38BF">
              <w:rPr>
                <w:rFonts w:ascii="Meiryo UI" w:eastAsia="Meiryo UI" w:hAnsi="Meiryo UI" w:cs="Arial"/>
                <w:sz w:val="22"/>
              </w:rPr>
              <w:t>Por la modificación de autorizaciones de residuos de manejo especial.</w:t>
            </w:r>
          </w:p>
        </w:tc>
        <w:tc>
          <w:tcPr>
            <w:tcW w:w="1858" w:type="dxa"/>
            <w:vAlign w:val="center"/>
          </w:tcPr>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100.0 UMA</w:t>
            </w:r>
          </w:p>
        </w:tc>
      </w:tr>
      <w:tr w:rsidR="00512BDD" w:rsidRPr="00DD38BF" w:rsidTr="002C57E5">
        <w:trPr>
          <w:trHeight w:val="705"/>
        </w:trPr>
        <w:tc>
          <w:tcPr>
            <w:tcW w:w="7196"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4"/>
              </w:numPr>
              <w:ind w:left="709" w:hanging="283"/>
              <w:rPr>
                <w:rFonts w:ascii="Meiryo UI" w:eastAsia="Meiryo UI" w:hAnsi="Meiryo UI" w:cs="Arial"/>
                <w:sz w:val="22"/>
              </w:rPr>
            </w:pPr>
            <w:r w:rsidRPr="00DD38BF">
              <w:rPr>
                <w:rFonts w:ascii="Meiryo UI" w:eastAsia="Meiryo UI" w:hAnsi="Meiryo UI" w:cs="Arial"/>
                <w:sz w:val="22"/>
              </w:rPr>
              <w:t>Por la transferencia de derechos y obligaciones  de autorizaciones de residuos de manejo especial.</w:t>
            </w:r>
          </w:p>
        </w:tc>
        <w:tc>
          <w:tcPr>
            <w:tcW w:w="1858" w:type="dxa"/>
            <w:vAlign w:val="center"/>
          </w:tcPr>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100.0 UMA</w:t>
            </w:r>
          </w:p>
        </w:tc>
      </w:tr>
      <w:tr w:rsidR="00512BDD" w:rsidRPr="00DD38BF" w:rsidTr="002C57E5">
        <w:trPr>
          <w:trHeight w:val="1125"/>
        </w:trPr>
        <w:tc>
          <w:tcPr>
            <w:tcW w:w="7196"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4"/>
              </w:numPr>
              <w:ind w:left="709" w:hanging="283"/>
              <w:rPr>
                <w:rFonts w:ascii="Meiryo UI" w:eastAsia="Meiryo UI" w:hAnsi="Meiryo UI" w:cs="Arial"/>
                <w:sz w:val="22"/>
              </w:rPr>
            </w:pPr>
            <w:r w:rsidRPr="00DD38BF">
              <w:rPr>
                <w:rFonts w:ascii="Meiryo UI" w:eastAsia="Meiryo UI" w:hAnsi="Meiryo UI" w:cs="Arial"/>
                <w:sz w:val="22"/>
              </w:rPr>
              <w:t>Por la autorización para la prestación de servicios de manejos de residuos de manejo especial por más de 3 actividades.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858" w:type="dxa"/>
            <w:vAlign w:val="center"/>
          </w:tcPr>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500.0 UMA</w:t>
            </w:r>
          </w:p>
        </w:tc>
      </w:tr>
      <w:tr w:rsidR="00512BDD" w:rsidRPr="00DD38BF" w:rsidTr="002C57E5">
        <w:trPr>
          <w:trHeight w:val="828"/>
        </w:trPr>
        <w:tc>
          <w:tcPr>
            <w:tcW w:w="7196"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6F7613">
            <w:pPr>
              <w:pStyle w:val="Estilo"/>
              <w:numPr>
                <w:ilvl w:val="0"/>
                <w:numId w:val="14"/>
              </w:numPr>
              <w:ind w:left="709" w:hanging="283"/>
              <w:rPr>
                <w:rFonts w:ascii="Meiryo UI" w:eastAsia="Meiryo UI" w:hAnsi="Meiryo UI" w:cs="Arial"/>
                <w:sz w:val="22"/>
              </w:rPr>
            </w:pPr>
            <w:r w:rsidRPr="00DD38BF">
              <w:rPr>
                <w:rFonts w:ascii="Meiryo UI" w:eastAsia="Meiryo UI" w:hAnsi="Meiryo UI" w:cs="Arial"/>
                <w:sz w:val="22"/>
              </w:rPr>
              <w:t>Por la autorización para la recolección y acopio de residuos de manejo especial.</w:t>
            </w:r>
          </w:p>
        </w:tc>
        <w:tc>
          <w:tcPr>
            <w:tcW w:w="1858" w:type="dxa"/>
            <w:vAlign w:val="center"/>
          </w:tcPr>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100.0 UMA</w:t>
            </w:r>
          </w:p>
        </w:tc>
      </w:tr>
      <w:tr w:rsidR="00512BDD" w:rsidRPr="00DD38BF" w:rsidTr="002C57E5">
        <w:trPr>
          <w:trHeight w:val="828"/>
        </w:trPr>
        <w:tc>
          <w:tcPr>
            <w:tcW w:w="7196"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4"/>
              </w:numPr>
              <w:ind w:left="709" w:hanging="283"/>
              <w:rPr>
                <w:rFonts w:ascii="Meiryo UI" w:eastAsia="Meiryo UI" w:hAnsi="Meiryo UI" w:cs="Arial"/>
                <w:sz w:val="22"/>
              </w:rPr>
            </w:pPr>
            <w:r w:rsidRPr="00DD38BF">
              <w:rPr>
                <w:rFonts w:ascii="Meiryo UI" w:eastAsia="Meiryo UI" w:hAnsi="Meiryo UI" w:cs="Arial"/>
                <w:sz w:val="22"/>
              </w:rPr>
              <w:t>Por la autorización de residuos de manejo especial.</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858" w:type="dxa"/>
            <w:vAlign w:val="center"/>
          </w:tcPr>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150.0 UMA</w:t>
            </w:r>
          </w:p>
        </w:tc>
      </w:tr>
      <w:tr w:rsidR="00512BDD" w:rsidRPr="00DD38BF" w:rsidTr="002C57E5">
        <w:trPr>
          <w:trHeight w:val="828"/>
        </w:trPr>
        <w:tc>
          <w:tcPr>
            <w:tcW w:w="7196"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4"/>
              </w:numPr>
              <w:ind w:left="709" w:hanging="283"/>
              <w:rPr>
                <w:rFonts w:ascii="Meiryo UI" w:eastAsia="Meiryo UI" w:hAnsi="Meiryo UI" w:cs="Arial"/>
                <w:sz w:val="22"/>
              </w:rPr>
            </w:pPr>
            <w:r w:rsidRPr="00DD38BF">
              <w:rPr>
                <w:rFonts w:ascii="Meiryo UI" w:eastAsia="Meiryo UI" w:hAnsi="Meiryo UI" w:cs="Arial"/>
                <w:sz w:val="22"/>
              </w:rPr>
              <w:t>Por la autorización para el transporte de residuos de manejo especial.</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858" w:type="dxa"/>
            <w:vAlign w:val="center"/>
          </w:tcPr>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150.0 UMA</w:t>
            </w:r>
          </w:p>
        </w:tc>
      </w:tr>
      <w:tr w:rsidR="00512BDD" w:rsidRPr="00DD38BF" w:rsidTr="002C57E5">
        <w:trPr>
          <w:trHeight w:val="828"/>
        </w:trPr>
        <w:tc>
          <w:tcPr>
            <w:tcW w:w="7196" w:type="dxa"/>
          </w:tcPr>
          <w:p w:rsidR="001F5962" w:rsidRPr="001F5962" w:rsidRDefault="001F5962" w:rsidP="001F5962">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Reformado </w:t>
            </w:r>
            <w:r w:rsidRPr="00685153">
              <w:rPr>
                <w:rFonts w:ascii="Arial Narrow" w:hAnsi="Arial Narrow"/>
                <w:b/>
                <w:sz w:val="24"/>
                <w:szCs w:val="24"/>
                <w:lang w:val="pt-BR"/>
              </w:rPr>
              <w:t>P.O. 7753 Spto. C 24-Dic-2016</w:t>
            </w:r>
          </w:p>
          <w:p w:rsidR="001F5962" w:rsidRDefault="00512BDD" w:rsidP="006F7613">
            <w:pPr>
              <w:pStyle w:val="Estilo"/>
              <w:numPr>
                <w:ilvl w:val="0"/>
                <w:numId w:val="14"/>
              </w:numPr>
              <w:ind w:left="709" w:hanging="283"/>
              <w:rPr>
                <w:rFonts w:ascii="Meiryo UI" w:eastAsia="Meiryo UI" w:hAnsi="Meiryo UI" w:cs="Arial"/>
                <w:sz w:val="22"/>
              </w:rPr>
            </w:pPr>
            <w:r w:rsidRPr="00DD38BF">
              <w:rPr>
                <w:rFonts w:ascii="Meiryo UI" w:eastAsia="Meiryo UI" w:hAnsi="Meiryo UI" w:cs="Arial"/>
                <w:sz w:val="22"/>
              </w:rPr>
              <w:t xml:space="preserve">Por la autorización para </w:t>
            </w:r>
            <w:r w:rsidR="001F5962">
              <w:rPr>
                <w:rFonts w:ascii="Meiryo UI" w:eastAsia="Meiryo UI" w:hAnsi="Meiryo UI" w:cs="Arial"/>
                <w:sz w:val="22"/>
              </w:rPr>
              <w:t>ingresar al Estado</w:t>
            </w:r>
            <w:r w:rsidRPr="00DD38BF">
              <w:rPr>
                <w:rFonts w:ascii="Meiryo UI" w:eastAsia="Meiryo UI" w:hAnsi="Meiryo UI" w:cs="Arial"/>
                <w:sz w:val="22"/>
              </w:rPr>
              <w:t xml:space="preserve"> residuos de manejo especial</w:t>
            </w:r>
            <w:r w:rsidR="001F5962">
              <w:rPr>
                <w:rFonts w:ascii="Meiryo UI" w:eastAsia="Meiryo UI" w:hAnsi="Meiryo UI" w:cs="Arial"/>
                <w:sz w:val="22"/>
              </w:rPr>
              <w:t xml:space="preserve"> por cualquier medio de transporte</w:t>
            </w:r>
            <w:r w:rsidRPr="00DD38BF">
              <w:rPr>
                <w:rFonts w:ascii="Meiryo UI" w:eastAsia="Meiryo UI" w:hAnsi="Meiryo UI" w:cs="Arial"/>
                <w:sz w:val="22"/>
              </w:rPr>
              <w:t>.</w:t>
            </w:r>
            <w:r w:rsidRPr="00DD38BF">
              <w:rPr>
                <w:rFonts w:ascii="Meiryo UI" w:eastAsia="Meiryo UI" w:hAnsi="Meiryo UI" w:cs="Arial"/>
                <w:sz w:val="22"/>
              </w:rPr>
              <w:tab/>
            </w:r>
          </w:p>
          <w:p w:rsidR="00512BDD" w:rsidRPr="00DD38BF" w:rsidRDefault="00512BDD" w:rsidP="001F5962">
            <w:pPr>
              <w:pStyle w:val="Estilo"/>
              <w:ind w:left="709"/>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p>
        </w:tc>
        <w:tc>
          <w:tcPr>
            <w:tcW w:w="1858" w:type="dxa"/>
            <w:vAlign w:val="center"/>
          </w:tcPr>
          <w:p w:rsidR="00512BDD" w:rsidRPr="00DD38BF" w:rsidRDefault="001F5962" w:rsidP="000B3DA3">
            <w:pPr>
              <w:pStyle w:val="Estilo"/>
              <w:jc w:val="right"/>
              <w:rPr>
                <w:rFonts w:ascii="Meiryo UI" w:eastAsia="Meiryo UI" w:hAnsi="Meiryo UI" w:cs="Arial"/>
                <w:sz w:val="22"/>
              </w:rPr>
            </w:pPr>
            <w:r>
              <w:rPr>
                <w:rFonts w:ascii="Meiryo UI" w:eastAsia="Meiryo UI" w:hAnsi="Meiryo UI" w:cs="Arial"/>
                <w:sz w:val="22"/>
              </w:rPr>
              <w:t>150.0 UMA</w:t>
            </w:r>
          </w:p>
        </w:tc>
      </w:tr>
      <w:tr w:rsidR="00512BDD" w:rsidRPr="00DD38BF" w:rsidTr="002C57E5">
        <w:trPr>
          <w:trHeight w:val="989"/>
        </w:trPr>
        <w:tc>
          <w:tcPr>
            <w:tcW w:w="7196" w:type="dxa"/>
          </w:tcPr>
          <w:p w:rsidR="00F7733D" w:rsidRPr="00F7733D" w:rsidRDefault="00F7733D" w:rsidP="00F7733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4"/>
              </w:numPr>
              <w:ind w:left="709" w:hanging="283"/>
              <w:rPr>
                <w:rFonts w:ascii="Meiryo UI" w:eastAsia="Meiryo UI" w:hAnsi="Meiryo UI" w:cs="Arial"/>
                <w:sz w:val="22"/>
              </w:rPr>
            </w:pPr>
            <w:r w:rsidRPr="00DD38BF">
              <w:rPr>
                <w:rFonts w:ascii="Meiryo UI" w:eastAsia="Meiryo UI" w:hAnsi="Meiryo UI" w:cs="Arial"/>
                <w:sz w:val="22"/>
              </w:rPr>
              <w:t>Por la autorización para la reutilización, reciclaje o utilización en procesos productivos de residuos de manejo especial.</w:t>
            </w:r>
          </w:p>
        </w:tc>
        <w:tc>
          <w:tcPr>
            <w:tcW w:w="1858" w:type="dxa"/>
            <w:vAlign w:val="center"/>
          </w:tcPr>
          <w:p w:rsidR="00512BDD" w:rsidRPr="00DD38BF" w:rsidRDefault="00F7733D" w:rsidP="000B3DA3">
            <w:pPr>
              <w:pStyle w:val="Estilo"/>
              <w:jc w:val="right"/>
              <w:rPr>
                <w:rFonts w:ascii="Meiryo UI" w:eastAsia="Meiryo UI" w:hAnsi="Meiryo UI" w:cs="Arial"/>
                <w:sz w:val="22"/>
              </w:rPr>
            </w:pPr>
            <w:r>
              <w:rPr>
                <w:rFonts w:ascii="Meiryo UI" w:eastAsia="Meiryo UI" w:hAnsi="Meiryo UI" w:cs="Arial"/>
                <w:sz w:val="22"/>
              </w:rPr>
              <w:t>100.0 UMA</w:t>
            </w:r>
          </w:p>
        </w:tc>
      </w:tr>
      <w:tr w:rsidR="00512BDD" w:rsidRPr="00DD38BF" w:rsidTr="002C57E5">
        <w:trPr>
          <w:trHeight w:val="833"/>
        </w:trPr>
        <w:tc>
          <w:tcPr>
            <w:tcW w:w="7196" w:type="dxa"/>
          </w:tcPr>
          <w:p w:rsidR="00F7733D" w:rsidRPr="00F7733D" w:rsidRDefault="00F7733D" w:rsidP="00F7733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4"/>
              </w:numPr>
              <w:ind w:left="851" w:hanging="425"/>
              <w:rPr>
                <w:rFonts w:ascii="Meiryo UI" w:eastAsia="Meiryo UI" w:hAnsi="Meiryo UI" w:cs="Arial"/>
                <w:sz w:val="22"/>
              </w:rPr>
            </w:pPr>
            <w:r w:rsidRPr="00DD38BF">
              <w:rPr>
                <w:rFonts w:ascii="Meiryo UI" w:eastAsia="Meiryo UI" w:hAnsi="Meiryo UI" w:cs="Arial"/>
                <w:sz w:val="22"/>
              </w:rPr>
              <w:t>Por la autorización para el almacenamiento temporal de residuos de manejo especial.</w:t>
            </w:r>
          </w:p>
        </w:tc>
        <w:tc>
          <w:tcPr>
            <w:tcW w:w="1858" w:type="dxa"/>
            <w:vAlign w:val="center"/>
          </w:tcPr>
          <w:p w:rsidR="00512BDD" w:rsidRPr="00DD38BF" w:rsidRDefault="00F7733D" w:rsidP="000B3DA3">
            <w:pPr>
              <w:pStyle w:val="Estilo"/>
              <w:jc w:val="right"/>
              <w:rPr>
                <w:rFonts w:ascii="Meiryo UI" w:eastAsia="Meiryo UI" w:hAnsi="Meiryo UI" w:cs="Arial"/>
                <w:sz w:val="22"/>
              </w:rPr>
            </w:pPr>
            <w:r>
              <w:rPr>
                <w:rFonts w:ascii="Meiryo UI" w:eastAsia="Meiryo UI" w:hAnsi="Meiryo UI" w:cs="Arial"/>
                <w:sz w:val="22"/>
              </w:rPr>
              <w:t>150.0 UMA</w:t>
            </w:r>
          </w:p>
        </w:tc>
      </w:tr>
      <w:tr w:rsidR="00512BDD" w:rsidRPr="00DD38BF" w:rsidTr="002C57E5">
        <w:trPr>
          <w:trHeight w:val="846"/>
        </w:trPr>
        <w:tc>
          <w:tcPr>
            <w:tcW w:w="7196" w:type="dxa"/>
          </w:tcPr>
          <w:p w:rsidR="00F7733D" w:rsidRPr="00F7733D" w:rsidRDefault="00F7733D" w:rsidP="00F7733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4"/>
              </w:numPr>
              <w:ind w:left="709" w:hanging="283"/>
              <w:rPr>
                <w:rFonts w:ascii="Meiryo UI" w:eastAsia="Meiryo UI" w:hAnsi="Meiryo UI" w:cs="Arial"/>
                <w:sz w:val="22"/>
              </w:rPr>
            </w:pPr>
            <w:r w:rsidRPr="00DD38BF">
              <w:rPr>
                <w:rFonts w:ascii="Meiryo UI" w:eastAsia="Meiryo UI" w:hAnsi="Meiryo UI" w:cs="Arial"/>
                <w:sz w:val="22"/>
              </w:rPr>
              <w:t>Por la autorización para la utilización en tratamientos térmicos o incineración de residuos de manejo especial.</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858" w:type="dxa"/>
            <w:vAlign w:val="center"/>
          </w:tcPr>
          <w:p w:rsidR="00512BDD" w:rsidRPr="00DD38BF" w:rsidRDefault="00F7733D" w:rsidP="000B3DA3">
            <w:pPr>
              <w:pStyle w:val="Estilo"/>
              <w:jc w:val="right"/>
              <w:rPr>
                <w:rFonts w:ascii="Meiryo UI" w:eastAsia="Meiryo UI" w:hAnsi="Meiryo UI" w:cs="Arial"/>
                <w:sz w:val="22"/>
              </w:rPr>
            </w:pPr>
            <w:r>
              <w:rPr>
                <w:rFonts w:ascii="Meiryo UI" w:eastAsia="Meiryo UI" w:hAnsi="Meiryo UI" w:cs="Arial"/>
                <w:sz w:val="22"/>
              </w:rPr>
              <w:t>66.0 UNA</w:t>
            </w:r>
          </w:p>
        </w:tc>
      </w:tr>
      <w:tr w:rsidR="00512BDD" w:rsidRPr="00DD38BF" w:rsidTr="002C57E5">
        <w:trPr>
          <w:trHeight w:val="828"/>
        </w:trPr>
        <w:tc>
          <w:tcPr>
            <w:tcW w:w="7196" w:type="dxa"/>
          </w:tcPr>
          <w:p w:rsidR="00F7733D" w:rsidRPr="00F7733D" w:rsidRDefault="00F7733D" w:rsidP="00F7733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4"/>
              </w:numPr>
              <w:ind w:left="709" w:hanging="283"/>
              <w:rPr>
                <w:rFonts w:ascii="Meiryo UI" w:eastAsia="Meiryo UI" w:hAnsi="Meiryo UI" w:cs="Arial"/>
                <w:sz w:val="22"/>
              </w:rPr>
            </w:pPr>
            <w:r w:rsidRPr="00DD38BF">
              <w:rPr>
                <w:rFonts w:ascii="Meiryo UI" w:eastAsia="Meiryo UI" w:hAnsi="Meiryo UI" w:cs="Arial"/>
                <w:sz w:val="22"/>
              </w:rPr>
              <w:t>Por la operación de centros de acopio de residuos de manejo especial.</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858" w:type="dxa"/>
            <w:vAlign w:val="center"/>
          </w:tcPr>
          <w:p w:rsidR="00512BDD" w:rsidRPr="00DD38BF" w:rsidRDefault="00F7733D" w:rsidP="000B3DA3">
            <w:pPr>
              <w:pStyle w:val="Estilo"/>
              <w:jc w:val="right"/>
              <w:rPr>
                <w:rFonts w:ascii="Meiryo UI" w:eastAsia="Meiryo UI" w:hAnsi="Meiryo UI" w:cs="Arial"/>
                <w:sz w:val="22"/>
              </w:rPr>
            </w:pPr>
            <w:r>
              <w:rPr>
                <w:rFonts w:ascii="Meiryo UI" w:eastAsia="Meiryo UI" w:hAnsi="Meiryo UI" w:cs="Arial"/>
                <w:sz w:val="22"/>
              </w:rPr>
              <w:t>100.0 UMA</w:t>
            </w:r>
          </w:p>
        </w:tc>
      </w:tr>
      <w:tr w:rsidR="00512BDD" w:rsidRPr="00DD38BF" w:rsidTr="002C57E5">
        <w:trPr>
          <w:trHeight w:val="699"/>
        </w:trPr>
        <w:tc>
          <w:tcPr>
            <w:tcW w:w="7196" w:type="dxa"/>
          </w:tcPr>
          <w:p w:rsidR="00F7733D" w:rsidRPr="00F7733D" w:rsidRDefault="00F7733D" w:rsidP="00F7733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4"/>
              </w:numPr>
              <w:ind w:left="709" w:hanging="283"/>
              <w:rPr>
                <w:rFonts w:ascii="Meiryo UI" w:eastAsia="Meiryo UI" w:hAnsi="Meiryo UI" w:cs="Arial"/>
                <w:sz w:val="22"/>
              </w:rPr>
            </w:pPr>
            <w:r w:rsidRPr="00DD38BF">
              <w:rPr>
                <w:rFonts w:ascii="Meiryo UI" w:eastAsia="Meiryo UI" w:hAnsi="Meiryo UI" w:cs="Arial"/>
                <w:sz w:val="22"/>
              </w:rPr>
              <w:t>Por el Registro de Plan de Manejo de residuos de manejo especial.</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858" w:type="dxa"/>
            <w:vAlign w:val="center"/>
          </w:tcPr>
          <w:p w:rsidR="00512BDD" w:rsidRPr="00DD38BF" w:rsidRDefault="00F7733D" w:rsidP="000B3DA3">
            <w:pPr>
              <w:pStyle w:val="Estilo"/>
              <w:jc w:val="right"/>
              <w:rPr>
                <w:rFonts w:ascii="Meiryo UI" w:eastAsia="Meiryo UI" w:hAnsi="Meiryo UI" w:cs="Arial"/>
                <w:sz w:val="22"/>
              </w:rPr>
            </w:pPr>
            <w:r>
              <w:rPr>
                <w:rFonts w:ascii="Meiryo UI" w:eastAsia="Meiryo UI" w:hAnsi="Meiryo UI" w:cs="Arial"/>
                <w:sz w:val="22"/>
              </w:rPr>
              <w:t>30.0 UMA</w:t>
            </w:r>
          </w:p>
        </w:tc>
      </w:tr>
      <w:tr w:rsidR="00512BDD" w:rsidRPr="00DD38BF" w:rsidTr="002C57E5">
        <w:trPr>
          <w:trHeight w:val="714"/>
        </w:trPr>
        <w:tc>
          <w:tcPr>
            <w:tcW w:w="7196" w:type="dxa"/>
          </w:tcPr>
          <w:p w:rsidR="00F7733D" w:rsidRPr="00F7733D" w:rsidRDefault="00F7733D" w:rsidP="00F7733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4"/>
              </w:numPr>
              <w:ind w:left="709" w:hanging="283"/>
              <w:rPr>
                <w:rFonts w:ascii="Meiryo UI" w:eastAsia="Meiryo UI" w:hAnsi="Meiryo UI" w:cs="Arial"/>
                <w:sz w:val="22"/>
              </w:rPr>
            </w:pPr>
            <w:r w:rsidRPr="00DD38BF">
              <w:rPr>
                <w:rFonts w:ascii="Meiryo UI" w:eastAsia="Meiryo UI" w:hAnsi="Meiryo UI" w:cs="Arial"/>
                <w:sz w:val="22"/>
              </w:rPr>
              <w:t>Por la autorización para el almacenamiento de residuos de manejo especial.</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858" w:type="dxa"/>
            <w:vAlign w:val="center"/>
          </w:tcPr>
          <w:p w:rsidR="00512BDD" w:rsidRPr="00DD38BF" w:rsidRDefault="00F7733D" w:rsidP="000B3DA3">
            <w:pPr>
              <w:pStyle w:val="Estilo"/>
              <w:jc w:val="right"/>
              <w:rPr>
                <w:rFonts w:ascii="Meiryo UI" w:eastAsia="Meiryo UI" w:hAnsi="Meiryo UI" w:cs="Arial"/>
                <w:sz w:val="22"/>
              </w:rPr>
            </w:pPr>
            <w:r>
              <w:rPr>
                <w:rFonts w:ascii="Meiryo UI" w:eastAsia="Meiryo UI" w:hAnsi="Meiryo UI" w:cs="Arial"/>
                <w:sz w:val="22"/>
              </w:rPr>
              <w:t>100.0 UMA</w:t>
            </w:r>
          </w:p>
        </w:tc>
      </w:tr>
      <w:tr w:rsidR="00512BDD" w:rsidRPr="00DD38BF" w:rsidTr="002C57E5">
        <w:trPr>
          <w:trHeight w:val="697"/>
        </w:trPr>
        <w:tc>
          <w:tcPr>
            <w:tcW w:w="7196" w:type="dxa"/>
          </w:tcPr>
          <w:p w:rsidR="00F7733D" w:rsidRPr="00F7733D" w:rsidRDefault="00F7733D" w:rsidP="00F7733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4"/>
              </w:numPr>
              <w:ind w:left="709" w:hanging="283"/>
              <w:rPr>
                <w:rFonts w:ascii="Meiryo UI" w:eastAsia="Meiryo UI" w:hAnsi="Meiryo UI" w:cs="Arial"/>
                <w:sz w:val="22"/>
              </w:rPr>
            </w:pPr>
            <w:r w:rsidRPr="00DD38BF">
              <w:rPr>
                <w:rFonts w:ascii="Meiryo UI" w:eastAsia="Meiryo UI" w:hAnsi="Meiryo UI" w:cs="Arial"/>
                <w:sz w:val="22"/>
              </w:rPr>
              <w:t>Por la autorización para la disposición final de residuos de manejo especial.</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858" w:type="dxa"/>
            <w:vAlign w:val="center"/>
          </w:tcPr>
          <w:p w:rsidR="00512BDD" w:rsidRPr="00DD38BF" w:rsidRDefault="00F7733D" w:rsidP="000B3DA3">
            <w:pPr>
              <w:pStyle w:val="Estilo"/>
              <w:jc w:val="right"/>
              <w:rPr>
                <w:rFonts w:ascii="Meiryo UI" w:eastAsia="Meiryo UI" w:hAnsi="Meiryo UI" w:cs="Arial"/>
                <w:sz w:val="22"/>
              </w:rPr>
            </w:pPr>
            <w:r>
              <w:rPr>
                <w:rFonts w:ascii="Meiryo UI" w:eastAsia="Meiryo UI" w:hAnsi="Meiryo UI" w:cs="Arial"/>
                <w:sz w:val="22"/>
              </w:rPr>
              <w:t>200.0 UMA</w:t>
            </w:r>
          </w:p>
        </w:tc>
      </w:tr>
      <w:tr w:rsidR="00512BDD" w:rsidRPr="00DD38BF" w:rsidTr="002C57E5">
        <w:trPr>
          <w:trHeight w:val="565"/>
        </w:trPr>
        <w:tc>
          <w:tcPr>
            <w:tcW w:w="7196" w:type="dxa"/>
          </w:tcPr>
          <w:p w:rsidR="00F7733D" w:rsidRPr="00F7733D" w:rsidRDefault="00F7733D" w:rsidP="00F7733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4"/>
              </w:numPr>
              <w:ind w:left="709" w:hanging="283"/>
              <w:rPr>
                <w:rFonts w:ascii="Meiryo UI" w:eastAsia="Meiryo UI" w:hAnsi="Meiryo UI" w:cs="Arial"/>
                <w:sz w:val="22"/>
              </w:rPr>
            </w:pPr>
            <w:r w:rsidRPr="00DD38BF">
              <w:rPr>
                <w:rFonts w:ascii="Meiryo UI" w:eastAsia="Meiryo UI" w:hAnsi="Meiryo UI" w:cs="Arial"/>
                <w:sz w:val="22"/>
              </w:rPr>
              <w:t>Por la autorización para el tratamiento de residuos de manejo especial.</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858" w:type="dxa"/>
            <w:vAlign w:val="center"/>
          </w:tcPr>
          <w:p w:rsidR="00512BDD" w:rsidRPr="00DD38BF" w:rsidRDefault="00F7733D" w:rsidP="000B3DA3">
            <w:pPr>
              <w:pStyle w:val="Estilo"/>
              <w:jc w:val="right"/>
              <w:rPr>
                <w:rFonts w:ascii="Meiryo UI" w:eastAsia="Meiryo UI" w:hAnsi="Meiryo UI" w:cs="Arial"/>
                <w:sz w:val="22"/>
              </w:rPr>
            </w:pPr>
            <w:r>
              <w:rPr>
                <w:rFonts w:ascii="Meiryo UI" w:eastAsia="Meiryo UI" w:hAnsi="Meiryo UI" w:cs="Arial"/>
                <w:sz w:val="22"/>
              </w:rPr>
              <w:t>140.0 UMA</w:t>
            </w:r>
          </w:p>
        </w:tc>
      </w:tr>
    </w:tbl>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ab/>
      </w:r>
    </w:p>
    <w:p w:rsidR="00F71659" w:rsidRDefault="00F71659" w:rsidP="00CD7C7E">
      <w:pPr>
        <w:pStyle w:val="Ttulo3"/>
        <w:jc w:val="left"/>
        <w:rPr>
          <w:rFonts w:ascii="Meiryo UI" w:eastAsia="Meiryo UI" w:hAnsi="Meiryo UI"/>
        </w:rPr>
      </w:pPr>
      <w:bookmarkStart w:id="67" w:name="_Toc436328454"/>
    </w:p>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tbl>
      <w:tblPr>
        <w:tblpPr w:leftFromText="141" w:rightFromText="141" w:vertAnchor="text" w:horzAnchor="margin" w:tblpY="644"/>
        <w:tblW w:w="0" w:type="auto"/>
        <w:tblLook w:val="04A0" w:firstRow="1" w:lastRow="0" w:firstColumn="1" w:lastColumn="0" w:noHBand="0" w:noVBand="1"/>
      </w:tblPr>
      <w:tblGrid>
        <w:gridCol w:w="7196"/>
        <w:gridCol w:w="2106"/>
      </w:tblGrid>
      <w:tr w:rsidR="00216364" w:rsidRPr="00DD38BF" w:rsidTr="002C57E5">
        <w:trPr>
          <w:trHeight w:val="563"/>
        </w:trPr>
        <w:tc>
          <w:tcPr>
            <w:tcW w:w="9302" w:type="dxa"/>
            <w:gridSpan w:val="2"/>
          </w:tcPr>
          <w:tbl>
            <w:tblPr>
              <w:tblpPr w:leftFromText="141" w:rightFromText="141" w:vertAnchor="text" w:horzAnchor="margin" w:tblpY="978"/>
              <w:tblOverlap w:val="never"/>
              <w:tblW w:w="9054" w:type="dxa"/>
              <w:tblLook w:val="04A0" w:firstRow="1" w:lastRow="0" w:firstColumn="1" w:lastColumn="0" w:noHBand="0" w:noVBand="1"/>
            </w:tblPr>
            <w:tblGrid>
              <w:gridCol w:w="7196"/>
              <w:gridCol w:w="1858"/>
            </w:tblGrid>
            <w:tr w:rsidR="00F7733D" w:rsidRPr="00DD38BF" w:rsidTr="00F7733D">
              <w:trPr>
                <w:trHeight w:val="742"/>
              </w:trPr>
              <w:tc>
                <w:tcPr>
                  <w:tcW w:w="9054" w:type="dxa"/>
                  <w:gridSpan w:val="2"/>
                </w:tcPr>
                <w:p w:rsidR="00F7733D" w:rsidRDefault="00F7733D" w:rsidP="00F7733D">
                  <w:pPr>
                    <w:pStyle w:val="Estilo"/>
                    <w:numPr>
                      <w:ilvl w:val="0"/>
                      <w:numId w:val="16"/>
                    </w:numPr>
                    <w:ind w:left="426" w:hanging="426"/>
                    <w:rPr>
                      <w:rFonts w:ascii="Meiryo UI" w:eastAsia="Meiryo UI" w:hAnsi="Meiryo UI" w:cs="Arial"/>
                      <w:sz w:val="22"/>
                    </w:rPr>
                  </w:pPr>
                  <w:r w:rsidRPr="00DD38BF">
                    <w:rPr>
                      <w:rFonts w:ascii="Meiryo UI" w:eastAsia="Meiryo UI" w:hAnsi="Meiryo UI" w:cs="Arial"/>
                      <w:sz w:val="22"/>
                    </w:rPr>
                    <w:t>Derechos por trámites en materia de prevención y control de la contaminación atmosférica:</w:t>
                  </w:r>
                </w:p>
                <w:p w:rsidR="00F7733D" w:rsidRDefault="00F7733D" w:rsidP="00F7733D">
                  <w:pPr>
                    <w:widowControl w:val="0"/>
                    <w:tabs>
                      <w:tab w:val="left" w:pos="2880"/>
                      <w:tab w:val="left" w:pos="4320"/>
                    </w:tabs>
                    <w:spacing w:after="0" w:line="240" w:lineRule="auto"/>
                    <w:jc w:val="both"/>
                    <w:rPr>
                      <w:rFonts w:ascii="Arial Narrow" w:hAnsi="Arial Narrow" w:cs="Arial"/>
                      <w:b/>
                      <w:sz w:val="24"/>
                      <w:szCs w:val="24"/>
                      <w:lang w:val="pt-BR"/>
                    </w:rPr>
                  </w:pPr>
                </w:p>
                <w:p w:rsidR="00F7733D" w:rsidRPr="00F7733D" w:rsidRDefault="00F7733D" w:rsidP="00F7733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tc>
            </w:tr>
            <w:tr w:rsidR="00F7733D" w:rsidRPr="00DD38BF" w:rsidTr="00F7733D">
              <w:trPr>
                <w:trHeight w:val="805"/>
              </w:trPr>
              <w:tc>
                <w:tcPr>
                  <w:tcW w:w="7196" w:type="dxa"/>
                </w:tcPr>
                <w:p w:rsidR="00153087" w:rsidRDefault="00F7733D" w:rsidP="00F7733D">
                  <w:pPr>
                    <w:pStyle w:val="Estilo"/>
                    <w:numPr>
                      <w:ilvl w:val="0"/>
                      <w:numId w:val="15"/>
                    </w:numPr>
                    <w:ind w:left="709" w:hanging="283"/>
                    <w:rPr>
                      <w:rFonts w:ascii="Meiryo UI" w:eastAsia="Meiryo UI" w:hAnsi="Meiryo UI" w:cs="Arial"/>
                      <w:sz w:val="22"/>
                    </w:rPr>
                  </w:pPr>
                  <w:r w:rsidRPr="00DD38BF">
                    <w:rPr>
                      <w:rFonts w:ascii="Meiryo UI" w:eastAsia="Meiryo UI" w:hAnsi="Meiryo UI" w:cs="Arial"/>
                      <w:sz w:val="22"/>
                    </w:rPr>
                    <w:t>Por la recepción, evaluación y emisión de la licencia de funcionamiento en materia de emisiones a la atmósfera.</w:t>
                  </w:r>
                  <w:r w:rsidRPr="00DD38BF">
                    <w:rPr>
                      <w:rFonts w:ascii="Meiryo UI" w:eastAsia="Meiryo UI" w:hAnsi="Meiryo UI" w:cs="Arial"/>
                      <w:sz w:val="22"/>
                    </w:rPr>
                    <w:tab/>
                  </w:r>
                  <w:r w:rsidRPr="00DD38BF">
                    <w:rPr>
                      <w:rFonts w:ascii="Meiryo UI" w:eastAsia="Meiryo UI" w:hAnsi="Meiryo UI" w:cs="Arial"/>
                      <w:sz w:val="22"/>
                    </w:rPr>
                    <w:tab/>
                  </w:r>
                </w:p>
                <w:p w:rsidR="00F7733D" w:rsidRPr="00153087" w:rsidRDefault="00153087" w:rsidP="0015308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r w:rsidR="00F7733D" w:rsidRPr="00DD38BF">
                    <w:rPr>
                      <w:rFonts w:ascii="Meiryo UI" w:eastAsia="Meiryo UI" w:hAnsi="Meiryo UI" w:cs="Arial"/>
                    </w:rPr>
                    <w:tab/>
                  </w:r>
                  <w:r w:rsidR="00F7733D" w:rsidRPr="00DD38BF">
                    <w:rPr>
                      <w:rFonts w:ascii="Meiryo UI" w:eastAsia="Meiryo UI" w:hAnsi="Meiryo UI" w:cs="Arial"/>
                    </w:rPr>
                    <w:tab/>
                  </w:r>
                  <w:r w:rsidR="00F7733D" w:rsidRPr="00DD38BF">
                    <w:rPr>
                      <w:rFonts w:ascii="Meiryo UI" w:eastAsia="Meiryo UI" w:hAnsi="Meiryo UI" w:cs="Arial"/>
                    </w:rPr>
                    <w:tab/>
                  </w:r>
                </w:p>
              </w:tc>
              <w:tc>
                <w:tcPr>
                  <w:tcW w:w="1858" w:type="dxa"/>
                </w:tcPr>
                <w:p w:rsidR="00F7733D" w:rsidRPr="00DD38BF" w:rsidRDefault="00F7733D" w:rsidP="00F7733D">
                  <w:pPr>
                    <w:pStyle w:val="Estilo"/>
                    <w:jc w:val="right"/>
                    <w:rPr>
                      <w:rFonts w:ascii="Meiryo UI" w:eastAsia="Meiryo UI" w:hAnsi="Meiryo UI" w:cs="Arial"/>
                      <w:sz w:val="22"/>
                    </w:rPr>
                  </w:pPr>
                  <w:r>
                    <w:rPr>
                      <w:rFonts w:ascii="Meiryo UI" w:eastAsia="Meiryo UI" w:hAnsi="Meiryo UI" w:cs="Arial"/>
                      <w:sz w:val="22"/>
                    </w:rPr>
                    <w:t>100.0 UMA</w:t>
                  </w:r>
                </w:p>
              </w:tc>
            </w:tr>
            <w:tr w:rsidR="00F7733D" w:rsidRPr="00DD38BF" w:rsidTr="00F7733D">
              <w:trPr>
                <w:trHeight w:val="665"/>
              </w:trPr>
              <w:tc>
                <w:tcPr>
                  <w:tcW w:w="7196" w:type="dxa"/>
                </w:tcPr>
                <w:p w:rsidR="00153087" w:rsidRDefault="00F7733D" w:rsidP="00F7733D">
                  <w:pPr>
                    <w:pStyle w:val="Estilo"/>
                    <w:numPr>
                      <w:ilvl w:val="0"/>
                      <w:numId w:val="15"/>
                    </w:numPr>
                    <w:ind w:left="709" w:hanging="283"/>
                    <w:rPr>
                      <w:rFonts w:ascii="Meiryo UI" w:eastAsia="Meiryo UI" w:hAnsi="Meiryo UI" w:cs="Arial"/>
                      <w:sz w:val="22"/>
                    </w:rPr>
                  </w:pPr>
                  <w:r w:rsidRPr="00DD38BF">
                    <w:rPr>
                      <w:rFonts w:ascii="Meiryo UI" w:eastAsia="Meiryo UI" w:hAnsi="Meiryo UI" w:cs="Arial"/>
                      <w:sz w:val="22"/>
                    </w:rPr>
                    <w:t>Por la actualización de la licencia de funcionamiento en materia de emisiones a la atmósfera.</w:t>
                  </w:r>
                  <w:r w:rsidRPr="00DD38BF">
                    <w:rPr>
                      <w:rFonts w:ascii="Meiryo UI" w:eastAsia="Meiryo UI" w:hAnsi="Meiryo UI" w:cs="Arial"/>
                      <w:sz w:val="22"/>
                    </w:rPr>
                    <w:tab/>
                  </w:r>
                  <w:r w:rsidRPr="00DD38BF">
                    <w:rPr>
                      <w:rFonts w:ascii="Meiryo UI" w:eastAsia="Meiryo UI" w:hAnsi="Meiryo UI" w:cs="Arial"/>
                      <w:sz w:val="22"/>
                    </w:rPr>
                    <w:tab/>
                  </w:r>
                </w:p>
                <w:p w:rsidR="00153087" w:rsidRDefault="00153087" w:rsidP="00153087">
                  <w:pPr>
                    <w:widowControl w:val="0"/>
                    <w:tabs>
                      <w:tab w:val="left" w:pos="2880"/>
                      <w:tab w:val="left" w:pos="4320"/>
                    </w:tabs>
                    <w:spacing w:after="0" w:line="240" w:lineRule="auto"/>
                    <w:jc w:val="both"/>
                    <w:rPr>
                      <w:rFonts w:ascii="Arial Narrow" w:hAnsi="Arial Narrow" w:cs="Arial"/>
                      <w:b/>
                      <w:sz w:val="24"/>
                      <w:szCs w:val="24"/>
                      <w:lang w:val="pt-BR"/>
                    </w:rPr>
                  </w:pPr>
                </w:p>
                <w:p w:rsidR="00153087" w:rsidRDefault="00153087" w:rsidP="00153087">
                  <w:pPr>
                    <w:widowControl w:val="0"/>
                    <w:tabs>
                      <w:tab w:val="left" w:pos="2880"/>
                      <w:tab w:val="left" w:pos="4320"/>
                    </w:tabs>
                    <w:spacing w:after="0" w:line="240" w:lineRule="auto"/>
                    <w:jc w:val="both"/>
                    <w:rPr>
                      <w:rFonts w:ascii="Arial Narrow" w:hAnsi="Arial Narrow" w:cs="Arial"/>
                      <w:b/>
                      <w:sz w:val="24"/>
                      <w:szCs w:val="24"/>
                      <w:lang w:val="pt-BR"/>
                    </w:rPr>
                  </w:pPr>
                </w:p>
                <w:p w:rsidR="00153087" w:rsidRDefault="00153087" w:rsidP="00153087">
                  <w:pPr>
                    <w:widowControl w:val="0"/>
                    <w:tabs>
                      <w:tab w:val="left" w:pos="2880"/>
                      <w:tab w:val="left" w:pos="4320"/>
                    </w:tabs>
                    <w:spacing w:after="0" w:line="240" w:lineRule="auto"/>
                    <w:jc w:val="both"/>
                    <w:rPr>
                      <w:rFonts w:ascii="Arial Narrow" w:hAnsi="Arial Narrow" w:cs="Arial"/>
                      <w:b/>
                      <w:sz w:val="24"/>
                      <w:szCs w:val="24"/>
                      <w:lang w:val="pt-BR"/>
                    </w:rPr>
                  </w:pPr>
                </w:p>
                <w:p w:rsidR="00F7733D" w:rsidRPr="00153087" w:rsidRDefault="00153087" w:rsidP="0015308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tc>
              <w:tc>
                <w:tcPr>
                  <w:tcW w:w="1858" w:type="dxa"/>
                </w:tcPr>
                <w:p w:rsidR="00F7733D" w:rsidRPr="00DD38BF" w:rsidRDefault="00153087" w:rsidP="00F7733D">
                  <w:pPr>
                    <w:pStyle w:val="Estilo"/>
                    <w:jc w:val="right"/>
                    <w:rPr>
                      <w:rFonts w:ascii="Meiryo UI" w:eastAsia="Meiryo UI" w:hAnsi="Meiryo UI" w:cs="Arial"/>
                      <w:sz w:val="22"/>
                    </w:rPr>
                  </w:pPr>
                  <w:r>
                    <w:rPr>
                      <w:rFonts w:ascii="Meiryo UI" w:eastAsia="Meiryo UI" w:hAnsi="Meiryo UI" w:cs="Arial"/>
                      <w:sz w:val="22"/>
                    </w:rPr>
                    <w:lastRenderedPageBreak/>
                    <w:t>70.0 UMA</w:t>
                  </w:r>
                </w:p>
              </w:tc>
            </w:tr>
            <w:tr w:rsidR="00F7733D" w:rsidRPr="00DD38BF" w:rsidTr="00F7733D">
              <w:trPr>
                <w:trHeight w:val="572"/>
              </w:trPr>
              <w:tc>
                <w:tcPr>
                  <w:tcW w:w="7196" w:type="dxa"/>
                </w:tcPr>
                <w:p w:rsidR="00F7733D" w:rsidRDefault="00F7733D" w:rsidP="00F7733D">
                  <w:pPr>
                    <w:pStyle w:val="Estilo"/>
                    <w:numPr>
                      <w:ilvl w:val="0"/>
                      <w:numId w:val="15"/>
                    </w:numPr>
                    <w:ind w:left="709" w:hanging="283"/>
                    <w:rPr>
                      <w:rFonts w:ascii="Meiryo UI" w:eastAsia="Meiryo UI" w:hAnsi="Meiryo UI" w:cs="Arial"/>
                      <w:sz w:val="22"/>
                    </w:rPr>
                  </w:pPr>
                  <w:r w:rsidRPr="00DD38BF">
                    <w:rPr>
                      <w:rFonts w:ascii="Meiryo UI" w:eastAsia="Meiryo UI" w:hAnsi="Meiryo UI" w:cs="Arial"/>
                      <w:sz w:val="22"/>
                    </w:rPr>
                    <w:lastRenderedPageBreak/>
                    <w:t>Por la recepción de la cédula de operación anual –Cédula de Operación Anual o Cédula de Operación Anual de Registro de Emisiones y Transferencia de Contaminantes.</w:t>
                  </w:r>
                </w:p>
                <w:p w:rsidR="00F55482" w:rsidRDefault="00F55482" w:rsidP="00F55482">
                  <w:pPr>
                    <w:pStyle w:val="Estilo"/>
                    <w:ind w:left="709"/>
                    <w:rPr>
                      <w:rFonts w:ascii="Meiryo UI" w:eastAsia="Meiryo UI" w:hAnsi="Meiryo UI" w:cs="Arial"/>
                      <w:sz w:val="22"/>
                    </w:rPr>
                  </w:pPr>
                </w:p>
                <w:p w:rsidR="00F55482" w:rsidRDefault="00F55482" w:rsidP="00F55482">
                  <w:pPr>
                    <w:pStyle w:val="Estilo"/>
                    <w:ind w:left="34"/>
                    <w:rPr>
                      <w:rFonts w:ascii="Meiryo UI" w:eastAsia="Meiryo UI" w:hAnsi="Meiryo UI" w:cs="Arial"/>
                      <w:sz w:val="22"/>
                    </w:rPr>
                  </w:pPr>
                  <w:r>
                    <w:rPr>
                      <w:rFonts w:ascii="Meiryo UI" w:eastAsia="Meiryo UI" w:hAnsi="Meiryo UI" w:cs="Arial"/>
                      <w:sz w:val="22"/>
                    </w:rPr>
                    <w:t>V. Derechos por actividades dentro de áreas naturales protegidas:</w:t>
                  </w:r>
                </w:p>
                <w:p w:rsidR="00F55482" w:rsidRPr="00DD38BF" w:rsidRDefault="00F55482" w:rsidP="00F55482">
                  <w:pPr>
                    <w:pStyle w:val="Estilo"/>
                    <w:ind w:left="34"/>
                    <w:rPr>
                      <w:rFonts w:ascii="Meiryo UI" w:eastAsia="Meiryo UI" w:hAnsi="Meiryo UI" w:cs="Arial"/>
                      <w:sz w:val="22"/>
                    </w:rPr>
                  </w:pPr>
                </w:p>
              </w:tc>
              <w:tc>
                <w:tcPr>
                  <w:tcW w:w="1858" w:type="dxa"/>
                  <w:vAlign w:val="center"/>
                </w:tcPr>
                <w:p w:rsidR="00F7733D" w:rsidRPr="00DD38BF" w:rsidRDefault="00153087" w:rsidP="00F7733D">
                  <w:pPr>
                    <w:pStyle w:val="Estilo"/>
                    <w:jc w:val="right"/>
                    <w:rPr>
                      <w:rFonts w:ascii="Meiryo UI" w:eastAsia="Meiryo UI" w:hAnsi="Meiryo UI" w:cs="Arial"/>
                      <w:sz w:val="22"/>
                    </w:rPr>
                  </w:pPr>
                  <w:r>
                    <w:rPr>
                      <w:rFonts w:ascii="Meiryo UI" w:eastAsia="Meiryo UI" w:hAnsi="Meiryo UI" w:cs="Arial"/>
                      <w:sz w:val="22"/>
                    </w:rPr>
                    <w:t>30.0 UMA</w:t>
                  </w:r>
                </w:p>
              </w:tc>
            </w:tr>
          </w:tbl>
          <w:p w:rsidR="00216364" w:rsidRPr="00DD38BF" w:rsidRDefault="00216364" w:rsidP="00F7733D">
            <w:pPr>
              <w:pStyle w:val="Estilo"/>
              <w:rPr>
                <w:rFonts w:ascii="Meiryo UI" w:eastAsia="Meiryo UI" w:hAnsi="Meiryo UI" w:cs="Arial"/>
                <w:sz w:val="22"/>
              </w:rPr>
            </w:pPr>
          </w:p>
        </w:tc>
      </w:tr>
      <w:tr w:rsidR="00216364" w:rsidRPr="00DD38BF" w:rsidTr="002C57E5">
        <w:trPr>
          <w:trHeight w:val="1012"/>
        </w:trPr>
        <w:tc>
          <w:tcPr>
            <w:tcW w:w="7196" w:type="dxa"/>
          </w:tcPr>
          <w:p w:rsidR="00153087" w:rsidRPr="00153087" w:rsidRDefault="00153087" w:rsidP="0015308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216364" w:rsidRPr="00DD38BF" w:rsidRDefault="00216364" w:rsidP="00F7733D">
            <w:pPr>
              <w:pStyle w:val="Estilo"/>
              <w:numPr>
                <w:ilvl w:val="0"/>
                <w:numId w:val="17"/>
              </w:numPr>
              <w:ind w:left="709" w:hanging="283"/>
              <w:rPr>
                <w:rFonts w:ascii="Meiryo UI" w:eastAsia="Meiryo UI" w:hAnsi="Meiryo UI" w:cs="Arial"/>
                <w:sz w:val="22"/>
              </w:rPr>
            </w:pPr>
            <w:r w:rsidRPr="00DD38BF">
              <w:rPr>
                <w:rFonts w:ascii="Meiryo UI" w:eastAsia="Meiryo UI" w:hAnsi="Meiryo UI" w:cs="Arial"/>
                <w:sz w:val="22"/>
              </w:rPr>
              <w:t>Por el otorgamiento o expedición de concesiones para la exploración, explotación o aprovechamiento de recursos en las áreas naturales protegidas de competencia estatal.</w:t>
            </w:r>
            <w:r w:rsidRPr="00DD38BF">
              <w:rPr>
                <w:rFonts w:ascii="Meiryo UI" w:eastAsia="Meiryo UI" w:hAnsi="Meiryo UI" w:cs="Arial"/>
                <w:sz w:val="22"/>
              </w:rPr>
              <w:tab/>
            </w:r>
            <w:r w:rsidRPr="00DD38BF">
              <w:rPr>
                <w:rFonts w:ascii="Meiryo UI" w:eastAsia="Meiryo UI" w:hAnsi="Meiryo UI" w:cs="Arial"/>
                <w:sz w:val="22"/>
              </w:rPr>
              <w:tab/>
            </w:r>
          </w:p>
        </w:tc>
        <w:tc>
          <w:tcPr>
            <w:tcW w:w="2106" w:type="dxa"/>
          </w:tcPr>
          <w:p w:rsidR="00153087" w:rsidRDefault="00153087" w:rsidP="00F7733D">
            <w:pPr>
              <w:pStyle w:val="Estilo"/>
              <w:jc w:val="right"/>
              <w:rPr>
                <w:rFonts w:ascii="Meiryo UI" w:eastAsia="Meiryo UI" w:hAnsi="Meiryo UI" w:cs="Arial"/>
                <w:sz w:val="22"/>
              </w:rPr>
            </w:pPr>
          </w:p>
          <w:p w:rsidR="00216364" w:rsidRPr="00DD38BF" w:rsidRDefault="00153087" w:rsidP="00F7733D">
            <w:pPr>
              <w:pStyle w:val="Estilo"/>
              <w:jc w:val="right"/>
              <w:rPr>
                <w:rFonts w:ascii="Meiryo UI" w:eastAsia="Meiryo UI" w:hAnsi="Meiryo UI" w:cs="Arial"/>
                <w:sz w:val="22"/>
              </w:rPr>
            </w:pPr>
            <w:r>
              <w:rPr>
                <w:rFonts w:ascii="Meiryo UI" w:eastAsia="Meiryo UI" w:hAnsi="Meiryo UI" w:cs="Arial"/>
                <w:sz w:val="22"/>
              </w:rPr>
              <w:t>500.0 UMA</w:t>
            </w:r>
          </w:p>
        </w:tc>
      </w:tr>
      <w:tr w:rsidR="00216364" w:rsidRPr="00DD38BF" w:rsidTr="002C57E5">
        <w:trPr>
          <w:trHeight w:val="1012"/>
        </w:trPr>
        <w:tc>
          <w:tcPr>
            <w:tcW w:w="7196" w:type="dxa"/>
          </w:tcPr>
          <w:p w:rsidR="00153087" w:rsidRPr="00153087" w:rsidRDefault="00153087" w:rsidP="0015308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216364" w:rsidRPr="00DD38BF" w:rsidRDefault="00216364" w:rsidP="00F7733D">
            <w:pPr>
              <w:pStyle w:val="Estilo"/>
              <w:numPr>
                <w:ilvl w:val="0"/>
                <w:numId w:val="17"/>
              </w:numPr>
              <w:ind w:left="709" w:hanging="283"/>
              <w:rPr>
                <w:rFonts w:ascii="Meiryo UI" w:eastAsia="Meiryo UI" w:hAnsi="Meiryo UI" w:cs="Arial"/>
                <w:sz w:val="22"/>
              </w:rPr>
            </w:pPr>
            <w:r w:rsidRPr="00DD38BF">
              <w:rPr>
                <w:rFonts w:ascii="Meiryo UI" w:eastAsia="Meiryo UI" w:hAnsi="Meiryo UI" w:cs="Arial"/>
                <w:sz w:val="22"/>
              </w:rPr>
              <w:t>Por el otorgamiento o expedición de licencias para la exploración, explotación o aprovechamiento de recursos en las áreas naturales protegidas de competencia estatal.</w:t>
            </w:r>
          </w:p>
        </w:tc>
        <w:tc>
          <w:tcPr>
            <w:tcW w:w="2106" w:type="dxa"/>
          </w:tcPr>
          <w:p w:rsidR="00153087" w:rsidRDefault="00153087" w:rsidP="00F7733D">
            <w:pPr>
              <w:pStyle w:val="Estilo"/>
              <w:jc w:val="right"/>
              <w:rPr>
                <w:rFonts w:ascii="Meiryo UI" w:eastAsia="Meiryo UI" w:hAnsi="Meiryo UI" w:cs="Arial"/>
                <w:sz w:val="22"/>
              </w:rPr>
            </w:pPr>
          </w:p>
          <w:p w:rsidR="00216364" w:rsidRPr="00DD38BF" w:rsidRDefault="00153087" w:rsidP="00F7733D">
            <w:pPr>
              <w:pStyle w:val="Estilo"/>
              <w:jc w:val="right"/>
              <w:rPr>
                <w:rFonts w:ascii="Meiryo UI" w:eastAsia="Meiryo UI" w:hAnsi="Meiryo UI" w:cs="Arial"/>
                <w:sz w:val="22"/>
              </w:rPr>
            </w:pPr>
            <w:r>
              <w:rPr>
                <w:rFonts w:ascii="Meiryo UI" w:eastAsia="Meiryo UI" w:hAnsi="Meiryo UI" w:cs="Arial"/>
                <w:sz w:val="22"/>
              </w:rPr>
              <w:t>300.0 UMA</w:t>
            </w:r>
          </w:p>
        </w:tc>
      </w:tr>
      <w:tr w:rsidR="00216364" w:rsidRPr="00DD38BF" w:rsidTr="002C57E5">
        <w:trPr>
          <w:trHeight w:val="1012"/>
        </w:trPr>
        <w:tc>
          <w:tcPr>
            <w:tcW w:w="7196" w:type="dxa"/>
          </w:tcPr>
          <w:p w:rsidR="002C57E5" w:rsidRPr="002C57E5" w:rsidRDefault="002C57E5" w:rsidP="002C57E5">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216364" w:rsidRPr="00DD38BF" w:rsidRDefault="00216364" w:rsidP="00F7733D">
            <w:pPr>
              <w:pStyle w:val="Estilo"/>
              <w:numPr>
                <w:ilvl w:val="0"/>
                <w:numId w:val="17"/>
              </w:numPr>
              <w:ind w:left="709" w:hanging="283"/>
              <w:rPr>
                <w:rFonts w:ascii="Meiryo UI" w:eastAsia="Meiryo UI" w:hAnsi="Meiryo UI" w:cs="Arial"/>
                <w:sz w:val="22"/>
              </w:rPr>
            </w:pPr>
            <w:r w:rsidRPr="00DD38BF">
              <w:rPr>
                <w:rFonts w:ascii="Meiryo UI" w:eastAsia="Meiryo UI" w:hAnsi="Meiryo UI" w:cs="Arial"/>
                <w:sz w:val="22"/>
              </w:rPr>
              <w:t>Por el otorgamiento o expedición de permisos para la exploración, explotación o aprovechamiento de recursos en las áreas naturales protegidas de competencia estatal.</w:t>
            </w:r>
            <w:r w:rsidRPr="00DD38BF">
              <w:rPr>
                <w:rFonts w:ascii="Meiryo UI" w:eastAsia="Meiryo UI" w:hAnsi="Meiryo UI" w:cs="Arial"/>
                <w:sz w:val="22"/>
              </w:rPr>
              <w:tab/>
            </w:r>
            <w:r w:rsidRPr="00DD38BF">
              <w:rPr>
                <w:rFonts w:ascii="Meiryo UI" w:eastAsia="Meiryo UI" w:hAnsi="Meiryo UI" w:cs="Arial"/>
                <w:sz w:val="22"/>
              </w:rPr>
              <w:tab/>
            </w:r>
          </w:p>
        </w:tc>
        <w:tc>
          <w:tcPr>
            <w:tcW w:w="2106" w:type="dxa"/>
          </w:tcPr>
          <w:p w:rsidR="002C57E5" w:rsidRDefault="002C57E5" w:rsidP="00F7733D">
            <w:pPr>
              <w:pStyle w:val="Estilo"/>
              <w:jc w:val="right"/>
              <w:rPr>
                <w:rFonts w:ascii="Meiryo UI" w:eastAsia="Meiryo UI" w:hAnsi="Meiryo UI" w:cs="Arial"/>
                <w:sz w:val="22"/>
              </w:rPr>
            </w:pPr>
          </w:p>
          <w:p w:rsidR="00216364" w:rsidRPr="00DD38BF" w:rsidRDefault="002C57E5" w:rsidP="00F7733D">
            <w:pPr>
              <w:pStyle w:val="Estilo"/>
              <w:jc w:val="right"/>
              <w:rPr>
                <w:rFonts w:ascii="Meiryo UI" w:eastAsia="Meiryo UI" w:hAnsi="Meiryo UI" w:cs="Arial"/>
                <w:sz w:val="22"/>
              </w:rPr>
            </w:pPr>
            <w:r>
              <w:rPr>
                <w:rFonts w:ascii="Meiryo UI" w:eastAsia="Meiryo UI" w:hAnsi="Meiryo UI" w:cs="Arial"/>
                <w:sz w:val="22"/>
              </w:rPr>
              <w:t>100.0 UMA</w:t>
            </w:r>
          </w:p>
        </w:tc>
      </w:tr>
      <w:tr w:rsidR="00216364" w:rsidRPr="00DD38BF" w:rsidTr="002C57E5">
        <w:trPr>
          <w:trHeight w:val="677"/>
        </w:trPr>
        <w:tc>
          <w:tcPr>
            <w:tcW w:w="7196" w:type="dxa"/>
          </w:tcPr>
          <w:p w:rsidR="00216364" w:rsidRPr="001F5962" w:rsidRDefault="00216364" w:rsidP="00F7733D">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Reformado </w:t>
            </w:r>
            <w:r w:rsidRPr="00685153">
              <w:rPr>
                <w:rFonts w:ascii="Arial Narrow" w:hAnsi="Arial Narrow"/>
                <w:b/>
                <w:sz w:val="24"/>
                <w:szCs w:val="24"/>
                <w:lang w:val="pt-BR"/>
              </w:rPr>
              <w:t>P.O. 7753 Spto. C 24-Dic-2016</w:t>
            </w:r>
          </w:p>
          <w:p w:rsidR="00216364" w:rsidRPr="00DD38BF" w:rsidRDefault="00216364" w:rsidP="00F55482">
            <w:pPr>
              <w:pStyle w:val="Estilo"/>
              <w:numPr>
                <w:ilvl w:val="0"/>
                <w:numId w:val="52"/>
              </w:numPr>
              <w:ind w:left="426" w:hanging="284"/>
              <w:rPr>
                <w:rFonts w:ascii="Meiryo UI" w:eastAsia="Meiryo UI" w:hAnsi="Meiryo UI" w:cs="Arial"/>
                <w:sz w:val="22"/>
              </w:rPr>
            </w:pPr>
            <w:r w:rsidRPr="00DD38BF">
              <w:rPr>
                <w:rFonts w:ascii="Meiryo UI" w:eastAsia="Meiryo UI" w:hAnsi="Meiryo UI" w:cs="Arial"/>
                <w:sz w:val="22"/>
              </w:rPr>
              <w:t xml:space="preserve">Por los servicios de monitoreo de una muestra </w:t>
            </w:r>
            <w:r>
              <w:rPr>
                <w:rFonts w:ascii="Meiryo UI" w:eastAsia="Meiryo UI" w:hAnsi="Meiryo UI" w:cs="Arial"/>
                <w:sz w:val="22"/>
              </w:rPr>
              <w:t>realizada por el laboratorio ambiental</w:t>
            </w:r>
            <w:r w:rsidRPr="00DD38BF">
              <w:rPr>
                <w:rFonts w:ascii="Meiryo UI" w:eastAsia="Meiryo UI" w:hAnsi="Meiryo UI" w:cs="Arial"/>
                <w:sz w:val="22"/>
              </w:rPr>
              <w:t>.</w:t>
            </w:r>
          </w:p>
        </w:tc>
        <w:tc>
          <w:tcPr>
            <w:tcW w:w="2106" w:type="dxa"/>
          </w:tcPr>
          <w:p w:rsidR="00216364" w:rsidRDefault="00216364" w:rsidP="00F7733D">
            <w:pPr>
              <w:pStyle w:val="Estilo"/>
              <w:ind w:left="426" w:hanging="426"/>
              <w:jc w:val="right"/>
              <w:rPr>
                <w:rFonts w:ascii="Meiryo UI" w:eastAsia="Meiryo UI" w:hAnsi="Meiryo UI" w:cs="Arial"/>
                <w:sz w:val="22"/>
              </w:rPr>
            </w:pPr>
          </w:p>
          <w:p w:rsidR="00216364" w:rsidRPr="00DD38BF" w:rsidRDefault="00216364" w:rsidP="00F7733D">
            <w:pPr>
              <w:pStyle w:val="Estilo"/>
              <w:ind w:left="426" w:hanging="426"/>
              <w:jc w:val="right"/>
              <w:rPr>
                <w:rFonts w:ascii="Meiryo UI" w:eastAsia="Meiryo UI" w:hAnsi="Meiryo UI" w:cs="Arial"/>
                <w:sz w:val="22"/>
              </w:rPr>
            </w:pPr>
            <w:r>
              <w:rPr>
                <w:rFonts w:ascii="Meiryo UI" w:eastAsia="Meiryo UI" w:hAnsi="Meiryo UI" w:cs="Arial"/>
                <w:sz w:val="22"/>
              </w:rPr>
              <w:t>5.0 UMA</w:t>
            </w:r>
          </w:p>
        </w:tc>
      </w:tr>
      <w:tr w:rsidR="00216364" w:rsidRPr="00DD38BF" w:rsidTr="002C57E5">
        <w:trPr>
          <w:trHeight w:val="687"/>
        </w:trPr>
        <w:tc>
          <w:tcPr>
            <w:tcW w:w="7196" w:type="dxa"/>
          </w:tcPr>
          <w:p w:rsidR="00216364" w:rsidRPr="001F5962" w:rsidRDefault="00216364" w:rsidP="00F7733D">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Reformado </w:t>
            </w:r>
            <w:r w:rsidRPr="00685153">
              <w:rPr>
                <w:rFonts w:ascii="Arial Narrow" w:hAnsi="Arial Narrow"/>
                <w:b/>
                <w:sz w:val="24"/>
                <w:szCs w:val="24"/>
                <w:lang w:val="pt-BR"/>
              </w:rPr>
              <w:t>P.O. 7753 Spto. C 24-Dic-2016</w:t>
            </w:r>
          </w:p>
          <w:p w:rsidR="00216364" w:rsidRPr="00DD38BF" w:rsidRDefault="00216364" w:rsidP="00F55482">
            <w:pPr>
              <w:pStyle w:val="Estilo"/>
              <w:numPr>
                <w:ilvl w:val="0"/>
                <w:numId w:val="52"/>
              </w:numPr>
              <w:ind w:left="426" w:hanging="426"/>
              <w:rPr>
                <w:rFonts w:ascii="Meiryo UI" w:eastAsia="Meiryo UI" w:hAnsi="Meiryo UI" w:cs="Arial"/>
                <w:sz w:val="22"/>
              </w:rPr>
            </w:pPr>
            <w:r w:rsidRPr="00DD38BF">
              <w:rPr>
                <w:rFonts w:ascii="Meiryo UI" w:eastAsia="Meiryo UI" w:hAnsi="Meiryo UI" w:cs="Arial"/>
                <w:sz w:val="22"/>
              </w:rPr>
              <w:t xml:space="preserve">Por los servicios </w:t>
            </w:r>
            <w:r>
              <w:rPr>
                <w:rFonts w:ascii="Meiryo UI" w:eastAsia="Meiryo UI" w:hAnsi="Meiryo UI" w:cs="Arial"/>
                <w:sz w:val="22"/>
              </w:rPr>
              <w:t>de análisis de una muestra en el laboratorio ambiental</w:t>
            </w:r>
            <w:r w:rsidRPr="00DD38BF">
              <w:rPr>
                <w:rFonts w:ascii="Meiryo UI" w:eastAsia="Meiryo UI" w:hAnsi="Meiryo UI" w:cs="Arial"/>
                <w:sz w:val="22"/>
              </w:rPr>
              <w:t>.</w:t>
            </w:r>
          </w:p>
        </w:tc>
        <w:tc>
          <w:tcPr>
            <w:tcW w:w="2106" w:type="dxa"/>
          </w:tcPr>
          <w:p w:rsidR="00216364" w:rsidRPr="00DD38BF" w:rsidRDefault="00216364" w:rsidP="00F7733D">
            <w:pPr>
              <w:pStyle w:val="Estilo"/>
              <w:ind w:left="426" w:hanging="426"/>
              <w:jc w:val="right"/>
              <w:rPr>
                <w:rFonts w:ascii="Meiryo UI" w:eastAsia="Meiryo UI" w:hAnsi="Meiryo UI" w:cs="Arial"/>
                <w:sz w:val="22"/>
              </w:rPr>
            </w:pPr>
            <w:r w:rsidRPr="00DD38BF">
              <w:rPr>
                <w:rFonts w:ascii="Meiryo UI" w:eastAsia="Meiryo UI" w:hAnsi="Meiryo UI" w:cs="Arial"/>
                <w:sz w:val="22"/>
              </w:rPr>
              <w:t xml:space="preserve">15.0 </w:t>
            </w:r>
            <w:r>
              <w:rPr>
                <w:rFonts w:ascii="Meiryo UI" w:eastAsia="Meiryo UI" w:hAnsi="Meiryo UI" w:cs="Arial"/>
                <w:sz w:val="22"/>
              </w:rPr>
              <w:t>UMA</w:t>
            </w:r>
          </w:p>
        </w:tc>
      </w:tr>
      <w:tr w:rsidR="00216364" w:rsidRPr="00DD38BF" w:rsidTr="002C57E5">
        <w:trPr>
          <w:trHeight w:val="413"/>
        </w:trPr>
        <w:tc>
          <w:tcPr>
            <w:tcW w:w="7196" w:type="dxa"/>
          </w:tcPr>
          <w:p w:rsidR="002C57E5" w:rsidRPr="002C57E5" w:rsidRDefault="002C57E5" w:rsidP="002C57E5">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216364" w:rsidRPr="00DD38BF" w:rsidRDefault="00216364" w:rsidP="00F55482">
            <w:pPr>
              <w:pStyle w:val="Estilo"/>
              <w:numPr>
                <w:ilvl w:val="0"/>
                <w:numId w:val="52"/>
              </w:numPr>
              <w:ind w:left="426" w:hanging="426"/>
              <w:rPr>
                <w:rFonts w:ascii="Meiryo UI" w:eastAsia="Meiryo UI" w:hAnsi="Meiryo UI" w:cs="Arial"/>
                <w:sz w:val="22"/>
              </w:rPr>
            </w:pPr>
            <w:r w:rsidRPr="00DD38BF">
              <w:rPr>
                <w:rFonts w:ascii="Meiryo UI" w:eastAsia="Meiryo UI" w:hAnsi="Meiryo UI" w:cs="Arial"/>
                <w:sz w:val="22"/>
              </w:rPr>
              <w:t>Por el servicio de opiniones técnicas de compatibilidad.</w:t>
            </w:r>
          </w:p>
        </w:tc>
        <w:tc>
          <w:tcPr>
            <w:tcW w:w="2106" w:type="dxa"/>
          </w:tcPr>
          <w:p w:rsidR="002C57E5" w:rsidRDefault="002C57E5" w:rsidP="00F7733D">
            <w:pPr>
              <w:pStyle w:val="Estilo"/>
              <w:ind w:left="426" w:hanging="426"/>
              <w:jc w:val="right"/>
              <w:rPr>
                <w:rFonts w:ascii="Meiryo UI" w:eastAsia="Meiryo UI" w:hAnsi="Meiryo UI" w:cs="Arial"/>
                <w:sz w:val="22"/>
              </w:rPr>
            </w:pPr>
          </w:p>
          <w:p w:rsidR="00216364" w:rsidRPr="00DD38BF" w:rsidRDefault="002C57E5" w:rsidP="00F7733D">
            <w:pPr>
              <w:pStyle w:val="Estilo"/>
              <w:ind w:left="426" w:hanging="426"/>
              <w:jc w:val="right"/>
              <w:rPr>
                <w:rFonts w:ascii="Meiryo UI" w:eastAsia="Meiryo UI" w:hAnsi="Meiryo UI" w:cs="Arial"/>
                <w:sz w:val="22"/>
              </w:rPr>
            </w:pPr>
            <w:r>
              <w:rPr>
                <w:rFonts w:ascii="Meiryo UI" w:eastAsia="Meiryo UI" w:hAnsi="Meiryo UI" w:cs="Arial"/>
                <w:sz w:val="22"/>
              </w:rPr>
              <w:t>35.08 UMA</w:t>
            </w:r>
          </w:p>
        </w:tc>
      </w:tr>
    </w:tbl>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p w:rsidR="00153087" w:rsidRDefault="00153087" w:rsidP="00512BDD">
      <w:pPr>
        <w:pStyle w:val="Ttulo3"/>
        <w:rPr>
          <w:rFonts w:ascii="Meiryo UI" w:eastAsia="Meiryo UI" w:hAnsi="Meiryo UI"/>
        </w:rPr>
      </w:pPr>
    </w:p>
    <w:p w:rsidR="00153087" w:rsidRDefault="00153087" w:rsidP="00512BDD">
      <w:pPr>
        <w:pStyle w:val="Ttulo3"/>
        <w:rPr>
          <w:rFonts w:ascii="Meiryo UI" w:eastAsia="Meiryo UI" w:hAnsi="Meiryo UI"/>
        </w:rPr>
      </w:pPr>
    </w:p>
    <w:p w:rsidR="00153087" w:rsidRDefault="00153087" w:rsidP="00512BDD">
      <w:pPr>
        <w:pStyle w:val="Ttulo3"/>
        <w:rPr>
          <w:rFonts w:ascii="Meiryo UI" w:eastAsia="Meiryo UI" w:hAnsi="Meiryo UI"/>
        </w:rPr>
      </w:pPr>
    </w:p>
    <w:p w:rsidR="00153087" w:rsidRDefault="00153087" w:rsidP="00512BDD">
      <w:pPr>
        <w:pStyle w:val="Ttulo3"/>
        <w:rPr>
          <w:rFonts w:ascii="Meiryo UI" w:eastAsia="Meiryo UI" w:hAnsi="Meiryo UI"/>
        </w:rPr>
      </w:pPr>
    </w:p>
    <w:p w:rsidR="00153087" w:rsidRDefault="00153087" w:rsidP="00512BDD">
      <w:pPr>
        <w:pStyle w:val="Ttulo3"/>
        <w:rPr>
          <w:rFonts w:ascii="Meiryo UI" w:eastAsia="Meiryo UI" w:hAnsi="Meiryo UI"/>
        </w:rPr>
      </w:pPr>
    </w:p>
    <w:p w:rsidR="00153087" w:rsidRDefault="00153087" w:rsidP="00512BDD">
      <w:pPr>
        <w:pStyle w:val="Ttulo3"/>
        <w:rPr>
          <w:rFonts w:ascii="Meiryo UI" w:eastAsia="Meiryo UI" w:hAnsi="Meiryo UI"/>
        </w:rPr>
      </w:pPr>
    </w:p>
    <w:p w:rsidR="00153087" w:rsidRDefault="00153087" w:rsidP="00512BDD">
      <w:pPr>
        <w:pStyle w:val="Ttulo3"/>
        <w:rPr>
          <w:rFonts w:ascii="Meiryo UI" w:eastAsia="Meiryo UI" w:hAnsi="Meiryo UI"/>
        </w:rPr>
      </w:pPr>
    </w:p>
    <w:p w:rsidR="00153087" w:rsidRDefault="00153087" w:rsidP="00512BDD">
      <w:pPr>
        <w:pStyle w:val="Ttulo3"/>
        <w:rPr>
          <w:rFonts w:ascii="Meiryo UI" w:eastAsia="Meiryo UI" w:hAnsi="Meiryo UI"/>
        </w:rPr>
      </w:pPr>
    </w:p>
    <w:p w:rsidR="00153087" w:rsidRDefault="00153087" w:rsidP="00512BDD">
      <w:pPr>
        <w:pStyle w:val="Ttulo3"/>
        <w:rPr>
          <w:rFonts w:ascii="Meiryo UI" w:eastAsia="Meiryo UI" w:hAnsi="Meiryo UI"/>
        </w:rPr>
      </w:pPr>
    </w:p>
    <w:p w:rsidR="00153087" w:rsidRDefault="00153087" w:rsidP="00512BDD">
      <w:pPr>
        <w:pStyle w:val="Ttulo3"/>
        <w:rPr>
          <w:rFonts w:ascii="Meiryo UI" w:eastAsia="Meiryo UI" w:hAnsi="Meiryo UI"/>
        </w:rPr>
      </w:pPr>
    </w:p>
    <w:p w:rsidR="00F55482" w:rsidRDefault="00F55482" w:rsidP="00512BDD">
      <w:pPr>
        <w:pStyle w:val="Ttulo3"/>
        <w:rPr>
          <w:rFonts w:ascii="Meiryo UI" w:eastAsia="Meiryo UI" w:hAnsi="Meiryo UI"/>
        </w:rPr>
      </w:pPr>
    </w:p>
    <w:p w:rsidR="00512BDD" w:rsidRPr="00DD38BF" w:rsidRDefault="00512BDD" w:rsidP="00512BDD">
      <w:pPr>
        <w:pStyle w:val="Ttulo3"/>
        <w:rPr>
          <w:rFonts w:ascii="Meiryo UI" w:eastAsia="Meiryo UI" w:hAnsi="Meiryo UI"/>
        </w:rPr>
      </w:pPr>
      <w:r w:rsidRPr="00DD38BF">
        <w:rPr>
          <w:rFonts w:ascii="Meiryo UI" w:eastAsia="Meiryo UI" w:hAnsi="Meiryo UI"/>
        </w:rPr>
        <w:t>SECCIÓN SEGUNDA</w:t>
      </w:r>
      <w:r w:rsidRPr="00DD38BF">
        <w:rPr>
          <w:rFonts w:ascii="Meiryo UI" w:eastAsia="Meiryo UI" w:hAnsi="Meiryo UI"/>
        </w:rPr>
        <w:br/>
        <w:t>CENTRO DE INTERPRETACIÓN Y CONVIVENCIA CON LA NATURALEZA “YUMKÁ”</w:t>
      </w:r>
      <w:bookmarkEnd w:id="67"/>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101.</w:t>
      </w:r>
      <w:r w:rsidRPr="00DD38BF">
        <w:rPr>
          <w:rFonts w:ascii="Meiryo UI" w:eastAsia="Meiryo UI" w:hAnsi="Meiryo UI" w:cs="Arial"/>
          <w:sz w:val="22"/>
        </w:rPr>
        <w:t xml:space="preserve"> Por los servicios relacionados con el Centro de Interpretación y Convivencia con la Naturaleza “Yumká” del Estado de Tabasco, órgano desconcentrado de la Secretaría de Energía, Recursos Naturales y Protección Ambiental, se causarán y pagarán previamente a la prestación del servicio los derechos siguientes:</w:t>
      </w:r>
    </w:p>
    <w:p w:rsidR="00512BDD" w:rsidRPr="00DD38BF" w:rsidRDefault="00512BDD" w:rsidP="00512BDD">
      <w:pPr>
        <w:pStyle w:val="Estilo"/>
        <w:rPr>
          <w:rFonts w:ascii="Meiryo UI" w:eastAsia="Meiryo UI" w:hAnsi="Meiryo UI" w:cs="Arial"/>
          <w:sz w:val="22"/>
        </w:rPr>
      </w:pPr>
    </w:p>
    <w:tbl>
      <w:tblPr>
        <w:tblW w:w="9357" w:type="dxa"/>
        <w:tblInd w:w="-318" w:type="dxa"/>
        <w:tblLayout w:type="fixed"/>
        <w:tblLook w:val="04A0" w:firstRow="1" w:lastRow="0" w:firstColumn="1" w:lastColumn="0" w:noHBand="0" w:noVBand="1"/>
      </w:tblPr>
      <w:tblGrid>
        <w:gridCol w:w="7656"/>
        <w:gridCol w:w="1701"/>
      </w:tblGrid>
      <w:tr w:rsidR="00512BDD" w:rsidRPr="00DD38BF" w:rsidTr="005428C8">
        <w:trPr>
          <w:trHeight w:val="463"/>
        </w:trPr>
        <w:tc>
          <w:tcPr>
            <w:tcW w:w="7656" w:type="dxa"/>
            <w:vAlign w:val="center"/>
          </w:tcPr>
          <w:p w:rsidR="00512BDD" w:rsidRPr="00DD38BF" w:rsidRDefault="00512BDD" w:rsidP="00AC02A4">
            <w:pPr>
              <w:pStyle w:val="Estilo"/>
              <w:numPr>
                <w:ilvl w:val="0"/>
                <w:numId w:val="5"/>
              </w:numPr>
              <w:spacing w:line="276" w:lineRule="auto"/>
              <w:ind w:left="602" w:hanging="284"/>
              <w:rPr>
                <w:rFonts w:ascii="Meiryo UI" w:eastAsia="Meiryo UI" w:hAnsi="Meiryo UI" w:cs="Arial"/>
                <w:sz w:val="22"/>
              </w:rPr>
            </w:pPr>
            <w:r w:rsidRPr="00DD38BF">
              <w:rPr>
                <w:rFonts w:ascii="Meiryo UI" w:eastAsia="Meiryo UI" w:hAnsi="Meiryo UI" w:cs="Arial"/>
                <w:sz w:val="22"/>
              </w:rPr>
              <w:t>Entrada general:</w:t>
            </w:r>
          </w:p>
        </w:tc>
        <w:tc>
          <w:tcPr>
            <w:tcW w:w="1701" w:type="dxa"/>
            <w:vAlign w:val="center"/>
          </w:tcPr>
          <w:p w:rsidR="00512BDD" w:rsidRPr="00DD38BF" w:rsidRDefault="00512BDD" w:rsidP="000B3DA3">
            <w:pPr>
              <w:pStyle w:val="Estilo"/>
              <w:spacing w:line="276" w:lineRule="auto"/>
              <w:jc w:val="right"/>
              <w:rPr>
                <w:rFonts w:ascii="Meiryo UI" w:eastAsia="Meiryo UI" w:hAnsi="Meiryo UI" w:cs="Arial"/>
                <w:sz w:val="22"/>
              </w:rPr>
            </w:pPr>
          </w:p>
        </w:tc>
      </w:tr>
      <w:tr w:rsidR="00512BDD" w:rsidRPr="00DD38BF" w:rsidTr="005428C8">
        <w:trPr>
          <w:trHeight w:val="415"/>
        </w:trPr>
        <w:tc>
          <w:tcPr>
            <w:tcW w:w="7656" w:type="dxa"/>
            <w:vAlign w:val="center"/>
          </w:tcPr>
          <w:p w:rsidR="005428C8" w:rsidRPr="005428C8" w:rsidRDefault="005428C8" w:rsidP="005428C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6"/>
              </w:numPr>
              <w:spacing w:line="276" w:lineRule="auto"/>
              <w:ind w:left="885" w:hanging="283"/>
              <w:rPr>
                <w:rFonts w:ascii="Meiryo UI" w:eastAsia="Meiryo UI" w:hAnsi="Meiryo UI" w:cs="Arial"/>
                <w:sz w:val="22"/>
              </w:rPr>
            </w:pPr>
            <w:r w:rsidRPr="00DD38BF">
              <w:rPr>
                <w:rFonts w:ascii="Meiryo UI" w:eastAsia="Meiryo UI" w:hAnsi="Meiryo UI" w:cs="Arial"/>
                <w:sz w:val="22"/>
              </w:rPr>
              <w:t>Niño.</w:t>
            </w:r>
          </w:p>
        </w:tc>
        <w:tc>
          <w:tcPr>
            <w:tcW w:w="1701" w:type="dxa"/>
            <w:vAlign w:val="center"/>
          </w:tcPr>
          <w:p w:rsidR="00512BDD" w:rsidRPr="00DD38BF" w:rsidRDefault="005428C8" w:rsidP="000B3DA3">
            <w:pPr>
              <w:pStyle w:val="Estilo"/>
              <w:spacing w:before="120" w:after="120" w:line="276" w:lineRule="auto"/>
              <w:jc w:val="right"/>
              <w:rPr>
                <w:rFonts w:ascii="Meiryo UI" w:eastAsia="Meiryo UI" w:hAnsi="Meiryo UI" w:cs="Arial"/>
                <w:sz w:val="22"/>
              </w:rPr>
            </w:pPr>
            <w:r>
              <w:rPr>
                <w:rFonts w:ascii="Meiryo UI" w:eastAsia="Meiryo UI" w:hAnsi="Meiryo UI" w:cs="Arial"/>
                <w:sz w:val="22"/>
              </w:rPr>
              <w:t>0.71 UMA</w:t>
            </w:r>
          </w:p>
        </w:tc>
      </w:tr>
      <w:tr w:rsidR="00512BDD" w:rsidRPr="00DD38BF" w:rsidTr="005428C8">
        <w:trPr>
          <w:trHeight w:val="323"/>
        </w:trPr>
        <w:tc>
          <w:tcPr>
            <w:tcW w:w="7656" w:type="dxa"/>
            <w:vAlign w:val="center"/>
          </w:tcPr>
          <w:p w:rsidR="005428C8" w:rsidRPr="005428C8" w:rsidRDefault="005428C8" w:rsidP="005428C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6"/>
              </w:numPr>
              <w:spacing w:line="276" w:lineRule="auto"/>
              <w:ind w:left="885" w:hanging="283"/>
              <w:rPr>
                <w:rFonts w:ascii="Meiryo UI" w:eastAsia="Meiryo UI" w:hAnsi="Meiryo UI" w:cs="Arial"/>
                <w:sz w:val="22"/>
              </w:rPr>
            </w:pPr>
            <w:r w:rsidRPr="00DD38BF">
              <w:rPr>
                <w:rFonts w:ascii="Meiryo UI" w:eastAsia="Meiryo UI" w:hAnsi="Meiryo UI" w:cs="Arial"/>
                <w:sz w:val="22"/>
              </w:rPr>
              <w:t>Adulto.</w:t>
            </w:r>
          </w:p>
        </w:tc>
        <w:tc>
          <w:tcPr>
            <w:tcW w:w="1701" w:type="dxa"/>
            <w:vAlign w:val="center"/>
          </w:tcPr>
          <w:p w:rsidR="00512BDD" w:rsidRPr="00DD38BF" w:rsidRDefault="005428C8" w:rsidP="000B3DA3">
            <w:pPr>
              <w:pStyle w:val="Estilo"/>
              <w:spacing w:line="276" w:lineRule="auto"/>
              <w:jc w:val="right"/>
              <w:rPr>
                <w:rFonts w:ascii="Meiryo UI" w:eastAsia="Meiryo UI" w:hAnsi="Meiryo UI" w:cs="Arial"/>
                <w:sz w:val="22"/>
              </w:rPr>
            </w:pPr>
            <w:r>
              <w:rPr>
                <w:rFonts w:ascii="Meiryo UI" w:eastAsia="Meiryo UI" w:hAnsi="Meiryo UI" w:cs="Arial"/>
                <w:sz w:val="22"/>
              </w:rPr>
              <w:t>1.42 UMA</w:t>
            </w:r>
          </w:p>
        </w:tc>
      </w:tr>
      <w:tr w:rsidR="00512BDD" w:rsidRPr="00DD38BF" w:rsidTr="005428C8">
        <w:trPr>
          <w:trHeight w:val="413"/>
        </w:trPr>
        <w:tc>
          <w:tcPr>
            <w:tcW w:w="7656" w:type="dxa"/>
            <w:vAlign w:val="center"/>
          </w:tcPr>
          <w:p w:rsidR="005428C8" w:rsidRPr="005428C8" w:rsidRDefault="005428C8" w:rsidP="005428C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6"/>
              </w:numPr>
              <w:spacing w:line="276" w:lineRule="auto"/>
              <w:ind w:left="885" w:hanging="283"/>
              <w:rPr>
                <w:rFonts w:ascii="Meiryo UI" w:eastAsia="Meiryo UI" w:hAnsi="Meiryo UI" w:cs="Arial"/>
                <w:sz w:val="22"/>
              </w:rPr>
            </w:pPr>
            <w:r w:rsidRPr="00DD38BF">
              <w:rPr>
                <w:rFonts w:ascii="Meiryo UI" w:eastAsia="Meiryo UI" w:hAnsi="Meiryo UI" w:cs="Arial"/>
                <w:sz w:val="22"/>
              </w:rPr>
              <w:t>Adulto mayor con tarjeta expedida por el Instituto Nacional de las Personas Adultas Mayores.</w:t>
            </w:r>
          </w:p>
        </w:tc>
        <w:tc>
          <w:tcPr>
            <w:tcW w:w="1701" w:type="dxa"/>
            <w:vAlign w:val="center"/>
          </w:tcPr>
          <w:p w:rsidR="00512BDD" w:rsidRPr="00DD38BF" w:rsidRDefault="005428C8" w:rsidP="000B3DA3">
            <w:pPr>
              <w:pStyle w:val="Estilo"/>
              <w:spacing w:line="276" w:lineRule="auto"/>
              <w:jc w:val="right"/>
              <w:rPr>
                <w:rFonts w:ascii="Meiryo UI" w:eastAsia="Meiryo UI" w:hAnsi="Meiryo UI" w:cs="Arial"/>
                <w:sz w:val="22"/>
              </w:rPr>
            </w:pPr>
            <w:r>
              <w:rPr>
                <w:rFonts w:ascii="Meiryo UI" w:eastAsia="Meiryo UI" w:hAnsi="Meiryo UI" w:cs="Arial"/>
                <w:sz w:val="22"/>
              </w:rPr>
              <w:t>0.71 UMA</w:t>
            </w:r>
          </w:p>
        </w:tc>
      </w:tr>
    </w:tbl>
    <w:p w:rsidR="00512BDD" w:rsidRPr="00DD38BF" w:rsidRDefault="00512BDD" w:rsidP="00512BDD">
      <w:pPr>
        <w:pStyle w:val="Estilo"/>
        <w:rPr>
          <w:rFonts w:ascii="Meiryo UI" w:eastAsia="Meiryo UI" w:hAnsi="Meiryo UI" w:cs="Arial"/>
          <w:sz w:val="22"/>
        </w:rPr>
      </w:pPr>
    </w:p>
    <w:p w:rsidR="00512BDD" w:rsidRPr="00DD38BF" w:rsidRDefault="00512BDD" w:rsidP="00512BDD">
      <w:pPr>
        <w:jc w:val="both"/>
        <w:rPr>
          <w:rFonts w:ascii="Meiryo UI" w:eastAsia="Meiryo UI" w:hAnsi="Meiryo UI" w:cs="Arial"/>
        </w:rPr>
      </w:pPr>
      <w:r w:rsidRPr="00DD38BF">
        <w:rPr>
          <w:rFonts w:ascii="Meiryo UI" w:eastAsia="Meiryo UI" w:hAnsi="Meiryo UI" w:cs="Arial"/>
        </w:rPr>
        <w:lastRenderedPageBreak/>
        <w:t>En relación a los servicios establecidos en el presente artículo, se otorgan los beneficios siguientes:</w:t>
      </w:r>
    </w:p>
    <w:p w:rsidR="00512BDD" w:rsidRPr="00DD38BF" w:rsidRDefault="00512BDD" w:rsidP="00FD2E8A">
      <w:pPr>
        <w:pStyle w:val="Prrafodelista"/>
        <w:numPr>
          <w:ilvl w:val="0"/>
          <w:numId w:val="131"/>
        </w:numPr>
        <w:ind w:left="284" w:hanging="284"/>
        <w:jc w:val="both"/>
        <w:rPr>
          <w:rFonts w:ascii="Meiryo UI" w:eastAsia="Meiryo UI" w:hAnsi="Meiryo UI" w:cs="Arial"/>
        </w:rPr>
      </w:pPr>
      <w:r w:rsidRPr="00DD38BF">
        <w:rPr>
          <w:rFonts w:ascii="Meiryo UI" w:eastAsia="Meiryo UI" w:hAnsi="Meiryo UI" w:cs="Arial"/>
        </w:rPr>
        <w:t>En apoyo al turismo del Estado, a los adultos y niños que presente cupón o carta de algún hotel domiciliado en el Estado, obtendrán el 40 por ciento de descuento.</w:t>
      </w:r>
    </w:p>
    <w:p w:rsidR="00512BDD" w:rsidRPr="00DD38BF" w:rsidRDefault="00512BDD" w:rsidP="00512BDD">
      <w:pPr>
        <w:pStyle w:val="Prrafodelista"/>
        <w:ind w:left="284" w:hanging="284"/>
        <w:jc w:val="both"/>
        <w:rPr>
          <w:rFonts w:ascii="Meiryo UI" w:eastAsia="Meiryo UI" w:hAnsi="Meiryo UI" w:cs="Arial"/>
        </w:rPr>
      </w:pPr>
    </w:p>
    <w:p w:rsidR="00512BDD" w:rsidRPr="00DD38BF" w:rsidRDefault="00512BDD" w:rsidP="00FD2E8A">
      <w:pPr>
        <w:pStyle w:val="Prrafodelista"/>
        <w:numPr>
          <w:ilvl w:val="0"/>
          <w:numId w:val="131"/>
        </w:numPr>
        <w:ind w:left="284" w:hanging="284"/>
        <w:jc w:val="both"/>
        <w:rPr>
          <w:rFonts w:ascii="Meiryo UI" w:eastAsia="Meiryo UI" w:hAnsi="Meiryo UI" w:cs="Arial"/>
        </w:rPr>
      </w:pPr>
      <w:r w:rsidRPr="00DD38BF">
        <w:rPr>
          <w:rFonts w:ascii="Meiryo UI" w:eastAsia="Meiryo UI" w:hAnsi="Meiryo UI" w:cs="Arial"/>
        </w:rPr>
        <w:t>En apoyo a la educación, se otorgan los siguientes descuentos:</w:t>
      </w:r>
    </w:p>
    <w:p w:rsidR="00512BDD" w:rsidRPr="00DD38BF" w:rsidRDefault="00512BDD" w:rsidP="00512BDD">
      <w:pPr>
        <w:pStyle w:val="Prrafodelista"/>
        <w:rPr>
          <w:rFonts w:ascii="Meiryo UI" w:eastAsia="Meiryo UI" w:hAnsi="Meiryo UI" w:cs="Arial"/>
        </w:rPr>
      </w:pPr>
    </w:p>
    <w:p w:rsidR="00512BDD" w:rsidRPr="00DD38BF" w:rsidRDefault="00512BDD" w:rsidP="00FD2E8A">
      <w:pPr>
        <w:pStyle w:val="Prrafodelista"/>
        <w:numPr>
          <w:ilvl w:val="1"/>
          <w:numId w:val="110"/>
        </w:numPr>
        <w:ind w:left="567" w:hanging="283"/>
        <w:jc w:val="both"/>
        <w:rPr>
          <w:rFonts w:ascii="Meiryo UI" w:eastAsia="Meiryo UI" w:hAnsi="Meiryo UI" w:cs="Arial"/>
        </w:rPr>
      </w:pPr>
      <w:r w:rsidRPr="00DD38BF">
        <w:rPr>
          <w:rFonts w:ascii="Meiryo UI" w:eastAsia="Meiryo UI" w:hAnsi="Meiryo UI" w:cs="Arial"/>
        </w:rPr>
        <w:t>A los maestros y estudiantes de escuelas de preescolar y primaria, secundarias, preparatorias y universidades de Tabasco, el 60 por ciento de descuento.</w:t>
      </w:r>
    </w:p>
    <w:p w:rsidR="00512BDD" w:rsidRPr="00DD38BF" w:rsidRDefault="00512BDD" w:rsidP="00512BDD">
      <w:pPr>
        <w:pStyle w:val="Prrafodelista"/>
        <w:ind w:left="567" w:hanging="283"/>
        <w:jc w:val="both"/>
        <w:rPr>
          <w:rFonts w:ascii="Meiryo UI" w:eastAsia="Meiryo UI" w:hAnsi="Meiryo UI" w:cs="Arial"/>
        </w:rPr>
      </w:pPr>
    </w:p>
    <w:p w:rsidR="00512BDD" w:rsidRPr="00DD38BF" w:rsidRDefault="00512BDD" w:rsidP="00FD2E8A">
      <w:pPr>
        <w:pStyle w:val="Prrafodelista"/>
        <w:numPr>
          <w:ilvl w:val="1"/>
          <w:numId w:val="110"/>
        </w:numPr>
        <w:ind w:left="567" w:hanging="283"/>
        <w:jc w:val="both"/>
        <w:rPr>
          <w:rFonts w:ascii="Meiryo UI" w:eastAsia="Meiryo UI" w:hAnsi="Meiryo UI" w:cs="Arial"/>
        </w:rPr>
      </w:pPr>
      <w:r w:rsidRPr="00DD38BF">
        <w:rPr>
          <w:rFonts w:ascii="Meiryo UI" w:eastAsia="Meiryo UI" w:hAnsi="Meiryo UI" w:cs="Arial"/>
        </w:rPr>
        <w:t>A los maestros que pertenezcan a escuelas de preescolar y primaria del resto de la República Mexicana, el 40 por ciento de descuento.</w:t>
      </w:r>
    </w:p>
    <w:p w:rsidR="00512BDD" w:rsidRPr="00DD38BF" w:rsidRDefault="00512BDD" w:rsidP="00512BDD">
      <w:pPr>
        <w:pStyle w:val="Prrafodelista"/>
        <w:ind w:left="567" w:hanging="283"/>
        <w:rPr>
          <w:rFonts w:ascii="Meiryo UI" w:eastAsia="Meiryo UI" w:hAnsi="Meiryo UI" w:cs="Arial"/>
        </w:rPr>
      </w:pPr>
    </w:p>
    <w:p w:rsidR="00512BDD" w:rsidRPr="00DD38BF" w:rsidRDefault="00512BDD" w:rsidP="00FD2E8A">
      <w:pPr>
        <w:pStyle w:val="Prrafodelista"/>
        <w:numPr>
          <w:ilvl w:val="1"/>
          <w:numId w:val="110"/>
        </w:numPr>
        <w:ind w:left="567" w:hanging="283"/>
        <w:jc w:val="both"/>
        <w:rPr>
          <w:rFonts w:ascii="Meiryo UI" w:eastAsia="Meiryo UI" w:hAnsi="Meiryo UI" w:cs="Arial"/>
        </w:rPr>
      </w:pPr>
      <w:r w:rsidRPr="00DD38BF">
        <w:rPr>
          <w:rFonts w:ascii="Meiryo UI" w:eastAsia="Meiryo UI" w:hAnsi="Meiryo UI" w:cs="Arial"/>
        </w:rPr>
        <w:t>A los estudiantes menores de 12 años y que pertenezcan a escuelas de preescolar y primaria del resto de la República Mexicana, el 20 por ciento de descuento.</w:t>
      </w:r>
    </w:p>
    <w:p w:rsidR="00512BDD" w:rsidRPr="00DD38BF" w:rsidRDefault="00512BDD" w:rsidP="00512BDD">
      <w:pPr>
        <w:pStyle w:val="Prrafodelista"/>
        <w:ind w:left="567" w:hanging="283"/>
        <w:rPr>
          <w:rFonts w:ascii="Meiryo UI" w:eastAsia="Meiryo UI" w:hAnsi="Meiryo UI" w:cs="Arial"/>
        </w:rPr>
      </w:pPr>
    </w:p>
    <w:p w:rsidR="00512BDD" w:rsidRPr="00DD38BF" w:rsidRDefault="00512BDD" w:rsidP="00FD2E8A">
      <w:pPr>
        <w:pStyle w:val="Prrafodelista"/>
        <w:numPr>
          <w:ilvl w:val="1"/>
          <w:numId w:val="110"/>
        </w:numPr>
        <w:ind w:left="567" w:hanging="283"/>
        <w:jc w:val="both"/>
        <w:rPr>
          <w:rFonts w:ascii="Meiryo UI" w:eastAsia="Meiryo UI" w:hAnsi="Meiryo UI" w:cs="Arial"/>
        </w:rPr>
      </w:pPr>
      <w:r w:rsidRPr="00DD38BF">
        <w:rPr>
          <w:rFonts w:ascii="Meiryo UI" w:eastAsia="Meiryo UI" w:hAnsi="Meiryo UI" w:cs="Arial"/>
        </w:rPr>
        <w:t>A los maestros, así como a los estudiantes siempre que éstos sean mayores de 12 años y pertenezcan a escuelas de secundaria, preparatoria y universidades del resto de la República Mexicana, el 40 por ciento de descuento.</w:t>
      </w:r>
    </w:p>
    <w:p w:rsidR="00512BDD" w:rsidRPr="00DD38BF" w:rsidRDefault="00512BDD" w:rsidP="00512BDD">
      <w:pPr>
        <w:ind w:left="567"/>
        <w:jc w:val="both"/>
        <w:rPr>
          <w:rFonts w:ascii="Meiryo UI" w:eastAsia="Meiryo UI" w:hAnsi="Meiryo UI" w:cs="Arial"/>
        </w:rPr>
      </w:pPr>
      <w:r w:rsidRPr="00DD38BF">
        <w:rPr>
          <w:rFonts w:ascii="Meiryo UI" w:eastAsia="Meiryo UI" w:hAnsi="Meiryo UI" w:cs="Arial"/>
        </w:rPr>
        <w:t>Para poder ser beneficiados con los descuentos otorgados en la presente fracción, los maestros y estudiantes deberán presentar copia del documento que los acredite como tales respectivamente.</w:t>
      </w:r>
    </w:p>
    <w:p w:rsidR="00512BDD" w:rsidRPr="00DD38BF" w:rsidRDefault="00512BDD" w:rsidP="00FD2E8A">
      <w:pPr>
        <w:pStyle w:val="Prrafodelista"/>
        <w:numPr>
          <w:ilvl w:val="0"/>
          <w:numId w:val="131"/>
        </w:numPr>
        <w:ind w:left="426" w:hanging="426"/>
        <w:jc w:val="both"/>
        <w:rPr>
          <w:rFonts w:ascii="Meiryo UI" w:eastAsia="Meiryo UI" w:hAnsi="Meiryo UI" w:cs="Arial"/>
        </w:rPr>
      </w:pPr>
      <w:r w:rsidRPr="00DD38BF">
        <w:rPr>
          <w:rFonts w:ascii="Meiryo UI" w:eastAsia="Meiryo UI" w:hAnsi="Meiryo UI" w:cs="Arial"/>
        </w:rPr>
        <w:t>En apoyo al bienestar cultural y recreativo de los trabajadores de las dependencias, órganos desconcentrados, organismos descentralizados de la administración pública estatal, Poderes Legislativo y Judicial, así como los órganos autónomos y los Municipios, se les otorgará el 50 por ciento de descuento siempre que éstas suscriban convenios con el Centro de Interpretación y Convivencia con la Naturaleza “Yumká” del Estado de Tabasco.</w:t>
      </w:r>
    </w:p>
    <w:p w:rsidR="00512BDD" w:rsidRPr="00DD38BF" w:rsidRDefault="00512BDD" w:rsidP="00512BDD">
      <w:pPr>
        <w:pStyle w:val="Prrafodelista"/>
        <w:ind w:left="820"/>
        <w:jc w:val="both"/>
        <w:rPr>
          <w:rFonts w:ascii="Meiryo UI" w:eastAsia="Meiryo UI" w:hAnsi="Meiryo UI" w:cs="Arial"/>
        </w:rPr>
      </w:pPr>
    </w:p>
    <w:p w:rsidR="00512BDD" w:rsidRPr="00DD38BF" w:rsidRDefault="00512BDD" w:rsidP="00FD2E8A">
      <w:pPr>
        <w:pStyle w:val="Prrafodelista"/>
        <w:numPr>
          <w:ilvl w:val="0"/>
          <w:numId w:val="131"/>
        </w:numPr>
        <w:ind w:left="426" w:hanging="426"/>
        <w:jc w:val="both"/>
        <w:rPr>
          <w:rFonts w:ascii="Meiryo UI" w:eastAsia="Meiryo UI" w:hAnsi="Meiryo UI" w:cs="Arial"/>
        </w:rPr>
      </w:pPr>
      <w:r w:rsidRPr="00DD38BF">
        <w:rPr>
          <w:rFonts w:ascii="Meiryo UI" w:eastAsia="Meiryo UI" w:hAnsi="Meiryo UI" w:cs="Arial"/>
        </w:rPr>
        <w:t>A los maestros y estudiantes que a través del organismo descentralizado denominado Sistema para el Desarrollo Integral de la Familia del Estado de Tabasco, sean canalizadas al Centro de Interpretación y Convivencia con la Naturaleza “Yumká” del Estado de Tabasco en apoyo al bienestar familiar, recibirán el 80 por ciento de descuento, de igual forma se otorgará el 70 por ciento de descuento a los padres de familia de dichos estudiantes.</w:t>
      </w:r>
    </w:p>
    <w:p w:rsidR="00512BDD" w:rsidRPr="00DD38BF" w:rsidRDefault="00512BDD" w:rsidP="00512BDD">
      <w:pPr>
        <w:pStyle w:val="Prrafodelista"/>
        <w:rPr>
          <w:rFonts w:ascii="Meiryo UI" w:eastAsia="Meiryo UI" w:hAnsi="Meiryo UI" w:cs="Arial"/>
        </w:rPr>
      </w:pPr>
    </w:p>
    <w:p w:rsidR="00512BDD" w:rsidRPr="00DD38BF" w:rsidRDefault="00512BDD" w:rsidP="00512BDD">
      <w:pPr>
        <w:pStyle w:val="Ttulo2"/>
        <w:shd w:val="clear" w:color="auto" w:fill="FFFFFF"/>
        <w:spacing w:after="360"/>
        <w:rPr>
          <w:rFonts w:ascii="Meiryo UI" w:eastAsia="Meiryo UI" w:hAnsi="Meiryo UI" w:cs="Arial"/>
          <w:bCs w:val="0"/>
          <w:szCs w:val="22"/>
        </w:rPr>
      </w:pPr>
      <w:bookmarkStart w:id="68" w:name="_Toc436328455"/>
      <w:r w:rsidRPr="00DD38BF">
        <w:rPr>
          <w:rFonts w:ascii="Meiryo UI" w:eastAsia="Meiryo UI" w:hAnsi="Meiryo UI" w:cs="Arial"/>
          <w:bCs w:val="0"/>
          <w:szCs w:val="22"/>
        </w:rPr>
        <w:lastRenderedPageBreak/>
        <w:t>CAPÍTULO DÉCIMO TERCER</w:t>
      </w:r>
      <w:r>
        <w:rPr>
          <w:rFonts w:ascii="Meiryo UI" w:eastAsia="Meiryo UI" w:hAnsi="Meiryo UI" w:cs="Arial"/>
          <w:bCs w:val="0"/>
          <w:szCs w:val="22"/>
        </w:rPr>
        <w:t>O</w:t>
      </w:r>
      <w:r w:rsidRPr="00DD38BF">
        <w:rPr>
          <w:rFonts w:ascii="Meiryo UI" w:eastAsia="Meiryo UI" w:hAnsi="Meiryo UI" w:cs="Arial"/>
          <w:bCs w:val="0"/>
          <w:szCs w:val="22"/>
        </w:rPr>
        <w:br/>
        <w:t>DE LOS SERVICIOS PRESTADOS POR LA</w:t>
      </w:r>
      <w:r w:rsidRPr="00DD38BF">
        <w:rPr>
          <w:rFonts w:ascii="Meiryo UI" w:eastAsia="Meiryo UI" w:hAnsi="Meiryo UI" w:cs="Arial"/>
          <w:bCs w:val="0"/>
          <w:szCs w:val="22"/>
        </w:rPr>
        <w:br/>
        <w:t>COORDINACIÓN GENERAL DE ASUNTOS JURÍDICOS</w:t>
      </w:r>
      <w:bookmarkEnd w:id="68"/>
    </w:p>
    <w:p w:rsidR="00512BDD" w:rsidRPr="00DD38BF" w:rsidRDefault="00512BDD" w:rsidP="00512BDD">
      <w:pPr>
        <w:pStyle w:val="Ttulo3"/>
        <w:shd w:val="clear" w:color="auto" w:fill="FFFFFF"/>
        <w:rPr>
          <w:rFonts w:ascii="Meiryo UI" w:eastAsia="Meiryo UI" w:hAnsi="Meiryo UI" w:cs="Arial"/>
          <w:bCs w:val="0"/>
        </w:rPr>
      </w:pPr>
      <w:bookmarkStart w:id="69" w:name="_Toc436328456"/>
      <w:r w:rsidRPr="00DD38BF">
        <w:rPr>
          <w:rFonts w:ascii="Meiryo UI" w:eastAsia="Meiryo UI" w:hAnsi="Meiryo UI" w:cs="Arial"/>
          <w:bCs w:val="0"/>
        </w:rPr>
        <w:t>SECCIÓN ÚNICA</w:t>
      </w:r>
      <w:bookmarkEnd w:id="69"/>
    </w:p>
    <w:p w:rsidR="00512BDD" w:rsidRPr="00DD38BF" w:rsidRDefault="00512BDD" w:rsidP="00512BDD">
      <w:pPr>
        <w:pStyle w:val="Ttulo3"/>
        <w:shd w:val="clear" w:color="auto" w:fill="FFFFFF"/>
        <w:rPr>
          <w:rFonts w:ascii="Meiryo UI" w:eastAsia="Meiryo UI" w:hAnsi="Meiryo UI" w:cs="Arial"/>
          <w:bCs w:val="0"/>
        </w:rPr>
      </w:pPr>
      <w:bookmarkStart w:id="70" w:name="_Toc436328457"/>
      <w:r w:rsidRPr="00DD38BF">
        <w:rPr>
          <w:rFonts w:ascii="Meiryo UI" w:eastAsia="Meiryo UI" w:hAnsi="Meiryo UI" w:cs="Arial"/>
          <w:bCs w:val="0"/>
        </w:rPr>
        <w:t>COORDINACIÓN GENERAL DE ASUNTOS JURÍDICOS</w:t>
      </w:r>
      <w:bookmarkEnd w:id="70"/>
    </w:p>
    <w:p w:rsidR="00512BDD" w:rsidRPr="00DD38BF" w:rsidRDefault="00512BDD" w:rsidP="00512BDD">
      <w:pPr>
        <w:pStyle w:val="NormalWeb"/>
        <w:shd w:val="clear" w:color="auto" w:fill="FFFFFF"/>
        <w:rPr>
          <w:rFonts w:ascii="Meiryo UI" w:eastAsia="Meiryo UI" w:hAnsi="Meiryo UI" w:cs="Arial"/>
          <w:sz w:val="22"/>
          <w:szCs w:val="22"/>
        </w:rPr>
      </w:pPr>
      <w:r w:rsidRPr="00DD38BF">
        <w:rPr>
          <w:rFonts w:ascii="Meiryo UI" w:eastAsia="Meiryo UI" w:hAnsi="Meiryo UI" w:cs="Arial"/>
          <w:sz w:val="22"/>
          <w:szCs w:val="22"/>
        </w:rPr>
        <w:t> </w:t>
      </w:r>
    </w:p>
    <w:p w:rsidR="00512BDD" w:rsidRPr="00DD38BF" w:rsidRDefault="00512BDD" w:rsidP="00512BDD">
      <w:pPr>
        <w:pStyle w:val="NormalWeb"/>
        <w:shd w:val="clear" w:color="auto" w:fill="FFFFFF"/>
        <w:rPr>
          <w:rFonts w:ascii="Meiryo UI" w:eastAsia="Meiryo UI" w:hAnsi="Meiryo UI" w:cs="Arial"/>
          <w:sz w:val="22"/>
          <w:szCs w:val="22"/>
        </w:rPr>
      </w:pPr>
      <w:r w:rsidRPr="00DD38BF">
        <w:rPr>
          <w:rFonts w:ascii="Meiryo UI" w:eastAsia="Meiryo UI" w:hAnsi="Meiryo UI" w:cs="Arial"/>
          <w:b/>
          <w:sz w:val="22"/>
          <w:szCs w:val="22"/>
        </w:rPr>
        <w:t>Artículo 102.</w:t>
      </w:r>
      <w:r w:rsidRPr="00DD38BF">
        <w:rPr>
          <w:rFonts w:ascii="Meiryo UI" w:eastAsia="Meiryo UI" w:hAnsi="Meiryo UI" w:cs="Arial"/>
          <w:sz w:val="22"/>
          <w:szCs w:val="22"/>
        </w:rPr>
        <w:t> Por los servicios prestados por la Coordinación General de Asuntos Jurídicos, se causarán y pagarán los derechos siguientes:</w:t>
      </w:r>
    </w:p>
    <w:tbl>
      <w:tblPr>
        <w:tblW w:w="9039" w:type="dxa"/>
        <w:tblLook w:val="04A0" w:firstRow="1" w:lastRow="0" w:firstColumn="1" w:lastColumn="0" w:noHBand="0" w:noVBand="1"/>
      </w:tblPr>
      <w:tblGrid>
        <w:gridCol w:w="7054"/>
        <w:gridCol w:w="1985"/>
      </w:tblGrid>
      <w:tr w:rsidR="00512BDD" w:rsidRPr="00DD38BF" w:rsidTr="005428C8">
        <w:trPr>
          <w:trHeight w:val="1303"/>
        </w:trPr>
        <w:tc>
          <w:tcPr>
            <w:tcW w:w="7054" w:type="dxa"/>
          </w:tcPr>
          <w:p w:rsidR="005428C8" w:rsidRDefault="005428C8" w:rsidP="005428C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5428C8" w:rsidRDefault="005428C8" w:rsidP="005428C8">
            <w:pPr>
              <w:widowControl w:val="0"/>
              <w:tabs>
                <w:tab w:val="left" w:pos="2880"/>
                <w:tab w:val="left" w:pos="4320"/>
              </w:tabs>
              <w:spacing w:after="0" w:line="240" w:lineRule="auto"/>
              <w:jc w:val="both"/>
              <w:rPr>
                <w:rFonts w:ascii="Arial Narrow" w:hAnsi="Arial Narrow" w:cs="Arial"/>
                <w:b/>
                <w:sz w:val="24"/>
                <w:szCs w:val="24"/>
                <w:lang w:val="pt-BR"/>
              </w:rPr>
            </w:pPr>
            <w:r>
              <w:rPr>
                <w:rFonts w:ascii="Arial Narrow" w:hAnsi="Arial Narrow" w:cs="Arial"/>
                <w:b/>
                <w:sz w:val="24"/>
                <w:szCs w:val="24"/>
                <w:lang w:val="pt-BR"/>
              </w:rPr>
              <w:t xml:space="preserve">I. </w:t>
            </w:r>
            <w:r w:rsidR="00512BDD">
              <w:rPr>
                <w:rFonts w:ascii="Meiryo UI" w:eastAsia="Meiryo UI" w:hAnsi="Meiryo UI" w:cs="Arial"/>
              </w:rPr>
              <w:t>Por el trámite de la a</w:t>
            </w:r>
            <w:r w:rsidR="00512BDD" w:rsidRPr="00DD38BF">
              <w:rPr>
                <w:rFonts w:ascii="Meiryo UI" w:eastAsia="Meiryo UI" w:hAnsi="Meiryo UI" w:cs="Arial"/>
              </w:rPr>
              <w:t>nuencia</w:t>
            </w:r>
            <w:r w:rsidR="00512BDD">
              <w:rPr>
                <w:rFonts w:ascii="Meiryo UI" w:eastAsia="Meiryo UI" w:hAnsi="Meiryo UI" w:cs="Arial"/>
              </w:rPr>
              <w:t xml:space="preserve"> expedida por el Titular del Ejecutivo</w:t>
            </w:r>
            <w:r w:rsidR="00512BDD" w:rsidRPr="00DD38BF">
              <w:rPr>
                <w:rFonts w:ascii="Meiryo UI" w:eastAsia="Meiryo UI" w:hAnsi="Meiryo UI" w:cs="Arial"/>
              </w:rPr>
              <w:t xml:space="preserve"> para el uso de sustancias explosivas, vinculada al permiso  otorgado por la Secretaría de la Defensa Nacional.</w:t>
            </w:r>
          </w:p>
        </w:tc>
        <w:tc>
          <w:tcPr>
            <w:tcW w:w="1985" w:type="dxa"/>
          </w:tcPr>
          <w:p w:rsidR="00512BDD" w:rsidRPr="00DD38BF" w:rsidRDefault="00512BDD" w:rsidP="000B3DA3">
            <w:pPr>
              <w:pStyle w:val="NormalWeb"/>
              <w:jc w:val="right"/>
              <w:rPr>
                <w:rFonts w:ascii="Meiryo UI" w:eastAsia="Meiryo UI" w:hAnsi="Meiryo UI" w:cs="Arial"/>
                <w:sz w:val="22"/>
                <w:szCs w:val="22"/>
              </w:rPr>
            </w:pPr>
            <w:r w:rsidRPr="00DD38BF">
              <w:rPr>
                <w:rFonts w:ascii="Meiryo UI" w:eastAsia="Meiryo UI" w:hAnsi="Meiryo UI" w:cs="Arial"/>
                <w:sz w:val="22"/>
                <w:szCs w:val="22"/>
              </w:rPr>
              <w:t>75</w:t>
            </w:r>
            <w:r>
              <w:rPr>
                <w:rFonts w:ascii="Meiryo UI" w:eastAsia="Meiryo UI" w:hAnsi="Meiryo UI" w:cs="Arial"/>
                <w:sz w:val="22"/>
                <w:szCs w:val="22"/>
              </w:rPr>
              <w:t>.0</w:t>
            </w:r>
            <w:r w:rsidR="005428C8">
              <w:rPr>
                <w:rFonts w:ascii="Meiryo UI" w:eastAsia="Meiryo UI" w:hAnsi="Meiryo UI" w:cs="Arial"/>
                <w:sz w:val="22"/>
                <w:szCs w:val="22"/>
              </w:rPr>
              <w:t xml:space="preserve"> UMA</w:t>
            </w:r>
          </w:p>
        </w:tc>
      </w:tr>
      <w:tr w:rsidR="00512BDD" w:rsidRPr="00DD38BF" w:rsidTr="005428C8">
        <w:tc>
          <w:tcPr>
            <w:tcW w:w="7054" w:type="dxa"/>
          </w:tcPr>
          <w:p w:rsidR="005428C8" w:rsidRDefault="005428C8" w:rsidP="005428C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5428C8" w:rsidRDefault="005428C8" w:rsidP="005428C8">
            <w:pPr>
              <w:widowControl w:val="0"/>
              <w:tabs>
                <w:tab w:val="left" w:pos="2880"/>
                <w:tab w:val="left" w:pos="4320"/>
              </w:tabs>
              <w:spacing w:after="0" w:line="240" w:lineRule="auto"/>
              <w:jc w:val="both"/>
              <w:rPr>
                <w:rFonts w:ascii="Arial Narrow" w:hAnsi="Arial Narrow" w:cs="Arial"/>
                <w:b/>
                <w:sz w:val="24"/>
                <w:szCs w:val="24"/>
                <w:lang w:val="pt-BR"/>
              </w:rPr>
            </w:pPr>
            <w:r>
              <w:rPr>
                <w:rFonts w:ascii="Meiryo UI" w:eastAsia="Meiryo UI" w:hAnsi="Meiryo UI" w:cs="Arial"/>
              </w:rPr>
              <w:t xml:space="preserve">II. </w:t>
            </w:r>
            <w:r w:rsidR="00512BDD">
              <w:rPr>
                <w:rFonts w:ascii="Meiryo UI" w:eastAsia="Meiryo UI" w:hAnsi="Meiryo UI" w:cs="Arial"/>
              </w:rPr>
              <w:t>Por el trámite de la a</w:t>
            </w:r>
            <w:r w:rsidR="00512BDD" w:rsidRPr="00DD38BF">
              <w:rPr>
                <w:rFonts w:ascii="Meiryo UI" w:eastAsia="Meiryo UI" w:hAnsi="Meiryo UI" w:cs="Arial"/>
              </w:rPr>
              <w:t>nuencia</w:t>
            </w:r>
            <w:r w:rsidR="00512BDD">
              <w:rPr>
                <w:rFonts w:ascii="Meiryo UI" w:eastAsia="Meiryo UI" w:hAnsi="Meiryo UI" w:cs="Arial"/>
              </w:rPr>
              <w:t xml:space="preserve"> expedida por el Titular del Ejecutivo</w:t>
            </w:r>
            <w:r w:rsidR="00512BDD" w:rsidRPr="00DD38BF">
              <w:rPr>
                <w:rFonts w:ascii="Meiryo UI" w:eastAsia="Meiryo UI" w:hAnsi="Meiryo UI" w:cs="Arial"/>
              </w:rPr>
              <w:t xml:space="preserve"> para la venta de cartuchos de uso deportivo.</w:t>
            </w:r>
          </w:p>
        </w:tc>
        <w:tc>
          <w:tcPr>
            <w:tcW w:w="1985" w:type="dxa"/>
          </w:tcPr>
          <w:p w:rsidR="00512BDD" w:rsidRPr="00DD38BF" w:rsidRDefault="00512BDD" w:rsidP="000B3DA3">
            <w:pPr>
              <w:pStyle w:val="NormalWeb"/>
              <w:jc w:val="right"/>
              <w:rPr>
                <w:rFonts w:ascii="Meiryo UI" w:eastAsia="Meiryo UI" w:hAnsi="Meiryo UI" w:cs="Arial"/>
                <w:sz w:val="22"/>
                <w:szCs w:val="22"/>
              </w:rPr>
            </w:pPr>
            <w:r w:rsidRPr="00DD38BF">
              <w:rPr>
                <w:rFonts w:ascii="Meiryo UI" w:eastAsia="Meiryo UI" w:hAnsi="Meiryo UI" w:cs="Arial"/>
                <w:sz w:val="22"/>
                <w:szCs w:val="22"/>
              </w:rPr>
              <w:t>40</w:t>
            </w:r>
            <w:r>
              <w:rPr>
                <w:rFonts w:ascii="Meiryo UI" w:eastAsia="Meiryo UI" w:hAnsi="Meiryo UI" w:cs="Arial"/>
                <w:sz w:val="22"/>
                <w:szCs w:val="22"/>
              </w:rPr>
              <w:t>.0</w:t>
            </w:r>
            <w:r w:rsidR="005428C8">
              <w:rPr>
                <w:rFonts w:ascii="Meiryo UI" w:eastAsia="Meiryo UI" w:hAnsi="Meiryo UI" w:cs="Arial"/>
                <w:sz w:val="22"/>
                <w:szCs w:val="22"/>
              </w:rPr>
              <w:t xml:space="preserve"> UMA</w:t>
            </w:r>
          </w:p>
        </w:tc>
      </w:tr>
    </w:tbl>
    <w:p w:rsidR="00512BDD" w:rsidRPr="00DD38BF" w:rsidRDefault="00512BDD" w:rsidP="00512BDD">
      <w:pPr>
        <w:pStyle w:val="Ttulo2"/>
        <w:rPr>
          <w:rFonts w:ascii="Meiryo UI" w:eastAsia="Meiryo UI" w:hAnsi="Meiryo UI"/>
          <w:szCs w:val="22"/>
        </w:rPr>
      </w:pPr>
      <w:bookmarkStart w:id="71" w:name="_Toc436328458"/>
      <w:r w:rsidRPr="00DD38BF">
        <w:rPr>
          <w:rFonts w:ascii="Meiryo UI" w:eastAsia="Meiryo UI" w:hAnsi="Meiryo UI"/>
          <w:szCs w:val="22"/>
        </w:rPr>
        <w:t>CAPÍTULO DÉCIMO CUARTO</w:t>
      </w:r>
      <w:r w:rsidRPr="00DD38BF">
        <w:rPr>
          <w:rFonts w:ascii="Meiryo UI" w:eastAsia="Meiryo UI" w:hAnsi="Meiryo UI"/>
          <w:szCs w:val="22"/>
        </w:rPr>
        <w:br/>
        <w:t>ORGANISMOS DESCENTRALIZADOS</w:t>
      </w:r>
      <w:bookmarkEnd w:id="71"/>
    </w:p>
    <w:p w:rsidR="00512BDD" w:rsidRDefault="00512BDD" w:rsidP="00512BDD">
      <w:pPr>
        <w:pStyle w:val="Estilo"/>
        <w:jc w:val="center"/>
        <w:rPr>
          <w:rFonts w:ascii="Meiryo UI" w:eastAsia="Meiryo UI" w:hAnsi="Meiryo UI" w:cs="Arial"/>
          <w:b/>
          <w:sz w:val="22"/>
        </w:rPr>
      </w:pPr>
    </w:p>
    <w:p w:rsidR="001F5962" w:rsidRPr="001F5962" w:rsidRDefault="001F5962" w:rsidP="001F5962">
      <w:pPr>
        <w:spacing w:after="0" w:line="240" w:lineRule="auto"/>
        <w:ind w:right="703"/>
        <w:jc w:val="center"/>
        <w:rPr>
          <w:rFonts w:ascii="Arial Narrow" w:hAnsi="Arial Narrow"/>
          <w:b/>
          <w:sz w:val="24"/>
          <w:szCs w:val="24"/>
          <w:lang w:val="pt-BR"/>
        </w:rPr>
      </w:pPr>
      <w:r>
        <w:rPr>
          <w:rFonts w:ascii="Arial Narrow" w:hAnsi="Arial Narrow"/>
          <w:b/>
          <w:sz w:val="24"/>
          <w:szCs w:val="24"/>
          <w:lang w:val="pt-BR"/>
        </w:rPr>
        <w:t xml:space="preserve">Reformado </w:t>
      </w:r>
      <w:r w:rsidRPr="00685153">
        <w:rPr>
          <w:rFonts w:ascii="Arial Narrow" w:hAnsi="Arial Narrow"/>
          <w:b/>
          <w:sz w:val="24"/>
          <w:szCs w:val="24"/>
          <w:lang w:val="pt-BR"/>
        </w:rPr>
        <w:t>P.O. 7753 Spto. C 24-Dic-2016</w:t>
      </w:r>
    </w:p>
    <w:p w:rsidR="00512BDD" w:rsidRPr="00DD38BF" w:rsidRDefault="00512BDD" w:rsidP="00512BDD">
      <w:pPr>
        <w:pStyle w:val="Ttulo3"/>
        <w:rPr>
          <w:rFonts w:ascii="Meiryo UI" w:eastAsia="Meiryo UI" w:hAnsi="Meiryo UI"/>
        </w:rPr>
      </w:pPr>
      <w:bookmarkStart w:id="72" w:name="_Toc436328459"/>
      <w:r w:rsidRPr="00DD38BF">
        <w:rPr>
          <w:rFonts w:ascii="Meiryo UI" w:eastAsia="Meiryo UI" w:hAnsi="Meiryo UI"/>
        </w:rPr>
        <w:t>SECCIÓN PRIMERA</w:t>
      </w:r>
      <w:r w:rsidRPr="00DD38BF">
        <w:rPr>
          <w:rFonts w:ascii="Meiryo UI" w:eastAsia="Meiryo UI" w:hAnsi="Meiryo UI"/>
        </w:rPr>
        <w:br/>
      </w:r>
      <w:bookmarkEnd w:id="72"/>
      <w:r w:rsidR="001F5962">
        <w:rPr>
          <w:rFonts w:ascii="Meiryo UI" w:eastAsia="Meiryo UI" w:hAnsi="Meiryo UI"/>
        </w:rPr>
        <w:t>INSTITUTO DE SEGURIDAD SOCIAL DEL ESTADO DE TABASCO</w:t>
      </w:r>
    </w:p>
    <w:p w:rsidR="00512BDD" w:rsidRDefault="00512BDD" w:rsidP="00512BDD">
      <w:pPr>
        <w:pStyle w:val="Estilo"/>
        <w:jc w:val="center"/>
        <w:rPr>
          <w:rFonts w:ascii="Meiryo UI" w:eastAsia="Meiryo UI" w:hAnsi="Meiryo UI" w:cs="Arial"/>
          <w:b/>
          <w:sz w:val="22"/>
        </w:rPr>
      </w:pPr>
    </w:p>
    <w:p w:rsidR="001F5962" w:rsidRPr="001F5962" w:rsidRDefault="001F5962" w:rsidP="001F5962">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Reformado </w:t>
      </w:r>
      <w:r w:rsidRPr="00685153">
        <w:rPr>
          <w:rFonts w:ascii="Arial Narrow" w:hAnsi="Arial Narrow"/>
          <w:b/>
          <w:sz w:val="24"/>
          <w:szCs w:val="24"/>
          <w:lang w:val="pt-BR"/>
        </w:rPr>
        <w:t>P.O. 7753 Spto. C 24-Dic-2016</w:t>
      </w: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103.</w:t>
      </w:r>
      <w:r w:rsidRPr="00DD38BF">
        <w:rPr>
          <w:rFonts w:ascii="Meiryo UI" w:eastAsia="Meiryo UI" w:hAnsi="Meiryo UI" w:cs="Arial"/>
          <w:sz w:val="22"/>
        </w:rPr>
        <w:t xml:space="preserve"> </w:t>
      </w:r>
      <w:r w:rsidR="001F5962">
        <w:rPr>
          <w:rFonts w:ascii="Meiryo UI" w:eastAsia="Meiryo UI" w:hAnsi="Meiryo UI" w:cs="Arial"/>
          <w:sz w:val="22"/>
        </w:rPr>
        <w:t>Por los servicios prestados por el Instituto de Seguridad Social del Estado de Tabasco, organismo descentralizado del Gobierno del Estado, se causarán y pagarán los derechos siguientes</w:t>
      </w:r>
      <w:r w:rsidRPr="00DD38BF">
        <w:rPr>
          <w:rFonts w:ascii="Meiryo UI" w:eastAsia="Meiryo UI" w:hAnsi="Meiryo UI" w:cs="Arial"/>
          <w:sz w:val="22"/>
        </w:rPr>
        <w:t>:</w:t>
      </w:r>
    </w:p>
    <w:p w:rsidR="00512BDD" w:rsidRDefault="00512BDD" w:rsidP="00512BDD">
      <w:pPr>
        <w:pStyle w:val="Estilo"/>
        <w:rPr>
          <w:rFonts w:ascii="Meiryo UI" w:eastAsia="Meiryo UI" w:hAnsi="Meiryo UI" w:cs="Arial"/>
          <w:sz w:val="22"/>
        </w:rPr>
      </w:pPr>
    </w:p>
    <w:p w:rsidR="001F5962" w:rsidRPr="001F5962" w:rsidRDefault="001F5962" w:rsidP="001F5962">
      <w:pPr>
        <w:spacing w:after="0" w:line="240" w:lineRule="auto"/>
        <w:ind w:right="703"/>
        <w:jc w:val="both"/>
        <w:rPr>
          <w:rFonts w:ascii="Arial Narrow" w:hAnsi="Arial Narrow"/>
          <w:b/>
          <w:sz w:val="24"/>
          <w:szCs w:val="24"/>
          <w:lang w:val="pt-BR"/>
        </w:rPr>
      </w:pPr>
    </w:p>
    <w:tbl>
      <w:tblPr>
        <w:tblW w:w="9641" w:type="dxa"/>
        <w:tblInd w:w="-318" w:type="dxa"/>
        <w:tblLayout w:type="fixed"/>
        <w:tblLook w:val="04A0" w:firstRow="1" w:lastRow="0" w:firstColumn="1" w:lastColumn="0" w:noHBand="0" w:noVBand="1"/>
      </w:tblPr>
      <w:tblGrid>
        <w:gridCol w:w="7656"/>
        <w:gridCol w:w="1985"/>
      </w:tblGrid>
      <w:tr w:rsidR="00512BDD" w:rsidRPr="00DD38BF" w:rsidTr="009C6111">
        <w:trPr>
          <w:trHeight w:val="767"/>
        </w:trPr>
        <w:tc>
          <w:tcPr>
            <w:tcW w:w="7656" w:type="dxa"/>
            <w:vAlign w:val="center"/>
          </w:tcPr>
          <w:p w:rsidR="001F5962" w:rsidRDefault="001F5962" w:rsidP="001F5962">
            <w:pPr>
              <w:pStyle w:val="Estilo"/>
              <w:spacing w:line="276" w:lineRule="auto"/>
              <w:rPr>
                <w:rFonts w:ascii="Meiryo UI" w:eastAsia="Meiryo UI" w:hAnsi="Meiryo UI" w:cs="Arial"/>
                <w:sz w:val="22"/>
              </w:rPr>
            </w:pPr>
            <w:r>
              <w:rPr>
                <w:rFonts w:ascii="Arial Narrow" w:hAnsi="Arial Narrow"/>
                <w:b/>
                <w:szCs w:val="24"/>
                <w:lang w:val="pt-BR"/>
              </w:rPr>
              <w:t xml:space="preserve">Reformado </w:t>
            </w:r>
            <w:r w:rsidRPr="00685153">
              <w:rPr>
                <w:rFonts w:ascii="Arial Narrow" w:hAnsi="Arial Narrow"/>
                <w:b/>
                <w:szCs w:val="24"/>
                <w:lang w:val="pt-BR"/>
              </w:rPr>
              <w:t>P.O. 7753 Spto. C 24-Dic-2016</w:t>
            </w:r>
          </w:p>
          <w:p w:rsidR="00512BDD" w:rsidRPr="00DD38BF" w:rsidRDefault="001F5962" w:rsidP="00FD2E8A">
            <w:pPr>
              <w:pStyle w:val="Estilo"/>
              <w:numPr>
                <w:ilvl w:val="0"/>
                <w:numId w:val="103"/>
              </w:numPr>
              <w:spacing w:line="276" w:lineRule="auto"/>
              <w:ind w:left="1027" w:hanging="709"/>
              <w:rPr>
                <w:rFonts w:ascii="Meiryo UI" w:eastAsia="Meiryo UI" w:hAnsi="Meiryo UI" w:cs="Arial"/>
                <w:sz w:val="22"/>
              </w:rPr>
            </w:pPr>
            <w:r>
              <w:rPr>
                <w:rFonts w:ascii="Meiryo UI" w:eastAsia="Meiryo UI" w:hAnsi="Meiryo UI" w:cs="Arial"/>
                <w:sz w:val="22"/>
              </w:rPr>
              <w:t>Uso de la sala velatoria.</w:t>
            </w:r>
          </w:p>
        </w:tc>
        <w:tc>
          <w:tcPr>
            <w:tcW w:w="1985" w:type="dxa"/>
            <w:vAlign w:val="center"/>
          </w:tcPr>
          <w:p w:rsidR="00512BDD" w:rsidRPr="00DD38BF" w:rsidRDefault="009C6111" w:rsidP="009C6111">
            <w:pPr>
              <w:pStyle w:val="Estilo"/>
              <w:spacing w:line="276" w:lineRule="auto"/>
              <w:jc w:val="center"/>
              <w:rPr>
                <w:rFonts w:ascii="Meiryo UI" w:eastAsia="Meiryo UI" w:hAnsi="Meiryo UI" w:cs="Arial"/>
                <w:sz w:val="22"/>
              </w:rPr>
            </w:pPr>
            <w:r>
              <w:rPr>
                <w:rFonts w:ascii="Meiryo UI" w:eastAsia="Meiryo UI" w:hAnsi="Meiryo UI" w:cs="Arial"/>
                <w:sz w:val="22"/>
              </w:rPr>
              <w:t xml:space="preserve">     </w:t>
            </w:r>
            <w:r w:rsidR="001F5962">
              <w:rPr>
                <w:rFonts w:ascii="Meiryo UI" w:eastAsia="Meiryo UI" w:hAnsi="Meiryo UI" w:cs="Arial"/>
                <w:sz w:val="22"/>
              </w:rPr>
              <w:t>55.65 UMA</w:t>
            </w:r>
          </w:p>
        </w:tc>
      </w:tr>
      <w:tr w:rsidR="00512BDD" w:rsidRPr="00DD38BF" w:rsidTr="009C6111">
        <w:trPr>
          <w:trHeight w:val="984"/>
        </w:trPr>
        <w:tc>
          <w:tcPr>
            <w:tcW w:w="7656" w:type="dxa"/>
            <w:vAlign w:val="center"/>
          </w:tcPr>
          <w:p w:rsidR="001F5962" w:rsidRDefault="001F5962" w:rsidP="001F5962">
            <w:pPr>
              <w:pStyle w:val="Estilo"/>
              <w:spacing w:line="276" w:lineRule="auto"/>
              <w:rPr>
                <w:rFonts w:ascii="Meiryo UI" w:eastAsia="Meiryo UI" w:hAnsi="Meiryo UI" w:cs="Arial"/>
                <w:sz w:val="22"/>
              </w:rPr>
            </w:pPr>
            <w:r>
              <w:rPr>
                <w:rFonts w:ascii="Arial Narrow" w:hAnsi="Arial Narrow"/>
                <w:b/>
                <w:szCs w:val="24"/>
                <w:lang w:val="pt-BR"/>
              </w:rPr>
              <w:t xml:space="preserve">Reformado </w:t>
            </w:r>
            <w:r w:rsidRPr="00685153">
              <w:rPr>
                <w:rFonts w:ascii="Arial Narrow" w:hAnsi="Arial Narrow"/>
                <w:b/>
                <w:szCs w:val="24"/>
                <w:lang w:val="pt-BR"/>
              </w:rPr>
              <w:t>P.O. 7753 Spto. C 24-Dic-2016</w:t>
            </w:r>
          </w:p>
          <w:p w:rsidR="00512BDD" w:rsidRPr="00DD38BF" w:rsidRDefault="009C6111" w:rsidP="00FD2E8A">
            <w:pPr>
              <w:pStyle w:val="Estilo"/>
              <w:numPr>
                <w:ilvl w:val="0"/>
                <w:numId w:val="103"/>
              </w:numPr>
              <w:spacing w:line="276" w:lineRule="auto"/>
              <w:ind w:left="1027" w:hanging="709"/>
              <w:rPr>
                <w:rFonts w:ascii="Meiryo UI" w:eastAsia="Meiryo UI" w:hAnsi="Meiryo UI" w:cs="Arial"/>
                <w:sz w:val="22"/>
              </w:rPr>
            </w:pPr>
            <w:r>
              <w:rPr>
                <w:rFonts w:ascii="Meiryo UI" w:eastAsia="Meiryo UI" w:hAnsi="Meiryo UI" w:cs="Arial"/>
                <w:sz w:val="22"/>
              </w:rPr>
              <w:t>Uso de la sala velatoria doble</w:t>
            </w:r>
            <w:r w:rsidR="00512BDD" w:rsidRPr="00DD38BF">
              <w:rPr>
                <w:rFonts w:ascii="Meiryo UI" w:eastAsia="Meiryo UI" w:hAnsi="Meiryo UI" w:cs="Arial"/>
                <w:sz w:val="22"/>
              </w:rPr>
              <w:t>.</w:t>
            </w:r>
          </w:p>
        </w:tc>
        <w:tc>
          <w:tcPr>
            <w:tcW w:w="1985" w:type="dxa"/>
            <w:vAlign w:val="center"/>
          </w:tcPr>
          <w:p w:rsidR="009C6111" w:rsidRDefault="009C6111" w:rsidP="000B3DA3">
            <w:pPr>
              <w:pStyle w:val="Estilo"/>
              <w:spacing w:line="276" w:lineRule="auto"/>
              <w:ind w:right="176"/>
              <w:jc w:val="right"/>
              <w:rPr>
                <w:rFonts w:ascii="Meiryo UI" w:eastAsia="Meiryo UI" w:hAnsi="Meiryo UI" w:cs="Arial"/>
                <w:sz w:val="22"/>
              </w:rPr>
            </w:pPr>
          </w:p>
          <w:p w:rsidR="00512BDD" w:rsidRPr="00DD38BF" w:rsidRDefault="009C6111" w:rsidP="000B3DA3">
            <w:pPr>
              <w:pStyle w:val="Estilo"/>
              <w:spacing w:line="276" w:lineRule="auto"/>
              <w:ind w:right="176"/>
              <w:jc w:val="right"/>
              <w:rPr>
                <w:rFonts w:ascii="Meiryo UI" w:eastAsia="Meiryo UI" w:hAnsi="Meiryo UI" w:cs="Arial"/>
                <w:sz w:val="22"/>
              </w:rPr>
            </w:pPr>
            <w:r>
              <w:rPr>
                <w:rFonts w:ascii="Meiryo UI" w:eastAsia="Meiryo UI" w:hAnsi="Meiryo UI" w:cs="Arial"/>
                <w:sz w:val="22"/>
              </w:rPr>
              <w:t>87.87 UMA</w:t>
            </w:r>
          </w:p>
        </w:tc>
      </w:tr>
      <w:tr w:rsidR="00512BDD" w:rsidRPr="00DD38BF" w:rsidTr="009C6111">
        <w:trPr>
          <w:trHeight w:val="1126"/>
        </w:trPr>
        <w:tc>
          <w:tcPr>
            <w:tcW w:w="7656" w:type="dxa"/>
            <w:vAlign w:val="center"/>
          </w:tcPr>
          <w:p w:rsidR="009C6111" w:rsidRDefault="009C6111" w:rsidP="009C6111">
            <w:pPr>
              <w:pStyle w:val="Estilo"/>
              <w:spacing w:line="276" w:lineRule="auto"/>
              <w:rPr>
                <w:rFonts w:ascii="Meiryo UI" w:eastAsia="Meiryo UI" w:hAnsi="Meiryo UI" w:cs="Arial"/>
                <w:sz w:val="22"/>
              </w:rPr>
            </w:pPr>
            <w:r>
              <w:rPr>
                <w:rFonts w:ascii="Arial Narrow" w:hAnsi="Arial Narrow"/>
                <w:b/>
                <w:szCs w:val="24"/>
                <w:lang w:val="pt-BR"/>
              </w:rPr>
              <w:t xml:space="preserve">Reformado </w:t>
            </w:r>
            <w:r w:rsidRPr="00685153">
              <w:rPr>
                <w:rFonts w:ascii="Arial Narrow" w:hAnsi="Arial Narrow"/>
                <w:b/>
                <w:szCs w:val="24"/>
                <w:lang w:val="pt-BR"/>
              </w:rPr>
              <w:t>P.O. 7753 Spto. C 24-Dic-2016</w:t>
            </w:r>
          </w:p>
          <w:p w:rsidR="00512BDD" w:rsidRPr="00DD38BF" w:rsidRDefault="009C6111" w:rsidP="00FD2E8A">
            <w:pPr>
              <w:pStyle w:val="Estilo"/>
              <w:numPr>
                <w:ilvl w:val="0"/>
                <w:numId w:val="103"/>
              </w:numPr>
              <w:spacing w:line="276" w:lineRule="auto"/>
              <w:ind w:left="1027" w:hanging="709"/>
              <w:rPr>
                <w:rFonts w:ascii="Meiryo UI" w:eastAsia="Meiryo UI" w:hAnsi="Meiryo UI" w:cs="Arial"/>
                <w:sz w:val="22"/>
              </w:rPr>
            </w:pPr>
            <w:r>
              <w:rPr>
                <w:rFonts w:ascii="Meiryo UI" w:eastAsia="Meiryo UI" w:hAnsi="Meiryo UI" w:cs="Arial"/>
                <w:sz w:val="22"/>
              </w:rPr>
              <w:t>Embalsamiento</w:t>
            </w:r>
            <w:r w:rsidR="00512BDD" w:rsidRPr="00DD38BF">
              <w:rPr>
                <w:rFonts w:ascii="Meiryo UI" w:eastAsia="Meiryo UI" w:hAnsi="Meiryo UI" w:cs="Arial"/>
                <w:sz w:val="22"/>
              </w:rPr>
              <w:t>.</w:t>
            </w:r>
          </w:p>
        </w:tc>
        <w:tc>
          <w:tcPr>
            <w:tcW w:w="1985" w:type="dxa"/>
            <w:vAlign w:val="center"/>
          </w:tcPr>
          <w:p w:rsidR="00512BDD" w:rsidRPr="00DD38BF" w:rsidRDefault="009C6111" w:rsidP="000B3DA3">
            <w:pPr>
              <w:pStyle w:val="Estilo"/>
              <w:spacing w:line="276" w:lineRule="auto"/>
              <w:ind w:right="176"/>
              <w:jc w:val="right"/>
              <w:rPr>
                <w:rFonts w:ascii="Meiryo UI" w:eastAsia="Meiryo UI" w:hAnsi="Meiryo UI" w:cs="Arial"/>
                <w:sz w:val="22"/>
              </w:rPr>
            </w:pPr>
            <w:r>
              <w:rPr>
                <w:rFonts w:ascii="Meiryo UI" w:eastAsia="Meiryo UI" w:hAnsi="Meiryo UI" w:cs="Arial"/>
                <w:sz w:val="22"/>
              </w:rPr>
              <w:t>21.97 UMA</w:t>
            </w:r>
          </w:p>
        </w:tc>
      </w:tr>
      <w:tr w:rsidR="00512BDD" w:rsidRPr="00DD38BF" w:rsidTr="009C6111">
        <w:trPr>
          <w:trHeight w:val="553"/>
        </w:trPr>
        <w:tc>
          <w:tcPr>
            <w:tcW w:w="7656" w:type="dxa"/>
            <w:vAlign w:val="center"/>
          </w:tcPr>
          <w:p w:rsidR="009C6111" w:rsidRDefault="009C6111" w:rsidP="009C6111">
            <w:pPr>
              <w:pStyle w:val="Estilo"/>
              <w:spacing w:line="276" w:lineRule="auto"/>
              <w:rPr>
                <w:rFonts w:ascii="Meiryo UI" w:eastAsia="Meiryo UI" w:hAnsi="Meiryo UI" w:cs="Arial"/>
                <w:sz w:val="22"/>
              </w:rPr>
            </w:pPr>
            <w:r>
              <w:rPr>
                <w:rFonts w:ascii="Arial Narrow" w:hAnsi="Arial Narrow"/>
                <w:b/>
                <w:szCs w:val="24"/>
                <w:lang w:val="pt-BR"/>
              </w:rPr>
              <w:t xml:space="preserve">Reformado </w:t>
            </w:r>
            <w:r w:rsidRPr="00685153">
              <w:rPr>
                <w:rFonts w:ascii="Arial Narrow" w:hAnsi="Arial Narrow"/>
                <w:b/>
                <w:szCs w:val="24"/>
                <w:lang w:val="pt-BR"/>
              </w:rPr>
              <w:t>P.O. 7753 Spto. C 24-Dic-2016</w:t>
            </w:r>
          </w:p>
          <w:p w:rsidR="00512BDD" w:rsidRDefault="009C6111" w:rsidP="00FD2E8A">
            <w:pPr>
              <w:pStyle w:val="Estilo"/>
              <w:numPr>
                <w:ilvl w:val="0"/>
                <w:numId w:val="103"/>
              </w:numPr>
              <w:spacing w:line="276" w:lineRule="auto"/>
              <w:ind w:left="1027" w:hanging="709"/>
              <w:rPr>
                <w:rFonts w:ascii="Meiryo UI" w:eastAsia="Meiryo UI" w:hAnsi="Meiryo UI" w:cs="Arial"/>
                <w:sz w:val="22"/>
              </w:rPr>
            </w:pPr>
            <w:r>
              <w:rPr>
                <w:rFonts w:ascii="Meiryo UI" w:eastAsia="Meiryo UI" w:hAnsi="Meiryo UI" w:cs="Arial"/>
                <w:sz w:val="22"/>
              </w:rPr>
              <w:t>Servicio de cremación</w:t>
            </w:r>
            <w:r w:rsidR="00512BDD" w:rsidRPr="00DD38BF">
              <w:rPr>
                <w:rFonts w:ascii="Meiryo UI" w:eastAsia="Meiryo UI" w:hAnsi="Meiryo UI" w:cs="Arial"/>
                <w:sz w:val="22"/>
              </w:rPr>
              <w:t>.</w:t>
            </w:r>
          </w:p>
          <w:p w:rsidR="009C6111" w:rsidRPr="00DD38BF" w:rsidRDefault="009C6111" w:rsidP="009C6111">
            <w:pPr>
              <w:pStyle w:val="Estilo"/>
              <w:spacing w:line="276" w:lineRule="auto"/>
              <w:ind w:left="1027"/>
              <w:rPr>
                <w:rFonts w:ascii="Meiryo UI" w:eastAsia="Meiryo UI" w:hAnsi="Meiryo UI" w:cs="Arial"/>
                <w:sz w:val="22"/>
              </w:rPr>
            </w:pPr>
          </w:p>
        </w:tc>
        <w:tc>
          <w:tcPr>
            <w:tcW w:w="1985" w:type="dxa"/>
            <w:vAlign w:val="center"/>
          </w:tcPr>
          <w:p w:rsidR="00512BDD" w:rsidRPr="00DD38BF" w:rsidRDefault="009C6111" w:rsidP="000B3DA3">
            <w:pPr>
              <w:pStyle w:val="Estilo"/>
              <w:spacing w:line="276" w:lineRule="auto"/>
              <w:ind w:right="176"/>
              <w:jc w:val="right"/>
              <w:rPr>
                <w:rFonts w:ascii="Meiryo UI" w:eastAsia="Meiryo UI" w:hAnsi="Meiryo UI" w:cs="Arial"/>
                <w:sz w:val="22"/>
              </w:rPr>
            </w:pPr>
            <w:r>
              <w:rPr>
                <w:rFonts w:ascii="Meiryo UI" w:eastAsia="Meiryo UI" w:hAnsi="Meiryo UI" w:cs="Arial"/>
                <w:sz w:val="22"/>
              </w:rPr>
              <w:t>102.52 UMA</w:t>
            </w:r>
          </w:p>
        </w:tc>
      </w:tr>
      <w:tr w:rsidR="00512BDD" w:rsidRPr="00DD38BF" w:rsidTr="009C6111">
        <w:trPr>
          <w:trHeight w:val="844"/>
        </w:trPr>
        <w:tc>
          <w:tcPr>
            <w:tcW w:w="7656" w:type="dxa"/>
            <w:vAlign w:val="center"/>
          </w:tcPr>
          <w:p w:rsidR="009C6111" w:rsidRDefault="009C6111" w:rsidP="009C6111">
            <w:pPr>
              <w:pStyle w:val="Estilo"/>
              <w:spacing w:line="276" w:lineRule="auto"/>
              <w:rPr>
                <w:rFonts w:ascii="Meiryo UI" w:eastAsia="Meiryo UI" w:hAnsi="Meiryo UI" w:cs="Arial"/>
                <w:sz w:val="22"/>
              </w:rPr>
            </w:pPr>
            <w:r>
              <w:rPr>
                <w:rFonts w:ascii="Arial Narrow" w:hAnsi="Arial Narrow"/>
                <w:b/>
                <w:szCs w:val="24"/>
                <w:lang w:val="pt-BR"/>
              </w:rPr>
              <w:lastRenderedPageBreak/>
              <w:t xml:space="preserve">Reformado </w:t>
            </w:r>
            <w:r w:rsidRPr="00685153">
              <w:rPr>
                <w:rFonts w:ascii="Arial Narrow" w:hAnsi="Arial Narrow"/>
                <w:b/>
                <w:szCs w:val="24"/>
                <w:lang w:val="pt-BR"/>
              </w:rPr>
              <w:t>P.O. 7753 Spto. C 24-Dic-2016</w:t>
            </w:r>
          </w:p>
          <w:p w:rsidR="00512BDD" w:rsidRDefault="009C6111" w:rsidP="00FD2E8A">
            <w:pPr>
              <w:pStyle w:val="Estilo"/>
              <w:numPr>
                <w:ilvl w:val="0"/>
                <w:numId w:val="103"/>
              </w:numPr>
              <w:spacing w:line="276" w:lineRule="auto"/>
              <w:ind w:left="1027" w:hanging="709"/>
              <w:rPr>
                <w:rFonts w:ascii="Meiryo UI" w:eastAsia="Meiryo UI" w:hAnsi="Meiryo UI" w:cs="Arial"/>
                <w:sz w:val="22"/>
              </w:rPr>
            </w:pPr>
            <w:r>
              <w:rPr>
                <w:rFonts w:ascii="Meiryo UI" w:eastAsia="Meiryo UI" w:hAnsi="Meiryo UI" w:cs="Arial"/>
                <w:sz w:val="22"/>
              </w:rPr>
              <w:t>Servicio de cremación, cuando el servicio se solicite por un derechohabiente en términos de la Ley del Instituto de Seguridad Social del Estado de Tabasco</w:t>
            </w:r>
            <w:r w:rsidR="00512BDD" w:rsidRPr="00DD38BF">
              <w:rPr>
                <w:rFonts w:ascii="Meiryo UI" w:eastAsia="Meiryo UI" w:hAnsi="Meiryo UI" w:cs="Arial"/>
                <w:sz w:val="22"/>
              </w:rPr>
              <w:t>.</w:t>
            </w:r>
          </w:p>
          <w:p w:rsidR="009C6111" w:rsidRPr="00DD38BF" w:rsidRDefault="009C6111" w:rsidP="009C6111">
            <w:pPr>
              <w:pStyle w:val="Estilo"/>
              <w:spacing w:line="276" w:lineRule="auto"/>
              <w:ind w:left="1027"/>
              <w:rPr>
                <w:rFonts w:ascii="Meiryo UI" w:eastAsia="Meiryo UI" w:hAnsi="Meiryo UI" w:cs="Arial"/>
                <w:sz w:val="22"/>
              </w:rPr>
            </w:pPr>
          </w:p>
        </w:tc>
        <w:tc>
          <w:tcPr>
            <w:tcW w:w="1985" w:type="dxa"/>
            <w:vAlign w:val="center"/>
          </w:tcPr>
          <w:p w:rsidR="00512BDD" w:rsidRPr="00DD38BF" w:rsidRDefault="009C6111" w:rsidP="009C6111">
            <w:pPr>
              <w:pStyle w:val="Estilo"/>
              <w:spacing w:line="276" w:lineRule="auto"/>
              <w:ind w:right="176"/>
              <w:jc w:val="right"/>
              <w:rPr>
                <w:rFonts w:ascii="Meiryo UI" w:eastAsia="Meiryo UI" w:hAnsi="Meiryo UI" w:cs="Arial"/>
                <w:sz w:val="22"/>
              </w:rPr>
            </w:pPr>
            <w:r>
              <w:rPr>
                <w:rFonts w:ascii="Meiryo UI" w:eastAsia="Meiryo UI" w:hAnsi="Meiryo UI" w:cs="Arial"/>
                <w:sz w:val="22"/>
              </w:rPr>
              <w:t>95.19 UMA</w:t>
            </w:r>
          </w:p>
        </w:tc>
      </w:tr>
      <w:tr w:rsidR="00512BDD" w:rsidRPr="00DD38BF" w:rsidTr="009C6111">
        <w:trPr>
          <w:trHeight w:val="558"/>
        </w:trPr>
        <w:tc>
          <w:tcPr>
            <w:tcW w:w="7656" w:type="dxa"/>
            <w:vAlign w:val="center"/>
          </w:tcPr>
          <w:p w:rsidR="009C6111" w:rsidRDefault="009C6111" w:rsidP="009C6111">
            <w:pPr>
              <w:pStyle w:val="Estilo"/>
              <w:spacing w:line="276" w:lineRule="auto"/>
              <w:rPr>
                <w:rFonts w:ascii="Meiryo UI" w:eastAsia="Meiryo UI" w:hAnsi="Meiryo UI" w:cs="Arial"/>
                <w:sz w:val="22"/>
              </w:rPr>
            </w:pPr>
            <w:r>
              <w:rPr>
                <w:rFonts w:ascii="Arial Narrow" w:hAnsi="Arial Narrow"/>
                <w:b/>
                <w:szCs w:val="24"/>
                <w:lang w:val="pt-BR"/>
              </w:rPr>
              <w:t xml:space="preserve">Reformado </w:t>
            </w:r>
            <w:r w:rsidRPr="00685153">
              <w:rPr>
                <w:rFonts w:ascii="Arial Narrow" w:hAnsi="Arial Narrow"/>
                <w:b/>
                <w:szCs w:val="24"/>
                <w:lang w:val="pt-BR"/>
              </w:rPr>
              <w:t>P.O. 7753 Spto. C 24-Dic-2016</w:t>
            </w:r>
          </w:p>
          <w:p w:rsidR="00512BDD" w:rsidRDefault="009C6111" w:rsidP="00FD2E8A">
            <w:pPr>
              <w:pStyle w:val="Estilo"/>
              <w:numPr>
                <w:ilvl w:val="0"/>
                <w:numId w:val="103"/>
              </w:numPr>
              <w:spacing w:line="276" w:lineRule="auto"/>
              <w:ind w:left="1027" w:hanging="709"/>
              <w:rPr>
                <w:rFonts w:ascii="Meiryo UI" w:eastAsia="Meiryo UI" w:hAnsi="Meiryo UI" w:cs="Arial"/>
                <w:sz w:val="22"/>
              </w:rPr>
            </w:pPr>
            <w:r>
              <w:rPr>
                <w:rFonts w:ascii="Meiryo UI" w:eastAsia="Meiryo UI" w:hAnsi="Meiryo UI" w:cs="Arial"/>
                <w:sz w:val="22"/>
              </w:rPr>
              <w:t>Servicio de cremación, cuando el servicio se solicite por una funeraria particular.</w:t>
            </w:r>
          </w:p>
          <w:p w:rsidR="009C6111" w:rsidRPr="00DD38BF" w:rsidRDefault="009C6111" w:rsidP="009C6111">
            <w:pPr>
              <w:pStyle w:val="Estilo"/>
              <w:spacing w:line="276" w:lineRule="auto"/>
              <w:ind w:left="1027"/>
              <w:rPr>
                <w:rFonts w:ascii="Meiryo UI" w:eastAsia="Meiryo UI" w:hAnsi="Meiryo UI" w:cs="Arial"/>
                <w:sz w:val="22"/>
              </w:rPr>
            </w:pPr>
          </w:p>
        </w:tc>
        <w:tc>
          <w:tcPr>
            <w:tcW w:w="1985" w:type="dxa"/>
            <w:vAlign w:val="center"/>
          </w:tcPr>
          <w:p w:rsidR="00512BDD" w:rsidRPr="00DD38BF" w:rsidRDefault="009C6111" w:rsidP="000B3DA3">
            <w:pPr>
              <w:pStyle w:val="Estilo"/>
              <w:spacing w:line="276" w:lineRule="auto"/>
              <w:jc w:val="right"/>
              <w:rPr>
                <w:rFonts w:ascii="Meiryo UI" w:eastAsia="Meiryo UI" w:hAnsi="Meiryo UI" w:cs="Arial"/>
                <w:sz w:val="22"/>
              </w:rPr>
            </w:pPr>
            <w:r>
              <w:rPr>
                <w:rFonts w:ascii="Meiryo UI" w:eastAsia="Meiryo UI" w:hAnsi="Meiryo UI" w:cs="Arial"/>
                <w:sz w:val="22"/>
              </w:rPr>
              <w:t>109.84 UMA</w:t>
            </w:r>
          </w:p>
        </w:tc>
      </w:tr>
      <w:tr w:rsidR="00512BDD" w:rsidRPr="00DD38BF" w:rsidTr="009C6111">
        <w:trPr>
          <w:trHeight w:val="570"/>
        </w:trPr>
        <w:tc>
          <w:tcPr>
            <w:tcW w:w="7656" w:type="dxa"/>
            <w:vAlign w:val="center"/>
          </w:tcPr>
          <w:p w:rsidR="009C6111" w:rsidRDefault="009C6111" w:rsidP="009C6111">
            <w:pPr>
              <w:pStyle w:val="Estilo"/>
              <w:spacing w:line="276" w:lineRule="auto"/>
              <w:rPr>
                <w:rFonts w:ascii="Meiryo UI" w:eastAsia="Meiryo UI" w:hAnsi="Meiryo UI" w:cs="Arial"/>
                <w:sz w:val="22"/>
              </w:rPr>
            </w:pPr>
            <w:r>
              <w:rPr>
                <w:rFonts w:ascii="Arial Narrow" w:hAnsi="Arial Narrow"/>
                <w:b/>
                <w:szCs w:val="24"/>
                <w:lang w:val="pt-BR"/>
              </w:rPr>
              <w:t xml:space="preserve">Reformado </w:t>
            </w:r>
            <w:r w:rsidRPr="00685153">
              <w:rPr>
                <w:rFonts w:ascii="Arial Narrow" w:hAnsi="Arial Narrow"/>
                <w:b/>
                <w:szCs w:val="24"/>
                <w:lang w:val="pt-BR"/>
              </w:rPr>
              <w:t>P.O. 7753 Spto. C 24-Dic-2016</w:t>
            </w:r>
          </w:p>
          <w:p w:rsidR="009C6111" w:rsidRPr="009C6111" w:rsidRDefault="009C6111" w:rsidP="00FD2E8A">
            <w:pPr>
              <w:pStyle w:val="Estilo"/>
              <w:numPr>
                <w:ilvl w:val="0"/>
                <w:numId w:val="103"/>
              </w:numPr>
              <w:spacing w:line="276" w:lineRule="auto"/>
              <w:ind w:left="1027" w:hanging="709"/>
              <w:rPr>
                <w:rFonts w:ascii="Meiryo UI" w:eastAsia="Meiryo UI" w:hAnsi="Meiryo UI" w:cs="Arial"/>
                <w:sz w:val="22"/>
              </w:rPr>
            </w:pPr>
            <w:r>
              <w:rPr>
                <w:rFonts w:ascii="Meiryo UI" w:eastAsia="Meiryo UI" w:hAnsi="Meiryo UI" w:cs="Arial"/>
                <w:sz w:val="22"/>
              </w:rPr>
              <w:t>Servicio de carroza</w:t>
            </w:r>
            <w:r w:rsidR="00512BDD" w:rsidRPr="00DD38BF">
              <w:rPr>
                <w:rFonts w:ascii="Meiryo UI" w:eastAsia="Meiryo UI" w:hAnsi="Meiryo UI" w:cs="Arial"/>
                <w:sz w:val="22"/>
              </w:rPr>
              <w:t>.</w:t>
            </w:r>
          </w:p>
        </w:tc>
        <w:tc>
          <w:tcPr>
            <w:tcW w:w="1985" w:type="dxa"/>
            <w:vAlign w:val="center"/>
          </w:tcPr>
          <w:p w:rsidR="00512BDD" w:rsidRPr="00DD38BF" w:rsidRDefault="009C6111" w:rsidP="000B3DA3">
            <w:pPr>
              <w:pStyle w:val="Estilo"/>
              <w:spacing w:line="276" w:lineRule="auto"/>
              <w:ind w:right="176"/>
              <w:jc w:val="right"/>
              <w:rPr>
                <w:rFonts w:ascii="Meiryo UI" w:eastAsia="Meiryo UI" w:hAnsi="Meiryo UI" w:cs="Arial"/>
                <w:sz w:val="22"/>
              </w:rPr>
            </w:pPr>
            <w:r>
              <w:rPr>
                <w:rFonts w:ascii="Meiryo UI" w:eastAsia="Meiryo UI" w:hAnsi="Meiryo UI" w:cs="Arial"/>
                <w:sz w:val="22"/>
              </w:rPr>
              <w:t>7.32 UMA</w:t>
            </w:r>
          </w:p>
        </w:tc>
      </w:tr>
      <w:tr w:rsidR="00512BDD" w:rsidRPr="00DD38BF" w:rsidTr="009C6111">
        <w:trPr>
          <w:trHeight w:val="417"/>
        </w:trPr>
        <w:tc>
          <w:tcPr>
            <w:tcW w:w="7656" w:type="dxa"/>
            <w:vAlign w:val="center"/>
          </w:tcPr>
          <w:p w:rsidR="009C6111" w:rsidRDefault="009C6111" w:rsidP="009C6111">
            <w:pPr>
              <w:pStyle w:val="Estilo"/>
              <w:spacing w:line="276" w:lineRule="auto"/>
              <w:rPr>
                <w:rFonts w:ascii="Meiryo UI" w:eastAsia="Meiryo UI" w:hAnsi="Meiryo UI" w:cs="Arial"/>
                <w:sz w:val="22"/>
              </w:rPr>
            </w:pPr>
            <w:r>
              <w:rPr>
                <w:rFonts w:ascii="Arial Narrow" w:hAnsi="Arial Narrow"/>
                <w:b/>
                <w:szCs w:val="24"/>
                <w:lang w:val="pt-BR"/>
              </w:rPr>
              <w:t xml:space="preserve">Reformado </w:t>
            </w:r>
            <w:r w:rsidRPr="00685153">
              <w:rPr>
                <w:rFonts w:ascii="Arial Narrow" w:hAnsi="Arial Narrow"/>
                <w:b/>
                <w:szCs w:val="24"/>
                <w:lang w:val="pt-BR"/>
              </w:rPr>
              <w:t>P.O. 7753 Spto. C 24-Dic-2016</w:t>
            </w:r>
          </w:p>
          <w:p w:rsidR="00512BDD" w:rsidRDefault="009C6111" w:rsidP="00FD2E8A">
            <w:pPr>
              <w:pStyle w:val="Estilo"/>
              <w:numPr>
                <w:ilvl w:val="0"/>
                <w:numId w:val="103"/>
              </w:numPr>
              <w:spacing w:line="276" w:lineRule="auto"/>
              <w:ind w:left="1027" w:hanging="709"/>
              <w:rPr>
                <w:rFonts w:ascii="Meiryo UI" w:eastAsia="Meiryo UI" w:hAnsi="Meiryo UI" w:cs="Arial"/>
                <w:sz w:val="22"/>
              </w:rPr>
            </w:pPr>
            <w:r>
              <w:rPr>
                <w:rFonts w:ascii="Meiryo UI" w:eastAsia="Meiryo UI" w:hAnsi="Meiryo UI" w:cs="Arial"/>
                <w:sz w:val="22"/>
              </w:rPr>
              <w:t>Por el uso del equipo de velación</w:t>
            </w:r>
            <w:r w:rsidR="00512BDD" w:rsidRPr="00DD38BF">
              <w:rPr>
                <w:rFonts w:ascii="Meiryo UI" w:eastAsia="Meiryo UI" w:hAnsi="Meiryo UI" w:cs="Arial"/>
                <w:sz w:val="22"/>
              </w:rPr>
              <w:t>.</w:t>
            </w:r>
          </w:p>
          <w:p w:rsidR="009C6111" w:rsidRPr="00DD38BF" w:rsidRDefault="009C6111" w:rsidP="009C6111">
            <w:pPr>
              <w:pStyle w:val="Estilo"/>
              <w:spacing w:line="276" w:lineRule="auto"/>
              <w:ind w:left="1027"/>
              <w:rPr>
                <w:rFonts w:ascii="Meiryo UI" w:eastAsia="Meiryo UI" w:hAnsi="Meiryo UI" w:cs="Arial"/>
                <w:sz w:val="22"/>
              </w:rPr>
            </w:pPr>
          </w:p>
        </w:tc>
        <w:tc>
          <w:tcPr>
            <w:tcW w:w="1985" w:type="dxa"/>
            <w:vAlign w:val="center"/>
          </w:tcPr>
          <w:p w:rsidR="00512BDD" w:rsidRPr="00DD38BF" w:rsidRDefault="009C6111" w:rsidP="000B3DA3">
            <w:pPr>
              <w:pStyle w:val="Estilo"/>
              <w:spacing w:line="276" w:lineRule="auto"/>
              <w:ind w:right="176"/>
              <w:jc w:val="right"/>
              <w:rPr>
                <w:rFonts w:ascii="Meiryo UI" w:eastAsia="Meiryo UI" w:hAnsi="Meiryo UI" w:cs="Arial"/>
                <w:sz w:val="22"/>
              </w:rPr>
            </w:pPr>
            <w:r>
              <w:rPr>
                <w:rFonts w:ascii="Meiryo UI" w:eastAsia="Meiryo UI" w:hAnsi="Meiryo UI" w:cs="Arial"/>
                <w:sz w:val="22"/>
              </w:rPr>
              <w:t>5.12 UMA</w:t>
            </w:r>
          </w:p>
        </w:tc>
      </w:tr>
      <w:tr w:rsidR="00512BDD" w:rsidRPr="00DD38BF" w:rsidTr="009C6111">
        <w:trPr>
          <w:trHeight w:val="698"/>
        </w:trPr>
        <w:tc>
          <w:tcPr>
            <w:tcW w:w="7656" w:type="dxa"/>
            <w:vAlign w:val="center"/>
          </w:tcPr>
          <w:p w:rsidR="009C6111" w:rsidRDefault="009C6111" w:rsidP="009C6111">
            <w:pPr>
              <w:pStyle w:val="Estilo"/>
              <w:spacing w:line="276" w:lineRule="auto"/>
              <w:rPr>
                <w:rFonts w:ascii="Meiryo UI" w:eastAsia="Meiryo UI" w:hAnsi="Meiryo UI" w:cs="Arial"/>
                <w:sz w:val="22"/>
              </w:rPr>
            </w:pPr>
            <w:r>
              <w:rPr>
                <w:rFonts w:ascii="Arial Narrow" w:hAnsi="Arial Narrow"/>
                <w:b/>
                <w:szCs w:val="24"/>
                <w:lang w:val="pt-BR"/>
              </w:rPr>
              <w:t xml:space="preserve">Reformado </w:t>
            </w:r>
            <w:r w:rsidRPr="00685153">
              <w:rPr>
                <w:rFonts w:ascii="Arial Narrow" w:hAnsi="Arial Narrow"/>
                <w:b/>
                <w:szCs w:val="24"/>
                <w:lang w:val="pt-BR"/>
              </w:rPr>
              <w:t>P.O. 7753 Spto. C 24-Dic-2016</w:t>
            </w:r>
          </w:p>
          <w:p w:rsidR="00512BDD" w:rsidRDefault="009C6111" w:rsidP="00FD2E8A">
            <w:pPr>
              <w:pStyle w:val="Estilo"/>
              <w:numPr>
                <w:ilvl w:val="0"/>
                <w:numId w:val="103"/>
              </w:numPr>
              <w:spacing w:line="276" w:lineRule="auto"/>
              <w:ind w:left="1027" w:hanging="709"/>
              <w:rPr>
                <w:rFonts w:ascii="Meiryo UI" w:eastAsia="Meiryo UI" w:hAnsi="Meiryo UI" w:cs="Arial"/>
                <w:sz w:val="22"/>
              </w:rPr>
            </w:pPr>
            <w:r>
              <w:rPr>
                <w:rFonts w:ascii="Meiryo UI" w:eastAsia="Meiryo UI" w:hAnsi="Meiryo UI" w:cs="Arial"/>
                <w:sz w:val="22"/>
              </w:rPr>
              <w:t>Servicio de Traslados, se cobrará el derecho por cada kilómetro que se traslade</w:t>
            </w:r>
            <w:r w:rsidR="00512BDD" w:rsidRPr="00DD38BF">
              <w:rPr>
                <w:rFonts w:ascii="Meiryo UI" w:eastAsia="Meiryo UI" w:hAnsi="Meiryo UI" w:cs="Arial"/>
                <w:sz w:val="22"/>
              </w:rPr>
              <w:t>.</w:t>
            </w:r>
          </w:p>
          <w:p w:rsidR="009C6111" w:rsidRPr="00DD38BF" w:rsidRDefault="009C6111" w:rsidP="009C6111">
            <w:pPr>
              <w:pStyle w:val="Estilo"/>
              <w:spacing w:line="276" w:lineRule="auto"/>
              <w:ind w:left="1027"/>
              <w:rPr>
                <w:rFonts w:ascii="Meiryo UI" w:eastAsia="Meiryo UI" w:hAnsi="Meiryo UI" w:cs="Arial"/>
                <w:sz w:val="22"/>
              </w:rPr>
            </w:pPr>
          </w:p>
        </w:tc>
        <w:tc>
          <w:tcPr>
            <w:tcW w:w="1985" w:type="dxa"/>
            <w:vAlign w:val="center"/>
          </w:tcPr>
          <w:p w:rsidR="00512BDD" w:rsidRPr="00DD38BF" w:rsidRDefault="009C6111" w:rsidP="000B3DA3">
            <w:pPr>
              <w:pStyle w:val="Estilo"/>
              <w:spacing w:line="276" w:lineRule="auto"/>
              <w:ind w:right="176"/>
              <w:jc w:val="right"/>
              <w:rPr>
                <w:rFonts w:ascii="Meiryo UI" w:eastAsia="Meiryo UI" w:hAnsi="Meiryo UI" w:cs="Arial"/>
                <w:sz w:val="22"/>
              </w:rPr>
            </w:pPr>
            <w:r>
              <w:rPr>
                <w:rFonts w:ascii="Meiryo UI" w:eastAsia="Meiryo UI" w:hAnsi="Meiryo UI" w:cs="Arial"/>
                <w:sz w:val="22"/>
              </w:rPr>
              <w:t>0.22 UMA</w:t>
            </w:r>
          </w:p>
        </w:tc>
      </w:tr>
      <w:tr w:rsidR="00512BDD" w:rsidRPr="00DD38BF" w:rsidTr="009C6111">
        <w:trPr>
          <w:trHeight w:val="552"/>
        </w:trPr>
        <w:tc>
          <w:tcPr>
            <w:tcW w:w="7656" w:type="dxa"/>
            <w:vAlign w:val="center"/>
          </w:tcPr>
          <w:p w:rsidR="009C6111" w:rsidRDefault="009C6111" w:rsidP="009C6111">
            <w:pPr>
              <w:pStyle w:val="Estilo"/>
              <w:spacing w:line="276" w:lineRule="auto"/>
              <w:rPr>
                <w:rFonts w:ascii="Meiryo UI" w:eastAsia="Meiryo UI" w:hAnsi="Meiryo UI" w:cs="Arial"/>
                <w:sz w:val="22"/>
              </w:rPr>
            </w:pPr>
            <w:r>
              <w:rPr>
                <w:rFonts w:ascii="Arial Narrow" w:hAnsi="Arial Narrow"/>
                <w:b/>
                <w:szCs w:val="24"/>
                <w:lang w:val="pt-BR"/>
              </w:rPr>
              <w:t xml:space="preserve">Reformado </w:t>
            </w:r>
            <w:r w:rsidRPr="00685153">
              <w:rPr>
                <w:rFonts w:ascii="Arial Narrow" w:hAnsi="Arial Narrow"/>
                <w:b/>
                <w:szCs w:val="24"/>
                <w:lang w:val="pt-BR"/>
              </w:rPr>
              <w:t>P.O. 7753 Spto. C 24-Dic-2016</w:t>
            </w:r>
          </w:p>
          <w:p w:rsidR="00512BDD" w:rsidRPr="00DD38BF" w:rsidRDefault="009C6111" w:rsidP="00FD2E8A">
            <w:pPr>
              <w:pStyle w:val="Estilo"/>
              <w:numPr>
                <w:ilvl w:val="0"/>
                <w:numId w:val="103"/>
              </w:numPr>
              <w:spacing w:line="276" w:lineRule="auto"/>
              <w:ind w:left="1027" w:hanging="709"/>
              <w:rPr>
                <w:rFonts w:ascii="Meiryo UI" w:eastAsia="Meiryo UI" w:hAnsi="Meiryo UI" w:cs="Arial"/>
                <w:sz w:val="22"/>
              </w:rPr>
            </w:pPr>
            <w:r>
              <w:rPr>
                <w:rFonts w:ascii="Meiryo UI" w:eastAsia="Meiryo UI" w:hAnsi="Meiryo UI" w:cs="Arial"/>
                <w:sz w:val="22"/>
              </w:rPr>
              <w:t xml:space="preserve">Embalsamamiento de los cuerpos provenientes del Servicio Médico Forense del Estado. </w:t>
            </w:r>
          </w:p>
        </w:tc>
        <w:tc>
          <w:tcPr>
            <w:tcW w:w="1985" w:type="dxa"/>
            <w:vAlign w:val="center"/>
          </w:tcPr>
          <w:p w:rsidR="00512BDD" w:rsidRPr="00DD38BF" w:rsidRDefault="009C6111" w:rsidP="000B3DA3">
            <w:pPr>
              <w:pStyle w:val="Estilo"/>
              <w:spacing w:line="276" w:lineRule="auto"/>
              <w:ind w:right="176"/>
              <w:jc w:val="right"/>
              <w:rPr>
                <w:rFonts w:ascii="Meiryo UI" w:eastAsia="Meiryo UI" w:hAnsi="Meiryo UI" w:cs="Arial"/>
                <w:sz w:val="22"/>
              </w:rPr>
            </w:pPr>
            <w:r>
              <w:rPr>
                <w:rFonts w:ascii="Meiryo UI" w:eastAsia="Meiryo UI" w:hAnsi="Meiryo UI" w:cs="Arial"/>
                <w:sz w:val="22"/>
              </w:rPr>
              <w:t>36.61 UMA</w:t>
            </w:r>
          </w:p>
        </w:tc>
      </w:tr>
    </w:tbl>
    <w:p w:rsidR="005D35A2" w:rsidRDefault="005D35A2" w:rsidP="00512BDD">
      <w:pPr>
        <w:pStyle w:val="Estilo"/>
        <w:rPr>
          <w:rFonts w:ascii="Meiryo UI" w:eastAsia="Meiryo UI" w:hAnsi="Meiryo UI" w:cs="Arial"/>
          <w:sz w:val="22"/>
        </w:rPr>
      </w:pPr>
    </w:p>
    <w:p w:rsidR="005D35A2" w:rsidRDefault="009C6111" w:rsidP="009C6111">
      <w:pPr>
        <w:pStyle w:val="Estilo"/>
        <w:spacing w:line="276" w:lineRule="auto"/>
        <w:rPr>
          <w:rFonts w:ascii="Meiryo UI" w:eastAsia="Meiryo UI" w:hAnsi="Meiryo UI" w:cs="Arial"/>
          <w:sz w:val="22"/>
        </w:rPr>
      </w:pPr>
      <w:r>
        <w:rPr>
          <w:rFonts w:ascii="Arial Narrow" w:hAnsi="Arial Narrow"/>
          <w:b/>
          <w:szCs w:val="24"/>
          <w:lang w:val="pt-BR"/>
        </w:rPr>
        <w:t xml:space="preserve">Derogado </w:t>
      </w:r>
      <w:r w:rsidRPr="00685153">
        <w:rPr>
          <w:rFonts w:ascii="Arial Narrow" w:hAnsi="Arial Narrow"/>
          <w:b/>
          <w:szCs w:val="24"/>
          <w:lang w:val="pt-BR"/>
        </w:rPr>
        <w:t>P.O. 7753 Spto. C 24-Dic-2016</w:t>
      </w:r>
    </w:p>
    <w:p w:rsidR="00512BDD" w:rsidRDefault="00512BDD" w:rsidP="009C6111">
      <w:pPr>
        <w:pStyle w:val="Estilo"/>
        <w:rPr>
          <w:rFonts w:ascii="Meiryo UI" w:eastAsia="Meiryo UI" w:hAnsi="Meiryo UI" w:cs="Arial"/>
          <w:sz w:val="22"/>
        </w:rPr>
      </w:pPr>
      <w:r w:rsidRPr="00DD38BF">
        <w:rPr>
          <w:rFonts w:ascii="Meiryo UI" w:eastAsia="Meiryo UI" w:hAnsi="Meiryo UI" w:cs="Arial"/>
          <w:b/>
          <w:sz w:val="22"/>
        </w:rPr>
        <w:t>Artículo 104.</w:t>
      </w:r>
      <w:r w:rsidRPr="00DD38BF">
        <w:rPr>
          <w:rFonts w:ascii="Meiryo UI" w:eastAsia="Meiryo UI" w:hAnsi="Meiryo UI" w:cs="Arial"/>
          <w:sz w:val="22"/>
        </w:rPr>
        <w:t xml:space="preserve"> </w:t>
      </w:r>
      <w:r w:rsidR="009C6111">
        <w:rPr>
          <w:rFonts w:ascii="Meiryo UI" w:eastAsia="Meiryo UI" w:hAnsi="Meiryo UI" w:cs="Arial"/>
          <w:sz w:val="22"/>
        </w:rPr>
        <w:t>Se deroga.</w:t>
      </w:r>
    </w:p>
    <w:p w:rsidR="009C6111" w:rsidRDefault="009C6111" w:rsidP="009C6111">
      <w:pPr>
        <w:pStyle w:val="Estilo"/>
        <w:rPr>
          <w:rFonts w:ascii="Meiryo UI" w:eastAsia="Meiryo UI" w:hAnsi="Meiryo UI" w:cs="Arial"/>
          <w:sz w:val="22"/>
        </w:rPr>
      </w:pPr>
    </w:p>
    <w:p w:rsidR="009C6111" w:rsidRPr="00DD38BF" w:rsidRDefault="009C6111" w:rsidP="009C6111">
      <w:pPr>
        <w:pStyle w:val="Estilo"/>
        <w:spacing w:line="276" w:lineRule="auto"/>
        <w:rPr>
          <w:rFonts w:ascii="Meiryo UI" w:eastAsia="Meiryo UI" w:hAnsi="Meiryo UI" w:cs="Arial"/>
          <w:sz w:val="22"/>
        </w:rPr>
      </w:pPr>
      <w:r>
        <w:rPr>
          <w:rFonts w:ascii="Arial Narrow" w:hAnsi="Arial Narrow"/>
          <w:b/>
          <w:szCs w:val="24"/>
          <w:lang w:val="pt-BR"/>
        </w:rPr>
        <w:t xml:space="preserve">Derogado  </w:t>
      </w:r>
      <w:r w:rsidRPr="00685153">
        <w:rPr>
          <w:rFonts w:ascii="Arial Narrow" w:hAnsi="Arial Narrow"/>
          <w:b/>
          <w:szCs w:val="24"/>
          <w:lang w:val="pt-BR"/>
        </w:rPr>
        <w:t>P.O. 7753 Spto. C 24-Dic-2016</w:t>
      </w: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105.</w:t>
      </w:r>
      <w:r w:rsidRPr="00DD38BF">
        <w:rPr>
          <w:rFonts w:ascii="Meiryo UI" w:eastAsia="Meiryo UI" w:hAnsi="Meiryo UI" w:cs="Arial"/>
          <w:sz w:val="22"/>
        </w:rPr>
        <w:t xml:space="preserve"> </w:t>
      </w:r>
      <w:r w:rsidR="009C6111">
        <w:rPr>
          <w:rFonts w:ascii="Meiryo UI" w:eastAsia="Meiryo UI" w:hAnsi="Meiryo UI" w:cs="Arial"/>
          <w:sz w:val="22"/>
        </w:rPr>
        <w:t>Se deroga.</w:t>
      </w:r>
    </w:p>
    <w:p w:rsidR="00512BDD" w:rsidRDefault="00512BDD" w:rsidP="00512BDD">
      <w:pPr>
        <w:pStyle w:val="Estilo"/>
        <w:rPr>
          <w:rFonts w:ascii="Meiryo UI" w:eastAsia="Meiryo UI" w:hAnsi="Meiryo UI" w:cs="Arial"/>
          <w:sz w:val="22"/>
        </w:rPr>
      </w:pPr>
    </w:p>
    <w:p w:rsidR="009C6111" w:rsidRPr="00DD38BF" w:rsidRDefault="009C6111" w:rsidP="009C6111">
      <w:pPr>
        <w:pStyle w:val="Estilo"/>
        <w:spacing w:line="276" w:lineRule="auto"/>
        <w:rPr>
          <w:rFonts w:ascii="Meiryo UI" w:eastAsia="Meiryo UI" w:hAnsi="Meiryo UI" w:cs="Arial"/>
          <w:sz w:val="22"/>
        </w:rPr>
      </w:pPr>
      <w:r>
        <w:rPr>
          <w:rFonts w:ascii="Arial Narrow" w:hAnsi="Arial Narrow"/>
          <w:b/>
          <w:szCs w:val="24"/>
          <w:lang w:val="pt-BR"/>
        </w:rPr>
        <w:t xml:space="preserve">Derogado </w:t>
      </w:r>
      <w:r w:rsidRPr="00685153">
        <w:rPr>
          <w:rFonts w:ascii="Arial Narrow" w:hAnsi="Arial Narrow"/>
          <w:b/>
          <w:szCs w:val="24"/>
          <w:lang w:val="pt-BR"/>
        </w:rPr>
        <w:t>P.O. 7753 Spto. C 24-Dic-2016</w:t>
      </w:r>
    </w:p>
    <w:p w:rsidR="00D16DD0" w:rsidRDefault="00512BDD" w:rsidP="009C6111">
      <w:pPr>
        <w:pStyle w:val="Estilo"/>
        <w:rPr>
          <w:rFonts w:ascii="Meiryo UI" w:eastAsia="Meiryo UI" w:hAnsi="Meiryo UI" w:cs="Arial"/>
          <w:b/>
          <w:sz w:val="22"/>
        </w:rPr>
      </w:pPr>
      <w:r w:rsidRPr="00DD38BF">
        <w:rPr>
          <w:rFonts w:ascii="Meiryo UI" w:eastAsia="Meiryo UI" w:hAnsi="Meiryo UI" w:cs="Arial"/>
          <w:b/>
          <w:sz w:val="22"/>
        </w:rPr>
        <w:t>Artículo 106.</w:t>
      </w:r>
      <w:r w:rsidRPr="00DD38BF">
        <w:rPr>
          <w:rFonts w:ascii="Meiryo UI" w:eastAsia="Meiryo UI" w:hAnsi="Meiryo UI" w:cs="Arial"/>
          <w:sz w:val="22"/>
        </w:rPr>
        <w:t xml:space="preserve"> </w:t>
      </w:r>
      <w:r w:rsidR="009C6111">
        <w:rPr>
          <w:rFonts w:ascii="Meiryo UI" w:eastAsia="Meiryo UI" w:hAnsi="Meiryo UI" w:cs="Arial"/>
          <w:sz w:val="22"/>
        </w:rPr>
        <w:t>Se deroga.</w:t>
      </w:r>
    </w:p>
    <w:p w:rsidR="00D16DD0" w:rsidRDefault="00D16DD0" w:rsidP="00512BDD">
      <w:pPr>
        <w:pStyle w:val="Estilo"/>
        <w:rPr>
          <w:rFonts w:ascii="Meiryo UI" w:eastAsia="Meiryo UI" w:hAnsi="Meiryo UI" w:cs="Arial"/>
          <w:b/>
          <w:sz w:val="22"/>
        </w:rPr>
      </w:pPr>
    </w:p>
    <w:p w:rsidR="009C6111" w:rsidRPr="009C6111" w:rsidRDefault="009C6111" w:rsidP="009C6111">
      <w:pPr>
        <w:pStyle w:val="Estilo"/>
        <w:spacing w:line="276" w:lineRule="auto"/>
        <w:rPr>
          <w:rFonts w:ascii="Meiryo UI" w:eastAsia="Meiryo UI" w:hAnsi="Meiryo UI" w:cs="Arial"/>
          <w:sz w:val="22"/>
        </w:rPr>
      </w:pPr>
      <w:r>
        <w:rPr>
          <w:rFonts w:ascii="Arial Narrow" w:hAnsi="Arial Narrow"/>
          <w:b/>
          <w:szCs w:val="24"/>
          <w:lang w:val="pt-BR"/>
        </w:rPr>
        <w:t xml:space="preserve">Derogado </w:t>
      </w:r>
      <w:r w:rsidRPr="00685153">
        <w:rPr>
          <w:rFonts w:ascii="Arial Narrow" w:hAnsi="Arial Narrow"/>
          <w:b/>
          <w:szCs w:val="24"/>
          <w:lang w:val="pt-BR"/>
        </w:rPr>
        <w:t>P.O. 7753 Spto. C 24-Dic-2016</w:t>
      </w: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107.</w:t>
      </w:r>
      <w:r w:rsidRPr="00DD38BF">
        <w:rPr>
          <w:rFonts w:ascii="Meiryo UI" w:eastAsia="Meiryo UI" w:hAnsi="Meiryo UI" w:cs="Arial"/>
          <w:sz w:val="22"/>
        </w:rPr>
        <w:t xml:space="preserve"> </w:t>
      </w:r>
      <w:r w:rsidR="009C6111">
        <w:rPr>
          <w:rFonts w:ascii="Meiryo UI" w:eastAsia="Meiryo UI" w:hAnsi="Meiryo UI" w:cs="Arial"/>
          <w:sz w:val="22"/>
        </w:rPr>
        <w:t>Se deroga.</w:t>
      </w:r>
    </w:p>
    <w:p w:rsidR="00512BDD" w:rsidRDefault="00512BDD" w:rsidP="00512BDD">
      <w:pPr>
        <w:pStyle w:val="Estilo"/>
        <w:rPr>
          <w:rFonts w:ascii="Meiryo UI" w:eastAsia="Meiryo UI" w:hAnsi="Meiryo UI" w:cs="Arial"/>
          <w:sz w:val="22"/>
        </w:rPr>
      </w:pPr>
    </w:p>
    <w:p w:rsidR="009C6111" w:rsidRPr="00DD38BF" w:rsidRDefault="009C6111" w:rsidP="009C6111">
      <w:pPr>
        <w:pStyle w:val="Estilo"/>
        <w:spacing w:line="276" w:lineRule="auto"/>
        <w:rPr>
          <w:rFonts w:ascii="Meiryo UI" w:eastAsia="Meiryo UI" w:hAnsi="Meiryo UI" w:cs="Arial"/>
          <w:sz w:val="22"/>
        </w:rPr>
      </w:pPr>
      <w:r>
        <w:rPr>
          <w:rFonts w:ascii="Arial Narrow" w:hAnsi="Arial Narrow"/>
          <w:b/>
          <w:szCs w:val="24"/>
          <w:lang w:val="pt-BR"/>
        </w:rPr>
        <w:t xml:space="preserve">Derogado </w:t>
      </w:r>
      <w:r w:rsidRPr="00685153">
        <w:rPr>
          <w:rFonts w:ascii="Arial Narrow" w:hAnsi="Arial Narrow"/>
          <w:b/>
          <w:szCs w:val="24"/>
          <w:lang w:val="pt-BR"/>
        </w:rPr>
        <w:t>P.O. 7753 Spto. C 24-Dic-2016</w:t>
      </w: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 xml:space="preserve">Artículo 108. </w:t>
      </w:r>
      <w:r w:rsidR="009C6111">
        <w:rPr>
          <w:rFonts w:ascii="Meiryo UI" w:eastAsia="Meiryo UI" w:hAnsi="Meiryo UI" w:cs="Arial"/>
          <w:sz w:val="22"/>
        </w:rPr>
        <w:t>Se deroga</w:t>
      </w:r>
      <w:r w:rsidRPr="00DD38BF">
        <w:rPr>
          <w:rFonts w:ascii="Meiryo UI" w:eastAsia="Meiryo UI" w:hAnsi="Meiryo UI" w:cs="Arial"/>
          <w:sz w:val="22"/>
        </w:rPr>
        <w:t>.</w:t>
      </w:r>
    </w:p>
    <w:p w:rsidR="00512BDD" w:rsidRDefault="00512BDD" w:rsidP="00512BDD">
      <w:pPr>
        <w:pStyle w:val="Estilo"/>
        <w:rPr>
          <w:rFonts w:ascii="Meiryo UI" w:eastAsia="Meiryo UI" w:hAnsi="Meiryo UI" w:cs="Arial"/>
          <w:sz w:val="22"/>
        </w:rPr>
      </w:pPr>
    </w:p>
    <w:p w:rsidR="009C6111" w:rsidRPr="00DD38BF" w:rsidRDefault="009C6111" w:rsidP="009C6111">
      <w:pPr>
        <w:pStyle w:val="Estilo"/>
        <w:spacing w:line="276" w:lineRule="auto"/>
        <w:rPr>
          <w:rFonts w:ascii="Meiryo UI" w:eastAsia="Meiryo UI" w:hAnsi="Meiryo UI" w:cs="Arial"/>
          <w:sz w:val="22"/>
        </w:rPr>
      </w:pPr>
      <w:r>
        <w:rPr>
          <w:rFonts w:ascii="Arial Narrow" w:hAnsi="Arial Narrow"/>
          <w:b/>
          <w:szCs w:val="24"/>
          <w:lang w:val="pt-BR"/>
        </w:rPr>
        <w:t xml:space="preserve">Derogado </w:t>
      </w:r>
      <w:r w:rsidRPr="00685153">
        <w:rPr>
          <w:rFonts w:ascii="Arial Narrow" w:hAnsi="Arial Narrow"/>
          <w:b/>
          <w:szCs w:val="24"/>
          <w:lang w:val="pt-BR"/>
        </w:rPr>
        <w:t>P.O. 7753 Spto. C 24-Dic-2016</w:t>
      </w: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 xml:space="preserve">Artículo 109. </w:t>
      </w:r>
      <w:r w:rsidR="009C6111">
        <w:rPr>
          <w:rFonts w:ascii="Meiryo UI" w:eastAsia="Meiryo UI" w:hAnsi="Meiryo UI" w:cs="Arial"/>
          <w:sz w:val="22"/>
        </w:rPr>
        <w:t>Se deroga</w:t>
      </w:r>
      <w:r w:rsidRPr="00DD38BF">
        <w:rPr>
          <w:rFonts w:ascii="Meiryo UI" w:eastAsia="Meiryo UI" w:hAnsi="Meiryo UI" w:cs="Arial"/>
          <w:sz w:val="22"/>
        </w:rPr>
        <w:t>.</w:t>
      </w:r>
    </w:p>
    <w:p w:rsidR="00512BDD" w:rsidRPr="00DD38BF" w:rsidRDefault="00512BDD" w:rsidP="00512BDD">
      <w:pPr>
        <w:pStyle w:val="Estilo"/>
        <w:jc w:val="center"/>
        <w:rPr>
          <w:rFonts w:ascii="Meiryo UI" w:eastAsia="Meiryo UI" w:hAnsi="Meiryo UI" w:cs="Arial"/>
          <w:sz w:val="22"/>
        </w:rPr>
      </w:pPr>
    </w:p>
    <w:p w:rsidR="005428C8" w:rsidRDefault="005428C8" w:rsidP="00512BDD">
      <w:pPr>
        <w:pStyle w:val="Ttulo3"/>
        <w:rPr>
          <w:rFonts w:ascii="Meiryo UI" w:eastAsia="Meiryo UI" w:hAnsi="Meiryo UI"/>
        </w:rPr>
      </w:pPr>
      <w:bookmarkStart w:id="73" w:name="_Toc436328460"/>
    </w:p>
    <w:p w:rsidR="00512BDD" w:rsidRPr="00DD38BF" w:rsidRDefault="00512BDD" w:rsidP="00512BDD">
      <w:pPr>
        <w:pStyle w:val="Ttulo3"/>
        <w:rPr>
          <w:rFonts w:ascii="Meiryo UI" w:eastAsia="Meiryo UI" w:hAnsi="Meiryo UI"/>
        </w:rPr>
      </w:pPr>
      <w:r w:rsidRPr="00DD38BF">
        <w:rPr>
          <w:rFonts w:ascii="Meiryo UI" w:eastAsia="Meiryo UI" w:hAnsi="Meiryo UI"/>
        </w:rPr>
        <w:t>SECCIÓN SEGUNDA</w:t>
      </w:r>
      <w:r w:rsidRPr="00DD38BF">
        <w:rPr>
          <w:rFonts w:ascii="Meiryo UI" w:eastAsia="Meiryo UI" w:hAnsi="Meiryo UI"/>
        </w:rPr>
        <w:br/>
        <w:t>INSTITUTO DE PROTECCIÓN CIVIL</w:t>
      </w:r>
      <w:bookmarkEnd w:id="73"/>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 xml:space="preserve">Artículo 110. </w:t>
      </w:r>
      <w:r w:rsidRPr="00DD38BF">
        <w:rPr>
          <w:rFonts w:ascii="Meiryo UI" w:eastAsia="Meiryo UI" w:hAnsi="Meiryo UI" w:cs="Arial"/>
          <w:sz w:val="22"/>
        </w:rPr>
        <w:t>Por los servicios relacionados con el Instituto de Protección Civil, organismo público descentralizado del Gobierno del Estado, se causarán y pagarán los derechos siguientes:</w:t>
      </w:r>
    </w:p>
    <w:p w:rsidR="00512BDD" w:rsidRPr="00DD38BF" w:rsidRDefault="00512BDD" w:rsidP="00512BDD">
      <w:pPr>
        <w:pStyle w:val="Estilo"/>
        <w:tabs>
          <w:tab w:val="left" w:pos="2370"/>
        </w:tabs>
        <w:rPr>
          <w:rFonts w:ascii="Meiryo UI" w:eastAsia="Meiryo UI" w:hAnsi="Meiryo UI" w:cs="Arial"/>
          <w:sz w:val="22"/>
        </w:rPr>
      </w:pPr>
    </w:p>
    <w:tbl>
      <w:tblPr>
        <w:tblW w:w="9073" w:type="dxa"/>
        <w:tblInd w:w="-34" w:type="dxa"/>
        <w:tblLayout w:type="fixed"/>
        <w:tblLook w:val="04A0" w:firstRow="1" w:lastRow="0" w:firstColumn="1" w:lastColumn="0" w:noHBand="0" w:noVBand="1"/>
      </w:tblPr>
      <w:tblGrid>
        <w:gridCol w:w="7230"/>
        <w:gridCol w:w="1843"/>
      </w:tblGrid>
      <w:tr w:rsidR="00512BDD" w:rsidRPr="00DD38BF" w:rsidTr="00260724">
        <w:trPr>
          <w:trHeight w:val="381"/>
        </w:trPr>
        <w:tc>
          <w:tcPr>
            <w:tcW w:w="7230" w:type="dxa"/>
            <w:vAlign w:val="center"/>
          </w:tcPr>
          <w:p w:rsidR="005428C8" w:rsidRPr="005428C8" w:rsidRDefault="005428C8" w:rsidP="005428C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Dictaminar y autorizar programas internos de protección civil.</w:t>
            </w:r>
          </w:p>
        </w:tc>
        <w:tc>
          <w:tcPr>
            <w:tcW w:w="1843" w:type="dxa"/>
            <w:vAlign w:val="center"/>
          </w:tcPr>
          <w:p w:rsidR="00512BDD" w:rsidRPr="00DD38BF" w:rsidRDefault="005428C8"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50.0 UMA</w:t>
            </w:r>
          </w:p>
        </w:tc>
      </w:tr>
      <w:tr w:rsidR="00512BDD" w:rsidRPr="00DD38BF" w:rsidTr="00260724">
        <w:trPr>
          <w:trHeight w:val="53"/>
        </w:trPr>
        <w:tc>
          <w:tcPr>
            <w:tcW w:w="7230" w:type="dxa"/>
            <w:vAlign w:val="center"/>
          </w:tcPr>
          <w:p w:rsidR="005428C8" w:rsidRPr="005428C8" w:rsidRDefault="005428C8" w:rsidP="005428C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Dictaminar y autorizar programas de mantenimiento de instalaciones.</w:t>
            </w:r>
          </w:p>
        </w:tc>
        <w:tc>
          <w:tcPr>
            <w:tcW w:w="1843" w:type="dxa"/>
            <w:vAlign w:val="center"/>
          </w:tcPr>
          <w:p w:rsidR="00512BDD" w:rsidRPr="00DD38BF" w:rsidRDefault="005428C8"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50.0 UMA</w:t>
            </w:r>
          </w:p>
        </w:tc>
      </w:tr>
      <w:tr w:rsidR="00512BDD" w:rsidRPr="00DD38BF" w:rsidTr="00260724">
        <w:trPr>
          <w:trHeight w:val="53"/>
        </w:trPr>
        <w:tc>
          <w:tcPr>
            <w:tcW w:w="7230" w:type="dxa"/>
            <w:vAlign w:val="center"/>
          </w:tcPr>
          <w:p w:rsidR="005428C8" w:rsidRPr="005428C8" w:rsidRDefault="005428C8" w:rsidP="005428C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Dictaminar y autorizar planes de contingencia.</w:t>
            </w:r>
          </w:p>
        </w:tc>
        <w:tc>
          <w:tcPr>
            <w:tcW w:w="1843" w:type="dxa"/>
            <w:vAlign w:val="center"/>
          </w:tcPr>
          <w:p w:rsidR="00512BDD" w:rsidRPr="00DD38BF" w:rsidRDefault="005428C8"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50.0 UMA</w:t>
            </w:r>
          </w:p>
        </w:tc>
      </w:tr>
      <w:tr w:rsidR="00512BDD" w:rsidRPr="00DD38BF" w:rsidTr="00260724">
        <w:trPr>
          <w:trHeight w:val="53"/>
        </w:trPr>
        <w:tc>
          <w:tcPr>
            <w:tcW w:w="7230" w:type="dxa"/>
            <w:vAlign w:val="center"/>
          </w:tcPr>
          <w:p w:rsidR="005428C8" w:rsidRPr="005428C8" w:rsidRDefault="005428C8" w:rsidP="005428C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Dictaminar y autorizar estudios y análisis de riesgo.</w:t>
            </w:r>
          </w:p>
        </w:tc>
        <w:tc>
          <w:tcPr>
            <w:tcW w:w="1843" w:type="dxa"/>
            <w:vAlign w:val="center"/>
          </w:tcPr>
          <w:p w:rsidR="00512BDD" w:rsidRPr="00DD38BF" w:rsidRDefault="005428C8"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100.0 UMA</w:t>
            </w:r>
          </w:p>
        </w:tc>
      </w:tr>
      <w:tr w:rsidR="00512BDD" w:rsidRPr="00DD38BF" w:rsidTr="00260724">
        <w:trPr>
          <w:trHeight w:val="101"/>
        </w:trPr>
        <w:tc>
          <w:tcPr>
            <w:tcW w:w="7230" w:type="dxa"/>
            <w:vAlign w:val="center"/>
          </w:tcPr>
          <w:p w:rsidR="005428C8" w:rsidRPr="005428C8" w:rsidRDefault="005428C8" w:rsidP="005428C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Dictaminar y autorizar peritajes de protección civil.</w:t>
            </w:r>
          </w:p>
        </w:tc>
        <w:tc>
          <w:tcPr>
            <w:tcW w:w="1843" w:type="dxa"/>
            <w:vAlign w:val="center"/>
          </w:tcPr>
          <w:p w:rsidR="00512BDD" w:rsidRPr="00DD38BF" w:rsidRDefault="005428C8"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100.0 UMA</w:t>
            </w:r>
          </w:p>
        </w:tc>
      </w:tr>
      <w:tr w:rsidR="00512BDD" w:rsidRPr="00DD38BF" w:rsidTr="00260724">
        <w:trPr>
          <w:trHeight w:val="53"/>
        </w:trPr>
        <w:tc>
          <w:tcPr>
            <w:tcW w:w="7230" w:type="dxa"/>
            <w:vAlign w:val="center"/>
          </w:tcPr>
          <w:p w:rsidR="005428C8" w:rsidRPr="005428C8" w:rsidRDefault="005428C8" w:rsidP="005428C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Dictaminar y autorizar unidades internas de protección civil.</w:t>
            </w:r>
          </w:p>
        </w:tc>
        <w:tc>
          <w:tcPr>
            <w:tcW w:w="1843" w:type="dxa"/>
            <w:vAlign w:val="center"/>
          </w:tcPr>
          <w:p w:rsidR="00512BDD" w:rsidRPr="00DD38BF" w:rsidRDefault="005428C8"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50.0 UMA</w:t>
            </w:r>
          </w:p>
        </w:tc>
      </w:tr>
      <w:tr w:rsidR="00512BDD" w:rsidRPr="00DD38BF" w:rsidTr="00260724">
        <w:trPr>
          <w:trHeight w:val="53"/>
        </w:trPr>
        <w:tc>
          <w:tcPr>
            <w:tcW w:w="7230" w:type="dxa"/>
            <w:vAlign w:val="center"/>
          </w:tcPr>
          <w:p w:rsidR="005428C8" w:rsidRPr="005428C8" w:rsidRDefault="005428C8" w:rsidP="005428C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Dictaminar y autorizar proyectos de factibilidad en materia de protección civil.</w:t>
            </w:r>
          </w:p>
        </w:tc>
        <w:tc>
          <w:tcPr>
            <w:tcW w:w="1843" w:type="dxa"/>
            <w:vAlign w:val="center"/>
          </w:tcPr>
          <w:p w:rsidR="00512BDD" w:rsidRPr="00DD38BF" w:rsidRDefault="005428C8"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50.0 UMA</w:t>
            </w:r>
          </w:p>
        </w:tc>
      </w:tr>
      <w:tr w:rsidR="00512BDD" w:rsidRPr="00DD38BF" w:rsidTr="00260724">
        <w:trPr>
          <w:trHeight w:val="53"/>
        </w:trPr>
        <w:tc>
          <w:tcPr>
            <w:tcW w:w="7230" w:type="dxa"/>
            <w:vAlign w:val="center"/>
          </w:tcPr>
          <w:p w:rsidR="005428C8" w:rsidRPr="005428C8" w:rsidRDefault="005428C8" w:rsidP="005428C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Dictamen técnico sobre predios de 11 a 200 metros cuadrados.</w:t>
            </w:r>
          </w:p>
        </w:tc>
        <w:tc>
          <w:tcPr>
            <w:tcW w:w="1843" w:type="dxa"/>
            <w:vAlign w:val="center"/>
          </w:tcPr>
          <w:p w:rsidR="00512BDD" w:rsidRPr="00DD38BF" w:rsidRDefault="005428C8"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50.0 UMA</w:t>
            </w:r>
          </w:p>
        </w:tc>
      </w:tr>
      <w:tr w:rsidR="00512BDD" w:rsidRPr="00DD38BF" w:rsidTr="00260724">
        <w:trPr>
          <w:trHeight w:val="53"/>
        </w:trPr>
        <w:tc>
          <w:tcPr>
            <w:tcW w:w="7230" w:type="dxa"/>
            <w:vAlign w:val="center"/>
          </w:tcPr>
          <w:p w:rsidR="005428C8" w:rsidRPr="005428C8" w:rsidRDefault="005428C8" w:rsidP="005428C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Dictamen técnico sobre predios de 200.01 a 500 metros cuadrados.</w:t>
            </w:r>
          </w:p>
        </w:tc>
        <w:tc>
          <w:tcPr>
            <w:tcW w:w="1843" w:type="dxa"/>
            <w:vAlign w:val="center"/>
          </w:tcPr>
          <w:p w:rsidR="00512BDD" w:rsidRPr="00DD38BF" w:rsidRDefault="005428C8"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75.0 UMA</w:t>
            </w:r>
          </w:p>
        </w:tc>
      </w:tr>
      <w:tr w:rsidR="00512BDD" w:rsidRPr="00DD38BF" w:rsidTr="00260724">
        <w:trPr>
          <w:trHeight w:val="142"/>
        </w:trPr>
        <w:tc>
          <w:tcPr>
            <w:tcW w:w="7230" w:type="dxa"/>
            <w:vAlign w:val="center"/>
          </w:tcPr>
          <w:p w:rsidR="005428C8" w:rsidRPr="005428C8" w:rsidRDefault="005428C8" w:rsidP="005428C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Dictamen técnico sobre predios de 500.01 a 1000 metros cuadrados.</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100.0 UMA</w:t>
            </w:r>
          </w:p>
        </w:tc>
      </w:tr>
      <w:tr w:rsidR="00512BDD" w:rsidRPr="00DD38BF" w:rsidTr="00260724">
        <w:trPr>
          <w:trHeight w:val="53"/>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 xml:space="preserve">Dictamen técnico sobre predios de 1,000.01 a 10,000 metros </w:t>
            </w:r>
            <w:r w:rsidRPr="00DD38BF">
              <w:rPr>
                <w:rFonts w:ascii="Meiryo UI" w:eastAsia="Meiryo UI" w:hAnsi="Meiryo UI" w:cs="Arial"/>
                <w:sz w:val="22"/>
              </w:rPr>
              <w:lastRenderedPageBreak/>
              <w:t>cuadros.</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lastRenderedPageBreak/>
              <w:t>175.0 UMA</w:t>
            </w:r>
          </w:p>
        </w:tc>
      </w:tr>
      <w:tr w:rsidR="00512BDD" w:rsidRPr="00DD38BF" w:rsidTr="00260724">
        <w:trPr>
          <w:trHeight w:val="136"/>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Dictamen técnico sobre predios de 10,000.01 a 50,000 metros cuadrados.</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400.0 UMA</w:t>
            </w:r>
          </w:p>
        </w:tc>
      </w:tr>
      <w:tr w:rsidR="00512BDD" w:rsidRPr="00DD38BF" w:rsidTr="00260724">
        <w:trPr>
          <w:trHeight w:val="375"/>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Dictamen técnico sobre predios de 50,000.01 metros cuadrados en adelante.</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450.0 UMA</w:t>
            </w:r>
          </w:p>
        </w:tc>
      </w:tr>
      <w:tr w:rsidR="00512BDD" w:rsidRPr="00DD38BF" w:rsidTr="00260724">
        <w:trPr>
          <w:trHeight w:val="112"/>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Dictamen de seguridad e inspección en inmuebles de 0.01 a 20 metros cuadrados.</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60.0 UMA</w:t>
            </w:r>
          </w:p>
        </w:tc>
      </w:tr>
      <w:tr w:rsidR="00512BDD" w:rsidRPr="00DD38BF" w:rsidTr="00260724">
        <w:trPr>
          <w:trHeight w:val="1054"/>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Dictamen de seguridad e inspección en inmuebles de 20.01 a 50 metros cuadrados.</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100.0 UMA</w:t>
            </w:r>
          </w:p>
        </w:tc>
      </w:tr>
      <w:tr w:rsidR="00512BDD" w:rsidRPr="00DD38BF" w:rsidTr="00260724">
        <w:trPr>
          <w:trHeight w:val="53"/>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Dictamen de seguridad e inspección en inmuebles de 50.01 a 100.00 metros cuadrados.</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125.0 UMA</w:t>
            </w:r>
          </w:p>
        </w:tc>
      </w:tr>
      <w:tr w:rsidR="00512BDD" w:rsidRPr="00DD38BF" w:rsidTr="00260724">
        <w:trPr>
          <w:trHeight w:val="78"/>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Dictamen de seguridad e inspección en inmuebles de 100.01 a 200 metros cuadrados.</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150.0 UMA</w:t>
            </w:r>
          </w:p>
        </w:tc>
      </w:tr>
      <w:tr w:rsidR="00512BDD" w:rsidRPr="00DD38BF" w:rsidTr="00260724">
        <w:trPr>
          <w:trHeight w:val="187"/>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Dictamen de seguridad e inspección en inmuebles de 200.01 metros cuadrados en adelante.</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250.0 UMA</w:t>
            </w:r>
          </w:p>
        </w:tc>
      </w:tr>
      <w:tr w:rsidR="00512BDD" w:rsidRPr="00DD38BF" w:rsidTr="00260724">
        <w:trPr>
          <w:trHeight w:val="128"/>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Dictamen de riesgo en predios de 0.01 a 1.00 hectárea.</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60.0 UMA</w:t>
            </w:r>
          </w:p>
        </w:tc>
      </w:tr>
      <w:tr w:rsidR="00512BDD" w:rsidRPr="00DD38BF" w:rsidTr="00260724">
        <w:trPr>
          <w:trHeight w:val="53"/>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Dictamen de riesgo en predios de 1.01 a 5.00 hectáreas.</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90.0 UMA</w:t>
            </w:r>
          </w:p>
        </w:tc>
      </w:tr>
      <w:tr w:rsidR="00512BDD" w:rsidRPr="00DD38BF" w:rsidTr="00260724">
        <w:trPr>
          <w:trHeight w:val="128"/>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Dictamen de riesgo en predios de 5.01 a 10.00 hectáreas.</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170.0 UMA</w:t>
            </w:r>
          </w:p>
        </w:tc>
      </w:tr>
      <w:tr w:rsidR="00512BDD" w:rsidRPr="00DD38BF" w:rsidTr="00260724">
        <w:trPr>
          <w:trHeight w:val="177"/>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Dictamen de riesgo en predios de 10.01 a 20.00 hectáreas.</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320.0 UMA</w:t>
            </w:r>
          </w:p>
        </w:tc>
      </w:tr>
      <w:tr w:rsidR="00512BDD" w:rsidRPr="00DD38BF" w:rsidTr="00260724">
        <w:trPr>
          <w:trHeight w:val="241"/>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Dictamen de riesgo en predios de 20.01 a 50.00 hectáreas.</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770.0 UMA</w:t>
            </w:r>
          </w:p>
        </w:tc>
      </w:tr>
      <w:tr w:rsidR="00512BDD" w:rsidRPr="00DD38BF" w:rsidTr="00260724">
        <w:trPr>
          <w:trHeight w:val="305"/>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Dictamen de riesgo en predios de 50.01 a más  hectáreas.</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920.0 UMA</w:t>
            </w:r>
          </w:p>
        </w:tc>
      </w:tr>
      <w:tr w:rsidR="00512BDD" w:rsidRPr="00DD38BF" w:rsidTr="00260724">
        <w:trPr>
          <w:trHeight w:val="228"/>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Dictamen de riesgo químico.</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300.0 UMA</w:t>
            </w:r>
          </w:p>
        </w:tc>
      </w:tr>
      <w:tr w:rsidR="00512BDD" w:rsidRPr="00DD38BF" w:rsidTr="00260724">
        <w:trPr>
          <w:trHeight w:val="306"/>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Resguardo de eventos socio-organizativos.</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150.0 UMA</w:t>
            </w:r>
          </w:p>
        </w:tc>
      </w:tr>
      <w:tr w:rsidR="00512BDD" w:rsidRPr="00DD38BF" w:rsidTr="00260724">
        <w:trPr>
          <w:trHeight w:val="498"/>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Autorización de registros a organizaciones civiles, empresas capacitadoras e instructores independientes en materia de protección civil.</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100.0 UMA</w:t>
            </w:r>
          </w:p>
        </w:tc>
      </w:tr>
      <w:tr w:rsidR="00512BDD" w:rsidRPr="00DD38BF" w:rsidTr="00260724">
        <w:trPr>
          <w:trHeight w:val="483"/>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Renovación registros a organizaciones civiles, empresas capacitadoras e instructores independientes en materia de protección civil.</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100.0 UMA</w:t>
            </w:r>
          </w:p>
        </w:tc>
      </w:tr>
      <w:tr w:rsidR="00512BDD" w:rsidRPr="00DD38BF" w:rsidTr="00260724">
        <w:trPr>
          <w:trHeight w:val="346"/>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Autorización para certificación de medidas de seguridad en establecimientos públicos o privados de nueva creación o que se encuentren operando.</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50.0 UMA</w:t>
            </w:r>
          </w:p>
        </w:tc>
      </w:tr>
      <w:tr w:rsidR="00512BDD" w:rsidRPr="00DD38BF" w:rsidTr="00260724">
        <w:trPr>
          <w:trHeight w:val="459"/>
        </w:trPr>
        <w:tc>
          <w:tcPr>
            <w:tcW w:w="9073" w:type="dxa"/>
            <w:gridSpan w:val="2"/>
            <w:vAlign w:val="center"/>
          </w:tcPr>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Cursos de capacitación, adiestramiento y actualización en materia de protección civil que se imparten al personal de los establecimientos de nueva creación o que se encuentren operando, sean estos públicos o privados, por persona:</w:t>
            </w:r>
          </w:p>
        </w:tc>
      </w:tr>
      <w:tr w:rsidR="00512BDD" w:rsidRPr="00DD38BF" w:rsidTr="00260724">
        <w:trPr>
          <w:trHeight w:val="53"/>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4"/>
              </w:numPr>
              <w:spacing w:after="240" w:line="276" w:lineRule="auto"/>
              <w:ind w:left="1168" w:hanging="283"/>
              <w:rPr>
                <w:rFonts w:ascii="Meiryo UI" w:eastAsia="Meiryo UI" w:hAnsi="Meiryo UI" w:cs="Arial"/>
                <w:sz w:val="22"/>
              </w:rPr>
            </w:pPr>
            <w:r w:rsidRPr="00DD38BF">
              <w:rPr>
                <w:rFonts w:ascii="Meiryo UI" w:eastAsia="Meiryo UI" w:hAnsi="Meiryo UI" w:cs="Arial"/>
                <w:sz w:val="22"/>
              </w:rPr>
              <w:t>Curso básico de primeros auxilios.</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8.0 UMA</w:t>
            </w:r>
          </w:p>
        </w:tc>
      </w:tr>
      <w:tr w:rsidR="00512BDD" w:rsidRPr="00DD38BF" w:rsidTr="00260724">
        <w:trPr>
          <w:trHeight w:val="53"/>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4"/>
              </w:numPr>
              <w:spacing w:after="240" w:line="276" w:lineRule="auto"/>
              <w:ind w:left="1168" w:hanging="283"/>
              <w:rPr>
                <w:rFonts w:ascii="Meiryo UI" w:eastAsia="Meiryo UI" w:hAnsi="Meiryo UI" w:cs="Arial"/>
                <w:sz w:val="22"/>
              </w:rPr>
            </w:pPr>
            <w:r w:rsidRPr="00DD38BF">
              <w:rPr>
                <w:rFonts w:ascii="Meiryo UI" w:eastAsia="Meiryo UI" w:hAnsi="Meiryo UI" w:cs="Arial"/>
                <w:sz w:val="22"/>
              </w:rPr>
              <w:t>Curso de prevención y control de incendios.</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8.0 UMA</w:t>
            </w:r>
          </w:p>
        </w:tc>
      </w:tr>
      <w:tr w:rsidR="00512BDD" w:rsidRPr="00DD38BF" w:rsidTr="00260724">
        <w:trPr>
          <w:trHeight w:val="569"/>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4"/>
              </w:numPr>
              <w:spacing w:after="240" w:line="276" w:lineRule="auto"/>
              <w:ind w:left="1168" w:hanging="283"/>
              <w:rPr>
                <w:rFonts w:ascii="Meiryo UI" w:eastAsia="Meiryo UI" w:hAnsi="Meiryo UI" w:cs="Arial"/>
                <w:sz w:val="22"/>
              </w:rPr>
            </w:pPr>
            <w:r w:rsidRPr="00DD38BF">
              <w:rPr>
                <w:rFonts w:ascii="Meiryo UI" w:eastAsia="Meiryo UI" w:hAnsi="Meiryo UI" w:cs="Arial"/>
                <w:sz w:val="22"/>
              </w:rPr>
              <w:t>Curso de simulacro de evacuación.</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8.0 UMA</w:t>
            </w:r>
          </w:p>
        </w:tc>
      </w:tr>
      <w:tr w:rsidR="00512BDD" w:rsidRPr="00DD38BF" w:rsidTr="00260724">
        <w:trPr>
          <w:trHeight w:val="421"/>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4"/>
              </w:numPr>
              <w:spacing w:after="240" w:line="276" w:lineRule="auto"/>
              <w:ind w:left="1168" w:hanging="283"/>
              <w:rPr>
                <w:rFonts w:ascii="Meiryo UI" w:eastAsia="Meiryo UI" w:hAnsi="Meiryo UI" w:cs="Arial"/>
                <w:sz w:val="22"/>
              </w:rPr>
            </w:pPr>
            <w:r w:rsidRPr="00DD38BF">
              <w:rPr>
                <w:rFonts w:ascii="Meiryo UI" w:eastAsia="Meiryo UI" w:hAnsi="Meiryo UI" w:cs="Arial"/>
                <w:sz w:val="22"/>
              </w:rPr>
              <w:t>Curso de brigadas internas de protección civil.</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8.0 UMA</w:t>
            </w:r>
          </w:p>
        </w:tc>
      </w:tr>
      <w:tr w:rsidR="00512BDD" w:rsidRPr="00DD38BF" w:rsidTr="00260724">
        <w:trPr>
          <w:trHeight w:val="555"/>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4"/>
              </w:numPr>
              <w:spacing w:after="240" w:line="276" w:lineRule="auto"/>
              <w:ind w:left="1168" w:hanging="283"/>
              <w:rPr>
                <w:rFonts w:ascii="Meiryo UI" w:eastAsia="Meiryo UI" w:hAnsi="Meiryo UI" w:cs="Arial"/>
                <w:sz w:val="22"/>
              </w:rPr>
            </w:pPr>
            <w:r w:rsidRPr="00DD38BF">
              <w:rPr>
                <w:rFonts w:ascii="Meiryo UI" w:eastAsia="Meiryo UI" w:hAnsi="Meiryo UI" w:cs="Arial"/>
                <w:sz w:val="22"/>
              </w:rPr>
              <w:t>Curso de señales y avisos para la protección civil.</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8.0 UMA</w:t>
            </w:r>
          </w:p>
        </w:tc>
      </w:tr>
      <w:tr w:rsidR="00512BDD" w:rsidRPr="00DD38BF" w:rsidTr="00260724">
        <w:trPr>
          <w:trHeight w:val="549"/>
        </w:trPr>
        <w:tc>
          <w:tcPr>
            <w:tcW w:w="7230" w:type="dxa"/>
            <w:vAlign w:val="center"/>
          </w:tcPr>
          <w:p w:rsid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p>
          <w:p w:rsid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p>
          <w:p w:rsidR="00260724" w:rsidRDefault="00260724" w:rsidP="008A14E6">
            <w:pPr>
              <w:widowControl w:val="0"/>
              <w:tabs>
                <w:tab w:val="left" w:pos="2880"/>
                <w:tab w:val="left" w:pos="4320"/>
              </w:tabs>
              <w:spacing w:after="0" w:line="240" w:lineRule="auto"/>
              <w:jc w:val="both"/>
              <w:rPr>
                <w:rFonts w:ascii="Arial Narrow" w:hAnsi="Arial Narrow" w:cs="Arial"/>
                <w:b/>
                <w:sz w:val="24"/>
                <w:szCs w:val="24"/>
                <w:lang w:val="pt-BR"/>
              </w:rPr>
            </w:pPr>
          </w:p>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AC02A4">
            <w:pPr>
              <w:pStyle w:val="Estilo"/>
              <w:numPr>
                <w:ilvl w:val="0"/>
                <w:numId w:val="4"/>
              </w:numPr>
              <w:spacing w:after="240" w:line="276" w:lineRule="auto"/>
              <w:ind w:left="1168" w:hanging="283"/>
              <w:rPr>
                <w:rFonts w:ascii="Meiryo UI" w:eastAsia="Meiryo UI" w:hAnsi="Meiryo UI" w:cs="Arial"/>
                <w:sz w:val="22"/>
              </w:rPr>
            </w:pPr>
            <w:r w:rsidRPr="00DD38BF">
              <w:rPr>
                <w:rFonts w:ascii="Meiryo UI" w:eastAsia="Meiryo UI" w:hAnsi="Meiryo UI" w:cs="Arial"/>
                <w:sz w:val="22"/>
              </w:rPr>
              <w:t>Curso de antecedentes del Sistema Nacional de Protección Civil.</w:t>
            </w:r>
          </w:p>
        </w:tc>
        <w:tc>
          <w:tcPr>
            <w:tcW w:w="1843" w:type="dxa"/>
            <w:vAlign w:val="center"/>
          </w:tcPr>
          <w:p w:rsidR="008A14E6" w:rsidRDefault="008A14E6" w:rsidP="000B3DA3">
            <w:pPr>
              <w:pStyle w:val="Estilo"/>
              <w:spacing w:after="240" w:line="276" w:lineRule="auto"/>
              <w:jc w:val="right"/>
              <w:rPr>
                <w:rFonts w:ascii="Meiryo UI" w:eastAsia="Meiryo UI" w:hAnsi="Meiryo UI" w:cs="Arial"/>
                <w:sz w:val="22"/>
              </w:rPr>
            </w:pPr>
          </w:p>
          <w:p w:rsidR="008A14E6" w:rsidRDefault="008A14E6" w:rsidP="008A14E6">
            <w:pPr>
              <w:pStyle w:val="Estilo"/>
              <w:spacing w:after="240" w:line="276" w:lineRule="auto"/>
              <w:jc w:val="right"/>
              <w:rPr>
                <w:rFonts w:ascii="Meiryo UI" w:eastAsia="Meiryo UI" w:hAnsi="Meiryo UI" w:cs="Arial"/>
                <w:sz w:val="22"/>
              </w:rPr>
            </w:pPr>
          </w:p>
          <w:p w:rsidR="00512BDD" w:rsidRPr="00DD38BF" w:rsidRDefault="008A14E6" w:rsidP="008A14E6">
            <w:pPr>
              <w:pStyle w:val="Estilo"/>
              <w:spacing w:after="240" w:line="276" w:lineRule="auto"/>
              <w:jc w:val="right"/>
              <w:rPr>
                <w:rFonts w:ascii="Meiryo UI" w:eastAsia="Meiryo UI" w:hAnsi="Meiryo UI" w:cs="Arial"/>
                <w:sz w:val="22"/>
              </w:rPr>
            </w:pPr>
            <w:r>
              <w:rPr>
                <w:rFonts w:ascii="Meiryo UI" w:eastAsia="Meiryo UI" w:hAnsi="Meiryo UI" w:cs="Arial"/>
                <w:sz w:val="22"/>
              </w:rPr>
              <w:t>8.0 UMA</w:t>
            </w:r>
          </w:p>
        </w:tc>
      </w:tr>
      <w:tr w:rsidR="00512BDD" w:rsidRPr="00DD38BF" w:rsidTr="00260724">
        <w:trPr>
          <w:trHeight w:val="568"/>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AC02A4">
            <w:pPr>
              <w:pStyle w:val="Estilo"/>
              <w:numPr>
                <w:ilvl w:val="0"/>
                <w:numId w:val="4"/>
              </w:numPr>
              <w:spacing w:after="240" w:line="276" w:lineRule="auto"/>
              <w:ind w:left="1168" w:hanging="283"/>
              <w:rPr>
                <w:rFonts w:ascii="Meiryo UI" w:eastAsia="Meiryo UI" w:hAnsi="Meiryo UI" w:cs="Arial"/>
                <w:sz w:val="22"/>
              </w:rPr>
            </w:pPr>
            <w:r w:rsidRPr="00DD38BF">
              <w:rPr>
                <w:rFonts w:ascii="Meiryo UI" w:eastAsia="Meiryo UI" w:hAnsi="Meiryo UI" w:cs="Arial"/>
                <w:sz w:val="22"/>
              </w:rPr>
              <w:t>Curso de tipos de riesgos que afectan a la población.</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8.0 UMA</w:t>
            </w:r>
          </w:p>
        </w:tc>
      </w:tr>
      <w:tr w:rsidR="00512BDD" w:rsidRPr="00DD38BF" w:rsidTr="00260724">
        <w:trPr>
          <w:trHeight w:val="568"/>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4"/>
              </w:numPr>
              <w:spacing w:after="240" w:line="276" w:lineRule="auto"/>
              <w:ind w:left="1168" w:hanging="283"/>
              <w:rPr>
                <w:rFonts w:ascii="Meiryo UI" w:eastAsia="Meiryo UI" w:hAnsi="Meiryo UI" w:cs="Arial"/>
                <w:sz w:val="22"/>
              </w:rPr>
            </w:pPr>
            <w:r w:rsidRPr="00DD38BF">
              <w:rPr>
                <w:rFonts w:ascii="Meiryo UI" w:eastAsia="Meiryo UI" w:hAnsi="Meiryo UI" w:cs="Arial"/>
                <w:sz w:val="22"/>
              </w:rPr>
              <w:t>Cursos especiales de protección civil</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25.0 UMA</w:t>
            </w:r>
          </w:p>
        </w:tc>
      </w:tr>
      <w:tr w:rsidR="00512BDD" w:rsidRPr="00DD38BF" w:rsidTr="00260724">
        <w:trPr>
          <w:trHeight w:val="224"/>
        </w:trPr>
        <w:tc>
          <w:tcPr>
            <w:tcW w:w="7230" w:type="dxa"/>
            <w:vAlign w:val="center"/>
          </w:tcPr>
          <w:p w:rsidR="000266C7" w:rsidRPr="000266C7" w:rsidRDefault="000266C7" w:rsidP="000266C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Emisión de copias certificadas</w:t>
            </w:r>
          </w:p>
        </w:tc>
        <w:tc>
          <w:tcPr>
            <w:tcW w:w="1843" w:type="dxa"/>
            <w:vAlign w:val="center"/>
          </w:tcPr>
          <w:p w:rsidR="00512BDD" w:rsidRPr="00DD38BF" w:rsidRDefault="000266C7"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5.0 UMA</w:t>
            </w:r>
          </w:p>
        </w:tc>
      </w:tr>
      <w:tr w:rsidR="00512BDD" w:rsidRPr="00DD38BF" w:rsidTr="00260724">
        <w:trPr>
          <w:trHeight w:val="224"/>
        </w:trPr>
        <w:tc>
          <w:tcPr>
            <w:tcW w:w="7230" w:type="dxa"/>
            <w:vAlign w:val="center"/>
          </w:tcPr>
          <w:p w:rsidR="000266C7" w:rsidRPr="000266C7" w:rsidRDefault="000266C7" w:rsidP="000266C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Atención a incendios por derrame o volcadura de pipas con materiales peligrosos</w:t>
            </w:r>
          </w:p>
        </w:tc>
        <w:tc>
          <w:tcPr>
            <w:tcW w:w="1843" w:type="dxa"/>
            <w:vAlign w:val="center"/>
          </w:tcPr>
          <w:p w:rsidR="00512BDD" w:rsidRPr="00DD38BF" w:rsidRDefault="000266C7"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500.0 UMA</w:t>
            </w:r>
          </w:p>
        </w:tc>
      </w:tr>
      <w:tr w:rsidR="00512BDD" w:rsidRPr="00DD38BF" w:rsidTr="00260724">
        <w:trPr>
          <w:trHeight w:val="224"/>
        </w:trPr>
        <w:tc>
          <w:tcPr>
            <w:tcW w:w="7230" w:type="dxa"/>
            <w:vAlign w:val="center"/>
          </w:tcPr>
          <w:p w:rsidR="000266C7" w:rsidRPr="000266C7" w:rsidRDefault="000266C7" w:rsidP="000266C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ind w:left="885" w:hanging="851"/>
              <w:rPr>
                <w:rFonts w:ascii="Meiryo UI" w:eastAsia="Meiryo UI" w:hAnsi="Meiryo UI" w:cs="Arial"/>
                <w:sz w:val="22"/>
              </w:rPr>
            </w:pPr>
            <w:r w:rsidRPr="00DD38BF">
              <w:rPr>
                <w:rFonts w:ascii="Meiryo UI" w:eastAsia="Meiryo UI" w:hAnsi="Meiryo UI" w:cs="Arial"/>
                <w:sz w:val="22"/>
              </w:rPr>
              <w:t>Atención a incendios en bodegas recicladoras, chatarreras y retenes.</w:t>
            </w:r>
          </w:p>
        </w:tc>
        <w:tc>
          <w:tcPr>
            <w:tcW w:w="1843" w:type="dxa"/>
            <w:vAlign w:val="center"/>
          </w:tcPr>
          <w:p w:rsidR="00512BDD" w:rsidRPr="00DD38BF" w:rsidRDefault="000266C7" w:rsidP="000B3DA3">
            <w:pPr>
              <w:pStyle w:val="Estilo"/>
              <w:jc w:val="right"/>
              <w:rPr>
                <w:rFonts w:ascii="Meiryo UI" w:eastAsia="Meiryo UI" w:hAnsi="Meiryo UI" w:cs="Arial"/>
                <w:sz w:val="22"/>
              </w:rPr>
            </w:pPr>
            <w:r>
              <w:rPr>
                <w:rFonts w:ascii="Meiryo UI" w:eastAsia="Meiryo UI" w:hAnsi="Meiryo UI" w:cs="Arial"/>
                <w:sz w:val="22"/>
              </w:rPr>
              <w:t>500.0 UMA</w:t>
            </w:r>
          </w:p>
        </w:tc>
      </w:tr>
      <w:tr w:rsidR="00512BDD" w:rsidRPr="00DD38BF" w:rsidTr="00260724">
        <w:trPr>
          <w:trHeight w:val="224"/>
        </w:trPr>
        <w:tc>
          <w:tcPr>
            <w:tcW w:w="7230" w:type="dxa"/>
            <w:vAlign w:val="center"/>
          </w:tcPr>
          <w:p w:rsidR="000266C7" w:rsidRPr="000266C7" w:rsidRDefault="000266C7" w:rsidP="000266C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Atención a incendios en centros comerciales como plazas, cines, auditorios y similares.</w:t>
            </w:r>
          </w:p>
        </w:tc>
        <w:tc>
          <w:tcPr>
            <w:tcW w:w="1843" w:type="dxa"/>
            <w:vAlign w:val="center"/>
          </w:tcPr>
          <w:p w:rsidR="00512BDD" w:rsidRPr="00DD38BF" w:rsidRDefault="000266C7" w:rsidP="000B3DA3">
            <w:pPr>
              <w:pStyle w:val="Estilo"/>
              <w:jc w:val="right"/>
              <w:rPr>
                <w:rFonts w:ascii="Meiryo UI" w:eastAsia="Meiryo UI" w:hAnsi="Meiryo UI" w:cs="Arial"/>
                <w:sz w:val="22"/>
              </w:rPr>
            </w:pPr>
            <w:r>
              <w:rPr>
                <w:rFonts w:ascii="Meiryo UI" w:eastAsia="Meiryo UI" w:hAnsi="Meiryo UI" w:cs="Arial"/>
                <w:sz w:val="22"/>
              </w:rPr>
              <w:t>500.0 UMA</w:t>
            </w:r>
          </w:p>
        </w:tc>
      </w:tr>
      <w:tr w:rsidR="00512BDD" w:rsidRPr="00DD38BF" w:rsidTr="00260724">
        <w:trPr>
          <w:trHeight w:val="224"/>
        </w:trPr>
        <w:tc>
          <w:tcPr>
            <w:tcW w:w="7230" w:type="dxa"/>
            <w:vAlign w:val="center"/>
          </w:tcPr>
          <w:p w:rsidR="000266C7" w:rsidRPr="000266C7" w:rsidRDefault="000266C7" w:rsidP="000266C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Poda de árbol en domicilio o establecimientos particulares.</w:t>
            </w:r>
          </w:p>
        </w:tc>
        <w:tc>
          <w:tcPr>
            <w:tcW w:w="1843" w:type="dxa"/>
            <w:vAlign w:val="center"/>
          </w:tcPr>
          <w:p w:rsidR="00512BDD" w:rsidRPr="00DD38BF" w:rsidRDefault="000266C7" w:rsidP="000B3DA3">
            <w:pPr>
              <w:pStyle w:val="Estilo"/>
              <w:jc w:val="right"/>
              <w:rPr>
                <w:rFonts w:ascii="Meiryo UI" w:eastAsia="Meiryo UI" w:hAnsi="Meiryo UI" w:cs="Arial"/>
                <w:sz w:val="22"/>
              </w:rPr>
            </w:pPr>
            <w:r>
              <w:rPr>
                <w:rFonts w:ascii="Meiryo UI" w:eastAsia="Meiryo UI" w:hAnsi="Meiryo UI" w:cs="Arial"/>
                <w:sz w:val="22"/>
              </w:rPr>
              <w:t>30.0 UMA</w:t>
            </w:r>
          </w:p>
        </w:tc>
      </w:tr>
      <w:tr w:rsidR="00512BDD" w:rsidRPr="00DD38BF" w:rsidTr="00260724">
        <w:trPr>
          <w:trHeight w:val="224"/>
        </w:trPr>
        <w:tc>
          <w:tcPr>
            <w:tcW w:w="7230" w:type="dxa"/>
            <w:vAlign w:val="center"/>
          </w:tcPr>
          <w:p w:rsidR="000266C7" w:rsidRPr="000266C7" w:rsidRDefault="000266C7" w:rsidP="000266C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Atención de fugas de gas a establecimientos comerciales o industriales.</w:t>
            </w:r>
          </w:p>
        </w:tc>
        <w:tc>
          <w:tcPr>
            <w:tcW w:w="1843" w:type="dxa"/>
            <w:vAlign w:val="center"/>
          </w:tcPr>
          <w:p w:rsidR="00512BDD" w:rsidRPr="00DD38BF" w:rsidRDefault="00CE1471" w:rsidP="000B3DA3">
            <w:pPr>
              <w:pStyle w:val="Estilo"/>
              <w:jc w:val="right"/>
              <w:rPr>
                <w:rFonts w:ascii="Meiryo UI" w:eastAsia="Meiryo UI" w:hAnsi="Meiryo UI" w:cs="Arial"/>
                <w:sz w:val="22"/>
              </w:rPr>
            </w:pPr>
            <w:r>
              <w:rPr>
                <w:rFonts w:ascii="Meiryo UI" w:eastAsia="Meiryo UI" w:hAnsi="Meiryo UI" w:cs="Arial"/>
                <w:sz w:val="22"/>
              </w:rPr>
              <w:t>20.0 UMA</w:t>
            </w:r>
          </w:p>
        </w:tc>
      </w:tr>
      <w:tr w:rsidR="00512BDD" w:rsidRPr="00DD38BF" w:rsidTr="00260724">
        <w:trPr>
          <w:trHeight w:val="224"/>
        </w:trPr>
        <w:tc>
          <w:tcPr>
            <w:tcW w:w="7230" w:type="dxa"/>
            <w:vAlign w:val="center"/>
          </w:tcPr>
          <w:p w:rsidR="00CE1471" w:rsidRPr="00CE1471" w:rsidRDefault="00CE1471" w:rsidP="00CE1471">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Atención de sistemas de contención de agua como cisternas y tinacos por cada uno de ellos.</w:t>
            </w:r>
          </w:p>
        </w:tc>
        <w:tc>
          <w:tcPr>
            <w:tcW w:w="1843" w:type="dxa"/>
            <w:vAlign w:val="center"/>
          </w:tcPr>
          <w:p w:rsidR="00512BDD" w:rsidRPr="00DD38BF" w:rsidRDefault="00CE1471" w:rsidP="000B3DA3">
            <w:pPr>
              <w:pStyle w:val="Estilo"/>
              <w:jc w:val="right"/>
              <w:rPr>
                <w:rFonts w:ascii="Meiryo UI" w:eastAsia="Meiryo UI" w:hAnsi="Meiryo UI" w:cs="Arial"/>
                <w:sz w:val="22"/>
              </w:rPr>
            </w:pPr>
            <w:r>
              <w:rPr>
                <w:rFonts w:ascii="Meiryo UI" w:eastAsia="Meiryo UI" w:hAnsi="Meiryo UI" w:cs="Arial"/>
                <w:sz w:val="22"/>
              </w:rPr>
              <w:t>15.0 UMA</w:t>
            </w:r>
          </w:p>
        </w:tc>
      </w:tr>
      <w:tr w:rsidR="00512BDD" w:rsidRPr="00DD38BF" w:rsidTr="00260724">
        <w:trPr>
          <w:trHeight w:val="224"/>
        </w:trPr>
        <w:tc>
          <w:tcPr>
            <w:tcW w:w="7230" w:type="dxa"/>
            <w:vAlign w:val="center"/>
          </w:tcPr>
          <w:p w:rsidR="00CE1471" w:rsidRPr="00CE1471" w:rsidRDefault="00CE1471" w:rsidP="00CE1471">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1027" w:hanging="993"/>
              <w:rPr>
                <w:rFonts w:ascii="Meiryo UI" w:eastAsia="Meiryo UI" w:hAnsi="Meiryo UI" w:cs="Arial"/>
                <w:sz w:val="22"/>
              </w:rPr>
            </w:pPr>
            <w:r w:rsidRPr="00DD38BF">
              <w:rPr>
                <w:rFonts w:ascii="Meiryo UI" w:eastAsia="Meiryo UI" w:hAnsi="Meiryo UI" w:cs="Arial"/>
                <w:sz w:val="22"/>
              </w:rPr>
              <w:t>Resguardos de eventos acuáticos particulares como competencias de pesca deportiva, carreras de lanchas, eventos religiosos y similares.</w:t>
            </w:r>
          </w:p>
        </w:tc>
        <w:tc>
          <w:tcPr>
            <w:tcW w:w="1843" w:type="dxa"/>
            <w:vAlign w:val="center"/>
          </w:tcPr>
          <w:p w:rsidR="00512BDD" w:rsidRPr="00DD38BF" w:rsidRDefault="00CE1471" w:rsidP="000B3DA3">
            <w:pPr>
              <w:pStyle w:val="Estilo"/>
              <w:jc w:val="right"/>
              <w:rPr>
                <w:rFonts w:ascii="Meiryo UI" w:eastAsia="Meiryo UI" w:hAnsi="Meiryo UI" w:cs="Arial"/>
                <w:sz w:val="22"/>
              </w:rPr>
            </w:pPr>
            <w:r>
              <w:rPr>
                <w:rFonts w:ascii="Meiryo UI" w:eastAsia="Meiryo UI" w:hAnsi="Meiryo UI" w:cs="Arial"/>
                <w:sz w:val="22"/>
              </w:rPr>
              <w:t>100.0 UMA</w:t>
            </w:r>
          </w:p>
        </w:tc>
      </w:tr>
      <w:tr w:rsidR="00512BDD" w:rsidRPr="00DD38BF" w:rsidTr="00260724">
        <w:trPr>
          <w:trHeight w:val="224"/>
        </w:trPr>
        <w:tc>
          <w:tcPr>
            <w:tcW w:w="7230" w:type="dxa"/>
            <w:vAlign w:val="center"/>
          </w:tcPr>
          <w:p w:rsidR="00CE1471" w:rsidRPr="00CE1471" w:rsidRDefault="00CE1471" w:rsidP="00CE1471">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Retiro de espectaculares de las vías públicas, así como de propiedad privada.</w:t>
            </w:r>
          </w:p>
        </w:tc>
        <w:tc>
          <w:tcPr>
            <w:tcW w:w="1843" w:type="dxa"/>
            <w:vAlign w:val="center"/>
          </w:tcPr>
          <w:p w:rsidR="00512BDD" w:rsidRPr="00DD38BF" w:rsidRDefault="00512BDD" w:rsidP="000B3DA3">
            <w:pPr>
              <w:pStyle w:val="Estilo"/>
              <w:jc w:val="right"/>
              <w:rPr>
                <w:rFonts w:ascii="Meiryo UI" w:eastAsia="Meiryo UI" w:hAnsi="Meiryo UI" w:cs="Arial"/>
                <w:sz w:val="22"/>
              </w:rPr>
            </w:pPr>
            <w:r w:rsidRPr="00DD38BF">
              <w:rPr>
                <w:rFonts w:ascii="Meiryo UI" w:eastAsia="Meiryo UI" w:hAnsi="Meiryo UI" w:cs="Arial"/>
                <w:sz w:val="22"/>
              </w:rPr>
              <w:t>10</w:t>
            </w:r>
            <w:r w:rsidR="00CE1471">
              <w:rPr>
                <w:rFonts w:ascii="Meiryo UI" w:eastAsia="Meiryo UI" w:hAnsi="Meiryo UI" w:cs="Arial"/>
                <w:sz w:val="22"/>
              </w:rPr>
              <w:t>.0 UMA</w:t>
            </w:r>
          </w:p>
        </w:tc>
      </w:tr>
      <w:tr w:rsidR="00512BDD" w:rsidRPr="00DD38BF" w:rsidTr="00260724">
        <w:trPr>
          <w:trHeight w:val="224"/>
        </w:trPr>
        <w:tc>
          <w:tcPr>
            <w:tcW w:w="7230" w:type="dxa"/>
            <w:vAlign w:val="center"/>
          </w:tcPr>
          <w:p w:rsidR="00260724" w:rsidRDefault="00260724" w:rsidP="00CE1471">
            <w:pPr>
              <w:widowControl w:val="0"/>
              <w:tabs>
                <w:tab w:val="left" w:pos="2880"/>
                <w:tab w:val="left" w:pos="4320"/>
              </w:tabs>
              <w:spacing w:after="0" w:line="240" w:lineRule="auto"/>
              <w:jc w:val="both"/>
              <w:rPr>
                <w:rFonts w:ascii="Arial Narrow" w:hAnsi="Arial Narrow" w:cs="Arial"/>
                <w:b/>
                <w:sz w:val="24"/>
                <w:szCs w:val="24"/>
                <w:lang w:val="pt-BR"/>
              </w:rPr>
            </w:pPr>
          </w:p>
          <w:p w:rsidR="00CE1471" w:rsidRPr="00CE1471" w:rsidRDefault="00CE1471" w:rsidP="00CE1471">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Recorridos y arrastres de lanchas y chalanes en medio acuático.</w:t>
            </w:r>
          </w:p>
        </w:tc>
        <w:tc>
          <w:tcPr>
            <w:tcW w:w="1843" w:type="dxa"/>
            <w:vAlign w:val="center"/>
          </w:tcPr>
          <w:p w:rsidR="00260724" w:rsidRDefault="00260724" w:rsidP="000B3DA3">
            <w:pPr>
              <w:pStyle w:val="Estilo"/>
              <w:jc w:val="right"/>
              <w:rPr>
                <w:rFonts w:ascii="Meiryo UI" w:eastAsia="Meiryo UI" w:hAnsi="Meiryo UI" w:cs="Arial"/>
                <w:sz w:val="22"/>
              </w:rPr>
            </w:pPr>
          </w:p>
          <w:p w:rsidR="00260724" w:rsidRDefault="00260724" w:rsidP="000B3DA3">
            <w:pPr>
              <w:pStyle w:val="Estilo"/>
              <w:jc w:val="right"/>
              <w:rPr>
                <w:rFonts w:ascii="Meiryo UI" w:eastAsia="Meiryo UI" w:hAnsi="Meiryo UI" w:cs="Arial"/>
                <w:sz w:val="22"/>
              </w:rPr>
            </w:pPr>
          </w:p>
          <w:p w:rsidR="00512BDD" w:rsidRPr="00DD38BF" w:rsidRDefault="00CE1471" w:rsidP="000B3DA3">
            <w:pPr>
              <w:pStyle w:val="Estilo"/>
              <w:jc w:val="right"/>
              <w:rPr>
                <w:rFonts w:ascii="Meiryo UI" w:eastAsia="Meiryo UI" w:hAnsi="Meiryo UI" w:cs="Arial"/>
                <w:sz w:val="22"/>
              </w:rPr>
            </w:pPr>
            <w:r>
              <w:rPr>
                <w:rFonts w:ascii="Meiryo UI" w:eastAsia="Meiryo UI" w:hAnsi="Meiryo UI" w:cs="Arial"/>
                <w:sz w:val="22"/>
              </w:rPr>
              <w:t>45.0 UMA</w:t>
            </w:r>
          </w:p>
        </w:tc>
      </w:tr>
      <w:tr w:rsidR="00512BDD" w:rsidRPr="00DD38BF" w:rsidTr="00260724">
        <w:trPr>
          <w:trHeight w:val="224"/>
        </w:trPr>
        <w:tc>
          <w:tcPr>
            <w:tcW w:w="7230" w:type="dxa"/>
            <w:vAlign w:val="center"/>
          </w:tcPr>
          <w:p w:rsidR="00CE1471" w:rsidRPr="00CE1471" w:rsidRDefault="00CE1471" w:rsidP="00CE1471">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Cursos de manejo de hidrantes en zonas industriales.</w:t>
            </w:r>
          </w:p>
        </w:tc>
        <w:tc>
          <w:tcPr>
            <w:tcW w:w="1843" w:type="dxa"/>
            <w:vAlign w:val="center"/>
          </w:tcPr>
          <w:p w:rsidR="00512BDD" w:rsidRPr="00DD38BF" w:rsidRDefault="00CE1471" w:rsidP="000B3DA3">
            <w:pPr>
              <w:pStyle w:val="Estilo"/>
              <w:jc w:val="right"/>
              <w:rPr>
                <w:rFonts w:ascii="Meiryo UI" w:eastAsia="Meiryo UI" w:hAnsi="Meiryo UI" w:cs="Arial"/>
                <w:sz w:val="22"/>
              </w:rPr>
            </w:pPr>
            <w:r>
              <w:rPr>
                <w:rFonts w:ascii="Meiryo UI" w:eastAsia="Meiryo UI" w:hAnsi="Meiryo UI" w:cs="Arial"/>
                <w:sz w:val="22"/>
              </w:rPr>
              <w:t>15.0 UMA</w:t>
            </w:r>
          </w:p>
        </w:tc>
      </w:tr>
      <w:tr w:rsidR="00512BDD" w:rsidRPr="00DD38BF" w:rsidTr="00260724">
        <w:trPr>
          <w:trHeight w:val="224"/>
        </w:trPr>
        <w:tc>
          <w:tcPr>
            <w:tcW w:w="7230" w:type="dxa"/>
            <w:vAlign w:val="center"/>
          </w:tcPr>
          <w:p w:rsidR="00CE1471" w:rsidRPr="00CE1471" w:rsidRDefault="00CE1471" w:rsidP="00CE1471">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Rescate de vehículos particulares en aguas profundas.</w:t>
            </w:r>
          </w:p>
        </w:tc>
        <w:tc>
          <w:tcPr>
            <w:tcW w:w="1843" w:type="dxa"/>
            <w:vAlign w:val="center"/>
          </w:tcPr>
          <w:p w:rsidR="00512BDD" w:rsidRPr="00DD38BF" w:rsidRDefault="00CE1471" w:rsidP="000B3DA3">
            <w:pPr>
              <w:pStyle w:val="Estilo"/>
              <w:jc w:val="right"/>
              <w:rPr>
                <w:rFonts w:ascii="Meiryo UI" w:eastAsia="Meiryo UI" w:hAnsi="Meiryo UI" w:cs="Arial"/>
                <w:sz w:val="22"/>
              </w:rPr>
            </w:pPr>
            <w:r>
              <w:rPr>
                <w:rFonts w:ascii="Meiryo UI" w:eastAsia="Meiryo UI" w:hAnsi="Meiryo UI" w:cs="Arial"/>
                <w:sz w:val="22"/>
              </w:rPr>
              <w:t>20.0 UMA</w:t>
            </w:r>
          </w:p>
        </w:tc>
      </w:tr>
      <w:tr w:rsidR="00512BDD" w:rsidRPr="00DD38BF" w:rsidTr="00260724">
        <w:trPr>
          <w:trHeight w:val="224"/>
        </w:trPr>
        <w:tc>
          <w:tcPr>
            <w:tcW w:w="7230" w:type="dxa"/>
            <w:vAlign w:val="center"/>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Combate de abejas africanizadas en predios particulares.</w:t>
            </w:r>
          </w:p>
        </w:tc>
        <w:tc>
          <w:tcPr>
            <w:tcW w:w="1843" w:type="dxa"/>
            <w:vAlign w:val="center"/>
          </w:tcPr>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3.0 UMA</w:t>
            </w:r>
          </w:p>
        </w:tc>
      </w:tr>
      <w:tr w:rsidR="00512BDD" w:rsidRPr="00DD38BF" w:rsidTr="00260724">
        <w:trPr>
          <w:trHeight w:val="224"/>
        </w:trPr>
        <w:tc>
          <w:tcPr>
            <w:tcW w:w="7230" w:type="dxa"/>
            <w:vAlign w:val="center"/>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Cursos para el manejo de motores fuera de borda.</w:t>
            </w:r>
          </w:p>
        </w:tc>
        <w:tc>
          <w:tcPr>
            <w:tcW w:w="1843" w:type="dxa"/>
            <w:vAlign w:val="center"/>
          </w:tcPr>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30.0 UMA</w:t>
            </w:r>
          </w:p>
        </w:tc>
      </w:tr>
      <w:tr w:rsidR="00512BDD" w:rsidRPr="00DD38BF" w:rsidTr="00260724">
        <w:trPr>
          <w:trHeight w:val="224"/>
        </w:trPr>
        <w:tc>
          <w:tcPr>
            <w:tcW w:w="7230" w:type="dxa"/>
            <w:vAlign w:val="center"/>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85"/>
              <w:rPr>
                <w:rFonts w:ascii="Meiryo UI" w:eastAsia="Meiryo UI" w:hAnsi="Meiryo UI" w:cs="Arial"/>
                <w:sz w:val="22"/>
              </w:rPr>
            </w:pPr>
            <w:r w:rsidRPr="00DD38BF">
              <w:rPr>
                <w:rFonts w:ascii="Meiryo UI" w:eastAsia="Meiryo UI" w:hAnsi="Meiryo UI" w:cs="Arial"/>
                <w:sz w:val="22"/>
              </w:rPr>
              <w:t>Inspección para presurizar hidrantes en empresas o centros comerciales.</w:t>
            </w:r>
          </w:p>
        </w:tc>
        <w:tc>
          <w:tcPr>
            <w:tcW w:w="1843" w:type="dxa"/>
            <w:vAlign w:val="center"/>
          </w:tcPr>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15.0 UMA</w:t>
            </w:r>
          </w:p>
        </w:tc>
      </w:tr>
      <w:tr w:rsidR="00512BDD" w:rsidRPr="00DD38BF" w:rsidTr="00260724">
        <w:trPr>
          <w:trHeight w:val="224"/>
        </w:trPr>
        <w:tc>
          <w:tcPr>
            <w:tcW w:w="7230" w:type="dxa"/>
            <w:vAlign w:val="center"/>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85"/>
              <w:rPr>
                <w:rFonts w:ascii="Meiryo UI" w:eastAsia="Meiryo UI" w:hAnsi="Meiryo UI" w:cs="Arial"/>
                <w:sz w:val="22"/>
              </w:rPr>
            </w:pPr>
            <w:r w:rsidRPr="00DD38BF">
              <w:rPr>
                <w:rFonts w:ascii="Meiryo UI" w:eastAsia="Meiryo UI" w:hAnsi="Meiryo UI" w:cs="Arial"/>
                <w:sz w:val="22"/>
              </w:rPr>
              <w:t>Captura de animales domésticos en azoteas y áreas confinadas.</w:t>
            </w:r>
          </w:p>
        </w:tc>
        <w:tc>
          <w:tcPr>
            <w:tcW w:w="1843" w:type="dxa"/>
            <w:vAlign w:val="center"/>
          </w:tcPr>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10.0 UMA</w:t>
            </w:r>
          </w:p>
        </w:tc>
      </w:tr>
    </w:tbl>
    <w:p w:rsidR="00F71659" w:rsidRPr="00F71659" w:rsidRDefault="00F71659" w:rsidP="00CD7C7E">
      <w:bookmarkStart w:id="74" w:name="_Toc436328461"/>
    </w:p>
    <w:p w:rsidR="00512BDD" w:rsidRPr="00DD38BF" w:rsidRDefault="00512BDD" w:rsidP="00512BDD">
      <w:pPr>
        <w:pStyle w:val="Ttulo3"/>
        <w:rPr>
          <w:rFonts w:ascii="Meiryo UI" w:eastAsia="Meiryo UI" w:hAnsi="Meiryo UI"/>
        </w:rPr>
      </w:pPr>
      <w:r w:rsidRPr="00DD38BF">
        <w:rPr>
          <w:rFonts w:ascii="Meiryo UI" w:eastAsia="Meiryo UI" w:hAnsi="Meiryo UI"/>
        </w:rPr>
        <w:t>SECCIÓN TERCERA</w:t>
      </w:r>
      <w:r w:rsidRPr="00DD38BF">
        <w:rPr>
          <w:rFonts w:ascii="Meiryo UI" w:eastAsia="Meiryo UI" w:hAnsi="Meiryo UI"/>
        </w:rPr>
        <w:br/>
        <w:t>CENTRAL DE ABASTO DE VILLAHERMOSA</w:t>
      </w:r>
      <w:bookmarkEnd w:id="74"/>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111.</w:t>
      </w:r>
      <w:r w:rsidRPr="00DD38BF">
        <w:rPr>
          <w:rFonts w:ascii="Meiryo UI" w:eastAsia="Meiryo UI" w:hAnsi="Meiryo UI" w:cs="Arial"/>
          <w:sz w:val="22"/>
        </w:rPr>
        <w:t xml:space="preserve"> Por los servicios prestados por la Central de Abasto de Villahermosa, organismo público descentralizado del Gobierno del Estado, se causarán y pagarán los siguientes derechos:</w:t>
      </w:r>
    </w:p>
    <w:p w:rsidR="00512BDD" w:rsidRPr="00DD38BF" w:rsidRDefault="00512BDD" w:rsidP="00512BDD">
      <w:pPr>
        <w:pStyle w:val="Estilo"/>
        <w:rPr>
          <w:rFonts w:ascii="Meiryo UI" w:eastAsia="Meiryo UI" w:hAnsi="Meiryo UI" w:cs="Arial"/>
          <w:sz w:val="22"/>
        </w:rPr>
      </w:pPr>
    </w:p>
    <w:tbl>
      <w:tblPr>
        <w:tblW w:w="0" w:type="auto"/>
        <w:tblLook w:val="04A0" w:firstRow="1" w:lastRow="0" w:firstColumn="1" w:lastColumn="0" w:noHBand="0" w:noVBand="1"/>
      </w:tblPr>
      <w:tblGrid>
        <w:gridCol w:w="6771"/>
        <w:gridCol w:w="2283"/>
      </w:tblGrid>
      <w:tr w:rsidR="00512BDD" w:rsidRPr="00DD38BF" w:rsidTr="005B3535">
        <w:trPr>
          <w:trHeight w:val="313"/>
        </w:trPr>
        <w:tc>
          <w:tcPr>
            <w:tcW w:w="6771" w:type="dxa"/>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Por el uso anual de espacio para publicidad en espectacular A.</w:t>
            </w:r>
          </w:p>
          <w:p w:rsidR="00512BDD" w:rsidRPr="00DD38BF" w:rsidRDefault="00512BDD" w:rsidP="000B3DA3">
            <w:pPr>
              <w:pStyle w:val="Estilo"/>
              <w:ind w:left="709" w:hanging="709"/>
              <w:rPr>
                <w:rFonts w:ascii="Meiryo UI" w:eastAsia="Meiryo UI" w:hAnsi="Meiryo UI" w:cs="Arial"/>
                <w:sz w:val="22"/>
              </w:rPr>
            </w:pPr>
          </w:p>
        </w:tc>
        <w:tc>
          <w:tcPr>
            <w:tcW w:w="2283" w:type="dxa"/>
          </w:tcPr>
          <w:p w:rsidR="00260724"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499.28 UMA</w:t>
            </w:r>
          </w:p>
        </w:tc>
      </w:tr>
      <w:tr w:rsidR="00512BDD" w:rsidRPr="00DD38BF" w:rsidTr="005B3535">
        <w:trPr>
          <w:trHeight w:val="748"/>
        </w:trPr>
        <w:tc>
          <w:tcPr>
            <w:tcW w:w="6771" w:type="dxa"/>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Por el uso anual de espacio para publicidad en espectacular B.</w:t>
            </w:r>
          </w:p>
        </w:tc>
        <w:tc>
          <w:tcPr>
            <w:tcW w:w="2283" w:type="dxa"/>
          </w:tcPr>
          <w:p w:rsidR="00260724"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1155.49 UMA</w:t>
            </w:r>
          </w:p>
        </w:tc>
      </w:tr>
      <w:tr w:rsidR="00512BDD" w:rsidRPr="00DD38BF" w:rsidTr="005B3535">
        <w:trPr>
          <w:trHeight w:val="276"/>
        </w:trPr>
        <w:tc>
          <w:tcPr>
            <w:tcW w:w="6771" w:type="dxa"/>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Servicio de Báscula I.</w:t>
            </w:r>
          </w:p>
          <w:p w:rsidR="00512BDD" w:rsidRPr="00DD38BF" w:rsidRDefault="00512BDD" w:rsidP="000B3DA3">
            <w:pPr>
              <w:pStyle w:val="Estilo"/>
              <w:ind w:left="709" w:hanging="709"/>
              <w:rPr>
                <w:rFonts w:ascii="Meiryo UI" w:eastAsia="Meiryo UI" w:hAnsi="Meiryo UI" w:cs="Arial"/>
                <w:sz w:val="22"/>
              </w:rPr>
            </w:pPr>
          </w:p>
        </w:tc>
        <w:tc>
          <w:tcPr>
            <w:tcW w:w="2283" w:type="dxa"/>
          </w:tcPr>
          <w:p w:rsidR="00260724"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0.5 UMA</w:t>
            </w:r>
          </w:p>
        </w:tc>
      </w:tr>
      <w:tr w:rsidR="00512BDD" w:rsidRPr="00DD38BF" w:rsidTr="005B3535">
        <w:trPr>
          <w:trHeight w:val="276"/>
        </w:trPr>
        <w:tc>
          <w:tcPr>
            <w:tcW w:w="6771" w:type="dxa"/>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Servicio de Báscula II.</w:t>
            </w:r>
          </w:p>
          <w:p w:rsidR="00512BDD" w:rsidRPr="00DD38BF" w:rsidRDefault="00512BDD" w:rsidP="000B3DA3">
            <w:pPr>
              <w:pStyle w:val="Estilo"/>
              <w:ind w:left="709" w:hanging="709"/>
              <w:rPr>
                <w:rFonts w:ascii="Meiryo UI" w:eastAsia="Meiryo UI" w:hAnsi="Meiryo UI" w:cs="Arial"/>
                <w:sz w:val="22"/>
              </w:rPr>
            </w:pPr>
          </w:p>
        </w:tc>
        <w:tc>
          <w:tcPr>
            <w:tcW w:w="2283" w:type="dxa"/>
          </w:tcPr>
          <w:p w:rsidR="00260724"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1.0 UMA</w:t>
            </w:r>
          </w:p>
        </w:tc>
      </w:tr>
      <w:tr w:rsidR="00512BDD" w:rsidRPr="00DD38BF" w:rsidTr="005B3535">
        <w:trPr>
          <w:trHeight w:val="276"/>
        </w:trPr>
        <w:tc>
          <w:tcPr>
            <w:tcW w:w="6771" w:type="dxa"/>
          </w:tcPr>
          <w:p w:rsid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p>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Servicio de Báscula III.</w:t>
            </w:r>
          </w:p>
          <w:p w:rsidR="00512BDD" w:rsidRPr="00DD38BF" w:rsidRDefault="00512BDD" w:rsidP="000B3DA3">
            <w:pPr>
              <w:pStyle w:val="Estilo"/>
              <w:ind w:left="709" w:hanging="709"/>
              <w:rPr>
                <w:rFonts w:ascii="Meiryo UI" w:eastAsia="Meiryo UI" w:hAnsi="Meiryo UI" w:cs="Arial"/>
                <w:sz w:val="22"/>
              </w:rPr>
            </w:pPr>
          </w:p>
        </w:tc>
        <w:tc>
          <w:tcPr>
            <w:tcW w:w="2283" w:type="dxa"/>
          </w:tcPr>
          <w:p w:rsidR="00260724" w:rsidRDefault="00260724" w:rsidP="000B3DA3">
            <w:pPr>
              <w:pStyle w:val="Estilo"/>
              <w:jc w:val="right"/>
              <w:rPr>
                <w:rFonts w:ascii="Meiryo UI" w:eastAsia="Meiryo UI" w:hAnsi="Meiryo UI" w:cs="Arial"/>
                <w:sz w:val="22"/>
              </w:rPr>
            </w:pPr>
          </w:p>
          <w:p w:rsidR="00260724"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lastRenderedPageBreak/>
              <w:t>1.25 UMA</w:t>
            </w:r>
          </w:p>
        </w:tc>
      </w:tr>
      <w:tr w:rsidR="00512BDD" w:rsidRPr="00DD38BF" w:rsidTr="005B3535">
        <w:trPr>
          <w:trHeight w:val="276"/>
        </w:trPr>
        <w:tc>
          <w:tcPr>
            <w:tcW w:w="6771" w:type="dxa"/>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Servicio de Báscula IV.</w:t>
            </w:r>
          </w:p>
          <w:p w:rsidR="00512BDD" w:rsidRPr="00DD38BF" w:rsidRDefault="00512BDD" w:rsidP="000B3DA3">
            <w:pPr>
              <w:pStyle w:val="Estilo"/>
              <w:ind w:left="709" w:hanging="709"/>
              <w:rPr>
                <w:rFonts w:ascii="Meiryo UI" w:eastAsia="Meiryo UI" w:hAnsi="Meiryo UI" w:cs="Arial"/>
                <w:sz w:val="22"/>
              </w:rPr>
            </w:pPr>
          </w:p>
        </w:tc>
        <w:tc>
          <w:tcPr>
            <w:tcW w:w="2283" w:type="dxa"/>
          </w:tcPr>
          <w:p w:rsidR="00260724"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1.5 UMA</w:t>
            </w:r>
          </w:p>
        </w:tc>
      </w:tr>
      <w:tr w:rsidR="00512BDD" w:rsidRPr="00DD38BF" w:rsidTr="005B3535">
        <w:trPr>
          <w:trHeight w:val="715"/>
        </w:trPr>
        <w:tc>
          <w:tcPr>
            <w:tcW w:w="6771" w:type="dxa"/>
            <w:shd w:val="clear" w:color="auto" w:fill="auto"/>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Por el uso mensual del suelo en la zona de comercio de Tianguis.</w:t>
            </w:r>
          </w:p>
        </w:tc>
        <w:tc>
          <w:tcPr>
            <w:tcW w:w="2283" w:type="dxa"/>
          </w:tcPr>
          <w:p w:rsidR="00260724" w:rsidRPr="004372A2"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lang w:val="en-US"/>
              </w:rPr>
            </w:pPr>
            <w:r>
              <w:rPr>
                <w:rFonts w:ascii="Meiryo UI" w:eastAsia="Meiryo UI" w:hAnsi="Meiryo UI" w:cs="Arial"/>
                <w:sz w:val="22"/>
                <w:lang w:val="en-US"/>
              </w:rPr>
              <w:t>2.86 UMA</w:t>
            </w:r>
          </w:p>
        </w:tc>
      </w:tr>
      <w:tr w:rsidR="00512BDD" w:rsidRPr="00DD38BF" w:rsidTr="005B3535">
        <w:trPr>
          <w:trHeight w:val="276"/>
        </w:trPr>
        <w:tc>
          <w:tcPr>
            <w:tcW w:w="6771" w:type="dxa"/>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Servicio de mantenimiento I.</w:t>
            </w:r>
          </w:p>
          <w:p w:rsidR="00512BDD" w:rsidRPr="00DD38BF" w:rsidRDefault="00512BDD" w:rsidP="000B3DA3">
            <w:pPr>
              <w:pStyle w:val="Estilo"/>
              <w:ind w:left="709" w:hanging="709"/>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283" w:type="dxa"/>
          </w:tcPr>
          <w:p w:rsidR="00260724"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2.14 UMA</w:t>
            </w:r>
          </w:p>
        </w:tc>
      </w:tr>
      <w:tr w:rsidR="00512BDD" w:rsidRPr="00DD38BF" w:rsidTr="005B3535">
        <w:trPr>
          <w:trHeight w:val="276"/>
        </w:trPr>
        <w:tc>
          <w:tcPr>
            <w:tcW w:w="6771" w:type="dxa"/>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Servicio de mantenimiento II.</w:t>
            </w:r>
          </w:p>
          <w:p w:rsidR="00512BDD" w:rsidRPr="00DD38BF" w:rsidRDefault="00512BDD" w:rsidP="000B3DA3">
            <w:pPr>
              <w:pStyle w:val="Estilo"/>
              <w:ind w:left="709" w:hanging="709"/>
              <w:rPr>
                <w:rFonts w:ascii="Meiryo UI" w:eastAsia="Meiryo UI" w:hAnsi="Meiryo UI" w:cs="Arial"/>
                <w:sz w:val="22"/>
              </w:rPr>
            </w:pPr>
          </w:p>
        </w:tc>
        <w:tc>
          <w:tcPr>
            <w:tcW w:w="2283" w:type="dxa"/>
          </w:tcPr>
          <w:p w:rsidR="00260724"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3.57 UMA</w:t>
            </w:r>
          </w:p>
        </w:tc>
      </w:tr>
      <w:tr w:rsidR="00512BDD" w:rsidRPr="00DD38BF" w:rsidTr="005B3535">
        <w:trPr>
          <w:trHeight w:val="276"/>
        </w:trPr>
        <w:tc>
          <w:tcPr>
            <w:tcW w:w="6771" w:type="dxa"/>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Por la autorización de cesión de derechos a familiares.</w:t>
            </w:r>
          </w:p>
          <w:p w:rsidR="00512BDD" w:rsidRPr="00DD38BF" w:rsidRDefault="00512BDD" w:rsidP="000B3DA3">
            <w:pPr>
              <w:pStyle w:val="Estilo"/>
              <w:ind w:left="709" w:hanging="709"/>
              <w:rPr>
                <w:rFonts w:ascii="Meiryo UI" w:eastAsia="Meiryo UI" w:hAnsi="Meiryo UI" w:cs="Arial"/>
                <w:sz w:val="22"/>
              </w:rPr>
            </w:pPr>
          </w:p>
        </w:tc>
        <w:tc>
          <w:tcPr>
            <w:tcW w:w="2283" w:type="dxa"/>
          </w:tcPr>
          <w:p w:rsidR="00260724"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570.61 UMA</w:t>
            </w:r>
          </w:p>
        </w:tc>
      </w:tr>
      <w:tr w:rsidR="00512BDD" w:rsidRPr="00DD38BF" w:rsidTr="005B3535">
        <w:trPr>
          <w:trHeight w:val="276"/>
        </w:trPr>
        <w:tc>
          <w:tcPr>
            <w:tcW w:w="6771" w:type="dxa"/>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Por la autorización de cesión de derecho a terceros.</w:t>
            </w:r>
          </w:p>
          <w:p w:rsidR="00512BDD" w:rsidRPr="00DD38BF" w:rsidRDefault="00512BDD" w:rsidP="000B3DA3">
            <w:pPr>
              <w:pStyle w:val="Estilo"/>
              <w:ind w:left="709" w:hanging="709"/>
              <w:rPr>
                <w:rFonts w:ascii="Meiryo UI" w:eastAsia="Meiryo UI" w:hAnsi="Meiryo UI" w:cs="Arial"/>
                <w:sz w:val="22"/>
              </w:rPr>
            </w:pPr>
          </w:p>
        </w:tc>
        <w:tc>
          <w:tcPr>
            <w:tcW w:w="2283" w:type="dxa"/>
          </w:tcPr>
          <w:p w:rsidR="00260724"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855.92 UMA</w:t>
            </w:r>
          </w:p>
        </w:tc>
      </w:tr>
      <w:tr w:rsidR="00512BDD" w:rsidRPr="00DD38BF" w:rsidTr="005B3535">
        <w:trPr>
          <w:trHeight w:val="276"/>
        </w:trPr>
        <w:tc>
          <w:tcPr>
            <w:tcW w:w="6771" w:type="dxa"/>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Por el derecho de peaje de pickup.</w:t>
            </w:r>
          </w:p>
          <w:p w:rsidR="00512BDD" w:rsidRPr="00DD38BF" w:rsidRDefault="00512BDD" w:rsidP="000B3DA3">
            <w:pPr>
              <w:pStyle w:val="Estilo"/>
              <w:ind w:left="709" w:hanging="709"/>
              <w:rPr>
                <w:rFonts w:ascii="Meiryo UI" w:eastAsia="Meiryo UI" w:hAnsi="Meiryo UI" w:cs="Arial"/>
                <w:sz w:val="22"/>
              </w:rPr>
            </w:pPr>
          </w:p>
        </w:tc>
        <w:tc>
          <w:tcPr>
            <w:tcW w:w="2283" w:type="dxa"/>
          </w:tcPr>
          <w:p w:rsidR="00260724"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0.22 UMA</w:t>
            </w:r>
          </w:p>
        </w:tc>
      </w:tr>
      <w:tr w:rsidR="00512BDD" w:rsidRPr="00DD38BF" w:rsidTr="005B3535">
        <w:trPr>
          <w:trHeight w:val="276"/>
        </w:trPr>
        <w:tc>
          <w:tcPr>
            <w:tcW w:w="6771" w:type="dxa"/>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Por el derecho de peaje de socios del tianguis.</w:t>
            </w:r>
          </w:p>
          <w:p w:rsidR="00512BDD" w:rsidRPr="00DD38BF" w:rsidRDefault="00512BDD" w:rsidP="000B3DA3">
            <w:pPr>
              <w:pStyle w:val="Estilo"/>
              <w:ind w:left="709" w:hanging="709"/>
              <w:rPr>
                <w:rFonts w:ascii="Meiryo UI" w:eastAsia="Meiryo UI" w:hAnsi="Meiryo UI" w:cs="Arial"/>
                <w:sz w:val="22"/>
              </w:rPr>
            </w:pPr>
          </w:p>
        </w:tc>
        <w:tc>
          <w:tcPr>
            <w:tcW w:w="2283" w:type="dxa"/>
          </w:tcPr>
          <w:p w:rsidR="00260724"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0.29 UMA</w:t>
            </w:r>
          </w:p>
        </w:tc>
      </w:tr>
      <w:tr w:rsidR="00512BDD" w:rsidRPr="00DD38BF" w:rsidTr="005B3535">
        <w:trPr>
          <w:trHeight w:val="328"/>
        </w:trPr>
        <w:tc>
          <w:tcPr>
            <w:tcW w:w="6771" w:type="dxa"/>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Por el derecho de peaje de camioneta de 3 toneladas.</w:t>
            </w:r>
          </w:p>
          <w:p w:rsidR="00512BDD" w:rsidRPr="00DD38BF" w:rsidRDefault="00512BDD" w:rsidP="000B3DA3">
            <w:pPr>
              <w:pStyle w:val="Estilo"/>
              <w:ind w:left="709" w:hanging="709"/>
              <w:rPr>
                <w:rFonts w:ascii="Meiryo UI" w:eastAsia="Meiryo UI" w:hAnsi="Meiryo UI" w:cs="Arial"/>
                <w:sz w:val="22"/>
              </w:rPr>
            </w:pPr>
          </w:p>
        </w:tc>
        <w:tc>
          <w:tcPr>
            <w:tcW w:w="2283" w:type="dxa"/>
          </w:tcPr>
          <w:p w:rsidR="00260724"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0.36 UMA</w:t>
            </w:r>
          </w:p>
        </w:tc>
      </w:tr>
      <w:tr w:rsidR="00512BDD" w:rsidRPr="00DD38BF" w:rsidTr="005B3535">
        <w:trPr>
          <w:trHeight w:val="276"/>
        </w:trPr>
        <w:tc>
          <w:tcPr>
            <w:tcW w:w="6771" w:type="dxa"/>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Por el derecho de peaje de camión rabón.</w:t>
            </w:r>
          </w:p>
          <w:p w:rsidR="00512BDD" w:rsidRPr="00DD38BF" w:rsidRDefault="00512BDD" w:rsidP="000B3DA3">
            <w:pPr>
              <w:pStyle w:val="Estilo"/>
              <w:ind w:left="709" w:hanging="709"/>
              <w:rPr>
                <w:rFonts w:ascii="Meiryo UI" w:eastAsia="Meiryo UI" w:hAnsi="Meiryo UI" w:cs="Arial"/>
                <w:sz w:val="22"/>
              </w:rPr>
            </w:pPr>
          </w:p>
        </w:tc>
        <w:tc>
          <w:tcPr>
            <w:tcW w:w="2283" w:type="dxa"/>
          </w:tcPr>
          <w:p w:rsidR="00260724"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0.43 UMA</w:t>
            </w:r>
          </w:p>
        </w:tc>
      </w:tr>
      <w:tr w:rsidR="00512BDD" w:rsidRPr="00DD38BF" w:rsidTr="005B3535">
        <w:trPr>
          <w:trHeight w:val="276"/>
        </w:trPr>
        <w:tc>
          <w:tcPr>
            <w:tcW w:w="6771" w:type="dxa"/>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Por el derecho de peaje de camión torton.</w:t>
            </w:r>
          </w:p>
          <w:p w:rsidR="00512BDD" w:rsidRPr="00DD38BF" w:rsidRDefault="00512BDD" w:rsidP="000B3DA3">
            <w:pPr>
              <w:pStyle w:val="Estilo"/>
              <w:ind w:left="709" w:hanging="709"/>
              <w:rPr>
                <w:rFonts w:ascii="Meiryo UI" w:eastAsia="Meiryo UI" w:hAnsi="Meiryo UI" w:cs="Arial"/>
                <w:sz w:val="22"/>
              </w:rPr>
            </w:pPr>
          </w:p>
        </w:tc>
        <w:tc>
          <w:tcPr>
            <w:tcW w:w="2283" w:type="dxa"/>
          </w:tcPr>
          <w:p w:rsidR="00260724"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0.71 UMA</w:t>
            </w:r>
          </w:p>
        </w:tc>
      </w:tr>
      <w:tr w:rsidR="00512BDD" w:rsidRPr="00DD38BF" w:rsidTr="005B3535">
        <w:trPr>
          <w:trHeight w:val="276"/>
        </w:trPr>
        <w:tc>
          <w:tcPr>
            <w:tcW w:w="6771" w:type="dxa"/>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Por el derecho de peaje de tráiler.</w:t>
            </w:r>
          </w:p>
          <w:p w:rsidR="00512BDD" w:rsidRPr="00DD38BF" w:rsidRDefault="00512BDD" w:rsidP="000B3DA3">
            <w:pPr>
              <w:pStyle w:val="Estilo"/>
              <w:ind w:left="709" w:hanging="709"/>
              <w:rPr>
                <w:rFonts w:ascii="Meiryo UI" w:eastAsia="Meiryo UI" w:hAnsi="Meiryo UI" w:cs="Arial"/>
                <w:sz w:val="22"/>
              </w:rPr>
            </w:pPr>
          </w:p>
        </w:tc>
        <w:tc>
          <w:tcPr>
            <w:tcW w:w="2283" w:type="dxa"/>
          </w:tcPr>
          <w:p w:rsidR="00260724"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0.86 UMA</w:t>
            </w:r>
          </w:p>
        </w:tc>
      </w:tr>
      <w:tr w:rsidR="00512BDD" w:rsidRPr="00DD38BF" w:rsidTr="005B3535">
        <w:trPr>
          <w:trHeight w:val="276"/>
        </w:trPr>
        <w:tc>
          <w:tcPr>
            <w:tcW w:w="6771" w:type="dxa"/>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Por el derecho de expedición de constancia de no adeudo.</w:t>
            </w:r>
          </w:p>
          <w:p w:rsidR="00512BDD" w:rsidRPr="00DD38BF" w:rsidRDefault="00512BDD" w:rsidP="000B3DA3">
            <w:pPr>
              <w:pStyle w:val="Estilo"/>
              <w:ind w:left="709" w:hanging="709"/>
              <w:rPr>
                <w:rFonts w:ascii="Meiryo UI" w:eastAsia="Meiryo UI" w:hAnsi="Meiryo UI" w:cs="Arial"/>
                <w:sz w:val="22"/>
              </w:rPr>
            </w:pPr>
          </w:p>
        </w:tc>
        <w:tc>
          <w:tcPr>
            <w:tcW w:w="2283" w:type="dxa"/>
          </w:tcPr>
          <w:p w:rsidR="00260724"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5.00 UMA</w:t>
            </w:r>
          </w:p>
        </w:tc>
      </w:tr>
      <w:tr w:rsidR="00512BDD" w:rsidRPr="00DD38BF" w:rsidTr="005B3535">
        <w:trPr>
          <w:trHeight w:val="276"/>
        </w:trPr>
        <w:tc>
          <w:tcPr>
            <w:tcW w:w="6771" w:type="dxa"/>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Por el derecho de transbordo de tráiler a camioneta.</w:t>
            </w:r>
          </w:p>
          <w:p w:rsidR="00512BDD" w:rsidRPr="00DD38BF" w:rsidRDefault="00512BDD" w:rsidP="000B3DA3">
            <w:pPr>
              <w:pStyle w:val="Estilo"/>
              <w:ind w:left="709" w:hanging="709"/>
              <w:rPr>
                <w:rFonts w:ascii="Meiryo UI" w:eastAsia="Meiryo UI" w:hAnsi="Meiryo UI" w:cs="Arial"/>
                <w:sz w:val="22"/>
              </w:rPr>
            </w:pPr>
          </w:p>
        </w:tc>
        <w:tc>
          <w:tcPr>
            <w:tcW w:w="2283" w:type="dxa"/>
          </w:tcPr>
          <w:p w:rsidR="00260724"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7.13 UMA</w:t>
            </w:r>
          </w:p>
        </w:tc>
      </w:tr>
      <w:tr w:rsidR="00512BDD" w:rsidRPr="00DD38BF" w:rsidTr="005B3535">
        <w:trPr>
          <w:trHeight w:val="276"/>
        </w:trPr>
        <w:tc>
          <w:tcPr>
            <w:tcW w:w="6771" w:type="dxa"/>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2E13E1" w:rsidRDefault="00512BDD" w:rsidP="002E13E1">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Por el derecho de transbordo de torton  a otro vehículo.</w:t>
            </w:r>
          </w:p>
        </w:tc>
        <w:tc>
          <w:tcPr>
            <w:tcW w:w="2283" w:type="dxa"/>
          </w:tcPr>
          <w:p w:rsidR="00260724"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5B3535">
        <w:trPr>
          <w:trHeight w:val="276"/>
        </w:trPr>
        <w:tc>
          <w:tcPr>
            <w:tcW w:w="6771" w:type="dxa"/>
          </w:tcPr>
          <w:p w:rsidR="005B3535" w:rsidRDefault="005B3535" w:rsidP="002E13E1">
            <w:pPr>
              <w:widowControl w:val="0"/>
              <w:tabs>
                <w:tab w:val="left" w:pos="2880"/>
                <w:tab w:val="left" w:pos="4320"/>
              </w:tabs>
              <w:spacing w:after="0" w:line="240" w:lineRule="auto"/>
              <w:jc w:val="both"/>
              <w:rPr>
                <w:rFonts w:ascii="Arial Narrow" w:hAnsi="Arial Narrow" w:cs="Arial"/>
                <w:b/>
                <w:sz w:val="24"/>
                <w:szCs w:val="24"/>
                <w:lang w:val="pt-BR"/>
              </w:rPr>
            </w:pPr>
          </w:p>
          <w:p w:rsidR="002E13E1" w:rsidRPr="002E13E1" w:rsidRDefault="002E13E1" w:rsidP="002E13E1">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Por el derecho de uso diario del suelo para exhibición de autos.</w:t>
            </w:r>
          </w:p>
          <w:p w:rsidR="00512BDD" w:rsidRPr="00DD38BF" w:rsidRDefault="00512BDD" w:rsidP="000B3DA3">
            <w:pPr>
              <w:pStyle w:val="Estilo"/>
              <w:ind w:left="709" w:hanging="709"/>
              <w:rPr>
                <w:rFonts w:ascii="Meiryo UI" w:eastAsia="Meiryo UI" w:hAnsi="Meiryo UI" w:cs="Arial"/>
                <w:sz w:val="22"/>
              </w:rPr>
            </w:pPr>
          </w:p>
        </w:tc>
        <w:tc>
          <w:tcPr>
            <w:tcW w:w="2283" w:type="dxa"/>
          </w:tcPr>
          <w:p w:rsidR="002E13E1" w:rsidRDefault="002E13E1" w:rsidP="000B3DA3">
            <w:pPr>
              <w:pStyle w:val="Estilo"/>
              <w:jc w:val="right"/>
              <w:rPr>
                <w:rFonts w:ascii="Meiryo UI" w:eastAsia="Meiryo UI" w:hAnsi="Meiryo UI" w:cs="Arial"/>
                <w:sz w:val="22"/>
              </w:rPr>
            </w:pPr>
          </w:p>
          <w:p w:rsidR="00512BDD" w:rsidRPr="00DD38BF" w:rsidRDefault="002E13E1" w:rsidP="000B3DA3">
            <w:pPr>
              <w:pStyle w:val="Estilo"/>
              <w:jc w:val="right"/>
              <w:rPr>
                <w:rFonts w:ascii="Meiryo UI" w:eastAsia="Meiryo UI" w:hAnsi="Meiryo UI" w:cs="Arial"/>
                <w:sz w:val="22"/>
              </w:rPr>
            </w:pPr>
            <w:r>
              <w:rPr>
                <w:rFonts w:ascii="Meiryo UI" w:eastAsia="Meiryo UI" w:hAnsi="Meiryo UI" w:cs="Arial"/>
                <w:sz w:val="22"/>
              </w:rPr>
              <w:lastRenderedPageBreak/>
              <w:t>7.13 UMA</w:t>
            </w:r>
          </w:p>
        </w:tc>
      </w:tr>
      <w:tr w:rsidR="00512BDD" w:rsidRPr="00DD38BF" w:rsidTr="005B3535">
        <w:trPr>
          <w:trHeight w:val="276"/>
        </w:trPr>
        <w:tc>
          <w:tcPr>
            <w:tcW w:w="6771" w:type="dxa"/>
          </w:tcPr>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lastRenderedPageBreak/>
              <w:t>Por el uso mensual de los siguientes bienes:</w:t>
            </w:r>
          </w:p>
          <w:p w:rsidR="00512BDD" w:rsidRDefault="00512BDD" w:rsidP="000B3DA3">
            <w:pPr>
              <w:pStyle w:val="Estilo"/>
              <w:ind w:left="709" w:hanging="709"/>
              <w:rPr>
                <w:rFonts w:ascii="Meiryo UI" w:eastAsia="Meiryo UI" w:hAnsi="Meiryo UI" w:cs="Arial"/>
                <w:sz w:val="22"/>
              </w:rPr>
            </w:pPr>
          </w:p>
          <w:p w:rsidR="00B16DA8" w:rsidRPr="00B16DA8" w:rsidRDefault="00B16DA8" w:rsidP="00B16DA8">
            <w:pPr>
              <w:widowControl w:val="0"/>
              <w:tabs>
                <w:tab w:val="left" w:pos="2880"/>
                <w:tab w:val="left" w:pos="4320"/>
              </w:tabs>
              <w:spacing w:after="0" w:line="240" w:lineRule="auto"/>
              <w:jc w:val="both"/>
              <w:rPr>
                <w:rFonts w:ascii="Arial Narrow" w:hAnsi="Arial Narrow" w:cs="Arial"/>
                <w:b/>
                <w:sz w:val="24"/>
                <w:szCs w:val="24"/>
                <w:lang w:val="pt-BR"/>
              </w:rPr>
            </w:pPr>
            <w:r>
              <w:rPr>
                <w:rFonts w:ascii="Arial Narrow" w:hAnsi="Arial Narrow" w:cs="Arial"/>
                <w:b/>
                <w:sz w:val="24"/>
                <w:szCs w:val="24"/>
                <w:lang w:val="pt-BR"/>
              </w:rPr>
              <w:t>Reformada</w:t>
            </w:r>
            <w:r w:rsidRPr="009D0A69">
              <w:rPr>
                <w:rFonts w:ascii="Arial Narrow" w:hAnsi="Arial Narrow" w:cs="Arial"/>
                <w:b/>
                <w:sz w:val="24"/>
                <w:szCs w:val="24"/>
                <w:lang w:val="pt-BR"/>
              </w:rPr>
              <w:t xml:space="preserve"> P.O. 7853 “E” de fecha 09-Diciembre-2017</w:t>
            </w:r>
          </w:p>
        </w:tc>
        <w:tc>
          <w:tcPr>
            <w:tcW w:w="2283" w:type="dxa"/>
          </w:tcPr>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14"/>
              </w:numPr>
              <w:ind w:left="1134" w:hanging="425"/>
              <w:rPr>
                <w:rFonts w:ascii="Meiryo UI" w:eastAsia="Meiryo UI" w:hAnsi="Meiryo UI" w:cs="Arial"/>
                <w:sz w:val="22"/>
              </w:rPr>
            </w:pPr>
            <w:r w:rsidRPr="00DD38BF">
              <w:rPr>
                <w:rFonts w:ascii="Meiryo UI" w:eastAsia="Meiryo UI" w:hAnsi="Meiryo UI" w:cs="Arial"/>
                <w:sz w:val="22"/>
              </w:rPr>
              <w:t>Bodega</w:t>
            </w:r>
            <w:r w:rsidR="00B16DA8">
              <w:rPr>
                <w:rFonts w:ascii="Meiryo UI" w:eastAsia="Meiryo UI" w:hAnsi="Meiryo UI" w:cs="Arial"/>
                <w:sz w:val="22"/>
              </w:rPr>
              <w:t xml:space="preserve"> por metro cuadrado</w:t>
            </w:r>
            <w:r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B16DA8" w:rsidRPr="00DD38BF" w:rsidRDefault="00B16DA8" w:rsidP="00B16DA8">
            <w:pPr>
              <w:pStyle w:val="Estilo"/>
              <w:jc w:val="left"/>
              <w:rPr>
                <w:rFonts w:ascii="Meiryo UI" w:eastAsia="Meiryo UI" w:hAnsi="Meiryo UI" w:cs="Arial"/>
                <w:sz w:val="22"/>
              </w:rPr>
            </w:pPr>
            <w:r>
              <w:rPr>
                <w:rFonts w:ascii="Arial Narrow" w:hAnsi="Arial Narrow" w:cs="Arial"/>
                <w:b/>
                <w:szCs w:val="24"/>
                <w:lang w:val="pt-BR"/>
              </w:rPr>
              <w:t>Reformada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B16DA8" w:rsidP="000B3DA3">
            <w:pPr>
              <w:pStyle w:val="Estilo"/>
              <w:jc w:val="right"/>
              <w:rPr>
                <w:rFonts w:ascii="Meiryo UI" w:eastAsia="Meiryo UI" w:hAnsi="Meiryo UI" w:cs="Arial"/>
                <w:sz w:val="22"/>
              </w:rPr>
            </w:pPr>
            <w:r>
              <w:rPr>
                <w:rFonts w:ascii="Meiryo UI" w:eastAsia="Meiryo UI" w:hAnsi="Meiryo UI" w:cs="Arial"/>
                <w:sz w:val="22"/>
              </w:rPr>
              <w:t>3.52</w:t>
            </w:r>
            <w:r w:rsidR="003361CE">
              <w:rPr>
                <w:rFonts w:ascii="Meiryo UI" w:eastAsia="Meiryo UI" w:hAnsi="Meiryo UI" w:cs="Arial"/>
                <w:sz w:val="22"/>
              </w:rPr>
              <w:t xml:space="preserve"> UMA</w:t>
            </w: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B16DA8"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Comedor por metro cuadrado</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B16DA8" w:rsidRPr="00DD38BF" w:rsidRDefault="00B16DA8" w:rsidP="00B16DA8">
            <w:pPr>
              <w:pStyle w:val="Estilo"/>
              <w:rPr>
                <w:rFonts w:ascii="Meiryo UI" w:eastAsia="Meiryo UI" w:hAnsi="Meiryo UI" w:cs="Arial"/>
                <w:sz w:val="22"/>
              </w:rPr>
            </w:pPr>
            <w:r>
              <w:rPr>
                <w:rFonts w:ascii="Arial Narrow" w:hAnsi="Arial Narrow" w:cs="Arial"/>
                <w:b/>
                <w:szCs w:val="24"/>
                <w:lang w:val="pt-BR"/>
              </w:rPr>
              <w:t>Reformada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B16DA8" w:rsidP="000B3DA3">
            <w:pPr>
              <w:pStyle w:val="Estilo"/>
              <w:jc w:val="right"/>
              <w:rPr>
                <w:rFonts w:ascii="Meiryo UI" w:eastAsia="Meiryo UI" w:hAnsi="Meiryo UI" w:cs="Arial"/>
                <w:sz w:val="22"/>
              </w:rPr>
            </w:pPr>
            <w:r>
              <w:rPr>
                <w:rFonts w:ascii="Meiryo UI" w:eastAsia="Meiryo UI" w:hAnsi="Meiryo UI" w:cs="Arial"/>
                <w:sz w:val="22"/>
              </w:rPr>
              <w:t>1.89</w:t>
            </w:r>
            <w:r w:rsidR="003361CE">
              <w:rPr>
                <w:rFonts w:ascii="Meiryo UI" w:eastAsia="Meiryo UI" w:hAnsi="Meiryo UI" w:cs="Arial"/>
                <w:sz w:val="22"/>
              </w:rPr>
              <w:t xml:space="preserve"> UMA</w:t>
            </w: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B16DA8"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Local por metro cuadrado</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B16DA8" w:rsidRPr="00DD38BF" w:rsidRDefault="00B16DA8" w:rsidP="00B16DA8">
            <w:pPr>
              <w:pStyle w:val="Estilo"/>
              <w:rPr>
                <w:rFonts w:ascii="Meiryo UI" w:eastAsia="Meiryo UI" w:hAnsi="Meiryo UI" w:cs="Arial"/>
                <w:sz w:val="22"/>
              </w:rPr>
            </w:pPr>
            <w:r>
              <w:rPr>
                <w:rFonts w:ascii="Arial Narrow" w:hAnsi="Arial Narrow" w:cs="Arial"/>
                <w:b/>
                <w:szCs w:val="24"/>
                <w:lang w:val="pt-BR"/>
              </w:rPr>
              <w:t>Reformada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B16DA8" w:rsidP="000B3DA3">
            <w:pPr>
              <w:pStyle w:val="Estilo"/>
              <w:jc w:val="right"/>
              <w:rPr>
                <w:rFonts w:ascii="Meiryo UI" w:eastAsia="Meiryo UI" w:hAnsi="Meiryo UI" w:cs="Arial"/>
                <w:sz w:val="22"/>
              </w:rPr>
            </w:pPr>
            <w:r>
              <w:rPr>
                <w:rFonts w:ascii="Meiryo UI" w:eastAsia="Meiryo UI" w:hAnsi="Meiryo UI" w:cs="Arial"/>
                <w:sz w:val="22"/>
              </w:rPr>
              <w:t>7.28</w:t>
            </w:r>
            <w:r w:rsidR="003361CE">
              <w:rPr>
                <w:rFonts w:ascii="Meiryo UI" w:eastAsia="Meiryo UI" w:hAnsi="Meiryo UI" w:cs="Arial"/>
                <w:sz w:val="22"/>
              </w:rPr>
              <w:t xml:space="preserve"> UMA</w:t>
            </w: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B16DA8"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Sanitario por metro cuadrado</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B16DA8" w:rsidP="000B3DA3">
            <w:pPr>
              <w:pStyle w:val="Estilo"/>
              <w:jc w:val="right"/>
              <w:rPr>
                <w:rFonts w:ascii="Meiryo UI" w:eastAsia="Meiryo UI" w:hAnsi="Meiryo UI" w:cs="Arial"/>
                <w:sz w:val="22"/>
              </w:rPr>
            </w:pPr>
            <w:r>
              <w:rPr>
                <w:rFonts w:ascii="Meiryo UI" w:eastAsia="Meiryo UI" w:hAnsi="Meiryo UI" w:cs="Arial"/>
                <w:sz w:val="22"/>
              </w:rPr>
              <w:t>3.12</w:t>
            </w:r>
            <w:r w:rsidR="003361CE">
              <w:rPr>
                <w:rFonts w:ascii="Meiryo UI" w:eastAsia="Meiryo UI" w:hAnsi="Meiryo UI" w:cs="Arial"/>
                <w:sz w:val="22"/>
              </w:rPr>
              <w:t xml:space="preserve"> UMA</w:t>
            </w: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C72099" w:rsidRDefault="00C72099" w:rsidP="00C72099">
            <w:pPr>
              <w:pStyle w:val="Estilo"/>
              <w:rPr>
                <w:rFonts w:ascii="Arial Narrow" w:hAnsi="Arial Narrow" w:cs="Arial"/>
                <w:b/>
                <w:szCs w:val="24"/>
                <w:lang w:val="pt-BR"/>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lastRenderedPageBreak/>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3361CE"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5B3535" w:rsidRDefault="005B3535" w:rsidP="003361CE">
            <w:pPr>
              <w:widowControl w:val="0"/>
              <w:tabs>
                <w:tab w:val="left" w:pos="2880"/>
                <w:tab w:val="left" w:pos="4320"/>
              </w:tabs>
              <w:spacing w:after="0" w:line="240" w:lineRule="auto"/>
              <w:jc w:val="both"/>
              <w:rPr>
                <w:rFonts w:ascii="Arial Narrow" w:hAnsi="Arial Narrow" w:cs="Arial"/>
                <w:b/>
                <w:sz w:val="24"/>
                <w:szCs w:val="24"/>
                <w:lang w:val="pt-BR"/>
              </w:rPr>
            </w:pPr>
          </w:p>
          <w:p w:rsidR="00C72099" w:rsidRDefault="00C72099" w:rsidP="003361CE">
            <w:pPr>
              <w:widowControl w:val="0"/>
              <w:tabs>
                <w:tab w:val="left" w:pos="2880"/>
                <w:tab w:val="left" w:pos="4320"/>
              </w:tabs>
              <w:spacing w:after="0" w:line="240" w:lineRule="auto"/>
              <w:jc w:val="both"/>
              <w:rPr>
                <w:rFonts w:ascii="Arial Narrow" w:hAnsi="Arial Narrow" w:cs="Arial"/>
                <w:b/>
                <w:sz w:val="24"/>
                <w:szCs w:val="24"/>
                <w:lang w:val="pt-BR"/>
              </w:rPr>
            </w:pPr>
            <w:r>
              <w:rPr>
                <w:rFonts w:ascii="Arial Narrow" w:hAnsi="Arial Narrow" w:cs="Arial"/>
                <w:b/>
                <w:szCs w:val="24"/>
                <w:lang w:val="pt-BR"/>
              </w:rPr>
              <w:t>Derogada</w:t>
            </w:r>
            <w:r w:rsidRPr="009D0A69">
              <w:rPr>
                <w:rFonts w:ascii="Arial Narrow" w:hAnsi="Arial Narrow" w:cs="Arial"/>
                <w:b/>
                <w:sz w:val="24"/>
                <w:szCs w:val="24"/>
                <w:lang w:val="pt-BR"/>
              </w:rPr>
              <w:t xml:space="preserve"> P.O. 7853 “E” de fecha 09-Diciembre-2017</w:t>
            </w:r>
          </w:p>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Pr="00DD38BF" w:rsidRDefault="00C72099" w:rsidP="00C72099">
            <w:pPr>
              <w:pStyle w:val="Estilo"/>
              <w:rPr>
                <w:rFonts w:ascii="Meiryo UI" w:eastAsia="Meiryo UI" w:hAnsi="Meiryo UI" w:cs="Arial"/>
                <w:sz w:val="22"/>
              </w:rPr>
            </w:pPr>
            <w:r>
              <w:rPr>
                <w:rFonts w:ascii="Arial Narrow" w:hAnsi="Arial Narrow" w:cs="Arial"/>
                <w:b/>
                <w:szCs w:val="24"/>
                <w:lang w:val="pt-BR"/>
              </w:rPr>
              <w:lastRenderedPageBreak/>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Pr="00DD38BF" w:rsidRDefault="00512BDD" w:rsidP="000B3DA3">
            <w:pPr>
              <w:pStyle w:val="Estilo"/>
              <w:ind w:left="1134" w:hanging="425"/>
              <w:rPr>
                <w:rFonts w:ascii="Meiryo UI" w:eastAsia="Meiryo UI" w:hAnsi="Meiryo UI" w:cs="Arial"/>
                <w:sz w:val="22"/>
              </w:rPr>
            </w:pP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bl>
    <w:p w:rsidR="00512BDD" w:rsidRPr="00DD38BF" w:rsidRDefault="00512BDD" w:rsidP="00512BDD">
      <w:pPr>
        <w:pStyle w:val="Ttulo3"/>
        <w:rPr>
          <w:rFonts w:ascii="Meiryo UI" w:eastAsia="Meiryo UI" w:hAnsi="Meiryo UI"/>
        </w:rPr>
      </w:pPr>
      <w:bookmarkStart w:id="75" w:name="_Toc436328462"/>
      <w:r w:rsidRPr="00DD38BF">
        <w:rPr>
          <w:rFonts w:ascii="Meiryo UI" w:eastAsia="Meiryo UI" w:hAnsi="Meiryo UI"/>
        </w:rPr>
        <w:t>SECCIÓN CUARTA</w:t>
      </w:r>
      <w:r w:rsidRPr="00DD38BF">
        <w:rPr>
          <w:rFonts w:ascii="Meiryo UI" w:eastAsia="Meiryo UI" w:hAnsi="Meiryo UI"/>
        </w:rPr>
        <w:br/>
        <w:t>INSTITUTO DE VIVIENDA DE TABASCO</w:t>
      </w:r>
      <w:bookmarkEnd w:id="75"/>
    </w:p>
    <w:p w:rsidR="00512BDD" w:rsidRPr="00DD38BF" w:rsidRDefault="00512BDD" w:rsidP="00512BDD">
      <w:pPr>
        <w:pStyle w:val="Estilo"/>
        <w:tabs>
          <w:tab w:val="left" w:pos="3600"/>
        </w:tabs>
        <w:jc w:val="center"/>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112.</w:t>
      </w:r>
      <w:r w:rsidRPr="00DD38BF">
        <w:rPr>
          <w:rFonts w:ascii="Meiryo UI" w:eastAsia="Meiryo UI" w:hAnsi="Meiryo UI" w:cs="Arial"/>
          <w:sz w:val="22"/>
        </w:rPr>
        <w:t xml:space="preserve"> Por los servicios relacionados al Instituto de Vivienda de Tabasco,  organismo público descentralizado del Gobierno del Estado, se causarán y pagarán los derechos siguientes:</w:t>
      </w:r>
    </w:p>
    <w:p w:rsidR="00512BDD" w:rsidRPr="00DD38BF" w:rsidRDefault="00512BDD" w:rsidP="00512BDD">
      <w:pPr>
        <w:pStyle w:val="Estilo"/>
        <w:rPr>
          <w:rFonts w:ascii="Meiryo UI" w:eastAsia="Meiryo UI" w:hAnsi="Meiryo UI" w:cs="Arial"/>
          <w:sz w:val="22"/>
        </w:rPr>
      </w:pPr>
    </w:p>
    <w:tbl>
      <w:tblPr>
        <w:tblW w:w="9039" w:type="dxa"/>
        <w:tblLook w:val="04A0" w:firstRow="1" w:lastRow="0" w:firstColumn="1" w:lastColumn="0" w:noHBand="0" w:noVBand="1"/>
      </w:tblPr>
      <w:tblGrid>
        <w:gridCol w:w="6629"/>
        <w:gridCol w:w="2410"/>
      </w:tblGrid>
      <w:tr w:rsidR="00512BDD" w:rsidRPr="00DD38BF" w:rsidTr="00EF7770">
        <w:trPr>
          <w:trHeight w:val="403"/>
        </w:trPr>
        <w:tc>
          <w:tcPr>
            <w:tcW w:w="6629" w:type="dxa"/>
          </w:tcPr>
          <w:p w:rsidR="005B3535" w:rsidRDefault="005B3535" w:rsidP="005B3535">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94"/>
              </w:numPr>
              <w:ind w:left="426" w:hanging="426"/>
              <w:rPr>
                <w:rFonts w:ascii="Meiryo UI" w:eastAsia="Meiryo UI" w:hAnsi="Meiryo UI" w:cs="Arial"/>
                <w:sz w:val="22"/>
              </w:rPr>
            </w:pPr>
            <w:r w:rsidRPr="00DD38BF">
              <w:rPr>
                <w:rFonts w:ascii="Meiryo UI" w:eastAsia="Meiryo UI" w:hAnsi="Meiryo UI" w:cs="Arial"/>
                <w:sz w:val="22"/>
              </w:rPr>
              <w:t>Por el trámite de Escrituración.</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410" w:type="dxa"/>
            <w:vAlign w:val="center"/>
          </w:tcPr>
          <w:p w:rsidR="00512BDD" w:rsidRPr="00DD38BF" w:rsidRDefault="00EF7770" w:rsidP="000B3DA3">
            <w:pPr>
              <w:pStyle w:val="Estilo"/>
              <w:jc w:val="right"/>
              <w:rPr>
                <w:rFonts w:ascii="Meiryo UI" w:eastAsia="Meiryo UI" w:hAnsi="Meiryo UI" w:cs="Arial"/>
                <w:sz w:val="22"/>
              </w:rPr>
            </w:pPr>
            <w:r>
              <w:rPr>
                <w:rFonts w:ascii="Meiryo UI" w:eastAsia="Meiryo UI" w:hAnsi="Meiryo UI" w:cs="Arial"/>
                <w:sz w:val="22"/>
              </w:rPr>
              <w:t>14.64 UMA</w:t>
            </w:r>
          </w:p>
        </w:tc>
      </w:tr>
      <w:tr w:rsidR="00512BDD" w:rsidRPr="00DD38BF" w:rsidTr="00EF7770">
        <w:trPr>
          <w:trHeight w:val="589"/>
        </w:trPr>
        <w:tc>
          <w:tcPr>
            <w:tcW w:w="6629" w:type="dxa"/>
          </w:tcPr>
          <w:p w:rsidR="00EF7770" w:rsidRDefault="00EF7770" w:rsidP="00EF7770">
            <w:pPr>
              <w:pStyle w:val="Estilo"/>
              <w:rPr>
                <w:rFonts w:ascii="Arial Narrow" w:hAnsi="Arial Narrow" w:cs="Arial"/>
                <w:b/>
                <w:szCs w:val="24"/>
                <w:lang w:val="pt-BR"/>
              </w:rPr>
            </w:pPr>
          </w:p>
          <w:p w:rsidR="00EF7770" w:rsidRDefault="00EF7770" w:rsidP="00EF7770">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94"/>
              </w:numPr>
              <w:ind w:left="426" w:hanging="426"/>
              <w:rPr>
                <w:rFonts w:ascii="Meiryo UI" w:eastAsia="Meiryo UI" w:hAnsi="Meiryo UI" w:cs="Arial"/>
                <w:sz w:val="22"/>
              </w:rPr>
            </w:pPr>
            <w:r w:rsidRPr="00DD38BF">
              <w:rPr>
                <w:rFonts w:ascii="Meiryo UI" w:eastAsia="Meiryo UI" w:hAnsi="Meiryo UI" w:cs="Arial"/>
                <w:sz w:val="22"/>
              </w:rPr>
              <w:t>Por la cesión de derechos de propiedades, celebrada entre personas con vínculo familiar.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410" w:type="dxa"/>
            <w:vAlign w:val="center"/>
          </w:tcPr>
          <w:p w:rsidR="00512BDD" w:rsidRPr="00DD38BF" w:rsidRDefault="00EF7770" w:rsidP="000B3DA3">
            <w:pPr>
              <w:pStyle w:val="Estilo"/>
              <w:jc w:val="right"/>
              <w:rPr>
                <w:rFonts w:ascii="Meiryo UI" w:eastAsia="Meiryo UI" w:hAnsi="Meiryo UI" w:cs="Arial"/>
                <w:sz w:val="22"/>
              </w:rPr>
            </w:pPr>
            <w:r>
              <w:rPr>
                <w:rFonts w:ascii="Meiryo UI" w:eastAsia="Meiryo UI" w:hAnsi="Meiryo UI" w:cs="Arial"/>
                <w:sz w:val="22"/>
              </w:rPr>
              <w:t>7.32 UMA</w:t>
            </w:r>
          </w:p>
        </w:tc>
      </w:tr>
      <w:tr w:rsidR="00512BDD" w:rsidRPr="00DD38BF" w:rsidTr="00EF7770">
        <w:trPr>
          <w:trHeight w:val="756"/>
        </w:trPr>
        <w:tc>
          <w:tcPr>
            <w:tcW w:w="6629" w:type="dxa"/>
          </w:tcPr>
          <w:p w:rsidR="00EF7770" w:rsidRDefault="00EF7770" w:rsidP="00EF7770">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94"/>
              </w:numPr>
              <w:ind w:left="426" w:hanging="426"/>
              <w:rPr>
                <w:rFonts w:ascii="Meiryo UI" w:eastAsia="Meiryo UI" w:hAnsi="Meiryo UI" w:cs="Arial"/>
                <w:sz w:val="22"/>
              </w:rPr>
            </w:pPr>
            <w:r w:rsidRPr="00DD38BF">
              <w:rPr>
                <w:rFonts w:ascii="Meiryo UI" w:eastAsia="Meiryo UI" w:hAnsi="Meiryo UI" w:cs="Arial"/>
                <w:sz w:val="22"/>
              </w:rPr>
              <w:t>Por la cesión de derechos de propiedades, celebrada entre personas sin vínculo familiar.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410" w:type="dxa"/>
            <w:vAlign w:val="center"/>
          </w:tcPr>
          <w:p w:rsidR="00512BDD" w:rsidRPr="00DD38BF" w:rsidRDefault="00EF7770" w:rsidP="000B3DA3">
            <w:pPr>
              <w:pStyle w:val="Estilo"/>
              <w:jc w:val="right"/>
              <w:rPr>
                <w:rFonts w:ascii="Meiryo UI" w:eastAsia="Meiryo UI" w:hAnsi="Meiryo UI" w:cs="Arial"/>
                <w:sz w:val="22"/>
              </w:rPr>
            </w:pPr>
            <w:r>
              <w:rPr>
                <w:rFonts w:ascii="Meiryo UI" w:eastAsia="Meiryo UI" w:hAnsi="Meiryo UI" w:cs="Arial"/>
                <w:sz w:val="22"/>
              </w:rPr>
              <w:t>14.64 UMA</w:t>
            </w:r>
          </w:p>
        </w:tc>
      </w:tr>
      <w:tr w:rsidR="00512BDD" w:rsidRPr="00DD38BF" w:rsidTr="00EF7770">
        <w:trPr>
          <w:trHeight w:val="627"/>
        </w:trPr>
        <w:tc>
          <w:tcPr>
            <w:tcW w:w="6629" w:type="dxa"/>
          </w:tcPr>
          <w:p w:rsidR="00EF7770" w:rsidRDefault="00EF7770" w:rsidP="00EF7770">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94"/>
              </w:numPr>
              <w:ind w:left="426" w:hanging="426"/>
              <w:rPr>
                <w:rFonts w:ascii="Meiryo UI" w:eastAsia="Meiryo UI" w:hAnsi="Meiryo UI" w:cs="Arial"/>
                <w:sz w:val="22"/>
              </w:rPr>
            </w:pPr>
            <w:r w:rsidRPr="00DD38BF">
              <w:rPr>
                <w:rFonts w:ascii="Meiryo UI" w:eastAsia="Meiryo UI" w:hAnsi="Meiryo UI" w:cs="Arial"/>
                <w:sz w:val="22"/>
              </w:rPr>
              <w:t>Certificación a particulares de documentos relacionados con la venta de lotes y viviendas.</w:t>
            </w:r>
            <w:r w:rsidRPr="00DD38BF">
              <w:rPr>
                <w:rFonts w:ascii="Meiryo UI" w:eastAsia="Meiryo UI" w:hAnsi="Meiryo UI" w:cs="Arial"/>
                <w:sz w:val="22"/>
              </w:rPr>
              <w:tab/>
            </w:r>
            <w:r w:rsidRPr="00DD38BF">
              <w:rPr>
                <w:rFonts w:ascii="Meiryo UI" w:eastAsia="Meiryo UI" w:hAnsi="Meiryo UI" w:cs="Arial"/>
                <w:sz w:val="22"/>
              </w:rPr>
              <w:tab/>
            </w:r>
          </w:p>
        </w:tc>
        <w:tc>
          <w:tcPr>
            <w:tcW w:w="2410" w:type="dxa"/>
            <w:vAlign w:val="center"/>
          </w:tcPr>
          <w:p w:rsidR="00512BDD" w:rsidRPr="00DD38BF" w:rsidRDefault="00EF7770" w:rsidP="000B3DA3">
            <w:pPr>
              <w:pStyle w:val="Estilo"/>
              <w:jc w:val="right"/>
              <w:rPr>
                <w:rFonts w:ascii="Meiryo UI" w:eastAsia="Meiryo UI" w:hAnsi="Meiryo UI" w:cs="Arial"/>
                <w:sz w:val="22"/>
              </w:rPr>
            </w:pPr>
            <w:r>
              <w:rPr>
                <w:rFonts w:ascii="Meiryo UI" w:eastAsia="Meiryo UI" w:hAnsi="Meiryo UI" w:cs="Arial"/>
                <w:sz w:val="22"/>
              </w:rPr>
              <w:t>2.80 UMA</w:t>
            </w:r>
          </w:p>
        </w:tc>
      </w:tr>
    </w:tbl>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3"/>
        <w:rPr>
          <w:rFonts w:ascii="Meiryo UI" w:eastAsia="Meiryo UI" w:hAnsi="Meiryo UI"/>
        </w:rPr>
      </w:pPr>
      <w:bookmarkStart w:id="76" w:name="_Toc436328463"/>
      <w:r w:rsidRPr="00DD38BF">
        <w:rPr>
          <w:rFonts w:ascii="Meiryo UI" w:eastAsia="Meiryo UI" w:hAnsi="Meiryo UI"/>
        </w:rPr>
        <w:lastRenderedPageBreak/>
        <w:t>SECCIÓN QUINTA</w:t>
      </w:r>
      <w:r w:rsidRPr="00DD38BF">
        <w:rPr>
          <w:rFonts w:ascii="Meiryo UI" w:eastAsia="Meiryo UI" w:hAnsi="Meiryo UI"/>
        </w:rPr>
        <w:br/>
        <w:t>COMISIÓN ESTATAL DE AGUA Y SANEAMIENTO</w:t>
      </w:r>
      <w:bookmarkEnd w:id="76"/>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113.</w:t>
      </w:r>
      <w:r w:rsidRPr="00DD38BF">
        <w:rPr>
          <w:rFonts w:ascii="Meiryo UI" w:eastAsia="Meiryo UI" w:hAnsi="Meiryo UI" w:cs="Arial"/>
          <w:sz w:val="22"/>
        </w:rPr>
        <w:t xml:space="preserve"> Por los servicios prestados por la Comisión Estatal de Agua y Saneamiento, organismo público descentralizado del Gobierno del Estado, se causarán y pagarán los derechos siguientes: </w:t>
      </w:r>
    </w:p>
    <w:p w:rsidR="00512BDD" w:rsidRPr="00DD38BF" w:rsidRDefault="00512BDD" w:rsidP="00512BDD">
      <w:pPr>
        <w:pStyle w:val="Estilo"/>
        <w:rPr>
          <w:rFonts w:ascii="Meiryo UI" w:eastAsia="Meiryo UI" w:hAnsi="Meiryo UI" w:cs="Arial"/>
          <w:sz w:val="22"/>
        </w:rPr>
      </w:pPr>
    </w:p>
    <w:tbl>
      <w:tblPr>
        <w:tblW w:w="0" w:type="auto"/>
        <w:tblLayout w:type="fixed"/>
        <w:tblLook w:val="04A0" w:firstRow="1" w:lastRow="0" w:firstColumn="1" w:lastColumn="0" w:noHBand="0" w:noVBand="1"/>
      </w:tblPr>
      <w:tblGrid>
        <w:gridCol w:w="6324"/>
        <w:gridCol w:w="2289"/>
        <w:gridCol w:w="426"/>
      </w:tblGrid>
      <w:tr w:rsidR="00512BDD" w:rsidRPr="00DD38BF" w:rsidTr="00FD3F0A">
        <w:trPr>
          <w:gridAfter w:val="1"/>
          <w:wAfter w:w="426" w:type="dxa"/>
          <w:trHeight w:val="567"/>
        </w:trPr>
        <w:tc>
          <w:tcPr>
            <w:tcW w:w="6324" w:type="dxa"/>
          </w:tcPr>
          <w:p w:rsidR="00512BDD" w:rsidRPr="00DD38BF" w:rsidRDefault="00512BDD" w:rsidP="00FD2E8A">
            <w:pPr>
              <w:pStyle w:val="Estilo"/>
              <w:numPr>
                <w:ilvl w:val="0"/>
                <w:numId w:val="95"/>
              </w:numPr>
              <w:ind w:left="567" w:hanging="425"/>
              <w:rPr>
                <w:rFonts w:ascii="Meiryo UI" w:eastAsia="Meiryo UI" w:hAnsi="Meiryo UI" w:cs="Arial"/>
                <w:sz w:val="22"/>
              </w:rPr>
            </w:pPr>
            <w:r w:rsidRPr="00DD38BF">
              <w:rPr>
                <w:rFonts w:ascii="Meiryo UI" w:eastAsia="Meiryo UI" w:hAnsi="Meiryo UI" w:cs="Arial"/>
                <w:sz w:val="22"/>
              </w:rPr>
              <w:t>Por la recaudación de los Derechos de Agua Doméstico:</w:t>
            </w:r>
            <w:r w:rsidRPr="00DD38BF">
              <w:rPr>
                <w:rFonts w:ascii="Meiryo UI" w:eastAsia="Meiryo UI" w:hAnsi="Meiryo UI" w:cs="Arial"/>
                <w:sz w:val="22"/>
              </w:rPr>
              <w:tab/>
            </w:r>
          </w:p>
        </w:tc>
        <w:tc>
          <w:tcPr>
            <w:tcW w:w="2289" w:type="dxa"/>
          </w:tcPr>
          <w:p w:rsidR="00512BDD" w:rsidRPr="00DD38BF" w:rsidRDefault="00512BDD" w:rsidP="000B3DA3">
            <w:pPr>
              <w:pStyle w:val="Estilo"/>
              <w:jc w:val="right"/>
              <w:rPr>
                <w:rFonts w:ascii="Meiryo UI" w:eastAsia="Meiryo UI" w:hAnsi="Meiryo UI" w:cs="Arial"/>
                <w:sz w:val="22"/>
              </w:rPr>
            </w:pPr>
          </w:p>
        </w:tc>
      </w:tr>
      <w:tr w:rsidR="00512BDD" w:rsidRPr="00DD38BF" w:rsidTr="00FD3F0A">
        <w:trPr>
          <w:trHeight w:val="567"/>
        </w:trPr>
        <w:tc>
          <w:tcPr>
            <w:tcW w:w="6324" w:type="dxa"/>
          </w:tcPr>
          <w:p w:rsidR="00FD3F0A" w:rsidRDefault="00FD3F0A" w:rsidP="00FD3F0A">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96"/>
              </w:numPr>
              <w:ind w:left="851" w:hanging="284"/>
              <w:rPr>
                <w:rFonts w:ascii="Meiryo UI" w:eastAsia="Meiryo UI" w:hAnsi="Meiryo UI" w:cs="Arial"/>
                <w:sz w:val="22"/>
              </w:rPr>
            </w:pPr>
            <w:r w:rsidRPr="00DD38BF">
              <w:rPr>
                <w:rFonts w:ascii="Meiryo UI" w:eastAsia="Meiryo UI" w:hAnsi="Meiryo UI" w:cs="Arial"/>
                <w:sz w:val="22"/>
              </w:rPr>
              <w:t>Popular.</w:t>
            </w:r>
          </w:p>
        </w:tc>
        <w:tc>
          <w:tcPr>
            <w:tcW w:w="2715" w:type="dxa"/>
            <w:gridSpan w:val="2"/>
          </w:tcPr>
          <w:p w:rsidR="00FD3F0A" w:rsidRDefault="00FD3F0A" w:rsidP="000B3DA3">
            <w:pPr>
              <w:pStyle w:val="Estilo"/>
              <w:jc w:val="right"/>
              <w:rPr>
                <w:rFonts w:ascii="Meiryo UI" w:eastAsia="Meiryo UI" w:hAnsi="Meiryo UI" w:cs="Arial"/>
                <w:sz w:val="22"/>
              </w:rPr>
            </w:pPr>
          </w:p>
          <w:p w:rsidR="00512BDD" w:rsidRPr="00DD38BF" w:rsidRDefault="00FD3F0A" w:rsidP="000B3DA3">
            <w:pPr>
              <w:pStyle w:val="Estilo"/>
              <w:jc w:val="right"/>
              <w:rPr>
                <w:rFonts w:ascii="Meiryo UI" w:eastAsia="Meiryo UI" w:hAnsi="Meiryo UI" w:cs="Arial"/>
                <w:sz w:val="22"/>
              </w:rPr>
            </w:pPr>
            <w:r>
              <w:rPr>
                <w:rFonts w:ascii="Meiryo UI" w:eastAsia="Meiryo UI" w:hAnsi="Meiryo UI" w:cs="Arial"/>
                <w:sz w:val="22"/>
              </w:rPr>
              <w:t>0.27 UMA</w:t>
            </w:r>
          </w:p>
        </w:tc>
      </w:tr>
      <w:tr w:rsidR="00512BDD" w:rsidRPr="00DD38BF" w:rsidTr="00FD3F0A">
        <w:trPr>
          <w:trHeight w:val="567"/>
        </w:trPr>
        <w:tc>
          <w:tcPr>
            <w:tcW w:w="6324" w:type="dxa"/>
          </w:tcPr>
          <w:p w:rsidR="00FD3F0A" w:rsidRDefault="00FD3F0A" w:rsidP="00FD3F0A">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96"/>
              </w:numPr>
              <w:ind w:left="851" w:hanging="284"/>
              <w:rPr>
                <w:rFonts w:ascii="Meiryo UI" w:eastAsia="Meiryo UI" w:hAnsi="Meiryo UI" w:cs="Arial"/>
                <w:sz w:val="22"/>
              </w:rPr>
            </w:pPr>
            <w:r w:rsidRPr="00DD38BF">
              <w:rPr>
                <w:rFonts w:ascii="Meiryo UI" w:eastAsia="Meiryo UI" w:hAnsi="Meiryo UI" w:cs="Arial"/>
                <w:sz w:val="22"/>
              </w:rPr>
              <w:t>Medio.</w:t>
            </w:r>
          </w:p>
        </w:tc>
        <w:tc>
          <w:tcPr>
            <w:tcW w:w="2715" w:type="dxa"/>
            <w:gridSpan w:val="2"/>
          </w:tcPr>
          <w:p w:rsidR="00FD3F0A" w:rsidRDefault="00FD3F0A" w:rsidP="000B3DA3">
            <w:pPr>
              <w:pStyle w:val="Estilo"/>
              <w:jc w:val="right"/>
              <w:rPr>
                <w:rFonts w:ascii="Meiryo UI" w:eastAsia="Meiryo UI" w:hAnsi="Meiryo UI" w:cs="Arial"/>
                <w:sz w:val="22"/>
              </w:rPr>
            </w:pPr>
          </w:p>
          <w:p w:rsidR="00512BDD" w:rsidRPr="00DD38BF" w:rsidRDefault="00FD3F0A" w:rsidP="000B3DA3">
            <w:pPr>
              <w:pStyle w:val="Estilo"/>
              <w:jc w:val="right"/>
              <w:rPr>
                <w:rFonts w:ascii="Meiryo UI" w:eastAsia="Meiryo UI" w:hAnsi="Meiryo UI" w:cs="Arial"/>
                <w:sz w:val="22"/>
              </w:rPr>
            </w:pPr>
            <w:r>
              <w:rPr>
                <w:rFonts w:ascii="Meiryo UI" w:eastAsia="Meiryo UI" w:hAnsi="Meiryo UI" w:cs="Arial"/>
                <w:sz w:val="22"/>
              </w:rPr>
              <w:t>0.34 UMA</w:t>
            </w:r>
          </w:p>
        </w:tc>
      </w:tr>
      <w:tr w:rsidR="00512BDD" w:rsidRPr="00DD38BF" w:rsidTr="00FD3F0A">
        <w:trPr>
          <w:trHeight w:val="567"/>
        </w:trPr>
        <w:tc>
          <w:tcPr>
            <w:tcW w:w="6324" w:type="dxa"/>
          </w:tcPr>
          <w:p w:rsidR="00FD3F0A" w:rsidRDefault="00FD3F0A" w:rsidP="00FD3F0A">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96"/>
              </w:numPr>
              <w:ind w:left="851" w:hanging="284"/>
              <w:rPr>
                <w:rFonts w:ascii="Meiryo UI" w:eastAsia="Meiryo UI" w:hAnsi="Meiryo UI" w:cs="Arial"/>
                <w:sz w:val="22"/>
              </w:rPr>
            </w:pPr>
            <w:r w:rsidRPr="00DD38BF">
              <w:rPr>
                <w:rFonts w:ascii="Meiryo UI" w:eastAsia="Meiryo UI" w:hAnsi="Meiryo UI" w:cs="Arial"/>
                <w:sz w:val="22"/>
              </w:rPr>
              <w:t>Múltiple.</w:t>
            </w:r>
          </w:p>
        </w:tc>
        <w:tc>
          <w:tcPr>
            <w:tcW w:w="2715" w:type="dxa"/>
            <w:gridSpan w:val="2"/>
          </w:tcPr>
          <w:p w:rsidR="00FD3F0A" w:rsidRDefault="00FD3F0A" w:rsidP="000B3DA3">
            <w:pPr>
              <w:pStyle w:val="Estilo"/>
              <w:jc w:val="right"/>
              <w:rPr>
                <w:rFonts w:ascii="Meiryo UI" w:eastAsia="Meiryo UI" w:hAnsi="Meiryo UI" w:cs="Arial"/>
                <w:sz w:val="22"/>
              </w:rPr>
            </w:pPr>
          </w:p>
          <w:p w:rsidR="00512BDD" w:rsidRPr="00DD38BF" w:rsidRDefault="00FD3F0A" w:rsidP="000B3DA3">
            <w:pPr>
              <w:pStyle w:val="Estilo"/>
              <w:jc w:val="right"/>
              <w:rPr>
                <w:rFonts w:ascii="Meiryo UI" w:eastAsia="Meiryo UI" w:hAnsi="Meiryo UI" w:cs="Arial"/>
                <w:sz w:val="22"/>
              </w:rPr>
            </w:pPr>
            <w:r>
              <w:rPr>
                <w:rFonts w:ascii="Meiryo UI" w:eastAsia="Meiryo UI" w:hAnsi="Meiryo UI" w:cs="Arial"/>
                <w:sz w:val="22"/>
              </w:rPr>
              <w:t>0.51 UMA</w:t>
            </w:r>
          </w:p>
        </w:tc>
      </w:tr>
      <w:tr w:rsidR="00512BDD" w:rsidRPr="00DD38BF" w:rsidTr="00FD3F0A">
        <w:trPr>
          <w:trHeight w:val="567"/>
        </w:trPr>
        <w:tc>
          <w:tcPr>
            <w:tcW w:w="6324" w:type="dxa"/>
          </w:tcPr>
          <w:p w:rsidR="00FD3F0A" w:rsidRDefault="00FD3F0A" w:rsidP="00FD3F0A">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96"/>
              </w:numPr>
              <w:ind w:left="851" w:hanging="284"/>
              <w:rPr>
                <w:rFonts w:ascii="Meiryo UI" w:eastAsia="Meiryo UI" w:hAnsi="Meiryo UI" w:cs="Arial"/>
                <w:sz w:val="22"/>
              </w:rPr>
            </w:pPr>
            <w:r w:rsidRPr="00DD38BF">
              <w:rPr>
                <w:rFonts w:ascii="Meiryo UI" w:eastAsia="Meiryo UI" w:hAnsi="Meiryo UI" w:cs="Arial"/>
                <w:sz w:val="22"/>
              </w:rPr>
              <w:t>Residencial.</w:t>
            </w:r>
          </w:p>
        </w:tc>
        <w:tc>
          <w:tcPr>
            <w:tcW w:w="2715" w:type="dxa"/>
            <w:gridSpan w:val="2"/>
          </w:tcPr>
          <w:p w:rsidR="00FD3F0A" w:rsidRDefault="00FD3F0A" w:rsidP="000B3DA3">
            <w:pPr>
              <w:pStyle w:val="Estilo"/>
              <w:jc w:val="right"/>
              <w:rPr>
                <w:rFonts w:ascii="Meiryo UI" w:eastAsia="Meiryo UI" w:hAnsi="Meiryo UI" w:cs="Arial"/>
                <w:sz w:val="22"/>
              </w:rPr>
            </w:pPr>
          </w:p>
          <w:p w:rsidR="00512BDD" w:rsidRPr="00DD38BF" w:rsidRDefault="00FD3F0A" w:rsidP="000B3DA3">
            <w:pPr>
              <w:pStyle w:val="Estilo"/>
              <w:jc w:val="right"/>
              <w:rPr>
                <w:rFonts w:ascii="Meiryo UI" w:eastAsia="Meiryo UI" w:hAnsi="Meiryo UI" w:cs="Arial"/>
                <w:sz w:val="22"/>
              </w:rPr>
            </w:pPr>
            <w:r>
              <w:rPr>
                <w:rFonts w:ascii="Meiryo UI" w:eastAsia="Meiryo UI" w:hAnsi="Meiryo UI" w:cs="Arial"/>
                <w:sz w:val="22"/>
              </w:rPr>
              <w:t>0.79 UMA</w:t>
            </w:r>
          </w:p>
        </w:tc>
      </w:tr>
      <w:tr w:rsidR="00512BDD" w:rsidRPr="00DD38BF" w:rsidTr="00FD3F0A">
        <w:trPr>
          <w:trHeight w:val="567"/>
        </w:trPr>
        <w:tc>
          <w:tcPr>
            <w:tcW w:w="6324" w:type="dxa"/>
          </w:tcPr>
          <w:p w:rsidR="00FD3F0A" w:rsidRDefault="00FD3F0A" w:rsidP="00FD3F0A">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96"/>
              </w:numPr>
              <w:ind w:left="851" w:hanging="284"/>
              <w:rPr>
                <w:rFonts w:ascii="Meiryo UI" w:eastAsia="Meiryo UI" w:hAnsi="Meiryo UI" w:cs="Arial"/>
                <w:sz w:val="22"/>
              </w:rPr>
            </w:pPr>
            <w:r w:rsidRPr="00DD38BF">
              <w:rPr>
                <w:rFonts w:ascii="Meiryo UI" w:eastAsia="Meiryo UI" w:hAnsi="Meiryo UI" w:cs="Arial"/>
                <w:sz w:val="22"/>
              </w:rPr>
              <w:t>Comercial.</w:t>
            </w:r>
          </w:p>
        </w:tc>
        <w:tc>
          <w:tcPr>
            <w:tcW w:w="2715" w:type="dxa"/>
            <w:gridSpan w:val="2"/>
          </w:tcPr>
          <w:p w:rsidR="00FD3F0A" w:rsidRDefault="00FD3F0A" w:rsidP="000B3DA3">
            <w:pPr>
              <w:pStyle w:val="Estilo"/>
              <w:jc w:val="right"/>
              <w:rPr>
                <w:rFonts w:ascii="Meiryo UI" w:eastAsia="Meiryo UI" w:hAnsi="Meiryo UI" w:cs="Arial"/>
                <w:sz w:val="22"/>
              </w:rPr>
            </w:pPr>
          </w:p>
          <w:p w:rsidR="00512BDD" w:rsidRPr="00DD38BF" w:rsidRDefault="00FD3F0A" w:rsidP="000B3DA3">
            <w:pPr>
              <w:pStyle w:val="Estilo"/>
              <w:jc w:val="right"/>
              <w:rPr>
                <w:rFonts w:ascii="Meiryo UI" w:eastAsia="Meiryo UI" w:hAnsi="Meiryo UI" w:cs="Arial"/>
                <w:sz w:val="22"/>
              </w:rPr>
            </w:pPr>
            <w:r>
              <w:rPr>
                <w:rFonts w:ascii="Meiryo UI" w:eastAsia="Meiryo UI" w:hAnsi="Meiryo UI" w:cs="Arial"/>
                <w:sz w:val="22"/>
              </w:rPr>
              <w:t>1.73 UMA</w:t>
            </w:r>
          </w:p>
        </w:tc>
      </w:tr>
      <w:tr w:rsidR="00512BDD" w:rsidRPr="00DD38BF" w:rsidTr="00FD3F0A">
        <w:trPr>
          <w:trHeight w:val="589"/>
        </w:trPr>
        <w:tc>
          <w:tcPr>
            <w:tcW w:w="6324" w:type="dxa"/>
          </w:tcPr>
          <w:p w:rsidR="00512BDD" w:rsidRPr="00DD38BF" w:rsidRDefault="00512BDD" w:rsidP="00FD2E8A">
            <w:pPr>
              <w:pStyle w:val="Estilo"/>
              <w:numPr>
                <w:ilvl w:val="0"/>
                <w:numId w:val="95"/>
              </w:numPr>
              <w:ind w:left="567" w:hanging="425"/>
              <w:rPr>
                <w:rFonts w:ascii="Meiryo UI" w:eastAsia="Meiryo UI" w:hAnsi="Meiryo UI" w:cs="Arial"/>
                <w:sz w:val="22"/>
              </w:rPr>
            </w:pPr>
            <w:r w:rsidRPr="00DD38BF">
              <w:rPr>
                <w:rFonts w:ascii="Meiryo UI" w:eastAsia="Meiryo UI" w:hAnsi="Meiryo UI" w:cs="Arial"/>
                <w:sz w:val="22"/>
              </w:rPr>
              <w:t>Por la recaudación de los Derechos de Agua Comercial:</w:t>
            </w:r>
          </w:p>
        </w:tc>
        <w:tc>
          <w:tcPr>
            <w:tcW w:w="2715" w:type="dxa"/>
            <w:gridSpan w:val="2"/>
          </w:tcPr>
          <w:p w:rsidR="00512BDD" w:rsidRPr="00DD38BF" w:rsidRDefault="00512BDD" w:rsidP="000B3DA3">
            <w:pPr>
              <w:pStyle w:val="Estilo"/>
              <w:ind w:left="1080"/>
              <w:rPr>
                <w:rFonts w:ascii="Meiryo UI" w:eastAsia="Meiryo UI" w:hAnsi="Meiryo UI" w:cs="Arial"/>
                <w:sz w:val="22"/>
              </w:rPr>
            </w:pPr>
          </w:p>
        </w:tc>
      </w:tr>
      <w:tr w:rsidR="00512BDD" w:rsidRPr="00DD38BF" w:rsidTr="00FD3F0A">
        <w:trPr>
          <w:trHeight w:val="589"/>
        </w:trPr>
        <w:tc>
          <w:tcPr>
            <w:tcW w:w="6324" w:type="dxa"/>
          </w:tcPr>
          <w:p w:rsidR="00FD3F0A" w:rsidRDefault="00FD3F0A" w:rsidP="00FD3F0A">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97"/>
              </w:numPr>
              <w:ind w:left="851" w:hanging="284"/>
              <w:rPr>
                <w:rFonts w:ascii="Meiryo UI" w:eastAsia="Meiryo UI" w:hAnsi="Meiryo UI" w:cs="Arial"/>
                <w:sz w:val="22"/>
              </w:rPr>
            </w:pPr>
            <w:r w:rsidRPr="00DD38BF">
              <w:rPr>
                <w:rFonts w:ascii="Meiryo UI" w:eastAsia="Meiryo UI" w:hAnsi="Meiryo UI" w:cs="Arial"/>
                <w:sz w:val="22"/>
              </w:rPr>
              <w:t>Básico.</w:t>
            </w:r>
          </w:p>
        </w:tc>
        <w:tc>
          <w:tcPr>
            <w:tcW w:w="2715" w:type="dxa"/>
            <w:gridSpan w:val="2"/>
          </w:tcPr>
          <w:p w:rsidR="00FD3F0A" w:rsidRDefault="00FD3F0A" w:rsidP="000B3DA3">
            <w:pPr>
              <w:pStyle w:val="Estilo"/>
              <w:ind w:left="720"/>
              <w:jc w:val="right"/>
              <w:rPr>
                <w:rFonts w:ascii="Meiryo UI" w:eastAsia="Meiryo UI" w:hAnsi="Meiryo UI" w:cs="Arial"/>
                <w:sz w:val="22"/>
              </w:rPr>
            </w:pPr>
          </w:p>
          <w:p w:rsidR="00512BDD" w:rsidRPr="00DD38BF" w:rsidRDefault="00FD3F0A" w:rsidP="000B3DA3">
            <w:pPr>
              <w:pStyle w:val="Estilo"/>
              <w:ind w:left="720"/>
              <w:jc w:val="right"/>
              <w:rPr>
                <w:rFonts w:ascii="Meiryo UI" w:eastAsia="Meiryo UI" w:hAnsi="Meiryo UI" w:cs="Arial"/>
                <w:sz w:val="22"/>
              </w:rPr>
            </w:pPr>
            <w:r>
              <w:rPr>
                <w:rFonts w:ascii="Meiryo UI" w:eastAsia="Meiryo UI" w:hAnsi="Meiryo UI" w:cs="Arial"/>
                <w:sz w:val="22"/>
              </w:rPr>
              <w:t>2.30 UMA</w:t>
            </w:r>
          </w:p>
        </w:tc>
      </w:tr>
      <w:tr w:rsidR="00512BDD" w:rsidRPr="00DD38BF" w:rsidTr="00FD3F0A">
        <w:trPr>
          <w:trHeight w:val="589"/>
        </w:trPr>
        <w:tc>
          <w:tcPr>
            <w:tcW w:w="6324" w:type="dxa"/>
          </w:tcPr>
          <w:p w:rsidR="00FD3F0A" w:rsidRDefault="00FD3F0A" w:rsidP="00FD3F0A">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97"/>
              </w:numPr>
              <w:ind w:left="851" w:hanging="284"/>
              <w:rPr>
                <w:rFonts w:ascii="Meiryo UI" w:eastAsia="Meiryo UI" w:hAnsi="Meiryo UI" w:cs="Arial"/>
                <w:sz w:val="22"/>
              </w:rPr>
            </w:pPr>
            <w:r w:rsidRPr="00DD38BF">
              <w:rPr>
                <w:rFonts w:ascii="Meiryo UI" w:eastAsia="Meiryo UI" w:hAnsi="Meiryo UI" w:cs="Arial"/>
                <w:sz w:val="22"/>
              </w:rPr>
              <w:t>General.</w:t>
            </w:r>
          </w:p>
        </w:tc>
        <w:tc>
          <w:tcPr>
            <w:tcW w:w="2715" w:type="dxa"/>
            <w:gridSpan w:val="2"/>
          </w:tcPr>
          <w:p w:rsidR="00FD3F0A" w:rsidRDefault="00FD3F0A" w:rsidP="000B3DA3">
            <w:pPr>
              <w:pStyle w:val="Estilo"/>
              <w:ind w:left="720"/>
              <w:jc w:val="right"/>
              <w:rPr>
                <w:rFonts w:ascii="Meiryo UI" w:eastAsia="Meiryo UI" w:hAnsi="Meiryo UI" w:cs="Arial"/>
                <w:sz w:val="22"/>
              </w:rPr>
            </w:pPr>
          </w:p>
          <w:p w:rsidR="00512BDD" w:rsidRPr="00DD38BF" w:rsidRDefault="00FD3F0A" w:rsidP="000B3DA3">
            <w:pPr>
              <w:pStyle w:val="Estilo"/>
              <w:ind w:left="720"/>
              <w:jc w:val="right"/>
              <w:rPr>
                <w:rFonts w:ascii="Meiryo UI" w:eastAsia="Meiryo UI" w:hAnsi="Meiryo UI" w:cs="Arial"/>
                <w:sz w:val="22"/>
              </w:rPr>
            </w:pPr>
            <w:r>
              <w:rPr>
                <w:rFonts w:ascii="Meiryo UI" w:eastAsia="Meiryo UI" w:hAnsi="Meiryo UI" w:cs="Arial"/>
                <w:sz w:val="22"/>
              </w:rPr>
              <w:t>4.0 UMA</w:t>
            </w:r>
          </w:p>
        </w:tc>
      </w:tr>
      <w:tr w:rsidR="00512BDD" w:rsidRPr="00DD38BF" w:rsidTr="00FD3F0A">
        <w:trPr>
          <w:trHeight w:val="589"/>
        </w:trPr>
        <w:tc>
          <w:tcPr>
            <w:tcW w:w="6324" w:type="dxa"/>
          </w:tcPr>
          <w:p w:rsidR="00FD3F0A" w:rsidRDefault="00FD3F0A" w:rsidP="00FD3F0A">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97"/>
              </w:numPr>
              <w:ind w:left="851" w:hanging="284"/>
              <w:rPr>
                <w:rFonts w:ascii="Meiryo UI" w:eastAsia="Meiryo UI" w:hAnsi="Meiryo UI" w:cs="Arial"/>
                <w:sz w:val="22"/>
              </w:rPr>
            </w:pPr>
            <w:r w:rsidRPr="00DD38BF">
              <w:rPr>
                <w:rFonts w:ascii="Meiryo UI" w:eastAsia="Meiryo UI" w:hAnsi="Meiryo UI" w:cs="Arial"/>
                <w:sz w:val="22"/>
              </w:rPr>
              <w:t>Especial.</w:t>
            </w:r>
          </w:p>
        </w:tc>
        <w:tc>
          <w:tcPr>
            <w:tcW w:w="2715" w:type="dxa"/>
            <w:gridSpan w:val="2"/>
          </w:tcPr>
          <w:p w:rsidR="00FD3F0A" w:rsidRDefault="00FD3F0A" w:rsidP="000B3DA3">
            <w:pPr>
              <w:pStyle w:val="Estilo"/>
              <w:ind w:left="720"/>
              <w:jc w:val="right"/>
              <w:rPr>
                <w:rFonts w:ascii="Meiryo UI" w:eastAsia="Meiryo UI" w:hAnsi="Meiryo UI" w:cs="Arial"/>
                <w:sz w:val="22"/>
              </w:rPr>
            </w:pPr>
          </w:p>
          <w:p w:rsidR="00512BDD" w:rsidRPr="00DD38BF" w:rsidRDefault="00FD3F0A" w:rsidP="000B3DA3">
            <w:pPr>
              <w:pStyle w:val="Estilo"/>
              <w:ind w:left="720"/>
              <w:jc w:val="right"/>
              <w:rPr>
                <w:rFonts w:ascii="Meiryo UI" w:eastAsia="Meiryo UI" w:hAnsi="Meiryo UI" w:cs="Arial"/>
                <w:sz w:val="22"/>
              </w:rPr>
            </w:pPr>
            <w:r>
              <w:rPr>
                <w:rFonts w:ascii="Meiryo UI" w:eastAsia="Meiryo UI" w:hAnsi="Meiryo UI" w:cs="Arial"/>
                <w:sz w:val="22"/>
              </w:rPr>
              <w:t>15.88 UMA</w:t>
            </w:r>
          </w:p>
        </w:tc>
      </w:tr>
      <w:tr w:rsidR="00512BDD" w:rsidRPr="00DD38BF" w:rsidTr="00FD3F0A">
        <w:trPr>
          <w:trHeight w:val="589"/>
        </w:trPr>
        <w:tc>
          <w:tcPr>
            <w:tcW w:w="6324" w:type="dxa"/>
          </w:tcPr>
          <w:p w:rsidR="00FD3F0A" w:rsidRDefault="00FD3F0A" w:rsidP="00FD3F0A">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97"/>
              </w:numPr>
              <w:ind w:left="851" w:hanging="284"/>
              <w:rPr>
                <w:rFonts w:ascii="Meiryo UI" w:eastAsia="Meiryo UI" w:hAnsi="Meiryo UI" w:cs="Arial"/>
                <w:sz w:val="22"/>
              </w:rPr>
            </w:pPr>
            <w:r w:rsidRPr="00DD38BF">
              <w:rPr>
                <w:rFonts w:ascii="Meiryo UI" w:eastAsia="Meiryo UI" w:hAnsi="Meiryo UI" w:cs="Arial"/>
                <w:sz w:val="22"/>
              </w:rPr>
              <w:t>Macro medición.</w:t>
            </w:r>
          </w:p>
        </w:tc>
        <w:tc>
          <w:tcPr>
            <w:tcW w:w="2715" w:type="dxa"/>
            <w:gridSpan w:val="2"/>
          </w:tcPr>
          <w:p w:rsidR="00FD3F0A" w:rsidRDefault="00FD3F0A" w:rsidP="000B3DA3">
            <w:pPr>
              <w:pStyle w:val="Estilo"/>
              <w:ind w:left="720"/>
              <w:jc w:val="right"/>
              <w:rPr>
                <w:rFonts w:ascii="Meiryo UI" w:eastAsia="Meiryo UI" w:hAnsi="Meiryo UI" w:cs="Arial"/>
                <w:sz w:val="22"/>
              </w:rPr>
            </w:pPr>
          </w:p>
          <w:p w:rsidR="00512BDD" w:rsidRPr="00DD38BF" w:rsidRDefault="00FD3F0A" w:rsidP="000B3DA3">
            <w:pPr>
              <w:pStyle w:val="Estilo"/>
              <w:ind w:left="720"/>
              <w:jc w:val="right"/>
              <w:rPr>
                <w:rFonts w:ascii="Meiryo UI" w:eastAsia="Meiryo UI" w:hAnsi="Meiryo UI" w:cs="Arial"/>
                <w:sz w:val="22"/>
              </w:rPr>
            </w:pPr>
            <w:r>
              <w:rPr>
                <w:rFonts w:ascii="Meiryo UI" w:eastAsia="Meiryo UI" w:hAnsi="Meiryo UI" w:cs="Arial"/>
                <w:sz w:val="22"/>
              </w:rPr>
              <w:t>49.93 UMA</w:t>
            </w:r>
          </w:p>
        </w:tc>
      </w:tr>
      <w:tr w:rsidR="00512BDD" w:rsidRPr="00DD38BF" w:rsidTr="00FD3F0A">
        <w:trPr>
          <w:trHeight w:val="473"/>
        </w:trPr>
        <w:tc>
          <w:tcPr>
            <w:tcW w:w="6324" w:type="dxa"/>
          </w:tcPr>
          <w:p w:rsidR="00512BDD" w:rsidRPr="00DD38BF" w:rsidRDefault="00512BDD" w:rsidP="00FD2E8A">
            <w:pPr>
              <w:pStyle w:val="Estilo"/>
              <w:numPr>
                <w:ilvl w:val="0"/>
                <w:numId w:val="95"/>
              </w:numPr>
              <w:ind w:left="567" w:hanging="283"/>
              <w:rPr>
                <w:rFonts w:ascii="Meiryo UI" w:eastAsia="Meiryo UI" w:hAnsi="Meiryo UI" w:cs="Arial"/>
                <w:sz w:val="22"/>
              </w:rPr>
            </w:pPr>
            <w:r w:rsidRPr="00DD38BF">
              <w:rPr>
                <w:rFonts w:ascii="Meiryo UI" w:eastAsia="Meiryo UI" w:hAnsi="Meiryo UI" w:cs="Arial"/>
                <w:sz w:val="22"/>
              </w:rPr>
              <w:t>Por la recaudación de los Derechos de Agua Industrial:</w:t>
            </w:r>
          </w:p>
          <w:p w:rsidR="00512BDD" w:rsidRPr="00DD38BF" w:rsidRDefault="00512BDD" w:rsidP="000B3DA3">
            <w:pPr>
              <w:pStyle w:val="Estilo"/>
              <w:ind w:left="720"/>
              <w:rPr>
                <w:rFonts w:ascii="Meiryo UI" w:eastAsia="Meiryo UI" w:hAnsi="Meiryo UI" w:cs="Arial"/>
                <w:strike/>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715" w:type="dxa"/>
            <w:gridSpan w:val="2"/>
          </w:tcPr>
          <w:p w:rsidR="00512BDD" w:rsidRPr="00DD38BF" w:rsidRDefault="00512BDD" w:rsidP="000B3DA3">
            <w:pPr>
              <w:pStyle w:val="Estilo"/>
              <w:jc w:val="right"/>
              <w:rPr>
                <w:rFonts w:ascii="Meiryo UI" w:eastAsia="Meiryo UI" w:hAnsi="Meiryo UI" w:cs="Arial"/>
                <w:sz w:val="22"/>
              </w:rPr>
            </w:pPr>
          </w:p>
        </w:tc>
      </w:tr>
      <w:tr w:rsidR="00512BDD" w:rsidRPr="00DD38BF" w:rsidTr="00FD3F0A">
        <w:trPr>
          <w:trHeight w:val="473"/>
        </w:trPr>
        <w:tc>
          <w:tcPr>
            <w:tcW w:w="6324" w:type="dxa"/>
          </w:tcPr>
          <w:p w:rsidR="00FD3F0A" w:rsidRDefault="00FD3F0A" w:rsidP="00FD3F0A">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98"/>
              </w:numPr>
              <w:ind w:left="851" w:hanging="284"/>
              <w:rPr>
                <w:rFonts w:ascii="Meiryo UI" w:eastAsia="Meiryo UI" w:hAnsi="Meiryo UI" w:cs="Arial"/>
                <w:sz w:val="22"/>
              </w:rPr>
            </w:pPr>
            <w:r w:rsidRPr="00DD38BF">
              <w:rPr>
                <w:rFonts w:ascii="Meiryo UI" w:eastAsia="Meiryo UI" w:hAnsi="Meiryo UI" w:cs="Arial"/>
                <w:sz w:val="22"/>
              </w:rPr>
              <w:t>Servicios.</w:t>
            </w:r>
          </w:p>
        </w:tc>
        <w:tc>
          <w:tcPr>
            <w:tcW w:w="2715" w:type="dxa"/>
            <w:gridSpan w:val="2"/>
          </w:tcPr>
          <w:p w:rsidR="00FD3F0A" w:rsidRDefault="00FD3F0A" w:rsidP="000B3DA3">
            <w:pPr>
              <w:pStyle w:val="Estilo"/>
              <w:jc w:val="right"/>
              <w:rPr>
                <w:rFonts w:ascii="Meiryo UI" w:eastAsia="Meiryo UI" w:hAnsi="Meiryo UI" w:cs="Arial"/>
                <w:sz w:val="22"/>
              </w:rPr>
            </w:pPr>
          </w:p>
          <w:p w:rsidR="00512BDD" w:rsidRPr="00DD38BF" w:rsidRDefault="00FD3F0A" w:rsidP="000B3DA3">
            <w:pPr>
              <w:pStyle w:val="Estilo"/>
              <w:jc w:val="right"/>
              <w:rPr>
                <w:rFonts w:ascii="Meiryo UI" w:eastAsia="Meiryo UI" w:hAnsi="Meiryo UI" w:cs="Arial"/>
                <w:sz w:val="22"/>
              </w:rPr>
            </w:pPr>
            <w:r>
              <w:rPr>
                <w:rFonts w:ascii="Meiryo UI" w:eastAsia="Meiryo UI" w:hAnsi="Meiryo UI" w:cs="Arial"/>
                <w:sz w:val="22"/>
              </w:rPr>
              <w:t>15.88 UMA</w:t>
            </w:r>
          </w:p>
        </w:tc>
      </w:tr>
      <w:tr w:rsidR="00512BDD" w:rsidRPr="00DD38BF" w:rsidTr="00FD3F0A">
        <w:trPr>
          <w:trHeight w:val="473"/>
        </w:trPr>
        <w:tc>
          <w:tcPr>
            <w:tcW w:w="6324" w:type="dxa"/>
          </w:tcPr>
          <w:p w:rsidR="00FD3F0A" w:rsidRDefault="00FD3F0A" w:rsidP="00FD3F0A">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98"/>
              </w:numPr>
              <w:ind w:left="851" w:hanging="284"/>
              <w:rPr>
                <w:rFonts w:ascii="Meiryo UI" w:eastAsia="Meiryo UI" w:hAnsi="Meiryo UI" w:cs="Arial"/>
                <w:sz w:val="22"/>
              </w:rPr>
            </w:pPr>
            <w:r w:rsidRPr="00DD38BF">
              <w:rPr>
                <w:rFonts w:ascii="Meiryo UI" w:eastAsia="Meiryo UI" w:hAnsi="Meiryo UI" w:cs="Arial"/>
                <w:sz w:val="22"/>
              </w:rPr>
              <w:t>Producción.</w:t>
            </w:r>
          </w:p>
        </w:tc>
        <w:tc>
          <w:tcPr>
            <w:tcW w:w="2715" w:type="dxa"/>
            <w:gridSpan w:val="2"/>
          </w:tcPr>
          <w:p w:rsidR="00FD3F0A" w:rsidRDefault="00FD3F0A" w:rsidP="000B3DA3">
            <w:pPr>
              <w:pStyle w:val="Estilo"/>
              <w:jc w:val="right"/>
              <w:rPr>
                <w:rFonts w:ascii="Meiryo UI" w:eastAsia="Meiryo UI" w:hAnsi="Meiryo UI" w:cs="Arial"/>
                <w:sz w:val="22"/>
              </w:rPr>
            </w:pPr>
          </w:p>
          <w:p w:rsidR="00512BDD" w:rsidRPr="00DD38BF" w:rsidRDefault="00FD3F0A" w:rsidP="000B3DA3">
            <w:pPr>
              <w:pStyle w:val="Estilo"/>
              <w:jc w:val="right"/>
              <w:rPr>
                <w:rFonts w:ascii="Meiryo UI" w:eastAsia="Meiryo UI" w:hAnsi="Meiryo UI" w:cs="Arial"/>
                <w:sz w:val="22"/>
              </w:rPr>
            </w:pPr>
            <w:r>
              <w:rPr>
                <w:rFonts w:ascii="Meiryo UI" w:eastAsia="Meiryo UI" w:hAnsi="Meiryo UI" w:cs="Arial"/>
                <w:sz w:val="22"/>
              </w:rPr>
              <w:t>89.87 UMA</w:t>
            </w:r>
          </w:p>
        </w:tc>
      </w:tr>
      <w:tr w:rsidR="00512BDD" w:rsidRPr="00DD38BF" w:rsidTr="00FD3F0A">
        <w:trPr>
          <w:trHeight w:val="426"/>
        </w:trPr>
        <w:tc>
          <w:tcPr>
            <w:tcW w:w="6324" w:type="dxa"/>
          </w:tcPr>
          <w:p w:rsidR="00FD3F0A" w:rsidRDefault="00FD3F0A" w:rsidP="00FD3F0A">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95"/>
              </w:numPr>
              <w:ind w:left="567" w:hanging="283"/>
              <w:rPr>
                <w:rFonts w:ascii="Meiryo UI" w:eastAsia="Meiryo UI" w:hAnsi="Meiryo UI" w:cs="Arial"/>
                <w:sz w:val="22"/>
              </w:rPr>
            </w:pPr>
            <w:r w:rsidRPr="00DD38BF">
              <w:rPr>
                <w:rFonts w:ascii="Meiryo UI" w:eastAsia="Meiryo UI" w:hAnsi="Meiryo UI" w:cs="Arial"/>
                <w:sz w:val="22"/>
              </w:rPr>
              <w:t>Por la recaudación de los Derechos de Agua en inmuebles destinados al servicio público.</w:t>
            </w:r>
          </w:p>
        </w:tc>
        <w:tc>
          <w:tcPr>
            <w:tcW w:w="2715" w:type="dxa"/>
            <w:gridSpan w:val="2"/>
          </w:tcPr>
          <w:p w:rsidR="00FD3F0A" w:rsidRDefault="00FD3F0A" w:rsidP="000B3DA3">
            <w:pPr>
              <w:pStyle w:val="Estilo"/>
              <w:jc w:val="right"/>
              <w:rPr>
                <w:rFonts w:ascii="Meiryo UI" w:eastAsia="Meiryo UI" w:hAnsi="Meiryo UI" w:cs="Arial"/>
                <w:sz w:val="22"/>
              </w:rPr>
            </w:pPr>
          </w:p>
          <w:p w:rsidR="00512BDD" w:rsidRPr="00DD38BF" w:rsidRDefault="00FD3F0A" w:rsidP="000B3DA3">
            <w:pPr>
              <w:pStyle w:val="Estilo"/>
              <w:jc w:val="right"/>
              <w:rPr>
                <w:rFonts w:ascii="Meiryo UI" w:eastAsia="Meiryo UI" w:hAnsi="Meiryo UI" w:cs="Arial"/>
                <w:sz w:val="22"/>
              </w:rPr>
            </w:pPr>
            <w:r>
              <w:rPr>
                <w:rFonts w:ascii="Meiryo UI" w:eastAsia="Meiryo UI" w:hAnsi="Meiryo UI" w:cs="Arial"/>
                <w:sz w:val="22"/>
              </w:rPr>
              <w:t>9.57 UMA</w:t>
            </w:r>
          </w:p>
        </w:tc>
      </w:tr>
    </w:tbl>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2"/>
        <w:rPr>
          <w:rFonts w:ascii="Meiryo UI" w:eastAsia="Meiryo UI" w:hAnsi="Meiryo UI"/>
          <w:szCs w:val="22"/>
        </w:rPr>
      </w:pPr>
      <w:bookmarkStart w:id="77" w:name="_Toc436328464"/>
      <w:r w:rsidRPr="00DD38BF">
        <w:rPr>
          <w:rFonts w:ascii="Meiryo UI" w:eastAsia="Meiryo UI" w:hAnsi="Meiryo UI"/>
          <w:szCs w:val="22"/>
        </w:rPr>
        <w:t>CAPÍTULO DÉCIMO QUINTO</w:t>
      </w:r>
      <w:r w:rsidRPr="00DD38BF">
        <w:rPr>
          <w:rFonts w:ascii="Meiryo UI" w:eastAsia="Meiryo UI" w:hAnsi="Meiryo UI"/>
          <w:szCs w:val="22"/>
        </w:rPr>
        <w:br/>
        <w:t>DE LOS SERVICIOS PRESTADOS POR LOS PODERES LEGISLATIVO Y JUDICIAL</w:t>
      </w:r>
      <w:r w:rsidRPr="00DD38BF">
        <w:rPr>
          <w:rFonts w:ascii="Meiryo UI" w:eastAsia="Meiryo UI" w:hAnsi="Meiryo UI"/>
          <w:szCs w:val="22"/>
        </w:rPr>
        <w:br/>
        <w:t>Y LOS ÓRGANOS AUTÓNOMOS</w:t>
      </w:r>
      <w:bookmarkEnd w:id="77"/>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Ttulo3"/>
        <w:rPr>
          <w:rFonts w:ascii="Meiryo UI" w:eastAsia="Meiryo UI" w:hAnsi="Meiryo UI"/>
        </w:rPr>
      </w:pPr>
      <w:bookmarkStart w:id="78" w:name="_Toc436328465"/>
      <w:r w:rsidRPr="00DD38BF">
        <w:rPr>
          <w:rFonts w:ascii="Meiryo UI" w:eastAsia="Meiryo UI" w:hAnsi="Meiryo UI"/>
        </w:rPr>
        <w:lastRenderedPageBreak/>
        <w:t>SECCIÓN PRIMERA</w:t>
      </w:r>
      <w:r w:rsidRPr="00DD38BF">
        <w:rPr>
          <w:rFonts w:ascii="Meiryo UI" w:eastAsia="Meiryo UI" w:hAnsi="Meiryo UI"/>
        </w:rPr>
        <w:br/>
        <w:t>DISPOSICIONES GENERALES</w:t>
      </w:r>
      <w:bookmarkEnd w:id="78"/>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 xml:space="preserve">Artículo 114. </w:t>
      </w:r>
      <w:r w:rsidRPr="00DD38BF">
        <w:rPr>
          <w:rFonts w:ascii="Meiryo UI" w:eastAsia="Meiryo UI" w:hAnsi="Meiryo UI" w:cs="Arial"/>
          <w:sz w:val="22"/>
        </w:rPr>
        <w:t>Los poderes Legislativo y Judicial, así como los órganos autónomos efectuarán los cobros de sus ingresos, a través de sus unidades administrativas correspondientes.</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b/>
          <w:sz w:val="22"/>
        </w:rPr>
      </w:pPr>
      <w:r w:rsidRPr="00DD38BF">
        <w:rPr>
          <w:rFonts w:ascii="Meiryo UI" w:eastAsia="Meiryo UI" w:hAnsi="Meiryo UI" w:cs="Arial"/>
          <w:sz w:val="22"/>
        </w:rPr>
        <w:t>La Secretaría podrá cobrar los ingresos que generen los Poderes Legislativo y Judicial, así como los órganos autónomos, por concepto de contribuciones, cuando se celebre el convenio de colaboración correspondiente.</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3"/>
        <w:rPr>
          <w:rFonts w:ascii="Meiryo UI" w:eastAsia="Meiryo UI" w:hAnsi="Meiryo UI"/>
        </w:rPr>
      </w:pPr>
      <w:bookmarkStart w:id="79" w:name="_Toc436328466"/>
      <w:r w:rsidRPr="00DD38BF">
        <w:rPr>
          <w:rFonts w:ascii="Meiryo UI" w:eastAsia="Meiryo UI" w:hAnsi="Meiryo UI"/>
        </w:rPr>
        <w:t>SECCIÓN SEGUNDA</w:t>
      </w:r>
      <w:r w:rsidRPr="00DD38BF">
        <w:rPr>
          <w:rFonts w:ascii="Meiryo UI" w:eastAsia="Meiryo UI" w:hAnsi="Meiryo UI"/>
        </w:rPr>
        <w:br/>
        <w:t>DE LOS SERVICIOS PRESTADOS POR EL PODER JUDICIAL</w:t>
      </w:r>
      <w:bookmarkEnd w:id="79"/>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115.</w:t>
      </w:r>
      <w:r w:rsidRPr="00DD38BF">
        <w:rPr>
          <w:rFonts w:ascii="Meiryo UI" w:eastAsia="Meiryo UI" w:hAnsi="Meiryo UI" w:cs="Arial"/>
          <w:sz w:val="22"/>
        </w:rPr>
        <w:t xml:space="preserve"> Por los servicios prestados por el Poder Judicial, relacionados con la impartición de justicia, se causarán y pagarán los derechos siguientes:</w:t>
      </w:r>
    </w:p>
    <w:p w:rsidR="00512BDD" w:rsidRPr="00DD38BF" w:rsidRDefault="00512BDD" w:rsidP="00512BDD">
      <w:pPr>
        <w:pStyle w:val="Estilo"/>
        <w:rPr>
          <w:rFonts w:ascii="Meiryo UI" w:eastAsia="Meiryo UI" w:hAnsi="Meiryo UI" w:cs="Arial"/>
          <w:sz w:val="22"/>
        </w:rPr>
      </w:pPr>
    </w:p>
    <w:tbl>
      <w:tblPr>
        <w:tblW w:w="0" w:type="auto"/>
        <w:tblLook w:val="04A0" w:firstRow="1" w:lastRow="0" w:firstColumn="1" w:lastColumn="0" w:noHBand="0" w:noVBand="1"/>
      </w:tblPr>
      <w:tblGrid>
        <w:gridCol w:w="7054"/>
        <w:gridCol w:w="2000"/>
      </w:tblGrid>
      <w:tr w:rsidR="00512BDD" w:rsidRPr="00DD38BF" w:rsidTr="00D45FF6">
        <w:tc>
          <w:tcPr>
            <w:tcW w:w="9054" w:type="dxa"/>
            <w:gridSpan w:val="2"/>
          </w:tcPr>
          <w:p w:rsidR="00512BDD" w:rsidRPr="00DD38BF" w:rsidRDefault="00512BDD" w:rsidP="00FD2E8A">
            <w:pPr>
              <w:pStyle w:val="Estilo"/>
              <w:numPr>
                <w:ilvl w:val="0"/>
                <w:numId w:val="133"/>
              </w:numPr>
              <w:ind w:left="426" w:hanging="426"/>
              <w:rPr>
                <w:rFonts w:ascii="Meiryo UI" w:eastAsia="Meiryo UI" w:hAnsi="Meiryo UI" w:cs="Arial"/>
                <w:sz w:val="22"/>
              </w:rPr>
            </w:pPr>
            <w:r w:rsidRPr="00DD38BF">
              <w:rPr>
                <w:rFonts w:ascii="Meiryo UI" w:eastAsia="Meiryo UI" w:hAnsi="Meiryo UI" w:cs="Arial"/>
                <w:sz w:val="22"/>
              </w:rPr>
              <w:t>Por certificación expedida por jueces y magistrados, se pagarán:</w:t>
            </w:r>
          </w:p>
        </w:tc>
      </w:tr>
      <w:tr w:rsidR="00512BDD" w:rsidRPr="00DD38BF" w:rsidTr="00D45FF6">
        <w:tc>
          <w:tcPr>
            <w:tcW w:w="7054" w:type="dxa"/>
          </w:tcPr>
          <w:p w:rsidR="00512BDD" w:rsidRPr="00DD38BF" w:rsidRDefault="00512BDD" w:rsidP="000B3DA3">
            <w:pPr>
              <w:pStyle w:val="Estilo"/>
              <w:ind w:left="720"/>
              <w:rPr>
                <w:rFonts w:ascii="Meiryo UI" w:eastAsia="Meiryo UI" w:hAnsi="Meiryo UI" w:cs="Arial"/>
                <w:sz w:val="22"/>
              </w:rPr>
            </w:pPr>
          </w:p>
        </w:tc>
        <w:tc>
          <w:tcPr>
            <w:tcW w:w="2000" w:type="dxa"/>
          </w:tcPr>
          <w:p w:rsidR="00512BDD" w:rsidRPr="00DD38BF" w:rsidRDefault="00512BDD" w:rsidP="000B3DA3">
            <w:pPr>
              <w:pStyle w:val="Estilo"/>
              <w:rPr>
                <w:rFonts w:ascii="Meiryo UI" w:eastAsia="Meiryo UI" w:hAnsi="Meiryo UI" w:cs="Arial"/>
                <w:sz w:val="22"/>
              </w:rPr>
            </w:pPr>
          </w:p>
        </w:tc>
      </w:tr>
      <w:tr w:rsidR="00512BDD" w:rsidRPr="00DD38BF" w:rsidTr="00D45FF6">
        <w:tc>
          <w:tcPr>
            <w:tcW w:w="7054" w:type="dxa"/>
          </w:tcPr>
          <w:p w:rsidR="00D45FF6" w:rsidRDefault="00D45FF6" w:rsidP="00D45FF6">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1"/>
                <w:numId w:val="133"/>
              </w:numPr>
              <w:ind w:left="993" w:hanging="284"/>
              <w:rPr>
                <w:rFonts w:ascii="Meiryo UI" w:eastAsia="Meiryo UI" w:hAnsi="Meiryo UI" w:cs="Arial"/>
                <w:sz w:val="22"/>
              </w:rPr>
            </w:pPr>
            <w:r w:rsidRPr="00DD38BF">
              <w:rPr>
                <w:rFonts w:ascii="Meiryo UI" w:eastAsia="Meiryo UI" w:hAnsi="Meiryo UI" w:cs="Arial"/>
                <w:sz w:val="22"/>
              </w:rPr>
              <w:t>Hasta las primeras 10 hojas.</w:t>
            </w:r>
          </w:p>
          <w:p w:rsidR="00512BDD" w:rsidRPr="00DD38BF" w:rsidRDefault="00512BDD" w:rsidP="000B3DA3">
            <w:pPr>
              <w:pStyle w:val="Estilo"/>
              <w:ind w:left="993" w:hanging="284"/>
              <w:rPr>
                <w:rFonts w:ascii="Meiryo UI" w:eastAsia="Meiryo UI" w:hAnsi="Meiryo UI" w:cs="Arial"/>
                <w:sz w:val="22"/>
              </w:rPr>
            </w:pPr>
          </w:p>
        </w:tc>
        <w:tc>
          <w:tcPr>
            <w:tcW w:w="2000" w:type="dxa"/>
          </w:tcPr>
          <w:p w:rsidR="00D45FF6" w:rsidRDefault="00D45FF6" w:rsidP="000B3DA3">
            <w:pPr>
              <w:pStyle w:val="Estilo"/>
              <w:jc w:val="right"/>
              <w:rPr>
                <w:rFonts w:ascii="Meiryo UI" w:eastAsia="Meiryo UI" w:hAnsi="Meiryo UI" w:cs="Arial"/>
                <w:sz w:val="22"/>
              </w:rPr>
            </w:pPr>
          </w:p>
          <w:p w:rsidR="00512BDD" w:rsidRPr="00DD38BF" w:rsidRDefault="00D45FF6" w:rsidP="000B3DA3">
            <w:pPr>
              <w:pStyle w:val="Estilo"/>
              <w:jc w:val="right"/>
              <w:rPr>
                <w:rFonts w:ascii="Meiryo UI" w:eastAsia="Meiryo UI" w:hAnsi="Meiryo UI" w:cs="Arial"/>
                <w:sz w:val="22"/>
              </w:rPr>
            </w:pPr>
            <w:r>
              <w:rPr>
                <w:rFonts w:ascii="Meiryo UI" w:eastAsia="Meiryo UI" w:hAnsi="Meiryo UI" w:cs="Arial"/>
                <w:sz w:val="22"/>
              </w:rPr>
              <w:t>2.0 UMA</w:t>
            </w:r>
          </w:p>
        </w:tc>
      </w:tr>
      <w:tr w:rsidR="00512BDD" w:rsidRPr="00DD38BF" w:rsidTr="00D45FF6">
        <w:tc>
          <w:tcPr>
            <w:tcW w:w="7054" w:type="dxa"/>
          </w:tcPr>
          <w:p w:rsidR="00D45FF6" w:rsidRDefault="00D45FF6" w:rsidP="00D45FF6">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1"/>
                <w:numId w:val="133"/>
              </w:numPr>
              <w:ind w:left="993" w:hanging="284"/>
              <w:rPr>
                <w:rFonts w:ascii="Meiryo UI" w:eastAsia="Meiryo UI" w:hAnsi="Meiryo UI" w:cs="Arial"/>
                <w:sz w:val="22"/>
              </w:rPr>
            </w:pPr>
            <w:r w:rsidRPr="00DD38BF">
              <w:rPr>
                <w:rFonts w:ascii="Meiryo UI" w:eastAsia="Meiryo UI" w:hAnsi="Meiryo UI" w:cs="Arial"/>
                <w:sz w:val="22"/>
              </w:rPr>
              <w:t>Por cada hoja subsecuente.</w:t>
            </w:r>
          </w:p>
        </w:tc>
        <w:tc>
          <w:tcPr>
            <w:tcW w:w="2000" w:type="dxa"/>
          </w:tcPr>
          <w:p w:rsidR="00D45FF6" w:rsidRDefault="00D45FF6" w:rsidP="000B3DA3">
            <w:pPr>
              <w:pStyle w:val="Estilo"/>
              <w:jc w:val="right"/>
              <w:rPr>
                <w:rFonts w:ascii="Meiryo UI" w:eastAsia="Meiryo UI" w:hAnsi="Meiryo UI" w:cs="Arial"/>
                <w:sz w:val="22"/>
              </w:rPr>
            </w:pPr>
          </w:p>
          <w:p w:rsidR="00512BDD" w:rsidRPr="00DD38BF" w:rsidRDefault="00D45FF6" w:rsidP="000B3DA3">
            <w:pPr>
              <w:pStyle w:val="Estilo"/>
              <w:jc w:val="right"/>
              <w:rPr>
                <w:rFonts w:ascii="Meiryo UI" w:eastAsia="Meiryo UI" w:hAnsi="Meiryo UI" w:cs="Arial"/>
                <w:sz w:val="22"/>
              </w:rPr>
            </w:pPr>
            <w:r>
              <w:rPr>
                <w:rFonts w:ascii="Meiryo UI" w:eastAsia="Meiryo UI" w:hAnsi="Meiryo UI" w:cs="Arial"/>
                <w:sz w:val="22"/>
              </w:rPr>
              <w:t>0.01 UMA</w:t>
            </w:r>
          </w:p>
        </w:tc>
      </w:tr>
      <w:tr w:rsidR="00512BDD" w:rsidRPr="00DD38BF" w:rsidTr="00D45FF6">
        <w:tc>
          <w:tcPr>
            <w:tcW w:w="7054" w:type="dxa"/>
          </w:tcPr>
          <w:p w:rsidR="00512BDD" w:rsidRPr="00DD38BF" w:rsidRDefault="00512BDD" w:rsidP="000B3DA3">
            <w:pPr>
              <w:pStyle w:val="Estilo"/>
              <w:ind w:left="720"/>
              <w:rPr>
                <w:rFonts w:ascii="Meiryo UI" w:eastAsia="Meiryo UI" w:hAnsi="Meiryo UI" w:cs="Arial"/>
                <w:sz w:val="22"/>
              </w:rPr>
            </w:pPr>
          </w:p>
        </w:tc>
        <w:tc>
          <w:tcPr>
            <w:tcW w:w="2000" w:type="dxa"/>
          </w:tcPr>
          <w:p w:rsidR="00512BDD" w:rsidRPr="00DD38BF" w:rsidRDefault="00512BDD" w:rsidP="000B3DA3">
            <w:pPr>
              <w:pStyle w:val="Estilo"/>
              <w:jc w:val="right"/>
              <w:rPr>
                <w:rFonts w:ascii="Meiryo UI" w:eastAsia="Meiryo UI" w:hAnsi="Meiryo UI" w:cs="Arial"/>
                <w:sz w:val="22"/>
              </w:rPr>
            </w:pPr>
          </w:p>
        </w:tc>
      </w:tr>
      <w:tr w:rsidR="00512BDD" w:rsidRPr="00DD38BF" w:rsidTr="00D45FF6">
        <w:tc>
          <w:tcPr>
            <w:tcW w:w="7054" w:type="dxa"/>
          </w:tcPr>
          <w:p w:rsidR="00D45FF6" w:rsidRDefault="00D45FF6" w:rsidP="00D45FF6">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133"/>
              </w:numPr>
              <w:ind w:left="426" w:hanging="426"/>
              <w:rPr>
                <w:rFonts w:ascii="Meiryo UI" w:eastAsia="Meiryo UI" w:hAnsi="Meiryo UI" w:cs="Arial"/>
                <w:sz w:val="22"/>
              </w:rPr>
            </w:pPr>
            <w:r w:rsidRPr="00DD38BF">
              <w:rPr>
                <w:rFonts w:ascii="Meiryo UI" w:eastAsia="Meiryo UI" w:hAnsi="Meiryo UI" w:cs="Arial"/>
                <w:sz w:val="22"/>
              </w:rPr>
              <w:t>Otros no especificados en esta sección.</w:t>
            </w:r>
            <w:r w:rsidRPr="00DD38BF">
              <w:rPr>
                <w:rFonts w:ascii="Meiryo UI" w:eastAsia="Meiryo UI" w:hAnsi="Meiryo UI" w:cs="Arial"/>
                <w:sz w:val="22"/>
              </w:rPr>
              <w:tab/>
            </w:r>
          </w:p>
        </w:tc>
        <w:tc>
          <w:tcPr>
            <w:tcW w:w="2000" w:type="dxa"/>
          </w:tcPr>
          <w:p w:rsidR="00D45FF6" w:rsidRDefault="00D45FF6" w:rsidP="000B3DA3">
            <w:pPr>
              <w:pStyle w:val="Estilo"/>
              <w:ind w:left="360"/>
              <w:jc w:val="right"/>
              <w:rPr>
                <w:rFonts w:ascii="Meiryo UI" w:eastAsia="Meiryo UI" w:hAnsi="Meiryo UI" w:cs="Arial"/>
                <w:sz w:val="22"/>
              </w:rPr>
            </w:pPr>
          </w:p>
          <w:p w:rsidR="00512BDD" w:rsidRPr="00DD38BF" w:rsidRDefault="00D45FF6" w:rsidP="000B3DA3">
            <w:pPr>
              <w:pStyle w:val="Estilo"/>
              <w:ind w:left="360"/>
              <w:jc w:val="right"/>
              <w:rPr>
                <w:rFonts w:ascii="Meiryo UI" w:eastAsia="Meiryo UI" w:hAnsi="Meiryo UI" w:cs="Arial"/>
                <w:sz w:val="22"/>
              </w:rPr>
            </w:pPr>
            <w:r>
              <w:rPr>
                <w:rFonts w:ascii="Meiryo UI" w:eastAsia="Meiryo UI" w:hAnsi="Meiryo UI" w:cs="Arial"/>
                <w:sz w:val="22"/>
              </w:rPr>
              <w:t>5.0 UMA</w:t>
            </w:r>
          </w:p>
        </w:tc>
      </w:tr>
    </w:tbl>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3"/>
        <w:rPr>
          <w:rFonts w:ascii="Meiryo UI" w:eastAsia="Meiryo UI" w:hAnsi="Meiryo UI"/>
        </w:rPr>
      </w:pPr>
      <w:bookmarkStart w:id="80" w:name="_Toc436328467"/>
      <w:r w:rsidRPr="00DD38BF">
        <w:rPr>
          <w:rFonts w:ascii="Meiryo UI" w:eastAsia="Meiryo UI" w:hAnsi="Meiryo UI"/>
        </w:rPr>
        <w:t>SECCIÓN TERCERA</w:t>
      </w:r>
      <w:r w:rsidRPr="00DD38BF">
        <w:rPr>
          <w:rFonts w:ascii="Meiryo UI" w:eastAsia="Meiryo UI" w:hAnsi="Meiryo UI"/>
        </w:rPr>
        <w:br/>
        <w:t>DE LOS SERVICIOS PRESTADOS POR LA</w:t>
      </w:r>
      <w:r w:rsidRPr="00DD38BF">
        <w:rPr>
          <w:rFonts w:ascii="Meiryo UI" w:eastAsia="Meiryo UI" w:hAnsi="Meiryo UI"/>
        </w:rPr>
        <w:br/>
        <w:t>FISCALÍA GENERAL DEL ESTADO</w:t>
      </w:r>
      <w:bookmarkEnd w:id="80"/>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116.</w:t>
      </w:r>
      <w:r w:rsidRPr="00DD38BF">
        <w:rPr>
          <w:rFonts w:ascii="Meiryo UI" w:eastAsia="Meiryo UI" w:hAnsi="Meiryo UI" w:cs="Arial"/>
          <w:sz w:val="22"/>
        </w:rPr>
        <w:t xml:space="preserve"> Por los servicios prestados por la Fiscalía General del Estado, se causarán y pagarán los derechos siguientes:</w:t>
      </w:r>
    </w:p>
    <w:p w:rsidR="00512BDD" w:rsidRPr="00DD38BF" w:rsidRDefault="00512BDD" w:rsidP="00512BDD">
      <w:pPr>
        <w:pStyle w:val="Estilo"/>
        <w:rPr>
          <w:rFonts w:ascii="Meiryo UI" w:eastAsia="Meiryo UI" w:hAnsi="Meiryo UI" w:cs="Arial"/>
          <w:sz w:val="22"/>
        </w:rPr>
      </w:pPr>
    </w:p>
    <w:tbl>
      <w:tblPr>
        <w:tblW w:w="0" w:type="auto"/>
        <w:tblLook w:val="04A0" w:firstRow="1" w:lastRow="0" w:firstColumn="1" w:lastColumn="0" w:noHBand="0" w:noVBand="1"/>
      </w:tblPr>
      <w:tblGrid>
        <w:gridCol w:w="6771"/>
        <w:gridCol w:w="2300"/>
      </w:tblGrid>
      <w:tr w:rsidR="00512BDD" w:rsidRPr="00DD38BF" w:rsidTr="00005CED">
        <w:trPr>
          <w:trHeight w:val="963"/>
        </w:trPr>
        <w:tc>
          <w:tcPr>
            <w:tcW w:w="6771" w:type="dxa"/>
          </w:tcPr>
          <w:p w:rsidR="0067342D" w:rsidRDefault="0067342D" w:rsidP="0067342D">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132"/>
              </w:numPr>
              <w:ind w:left="426" w:hanging="426"/>
              <w:rPr>
                <w:rFonts w:ascii="Meiryo UI" w:eastAsia="Meiryo UI" w:hAnsi="Meiryo UI" w:cs="Arial"/>
                <w:sz w:val="22"/>
              </w:rPr>
            </w:pPr>
            <w:r w:rsidRPr="00DD38BF">
              <w:rPr>
                <w:rFonts w:ascii="Meiryo UI" w:eastAsia="Meiryo UI" w:hAnsi="Meiryo UI" w:cs="Arial"/>
                <w:sz w:val="22"/>
              </w:rPr>
              <w:t>Por la expedición de certificado de legalidad de cada vehículo para el otorgamiento de concesión de servicio público de transporte.</w:t>
            </w:r>
          </w:p>
        </w:tc>
        <w:tc>
          <w:tcPr>
            <w:tcW w:w="2300" w:type="dxa"/>
          </w:tcPr>
          <w:p w:rsidR="0067342D" w:rsidRDefault="0067342D" w:rsidP="000B3DA3">
            <w:pPr>
              <w:pStyle w:val="Estilo"/>
              <w:jc w:val="right"/>
              <w:rPr>
                <w:rFonts w:ascii="Meiryo UI" w:eastAsia="Meiryo UI" w:hAnsi="Meiryo UI" w:cs="Arial"/>
                <w:sz w:val="22"/>
              </w:rPr>
            </w:pPr>
          </w:p>
          <w:p w:rsidR="00512BDD" w:rsidRPr="00DD38BF" w:rsidRDefault="0067342D" w:rsidP="000B3DA3">
            <w:pPr>
              <w:pStyle w:val="Estilo"/>
              <w:jc w:val="right"/>
              <w:rPr>
                <w:rFonts w:ascii="Meiryo UI" w:eastAsia="Meiryo UI" w:hAnsi="Meiryo UI" w:cs="Arial"/>
                <w:sz w:val="22"/>
              </w:rPr>
            </w:pPr>
            <w:r>
              <w:rPr>
                <w:rFonts w:ascii="Meiryo UI" w:eastAsia="Meiryo UI" w:hAnsi="Meiryo UI" w:cs="Arial"/>
                <w:sz w:val="22"/>
              </w:rPr>
              <w:t>20.0 UMA</w:t>
            </w:r>
          </w:p>
        </w:tc>
      </w:tr>
      <w:tr w:rsidR="00512BDD" w:rsidRPr="00DD38BF" w:rsidTr="00005CED">
        <w:trPr>
          <w:trHeight w:val="848"/>
        </w:trPr>
        <w:tc>
          <w:tcPr>
            <w:tcW w:w="6771" w:type="dxa"/>
          </w:tcPr>
          <w:p w:rsidR="0067342D" w:rsidRDefault="0067342D" w:rsidP="0067342D">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132"/>
              </w:numPr>
              <w:ind w:left="426" w:hanging="426"/>
              <w:rPr>
                <w:rFonts w:ascii="Meiryo UI" w:eastAsia="Meiryo UI" w:hAnsi="Meiryo UI" w:cs="Arial"/>
                <w:sz w:val="22"/>
              </w:rPr>
            </w:pPr>
            <w:r w:rsidRPr="00DD38BF">
              <w:rPr>
                <w:rFonts w:ascii="Meiryo UI" w:eastAsia="Meiryo UI" w:hAnsi="Meiryo UI" w:cs="Arial"/>
                <w:sz w:val="22"/>
              </w:rPr>
              <w:t>Por la expedición de constancia de no sujeto a investigación.</w:t>
            </w:r>
          </w:p>
        </w:tc>
        <w:tc>
          <w:tcPr>
            <w:tcW w:w="2300" w:type="dxa"/>
          </w:tcPr>
          <w:p w:rsidR="0067342D" w:rsidRDefault="0067342D" w:rsidP="000B3DA3">
            <w:pPr>
              <w:pStyle w:val="Estilo"/>
              <w:jc w:val="right"/>
              <w:rPr>
                <w:rFonts w:ascii="Meiryo UI" w:eastAsia="Meiryo UI" w:hAnsi="Meiryo UI" w:cs="Arial"/>
                <w:sz w:val="22"/>
              </w:rPr>
            </w:pPr>
          </w:p>
          <w:p w:rsidR="00512BDD" w:rsidRPr="00DD38BF" w:rsidRDefault="0067342D" w:rsidP="000B3DA3">
            <w:pPr>
              <w:pStyle w:val="Estilo"/>
              <w:jc w:val="right"/>
              <w:rPr>
                <w:rFonts w:ascii="Meiryo UI" w:eastAsia="Meiryo UI" w:hAnsi="Meiryo UI" w:cs="Arial"/>
                <w:sz w:val="22"/>
              </w:rPr>
            </w:pPr>
            <w:r>
              <w:rPr>
                <w:rFonts w:ascii="Meiryo UI" w:eastAsia="Meiryo UI" w:hAnsi="Meiryo UI" w:cs="Arial"/>
                <w:sz w:val="22"/>
              </w:rPr>
              <w:t>3.0 UMA</w:t>
            </w:r>
          </w:p>
        </w:tc>
      </w:tr>
      <w:tr w:rsidR="00512BDD" w:rsidRPr="00DD38BF" w:rsidTr="00005CED">
        <w:trPr>
          <w:trHeight w:val="848"/>
        </w:trPr>
        <w:tc>
          <w:tcPr>
            <w:tcW w:w="6771" w:type="dxa"/>
          </w:tcPr>
          <w:p w:rsidR="0067342D" w:rsidRDefault="0067342D" w:rsidP="0067342D">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132"/>
              </w:numPr>
              <w:ind w:left="426" w:hanging="426"/>
              <w:rPr>
                <w:rFonts w:ascii="Meiryo UI" w:eastAsia="Meiryo UI" w:hAnsi="Meiryo UI" w:cs="Arial"/>
                <w:sz w:val="22"/>
              </w:rPr>
            </w:pPr>
            <w:r w:rsidRPr="00DD38BF">
              <w:rPr>
                <w:rFonts w:ascii="Meiryo UI" w:eastAsia="Meiryo UI" w:hAnsi="Meiryo UI" w:cs="Arial"/>
                <w:sz w:val="22"/>
              </w:rPr>
              <w:t>Por el rastreo y expedición a particulares de certificado de reporte de no robo de los vehículos que circulen en el Estado.</w:t>
            </w:r>
          </w:p>
          <w:p w:rsidR="00512BDD" w:rsidRPr="00DD38BF" w:rsidRDefault="00512BDD" w:rsidP="000B3DA3">
            <w:pPr>
              <w:pStyle w:val="Estilo"/>
              <w:ind w:left="426" w:hanging="426"/>
              <w:rPr>
                <w:rFonts w:ascii="Meiryo UI" w:eastAsia="Meiryo UI" w:hAnsi="Meiryo UI" w:cs="Arial"/>
                <w:sz w:val="22"/>
              </w:rPr>
            </w:pPr>
          </w:p>
        </w:tc>
        <w:tc>
          <w:tcPr>
            <w:tcW w:w="2300" w:type="dxa"/>
          </w:tcPr>
          <w:p w:rsidR="0067342D" w:rsidRDefault="0067342D" w:rsidP="000B3DA3">
            <w:pPr>
              <w:pStyle w:val="Estilo"/>
              <w:jc w:val="right"/>
              <w:rPr>
                <w:rFonts w:ascii="Meiryo UI" w:eastAsia="Meiryo UI" w:hAnsi="Meiryo UI" w:cs="Arial"/>
                <w:sz w:val="22"/>
              </w:rPr>
            </w:pPr>
          </w:p>
          <w:p w:rsidR="00512BDD" w:rsidRPr="00DD38BF" w:rsidRDefault="0067342D" w:rsidP="000B3DA3">
            <w:pPr>
              <w:pStyle w:val="Estilo"/>
              <w:jc w:val="right"/>
              <w:rPr>
                <w:rFonts w:ascii="Meiryo UI" w:eastAsia="Meiryo UI" w:hAnsi="Meiryo UI" w:cs="Arial"/>
                <w:sz w:val="22"/>
              </w:rPr>
            </w:pPr>
            <w:r>
              <w:rPr>
                <w:rFonts w:ascii="Meiryo UI" w:eastAsia="Meiryo UI" w:hAnsi="Meiryo UI" w:cs="Arial"/>
                <w:sz w:val="22"/>
              </w:rPr>
              <w:t>10.0 UMA</w:t>
            </w:r>
          </w:p>
          <w:p w:rsidR="00512BDD" w:rsidRPr="00DD38BF" w:rsidRDefault="00512BDD" w:rsidP="000B3DA3">
            <w:pPr>
              <w:pStyle w:val="Estilo"/>
              <w:jc w:val="right"/>
              <w:rPr>
                <w:rFonts w:ascii="Meiryo UI" w:eastAsia="Meiryo UI" w:hAnsi="Meiryo UI" w:cs="Arial"/>
                <w:sz w:val="22"/>
              </w:rPr>
            </w:pPr>
          </w:p>
        </w:tc>
      </w:tr>
      <w:tr w:rsidR="00512BDD" w:rsidRPr="00DD38BF" w:rsidTr="00005CED">
        <w:trPr>
          <w:trHeight w:val="623"/>
        </w:trPr>
        <w:tc>
          <w:tcPr>
            <w:tcW w:w="9071" w:type="dxa"/>
            <w:gridSpan w:val="2"/>
          </w:tcPr>
          <w:p w:rsidR="00512BDD" w:rsidRPr="00DD38BF" w:rsidRDefault="00512BDD" w:rsidP="00FD2E8A">
            <w:pPr>
              <w:pStyle w:val="Estilo"/>
              <w:numPr>
                <w:ilvl w:val="0"/>
                <w:numId w:val="132"/>
              </w:numPr>
              <w:ind w:left="426" w:hanging="426"/>
              <w:rPr>
                <w:rFonts w:ascii="Meiryo UI" w:eastAsia="Meiryo UI" w:hAnsi="Meiryo UI" w:cs="Arial"/>
                <w:sz w:val="22"/>
              </w:rPr>
            </w:pPr>
            <w:r w:rsidRPr="00DD38BF">
              <w:rPr>
                <w:rFonts w:ascii="Meiryo UI" w:eastAsia="Meiryo UI" w:hAnsi="Meiryo UI" w:cs="Arial"/>
                <w:sz w:val="22"/>
              </w:rPr>
              <w:lastRenderedPageBreak/>
              <w:t xml:space="preserve">Por la certificación de diversos documentos que tenga facultad para emitir el Fiscal del Ministerio Público: </w:t>
            </w:r>
          </w:p>
          <w:p w:rsidR="00512BDD" w:rsidRPr="00DD38BF" w:rsidRDefault="00512BDD" w:rsidP="000B3DA3">
            <w:pPr>
              <w:pStyle w:val="Estilo"/>
              <w:ind w:left="426" w:hanging="426"/>
              <w:jc w:val="right"/>
              <w:rPr>
                <w:rFonts w:ascii="Meiryo UI" w:eastAsia="Meiryo UI" w:hAnsi="Meiryo UI" w:cs="Arial"/>
                <w:sz w:val="22"/>
              </w:rPr>
            </w:pPr>
          </w:p>
        </w:tc>
      </w:tr>
      <w:tr w:rsidR="00512BDD" w:rsidRPr="00DD38BF" w:rsidTr="00005CED">
        <w:trPr>
          <w:trHeight w:val="421"/>
        </w:trPr>
        <w:tc>
          <w:tcPr>
            <w:tcW w:w="6771" w:type="dxa"/>
          </w:tcPr>
          <w:p w:rsidR="00EF1C64" w:rsidRDefault="00EF1C64" w:rsidP="00EF1C64">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1"/>
                <w:numId w:val="132"/>
              </w:numPr>
              <w:ind w:left="709" w:hanging="283"/>
              <w:rPr>
                <w:rFonts w:ascii="Meiryo UI" w:eastAsia="Meiryo UI" w:hAnsi="Meiryo UI" w:cs="Arial"/>
                <w:sz w:val="22"/>
              </w:rPr>
            </w:pPr>
            <w:r w:rsidRPr="00DD38BF">
              <w:rPr>
                <w:rFonts w:ascii="Meiryo UI" w:eastAsia="Meiryo UI" w:hAnsi="Meiryo UI" w:cs="Arial"/>
                <w:sz w:val="22"/>
              </w:rPr>
              <w:t>Hasta las primeras 50 hojas.</w:t>
            </w:r>
          </w:p>
        </w:tc>
        <w:tc>
          <w:tcPr>
            <w:tcW w:w="2300" w:type="dxa"/>
          </w:tcPr>
          <w:p w:rsidR="00EF1C64" w:rsidRDefault="00EF1C64" w:rsidP="000B3DA3">
            <w:pPr>
              <w:pStyle w:val="Estilo"/>
              <w:jc w:val="right"/>
              <w:rPr>
                <w:rFonts w:ascii="Meiryo UI" w:eastAsia="Meiryo UI" w:hAnsi="Meiryo UI" w:cs="Arial"/>
                <w:sz w:val="22"/>
              </w:rPr>
            </w:pPr>
          </w:p>
          <w:p w:rsidR="00512BDD" w:rsidRPr="00DD38BF" w:rsidRDefault="00EF1C64" w:rsidP="000B3DA3">
            <w:pPr>
              <w:pStyle w:val="Estilo"/>
              <w:jc w:val="right"/>
              <w:rPr>
                <w:rFonts w:ascii="Meiryo UI" w:eastAsia="Meiryo UI" w:hAnsi="Meiryo UI" w:cs="Arial"/>
                <w:sz w:val="22"/>
              </w:rPr>
            </w:pPr>
            <w:r>
              <w:rPr>
                <w:rFonts w:ascii="Meiryo UI" w:eastAsia="Meiryo UI" w:hAnsi="Meiryo UI" w:cs="Arial"/>
                <w:sz w:val="22"/>
              </w:rPr>
              <w:t>2.0 UMA</w:t>
            </w:r>
          </w:p>
        </w:tc>
      </w:tr>
      <w:tr w:rsidR="00512BDD" w:rsidRPr="00DD38BF" w:rsidTr="00005CED">
        <w:trPr>
          <w:trHeight w:val="431"/>
        </w:trPr>
        <w:tc>
          <w:tcPr>
            <w:tcW w:w="6771" w:type="dxa"/>
          </w:tcPr>
          <w:p w:rsidR="00EF1C64" w:rsidRDefault="00EF1C64" w:rsidP="00EF1C64">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1"/>
                <w:numId w:val="132"/>
              </w:numPr>
              <w:ind w:left="709" w:hanging="283"/>
              <w:rPr>
                <w:rFonts w:ascii="Meiryo UI" w:eastAsia="Meiryo UI" w:hAnsi="Meiryo UI" w:cs="Arial"/>
                <w:sz w:val="22"/>
              </w:rPr>
            </w:pPr>
            <w:r w:rsidRPr="00DD38BF">
              <w:rPr>
                <w:rFonts w:ascii="Meiryo UI" w:eastAsia="Meiryo UI" w:hAnsi="Meiryo UI" w:cs="Arial"/>
                <w:sz w:val="22"/>
              </w:rPr>
              <w:t>Por cada hoja subsecuente.</w:t>
            </w:r>
          </w:p>
        </w:tc>
        <w:tc>
          <w:tcPr>
            <w:tcW w:w="2300" w:type="dxa"/>
          </w:tcPr>
          <w:p w:rsidR="00EF1C64" w:rsidRDefault="00EF1C64" w:rsidP="000B3DA3">
            <w:pPr>
              <w:pStyle w:val="Estilo"/>
              <w:jc w:val="right"/>
              <w:rPr>
                <w:rFonts w:ascii="Meiryo UI" w:eastAsia="Meiryo UI" w:hAnsi="Meiryo UI" w:cs="Arial"/>
                <w:sz w:val="22"/>
              </w:rPr>
            </w:pPr>
          </w:p>
          <w:p w:rsidR="00512BDD" w:rsidRPr="00DD38BF" w:rsidRDefault="00EF1C64" w:rsidP="000B3DA3">
            <w:pPr>
              <w:pStyle w:val="Estilo"/>
              <w:jc w:val="right"/>
              <w:rPr>
                <w:rFonts w:ascii="Meiryo UI" w:eastAsia="Meiryo UI" w:hAnsi="Meiryo UI" w:cs="Arial"/>
                <w:sz w:val="22"/>
              </w:rPr>
            </w:pPr>
            <w:r>
              <w:rPr>
                <w:rFonts w:ascii="Meiryo UI" w:eastAsia="Meiryo UI" w:hAnsi="Meiryo UI" w:cs="Arial"/>
                <w:sz w:val="22"/>
              </w:rPr>
              <w:t>0.05 UMA</w:t>
            </w:r>
          </w:p>
        </w:tc>
      </w:tr>
      <w:tr w:rsidR="00512BDD" w:rsidRPr="00DD38BF" w:rsidTr="00005CED">
        <w:trPr>
          <w:trHeight w:val="1292"/>
        </w:trPr>
        <w:tc>
          <w:tcPr>
            <w:tcW w:w="6771" w:type="dxa"/>
          </w:tcPr>
          <w:p w:rsidR="00EF1C64" w:rsidRDefault="00EF1C64" w:rsidP="00EF1C64">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132"/>
              </w:numPr>
              <w:ind w:left="426" w:hanging="426"/>
              <w:rPr>
                <w:rFonts w:ascii="Meiryo UI" w:eastAsia="Meiryo UI" w:hAnsi="Meiryo UI" w:cs="Arial"/>
                <w:sz w:val="22"/>
              </w:rPr>
            </w:pPr>
            <w:r w:rsidRPr="00DD38BF">
              <w:rPr>
                <w:rFonts w:ascii="Meiryo UI" w:eastAsia="Meiryo UI" w:hAnsi="Meiryo UI" w:cs="Arial"/>
                <w:sz w:val="22"/>
              </w:rPr>
              <w:t>Por los avalúos y peritajes solicitados por particulares, que no sirvan como criterios orientadores para el Fiscal del Ministerio Público dentro de una averiguación previa, carpeta de investigación o actas ministeriales.</w:t>
            </w:r>
          </w:p>
          <w:p w:rsidR="00512BDD" w:rsidRPr="00DD38BF" w:rsidRDefault="00512BDD" w:rsidP="000B3DA3">
            <w:pPr>
              <w:pStyle w:val="Estilo"/>
              <w:ind w:left="426" w:hanging="426"/>
              <w:rPr>
                <w:rFonts w:ascii="Meiryo UI" w:eastAsia="Meiryo UI" w:hAnsi="Meiryo UI" w:cs="Arial"/>
                <w:sz w:val="22"/>
              </w:rPr>
            </w:pPr>
          </w:p>
        </w:tc>
        <w:tc>
          <w:tcPr>
            <w:tcW w:w="2300" w:type="dxa"/>
            <w:vAlign w:val="center"/>
          </w:tcPr>
          <w:p w:rsidR="00512BDD" w:rsidRPr="00DD38BF" w:rsidRDefault="00EF1C64" w:rsidP="000B3DA3">
            <w:pPr>
              <w:pStyle w:val="Estilo"/>
              <w:jc w:val="right"/>
              <w:rPr>
                <w:rFonts w:ascii="Meiryo UI" w:eastAsia="Meiryo UI" w:hAnsi="Meiryo UI" w:cs="Arial"/>
                <w:sz w:val="22"/>
              </w:rPr>
            </w:pPr>
            <w:r>
              <w:rPr>
                <w:rFonts w:ascii="Meiryo UI" w:eastAsia="Meiryo UI" w:hAnsi="Meiryo UI" w:cs="Arial"/>
                <w:sz w:val="22"/>
              </w:rPr>
              <w:t>20.0 UMA</w:t>
            </w:r>
          </w:p>
          <w:p w:rsidR="00512BDD" w:rsidRPr="00DD38BF" w:rsidRDefault="00512BDD" w:rsidP="000B3DA3">
            <w:pPr>
              <w:pStyle w:val="Estilo"/>
              <w:jc w:val="right"/>
              <w:rPr>
                <w:rFonts w:ascii="Meiryo UI" w:eastAsia="Meiryo UI" w:hAnsi="Meiryo UI" w:cs="Arial"/>
                <w:sz w:val="22"/>
              </w:rPr>
            </w:pPr>
          </w:p>
        </w:tc>
      </w:tr>
      <w:tr w:rsidR="00512BDD" w:rsidRPr="00DD38BF" w:rsidTr="00005CED">
        <w:trPr>
          <w:trHeight w:val="976"/>
        </w:trPr>
        <w:tc>
          <w:tcPr>
            <w:tcW w:w="6771" w:type="dxa"/>
          </w:tcPr>
          <w:p w:rsidR="00EF1C64" w:rsidRDefault="00EF1C64" w:rsidP="00EF1C64">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132"/>
              </w:numPr>
              <w:ind w:left="426" w:hanging="426"/>
              <w:rPr>
                <w:rFonts w:ascii="Meiryo UI" w:eastAsia="Meiryo UI" w:hAnsi="Meiryo UI" w:cs="Arial"/>
                <w:sz w:val="22"/>
              </w:rPr>
            </w:pPr>
            <w:r w:rsidRPr="00DD38BF">
              <w:rPr>
                <w:rFonts w:ascii="Meiryo UI" w:eastAsia="Meiryo UI" w:hAnsi="Meiryo UI" w:cs="Arial"/>
                <w:sz w:val="22"/>
              </w:rPr>
              <w:t>Por los avalúos y peritajes solicitados por autoridades administrativas o judiciales, dentro de un procedimiento a petición o en beneficio de particulares.</w:t>
            </w:r>
          </w:p>
        </w:tc>
        <w:tc>
          <w:tcPr>
            <w:tcW w:w="2300" w:type="dxa"/>
            <w:vAlign w:val="center"/>
          </w:tcPr>
          <w:p w:rsidR="00512BDD" w:rsidRPr="00DD38BF" w:rsidRDefault="00EF1C64"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005CED">
        <w:trPr>
          <w:trHeight w:val="991"/>
        </w:trPr>
        <w:tc>
          <w:tcPr>
            <w:tcW w:w="6771" w:type="dxa"/>
          </w:tcPr>
          <w:p w:rsidR="00EF1C64" w:rsidRDefault="00EF1C64" w:rsidP="00EF1C64">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132"/>
              </w:numPr>
              <w:ind w:left="426" w:hanging="426"/>
              <w:rPr>
                <w:rFonts w:ascii="Meiryo UI" w:eastAsia="Meiryo UI" w:hAnsi="Meiryo UI" w:cs="Arial"/>
                <w:sz w:val="22"/>
              </w:rPr>
            </w:pPr>
            <w:r w:rsidRPr="00DD38BF">
              <w:rPr>
                <w:rFonts w:ascii="Meiryo UI" w:eastAsia="Meiryo UI" w:hAnsi="Meiryo UI" w:cs="Arial"/>
                <w:sz w:val="22"/>
              </w:rPr>
              <w:t>Expedición de copias certificadas de la denuncia que genera el inicio de un acta circunstanciada por pérdida y extravío de documentos y objetos.</w:t>
            </w:r>
          </w:p>
        </w:tc>
        <w:tc>
          <w:tcPr>
            <w:tcW w:w="2300" w:type="dxa"/>
            <w:vAlign w:val="center"/>
          </w:tcPr>
          <w:p w:rsidR="00512BDD" w:rsidRPr="00DD38BF" w:rsidRDefault="00EF1C64" w:rsidP="000B3DA3">
            <w:pPr>
              <w:pStyle w:val="Estilo"/>
              <w:jc w:val="right"/>
              <w:rPr>
                <w:rFonts w:ascii="Meiryo UI" w:eastAsia="Meiryo UI" w:hAnsi="Meiryo UI" w:cs="Arial"/>
                <w:sz w:val="22"/>
              </w:rPr>
            </w:pPr>
            <w:r>
              <w:rPr>
                <w:rFonts w:ascii="Meiryo UI" w:eastAsia="Meiryo UI" w:hAnsi="Meiryo UI" w:cs="Arial"/>
                <w:sz w:val="22"/>
              </w:rPr>
              <w:t>3.0 UMA</w:t>
            </w:r>
          </w:p>
        </w:tc>
      </w:tr>
      <w:tr w:rsidR="00512BDD" w:rsidRPr="00DD38BF" w:rsidTr="00005CED">
        <w:trPr>
          <w:trHeight w:val="1402"/>
        </w:trPr>
        <w:tc>
          <w:tcPr>
            <w:tcW w:w="6771" w:type="dxa"/>
          </w:tcPr>
          <w:p w:rsidR="00EF1C64" w:rsidRDefault="00EF1C64" w:rsidP="00EF1C64">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132"/>
              </w:numPr>
              <w:ind w:left="426" w:hanging="426"/>
              <w:rPr>
                <w:rFonts w:ascii="Meiryo UI" w:eastAsia="Meiryo UI" w:hAnsi="Meiryo UI" w:cs="Arial"/>
                <w:sz w:val="22"/>
              </w:rPr>
            </w:pPr>
            <w:r w:rsidRPr="00DD38BF">
              <w:rPr>
                <w:rFonts w:ascii="Meiryo UI" w:eastAsia="Meiryo UI" w:hAnsi="Meiryo UI" w:cs="Arial"/>
                <w:sz w:val="22"/>
              </w:rPr>
              <w:t>Por la certificación de causa de la muerte y causa que la produjo, siempre que no sirvan como criterios orientadores para el Fiscal del Ministerio Público dentro de una averiguación previa, carpeta de investigación o actas ministeriales.</w:t>
            </w:r>
          </w:p>
        </w:tc>
        <w:tc>
          <w:tcPr>
            <w:tcW w:w="2300" w:type="dxa"/>
            <w:vAlign w:val="center"/>
          </w:tcPr>
          <w:p w:rsidR="00512BDD" w:rsidRPr="00DD38BF" w:rsidRDefault="00EF1C64" w:rsidP="000B3DA3">
            <w:pPr>
              <w:pStyle w:val="Estilo"/>
              <w:jc w:val="right"/>
              <w:rPr>
                <w:rFonts w:ascii="Meiryo UI" w:eastAsia="Meiryo UI" w:hAnsi="Meiryo UI" w:cs="Arial"/>
                <w:sz w:val="22"/>
              </w:rPr>
            </w:pPr>
            <w:r>
              <w:rPr>
                <w:rFonts w:ascii="Meiryo UI" w:eastAsia="Meiryo UI" w:hAnsi="Meiryo UI" w:cs="Arial"/>
                <w:sz w:val="22"/>
              </w:rPr>
              <w:t>2.0 UMA</w:t>
            </w:r>
          </w:p>
          <w:p w:rsidR="00512BDD" w:rsidRPr="00DD38BF" w:rsidRDefault="00512BDD" w:rsidP="000B3DA3">
            <w:pPr>
              <w:pStyle w:val="Estilo"/>
              <w:jc w:val="right"/>
              <w:rPr>
                <w:rFonts w:ascii="Meiryo UI" w:eastAsia="Meiryo UI" w:hAnsi="Meiryo UI" w:cs="Arial"/>
                <w:sz w:val="22"/>
              </w:rPr>
            </w:pPr>
          </w:p>
        </w:tc>
      </w:tr>
      <w:tr w:rsidR="00512BDD" w:rsidRPr="00DD38BF" w:rsidTr="00005CED">
        <w:trPr>
          <w:trHeight w:val="699"/>
        </w:trPr>
        <w:tc>
          <w:tcPr>
            <w:tcW w:w="6771" w:type="dxa"/>
          </w:tcPr>
          <w:p w:rsidR="00EF1C64" w:rsidRDefault="00EF1C64" w:rsidP="00EF1C64">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132"/>
              </w:numPr>
              <w:ind w:left="426" w:hanging="426"/>
              <w:rPr>
                <w:rFonts w:ascii="Meiryo UI" w:eastAsia="Meiryo UI" w:hAnsi="Meiryo UI" w:cs="Arial"/>
                <w:sz w:val="22"/>
              </w:rPr>
            </w:pPr>
            <w:r w:rsidRPr="00DD38BF">
              <w:rPr>
                <w:rFonts w:ascii="Meiryo UI" w:eastAsia="Meiryo UI" w:hAnsi="Meiryo UI" w:cs="Arial"/>
                <w:sz w:val="22"/>
              </w:rPr>
              <w:t>Por el resguardo diario de unidades motrices en instalaciones de la Fiscalía General del Estado.</w:t>
            </w:r>
          </w:p>
        </w:tc>
        <w:tc>
          <w:tcPr>
            <w:tcW w:w="2300" w:type="dxa"/>
            <w:vAlign w:val="center"/>
          </w:tcPr>
          <w:p w:rsidR="00512BDD" w:rsidRPr="00DD38BF" w:rsidRDefault="00EF1C64" w:rsidP="000B3DA3">
            <w:pPr>
              <w:pStyle w:val="Estilo"/>
              <w:jc w:val="right"/>
              <w:rPr>
                <w:rFonts w:ascii="Meiryo UI" w:eastAsia="Meiryo UI" w:hAnsi="Meiryo UI" w:cs="Arial"/>
                <w:sz w:val="22"/>
              </w:rPr>
            </w:pPr>
            <w:r>
              <w:rPr>
                <w:rFonts w:ascii="Meiryo UI" w:eastAsia="Meiryo UI" w:hAnsi="Meiryo UI" w:cs="Arial"/>
                <w:sz w:val="22"/>
              </w:rPr>
              <w:t>1.0 UMA</w:t>
            </w:r>
          </w:p>
          <w:p w:rsidR="00512BDD" w:rsidRPr="00DD38BF" w:rsidRDefault="00512BDD" w:rsidP="000B3DA3">
            <w:pPr>
              <w:pStyle w:val="Estilo"/>
              <w:jc w:val="right"/>
              <w:rPr>
                <w:rFonts w:ascii="Meiryo UI" w:eastAsia="Meiryo UI" w:hAnsi="Meiryo UI" w:cs="Arial"/>
                <w:sz w:val="22"/>
              </w:rPr>
            </w:pPr>
          </w:p>
        </w:tc>
      </w:tr>
      <w:tr w:rsidR="00512BDD" w:rsidRPr="00DD38BF" w:rsidTr="00005CED">
        <w:trPr>
          <w:trHeight w:val="565"/>
        </w:trPr>
        <w:tc>
          <w:tcPr>
            <w:tcW w:w="6771" w:type="dxa"/>
          </w:tcPr>
          <w:p w:rsidR="00EF1C64" w:rsidRDefault="00EF1C64" w:rsidP="00EF1C64">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132"/>
              </w:numPr>
              <w:ind w:left="426" w:hanging="426"/>
              <w:rPr>
                <w:rFonts w:ascii="Meiryo UI" w:eastAsia="Meiryo UI" w:hAnsi="Meiryo UI" w:cs="Arial"/>
                <w:sz w:val="22"/>
              </w:rPr>
            </w:pPr>
            <w:r w:rsidRPr="00DD38BF">
              <w:rPr>
                <w:rFonts w:ascii="Meiryo UI" w:eastAsia="Meiryo UI" w:hAnsi="Meiryo UI" w:cs="Arial"/>
                <w:sz w:val="22"/>
              </w:rPr>
              <w:t>Por el servicio de grúa que se presta como consecuencia de la localización y traslado de vehículos relacionados con algún delito o abandonados.</w:t>
            </w:r>
          </w:p>
        </w:tc>
        <w:tc>
          <w:tcPr>
            <w:tcW w:w="2300" w:type="dxa"/>
            <w:vAlign w:val="center"/>
          </w:tcPr>
          <w:p w:rsidR="00512BDD" w:rsidRPr="00DD38BF" w:rsidRDefault="00EF1C64" w:rsidP="000B3DA3">
            <w:pPr>
              <w:pStyle w:val="Estilo"/>
              <w:jc w:val="right"/>
              <w:rPr>
                <w:rFonts w:ascii="Meiryo UI" w:eastAsia="Meiryo UI" w:hAnsi="Meiryo UI" w:cs="Arial"/>
                <w:sz w:val="22"/>
              </w:rPr>
            </w:pPr>
            <w:r>
              <w:rPr>
                <w:rFonts w:ascii="Meiryo UI" w:eastAsia="Meiryo UI" w:hAnsi="Meiryo UI" w:cs="Arial"/>
                <w:sz w:val="22"/>
              </w:rPr>
              <w:t>8.0 UMA</w:t>
            </w:r>
          </w:p>
        </w:tc>
      </w:tr>
      <w:tr w:rsidR="008777C5" w:rsidRPr="00DD38BF" w:rsidTr="00005CED">
        <w:trPr>
          <w:trHeight w:val="565"/>
        </w:trPr>
        <w:tc>
          <w:tcPr>
            <w:tcW w:w="6771" w:type="dxa"/>
          </w:tcPr>
          <w:p w:rsidR="008777C5" w:rsidRDefault="008777C5" w:rsidP="008777C5">
            <w:pPr>
              <w:widowControl w:val="0"/>
              <w:tabs>
                <w:tab w:val="left" w:pos="2880"/>
                <w:tab w:val="left" w:pos="4320"/>
              </w:tabs>
              <w:spacing w:after="0" w:line="240" w:lineRule="auto"/>
              <w:jc w:val="both"/>
              <w:rPr>
                <w:rFonts w:ascii="Arial Narrow" w:hAnsi="Arial Narrow" w:cs="Arial"/>
                <w:b/>
                <w:sz w:val="24"/>
                <w:szCs w:val="24"/>
                <w:lang w:val="pt-BR"/>
              </w:rPr>
            </w:pPr>
            <w:r>
              <w:rPr>
                <w:rFonts w:ascii="Arial Narrow" w:hAnsi="Arial Narrow" w:cs="Arial"/>
                <w:b/>
                <w:sz w:val="24"/>
                <w:szCs w:val="24"/>
                <w:lang w:val="pt-BR"/>
              </w:rPr>
              <w:t>Adicionada P.O. 7961 Suplemento “G” de fecha 22</w:t>
            </w:r>
            <w:r w:rsidRPr="00E22F93">
              <w:rPr>
                <w:rFonts w:ascii="Arial Narrow" w:hAnsi="Arial Narrow" w:cs="Arial"/>
                <w:b/>
                <w:sz w:val="24"/>
                <w:szCs w:val="24"/>
                <w:lang w:val="pt-BR"/>
              </w:rPr>
              <w:t>-</w:t>
            </w:r>
            <w:r>
              <w:rPr>
                <w:rFonts w:ascii="Arial Narrow" w:hAnsi="Arial Narrow" w:cs="Arial"/>
                <w:b/>
                <w:sz w:val="24"/>
                <w:szCs w:val="24"/>
                <w:lang w:val="pt-BR"/>
              </w:rPr>
              <w:t>Dic-2018</w:t>
            </w:r>
          </w:p>
          <w:p w:rsidR="008777C5" w:rsidRPr="008777C5" w:rsidRDefault="008777C5" w:rsidP="008777C5">
            <w:pPr>
              <w:widowControl w:val="0"/>
              <w:tabs>
                <w:tab w:val="left" w:pos="2880"/>
                <w:tab w:val="left" w:pos="4320"/>
              </w:tabs>
              <w:spacing w:after="0" w:line="240" w:lineRule="auto"/>
              <w:jc w:val="both"/>
              <w:rPr>
                <w:rFonts w:ascii="Arial Narrow" w:hAnsi="Arial Narrow" w:cs="Arial"/>
                <w:sz w:val="24"/>
                <w:szCs w:val="24"/>
                <w:lang w:val="pt-BR"/>
              </w:rPr>
            </w:pPr>
            <w:r w:rsidRPr="008777C5">
              <w:rPr>
                <w:rFonts w:ascii="Arial Narrow" w:hAnsi="Arial Narrow" w:cs="Arial"/>
                <w:sz w:val="24"/>
                <w:szCs w:val="24"/>
                <w:lang w:val="pt-BR"/>
              </w:rPr>
              <w:t xml:space="preserve">XI. </w:t>
            </w:r>
            <w:r w:rsidR="002538AD">
              <w:rPr>
                <w:rFonts w:ascii="Arial Narrow" w:hAnsi="Arial Narrow" w:cs="Arial"/>
                <w:sz w:val="24"/>
                <w:szCs w:val="24"/>
                <w:lang w:val="pt-BR"/>
              </w:rPr>
              <w:t xml:space="preserve">Expedicion de </w:t>
            </w:r>
            <w:r w:rsidR="00DB7D41">
              <w:rPr>
                <w:rFonts w:ascii="Arial Narrow" w:hAnsi="Arial Narrow" w:cs="Arial"/>
                <w:sz w:val="24"/>
                <w:szCs w:val="24"/>
                <w:lang w:val="pt-BR"/>
              </w:rPr>
              <w:t>consta</w:t>
            </w:r>
            <w:r w:rsidR="002538AD">
              <w:rPr>
                <w:rFonts w:ascii="Arial Narrow" w:hAnsi="Arial Narrow" w:cs="Arial"/>
                <w:sz w:val="24"/>
                <w:szCs w:val="24"/>
                <w:lang w:val="pt-BR"/>
              </w:rPr>
              <w:t xml:space="preserve">ncia de no inhabilitado </w:t>
            </w:r>
          </w:p>
          <w:p w:rsidR="008777C5" w:rsidRPr="00A069D3" w:rsidRDefault="008777C5" w:rsidP="00EF1C64">
            <w:pPr>
              <w:pStyle w:val="Estilo"/>
              <w:rPr>
                <w:rFonts w:ascii="Arial Narrow" w:hAnsi="Arial Narrow" w:cs="Arial"/>
                <w:b/>
                <w:szCs w:val="24"/>
                <w:lang w:val="pt-BR"/>
              </w:rPr>
            </w:pPr>
          </w:p>
        </w:tc>
        <w:tc>
          <w:tcPr>
            <w:tcW w:w="2300" w:type="dxa"/>
            <w:vAlign w:val="center"/>
          </w:tcPr>
          <w:p w:rsidR="008777C5" w:rsidRPr="002538AD" w:rsidRDefault="002538AD" w:rsidP="000B3DA3">
            <w:pPr>
              <w:pStyle w:val="Estilo"/>
              <w:jc w:val="right"/>
              <w:rPr>
                <w:rFonts w:ascii="Meiryo UI" w:eastAsia="Meiryo UI" w:hAnsi="Meiryo UI" w:cs="Arial"/>
                <w:sz w:val="22"/>
                <w:lang w:val="pt-BR"/>
              </w:rPr>
            </w:pPr>
            <w:r>
              <w:rPr>
                <w:rFonts w:ascii="Meiryo UI" w:eastAsia="Meiryo UI" w:hAnsi="Meiryo UI" w:cs="Arial"/>
                <w:sz w:val="22"/>
                <w:lang w:val="pt-BR"/>
              </w:rPr>
              <w:t>2.00 UMA</w:t>
            </w:r>
          </w:p>
        </w:tc>
      </w:tr>
      <w:tr w:rsidR="002538AD" w:rsidRPr="00DD38BF" w:rsidTr="00005CED">
        <w:trPr>
          <w:trHeight w:val="565"/>
        </w:trPr>
        <w:tc>
          <w:tcPr>
            <w:tcW w:w="6771" w:type="dxa"/>
          </w:tcPr>
          <w:p w:rsidR="002538AD" w:rsidRDefault="002538AD" w:rsidP="002538AD">
            <w:pPr>
              <w:widowControl w:val="0"/>
              <w:tabs>
                <w:tab w:val="left" w:pos="2880"/>
                <w:tab w:val="left" w:pos="4320"/>
              </w:tabs>
              <w:spacing w:after="0" w:line="240" w:lineRule="auto"/>
              <w:jc w:val="both"/>
              <w:rPr>
                <w:rFonts w:ascii="Arial Narrow" w:hAnsi="Arial Narrow" w:cs="Arial"/>
                <w:b/>
                <w:sz w:val="24"/>
                <w:szCs w:val="24"/>
                <w:lang w:val="pt-BR"/>
              </w:rPr>
            </w:pPr>
            <w:r>
              <w:rPr>
                <w:rFonts w:ascii="Arial Narrow" w:hAnsi="Arial Narrow" w:cs="Arial"/>
                <w:b/>
                <w:sz w:val="24"/>
                <w:szCs w:val="24"/>
                <w:lang w:val="pt-BR"/>
              </w:rPr>
              <w:t>Adicionada P.O. 7961 Suplemento “G” de fecha 22</w:t>
            </w:r>
            <w:r w:rsidRPr="00E22F93">
              <w:rPr>
                <w:rFonts w:ascii="Arial Narrow" w:hAnsi="Arial Narrow" w:cs="Arial"/>
                <w:b/>
                <w:sz w:val="24"/>
                <w:szCs w:val="24"/>
                <w:lang w:val="pt-BR"/>
              </w:rPr>
              <w:t>-</w:t>
            </w:r>
            <w:r>
              <w:rPr>
                <w:rFonts w:ascii="Arial Narrow" w:hAnsi="Arial Narrow" w:cs="Arial"/>
                <w:b/>
                <w:sz w:val="24"/>
                <w:szCs w:val="24"/>
                <w:lang w:val="pt-BR"/>
              </w:rPr>
              <w:t>Dic-2018</w:t>
            </w:r>
          </w:p>
          <w:p w:rsidR="00DB7D41" w:rsidRPr="00DB7D41" w:rsidRDefault="00DB7D41" w:rsidP="002538AD">
            <w:pPr>
              <w:widowControl w:val="0"/>
              <w:tabs>
                <w:tab w:val="left" w:pos="2880"/>
                <w:tab w:val="left" w:pos="4320"/>
              </w:tabs>
              <w:spacing w:after="0" w:line="240" w:lineRule="auto"/>
              <w:jc w:val="both"/>
              <w:rPr>
                <w:rFonts w:ascii="Arial Narrow" w:hAnsi="Arial Narrow" w:cs="Arial"/>
                <w:sz w:val="24"/>
                <w:szCs w:val="24"/>
                <w:lang w:val="pt-BR"/>
              </w:rPr>
            </w:pPr>
            <w:r w:rsidRPr="00DB7D41">
              <w:rPr>
                <w:rFonts w:ascii="Arial Narrow" w:hAnsi="Arial Narrow" w:cs="Arial"/>
                <w:sz w:val="24"/>
                <w:szCs w:val="24"/>
                <w:lang w:val="pt-BR"/>
              </w:rPr>
              <w:t xml:space="preserve">XII. </w:t>
            </w:r>
            <w:r>
              <w:rPr>
                <w:rFonts w:ascii="Arial Narrow" w:hAnsi="Arial Narrow" w:cs="Arial"/>
                <w:sz w:val="24"/>
                <w:szCs w:val="24"/>
                <w:lang w:val="pt-BR"/>
              </w:rPr>
              <w:t xml:space="preserve">Reimpresion de constancia de no inhabilitado </w:t>
            </w:r>
          </w:p>
          <w:p w:rsidR="002538AD" w:rsidRDefault="002538AD" w:rsidP="008777C5">
            <w:pPr>
              <w:widowControl w:val="0"/>
              <w:tabs>
                <w:tab w:val="left" w:pos="2880"/>
                <w:tab w:val="left" w:pos="4320"/>
              </w:tabs>
              <w:spacing w:after="0" w:line="240" w:lineRule="auto"/>
              <w:jc w:val="both"/>
              <w:rPr>
                <w:rFonts w:ascii="Arial Narrow" w:hAnsi="Arial Narrow" w:cs="Arial"/>
                <w:b/>
                <w:sz w:val="24"/>
                <w:szCs w:val="24"/>
                <w:lang w:val="pt-BR"/>
              </w:rPr>
            </w:pPr>
          </w:p>
        </w:tc>
        <w:tc>
          <w:tcPr>
            <w:tcW w:w="2300" w:type="dxa"/>
            <w:vAlign w:val="center"/>
          </w:tcPr>
          <w:p w:rsidR="002538AD" w:rsidRDefault="00DB7D41" w:rsidP="000B3DA3">
            <w:pPr>
              <w:pStyle w:val="Estilo"/>
              <w:jc w:val="right"/>
              <w:rPr>
                <w:rFonts w:ascii="Meiryo UI" w:eastAsia="Meiryo UI" w:hAnsi="Meiryo UI" w:cs="Arial"/>
                <w:sz w:val="22"/>
                <w:lang w:val="pt-BR"/>
              </w:rPr>
            </w:pPr>
            <w:r>
              <w:rPr>
                <w:rFonts w:ascii="Meiryo UI" w:eastAsia="Meiryo UI" w:hAnsi="Meiryo UI" w:cs="Arial"/>
                <w:sz w:val="22"/>
                <w:lang w:val="pt-BR"/>
              </w:rPr>
              <w:t>1.00 UMA</w:t>
            </w:r>
          </w:p>
        </w:tc>
      </w:tr>
      <w:tr w:rsidR="002538AD" w:rsidRPr="00DD38BF" w:rsidTr="00005CED">
        <w:trPr>
          <w:trHeight w:val="565"/>
        </w:trPr>
        <w:tc>
          <w:tcPr>
            <w:tcW w:w="6771" w:type="dxa"/>
          </w:tcPr>
          <w:p w:rsidR="002538AD" w:rsidRDefault="00DB7D41" w:rsidP="008777C5">
            <w:pPr>
              <w:widowControl w:val="0"/>
              <w:tabs>
                <w:tab w:val="left" w:pos="2880"/>
                <w:tab w:val="left" w:pos="4320"/>
              </w:tabs>
              <w:spacing w:after="0" w:line="240" w:lineRule="auto"/>
              <w:jc w:val="both"/>
              <w:rPr>
                <w:rFonts w:ascii="Arial Narrow" w:hAnsi="Arial Narrow" w:cs="Arial"/>
                <w:b/>
                <w:sz w:val="24"/>
                <w:szCs w:val="24"/>
                <w:lang w:val="pt-BR"/>
              </w:rPr>
            </w:pPr>
            <w:r>
              <w:rPr>
                <w:rFonts w:ascii="Arial Narrow" w:hAnsi="Arial Narrow" w:cs="Arial"/>
                <w:b/>
                <w:sz w:val="24"/>
                <w:szCs w:val="24"/>
                <w:lang w:val="pt-BR"/>
              </w:rPr>
              <w:t>Adicionada P.O. 7961 Suplemento “G” de fecha 22</w:t>
            </w:r>
            <w:r w:rsidRPr="00E22F93">
              <w:rPr>
                <w:rFonts w:ascii="Arial Narrow" w:hAnsi="Arial Narrow" w:cs="Arial"/>
                <w:b/>
                <w:sz w:val="24"/>
                <w:szCs w:val="24"/>
                <w:lang w:val="pt-BR"/>
              </w:rPr>
              <w:t>-</w:t>
            </w:r>
            <w:r>
              <w:rPr>
                <w:rFonts w:ascii="Arial Narrow" w:hAnsi="Arial Narrow" w:cs="Arial"/>
                <w:b/>
                <w:sz w:val="24"/>
                <w:szCs w:val="24"/>
                <w:lang w:val="pt-BR"/>
              </w:rPr>
              <w:t>Dic-2018</w:t>
            </w:r>
          </w:p>
          <w:p w:rsidR="00DB7D41" w:rsidRPr="00DB7D41" w:rsidRDefault="00DB7D41" w:rsidP="008777C5">
            <w:pPr>
              <w:widowControl w:val="0"/>
              <w:tabs>
                <w:tab w:val="left" w:pos="2880"/>
                <w:tab w:val="left" w:pos="4320"/>
              </w:tabs>
              <w:spacing w:after="0" w:line="240" w:lineRule="auto"/>
              <w:jc w:val="both"/>
              <w:rPr>
                <w:rFonts w:ascii="Arial Narrow" w:hAnsi="Arial Narrow" w:cs="Arial"/>
                <w:sz w:val="24"/>
                <w:szCs w:val="24"/>
                <w:lang w:val="pt-BR"/>
              </w:rPr>
            </w:pPr>
            <w:r w:rsidRPr="00DB7D41">
              <w:rPr>
                <w:rFonts w:ascii="Arial Narrow" w:hAnsi="Arial Narrow" w:cs="Arial"/>
                <w:sz w:val="24"/>
                <w:szCs w:val="24"/>
                <w:lang w:val="pt-BR"/>
              </w:rPr>
              <w:t xml:space="preserve">XIII. </w:t>
            </w:r>
            <w:r>
              <w:rPr>
                <w:rFonts w:ascii="Arial Narrow" w:hAnsi="Arial Narrow" w:cs="Arial"/>
                <w:sz w:val="24"/>
                <w:szCs w:val="24"/>
                <w:lang w:val="pt-BR"/>
              </w:rPr>
              <w:t xml:space="preserve">Expedición de constancia de no existencia de sancion </w:t>
            </w:r>
          </w:p>
        </w:tc>
        <w:tc>
          <w:tcPr>
            <w:tcW w:w="2300" w:type="dxa"/>
            <w:vAlign w:val="center"/>
          </w:tcPr>
          <w:p w:rsidR="002538AD" w:rsidRDefault="00DB7D41" w:rsidP="000B3DA3">
            <w:pPr>
              <w:pStyle w:val="Estilo"/>
              <w:jc w:val="right"/>
              <w:rPr>
                <w:rFonts w:ascii="Meiryo UI" w:eastAsia="Meiryo UI" w:hAnsi="Meiryo UI" w:cs="Arial"/>
                <w:sz w:val="22"/>
                <w:lang w:val="pt-BR"/>
              </w:rPr>
            </w:pPr>
            <w:r>
              <w:rPr>
                <w:rFonts w:ascii="Meiryo UI" w:eastAsia="Meiryo UI" w:hAnsi="Meiryo UI" w:cs="Arial"/>
                <w:sz w:val="22"/>
                <w:lang w:val="pt-BR"/>
              </w:rPr>
              <w:t>2.00 UMA</w:t>
            </w:r>
          </w:p>
        </w:tc>
      </w:tr>
      <w:tr w:rsidR="002538AD" w:rsidRPr="00DD38BF" w:rsidTr="00005CED">
        <w:trPr>
          <w:trHeight w:val="565"/>
        </w:trPr>
        <w:tc>
          <w:tcPr>
            <w:tcW w:w="6771" w:type="dxa"/>
          </w:tcPr>
          <w:p w:rsidR="002538AD" w:rsidRDefault="00DB7D41" w:rsidP="008777C5">
            <w:pPr>
              <w:widowControl w:val="0"/>
              <w:tabs>
                <w:tab w:val="left" w:pos="2880"/>
                <w:tab w:val="left" w:pos="4320"/>
              </w:tabs>
              <w:spacing w:after="0" w:line="240" w:lineRule="auto"/>
              <w:jc w:val="both"/>
              <w:rPr>
                <w:rFonts w:ascii="Arial Narrow" w:hAnsi="Arial Narrow" w:cs="Arial"/>
                <w:b/>
                <w:sz w:val="24"/>
                <w:szCs w:val="24"/>
                <w:lang w:val="pt-BR"/>
              </w:rPr>
            </w:pPr>
            <w:r>
              <w:rPr>
                <w:rFonts w:ascii="Arial Narrow" w:hAnsi="Arial Narrow" w:cs="Arial"/>
                <w:b/>
                <w:sz w:val="24"/>
                <w:szCs w:val="24"/>
                <w:lang w:val="pt-BR"/>
              </w:rPr>
              <w:t>Adicionada P.O. 7961 Suplemento “G” de fecha 22</w:t>
            </w:r>
            <w:r w:rsidRPr="00E22F93">
              <w:rPr>
                <w:rFonts w:ascii="Arial Narrow" w:hAnsi="Arial Narrow" w:cs="Arial"/>
                <w:b/>
                <w:sz w:val="24"/>
                <w:szCs w:val="24"/>
                <w:lang w:val="pt-BR"/>
              </w:rPr>
              <w:t>-</w:t>
            </w:r>
            <w:r>
              <w:rPr>
                <w:rFonts w:ascii="Arial Narrow" w:hAnsi="Arial Narrow" w:cs="Arial"/>
                <w:b/>
                <w:sz w:val="24"/>
                <w:szCs w:val="24"/>
                <w:lang w:val="pt-BR"/>
              </w:rPr>
              <w:t>Dic-2018</w:t>
            </w:r>
          </w:p>
          <w:p w:rsidR="00DB7D41" w:rsidRPr="00DB7D41" w:rsidRDefault="00DB7D41" w:rsidP="008777C5">
            <w:pPr>
              <w:widowControl w:val="0"/>
              <w:tabs>
                <w:tab w:val="left" w:pos="2880"/>
                <w:tab w:val="left" w:pos="4320"/>
              </w:tabs>
              <w:spacing w:after="0" w:line="240" w:lineRule="auto"/>
              <w:jc w:val="both"/>
              <w:rPr>
                <w:rFonts w:ascii="Arial Narrow" w:hAnsi="Arial Narrow" w:cs="Arial"/>
                <w:sz w:val="24"/>
                <w:szCs w:val="24"/>
                <w:lang w:val="pt-BR"/>
              </w:rPr>
            </w:pPr>
            <w:r w:rsidRPr="00DB7D41">
              <w:rPr>
                <w:rFonts w:ascii="Arial Narrow" w:hAnsi="Arial Narrow" w:cs="Arial"/>
                <w:sz w:val="24"/>
                <w:szCs w:val="24"/>
                <w:lang w:val="pt-BR"/>
              </w:rPr>
              <w:t xml:space="preserve">XIV. </w:t>
            </w:r>
            <w:r>
              <w:rPr>
                <w:rFonts w:ascii="Arial Narrow" w:hAnsi="Arial Narrow" w:cs="Arial"/>
                <w:sz w:val="24"/>
                <w:szCs w:val="24"/>
                <w:lang w:val="pt-BR"/>
              </w:rPr>
              <w:t xml:space="preserve">Reimpresion de constancia de no existencia de sanción  </w:t>
            </w:r>
          </w:p>
        </w:tc>
        <w:tc>
          <w:tcPr>
            <w:tcW w:w="2300" w:type="dxa"/>
            <w:vAlign w:val="center"/>
          </w:tcPr>
          <w:p w:rsidR="002538AD" w:rsidRDefault="00DB7D41" w:rsidP="000B3DA3">
            <w:pPr>
              <w:pStyle w:val="Estilo"/>
              <w:jc w:val="right"/>
              <w:rPr>
                <w:rFonts w:ascii="Meiryo UI" w:eastAsia="Meiryo UI" w:hAnsi="Meiryo UI" w:cs="Arial"/>
                <w:sz w:val="22"/>
                <w:lang w:val="pt-BR"/>
              </w:rPr>
            </w:pPr>
            <w:r>
              <w:rPr>
                <w:rFonts w:ascii="Meiryo UI" w:eastAsia="Meiryo UI" w:hAnsi="Meiryo UI" w:cs="Arial"/>
                <w:sz w:val="22"/>
                <w:lang w:val="pt-BR"/>
              </w:rPr>
              <w:t>1.00 UMA</w:t>
            </w:r>
          </w:p>
        </w:tc>
      </w:tr>
    </w:tbl>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1"/>
        <w:rPr>
          <w:rFonts w:ascii="Meiryo UI" w:eastAsia="Meiryo UI" w:hAnsi="Meiryo UI"/>
          <w:szCs w:val="22"/>
        </w:rPr>
      </w:pPr>
      <w:bookmarkStart w:id="81" w:name="_Toc436328468"/>
      <w:r w:rsidRPr="00DD38BF">
        <w:rPr>
          <w:rFonts w:ascii="Meiryo UI" w:eastAsia="Meiryo UI" w:hAnsi="Meiryo UI"/>
          <w:szCs w:val="22"/>
        </w:rPr>
        <w:t>TÍTULO CUARTO</w:t>
      </w:r>
      <w:r w:rsidRPr="00DD38BF">
        <w:rPr>
          <w:rFonts w:ascii="Meiryo UI" w:eastAsia="Meiryo UI" w:hAnsi="Meiryo UI"/>
          <w:szCs w:val="22"/>
        </w:rPr>
        <w:br/>
        <w:t>DE LOS PRODUCTOS, APROVECHAMIENTOS Y PARTICIPACIONES</w:t>
      </w:r>
      <w:bookmarkEnd w:id="81"/>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Ttulo2"/>
        <w:rPr>
          <w:rFonts w:ascii="Meiryo UI" w:eastAsia="Meiryo UI" w:hAnsi="Meiryo UI"/>
          <w:szCs w:val="22"/>
        </w:rPr>
      </w:pPr>
      <w:bookmarkStart w:id="82" w:name="_Toc436328469"/>
      <w:r w:rsidRPr="00DD38BF">
        <w:rPr>
          <w:rFonts w:ascii="Meiryo UI" w:eastAsia="Meiryo UI" w:hAnsi="Meiryo UI"/>
          <w:szCs w:val="22"/>
        </w:rPr>
        <w:lastRenderedPageBreak/>
        <w:t>CAPÍTULO PRIMERO</w:t>
      </w:r>
      <w:r w:rsidRPr="00DD38BF">
        <w:rPr>
          <w:rFonts w:ascii="Meiryo UI" w:eastAsia="Meiryo UI" w:hAnsi="Meiryo UI"/>
          <w:szCs w:val="22"/>
        </w:rPr>
        <w:br/>
        <w:t>PRODUCTOS</w:t>
      </w:r>
      <w:bookmarkEnd w:id="82"/>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117.</w:t>
      </w:r>
      <w:r w:rsidRPr="00DD38BF">
        <w:rPr>
          <w:rFonts w:ascii="Meiryo UI" w:eastAsia="Meiryo UI" w:hAnsi="Meiryo UI" w:cs="Arial"/>
          <w:sz w:val="22"/>
        </w:rPr>
        <w:t xml:space="preserve"> Los ingresos que el Estado, obtenga por la explotación de sus bienes patrimoniales o por actividades que no correspondan al desarrollo de sus funciones propias de derecho público, se fijarán y recaudarán de acuerdo con las reglas que establecen las leyes o reglamentos respectivos o, en su efecto, conforme a las bases generales establecidas por el Ejecutivo del Estado en las licencias, concesiones o contratos correspondientes.</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Quedan comprendidos dentro de este título los siguientes:</w:t>
      </w:r>
    </w:p>
    <w:p w:rsidR="00512BDD" w:rsidRPr="00DD38BF" w:rsidRDefault="00512BDD" w:rsidP="00512BDD">
      <w:pPr>
        <w:pStyle w:val="Estilo"/>
        <w:rPr>
          <w:rFonts w:ascii="Meiryo UI" w:eastAsia="Meiryo UI" w:hAnsi="Meiryo UI" w:cs="Arial"/>
          <w:sz w:val="22"/>
        </w:rPr>
      </w:pPr>
    </w:p>
    <w:p w:rsidR="00512BDD" w:rsidRPr="00DD38BF" w:rsidRDefault="00512BDD" w:rsidP="006F7613">
      <w:pPr>
        <w:pStyle w:val="Estilo"/>
        <w:numPr>
          <w:ilvl w:val="0"/>
          <w:numId w:val="25"/>
        </w:numPr>
        <w:ind w:left="567" w:hanging="567"/>
        <w:rPr>
          <w:rFonts w:ascii="Meiryo UI" w:eastAsia="Meiryo UI" w:hAnsi="Meiryo UI" w:cs="Arial"/>
          <w:sz w:val="22"/>
        </w:rPr>
      </w:pPr>
      <w:r w:rsidRPr="00DD38BF">
        <w:rPr>
          <w:rFonts w:ascii="Meiryo UI" w:eastAsia="Meiryo UI" w:hAnsi="Meiryo UI" w:cs="Arial"/>
          <w:sz w:val="22"/>
        </w:rPr>
        <w:t>Explotación o enajenación de bienes muebles e inmuebles del Estado.</w:t>
      </w:r>
    </w:p>
    <w:p w:rsidR="00512BDD" w:rsidRPr="00DD38BF" w:rsidRDefault="00512BDD" w:rsidP="00512BDD">
      <w:pPr>
        <w:pStyle w:val="Estilo"/>
        <w:ind w:left="567" w:hanging="567"/>
        <w:rPr>
          <w:rFonts w:ascii="Meiryo UI" w:eastAsia="Meiryo UI" w:hAnsi="Meiryo UI" w:cs="Arial"/>
          <w:sz w:val="22"/>
        </w:rPr>
      </w:pPr>
    </w:p>
    <w:p w:rsidR="00512BDD" w:rsidRPr="00DD38BF" w:rsidRDefault="00512BDD" w:rsidP="006F7613">
      <w:pPr>
        <w:pStyle w:val="Estilo"/>
        <w:numPr>
          <w:ilvl w:val="0"/>
          <w:numId w:val="25"/>
        </w:numPr>
        <w:ind w:left="567" w:hanging="567"/>
        <w:rPr>
          <w:rFonts w:ascii="Meiryo UI" w:eastAsia="Meiryo UI" w:hAnsi="Meiryo UI" w:cs="Arial"/>
          <w:sz w:val="22"/>
        </w:rPr>
      </w:pPr>
      <w:r w:rsidRPr="00DD38BF">
        <w:rPr>
          <w:rFonts w:ascii="Meiryo UI" w:eastAsia="Meiryo UI" w:hAnsi="Meiryo UI" w:cs="Arial"/>
          <w:sz w:val="22"/>
        </w:rPr>
        <w:t>Intereses por productos de capitales y valores del Estado.</w:t>
      </w:r>
    </w:p>
    <w:p w:rsidR="00512BDD" w:rsidRPr="00DD38BF" w:rsidRDefault="00512BDD" w:rsidP="00512BDD">
      <w:pPr>
        <w:pStyle w:val="Estilo"/>
        <w:ind w:left="567" w:hanging="567"/>
        <w:rPr>
          <w:rFonts w:ascii="Meiryo UI" w:eastAsia="Meiryo UI" w:hAnsi="Meiryo UI" w:cs="Arial"/>
          <w:sz w:val="22"/>
        </w:rPr>
      </w:pPr>
    </w:p>
    <w:p w:rsidR="00512BDD" w:rsidRPr="00DD38BF" w:rsidRDefault="00512BDD" w:rsidP="006F7613">
      <w:pPr>
        <w:pStyle w:val="Estilo"/>
        <w:numPr>
          <w:ilvl w:val="0"/>
          <w:numId w:val="25"/>
        </w:numPr>
        <w:ind w:left="567" w:hanging="567"/>
        <w:rPr>
          <w:rFonts w:ascii="Meiryo UI" w:eastAsia="Meiryo UI" w:hAnsi="Meiryo UI" w:cs="Arial"/>
          <w:sz w:val="22"/>
        </w:rPr>
      </w:pPr>
      <w:r w:rsidRPr="00DD38BF">
        <w:rPr>
          <w:rFonts w:ascii="Meiryo UI" w:eastAsia="Meiryo UI" w:hAnsi="Meiryo UI" w:cs="Arial"/>
          <w:sz w:val="22"/>
        </w:rPr>
        <w:t>Rendimiento de establecimientos o empresas dependientes del Estado.</w:t>
      </w:r>
    </w:p>
    <w:p w:rsidR="00512BDD" w:rsidRPr="00DD38BF" w:rsidRDefault="00512BDD" w:rsidP="00512BDD">
      <w:pPr>
        <w:pStyle w:val="Prrafodelista"/>
        <w:spacing w:after="0"/>
        <w:ind w:left="567" w:hanging="567"/>
        <w:rPr>
          <w:rFonts w:ascii="Meiryo UI" w:eastAsia="Meiryo UI" w:hAnsi="Meiryo UI" w:cs="Arial"/>
        </w:rPr>
      </w:pPr>
    </w:p>
    <w:p w:rsidR="00512BDD" w:rsidRPr="00DD38BF" w:rsidRDefault="00512BDD" w:rsidP="006F7613">
      <w:pPr>
        <w:pStyle w:val="Estilo"/>
        <w:numPr>
          <w:ilvl w:val="0"/>
          <w:numId w:val="25"/>
        </w:numPr>
        <w:ind w:left="567" w:hanging="567"/>
        <w:rPr>
          <w:rFonts w:ascii="Meiryo UI" w:eastAsia="Meiryo UI" w:hAnsi="Meiryo UI" w:cs="Arial"/>
          <w:sz w:val="22"/>
        </w:rPr>
      </w:pPr>
      <w:r w:rsidRPr="00DD38BF">
        <w:rPr>
          <w:rFonts w:ascii="Meiryo UI" w:eastAsia="Meiryo UI" w:hAnsi="Meiryo UI" w:cs="Arial"/>
          <w:sz w:val="22"/>
        </w:rPr>
        <w:t>Por trabajo tipográfico y de encuadernación a particulares, se cobrará de acuerdo con los precios del mercado.</w:t>
      </w:r>
    </w:p>
    <w:p w:rsidR="00512BDD" w:rsidRPr="00DD38BF" w:rsidRDefault="00512BDD" w:rsidP="00512BDD">
      <w:pPr>
        <w:pStyle w:val="Estilo"/>
        <w:ind w:left="567" w:hanging="567"/>
        <w:rPr>
          <w:rFonts w:ascii="Meiryo UI" w:eastAsia="Meiryo UI" w:hAnsi="Meiryo UI" w:cs="Arial"/>
          <w:sz w:val="22"/>
        </w:rPr>
      </w:pPr>
    </w:p>
    <w:p w:rsidR="00512BDD" w:rsidRPr="00DD38BF" w:rsidRDefault="00512BDD" w:rsidP="006F7613">
      <w:pPr>
        <w:pStyle w:val="Estilo"/>
        <w:numPr>
          <w:ilvl w:val="0"/>
          <w:numId w:val="25"/>
        </w:numPr>
        <w:ind w:left="567" w:hanging="567"/>
        <w:rPr>
          <w:rFonts w:ascii="Meiryo UI" w:eastAsia="Meiryo UI" w:hAnsi="Meiryo UI" w:cs="Arial"/>
          <w:sz w:val="22"/>
        </w:rPr>
      </w:pPr>
      <w:r w:rsidRPr="00DD38BF">
        <w:rPr>
          <w:rFonts w:ascii="Meiryo UI" w:eastAsia="Meiryo UI" w:hAnsi="Meiryo UI" w:cs="Arial"/>
          <w:sz w:val="22"/>
        </w:rPr>
        <w:t>Las impresiones, que edita el Gobierno del Estado o la dependencia encargada para tal efecto, se cobrarán a los precios del mercado.</w:t>
      </w:r>
    </w:p>
    <w:tbl>
      <w:tblPr>
        <w:tblW w:w="9180" w:type="dxa"/>
        <w:tblLook w:val="04A0" w:firstRow="1" w:lastRow="0" w:firstColumn="1" w:lastColumn="0" w:noHBand="0" w:noVBand="1"/>
      </w:tblPr>
      <w:tblGrid>
        <w:gridCol w:w="9180"/>
      </w:tblGrid>
      <w:tr w:rsidR="00512BDD" w:rsidRPr="00DD38BF" w:rsidTr="000B3DA3">
        <w:trPr>
          <w:trHeight w:val="535"/>
        </w:trPr>
        <w:tc>
          <w:tcPr>
            <w:tcW w:w="9180" w:type="dxa"/>
            <w:vAlign w:val="center"/>
          </w:tcPr>
          <w:p w:rsidR="00512BDD" w:rsidRPr="00DD38BF" w:rsidRDefault="00512BDD" w:rsidP="006F7613">
            <w:pPr>
              <w:pStyle w:val="Estilo"/>
              <w:numPr>
                <w:ilvl w:val="0"/>
                <w:numId w:val="25"/>
              </w:numPr>
              <w:ind w:left="567" w:hanging="567"/>
              <w:rPr>
                <w:rFonts w:ascii="Meiryo UI" w:eastAsia="Meiryo UI" w:hAnsi="Meiryo UI" w:cs="Arial"/>
                <w:sz w:val="22"/>
              </w:rPr>
            </w:pPr>
            <w:r w:rsidRPr="00DD38BF">
              <w:rPr>
                <w:rFonts w:ascii="Meiryo UI" w:eastAsia="Meiryo UI" w:hAnsi="Meiryo UI" w:cs="Arial"/>
                <w:sz w:val="22"/>
              </w:rPr>
              <w:t>Utilidades por acciones y participaciones en sociedades y empresas.</w:t>
            </w:r>
          </w:p>
        </w:tc>
      </w:tr>
      <w:tr w:rsidR="00512BDD" w:rsidRPr="00DD38BF" w:rsidTr="000B3DA3">
        <w:trPr>
          <w:trHeight w:val="415"/>
        </w:trPr>
        <w:tc>
          <w:tcPr>
            <w:tcW w:w="9180" w:type="dxa"/>
            <w:vAlign w:val="center"/>
          </w:tcPr>
          <w:p w:rsidR="00512BDD" w:rsidRPr="00DD38BF" w:rsidRDefault="00512BDD" w:rsidP="006F7613">
            <w:pPr>
              <w:pStyle w:val="Estilo"/>
              <w:numPr>
                <w:ilvl w:val="0"/>
                <w:numId w:val="25"/>
              </w:numPr>
              <w:ind w:left="567" w:hanging="567"/>
              <w:rPr>
                <w:rFonts w:ascii="Meiryo UI" w:eastAsia="Meiryo UI" w:hAnsi="Meiryo UI" w:cs="Arial"/>
                <w:sz w:val="22"/>
              </w:rPr>
            </w:pPr>
            <w:r w:rsidRPr="00DD38BF">
              <w:rPr>
                <w:rFonts w:ascii="Meiryo UI" w:eastAsia="Meiryo UI" w:hAnsi="Meiryo UI" w:cs="Arial"/>
                <w:sz w:val="22"/>
              </w:rPr>
              <w:t>Utilidades por inversiones en acciones, valores y créditos.</w:t>
            </w:r>
          </w:p>
        </w:tc>
      </w:tr>
      <w:tr w:rsidR="00512BDD" w:rsidRPr="00DD38BF" w:rsidTr="000B3DA3">
        <w:trPr>
          <w:trHeight w:val="407"/>
        </w:trPr>
        <w:tc>
          <w:tcPr>
            <w:tcW w:w="9180" w:type="dxa"/>
            <w:vAlign w:val="center"/>
          </w:tcPr>
          <w:p w:rsidR="00512BDD" w:rsidRPr="00DD38BF" w:rsidRDefault="00512BDD" w:rsidP="006F7613">
            <w:pPr>
              <w:pStyle w:val="Estilo"/>
              <w:numPr>
                <w:ilvl w:val="0"/>
                <w:numId w:val="25"/>
              </w:numPr>
              <w:ind w:left="567" w:hanging="567"/>
              <w:rPr>
                <w:rFonts w:ascii="Meiryo UI" w:eastAsia="Meiryo UI" w:hAnsi="Meiryo UI" w:cs="Arial"/>
                <w:sz w:val="22"/>
              </w:rPr>
            </w:pPr>
            <w:r w:rsidRPr="00DD38BF">
              <w:rPr>
                <w:rFonts w:ascii="Meiryo UI" w:eastAsia="Meiryo UI" w:hAnsi="Meiryo UI" w:cs="Arial"/>
                <w:sz w:val="22"/>
              </w:rPr>
              <w:t>Recuperaciones de inversiones en acciones, valores y créditos.</w:t>
            </w:r>
          </w:p>
        </w:tc>
      </w:tr>
      <w:tr w:rsidR="00512BDD" w:rsidRPr="00DD38BF" w:rsidTr="000B3DA3">
        <w:trPr>
          <w:trHeight w:val="427"/>
        </w:trPr>
        <w:tc>
          <w:tcPr>
            <w:tcW w:w="9180" w:type="dxa"/>
            <w:vAlign w:val="center"/>
          </w:tcPr>
          <w:p w:rsidR="00512BDD" w:rsidRPr="00DD38BF" w:rsidRDefault="00512BDD" w:rsidP="006F7613">
            <w:pPr>
              <w:pStyle w:val="Estilo"/>
              <w:numPr>
                <w:ilvl w:val="0"/>
                <w:numId w:val="25"/>
              </w:numPr>
              <w:ind w:left="567" w:hanging="567"/>
              <w:rPr>
                <w:rFonts w:ascii="Meiryo UI" w:eastAsia="Meiryo UI" w:hAnsi="Meiryo UI" w:cs="Arial"/>
                <w:sz w:val="22"/>
              </w:rPr>
            </w:pPr>
            <w:r w:rsidRPr="00DD38BF">
              <w:rPr>
                <w:rFonts w:ascii="Meiryo UI" w:eastAsia="Meiryo UI" w:hAnsi="Meiryo UI" w:cs="Arial"/>
                <w:sz w:val="22"/>
              </w:rPr>
              <w:t>Recuperaciones provenientes de establecimientos del Estado.</w:t>
            </w:r>
          </w:p>
        </w:tc>
      </w:tr>
      <w:tr w:rsidR="00512BDD" w:rsidRPr="00DD38BF" w:rsidTr="000B3DA3">
        <w:trPr>
          <w:trHeight w:val="420"/>
        </w:trPr>
        <w:tc>
          <w:tcPr>
            <w:tcW w:w="9180" w:type="dxa"/>
            <w:vAlign w:val="center"/>
          </w:tcPr>
          <w:p w:rsidR="00512BDD" w:rsidRPr="00DD38BF" w:rsidRDefault="00512BDD" w:rsidP="006F7613">
            <w:pPr>
              <w:pStyle w:val="Estilo"/>
              <w:numPr>
                <w:ilvl w:val="0"/>
                <w:numId w:val="25"/>
              </w:numPr>
              <w:ind w:left="567" w:hanging="567"/>
              <w:rPr>
                <w:rFonts w:ascii="Meiryo UI" w:eastAsia="Meiryo UI" w:hAnsi="Meiryo UI" w:cs="Arial"/>
                <w:sz w:val="22"/>
              </w:rPr>
            </w:pPr>
            <w:r w:rsidRPr="00DD38BF">
              <w:rPr>
                <w:rFonts w:ascii="Meiryo UI" w:eastAsia="Meiryo UI" w:hAnsi="Meiryo UI" w:cs="Arial"/>
                <w:sz w:val="22"/>
              </w:rPr>
              <w:t>Papel especial para actos del registro civil.</w:t>
            </w:r>
          </w:p>
        </w:tc>
      </w:tr>
      <w:tr w:rsidR="00512BDD" w:rsidRPr="00DD38BF" w:rsidTr="000B3DA3">
        <w:trPr>
          <w:trHeight w:val="420"/>
        </w:trPr>
        <w:tc>
          <w:tcPr>
            <w:tcW w:w="9180" w:type="dxa"/>
            <w:vAlign w:val="center"/>
          </w:tcPr>
          <w:p w:rsidR="00512BDD" w:rsidRPr="00DD38BF" w:rsidRDefault="00512BDD" w:rsidP="006F7613">
            <w:pPr>
              <w:pStyle w:val="Estilo"/>
              <w:numPr>
                <w:ilvl w:val="0"/>
                <w:numId w:val="25"/>
              </w:numPr>
              <w:ind w:left="567" w:hanging="567"/>
              <w:rPr>
                <w:rFonts w:ascii="Meiryo UI" w:eastAsia="Meiryo UI" w:hAnsi="Meiryo UI" w:cs="Arial"/>
                <w:sz w:val="22"/>
              </w:rPr>
            </w:pPr>
            <w:r w:rsidRPr="00DD38BF">
              <w:rPr>
                <w:rFonts w:ascii="Meiryo UI" w:eastAsia="Meiryo UI" w:hAnsi="Meiryo UI" w:cs="Arial"/>
                <w:sz w:val="22"/>
              </w:rPr>
              <w:t>Otros no especificados.</w:t>
            </w:r>
          </w:p>
        </w:tc>
      </w:tr>
    </w:tbl>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2"/>
        <w:rPr>
          <w:rFonts w:ascii="Meiryo UI" w:eastAsia="Meiryo UI" w:hAnsi="Meiryo UI"/>
          <w:szCs w:val="22"/>
        </w:rPr>
      </w:pPr>
      <w:bookmarkStart w:id="83" w:name="_Toc436328470"/>
      <w:r w:rsidRPr="00DD38BF">
        <w:rPr>
          <w:rFonts w:ascii="Meiryo UI" w:eastAsia="Meiryo UI" w:hAnsi="Meiryo UI"/>
          <w:szCs w:val="22"/>
        </w:rPr>
        <w:t>CAPÍTULO SEGUNDO</w:t>
      </w:r>
      <w:r w:rsidRPr="00DD38BF">
        <w:rPr>
          <w:rFonts w:ascii="Meiryo UI" w:eastAsia="Meiryo UI" w:hAnsi="Meiryo UI"/>
          <w:szCs w:val="22"/>
        </w:rPr>
        <w:br/>
        <w:t>APROVECHAMIENTOS</w:t>
      </w:r>
      <w:bookmarkEnd w:id="83"/>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118.</w:t>
      </w:r>
      <w:r w:rsidRPr="00DD38BF">
        <w:rPr>
          <w:rFonts w:ascii="Meiryo UI" w:eastAsia="Meiryo UI" w:hAnsi="Meiryo UI" w:cs="Arial"/>
          <w:sz w:val="22"/>
        </w:rPr>
        <w:t xml:space="preserve"> Quedan comprendidos dentro de este título los ingresos que el Estado perciba por concepto de herencias, legados, donaciones, concesiones de contratos, subsidios, cooperaciones, multas, recargos, gastos de ejecución, reintegros, remates, rezagos e indemnizaciones a favor de la hacienda pública estatal, así como los ingresos de eventos artísticos, culturales, deportivos, ferias, exposiciones y en general, cualquier otro ingreso no clasificado como impuesto, derecho, producto o participaciones.</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119.</w:t>
      </w:r>
      <w:r w:rsidRPr="00DD38BF">
        <w:rPr>
          <w:rFonts w:ascii="Meiryo UI" w:eastAsia="Meiryo UI" w:hAnsi="Meiryo UI" w:cs="Arial"/>
          <w:sz w:val="22"/>
        </w:rPr>
        <w:t xml:space="preserve"> Los aprovechamientos se harán efectivos, según proceda en cada caso, atendiendo a la naturaleza u origen del crédito.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120.</w:t>
      </w:r>
      <w:r w:rsidRPr="00DD38BF">
        <w:rPr>
          <w:rFonts w:ascii="Meiryo UI" w:eastAsia="Meiryo UI" w:hAnsi="Meiryo UI" w:cs="Arial"/>
          <w:sz w:val="22"/>
        </w:rPr>
        <w:t xml:space="preserve"> Cuando alguna Ley o disposición legal no establezca monto de la tarifa o cuota de los productos o aprovechamientos a que se refieren los capítulos primero y segundo del presente Título de </w:t>
      </w:r>
      <w:r w:rsidRPr="00DD38BF">
        <w:rPr>
          <w:rFonts w:ascii="Meiryo UI" w:eastAsia="Meiryo UI" w:hAnsi="Meiryo UI" w:cs="Arial"/>
          <w:sz w:val="22"/>
        </w:rPr>
        <w:lastRenderedPageBreak/>
        <w:t>esta Ley, y siempre que la naturaleza de los mismos lo permitan, el Poder Ejecutivo, a través de la dependencia competente podrá determinar las tarifas que deban cubrirse por estos conceptos, debiéndose publicar en el Periódico Oficial del Estado los montos respectivos, a excepción para aquellos casos en que las disposiciones legales confieran expresamente dicha facultad a alguna dependencia, órgano desconcentrado u organismo descentralizado, fideicomiso, patronato o cualquier entidad equivalente.</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121.</w:t>
      </w:r>
      <w:r w:rsidRPr="00DD38BF">
        <w:rPr>
          <w:rFonts w:ascii="Meiryo UI" w:eastAsia="Meiryo UI" w:hAnsi="Meiryo UI" w:cs="Arial"/>
          <w:sz w:val="22"/>
        </w:rPr>
        <w:t xml:space="preserve"> Las infracciones y omisiones al presente título, serán sancionadas de conformidad al Código Fiscal del Estado.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2"/>
        <w:rPr>
          <w:rFonts w:ascii="Meiryo UI" w:eastAsia="Meiryo UI" w:hAnsi="Meiryo UI"/>
          <w:szCs w:val="22"/>
        </w:rPr>
      </w:pPr>
      <w:bookmarkStart w:id="84" w:name="_Toc436328471"/>
      <w:r w:rsidRPr="00DD38BF">
        <w:rPr>
          <w:rFonts w:ascii="Meiryo UI" w:eastAsia="Meiryo UI" w:hAnsi="Meiryo UI"/>
          <w:szCs w:val="22"/>
        </w:rPr>
        <w:t>CAPÍTULO TERCERO</w:t>
      </w:r>
      <w:r w:rsidRPr="00DD38BF">
        <w:rPr>
          <w:rFonts w:ascii="Meiryo UI" w:eastAsia="Meiryo UI" w:hAnsi="Meiryo UI"/>
          <w:szCs w:val="22"/>
        </w:rPr>
        <w:br/>
        <w:t>PARTICIPACIONES</w:t>
      </w:r>
      <w:bookmarkEnd w:id="84"/>
    </w:p>
    <w:p w:rsidR="00512BDD" w:rsidRPr="00DD38BF" w:rsidRDefault="00512BDD" w:rsidP="00512BDD">
      <w:pPr>
        <w:spacing w:after="0"/>
        <w:rPr>
          <w:rFonts w:ascii="Meiryo UI" w:eastAsia="Meiryo UI" w:hAnsi="Meiryo UI" w:cs="Arial"/>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122.</w:t>
      </w:r>
      <w:r w:rsidRPr="00DD38BF">
        <w:rPr>
          <w:rFonts w:ascii="Meiryo UI" w:eastAsia="Meiryo UI" w:hAnsi="Meiryo UI" w:cs="Arial"/>
          <w:sz w:val="22"/>
        </w:rPr>
        <w:t xml:space="preserve"> Quedan comprendidos en este título los ingresos provenientes de los Convenios de Adhesión y Colaboración Administrativa, que con base en la Ley de Coordinación Fiscal tiene celebrado el gobierno del Estado con la Secretaría de Hacienda y Crédito Público.</w:t>
      </w:r>
    </w:p>
    <w:p w:rsidR="00512BDD" w:rsidRPr="00DD38BF" w:rsidRDefault="00512BDD" w:rsidP="00512BDD">
      <w:pPr>
        <w:pStyle w:val="Estilo"/>
        <w:rPr>
          <w:rFonts w:ascii="Meiryo UI" w:eastAsia="Meiryo UI" w:hAnsi="Meiryo UI" w:cs="Arial"/>
          <w:sz w:val="22"/>
        </w:rPr>
      </w:pPr>
    </w:p>
    <w:p w:rsidR="00512BDD"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123.</w:t>
      </w:r>
      <w:r w:rsidRPr="00DD38BF">
        <w:rPr>
          <w:rFonts w:ascii="Meiryo UI" w:eastAsia="Meiryo UI" w:hAnsi="Meiryo UI" w:cs="Arial"/>
          <w:sz w:val="22"/>
        </w:rPr>
        <w:t xml:space="preserve"> Para la percepción de las participaciones se estará a lo dispuesto por</w:t>
      </w:r>
      <w:r w:rsidR="00B620D5">
        <w:rPr>
          <w:rFonts w:ascii="Meiryo UI" w:eastAsia="Meiryo UI" w:hAnsi="Meiryo UI" w:cs="Arial"/>
          <w:sz w:val="22"/>
        </w:rPr>
        <w:t xml:space="preserve"> la Ley de Coordinación Fiscal.</w:t>
      </w:r>
    </w:p>
    <w:p w:rsidR="00F71659" w:rsidRPr="00DD38BF" w:rsidRDefault="00F71659" w:rsidP="00512BDD">
      <w:pPr>
        <w:pStyle w:val="Estilo"/>
        <w:rPr>
          <w:rFonts w:ascii="Meiryo UI" w:eastAsia="Meiryo UI" w:hAnsi="Meiryo UI" w:cs="Arial"/>
          <w:sz w:val="22"/>
        </w:rPr>
      </w:pPr>
    </w:p>
    <w:p w:rsidR="00D16DD0" w:rsidRPr="00130EB2" w:rsidRDefault="00D16DD0" w:rsidP="00512BDD">
      <w:pPr>
        <w:pStyle w:val="Estilo"/>
        <w:jc w:val="center"/>
        <w:rPr>
          <w:rFonts w:ascii="Meiryo UI" w:eastAsia="Meiryo UI" w:hAnsi="Meiryo UI" w:cs="Arial"/>
          <w:b/>
          <w:sz w:val="22"/>
        </w:rPr>
      </w:pPr>
    </w:p>
    <w:p w:rsidR="00815B5B" w:rsidRPr="00130EB2" w:rsidRDefault="00815B5B" w:rsidP="00D16DD0">
      <w:pPr>
        <w:pStyle w:val="Default"/>
        <w:jc w:val="center"/>
        <w:rPr>
          <w:rFonts w:ascii="Meiryo UI" w:eastAsia="Meiryo UI" w:hAnsi="Meiryo UI"/>
          <w:b/>
          <w:bCs/>
          <w:sz w:val="22"/>
          <w:szCs w:val="22"/>
          <w:lang w:val="es-MX"/>
        </w:rPr>
      </w:pPr>
    </w:p>
    <w:p w:rsidR="00D16DD0" w:rsidRPr="00130EB2" w:rsidRDefault="00D16DD0" w:rsidP="00D16DD0">
      <w:pPr>
        <w:pStyle w:val="Default"/>
        <w:jc w:val="center"/>
        <w:rPr>
          <w:rFonts w:eastAsia="Meiryo UI"/>
          <w:b/>
          <w:bCs/>
          <w:lang w:val="es-MX"/>
        </w:rPr>
      </w:pPr>
      <w:r w:rsidRPr="00130EB2">
        <w:rPr>
          <w:rFonts w:eastAsia="Meiryo UI"/>
          <w:b/>
          <w:bCs/>
          <w:lang w:val="es-MX"/>
        </w:rPr>
        <w:t xml:space="preserve">TRANSITORIOS </w:t>
      </w:r>
    </w:p>
    <w:p w:rsidR="00D16DD0" w:rsidRPr="00130EB2" w:rsidRDefault="00D16DD0" w:rsidP="00D16DD0">
      <w:pPr>
        <w:pStyle w:val="Default"/>
        <w:jc w:val="center"/>
        <w:rPr>
          <w:rFonts w:eastAsia="Meiryo UI"/>
          <w:b/>
          <w:bCs/>
          <w:lang w:val="es-MX"/>
        </w:rPr>
      </w:pPr>
    </w:p>
    <w:p w:rsidR="00512BDD" w:rsidRPr="007132B5" w:rsidRDefault="00512BDD" w:rsidP="00512BDD">
      <w:pPr>
        <w:pStyle w:val="Default"/>
        <w:jc w:val="both"/>
        <w:rPr>
          <w:rFonts w:eastAsia="Meiryo UI"/>
        </w:rPr>
      </w:pPr>
      <w:r w:rsidRPr="007132B5">
        <w:rPr>
          <w:rFonts w:eastAsia="Meiryo UI"/>
          <w:b/>
        </w:rPr>
        <w:t xml:space="preserve">PRIMERO.- </w:t>
      </w:r>
      <w:r w:rsidRPr="007132B5">
        <w:rPr>
          <w:rFonts w:eastAsia="Meiryo UI"/>
        </w:rPr>
        <w:t>La presente Ley será publicada en el periódico oficial del Estado y entrará en vigor el día uno del mes de enero del año dos mil dieciséis.</w:t>
      </w:r>
    </w:p>
    <w:p w:rsidR="00512BDD" w:rsidRPr="007132B5" w:rsidRDefault="00512BDD" w:rsidP="00512BDD">
      <w:pPr>
        <w:pStyle w:val="Default"/>
        <w:jc w:val="both"/>
        <w:rPr>
          <w:rFonts w:eastAsia="Meiryo UI"/>
        </w:rPr>
      </w:pPr>
    </w:p>
    <w:p w:rsidR="00512BDD" w:rsidRPr="007132B5" w:rsidRDefault="00512BDD" w:rsidP="00512BDD">
      <w:pPr>
        <w:pStyle w:val="Default"/>
        <w:jc w:val="both"/>
        <w:rPr>
          <w:rFonts w:eastAsia="Meiryo UI"/>
        </w:rPr>
      </w:pPr>
      <w:r w:rsidRPr="007132B5">
        <w:rPr>
          <w:rFonts w:eastAsia="Meiryo UI"/>
          <w:b/>
        </w:rPr>
        <w:t xml:space="preserve">SEGUNDO. </w:t>
      </w:r>
      <w:r w:rsidRPr="007132B5">
        <w:rPr>
          <w:rFonts w:eastAsia="Meiryo UI"/>
        </w:rPr>
        <w:t>Se abroga La Ley de Hacienda del Estado de Tabasco publicada en el suplemento 6552 B del Periódico Oficial del Estado de Tabasco de fecha 22 de junio de 2005 y se derogan todas las disposiciones que se opongan a lo dispuesto en la presente Ley.</w:t>
      </w:r>
    </w:p>
    <w:p w:rsidR="00512BDD" w:rsidRPr="007132B5" w:rsidRDefault="00512BDD" w:rsidP="00512BDD">
      <w:pPr>
        <w:pStyle w:val="Default"/>
        <w:jc w:val="both"/>
        <w:rPr>
          <w:rFonts w:eastAsia="Meiryo UI"/>
        </w:rPr>
      </w:pPr>
    </w:p>
    <w:p w:rsidR="00B620D5" w:rsidRPr="007132B5" w:rsidRDefault="00512BDD" w:rsidP="00B620D5">
      <w:pPr>
        <w:pStyle w:val="Texto"/>
        <w:spacing w:after="0" w:line="276" w:lineRule="auto"/>
        <w:ind w:firstLine="0"/>
        <w:rPr>
          <w:rFonts w:eastAsia="Meiryo UI"/>
          <w:sz w:val="24"/>
          <w:szCs w:val="24"/>
        </w:rPr>
      </w:pPr>
      <w:r w:rsidRPr="007132B5">
        <w:rPr>
          <w:rFonts w:eastAsia="Meiryo UI"/>
          <w:b/>
          <w:sz w:val="24"/>
          <w:szCs w:val="24"/>
        </w:rPr>
        <w:t>TERCERO.-</w:t>
      </w:r>
      <w:r w:rsidRPr="007132B5">
        <w:rPr>
          <w:rFonts w:eastAsia="Meiryo UI"/>
          <w:sz w:val="24"/>
          <w:szCs w:val="24"/>
        </w:rPr>
        <w:t xml:space="preserve"> Las obligaciones relativas al Impuesto Vehicular Estatal que hubieran nacido durante su vigencia por la realización de las situaciones jurídicas previstas en el capítulo séptimo de la Ley de Hacienda del Estado vigente hasta el 31 de diciembre de 2014, deberán ser cumplidas en las formas y plazos establecidos en los mismos y en las demás dis</w:t>
      </w:r>
      <w:r w:rsidR="00B620D5" w:rsidRPr="007132B5">
        <w:rPr>
          <w:rFonts w:eastAsia="Meiryo UI"/>
          <w:sz w:val="24"/>
          <w:szCs w:val="24"/>
        </w:rPr>
        <w:t>posiciones fiscales aplicables.</w:t>
      </w:r>
    </w:p>
    <w:p w:rsidR="00F71659" w:rsidRDefault="00F71659" w:rsidP="00B620D5">
      <w:pPr>
        <w:pStyle w:val="Texto"/>
        <w:spacing w:after="0" w:line="276" w:lineRule="auto"/>
        <w:ind w:firstLine="0"/>
        <w:rPr>
          <w:rFonts w:ascii="Meiryo UI" w:eastAsia="Meiryo UI" w:hAnsi="Meiryo UI"/>
          <w:sz w:val="22"/>
          <w:szCs w:val="22"/>
        </w:rPr>
      </w:pPr>
    </w:p>
    <w:p w:rsidR="007132B5" w:rsidRPr="00D05549" w:rsidRDefault="007132B5" w:rsidP="007132B5">
      <w:pPr>
        <w:jc w:val="both"/>
        <w:rPr>
          <w:rFonts w:ascii="Arial" w:hAnsi="Arial" w:cs="Arial"/>
          <w:b/>
          <w:sz w:val="24"/>
          <w:szCs w:val="24"/>
        </w:rPr>
      </w:pPr>
      <w:r w:rsidRPr="00D05549">
        <w:rPr>
          <w:rFonts w:ascii="Arial" w:hAnsi="Arial" w:cs="Arial"/>
          <w:b/>
          <w:sz w:val="24"/>
          <w:szCs w:val="24"/>
        </w:rPr>
        <w:t>DADO EN EL SALÓN DE SESIONES DEL PODER LEGISLATIVO DEL ESTADO, EN LA CIUDAD DE VILLAHERMOSA, CAPITAL DEL ESTADO DE TABASCO, A LOS CATORCE DÍAS DEL MES DE DICIEMBRE DEL AÑO DOS MIL QUINCE.</w:t>
      </w:r>
    </w:p>
    <w:p w:rsidR="007132B5" w:rsidRPr="00EF1C64" w:rsidRDefault="007132B5" w:rsidP="00EF1C64">
      <w:pPr>
        <w:spacing w:after="0" w:line="240" w:lineRule="auto"/>
        <w:jc w:val="both"/>
        <w:rPr>
          <w:rFonts w:ascii="Arial" w:hAnsi="Arial" w:cs="Arial"/>
          <w:b/>
          <w:sz w:val="24"/>
          <w:szCs w:val="24"/>
        </w:rPr>
      </w:pPr>
    </w:p>
    <w:p w:rsidR="007132B5" w:rsidRPr="0090692E" w:rsidRDefault="0090692E" w:rsidP="0090692E">
      <w:pPr>
        <w:pStyle w:val="Estilo"/>
        <w:jc w:val="center"/>
        <w:rPr>
          <w:rFonts w:ascii="Meiryo UI" w:eastAsia="Meiryo UI" w:hAnsi="Meiryo UI" w:cs="Arial"/>
          <w:sz w:val="22"/>
        </w:rPr>
      </w:pPr>
      <w:r w:rsidRPr="00A069D3">
        <w:rPr>
          <w:rFonts w:ascii="Arial Narrow" w:hAnsi="Arial Narrow" w:cs="Arial"/>
          <w:b/>
          <w:szCs w:val="24"/>
          <w:lang w:val="pt-BR"/>
        </w:rPr>
        <w:t>Reformada P.O. 7808 de fecha 05-Julio-2017</w:t>
      </w:r>
    </w:p>
    <w:p w:rsidR="00F71659" w:rsidRPr="00DD38BF" w:rsidRDefault="00F71659" w:rsidP="00F71659">
      <w:pPr>
        <w:pStyle w:val="Ttulo1"/>
        <w:rPr>
          <w:rFonts w:ascii="Meiryo UI" w:eastAsia="Meiryo UI" w:hAnsi="Meiryo UI" w:cs="Times New Roman"/>
          <w:bCs w:val="0"/>
          <w:szCs w:val="22"/>
          <w:lang w:val="es-ES_tradnl" w:eastAsia="en-US"/>
        </w:rPr>
      </w:pPr>
      <w:bookmarkStart w:id="85" w:name="_Toc436328472"/>
      <w:r w:rsidRPr="00DD38BF">
        <w:rPr>
          <w:rFonts w:ascii="Meiryo UI" w:eastAsia="Meiryo UI" w:hAnsi="Meiryo UI" w:cs="Times New Roman"/>
          <w:bCs w:val="0"/>
          <w:szCs w:val="22"/>
          <w:lang w:val="es-ES_tradnl" w:eastAsia="en-US"/>
        </w:rPr>
        <w:t>ANEXO PRIMERO DE LA LEY DE HACIENDA DEL ESTADO DE TABASCO</w:t>
      </w:r>
      <w:bookmarkEnd w:id="85"/>
    </w:p>
    <w:p w:rsidR="00F71659" w:rsidRPr="00DD38BF" w:rsidRDefault="00F71659" w:rsidP="00F71659">
      <w:pPr>
        <w:pStyle w:val="Estilo"/>
        <w:rPr>
          <w:rFonts w:ascii="Meiryo UI" w:eastAsia="Meiryo UI" w:hAnsi="Meiryo UI" w:cs="Arial"/>
          <w:sz w:val="22"/>
        </w:rPr>
      </w:pPr>
    </w:p>
    <w:p w:rsidR="00F71659" w:rsidRPr="00DD38BF" w:rsidRDefault="00F71659" w:rsidP="00F71659">
      <w:pPr>
        <w:pStyle w:val="Estilo"/>
        <w:rPr>
          <w:rFonts w:ascii="Meiryo UI" w:eastAsia="Meiryo UI" w:hAnsi="Meiryo UI" w:cs="Arial"/>
          <w:sz w:val="22"/>
        </w:rPr>
      </w:pPr>
      <w:r w:rsidRPr="00DD38BF">
        <w:rPr>
          <w:rFonts w:ascii="Meiryo UI" w:eastAsia="Meiryo UI" w:hAnsi="Meiryo UI" w:cs="Arial"/>
          <w:b/>
          <w:sz w:val="22"/>
        </w:rPr>
        <w:lastRenderedPageBreak/>
        <w:t xml:space="preserve">PRIMERO. </w:t>
      </w:r>
      <w:r w:rsidRPr="00DD38BF">
        <w:rPr>
          <w:rFonts w:ascii="Meiryo UI" w:eastAsia="Meiryo UI" w:hAnsi="Meiryo UI" w:cs="Arial"/>
          <w:sz w:val="22"/>
        </w:rPr>
        <w:t>Por los servicios prestados por la Secretaría de Educación, relacionados con la educación en el Estado, se causarán y pagarán los derechos siguientes:</w:t>
      </w:r>
    </w:p>
    <w:p w:rsidR="00F71659" w:rsidRPr="00DD38BF" w:rsidRDefault="00F71659" w:rsidP="00F71659">
      <w:pPr>
        <w:pStyle w:val="Estilo"/>
        <w:rPr>
          <w:rFonts w:ascii="Meiryo UI" w:eastAsia="Meiryo UI" w:hAnsi="Meiryo UI" w:cs="Arial"/>
          <w:sz w:val="22"/>
        </w:rPr>
      </w:pPr>
    </w:p>
    <w:tbl>
      <w:tblPr>
        <w:tblW w:w="9147" w:type="dxa"/>
        <w:tblLook w:val="04A0" w:firstRow="1" w:lastRow="0" w:firstColumn="1" w:lastColumn="0" w:noHBand="0" w:noVBand="1"/>
      </w:tblPr>
      <w:tblGrid>
        <w:gridCol w:w="7044"/>
        <w:gridCol w:w="2092"/>
        <w:gridCol w:w="11"/>
      </w:tblGrid>
      <w:tr w:rsidR="00F71659" w:rsidRPr="00DD38BF" w:rsidTr="000B3DA3">
        <w:trPr>
          <w:gridAfter w:val="1"/>
          <w:wAfter w:w="11" w:type="dxa"/>
        </w:trPr>
        <w:tc>
          <w:tcPr>
            <w:tcW w:w="9136" w:type="dxa"/>
            <w:gridSpan w:val="2"/>
          </w:tcPr>
          <w:p w:rsidR="00F71659" w:rsidRPr="00DD38BF" w:rsidRDefault="00F71659" w:rsidP="00FD2E8A">
            <w:pPr>
              <w:pStyle w:val="Estilo"/>
              <w:numPr>
                <w:ilvl w:val="0"/>
                <w:numId w:val="137"/>
              </w:numPr>
              <w:ind w:left="567" w:hanging="567"/>
              <w:rPr>
                <w:rFonts w:ascii="Meiryo UI" w:eastAsia="Meiryo UI" w:hAnsi="Meiryo UI" w:cs="Arial"/>
                <w:sz w:val="22"/>
              </w:rPr>
            </w:pPr>
            <w:r w:rsidRPr="00DD38BF">
              <w:rPr>
                <w:rFonts w:ascii="Meiryo UI" w:eastAsia="Meiryo UI" w:hAnsi="Meiryo UI" w:cs="Arial"/>
                <w:sz w:val="22"/>
              </w:rPr>
              <w:t>Por el registro de planteles educativos particulares:</w:t>
            </w:r>
          </w:p>
          <w:p w:rsidR="00F71659" w:rsidRPr="00DD38BF" w:rsidRDefault="00F71659" w:rsidP="000B3DA3">
            <w:pPr>
              <w:pStyle w:val="Estilo"/>
              <w:ind w:left="786"/>
              <w:rPr>
                <w:rFonts w:ascii="Meiryo UI" w:eastAsia="Meiryo UI" w:hAnsi="Meiryo UI" w:cs="Arial"/>
                <w:sz w:val="22"/>
              </w:rPr>
            </w:pPr>
          </w:p>
        </w:tc>
      </w:tr>
      <w:tr w:rsidR="00EF1C64" w:rsidRPr="00EF1C64" w:rsidTr="008043B4">
        <w:trPr>
          <w:trHeight w:val="517"/>
        </w:trPr>
        <w:tc>
          <w:tcPr>
            <w:tcW w:w="7044" w:type="dxa"/>
          </w:tcPr>
          <w:p w:rsidR="00EF1C64" w:rsidRPr="002F05FC" w:rsidRDefault="00EF1C64" w:rsidP="00FD2E8A">
            <w:pPr>
              <w:pStyle w:val="Estilo"/>
              <w:numPr>
                <w:ilvl w:val="0"/>
                <w:numId w:val="138"/>
              </w:numPr>
              <w:ind w:left="993" w:hanging="426"/>
              <w:rPr>
                <w:rFonts w:eastAsia="Meiryo UI" w:cs="Arial"/>
              </w:rPr>
            </w:pPr>
            <w:r w:rsidRPr="002F05FC">
              <w:rPr>
                <w:rFonts w:eastAsia="Meiryo UI" w:cs="Arial"/>
              </w:rPr>
              <w:t>Educación inicial, preescolar y de capacitación para el trabajo.</w:t>
            </w:r>
          </w:p>
          <w:p w:rsidR="00EF1C64" w:rsidRPr="002F05FC" w:rsidRDefault="00EF1C64" w:rsidP="008043B4">
            <w:pPr>
              <w:pStyle w:val="Estilo"/>
              <w:ind w:left="993" w:hanging="426"/>
              <w:rPr>
                <w:rFonts w:eastAsia="Meiryo UI" w:cs="Arial"/>
              </w:rPr>
            </w:pPr>
          </w:p>
        </w:tc>
        <w:tc>
          <w:tcPr>
            <w:tcW w:w="2103" w:type="dxa"/>
            <w:gridSpan w:val="2"/>
          </w:tcPr>
          <w:p w:rsidR="00EF1C64" w:rsidRPr="00EF1C64" w:rsidRDefault="00EF1C64" w:rsidP="008043B4">
            <w:pPr>
              <w:pStyle w:val="Estilo"/>
              <w:jc w:val="right"/>
              <w:rPr>
                <w:rFonts w:eastAsia="Meiryo UI" w:cs="Arial"/>
              </w:rPr>
            </w:pPr>
            <w:r w:rsidRPr="00EF1C64">
              <w:rPr>
                <w:rFonts w:eastAsia="Meiryo UI" w:cs="Arial"/>
              </w:rPr>
              <w:t>40.0 UMA</w:t>
            </w:r>
          </w:p>
        </w:tc>
      </w:tr>
      <w:tr w:rsidR="00EF1C64" w:rsidRPr="00EF1C64" w:rsidTr="008043B4">
        <w:trPr>
          <w:trHeight w:val="506"/>
        </w:trPr>
        <w:tc>
          <w:tcPr>
            <w:tcW w:w="7044" w:type="dxa"/>
          </w:tcPr>
          <w:p w:rsidR="00EF1C64" w:rsidRPr="002F05FC" w:rsidRDefault="00EF1C64" w:rsidP="00FD2E8A">
            <w:pPr>
              <w:pStyle w:val="Estilo"/>
              <w:numPr>
                <w:ilvl w:val="0"/>
                <w:numId w:val="138"/>
              </w:numPr>
              <w:ind w:left="993" w:hanging="426"/>
              <w:rPr>
                <w:rFonts w:eastAsia="Meiryo UI" w:cs="Arial"/>
              </w:rPr>
            </w:pPr>
            <w:r w:rsidRPr="002F05FC">
              <w:rPr>
                <w:rFonts w:eastAsia="Meiryo UI" w:cs="Arial"/>
              </w:rPr>
              <w:t>Educación primaria y secundaria.</w:t>
            </w:r>
          </w:p>
          <w:p w:rsidR="00EF1C64" w:rsidRPr="002F05FC" w:rsidRDefault="00EF1C64" w:rsidP="008043B4">
            <w:pPr>
              <w:pStyle w:val="Estilo"/>
              <w:ind w:left="993"/>
              <w:rPr>
                <w:rFonts w:eastAsia="Meiryo UI" w:cs="Arial"/>
              </w:rPr>
            </w:pPr>
          </w:p>
        </w:tc>
        <w:tc>
          <w:tcPr>
            <w:tcW w:w="2103" w:type="dxa"/>
            <w:gridSpan w:val="2"/>
          </w:tcPr>
          <w:p w:rsidR="00EF1C64" w:rsidRPr="00EF1C64" w:rsidRDefault="00EF1C64" w:rsidP="008043B4">
            <w:pPr>
              <w:pStyle w:val="Estilo"/>
              <w:jc w:val="right"/>
              <w:rPr>
                <w:rFonts w:eastAsia="Meiryo UI" w:cs="Arial"/>
              </w:rPr>
            </w:pPr>
            <w:r w:rsidRPr="00EF1C64">
              <w:rPr>
                <w:rFonts w:eastAsia="Meiryo UI" w:cs="Arial"/>
              </w:rPr>
              <w:t>100.0 UMA</w:t>
            </w:r>
          </w:p>
        </w:tc>
      </w:tr>
      <w:tr w:rsidR="00EF1C64" w:rsidRPr="00EF1C64" w:rsidTr="008043B4">
        <w:trPr>
          <w:trHeight w:val="558"/>
        </w:trPr>
        <w:tc>
          <w:tcPr>
            <w:tcW w:w="7044" w:type="dxa"/>
          </w:tcPr>
          <w:p w:rsidR="00EF1C64" w:rsidRPr="002F05FC" w:rsidRDefault="00EF1C64" w:rsidP="00FD2E8A">
            <w:pPr>
              <w:pStyle w:val="Estilo"/>
              <w:numPr>
                <w:ilvl w:val="0"/>
                <w:numId w:val="138"/>
              </w:numPr>
              <w:ind w:left="993" w:hanging="426"/>
              <w:rPr>
                <w:rFonts w:eastAsia="Meiryo UI" w:cs="Arial"/>
              </w:rPr>
            </w:pPr>
            <w:r w:rsidRPr="002F05FC">
              <w:rPr>
                <w:rFonts w:eastAsia="Meiryo UI" w:cs="Arial"/>
              </w:rPr>
              <w:t>Educación media terminal, media superior y superior.</w:t>
            </w:r>
          </w:p>
          <w:p w:rsidR="00EF1C64" w:rsidRPr="002F05FC" w:rsidRDefault="00EF1C64" w:rsidP="008043B4">
            <w:pPr>
              <w:pStyle w:val="Estilo"/>
              <w:ind w:left="993"/>
              <w:rPr>
                <w:rFonts w:eastAsia="Meiryo UI" w:cs="Arial"/>
              </w:rPr>
            </w:pPr>
          </w:p>
        </w:tc>
        <w:tc>
          <w:tcPr>
            <w:tcW w:w="2103" w:type="dxa"/>
            <w:gridSpan w:val="2"/>
          </w:tcPr>
          <w:p w:rsidR="00EF1C64" w:rsidRPr="00EF1C64" w:rsidRDefault="00EF1C64" w:rsidP="008043B4">
            <w:pPr>
              <w:pStyle w:val="Estilo"/>
              <w:jc w:val="right"/>
              <w:rPr>
                <w:rFonts w:eastAsia="Meiryo UI" w:cs="Arial"/>
              </w:rPr>
            </w:pPr>
            <w:r w:rsidRPr="00EF1C64">
              <w:rPr>
                <w:rFonts w:eastAsia="Meiryo UI" w:cs="Arial"/>
              </w:rPr>
              <w:t>200.0 UMA</w:t>
            </w:r>
          </w:p>
        </w:tc>
      </w:tr>
      <w:tr w:rsidR="00F71659" w:rsidRPr="00DD38BF" w:rsidTr="000B3DA3">
        <w:trPr>
          <w:gridAfter w:val="1"/>
          <w:wAfter w:w="11" w:type="dxa"/>
        </w:trPr>
        <w:tc>
          <w:tcPr>
            <w:tcW w:w="9136" w:type="dxa"/>
            <w:gridSpan w:val="2"/>
          </w:tcPr>
          <w:p w:rsidR="00F71659" w:rsidRPr="00DD38BF" w:rsidRDefault="00F71659" w:rsidP="00FD2E8A">
            <w:pPr>
              <w:pStyle w:val="Estilo"/>
              <w:numPr>
                <w:ilvl w:val="0"/>
                <w:numId w:val="137"/>
              </w:numPr>
              <w:ind w:left="567" w:hanging="567"/>
              <w:rPr>
                <w:rFonts w:ascii="Meiryo UI" w:eastAsia="Meiryo UI" w:hAnsi="Meiryo UI" w:cs="Arial"/>
                <w:sz w:val="22"/>
              </w:rPr>
            </w:pPr>
            <w:r w:rsidRPr="00DD38BF">
              <w:rPr>
                <w:rFonts w:ascii="Meiryo UI" w:eastAsia="Meiryo UI" w:hAnsi="Meiryo UI" w:cs="Arial"/>
                <w:sz w:val="22"/>
              </w:rPr>
              <w:t>Por refrendo anual del registro de planteles educativos particulares:</w:t>
            </w:r>
          </w:p>
          <w:p w:rsidR="00F71659" w:rsidRPr="00DD38BF" w:rsidRDefault="00F71659" w:rsidP="000B3DA3">
            <w:pPr>
              <w:rPr>
                <w:rFonts w:ascii="Meiryo UI" w:eastAsia="Meiryo UI" w:hAnsi="Meiryo UI"/>
              </w:rPr>
            </w:pPr>
          </w:p>
        </w:tc>
      </w:tr>
      <w:tr w:rsidR="0090692E" w:rsidRPr="0090692E" w:rsidTr="008043B4">
        <w:trPr>
          <w:trHeight w:val="703"/>
        </w:trPr>
        <w:tc>
          <w:tcPr>
            <w:tcW w:w="7044" w:type="dxa"/>
          </w:tcPr>
          <w:p w:rsidR="0090692E" w:rsidRPr="0090692E" w:rsidRDefault="0090692E" w:rsidP="00FD2E8A">
            <w:pPr>
              <w:pStyle w:val="Estilo"/>
              <w:numPr>
                <w:ilvl w:val="0"/>
                <w:numId w:val="139"/>
              </w:numPr>
              <w:ind w:left="993" w:hanging="426"/>
              <w:rPr>
                <w:rFonts w:eastAsia="Meiryo UI" w:cs="Arial"/>
              </w:rPr>
            </w:pPr>
            <w:r w:rsidRPr="0090692E">
              <w:rPr>
                <w:rFonts w:eastAsia="Meiryo UI" w:cs="Arial"/>
              </w:rPr>
              <w:t>Educación inicial, preescolar y de capacitación para el trabajo.</w:t>
            </w:r>
          </w:p>
          <w:p w:rsidR="0090692E" w:rsidRPr="0090692E" w:rsidRDefault="0090692E" w:rsidP="008043B4">
            <w:pPr>
              <w:pStyle w:val="Estilo"/>
              <w:ind w:left="993"/>
              <w:rPr>
                <w:rFonts w:eastAsia="Meiryo UI" w:cs="Arial"/>
              </w:rPr>
            </w:pPr>
          </w:p>
        </w:tc>
        <w:tc>
          <w:tcPr>
            <w:tcW w:w="2103" w:type="dxa"/>
            <w:gridSpan w:val="2"/>
          </w:tcPr>
          <w:p w:rsidR="0090692E" w:rsidRPr="0090692E" w:rsidRDefault="0090692E" w:rsidP="008043B4">
            <w:pPr>
              <w:pStyle w:val="Estilo"/>
              <w:jc w:val="right"/>
              <w:rPr>
                <w:rFonts w:eastAsia="Meiryo UI" w:cs="Arial"/>
              </w:rPr>
            </w:pPr>
            <w:r w:rsidRPr="0090692E">
              <w:rPr>
                <w:rFonts w:eastAsia="Meiryo UI" w:cs="Arial"/>
              </w:rPr>
              <w:t>10.0 UMA</w:t>
            </w:r>
          </w:p>
        </w:tc>
      </w:tr>
      <w:tr w:rsidR="0090692E" w:rsidRPr="0090692E" w:rsidTr="008043B4">
        <w:trPr>
          <w:trHeight w:val="431"/>
        </w:trPr>
        <w:tc>
          <w:tcPr>
            <w:tcW w:w="7044" w:type="dxa"/>
          </w:tcPr>
          <w:p w:rsidR="0090692E" w:rsidRPr="0090692E" w:rsidRDefault="0090692E" w:rsidP="00FD2E8A">
            <w:pPr>
              <w:pStyle w:val="Estilo"/>
              <w:numPr>
                <w:ilvl w:val="0"/>
                <w:numId w:val="139"/>
              </w:numPr>
              <w:ind w:left="993" w:hanging="426"/>
              <w:rPr>
                <w:rFonts w:eastAsia="Meiryo UI" w:cs="Arial"/>
              </w:rPr>
            </w:pPr>
            <w:r w:rsidRPr="0090692E">
              <w:rPr>
                <w:rFonts w:eastAsia="Meiryo UI" w:cs="Arial"/>
              </w:rPr>
              <w:t>Educación primaria y secundaria.</w:t>
            </w:r>
          </w:p>
          <w:p w:rsidR="0090692E" w:rsidRPr="0090692E" w:rsidRDefault="0090692E" w:rsidP="008043B4">
            <w:pPr>
              <w:pStyle w:val="Estilo"/>
              <w:ind w:left="993"/>
              <w:rPr>
                <w:rFonts w:eastAsia="Meiryo UI" w:cs="Arial"/>
              </w:rPr>
            </w:pPr>
          </w:p>
        </w:tc>
        <w:tc>
          <w:tcPr>
            <w:tcW w:w="2103" w:type="dxa"/>
            <w:gridSpan w:val="2"/>
          </w:tcPr>
          <w:p w:rsidR="0090692E" w:rsidRPr="0090692E" w:rsidRDefault="0090692E" w:rsidP="008043B4">
            <w:pPr>
              <w:pStyle w:val="Estilo"/>
              <w:jc w:val="right"/>
              <w:rPr>
                <w:rFonts w:eastAsia="Meiryo UI" w:cs="Arial"/>
              </w:rPr>
            </w:pPr>
            <w:r w:rsidRPr="0090692E">
              <w:rPr>
                <w:rFonts w:eastAsia="Meiryo UI" w:cs="Arial"/>
              </w:rPr>
              <w:t>50.0 UMA</w:t>
            </w:r>
          </w:p>
        </w:tc>
      </w:tr>
      <w:tr w:rsidR="0090692E" w:rsidRPr="0090692E" w:rsidTr="008043B4">
        <w:trPr>
          <w:trHeight w:val="656"/>
        </w:trPr>
        <w:tc>
          <w:tcPr>
            <w:tcW w:w="7044" w:type="dxa"/>
          </w:tcPr>
          <w:p w:rsidR="0090692E" w:rsidRPr="0090692E" w:rsidRDefault="0090692E" w:rsidP="00FD2E8A">
            <w:pPr>
              <w:pStyle w:val="Estilo"/>
              <w:numPr>
                <w:ilvl w:val="0"/>
                <w:numId w:val="139"/>
              </w:numPr>
              <w:ind w:left="993" w:hanging="426"/>
              <w:rPr>
                <w:rFonts w:eastAsia="Meiryo UI" w:cs="Arial"/>
              </w:rPr>
            </w:pPr>
            <w:r w:rsidRPr="0090692E">
              <w:rPr>
                <w:rFonts w:eastAsia="Meiryo UI" w:cs="Arial"/>
              </w:rPr>
              <w:t>Educación media terminal, media superior y superior.</w:t>
            </w:r>
          </w:p>
          <w:p w:rsidR="0090692E" w:rsidRPr="0090692E" w:rsidRDefault="0090692E" w:rsidP="008043B4">
            <w:pPr>
              <w:pStyle w:val="Estilo"/>
              <w:ind w:left="993"/>
              <w:rPr>
                <w:rFonts w:eastAsia="Meiryo UI" w:cs="Arial"/>
              </w:rPr>
            </w:pPr>
          </w:p>
        </w:tc>
        <w:tc>
          <w:tcPr>
            <w:tcW w:w="2103" w:type="dxa"/>
            <w:gridSpan w:val="2"/>
          </w:tcPr>
          <w:p w:rsidR="0090692E" w:rsidRPr="0090692E" w:rsidRDefault="0090692E" w:rsidP="008043B4">
            <w:pPr>
              <w:pStyle w:val="Estilo"/>
              <w:jc w:val="right"/>
              <w:rPr>
                <w:rFonts w:eastAsia="Meiryo UI" w:cs="Arial"/>
              </w:rPr>
            </w:pPr>
            <w:r w:rsidRPr="0090692E">
              <w:rPr>
                <w:rFonts w:eastAsia="Meiryo UI" w:cs="Arial"/>
              </w:rPr>
              <w:t>100.0 UMA</w:t>
            </w:r>
          </w:p>
        </w:tc>
      </w:tr>
      <w:tr w:rsidR="00F71659" w:rsidRPr="00DD38BF" w:rsidTr="000B3DA3">
        <w:tc>
          <w:tcPr>
            <w:tcW w:w="9147" w:type="dxa"/>
            <w:gridSpan w:val="3"/>
          </w:tcPr>
          <w:p w:rsidR="00F71659" w:rsidRPr="00DD38BF" w:rsidRDefault="00F71659" w:rsidP="00FD2E8A">
            <w:pPr>
              <w:pStyle w:val="Estilo"/>
              <w:numPr>
                <w:ilvl w:val="0"/>
                <w:numId w:val="137"/>
              </w:numPr>
              <w:ind w:left="567" w:hanging="567"/>
              <w:rPr>
                <w:rFonts w:ascii="Meiryo UI" w:eastAsia="Meiryo UI" w:hAnsi="Meiryo UI" w:cs="Arial"/>
                <w:sz w:val="22"/>
              </w:rPr>
            </w:pPr>
            <w:r w:rsidRPr="00DD38BF">
              <w:rPr>
                <w:rFonts w:ascii="Meiryo UI" w:eastAsia="Meiryo UI" w:hAnsi="Meiryo UI" w:cs="Arial"/>
                <w:sz w:val="22"/>
              </w:rPr>
              <w:t>Reconocimiento de validez oficial de estudios a particulares por cada plan de estudios:</w:t>
            </w:r>
          </w:p>
          <w:p w:rsidR="00F71659" w:rsidRPr="00DD38BF" w:rsidRDefault="00F71659" w:rsidP="000B3DA3">
            <w:pPr>
              <w:pStyle w:val="Estilo"/>
              <w:ind w:left="786"/>
              <w:rPr>
                <w:rFonts w:ascii="Meiryo UI" w:eastAsia="Meiryo UI" w:hAnsi="Meiryo UI" w:cs="Arial"/>
                <w:sz w:val="22"/>
              </w:rPr>
            </w:pPr>
          </w:p>
        </w:tc>
      </w:tr>
      <w:tr w:rsidR="00F71659" w:rsidRPr="00DD38BF" w:rsidTr="000B3DA3">
        <w:trPr>
          <w:trHeight w:val="418"/>
        </w:trPr>
        <w:tc>
          <w:tcPr>
            <w:tcW w:w="7044" w:type="dxa"/>
          </w:tcPr>
          <w:p w:rsidR="00F71659" w:rsidRPr="00DD38BF" w:rsidRDefault="00F71659" w:rsidP="00FD2E8A">
            <w:pPr>
              <w:pStyle w:val="Estilo"/>
              <w:numPr>
                <w:ilvl w:val="0"/>
                <w:numId w:val="140"/>
              </w:numPr>
              <w:ind w:left="993" w:hanging="426"/>
              <w:rPr>
                <w:rFonts w:ascii="Meiryo UI" w:eastAsia="Meiryo UI" w:hAnsi="Meiryo UI" w:cs="Arial"/>
                <w:sz w:val="22"/>
              </w:rPr>
            </w:pPr>
            <w:r w:rsidRPr="00DD38BF">
              <w:rPr>
                <w:rFonts w:ascii="Meiryo UI" w:eastAsia="Meiryo UI" w:hAnsi="Meiryo UI" w:cs="Arial"/>
                <w:sz w:val="22"/>
              </w:rPr>
              <w:t>Superior.</w:t>
            </w:r>
          </w:p>
        </w:tc>
        <w:tc>
          <w:tcPr>
            <w:tcW w:w="2103" w:type="dxa"/>
            <w:gridSpan w:val="2"/>
            <w:vAlign w:val="center"/>
          </w:tcPr>
          <w:p w:rsidR="00F71659" w:rsidRPr="00DD38BF" w:rsidRDefault="0090692E" w:rsidP="000B3DA3">
            <w:pPr>
              <w:pStyle w:val="Estilo"/>
              <w:jc w:val="right"/>
              <w:rPr>
                <w:rFonts w:ascii="Meiryo UI" w:eastAsia="Meiryo UI" w:hAnsi="Meiryo UI" w:cs="Arial"/>
                <w:sz w:val="22"/>
              </w:rPr>
            </w:pPr>
            <w:r>
              <w:rPr>
                <w:rFonts w:ascii="Meiryo UI" w:eastAsia="Meiryo UI" w:hAnsi="Meiryo UI" w:cs="Arial"/>
                <w:sz w:val="22"/>
              </w:rPr>
              <w:t>20.0 UMA</w:t>
            </w:r>
          </w:p>
        </w:tc>
      </w:tr>
      <w:tr w:rsidR="00F71659" w:rsidRPr="00DD38BF" w:rsidTr="000B3DA3">
        <w:trPr>
          <w:trHeight w:val="545"/>
        </w:trPr>
        <w:tc>
          <w:tcPr>
            <w:tcW w:w="7044" w:type="dxa"/>
          </w:tcPr>
          <w:p w:rsidR="00F71659" w:rsidRPr="00DD38BF" w:rsidRDefault="00F71659" w:rsidP="00FD2E8A">
            <w:pPr>
              <w:pStyle w:val="Estilo"/>
              <w:numPr>
                <w:ilvl w:val="0"/>
                <w:numId w:val="140"/>
              </w:numPr>
              <w:ind w:left="993" w:hanging="426"/>
              <w:rPr>
                <w:rFonts w:ascii="Meiryo UI" w:eastAsia="Meiryo UI" w:hAnsi="Meiryo UI" w:cs="Arial"/>
                <w:sz w:val="22"/>
              </w:rPr>
            </w:pPr>
            <w:r w:rsidRPr="00DD38BF">
              <w:rPr>
                <w:rFonts w:ascii="Meiryo UI" w:eastAsia="Meiryo UI" w:hAnsi="Meiryo UI" w:cs="Arial"/>
                <w:sz w:val="22"/>
              </w:rPr>
              <w:t>Medio.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10.0 </w:t>
            </w:r>
            <w:r w:rsidR="0090692E">
              <w:rPr>
                <w:rFonts w:ascii="Meiryo UI" w:eastAsia="Meiryo UI" w:hAnsi="Meiryo UI" w:cs="Arial"/>
                <w:sz w:val="22"/>
              </w:rPr>
              <w:t>UMA</w:t>
            </w:r>
          </w:p>
        </w:tc>
      </w:tr>
      <w:tr w:rsidR="00F71659" w:rsidRPr="00DD38BF" w:rsidTr="000B3DA3">
        <w:tc>
          <w:tcPr>
            <w:tcW w:w="7044" w:type="dxa"/>
          </w:tcPr>
          <w:p w:rsidR="00F71659" w:rsidRPr="00DD38BF" w:rsidRDefault="00F71659" w:rsidP="00FD2E8A">
            <w:pPr>
              <w:pStyle w:val="Estilo"/>
              <w:numPr>
                <w:ilvl w:val="0"/>
                <w:numId w:val="137"/>
              </w:numPr>
              <w:ind w:left="567" w:hanging="567"/>
              <w:rPr>
                <w:rFonts w:ascii="Meiryo UI" w:eastAsia="Meiryo UI" w:hAnsi="Meiryo UI" w:cs="Arial"/>
                <w:sz w:val="22"/>
              </w:rPr>
            </w:pPr>
            <w:r w:rsidRPr="00DD38BF">
              <w:rPr>
                <w:rFonts w:ascii="Meiryo UI" w:eastAsia="Meiryo UI" w:hAnsi="Meiryo UI" w:cs="Arial"/>
                <w:sz w:val="22"/>
              </w:rPr>
              <w:t>Compulsa de documentos de estudios.</w:t>
            </w:r>
            <w:r w:rsidRPr="00DD38BF">
              <w:rPr>
                <w:rFonts w:ascii="Meiryo UI" w:eastAsia="Meiryo UI" w:hAnsi="Meiryo UI" w:cs="Arial"/>
                <w:sz w:val="22"/>
              </w:rPr>
              <w:tab/>
            </w:r>
          </w:p>
          <w:p w:rsidR="00F71659" w:rsidRPr="00DD38BF" w:rsidRDefault="00F71659" w:rsidP="000B3DA3">
            <w:pPr>
              <w:pStyle w:val="Estilo"/>
              <w:ind w:left="567" w:hanging="567"/>
              <w:rPr>
                <w:rFonts w:ascii="Meiryo UI" w:eastAsia="Meiryo UI" w:hAnsi="Meiryo UI" w:cs="Arial"/>
                <w:sz w:val="22"/>
              </w:rPr>
            </w:pP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3.0 </w:t>
            </w:r>
            <w:r w:rsidR="0090692E">
              <w:rPr>
                <w:rFonts w:ascii="Meiryo UI" w:eastAsia="Meiryo UI" w:hAnsi="Meiryo UI" w:cs="Arial"/>
                <w:sz w:val="22"/>
              </w:rPr>
              <w:t>UMA</w:t>
            </w:r>
          </w:p>
        </w:tc>
      </w:tr>
      <w:tr w:rsidR="00F71659" w:rsidRPr="00DD38BF" w:rsidTr="000B3DA3">
        <w:tc>
          <w:tcPr>
            <w:tcW w:w="7044" w:type="dxa"/>
          </w:tcPr>
          <w:p w:rsidR="00F71659" w:rsidRPr="00DD38BF" w:rsidRDefault="00F71659" w:rsidP="00FD2E8A">
            <w:pPr>
              <w:pStyle w:val="Estilo"/>
              <w:numPr>
                <w:ilvl w:val="0"/>
                <w:numId w:val="137"/>
              </w:numPr>
              <w:ind w:left="567" w:hanging="567"/>
              <w:rPr>
                <w:rFonts w:ascii="Meiryo UI" w:eastAsia="Meiryo UI" w:hAnsi="Meiryo UI" w:cs="Arial"/>
                <w:sz w:val="22"/>
              </w:rPr>
            </w:pPr>
            <w:r w:rsidRPr="00DD38BF">
              <w:rPr>
                <w:rFonts w:ascii="Meiryo UI" w:eastAsia="Meiryo UI" w:hAnsi="Meiryo UI" w:cs="Arial"/>
                <w:sz w:val="22"/>
              </w:rPr>
              <w:t>Incorporación de escuelas particulares.</w:t>
            </w:r>
            <w:r w:rsidRPr="00DD38BF">
              <w:rPr>
                <w:rFonts w:ascii="Meiryo UI" w:eastAsia="Meiryo UI" w:hAnsi="Meiryo UI" w:cs="Arial"/>
                <w:sz w:val="22"/>
              </w:rPr>
              <w:tab/>
            </w:r>
          </w:p>
          <w:p w:rsidR="00F71659" w:rsidRPr="00DD38BF" w:rsidRDefault="00F71659" w:rsidP="000B3DA3">
            <w:pPr>
              <w:pStyle w:val="Estilo"/>
              <w:ind w:left="567" w:hanging="567"/>
              <w:rPr>
                <w:rFonts w:ascii="Meiryo UI" w:eastAsia="Meiryo UI" w:hAnsi="Meiryo UI" w:cs="Arial"/>
                <w:sz w:val="22"/>
              </w:rPr>
            </w:pP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200.0 </w:t>
            </w:r>
            <w:r w:rsidR="0090692E">
              <w:rPr>
                <w:rFonts w:ascii="Meiryo UI" w:eastAsia="Meiryo UI" w:hAnsi="Meiryo UI" w:cs="Arial"/>
                <w:sz w:val="22"/>
              </w:rPr>
              <w:t>UMA</w:t>
            </w:r>
          </w:p>
        </w:tc>
      </w:tr>
      <w:tr w:rsidR="00F71659" w:rsidRPr="00DD38BF" w:rsidTr="000B3DA3">
        <w:tc>
          <w:tcPr>
            <w:tcW w:w="7044" w:type="dxa"/>
          </w:tcPr>
          <w:p w:rsidR="00F71659" w:rsidRPr="00DD38BF" w:rsidRDefault="00F71659" w:rsidP="00FD2E8A">
            <w:pPr>
              <w:pStyle w:val="Estilo"/>
              <w:numPr>
                <w:ilvl w:val="0"/>
                <w:numId w:val="137"/>
              </w:numPr>
              <w:ind w:left="567" w:hanging="567"/>
              <w:rPr>
                <w:rFonts w:ascii="Meiryo UI" w:eastAsia="Meiryo UI" w:hAnsi="Meiryo UI" w:cs="Arial"/>
                <w:sz w:val="22"/>
              </w:rPr>
            </w:pPr>
            <w:r w:rsidRPr="00DD38BF">
              <w:rPr>
                <w:rFonts w:ascii="Meiryo UI" w:eastAsia="Meiryo UI" w:hAnsi="Meiryo UI" w:cs="Arial"/>
                <w:sz w:val="22"/>
              </w:rPr>
              <w:t>Por expedición de título.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p w:rsidR="00F71659" w:rsidRPr="00DD38BF" w:rsidRDefault="00F71659" w:rsidP="000B3DA3">
            <w:pPr>
              <w:pStyle w:val="Estilo"/>
              <w:ind w:left="567" w:hanging="567"/>
              <w:rPr>
                <w:rFonts w:ascii="Meiryo UI" w:eastAsia="Meiryo UI" w:hAnsi="Meiryo UI" w:cs="Arial"/>
                <w:sz w:val="22"/>
              </w:rPr>
            </w:pP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10.0 </w:t>
            </w:r>
            <w:r w:rsidR="0090692E">
              <w:rPr>
                <w:rFonts w:ascii="Meiryo UI" w:eastAsia="Meiryo UI" w:hAnsi="Meiryo UI" w:cs="Arial"/>
                <w:sz w:val="22"/>
              </w:rPr>
              <w:t>UMA</w:t>
            </w:r>
          </w:p>
        </w:tc>
      </w:tr>
      <w:tr w:rsidR="00F71659" w:rsidRPr="00DD38BF" w:rsidTr="000B3DA3">
        <w:tc>
          <w:tcPr>
            <w:tcW w:w="7044" w:type="dxa"/>
          </w:tcPr>
          <w:p w:rsidR="00F71659" w:rsidRPr="00DD38BF" w:rsidRDefault="00F71659" w:rsidP="00FD2E8A">
            <w:pPr>
              <w:pStyle w:val="Estilo"/>
              <w:numPr>
                <w:ilvl w:val="0"/>
                <w:numId w:val="137"/>
              </w:numPr>
              <w:ind w:left="567" w:hanging="567"/>
              <w:rPr>
                <w:rFonts w:ascii="Meiryo UI" w:eastAsia="Meiryo UI" w:hAnsi="Meiryo UI" w:cs="Arial"/>
                <w:sz w:val="22"/>
              </w:rPr>
            </w:pPr>
            <w:r w:rsidRPr="00DD38BF">
              <w:rPr>
                <w:rFonts w:ascii="Meiryo UI" w:eastAsia="Meiryo UI" w:hAnsi="Meiryo UI" w:cs="Arial"/>
                <w:sz w:val="22"/>
              </w:rPr>
              <w:t>Por certificación de documento.</w:t>
            </w:r>
            <w:r w:rsidRPr="00DD38BF">
              <w:rPr>
                <w:rFonts w:ascii="Meiryo UI" w:eastAsia="Meiryo UI" w:hAnsi="Meiryo UI" w:cs="Arial"/>
                <w:sz w:val="22"/>
              </w:rPr>
              <w:tab/>
            </w:r>
            <w:r w:rsidRPr="00DD38BF">
              <w:rPr>
                <w:rFonts w:ascii="Meiryo UI" w:eastAsia="Meiryo UI" w:hAnsi="Meiryo UI" w:cs="Arial"/>
                <w:sz w:val="22"/>
              </w:rPr>
              <w:tab/>
            </w:r>
          </w:p>
          <w:p w:rsidR="00F71659" w:rsidRPr="00DD38BF" w:rsidRDefault="00F71659" w:rsidP="000B3DA3">
            <w:pPr>
              <w:pStyle w:val="Estilo"/>
              <w:ind w:left="567" w:hanging="567"/>
              <w:rPr>
                <w:rFonts w:ascii="Meiryo UI" w:eastAsia="Meiryo UI" w:hAnsi="Meiryo UI" w:cs="Arial"/>
                <w:sz w:val="22"/>
              </w:rPr>
            </w:pP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10.0 </w:t>
            </w:r>
            <w:r w:rsidR="0090692E">
              <w:rPr>
                <w:rFonts w:ascii="Meiryo UI" w:eastAsia="Meiryo UI" w:hAnsi="Meiryo UI" w:cs="Arial"/>
                <w:sz w:val="22"/>
              </w:rPr>
              <w:t>UMA</w:t>
            </w:r>
          </w:p>
        </w:tc>
      </w:tr>
      <w:tr w:rsidR="00F71659" w:rsidRPr="00DD38BF" w:rsidTr="000B3DA3">
        <w:trPr>
          <w:trHeight w:val="400"/>
        </w:trPr>
        <w:tc>
          <w:tcPr>
            <w:tcW w:w="7044" w:type="dxa"/>
          </w:tcPr>
          <w:p w:rsidR="00F71659" w:rsidRPr="00DD38BF" w:rsidRDefault="00F71659" w:rsidP="00FD2E8A">
            <w:pPr>
              <w:pStyle w:val="Estilo"/>
              <w:numPr>
                <w:ilvl w:val="0"/>
                <w:numId w:val="137"/>
              </w:numPr>
              <w:ind w:left="567" w:hanging="567"/>
              <w:rPr>
                <w:rFonts w:ascii="Meiryo UI" w:eastAsia="Meiryo UI" w:hAnsi="Meiryo UI" w:cs="Arial"/>
                <w:sz w:val="22"/>
              </w:rPr>
            </w:pPr>
            <w:r w:rsidRPr="00DD38BF">
              <w:rPr>
                <w:rFonts w:ascii="Meiryo UI" w:eastAsia="Meiryo UI" w:hAnsi="Meiryo UI" w:cs="Arial"/>
                <w:sz w:val="22"/>
              </w:rPr>
              <w:t>Por legalización de documento.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1.0 </w:t>
            </w:r>
            <w:r w:rsidR="0090692E">
              <w:rPr>
                <w:rFonts w:ascii="Meiryo UI" w:eastAsia="Meiryo UI" w:hAnsi="Meiryo UI" w:cs="Arial"/>
                <w:sz w:val="22"/>
              </w:rPr>
              <w:t>UMA</w:t>
            </w:r>
          </w:p>
        </w:tc>
      </w:tr>
      <w:tr w:rsidR="00F71659" w:rsidRPr="00DD38BF" w:rsidTr="000B3DA3">
        <w:trPr>
          <w:trHeight w:val="539"/>
        </w:trPr>
        <w:tc>
          <w:tcPr>
            <w:tcW w:w="7044" w:type="dxa"/>
          </w:tcPr>
          <w:p w:rsidR="00F71659" w:rsidRPr="00DD38BF" w:rsidRDefault="00F71659" w:rsidP="00FD2E8A">
            <w:pPr>
              <w:pStyle w:val="Estilo"/>
              <w:numPr>
                <w:ilvl w:val="0"/>
                <w:numId w:val="137"/>
              </w:numPr>
              <w:ind w:left="567" w:hanging="567"/>
              <w:rPr>
                <w:rFonts w:ascii="Meiryo UI" w:eastAsia="Meiryo UI" w:hAnsi="Meiryo UI" w:cs="Arial"/>
                <w:sz w:val="22"/>
              </w:rPr>
            </w:pPr>
            <w:r w:rsidRPr="00DD38BF">
              <w:rPr>
                <w:rFonts w:ascii="Meiryo UI" w:eastAsia="Meiryo UI" w:hAnsi="Meiryo UI" w:cs="Arial"/>
                <w:sz w:val="22"/>
              </w:rPr>
              <w:t>Por legalización de documento de otros estados.</w:t>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2.0 </w:t>
            </w:r>
            <w:r w:rsidR="0090692E">
              <w:rPr>
                <w:rFonts w:ascii="Meiryo UI" w:eastAsia="Meiryo UI" w:hAnsi="Meiryo UI" w:cs="Arial"/>
                <w:sz w:val="22"/>
              </w:rPr>
              <w:t>UMA</w:t>
            </w:r>
          </w:p>
        </w:tc>
      </w:tr>
      <w:tr w:rsidR="00F71659" w:rsidRPr="00DD38BF" w:rsidTr="000B3DA3">
        <w:trPr>
          <w:gridAfter w:val="2"/>
          <w:wAfter w:w="2103" w:type="dxa"/>
        </w:trPr>
        <w:tc>
          <w:tcPr>
            <w:tcW w:w="7044" w:type="dxa"/>
          </w:tcPr>
          <w:p w:rsidR="00F71659" w:rsidRPr="00DD38BF" w:rsidRDefault="00F71659" w:rsidP="00FD2E8A">
            <w:pPr>
              <w:pStyle w:val="Estilo"/>
              <w:numPr>
                <w:ilvl w:val="0"/>
                <w:numId w:val="137"/>
              </w:numPr>
              <w:ind w:left="567" w:hanging="567"/>
              <w:rPr>
                <w:rFonts w:ascii="Meiryo UI" w:eastAsia="Meiryo UI" w:hAnsi="Meiryo UI" w:cs="Arial"/>
                <w:sz w:val="22"/>
              </w:rPr>
            </w:pPr>
            <w:r w:rsidRPr="00DD38BF">
              <w:rPr>
                <w:rFonts w:ascii="Meiryo UI" w:eastAsia="Meiryo UI" w:hAnsi="Meiryo UI" w:cs="Arial"/>
                <w:sz w:val="22"/>
              </w:rPr>
              <w:t>Por examen profesional de:</w:t>
            </w:r>
          </w:p>
          <w:p w:rsidR="00F71659" w:rsidRPr="00DD38BF" w:rsidRDefault="00F71659" w:rsidP="000B3DA3">
            <w:pPr>
              <w:pStyle w:val="Estilo"/>
              <w:ind w:left="567" w:hanging="567"/>
              <w:rPr>
                <w:rFonts w:ascii="Meiryo UI" w:eastAsia="Meiryo UI" w:hAnsi="Meiryo UI" w:cs="Arial"/>
                <w:sz w:val="22"/>
              </w:rPr>
            </w:pPr>
          </w:p>
        </w:tc>
      </w:tr>
      <w:tr w:rsidR="00F71659" w:rsidRPr="00DD38BF" w:rsidTr="000B3DA3">
        <w:trPr>
          <w:trHeight w:val="426"/>
        </w:trPr>
        <w:tc>
          <w:tcPr>
            <w:tcW w:w="7044" w:type="dxa"/>
          </w:tcPr>
          <w:p w:rsidR="00F71659" w:rsidRPr="00DD38BF" w:rsidRDefault="00F71659" w:rsidP="00FD2E8A">
            <w:pPr>
              <w:pStyle w:val="Estilo"/>
              <w:numPr>
                <w:ilvl w:val="0"/>
                <w:numId w:val="141"/>
              </w:numPr>
              <w:ind w:left="993" w:hanging="426"/>
              <w:rPr>
                <w:rFonts w:ascii="Meiryo UI" w:eastAsia="Meiryo UI" w:hAnsi="Meiryo UI" w:cs="Arial"/>
                <w:sz w:val="22"/>
              </w:rPr>
            </w:pPr>
            <w:r w:rsidRPr="00DD38BF">
              <w:rPr>
                <w:rFonts w:ascii="Meiryo UI" w:eastAsia="Meiryo UI" w:hAnsi="Meiryo UI" w:cs="Arial"/>
                <w:sz w:val="22"/>
              </w:rPr>
              <w:t>Educación media superior.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2.0 </w:t>
            </w:r>
            <w:r w:rsidR="0090692E">
              <w:rPr>
                <w:rFonts w:ascii="Meiryo UI" w:eastAsia="Meiryo UI" w:hAnsi="Meiryo UI" w:cs="Arial"/>
                <w:sz w:val="22"/>
              </w:rPr>
              <w:t>UMA</w:t>
            </w:r>
          </w:p>
        </w:tc>
      </w:tr>
      <w:tr w:rsidR="00F71659" w:rsidRPr="00DD38BF" w:rsidTr="000B3DA3">
        <w:trPr>
          <w:trHeight w:val="418"/>
        </w:trPr>
        <w:tc>
          <w:tcPr>
            <w:tcW w:w="7044" w:type="dxa"/>
          </w:tcPr>
          <w:p w:rsidR="00F71659" w:rsidRPr="00DD38BF" w:rsidRDefault="00F71659" w:rsidP="00FD2E8A">
            <w:pPr>
              <w:pStyle w:val="Estilo"/>
              <w:numPr>
                <w:ilvl w:val="0"/>
                <w:numId w:val="141"/>
              </w:numPr>
              <w:ind w:left="993" w:hanging="426"/>
              <w:rPr>
                <w:rFonts w:ascii="Meiryo UI" w:eastAsia="Meiryo UI" w:hAnsi="Meiryo UI" w:cs="Arial"/>
                <w:sz w:val="22"/>
              </w:rPr>
            </w:pPr>
            <w:r w:rsidRPr="00DD38BF">
              <w:rPr>
                <w:rFonts w:ascii="Meiryo UI" w:eastAsia="Meiryo UI" w:hAnsi="Meiryo UI" w:cs="Arial"/>
                <w:sz w:val="22"/>
              </w:rPr>
              <w:t>Educación superior.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10.0 </w:t>
            </w:r>
            <w:r w:rsidR="0090692E">
              <w:rPr>
                <w:rFonts w:ascii="Meiryo UI" w:eastAsia="Meiryo UI" w:hAnsi="Meiryo UI" w:cs="Arial"/>
                <w:sz w:val="22"/>
              </w:rPr>
              <w:t>UMA</w:t>
            </w:r>
          </w:p>
        </w:tc>
      </w:tr>
      <w:tr w:rsidR="00F71659" w:rsidRPr="00DD38BF" w:rsidTr="000B3DA3">
        <w:trPr>
          <w:gridAfter w:val="2"/>
          <w:wAfter w:w="2103" w:type="dxa"/>
          <w:trHeight w:val="351"/>
        </w:trPr>
        <w:tc>
          <w:tcPr>
            <w:tcW w:w="7044" w:type="dxa"/>
          </w:tcPr>
          <w:p w:rsidR="00F71659" w:rsidRPr="00DD38BF" w:rsidRDefault="00F71659" w:rsidP="00FD2E8A">
            <w:pPr>
              <w:pStyle w:val="Estilo"/>
              <w:numPr>
                <w:ilvl w:val="0"/>
                <w:numId w:val="137"/>
              </w:numPr>
              <w:ind w:left="567" w:hanging="567"/>
              <w:rPr>
                <w:rFonts w:ascii="Meiryo UI" w:eastAsia="Meiryo UI" w:hAnsi="Meiryo UI" w:cs="Arial"/>
                <w:sz w:val="22"/>
              </w:rPr>
            </w:pPr>
            <w:r w:rsidRPr="00DD38BF">
              <w:rPr>
                <w:rFonts w:ascii="Meiryo UI" w:eastAsia="Meiryo UI" w:hAnsi="Meiryo UI" w:cs="Arial"/>
                <w:sz w:val="22"/>
              </w:rPr>
              <w:t>Por examen a título de suficiencia de:</w:t>
            </w:r>
          </w:p>
          <w:p w:rsidR="00F71659" w:rsidRPr="00DD38BF" w:rsidRDefault="00F71659" w:rsidP="000B3DA3">
            <w:pPr>
              <w:pStyle w:val="Estilo"/>
              <w:ind w:left="786"/>
              <w:rPr>
                <w:rFonts w:ascii="Meiryo UI" w:eastAsia="Meiryo UI" w:hAnsi="Meiryo UI" w:cs="Arial"/>
                <w:sz w:val="22"/>
              </w:rPr>
            </w:pPr>
          </w:p>
        </w:tc>
      </w:tr>
      <w:tr w:rsidR="00F71659" w:rsidRPr="00DD38BF" w:rsidTr="000B3DA3">
        <w:trPr>
          <w:trHeight w:val="392"/>
        </w:trPr>
        <w:tc>
          <w:tcPr>
            <w:tcW w:w="7044" w:type="dxa"/>
          </w:tcPr>
          <w:p w:rsidR="00F71659" w:rsidRPr="00DD38BF" w:rsidRDefault="00F71659" w:rsidP="00FD2E8A">
            <w:pPr>
              <w:pStyle w:val="Estilo"/>
              <w:numPr>
                <w:ilvl w:val="0"/>
                <w:numId w:val="142"/>
              </w:numPr>
              <w:ind w:left="993" w:hanging="426"/>
              <w:rPr>
                <w:rFonts w:ascii="Meiryo UI" w:eastAsia="Meiryo UI" w:hAnsi="Meiryo UI" w:cs="Arial"/>
                <w:sz w:val="22"/>
              </w:rPr>
            </w:pPr>
            <w:r w:rsidRPr="00DD38BF">
              <w:rPr>
                <w:rFonts w:ascii="Meiryo UI" w:eastAsia="Meiryo UI" w:hAnsi="Meiryo UI" w:cs="Arial"/>
                <w:sz w:val="22"/>
              </w:rPr>
              <w:lastRenderedPageBreak/>
              <w:t>Educación primaria.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2.0 </w:t>
            </w:r>
            <w:r w:rsidR="0090692E">
              <w:rPr>
                <w:rFonts w:ascii="Meiryo UI" w:eastAsia="Meiryo UI" w:hAnsi="Meiryo UI" w:cs="Arial"/>
                <w:sz w:val="22"/>
              </w:rPr>
              <w:t>UMA</w:t>
            </w:r>
          </w:p>
        </w:tc>
      </w:tr>
      <w:tr w:rsidR="00F71659" w:rsidRPr="00DD38BF" w:rsidTr="000B3DA3">
        <w:trPr>
          <w:trHeight w:val="425"/>
        </w:trPr>
        <w:tc>
          <w:tcPr>
            <w:tcW w:w="7044" w:type="dxa"/>
          </w:tcPr>
          <w:p w:rsidR="00F71659" w:rsidRPr="00DD38BF" w:rsidRDefault="00F71659" w:rsidP="00FD2E8A">
            <w:pPr>
              <w:pStyle w:val="Estilo"/>
              <w:numPr>
                <w:ilvl w:val="0"/>
                <w:numId w:val="142"/>
              </w:numPr>
              <w:ind w:left="993" w:hanging="426"/>
              <w:rPr>
                <w:rFonts w:ascii="Meiryo UI" w:eastAsia="Meiryo UI" w:hAnsi="Meiryo UI" w:cs="Arial"/>
                <w:sz w:val="22"/>
              </w:rPr>
            </w:pPr>
            <w:r w:rsidRPr="00DD38BF">
              <w:rPr>
                <w:rFonts w:ascii="Meiryo UI" w:eastAsia="Meiryo UI" w:hAnsi="Meiryo UI" w:cs="Arial"/>
                <w:sz w:val="22"/>
              </w:rPr>
              <w:t>Educación secundaria.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5.0 </w:t>
            </w:r>
            <w:r w:rsidR="0090692E">
              <w:rPr>
                <w:rFonts w:ascii="Meiryo UI" w:eastAsia="Meiryo UI" w:hAnsi="Meiryo UI" w:cs="Arial"/>
                <w:sz w:val="22"/>
              </w:rPr>
              <w:t>UMA</w:t>
            </w:r>
          </w:p>
        </w:tc>
      </w:tr>
      <w:tr w:rsidR="00F71659" w:rsidRPr="00DD38BF" w:rsidTr="000B3DA3">
        <w:trPr>
          <w:trHeight w:val="417"/>
        </w:trPr>
        <w:tc>
          <w:tcPr>
            <w:tcW w:w="7044" w:type="dxa"/>
          </w:tcPr>
          <w:p w:rsidR="00F71659" w:rsidRPr="00DD38BF" w:rsidRDefault="00F71659" w:rsidP="00FD2E8A">
            <w:pPr>
              <w:pStyle w:val="Estilo"/>
              <w:numPr>
                <w:ilvl w:val="0"/>
                <w:numId w:val="137"/>
              </w:numPr>
              <w:ind w:left="567" w:hanging="567"/>
              <w:rPr>
                <w:rFonts w:ascii="Meiryo UI" w:eastAsia="Meiryo UI" w:hAnsi="Meiryo UI" w:cs="Arial"/>
                <w:sz w:val="22"/>
              </w:rPr>
            </w:pPr>
            <w:r w:rsidRPr="00DD38BF">
              <w:rPr>
                <w:rFonts w:ascii="Meiryo UI" w:eastAsia="Meiryo UI" w:hAnsi="Meiryo UI" w:cs="Arial"/>
                <w:sz w:val="22"/>
              </w:rPr>
              <w:t>Por expedición de diploma de:</w:t>
            </w:r>
          </w:p>
        </w:tc>
        <w:tc>
          <w:tcPr>
            <w:tcW w:w="2103" w:type="dxa"/>
            <w:gridSpan w:val="2"/>
          </w:tcPr>
          <w:p w:rsidR="00F71659" w:rsidRPr="00DD38BF" w:rsidRDefault="00F71659" w:rsidP="000B3DA3">
            <w:pPr>
              <w:pStyle w:val="Estilo"/>
              <w:ind w:left="720"/>
              <w:jc w:val="center"/>
              <w:rPr>
                <w:rFonts w:ascii="Meiryo UI" w:eastAsia="Meiryo UI" w:hAnsi="Meiryo UI" w:cs="Arial"/>
                <w:sz w:val="22"/>
              </w:rPr>
            </w:pPr>
          </w:p>
        </w:tc>
      </w:tr>
      <w:tr w:rsidR="00F71659" w:rsidRPr="00DD38BF" w:rsidTr="000B3DA3">
        <w:trPr>
          <w:trHeight w:val="400"/>
        </w:trPr>
        <w:tc>
          <w:tcPr>
            <w:tcW w:w="7044" w:type="dxa"/>
          </w:tcPr>
          <w:p w:rsidR="00F71659" w:rsidRPr="00DD38BF" w:rsidRDefault="00F71659" w:rsidP="00FD2E8A">
            <w:pPr>
              <w:pStyle w:val="Estilo"/>
              <w:numPr>
                <w:ilvl w:val="0"/>
                <w:numId w:val="143"/>
              </w:numPr>
              <w:ind w:left="993" w:hanging="426"/>
              <w:rPr>
                <w:rFonts w:ascii="Meiryo UI" w:eastAsia="Meiryo UI" w:hAnsi="Meiryo UI" w:cs="Arial"/>
                <w:sz w:val="22"/>
              </w:rPr>
            </w:pPr>
            <w:r w:rsidRPr="00DD38BF">
              <w:rPr>
                <w:rFonts w:ascii="Meiryo UI" w:eastAsia="Meiryo UI" w:hAnsi="Meiryo UI" w:cs="Arial"/>
                <w:sz w:val="22"/>
              </w:rPr>
              <w:t>Capacitación para el trabajo.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2.0 </w:t>
            </w:r>
            <w:r w:rsidR="0090692E">
              <w:rPr>
                <w:rFonts w:ascii="Meiryo UI" w:eastAsia="Meiryo UI" w:hAnsi="Meiryo UI" w:cs="Arial"/>
                <w:sz w:val="22"/>
              </w:rPr>
              <w:t>UMA</w:t>
            </w:r>
          </w:p>
        </w:tc>
      </w:tr>
      <w:tr w:rsidR="00F71659" w:rsidRPr="00DD38BF" w:rsidTr="000B3DA3">
        <w:trPr>
          <w:trHeight w:val="433"/>
        </w:trPr>
        <w:tc>
          <w:tcPr>
            <w:tcW w:w="7044" w:type="dxa"/>
          </w:tcPr>
          <w:p w:rsidR="00F71659" w:rsidRPr="00DD38BF" w:rsidRDefault="00F71659" w:rsidP="00FD2E8A">
            <w:pPr>
              <w:pStyle w:val="Estilo"/>
              <w:numPr>
                <w:ilvl w:val="0"/>
                <w:numId w:val="143"/>
              </w:numPr>
              <w:ind w:left="993" w:hanging="426"/>
              <w:rPr>
                <w:rFonts w:ascii="Meiryo UI" w:eastAsia="Meiryo UI" w:hAnsi="Meiryo UI" w:cs="Arial"/>
                <w:sz w:val="22"/>
              </w:rPr>
            </w:pPr>
            <w:r w:rsidRPr="00DD38BF">
              <w:rPr>
                <w:rFonts w:ascii="Meiryo UI" w:eastAsia="Meiryo UI" w:hAnsi="Meiryo UI" w:cs="Arial"/>
                <w:sz w:val="22"/>
              </w:rPr>
              <w:t>Educación media superior.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2.0 </w:t>
            </w:r>
            <w:r w:rsidR="0090692E">
              <w:rPr>
                <w:rFonts w:ascii="Meiryo UI" w:eastAsia="Meiryo UI" w:hAnsi="Meiryo UI" w:cs="Arial"/>
                <w:sz w:val="22"/>
              </w:rPr>
              <w:t>UMA</w:t>
            </w:r>
          </w:p>
        </w:tc>
      </w:tr>
      <w:tr w:rsidR="00F71659" w:rsidRPr="00DD38BF" w:rsidTr="000B3DA3">
        <w:trPr>
          <w:trHeight w:val="412"/>
        </w:trPr>
        <w:tc>
          <w:tcPr>
            <w:tcW w:w="7044" w:type="dxa"/>
          </w:tcPr>
          <w:p w:rsidR="00F71659" w:rsidRPr="00DD38BF" w:rsidRDefault="00F71659" w:rsidP="00FD2E8A">
            <w:pPr>
              <w:pStyle w:val="Estilo"/>
              <w:numPr>
                <w:ilvl w:val="0"/>
                <w:numId w:val="143"/>
              </w:numPr>
              <w:ind w:left="993" w:hanging="426"/>
              <w:rPr>
                <w:rFonts w:ascii="Meiryo UI" w:eastAsia="Meiryo UI" w:hAnsi="Meiryo UI" w:cs="Arial"/>
                <w:sz w:val="22"/>
              </w:rPr>
            </w:pPr>
            <w:r w:rsidRPr="00DD38BF">
              <w:rPr>
                <w:rFonts w:ascii="Meiryo UI" w:eastAsia="Meiryo UI" w:hAnsi="Meiryo UI" w:cs="Arial"/>
                <w:sz w:val="22"/>
              </w:rPr>
              <w:t>Educación superior.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3.0 </w:t>
            </w:r>
            <w:r w:rsidR="0090692E">
              <w:rPr>
                <w:rFonts w:ascii="Meiryo UI" w:eastAsia="Meiryo UI" w:hAnsi="Meiryo UI" w:cs="Arial"/>
                <w:sz w:val="22"/>
              </w:rPr>
              <w:t>UMA</w:t>
            </w:r>
          </w:p>
        </w:tc>
      </w:tr>
      <w:tr w:rsidR="00F71659" w:rsidRPr="00DD38BF" w:rsidTr="000B3DA3">
        <w:trPr>
          <w:gridAfter w:val="2"/>
          <w:wAfter w:w="2103" w:type="dxa"/>
          <w:trHeight w:val="404"/>
        </w:trPr>
        <w:tc>
          <w:tcPr>
            <w:tcW w:w="7044" w:type="dxa"/>
          </w:tcPr>
          <w:p w:rsidR="00F71659" w:rsidRPr="00DD38BF" w:rsidRDefault="00F71659" w:rsidP="00FD2E8A">
            <w:pPr>
              <w:pStyle w:val="Estilo"/>
              <w:numPr>
                <w:ilvl w:val="0"/>
                <w:numId w:val="137"/>
              </w:numPr>
              <w:ind w:left="567" w:hanging="567"/>
              <w:rPr>
                <w:rFonts w:ascii="Meiryo UI" w:eastAsia="Meiryo UI" w:hAnsi="Meiryo UI" w:cs="Arial"/>
                <w:sz w:val="22"/>
              </w:rPr>
            </w:pPr>
            <w:r w:rsidRPr="00DD38BF">
              <w:rPr>
                <w:rFonts w:ascii="Meiryo UI" w:eastAsia="Meiryo UI" w:hAnsi="Meiryo UI" w:cs="Arial"/>
                <w:sz w:val="22"/>
              </w:rPr>
              <w:t>Por duplicado de certificado de:</w:t>
            </w:r>
          </w:p>
        </w:tc>
      </w:tr>
      <w:tr w:rsidR="00F71659" w:rsidRPr="00DD38BF" w:rsidTr="000B3DA3">
        <w:trPr>
          <w:trHeight w:val="428"/>
        </w:trPr>
        <w:tc>
          <w:tcPr>
            <w:tcW w:w="7044" w:type="dxa"/>
          </w:tcPr>
          <w:p w:rsidR="00F71659" w:rsidRPr="00DD38BF" w:rsidRDefault="00F71659" w:rsidP="00FD2E8A">
            <w:pPr>
              <w:pStyle w:val="Estilo"/>
              <w:numPr>
                <w:ilvl w:val="0"/>
                <w:numId w:val="144"/>
              </w:numPr>
              <w:ind w:left="993" w:hanging="426"/>
              <w:rPr>
                <w:rFonts w:ascii="Meiryo UI" w:eastAsia="Meiryo UI" w:hAnsi="Meiryo UI" w:cs="Arial"/>
                <w:sz w:val="22"/>
              </w:rPr>
            </w:pPr>
            <w:r w:rsidRPr="00DD38BF">
              <w:rPr>
                <w:rFonts w:ascii="Meiryo UI" w:eastAsia="Meiryo UI" w:hAnsi="Meiryo UI" w:cs="Arial"/>
                <w:sz w:val="22"/>
              </w:rPr>
              <w:t>Educación primaria.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2.0 </w:t>
            </w:r>
            <w:r w:rsidR="0090692E">
              <w:rPr>
                <w:rFonts w:ascii="Meiryo UI" w:eastAsia="Meiryo UI" w:hAnsi="Meiryo UI" w:cs="Arial"/>
                <w:sz w:val="22"/>
              </w:rPr>
              <w:t>UMA</w:t>
            </w:r>
          </w:p>
        </w:tc>
      </w:tr>
      <w:tr w:rsidR="00F71659" w:rsidRPr="00DD38BF" w:rsidTr="000B3DA3">
        <w:trPr>
          <w:trHeight w:val="406"/>
        </w:trPr>
        <w:tc>
          <w:tcPr>
            <w:tcW w:w="7044" w:type="dxa"/>
          </w:tcPr>
          <w:p w:rsidR="00F71659" w:rsidRPr="00DD38BF" w:rsidRDefault="00F71659" w:rsidP="00FD2E8A">
            <w:pPr>
              <w:pStyle w:val="Estilo"/>
              <w:numPr>
                <w:ilvl w:val="0"/>
                <w:numId w:val="144"/>
              </w:numPr>
              <w:ind w:left="993" w:hanging="426"/>
              <w:rPr>
                <w:rFonts w:ascii="Meiryo UI" w:eastAsia="Meiryo UI" w:hAnsi="Meiryo UI" w:cs="Arial"/>
                <w:sz w:val="22"/>
              </w:rPr>
            </w:pPr>
            <w:r w:rsidRPr="00DD38BF">
              <w:rPr>
                <w:rFonts w:ascii="Meiryo UI" w:eastAsia="Meiryo UI" w:hAnsi="Meiryo UI" w:cs="Arial"/>
                <w:sz w:val="22"/>
              </w:rPr>
              <w:t>Educación secundaria.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2.0 </w:t>
            </w:r>
            <w:r w:rsidR="0090692E">
              <w:rPr>
                <w:rFonts w:ascii="Meiryo UI" w:eastAsia="Meiryo UI" w:hAnsi="Meiryo UI" w:cs="Arial"/>
                <w:sz w:val="22"/>
              </w:rPr>
              <w:t>UMA</w:t>
            </w:r>
          </w:p>
        </w:tc>
      </w:tr>
      <w:tr w:rsidR="00F71659" w:rsidRPr="00DD38BF" w:rsidTr="000B3DA3">
        <w:trPr>
          <w:trHeight w:val="412"/>
        </w:trPr>
        <w:tc>
          <w:tcPr>
            <w:tcW w:w="7044" w:type="dxa"/>
          </w:tcPr>
          <w:p w:rsidR="00F71659" w:rsidRPr="00DD38BF" w:rsidRDefault="00F71659" w:rsidP="00FD2E8A">
            <w:pPr>
              <w:pStyle w:val="Estilo"/>
              <w:numPr>
                <w:ilvl w:val="0"/>
                <w:numId w:val="144"/>
              </w:numPr>
              <w:ind w:left="993" w:hanging="426"/>
              <w:rPr>
                <w:rFonts w:ascii="Meiryo UI" w:eastAsia="Meiryo UI" w:hAnsi="Meiryo UI" w:cs="Arial"/>
                <w:sz w:val="22"/>
              </w:rPr>
            </w:pPr>
            <w:r w:rsidRPr="00DD38BF">
              <w:rPr>
                <w:rFonts w:ascii="Meiryo UI" w:eastAsia="Meiryo UI" w:hAnsi="Meiryo UI" w:cs="Arial"/>
                <w:sz w:val="22"/>
              </w:rPr>
              <w:t>Educación media superior.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3.0 </w:t>
            </w:r>
            <w:r w:rsidR="0090692E">
              <w:rPr>
                <w:rFonts w:ascii="Meiryo UI" w:eastAsia="Meiryo UI" w:hAnsi="Meiryo UI" w:cs="Arial"/>
                <w:sz w:val="22"/>
              </w:rPr>
              <w:t>UMA</w:t>
            </w:r>
          </w:p>
        </w:tc>
      </w:tr>
      <w:tr w:rsidR="00F71659" w:rsidRPr="00DD38BF" w:rsidTr="000B3DA3">
        <w:trPr>
          <w:trHeight w:val="431"/>
        </w:trPr>
        <w:tc>
          <w:tcPr>
            <w:tcW w:w="7044" w:type="dxa"/>
          </w:tcPr>
          <w:p w:rsidR="00F71659" w:rsidRPr="00DD38BF" w:rsidRDefault="00F71659" w:rsidP="00FD2E8A">
            <w:pPr>
              <w:pStyle w:val="Estilo"/>
              <w:numPr>
                <w:ilvl w:val="0"/>
                <w:numId w:val="144"/>
              </w:numPr>
              <w:ind w:left="993" w:hanging="426"/>
              <w:rPr>
                <w:rFonts w:ascii="Meiryo UI" w:eastAsia="Meiryo UI" w:hAnsi="Meiryo UI" w:cs="Arial"/>
                <w:sz w:val="22"/>
              </w:rPr>
            </w:pPr>
            <w:r w:rsidRPr="00DD38BF">
              <w:rPr>
                <w:rFonts w:ascii="Meiryo UI" w:eastAsia="Meiryo UI" w:hAnsi="Meiryo UI" w:cs="Arial"/>
                <w:sz w:val="22"/>
              </w:rPr>
              <w:t>Educación superior.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4.0 </w:t>
            </w:r>
            <w:r w:rsidR="0090692E">
              <w:rPr>
                <w:rFonts w:ascii="Meiryo UI" w:eastAsia="Meiryo UI" w:hAnsi="Meiryo UI" w:cs="Arial"/>
                <w:sz w:val="22"/>
              </w:rPr>
              <w:t>UMA</w:t>
            </w:r>
          </w:p>
        </w:tc>
      </w:tr>
      <w:tr w:rsidR="00F71659" w:rsidRPr="00DD38BF" w:rsidTr="000B3DA3">
        <w:tc>
          <w:tcPr>
            <w:tcW w:w="7044" w:type="dxa"/>
          </w:tcPr>
          <w:p w:rsidR="00F71659" w:rsidRPr="00DD38BF" w:rsidRDefault="00F71659" w:rsidP="00FD2E8A">
            <w:pPr>
              <w:pStyle w:val="Estilo"/>
              <w:numPr>
                <w:ilvl w:val="0"/>
                <w:numId w:val="137"/>
              </w:numPr>
              <w:ind w:left="567" w:hanging="567"/>
              <w:rPr>
                <w:rFonts w:ascii="Meiryo UI" w:eastAsia="Meiryo UI" w:hAnsi="Meiryo UI" w:cs="Arial"/>
                <w:sz w:val="22"/>
              </w:rPr>
            </w:pPr>
            <w:r w:rsidRPr="00DD38BF">
              <w:rPr>
                <w:rFonts w:ascii="Meiryo UI" w:eastAsia="Meiryo UI" w:hAnsi="Meiryo UI" w:cs="Arial"/>
                <w:sz w:val="22"/>
              </w:rPr>
              <w:t>Por revalidación de estudios de:</w:t>
            </w:r>
          </w:p>
          <w:p w:rsidR="00F71659" w:rsidRPr="00DD38BF" w:rsidRDefault="00F71659" w:rsidP="000B3DA3">
            <w:pPr>
              <w:pStyle w:val="Estilo"/>
              <w:ind w:left="786"/>
              <w:rPr>
                <w:rFonts w:ascii="Meiryo UI" w:eastAsia="Meiryo UI" w:hAnsi="Meiryo UI" w:cs="Arial"/>
                <w:sz w:val="22"/>
              </w:rPr>
            </w:pPr>
          </w:p>
        </w:tc>
        <w:tc>
          <w:tcPr>
            <w:tcW w:w="2103" w:type="dxa"/>
            <w:gridSpan w:val="2"/>
            <w:vAlign w:val="center"/>
          </w:tcPr>
          <w:p w:rsidR="00F71659" w:rsidRPr="00DD38BF" w:rsidRDefault="00F71659" w:rsidP="000B3DA3">
            <w:pPr>
              <w:pStyle w:val="Estilo"/>
              <w:ind w:left="720"/>
              <w:jc w:val="right"/>
              <w:rPr>
                <w:rFonts w:ascii="Meiryo UI" w:eastAsia="Meiryo UI" w:hAnsi="Meiryo UI" w:cs="Arial"/>
                <w:sz w:val="22"/>
              </w:rPr>
            </w:pPr>
          </w:p>
        </w:tc>
      </w:tr>
      <w:tr w:rsidR="00F71659" w:rsidRPr="00DD38BF" w:rsidTr="000B3DA3">
        <w:trPr>
          <w:trHeight w:val="390"/>
        </w:trPr>
        <w:tc>
          <w:tcPr>
            <w:tcW w:w="7044" w:type="dxa"/>
          </w:tcPr>
          <w:p w:rsidR="00F71659" w:rsidRPr="00DD38BF" w:rsidRDefault="00F71659" w:rsidP="00FD2E8A">
            <w:pPr>
              <w:pStyle w:val="Estilo"/>
              <w:numPr>
                <w:ilvl w:val="0"/>
                <w:numId w:val="145"/>
              </w:numPr>
              <w:ind w:left="993" w:hanging="426"/>
              <w:rPr>
                <w:rFonts w:ascii="Meiryo UI" w:eastAsia="Meiryo UI" w:hAnsi="Meiryo UI" w:cs="Arial"/>
                <w:sz w:val="22"/>
              </w:rPr>
            </w:pPr>
            <w:r w:rsidRPr="00DD38BF">
              <w:rPr>
                <w:rFonts w:ascii="Meiryo UI" w:eastAsia="Meiryo UI" w:hAnsi="Meiryo UI" w:cs="Arial"/>
                <w:sz w:val="22"/>
              </w:rPr>
              <w:t>Educación básica.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1.0 </w:t>
            </w:r>
            <w:r w:rsidR="0090692E">
              <w:rPr>
                <w:rFonts w:ascii="Meiryo UI" w:eastAsia="Meiryo UI" w:hAnsi="Meiryo UI" w:cs="Arial"/>
                <w:sz w:val="22"/>
              </w:rPr>
              <w:t>UMA</w:t>
            </w:r>
          </w:p>
        </w:tc>
      </w:tr>
      <w:tr w:rsidR="00F71659" w:rsidRPr="00DD38BF" w:rsidTr="000B3DA3">
        <w:trPr>
          <w:trHeight w:val="411"/>
        </w:trPr>
        <w:tc>
          <w:tcPr>
            <w:tcW w:w="7044" w:type="dxa"/>
          </w:tcPr>
          <w:p w:rsidR="00F71659" w:rsidRPr="00DD38BF" w:rsidRDefault="00F71659" w:rsidP="00FD2E8A">
            <w:pPr>
              <w:pStyle w:val="Estilo"/>
              <w:numPr>
                <w:ilvl w:val="0"/>
                <w:numId w:val="145"/>
              </w:numPr>
              <w:ind w:left="993" w:hanging="426"/>
              <w:rPr>
                <w:rFonts w:ascii="Meiryo UI" w:eastAsia="Meiryo UI" w:hAnsi="Meiryo UI" w:cs="Arial"/>
                <w:sz w:val="22"/>
              </w:rPr>
            </w:pPr>
            <w:r w:rsidRPr="00DD38BF">
              <w:rPr>
                <w:rFonts w:ascii="Meiryo UI" w:eastAsia="Meiryo UI" w:hAnsi="Meiryo UI" w:cs="Arial"/>
                <w:sz w:val="22"/>
              </w:rPr>
              <w:t>Educación media superior.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5.0 </w:t>
            </w:r>
            <w:r w:rsidR="0090692E">
              <w:rPr>
                <w:rFonts w:ascii="Meiryo UI" w:eastAsia="Meiryo UI" w:hAnsi="Meiryo UI" w:cs="Arial"/>
                <w:sz w:val="22"/>
              </w:rPr>
              <w:t>UMA</w:t>
            </w:r>
          </w:p>
        </w:tc>
      </w:tr>
      <w:tr w:rsidR="00F71659" w:rsidRPr="00DD38BF" w:rsidTr="000B3DA3">
        <w:trPr>
          <w:trHeight w:val="431"/>
        </w:trPr>
        <w:tc>
          <w:tcPr>
            <w:tcW w:w="7044" w:type="dxa"/>
          </w:tcPr>
          <w:p w:rsidR="00F71659" w:rsidRPr="00DD38BF" w:rsidRDefault="00F71659" w:rsidP="00FD2E8A">
            <w:pPr>
              <w:pStyle w:val="Estilo"/>
              <w:numPr>
                <w:ilvl w:val="0"/>
                <w:numId w:val="145"/>
              </w:numPr>
              <w:ind w:left="993" w:hanging="426"/>
              <w:rPr>
                <w:rFonts w:ascii="Meiryo UI" w:eastAsia="Meiryo UI" w:hAnsi="Meiryo UI" w:cs="Arial"/>
                <w:sz w:val="22"/>
              </w:rPr>
            </w:pPr>
            <w:r w:rsidRPr="00DD38BF">
              <w:rPr>
                <w:rFonts w:ascii="Meiryo UI" w:eastAsia="Meiryo UI" w:hAnsi="Meiryo UI" w:cs="Arial"/>
                <w:sz w:val="22"/>
              </w:rPr>
              <w:t>Educación superior.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15.0 </w:t>
            </w:r>
            <w:r w:rsidR="0090692E">
              <w:rPr>
                <w:rFonts w:ascii="Meiryo UI" w:eastAsia="Meiryo UI" w:hAnsi="Meiryo UI" w:cs="Arial"/>
                <w:sz w:val="22"/>
              </w:rPr>
              <w:t>UMA</w:t>
            </w:r>
          </w:p>
        </w:tc>
      </w:tr>
      <w:tr w:rsidR="00F71659" w:rsidRPr="00DD38BF" w:rsidTr="000B3DA3">
        <w:tc>
          <w:tcPr>
            <w:tcW w:w="7044" w:type="dxa"/>
          </w:tcPr>
          <w:p w:rsidR="00F71659" w:rsidRPr="00DD38BF" w:rsidRDefault="00F71659" w:rsidP="00FD2E8A">
            <w:pPr>
              <w:pStyle w:val="Estilo"/>
              <w:numPr>
                <w:ilvl w:val="0"/>
                <w:numId w:val="137"/>
              </w:numPr>
              <w:ind w:left="567" w:hanging="567"/>
              <w:rPr>
                <w:rFonts w:ascii="Meiryo UI" w:eastAsia="Meiryo UI" w:hAnsi="Meiryo UI" w:cs="Arial"/>
                <w:sz w:val="22"/>
              </w:rPr>
            </w:pPr>
            <w:r w:rsidRPr="00DD38BF">
              <w:rPr>
                <w:rFonts w:ascii="Meiryo UI" w:eastAsia="Meiryo UI" w:hAnsi="Meiryo UI" w:cs="Arial"/>
                <w:sz w:val="22"/>
              </w:rPr>
              <w:t>Por equivalencia de estudios de:</w:t>
            </w:r>
          </w:p>
          <w:p w:rsidR="00F71659" w:rsidRPr="00DD38BF" w:rsidRDefault="00F71659" w:rsidP="000B3DA3">
            <w:pPr>
              <w:pStyle w:val="Estilo"/>
              <w:ind w:left="786"/>
              <w:rPr>
                <w:rFonts w:ascii="Meiryo UI" w:eastAsia="Meiryo UI" w:hAnsi="Meiryo UI" w:cs="Arial"/>
                <w:sz w:val="22"/>
              </w:rPr>
            </w:pPr>
          </w:p>
        </w:tc>
        <w:tc>
          <w:tcPr>
            <w:tcW w:w="2103" w:type="dxa"/>
            <w:gridSpan w:val="2"/>
            <w:vAlign w:val="center"/>
          </w:tcPr>
          <w:p w:rsidR="00F71659" w:rsidRPr="00DD38BF" w:rsidRDefault="00F71659" w:rsidP="000B3DA3">
            <w:pPr>
              <w:pStyle w:val="Estilo"/>
              <w:ind w:left="720"/>
              <w:jc w:val="right"/>
              <w:rPr>
                <w:rFonts w:ascii="Meiryo UI" w:eastAsia="Meiryo UI" w:hAnsi="Meiryo UI" w:cs="Arial"/>
                <w:sz w:val="22"/>
              </w:rPr>
            </w:pPr>
          </w:p>
        </w:tc>
      </w:tr>
      <w:tr w:rsidR="00F71659" w:rsidRPr="00DD38BF" w:rsidTr="000B3DA3">
        <w:tc>
          <w:tcPr>
            <w:tcW w:w="7044" w:type="dxa"/>
          </w:tcPr>
          <w:p w:rsidR="00F71659" w:rsidRPr="00DD38BF" w:rsidRDefault="00F71659" w:rsidP="00FD2E8A">
            <w:pPr>
              <w:pStyle w:val="Estilo"/>
              <w:numPr>
                <w:ilvl w:val="0"/>
                <w:numId w:val="146"/>
              </w:numPr>
              <w:ind w:left="993" w:hanging="426"/>
              <w:rPr>
                <w:rFonts w:ascii="Meiryo UI" w:eastAsia="Meiryo UI" w:hAnsi="Meiryo UI" w:cs="Arial"/>
                <w:sz w:val="22"/>
              </w:rPr>
            </w:pPr>
            <w:r w:rsidRPr="00DD38BF">
              <w:rPr>
                <w:rFonts w:ascii="Meiryo UI" w:eastAsia="Meiryo UI" w:hAnsi="Meiryo UI" w:cs="Arial"/>
                <w:sz w:val="22"/>
              </w:rPr>
              <w:t>Educación básica.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p w:rsidR="00F71659" w:rsidRPr="00DD38BF" w:rsidRDefault="00F71659" w:rsidP="000B3DA3">
            <w:pPr>
              <w:pStyle w:val="Estilo"/>
              <w:ind w:left="993" w:hanging="426"/>
              <w:rPr>
                <w:rFonts w:ascii="Meiryo UI" w:eastAsia="Meiryo UI" w:hAnsi="Meiryo UI" w:cs="Arial"/>
                <w:sz w:val="22"/>
              </w:rPr>
            </w:pP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1.0 </w:t>
            </w:r>
            <w:r w:rsidR="0090692E">
              <w:rPr>
                <w:rFonts w:ascii="Meiryo UI" w:eastAsia="Meiryo UI" w:hAnsi="Meiryo UI" w:cs="Arial"/>
                <w:sz w:val="22"/>
              </w:rPr>
              <w:t>UMA</w:t>
            </w:r>
          </w:p>
        </w:tc>
      </w:tr>
      <w:tr w:rsidR="00F71659" w:rsidRPr="00DD38BF" w:rsidTr="000B3DA3">
        <w:trPr>
          <w:trHeight w:val="538"/>
        </w:trPr>
        <w:tc>
          <w:tcPr>
            <w:tcW w:w="7044" w:type="dxa"/>
          </w:tcPr>
          <w:p w:rsidR="00F71659" w:rsidRPr="00DD38BF" w:rsidRDefault="00F71659" w:rsidP="00FD2E8A">
            <w:pPr>
              <w:pStyle w:val="Estilo"/>
              <w:numPr>
                <w:ilvl w:val="0"/>
                <w:numId w:val="146"/>
              </w:numPr>
              <w:ind w:left="993" w:hanging="426"/>
              <w:rPr>
                <w:rFonts w:ascii="Meiryo UI" w:eastAsia="Meiryo UI" w:hAnsi="Meiryo UI" w:cs="Arial"/>
                <w:sz w:val="22"/>
              </w:rPr>
            </w:pPr>
            <w:r w:rsidRPr="00DD38BF">
              <w:rPr>
                <w:rFonts w:ascii="Meiryo UI" w:eastAsia="Meiryo UI" w:hAnsi="Meiryo UI" w:cs="Arial"/>
                <w:sz w:val="22"/>
              </w:rPr>
              <w:t>Educación media superior.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5.0 </w:t>
            </w:r>
            <w:r w:rsidR="0090692E">
              <w:rPr>
                <w:rFonts w:ascii="Meiryo UI" w:eastAsia="Meiryo UI" w:hAnsi="Meiryo UI" w:cs="Arial"/>
                <w:sz w:val="22"/>
              </w:rPr>
              <w:t>UMA</w:t>
            </w:r>
          </w:p>
        </w:tc>
      </w:tr>
      <w:tr w:rsidR="00F71659" w:rsidRPr="00DD38BF" w:rsidTr="000B3DA3">
        <w:trPr>
          <w:trHeight w:val="559"/>
        </w:trPr>
        <w:tc>
          <w:tcPr>
            <w:tcW w:w="7044" w:type="dxa"/>
          </w:tcPr>
          <w:p w:rsidR="00F71659" w:rsidRPr="00DD38BF" w:rsidRDefault="00F71659" w:rsidP="00FD2E8A">
            <w:pPr>
              <w:pStyle w:val="Estilo"/>
              <w:numPr>
                <w:ilvl w:val="0"/>
                <w:numId w:val="146"/>
              </w:numPr>
              <w:ind w:left="993" w:hanging="426"/>
              <w:rPr>
                <w:rFonts w:ascii="Meiryo UI" w:eastAsia="Meiryo UI" w:hAnsi="Meiryo UI" w:cs="Arial"/>
                <w:sz w:val="22"/>
              </w:rPr>
            </w:pPr>
            <w:r w:rsidRPr="00DD38BF">
              <w:rPr>
                <w:rFonts w:ascii="Meiryo UI" w:eastAsia="Meiryo UI" w:hAnsi="Meiryo UI" w:cs="Arial"/>
                <w:sz w:val="22"/>
              </w:rPr>
              <w:t>Educación superior.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15.0 </w:t>
            </w:r>
            <w:r w:rsidR="0090692E">
              <w:rPr>
                <w:rFonts w:ascii="Meiryo UI" w:eastAsia="Meiryo UI" w:hAnsi="Meiryo UI" w:cs="Arial"/>
                <w:sz w:val="22"/>
              </w:rPr>
              <w:t>UMA</w:t>
            </w:r>
          </w:p>
        </w:tc>
      </w:tr>
      <w:tr w:rsidR="00F71659" w:rsidRPr="00DD38BF" w:rsidTr="000B3DA3">
        <w:tc>
          <w:tcPr>
            <w:tcW w:w="7044" w:type="dxa"/>
          </w:tcPr>
          <w:p w:rsidR="00F71659" w:rsidRPr="00DD38BF" w:rsidRDefault="00F71659" w:rsidP="00FD2E8A">
            <w:pPr>
              <w:pStyle w:val="Estilo"/>
              <w:numPr>
                <w:ilvl w:val="0"/>
                <w:numId w:val="137"/>
              </w:numPr>
              <w:ind w:left="567" w:hanging="567"/>
              <w:rPr>
                <w:rFonts w:ascii="Meiryo UI" w:eastAsia="Meiryo UI" w:hAnsi="Meiryo UI" w:cs="Arial"/>
                <w:sz w:val="22"/>
              </w:rPr>
            </w:pPr>
            <w:r w:rsidRPr="00DD38BF">
              <w:rPr>
                <w:rFonts w:ascii="Meiryo UI" w:eastAsia="Meiryo UI" w:hAnsi="Meiryo UI" w:cs="Arial"/>
                <w:sz w:val="22"/>
              </w:rPr>
              <w:t>Por expedición de constancia de:</w:t>
            </w:r>
          </w:p>
          <w:p w:rsidR="00F71659" w:rsidRPr="00DD38BF" w:rsidRDefault="00F71659" w:rsidP="000B3DA3">
            <w:pPr>
              <w:pStyle w:val="Estilo"/>
              <w:ind w:left="786"/>
              <w:rPr>
                <w:rFonts w:ascii="Meiryo UI" w:eastAsia="Meiryo UI" w:hAnsi="Meiryo UI" w:cs="Arial"/>
                <w:sz w:val="22"/>
              </w:rPr>
            </w:pPr>
          </w:p>
        </w:tc>
        <w:tc>
          <w:tcPr>
            <w:tcW w:w="2103" w:type="dxa"/>
            <w:gridSpan w:val="2"/>
            <w:vAlign w:val="center"/>
          </w:tcPr>
          <w:p w:rsidR="00F71659" w:rsidRPr="00DD38BF" w:rsidRDefault="00F71659" w:rsidP="000B3DA3">
            <w:pPr>
              <w:pStyle w:val="Estilo"/>
              <w:ind w:left="720"/>
              <w:jc w:val="right"/>
              <w:rPr>
                <w:rFonts w:ascii="Meiryo UI" w:eastAsia="Meiryo UI" w:hAnsi="Meiryo UI" w:cs="Arial"/>
                <w:sz w:val="22"/>
              </w:rPr>
            </w:pPr>
          </w:p>
        </w:tc>
      </w:tr>
      <w:tr w:rsidR="00F71659" w:rsidRPr="00DD38BF" w:rsidTr="000B3DA3">
        <w:trPr>
          <w:trHeight w:val="548"/>
        </w:trPr>
        <w:tc>
          <w:tcPr>
            <w:tcW w:w="7044" w:type="dxa"/>
          </w:tcPr>
          <w:p w:rsidR="00F71659" w:rsidRPr="00DD38BF" w:rsidRDefault="00F71659" w:rsidP="00FD2E8A">
            <w:pPr>
              <w:pStyle w:val="Estilo"/>
              <w:numPr>
                <w:ilvl w:val="0"/>
                <w:numId w:val="147"/>
              </w:numPr>
              <w:ind w:left="993" w:hanging="426"/>
              <w:rPr>
                <w:rFonts w:ascii="Meiryo UI" w:eastAsia="Meiryo UI" w:hAnsi="Meiryo UI" w:cs="Arial"/>
                <w:sz w:val="22"/>
              </w:rPr>
            </w:pPr>
            <w:r w:rsidRPr="00DD38BF">
              <w:rPr>
                <w:rFonts w:ascii="Meiryo UI" w:eastAsia="Meiryo UI" w:hAnsi="Meiryo UI" w:cs="Arial"/>
                <w:sz w:val="22"/>
              </w:rPr>
              <w:t>Educación media superior.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2.0 </w:t>
            </w:r>
            <w:r w:rsidR="0090692E">
              <w:rPr>
                <w:rFonts w:ascii="Meiryo UI" w:eastAsia="Meiryo UI" w:hAnsi="Meiryo UI" w:cs="Arial"/>
                <w:sz w:val="22"/>
              </w:rPr>
              <w:t>UMA</w:t>
            </w:r>
          </w:p>
        </w:tc>
      </w:tr>
      <w:tr w:rsidR="00F71659" w:rsidRPr="00DD38BF" w:rsidTr="000B3DA3">
        <w:trPr>
          <w:trHeight w:val="555"/>
        </w:trPr>
        <w:tc>
          <w:tcPr>
            <w:tcW w:w="7044" w:type="dxa"/>
          </w:tcPr>
          <w:p w:rsidR="00F71659" w:rsidRPr="00DD38BF" w:rsidRDefault="00F71659" w:rsidP="00FD2E8A">
            <w:pPr>
              <w:pStyle w:val="Estilo"/>
              <w:numPr>
                <w:ilvl w:val="0"/>
                <w:numId w:val="147"/>
              </w:numPr>
              <w:ind w:left="993" w:hanging="426"/>
              <w:rPr>
                <w:rFonts w:ascii="Meiryo UI" w:eastAsia="Meiryo UI" w:hAnsi="Meiryo UI" w:cs="Arial"/>
                <w:sz w:val="22"/>
              </w:rPr>
            </w:pPr>
            <w:r w:rsidRPr="00DD38BF">
              <w:rPr>
                <w:rFonts w:ascii="Meiryo UI" w:eastAsia="Meiryo UI" w:hAnsi="Meiryo UI" w:cs="Arial"/>
                <w:sz w:val="22"/>
              </w:rPr>
              <w:t>Educación superior.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3.0 </w:t>
            </w:r>
            <w:r w:rsidR="0090692E">
              <w:rPr>
                <w:rFonts w:ascii="Meiryo UI" w:eastAsia="Meiryo UI" w:hAnsi="Meiryo UI" w:cs="Arial"/>
                <w:sz w:val="22"/>
              </w:rPr>
              <w:t>UMA</w:t>
            </w:r>
          </w:p>
        </w:tc>
      </w:tr>
      <w:tr w:rsidR="00F71659" w:rsidRPr="00DD38BF" w:rsidTr="000B3DA3">
        <w:tc>
          <w:tcPr>
            <w:tcW w:w="7044" w:type="dxa"/>
          </w:tcPr>
          <w:p w:rsidR="00F71659" w:rsidRPr="00DD38BF" w:rsidRDefault="00F71659" w:rsidP="00FD2E8A">
            <w:pPr>
              <w:pStyle w:val="Estilo"/>
              <w:numPr>
                <w:ilvl w:val="0"/>
                <w:numId w:val="137"/>
              </w:numPr>
              <w:ind w:left="567" w:hanging="567"/>
              <w:rPr>
                <w:rFonts w:ascii="Meiryo UI" w:eastAsia="Meiryo UI" w:hAnsi="Meiryo UI" w:cs="Arial"/>
                <w:sz w:val="22"/>
              </w:rPr>
            </w:pPr>
            <w:r w:rsidRPr="00DD38BF">
              <w:rPr>
                <w:rFonts w:ascii="Meiryo UI" w:eastAsia="Meiryo UI" w:hAnsi="Meiryo UI" w:cs="Arial"/>
                <w:sz w:val="22"/>
              </w:rPr>
              <w:t>Por certificación de:</w:t>
            </w:r>
          </w:p>
          <w:p w:rsidR="00F71659" w:rsidRPr="00DD38BF" w:rsidRDefault="00F71659" w:rsidP="000B3DA3">
            <w:pPr>
              <w:pStyle w:val="Estilo"/>
              <w:ind w:left="786"/>
              <w:rPr>
                <w:rFonts w:ascii="Meiryo UI" w:eastAsia="Meiryo UI" w:hAnsi="Meiryo UI" w:cs="Arial"/>
                <w:sz w:val="22"/>
              </w:rPr>
            </w:pPr>
          </w:p>
        </w:tc>
        <w:tc>
          <w:tcPr>
            <w:tcW w:w="2103" w:type="dxa"/>
            <w:gridSpan w:val="2"/>
            <w:vAlign w:val="center"/>
          </w:tcPr>
          <w:p w:rsidR="00F71659" w:rsidRPr="00DD38BF" w:rsidRDefault="00F71659" w:rsidP="000B3DA3">
            <w:pPr>
              <w:pStyle w:val="Estilo"/>
              <w:ind w:left="720"/>
              <w:jc w:val="right"/>
              <w:rPr>
                <w:rFonts w:ascii="Meiryo UI" w:eastAsia="Meiryo UI" w:hAnsi="Meiryo UI" w:cs="Arial"/>
                <w:sz w:val="22"/>
              </w:rPr>
            </w:pPr>
          </w:p>
        </w:tc>
      </w:tr>
      <w:tr w:rsidR="00F71659" w:rsidRPr="00DD38BF" w:rsidTr="000B3DA3">
        <w:trPr>
          <w:trHeight w:val="507"/>
        </w:trPr>
        <w:tc>
          <w:tcPr>
            <w:tcW w:w="7044" w:type="dxa"/>
          </w:tcPr>
          <w:p w:rsidR="00F71659" w:rsidRPr="00DD38BF" w:rsidRDefault="00F71659" w:rsidP="00FD2E8A">
            <w:pPr>
              <w:pStyle w:val="Estilo"/>
              <w:numPr>
                <w:ilvl w:val="0"/>
                <w:numId w:val="148"/>
              </w:numPr>
              <w:ind w:left="993" w:hanging="426"/>
              <w:rPr>
                <w:rFonts w:ascii="Meiryo UI" w:eastAsia="Meiryo UI" w:hAnsi="Meiryo UI" w:cs="Arial"/>
                <w:sz w:val="22"/>
              </w:rPr>
            </w:pPr>
            <w:r w:rsidRPr="00DD38BF">
              <w:rPr>
                <w:rFonts w:ascii="Meiryo UI" w:eastAsia="Meiryo UI" w:hAnsi="Meiryo UI" w:cs="Arial"/>
                <w:sz w:val="22"/>
              </w:rPr>
              <w:t>Estudios parciales de educación media superior.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3.0 </w:t>
            </w:r>
            <w:r w:rsidR="0090692E">
              <w:rPr>
                <w:rFonts w:ascii="Meiryo UI" w:eastAsia="Meiryo UI" w:hAnsi="Meiryo UI" w:cs="Arial"/>
                <w:sz w:val="22"/>
              </w:rPr>
              <w:t>UMA</w:t>
            </w:r>
          </w:p>
        </w:tc>
      </w:tr>
      <w:tr w:rsidR="00F71659" w:rsidRPr="00DD38BF" w:rsidTr="000B3DA3">
        <w:trPr>
          <w:trHeight w:val="556"/>
        </w:trPr>
        <w:tc>
          <w:tcPr>
            <w:tcW w:w="7044" w:type="dxa"/>
          </w:tcPr>
          <w:p w:rsidR="00F71659" w:rsidRPr="00DD38BF" w:rsidRDefault="00F71659" w:rsidP="00FD2E8A">
            <w:pPr>
              <w:pStyle w:val="Estilo"/>
              <w:numPr>
                <w:ilvl w:val="0"/>
                <w:numId w:val="148"/>
              </w:numPr>
              <w:ind w:left="993" w:hanging="426"/>
              <w:rPr>
                <w:rFonts w:ascii="Meiryo UI" w:eastAsia="Meiryo UI" w:hAnsi="Meiryo UI" w:cs="Arial"/>
                <w:sz w:val="22"/>
              </w:rPr>
            </w:pPr>
            <w:r w:rsidRPr="00DD38BF">
              <w:rPr>
                <w:rFonts w:ascii="Meiryo UI" w:eastAsia="Meiryo UI" w:hAnsi="Meiryo UI" w:cs="Arial"/>
                <w:sz w:val="22"/>
              </w:rPr>
              <w:t>Estudios parciales de educación superior.</w:t>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4.0 </w:t>
            </w:r>
            <w:r w:rsidR="0090692E">
              <w:rPr>
                <w:rFonts w:ascii="Meiryo UI" w:eastAsia="Meiryo UI" w:hAnsi="Meiryo UI" w:cs="Arial"/>
                <w:sz w:val="22"/>
              </w:rPr>
              <w:t>UMA</w:t>
            </w:r>
          </w:p>
        </w:tc>
      </w:tr>
      <w:tr w:rsidR="00F71659" w:rsidRPr="00DD38BF" w:rsidTr="000B3DA3">
        <w:tc>
          <w:tcPr>
            <w:tcW w:w="7044" w:type="dxa"/>
          </w:tcPr>
          <w:p w:rsidR="00F71659" w:rsidRPr="00DD38BF" w:rsidRDefault="00F71659" w:rsidP="00FD2E8A">
            <w:pPr>
              <w:pStyle w:val="Estilo"/>
              <w:numPr>
                <w:ilvl w:val="0"/>
                <w:numId w:val="137"/>
              </w:numPr>
              <w:ind w:left="567" w:hanging="567"/>
              <w:rPr>
                <w:rFonts w:ascii="Meiryo UI" w:eastAsia="Meiryo UI" w:hAnsi="Meiryo UI" w:cs="Arial"/>
                <w:sz w:val="22"/>
              </w:rPr>
            </w:pPr>
            <w:r w:rsidRPr="00DD38BF">
              <w:rPr>
                <w:rFonts w:ascii="Meiryo UI" w:eastAsia="Meiryo UI" w:hAnsi="Meiryo UI" w:cs="Arial"/>
                <w:sz w:val="22"/>
              </w:rPr>
              <w:t>Otros servicios:</w:t>
            </w:r>
          </w:p>
          <w:p w:rsidR="00F71659" w:rsidRPr="00DD38BF" w:rsidRDefault="00F71659" w:rsidP="000B3DA3">
            <w:pPr>
              <w:pStyle w:val="Estilo"/>
              <w:ind w:left="786"/>
              <w:rPr>
                <w:rFonts w:ascii="Meiryo UI" w:eastAsia="Meiryo UI" w:hAnsi="Meiryo UI" w:cs="Arial"/>
                <w:sz w:val="22"/>
              </w:rPr>
            </w:pPr>
          </w:p>
        </w:tc>
        <w:tc>
          <w:tcPr>
            <w:tcW w:w="2103" w:type="dxa"/>
            <w:gridSpan w:val="2"/>
          </w:tcPr>
          <w:p w:rsidR="00F71659" w:rsidRPr="00DD38BF" w:rsidRDefault="00F71659" w:rsidP="000B3DA3">
            <w:pPr>
              <w:pStyle w:val="Estilo"/>
              <w:ind w:left="720"/>
              <w:rPr>
                <w:rFonts w:ascii="Meiryo UI" w:eastAsia="Meiryo UI" w:hAnsi="Meiryo UI" w:cs="Arial"/>
                <w:sz w:val="22"/>
              </w:rPr>
            </w:pPr>
          </w:p>
        </w:tc>
      </w:tr>
      <w:tr w:rsidR="00F71659" w:rsidRPr="00DD38BF" w:rsidTr="000B3DA3">
        <w:trPr>
          <w:trHeight w:val="838"/>
        </w:trPr>
        <w:tc>
          <w:tcPr>
            <w:tcW w:w="7044" w:type="dxa"/>
          </w:tcPr>
          <w:p w:rsidR="00F71659" w:rsidRPr="00DD38BF" w:rsidRDefault="00F71659" w:rsidP="00FD2E8A">
            <w:pPr>
              <w:pStyle w:val="Estilo"/>
              <w:numPr>
                <w:ilvl w:val="0"/>
                <w:numId w:val="149"/>
              </w:numPr>
              <w:ind w:left="993" w:hanging="426"/>
              <w:rPr>
                <w:rFonts w:ascii="Meiryo UI" w:eastAsia="Meiryo UI" w:hAnsi="Meiryo UI" w:cs="Arial"/>
                <w:sz w:val="22"/>
              </w:rPr>
            </w:pPr>
            <w:r w:rsidRPr="00DD38BF">
              <w:rPr>
                <w:rFonts w:ascii="Meiryo UI" w:eastAsia="Meiryo UI" w:hAnsi="Meiryo UI" w:cs="Arial"/>
                <w:sz w:val="22"/>
              </w:rPr>
              <w:lastRenderedPageBreak/>
              <w:t>Por reposición de boletas oficiales de educación primaria y secundaria.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ind w:hanging="426"/>
              <w:jc w:val="right"/>
              <w:rPr>
                <w:rFonts w:ascii="Meiryo UI" w:eastAsia="Meiryo UI" w:hAnsi="Meiryo UI" w:cs="Arial"/>
                <w:sz w:val="22"/>
              </w:rPr>
            </w:pPr>
            <w:r w:rsidRPr="00DD38BF">
              <w:rPr>
                <w:rFonts w:ascii="Meiryo UI" w:eastAsia="Meiryo UI" w:hAnsi="Meiryo UI" w:cs="Arial"/>
                <w:sz w:val="22"/>
              </w:rPr>
              <w:t xml:space="preserve">0.2 </w:t>
            </w:r>
            <w:r w:rsidR="0090692E">
              <w:rPr>
                <w:rFonts w:ascii="Meiryo UI" w:eastAsia="Meiryo UI" w:hAnsi="Meiryo UI" w:cs="Arial"/>
                <w:sz w:val="22"/>
              </w:rPr>
              <w:t>UMA</w:t>
            </w:r>
          </w:p>
        </w:tc>
      </w:tr>
      <w:tr w:rsidR="00F71659" w:rsidRPr="00DD38BF" w:rsidTr="000B3DA3">
        <w:trPr>
          <w:trHeight w:val="796"/>
        </w:trPr>
        <w:tc>
          <w:tcPr>
            <w:tcW w:w="7044" w:type="dxa"/>
          </w:tcPr>
          <w:p w:rsidR="00F71659" w:rsidRPr="00DD38BF" w:rsidRDefault="00F71659" w:rsidP="00FD2E8A">
            <w:pPr>
              <w:pStyle w:val="Estilo"/>
              <w:numPr>
                <w:ilvl w:val="0"/>
                <w:numId w:val="149"/>
              </w:numPr>
              <w:ind w:left="993" w:hanging="426"/>
              <w:rPr>
                <w:rFonts w:ascii="Meiryo UI" w:eastAsia="Meiryo UI" w:hAnsi="Meiryo UI" w:cs="Arial"/>
                <w:sz w:val="22"/>
              </w:rPr>
            </w:pPr>
            <w:r w:rsidRPr="00DD38BF">
              <w:rPr>
                <w:rFonts w:ascii="Meiryo UI" w:eastAsia="Meiryo UI" w:hAnsi="Meiryo UI" w:cs="Arial"/>
                <w:sz w:val="22"/>
              </w:rPr>
              <w:t>Por reposición de formatos de certificados de terminación de estudios de educación primaria, secundaria, media superior y superior.</w:t>
            </w:r>
            <w:r w:rsidRPr="00DD38BF">
              <w:rPr>
                <w:rFonts w:ascii="Meiryo UI" w:eastAsia="Meiryo UI" w:hAnsi="Meiryo UI" w:cs="Arial"/>
                <w:sz w:val="22"/>
              </w:rPr>
              <w:tab/>
            </w:r>
          </w:p>
          <w:p w:rsidR="00F71659" w:rsidRPr="00DD38BF" w:rsidRDefault="00F71659" w:rsidP="000B3DA3">
            <w:pPr>
              <w:pStyle w:val="Estilo"/>
              <w:ind w:left="993" w:hanging="426"/>
              <w:rPr>
                <w:rFonts w:ascii="Meiryo UI" w:eastAsia="Meiryo UI" w:hAnsi="Meiryo UI" w:cs="Arial"/>
                <w:sz w:val="22"/>
              </w:rPr>
            </w:pPr>
          </w:p>
        </w:tc>
        <w:tc>
          <w:tcPr>
            <w:tcW w:w="2103" w:type="dxa"/>
            <w:gridSpan w:val="2"/>
            <w:vAlign w:val="center"/>
          </w:tcPr>
          <w:p w:rsidR="00F71659" w:rsidRPr="00DD38BF" w:rsidRDefault="00F71659" w:rsidP="000B3DA3">
            <w:pPr>
              <w:pStyle w:val="Estilo"/>
              <w:ind w:hanging="426"/>
              <w:jc w:val="right"/>
              <w:rPr>
                <w:rFonts w:ascii="Meiryo UI" w:eastAsia="Meiryo UI" w:hAnsi="Meiryo UI" w:cs="Arial"/>
                <w:sz w:val="22"/>
              </w:rPr>
            </w:pPr>
            <w:r w:rsidRPr="00DD38BF">
              <w:rPr>
                <w:rFonts w:ascii="Meiryo UI" w:eastAsia="Meiryo UI" w:hAnsi="Meiryo UI" w:cs="Arial"/>
                <w:sz w:val="22"/>
              </w:rPr>
              <w:t xml:space="preserve">0.60 </w:t>
            </w:r>
            <w:r w:rsidR="0090692E">
              <w:rPr>
                <w:rFonts w:ascii="Meiryo UI" w:eastAsia="Meiryo UI" w:hAnsi="Meiryo UI" w:cs="Arial"/>
                <w:sz w:val="22"/>
              </w:rPr>
              <w:t>UMA</w:t>
            </w:r>
          </w:p>
        </w:tc>
      </w:tr>
      <w:tr w:rsidR="00F71659" w:rsidRPr="00DD38BF" w:rsidTr="000B3DA3">
        <w:trPr>
          <w:trHeight w:val="828"/>
        </w:trPr>
        <w:tc>
          <w:tcPr>
            <w:tcW w:w="7044" w:type="dxa"/>
          </w:tcPr>
          <w:p w:rsidR="00F71659" w:rsidRPr="00DD38BF" w:rsidRDefault="00F71659" w:rsidP="00FD2E8A">
            <w:pPr>
              <w:pStyle w:val="Estilo"/>
              <w:numPr>
                <w:ilvl w:val="0"/>
                <w:numId w:val="149"/>
              </w:numPr>
              <w:ind w:left="993" w:hanging="426"/>
              <w:rPr>
                <w:rFonts w:ascii="Meiryo UI" w:eastAsia="Meiryo UI" w:hAnsi="Meiryo UI" w:cs="Arial"/>
                <w:sz w:val="22"/>
              </w:rPr>
            </w:pPr>
            <w:r w:rsidRPr="00DD38BF">
              <w:rPr>
                <w:rFonts w:ascii="Meiryo UI" w:eastAsia="Meiryo UI" w:hAnsi="Meiryo UI" w:cs="Arial"/>
                <w:sz w:val="22"/>
              </w:rPr>
              <w:t>Por reposición de formato de Kárdex de educación secundaria.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ind w:hanging="426"/>
              <w:jc w:val="right"/>
              <w:rPr>
                <w:rFonts w:ascii="Meiryo UI" w:eastAsia="Meiryo UI" w:hAnsi="Meiryo UI" w:cs="Arial"/>
                <w:sz w:val="22"/>
              </w:rPr>
            </w:pPr>
            <w:r w:rsidRPr="00DD38BF">
              <w:rPr>
                <w:rFonts w:ascii="Meiryo UI" w:eastAsia="Meiryo UI" w:hAnsi="Meiryo UI" w:cs="Arial"/>
                <w:sz w:val="22"/>
              </w:rPr>
              <w:t xml:space="preserve">0.2 </w:t>
            </w:r>
            <w:r w:rsidR="0090692E">
              <w:rPr>
                <w:rFonts w:ascii="Meiryo UI" w:eastAsia="Meiryo UI" w:hAnsi="Meiryo UI" w:cs="Arial"/>
                <w:sz w:val="22"/>
              </w:rPr>
              <w:t>UMA</w:t>
            </w:r>
          </w:p>
        </w:tc>
      </w:tr>
      <w:tr w:rsidR="00F71659" w:rsidRPr="00DD38BF" w:rsidTr="000B3DA3">
        <w:trPr>
          <w:trHeight w:val="828"/>
        </w:trPr>
        <w:tc>
          <w:tcPr>
            <w:tcW w:w="7044" w:type="dxa"/>
          </w:tcPr>
          <w:p w:rsidR="00F71659" w:rsidRPr="00DD38BF" w:rsidRDefault="00F71659" w:rsidP="00FD2E8A">
            <w:pPr>
              <w:pStyle w:val="Estilo"/>
              <w:numPr>
                <w:ilvl w:val="0"/>
                <w:numId w:val="149"/>
              </w:numPr>
              <w:ind w:left="993" w:hanging="426"/>
              <w:rPr>
                <w:rFonts w:ascii="Meiryo UI" w:eastAsia="Meiryo UI" w:hAnsi="Meiryo UI" w:cs="Arial"/>
                <w:sz w:val="22"/>
              </w:rPr>
            </w:pPr>
            <w:r w:rsidRPr="00DD38BF">
              <w:rPr>
                <w:rFonts w:ascii="Meiryo UI" w:eastAsia="Meiryo UI" w:hAnsi="Meiryo UI" w:cs="Arial"/>
                <w:sz w:val="22"/>
              </w:rPr>
              <w:t>Por reposición de diploma de educación secundaria y media superior.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ind w:hanging="426"/>
              <w:jc w:val="right"/>
              <w:rPr>
                <w:rFonts w:ascii="Meiryo UI" w:eastAsia="Meiryo UI" w:hAnsi="Meiryo UI" w:cs="Arial"/>
                <w:sz w:val="22"/>
              </w:rPr>
            </w:pPr>
            <w:r w:rsidRPr="00DD38BF">
              <w:rPr>
                <w:rFonts w:ascii="Meiryo UI" w:eastAsia="Meiryo UI" w:hAnsi="Meiryo UI" w:cs="Arial"/>
                <w:sz w:val="22"/>
              </w:rPr>
              <w:t xml:space="preserve">0.30 </w:t>
            </w:r>
            <w:r w:rsidR="0090692E">
              <w:rPr>
                <w:rFonts w:ascii="Meiryo UI" w:eastAsia="Meiryo UI" w:hAnsi="Meiryo UI" w:cs="Arial"/>
                <w:sz w:val="22"/>
              </w:rPr>
              <w:t>UMA</w:t>
            </w:r>
          </w:p>
        </w:tc>
      </w:tr>
      <w:tr w:rsidR="00F71659" w:rsidRPr="00DD38BF" w:rsidTr="000B3DA3">
        <w:trPr>
          <w:trHeight w:val="1104"/>
        </w:trPr>
        <w:tc>
          <w:tcPr>
            <w:tcW w:w="7044" w:type="dxa"/>
          </w:tcPr>
          <w:p w:rsidR="00F71659" w:rsidRPr="00DD38BF" w:rsidRDefault="00F71659" w:rsidP="00FD2E8A">
            <w:pPr>
              <w:pStyle w:val="Estilo"/>
              <w:numPr>
                <w:ilvl w:val="0"/>
                <w:numId w:val="149"/>
              </w:numPr>
              <w:ind w:left="993" w:hanging="426"/>
              <w:rPr>
                <w:rFonts w:ascii="Meiryo UI" w:eastAsia="Meiryo UI" w:hAnsi="Meiryo UI" w:cs="Arial"/>
                <w:sz w:val="22"/>
              </w:rPr>
            </w:pPr>
            <w:r w:rsidRPr="00DD38BF">
              <w:rPr>
                <w:rFonts w:ascii="Meiryo UI" w:eastAsia="Meiryo UI" w:hAnsi="Meiryo UI" w:cs="Arial"/>
                <w:sz w:val="22"/>
              </w:rPr>
              <w:t>Por examen extraordinario de regulación por asignatura de educación media superior y superior.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ind w:hanging="426"/>
              <w:jc w:val="right"/>
              <w:rPr>
                <w:rFonts w:ascii="Meiryo UI" w:eastAsia="Meiryo UI" w:hAnsi="Meiryo UI" w:cs="Arial"/>
                <w:sz w:val="22"/>
              </w:rPr>
            </w:pPr>
            <w:r w:rsidRPr="00DD38BF">
              <w:rPr>
                <w:rFonts w:ascii="Meiryo UI" w:eastAsia="Meiryo UI" w:hAnsi="Meiryo UI" w:cs="Arial"/>
                <w:sz w:val="22"/>
              </w:rPr>
              <w:t xml:space="preserve">0.60 </w:t>
            </w:r>
            <w:r w:rsidR="0090692E">
              <w:rPr>
                <w:rFonts w:ascii="Meiryo UI" w:eastAsia="Meiryo UI" w:hAnsi="Meiryo UI" w:cs="Arial"/>
                <w:sz w:val="22"/>
              </w:rPr>
              <w:t>UMA</w:t>
            </w:r>
          </w:p>
        </w:tc>
      </w:tr>
      <w:tr w:rsidR="00F71659" w:rsidRPr="00DD38BF" w:rsidTr="000B3DA3">
        <w:trPr>
          <w:trHeight w:val="828"/>
        </w:trPr>
        <w:tc>
          <w:tcPr>
            <w:tcW w:w="7044" w:type="dxa"/>
          </w:tcPr>
          <w:p w:rsidR="00F71659" w:rsidRPr="00DD38BF" w:rsidRDefault="00F71659" w:rsidP="00FD2E8A">
            <w:pPr>
              <w:pStyle w:val="Estilo"/>
              <w:numPr>
                <w:ilvl w:val="0"/>
                <w:numId w:val="149"/>
              </w:numPr>
              <w:ind w:left="993" w:hanging="426"/>
              <w:rPr>
                <w:rFonts w:ascii="Meiryo UI" w:eastAsia="Meiryo UI" w:hAnsi="Meiryo UI" w:cs="Arial"/>
                <w:sz w:val="22"/>
              </w:rPr>
            </w:pPr>
            <w:r w:rsidRPr="00DD38BF">
              <w:rPr>
                <w:rFonts w:ascii="Meiryo UI" w:eastAsia="Meiryo UI" w:hAnsi="Meiryo UI" w:cs="Arial"/>
                <w:sz w:val="22"/>
              </w:rPr>
              <w:t>Por reposición de formato de título de educación media superior y superior.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ind w:hanging="426"/>
              <w:jc w:val="right"/>
              <w:rPr>
                <w:rFonts w:ascii="Meiryo UI" w:eastAsia="Meiryo UI" w:hAnsi="Meiryo UI" w:cs="Arial"/>
                <w:sz w:val="22"/>
              </w:rPr>
            </w:pPr>
            <w:r w:rsidRPr="00DD38BF">
              <w:rPr>
                <w:rFonts w:ascii="Meiryo UI" w:eastAsia="Meiryo UI" w:hAnsi="Meiryo UI" w:cs="Arial"/>
                <w:sz w:val="22"/>
              </w:rPr>
              <w:t xml:space="preserve">1.0 </w:t>
            </w:r>
            <w:r w:rsidR="0090692E">
              <w:rPr>
                <w:rFonts w:ascii="Meiryo UI" w:eastAsia="Meiryo UI" w:hAnsi="Meiryo UI" w:cs="Arial"/>
                <w:sz w:val="22"/>
              </w:rPr>
              <w:t>UMA</w:t>
            </w:r>
          </w:p>
        </w:tc>
      </w:tr>
      <w:tr w:rsidR="00F71659" w:rsidRPr="00DD38BF" w:rsidTr="000B3DA3">
        <w:trPr>
          <w:trHeight w:val="1151"/>
        </w:trPr>
        <w:tc>
          <w:tcPr>
            <w:tcW w:w="7044" w:type="dxa"/>
          </w:tcPr>
          <w:p w:rsidR="00F71659" w:rsidRPr="00DD38BF" w:rsidRDefault="00F71659" w:rsidP="00FD2E8A">
            <w:pPr>
              <w:pStyle w:val="Estilo"/>
              <w:numPr>
                <w:ilvl w:val="0"/>
                <w:numId w:val="149"/>
              </w:numPr>
              <w:ind w:left="993" w:hanging="426"/>
              <w:rPr>
                <w:rFonts w:ascii="Meiryo UI" w:eastAsia="Meiryo UI" w:hAnsi="Meiryo UI" w:cs="Arial"/>
                <w:sz w:val="22"/>
              </w:rPr>
            </w:pPr>
            <w:r w:rsidRPr="00DD38BF">
              <w:rPr>
                <w:rFonts w:ascii="Meiryo UI" w:eastAsia="Meiryo UI" w:hAnsi="Meiryo UI" w:cs="Arial"/>
                <w:sz w:val="22"/>
              </w:rPr>
              <w:t>Por reposición de formato de certificación de título profesional y acta de examen profesional de educación media superior y superior.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ind w:hanging="426"/>
              <w:jc w:val="right"/>
              <w:rPr>
                <w:rFonts w:ascii="Meiryo UI" w:eastAsia="Meiryo UI" w:hAnsi="Meiryo UI" w:cs="Arial"/>
                <w:sz w:val="22"/>
              </w:rPr>
            </w:pPr>
            <w:r w:rsidRPr="00DD38BF">
              <w:rPr>
                <w:rFonts w:ascii="Meiryo UI" w:eastAsia="Meiryo UI" w:hAnsi="Meiryo UI" w:cs="Arial"/>
                <w:sz w:val="22"/>
              </w:rPr>
              <w:t xml:space="preserve">1.0 </w:t>
            </w:r>
            <w:r w:rsidR="0090692E">
              <w:rPr>
                <w:rFonts w:ascii="Meiryo UI" w:eastAsia="Meiryo UI" w:hAnsi="Meiryo UI" w:cs="Arial"/>
                <w:sz w:val="22"/>
              </w:rPr>
              <w:t>UMA</w:t>
            </w:r>
          </w:p>
        </w:tc>
      </w:tr>
      <w:tr w:rsidR="00F71659" w:rsidRPr="00DD38BF" w:rsidTr="000B3DA3">
        <w:trPr>
          <w:trHeight w:val="773"/>
        </w:trPr>
        <w:tc>
          <w:tcPr>
            <w:tcW w:w="7044" w:type="dxa"/>
          </w:tcPr>
          <w:p w:rsidR="00F71659" w:rsidRPr="00DD38BF" w:rsidRDefault="00F71659" w:rsidP="00FD2E8A">
            <w:pPr>
              <w:pStyle w:val="Estilo"/>
              <w:numPr>
                <w:ilvl w:val="0"/>
                <w:numId w:val="149"/>
              </w:numPr>
              <w:ind w:left="993" w:hanging="426"/>
              <w:rPr>
                <w:rFonts w:ascii="Meiryo UI" w:eastAsia="Meiryo UI" w:hAnsi="Meiryo UI" w:cs="Arial"/>
                <w:sz w:val="22"/>
              </w:rPr>
            </w:pPr>
            <w:r w:rsidRPr="00DD38BF">
              <w:rPr>
                <w:rFonts w:ascii="Meiryo UI" w:eastAsia="Meiryo UI" w:hAnsi="Meiryo UI" w:cs="Arial"/>
                <w:sz w:val="22"/>
              </w:rPr>
              <w:t>Por reposición de formato de registro de escolaridad de educación media superior y superior.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ind w:hanging="426"/>
              <w:jc w:val="right"/>
              <w:rPr>
                <w:rFonts w:ascii="Meiryo UI" w:eastAsia="Meiryo UI" w:hAnsi="Meiryo UI" w:cs="Arial"/>
                <w:sz w:val="22"/>
              </w:rPr>
            </w:pPr>
            <w:r w:rsidRPr="00DD38BF">
              <w:rPr>
                <w:rFonts w:ascii="Meiryo UI" w:eastAsia="Meiryo UI" w:hAnsi="Meiryo UI" w:cs="Arial"/>
                <w:sz w:val="22"/>
              </w:rPr>
              <w:t xml:space="preserve">0.60 </w:t>
            </w:r>
            <w:r w:rsidR="0090692E">
              <w:rPr>
                <w:rFonts w:ascii="Meiryo UI" w:eastAsia="Meiryo UI" w:hAnsi="Meiryo UI" w:cs="Arial"/>
                <w:sz w:val="22"/>
              </w:rPr>
              <w:t>UMA</w:t>
            </w:r>
          </w:p>
        </w:tc>
      </w:tr>
      <w:tr w:rsidR="00F71659" w:rsidRPr="00DD38BF" w:rsidTr="000B3DA3">
        <w:trPr>
          <w:trHeight w:val="773"/>
        </w:trPr>
        <w:tc>
          <w:tcPr>
            <w:tcW w:w="9147" w:type="dxa"/>
            <w:gridSpan w:val="3"/>
          </w:tcPr>
          <w:p w:rsidR="00F71659" w:rsidRPr="00DD38BF" w:rsidRDefault="00F71659" w:rsidP="00FD2E8A">
            <w:pPr>
              <w:pStyle w:val="Estilo"/>
              <w:numPr>
                <w:ilvl w:val="0"/>
                <w:numId w:val="149"/>
              </w:numPr>
              <w:ind w:left="993" w:hanging="426"/>
              <w:rPr>
                <w:rFonts w:ascii="Meiryo UI" w:eastAsia="Meiryo UI" w:hAnsi="Meiryo UI" w:cs="Arial"/>
                <w:sz w:val="22"/>
              </w:rPr>
            </w:pPr>
            <w:r w:rsidRPr="00DD38BF">
              <w:rPr>
                <w:rFonts w:ascii="Meiryo UI" w:eastAsia="Meiryo UI" w:hAnsi="Meiryo UI" w:cs="Arial"/>
                <w:sz w:val="22"/>
              </w:rPr>
              <w:t>Por inspección y vigilancia de establecimientos educativos particulares por alumnos inscritos en cada ejercicio escolar en los niveles de:</w:t>
            </w:r>
          </w:p>
          <w:p w:rsidR="00F71659" w:rsidRPr="00DD38BF" w:rsidRDefault="00F71659" w:rsidP="000B3DA3">
            <w:pPr>
              <w:pStyle w:val="Estilo"/>
              <w:ind w:hanging="426"/>
              <w:rPr>
                <w:rFonts w:ascii="Meiryo UI" w:eastAsia="Meiryo UI" w:hAnsi="Meiryo UI" w:cs="Arial"/>
                <w:sz w:val="22"/>
              </w:rPr>
            </w:pPr>
          </w:p>
        </w:tc>
      </w:tr>
      <w:tr w:rsidR="00F71659" w:rsidRPr="00DD38BF" w:rsidTr="000B3DA3">
        <w:trPr>
          <w:trHeight w:val="828"/>
        </w:trPr>
        <w:tc>
          <w:tcPr>
            <w:tcW w:w="7044" w:type="dxa"/>
          </w:tcPr>
          <w:p w:rsidR="00F71659" w:rsidRPr="00DD38BF" w:rsidRDefault="00F71659" w:rsidP="00FD2E8A">
            <w:pPr>
              <w:pStyle w:val="Estilo"/>
              <w:numPr>
                <w:ilvl w:val="0"/>
                <w:numId w:val="165"/>
              </w:numPr>
              <w:ind w:left="1418" w:hanging="425"/>
              <w:rPr>
                <w:rFonts w:ascii="Meiryo UI" w:eastAsia="Meiryo UI" w:hAnsi="Meiryo UI" w:cs="Arial"/>
                <w:sz w:val="22"/>
              </w:rPr>
            </w:pPr>
            <w:r w:rsidRPr="00DD38BF">
              <w:rPr>
                <w:rFonts w:ascii="Meiryo UI" w:eastAsia="Meiryo UI" w:hAnsi="Meiryo UI" w:cs="Arial"/>
                <w:sz w:val="22"/>
              </w:rPr>
              <w:t>Educación inicial, preescolar, primaria, secundaria y capacitación para el trabajo.</w:t>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ind w:left="327"/>
              <w:jc w:val="right"/>
              <w:rPr>
                <w:rFonts w:ascii="Meiryo UI" w:eastAsia="Meiryo UI" w:hAnsi="Meiryo UI" w:cs="Arial"/>
                <w:sz w:val="22"/>
              </w:rPr>
            </w:pPr>
            <w:r w:rsidRPr="00DD38BF">
              <w:rPr>
                <w:rFonts w:ascii="Meiryo UI" w:eastAsia="Meiryo UI" w:hAnsi="Meiryo UI" w:cs="Arial"/>
                <w:sz w:val="22"/>
              </w:rPr>
              <w:t xml:space="preserve">0.2 </w:t>
            </w:r>
            <w:r w:rsidR="0090692E">
              <w:rPr>
                <w:rFonts w:ascii="Meiryo UI" w:eastAsia="Meiryo UI" w:hAnsi="Meiryo UI" w:cs="Arial"/>
                <w:sz w:val="22"/>
              </w:rPr>
              <w:t>UMA</w:t>
            </w:r>
          </w:p>
        </w:tc>
      </w:tr>
      <w:tr w:rsidR="00F71659" w:rsidRPr="00DD38BF" w:rsidTr="000B3DA3">
        <w:tc>
          <w:tcPr>
            <w:tcW w:w="7044" w:type="dxa"/>
          </w:tcPr>
          <w:p w:rsidR="00F71659" w:rsidRPr="00DD38BF" w:rsidRDefault="00F71659" w:rsidP="00FD2E8A">
            <w:pPr>
              <w:pStyle w:val="Estilo"/>
              <w:numPr>
                <w:ilvl w:val="0"/>
                <w:numId w:val="165"/>
              </w:numPr>
              <w:ind w:left="1418" w:hanging="425"/>
              <w:rPr>
                <w:rFonts w:ascii="Meiryo UI" w:eastAsia="Meiryo UI" w:hAnsi="Meiryo UI" w:cs="Arial"/>
                <w:sz w:val="22"/>
              </w:rPr>
            </w:pPr>
            <w:r w:rsidRPr="00DD38BF">
              <w:rPr>
                <w:rFonts w:ascii="Meiryo UI" w:eastAsia="Meiryo UI" w:hAnsi="Meiryo UI" w:cs="Arial"/>
                <w:sz w:val="22"/>
              </w:rPr>
              <w:t>Educación media terminal y media superior.</w:t>
            </w:r>
          </w:p>
          <w:p w:rsidR="00F71659" w:rsidRPr="00DD38BF" w:rsidRDefault="00F71659" w:rsidP="000B3DA3">
            <w:pPr>
              <w:pStyle w:val="Estilo"/>
              <w:ind w:left="1418" w:hanging="425"/>
              <w:rPr>
                <w:rFonts w:ascii="Meiryo UI" w:eastAsia="Meiryo UI" w:hAnsi="Meiryo UI" w:cs="Arial"/>
                <w:sz w:val="22"/>
              </w:rPr>
            </w:pP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0.6 </w:t>
            </w:r>
            <w:r w:rsidR="0090692E">
              <w:rPr>
                <w:rFonts w:ascii="Meiryo UI" w:eastAsia="Meiryo UI" w:hAnsi="Meiryo UI" w:cs="Arial"/>
                <w:sz w:val="22"/>
              </w:rPr>
              <w:t>UMA</w:t>
            </w:r>
          </w:p>
        </w:tc>
      </w:tr>
      <w:tr w:rsidR="00F71659" w:rsidRPr="00DD38BF" w:rsidTr="000B3DA3">
        <w:tc>
          <w:tcPr>
            <w:tcW w:w="7044" w:type="dxa"/>
          </w:tcPr>
          <w:p w:rsidR="00F71659" w:rsidRPr="00DD38BF" w:rsidRDefault="00F71659" w:rsidP="00FD2E8A">
            <w:pPr>
              <w:pStyle w:val="Estilo"/>
              <w:numPr>
                <w:ilvl w:val="0"/>
                <w:numId w:val="165"/>
              </w:numPr>
              <w:ind w:left="1418" w:hanging="425"/>
              <w:rPr>
                <w:rFonts w:ascii="Meiryo UI" w:eastAsia="Meiryo UI" w:hAnsi="Meiryo UI" w:cs="Arial"/>
                <w:sz w:val="22"/>
              </w:rPr>
            </w:pPr>
            <w:r w:rsidRPr="00DD38BF">
              <w:rPr>
                <w:rFonts w:ascii="Meiryo UI" w:eastAsia="Meiryo UI" w:hAnsi="Meiryo UI" w:cs="Arial"/>
                <w:sz w:val="22"/>
              </w:rPr>
              <w:t>Educación superior.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1.0 </w:t>
            </w:r>
            <w:r w:rsidR="0090692E">
              <w:rPr>
                <w:rFonts w:ascii="Meiryo UI" w:eastAsia="Meiryo UI" w:hAnsi="Meiryo UI" w:cs="Arial"/>
                <w:sz w:val="22"/>
              </w:rPr>
              <w:t>UMA</w:t>
            </w:r>
          </w:p>
        </w:tc>
      </w:tr>
    </w:tbl>
    <w:p w:rsidR="00F71659" w:rsidRPr="00DD38BF" w:rsidRDefault="00F71659" w:rsidP="00F71659">
      <w:pPr>
        <w:pStyle w:val="Estilo"/>
        <w:rPr>
          <w:rFonts w:ascii="Meiryo UI" w:eastAsia="Meiryo UI" w:hAnsi="Meiryo UI" w:cs="Arial"/>
          <w:sz w:val="22"/>
        </w:rPr>
      </w:pPr>
    </w:p>
    <w:p w:rsidR="00F71659" w:rsidRPr="00DD38BF" w:rsidRDefault="00F71659" w:rsidP="00F71659">
      <w:pPr>
        <w:pStyle w:val="Ttulo3"/>
        <w:rPr>
          <w:rFonts w:ascii="Meiryo UI" w:eastAsia="Meiryo UI" w:hAnsi="Meiryo UI"/>
        </w:rPr>
      </w:pPr>
      <w:bookmarkStart w:id="86" w:name="_Toc436328473"/>
      <w:r w:rsidRPr="00DD38BF">
        <w:rPr>
          <w:rFonts w:ascii="Meiryo UI" w:eastAsia="Meiryo UI" w:hAnsi="Meiryo UI"/>
        </w:rPr>
        <w:t>ESCUELA NORMAL DE EDUCACIÓN PRIMARIA</w:t>
      </w:r>
      <w:r w:rsidRPr="00DD38BF">
        <w:rPr>
          <w:rFonts w:ascii="Meiryo UI" w:eastAsia="Meiryo UI" w:hAnsi="Meiryo UI"/>
        </w:rPr>
        <w:br/>
        <w:t>“ROSARIO MARÍA GUTIÉRREZ ESKILDSEN”</w:t>
      </w:r>
      <w:bookmarkEnd w:id="86"/>
    </w:p>
    <w:p w:rsidR="00F71659" w:rsidRPr="00DD38BF" w:rsidRDefault="00F71659" w:rsidP="00F71659">
      <w:pPr>
        <w:pStyle w:val="Estilo"/>
        <w:rPr>
          <w:rFonts w:ascii="Meiryo UI" w:eastAsia="Meiryo UI" w:hAnsi="Meiryo UI" w:cs="Arial"/>
          <w:sz w:val="22"/>
        </w:rPr>
      </w:pPr>
    </w:p>
    <w:p w:rsidR="00F71659" w:rsidRPr="00DD38BF" w:rsidRDefault="00F71659" w:rsidP="00F71659">
      <w:pPr>
        <w:pStyle w:val="Estilo"/>
        <w:rPr>
          <w:rFonts w:ascii="Meiryo UI" w:eastAsia="Meiryo UI" w:hAnsi="Meiryo UI" w:cs="Arial"/>
          <w:sz w:val="22"/>
        </w:rPr>
      </w:pPr>
      <w:r w:rsidRPr="00DD38BF">
        <w:rPr>
          <w:rFonts w:ascii="Meiryo UI" w:eastAsia="Meiryo UI" w:hAnsi="Meiryo UI" w:cs="Arial"/>
          <w:b/>
          <w:sz w:val="22"/>
        </w:rPr>
        <w:t>SEGUNDO.</w:t>
      </w:r>
      <w:r w:rsidRPr="00DD38BF">
        <w:rPr>
          <w:rFonts w:ascii="Meiryo UI" w:eastAsia="Meiryo UI" w:hAnsi="Meiryo UI" w:cs="Arial"/>
          <w:sz w:val="22"/>
        </w:rPr>
        <w:t xml:space="preserve"> Por los servicios prestados por la Escuela Normal de Educación Primaria “Rosario María Gutiérrez Eskildsen”, se causarán y pagarán los siguientes derechos:</w:t>
      </w:r>
    </w:p>
    <w:p w:rsidR="00F71659" w:rsidRPr="00DD38BF" w:rsidRDefault="00F71659" w:rsidP="00F71659">
      <w:pPr>
        <w:pStyle w:val="Estilo"/>
        <w:rPr>
          <w:rFonts w:ascii="Meiryo UI" w:eastAsia="Meiryo UI" w:hAnsi="Meiryo UI" w:cs="Arial"/>
          <w:sz w:val="22"/>
        </w:rPr>
      </w:pPr>
    </w:p>
    <w:tbl>
      <w:tblPr>
        <w:tblW w:w="9039" w:type="dxa"/>
        <w:tblLayout w:type="fixed"/>
        <w:tblLook w:val="04A0" w:firstRow="1" w:lastRow="0" w:firstColumn="1" w:lastColumn="0" w:noHBand="0" w:noVBand="1"/>
      </w:tblPr>
      <w:tblGrid>
        <w:gridCol w:w="6771"/>
        <w:gridCol w:w="2268"/>
      </w:tblGrid>
      <w:tr w:rsidR="00F71659" w:rsidRPr="00DD38BF" w:rsidTr="000B3DA3">
        <w:tc>
          <w:tcPr>
            <w:tcW w:w="6771" w:type="dxa"/>
          </w:tcPr>
          <w:p w:rsidR="00F71659" w:rsidRPr="00DD38BF" w:rsidRDefault="00F71659" w:rsidP="00FD2E8A">
            <w:pPr>
              <w:pStyle w:val="Estilo"/>
              <w:numPr>
                <w:ilvl w:val="0"/>
                <w:numId w:val="169"/>
              </w:numPr>
              <w:ind w:left="567" w:hanging="567"/>
              <w:jc w:val="left"/>
              <w:rPr>
                <w:rFonts w:ascii="Meiryo UI" w:eastAsia="Meiryo UI" w:hAnsi="Meiryo UI" w:cs="Arial"/>
                <w:sz w:val="22"/>
              </w:rPr>
            </w:pPr>
            <w:r w:rsidRPr="00DD38BF">
              <w:rPr>
                <w:rFonts w:ascii="Meiryo UI" w:eastAsia="Meiryo UI" w:hAnsi="Meiryo UI" w:cs="Arial"/>
                <w:sz w:val="22"/>
              </w:rPr>
              <w:t>Inscripciones</w:t>
            </w:r>
          </w:p>
          <w:p w:rsidR="00F71659" w:rsidRPr="00DD38BF" w:rsidRDefault="00F71659" w:rsidP="000B3DA3">
            <w:pPr>
              <w:pStyle w:val="Estilo"/>
              <w:ind w:left="567" w:hanging="567"/>
              <w:jc w:val="left"/>
              <w:rPr>
                <w:rFonts w:ascii="Meiryo UI" w:eastAsia="Meiryo UI" w:hAnsi="Meiryo UI" w:cs="Arial"/>
                <w:sz w:val="22"/>
              </w:rPr>
            </w:pPr>
          </w:p>
        </w:tc>
        <w:tc>
          <w:tcPr>
            <w:tcW w:w="22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28.53 </w:t>
            </w:r>
            <w:r w:rsidR="0090692E">
              <w:rPr>
                <w:rFonts w:ascii="Meiryo UI" w:eastAsia="Meiryo UI" w:hAnsi="Meiryo UI" w:cs="Arial"/>
                <w:sz w:val="22"/>
              </w:rPr>
              <w:t>UMA</w:t>
            </w:r>
          </w:p>
        </w:tc>
      </w:tr>
      <w:tr w:rsidR="00F71659" w:rsidRPr="00DD38BF" w:rsidTr="000B3DA3">
        <w:tc>
          <w:tcPr>
            <w:tcW w:w="6771" w:type="dxa"/>
          </w:tcPr>
          <w:p w:rsidR="00F71659" w:rsidRPr="00DD38BF" w:rsidRDefault="00F71659" w:rsidP="00FD2E8A">
            <w:pPr>
              <w:pStyle w:val="Estilo"/>
              <w:numPr>
                <w:ilvl w:val="0"/>
                <w:numId w:val="169"/>
              </w:numPr>
              <w:ind w:left="567" w:hanging="567"/>
              <w:jc w:val="left"/>
              <w:rPr>
                <w:rFonts w:ascii="Meiryo UI" w:eastAsia="Meiryo UI" w:hAnsi="Meiryo UI" w:cs="Arial"/>
                <w:sz w:val="22"/>
              </w:rPr>
            </w:pPr>
            <w:r w:rsidRPr="00DD38BF">
              <w:rPr>
                <w:rFonts w:ascii="Meiryo UI" w:eastAsia="Meiryo UI" w:hAnsi="Meiryo UI" w:cs="Arial"/>
                <w:sz w:val="22"/>
              </w:rPr>
              <w:t>Reinscripciones</w:t>
            </w:r>
          </w:p>
          <w:p w:rsidR="00F71659" w:rsidRPr="00DD38BF" w:rsidRDefault="00F71659" w:rsidP="000B3DA3">
            <w:pPr>
              <w:pStyle w:val="Estilo"/>
              <w:ind w:left="567" w:hanging="567"/>
              <w:jc w:val="left"/>
              <w:rPr>
                <w:rFonts w:ascii="Meiryo UI" w:eastAsia="Meiryo UI" w:hAnsi="Meiryo UI" w:cs="Arial"/>
                <w:sz w:val="22"/>
              </w:rPr>
            </w:pPr>
          </w:p>
        </w:tc>
        <w:tc>
          <w:tcPr>
            <w:tcW w:w="22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lastRenderedPageBreak/>
              <w:t xml:space="preserve">18.55 </w:t>
            </w:r>
            <w:r w:rsidR="0090692E">
              <w:rPr>
                <w:rFonts w:ascii="Meiryo UI" w:eastAsia="Meiryo UI" w:hAnsi="Meiryo UI" w:cs="Arial"/>
                <w:sz w:val="22"/>
              </w:rPr>
              <w:t>UMA</w:t>
            </w:r>
          </w:p>
        </w:tc>
      </w:tr>
      <w:tr w:rsidR="00F71659" w:rsidRPr="00DD38BF" w:rsidTr="000B3DA3">
        <w:trPr>
          <w:trHeight w:val="539"/>
        </w:trPr>
        <w:tc>
          <w:tcPr>
            <w:tcW w:w="6771" w:type="dxa"/>
          </w:tcPr>
          <w:p w:rsidR="00F71659" w:rsidRPr="00DD38BF" w:rsidRDefault="00F71659" w:rsidP="00FD2E8A">
            <w:pPr>
              <w:pStyle w:val="Estilo"/>
              <w:numPr>
                <w:ilvl w:val="0"/>
                <w:numId w:val="169"/>
              </w:numPr>
              <w:ind w:left="567" w:hanging="567"/>
              <w:rPr>
                <w:rFonts w:ascii="Meiryo UI" w:eastAsia="Meiryo UI" w:hAnsi="Meiryo UI" w:cs="Arial"/>
                <w:sz w:val="22"/>
              </w:rPr>
            </w:pPr>
            <w:r w:rsidRPr="00DD38BF">
              <w:rPr>
                <w:rFonts w:ascii="Meiryo UI" w:eastAsia="Meiryo UI" w:hAnsi="Meiryo UI" w:cs="Arial"/>
                <w:sz w:val="22"/>
              </w:rPr>
              <w:lastRenderedPageBreak/>
              <w:t>Acta de examen.</w:t>
            </w:r>
          </w:p>
        </w:tc>
        <w:tc>
          <w:tcPr>
            <w:tcW w:w="22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18.55 </w:t>
            </w:r>
            <w:r w:rsidR="0090692E">
              <w:rPr>
                <w:rFonts w:ascii="Meiryo UI" w:eastAsia="Meiryo UI" w:hAnsi="Meiryo UI" w:cs="Arial"/>
                <w:sz w:val="22"/>
              </w:rPr>
              <w:t>UMA</w:t>
            </w:r>
          </w:p>
        </w:tc>
      </w:tr>
      <w:tr w:rsidR="00F71659" w:rsidRPr="00DD38BF" w:rsidTr="000B3DA3">
        <w:trPr>
          <w:trHeight w:val="539"/>
        </w:trPr>
        <w:tc>
          <w:tcPr>
            <w:tcW w:w="6771" w:type="dxa"/>
          </w:tcPr>
          <w:p w:rsidR="00F71659" w:rsidRPr="00DD38BF" w:rsidRDefault="00F71659" w:rsidP="00FD2E8A">
            <w:pPr>
              <w:pStyle w:val="Estilo"/>
              <w:numPr>
                <w:ilvl w:val="0"/>
                <w:numId w:val="169"/>
              </w:numPr>
              <w:ind w:left="567" w:hanging="567"/>
              <w:rPr>
                <w:rFonts w:ascii="Meiryo UI" w:eastAsia="Meiryo UI" w:hAnsi="Meiryo UI" w:cs="Arial"/>
                <w:sz w:val="22"/>
              </w:rPr>
            </w:pPr>
            <w:r w:rsidRPr="00DD38BF">
              <w:rPr>
                <w:rFonts w:ascii="Meiryo UI" w:eastAsia="Meiryo UI" w:hAnsi="Meiryo UI" w:cs="Arial"/>
                <w:sz w:val="22"/>
              </w:rPr>
              <w:t>Certificación de estudios.</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9.98 </w:t>
            </w:r>
            <w:r w:rsidR="0090692E">
              <w:rPr>
                <w:rFonts w:ascii="Meiryo UI" w:eastAsia="Meiryo UI" w:hAnsi="Meiryo UI" w:cs="Arial"/>
                <w:sz w:val="22"/>
              </w:rPr>
              <w:t>UMA</w:t>
            </w:r>
          </w:p>
        </w:tc>
      </w:tr>
      <w:tr w:rsidR="00F71659" w:rsidRPr="00DD38BF" w:rsidTr="000B3DA3">
        <w:trPr>
          <w:trHeight w:val="405"/>
        </w:trPr>
        <w:tc>
          <w:tcPr>
            <w:tcW w:w="6771" w:type="dxa"/>
          </w:tcPr>
          <w:p w:rsidR="00F71659" w:rsidRPr="00DD38BF" w:rsidRDefault="00F71659" w:rsidP="00FD2E8A">
            <w:pPr>
              <w:pStyle w:val="Estilo"/>
              <w:numPr>
                <w:ilvl w:val="0"/>
                <w:numId w:val="169"/>
              </w:numPr>
              <w:ind w:left="567" w:hanging="567"/>
              <w:rPr>
                <w:rFonts w:ascii="Meiryo UI" w:eastAsia="Meiryo UI" w:hAnsi="Meiryo UI" w:cs="Arial"/>
                <w:sz w:val="22"/>
              </w:rPr>
            </w:pPr>
            <w:r w:rsidRPr="00DD38BF">
              <w:rPr>
                <w:rFonts w:ascii="Meiryo UI" w:eastAsia="Meiryo UI" w:hAnsi="Meiryo UI" w:cs="Arial"/>
                <w:sz w:val="22"/>
              </w:rPr>
              <w:t>Constancia de estudios sin calificación.</w:t>
            </w:r>
          </w:p>
          <w:p w:rsidR="00F71659" w:rsidRPr="00DD38BF" w:rsidRDefault="00F71659" w:rsidP="000B3DA3">
            <w:pPr>
              <w:pStyle w:val="Estilo"/>
              <w:ind w:left="567" w:hanging="567"/>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0.71 </w:t>
            </w:r>
            <w:r w:rsidR="0090692E">
              <w:rPr>
                <w:rFonts w:ascii="Meiryo UI" w:eastAsia="Meiryo UI" w:hAnsi="Meiryo UI" w:cs="Arial"/>
                <w:sz w:val="22"/>
              </w:rPr>
              <w:t>UMA</w:t>
            </w:r>
          </w:p>
        </w:tc>
      </w:tr>
      <w:tr w:rsidR="00F71659" w:rsidRPr="00DD38BF" w:rsidTr="000B3DA3">
        <w:trPr>
          <w:trHeight w:val="575"/>
        </w:trPr>
        <w:tc>
          <w:tcPr>
            <w:tcW w:w="6771" w:type="dxa"/>
          </w:tcPr>
          <w:p w:rsidR="00F71659" w:rsidRPr="00DD38BF" w:rsidRDefault="00F71659" w:rsidP="00FD2E8A">
            <w:pPr>
              <w:pStyle w:val="Estilo"/>
              <w:numPr>
                <w:ilvl w:val="0"/>
                <w:numId w:val="169"/>
              </w:numPr>
              <w:ind w:left="567" w:hanging="567"/>
              <w:rPr>
                <w:rFonts w:ascii="Meiryo UI" w:eastAsia="Meiryo UI" w:hAnsi="Meiryo UI" w:cs="Arial"/>
                <w:sz w:val="22"/>
              </w:rPr>
            </w:pPr>
            <w:r w:rsidRPr="00DD38BF">
              <w:rPr>
                <w:rFonts w:ascii="Meiryo UI" w:eastAsia="Meiryo UI" w:hAnsi="Meiryo UI" w:cs="Arial"/>
                <w:sz w:val="22"/>
              </w:rPr>
              <w:t>Constancia de estudios con calificación.</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1.43 </w:t>
            </w:r>
            <w:r w:rsidR="0090692E">
              <w:rPr>
                <w:rFonts w:ascii="Meiryo UI" w:eastAsia="Meiryo UI" w:hAnsi="Meiryo UI" w:cs="Arial"/>
                <w:sz w:val="22"/>
              </w:rPr>
              <w:t>UMA</w:t>
            </w:r>
          </w:p>
        </w:tc>
      </w:tr>
      <w:tr w:rsidR="00F71659" w:rsidRPr="00DD38BF" w:rsidTr="000B3DA3">
        <w:tc>
          <w:tcPr>
            <w:tcW w:w="6771" w:type="dxa"/>
          </w:tcPr>
          <w:p w:rsidR="00F71659" w:rsidRPr="00DD38BF" w:rsidRDefault="00F71659" w:rsidP="00FD2E8A">
            <w:pPr>
              <w:pStyle w:val="Estilo"/>
              <w:numPr>
                <w:ilvl w:val="0"/>
                <w:numId w:val="169"/>
              </w:numPr>
              <w:ind w:left="567" w:hanging="567"/>
              <w:rPr>
                <w:rFonts w:ascii="Meiryo UI" w:eastAsia="Meiryo UI" w:hAnsi="Meiryo UI" w:cs="Arial"/>
                <w:sz w:val="22"/>
              </w:rPr>
            </w:pPr>
            <w:r w:rsidRPr="00DD38BF">
              <w:rPr>
                <w:rFonts w:ascii="Meiryo UI" w:eastAsia="Meiryo UI" w:hAnsi="Meiryo UI" w:cs="Arial"/>
                <w:sz w:val="22"/>
              </w:rPr>
              <w:t>Examen extraordinario:</w:t>
            </w:r>
          </w:p>
          <w:p w:rsidR="00F71659" w:rsidRPr="00DD38BF" w:rsidRDefault="00F71659" w:rsidP="000B3DA3">
            <w:pPr>
              <w:pStyle w:val="Estilo"/>
              <w:ind w:left="567" w:hanging="567"/>
              <w:rPr>
                <w:rFonts w:ascii="Meiryo UI" w:eastAsia="Meiryo UI" w:hAnsi="Meiryo UI" w:cs="Arial"/>
                <w:sz w:val="22"/>
              </w:rPr>
            </w:pPr>
          </w:p>
        </w:tc>
        <w:tc>
          <w:tcPr>
            <w:tcW w:w="2268" w:type="dxa"/>
          </w:tcPr>
          <w:p w:rsidR="00F71659" w:rsidRPr="00DD38BF" w:rsidRDefault="00F71659" w:rsidP="000B3DA3">
            <w:pPr>
              <w:pStyle w:val="Estilo"/>
              <w:ind w:left="720"/>
              <w:jc w:val="right"/>
              <w:rPr>
                <w:rFonts w:ascii="Meiryo UI" w:eastAsia="Meiryo UI" w:hAnsi="Meiryo UI" w:cs="Arial"/>
                <w:sz w:val="22"/>
              </w:rPr>
            </w:pPr>
          </w:p>
        </w:tc>
      </w:tr>
      <w:tr w:rsidR="00F71659" w:rsidRPr="00DD38BF" w:rsidTr="000B3DA3">
        <w:trPr>
          <w:trHeight w:val="420"/>
        </w:trPr>
        <w:tc>
          <w:tcPr>
            <w:tcW w:w="6771" w:type="dxa"/>
          </w:tcPr>
          <w:p w:rsidR="00F71659" w:rsidRPr="00DD38BF" w:rsidRDefault="00F71659" w:rsidP="00FD2E8A">
            <w:pPr>
              <w:pStyle w:val="Estilo"/>
              <w:numPr>
                <w:ilvl w:val="1"/>
                <w:numId w:val="174"/>
              </w:numPr>
              <w:ind w:left="851" w:hanging="284"/>
              <w:rPr>
                <w:rFonts w:ascii="Meiryo UI" w:eastAsia="Meiryo UI" w:hAnsi="Meiryo UI" w:cs="Arial"/>
                <w:sz w:val="22"/>
              </w:rPr>
            </w:pPr>
            <w:r w:rsidRPr="00DD38BF">
              <w:rPr>
                <w:rFonts w:ascii="Meiryo UI" w:eastAsia="Meiryo UI" w:hAnsi="Meiryo UI" w:cs="Arial"/>
                <w:sz w:val="22"/>
              </w:rPr>
              <w:t>Primera oportunidad.</w:t>
            </w:r>
          </w:p>
        </w:tc>
        <w:tc>
          <w:tcPr>
            <w:tcW w:w="22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1.43 </w:t>
            </w:r>
            <w:r w:rsidR="0090692E">
              <w:rPr>
                <w:rFonts w:ascii="Meiryo UI" w:eastAsia="Meiryo UI" w:hAnsi="Meiryo UI" w:cs="Arial"/>
                <w:sz w:val="22"/>
              </w:rPr>
              <w:t>UMA</w:t>
            </w:r>
          </w:p>
        </w:tc>
      </w:tr>
      <w:tr w:rsidR="00F71659" w:rsidRPr="00DD38BF" w:rsidTr="000B3DA3">
        <w:trPr>
          <w:trHeight w:val="412"/>
        </w:trPr>
        <w:tc>
          <w:tcPr>
            <w:tcW w:w="6771" w:type="dxa"/>
          </w:tcPr>
          <w:p w:rsidR="00F71659" w:rsidRPr="00DD38BF" w:rsidRDefault="00F71659" w:rsidP="00FD2E8A">
            <w:pPr>
              <w:pStyle w:val="Estilo"/>
              <w:numPr>
                <w:ilvl w:val="1"/>
                <w:numId w:val="174"/>
              </w:numPr>
              <w:ind w:left="851" w:hanging="284"/>
              <w:rPr>
                <w:rFonts w:ascii="Meiryo UI" w:eastAsia="Meiryo UI" w:hAnsi="Meiryo UI" w:cs="Arial"/>
                <w:sz w:val="22"/>
              </w:rPr>
            </w:pPr>
            <w:r w:rsidRPr="00DD38BF">
              <w:rPr>
                <w:rFonts w:ascii="Meiryo UI" w:eastAsia="Meiryo UI" w:hAnsi="Meiryo UI" w:cs="Arial"/>
                <w:sz w:val="22"/>
              </w:rPr>
              <w:t>Segunda oportunidad.</w:t>
            </w:r>
          </w:p>
        </w:tc>
        <w:tc>
          <w:tcPr>
            <w:tcW w:w="22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2.14 </w:t>
            </w:r>
            <w:r w:rsidR="0090692E">
              <w:rPr>
                <w:rFonts w:ascii="Meiryo UI" w:eastAsia="Meiryo UI" w:hAnsi="Meiryo UI" w:cs="Arial"/>
                <w:sz w:val="22"/>
              </w:rPr>
              <w:t>UMA</w:t>
            </w:r>
          </w:p>
        </w:tc>
      </w:tr>
      <w:tr w:rsidR="00F71659" w:rsidRPr="00DD38BF" w:rsidTr="000B3DA3">
        <w:trPr>
          <w:trHeight w:val="418"/>
        </w:trPr>
        <w:tc>
          <w:tcPr>
            <w:tcW w:w="6771" w:type="dxa"/>
          </w:tcPr>
          <w:p w:rsidR="00F71659" w:rsidRPr="00DD38BF" w:rsidRDefault="00F71659" w:rsidP="00FD2E8A">
            <w:pPr>
              <w:pStyle w:val="Estilo"/>
              <w:numPr>
                <w:ilvl w:val="1"/>
                <w:numId w:val="174"/>
              </w:numPr>
              <w:ind w:left="851" w:hanging="284"/>
              <w:rPr>
                <w:rFonts w:ascii="Meiryo UI" w:eastAsia="Meiryo UI" w:hAnsi="Meiryo UI" w:cs="Arial"/>
                <w:sz w:val="22"/>
              </w:rPr>
            </w:pPr>
            <w:r w:rsidRPr="00DD38BF">
              <w:rPr>
                <w:rFonts w:ascii="Meiryo UI" w:eastAsia="Meiryo UI" w:hAnsi="Meiryo UI" w:cs="Arial"/>
                <w:sz w:val="22"/>
              </w:rPr>
              <w:t xml:space="preserve">Tercera oportunidad. </w:t>
            </w:r>
          </w:p>
        </w:tc>
        <w:tc>
          <w:tcPr>
            <w:tcW w:w="22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2.49 </w:t>
            </w:r>
            <w:r w:rsidR="0090692E">
              <w:rPr>
                <w:rFonts w:ascii="Meiryo UI" w:eastAsia="Meiryo UI" w:hAnsi="Meiryo UI" w:cs="Arial"/>
                <w:sz w:val="22"/>
              </w:rPr>
              <w:t>UMA</w:t>
            </w:r>
          </w:p>
        </w:tc>
      </w:tr>
      <w:tr w:rsidR="00F71659" w:rsidRPr="00DD38BF" w:rsidTr="000B3DA3">
        <w:trPr>
          <w:trHeight w:val="523"/>
        </w:trPr>
        <w:tc>
          <w:tcPr>
            <w:tcW w:w="6771" w:type="dxa"/>
          </w:tcPr>
          <w:p w:rsidR="00F71659" w:rsidRPr="00DD38BF" w:rsidRDefault="00F71659" w:rsidP="00FD2E8A">
            <w:pPr>
              <w:pStyle w:val="Estilo"/>
              <w:numPr>
                <w:ilvl w:val="0"/>
                <w:numId w:val="169"/>
              </w:numPr>
              <w:ind w:left="567" w:hanging="567"/>
              <w:rPr>
                <w:rFonts w:ascii="Meiryo UI" w:eastAsia="Meiryo UI" w:hAnsi="Meiryo UI" w:cs="Arial"/>
                <w:sz w:val="22"/>
              </w:rPr>
            </w:pPr>
            <w:r w:rsidRPr="00DD38BF">
              <w:rPr>
                <w:rFonts w:ascii="Meiryo UI" w:eastAsia="Meiryo UI" w:hAnsi="Meiryo UI" w:cs="Arial"/>
                <w:sz w:val="22"/>
              </w:rPr>
              <w:t>Acta de examen.</w:t>
            </w:r>
          </w:p>
        </w:tc>
        <w:tc>
          <w:tcPr>
            <w:tcW w:w="2268" w:type="dxa"/>
          </w:tcPr>
          <w:p w:rsidR="00F71659" w:rsidRPr="00DD38BF" w:rsidRDefault="00F71659" w:rsidP="000B3DA3">
            <w:pPr>
              <w:pStyle w:val="Estilo"/>
              <w:ind w:left="420"/>
              <w:jc w:val="right"/>
              <w:rPr>
                <w:rFonts w:ascii="Meiryo UI" w:eastAsia="Meiryo UI" w:hAnsi="Meiryo UI" w:cs="Arial"/>
                <w:sz w:val="22"/>
              </w:rPr>
            </w:pPr>
            <w:r w:rsidRPr="00DD38BF">
              <w:rPr>
                <w:rFonts w:ascii="Meiryo UI" w:eastAsia="Meiryo UI" w:hAnsi="Meiryo UI" w:cs="Arial"/>
                <w:sz w:val="22"/>
              </w:rPr>
              <w:t xml:space="preserve">18.55 </w:t>
            </w:r>
            <w:r w:rsidR="0090692E">
              <w:rPr>
                <w:rFonts w:ascii="Meiryo UI" w:eastAsia="Meiryo UI" w:hAnsi="Meiryo UI" w:cs="Arial"/>
                <w:sz w:val="22"/>
              </w:rPr>
              <w:t>UMA</w:t>
            </w:r>
          </w:p>
        </w:tc>
      </w:tr>
      <w:tr w:rsidR="00F71659" w:rsidRPr="00DD38BF" w:rsidTr="000B3DA3">
        <w:tc>
          <w:tcPr>
            <w:tcW w:w="6771" w:type="dxa"/>
          </w:tcPr>
          <w:p w:rsidR="00F71659" w:rsidRPr="00DD38BF" w:rsidRDefault="00F71659" w:rsidP="00FD2E8A">
            <w:pPr>
              <w:pStyle w:val="Estilo"/>
              <w:numPr>
                <w:ilvl w:val="0"/>
                <w:numId w:val="169"/>
              </w:numPr>
              <w:ind w:left="567" w:hanging="567"/>
              <w:rPr>
                <w:rFonts w:ascii="Meiryo UI" w:eastAsia="Meiryo UI" w:hAnsi="Meiryo UI" w:cs="Arial"/>
                <w:sz w:val="22"/>
              </w:rPr>
            </w:pPr>
            <w:r w:rsidRPr="00DD38BF">
              <w:rPr>
                <w:rFonts w:ascii="Meiryo UI" w:eastAsia="Meiryo UI" w:hAnsi="Meiryo UI" w:cs="Arial"/>
                <w:sz w:val="22"/>
              </w:rPr>
              <w:t>Expedición de título.</w:t>
            </w:r>
          </w:p>
          <w:p w:rsidR="00F71659" w:rsidRPr="00DD38BF" w:rsidRDefault="00F71659" w:rsidP="000B3DA3">
            <w:pPr>
              <w:pStyle w:val="Estilo"/>
              <w:ind w:left="567" w:hanging="567"/>
              <w:rPr>
                <w:rFonts w:ascii="Meiryo UI" w:eastAsia="Meiryo UI" w:hAnsi="Meiryo UI" w:cs="Arial"/>
                <w:sz w:val="22"/>
              </w:rPr>
            </w:pPr>
          </w:p>
        </w:tc>
        <w:tc>
          <w:tcPr>
            <w:tcW w:w="2268" w:type="dxa"/>
          </w:tcPr>
          <w:p w:rsidR="00F71659" w:rsidRPr="00DD38BF" w:rsidRDefault="00F71659" w:rsidP="000B3DA3">
            <w:pPr>
              <w:pStyle w:val="Estilo"/>
              <w:ind w:left="420"/>
              <w:jc w:val="right"/>
              <w:rPr>
                <w:rFonts w:ascii="Meiryo UI" w:eastAsia="Meiryo UI" w:hAnsi="Meiryo UI" w:cs="Arial"/>
                <w:sz w:val="22"/>
              </w:rPr>
            </w:pPr>
            <w:r w:rsidRPr="00DD38BF">
              <w:rPr>
                <w:rFonts w:ascii="Meiryo UI" w:eastAsia="Meiryo UI" w:hAnsi="Meiryo UI" w:cs="Arial"/>
                <w:sz w:val="22"/>
              </w:rPr>
              <w:t xml:space="preserve">18.55 </w:t>
            </w:r>
            <w:r w:rsidR="0090692E">
              <w:rPr>
                <w:rFonts w:ascii="Meiryo UI" w:eastAsia="Meiryo UI" w:hAnsi="Meiryo UI" w:cs="Arial"/>
                <w:sz w:val="22"/>
              </w:rPr>
              <w:t>UMA</w:t>
            </w:r>
          </w:p>
        </w:tc>
      </w:tr>
      <w:tr w:rsidR="00F71659" w:rsidRPr="00DD38BF" w:rsidTr="000B3DA3">
        <w:tc>
          <w:tcPr>
            <w:tcW w:w="6771" w:type="dxa"/>
          </w:tcPr>
          <w:p w:rsidR="00F71659" w:rsidRPr="00DD38BF" w:rsidRDefault="00F71659" w:rsidP="00FD2E8A">
            <w:pPr>
              <w:pStyle w:val="Estilo"/>
              <w:numPr>
                <w:ilvl w:val="0"/>
                <w:numId w:val="169"/>
              </w:numPr>
              <w:ind w:left="567" w:hanging="567"/>
              <w:rPr>
                <w:rFonts w:ascii="Meiryo UI" w:eastAsia="Meiryo UI" w:hAnsi="Meiryo UI" w:cs="Arial"/>
                <w:sz w:val="22"/>
              </w:rPr>
            </w:pPr>
            <w:r w:rsidRPr="00DD38BF">
              <w:rPr>
                <w:rFonts w:ascii="Meiryo UI" w:eastAsia="Meiryo UI" w:hAnsi="Meiryo UI" w:cs="Arial"/>
                <w:sz w:val="22"/>
              </w:rPr>
              <w:t>Derecho de titulación.</w:t>
            </w:r>
          </w:p>
          <w:p w:rsidR="00F71659" w:rsidRPr="00DD38BF" w:rsidRDefault="00F71659" w:rsidP="000B3DA3">
            <w:pPr>
              <w:pStyle w:val="Estilo"/>
              <w:ind w:left="567" w:hanging="567"/>
              <w:rPr>
                <w:rFonts w:ascii="Meiryo UI" w:eastAsia="Meiryo UI" w:hAnsi="Meiryo UI" w:cs="Arial"/>
                <w:sz w:val="22"/>
              </w:rPr>
            </w:pPr>
          </w:p>
        </w:tc>
        <w:tc>
          <w:tcPr>
            <w:tcW w:w="22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99.86 </w:t>
            </w:r>
            <w:r w:rsidR="0090692E">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69"/>
              </w:numPr>
              <w:ind w:left="567" w:hanging="567"/>
              <w:rPr>
                <w:rFonts w:ascii="Meiryo UI" w:eastAsia="Meiryo UI" w:hAnsi="Meiryo UI" w:cs="Arial"/>
                <w:sz w:val="22"/>
              </w:rPr>
            </w:pPr>
            <w:r w:rsidRPr="00DD38BF">
              <w:rPr>
                <w:rFonts w:ascii="Meiryo UI" w:eastAsia="Meiryo UI" w:hAnsi="Meiryo UI" w:cs="Arial"/>
                <w:sz w:val="22"/>
              </w:rPr>
              <w:t>Fichas de admisión a la escuela normal.</w:t>
            </w:r>
          </w:p>
          <w:p w:rsidR="00F71659" w:rsidRPr="00DD38BF" w:rsidRDefault="00F71659" w:rsidP="000B3DA3">
            <w:pPr>
              <w:pStyle w:val="Estilo"/>
              <w:ind w:left="567" w:hanging="567"/>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9.98 </w:t>
            </w:r>
            <w:r w:rsidR="0090692E">
              <w:rPr>
                <w:rFonts w:ascii="Meiryo UI" w:eastAsia="Meiryo UI" w:hAnsi="Meiryo UI" w:cs="Arial"/>
                <w:sz w:val="22"/>
              </w:rPr>
              <w:t>UMA</w:t>
            </w:r>
          </w:p>
        </w:tc>
      </w:tr>
    </w:tbl>
    <w:p w:rsidR="00F71659" w:rsidRPr="00DD38BF" w:rsidRDefault="00F71659" w:rsidP="00F71659">
      <w:pPr>
        <w:pStyle w:val="Estilo"/>
        <w:tabs>
          <w:tab w:val="center" w:pos="4465"/>
          <w:tab w:val="left" w:pos="6255"/>
        </w:tabs>
        <w:jc w:val="center"/>
        <w:rPr>
          <w:rFonts w:ascii="Meiryo UI" w:eastAsia="Meiryo UI" w:hAnsi="Meiryo UI" w:cs="Arial"/>
          <w:b/>
          <w:sz w:val="22"/>
        </w:rPr>
      </w:pPr>
    </w:p>
    <w:p w:rsidR="00F71659" w:rsidRPr="00DD38BF" w:rsidRDefault="00F71659" w:rsidP="00F71659">
      <w:pPr>
        <w:pStyle w:val="Ttulo3"/>
        <w:rPr>
          <w:rFonts w:ascii="Meiryo UI" w:eastAsia="Meiryo UI" w:hAnsi="Meiryo UI"/>
        </w:rPr>
      </w:pPr>
      <w:bookmarkStart w:id="87" w:name="_Toc436328474"/>
      <w:r w:rsidRPr="00DD38BF">
        <w:rPr>
          <w:rFonts w:ascii="Meiryo UI" w:eastAsia="Meiryo UI" w:hAnsi="Meiryo UI"/>
        </w:rPr>
        <w:t>ESCUELA NORMAL URBANA</w:t>
      </w:r>
      <w:bookmarkEnd w:id="87"/>
    </w:p>
    <w:p w:rsidR="00F71659" w:rsidRPr="00DD38BF" w:rsidRDefault="00F71659" w:rsidP="00F71659">
      <w:pPr>
        <w:pStyle w:val="Estilo"/>
        <w:rPr>
          <w:rFonts w:ascii="Meiryo UI" w:eastAsia="Meiryo UI" w:hAnsi="Meiryo UI" w:cs="Arial"/>
          <w:b/>
          <w:sz w:val="22"/>
        </w:rPr>
      </w:pPr>
    </w:p>
    <w:p w:rsidR="00F71659" w:rsidRPr="00DD38BF" w:rsidRDefault="00F71659" w:rsidP="00F71659">
      <w:pPr>
        <w:pStyle w:val="Estilo"/>
        <w:rPr>
          <w:rFonts w:ascii="Meiryo UI" w:eastAsia="Meiryo UI" w:hAnsi="Meiryo UI" w:cs="Arial"/>
          <w:sz w:val="22"/>
        </w:rPr>
      </w:pPr>
      <w:r w:rsidRPr="00DD38BF">
        <w:rPr>
          <w:rFonts w:ascii="Meiryo UI" w:eastAsia="Meiryo UI" w:hAnsi="Meiryo UI" w:cs="Arial"/>
          <w:b/>
          <w:sz w:val="22"/>
        </w:rPr>
        <w:t>TERCERO.</w:t>
      </w:r>
      <w:r w:rsidRPr="00DD38BF">
        <w:rPr>
          <w:rFonts w:ascii="Meiryo UI" w:eastAsia="Meiryo UI" w:hAnsi="Meiryo UI" w:cs="Arial"/>
          <w:sz w:val="22"/>
        </w:rPr>
        <w:t xml:space="preserve"> Por los servicios prestados por la Escuela Normal Urbana, se causarán y pagarán los siguientes derechos:</w:t>
      </w:r>
    </w:p>
    <w:p w:rsidR="00F71659" w:rsidRPr="00DD38BF" w:rsidRDefault="00F71659" w:rsidP="00F71659">
      <w:pPr>
        <w:pStyle w:val="Estilo"/>
        <w:rPr>
          <w:rFonts w:ascii="Meiryo UI" w:eastAsia="Meiryo UI" w:hAnsi="Meiryo UI" w:cs="Arial"/>
          <w:sz w:val="22"/>
        </w:rPr>
      </w:pPr>
    </w:p>
    <w:tbl>
      <w:tblPr>
        <w:tblW w:w="9039" w:type="dxa"/>
        <w:tblLayout w:type="fixed"/>
        <w:tblLook w:val="04A0" w:firstRow="1" w:lastRow="0" w:firstColumn="1" w:lastColumn="0" w:noHBand="0" w:noVBand="1"/>
      </w:tblPr>
      <w:tblGrid>
        <w:gridCol w:w="7054"/>
        <w:gridCol w:w="1985"/>
      </w:tblGrid>
      <w:tr w:rsidR="00F71659" w:rsidRPr="00DD38BF" w:rsidTr="000B3DA3">
        <w:trPr>
          <w:trHeight w:val="309"/>
        </w:trPr>
        <w:tc>
          <w:tcPr>
            <w:tcW w:w="7054" w:type="dxa"/>
          </w:tcPr>
          <w:p w:rsidR="00F71659" w:rsidRPr="00DD38BF" w:rsidRDefault="00F71659" w:rsidP="00FD2E8A">
            <w:pPr>
              <w:pStyle w:val="Estilo"/>
              <w:numPr>
                <w:ilvl w:val="0"/>
                <w:numId w:val="159"/>
              </w:numPr>
              <w:ind w:left="567" w:hanging="567"/>
              <w:rPr>
                <w:rFonts w:ascii="Meiryo UI" w:eastAsia="Meiryo UI" w:hAnsi="Meiryo UI" w:cs="Arial"/>
                <w:sz w:val="22"/>
              </w:rPr>
            </w:pPr>
            <w:r w:rsidRPr="00DD38BF">
              <w:rPr>
                <w:rFonts w:ascii="Meiryo UI" w:eastAsia="Meiryo UI" w:hAnsi="Meiryo UI" w:cs="Arial"/>
                <w:sz w:val="22"/>
              </w:rPr>
              <w:t>Certificado de estudios.</w:t>
            </w:r>
          </w:p>
          <w:p w:rsidR="00F71659" w:rsidRPr="00DD38BF" w:rsidRDefault="00F71659" w:rsidP="000B3DA3">
            <w:pPr>
              <w:pStyle w:val="Estilo"/>
              <w:ind w:left="567" w:hanging="567"/>
              <w:rPr>
                <w:rFonts w:ascii="Meiryo UI" w:eastAsia="Meiryo UI" w:hAnsi="Meiryo UI" w:cs="Arial"/>
                <w:sz w:val="22"/>
              </w:rPr>
            </w:pPr>
          </w:p>
        </w:tc>
        <w:tc>
          <w:tcPr>
            <w:tcW w:w="1985"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8.56 </w:t>
            </w:r>
            <w:r w:rsidR="0090692E">
              <w:rPr>
                <w:rFonts w:ascii="Meiryo UI" w:eastAsia="Meiryo UI" w:hAnsi="Meiryo UI" w:cs="Arial"/>
                <w:sz w:val="22"/>
              </w:rPr>
              <w:t>UMA</w:t>
            </w:r>
          </w:p>
        </w:tc>
      </w:tr>
      <w:tr w:rsidR="00F71659" w:rsidRPr="00DD38BF" w:rsidTr="000B3DA3">
        <w:trPr>
          <w:trHeight w:val="470"/>
        </w:trPr>
        <w:tc>
          <w:tcPr>
            <w:tcW w:w="7054" w:type="dxa"/>
          </w:tcPr>
          <w:p w:rsidR="00F71659" w:rsidRPr="00DD38BF" w:rsidRDefault="00F71659" w:rsidP="00FD2E8A">
            <w:pPr>
              <w:pStyle w:val="Estilo"/>
              <w:numPr>
                <w:ilvl w:val="0"/>
                <w:numId w:val="159"/>
              </w:numPr>
              <w:ind w:left="567" w:hanging="567"/>
              <w:rPr>
                <w:rFonts w:ascii="Meiryo UI" w:eastAsia="Meiryo UI" w:hAnsi="Meiryo UI" w:cs="Arial"/>
                <w:sz w:val="22"/>
              </w:rPr>
            </w:pPr>
            <w:r w:rsidRPr="00DD38BF">
              <w:rPr>
                <w:rFonts w:ascii="Meiryo UI" w:eastAsia="Meiryo UI" w:hAnsi="Meiryo UI" w:cs="Arial"/>
                <w:sz w:val="22"/>
              </w:rPr>
              <w:t>Certificación de estudios.</w:t>
            </w:r>
          </w:p>
        </w:tc>
        <w:tc>
          <w:tcPr>
            <w:tcW w:w="1985"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8.56 </w:t>
            </w:r>
            <w:r w:rsidR="0090692E">
              <w:rPr>
                <w:rFonts w:ascii="Meiryo UI" w:eastAsia="Meiryo UI" w:hAnsi="Meiryo UI" w:cs="Arial"/>
                <w:sz w:val="22"/>
              </w:rPr>
              <w:t>UMA</w:t>
            </w:r>
          </w:p>
        </w:tc>
      </w:tr>
      <w:tr w:rsidR="00F71659" w:rsidRPr="00DD38BF" w:rsidTr="000B3DA3">
        <w:tc>
          <w:tcPr>
            <w:tcW w:w="7054" w:type="dxa"/>
          </w:tcPr>
          <w:p w:rsidR="00F71659" w:rsidRPr="00DD38BF" w:rsidRDefault="00F71659" w:rsidP="00FD2E8A">
            <w:pPr>
              <w:pStyle w:val="Estilo"/>
              <w:numPr>
                <w:ilvl w:val="0"/>
                <w:numId w:val="159"/>
              </w:numPr>
              <w:ind w:left="567" w:hanging="567"/>
              <w:rPr>
                <w:rFonts w:ascii="Meiryo UI" w:eastAsia="Meiryo UI" w:hAnsi="Meiryo UI" w:cs="Arial"/>
                <w:sz w:val="22"/>
              </w:rPr>
            </w:pPr>
            <w:r w:rsidRPr="00DD38BF">
              <w:rPr>
                <w:rFonts w:ascii="Meiryo UI" w:eastAsia="Meiryo UI" w:hAnsi="Meiryo UI" w:cs="Arial"/>
                <w:sz w:val="22"/>
              </w:rPr>
              <w:t>Constancia de estudios.</w:t>
            </w:r>
          </w:p>
          <w:p w:rsidR="00F71659" w:rsidRPr="00DD38BF" w:rsidRDefault="00F71659" w:rsidP="000B3DA3">
            <w:pPr>
              <w:pStyle w:val="Estilo"/>
              <w:ind w:left="567" w:hanging="567"/>
              <w:rPr>
                <w:rFonts w:ascii="Meiryo UI" w:eastAsia="Meiryo UI" w:hAnsi="Meiryo UI" w:cs="Arial"/>
                <w:sz w:val="22"/>
              </w:rPr>
            </w:pPr>
          </w:p>
        </w:tc>
        <w:tc>
          <w:tcPr>
            <w:tcW w:w="1985"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0.28 </w:t>
            </w:r>
            <w:r w:rsidR="0090692E">
              <w:rPr>
                <w:rFonts w:ascii="Meiryo UI" w:eastAsia="Meiryo UI" w:hAnsi="Meiryo UI" w:cs="Arial"/>
                <w:sz w:val="22"/>
              </w:rPr>
              <w:t>UMA</w:t>
            </w:r>
          </w:p>
        </w:tc>
      </w:tr>
      <w:tr w:rsidR="00F71659" w:rsidRPr="00DD38BF" w:rsidTr="000B3DA3">
        <w:tc>
          <w:tcPr>
            <w:tcW w:w="7054" w:type="dxa"/>
          </w:tcPr>
          <w:p w:rsidR="00F71659" w:rsidRPr="00DD38BF" w:rsidRDefault="00F71659" w:rsidP="00FD2E8A">
            <w:pPr>
              <w:pStyle w:val="Estilo"/>
              <w:numPr>
                <w:ilvl w:val="0"/>
                <w:numId w:val="159"/>
              </w:numPr>
              <w:ind w:left="567" w:hanging="567"/>
              <w:rPr>
                <w:rFonts w:ascii="Meiryo UI" w:eastAsia="Meiryo UI" w:hAnsi="Meiryo UI" w:cs="Arial"/>
                <w:sz w:val="22"/>
              </w:rPr>
            </w:pPr>
            <w:r w:rsidRPr="00DD38BF">
              <w:rPr>
                <w:rFonts w:ascii="Meiryo UI" w:eastAsia="Meiryo UI" w:hAnsi="Meiryo UI" w:cs="Arial"/>
                <w:sz w:val="22"/>
              </w:rPr>
              <w:t>Constancia de estudios con calificaciones.</w:t>
            </w:r>
          </w:p>
          <w:p w:rsidR="00F71659" w:rsidRPr="00DD38BF" w:rsidRDefault="00F71659" w:rsidP="000B3DA3">
            <w:pPr>
              <w:pStyle w:val="Estilo"/>
              <w:ind w:left="567" w:hanging="567"/>
              <w:rPr>
                <w:rFonts w:ascii="Meiryo UI" w:eastAsia="Meiryo UI" w:hAnsi="Meiryo UI" w:cs="Arial"/>
                <w:sz w:val="22"/>
              </w:rPr>
            </w:pPr>
          </w:p>
        </w:tc>
        <w:tc>
          <w:tcPr>
            <w:tcW w:w="1985"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0.57 </w:t>
            </w:r>
            <w:r w:rsidR="0090692E">
              <w:rPr>
                <w:rFonts w:ascii="Meiryo UI" w:eastAsia="Meiryo UI" w:hAnsi="Meiryo UI" w:cs="Arial"/>
                <w:sz w:val="22"/>
              </w:rPr>
              <w:t>UMA</w:t>
            </w:r>
          </w:p>
        </w:tc>
      </w:tr>
      <w:tr w:rsidR="00F71659" w:rsidRPr="00DD38BF" w:rsidTr="000B3DA3">
        <w:tc>
          <w:tcPr>
            <w:tcW w:w="7054" w:type="dxa"/>
          </w:tcPr>
          <w:p w:rsidR="00F71659" w:rsidRPr="00DD38BF" w:rsidRDefault="00F71659" w:rsidP="00FD2E8A">
            <w:pPr>
              <w:pStyle w:val="Estilo"/>
              <w:numPr>
                <w:ilvl w:val="0"/>
                <w:numId w:val="159"/>
              </w:numPr>
              <w:ind w:left="567" w:hanging="567"/>
              <w:rPr>
                <w:rFonts w:ascii="Meiryo UI" w:eastAsia="Meiryo UI" w:hAnsi="Meiryo UI" w:cs="Arial"/>
                <w:sz w:val="22"/>
              </w:rPr>
            </w:pPr>
            <w:r w:rsidRPr="00DD38BF">
              <w:rPr>
                <w:rFonts w:ascii="Meiryo UI" w:eastAsia="Meiryo UI" w:hAnsi="Meiryo UI" w:cs="Arial"/>
                <w:sz w:val="22"/>
              </w:rPr>
              <w:t>Examen extraordinario.</w:t>
            </w:r>
          </w:p>
          <w:p w:rsidR="00F71659" w:rsidRPr="00DD38BF" w:rsidRDefault="00F71659" w:rsidP="000B3DA3">
            <w:pPr>
              <w:pStyle w:val="Estilo"/>
              <w:ind w:left="567" w:hanging="567"/>
              <w:rPr>
                <w:rFonts w:ascii="Meiryo UI" w:eastAsia="Meiryo UI" w:hAnsi="Meiryo UI" w:cs="Arial"/>
                <w:sz w:val="22"/>
              </w:rPr>
            </w:pPr>
          </w:p>
        </w:tc>
        <w:tc>
          <w:tcPr>
            <w:tcW w:w="1985"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1.42 </w:t>
            </w:r>
            <w:r w:rsidR="0090692E">
              <w:rPr>
                <w:rFonts w:ascii="Meiryo UI" w:eastAsia="Meiryo UI" w:hAnsi="Meiryo UI" w:cs="Arial"/>
                <w:sz w:val="22"/>
              </w:rPr>
              <w:t>UMA</w:t>
            </w:r>
          </w:p>
        </w:tc>
      </w:tr>
      <w:tr w:rsidR="00F71659" w:rsidRPr="00DD38BF" w:rsidTr="000B3DA3">
        <w:tc>
          <w:tcPr>
            <w:tcW w:w="7054" w:type="dxa"/>
          </w:tcPr>
          <w:p w:rsidR="00F71659" w:rsidRPr="00DD38BF" w:rsidRDefault="00F71659" w:rsidP="00FD2E8A">
            <w:pPr>
              <w:pStyle w:val="Estilo"/>
              <w:numPr>
                <w:ilvl w:val="0"/>
                <w:numId w:val="159"/>
              </w:numPr>
              <w:ind w:left="567" w:hanging="567"/>
              <w:rPr>
                <w:rFonts w:ascii="Meiryo UI" w:eastAsia="Meiryo UI" w:hAnsi="Meiryo UI" w:cs="Arial"/>
                <w:sz w:val="22"/>
              </w:rPr>
            </w:pPr>
            <w:r w:rsidRPr="00DD38BF">
              <w:rPr>
                <w:rFonts w:ascii="Meiryo UI" w:eastAsia="Meiryo UI" w:hAnsi="Meiryo UI" w:cs="Arial"/>
                <w:sz w:val="22"/>
              </w:rPr>
              <w:t>Inscripción.</w:t>
            </w:r>
          </w:p>
          <w:p w:rsidR="00F71659" w:rsidRPr="00DD38BF" w:rsidRDefault="00F71659" w:rsidP="000B3DA3">
            <w:pPr>
              <w:pStyle w:val="Estilo"/>
              <w:ind w:left="567" w:hanging="567"/>
              <w:rPr>
                <w:rFonts w:ascii="Meiryo UI" w:eastAsia="Meiryo UI" w:hAnsi="Meiryo UI" w:cs="Arial"/>
                <w:sz w:val="22"/>
              </w:rPr>
            </w:pPr>
          </w:p>
        </w:tc>
        <w:tc>
          <w:tcPr>
            <w:tcW w:w="1985"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28.53 </w:t>
            </w:r>
            <w:r w:rsidR="0090692E">
              <w:rPr>
                <w:rFonts w:ascii="Meiryo UI" w:eastAsia="Meiryo UI" w:hAnsi="Meiryo UI" w:cs="Arial"/>
                <w:sz w:val="22"/>
              </w:rPr>
              <w:t>UMA</w:t>
            </w:r>
          </w:p>
        </w:tc>
      </w:tr>
      <w:tr w:rsidR="00F71659" w:rsidRPr="00DD38BF" w:rsidTr="000B3DA3">
        <w:tc>
          <w:tcPr>
            <w:tcW w:w="7054" w:type="dxa"/>
          </w:tcPr>
          <w:p w:rsidR="00F71659" w:rsidRPr="00DD38BF" w:rsidRDefault="00F71659" w:rsidP="00FD2E8A">
            <w:pPr>
              <w:pStyle w:val="Estilo"/>
              <w:numPr>
                <w:ilvl w:val="0"/>
                <w:numId w:val="159"/>
              </w:numPr>
              <w:ind w:left="567" w:hanging="567"/>
              <w:rPr>
                <w:rFonts w:ascii="Meiryo UI" w:eastAsia="Meiryo UI" w:hAnsi="Meiryo UI" w:cs="Arial"/>
                <w:sz w:val="22"/>
              </w:rPr>
            </w:pPr>
            <w:r w:rsidRPr="00DD38BF">
              <w:rPr>
                <w:rFonts w:ascii="Meiryo UI" w:eastAsia="Meiryo UI" w:hAnsi="Meiryo UI" w:cs="Arial"/>
                <w:sz w:val="22"/>
              </w:rPr>
              <w:t>Reinscripción.</w:t>
            </w:r>
          </w:p>
          <w:p w:rsidR="00F71659" w:rsidRPr="00DD38BF" w:rsidRDefault="00F71659" w:rsidP="000B3DA3">
            <w:pPr>
              <w:pStyle w:val="Estilo"/>
              <w:ind w:left="567" w:hanging="567"/>
              <w:rPr>
                <w:rFonts w:ascii="Meiryo UI" w:eastAsia="Meiryo UI" w:hAnsi="Meiryo UI" w:cs="Arial"/>
                <w:sz w:val="22"/>
              </w:rPr>
            </w:pPr>
          </w:p>
        </w:tc>
        <w:tc>
          <w:tcPr>
            <w:tcW w:w="1985"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14.26 </w:t>
            </w:r>
            <w:r w:rsidR="0090692E">
              <w:rPr>
                <w:rFonts w:ascii="Meiryo UI" w:eastAsia="Meiryo UI" w:hAnsi="Meiryo UI" w:cs="Arial"/>
                <w:sz w:val="22"/>
              </w:rPr>
              <w:t>UMA</w:t>
            </w:r>
          </w:p>
        </w:tc>
      </w:tr>
      <w:tr w:rsidR="00F71659" w:rsidRPr="00DD38BF" w:rsidTr="000B3DA3">
        <w:tc>
          <w:tcPr>
            <w:tcW w:w="7054" w:type="dxa"/>
          </w:tcPr>
          <w:p w:rsidR="00F71659" w:rsidRPr="00DD38BF" w:rsidRDefault="00F71659" w:rsidP="00FD2E8A">
            <w:pPr>
              <w:pStyle w:val="Estilo"/>
              <w:numPr>
                <w:ilvl w:val="0"/>
                <w:numId w:val="159"/>
              </w:numPr>
              <w:ind w:left="567" w:hanging="567"/>
              <w:rPr>
                <w:rFonts w:ascii="Meiryo UI" w:eastAsia="Meiryo UI" w:hAnsi="Meiryo UI" w:cs="Arial"/>
                <w:sz w:val="22"/>
              </w:rPr>
            </w:pPr>
            <w:r w:rsidRPr="00DD38BF">
              <w:rPr>
                <w:rFonts w:ascii="Meiryo UI" w:eastAsia="Meiryo UI" w:hAnsi="Meiryo UI" w:cs="Arial"/>
                <w:sz w:val="22"/>
              </w:rPr>
              <w:t>Derecho de titulación.</w:t>
            </w:r>
          </w:p>
          <w:p w:rsidR="00F71659" w:rsidRPr="00DD38BF" w:rsidRDefault="00F71659" w:rsidP="000B3DA3">
            <w:pPr>
              <w:pStyle w:val="Estilo"/>
              <w:ind w:left="567" w:hanging="567"/>
              <w:rPr>
                <w:rFonts w:ascii="Meiryo UI" w:eastAsia="Meiryo UI" w:hAnsi="Meiryo UI" w:cs="Arial"/>
                <w:sz w:val="22"/>
              </w:rPr>
            </w:pPr>
          </w:p>
        </w:tc>
        <w:tc>
          <w:tcPr>
            <w:tcW w:w="1985"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49.93 </w:t>
            </w:r>
            <w:r w:rsidR="0090692E">
              <w:rPr>
                <w:rFonts w:ascii="Meiryo UI" w:eastAsia="Meiryo UI" w:hAnsi="Meiryo UI" w:cs="Arial"/>
                <w:sz w:val="22"/>
              </w:rPr>
              <w:t>UMA</w:t>
            </w:r>
          </w:p>
        </w:tc>
      </w:tr>
      <w:tr w:rsidR="00F71659" w:rsidRPr="00DD38BF" w:rsidTr="000B3DA3">
        <w:tc>
          <w:tcPr>
            <w:tcW w:w="7054" w:type="dxa"/>
          </w:tcPr>
          <w:p w:rsidR="00F71659" w:rsidRPr="00DD38BF" w:rsidRDefault="00F71659" w:rsidP="00FD2E8A">
            <w:pPr>
              <w:pStyle w:val="Estilo"/>
              <w:numPr>
                <w:ilvl w:val="0"/>
                <w:numId w:val="159"/>
              </w:numPr>
              <w:ind w:left="567" w:hanging="567"/>
              <w:rPr>
                <w:rFonts w:ascii="Meiryo UI" w:eastAsia="Meiryo UI" w:hAnsi="Meiryo UI" w:cs="Arial"/>
                <w:sz w:val="22"/>
              </w:rPr>
            </w:pPr>
            <w:r w:rsidRPr="00DD38BF">
              <w:rPr>
                <w:rFonts w:ascii="Meiryo UI" w:eastAsia="Meiryo UI" w:hAnsi="Meiryo UI" w:cs="Arial"/>
                <w:sz w:val="22"/>
              </w:rPr>
              <w:t>Fichas.</w:t>
            </w:r>
          </w:p>
          <w:p w:rsidR="00F71659" w:rsidRPr="00DD38BF" w:rsidRDefault="00F71659" w:rsidP="000B3DA3">
            <w:pPr>
              <w:pStyle w:val="Estilo"/>
              <w:ind w:left="567" w:hanging="567"/>
              <w:rPr>
                <w:rFonts w:ascii="Meiryo UI" w:eastAsia="Meiryo UI" w:hAnsi="Meiryo UI" w:cs="Arial"/>
                <w:sz w:val="22"/>
              </w:rPr>
            </w:pPr>
          </w:p>
        </w:tc>
        <w:tc>
          <w:tcPr>
            <w:tcW w:w="1985"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8.56 </w:t>
            </w:r>
            <w:r w:rsidR="0090692E">
              <w:rPr>
                <w:rFonts w:ascii="Meiryo UI" w:eastAsia="Meiryo UI" w:hAnsi="Meiryo UI" w:cs="Arial"/>
                <w:sz w:val="22"/>
              </w:rPr>
              <w:t>UMA</w:t>
            </w:r>
          </w:p>
        </w:tc>
      </w:tr>
    </w:tbl>
    <w:p w:rsidR="00F71659" w:rsidRPr="00DD38BF" w:rsidRDefault="00F71659" w:rsidP="00F71659">
      <w:pPr>
        <w:pStyle w:val="Estilo"/>
        <w:jc w:val="center"/>
        <w:rPr>
          <w:rFonts w:ascii="Meiryo UI" w:eastAsia="Meiryo UI" w:hAnsi="Meiryo UI" w:cs="Arial"/>
          <w:b/>
          <w:sz w:val="22"/>
        </w:rPr>
      </w:pPr>
    </w:p>
    <w:p w:rsidR="00F71659" w:rsidRPr="00DD38BF" w:rsidRDefault="00F71659" w:rsidP="00F71659">
      <w:pPr>
        <w:pStyle w:val="Ttulo3"/>
        <w:rPr>
          <w:rFonts w:ascii="Meiryo UI" w:eastAsia="Meiryo UI" w:hAnsi="Meiryo UI"/>
        </w:rPr>
      </w:pPr>
      <w:bookmarkStart w:id="88" w:name="_Toc436328475"/>
      <w:r w:rsidRPr="00DD38BF">
        <w:rPr>
          <w:rFonts w:ascii="Meiryo UI" w:eastAsia="Meiryo UI" w:hAnsi="Meiryo UI"/>
        </w:rPr>
        <w:t>ESCUELA NORMAL DE EDUCACIÓN ESPECIAL</w:t>
      </w:r>
      <w:r w:rsidRPr="00DD38BF">
        <w:rPr>
          <w:rFonts w:ascii="Meiryo UI" w:eastAsia="Meiryo UI" w:hAnsi="Meiryo UI"/>
        </w:rPr>
        <w:br/>
        <w:t>“GRACIELA PINTADO DE MADRAZO”</w:t>
      </w:r>
      <w:bookmarkEnd w:id="88"/>
    </w:p>
    <w:p w:rsidR="00F71659" w:rsidRPr="00DD38BF" w:rsidRDefault="00F71659" w:rsidP="00F71659">
      <w:pPr>
        <w:pStyle w:val="Estilo"/>
        <w:rPr>
          <w:rFonts w:ascii="Meiryo UI" w:eastAsia="Meiryo UI" w:hAnsi="Meiryo UI"/>
          <w:sz w:val="22"/>
        </w:rPr>
      </w:pPr>
    </w:p>
    <w:p w:rsidR="00F71659" w:rsidRPr="00DD38BF" w:rsidRDefault="00F71659" w:rsidP="00F71659">
      <w:pPr>
        <w:pStyle w:val="Estilo"/>
        <w:rPr>
          <w:rFonts w:ascii="Meiryo UI" w:eastAsia="Meiryo UI" w:hAnsi="Meiryo UI" w:cs="Arial"/>
          <w:sz w:val="22"/>
        </w:rPr>
      </w:pPr>
      <w:r w:rsidRPr="00DD38BF">
        <w:rPr>
          <w:rFonts w:ascii="Meiryo UI" w:eastAsia="Meiryo UI" w:hAnsi="Meiryo UI" w:cs="Arial"/>
          <w:b/>
          <w:sz w:val="22"/>
        </w:rPr>
        <w:t>CUARTO.</w:t>
      </w:r>
      <w:r w:rsidRPr="00DD38BF">
        <w:rPr>
          <w:rFonts w:ascii="Meiryo UI" w:eastAsia="Meiryo UI" w:hAnsi="Meiryo UI" w:cs="Arial"/>
          <w:sz w:val="22"/>
        </w:rPr>
        <w:t xml:space="preserve"> Por los servicios prestados por la Escuela Normal de Educación Especial Graciela Pintado de Madrazo, se causarán y pagarán los siguientes derechos:</w:t>
      </w:r>
    </w:p>
    <w:p w:rsidR="00F71659" w:rsidRPr="00DD38BF" w:rsidRDefault="00F71659" w:rsidP="00F71659">
      <w:pPr>
        <w:pStyle w:val="Estilo"/>
        <w:rPr>
          <w:rFonts w:ascii="Meiryo UI" w:eastAsia="Meiryo UI" w:hAnsi="Meiryo UI" w:cs="Arial"/>
          <w:sz w:val="22"/>
        </w:rPr>
      </w:pPr>
    </w:p>
    <w:tbl>
      <w:tblPr>
        <w:tblW w:w="9039" w:type="dxa"/>
        <w:tblLayout w:type="fixed"/>
        <w:tblLook w:val="04A0" w:firstRow="1" w:lastRow="0" w:firstColumn="1" w:lastColumn="0" w:noHBand="0" w:noVBand="1"/>
      </w:tblPr>
      <w:tblGrid>
        <w:gridCol w:w="7054"/>
        <w:gridCol w:w="1985"/>
      </w:tblGrid>
      <w:tr w:rsidR="00F71659" w:rsidRPr="00DD38BF" w:rsidTr="000B3DA3">
        <w:trPr>
          <w:trHeight w:val="309"/>
        </w:trPr>
        <w:tc>
          <w:tcPr>
            <w:tcW w:w="7054" w:type="dxa"/>
          </w:tcPr>
          <w:p w:rsidR="00F71659" w:rsidRPr="00DD38BF" w:rsidRDefault="00F71659" w:rsidP="00FD2E8A">
            <w:pPr>
              <w:pStyle w:val="Estilo"/>
              <w:numPr>
                <w:ilvl w:val="0"/>
                <w:numId w:val="166"/>
              </w:numPr>
              <w:ind w:left="567" w:hanging="567"/>
              <w:rPr>
                <w:rFonts w:ascii="Meiryo UI" w:eastAsia="Meiryo UI" w:hAnsi="Meiryo UI" w:cs="Arial"/>
                <w:sz w:val="22"/>
              </w:rPr>
            </w:pPr>
            <w:r w:rsidRPr="00DD38BF">
              <w:rPr>
                <w:rFonts w:ascii="Meiryo UI" w:eastAsia="Meiryo UI" w:hAnsi="Meiryo UI" w:cs="Arial"/>
                <w:sz w:val="22"/>
              </w:rPr>
              <w:t>Formato de certificación de estudios.</w:t>
            </w:r>
          </w:p>
          <w:p w:rsidR="00F71659" w:rsidRPr="00DD38BF" w:rsidRDefault="00F71659" w:rsidP="000B3DA3">
            <w:pPr>
              <w:pStyle w:val="Estilo"/>
              <w:ind w:left="567" w:hanging="567"/>
              <w:rPr>
                <w:rFonts w:ascii="Meiryo UI" w:eastAsia="Meiryo UI" w:hAnsi="Meiryo UI" w:cs="Arial"/>
                <w:sz w:val="22"/>
              </w:rPr>
            </w:pPr>
          </w:p>
        </w:tc>
        <w:tc>
          <w:tcPr>
            <w:tcW w:w="1985"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6.39 </w:t>
            </w:r>
            <w:r w:rsidR="0090692E">
              <w:rPr>
                <w:rFonts w:ascii="Meiryo UI" w:eastAsia="Meiryo UI" w:hAnsi="Meiryo UI" w:cs="Arial"/>
                <w:sz w:val="22"/>
              </w:rPr>
              <w:t>UMA</w:t>
            </w:r>
          </w:p>
        </w:tc>
      </w:tr>
      <w:tr w:rsidR="00F71659" w:rsidRPr="00DD38BF" w:rsidTr="000B3DA3">
        <w:tc>
          <w:tcPr>
            <w:tcW w:w="7054" w:type="dxa"/>
          </w:tcPr>
          <w:p w:rsidR="00F71659" w:rsidRPr="00DD38BF" w:rsidRDefault="00F71659" w:rsidP="00FD2E8A">
            <w:pPr>
              <w:pStyle w:val="Estilo"/>
              <w:numPr>
                <w:ilvl w:val="0"/>
                <w:numId w:val="166"/>
              </w:numPr>
              <w:ind w:left="567" w:hanging="567"/>
              <w:rPr>
                <w:rFonts w:ascii="Meiryo UI" w:eastAsia="Meiryo UI" w:hAnsi="Meiryo UI" w:cs="Arial"/>
                <w:sz w:val="22"/>
              </w:rPr>
            </w:pPr>
            <w:r w:rsidRPr="00DD38BF">
              <w:rPr>
                <w:rFonts w:ascii="Meiryo UI" w:eastAsia="Meiryo UI" w:hAnsi="Meiryo UI" w:cs="Arial"/>
                <w:sz w:val="22"/>
              </w:rPr>
              <w:t>Exámenes extraordinarios de regularización.</w:t>
            </w:r>
          </w:p>
          <w:p w:rsidR="00F71659" w:rsidRPr="00DD38BF" w:rsidRDefault="00F71659" w:rsidP="000B3DA3">
            <w:pPr>
              <w:pStyle w:val="Estilo"/>
              <w:ind w:left="567" w:hanging="567"/>
              <w:rPr>
                <w:rFonts w:ascii="Meiryo UI" w:eastAsia="Meiryo UI" w:hAnsi="Meiryo UI" w:cs="Arial"/>
                <w:sz w:val="22"/>
              </w:rPr>
            </w:pPr>
          </w:p>
        </w:tc>
        <w:tc>
          <w:tcPr>
            <w:tcW w:w="1985"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0.65 </w:t>
            </w:r>
            <w:r w:rsidR="0090692E">
              <w:rPr>
                <w:rFonts w:ascii="Meiryo UI" w:eastAsia="Meiryo UI" w:hAnsi="Meiryo UI" w:cs="Arial"/>
                <w:sz w:val="22"/>
              </w:rPr>
              <w:t>UMA</w:t>
            </w:r>
          </w:p>
        </w:tc>
      </w:tr>
      <w:tr w:rsidR="00F71659" w:rsidRPr="00DD38BF" w:rsidTr="000B3DA3">
        <w:tc>
          <w:tcPr>
            <w:tcW w:w="7054" w:type="dxa"/>
          </w:tcPr>
          <w:p w:rsidR="00F71659" w:rsidRPr="00DD38BF" w:rsidRDefault="00F71659" w:rsidP="00FD2E8A">
            <w:pPr>
              <w:pStyle w:val="Estilo"/>
              <w:numPr>
                <w:ilvl w:val="0"/>
                <w:numId w:val="166"/>
              </w:numPr>
              <w:ind w:left="567" w:hanging="567"/>
              <w:rPr>
                <w:rFonts w:ascii="Meiryo UI" w:eastAsia="Meiryo UI" w:hAnsi="Meiryo UI" w:cs="Arial"/>
                <w:sz w:val="22"/>
              </w:rPr>
            </w:pPr>
            <w:r w:rsidRPr="00DD38BF">
              <w:rPr>
                <w:rFonts w:ascii="Meiryo UI" w:eastAsia="Meiryo UI" w:hAnsi="Meiryo UI" w:cs="Arial"/>
                <w:sz w:val="22"/>
              </w:rPr>
              <w:t>Gastos de titulación.</w:t>
            </w:r>
          </w:p>
          <w:p w:rsidR="00F71659" w:rsidRPr="00DD38BF" w:rsidRDefault="00F71659" w:rsidP="000B3DA3">
            <w:pPr>
              <w:pStyle w:val="Estilo"/>
              <w:ind w:left="567" w:hanging="567"/>
              <w:rPr>
                <w:rFonts w:ascii="Meiryo UI" w:eastAsia="Meiryo UI" w:hAnsi="Meiryo UI" w:cs="Arial"/>
                <w:sz w:val="22"/>
              </w:rPr>
            </w:pPr>
          </w:p>
        </w:tc>
        <w:tc>
          <w:tcPr>
            <w:tcW w:w="1985" w:type="dxa"/>
          </w:tcPr>
          <w:p w:rsidR="00F71659" w:rsidRPr="00DD38BF" w:rsidRDefault="00F71659" w:rsidP="000B3DA3">
            <w:pPr>
              <w:pStyle w:val="Estilo"/>
              <w:ind w:left="34"/>
              <w:jc w:val="right"/>
              <w:rPr>
                <w:rFonts w:ascii="Meiryo UI" w:eastAsia="Meiryo UI" w:hAnsi="Meiryo UI" w:cs="Arial"/>
                <w:sz w:val="22"/>
              </w:rPr>
            </w:pPr>
            <w:r w:rsidRPr="00DD38BF">
              <w:rPr>
                <w:rFonts w:ascii="Meiryo UI" w:eastAsia="Meiryo UI" w:hAnsi="Meiryo UI" w:cs="Arial"/>
                <w:sz w:val="22"/>
              </w:rPr>
              <w:t xml:space="preserve">13.82 </w:t>
            </w:r>
            <w:r w:rsidR="0090692E">
              <w:rPr>
                <w:rFonts w:ascii="Meiryo UI" w:eastAsia="Meiryo UI" w:hAnsi="Meiryo UI" w:cs="Arial"/>
                <w:sz w:val="22"/>
              </w:rPr>
              <w:t>UMA</w:t>
            </w:r>
          </w:p>
        </w:tc>
      </w:tr>
    </w:tbl>
    <w:p w:rsidR="00F71659" w:rsidRPr="00DD38BF" w:rsidRDefault="00F71659" w:rsidP="00F71659">
      <w:pPr>
        <w:pStyle w:val="Estilo"/>
        <w:rPr>
          <w:rFonts w:ascii="Meiryo UI" w:eastAsia="Meiryo UI" w:hAnsi="Meiryo UI"/>
          <w:sz w:val="22"/>
        </w:rPr>
      </w:pPr>
    </w:p>
    <w:p w:rsidR="00F71659" w:rsidRPr="00DD38BF" w:rsidRDefault="00F71659" w:rsidP="00F71659">
      <w:pPr>
        <w:pStyle w:val="Ttulo3"/>
        <w:rPr>
          <w:rFonts w:ascii="Meiryo UI" w:eastAsia="Meiryo UI" w:hAnsi="Meiryo UI"/>
        </w:rPr>
      </w:pPr>
      <w:bookmarkStart w:id="89" w:name="_Toc436328476"/>
      <w:r w:rsidRPr="00DD38BF">
        <w:rPr>
          <w:rFonts w:ascii="Meiryo UI" w:eastAsia="Meiryo UI" w:hAnsi="Meiryo UI"/>
        </w:rPr>
        <w:t>INSTITUTO DEL DEPORTE DE TABASCO</w:t>
      </w:r>
      <w:bookmarkEnd w:id="89"/>
    </w:p>
    <w:p w:rsidR="00F71659" w:rsidRPr="00DD38BF" w:rsidRDefault="00F71659" w:rsidP="00F71659">
      <w:pPr>
        <w:pStyle w:val="Estilo"/>
        <w:jc w:val="center"/>
        <w:rPr>
          <w:rFonts w:ascii="Meiryo UI" w:eastAsia="Meiryo UI" w:hAnsi="Meiryo UI" w:cs="Arial"/>
          <w:b/>
          <w:sz w:val="22"/>
        </w:rPr>
      </w:pPr>
    </w:p>
    <w:p w:rsidR="00F71659" w:rsidRPr="00DD38BF" w:rsidRDefault="00F71659" w:rsidP="00F71659">
      <w:pPr>
        <w:pStyle w:val="Estilo"/>
        <w:rPr>
          <w:rFonts w:ascii="Meiryo UI" w:eastAsia="Meiryo UI" w:hAnsi="Meiryo UI" w:cs="Arial"/>
          <w:sz w:val="22"/>
        </w:rPr>
      </w:pPr>
      <w:r w:rsidRPr="00DD38BF">
        <w:rPr>
          <w:rFonts w:ascii="Meiryo UI" w:eastAsia="Meiryo UI" w:hAnsi="Meiryo UI" w:cs="Arial"/>
          <w:b/>
          <w:sz w:val="22"/>
        </w:rPr>
        <w:t>QUINTO.</w:t>
      </w:r>
      <w:r w:rsidRPr="00DD38BF">
        <w:rPr>
          <w:rFonts w:ascii="Meiryo UI" w:eastAsia="Meiryo UI" w:hAnsi="Meiryo UI" w:cs="Arial"/>
          <w:sz w:val="22"/>
        </w:rPr>
        <w:t xml:space="preserve"> Por los servicios prestados por el Instituto del Deporte de Tabasco, órgano desconcentrado de la Secretaría de Educación del Estado de Tabasco, se causarán y pagarán los derechos siguientes:</w:t>
      </w:r>
    </w:p>
    <w:p w:rsidR="00F71659" w:rsidRPr="00DD38BF" w:rsidRDefault="00F71659" w:rsidP="00F71659">
      <w:pPr>
        <w:pStyle w:val="Estilo"/>
        <w:rPr>
          <w:rFonts w:ascii="Meiryo UI" w:eastAsia="Meiryo UI" w:hAnsi="Meiryo UI" w:cs="Arial"/>
          <w:sz w:val="22"/>
        </w:rPr>
      </w:pPr>
    </w:p>
    <w:tbl>
      <w:tblPr>
        <w:tblW w:w="0" w:type="auto"/>
        <w:tblLook w:val="04A0" w:firstRow="1" w:lastRow="0" w:firstColumn="1" w:lastColumn="0" w:noHBand="0" w:noVBand="1"/>
      </w:tblPr>
      <w:tblGrid>
        <w:gridCol w:w="7054"/>
        <w:gridCol w:w="2000"/>
      </w:tblGrid>
      <w:tr w:rsidR="00F71659" w:rsidRPr="00DD38BF" w:rsidTr="000B3DA3">
        <w:tc>
          <w:tcPr>
            <w:tcW w:w="7054" w:type="dxa"/>
          </w:tcPr>
          <w:p w:rsidR="00F71659" w:rsidRPr="00DD38BF" w:rsidRDefault="00F71659" w:rsidP="00FD2E8A">
            <w:pPr>
              <w:pStyle w:val="Estilo"/>
              <w:numPr>
                <w:ilvl w:val="0"/>
                <w:numId w:val="170"/>
              </w:numPr>
              <w:ind w:left="567" w:hanging="567"/>
              <w:rPr>
                <w:rFonts w:ascii="Meiryo UI" w:eastAsia="Meiryo UI" w:hAnsi="Meiryo UI" w:cs="Arial"/>
                <w:sz w:val="22"/>
              </w:rPr>
            </w:pPr>
            <w:r w:rsidRPr="00DD38BF">
              <w:rPr>
                <w:rFonts w:ascii="Meiryo UI" w:eastAsia="Meiryo UI" w:hAnsi="Meiryo UI" w:cs="Arial"/>
                <w:sz w:val="22"/>
              </w:rPr>
              <w:t>Inscripción a la alberca pública.</w:t>
            </w:r>
          </w:p>
          <w:p w:rsidR="00F71659" w:rsidRPr="00DD38BF" w:rsidRDefault="00F71659" w:rsidP="000B3DA3">
            <w:pPr>
              <w:pStyle w:val="Estilo"/>
              <w:ind w:left="567" w:hanging="567"/>
              <w:rPr>
                <w:rFonts w:ascii="Meiryo UI" w:eastAsia="Meiryo UI" w:hAnsi="Meiryo UI" w:cs="Arial"/>
                <w:sz w:val="22"/>
              </w:rPr>
            </w:pPr>
          </w:p>
        </w:tc>
        <w:tc>
          <w:tcPr>
            <w:tcW w:w="200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2.92 </w:t>
            </w:r>
            <w:r w:rsidR="0090692E">
              <w:rPr>
                <w:rFonts w:ascii="Meiryo UI" w:eastAsia="Meiryo UI" w:hAnsi="Meiryo UI" w:cs="Arial"/>
                <w:sz w:val="22"/>
              </w:rPr>
              <w:t>UMA</w:t>
            </w:r>
          </w:p>
        </w:tc>
      </w:tr>
      <w:tr w:rsidR="00F71659" w:rsidRPr="00DD38BF" w:rsidTr="000B3DA3">
        <w:tc>
          <w:tcPr>
            <w:tcW w:w="7054" w:type="dxa"/>
          </w:tcPr>
          <w:p w:rsidR="00F71659" w:rsidRPr="00DD38BF" w:rsidRDefault="00F71659" w:rsidP="00FD2E8A">
            <w:pPr>
              <w:pStyle w:val="Estilo"/>
              <w:numPr>
                <w:ilvl w:val="0"/>
                <w:numId w:val="170"/>
              </w:numPr>
              <w:ind w:left="567" w:hanging="567"/>
              <w:rPr>
                <w:rFonts w:ascii="Meiryo UI" w:eastAsia="Meiryo UI" w:hAnsi="Meiryo UI" w:cs="Arial"/>
                <w:sz w:val="22"/>
              </w:rPr>
            </w:pPr>
            <w:r w:rsidRPr="00DD38BF">
              <w:rPr>
                <w:rFonts w:ascii="Meiryo UI" w:eastAsia="Meiryo UI" w:hAnsi="Meiryo UI" w:cs="Arial"/>
                <w:sz w:val="22"/>
              </w:rPr>
              <w:t>Mensualidad a la alberca pública con clases.</w:t>
            </w:r>
          </w:p>
          <w:p w:rsidR="00F71659" w:rsidRPr="00DD38BF" w:rsidRDefault="00F71659" w:rsidP="000B3DA3">
            <w:pPr>
              <w:pStyle w:val="Estilo"/>
              <w:ind w:left="567" w:hanging="567"/>
              <w:rPr>
                <w:rFonts w:ascii="Meiryo UI" w:eastAsia="Meiryo UI" w:hAnsi="Meiryo UI" w:cs="Arial"/>
                <w:sz w:val="22"/>
              </w:rPr>
            </w:pPr>
          </w:p>
        </w:tc>
        <w:tc>
          <w:tcPr>
            <w:tcW w:w="200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2.92 </w:t>
            </w:r>
            <w:r w:rsidR="0090692E">
              <w:rPr>
                <w:rFonts w:ascii="Meiryo UI" w:eastAsia="Meiryo UI" w:hAnsi="Meiryo UI" w:cs="Arial"/>
                <w:sz w:val="22"/>
              </w:rPr>
              <w:t>UMA</w:t>
            </w:r>
          </w:p>
        </w:tc>
      </w:tr>
      <w:tr w:rsidR="00F71659" w:rsidRPr="00DD38BF" w:rsidTr="000B3DA3">
        <w:tc>
          <w:tcPr>
            <w:tcW w:w="7054" w:type="dxa"/>
          </w:tcPr>
          <w:p w:rsidR="00F71659" w:rsidRPr="00DD38BF" w:rsidRDefault="00F71659" w:rsidP="00FD2E8A">
            <w:pPr>
              <w:pStyle w:val="Estilo"/>
              <w:numPr>
                <w:ilvl w:val="0"/>
                <w:numId w:val="170"/>
              </w:numPr>
              <w:ind w:left="567" w:hanging="567"/>
              <w:rPr>
                <w:rFonts w:ascii="Meiryo UI" w:eastAsia="Meiryo UI" w:hAnsi="Meiryo UI" w:cs="Arial"/>
                <w:sz w:val="22"/>
              </w:rPr>
            </w:pPr>
            <w:r w:rsidRPr="00DD38BF">
              <w:rPr>
                <w:rFonts w:ascii="Meiryo UI" w:eastAsia="Meiryo UI" w:hAnsi="Meiryo UI" w:cs="Arial"/>
                <w:sz w:val="22"/>
              </w:rPr>
              <w:t>Mensualidad a la alberca pública nado libre.</w:t>
            </w:r>
          </w:p>
          <w:p w:rsidR="00F71659" w:rsidRPr="00DD38BF" w:rsidRDefault="00F71659" w:rsidP="000B3DA3">
            <w:pPr>
              <w:pStyle w:val="Estilo"/>
              <w:ind w:left="567" w:hanging="567"/>
              <w:rPr>
                <w:rFonts w:ascii="Meiryo UI" w:eastAsia="Meiryo UI" w:hAnsi="Meiryo UI" w:cs="Arial"/>
                <w:sz w:val="22"/>
              </w:rPr>
            </w:pPr>
          </w:p>
        </w:tc>
        <w:tc>
          <w:tcPr>
            <w:tcW w:w="200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5.12 </w:t>
            </w:r>
            <w:r w:rsidR="0090692E">
              <w:rPr>
                <w:rFonts w:ascii="Meiryo UI" w:eastAsia="Meiryo UI" w:hAnsi="Meiryo UI" w:cs="Arial"/>
                <w:sz w:val="22"/>
              </w:rPr>
              <w:t>UMA</w:t>
            </w:r>
          </w:p>
        </w:tc>
      </w:tr>
      <w:tr w:rsidR="00F71659" w:rsidRPr="00DD38BF" w:rsidTr="000B3DA3">
        <w:tc>
          <w:tcPr>
            <w:tcW w:w="7054" w:type="dxa"/>
          </w:tcPr>
          <w:p w:rsidR="00F71659" w:rsidRPr="00DD38BF" w:rsidRDefault="00F71659" w:rsidP="00FD2E8A">
            <w:pPr>
              <w:pStyle w:val="Estilo"/>
              <w:numPr>
                <w:ilvl w:val="0"/>
                <w:numId w:val="170"/>
              </w:numPr>
              <w:ind w:left="567" w:hanging="567"/>
              <w:rPr>
                <w:rFonts w:ascii="Meiryo UI" w:eastAsia="Meiryo UI" w:hAnsi="Meiryo UI" w:cs="Arial"/>
                <w:sz w:val="22"/>
              </w:rPr>
            </w:pPr>
            <w:r w:rsidRPr="00DD38BF">
              <w:rPr>
                <w:rFonts w:ascii="Meiryo UI" w:eastAsia="Meiryo UI" w:hAnsi="Meiryo UI" w:cs="Arial"/>
                <w:sz w:val="22"/>
              </w:rPr>
              <w:t>Inscripción a la alberca olímpica.</w:t>
            </w:r>
          </w:p>
          <w:p w:rsidR="00F71659" w:rsidRPr="00DD38BF" w:rsidRDefault="00F71659" w:rsidP="000B3DA3">
            <w:pPr>
              <w:pStyle w:val="Estilo"/>
              <w:ind w:left="567" w:hanging="567"/>
              <w:rPr>
                <w:rFonts w:ascii="Meiryo UI" w:eastAsia="Meiryo UI" w:hAnsi="Meiryo UI" w:cs="Arial"/>
                <w:sz w:val="22"/>
              </w:rPr>
            </w:pPr>
          </w:p>
        </w:tc>
        <w:tc>
          <w:tcPr>
            <w:tcW w:w="200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2.85 </w:t>
            </w:r>
            <w:r w:rsidR="0090692E">
              <w:rPr>
                <w:rFonts w:ascii="Meiryo UI" w:eastAsia="Meiryo UI" w:hAnsi="Meiryo UI" w:cs="Arial"/>
                <w:sz w:val="22"/>
              </w:rPr>
              <w:t>UMA</w:t>
            </w:r>
          </w:p>
        </w:tc>
      </w:tr>
      <w:tr w:rsidR="00F71659" w:rsidRPr="00DD38BF" w:rsidTr="000B3DA3">
        <w:tc>
          <w:tcPr>
            <w:tcW w:w="7054" w:type="dxa"/>
          </w:tcPr>
          <w:p w:rsidR="00F71659" w:rsidRPr="00DD38BF" w:rsidRDefault="00F71659" w:rsidP="00FD2E8A">
            <w:pPr>
              <w:pStyle w:val="Estilo"/>
              <w:numPr>
                <w:ilvl w:val="0"/>
                <w:numId w:val="170"/>
              </w:numPr>
              <w:ind w:left="567" w:hanging="567"/>
              <w:rPr>
                <w:rFonts w:ascii="Meiryo UI" w:eastAsia="Meiryo UI" w:hAnsi="Meiryo UI" w:cs="Arial"/>
                <w:sz w:val="22"/>
              </w:rPr>
            </w:pPr>
            <w:r w:rsidRPr="00DD38BF">
              <w:rPr>
                <w:rFonts w:ascii="Meiryo UI" w:eastAsia="Meiryo UI" w:hAnsi="Meiryo UI" w:cs="Arial"/>
                <w:sz w:val="22"/>
              </w:rPr>
              <w:t>Mensualidad a la alberca olímpica.</w:t>
            </w:r>
          </w:p>
          <w:p w:rsidR="00F71659" w:rsidRPr="00DD38BF" w:rsidRDefault="00F71659" w:rsidP="000B3DA3">
            <w:pPr>
              <w:pStyle w:val="Estilo"/>
              <w:ind w:left="567" w:hanging="567"/>
              <w:rPr>
                <w:rFonts w:ascii="Meiryo UI" w:eastAsia="Meiryo UI" w:hAnsi="Meiryo UI" w:cs="Arial"/>
                <w:sz w:val="22"/>
              </w:rPr>
            </w:pPr>
          </w:p>
        </w:tc>
        <w:tc>
          <w:tcPr>
            <w:tcW w:w="200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5.12 </w:t>
            </w:r>
            <w:r w:rsidR="0090692E">
              <w:rPr>
                <w:rFonts w:ascii="Meiryo UI" w:eastAsia="Meiryo UI" w:hAnsi="Meiryo UI" w:cs="Arial"/>
                <w:sz w:val="22"/>
              </w:rPr>
              <w:t>UMA</w:t>
            </w:r>
          </w:p>
        </w:tc>
      </w:tr>
      <w:tr w:rsidR="00F71659" w:rsidRPr="00DD38BF" w:rsidTr="000B3DA3">
        <w:trPr>
          <w:trHeight w:val="386"/>
        </w:trPr>
        <w:tc>
          <w:tcPr>
            <w:tcW w:w="7054" w:type="dxa"/>
          </w:tcPr>
          <w:p w:rsidR="00F71659" w:rsidRPr="00DD38BF" w:rsidRDefault="00F71659" w:rsidP="00FD2E8A">
            <w:pPr>
              <w:pStyle w:val="Estilo"/>
              <w:numPr>
                <w:ilvl w:val="0"/>
                <w:numId w:val="170"/>
              </w:numPr>
              <w:ind w:left="567" w:hanging="567"/>
              <w:rPr>
                <w:rFonts w:ascii="Meiryo UI" w:eastAsia="Meiryo UI" w:hAnsi="Meiryo UI" w:cs="Arial"/>
                <w:sz w:val="22"/>
              </w:rPr>
            </w:pPr>
            <w:r w:rsidRPr="00DD38BF">
              <w:rPr>
                <w:rFonts w:ascii="Meiryo UI" w:eastAsia="Meiryo UI" w:hAnsi="Meiryo UI" w:cs="Arial"/>
                <w:sz w:val="22"/>
              </w:rPr>
              <w:t>Inscripción al gimnasio del palacio de los deportes.</w:t>
            </w:r>
          </w:p>
          <w:p w:rsidR="00F71659" w:rsidRPr="00DD38BF" w:rsidRDefault="00F71659" w:rsidP="000B3DA3">
            <w:pPr>
              <w:pStyle w:val="Estilo"/>
              <w:ind w:left="567" w:hanging="567"/>
              <w:rPr>
                <w:rFonts w:ascii="Meiryo UI" w:eastAsia="Meiryo UI" w:hAnsi="Meiryo UI" w:cs="Arial"/>
                <w:sz w:val="22"/>
              </w:rPr>
            </w:pPr>
          </w:p>
        </w:tc>
        <w:tc>
          <w:tcPr>
            <w:tcW w:w="200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3.66 </w:t>
            </w:r>
            <w:r w:rsidR="0090692E">
              <w:rPr>
                <w:rFonts w:ascii="Meiryo UI" w:eastAsia="Meiryo UI" w:hAnsi="Meiryo UI" w:cs="Arial"/>
                <w:sz w:val="22"/>
              </w:rPr>
              <w:t>UMA</w:t>
            </w:r>
          </w:p>
        </w:tc>
      </w:tr>
      <w:tr w:rsidR="00F71659" w:rsidRPr="00DD38BF" w:rsidTr="000B3DA3">
        <w:tc>
          <w:tcPr>
            <w:tcW w:w="7054" w:type="dxa"/>
          </w:tcPr>
          <w:p w:rsidR="00F71659" w:rsidRPr="00DD38BF" w:rsidRDefault="00F71659" w:rsidP="00FD2E8A">
            <w:pPr>
              <w:pStyle w:val="Estilo"/>
              <w:numPr>
                <w:ilvl w:val="0"/>
                <w:numId w:val="170"/>
              </w:numPr>
              <w:ind w:left="567" w:hanging="567"/>
              <w:rPr>
                <w:rFonts w:ascii="Meiryo UI" w:eastAsia="Meiryo UI" w:hAnsi="Meiryo UI" w:cs="Arial"/>
                <w:sz w:val="22"/>
              </w:rPr>
            </w:pPr>
            <w:r w:rsidRPr="00DD38BF">
              <w:rPr>
                <w:rFonts w:ascii="Meiryo UI" w:eastAsia="Meiryo UI" w:hAnsi="Meiryo UI" w:cs="Arial"/>
                <w:sz w:val="22"/>
              </w:rPr>
              <w:t>Mensualidad del gimnasio del palacio de los deportes.</w:t>
            </w:r>
          </w:p>
        </w:tc>
        <w:tc>
          <w:tcPr>
            <w:tcW w:w="200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3.66 </w:t>
            </w:r>
            <w:r w:rsidR="0090692E">
              <w:rPr>
                <w:rFonts w:ascii="Meiryo UI" w:eastAsia="Meiryo UI" w:hAnsi="Meiryo UI" w:cs="Arial"/>
                <w:sz w:val="22"/>
              </w:rPr>
              <w:t>UMA</w:t>
            </w:r>
          </w:p>
        </w:tc>
      </w:tr>
    </w:tbl>
    <w:p w:rsidR="00F71659" w:rsidRPr="00DD38BF" w:rsidRDefault="00F71659" w:rsidP="00F71659">
      <w:pPr>
        <w:rPr>
          <w:rFonts w:ascii="Meiryo UI" w:eastAsia="Meiryo UI" w:hAnsi="Meiryo UI"/>
        </w:rPr>
      </w:pPr>
    </w:p>
    <w:p w:rsidR="00F71659" w:rsidRPr="00DD38BF" w:rsidRDefault="00F71659" w:rsidP="00F71659">
      <w:pPr>
        <w:pStyle w:val="Estilo"/>
        <w:tabs>
          <w:tab w:val="center" w:pos="4465"/>
          <w:tab w:val="left" w:pos="6255"/>
        </w:tabs>
        <w:jc w:val="center"/>
        <w:rPr>
          <w:rFonts w:ascii="Meiryo UI" w:eastAsia="Meiryo UI" w:hAnsi="Meiryo UI" w:cs="Arial"/>
          <w:b/>
          <w:sz w:val="22"/>
        </w:rPr>
      </w:pPr>
    </w:p>
    <w:p w:rsidR="00F71659" w:rsidRPr="00DD38BF" w:rsidRDefault="00F71659" w:rsidP="00F71659">
      <w:pPr>
        <w:pStyle w:val="Ttulo3"/>
        <w:rPr>
          <w:rFonts w:ascii="Meiryo UI" w:eastAsia="Meiryo UI" w:hAnsi="Meiryo UI"/>
        </w:rPr>
      </w:pPr>
      <w:bookmarkStart w:id="90" w:name="_Toc436328477"/>
      <w:r w:rsidRPr="00DD38BF">
        <w:rPr>
          <w:rFonts w:ascii="Meiryo UI" w:eastAsia="Meiryo UI" w:hAnsi="Meiryo UI"/>
        </w:rPr>
        <w:t>COLEGIO DE BACHILLERES DE TABASCO</w:t>
      </w:r>
      <w:bookmarkEnd w:id="90"/>
    </w:p>
    <w:p w:rsidR="00F71659" w:rsidRPr="00DD38BF" w:rsidRDefault="00F71659" w:rsidP="00F71659">
      <w:pPr>
        <w:pStyle w:val="Estilo"/>
        <w:rPr>
          <w:rFonts w:ascii="Meiryo UI" w:eastAsia="Meiryo UI" w:hAnsi="Meiryo UI" w:cs="Arial"/>
          <w:b/>
          <w:sz w:val="22"/>
        </w:rPr>
      </w:pPr>
    </w:p>
    <w:p w:rsidR="00F71659" w:rsidRPr="00DD38BF" w:rsidRDefault="00F71659" w:rsidP="00F71659">
      <w:pPr>
        <w:pStyle w:val="Estilo"/>
        <w:rPr>
          <w:rFonts w:ascii="Meiryo UI" w:eastAsia="Meiryo UI" w:hAnsi="Meiryo UI" w:cs="Arial"/>
          <w:sz w:val="22"/>
        </w:rPr>
      </w:pPr>
      <w:r w:rsidRPr="00DD38BF">
        <w:rPr>
          <w:rFonts w:ascii="Meiryo UI" w:eastAsia="Meiryo UI" w:hAnsi="Meiryo UI" w:cs="Arial"/>
          <w:b/>
          <w:sz w:val="22"/>
        </w:rPr>
        <w:t>SEXTO.</w:t>
      </w:r>
      <w:r w:rsidRPr="00DD38BF">
        <w:rPr>
          <w:rFonts w:ascii="Meiryo UI" w:eastAsia="Meiryo UI" w:hAnsi="Meiryo UI" w:cs="Arial"/>
          <w:sz w:val="22"/>
        </w:rPr>
        <w:t xml:space="preserve"> Por los servicios prestados por el Colegio de Bachilleres de Tabasco, organismo público descentralizado del Gobierno del Estado, se causarán y pagarán los siguientes derechos:</w:t>
      </w:r>
    </w:p>
    <w:p w:rsidR="00F71659" w:rsidRDefault="00F71659" w:rsidP="00F71659">
      <w:pPr>
        <w:pStyle w:val="Estilo"/>
        <w:rPr>
          <w:rFonts w:ascii="Meiryo UI" w:eastAsia="Meiryo UI" w:hAnsi="Meiryo UI" w:cs="Arial"/>
          <w:sz w:val="22"/>
        </w:rPr>
      </w:pPr>
    </w:p>
    <w:p w:rsidR="00EB378E" w:rsidRPr="00DD38BF" w:rsidRDefault="00EB378E" w:rsidP="00F71659">
      <w:pPr>
        <w:pStyle w:val="Estilo"/>
        <w:rPr>
          <w:rFonts w:ascii="Meiryo UI" w:eastAsia="Meiryo UI" w:hAnsi="Meiryo UI" w:cs="Arial"/>
          <w:sz w:val="22"/>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tbl>
      <w:tblPr>
        <w:tblW w:w="9039" w:type="dxa"/>
        <w:tblLook w:val="04A0" w:firstRow="1" w:lastRow="0" w:firstColumn="1" w:lastColumn="0" w:noHBand="0" w:noVBand="1"/>
      </w:tblPr>
      <w:tblGrid>
        <w:gridCol w:w="7196"/>
        <w:gridCol w:w="1843"/>
      </w:tblGrid>
      <w:tr w:rsidR="00F71659" w:rsidRPr="00DD38BF" w:rsidTr="00EB291E">
        <w:tc>
          <w:tcPr>
            <w:tcW w:w="7196" w:type="dxa"/>
          </w:tcPr>
          <w:p w:rsidR="00F71659" w:rsidRPr="00DD38BF" w:rsidRDefault="00EB378E" w:rsidP="00FD2E8A">
            <w:pPr>
              <w:pStyle w:val="Estilo"/>
              <w:numPr>
                <w:ilvl w:val="0"/>
                <w:numId w:val="162"/>
              </w:numPr>
              <w:ind w:left="709" w:hanging="709"/>
              <w:jc w:val="left"/>
              <w:rPr>
                <w:rFonts w:ascii="Meiryo UI" w:eastAsia="Meiryo UI" w:hAnsi="Meiryo UI" w:cs="Arial"/>
                <w:sz w:val="22"/>
              </w:rPr>
            </w:pPr>
            <w:r>
              <w:rPr>
                <w:rFonts w:ascii="Meiryo UI" w:eastAsia="Meiryo UI" w:hAnsi="Meiryo UI" w:cs="Arial"/>
                <w:sz w:val="22"/>
              </w:rPr>
              <w:t>Se deroga</w:t>
            </w:r>
            <w:r w:rsidR="00F71659" w:rsidRPr="00DD38BF">
              <w:rPr>
                <w:rFonts w:ascii="Meiryo UI" w:eastAsia="Meiryo UI" w:hAnsi="Meiryo UI" w:cs="Arial"/>
                <w:sz w:val="22"/>
              </w:rPr>
              <w:t>.</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p>
        </w:tc>
      </w:tr>
      <w:tr w:rsidR="00F71659" w:rsidRPr="00DD38BF" w:rsidTr="00EB291E">
        <w:tc>
          <w:tcPr>
            <w:tcW w:w="7196" w:type="dxa"/>
          </w:tcPr>
          <w:p w:rsidR="00EB378E" w:rsidRDefault="00EB378E" w:rsidP="00EB378E">
            <w:pPr>
              <w:pStyle w:val="Estilo"/>
              <w:rPr>
                <w:rFonts w:ascii="Meiryo UI" w:eastAsia="Meiryo UI" w:hAnsi="Meiryo UI" w:cs="Arial"/>
                <w:sz w:val="22"/>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EB378E" w:rsidRDefault="00EB378E" w:rsidP="00EB378E">
            <w:pPr>
              <w:pStyle w:val="Estilo"/>
              <w:numPr>
                <w:ilvl w:val="0"/>
                <w:numId w:val="162"/>
              </w:numPr>
              <w:ind w:left="709" w:hanging="709"/>
              <w:jc w:val="left"/>
              <w:rPr>
                <w:rFonts w:ascii="Meiryo UI" w:eastAsia="Meiryo UI" w:hAnsi="Meiryo UI" w:cs="Arial"/>
                <w:sz w:val="22"/>
              </w:rPr>
            </w:pPr>
            <w:r>
              <w:rPr>
                <w:rFonts w:ascii="Meiryo UI" w:eastAsia="Meiryo UI" w:hAnsi="Meiryo UI" w:cs="Arial"/>
                <w:sz w:val="22"/>
              </w:rPr>
              <w:t>Se deroga</w:t>
            </w:r>
            <w:r w:rsidR="00F71659" w:rsidRPr="00DD38BF">
              <w:rPr>
                <w:rFonts w:ascii="Meiryo UI" w:eastAsia="Meiryo UI" w:hAnsi="Meiryo UI" w:cs="Arial"/>
                <w:sz w:val="22"/>
              </w:rPr>
              <w:t>.</w:t>
            </w:r>
          </w:p>
        </w:tc>
        <w:tc>
          <w:tcPr>
            <w:tcW w:w="1843" w:type="dxa"/>
          </w:tcPr>
          <w:p w:rsidR="00F71659" w:rsidRPr="00DD38BF" w:rsidRDefault="00F71659" w:rsidP="000B3DA3">
            <w:pPr>
              <w:pStyle w:val="Estilo"/>
              <w:jc w:val="right"/>
              <w:rPr>
                <w:rFonts w:ascii="Meiryo UI" w:eastAsia="Meiryo UI" w:hAnsi="Meiryo UI" w:cs="Arial"/>
                <w:sz w:val="22"/>
              </w:rPr>
            </w:pP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lastRenderedPageBreak/>
              <w:t>Asignatura Centro de Educación Abierta.</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1.06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Cambio de plantel de oficial a particular o viceversa.</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7.13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Cambio de plantel de particular a particular.</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7.13 </w:t>
            </w:r>
            <w:r w:rsidR="0090692E">
              <w:rPr>
                <w:rFonts w:ascii="Meiryo UI" w:eastAsia="Meiryo UI" w:hAnsi="Meiryo UI" w:cs="Arial"/>
                <w:sz w:val="22"/>
              </w:rPr>
              <w:t>UMA</w:t>
            </w:r>
          </w:p>
        </w:tc>
      </w:tr>
      <w:tr w:rsidR="00F71659" w:rsidRPr="00DD38BF" w:rsidTr="00EB291E">
        <w:tc>
          <w:tcPr>
            <w:tcW w:w="7196" w:type="dxa"/>
          </w:tcPr>
          <w:p w:rsidR="00EB378E" w:rsidRDefault="00EB378E" w:rsidP="00EB378E">
            <w:pPr>
              <w:pStyle w:val="Estilo"/>
              <w:rPr>
                <w:rFonts w:ascii="Meiryo UI" w:eastAsia="Meiryo UI" w:hAnsi="Meiryo UI" w:cs="Arial"/>
                <w:sz w:val="22"/>
              </w:rPr>
            </w:pPr>
            <w:r>
              <w:rPr>
                <w:rFonts w:ascii="Arial Narrow" w:hAnsi="Arial Narrow" w:cs="Arial"/>
                <w:b/>
                <w:szCs w:val="24"/>
                <w:lang w:val="pt-BR"/>
              </w:rPr>
              <w:t>Reformada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Cambio de plantel o turno en planteles oficiales.</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EB378E" w:rsidP="000B3DA3">
            <w:pPr>
              <w:pStyle w:val="Estilo"/>
              <w:jc w:val="right"/>
              <w:rPr>
                <w:rFonts w:ascii="Meiryo UI" w:eastAsia="Meiryo UI" w:hAnsi="Meiryo UI" w:cs="Arial"/>
                <w:sz w:val="22"/>
              </w:rPr>
            </w:pPr>
            <w:r>
              <w:rPr>
                <w:rFonts w:ascii="Meiryo UI" w:eastAsia="Meiryo UI" w:hAnsi="Meiryo UI" w:cs="Arial"/>
                <w:sz w:val="22"/>
              </w:rPr>
              <w:t>4.00</w:t>
            </w:r>
            <w:r w:rsidR="00F71659" w:rsidRPr="00DD38BF">
              <w:rPr>
                <w:rFonts w:ascii="Meiryo UI" w:eastAsia="Meiryo UI" w:hAnsi="Meiryo UI" w:cs="Arial"/>
                <w:sz w:val="22"/>
              </w:rPr>
              <w:t xml:space="preserve">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Certificación de documentos.</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3.13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Certificación de documentos a egresados.</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5.70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Certificado incompleto.</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3.92 </w:t>
            </w:r>
            <w:r w:rsidR="0090692E">
              <w:rPr>
                <w:rFonts w:ascii="Meiryo UI" w:eastAsia="Meiryo UI" w:hAnsi="Meiryo UI" w:cs="Arial"/>
                <w:sz w:val="22"/>
              </w:rPr>
              <w:t>UMA</w:t>
            </w:r>
          </w:p>
        </w:tc>
      </w:tr>
      <w:tr w:rsidR="00F71659" w:rsidRPr="00DD38BF" w:rsidTr="00EB291E">
        <w:tc>
          <w:tcPr>
            <w:tcW w:w="7196" w:type="dxa"/>
          </w:tcPr>
          <w:p w:rsidR="00523248" w:rsidRDefault="00523248" w:rsidP="00523248">
            <w:pPr>
              <w:pStyle w:val="Estilo"/>
              <w:rPr>
                <w:rFonts w:ascii="Meiryo UI" w:eastAsia="Meiryo UI" w:hAnsi="Meiryo UI" w:cs="Arial"/>
                <w:sz w:val="22"/>
              </w:rPr>
            </w:pPr>
            <w:r>
              <w:rPr>
                <w:rFonts w:ascii="Arial Narrow" w:hAnsi="Arial Narrow" w:cs="Arial"/>
                <w:b/>
                <w:szCs w:val="24"/>
                <w:lang w:val="pt-BR"/>
              </w:rPr>
              <w:t>Reformada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Por el uso de espacio mensual para cafetería.</w:t>
            </w:r>
          </w:p>
          <w:p w:rsidR="00523248" w:rsidRDefault="00523248" w:rsidP="00523248">
            <w:pPr>
              <w:pStyle w:val="Estilo"/>
              <w:ind w:left="709"/>
              <w:jc w:val="left"/>
              <w:rPr>
                <w:rFonts w:ascii="Meiryo UI" w:eastAsia="Meiryo UI" w:hAnsi="Meiryo UI" w:cs="Arial"/>
                <w:sz w:val="22"/>
              </w:rPr>
            </w:pPr>
          </w:p>
          <w:p w:rsidR="00523248" w:rsidRDefault="00523248" w:rsidP="00523248">
            <w:pPr>
              <w:pStyle w:val="Estilo"/>
              <w:ind w:left="709"/>
              <w:rPr>
                <w:rFonts w:ascii="Meiryo UI" w:eastAsia="Meiryo UI" w:hAnsi="Meiryo UI" w:cs="Arial"/>
                <w:sz w:val="22"/>
              </w:rPr>
            </w:pPr>
            <w:r>
              <w:rPr>
                <w:rFonts w:ascii="Meiryo UI" w:eastAsia="Meiryo UI" w:hAnsi="Meiryo UI" w:cs="Arial"/>
                <w:sz w:val="22"/>
              </w:rPr>
              <w:t xml:space="preserve">a) Por cada 100 alumnos en zonas consideradas de alta marginación según el Instituto Nacional de Estadistica, Geografía e Informática. </w:t>
            </w:r>
          </w:p>
          <w:p w:rsidR="00523248" w:rsidRDefault="00523248" w:rsidP="00523248">
            <w:pPr>
              <w:pStyle w:val="Estilo"/>
              <w:ind w:left="709"/>
              <w:jc w:val="left"/>
              <w:rPr>
                <w:rFonts w:ascii="Meiryo UI" w:eastAsia="Meiryo UI" w:hAnsi="Meiryo UI" w:cs="Arial"/>
                <w:sz w:val="22"/>
              </w:rPr>
            </w:pPr>
          </w:p>
          <w:p w:rsidR="00523248" w:rsidRDefault="00523248" w:rsidP="00523248">
            <w:pPr>
              <w:pStyle w:val="Estilo"/>
              <w:ind w:left="709"/>
              <w:rPr>
                <w:rFonts w:ascii="Meiryo UI" w:eastAsia="Meiryo UI" w:hAnsi="Meiryo UI" w:cs="Arial"/>
                <w:sz w:val="22"/>
              </w:rPr>
            </w:pPr>
            <w:r>
              <w:rPr>
                <w:rFonts w:ascii="Meiryo UI" w:eastAsia="Meiryo UI" w:hAnsi="Meiryo UI" w:cs="Arial"/>
                <w:sz w:val="22"/>
              </w:rPr>
              <w:t xml:space="preserve">b) Por cada 100 alumnos en zonas consideradas de media marginación según el Instituto Nacional de Estadisticas, Geografía e Informática. </w:t>
            </w:r>
          </w:p>
          <w:p w:rsidR="00523248" w:rsidRDefault="00523248" w:rsidP="00523248">
            <w:pPr>
              <w:pStyle w:val="Estilo"/>
              <w:ind w:left="709"/>
              <w:jc w:val="left"/>
              <w:rPr>
                <w:rFonts w:ascii="Meiryo UI" w:eastAsia="Meiryo UI" w:hAnsi="Meiryo UI" w:cs="Arial"/>
                <w:sz w:val="22"/>
              </w:rPr>
            </w:pPr>
          </w:p>
          <w:p w:rsidR="00523248" w:rsidRPr="00DD38BF" w:rsidRDefault="00523248" w:rsidP="00523248">
            <w:pPr>
              <w:pStyle w:val="Estilo"/>
              <w:ind w:left="709"/>
              <w:rPr>
                <w:rFonts w:ascii="Meiryo UI" w:eastAsia="Meiryo UI" w:hAnsi="Meiryo UI" w:cs="Arial"/>
                <w:sz w:val="22"/>
              </w:rPr>
            </w:pPr>
            <w:r>
              <w:rPr>
                <w:rFonts w:ascii="Meiryo UI" w:eastAsia="Meiryo UI" w:hAnsi="Meiryo UI" w:cs="Arial"/>
                <w:sz w:val="22"/>
              </w:rPr>
              <w:t>c) Por cada 100 alumnos en zonas consideradas de baja marginación según el Instituto Nacional de Estadisticas, Geografía e Informática.</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Default="00F71659" w:rsidP="000B3DA3">
            <w:pPr>
              <w:pStyle w:val="Estilo"/>
              <w:jc w:val="right"/>
              <w:rPr>
                <w:rFonts w:ascii="Meiryo UI" w:eastAsia="Meiryo UI" w:hAnsi="Meiryo UI" w:cs="Arial"/>
                <w:sz w:val="22"/>
              </w:rPr>
            </w:pPr>
          </w:p>
          <w:p w:rsidR="00523248" w:rsidRDefault="00523248" w:rsidP="000B3DA3">
            <w:pPr>
              <w:pStyle w:val="Estilo"/>
              <w:jc w:val="right"/>
              <w:rPr>
                <w:rFonts w:ascii="Meiryo UI" w:eastAsia="Meiryo UI" w:hAnsi="Meiryo UI" w:cs="Arial"/>
                <w:sz w:val="22"/>
              </w:rPr>
            </w:pPr>
          </w:p>
          <w:p w:rsidR="00523248" w:rsidRDefault="00523248" w:rsidP="000B3DA3">
            <w:pPr>
              <w:pStyle w:val="Estilo"/>
              <w:jc w:val="right"/>
              <w:rPr>
                <w:rFonts w:ascii="Meiryo UI" w:eastAsia="Meiryo UI" w:hAnsi="Meiryo UI" w:cs="Arial"/>
                <w:sz w:val="22"/>
              </w:rPr>
            </w:pPr>
          </w:p>
          <w:p w:rsidR="00523248" w:rsidRDefault="00523248" w:rsidP="000B3DA3">
            <w:pPr>
              <w:pStyle w:val="Estilo"/>
              <w:jc w:val="right"/>
              <w:rPr>
                <w:rFonts w:ascii="Meiryo UI" w:eastAsia="Meiryo UI" w:hAnsi="Meiryo UI" w:cs="Arial"/>
                <w:sz w:val="22"/>
              </w:rPr>
            </w:pPr>
            <w:r>
              <w:rPr>
                <w:rFonts w:ascii="Meiryo UI" w:eastAsia="Meiryo UI" w:hAnsi="Meiryo UI" w:cs="Arial"/>
                <w:sz w:val="22"/>
              </w:rPr>
              <w:t>4.00 UMA</w:t>
            </w:r>
          </w:p>
          <w:p w:rsidR="00523248" w:rsidRDefault="00523248" w:rsidP="000B3DA3">
            <w:pPr>
              <w:pStyle w:val="Estilo"/>
              <w:jc w:val="right"/>
              <w:rPr>
                <w:rFonts w:ascii="Meiryo UI" w:eastAsia="Meiryo UI" w:hAnsi="Meiryo UI" w:cs="Arial"/>
                <w:sz w:val="22"/>
              </w:rPr>
            </w:pPr>
          </w:p>
          <w:p w:rsidR="00523248" w:rsidRDefault="00523248" w:rsidP="000B3DA3">
            <w:pPr>
              <w:pStyle w:val="Estilo"/>
              <w:jc w:val="right"/>
              <w:rPr>
                <w:rFonts w:ascii="Meiryo UI" w:eastAsia="Meiryo UI" w:hAnsi="Meiryo UI" w:cs="Arial"/>
                <w:sz w:val="22"/>
              </w:rPr>
            </w:pPr>
          </w:p>
          <w:p w:rsidR="00523248" w:rsidRDefault="00523248" w:rsidP="000B3DA3">
            <w:pPr>
              <w:pStyle w:val="Estilo"/>
              <w:jc w:val="right"/>
              <w:rPr>
                <w:rFonts w:ascii="Meiryo UI" w:eastAsia="Meiryo UI" w:hAnsi="Meiryo UI" w:cs="Arial"/>
                <w:sz w:val="22"/>
              </w:rPr>
            </w:pPr>
          </w:p>
          <w:p w:rsidR="00523248" w:rsidRDefault="00523248" w:rsidP="000B3DA3">
            <w:pPr>
              <w:pStyle w:val="Estilo"/>
              <w:jc w:val="right"/>
              <w:rPr>
                <w:rFonts w:ascii="Meiryo UI" w:eastAsia="Meiryo UI" w:hAnsi="Meiryo UI" w:cs="Arial"/>
                <w:sz w:val="22"/>
              </w:rPr>
            </w:pPr>
            <w:r>
              <w:rPr>
                <w:rFonts w:ascii="Meiryo UI" w:eastAsia="Meiryo UI" w:hAnsi="Meiryo UI" w:cs="Arial"/>
                <w:sz w:val="22"/>
              </w:rPr>
              <w:t>5.00 UMA</w:t>
            </w:r>
          </w:p>
          <w:p w:rsidR="00523248" w:rsidRDefault="00523248" w:rsidP="000B3DA3">
            <w:pPr>
              <w:pStyle w:val="Estilo"/>
              <w:jc w:val="right"/>
              <w:rPr>
                <w:rFonts w:ascii="Meiryo UI" w:eastAsia="Meiryo UI" w:hAnsi="Meiryo UI" w:cs="Arial"/>
                <w:sz w:val="22"/>
              </w:rPr>
            </w:pPr>
          </w:p>
          <w:p w:rsidR="00523248" w:rsidRDefault="00523248" w:rsidP="000B3DA3">
            <w:pPr>
              <w:pStyle w:val="Estilo"/>
              <w:jc w:val="right"/>
              <w:rPr>
                <w:rFonts w:ascii="Meiryo UI" w:eastAsia="Meiryo UI" w:hAnsi="Meiryo UI" w:cs="Arial"/>
                <w:sz w:val="22"/>
              </w:rPr>
            </w:pPr>
          </w:p>
          <w:p w:rsidR="00523248" w:rsidRDefault="00523248" w:rsidP="000B3DA3">
            <w:pPr>
              <w:pStyle w:val="Estilo"/>
              <w:jc w:val="right"/>
              <w:rPr>
                <w:rFonts w:ascii="Meiryo UI" w:eastAsia="Meiryo UI" w:hAnsi="Meiryo UI" w:cs="Arial"/>
                <w:sz w:val="22"/>
              </w:rPr>
            </w:pPr>
          </w:p>
          <w:p w:rsidR="00523248" w:rsidRPr="00DD38BF" w:rsidRDefault="00523248" w:rsidP="000B3DA3">
            <w:pPr>
              <w:pStyle w:val="Estilo"/>
              <w:jc w:val="right"/>
              <w:rPr>
                <w:rFonts w:ascii="Meiryo UI" w:eastAsia="Meiryo UI" w:hAnsi="Meiryo UI" w:cs="Arial"/>
                <w:sz w:val="22"/>
              </w:rPr>
            </w:pPr>
            <w:r>
              <w:rPr>
                <w:rFonts w:ascii="Meiryo UI" w:eastAsia="Meiryo UI" w:hAnsi="Meiryo UI" w:cs="Arial"/>
                <w:sz w:val="22"/>
              </w:rPr>
              <w:t xml:space="preserve">7.00 UMA </w:t>
            </w:r>
          </w:p>
        </w:tc>
      </w:tr>
      <w:tr w:rsidR="00F71659" w:rsidRPr="00DD38BF" w:rsidTr="00EB291E">
        <w:tc>
          <w:tcPr>
            <w:tcW w:w="7196" w:type="dxa"/>
          </w:tcPr>
          <w:p w:rsidR="00EB291E" w:rsidRDefault="00EB291E" w:rsidP="00EB291E">
            <w:pPr>
              <w:pStyle w:val="Estilo"/>
              <w:rPr>
                <w:rFonts w:ascii="Meiryo UI" w:eastAsia="Meiryo UI" w:hAnsi="Meiryo UI" w:cs="Arial"/>
                <w:sz w:val="22"/>
              </w:rPr>
            </w:pPr>
            <w:r>
              <w:rPr>
                <w:rFonts w:ascii="Arial Narrow" w:hAnsi="Arial Narrow" w:cs="Arial"/>
                <w:b/>
                <w:szCs w:val="24"/>
                <w:lang w:val="pt-BR"/>
              </w:rPr>
              <w:t>Reformada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Por el uso de espacio mensual para fotocopiadora.</w:t>
            </w:r>
          </w:p>
          <w:p w:rsidR="00F71659" w:rsidRDefault="00F71659" w:rsidP="000B3DA3">
            <w:pPr>
              <w:pStyle w:val="Estilo"/>
              <w:ind w:left="709" w:hanging="709"/>
              <w:jc w:val="left"/>
              <w:rPr>
                <w:rFonts w:ascii="Meiryo UI" w:eastAsia="Meiryo UI" w:hAnsi="Meiryo UI" w:cs="Arial"/>
                <w:sz w:val="22"/>
              </w:rPr>
            </w:pPr>
          </w:p>
          <w:p w:rsidR="00EB291E" w:rsidRDefault="00EB291E" w:rsidP="00EB291E">
            <w:pPr>
              <w:pStyle w:val="Estilo"/>
              <w:numPr>
                <w:ilvl w:val="1"/>
                <w:numId w:val="188"/>
              </w:numPr>
              <w:ind w:left="993" w:hanging="284"/>
              <w:rPr>
                <w:rFonts w:ascii="Meiryo UI" w:eastAsia="Meiryo UI" w:hAnsi="Meiryo UI" w:cs="Arial"/>
                <w:sz w:val="22"/>
              </w:rPr>
            </w:pPr>
            <w:r>
              <w:rPr>
                <w:rFonts w:ascii="Meiryo UI" w:eastAsia="Meiryo UI" w:hAnsi="Meiryo UI" w:cs="Arial"/>
                <w:sz w:val="22"/>
              </w:rPr>
              <w:t xml:space="preserve">Por cada 200 alumnos  en zonas consideradas de alta marginación según el Instituto Nacional de Estadisticas, Geografia e Informática. </w:t>
            </w:r>
          </w:p>
          <w:p w:rsidR="00EB291E" w:rsidRDefault="00EB291E" w:rsidP="00EB291E">
            <w:pPr>
              <w:pStyle w:val="Estilo"/>
              <w:ind w:left="993"/>
              <w:rPr>
                <w:rFonts w:ascii="Meiryo UI" w:eastAsia="Meiryo UI" w:hAnsi="Meiryo UI" w:cs="Arial"/>
                <w:sz w:val="22"/>
              </w:rPr>
            </w:pPr>
          </w:p>
          <w:p w:rsidR="00EB291E" w:rsidRDefault="00EB291E" w:rsidP="00EB291E">
            <w:pPr>
              <w:pStyle w:val="Estilo"/>
              <w:numPr>
                <w:ilvl w:val="1"/>
                <w:numId w:val="188"/>
              </w:numPr>
              <w:ind w:left="993" w:hanging="284"/>
              <w:rPr>
                <w:rFonts w:ascii="Meiryo UI" w:eastAsia="Meiryo UI" w:hAnsi="Meiryo UI" w:cs="Arial"/>
                <w:sz w:val="22"/>
              </w:rPr>
            </w:pPr>
            <w:r>
              <w:rPr>
                <w:rFonts w:ascii="Meiryo UI" w:eastAsia="Meiryo UI" w:hAnsi="Meiryo UI" w:cs="Arial"/>
                <w:sz w:val="22"/>
              </w:rPr>
              <w:t>Por cada 200 alumnos  en zonas consideradas de media marginación según el Instituto Nacional de Estadisticas, Geografia e Informática.</w:t>
            </w:r>
          </w:p>
          <w:p w:rsidR="00EB291E" w:rsidRDefault="00EB291E" w:rsidP="00EB291E">
            <w:pPr>
              <w:pStyle w:val="Prrafodelista"/>
              <w:rPr>
                <w:rFonts w:ascii="Meiryo UI" w:eastAsia="Meiryo UI" w:hAnsi="Meiryo UI" w:cs="Arial"/>
              </w:rPr>
            </w:pPr>
          </w:p>
          <w:p w:rsidR="00EB291E" w:rsidRPr="00DD38BF" w:rsidRDefault="00EB291E" w:rsidP="00EB291E">
            <w:pPr>
              <w:pStyle w:val="Estilo"/>
              <w:numPr>
                <w:ilvl w:val="1"/>
                <w:numId w:val="188"/>
              </w:numPr>
              <w:ind w:left="993" w:hanging="284"/>
              <w:rPr>
                <w:rFonts w:ascii="Meiryo UI" w:eastAsia="Meiryo UI" w:hAnsi="Meiryo UI" w:cs="Arial"/>
                <w:sz w:val="22"/>
              </w:rPr>
            </w:pPr>
            <w:r>
              <w:rPr>
                <w:rFonts w:ascii="Meiryo UI" w:eastAsia="Meiryo UI" w:hAnsi="Meiryo UI" w:cs="Arial"/>
                <w:sz w:val="22"/>
              </w:rPr>
              <w:t>Por cada 200 alumnos  en zonas consideradas de baja marginación según el Instituto Nacional de Estadisticas, Geografia e Informática</w:t>
            </w:r>
          </w:p>
        </w:tc>
        <w:tc>
          <w:tcPr>
            <w:tcW w:w="1843" w:type="dxa"/>
          </w:tcPr>
          <w:p w:rsidR="00F71659" w:rsidRDefault="00F71659" w:rsidP="000B3DA3">
            <w:pPr>
              <w:pStyle w:val="Estilo"/>
              <w:jc w:val="right"/>
              <w:rPr>
                <w:rFonts w:ascii="Meiryo UI" w:eastAsia="Meiryo UI" w:hAnsi="Meiryo UI" w:cs="Arial"/>
                <w:sz w:val="22"/>
              </w:rPr>
            </w:pPr>
          </w:p>
          <w:p w:rsidR="00EB291E" w:rsidRDefault="00EB291E" w:rsidP="000B3DA3">
            <w:pPr>
              <w:pStyle w:val="Estilo"/>
              <w:jc w:val="right"/>
              <w:rPr>
                <w:rFonts w:ascii="Meiryo UI" w:eastAsia="Meiryo UI" w:hAnsi="Meiryo UI" w:cs="Arial"/>
                <w:sz w:val="22"/>
              </w:rPr>
            </w:pPr>
          </w:p>
          <w:p w:rsidR="00EB291E" w:rsidRDefault="00EB291E" w:rsidP="000B3DA3">
            <w:pPr>
              <w:pStyle w:val="Estilo"/>
              <w:jc w:val="right"/>
              <w:rPr>
                <w:rFonts w:ascii="Meiryo UI" w:eastAsia="Meiryo UI" w:hAnsi="Meiryo UI" w:cs="Arial"/>
                <w:sz w:val="22"/>
              </w:rPr>
            </w:pPr>
          </w:p>
          <w:p w:rsidR="00EB291E" w:rsidRDefault="00EB291E" w:rsidP="000B3DA3">
            <w:pPr>
              <w:pStyle w:val="Estilo"/>
              <w:jc w:val="right"/>
              <w:rPr>
                <w:rFonts w:ascii="Meiryo UI" w:eastAsia="Meiryo UI" w:hAnsi="Meiryo UI" w:cs="Arial"/>
                <w:sz w:val="22"/>
              </w:rPr>
            </w:pPr>
            <w:r>
              <w:rPr>
                <w:rFonts w:ascii="Meiryo UI" w:eastAsia="Meiryo UI" w:hAnsi="Meiryo UI" w:cs="Arial"/>
                <w:sz w:val="22"/>
              </w:rPr>
              <w:t>1.00 UMA</w:t>
            </w:r>
          </w:p>
          <w:p w:rsidR="00EB291E" w:rsidRDefault="00EB291E" w:rsidP="000B3DA3">
            <w:pPr>
              <w:pStyle w:val="Estilo"/>
              <w:jc w:val="right"/>
              <w:rPr>
                <w:rFonts w:ascii="Meiryo UI" w:eastAsia="Meiryo UI" w:hAnsi="Meiryo UI" w:cs="Arial"/>
                <w:sz w:val="22"/>
              </w:rPr>
            </w:pPr>
          </w:p>
          <w:p w:rsidR="00EB291E" w:rsidRDefault="00EB291E" w:rsidP="000B3DA3">
            <w:pPr>
              <w:pStyle w:val="Estilo"/>
              <w:jc w:val="right"/>
              <w:rPr>
                <w:rFonts w:ascii="Meiryo UI" w:eastAsia="Meiryo UI" w:hAnsi="Meiryo UI" w:cs="Arial"/>
                <w:sz w:val="22"/>
              </w:rPr>
            </w:pPr>
          </w:p>
          <w:p w:rsidR="00EB291E" w:rsidRDefault="00EB291E" w:rsidP="000B3DA3">
            <w:pPr>
              <w:pStyle w:val="Estilo"/>
              <w:jc w:val="right"/>
              <w:rPr>
                <w:rFonts w:ascii="Meiryo UI" w:eastAsia="Meiryo UI" w:hAnsi="Meiryo UI" w:cs="Arial"/>
                <w:sz w:val="22"/>
              </w:rPr>
            </w:pPr>
          </w:p>
          <w:p w:rsidR="00EB291E" w:rsidRDefault="00EB291E" w:rsidP="000B3DA3">
            <w:pPr>
              <w:pStyle w:val="Estilo"/>
              <w:jc w:val="right"/>
              <w:rPr>
                <w:rFonts w:ascii="Meiryo UI" w:eastAsia="Meiryo UI" w:hAnsi="Meiryo UI" w:cs="Arial"/>
                <w:sz w:val="22"/>
              </w:rPr>
            </w:pPr>
            <w:r>
              <w:rPr>
                <w:rFonts w:ascii="Meiryo UI" w:eastAsia="Meiryo UI" w:hAnsi="Meiryo UI" w:cs="Arial"/>
                <w:sz w:val="22"/>
              </w:rPr>
              <w:t>2.00 UMA</w:t>
            </w:r>
          </w:p>
          <w:p w:rsidR="00EB291E" w:rsidRDefault="00EB291E" w:rsidP="000B3DA3">
            <w:pPr>
              <w:pStyle w:val="Estilo"/>
              <w:jc w:val="right"/>
              <w:rPr>
                <w:rFonts w:ascii="Meiryo UI" w:eastAsia="Meiryo UI" w:hAnsi="Meiryo UI" w:cs="Arial"/>
                <w:sz w:val="22"/>
              </w:rPr>
            </w:pPr>
          </w:p>
          <w:p w:rsidR="00EB291E" w:rsidRDefault="00EB291E" w:rsidP="000B3DA3">
            <w:pPr>
              <w:pStyle w:val="Estilo"/>
              <w:jc w:val="right"/>
              <w:rPr>
                <w:rFonts w:ascii="Meiryo UI" w:eastAsia="Meiryo UI" w:hAnsi="Meiryo UI" w:cs="Arial"/>
                <w:sz w:val="22"/>
              </w:rPr>
            </w:pPr>
          </w:p>
          <w:p w:rsidR="00EB291E" w:rsidRDefault="00EB291E" w:rsidP="000B3DA3">
            <w:pPr>
              <w:pStyle w:val="Estilo"/>
              <w:jc w:val="right"/>
              <w:rPr>
                <w:rFonts w:ascii="Meiryo UI" w:eastAsia="Meiryo UI" w:hAnsi="Meiryo UI" w:cs="Arial"/>
                <w:sz w:val="22"/>
              </w:rPr>
            </w:pPr>
          </w:p>
          <w:p w:rsidR="00EB291E" w:rsidRDefault="00EB291E" w:rsidP="000B3DA3">
            <w:pPr>
              <w:pStyle w:val="Estilo"/>
              <w:jc w:val="right"/>
              <w:rPr>
                <w:rFonts w:ascii="Meiryo UI" w:eastAsia="Meiryo UI" w:hAnsi="Meiryo UI" w:cs="Arial"/>
                <w:sz w:val="22"/>
              </w:rPr>
            </w:pPr>
          </w:p>
          <w:p w:rsidR="00EB291E" w:rsidRPr="00DD38BF" w:rsidRDefault="00EB291E" w:rsidP="000B3DA3">
            <w:pPr>
              <w:pStyle w:val="Estilo"/>
              <w:jc w:val="right"/>
              <w:rPr>
                <w:rFonts w:ascii="Meiryo UI" w:eastAsia="Meiryo UI" w:hAnsi="Meiryo UI" w:cs="Arial"/>
                <w:sz w:val="22"/>
              </w:rPr>
            </w:pPr>
            <w:r>
              <w:rPr>
                <w:rFonts w:ascii="Meiryo UI" w:eastAsia="Meiryo UI" w:hAnsi="Meiryo UI" w:cs="Arial"/>
                <w:sz w:val="22"/>
              </w:rPr>
              <w:t>3.00 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Cuota por refrendo de incorporación semestral.</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85.59 </w:t>
            </w:r>
            <w:r w:rsidR="0090692E">
              <w:rPr>
                <w:rFonts w:ascii="Meiryo UI" w:eastAsia="Meiryo UI" w:hAnsi="Meiryo UI" w:cs="Arial"/>
                <w:sz w:val="22"/>
              </w:rPr>
              <w:t>UMA</w:t>
            </w:r>
          </w:p>
        </w:tc>
      </w:tr>
      <w:tr w:rsidR="00F71659" w:rsidRPr="00DD38BF" w:rsidTr="00EB291E">
        <w:tc>
          <w:tcPr>
            <w:tcW w:w="7196" w:type="dxa"/>
          </w:tcPr>
          <w:p w:rsidR="00EB291E" w:rsidRDefault="00EB291E" w:rsidP="00EB291E">
            <w:pPr>
              <w:pStyle w:val="Estilo"/>
              <w:rPr>
                <w:rFonts w:ascii="Arial Narrow" w:hAnsi="Arial Narrow" w:cs="Arial"/>
                <w:b/>
                <w:szCs w:val="24"/>
                <w:lang w:val="pt-BR"/>
              </w:rPr>
            </w:pPr>
          </w:p>
          <w:p w:rsidR="00EB291E" w:rsidRDefault="00EB291E" w:rsidP="00EB291E">
            <w:pPr>
              <w:pStyle w:val="Estilo"/>
              <w:rPr>
                <w:rFonts w:ascii="Meiryo UI" w:eastAsia="Meiryo UI" w:hAnsi="Meiryo UI" w:cs="Arial"/>
                <w:sz w:val="22"/>
              </w:rPr>
            </w:pPr>
            <w:r>
              <w:rPr>
                <w:rFonts w:ascii="Arial Narrow" w:hAnsi="Arial Narrow" w:cs="Arial"/>
                <w:b/>
                <w:szCs w:val="24"/>
                <w:lang w:val="pt-BR"/>
              </w:rPr>
              <w:lastRenderedPageBreak/>
              <w:t>Reformada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F71659" w:rsidP="00EB291E">
            <w:pPr>
              <w:pStyle w:val="Estilo"/>
              <w:numPr>
                <w:ilvl w:val="0"/>
                <w:numId w:val="162"/>
              </w:numPr>
              <w:ind w:left="709" w:hanging="709"/>
              <w:rPr>
                <w:rFonts w:ascii="Meiryo UI" w:eastAsia="Meiryo UI" w:hAnsi="Meiryo UI" w:cs="Arial"/>
                <w:sz w:val="22"/>
              </w:rPr>
            </w:pPr>
            <w:r w:rsidRPr="00DD38BF">
              <w:rPr>
                <w:rFonts w:ascii="Meiryo UI" w:eastAsia="Meiryo UI" w:hAnsi="Meiryo UI" w:cs="Arial"/>
                <w:sz w:val="22"/>
              </w:rPr>
              <w:t>Cuota por inscripción o reinscripción</w:t>
            </w:r>
            <w:r w:rsidR="00EB291E">
              <w:rPr>
                <w:rFonts w:ascii="Meiryo UI" w:eastAsia="Meiryo UI" w:hAnsi="Meiryo UI" w:cs="Arial"/>
                <w:sz w:val="22"/>
              </w:rPr>
              <w:t xml:space="preserve"> en Instituciones educativas particulares adheridas al sistema del Colegio de Bachilleres de Tabasco por cada mil pesos que ingresen por dichos conceptos</w:t>
            </w:r>
            <w:r w:rsidRPr="00DD38BF">
              <w:rPr>
                <w:rFonts w:ascii="Meiryo UI" w:eastAsia="Meiryo UI" w:hAnsi="Meiryo UI" w:cs="Arial"/>
                <w:sz w:val="22"/>
              </w:rPr>
              <w:t>.</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EB291E" w:rsidRDefault="00EB291E" w:rsidP="000B3DA3">
            <w:pPr>
              <w:pStyle w:val="Estilo"/>
              <w:jc w:val="right"/>
              <w:rPr>
                <w:rFonts w:ascii="Meiryo UI" w:eastAsia="Meiryo UI" w:hAnsi="Meiryo UI" w:cs="Arial"/>
                <w:sz w:val="22"/>
              </w:rPr>
            </w:pPr>
          </w:p>
          <w:p w:rsidR="00EB291E" w:rsidRDefault="00EB291E" w:rsidP="000B3DA3">
            <w:pPr>
              <w:pStyle w:val="Estilo"/>
              <w:jc w:val="right"/>
              <w:rPr>
                <w:rFonts w:ascii="Meiryo UI" w:eastAsia="Meiryo UI" w:hAnsi="Meiryo UI" w:cs="Arial"/>
                <w:sz w:val="22"/>
              </w:rPr>
            </w:pPr>
          </w:p>
          <w:p w:rsidR="00F71659" w:rsidRPr="00DD38BF" w:rsidRDefault="00EB291E" w:rsidP="000B3DA3">
            <w:pPr>
              <w:pStyle w:val="Estilo"/>
              <w:jc w:val="right"/>
              <w:rPr>
                <w:rFonts w:ascii="Meiryo UI" w:eastAsia="Meiryo UI" w:hAnsi="Meiryo UI" w:cs="Arial"/>
                <w:sz w:val="22"/>
              </w:rPr>
            </w:pPr>
            <w:r>
              <w:rPr>
                <w:rFonts w:ascii="Meiryo UI" w:eastAsia="Meiryo UI" w:hAnsi="Meiryo UI" w:cs="Arial"/>
                <w:sz w:val="22"/>
              </w:rPr>
              <w:t>$115.00</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lastRenderedPageBreak/>
              <w:t>Curso propedéutico al bachillerato.</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1.71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Derecho a ficha, temario.</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0.71 </w:t>
            </w:r>
            <w:r w:rsidR="0090692E">
              <w:rPr>
                <w:rFonts w:ascii="Meiryo UI" w:eastAsia="Meiryo UI" w:hAnsi="Meiryo UI" w:cs="Arial"/>
                <w:sz w:val="22"/>
              </w:rPr>
              <w:t>UMA</w:t>
            </w:r>
          </w:p>
        </w:tc>
      </w:tr>
      <w:tr w:rsidR="00F71659" w:rsidRPr="00DD38BF" w:rsidTr="00EB291E">
        <w:tc>
          <w:tcPr>
            <w:tcW w:w="7196" w:type="dxa"/>
          </w:tcPr>
          <w:p w:rsidR="00EB291E" w:rsidRDefault="00EB291E" w:rsidP="00EB291E">
            <w:pPr>
              <w:pStyle w:val="Estilo"/>
              <w:rPr>
                <w:rFonts w:ascii="Meiryo UI" w:eastAsia="Meiryo UI" w:hAnsi="Meiryo UI" w:cs="Arial"/>
                <w:sz w:val="22"/>
              </w:rPr>
            </w:pPr>
            <w:r>
              <w:rPr>
                <w:rFonts w:ascii="Arial Narrow" w:hAnsi="Arial Narrow" w:cs="Arial"/>
                <w:b/>
                <w:szCs w:val="24"/>
                <w:lang w:val="pt-BR"/>
              </w:rPr>
              <w:t>Reformada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EB291E" w:rsidP="00FD2E8A">
            <w:pPr>
              <w:pStyle w:val="Estilo"/>
              <w:numPr>
                <w:ilvl w:val="0"/>
                <w:numId w:val="162"/>
              </w:numPr>
              <w:ind w:left="709" w:hanging="709"/>
              <w:jc w:val="left"/>
              <w:rPr>
                <w:rFonts w:ascii="Meiryo UI" w:eastAsia="Meiryo UI" w:hAnsi="Meiryo UI" w:cs="Arial"/>
                <w:sz w:val="22"/>
              </w:rPr>
            </w:pPr>
            <w:r>
              <w:rPr>
                <w:rFonts w:ascii="Meiryo UI" w:eastAsia="Meiryo UI" w:hAnsi="Meiryo UI" w:cs="Arial"/>
                <w:sz w:val="22"/>
              </w:rPr>
              <w:t>Diploma</w:t>
            </w:r>
            <w:r w:rsidR="00F71659" w:rsidRPr="00DD38BF">
              <w:rPr>
                <w:rFonts w:ascii="Meiryo UI" w:eastAsia="Meiryo UI" w:hAnsi="Meiryo UI" w:cs="Arial"/>
                <w:sz w:val="22"/>
              </w:rPr>
              <w:t xml:space="preserve"> de bachillerato y capacitación.</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EB291E" w:rsidRDefault="00EB291E" w:rsidP="000B3DA3">
            <w:pPr>
              <w:pStyle w:val="Estilo"/>
              <w:jc w:val="right"/>
              <w:rPr>
                <w:rFonts w:ascii="Meiryo UI" w:eastAsia="Meiryo UI" w:hAnsi="Meiryo UI" w:cs="Arial"/>
                <w:sz w:val="22"/>
              </w:rPr>
            </w:pPr>
          </w:p>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3.13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Duplicado de certificado.</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3.92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Equivalencia de estudios académicos.</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7.13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Formato de certificado.</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4.28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Plática introductoria.</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1.71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Por cada asignatura oficial.</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1.06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Por cada asignatura particular.</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3.92 </w:t>
            </w:r>
            <w:r w:rsidR="0090692E">
              <w:rPr>
                <w:rFonts w:ascii="Meiryo UI" w:eastAsia="Meiryo UI" w:hAnsi="Meiryo UI" w:cs="Arial"/>
                <w:sz w:val="22"/>
              </w:rPr>
              <w:t>UMA</w:t>
            </w:r>
          </w:p>
        </w:tc>
      </w:tr>
      <w:tr w:rsidR="00F71659" w:rsidRPr="00DD38BF" w:rsidTr="00EB291E">
        <w:tc>
          <w:tcPr>
            <w:tcW w:w="7196" w:type="dxa"/>
          </w:tcPr>
          <w:p w:rsidR="00EB291E" w:rsidRDefault="00EB291E" w:rsidP="00EB291E">
            <w:pPr>
              <w:pStyle w:val="Estilo"/>
              <w:rPr>
                <w:rFonts w:ascii="Meiryo UI" w:eastAsia="Meiryo UI" w:hAnsi="Meiryo UI" w:cs="Arial"/>
                <w:sz w:val="22"/>
              </w:rPr>
            </w:pPr>
            <w:r>
              <w:rPr>
                <w:rFonts w:ascii="Arial Narrow" w:hAnsi="Arial Narrow" w:cs="Arial"/>
                <w:b/>
                <w:szCs w:val="24"/>
                <w:lang w:val="pt-BR"/>
              </w:rPr>
              <w:t>Reformada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Regularización especial.</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EB291E" w:rsidRDefault="00EB291E" w:rsidP="000B3DA3">
            <w:pPr>
              <w:pStyle w:val="Estilo"/>
              <w:jc w:val="right"/>
              <w:rPr>
                <w:rFonts w:ascii="Meiryo UI" w:eastAsia="Meiryo UI" w:hAnsi="Meiryo UI" w:cs="Arial"/>
                <w:sz w:val="22"/>
              </w:rPr>
            </w:pPr>
          </w:p>
          <w:p w:rsidR="00F71659" w:rsidRPr="00DD38BF" w:rsidRDefault="00EB291E" w:rsidP="000B3DA3">
            <w:pPr>
              <w:pStyle w:val="Estilo"/>
              <w:jc w:val="right"/>
              <w:rPr>
                <w:rFonts w:ascii="Meiryo UI" w:eastAsia="Meiryo UI" w:hAnsi="Meiryo UI" w:cs="Arial"/>
                <w:sz w:val="22"/>
              </w:rPr>
            </w:pPr>
            <w:r>
              <w:rPr>
                <w:rFonts w:ascii="Meiryo UI" w:eastAsia="Meiryo UI" w:hAnsi="Meiryo UI" w:cs="Arial"/>
                <w:sz w:val="22"/>
              </w:rPr>
              <w:t>3</w:t>
            </w:r>
            <w:r w:rsidR="00F71659" w:rsidRPr="00DD38BF">
              <w:rPr>
                <w:rFonts w:ascii="Meiryo UI" w:eastAsia="Meiryo UI" w:hAnsi="Meiryo UI" w:cs="Arial"/>
                <w:sz w:val="22"/>
              </w:rPr>
              <w:t xml:space="preserve">.56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Regularización intersemestral.</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3.56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Regularización intrasemestral.</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2.99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Reposición de credencial.</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0.85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Retiro de documentos por baja voluntaria.</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1.71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851" w:hanging="851"/>
              <w:jc w:val="left"/>
              <w:rPr>
                <w:rFonts w:ascii="Meiryo UI" w:eastAsia="Meiryo UI" w:hAnsi="Meiryo UI" w:cs="Arial"/>
                <w:sz w:val="22"/>
              </w:rPr>
            </w:pPr>
            <w:r w:rsidRPr="00DD38BF">
              <w:rPr>
                <w:rFonts w:ascii="Meiryo UI" w:eastAsia="Meiryo UI" w:hAnsi="Meiryo UI" w:cs="Arial"/>
                <w:sz w:val="22"/>
              </w:rPr>
              <w:t>Revisión de documentos.</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2.14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Revisión de documentos por egreso y validación de certificado.</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2.56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Solicitud para la incorporación de planteles particulares.</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E451E1" w:rsidRDefault="000B2084" w:rsidP="000B3DA3">
            <w:pPr>
              <w:pStyle w:val="Estilo"/>
              <w:rPr>
                <w:rFonts w:ascii="Meiryo UI" w:eastAsia="Meiryo UI" w:hAnsi="Meiryo UI" w:cs="Arial"/>
                <w:sz w:val="21"/>
                <w:szCs w:val="21"/>
              </w:rPr>
            </w:pPr>
            <w:r>
              <w:rPr>
                <w:rFonts w:ascii="Meiryo UI" w:eastAsia="Meiryo UI" w:hAnsi="Meiryo UI" w:cs="Arial"/>
                <w:sz w:val="21"/>
                <w:szCs w:val="21"/>
              </w:rPr>
              <w:t xml:space="preserve">       </w:t>
            </w:r>
            <w:r w:rsidR="00F71659" w:rsidRPr="00E451E1">
              <w:rPr>
                <w:rFonts w:ascii="Meiryo UI" w:eastAsia="Meiryo UI" w:hAnsi="Meiryo UI" w:cs="Arial"/>
                <w:sz w:val="21"/>
                <w:szCs w:val="21"/>
              </w:rPr>
              <w:t xml:space="preserve">171.18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Validación de documentos expedidos por el Colegio de Bachilleres de Tabasco.</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4.70 </w:t>
            </w:r>
            <w:r w:rsidR="0090692E">
              <w:rPr>
                <w:rFonts w:ascii="Meiryo UI" w:eastAsia="Meiryo UI" w:hAnsi="Meiryo UI" w:cs="Arial"/>
                <w:sz w:val="22"/>
              </w:rPr>
              <w:t>UMA</w:t>
            </w:r>
          </w:p>
        </w:tc>
      </w:tr>
    </w:tbl>
    <w:p w:rsidR="00F71659" w:rsidRPr="007E75E8" w:rsidRDefault="00F71659" w:rsidP="00F71659"/>
    <w:p w:rsidR="00F71659" w:rsidRPr="00DD38BF" w:rsidRDefault="00F71659" w:rsidP="00F71659">
      <w:pPr>
        <w:pStyle w:val="Ttulo3"/>
        <w:rPr>
          <w:rFonts w:ascii="Meiryo UI" w:eastAsia="Meiryo UI" w:hAnsi="Meiryo UI"/>
        </w:rPr>
      </w:pPr>
      <w:bookmarkStart w:id="91" w:name="_Toc436328478"/>
      <w:r w:rsidRPr="00DD38BF">
        <w:rPr>
          <w:rFonts w:ascii="Meiryo UI" w:eastAsia="Meiryo UI" w:hAnsi="Meiryo UI"/>
        </w:rPr>
        <w:lastRenderedPageBreak/>
        <w:t>COLEGIO DE ESTUDIOS CIENTÍFICOS</w:t>
      </w:r>
      <w:r w:rsidRPr="00DD38BF">
        <w:rPr>
          <w:rFonts w:ascii="Meiryo UI" w:eastAsia="Meiryo UI" w:hAnsi="Meiryo UI"/>
        </w:rPr>
        <w:br/>
        <w:t>Y TECNOLÓGICOS DEL ESTADO DE TABASCO</w:t>
      </w:r>
      <w:bookmarkEnd w:id="91"/>
    </w:p>
    <w:p w:rsidR="00F71659" w:rsidRPr="00DD38BF" w:rsidRDefault="00F71659" w:rsidP="00F71659">
      <w:pPr>
        <w:pStyle w:val="Estilo"/>
        <w:tabs>
          <w:tab w:val="center" w:pos="4465"/>
          <w:tab w:val="left" w:pos="6255"/>
        </w:tabs>
        <w:rPr>
          <w:rFonts w:ascii="Meiryo UI" w:eastAsia="Meiryo UI" w:hAnsi="Meiryo UI" w:cs="Arial"/>
          <w:b/>
          <w:sz w:val="22"/>
        </w:rPr>
      </w:pPr>
    </w:p>
    <w:p w:rsidR="00F71659" w:rsidRPr="00DD38BF" w:rsidRDefault="00F71659" w:rsidP="00F71659">
      <w:pPr>
        <w:pStyle w:val="Estilo"/>
        <w:rPr>
          <w:rFonts w:ascii="Meiryo UI" w:eastAsia="Meiryo UI" w:hAnsi="Meiryo UI" w:cs="Arial"/>
          <w:b/>
          <w:sz w:val="22"/>
        </w:rPr>
      </w:pPr>
      <w:r w:rsidRPr="00DD38BF">
        <w:rPr>
          <w:rFonts w:ascii="Meiryo UI" w:eastAsia="Meiryo UI" w:hAnsi="Meiryo UI" w:cs="Arial"/>
          <w:b/>
          <w:sz w:val="22"/>
        </w:rPr>
        <w:t xml:space="preserve">SÉPTIMO. </w:t>
      </w:r>
      <w:r w:rsidRPr="00DD38BF">
        <w:rPr>
          <w:rFonts w:ascii="Meiryo UI" w:eastAsia="Meiryo UI" w:hAnsi="Meiryo UI" w:cs="Arial"/>
          <w:sz w:val="22"/>
        </w:rPr>
        <w:t>Por los servicios prestados por el Colegio de Estudios Científicos y Tecnológicos del Estado de Tabasco, organismo público descentralizado del Gobierno del Estado, se causarán y pagarán los siguientes derechos:</w:t>
      </w:r>
    </w:p>
    <w:p w:rsidR="00F71659" w:rsidRPr="00DD38BF" w:rsidRDefault="00F71659" w:rsidP="00F71659">
      <w:pPr>
        <w:pStyle w:val="Estilo"/>
        <w:rPr>
          <w:rFonts w:ascii="Meiryo UI" w:eastAsia="Meiryo UI" w:hAnsi="Meiryo UI" w:cs="Arial"/>
          <w:sz w:val="22"/>
        </w:rPr>
      </w:pPr>
    </w:p>
    <w:tbl>
      <w:tblPr>
        <w:tblW w:w="9464" w:type="dxa"/>
        <w:tblInd w:w="-532" w:type="dxa"/>
        <w:tblLook w:val="04A0" w:firstRow="1" w:lastRow="0" w:firstColumn="1" w:lastColumn="0" w:noHBand="0" w:noVBand="1"/>
      </w:tblPr>
      <w:tblGrid>
        <w:gridCol w:w="7287"/>
        <w:gridCol w:w="2177"/>
      </w:tblGrid>
      <w:tr w:rsidR="00F71659" w:rsidRPr="00DD38BF" w:rsidTr="001A6E40">
        <w:tc>
          <w:tcPr>
            <w:tcW w:w="7287" w:type="dxa"/>
          </w:tcPr>
          <w:p w:rsidR="00F71659" w:rsidRPr="00DD38BF" w:rsidRDefault="00F71659" w:rsidP="00FD2E8A">
            <w:pPr>
              <w:pStyle w:val="Estilo"/>
              <w:numPr>
                <w:ilvl w:val="0"/>
                <w:numId w:val="161"/>
              </w:numPr>
              <w:ind w:left="1099" w:hanging="567"/>
              <w:jc w:val="left"/>
              <w:rPr>
                <w:rFonts w:ascii="Meiryo UI" w:eastAsia="Meiryo UI" w:hAnsi="Meiryo UI" w:cs="Arial"/>
                <w:sz w:val="22"/>
              </w:rPr>
            </w:pPr>
            <w:r w:rsidRPr="00DD38BF">
              <w:rPr>
                <w:rFonts w:ascii="Meiryo UI" w:eastAsia="Meiryo UI" w:hAnsi="Meiryo UI" w:cs="Arial"/>
                <w:sz w:val="22"/>
              </w:rPr>
              <w:t>Fichas de admisión.</w:t>
            </w:r>
          </w:p>
          <w:p w:rsidR="00F71659" w:rsidRPr="00DD38BF" w:rsidRDefault="00F71659" w:rsidP="000B3DA3">
            <w:pPr>
              <w:pStyle w:val="Estilo"/>
              <w:ind w:left="1099" w:hanging="567"/>
              <w:jc w:val="left"/>
              <w:rPr>
                <w:rFonts w:ascii="Meiryo UI" w:eastAsia="Meiryo UI" w:hAnsi="Meiryo UI" w:cs="Arial"/>
                <w:sz w:val="22"/>
              </w:rPr>
            </w:pPr>
          </w:p>
        </w:tc>
        <w:tc>
          <w:tcPr>
            <w:tcW w:w="2177"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0.71 </w:t>
            </w:r>
            <w:r w:rsidR="003C79AE">
              <w:rPr>
                <w:rFonts w:ascii="Meiryo UI" w:eastAsia="Meiryo UI" w:hAnsi="Meiryo UI" w:cs="Arial"/>
                <w:sz w:val="22"/>
              </w:rPr>
              <w:t>UMA</w:t>
            </w:r>
          </w:p>
        </w:tc>
      </w:tr>
      <w:tr w:rsidR="00F71659" w:rsidRPr="00DD38BF" w:rsidTr="001A6E40">
        <w:tc>
          <w:tcPr>
            <w:tcW w:w="7287" w:type="dxa"/>
          </w:tcPr>
          <w:p w:rsidR="00F71659" w:rsidRPr="00DD38BF" w:rsidRDefault="00F71659" w:rsidP="00FD2E8A">
            <w:pPr>
              <w:pStyle w:val="Estilo"/>
              <w:numPr>
                <w:ilvl w:val="0"/>
                <w:numId w:val="161"/>
              </w:numPr>
              <w:ind w:left="1099" w:hanging="567"/>
              <w:jc w:val="left"/>
              <w:rPr>
                <w:rFonts w:ascii="Meiryo UI" w:eastAsia="Meiryo UI" w:hAnsi="Meiryo UI" w:cs="Arial"/>
                <w:sz w:val="22"/>
              </w:rPr>
            </w:pPr>
            <w:r w:rsidRPr="00DD38BF">
              <w:rPr>
                <w:rFonts w:ascii="Meiryo UI" w:eastAsia="Meiryo UI" w:hAnsi="Meiryo UI" w:cs="Arial"/>
                <w:sz w:val="22"/>
              </w:rPr>
              <w:t>Expedición de credencial.</w:t>
            </w:r>
          </w:p>
          <w:p w:rsidR="00F71659" w:rsidRPr="00DD38BF" w:rsidRDefault="00F71659" w:rsidP="000B3DA3">
            <w:pPr>
              <w:pStyle w:val="Estilo"/>
              <w:ind w:left="1099" w:hanging="567"/>
              <w:jc w:val="left"/>
              <w:rPr>
                <w:rFonts w:ascii="Meiryo UI" w:eastAsia="Meiryo UI" w:hAnsi="Meiryo UI" w:cs="Arial"/>
                <w:sz w:val="22"/>
              </w:rPr>
            </w:pPr>
          </w:p>
        </w:tc>
        <w:tc>
          <w:tcPr>
            <w:tcW w:w="2177"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0.43 </w:t>
            </w:r>
            <w:r w:rsidR="003C79AE">
              <w:rPr>
                <w:rFonts w:ascii="Meiryo UI" w:eastAsia="Meiryo UI" w:hAnsi="Meiryo UI" w:cs="Arial"/>
                <w:sz w:val="22"/>
              </w:rPr>
              <w:t>UMA</w:t>
            </w:r>
          </w:p>
        </w:tc>
      </w:tr>
      <w:tr w:rsidR="00F71659" w:rsidRPr="00DD38BF" w:rsidTr="001A6E40">
        <w:tc>
          <w:tcPr>
            <w:tcW w:w="7287" w:type="dxa"/>
          </w:tcPr>
          <w:p w:rsidR="00F71659" w:rsidRPr="00DD38BF" w:rsidRDefault="00F71659" w:rsidP="00FD2E8A">
            <w:pPr>
              <w:pStyle w:val="Estilo"/>
              <w:numPr>
                <w:ilvl w:val="0"/>
                <w:numId w:val="161"/>
              </w:numPr>
              <w:ind w:left="1099" w:hanging="567"/>
              <w:jc w:val="left"/>
              <w:rPr>
                <w:rFonts w:ascii="Meiryo UI" w:eastAsia="Meiryo UI" w:hAnsi="Meiryo UI" w:cs="Arial"/>
                <w:sz w:val="22"/>
              </w:rPr>
            </w:pPr>
            <w:r w:rsidRPr="00DD38BF">
              <w:rPr>
                <w:rFonts w:ascii="Meiryo UI" w:eastAsia="Meiryo UI" w:hAnsi="Meiryo UI" w:cs="Arial"/>
                <w:sz w:val="22"/>
              </w:rPr>
              <w:t>Carta de Buena Conducta.</w:t>
            </w:r>
          </w:p>
          <w:p w:rsidR="00F71659" w:rsidRPr="00DD38BF" w:rsidRDefault="00F71659" w:rsidP="000B3DA3">
            <w:pPr>
              <w:pStyle w:val="Estilo"/>
              <w:ind w:left="1099" w:hanging="567"/>
              <w:jc w:val="left"/>
              <w:rPr>
                <w:rFonts w:ascii="Meiryo UI" w:eastAsia="Meiryo UI" w:hAnsi="Meiryo UI" w:cs="Arial"/>
                <w:sz w:val="22"/>
              </w:rPr>
            </w:pPr>
          </w:p>
        </w:tc>
        <w:tc>
          <w:tcPr>
            <w:tcW w:w="2177"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0.28 </w:t>
            </w:r>
            <w:r w:rsidR="003C79AE">
              <w:rPr>
                <w:rFonts w:ascii="Meiryo UI" w:eastAsia="Meiryo UI" w:hAnsi="Meiryo UI" w:cs="Arial"/>
                <w:sz w:val="22"/>
              </w:rPr>
              <w:t>UMA</w:t>
            </w:r>
          </w:p>
        </w:tc>
      </w:tr>
      <w:tr w:rsidR="00F71659" w:rsidRPr="00DD38BF" w:rsidTr="001A6E40">
        <w:tc>
          <w:tcPr>
            <w:tcW w:w="7287" w:type="dxa"/>
          </w:tcPr>
          <w:p w:rsidR="00F71659" w:rsidRPr="00DD38BF" w:rsidRDefault="00F71659" w:rsidP="00FD2E8A">
            <w:pPr>
              <w:pStyle w:val="Estilo"/>
              <w:numPr>
                <w:ilvl w:val="0"/>
                <w:numId w:val="161"/>
              </w:numPr>
              <w:ind w:left="1099" w:hanging="567"/>
              <w:jc w:val="left"/>
              <w:rPr>
                <w:rFonts w:ascii="Meiryo UI" w:eastAsia="Meiryo UI" w:hAnsi="Meiryo UI" w:cs="Arial"/>
                <w:sz w:val="22"/>
              </w:rPr>
            </w:pPr>
            <w:r w:rsidRPr="00DD38BF">
              <w:rPr>
                <w:rFonts w:ascii="Meiryo UI" w:eastAsia="Meiryo UI" w:hAnsi="Meiryo UI" w:cs="Arial"/>
                <w:sz w:val="22"/>
              </w:rPr>
              <w:t>Historial Académico.</w:t>
            </w:r>
          </w:p>
          <w:p w:rsidR="00F71659" w:rsidRPr="00DD38BF" w:rsidRDefault="00F71659" w:rsidP="000B3DA3">
            <w:pPr>
              <w:pStyle w:val="Estilo"/>
              <w:ind w:left="1099" w:hanging="567"/>
              <w:jc w:val="left"/>
              <w:rPr>
                <w:rFonts w:ascii="Meiryo UI" w:eastAsia="Meiryo UI" w:hAnsi="Meiryo UI" w:cs="Arial"/>
                <w:sz w:val="22"/>
              </w:rPr>
            </w:pPr>
          </w:p>
        </w:tc>
        <w:tc>
          <w:tcPr>
            <w:tcW w:w="2177"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0.71 </w:t>
            </w:r>
            <w:r w:rsidR="003C79AE">
              <w:rPr>
                <w:rFonts w:ascii="Meiryo UI" w:eastAsia="Meiryo UI" w:hAnsi="Meiryo UI" w:cs="Arial"/>
                <w:sz w:val="22"/>
              </w:rPr>
              <w:t>UMA</w:t>
            </w:r>
          </w:p>
        </w:tc>
      </w:tr>
      <w:tr w:rsidR="00F71659" w:rsidRPr="00DD38BF" w:rsidTr="001A6E40">
        <w:tc>
          <w:tcPr>
            <w:tcW w:w="7287" w:type="dxa"/>
          </w:tcPr>
          <w:p w:rsidR="00F71659" w:rsidRPr="00DD38BF" w:rsidRDefault="00F71659" w:rsidP="00FD2E8A">
            <w:pPr>
              <w:pStyle w:val="Estilo"/>
              <w:numPr>
                <w:ilvl w:val="0"/>
                <w:numId w:val="161"/>
              </w:numPr>
              <w:ind w:left="1099" w:hanging="567"/>
              <w:jc w:val="left"/>
              <w:rPr>
                <w:rFonts w:ascii="Meiryo UI" w:eastAsia="Meiryo UI" w:hAnsi="Meiryo UI" w:cs="Arial"/>
                <w:sz w:val="22"/>
              </w:rPr>
            </w:pPr>
            <w:r w:rsidRPr="00DD38BF">
              <w:rPr>
                <w:rFonts w:ascii="Meiryo UI" w:eastAsia="Meiryo UI" w:hAnsi="Meiryo UI" w:cs="Arial"/>
                <w:sz w:val="22"/>
              </w:rPr>
              <w:t>Examen especial.</w:t>
            </w:r>
          </w:p>
          <w:p w:rsidR="00F71659" w:rsidRPr="00DD38BF" w:rsidRDefault="00F71659" w:rsidP="000B3DA3">
            <w:pPr>
              <w:pStyle w:val="Estilo"/>
              <w:ind w:left="1099" w:hanging="567"/>
              <w:jc w:val="left"/>
              <w:rPr>
                <w:rFonts w:ascii="Meiryo UI" w:eastAsia="Meiryo UI" w:hAnsi="Meiryo UI" w:cs="Arial"/>
                <w:sz w:val="22"/>
              </w:rPr>
            </w:pPr>
          </w:p>
        </w:tc>
        <w:tc>
          <w:tcPr>
            <w:tcW w:w="2177"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5.7 </w:t>
            </w:r>
            <w:r w:rsidR="003C79AE">
              <w:rPr>
                <w:rFonts w:ascii="Meiryo UI" w:eastAsia="Meiryo UI" w:hAnsi="Meiryo UI" w:cs="Arial"/>
                <w:sz w:val="22"/>
              </w:rPr>
              <w:t>UMA</w:t>
            </w:r>
          </w:p>
        </w:tc>
      </w:tr>
      <w:tr w:rsidR="00F71659" w:rsidRPr="00DD38BF" w:rsidTr="001A6E40">
        <w:tc>
          <w:tcPr>
            <w:tcW w:w="7287" w:type="dxa"/>
          </w:tcPr>
          <w:p w:rsidR="00F71659" w:rsidRPr="00DD38BF" w:rsidRDefault="00F71659" w:rsidP="00FD2E8A">
            <w:pPr>
              <w:pStyle w:val="Estilo"/>
              <w:numPr>
                <w:ilvl w:val="0"/>
                <w:numId w:val="161"/>
              </w:numPr>
              <w:ind w:left="1099" w:hanging="567"/>
              <w:jc w:val="left"/>
              <w:rPr>
                <w:rFonts w:ascii="Meiryo UI" w:eastAsia="Meiryo UI" w:hAnsi="Meiryo UI" w:cs="Arial"/>
                <w:sz w:val="22"/>
              </w:rPr>
            </w:pPr>
            <w:r w:rsidRPr="00DD38BF">
              <w:rPr>
                <w:rFonts w:ascii="Meiryo UI" w:eastAsia="Meiryo UI" w:hAnsi="Meiryo UI" w:cs="Arial"/>
                <w:sz w:val="22"/>
              </w:rPr>
              <w:t>Constancia de estudio.</w:t>
            </w:r>
          </w:p>
          <w:p w:rsidR="00F71659" w:rsidRPr="00DD38BF" w:rsidRDefault="00F71659" w:rsidP="000B3DA3">
            <w:pPr>
              <w:pStyle w:val="Estilo"/>
              <w:ind w:left="1099" w:hanging="567"/>
              <w:jc w:val="left"/>
              <w:rPr>
                <w:rFonts w:ascii="Meiryo UI" w:eastAsia="Meiryo UI" w:hAnsi="Meiryo UI" w:cs="Arial"/>
                <w:sz w:val="22"/>
              </w:rPr>
            </w:pPr>
          </w:p>
        </w:tc>
        <w:tc>
          <w:tcPr>
            <w:tcW w:w="2177"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2.85 </w:t>
            </w:r>
            <w:r w:rsidR="003C79AE">
              <w:rPr>
                <w:rFonts w:ascii="Meiryo UI" w:eastAsia="Meiryo UI" w:hAnsi="Meiryo UI" w:cs="Arial"/>
                <w:sz w:val="22"/>
              </w:rPr>
              <w:t>UMA</w:t>
            </w:r>
          </w:p>
        </w:tc>
      </w:tr>
      <w:tr w:rsidR="00F71659" w:rsidRPr="00DD38BF" w:rsidTr="001A6E40">
        <w:tc>
          <w:tcPr>
            <w:tcW w:w="7287" w:type="dxa"/>
          </w:tcPr>
          <w:p w:rsidR="00F71659" w:rsidRPr="00DD38BF" w:rsidRDefault="00F71659" w:rsidP="00FD2E8A">
            <w:pPr>
              <w:pStyle w:val="Estilo"/>
              <w:numPr>
                <w:ilvl w:val="0"/>
                <w:numId w:val="161"/>
              </w:numPr>
              <w:ind w:left="1099" w:hanging="567"/>
              <w:jc w:val="left"/>
              <w:rPr>
                <w:rFonts w:ascii="Meiryo UI" w:eastAsia="Meiryo UI" w:hAnsi="Meiryo UI" w:cs="Arial"/>
                <w:sz w:val="22"/>
              </w:rPr>
            </w:pPr>
            <w:r w:rsidRPr="00DD38BF">
              <w:rPr>
                <w:rFonts w:ascii="Meiryo UI" w:eastAsia="Meiryo UI" w:hAnsi="Meiryo UI" w:cs="Arial"/>
                <w:sz w:val="22"/>
              </w:rPr>
              <w:t>Trámite de expedición de título y cédula.</w:t>
            </w:r>
          </w:p>
          <w:p w:rsidR="00F71659" w:rsidRPr="00DD38BF" w:rsidRDefault="00F71659" w:rsidP="000B3DA3">
            <w:pPr>
              <w:pStyle w:val="Estilo"/>
              <w:ind w:left="1099" w:hanging="567"/>
              <w:jc w:val="left"/>
              <w:rPr>
                <w:rFonts w:ascii="Meiryo UI" w:eastAsia="Meiryo UI" w:hAnsi="Meiryo UI" w:cs="Arial"/>
                <w:sz w:val="22"/>
              </w:rPr>
            </w:pPr>
          </w:p>
        </w:tc>
        <w:tc>
          <w:tcPr>
            <w:tcW w:w="2177"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11.41 </w:t>
            </w:r>
            <w:r w:rsidR="003C79AE">
              <w:rPr>
                <w:rFonts w:ascii="Meiryo UI" w:eastAsia="Meiryo UI" w:hAnsi="Meiryo UI" w:cs="Arial"/>
                <w:sz w:val="22"/>
              </w:rPr>
              <w:t>UMA</w:t>
            </w:r>
          </w:p>
        </w:tc>
      </w:tr>
      <w:tr w:rsidR="00F71659" w:rsidRPr="00DD38BF" w:rsidTr="001A6E40">
        <w:tc>
          <w:tcPr>
            <w:tcW w:w="7287" w:type="dxa"/>
          </w:tcPr>
          <w:p w:rsidR="00F71659" w:rsidRPr="00DD38BF" w:rsidRDefault="00F71659" w:rsidP="00FD2E8A">
            <w:pPr>
              <w:pStyle w:val="Estilo"/>
              <w:numPr>
                <w:ilvl w:val="0"/>
                <w:numId w:val="161"/>
              </w:numPr>
              <w:ind w:left="1099" w:hanging="567"/>
              <w:jc w:val="left"/>
              <w:rPr>
                <w:rFonts w:ascii="Meiryo UI" w:eastAsia="Meiryo UI" w:hAnsi="Meiryo UI" w:cs="Arial"/>
                <w:sz w:val="22"/>
              </w:rPr>
            </w:pPr>
            <w:r w:rsidRPr="00DD38BF">
              <w:rPr>
                <w:rFonts w:ascii="Meiryo UI" w:eastAsia="Meiryo UI" w:hAnsi="Meiryo UI" w:cs="Arial"/>
                <w:sz w:val="22"/>
              </w:rPr>
              <w:t>Por el uso de espacio mensual para cafetería.</w:t>
            </w:r>
          </w:p>
          <w:p w:rsidR="00F71659" w:rsidRPr="00DD38BF" w:rsidRDefault="00F71659" w:rsidP="000B3DA3">
            <w:pPr>
              <w:pStyle w:val="Estilo"/>
              <w:ind w:left="1099" w:hanging="567"/>
              <w:jc w:val="left"/>
              <w:rPr>
                <w:rFonts w:ascii="Meiryo UI" w:eastAsia="Meiryo UI" w:hAnsi="Meiryo UI" w:cs="Arial"/>
                <w:sz w:val="22"/>
              </w:rPr>
            </w:pPr>
          </w:p>
        </w:tc>
        <w:tc>
          <w:tcPr>
            <w:tcW w:w="2177"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527.71 </w:t>
            </w:r>
            <w:r w:rsidR="003C79AE">
              <w:rPr>
                <w:rFonts w:ascii="Meiryo UI" w:eastAsia="Meiryo UI" w:hAnsi="Meiryo UI" w:cs="Arial"/>
                <w:sz w:val="22"/>
              </w:rPr>
              <w:t>UMA</w:t>
            </w:r>
          </w:p>
        </w:tc>
      </w:tr>
      <w:tr w:rsidR="00F71659" w:rsidRPr="00DD38BF" w:rsidTr="001A6E40">
        <w:trPr>
          <w:trHeight w:val="905"/>
        </w:trPr>
        <w:tc>
          <w:tcPr>
            <w:tcW w:w="7287" w:type="dxa"/>
          </w:tcPr>
          <w:p w:rsidR="00F71659" w:rsidRPr="00DD38BF" w:rsidRDefault="00F71659" w:rsidP="00FD2E8A">
            <w:pPr>
              <w:pStyle w:val="Estilo"/>
              <w:numPr>
                <w:ilvl w:val="0"/>
                <w:numId w:val="161"/>
              </w:numPr>
              <w:ind w:left="1099" w:hanging="567"/>
              <w:rPr>
                <w:rFonts w:ascii="Meiryo UI" w:eastAsia="Meiryo UI" w:hAnsi="Meiryo UI" w:cs="Arial"/>
                <w:sz w:val="22"/>
              </w:rPr>
            </w:pPr>
            <w:r w:rsidRPr="00DD38BF">
              <w:rPr>
                <w:rFonts w:ascii="Meiryo UI" w:eastAsia="Meiryo UI" w:hAnsi="Meiryo UI" w:cs="Arial"/>
                <w:sz w:val="22"/>
              </w:rPr>
              <w:t>Por el uso mensual de espacio para cafetería, solicitado por personas jurídicas colectivas que tributen bajo el régimen establecido en el título III de la Ley del Impuesto sobre la Renta.</w:t>
            </w:r>
          </w:p>
          <w:p w:rsidR="00F71659" w:rsidRPr="00DD38BF" w:rsidRDefault="00F71659" w:rsidP="000B3DA3">
            <w:pPr>
              <w:pStyle w:val="Estilo"/>
              <w:ind w:left="1099"/>
              <w:jc w:val="left"/>
              <w:rPr>
                <w:rFonts w:ascii="Meiryo UI" w:eastAsia="Meiryo UI" w:hAnsi="Meiryo UI" w:cs="Arial"/>
                <w:sz w:val="22"/>
              </w:rPr>
            </w:pPr>
          </w:p>
        </w:tc>
        <w:tc>
          <w:tcPr>
            <w:tcW w:w="2177" w:type="dxa"/>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0.0 </w:t>
            </w:r>
            <w:r w:rsidR="003C79AE">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sz w:val="22"/>
              </w:rPr>
            </w:pPr>
          </w:p>
        </w:tc>
      </w:tr>
      <w:tr w:rsidR="00F71659" w:rsidRPr="00DD38BF" w:rsidTr="001A6E40">
        <w:tc>
          <w:tcPr>
            <w:tcW w:w="7287" w:type="dxa"/>
          </w:tcPr>
          <w:p w:rsidR="00F71659" w:rsidRPr="00DD38BF" w:rsidRDefault="00F71659" w:rsidP="00FD2E8A">
            <w:pPr>
              <w:pStyle w:val="Estilo"/>
              <w:numPr>
                <w:ilvl w:val="0"/>
                <w:numId w:val="161"/>
              </w:numPr>
              <w:ind w:left="1099" w:hanging="567"/>
              <w:jc w:val="left"/>
              <w:rPr>
                <w:rFonts w:ascii="Meiryo UI" w:eastAsia="Meiryo UI" w:hAnsi="Meiryo UI" w:cs="Arial"/>
                <w:sz w:val="22"/>
              </w:rPr>
            </w:pPr>
            <w:r w:rsidRPr="00DD38BF">
              <w:rPr>
                <w:rFonts w:ascii="Meiryo UI" w:eastAsia="Meiryo UI" w:hAnsi="Meiryo UI" w:cs="Arial"/>
                <w:sz w:val="22"/>
              </w:rPr>
              <w:t>Constancia de legalización.</w:t>
            </w:r>
          </w:p>
          <w:p w:rsidR="00F71659" w:rsidRPr="00DD38BF" w:rsidRDefault="00F71659" w:rsidP="000B3DA3">
            <w:pPr>
              <w:pStyle w:val="Estilo"/>
              <w:ind w:left="1099" w:hanging="567"/>
              <w:jc w:val="left"/>
              <w:rPr>
                <w:rFonts w:ascii="Meiryo UI" w:eastAsia="Meiryo UI" w:hAnsi="Meiryo UI" w:cs="Arial"/>
                <w:sz w:val="22"/>
              </w:rPr>
            </w:pPr>
          </w:p>
        </w:tc>
        <w:tc>
          <w:tcPr>
            <w:tcW w:w="2177"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2.85 </w:t>
            </w:r>
            <w:r w:rsidR="003C79AE">
              <w:rPr>
                <w:rFonts w:ascii="Meiryo UI" w:eastAsia="Meiryo UI" w:hAnsi="Meiryo UI" w:cs="Arial"/>
                <w:sz w:val="22"/>
              </w:rPr>
              <w:t>UMA</w:t>
            </w:r>
          </w:p>
        </w:tc>
      </w:tr>
      <w:tr w:rsidR="00F71659" w:rsidRPr="00DD38BF" w:rsidTr="001A6E40">
        <w:tc>
          <w:tcPr>
            <w:tcW w:w="7287" w:type="dxa"/>
          </w:tcPr>
          <w:p w:rsidR="00F71659" w:rsidRPr="00DD38BF" w:rsidRDefault="00F71659" w:rsidP="00FD2E8A">
            <w:pPr>
              <w:pStyle w:val="Estilo"/>
              <w:numPr>
                <w:ilvl w:val="0"/>
                <w:numId w:val="161"/>
              </w:numPr>
              <w:ind w:left="1099" w:hanging="567"/>
              <w:jc w:val="left"/>
              <w:rPr>
                <w:rFonts w:ascii="Meiryo UI" w:eastAsia="Meiryo UI" w:hAnsi="Meiryo UI" w:cs="Arial"/>
                <w:sz w:val="22"/>
              </w:rPr>
            </w:pPr>
            <w:r w:rsidRPr="00DD38BF">
              <w:rPr>
                <w:rFonts w:ascii="Meiryo UI" w:eastAsia="Meiryo UI" w:hAnsi="Meiryo UI" w:cs="Arial"/>
                <w:sz w:val="22"/>
              </w:rPr>
              <w:t>Periodo intersemestral.</w:t>
            </w:r>
          </w:p>
          <w:p w:rsidR="00F71659" w:rsidRPr="00DD38BF" w:rsidRDefault="00F71659" w:rsidP="000B3DA3">
            <w:pPr>
              <w:pStyle w:val="Estilo"/>
              <w:ind w:left="1099" w:hanging="567"/>
              <w:jc w:val="left"/>
              <w:rPr>
                <w:rFonts w:ascii="Meiryo UI" w:eastAsia="Meiryo UI" w:hAnsi="Meiryo UI" w:cs="Arial"/>
                <w:sz w:val="22"/>
              </w:rPr>
            </w:pPr>
          </w:p>
        </w:tc>
        <w:tc>
          <w:tcPr>
            <w:tcW w:w="2177"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4.28 </w:t>
            </w:r>
            <w:r w:rsidR="003C79AE">
              <w:rPr>
                <w:rFonts w:ascii="Meiryo UI" w:eastAsia="Meiryo UI" w:hAnsi="Meiryo UI" w:cs="Arial"/>
                <w:sz w:val="22"/>
              </w:rPr>
              <w:t>UMA</w:t>
            </w:r>
          </w:p>
        </w:tc>
      </w:tr>
      <w:tr w:rsidR="00F71659" w:rsidRPr="00DD38BF" w:rsidTr="001A6E40">
        <w:tc>
          <w:tcPr>
            <w:tcW w:w="7287" w:type="dxa"/>
          </w:tcPr>
          <w:p w:rsidR="00F71659" w:rsidRPr="00DD38BF" w:rsidRDefault="00F71659" w:rsidP="00FD2E8A">
            <w:pPr>
              <w:pStyle w:val="Estilo"/>
              <w:numPr>
                <w:ilvl w:val="0"/>
                <w:numId w:val="161"/>
              </w:numPr>
              <w:ind w:left="1099" w:hanging="567"/>
              <w:jc w:val="left"/>
              <w:rPr>
                <w:rFonts w:ascii="Meiryo UI" w:eastAsia="Meiryo UI" w:hAnsi="Meiryo UI" w:cs="Arial"/>
                <w:sz w:val="22"/>
              </w:rPr>
            </w:pPr>
            <w:r w:rsidRPr="00DD38BF">
              <w:rPr>
                <w:rFonts w:ascii="Meiryo UI" w:eastAsia="Meiryo UI" w:hAnsi="Meiryo UI" w:cs="Arial"/>
                <w:sz w:val="22"/>
              </w:rPr>
              <w:t>Certificado de estudios completos o incompletos.</w:t>
            </w:r>
          </w:p>
          <w:p w:rsidR="00F71659" w:rsidRPr="00DD38BF" w:rsidRDefault="00F71659" w:rsidP="000B3DA3">
            <w:pPr>
              <w:pStyle w:val="Estilo"/>
              <w:ind w:left="1099" w:hanging="567"/>
              <w:jc w:val="left"/>
              <w:rPr>
                <w:rFonts w:ascii="Meiryo UI" w:eastAsia="Meiryo UI" w:hAnsi="Meiryo UI" w:cs="Arial"/>
                <w:sz w:val="22"/>
              </w:rPr>
            </w:pPr>
          </w:p>
        </w:tc>
        <w:tc>
          <w:tcPr>
            <w:tcW w:w="2177"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2.85 </w:t>
            </w:r>
            <w:r w:rsidR="003C79AE">
              <w:rPr>
                <w:rFonts w:ascii="Meiryo UI" w:eastAsia="Meiryo UI" w:hAnsi="Meiryo UI" w:cs="Arial"/>
                <w:sz w:val="22"/>
              </w:rPr>
              <w:t>UMA</w:t>
            </w:r>
          </w:p>
        </w:tc>
      </w:tr>
      <w:tr w:rsidR="00F71659" w:rsidRPr="00DD38BF" w:rsidTr="001A6E40">
        <w:tc>
          <w:tcPr>
            <w:tcW w:w="7287" w:type="dxa"/>
          </w:tcPr>
          <w:p w:rsidR="00F71659" w:rsidRPr="00DD38BF" w:rsidRDefault="00F71659" w:rsidP="00FD2E8A">
            <w:pPr>
              <w:pStyle w:val="Estilo"/>
              <w:numPr>
                <w:ilvl w:val="0"/>
                <w:numId w:val="161"/>
              </w:numPr>
              <w:ind w:left="1099" w:hanging="567"/>
              <w:jc w:val="left"/>
              <w:rPr>
                <w:rFonts w:ascii="Meiryo UI" w:eastAsia="Meiryo UI" w:hAnsi="Meiryo UI" w:cs="Arial"/>
                <w:sz w:val="22"/>
              </w:rPr>
            </w:pPr>
            <w:r w:rsidRPr="00DD38BF">
              <w:rPr>
                <w:rFonts w:ascii="Meiryo UI" w:eastAsia="Meiryo UI" w:hAnsi="Meiryo UI" w:cs="Arial"/>
                <w:sz w:val="22"/>
              </w:rPr>
              <w:t>Reposición de boleta de calificaciones.</w:t>
            </w:r>
          </w:p>
          <w:p w:rsidR="00F71659" w:rsidRPr="00DD38BF" w:rsidRDefault="00F71659" w:rsidP="000B3DA3">
            <w:pPr>
              <w:pStyle w:val="Estilo"/>
              <w:ind w:left="1099" w:hanging="567"/>
              <w:jc w:val="left"/>
              <w:rPr>
                <w:rFonts w:ascii="Meiryo UI" w:eastAsia="Meiryo UI" w:hAnsi="Meiryo UI" w:cs="Arial"/>
                <w:sz w:val="22"/>
              </w:rPr>
            </w:pPr>
          </w:p>
        </w:tc>
        <w:tc>
          <w:tcPr>
            <w:tcW w:w="2177"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0.28 </w:t>
            </w:r>
            <w:r w:rsidR="003C79AE">
              <w:rPr>
                <w:rFonts w:ascii="Meiryo UI" w:eastAsia="Meiryo UI" w:hAnsi="Meiryo UI" w:cs="Arial"/>
                <w:sz w:val="22"/>
              </w:rPr>
              <w:t>UMA</w:t>
            </w:r>
          </w:p>
        </w:tc>
      </w:tr>
      <w:tr w:rsidR="00F71659" w:rsidRPr="00DD38BF" w:rsidTr="001A6E40">
        <w:tc>
          <w:tcPr>
            <w:tcW w:w="7287" w:type="dxa"/>
          </w:tcPr>
          <w:p w:rsidR="00F71659" w:rsidRPr="00DD38BF" w:rsidRDefault="00F71659" w:rsidP="00FD2E8A">
            <w:pPr>
              <w:pStyle w:val="Estilo"/>
              <w:numPr>
                <w:ilvl w:val="0"/>
                <w:numId w:val="161"/>
              </w:numPr>
              <w:ind w:left="1099" w:hanging="567"/>
              <w:jc w:val="left"/>
              <w:rPr>
                <w:rFonts w:ascii="Meiryo UI" w:eastAsia="Meiryo UI" w:hAnsi="Meiryo UI" w:cs="Arial"/>
                <w:sz w:val="22"/>
              </w:rPr>
            </w:pPr>
            <w:r w:rsidRPr="00DD38BF">
              <w:rPr>
                <w:rFonts w:ascii="Meiryo UI" w:eastAsia="Meiryo UI" w:hAnsi="Meiryo UI" w:cs="Arial"/>
                <w:sz w:val="22"/>
              </w:rPr>
              <w:t>Reposición de carta de presentación de servicio social.</w:t>
            </w:r>
          </w:p>
          <w:p w:rsidR="00F71659" w:rsidRPr="00DD38BF" w:rsidRDefault="00F71659" w:rsidP="000B3DA3">
            <w:pPr>
              <w:pStyle w:val="Estilo"/>
              <w:ind w:left="1099" w:hanging="567"/>
              <w:jc w:val="left"/>
              <w:rPr>
                <w:rFonts w:ascii="Meiryo UI" w:eastAsia="Meiryo UI" w:hAnsi="Meiryo UI" w:cs="Arial"/>
                <w:sz w:val="22"/>
              </w:rPr>
            </w:pPr>
          </w:p>
        </w:tc>
        <w:tc>
          <w:tcPr>
            <w:tcW w:w="2177"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0.43 </w:t>
            </w:r>
            <w:r w:rsidR="003C79AE">
              <w:rPr>
                <w:rFonts w:ascii="Meiryo UI" w:eastAsia="Meiryo UI" w:hAnsi="Meiryo UI" w:cs="Arial"/>
                <w:sz w:val="22"/>
              </w:rPr>
              <w:t>UMA</w:t>
            </w:r>
          </w:p>
        </w:tc>
      </w:tr>
      <w:tr w:rsidR="00F71659" w:rsidRPr="00DD38BF" w:rsidTr="001A6E40">
        <w:tc>
          <w:tcPr>
            <w:tcW w:w="7287" w:type="dxa"/>
          </w:tcPr>
          <w:p w:rsidR="00F71659" w:rsidRPr="00DD38BF" w:rsidRDefault="00F71659" w:rsidP="00FD2E8A">
            <w:pPr>
              <w:pStyle w:val="Estilo"/>
              <w:numPr>
                <w:ilvl w:val="0"/>
                <w:numId w:val="161"/>
              </w:numPr>
              <w:ind w:left="1099" w:hanging="567"/>
              <w:jc w:val="left"/>
              <w:rPr>
                <w:rFonts w:ascii="Meiryo UI" w:eastAsia="Meiryo UI" w:hAnsi="Meiryo UI" w:cs="Arial"/>
                <w:sz w:val="22"/>
              </w:rPr>
            </w:pPr>
            <w:r w:rsidRPr="00DD38BF">
              <w:rPr>
                <w:rFonts w:ascii="Meiryo UI" w:eastAsia="Meiryo UI" w:hAnsi="Meiryo UI" w:cs="Arial"/>
                <w:sz w:val="22"/>
              </w:rPr>
              <w:t>Reposición de diploma de generación.</w:t>
            </w:r>
          </w:p>
          <w:p w:rsidR="00F71659" w:rsidRPr="00DD38BF" w:rsidRDefault="00F71659" w:rsidP="000B3DA3">
            <w:pPr>
              <w:pStyle w:val="Estilo"/>
              <w:ind w:left="1099" w:hanging="567"/>
              <w:jc w:val="left"/>
              <w:rPr>
                <w:rFonts w:ascii="Meiryo UI" w:eastAsia="Meiryo UI" w:hAnsi="Meiryo UI" w:cs="Arial"/>
                <w:sz w:val="22"/>
              </w:rPr>
            </w:pPr>
          </w:p>
        </w:tc>
        <w:tc>
          <w:tcPr>
            <w:tcW w:w="2177"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1.42 </w:t>
            </w:r>
            <w:r w:rsidR="003C79AE">
              <w:rPr>
                <w:rFonts w:ascii="Meiryo UI" w:eastAsia="Meiryo UI" w:hAnsi="Meiryo UI" w:cs="Arial"/>
                <w:sz w:val="22"/>
              </w:rPr>
              <w:t>UMA</w:t>
            </w:r>
          </w:p>
        </w:tc>
      </w:tr>
      <w:tr w:rsidR="00F71659" w:rsidRPr="00DD38BF" w:rsidTr="001A6E40">
        <w:tc>
          <w:tcPr>
            <w:tcW w:w="7287" w:type="dxa"/>
          </w:tcPr>
          <w:p w:rsidR="00F71659" w:rsidRPr="00DD38BF" w:rsidRDefault="00F71659" w:rsidP="00FD2E8A">
            <w:pPr>
              <w:pStyle w:val="Estilo"/>
              <w:numPr>
                <w:ilvl w:val="0"/>
                <w:numId w:val="161"/>
              </w:numPr>
              <w:ind w:left="1099" w:hanging="567"/>
              <w:jc w:val="left"/>
              <w:rPr>
                <w:rFonts w:ascii="Meiryo UI" w:eastAsia="Meiryo UI" w:hAnsi="Meiryo UI" w:cs="Arial"/>
                <w:sz w:val="22"/>
              </w:rPr>
            </w:pPr>
            <w:r w:rsidRPr="00DD38BF">
              <w:rPr>
                <w:rFonts w:ascii="Meiryo UI" w:eastAsia="Meiryo UI" w:hAnsi="Meiryo UI" w:cs="Arial"/>
                <w:sz w:val="22"/>
              </w:rPr>
              <w:t>Reposición de credencial de estudiantes.</w:t>
            </w:r>
          </w:p>
          <w:p w:rsidR="00F71659" w:rsidRPr="00DD38BF" w:rsidRDefault="00F71659" w:rsidP="000B3DA3">
            <w:pPr>
              <w:pStyle w:val="Estilo"/>
              <w:ind w:left="1099" w:hanging="567"/>
              <w:jc w:val="left"/>
              <w:rPr>
                <w:rFonts w:ascii="Meiryo UI" w:eastAsia="Meiryo UI" w:hAnsi="Meiryo UI" w:cs="Arial"/>
                <w:sz w:val="22"/>
              </w:rPr>
            </w:pPr>
          </w:p>
        </w:tc>
        <w:tc>
          <w:tcPr>
            <w:tcW w:w="2177"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0.85 </w:t>
            </w:r>
            <w:r w:rsidR="003C79AE">
              <w:rPr>
                <w:rFonts w:ascii="Meiryo UI" w:eastAsia="Meiryo UI" w:hAnsi="Meiryo UI" w:cs="Arial"/>
                <w:sz w:val="22"/>
              </w:rPr>
              <w:t>UMA</w:t>
            </w:r>
          </w:p>
        </w:tc>
      </w:tr>
      <w:tr w:rsidR="00F71659" w:rsidRPr="00DD38BF" w:rsidTr="001A6E40">
        <w:tc>
          <w:tcPr>
            <w:tcW w:w="7287" w:type="dxa"/>
          </w:tcPr>
          <w:p w:rsidR="00F71659" w:rsidRPr="00DD38BF" w:rsidRDefault="00F71659" w:rsidP="00FD2E8A">
            <w:pPr>
              <w:pStyle w:val="Estilo"/>
              <w:numPr>
                <w:ilvl w:val="0"/>
                <w:numId w:val="161"/>
              </w:numPr>
              <w:ind w:left="1099" w:hanging="567"/>
              <w:jc w:val="left"/>
              <w:rPr>
                <w:rFonts w:ascii="Meiryo UI" w:eastAsia="Meiryo UI" w:hAnsi="Meiryo UI" w:cs="Arial"/>
                <w:sz w:val="22"/>
              </w:rPr>
            </w:pPr>
            <w:r w:rsidRPr="00DD38BF">
              <w:rPr>
                <w:rFonts w:ascii="Meiryo UI" w:eastAsia="Meiryo UI" w:hAnsi="Meiryo UI" w:cs="Arial"/>
                <w:sz w:val="22"/>
              </w:rPr>
              <w:t>Reposición de constancia de liberación de servicio social.</w:t>
            </w:r>
          </w:p>
          <w:p w:rsidR="00F71659" w:rsidRPr="00DD38BF" w:rsidRDefault="00F71659" w:rsidP="000B3DA3">
            <w:pPr>
              <w:pStyle w:val="Estilo"/>
              <w:ind w:left="1099" w:hanging="567"/>
              <w:jc w:val="left"/>
              <w:rPr>
                <w:rFonts w:ascii="Meiryo UI" w:eastAsia="Meiryo UI" w:hAnsi="Meiryo UI" w:cs="Arial"/>
                <w:sz w:val="22"/>
              </w:rPr>
            </w:pPr>
          </w:p>
        </w:tc>
        <w:tc>
          <w:tcPr>
            <w:tcW w:w="2177"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1.21 </w:t>
            </w:r>
            <w:r w:rsidR="003C79AE">
              <w:rPr>
                <w:rFonts w:ascii="Meiryo UI" w:eastAsia="Meiryo UI" w:hAnsi="Meiryo UI" w:cs="Arial"/>
                <w:sz w:val="22"/>
              </w:rPr>
              <w:t>UMA</w:t>
            </w:r>
          </w:p>
        </w:tc>
      </w:tr>
      <w:tr w:rsidR="00F71659" w:rsidRPr="00DD38BF" w:rsidTr="001A6E40">
        <w:tc>
          <w:tcPr>
            <w:tcW w:w="7287" w:type="dxa"/>
          </w:tcPr>
          <w:p w:rsidR="00F71659" w:rsidRPr="00DD38BF" w:rsidRDefault="00F71659" w:rsidP="00FD2E8A">
            <w:pPr>
              <w:pStyle w:val="Estilo"/>
              <w:numPr>
                <w:ilvl w:val="0"/>
                <w:numId w:val="161"/>
              </w:numPr>
              <w:ind w:left="1241" w:hanging="709"/>
              <w:jc w:val="left"/>
              <w:rPr>
                <w:rFonts w:ascii="Meiryo UI" w:eastAsia="Meiryo UI" w:hAnsi="Meiryo UI" w:cs="Arial"/>
                <w:sz w:val="22"/>
              </w:rPr>
            </w:pPr>
            <w:r w:rsidRPr="00DD38BF">
              <w:rPr>
                <w:rFonts w:ascii="Meiryo UI" w:eastAsia="Meiryo UI" w:hAnsi="Meiryo UI" w:cs="Arial"/>
                <w:sz w:val="22"/>
              </w:rPr>
              <w:t>Reposición de carta de buena conducta.</w:t>
            </w:r>
          </w:p>
          <w:p w:rsidR="00F71659" w:rsidRPr="00DD38BF" w:rsidRDefault="00F71659" w:rsidP="000B3DA3">
            <w:pPr>
              <w:pStyle w:val="Estilo"/>
              <w:ind w:left="1099" w:hanging="567"/>
              <w:jc w:val="left"/>
              <w:rPr>
                <w:rFonts w:ascii="Meiryo UI" w:eastAsia="Meiryo UI" w:hAnsi="Meiryo UI" w:cs="Arial"/>
                <w:sz w:val="22"/>
              </w:rPr>
            </w:pPr>
          </w:p>
        </w:tc>
        <w:tc>
          <w:tcPr>
            <w:tcW w:w="2177"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0.28 </w:t>
            </w:r>
            <w:r w:rsidR="003C79AE">
              <w:rPr>
                <w:rFonts w:ascii="Meiryo UI" w:eastAsia="Meiryo UI" w:hAnsi="Meiryo UI" w:cs="Arial"/>
                <w:sz w:val="22"/>
              </w:rPr>
              <w:t>UMA</w:t>
            </w:r>
          </w:p>
        </w:tc>
      </w:tr>
      <w:tr w:rsidR="00F71659" w:rsidRPr="00DD38BF" w:rsidTr="001A6E40">
        <w:tc>
          <w:tcPr>
            <w:tcW w:w="7287" w:type="dxa"/>
          </w:tcPr>
          <w:p w:rsidR="00F71659" w:rsidRPr="00EB291E" w:rsidRDefault="00F71659" w:rsidP="00EB291E">
            <w:pPr>
              <w:pStyle w:val="Estilo"/>
              <w:numPr>
                <w:ilvl w:val="0"/>
                <w:numId w:val="161"/>
              </w:numPr>
              <w:ind w:left="1099" w:hanging="567"/>
              <w:jc w:val="left"/>
              <w:rPr>
                <w:rFonts w:ascii="Meiryo UI" w:eastAsia="Meiryo UI" w:hAnsi="Meiryo UI" w:cs="Arial"/>
                <w:sz w:val="22"/>
              </w:rPr>
            </w:pPr>
            <w:r w:rsidRPr="00DD38BF">
              <w:rPr>
                <w:rFonts w:ascii="Meiryo UI" w:eastAsia="Meiryo UI" w:hAnsi="Meiryo UI" w:cs="Arial"/>
                <w:sz w:val="22"/>
              </w:rPr>
              <w:t>Reposición de constancia de estudios.</w:t>
            </w:r>
          </w:p>
        </w:tc>
        <w:tc>
          <w:tcPr>
            <w:tcW w:w="2177" w:type="dxa"/>
            <w:shd w:val="clear" w:color="auto" w:fill="auto"/>
          </w:tcPr>
          <w:p w:rsidR="00F71659" w:rsidRPr="00DD38BF" w:rsidRDefault="00F71659" w:rsidP="000B3DA3">
            <w:pPr>
              <w:pStyle w:val="Estilo"/>
              <w:ind w:left="8"/>
              <w:jc w:val="right"/>
              <w:rPr>
                <w:rFonts w:ascii="Meiryo UI" w:eastAsia="Meiryo UI" w:hAnsi="Meiryo UI" w:cs="Arial"/>
                <w:sz w:val="22"/>
              </w:rPr>
            </w:pPr>
            <w:r w:rsidRPr="00DD38BF">
              <w:rPr>
                <w:rFonts w:ascii="Meiryo UI" w:eastAsia="Meiryo UI" w:hAnsi="Meiryo UI" w:cs="Arial"/>
                <w:sz w:val="22"/>
              </w:rPr>
              <w:t xml:space="preserve">0.92 </w:t>
            </w:r>
            <w:r w:rsidR="003C79AE">
              <w:rPr>
                <w:rFonts w:ascii="Meiryo UI" w:eastAsia="Meiryo UI" w:hAnsi="Meiryo UI" w:cs="Arial"/>
                <w:sz w:val="22"/>
              </w:rPr>
              <w:t>UMA</w:t>
            </w:r>
          </w:p>
        </w:tc>
      </w:tr>
      <w:tr w:rsidR="00EB291E" w:rsidRPr="00DD38BF" w:rsidTr="001A6E40">
        <w:tc>
          <w:tcPr>
            <w:tcW w:w="7287" w:type="dxa"/>
          </w:tcPr>
          <w:p w:rsidR="000377EE" w:rsidRDefault="000377EE" w:rsidP="00EB291E">
            <w:pPr>
              <w:pStyle w:val="Estilo"/>
              <w:rPr>
                <w:rFonts w:ascii="Arial Narrow" w:hAnsi="Arial Narrow" w:cs="Arial"/>
                <w:b/>
                <w:szCs w:val="24"/>
                <w:lang w:val="pt-BR"/>
              </w:rPr>
            </w:pPr>
          </w:p>
          <w:p w:rsidR="00EB291E" w:rsidRDefault="000377EE" w:rsidP="00EB291E">
            <w:pPr>
              <w:pStyle w:val="Estilo"/>
              <w:rPr>
                <w:rFonts w:ascii="Meiryo UI" w:eastAsia="Meiryo UI" w:hAnsi="Meiryo UI" w:cs="Arial"/>
                <w:sz w:val="22"/>
              </w:rPr>
            </w:pPr>
            <w:r>
              <w:rPr>
                <w:rFonts w:ascii="Arial Narrow" w:hAnsi="Arial Narrow" w:cs="Arial"/>
                <w:b/>
                <w:szCs w:val="24"/>
                <w:lang w:val="pt-BR"/>
              </w:rPr>
              <w:lastRenderedPageBreak/>
              <w:t>Adicionada</w:t>
            </w:r>
            <w:r w:rsidR="00EB291E">
              <w:rPr>
                <w:rFonts w:ascii="Arial Narrow" w:hAnsi="Arial Narrow" w:cs="Arial"/>
                <w:b/>
                <w:szCs w:val="24"/>
                <w:lang w:val="pt-BR"/>
              </w:rPr>
              <w:t xml:space="preserve"> P.O. 7961 Suplemento “G” de fecha 22</w:t>
            </w:r>
            <w:r w:rsidR="00EB291E" w:rsidRPr="00E22F93">
              <w:rPr>
                <w:rFonts w:ascii="Arial Narrow" w:hAnsi="Arial Narrow" w:cs="Arial"/>
                <w:b/>
                <w:szCs w:val="24"/>
                <w:lang w:val="pt-BR"/>
              </w:rPr>
              <w:t>-</w:t>
            </w:r>
            <w:r w:rsidR="00EB291E">
              <w:rPr>
                <w:rFonts w:ascii="Arial Narrow" w:hAnsi="Arial Narrow" w:cs="Arial"/>
                <w:b/>
                <w:szCs w:val="24"/>
                <w:lang w:val="pt-BR"/>
              </w:rPr>
              <w:t>Dic-2018</w:t>
            </w:r>
          </w:p>
          <w:p w:rsidR="00EB291E" w:rsidRPr="00DD38BF" w:rsidRDefault="00EB291E" w:rsidP="00EB291E">
            <w:pPr>
              <w:pStyle w:val="Estilo"/>
              <w:ind w:firstLine="532"/>
              <w:jc w:val="left"/>
              <w:rPr>
                <w:rFonts w:ascii="Meiryo UI" w:eastAsia="Meiryo UI" w:hAnsi="Meiryo UI" w:cs="Arial"/>
                <w:sz w:val="22"/>
              </w:rPr>
            </w:pPr>
            <w:r>
              <w:rPr>
                <w:rFonts w:ascii="Meiryo UI" w:eastAsia="Meiryo UI" w:hAnsi="Meiryo UI" w:cs="Arial"/>
                <w:sz w:val="22"/>
              </w:rPr>
              <w:t>XX. Duplicado de cédula</w:t>
            </w:r>
          </w:p>
        </w:tc>
        <w:tc>
          <w:tcPr>
            <w:tcW w:w="2177" w:type="dxa"/>
            <w:shd w:val="clear" w:color="auto" w:fill="auto"/>
          </w:tcPr>
          <w:p w:rsidR="00EB291E" w:rsidRDefault="00EB291E" w:rsidP="000B3DA3">
            <w:pPr>
              <w:pStyle w:val="Estilo"/>
              <w:ind w:left="8"/>
              <w:jc w:val="right"/>
              <w:rPr>
                <w:rFonts w:ascii="Meiryo UI" w:eastAsia="Meiryo UI" w:hAnsi="Meiryo UI" w:cs="Arial"/>
                <w:sz w:val="22"/>
              </w:rPr>
            </w:pPr>
          </w:p>
          <w:p w:rsidR="00EB291E" w:rsidRPr="00DD38BF" w:rsidRDefault="00EB291E" w:rsidP="000B3DA3">
            <w:pPr>
              <w:pStyle w:val="Estilo"/>
              <w:ind w:left="8"/>
              <w:jc w:val="right"/>
              <w:rPr>
                <w:rFonts w:ascii="Meiryo UI" w:eastAsia="Meiryo UI" w:hAnsi="Meiryo UI" w:cs="Arial"/>
                <w:sz w:val="22"/>
              </w:rPr>
            </w:pPr>
            <w:r>
              <w:rPr>
                <w:rFonts w:ascii="Meiryo UI" w:eastAsia="Meiryo UI" w:hAnsi="Meiryo UI" w:cs="Arial"/>
                <w:sz w:val="22"/>
              </w:rPr>
              <w:lastRenderedPageBreak/>
              <w:t>7.45 UMA</w:t>
            </w:r>
          </w:p>
        </w:tc>
      </w:tr>
      <w:tr w:rsidR="00EB291E" w:rsidRPr="00DD38BF" w:rsidTr="001A6E40">
        <w:tc>
          <w:tcPr>
            <w:tcW w:w="7287" w:type="dxa"/>
          </w:tcPr>
          <w:p w:rsidR="00EB291E" w:rsidRDefault="000377EE" w:rsidP="00EB291E">
            <w:pPr>
              <w:pStyle w:val="Estilo"/>
              <w:rPr>
                <w:rFonts w:ascii="Meiryo UI" w:eastAsia="Meiryo UI" w:hAnsi="Meiryo UI" w:cs="Arial"/>
                <w:sz w:val="22"/>
              </w:rPr>
            </w:pPr>
            <w:r>
              <w:rPr>
                <w:rFonts w:ascii="Arial Narrow" w:hAnsi="Arial Narrow" w:cs="Arial"/>
                <w:b/>
                <w:szCs w:val="24"/>
                <w:lang w:val="pt-BR"/>
              </w:rPr>
              <w:lastRenderedPageBreak/>
              <w:t>Adicionada</w:t>
            </w:r>
            <w:r w:rsidR="00EB291E">
              <w:rPr>
                <w:rFonts w:ascii="Arial Narrow" w:hAnsi="Arial Narrow" w:cs="Arial"/>
                <w:b/>
                <w:szCs w:val="24"/>
                <w:lang w:val="pt-BR"/>
              </w:rPr>
              <w:t xml:space="preserve"> P.O. 7961 Suplemento “G” de fecha 22</w:t>
            </w:r>
            <w:r w:rsidR="00EB291E" w:rsidRPr="00E22F93">
              <w:rPr>
                <w:rFonts w:ascii="Arial Narrow" w:hAnsi="Arial Narrow" w:cs="Arial"/>
                <w:b/>
                <w:szCs w:val="24"/>
                <w:lang w:val="pt-BR"/>
              </w:rPr>
              <w:t>-</w:t>
            </w:r>
            <w:r w:rsidR="00EB291E">
              <w:rPr>
                <w:rFonts w:ascii="Arial Narrow" w:hAnsi="Arial Narrow" w:cs="Arial"/>
                <w:b/>
                <w:szCs w:val="24"/>
                <w:lang w:val="pt-BR"/>
              </w:rPr>
              <w:t>Dic-2018</w:t>
            </w:r>
          </w:p>
          <w:p w:rsidR="00EB291E" w:rsidRPr="00EB291E" w:rsidRDefault="00EB291E" w:rsidP="00EB291E">
            <w:pPr>
              <w:pStyle w:val="Estilo"/>
              <w:ind w:firstLine="532"/>
              <w:rPr>
                <w:rFonts w:ascii="Arial Narrow" w:hAnsi="Arial Narrow" w:cs="Arial"/>
                <w:szCs w:val="24"/>
              </w:rPr>
            </w:pPr>
            <w:r w:rsidRPr="00EB291E">
              <w:rPr>
                <w:rFonts w:ascii="Arial Narrow" w:hAnsi="Arial Narrow" w:cs="Arial"/>
                <w:szCs w:val="24"/>
              </w:rPr>
              <w:t xml:space="preserve">XXI. </w:t>
            </w:r>
            <w:r>
              <w:rPr>
                <w:rFonts w:ascii="Arial Narrow" w:hAnsi="Arial Narrow" w:cs="Arial"/>
                <w:szCs w:val="24"/>
              </w:rPr>
              <w:t>Credencial de empleado</w:t>
            </w:r>
          </w:p>
        </w:tc>
        <w:tc>
          <w:tcPr>
            <w:tcW w:w="2177" w:type="dxa"/>
            <w:shd w:val="clear" w:color="auto" w:fill="auto"/>
          </w:tcPr>
          <w:p w:rsidR="00EB291E" w:rsidRDefault="00EB291E" w:rsidP="000B3DA3">
            <w:pPr>
              <w:pStyle w:val="Estilo"/>
              <w:ind w:left="8"/>
              <w:jc w:val="right"/>
              <w:rPr>
                <w:rFonts w:ascii="Meiryo UI" w:eastAsia="Meiryo UI" w:hAnsi="Meiryo UI" w:cs="Arial"/>
                <w:sz w:val="22"/>
              </w:rPr>
            </w:pPr>
          </w:p>
          <w:p w:rsidR="00EB291E" w:rsidRDefault="00EB291E" w:rsidP="000B3DA3">
            <w:pPr>
              <w:pStyle w:val="Estilo"/>
              <w:ind w:left="8"/>
              <w:jc w:val="right"/>
              <w:rPr>
                <w:rFonts w:ascii="Meiryo UI" w:eastAsia="Meiryo UI" w:hAnsi="Meiryo UI" w:cs="Arial"/>
                <w:sz w:val="22"/>
              </w:rPr>
            </w:pPr>
            <w:r>
              <w:rPr>
                <w:rFonts w:ascii="Meiryo UI" w:eastAsia="Meiryo UI" w:hAnsi="Meiryo UI" w:cs="Arial"/>
                <w:sz w:val="22"/>
              </w:rPr>
              <w:t>0.62 UMA</w:t>
            </w:r>
          </w:p>
        </w:tc>
      </w:tr>
      <w:tr w:rsidR="00EB291E" w:rsidRPr="00DD38BF" w:rsidTr="001A6E40">
        <w:tc>
          <w:tcPr>
            <w:tcW w:w="7287" w:type="dxa"/>
          </w:tcPr>
          <w:p w:rsidR="00EB291E" w:rsidRDefault="000377EE" w:rsidP="00EB291E">
            <w:pPr>
              <w:pStyle w:val="Estilo"/>
              <w:rPr>
                <w:rFonts w:ascii="Meiryo UI" w:eastAsia="Meiryo UI" w:hAnsi="Meiryo UI" w:cs="Arial"/>
                <w:sz w:val="22"/>
              </w:rPr>
            </w:pPr>
            <w:r>
              <w:rPr>
                <w:rFonts w:ascii="Arial Narrow" w:hAnsi="Arial Narrow" w:cs="Arial"/>
                <w:b/>
                <w:szCs w:val="24"/>
                <w:lang w:val="pt-BR"/>
              </w:rPr>
              <w:t xml:space="preserve">Adicionada </w:t>
            </w:r>
            <w:r w:rsidR="00EB291E">
              <w:rPr>
                <w:rFonts w:ascii="Arial Narrow" w:hAnsi="Arial Narrow" w:cs="Arial"/>
                <w:b/>
                <w:szCs w:val="24"/>
                <w:lang w:val="pt-BR"/>
              </w:rPr>
              <w:t xml:space="preserve"> P.O. 7961 Suplemento “G” de fecha 22</w:t>
            </w:r>
            <w:r w:rsidR="00EB291E" w:rsidRPr="00E22F93">
              <w:rPr>
                <w:rFonts w:ascii="Arial Narrow" w:hAnsi="Arial Narrow" w:cs="Arial"/>
                <w:b/>
                <w:szCs w:val="24"/>
                <w:lang w:val="pt-BR"/>
              </w:rPr>
              <w:t>-</w:t>
            </w:r>
            <w:r w:rsidR="00EB291E">
              <w:rPr>
                <w:rFonts w:ascii="Arial Narrow" w:hAnsi="Arial Narrow" w:cs="Arial"/>
                <w:b/>
                <w:szCs w:val="24"/>
                <w:lang w:val="pt-BR"/>
              </w:rPr>
              <w:t>Dic-2018</w:t>
            </w:r>
          </w:p>
          <w:p w:rsidR="00EB291E" w:rsidRPr="00EB291E" w:rsidRDefault="000A632D" w:rsidP="000A632D">
            <w:pPr>
              <w:pStyle w:val="Estilo"/>
              <w:ind w:left="568"/>
              <w:rPr>
                <w:rFonts w:ascii="Arial Narrow" w:hAnsi="Arial Narrow" w:cs="Arial"/>
                <w:szCs w:val="24"/>
              </w:rPr>
            </w:pPr>
            <w:r>
              <w:rPr>
                <w:rFonts w:ascii="Arial Narrow" w:hAnsi="Arial Narrow" w:cs="Arial"/>
                <w:szCs w:val="24"/>
              </w:rPr>
              <w:t xml:space="preserve">XXI. </w:t>
            </w:r>
            <w:r w:rsidR="00EB291E" w:rsidRPr="00EB291E">
              <w:rPr>
                <w:rFonts w:ascii="Arial Narrow" w:hAnsi="Arial Narrow" w:cs="Arial"/>
                <w:szCs w:val="24"/>
              </w:rPr>
              <w:t>Examen extraordinario</w:t>
            </w:r>
          </w:p>
        </w:tc>
        <w:tc>
          <w:tcPr>
            <w:tcW w:w="2177" w:type="dxa"/>
            <w:shd w:val="clear" w:color="auto" w:fill="auto"/>
          </w:tcPr>
          <w:p w:rsidR="00EB291E" w:rsidRDefault="00EB291E" w:rsidP="000B3DA3">
            <w:pPr>
              <w:pStyle w:val="Estilo"/>
              <w:ind w:left="8"/>
              <w:jc w:val="right"/>
              <w:rPr>
                <w:rFonts w:ascii="Meiryo UI" w:eastAsia="Meiryo UI" w:hAnsi="Meiryo UI" w:cs="Arial"/>
                <w:sz w:val="22"/>
              </w:rPr>
            </w:pPr>
          </w:p>
          <w:p w:rsidR="00EB291E" w:rsidRDefault="00EB291E" w:rsidP="000B3DA3">
            <w:pPr>
              <w:pStyle w:val="Estilo"/>
              <w:ind w:left="8"/>
              <w:jc w:val="right"/>
              <w:rPr>
                <w:rFonts w:ascii="Meiryo UI" w:eastAsia="Meiryo UI" w:hAnsi="Meiryo UI" w:cs="Arial"/>
                <w:sz w:val="22"/>
              </w:rPr>
            </w:pPr>
            <w:r>
              <w:rPr>
                <w:rFonts w:ascii="Meiryo UI" w:eastAsia="Meiryo UI" w:hAnsi="Meiryo UI" w:cs="Arial"/>
                <w:sz w:val="22"/>
              </w:rPr>
              <w:t>0.62 UMA</w:t>
            </w:r>
          </w:p>
        </w:tc>
      </w:tr>
      <w:tr w:rsidR="00EB291E" w:rsidRPr="00DD38BF" w:rsidTr="001A6E40">
        <w:tc>
          <w:tcPr>
            <w:tcW w:w="7287" w:type="dxa"/>
          </w:tcPr>
          <w:p w:rsidR="00EB291E" w:rsidRDefault="000377EE" w:rsidP="00EB291E">
            <w:pPr>
              <w:pStyle w:val="Estilo"/>
              <w:rPr>
                <w:rFonts w:ascii="Meiryo UI" w:eastAsia="Meiryo UI" w:hAnsi="Meiryo UI" w:cs="Arial"/>
                <w:sz w:val="22"/>
              </w:rPr>
            </w:pPr>
            <w:r>
              <w:rPr>
                <w:rFonts w:ascii="Arial Narrow" w:hAnsi="Arial Narrow" w:cs="Arial"/>
                <w:b/>
                <w:szCs w:val="24"/>
                <w:lang w:val="pt-BR"/>
              </w:rPr>
              <w:t xml:space="preserve">Adicionada </w:t>
            </w:r>
            <w:r w:rsidR="00EB291E">
              <w:rPr>
                <w:rFonts w:ascii="Arial Narrow" w:hAnsi="Arial Narrow" w:cs="Arial"/>
                <w:b/>
                <w:szCs w:val="24"/>
                <w:lang w:val="pt-BR"/>
              </w:rPr>
              <w:t xml:space="preserve"> P.O. 7961 Suplemento “G” de fecha 22</w:t>
            </w:r>
            <w:r w:rsidR="00EB291E" w:rsidRPr="00E22F93">
              <w:rPr>
                <w:rFonts w:ascii="Arial Narrow" w:hAnsi="Arial Narrow" w:cs="Arial"/>
                <w:b/>
                <w:szCs w:val="24"/>
                <w:lang w:val="pt-BR"/>
              </w:rPr>
              <w:t>-</w:t>
            </w:r>
            <w:r w:rsidR="00EB291E">
              <w:rPr>
                <w:rFonts w:ascii="Arial Narrow" w:hAnsi="Arial Narrow" w:cs="Arial"/>
                <w:b/>
                <w:szCs w:val="24"/>
                <w:lang w:val="pt-BR"/>
              </w:rPr>
              <w:t>Dic-2018</w:t>
            </w:r>
          </w:p>
          <w:p w:rsidR="00EB291E" w:rsidRPr="000A632D" w:rsidRDefault="000A632D" w:rsidP="000A632D">
            <w:pPr>
              <w:pStyle w:val="Estilo"/>
              <w:numPr>
                <w:ilvl w:val="0"/>
                <w:numId w:val="220"/>
              </w:numPr>
              <w:rPr>
                <w:rFonts w:ascii="Arial Narrow" w:hAnsi="Arial Narrow" w:cs="Arial"/>
                <w:szCs w:val="24"/>
              </w:rPr>
            </w:pPr>
            <w:r w:rsidRPr="000A632D">
              <w:rPr>
                <w:rFonts w:ascii="Arial Narrow" w:hAnsi="Arial Narrow" w:cs="Arial"/>
                <w:szCs w:val="24"/>
              </w:rPr>
              <w:t>Reposición de historial académico</w:t>
            </w:r>
          </w:p>
        </w:tc>
        <w:tc>
          <w:tcPr>
            <w:tcW w:w="2177" w:type="dxa"/>
            <w:shd w:val="clear" w:color="auto" w:fill="auto"/>
          </w:tcPr>
          <w:p w:rsidR="00EB291E" w:rsidRDefault="00EB291E" w:rsidP="000B3DA3">
            <w:pPr>
              <w:pStyle w:val="Estilo"/>
              <w:ind w:left="8"/>
              <w:jc w:val="right"/>
              <w:rPr>
                <w:rFonts w:ascii="Meiryo UI" w:eastAsia="Meiryo UI" w:hAnsi="Meiryo UI" w:cs="Arial"/>
                <w:sz w:val="22"/>
              </w:rPr>
            </w:pPr>
          </w:p>
          <w:p w:rsidR="000A632D" w:rsidRDefault="000A632D" w:rsidP="000B3DA3">
            <w:pPr>
              <w:pStyle w:val="Estilo"/>
              <w:ind w:left="8"/>
              <w:jc w:val="right"/>
              <w:rPr>
                <w:rFonts w:ascii="Meiryo UI" w:eastAsia="Meiryo UI" w:hAnsi="Meiryo UI" w:cs="Arial"/>
                <w:sz w:val="22"/>
              </w:rPr>
            </w:pPr>
            <w:r>
              <w:rPr>
                <w:rFonts w:ascii="Meiryo UI" w:eastAsia="Meiryo UI" w:hAnsi="Meiryo UI" w:cs="Arial"/>
                <w:sz w:val="22"/>
              </w:rPr>
              <w:t>1.24 UMA</w:t>
            </w:r>
          </w:p>
        </w:tc>
      </w:tr>
      <w:tr w:rsidR="00EB291E" w:rsidRPr="00DD38BF" w:rsidTr="001A6E40">
        <w:tc>
          <w:tcPr>
            <w:tcW w:w="7287" w:type="dxa"/>
          </w:tcPr>
          <w:p w:rsidR="000A632D" w:rsidRDefault="000377EE" w:rsidP="000A632D">
            <w:pPr>
              <w:pStyle w:val="Estilo"/>
              <w:rPr>
                <w:rFonts w:ascii="Meiryo UI" w:eastAsia="Meiryo UI" w:hAnsi="Meiryo UI" w:cs="Arial"/>
                <w:sz w:val="22"/>
              </w:rPr>
            </w:pPr>
            <w:r>
              <w:rPr>
                <w:rFonts w:ascii="Arial Narrow" w:hAnsi="Arial Narrow" w:cs="Arial"/>
                <w:b/>
                <w:szCs w:val="24"/>
                <w:lang w:val="pt-BR"/>
              </w:rPr>
              <w:t>Adicionada</w:t>
            </w:r>
            <w:r w:rsidR="000A632D">
              <w:rPr>
                <w:rFonts w:ascii="Arial Narrow" w:hAnsi="Arial Narrow" w:cs="Arial"/>
                <w:b/>
                <w:szCs w:val="24"/>
                <w:lang w:val="pt-BR"/>
              </w:rPr>
              <w:t xml:space="preserve"> P.O. 7961 Suplemento “G” de fecha 22</w:t>
            </w:r>
            <w:r w:rsidR="000A632D" w:rsidRPr="00E22F93">
              <w:rPr>
                <w:rFonts w:ascii="Arial Narrow" w:hAnsi="Arial Narrow" w:cs="Arial"/>
                <w:b/>
                <w:szCs w:val="24"/>
                <w:lang w:val="pt-BR"/>
              </w:rPr>
              <w:t>-</w:t>
            </w:r>
            <w:r w:rsidR="000A632D">
              <w:rPr>
                <w:rFonts w:ascii="Arial Narrow" w:hAnsi="Arial Narrow" w:cs="Arial"/>
                <w:b/>
                <w:szCs w:val="24"/>
                <w:lang w:val="pt-BR"/>
              </w:rPr>
              <w:t>Dic-2018</w:t>
            </w:r>
          </w:p>
          <w:p w:rsidR="00EB291E" w:rsidRPr="000A632D" w:rsidRDefault="000A632D" w:rsidP="000A632D">
            <w:pPr>
              <w:pStyle w:val="Estilo"/>
              <w:numPr>
                <w:ilvl w:val="0"/>
                <w:numId w:val="220"/>
              </w:numPr>
              <w:rPr>
                <w:rFonts w:ascii="Arial Narrow" w:hAnsi="Arial Narrow" w:cs="Arial"/>
                <w:szCs w:val="24"/>
              </w:rPr>
            </w:pPr>
            <w:r w:rsidRPr="000A632D">
              <w:rPr>
                <w:rFonts w:ascii="Arial Narrow" w:hAnsi="Arial Narrow" w:cs="Arial"/>
                <w:szCs w:val="24"/>
              </w:rPr>
              <w:t>Reposición de carta de presentación de prácticas profesionales.</w:t>
            </w:r>
          </w:p>
        </w:tc>
        <w:tc>
          <w:tcPr>
            <w:tcW w:w="2177" w:type="dxa"/>
            <w:shd w:val="clear" w:color="auto" w:fill="auto"/>
          </w:tcPr>
          <w:p w:rsidR="00EB291E" w:rsidRDefault="00EB291E" w:rsidP="000B3DA3">
            <w:pPr>
              <w:pStyle w:val="Estilo"/>
              <w:ind w:left="8"/>
              <w:jc w:val="right"/>
              <w:rPr>
                <w:rFonts w:ascii="Meiryo UI" w:eastAsia="Meiryo UI" w:hAnsi="Meiryo UI" w:cs="Arial"/>
                <w:sz w:val="22"/>
              </w:rPr>
            </w:pPr>
          </w:p>
          <w:p w:rsidR="000A632D" w:rsidRDefault="000A632D" w:rsidP="000B3DA3">
            <w:pPr>
              <w:pStyle w:val="Estilo"/>
              <w:ind w:left="8"/>
              <w:jc w:val="right"/>
              <w:rPr>
                <w:rFonts w:ascii="Meiryo UI" w:eastAsia="Meiryo UI" w:hAnsi="Meiryo UI" w:cs="Arial"/>
                <w:sz w:val="22"/>
              </w:rPr>
            </w:pPr>
            <w:r>
              <w:rPr>
                <w:rFonts w:ascii="Meiryo UI" w:eastAsia="Meiryo UI" w:hAnsi="Meiryo UI" w:cs="Arial"/>
                <w:sz w:val="22"/>
              </w:rPr>
              <w:t xml:space="preserve">1.49 UMA </w:t>
            </w:r>
          </w:p>
        </w:tc>
      </w:tr>
      <w:tr w:rsidR="004E074C" w:rsidRPr="00DD38BF" w:rsidTr="001A6E40">
        <w:tc>
          <w:tcPr>
            <w:tcW w:w="7287" w:type="dxa"/>
          </w:tcPr>
          <w:p w:rsidR="004E074C" w:rsidRDefault="000377EE" w:rsidP="004E074C">
            <w:pPr>
              <w:pStyle w:val="Estilo"/>
              <w:rPr>
                <w:rFonts w:ascii="Meiryo UI" w:eastAsia="Meiryo UI" w:hAnsi="Meiryo UI" w:cs="Arial"/>
                <w:sz w:val="22"/>
              </w:rPr>
            </w:pPr>
            <w:r>
              <w:rPr>
                <w:rFonts w:ascii="Arial Narrow" w:hAnsi="Arial Narrow" w:cs="Arial"/>
                <w:b/>
                <w:szCs w:val="24"/>
                <w:lang w:val="pt-BR"/>
              </w:rPr>
              <w:t xml:space="preserve">Adicionada </w:t>
            </w:r>
            <w:r w:rsidR="004E074C">
              <w:rPr>
                <w:rFonts w:ascii="Arial Narrow" w:hAnsi="Arial Narrow" w:cs="Arial"/>
                <w:b/>
                <w:szCs w:val="24"/>
                <w:lang w:val="pt-BR"/>
              </w:rPr>
              <w:t xml:space="preserve"> P.O. 7961 Suplemento “G” de fecha 22</w:t>
            </w:r>
            <w:r w:rsidR="004E074C" w:rsidRPr="00E22F93">
              <w:rPr>
                <w:rFonts w:ascii="Arial Narrow" w:hAnsi="Arial Narrow" w:cs="Arial"/>
                <w:b/>
                <w:szCs w:val="24"/>
                <w:lang w:val="pt-BR"/>
              </w:rPr>
              <w:t>-</w:t>
            </w:r>
            <w:r w:rsidR="004E074C">
              <w:rPr>
                <w:rFonts w:ascii="Arial Narrow" w:hAnsi="Arial Narrow" w:cs="Arial"/>
                <w:b/>
                <w:szCs w:val="24"/>
                <w:lang w:val="pt-BR"/>
              </w:rPr>
              <w:t>Dic-2018</w:t>
            </w:r>
          </w:p>
          <w:p w:rsidR="004E074C" w:rsidRPr="004E074C" w:rsidRDefault="004E074C" w:rsidP="004E074C">
            <w:pPr>
              <w:pStyle w:val="Estilo"/>
              <w:numPr>
                <w:ilvl w:val="0"/>
                <w:numId w:val="220"/>
              </w:numPr>
              <w:rPr>
                <w:rFonts w:ascii="Arial Narrow" w:hAnsi="Arial Narrow" w:cs="Arial"/>
                <w:szCs w:val="24"/>
              </w:rPr>
            </w:pPr>
            <w:r w:rsidRPr="004E074C">
              <w:rPr>
                <w:rFonts w:ascii="Arial Narrow" w:hAnsi="Arial Narrow" w:cs="Arial"/>
                <w:szCs w:val="24"/>
              </w:rPr>
              <w:t xml:space="preserve">Reposición de constancia de liberación de prácticas profesionales. </w:t>
            </w:r>
          </w:p>
        </w:tc>
        <w:tc>
          <w:tcPr>
            <w:tcW w:w="2177" w:type="dxa"/>
            <w:shd w:val="clear" w:color="auto" w:fill="auto"/>
          </w:tcPr>
          <w:p w:rsidR="004E074C" w:rsidRDefault="004E074C" w:rsidP="000B3DA3">
            <w:pPr>
              <w:pStyle w:val="Estilo"/>
              <w:ind w:left="8"/>
              <w:jc w:val="right"/>
              <w:rPr>
                <w:rFonts w:ascii="Meiryo UI" w:eastAsia="Meiryo UI" w:hAnsi="Meiryo UI" w:cs="Arial"/>
                <w:sz w:val="22"/>
              </w:rPr>
            </w:pPr>
          </w:p>
          <w:p w:rsidR="004E074C" w:rsidRDefault="004E074C" w:rsidP="000B3DA3">
            <w:pPr>
              <w:pStyle w:val="Estilo"/>
              <w:ind w:left="8"/>
              <w:jc w:val="right"/>
              <w:rPr>
                <w:rFonts w:ascii="Meiryo UI" w:eastAsia="Meiryo UI" w:hAnsi="Meiryo UI" w:cs="Arial"/>
                <w:sz w:val="22"/>
              </w:rPr>
            </w:pPr>
            <w:r>
              <w:rPr>
                <w:rFonts w:ascii="Meiryo UI" w:eastAsia="Meiryo UI" w:hAnsi="Meiryo UI" w:cs="Arial"/>
                <w:sz w:val="22"/>
              </w:rPr>
              <w:t>1.24 UMA</w:t>
            </w:r>
          </w:p>
        </w:tc>
      </w:tr>
      <w:tr w:rsidR="004E074C" w:rsidRPr="00DD38BF" w:rsidTr="001A6E40">
        <w:tc>
          <w:tcPr>
            <w:tcW w:w="7287" w:type="dxa"/>
          </w:tcPr>
          <w:p w:rsidR="004E074C" w:rsidRDefault="000377EE" w:rsidP="004E074C">
            <w:pPr>
              <w:pStyle w:val="Estilo"/>
              <w:rPr>
                <w:rFonts w:ascii="Meiryo UI" w:eastAsia="Meiryo UI" w:hAnsi="Meiryo UI" w:cs="Arial"/>
                <w:sz w:val="22"/>
              </w:rPr>
            </w:pPr>
            <w:r>
              <w:rPr>
                <w:rFonts w:ascii="Arial Narrow" w:hAnsi="Arial Narrow" w:cs="Arial"/>
                <w:b/>
                <w:szCs w:val="24"/>
                <w:lang w:val="pt-BR"/>
              </w:rPr>
              <w:t xml:space="preserve">Adicionada </w:t>
            </w:r>
            <w:r w:rsidR="004E074C">
              <w:rPr>
                <w:rFonts w:ascii="Arial Narrow" w:hAnsi="Arial Narrow" w:cs="Arial"/>
                <w:b/>
                <w:szCs w:val="24"/>
                <w:lang w:val="pt-BR"/>
              </w:rPr>
              <w:t xml:space="preserve"> P.O. 7961 Suplemento “G” de fecha 22</w:t>
            </w:r>
            <w:r w:rsidR="004E074C" w:rsidRPr="00E22F93">
              <w:rPr>
                <w:rFonts w:ascii="Arial Narrow" w:hAnsi="Arial Narrow" w:cs="Arial"/>
                <w:b/>
                <w:szCs w:val="24"/>
                <w:lang w:val="pt-BR"/>
              </w:rPr>
              <w:t>-</w:t>
            </w:r>
            <w:r w:rsidR="004E074C">
              <w:rPr>
                <w:rFonts w:ascii="Arial Narrow" w:hAnsi="Arial Narrow" w:cs="Arial"/>
                <w:b/>
                <w:szCs w:val="24"/>
                <w:lang w:val="pt-BR"/>
              </w:rPr>
              <w:t>Dic-2018</w:t>
            </w:r>
          </w:p>
          <w:p w:rsidR="004E074C" w:rsidRPr="004E074C" w:rsidRDefault="004E074C" w:rsidP="004E074C">
            <w:pPr>
              <w:pStyle w:val="Estilo"/>
              <w:numPr>
                <w:ilvl w:val="0"/>
                <w:numId w:val="220"/>
              </w:numPr>
              <w:rPr>
                <w:rFonts w:ascii="Arial Narrow" w:hAnsi="Arial Narrow" w:cs="Arial"/>
                <w:szCs w:val="24"/>
              </w:rPr>
            </w:pPr>
            <w:r w:rsidRPr="004E074C">
              <w:rPr>
                <w:rFonts w:ascii="Arial Narrow" w:hAnsi="Arial Narrow" w:cs="Arial"/>
                <w:szCs w:val="24"/>
              </w:rPr>
              <w:t>Cambio de plantel oficial a particular o viceversa.</w:t>
            </w:r>
          </w:p>
        </w:tc>
        <w:tc>
          <w:tcPr>
            <w:tcW w:w="2177" w:type="dxa"/>
            <w:shd w:val="clear" w:color="auto" w:fill="auto"/>
          </w:tcPr>
          <w:p w:rsidR="004E074C" w:rsidRDefault="004E074C" w:rsidP="000B3DA3">
            <w:pPr>
              <w:pStyle w:val="Estilo"/>
              <w:ind w:left="8"/>
              <w:jc w:val="right"/>
              <w:rPr>
                <w:rFonts w:ascii="Meiryo UI" w:eastAsia="Meiryo UI" w:hAnsi="Meiryo UI" w:cs="Arial"/>
                <w:sz w:val="22"/>
              </w:rPr>
            </w:pPr>
          </w:p>
          <w:p w:rsidR="004E074C" w:rsidRDefault="004E074C" w:rsidP="000B3DA3">
            <w:pPr>
              <w:pStyle w:val="Estilo"/>
              <w:ind w:left="8"/>
              <w:jc w:val="right"/>
              <w:rPr>
                <w:rFonts w:ascii="Meiryo UI" w:eastAsia="Meiryo UI" w:hAnsi="Meiryo UI" w:cs="Arial"/>
                <w:sz w:val="22"/>
              </w:rPr>
            </w:pPr>
            <w:r>
              <w:rPr>
                <w:rFonts w:ascii="Meiryo UI" w:eastAsia="Meiryo UI" w:hAnsi="Meiryo UI" w:cs="Arial"/>
                <w:sz w:val="22"/>
              </w:rPr>
              <w:t>4.96 UMA</w:t>
            </w:r>
          </w:p>
        </w:tc>
      </w:tr>
      <w:tr w:rsidR="004E074C" w:rsidRPr="00DD38BF" w:rsidTr="001A6E40">
        <w:tc>
          <w:tcPr>
            <w:tcW w:w="7287" w:type="dxa"/>
          </w:tcPr>
          <w:p w:rsidR="004E074C" w:rsidRDefault="000377EE" w:rsidP="004E074C">
            <w:pPr>
              <w:pStyle w:val="Estilo"/>
              <w:rPr>
                <w:rFonts w:ascii="Meiryo UI" w:eastAsia="Meiryo UI" w:hAnsi="Meiryo UI" w:cs="Arial"/>
                <w:sz w:val="22"/>
              </w:rPr>
            </w:pPr>
            <w:r>
              <w:rPr>
                <w:rFonts w:ascii="Arial Narrow" w:hAnsi="Arial Narrow" w:cs="Arial"/>
                <w:b/>
                <w:szCs w:val="24"/>
                <w:lang w:val="pt-BR"/>
              </w:rPr>
              <w:t xml:space="preserve">Adicionada </w:t>
            </w:r>
            <w:r w:rsidR="004E074C">
              <w:rPr>
                <w:rFonts w:ascii="Arial Narrow" w:hAnsi="Arial Narrow" w:cs="Arial"/>
                <w:b/>
                <w:szCs w:val="24"/>
                <w:lang w:val="pt-BR"/>
              </w:rPr>
              <w:t xml:space="preserve"> P.O. 7961 Suplemento “G” de fecha 22</w:t>
            </w:r>
            <w:r w:rsidR="004E074C" w:rsidRPr="00E22F93">
              <w:rPr>
                <w:rFonts w:ascii="Arial Narrow" w:hAnsi="Arial Narrow" w:cs="Arial"/>
                <w:b/>
                <w:szCs w:val="24"/>
                <w:lang w:val="pt-BR"/>
              </w:rPr>
              <w:t>-</w:t>
            </w:r>
            <w:r w:rsidR="004E074C">
              <w:rPr>
                <w:rFonts w:ascii="Arial Narrow" w:hAnsi="Arial Narrow" w:cs="Arial"/>
                <w:b/>
                <w:szCs w:val="24"/>
                <w:lang w:val="pt-BR"/>
              </w:rPr>
              <w:t>Dic-2018</w:t>
            </w:r>
          </w:p>
          <w:p w:rsidR="004E074C" w:rsidRPr="004E074C" w:rsidRDefault="004E074C" w:rsidP="004E074C">
            <w:pPr>
              <w:pStyle w:val="Estilo"/>
              <w:numPr>
                <w:ilvl w:val="0"/>
                <w:numId w:val="220"/>
              </w:numPr>
              <w:rPr>
                <w:rFonts w:ascii="Arial Narrow" w:hAnsi="Arial Narrow" w:cs="Arial"/>
                <w:b/>
                <w:szCs w:val="24"/>
              </w:rPr>
            </w:pPr>
            <w:r>
              <w:rPr>
                <w:rFonts w:ascii="Arial Narrow" w:hAnsi="Arial Narrow" w:cs="Arial"/>
                <w:szCs w:val="24"/>
              </w:rPr>
              <w:t>Equivalencia de estudios (concalidación).</w:t>
            </w:r>
          </w:p>
        </w:tc>
        <w:tc>
          <w:tcPr>
            <w:tcW w:w="2177" w:type="dxa"/>
            <w:shd w:val="clear" w:color="auto" w:fill="auto"/>
          </w:tcPr>
          <w:p w:rsidR="004E074C" w:rsidRDefault="004E074C" w:rsidP="000B3DA3">
            <w:pPr>
              <w:pStyle w:val="Estilo"/>
              <w:ind w:left="8"/>
              <w:jc w:val="right"/>
              <w:rPr>
                <w:rFonts w:ascii="Meiryo UI" w:eastAsia="Meiryo UI" w:hAnsi="Meiryo UI" w:cs="Arial"/>
                <w:sz w:val="22"/>
              </w:rPr>
            </w:pPr>
          </w:p>
          <w:p w:rsidR="004E074C" w:rsidRDefault="004E074C" w:rsidP="000B3DA3">
            <w:pPr>
              <w:pStyle w:val="Estilo"/>
              <w:ind w:left="8"/>
              <w:jc w:val="right"/>
              <w:rPr>
                <w:rFonts w:ascii="Meiryo UI" w:eastAsia="Meiryo UI" w:hAnsi="Meiryo UI" w:cs="Arial"/>
                <w:sz w:val="22"/>
              </w:rPr>
            </w:pPr>
            <w:r>
              <w:rPr>
                <w:rFonts w:ascii="Meiryo UI" w:eastAsia="Meiryo UI" w:hAnsi="Meiryo UI" w:cs="Arial"/>
                <w:sz w:val="22"/>
              </w:rPr>
              <w:t>6.2 UMA</w:t>
            </w:r>
          </w:p>
        </w:tc>
      </w:tr>
      <w:tr w:rsidR="004E074C" w:rsidRPr="00DD38BF" w:rsidTr="001A6E40">
        <w:tc>
          <w:tcPr>
            <w:tcW w:w="7287" w:type="dxa"/>
          </w:tcPr>
          <w:p w:rsidR="004E074C" w:rsidRDefault="000377EE" w:rsidP="004E074C">
            <w:pPr>
              <w:pStyle w:val="Estilo"/>
              <w:rPr>
                <w:rFonts w:ascii="Meiryo UI" w:eastAsia="Meiryo UI" w:hAnsi="Meiryo UI" w:cs="Arial"/>
                <w:sz w:val="22"/>
              </w:rPr>
            </w:pPr>
            <w:r>
              <w:rPr>
                <w:rFonts w:ascii="Arial Narrow" w:hAnsi="Arial Narrow" w:cs="Arial"/>
                <w:b/>
                <w:szCs w:val="24"/>
                <w:lang w:val="pt-BR"/>
              </w:rPr>
              <w:t xml:space="preserve">Adicionada </w:t>
            </w:r>
            <w:r w:rsidR="004E074C">
              <w:rPr>
                <w:rFonts w:ascii="Arial Narrow" w:hAnsi="Arial Narrow" w:cs="Arial"/>
                <w:b/>
                <w:szCs w:val="24"/>
                <w:lang w:val="pt-BR"/>
              </w:rPr>
              <w:t xml:space="preserve"> P.O. 7961 Suplemento “G” de fecha 22</w:t>
            </w:r>
            <w:r w:rsidR="004E074C" w:rsidRPr="00E22F93">
              <w:rPr>
                <w:rFonts w:ascii="Arial Narrow" w:hAnsi="Arial Narrow" w:cs="Arial"/>
                <w:b/>
                <w:szCs w:val="24"/>
                <w:lang w:val="pt-BR"/>
              </w:rPr>
              <w:t>-</w:t>
            </w:r>
            <w:r w:rsidR="004E074C">
              <w:rPr>
                <w:rFonts w:ascii="Arial Narrow" w:hAnsi="Arial Narrow" w:cs="Arial"/>
                <w:b/>
                <w:szCs w:val="24"/>
                <w:lang w:val="pt-BR"/>
              </w:rPr>
              <w:t>Dic-2018</w:t>
            </w:r>
          </w:p>
          <w:p w:rsidR="004E074C" w:rsidRPr="004E074C" w:rsidRDefault="004E074C" w:rsidP="004E074C">
            <w:pPr>
              <w:pStyle w:val="Estilo"/>
              <w:numPr>
                <w:ilvl w:val="0"/>
                <w:numId w:val="220"/>
              </w:numPr>
              <w:rPr>
                <w:rFonts w:ascii="Arial Narrow" w:hAnsi="Arial Narrow" w:cs="Arial"/>
                <w:b/>
                <w:szCs w:val="24"/>
              </w:rPr>
            </w:pPr>
            <w:r>
              <w:rPr>
                <w:rFonts w:ascii="Arial Narrow" w:hAnsi="Arial Narrow" w:cs="Arial"/>
                <w:szCs w:val="24"/>
              </w:rPr>
              <w:t>Curso propedéutico al bachillerato.</w:t>
            </w:r>
          </w:p>
        </w:tc>
        <w:tc>
          <w:tcPr>
            <w:tcW w:w="2177" w:type="dxa"/>
            <w:shd w:val="clear" w:color="auto" w:fill="auto"/>
          </w:tcPr>
          <w:p w:rsidR="004E074C" w:rsidRDefault="004E074C" w:rsidP="000B3DA3">
            <w:pPr>
              <w:pStyle w:val="Estilo"/>
              <w:ind w:left="8"/>
              <w:jc w:val="right"/>
              <w:rPr>
                <w:rFonts w:ascii="Meiryo UI" w:eastAsia="Meiryo UI" w:hAnsi="Meiryo UI" w:cs="Arial"/>
                <w:sz w:val="22"/>
              </w:rPr>
            </w:pPr>
          </w:p>
          <w:p w:rsidR="004E074C" w:rsidRDefault="004E074C" w:rsidP="000B3DA3">
            <w:pPr>
              <w:pStyle w:val="Estilo"/>
              <w:ind w:left="8"/>
              <w:jc w:val="right"/>
              <w:rPr>
                <w:rFonts w:ascii="Meiryo UI" w:eastAsia="Meiryo UI" w:hAnsi="Meiryo UI" w:cs="Arial"/>
                <w:sz w:val="22"/>
              </w:rPr>
            </w:pPr>
            <w:r>
              <w:rPr>
                <w:rFonts w:ascii="Meiryo UI" w:eastAsia="Meiryo UI" w:hAnsi="Meiryo UI" w:cs="Arial"/>
                <w:sz w:val="22"/>
              </w:rPr>
              <w:t>1.48 UMA</w:t>
            </w:r>
          </w:p>
        </w:tc>
      </w:tr>
      <w:tr w:rsidR="004E074C" w:rsidRPr="00DD38BF" w:rsidTr="001A6E40">
        <w:tc>
          <w:tcPr>
            <w:tcW w:w="7287" w:type="dxa"/>
          </w:tcPr>
          <w:p w:rsidR="004E074C" w:rsidRDefault="000377EE" w:rsidP="004E074C">
            <w:pPr>
              <w:pStyle w:val="Estilo"/>
              <w:rPr>
                <w:rFonts w:ascii="Meiryo UI" w:eastAsia="Meiryo UI" w:hAnsi="Meiryo UI" w:cs="Arial"/>
                <w:sz w:val="22"/>
              </w:rPr>
            </w:pPr>
            <w:r>
              <w:rPr>
                <w:rFonts w:ascii="Arial Narrow" w:hAnsi="Arial Narrow" w:cs="Arial"/>
                <w:b/>
                <w:szCs w:val="24"/>
                <w:lang w:val="pt-BR"/>
              </w:rPr>
              <w:t>Adicionada</w:t>
            </w:r>
            <w:r w:rsidR="004E074C">
              <w:rPr>
                <w:rFonts w:ascii="Arial Narrow" w:hAnsi="Arial Narrow" w:cs="Arial"/>
                <w:b/>
                <w:szCs w:val="24"/>
                <w:lang w:val="pt-BR"/>
              </w:rPr>
              <w:t xml:space="preserve"> P.O. 7961 Suplemento “G” de fecha 22</w:t>
            </w:r>
            <w:r w:rsidR="004E074C" w:rsidRPr="00E22F93">
              <w:rPr>
                <w:rFonts w:ascii="Arial Narrow" w:hAnsi="Arial Narrow" w:cs="Arial"/>
                <w:b/>
                <w:szCs w:val="24"/>
                <w:lang w:val="pt-BR"/>
              </w:rPr>
              <w:t>-</w:t>
            </w:r>
            <w:r w:rsidR="004E074C">
              <w:rPr>
                <w:rFonts w:ascii="Arial Narrow" w:hAnsi="Arial Narrow" w:cs="Arial"/>
                <w:b/>
                <w:szCs w:val="24"/>
                <w:lang w:val="pt-BR"/>
              </w:rPr>
              <w:t>Dic-2018</w:t>
            </w:r>
          </w:p>
          <w:p w:rsidR="004E074C" w:rsidRPr="004E074C" w:rsidRDefault="004E074C" w:rsidP="004E074C">
            <w:pPr>
              <w:pStyle w:val="Estilo"/>
              <w:numPr>
                <w:ilvl w:val="0"/>
                <w:numId w:val="220"/>
              </w:numPr>
              <w:rPr>
                <w:rFonts w:ascii="Arial Narrow" w:hAnsi="Arial Narrow" w:cs="Arial"/>
                <w:b/>
                <w:szCs w:val="24"/>
              </w:rPr>
            </w:pPr>
            <w:r>
              <w:rPr>
                <w:rFonts w:ascii="Arial Narrow" w:hAnsi="Arial Narrow" w:cs="Arial"/>
                <w:szCs w:val="24"/>
              </w:rPr>
              <w:t>Retiro de documentos por baja voluntaria.</w:t>
            </w:r>
          </w:p>
        </w:tc>
        <w:tc>
          <w:tcPr>
            <w:tcW w:w="2177" w:type="dxa"/>
            <w:shd w:val="clear" w:color="auto" w:fill="auto"/>
          </w:tcPr>
          <w:p w:rsidR="004E074C" w:rsidRDefault="004E074C" w:rsidP="000B3DA3">
            <w:pPr>
              <w:pStyle w:val="Estilo"/>
              <w:ind w:left="8"/>
              <w:jc w:val="right"/>
              <w:rPr>
                <w:rFonts w:ascii="Meiryo UI" w:eastAsia="Meiryo UI" w:hAnsi="Meiryo UI" w:cs="Arial"/>
                <w:sz w:val="22"/>
              </w:rPr>
            </w:pPr>
          </w:p>
          <w:p w:rsidR="004E074C" w:rsidRDefault="004E074C" w:rsidP="000B3DA3">
            <w:pPr>
              <w:pStyle w:val="Estilo"/>
              <w:ind w:left="8"/>
              <w:jc w:val="right"/>
              <w:rPr>
                <w:rFonts w:ascii="Meiryo UI" w:eastAsia="Meiryo UI" w:hAnsi="Meiryo UI" w:cs="Arial"/>
                <w:sz w:val="22"/>
              </w:rPr>
            </w:pPr>
            <w:r>
              <w:rPr>
                <w:rFonts w:ascii="Meiryo UI" w:eastAsia="Meiryo UI" w:hAnsi="Meiryo UI" w:cs="Arial"/>
                <w:sz w:val="22"/>
              </w:rPr>
              <w:t>1.24 UMA</w:t>
            </w:r>
          </w:p>
        </w:tc>
      </w:tr>
      <w:tr w:rsidR="004E074C" w:rsidRPr="00DD38BF" w:rsidTr="001A6E40">
        <w:tc>
          <w:tcPr>
            <w:tcW w:w="7287" w:type="dxa"/>
          </w:tcPr>
          <w:p w:rsidR="004E074C" w:rsidRDefault="000377EE" w:rsidP="004E074C">
            <w:pPr>
              <w:pStyle w:val="Estilo"/>
              <w:rPr>
                <w:rFonts w:ascii="Meiryo UI" w:eastAsia="Meiryo UI" w:hAnsi="Meiryo UI" w:cs="Arial"/>
                <w:sz w:val="22"/>
              </w:rPr>
            </w:pPr>
            <w:r>
              <w:rPr>
                <w:rFonts w:ascii="Arial Narrow" w:hAnsi="Arial Narrow" w:cs="Arial"/>
                <w:b/>
                <w:szCs w:val="24"/>
                <w:lang w:val="pt-BR"/>
              </w:rPr>
              <w:t xml:space="preserve">Adicionada </w:t>
            </w:r>
            <w:r w:rsidR="004E074C">
              <w:rPr>
                <w:rFonts w:ascii="Arial Narrow" w:hAnsi="Arial Narrow" w:cs="Arial"/>
                <w:b/>
                <w:szCs w:val="24"/>
                <w:lang w:val="pt-BR"/>
              </w:rPr>
              <w:t xml:space="preserve"> P.O. 7961 Suplemento “G” de fecha 22</w:t>
            </w:r>
            <w:r w:rsidR="004E074C" w:rsidRPr="00E22F93">
              <w:rPr>
                <w:rFonts w:ascii="Arial Narrow" w:hAnsi="Arial Narrow" w:cs="Arial"/>
                <w:b/>
                <w:szCs w:val="24"/>
                <w:lang w:val="pt-BR"/>
              </w:rPr>
              <w:t>-</w:t>
            </w:r>
            <w:r w:rsidR="004E074C">
              <w:rPr>
                <w:rFonts w:ascii="Arial Narrow" w:hAnsi="Arial Narrow" w:cs="Arial"/>
                <w:b/>
                <w:szCs w:val="24"/>
                <w:lang w:val="pt-BR"/>
              </w:rPr>
              <w:t>Dic-2018</w:t>
            </w:r>
          </w:p>
          <w:p w:rsidR="004E074C" w:rsidRPr="004E074C" w:rsidRDefault="004E074C" w:rsidP="004E074C">
            <w:pPr>
              <w:pStyle w:val="Estilo"/>
              <w:numPr>
                <w:ilvl w:val="0"/>
                <w:numId w:val="220"/>
              </w:numPr>
              <w:rPr>
                <w:rFonts w:ascii="Arial Narrow" w:hAnsi="Arial Narrow" w:cs="Arial"/>
                <w:b/>
                <w:szCs w:val="24"/>
              </w:rPr>
            </w:pPr>
            <w:r>
              <w:rPr>
                <w:rFonts w:ascii="Arial Narrow" w:hAnsi="Arial Narrow" w:cs="Arial"/>
                <w:szCs w:val="24"/>
              </w:rPr>
              <w:t>Busqueda y validación de documentos expedidos para egresados</w:t>
            </w:r>
          </w:p>
        </w:tc>
        <w:tc>
          <w:tcPr>
            <w:tcW w:w="2177" w:type="dxa"/>
            <w:shd w:val="clear" w:color="auto" w:fill="auto"/>
          </w:tcPr>
          <w:p w:rsidR="004E074C" w:rsidRDefault="004E074C" w:rsidP="000B3DA3">
            <w:pPr>
              <w:pStyle w:val="Estilo"/>
              <w:ind w:left="8"/>
              <w:jc w:val="right"/>
              <w:rPr>
                <w:rFonts w:ascii="Meiryo UI" w:eastAsia="Meiryo UI" w:hAnsi="Meiryo UI" w:cs="Arial"/>
                <w:sz w:val="22"/>
              </w:rPr>
            </w:pPr>
          </w:p>
          <w:p w:rsidR="004E074C" w:rsidRDefault="004E074C" w:rsidP="000B3DA3">
            <w:pPr>
              <w:pStyle w:val="Estilo"/>
              <w:ind w:left="8"/>
              <w:jc w:val="right"/>
              <w:rPr>
                <w:rFonts w:ascii="Meiryo UI" w:eastAsia="Meiryo UI" w:hAnsi="Meiryo UI" w:cs="Arial"/>
                <w:sz w:val="22"/>
              </w:rPr>
            </w:pPr>
            <w:r>
              <w:rPr>
                <w:rFonts w:ascii="Meiryo UI" w:eastAsia="Meiryo UI" w:hAnsi="Meiryo UI" w:cs="Arial"/>
                <w:sz w:val="22"/>
              </w:rPr>
              <w:t>3.72 UMA</w:t>
            </w:r>
          </w:p>
        </w:tc>
      </w:tr>
      <w:tr w:rsidR="004E074C" w:rsidRPr="00DD38BF" w:rsidTr="001A6E40">
        <w:tc>
          <w:tcPr>
            <w:tcW w:w="7287" w:type="dxa"/>
          </w:tcPr>
          <w:p w:rsidR="004E074C" w:rsidRDefault="000377EE" w:rsidP="004E074C">
            <w:pPr>
              <w:pStyle w:val="Estilo"/>
              <w:rPr>
                <w:rFonts w:ascii="Meiryo UI" w:eastAsia="Meiryo UI" w:hAnsi="Meiryo UI" w:cs="Arial"/>
                <w:sz w:val="22"/>
              </w:rPr>
            </w:pPr>
            <w:r>
              <w:rPr>
                <w:rFonts w:ascii="Arial Narrow" w:hAnsi="Arial Narrow" w:cs="Arial"/>
                <w:b/>
                <w:szCs w:val="24"/>
                <w:lang w:val="pt-BR"/>
              </w:rPr>
              <w:t xml:space="preserve">Adicionada </w:t>
            </w:r>
            <w:r w:rsidR="004E074C">
              <w:rPr>
                <w:rFonts w:ascii="Arial Narrow" w:hAnsi="Arial Narrow" w:cs="Arial"/>
                <w:b/>
                <w:szCs w:val="24"/>
                <w:lang w:val="pt-BR"/>
              </w:rPr>
              <w:t xml:space="preserve"> P.O. 7961 Suplemento “G” de fecha 22</w:t>
            </w:r>
            <w:r w:rsidR="004E074C" w:rsidRPr="00E22F93">
              <w:rPr>
                <w:rFonts w:ascii="Arial Narrow" w:hAnsi="Arial Narrow" w:cs="Arial"/>
                <w:b/>
                <w:szCs w:val="24"/>
                <w:lang w:val="pt-BR"/>
              </w:rPr>
              <w:t>-</w:t>
            </w:r>
            <w:r w:rsidR="004E074C">
              <w:rPr>
                <w:rFonts w:ascii="Arial Narrow" w:hAnsi="Arial Narrow" w:cs="Arial"/>
                <w:b/>
                <w:szCs w:val="24"/>
                <w:lang w:val="pt-BR"/>
              </w:rPr>
              <w:t>Dic-2018</w:t>
            </w:r>
          </w:p>
          <w:p w:rsidR="004E074C" w:rsidRPr="004E074C" w:rsidRDefault="004E074C" w:rsidP="004E074C">
            <w:pPr>
              <w:pStyle w:val="Estilo"/>
              <w:numPr>
                <w:ilvl w:val="0"/>
                <w:numId w:val="220"/>
              </w:numPr>
              <w:rPr>
                <w:rFonts w:ascii="Arial Narrow" w:hAnsi="Arial Narrow" w:cs="Arial"/>
                <w:b/>
                <w:szCs w:val="24"/>
              </w:rPr>
            </w:pPr>
            <w:r>
              <w:rPr>
                <w:rFonts w:ascii="Arial Narrow" w:hAnsi="Arial Narrow" w:cs="Arial"/>
                <w:szCs w:val="24"/>
              </w:rPr>
              <w:t>Por el uso de espacio mensual para la cafetería.</w:t>
            </w:r>
          </w:p>
        </w:tc>
        <w:tc>
          <w:tcPr>
            <w:tcW w:w="2177" w:type="dxa"/>
            <w:shd w:val="clear" w:color="auto" w:fill="auto"/>
          </w:tcPr>
          <w:p w:rsidR="004E074C" w:rsidRDefault="004E074C" w:rsidP="000B3DA3">
            <w:pPr>
              <w:pStyle w:val="Estilo"/>
              <w:ind w:left="8"/>
              <w:jc w:val="right"/>
              <w:rPr>
                <w:rFonts w:ascii="Meiryo UI" w:eastAsia="Meiryo UI" w:hAnsi="Meiryo UI" w:cs="Arial"/>
                <w:sz w:val="22"/>
              </w:rPr>
            </w:pPr>
          </w:p>
          <w:p w:rsidR="004E074C" w:rsidRDefault="004E074C" w:rsidP="000B3DA3">
            <w:pPr>
              <w:pStyle w:val="Estilo"/>
              <w:ind w:left="8"/>
              <w:jc w:val="right"/>
              <w:rPr>
                <w:rFonts w:ascii="Meiryo UI" w:eastAsia="Meiryo UI" w:hAnsi="Meiryo UI" w:cs="Arial"/>
                <w:sz w:val="22"/>
              </w:rPr>
            </w:pPr>
            <w:r>
              <w:rPr>
                <w:rFonts w:ascii="Meiryo UI" w:eastAsia="Meiryo UI" w:hAnsi="Meiryo UI" w:cs="Arial"/>
                <w:sz w:val="22"/>
              </w:rPr>
              <w:t>148.9 UMA</w:t>
            </w:r>
          </w:p>
        </w:tc>
      </w:tr>
      <w:tr w:rsidR="004E074C" w:rsidRPr="00DD38BF" w:rsidTr="001A6E40">
        <w:tc>
          <w:tcPr>
            <w:tcW w:w="7287" w:type="dxa"/>
          </w:tcPr>
          <w:p w:rsidR="004E074C" w:rsidRDefault="000377EE" w:rsidP="004E074C">
            <w:pPr>
              <w:pStyle w:val="Estilo"/>
              <w:rPr>
                <w:rFonts w:ascii="Meiryo UI" w:eastAsia="Meiryo UI" w:hAnsi="Meiryo UI" w:cs="Arial"/>
                <w:sz w:val="22"/>
              </w:rPr>
            </w:pPr>
            <w:r>
              <w:rPr>
                <w:rFonts w:ascii="Arial Narrow" w:hAnsi="Arial Narrow" w:cs="Arial"/>
                <w:b/>
                <w:szCs w:val="24"/>
                <w:lang w:val="pt-BR"/>
              </w:rPr>
              <w:t>Adicionada</w:t>
            </w:r>
            <w:r w:rsidR="004E074C">
              <w:rPr>
                <w:rFonts w:ascii="Arial Narrow" w:hAnsi="Arial Narrow" w:cs="Arial"/>
                <w:b/>
                <w:szCs w:val="24"/>
                <w:lang w:val="pt-BR"/>
              </w:rPr>
              <w:t xml:space="preserve"> P.O. 7961 Suplemento “G” de fecha 22</w:t>
            </w:r>
            <w:r w:rsidR="004E074C" w:rsidRPr="00E22F93">
              <w:rPr>
                <w:rFonts w:ascii="Arial Narrow" w:hAnsi="Arial Narrow" w:cs="Arial"/>
                <w:b/>
                <w:szCs w:val="24"/>
                <w:lang w:val="pt-BR"/>
              </w:rPr>
              <w:t>-</w:t>
            </w:r>
            <w:r w:rsidR="004E074C">
              <w:rPr>
                <w:rFonts w:ascii="Arial Narrow" w:hAnsi="Arial Narrow" w:cs="Arial"/>
                <w:b/>
                <w:szCs w:val="24"/>
                <w:lang w:val="pt-BR"/>
              </w:rPr>
              <w:t>Dic-2018</w:t>
            </w:r>
          </w:p>
          <w:p w:rsidR="004E074C" w:rsidRPr="004E074C" w:rsidRDefault="004E074C" w:rsidP="004E074C">
            <w:pPr>
              <w:pStyle w:val="Estilo"/>
              <w:numPr>
                <w:ilvl w:val="0"/>
                <w:numId w:val="220"/>
              </w:numPr>
              <w:rPr>
                <w:rFonts w:ascii="Arial Narrow" w:hAnsi="Arial Narrow" w:cs="Arial"/>
                <w:b/>
                <w:szCs w:val="24"/>
              </w:rPr>
            </w:pPr>
            <w:r>
              <w:rPr>
                <w:rFonts w:ascii="Arial Narrow" w:hAnsi="Arial Narrow" w:cs="Arial"/>
                <w:szCs w:val="24"/>
              </w:rPr>
              <w:t>Por el uso de espacio mensual para fotocopiadora.</w:t>
            </w:r>
          </w:p>
        </w:tc>
        <w:tc>
          <w:tcPr>
            <w:tcW w:w="2177" w:type="dxa"/>
            <w:shd w:val="clear" w:color="auto" w:fill="auto"/>
          </w:tcPr>
          <w:p w:rsidR="004E074C" w:rsidRDefault="004E074C" w:rsidP="000B3DA3">
            <w:pPr>
              <w:pStyle w:val="Estilo"/>
              <w:ind w:left="8"/>
              <w:jc w:val="right"/>
              <w:rPr>
                <w:rFonts w:ascii="Meiryo UI" w:eastAsia="Meiryo UI" w:hAnsi="Meiryo UI" w:cs="Arial"/>
                <w:sz w:val="22"/>
              </w:rPr>
            </w:pPr>
          </w:p>
          <w:p w:rsidR="004E074C" w:rsidRDefault="004E074C" w:rsidP="000B3DA3">
            <w:pPr>
              <w:pStyle w:val="Estilo"/>
              <w:ind w:left="8"/>
              <w:jc w:val="right"/>
              <w:rPr>
                <w:rFonts w:ascii="Meiryo UI" w:eastAsia="Meiryo UI" w:hAnsi="Meiryo UI" w:cs="Arial"/>
                <w:sz w:val="22"/>
              </w:rPr>
            </w:pPr>
            <w:r>
              <w:rPr>
                <w:rFonts w:ascii="Meiryo UI" w:eastAsia="Meiryo UI" w:hAnsi="Meiryo UI" w:cs="Arial"/>
                <w:sz w:val="22"/>
              </w:rPr>
              <w:t>37.22 UMA</w:t>
            </w:r>
          </w:p>
        </w:tc>
      </w:tr>
    </w:tbl>
    <w:p w:rsidR="00F71659" w:rsidRPr="00DD38BF" w:rsidRDefault="00F71659" w:rsidP="00F71659">
      <w:pPr>
        <w:pStyle w:val="Ttulo3"/>
        <w:rPr>
          <w:rFonts w:ascii="Meiryo UI" w:eastAsia="Meiryo UI" w:hAnsi="Meiryo UI"/>
        </w:rPr>
      </w:pPr>
    </w:p>
    <w:p w:rsidR="00F71659" w:rsidRPr="00DD38BF" w:rsidRDefault="00F71659" w:rsidP="00F71659">
      <w:pPr>
        <w:pStyle w:val="Ttulo3"/>
        <w:rPr>
          <w:rFonts w:ascii="Meiryo UI" w:eastAsia="Meiryo UI" w:hAnsi="Meiryo UI"/>
        </w:rPr>
      </w:pPr>
      <w:bookmarkStart w:id="92" w:name="_Toc436328479"/>
      <w:r w:rsidRPr="00DD38BF">
        <w:rPr>
          <w:rFonts w:ascii="Meiryo UI" w:eastAsia="Meiryo UI" w:hAnsi="Meiryo UI"/>
        </w:rPr>
        <w:t>UNIVERSIDAD INTERCULTURAL DEL ESTADO DE TABASCO</w:t>
      </w:r>
      <w:bookmarkEnd w:id="92"/>
    </w:p>
    <w:p w:rsidR="00F71659" w:rsidRPr="00DD38BF" w:rsidRDefault="00F71659" w:rsidP="00F71659">
      <w:pPr>
        <w:pStyle w:val="Estilo"/>
        <w:rPr>
          <w:rFonts w:ascii="Meiryo UI" w:eastAsia="Meiryo UI" w:hAnsi="Meiryo UI" w:cs="Arial"/>
          <w:b/>
          <w:sz w:val="22"/>
        </w:rPr>
      </w:pPr>
    </w:p>
    <w:p w:rsidR="00F71659" w:rsidRPr="00DD38BF" w:rsidRDefault="00F71659" w:rsidP="00F71659">
      <w:pPr>
        <w:pStyle w:val="Estilo"/>
        <w:rPr>
          <w:rFonts w:ascii="Meiryo UI" w:eastAsia="Meiryo UI" w:hAnsi="Meiryo UI" w:cs="Arial"/>
          <w:color w:val="000000"/>
          <w:sz w:val="22"/>
        </w:rPr>
      </w:pPr>
      <w:r w:rsidRPr="00DD38BF">
        <w:rPr>
          <w:rFonts w:ascii="Meiryo UI" w:eastAsia="Meiryo UI" w:hAnsi="Meiryo UI" w:cs="Arial"/>
          <w:b/>
          <w:sz w:val="22"/>
        </w:rPr>
        <w:t>OCTAVO.</w:t>
      </w:r>
      <w:r w:rsidRPr="00DD38BF">
        <w:rPr>
          <w:rFonts w:ascii="Meiryo UI" w:eastAsia="Meiryo UI" w:hAnsi="Meiryo UI" w:cs="Arial"/>
          <w:sz w:val="22"/>
        </w:rPr>
        <w:t xml:space="preserve"> Por los servicios prestados por la Universidad Intercultural del Estado de Tabasco, organismo público descentralizado del Gobierno del Estado, se causarán y pagarán los siguientes derechos:</w:t>
      </w:r>
    </w:p>
    <w:p w:rsidR="00F71659" w:rsidRPr="00DD38BF" w:rsidRDefault="00F71659" w:rsidP="00F71659">
      <w:pPr>
        <w:pStyle w:val="Estilo"/>
        <w:rPr>
          <w:rFonts w:ascii="Meiryo UI" w:eastAsia="Meiryo UI" w:hAnsi="Meiryo UI" w:cs="Arial"/>
          <w:sz w:val="22"/>
        </w:rPr>
      </w:pPr>
    </w:p>
    <w:tbl>
      <w:tblPr>
        <w:tblW w:w="9039" w:type="dxa"/>
        <w:tblInd w:w="108" w:type="dxa"/>
        <w:tblLayout w:type="fixed"/>
        <w:tblLook w:val="04A0" w:firstRow="1" w:lastRow="0" w:firstColumn="1" w:lastColumn="0" w:noHBand="0" w:noVBand="1"/>
      </w:tblPr>
      <w:tblGrid>
        <w:gridCol w:w="7287"/>
        <w:gridCol w:w="1752"/>
      </w:tblGrid>
      <w:tr w:rsidR="00F71659" w:rsidRPr="00DD38BF" w:rsidTr="000B3DA3">
        <w:tc>
          <w:tcPr>
            <w:tcW w:w="7287" w:type="dxa"/>
          </w:tcPr>
          <w:p w:rsidR="00F71659" w:rsidRPr="00DD38BF" w:rsidRDefault="00F71659" w:rsidP="00FD2E8A">
            <w:pPr>
              <w:pStyle w:val="Estilo"/>
              <w:numPr>
                <w:ilvl w:val="0"/>
                <w:numId w:val="153"/>
              </w:numPr>
              <w:ind w:left="709" w:hanging="709"/>
              <w:rPr>
                <w:rFonts w:ascii="Meiryo UI" w:eastAsia="Meiryo UI" w:hAnsi="Meiryo UI" w:cs="Arial"/>
                <w:color w:val="000000"/>
                <w:sz w:val="22"/>
              </w:rPr>
            </w:pPr>
            <w:r w:rsidRPr="00DD38BF">
              <w:rPr>
                <w:rFonts w:ascii="Meiryo UI" w:eastAsia="Meiryo UI" w:hAnsi="Meiryo UI" w:cs="Arial"/>
                <w:color w:val="000000"/>
                <w:sz w:val="22"/>
              </w:rPr>
              <w:t>Ficha de admisión.</w:t>
            </w:r>
          </w:p>
          <w:p w:rsidR="00F71659" w:rsidRPr="00DD38BF" w:rsidRDefault="00F71659" w:rsidP="000B3DA3">
            <w:pPr>
              <w:pStyle w:val="Estilo"/>
              <w:ind w:left="709" w:hanging="709"/>
              <w:rPr>
                <w:rFonts w:ascii="Meiryo UI" w:eastAsia="Meiryo UI" w:hAnsi="Meiryo UI" w:cs="Arial"/>
                <w:color w:val="000000"/>
                <w:sz w:val="22"/>
              </w:rPr>
            </w:pPr>
          </w:p>
        </w:tc>
        <w:tc>
          <w:tcPr>
            <w:tcW w:w="175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3.56 </w:t>
            </w:r>
            <w:r w:rsidR="003C79AE">
              <w:rPr>
                <w:rFonts w:ascii="Meiryo UI" w:eastAsia="Meiryo UI" w:hAnsi="Meiryo UI" w:cs="Arial"/>
                <w:sz w:val="22"/>
              </w:rPr>
              <w:t>UMA</w:t>
            </w:r>
          </w:p>
        </w:tc>
      </w:tr>
      <w:tr w:rsidR="00F71659" w:rsidRPr="00DD38BF" w:rsidTr="000B3DA3">
        <w:tc>
          <w:tcPr>
            <w:tcW w:w="7287" w:type="dxa"/>
          </w:tcPr>
          <w:p w:rsidR="00F71659" w:rsidRPr="00DD38BF" w:rsidRDefault="00F71659" w:rsidP="00FD2E8A">
            <w:pPr>
              <w:pStyle w:val="Estilo"/>
              <w:numPr>
                <w:ilvl w:val="0"/>
                <w:numId w:val="153"/>
              </w:numPr>
              <w:ind w:left="709" w:hanging="709"/>
              <w:rPr>
                <w:rFonts w:ascii="Meiryo UI" w:eastAsia="Meiryo UI" w:hAnsi="Meiryo UI" w:cs="Arial"/>
                <w:color w:val="000000"/>
                <w:sz w:val="22"/>
              </w:rPr>
            </w:pPr>
            <w:r w:rsidRPr="00DD38BF">
              <w:rPr>
                <w:rFonts w:ascii="Meiryo UI" w:eastAsia="Meiryo UI" w:hAnsi="Meiryo UI" w:cs="Arial"/>
                <w:color w:val="000000"/>
                <w:sz w:val="22"/>
              </w:rPr>
              <w:t>Inscripción.</w:t>
            </w:r>
          </w:p>
          <w:p w:rsidR="00F71659" w:rsidRPr="00DD38BF" w:rsidRDefault="00F71659" w:rsidP="000B3DA3">
            <w:pPr>
              <w:pStyle w:val="Estilo"/>
              <w:ind w:left="709" w:hanging="709"/>
              <w:rPr>
                <w:rFonts w:ascii="Meiryo UI" w:eastAsia="Meiryo UI" w:hAnsi="Meiryo UI" w:cs="Arial"/>
                <w:color w:val="000000"/>
                <w:sz w:val="22"/>
              </w:rPr>
            </w:pPr>
          </w:p>
        </w:tc>
        <w:tc>
          <w:tcPr>
            <w:tcW w:w="175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6.42 </w:t>
            </w:r>
            <w:r w:rsidR="003C79AE">
              <w:rPr>
                <w:rFonts w:ascii="Meiryo UI" w:eastAsia="Meiryo UI" w:hAnsi="Meiryo UI" w:cs="Arial"/>
                <w:sz w:val="22"/>
              </w:rPr>
              <w:t>UMA</w:t>
            </w:r>
          </w:p>
        </w:tc>
      </w:tr>
      <w:tr w:rsidR="00F71659" w:rsidRPr="00DD38BF" w:rsidTr="000B3DA3">
        <w:tc>
          <w:tcPr>
            <w:tcW w:w="7287" w:type="dxa"/>
          </w:tcPr>
          <w:p w:rsidR="00F71659" w:rsidRPr="00DD38BF" w:rsidRDefault="00F71659" w:rsidP="00FD2E8A">
            <w:pPr>
              <w:pStyle w:val="Estilo"/>
              <w:numPr>
                <w:ilvl w:val="0"/>
                <w:numId w:val="153"/>
              </w:numPr>
              <w:ind w:left="709" w:hanging="709"/>
              <w:rPr>
                <w:rFonts w:ascii="Meiryo UI" w:eastAsia="Meiryo UI" w:hAnsi="Meiryo UI" w:cs="Arial"/>
                <w:color w:val="000000"/>
                <w:sz w:val="22"/>
              </w:rPr>
            </w:pPr>
            <w:r w:rsidRPr="00DD38BF">
              <w:rPr>
                <w:rFonts w:ascii="Meiryo UI" w:eastAsia="Meiryo UI" w:hAnsi="Meiryo UI" w:cs="Arial"/>
                <w:color w:val="000000"/>
                <w:sz w:val="22"/>
              </w:rPr>
              <w:t>Reinscripción.</w:t>
            </w:r>
          </w:p>
          <w:p w:rsidR="00F71659" w:rsidRPr="00DD38BF" w:rsidRDefault="00F71659" w:rsidP="000B3DA3">
            <w:pPr>
              <w:pStyle w:val="Estilo"/>
              <w:ind w:left="709" w:hanging="709"/>
              <w:rPr>
                <w:rFonts w:ascii="Meiryo UI" w:eastAsia="Meiryo UI" w:hAnsi="Meiryo UI" w:cs="Arial"/>
                <w:color w:val="000000"/>
                <w:sz w:val="22"/>
              </w:rPr>
            </w:pPr>
          </w:p>
        </w:tc>
        <w:tc>
          <w:tcPr>
            <w:tcW w:w="175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6.42 </w:t>
            </w:r>
            <w:r w:rsidR="003C79AE">
              <w:rPr>
                <w:rFonts w:ascii="Meiryo UI" w:eastAsia="Meiryo UI" w:hAnsi="Meiryo UI" w:cs="Arial"/>
                <w:sz w:val="22"/>
              </w:rPr>
              <w:t>UMA</w:t>
            </w:r>
          </w:p>
        </w:tc>
      </w:tr>
      <w:tr w:rsidR="00F71659" w:rsidRPr="00DD38BF" w:rsidTr="000B3DA3">
        <w:tc>
          <w:tcPr>
            <w:tcW w:w="7287" w:type="dxa"/>
          </w:tcPr>
          <w:p w:rsidR="00F71659" w:rsidRPr="00DD38BF" w:rsidRDefault="00F71659" w:rsidP="00FD2E8A">
            <w:pPr>
              <w:pStyle w:val="Estilo"/>
              <w:numPr>
                <w:ilvl w:val="0"/>
                <w:numId w:val="153"/>
              </w:numPr>
              <w:ind w:left="709" w:hanging="709"/>
              <w:rPr>
                <w:rFonts w:ascii="Meiryo UI" w:eastAsia="Meiryo UI" w:hAnsi="Meiryo UI" w:cs="Arial"/>
                <w:color w:val="000000"/>
                <w:sz w:val="22"/>
              </w:rPr>
            </w:pPr>
            <w:r w:rsidRPr="00DD38BF">
              <w:rPr>
                <w:rFonts w:ascii="Meiryo UI" w:eastAsia="Meiryo UI" w:hAnsi="Meiryo UI" w:cs="Arial"/>
                <w:color w:val="000000"/>
                <w:sz w:val="22"/>
              </w:rPr>
              <w:t>Reposición de credencial.</w:t>
            </w:r>
          </w:p>
          <w:p w:rsidR="00F71659" w:rsidRPr="00DD38BF" w:rsidRDefault="00F71659" w:rsidP="000B3DA3">
            <w:pPr>
              <w:pStyle w:val="Estilo"/>
              <w:ind w:left="709" w:hanging="709"/>
              <w:rPr>
                <w:rFonts w:ascii="Meiryo UI" w:eastAsia="Meiryo UI" w:hAnsi="Meiryo UI" w:cs="Arial"/>
                <w:color w:val="000000"/>
                <w:sz w:val="22"/>
              </w:rPr>
            </w:pPr>
          </w:p>
        </w:tc>
        <w:tc>
          <w:tcPr>
            <w:tcW w:w="175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0.71 </w:t>
            </w:r>
            <w:r w:rsidR="003C79AE">
              <w:rPr>
                <w:rFonts w:ascii="Meiryo UI" w:eastAsia="Meiryo UI" w:hAnsi="Meiryo UI" w:cs="Arial"/>
                <w:sz w:val="22"/>
              </w:rPr>
              <w:t>UMA</w:t>
            </w:r>
          </w:p>
        </w:tc>
      </w:tr>
      <w:tr w:rsidR="00F71659" w:rsidRPr="00DD38BF" w:rsidTr="000B3DA3">
        <w:tc>
          <w:tcPr>
            <w:tcW w:w="7287" w:type="dxa"/>
          </w:tcPr>
          <w:p w:rsidR="00F71659" w:rsidRPr="00DD38BF" w:rsidRDefault="00F71659" w:rsidP="00FD2E8A">
            <w:pPr>
              <w:pStyle w:val="Estilo"/>
              <w:numPr>
                <w:ilvl w:val="0"/>
                <w:numId w:val="153"/>
              </w:numPr>
              <w:ind w:left="709" w:hanging="709"/>
              <w:rPr>
                <w:rFonts w:ascii="Meiryo UI" w:eastAsia="Meiryo UI" w:hAnsi="Meiryo UI" w:cs="Arial"/>
                <w:color w:val="000000"/>
                <w:sz w:val="22"/>
              </w:rPr>
            </w:pPr>
            <w:r w:rsidRPr="00DD38BF">
              <w:rPr>
                <w:rFonts w:ascii="Meiryo UI" w:eastAsia="Meiryo UI" w:hAnsi="Meiryo UI" w:cs="Arial"/>
                <w:color w:val="000000"/>
                <w:sz w:val="22"/>
              </w:rPr>
              <w:t>Constancia.</w:t>
            </w:r>
          </w:p>
          <w:p w:rsidR="00F71659" w:rsidRPr="00DD38BF" w:rsidRDefault="00F71659" w:rsidP="000B3DA3">
            <w:pPr>
              <w:pStyle w:val="Estilo"/>
              <w:ind w:left="709" w:hanging="709"/>
              <w:rPr>
                <w:rFonts w:ascii="Meiryo UI" w:eastAsia="Meiryo UI" w:hAnsi="Meiryo UI" w:cs="Arial"/>
                <w:color w:val="000000"/>
                <w:sz w:val="22"/>
              </w:rPr>
            </w:pPr>
          </w:p>
        </w:tc>
        <w:tc>
          <w:tcPr>
            <w:tcW w:w="175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0.28 </w:t>
            </w:r>
            <w:r w:rsidR="003C79AE">
              <w:rPr>
                <w:rFonts w:ascii="Meiryo UI" w:eastAsia="Meiryo UI" w:hAnsi="Meiryo UI" w:cs="Arial"/>
                <w:sz w:val="22"/>
              </w:rPr>
              <w:t>UMA</w:t>
            </w:r>
          </w:p>
        </w:tc>
      </w:tr>
      <w:tr w:rsidR="00F71659" w:rsidRPr="00DD38BF" w:rsidTr="000B3DA3">
        <w:tc>
          <w:tcPr>
            <w:tcW w:w="7287" w:type="dxa"/>
          </w:tcPr>
          <w:p w:rsidR="00F71659" w:rsidRPr="00DD38BF" w:rsidRDefault="00F71659" w:rsidP="00FD2E8A">
            <w:pPr>
              <w:pStyle w:val="Estilo"/>
              <w:numPr>
                <w:ilvl w:val="0"/>
                <w:numId w:val="153"/>
              </w:numPr>
              <w:ind w:left="709" w:hanging="709"/>
              <w:rPr>
                <w:rFonts w:ascii="Meiryo UI" w:eastAsia="Meiryo UI" w:hAnsi="Meiryo UI" w:cs="Arial"/>
                <w:color w:val="000000"/>
                <w:sz w:val="22"/>
              </w:rPr>
            </w:pPr>
            <w:r w:rsidRPr="00DD38BF">
              <w:rPr>
                <w:rFonts w:ascii="Meiryo UI" w:eastAsia="Meiryo UI" w:hAnsi="Meiryo UI" w:cs="Arial"/>
                <w:color w:val="000000"/>
                <w:sz w:val="22"/>
              </w:rPr>
              <w:t>Constancia sin calificaciones.</w:t>
            </w:r>
          </w:p>
          <w:p w:rsidR="00F71659" w:rsidRPr="00DD38BF" w:rsidRDefault="00F71659" w:rsidP="000B3DA3">
            <w:pPr>
              <w:pStyle w:val="Estilo"/>
              <w:ind w:left="709" w:hanging="709"/>
              <w:rPr>
                <w:rFonts w:ascii="Meiryo UI" w:eastAsia="Meiryo UI" w:hAnsi="Meiryo UI" w:cs="Arial"/>
                <w:color w:val="000000"/>
                <w:sz w:val="22"/>
              </w:rPr>
            </w:pPr>
          </w:p>
        </w:tc>
        <w:tc>
          <w:tcPr>
            <w:tcW w:w="175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0.21 </w:t>
            </w:r>
            <w:r w:rsidR="003C79AE">
              <w:rPr>
                <w:rFonts w:ascii="Meiryo UI" w:eastAsia="Meiryo UI" w:hAnsi="Meiryo UI" w:cs="Arial"/>
                <w:sz w:val="22"/>
              </w:rPr>
              <w:t>UMA</w:t>
            </w:r>
          </w:p>
        </w:tc>
      </w:tr>
      <w:tr w:rsidR="00F71659" w:rsidRPr="00DD38BF" w:rsidTr="000B3DA3">
        <w:tc>
          <w:tcPr>
            <w:tcW w:w="7287" w:type="dxa"/>
          </w:tcPr>
          <w:p w:rsidR="00F71659" w:rsidRPr="00DD38BF" w:rsidRDefault="00F71659" w:rsidP="00FD2E8A">
            <w:pPr>
              <w:pStyle w:val="Estilo"/>
              <w:numPr>
                <w:ilvl w:val="0"/>
                <w:numId w:val="153"/>
              </w:numPr>
              <w:ind w:left="709" w:hanging="709"/>
              <w:rPr>
                <w:rFonts w:ascii="Meiryo UI" w:eastAsia="Meiryo UI" w:hAnsi="Meiryo UI" w:cs="Arial"/>
                <w:color w:val="000000"/>
                <w:sz w:val="22"/>
              </w:rPr>
            </w:pPr>
            <w:r w:rsidRPr="00DD38BF">
              <w:rPr>
                <w:rFonts w:ascii="Meiryo UI" w:eastAsia="Meiryo UI" w:hAnsi="Meiryo UI" w:cs="Arial"/>
                <w:color w:val="000000"/>
                <w:sz w:val="22"/>
              </w:rPr>
              <w:t>Inglés.</w:t>
            </w:r>
          </w:p>
          <w:p w:rsidR="00F71659" w:rsidRPr="00DD38BF" w:rsidRDefault="00F71659" w:rsidP="000B3DA3">
            <w:pPr>
              <w:pStyle w:val="Estilo"/>
              <w:ind w:left="709" w:hanging="709"/>
              <w:rPr>
                <w:rFonts w:ascii="Meiryo UI" w:eastAsia="Meiryo UI" w:hAnsi="Meiryo UI" w:cs="Arial"/>
                <w:color w:val="000000"/>
                <w:sz w:val="22"/>
              </w:rPr>
            </w:pPr>
          </w:p>
        </w:tc>
        <w:tc>
          <w:tcPr>
            <w:tcW w:w="175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lastRenderedPageBreak/>
              <w:t xml:space="preserve">1.71 </w:t>
            </w:r>
            <w:r w:rsidR="003C79AE">
              <w:rPr>
                <w:rFonts w:ascii="Meiryo UI" w:eastAsia="Meiryo UI" w:hAnsi="Meiryo UI" w:cs="Arial"/>
                <w:sz w:val="22"/>
              </w:rPr>
              <w:t>UMA</w:t>
            </w:r>
          </w:p>
        </w:tc>
      </w:tr>
      <w:tr w:rsidR="00F71659" w:rsidRPr="00DD38BF" w:rsidTr="000B3DA3">
        <w:tc>
          <w:tcPr>
            <w:tcW w:w="7287" w:type="dxa"/>
          </w:tcPr>
          <w:p w:rsidR="00F71659" w:rsidRPr="00DD38BF" w:rsidRDefault="00F71659" w:rsidP="00FD2E8A">
            <w:pPr>
              <w:pStyle w:val="Estilo"/>
              <w:numPr>
                <w:ilvl w:val="0"/>
                <w:numId w:val="153"/>
              </w:numPr>
              <w:ind w:left="709" w:hanging="709"/>
              <w:rPr>
                <w:rFonts w:ascii="Meiryo UI" w:eastAsia="Meiryo UI" w:hAnsi="Meiryo UI" w:cs="Arial"/>
                <w:color w:val="000000"/>
                <w:sz w:val="22"/>
              </w:rPr>
            </w:pPr>
            <w:r w:rsidRPr="00DD38BF">
              <w:rPr>
                <w:rFonts w:ascii="Meiryo UI" w:eastAsia="Meiryo UI" w:hAnsi="Meiryo UI" w:cs="Arial"/>
                <w:color w:val="000000"/>
                <w:sz w:val="22"/>
              </w:rPr>
              <w:lastRenderedPageBreak/>
              <w:t>Chol.</w:t>
            </w:r>
          </w:p>
          <w:p w:rsidR="00F71659" w:rsidRPr="00DD38BF" w:rsidRDefault="00F71659" w:rsidP="000B3DA3">
            <w:pPr>
              <w:pStyle w:val="Estilo"/>
              <w:ind w:left="709" w:hanging="709"/>
              <w:rPr>
                <w:rFonts w:ascii="Meiryo UI" w:eastAsia="Meiryo UI" w:hAnsi="Meiryo UI" w:cs="Arial"/>
                <w:color w:val="000000"/>
                <w:sz w:val="22"/>
              </w:rPr>
            </w:pPr>
          </w:p>
        </w:tc>
        <w:tc>
          <w:tcPr>
            <w:tcW w:w="175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1.71 </w:t>
            </w:r>
            <w:r w:rsidR="003C79AE">
              <w:rPr>
                <w:rFonts w:ascii="Meiryo UI" w:eastAsia="Meiryo UI" w:hAnsi="Meiryo UI" w:cs="Arial"/>
                <w:sz w:val="22"/>
              </w:rPr>
              <w:t>UMA</w:t>
            </w:r>
          </w:p>
        </w:tc>
      </w:tr>
      <w:tr w:rsidR="00F71659" w:rsidRPr="00DD38BF" w:rsidTr="000B3DA3">
        <w:tc>
          <w:tcPr>
            <w:tcW w:w="7287" w:type="dxa"/>
          </w:tcPr>
          <w:p w:rsidR="00F71659" w:rsidRPr="00DD38BF" w:rsidRDefault="00F71659" w:rsidP="00FD2E8A">
            <w:pPr>
              <w:pStyle w:val="Estilo"/>
              <w:numPr>
                <w:ilvl w:val="0"/>
                <w:numId w:val="153"/>
              </w:numPr>
              <w:ind w:left="709" w:hanging="709"/>
              <w:rPr>
                <w:rFonts w:ascii="Meiryo UI" w:eastAsia="Meiryo UI" w:hAnsi="Meiryo UI" w:cs="Arial"/>
                <w:color w:val="000000"/>
                <w:sz w:val="22"/>
              </w:rPr>
            </w:pPr>
            <w:r w:rsidRPr="00DD38BF">
              <w:rPr>
                <w:rFonts w:ascii="Meiryo UI" w:eastAsia="Meiryo UI" w:hAnsi="Meiryo UI" w:cs="Arial"/>
                <w:color w:val="000000"/>
                <w:sz w:val="22"/>
              </w:rPr>
              <w:t>Carta pasante.</w:t>
            </w:r>
          </w:p>
          <w:p w:rsidR="00F71659" w:rsidRPr="00DD38BF" w:rsidRDefault="00F71659" w:rsidP="000B3DA3">
            <w:pPr>
              <w:pStyle w:val="Estilo"/>
              <w:ind w:left="709" w:hanging="709"/>
              <w:rPr>
                <w:rFonts w:ascii="Meiryo UI" w:eastAsia="Meiryo UI" w:hAnsi="Meiryo UI" w:cs="Arial"/>
                <w:color w:val="000000"/>
                <w:sz w:val="22"/>
              </w:rPr>
            </w:pPr>
          </w:p>
        </w:tc>
        <w:tc>
          <w:tcPr>
            <w:tcW w:w="175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0.71 </w:t>
            </w:r>
            <w:r w:rsidR="003C79AE">
              <w:rPr>
                <w:rFonts w:ascii="Meiryo UI" w:eastAsia="Meiryo UI" w:hAnsi="Meiryo UI" w:cs="Arial"/>
                <w:sz w:val="22"/>
              </w:rPr>
              <w:t>UMA</w:t>
            </w:r>
          </w:p>
        </w:tc>
      </w:tr>
      <w:tr w:rsidR="00F71659" w:rsidRPr="00DD38BF" w:rsidTr="000B3DA3">
        <w:tc>
          <w:tcPr>
            <w:tcW w:w="7287" w:type="dxa"/>
          </w:tcPr>
          <w:p w:rsidR="00F71659" w:rsidRPr="00DD38BF" w:rsidRDefault="00F71659" w:rsidP="00FD2E8A">
            <w:pPr>
              <w:pStyle w:val="Estilo"/>
              <w:numPr>
                <w:ilvl w:val="0"/>
                <w:numId w:val="153"/>
              </w:numPr>
              <w:ind w:left="709" w:hanging="709"/>
              <w:rPr>
                <w:rFonts w:ascii="Meiryo UI" w:eastAsia="Meiryo UI" w:hAnsi="Meiryo UI" w:cs="Arial"/>
                <w:color w:val="000000"/>
                <w:sz w:val="22"/>
              </w:rPr>
            </w:pPr>
            <w:r w:rsidRPr="00DD38BF">
              <w:rPr>
                <w:rFonts w:ascii="Meiryo UI" w:eastAsia="Meiryo UI" w:hAnsi="Meiryo UI" w:cs="Arial"/>
                <w:color w:val="000000"/>
                <w:sz w:val="22"/>
              </w:rPr>
              <w:t>Apertura de expediente.</w:t>
            </w:r>
          </w:p>
          <w:p w:rsidR="00F71659" w:rsidRPr="00DD38BF" w:rsidRDefault="00F71659" w:rsidP="000B3DA3">
            <w:pPr>
              <w:pStyle w:val="Estilo"/>
              <w:ind w:left="709" w:hanging="709"/>
              <w:rPr>
                <w:rFonts w:ascii="Meiryo UI" w:eastAsia="Meiryo UI" w:hAnsi="Meiryo UI" w:cs="Arial"/>
                <w:color w:val="000000"/>
                <w:sz w:val="22"/>
              </w:rPr>
            </w:pPr>
          </w:p>
        </w:tc>
        <w:tc>
          <w:tcPr>
            <w:tcW w:w="175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3.56 </w:t>
            </w:r>
            <w:r w:rsidR="003C79AE">
              <w:rPr>
                <w:rFonts w:ascii="Meiryo UI" w:eastAsia="Meiryo UI" w:hAnsi="Meiryo UI" w:cs="Arial"/>
                <w:sz w:val="22"/>
              </w:rPr>
              <w:t>UMA</w:t>
            </w:r>
          </w:p>
        </w:tc>
      </w:tr>
      <w:tr w:rsidR="00F71659" w:rsidRPr="00DD38BF" w:rsidTr="000B3DA3">
        <w:tc>
          <w:tcPr>
            <w:tcW w:w="7287" w:type="dxa"/>
          </w:tcPr>
          <w:p w:rsidR="00F71659" w:rsidRPr="00DD38BF" w:rsidRDefault="00F71659" w:rsidP="00FD2E8A">
            <w:pPr>
              <w:pStyle w:val="Estilo"/>
              <w:numPr>
                <w:ilvl w:val="0"/>
                <w:numId w:val="153"/>
              </w:numPr>
              <w:ind w:left="709" w:hanging="709"/>
              <w:rPr>
                <w:rFonts w:ascii="Meiryo UI" w:eastAsia="Meiryo UI" w:hAnsi="Meiryo UI" w:cs="Arial"/>
                <w:color w:val="000000"/>
                <w:sz w:val="22"/>
              </w:rPr>
            </w:pPr>
            <w:r w:rsidRPr="00DD38BF">
              <w:rPr>
                <w:rFonts w:ascii="Meiryo UI" w:eastAsia="Meiryo UI" w:hAnsi="Meiryo UI" w:cs="Arial"/>
                <w:color w:val="000000"/>
                <w:sz w:val="22"/>
              </w:rPr>
              <w:t>Certificado de terminación de estudios.</w:t>
            </w:r>
          </w:p>
          <w:p w:rsidR="00F71659" w:rsidRPr="00DD38BF" w:rsidRDefault="00F71659" w:rsidP="000B3DA3">
            <w:pPr>
              <w:pStyle w:val="Estilo"/>
              <w:ind w:left="709" w:hanging="709"/>
              <w:rPr>
                <w:rFonts w:ascii="Meiryo UI" w:eastAsia="Meiryo UI" w:hAnsi="Meiryo UI" w:cs="Arial"/>
                <w:color w:val="000000"/>
                <w:sz w:val="22"/>
              </w:rPr>
            </w:pPr>
          </w:p>
        </w:tc>
        <w:tc>
          <w:tcPr>
            <w:tcW w:w="175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3.56 </w:t>
            </w:r>
            <w:r w:rsidR="003C79AE">
              <w:rPr>
                <w:rFonts w:ascii="Meiryo UI" w:eastAsia="Meiryo UI" w:hAnsi="Meiryo UI" w:cs="Arial"/>
                <w:sz w:val="22"/>
              </w:rPr>
              <w:t>UMA</w:t>
            </w:r>
          </w:p>
        </w:tc>
      </w:tr>
      <w:tr w:rsidR="00F71659" w:rsidRPr="00DD38BF" w:rsidTr="000B3DA3">
        <w:tc>
          <w:tcPr>
            <w:tcW w:w="7287" w:type="dxa"/>
          </w:tcPr>
          <w:p w:rsidR="00F71659" w:rsidRPr="00DD38BF" w:rsidRDefault="00F71659" w:rsidP="00FD2E8A">
            <w:pPr>
              <w:pStyle w:val="Estilo"/>
              <w:numPr>
                <w:ilvl w:val="0"/>
                <w:numId w:val="153"/>
              </w:numPr>
              <w:ind w:left="709" w:hanging="709"/>
              <w:rPr>
                <w:rFonts w:ascii="Meiryo UI" w:eastAsia="Meiryo UI" w:hAnsi="Meiryo UI" w:cs="Arial"/>
                <w:color w:val="000000"/>
                <w:sz w:val="22"/>
              </w:rPr>
            </w:pPr>
            <w:r w:rsidRPr="00DD38BF">
              <w:rPr>
                <w:rFonts w:ascii="Meiryo UI" w:eastAsia="Meiryo UI" w:hAnsi="Meiryo UI" w:cs="Arial"/>
                <w:color w:val="000000"/>
                <w:sz w:val="22"/>
              </w:rPr>
              <w:t>Título.</w:t>
            </w:r>
          </w:p>
          <w:p w:rsidR="00F71659" w:rsidRPr="00DD38BF" w:rsidRDefault="00F71659" w:rsidP="000B3DA3">
            <w:pPr>
              <w:pStyle w:val="Estilo"/>
              <w:ind w:left="709" w:hanging="709"/>
              <w:rPr>
                <w:rFonts w:ascii="Meiryo UI" w:eastAsia="Meiryo UI" w:hAnsi="Meiryo UI" w:cs="Arial"/>
                <w:color w:val="000000"/>
                <w:sz w:val="22"/>
              </w:rPr>
            </w:pPr>
          </w:p>
        </w:tc>
        <w:tc>
          <w:tcPr>
            <w:tcW w:w="175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4.99 </w:t>
            </w:r>
            <w:r w:rsidR="003C79AE">
              <w:rPr>
                <w:rFonts w:ascii="Meiryo UI" w:eastAsia="Meiryo UI" w:hAnsi="Meiryo UI" w:cs="Arial"/>
                <w:sz w:val="22"/>
              </w:rPr>
              <w:t>UMA</w:t>
            </w:r>
          </w:p>
        </w:tc>
      </w:tr>
      <w:tr w:rsidR="00F71659" w:rsidRPr="00DD38BF" w:rsidTr="000B3DA3">
        <w:tc>
          <w:tcPr>
            <w:tcW w:w="7287" w:type="dxa"/>
          </w:tcPr>
          <w:p w:rsidR="00F71659" w:rsidRPr="00DD38BF" w:rsidRDefault="00F71659" w:rsidP="00FD2E8A">
            <w:pPr>
              <w:pStyle w:val="Estilo"/>
              <w:numPr>
                <w:ilvl w:val="0"/>
                <w:numId w:val="153"/>
              </w:numPr>
              <w:ind w:left="709" w:hanging="709"/>
              <w:rPr>
                <w:rFonts w:ascii="Meiryo UI" w:eastAsia="Meiryo UI" w:hAnsi="Meiryo UI" w:cs="Arial"/>
                <w:color w:val="000000"/>
                <w:sz w:val="22"/>
              </w:rPr>
            </w:pPr>
            <w:r w:rsidRPr="00DD38BF">
              <w:rPr>
                <w:rFonts w:ascii="Meiryo UI" w:eastAsia="Meiryo UI" w:hAnsi="Meiryo UI" w:cs="Arial"/>
                <w:color w:val="000000"/>
                <w:sz w:val="22"/>
              </w:rPr>
              <w:t>Examen profesional.</w:t>
            </w:r>
          </w:p>
          <w:p w:rsidR="00F71659" w:rsidRPr="00DD38BF" w:rsidRDefault="00F71659" w:rsidP="000B3DA3">
            <w:pPr>
              <w:pStyle w:val="Estilo"/>
              <w:ind w:left="709" w:hanging="709"/>
              <w:rPr>
                <w:rFonts w:ascii="Meiryo UI" w:eastAsia="Meiryo UI" w:hAnsi="Meiryo UI" w:cs="Arial"/>
                <w:color w:val="000000"/>
                <w:sz w:val="22"/>
              </w:rPr>
            </w:pPr>
          </w:p>
        </w:tc>
        <w:tc>
          <w:tcPr>
            <w:tcW w:w="175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4.28 </w:t>
            </w:r>
            <w:r w:rsidR="003C79AE">
              <w:rPr>
                <w:rFonts w:ascii="Meiryo UI" w:eastAsia="Meiryo UI" w:hAnsi="Meiryo UI" w:cs="Arial"/>
                <w:sz w:val="22"/>
              </w:rPr>
              <w:t>UMA</w:t>
            </w:r>
          </w:p>
        </w:tc>
      </w:tr>
      <w:tr w:rsidR="00F71659" w:rsidRPr="00DD38BF" w:rsidTr="000B3DA3">
        <w:tc>
          <w:tcPr>
            <w:tcW w:w="7287" w:type="dxa"/>
          </w:tcPr>
          <w:p w:rsidR="00F71659" w:rsidRPr="00DD38BF" w:rsidRDefault="00F71659" w:rsidP="00FD2E8A">
            <w:pPr>
              <w:pStyle w:val="Estilo"/>
              <w:numPr>
                <w:ilvl w:val="0"/>
                <w:numId w:val="153"/>
              </w:numPr>
              <w:ind w:left="709" w:hanging="709"/>
              <w:rPr>
                <w:rFonts w:ascii="Meiryo UI" w:eastAsia="Meiryo UI" w:hAnsi="Meiryo UI" w:cs="Arial"/>
                <w:color w:val="000000"/>
                <w:sz w:val="22"/>
              </w:rPr>
            </w:pPr>
            <w:r w:rsidRPr="00DD38BF">
              <w:rPr>
                <w:rFonts w:ascii="Meiryo UI" w:eastAsia="Meiryo UI" w:hAnsi="Meiryo UI" w:cs="Arial"/>
                <w:color w:val="000000"/>
                <w:sz w:val="22"/>
              </w:rPr>
              <w:t>Examen de colocación de inglés.</w:t>
            </w:r>
          </w:p>
          <w:p w:rsidR="00F71659" w:rsidRPr="00DD38BF" w:rsidRDefault="00F71659" w:rsidP="000B3DA3">
            <w:pPr>
              <w:pStyle w:val="Estilo"/>
              <w:ind w:left="709" w:hanging="709"/>
              <w:rPr>
                <w:rFonts w:ascii="Meiryo UI" w:eastAsia="Meiryo UI" w:hAnsi="Meiryo UI" w:cs="Arial"/>
                <w:color w:val="000000"/>
                <w:sz w:val="22"/>
              </w:rPr>
            </w:pPr>
          </w:p>
        </w:tc>
        <w:tc>
          <w:tcPr>
            <w:tcW w:w="175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0.71 </w:t>
            </w:r>
            <w:r w:rsidR="003C79AE">
              <w:rPr>
                <w:rFonts w:ascii="Meiryo UI" w:eastAsia="Meiryo UI" w:hAnsi="Meiryo UI" w:cs="Arial"/>
                <w:sz w:val="22"/>
              </w:rPr>
              <w:t>UMA</w:t>
            </w:r>
          </w:p>
        </w:tc>
      </w:tr>
      <w:tr w:rsidR="00F71659" w:rsidRPr="00DD38BF" w:rsidTr="000B3DA3">
        <w:tc>
          <w:tcPr>
            <w:tcW w:w="7287" w:type="dxa"/>
          </w:tcPr>
          <w:p w:rsidR="00F71659" w:rsidRPr="00DD38BF" w:rsidRDefault="00F71659" w:rsidP="00FD2E8A">
            <w:pPr>
              <w:pStyle w:val="Estilo"/>
              <w:numPr>
                <w:ilvl w:val="0"/>
                <w:numId w:val="153"/>
              </w:numPr>
              <w:ind w:left="709" w:hanging="709"/>
              <w:rPr>
                <w:rFonts w:ascii="Meiryo UI" w:eastAsia="Meiryo UI" w:hAnsi="Meiryo UI" w:cs="Arial"/>
                <w:color w:val="000000"/>
                <w:sz w:val="22"/>
              </w:rPr>
            </w:pPr>
            <w:r w:rsidRPr="00DD38BF">
              <w:rPr>
                <w:rFonts w:ascii="Meiryo UI" w:eastAsia="Meiryo UI" w:hAnsi="Meiryo UI" w:cs="Arial"/>
                <w:color w:val="000000"/>
                <w:sz w:val="22"/>
              </w:rPr>
              <w:t>Examen de chol.</w:t>
            </w:r>
          </w:p>
          <w:p w:rsidR="00F71659" w:rsidRPr="00DD38BF" w:rsidRDefault="00F71659" w:rsidP="000B3DA3">
            <w:pPr>
              <w:pStyle w:val="Estilo"/>
              <w:ind w:left="709" w:hanging="709"/>
              <w:rPr>
                <w:rFonts w:ascii="Meiryo UI" w:eastAsia="Meiryo UI" w:hAnsi="Meiryo UI" w:cs="Arial"/>
                <w:color w:val="000000"/>
                <w:sz w:val="22"/>
              </w:rPr>
            </w:pPr>
          </w:p>
        </w:tc>
        <w:tc>
          <w:tcPr>
            <w:tcW w:w="175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0.71 </w:t>
            </w:r>
            <w:r w:rsidR="003C79AE">
              <w:rPr>
                <w:rFonts w:ascii="Meiryo UI" w:eastAsia="Meiryo UI" w:hAnsi="Meiryo UI" w:cs="Arial"/>
                <w:sz w:val="22"/>
              </w:rPr>
              <w:t>UMA</w:t>
            </w:r>
          </w:p>
        </w:tc>
      </w:tr>
      <w:tr w:rsidR="00F71659" w:rsidRPr="00DD38BF" w:rsidTr="000B3DA3">
        <w:tc>
          <w:tcPr>
            <w:tcW w:w="7287" w:type="dxa"/>
          </w:tcPr>
          <w:p w:rsidR="00F71659" w:rsidRPr="00DD38BF" w:rsidRDefault="00F71659" w:rsidP="00FD2E8A">
            <w:pPr>
              <w:pStyle w:val="Estilo"/>
              <w:numPr>
                <w:ilvl w:val="0"/>
                <w:numId w:val="153"/>
              </w:numPr>
              <w:ind w:left="709" w:hanging="709"/>
              <w:rPr>
                <w:rFonts w:ascii="Meiryo UI" w:eastAsia="Meiryo UI" w:hAnsi="Meiryo UI" w:cs="Arial"/>
                <w:color w:val="000000"/>
                <w:sz w:val="22"/>
              </w:rPr>
            </w:pPr>
            <w:r w:rsidRPr="00DD38BF">
              <w:rPr>
                <w:rFonts w:ascii="Meiryo UI" w:eastAsia="Meiryo UI" w:hAnsi="Meiryo UI" w:cs="Arial"/>
                <w:color w:val="000000"/>
                <w:sz w:val="22"/>
              </w:rPr>
              <w:t>Examen de zoque.</w:t>
            </w:r>
          </w:p>
          <w:p w:rsidR="00F71659" w:rsidRPr="00DD38BF" w:rsidRDefault="00F71659" w:rsidP="000B3DA3">
            <w:pPr>
              <w:pStyle w:val="Estilo"/>
              <w:ind w:left="709" w:hanging="709"/>
              <w:rPr>
                <w:rFonts w:ascii="Meiryo UI" w:eastAsia="Meiryo UI" w:hAnsi="Meiryo UI" w:cs="Arial"/>
                <w:color w:val="000000"/>
                <w:sz w:val="22"/>
              </w:rPr>
            </w:pPr>
          </w:p>
        </w:tc>
        <w:tc>
          <w:tcPr>
            <w:tcW w:w="175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0.71 </w:t>
            </w:r>
            <w:r w:rsidR="003C79AE">
              <w:rPr>
                <w:rFonts w:ascii="Meiryo UI" w:eastAsia="Meiryo UI" w:hAnsi="Meiryo UI" w:cs="Arial"/>
                <w:sz w:val="22"/>
              </w:rPr>
              <w:t>UMA</w:t>
            </w:r>
          </w:p>
        </w:tc>
      </w:tr>
      <w:tr w:rsidR="00F71659" w:rsidRPr="00DD38BF" w:rsidTr="000B3DA3">
        <w:tc>
          <w:tcPr>
            <w:tcW w:w="7287" w:type="dxa"/>
          </w:tcPr>
          <w:p w:rsidR="00F71659" w:rsidRPr="00DD38BF" w:rsidRDefault="00F71659" w:rsidP="00FD2E8A">
            <w:pPr>
              <w:pStyle w:val="Estilo"/>
              <w:numPr>
                <w:ilvl w:val="0"/>
                <w:numId w:val="153"/>
              </w:numPr>
              <w:ind w:left="709" w:hanging="709"/>
              <w:rPr>
                <w:rFonts w:ascii="Meiryo UI" w:eastAsia="Meiryo UI" w:hAnsi="Meiryo UI" w:cs="Arial"/>
                <w:color w:val="000000"/>
                <w:sz w:val="22"/>
              </w:rPr>
            </w:pPr>
            <w:r w:rsidRPr="00DD38BF">
              <w:rPr>
                <w:rFonts w:ascii="Meiryo UI" w:eastAsia="Meiryo UI" w:hAnsi="Meiryo UI" w:cs="Arial"/>
                <w:color w:val="000000"/>
                <w:sz w:val="22"/>
              </w:rPr>
              <w:t>Acta de examen profesional.</w:t>
            </w:r>
          </w:p>
          <w:p w:rsidR="00F71659" w:rsidRPr="00DD38BF" w:rsidRDefault="00F71659" w:rsidP="000B3DA3">
            <w:pPr>
              <w:pStyle w:val="Estilo"/>
              <w:ind w:left="709" w:hanging="709"/>
              <w:rPr>
                <w:rFonts w:ascii="Meiryo UI" w:eastAsia="Meiryo UI" w:hAnsi="Meiryo UI" w:cs="Arial"/>
                <w:color w:val="000000"/>
                <w:sz w:val="22"/>
              </w:rPr>
            </w:pPr>
          </w:p>
        </w:tc>
        <w:tc>
          <w:tcPr>
            <w:tcW w:w="175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4.28 </w:t>
            </w:r>
            <w:r w:rsidR="003C79AE">
              <w:rPr>
                <w:rFonts w:ascii="Meiryo UI" w:eastAsia="Meiryo UI" w:hAnsi="Meiryo UI" w:cs="Arial"/>
                <w:sz w:val="22"/>
              </w:rPr>
              <w:t>UMA</w:t>
            </w:r>
          </w:p>
        </w:tc>
      </w:tr>
      <w:tr w:rsidR="00F71659" w:rsidRPr="00DD38BF" w:rsidTr="000B3DA3">
        <w:tc>
          <w:tcPr>
            <w:tcW w:w="7287" w:type="dxa"/>
          </w:tcPr>
          <w:p w:rsidR="00F71659" w:rsidRPr="00DD38BF" w:rsidRDefault="00F71659" w:rsidP="00FD2E8A">
            <w:pPr>
              <w:pStyle w:val="Estilo"/>
              <w:numPr>
                <w:ilvl w:val="0"/>
                <w:numId w:val="153"/>
              </w:numPr>
              <w:ind w:left="709" w:hanging="709"/>
              <w:rPr>
                <w:rFonts w:ascii="Meiryo UI" w:eastAsia="Meiryo UI" w:hAnsi="Meiryo UI" w:cs="Arial"/>
                <w:color w:val="000000"/>
                <w:sz w:val="22"/>
              </w:rPr>
            </w:pPr>
            <w:r w:rsidRPr="00DD38BF">
              <w:rPr>
                <w:rFonts w:ascii="Meiryo UI" w:eastAsia="Meiryo UI" w:hAnsi="Meiryo UI" w:cs="Arial"/>
                <w:color w:val="000000"/>
                <w:sz w:val="22"/>
              </w:rPr>
              <w:t>Curso de verano.</w:t>
            </w:r>
          </w:p>
          <w:p w:rsidR="00F71659" w:rsidRPr="00DD38BF" w:rsidRDefault="00F71659" w:rsidP="000B3DA3">
            <w:pPr>
              <w:pStyle w:val="Estilo"/>
              <w:ind w:left="709" w:hanging="709"/>
              <w:rPr>
                <w:rFonts w:ascii="Meiryo UI" w:eastAsia="Meiryo UI" w:hAnsi="Meiryo UI" w:cs="Arial"/>
                <w:color w:val="000000"/>
                <w:sz w:val="22"/>
              </w:rPr>
            </w:pPr>
          </w:p>
        </w:tc>
        <w:tc>
          <w:tcPr>
            <w:tcW w:w="175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0.28 </w:t>
            </w:r>
            <w:r w:rsidR="003C79AE">
              <w:rPr>
                <w:rFonts w:ascii="Meiryo UI" w:eastAsia="Meiryo UI" w:hAnsi="Meiryo UI" w:cs="Arial"/>
                <w:sz w:val="22"/>
              </w:rPr>
              <w:t>UMA</w:t>
            </w:r>
          </w:p>
        </w:tc>
      </w:tr>
    </w:tbl>
    <w:p w:rsidR="00F71659" w:rsidRPr="00DD38BF" w:rsidRDefault="00F71659" w:rsidP="00F71659">
      <w:pPr>
        <w:pStyle w:val="Estilo"/>
        <w:tabs>
          <w:tab w:val="center" w:pos="4465"/>
          <w:tab w:val="left" w:pos="6255"/>
        </w:tabs>
        <w:rPr>
          <w:rFonts w:ascii="Meiryo UI" w:eastAsia="Meiryo UI" w:hAnsi="Meiryo UI" w:cs="Arial"/>
          <w:b/>
          <w:sz w:val="22"/>
        </w:rPr>
      </w:pPr>
    </w:p>
    <w:p w:rsidR="00F71659" w:rsidRPr="00DD38BF" w:rsidRDefault="00F71659" w:rsidP="00F71659">
      <w:pPr>
        <w:pStyle w:val="Ttulo3"/>
        <w:rPr>
          <w:rFonts w:ascii="Meiryo UI" w:eastAsia="Meiryo UI" w:hAnsi="Meiryo UI"/>
        </w:rPr>
      </w:pPr>
      <w:bookmarkStart w:id="93" w:name="_Toc436328480"/>
      <w:r w:rsidRPr="00DD38BF">
        <w:rPr>
          <w:rFonts w:ascii="Meiryo UI" w:eastAsia="Meiryo UI" w:hAnsi="Meiryo UI"/>
        </w:rPr>
        <w:t>INSTITUTO TECNOLÓGICO SUPERIOR DE CENTLA</w:t>
      </w:r>
      <w:bookmarkEnd w:id="93"/>
    </w:p>
    <w:p w:rsidR="00F71659" w:rsidRPr="00DD38BF" w:rsidRDefault="00F71659" w:rsidP="00F71659">
      <w:pPr>
        <w:pStyle w:val="Estilo"/>
        <w:rPr>
          <w:rFonts w:ascii="Meiryo UI" w:eastAsia="Meiryo UI" w:hAnsi="Meiryo UI" w:cs="Arial"/>
          <w:b/>
          <w:sz w:val="22"/>
        </w:rPr>
      </w:pPr>
    </w:p>
    <w:p w:rsidR="00F71659" w:rsidRPr="00DD38BF" w:rsidRDefault="00F71659" w:rsidP="00F71659">
      <w:pPr>
        <w:pStyle w:val="Estilo"/>
        <w:rPr>
          <w:rFonts w:ascii="Meiryo UI" w:eastAsia="Meiryo UI" w:hAnsi="Meiryo UI" w:cs="Arial"/>
          <w:sz w:val="22"/>
        </w:rPr>
      </w:pPr>
      <w:r w:rsidRPr="00DD38BF">
        <w:rPr>
          <w:rFonts w:ascii="Meiryo UI" w:eastAsia="Meiryo UI" w:hAnsi="Meiryo UI" w:cs="Arial"/>
          <w:b/>
          <w:sz w:val="22"/>
        </w:rPr>
        <w:t>NOVENO.</w:t>
      </w:r>
      <w:r w:rsidRPr="00DD38BF">
        <w:rPr>
          <w:rFonts w:ascii="Meiryo UI" w:eastAsia="Meiryo UI" w:hAnsi="Meiryo UI" w:cs="Arial"/>
          <w:sz w:val="22"/>
        </w:rPr>
        <w:t xml:space="preserve"> Por los servicios prestados por el Instituto Tecnológico Superior de Centla, organismo público descentralizado del Gobierno del Estado, se causarán y pagarán los siguientes derechos:</w:t>
      </w:r>
    </w:p>
    <w:p w:rsidR="00F71659" w:rsidRPr="00DD38BF" w:rsidRDefault="00F71659" w:rsidP="00F71659">
      <w:pPr>
        <w:pStyle w:val="Estilo"/>
        <w:rPr>
          <w:rFonts w:ascii="Meiryo UI" w:eastAsia="Meiryo UI" w:hAnsi="Meiryo UI" w:cs="Arial"/>
          <w:sz w:val="22"/>
        </w:rPr>
      </w:pPr>
    </w:p>
    <w:tbl>
      <w:tblPr>
        <w:tblW w:w="9039" w:type="dxa"/>
        <w:tblInd w:w="108" w:type="dxa"/>
        <w:tblLayout w:type="fixed"/>
        <w:tblLook w:val="04A0" w:firstRow="1" w:lastRow="0" w:firstColumn="1" w:lastColumn="0" w:noHBand="0" w:noVBand="1"/>
      </w:tblPr>
      <w:tblGrid>
        <w:gridCol w:w="7371"/>
        <w:gridCol w:w="1668"/>
      </w:tblGrid>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t>Reinscripción.</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9.70 </w:t>
            </w:r>
            <w:r w:rsidR="003C79AE">
              <w:rPr>
                <w:rFonts w:ascii="Meiryo UI" w:eastAsia="Meiryo UI" w:hAnsi="Meiryo UI" w:cs="Arial"/>
                <w:sz w:val="22"/>
              </w:rPr>
              <w:t>UMA</w:t>
            </w:r>
          </w:p>
        </w:tc>
      </w:tr>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t>Retardo en devolución de material de biblioteca por día.</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0.09 </w:t>
            </w:r>
            <w:r w:rsidR="003C79AE">
              <w:rPr>
                <w:rFonts w:ascii="Meiryo UI" w:eastAsia="Meiryo UI" w:hAnsi="Meiryo UI" w:cs="Arial"/>
                <w:sz w:val="22"/>
              </w:rPr>
              <w:t>UMA</w:t>
            </w:r>
          </w:p>
        </w:tc>
      </w:tr>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t>Curso de inglés.</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7.91 </w:t>
            </w:r>
            <w:r w:rsidR="003C79AE">
              <w:rPr>
                <w:rFonts w:ascii="Meiryo UI" w:eastAsia="Meiryo UI" w:hAnsi="Meiryo UI" w:cs="Arial"/>
                <w:sz w:val="22"/>
              </w:rPr>
              <w:t>UMA</w:t>
            </w:r>
          </w:p>
        </w:tc>
      </w:tr>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t>Revisión Kárdex.</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0.43 </w:t>
            </w:r>
            <w:r w:rsidR="003C79AE">
              <w:rPr>
                <w:rFonts w:ascii="Meiryo UI" w:eastAsia="Meiryo UI" w:hAnsi="Meiryo UI" w:cs="Arial"/>
                <w:sz w:val="22"/>
              </w:rPr>
              <w:t>UMA</w:t>
            </w:r>
          </w:p>
        </w:tc>
      </w:tr>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t>Inscripciones.</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E451E1" w:rsidRDefault="00F71659" w:rsidP="000B3DA3">
            <w:pPr>
              <w:pStyle w:val="Estilo"/>
              <w:rPr>
                <w:rFonts w:ascii="Meiryo UI" w:eastAsia="Meiryo UI" w:hAnsi="Meiryo UI" w:cs="Arial"/>
                <w:sz w:val="21"/>
                <w:szCs w:val="21"/>
              </w:rPr>
            </w:pPr>
            <w:r w:rsidRPr="00E451E1">
              <w:rPr>
                <w:rFonts w:ascii="Meiryo UI" w:eastAsia="Meiryo UI" w:hAnsi="Meiryo UI" w:cs="Arial"/>
                <w:sz w:val="21"/>
                <w:szCs w:val="21"/>
              </w:rPr>
              <w:t xml:space="preserve">15.97 </w:t>
            </w:r>
            <w:r w:rsidR="003C79AE">
              <w:rPr>
                <w:rFonts w:ascii="Meiryo UI" w:eastAsia="Meiryo UI" w:hAnsi="Meiryo UI" w:cs="Arial"/>
                <w:sz w:val="22"/>
              </w:rPr>
              <w:t>UMA</w:t>
            </w:r>
          </w:p>
        </w:tc>
      </w:tr>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t>Ficha de admisión.</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8.13 </w:t>
            </w:r>
            <w:r w:rsidR="003C79AE">
              <w:rPr>
                <w:rFonts w:ascii="Meiryo UI" w:eastAsia="Meiryo UI" w:hAnsi="Meiryo UI" w:cs="Arial"/>
                <w:sz w:val="22"/>
              </w:rPr>
              <w:t>UMA</w:t>
            </w:r>
          </w:p>
        </w:tc>
      </w:tr>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t>Constancia de estudios sin calificación.</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0.43 </w:t>
            </w:r>
            <w:r w:rsidR="003C79AE">
              <w:rPr>
                <w:rFonts w:ascii="Meiryo UI" w:eastAsia="Meiryo UI" w:hAnsi="Meiryo UI" w:cs="Arial"/>
                <w:sz w:val="22"/>
              </w:rPr>
              <w:t>UMA</w:t>
            </w:r>
          </w:p>
        </w:tc>
      </w:tr>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t>Constancia de crédito para residencia.</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0.43 </w:t>
            </w:r>
            <w:r w:rsidR="003C79AE">
              <w:rPr>
                <w:rFonts w:ascii="Meiryo UI" w:eastAsia="Meiryo UI" w:hAnsi="Meiryo UI" w:cs="Arial"/>
                <w:sz w:val="22"/>
              </w:rPr>
              <w:t>UMA</w:t>
            </w:r>
          </w:p>
        </w:tc>
      </w:tr>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t>Constancia de terminación de servicio social.</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0.57 </w:t>
            </w:r>
            <w:r w:rsidR="003C79AE">
              <w:rPr>
                <w:rFonts w:ascii="Meiryo UI" w:eastAsia="Meiryo UI" w:hAnsi="Meiryo UI" w:cs="Arial"/>
                <w:sz w:val="22"/>
              </w:rPr>
              <w:t>UMA</w:t>
            </w:r>
          </w:p>
        </w:tc>
      </w:tr>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lastRenderedPageBreak/>
              <w:t>Curso de verano por alumno.</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1.42 </w:t>
            </w:r>
            <w:r w:rsidR="003C79AE">
              <w:rPr>
                <w:rFonts w:ascii="Meiryo UI" w:eastAsia="Meiryo UI" w:hAnsi="Meiryo UI" w:cs="Arial"/>
                <w:sz w:val="22"/>
              </w:rPr>
              <w:t>UMA</w:t>
            </w:r>
          </w:p>
        </w:tc>
      </w:tr>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t>Curso global.</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4.28 </w:t>
            </w:r>
            <w:r w:rsidR="003C79AE">
              <w:rPr>
                <w:rFonts w:ascii="Meiryo UI" w:eastAsia="Meiryo UI" w:hAnsi="Meiryo UI" w:cs="Arial"/>
                <w:sz w:val="22"/>
              </w:rPr>
              <w:t>UMA</w:t>
            </w:r>
          </w:p>
        </w:tc>
      </w:tr>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t>Constancia de crédito para servicio social.</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0.43 </w:t>
            </w:r>
            <w:r w:rsidR="003C79AE">
              <w:rPr>
                <w:rFonts w:ascii="Meiryo UI" w:eastAsia="Meiryo UI" w:hAnsi="Meiryo UI" w:cs="Arial"/>
                <w:sz w:val="22"/>
              </w:rPr>
              <w:t>UMA</w:t>
            </w:r>
          </w:p>
        </w:tc>
      </w:tr>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t>Constancia de terminación de inglés.</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0.43 </w:t>
            </w:r>
            <w:r w:rsidR="003C79AE">
              <w:rPr>
                <w:rFonts w:ascii="Meiryo UI" w:eastAsia="Meiryo UI" w:hAnsi="Meiryo UI" w:cs="Arial"/>
                <w:sz w:val="22"/>
              </w:rPr>
              <w:t>UMA</w:t>
            </w:r>
          </w:p>
        </w:tc>
      </w:tr>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t>Constancia para aprobación de residencia profesional.</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0.43 </w:t>
            </w:r>
            <w:r w:rsidR="003C79AE">
              <w:rPr>
                <w:rFonts w:ascii="Meiryo UI" w:eastAsia="Meiryo UI" w:hAnsi="Meiryo UI" w:cs="Arial"/>
                <w:sz w:val="22"/>
              </w:rPr>
              <w:t>UMA</w:t>
            </w:r>
          </w:p>
        </w:tc>
      </w:tr>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t>Certificado oficial de estudios.</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5.70 </w:t>
            </w:r>
            <w:r w:rsidR="003C79AE">
              <w:rPr>
                <w:rFonts w:ascii="Meiryo UI" w:eastAsia="Meiryo UI" w:hAnsi="Meiryo UI" w:cs="Arial"/>
                <w:sz w:val="22"/>
              </w:rPr>
              <w:t>UMA</w:t>
            </w:r>
          </w:p>
        </w:tc>
      </w:tr>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t>Apertura de expediente de titulación.</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4.28 </w:t>
            </w:r>
            <w:r w:rsidR="003C79AE">
              <w:rPr>
                <w:rFonts w:ascii="Meiryo UI" w:eastAsia="Meiryo UI" w:hAnsi="Meiryo UI" w:cs="Arial"/>
                <w:sz w:val="22"/>
              </w:rPr>
              <w:t>UMA</w:t>
            </w:r>
          </w:p>
        </w:tc>
      </w:tr>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t>Constancia de estudios con calificación.</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0.43 </w:t>
            </w:r>
            <w:r w:rsidR="003C79AE">
              <w:rPr>
                <w:rFonts w:ascii="Meiryo UI" w:eastAsia="Meiryo UI" w:hAnsi="Meiryo UI" w:cs="Arial"/>
                <w:sz w:val="22"/>
              </w:rPr>
              <w:t>UMA</w:t>
            </w:r>
          </w:p>
        </w:tc>
      </w:tr>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t>Carta de pasante.</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2.14 </w:t>
            </w:r>
            <w:r w:rsidR="003C79AE">
              <w:rPr>
                <w:rFonts w:ascii="Meiryo UI" w:eastAsia="Meiryo UI" w:hAnsi="Meiryo UI" w:cs="Arial"/>
                <w:sz w:val="22"/>
              </w:rPr>
              <w:t>UMA</w:t>
            </w:r>
          </w:p>
        </w:tc>
      </w:tr>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t>Curso de preparación para examen global.</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E451E1" w:rsidRDefault="00F71659" w:rsidP="000B3DA3">
            <w:pPr>
              <w:pStyle w:val="Estilo"/>
              <w:jc w:val="right"/>
              <w:rPr>
                <w:rFonts w:ascii="Meiryo UI" w:eastAsia="Meiryo UI" w:hAnsi="Meiryo UI" w:cs="Arial"/>
                <w:sz w:val="21"/>
                <w:szCs w:val="21"/>
              </w:rPr>
            </w:pPr>
            <w:r w:rsidRPr="00E451E1">
              <w:rPr>
                <w:rFonts w:ascii="Meiryo UI" w:eastAsia="Meiryo UI" w:hAnsi="Meiryo UI" w:cs="Arial"/>
                <w:sz w:val="21"/>
                <w:szCs w:val="21"/>
              </w:rPr>
              <w:t xml:space="preserve">28.53 </w:t>
            </w:r>
            <w:r w:rsidR="003C79AE">
              <w:rPr>
                <w:rFonts w:ascii="Meiryo UI" w:eastAsia="Meiryo UI" w:hAnsi="Meiryo UI" w:cs="Arial"/>
                <w:sz w:val="22"/>
              </w:rPr>
              <w:t>UMA</w:t>
            </w:r>
          </w:p>
        </w:tc>
      </w:tr>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t>Constancia de reposición de número de afiliación del Instituto Mexicano del Seguro Social.</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0.43 </w:t>
            </w:r>
            <w:r w:rsidR="003C79AE">
              <w:rPr>
                <w:rFonts w:ascii="Meiryo UI" w:eastAsia="Meiryo UI" w:hAnsi="Meiryo UI" w:cs="Arial"/>
                <w:sz w:val="22"/>
              </w:rPr>
              <w:t>UMA</w:t>
            </w:r>
          </w:p>
        </w:tc>
      </w:tr>
    </w:tbl>
    <w:p w:rsidR="00F71659" w:rsidRPr="00DD38BF" w:rsidRDefault="00F71659" w:rsidP="00F71659">
      <w:pPr>
        <w:pStyle w:val="Estilo"/>
        <w:tabs>
          <w:tab w:val="center" w:pos="4465"/>
          <w:tab w:val="left" w:pos="6255"/>
        </w:tabs>
        <w:jc w:val="center"/>
        <w:rPr>
          <w:rFonts w:ascii="Meiryo UI" w:eastAsia="Meiryo UI" w:hAnsi="Meiryo UI" w:cs="Arial"/>
          <w:b/>
          <w:sz w:val="22"/>
        </w:rPr>
      </w:pPr>
    </w:p>
    <w:p w:rsidR="00F71659" w:rsidRPr="00DD38BF" w:rsidRDefault="00F71659" w:rsidP="00F71659">
      <w:pPr>
        <w:pStyle w:val="Ttulo3"/>
        <w:rPr>
          <w:rFonts w:ascii="Meiryo UI" w:eastAsia="Meiryo UI" w:hAnsi="Meiryo UI"/>
        </w:rPr>
      </w:pPr>
      <w:bookmarkStart w:id="94" w:name="_Toc436328481"/>
      <w:r w:rsidRPr="00DD38BF">
        <w:rPr>
          <w:rFonts w:ascii="Meiryo UI" w:eastAsia="Meiryo UI" w:hAnsi="Meiryo UI"/>
        </w:rPr>
        <w:t>INSTITUTO TECNOLÓGICO SUPERIOR DE COMALCALCO</w:t>
      </w:r>
      <w:bookmarkEnd w:id="94"/>
    </w:p>
    <w:p w:rsidR="00F71659" w:rsidRPr="00DD38BF" w:rsidRDefault="00F71659" w:rsidP="00F71659">
      <w:pPr>
        <w:pStyle w:val="Estilo"/>
        <w:rPr>
          <w:rFonts w:ascii="Meiryo UI" w:eastAsia="Meiryo UI" w:hAnsi="Meiryo UI" w:cs="Arial"/>
          <w:b/>
          <w:sz w:val="22"/>
        </w:rPr>
      </w:pPr>
    </w:p>
    <w:p w:rsidR="00F71659" w:rsidRPr="00DD38BF" w:rsidRDefault="00F71659" w:rsidP="00F71659">
      <w:pPr>
        <w:pStyle w:val="Estilo"/>
        <w:rPr>
          <w:rFonts w:ascii="Meiryo UI" w:eastAsia="Meiryo UI" w:hAnsi="Meiryo UI" w:cs="Arial"/>
          <w:sz w:val="22"/>
        </w:rPr>
      </w:pPr>
      <w:r w:rsidRPr="00DD38BF">
        <w:rPr>
          <w:rFonts w:ascii="Meiryo UI" w:eastAsia="Meiryo UI" w:hAnsi="Meiryo UI" w:cs="Arial"/>
          <w:b/>
          <w:sz w:val="22"/>
        </w:rPr>
        <w:t>DÉCIMO.</w:t>
      </w:r>
      <w:r w:rsidRPr="00DD38BF">
        <w:rPr>
          <w:rFonts w:ascii="Meiryo UI" w:eastAsia="Meiryo UI" w:hAnsi="Meiryo UI" w:cs="Arial"/>
          <w:sz w:val="22"/>
        </w:rPr>
        <w:t xml:space="preserve"> Por los servicios prestados por el Instituto Tecnológico Superior de Comalcalco, organismo público descentralizado del Gobierno del Estado, se causarán y pagarán los siguientes derechos:</w:t>
      </w:r>
    </w:p>
    <w:p w:rsidR="00F71659" w:rsidRPr="00DD38BF" w:rsidRDefault="00F71659" w:rsidP="00F71659">
      <w:pPr>
        <w:pStyle w:val="Estilo"/>
        <w:rPr>
          <w:rFonts w:ascii="Meiryo UI" w:eastAsia="Meiryo UI" w:hAnsi="Meiryo UI" w:cs="Arial"/>
          <w:sz w:val="22"/>
        </w:rPr>
      </w:pPr>
    </w:p>
    <w:tbl>
      <w:tblPr>
        <w:tblW w:w="8931" w:type="dxa"/>
        <w:tblInd w:w="108" w:type="dxa"/>
        <w:tblLayout w:type="fixed"/>
        <w:tblLook w:val="04A0" w:firstRow="1" w:lastRow="0" w:firstColumn="1" w:lastColumn="0" w:noHBand="0" w:noVBand="1"/>
      </w:tblPr>
      <w:tblGrid>
        <w:gridCol w:w="7088"/>
        <w:gridCol w:w="1843"/>
      </w:tblGrid>
      <w:tr w:rsidR="00F71659" w:rsidRPr="00DD38BF" w:rsidTr="000B3DA3">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Inscripción.</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20.68 </w:t>
            </w:r>
            <w:r w:rsidR="003C79AE">
              <w:rPr>
                <w:rFonts w:ascii="Meiryo UI" w:eastAsia="Meiryo UI" w:hAnsi="Meiryo UI" w:cs="Arial"/>
                <w:sz w:val="22"/>
              </w:rPr>
              <w:t>UMA</w:t>
            </w:r>
          </w:p>
        </w:tc>
      </w:tr>
      <w:tr w:rsidR="00F71659" w:rsidRPr="00DD38BF" w:rsidTr="000B3DA3">
        <w:trPr>
          <w:trHeight w:val="95"/>
        </w:trPr>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Reinscripción.</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13.26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Curso de Inglés:</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p>
        </w:tc>
      </w:tr>
      <w:tr w:rsidR="00F71659" w:rsidRPr="00DD38BF" w:rsidTr="000B3DA3">
        <w:tc>
          <w:tcPr>
            <w:tcW w:w="7088" w:type="dxa"/>
          </w:tcPr>
          <w:p w:rsidR="00F71659" w:rsidRPr="00DD38BF" w:rsidRDefault="00F71659" w:rsidP="00FD2E8A">
            <w:pPr>
              <w:pStyle w:val="Estilo"/>
              <w:numPr>
                <w:ilvl w:val="2"/>
                <w:numId w:val="160"/>
              </w:numPr>
              <w:ind w:left="1026" w:hanging="283"/>
              <w:rPr>
                <w:rFonts w:ascii="Meiryo UI" w:eastAsia="Meiryo UI" w:hAnsi="Meiryo UI" w:cs="Arial"/>
                <w:sz w:val="22"/>
              </w:rPr>
            </w:pPr>
            <w:r w:rsidRPr="00DD38BF">
              <w:rPr>
                <w:rFonts w:ascii="Meiryo UI" w:eastAsia="Meiryo UI" w:hAnsi="Meiryo UI" w:cs="Arial"/>
                <w:sz w:val="22"/>
              </w:rPr>
              <w:t>Normal por modulo o nivel con material didáctico</w:t>
            </w:r>
          </w:p>
          <w:p w:rsidR="00F71659" w:rsidRPr="00DD38BF" w:rsidRDefault="00F71659" w:rsidP="000B3DA3">
            <w:pPr>
              <w:pStyle w:val="Estilo"/>
              <w:ind w:left="1026" w:hanging="28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12.12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2"/>
                <w:numId w:val="160"/>
              </w:numPr>
              <w:ind w:left="1026" w:hanging="283"/>
              <w:rPr>
                <w:rFonts w:ascii="Meiryo UI" w:eastAsia="Meiryo UI" w:hAnsi="Meiryo UI" w:cs="Arial"/>
                <w:sz w:val="22"/>
              </w:rPr>
            </w:pPr>
            <w:r w:rsidRPr="00DD38BF">
              <w:rPr>
                <w:rFonts w:ascii="Meiryo UI" w:eastAsia="Meiryo UI" w:hAnsi="Meiryo UI" w:cs="Arial"/>
                <w:sz w:val="22"/>
              </w:rPr>
              <w:t>Intensivo por modulo o nivel con material didáctico</w:t>
            </w:r>
          </w:p>
          <w:p w:rsidR="00F71659" w:rsidRPr="00DD38BF" w:rsidRDefault="00F71659" w:rsidP="000B3DA3">
            <w:pPr>
              <w:pStyle w:val="Estilo"/>
              <w:ind w:left="1026" w:hanging="28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12.12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2"/>
                <w:numId w:val="160"/>
              </w:numPr>
              <w:ind w:left="1026" w:hanging="283"/>
              <w:rPr>
                <w:rFonts w:ascii="Meiryo UI" w:eastAsia="Meiryo UI" w:hAnsi="Meiryo UI" w:cs="Arial"/>
                <w:sz w:val="22"/>
              </w:rPr>
            </w:pPr>
            <w:r w:rsidRPr="00DD38BF">
              <w:rPr>
                <w:rFonts w:ascii="Meiryo UI" w:eastAsia="Meiryo UI" w:hAnsi="Meiryo UI" w:cs="Arial"/>
                <w:sz w:val="22"/>
              </w:rPr>
              <w:t>Exámenes globales de inglés.</w:t>
            </w:r>
          </w:p>
          <w:p w:rsidR="00F71659" w:rsidRPr="00DD38BF" w:rsidRDefault="00F71659" w:rsidP="000B3DA3">
            <w:pPr>
              <w:pStyle w:val="Estilo"/>
              <w:ind w:left="1026" w:hanging="28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49.92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2"/>
                <w:numId w:val="160"/>
              </w:numPr>
              <w:ind w:left="1026" w:hanging="283"/>
              <w:rPr>
                <w:rFonts w:ascii="Meiryo UI" w:eastAsia="Meiryo UI" w:hAnsi="Meiryo UI" w:cs="Arial"/>
                <w:sz w:val="22"/>
              </w:rPr>
            </w:pPr>
            <w:r w:rsidRPr="00DD38BF">
              <w:rPr>
                <w:rFonts w:ascii="Meiryo UI" w:eastAsia="Meiryo UI" w:hAnsi="Meiryo UI" w:cs="Arial"/>
                <w:sz w:val="22"/>
              </w:rPr>
              <w:t>Examen de acreditación de módulo o nivel.</w:t>
            </w:r>
          </w:p>
          <w:p w:rsidR="00F71659" w:rsidRPr="00DD38BF" w:rsidRDefault="00F71659" w:rsidP="000B3DA3">
            <w:pPr>
              <w:pStyle w:val="Estilo"/>
              <w:ind w:left="1026" w:hanging="28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9.98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2"/>
                <w:numId w:val="160"/>
              </w:numPr>
              <w:ind w:left="1026" w:hanging="283"/>
              <w:rPr>
                <w:rFonts w:ascii="Meiryo UI" w:eastAsia="Meiryo UI" w:hAnsi="Meiryo UI" w:cs="Arial"/>
                <w:sz w:val="22"/>
              </w:rPr>
            </w:pPr>
            <w:r w:rsidRPr="00DD38BF">
              <w:rPr>
                <w:rFonts w:ascii="Meiryo UI" w:eastAsia="Meiryo UI" w:hAnsi="Meiryo UI" w:cs="Arial"/>
                <w:sz w:val="22"/>
              </w:rPr>
              <w:t>Material bibliográfico de inglés.</w:t>
            </w:r>
          </w:p>
          <w:p w:rsidR="00F71659" w:rsidRPr="00DD38BF" w:rsidRDefault="00F71659" w:rsidP="000B3DA3">
            <w:pPr>
              <w:pStyle w:val="Estilo"/>
              <w:ind w:left="1026" w:hanging="28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2.85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Educación Continua.</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18.0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lastRenderedPageBreak/>
              <w:t>Acto protocolario o examen profesional.</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6.42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Apertura de expediente para proceso de titulación.</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2.85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Expedición de título profesional.</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7.13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Certificación de título profesional.</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7.13 </w:t>
            </w:r>
            <w:r w:rsidR="003C79AE">
              <w:rPr>
                <w:rFonts w:ascii="Meiryo UI" w:eastAsia="Meiryo UI" w:hAnsi="Meiryo UI" w:cs="Arial"/>
                <w:sz w:val="22"/>
              </w:rPr>
              <w:t>UMA</w:t>
            </w:r>
          </w:p>
        </w:tc>
      </w:tr>
      <w:tr w:rsidR="00F71659" w:rsidRPr="00DD38BF" w:rsidTr="000B3DA3">
        <w:trPr>
          <w:trHeight w:val="409"/>
        </w:trPr>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Constancia de estudios con calificación y promedio</w:t>
            </w: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0.71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Constancia de inglés con calificaciones.</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0.71 </w:t>
            </w:r>
            <w:r w:rsidR="003C79AE">
              <w:rPr>
                <w:rFonts w:ascii="Meiryo UI" w:eastAsia="Meiryo UI" w:hAnsi="Meiryo UI" w:cs="Arial"/>
                <w:sz w:val="22"/>
              </w:rPr>
              <w:t>UMA</w:t>
            </w:r>
          </w:p>
        </w:tc>
      </w:tr>
      <w:tr w:rsidR="00F71659" w:rsidRPr="00DD38BF" w:rsidTr="000B3DA3">
        <w:trPr>
          <w:trHeight w:val="473"/>
        </w:trPr>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Constancia de residencias.</w:t>
            </w: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0.71 </w:t>
            </w:r>
            <w:r w:rsidR="003C79AE">
              <w:rPr>
                <w:rFonts w:ascii="Meiryo UI" w:eastAsia="Meiryo UI" w:hAnsi="Meiryo UI" w:cs="Arial"/>
                <w:sz w:val="22"/>
              </w:rPr>
              <w:t>UMA</w:t>
            </w:r>
          </w:p>
        </w:tc>
      </w:tr>
      <w:tr w:rsidR="00F71659" w:rsidRPr="00DD38BF" w:rsidTr="000B3DA3">
        <w:trPr>
          <w:trHeight w:val="473"/>
        </w:trPr>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Constancia para servicio social.</w:t>
            </w: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0.71 </w:t>
            </w:r>
            <w:r w:rsidR="003C79AE">
              <w:rPr>
                <w:rFonts w:ascii="Meiryo UI" w:eastAsia="Meiryo UI" w:hAnsi="Meiryo UI" w:cs="Arial"/>
                <w:sz w:val="22"/>
              </w:rPr>
              <w:t>UMA</w:t>
            </w:r>
          </w:p>
        </w:tc>
      </w:tr>
      <w:tr w:rsidR="00F71659" w:rsidRPr="00DD38BF" w:rsidTr="000B3DA3">
        <w:trPr>
          <w:trHeight w:val="473"/>
        </w:trPr>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Constancia con asignaturas.</w:t>
            </w: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0.71 </w:t>
            </w:r>
            <w:r w:rsidR="003C79AE">
              <w:rPr>
                <w:rFonts w:ascii="Meiryo UI" w:eastAsia="Meiryo UI" w:hAnsi="Meiryo UI" w:cs="Arial"/>
                <w:sz w:val="22"/>
              </w:rPr>
              <w:t>UMA</w:t>
            </w:r>
          </w:p>
        </w:tc>
      </w:tr>
      <w:tr w:rsidR="00F71659" w:rsidRPr="00DD38BF" w:rsidTr="000B3DA3">
        <w:trPr>
          <w:trHeight w:val="473"/>
        </w:trPr>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Constancia de estudios sin calificaciones</w:t>
            </w: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0.71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Carta de buena conducta.</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0.71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Carta de pasante.</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2.14 D</w:t>
            </w:r>
            <w:r w:rsidR="003C79AE">
              <w:rPr>
                <w:rFonts w:ascii="Meiryo UI" w:eastAsia="Meiryo UI" w:hAnsi="Meiryo UI" w:cs="Arial"/>
                <w:sz w:val="22"/>
              </w:rPr>
              <w:t xml:space="preserve"> UMA</w:t>
            </w:r>
          </w:p>
        </w:tc>
      </w:tr>
      <w:tr w:rsidR="00F71659" w:rsidRPr="00DD38BF" w:rsidTr="000B3DA3">
        <w:trPr>
          <w:trHeight w:val="421"/>
        </w:trPr>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Reposición de carta de pasante</w:t>
            </w: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2.14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Expedición de Credencial.</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0.71 </w:t>
            </w:r>
            <w:r w:rsidR="003C79AE">
              <w:rPr>
                <w:rFonts w:ascii="Meiryo UI" w:eastAsia="Meiryo UI" w:hAnsi="Meiryo UI" w:cs="Arial"/>
                <w:sz w:val="22"/>
              </w:rPr>
              <w:t>UMA</w:t>
            </w:r>
          </w:p>
        </w:tc>
      </w:tr>
      <w:tr w:rsidR="00F71659" w:rsidRPr="00DD38BF" w:rsidTr="000B3DA3">
        <w:trPr>
          <w:trHeight w:val="451"/>
        </w:trPr>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Reexpedición de Credencial.</w:t>
            </w: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0.71 </w:t>
            </w:r>
            <w:r w:rsidR="003C79AE">
              <w:rPr>
                <w:rFonts w:ascii="Meiryo UI" w:eastAsia="Meiryo UI" w:hAnsi="Meiryo UI" w:cs="Arial"/>
                <w:sz w:val="22"/>
              </w:rPr>
              <w:t>UMA</w:t>
            </w:r>
          </w:p>
        </w:tc>
      </w:tr>
      <w:tr w:rsidR="00F71659" w:rsidRPr="00DD38BF" w:rsidTr="000B3DA3">
        <w:trPr>
          <w:trHeight w:val="451"/>
        </w:trPr>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Certificado con calificaciones.</w:t>
            </w: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4.28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Reposición de Certificado con calificaciones.</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4.28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Certificado incompleto.</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4.28 </w:t>
            </w:r>
            <w:r w:rsidR="003C79AE">
              <w:rPr>
                <w:rFonts w:ascii="Meiryo UI" w:eastAsia="Meiryo UI" w:hAnsi="Meiryo UI" w:cs="Arial"/>
                <w:sz w:val="22"/>
              </w:rPr>
              <w:t>UMA</w:t>
            </w:r>
          </w:p>
        </w:tc>
      </w:tr>
      <w:tr w:rsidR="00F71659" w:rsidRPr="00DD38BF" w:rsidTr="000B3DA3">
        <w:trPr>
          <w:trHeight w:val="405"/>
        </w:trPr>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Reposición de certificado incompleto.</w:t>
            </w: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4.28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Certificación de documentos.</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2.85 </w:t>
            </w:r>
            <w:r w:rsidR="003C79AE">
              <w:rPr>
                <w:rFonts w:ascii="Meiryo UI" w:eastAsia="Meiryo UI" w:hAnsi="Meiryo UI" w:cs="Arial"/>
                <w:sz w:val="22"/>
              </w:rPr>
              <w:t>UMA</w:t>
            </w:r>
          </w:p>
        </w:tc>
      </w:tr>
      <w:tr w:rsidR="00F71659" w:rsidRPr="00DD38BF" w:rsidTr="000B3DA3">
        <w:trPr>
          <w:trHeight w:val="462"/>
        </w:trPr>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Reposición de certificación de documentos</w:t>
            </w: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2.85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Reposición de constancias de liberación de inglés.</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0.64 </w:t>
            </w:r>
            <w:r w:rsidR="003C79AE">
              <w:rPr>
                <w:rFonts w:ascii="Meiryo UI" w:eastAsia="Meiryo UI" w:hAnsi="Meiryo UI" w:cs="Arial"/>
                <w:sz w:val="22"/>
              </w:rPr>
              <w:t>UMA</w:t>
            </w:r>
          </w:p>
        </w:tc>
      </w:tr>
      <w:tr w:rsidR="00F71659" w:rsidRPr="00DD38BF" w:rsidTr="000B3DA3">
        <w:trPr>
          <w:trHeight w:val="430"/>
        </w:trPr>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Reposición de constancias de liberación de residencia.</w:t>
            </w: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0.64 </w:t>
            </w:r>
            <w:r w:rsidR="003C79AE">
              <w:rPr>
                <w:rFonts w:ascii="Meiryo UI" w:eastAsia="Meiryo UI" w:hAnsi="Meiryo UI" w:cs="Arial"/>
                <w:sz w:val="22"/>
              </w:rPr>
              <w:t>UMA</w:t>
            </w:r>
          </w:p>
        </w:tc>
      </w:tr>
      <w:tr w:rsidR="00F71659" w:rsidRPr="00DD38BF" w:rsidTr="000B3DA3">
        <w:trPr>
          <w:trHeight w:val="430"/>
        </w:trPr>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Reposición de constancias de liberación de servicio social</w:t>
            </w: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0.64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Examen de selección de nuevo ingreso.</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12.12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Examen extraordinario.</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0.43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lastRenderedPageBreak/>
              <w:t>Exámenes especiales</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4.28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Exámenes globales.</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4.28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0"/>
                <w:numId w:val="151"/>
              </w:numPr>
              <w:ind w:left="885" w:hanging="885"/>
              <w:rPr>
                <w:rFonts w:ascii="Meiryo UI" w:eastAsia="Meiryo UI" w:hAnsi="Meiryo UI" w:cs="Arial"/>
                <w:sz w:val="22"/>
              </w:rPr>
            </w:pPr>
            <w:r w:rsidRPr="00DD38BF">
              <w:rPr>
                <w:rFonts w:ascii="Meiryo UI" w:eastAsia="Meiryo UI" w:hAnsi="Meiryo UI" w:cs="Arial"/>
                <w:sz w:val="22"/>
              </w:rPr>
              <w:t>Certificación de acta de examen</w:t>
            </w: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7.13 </w:t>
            </w:r>
            <w:r w:rsidR="003C79AE">
              <w:rPr>
                <w:rFonts w:ascii="Meiryo UI" w:eastAsia="Meiryo UI" w:hAnsi="Meiryo UI" w:cs="Arial"/>
                <w:sz w:val="22"/>
              </w:rPr>
              <w:t>UMA</w:t>
            </w:r>
          </w:p>
        </w:tc>
      </w:tr>
    </w:tbl>
    <w:p w:rsidR="00F71659" w:rsidRPr="00DD38BF" w:rsidRDefault="00F71659" w:rsidP="00F71659">
      <w:pPr>
        <w:pStyle w:val="Estilo"/>
        <w:rPr>
          <w:rFonts w:ascii="Meiryo UI" w:eastAsia="Meiryo UI" w:hAnsi="Meiryo UI" w:cs="Arial"/>
          <w:b/>
          <w:sz w:val="22"/>
        </w:rPr>
      </w:pPr>
    </w:p>
    <w:p w:rsidR="00F71659" w:rsidRPr="00DD38BF" w:rsidRDefault="00F71659" w:rsidP="00F71659">
      <w:pPr>
        <w:pStyle w:val="Ttulo3"/>
        <w:rPr>
          <w:rFonts w:ascii="Meiryo UI" w:eastAsia="Meiryo UI" w:hAnsi="Meiryo UI"/>
        </w:rPr>
      </w:pPr>
      <w:bookmarkStart w:id="95" w:name="_Toc436328482"/>
      <w:r w:rsidRPr="00DD38BF">
        <w:rPr>
          <w:rFonts w:ascii="Meiryo UI" w:eastAsia="Meiryo UI" w:hAnsi="Meiryo UI"/>
        </w:rPr>
        <w:t>INSTITUTO TECNOLÓGICO SUPERIOR DE LA REGIÓN SIERRA</w:t>
      </w:r>
      <w:bookmarkEnd w:id="95"/>
    </w:p>
    <w:p w:rsidR="00F71659" w:rsidRPr="00DD38BF" w:rsidRDefault="00F71659" w:rsidP="00F71659">
      <w:pPr>
        <w:pStyle w:val="Estilo"/>
        <w:jc w:val="center"/>
        <w:rPr>
          <w:rFonts w:ascii="Meiryo UI" w:eastAsia="Meiryo UI" w:hAnsi="Meiryo UI" w:cs="Arial"/>
          <w:b/>
          <w:sz w:val="22"/>
        </w:rPr>
      </w:pPr>
    </w:p>
    <w:p w:rsidR="00F71659" w:rsidRPr="00DD38BF" w:rsidRDefault="00F71659" w:rsidP="00F71659">
      <w:pPr>
        <w:pStyle w:val="Estilo"/>
        <w:rPr>
          <w:rFonts w:ascii="Meiryo UI" w:eastAsia="Meiryo UI" w:hAnsi="Meiryo UI" w:cs="Arial"/>
          <w:sz w:val="22"/>
        </w:rPr>
      </w:pPr>
      <w:r w:rsidRPr="00DD38BF">
        <w:rPr>
          <w:rFonts w:ascii="Meiryo UI" w:eastAsia="Meiryo UI" w:hAnsi="Meiryo UI" w:cs="Arial"/>
          <w:b/>
          <w:sz w:val="22"/>
        </w:rPr>
        <w:t>DÉCIMO PRIMERO.</w:t>
      </w:r>
      <w:r w:rsidRPr="00DD38BF">
        <w:rPr>
          <w:rFonts w:ascii="Meiryo UI" w:eastAsia="Meiryo UI" w:hAnsi="Meiryo UI" w:cs="Arial"/>
          <w:sz w:val="22"/>
        </w:rPr>
        <w:t xml:space="preserve"> Por los servicios prestados por el Instituto Tecnológico Superior de la Región Sierra, organismo público descentralizado del Gobierno del Estado, se causarán y pagarán los siguientes derechos:</w:t>
      </w:r>
    </w:p>
    <w:p w:rsidR="00F71659" w:rsidRPr="00DD38BF" w:rsidRDefault="00F71659" w:rsidP="00F71659">
      <w:pPr>
        <w:pStyle w:val="Estilo"/>
        <w:rPr>
          <w:rFonts w:ascii="Meiryo UI" w:eastAsia="Meiryo UI" w:hAnsi="Meiryo UI" w:cs="Arial"/>
          <w:sz w:val="22"/>
        </w:rPr>
      </w:pPr>
    </w:p>
    <w:p w:rsidR="00F71659" w:rsidRPr="00DD38BF" w:rsidRDefault="00F71659" w:rsidP="00F71659">
      <w:pPr>
        <w:pStyle w:val="Estilo"/>
        <w:rPr>
          <w:rFonts w:ascii="Meiryo UI" w:eastAsia="Meiryo UI" w:hAnsi="Meiryo UI" w:cs="Arial"/>
          <w:sz w:val="22"/>
        </w:rPr>
      </w:pPr>
    </w:p>
    <w:tbl>
      <w:tblPr>
        <w:tblW w:w="0" w:type="auto"/>
        <w:tblInd w:w="108" w:type="dxa"/>
        <w:tblLook w:val="04A0" w:firstRow="1" w:lastRow="0" w:firstColumn="1" w:lastColumn="0" w:noHBand="0" w:noVBand="1"/>
      </w:tblPr>
      <w:tblGrid>
        <w:gridCol w:w="6477"/>
        <w:gridCol w:w="2103"/>
      </w:tblGrid>
      <w:tr w:rsidR="00F71659" w:rsidRPr="00DD38BF" w:rsidTr="000B3DA3">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Certificado parcial.</w:t>
            </w:r>
          </w:p>
          <w:p w:rsidR="00F71659" w:rsidRPr="00DD38BF" w:rsidRDefault="00F71659" w:rsidP="000B3DA3">
            <w:pPr>
              <w:pStyle w:val="Estilo"/>
              <w:ind w:left="1026" w:hanging="992"/>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2.14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Certificado de estudios.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tcPr>
          <w:p w:rsidR="00F71659" w:rsidRPr="00DD38BF" w:rsidRDefault="00F71659" w:rsidP="000B3DA3">
            <w:pPr>
              <w:pStyle w:val="Estilo"/>
              <w:ind w:left="361"/>
              <w:jc w:val="right"/>
              <w:rPr>
                <w:rFonts w:ascii="Meiryo UI" w:eastAsia="Meiryo UI" w:hAnsi="Meiryo UI" w:cs="Arial"/>
                <w:sz w:val="22"/>
              </w:rPr>
            </w:pPr>
            <w:r w:rsidRPr="00DD38BF">
              <w:rPr>
                <w:rFonts w:ascii="Meiryo UI" w:eastAsia="Meiryo UI" w:hAnsi="Meiryo UI" w:cs="Arial"/>
                <w:sz w:val="22"/>
              </w:rPr>
              <w:t xml:space="preserve">3.57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Certificación de acta de examen o exención.</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4.28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Constancia de estudios sin calificación.</w:t>
            </w:r>
          </w:p>
        </w:tc>
        <w:tc>
          <w:tcPr>
            <w:tcW w:w="2103" w:type="dxa"/>
          </w:tcPr>
          <w:p w:rsidR="00F71659" w:rsidRPr="00DD38BF" w:rsidRDefault="00F71659" w:rsidP="000B3DA3">
            <w:pPr>
              <w:pStyle w:val="Estilo"/>
              <w:ind w:left="420"/>
              <w:jc w:val="right"/>
              <w:rPr>
                <w:rFonts w:ascii="Meiryo UI" w:eastAsia="Meiryo UI" w:hAnsi="Meiryo UI" w:cs="Arial"/>
                <w:sz w:val="22"/>
              </w:rPr>
            </w:pPr>
            <w:r w:rsidRPr="00DD38BF">
              <w:rPr>
                <w:rFonts w:ascii="Meiryo UI" w:eastAsia="Meiryo UI" w:hAnsi="Meiryo UI" w:cs="Arial"/>
                <w:sz w:val="22"/>
              </w:rPr>
              <w:t xml:space="preserve">0.21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Constancia de estudios con calificación.</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0.28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Constancia de asignación al servicio social.</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0.57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Constancia de créditos cubiertos para servicio social.</w:t>
            </w:r>
          </w:p>
          <w:p w:rsidR="00F71659" w:rsidRPr="00DD38BF" w:rsidRDefault="00F71659" w:rsidP="000B3DA3">
            <w:pPr>
              <w:pStyle w:val="Estilo"/>
              <w:ind w:left="1026" w:hanging="992"/>
              <w:rPr>
                <w:rFonts w:ascii="Meiryo UI" w:eastAsia="Meiryo UI" w:hAnsi="Meiryo UI" w:cs="Arial"/>
                <w:sz w:val="22"/>
              </w:rPr>
            </w:pP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0.21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Constancia de créditos cubiertos para residencia.</w:t>
            </w:r>
          </w:p>
          <w:p w:rsidR="00F71659" w:rsidRPr="00DD38BF" w:rsidRDefault="00F71659" w:rsidP="000B3DA3">
            <w:pPr>
              <w:pStyle w:val="Estilo"/>
              <w:ind w:left="1026" w:hanging="992"/>
              <w:rPr>
                <w:rFonts w:ascii="Meiryo UI" w:eastAsia="Meiryo UI" w:hAnsi="Meiryo UI" w:cs="Arial"/>
                <w:sz w:val="22"/>
              </w:rPr>
            </w:pP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0.21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Constancia de terminación de servicio social.</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0.43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Apertura de expediente de residencia.</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0.28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Cierre de expediente de residencia.</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0.43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Reposición de credencial.</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0.85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Carta de buena conducta.</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0.21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Carta de pasante.</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0.71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Trámite de Título profesional.</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4.99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lastRenderedPageBreak/>
              <w:t>Acto protocolario.</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4.28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Apertura de expediente de titulación.</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3.56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Duplicado constancia de liberación de servicio social.</w:t>
            </w:r>
          </w:p>
          <w:p w:rsidR="00F71659" w:rsidRPr="00DD38BF" w:rsidRDefault="00F71659" w:rsidP="000B3DA3">
            <w:pPr>
              <w:pStyle w:val="Estilo"/>
              <w:ind w:left="1026" w:hanging="992"/>
              <w:rPr>
                <w:rFonts w:ascii="Meiryo UI" w:eastAsia="Meiryo UI" w:hAnsi="Meiryo UI" w:cs="Arial"/>
                <w:sz w:val="22"/>
              </w:rPr>
            </w:pP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0.85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Duplicado constancia de inglés por nivel.</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0.21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Duplicado constancia de liberación de inglés.</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0.85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Duplicado carta de pasante.</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0.71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Duplicado certificado de estudios.</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2.14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Examen extraordinario.</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0.71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Examen global o especial ingeniería.</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2.85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Examen profesional.</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4.28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Examen general de conocimiento.</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21.40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Examen global de inglés.</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1.07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Ficha de examen ingeniería.</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8.56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Ficha de examen con descuento.</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4.28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Inscripción para ingenierías.</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14.26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Inscripción para ingeniería con descuento.</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7.13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Reinscripción para ingeniería.</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9.27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 xml:space="preserve">Reinscripción para ingeniería con descuento. </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4.63 </w:t>
            </w:r>
            <w:r w:rsidR="003C79AE">
              <w:rPr>
                <w:rFonts w:ascii="Meiryo UI" w:eastAsia="Meiryo UI" w:hAnsi="Meiryo UI" w:cs="Arial"/>
                <w:sz w:val="22"/>
              </w:rPr>
              <w:t>UMA</w:t>
            </w:r>
          </w:p>
        </w:tc>
      </w:tr>
      <w:tr w:rsidR="00F71659" w:rsidRPr="00DD38BF" w:rsidTr="000B3DA3">
        <w:trPr>
          <w:trHeight w:val="589"/>
        </w:trPr>
        <w:tc>
          <w:tcPr>
            <w:tcW w:w="8580" w:type="dxa"/>
            <w:gridSpan w:val="2"/>
          </w:tcPr>
          <w:p w:rsidR="00F71659" w:rsidRPr="00DD38BF" w:rsidRDefault="00F71659" w:rsidP="00FD2E8A">
            <w:pPr>
              <w:pStyle w:val="Estilo"/>
              <w:numPr>
                <w:ilvl w:val="0"/>
                <w:numId w:val="163"/>
              </w:numPr>
              <w:ind w:left="1026" w:hanging="992"/>
              <w:jc w:val="left"/>
              <w:rPr>
                <w:rFonts w:ascii="Meiryo UI" w:eastAsia="Meiryo UI" w:hAnsi="Meiryo UI" w:cs="Arial"/>
                <w:sz w:val="22"/>
              </w:rPr>
            </w:pPr>
            <w:r w:rsidRPr="00DD38BF">
              <w:rPr>
                <w:rFonts w:ascii="Meiryo UI" w:eastAsia="Meiryo UI" w:hAnsi="Meiryo UI" w:cs="Arial"/>
                <w:sz w:val="22"/>
              </w:rPr>
              <w:t>Curso en sistema escolarizado de las materias siguientes:</w:t>
            </w:r>
          </w:p>
        </w:tc>
      </w:tr>
      <w:tr w:rsidR="00F71659" w:rsidRPr="00DD38BF" w:rsidTr="000B3DA3">
        <w:trPr>
          <w:trHeight w:val="589"/>
        </w:trPr>
        <w:tc>
          <w:tcPr>
            <w:tcW w:w="6477" w:type="dxa"/>
          </w:tcPr>
          <w:p w:rsidR="00F71659" w:rsidRPr="00DD38BF" w:rsidRDefault="00F71659" w:rsidP="00FD2E8A">
            <w:pPr>
              <w:pStyle w:val="Estilo"/>
              <w:numPr>
                <w:ilvl w:val="0"/>
                <w:numId w:val="168"/>
              </w:numPr>
              <w:ind w:left="1452" w:hanging="426"/>
              <w:rPr>
                <w:rFonts w:ascii="Meiryo UI" w:eastAsia="Meiryo UI" w:hAnsi="Meiryo UI" w:cs="Arial"/>
                <w:sz w:val="22"/>
              </w:rPr>
            </w:pPr>
            <w:r w:rsidRPr="00DD38BF">
              <w:rPr>
                <w:rFonts w:ascii="Meiryo UI" w:eastAsia="Meiryo UI" w:hAnsi="Meiryo UI" w:cs="Arial"/>
                <w:sz w:val="22"/>
              </w:rPr>
              <w:t>Materias de 60 a 74 horas</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5.02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8"/>
              </w:numPr>
              <w:ind w:left="1452" w:hanging="426"/>
              <w:rPr>
                <w:rFonts w:ascii="Meiryo UI" w:eastAsia="Meiryo UI" w:hAnsi="Meiryo UI" w:cs="Arial"/>
                <w:sz w:val="22"/>
              </w:rPr>
            </w:pPr>
            <w:r w:rsidRPr="00DD38BF">
              <w:rPr>
                <w:rFonts w:ascii="Meiryo UI" w:eastAsia="Meiryo UI" w:hAnsi="Meiryo UI" w:cs="Arial"/>
                <w:sz w:val="22"/>
              </w:rPr>
              <w:t>Materias de 75 a 89 horas.</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125. 53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8"/>
              </w:numPr>
              <w:ind w:left="1452" w:hanging="426"/>
              <w:rPr>
                <w:rFonts w:ascii="Meiryo UI" w:eastAsia="Meiryo UI" w:hAnsi="Meiryo UI" w:cs="Arial"/>
                <w:sz w:val="22"/>
              </w:rPr>
            </w:pPr>
            <w:r w:rsidRPr="00DD38BF">
              <w:rPr>
                <w:rFonts w:ascii="Meiryo UI" w:eastAsia="Meiryo UI" w:hAnsi="Meiryo UI" w:cs="Arial"/>
                <w:sz w:val="22"/>
              </w:rPr>
              <w:lastRenderedPageBreak/>
              <w:t>Materias de 90 a 104 horas.</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144.07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8"/>
              </w:numPr>
              <w:ind w:left="1452" w:hanging="426"/>
              <w:rPr>
                <w:rFonts w:ascii="Meiryo UI" w:eastAsia="Meiryo UI" w:hAnsi="Meiryo UI" w:cs="Arial"/>
                <w:sz w:val="22"/>
              </w:rPr>
            </w:pPr>
            <w:r w:rsidRPr="00DD38BF">
              <w:rPr>
                <w:rFonts w:ascii="Meiryo UI" w:eastAsia="Meiryo UI" w:hAnsi="Meiryo UI" w:cs="Arial"/>
                <w:sz w:val="22"/>
              </w:rPr>
              <w:t>Máquinas de fluidos 64 horas.</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2.33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8"/>
              </w:numPr>
              <w:ind w:left="1452" w:hanging="426"/>
              <w:rPr>
                <w:rFonts w:ascii="Meiryo UI" w:eastAsia="Meiryo UI" w:hAnsi="Meiryo UI" w:cs="Arial"/>
                <w:sz w:val="22"/>
              </w:rPr>
            </w:pPr>
            <w:r w:rsidRPr="00DD38BF">
              <w:rPr>
                <w:rFonts w:ascii="Meiryo UI" w:eastAsia="Meiryo UI" w:hAnsi="Meiryo UI" w:cs="Arial"/>
                <w:sz w:val="22"/>
              </w:rPr>
              <w:t>Ingeniería de la calidad.</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8.36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8"/>
              </w:numPr>
              <w:ind w:left="1452" w:hanging="426"/>
              <w:rPr>
                <w:rFonts w:ascii="Meiryo UI" w:eastAsia="Meiryo UI" w:hAnsi="Meiryo UI" w:cs="Arial"/>
                <w:sz w:val="22"/>
              </w:rPr>
            </w:pPr>
            <w:r w:rsidRPr="00DD38BF">
              <w:rPr>
                <w:rFonts w:ascii="Meiryo UI" w:eastAsia="Meiryo UI" w:hAnsi="Meiryo UI" w:cs="Arial"/>
                <w:sz w:val="22"/>
              </w:rPr>
              <w:t>Ciencia de los alimentos 80 horas.</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4.64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8"/>
              </w:numPr>
              <w:ind w:left="1452" w:hanging="426"/>
              <w:rPr>
                <w:rFonts w:ascii="Meiryo UI" w:eastAsia="Meiryo UI" w:hAnsi="Meiryo UI" w:cs="Arial"/>
                <w:sz w:val="22"/>
              </w:rPr>
            </w:pPr>
            <w:r w:rsidRPr="00DD38BF">
              <w:rPr>
                <w:rFonts w:ascii="Meiryo UI" w:eastAsia="Meiryo UI" w:hAnsi="Meiryo UI" w:cs="Arial"/>
                <w:sz w:val="22"/>
              </w:rPr>
              <w:t>Formulación y evaluación de proyectos.</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4.64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8"/>
              </w:numPr>
              <w:ind w:left="1452" w:hanging="426"/>
              <w:rPr>
                <w:rFonts w:ascii="Meiryo UI" w:eastAsia="Meiryo UI" w:hAnsi="Meiryo UI" w:cs="Arial"/>
                <w:sz w:val="22"/>
              </w:rPr>
            </w:pPr>
            <w:r w:rsidRPr="00DD38BF">
              <w:rPr>
                <w:rFonts w:ascii="Meiryo UI" w:eastAsia="Meiryo UI" w:hAnsi="Meiryo UI" w:cs="Arial"/>
                <w:sz w:val="22"/>
              </w:rPr>
              <w:t>Relaciones industriales.</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2.08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8"/>
              </w:numPr>
              <w:ind w:left="1452" w:hanging="426"/>
              <w:rPr>
                <w:rFonts w:ascii="Meiryo UI" w:eastAsia="Meiryo UI" w:hAnsi="Meiryo UI" w:cs="Arial"/>
                <w:sz w:val="22"/>
              </w:rPr>
            </w:pPr>
            <w:r w:rsidRPr="00DD38BF">
              <w:rPr>
                <w:rFonts w:ascii="Meiryo UI" w:eastAsia="Meiryo UI" w:hAnsi="Meiryo UI" w:cs="Arial"/>
                <w:sz w:val="22"/>
              </w:rPr>
              <w:t>Ingeniería WEB.</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125.53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8"/>
              </w:numPr>
              <w:ind w:left="1452" w:hanging="426"/>
              <w:rPr>
                <w:rFonts w:ascii="Meiryo UI" w:eastAsia="Meiryo UI" w:hAnsi="Meiryo UI" w:cs="Arial"/>
                <w:sz w:val="22"/>
              </w:rPr>
            </w:pPr>
            <w:r w:rsidRPr="00DD38BF">
              <w:rPr>
                <w:rFonts w:ascii="Meiryo UI" w:eastAsia="Meiryo UI" w:hAnsi="Meiryo UI" w:cs="Arial"/>
                <w:sz w:val="22"/>
              </w:rPr>
              <w:t>Seminario de tecnologías.</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125.53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8"/>
              </w:numPr>
              <w:ind w:left="1452" w:hanging="426"/>
              <w:rPr>
                <w:rFonts w:ascii="Meiryo UI" w:eastAsia="Meiryo UI" w:hAnsi="Meiryo UI" w:cs="Arial"/>
                <w:sz w:val="22"/>
              </w:rPr>
            </w:pPr>
            <w:r w:rsidRPr="00DD38BF">
              <w:rPr>
                <w:rFonts w:ascii="Meiryo UI" w:eastAsia="Meiryo UI" w:hAnsi="Meiryo UI" w:cs="Arial"/>
                <w:sz w:val="22"/>
              </w:rPr>
              <w:t>Habilidades directivas.</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125.53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8"/>
              </w:numPr>
              <w:ind w:left="1452" w:hanging="426"/>
              <w:rPr>
                <w:rFonts w:ascii="Meiryo UI" w:eastAsia="Meiryo UI" w:hAnsi="Meiryo UI" w:cs="Arial"/>
                <w:sz w:val="22"/>
              </w:rPr>
            </w:pPr>
            <w:r w:rsidRPr="00DD38BF">
              <w:rPr>
                <w:rFonts w:ascii="Meiryo UI" w:eastAsia="Meiryo UI" w:hAnsi="Meiryo UI" w:cs="Arial"/>
                <w:sz w:val="22"/>
              </w:rPr>
              <w:t>Administración de riesgos laborales.</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125.53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8"/>
              </w:numPr>
              <w:ind w:left="1452" w:hanging="426"/>
              <w:rPr>
                <w:rFonts w:ascii="Meiryo UI" w:eastAsia="Meiryo UI" w:hAnsi="Meiryo UI" w:cs="Arial"/>
                <w:sz w:val="22"/>
              </w:rPr>
            </w:pPr>
            <w:r w:rsidRPr="00DD38BF">
              <w:rPr>
                <w:rFonts w:ascii="Meiryo UI" w:eastAsia="Meiryo UI" w:hAnsi="Meiryo UI" w:cs="Arial"/>
                <w:sz w:val="22"/>
              </w:rPr>
              <w:t>Calculo vectorial.</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125.53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8"/>
              </w:numPr>
              <w:ind w:left="1452" w:hanging="426"/>
              <w:rPr>
                <w:rFonts w:ascii="Meiryo UI" w:eastAsia="Meiryo UI" w:hAnsi="Meiryo UI" w:cs="Arial"/>
                <w:sz w:val="22"/>
              </w:rPr>
            </w:pPr>
            <w:r w:rsidRPr="00DD38BF">
              <w:rPr>
                <w:rFonts w:ascii="Meiryo UI" w:eastAsia="Meiryo UI" w:hAnsi="Meiryo UI" w:cs="Arial"/>
                <w:sz w:val="22"/>
              </w:rPr>
              <w:t>Sistemas de máquinas y fluido.</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150. 64</w:t>
            </w:r>
            <w:r w:rsidR="003C79AE">
              <w:rPr>
                <w:rFonts w:ascii="Meiryo UI" w:eastAsia="Meiryo UI" w:hAnsi="Meiryo UI" w:cs="Arial"/>
                <w:sz w:val="22"/>
              </w:rPr>
              <w:t xml:space="preserve"> UMA</w:t>
            </w:r>
          </w:p>
        </w:tc>
      </w:tr>
      <w:tr w:rsidR="00F71659" w:rsidRPr="00DD38BF" w:rsidTr="000B3DA3">
        <w:trPr>
          <w:trHeight w:val="589"/>
        </w:trPr>
        <w:tc>
          <w:tcPr>
            <w:tcW w:w="6477" w:type="dxa"/>
          </w:tcPr>
          <w:p w:rsidR="00F71659" w:rsidRPr="00DD38BF" w:rsidRDefault="00F71659" w:rsidP="00FD2E8A">
            <w:pPr>
              <w:pStyle w:val="Estilo"/>
              <w:numPr>
                <w:ilvl w:val="0"/>
                <w:numId w:val="168"/>
              </w:numPr>
              <w:ind w:left="1452" w:hanging="426"/>
              <w:rPr>
                <w:rFonts w:ascii="Meiryo UI" w:eastAsia="Meiryo UI" w:hAnsi="Meiryo UI" w:cs="Arial"/>
                <w:sz w:val="22"/>
              </w:rPr>
            </w:pPr>
            <w:r w:rsidRPr="00DD38BF">
              <w:rPr>
                <w:rFonts w:ascii="Meiryo UI" w:eastAsia="Meiryo UI" w:hAnsi="Meiryo UI" w:cs="Arial"/>
                <w:sz w:val="22"/>
              </w:rPr>
              <w:t>Costos empresariales.</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100.42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8"/>
              </w:numPr>
              <w:ind w:left="1452" w:hanging="426"/>
              <w:rPr>
                <w:rFonts w:ascii="Meiryo UI" w:eastAsia="Meiryo UI" w:hAnsi="Meiryo UI" w:cs="Arial"/>
                <w:sz w:val="22"/>
              </w:rPr>
            </w:pPr>
            <w:r w:rsidRPr="00DD38BF">
              <w:rPr>
                <w:rFonts w:ascii="Meiryo UI" w:eastAsia="Meiryo UI" w:hAnsi="Meiryo UI" w:cs="Arial"/>
                <w:sz w:val="22"/>
              </w:rPr>
              <w:t>Medición y mejoramiento de la productividad.</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9.65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8"/>
              </w:numPr>
              <w:ind w:left="1452" w:hanging="426"/>
              <w:rPr>
                <w:rFonts w:ascii="Meiryo UI" w:eastAsia="Meiryo UI" w:hAnsi="Meiryo UI" w:cs="Arial"/>
                <w:sz w:val="22"/>
              </w:rPr>
            </w:pPr>
            <w:r w:rsidRPr="00DD38BF">
              <w:rPr>
                <w:rFonts w:ascii="Meiryo UI" w:eastAsia="Meiryo UI" w:hAnsi="Meiryo UI" w:cs="Arial"/>
                <w:sz w:val="22"/>
              </w:rPr>
              <w:t>Controles eléctricos.</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125.53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Curso de inglés por cada nivel.</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1.28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tabs>
                <w:tab w:val="left" w:pos="1310"/>
              </w:tabs>
              <w:ind w:left="1026" w:hanging="992"/>
              <w:rPr>
                <w:rFonts w:ascii="Meiryo UI" w:eastAsia="Meiryo UI" w:hAnsi="Meiryo UI" w:cs="Arial"/>
                <w:sz w:val="22"/>
              </w:rPr>
            </w:pPr>
            <w:r w:rsidRPr="00DD38BF">
              <w:rPr>
                <w:rFonts w:ascii="Meiryo UI" w:eastAsia="Meiryo UI" w:hAnsi="Meiryo UI" w:cs="Arial"/>
                <w:sz w:val="22"/>
              </w:rPr>
              <w:t>Curso intensivo de inglés por cada nivel.</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1.28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Diplomado inocuidad alimentaria y buenas prácticas de manufacturas en plantas.</w:t>
            </w:r>
          </w:p>
          <w:p w:rsidR="00F71659" w:rsidRPr="00DD38BF" w:rsidRDefault="00F71659" w:rsidP="000B3DA3">
            <w:pPr>
              <w:pStyle w:val="Estilo"/>
              <w:ind w:left="1026" w:hanging="992"/>
              <w:rPr>
                <w:rFonts w:ascii="Meiryo UI" w:eastAsia="Meiryo UI" w:hAnsi="Meiryo UI" w:cs="Arial"/>
                <w:sz w:val="22"/>
              </w:rPr>
            </w:pP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66.95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Seminario de actualización de Desarrollo Empresarial</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7.13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Diplomado página WEB dinámicas.</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7.13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Diplomado estrategias para incrementar la calidad.</w:t>
            </w:r>
          </w:p>
          <w:p w:rsidR="00F71659" w:rsidRPr="00DD38BF" w:rsidRDefault="00F71659" w:rsidP="000B3DA3">
            <w:pPr>
              <w:pStyle w:val="Estilo"/>
              <w:ind w:left="1026" w:hanging="992"/>
              <w:rPr>
                <w:rFonts w:ascii="Meiryo UI" w:eastAsia="Meiryo UI" w:hAnsi="Meiryo UI" w:cs="Arial"/>
                <w:sz w:val="22"/>
              </w:rPr>
            </w:pP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7.13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lastRenderedPageBreak/>
              <w:t>Diplomado programación en visual studio 2010.</w:t>
            </w:r>
          </w:p>
          <w:p w:rsidR="00F71659" w:rsidRPr="00DD38BF" w:rsidRDefault="00F71659" w:rsidP="000B3DA3">
            <w:pPr>
              <w:pStyle w:val="Estilo"/>
              <w:ind w:left="1026" w:hanging="992"/>
              <w:rPr>
                <w:rFonts w:ascii="Meiryo UI" w:eastAsia="Meiryo UI" w:hAnsi="Meiryo UI" w:cs="Arial"/>
                <w:sz w:val="22"/>
              </w:rPr>
            </w:pP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35.66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Servicio de biblioteca al terminar estudios.</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5.77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50"/>
              </w:numPr>
              <w:ind w:left="1026" w:hanging="992"/>
              <w:rPr>
                <w:rFonts w:ascii="Meiryo UI" w:eastAsia="Meiryo UI" w:hAnsi="Meiryo UI" w:cs="Arial"/>
                <w:sz w:val="22"/>
              </w:rPr>
            </w:pPr>
            <w:r w:rsidRPr="00DD38BF">
              <w:rPr>
                <w:rFonts w:ascii="Meiryo UI" w:eastAsia="Meiryo UI" w:hAnsi="Meiryo UI" w:cs="Arial"/>
                <w:sz w:val="22"/>
              </w:rPr>
              <w:t>Retardo por entrega extemporánea de libro</w:t>
            </w:r>
          </w:p>
          <w:p w:rsidR="00F71659" w:rsidRPr="00DD38BF" w:rsidRDefault="00F71659" w:rsidP="000B3DA3">
            <w:pPr>
              <w:pStyle w:val="Estilo"/>
              <w:ind w:left="1026" w:hanging="992"/>
              <w:rPr>
                <w:rFonts w:ascii="Meiryo UI" w:eastAsia="Meiryo UI" w:hAnsi="Meiryo UI" w:cs="Arial"/>
                <w:sz w:val="22"/>
              </w:rPr>
            </w:pP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0.07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Por el uso anual de espacio para máquina expendedora de bebidas y alimentos.</w:t>
            </w:r>
          </w:p>
          <w:p w:rsidR="00F71659" w:rsidRPr="00DD38BF" w:rsidRDefault="00F71659" w:rsidP="000B3DA3">
            <w:pPr>
              <w:pStyle w:val="Estilo"/>
              <w:ind w:left="1026" w:hanging="992"/>
              <w:rPr>
                <w:rFonts w:ascii="Meiryo UI" w:eastAsia="Meiryo UI" w:hAnsi="Meiryo UI" w:cs="Arial"/>
                <w:sz w:val="22"/>
              </w:rPr>
            </w:pP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136. 72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Simposium Regional</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4.28 </w:t>
            </w:r>
            <w:r w:rsidR="003C79AE">
              <w:rPr>
                <w:rFonts w:ascii="Meiryo UI" w:eastAsia="Meiryo UI" w:hAnsi="Meiryo UI" w:cs="Arial"/>
                <w:sz w:val="22"/>
              </w:rPr>
              <w:t>UMA</w:t>
            </w:r>
          </w:p>
        </w:tc>
      </w:tr>
    </w:tbl>
    <w:p w:rsidR="00F71659" w:rsidRPr="00DD38BF" w:rsidRDefault="00F71659" w:rsidP="00F71659">
      <w:pPr>
        <w:pStyle w:val="Estilo"/>
        <w:tabs>
          <w:tab w:val="center" w:pos="4465"/>
          <w:tab w:val="left" w:pos="6255"/>
        </w:tabs>
        <w:rPr>
          <w:rFonts w:ascii="Meiryo UI" w:eastAsia="Meiryo UI" w:hAnsi="Meiryo UI" w:cs="Arial"/>
          <w:b/>
          <w:sz w:val="22"/>
        </w:rPr>
      </w:pPr>
    </w:p>
    <w:p w:rsidR="00F71659" w:rsidRPr="00DD38BF" w:rsidRDefault="00F71659" w:rsidP="00F71659">
      <w:pPr>
        <w:pStyle w:val="Ttulo3"/>
        <w:rPr>
          <w:rFonts w:ascii="Meiryo UI" w:eastAsia="Meiryo UI" w:hAnsi="Meiryo UI"/>
        </w:rPr>
      </w:pPr>
      <w:bookmarkStart w:id="96" w:name="_Toc436328483"/>
      <w:r w:rsidRPr="00DD38BF">
        <w:rPr>
          <w:rFonts w:ascii="Meiryo UI" w:eastAsia="Meiryo UI" w:hAnsi="Meiryo UI"/>
        </w:rPr>
        <w:t>INSTITUTO TECNOLÓGICO SUPERIOR DE LOS RÍOS</w:t>
      </w:r>
      <w:bookmarkEnd w:id="96"/>
    </w:p>
    <w:p w:rsidR="00F71659" w:rsidRPr="00DD38BF" w:rsidRDefault="00F71659" w:rsidP="00F71659">
      <w:pPr>
        <w:pStyle w:val="Estilo"/>
        <w:rPr>
          <w:rFonts w:ascii="Meiryo UI" w:eastAsia="Meiryo UI" w:hAnsi="Meiryo UI" w:cs="Arial"/>
          <w:b/>
          <w:sz w:val="22"/>
        </w:rPr>
      </w:pPr>
    </w:p>
    <w:p w:rsidR="00F71659" w:rsidRPr="00DD38BF" w:rsidRDefault="00F71659" w:rsidP="00F71659">
      <w:pPr>
        <w:pStyle w:val="Estilo"/>
        <w:rPr>
          <w:rFonts w:ascii="Meiryo UI" w:eastAsia="Meiryo UI" w:hAnsi="Meiryo UI" w:cs="Arial"/>
          <w:sz w:val="22"/>
        </w:rPr>
      </w:pPr>
      <w:r w:rsidRPr="00DD38BF">
        <w:rPr>
          <w:rFonts w:ascii="Meiryo UI" w:eastAsia="Meiryo UI" w:hAnsi="Meiryo UI" w:cs="Arial"/>
          <w:b/>
          <w:sz w:val="22"/>
        </w:rPr>
        <w:t>DECIMO SEGUNDO.</w:t>
      </w:r>
      <w:r w:rsidRPr="00DD38BF">
        <w:rPr>
          <w:rFonts w:ascii="Meiryo UI" w:eastAsia="Meiryo UI" w:hAnsi="Meiryo UI" w:cs="Arial"/>
          <w:sz w:val="22"/>
        </w:rPr>
        <w:t xml:space="preserve"> Por los servicios prestados por el Instituto Tecnológico Superior de los Ríos, organismo público descentralizado del Gobierno del Estado, se causarán y pagarán los siguientes derechos:</w:t>
      </w:r>
    </w:p>
    <w:p w:rsidR="00F71659" w:rsidRPr="00DD38BF" w:rsidRDefault="00F71659" w:rsidP="00F71659">
      <w:pPr>
        <w:pStyle w:val="Estilo"/>
        <w:rPr>
          <w:rFonts w:ascii="Meiryo UI" w:eastAsia="Meiryo UI" w:hAnsi="Meiryo UI" w:cs="Arial"/>
          <w:sz w:val="22"/>
        </w:rPr>
      </w:pPr>
    </w:p>
    <w:tbl>
      <w:tblPr>
        <w:tblW w:w="9039" w:type="dxa"/>
        <w:tblLayout w:type="fixed"/>
        <w:tblLook w:val="04A0" w:firstRow="1" w:lastRow="0" w:firstColumn="1" w:lastColumn="0" w:noHBand="0" w:noVBand="1"/>
      </w:tblPr>
      <w:tblGrid>
        <w:gridCol w:w="7196"/>
        <w:gridCol w:w="1843"/>
      </w:tblGrid>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sz w:val="22"/>
              </w:rPr>
            </w:pPr>
            <w:r w:rsidRPr="00DD38BF">
              <w:rPr>
                <w:rFonts w:ascii="Meiryo UI" w:eastAsia="Meiryo UI" w:hAnsi="Meiryo UI" w:cs="Arial"/>
                <w:color w:val="000000"/>
                <w:sz w:val="22"/>
              </w:rPr>
              <w:t>Apertura de expediente para titulación.</w:t>
            </w:r>
          </w:p>
          <w:p w:rsidR="00F71659" w:rsidRPr="00DD38BF" w:rsidRDefault="00F71659" w:rsidP="000B3DA3">
            <w:pPr>
              <w:pStyle w:val="Estilo"/>
              <w:ind w:left="851" w:hanging="851"/>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6.42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sz w:val="22"/>
              </w:rPr>
            </w:pPr>
            <w:r w:rsidRPr="00DD38BF">
              <w:rPr>
                <w:rFonts w:ascii="Meiryo UI" w:eastAsia="Meiryo UI" w:hAnsi="Meiryo UI" w:cs="Arial"/>
                <w:color w:val="000000"/>
                <w:sz w:val="22"/>
              </w:rPr>
              <w:t>Acto protocolario.</w:t>
            </w:r>
          </w:p>
          <w:p w:rsidR="00F71659" w:rsidRPr="00DD38BF" w:rsidRDefault="00F71659" w:rsidP="000B3DA3">
            <w:pPr>
              <w:pStyle w:val="Estilo"/>
              <w:ind w:left="851" w:hanging="851"/>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11.41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sz w:val="22"/>
              </w:rPr>
            </w:pPr>
            <w:r w:rsidRPr="00DD38BF">
              <w:rPr>
                <w:rFonts w:ascii="Meiryo UI" w:eastAsia="Meiryo UI" w:hAnsi="Meiryo UI" w:cs="Arial"/>
                <w:color w:val="000000"/>
                <w:sz w:val="22"/>
              </w:rPr>
              <w:t>Examen profesional.</w:t>
            </w:r>
          </w:p>
          <w:p w:rsidR="00F71659" w:rsidRPr="00DD38BF" w:rsidRDefault="00F71659" w:rsidP="000B3DA3">
            <w:pPr>
              <w:pStyle w:val="Estilo"/>
              <w:ind w:left="851" w:hanging="851"/>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11.41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sz w:val="22"/>
              </w:rPr>
            </w:pPr>
            <w:r w:rsidRPr="00DD38BF">
              <w:rPr>
                <w:rFonts w:ascii="Meiryo UI" w:eastAsia="Meiryo UI" w:hAnsi="Meiryo UI" w:cs="Arial"/>
                <w:color w:val="000000"/>
                <w:sz w:val="22"/>
              </w:rPr>
              <w:t>Expedición de título.</w:t>
            </w:r>
          </w:p>
          <w:p w:rsidR="00F71659" w:rsidRPr="00DD38BF" w:rsidRDefault="00F71659" w:rsidP="000B3DA3">
            <w:pPr>
              <w:pStyle w:val="Estilo"/>
              <w:ind w:left="851" w:hanging="851"/>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12.12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sz w:val="22"/>
              </w:rPr>
            </w:pPr>
            <w:r w:rsidRPr="00DD38BF">
              <w:rPr>
                <w:rFonts w:ascii="Meiryo UI" w:eastAsia="Meiryo UI" w:hAnsi="Meiryo UI" w:cs="Arial"/>
                <w:color w:val="000000"/>
                <w:sz w:val="22"/>
              </w:rPr>
              <w:t>Certificado oficial de estudios.</w:t>
            </w:r>
          </w:p>
          <w:p w:rsidR="00F71659" w:rsidRPr="00DD38BF" w:rsidRDefault="00F71659" w:rsidP="000B3DA3">
            <w:pPr>
              <w:pStyle w:val="Estilo"/>
              <w:ind w:left="851" w:hanging="851"/>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5.70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sz w:val="22"/>
              </w:rPr>
            </w:pPr>
            <w:r w:rsidRPr="00DD38BF">
              <w:rPr>
                <w:rFonts w:ascii="Meiryo UI" w:eastAsia="Meiryo UI" w:hAnsi="Meiryo UI" w:cs="Arial"/>
                <w:color w:val="000000"/>
                <w:sz w:val="22"/>
              </w:rPr>
              <w:t>Certificado incompleto.</w:t>
            </w:r>
          </w:p>
          <w:p w:rsidR="00F71659" w:rsidRPr="00DD38BF" w:rsidRDefault="00F71659" w:rsidP="000B3DA3">
            <w:pPr>
              <w:pStyle w:val="Estilo"/>
              <w:ind w:left="851" w:hanging="851"/>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4.99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sz w:val="22"/>
              </w:rPr>
            </w:pPr>
            <w:r w:rsidRPr="00DD38BF">
              <w:rPr>
                <w:rFonts w:ascii="Meiryo UI" w:eastAsia="Meiryo UI" w:hAnsi="Meiryo UI" w:cs="Arial"/>
                <w:color w:val="000000"/>
                <w:sz w:val="22"/>
              </w:rPr>
              <w:t>Reposición de certificado oficial.</w:t>
            </w:r>
          </w:p>
          <w:p w:rsidR="00F71659" w:rsidRPr="00DD38BF" w:rsidRDefault="00F71659" w:rsidP="000B3DA3">
            <w:pPr>
              <w:pStyle w:val="Estilo"/>
              <w:ind w:left="851" w:hanging="851"/>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2.85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sz w:val="22"/>
              </w:rPr>
            </w:pPr>
            <w:r w:rsidRPr="00DD38BF">
              <w:rPr>
                <w:rFonts w:ascii="Meiryo UI" w:eastAsia="Meiryo UI" w:hAnsi="Meiryo UI" w:cs="Arial"/>
                <w:color w:val="000000"/>
                <w:sz w:val="22"/>
              </w:rPr>
              <w:t>Carta de pasante.</w:t>
            </w:r>
          </w:p>
          <w:p w:rsidR="00F71659" w:rsidRPr="00DD38BF" w:rsidRDefault="00F71659" w:rsidP="000B3DA3">
            <w:pPr>
              <w:pStyle w:val="Estilo"/>
              <w:ind w:left="851" w:hanging="851"/>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4.28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sz w:val="22"/>
              </w:rPr>
            </w:pPr>
            <w:r w:rsidRPr="00DD38BF">
              <w:rPr>
                <w:rFonts w:ascii="Meiryo UI" w:eastAsia="Meiryo UI" w:hAnsi="Meiryo UI" w:cs="Arial"/>
                <w:color w:val="000000"/>
                <w:sz w:val="22"/>
              </w:rPr>
              <w:t>Kárdex.</w:t>
            </w:r>
          </w:p>
          <w:p w:rsidR="00F71659" w:rsidRPr="00DD38BF" w:rsidRDefault="00F71659" w:rsidP="000B3DA3">
            <w:pPr>
              <w:pStyle w:val="Estilo"/>
              <w:ind w:left="851" w:hanging="851"/>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0.43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sz w:val="22"/>
              </w:rPr>
            </w:pPr>
            <w:r w:rsidRPr="00DD38BF">
              <w:rPr>
                <w:rFonts w:ascii="Meiryo UI" w:eastAsia="Meiryo UI" w:hAnsi="Meiryo UI" w:cs="Arial"/>
                <w:color w:val="000000"/>
                <w:sz w:val="22"/>
              </w:rPr>
              <w:t>Constancia de estudios sin calificación.</w:t>
            </w:r>
          </w:p>
          <w:p w:rsidR="00F71659" w:rsidRPr="00DD38BF" w:rsidRDefault="00F71659" w:rsidP="000B3DA3">
            <w:pPr>
              <w:pStyle w:val="Estilo"/>
              <w:ind w:left="851" w:hanging="851"/>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0.43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sz w:val="22"/>
              </w:rPr>
            </w:pPr>
            <w:r w:rsidRPr="00DD38BF">
              <w:rPr>
                <w:rFonts w:ascii="Meiryo UI" w:eastAsia="Meiryo UI" w:hAnsi="Meiryo UI" w:cs="Arial"/>
                <w:color w:val="000000"/>
                <w:sz w:val="22"/>
              </w:rPr>
              <w:t>Constancia de estudios con calificación.</w:t>
            </w:r>
          </w:p>
          <w:p w:rsidR="00F71659" w:rsidRPr="00DD38BF" w:rsidRDefault="00F71659" w:rsidP="000B3DA3">
            <w:pPr>
              <w:pStyle w:val="Estilo"/>
              <w:ind w:left="851" w:hanging="851"/>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0.71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de inglés.</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0.43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de residencia profesional.</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0.43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de servicio social.</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0.43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lastRenderedPageBreak/>
              <w:t>Constancia de avance de carrera.</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0.43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de no adeudo.</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0.43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de certificación de título.</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5.70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Examen extraordinario.</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0.71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Examen global de inglés.</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6.42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Credencial de alumnos.</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0.50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Credencial de biblioteca.</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0.21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Diploma de generación.</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0.71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Cursos de inglés.</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8.56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Curso de inglés intensivo sabatino.</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25.68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0"/>
              </w:numPr>
              <w:ind w:left="851" w:hanging="851"/>
              <w:rPr>
                <w:rFonts w:ascii="Meiryo UI" w:eastAsia="Meiryo UI" w:hAnsi="Meiryo UI" w:cs="Arial"/>
                <w:sz w:val="22"/>
              </w:rPr>
            </w:pPr>
            <w:r w:rsidRPr="00DD38BF">
              <w:rPr>
                <w:rFonts w:ascii="Meiryo UI" w:eastAsia="Meiryo UI" w:hAnsi="Meiryo UI" w:cs="Arial"/>
                <w:sz w:val="22"/>
              </w:rPr>
              <w:t>Retardo en libros.</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0.20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Fichas de admisión.</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7.77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Fichas en línea.</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7.77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Inscripción.</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12.84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Reinscripción.</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5.70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Cotejo de certificación.</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1.14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Libros de inglés.</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3.25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Impresiones.</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0.43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Boleta de horario.</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0.43 </w:t>
            </w:r>
            <w:r w:rsidR="003C79AE">
              <w:rPr>
                <w:rFonts w:ascii="Meiryo UI" w:eastAsia="Meiryo UI" w:hAnsi="Meiryo UI" w:cs="Arial"/>
                <w:sz w:val="22"/>
              </w:rPr>
              <w:t>UMA</w:t>
            </w: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rPr>
            </w:pPr>
            <w:r>
              <w:rPr>
                <w:rFonts w:ascii="Arial Narrow" w:hAnsi="Arial Narrow" w:cs="Arial"/>
                <w:b/>
                <w:szCs w:val="24"/>
                <w:lang w:val="pt-BR"/>
              </w:rPr>
              <w:t>Reformada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Por el uso de espacio para cafetería.</w:t>
            </w:r>
          </w:p>
          <w:p w:rsidR="000377EE" w:rsidRDefault="000377EE" w:rsidP="000377EE">
            <w:pPr>
              <w:pStyle w:val="Estilo"/>
              <w:ind w:left="851"/>
              <w:rPr>
                <w:rFonts w:ascii="Meiryo UI" w:eastAsia="Meiryo UI" w:hAnsi="Meiryo UI" w:cs="Arial"/>
                <w:color w:val="000000"/>
                <w:sz w:val="22"/>
              </w:rPr>
            </w:pPr>
          </w:p>
          <w:p w:rsidR="000377EE" w:rsidRDefault="000377EE" w:rsidP="000377EE">
            <w:pPr>
              <w:pStyle w:val="Estilo"/>
              <w:numPr>
                <w:ilvl w:val="0"/>
                <w:numId w:val="221"/>
              </w:numPr>
              <w:rPr>
                <w:rFonts w:ascii="Meiryo UI" w:eastAsia="Meiryo UI" w:hAnsi="Meiryo UI" w:cs="Arial"/>
                <w:color w:val="000000"/>
                <w:sz w:val="22"/>
              </w:rPr>
            </w:pPr>
            <w:r>
              <w:rPr>
                <w:rFonts w:ascii="Meiryo UI" w:eastAsia="Meiryo UI" w:hAnsi="Meiryo UI" w:cs="Arial"/>
                <w:color w:val="000000"/>
                <w:sz w:val="22"/>
              </w:rPr>
              <w:t>Durante el período escolar</w:t>
            </w:r>
          </w:p>
          <w:p w:rsidR="000377EE" w:rsidRPr="00DD38BF" w:rsidRDefault="000377EE" w:rsidP="000377EE">
            <w:pPr>
              <w:pStyle w:val="Estilo"/>
              <w:numPr>
                <w:ilvl w:val="0"/>
                <w:numId w:val="221"/>
              </w:numPr>
              <w:rPr>
                <w:rFonts w:ascii="Meiryo UI" w:eastAsia="Meiryo UI" w:hAnsi="Meiryo UI" w:cs="Arial"/>
                <w:color w:val="000000"/>
                <w:sz w:val="22"/>
              </w:rPr>
            </w:pPr>
            <w:r>
              <w:rPr>
                <w:rFonts w:ascii="Meiryo UI" w:eastAsia="Meiryo UI" w:hAnsi="Meiryo UI" w:cs="Arial"/>
                <w:color w:val="000000"/>
                <w:sz w:val="22"/>
              </w:rPr>
              <w:t>Durante el período vacacional</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Default="00F71659" w:rsidP="000B3DA3">
            <w:pPr>
              <w:pStyle w:val="Estilo"/>
              <w:rPr>
                <w:rFonts w:ascii="Meiryo UI" w:eastAsia="Meiryo UI" w:hAnsi="Meiryo UI" w:cs="Arial"/>
                <w:color w:val="000000"/>
                <w:sz w:val="21"/>
                <w:szCs w:val="21"/>
              </w:rPr>
            </w:pPr>
          </w:p>
          <w:p w:rsidR="000377EE" w:rsidRDefault="000377EE" w:rsidP="000B3DA3">
            <w:pPr>
              <w:pStyle w:val="Estilo"/>
              <w:rPr>
                <w:rFonts w:ascii="Meiryo UI" w:eastAsia="Meiryo UI" w:hAnsi="Meiryo UI" w:cs="Arial"/>
                <w:color w:val="000000"/>
                <w:sz w:val="21"/>
                <w:szCs w:val="21"/>
              </w:rPr>
            </w:pPr>
          </w:p>
          <w:p w:rsidR="000377EE" w:rsidRDefault="000377EE" w:rsidP="000B3DA3">
            <w:pPr>
              <w:pStyle w:val="Estilo"/>
              <w:rPr>
                <w:rFonts w:ascii="Meiryo UI" w:eastAsia="Meiryo UI" w:hAnsi="Meiryo UI" w:cs="Arial"/>
                <w:color w:val="000000"/>
                <w:sz w:val="21"/>
                <w:szCs w:val="21"/>
              </w:rPr>
            </w:pPr>
          </w:p>
          <w:p w:rsidR="000377EE" w:rsidRDefault="000377EE" w:rsidP="000377EE">
            <w:pPr>
              <w:pStyle w:val="Estilo"/>
              <w:jc w:val="right"/>
              <w:rPr>
                <w:rFonts w:ascii="Meiryo UI" w:eastAsia="Meiryo UI" w:hAnsi="Meiryo UI" w:cs="Arial"/>
                <w:color w:val="000000"/>
                <w:sz w:val="21"/>
                <w:szCs w:val="21"/>
              </w:rPr>
            </w:pPr>
            <w:r>
              <w:rPr>
                <w:rFonts w:ascii="Meiryo UI" w:eastAsia="Meiryo UI" w:hAnsi="Meiryo UI" w:cs="Arial"/>
                <w:color w:val="000000"/>
                <w:sz w:val="21"/>
                <w:szCs w:val="21"/>
              </w:rPr>
              <w:t>124.10 UMA</w:t>
            </w:r>
          </w:p>
          <w:p w:rsidR="000377EE" w:rsidRPr="00E451E1" w:rsidRDefault="000377EE" w:rsidP="000377EE">
            <w:pPr>
              <w:pStyle w:val="Estilo"/>
              <w:jc w:val="right"/>
              <w:rPr>
                <w:rFonts w:ascii="Meiryo UI" w:eastAsia="Meiryo UI" w:hAnsi="Meiryo UI" w:cs="Arial"/>
                <w:color w:val="000000"/>
                <w:sz w:val="21"/>
                <w:szCs w:val="21"/>
              </w:rPr>
            </w:pPr>
            <w:r>
              <w:rPr>
                <w:rFonts w:ascii="Meiryo UI" w:eastAsia="Meiryo UI" w:hAnsi="Meiryo UI" w:cs="Arial"/>
                <w:color w:val="000000"/>
                <w:sz w:val="21"/>
                <w:szCs w:val="21"/>
              </w:rPr>
              <w:t>62.03 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Cursos especiales de inglés.</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31.70 </w:t>
            </w:r>
            <w:r w:rsidR="00A574A2">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themeColor="text1"/>
                <w:sz w:val="22"/>
              </w:rPr>
            </w:pPr>
            <w:r w:rsidRPr="00DD38BF">
              <w:rPr>
                <w:rFonts w:ascii="Meiryo UI" w:eastAsia="Meiryo UI" w:hAnsi="Meiryo UI" w:cs="Arial"/>
                <w:color w:val="000000" w:themeColor="text1"/>
                <w:sz w:val="22"/>
              </w:rPr>
              <w:t>Por el uso de espacio para papelería.</w:t>
            </w:r>
          </w:p>
          <w:p w:rsidR="00F71659" w:rsidRPr="00DD38BF" w:rsidRDefault="00F71659" w:rsidP="000B3DA3">
            <w:pPr>
              <w:pStyle w:val="Estilo"/>
              <w:ind w:left="851" w:hanging="851"/>
              <w:rPr>
                <w:rFonts w:ascii="Meiryo UI" w:eastAsia="Meiryo UI" w:hAnsi="Meiryo UI" w:cs="Arial"/>
                <w:color w:val="000000" w:themeColor="text1"/>
                <w:sz w:val="22"/>
              </w:rPr>
            </w:pPr>
          </w:p>
        </w:tc>
        <w:tc>
          <w:tcPr>
            <w:tcW w:w="1843" w:type="dxa"/>
          </w:tcPr>
          <w:p w:rsidR="00F71659" w:rsidRPr="00DD38BF" w:rsidRDefault="00F71659" w:rsidP="000B3DA3">
            <w:pPr>
              <w:pStyle w:val="Estilo"/>
              <w:jc w:val="right"/>
              <w:rPr>
                <w:rFonts w:ascii="Meiryo UI" w:eastAsia="Meiryo UI" w:hAnsi="Meiryo UI" w:cs="Arial"/>
                <w:color w:val="000000" w:themeColor="text1"/>
                <w:sz w:val="22"/>
              </w:rPr>
            </w:pPr>
            <w:r w:rsidRPr="00DD38BF">
              <w:rPr>
                <w:rFonts w:ascii="Meiryo UI" w:eastAsia="Meiryo UI" w:hAnsi="Meiryo UI" w:cs="Arial"/>
                <w:color w:val="000000" w:themeColor="text1"/>
                <w:sz w:val="22"/>
              </w:rPr>
              <w:t xml:space="preserve">16.74 </w:t>
            </w:r>
            <w:r w:rsidR="00A574A2">
              <w:rPr>
                <w:rFonts w:ascii="Meiryo UI" w:eastAsia="Meiryo UI" w:hAnsi="Meiryo UI" w:cs="Arial"/>
                <w:sz w:val="22"/>
              </w:rPr>
              <w:t>UMA</w:t>
            </w: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rPr>
            </w:pPr>
            <w:r>
              <w:rPr>
                <w:rFonts w:ascii="Arial Narrow" w:hAnsi="Arial Narrow" w:cs="Arial"/>
                <w:b/>
                <w:szCs w:val="24"/>
                <w:lang w:val="pt-BR"/>
              </w:rPr>
              <w:lastRenderedPageBreak/>
              <w:t>Reformada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F71659" w:rsidP="00FD2E8A">
            <w:pPr>
              <w:pStyle w:val="Estilo"/>
              <w:numPr>
                <w:ilvl w:val="0"/>
                <w:numId w:val="152"/>
              </w:numPr>
              <w:ind w:left="851" w:hanging="851"/>
              <w:rPr>
                <w:rFonts w:ascii="Meiryo UI" w:eastAsia="Meiryo UI" w:hAnsi="Meiryo UI" w:cs="Arial"/>
                <w:color w:val="000000" w:themeColor="text1"/>
                <w:sz w:val="22"/>
              </w:rPr>
            </w:pPr>
            <w:r w:rsidRPr="00DD38BF">
              <w:rPr>
                <w:rFonts w:ascii="Meiryo UI" w:eastAsia="Meiryo UI" w:hAnsi="Meiryo UI" w:cs="Arial"/>
                <w:color w:val="000000"/>
                <w:sz w:val="22"/>
              </w:rPr>
              <w:t>Por los cursos siguientes:</w:t>
            </w:r>
          </w:p>
        </w:tc>
        <w:tc>
          <w:tcPr>
            <w:tcW w:w="1843" w:type="dxa"/>
          </w:tcPr>
          <w:p w:rsidR="00F71659" w:rsidRPr="00DD38BF" w:rsidRDefault="00F71659" w:rsidP="000B3DA3">
            <w:pPr>
              <w:pStyle w:val="Estilo"/>
              <w:jc w:val="right"/>
              <w:rPr>
                <w:rFonts w:ascii="Meiryo UI" w:eastAsia="Meiryo UI" w:hAnsi="Meiryo UI" w:cs="Arial"/>
                <w:color w:val="000000" w:themeColor="text1"/>
                <w:sz w:val="22"/>
              </w:rPr>
            </w:pPr>
          </w:p>
        </w:tc>
      </w:tr>
      <w:tr w:rsidR="00F71659" w:rsidRPr="00DD38BF" w:rsidTr="00AC1BF7">
        <w:tc>
          <w:tcPr>
            <w:tcW w:w="7196" w:type="dxa"/>
          </w:tcPr>
          <w:p w:rsidR="00F71659" w:rsidRPr="000377EE" w:rsidRDefault="000377EE" w:rsidP="000B3DA3">
            <w:pPr>
              <w:pStyle w:val="Estilo"/>
              <w:rPr>
                <w:rFonts w:ascii="Meiryo UI" w:eastAsia="Meiryo UI" w:hAnsi="Meiryo UI" w:cs="Arial"/>
                <w:sz w:val="22"/>
              </w:rPr>
            </w:pPr>
            <w:r>
              <w:rPr>
                <w:rFonts w:ascii="Arial Narrow" w:hAnsi="Arial Narrow" w:cs="Arial"/>
                <w:b/>
                <w:szCs w:val="24"/>
                <w:lang w:val="pt-BR"/>
              </w:rPr>
              <w:t>Reformada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0377EE"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Cursos de verano de la materia de 4 créditos</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vAlign w:val="center"/>
          </w:tcPr>
          <w:p w:rsidR="00F71659" w:rsidRPr="00DD38BF" w:rsidRDefault="000377EE" w:rsidP="000B3DA3">
            <w:pPr>
              <w:pStyle w:val="Estilo"/>
              <w:jc w:val="right"/>
              <w:rPr>
                <w:rFonts w:ascii="Meiryo UI" w:eastAsia="Meiryo UI" w:hAnsi="Meiryo UI" w:cs="Arial"/>
                <w:color w:val="000000"/>
                <w:sz w:val="22"/>
              </w:rPr>
            </w:pPr>
            <w:r>
              <w:rPr>
                <w:rFonts w:ascii="Meiryo UI" w:eastAsia="Meiryo UI" w:hAnsi="Meiryo UI" w:cs="Arial"/>
                <w:color w:val="000000"/>
                <w:sz w:val="22"/>
              </w:rPr>
              <w:t>99.25</w:t>
            </w:r>
            <w:r w:rsidR="00F71659" w:rsidRPr="00DD38BF">
              <w:rPr>
                <w:rFonts w:ascii="Meiryo UI" w:eastAsia="Meiryo UI" w:hAnsi="Meiryo UI" w:cs="Arial"/>
                <w:color w:val="000000"/>
                <w:sz w:val="22"/>
              </w:rPr>
              <w:t xml:space="preserve"> </w:t>
            </w:r>
            <w:r w:rsidR="00A574A2">
              <w:rPr>
                <w:rFonts w:ascii="Meiryo UI" w:eastAsia="Meiryo UI" w:hAnsi="Meiryo UI" w:cs="Arial"/>
                <w:sz w:val="22"/>
              </w:rPr>
              <w:t>UMA</w:t>
            </w: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rPr>
            </w:pPr>
            <w:r>
              <w:rPr>
                <w:rFonts w:ascii="Arial Narrow" w:hAnsi="Arial Narrow" w:cs="Arial"/>
                <w:b/>
                <w:szCs w:val="24"/>
                <w:lang w:val="pt-BR"/>
              </w:rPr>
              <w:t>Reformada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0377EE"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Cursos de verano de la materia de 5 créditos</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0377EE" w:rsidRDefault="000377EE" w:rsidP="000B3DA3">
            <w:pPr>
              <w:pStyle w:val="Estilo"/>
              <w:jc w:val="right"/>
              <w:rPr>
                <w:rFonts w:ascii="Meiryo UI" w:eastAsia="Meiryo UI" w:hAnsi="Meiryo UI" w:cs="Arial"/>
                <w:color w:val="000000"/>
                <w:sz w:val="22"/>
              </w:rPr>
            </w:pPr>
          </w:p>
          <w:p w:rsidR="00F71659" w:rsidRPr="00DD38BF" w:rsidRDefault="000377EE" w:rsidP="000B3DA3">
            <w:pPr>
              <w:pStyle w:val="Estilo"/>
              <w:jc w:val="right"/>
              <w:rPr>
                <w:rFonts w:ascii="Meiryo UI" w:eastAsia="Meiryo UI" w:hAnsi="Meiryo UI" w:cs="Arial"/>
                <w:color w:val="000000"/>
                <w:sz w:val="22"/>
              </w:rPr>
            </w:pPr>
            <w:r>
              <w:rPr>
                <w:rFonts w:ascii="Meiryo UI" w:eastAsia="Meiryo UI" w:hAnsi="Meiryo UI" w:cs="Arial"/>
                <w:color w:val="000000"/>
                <w:sz w:val="22"/>
              </w:rPr>
              <w:t>124.1</w:t>
            </w:r>
            <w:r w:rsidR="00F71659" w:rsidRPr="00DD38BF">
              <w:rPr>
                <w:rFonts w:ascii="Meiryo UI" w:eastAsia="Meiryo UI" w:hAnsi="Meiryo UI" w:cs="Arial"/>
                <w:color w:val="000000"/>
                <w:sz w:val="22"/>
              </w:rPr>
              <w:t xml:space="preserve"> </w:t>
            </w:r>
            <w:r w:rsidR="00A574A2">
              <w:rPr>
                <w:rFonts w:ascii="Meiryo UI" w:eastAsia="Meiryo UI" w:hAnsi="Meiryo UI" w:cs="Arial"/>
                <w:sz w:val="22"/>
              </w:rPr>
              <w:t>UMA</w:t>
            </w: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rPr>
            </w:pPr>
            <w:r>
              <w:rPr>
                <w:rFonts w:ascii="Arial Narrow" w:hAnsi="Arial Narrow" w:cs="Arial"/>
                <w:b/>
                <w:szCs w:val="24"/>
                <w:lang w:val="pt-BR"/>
              </w:rPr>
              <w:t>Reformada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0377EE"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Cursos de verano de la materia de 6 créditos</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0377EE" w:rsidRDefault="000377EE" w:rsidP="000B3DA3">
            <w:pPr>
              <w:pStyle w:val="Estilo"/>
              <w:jc w:val="right"/>
              <w:rPr>
                <w:rFonts w:ascii="Meiryo UI" w:eastAsia="Meiryo UI" w:hAnsi="Meiryo UI" w:cs="Arial"/>
                <w:color w:val="000000"/>
                <w:sz w:val="22"/>
              </w:rPr>
            </w:pPr>
          </w:p>
          <w:p w:rsidR="00F71659" w:rsidRPr="00DD38BF" w:rsidRDefault="000377EE" w:rsidP="000B3DA3">
            <w:pPr>
              <w:pStyle w:val="Estilo"/>
              <w:jc w:val="right"/>
              <w:rPr>
                <w:rFonts w:ascii="Meiryo UI" w:eastAsia="Meiryo UI" w:hAnsi="Meiryo UI" w:cs="Arial"/>
                <w:color w:val="000000"/>
                <w:sz w:val="22"/>
              </w:rPr>
            </w:pPr>
            <w:r>
              <w:rPr>
                <w:rFonts w:ascii="Meiryo UI" w:eastAsia="Meiryo UI" w:hAnsi="Meiryo UI" w:cs="Arial"/>
                <w:color w:val="000000"/>
                <w:sz w:val="22"/>
              </w:rPr>
              <w:t>148.9</w:t>
            </w:r>
            <w:r w:rsidR="00F71659" w:rsidRPr="00DD38BF">
              <w:rPr>
                <w:rFonts w:ascii="Meiryo UI" w:eastAsia="Meiryo UI" w:hAnsi="Meiryo UI" w:cs="Arial"/>
                <w:color w:val="000000"/>
                <w:sz w:val="22"/>
              </w:rPr>
              <w:t xml:space="preserve"> </w:t>
            </w:r>
            <w:r w:rsidR="00A574A2">
              <w:rPr>
                <w:rFonts w:ascii="Meiryo UI" w:eastAsia="Meiryo UI" w:hAnsi="Meiryo UI" w:cs="Arial"/>
                <w:sz w:val="22"/>
              </w:rPr>
              <w:t>UMA</w:t>
            </w: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0377EE"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Pr="00DD38BF">
              <w:rPr>
                <w:rFonts w:ascii="Meiryo UI" w:eastAsia="Meiryo UI" w:hAnsi="Meiryo UI" w:cs="Arial"/>
                <w:color w:val="000000"/>
                <w:sz w:val="22"/>
              </w:rPr>
              <w:t xml:space="preserve"> </w:t>
            </w:r>
            <w:r w:rsidR="00F71659" w:rsidRPr="00DD38BF">
              <w:rPr>
                <w:rFonts w:ascii="Meiryo UI" w:eastAsia="Meiryo UI" w:hAnsi="Meiryo UI" w:cs="Arial"/>
                <w:color w:val="000000"/>
                <w:sz w:val="22"/>
              </w:rPr>
              <w:t>I.</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F71659" w:rsidP="00FD2E8A">
            <w:pPr>
              <w:pStyle w:val="Estilo"/>
              <w:numPr>
                <w:ilvl w:val="0"/>
                <w:numId w:val="164"/>
              </w:numPr>
              <w:ind w:left="1276"/>
              <w:rPr>
                <w:rFonts w:ascii="Meiryo UI" w:eastAsia="Meiryo UI" w:hAnsi="Meiryo UI" w:cs="Arial"/>
                <w:color w:val="000000"/>
                <w:sz w:val="22"/>
              </w:rPr>
            </w:pPr>
            <w:r w:rsidRPr="00DD38BF">
              <w:rPr>
                <w:rFonts w:ascii="Meiryo UI" w:eastAsia="Meiryo UI" w:hAnsi="Meiryo UI" w:cs="Arial"/>
                <w:color w:val="000000"/>
                <w:sz w:val="22"/>
              </w:rPr>
              <w:t xml:space="preserve"> </w:t>
            </w:r>
            <w:r w:rsidR="00AC1BF7">
              <w:rPr>
                <w:rFonts w:ascii="Meiryo UI" w:eastAsia="Meiryo UI" w:hAnsi="Meiryo UI" w:cs="Arial"/>
                <w:color w:val="000000"/>
                <w:sz w:val="22"/>
              </w:rPr>
              <w:t>Se deroga</w:t>
            </w:r>
            <w:r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AC1BF7">
            <w:pPr>
              <w:pStyle w:val="Estilo"/>
              <w:ind w:left="1080"/>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DE6DE3" w:rsidRDefault="00DE6DE3" w:rsidP="000377EE">
            <w:pPr>
              <w:pStyle w:val="Estilo"/>
              <w:rPr>
                <w:rFonts w:ascii="Arial Narrow" w:hAnsi="Arial Narrow" w:cs="Arial"/>
                <w:b/>
                <w:szCs w:val="24"/>
                <w:lang w:val="pt-BR"/>
              </w:rPr>
            </w:pPr>
          </w:p>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lastRenderedPageBreak/>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lastRenderedPageBreak/>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AC1BF7" w:rsidRDefault="000377EE" w:rsidP="00AC1BF7">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AC1BF7" w:rsidRPr="00AC1BF7" w:rsidRDefault="00AC1BF7" w:rsidP="00AC1BF7">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AC1BF7" w:rsidRPr="00AC1BF7" w:rsidRDefault="00AC1BF7" w:rsidP="00AC1BF7">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AC1BF7" w:rsidRPr="00AC1BF7" w:rsidRDefault="00AC1BF7" w:rsidP="00AC1BF7">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F71659" w:rsidP="00FD2E8A">
            <w:pPr>
              <w:pStyle w:val="Estilo"/>
              <w:numPr>
                <w:ilvl w:val="0"/>
                <w:numId w:val="164"/>
              </w:numPr>
              <w:ind w:left="1276"/>
              <w:rPr>
                <w:rFonts w:ascii="Meiryo UI" w:eastAsia="Meiryo UI" w:hAnsi="Meiryo UI" w:cs="Arial"/>
                <w:color w:val="000000"/>
                <w:sz w:val="22"/>
              </w:rPr>
            </w:pPr>
            <w:r w:rsidRPr="00DD38BF">
              <w:rPr>
                <w:rFonts w:ascii="Meiryo UI" w:eastAsia="Meiryo UI" w:hAnsi="Meiryo UI" w:cs="Arial"/>
                <w:color w:val="000000"/>
                <w:sz w:val="22"/>
              </w:rPr>
              <w:t>B</w:t>
            </w:r>
            <w:r w:rsidR="00AC1BF7">
              <w:rPr>
                <w:rFonts w:ascii="Meiryo UI" w:eastAsia="Meiryo UI" w:hAnsi="Meiryo UI" w:cs="Arial"/>
                <w:color w:val="000000"/>
                <w:sz w:val="22"/>
              </w:rPr>
              <w:t xml:space="preserve"> Se deroga</w:t>
            </w:r>
            <w:r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AC1BF7" w:rsidRDefault="00AC1BF7" w:rsidP="00AC1BF7">
            <w:pPr>
              <w:pStyle w:val="Estilo"/>
              <w:rPr>
                <w:rFonts w:ascii="Arial Narrow" w:hAnsi="Arial Narrow" w:cs="Arial"/>
                <w:b/>
                <w:szCs w:val="24"/>
                <w:lang w:val="pt-BR"/>
              </w:rPr>
            </w:pPr>
          </w:p>
          <w:p w:rsidR="00AC1BF7" w:rsidRPr="00AC1BF7" w:rsidRDefault="00AC1BF7" w:rsidP="00AC1BF7">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AC1BF7" w:rsidRPr="00AC1BF7" w:rsidRDefault="00AC1BF7" w:rsidP="00AC1BF7">
            <w:pPr>
              <w:pStyle w:val="Estilo"/>
              <w:rPr>
                <w:rFonts w:ascii="Meiryo UI" w:eastAsia="Meiryo UI" w:hAnsi="Meiryo UI" w:cs="Arial"/>
                <w:sz w:val="22"/>
                <w:lang w:val="pt-BR"/>
              </w:rPr>
            </w:pPr>
            <w:r>
              <w:rPr>
                <w:rFonts w:ascii="Arial Narrow" w:hAnsi="Arial Narrow" w:cs="Arial"/>
                <w:b/>
                <w:szCs w:val="24"/>
                <w:lang w:val="pt-BR"/>
              </w:rPr>
              <w:lastRenderedPageBreak/>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0B3DA3">
            <w:pPr>
              <w:pStyle w:val="Estilo"/>
              <w:ind w:left="1276"/>
              <w:rPr>
                <w:rFonts w:ascii="Meiryo UI" w:eastAsia="Meiryo UI" w:hAnsi="Meiryo UI" w:cs="Arial"/>
                <w:color w:val="000000"/>
                <w:sz w:val="22"/>
              </w:rPr>
            </w:pPr>
            <w:r>
              <w:rPr>
                <w:rFonts w:ascii="Meiryo UI" w:eastAsia="Meiryo UI" w:hAnsi="Meiryo UI" w:cs="Arial"/>
                <w:color w:val="000000"/>
                <w:sz w:val="22"/>
              </w:rPr>
              <w:t>Se deroga.</w:t>
            </w:r>
            <w:r w:rsidRPr="00DD38BF">
              <w:rPr>
                <w:rFonts w:ascii="Meiryo UI" w:eastAsia="Meiryo UI" w:hAnsi="Meiryo UI" w:cs="Arial"/>
                <w:color w:val="000000"/>
                <w:sz w:val="22"/>
              </w:rPr>
              <w:t xml:space="preserve"> </w:t>
            </w: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AC1BF7" w:rsidRPr="00AC1BF7" w:rsidRDefault="00AC1BF7" w:rsidP="00AC1BF7">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F71659" w:rsidRPr="00DD38BF" w:rsidRDefault="00F71659" w:rsidP="00FD2E8A">
            <w:pPr>
              <w:pStyle w:val="Estilo"/>
              <w:numPr>
                <w:ilvl w:val="0"/>
                <w:numId w:val="152"/>
              </w:numPr>
              <w:ind w:hanging="927"/>
              <w:rPr>
                <w:rFonts w:ascii="Meiryo UI" w:eastAsia="Meiryo UI" w:hAnsi="Meiryo UI" w:cs="Arial"/>
                <w:color w:val="000000"/>
                <w:sz w:val="22"/>
              </w:rPr>
            </w:pPr>
            <w:r w:rsidRPr="00DD38BF">
              <w:rPr>
                <w:rFonts w:ascii="Meiryo UI" w:eastAsia="Meiryo UI" w:hAnsi="Meiryo UI" w:cs="Arial"/>
                <w:color w:val="000000"/>
                <w:sz w:val="22"/>
              </w:rPr>
              <w:t>Verano: Inglés nivel I y II por nivel.</w:t>
            </w:r>
          </w:p>
          <w:p w:rsidR="00F71659" w:rsidRPr="00DD38BF" w:rsidRDefault="00F71659" w:rsidP="000B3DA3">
            <w:pPr>
              <w:pStyle w:val="Estilo"/>
              <w:ind w:left="993" w:hanging="927"/>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14.26 </w:t>
            </w:r>
            <w:r w:rsidR="008043B4">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993" w:hanging="993"/>
              <w:rPr>
                <w:rFonts w:ascii="Meiryo UI" w:eastAsia="Meiryo UI" w:hAnsi="Meiryo UI" w:cs="Arial"/>
                <w:color w:val="000000"/>
                <w:sz w:val="22"/>
              </w:rPr>
            </w:pPr>
            <w:r w:rsidRPr="00DD38BF">
              <w:rPr>
                <w:rFonts w:ascii="Meiryo UI" w:eastAsia="Meiryo UI" w:hAnsi="Meiryo UI" w:cs="Arial"/>
                <w:color w:val="000000"/>
                <w:sz w:val="22"/>
              </w:rPr>
              <w:t>Verano: Formulación y evaluación de proyectos.</w:t>
            </w:r>
          </w:p>
          <w:p w:rsidR="00F71659" w:rsidRPr="00DD38BF" w:rsidRDefault="00F71659" w:rsidP="000B3DA3">
            <w:pPr>
              <w:pStyle w:val="Estilo"/>
              <w:ind w:left="993" w:hanging="927"/>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6.96 </w:t>
            </w:r>
            <w:r w:rsidR="008043B4">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hanging="927"/>
              <w:rPr>
                <w:rFonts w:ascii="Meiryo UI" w:eastAsia="Meiryo UI" w:hAnsi="Meiryo UI" w:cs="Arial"/>
                <w:color w:val="000000"/>
                <w:sz w:val="22"/>
              </w:rPr>
            </w:pPr>
            <w:r w:rsidRPr="00DD38BF">
              <w:rPr>
                <w:rFonts w:ascii="Meiryo UI" w:eastAsia="Meiryo UI" w:hAnsi="Meiryo UI" w:cs="Arial"/>
                <w:color w:val="000000"/>
                <w:sz w:val="22"/>
              </w:rPr>
              <w:t>Verano: Ingeniería de calidad.</w:t>
            </w:r>
          </w:p>
          <w:p w:rsidR="00F71659" w:rsidRPr="00DD38BF" w:rsidRDefault="00F71659" w:rsidP="000B3DA3">
            <w:pPr>
              <w:pStyle w:val="Estilo"/>
              <w:ind w:left="993" w:hanging="927"/>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8.42 </w:t>
            </w:r>
            <w:r w:rsidR="008043B4">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hanging="927"/>
              <w:rPr>
                <w:rFonts w:ascii="Meiryo UI" w:eastAsia="Meiryo UI" w:hAnsi="Meiryo UI" w:cs="Arial"/>
                <w:color w:val="000000"/>
                <w:sz w:val="22"/>
              </w:rPr>
            </w:pPr>
            <w:r w:rsidRPr="00DD38BF">
              <w:rPr>
                <w:rFonts w:ascii="Meiryo UI" w:eastAsia="Meiryo UI" w:hAnsi="Meiryo UI" w:cs="Arial"/>
                <w:color w:val="000000"/>
                <w:sz w:val="22"/>
              </w:rPr>
              <w:t>Impresión en plotter.</w:t>
            </w:r>
          </w:p>
          <w:p w:rsidR="00F71659" w:rsidRPr="00DD38BF" w:rsidRDefault="00F71659" w:rsidP="000B3DA3">
            <w:pPr>
              <w:pStyle w:val="Estilo"/>
              <w:ind w:left="993" w:hanging="927"/>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0.61 </w:t>
            </w:r>
            <w:r w:rsidR="008043B4">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hanging="927"/>
              <w:rPr>
                <w:rFonts w:ascii="Meiryo UI" w:eastAsia="Meiryo UI" w:hAnsi="Meiryo UI" w:cs="Arial"/>
                <w:color w:val="000000"/>
                <w:sz w:val="22"/>
              </w:rPr>
            </w:pPr>
            <w:r w:rsidRPr="00DD38BF">
              <w:rPr>
                <w:rFonts w:ascii="Meiryo UI" w:eastAsia="Meiryo UI" w:hAnsi="Meiryo UI" w:cs="Arial"/>
                <w:color w:val="000000"/>
                <w:sz w:val="22"/>
              </w:rPr>
              <w:t>Copia de recibo de pago.</w:t>
            </w:r>
          </w:p>
          <w:p w:rsidR="00F71659" w:rsidRPr="00DD38BF" w:rsidRDefault="00F71659" w:rsidP="000B3DA3">
            <w:pPr>
              <w:pStyle w:val="Estilo"/>
              <w:ind w:left="993" w:hanging="927"/>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0.71 </w:t>
            </w:r>
            <w:r w:rsidR="008043B4">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hanging="927"/>
              <w:rPr>
                <w:rFonts w:ascii="Meiryo UI" w:eastAsia="Meiryo UI" w:hAnsi="Meiryo UI" w:cs="Arial"/>
                <w:color w:val="000000"/>
                <w:sz w:val="22"/>
              </w:rPr>
            </w:pPr>
            <w:r w:rsidRPr="00DD38BF">
              <w:rPr>
                <w:rFonts w:ascii="Meiryo UI" w:eastAsia="Meiryo UI" w:hAnsi="Meiryo UI" w:cs="Arial"/>
                <w:color w:val="000000"/>
                <w:sz w:val="22"/>
              </w:rPr>
              <w:t>Curso de inglés semi-intensivo.</w:t>
            </w:r>
          </w:p>
          <w:p w:rsidR="00F71659" w:rsidRPr="00DD38BF" w:rsidRDefault="00F71659" w:rsidP="000B3DA3">
            <w:pPr>
              <w:pStyle w:val="Estilo"/>
              <w:ind w:left="993" w:hanging="927"/>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21.40 </w:t>
            </w:r>
            <w:r w:rsidR="008043B4">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hanging="927"/>
              <w:rPr>
                <w:rFonts w:ascii="Meiryo UI" w:eastAsia="Meiryo UI" w:hAnsi="Meiryo UI" w:cs="Arial"/>
                <w:color w:val="000000"/>
                <w:sz w:val="22"/>
              </w:rPr>
            </w:pPr>
            <w:r w:rsidRPr="00DD38BF">
              <w:rPr>
                <w:rFonts w:ascii="Meiryo UI" w:eastAsia="Meiryo UI" w:hAnsi="Meiryo UI" w:cs="Arial"/>
                <w:color w:val="000000"/>
                <w:sz w:val="22"/>
              </w:rPr>
              <w:t>Cursos especiales.</w:t>
            </w:r>
          </w:p>
          <w:p w:rsidR="00F71659" w:rsidRPr="00DD38BF" w:rsidRDefault="00F71659" w:rsidP="000B3DA3">
            <w:pPr>
              <w:pStyle w:val="Estilo"/>
              <w:ind w:left="993" w:hanging="927"/>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5.70 </w:t>
            </w:r>
            <w:r w:rsidR="008043B4">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hanging="927"/>
              <w:rPr>
                <w:rFonts w:ascii="Meiryo UI" w:eastAsia="Meiryo UI" w:hAnsi="Meiryo UI" w:cs="Arial"/>
                <w:color w:val="000000"/>
                <w:sz w:val="22"/>
              </w:rPr>
            </w:pPr>
            <w:r w:rsidRPr="00DD38BF">
              <w:rPr>
                <w:rFonts w:ascii="Meiryo UI" w:eastAsia="Meiryo UI" w:hAnsi="Meiryo UI" w:cs="Arial"/>
                <w:color w:val="000000"/>
                <w:sz w:val="22"/>
              </w:rPr>
              <w:t>Examen global bimestral.</w:t>
            </w:r>
          </w:p>
          <w:p w:rsidR="00F71659" w:rsidRPr="00DD38BF" w:rsidRDefault="00F71659" w:rsidP="000B3DA3">
            <w:pPr>
              <w:pStyle w:val="Estilo"/>
              <w:ind w:left="993" w:hanging="927"/>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8.56 </w:t>
            </w:r>
            <w:r w:rsidR="008043B4">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hanging="927"/>
              <w:rPr>
                <w:rFonts w:ascii="Meiryo UI" w:eastAsia="Meiryo UI" w:hAnsi="Meiryo UI" w:cs="Arial"/>
                <w:color w:val="000000"/>
                <w:sz w:val="22"/>
              </w:rPr>
            </w:pPr>
            <w:r w:rsidRPr="00DD38BF">
              <w:rPr>
                <w:rFonts w:ascii="Meiryo UI" w:eastAsia="Meiryo UI" w:hAnsi="Meiryo UI" w:cs="Arial"/>
                <w:color w:val="000000"/>
                <w:sz w:val="22"/>
              </w:rPr>
              <w:t>Examen especial bimestral.</w:t>
            </w:r>
          </w:p>
          <w:p w:rsidR="00F71659" w:rsidRPr="00DD38BF" w:rsidRDefault="00F71659" w:rsidP="000B3DA3">
            <w:pPr>
              <w:pStyle w:val="Estilo"/>
              <w:ind w:left="993" w:hanging="927"/>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8.56 </w:t>
            </w:r>
            <w:r w:rsidR="008043B4">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hanging="927"/>
              <w:rPr>
                <w:rFonts w:ascii="Meiryo UI" w:eastAsia="Meiryo UI" w:hAnsi="Meiryo UI" w:cs="Arial"/>
                <w:color w:val="000000"/>
                <w:sz w:val="22"/>
              </w:rPr>
            </w:pPr>
            <w:r w:rsidRPr="00DD38BF">
              <w:rPr>
                <w:rFonts w:ascii="Meiryo UI" w:eastAsia="Meiryo UI" w:hAnsi="Meiryo UI" w:cs="Arial"/>
                <w:color w:val="000000"/>
                <w:sz w:val="22"/>
              </w:rPr>
              <w:t>Examen autodidacta.</w:t>
            </w:r>
          </w:p>
          <w:p w:rsidR="00F71659" w:rsidRPr="00DD38BF" w:rsidRDefault="00F71659" w:rsidP="000B3DA3">
            <w:pPr>
              <w:pStyle w:val="Estilo"/>
              <w:ind w:left="993" w:hanging="927"/>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8.56 </w:t>
            </w:r>
            <w:r w:rsidR="008043B4">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hanging="927"/>
              <w:rPr>
                <w:rFonts w:ascii="Meiryo UI" w:eastAsia="Meiryo UI" w:hAnsi="Meiryo UI" w:cs="Arial"/>
                <w:color w:val="000000"/>
                <w:sz w:val="22"/>
              </w:rPr>
            </w:pPr>
            <w:r w:rsidRPr="00DD38BF">
              <w:rPr>
                <w:rFonts w:ascii="Meiryo UI" w:eastAsia="Meiryo UI" w:hAnsi="Meiryo UI" w:cs="Arial"/>
                <w:color w:val="000000"/>
                <w:sz w:val="22"/>
              </w:rPr>
              <w:t>Trámite de cédula profesional.</w:t>
            </w:r>
          </w:p>
          <w:p w:rsidR="00F71659" w:rsidRPr="00DD38BF" w:rsidRDefault="00F71659" w:rsidP="000B3DA3">
            <w:pPr>
              <w:pStyle w:val="Estilo"/>
              <w:ind w:left="993" w:hanging="927"/>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25.68 </w:t>
            </w:r>
            <w:r w:rsidR="008043B4">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hanging="927"/>
              <w:rPr>
                <w:rFonts w:ascii="Meiryo UI" w:eastAsia="Meiryo UI" w:hAnsi="Meiryo UI" w:cs="Arial"/>
                <w:color w:val="000000"/>
                <w:sz w:val="22"/>
              </w:rPr>
            </w:pPr>
            <w:r w:rsidRPr="00DD38BF">
              <w:rPr>
                <w:rFonts w:ascii="Meiryo UI" w:eastAsia="Meiryo UI" w:hAnsi="Meiryo UI" w:cs="Arial"/>
                <w:color w:val="000000"/>
                <w:sz w:val="22"/>
              </w:rPr>
              <w:t>Diplomado en tesis de la licenciatura en administración.</w:t>
            </w:r>
          </w:p>
          <w:p w:rsidR="00F71659" w:rsidRPr="00DD38BF" w:rsidRDefault="00F71659" w:rsidP="000B3DA3">
            <w:pPr>
              <w:pStyle w:val="Estilo"/>
              <w:ind w:left="993" w:hanging="927"/>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99.86 </w:t>
            </w:r>
            <w:r w:rsidR="008043B4">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hanging="927"/>
              <w:rPr>
                <w:rFonts w:ascii="Meiryo UI" w:eastAsia="Meiryo UI" w:hAnsi="Meiryo UI" w:cs="Arial"/>
                <w:color w:val="000000"/>
                <w:sz w:val="22"/>
              </w:rPr>
            </w:pPr>
            <w:r w:rsidRPr="00DD38BF">
              <w:rPr>
                <w:rFonts w:ascii="Meiryo UI" w:eastAsia="Meiryo UI" w:hAnsi="Meiryo UI" w:cs="Arial"/>
                <w:color w:val="000000"/>
                <w:sz w:val="22"/>
              </w:rPr>
              <w:t>Examen de colocación de inglés.</w:t>
            </w:r>
          </w:p>
          <w:p w:rsidR="00F71659" w:rsidRPr="00DD38BF" w:rsidRDefault="00F71659" w:rsidP="000B3DA3">
            <w:pPr>
              <w:pStyle w:val="Estilo"/>
              <w:ind w:left="993" w:hanging="927"/>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6.42 </w:t>
            </w:r>
            <w:r w:rsidR="008043B4">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hanging="927"/>
              <w:rPr>
                <w:rFonts w:ascii="Meiryo UI" w:eastAsia="Meiryo UI" w:hAnsi="Meiryo UI" w:cs="Arial"/>
                <w:color w:val="000000"/>
                <w:sz w:val="22"/>
              </w:rPr>
            </w:pPr>
            <w:r w:rsidRPr="00DD38BF">
              <w:rPr>
                <w:rFonts w:ascii="Meiryo UI" w:eastAsia="Meiryo UI" w:hAnsi="Meiryo UI" w:cs="Arial"/>
                <w:color w:val="000000"/>
                <w:sz w:val="22"/>
              </w:rPr>
              <w:t>Cursos intensivos de inglés.</w:t>
            </w:r>
          </w:p>
          <w:p w:rsidR="00F71659" w:rsidRPr="00DD38BF" w:rsidRDefault="00F71659" w:rsidP="000B3DA3">
            <w:pPr>
              <w:pStyle w:val="Estilo"/>
              <w:ind w:left="993" w:hanging="927"/>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71.32 </w:t>
            </w:r>
            <w:r w:rsidR="008043B4">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hanging="927"/>
              <w:rPr>
                <w:rFonts w:ascii="Meiryo UI" w:eastAsia="Meiryo UI" w:hAnsi="Meiryo UI" w:cs="Arial"/>
                <w:color w:val="000000"/>
                <w:sz w:val="22"/>
              </w:rPr>
            </w:pPr>
            <w:r w:rsidRPr="00DD38BF">
              <w:rPr>
                <w:rFonts w:ascii="Meiryo UI" w:eastAsia="Meiryo UI" w:hAnsi="Meiryo UI" w:cs="Arial"/>
                <w:color w:val="000000"/>
                <w:sz w:val="22"/>
              </w:rPr>
              <w:t>Primera semana multidisciplinaria.</w:t>
            </w:r>
          </w:p>
          <w:p w:rsidR="00F71659" w:rsidRPr="00DD38BF" w:rsidRDefault="00F71659" w:rsidP="000B3DA3">
            <w:pPr>
              <w:pStyle w:val="Estilo"/>
              <w:ind w:left="993" w:hanging="927"/>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4.28 </w:t>
            </w:r>
            <w:r w:rsidR="008043B4">
              <w:rPr>
                <w:rFonts w:ascii="Meiryo UI" w:eastAsia="Meiryo UI" w:hAnsi="Meiryo UI" w:cs="Arial"/>
                <w:sz w:val="22"/>
              </w:rPr>
              <w:t>UMA</w:t>
            </w:r>
          </w:p>
        </w:tc>
      </w:tr>
    </w:tbl>
    <w:p w:rsidR="00F71659" w:rsidRPr="00DD38BF" w:rsidRDefault="00F71659" w:rsidP="00F71659">
      <w:pPr>
        <w:pStyle w:val="Estilo"/>
        <w:tabs>
          <w:tab w:val="center" w:pos="4465"/>
          <w:tab w:val="left" w:pos="6255"/>
        </w:tabs>
        <w:rPr>
          <w:rFonts w:ascii="Meiryo UI" w:eastAsia="Meiryo UI" w:hAnsi="Meiryo UI" w:cs="Arial"/>
          <w:b/>
          <w:sz w:val="22"/>
        </w:rPr>
      </w:pPr>
    </w:p>
    <w:p w:rsidR="00F71659" w:rsidRPr="00DD38BF" w:rsidRDefault="00F71659" w:rsidP="00F71659">
      <w:pPr>
        <w:pStyle w:val="Ttulo3"/>
        <w:rPr>
          <w:rFonts w:ascii="Meiryo UI" w:eastAsia="Meiryo UI" w:hAnsi="Meiryo UI"/>
        </w:rPr>
      </w:pPr>
      <w:bookmarkStart w:id="97" w:name="_Toc436328484"/>
      <w:r w:rsidRPr="00DD38BF">
        <w:rPr>
          <w:rFonts w:ascii="Meiryo UI" w:eastAsia="Meiryo UI" w:hAnsi="Meiryo UI"/>
        </w:rPr>
        <w:t>INSTITUTO TECNOLÓGICO SUPERIOR DE MACUSPANA</w:t>
      </w:r>
      <w:bookmarkEnd w:id="97"/>
    </w:p>
    <w:p w:rsidR="00F71659" w:rsidRPr="00DD38BF" w:rsidRDefault="00F71659" w:rsidP="00F71659">
      <w:pPr>
        <w:pStyle w:val="Estilo"/>
        <w:rPr>
          <w:rFonts w:ascii="Meiryo UI" w:eastAsia="Meiryo UI" w:hAnsi="Meiryo UI" w:cs="Arial"/>
          <w:b/>
          <w:sz w:val="22"/>
        </w:rPr>
      </w:pPr>
    </w:p>
    <w:p w:rsidR="00F71659" w:rsidRPr="00DD38BF" w:rsidRDefault="00F71659" w:rsidP="00F71659">
      <w:pPr>
        <w:pStyle w:val="Estilo"/>
        <w:rPr>
          <w:rFonts w:ascii="Meiryo UI" w:eastAsia="Meiryo UI" w:hAnsi="Meiryo UI" w:cs="Arial"/>
          <w:sz w:val="22"/>
        </w:rPr>
      </w:pPr>
      <w:r w:rsidRPr="00DD38BF">
        <w:rPr>
          <w:rFonts w:ascii="Meiryo UI" w:eastAsia="Meiryo UI" w:hAnsi="Meiryo UI" w:cs="Arial"/>
          <w:b/>
          <w:sz w:val="22"/>
        </w:rPr>
        <w:t>DÉCIMO TERCERO.</w:t>
      </w:r>
      <w:r w:rsidRPr="00DD38BF">
        <w:rPr>
          <w:rFonts w:ascii="Meiryo UI" w:eastAsia="Meiryo UI" w:hAnsi="Meiryo UI" w:cs="Arial"/>
          <w:sz w:val="22"/>
        </w:rPr>
        <w:t xml:space="preserve"> Por los servicios prestados por el Instituto Tecnológico Superior de Macuspana, organismo público descentralizado del Gobierno del Estado, se causarán y pagarán los siguientes derechos:</w:t>
      </w:r>
    </w:p>
    <w:p w:rsidR="00F71659" w:rsidRPr="00DD38BF" w:rsidRDefault="00F71659" w:rsidP="00F71659">
      <w:pPr>
        <w:pStyle w:val="Estilo"/>
        <w:rPr>
          <w:rFonts w:ascii="Meiryo UI" w:eastAsia="Meiryo UI" w:hAnsi="Meiryo UI" w:cs="Arial"/>
          <w:sz w:val="22"/>
        </w:rPr>
      </w:pPr>
    </w:p>
    <w:tbl>
      <w:tblPr>
        <w:tblW w:w="9039" w:type="dxa"/>
        <w:tblLayout w:type="fixed"/>
        <w:tblLook w:val="04A0" w:firstRow="1" w:lastRow="0" w:firstColumn="1" w:lastColumn="0" w:noHBand="0" w:noVBand="1"/>
      </w:tblPr>
      <w:tblGrid>
        <w:gridCol w:w="7196"/>
        <w:gridCol w:w="1843"/>
      </w:tblGrid>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Acto Protocolario</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12.55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Apertura de expediente de servicio social.</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0.71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lastRenderedPageBreak/>
              <w:t>Apertura de expediente de titulación.</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6.42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Carta de buena conducta.</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0.31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Carta de pasante.</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4.71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Certificado.</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4.49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Certificado incompleto.</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3.92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con calificaciones.</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0.31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con horarios.</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0.24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con Kárdex.</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0.31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de apertura de expediente para residencia profesional.</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0.71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de recibo extraviado.</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0.40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de seguro.</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0.24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de terminación de estudios.</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0.31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de título en trámite.</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0.31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para residencia profesional.</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0.31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para servicio social.</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0.31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por periodo.</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0.31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sin calificaciones.</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0.24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Cursos globales o de verano.</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10.20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Diploma.</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0.78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Duplicado de certificado.</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4.71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Examen autodidacta de inglés.</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5.71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Examen extraordinario de inglés.</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2.57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Examen extraordinario general.</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1.26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Examen global de ubicación de inglés.</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Examen global o especial.</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4.71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lastRenderedPageBreak/>
              <w:t>Expedición de título profesional.</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13.34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Ficha de ingreso.</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12.55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Inscripción.</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17.12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Liberación de extra escolares.</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0.78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Liberación de inglés</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2.14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Liberación de residencia profesional.</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0.78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Retardo en devolución de material de biblioteca por día.</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0.07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Reinscripción</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12.55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Reposición de acta de examen.</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1.57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Reposición de certificado con calificaciones</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6.28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Reposición de constancia de servicio social.</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0.39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Reposición de credencial.</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1.26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Reposición de liberación de inglés.</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1.43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Reposición de liberación de residencia profesional</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1.18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Revalidación.</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17.12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 xml:space="preserve">Curso de preparación para </w:t>
            </w:r>
            <w:r w:rsidRPr="00DD38BF">
              <w:rPr>
                <w:rFonts w:ascii="Meiryo UI" w:eastAsia="Meiryo UI" w:hAnsi="Meiryo UI" w:cs="Arial"/>
                <w:sz w:val="22"/>
              </w:rPr>
              <w:t>examen global o especial.</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11.13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Curso global de titulación por áreas del conocimiento.</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99.86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Certificado de carta profesional.</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4.71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Inglés primer nivel.</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 </w:t>
            </w:r>
            <w:r w:rsidR="008043B4">
              <w:rPr>
                <w:rFonts w:ascii="Meiryo UI" w:eastAsia="Meiryo UI" w:hAnsi="Meiryo UI" w:cs="Arial"/>
                <w:sz w:val="22"/>
              </w:rPr>
              <w:t>UMA</w:t>
            </w:r>
            <w:r w:rsidR="008043B4" w:rsidRPr="00DD38BF">
              <w:rPr>
                <w:rFonts w:ascii="Meiryo UI" w:eastAsia="Meiryo UI" w:hAnsi="Meiryo UI" w:cs="Arial"/>
                <w:color w:val="000000"/>
                <w:sz w:val="22"/>
              </w:rPr>
              <w:t xml:space="preserve"> </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Inglés segundo nivel</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Inglés tercer nivel</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Inglés cuarto nivel</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Inglés quinto nivel</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Inglés sexto nivel</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Inglés séptimo nivel</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lastRenderedPageBreak/>
              <w:t>Inglés octavo nivel</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Por el uso anual de espacio para cafetería.</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89.15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Por el uso anual de espacio para papelería.</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E451E1" w:rsidRDefault="00F71659" w:rsidP="000B3DA3">
            <w:pPr>
              <w:pStyle w:val="Estilo"/>
              <w:rPr>
                <w:rFonts w:ascii="Meiryo UI" w:eastAsia="Meiryo UI" w:hAnsi="Meiryo UI" w:cs="Arial"/>
                <w:color w:val="000000"/>
                <w:sz w:val="21"/>
                <w:szCs w:val="21"/>
              </w:rPr>
            </w:pPr>
            <w:r w:rsidRPr="008043B4">
              <w:rPr>
                <w:rFonts w:ascii="Meiryo UI" w:eastAsia="Meiryo UI" w:hAnsi="Meiryo UI" w:cs="Arial"/>
                <w:color w:val="000000"/>
                <w:sz w:val="22"/>
              </w:rPr>
              <w:t>206.84</w:t>
            </w:r>
            <w:r w:rsidRPr="00E451E1">
              <w:rPr>
                <w:rFonts w:ascii="Meiryo UI" w:eastAsia="Meiryo UI" w:hAnsi="Meiryo UI" w:cs="Arial"/>
                <w:color w:val="000000"/>
                <w:sz w:val="21"/>
                <w:szCs w:val="21"/>
              </w:rPr>
              <w:t xml:space="preserve">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Rigpass seguridad industrial.</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22.82 </w:t>
            </w:r>
            <w:r w:rsidR="008043B4">
              <w:rPr>
                <w:rFonts w:ascii="Meiryo UI" w:eastAsia="Meiryo UI" w:hAnsi="Meiryo UI" w:cs="Arial"/>
                <w:sz w:val="22"/>
              </w:rPr>
              <w:t>UMA</w:t>
            </w:r>
          </w:p>
        </w:tc>
      </w:tr>
    </w:tbl>
    <w:p w:rsidR="00F71659" w:rsidRPr="00DD38BF" w:rsidRDefault="00F71659" w:rsidP="00F71659">
      <w:pPr>
        <w:pStyle w:val="Estilo"/>
        <w:rPr>
          <w:rFonts w:ascii="Meiryo UI" w:eastAsia="Meiryo UI" w:hAnsi="Meiryo UI" w:cs="Arial"/>
          <w:sz w:val="22"/>
        </w:rPr>
      </w:pPr>
    </w:p>
    <w:p w:rsidR="00F71659" w:rsidRPr="00DD38BF" w:rsidRDefault="00F71659" w:rsidP="00F71659">
      <w:pPr>
        <w:pStyle w:val="Ttulo3"/>
        <w:rPr>
          <w:rFonts w:ascii="Meiryo UI" w:eastAsia="Meiryo UI" w:hAnsi="Meiryo UI"/>
        </w:rPr>
      </w:pPr>
      <w:bookmarkStart w:id="98" w:name="_Toc436328485"/>
      <w:r w:rsidRPr="00DD38BF">
        <w:rPr>
          <w:rFonts w:ascii="Meiryo UI" w:eastAsia="Meiryo UI" w:hAnsi="Meiryo UI"/>
        </w:rPr>
        <w:t>INSTITUTO TECNOLÓGICO SUPERIOR DE VILLA LA VENTA</w:t>
      </w:r>
      <w:bookmarkEnd w:id="98"/>
    </w:p>
    <w:p w:rsidR="00F71659" w:rsidRPr="00DD38BF" w:rsidRDefault="00F71659" w:rsidP="00F71659">
      <w:pPr>
        <w:pStyle w:val="Estilo"/>
        <w:rPr>
          <w:rFonts w:ascii="Meiryo UI" w:eastAsia="Meiryo UI" w:hAnsi="Meiryo UI" w:cs="Arial"/>
          <w:b/>
          <w:sz w:val="22"/>
        </w:rPr>
      </w:pPr>
    </w:p>
    <w:p w:rsidR="00F71659" w:rsidRPr="00DD38BF" w:rsidRDefault="00F71659" w:rsidP="00F71659">
      <w:pPr>
        <w:pStyle w:val="Estilo"/>
        <w:rPr>
          <w:rFonts w:ascii="Meiryo UI" w:eastAsia="Meiryo UI" w:hAnsi="Meiryo UI" w:cs="Arial"/>
          <w:sz w:val="22"/>
        </w:rPr>
      </w:pPr>
      <w:r w:rsidRPr="00DD38BF">
        <w:rPr>
          <w:rFonts w:ascii="Meiryo UI" w:eastAsia="Meiryo UI" w:hAnsi="Meiryo UI" w:cs="Arial"/>
          <w:b/>
          <w:sz w:val="22"/>
        </w:rPr>
        <w:t>DÉCIMO CUARTO.</w:t>
      </w:r>
      <w:r w:rsidRPr="00DD38BF">
        <w:rPr>
          <w:rFonts w:ascii="Meiryo UI" w:eastAsia="Meiryo UI" w:hAnsi="Meiryo UI" w:cs="Arial"/>
          <w:sz w:val="22"/>
        </w:rPr>
        <w:t xml:space="preserve"> Por los servicios prestados por el Instituto Tecnológico Superior de Villa la Venta, organismo público descentralizado del Gobierno del Estado, se causarán y pagarán los siguientes derechos:</w:t>
      </w:r>
    </w:p>
    <w:p w:rsidR="00F71659" w:rsidRPr="00DD38BF" w:rsidRDefault="00F71659" w:rsidP="00F71659">
      <w:pPr>
        <w:pStyle w:val="Estilo"/>
        <w:rPr>
          <w:rFonts w:ascii="Meiryo UI" w:eastAsia="Meiryo UI" w:hAnsi="Meiryo UI" w:cs="Arial"/>
          <w:sz w:val="22"/>
        </w:rPr>
      </w:pPr>
    </w:p>
    <w:tbl>
      <w:tblPr>
        <w:tblW w:w="0" w:type="auto"/>
        <w:tblLook w:val="04A0" w:firstRow="1" w:lastRow="0" w:firstColumn="1" w:lastColumn="0" w:noHBand="0" w:noVBand="1"/>
      </w:tblPr>
      <w:tblGrid>
        <w:gridCol w:w="5757"/>
        <w:gridCol w:w="3282"/>
      </w:tblGrid>
      <w:tr w:rsidR="00F71659" w:rsidRPr="00DD38BF" w:rsidTr="000B3DA3">
        <w:tc>
          <w:tcPr>
            <w:tcW w:w="5757" w:type="dxa"/>
          </w:tcPr>
          <w:p w:rsidR="00F71659" w:rsidRPr="00DD38BF" w:rsidRDefault="00F71659" w:rsidP="00FD2E8A">
            <w:pPr>
              <w:pStyle w:val="Estilo"/>
              <w:numPr>
                <w:ilvl w:val="0"/>
                <w:numId w:val="172"/>
              </w:numPr>
              <w:ind w:left="709" w:hanging="709"/>
              <w:rPr>
                <w:rFonts w:ascii="Meiryo UI" w:eastAsia="Meiryo UI" w:hAnsi="Meiryo UI" w:cs="Arial"/>
                <w:sz w:val="22"/>
              </w:rPr>
            </w:pPr>
            <w:r w:rsidRPr="00DD38BF">
              <w:rPr>
                <w:rFonts w:ascii="Meiryo UI" w:eastAsia="Meiryo UI" w:hAnsi="Meiryo UI" w:cs="Arial"/>
                <w:sz w:val="22"/>
              </w:rPr>
              <w:t>Ficha de para examen de selección.</w:t>
            </w:r>
          </w:p>
          <w:p w:rsidR="00F71659" w:rsidRPr="00DD38BF" w:rsidRDefault="00F71659" w:rsidP="000B3DA3">
            <w:pPr>
              <w:pStyle w:val="Estilo"/>
              <w:ind w:left="709" w:hanging="709"/>
              <w:rPr>
                <w:rFonts w:ascii="Meiryo UI" w:eastAsia="Meiryo UI" w:hAnsi="Meiryo UI" w:cs="Arial"/>
                <w:sz w:val="22"/>
              </w:rPr>
            </w:pP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   7.28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172"/>
              </w:numPr>
              <w:ind w:left="709" w:hanging="709"/>
              <w:rPr>
                <w:rFonts w:ascii="Meiryo UI" w:eastAsia="Meiryo UI" w:hAnsi="Meiryo UI" w:cs="Arial"/>
                <w:sz w:val="22"/>
              </w:rPr>
            </w:pPr>
            <w:r w:rsidRPr="00DD38BF">
              <w:rPr>
                <w:rFonts w:ascii="Meiryo UI" w:eastAsia="Meiryo UI" w:hAnsi="Meiryo UI" w:cs="Arial"/>
                <w:sz w:val="22"/>
              </w:rPr>
              <w:t>Inscripción escolarizado.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3282" w:type="dxa"/>
          </w:tcPr>
          <w:p w:rsidR="00F71659" w:rsidRPr="00DD38BF" w:rsidRDefault="00F71659" w:rsidP="000B3DA3">
            <w:pPr>
              <w:pStyle w:val="Estilo"/>
              <w:ind w:left="1080"/>
              <w:jc w:val="right"/>
              <w:rPr>
                <w:rFonts w:ascii="Meiryo UI" w:eastAsia="Meiryo UI" w:hAnsi="Meiryo UI" w:cs="Arial"/>
                <w:sz w:val="22"/>
              </w:rPr>
            </w:pPr>
            <w:r w:rsidRPr="00DD38BF">
              <w:rPr>
                <w:rFonts w:ascii="Meiryo UI" w:eastAsia="Meiryo UI" w:hAnsi="Meiryo UI" w:cs="Arial"/>
                <w:sz w:val="22"/>
              </w:rPr>
              <w:t xml:space="preserve">10.70 </w:t>
            </w:r>
            <w:r w:rsidR="008043B4">
              <w:rPr>
                <w:rFonts w:ascii="Meiryo UI" w:eastAsia="Meiryo UI" w:hAnsi="Meiryo UI" w:cs="Arial"/>
                <w:sz w:val="22"/>
              </w:rPr>
              <w:t>UMA</w:t>
            </w:r>
          </w:p>
        </w:tc>
      </w:tr>
      <w:tr w:rsidR="00F71659" w:rsidRPr="00DD38BF" w:rsidTr="000B3DA3">
        <w:trPr>
          <w:trHeight w:val="492"/>
        </w:trPr>
        <w:tc>
          <w:tcPr>
            <w:tcW w:w="5757" w:type="dxa"/>
          </w:tcPr>
          <w:p w:rsidR="00F71659" w:rsidRPr="00DD38BF" w:rsidRDefault="00F71659" w:rsidP="00FD2E8A">
            <w:pPr>
              <w:pStyle w:val="Estilo"/>
              <w:numPr>
                <w:ilvl w:val="0"/>
                <w:numId w:val="172"/>
              </w:numPr>
              <w:ind w:left="709" w:hanging="709"/>
              <w:rPr>
                <w:rFonts w:ascii="Meiryo UI" w:eastAsia="Meiryo UI" w:hAnsi="Meiryo UI" w:cs="Arial"/>
                <w:sz w:val="22"/>
              </w:rPr>
            </w:pPr>
            <w:r w:rsidRPr="00DD38BF">
              <w:rPr>
                <w:rFonts w:ascii="Meiryo UI" w:eastAsia="Meiryo UI" w:hAnsi="Meiryo UI" w:cs="Arial"/>
                <w:sz w:val="22"/>
              </w:rPr>
              <w:t xml:space="preserve">Inscripción sabatino. </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25.68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172"/>
              </w:numPr>
              <w:ind w:left="709" w:hanging="709"/>
              <w:rPr>
                <w:rFonts w:ascii="Meiryo UI" w:eastAsia="Meiryo UI" w:hAnsi="Meiryo UI" w:cs="Arial"/>
                <w:sz w:val="22"/>
              </w:rPr>
            </w:pPr>
            <w:r w:rsidRPr="00DD38BF">
              <w:rPr>
                <w:rFonts w:ascii="Meiryo UI" w:eastAsia="Meiryo UI" w:hAnsi="Meiryo UI" w:cs="Arial"/>
                <w:sz w:val="22"/>
              </w:rPr>
              <w:t>Reinscripción escolarizado:</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7.85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2"/>
                <w:numId w:val="91"/>
              </w:numPr>
              <w:rPr>
                <w:rFonts w:ascii="Meiryo UI" w:eastAsia="Meiryo UI" w:hAnsi="Meiryo UI" w:cs="Arial"/>
                <w:sz w:val="22"/>
              </w:rPr>
            </w:pPr>
            <w:r w:rsidRPr="00DD38BF">
              <w:rPr>
                <w:rFonts w:ascii="Meiryo UI" w:eastAsia="Meiryo UI" w:hAnsi="Meiryo UI" w:cs="Arial"/>
                <w:sz w:val="22"/>
              </w:rPr>
              <w:t>Reinscripción con becas del 25%.</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5.88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2"/>
                <w:numId w:val="91"/>
              </w:numPr>
              <w:rPr>
                <w:rFonts w:ascii="Meiryo UI" w:eastAsia="Meiryo UI" w:hAnsi="Meiryo UI" w:cs="Arial"/>
                <w:sz w:val="22"/>
              </w:rPr>
            </w:pPr>
            <w:r w:rsidRPr="00DD38BF">
              <w:rPr>
                <w:rFonts w:ascii="Meiryo UI" w:eastAsia="Meiryo UI" w:hAnsi="Meiryo UI" w:cs="Arial"/>
                <w:sz w:val="22"/>
              </w:rPr>
              <w:t>Reinscripción con becas del 50%.</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3.92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2"/>
                <w:numId w:val="91"/>
              </w:numPr>
              <w:rPr>
                <w:rFonts w:ascii="Meiryo UI" w:eastAsia="Meiryo UI" w:hAnsi="Meiryo UI" w:cs="Arial"/>
                <w:sz w:val="22"/>
              </w:rPr>
            </w:pPr>
            <w:r w:rsidRPr="00DD38BF">
              <w:rPr>
                <w:rFonts w:ascii="Meiryo UI" w:eastAsia="Meiryo UI" w:hAnsi="Meiryo UI" w:cs="Arial"/>
                <w:sz w:val="22"/>
              </w:rPr>
              <w:t>Reinscripción con becas del 75%.</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2.01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2"/>
                <w:numId w:val="91"/>
              </w:numPr>
              <w:rPr>
                <w:rFonts w:ascii="Meiryo UI" w:eastAsia="Meiryo UI" w:hAnsi="Meiryo UI" w:cs="Arial"/>
                <w:sz w:val="22"/>
              </w:rPr>
            </w:pPr>
            <w:r w:rsidRPr="00DD38BF">
              <w:rPr>
                <w:rFonts w:ascii="Meiryo UI" w:eastAsia="Meiryo UI" w:hAnsi="Meiryo UI" w:cs="Arial"/>
                <w:sz w:val="22"/>
              </w:rPr>
              <w:t>Reinscripción con becas del 100%.</w:t>
            </w:r>
          </w:p>
        </w:tc>
        <w:tc>
          <w:tcPr>
            <w:tcW w:w="3282" w:type="dxa"/>
          </w:tcPr>
          <w:p w:rsidR="00F71659" w:rsidRPr="00DD38BF" w:rsidRDefault="00F71659" w:rsidP="000B3DA3">
            <w:pPr>
              <w:pStyle w:val="Estilo"/>
              <w:ind w:left="1189"/>
              <w:jc w:val="right"/>
              <w:rPr>
                <w:rFonts w:ascii="Meiryo UI" w:eastAsia="Meiryo UI" w:hAnsi="Meiryo UI" w:cs="Arial"/>
                <w:sz w:val="22"/>
              </w:rPr>
            </w:pPr>
            <w:r w:rsidRPr="00DD38BF">
              <w:rPr>
                <w:rFonts w:ascii="Meiryo UI" w:eastAsia="Meiryo UI" w:hAnsi="Meiryo UI" w:cs="Arial"/>
                <w:sz w:val="22"/>
              </w:rPr>
              <w:t xml:space="preserve">0.00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Reinscripción sabatino:</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18.54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2"/>
                <w:numId w:val="91"/>
              </w:numPr>
              <w:rPr>
                <w:rFonts w:ascii="Meiryo UI" w:eastAsia="Meiryo UI" w:hAnsi="Meiryo UI" w:cs="Arial"/>
                <w:sz w:val="22"/>
              </w:rPr>
            </w:pPr>
            <w:r w:rsidRPr="00DD38BF">
              <w:rPr>
                <w:rFonts w:ascii="Meiryo UI" w:eastAsia="Meiryo UI" w:hAnsi="Meiryo UI" w:cs="Arial"/>
                <w:sz w:val="22"/>
              </w:rPr>
              <w:t>Reinscripción con becas del 25%.</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13.90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2"/>
                <w:numId w:val="91"/>
              </w:numPr>
              <w:rPr>
                <w:rFonts w:ascii="Meiryo UI" w:eastAsia="Meiryo UI" w:hAnsi="Meiryo UI" w:cs="Arial"/>
                <w:sz w:val="22"/>
              </w:rPr>
            </w:pPr>
            <w:r w:rsidRPr="00DD38BF">
              <w:rPr>
                <w:rFonts w:ascii="Meiryo UI" w:eastAsia="Meiryo UI" w:hAnsi="Meiryo UI" w:cs="Arial"/>
                <w:sz w:val="22"/>
              </w:rPr>
              <w:t>Reinscripción con becas del 50%.</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9.27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2"/>
                <w:numId w:val="91"/>
              </w:numPr>
              <w:rPr>
                <w:rFonts w:ascii="Meiryo UI" w:eastAsia="Meiryo UI" w:hAnsi="Meiryo UI" w:cs="Arial"/>
                <w:sz w:val="22"/>
              </w:rPr>
            </w:pPr>
            <w:r w:rsidRPr="00DD38BF">
              <w:rPr>
                <w:rFonts w:ascii="Meiryo UI" w:eastAsia="Meiryo UI" w:hAnsi="Meiryo UI" w:cs="Arial"/>
                <w:sz w:val="22"/>
              </w:rPr>
              <w:t>Reinscripción con becas del 75%.</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4.63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2"/>
                <w:numId w:val="91"/>
              </w:numPr>
              <w:rPr>
                <w:rFonts w:ascii="Meiryo UI" w:eastAsia="Meiryo UI" w:hAnsi="Meiryo UI" w:cs="Arial"/>
                <w:sz w:val="22"/>
              </w:rPr>
            </w:pPr>
            <w:r w:rsidRPr="00DD38BF">
              <w:rPr>
                <w:rFonts w:ascii="Meiryo UI" w:eastAsia="Meiryo UI" w:hAnsi="Meiryo UI" w:cs="Arial"/>
                <w:sz w:val="22"/>
              </w:rPr>
              <w:t>Reinscripción con becas del 100%.</w:t>
            </w:r>
          </w:p>
        </w:tc>
        <w:tc>
          <w:tcPr>
            <w:tcW w:w="3282" w:type="dxa"/>
          </w:tcPr>
          <w:p w:rsidR="00F71659" w:rsidRPr="00DD38BF" w:rsidRDefault="00F71659" w:rsidP="000B3DA3">
            <w:pPr>
              <w:pStyle w:val="Estilo"/>
              <w:ind w:left="1047"/>
              <w:jc w:val="right"/>
              <w:rPr>
                <w:rFonts w:ascii="Meiryo UI" w:eastAsia="Meiryo UI" w:hAnsi="Meiryo UI" w:cs="Arial"/>
                <w:sz w:val="22"/>
              </w:rPr>
            </w:pPr>
            <w:r w:rsidRPr="00DD38BF">
              <w:rPr>
                <w:rFonts w:ascii="Meiryo UI" w:eastAsia="Meiryo UI" w:hAnsi="Meiryo UI" w:cs="Arial"/>
                <w:sz w:val="22"/>
              </w:rPr>
              <w:t xml:space="preserve">0.00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Constancias de estudios con calificaciones.</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0.43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Constancias de estudios sin calificaciones.</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0.43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lastRenderedPageBreak/>
              <w:t>Constancia de liberación de residencia.</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0.57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Constancia de liberación de inglés.</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0.57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Constancia de liberación de servicio social.</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0.57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Constancia de liberación de extraescolares.</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0.57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Certificados incompletos</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2.14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Expedición de credencial.</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0.57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Reposición de credencial.</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0.57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Exámenes especiales.</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3.99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Examen global.</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3.99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Examen extraordinario</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0.86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Apertura de expediente.</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2.85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Carta de pasante.</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1.43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Acto protocolario.</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3.57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Examen profesional.</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4.28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Expedición de Título.</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4.28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Duplicación de certificados.</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3.57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Cursos de verano.</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5.70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Curso de inglés:</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6.42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2"/>
                <w:numId w:val="91"/>
              </w:numPr>
              <w:rPr>
                <w:rFonts w:ascii="Meiryo UI" w:eastAsia="Meiryo UI" w:hAnsi="Meiryo UI" w:cs="Arial"/>
                <w:sz w:val="22"/>
              </w:rPr>
            </w:pPr>
            <w:r w:rsidRPr="00DD38BF">
              <w:rPr>
                <w:rFonts w:ascii="Meiryo UI" w:eastAsia="Meiryo UI" w:hAnsi="Meiryo UI" w:cs="Arial"/>
                <w:sz w:val="22"/>
              </w:rPr>
              <w:t>Curso de inglés con beca del 25%.</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4.81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2"/>
                <w:numId w:val="91"/>
              </w:numPr>
              <w:rPr>
                <w:rFonts w:ascii="Meiryo UI" w:eastAsia="Meiryo UI" w:hAnsi="Meiryo UI" w:cs="Arial"/>
                <w:sz w:val="22"/>
              </w:rPr>
            </w:pPr>
            <w:r w:rsidRPr="00DD38BF">
              <w:rPr>
                <w:rFonts w:ascii="Meiryo UI" w:eastAsia="Meiryo UI" w:hAnsi="Meiryo UI" w:cs="Arial"/>
                <w:sz w:val="22"/>
              </w:rPr>
              <w:t>Curso de inglés con beca del 50%.</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3.21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2"/>
                <w:numId w:val="91"/>
              </w:numPr>
              <w:rPr>
                <w:rFonts w:ascii="Meiryo UI" w:eastAsia="Meiryo UI" w:hAnsi="Meiryo UI" w:cs="Arial"/>
                <w:sz w:val="22"/>
              </w:rPr>
            </w:pPr>
            <w:r w:rsidRPr="00DD38BF">
              <w:rPr>
                <w:rFonts w:ascii="Meiryo UI" w:eastAsia="Meiryo UI" w:hAnsi="Meiryo UI" w:cs="Arial"/>
                <w:sz w:val="22"/>
              </w:rPr>
              <w:t>Curso de inglés con beca del 100%.</w:t>
            </w:r>
          </w:p>
        </w:tc>
        <w:tc>
          <w:tcPr>
            <w:tcW w:w="3282" w:type="dxa"/>
          </w:tcPr>
          <w:p w:rsidR="00F71659" w:rsidRPr="00DD38BF" w:rsidRDefault="00F71659" w:rsidP="000B3DA3">
            <w:pPr>
              <w:pStyle w:val="Estilo"/>
              <w:ind w:left="1047"/>
              <w:jc w:val="right"/>
              <w:rPr>
                <w:rFonts w:ascii="Meiryo UI" w:eastAsia="Meiryo UI" w:hAnsi="Meiryo UI" w:cs="Arial"/>
                <w:sz w:val="22"/>
              </w:rPr>
            </w:pPr>
            <w:r w:rsidRPr="00DD38BF">
              <w:rPr>
                <w:rFonts w:ascii="Meiryo UI" w:eastAsia="Meiryo UI" w:hAnsi="Meiryo UI" w:cs="Arial"/>
                <w:sz w:val="22"/>
              </w:rPr>
              <w:t xml:space="preserve">0.00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lastRenderedPageBreak/>
              <w:t>Trámite de convalidación y equivalencias de estudios.</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2.14 </w:t>
            </w:r>
            <w:r w:rsidR="008043B4">
              <w:rPr>
                <w:rFonts w:ascii="Meiryo UI" w:eastAsia="Meiryo UI" w:hAnsi="Meiryo UI" w:cs="Arial"/>
                <w:sz w:val="22"/>
              </w:rPr>
              <w:t>UMA</w:t>
            </w:r>
          </w:p>
        </w:tc>
      </w:tr>
    </w:tbl>
    <w:p w:rsidR="00F71659" w:rsidRPr="00DD38BF" w:rsidRDefault="00F71659" w:rsidP="00F71659">
      <w:pPr>
        <w:pStyle w:val="Estilo"/>
        <w:tabs>
          <w:tab w:val="center" w:pos="4465"/>
          <w:tab w:val="left" w:pos="6255"/>
        </w:tabs>
        <w:rPr>
          <w:rFonts w:ascii="Meiryo UI" w:eastAsia="Meiryo UI" w:hAnsi="Meiryo UI" w:cs="Arial"/>
          <w:b/>
          <w:sz w:val="22"/>
        </w:rPr>
      </w:pPr>
    </w:p>
    <w:p w:rsidR="00170C5B" w:rsidRDefault="00170C5B" w:rsidP="00F71659">
      <w:pPr>
        <w:pStyle w:val="Ttulo3"/>
        <w:rPr>
          <w:rFonts w:ascii="Meiryo UI" w:eastAsia="Meiryo UI" w:hAnsi="Meiryo UI"/>
        </w:rPr>
      </w:pPr>
      <w:bookmarkStart w:id="99" w:name="_Toc436328486"/>
    </w:p>
    <w:p w:rsidR="00170C5B" w:rsidRDefault="00170C5B" w:rsidP="00F71659">
      <w:pPr>
        <w:pStyle w:val="Ttulo3"/>
        <w:rPr>
          <w:rFonts w:ascii="Meiryo UI" w:eastAsia="Meiryo UI" w:hAnsi="Meiryo UI"/>
        </w:rPr>
      </w:pPr>
    </w:p>
    <w:p w:rsidR="00F71659" w:rsidRPr="00DD38BF" w:rsidRDefault="00F71659" w:rsidP="00F71659">
      <w:pPr>
        <w:pStyle w:val="Ttulo3"/>
        <w:rPr>
          <w:rFonts w:ascii="Meiryo UI" w:eastAsia="Meiryo UI" w:hAnsi="Meiryo UI"/>
        </w:rPr>
      </w:pPr>
      <w:r w:rsidRPr="00DD38BF">
        <w:rPr>
          <w:rFonts w:ascii="Meiryo UI" w:eastAsia="Meiryo UI" w:hAnsi="Meiryo UI"/>
        </w:rPr>
        <w:t>UNIVERSIDAD JUÁREZ AUTÓNOMA DE TABASCO</w:t>
      </w:r>
      <w:bookmarkEnd w:id="99"/>
    </w:p>
    <w:p w:rsidR="00F71659" w:rsidRPr="00DD38BF" w:rsidRDefault="00F71659" w:rsidP="00F71659">
      <w:pPr>
        <w:pStyle w:val="Estilo"/>
        <w:rPr>
          <w:rFonts w:ascii="Meiryo UI" w:eastAsia="Meiryo UI" w:hAnsi="Meiryo UI" w:cs="Arial"/>
          <w:b/>
          <w:sz w:val="22"/>
        </w:rPr>
      </w:pPr>
    </w:p>
    <w:p w:rsidR="00F71659" w:rsidRPr="00DD38BF" w:rsidRDefault="00F71659" w:rsidP="00F71659">
      <w:pPr>
        <w:pStyle w:val="Estilo"/>
        <w:rPr>
          <w:rFonts w:ascii="Meiryo UI" w:eastAsia="Meiryo UI" w:hAnsi="Meiryo UI" w:cs="Arial"/>
          <w:sz w:val="22"/>
        </w:rPr>
      </w:pPr>
      <w:r w:rsidRPr="00DD38BF">
        <w:rPr>
          <w:rFonts w:ascii="Meiryo UI" w:eastAsia="Meiryo UI" w:hAnsi="Meiryo UI" w:cs="Arial"/>
          <w:b/>
          <w:sz w:val="22"/>
        </w:rPr>
        <w:t>DÉCIMO QUINTO.</w:t>
      </w:r>
      <w:r w:rsidRPr="00DD38BF">
        <w:rPr>
          <w:rFonts w:ascii="Meiryo UI" w:eastAsia="Meiryo UI" w:hAnsi="Meiryo UI" w:cs="Arial"/>
          <w:sz w:val="22"/>
        </w:rPr>
        <w:t xml:space="preserve"> Por los servicios prestados por la Universidad Juárez Autónoma de Tabasco, organismo público descentralizado del Gobierno del Estado, se causarán y pagarán los siguientes derechos:</w:t>
      </w:r>
    </w:p>
    <w:p w:rsidR="00F71659" w:rsidRPr="00DD38BF" w:rsidRDefault="00F71659" w:rsidP="00F71659">
      <w:pPr>
        <w:pStyle w:val="Estilo"/>
        <w:rPr>
          <w:rFonts w:ascii="Meiryo UI" w:eastAsia="Meiryo UI" w:hAnsi="Meiryo UI" w:cs="Arial"/>
          <w:sz w:val="22"/>
        </w:rPr>
      </w:pPr>
    </w:p>
    <w:tbl>
      <w:tblPr>
        <w:tblW w:w="9039" w:type="dxa"/>
        <w:tblLayout w:type="fixed"/>
        <w:tblLook w:val="04A0" w:firstRow="1" w:lastRow="0" w:firstColumn="1" w:lastColumn="0" w:noHBand="0" w:noVBand="1"/>
      </w:tblPr>
      <w:tblGrid>
        <w:gridCol w:w="6771"/>
        <w:gridCol w:w="2268"/>
      </w:tblGrid>
      <w:tr w:rsidR="00F71659" w:rsidRPr="00DD38BF" w:rsidTr="000B3DA3">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Inscripción nivel técnico superior universitario y licenciatura.</w:t>
            </w:r>
          </w:p>
          <w:p w:rsidR="00F71659" w:rsidRPr="00DD38BF" w:rsidRDefault="00F71659" w:rsidP="000B3DA3">
            <w:pPr>
              <w:pStyle w:val="Estilo"/>
              <w:ind w:left="851" w:hanging="851"/>
              <w:rPr>
                <w:rFonts w:ascii="Meiryo UI" w:eastAsia="Meiryo UI" w:hAnsi="Meiryo UI" w:cs="Arial"/>
                <w:sz w:val="22"/>
              </w:rPr>
            </w:pPr>
          </w:p>
        </w:tc>
        <w:tc>
          <w:tcPr>
            <w:tcW w:w="22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41.30 </w:t>
            </w:r>
            <w:r w:rsidR="008043B4">
              <w:rPr>
                <w:rFonts w:ascii="Meiryo UI" w:eastAsia="Meiryo UI" w:hAnsi="Meiryo UI" w:cs="Arial"/>
                <w:sz w:val="22"/>
              </w:rPr>
              <w:t>UMA</w:t>
            </w:r>
          </w:p>
        </w:tc>
      </w:tr>
      <w:tr w:rsidR="00F71659" w:rsidRPr="00DD38BF" w:rsidTr="000B3DA3">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Inscripción por cambio de licenciatura.</w:t>
            </w:r>
          </w:p>
          <w:p w:rsidR="00F71659" w:rsidRPr="00DD38BF" w:rsidRDefault="00F71659" w:rsidP="000B3DA3">
            <w:pPr>
              <w:pStyle w:val="Estilo"/>
              <w:ind w:left="851" w:hanging="851"/>
              <w:rPr>
                <w:rFonts w:ascii="Meiryo UI" w:eastAsia="Meiryo UI" w:hAnsi="Meiryo UI" w:cs="Arial"/>
                <w:sz w:val="22"/>
              </w:rPr>
            </w:pPr>
          </w:p>
        </w:tc>
        <w:tc>
          <w:tcPr>
            <w:tcW w:w="22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12.27 </w:t>
            </w:r>
            <w:r w:rsidR="008043B4">
              <w:rPr>
                <w:rFonts w:ascii="Meiryo UI" w:eastAsia="Meiryo UI" w:hAnsi="Meiryo UI" w:cs="Arial"/>
                <w:sz w:val="22"/>
              </w:rPr>
              <w:t>UMA</w:t>
            </w:r>
          </w:p>
        </w:tc>
      </w:tr>
      <w:tr w:rsidR="00F71659" w:rsidRPr="00DD38BF" w:rsidTr="000B3DA3">
        <w:trPr>
          <w:trHeight w:val="539"/>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Reinscripción anual nivel técnico superior universitario y licenciatura.</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0.40 </w:t>
            </w:r>
            <w:r w:rsidR="008043B4">
              <w:rPr>
                <w:rFonts w:ascii="Meiryo UI" w:eastAsia="Meiryo UI" w:hAnsi="Meiryo UI" w:cs="Arial"/>
                <w:sz w:val="22"/>
              </w:rPr>
              <w:t>UMA</w:t>
            </w:r>
          </w:p>
        </w:tc>
      </w:tr>
      <w:tr w:rsidR="00F71659" w:rsidRPr="00DD38BF" w:rsidTr="000B3DA3">
        <w:trPr>
          <w:trHeight w:val="539"/>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Colegiatura anual nivel técnico superior universitario y licenciatura.</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1.58 </w:t>
            </w:r>
            <w:r w:rsidR="008043B4">
              <w:rPr>
                <w:rFonts w:ascii="Meiryo UI" w:eastAsia="Meiryo UI" w:hAnsi="Meiryo UI" w:cs="Arial"/>
                <w:sz w:val="22"/>
              </w:rPr>
              <w:t>UMA</w:t>
            </w:r>
          </w:p>
        </w:tc>
      </w:tr>
      <w:tr w:rsidR="00F71659" w:rsidRPr="00DD38BF" w:rsidTr="000B3DA3">
        <w:trPr>
          <w:trHeight w:val="533"/>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Reinscripción ciclo corto.</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1.18 </w:t>
            </w:r>
            <w:r w:rsidR="008043B4">
              <w:rPr>
                <w:rFonts w:ascii="Meiryo UI" w:eastAsia="Meiryo UI" w:hAnsi="Meiryo UI" w:cs="Arial"/>
                <w:sz w:val="22"/>
              </w:rPr>
              <w:t>UMA</w:t>
            </w:r>
          </w:p>
        </w:tc>
      </w:tr>
      <w:tr w:rsidR="00F71659" w:rsidRPr="00DD38BF" w:rsidTr="000B3DA3">
        <w:trPr>
          <w:trHeight w:val="562"/>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Inscripción cursos de regularización.</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1.19 </w:t>
            </w:r>
            <w:r w:rsidR="008043B4">
              <w:rPr>
                <w:rFonts w:ascii="Meiryo UI" w:eastAsia="Meiryo UI" w:hAnsi="Meiryo UI" w:cs="Arial"/>
                <w:sz w:val="22"/>
              </w:rPr>
              <w:t>UMA</w:t>
            </w:r>
          </w:p>
        </w:tc>
      </w:tr>
      <w:tr w:rsidR="00F71659" w:rsidRPr="00DD38BF" w:rsidTr="000B3DA3">
        <w:trPr>
          <w:trHeight w:val="40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Examen especial por asignatura.</w:t>
            </w:r>
          </w:p>
          <w:p w:rsidR="00F71659" w:rsidRPr="00DD38BF" w:rsidRDefault="00F71659" w:rsidP="000B3DA3">
            <w:pPr>
              <w:pStyle w:val="Estilo"/>
              <w:ind w:left="851" w:hanging="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0.78 </w:t>
            </w:r>
            <w:r w:rsidR="008043B4">
              <w:rPr>
                <w:rFonts w:ascii="Meiryo UI" w:eastAsia="Meiryo UI" w:hAnsi="Meiryo UI" w:cs="Arial"/>
                <w:sz w:val="22"/>
              </w:rPr>
              <w:t>UMA</w:t>
            </w:r>
          </w:p>
        </w:tc>
      </w:tr>
      <w:tr w:rsidR="00F71659" w:rsidRPr="00DD38BF" w:rsidTr="000B3DA3">
        <w:trPr>
          <w:trHeight w:val="464"/>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Examen extraordinario por asignatura.</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0.57 </w:t>
            </w:r>
            <w:r w:rsidR="008043B4">
              <w:rPr>
                <w:rFonts w:ascii="Meiryo UI" w:eastAsia="Meiryo UI" w:hAnsi="Meiryo UI" w:cs="Arial"/>
                <w:sz w:val="22"/>
              </w:rPr>
              <w:t>UMA</w:t>
            </w:r>
          </w:p>
        </w:tc>
      </w:tr>
      <w:tr w:rsidR="00F71659" w:rsidRPr="00DD38BF" w:rsidTr="000B3DA3">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Examen de competencia por asignatura.</w:t>
            </w:r>
          </w:p>
          <w:p w:rsidR="00F71659" w:rsidRPr="00DD38BF" w:rsidRDefault="00F71659" w:rsidP="000B3DA3">
            <w:pPr>
              <w:pStyle w:val="Estilo"/>
              <w:rPr>
                <w:rFonts w:ascii="Meiryo UI" w:eastAsia="Meiryo UI" w:hAnsi="Meiryo UI" w:cs="Arial"/>
                <w:sz w:val="22"/>
              </w:rPr>
            </w:pPr>
          </w:p>
        </w:tc>
        <w:tc>
          <w:tcPr>
            <w:tcW w:w="22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2.37 </w:t>
            </w:r>
            <w:r w:rsidR="008043B4">
              <w:rPr>
                <w:rFonts w:ascii="Meiryo UI" w:eastAsia="Meiryo UI" w:hAnsi="Meiryo UI" w:cs="Arial"/>
                <w:sz w:val="22"/>
              </w:rPr>
              <w:t>UMA</w:t>
            </w:r>
          </w:p>
        </w:tc>
      </w:tr>
      <w:tr w:rsidR="00F71659" w:rsidRPr="00DD38BF" w:rsidTr="000B3DA3">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Examen a título de suficiencia por asignatura.</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1.19 </w:t>
            </w:r>
            <w:r w:rsidR="008043B4">
              <w:rPr>
                <w:rFonts w:ascii="Meiryo UI" w:eastAsia="Meiryo UI" w:hAnsi="Meiryo UI" w:cs="Arial"/>
                <w:sz w:val="22"/>
              </w:rPr>
              <w:t>UMA</w:t>
            </w:r>
          </w:p>
        </w:tc>
      </w:tr>
      <w:tr w:rsidR="00F71659" w:rsidRPr="00DD38BF" w:rsidTr="000B3DA3">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Examen profesional nivel técnico, técnico superior universitario y licenciatura.</w:t>
            </w:r>
          </w:p>
          <w:p w:rsidR="00F71659" w:rsidRPr="00DD38BF" w:rsidRDefault="00F71659" w:rsidP="000B3DA3">
            <w:pPr>
              <w:pStyle w:val="Estilo"/>
              <w:ind w:left="851" w:hanging="851"/>
              <w:rPr>
                <w:rFonts w:ascii="Meiryo UI" w:eastAsia="Meiryo UI" w:hAnsi="Meiryo UI" w:cs="Arial"/>
                <w:sz w:val="22"/>
              </w:rPr>
            </w:pPr>
          </w:p>
        </w:tc>
        <w:tc>
          <w:tcPr>
            <w:tcW w:w="2268" w:type="dxa"/>
          </w:tcPr>
          <w:p w:rsidR="00F71659" w:rsidRPr="00DD38BF" w:rsidRDefault="00F71659" w:rsidP="000B3DA3">
            <w:pPr>
              <w:pStyle w:val="Estilo"/>
              <w:ind w:left="420"/>
              <w:jc w:val="right"/>
              <w:rPr>
                <w:rFonts w:ascii="Meiryo UI" w:eastAsia="Meiryo UI" w:hAnsi="Meiryo UI" w:cs="Arial"/>
                <w:sz w:val="22"/>
              </w:rPr>
            </w:pPr>
            <w:r w:rsidRPr="00DD38BF">
              <w:rPr>
                <w:rFonts w:ascii="Meiryo UI" w:eastAsia="Meiryo UI" w:hAnsi="Meiryo UI" w:cs="Arial"/>
                <w:sz w:val="22"/>
              </w:rPr>
              <w:t xml:space="preserve">4.92 </w:t>
            </w:r>
            <w:r w:rsidR="008043B4">
              <w:rPr>
                <w:rFonts w:ascii="Meiryo UI" w:eastAsia="Meiryo UI" w:hAnsi="Meiryo UI" w:cs="Arial"/>
                <w:sz w:val="22"/>
              </w:rPr>
              <w:t>UMA</w:t>
            </w:r>
          </w:p>
        </w:tc>
      </w:tr>
      <w:tr w:rsidR="00F71659" w:rsidRPr="00DD38BF" w:rsidTr="000B3DA3">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Examen para la obtención del diploma de especialidad.</w:t>
            </w:r>
          </w:p>
          <w:p w:rsidR="00F71659" w:rsidRPr="00DD38BF" w:rsidRDefault="00F71659" w:rsidP="000B3DA3">
            <w:pPr>
              <w:pStyle w:val="Estilo"/>
              <w:ind w:left="851" w:hanging="851"/>
              <w:rPr>
                <w:rFonts w:ascii="Meiryo UI" w:eastAsia="Meiryo UI" w:hAnsi="Meiryo UI" w:cs="Arial"/>
                <w:sz w:val="22"/>
              </w:rPr>
            </w:pPr>
          </w:p>
        </w:tc>
        <w:tc>
          <w:tcPr>
            <w:tcW w:w="22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7.86 </w:t>
            </w:r>
            <w:r w:rsidR="008043B4">
              <w:rPr>
                <w:rFonts w:ascii="Meiryo UI" w:eastAsia="Meiryo UI" w:hAnsi="Meiryo UI" w:cs="Arial"/>
                <w:sz w:val="22"/>
              </w:rPr>
              <w:t>UMA</w:t>
            </w:r>
          </w:p>
        </w:tc>
      </w:tr>
      <w:tr w:rsidR="00F71659" w:rsidRPr="00DD38BF" w:rsidTr="000B3DA3">
        <w:trPr>
          <w:trHeight w:val="399"/>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Examen para la obtención del grado de maestría.</w:t>
            </w:r>
          </w:p>
          <w:p w:rsidR="00F71659" w:rsidRPr="00DD38BF" w:rsidRDefault="00F71659" w:rsidP="000B3DA3">
            <w:pPr>
              <w:pStyle w:val="Estilo"/>
              <w:ind w:left="851" w:hanging="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7.86 </w:t>
            </w:r>
            <w:r w:rsidR="008043B4">
              <w:rPr>
                <w:rFonts w:ascii="Meiryo UI" w:eastAsia="Meiryo UI" w:hAnsi="Meiryo UI" w:cs="Arial"/>
                <w:sz w:val="22"/>
              </w:rPr>
              <w:t>UMA</w:t>
            </w:r>
          </w:p>
        </w:tc>
      </w:tr>
      <w:tr w:rsidR="00F71659" w:rsidRPr="00DD38BF" w:rsidTr="000B3DA3">
        <w:trPr>
          <w:trHeight w:val="463"/>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Examen para la obtención de grado de doctorado.</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7.86 </w:t>
            </w:r>
            <w:r w:rsidR="008043B4">
              <w:rPr>
                <w:rFonts w:ascii="Meiryo UI" w:eastAsia="Meiryo UI" w:hAnsi="Meiryo UI" w:cs="Arial"/>
                <w:sz w:val="22"/>
              </w:rPr>
              <w:t>UMA</w:t>
            </w:r>
          </w:p>
        </w:tc>
      </w:tr>
      <w:tr w:rsidR="00F71659" w:rsidRPr="00DD38BF" w:rsidTr="000B3DA3">
        <w:trPr>
          <w:trHeight w:val="541"/>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Certificación de título, diploma, grado o acta de examen.</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2.55 </w:t>
            </w:r>
            <w:r w:rsidR="008043B4">
              <w:rPr>
                <w:rFonts w:ascii="Meiryo UI" w:eastAsia="Meiryo UI" w:hAnsi="Meiryo UI" w:cs="Arial"/>
                <w:sz w:val="22"/>
              </w:rPr>
              <w:t>UMA</w:t>
            </w:r>
          </w:p>
        </w:tc>
      </w:tr>
      <w:tr w:rsidR="00F71659" w:rsidRPr="00DD38BF" w:rsidTr="000B3DA3">
        <w:trPr>
          <w:trHeight w:val="570"/>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lastRenderedPageBreak/>
              <w:t>Fotocopias certificadas de documentos.</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0.31 </w:t>
            </w:r>
            <w:r w:rsidR="008043B4">
              <w:rPr>
                <w:rFonts w:ascii="Meiryo UI" w:eastAsia="Meiryo UI" w:hAnsi="Meiryo UI" w:cs="Arial"/>
                <w:sz w:val="22"/>
              </w:rPr>
              <w:t>UMA</w:t>
            </w:r>
          </w:p>
        </w:tc>
      </w:tr>
      <w:tr w:rsidR="00F71659" w:rsidRPr="00DD38BF" w:rsidTr="000B3DA3">
        <w:trPr>
          <w:trHeight w:val="563"/>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Certificado de estudio de bachillerato por año.</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3.18 </w:t>
            </w:r>
            <w:r w:rsidR="008043B4">
              <w:rPr>
                <w:rFonts w:ascii="Meiryo UI" w:eastAsia="Meiryo UI" w:hAnsi="Meiryo UI" w:cs="Arial"/>
                <w:sz w:val="22"/>
              </w:rPr>
              <w:t>UMA</w:t>
            </w:r>
          </w:p>
        </w:tc>
      </w:tr>
      <w:tr w:rsidR="00F71659" w:rsidRPr="00DD38BF" w:rsidTr="000B3DA3">
        <w:trPr>
          <w:trHeight w:val="558"/>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Carga horaria.</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1.65 </w:t>
            </w:r>
            <w:r w:rsidR="008043B4">
              <w:rPr>
                <w:rFonts w:ascii="Meiryo UI" w:eastAsia="Meiryo UI" w:hAnsi="Meiryo UI" w:cs="Arial"/>
                <w:sz w:val="22"/>
              </w:rPr>
              <w:t>UMA</w:t>
            </w:r>
          </w:p>
        </w:tc>
      </w:tr>
      <w:tr w:rsidR="00F71659" w:rsidRPr="00DD38BF" w:rsidTr="000B3DA3">
        <w:trPr>
          <w:trHeight w:val="56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Verificación de autenticidad de certificado y título.</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1.65 </w:t>
            </w:r>
            <w:r w:rsidR="008043B4">
              <w:rPr>
                <w:rFonts w:ascii="Meiryo UI" w:eastAsia="Meiryo UI" w:hAnsi="Meiryo UI" w:cs="Arial"/>
                <w:sz w:val="22"/>
              </w:rPr>
              <w:t>UMA</w:t>
            </w:r>
          </w:p>
        </w:tc>
      </w:tr>
      <w:tr w:rsidR="00F71659" w:rsidRPr="00DD38BF" w:rsidTr="000B3DA3">
        <w:trPr>
          <w:trHeight w:val="544"/>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Certificado de estudios por año de especialidad.</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3.29 </w:t>
            </w:r>
            <w:r w:rsidR="008043B4">
              <w:rPr>
                <w:rFonts w:ascii="Meiryo UI" w:eastAsia="Meiryo UI" w:hAnsi="Meiryo UI" w:cs="Arial"/>
                <w:sz w:val="22"/>
              </w:rPr>
              <w:t>UMA</w:t>
            </w:r>
          </w:p>
        </w:tc>
      </w:tr>
      <w:tr w:rsidR="00F71659" w:rsidRPr="00DD38BF" w:rsidTr="000B3DA3">
        <w:trPr>
          <w:trHeight w:val="553"/>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Certificado de estudios nivel técnico superior universitario y licenciatura.</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9.83 </w:t>
            </w:r>
            <w:r w:rsidR="008043B4">
              <w:rPr>
                <w:rFonts w:ascii="Meiryo UI" w:eastAsia="Meiryo UI" w:hAnsi="Meiryo UI" w:cs="Arial"/>
                <w:sz w:val="22"/>
              </w:rPr>
              <w:t>UMA</w:t>
            </w:r>
          </w:p>
        </w:tc>
      </w:tr>
      <w:tr w:rsidR="00F71659" w:rsidRPr="00DD38BF" w:rsidTr="000B3DA3">
        <w:trPr>
          <w:trHeight w:val="57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Constancia certificada de estudios CEDA CELE.</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3.29 </w:t>
            </w:r>
            <w:r w:rsidR="008043B4">
              <w:rPr>
                <w:rFonts w:ascii="Meiryo UI" w:eastAsia="Meiryo UI" w:hAnsi="Meiryo UI" w:cs="Arial"/>
                <w:sz w:val="22"/>
              </w:rPr>
              <w:t>UMA</w:t>
            </w:r>
          </w:p>
        </w:tc>
      </w:tr>
      <w:tr w:rsidR="00F71659" w:rsidRPr="00DD38BF" w:rsidTr="000B3DA3">
        <w:trPr>
          <w:trHeight w:val="554"/>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Constancia de terminación de estudios.</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0.97 </w:t>
            </w:r>
            <w:r w:rsidR="008043B4">
              <w:rPr>
                <w:rFonts w:ascii="Meiryo UI" w:eastAsia="Meiryo UI" w:hAnsi="Meiryo UI" w:cs="Arial"/>
                <w:sz w:val="22"/>
              </w:rPr>
              <w:t>UMA</w:t>
            </w:r>
          </w:p>
        </w:tc>
      </w:tr>
      <w:tr w:rsidR="00F71659" w:rsidRPr="00DD38BF" w:rsidTr="000B3DA3">
        <w:trPr>
          <w:trHeight w:val="549"/>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Expedición de título nivel técnico y técnico superior universitario.</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9.83 </w:t>
            </w:r>
            <w:r w:rsidR="008043B4">
              <w:rPr>
                <w:rFonts w:ascii="Meiryo UI" w:eastAsia="Meiryo UI" w:hAnsi="Meiryo UI" w:cs="Arial"/>
                <w:sz w:val="22"/>
              </w:rPr>
              <w:t>UMA</w:t>
            </w:r>
          </w:p>
        </w:tc>
      </w:tr>
      <w:tr w:rsidR="00F71659" w:rsidRPr="00DD38BF" w:rsidTr="000B3DA3">
        <w:trPr>
          <w:trHeight w:val="557"/>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Expedición de título nivel licenciatura.</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9.83 </w:t>
            </w:r>
            <w:r w:rsidR="008043B4">
              <w:rPr>
                <w:rFonts w:ascii="Meiryo UI" w:eastAsia="Meiryo UI" w:hAnsi="Meiryo UI" w:cs="Arial"/>
                <w:sz w:val="22"/>
              </w:rPr>
              <w:t>UMA</w:t>
            </w:r>
          </w:p>
        </w:tc>
      </w:tr>
      <w:tr w:rsidR="00F71659" w:rsidRPr="00DD38BF" w:rsidTr="000B3DA3">
        <w:trPr>
          <w:trHeight w:val="56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Expedición de diploma de especialidad.</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19.66 </w:t>
            </w:r>
            <w:r w:rsidR="008043B4">
              <w:rPr>
                <w:rFonts w:ascii="Meiryo UI" w:eastAsia="Meiryo UI" w:hAnsi="Meiryo UI" w:cs="Arial"/>
                <w:sz w:val="22"/>
              </w:rPr>
              <w:t>UMA</w:t>
            </w:r>
          </w:p>
        </w:tc>
      </w:tr>
      <w:tr w:rsidR="00F71659" w:rsidRPr="00DD38BF" w:rsidTr="000B3DA3">
        <w:trPr>
          <w:trHeight w:val="54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Expedición de grado de maestría.</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19.66 </w:t>
            </w:r>
            <w:r w:rsidR="008043B4">
              <w:rPr>
                <w:rFonts w:ascii="Meiryo UI" w:eastAsia="Meiryo UI" w:hAnsi="Meiryo UI" w:cs="Arial"/>
                <w:sz w:val="22"/>
              </w:rPr>
              <w:t>UMA</w:t>
            </w:r>
          </w:p>
        </w:tc>
      </w:tr>
      <w:tr w:rsidR="00F71659" w:rsidRPr="00DD38BF" w:rsidTr="000B3DA3">
        <w:trPr>
          <w:trHeight w:val="552"/>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Expedición de grado de doctorado.</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19.66 </w:t>
            </w:r>
            <w:r w:rsidR="008043B4">
              <w:rPr>
                <w:rFonts w:ascii="Meiryo UI" w:eastAsia="Meiryo UI" w:hAnsi="Meiryo UI" w:cs="Arial"/>
                <w:sz w:val="22"/>
              </w:rPr>
              <w:t>UMA</w:t>
            </w:r>
          </w:p>
        </w:tc>
      </w:tr>
      <w:tr w:rsidR="00F71659" w:rsidRPr="00DD38BF" w:rsidTr="000B3DA3">
        <w:trPr>
          <w:trHeight w:val="57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Expedición de credencial.</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0.97 </w:t>
            </w:r>
            <w:r w:rsidR="008043B4">
              <w:rPr>
                <w:rFonts w:ascii="Meiryo UI" w:eastAsia="Meiryo UI" w:hAnsi="Meiryo UI" w:cs="Arial"/>
                <w:sz w:val="22"/>
              </w:rPr>
              <w:t>UMA</w:t>
            </w:r>
          </w:p>
        </w:tc>
      </w:tr>
      <w:tr w:rsidR="00F71659" w:rsidRPr="00DD38BF" w:rsidTr="000B3DA3">
        <w:trPr>
          <w:trHeight w:val="566"/>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Expedición de duplicado de credencial.</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0.97 </w:t>
            </w:r>
            <w:r w:rsidR="008043B4">
              <w:rPr>
                <w:rFonts w:ascii="Meiryo UI" w:eastAsia="Meiryo UI" w:hAnsi="Meiryo UI" w:cs="Arial"/>
                <w:sz w:val="22"/>
              </w:rPr>
              <w:t>UMA</w:t>
            </w:r>
          </w:p>
        </w:tc>
      </w:tr>
      <w:tr w:rsidR="00F71659" w:rsidRPr="00DD38BF" w:rsidTr="000B3DA3">
        <w:trPr>
          <w:trHeight w:val="547"/>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Revisión de estudios nivel técnico y técnico superior universitario.</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0.97 </w:t>
            </w:r>
            <w:r w:rsidR="008043B4">
              <w:rPr>
                <w:rFonts w:ascii="Meiryo UI" w:eastAsia="Meiryo UI" w:hAnsi="Meiryo UI" w:cs="Arial"/>
                <w:sz w:val="22"/>
              </w:rPr>
              <w:t>UMA</w:t>
            </w:r>
          </w:p>
        </w:tc>
      </w:tr>
      <w:tr w:rsidR="00F71659" w:rsidRPr="00DD38BF" w:rsidTr="000B3DA3">
        <w:trPr>
          <w:trHeight w:val="5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Revisión de estudios nivel licenciatura.</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0.97 </w:t>
            </w:r>
            <w:r w:rsidR="008043B4">
              <w:rPr>
                <w:rFonts w:ascii="Meiryo UI" w:eastAsia="Meiryo UI" w:hAnsi="Meiryo UI" w:cs="Arial"/>
                <w:sz w:val="22"/>
              </w:rPr>
              <w:t>UMA</w:t>
            </w:r>
          </w:p>
        </w:tc>
      </w:tr>
      <w:tr w:rsidR="00F71659" w:rsidRPr="00DD38BF" w:rsidTr="000B3DA3">
        <w:trPr>
          <w:trHeight w:val="549"/>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Constancia para gastos de pasantía.</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0.78 </w:t>
            </w:r>
            <w:r w:rsidR="008043B4">
              <w:rPr>
                <w:rFonts w:ascii="Meiryo UI" w:eastAsia="Meiryo UI" w:hAnsi="Meiryo UI" w:cs="Arial"/>
                <w:sz w:val="22"/>
              </w:rPr>
              <w:t>UMA</w:t>
            </w:r>
          </w:p>
        </w:tc>
      </w:tr>
      <w:tr w:rsidR="00F71659" w:rsidRPr="00DD38BF" w:rsidTr="000B3DA3">
        <w:trPr>
          <w:trHeight w:val="571"/>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Revisión de estudios de especialidad.</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1.98 </w:t>
            </w:r>
            <w:r w:rsidR="008043B4">
              <w:rPr>
                <w:rFonts w:ascii="Meiryo UI" w:eastAsia="Meiryo UI" w:hAnsi="Meiryo UI" w:cs="Arial"/>
                <w:sz w:val="22"/>
              </w:rPr>
              <w:t>UMA</w:t>
            </w:r>
          </w:p>
        </w:tc>
      </w:tr>
      <w:tr w:rsidR="00F71659" w:rsidRPr="00DD38BF" w:rsidTr="000B3DA3">
        <w:trPr>
          <w:trHeight w:val="551"/>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Revisión de estudios de maestría.</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1.98 </w:t>
            </w:r>
            <w:r w:rsidR="008043B4">
              <w:rPr>
                <w:rFonts w:ascii="Meiryo UI" w:eastAsia="Meiryo UI" w:hAnsi="Meiryo UI" w:cs="Arial"/>
                <w:sz w:val="22"/>
              </w:rPr>
              <w:t>UMA</w:t>
            </w:r>
          </w:p>
        </w:tc>
      </w:tr>
      <w:tr w:rsidR="00F71659" w:rsidRPr="00DD38BF" w:rsidTr="000B3DA3">
        <w:trPr>
          <w:trHeight w:val="547"/>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Revisión de estudios de doctorado.</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1.98 </w:t>
            </w:r>
            <w:r w:rsidR="008043B4">
              <w:rPr>
                <w:rFonts w:ascii="Meiryo UI" w:eastAsia="Meiryo UI" w:hAnsi="Meiryo UI" w:cs="Arial"/>
                <w:sz w:val="22"/>
              </w:rPr>
              <w:t>UMA</w:t>
            </w:r>
          </w:p>
        </w:tc>
      </w:tr>
      <w:tr w:rsidR="00F71659" w:rsidRPr="00DD38BF" w:rsidTr="000B3DA3">
        <w:trPr>
          <w:trHeight w:val="570"/>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lastRenderedPageBreak/>
              <w:t>Equivalencia por asignatura universidad privada.</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3.94 </w:t>
            </w:r>
            <w:r w:rsidR="008043B4">
              <w:rPr>
                <w:rFonts w:ascii="Meiryo UI" w:eastAsia="Meiryo UI" w:hAnsi="Meiryo UI" w:cs="Arial"/>
                <w:sz w:val="22"/>
              </w:rPr>
              <w:t>UMA</w:t>
            </w:r>
          </w:p>
        </w:tc>
      </w:tr>
      <w:tr w:rsidR="00F71659" w:rsidRPr="00DD38BF" w:rsidTr="000B3DA3">
        <w:trPr>
          <w:trHeight w:val="550"/>
        </w:trPr>
        <w:tc>
          <w:tcPr>
            <w:tcW w:w="6771" w:type="dxa"/>
          </w:tcPr>
          <w:p w:rsidR="00F71659" w:rsidRPr="00DD38BF" w:rsidRDefault="00F71659" w:rsidP="00FD2E8A">
            <w:pPr>
              <w:pStyle w:val="Estilo"/>
              <w:numPr>
                <w:ilvl w:val="0"/>
                <w:numId w:val="158"/>
              </w:numPr>
              <w:ind w:left="993" w:hanging="993"/>
              <w:rPr>
                <w:rFonts w:ascii="Meiryo UI" w:eastAsia="Meiryo UI" w:hAnsi="Meiryo UI" w:cs="Arial"/>
                <w:sz w:val="22"/>
              </w:rPr>
            </w:pPr>
            <w:r w:rsidRPr="00DD38BF">
              <w:rPr>
                <w:rFonts w:ascii="Meiryo UI" w:eastAsia="Meiryo UI" w:hAnsi="Meiryo UI" w:cs="Arial"/>
                <w:sz w:val="22"/>
              </w:rPr>
              <w:t>Equivalencia por asignatura universidad pública.</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3.42 </w:t>
            </w:r>
            <w:r w:rsidR="008043B4">
              <w:rPr>
                <w:rFonts w:ascii="Meiryo UI" w:eastAsia="Meiryo UI" w:hAnsi="Meiryo UI" w:cs="Arial"/>
                <w:sz w:val="22"/>
              </w:rPr>
              <w:t>UMA</w:t>
            </w:r>
          </w:p>
        </w:tc>
      </w:tr>
      <w:tr w:rsidR="00F71659" w:rsidRPr="00DD38BF" w:rsidTr="000B3DA3">
        <w:trPr>
          <w:trHeight w:val="574"/>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Revalidación por asignatura.</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3.94 </w:t>
            </w:r>
            <w:r w:rsidR="008043B4">
              <w:rPr>
                <w:rFonts w:ascii="Meiryo UI" w:eastAsia="Meiryo UI" w:hAnsi="Meiryo UI" w:cs="Arial"/>
                <w:sz w:val="22"/>
              </w:rPr>
              <w:t>UMA</w:t>
            </w:r>
          </w:p>
        </w:tc>
      </w:tr>
      <w:tr w:rsidR="00F71659" w:rsidRPr="00DD38BF" w:rsidTr="000B3DA3">
        <w:trPr>
          <w:trHeight w:val="566"/>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Servicio UJAT cédula para nivel técnico.</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8.59 </w:t>
            </w:r>
            <w:r w:rsidR="008043B4">
              <w:rPr>
                <w:rFonts w:ascii="Meiryo UI" w:eastAsia="Meiryo UI" w:hAnsi="Meiryo UI" w:cs="Arial"/>
                <w:sz w:val="22"/>
              </w:rPr>
              <w:t>UMA</w:t>
            </w:r>
          </w:p>
        </w:tc>
      </w:tr>
      <w:tr w:rsidR="00F71659" w:rsidRPr="00DD38BF" w:rsidTr="000B3DA3">
        <w:trPr>
          <w:trHeight w:val="656"/>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Servicio UJAT cédula profesional para nivel especialidad.</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17.16 </w:t>
            </w:r>
            <w:r w:rsidR="008043B4">
              <w:rPr>
                <w:rFonts w:ascii="Meiryo UI" w:eastAsia="Meiryo UI" w:hAnsi="Meiryo UI" w:cs="Arial"/>
                <w:sz w:val="22"/>
              </w:rPr>
              <w:t>UMA</w:t>
            </w:r>
          </w:p>
        </w:tc>
      </w:tr>
      <w:tr w:rsidR="00F71659" w:rsidRPr="00DD38BF" w:rsidTr="000B3DA3">
        <w:trPr>
          <w:trHeight w:val="553"/>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Servicio UJAT cédula para nivel licenciatura.</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17.16 </w:t>
            </w:r>
            <w:r w:rsidR="008043B4">
              <w:rPr>
                <w:rFonts w:ascii="Meiryo UI" w:eastAsia="Meiryo UI" w:hAnsi="Meiryo UI" w:cs="Arial"/>
                <w:sz w:val="22"/>
              </w:rPr>
              <w:t>UMA</w:t>
            </w:r>
          </w:p>
        </w:tc>
      </w:tr>
      <w:tr w:rsidR="00F71659" w:rsidRPr="00DD38BF" w:rsidTr="000B3DA3">
        <w:trPr>
          <w:trHeight w:val="546"/>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Servicio UJAT cédula para nivel maestría.</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17.16 </w:t>
            </w:r>
            <w:r w:rsidR="008043B4">
              <w:rPr>
                <w:rFonts w:ascii="Meiryo UI" w:eastAsia="Meiryo UI" w:hAnsi="Meiryo UI" w:cs="Arial"/>
                <w:sz w:val="22"/>
              </w:rPr>
              <w:t>UMA</w:t>
            </w:r>
          </w:p>
        </w:tc>
      </w:tr>
      <w:tr w:rsidR="00F71659" w:rsidRPr="00DD38BF" w:rsidTr="000B3DA3">
        <w:trPr>
          <w:trHeight w:val="569"/>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Servicio UJAT cédula para nivel doctorado.</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17.16 </w:t>
            </w:r>
            <w:r w:rsidR="008043B4">
              <w:rPr>
                <w:rFonts w:ascii="Meiryo UI" w:eastAsia="Meiryo UI" w:hAnsi="Meiryo UI" w:cs="Arial"/>
                <w:sz w:val="22"/>
              </w:rPr>
              <w:t>UMA</w:t>
            </w:r>
          </w:p>
        </w:tc>
      </w:tr>
      <w:tr w:rsidR="00F71659" w:rsidRPr="00DD38BF" w:rsidTr="000B3DA3">
        <w:trPr>
          <w:trHeight w:val="548"/>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Servicio UJAT cédula para nivel técnico superior universitario.</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8.59 </w:t>
            </w:r>
            <w:r w:rsidR="008043B4">
              <w:rPr>
                <w:rFonts w:ascii="Meiryo UI" w:eastAsia="Meiryo UI" w:hAnsi="Meiryo UI" w:cs="Arial"/>
                <w:sz w:val="22"/>
              </w:rPr>
              <w:t>UMA</w:t>
            </w:r>
          </w:p>
        </w:tc>
      </w:tr>
      <w:tr w:rsidR="00F71659" w:rsidRPr="00DD38BF" w:rsidTr="000B3DA3">
        <w:trPr>
          <w:trHeight w:val="556"/>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Servicio UJAT duplicado de cédula.</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8.59 </w:t>
            </w:r>
            <w:r w:rsidR="008043B4">
              <w:rPr>
                <w:rFonts w:ascii="Meiryo UI" w:eastAsia="Meiryo UI" w:hAnsi="Meiryo UI" w:cs="Arial"/>
                <w:sz w:val="22"/>
              </w:rPr>
              <w:t>UMA</w:t>
            </w:r>
          </w:p>
        </w:tc>
      </w:tr>
      <w:tr w:rsidR="00F71659" w:rsidRPr="00DD38BF" w:rsidTr="000B3DA3">
        <w:trPr>
          <w:trHeight w:val="564"/>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Pago de jurado de examen profesional licenciatura.</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4.92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Pago de jurado de examen de especialidad.</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7.86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Pago de jurado de examen de grado maestría.</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7.86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Pago de jurado de examen de grado de doctorado.</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7.86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Tira de materias.</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0.31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Devolución de documentos por baja definitiva.</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1.65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Contraseña de servicios estudiantiles.</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0.30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Ajuste de plan.</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1.65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Reingreso de alumnos con baja.</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1.65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Solicitud de permuta (cambio de turno).</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0.48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Estudio previo de ingreso por equivalencia.</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4.95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Duplicado de comprobante de examen de selección nivel técnico superior universitario y licenciatura.</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0.48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lastRenderedPageBreak/>
              <w:t>Análisis clínicos de la universidad nivel técnico superior universitario y licenciatura.</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3.15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Certificado de estudios enfermería nivel técnico.</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5.90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Certificado de estudio por año de maestría.</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3.29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Certificado de estudios por año de doctorado.</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3.29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Expedición de constancias de estudio UJAT.</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0.31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Servicio UJAT resguardo de documentos oficiales emitidos.</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3.96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Reinscripción semestral.</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0.37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Colegiatura semestral.</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1.47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Pago de jurado de examen nivel técnico y técnico superior universitario.</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4.92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Examen de titulación nivel técnico y técnico superior universitario.</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4.92 </w:t>
            </w:r>
            <w:r w:rsidR="008043B4">
              <w:rPr>
                <w:rFonts w:ascii="Meiryo UI" w:eastAsia="Meiryo UI" w:hAnsi="Meiryo UI" w:cs="Arial"/>
                <w:sz w:val="22"/>
              </w:rPr>
              <w:t>UMA</w:t>
            </w:r>
          </w:p>
        </w:tc>
      </w:tr>
    </w:tbl>
    <w:p w:rsidR="00F71659" w:rsidRPr="00DD38BF" w:rsidRDefault="00F71659" w:rsidP="00F71659">
      <w:pPr>
        <w:pStyle w:val="Estilo"/>
        <w:tabs>
          <w:tab w:val="center" w:pos="4465"/>
          <w:tab w:val="left" w:pos="6255"/>
        </w:tabs>
        <w:jc w:val="center"/>
        <w:rPr>
          <w:rFonts w:ascii="Meiryo UI" w:eastAsia="Meiryo UI" w:hAnsi="Meiryo UI" w:cs="Arial"/>
          <w:b/>
          <w:sz w:val="22"/>
        </w:rPr>
      </w:pPr>
    </w:p>
    <w:p w:rsidR="00170C5B" w:rsidRDefault="00170C5B" w:rsidP="00F71659">
      <w:pPr>
        <w:pStyle w:val="Ttulo3"/>
        <w:rPr>
          <w:rFonts w:ascii="Meiryo UI" w:eastAsia="Meiryo UI" w:hAnsi="Meiryo UI"/>
        </w:rPr>
      </w:pPr>
      <w:bookmarkStart w:id="100" w:name="_Toc436328487"/>
    </w:p>
    <w:p w:rsidR="00170C5B" w:rsidRDefault="00170C5B" w:rsidP="00F71659">
      <w:pPr>
        <w:pStyle w:val="Ttulo3"/>
        <w:rPr>
          <w:rFonts w:ascii="Meiryo UI" w:eastAsia="Meiryo UI" w:hAnsi="Meiryo UI"/>
        </w:rPr>
      </w:pPr>
    </w:p>
    <w:p w:rsidR="00F71659" w:rsidRPr="00DD38BF" w:rsidRDefault="00F71659" w:rsidP="00F71659">
      <w:pPr>
        <w:pStyle w:val="Ttulo3"/>
        <w:rPr>
          <w:rFonts w:ascii="Meiryo UI" w:eastAsia="Meiryo UI" w:hAnsi="Meiryo UI"/>
        </w:rPr>
      </w:pPr>
      <w:r w:rsidRPr="00DD38BF">
        <w:rPr>
          <w:rFonts w:ascii="Meiryo UI" w:eastAsia="Meiryo UI" w:hAnsi="Meiryo UI"/>
        </w:rPr>
        <w:t>UNIVERSIDAD POLITÉCNICA DEL CENTRO</w:t>
      </w:r>
      <w:bookmarkEnd w:id="100"/>
    </w:p>
    <w:p w:rsidR="00F71659" w:rsidRPr="00DD38BF" w:rsidRDefault="00F71659" w:rsidP="00F71659">
      <w:pPr>
        <w:pStyle w:val="Estilo"/>
        <w:rPr>
          <w:rFonts w:ascii="Meiryo UI" w:eastAsia="Meiryo UI" w:hAnsi="Meiryo UI" w:cs="Arial"/>
          <w:b/>
          <w:sz w:val="22"/>
        </w:rPr>
      </w:pPr>
    </w:p>
    <w:p w:rsidR="00F71659" w:rsidRPr="00DD38BF" w:rsidRDefault="00F71659" w:rsidP="00F71659">
      <w:pPr>
        <w:pStyle w:val="Estilo"/>
        <w:rPr>
          <w:rFonts w:ascii="Meiryo UI" w:eastAsia="Meiryo UI" w:hAnsi="Meiryo UI" w:cs="Arial"/>
          <w:sz w:val="22"/>
        </w:rPr>
      </w:pPr>
      <w:r w:rsidRPr="00DD38BF">
        <w:rPr>
          <w:rFonts w:ascii="Meiryo UI" w:eastAsia="Meiryo UI" w:hAnsi="Meiryo UI" w:cs="Arial"/>
          <w:b/>
          <w:sz w:val="22"/>
        </w:rPr>
        <w:t>DÉCIMO SEXTO.</w:t>
      </w:r>
      <w:r w:rsidRPr="00DD38BF">
        <w:rPr>
          <w:rFonts w:ascii="Meiryo UI" w:eastAsia="Meiryo UI" w:hAnsi="Meiryo UI" w:cs="Arial"/>
          <w:sz w:val="22"/>
        </w:rPr>
        <w:t xml:space="preserve"> Por los servicios prestados por la Universidad Politécnica del Centro, organismo público descentralizado del Gobierno del Estado, se causarán y pagarán los siguientes derechos:</w:t>
      </w:r>
    </w:p>
    <w:p w:rsidR="00F71659" w:rsidRPr="00DD38BF" w:rsidRDefault="00F71659" w:rsidP="00F71659">
      <w:pPr>
        <w:pStyle w:val="Estilo"/>
        <w:rPr>
          <w:rFonts w:ascii="Meiryo UI" w:eastAsia="Meiryo UI" w:hAnsi="Meiryo UI" w:cs="Arial"/>
          <w:b/>
          <w:sz w:val="22"/>
        </w:rPr>
      </w:pPr>
    </w:p>
    <w:tbl>
      <w:tblPr>
        <w:tblW w:w="9039" w:type="dxa"/>
        <w:tblLayout w:type="fixed"/>
        <w:tblLook w:val="04A0" w:firstRow="1" w:lastRow="0" w:firstColumn="1" w:lastColumn="0" w:noHBand="0" w:noVBand="1"/>
      </w:tblPr>
      <w:tblGrid>
        <w:gridCol w:w="6629"/>
        <w:gridCol w:w="2410"/>
      </w:tblGrid>
      <w:tr w:rsidR="00F71659" w:rsidRPr="00DD38BF" w:rsidTr="000B3DA3">
        <w:tc>
          <w:tcPr>
            <w:tcW w:w="6629" w:type="dxa"/>
          </w:tcPr>
          <w:p w:rsidR="00F71659" w:rsidRPr="00DD38BF" w:rsidRDefault="00F71659" w:rsidP="00FD2E8A">
            <w:pPr>
              <w:pStyle w:val="Estilo"/>
              <w:numPr>
                <w:ilvl w:val="0"/>
                <w:numId w:val="136"/>
              </w:numPr>
              <w:ind w:left="709" w:hanging="709"/>
              <w:rPr>
                <w:rFonts w:ascii="Meiryo UI" w:eastAsia="Meiryo UI" w:hAnsi="Meiryo UI" w:cs="Arial"/>
                <w:sz w:val="22"/>
              </w:rPr>
            </w:pPr>
            <w:r w:rsidRPr="00DD38BF">
              <w:rPr>
                <w:rFonts w:ascii="Meiryo UI" w:eastAsia="Meiryo UI" w:hAnsi="Meiryo UI" w:cs="Arial"/>
                <w:sz w:val="22"/>
              </w:rPr>
              <w:t>Por examen Centro Nacional de Evaluación para la Educación Superior.</w:t>
            </w:r>
          </w:p>
          <w:p w:rsidR="00F71659" w:rsidRPr="00DD38BF" w:rsidRDefault="00F71659" w:rsidP="000B3DA3">
            <w:pPr>
              <w:pStyle w:val="Estilo"/>
              <w:ind w:left="709" w:hanging="709"/>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41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   7.13 </w:t>
            </w:r>
            <w:r w:rsidR="008043B4">
              <w:rPr>
                <w:rFonts w:ascii="Meiryo UI" w:eastAsia="Meiryo UI" w:hAnsi="Meiryo UI" w:cs="Arial"/>
                <w:sz w:val="22"/>
              </w:rPr>
              <w:t>UMA</w:t>
            </w:r>
          </w:p>
        </w:tc>
      </w:tr>
      <w:tr w:rsidR="00F71659" w:rsidRPr="00DD38BF" w:rsidTr="000B3DA3">
        <w:trPr>
          <w:trHeight w:val="589"/>
        </w:trPr>
        <w:tc>
          <w:tcPr>
            <w:tcW w:w="6629" w:type="dxa"/>
          </w:tcPr>
          <w:p w:rsidR="00F71659" w:rsidRPr="00DD38BF" w:rsidRDefault="00F71659" w:rsidP="00FD2E8A">
            <w:pPr>
              <w:pStyle w:val="Estilo"/>
              <w:numPr>
                <w:ilvl w:val="0"/>
                <w:numId w:val="136"/>
              </w:numPr>
              <w:ind w:left="709" w:hanging="709"/>
              <w:rPr>
                <w:rFonts w:ascii="Meiryo UI" w:eastAsia="Meiryo UI" w:hAnsi="Meiryo UI" w:cs="Arial"/>
                <w:sz w:val="22"/>
              </w:rPr>
            </w:pPr>
            <w:r w:rsidRPr="00DD38BF">
              <w:rPr>
                <w:rFonts w:ascii="Meiryo UI" w:eastAsia="Meiryo UI" w:hAnsi="Meiryo UI" w:cs="Arial"/>
                <w:sz w:val="22"/>
              </w:rPr>
              <w:t>Inscripción.</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41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4.28 </w:t>
            </w:r>
            <w:r w:rsidR="008043B4">
              <w:rPr>
                <w:rFonts w:ascii="Meiryo UI" w:eastAsia="Meiryo UI" w:hAnsi="Meiryo UI" w:cs="Arial"/>
                <w:sz w:val="22"/>
              </w:rPr>
              <w:t>UMA</w:t>
            </w:r>
          </w:p>
        </w:tc>
      </w:tr>
      <w:tr w:rsidR="00F71659" w:rsidRPr="00DD38BF" w:rsidTr="000B3DA3">
        <w:trPr>
          <w:trHeight w:val="627"/>
        </w:trPr>
        <w:tc>
          <w:tcPr>
            <w:tcW w:w="6629" w:type="dxa"/>
          </w:tcPr>
          <w:p w:rsidR="00F71659" w:rsidRPr="00DD38BF" w:rsidRDefault="00F71659" w:rsidP="00FD2E8A">
            <w:pPr>
              <w:pStyle w:val="Estilo"/>
              <w:numPr>
                <w:ilvl w:val="0"/>
                <w:numId w:val="136"/>
              </w:numPr>
              <w:ind w:left="709" w:hanging="709"/>
              <w:rPr>
                <w:rFonts w:ascii="Meiryo UI" w:eastAsia="Meiryo UI" w:hAnsi="Meiryo UI" w:cs="Arial"/>
                <w:sz w:val="22"/>
              </w:rPr>
            </w:pPr>
            <w:r w:rsidRPr="00DD38BF">
              <w:rPr>
                <w:rFonts w:ascii="Meiryo UI" w:eastAsia="Meiryo UI" w:hAnsi="Meiryo UI" w:cs="Arial"/>
                <w:sz w:val="22"/>
              </w:rPr>
              <w:t>Reinscripción.</w:t>
            </w:r>
            <w:r w:rsidRPr="00DD38BF">
              <w:rPr>
                <w:rFonts w:ascii="Meiryo UI" w:eastAsia="Meiryo UI" w:hAnsi="Meiryo UI" w:cs="Arial"/>
                <w:sz w:val="22"/>
              </w:rPr>
              <w:tab/>
            </w:r>
            <w:r w:rsidRPr="00DD38BF">
              <w:rPr>
                <w:rFonts w:ascii="Meiryo UI" w:eastAsia="Meiryo UI" w:hAnsi="Meiryo UI" w:cs="Arial"/>
                <w:sz w:val="22"/>
              </w:rPr>
              <w:tab/>
            </w:r>
          </w:p>
        </w:tc>
        <w:tc>
          <w:tcPr>
            <w:tcW w:w="241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     4.28 </w:t>
            </w:r>
            <w:r w:rsidR="008043B4">
              <w:rPr>
                <w:rFonts w:ascii="Meiryo UI" w:eastAsia="Meiryo UI" w:hAnsi="Meiryo UI" w:cs="Arial"/>
                <w:sz w:val="22"/>
              </w:rPr>
              <w:t>UMA</w:t>
            </w:r>
          </w:p>
        </w:tc>
      </w:tr>
      <w:tr w:rsidR="00F71659" w:rsidRPr="00DD38BF" w:rsidTr="000B3DA3">
        <w:trPr>
          <w:trHeight w:val="627"/>
        </w:trPr>
        <w:tc>
          <w:tcPr>
            <w:tcW w:w="6629" w:type="dxa"/>
          </w:tcPr>
          <w:p w:rsidR="00F71659" w:rsidRPr="00DD38BF" w:rsidRDefault="00F71659" w:rsidP="00FD2E8A">
            <w:pPr>
              <w:pStyle w:val="Estilo"/>
              <w:numPr>
                <w:ilvl w:val="0"/>
                <w:numId w:val="136"/>
              </w:numPr>
              <w:ind w:left="709" w:hanging="709"/>
              <w:rPr>
                <w:rFonts w:ascii="Meiryo UI" w:eastAsia="Meiryo UI" w:hAnsi="Meiryo UI" w:cs="Arial"/>
                <w:sz w:val="22"/>
              </w:rPr>
            </w:pPr>
            <w:r w:rsidRPr="00DD38BF">
              <w:rPr>
                <w:rFonts w:ascii="Meiryo UI" w:eastAsia="Meiryo UI" w:hAnsi="Meiryo UI" w:cs="Arial"/>
                <w:sz w:val="22"/>
              </w:rPr>
              <w:t>Inscripción para cuatrimestre</w:t>
            </w:r>
          </w:p>
        </w:tc>
        <w:tc>
          <w:tcPr>
            <w:tcW w:w="241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17.12 </w:t>
            </w:r>
            <w:r w:rsidR="008043B4">
              <w:rPr>
                <w:rFonts w:ascii="Meiryo UI" w:eastAsia="Meiryo UI" w:hAnsi="Meiryo UI" w:cs="Arial"/>
                <w:sz w:val="22"/>
              </w:rPr>
              <w:t>UMA</w:t>
            </w:r>
          </w:p>
        </w:tc>
      </w:tr>
      <w:tr w:rsidR="00F71659" w:rsidRPr="00DD38BF" w:rsidTr="000B3DA3">
        <w:trPr>
          <w:trHeight w:val="627"/>
        </w:trPr>
        <w:tc>
          <w:tcPr>
            <w:tcW w:w="6629" w:type="dxa"/>
          </w:tcPr>
          <w:p w:rsidR="00F71659" w:rsidRPr="00DD38BF" w:rsidRDefault="00F71659" w:rsidP="00FD2E8A">
            <w:pPr>
              <w:pStyle w:val="Estilo"/>
              <w:numPr>
                <w:ilvl w:val="0"/>
                <w:numId w:val="136"/>
              </w:numPr>
              <w:ind w:left="709" w:hanging="709"/>
              <w:rPr>
                <w:rFonts w:ascii="Meiryo UI" w:eastAsia="Meiryo UI" w:hAnsi="Meiryo UI" w:cs="Arial"/>
                <w:sz w:val="22"/>
              </w:rPr>
            </w:pPr>
            <w:r w:rsidRPr="00DD38BF">
              <w:rPr>
                <w:rFonts w:ascii="Meiryo UI" w:eastAsia="Meiryo UI" w:hAnsi="Meiryo UI" w:cs="Arial"/>
                <w:sz w:val="22"/>
              </w:rPr>
              <w:t>Reinscripción para cuatrimestre.</w:t>
            </w:r>
          </w:p>
        </w:tc>
        <w:tc>
          <w:tcPr>
            <w:tcW w:w="241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17.12 </w:t>
            </w:r>
            <w:r w:rsidR="008043B4">
              <w:rPr>
                <w:rFonts w:ascii="Meiryo UI" w:eastAsia="Meiryo UI" w:hAnsi="Meiryo UI" w:cs="Arial"/>
                <w:sz w:val="22"/>
              </w:rPr>
              <w:t>UMA</w:t>
            </w:r>
          </w:p>
        </w:tc>
      </w:tr>
      <w:tr w:rsidR="00F71659" w:rsidRPr="00DD38BF" w:rsidTr="000B3DA3">
        <w:trPr>
          <w:trHeight w:val="627"/>
        </w:trPr>
        <w:tc>
          <w:tcPr>
            <w:tcW w:w="6629" w:type="dxa"/>
          </w:tcPr>
          <w:p w:rsidR="00F71659" w:rsidRPr="00DD38BF" w:rsidRDefault="00F71659" w:rsidP="00FD2E8A">
            <w:pPr>
              <w:pStyle w:val="Estilo"/>
              <w:numPr>
                <w:ilvl w:val="0"/>
                <w:numId w:val="136"/>
              </w:numPr>
              <w:ind w:left="709" w:hanging="709"/>
              <w:rPr>
                <w:rFonts w:ascii="Meiryo UI" w:eastAsia="Meiryo UI" w:hAnsi="Meiryo UI" w:cs="Arial"/>
                <w:sz w:val="22"/>
              </w:rPr>
            </w:pPr>
            <w:r w:rsidRPr="00DD38BF">
              <w:rPr>
                <w:rFonts w:ascii="Meiryo UI" w:eastAsia="Meiryo UI" w:hAnsi="Meiryo UI" w:cs="Arial"/>
                <w:sz w:val="22"/>
              </w:rPr>
              <w:t>Repetición de materia.</w:t>
            </w:r>
          </w:p>
        </w:tc>
        <w:tc>
          <w:tcPr>
            <w:tcW w:w="241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3.56 </w:t>
            </w:r>
            <w:r w:rsidR="008043B4">
              <w:rPr>
                <w:rFonts w:ascii="Meiryo UI" w:eastAsia="Meiryo UI" w:hAnsi="Meiryo UI" w:cs="Arial"/>
                <w:sz w:val="22"/>
              </w:rPr>
              <w:t>UMA</w:t>
            </w:r>
          </w:p>
        </w:tc>
      </w:tr>
      <w:tr w:rsidR="00F71659" w:rsidRPr="00DD38BF" w:rsidTr="000B3DA3">
        <w:trPr>
          <w:trHeight w:val="627"/>
        </w:trPr>
        <w:tc>
          <w:tcPr>
            <w:tcW w:w="6629" w:type="dxa"/>
          </w:tcPr>
          <w:p w:rsidR="00F71659" w:rsidRPr="00DD38BF" w:rsidRDefault="00F71659" w:rsidP="00FD2E8A">
            <w:pPr>
              <w:pStyle w:val="Estilo"/>
              <w:numPr>
                <w:ilvl w:val="0"/>
                <w:numId w:val="136"/>
              </w:numPr>
              <w:ind w:left="709" w:hanging="709"/>
              <w:rPr>
                <w:rFonts w:ascii="Meiryo UI" w:eastAsia="Meiryo UI" w:hAnsi="Meiryo UI" w:cs="Arial"/>
                <w:sz w:val="22"/>
              </w:rPr>
            </w:pPr>
            <w:r w:rsidRPr="00DD38BF">
              <w:rPr>
                <w:rFonts w:ascii="Meiryo UI" w:eastAsia="Meiryo UI" w:hAnsi="Meiryo UI" w:cs="Arial"/>
                <w:sz w:val="22"/>
              </w:rPr>
              <w:lastRenderedPageBreak/>
              <w:t>Constancia de estudios.</w:t>
            </w:r>
          </w:p>
        </w:tc>
        <w:tc>
          <w:tcPr>
            <w:tcW w:w="241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0.43 </w:t>
            </w:r>
            <w:r w:rsidR="008043B4">
              <w:rPr>
                <w:rFonts w:ascii="Meiryo UI" w:eastAsia="Meiryo UI" w:hAnsi="Meiryo UI" w:cs="Arial"/>
                <w:sz w:val="22"/>
              </w:rPr>
              <w:t>UMA</w:t>
            </w:r>
          </w:p>
        </w:tc>
      </w:tr>
      <w:tr w:rsidR="00F71659" w:rsidRPr="00DD38BF" w:rsidTr="000B3DA3">
        <w:trPr>
          <w:trHeight w:val="627"/>
        </w:trPr>
        <w:tc>
          <w:tcPr>
            <w:tcW w:w="6629" w:type="dxa"/>
          </w:tcPr>
          <w:p w:rsidR="00F71659" w:rsidRPr="00DD38BF" w:rsidRDefault="00F71659" w:rsidP="00FD2E8A">
            <w:pPr>
              <w:pStyle w:val="Estilo"/>
              <w:numPr>
                <w:ilvl w:val="0"/>
                <w:numId w:val="136"/>
              </w:numPr>
              <w:ind w:left="709" w:hanging="709"/>
              <w:rPr>
                <w:rFonts w:ascii="Meiryo UI" w:eastAsia="Meiryo UI" w:hAnsi="Meiryo UI" w:cs="Arial"/>
                <w:sz w:val="22"/>
              </w:rPr>
            </w:pPr>
            <w:r w:rsidRPr="00DD38BF">
              <w:rPr>
                <w:rFonts w:ascii="Meiryo UI" w:eastAsia="Meiryo UI" w:hAnsi="Meiryo UI" w:cs="Arial"/>
                <w:sz w:val="22"/>
              </w:rPr>
              <w:t>Constancia de estudios con calificación.</w:t>
            </w:r>
          </w:p>
        </w:tc>
        <w:tc>
          <w:tcPr>
            <w:tcW w:w="241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0.85 </w:t>
            </w:r>
            <w:r w:rsidR="008043B4">
              <w:rPr>
                <w:rFonts w:ascii="Meiryo UI" w:eastAsia="Meiryo UI" w:hAnsi="Meiryo UI" w:cs="Arial"/>
                <w:sz w:val="22"/>
              </w:rPr>
              <w:t>UMA</w:t>
            </w:r>
          </w:p>
        </w:tc>
      </w:tr>
      <w:tr w:rsidR="00F71659" w:rsidRPr="00DD38BF" w:rsidTr="000B3DA3">
        <w:trPr>
          <w:trHeight w:val="627"/>
        </w:trPr>
        <w:tc>
          <w:tcPr>
            <w:tcW w:w="6629" w:type="dxa"/>
          </w:tcPr>
          <w:p w:rsidR="00F71659" w:rsidRPr="00DD38BF" w:rsidRDefault="00F71659" w:rsidP="00FD2E8A">
            <w:pPr>
              <w:pStyle w:val="Estilo"/>
              <w:numPr>
                <w:ilvl w:val="0"/>
                <w:numId w:val="136"/>
              </w:numPr>
              <w:ind w:left="709" w:hanging="709"/>
              <w:rPr>
                <w:rFonts w:ascii="Meiryo UI" w:eastAsia="Meiryo UI" w:hAnsi="Meiryo UI" w:cs="Arial"/>
                <w:sz w:val="22"/>
              </w:rPr>
            </w:pPr>
            <w:r w:rsidRPr="00DD38BF">
              <w:rPr>
                <w:rFonts w:ascii="Meiryo UI" w:eastAsia="Meiryo UI" w:hAnsi="Meiryo UI" w:cs="Arial"/>
                <w:sz w:val="22"/>
              </w:rPr>
              <w:t>Reposición de credencial.</w:t>
            </w:r>
          </w:p>
        </w:tc>
        <w:tc>
          <w:tcPr>
            <w:tcW w:w="241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0.71 </w:t>
            </w:r>
            <w:r w:rsidR="008043B4">
              <w:rPr>
                <w:rFonts w:ascii="Meiryo UI" w:eastAsia="Meiryo UI" w:hAnsi="Meiryo UI" w:cs="Arial"/>
                <w:sz w:val="22"/>
              </w:rPr>
              <w:t>UMA</w:t>
            </w:r>
          </w:p>
        </w:tc>
      </w:tr>
      <w:tr w:rsidR="00F71659" w:rsidRPr="00DD38BF" w:rsidTr="000B3DA3">
        <w:trPr>
          <w:trHeight w:val="627"/>
        </w:trPr>
        <w:tc>
          <w:tcPr>
            <w:tcW w:w="6629" w:type="dxa"/>
          </w:tcPr>
          <w:p w:rsidR="00F71659" w:rsidRPr="00DD38BF" w:rsidRDefault="00F71659" w:rsidP="00FD2E8A">
            <w:pPr>
              <w:pStyle w:val="Estilo"/>
              <w:numPr>
                <w:ilvl w:val="0"/>
                <w:numId w:val="136"/>
              </w:numPr>
              <w:ind w:left="709" w:hanging="709"/>
              <w:rPr>
                <w:rFonts w:ascii="Meiryo UI" w:eastAsia="Meiryo UI" w:hAnsi="Meiryo UI" w:cs="Arial"/>
                <w:sz w:val="22"/>
              </w:rPr>
            </w:pPr>
            <w:r w:rsidRPr="00DD38BF">
              <w:rPr>
                <w:rFonts w:ascii="Meiryo UI" w:eastAsia="Meiryo UI" w:hAnsi="Meiryo UI" w:cs="Arial"/>
                <w:sz w:val="22"/>
              </w:rPr>
              <w:t>Copia de tira de materia.</w:t>
            </w:r>
          </w:p>
        </w:tc>
        <w:tc>
          <w:tcPr>
            <w:tcW w:w="241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0.35 </w:t>
            </w:r>
            <w:r w:rsidR="008043B4">
              <w:rPr>
                <w:rFonts w:ascii="Meiryo UI" w:eastAsia="Meiryo UI" w:hAnsi="Meiryo UI" w:cs="Arial"/>
                <w:sz w:val="22"/>
              </w:rPr>
              <w:t>UMA</w:t>
            </w:r>
          </w:p>
        </w:tc>
      </w:tr>
      <w:tr w:rsidR="00F71659" w:rsidRPr="00DD38BF" w:rsidTr="000B3DA3">
        <w:trPr>
          <w:trHeight w:val="627"/>
        </w:trPr>
        <w:tc>
          <w:tcPr>
            <w:tcW w:w="6629" w:type="dxa"/>
          </w:tcPr>
          <w:p w:rsidR="00F71659" w:rsidRPr="00DD38BF" w:rsidRDefault="00F71659" w:rsidP="00FD2E8A">
            <w:pPr>
              <w:pStyle w:val="Estilo"/>
              <w:numPr>
                <w:ilvl w:val="0"/>
                <w:numId w:val="136"/>
              </w:numPr>
              <w:ind w:left="709" w:hanging="709"/>
              <w:rPr>
                <w:rFonts w:ascii="Meiryo UI" w:eastAsia="Meiryo UI" w:hAnsi="Meiryo UI" w:cs="Arial"/>
                <w:sz w:val="22"/>
              </w:rPr>
            </w:pPr>
            <w:r w:rsidRPr="00DD38BF">
              <w:rPr>
                <w:rFonts w:ascii="Meiryo UI" w:eastAsia="Meiryo UI" w:hAnsi="Meiryo UI" w:cs="Arial"/>
                <w:sz w:val="22"/>
              </w:rPr>
              <w:t>Devolución de documentos por baja.</w:t>
            </w:r>
          </w:p>
        </w:tc>
        <w:tc>
          <w:tcPr>
            <w:tcW w:w="241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3.56 </w:t>
            </w:r>
            <w:r w:rsidR="008043B4">
              <w:rPr>
                <w:rFonts w:ascii="Meiryo UI" w:eastAsia="Meiryo UI" w:hAnsi="Meiryo UI" w:cs="Arial"/>
                <w:sz w:val="22"/>
              </w:rPr>
              <w:t>UMA</w:t>
            </w:r>
          </w:p>
        </w:tc>
      </w:tr>
      <w:tr w:rsidR="00F71659" w:rsidRPr="00DD38BF" w:rsidTr="000B3DA3">
        <w:trPr>
          <w:trHeight w:val="627"/>
        </w:trPr>
        <w:tc>
          <w:tcPr>
            <w:tcW w:w="6629" w:type="dxa"/>
          </w:tcPr>
          <w:p w:rsidR="00F71659" w:rsidRPr="00DD38BF" w:rsidRDefault="00F71659" w:rsidP="00FD2E8A">
            <w:pPr>
              <w:pStyle w:val="Estilo"/>
              <w:numPr>
                <w:ilvl w:val="0"/>
                <w:numId w:val="136"/>
              </w:numPr>
              <w:ind w:left="709" w:hanging="709"/>
              <w:rPr>
                <w:rFonts w:ascii="Meiryo UI" w:eastAsia="Meiryo UI" w:hAnsi="Meiryo UI" w:cs="Arial"/>
                <w:sz w:val="22"/>
              </w:rPr>
            </w:pPr>
            <w:r w:rsidRPr="00DD38BF">
              <w:rPr>
                <w:rFonts w:ascii="Meiryo UI" w:eastAsia="Meiryo UI" w:hAnsi="Meiryo UI" w:cs="Arial"/>
                <w:sz w:val="22"/>
              </w:rPr>
              <w:t>Certificado de estudios.</w:t>
            </w:r>
          </w:p>
        </w:tc>
        <w:tc>
          <w:tcPr>
            <w:tcW w:w="241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7.13 </w:t>
            </w:r>
            <w:r w:rsidR="008043B4">
              <w:rPr>
                <w:rFonts w:ascii="Meiryo UI" w:eastAsia="Meiryo UI" w:hAnsi="Meiryo UI" w:cs="Arial"/>
                <w:sz w:val="22"/>
              </w:rPr>
              <w:t>UMA</w:t>
            </w:r>
          </w:p>
        </w:tc>
      </w:tr>
      <w:tr w:rsidR="00F71659" w:rsidRPr="00DD38BF" w:rsidTr="000B3DA3">
        <w:trPr>
          <w:trHeight w:val="627"/>
        </w:trPr>
        <w:tc>
          <w:tcPr>
            <w:tcW w:w="6629" w:type="dxa"/>
          </w:tcPr>
          <w:p w:rsidR="00F71659" w:rsidRPr="00DD38BF" w:rsidRDefault="00F71659" w:rsidP="00FD2E8A">
            <w:pPr>
              <w:pStyle w:val="Estilo"/>
              <w:numPr>
                <w:ilvl w:val="0"/>
                <w:numId w:val="136"/>
              </w:numPr>
              <w:ind w:left="709" w:hanging="709"/>
              <w:rPr>
                <w:rFonts w:ascii="Meiryo UI" w:eastAsia="Meiryo UI" w:hAnsi="Meiryo UI" w:cs="Arial"/>
                <w:sz w:val="22"/>
              </w:rPr>
            </w:pPr>
            <w:r w:rsidRPr="00DD38BF">
              <w:rPr>
                <w:rFonts w:ascii="Meiryo UI" w:eastAsia="Meiryo UI" w:hAnsi="Meiryo UI" w:cs="Arial"/>
                <w:sz w:val="22"/>
              </w:rPr>
              <w:t>Examen de ubicación de inglés.</w:t>
            </w:r>
          </w:p>
        </w:tc>
        <w:tc>
          <w:tcPr>
            <w:tcW w:w="241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4.99 </w:t>
            </w:r>
            <w:r w:rsidR="008043B4">
              <w:rPr>
                <w:rFonts w:ascii="Meiryo UI" w:eastAsia="Meiryo UI" w:hAnsi="Meiryo UI" w:cs="Arial"/>
                <w:sz w:val="22"/>
              </w:rPr>
              <w:t>UMA</w:t>
            </w:r>
          </w:p>
        </w:tc>
      </w:tr>
      <w:tr w:rsidR="00F71659" w:rsidRPr="00DD38BF" w:rsidTr="000B3DA3">
        <w:trPr>
          <w:trHeight w:val="627"/>
        </w:trPr>
        <w:tc>
          <w:tcPr>
            <w:tcW w:w="6629" w:type="dxa"/>
          </w:tcPr>
          <w:p w:rsidR="00F71659" w:rsidRPr="00DD38BF" w:rsidRDefault="00F71659" w:rsidP="00FD2E8A">
            <w:pPr>
              <w:pStyle w:val="Estilo"/>
              <w:numPr>
                <w:ilvl w:val="0"/>
                <w:numId w:val="136"/>
              </w:numPr>
              <w:ind w:left="709" w:hanging="709"/>
              <w:rPr>
                <w:rFonts w:ascii="Meiryo UI" w:eastAsia="Meiryo UI" w:hAnsi="Meiryo UI" w:cs="Arial"/>
                <w:sz w:val="22"/>
              </w:rPr>
            </w:pPr>
            <w:r w:rsidRPr="00DD38BF">
              <w:rPr>
                <w:rFonts w:ascii="Meiryo UI" w:eastAsia="Meiryo UI" w:hAnsi="Meiryo UI" w:cs="Arial"/>
                <w:sz w:val="22"/>
              </w:rPr>
              <w:t>Título.</w:t>
            </w:r>
          </w:p>
        </w:tc>
        <w:tc>
          <w:tcPr>
            <w:tcW w:w="241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35.66 </w:t>
            </w:r>
            <w:r w:rsidR="008043B4">
              <w:rPr>
                <w:rFonts w:ascii="Meiryo UI" w:eastAsia="Meiryo UI" w:hAnsi="Meiryo UI" w:cs="Arial"/>
                <w:sz w:val="22"/>
              </w:rPr>
              <w:t>UMA</w:t>
            </w:r>
          </w:p>
        </w:tc>
      </w:tr>
      <w:tr w:rsidR="00F71659" w:rsidRPr="00DD38BF" w:rsidTr="000B3DA3">
        <w:trPr>
          <w:trHeight w:val="627"/>
        </w:trPr>
        <w:tc>
          <w:tcPr>
            <w:tcW w:w="6629" w:type="dxa"/>
          </w:tcPr>
          <w:p w:rsidR="00F71659" w:rsidRPr="00DD38BF" w:rsidRDefault="00F71659" w:rsidP="00FD2E8A">
            <w:pPr>
              <w:pStyle w:val="Estilo"/>
              <w:numPr>
                <w:ilvl w:val="0"/>
                <w:numId w:val="136"/>
              </w:numPr>
              <w:ind w:left="709" w:hanging="709"/>
              <w:rPr>
                <w:rFonts w:ascii="Meiryo UI" w:eastAsia="Meiryo UI" w:hAnsi="Meiryo UI" w:cs="Arial"/>
                <w:sz w:val="22"/>
              </w:rPr>
            </w:pPr>
            <w:r w:rsidRPr="00DD38BF">
              <w:rPr>
                <w:rFonts w:ascii="Meiryo UI" w:eastAsia="Meiryo UI" w:hAnsi="Meiryo UI" w:cs="Arial"/>
                <w:sz w:val="22"/>
              </w:rPr>
              <w:t>Constancia de no adeudos.</w:t>
            </w:r>
          </w:p>
        </w:tc>
        <w:tc>
          <w:tcPr>
            <w:tcW w:w="241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3.42 </w:t>
            </w:r>
            <w:r w:rsidR="008043B4">
              <w:rPr>
                <w:rFonts w:ascii="Meiryo UI" w:eastAsia="Meiryo UI" w:hAnsi="Meiryo UI" w:cs="Arial"/>
                <w:sz w:val="22"/>
              </w:rPr>
              <w:t>UMA</w:t>
            </w:r>
          </w:p>
        </w:tc>
      </w:tr>
      <w:tr w:rsidR="00F71659" w:rsidRPr="00DD38BF" w:rsidTr="000B3DA3">
        <w:trPr>
          <w:trHeight w:val="627"/>
        </w:trPr>
        <w:tc>
          <w:tcPr>
            <w:tcW w:w="6629" w:type="dxa"/>
          </w:tcPr>
          <w:p w:rsidR="00F71659" w:rsidRPr="00DD38BF" w:rsidRDefault="00F71659" w:rsidP="00FD2E8A">
            <w:pPr>
              <w:pStyle w:val="Estilo"/>
              <w:numPr>
                <w:ilvl w:val="0"/>
                <w:numId w:val="136"/>
              </w:numPr>
              <w:ind w:left="709" w:hanging="709"/>
              <w:rPr>
                <w:rFonts w:ascii="Meiryo UI" w:eastAsia="Meiryo UI" w:hAnsi="Meiryo UI" w:cs="Arial"/>
                <w:sz w:val="22"/>
                <w:lang w:val="en-US"/>
              </w:rPr>
            </w:pPr>
            <w:r w:rsidRPr="00DD38BF">
              <w:rPr>
                <w:rFonts w:ascii="Meiryo UI" w:eastAsia="Meiryo UI" w:hAnsi="Meiryo UI" w:cs="Arial"/>
                <w:sz w:val="22"/>
                <w:lang w:val="en-US"/>
              </w:rPr>
              <w:t>Examen Test Of English as a Foreign Language.</w:t>
            </w:r>
          </w:p>
        </w:tc>
        <w:tc>
          <w:tcPr>
            <w:tcW w:w="241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8.56 </w:t>
            </w:r>
            <w:r w:rsidR="008043B4">
              <w:rPr>
                <w:rFonts w:ascii="Meiryo UI" w:eastAsia="Meiryo UI" w:hAnsi="Meiryo UI" w:cs="Arial"/>
                <w:sz w:val="22"/>
              </w:rPr>
              <w:t>UMA</w:t>
            </w:r>
          </w:p>
        </w:tc>
      </w:tr>
      <w:tr w:rsidR="00F71659" w:rsidRPr="00DD38BF" w:rsidTr="000B3DA3">
        <w:trPr>
          <w:trHeight w:val="627"/>
        </w:trPr>
        <w:tc>
          <w:tcPr>
            <w:tcW w:w="6629" w:type="dxa"/>
          </w:tcPr>
          <w:p w:rsidR="00F71659" w:rsidRPr="00DD38BF" w:rsidRDefault="00F71659" w:rsidP="00FD2E8A">
            <w:pPr>
              <w:pStyle w:val="Estilo"/>
              <w:numPr>
                <w:ilvl w:val="0"/>
                <w:numId w:val="136"/>
              </w:numPr>
              <w:ind w:left="709" w:hanging="709"/>
              <w:rPr>
                <w:rFonts w:ascii="Meiryo UI" w:eastAsia="Meiryo UI" w:hAnsi="Meiryo UI" w:cs="Arial"/>
                <w:sz w:val="22"/>
              </w:rPr>
            </w:pPr>
            <w:r w:rsidRPr="00DD38BF">
              <w:rPr>
                <w:rFonts w:ascii="Meiryo UI" w:eastAsia="Meiryo UI" w:hAnsi="Meiryo UI" w:cs="Arial"/>
                <w:sz w:val="22"/>
              </w:rPr>
              <w:t>Examen departamental de inglés.</w:t>
            </w:r>
          </w:p>
        </w:tc>
        <w:tc>
          <w:tcPr>
            <w:tcW w:w="241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3.56 </w:t>
            </w:r>
            <w:r w:rsidR="008043B4">
              <w:rPr>
                <w:rFonts w:ascii="Meiryo UI" w:eastAsia="Meiryo UI" w:hAnsi="Meiryo UI" w:cs="Arial"/>
                <w:sz w:val="22"/>
              </w:rPr>
              <w:t>UMA</w:t>
            </w:r>
          </w:p>
        </w:tc>
      </w:tr>
      <w:tr w:rsidR="00F71659" w:rsidRPr="00DD38BF" w:rsidTr="000B3DA3">
        <w:trPr>
          <w:trHeight w:val="627"/>
        </w:trPr>
        <w:tc>
          <w:tcPr>
            <w:tcW w:w="6629" w:type="dxa"/>
          </w:tcPr>
          <w:p w:rsidR="00F71659" w:rsidRPr="00DD38BF" w:rsidRDefault="00F71659" w:rsidP="00FD2E8A">
            <w:pPr>
              <w:pStyle w:val="Estilo"/>
              <w:numPr>
                <w:ilvl w:val="0"/>
                <w:numId w:val="136"/>
              </w:numPr>
              <w:ind w:left="709" w:hanging="709"/>
              <w:rPr>
                <w:rFonts w:ascii="Meiryo UI" w:eastAsia="Meiryo UI" w:hAnsi="Meiryo UI" w:cs="Arial"/>
                <w:sz w:val="22"/>
              </w:rPr>
            </w:pPr>
            <w:r w:rsidRPr="00DD38BF">
              <w:rPr>
                <w:rFonts w:ascii="Meiryo UI" w:eastAsia="Meiryo UI" w:hAnsi="Meiryo UI" w:cs="Arial"/>
                <w:sz w:val="22"/>
              </w:rPr>
              <w:t>Congreso Multidisciplinario de Ingeniería Aplicada.</w:t>
            </w:r>
          </w:p>
        </w:tc>
        <w:tc>
          <w:tcPr>
            <w:tcW w:w="241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5.70 </w:t>
            </w:r>
            <w:r w:rsidR="008043B4">
              <w:rPr>
                <w:rFonts w:ascii="Meiryo UI" w:eastAsia="Meiryo UI" w:hAnsi="Meiryo UI" w:cs="Arial"/>
                <w:sz w:val="22"/>
              </w:rPr>
              <w:t>UMA</w:t>
            </w:r>
          </w:p>
        </w:tc>
      </w:tr>
    </w:tbl>
    <w:p w:rsidR="00F71659" w:rsidRPr="00DD38BF" w:rsidRDefault="00F71659" w:rsidP="00F71659">
      <w:pPr>
        <w:pStyle w:val="Estilo"/>
        <w:rPr>
          <w:rFonts w:ascii="Meiryo UI" w:eastAsia="Meiryo UI" w:hAnsi="Meiryo UI" w:cs="Arial"/>
          <w:sz w:val="22"/>
        </w:rPr>
      </w:pPr>
    </w:p>
    <w:p w:rsidR="00F71659" w:rsidRPr="00DD38BF" w:rsidRDefault="00F71659" w:rsidP="00F71659">
      <w:pPr>
        <w:pStyle w:val="Estilo"/>
        <w:tabs>
          <w:tab w:val="center" w:pos="4465"/>
          <w:tab w:val="left" w:pos="6255"/>
        </w:tabs>
        <w:jc w:val="center"/>
        <w:rPr>
          <w:rFonts w:ascii="Meiryo UI" w:eastAsia="Meiryo UI" w:hAnsi="Meiryo UI" w:cs="Arial"/>
          <w:sz w:val="22"/>
        </w:rPr>
      </w:pPr>
      <w:r w:rsidRPr="00DD38BF">
        <w:rPr>
          <w:rFonts w:ascii="Meiryo UI" w:eastAsia="Meiryo UI" w:hAnsi="Meiryo UI" w:cs="Arial"/>
          <w:b/>
          <w:sz w:val="22"/>
        </w:rPr>
        <w:t>UNIVERSIDAD POLITÉCNICA DEL GOLFO DE MÉXICO</w:t>
      </w:r>
    </w:p>
    <w:p w:rsidR="00F71659" w:rsidRPr="00DD38BF" w:rsidRDefault="00F71659" w:rsidP="00F71659">
      <w:pPr>
        <w:pStyle w:val="Estilo"/>
        <w:rPr>
          <w:rFonts w:ascii="Meiryo UI" w:eastAsia="Meiryo UI" w:hAnsi="Meiryo UI" w:cs="Arial"/>
          <w:b/>
          <w:sz w:val="22"/>
        </w:rPr>
      </w:pPr>
    </w:p>
    <w:p w:rsidR="00F71659" w:rsidRPr="00DD38BF" w:rsidRDefault="00F71659" w:rsidP="00F71659">
      <w:pPr>
        <w:pStyle w:val="Estilo"/>
        <w:rPr>
          <w:rFonts w:ascii="Meiryo UI" w:eastAsia="Meiryo UI" w:hAnsi="Meiryo UI" w:cs="Arial"/>
          <w:sz w:val="22"/>
        </w:rPr>
      </w:pPr>
      <w:r w:rsidRPr="00DD38BF">
        <w:rPr>
          <w:rFonts w:ascii="Meiryo UI" w:eastAsia="Meiryo UI" w:hAnsi="Meiryo UI" w:cs="Arial"/>
          <w:b/>
          <w:sz w:val="22"/>
        </w:rPr>
        <w:t>DÉCIMO SÉPTIMO.</w:t>
      </w:r>
      <w:r w:rsidRPr="00DD38BF">
        <w:rPr>
          <w:rFonts w:ascii="Meiryo UI" w:eastAsia="Meiryo UI" w:hAnsi="Meiryo UI" w:cs="Arial"/>
          <w:sz w:val="22"/>
        </w:rPr>
        <w:t xml:space="preserve"> Por los servicios prestados por la Universidad Politécnica del Golfo de México, organismo público descentralizado del Gobierno del Estado, se causarán y pagarán los siguientes derechos:</w:t>
      </w:r>
    </w:p>
    <w:p w:rsidR="00F71659" w:rsidRPr="00DD38BF" w:rsidRDefault="00F71659" w:rsidP="00F71659">
      <w:pPr>
        <w:pStyle w:val="Estilo"/>
        <w:rPr>
          <w:rFonts w:ascii="Meiryo UI" w:eastAsia="Meiryo UI" w:hAnsi="Meiryo UI" w:cs="Arial"/>
          <w:sz w:val="22"/>
        </w:rPr>
      </w:pPr>
    </w:p>
    <w:tbl>
      <w:tblPr>
        <w:tblW w:w="9180" w:type="dxa"/>
        <w:tblLayout w:type="fixed"/>
        <w:tblLook w:val="04A0" w:firstRow="1" w:lastRow="0" w:firstColumn="1" w:lastColumn="0" w:noHBand="0" w:noVBand="1"/>
      </w:tblPr>
      <w:tblGrid>
        <w:gridCol w:w="7338"/>
        <w:gridCol w:w="1842"/>
      </w:tblGrid>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Ficha examen admisión.</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4.99 </w:t>
            </w:r>
            <w:r w:rsidR="008043B4">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Inscripción anual.</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9.34 </w:t>
            </w:r>
            <w:r w:rsidR="008043B4">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Ficha examen de admisión maestría.</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 </w:t>
            </w:r>
            <w:r w:rsidR="008043B4">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Curso propedéutico.</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4.99 </w:t>
            </w:r>
            <w:r w:rsidR="008043B4">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Cuota cuatrimestral.</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E451E1" w:rsidRDefault="00F71659" w:rsidP="000B3DA3">
            <w:pPr>
              <w:pStyle w:val="Estilo"/>
              <w:jc w:val="right"/>
              <w:rPr>
                <w:rFonts w:ascii="Meiryo UI" w:eastAsia="Meiryo UI" w:hAnsi="Meiryo UI" w:cs="Arial"/>
                <w:color w:val="000000"/>
                <w:sz w:val="21"/>
                <w:szCs w:val="21"/>
              </w:rPr>
            </w:pPr>
            <w:r w:rsidRPr="00E451E1">
              <w:rPr>
                <w:rFonts w:ascii="Meiryo UI" w:eastAsia="Meiryo UI" w:hAnsi="Meiryo UI" w:cs="Arial"/>
                <w:color w:val="000000"/>
                <w:sz w:val="21"/>
                <w:szCs w:val="21"/>
              </w:rPr>
              <w:t xml:space="preserve">17.11 </w:t>
            </w:r>
            <w:r w:rsidR="008043B4">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Primera recuperación de materia.</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0.71 </w:t>
            </w:r>
            <w:r w:rsidR="008043B4">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Segunda recuperación de materia.</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lastRenderedPageBreak/>
              <w:t xml:space="preserve">1.42 </w:t>
            </w:r>
            <w:r w:rsidR="008043B4">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lastRenderedPageBreak/>
              <w:t>Recursamiento de materia curso normal.</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4.28 </w:t>
            </w:r>
            <w:r w:rsidR="008043B4">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Por el recursamiento de materia en curso especial:</w:t>
            </w:r>
          </w:p>
        </w:tc>
        <w:tc>
          <w:tcPr>
            <w:tcW w:w="1842" w:type="dxa"/>
          </w:tcPr>
          <w:p w:rsidR="00F71659" w:rsidRPr="00DD38BF" w:rsidRDefault="00F71659" w:rsidP="000B3DA3">
            <w:pPr>
              <w:pStyle w:val="Estilo"/>
              <w:jc w:val="right"/>
              <w:rPr>
                <w:rFonts w:ascii="Meiryo UI" w:eastAsia="Meiryo UI" w:hAnsi="Meiryo UI" w:cs="Arial"/>
                <w:color w:val="000000"/>
                <w:sz w:val="22"/>
              </w:rPr>
            </w:pP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1</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6.42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2</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7.43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3</w:t>
            </w:r>
          </w:p>
        </w:tc>
        <w:tc>
          <w:tcPr>
            <w:tcW w:w="184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8.56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4</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8.92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5</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9.27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6</w:t>
            </w:r>
          </w:p>
        </w:tc>
        <w:tc>
          <w:tcPr>
            <w:tcW w:w="184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9.92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7</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10.70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8</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12.84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9</w:t>
            </w:r>
          </w:p>
        </w:tc>
        <w:tc>
          <w:tcPr>
            <w:tcW w:w="184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14.98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10</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16.41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11</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16.72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12</w:t>
            </w:r>
          </w:p>
        </w:tc>
        <w:tc>
          <w:tcPr>
            <w:tcW w:w="184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17.12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13</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17.84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14</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18.55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15</w:t>
            </w:r>
          </w:p>
        </w:tc>
        <w:tc>
          <w:tcPr>
            <w:tcW w:w="184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19.12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16</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22.28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17</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22.32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18</w:t>
            </w:r>
          </w:p>
        </w:tc>
        <w:tc>
          <w:tcPr>
            <w:tcW w:w="184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22.42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19</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22.47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20</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25.47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21</w:t>
            </w:r>
          </w:p>
        </w:tc>
        <w:tc>
          <w:tcPr>
            <w:tcW w:w="184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76.75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22</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29.71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lastRenderedPageBreak/>
              <w:t>Recursamiento de materia 23</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28.53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24</w:t>
            </w:r>
          </w:p>
        </w:tc>
        <w:tc>
          <w:tcPr>
            <w:tcW w:w="184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33.44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25</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33.38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26</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35.66 </w:t>
            </w:r>
            <w:r w:rsidR="00486BDE">
              <w:rPr>
                <w:rFonts w:ascii="Meiryo UI" w:eastAsia="Meiryo UI" w:hAnsi="Meiryo UI" w:cs="Arial"/>
                <w:sz w:val="22"/>
              </w:rPr>
              <w:t>UMA</w:t>
            </w:r>
            <w:r w:rsidR="00486BDE" w:rsidRPr="00DD38BF">
              <w:rPr>
                <w:rFonts w:ascii="Meiryo UI" w:eastAsia="Meiryo UI" w:hAnsi="Meiryo UI" w:cs="Arial"/>
                <w:color w:val="000000"/>
                <w:sz w:val="22"/>
              </w:rPr>
              <w:t xml:space="preserve"> </w:t>
            </w: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27</w:t>
            </w:r>
          </w:p>
        </w:tc>
        <w:tc>
          <w:tcPr>
            <w:tcW w:w="184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41.37 </w:t>
            </w:r>
            <w:r w:rsidR="00486BDE">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28</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53.49 </w:t>
            </w:r>
            <w:r w:rsidR="00486BDE">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29</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57.09 </w:t>
            </w:r>
            <w:r w:rsidR="00486BDE">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30</w:t>
            </w:r>
          </w:p>
        </w:tc>
        <w:tc>
          <w:tcPr>
            <w:tcW w:w="1842" w:type="dxa"/>
          </w:tcPr>
          <w:p w:rsidR="00F71659" w:rsidRPr="00DD38BF" w:rsidRDefault="00F71659" w:rsidP="000B3DA3">
            <w:pPr>
              <w:pStyle w:val="Estilo"/>
              <w:ind w:left="-108"/>
              <w:jc w:val="right"/>
              <w:rPr>
                <w:rFonts w:ascii="Meiryo UI" w:eastAsia="Meiryo UI" w:hAnsi="Meiryo UI" w:cs="Arial"/>
                <w:color w:val="000000"/>
                <w:sz w:val="22"/>
              </w:rPr>
            </w:pPr>
            <w:r w:rsidRPr="00DD38BF">
              <w:rPr>
                <w:rFonts w:ascii="Meiryo UI" w:eastAsia="Meiryo UI" w:hAnsi="Meiryo UI" w:cs="Arial"/>
                <w:color w:val="000000"/>
                <w:sz w:val="22"/>
              </w:rPr>
              <w:t xml:space="preserve">133.74 </w:t>
            </w:r>
            <w:r w:rsidR="00486BDE">
              <w:rPr>
                <w:rFonts w:ascii="Meiryo UI" w:eastAsia="Meiryo UI" w:hAnsi="Meiryo UI" w:cs="Arial"/>
                <w:sz w:val="22"/>
              </w:rPr>
              <w:t>UMA</w:t>
            </w:r>
          </w:p>
          <w:p w:rsidR="00F71659" w:rsidRPr="00DD38BF" w:rsidRDefault="00F71659" w:rsidP="000B3DA3">
            <w:pPr>
              <w:pStyle w:val="Estilo"/>
              <w:ind w:left="-108"/>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Constancia de estudios simple.</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0.43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Constancia de estudios con calificaciones.</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0.71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Proceso de revisión de estudios nuevo ingreso.</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4.99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Reposición de credencial.</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1.42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Expedición contenido temático.</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17.12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Expedición certificado de estudios parcial.</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17.12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Expedición certificado de estudios profesionales.</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4.99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Tramite de titulación.</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17.12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Curso de inglés al público, por el pago total del módulo.</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23.10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Curso inglés a alumnos por el pago total del módulo.</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20.54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Curso de inglés al público en pagos inscripción.</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4.28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Curso de inglés al público en pagos semanal.</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3.06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Inglés al público para niños, por el pago total del módulo.</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14.26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Inglés al público para niños, por el pago del módulo en 6 quincenas.</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2.85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lang w:val="en-US"/>
              </w:rPr>
            </w:pPr>
            <w:r w:rsidRPr="00DD38BF">
              <w:rPr>
                <w:rFonts w:ascii="Meiryo UI" w:eastAsia="Meiryo UI" w:hAnsi="Meiryo UI" w:cs="Arial"/>
                <w:color w:val="000000"/>
                <w:sz w:val="22"/>
                <w:lang w:val="en-US"/>
              </w:rPr>
              <w:t xml:space="preserve">Certificación inglés </w:t>
            </w:r>
            <w:r w:rsidRPr="00DD38BF">
              <w:rPr>
                <w:rFonts w:ascii="Meiryo UI" w:eastAsia="Meiryo UI" w:hAnsi="Meiryo UI" w:cs="Arial"/>
                <w:sz w:val="22"/>
                <w:lang w:val="en-US"/>
              </w:rPr>
              <w:t>Test Of English as a Foreign Language</w:t>
            </w:r>
            <w:r w:rsidRPr="00DD38BF">
              <w:rPr>
                <w:rFonts w:ascii="Meiryo UI" w:eastAsia="Meiryo UI" w:hAnsi="Meiryo UI" w:cs="Arial"/>
                <w:color w:val="000000"/>
                <w:sz w:val="22"/>
                <w:lang w:val="en-US"/>
              </w:rPr>
              <w:t xml:space="preserve"> Institutional Testing Program, al público.</w:t>
            </w:r>
          </w:p>
          <w:p w:rsidR="00F71659" w:rsidRPr="00DD38BF" w:rsidRDefault="00F71659" w:rsidP="000B3DA3">
            <w:pPr>
              <w:pStyle w:val="Estilo"/>
              <w:ind w:left="709" w:hanging="709"/>
              <w:rPr>
                <w:rFonts w:ascii="Meiryo UI" w:eastAsia="Meiryo UI" w:hAnsi="Meiryo UI" w:cs="Arial"/>
                <w:color w:val="000000"/>
                <w:sz w:val="22"/>
                <w:lang w:val="en-US"/>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lang w:val="en-US"/>
              </w:rPr>
            </w:pPr>
            <w:r w:rsidRPr="00DD38BF">
              <w:rPr>
                <w:rFonts w:ascii="Meiryo UI" w:eastAsia="Meiryo UI" w:hAnsi="Meiryo UI" w:cs="Arial"/>
                <w:color w:val="000000"/>
                <w:sz w:val="22"/>
                <w:lang w:val="en-US"/>
              </w:rPr>
              <w:lastRenderedPageBreak/>
              <w:t xml:space="preserve">Certificación inglés </w:t>
            </w:r>
            <w:r w:rsidRPr="00DD38BF">
              <w:rPr>
                <w:rFonts w:ascii="Meiryo UI" w:eastAsia="Meiryo UI" w:hAnsi="Meiryo UI" w:cs="Arial"/>
                <w:sz w:val="22"/>
                <w:lang w:val="en-US"/>
              </w:rPr>
              <w:t>Test Of English as a Foreign Language</w:t>
            </w:r>
            <w:r w:rsidRPr="00DD38BF">
              <w:rPr>
                <w:rFonts w:ascii="Meiryo UI" w:eastAsia="Meiryo UI" w:hAnsi="Meiryo UI" w:cs="Arial"/>
                <w:color w:val="000000"/>
                <w:sz w:val="22"/>
                <w:lang w:val="en-US"/>
              </w:rPr>
              <w:t xml:space="preserve"> Institutional Testing Program, para alumnos.</w:t>
            </w:r>
          </w:p>
          <w:p w:rsidR="00F71659" w:rsidRPr="00DD38BF" w:rsidRDefault="00F71659" w:rsidP="000B3DA3">
            <w:pPr>
              <w:pStyle w:val="Estilo"/>
              <w:ind w:left="709" w:hanging="709"/>
              <w:rPr>
                <w:rFonts w:ascii="Meiryo UI" w:eastAsia="Meiryo UI" w:hAnsi="Meiryo UI" w:cs="Arial"/>
                <w:color w:val="000000"/>
                <w:sz w:val="22"/>
                <w:lang w:val="en-US"/>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5.70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jc w:val="left"/>
              <w:rPr>
                <w:rFonts w:ascii="Meiryo UI" w:eastAsia="Meiryo UI" w:hAnsi="Meiryo UI" w:cs="Arial"/>
                <w:color w:val="000000"/>
                <w:sz w:val="22"/>
              </w:rPr>
            </w:pPr>
            <w:r w:rsidRPr="00DD38BF">
              <w:rPr>
                <w:rFonts w:ascii="Meiryo UI" w:eastAsia="Meiryo UI" w:hAnsi="Meiryo UI" w:cs="Arial"/>
                <w:color w:val="000000"/>
                <w:sz w:val="22"/>
              </w:rPr>
              <w:t>Inscripción a Maestría en "Gestión de la Industria Petrolera".</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21.40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Por materia de Maestría en "Gestión de la Industria Petrolera".</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41.36 </w:t>
            </w:r>
            <w:r w:rsidR="00486BDE">
              <w:rPr>
                <w:rFonts w:ascii="Meiryo UI" w:eastAsia="Meiryo UI" w:hAnsi="Meiryo UI" w:cs="Arial"/>
                <w:sz w:val="22"/>
              </w:rPr>
              <w:t>UMA</w:t>
            </w:r>
          </w:p>
        </w:tc>
      </w:tr>
    </w:tbl>
    <w:p w:rsidR="00F71659" w:rsidRPr="00DD38BF" w:rsidRDefault="00F71659" w:rsidP="00F71659">
      <w:pPr>
        <w:pStyle w:val="Estilo"/>
        <w:tabs>
          <w:tab w:val="center" w:pos="4465"/>
          <w:tab w:val="left" w:pos="6255"/>
        </w:tabs>
        <w:jc w:val="center"/>
        <w:rPr>
          <w:rFonts w:ascii="Meiryo UI" w:eastAsia="Meiryo UI" w:hAnsi="Meiryo UI" w:cs="Arial"/>
          <w:b/>
          <w:sz w:val="22"/>
        </w:rPr>
      </w:pPr>
    </w:p>
    <w:p w:rsidR="00F71659" w:rsidRPr="00DD38BF" w:rsidRDefault="00F71659" w:rsidP="00F71659">
      <w:pPr>
        <w:pStyle w:val="Ttulo3"/>
        <w:rPr>
          <w:rFonts w:ascii="Meiryo UI" w:eastAsia="Meiryo UI" w:hAnsi="Meiryo UI"/>
        </w:rPr>
      </w:pPr>
      <w:bookmarkStart w:id="101" w:name="_Toc436328488"/>
      <w:r w:rsidRPr="00DD38BF">
        <w:rPr>
          <w:rFonts w:ascii="Meiryo UI" w:eastAsia="Meiryo UI" w:hAnsi="Meiryo UI"/>
        </w:rPr>
        <w:t>UNIVERSIDAD POLITÉCNICA MESOAMERICANA</w:t>
      </w:r>
      <w:bookmarkEnd w:id="101"/>
    </w:p>
    <w:p w:rsidR="00F71659" w:rsidRPr="00DD38BF" w:rsidRDefault="00F71659" w:rsidP="00F71659">
      <w:pPr>
        <w:pStyle w:val="Estilo"/>
        <w:rPr>
          <w:rFonts w:ascii="Meiryo UI" w:eastAsia="Meiryo UI" w:hAnsi="Meiryo UI" w:cs="Arial"/>
          <w:b/>
          <w:sz w:val="22"/>
        </w:rPr>
      </w:pPr>
    </w:p>
    <w:p w:rsidR="00F71659" w:rsidRPr="00DD38BF" w:rsidRDefault="00F71659" w:rsidP="00F71659">
      <w:pPr>
        <w:pStyle w:val="Estilo"/>
        <w:rPr>
          <w:rFonts w:ascii="Meiryo UI" w:eastAsia="Meiryo UI" w:hAnsi="Meiryo UI" w:cs="Arial"/>
          <w:color w:val="000000"/>
          <w:sz w:val="22"/>
        </w:rPr>
      </w:pPr>
      <w:r w:rsidRPr="00DD38BF">
        <w:rPr>
          <w:rFonts w:ascii="Meiryo UI" w:eastAsia="Meiryo UI" w:hAnsi="Meiryo UI" w:cs="Arial"/>
          <w:b/>
          <w:sz w:val="22"/>
        </w:rPr>
        <w:t>DÉCIMO OCTAVO.</w:t>
      </w:r>
      <w:r w:rsidRPr="00DD38BF">
        <w:rPr>
          <w:rFonts w:ascii="Meiryo UI" w:eastAsia="Meiryo UI" w:hAnsi="Meiryo UI" w:cs="Arial"/>
          <w:sz w:val="22"/>
        </w:rPr>
        <w:t xml:space="preserve"> Por los servicios prestados por la Universidad Politécnica Mesoamericana, organismo público descentralizado del Gobierno del Estado, se causarán y pagarán los siguientes derechos:</w:t>
      </w:r>
    </w:p>
    <w:p w:rsidR="00F71659" w:rsidRPr="00DD38BF" w:rsidRDefault="00F71659" w:rsidP="00F71659">
      <w:pPr>
        <w:pStyle w:val="Estilo"/>
        <w:rPr>
          <w:rFonts w:ascii="Meiryo UI" w:eastAsia="Meiryo UI" w:hAnsi="Meiryo UI" w:cs="Arial"/>
          <w:color w:val="000000"/>
          <w:sz w:val="22"/>
        </w:rPr>
      </w:pPr>
    </w:p>
    <w:tbl>
      <w:tblPr>
        <w:tblW w:w="9180" w:type="dxa"/>
        <w:tblLayout w:type="fixed"/>
        <w:tblLook w:val="04A0" w:firstRow="1" w:lastRow="0" w:firstColumn="1" w:lastColumn="0" w:noHBand="0" w:noVBand="1"/>
      </w:tblPr>
      <w:tblGrid>
        <w:gridCol w:w="7338"/>
        <w:gridCol w:w="1842"/>
      </w:tblGrid>
      <w:tr w:rsidR="00F71659" w:rsidRPr="00DD38BF" w:rsidTr="000B3DA3">
        <w:tc>
          <w:tcPr>
            <w:tcW w:w="7338" w:type="dxa"/>
          </w:tcPr>
          <w:p w:rsidR="00F71659" w:rsidRPr="00DD38BF" w:rsidRDefault="00F71659" w:rsidP="00FD2E8A">
            <w:pPr>
              <w:pStyle w:val="Estilo"/>
              <w:numPr>
                <w:ilvl w:val="0"/>
                <w:numId w:val="155"/>
              </w:numPr>
              <w:ind w:left="567" w:hanging="567"/>
              <w:rPr>
                <w:rFonts w:ascii="Meiryo UI" w:eastAsia="Meiryo UI" w:hAnsi="Meiryo UI" w:cs="Arial"/>
                <w:color w:val="000000"/>
                <w:sz w:val="22"/>
              </w:rPr>
            </w:pPr>
            <w:r w:rsidRPr="00DD38BF">
              <w:rPr>
                <w:rFonts w:ascii="Meiryo UI" w:eastAsia="Meiryo UI" w:hAnsi="Meiryo UI" w:cs="Arial"/>
                <w:color w:val="000000"/>
                <w:sz w:val="22"/>
              </w:rPr>
              <w:t>Inscripción.</w:t>
            </w:r>
          </w:p>
          <w:p w:rsidR="00F71659" w:rsidRPr="00DD38BF" w:rsidRDefault="00F71659" w:rsidP="000B3DA3">
            <w:pPr>
              <w:pStyle w:val="Estilo"/>
              <w:ind w:left="567" w:hanging="567"/>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10.70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5"/>
              </w:numPr>
              <w:ind w:left="567" w:hanging="567"/>
              <w:rPr>
                <w:rFonts w:ascii="Meiryo UI" w:eastAsia="Meiryo UI" w:hAnsi="Meiryo UI" w:cs="Arial"/>
                <w:color w:val="000000"/>
                <w:sz w:val="22"/>
              </w:rPr>
            </w:pPr>
            <w:r w:rsidRPr="00DD38BF">
              <w:rPr>
                <w:rFonts w:ascii="Meiryo UI" w:eastAsia="Meiryo UI" w:hAnsi="Meiryo UI" w:cs="Arial"/>
                <w:color w:val="000000"/>
                <w:sz w:val="22"/>
              </w:rPr>
              <w:t xml:space="preserve">Examen </w:t>
            </w:r>
            <w:r w:rsidRPr="00DD38BF">
              <w:rPr>
                <w:rFonts w:ascii="Meiryo UI" w:eastAsia="Meiryo UI" w:hAnsi="Meiryo UI" w:cs="Arial"/>
                <w:sz w:val="22"/>
              </w:rPr>
              <w:t>Centro Nacional de Evaluación para la Educación Superior</w:t>
            </w:r>
            <w:r w:rsidRPr="00DD38BF">
              <w:rPr>
                <w:rFonts w:ascii="Meiryo UI" w:eastAsia="Meiryo UI" w:hAnsi="Meiryo UI" w:cs="Arial"/>
                <w:color w:val="000000"/>
                <w:sz w:val="22"/>
              </w:rPr>
              <w:t>.</w:t>
            </w:r>
          </w:p>
          <w:p w:rsidR="00F71659" w:rsidRPr="00DD38BF" w:rsidRDefault="00F71659" w:rsidP="000B3DA3">
            <w:pPr>
              <w:pStyle w:val="Estilo"/>
              <w:ind w:left="567" w:hanging="567"/>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4.28 </w:t>
            </w:r>
            <w:r w:rsidR="00486BDE">
              <w:rPr>
                <w:rFonts w:ascii="Meiryo UI" w:eastAsia="Meiryo UI" w:hAnsi="Meiryo UI" w:cs="Arial"/>
                <w:sz w:val="22"/>
              </w:rPr>
              <w:t>UMA</w:t>
            </w:r>
          </w:p>
        </w:tc>
      </w:tr>
      <w:tr w:rsidR="00F71659" w:rsidRPr="00DD38BF" w:rsidTr="000B3DA3">
        <w:trPr>
          <w:trHeight w:val="106"/>
        </w:trPr>
        <w:tc>
          <w:tcPr>
            <w:tcW w:w="7338" w:type="dxa"/>
          </w:tcPr>
          <w:p w:rsidR="00F71659" w:rsidRPr="00DD38BF" w:rsidRDefault="00F71659" w:rsidP="00FD2E8A">
            <w:pPr>
              <w:pStyle w:val="Estilo"/>
              <w:numPr>
                <w:ilvl w:val="0"/>
                <w:numId w:val="155"/>
              </w:numPr>
              <w:ind w:left="567" w:hanging="567"/>
              <w:rPr>
                <w:rFonts w:ascii="Meiryo UI" w:eastAsia="Meiryo UI" w:hAnsi="Meiryo UI" w:cs="Arial"/>
                <w:color w:val="000000"/>
                <w:sz w:val="22"/>
              </w:rPr>
            </w:pPr>
            <w:r w:rsidRPr="00DD38BF">
              <w:rPr>
                <w:rFonts w:ascii="Meiryo UI" w:eastAsia="Meiryo UI" w:hAnsi="Meiryo UI" w:cs="Arial"/>
                <w:color w:val="000000"/>
                <w:sz w:val="22"/>
              </w:rPr>
              <w:t>Reinscripción cuatrimestral en sistema escolarizado</w:t>
            </w:r>
          </w:p>
          <w:p w:rsidR="00F71659" w:rsidRPr="00DD38BF" w:rsidRDefault="00F71659" w:rsidP="000B3DA3">
            <w:pPr>
              <w:pStyle w:val="Estilo"/>
              <w:ind w:left="567" w:hanging="567"/>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10.70 </w:t>
            </w:r>
            <w:r w:rsidR="00486BDE">
              <w:rPr>
                <w:rFonts w:ascii="Meiryo UI" w:eastAsia="Meiryo UI" w:hAnsi="Meiryo UI" w:cs="Arial"/>
                <w:sz w:val="22"/>
              </w:rPr>
              <w:t>UMA</w:t>
            </w:r>
          </w:p>
        </w:tc>
      </w:tr>
      <w:tr w:rsidR="00F71659" w:rsidRPr="00DD38BF" w:rsidTr="000B3DA3">
        <w:trPr>
          <w:trHeight w:val="106"/>
        </w:trPr>
        <w:tc>
          <w:tcPr>
            <w:tcW w:w="7338" w:type="dxa"/>
          </w:tcPr>
          <w:p w:rsidR="00F71659" w:rsidRPr="00DD38BF" w:rsidRDefault="00F71659" w:rsidP="00FD2E8A">
            <w:pPr>
              <w:pStyle w:val="Estilo"/>
              <w:numPr>
                <w:ilvl w:val="0"/>
                <w:numId w:val="155"/>
              </w:numPr>
              <w:ind w:left="567" w:hanging="567"/>
              <w:rPr>
                <w:rFonts w:ascii="Meiryo UI" w:eastAsia="Meiryo UI" w:hAnsi="Meiryo UI" w:cs="Arial"/>
                <w:color w:val="000000"/>
                <w:sz w:val="22"/>
              </w:rPr>
            </w:pPr>
            <w:r w:rsidRPr="00DD38BF">
              <w:rPr>
                <w:rFonts w:ascii="Meiryo UI" w:eastAsia="Meiryo UI" w:hAnsi="Meiryo UI" w:cs="Arial"/>
                <w:color w:val="000000"/>
                <w:sz w:val="22"/>
              </w:rPr>
              <w:t>Colegiatura mensual sistema abierto</w:t>
            </w:r>
          </w:p>
          <w:p w:rsidR="00F71659" w:rsidRPr="00DD38BF" w:rsidRDefault="00F71659" w:rsidP="000B3DA3">
            <w:pPr>
              <w:pStyle w:val="Estilo"/>
              <w:ind w:left="567" w:hanging="567"/>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5"/>
              </w:numPr>
              <w:ind w:left="567" w:hanging="567"/>
              <w:rPr>
                <w:rFonts w:ascii="Meiryo UI" w:eastAsia="Meiryo UI" w:hAnsi="Meiryo UI" w:cs="Arial"/>
                <w:color w:val="000000"/>
                <w:sz w:val="22"/>
              </w:rPr>
            </w:pPr>
            <w:r w:rsidRPr="00DD38BF">
              <w:rPr>
                <w:rFonts w:ascii="Meiryo UI" w:eastAsia="Meiryo UI" w:hAnsi="Meiryo UI" w:cs="Arial"/>
                <w:color w:val="000000"/>
                <w:sz w:val="22"/>
              </w:rPr>
              <w:t>Constancia de estudios simple.</w:t>
            </w:r>
          </w:p>
          <w:p w:rsidR="00F71659" w:rsidRPr="00DD38BF" w:rsidRDefault="00F71659" w:rsidP="000B3DA3">
            <w:pPr>
              <w:pStyle w:val="Estilo"/>
              <w:ind w:left="567" w:hanging="567"/>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0.14 </w:t>
            </w:r>
            <w:r w:rsidR="00486BDE">
              <w:rPr>
                <w:rFonts w:ascii="Meiryo UI" w:eastAsia="Meiryo UI" w:hAnsi="Meiryo UI" w:cs="Arial"/>
                <w:sz w:val="22"/>
              </w:rPr>
              <w:t>UMA</w:t>
            </w:r>
          </w:p>
        </w:tc>
      </w:tr>
      <w:tr w:rsidR="00F71659" w:rsidRPr="00DD38BF" w:rsidTr="000B3DA3">
        <w:trPr>
          <w:trHeight w:val="544"/>
        </w:trPr>
        <w:tc>
          <w:tcPr>
            <w:tcW w:w="7338" w:type="dxa"/>
          </w:tcPr>
          <w:p w:rsidR="00F71659" w:rsidRPr="00DD38BF" w:rsidRDefault="00F71659" w:rsidP="00FD2E8A">
            <w:pPr>
              <w:pStyle w:val="Estilo"/>
              <w:numPr>
                <w:ilvl w:val="0"/>
                <w:numId w:val="155"/>
              </w:numPr>
              <w:ind w:left="567" w:hanging="567"/>
              <w:rPr>
                <w:rFonts w:ascii="Meiryo UI" w:eastAsia="Meiryo UI" w:hAnsi="Meiryo UI" w:cs="Arial"/>
                <w:color w:val="000000"/>
                <w:sz w:val="22"/>
              </w:rPr>
            </w:pPr>
            <w:r w:rsidRPr="00DD38BF">
              <w:rPr>
                <w:rFonts w:ascii="Meiryo UI" w:eastAsia="Meiryo UI" w:hAnsi="Meiryo UI" w:cs="Arial"/>
                <w:color w:val="000000"/>
                <w:sz w:val="22"/>
              </w:rPr>
              <w:t>Constancia de estudios con materias</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0.14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5"/>
              </w:numPr>
              <w:ind w:left="567" w:hanging="567"/>
              <w:rPr>
                <w:rFonts w:ascii="Meiryo UI" w:eastAsia="Meiryo UI" w:hAnsi="Meiryo UI" w:cs="Arial"/>
                <w:color w:val="000000"/>
                <w:sz w:val="22"/>
              </w:rPr>
            </w:pPr>
            <w:r w:rsidRPr="00DD38BF">
              <w:rPr>
                <w:rFonts w:ascii="Meiryo UI" w:eastAsia="Meiryo UI" w:hAnsi="Meiryo UI" w:cs="Arial"/>
                <w:color w:val="000000"/>
                <w:sz w:val="22"/>
              </w:rPr>
              <w:t>Constancia con calificaciones o Kárdex</w:t>
            </w:r>
          </w:p>
          <w:p w:rsidR="00F71659" w:rsidRPr="00DD38BF" w:rsidRDefault="00F71659" w:rsidP="000B3DA3">
            <w:pPr>
              <w:pStyle w:val="Estilo"/>
              <w:ind w:left="567" w:hanging="567"/>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0.35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5"/>
              </w:numPr>
              <w:ind w:left="567" w:hanging="567"/>
              <w:rPr>
                <w:rFonts w:ascii="Meiryo UI" w:eastAsia="Meiryo UI" w:hAnsi="Meiryo UI" w:cs="Arial"/>
                <w:color w:val="000000"/>
                <w:sz w:val="22"/>
              </w:rPr>
            </w:pPr>
            <w:r w:rsidRPr="00DD38BF">
              <w:rPr>
                <w:rFonts w:ascii="Meiryo UI" w:eastAsia="Meiryo UI" w:hAnsi="Meiryo UI" w:cs="Arial"/>
                <w:color w:val="000000"/>
                <w:sz w:val="22"/>
              </w:rPr>
              <w:t>Constancia de terminación de estudios.</w:t>
            </w:r>
          </w:p>
          <w:p w:rsidR="00F71659" w:rsidRPr="00DD38BF" w:rsidRDefault="00F71659" w:rsidP="000B3DA3">
            <w:pPr>
              <w:pStyle w:val="Estilo"/>
              <w:ind w:left="567" w:hanging="567"/>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0.35 </w:t>
            </w:r>
            <w:r w:rsidR="00486BDE">
              <w:rPr>
                <w:rFonts w:ascii="Meiryo UI" w:eastAsia="Meiryo UI" w:hAnsi="Meiryo UI" w:cs="Arial"/>
                <w:sz w:val="22"/>
              </w:rPr>
              <w:t>UMA</w:t>
            </w:r>
          </w:p>
        </w:tc>
      </w:tr>
      <w:tr w:rsidR="00F71659" w:rsidRPr="00DD38BF" w:rsidTr="000B3DA3">
        <w:trPr>
          <w:trHeight w:val="523"/>
        </w:trPr>
        <w:tc>
          <w:tcPr>
            <w:tcW w:w="7338" w:type="dxa"/>
          </w:tcPr>
          <w:p w:rsidR="00F71659" w:rsidRPr="00DD38BF" w:rsidRDefault="00F71659" w:rsidP="00FD2E8A">
            <w:pPr>
              <w:pStyle w:val="Estilo"/>
              <w:numPr>
                <w:ilvl w:val="0"/>
                <w:numId w:val="155"/>
              </w:numPr>
              <w:ind w:left="567" w:hanging="567"/>
              <w:rPr>
                <w:rFonts w:ascii="Meiryo UI" w:eastAsia="Meiryo UI" w:hAnsi="Meiryo UI" w:cs="Arial"/>
                <w:color w:val="000000"/>
                <w:sz w:val="22"/>
              </w:rPr>
            </w:pPr>
            <w:r w:rsidRPr="00DD38BF">
              <w:rPr>
                <w:rFonts w:ascii="Meiryo UI" w:eastAsia="Meiryo UI" w:hAnsi="Meiryo UI" w:cs="Arial"/>
                <w:color w:val="000000"/>
                <w:sz w:val="22"/>
              </w:rPr>
              <w:t>Constancia de modalidad de titulación.</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0.35 </w:t>
            </w:r>
            <w:r w:rsidR="00486BDE">
              <w:rPr>
                <w:rFonts w:ascii="Meiryo UI" w:eastAsia="Meiryo UI" w:hAnsi="Meiryo UI" w:cs="Arial"/>
                <w:sz w:val="22"/>
              </w:rPr>
              <w:t>UMA</w:t>
            </w:r>
          </w:p>
        </w:tc>
      </w:tr>
      <w:tr w:rsidR="00F71659" w:rsidRPr="00DD38BF" w:rsidTr="000B3DA3">
        <w:trPr>
          <w:trHeight w:val="523"/>
        </w:trPr>
        <w:tc>
          <w:tcPr>
            <w:tcW w:w="7338" w:type="dxa"/>
          </w:tcPr>
          <w:p w:rsidR="00F71659" w:rsidRPr="00DD38BF" w:rsidRDefault="00F71659" w:rsidP="00FD2E8A">
            <w:pPr>
              <w:pStyle w:val="Estilo"/>
              <w:numPr>
                <w:ilvl w:val="0"/>
                <w:numId w:val="155"/>
              </w:numPr>
              <w:ind w:left="567" w:hanging="567"/>
              <w:rPr>
                <w:rFonts w:ascii="Meiryo UI" w:eastAsia="Meiryo UI" w:hAnsi="Meiryo UI" w:cs="Arial"/>
                <w:color w:val="000000"/>
                <w:sz w:val="22"/>
              </w:rPr>
            </w:pPr>
            <w:r w:rsidRPr="00DD38BF">
              <w:rPr>
                <w:rFonts w:ascii="Meiryo UI" w:eastAsia="Meiryo UI" w:hAnsi="Meiryo UI" w:cs="Arial"/>
                <w:color w:val="000000"/>
                <w:sz w:val="22"/>
              </w:rPr>
              <w:t>Constancia institucional.</w:t>
            </w:r>
          </w:p>
          <w:p w:rsidR="00F71659" w:rsidRPr="00DD38BF" w:rsidRDefault="00F71659" w:rsidP="000B3DA3">
            <w:pPr>
              <w:pStyle w:val="Estilo"/>
              <w:ind w:left="567" w:hanging="567"/>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0.35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5"/>
              </w:numPr>
              <w:ind w:left="567" w:hanging="567"/>
              <w:rPr>
                <w:rFonts w:ascii="Meiryo UI" w:eastAsia="Meiryo UI" w:hAnsi="Meiryo UI" w:cs="Arial"/>
                <w:color w:val="000000"/>
                <w:sz w:val="22"/>
              </w:rPr>
            </w:pPr>
            <w:r w:rsidRPr="00DD38BF">
              <w:rPr>
                <w:rFonts w:ascii="Meiryo UI" w:eastAsia="Meiryo UI" w:hAnsi="Meiryo UI" w:cs="Arial"/>
                <w:color w:val="000000"/>
                <w:sz w:val="22"/>
              </w:rPr>
              <w:t>Titulación.</w:t>
            </w:r>
          </w:p>
          <w:p w:rsidR="00F71659" w:rsidRPr="00DD38BF" w:rsidRDefault="00F71659" w:rsidP="000B3DA3">
            <w:pPr>
              <w:pStyle w:val="Estilo"/>
              <w:ind w:left="567" w:hanging="567"/>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71.32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5"/>
              </w:numPr>
              <w:ind w:left="567" w:hanging="567"/>
              <w:rPr>
                <w:rFonts w:ascii="Meiryo UI" w:eastAsia="Meiryo UI" w:hAnsi="Meiryo UI" w:cs="Arial"/>
                <w:color w:val="000000"/>
                <w:sz w:val="22"/>
              </w:rPr>
            </w:pPr>
            <w:r w:rsidRPr="00DD38BF">
              <w:rPr>
                <w:rFonts w:ascii="Meiryo UI" w:eastAsia="Meiryo UI" w:hAnsi="Meiryo UI" w:cs="Arial"/>
                <w:color w:val="000000"/>
                <w:sz w:val="22"/>
              </w:rPr>
              <w:t>Titulación sin cédula profesional.</w:t>
            </w:r>
          </w:p>
          <w:p w:rsidR="00F71659" w:rsidRPr="00DD38BF" w:rsidRDefault="00F71659" w:rsidP="000B3DA3">
            <w:pPr>
              <w:pStyle w:val="Estilo"/>
              <w:ind w:left="567" w:hanging="567"/>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57.06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5"/>
              </w:numPr>
              <w:ind w:left="567" w:hanging="567"/>
              <w:rPr>
                <w:rFonts w:ascii="Meiryo UI" w:eastAsia="Meiryo UI" w:hAnsi="Meiryo UI" w:cs="Arial"/>
                <w:color w:val="000000"/>
                <w:sz w:val="22"/>
              </w:rPr>
            </w:pPr>
            <w:r w:rsidRPr="00DD38BF">
              <w:rPr>
                <w:rFonts w:ascii="Meiryo UI" w:eastAsia="Meiryo UI" w:hAnsi="Meiryo UI" w:cs="Arial"/>
                <w:color w:val="000000"/>
                <w:sz w:val="22"/>
              </w:rPr>
              <w:t>Certificado parcial de estudios.</w:t>
            </w:r>
          </w:p>
          <w:p w:rsidR="00F71659" w:rsidRPr="00DD38BF" w:rsidRDefault="00F71659" w:rsidP="000B3DA3">
            <w:pPr>
              <w:pStyle w:val="Estilo"/>
              <w:ind w:left="567" w:hanging="567"/>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2.85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5"/>
              </w:numPr>
              <w:ind w:left="567" w:hanging="567"/>
              <w:rPr>
                <w:rFonts w:ascii="Meiryo UI" w:eastAsia="Meiryo UI" w:hAnsi="Meiryo UI" w:cs="Arial"/>
                <w:color w:val="000000"/>
                <w:sz w:val="22"/>
              </w:rPr>
            </w:pPr>
            <w:r w:rsidRPr="00DD38BF">
              <w:rPr>
                <w:rFonts w:ascii="Meiryo UI" w:eastAsia="Meiryo UI" w:hAnsi="Meiryo UI" w:cs="Arial"/>
                <w:color w:val="000000"/>
                <w:sz w:val="22"/>
              </w:rPr>
              <w:t>Regularización de materia.</w:t>
            </w:r>
          </w:p>
          <w:p w:rsidR="00F71659" w:rsidRPr="00DD38BF" w:rsidRDefault="00F71659" w:rsidP="000B3DA3">
            <w:pPr>
              <w:pStyle w:val="Estilo"/>
              <w:ind w:left="567" w:hanging="567"/>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2.85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5"/>
              </w:numPr>
              <w:ind w:left="567" w:hanging="567"/>
              <w:rPr>
                <w:rFonts w:ascii="Meiryo UI" w:eastAsia="Meiryo UI" w:hAnsi="Meiryo UI" w:cs="Arial"/>
                <w:color w:val="000000"/>
                <w:sz w:val="22"/>
              </w:rPr>
            </w:pPr>
            <w:r w:rsidRPr="00DD38BF">
              <w:rPr>
                <w:rFonts w:ascii="Meiryo UI" w:eastAsia="Meiryo UI" w:hAnsi="Meiryo UI" w:cs="Arial"/>
                <w:color w:val="000000"/>
                <w:sz w:val="22"/>
              </w:rPr>
              <w:t>Reposición de credencial.</w:t>
            </w:r>
          </w:p>
          <w:p w:rsidR="00F71659" w:rsidRPr="00DD38BF" w:rsidRDefault="00F71659" w:rsidP="000B3DA3">
            <w:pPr>
              <w:pStyle w:val="Estilo"/>
              <w:ind w:left="567" w:hanging="567"/>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0.71 </w:t>
            </w:r>
            <w:r w:rsidR="00486BDE">
              <w:rPr>
                <w:rFonts w:ascii="Meiryo UI" w:eastAsia="Meiryo UI" w:hAnsi="Meiryo UI" w:cs="Arial"/>
                <w:sz w:val="22"/>
              </w:rPr>
              <w:t>UMA</w:t>
            </w:r>
          </w:p>
        </w:tc>
      </w:tr>
      <w:tr w:rsidR="00F71659" w:rsidRPr="00DD38BF" w:rsidTr="000B3DA3">
        <w:trPr>
          <w:trHeight w:val="413"/>
        </w:trPr>
        <w:tc>
          <w:tcPr>
            <w:tcW w:w="7338" w:type="dxa"/>
          </w:tcPr>
          <w:p w:rsidR="00F71659" w:rsidRPr="00DD38BF" w:rsidRDefault="00F71659" w:rsidP="00FD2E8A">
            <w:pPr>
              <w:pStyle w:val="Estilo"/>
              <w:numPr>
                <w:ilvl w:val="0"/>
                <w:numId w:val="155"/>
              </w:numPr>
              <w:ind w:left="567" w:hanging="567"/>
              <w:rPr>
                <w:rFonts w:ascii="Meiryo UI" w:eastAsia="Meiryo UI" w:hAnsi="Meiryo UI" w:cs="Arial"/>
                <w:color w:val="000000"/>
                <w:sz w:val="22"/>
              </w:rPr>
            </w:pPr>
            <w:r w:rsidRPr="00DD38BF">
              <w:rPr>
                <w:rFonts w:ascii="Meiryo UI" w:eastAsia="Meiryo UI" w:hAnsi="Meiryo UI" w:cs="Arial"/>
                <w:color w:val="000000"/>
                <w:sz w:val="22"/>
              </w:rPr>
              <w:t>Inscripción para Ingeniería Petrolera Sistema Escolarizado</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25.68 </w:t>
            </w:r>
            <w:r w:rsidR="00486BDE">
              <w:rPr>
                <w:rFonts w:ascii="Meiryo UI" w:eastAsia="Meiryo UI" w:hAnsi="Meiryo UI" w:cs="Arial"/>
                <w:sz w:val="22"/>
              </w:rPr>
              <w:t>UMA</w:t>
            </w:r>
          </w:p>
        </w:tc>
      </w:tr>
      <w:tr w:rsidR="00F71659" w:rsidRPr="00DD38BF" w:rsidTr="000B3DA3">
        <w:trPr>
          <w:trHeight w:val="413"/>
        </w:trPr>
        <w:tc>
          <w:tcPr>
            <w:tcW w:w="7338" w:type="dxa"/>
          </w:tcPr>
          <w:p w:rsidR="00F71659" w:rsidRPr="00DD38BF" w:rsidRDefault="00F71659" w:rsidP="00FD2E8A">
            <w:pPr>
              <w:pStyle w:val="Estilo"/>
              <w:numPr>
                <w:ilvl w:val="0"/>
                <w:numId w:val="155"/>
              </w:numPr>
              <w:ind w:left="567" w:hanging="567"/>
              <w:rPr>
                <w:rFonts w:ascii="Meiryo UI" w:eastAsia="Meiryo UI" w:hAnsi="Meiryo UI" w:cs="Arial"/>
                <w:color w:val="000000"/>
                <w:sz w:val="22"/>
              </w:rPr>
            </w:pPr>
            <w:r w:rsidRPr="00DD38BF">
              <w:rPr>
                <w:rFonts w:ascii="Meiryo UI" w:eastAsia="Meiryo UI" w:hAnsi="Meiryo UI" w:cs="Arial"/>
                <w:color w:val="000000"/>
                <w:sz w:val="22"/>
              </w:rPr>
              <w:t>Retardo en devolución de material de biblioteca por día.</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0.14 </w:t>
            </w:r>
            <w:r w:rsidR="00486BDE">
              <w:rPr>
                <w:rFonts w:ascii="Meiryo UI" w:eastAsia="Meiryo UI" w:hAnsi="Meiryo UI" w:cs="Arial"/>
                <w:sz w:val="22"/>
              </w:rPr>
              <w:t>UMA</w:t>
            </w:r>
          </w:p>
        </w:tc>
      </w:tr>
    </w:tbl>
    <w:p w:rsidR="00F71659" w:rsidRPr="00DD38BF" w:rsidRDefault="00F71659" w:rsidP="00F71659">
      <w:pPr>
        <w:pStyle w:val="Ttulo3"/>
        <w:rPr>
          <w:rFonts w:ascii="Meiryo UI" w:eastAsia="Meiryo UI" w:hAnsi="Meiryo UI"/>
        </w:rPr>
      </w:pPr>
      <w:bookmarkStart w:id="102" w:name="_Toc436328489"/>
      <w:r w:rsidRPr="00DD38BF">
        <w:rPr>
          <w:rFonts w:ascii="Meiryo UI" w:eastAsia="Meiryo UI" w:hAnsi="Meiryo UI"/>
        </w:rPr>
        <w:lastRenderedPageBreak/>
        <w:t>UNIVERSIDAD POPULAR DE LA CHONTALPA</w:t>
      </w:r>
      <w:bookmarkEnd w:id="102"/>
    </w:p>
    <w:p w:rsidR="00F71659" w:rsidRPr="00DD38BF" w:rsidRDefault="00F71659" w:rsidP="00F71659">
      <w:pPr>
        <w:pStyle w:val="Estilo"/>
        <w:rPr>
          <w:rFonts w:ascii="Meiryo UI" w:eastAsia="Meiryo UI" w:hAnsi="Meiryo UI" w:cs="Arial"/>
          <w:b/>
          <w:sz w:val="22"/>
        </w:rPr>
      </w:pPr>
    </w:p>
    <w:p w:rsidR="00F71659" w:rsidRPr="00DD38BF" w:rsidRDefault="00F71659" w:rsidP="00F71659">
      <w:pPr>
        <w:pStyle w:val="Estilo"/>
        <w:rPr>
          <w:rFonts w:ascii="Meiryo UI" w:eastAsia="Meiryo UI" w:hAnsi="Meiryo UI" w:cs="Arial"/>
          <w:color w:val="000000"/>
          <w:sz w:val="22"/>
        </w:rPr>
      </w:pPr>
      <w:r w:rsidRPr="00DD38BF">
        <w:rPr>
          <w:rFonts w:ascii="Meiryo UI" w:eastAsia="Meiryo UI" w:hAnsi="Meiryo UI" w:cs="Arial"/>
          <w:b/>
          <w:sz w:val="22"/>
        </w:rPr>
        <w:t>DÉCIMO NOVENO.</w:t>
      </w:r>
      <w:r w:rsidRPr="00DD38BF">
        <w:rPr>
          <w:rFonts w:ascii="Meiryo UI" w:eastAsia="Meiryo UI" w:hAnsi="Meiryo UI" w:cs="Arial"/>
          <w:sz w:val="22"/>
        </w:rPr>
        <w:t xml:space="preserve"> Por los servicios prestados por la Universidad Popular de la Chontalpa, organismo público descentralizado del Gobierno del Estado, se causarán y pagarán los siguientes derechos:</w:t>
      </w:r>
    </w:p>
    <w:p w:rsidR="00F71659" w:rsidRPr="00DD38BF" w:rsidRDefault="00F71659" w:rsidP="00F71659">
      <w:pPr>
        <w:pStyle w:val="Estilo"/>
        <w:rPr>
          <w:rFonts w:ascii="Meiryo UI" w:eastAsia="Meiryo UI" w:hAnsi="Meiryo UI" w:cs="Arial"/>
          <w:color w:val="000000"/>
          <w:sz w:val="22"/>
        </w:rPr>
      </w:pPr>
    </w:p>
    <w:tbl>
      <w:tblPr>
        <w:tblW w:w="9039" w:type="dxa"/>
        <w:tblLayout w:type="fixed"/>
        <w:tblLook w:val="04A0" w:firstRow="1" w:lastRow="0" w:firstColumn="1" w:lastColumn="0" w:noHBand="0" w:noVBand="1"/>
      </w:tblPr>
      <w:tblGrid>
        <w:gridCol w:w="7054"/>
        <w:gridCol w:w="1985"/>
      </w:tblGrid>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Becas de capacitación alumnos.</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49.92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Búsqueda de documentos.</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0.57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Carta de buena conducta.</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0.71 </w:t>
            </w:r>
            <w:r w:rsidR="00486BDE">
              <w:rPr>
                <w:rFonts w:ascii="Meiryo UI" w:eastAsia="Meiryo UI" w:hAnsi="Meiryo UI" w:cs="Arial"/>
                <w:sz w:val="22"/>
              </w:rPr>
              <w:t>UMA</w:t>
            </w:r>
          </w:p>
        </w:tc>
      </w:tr>
      <w:tr w:rsidR="00F71659" w:rsidRPr="00DD38BF" w:rsidTr="00DE6DE3">
        <w:trPr>
          <w:trHeight w:val="449"/>
        </w:trPr>
        <w:tc>
          <w:tcPr>
            <w:tcW w:w="7054" w:type="dxa"/>
          </w:tcPr>
          <w:p w:rsidR="00F71659" w:rsidRPr="00DD38BF" w:rsidRDefault="00F71659" w:rsidP="00FD2E8A">
            <w:pPr>
              <w:pStyle w:val="Estilo"/>
              <w:numPr>
                <w:ilvl w:val="0"/>
                <w:numId w:val="156"/>
              </w:numPr>
              <w:ind w:left="851" w:hanging="851"/>
              <w:jc w:val="left"/>
              <w:rPr>
                <w:rFonts w:ascii="Meiryo UI" w:eastAsia="Meiryo UI" w:hAnsi="Meiryo UI" w:cs="Arial"/>
                <w:color w:val="000000"/>
                <w:sz w:val="22"/>
              </w:rPr>
            </w:pPr>
            <w:r w:rsidRPr="00DD38BF">
              <w:rPr>
                <w:rFonts w:ascii="Meiryo UI" w:eastAsia="Meiryo UI" w:hAnsi="Meiryo UI" w:cs="Arial"/>
                <w:color w:val="000000"/>
                <w:sz w:val="22"/>
              </w:rPr>
              <w:t>Credencial.</w:t>
            </w: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1.00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Certificado médico y análisis de laboratorio.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2.14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Certificación de documento original.</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0.57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Certificado de título por extravío.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1.42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Certificado incompleto.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1.42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de no adeudo bibliográfico.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de no adeudo bibliográfico para baja.</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0.35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de no adeudo de laboratorio.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2.14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de no adeudo económico.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0.57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de no beca.</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0.57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Día de atraso de acervo bibliográfico.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0.09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Curso de inglés básico I.</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14.26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Curso de regularización.</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4.28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Curso de zootecnia.</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161A29" w:rsidRDefault="00F71659" w:rsidP="000B3DA3">
            <w:pPr>
              <w:pStyle w:val="Estilo"/>
              <w:jc w:val="right"/>
              <w:rPr>
                <w:rFonts w:ascii="Meiryo UI" w:eastAsia="Meiryo UI" w:hAnsi="Meiryo UI" w:cs="Arial"/>
                <w:color w:val="000000"/>
                <w:sz w:val="22"/>
              </w:rPr>
            </w:pPr>
            <w:r w:rsidRPr="00161A29">
              <w:rPr>
                <w:rFonts w:ascii="Meiryo UI" w:eastAsia="Meiryo UI" w:hAnsi="Meiryo UI" w:cs="Arial"/>
                <w:color w:val="000000"/>
                <w:sz w:val="22"/>
              </w:rPr>
              <w:t xml:space="preserve">142.65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Cursos especiales.</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2.85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Cursos intersemestrales.</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4.28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Asistencia a diplomado organizado por la institución.</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142.65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Duplicado de expediente certificado de Estudios profesionales de licenciatura.</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2.85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lastRenderedPageBreak/>
              <w:t>Duplicado de documento.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0.57 </w:t>
            </w:r>
            <w:r w:rsidR="00486BDE">
              <w:rPr>
                <w:rFonts w:ascii="Meiryo UI" w:eastAsia="Meiryo UI" w:hAnsi="Meiryo UI" w:cs="Arial"/>
                <w:sz w:val="22"/>
              </w:rPr>
              <w:t>UMA</w:t>
            </w:r>
          </w:p>
        </w:tc>
      </w:tr>
      <w:tr w:rsidR="00F71659" w:rsidRPr="00DD38BF" w:rsidTr="00DE6DE3">
        <w:tc>
          <w:tcPr>
            <w:tcW w:w="7054" w:type="dxa"/>
          </w:tcPr>
          <w:p w:rsidR="00DE6DE3" w:rsidRPr="00DE6DE3" w:rsidRDefault="00DE6DE3" w:rsidP="00DE6DE3">
            <w:pPr>
              <w:pStyle w:val="Estilo"/>
              <w:rPr>
                <w:rFonts w:ascii="Meiryo UI" w:eastAsia="Meiryo UI" w:hAnsi="Meiryo UI" w:cs="Arial"/>
                <w:sz w:val="22"/>
                <w:lang w:val="pt-BR"/>
              </w:rPr>
            </w:pPr>
            <w:r>
              <w:rPr>
                <w:rFonts w:ascii="Arial Narrow" w:hAnsi="Arial Narrow" w:cs="Arial"/>
                <w:b/>
                <w:szCs w:val="24"/>
                <w:lang w:val="pt-BR"/>
              </w:rPr>
              <w:t>Reformada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Equivalencia externa</w:t>
            </w:r>
            <w:r w:rsidR="00DE6DE3">
              <w:rPr>
                <w:rFonts w:ascii="Meiryo UI" w:eastAsia="Meiryo UI" w:hAnsi="Meiryo UI" w:cs="Arial"/>
                <w:color w:val="000000"/>
                <w:sz w:val="22"/>
              </w:rPr>
              <w:t xml:space="preserve"> por materia</w:t>
            </w:r>
            <w:r w:rsidRPr="00DD38BF">
              <w:rPr>
                <w:rFonts w:ascii="Meiryo UI" w:eastAsia="Meiryo UI" w:hAnsi="Meiryo UI" w:cs="Arial"/>
                <w:color w:val="000000"/>
                <w:sz w:val="22"/>
              </w:rPr>
              <w:t>.</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DE6DE3" w:rsidRDefault="00DE6DE3" w:rsidP="000B3DA3">
            <w:pPr>
              <w:pStyle w:val="Estilo"/>
              <w:jc w:val="right"/>
              <w:rPr>
                <w:rFonts w:ascii="Meiryo UI" w:eastAsia="Meiryo UI" w:hAnsi="Meiryo UI" w:cs="Arial"/>
                <w:color w:val="000000"/>
                <w:sz w:val="22"/>
              </w:rPr>
            </w:pPr>
          </w:p>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2.85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Equivalencia interna.</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8.56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Especialidad de geología.</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641.94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Examen de colocación.</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1.42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Examen de admisión.</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Examen de titulación de grado.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11.41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Examen especial.</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3.28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Examen extraordinario.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1.42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Examen profesional de licenciatura.</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Expedición de constancia de egresado.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1.42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Expedición de constancia de estudio.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0.21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Expedición de constancias diversas.</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0.57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Expedición de título de grado.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14.26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Expedición de título profesional.</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Historial académico.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0.57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993" w:hanging="993"/>
              <w:rPr>
                <w:rFonts w:ascii="Meiryo UI" w:eastAsia="Meiryo UI" w:hAnsi="Meiryo UI" w:cs="Arial"/>
                <w:color w:val="000000"/>
                <w:sz w:val="22"/>
              </w:rPr>
            </w:pPr>
            <w:r w:rsidRPr="00DD38BF">
              <w:rPr>
                <w:rFonts w:ascii="Meiryo UI" w:eastAsia="Meiryo UI" w:hAnsi="Meiryo UI" w:cs="Arial"/>
                <w:color w:val="000000"/>
                <w:sz w:val="22"/>
              </w:rPr>
              <w:t>Congreso nacional y estatal extracción y refinamiento del petróleo.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12.83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Inscripción por materia semi-escolarizado.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8.56 D</w:t>
            </w:r>
            <w:r w:rsidR="00486BDE">
              <w:rPr>
                <w:rFonts w:ascii="Meiryo UI" w:eastAsia="Meiryo UI" w:hAnsi="Meiryo UI" w:cs="Arial"/>
                <w:sz w:val="22"/>
              </w:rPr>
              <w:t xml:space="preserve"> 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Inscripción, diplomado en competencias docentes para  educación.</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4.28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Inscripción de semi-escolarizado.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5.13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Inscripción de especialidades.</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28.53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Inscripción de maestría.</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11.41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Inscripción escolarizado.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lastRenderedPageBreak/>
              <w:t xml:space="preserve">8.56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lastRenderedPageBreak/>
              <w:t>Maestría.</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684.73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Reinicio de servicio social.</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1.42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Reinscripción al ciclo corto.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1.71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Reinscripción de doctorado.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14.26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Reinscripción de especialidades.</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28.53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Reinscripción de maestría.</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11.41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Reinscripción escolarizado.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5.13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Por el uso de espacio para cafetería.</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198.57</w:t>
            </w:r>
            <w:r w:rsidR="00486BDE">
              <w:rPr>
                <w:rFonts w:ascii="Meiryo UI" w:eastAsia="Meiryo UI" w:hAnsi="Meiryo UI" w:cs="Arial"/>
                <w:color w:val="000000"/>
                <w:sz w:val="22"/>
              </w:rPr>
              <w:t xml:space="preserve">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Reposición de credencial.</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0.99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Revisión de certificado de grado.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5.70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Revisión de certificado profesional.</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5.70 </w:t>
            </w:r>
            <w:r w:rsidR="00486BDE">
              <w:rPr>
                <w:rFonts w:ascii="Meiryo UI" w:eastAsia="Meiryo UI" w:hAnsi="Meiryo UI" w:cs="Arial"/>
                <w:sz w:val="22"/>
              </w:rPr>
              <w:t>UMA</w:t>
            </w:r>
          </w:p>
        </w:tc>
      </w:tr>
      <w:tr w:rsidR="00F71659" w:rsidRPr="00DD38BF" w:rsidTr="00DE6DE3">
        <w:trPr>
          <w:trHeight w:val="467"/>
        </w:trPr>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Solicitud de examen de selección.</w:t>
            </w: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 </w:t>
            </w:r>
            <w:r w:rsidR="00486BDE">
              <w:rPr>
                <w:rFonts w:ascii="Meiryo UI" w:eastAsia="Meiryo UI" w:hAnsi="Meiryo UI" w:cs="Arial"/>
                <w:sz w:val="22"/>
              </w:rPr>
              <w:t>UMA</w:t>
            </w:r>
          </w:p>
        </w:tc>
      </w:tr>
      <w:tr w:rsidR="00F71659" w:rsidRPr="00DD38BF" w:rsidTr="00DE6DE3">
        <w:trPr>
          <w:trHeight w:val="498"/>
        </w:trPr>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sz w:val="22"/>
              </w:rPr>
              <w:t>Servicio de biblioteca al terminar estudios.</w:t>
            </w: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9.27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sz w:val="22"/>
              </w:rPr>
              <w:t>Servicio de biblioteca al inicio estudios en posgrado.</w:t>
            </w: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14.26 </w:t>
            </w:r>
            <w:r w:rsidR="00486BDE">
              <w:rPr>
                <w:rFonts w:ascii="Meiryo UI" w:eastAsia="Meiryo UI" w:hAnsi="Meiryo UI" w:cs="Arial"/>
                <w:sz w:val="22"/>
              </w:rPr>
              <w:t>UMA</w:t>
            </w:r>
          </w:p>
        </w:tc>
      </w:tr>
    </w:tbl>
    <w:p w:rsidR="00F71659" w:rsidRPr="00DD38BF" w:rsidRDefault="00F71659" w:rsidP="00F71659">
      <w:pPr>
        <w:pStyle w:val="Estilo"/>
        <w:tabs>
          <w:tab w:val="center" w:pos="4465"/>
          <w:tab w:val="left" w:pos="6255"/>
        </w:tabs>
        <w:jc w:val="center"/>
        <w:rPr>
          <w:rFonts w:ascii="Meiryo UI" w:eastAsia="Meiryo UI" w:hAnsi="Meiryo UI" w:cs="Arial"/>
          <w:b/>
          <w:sz w:val="22"/>
        </w:rPr>
      </w:pPr>
    </w:p>
    <w:p w:rsidR="00F71659" w:rsidRPr="00DD38BF" w:rsidRDefault="00F71659" w:rsidP="00F71659">
      <w:pPr>
        <w:pStyle w:val="Ttulo3"/>
        <w:rPr>
          <w:rFonts w:ascii="Meiryo UI" w:eastAsia="Meiryo UI" w:hAnsi="Meiryo UI"/>
        </w:rPr>
      </w:pPr>
      <w:bookmarkStart w:id="103" w:name="_Toc436328490"/>
      <w:r w:rsidRPr="00DD38BF">
        <w:rPr>
          <w:rFonts w:ascii="Meiryo UI" w:eastAsia="Meiryo UI" w:hAnsi="Meiryo UI"/>
        </w:rPr>
        <w:t>UNIVERSIDAD TECNOLÓGICA DE TABASCO</w:t>
      </w:r>
      <w:bookmarkEnd w:id="103"/>
    </w:p>
    <w:p w:rsidR="00F71659" w:rsidRPr="00DD38BF" w:rsidRDefault="00F71659" w:rsidP="00F71659">
      <w:pPr>
        <w:pStyle w:val="Estilo"/>
        <w:rPr>
          <w:rFonts w:ascii="Meiryo UI" w:eastAsia="Meiryo UI" w:hAnsi="Meiryo UI" w:cs="Arial"/>
          <w:b/>
          <w:sz w:val="22"/>
        </w:rPr>
      </w:pPr>
    </w:p>
    <w:p w:rsidR="00F71659" w:rsidRPr="00DD38BF" w:rsidRDefault="00F71659" w:rsidP="00F71659">
      <w:pPr>
        <w:pStyle w:val="Estilo"/>
        <w:rPr>
          <w:rFonts w:ascii="Meiryo UI" w:eastAsia="Meiryo UI" w:hAnsi="Meiryo UI" w:cs="Arial"/>
          <w:sz w:val="22"/>
        </w:rPr>
      </w:pPr>
      <w:r w:rsidRPr="00DD38BF">
        <w:rPr>
          <w:rFonts w:ascii="Meiryo UI" w:eastAsia="Meiryo UI" w:hAnsi="Meiryo UI" w:cs="Arial"/>
          <w:b/>
          <w:sz w:val="22"/>
        </w:rPr>
        <w:t>VIGÉSIMO.</w:t>
      </w:r>
      <w:r w:rsidRPr="00DD38BF">
        <w:rPr>
          <w:rFonts w:ascii="Meiryo UI" w:eastAsia="Meiryo UI" w:hAnsi="Meiryo UI" w:cs="Arial"/>
          <w:sz w:val="22"/>
        </w:rPr>
        <w:t xml:space="preserve"> Por los servicios prestados por la Universidad Tecnológica de Tabasco, organismo público descentralizado del Gobierno del Estado, se causarán y pagarán los siguientes derechos:</w:t>
      </w:r>
    </w:p>
    <w:p w:rsidR="00F71659" w:rsidRPr="00DD38BF" w:rsidRDefault="00F71659" w:rsidP="00F71659">
      <w:pPr>
        <w:pStyle w:val="Estilo"/>
        <w:rPr>
          <w:rFonts w:ascii="Meiryo UI" w:eastAsia="Meiryo UI" w:hAnsi="Meiryo UI" w:cs="Arial"/>
          <w:sz w:val="22"/>
        </w:rPr>
      </w:pPr>
    </w:p>
    <w:tbl>
      <w:tblPr>
        <w:tblW w:w="8989" w:type="dxa"/>
        <w:tblCellMar>
          <w:left w:w="0" w:type="dxa"/>
          <w:right w:w="0" w:type="dxa"/>
        </w:tblCellMar>
        <w:tblLook w:val="04A0" w:firstRow="1" w:lastRow="0" w:firstColumn="1" w:lastColumn="0" w:noHBand="0" w:noVBand="1"/>
      </w:tblPr>
      <w:tblGrid>
        <w:gridCol w:w="7288"/>
        <w:gridCol w:w="1701"/>
      </w:tblGrid>
      <w:tr w:rsidR="00F71659" w:rsidRPr="00DD38BF" w:rsidTr="000B3DA3">
        <w:trPr>
          <w:trHeight w:val="504"/>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Ficha de ingreso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3.57 </w:t>
            </w:r>
            <w:r w:rsidR="00486BDE">
              <w:rPr>
                <w:rFonts w:ascii="Meiryo UI" w:eastAsia="Meiryo UI" w:hAnsi="Meiryo UI" w:cs="Arial"/>
              </w:rPr>
              <w:t>UMA</w:t>
            </w:r>
          </w:p>
        </w:tc>
      </w:tr>
      <w:tr w:rsidR="00F71659" w:rsidRPr="00DD38BF" w:rsidTr="000B3DA3">
        <w:trPr>
          <w:trHeight w:val="442"/>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Inscripción y colegiatura Técnico Superior Universitario</w:t>
            </w:r>
          </w:p>
        </w:tc>
        <w:tc>
          <w:tcPr>
            <w:tcW w:w="1701" w:type="dxa"/>
            <w:shd w:val="clear" w:color="auto" w:fill="auto"/>
          </w:tcPr>
          <w:p w:rsidR="00F71659" w:rsidRPr="00DD38BF" w:rsidRDefault="00486BDE" w:rsidP="000B3DA3">
            <w:pPr>
              <w:spacing w:after="0" w:line="240" w:lineRule="auto"/>
              <w:jc w:val="right"/>
              <w:rPr>
                <w:rFonts w:ascii="Meiryo UI" w:eastAsia="Meiryo UI" w:hAnsi="Meiryo UI" w:cs="Arial"/>
              </w:rPr>
            </w:pPr>
            <w:r>
              <w:rPr>
                <w:rFonts w:ascii="Meiryo UI" w:eastAsia="Meiryo UI" w:hAnsi="Meiryo UI" w:cs="Arial"/>
              </w:rPr>
              <w:t>16.26 UMA</w:t>
            </w:r>
          </w:p>
        </w:tc>
      </w:tr>
      <w:tr w:rsidR="00F71659" w:rsidRPr="00DD38BF" w:rsidTr="000B3DA3">
        <w:trPr>
          <w:trHeight w:val="436"/>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Inscripción y colegiatura Licenciatura</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36.38 </w:t>
            </w:r>
            <w:r w:rsidR="00486BDE">
              <w:rPr>
                <w:rFonts w:ascii="Meiryo UI" w:eastAsia="Meiryo UI" w:hAnsi="Meiryo UI" w:cs="Arial"/>
              </w:rPr>
              <w:t>UMA</w:t>
            </w:r>
          </w:p>
        </w:tc>
      </w:tr>
      <w:tr w:rsidR="00F71659" w:rsidRPr="00DD38BF" w:rsidTr="000B3DA3">
        <w:trPr>
          <w:trHeight w:val="443"/>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Colegiatura cuatrimestral  Técnico Superior Universitario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12.70 </w:t>
            </w:r>
            <w:r w:rsidR="00486BDE">
              <w:rPr>
                <w:rFonts w:ascii="Meiryo UI" w:eastAsia="Meiryo UI" w:hAnsi="Meiryo UI" w:cs="Arial"/>
              </w:rPr>
              <w:t>UMA</w:t>
            </w:r>
          </w:p>
        </w:tc>
      </w:tr>
      <w:tr w:rsidR="00F71659" w:rsidRPr="00DD38BF" w:rsidTr="000B3DA3">
        <w:trPr>
          <w:trHeight w:val="478"/>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Colegiatura cuatrimestral  Licenciatura</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22.11 </w:t>
            </w:r>
            <w:r w:rsidR="00486BDE">
              <w:rPr>
                <w:rFonts w:ascii="Meiryo UI" w:eastAsia="Meiryo UI" w:hAnsi="Meiryo UI" w:cs="Arial"/>
              </w:rPr>
              <w:t>UMA</w:t>
            </w:r>
          </w:p>
        </w:tc>
      </w:tr>
      <w:tr w:rsidR="00F71659" w:rsidRPr="00DD38BF" w:rsidTr="000B3DA3">
        <w:trPr>
          <w:trHeight w:val="443"/>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Recargo por pago de colegiatura fuera de tiempo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1.00 </w:t>
            </w:r>
            <w:r w:rsidR="00486BDE">
              <w:rPr>
                <w:rFonts w:ascii="Meiryo UI" w:eastAsia="Meiryo UI" w:hAnsi="Meiryo UI" w:cs="Arial"/>
              </w:rPr>
              <w:t>UMA</w:t>
            </w:r>
          </w:p>
        </w:tc>
      </w:tr>
      <w:tr w:rsidR="00F71659" w:rsidRPr="00DD38BF" w:rsidTr="000B3DA3">
        <w:trPr>
          <w:trHeight w:val="451"/>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lastRenderedPageBreak/>
              <w:t>Recargo por reinscripción fuera de tiempo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1.00 </w:t>
            </w:r>
            <w:r w:rsidR="00486BDE">
              <w:rPr>
                <w:rFonts w:ascii="Meiryo UI" w:eastAsia="Meiryo UI" w:hAnsi="Meiryo UI" w:cs="Arial"/>
              </w:rPr>
              <w:t>UMA</w:t>
            </w:r>
          </w:p>
        </w:tc>
      </w:tr>
      <w:tr w:rsidR="00F71659" w:rsidRPr="00DD38BF" w:rsidTr="000B3DA3">
        <w:trPr>
          <w:trHeight w:val="586"/>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Constancias de estudios:</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p>
        </w:tc>
      </w:tr>
      <w:tr w:rsidR="00F71659" w:rsidRPr="00DD38BF" w:rsidTr="000B3DA3">
        <w:trPr>
          <w:trHeight w:val="373"/>
        </w:trPr>
        <w:tc>
          <w:tcPr>
            <w:tcW w:w="7288" w:type="dxa"/>
            <w:shd w:val="clear" w:color="auto" w:fill="auto"/>
            <w:tcMar>
              <w:top w:w="58" w:type="dxa"/>
              <w:left w:w="58" w:type="dxa"/>
              <w:bottom w:w="58" w:type="dxa"/>
              <w:right w:w="58" w:type="dxa"/>
            </w:tcMar>
            <w:hideMark/>
          </w:tcPr>
          <w:p w:rsidR="00F71659" w:rsidRPr="00DD38BF" w:rsidRDefault="00F71659" w:rsidP="00FD2E8A">
            <w:pPr>
              <w:numPr>
                <w:ilvl w:val="1"/>
                <w:numId w:val="175"/>
              </w:numPr>
              <w:spacing w:after="0" w:line="240" w:lineRule="auto"/>
              <w:ind w:left="1276" w:hanging="425"/>
              <w:rPr>
                <w:rFonts w:ascii="Meiryo UI" w:eastAsia="Meiryo UI" w:hAnsi="Meiryo UI" w:cs="Arial"/>
              </w:rPr>
            </w:pPr>
            <w:r w:rsidRPr="00DD38BF">
              <w:rPr>
                <w:rFonts w:ascii="Meiryo UI" w:eastAsia="Meiryo UI" w:hAnsi="Meiryo UI" w:cs="Arial"/>
              </w:rPr>
              <w:t>Con las asignaturas del cuatrimestre actual</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0.36 </w:t>
            </w:r>
            <w:r w:rsidR="00486BDE">
              <w:rPr>
                <w:rFonts w:ascii="Meiryo UI" w:eastAsia="Meiryo UI" w:hAnsi="Meiryo UI" w:cs="Arial"/>
              </w:rPr>
              <w:t>UMA</w:t>
            </w:r>
          </w:p>
        </w:tc>
      </w:tr>
      <w:tr w:rsidR="00F71659" w:rsidRPr="00DD38BF" w:rsidTr="000B3DA3">
        <w:trPr>
          <w:trHeight w:val="309"/>
        </w:trPr>
        <w:tc>
          <w:tcPr>
            <w:tcW w:w="7288" w:type="dxa"/>
            <w:shd w:val="clear" w:color="auto" w:fill="auto"/>
            <w:tcMar>
              <w:top w:w="58" w:type="dxa"/>
              <w:left w:w="58" w:type="dxa"/>
              <w:bottom w:w="58" w:type="dxa"/>
              <w:right w:w="58" w:type="dxa"/>
            </w:tcMar>
            <w:hideMark/>
          </w:tcPr>
          <w:p w:rsidR="00F71659" w:rsidRPr="00DD38BF" w:rsidRDefault="00F71659" w:rsidP="00FD2E8A">
            <w:pPr>
              <w:numPr>
                <w:ilvl w:val="1"/>
                <w:numId w:val="175"/>
              </w:numPr>
              <w:spacing w:after="0" w:line="240" w:lineRule="auto"/>
              <w:ind w:left="1276" w:hanging="425"/>
              <w:rPr>
                <w:rFonts w:ascii="Meiryo UI" w:eastAsia="Meiryo UI" w:hAnsi="Meiryo UI" w:cs="Arial"/>
              </w:rPr>
            </w:pPr>
            <w:r w:rsidRPr="00DD38BF">
              <w:rPr>
                <w:rFonts w:ascii="Meiryo UI" w:eastAsia="Meiryo UI" w:hAnsi="Meiryo UI" w:cs="Arial"/>
              </w:rPr>
              <w:t>Con calificaciones</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0.36 </w:t>
            </w:r>
            <w:r w:rsidR="00486BDE">
              <w:rPr>
                <w:rFonts w:ascii="Meiryo UI" w:eastAsia="Meiryo UI" w:hAnsi="Meiryo UI" w:cs="Arial"/>
              </w:rPr>
              <w:t>UMA</w:t>
            </w:r>
          </w:p>
        </w:tc>
      </w:tr>
      <w:tr w:rsidR="00F71659" w:rsidRPr="00DD38BF" w:rsidTr="000B3DA3">
        <w:trPr>
          <w:trHeight w:val="443"/>
        </w:trPr>
        <w:tc>
          <w:tcPr>
            <w:tcW w:w="7288" w:type="dxa"/>
            <w:shd w:val="clear" w:color="auto" w:fill="auto"/>
            <w:tcMar>
              <w:top w:w="58" w:type="dxa"/>
              <w:left w:w="58" w:type="dxa"/>
              <w:bottom w:w="58" w:type="dxa"/>
              <w:right w:w="58" w:type="dxa"/>
            </w:tcMar>
            <w:hideMark/>
          </w:tcPr>
          <w:p w:rsidR="00F71659" w:rsidRPr="00DD38BF" w:rsidRDefault="00F71659" w:rsidP="00FD2E8A">
            <w:pPr>
              <w:numPr>
                <w:ilvl w:val="1"/>
                <w:numId w:val="175"/>
              </w:numPr>
              <w:spacing w:after="0" w:line="240" w:lineRule="auto"/>
              <w:ind w:left="1276" w:hanging="425"/>
              <w:rPr>
                <w:rFonts w:ascii="Meiryo UI" w:eastAsia="Meiryo UI" w:hAnsi="Meiryo UI" w:cs="Arial"/>
              </w:rPr>
            </w:pPr>
            <w:r w:rsidRPr="00DD38BF">
              <w:rPr>
                <w:rFonts w:ascii="Meiryo UI" w:eastAsia="Meiryo UI" w:hAnsi="Meiryo UI" w:cs="Arial"/>
              </w:rPr>
              <w:t>Sin calificaciones</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0.36 </w:t>
            </w:r>
            <w:r w:rsidR="00486BDE">
              <w:rPr>
                <w:rFonts w:ascii="Meiryo UI" w:eastAsia="Meiryo UI" w:hAnsi="Meiryo UI" w:cs="Arial"/>
              </w:rPr>
              <w:t>UMA</w:t>
            </w:r>
          </w:p>
        </w:tc>
      </w:tr>
      <w:tr w:rsidR="00F71659" w:rsidRPr="00DD38BF" w:rsidTr="000B3DA3">
        <w:trPr>
          <w:trHeight w:val="349"/>
        </w:trPr>
        <w:tc>
          <w:tcPr>
            <w:tcW w:w="7288" w:type="dxa"/>
            <w:shd w:val="clear" w:color="auto" w:fill="auto"/>
            <w:tcMar>
              <w:top w:w="58" w:type="dxa"/>
              <w:left w:w="58" w:type="dxa"/>
              <w:bottom w:w="58" w:type="dxa"/>
              <w:right w:w="58" w:type="dxa"/>
            </w:tcMar>
            <w:hideMark/>
          </w:tcPr>
          <w:p w:rsidR="00F71659" w:rsidRPr="00DD38BF" w:rsidRDefault="00F71659" w:rsidP="00FD2E8A">
            <w:pPr>
              <w:numPr>
                <w:ilvl w:val="1"/>
                <w:numId w:val="175"/>
              </w:numPr>
              <w:spacing w:after="0" w:line="240" w:lineRule="auto"/>
              <w:ind w:left="1276" w:hanging="425"/>
              <w:rPr>
                <w:rFonts w:ascii="Meiryo UI" w:eastAsia="Meiryo UI" w:hAnsi="Meiryo UI" w:cs="Arial"/>
              </w:rPr>
            </w:pPr>
            <w:r w:rsidRPr="00DD38BF">
              <w:rPr>
                <w:rFonts w:ascii="Meiryo UI" w:eastAsia="Meiryo UI" w:hAnsi="Meiryo UI" w:cs="Arial"/>
              </w:rPr>
              <w:t>Con créditos</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0.36 </w:t>
            </w:r>
            <w:r w:rsidR="00486BDE">
              <w:rPr>
                <w:rFonts w:ascii="Meiryo UI" w:eastAsia="Meiryo UI" w:hAnsi="Meiryo UI" w:cs="Arial"/>
              </w:rPr>
              <w:t>UMA</w:t>
            </w:r>
          </w:p>
        </w:tc>
      </w:tr>
      <w:tr w:rsidR="00F71659" w:rsidRPr="00DD38BF" w:rsidTr="000B3DA3">
        <w:trPr>
          <w:trHeight w:val="525"/>
        </w:trPr>
        <w:tc>
          <w:tcPr>
            <w:tcW w:w="7288" w:type="dxa"/>
            <w:shd w:val="clear" w:color="auto" w:fill="auto"/>
            <w:tcMar>
              <w:top w:w="58" w:type="dxa"/>
              <w:left w:w="58" w:type="dxa"/>
              <w:bottom w:w="58" w:type="dxa"/>
              <w:right w:w="58" w:type="dxa"/>
            </w:tcMar>
            <w:hideMark/>
          </w:tcPr>
          <w:p w:rsidR="00F71659" w:rsidRPr="00DD38BF" w:rsidRDefault="00F71659" w:rsidP="00FD2E8A">
            <w:pPr>
              <w:numPr>
                <w:ilvl w:val="1"/>
                <w:numId w:val="175"/>
              </w:numPr>
              <w:spacing w:after="0" w:line="240" w:lineRule="auto"/>
              <w:ind w:left="1276" w:hanging="425"/>
              <w:rPr>
                <w:rFonts w:ascii="Meiryo UI" w:eastAsia="Meiryo UI" w:hAnsi="Meiryo UI" w:cs="Arial"/>
              </w:rPr>
            </w:pPr>
            <w:r w:rsidRPr="00DD38BF">
              <w:rPr>
                <w:rFonts w:ascii="Meiryo UI" w:eastAsia="Meiryo UI" w:hAnsi="Meiryo UI" w:cs="Arial"/>
              </w:rPr>
              <w:t>Con las asignaturas del cuatrimestre actual</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0.36 </w:t>
            </w:r>
            <w:r w:rsidR="00486BDE">
              <w:rPr>
                <w:rFonts w:ascii="Meiryo UI" w:eastAsia="Meiryo UI" w:hAnsi="Meiryo UI" w:cs="Arial"/>
              </w:rPr>
              <w:t>UMA</w:t>
            </w:r>
          </w:p>
        </w:tc>
      </w:tr>
      <w:tr w:rsidR="00F71659" w:rsidRPr="00DD38BF" w:rsidTr="000B3DA3">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Reposición de credenciales de alumnos</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0.57 </w:t>
            </w:r>
            <w:r w:rsidR="00486BDE">
              <w:rPr>
                <w:rFonts w:ascii="Meiryo UI" w:eastAsia="Meiryo UI" w:hAnsi="Meiryo UI" w:cs="Arial"/>
              </w:rPr>
              <w:t>UMA</w:t>
            </w:r>
          </w:p>
        </w:tc>
      </w:tr>
      <w:tr w:rsidR="00F71659" w:rsidRPr="00DD38BF" w:rsidTr="000B3DA3">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Reposición de claves de acceso al sistema</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0.21 </w:t>
            </w:r>
            <w:r w:rsidR="00486BDE">
              <w:rPr>
                <w:rFonts w:ascii="Meiryo UI" w:eastAsia="Meiryo UI" w:hAnsi="Meiryo UI" w:cs="Arial"/>
              </w:rPr>
              <w:t>UMA</w:t>
            </w:r>
          </w:p>
        </w:tc>
      </w:tr>
      <w:tr w:rsidR="00F71659" w:rsidRPr="00DD38BF" w:rsidTr="000B3DA3">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Baja temporal no tramitada</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3.17 </w:t>
            </w:r>
            <w:r w:rsidR="00486BDE">
              <w:rPr>
                <w:rFonts w:ascii="Meiryo UI" w:eastAsia="Meiryo UI" w:hAnsi="Meiryo UI" w:cs="Arial"/>
              </w:rPr>
              <w:t>UMA</w:t>
            </w:r>
          </w:p>
        </w:tc>
      </w:tr>
      <w:tr w:rsidR="00F71659" w:rsidRPr="00DD38BF" w:rsidTr="000B3DA3">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Préstamos de documentos originales a Técnico Superior Universitario: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p>
        </w:tc>
      </w:tr>
      <w:tr w:rsidR="00F71659" w:rsidRPr="00DD38BF" w:rsidTr="000B3DA3">
        <w:trPr>
          <w:trHeight w:val="379"/>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6"/>
              </w:numPr>
              <w:spacing w:after="0" w:line="240" w:lineRule="auto"/>
              <w:ind w:left="1276" w:hanging="425"/>
              <w:rPr>
                <w:rFonts w:ascii="Meiryo UI" w:eastAsia="Meiryo UI" w:hAnsi="Meiryo UI" w:cs="Arial"/>
              </w:rPr>
            </w:pPr>
            <w:r w:rsidRPr="00DD38BF">
              <w:rPr>
                <w:rFonts w:ascii="Meiryo UI" w:eastAsia="Meiryo UI" w:hAnsi="Meiryo UI" w:cs="Arial"/>
              </w:rPr>
              <w:t>Acta de nacimiento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0.21 </w:t>
            </w:r>
            <w:r w:rsidR="00486BDE">
              <w:rPr>
                <w:rFonts w:ascii="Meiryo UI" w:eastAsia="Meiryo UI" w:hAnsi="Meiryo UI" w:cs="Arial"/>
              </w:rPr>
              <w:t>UMA</w:t>
            </w:r>
          </w:p>
        </w:tc>
      </w:tr>
      <w:tr w:rsidR="00F71659" w:rsidRPr="00DD38BF" w:rsidTr="000B3DA3">
        <w:trPr>
          <w:trHeight w:val="427"/>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6"/>
              </w:numPr>
              <w:spacing w:after="0" w:line="240" w:lineRule="auto"/>
              <w:ind w:left="1276" w:hanging="425"/>
              <w:rPr>
                <w:rFonts w:ascii="Meiryo UI" w:eastAsia="Meiryo UI" w:hAnsi="Meiryo UI" w:cs="Arial"/>
              </w:rPr>
            </w:pPr>
            <w:r w:rsidRPr="00DD38BF">
              <w:rPr>
                <w:rFonts w:ascii="Meiryo UI" w:eastAsia="Meiryo UI" w:hAnsi="Meiryo UI" w:cs="Arial"/>
              </w:rPr>
              <w:t>Certificado de bachillerato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0.21 </w:t>
            </w:r>
            <w:r w:rsidR="00486BDE">
              <w:rPr>
                <w:rFonts w:ascii="Meiryo UI" w:eastAsia="Meiryo UI" w:hAnsi="Meiryo UI" w:cs="Arial"/>
              </w:rPr>
              <w:t>UMA</w:t>
            </w:r>
          </w:p>
        </w:tc>
      </w:tr>
      <w:tr w:rsidR="00F71659" w:rsidRPr="00DD38BF" w:rsidTr="000B3DA3">
        <w:trPr>
          <w:trHeight w:val="435"/>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Baja definitiva y devolución de documentos originales</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0.43 </w:t>
            </w:r>
            <w:r w:rsidR="00486BDE">
              <w:rPr>
                <w:rFonts w:ascii="Meiryo UI" w:eastAsia="Meiryo UI" w:hAnsi="Meiryo UI" w:cs="Arial"/>
              </w:rPr>
              <w:t>UMA</w:t>
            </w:r>
          </w:p>
        </w:tc>
      </w:tr>
      <w:tr w:rsidR="00F71659" w:rsidRPr="00DD38BF" w:rsidTr="000B3DA3">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Resguardo de documentos alumnos desertores después de un año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12.70 </w:t>
            </w:r>
            <w:r w:rsidR="00486BDE">
              <w:rPr>
                <w:rFonts w:ascii="Meiryo UI" w:eastAsia="Meiryo UI" w:hAnsi="Meiryo UI" w:cs="Arial"/>
              </w:rPr>
              <w:t>UMA</w:t>
            </w:r>
          </w:p>
        </w:tc>
      </w:tr>
      <w:tr w:rsidR="00F71659" w:rsidRPr="00DD38BF" w:rsidTr="000B3DA3">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Certificación de documentos en copias:</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p>
        </w:tc>
      </w:tr>
      <w:tr w:rsidR="00F71659" w:rsidRPr="00DD38BF" w:rsidTr="000B3DA3">
        <w:trPr>
          <w:trHeight w:val="504"/>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1"/>
                <w:numId w:val="175"/>
              </w:numPr>
              <w:spacing w:after="0" w:line="240" w:lineRule="auto"/>
              <w:rPr>
                <w:rFonts w:ascii="Meiryo UI" w:eastAsia="Meiryo UI" w:hAnsi="Meiryo UI" w:cs="Arial"/>
              </w:rPr>
            </w:pPr>
            <w:r w:rsidRPr="00DD38BF">
              <w:rPr>
                <w:rFonts w:ascii="Meiryo UI" w:eastAsia="Meiryo UI" w:hAnsi="Meiryo UI" w:cs="Arial"/>
              </w:rPr>
              <w:t>Acta de nacimiento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0.43 </w:t>
            </w:r>
            <w:r w:rsidR="00486BDE">
              <w:rPr>
                <w:rFonts w:ascii="Meiryo UI" w:eastAsia="Meiryo UI" w:hAnsi="Meiryo UI" w:cs="Arial"/>
              </w:rPr>
              <w:t>UMA</w:t>
            </w:r>
          </w:p>
        </w:tc>
      </w:tr>
      <w:tr w:rsidR="00F71659" w:rsidRPr="00DD38BF" w:rsidTr="000B3DA3">
        <w:trPr>
          <w:trHeight w:val="466"/>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1"/>
                <w:numId w:val="175"/>
              </w:numPr>
              <w:spacing w:after="0" w:line="240" w:lineRule="auto"/>
              <w:rPr>
                <w:rFonts w:ascii="Meiryo UI" w:eastAsia="Meiryo UI" w:hAnsi="Meiryo UI" w:cs="Arial"/>
              </w:rPr>
            </w:pPr>
            <w:r w:rsidRPr="00DD38BF">
              <w:rPr>
                <w:rFonts w:ascii="Meiryo UI" w:eastAsia="Meiryo UI" w:hAnsi="Meiryo UI" w:cs="Arial"/>
              </w:rPr>
              <w:t>Certificado de bachillerato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0.43 </w:t>
            </w:r>
            <w:r w:rsidR="00486BDE">
              <w:rPr>
                <w:rFonts w:ascii="Meiryo UI" w:eastAsia="Meiryo UI" w:hAnsi="Meiryo UI" w:cs="Arial"/>
              </w:rPr>
              <w:t>UMA</w:t>
            </w:r>
          </w:p>
        </w:tc>
      </w:tr>
      <w:tr w:rsidR="00F71659" w:rsidRPr="00DD38BF" w:rsidTr="000B3DA3">
        <w:trPr>
          <w:trHeight w:val="444"/>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Expedición de certificado parcial de estudios</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4.99 </w:t>
            </w:r>
            <w:r w:rsidR="00486BDE">
              <w:rPr>
                <w:rFonts w:ascii="Meiryo UI" w:eastAsia="Meiryo UI" w:hAnsi="Meiryo UI" w:cs="Arial"/>
              </w:rPr>
              <w:t>UMA</w:t>
            </w:r>
          </w:p>
        </w:tc>
      </w:tr>
      <w:tr w:rsidR="00F71659" w:rsidRPr="00DD38BF" w:rsidTr="000B3DA3">
        <w:trPr>
          <w:trHeight w:val="484"/>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 xml:space="preserve">Equivalencias de estudios </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2.14 </w:t>
            </w:r>
            <w:r w:rsidR="00486BDE">
              <w:rPr>
                <w:rFonts w:ascii="Meiryo UI" w:eastAsia="Meiryo UI" w:hAnsi="Meiryo UI" w:cs="Arial"/>
              </w:rPr>
              <w:t>UMA</w:t>
            </w:r>
          </w:p>
        </w:tc>
      </w:tr>
      <w:tr w:rsidR="00F71659" w:rsidRPr="00DD38BF" w:rsidTr="000B3DA3">
        <w:trPr>
          <w:trHeight w:val="436"/>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Constancia de egresados:</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p>
        </w:tc>
      </w:tr>
      <w:tr w:rsidR="00F71659" w:rsidRPr="00DD38BF" w:rsidTr="000B3DA3">
        <w:trPr>
          <w:trHeight w:val="429"/>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1"/>
                <w:numId w:val="175"/>
              </w:numPr>
              <w:spacing w:after="0" w:line="240" w:lineRule="auto"/>
              <w:rPr>
                <w:rFonts w:ascii="Meiryo UI" w:eastAsia="Meiryo UI" w:hAnsi="Meiryo UI" w:cs="Arial"/>
              </w:rPr>
            </w:pPr>
            <w:r w:rsidRPr="00DD38BF">
              <w:rPr>
                <w:rFonts w:ascii="Meiryo UI" w:eastAsia="Meiryo UI" w:hAnsi="Meiryo UI" w:cs="Arial"/>
              </w:rPr>
              <w:t>Con calificaciones</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0.36 </w:t>
            </w:r>
            <w:r w:rsidR="00486BDE">
              <w:rPr>
                <w:rFonts w:ascii="Meiryo UI" w:eastAsia="Meiryo UI" w:hAnsi="Meiryo UI" w:cs="Arial"/>
              </w:rPr>
              <w:t>UMA</w:t>
            </w:r>
          </w:p>
        </w:tc>
      </w:tr>
      <w:tr w:rsidR="00F71659" w:rsidRPr="00DD38BF" w:rsidTr="000B3DA3">
        <w:trPr>
          <w:trHeight w:val="451"/>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1"/>
                <w:numId w:val="175"/>
              </w:numPr>
              <w:spacing w:after="0" w:line="240" w:lineRule="auto"/>
              <w:rPr>
                <w:rFonts w:ascii="Meiryo UI" w:eastAsia="Meiryo UI" w:hAnsi="Meiryo UI" w:cs="Arial"/>
              </w:rPr>
            </w:pPr>
            <w:r w:rsidRPr="00DD38BF">
              <w:rPr>
                <w:rFonts w:ascii="Meiryo UI" w:eastAsia="Meiryo UI" w:hAnsi="Meiryo UI" w:cs="Arial"/>
              </w:rPr>
              <w:t>Constancia de terminación de estudios.</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0.36 </w:t>
            </w:r>
            <w:r w:rsidR="00486BDE">
              <w:rPr>
                <w:rFonts w:ascii="Meiryo UI" w:eastAsia="Meiryo UI" w:hAnsi="Meiryo UI" w:cs="Arial"/>
              </w:rPr>
              <w:t>UMA</w:t>
            </w:r>
            <w:r w:rsidRPr="00DD38BF">
              <w:rPr>
                <w:rFonts w:ascii="Meiryo UI" w:eastAsia="Meiryo UI" w:hAnsi="Meiryo UI" w:cs="Arial"/>
              </w:rPr>
              <w:t xml:space="preserve"> </w:t>
            </w:r>
          </w:p>
        </w:tc>
      </w:tr>
      <w:tr w:rsidR="00F71659" w:rsidRPr="00DD38BF" w:rsidTr="000B3DA3">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 xml:space="preserve">Constancia de registro de título y expedición de cédula </w:t>
            </w:r>
            <w:r w:rsidRPr="00DD38BF">
              <w:rPr>
                <w:rFonts w:ascii="Meiryo UI" w:eastAsia="Meiryo UI" w:hAnsi="Meiryo UI" w:cs="Arial"/>
              </w:rPr>
              <w:lastRenderedPageBreak/>
              <w:t>profesional</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lastRenderedPageBreak/>
              <w:t xml:space="preserve">0.36 </w:t>
            </w:r>
            <w:r w:rsidR="00486BDE">
              <w:rPr>
                <w:rFonts w:ascii="Meiryo UI" w:eastAsia="Meiryo UI" w:hAnsi="Meiryo UI" w:cs="Arial"/>
              </w:rPr>
              <w:t>UMA</w:t>
            </w:r>
          </w:p>
        </w:tc>
      </w:tr>
      <w:tr w:rsidR="00F71659" w:rsidRPr="00DD38BF" w:rsidTr="000B3DA3">
        <w:trPr>
          <w:trHeight w:val="430"/>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lastRenderedPageBreak/>
              <w:t>Préstamos de documentos originales a egresados:</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p>
        </w:tc>
      </w:tr>
      <w:tr w:rsidR="00F71659" w:rsidRPr="00DD38BF" w:rsidTr="000B3DA3">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1"/>
                <w:numId w:val="175"/>
              </w:numPr>
              <w:spacing w:after="0" w:line="240" w:lineRule="auto"/>
              <w:rPr>
                <w:rFonts w:ascii="Meiryo UI" w:eastAsia="Meiryo UI" w:hAnsi="Meiryo UI" w:cs="Arial"/>
              </w:rPr>
            </w:pPr>
            <w:r w:rsidRPr="00DD38BF">
              <w:rPr>
                <w:rFonts w:ascii="Meiryo UI" w:eastAsia="Meiryo UI" w:hAnsi="Meiryo UI" w:cs="Arial"/>
              </w:rPr>
              <w:t>Acta de nacimiento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0.43 </w:t>
            </w:r>
            <w:r w:rsidR="00486BDE">
              <w:rPr>
                <w:rFonts w:ascii="Meiryo UI" w:eastAsia="Meiryo UI" w:hAnsi="Meiryo UI" w:cs="Arial"/>
              </w:rPr>
              <w:t>UMA</w:t>
            </w:r>
          </w:p>
        </w:tc>
      </w:tr>
      <w:tr w:rsidR="00F71659" w:rsidRPr="00DD38BF" w:rsidTr="000B3DA3">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1"/>
                <w:numId w:val="175"/>
              </w:numPr>
              <w:spacing w:after="0" w:line="240" w:lineRule="auto"/>
              <w:rPr>
                <w:rFonts w:ascii="Meiryo UI" w:eastAsia="Meiryo UI" w:hAnsi="Meiryo UI" w:cs="Arial"/>
              </w:rPr>
            </w:pPr>
            <w:r w:rsidRPr="00DD38BF">
              <w:rPr>
                <w:rFonts w:ascii="Meiryo UI" w:eastAsia="Meiryo UI" w:hAnsi="Meiryo UI" w:cs="Arial"/>
              </w:rPr>
              <w:t>Certificado de bachillerato.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0.43 </w:t>
            </w:r>
            <w:r w:rsidR="00486BDE">
              <w:rPr>
                <w:rFonts w:ascii="Meiryo UI" w:eastAsia="Meiryo UI" w:hAnsi="Meiryo UI" w:cs="Arial"/>
              </w:rPr>
              <w:t>UMA</w:t>
            </w:r>
          </w:p>
        </w:tc>
      </w:tr>
      <w:tr w:rsidR="00F71659" w:rsidRPr="00DD38BF" w:rsidTr="000B3DA3">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1"/>
                <w:numId w:val="175"/>
              </w:numPr>
              <w:spacing w:after="0" w:line="240" w:lineRule="auto"/>
              <w:rPr>
                <w:rFonts w:ascii="Meiryo UI" w:eastAsia="Meiryo UI" w:hAnsi="Meiryo UI" w:cs="Arial"/>
              </w:rPr>
            </w:pPr>
            <w:r w:rsidRPr="00DD38BF">
              <w:rPr>
                <w:rFonts w:ascii="Meiryo UI" w:eastAsia="Meiryo UI" w:hAnsi="Meiryo UI" w:cs="Arial"/>
              </w:rPr>
              <w:t>Certificado de estudios</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0.43 </w:t>
            </w:r>
            <w:r w:rsidR="00486BDE">
              <w:rPr>
                <w:rFonts w:ascii="Meiryo UI" w:eastAsia="Meiryo UI" w:hAnsi="Meiryo UI" w:cs="Arial"/>
              </w:rPr>
              <w:t>UMA</w:t>
            </w:r>
          </w:p>
        </w:tc>
      </w:tr>
      <w:tr w:rsidR="00F71659" w:rsidRPr="00DD38BF" w:rsidTr="000B3DA3">
        <w:trPr>
          <w:trHeight w:val="426"/>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1"/>
                <w:numId w:val="175"/>
              </w:numPr>
              <w:spacing w:after="0" w:line="240" w:lineRule="auto"/>
              <w:rPr>
                <w:rFonts w:ascii="Meiryo UI" w:eastAsia="Meiryo UI" w:hAnsi="Meiryo UI" w:cs="Arial"/>
              </w:rPr>
            </w:pPr>
            <w:r w:rsidRPr="00DD38BF">
              <w:rPr>
                <w:rFonts w:ascii="Meiryo UI" w:eastAsia="Meiryo UI" w:hAnsi="Meiryo UI" w:cs="Arial"/>
              </w:rPr>
              <w:t>Título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0.43 </w:t>
            </w:r>
            <w:r w:rsidR="00486BDE">
              <w:rPr>
                <w:rFonts w:ascii="Meiryo UI" w:eastAsia="Meiryo UI" w:hAnsi="Meiryo UI" w:cs="Arial"/>
              </w:rPr>
              <w:t>UMA</w:t>
            </w:r>
          </w:p>
        </w:tc>
      </w:tr>
      <w:tr w:rsidR="00F71659" w:rsidRPr="00DD38BF" w:rsidTr="000B3DA3">
        <w:trPr>
          <w:trHeight w:val="448"/>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Certificación de documentos en copias</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p>
        </w:tc>
      </w:tr>
      <w:tr w:rsidR="00F71659" w:rsidRPr="00DD38BF" w:rsidTr="000B3DA3">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1"/>
                <w:numId w:val="175"/>
              </w:numPr>
              <w:spacing w:after="0" w:line="240" w:lineRule="auto"/>
              <w:rPr>
                <w:rFonts w:ascii="Meiryo UI" w:eastAsia="Meiryo UI" w:hAnsi="Meiryo UI" w:cs="Arial"/>
              </w:rPr>
            </w:pPr>
            <w:r w:rsidRPr="00DD38BF">
              <w:rPr>
                <w:rFonts w:ascii="Meiryo UI" w:eastAsia="Meiryo UI" w:hAnsi="Meiryo UI" w:cs="Arial"/>
              </w:rPr>
              <w:t>Acta de nacimiento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0.43 </w:t>
            </w:r>
            <w:r w:rsidR="00486BDE">
              <w:rPr>
                <w:rFonts w:ascii="Meiryo UI" w:eastAsia="Meiryo UI" w:hAnsi="Meiryo UI" w:cs="Arial"/>
              </w:rPr>
              <w:t>UMA</w:t>
            </w:r>
          </w:p>
        </w:tc>
      </w:tr>
      <w:tr w:rsidR="00F71659" w:rsidRPr="00DD38BF" w:rsidTr="000B3DA3">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1"/>
                <w:numId w:val="175"/>
              </w:numPr>
              <w:spacing w:after="0" w:line="240" w:lineRule="auto"/>
              <w:rPr>
                <w:rFonts w:ascii="Meiryo UI" w:eastAsia="Meiryo UI" w:hAnsi="Meiryo UI" w:cs="Arial"/>
              </w:rPr>
            </w:pPr>
            <w:r w:rsidRPr="00DD38BF">
              <w:rPr>
                <w:rFonts w:ascii="Meiryo UI" w:eastAsia="Meiryo UI" w:hAnsi="Meiryo UI" w:cs="Arial"/>
              </w:rPr>
              <w:t>Certificado de bachillerato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0.43 </w:t>
            </w:r>
            <w:r w:rsidR="00486BDE">
              <w:rPr>
                <w:rFonts w:ascii="Meiryo UI" w:eastAsia="Meiryo UI" w:hAnsi="Meiryo UI" w:cs="Arial"/>
              </w:rPr>
              <w:t>UMA</w:t>
            </w:r>
          </w:p>
        </w:tc>
      </w:tr>
      <w:tr w:rsidR="00F71659" w:rsidRPr="00DD38BF" w:rsidTr="000B3DA3">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1"/>
                <w:numId w:val="175"/>
              </w:numPr>
              <w:spacing w:after="0" w:line="240" w:lineRule="auto"/>
              <w:rPr>
                <w:rFonts w:ascii="Meiryo UI" w:eastAsia="Meiryo UI" w:hAnsi="Meiryo UI" w:cs="Arial"/>
              </w:rPr>
            </w:pPr>
            <w:r w:rsidRPr="00DD38BF">
              <w:rPr>
                <w:rFonts w:ascii="Meiryo UI" w:eastAsia="Meiryo UI" w:hAnsi="Meiryo UI" w:cs="Arial"/>
              </w:rPr>
              <w:t xml:space="preserve">Certificado de estudios </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0.43 </w:t>
            </w:r>
            <w:r w:rsidR="00486BDE">
              <w:rPr>
                <w:rFonts w:ascii="Meiryo UI" w:eastAsia="Meiryo UI" w:hAnsi="Meiryo UI" w:cs="Arial"/>
              </w:rPr>
              <w:t>UMA</w:t>
            </w:r>
          </w:p>
        </w:tc>
      </w:tr>
      <w:tr w:rsidR="00F71659" w:rsidRPr="00DD38BF" w:rsidTr="000B3DA3">
        <w:trPr>
          <w:trHeight w:val="383"/>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1"/>
                <w:numId w:val="175"/>
              </w:numPr>
              <w:spacing w:after="0" w:line="240" w:lineRule="auto"/>
              <w:rPr>
                <w:rFonts w:ascii="Meiryo UI" w:eastAsia="Meiryo UI" w:hAnsi="Meiryo UI" w:cs="Arial"/>
              </w:rPr>
            </w:pPr>
            <w:r w:rsidRPr="00DD38BF">
              <w:rPr>
                <w:rFonts w:ascii="Meiryo UI" w:eastAsia="Meiryo UI" w:hAnsi="Meiryo UI" w:cs="Arial"/>
              </w:rPr>
              <w:t>Título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0.43</w:t>
            </w:r>
            <w:r>
              <w:rPr>
                <w:rFonts w:ascii="Meiryo UI" w:eastAsia="Meiryo UI" w:hAnsi="Meiryo UI" w:cs="Arial"/>
              </w:rPr>
              <w:t xml:space="preserve"> </w:t>
            </w:r>
            <w:r w:rsidR="00486BDE">
              <w:rPr>
                <w:rFonts w:ascii="Meiryo UI" w:eastAsia="Meiryo UI" w:hAnsi="Meiryo UI" w:cs="Arial"/>
              </w:rPr>
              <w:t>UMA</w:t>
            </w:r>
          </w:p>
        </w:tc>
      </w:tr>
      <w:tr w:rsidR="00F71659" w:rsidRPr="00DD38BF" w:rsidTr="000B3DA3">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Duplicado de certificado de estudios Técnico Superior Universitario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6.42 </w:t>
            </w:r>
            <w:r w:rsidR="00A204B4">
              <w:rPr>
                <w:rFonts w:ascii="Meiryo UI" w:eastAsia="Meiryo UI" w:hAnsi="Meiryo UI" w:cs="Arial"/>
              </w:rPr>
              <w:t>UMA</w:t>
            </w:r>
          </w:p>
        </w:tc>
      </w:tr>
      <w:tr w:rsidR="00F71659" w:rsidRPr="00DD38BF" w:rsidTr="000B3DA3">
        <w:trPr>
          <w:trHeight w:val="417"/>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Resguardo de documentos egresados después de un año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15.69 </w:t>
            </w:r>
            <w:r w:rsidR="00A204B4">
              <w:rPr>
                <w:rFonts w:ascii="Meiryo UI" w:eastAsia="Meiryo UI" w:hAnsi="Meiryo UI" w:cs="Arial"/>
              </w:rPr>
              <w:t>UMA</w:t>
            </w:r>
          </w:p>
        </w:tc>
      </w:tr>
      <w:tr w:rsidR="00F71659" w:rsidRPr="00DD38BF" w:rsidTr="000B3DA3">
        <w:trPr>
          <w:trHeight w:val="453"/>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Título y cédula profesional Técnico Superior Universitario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25.68 </w:t>
            </w:r>
            <w:r w:rsidR="00A204B4">
              <w:rPr>
                <w:rFonts w:ascii="Meiryo UI" w:eastAsia="Meiryo UI" w:hAnsi="Meiryo UI" w:cs="Arial"/>
              </w:rPr>
              <w:t>UMA</w:t>
            </w:r>
          </w:p>
        </w:tc>
      </w:tr>
      <w:tr w:rsidR="00F71659" w:rsidRPr="00DD38BF" w:rsidTr="000B3DA3">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Título y cédula profesional Técnico Superior Universitario para egresados que realicen el trámite de titulación después de un año.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38.52 </w:t>
            </w:r>
            <w:r w:rsidR="00A204B4">
              <w:rPr>
                <w:rFonts w:ascii="Meiryo UI" w:eastAsia="Meiryo UI" w:hAnsi="Meiryo UI" w:cs="Arial"/>
              </w:rPr>
              <w:t>UMA</w:t>
            </w:r>
          </w:p>
        </w:tc>
      </w:tr>
      <w:tr w:rsidR="00F71659" w:rsidRPr="00DD38BF" w:rsidTr="000B3DA3">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Título y cédula profesional Técnico Superior Universitario para extranjeros</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35.66 </w:t>
            </w:r>
            <w:r w:rsidR="00A204B4">
              <w:rPr>
                <w:rFonts w:ascii="Meiryo UI" w:eastAsia="Meiryo UI" w:hAnsi="Meiryo UI" w:cs="Arial"/>
              </w:rPr>
              <w:t>UMA</w:t>
            </w:r>
          </w:p>
        </w:tc>
      </w:tr>
      <w:tr w:rsidR="00F71659" w:rsidRPr="00DD38BF" w:rsidTr="000B3DA3">
        <w:trPr>
          <w:trHeight w:val="327"/>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Título y cédula profesional Licenciatura</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Pr>
                <w:rFonts w:ascii="Meiryo UI" w:eastAsia="Meiryo UI" w:hAnsi="Meiryo UI" w:cs="Arial"/>
              </w:rPr>
              <w:t>54.21</w:t>
            </w:r>
            <w:r w:rsidRPr="00DD38BF">
              <w:rPr>
                <w:rFonts w:ascii="Meiryo UI" w:eastAsia="Meiryo UI" w:hAnsi="Meiryo UI" w:cs="Arial"/>
              </w:rPr>
              <w:t xml:space="preserve"> </w:t>
            </w:r>
            <w:r w:rsidR="00A204B4">
              <w:rPr>
                <w:rFonts w:ascii="Meiryo UI" w:eastAsia="Meiryo UI" w:hAnsi="Meiryo UI" w:cs="Arial"/>
              </w:rPr>
              <w:t>UMA</w:t>
            </w:r>
          </w:p>
        </w:tc>
      </w:tr>
      <w:tr w:rsidR="00F71659" w:rsidRPr="00DD38BF" w:rsidTr="000B3DA3">
        <w:trPr>
          <w:trHeight w:val="389"/>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993" w:hanging="862"/>
              <w:rPr>
                <w:rFonts w:ascii="Meiryo UI" w:eastAsia="Meiryo UI" w:hAnsi="Meiryo UI" w:cs="Arial"/>
              </w:rPr>
            </w:pPr>
            <w:r w:rsidRPr="00DD38BF">
              <w:rPr>
                <w:rFonts w:ascii="Meiryo UI" w:eastAsia="Meiryo UI" w:hAnsi="Meiryo UI" w:cs="Arial"/>
              </w:rPr>
              <w:t>Título y cédula profesional  Licenciatura para extranjeros</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59.91 </w:t>
            </w:r>
            <w:r w:rsidR="00A204B4">
              <w:rPr>
                <w:rFonts w:ascii="Meiryo UI" w:eastAsia="Meiryo UI" w:hAnsi="Meiryo UI" w:cs="Arial"/>
              </w:rPr>
              <w:t>UMA</w:t>
            </w:r>
          </w:p>
        </w:tc>
      </w:tr>
      <w:tr w:rsidR="00F71659" w:rsidRPr="00DD38BF" w:rsidTr="000B3DA3">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 xml:space="preserve">Duplicado de cédula profesional de Técnico Superior Universitario para mexicanos y extranjeros  </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5.42 </w:t>
            </w:r>
            <w:r w:rsidR="00A204B4">
              <w:rPr>
                <w:rFonts w:ascii="Meiryo UI" w:eastAsia="Meiryo UI" w:hAnsi="Meiryo UI" w:cs="Arial"/>
              </w:rPr>
              <w:t>UMA</w:t>
            </w:r>
          </w:p>
        </w:tc>
      </w:tr>
      <w:tr w:rsidR="00F71659" w:rsidRPr="00DD38BF" w:rsidTr="000B3DA3">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Duplicado de cédula profesional de Licenciatura para mexicanos y extranjeros.</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7.85 </w:t>
            </w:r>
            <w:r w:rsidR="00A204B4">
              <w:rPr>
                <w:rFonts w:ascii="Meiryo UI" w:eastAsia="Meiryo UI" w:hAnsi="Meiryo UI" w:cs="Arial"/>
              </w:rPr>
              <w:t>UMA</w:t>
            </w:r>
          </w:p>
        </w:tc>
      </w:tr>
      <w:tr w:rsidR="00F71659" w:rsidRPr="00DD38BF" w:rsidTr="000B3DA3">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Duplicado de certificado de estudios de licenciatura</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9.27 </w:t>
            </w:r>
            <w:r w:rsidR="00A204B4">
              <w:rPr>
                <w:rFonts w:ascii="Meiryo UI" w:eastAsia="Meiryo UI" w:hAnsi="Meiryo UI" w:cs="Arial"/>
              </w:rPr>
              <w:t>UMA</w:t>
            </w:r>
          </w:p>
        </w:tc>
      </w:tr>
    </w:tbl>
    <w:p w:rsidR="00F71659" w:rsidRPr="00DD38BF" w:rsidRDefault="00F71659" w:rsidP="00F71659">
      <w:pPr>
        <w:pStyle w:val="Estilo"/>
        <w:rPr>
          <w:rFonts w:ascii="Meiryo UI" w:eastAsia="Meiryo UI" w:hAnsi="Meiryo UI" w:cs="Arial"/>
          <w:color w:val="000000"/>
          <w:sz w:val="22"/>
        </w:rPr>
      </w:pPr>
    </w:p>
    <w:p w:rsidR="00F71659" w:rsidRPr="00DD38BF" w:rsidRDefault="00F71659" w:rsidP="00F71659">
      <w:pPr>
        <w:pStyle w:val="Estilo"/>
        <w:jc w:val="center"/>
        <w:rPr>
          <w:rFonts w:ascii="Meiryo UI" w:eastAsia="Meiryo UI" w:hAnsi="Meiryo UI" w:cs="Arial"/>
          <w:b/>
          <w:sz w:val="22"/>
        </w:rPr>
      </w:pPr>
    </w:p>
    <w:p w:rsidR="00F71659" w:rsidRPr="00DD38BF" w:rsidRDefault="00F71659" w:rsidP="00F71659">
      <w:pPr>
        <w:pStyle w:val="Ttulo3"/>
        <w:rPr>
          <w:rFonts w:ascii="Meiryo UI" w:eastAsia="Meiryo UI" w:hAnsi="Meiryo UI"/>
        </w:rPr>
      </w:pPr>
      <w:bookmarkStart w:id="104" w:name="_Toc436328491"/>
      <w:r w:rsidRPr="00DD38BF">
        <w:rPr>
          <w:rFonts w:ascii="Meiryo UI" w:eastAsia="Meiryo UI" w:hAnsi="Meiryo UI"/>
        </w:rPr>
        <w:t>UNIVERSIDAD TECNOLÓGICA DEL USUMACINTA</w:t>
      </w:r>
      <w:bookmarkEnd w:id="104"/>
    </w:p>
    <w:p w:rsidR="00F71659" w:rsidRPr="00DD38BF" w:rsidRDefault="00F71659" w:rsidP="00F71659">
      <w:pPr>
        <w:pStyle w:val="Estilo"/>
        <w:jc w:val="center"/>
        <w:rPr>
          <w:rFonts w:ascii="Meiryo UI" w:eastAsia="Meiryo UI" w:hAnsi="Meiryo UI" w:cs="Arial"/>
          <w:b/>
          <w:sz w:val="22"/>
        </w:rPr>
      </w:pPr>
    </w:p>
    <w:p w:rsidR="00F71659" w:rsidRPr="00DD38BF" w:rsidRDefault="00F71659" w:rsidP="00F71659">
      <w:pPr>
        <w:pStyle w:val="Estilo"/>
        <w:rPr>
          <w:rFonts w:ascii="Meiryo UI" w:eastAsia="Meiryo UI" w:hAnsi="Meiryo UI" w:cs="Arial"/>
          <w:b/>
          <w:sz w:val="22"/>
        </w:rPr>
      </w:pPr>
      <w:r w:rsidRPr="00DD38BF">
        <w:rPr>
          <w:rFonts w:ascii="Meiryo UI" w:eastAsia="Meiryo UI" w:hAnsi="Meiryo UI" w:cs="Arial"/>
          <w:b/>
          <w:sz w:val="22"/>
        </w:rPr>
        <w:t>VIGÉSIMO PRIMERO.</w:t>
      </w:r>
      <w:r w:rsidRPr="00DD38BF">
        <w:rPr>
          <w:rFonts w:ascii="Meiryo UI" w:eastAsia="Meiryo UI" w:hAnsi="Meiryo UI" w:cs="Arial"/>
          <w:sz w:val="22"/>
        </w:rPr>
        <w:t xml:space="preserve"> Por los servicios prestados por la Universidad Tecnológica del Usumacinta, organismo público descentralizado del Gobierno del Estado, se causarán y pagarán los siguientes derechos:</w:t>
      </w:r>
    </w:p>
    <w:p w:rsidR="00F71659" w:rsidRPr="00DD38BF" w:rsidRDefault="00F71659" w:rsidP="00F71659">
      <w:pPr>
        <w:pStyle w:val="Estilo"/>
        <w:jc w:val="center"/>
        <w:rPr>
          <w:rFonts w:ascii="Meiryo UI" w:eastAsia="Meiryo UI" w:hAnsi="Meiryo UI" w:cs="Arial"/>
          <w:b/>
          <w:sz w:val="22"/>
        </w:rPr>
      </w:pPr>
    </w:p>
    <w:tbl>
      <w:tblPr>
        <w:tblW w:w="9147" w:type="dxa"/>
        <w:tblLayout w:type="fixed"/>
        <w:tblLook w:val="04A0" w:firstRow="1" w:lastRow="0" w:firstColumn="1" w:lastColumn="0" w:noHBand="0" w:noVBand="1"/>
      </w:tblPr>
      <w:tblGrid>
        <w:gridCol w:w="7196"/>
        <w:gridCol w:w="1951"/>
      </w:tblGrid>
      <w:tr w:rsidR="00F71659" w:rsidRPr="00DD38BF" w:rsidTr="000B3DA3">
        <w:tc>
          <w:tcPr>
            <w:tcW w:w="7196" w:type="dxa"/>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Inscripciones</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4.99 </w:t>
            </w:r>
            <w:r w:rsidR="00A204B4">
              <w:rPr>
                <w:rFonts w:ascii="Meiryo UI" w:eastAsia="Meiryo UI" w:hAnsi="Meiryo UI" w:cs="Arial"/>
                <w:sz w:val="22"/>
              </w:rPr>
              <w:t>UMA</w:t>
            </w:r>
          </w:p>
        </w:tc>
      </w:tr>
      <w:tr w:rsidR="00F71659" w:rsidRPr="00DD38BF" w:rsidTr="000B3DA3">
        <w:tc>
          <w:tcPr>
            <w:tcW w:w="7196" w:type="dxa"/>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Registro y expedición de títulos Técnico Superior Universitario.</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32.52 </w:t>
            </w:r>
            <w:r w:rsidR="00A204B4">
              <w:rPr>
                <w:rFonts w:ascii="Meiryo UI" w:eastAsia="Meiryo UI" w:hAnsi="Meiryo UI" w:cs="Arial"/>
                <w:sz w:val="22"/>
              </w:rPr>
              <w:t>UMA</w:t>
            </w:r>
          </w:p>
        </w:tc>
      </w:tr>
      <w:tr w:rsidR="00F71659" w:rsidRPr="00DD38BF" w:rsidTr="000B3DA3">
        <w:tc>
          <w:tcPr>
            <w:tcW w:w="7196" w:type="dxa"/>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Registro y expedición de títulos Licenciatura e Ingeniería.</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42.80 </w:t>
            </w:r>
            <w:r w:rsidR="00A204B4">
              <w:rPr>
                <w:rFonts w:ascii="Meiryo UI" w:eastAsia="Meiryo UI" w:hAnsi="Meiryo UI" w:cs="Arial"/>
                <w:sz w:val="22"/>
              </w:rPr>
              <w:t>UMA</w:t>
            </w:r>
          </w:p>
        </w:tc>
      </w:tr>
      <w:tr w:rsidR="00F71659" w:rsidRPr="00DD38BF" w:rsidTr="000B3DA3">
        <w:tc>
          <w:tcPr>
            <w:tcW w:w="7196" w:type="dxa"/>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Colegiatura Técnico Superior Universitario.</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3.21 </w:t>
            </w:r>
            <w:r w:rsidR="00A204B4">
              <w:rPr>
                <w:rFonts w:ascii="Meiryo UI" w:eastAsia="Meiryo UI" w:hAnsi="Meiryo UI" w:cs="Arial"/>
                <w:sz w:val="22"/>
              </w:rPr>
              <w:t>UMA</w:t>
            </w:r>
          </w:p>
        </w:tc>
      </w:tr>
      <w:tr w:rsidR="00F71659" w:rsidRPr="00DD38BF" w:rsidTr="000B3DA3">
        <w:tc>
          <w:tcPr>
            <w:tcW w:w="7196" w:type="dxa"/>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Colegiatura Licenciatura e Ingeniería.</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4.28 </w:t>
            </w:r>
            <w:r w:rsidR="00A204B4">
              <w:rPr>
                <w:rFonts w:ascii="Meiryo UI" w:eastAsia="Meiryo UI" w:hAnsi="Meiryo UI" w:cs="Arial"/>
                <w:sz w:val="22"/>
              </w:rPr>
              <w:t>UMA</w:t>
            </w:r>
          </w:p>
        </w:tc>
      </w:tr>
      <w:tr w:rsidR="00F71659" w:rsidRPr="00DD38BF" w:rsidTr="000B3DA3">
        <w:tc>
          <w:tcPr>
            <w:tcW w:w="7196" w:type="dxa"/>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Ficha de examen.</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4.99 </w:t>
            </w:r>
            <w:r w:rsidR="00A204B4">
              <w:rPr>
                <w:rFonts w:ascii="Meiryo UI" w:eastAsia="Meiryo UI" w:hAnsi="Meiryo UI" w:cs="Arial"/>
                <w:sz w:val="22"/>
              </w:rPr>
              <w:t>UMA</w:t>
            </w:r>
          </w:p>
        </w:tc>
      </w:tr>
      <w:tr w:rsidR="00F71659" w:rsidRPr="00DD38BF" w:rsidTr="000B3DA3">
        <w:tc>
          <w:tcPr>
            <w:tcW w:w="7196" w:type="dxa"/>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Reposición de credencial.</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0.50 </w:t>
            </w:r>
            <w:r w:rsidR="00A204B4">
              <w:rPr>
                <w:rFonts w:ascii="Meiryo UI" w:eastAsia="Meiryo UI" w:hAnsi="Meiryo UI" w:cs="Arial"/>
                <w:sz w:val="22"/>
              </w:rPr>
              <w:t>UMA</w:t>
            </w:r>
          </w:p>
        </w:tc>
      </w:tr>
      <w:tr w:rsidR="00F71659" w:rsidRPr="00DD38BF" w:rsidTr="000B3DA3">
        <w:tc>
          <w:tcPr>
            <w:tcW w:w="7196" w:type="dxa"/>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Constancia de estudios con calificación.</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0.21 </w:t>
            </w:r>
            <w:r w:rsidR="00A204B4">
              <w:rPr>
                <w:rFonts w:ascii="Meiryo UI" w:eastAsia="Meiryo UI" w:hAnsi="Meiryo UI" w:cs="Arial"/>
                <w:sz w:val="22"/>
              </w:rPr>
              <w:t>UMA</w:t>
            </w:r>
          </w:p>
        </w:tc>
      </w:tr>
      <w:tr w:rsidR="00F71659" w:rsidRPr="00DD38BF" w:rsidTr="000B3DA3">
        <w:tc>
          <w:tcPr>
            <w:tcW w:w="7196" w:type="dxa"/>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Constancia de estudios sin calificación.</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0.17 </w:t>
            </w:r>
            <w:r w:rsidR="00A204B4">
              <w:rPr>
                <w:rFonts w:ascii="Meiryo UI" w:eastAsia="Meiryo UI" w:hAnsi="Meiryo UI" w:cs="Arial"/>
                <w:sz w:val="22"/>
              </w:rPr>
              <w:t>UMA</w:t>
            </w:r>
          </w:p>
        </w:tc>
      </w:tr>
      <w:tr w:rsidR="00F71659" w:rsidRPr="00DD38BF" w:rsidTr="000B3DA3">
        <w:tc>
          <w:tcPr>
            <w:tcW w:w="7196" w:type="dxa"/>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Test psicométrico.</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2.85 </w:t>
            </w:r>
            <w:r w:rsidR="00A204B4">
              <w:rPr>
                <w:rFonts w:ascii="Meiryo UI" w:eastAsia="Meiryo UI" w:hAnsi="Meiryo UI" w:cs="Arial"/>
                <w:sz w:val="22"/>
              </w:rPr>
              <w:t>UMA</w:t>
            </w:r>
          </w:p>
        </w:tc>
      </w:tr>
      <w:tr w:rsidR="00F71659" w:rsidRPr="00DD38BF" w:rsidTr="000B3DA3">
        <w:tc>
          <w:tcPr>
            <w:tcW w:w="7196" w:type="dxa"/>
            <w:shd w:val="clear" w:color="auto" w:fill="auto"/>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Servicio de impresión.</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shd w:val="clear" w:color="auto" w:fill="auto"/>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1.43 </w:t>
            </w:r>
            <w:r w:rsidR="00A204B4">
              <w:rPr>
                <w:rFonts w:ascii="Meiryo UI" w:eastAsia="Meiryo UI" w:hAnsi="Meiryo UI" w:cs="Arial"/>
                <w:sz w:val="22"/>
              </w:rPr>
              <w:t>UMA</w:t>
            </w:r>
            <w:r w:rsidR="00A204B4" w:rsidRPr="00DD38BF">
              <w:rPr>
                <w:rFonts w:ascii="Meiryo UI" w:eastAsia="Meiryo UI" w:hAnsi="Meiryo UI" w:cs="Arial"/>
                <w:color w:val="000000"/>
                <w:sz w:val="22"/>
              </w:rPr>
              <w:t xml:space="preserve"> </w:t>
            </w:r>
          </w:p>
        </w:tc>
      </w:tr>
      <w:tr w:rsidR="00F71659" w:rsidRPr="00DD38BF" w:rsidTr="000B3DA3">
        <w:tc>
          <w:tcPr>
            <w:tcW w:w="7196" w:type="dxa"/>
            <w:shd w:val="clear" w:color="auto" w:fill="auto"/>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Uso de espacio para cafetería.</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shd w:val="clear" w:color="auto" w:fill="auto"/>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14.27 </w:t>
            </w:r>
            <w:r w:rsidR="00A204B4">
              <w:rPr>
                <w:rFonts w:ascii="Meiryo UI" w:eastAsia="Meiryo UI" w:hAnsi="Meiryo UI" w:cs="Arial"/>
                <w:sz w:val="22"/>
              </w:rPr>
              <w:t>UMA</w:t>
            </w:r>
          </w:p>
        </w:tc>
      </w:tr>
      <w:tr w:rsidR="00F71659" w:rsidRPr="00DD38BF" w:rsidTr="000B3DA3">
        <w:tc>
          <w:tcPr>
            <w:tcW w:w="7196" w:type="dxa"/>
            <w:shd w:val="clear" w:color="auto" w:fill="auto"/>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Uso de espacio para papelería.</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shd w:val="clear" w:color="auto" w:fill="auto"/>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55.34 </w:t>
            </w:r>
            <w:r w:rsidR="00A204B4">
              <w:rPr>
                <w:rFonts w:ascii="Meiryo UI" w:eastAsia="Meiryo UI" w:hAnsi="Meiryo UI" w:cs="Arial"/>
                <w:sz w:val="22"/>
              </w:rPr>
              <w:t>UMA</w:t>
            </w:r>
          </w:p>
        </w:tc>
      </w:tr>
      <w:tr w:rsidR="00F71659" w:rsidRPr="00DD38BF" w:rsidTr="000B3DA3">
        <w:tc>
          <w:tcPr>
            <w:tcW w:w="7196" w:type="dxa"/>
            <w:shd w:val="clear" w:color="auto" w:fill="auto"/>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Recargo por libros.</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shd w:val="clear" w:color="auto" w:fill="auto"/>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0.07 </w:t>
            </w:r>
            <w:r w:rsidR="00A204B4">
              <w:rPr>
                <w:rFonts w:ascii="Meiryo UI" w:eastAsia="Meiryo UI" w:hAnsi="Meiryo UI" w:cs="Arial"/>
                <w:sz w:val="22"/>
              </w:rPr>
              <w:t>UMA</w:t>
            </w:r>
          </w:p>
        </w:tc>
      </w:tr>
      <w:tr w:rsidR="00F71659" w:rsidRPr="00DD38BF" w:rsidTr="000B3DA3">
        <w:tc>
          <w:tcPr>
            <w:tcW w:w="7196" w:type="dxa"/>
            <w:shd w:val="clear" w:color="auto" w:fill="auto"/>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Campamento de verano.</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shd w:val="clear" w:color="auto" w:fill="auto"/>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 </w:t>
            </w:r>
            <w:r w:rsidR="00A204B4">
              <w:rPr>
                <w:rFonts w:ascii="Meiryo UI" w:eastAsia="Meiryo UI" w:hAnsi="Meiryo UI" w:cs="Arial"/>
                <w:sz w:val="22"/>
              </w:rPr>
              <w:t>UMA</w:t>
            </w:r>
          </w:p>
        </w:tc>
      </w:tr>
      <w:tr w:rsidR="00F71659" w:rsidRPr="00DD38BF" w:rsidTr="000B3DA3">
        <w:tc>
          <w:tcPr>
            <w:tcW w:w="7196" w:type="dxa"/>
            <w:shd w:val="clear" w:color="auto" w:fill="auto"/>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Curso de francés.</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shd w:val="clear" w:color="auto" w:fill="auto"/>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5.71 </w:t>
            </w:r>
            <w:r w:rsidR="00A204B4">
              <w:rPr>
                <w:rFonts w:ascii="Meiryo UI" w:eastAsia="Meiryo UI" w:hAnsi="Meiryo UI" w:cs="Arial"/>
                <w:sz w:val="22"/>
              </w:rPr>
              <w:t>UMA</w:t>
            </w:r>
          </w:p>
        </w:tc>
      </w:tr>
      <w:tr w:rsidR="00F71659" w:rsidRPr="00DD38BF" w:rsidTr="000B3DA3">
        <w:tc>
          <w:tcPr>
            <w:tcW w:w="7196" w:type="dxa"/>
            <w:shd w:val="clear" w:color="auto" w:fill="auto"/>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Inscripción al curso de francés.</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shd w:val="clear" w:color="auto" w:fill="auto"/>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3.57 </w:t>
            </w:r>
            <w:r w:rsidR="00A204B4">
              <w:rPr>
                <w:rFonts w:ascii="Meiryo UI" w:eastAsia="Meiryo UI" w:hAnsi="Meiryo UI" w:cs="Arial"/>
                <w:sz w:val="22"/>
              </w:rPr>
              <w:t>UMA</w:t>
            </w:r>
          </w:p>
        </w:tc>
      </w:tr>
      <w:tr w:rsidR="00F71659" w:rsidRPr="00DD38BF" w:rsidTr="000B3DA3">
        <w:tc>
          <w:tcPr>
            <w:tcW w:w="7196" w:type="dxa"/>
            <w:shd w:val="clear" w:color="auto" w:fill="auto"/>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Material para el curso de francés.</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shd w:val="clear" w:color="auto" w:fill="auto"/>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10.70 </w:t>
            </w:r>
            <w:r w:rsidR="00A204B4">
              <w:rPr>
                <w:rFonts w:ascii="Meiryo UI" w:eastAsia="Meiryo UI" w:hAnsi="Meiryo UI" w:cs="Arial"/>
                <w:sz w:val="22"/>
              </w:rPr>
              <w:t>UMA</w:t>
            </w:r>
          </w:p>
        </w:tc>
      </w:tr>
      <w:tr w:rsidR="00F71659" w:rsidRPr="00DD38BF" w:rsidTr="000B3DA3">
        <w:tc>
          <w:tcPr>
            <w:tcW w:w="7196" w:type="dxa"/>
            <w:shd w:val="clear" w:color="auto" w:fill="auto"/>
          </w:tcPr>
          <w:p w:rsidR="00F71659" w:rsidRPr="00DD38BF" w:rsidRDefault="00F71659" w:rsidP="00FD2E8A">
            <w:pPr>
              <w:pStyle w:val="Estilo"/>
              <w:numPr>
                <w:ilvl w:val="0"/>
                <w:numId w:val="157"/>
              </w:numPr>
              <w:ind w:left="567" w:hanging="567"/>
              <w:rPr>
                <w:rFonts w:ascii="Meiryo UI" w:eastAsia="Meiryo UI" w:hAnsi="Meiryo UI" w:cs="Arial"/>
                <w:sz w:val="22"/>
              </w:rPr>
            </w:pPr>
            <w:r w:rsidRPr="00DD38BF">
              <w:rPr>
                <w:rFonts w:ascii="Meiryo UI" w:eastAsia="Meiryo UI" w:hAnsi="Meiryo UI" w:cs="Arial"/>
                <w:sz w:val="22"/>
              </w:rPr>
              <w:t>Curso espectofoto.</w:t>
            </w:r>
          </w:p>
          <w:p w:rsidR="00F71659" w:rsidRPr="00DD38BF" w:rsidRDefault="00F71659" w:rsidP="000B3DA3">
            <w:pPr>
              <w:pStyle w:val="Estilo"/>
              <w:ind w:left="567" w:hanging="567"/>
              <w:rPr>
                <w:rFonts w:ascii="Meiryo UI" w:eastAsia="Meiryo UI" w:hAnsi="Meiryo UI" w:cs="Arial"/>
                <w:sz w:val="22"/>
              </w:rPr>
            </w:pPr>
          </w:p>
        </w:tc>
        <w:tc>
          <w:tcPr>
            <w:tcW w:w="1951" w:type="dxa"/>
            <w:shd w:val="clear" w:color="auto" w:fill="auto"/>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3.56 </w:t>
            </w:r>
            <w:r w:rsidR="00A204B4">
              <w:rPr>
                <w:rFonts w:ascii="Meiryo UI" w:eastAsia="Meiryo UI" w:hAnsi="Meiryo UI" w:cs="Arial"/>
                <w:sz w:val="22"/>
              </w:rPr>
              <w:t>UMA</w:t>
            </w:r>
          </w:p>
        </w:tc>
      </w:tr>
      <w:tr w:rsidR="00F71659" w:rsidRPr="00DD38BF" w:rsidTr="000B3DA3">
        <w:tc>
          <w:tcPr>
            <w:tcW w:w="7196" w:type="dxa"/>
            <w:shd w:val="clear" w:color="auto" w:fill="auto"/>
          </w:tcPr>
          <w:p w:rsidR="00F71659" w:rsidRPr="00DD38BF" w:rsidRDefault="00F71659" w:rsidP="00FD2E8A">
            <w:pPr>
              <w:pStyle w:val="Estilo"/>
              <w:numPr>
                <w:ilvl w:val="0"/>
                <w:numId w:val="157"/>
              </w:numPr>
              <w:ind w:left="567" w:hanging="567"/>
              <w:rPr>
                <w:rFonts w:ascii="Meiryo UI" w:eastAsia="Meiryo UI" w:hAnsi="Meiryo UI" w:cs="Arial"/>
                <w:sz w:val="22"/>
              </w:rPr>
            </w:pPr>
            <w:r w:rsidRPr="00DD38BF">
              <w:rPr>
                <w:rFonts w:ascii="Meiryo UI" w:eastAsia="Meiryo UI" w:hAnsi="Meiryo UI" w:cs="Arial"/>
                <w:sz w:val="22"/>
              </w:rPr>
              <w:t>Curso de espectotome.</w:t>
            </w:r>
          </w:p>
          <w:p w:rsidR="00F71659" w:rsidRPr="00DD38BF" w:rsidRDefault="00F71659" w:rsidP="000B3DA3">
            <w:pPr>
              <w:pStyle w:val="Estilo"/>
              <w:ind w:left="567" w:hanging="567"/>
              <w:rPr>
                <w:rFonts w:ascii="Meiryo UI" w:eastAsia="Meiryo UI" w:hAnsi="Meiryo UI" w:cs="Arial"/>
                <w:sz w:val="22"/>
              </w:rPr>
            </w:pPr>
          </w:p>
        </w:tc>
        <w:tc>
          <w:tcPr>
            <w:tcW w:w="1951" w:type="dxa"/>
            <w:shd w:val="clear" w:color="auto" w:fill="auto"/>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3.56 </w:t>
            </w:r>
            <w:r w:rsidR="00A204B4">
              <w:rPr>
                <w:rFonts w:ascii="Meiryo UI" w:eastAsia="Meiryo UI" w:hAnsi="Meiryo UI" w:cs="Arial"/>
                <w:sz w:val="22"/>
              </w:rPr>
              <w:t>UMA</w:t>
            </w:r>
          </w:p>
        </w:tc>
      </w:tr>
      <w:tr w:rsidR="00F71659" w:rsidRPr="00DD38BF" w:rsidTr="000B3DA3">
        <w:tc>
          <w:tcPr>
            <w:tcW w:w="7196" w:type="dxa"/>
            <w:shd w:val="clear" w:color="auto" w:fill="auto"/>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Certificación de la norma conocer.</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shd w:val="clear" w:color="auto" w:fill="auto"/>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5.05 </w:t>
            </w:r>
            <w:r w:rsidR="00A204B4">
              <w:rPr>
                <w:rFonts w:ascii="Meiryo UI" w:eastAsia="Meiryo UI" w:hAnsi="Meiryo UI" w:cs="Arial"/>
                <w:sz w:val="22"/>
              </w:rPr>
              <w:t>UMA</w:t>
            </w:r>
          </w:p>
        </w:tc>
      </w:tr>
      <w:tr w:rsidR="00F71659" w:rsidRPr="00DD38BF" w:rsidTr="000B3DA3">
        <w:tc>
          <w:tcPr>
            <w:tcW w:w="7196" w:type="dxa"/>
            <w:shd w:val="clear" w:color="auto" w:fill="auto"/>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Becas empresariales.</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shd w:val="clear" w:color="auto" w:fill="auto"/>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15.43 </w:t>
            </w:r>
            <w:r w:rsidR="00A204B4">
              <w:rPr>
                <w:rFonts w:ascii="Meiryo UI" w:eastAsia="Meiryo UI" w:hAnsi="Meiryo UI" w:cs="Arial"/>
                <w:sz w:val="22"/>
              </w:rPr>
              <w:t>UMA</w:t>
            </w:r>
          </w:p>
        </w:tc>
      </w:tr>
      <w:tr w:rsidR="00F71659" w:rsidRPr="00DD38BF" w:rsidTr="000B3DA3">
        <w:tc>
          <w:tcPr>
            <w:tcW w:w="7196" w:type="dxa"/>
            <w:shd w:val="clear" w:color="auto" w:fill="auto"/>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Uso de autobús para viaje especial.</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shd w:val="clear" w:color="auto" w:fill="auto"/>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135.36 </w:t>
            </w:r>
            <w:r w:rsidR="00A204B4">
              <w:rPr>
                <w:rFonts w:ascii="Meiryo UI" w:eastAsia="Meiryo UI" w:hAnsi="Meiryo UI" w:cs="Arial"/>
                <w:sz w:val="22"/>
              </w:rPr>
              <w:t>UMA</w:t>
            </w:r>
          </w:p>
        </w:tc>
      </w:tr>
      <w:tr w:rsidR="00F71659" w:rsidRPr="00DD38BF" w:rsidTr="000B3DA3">
        <w:trPr>
          <w:trHeight w:val="411"/>
        </w:trPr>
        <w:tc>
          <w:tcPr>
            <w:tcW w:w="7196" w:type="dxa"/>
            <w:shd w:val="clear" w:color="auto" w:fill="auto"/>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Acreditación ofimática.</w:t>
            </w:r>
          </w:p>
        </w:tc>
        <w:tc>
          <w:tcPr>
            <w:tcW w:w="1951" w:type="dxa"/>
            <w:shd w:val="clear" w:color="auto" w:fill="auto"/>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2.85 </w:t>
            </w:r>
            <w:r w:rsidR="00A204B4">
              <w:rPr>
                <w:rFonts w:ascii="Meiryo UI" w:eastAsia="Meiryo UI" w:hAnsi="Meiryo UI" w:cs="Arial"/>
                <w:sz w:val="22"/>
              </w:rPr>
              <w:t>UMA</w:t>
            </w:r>
          </w:p>
        </w:tc>
      </w:tr>
    </w:tbl>
    <w:p w:rsidR="00F71659" w:rsidRPr="00DD38BF" w:rsidRDefault="00F71659" w:rsidP="00F71659">
      <w:pPr>
        <w:pStyle w:val="Estilo"/>
        <w:rPr>
          <w:rFonts w:ascii="Meiryo UI" w:eastAsia="Meiryo UI" w:hAnsi="Meiryo UI" w:cs="Arial"/>
          <w:sz w:val="22"/>
        </w:rPr>
      </w:pPr>
    </w:p>
    <w:p w:rsidR="00F71659" w:rsidRPr="00DD38BF" w:rsidRDefault="00F71659" w:rsidP="00F71659">
      <w:pPr>
        <w:pStyle w:val="Ttulo3"/>
        <w:rPr>
          <w:rFonts w:ascii="Meiryo UI" w:eastAsia="Meiryo UI" w:hAnsi="Meiryo UI"/>
        </w:rPr>
      </w:pPr>
      <w:bookmarkStart w:id="105" w:name="_Toc436328492"/>
      <w:r w:rsidRPr="00DD38BF">
        <w:rPr>
          <w:rFonts w:ascii="Meiryo UI" w:eastAsia="Meiryo UI" w:hAnsi="Meiryo UI"/>
        </w:rPr>
        <w:t>MUSEO INTERACTIVO PAPAGAYO</w:t>
      </w:r>
      <w:bookmarkEnd w:id="105"/>
    </w:p>
    <w:p w:rsidR="00F71659" w:rsidRPr="00DD38BF" w:rsidRDefault="00F71659" w:rsidP="00F71659">
      <w:pPr>
        <w:pStyle w:val="Estilo"/>
        <w:rPr>
          <w:rFonts w:ascii="Meiryo UI" w:eastAsia="Meiryo UI" w:hAnsi="Meiryo UI" w:cs="Arial"/>
          <w:sz w:val="22"/>
        </w:rPr>
      </w:pPr>
    </w:p>
    <w:p w:rsidR="00F71659" w:rsidRPr="00DD38BF" w:rsidRDefault="00F71659" w:rsidP="00F71659">
      <w:pPr>
        <w:pStyle w:val="Estilo"/>
        <w:rPr>
          <w:rFonts w:ascii="Meiryo UI" w:eastAsia="Meiryo UI" w:hAnsi="Meiryo UI" w:cs="Arial"/>
          <w:sz w:val="22"/>
        </w:rPr>
      </w:pPr>
      <w:r w:rsidRPr="00DD38BF">
        <w:rPr>
          <w:rFonts w:ascii="Meiryo UI" w:eastAsia="Meiryo UI" w:hAnsi="Meiryo UI" w:cs="Arial"/>
          <w:b/>
          <w:sz w:val="22"/>
        </w:rPr>
        <w:t xml:space="preserve">VIGÉSIMO SEGUNDO. </w:t>
      </w:r>
      <w:r w:rsidRPr="00DD38BF">
        <w:rPr>
          <w:rFonts w:ascii="Meiryo UI" w:eastAsia="Meiryo UI" w:hAnsi="Meiryo UI" w:cs="Arial"/>
          <w:sz w:val="22"/>
        </w:rPr>
        <w:t>Por los servicios prestados por el Museo Interactivo Papagayo, organismo público descentralizado del Gobierno del Estado, se causarán y pagarán los siguientes derechos:</w:t>
      </w:r>
    </w:p>
    <w:p w:rsidR="00F71659" w:rsidRDefault="00F71659" w:rsidP="00F71659">
      <w:pPr>
        <w:pStyle w:val="Estilo"/>
        <w:rPr>
          <w:rFonts w:ascii="Meiryo UI" w:eastAsia="Meiryo UI" w:hAnsi="Meiryo UI" w:cs="Arial"/>
          <w:b/>
          <w:sz w:val="22"/>
        </w:rPr>
      </w:pPr>
    </w:p>
    <w:p w:rsidR="00F71659" w:rsidRPr="00DD38BF" w:rsidRDefault="00F71659" w:rsidP="00F71659">
      <w:pPr>
        <w:pStyle w:val="Estilo"/>
        <w:rPr>
          <w:rFonts w:ascii="Meiryo UI" w:eastAsia="Meiryo UI" w:hAnsi="Meiryo UI" w:cs="Arial"/>
          <w:b/>
          <w:sz w:val="22"/>
        </w:rPr>
      </w:pPr>
    </w:p>
    <w:tbl>
      <w:tblPr>
        <w:tblW w:w="9641" w:type="dxa"/>
        <w:tblInd w:w="-318" w:type="dxa"/>
        <w:tblLayout w:type="fixed"/>
        <w:tblLook w:val="04A0" w:firstRow="1" w:lastRow="0" w:firstColumn="1" w:lastColumn="0" w:noHBand="0" w:noVBand="1"/>
      </w:tblPr>
      <w:tblGrid>
        <w:gridCol w:w="7656"/>
        <w:gridCol w:w="1985"/>
      </w:tblGrid>
      <w:tr w:rsidR="00F71659" w:rsidRPr="00DD38BF" w:rsidTr="000B3DA3">
        <w:trPr>
          <w:trHeight w:val="463"/>
        </w:trPr>
        <w:tc>
          <w:tcPr>
            <w:tcW w:w="7656" w:type="dxa"/>
            <w:vAlign w:val="center"/>
          </w:tcPr>
          <w:p w:rsidR="00F71659" w:rsidRPr="00DD38BF" w:rsidRDefault="00F71659" w:rsidP="00FD2E8A">
            <w:pPr>
              <w:pStyle w:val="Estilo"/>
              <w:numPr>
                <w:ilvl w:val="0"/>
                <w:numId w:val="167"/>
              </w:numPr>
              <w:spacing w:line="276" w:lineRule="auto"/>
              <w:ind w:hanging="536"/>
              <w:rPr>
                <w:rFonts w:ascii="Meiryo UI" w:eastAsia="Meiryo UI" w:hAnsi="Meiryo UI" w:cs="Arial"/>
                <w:sz w:val="22"/>
              </w:rPr>
            </w:pPr>
            <w:r w:rsidRPr="00DD38BF">
              <w:rPr>
                <w:rFonts w:ascii="Meiryo UI" w:eastAsia="Meiryo UI" w:hAnsi="Meiryo UI" w:cs="Arial"/>
                <w:sz w:val="22"/>
              </w:rPr>
              <w:t>Entrada general:</w:t>
            </w:r>
          </w:p>
        </w:tc>
        <w:tc>
          <w:tcPr>
            <w:tcW w:w="1985" w:type="dxa"/>
            <w:vAlign w:val="center"/>
          </w:tcPr>
          <w:p w:rsidR="00F71659" w:rsidRPr="00DD38BF" w:rsidRDefault="00F71659" w:rsidP="000B3DA3">
            <w:pPr>
              <w:pStyle w:val="Estilo"/>
              <w:spacing w:line="276" w:lineRule="auto"/>
              <w:ind w:hanging="536"/>
              <w:jc w:val="right"/>
              <w:rPr>
                <w:rFonts w:ascii="Meiryo UI" w:eastAsia="Meiryo UI" w:hAnsi="Meiryo UI" w:cs="Arial"/>
                <w:sz w:val="22"/>
              </w:rPr>
            </w:pPr>
          </w:p>
        </w:tc>
      </w:tr>
      <w:tr w:rsidR="00F71659" w:rsidRPr="00DD38BF" w:rsidTr="000B3DA3">
        <w:trPr>
          <w:trHeight w:val="415"/>
        </w:trPr>
        <w:tc>
          <w:tcPr>
            <w:tcW w:w="7656" w:type="dxa"/>
            <w:vAlign w:val="center"/>
          </w:tcPr>
          <w:p w:rsidR="00F71659" w:rsidRPr="00DD38BF" w:rsidRDefault="00F71659" w:rsidP="00FD2E8A">
            <w:pPr>
              <w:pStyle w:val="Estilo"/>
              <w:numPr>
                <w:ilvl w:val="0"/>
                <w:numId w:val="173"/>
              </w:numPr>
              <w:spacing w:line="276" w:lineRule="auto"/>
              <w:ind w:left="1169" w:hanging="284"/>
              <w:rPr>
                <w:rFonts w:ascii="Meiryo UI" w:eastAsia="Meiryo UI" w:hAnsi="Meiryo UI" w:cs="Arial"/>
                <w:sz w:val="22"/>
              </w:rPr>
            </w:pPr>
            <w:r w:rsidRPr="00DD38BF">
              <w:rPr>
                <w:rFonts w:ascii="Meiryo UI" w:eastAsia="Meiryo UI" w:hAnsi="Meiryo UI" w:cs="Arial"/>
                <w:sz w:val="22"/>
              </w:rPr>
              <w:t>Niño.</w:t>
            </w:r>
          </w:p>
        </w:tc>
        <w:tc>
          <w:tcPr>
            <w:tcW w:w="1985" w:type="dxa"/>
            <w:vAlign w:val="center"/>
          </w:tcPr>
          <w:p w:rsidR="00F71659" w:rsidRPr="00DD38BF" w:rsidRDefault="00F71659" w:rsidP="000B3DA3">
            <w:pPr>
              <w:pStyle w:val="Estilo"/>
              <w:spacing w:before="120" w:after="120" w:line="276" w:lineRule="auto"/>
              <w:ind w:hanging="536"/>
              <w:jc w:val="right"/>
              <w:rPr>
                <w:rFonts w:ascii="Meiryo UI" w:eastAsia="Meiryo UI" w:hAnsi="Meiryo UI" w:cs="Arial"/>
                <w:sz w:val="22"/>
              </w:rPr>
            </w:pPr>
            <w:r w:rsidRPr="00DD38BF">
              <w:rPr>
                <w:rFonts w:ascii="Meiryo UI" w:eastAsia="Meiryo UI" w:hAnsi="Meiryo UI" w:cs="Arial"/>
                <w:sz w:val="22"/>
              </w:rPr>
              <w:t xml:space="preserve">0.71 </w:t>
            </w:r>
            <w:r w:rsidR="00A204B4">
              <w:rPr>
                <w:rFonts w:ascii="Meiryo UI" w:eastAsia="Meiryo UI" w:hAnsi="Meiryo UI" w:cs="Arial"/>
                <w:sz w:val="22"/>
              </w:rPr>
              <w:t>UMA</w:t>
            </w:r>
          </w:p>
        </w:tc>
      </w:tr>
      <w:tr w:rsidR="00F71659" w:rsidRPr="00DD38BF" w:rsidTr="000B3DA3">
        <w:trPr>
          <w:trHeight w:val="323"/>
        </w:trPr>
        <w:tc>
          <w:tcPr>
            <w:tcW w:w="7656" w:type="dxa"/>
            <w:vAlign w:val="center"/>
          </w:tcPr>
          <w:p w:rsidR="00F71659" w:rsidRPr="00DD38BF" w:rsidRDefault="00F71659" w:rsidP="00FD2E8A">
            <w:pPr>
              <w:pStyle w:val="Estilo"/>
              <w:numPr>
                <w:ilvl w:val="0"/>
                <w:numId w:val="173"/>
              </w:numPr>
              <w:spacing w:line="276" w:lineRule="auto"/>
              <w:ind w:left="1169" w:hanging="284"/>
              <w:rPr>
                <w:rFonts w:ascii="Meiryo UI" w:eastAsia="Meiryo UI" w:hAnsi="Meiryo UI" w:cs="Arial"/>
                <w:sz w:val="22"/>
              </w:rPr>
            </w:pPr>
            <w:r w:rsidRPr="00DD38BF">
              <w:rPr>
                <w:rFonts w:ascii="Meiryo UI" w:eastAsia="Meiryo UI" w:hAnsi="Meiryo UI" w:cs="Arial"/>
                <w:sz w:val="22"/>
              </w:rPr>
              <w:t>Adulto.</w:t>
            </w:r>
          </w:p>
        </w:tc>
        <w:tc>
          <w:tcPr>
            <w:tcW w:w="1985" w:type="dxa"/>
            <w:vAlign w:val="center"/>
          </w:tcPr>
          <w:p w:rsidR="00F71659" w:rsidRPr="00DD38BF" w:rsidRDefault="00F71659" w:rsidP="000B3DA3">
            <w:pPr>
              <w:pStyle w:val="Estilo"/>
              <w:spacing w:line="276" w:lineRule="auto"/>
              <w:ind w:hanging="536"/>
              <w:jc w:val="right"/>
              <w:rPr>
                <w:rFonts w:ascii="Meiryo UI" w:eastAsia="Meiryo UI" w:hAnsi="Meiryo UI" w:cs="Arial"/>
                <w:sz w:val="22"/>
              </w:rPr>
            </w:pPr>
            <w:r w:rsidRPr="00DD38BF">
              <w:rPr>
                <w:rFonts w:ascii="Meiryo UI" w:eastAsia="Meiryo UI" w:hAnsi="Meiryo UI" w:cs="Arial"/>
                <w:sz w:val="22"/>
              </w:rPr>
              <w:t xml:space="preserve">0.85 </w:t>
            </w:r>
            <w:r w:rsidR="00A204B4">
              <w:rPr>
                <w:rFonts w:ascii="Meiryo UI" w:eastAsia="Meiryo UI" w:hAnsi="Meiryo UI" w:cs="Arial"/>
                <w:sz w:val="22"/>
              </w:rPr>
              <w:t>UMA</w:t>
            </w:r>
          </w:p>
        </w:tc>
      </w:tr>
    </w:tbl>
    <w:p w:rsidR="00F71659" w:rsidRPr="00DD38BF" w:rsidRDefault="00F71659" w:rsidP="00F71659">
      <w:pPr>
        <w:pStyle w:val="Estilo"/>
        <w:ind w:hanging="536"/>
        <w:jc w:val="center"/>
        <w:rPr>
          <w:rFonts w:ascii="Meiryo UI" w:eastAsia="Meiryo UI" w:hAnsi="Meiryo UI" w:cs="Arial"/>
          <w:b/>
          <w:sz w:val="22"/>
        </w:rPr>
      </w:pPr>
    </w:p>
    <w:tbl>
      <w:tblPr>
        <w:tblW w:w="9640" w:type="dxa"/>
        <w:tblInd w:w="-318" w:type="dxa"/>
        <w:tblLayout w:type="fixed"/>
        <w:tblLook w:val="04A0" w:firstRow="1" w:lastRow="0" w:firstColumn="1" w:lastColumn="0" w:noHBand="0" w:noVBand="1"/>
      </w:tblPr>
      <w:tblGrid>
        <w:gridCol w:w="7656"/>
        <w:gridCol w:w="1984"/>
      </w:tblGrid>
      <w:tr w:rsidR="00F71659" w:rsidRPr="00DD38BF" w:rsidTr="009A4986">
        <w:tc>
          <w:tcPr>
            <w:tcW w:w="7656" w:type="dxa"/>
          </w:tcPr>
          <w:p w:rsidR="00F71659" w:rsidRPr="00DD38BF" w:rsidRDefault="00F71659" w:rsidP="00FD2E8A">
            <w:pPr>
              <w:pStyle w:val="Estilo"/>
              <w:numPr>
                <w:ilvl w:val="0"/>
                <w:numId w:val="167"/>
              </w:numPr>
              <w:ind w:hanging="536"/>
              <w:rPr>
                <w:rFonts w:ascii="Meiryo UI" w:eastAsia="Meiryo UI" w:hAnsi="Meiryo UI" w:cs="Arial"/>
                <w:color w:val="000000"/>
                <w:sz w:val="22"/>
              </w:rPr>
            </w:pPr>
            <w:r w:rsidRPr="00DD38BF">
              <w:rPr>
                <w:rFonts w:ascii="Meiryo UI" w:eastAsia="Meiryo UI" w:hAnsi="Meiryo UI" w:cs="Arial"/>
                <w:color w:val="000000"/>
                <w:sz w:val="22"/>
              </w:rPr>
              <w:t>Por el estacionamiento, por vehículo.</w:t>
            </w:r>
          </w:p>
          <w:p w:rsidR="00F71659" w:rsidRPr="00DD38BF" w:rsidRDefault="00F71659" w:rsidP="000B3DA3">
            <w:pPr>
              <w:pStyle w:val="Estilo"/>
              <w:ind w:left="993" w:hanging="536"/>
              <w:rPr>
                <w:rFonts w:ascii="Meiryo UI" w:eastAsia="Meiryo UI" w:hAnsi="Meiryo UI" w:cs="Arial"/>
                <w:color w:val="000000"/>
                <w:sz w:val="22"/>
              </w:rPr>
            </w:pPr>
          </w:p>
        </w:tc>
        <w:tc>
          <w:tcPr>
            <w:tcW w:w="1984" w:type="dxa"/>
          </w:tcPr>
          <w:p w:rsidR="00F71659" w:rsidRPr="00DD38BF" w:rsidRDefault="00F71659" w:rsidP="000B3DA3">
            <w:pPr>
              <w:pStyle w:val="Estilo"/>
              <w:ind w:hanging="536"/>
              <w:jc w:val="right"/>
              <w:rPr>
                <w:rFonts w:ascii="Meiryo UI" w:eastAsia="Meiryo UI" w:hAnsi="Meiryo UI" w:cs="Arial"/>
                <w:color w:val="000000"/>
                <w:sz w:val="22"/>
              </w:rPr>
            </w:pPr>
            <w:r w:rsidRPr="00DD38BF">
              <w:rPr>
                <w:rFonts w:ascii="Meiryo UI" w:eastAsia="Meiryo UI" w:hAnsi="Meiryo UI" w:cs="Arial"/>
                <w:color w:val="000000"/>
                <w:sz w:val="22"/>
              </w:rPr>
              <w:t xml:space="preserve">0.14 </w:t>
            </w:r>
            <w:r w:rsidR="00A204B4">
              <w:rPr>
                <w:rFonts w:ascii="Meiryo UI" w:eastAsia="Meiryo UI" w:hAnsi="Meiryo UI" w:cs="Arial"/>
                <w:sz w:val="22"/>
              </w:rPr>
              <w:t>UMA</w:t>
            </w:r>
          </w:p>
        </w:tc>
      </w:tr>
      <w:tr w:rsidR="00F71659" w:rsidRPr="00DD38BF" w:rsidTr="009A4986">
        <w:tc>
          <w:tcPr>
            <w:tcW w:w="7656" w:type="dxa"/>
          </w:tcPr>
          <w:p w:rsidR="00F71659" w:rsidRPr="00DD38BF" w:rsidRDefault="00F71659" w:rsidP="00FD2E8A">
            <w:pPr>
              <w:pStyle w:val="Estilo"/>
              <w:numPr>
                <w:ilvl w:val="0"/>
                <w:numId w:val="167"/>
              </w:numPr>
              <w:ind w:hanging="536"/>
              <w:rPr>
                <w:rFonts w:ascii="Meiryo UI" w:eastAsia="Meiryo UI" w:hAnsi="Meiryo UI" w:cs="Arial"/>
                <w:color w:val="000000"/>
                <w:sz w:val="22"/>
              </w:rPr>
            </w:pPr>
            <w:r w:rsidRPr="00DD38BF">
              <w:rPr>
                <w:rFonts w:ascii="Meiryo UI" w:eastAsia="Meiryo UI" w:hAnsi="Meiryo UI" w:cs="Arial"/>
                <w:color w:val="000000"/>
                <w:sz w:val="22"/>
              </w:rPr>
              <w:t>Por el uso diario del salón de eventos del museo, hasta 50 personas.</w:t>
            </w:r>
          </w:p>
          <w:p w:rsidR="00170C5B" w:rsidRPr="00DD38BF" w:rsidRDefault="00170C5B" w:rsidP="00170C5B">
            <w:pPr>
              <w:pStyle w:val="Estilo"/>
              <w:spacing w:line="276" w:lineRule="auto"/>
              <w:rPr>
                <w:rFonts w:ascii="Meiryo UI" w:eastAsia="Meiryo UI" w:hAnsi="Meiryo UI" w:cs="Arial"/>
                <w:sz w:val="22"/>
              </w:rPr>
            </w:pPr>
            <w:r>
              <w:rPr>
                <w:rFonts w:ascii="Arial Narrow" w:hAnsi="Arial Narrow"/>
                <w:b/>
                <w:szCs w:val="24"/>
                <w:lang w:val="pt-BR"/>
              </w:rPr>
              <w:t xml:space="preserve">Adicionado </w:t>
            </w:r>
            <w:r w:rsidRPr="00685153">
              <w:rPr>
                <w:rFonts w:ascii="Arial Narrow" w:hAnsi="Arial Narrow"/>
                <w:b/>
                <w:szCs w:val="24"/>
                <w:lang w:val="pt-BR"/>
              </w:rPr>
              <w:t>P.O. 7753 Spto. C 24-Dic-2016</w:t>
            </w:r>
          </w:p>
          <w:p w:rsidR="00F71659" w:rsidRDefault="00170C5B" w:rsidP="00170C5B">
            <w:pPr>
              <w:pStyle w:val="Estilo"/>
              <w:rPr>
                <w:rFonts w:ascii="Meiryo UI" w:eastAsia="Meiryo UI" w:hAnsi="Meiryo UI" w:cs="Arial"/>
                <w:color w:val="000000"/>
                <w:sz w:val="22"/>
              </w:rPr>
            </w:pPr>
            <w:r>
              <w:rPr>
                <w:rFonts w:ascii="Meiryo UI" w:eastAsia="Meiryo UI" w:hAnsi="Meiryo UI" w:cs="Arial"/>
                <w:color w:val="000000"/>
                <w:sz w:val="22"/>
              </w:rPr>
              <w:t>Adicionalmente el Museo podrá brindar el salón de eventos, a elección de los constribuyentes en alguna de las siguientes modalidades:</w:t>
            </w:r>
          </w:p>
          <w:p w:rsidR="00170C5B" w:rsidRDefault="00170C5B" w:rsidP="00170C5B">
            <w:pPr>
              <w:pStyle w:val="Estilo"/>
              <w:rPr>
                <w:rFonts w:ascii="Meiryo UI" w:eastAsia="Meiryo UI" w:hAnsi="Meiryo UI" w:cs="Arial"/>
                <w:color w:val="000000"/>
                <w:sz w:val="22"/>
              </w:rPr>
            </w:pPr>
          </w:p>
          <w:p w:rsidR="00170C5B" w:rsidRDefault="00170C5B" w:rsidP="00170C5B">
            <w:pPr>
              <w:pStyle w:val="Estilo"/>
              <w:rPr>
                <w:rFonts w:ascii="Meiryo UI" w:eastAsia="Meiryo UI" w:hAnsi="Meiryo UI" w:cs="Arial"/>
                <w:color w:val="000000"/>
                <w:sz w:val="22"/>
              </w:rPr>
            </w:pPr>
            <w:r>
              <w:rPr>
                <w:rFonts w:ascii="Meiryo UI" w:eastAsia="Meiryo UI" w:hAnsi="Meiryo UI" w:cs="Arial"/>
                <w:color w:val="000000"/>
                <w:sz w:val="22"/>
              </w:rPr>
              <w:t>a) Fiesta Cometa, hasta 50 niños y 50 adultos.</w:t>
            </w:r>
          </w:p>
          <w:p w:rsidR="00170C5B" w:rsidRDefault="00170C5B" w:rsidP="00170C5B">
            <w:pPr>
              <w:pStyle w:val="Estilo"/>
              <w:rPr>
                <w:rFonts w:ascii="Meiryo UI" w:eastAsia="Meiryo UI" w:hAnsi="Meiryo UI" w:cs="Arial"/>
                <w:color w:val="000000"/>
                <w:sz w:val="22"/>
              </w:rPr>
            </w:pPr>
          </w:p>
          <w:p w:rsidR="00170C5B" w:rsidRDefault="00170C5B" w:rsidP="003473CB">
            <w:pPr>
              <w:pStyle w:val="Estilo"/>
              <w:ind w:firstLine="885"/>
              <w:rPr>
                <w:rFonts w:ascii="Meiryo UI" w:eastAsia="Meiryo UI" w:hAnsi="Meiryo UI" w:cs="Arial"/>
                <w:color w:val="000000"/>
                <w:sz w:val="22"/>
              </w:rPr>
            </w:pPr>
            <w:r>
              <w:rPr>
                <w:rFonts w:ascii="Meiryo UI" w:eastAsia="Meiryo UI" w:hAnsi="Meiryo UI" w:cs="Arial"/>
                <w:color w:val="000000"/>
                <w:sz w:val="22"/>
              </w:rPr>
              <w:t>i. De lunes a jueves</w:t>
            </w:r>
          </w:p>
          <w:p w:rsidR="00170C5B" w:rsidRDefault="00170C5B" w:rsidP="00FD2E8A">
            <w:pPr>
              <w:pStyle w:val="Estilo"/>
              <w:numPr>
                <w:ilvl w:val="3"/>
                <w:numId w:val="160"/>
              </w:numPr>
              <w:ind w:left="1169" w:hanging="284"/>
              <w:rPr>
                <w:rFonts w:ascii="Meiryo UI" w:eastAsia="Meiryo UI" w:hAnsi="Meiryo UI" w:cs="Arial"/>
                <w:color w:val="000000"/>
                <w:sz w:val="22"/>
              </w:rPr>
            </w:pPr>
            <w:r>
              <w:rPr>
                <w:rFonts w:ascii="Meiryo UI" w:eastAsia="Meiryo UI" w:hAnsi="Meiryo UI" w:cs="Arial"/>
                <w:color w:val="000000"/>
                <w:sz w:val="22"/>
              </w:rPr>
              <w:t>De viernes a domingo</w:t>
            </w:r>
          </w:p>
          <w:p w:rsidR="003473CB" w:rsidRDefault="003473CB" w:rsidP="003473CB">
            <w:pPr>
              <w:pStyle w:val="Estilo"/>
              <w:ind w:left="3012"/>
              <w:rPr>
                <w:rFonts w:ascii="Meiryo UI" w:eastAsia="Meiryo UI" w:hAnsi="Meiryo UI" w:cs="Arial"/>
                <w:color w:val="000000"/>
                <w:sz w:val="22"/>
              </w:rPr>
            </w:pPr>
          </w:p>
          <w:p w:rsidR="003473CB" w:rsidRDefault="003473CB" w:rsidP="00FD2E8A">
            <w:pPr>
              <w:pStyle w:val="Estilo"/>
              <w:numPr>
                <w:ilvl w:val="0"/>
                <w:numId w:val="160"/>
              </w:numPr>
              <w:ind w:left="318" w:hanging="284"/>
              <w:rPr>
                <w:rFonts w:ascii="Meiryo UI" w:eastAsia="Meiryo UI" w:hAnsi="Meiryo UI" w:cs="Arial"/>
                <w:color w:val="000000"/>
                <w:sz w:val="22"/>
              </w:rPr>
            </w:pPr>
            <w:r>
              <w:rPr>
                <w:rFonts w:ascii="Meiryo UI" w:eastAsia="Meiryo UI" w:hAnsi="Meiryo UI" w:cs="Arial"/>
                <w:color w:val="000000"/>
                <w:sz w:val="22"/>
              </w:rPr>
              <w:t>Fiesta Papalote, hasta 50 niños y 80 adultos.</w:t>
            </w:r>
          </w:p>
          <w:p w:rsidR="003473CB" w:rsidRDefault="003473CB" w:rsidP="003473CB">
            <w:pPr>
              <w:pStyle w:val="Estilo"/>
              <w:ind w:left="961"/>
              <w:rPr>
                <w:rFonts w:ascii="Meiryo UI" w:eastAsia="Meiryo UI" w:hAnsi="Meiryo UI" w:cs="Arial"/>
                <w:color w:val="000000"/>
                <w:sz w:val="22"/>
              </w:rPr>
            </w:pPr>
            <w:r>
              <w:rPr>
                <w:rFonts w:ascii="Meiryo UI" w:eastAsia="Meiryo UI" w:hAnsi="Meiryo UI" w:cs="Arial"/>
                <w:color w:val="000000"/>
                <w:sz w:val="22"/>
              </w:rPr>
              <w:t>i. De lunes a jueves</w:t>
            </w:r>
          </w:p>
          <w:p w:rsidR="003473CB" w:rsidRDefault="003473CB" w:rsidP="003473CB">
            <w:pPr>
              <w:pStyle w:val="Estilo"/>
              <w:ind w:left="961"/>
              <w:rPr>
                <w:rFonts w:ascii="Meiryo UI" w:eastAsia="Meiryo UI" w:hAnsi="Meiryo UI" w:cs="Arial"/>
                <w:color w:val="000000"/>
                <w:sz w:val="22"/>
              </w:rPr>
            </w:pPr>
            <w:r>
              <w:rPr>
                <w:rFonts w:ascii="Meiryo UI" w:eastAsia="Meiryo UI" w:hAnsi="Meiryo UI" w:cs="Arial"/>
                <w:color w:val="000000"/>
                <w:sz w:val="22"/>
              </w:rPr>
              <w:t xml:space="preserve">ii. De viernes a domingo </w:t>
            </w:r>
          </w:p>
          <w:p w:rsidR="003473CB" w:rsidRDefault="003473CB" w:rsidP="003473CB">
            <w:pPr>
              <w:pStyle w:val="Estilo"/>
              <w:rPr>
                <w:rFonts w:ascii="Meiryo UI" w:eastAsia="Meiryo UI" w:hAnsi="Meiryo UI" w:cs="Arial"/>
                <w:color w:val="000000"/>
                <w:sz w:val="22"/>
              </w:rPr>
            </w:pPr>
          </w:p>
          <w:p w:rsidR="003473CB" w:rsidRDefault="003473CB" w:rsidP="00FD2E8A">
            <w:pPr>
              <w:pStyle w:val="Estilo"/>
              <w:numPr>
                <w:ilvl w:val="0"/>
                <w:numId w:val="160"/>
              </w:numPr>
              <w:ind w:left="318" w:hanging="318"/>
              <w:rPr>
                <w:rFonts w:ascii="Meiryo UI" w:eastAsia="Meiryo UI" w:hAnsi="Meiryo UI" w:cs="Arial"/>
                <w:color w:val="000000"/>
                <w:sz w:val="22"/>
              </w:rPr>
            </w:pPr>
            <w:r>
              <w:rPr>
                <w:rFonts w:ascii="Meiryo UI" w:eastAsia="Meiryo UI" w:hAnsi="Meiryo UI" w:cs="Arial"/>
                <w:color w:val="000000"/>
                <w:sz w:val="22"/>
              </w:rPr>
              <w:t>Grand Fiesta Papagayo, hasta 50 niños y 80 adultos</w:t>
            </w:r>
          </w:p>
          <w:p w:rsidR="003473CB" w:rsidRDefault="003473CB" w:rsidP="003473CB">
            <w:pPr>
              <w:pStyle w:val="Estilo"/>
              <w:ind w:left="961"/>
              <w:rPr>
                <w:rFonts w:ascii="Meiryo UI" w:eastAsia="Meiryo UI" w:hAnsi="Meiryo UI" w:cs="Arial"/>
                <w:color w:val="000000"/>
                <w:sz w:val="22"/>
              </w:rPr>
            </w:pPr>
            <w:r>
              <w:rPr>
                <w:rFonts w:ascii="Meiryo UI" w:eastAsia="Meiryo UI" w:hAnsi="Meiryo UI" w:cs="Arial"/>
                <w:color w:val="000000"/>
                <w:sz w:val="22"/>
              </w:rPr>
              <w:t>i. De lunes a jueves</w:t>
            </w:r>
          </w:p>
          <w:p w:rsidR="003473CB" w:rsidRPr="00DD38BF" w:rsidRDefault="003473CB" w:rsidP="003473CB">
            <w:pPr>
              <w:pStyle w:val="Estilo"/>
              <w:ind w:left="961"/>
              <w:rPr>
                <w:rFonts w:ascii="Meiryo UI" w:eastAsia="Meiryo UI" w:hAnsi="Meiryo UI" w:cs="Arial"/>
                <w:color w:val="000000"/>
                <w:sz w:val="22"/>
              </w:rPr>
            </w:pPr>
            <w:r>
              <w:rPr>
                <w:rFonts w:ascii="Meiryo UI" w:eastAsia="Meiryo UI" w:hAnsi="Meiryo UI" w:cs="Arial"/>
                <w:color w:val="000000"/>
                <w:sz w:val="22"/>
              </w:rPr>
              <w:t>ii. De viernes a domingo</w:t>
            </w:r>
          </w:p>
        </w:tc>
        <w:tc>
          <w:tcPr>
            <w:tcW w:w="1984" w:type="dxa"/>
          </w:tcPr>
          <w:p w:rsidR="00F71659" w:rsidRDefault="00F71659" w:rsidP="000B3DA3">
            <w:pPr>
              <w:pStyle w:val="Estilo"/>
              <w:ind w:hanging="536"/>
              <w:jc w:val="right"/>
              <w:rPr>
                <w:rFonts w:ascii="Meiryo UI" w:eastAsia="Meiryo UI" w:hAnsi="Meiryo UI" w:cs="Arial"/>
                <w:color w:val="000000"/>
                <w:sz w:val="22"/>
              </w:rPr>
            </w:pPr>
            <w:r w:rsidRPr="00DD38BF">
              <w:rPr>
                <w:rFonts w:ascii="Meiryo UI" w:eastAsia="Meiryo UI" w:hAnsi="Meiryo UI" w:cs="Arial"/>
                <w:color w:val="000000"/>
                <w:sz w:val="22"/>
              </w:rPr>
              <w:t xml:space="preserve">71.32 </w:t>
            </w:r>
            <w:r w:rsidR="00A204B4">
              <w:rPr>
                <w:rFonts w:ascii="Meiryo UI" w:eastAsia="Meiryo UI" w:hAnsi="Meiryo UI" w:cs="Arial"/>
                <w:sz w:val="22"/>
              </w:rPr>
              <w:t>UMA</w:t>
            </w:r>
          </w:p>
          <w:p w:rsidR="00170C5B" w:rsidRDefault="00170C5B" w:rsidP="000B3DA3">
            <w:pPr>
              <w:pStyle w:val="Estilo"/>
              <w:ind w:hanging="536"/>
              <w:jc w:val="right"/>
              <w:rPr>
                <w:rFonts w:ascii="Meiryo UI" w:eastAsia="Meiryo UI" w:hAnsi="Meiryo UI" w:cs="Arial"/>
                <w:color w:val="000000"/>
                <w:sz w:val="22"/>
              </w:rPr>
            </w:pPr>
          </w:p>
          <w:p w:rsidR="00170C5B" w:rsidRDefault="00170C5B" w:rsidP="000B3DA3">
            <w:pPr>
              <w:pStyle w:val="Estilo"/>
              <w:ind w:hanging="536"/>
              <w:jc w:val="right"/>
              <w:rPr>
                <w:rFonts w:ascii="Meiryo UI" w:eastAsia="Meiryo UI" w:hAnsi="Meiryo UI" w:cs="Arial"/>
                <w:color w:val="000000"/>
                <w:sz w:val="22"/>
              </w:rPr>
            </w:pPr>
          </w:p>
          <w:p w:rsidR="00170C5B" w:rsidRDefault="00170C5B" w:rsidP="000B3DA3">
            <w:pPr>
              <w:pStyle w:val="Estilo"/>
              <w:ind w:hanging="536"/>
              <w:jc w:val="right"/>
              <w:rPr>
                <w:rFonts w:ascii="Meiryo UI" w:eastAsia="Meiryo UI" w:hAnsi="Meiryo UI" w:cs="Arial"/>
                <w:color w:val="000000"/>
                <w:sz w:val="22"/>
              </w:rPr>
            </w:pPr>
          </w:p>
          <w:p w:rsidR="00170C5B" w:rsidRDefault="00170C5B" w:rsidP="000B3DA3">
            <w:pPr>
              <w:pStyle w:val="Estilo"/>
              <w:ind w:hanging="536"/>
              <w:jc w:val="right"/>
              <w:rPr>
                <w:rFonts w:ascii="Meiryo UI" w:eastAsia="Meiryo UI" w:hAnsi="Meiryo UI" w:cs="Arial"/>
                <w:color w:val="000000"/>
                <w:sz w:val="22"/>
              </w:rPr>
            </w:pPr>
          </w:p>
          <w:p w:rsidR="00170C5B" w:rsidRDefault="00170C5B" w:rsidP="000B3DA3">
            <w:pPr>
              <w:pStyle w:val="Estilo"/>
              <w:ind w:hanging="536"/>
              <w:jc w:val="right"/>
              <w:rPr>
                <w:rFonts w:ascii="Meiryo UI" w:eastAsia="Meiryo UI" w:hAnsi="Meiryo UI" w:cs="Arial"/>
                <w:color w:val="000000"/>
                <w:sz w:val="22"/>
              </w:rPr>
            </w:pPr>
          </w:p>
          <w:p w:rsidR="00170C5B" w:rsidRDefault="00170C5B" w:rsidP="000B3DA3">
            <w:pPr>
              <w:pStyle w:val="Estilo"/>
              <w:ind w:hanging="536"/>
              <w:jc w:val="right"/>
              <w:rPr>
                <w:rFonts w:ascii="Meiryo UI" w:eastAsia="Meiryo UI" w:hAnsi="Meiryo UI" w:cs="Arial"/>
                <w:color w:val="000000"/>
                <w:sz w:val="22"/>
              </w:rPr>
            </w:pPr>
          </w:p>
          <w:p w:rsidR="00170C5B" w:rsidRDefault="00170C5B" w:rsidP="000B3DA3">
            <w:pPr>
              <w:pStyle w:val="Estilo"/>
              <w:ind w:hanging="536"/>
              <w:jc w:val="right"/>
              <w:rPr>
                <w:rFonts w:ascii="Meiryo UI" w:eastAsia="Meiryo UI" w:hAnsi="Meiryo UI" w:cs="Arial"/>
                <w:color w:val="000000"/>
                <w:sz w:val="22"/>
              </w:rPr>
            </w:pPr>
          </w:p>
          <w:p w:rsidR="00170C5B" w:rsidRDefault="00170C5B" w:rsidP="000B3DA3">
            <w:pPr>
              <w:pStyle w:val="Estilo"/>
              <w:ind w:hanging="536"/>
              <w:jc w:val="right"/>
              <w:rPr>
                <w:rFonts w:ascii="Meiryo UI" w:eastAsia="Meiryo UI" w:hAnsi="Meiryo UI" w:cs="Arial"/>
                <w:color w:val="000000"/>
                <w:sz w:val="22"/>
              </w:rPr>
            </w:pPr>
            <w:r>
              <w:rPr>
                <w:rFonts w:ascii="Meiryo UI" w:eastAsia="Meiryo UI" w:hAnsi="Meiryo UI" w:cs="Arial"/>
                <w:color w:val="000000"/>
                <w:sz w:val="22"/>
              </w:rPr>
              <w:t>75.30 UMA</w:t>
            </w:r>
          </w:p>
          <w:p w:rsidR="00170C5B" w:rsidRDefault="00170C5B" w:rsidP="000B3DA3">
            <w:pPr>
              <w:pStyle w:val="Estilo"/>
              <w:ind w:hanging="536"/>
              <w:jc w:val="right"/>
              <w:rPr>
                <w:rFonts w:ascii="Meiryo UI" w:eastAsia="Meiryo UI" w:hAnsi="Meiryo UI" w:cs="Arial"/>
                <w:color w:val="000000"/>
                <w:sz w:val="22"/>
              </w:rPr>
            </w:pPr>
            <w:r>
              <w:rPr>
                <w:rFonts w:ascii="Meiryo UI" w:eastAsia="Meiryo UI" w:hAnsi="Meiryo UI" w:cs="Arial"/>
                <w:color w:val="000000"/>
                <w:sz w:val="22"/>
              </w:rPr>
              <w:t>84.20 UMA</w:t>
            </w:r>
          </w:p>
          <w:p w:rsidR="003473CB" w:rsidRDefault="003473CB" w:rsidP="000B3DA3">
            <w:pPr>
              <w:pStyle w:val="Estilo"/>
              <w:ind w:hanging="536"/>
              <w:jc w:val="right"/>
              <w:rPr>
                <w:rFonts w:ascii="Meiryo UI" w:eastAsia="Meiryo UI" w:hAnsi="Meiryo UI" w:cs="Arial"/>
                <w:color w:val="000000"/>
                <w:sz w:val="22"/>
              </w:rPr>
            </w:pPr>
          </w:p>
          <w:p w:rsidR="003473CB" w:rsidRDefault="003473CB" w:rsidP="000B3DA3">
            <w:pPr>
              <w:pStyle w:val="Estilo"/>
              <w:ind w:hanging="536"/>
              <w:jc w:val="right"/>
              <w:rPr>
                <w:rFonts w:ascii="Meiryo UI" w:eastAsia="Meiryo UI" w:hAnsi="Meiryo UI" w:cs="Arial"/>
                <w:color w:val="000000"/>
                <w:sz w:val="22"/>
              </w:rPr>
            </w:pPr>
          </w:p>
          <w:p w:rsidR="003473CB" w:rsidRDefault="003473CB" w:rsidP="000B3DA3">
            <w:pPr>
              <w:pStyle w:val="Estilo"/>
              <w:ind w:hanging="536"/>
              <w:jc w:val="right"/>
              <w:rPr>
                <w:rFonts w:ascii="Meiryo UI" w:eastAsia="Meiryo UI" w:hAnsi="Meiryo UI" w:cs="Arial"/>
                <w:color w:val="000000"/>
                <w:sz w:val="22"/>
              </w:rPr>
            </w:pPr>
            <w:r>
              <w:rPr>
                <w:rFonts w:ascii="Meiryo UI" w:eastAsia="Meiryo UI" w:hAnsi="Meiryo UI" w:cs="Arial"/>
                <w:color w:val="000000"/>
                <w:sz w:val="22"/>
              </w:rPr>
              <w:t>80.09 UMA</w:t>
            </w:r>
          </w:p>
          <w:p w:rsidR="003473CB" w:rsidRDefault="003473CB" w:rsidP="000B3DA3">
            <w:pPr>
              <w:pStyle w:val="Estilo"/>
              <w:ind w:hanging="536"/>
              <w:jc w:val="right"/>
              <w:rPr>
                <w:rFonts w:ascii="Meiryo UI" w:eastAsia="Meiryo UI" w:hAnsi="Meiryo UI" w:cs="Arial"/>
                <w:color w:val="000000"/>
                <w:sz w:val="22"/>
              </w:rPr>
            </w:pPr>
            <w:r>
              <w:rPr>
                <w:rFonts w:ascii="Meiryo UI" w:eastAsia="Meiryo UI" w:hAnsi="Meiryo UI" w:cs="Arial"/>
                <w:color w:val="000000"/>
                <w:sz w:val="22"/>
              </w:rPr>
              <w:t>87.62 UMA</w:t>
            </w:r>
          </w:p>
          <w:p w:rsidR="007F453A" w:rsidRDefault="007F453A" w:rsidP="000B3DA3">
            <w:pPr>
              <w:pStyle w:val="Estilo"/>
              <w:ind w:hanging="536"/>
              <w:jc w:val="right"/>
              <w:rPr>
                <w:rFonts w:ascii="Meiryo UI" w:eastAsia="Meiryo UI" w:hAnsi="Meiryo UI" w:cs="Arial"/>
                <w:color w:val="000000"/>
                <w:sz w:val="22"/>
              </w:rPr>
            </w:pPr>
          </w:p>
          <w:p w:rsidR="007F453A" w:rsidRDefault="007F453A" w:rsidP="000B3DA3">
            <w:pPr>
              <w:pStyle w:val="Estilo"/>
              <w:ind w:hanging="536"/>
              <w:jc w:val="right"/>
              <w:rPr>
                <w:rFonts w:ascii="Meiryo UI" w:eastAsia="Meiryo UI" w:hAnsi="Meiryo UI" w:cs="Arial"/>
                <w:color w:val="000000"/>
                <w:sz w:val="22"/>
              </w:rPr>
            </w:pPr>
          </w:p>
          <w:p w:rsidR="007F453A" w:rsidRDefault="007F453A" w:rsidP="000B3DA3">
            <w:pPr>
              <w:pStyle w:val="Estilo"/>
              <w:ind w:hanging="536"/>
              <w:jc w:val="right"/>
              <w:rPr>
                <w:rFonts w:ascii="Meiryo UI" w:eastAsia="Meiryo UI" w:hAnsi="Meiryo UI" w:cs="Arial"/>
                <w:color w:val="000000"/>
                <w:sz w:val="22"/>
              </w:rPr>
            </w:pPr>
            <w:r>
              <w:rPr>
                <w:rFonts w:ascii="Meiryo UI" w:eastAsia="Meiryo UI" w:hAnsi="Meiryo UI" w:cs="Arial"/>
                <w:color w:val="000000"/>
                <w:sz w:val="22"/>
              </w:rPr>
              <w:t>85.57 UMA</w:t>
            </w:r>
          </w:p>
          <w:p w:rsidR="007F453A" w:rsidRPr="00DD38BF" w:rsidRDefault="007F453A" w:rsidP="000B3DA3">
            <w:pPr>
              <w:pStyle w:val="Estilo"/>
              <w:ind w:hanging="536"/>
              <w:jc w:val="right"/>
              <w:rPr>
                <w:rFonts w:ascii="Meiryo UI" w:eastAsia="Meiryo UI" w:hAnsi="Meiryo UI" w:cs="Arial"/>
                <w:color w:val="000000"/>
                <w:sz w:val="22"/>
              </w:rPr>
            </w:pPr>
            <w:r>
              <w:rPr>
                <w:rFonts w:ascii="Meiryo UI" w:eastAsia="Meiryo UI" w:hAnsi="Meiryo UI" w:cs="Arial"/>
                <w:color w:val="000000"/>
                <w:sz w:val="22"/>
              </w:rPr>
              <w:t>91.73 UMA</w:t>
            </w:r>
          </w:p>
        </w:tc>
      </w:tr>
      <w:tr w:rsidR="00F71659" w:rsidRPr="00DD38BF" w:rsidTr="009A4986">
        <w:tc>
          <w:tcPr>
            <w:tcW w:w="7656" w:type="dxa"/>
          </w:tcPr>
          <w:p w:rsidR="007F453A" w:rsidRDefault="007F453A" w:rsidP="007F453A">
            <w:pPr>
              <w:pStyle w:val="Estilo"/>
              <w:ind w:left="820"/>
              <w:rPr>
                <w:rFonts w:ascii="Meiryo UI" w:eastAsia="Meiryo UI" w:hAnsi="Meiryo UI" w:cs="Arial"/>
                <w:color w:val="000000"/>
                <w:sz w:val="22"/>
              </w:rPr>
            </w:pPr>
          </w:p>
          <w:p w:rsidR="00F71659" w:rsidRPr="00DD38BF" w:rsidRDefault="00F71659" w:rsidP="00FD2E8A">
            <w:pPr>
              <w:pStyle w:val="Estilo"/>
              <w:numPr>
                <w:ilvl w:val="0"/>
                <w:numId w:val="167"/>
              </w:numPr>
              <w:ind w:hanging="536"/>
              <w:rPr>
                <w:rFonts w:ascii="Meiryo UI" w:eastAsia="Meiryo UI" w:hAnsi="Meiryo UI" w:cs="Arial"/>
                <w:color w:val="000000"/>
                <w:sz w:val="22"/>
              </w:rPr>
            </w:pPr>
            <w:r w:rsidRPr="00DD38BF">
              <w:rPr>
                <w:rFonts w:ascii="Meiryo UI" w:eastAsia="Meiryo UI" w:hAnsi="Meiryo UI" w:cs="Arial"/>
                <w:color w:val="000000"/>
                <w:sz w:val="22"/>
              </w:rPr>
              <w:t>Por el uso diario del salón de eventos del museo, cuando el evento a realizar sobre pase la capacidad de 50 personas, se cobrará por cada persona adicional.</w:t>
            </w:r>
          </w:p>
        </w:tc>
        <w:tc>
          <w:tcPr>
            <w:tcW w:w="1984" w:type="dxa"/>
            <w:vAlign w:val="center"/>
          </w:tcPr>
          <w:p w:rsidR="00F71659" w:rsidRPr="00DD38BF" w:rsidRDefault="00F71659" w:rsidP="000B3DA3">
            <w:pPr>
              <w:pStyle w:val="Estilo"/>
              <w:ind w:hanging="536"/>
              <w:jc w:val="right"/>
              <w:rPr>
                <w:rFonts w:ascii="Meiryo UI" w:eastAsia="Meiryo UI" w:hAnsi="Meiryo UI" w:cs="Arial"/>
                <w:color w:val="000000"/>
                <w:sz w:val="22"/>
              </w:rPr>
            </w:pPr>
            <w:r w:rsidRPr="00DD38BF">
              <w:rPr>
                <w:rFonts w:ascii="Meiryo UI" w:eastAsia="Meiryo UI" w:hAnsi="Meiryo UI" w:cs="Arial"/>
                <w:color w:val="000000"/>
                <w:sz w:val="22"/>
              </w:rPr>
              <w:t xml:space="preserve">1.42 </w:t>
            </w:r>
            <w:r w:rsidR="00A204B4">
              <w:rPr>
                <w:rFonts w:ascii="Meiryo UI" w:eastAsia="Meiryo UI" w:hAnsi="Meiryo UI" w:cs="Arial"/>
                <w:sz w:val="22"/>
              </w:rPr>
              <w:t>UMA</w:t>
            </w:r>
          </w:p>
        </w:tc>
      </w:tr>
      <w:tr w:rsidR="007F453A" w:rsidRPr="00DD38BF" w:rsidTr="009A4986">
        <w:tc>
          <w:tcPr>
            <w:tcW w:w="7656" w:type="dxa"/>
          </w:tcPr>
          <w:p w:rsidR="007F453A" w:rsidRPr="00DD38BF" w:rsidRDefault="007F453A" w:rsidP="007F453A">
            <w:pPr>
              <w:pStyle w:val="Estilo"/>
              <w:spacing w:line="276" w:lineRule="auto"/>
              <w:rPr>
                <w:rFonts w:ascii="Meiryo UI" w:eastAsia="Meiryo UI" w:hAnsi="Meiryo UI" w:cs="Arial"/>
                <w:sz w:val="22"/>
              </w:rPr>
            </w:pPr>
            <w:r>
              <w:rPr>
                <w:rFonts w:ascii="Arial Narrow" w:hAnsi="Arial Narrow"/>
                <w:b/>
                <w:szCs w:val="24"/>
                <w:lang w:val="pt-BR"/>
              </w:rPr>
              <w:t xml:space="preserve">Adicionado </w:t>
            </w:r>
            <w:r w:rsidRPr="00685153">
              <w:rPr>
                <w:rFonts w:ascii="Arial Narrow" w:hAnsi="Arial Narrow"/>
                <w:b/>
                <w:szCs w:val="24"/>
                <w:lang w:val="pt-BR"/>
              </w:rPr>
              <w:t>P.O. 7753 Spto. C 24-Dic-2016</w:t>
            </w:r>
          </w:p>
          <w:p w:rsidR="007F453A" w:rsidRDefault="007F453A" w:rsidP="00FD2E8A">
            <w:pPr>
              <w:pStyle w:val="Estilo"/>
              <w:numPr>
                <w:ilvl w:val="0"/>
                <w:numId w:val="167"/>
              </w:numPr>
              <w:ind w:hanging="502"/>
              <w:rPr>
                <w:rFonts w:ascii="Meiryo UI" w:eastAsia="Meiryo UI" w:hAnsi="Meiryo UI" w:cs="Arial"/>
                <w:color w:val="000000"/>
                <w:sz w:val="22"/>
              </w:rPr>
            </w:pPr>
            <w:r>
              <w:rPr>
                <w:rFonts w:ascii="Meiryo UI" w:eastAsia="Meiryo UI" w:hAnsi="Meiryo UI" w:cs="Arial"/>
                <w:color w:val="000000"/>
                <w:sz w:val="22"/>
              </w:rPr>
              <w:t>Reposición del boleto de estacionamiento por vehiculo.</w:t>
            </w:r>
          </w:p>
        </w:tc>
        <w:tc>
          <w:tcPr>
            <w:tcW w:w="1984" w:type="dxa"/>
            <w:vAlign w:val="center"/>
          </w:tcPr>
          <w:p w:rsidR="007F453A" w:rsidRDefault="007F453A" w:rsidP="000B3DA3">
            <w:pPr>
              <w:pStyle w:val="Estilo"/>
              <w:ind w:hanging="536"/>
              <w:jc w:val="right"/>
              <w:rPr>
                <w:rFonts w:ascii="Meiryo UI" w:eastAsia="Meiryo UI" w:hAnsi="Meiryo UI" w:cs="Arial"/>
                <w:color w:val="000000"/>
                <w:sz w:val="22"/>
              </w:rPr>
            </w:pPr>
          </w:p>
          <w:p w:rsidR="007F453A" w:rsidRPr="00DD38BF" w:rsidRDefault="007F453A" w:rsidP="000B3DA3">
            <w:pPr>
              <w:pStyle w:val="Estilo"/>
              <w:ind w:hanging="536"/>
              <w:jc w:val="right"/>
              <w:rPr>
                <w:rFonts w:ascii="Meiryo UI" w:eastAsia="Meiryo UI" w:hAnsi="Meiryo UI" w:cs="Arial"/>
                <w:color w:val="000000"/>
                <w:sz w:val="22"/>
              </w:rPr>
            </w:pPr>
            <w:r>
              <w:rPr>
                <w:rFonts w:ascii="Meiryo UI" w:eastAsia="Meiryo UI" w:hAnsi="Meiryo UI" w:cs="Arial"/>
                <w:color w:val="000000"/>
                <w:sz w:val="22"/>
              </w:rPr>
              <w:t>1.37 UMA</w:t>
            </w:r>
          </w:p>
        </w:tc>
      </w:tr>
      <w:tr w:rsidR="007F453A" w:rsidRPr="00DD38BF" w:rsidTr="009A4986">
        <w:tc>
          <w:tcPr>
            <w:tcW w:w="7656" w:type="dxa"/>
          </w:tcPr>
          <w:p w:rsidR="007F453A" w:rsidRPr="00DD38BF" w:rsidRDefault="007F453A" w:rsidP="007F453A">
            <w:pPr>
              <w:pStyle w:val="Estilo"/>
              <w:spacing w:line="276" w:lineRule="auto"/>
              <w:rPr>
                <w:rFonts w:ascii="Meiryo UI" w:eastAsia="Meiryo UI" w:hAnsi="Meiryo UI" w:cs="Arial"/>
                <w:sz w:val="22"/>
              </w:rPr>
            </w:pPr>
            <w:r>
              <w:rPr>
                <w:rFonts w:ascii="Arial Narrow" w:hAnsi="Arial Narrow"/>
                <w:b/>
                <w:szCs w:val="24"/>
                <w:lang w:val="pt-BR"/>
              </w:rPr>
              <w:t xml:space="preserve">Adicionado </w:t>
            </w:r>
            <w:r w:rsidRPr="00685153">
              <w:rPr>
                <w:rFonts w:ascii="Arial Narrow" w:hAnsi="Arial Narrow"/>
                <w:b/>
                <w:szCs w:val="24"/>
                <w:lang w:val="pt-BR"/>
              </w:rPr>
              <w:t>P.O. 7753 Spto. C 24-Dic-2016</w:t>
            </w:r>
          </w:p>
          <w:p w:rsidR="007F453A" w:rsidRPr="007F453A" w:rsidRDefault="007F453A" w:rsidP="00FD2E8A">
            <w:pPr>
              <w:pStyle w:val="Estilo"/>
              <w:numPr>
                <w:ilvl w:val="0"/>
                <w:numId w:val="167"/>
              </w:numPr>
              <w:spacing w:line="276" w:lineRule="auto"/>
              <w:ind w:hanging="502"/>
              <w:rPr>
                <w:rFonts w:ascii="Arial Narrow" w:hAnsi="Arial Narrow"/>
                <w:b/>
                <w:szCs w:val="24"/>
              </w:rPr>
            </w:pPr>
            <w:r>
              <w:rPr>
                <w:rFonts w:ascii="Arial Narrow" w:hAnsi="Arial Narrow"/>
                <w:szCs w:val="24"/>
              </w:rPr>
              <w:t>Por el estacionamiento por vehiculo en temporada de feria o eventos especiales.</w:t>
            </w:r>
          </w:p>
        </w:tc>
        <w:tc>
          <w:tcPr>
            <w:tcW w:w="1984" w:type="dxa"/>
            <w:vAlign w:val="center"/>
          </w:tcPr>
          <w:p w:rsidR="007F453A" w:rsidRDefault="007F453A" w:rsidP="000B3DA3">
            <w:pPr>
              <w:pStyle w:val="Estilo"/>
              <w:ind w:hanging="536"/>
              <w:jc w:val="right"/>
              <w:rPr>
                <w:rFonts w:ascii="Meiryo UI" w:eastAsia="Meiryo UI" w:hAnsi="Meiryo UI" w:cs="Arial"/>
                <w:color w:val="000000"/>
                <w:sz w:val="22"/>
              </w:rPr>
            </w:pPr>
            <w:r>
              <w:rPr>
                <w:rFonts w:ascii="Meiryo UI" w:eastAsia="Meiryo UI" w:hAnsi="Meiryo UI" w:cs="Arial"/>
                <w:color w:val="000000"/>
                <w:sz w:val="22"/>
              </w:rPr>
              <w:t>0.41 UMA</w:t>
            </w:r>
          </w:p>
        </w:tc>
      </w:tr>
      <w:tr w:rsidR="007F453A" w:rsidRPr="00DD38BF" w:rsidTr="009A4986">
        <w:tc>
          <w:tcPr>
            <w:tcW w:w="7656" w:type="dxa"/>
          </w:tcPr>
          <w:p w:rsidR="007F453A" w:rsidRPr="00DD38BF" w:rsidRDefault="007F453A" w:rsidP="007F453A">
            <w:pPr>
              <w:pStyle w:val="Estilo"/>
              <w:spacing w:line="276" w:lineRule="auto"/>
              <w:rPr>
                <w:rFonts w:ascii="Meiryo UI" w:eastAsia="Meiryo UI" w:hAnsi="Meiryo UI" w:cs="Arial"/>
                <w:sz w:val="22"/>
              </w:rPr>
            </w:pPr>
            <w:r>
              <w:rPr>
                <w:rFonts w:ascii="Arial Narrow" w:hAnsi="Arial Narrow"/>
                <w:b/>
                <w:szCs w:val="24"/>
                <w:lang w:val="pt-BR"/>
              </w:rPr>
              <w:t xml:space="preserve">Adicionado </w:t>
            </w:r>
            <w:r w:rsidRPr="00685153">
              <w:rPr>
                <w:rFonts w:ascii="Arial Narrow" w:hAnsi="Arial Narrow"/>
                <w:b/>
                <w:szCs w:val="24"/>
                <w:lang w:val="pt-BR"/>
              </w:rPr>
              <w:t>P.O. 7753 Spto. C 24-Dic-2016</w:t>
            </w:r>
          </w:p>
          <w:p w:rsidR="007F453A" w:rsidRPr="007F453A" w:rsidRDefault="007F453A" w:rsidP="00FD2E8A">
            <w:pPr>
              <w:pStyle w:val="Estilo"/>
              <w:numPr>
                <w:ilvl w:val="0"/>
                <w:numId w:val="167"/>
              </w:numPr>
              <w:spacing w:line="276" w:lineRule="auto"/>
              <w:rPr>
                <w:rFonts w:ascii="Arial Narrow" w:hAnsi="Arial Narrow"/>
                <w:b/>
                <w:szCs w:val="24"/>
              </w:rPr>
            </w:pPr>
            <w:r>
              <w:rPr>
                <w:rFonts w:ascii="Arial Narrow" w:hAnsi="Arial Narrow"/>
                <w:szCs w:val="24"/>
              </w:rPr>
              <w:t>Por el uso de las áreas verdes del Museo por día, hasta 300 personas.</w:t>
            </w:r>
          </w:p>
        </w:tc>
        <w:tc>
          <w:tcPr>
            <w:tcW w:w="1984" w:type="dxa"/>
            <w:vAlign w:val="center"/>
          </w:tcPr>
          <w:p w:rsidR="007F453A" w:rsidRDefault="007F453A" w:rsidP="000B3DA3">
            <w:pPr>
              <w:pStyle w:val="Estilo"/>
              <w:ind w:hanging="536"/>
              <w:jc w:val="right"/>
              <w:rPr>
                <w:rFonts w:ascii="Meiryo UI" w:eastAsia="Meiryo UI" w:hAnsi="Meiryo UI" w:cs="Arial"/>
                <w:color w:val="000000"/>
                <w:sz w:val="22"/>
              </w:rPr>
            </w:pPr>
          </w:p>
          <w:p w:rsidR="007F453A" w:rsidRDefault="007F453A" w:rsidP="000B3DA3">
            <w:pPr>
              <w:pStyle w:val="Estilo"/>
              <w:ind w:hanging="536"/>
              <w:jc w:val="right"/>
              <w:rPr>
                <w:rFonts w:ascii="Meiryo UI" w:eastAsia="Meiryo UI" w:hAnsi="Meiryo UI" w:cs="Arial"/>
                <w:color w:val="000000"/>
                <w:sz w:val="22"/>
              </w:rPr>
            </w:pPr>
            <w:r>
              <w:rPr>
                <w:rFonts w:ascii="Meiryo UI" w:eastAsia="Meiryo UI" w:hAnsi="Meiryo UI" w:cs="Arial"/>
                <w:color w:val="000000"/>
                <w:sz w:val="22"/>
              </w:rPr>
              <w:t>273.82 UMA</w:t>
            </w:r>
          </w:p>
        </w:tc>
      </w:tr>
    </w:tbl>
    <w:p w:rsidR="007F453A" w:rsidRDefault="007F453A" w:rsidP="007F453A">
      <w:pPr>
        <w:pStyle w:val="Estilo"/>
        <w:spacing w:line="276" w:lineRule="auto"/>
        <w:rPr>
          <w:rFonts w:ascii="Meiryo UI" w:eastAsia="Meiryo UI" w:hAnsi="Meiryo UI" w:cs="Arial"/>
          <w:sz w:val="22"/>
        </w:rPr>
      </w:pPr>
    </w:p>
    <w:p w:rsidR="007F453A" w:rsidRDefault="007F453A" w:rsidP="007F453A">
      <w:pPr>
        <w:pStyle w:val="Estilo"/>
        <w:spacing w:line="276" w:lineRule="auto"/>
        <w:rPr>
          <w:rFonts w:ascii="Meiryo UI" w:eastAsia="Meiryo UI" w:hAnsi="Meiryo UI" w:cs="Arial"/>
          <w:sz w:val="22"/>
        </w:rPr>
      </w:pPr>
    </w:p>
    <w:p w:rsidR="007F453A" w:rsidRDefault="007F453A" w:rsidP="00D719CA">
      <w:pPr>
        <w:pStyle w:val="Estilo"/>
        <w:spacing w:line="276" w:lineRule="auto"/>
        <w:rPr>
          <w:rFonts w:ascii="Meiryo UI" w:eastAsia="Meiryo UI" w:hAnsi="Meiryo UI" w:cs="Arial"/>
          <w:sz w:val="22"/>
        </w:rPr>
      </w:pPr>
      <w:r>
        <w:rPr>
          <w:rFonts w:ascii="Arial Narrow" w:hAnsi="Arial Narrow"/>
          <w:b/>
          <w:szCs w:val="24"/>
          <w:lang w:val="pt-BR"/>
        </w:rPr>
        <w:lastRenderedPageBreak/>
        <w:t xml:space="preserve">Adicionado </w:t>
      </w:r>
      <w:r w:rsidRPr="00685153">
        <w:rPr>
          <w:rFonts w:ascii="Arial Narrow" w:hAnsi="Arial Narrow"/>
          <w:b/>
          <w:szCs w:val="24"/>
          <w:lang w:val="pt-BR"/>
        </w:rPr>
        <w:t>P.O. 7753 Spto. C 24-Dic-2016</w:t>
      </w:r>
    </w:p>
    <w:p w:rsidR="00D719CA" w:rsidRPr="00D719CA" w:rsidRDefault="00D719CA" w:rsidP="00D719CA">
      <w:pPr>
        <w:spacing w:before="51" w:line="271" w:lineRule="auto"/>
        <w:ind w:left="622" w:right="822"/>
        <w:jc w:val="both"/>
        <w:rPr>
          <w:rFonts w:ascii="Calibri" w:eastAsia="Calibri" w:hAnsi="Calibri" w:cs="Calibri"/>
          <w:sz w:val="24"/>
          <w:szCs w:val="24"/>
        </w:rPr>
      </w:pPr>
      <w:r w:rsidRPr="00D719CA">
        <w:rPr>
          <w:rFonts w:ascii="Calibri" w:eastAsia="Calibri" w:hAnsi="Calibri" w:cs="Calibri"/>
          <w:bCs/>
          <w:color w:val="221F1F"/>
          <w:sz w:val="24"/>
          <w:szCs w:val="24"/>
        </w:rPr>
        <w:t>El</w:t>
      </w:r>
      <w:r w:rsidRPr="00D719CA">
        <w:rPr>
          <w:rFonts w:ascii="Calibri" w:eastAsia="Calibri" w:hAnsi="Calibri" w:cs="Calibri"/>
          <w:bCs/>
          <w:color w:val="221F1F"/>
          <w:spacing w:val="-4"/>
          <w:sz w:val="24"/>
          <w:szCs w:val="24"/>
        </w:rPr>
        <w:t xml:space="preserve"> </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2"/>
          <w:sz w:val="24"/>
          <w:szCs w:val="24"/>
        </w:rPr>
        <w:t>j</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4"/>
          <w:sz w:val="24"/>
          <w:szCs w:val="24"/>
        </w:rPr>
        <w:t xml:space="preserve"> </w:t>
      </w:r>
      <w:r w:rsidRPr="00D719CA">
        <w:rPr>
          <w:rFonts w:ascii="Calibri" w:eastAsia="Calibri" w:hAnsi="Calibri" w:cs="Calibri"/>
          <w:bCs/>
          <w:color w:val="221F1F"/>
          <w:sz w:val="24"/>
          <w:szCs w:val="24"/>
        </w:rPr>
        <w:t>de</w:t>
      </w:r>
      <w:r w:rsidRPr="00D719CA">
        <w:rPr>
          <w:rFonts w:ascii="Calibri" w:eastAsia="Calibri" w:hAnsi="Calibri" w:cs="Calibri"/>
          <w:bCs/>
          <w:color w:val="221F1F"/>
          <w:spacing w:val="-8"/>
          <w:sz w:val="24"/>
          <w:szCs w:val="24"/>
        </w:rPr>
        <w:t xml:space="preserve"> </w:t>
      </w:r>
      <w:r w:rsidRPr="00D719CA">
        <w:rPr>
          <w:rFonts w:ascii="Calibri" w:eastAsia="Calibri" w:hAnsi="Calibri" w:cs="Calibri"/>
          <w:bCs/>
          <w:color w:val="221F1F"/>
          <w:spacing w:val="-2"/>
          <w:sz w:val="24"/>
          <w:szCs w:val="24"/>
        </w:rPr>
        <w:t>A</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m</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2"/>
          <w:sz w:val="24"/>
          <w:szCs w:val="24"/>
        </w:rPr>
        <w:t>ni</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2"/>
          <w:sz w:val="24"/>
          <w:szCs w:val="24"/>
        </w:rPr>
        <w:t>tr</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1"/>
          <w:sz w:val="24"/>
          <w:szCs w:val="24"/>
        </w:rPr>
        <w:t>i</w:t>
      </w:r>
      <w:r w:rsidRPr="00D719CA">
        <w:rPr>
          <w:rFonts w:ascii="Calibri" w:eastAsia="Calibri" w:hAnsi="Calibri" w:cs="Calibri"/>
          <w:bCs/>
          <w:color w:val="221F1F"/>
          <w:spacing w:val="-2"/>
          <w:sz w:val="24"/>
          <w:szCs w:val="24"/>
        </w:rPr>
        <w:t>ó</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3"/>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2"/>
          <w:sz w:val="24"/>
          <w:szCs w:val="24"/>
        </w:rPr>
        <w:t xml:space="preserve"> </w:t>
      </w:r>
      <w:r w:rsidRPr="00D719CA">
        <w:rPr>
          <w:rFonts w:ascii="Calibri" w:eastAsia="Calibri" w:hAnsi="Calibri" w:cs="Calibri"/>
          <w:bCs/>
          <w:color w:val="221F1F"/>
          <w:spacing w:val="-4"/>
          <w:sz w:val="24"/>
          <w:szCs w:val="24"/>
        </w:rPr>
        <w:t>M</w:t>
      </w:r>
      <w:r w:rsidRPr="00D719CA">
        <w:rPr>
          <w:rFonts w:ascii="Calibri" w:eastAsia="Calibri" w:hAnsi="Calibri" w:cs="Calibri"/>
          <w:bCs/>
          <w:color w:val="221F1F"/>
          <w:spacing w:val="-2"/>
          <w:sz w:val="24"/>
          <w:szCs w:val="24"/>
        </w:rPr>
        <w:t>u</w:t>
      </w:r>
      <w:r w:rsidRPr="00D719CA">
        <w:rPr>
          <w:rFonts w:ascii="Calibri" w:eastAsia="Calibri" w:hAnsi="Calibri" w:cs="Calibri"/>
          <w:bCs/>
          <w:color w:val="221F1F"/>
          <w:sz w:val="24"/>
          <w:szCs w:val="24"/>
        </w:rPr>
        <w:t>seo</w:t>
      </w:r>
      <w:r w:rsidRPr="00D719CA">
        <w:rPr>
          <w:rFonts w:ascii="Calibri" w:eastAsia="Calibri" w:hAnsi="Calibri" w:cs="Calibri"/>
          <w:bCs/>
          <w:color w:val="221F1F"/>
          <w:spacing w:val="-7"/>
          <w:sz w:val="24"/>
          <w:szCs w:val="24"/>
        </w:rPr>
        <w:t xml:space="preserve"> </w:t>
      </w:r>
      <w:r w:rsidRPr="00D719CA">
        <w:rPr>
          <w:rFonts w:ascii="Calibri" w:eastAsia="Calibri" w:hAnsi="Calibri" w:cs="Calibri"/>
          <w:bCs/>
          <w:color w:val="221F1F"/>
          <w:spacing w:val="-2"/>
          <w:sz w:val="24"/>
          <w:szCs w:val="24"/>
        </w:rPr>
        <w:t>p</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1"/>
          <w:sz w:val="24"/>
          <w:szCs w:val="24"/>
        </w:rPr>
        <w:t>d</w:t>
      </w:r>
      <w:r w:rsidRPr="00D719CA">
        <w:rPr>
          <w:rFonts w:ascii="Calibri" w:eastAsia="Calibri" w:hAnsi="Calibri" w:cs="Calibri"/>
          <w:bCs/>
          <w:color w:val="221F1F"/>
          <w:sz w:val="24"/>
          <w:szCs w:val="24"/>
        </w:rPr>
        <w:t>rá</w:t>
      </w:r>
      <w:r w:rsidRPr="00D719CA">
        <w:rPr>
          <w:rFonts w:ascii="Calibri" w:eastAsia="Calibri" w:hAnsi="Calibri" w:cs="Calibri"/>
          <w:bCs/>
          <w:color w:val="221F1F"/>
          <w:spacing w:val="-8"/>
          <w:sz w:val="24"/>
          <w:szCs w:val="24"/>
        </w:rPr>
        <w:t xml:space="preserve"> </w:t>
      </w:r>
      <w:r w:rsidRPr="00D719CA">
        <w:rPr>
          <w:rFonts w:ascii="Calibri" w:eastAsia="Calibri" w:hAnsi="Calibri" w:cs="Calibri"/>
          <w:bCs/>
          <w:color w:val="221F1F"/>
          <w:spacing w:val="-2"/>
          <w:sz w:val="24"/>
          <w:szCs w:val="24"/>
        </w:rPr>
        <w:t>fi</w:t>
      </w:r>
      <w:r w:rsidRPr="00D719CA">
        <w:rPr>
          <w:rFonts w:ascii="Calibri" w:eastAsia="Calibri" w:hAnsi="Calibri" w:cs="Calibri"/>
          <w:bCs/>
          <w:color w:val="221F1F"/>
          <w:sz w:val="24"/>
          <w:szCs w:val="24"/>
        </w:rPr>
        <w:t>j</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3"/>
          <w:sz w:val="24"/>
          <w:szCs w:val="24"/>
        </w:rPr>
        <w:t xml:space="preserve"> </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5"/>
          <w:sz w:val="24"/>
          <w:szCs w:val="24"/>
        </w:rPr>
        <w:t xml:space="preserve"> </w:t>
      </w:r>
      <w:r w:rsidRPr="00D719CA">
        <w:rPr>
          <w:rFonts w:ascii="Calibri" w:eastAsia="Calibri" w:hAnsi="Calibri" w:cs="Calibri"/>
          <w:bCs/>
          <w:color w:val="221F1F"/>
          <w:sz w:val="24"/>
          <w:szCs w:val="24"/>
        </w:rPr>
        <w:t>t</w:t>
      </w:r>
      <w:r w:rsidRPr="00D719CA">
        <w:rPr>
          <w:rFonts w:ascii="Calibri" w:eastAsia="Calibri" w:hAnsi="Calibri" w:cs="Calibri"/>
          <w:bCs/>
          <w:color w:val="221F1F"/>
          <w:spacing w:val="-3"/>
          <w:sz w:val="24"/>
          <w:szCs w:val="24"/>
        </w:rPr>
        <w:t>a</w:t>
      </w:r>
      <w:r w:rsidRPr="00D719CA">
        <w:rPr>
          <w:rFonts w:ascii="Calibri" w:eastAsia="Calibri" w:hAnsi="Calibri" w:cs="Calibri"/>
          <w:bCs/>
          <w:color w:val="221F1F"/>
          <w:spacing w:val="-2"/>
          <w:sz w:val="24"/>
          <w:szCs w:val="24"/>
        </w:rPr>
        <w:t>ri</w:t>
      </w:r>
      <w:r w:rsidRPr="00D719CA">
        <w:rPr>
          <w:rFonts w:ascii="Calibri" w:eastAsia="Calibri" w:hAnsi="Calibri" w:cs="Calibri"/>
          <w:bCs/>
          <w:color w:val="221F1F"/>
          <w:sz w:val="24"/>
          <w:szCs w:val="24"/>
        </w:rPr>
        <w:t>f</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4"/>
          <w:sz w:val="24"/>
          <w:szCs w:val="24"/>
        </w:rPr>
        <w:t xml:space="preserve"> </w:t>
      </w:r>
      <w:r w:rsidRPr="00D719CA">
        <w:rPr>
          <w:rFonts w:ascii="Calibri" w:eastAsia="Calibri" w:hAnsi="Calibri" w:cs="Calibri"/>
          <w:bCs/>
          <w:color w:val="221F1F"/>
          <w:spacing w:val="-2"/>
          <w:sz w:val="24"/>
          <w:szCs w:val="24"/>
        </w:rPr>
        <w:t>q</w:t>
      </w:r>
      <w:r w:rsidRPr="00D719CA">
        <w:rPr>
          <w:rFonts w:ascii="Calibri" w:eastAsia="Calibri" w:hAnsi="Calibri" w:cs="Calibri"/>
          <w:bCs/>
          <w:color w:val="221F1F"/>
          <w:sz w:val="24"/>
          <w:szCs w:val="24"/>
        </w:rPr>
        <w:t>ue</w:t>
      </w:r>
      <w:r w:rsidRPr="00D719CA">
        <w:rPr>
          <w:rFonts w:ascii="Calibri" w:eastAsia="Calibri" w:hAnsi="Calibri" w:cs="Calibri"/>
          <w:bCs/>
          <w:color w:val="221F1F"/>
          <w:spacing w:val="-7"/>
          <w:sz w:val="24"/>
          <w:szCs w:val="24"/>
        </w:rPr>
        <w:t xml:space="preserve"> </w:t>
      </w:r>
      <w:r w:rsidRPr="00D719CA">
        <w:rPr>
          <w:rFonts w:ascii="Calibri" w:eastAsia="Calibri" w:hAnsi="Calibri" w:cs="Calibri"/>
          <w:bCs/>
          <w:color w:val="221F1F"/>
          <w:sz w:val="24"/>
          <w:szCs w:val="24"/>
        </w:rPr>
        <w:t>se</w:t>
      </w:r>
      <w:r w:rsidRPr="00D719CA">
        <w:rPr>
          <w:rFonts w:ascii="Calibri" w:eastAsia="Calibri" w:hAnsi="Calibri" w:cs="Calibri"/>
          <w:bCs/>
          <w:color w:val="221F1F"/>
          <w:spacing w:val="-6"/>
          <w:sz w:val="24"/>
          <w:szCs w:val="24"/>
        </w:rPr>
        <w:t xml:space="preserve"> </w:t>
      </w:r>
      <w:r w:rsidRPr="00D719CA">
        <w:rPr>
          <w:rFonts w:ascii="Calibri" w:eastAsia="Calibri" w:hAnsi="Calibri" w:cs="Calibri"/>
          <w:bCs/>
          <w:color w:val="221F1F"/>
          <w:spacing w:val="-2"/>
          <w:sz w:val="24"/>
          <w:szCs w:val="24"/>
        </w:rPr>
        <w:t>cob</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5"/>
          <w:sz w:val="24"/>
          <w:szCs w:val="24"/>
        </w:rPr>
        <w:t>á</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4"/>
          <w:sz w:val="24"/>
          <w:szCs w:val="24"/>
        </w:rPr>
        <w:t xml:space="preserve"> </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z w:val="24"/>
          <w:szCs w:val="24"/>
        </w:rPr>
        <w:t>u</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2"/>
          <w:sz w:val="24"/>
          <w:szCs w:val="24"/>
        </w:rPr>
        <w:t>d</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3"/>
          <w:sz w:val="24"/>
          <w:szCs w:val="24"/>
        </w:rPr>
        <w:t xml:space="preserve"> </w:t>
      </w:r>
      <w:r w:rsidRPr="00D719CA">
        <w:rPr>
          <w:rFonts w:ascii="Calibri" w:eastAsia="Calibri" w:hAnsi="Calibri" w:cs="Calibri"/>
          <w:bCs/>
          <w:color w:val="221F1F"/>
          <w:sz w:val="24"/>
          <w:szCs w:val="24"/>
        </w:rPr>
        <w:t>la</w:t>
      </w:r>
      <w:r w:rsidRPr="00D719CA">
        <w:rPr>
          <w:rFonts w:ascii="Calibri" w:eastAsia="Calibri" w:hAnsi="Calibri" w:cs="Calibri"/>
          <w:bCs/>
          <w:color w:val="221F1F"/>
          <w:w w:val="99"/>
          <w:sz w:val="24"/>
          <w:szCs w:val="24"/>
        </w:rPr>
        <w:t xml:space="preserve"> </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2"/>
          <w:sz w:val="24"/>
          <w:szCs w:val="24"/>
        </w:rPr>
        <w:t>a</w:t>
      </w:r>
      <w:r w:rsidRPr="00D719CA">
        <w:rPr>
          <w:rFonts w:ascii="Calibri" w:eastAsia="Calibri" w:hAnsi="Calibri" w:cs="Calibri"/>
          <w:bCs/>
          <w:color w:val="221F1F"/>
          <w:sz w:val="24"/>
          <w:szCs w:val="24"/>
        </w:rPr>
        <w:t>la</w:t>
      </w:r>
      <w:r w:rsidRPr="00D719CA">
        <w:rPr>
          <w:rFonts w:ascii="Calibri" w:eastAsia="Calibri" w:hAnsi="Calibri" w:cs="Calibri"/>
          <w:bCs/>
          <w:color w:val="221F1F"/>
          <w:spacing w:val="-6"/>
          <w:sz w:val="24"/>
          <w:szCs w:val="24"/>
        </w:rPr>
        <w:t xml:space="preserve"> </w:t>
      </w:r>
      <w:r w:rsidRPr="00D719CA">
        <w:rPr>
          <w:rFonts w:ascii="Calibri" w:eastAsia="Calibri" w:hAnsi="Calibri" w:cs="Calibri"/>
          <w:bCs/>
          <w:color w:val="221F1F"/>
          <w:sz w:val="24"/>
          <w:szCs w:val="24"/>
        </w:rPr>
        <w:t>T</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b</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2"/>
          <w:sz w:val="24"/>
          <w:szCs w:val="24"/>
        </w:rPr>
        <w:t>c</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1"/>
          <w:sz w:val="24"/>
          <w:szCs w:val="24"/>
        </w:rPr>
        <w:t xml:space="preserve"> </w:t>
      </w:r>
      <w:r w:rsidRPr="00D719CA">
        <w:rPr>
          <w:rFonts w:ascii="Calibri" w:eastAsia="Calibri" w:hAnsi="Calibri" w:cs="Calibri"/>
          <w:bCs/>
          <w:color w:val="221F1F"/>
          <w:sz w:val="24"/>
          <w:szCs w:val="24"/>
        </w:rPr>
        <w:t>se</w:t>
      </w:r>
      <w:r w:rsidRPr="00D719CA">
        <w:rPr>
          <w:rFonts w:ascii="Calibri" w:eastAsia="Calibri" w:hAnsi="Calibri" w:cs="Calibri"/>
          <w:bCs/>
          <w:color w:val="221F1F"/>
          <w:spacing w:val="-6"/>
          <w:sz w:val="24"/>
          <w:szCs w:val="24"/>
        </w:rPr>
        <w:t xml:space="preserve"> </w:t>
      </w:r>
      <w:r w:rsidRPr="00D719CA">
        <w:rPr>
          <w:rFonts w:ascii="Calibri" w:eastAsia="Calibri" w:hAnsi="Calibri" w:cs="Calibri"/>
          <w:bCs/>
          <w:color w:val="221F1F"/>
          <w:spacing w:val="-2"/>
          <w:sz w:val="24"/>
          <w:szCs w:val="24"/>
        </w:rPr>
        <w:t>ot</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1"/>
          <w:sz w:val="24"/>
          <w:szCs w:val="24"/>
        </w:rPr>
        <w:t>r</w:t>
      </w:r>
      <w:r w:rsidRPr="00D719CA">
        <w:rPr>
          <w:rFonts w:ascii="Calibri" w:eastAsia="Calibri" w:hAnsi="Calibri" w:cs="Calibri"/>
          <w:bCs/>
          <w:color w:val="221F1F"/>
          <w:spacing w:val="-4"/>
          <w:sz w:val="24"/>
          <w:szCs w:val="24"/>
        </w:rPr>
        <w:t>g</w:t>
      </w:r>
      <w:r w:rsidRPr="00D719CA">
        <w:rPr>
          <w:rFonts w:ascii="Calibri" w:eastAsia="Calibri" w:hAnsi="Calibri" w:cs="Calibri"/>
          <w:bCs/>
          <w:color w:val="221F1F"/>
          <w:sz w:val="24"/>
          <w:szCs w:val="24"/>
        </w:rPr>
        <w:t>ue</w:t>
      </w:r>
      <w:r w:rsidRPr="00D719CA">
        <w:rPr>
          <w:rFonts w:ascii="Calibri" w:eastAsia="Calibri" w:hAnsi="Calibri" w:cs="Calibri"/>
          <w:bCs/>
          <w:color w:val="221F1F"/>
          <w:spacing w:val="-6"/>
          <w:sz w:val="24"/>
          <w:szCs w:val="24"/>
        </w:rPr>
        <w:t xml:space="preserve"> </w:t>
      </w:r>
      <w:r w:rsidRPr="00D719CA">
        <w:rPr>
          <w:rFonts w:ascii="Calibri" w:eastAsia="Calibri" w:hAnsi="Calibri" w:cs="Calibri"/>
          <w:bCs/>
          <w:color w:val="221F1F"/>
          <w:sz w:val="24"/>
          <w:szCs w:val="24"/>
        </w:rPr>
        <w:t>p</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ra</w:t>
      </w:r>
      <w:r w:rsidRPr="00D719CA">
        <w:rPr>
          <w:rFonts w:ascii="Calibri" w:eastAsia="Calibri" w:hAnsi="Calibri" w:cs="Calibri"/>
          <w:bCs/>
          <w:color w:val="221F1F"/>
          <w:spacing w:val="-3"/>
          <w:sz w:val="24"/>
          <w:szCs w:val="24"/>
        </w:rPr>
        <w:t xml:space="preserve"> </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4"/>
          <w:sz w:val="24"/>
          <w:szCs w:val="24"/>
        </w:rPr>
        <w:t>g</w:t>
      </w:r>
      <w:r w:rsidRPr="00D719CA">
        <w:rPr>
          <w:rFonts w:ascii="Calibri" w:eastAsia="Calibri" w:hAnsi="Calibri" w:cs="Calibri"/>
          <w:bCs/>
          <w:color w:val="221F1F"/>
          <w:spacing w:val="-2"/>
          <w:sz w:val="24"/>
          <w:szCs w:val="24"/>
        </w:rPr>
        <w:t>u</w:t>
      </w:r>
      <w:r w:rsidRPr="00D719CA">
        <w:rPr>
          <w:rFonts w:ascii="Calibri" w:eastAsia="Calibri" w:hAnsi="Calibri" w:cs="Calibri"/>
          <w:bCs/>
          <w:color w:val="221F1F"/>
          <w:sz w:val="24"/>
          <w:szCs w:val="24"/>
        </w:rPr>
        <w:t>na</w:t>
      </w:r>
      <w:r w:rsidRPr="00D719CA">
        <w:rPr>
          <w:rFonts w:ascii="Calibri" w:eastAsia="Calibri" w:hAnsi="Calibri" w:cs="Calibri"/>
          <w:bCs/>
          <w:color w:val="221F1F"/>
          <w:spacing w:val="-3"/>
          <w:sz w:val="24"/>
          <w:szCs w:val="24"/>
        </w:rPr>
        <w:t xml:space="preserve"> </w:t>
      </w:r>
      <w:r w:rsidRPr="00D719CA">
        <w:rPr>
          <w:rFonts w:ascii="Calibri" w:eastAsia="Calibri" w:hAnsi="Calibri" w:cs="Calibri"/>
          <w:bCs/>
          <w:color w:val="221F1F"/>
          <w:sz w:val="24"/>
          <w:szCs w:val="24"/>
        </w:rPr>
        <w:t>de</w:t>
      </w:r>
      <w:r w:rsidRPr="00D719CA">
        <w:rPr>
          <w:rFonts w:ascii="Calibri" w:eastAsia="Calibri" w:hAnsi="Calibri" w:cs="Calibri"/>
          <w:bCs/>
          <w:color w:val="221F1F"/>
          <w:spacing w:val="-7"/>
          <w:sz w:val="24"/>
          <w:szCs w:val="24"/>
        </w:rPr>
        <w:t xml:space="preserve"> </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2"/>
          <w:sz w:val="24"/>
          <w:szCs w:val="24"/>
        </w:rPr>
        <w:t xml:space="preserve"> </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t</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4"/>
          <w:sz w:val="24"/>
          <w:szCs w:val="24"/>
        </w:rPr>
        <w:t>v</w:t>
      </w:r>
      <w:r w:rsidRPr="00D719CA">
        <w:rPr>
          <w:rFonts w:ascii="Calibri" w:eastAsia="Calibri" w:hAnsi="Calibri" w:cs="Calibri"/>
          <w:bCs/>
          <w:color w:val="221F1F"/>
          <w:spacing w:val="-2"/>
          <w:sz w:val="24"/>
          <w:szCs w:val="24"/>
        </w:rPr>
        <w:t>i</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4"/>
          <w:sz w:val="24"/>
          <w:szCs w:val="24"/>
        </w:rPr>
        <w:t xml:space="preserve"> </w:t>
      </w:r>
      <w:r w:rsidRPr="00D719CA">
        <w:rPr>
          <w:rFonts w:ascii="Calibri" w:eastAsia="Calibri" w:hAnsi="Calibri" w:cs="Calibri"/>
          <w:bCs/>
          <w:color w:val="221F1F"/>
          <w:sz w:val="24"/>
          <w:szCs w:val="24"/>
        </w:rPr>
        <w:t>se</w:t>
      </w:r>
      <w:r w:rsidRPr="00D719CA">
        <w:rPr>
          <w:rFonts w:ascii="Calibri" w:eastAsia="Calibri" w:hAnsi="Calibri" w:cs="Calibri"/>
          <w:bCs/>
          <w:color w:val="221F1F"/>
          <w:spacing w:val="-3"/>
          <w:sz w:val="24"/>
          <w:szCs w:val="24"/>
        </w:rPr>
        <w:t>ñ</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4"/>
          <w:sz w:val="24"/>
          <w:szCs w:val="24"/>
        </w:rPr>
        <w:t xml:space="preserve"> </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1"/>
          <w:sz w:val="24"/>
          <w:szCs w:val="24"/>
        </w:rPr>
        <w:t xml:space="preserve"> </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2"/>
          <w:sz w:val="24"/>
          <w:szCs w:val="24"/>
        </w:rPr>
        <w:t xml:space="preserve"> </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pacing w:val="-2"/>
          <w:sz w:val="24"/>
          <w:szCs w:val="24"/>
        </w:rPr>
        <w:t>rt</w:t>
      </w:r>
      <w:r w:rsidRPr="00D719CA">
        <w:rPr>
          <w:rFonts w:ascii="Calibri" w:eastAsia="Calibri" w:hAnsi="Calibri" w:cs="Calibri"/>
          <w:bCs/>
          <w:color w:val="221F1F"/>
          <w:sz w:val="24"/>
          <w:szCs w:val="24"/>
        </w:rPr>
        <w:t>í</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u</w:t>
      </w:r>
      <w:r w:rsidRPr="00D719CA">
        <w:rPr>
          <w:rFonts w:ascii="Calibri" w:eastAsia="Calibri" w:hAnsi="Calibri" w:cs="Calibri"/>
          <w:bCs/>
          <w:color w:val="221F1F"/>
          <w:sz w:val="24"/>
          <w:szCs w:val="24"/>
        </w:rPr>
        <w:t>lo</w:t>
      </w:r>
      <w:r w:rsidRPr="00D719CA">
        <w:rPr>
          <w:rFonts w:ascii="Calibri" w:eastAsia="Calibri" w:hAnsi="Calibri" w:cs="Calibri"/>
          <w:bCs/>
          <w:color w:val="221F1F"/>
          <w:spacing w:val="-7"/>
          <w:sz w:val="24"/>
          <w:szCs w:val="24"/>
        </w:rPr>
        <w:t xml:space="preserve"> </w:t>
      </w:r>
      <w:r w:rsidRPr="00D719CA">
        <w:rPr>
          <w:rFonts w:ascii="Calibri" w:eastAsia="Calibri" w:hAnsi="Calibri" w:cs="Calibri"/>
          <w:bCs/>
          <w:color w:val="221F1F"/>
          <w:spacing w:val="-2"/>
          <w:sz w:val="24"/>
          <w:szCs w:val="24"/>
        </w:rPr>
        <w:t>1</w:t>
      </w:r>
      <w:r w:rsidRPr="00D719CA">
        <w:rPr>
          <w:rFonts w:ascii="Calibri" w:eastAsia="Calibri" w:hAnsi="Calibri" w:cs="Calibri"/>
          <w:bCs/>
          <w:color w:val="221F1F"/>
          <w:sz w:val="24"/>
          <w:szCs w:val="24"/>
        </w:rPr>
        <w:t>18</w:t>
      </w:r>
      <w:r w:rsidRPr="00D719CA">
        <w:rPr>
          <w:rFonts w:ascii="Calibri" w:eastAsia="Calibri" w:hAnsi="Calibri" w:cs="Calibri"/>
          <w:bCs/>
          <w:color w:val="221F1F"/>
          <w:spacing w:val="-2"/>
          <w:sz w:val="24"/>
          <w:szCs w:val="24"/>
        </w:rPr>
        <w:t xml:space="preserve"> </w:t>
      </w:r>
      <w:r w:rsidRPr="00D719CA">
        <w:rPr>
          <w:rFonts w:ascii="Calibri" w:eastAsia="Calibri" w:hAnsi="Calibri" w:cs="Calibri"/>
          <w:bCs/>
          <w:color w:val="221F1F"/>
          <w:sz w:val="24"/>
          <w:szCs w:val="24"/>
        </w:rPr>
        <w:t>de</w:t>
      </w:r>
      <w:r w:rsidRPr="00D719CA">
        <w:rPr>
          <w:rFonts w:ascii="Calibri" w:eastAsia="Calibri" w:hAnsi="Calibri" w:cs="Calibri"/>
          <w:bCs/>
          <w:color w:val="221F1F"/>
          <w:spacing w:val="-5"/>
          <w:sz w:val="24"/>
          <w:szCs w:val="24"/>
        </w:rPr>
        <w:t xml:space="preserve"> </w:t>
      </w:r>
      <w:r w:rsidRPr="00D719CA">
        <w:rPr>
          <w:rFonts w:ascii="Calibri" w:eastAsia="Calibri" w:hAnsi="Calibri" w:cs="Calibri"/>
          <w:bCs/>
          <w:color w:val="221F1F"/>
          <w:sz w:val="24"/>
          <w:szCs w:val="24"/>
        </w:rPr>
        <w:t>la</w:t>
      </w:r>
      <w:r w:rsidRPr="00D719CA">
        <w:rPr>
          <w:rFonts w:ascii="Calibri" w:eastAsia="Calibri" w:hAnsi="Calibri" w:cs="Calibri"/>
          <w:bCs/>
          <w:color w:val="221F1F"/>
          <w:w w:val="99"/>
          <w:sz w:val="24"/>
          <w:szCs w:val="24"/>
        </w:rPr>
        <w:t xml:space="preserve"> </w:t>
      </w:r>
      <w:r w:rsidRPr="00D719CA">
        <w:rPr>
          <w:rFonts w:ascii="Calibri" w:eastAsia="Calibri" w:hAnsi="Calibri" w:cs="Calibri"/>
          <w:bCs/>
          <w:color w:val="221F1F"/>
          <w:spacing w:val="-1"/>
          <w:sz w:val="24"/>
          <w:szCs w:val="24"/>
        </w:rPr>
        <w:t>Le</w:t>
      </w:r>
      <w:r w:rsidRPr="00D719CA">
        <w:rPr>
          <w:rFonts w:ascii="Calibri" w:eastAsia="Calibri" w:hAnsi="Calibri" w:cs="Calibri"/>
          <w:bCs/>
          <w:color w:val="221F1F"/>
          <w:sz w:val="24"/>
          <w:szCs w:val="24"/>
        </w:rPr>
        <w:t>y</w:t>
      </w:r>
      <w:r w:rsidRPr="00D719CA">
        <w:rPr>
          <w:rFonts w:ascii="Calibri" w:eastAsia="Calibri" w:hAnsi="Calibri" w:cs="Calibri"/>
          <w:bCs/>
          <w:color w:val="221F1F"/>
          <w:spacing w:val="-12"/>
          <w:sz w:val="24"/>
          <w:szCs w:val="24"/>
        </w:rPr>
        <w:t xml:space="preserve"> </w:t>
      </w:r>
      <w:r w:rsidRPr="00D719CA">
        <w:rPr>
          <w:rFonts w:ascii="Calibri" w:eastAsia="Calibri" w:hAnsi="Calibri" w:cs="Calibri"/>
          <w:bCs/>
          <w:color w:val="221F1F"/>
          <w:sz w:val="24"/>
          <w:szCs w:val="24"/>
        </w:rPr>
        <w:t>de</w:t>
      </w:r>
      <w:r w:rsidRPr="00D719CA">
        <w:rPr>
          <w:rFonts w:ascii="Calibri" w:eastAsia="Calibri" w:hAnsi="Calibri" w:cs="Calibri"/>
          <w:bCs/>
          <w:color w:val="221F1F"/>
          <w:spacing w:val="-9"/>
          <w:sz w:val="24"/>
          <w:szCs w:val="24"/>
        </w:rPr>
        <w:t xml:space="preserve"> </w:t>
      </w:r>
      <w:r w:rsidRPr="00D719CA">
        <w:rPr>
          <w:rFonts w:ascii="Calibri" w:eastAsia="Calibri" w:hAnsi="Calibri" w:cs="Calibri"/>
          <w:bCs/>
          <w:color w:val="221F1F"/>
          <w:sz w:val="24"/>
          <w:szCs w:val="24"/>
        </w:rPr>
        <w:t>H</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1"/>
          <w:sz w:val="24"/>
          <w:szCs w:val="24"/>
        </w:rPr>
        <w:t>i</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pacing w:val="-2"/>
          <w:sz w:val="24"/>
          <w:szCs w:val="24"/>
        </w:rPr>
        <w:t>n</w:t>
      </w:r>
      <w:r w:rsidRPr="00D719CA">
        <w:rPr>
          <w:rFonts w:ascii="Calibri" w:eastAsia="Calibri" w:hAnsi="Calibri" w:cs="Calibri"/>
          <w:bCs/>
          <w:color w:val="221F1F"/>
          <w:sz w:val="24"/>
          <w:szCs w:val="24"/>
        </w:rPr>
        <w:t>da</w:t>
      </w:r>
      <w:r w:rsidRPr="00D719CA">
        <w:rPr>
          <w:rFonts w:ascii="Calibri" w:eastAsia="Calibri" w:hAnsi="Calibri" w:cs="Calibri"/>
          <w:bCs/>
          <w:color w:val="221F1F"/>
          <w:spacing w:val="-13"/>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7"/>
          <w:sz w:val="24"/>
          <w:szCs w:val="24"/>
        </w:rPr>
        <w:t xml:space="preserve"> </w:t>
      </w:r>
      <w:r w:rsidRPr="00D719CA">
        <w:rPr>
          <w:rFonts w:ascii="Calibri" w:eastAsia="Calibri" w:hAnsi="Calibri" w:cs="Calibri"/>
          <w:bCs/>
          <w:color w:val="221F1F"/>
          <w:sz w:val="24"/>
          <w:szCs w:val="24"/>
        </w:rPr>
        <w:t>E</w:t>
      </w:r>
      <w:r w:rsidRPr="00D719CA">
        <w:rPr>
          <w:rFonts w:ascii="Calibri" w:eastAsia="Calibri" w:hAnsi="Calibri" w:cs="Calibri"/>
          <w:bCs/>
          <w:color w:val="221F1F"/>
          <w:spacing w:val="-2"/>
          <w:sz w:val="24"/>
          <w:szCs w:val="24"/>
        </w:rPr>
        <w:t>s</w:t>
      </w:r>
      <w:r w:rsidRPr="00D719CA">
        <w:rPr>
          <w:rFonts w:ascii="Calibri" w:eastAsia="Calibri" w:hAnsi="Calibri" w:cs="Calibri"/>
          <w:bCs/>
          <w:color w:val="221F1F"/>
          <w:sz w:val="24"/>
          <w:szCs w:val="24"/>
        </w:rPr>
        <w:t>t</w:t>
      </w:r>
      <w:r w:rsidRPr="00D719CA">
        <w:rPr>
          <w:rFonts w:ascii="Calibri" w:eastAsia="Calibri" w:hAnsi="Calibri" w:cs="Calibri"/>
          <w:bCs/>
          <w:color w:val="221F1F"/>
          <w:spacing w:val="-3"/>
          <w:sz w:val="24"/>
          <w:szCs w:val="24"/>
        </w:rPr>
        <w:t>a</w:t>
      </w:r>
      <w:r w:rsidRPr="00D719CA">
        <w:rPr>
          <w:rFonts w:ascii="Calibri" w:eastAsia="Calibri" w:hAnsi="Calibri" w:cs="Calibri"/>
          <w:bCs/>
          <w:color w:val="221F1F"/>
          <w:sz w:val="24"/>
          <w:szCs w:val="24"/>
        </w:rPr>
        <w:t>do</w:t>
      </w:r>
      <w:r w:rsidRPr="00D719CA">
        <w:rPr>
          <w:rFonts w:ascii="Calibri" w:eastAsia="Calibri" w:hAnsi="Calibri" w:cs="Calibri"/>
          <w:bCs/>
          <w:color w:val="221F1F"/>
          <w:spacing w:val="-9"/>
          <w:sz w:val="24"/>
          <w:szCs w:val="24"/>
        </w:rPr>
        <w:t xml:space="preserve"> </w:t>
      </w:r>
      <w:r w:rsidRPr="00D719CA">
        <w:rPr>
          <w:rFonts w:ascii="Calibri" w:eastAsia="Calibri" w:hAnsi="Calibri" w:cs="Calibri"/>
          <w:bCs/>
          <w:color w:val="221F1F"/>
          <w:sz w:val="24"/>
          <w:szCs w:val="24"/>
        </w:rPr>
        <w:t>de</w:t>
      </w:r>
      <w:r w:rsidRPr="00D719CA">
        <w:rPr>
          <w:rFonts w:ascii="Calibri" w:eastAsia="Calibri" w:hAnsi="Calibri" w:cs="Calibri"/>
          <w:bCs/>
          <w:color w:val="221F1F"/>
          <w:spacing w:val="-14"/>
          <w:sz w:val="24"/>
          <w:szCs w:val="24"/>
        </w:rPr>
        <w:t xml:space="preserve"> </w:t>
      </w:r>
      <w:r w:rsidRPr="00D719CA">
        <w:rPr>
          <w:rFonts w:ascii="Calibri" w:eastAsia="Calibri" w:hAnsi="Calibri" w:cs="Calibri"/>
          <w:bCs/>
          <w:color w:val="221F1F"/>
          <w:sz w:val="24"/>
          <w:szCs w:val="24"/>
        </w:rPr>
        <w:t>T</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pacing w:val="-2"/>
          <w:sz w:val="24"/>
          <w:szCs w:val="24"/>
        </w:rPr>
        <w:t>b</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w:t>
      </w:r>
    </w:p>
    <w:p w:rsidR="00A204B4" w:rsidRDefault="00A204B4" w:rsidP="00D719CA">
      <w:pPr>
        <w:pStyle w:val="Estilo"/>
        <w:spacing w:line="276" w:lineRule="auto"/>
        <w:rPr>
          <w:rFonts w:ascii="Arial Narrow" w:hAnsi="Arial Narrow"/>
          <w:b/>
          <w:szCs w:val="24"/>
          <w:lang w:val="pt-BR"/>
        </w:rPr>
      </w:pPr>
    </w:p>
    <w:p w:rsidR="00D719CA" w:rsidRPr="00D719CA" w:rsidRDefault="00D719CA" w:rsidP="00D719CA">
      <w:pPr>
        <w:pStyle w:val="Estilo"/>
        <w:spacing w:line="276" w:lineRule="auto"/>
        <w:rPr>
          <w:rFonts w:ascii="Meiryo UI" w:eastAsia="Meiryo UI" w:hAnsi="Meiryo UI" w:cs="Arial"/>
          <w:sz w:val="22"/>
        </w:rPr>
      </w:pPr>
      <w:r>
        <w:rPr>
          <w:rFonts w:ascii="Arial Narrow" w:hAnsi="Arial Narrow"/>
          <w:b/>
          <w:szCs w:val="24"/>
          <w:lang w:val="pt-BR"/>
        </w:rPr>
        <w:t xml:space="preserve">Adicionado </w:t>
      </w:r>
      <w:r w:rsidRPr="00685153">
        <w:rPr>
          <w:rFonts w:ascii="Arial Narrow" w:hAnsi="Arial Narrow"/>
          <w:b/>
          <w:szCs w:val="24"/>
          <w:lang w:val="pt-BR"/>
        </w:rPr>
        <w:t>P.O. 7753 Spto. C 24-Dic-2016</w:t>
      </w:r>
    </w:p>
    <w:p w:rsidR="00D719CA" w:rsidRPr="00D719CA" w:rsidRDefault="00D719CA" w:rsidP="00D719CA">
      <w:pPr>
        <w:spacing w:line="270" w:lineRule="auto"/>
        <w:ind w:left="622" w:right="812"/>
        <w:jc w:val="both"/>
        <w:rPr>
          <w:rFonts w:ascii="Calibri" w:eastAsia="Calibri" w:hAnsi="Calibri" w:cs="Calibri"/>
          <w:sz w:val="24"/>
          <w:szCs w:val="24"/>
        </w:rPr>
      </w:pPr>
      <w:r w:rsidRPr="00D719CA">
        <w:rPr>
          <w:rFonts w:ascii="Calibri" w:eastAsia="Calibri" w:hAnsi="Calibri" w:cs="Calibri"/>
          <w:bCs/>
          <w:color w:val="221F1F"/>
          <w:sz w:val="24"/>
          <w:szCs w:val="24"/>
        </w:rPr>
        <w:t>P</w:t>
      </w:r>
      <w:r w:rsidRPr="00D719CA">
        <w:rPr>
          <w:rFonts w:ascii="Calibri" w:eastAsia="Calibri" w:hAnsi="Calibri" w:cs="Calibri"/>
          <w:bCs/>
          <w:color w:val="221F1F"/>
          <w:spacing w:val="-2"/>
          <w:sz w:val="24"/>
          <w:szCs w:val="24"/>
        </w:rPr>
        <w:t>a</w:t>
      </w:r>
      <w:r w:rsidRPr="00D719CA">
        <w:rPr>
          <w:rFonts w:ascii="Calibri" w:eastAsia="Calibri" w:hAnsi="Calibri" w:cs="Calibri"/>
          <w:bCs/>
          <w:color w:val="221F1F"/>
          <w:sz w:val="24"/>
          <w:szCs w:val="24"/>
        </w:rPr>
        <w:t>ra</w:t>
      </w:r>
      <w:r w:rsidRPr="00D719CA">
        <w:rPr>
          <w:rFonts w:ascii="Calibri" w:eastAsia="Calibri" w:hAnsi="Calibri" w:cs="Calibri"/>
          <w:bCs/>
          <w:color w:val="221F1F"/>
          <w:spacing w:val="45"/>
          <w:sz w:val="24"/>
          <w:szCs w:val="24"/>
        </w:rPr>
        <w:t xml:space="preserve"> </w:t>
      </w:r>
      <w:r w:rsidRPr="00D719CA">
        <w:rPr>
          <w:rFonts w:ascii="Calibri" w:eastAsia="Calibri" w:hAnsi="Calibri" w:cs="Calibri"/>
          <w:bCs/>
          <w:color w:val="221F1F"/>
          <w:spacing w:val="-2"/>
          <w:sz w:val="24"/>
          <w:szCs w:val="24"/>
        </w:rPr>
        <w:t>h</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3"/>
          <w:sz w:val="24"/>
          <w:szCs w:val="24"/>
        </w:rPr>
        <w:t>e</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49"/>
          <w:sz w:val="24"/>
          <w:szCs w:val="24"/>
        </w:rPr>
        <w:t xml:space="preserve"> </w:t>
      </w:r>
      <w:r w:rsidRPr="00D719CA">
        <w:rPr>
          <w:rFonts w:ascii="Calibri" w:eastAsia="Calibri" w:hAnsi="Calibri" w:cs="Calibri"/>
          <w:bCs/>
          <w:color w:val="221F1F"/>
          <w:sz w:val="24"/>
          <w:szCs w:val="24"/>
        </w:rPr>
        <w:t>uso</w:t>
      </w:r>
      <w:r w:rsidRPr="00D719CA">
        <w:rPr>
          <w:rFonts w:ascii="Calibri" w:eastAsia="Calibri" w:hAnsi="Calibri" w:cs="Calibri"/>
          <w:bCs/>
          <w:color w:val="221F1F"/>
          <w:spacing w:val="49"/>
          <w:sz w:val="24"/>
          <w:szCs w:val="24"/>
        </w:rPr>
        <w:t xml:space="preserve"> </w:t>
      </w:r>
      <w:r w:rsidRPr="00D719CA">
        <w:rPr>
          <w:rFonts w:ascii="Calibri" w:eastAsia="Calibri" w:hAnsi="Calibri" w:cs="Calibri"/>
          <w:bCs/>
          <w:color w:val="221F1F"/>
          <w:sz w:val="24"/>
          <w:szCs w:val="24"/>
        </w:rPr>
        <w:t>de</w:t>
      </w:r>
      <w:r w:rsidRPr="00D719CA">
        <w:rPr>
          <w:rFonts w:ascii="Calibri" w:eastAsia="Calibri" w:hAnsi="Calibri" w:cs="Calibri"/>
          <w:bCs/>
          <w:color w:val="221F1F"/>
          <w:spacing w:val="49"/>
          <w:sz w:val="24"/>
          <w:szCs w:val="24"/>
        </w:rPr>
        <w:t xml:space="preserve"> </w:t>
      </w:r>
      <w:r w:rsidRPr="00D719CA">
        <w:rPr>
          <w:rFonts w:ascii="Calibri" w:eastAsia="Calibri" w:hAnsi="Calibri" w:cs="Calibri"/>
          <w:bCs/>
          <w:color w:val="221F1F"/>
          <w:sz w:val="24"/>
          <w:szCs w:val="24"/>
        </w:rPr>
        <w:t>la</w:t>
      </w:r>
      <w:r w:rsidRPr="00D719CA">
        <w:rPr>
          <w:rFonts w:ascii="Calibri" w:eastAsia="Calibri" w:hAnsi="Calibri" w:cs="Calibri"/>
          <w:bCs/>
          <w:color w:val="221F1F"/>
          <w:spacing w:val="44"/>
          <w:sz w:val="24"/>
          <w:szCs w:val="24"/>
        </w:rPr>
        <w:t xml:space="preserve"> </w:t>
      </w:r>
      <w:r w:rsidRPr="00D719CA">
        <w:rPr>
          <w:rFonts w:ascii="Calibri" w:eastAsia="Calibri" w:hAnsi="Calibri" w:cs="Calibri"/>
          <w:bCs/>
          <w:color w:val="221F1F"/>
          <w:spacing w:val="-5"/>
          <w:sz w:val="24"/>
          <w:szCs w:val="24"/>
        </w:rPr>
        <w:t>S</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z w:val="24"/>
          <w:szCs w:val="24"/>
        </w:rPr>
        <w:t>la</w:t>
      </w:r>
      <w:r w:rsidRPr="00D719CA">
        <w:rPr>
          <w:rFonts w:ascii="Calibri" w:eastAsia="Calibri" w:hAnsi="Calibri" w:cs="Calibri"/>
          <w:bCs/>
          <w:color w:val="221F1F"/>
          <w:spacing w:val="45"/>
          <w:sz w:val="24"/>
          <w:szCs w:val="24"/>
        </w:rPr>
        <w:t xml:space="preserve"> </w:t>
      </w:r>
      <w:r w:rsidRPr="00D719CA">
        <w:rPr>
          <w:rFonts w:ascii="Calibri" w:eastAsia="Calibri" w:hAnsi="Calibri" w:cs="Calibri"/>
          <w:bCs/>
          <w:color w:val="221F1F"/>
          <w:sz w:val="24"/>
          <w:szCs w:val="24"/>
        </w:rPr>
        <w:t>T</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b</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pacing w:val="-3"/>
          <w:sz w:val="24"/>
          <w:szCs w:val="24"/>
        </w:rPr>
        <w:t>sc</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49"/>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49"/>
          <w:sz w:val="24"/>
          <w:szCs w:val="24"/>
        </w:rPr>
        <w:t xml:space="preserve"> </w:t>
      </w:r>
      <w:r w:rsidRPr="00D719CA">
        <w:rPr>
          <w:rFonts w:ascii="Calibri" w:eastAsia="Calibri" w:hAnsi="Calibri" w:cs="Calibri"/>
          <w:bCs/>
          <w:color w:val="221F1F"/>
          <w:spacing w:val="-1"/>
          <w:sz w:val="24"/>
          <w:szCs w:val="24"/>
        </w:rPr>
        <w:t>M</w:t>
      </w:r>
      <w:r w:rsidRPr="00D719CA">
        <w:rPr>
          <w:rFonts w:ascii="Calibri" w:eastAsia="Calibri" w:hAnsi="Calibri" w:cs="Calibri"/>
          <w:bCs/>
          <w:color w:val="221F1F"/>
          <w:spacing w:val="-2"/>
          <w:sz w:val="24"/>
          <w:szCs w:val="24"/>
        </w:rPr>
        <w:t>u</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3"/>
          <w:sz w:val="24"/>
          <w:szCs w:val="24"/>
        </w:rPr>
        <w:t>e</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46"/>
          <w:sz w:val="24"/>
          <w:szCs w:val="24"/>
        </w:rPr>
        <w:t xml:space="preserve"> </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47"/>
          <w:sz w:val="24"/>
          <w:szCs w:val="24"/>
        </w:rPr>
        <w:t xml:space="preserve"> </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2"/>
          <w:sz w:val="24"/>
          <w:szCs w:val="24"/>
        </w:rPr>
        <w:t>oli</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z w:val="24"/>
          <w:szCs w:val="24"/>
        </w:rPr>
        <w:t>it</w:t>
      </w:r>
      <w:r w:rsidRPr="00D719CA">
        <w:rPr>
          <w:rFonts w:ascii="Calibri" w:eastAsia="Calibri" w:hAnsi="Calibri" w:cs="Calibri"/>
          <w:bCs/>
          <w:color w:val="221F1F"/>
          <w:spacing w:val="-3"/>
          <w:sz w:val="24"/>
          <w:szCs w:val="24"/>
        </w:rPr>
        <w:t>a</w:t>
      </w:r>
      <w:r w:rsidRPr="00D719CA">
        <w:rPr>
          <w:rFonts w:ascii="Calibri" w:eastAsia="Calibri" w:hAnsi="Calibri" w:cs="Calibri"/>
          <w:bCs/>
          <w:color w:val="221F1F"/>
          <w:spacing w:val="-2"/>
          <w:sz w:val="24"/>
          <w:szCs w:val="24"/>
        </w:rPr>
        <w:t>n</w:t>
      </w:r>
      <w:r w:rsidRPr="00D719CA">
        <w:rPr>
          <w:rFonts w:ascii="Calibri" w:eastAsia="Calibri" w:hAnsi="Calibri" w:cs="Calibri"/>
          <w:bCs/>
          <w:color w:val="221F1F"/>
          <w:sz w:val="24"/>
          <w:szCs w:val="24"/>
        </w:rPr>
        <w:t>te</w:t>
      </w:r>
      <w:r w:rsidRPr="00D719CA">
        <w:rPr>
          <w:rFonts w:ascii="Calibri" w:eastAsia="Calibri" w:hAnsi="Calibri" w:cs="Calibri"/>
          <w:bCs/>
          <w:color w:val="221F1F"/>
          <w:spacing w:val="45"/>
          <w:sz w:val="24"/>
          <w:szCs w:val="24"/>
        </w:rPr>
        <w:t xml:space="preserve"> </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z w:val="24"/>
          <w:szCs w:val="24"/>
        </w:rPr>
        <w:t>u</w:t>
      </w:r>
      <w:r w:rsidRPr="00D719CA">
        <w:rPr>
          <w:rFonts w:ascii="Calibri" w:eastAsia="Calibri" w:hAnsi="Calibri" w:cs="Calibri"/>
          <w:bCs/>
          <w:color w:val="221F1F"/>
          <w:spacing w:val="-2"/>
          <w:sz w:val="24"/>
          <w:szCs w:val="24"/>
        </w:rPr>
        <w:t>bri</w:t>
      </w:r>
      <w:r w:rsidRPr="00D719CA">
        <w:rPr>
          <w:rFonts w:ascii="Calibri" w:eastAsia="Calibri" w:hAnsi="Calibri" w:cs="Calibri"/>
          <w:bCs/>
          <w:color w:val="221F1F"/>
          <w:sz w:val="24"/>
          <w:szCs w:val="24"/>
        </w:rPr>
        <w:t>rá</w:t>
      </w:r>
      <w:r w:rsidRPr="00D719CA">
        <w:rPr>
          <w:rFonts w:ascii="Calibri" w:eastAsia="Calibri" w:hAnsi="Calibri" w:cs="Calibri"/>
          <w:bCs/>
          <w:color w:val="221F1F"/>
          <w:spacing w:val="46"/>
          <w:sz w:val="24"/>
          <w:szCs w:val="24"/>
        </w:rPr>
        <w:t xml:space="preserve"> </w:t>
      </w:r>
      <w:r w:rsidRPr="00D719CA">
        <w:rPr>
          <w:rFonts w:ascii="Calibri" w:eastAsia="Calibri" w:hAnsi="Calibri" w:cs="Calibri"/>
          <w:bCs/>
          <w:color w:val="221F1F"/>
          <w:spacing w:val="-2"/>
          <w:sz w:val="24"/>
          <w:szCs w:val="24"/>
        </w:rPr>
        <w:t>u</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50"/>
          <w:sz w:val="24"/>
          <w:szCs w:val="24"/>
        </w:rPr>
        <w:t xml:space="preserve"> </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pacing w:val="-2"/>
          <w:sz w:val="24"/>
          <w:szCs w:val="24"/>
        </w:rPr>
        <w:t>n</w:t>
      </w:r>
      <w:r w:rsidRPr="00D719CA">
        <w:rPr>
          <w:rFonts w:ascii="Calibri" w:eastAsia="Calibri" w:hAnsi="Calibri" w:cs="Calibri"/>
          <w:bCs/>
          <w:color w:val="221F1F"/>
          <w:sz w:val="24"/>
          <w:szCs w:val="24"/>
        </w:rPr>
        <w:t>ti</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i</w:t>
      </w:r>
      <w:r w:rsidRPr="00D719CA">
        <w:rPr>
          <w:rFonts w:ascii="Calibri" w:eastAsia="Calibri" w:hAnsi="Calibri" w:cs="Calibri"/>
          <w:bCs/>
          <w:color w:val="221F1F"/>
          <w:sz w:val="24"/>
          <w:szCs w:val="24"/>
        </w:rPr>
        <w:t>po</w:t>
      </w:r>
      <w:r w:rsidRPr="00D719CA">
        <w:rPr>
          <w:rFonts w:ascii="Calibri" w:eastAsia="Calibri" w:hAnsi="Calibri" w:cs="Calibri"/>
          <w:bCs/>
          <w:color w:val="221F1F"/>
          <w:spacing w:val="48"/>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w w:val="99"/>
          <w:sz w:val="24"/>
          <w:szCs w:val="24"/>
        </w:rPr>
        <w:t xml:space="preserve"> </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1"/>
          <w:sz w:val="24"/>
          <w:szCs w:val="24"/>
        </w:rPr>
        <w:t>i</w:t>
      </w:r>
      <w:r w:rsidRPr="00D719CA">
        <w:rPr>
          <w:rFonts w:ascii="Calibri" w:eastAsia="Calibri" w:hAnsi="Calibri" w:cs="Calibri"/>
          <w:bCs/>
          <w:color w:val="221F1F"/>
          <w:spacing w:val="-2"/>
          <w:sz w:val="24"/>
          <w:szCs w:val="24"/>
        </w:rPr>
        <w:t>n</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2"/>
          <w:sz w:val="24"/>
          <w:szCs w:val="24"/>
        </w:rPr>
        <w:t>u</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2"/>
          <w:sz w:val="24"/>
          <w:szCs w:val="24"/>
        </w:rPr>
        <w:t>n</w:t>
      </w:r>
      <w:r w:rsidRPr="00D719CA">
        <w:rPr>
          <w:rFonts w:ascii="Calibri" w:eastAsia="Calibri" w:hAnsi="Calibri" w:cs="Calibri"/>
          <w:bCs/>
          <w:color w:val="221F1F"/>
          <w:sz w:val="24"/>
          <w:szCs w:val="24"/>
        </w:rPr>
        <w:t>ta</w:t>
      </w:r>
      <w:r w:rsidRPr="00D719CA">
        <w:rPr>
          <w:rFonts w:ascii="Calibri" w:eastAsia="Calibri" w:hAnsi="Calibri" w:cs="Calibri"/>
          <w:bCs/>
          <w:color w:val="221F1F"/>
          <w:spacing w:val="20"/>
          <w:sz w:val="24"/>
          <w:szCs w:val="24"/>
        </w:rPr>
        <w:t xml:space="preserve"> </w:t>
      </w:r>
      <w:r w:rsidRPr="00D719CA">
        <w:rPr>
          <w:rFonts w:ascii="Calibri" w:eastAsia="Calibri" w:hAnsi="Calibri" w:cs="Calibri"/>
          <w:bCs/>
          <w:color w:val="221F1F"/>
          <w:sz w:val="24"/>
          <w:szCs w:val="24"/>
        </w:rPr>
        <w:t>por</w:t>
      </w:r>
      <w:r w:rsidRPr="00D719CA">
        <w:rPr>
          <w:rFonts w:ascii="Calibri" w:eastAsia="Calibri" w:hAnsi="Calibri" w:cs="Calibri"/>
          <w:bCs/>
          <w:color w:val="221F1F"/>
          <w:spacing w:val="26"/>
          <w:sz w:val="24"/>
          <w:szCs w:val="24"/>
        </w:rPr>
        <w:t xml:space="preserve"> </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2"/>
          <w:sz w:val="24"/>
          <w:szCs w:val="24"/>
        </w:rPr>
        <w:t>nt</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22"/>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25"/>
          <w:sz w:val="24"/>
          <w:szCs w:val="24"/>
        </w:rPr>
        <w:t xml:space="preserve"> </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z w:val="24"/>
          <w:szCs w:val="24"/>
        </w:rPr>
        <w:t>to</w:t>
      </w:r>
      <w:r w:rsidRPr="00D719CA">
        <w:rPr>
          <w:rFonts w:ascii="Calibri" w:eastAsia="Calibri" w:hAnsi="Calibri" w:cs="Calibri"/>
          <w:bCs/>
          <w:color w:val="221F1F"/>
          <w:spacing w:val="23"/>
          <w:sz w:val="24"/>
          <w:szCs w:val="24"/>
        </w:rPr>
        <w:t xml:space="preserve"> </w:t>
      </w:r>
      <w:r w:rsidRPr="00D719CA">
        <w:rPr>
          <w:rFonts w:ascii="Calibri" w:eastAsia="Calibri" w:hAnsi="Calibri" w:cs="Calibri"/>
          <w:bCs/>
          <w:color w:val="221F1F"/>
          <w:sz w:val="24"/>
          <w:szCs w:val="24"/>
        </w:rPr>
        <w:t>t</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tal</w:t>
      </w:r>
      <w:r w:rsidRPr="00D719CA">
        <w:rPr>
          <w:rFonts w:ascii="Calibri" w:eastAsia="Calibri" w:hAnsi="Calibri" w:cs="Calibri"/>
          <w:bCs/>
          <w:color w:val="221F1F"/>
          <w:spacing w:val="22"/>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22"/>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2"/>
          <w:sz w:val="24"/>
          <w:szCs w:val="24"/>
        </w:rPr>
        <w:t>r</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h</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24"/>
          <w:sz w:val="24"/>
          <w:szCs w:val="24"/>
        </w:rPr>
        <w:t xml:space="preserve"> </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2"/>
          <w:sz w:val="24"/>
          <w:szCs w:val="24"/>
        </w:rPr>
        <w:t>or</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2"/>
          <w:sz w:val="24"/>
          <w:szCs w:val="24"/>
        </w:rPr>
        <w:t>po</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2"/>
          <w:sz w:val="24"/>
          <w:szCs w:val="24"/>
        </w:rPr>
        <w:t>d</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pacing w:val="-2"/>
          <w:sz w:val="24"/>
          <w:szCs w:val="24"/>
        </w:rPr>
        <w:t>n</w:t>
      </w:r>
      <w:r w:rsidRPr="00D719CA">
        <w:rPr>
          <w:rFonts w:ascii="Calibri" w:eastAsia="Calibri" w:hAnsi="Calibri" w:cs="Calibri"/>
          <w:bCs/>
          <w:color w:val="221F1F"/>
          <w:sz w:val="24"/>
          <w:szCs w:val="24"/>
        </w:rPr>
        <w:t>te</w:t>
      </w:r>
      <w:r w:rsidRPr="00D719CA">
        <w:rPr>
          <w:rFonts w:ascii="Calibri" w:eastAsia="Calibri" w:hAnsi="Calibri" w:cs="Calibri"/>
          <w:bCs/>
          <w:color w:val="221F1F"/>
          <w:spacing w:val="25"/>
          <w:sz w:val="24"/>
          <w:szCs w:val="24"/>
        </w:rPr>
        <w:t xml:space="preserve"> </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27"/>
          <w:sz w:val="24"/>
          <w:szCs w:val="24"/>
        </w:rPr>
        <w:t xml:space="preserve"> </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4"/>
          <w:sz w:val="24"/>
          <w:szCs w:val="24"/>
        </w:rPr>
        <w:t>v</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2"/>
          <w:sz w:val="24"/>
          <w:szCs w:val="24"/>
        </w:rPr>
        <w:t>n</w:t>
      </w:r>
      <w:r w:rsidRPr="00D719CA">
        <w:rPr>
          <w:rFonts w:ascii="Calibri" w:eastAsia="Calibri" w:hAnsi="Calibri" w:cs="Calibri"/>
          <w:bCs/>
          <w:color w:val="221F1F"/>
          <w:sz w:val="24"/>
          <w:szCs w:val="24"/>
        </w:rPr>
        <w:t>t</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w:t>
      </w:r>
      <w:r w:rsidRPr="00D719CA">
        <w:rPr>
          <w:rFonts w:ascii="Calibri" w:eastAsia="Calibri" w:hAnsi="Calibri" w:cs="Calibri"/>
          <w:bCs/>
          <w:color w:val="221F1F"/>
          <w:spacing w:val="26"/>
          <w:sz w:val="24"/>
          <w:szCs w:val="24"/>
        </w:rPr>
        <w:t xml:space="preserve"> </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25"/>
          <w:sz w:val="24"/>
          <w:szCs w:val="24"/>
        </w:rPr>
        <w:t xml:space="preserve"> </w:t>
      </w:r>
      <w:r w:rsidRPr="00D719CA">
        <w:rPr>
          <w:rFonts w:ascii="Calibri" w:eastAsia="Calibri" w:hAnsi="Calibri" w:cs="Calibri"/>
          <w:bCs/>
          <w:color w:val="221F1F"/>
          <w:spacing w:val="-4"/>
          <w:sz w:val="24"/>
          <w:szCs w:val="24"/>
        </w:rPr>
        <w:t>m</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1"/>
          <w:sz w:val="24"/>
          <w:szCs w:val="24"/>
        </w:rPr>
        <w:t>n</w:t>
      </w:r>
      <w:r w:rsidRPr="00D719CA">
        <w:rPr>
          <w:rFonts w:ascii="Calibri" w:eastAsia="Calibri" w:hAnsi="Calibri" w:cs="Calibri"/>
          <w:bCs/>
          <w:color w:val="221F1F"/>
          <w:spacing w:val="-2"/>
          <w:sz w:val="24"/>
          <w:szCs w:val="24"/>
        </w:rPr>
        <w:t>t</w:t>
      </w:r>
      <w:r w:rsidRPr="00D719CA">
        <w:rPr>
          <w:rFonts w:ascii="Calibri" w:eastAsia="Calibri" w:hAnsi="Calibri" w:cs="Calibri"/>
          <w:bCs/>
          <w:color w:val="221F1F"/>
          <w:sz w:val="24"/>
          <w:szCs w:val="24"/>
        </w:rPr>
        <w:t>o</w:t>
      </w:r>
      <w:r w:rsidRPr="00D719CA">
        <w:rPr>
          <w:rFonts w:ascii="Calibri" w:eastAsia="Calibri" w:hAnsi="Calibri" w:cs="Calibri"/>
          <w:bCs/>
          <w:color w:val="221F1F"/>
          <w:w w:val="99"/>
          <w:sz w:val="24"/>
          <w:szCs w:val="24"/>
        </w:rPr>
        <w:t xml:space="preserve"> </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z w:val="24"/>
          <w:szCs w:val="24"/>
        </w:rPr>
        <w:t>t</w:t>
      </w:r>
      <w:r w:rsidRPr="00D719CA">
        <w:rPr>
          <w:rFonts w:ascii="Calibri" w:eastAsia="Calibri" w:hAnsi="Calibri" w:cs="Calibri"/>
          <w:bCs/>
          <w:color w:val="221F1F"/>
          <w:spacing w:val="-3"/>
          <w:sz w:val="24"/>
          <w:szCs w:val="24"/>
        </w:rPr>
        <w:t>a</w:t>
      </w:r>
      <w:r w:rsidRPr="00D719CA">
        <w:rPr>
          <w:rFonts w:ascii="Calibri" w:eastAsia="Calibri" w:hAnsi="Calibri" w:cs="Calibri"/>
          <w:bCs/>
          <w:color w:val="221F1F"/>
          <w:spacing w:val="-2"/>
          <w:sz w:val="24"/>
          <w:szCs w:val="24"/>
        </w:rPr>
        <w:t>n</w:t>
      </w:r>
      <w:r w:rsidRPr="00D719CA">
        <w:rPr>
          <w:rFonts w:ascii="Calibri" w:eastAsia="Calibri" w:hAnsi="Calibri" w:cs="Calibri"/>
          <w:bCs/>
          <w:color w:val="221F1F"/>
          <w:sz w:val="24"/>
          <w:szCs w:val="24"/>
        </w:rPr>
        <w:t>te</w:t>
      </w:r>
      <w:r w:rsidRPr="00D719CA">
        <w:rPr>
          <w:rFonts w:ascii="Calibri" w:eastAsia="Calibri" w:hAnsi="Calibri" w:cs="Calibri"/>
          <w:bCs/>
          <w:color w:val="221F1F"/>
          <w:spacing w:val="-6"/>
          <w:sz w:val="24"/>
          <w:szCs w:val="24"/>
        </w:rPr>
        <w:t xml:space="preserve"> </w:t>
      </w:r>
      <w:r w:rsidRPr="00D719CA">
        <w:rPr>
          <w:rFonts w:ascii="Calibri" w:eastAsia="Calibri" w:hAnsi="Calibri" w:cs="Calibri"/>
          <w:bCs/>
          <w:color w:val="221F1F"/>
          <w:sz w:val="24"/>
          <w:szCs w:val="24"/>
        </w:rPr>
        <w:t>se</w:t>
      </w:r>
      <w:r w:rsidRPr="00D719CA">
        <w:rPr>
          <w:rFonts w:ascii="Calibri" w:eastAsia="Calibri" w:hAnsi="Calibri" w:cs="Calibri"/>
          <w:bCs/>
          <w:color w:val="221F1F"/>
          <w:spacing w:val="-6"/>
          <w:sz w:val="24"/>
          <w:szCs w:val="24"/>
        </w:rPr>
        <w:t xml:space="preserve"> </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ubri</w:t>
      </w:r>
      <w:r w:rsidRPr="00D719CA">
        <w:rPr>
          <w:rFonts w:ascii="Calibri" w:eastAsia="Calibri" w:hAnsi="Calibri" w:cs="Calibri"/>
          <w:bCs/>
          <w:color w:val="221F1F"/>
          <w:sz w:val="24"/>
          <w:szCs w:val="24"/>
        </w:rPr>
        <w:t>rá</w:t>
      </w:r>
      <w:r w:rsidRPr="00D719CA">
        <w:rPr>
          <w:rFonts w:ascii="Calibri" w:eastAsia="Calibri" w:hAnsi="Calibri" w:cs="Calibri"/>
          <w:bCs/>
          <w:color w:val="221F1F"/>
          <w:spacing w:val="-5"/>
          <w:sz w:val="24"/>
          <w:szCs w:val="24"/>
        </w:rPr>
        <w:t xml:space="preserve"> </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6"/>
          <w:sz w:val="24"/>
          <w:szCs w:val="24"/>
        </w:rPr>
        <w:t xml:space="preserve"> </w:t>
      </w:r>
      <w:r w:rsidRPr="00D719CA">
        <w:rPr>
          <w:rFonts w:ascii="Calibri" w:eastAsia="Calibri" w:hAnsi="Calibri" w:cs="Calibri"/>
          <w:bCs/>
          <w:color w:val="221F1F"/>
          <w:sz w:val="24"/>
          <w:szCs w:val="24"/>
        </w:rPr>
        <w:t>la</w:t>
      </w:r>
      <w:r w:rsidRPr="00D719CA">
        <w:rPr>
          <w:rFonts w:ascii="Calibri" w:eastAsia="Calibri" w:hAnsi="Calibri" w:cs="Calibri"/>
          <w:bCs/>
          <w:color w:val="221F1F"/>
          <w:spacing w:val="-8"/>
          <w:sz w:val="24"/>
          <w:szCs w:val="24"/>
        </w:rPr>
        <w:t xml:space="preserve"> </w:t>
      </w:r>
      <w:r w:rsidRPr="00D719CA">
        <w:rPr>
          <w:rFonts w:ascii="Calibri" w:eastAsia="Calibri" w:hAnsi="Calibri" w:cs="Calibri"/>
          <w:bCs/>
          <w:color w:val="221F1F"/>
          <w:sz w:val="24"/>
          <w:szCs w:val="24"/>
        </w:rPr>
        <w:t>f</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z w:val="24"/>
          <w:szCs w:val="24"/>
        </w:rPr>
        <w:t>ha</w:t>
      </w:r>
      <w:r w:rsidRPr="00D719CA">
        <w:rPr>
          <w:rFonts w:ascii="Calibri" w:eastAsia="Calibri" w:hAnsi="Calibri" w:cs="Calibri"/>
          <w:bCs/>
          <w:color w:val="221F1F"/>
          <w:spacing w:val="-7"/>
          <w:sz w:val="24"/>
          <w:szCs w:val="24"/>
        </w:rPr>
        <w:t xml:space="preserve"> </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6"/>
          <w:sz w:val="24"/>
          <w:szCs w:val="24"/>
        </w:rPr>
        <w:t xml:space="preserve"> </w:t>
      </w:r>
      <w:r w:rsidRPr="00D719CA">
        <w:rPr>
          <w:rFonts w:ascii="Calibri" w:eastAsia="Calibri" w:hAnsi="Calibri" w:cs="Calibri"/>
          <w:bCs/>
          <w:color w:val="221F1F"/>
          <w:sz w:val="24"/>
          <w:szCs w:val="24"/>
        </w:rPr>
        <w:t>que</w:t>
      </w:r>
      <w:r w:rsidRPr="00D719CA">
        <w:rPr>
          <w:rFonts w:ascii="Calibri" w:eastAsia="Calibri" w:hAnsi="Calibri" w:cs="Calibri"/>
          <w:bCs/>
          <w:color w:val="221F1F"/>
          <w:spacing w:val="-6"/>
          <w:sz w:val="24"/>
          <w:szCs w:val="24"/>
        </w:rPr>
        <w:t xml:space="preserve"> </w:t>
      </w:r>
      <w:r w:rsidRPr="00D719CA">
        <w:rPr>
          <w:rFonts w:ascii="Calibri" w:eastAsia="Calibri" w:hAnsi="Calibri" w:cs="Calibri"/>
          <w:bCs/>
          <w:color w:val="221F1F"/>
          <w:spacing w:val="-4"/>
          <w:sz w:val="24"/>
          <w:szCs w:val="24"/>
        </w:rPr>
        <w:t>é</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z w:val="24"/>
          <w:szCs w:val="24"/>
        </w:rPr>
        <w:t>te</w:t>
      </w:r>
      <w:r w:rsidRPr="00D719CA">
        <w:rPr>
          <w:rFonts w:ascii="Calibri" w:eastAsia="Calibri" w:hAnsi="Calibri" w:cs="Calibri"/>
          <w:bCs/>
          <w:color w:val="221F1F"/>
          <w:spacing w:val="-4"/>
          <w:sz w:val="24"/>
          <w:szCs w:val="24"/>
        </w:rPr>
        <w:t xml:space="preserve"> </w:t>
      </w:r>
      <w:r w:rsidRPr="00D719CA">
        <w:rPr>
          <w:rFonts w:ascii="Calibri" w:eastAsia="Calibri" w:hAnsi="Calibri" w:cs="Calibri"/>
          <w:bCs/>
          <w:color w:val="221F1F"/>
          <w:sz w:val="24"/>
          <w:szCs w:val="24"/>
        </w:rPr>
        <w:t>se</w:t>
      </w:r>
      <w:r w:rsidRPr="00D719CA">
        <w:rPr>
          <w:rFonts w:ascii="Calibri" w:eastAsia="Calibri" w:hAnsi="Calibri" w:cs="Calibri"/>
          <w:bCs/>
          <w:color w:val="221F1F"/>
          <w:spacing w:val="-9"/>
          <w:sz w:val="24"/>
          <w:szCs w:val="24"/>
        </w:rPr>
        <w:t xml:space="preserve"> </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pacing w:val="-2"/>
          <w:sz w:val="24"/>
          <w:szCs w:val="24"/>
        </w:rPr>
        <w:t>l</w:t>
      </w:r>
      <w:r w:rsidRPr="00D719CA">
        <w:rPr>
          <w:rFonts w:ascii="Calibri" w:eastAsia="Calibri" w:hAnsi="Calibri" w:cs="Calibri"/>
          <w:bCs/>
          <w:color w:val="221F1F"/>
          <w:sz w:val="24"/>
          <w:szCs w:val="24"/>
        </w:rPr>
        <w:t>ic</w:t>
      </w:r>
      <w:r w:rsidRPr="00D719CA">
        <w:rPr>
          <w:rFonts w:ascii="Calibri" w:eastAsia="Calibri" w:hAnsi="Calibri" w:cs="Calibri"/>
          <w:bCs/>
          <w:color w:val="221F1F"/>
          <w:spacing w:val="-3"/>
          <w:sz w:val="24"/>
          <w:szCs w:val="24"/>
        </w:rPr>
        <w:t>e</w:t>
      </w:r>
      <w:r w:rsidRPr="00D719CA">
        <w:rPr>
          <w:rFonts w:ascii="Calibri" w:eastAsia="Calibri" w:hAnsi="Calibri" w:cs="Calibri"/>
          <w:bCs/>
          <w:color w:val="221F1F"/>
          <w:sz w:val="24"/>
          <w:szCs w:val="24"/>
        </w:rPr>
        <w:t>.</w:t>
      </w:r>
    </w:p>
    <w:p w:rsidR="00D719CA" w:rsidRPr="009658E3" w:rsidRDefault="00D719CA" w:rsidP="00D719CA">
      <w:pPr>
        <w:spacing w:line="270" w:lineRule="auto"/>
        <w:jc w:val="both"/>
        <w:rPr>
          <w:rFonts w:ascii="Calibri" w:eastAsia="Calibri" w:hAnsi="Calibri" w:cs="Calibri"/>
          <w:sz w:val="24"/>
          <w:szCs w:val="24"/>
        </w:rPr>
        <w:sectPr w:rsidR="00D719CA" w:rsidRPr="009658E3" w:rsidSect="00D719CA">
          <w:pgSz w:w="12240" w:h="15840"/>
          <w:pgMar w:top="1800" w:right="1000" w:bottom="700" w:left="1080" w:header="720" w:footer="720" w:gutter="0"/>
          <w:cols w:space="720"/>
        </w:sectPr>
      </w:pPr>
    </w:p>
    <w:p w:rsidR="00D719CA" w:rsidRPr="00D719CA" w:rsidRDefault="00D719CA" w:rsidP="00D719CA">
      <w:pPr>
        <w:pStyle w:val="Estilo"/>
        <w:spacing w:line="276" w:lineRule="auto"/>
        <w:rPr>
          <w:rFonts w:ascii="Meiryo UI" w:eastAsia="Meiryo UI" w:hAnsi="Meiryo UI" w:cs="Arial"/>
          <w:sz w:val="22"/>
        </w:rPr>
      </w:pPr>
      <w:r>
        <w:rPr>
          <w:rFonts w:ascii="Arial Narrow" w:hAnsi="Arial Narrow"/>
          <w:b/>
          <w:szCs w:val="24"/>
          <w:lang w:val="pt-BR"/>
        </w:rPr>
        <w:lastRenderedPageBreak/>
        <w:t xml:space="preserve">Adicionado </w:t>
      </w:r>
      <w:r w:rsidRPr="00685153">
        <w:rPr>
          <w:rFonts w:ascii="Arial Narrow" w:hAnsi="Arial Narrow"/>
          <w:b/>
          <w:szCs w:val="24"/>
          <w:lang w:val="pt-BR"/>
        </w:rPr>
        <w:t>P.O. 7753 Spto. C 24-Dic-2016</w:t>
      </w:r>
    </w:p>
    <w:p w:rsidR="00D719CA" w:rsidRPr="00D719CA" w:rsidRDefault="00D719CA" w:rsidP="00D719CA">
      <w:pPr>
        <w:spacing w:before="14" w:line="270" w:lineRule="auto"/>
        <w:ind w:left="622" w:right="822"/>
        <w:jc w:val="both"/>
        <w:rPr>
          <w:rFonts w:ascii="Calibri" w:eastAsia="Calibri" w:hAnsi="Calibri" w:cs="Calibri"/>
          <w:sz w:val="24"/>
          <w:szCs w:val="24"/>
        </w:rPr>
      </w:pPr>
      <w:r w:rsidRPr="00D719CA">
        <w:rPr>
          <w:rFonts w:ascii="Calibri" w:eastAsia="Calibri" w:hAnsi="Calibri" w:cs="Calibri"/>
          <w:bCs/>
          <w:color w:val="221F1F"/>
          <w:spacing w:val="-1"/>
          <w:sz w:val="24"/>
          <w:szCs w:val="24"/>
        </w:rPr>
        <w:t>L</w:t>
      </w:r>
      <w:r w:rsidRPr="00D719CA">
        <w:rPr>
          <w:rFonts w:ascii="Calibri" w:eastAsia="Calibri" w:hAnsi="Calibri" w:cs="Calibri"/>
          <w:bCs/>
          <w:color w:val="221F1F"/>
          <w:sz w:val="24"/>
          <w:szCs w:val="24"/>
        </w:rPr>
        <w:t>os</w:t>
      </w:r>
      <w:r w:rsidRPr="00D719CA">
        <w:rPr>
          <w:rFonts w:ascii="Calibri" w:eastAsia="Calibri" w:hAnsi="Calibri" w:cs="Calibri"/>
          <w:bCs/>
          <w:color w:val="221F1F"/>
          <w:spacing w:val="-6"/>
          <w:sz w:val="24"/>
          <w:szCs w:val="24"/>
        </w:rPr>
        <w:t xml:space="preserve"> </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z w:val="24"/>
          <w:szCs w:val="24"/>
        </w:rPr>
        <w:t>t</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4"/>
          <w:sz w:val="24"/>
          <w:szCs w:val="24"/>
        </w:rPr>
        <w:t xml:space="preserve"> </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pacing w:val="-2"/>
          <w:sz w:val="24"/>
          <w:szCs w:val="24"/>
        </w:rPr>
        <w:t>di</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1"/>
          <w:sz w:val="24"/>
          <w:szCs w:val="24"/>
        </w:rPr>
        <w:t>i</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7"/>
          <w:sz w:val="24"/>
          <w:szCs w:val="24"/>
        </w:rPr>
        <w:t xml:space="preserve"> </w:t>
      </w:r>
      <w:r w:rsidRPr="00D719CA">
        <w:rPr>
          <w:rFonts w:ascii="Calibri" w:eastAsia="Calibri" w:hAnsi="Calibri" w:cs="Calibri"/>
          <w:bCs/>
          <w:color w:val="221F1F"/>
          <w:sz w:val="24"/>
          <w:szCs w:val="24"/>
        </w:rPr>
        <w:t>a</w:t>
      </w:r>
      <w:r w:rsidRPr="00D719CA">
        <w:rPr>
          <w:rFonts w:ascii="Calibri" w:eastAsia="Calibri" w:hAnsi="Calibri" w:cs="Calibri"/>
          <w:bCs/>
          <w:color w:val="221F1F"/>
          <w:spacing w:val="-7"/>
          <w:sz w:val="24"/>
          <w:szCs w:val="24"/>
        </w:rPr>
        <w:t xml:space="preserve"> </w:t>
      </w:r>
      <w:r w:rsidRPr="00D719CA">
        <w:rPr>
          <w:rFonts w:ascii="Calibri" w:eastAsia="Calibri" w:hAnsi="Calibri" w:cs="Calibri"/>
          <w:bCs/>
          <w:color w:val="221F1F"/>
          <w:spacing w:val="-2"/>
          <w:sz w:val="24"/>
          <w:szCs w:val="24"/>
        </w:rPr>
        <w:t>l</w:t>
      </w:r>
      <w:r w:rsidRPr="00D719CA">
        <w:rPr>
          <w:rFonts w:ascii="Calibri" w:eastAsia="Calibri" w:hAnsi="Calibri" w:cs="Calibri"/>
          <w:bCs/>
          <w:color w:val="221F1F"/>
          <w:sz w:val="24"/>
          <w:szCs w:val="24"/>
        </w:rPr>
        <w:t>os</w:t>
      </w:r>
      <w:r w:rsidRPr="00D719CA">
        <w:rPr>
          <w:rFonts w:ascii="Calibri" w:eastAsia="Calibri" w:hAnsi="Calibri" w:cs="Calibri"/>
          <w:bCs/>
          <w:color w:val="221F1F"/>
          <w:spacing w:val="-4"/>
          <w:sz w:val="24"/>
          <w:szCs w:val="24"/>
        </w:rPr>
        <w:t xml:space="preserve"> </w:t>
      </w:r>
      <w:r w:rsidRPr="00D719CA">
        <w:rPr>
          <w:rFonts w:ascii="Calibri" w:eastAsia="Calibri" w:hAnsi="Calibri" w:cs="Calibri"/>
          <w:bCs/>
          <w:color w:val="221F1F"/>
          <w:sz w:val="24"/>
          <w:szCs w:val="24"/>
        </w:rPr>
        <w:t>que</w:t>
      </w:r>
      <w:r w:rsidRPr="00D719CA">
        <w:rPr>
          <w:rFonts w:ascii="Calibri" w:eastAsia="Calibri" w:hAnsi="Calibri" w:cs="Calibri"/>
          <w:bCs/>
          <w:color w:val="221F1F"/>
          <w:spacing w:val="-7"/>
          <w:sz w:val="24"/>
          <w:szCs w:val="24"/>
        </w:rPr>
        <w:t xml:space="preserve"> </w:t>
      </w:r>
      <w:r w:rsidRPr="00D719CA">
        <w:rPr>
          <w:rFonts w:ascii="Calibri" w:eastAsia="Calibri" w:hAnsi="Calibri" w:cs="Calibri"/>
          <w:bCs/>
          <w:color w:val="221F1F"/>
          <w:sz w:val="24"/>
          <w:szCs w:val="24"/>
        </w:rPr>
        <w:t>se</w:t>
      </w:r>
      <w:r w:rsidRPr="00D719CA">
        <w:rPr>
          <w:rFonts w:ascii="Calibri" w:eastAsia="Calibri" w:hAnsi="Calibri" w:cs="Calibri"/>
          <w:bCs/>
          <w:color w:val="221F1F"/>
          <w:spacing w:val="-10"/>
          <w:sz w:val="24"/>
          <w:szCs w:val="24"/>
        </w:rPr>
        <w:t xml:space="preserve"> </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pacing w:val="-2"/>
          <w:sz w:val="24"/>
          <w:szCs w:val="24"/>
        </w:rPr>
        <w:t>f</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re</w:t>
      </w:r>
      <w:r w:rsidRPr="00D719CA">
        <w:rPr>
          <w:rFonts w:ascii="Calibri" w:eastAsia="Calibri" w:hAnsi="Calibri" w:cs="Calibri"/>
          <w:bCs/>
          <w:color w:val="221F1F"/>
          <w:spacing w:val="-7"/>
          <w:sz w:val="24"/>
          <w:szCs w:val="24"/>
        </w:rPr>
        <w:t xml:space="preserve"> </w:t>
      </w:r>
      <w:r w:rsidRPr="00D719CA">
        <w:rPr>
          <w:rFonts w:ascii="Calibri" w:eastAsia="Calibri" w:hAnsi="Calibri" w:cs="Calibri"/>
          <w:bCs/>
          <w:color w:val="221F1F"/>
          <w:sz w:val="24"/>
          <w:szCs w:val="24"/>
        </w:rPr>
        <w:t>la</w:t>
      </w:r>
      <w:r w:rsidRPr="00D719CA">
        <w:rPr>
          <w:rFonts w:ascii="Calibri" w:eastAsia="Calibri" w:hAnsi="Calibri" w:cs="Calibri"/>
          <w:bCs/>
          <w:color w:val="221F1F"/>
          <w:spacing w:val="-7"/>
          <w:sz w:val="24"/>
          <w:szCs w:val="24"/>
        </w:rPr>
        <w:t xml:space="preserve"> </w:t>
      </w:r>
      <w:r w:rsidRPr="00D719CA">
        <w:rPr>
          <w:rFonts w:ascii="Calibri" w:eastAsia="Calibri" w:hAnsi="Calibri" w:cs="Calibri"/>
          <w:bCs/>
          <w:color w:val="221F1F"/>
          <w:spacing w:val="-2"/>
          <w:sz w:val="24"/>
          <w:szCs w:val="24"/>
        </w:rPr>
        <w:t>f</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z w:val="24"/>
          <w:szCs w:val="24"/>
        </w:rPr>
        <w:t>cc</w:t>
      </w:r>
      <w:r w:rsidRPr="00D719CA">
        <w:rPr>
          <w:rFonts w:ascii="Calibri" w:eastAsia="Calibri" w:hAnsi="Calibri" w:cs="Calibri"/>
          <w:bCs/>
          <w:color w:val="221F1F"/>
          <w:spacing w:val="-2"/>
          <w:sz w:val="24"/>
          <w:szCs w:val="24"/>
        </w:rPr>
        <w:t>i</w:t>
      </w:r>
      <w:r w:rsidRPr="00D719CA">
        <w:rPr>
          <w:rFonts w:ascii="Calibri" w:eastAsia="Calibri" w:hAnsi="Calibri" w:cs="Calibri"/>
          <w:bCs/>
          <w:color w:val="221F1F"/>
          <w:sz w:val="24"/>
          <w:szCs w:val="24"/>
        </w:rPr>
        <w:t>ón</w:t>
      </w:r>
      <w:r w:rsidRPr="00D719CA">
        <w:rPr>
          <w:rFonts w:ascii="Calibri" w:eastAsia="Calibri" w:hAnsi="Calibri" w:cs="Calibri"/>
          <w:bCs/>
          <w:color w:val="221F1F"/>
          <w:spacing w:val="-3"/>
          <w:sz w:val="24"/>
          <w:szCs w:val="24"/>
        </w:rPr>
        <w:t xml:space="preserve"> </w:t>
      </w:r>
      <w:r w:rsidRPr="00D719CA">
        <w:rPr>
          <w:rFonts w:ascii="Calibri" w:eastAsia="Calibri" w:hAnsi="Calibri" w:cs="Calibri"/>
          <w:bCs/>
          <w:color w:val="221F1F"/>
          <w:sz w:val="24"/>
          <w:szCs w:val="24"/>
        </w:rPr>
        <w:t>IV</w:t>
      </w:r>
      <w:r w:rsidRPr="00D719CA">
        <w:rPr>
          <w:rFonts w:ascii="Calibri" w:eastAsia="Calibri" w:hAnsi="Calibri" w:cs="Calibri"/>
          <w:bCs/>
          <w:color w:val="221F1F"/>
          <w:spacing w:val="-7"/>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7"/>
          <w:sz w:val="24"/>
          <w:szCs w:val="24"/>
        </w:rPr>
        <w:t xml:space="preserve"> </w:t>
      </w:r>
      <w:r w:rsidRPr="00D719CA">
        <w:rPr>
          <w:rFonts w:ascii="Calibri" w:eastAsia="Calibri" w:hAnsi="Calibri" w:cs="Calibri"/>
          <w:bCs/>
          <w:color w:val="221F1F"/>
          <w:spacing w:val="-2"/>
          <w:sz w:val="24"/>
          <w:szCs w:val="24"/>
        </w:rPr>
        <w:t>p</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3"/>
          <w:sz w:val="24"/>
          <w:szCs w:val="24"/>
        </w:rPr>
        <w:t>e</w:t>
      </w:r>
      <w:r w:rsidRPr="00D719CA">
        <w:rPr>
          <w:rFonts w:ascii="Calibri" w:eastAsia="Calibri" w:hAnsi="Calibri" w:cs="Calibri"/>
          <w:bCs/>
          <w:color w:val="221F1F"/>
          <w:spacing w:val="-2"/>
          <w:sz w:val="24"/>
          <w:szCs w:val="24"/>
        </w:rPr>
        <w:t>n</w:t>
      </w:r>
      <w:r w:rsidRPr="00D719CA">
        <w:rPr>
          <w:rFonts w:ascii="Calibri" w:eastAsia="Calibri" w:hAnsi="Calibri" w:cs="Calibri"/>
          <w:bCs/>
          <w:color w:val="221F1F"/>
          <w:sz w:val="24"/>
          <w:szCs w:val="24"/>
        </w:rPr>
        <w:t>te</w:t>
      </w:r>
      <w:r w:rsidRPr="00D719CA">
        <w:rPr>
          <w:rFonts w:ascii="Calibri" w:eastAsia="Calibri" w:hAnsi="Calibri" w:cs="Calibri"/>
          <w:bCs/>
          <w:color w:val="221F1F"/>
          <w:spacing w:val="-5"/>
          <w:sz w:val="24"/>
          <w:szCs w:val="24"/>
        </w:rPr>
        <w:t xml:space="preserve"> a</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2"/>
          <w:sz w:val="24"/>
          <w:szCs w:val="24"/>
        </w:rPr>
        <w:t>tí</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2"/>
          <w:sz w:val="24"/>
          <w:szCs w:val="24"/>
        </w:rPr>
        <w:t>ul</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4"/>
          <w:sz w:val="24"/>
          <w:szCs w:val="24"/>
        </w:rPr>
        <w:t xml:space="preserve"> </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z w:val="24"/>
          <w:szCs w:val="24"/>
        </w:rPr>
        <w:t>í</w:t>
      </w:r>
      <w:r w:rsidRPr="00D719CA">
        <w:rPr>
          <w:rFonts w:ascii="Calibri" w:eastAsia="Calibri" w:hAnsi="Calibri" w:cs="Calibri"/>
          <w:bCs/>
          <w:color w:val="221F1F"/>
          <w:spacing w:val="-6"/>
          <w:sz w:val="24"/>
          <w:szCs w:val="24"/>
        </w:rPr>
        <w:t xml:space="preserve"> </w:t>
      </w:r>
      <w:r w:rsidRPr="00D719CA">
        <w:rPr>
          <w:rFonts w:ascii="Calibri" w:eastAsia="Calibri" w:hAnsi="Calibri" w:cs="Calibri"/>
          <w:bCs/>
          <w:color w:val="221F1F"/>
          <w:sz w:val="24"/>
          <w:szCs w:val="24"/>
        </w:rPr>
        <w:t>co</w:t>
      </w:r>
      <w:r w:rsidRPr="00D719CA">
        <w:rPr>
          <w:rFonts w:ascii="Calibri" w:eastAsia="Calibri" w:hAnsi="Calibri" w:cs="Calibri"/>
          <w:bCs/>
          <w:color w:val="221F1F"/>
          <w:spacing w:val="-4"/>
          <w:sz w:val="24"/>
          <w:szCs w:val="24"/>
        </w:rPr>
        <w:t>m</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5"/>
          <w:sz w:val="24"/>
          <w:szCs w:val="24"/>
        </w:rPr>
        <w:t xml:space="preserve"> </w:t>
      </w:r>
      <w:r w:rsidRPr="00D719CA">
        <w:rPr>
          <w:rFonts w:ascii="Calibri" w:eastAsia="Calibri" w:hAnsi="Calibri" w:cs="Calibri"/>
          <w:bCs/>
          <w:color w:val="221F1F"/>
          <w:spacing w:val="-4"/>
          <w:sz w:val="24"/>
          <w:szCs w:val="24"/>
        </w:rPr>
        <w:t xml:space="preserve">el </w:t>
      </w:r>
      <w:r w:rsidRPr="00D719CA">
        <w:rPr>
          <w:rFonts w:ascii="Calibri" w:eastAsia="Calibri" w:hAnsi="Calibri" w:cs="Calibri"/>
          <w:bCs/>
          <w:color w:val="221F1F"/>
          <w:spacing w:val="-1"/>
          <w:sz w:val="24"/>
          <w:szCs w:val="24"/>
        </w:rPr>
        <w:t>m</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1"/>
          <w:sz w:val="24"/>
          <w:szCs w:val="24"/>
        </w:rPr>
        <w:t>b</w:t>
      </w:r>
      <w:r w:rsidRPr="00D719CA">
        <w:rPr>
          <w:rFonts w:ascii="Calibri" w:eastAsia="Calibri" w:hAnsi="Calibri" w:cs="Calibri"/>
          <w:bCs/>
          <w:color w:val="221F1F"/>
          <w:spacing w:val="-2"/>
          <w:sz w:val="24"/>
          <w:szCs w:val="24"/>
        </w:rPr>
        <w:t>il</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pacing w:val="-2"/>
          <w:sz w:val="24"/>
          <w:szCs w:val="24"/>
        </w:rPr>
        <w:t>r</w:t>
      </w:r>
      <w:r w:rsidRPr="00D719CA">
        <w:rPr>
          <w:rFonts w:ascii="Calibri" w:eastAsia="Calibri" w:hAnsi="Calibri" w:cs="Calibri"/>
          <w:bCs/>
          <w:color w:val="221F1F"/>
          <w:sz w:val="24"/>
          <w:szCs w:val="24"/>
        </w:rPr>
        <w:t>io</w:t>
      </w:r>
      <w:r w:rsidRPr="00D719CA">
        <w:rPr>
          <w:rFonts w:ascii="Calibri" w:eastAsia="Calibri" w:hAnsi="Calibri" w:cs="Calibri"/>
          <w:bCs/>
          <w:color w:val="221F1F"/>
          <w:spacing w:val="7"/>
          <w:sz w:val="24"/>
          <w:szCs w:val="24"/>
        </w:rPr>
        <w:t xml:space="preserve"> </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pacing w:val="-3"/>
          <w:sz w:val="24"/>
          <w:szCs w:val="24"/>
        </w:rPr>
        <w:t>x</w:t>
      </w:r>
      <w:r w:rsidRPr="00D719CA">
        <w:rPr>
          <w:rFonts w:ascii="Calibri" w:eastAsia="Calibri" w:hAnsi="Calibri" w:cs="Calibri"/>
          <w:bCs/>
          <w:color w:val="221F1F"/>
          <w:sz w:val="24"/>
          <w:szCs w:val="24"/>
        </w:rPr>
        <w:t>t</w:t>
      </w:r>
      <w:r w:rsidRPr="00D719CA">
        <w:rPr>
          <w:rFonts w:ascii="Calibri" w:eastAsia="Calibri" w:hAnsi="Calibri" w:cs="Calibri"/>
          <w:bCs/>
          <w:color w:val="221F1F"/>
          <w:spacing w:val="1"/>
          <w:sz w:val="24"/>
          <w:szCs w:val="24"/>
        </w:rPr>
        <w:t>r</w:t>
      </w:r>
      <w:r w:rsidRPr="00D719CA">
        <w:rPr>
          <w:rFonts w:ascii="Calibri" w:eastAsia="Calibri" w:hAnsi="Calibri" w:cs="Calibri"/>
          <w:bCs/>
          <w:color w:val="221F1F"/>
          <w:sz w:val="24"/>
          <w:szCs w:val="24"/>
        </w:rPr>
        <w:t>a</w:t>
      </w:r>
      <w:r w:rsidRPr="00D719CA">
        <w:rPr>
          <w:rFonts w:ascii="Calibri" w:eastAsia="Calibri" w:hAnsi="Calibri" w:cs="Calibri"/>
          <w:bCs/>
          <w:color w:val="221F1F"/>
          <w:spacing w:val="6"/>
          <w:sz w:val="24"/>
          <w:szCs w:val="24"/>
        </w:rPr>
        <w:t xml:space="preserve"> </w:t>
      </w:r>
      <w:r w:rsidRPr="00D719CA">
        <w:rPr>
          <w:rFonts w:ascii="Calibri" w:eastAsia="Calibri" w:hAnsi="Calibri" w:cs="Calibri"/>
          <w:bCs/>
          <w:color w:val="221F1F"/>
          <w:sz w:val="24"/>
          <w:szCs w:val="24"/>
        </w:rPr>
        <w:t>y</w:t>
      </w:r>
      <w:r w:rsidRPr="00D719CA">
        <w:rPr>
          <w:rFonts w:ascii="Calibri" w:eastAsia="Calibri" w:hAnsi="Calibri" w:cs="Calibri"/>
          <w:bCs/>
          <w:color w:val="221F1F"/>
          <w:spacing w:val="5"/>
          <w:sz w:val="24"/>
          <w:szCs w:val="24"/>
        </w:rPr>
        <w:t xml:space="preserve"> </w:t>
      </w:r>
      <w:r w:rsidRPr="00D719CA">
        <w:rPr>
          <w:rFonts w:ascii="Calibri" w:eastAsia="Calibri" w:hAnsi="Calibri" w:cs="Calibri"/>
          <w:bCs/>
          <w:color w:val="221F1F"/>
          <w:sz w:val="24"/>
          <w:szCs w:val="24"/>
        </w:rPr>
        <w:t>la</w:t>
      </w:r>
      <w:r w:rsidRPr="00D719CA">
        <w:rPr>
          <w:rFonts w:ascii="Calibri" w:eastAsia="Calibri" w:hAnsi="Calibri" w:cs="Calibri"/>
          <w:bCs/>
          <w:color w:val="221F1F"/>
          <w:spacing w:val="4"/>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i</w:t>
      </w:r>
      <w:r w:rsidRPr="00D719CA">
        <w:rPr>
          <w:rFonts w:ascii="Calibri" w:eastAsia="Calibri" w:hAnsi="Calibri" w:cs="Calibri"/>
          <w:bCs/>
          <w:color w:val="221F1F"/>
          <w:sz w:val="24"/>
          <w:szCs w:val="24"/>
        </w:rPr>
        <w:t>ón</w:t>
      </w:r>
      <w:r w:rsidRPr="00D719CA">
        <w:rPr>
          <w:rFonts w:ascii="Calibri" w:eastAsia="Calibri" w:hAnsi="Calibri" w:cs="Calibri"/>
          <w:bCs/>
          <w:color w:val="221F1F"/>
          <w:spacing w:val="11"/>
          <w:sz w:val="24"/>
          <w:szCs w:val="24"/>
        </w:rPr>
        <w:t xml:space="preserve"> </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pacing w:val="-2"/>
          <w:sz w:val="24"/>
          <w:szCs w:val="24"/>
        </w:rPr>
        <w:t>d</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i</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1"/>
          <w:sz w:val="24"/>
          <w:szCs w:val="24"/>
        </w:rPr>
        <w:t>n</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9"/>
          <w:sz w:val="24"/>
          <w:szCs w:val="24"/>
        </w:rPr>
        <w:t xml:space="preserve"> </w:t>
      </w:r>
      <w:r w:rsidRPr="00D719CA">
        <w:rPr>
          <w:rFonts w:ascii="Calibri" w:eastAsia="Calibri" w:hAnsi="Calibri" w:cs="Calibri"/>
          <w:bCs/>
          <w:color w:val="221F1F"/>
          <w:spacing w:val="-1"/>
          <w:sz w:val="24"/>
          <w:szCs w:val="24"/>
        </w:rPr>
        <w:t>g</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2"/>
          <w:sz w:val="24"/>
          <w:szCs w:val="24"/>
        </w:rPr>
        <w:t>r</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7"/>
          <w:sz w:val="24"/>
          <w:szCs w:val="24"/>
        </w:rPr>
        <w:t xml:space="preserve"> </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z w:val="24"/>
          <w:szCs w:val="24"/>
        </w:rPr>
        <w:t>on</w:t>
      </w:r>
      <w:r w:rsidRPr="00D719CA">
        <w:rPr>
          <w:rFonts w:ascii="Calibri" w:eastAsia="Calibri" w:hAnsi="Calibri" w:cs="Calibri"/>
          <w:bCs/>
          <w:color w:val="221F1F"/>
          <w:spacing w:val="8"/>
          <w:sz w:val="24"/>
          <w:szCs w:val="24"/>
        </w:rPr>
        <w:t xml:space="preserve"> </w:t>
      </w:r>
      <w:r w:rsidRPr="00D719CA">
        <w:rPr>
          <w:rFonts w:ascii="Calibri" w:eastAsia="Calibri" w:hAnsi="Calibri" w:cs="Calibri"/>
          <w:bCs/>
          <w:color w:val="221F1F"/>
          <w:spacing w:val="-4"/>
          <w:sz w:val="24"/>
          <w:szCs w:val="24"/>
        </w:rPr>
        <w:t>m</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ti</w:t>
      </w:r>
      <w:r w:rsidRPr="00D719CA">
        <w:rPr>
          <w:rFonts w:ascii="Calibri" w:eastAsia="Calibri" w:hAnsi="Calibri" w:cs="Calibri"/>
          <w:bCs/>
          <w:color w:val="221F1F"/>
          <w:spacing w:val="-2"/>
          <w:sz w:val="24"/>
          <w:szCs w:val="24"/>
        </w:rPr>
        <w:t>v</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5"/>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10"/>
          <w:sz w:val="24"/>
          <w:szCs w:val="24"/>
        </w:rPr>
        <w:t xml:space="preserve"> </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z w:val="24"/>
          <w:szCs w:val="24"/>
        </w:rPr>
        <w:t>v</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2"/>
          <w:sz w:val="24"/>
          <w:szCs w:val="24"/>
        </w:rPr>
        <w:t>t</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9"/>
          <w:sz w:val="24"/>
          <w:szCs w:val="24"/>
        </w:rPr>
        <w:t xml:space="preserve"> </w:t>
      </w:r>
      <w:r w:rsidRPr="00D719CA">
        <w:rPr>
          <w:rFonts w:ascii="Calibri" w:eastAsia="Calibri" w:hAnsi="Calibri" w:cs="Calibri"/>
          <w:bCs/>
          <w:color w:val="221F1F"/>
          <w:sz w:val="24"/>
          <w:szCs w:val="24"/>
        </w:rPr>
        <w:t>se</w:t>
      </w:r>
      <w:r w:rsidRPr="00D719CA">
        <w:rPr>
          <w:rFonts w:ascii="Calibri" w:eastAsia="Calibri" w:hAnsi="Calibri" w:cs="Calibri"/>
          <w:bCs/>
          <w:color w:val="221F1F"/>
          <w:spacing w:val="7"/>
          <w:sz w:val="24"/>
          <w:szCs w:val="24"/>
        </w:rPr>
        <w:t xml:space="preserve"> </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ub</w:t>
      </w:r>
      <w:r w:rsidRPr="00D719CA">
        <w:rPr>
          <w:rFonts w:ascii="Calibri" w:eastAsia="Calibri" w:hAnsi="Calibri" w:cs="Calibri"/>
          <w:bCs/>
          <w:color w:val="221F1F"/>
          <w:spacing w:val="-4"/>
          <w:sz w:val="24"/>
          <w:szCs w:val="24"/>
        </w:rPr>
        <w:t>r</w:t>
      </w:r>
      <w:r w:rsidRPr="00D719CA">
        <w:rPr>
          <w:rFonts w:ascii="Calibri" w:eastAsia="Calibri" w:hAnsi="Calibri" w:cs="Calibri"/>
          <w:bCs/>
          <w:color w:val="221F1F"/>
          <w:spacing w:val="-2"/>
          <w:sz w:val="24"/>
          <w:szCs w:val="24"/>
        </w:rPr>
        <w:t>ir</w:t>
      </w:r>
      <w:r w:rsidRPr="00D719CA">
        <w:rPr>
          <w:rFonts w:ascii="Calibri" w:eastAsia="Calibri" w:hAnsi="Calibri" w:cs="Calibri"/>
          <w:bCs/>
          <w:color w:val="221F1F"/>
          <w:spacing w:val="-5"/>
          <w:sz w:val="24"/>
          <w:szCs w:val="24"/>
        </w:rPr>
        <w:t>á</w:t>
      </w:r>
      <w:r w:rsidRPr="00D719CA">
        <w:rPr>
          <w:rFonts w:ascii="Calibri" w:eastAsia="Calibri" w:hAnsi="Calibri" w:cs="Calibri"/>
          <w:bCs/>
          <w:color w:val="221F1F"/>
          <w:sz w:val="24"/>
          <w:szCs w:val="24"/>
        </w:rPr>
        <w:t>n</w:t>
      </w:r>
      <w:r w:rsidRPr="00D719CA">
        <w:rPr>
          <w:rFonts w:ascii="Calibri" w:eastAsia="Calibri" w:hAnsi="Calibri" w:cs="Calibri"/>
          <w:bCs/>
          <w:color w:val="221F1F"/>
          <w:w w:val="99"/>
          <w:sz w:val="24"/>
          <w:szCs w:val="24"/>
        </w:rPr>
        <w:t xml:space="preserve"> </w:t>
      </w:r>
      <w:r w:rsidRPr="00D719CA">
        <w:rPr>
          <w:rFonts w:ascii="Calibri" w:eastAsia="Calibri" w:hAnsi="Calibri" w:cs="Calibri"/>
          <w:bCs/>
          <w:color w:val="221F1F"/>
          <w:sz w:val="24"/>
          <w:szCs w:val="24"/>
        </w:rPr>
        <w:t>una</w:t>
      </w:r>
      <w:r w:rsidRPr="00D719CA">
        <w:rPr>
          <w:rFonts w:ascii="Calibri" w:eastAsia="Calibri" w:hAnsi="Calibri" w:cs="Calibri"/>
          <w:bCs/>
          <w:color w:val="221F1F"/>
          <w:spacing w:val="-10"/>
          <w:sz w:val="24"/>
          <w:szCs w:val="24"/>
        </w:rPr>
        <w:t xml:space="preserve"> </w:t>
      </w:r>
      <w:r w:rsidRPr="00D719CA">
        <w:rPr>
          <w:rFonts w:ascii="Calibri" w:eastAsia="Calibri" w:hAnsi="Calibri" w:cs="Calibri"/>
          <w:bCs/>
          <w:color w:val="221F1F"/>
          <w:sz w:val="24"/>
          <w:szCs w:val="24"/>
        </w:rPr>
        <w:t>v</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z</w:t>
      </w:r>
      <w:r w:rsidRPr="00D719CA">
        <w:rPr>
          <w:rFonts w:ascii="Calibri" w:eastAsia="Calibri" w:hAnsi="Calibri" w:cs="Calibri"/>
          <w:bCs/>
          <w:color w:val="221F1F"/>
          <w:spacing w:val="-8"/>
          <w:sz w:val="24"/>
          <w:szCs w:val="24"/>
        </w:rPr>
        <w:t xml:space="preserve"> </w:t>
      </w:r>
      <w:r w:rsidRPr="00D719CA">
        <w:rPr>
          <w:rFonts w:ascii="Calibri" w:eastAsia="Calibri" w:hAnsi="Calibri" w:cs="Calibri"/>
          <w:bCs/>
          <w:color w:val="221F1F"/>
          <w:sz w:val="24"/>
          <w:szCs w:val="24"/>
        </w:rPr>
        <w:t>que</w:t>
      </w:r>
      <w:r w:rsidRPr="00D719CA">
        <w:rPr>
          <w:rFonts w:ascii="Calibri" w:eastAsia="Calibri" w:hAnsi="Calibri" w:cs="Calibri"/>
          <w:bCs/>
          <w:color w:val="221F1F"/>
          <w:spacing w:val="-11"/>
          <w:sz w:val="24"/>
          <w:szCs w:val="24"/>
        </w:rPr>
        <w:t xml:space="preserve"> </w:t>
      </w:r>
      <w:r w:rsidRPr="00D719CA">
        <w:rPr>
          <w:rFonts w:ascii="Calibri" w:eastAsia="Calibri" w:hAnsi="Calibri" w:cs="Calibri"/>
          <w:bCs/>
          <w:color w:val="221F1F"/>
          <w:sz w:val="24"/>
          <w:szCs w:val="24"/>
        </w:rPr>
        <w:t>se</w:t>
      </w:r>
      <w:r w:rsidRPr="00D719CA">
        <w:rPr>
          <w:rFonts w:ascii="Calibri" w:eastAsia="Calibri" w:hAnsi="Calibri" w:cs="Calibri"/>
          <w:bCs/>
          <w:color w:val="221F1F"/>
          <w:spacing w:val="-2"/>
          <w:sz w:val="24"/>
          <w:szCs w:val="24"/>
        </w:rPr>
        <w:t>a</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9"/>
          <w:sz w:val="24"/>
          <w:szCs w:val="24"/>
        </w:rPr>
        <w:t xml:space="preserve"> </w:t>
      </w:r>
      <w:r w:rsidRPr="00D719CA">
        <w:rPr>
          <w:rFonts w:ascii="Calibri" w:eastAsia="Calibri" w:hAnsi="Calibri" w:cs="Calibri"/>
          <w:bCs/>
          <w:color w:val="221F1F"/>
          <w:sz w:val="24"/>
          <w:szCs w:val="24"/>
        </w:rPr>
        <w:t>v</w:t>
      </w:r>
      <w:r w:rsidRPr="00D719CA">
        <w:rPr>
          <w:rFonts w:ascii="Calibri" w:eastAsia="Calibri" w:hAnsi="Calibri" w:cs="Calibri"/>
          <w:bCs/>
          <w:color w:val="221F1F"/>
          <w:spacing w:val="-6"/>
          <w:sz w:val="24"/>
          <w:szCs w:val="24"/>
        </w:rPr>
        <w:t>a</w:t>
      </w:r>
      <w:r w:rsidRPr="00D719CA">
        <w:rPr>
          <w:rFonts w:ascii="Calibri" w:eastAsia="Calibri" w:hAnsi="Calibri" w:cs="Calibri"/>
          <w:bCs/>
          <w:color w:val="221F1F"/>
          <w:spacing w:val="-2"/>
          <w:sz w:val="24"/>
          <w:szCs w:val="24"/>
        </w:rPr>
        <w:t>li</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7"/>
          <w:sz w:val="24"/>
          <w:szCs w:val="24"/>
        </w:rPr>
        <w:t xml:space="preserve"> </w:t>
      </w:r>
      <w:r w:rsidRPr="00D719CA">
        <w:rPr>
          <w:rFonts w:ascii="Calibri" w:eastAsia="Calibri" w:hAnsi="Calibri" w:cs="Calibri"/>
          <w:bCs/>
          <w:color w:val="221F1F"/>
          <w:spacing w:val="-2"/>
          <w:sz w:val="24"/>
          <w:szCs w:val="24"/>
        </w:rPr>
        <w:t>po</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10"/>
          <w:sz w:val="24"/>
          <w:szCs w:val="24"/>
        </w:rPr>
        <w:t xml:space="preserve"> </w:t>
      </w:r>
      <w:r w:rsidRPr="00D719CA">
        <w:rPr>
          <w:rFonts w:ascii="Calibri" w:eastAsia="Calibri" w:hAnsi="Calibri" w:cs="Calibri"/>
          <w:bCs/>
          <w:color w:val="221F1F"/>
          <w:sz w:val="24"/>
          <w:szCs w:val="24"/>
        </w:rPr>
        <w:t>p</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pacing w:val="-2"/>
          <w:sz w:val="24"/>
          <w:szCs w:val="24"/>
        </w:rPr>
        <w:t>r</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8"/>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9"/>
          <w:sz w:val="24"/>
          <w:szCs w:val="24"/>
        </w:rPr>
        <w:t xml:space="preserve"> </w:t>
      </w:r>
      <w:r w:rsidRPr="00D719CA">
        <w:rPr>
          <w:rFonts w:ascii="Calibri" w:eastAsia="Calibri" w:hAnsi="Calibri" w:cs="Calibri"/>
          <w:bCs/>
          <w:color w:val="221F1F"/>
          <w:spacing w:val="-1"/>
          <w:sz w:val="24"/>
          <w:szCs w:val="24"/>
        </w:rPr>
        <w:t>M</w:t>
      </w:r>
      <w:r w:rsidRPr="00D719CA">
        <w:rPr>
          <w:rFonts w:ascii="Calibri" w:eastAsia="Calibri" w:hAnsi="Calibri" w:cs="Calibri"/>
          <w:bCs/>
          <w:color w:val="221F1F"/>
          <w:spacing w:val="-2"/>
          <w:sz w:val="24"/>
          <w:szCs w:val="24"/>
        </w:rPr>
        <w:t>u</w:t>
      </w:r>
      <w:r w:rsidRPr="00D719CA">
        <w:rPr>
          <w:rFonts w:ascii="Calibri" w:eastAsia="Calibri" w:hAnsi="Calibri" w:cs="Calibri"/>
          <w:bCs/>
          <w:color w:val="221F1F"/>
          <w:sz w:val="24"/>
          <w:szCs w:val="24"/>
        </w:rPr>
        <w:t>se</w:t>
      </w:r>
      <w:r w:rsidRPr="00D719CA">
        <w:rPr>
          <w:rFonts w:ascii="Calibri" w:eastAsia="Calibri" w:hAnsi="Calibri" w:cs="Calibri"/>
          <w:bCs/>
          <w:color w:val="221F1F"/>
          <w:spacing w:val="-3"/>
          <w:sz w:val="24"/>
          <w:szCs w:val="24"/>
        </w:rPr>
        <w:t>o</w:t>
      </w:r>
      <w:r w:rsidRPr="00D719CA">
        <w:rPr>
          <w:rFonts w:ascii="Calibri" w:eastAsia="Calibri" w:hAnsi="Calibri" w:cs="Calibri"/>
          <w:bCs/>
          <w:color w:val="221F1F"/>
          <w:sz w:val="24"/>
          <w:szCs w:val="24"/>
        </w:rPr>
        <w:t>.</w:t>
      </w:r>
    </w:p>
    <w:p w:rsidR="00D719CA" w:rsidRPr="00D719CA" w:rsidRDefault="00D719CA" w:rsidP="00D719CA">
      <w:pPr>
        <w:pStyle w:val="Estilo"/>
        <w:spacing w:line="276" w:lineRule="auto"/>
        <w:rPr>
          <w:rFonts w:ascii="Meiryo UI" w:eastAsia="Meiryo UI" w:hAnsi="Meiryo UI" w:cs="Arial"/>
          <w:sz w:val="22"/>
        </w:rPr>
      </w:pPr>
      <w:r>
        <w:rPr>
          <w:rFonts w:ascii="Arial Narrow" w:hAnsi="Arial Narrow"/>
          <w:b/>
          <w:szCs w:val="24"/>
          <w:lang w:val="pt-BR"/>
        </w:rPr>
        <w:t xml:space="preserve">Adicionado </w:t>
      </w:r>
      <w:r w:rsidRPr="00685153">
        <w:rPr>
          <w:rFonts w:ascii="Arial Narrow" w:hAnsi="Arial Narrow"/>
          <w:b/>
          <w:szCs w:val="24"/>
          <w:lang w:val="pt-BR"/>
        </w:rPr>
        <w:t>P.O. 7753 Spto. C 24-Dic-2016</w:t>
      </w:r>
    </w:p>
    <w:p w:rsidR="00D719CA" w:rsidRPr="00D719CA" w:rsidRDefault="00D719CA" w:rsidP="00D719CA">
      <w:pPr>
        <w:spacing w:line="273" w:lineRule="auto"/>
        <w:ind w:left="622" w:right="606"/>
        <w:rPr>
          <w:rFonts w:ascii="Calibri" w:eastAsia="Calibri" w:hAnsi="Calibri" w:cs="Calibri"/>
          <w:sz w:val="24"/>
          <w:szCs w:val="24"/>
        </w:rPr>
      </w:pPr>
      <w:r w:rsidRPr="00D719CA">
        <w:rPr>
          <w:rFonts w:ascii="Calibri" w:eastAsia="Calibri" w:hAnsi="Calibri" w:cs="Calibri"/>
          <w:bCs/>
          <w:color w:val="221F1F"/>
          <w:spacing w:val="-1"/>
          <w:sz w:val="24"/>
          <w:szCs w:val="24"/>
        </w:rPr>
        <w:t>Re</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2"/>
          <w:sz w:val="24"/>
          <w:szCs w:val="24"/>
        </w:rPr>
        <w:t>p</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z w:val="24"/>
          <w:szCs w:val="24"/>
        </w:rPr>
        <w:t>to</w:t>
      </w:r>
      <w:r w:rsidRPr="00D719CA">
        <w:rPr>
          <w:rFonts w:ascii="Calibri" w:eastAsia="Calibri" w:hAnsi="Calibri" w:cs="Calibri"/>
          <w:bCs/>
          <w:color w:val="221F1F"/>
          <w:spacing w:val="13"/>
          <w:sz w:val="24"/>
          <w:szCs w:val="24"/>
        </w:rPr>
        <w:t xml:space="preserve"> </w:t>
      </w:r>
      <w:r w:rsidRPr="00D719CA">
        <w:rPr>
          <w:rFonts w:ascii="Calibri" w:eastAsia="Calibri" w:hAnsi="Calibri" w:cs="Calibri"/>
          <w:bCs/>
          <w:color w:val="221F1F"/>
          <w:sz w:val="24"/>
          <w:szCs w:val="24"/>
        </w:rPr>
        <w:t>a</w:t>
      </w:r>
      <w:r w:rsidRPr="00D719CA">
        <w:rPr>
          <w:rFonts w:ascii="Calibri" w:eastAsia="Calibri" w:hAnsi="Calibri" w:cs="Calibri"/>
          <w:bCs/>
          <w:color w:val="221F1F"/>
          <w:spacing w:val="9"/>
          <w:sz w:val="24"/>
          <w:szCs w:val="24"/>
        </w:rPr>
        <w:t xml:space="preserve"> </w:t>
      </w:r>
      <w:r w:rsidRPr="00D719CA">
        <w:rPr>
          <w:rFonts w:ascii="Calibri" w:eastAsia="Calibri" w:hAnsi="Calibri" w:cs="Calibri"/>
          <w:bCs/>
          <w:color w:val="221F1F"/>
          <w:sz w:val="24"/>
          <w:szCs w:val="24"/>
        </w:rPr>
        <w:t>los</w:t>
      </w:r>
      <w:r w:rsidRPr="00D719CA">
        <w:rPr>
          <w:rFonts w:ascii="Calibri" w:eastAsia="Calibri" w:hAnsi="Calibri" w:cs="Calibri"/>
          <w:bCs/>
          <w:color w:val="221F1F"/>
          <w:spacing w:val="14"/>
          <w:sz w:val="24"/>
          <w:szCs w:val="24"/>
        </w:rPr>
        <w:t xml:space="preserve"> </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4"/>
          <w:sz w:val="24"/>
          <w:szCs w:val="24"/>
        </w:rPr>
        <w:t>v</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2"/>
          <w:sz w:val="24"/>
          <w:szCs w:val="24"/>
        </w:rPr>
        <w:t>nt</w:t>
      </w:r>
      <w:r w:rsidRPr="00D719CA">
        <w:rPr>
          <w:rFonts w:ascii="Calibri" w:eastAsia="Calibri" w:hAnsi="Calibri" w:cs="Calibri"/>
          <w:bCs/>
          <w:color w:val="221F1F"/>
          <w:sz w:val="24"/>
          <w:szCs w:val="24"/>
        </w:rPr>
        <w:t>os</w:t>
      </w:r>
      <w:r w:rsidRPr="00D719CA">
        <w:rPr>
          <w:rFonts w:ascii="Calibri" w:eastAsia="Calibri" w:hAnsi="Calibri" w:cs="Calibri"/>
          <w:bCs/>
          <w:color w:val="221F1F"/>
          <w:spacing w:val="9"/>
          <w:sz w:val="24"/>
          <w:szCs w:val="24"/>
        </w:rPr>
        <w:t xml:space="preserve"> </w:t>
      </w:r>
      <w:r w:rsidRPr="00D719CA">
        <w:rPr>
          <w:rFonts w:ascii="Calibri" w:eastAsia="Calibri" w:hAnsi="Calibri" w:cs="Calibri"/>
          <w:bCs/>
          <w:color w:val="221F1F"/>
          <w:sz w:val="24"/>
          <w:szCs w:val="24"/>
        </w:rPr>
        <w:t>a</w:t>
      </w:r>
      <w:r w:rsidRPr="00D719CA">
        <w:rPr>
          <w:rFonts w:ascii="Calibri" w:eastAsia="Calibri" w:hAnsi="Calibri" w:cs="Calibri"/>
          <w:bCs/>
          <w:color w:val="221F1F"/>
          <w:spacing w:val="13"/>
          <w:sz w:val="24"/>
          <w:szCs w:val="24"/>
        </w:rPr>
        <w:t xml:space="preserve"> </w:t>
      </w:r>
      <w:r w:rsidRPr="00D719CA">
        <w:rPr>
          <w:rFonts w:ascii="Calibri" w:eastAsia="Calibri" w:hAnsi="Calibri" w:cs="Calibri"/>
          <w:bCs/>
          <w:color w:val="221F1F"/>
          <w:sz w:val="24"/>
          <w:szCs w:val="24"/>
        </w:rPr>
        <w:t>que</w:t>
      </w:r>
      <w:r w:rsidRPr="00D719CA">
        <w:rPr>
          <w:rFonts w:ascii="Calibri" w:eastAsia="Calibri" w:hAnsi="Calibri" w:cs="Calibri"/>
          <w:bCs/>
          <w:color w:val="221F1F"/>
          <w:spacing w:val="10"/>
          <w:sz w:val="24"/>
          <w:szCs w:val="24"/>
        </w:rPr>
        <w:t xml:space="preserve"> </w:t>
      </w:r>
      <w:r w:rsidRPr="00D719CA">
        <w:rPr>
          <w:rFonts w:ascii="Calibri" w:eastAsia="Calibri" w:hAnsi="Calibri" w:cs="Calibri"/>
          <w:bCs/>
          <w:color w:val="221F1F"/>
          <w:sz w:val="24"/>
          <w:szCs w:val="24"/>
        </w:rPr>
        <w:t>se</w:t>
      </w:r>
      <w:r w:rsidRPr="00D719CA">
        <w:rPr>
          <w:rFonts w:ascii="Calibri" w:eastAsia="Calibri" w:hAnsi="Calibri" w:cs="Calibri"/>
          <w:bCs/>
          <w:color w:val="221F1F"/>
          <w:spacing w:val="9"/>
          <w:sz w:val="24"/>
          <w:szCs w:val="24"/>
        </w:rPr>
        <w:t xml:space="preserve"> </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pacing w:val="-2"/>
          <w:sz w:val="24"/>
          <w:szCs w:val="24"/>
        </w:rPr>
        <w:t>f</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14"/>
          <w:sz w:val="24"/>
          <w:szCs w:val="24"/>
        </w:rPr>
        <w:t xml:space="preserve"> </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10"/>
          <w:sz w:val="24"/>
          <w:szCs w:val="24"/>
        </w:rPr>
        <w:t xml:space="preserve"> </w:t>
      </w:r>
      <w:r w:rsidRPr="00D719CA">
        <w:rPr>
          <w:rFonts w:ascii="Calibri" w:eastAsia="Calibri" w:hAnsi="Calibri" w:cs="Calibri"/>
          <w:bCs/>
          <w:color w:val="221F1F"/>
          <w:spacing w:val="-2"/>
          <w:sz w:val="24"/>
          <w:szCs w:val="24"/>
        </w:rPr>
        <w:t>f</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2"/>
          <w:sz w:val="24"/>
          <w:szCs w:val="24"/>
        </w:rPr>
        <w:t>ci</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1"/>
          <w:sz w:val="24"/>
          <w:szCs w:val="24"/>
        </w:rPr>
        <w:t>n</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11"/>
          <w:sz w:val="24"/>
          <w:szCs w:val="24"/>
        </w:rPr>
        <w:t xml:space="preserve"> </w:t>
      </w:r>
      <w:r w:rsidRPr="00D719CA">
        <w:rPr>
          <w:rFonts w:ascii="Calibri" w:eastAsia="Calibri" w:hAnsi="Calibri" w:cs="Calibri"/>
          <w:bCs/>
          <w:color w:val="221F1F"/>
          <w:spacing w:val="-2"/>
          <w:sz w:val="24"/>
          <w:szCs w:val="24"/>
        </w:rPr>
        <w:t>II</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14"/>
          <w:sz w:val="24"/>
          <w:szCs w:val="24"/>
        </w:rPr>
        <w:t xml:space="preserve"> </w:t>
      </w:r>
      <w:r w:rsidRPr="00D719CA">
        <w:rPr>
          <w:rFonts w:ascii="Calibri" w:eastAsia="Calibri" w:hAnsi="Calibri" w:cs="Calibri"/>
          <w:bCs/>
          <w:color w:val="221F1F"/>
          <w:sz w:val="24"/>
          <w:szCs w:val="24"/>
        </w:rPr>
        <w:t>y</w:t>
      </w:r>
      <w:r w:rsidRPr="00D719CA">
        <w:rPr>
          <w:rFonts w:ascii="Calibri" w:eastAsia="Calibri" w:hAnsi="Calibri" w:cs="Calibri"/>
          <w:bCs/>
          <w:color w:val="221F1F"/>
          <w:spacing w:val="13"/>
          <w:sz w:val="24"/>
          <w:szCs w:val="24"/>
        </w:rPr>
        <w:t xml:space="preserve"> </w:t>
      </w:r>
      <w:r w:rsidRPr="00D719CA">
        <w:rPr>
          <w:rFonts w:ascii="Calibri" w:eastAsia="Calibri" w:hAnsi="Calibri" w:cs="Calibri"/>
          <w:bCs/>
          <w:color w:val="221F1F"/>
          <w:spacing w:val="-3"/>
          <w:sz w:val="24"/>
          <w:szCs w:val="24"/>
        </w:rPr>
        <w:t>V</w:t>
      </w:r>
      <w:r w:rsidRPr="00D719CA">
        <w:rPr>
          <w:rFonts w:ascii="Calibri" w:eastAsia="Calibri" w:hAnsi="Calibri" w:cs="Calibri"/>
          <w:bCs/>
          <w:color w:val="221F1F"/>
          <w:spacing w:val="-2"/>
          <w:sz w:val="24"/>
          <w:szCs w:val="24"/>
        </w:rPr>
        <w:t>I</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11"/>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11"/>
          <w:sz w:val="24"/>
          <w:szCs w:val="24"/>
        </w:rPr>
        <w:t xml:space="preserve"> </w:t>
      </w:r>
      <w:r w:rsidRPr="00D719CA">
        <w:rPr>
          <w:rFonts w:ascii="Calibri" w:eastAsia="Calibri" w:hAnsi="Calibri" w:cs="Calibri"/>
          <w:bCs/>
          <w:color w:val="221F1F"/>
          <w:sz w:val="24"/>
          <w:szCs w:val="24"/>
        </w:rPr>
        <w:t>pr</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z w:val="24"/>
          <w:szCs w:val="24"/>
        </w:rPr>
        <w:t>nte</w:t>
      </w:r>
      <w:r w:rsidRPr="00D719CA">
        <w:rPr>
          <w:rFonts w:ascii="Calibri" w:eastAsia="Calibri" w:hAnsi="Calibri" w:cs="Calibri"/>
          <w:bCs/>
          <w:color w:val="221F1F"/>
          <w:spacing w:val="15"/>
          <w:sz w:val="24"/>
          <w:szCs w:val="24"/>
        </w:rPr>
        <w:t xml:space="preserve"> </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2"/>
          <w:sz w:val="24"/>
          <w:szCs w:val="24"/>
        </w:rPr>
        <w:t>tí</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z w:val="24"/>
          <w:szCs w:val="24"/>
        </w:rPr>
        <w:t>u</w:t>
      </w:r>
      <w:r w:rsidRPr="00D719CA">
        <w:rPr>
          <w:rFonts w:ascii="Calibri" w:eastAsia="Calibri" w:hAnsi="Calibri" w:cs="Calibri"/>
          <w:bCs/>
          <w:color w:val="221F1F"/>
          <w:spacing w:val="-2"/>
          <w:sz w:val="24"/>
          <w:szCs w:val="24"/>
        </w:rPr>
        <w:t>lo</w:t>
      </w:r>
      <w:r w:rsidRPr="00D719CA">
        <w:rPr>
          <w:rFonts w:ascii="Calibri" w:eastAsia="Calibri" w:hAnsi="Calibri" w:cs="Calibri"/>
          <w:bCs/>
          <w:color w:val="221F1F"/>
          <w:sz w:val="24"/>
          <w:szCs w:val="24"/>
        </w:rPr>
        <w:t>,</w:t>
      </w:r>
      <w:r w:rsidRPr="00D719CA">
        <w:rPr>
          <w:rFonts w:ascii="Calibri" w:eastAsia="Calibri" w:hAnsi="Calibri" w:cs="Calibri"/>
          <w:bCs/>
          <w:color w:val="221F1F"/>
          <w:spacing w:val="16"/>
          <w:sz w:val="24"/>
          <w:szCs w:val="24"/>
        </w:rPr>
        <w:t xml:space="preserve"> </w:t>
      </w:r>
      <w:r w:rsidRPr="00D719CA">
        <w:rPr>
          <w:rFonts w:ascii="Calibri" w:eastAsia="Calibri" w:hAnsi="Calibri" w:cs="Calibri"/>
          <w:bCs/>
          <w:color w:val="221F1F"/>
          <w:spacing w:val="-4"/>
          <w:sz w:val="24"/>
          <w:szCs w:val="24"/>
        </w:rPr>
        <w:t xml:space="preserve">el </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ns</w:t>
      </w:r>
      <w:r w:rsidRPr="00D719CA">
        <w:rPr>
          <w:rFonts w:ascii="Calibri" w:eastAsia="Calibri" w:hAnsi="Calibri" w:cs="Calibri"/>
          <w:bCs/>
          <w:color w:val="221F1F"/>
          <w:spacing w:val="-3"/>
          <w:sz w:val="24"/>
          <w:szCs w:val="24"/>
        </w:rPr>
        <w:t>e</w:t>
      </w:r>
      <w:r w:rsidRPr="00D719CA">
        <w:rPr>
          <w:rFonts w:ascii="Calibri" w:eastAsia="Calibri" w:hAnsi="Calibri" w:cs="Calibri"/>
          <w:bCs/>
          <w:color w:val="221F1F"/>
          <w:spacing w:val="-2"/>
          <w:sz w:val="24"/>
          <w:szCs w:val="24"/>
        </w:rPr>
        <w:t>j</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27"/>
          <w:sz w:val="24"/>
          <w:szCs w:val="24"/>
        </w:rPr>
        <w:t xml:space="preserve"> </w:t>
      </w:r>
      <w:r w:rsidRPr="00D719CA">
        <w:rPr>
          <w:rFonts w:ascii="Calibri" w:eastAsia="Calibri" w:hAnsi="Calibri" w:cs="Calibri"/>
          <w:bCs/>
          <w:color w:val="221F1F"/>
          <w:sz w:val="24"/>
          <w:szCs w:val="24"/>
        </w:rPr>
        <w:t>de</w:t>
      </w:r>
      <w:r w:rsidRPr="00D719CA">
        <w:rPr>
          <w:rFonts w:ascii="Calibri" w:eastAsia="Calibri" w:hAnsi="Calibri" w:cs="Calibri"/>
          <w:bCs/>
          <w:color w:val="221F1F"/>
          <w:spacing w:val="24"/>
          <w:sz w:val="24"/>
          <w:szCs w:val="24"/>
        </w:rPr>
        <w:t xml:space="preserve"> </w:t>
      </w:r>
      <w:r w:rsidRPr="00D719CA">
        <w:rPr>
          <w:rFonts w:ascii="Calibri" w:eastAsia="Calibri" w:hAnsi="Calibri" w:cs="Calibri"/>
          <w:bCs/>
          <w:color w:val="221F1F"/>
          <w:spacing w:val="-2"/>
          <w:sz w:val="24"/>
          <w:szCs w:val="24"/>
        </w:rPr>
        <w:t>A</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m</w:t>
      </w:r>
      <w:r w:rsidRPr="00D719CA">
        <w:rPr>
          <w:rFonts w:ascii="Calibri" w:eastAsia="Calibri" w:hAnsi="Calibri" w:cs="Calibri"/>
          <w:bCs/>
          <w:color w:val="221F1F"/>
          <w:spacing w:val="-2"/>
          <w:sz w:val="24"/>
          <w:szCs w:val="24"/>
        </w:rPr>
        <w:t>in</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pacing w:val="-2"/>
          <w:sz w:val="24"/>
          <w:szCs w:val="24"/>
        </w:rPr>
        <w:t>t</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i</w:t>
      </w:r>
      <w:r w:rsidRPr="00D719CA">
        <w:rPr>
          <w:rFonts w:ascii="Calibri" w:eastAsia="Calibri" w:hAnsi="Calibri" w:cs="Calibri"/>
          <w:bCs/>
          <w:color w:val="221F1F"/>
          <w:sz w:val="24"/>
          <w:szCs w:val="24"/>
        </w:rPr>
        <w:t>ón</w:t>
      </w:r>
      <w:r w:rsidRPr="00D719CA">
        <w:rPr>
          <w:rFonts w:ascii="Calibri" w:eastAsia="Calibri" w:hAnsi="Calibri" w:cs="Calibri"/>
          <w:bCs/>
          <w:color w:val="221F1F"/>
          <w:spacing w:val="27"/>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29"/>
          <w:sz w:val="24"/>
          <w:szCs w:val="24"/>
        </w:rPr>
        <w:t xml:space="preserve"> </w:t>
      </w:r>
      <w:r w:rsidRPr="00D719CA">
        <w:rPr>
          <w:rFonts w:ascii="Calibri" w:eastAsia="Calibri" w:hAnsi="Calibri" w:cs="Calibri"/>
          <w:bCs/>
          <w:color w:val="221F1F"/>
          <w:spacing w:val="-1"/>
          <w:sz w:val="24"/>
          <w:szCs w:val="24"/>
        </w:rPr>
        <w:t>M</w:t>
      </w:r>
      <w:r w:rsidRPr="00D719CA">
        <w:rPr>
          <w:rFonts w:ascii="Calibri" w:eastAsia="Calibri" w:hAnsi="Calibri" w:cs="Calibri"/>
          <w:bCs/>
          <w:color w:val="221F1F"/>
          <w:spacing w:val="-2"/>
          <w:sz w:val="24"/>
          <w:szCs w:val="24"/>
        </w:rPr>
        <w:t>u</w:t>
      </w:r>
      <w:r w:rsidRPr="00D719CA">
        <w:rPr>
          <w:rFonts w:ascii="Calibri" w:eastAsia="Calibri" w:hAnsi="Calibri" w:cs="Calibri"/>
          <w:bCs/>
          <w:color w:val="221F1F"/>
          <w:sz w:val="24"/>
          <w:szCs w:val="24"/>
        </w:rPr>
        <w:t>seo</w:t>
      </w:r>
      <w:r w:rsidRPr="00D719CA">
        <w:rPr>
          <w:rFonts w:ascii="Calibri" w:eastAsia="Calibri" w:hAnsi="Calibri" w:cs="Calibri"/>
          <w:bCs/>
          <w:color w:val="221F1F"/>
          <w:spacing w:val="23"/>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t</w:t>
      </w:r>
      <w:r w:rsidRPr="00D719CA">
        <w:rPr>
          <w:rFonts w:ascii="Calibri" w:eastAsia="Calibri" w:hAnsi="Calibri" w:cs="Calibri"/>
          <w:bCs/>
          <w:color w:val="221F1F"/>
          <w:spacing w:val="-3"/>
          <w:sz w:val="24"/>
          <w:szCs w:val="24"/>
        </w:rPr>
        <w:t>e</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4"/>
          <w:sz w:val="24"/>
          <w:szCs w:val="24"/>
        </w:rPr>
        <w:t>m</w:t>
      </w:r>
      <w:r w:rsidRPr="00D719CA">
        <w:rPr>
          <w:rFonts w:ascii="Calibri" w:eastAsia="Calibri" w:hAnsi="Calibri" w:cs="Calibri"/>
          <w:bCs/>
          <w:color w:val="221F1F"/>
          <w:spacing w:val="-1"/>
          <w:sz w:val="24"/>
          <w:szCs w:val="24"/>
        </w:rPr>
        <w:t>i</w:t>
      </w:r>
      <w:r w:rsidRPr="00D719CA">
        <w:rPr>
          <w:rFonts w:ascii="Calibri" w:eastAsia="Calibri" w:hAnsi="Calibri" w:cs="Calibri"/>
          <w:bCs/>
          <w:color w:val="221F1F"/>
          <w:spacing w:val="-2"/>
          <w:sz w:val="24"/>
          <w:szCs w:val="24"/>
        </w:rPr>
        <w:t>n</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z w:val="24"/>
          <w:szCs w:val="24"/>
        </w:rPr>
        <w:t>rá</w:t>
      </w:r>
      <w:r w:rsidRPr="00D719CA">
        <w:rPr>
          <w:rFonts w:ascii="Calibri" w:eastAsia="Calibri" w:hAnsi="Calibri" w:cs="Calibri"/>
          <w:bCs/>
          <w:color w:val="221F1F"/>
          <w:spacing w:val="25"/>
          <w:sz w:val="24"/>
          <w:szCs w:val="24"/>
        </w:rPr>
        <w:t xml:space="preserve"> </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25"/>
          <w:sz w:val="24"/>
          <w:szCs w:val="24"/>
        </w:rPr>
        <w:t xml:space="preserve"> </w:t>
      </w:r>
      <w:r w:rsidRPr="00D719CA">
        <w:rPr>
          <w:rFonts w:ascii="Calibri" w:eastAsia="Calibri" w:hAnsi="Calibri" w:cs="Calibri"/>
          <w:bCs/>
          <w:color w:val="221F1F"/>
          <w:spacing w:val="-1"/>
          <w:sz w:val="24"/>
          <w:szCs w:val="24"/>
        </w:rPr>
        <w:t>m</w:t>
      </w:r>
      <w:r w:rsidRPr="00D719CA">
        <w:rPr>
          <w:rFonts w:ascii="Calibri" w:eastAsia="Calibri" w:hAnsi="Calibri" w:cs="Calibri"/>
          <w:bCs/>
          <w:color w:val="221F1F"/>
          <w:spacing w:val="-2"/>
          <w:sz w:val="24"/>
          <w:szCs w:val="24"/>
        </w:rPr>
        <w:t>obil</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pacing w:val="-2"/>
          <w:sz w:val="24"/>
          <w:szCs w:val="24"/>
        </w:rPr>
        <w:t>ri</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26"/>
          <w:sz w:val="24"/>
          <w:szCs w:val="24"/>
        </w:rPr>
        <w:t xml:space="preserve"> </w:t>
      </w:r>
      <w:r w:rsidRPr="00D719CA">
        <w:rPr>
          <w:rFonts w:ascii="Calibri" w:eastAsia="Calibri" w:hAnsi="Calibri" w:cs="Calibri"/>
          <w:bCs/>
          <w:color w:val="221F1F"/>
          <w:spacing w:val="-2"/>
          <w:sz w:val="24"/>
          <w:szCs w:val="24"/>
        </w:rPr>
        <w:t>q</w:t>
      </w:r>
      <w:r w:rsidRPr="00D719CA">
        <w:rPr>
          <w:rFonts w:ascii="Calibri" w:eastAsia="Calibri" w:hAnsi="Calibri" w:cs="Calibri"/>
          <w:bCs/>
          <w:color w:val="221F1F"/>
          <w:sz w:val="24"/>
          <w:szCs w:val="24"/>
        </w:rPr>
        <w:t>ue</w:t>
      </w:r>
      <w:r w:rsidRPr="00D719CA">
        <w:rPr>
          <w:rFonts w:ascii="Calibri" w:eastAsia="Calibri" w:hAnsi="Calibri" w:cs="Calibri"/>
          <w:bCs/>
          <w:color w:val="221F1F"/>
          <w:spacing w:val="24"/>
          <w:sz w:val="24"/>
          <w:szCs w:val="24"/>
        </w:rPr>
        <w:t xml:space="preserve"> </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2"/>
          <w:sz w:val="24"/>
          <w:szCs w:val="24"/>
        </w:rPr>
        <w:t>n</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1"/>
          <w:sz w:val="24"/>
          <w:szCs w:val="24"/>
        </w:rPr>
        <w:t>l</w:t>
      </w:r>
      <w:r w:rsidRPr="00D719CA">
        <w:rPr>
          <w:rFonts w:ascii="Calibri" w:eastAsia="Calibri" w:hAnsi="Calibri" w:cs="Calibri"/>
          <w:bCs/>
          <w:color w:val="221F1F"/>
          <w:spacing w:val="-2"/>
          <w:sz w:val="24"/>
          <w:szCs w:val="24"/>
        </w:rPr>
        <w:t>ui</w:t>
      </w:r>
      <w:r w:rsidRPr="00D719CA">
        <w:rPr>
          <w:rFonts w:ascii="Calibri" w:eastAsia="Calibri" w:hAnsi="Calibri" w:cs="Calibri"/>
          <w:bCs/>
          <w:color w:val="221F1F"/>
          <w:sz w:val="24"/>
          <w:szCs w:val="24"/>
        </w:rPr>
        <w:t>rá</w:t>
      </w:r>
      <w:r w:rsidRPr="00D719CA">
        <w:rPr>
          <w:rFonts w:ascii="Calibri" w:eastAsia="Calibri" w:hAnsi="Calibri" w:cs="Calibri"/>
          <w:bCs/>
          <w:color w:val="221F1F"/>
          <w:spacing w:val="24"/>
          <w:sz w:val="24"/>
          <w:szCs w:val="24"/>
        </w:rPr>
        <w:t xml:space="preserve"> </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3"/>
          <w:sz w:val="24"/>
          <w:szCs w:val="24"/>
        </w:rPr>
        <w:t>a</w:t>
      </w:r>
      <w:r w:rsidRPr="00D719CA">
        <w:rPr>
          <w:rFonts w:ascii="Calibri" w:eastAsia="Calibri" w:hAnsi="Calibri" w:cs="Calibri"/>
          <w:bCs/>
          <w:color w:val="221F1F"/>
          <w:sz w:val="24"/>
          <w:szCs w:val="24"/>
        </w:rPr>
        <w:t>da</w:t>
      </w:r>
      <w:r w:rsidRPr="00D719CA">
        <w:rPr>
          <w:rFonts w:ascii="Calibri" w:eastAsia="Calibri" w:hAnsi="Calibri" w:cs="Calibri"/>
          <w:bCs/>
          <w:color w:val="221F1F"/>
          <w:spacing w:val="24"/>
          <w:sz w:val="24"/>
          <w:szCs w:val="24"/>
        </w:rPr>
        <w:t xml:space="preserve"> </w:t>
      </w:r>
      <w:r w:rsidRPr="00D719CA">
        <w:rPr>
          <w:rFonts w:ascii="Calibri" w:eastAsia="Calibri" w:hAnsi="Calibri" w:cs="Calibri"/>
          <w:bCs/>
          <w:color w:val="221F1F"/>
          <w:sz w:val="24"/>
          <w:szCs w:val="24"/>
        </w:rPr>
        <w:t>u</w:t>
      </w:r>
      <w:r w:rsidRPr="00D719CA">
        <w:rPr>
          <w:rFonts w:ascii="Calibri" w:eastAsia="Calibri" w:hAnsi="Calibri" w:cs="Calibri"/>
          <w:bCs/>
          <w:color w:val="221F1F"/>
          <w:spacing w:val="-2"/>
          <w:sz w:val="24"/>
          <w:szCs w:val="24"/>
        </w:rPr>
        <w:t>n</w:t>
      </w:r>
      <w:r w:rsidRPr="00D719CA">
        <w:rPr>
          <w:rFonts w:ascii="Calibri" w:eastAsia="Calibri" w:hAnsi="Calibri" w:cs="Calibri"/>
          <w:bCs/>
          <w:color w:val="221F1F"/>
          <w:sz w:val="24"/>
          <w:szCs w:val="24"/>
        </w:rPr>
        <w:t>o</w:t>
      </w:r>
      <w:r w:rsidRPr="00D719CA">
        <w:rPr>
          <w:rFonts w:ascii="Calibri" w:eastAsia="Calibri" w:hAnsi="Calibri" w:cs="Calibri"/>
          <w:bCs/>
          <w:color w:val="221F1F"/>
          <w:w w:val="99"/>
          <w:sz w:val="24"/>
          <w:szCs w:val="24"/>
        </w:rPr>
        <w:t xml:space="preserve"> </w:t>
      </w:r>
      <w:r w:rsidRPr="00D719CA">
        <w:rPr>
          <w:rFonts w:ascii="Calibri" w:eastAsia="Calibri" w:hAnsi="Calibri" w:cs="Calibri"/>
          <w:bCs/>
          <w:color w:val="221F1F"/>
          <w:sz w:val="24"/>
          <w:szCs w:val="24"/>
        </w:rPr>
        <w:t>de</w:t>
      </w:r>
      <w:r w:rsidRPr="00D719CA">
        <w:rPr>
          <w:rFonts w:ascii="Calibri" w:eastAsia="Calibri" w:hAnsi="Calibri" w:cs="Calibri"/>
          <w:bCs/>
          <w:color w:val="221F1F"/>
          <w:spacing w:val="27"/>
          <w:sz w:val="24"/>
          <w:szCs w:val="24"/>
        </w:rPr>
        <w:t xml:space="preserve"> </w:t>
      </w:r>
      <w:r w:rsidRPr="00D719CA">
        <w:rPr>
          <w:rFonts w:ascii="Calibri" w:eastAsia="Calibri" w:hAnsi="Calibri" w:cs="Calibri"/>
          <w:bCs/>
          <w:color w:val="221F1F"/>
          <w:spacing w:val="-2"/>
          <w:sz w:val="24"/>
          <w:szCs w:val="24"/>
        </w:rPr>
        <w:t>l</w:t>
      </w:r>
      <w:r w:rsidRPr="00D719CA">
        <w:rPr>
          <w:rFonts w:ascii="Calibri" w:eastAsia="Calibri" w:hAnsi="Calibri" w:cs="Calibri"/>
          <w:bCs/>
          <w:color w:val="221F1F"/>
          <w:sz w:val="24"/>
          <w:szCs w:val="24"/>
        </w:rPr>
        <w:t>os</w:t>
      </w:r>
      <w:r w:rsidRPr="00D719CA">
        <w:rPr>
          <w:rFonts w:ascii="Calibri" w:eastAsia="Calibri" w:hAnsi="Calibri" w:cs="Calibri"/>
          <w:bCs/>
          <w:color w:val="221F1F"/>
          <w:spacing w:val="28"/>
          <w:sz w:val="24"/>
          <w:szCs w:val="24"/>
        </w:rPr>
        <w:t xml:space="preserve"> </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z w:val="24"/>
          <w:szCs w:val="24"/>
        </w:rPr>
        <w:t>v</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pacing w:val="-2"/>
          <w:sz w:val="24"/>
          <w:szCs w:val="24"/>
        </w:rPr>
        <w:t>n</w:t>
      </w:r>
      <w:r w:rsidRPr="00D719CA">
        <w:rPr>
          <w:rFonts w:ascii="Calibri" w:eastAsia="Calibri" w:hAnsi="Calibri" w:cs="Calibri"/>
          <w:bCs/>
          <w:color w:val="221F1F"/>
          <w:sz w:val="24"/>
          <w:szCs w:val="24"/>
        </w:rPr>
        <w:t>t</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25"/>
          <w:sz w:val="24"/>
          <w:szCs w:val="24"/>
        </w:rPr>
        <w:t xml:space="preserve"> </w:t>
      </w:r>
      <w:r w:rsidRPr="00D719CA">
        <w:rPr>
          <w:rFonts w:ascii="Calibri" w:eastAsia="Calibri" w:hAnsi="Calibri" w:cs="Calibri"/>
          <w:bCs/>
          <w:color w:val="221F1F"/>
          <w:spacing w:val="-1"/>
          <w:sz w:val="24"/>
          <w:szCs w:val="24"/>
        </w:rPr>
        <w:t>m</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ion</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z w:val="24"/>
          <w:szCs w:val="24"/>
        </w:rPr>
        <w:t>,</w:t>
      </w:r>
      <w:r w:rsidRPr="00D719CA">
        <w:rPr>
          <w:rFonts w:ascii="Calibri" w:eastAsia="Calibri" w:hAnsi="Calibri" w:cs="Calibri"/>
          <w:bCs/>
          <w:color w:val="221F1F"/>
          <w:spacing w:val="29"/>
          <w:sz w:val="24"/>
          <w:szCs w:val="24"/>
        </w:rPr>
        <w:t xml:space="preserve"> </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z w:val="24"/>
          <w:szCs w:val="24"/>
        </w:rPr>
        <w:t>í</w:t>
      </w:r>
      <w:r w:rsidRPr="00D719CA">
        <w:rPr>
          <w:rFonts w:ascii="Calibri" w:eastAsia="Calibri" w:hAnsi="Calibri" w:cs="Calibri"/>
          <w:bCs/>
          <w:color w:val="221F1F"/>
          <w:spacing w:val="26"/>
          <w:sz w:val="24"/>
          <w:szCs w:val="24"/>
        </w:rPr>
        <w:t xml:space="preserve"> </w:t>
      </w:r>
      <w:r w:rsidRPr="00D719CA">
        <w:rPr>
          <w:rFonts w:ascii="Calibri" w:eastAsia="Calibri" w:hAnsi="Calibri" w:cs="Calibri"/>
          <w:bCs/>
          <w:color w:val="221F1F"/>
          <w:sz w:val="24"/>
          <w:szCs w:val="24"/>
        </w:rPr>
        <w:t>co</w:t>
      </w:r>
      <w:r w:rsidRPr="00D719CA">
        <w:rPr>
          <w:rFonts w:ascii="Calibri" w:eastAsia="Calibri" w:hAnsi="Calibri" w:cs="Calibri"/>
          <w:bCs/>
          <w:color w:val="221F1F"/>
          <w:spacing w:val="-4"/>
          <w:sz w:val="24"/>
          <w:szCs w:val="24"/>
        </w:rPr>
        <w:t>m</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28"/>
          <w:sz w:val="24"/>
          <w:szCs w:val="24"/>
        </w:rPr>
        <w:t xml:space="preserve"> </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28"/>
          <w:sz w:val="24"/>
          <w:szCs w:val="24"/>
        </w:rPr>
        <w:t xml:space="preserve"> </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2"/>
          <w:sz w:val="24"/>
          <w:szCs w:val="24"/>
        </w:rPr>
        <w:t>t</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23"/>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27"/>
          <w:sz w:val="24"/>
          <w:szCs w:val="24"/>
        </w:rPr>
        <w:t xml:space="preserve"> </w:t>
      </w:r>
      <w:r w:rsidRPr="00D719CA">
        <w:rPr>
          <w:rFonts w:ascii="Calibri" w:eastAsia="Calibri" w:hAnsi="Calibri" w:cs="Calibri"/>
          <w:bCs/>
          <w:color w:val="221F1F"/>
          <w:spacing w:val="-4"/>
          <w:sz w:val="24"/>
          <w:szCs w:val="24"/>
        </w:rPr>
        <w:t>m</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1"/>
          <w:sz w:val="24"/>
          <w:szCs w:val="24"/>
        </w:rPr>
        <w:t>b</w:t>
      </w:r>
      <w:r w:rsidRPr="00D719CA">
        <w:rPr>
          <w:rFonts w:ascii="Calibri" w:eastAsia="Calibri" w:hAnsi="Calibri" w:cs="Calibri"/>
          <w:bCs/>
          <w:color w:val="221F1F"/>
          <w:spacing w:val="-2"/>
          <w:sz w:val="24"/>
          <w:szCs w:val="24"/>
        </w:rPr>
        <w:t>il</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pacing w:val="-2"/>
          <w:sz w:val="24"/>
          <w:szCs w:val="24"/>
        </w:rPr>
        <w:t>r</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w:t>
      </w:r>
      <w:r w:rsidRPr="00D719CA">
        <w:rPr>
          <w:rFonts w:ascii="Calibri" w:eastAsia="Calibri" w:hAnsi="Calibri" w:cs="Calibri"/>
          <w:bCs/>
          <w:color w:val="221F1F"/>
          <w:spacing w:val="26"/>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i</w:t>
      </w:r>
      <w:r w:rsidRPr="00D719CA">
        <w:rPr>
          <w:rFonts w:ascii="Calibri" w:eastAsia="Calibri" w:hAnsi="Calibri" w:cs="Calibri"/>
          <w:bCs/>
          <w:color w:val="221F1F"/>
          <w:sz w:val="24"/>
          <w:szCs w:val="24"/>
        </w:rPr>
        <w:t>ón</w:t>
      </w:r>
      <w:r w:rsidRPr="00D719CA">
        <w:rPr>
          <w:rFonts w:ascii="Calibri" w:eastAsia="Calibri" w:hAnsi="Calibri" w:cs="Calibri"/>
          <w:bCs/>
          <w:color w:val="221F1F"/>
          <w:spacing w:val="29"/>
          <w:sz w:val="24"/>
          <w:szCs w:val="24"/>
        </w:rPr>
        <w:t xml:space="preserve"> </w:t>
      </w:r>
      <w:r w:rsidRPr="00D719CA">
        <w:rPr>
          <w:rFonts w:ascii="Calibri" w:eastAsia="Calibri" w:hAnsi="Calibri" w:cs="Calibri"/>
          <w:bCs/>
          <w:color w:val="221F1F"/>
          <w:sz w:val="24"/>
          <w:szCs w:val="24"/>
        </w:rPr>
        <w:t>y</w:t>
      </w:r>
      <w:r w:rsidRPr="00D719CA">
        <w:rPr>
          <w:rFonts w:ascii="Calibri" w:eastAsia="Calibri" w:hAnsi="Calibri" w:cs="Calibri"/>
          <w:bCs/>
          <w:color w:val="221F1F"/>
          <w:spacing w:val="26"/>
          <w:sz w:val="24"/>
          <w:szCs w:val="24"/>
        </w:rPr>
        <w:t xml:space="preserve"> </w:t>
      </w:r>
      <w:r w:rsidRPr="00D719CA">
        <w:rPr>
          <w:rFonts w:ascii="Calibri" w:eastAsia="Calibri" w:hAnsi="Calibri" w:cs="Calibri"/>
          <w:bCs/>
          <w:color w:val="221F1F"/>
          <w:spacing w:val="-2"/>
          <w:sz w:val="24"/>
          <w:szCs w:val="24"/>
        </w:rPr>
        <w:t>pr</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1"/>
          <w:sz w:val="24"/>
          <w:szCs w:val="24"/>
        </w:rPr>
        <w:t>d</w:t>
      </w:r>
      <w:r w:rsidRPr="00D719CA">
        <w:rPr>
          <w:rFonts w:ascii="Calibri" w:eastAsia="Calibri" w:hAnsi="Calibri" w:cs="Calibri"/>
          <w:bCs/>
          <w:color w:val="221F1F"/>
          <w:spacing w:val="-2"/>
          <w:sz w:val="24"/>
          <w:szCs w:val="24"/>
        </w:rPr>
        <w:t>u</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2"/>
          <w:sz w:val="24"/>
          <w:szCs w:val="24"/>
        </w:rPr>
        <w:t>to</w:t>
      </w:r>
      <w:r w:rsidRPr="00D719CA">
        <w:rPr>
          <w:rFonts w:ascii="Calibri" w:eastAsia="Calibri" w:hAnsi="Calibri" w:cs="Calibri"/>
          <w:bCs/>
          <w:color w:val="221F1F"/>
          <w:sz w:val="24"/>
          <w:szCs w:val="24"/>
        </w:rPr>
        <w:t>s</w:t>
      </w:r>
      <w:r w:rsidRPr="00D719CA">
        <w:rPr>
          <w:rFonts w:ascii="Calibri" w:eastAsia="Calibri" w:hAnsi="Calibri" w:cs="Calibri"/>
          <w:bCs/>
          <w:color w:val="221F1F"/>
          <w:w w:val="99"/>
          <w:sz w:val="24"/>
          <w:szCs w:val="24"/>
        </w:rPr>
        <w:t xml:space="preserve"> </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pacing w:val="-2"/>
          <w:sz w:val="24"/>
          <w:szCs w:val="24"/>
        </w:rPr>
        <w:t>d</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i</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1"/>
          <w:sz w:val="24"/>
          <w:szCs w:val="24"/>
        </w:rPr>
        <w:t>na</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20"/>
          <w:sz w:val="24"/>
          <w:szCs w:val="24"/>
        </w:rPr>
        <w:t xml:space="preserve"> </w:t>
      </w:r>
      <w:r w:rsidRPr="00D719CA">
        <w:rPr>
          <w:rFonts w:ascii="Calibri" w:eastAsia="Calibri" w:hAnsi="Calibri" w:cs="Calibri"/>
          <w:bCs/>
          <w:color w:val="221F1F"/>
          <w:sz w:val="24"/>
          <w:szCs w:val="24"/>
        </w:rPr>
        <w:t>que</w:t>
      </w:r>
      <w:r w:rsidRPr="00D719CA">
        <w:rPr>
          <w:rFonts w:ascii="Calibri" w:eastAsia="Calibri" w:hAnsi="Calibri" w:cs="Calibri"/>
          <w:bCs/>
          <w:color w:val="221F1F"/>
          <w:spacing w:val="16"/>
          <w:sz w:val="24"/>
          <w:szCs w:val="24"/>
        </w:rPr>
        <w:t xml:space="preserve"> </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pacing w:val="-2"/>
          <w:sz w:val="24"/>
          <w:szCs w:val="24"/>
        </w:rPr>
        <w:t>qu</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pacing w:val="-2"/>
          <w:sz w:val="24"/>
          <w:szCs w:val="24"/>
        </w:rPr>
        <w:t>r</w:t>
      </w:r>
      <w:r w:rsidRPr="00D719CA">
        <w:rPr>
          <w:rFonts w:ascii="Calibri" w:eastAsia="Calibri" w:hAnsi="Calibri" w:cs="Calibri"/>
          <w:bCs/>
          <w:color w:val="221F1F"/>
          <w:sz w:val="24"/>
          <w:szCs w:val="24"/>
        </w:rPr>
        <w:t>a</w:t>
      </w:r>
      <w:r w:rsidRPr="00D719CA">
        <w:rPr>
          <w:rFonts w:ascii="Calibri" w:eastAsia="Calibri" w:hAnsi="Calibri" w:cs="Calibri"/>
          <w:bCs/>
          <w:color w:val="221F1F"/>
          <w:spacing w:val="20"/>
          <w:sz w:val="24"/>
          <w:szCs w:val="24"/>
        </w:rPr>
        <w:t xml:space="preserve"> </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21"/>
          <w:sz w:val="24"/>
          <w:szCs w:val="24"/>
        </w:rPr>
        <w:t xml:space="preserve"> </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pacing w:val="-2"/>
          <w:sz w:val="24"/>
          <w:szCs w:val="24"/>
        </w:rPr>
        <w:t>ol</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i</w:t>
      </w:r>
      <w:r w:rsidRPr="00D719CA">
        <w:rPr>
          <w:rFonts w:ascii="Calibri" w:eastAsia="Calibri" w:hAnsi="Calibri" w:cs="Calibri"/>
          <w:bCs/>
          <w:color w:val="221F1F"/>
          <w:sz w:val="24"/>
          <w:szCs w:val="24"/>
        </w:rPr>
        <w:t>t</w:t>
      </w:r>
      <w:r w:rsidRPr="00D719CA">
        <w:rPr>
          <w:rFonts w:ascii="Calibri" w:eastAsia="Calibri" w:hAnsi="Calibri" w:cs="Calibri"/>
          <w:bCs/>
          <w:color w:val="221F1F"/>
          <w:spacing w:val="-3"/>
          <w:sz w:val="24"/>
          <w:szCs w:val="24"/>
        </w:rPr>
        <w:t>a</w:t>
      </w:r>
      <w:r w:rsidRPr="00D719CA">
        <w:rPr>
          <w:rFonts w:ascii="Calibri" w:eastAsia="Calibri" w:hAnsi="Calibri" w:cs="Calibri"/>
          <w:bCs/>
          <w:color w:val="221F1F"/>
          <w:spacing w:val="-2"/>
          <w:sz w:val="24"/>
          <w:szCs w:val="24"/>
        </w:rPr>
        <w:t>n</w:t>
      </w:r>
      <w:r w:rsidRPr="00D719CA">
        <w:rPr>
          <w:rFonts w:ascii="Calibri" w:eastAsia="Calibri" w:hAnsi="Calibri" w:cs="Calibri"/>
          <w:bCs/>
          <w:color w:val="221F1F"/>
          <w:sz w:val="24"/>
          <w:szCs w:val="24"/>
        </w:rPr>
        <w:t>te,</w:t>
      </w:r>
      <w:r w:rsidRPr="00D719CA">
        <w:rPr>
          <w:rFonts w:ascii="Calibri" w:eastAsia="Calibri" w:hAnsi="Calibri" w:cs="Calibri"/>
          <w:bCs/>
          <w:color w:val="221F1F"/>
          <w:spacing w:val="21"/>
          <w:sz w:val="24"/>
          <w:szCs w:val="24"/>
        </w:rPr>
        <w:t xml:space="preserve"> </w:t>
      </w:r>
      <w:r w:rsidRPr="00D719CA">
        <w:rPr>
          <w:rFonts w:ascii="Calibri" w:eastAsia="Calibri" w:hAnsi="Calibri" w:cs="Calibri"/>
          <w:bCs/>
          <w:color w:val="221F1F"/>
          <w:sz w:val="24"/>
          <w:szCs w:val="24"/>
        </w:rPr>
        <w:t>lo</w:t>
      </w:r>
      <w:r w:rsidRPr="00D719CA">
        <w:rPr>
          <w:rFonts w:ascii="Calibri" w:eastAsia="Calibri" w:hAnsi="Calibri" w:cs="Calibri"/>
          <w:bCs/>
          <w:color w:val="221F1F"/>
          <w:spacing w:val="19"/>
          <w:sz w:val="24"/>
          <w:szCs w:val="24"/>
        </w:rPr>
        <w:t xml:space="preserve"> </w:t>
      </w:r>
      <w:r w:rsidRPr="00D719CA">
        <w:rPr>
          <w:rFonts w:ascii="Calibri" w:eastAsia="Calibri" w:hAnsi="Calibri" w:cs="Calibri"/>
          <w:bCs/>
          <w:color w:val="221F1F"/>
          <w:spacing w:val="-2"/>
          <w:sz w:val="24"/>
          <w:szCs w:val="24"/>
        </w:rPr>
        <w:t>q</w:t>
      </w:r>
      <w:r w:rsidRPr="00D719CA">
        <w:rPr>
          <w:rFonts w:ascii="Calibri" w:eastAsia="Calibri" w:hAnsi="Calibri" w:cs="Calibri"/>
          <w:bCs/>
          <w:color w:val="221F1F"/>
          <w:sz w:val="24"/>
          <w:szCs w:val="24"/>
        </w:rPr>
        <w:t>ue</w:t>
      </w:r>
      <w:r w:rsidRPr="00D719CA">
        <w:rPr>
          <w:rFonts w:ascii="Calibri" w:eastAsia="Calibri" w:hAnsi="Calibri" w:cs="Calibri"/>
          <w:bCs/>
          <w:color w:val="221F1F"/>
          <w:spacing w:val="15"/>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b</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rá</w:t>
      </w:r>
      <w:r w:rsidRPr="00D719CA">
        <w:rPr>
          <w:rFonts w:ascii="Calibri" w:eastAsia="Calibri" w:hAnsi="Calibri" w:cs="Calibri"/>
          <w:bCs/>
          <w:color w:val="221F1F"/>
          <w:spacing w:val="21"/>
          <w:sz w:val="24"/>
          <w:szCs w:val="24"/>
        </w:rPr>
        <w:t xml:space="preserve"> </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pacing w:val="-2"/>
          <w:sz w:val="24"/>
          <w:szCs w:val="24"/>
        </w:rPr>
        <w:t>i</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rse</w:t>
      </w:r>
      <w:r w:rsidRPr="00D719CA">
        <w:rPr>
          <w:rFonts w:ascii="Calibri" w:eastAsia="Calibri" w:hAnsi="Calibri" w:cs="Calibri"/>
          <w:bCs/>
          <w:color w:val="221F1F"/>
          <w:spacing w:val="21"/>
          <w:sz w:val="24"/>
          <w:szCs w:val="24"/>
        </w:rPr>
        <w:t xml:space="preserve"> </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pacing w:val="-1"/>
          <w:sz w:val="24"/>
          <w:szCs w:val="24"/>
        </w:rPr>
        <w:t>m</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21"/>
          <w:sz w:val="24"/>
          <w:szCs w:val="24"/>
        </w:rPr>
        <w:t xml:space="preserve"> </w:t>
      </w:r>
      <w:r w:rsidRPr="00D719CA">
        <w:rPr>
          <w:rFonts w:ascii="Calibri" w:eastAsia="Calibri" w:hAnsi="Calibri" w:cs="Calibri"/>
          <w:bCs/>
          <w:color w:val="221F1F"/>
          <w:sz w:val="24"/>
          <w:szCs w:val="24"/>
        </w:rPr>
        <w:t>un</w:t>
      </w:r>
      <w:r w:rsidRPr="00D719CA">
        <w:rPr>
          <w:rFonts w:ascii="Calibri" w:eastAsia="Calibri" w:hAnsi="Calibri" w:cs="Calibri"/>
          <w:bCs/>
          <w:color w:val="221F1F"/>
          <w:spacing w:val="22"/>
          <w:sz w:val="24"/>
          <w:szCs w:val="24"/>
        </w:rPr>
        <w:t xml:space="preserve"> </w:t>
      </w:r>
      <w:r w:rsidRPr="00D719CA">
        <w:rPr>
          <w:rFonts w:ascii="Calibri" w:eastAsia="Calibri" w:hAnsi="Calibri" w:cs="Calibri"/>
          <w:bCs/>
          <w:color w:val="221F1F"/>
          <w:sz w:val="24"/>
          <w:szCs w:val="24"/>
        </w:rPr>
        <w:t>in</w:t>
      </w:r>
      <w:r w:rsidRPr="00D719CA">
        <w:rPr>
          <w:rFonts w:ascii="Calibri" w:eastAsia="Calibri" w:hAnsi="Calibri" w:cs="Calibri"/>
          <w:bCs/>
          <w:color w:val="221F1F"/>
          <w:spacing w:val="-4"/>
          <w:sz w:val="24"/>
          <w:szCs w:val="24"/>
        </w:rPr>
        <w:t>g</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19"/>
          <w:sz w:val="24"/>
          <w:szCs w:val="24"/>
        </w:rPr>
        <w:t xml:space="preserve"> </w:t>
      </w:r>
      <w:r w:rsidRPr="00D719CA">
        <w:rPr>
          <w:rFonts w:ascii="Calibri" w:eastAsia="Calibri" w:hAnsi="Calibri" w:cs="Calibri"/>
          <w:bCs/>
          <w:color w:val="221F1F"/>
          <w:sz w:val="24"/>
          <w:szCs w:val="24"/>
        </w:rPr>
        <w:t xml:space="preserve">de </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z w:val="24"/>
          <w:szCs w:val="24"/>
        </w:rPr>
        <w:t>cu</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pacing w:val="-2"/>
          <w:sz w:val="24"/>
          <w:szCs w:val="24"/>
        </w:rPr>
        <w:t>rd</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4"/>
          <w:sz w:val="24"/>
          <w:szCs w:val="24"/>
        </w:rPr>
        <w:t xml:space="preserve"> </w:t>
      </w:r>
      <w:r w:rsidRPr="00D719CA">
        <w:rPr>
          <w:rFonts w:ascii="Calibri" w:eastAsia="Calibri" w:hAnsi="Calibri" w:cs="Calibri"/>
          <w:bCs/>
          <w:color w:val="221F1F"/>
          <w:sz w:val="24"/>
          <w:szCs w:val="24"/>
        </w:rPr>
        <w:t>a</w:t>
      </w:r>
      <w:r w:rsidRPr="00D719CA">
        <w:rPr>
          <w:rFonts w:ascii="Calibri" w:eastAsia="Calibri" w:hAnsi="Calibri" w:cs="Calibri"/>
          <w:bCs/>
          <w:color w:val="221F1F"/>
          <w:spacing w:val="-11"/>
          <w:sz w:val="24"/>
          <w:szCs w:val="24"/>
        </w:rPr>
        <w:t xml:space="preserve"> </w:t>
      </w:r>
      <w:r w:rsidRPr="00D719CA">
        <w:rPr>
          <w:rFonts w:ascii="Calibri" w:eastAsia="Calibri" w:hAnsi="Calibri" w:cs="Calibri"/>
          <w:bCs/>
          <w:color w:val="221F1F"/>
          <w:spacing w:val="-2"/>
          <w:sz w:val="24"/>
          <w:szCs w:val="24"/>
        </w:rPr>
        <w:t>l</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3"/>
          <w:sz w:val="24"/>
          <w:szCs w:val="24"/>
        </w:rPr>
        <w:t xml:space="preserve"> </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z w:val="24"/>
          <w:szCs w:val="24"/>
        </w:rPr>
        <w:t>t</w:t>
      </w:r>
      <w:r w:rsidRPr="00D719CA">
        <w:rPr>
          <w:rFonts w:ascii="Calibri" w:eastAsia="Calibri" w:hAnsi="Calibri" w:cs="Calibri"/>
          <w:bCs/>
          <w:color w:val="221F1F"/>
          <w:spacing w:val="-3"/>
          <w:sz w:val="24"/>
          <w:szCs w:val="24"/>
        </w:rPr>
        <w:t>a</w:t>
      </w:r>
      <w:r w:rsidRPr="00D719CA">
        <w:rPr>
          <w:rFonts w:ascii="Calibri" w:eastAsia="Calibri" w:hAnsi="Calibri" w:cs="Calibri"/>
          <w:bCs/>
          <w:color w:val="221F1F"/>
          <w:spacing w:val="-2"/>
          <w:sz w:val="24"/>
          <w:szCs w:val="24"/>
        </w:rPr>
        <w:t>b</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id</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11"/>
          <w:sz w:val="24"/>
          <w:szCs w:val="24"/>
        </w:rPr>
        <w:t xml:space="preserve"> </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4"/>
          <w:sz w:val="24"/>
          <w:szCs w:val="24"/>
        </w:rPr>
        <w:t xml:space="preserve"> 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5"/>
          <w:sz w:val="24"/>
          <w:szCs w:val="24"/>
        </w:rPr>
        <w:t xml:space="preserve"> a</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2"/>
          <w:sz w:val="24"/>
          <w:szCs w:val="24"/>
        </w:rPr>
        <w:t>tí</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2"/>
          <w:sz w:val="24"/>
          <w:szCs w:val="24"/>
        </w:rPr>
        <w:t>ul</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9"/>
          <w:sz w:val="24"/>
          <w:szCs w:val="24"/>
        </w:rPr>
        <w:t xml:space="preserve"> </w:t>
      </w:r>
      <w:r w:rsidRPr="00D719CA">
        <w:rPr>
          <w:rFonts w:ascii="Calibri" w:eastAsia="Calibri" w:hAnsi="Calibri" w:cs="Calibri"/>
          <w:bCs/>
          <w:color w:val="221F1F"/>
          <w:spacing w:val="-2"/>
          <w:sz w:val="24"/>
          <w:szCs w:val="24"/>
        </w:rPr>
        <w:t>11</w:t>
      </w:r>
      <w:r w:rsidRPr="00D719CA">
        <w:rPr>
          <w:rFonts w:ascii="Calibri" w:eastAsia="Calibri" w:hAnsi="Calibri" w:cs="Calibri"/>
          <w:bCs/>
          <w:color w:val="221F1F"/>
          <w:sz w:val="24"/>
          <w:szCs w:val="24"/>
        </w:rPr>
        <w:t>7</w:t>
      </w:r>
      <w:r w:rsidRPr="00D719CA">
        <w:rPr>
          <w:rFonts w:ascii="Calibri" w:eastAsia="Calibri" w:hAnsi="Calibri" w:cs="Calibri"/>
          <w:bCs/>
          <w:color w:val="221F1F"/>
          <w:spacing w:val="-4"/>
          <w:sz w:val="24"/>
          <w:szCs w:val="24"/>
        </w:rPr>
        <w:t xml:space="preserve"> </w:t>
      </w:r>
      <w:r w:rsidRPr="00D719CA">
        <w:rPr>
          <w:rFonts w:ascii="Calibri" w:eastAsia="Calibri" w:hAnsi="Calibri" w:cs="Calibri"/>
          <w:bCs/>
          <w:color w:val="221F1F"/>
          <w:sz w:val="24"/>
          <w:szCs w:val="24"/>
        </w:rPr>
        <w:t>de</w:t>
      </w:r>
      <w:r w:rsidRPr="00D719CA">
        <w:rPr>
          <w:rFonts w:ascii="Calibri" w:eastAsia="Calibri" w:hAnsi="Calibri" w:cs="Calibri"/>
          <w:bCs/>
          <w:color w:val="221F1F"/>
          <w:spacing w:val="-9"/>
          <w:sz w:val="24"/>
          <w:szCs w:val="24"/>
        </w:rPr>
        <w:t xml:space="preserve"> </w:t>
      </w:r>
      <w:r w:rsidRPr="00D719CA">
        <w:rPr>
          <w:rFonts w:ascii="Calibri" w:eastAsia="Calibri" w:hAnsi="Calibri" w:cs="Calibri"/>
          <w:bCs/>
          <w:color w:val="221F1F"/>
          <w:sz w:val="24"/>
          <w:szCs w:val="24"/>
        </w:rPr>
        <w:t>la</w:t>
      </w:r>
      <w:r w:rsidRPr="00D719CA">
        <w:rPr>
          <w:rFonts w:ascii="Calibri" w:eastAsia="Calibri" w:hAnsi="Calibri" w:cs="Calibri"/>
          <w:bCs/>
          <w:color w:val="221F1F"/>
          <w:spacing w:val="-12"/>
          <w:sz w:val="24"/>
          <w:szCs w:val="24"/>
        </w:rPr>
        <w:t xml:space="preserve"> </w:t>
      </w:r>
      <w:r w:rsidRPr="00D719CA">
        <w:rPr>
          <w:rFonts w:ascii="Calibri" w:eastAsia="Calibri" w:hAnsi="Calibri" w:cs="Calibri"/>
          <w:bCs/>
          <w:color w:val="221F1F"/>
          <w:spacing w:val="-2"/>
          <w:sz w:val="24"/>
          <w:szCs w:val="24"/>
        </w:rPr>
        <w:t>p</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2"/>
          <w:sz w:val="24"/>
          <w:szCs w:val="24"/>
        </w:rPr>
        <w:t>n</w:t>
      </w:r>
      <w:r w:rsidRPr="00D719CA">
        <w:rPr>
          <w:rFonts w:ascii="Calibri" w:eastAsia="Calibri" w:hAnsi="Calibri" w:cs="Calibri"/>
          <w:bCs/>
          <w:color w:val="221F1F"/>
          <w:sz w:val="24"/>
          <w:szCs w:val="24"/>
        </w:rPr>
        <w:t>te</w:t>
      </w:r>
      <w:r w:rsidRPr="00D719CA">
        <w:rPr>
          <w:rFonts w:ascii="Calibri" w:eastAsia="Calibri" w:hAnsi="Calibri" w:cs="Calibri"/>
          <w:bCs/>
          <w:color w:val="221F1F"/>
          <w:spacing w:val="-7"/>
          <w:sz w:val="24"/>
          <w:szCs w:val="24"/>
        </w:rPr>
        <w:t xml:space="preserve"> </w:t>
      </w:r>
      <w:r w:rsidRPr="00D719CA">
        <w:rPr>
          <w:rFonts w:ascii="Calibri" w:eastAsia="Calibri" w:hAnsi="Calibri" w:cs="Calibri"/>
          <w:bCs/>
          <w:color w:val="221F1F"/>
          <w:spacing w:val="-1"/>
          <w:sz w:val="24"/>
          <w:szCs w:val="24"/>
        </w:rPr>
        <w:t>Le</w:t>
      </w:r>
      <w:r w:rsidRPr="00D719CA">
        <w:rPr>
          <w:rFonts w:ascii="Calibri" w:eastAsia="Calibri" w:hAnsi="Calibri" w:cs="Calibri"/>
          <w:bCs/>
          <w:color w:val="221F1F"/>
          <w:spacing w:val="-5"/>
          <w:sz w:val="24"/>
          <w:szCs w:val="24"/>
        </w:rPr>
        <w:t>y</w:t>
      </w:r>
      <w:r w:rsidRPr="00D719CA">
        <w:rPr>
          <w:rFonts w:ascii="Calibri" w:eastAsia="Calibri" w:hAnsi="Calibri" w:cs="Calibri"/>
          <w:bCs/>
          <w:color w:val="221F1F"/>
          <w:sz w:val="24"/>
          <w:szCs w:val="24"/>
        </w:rPr>
        <w:t>.</w:t>
      </w:r>
    </w:p>
    <w:p w:rsidR="007F453A" w:rsidRDefault="007F453A" w:rsidP="00F71659">
      <w:pPr>
        <w:pStyle w:val="Estilo"/>
        <w:rPr>
          <w:rFonts w:ascii="Meiryo UI" w:eastAsia="Meiryo UI" w:hAnsi="Meiryo UI" w:cs="Arial"/>
          <w:sz w:val="22"/>
        </w:rPr>
      </w:pPr>
    </w:p>
    <w:p w:rsidR="00D719CA" w:rsidRDefault="00D719CA" w:rsidP="00F71659">
      <w:pPr>
        <w:pStyle w:val="Estilo"/>
        <w:rPr>
          <w:rFonts w:ascii="Meiryo UI" w:eastAsia="Meiryo UI" w:hAnsi="Meiryo UI" w:cs="Arial"/>
          <w:sz w:val="22"/>
        </w:rPr>
      </w:pPr>
    </w:p>
    <w:p w:rsidR="00D719CA" w:rsidRPr="00D719CA" w:rsidRDefault="00D719CA" w:rsidP="00D719CA">
      <w:pPr>
        <w:pStyle w:val="Estilo"/>
        <w:spacing w:line="276" w:lineRule="auto"/>
        <w:rPr>
          <w:rFonts w:ascii="Meiryo UI" w:eastAsia="Meiryo UI" w:hAnsi="Meiryo UI" w:cs="Arial"/>
          <w:sz w:val="22"/>
        </w:rPr>
      </w:pPr>
      <w:r>
        <w:rPr>
          <w:rFonts w:ascii="Arial Narrow" w:hAnsi="Arial Narrow"/>
          <w:b/>
          <w:szCs w:val="24"/>
          <w:lang w:val="pt-BR"/>
        </w:rPr>
        <w:t xml:space="preserve">Adicionado en su totalidad </w:t>
      </w:r>
      <w:r w:rsidRPr="00685153">
        <w:rPr>
          <w:rFonts w:ascii="Arial Narrow" w:hAnsi="Arial Narrow"/>
          <w:b/>
          <w:szCs w:val="24"/>
          <w:lang w:val="pt-BR"/>
        </w:rPr>
        <w:t>P.O. 7753 Spto. C 24-Dic-2016</w:t>
      </w:r>
    </w:p>
    <w:p w:rsidR="00D719CA" w:rsidRDefault="00D719CA" w:rsidP="00F71659">
      <w:pPr>
        <w:pStyle w:val="Estilo"/>
        <w:rPr>
          <w:rFonts w:ascii="Meiryo UI" w:eastAsia="Meiryo UI" w:hAnsi="Meiryo UI" w:cs="Arial"/>
          <w:sz w:val="22"/>
        </w:rPr>
      </w:pPr>
    </w:p>
    <w:p w:rsidR="00D719CA" w:rsidRDefault="00D719CA" w:rsidP="00D719CA">
      <w:pPr>
        <w:spacing w:line="270" w:lineRule="auto"/>
        <w:ind w:left="622" w:right="849"/>
        <w:jc w:val="both"/>
        <w:rPr>
          <w:rFonts w:ascii="Calibri" w:eastAsia="Calibri" w:hAnsi="Calibri" w:cs="Calibri"/>
          <w:bCs/>
          <w:color w:val="221F1F"/>
          <w:sz w:val="24"/>
          <w:szCs w:val="24"/>
        </w:rPr>
      </w:pPr>
      <w:r w:rsidRPr="009658E3">
        <w:rPr>
          <w:rFonts w:ascii="Calibri" w:eastAsia="Calibri" w:hAnsi="Calibri" w:cs="Calibri"/>
          <w:b/>
          <w:bCs/>
          <w:color w:val="221F1F"/>
          <w:sz w:val="24"/>
          <w:szCs w:val="24"/>
        </w:rPr>
        <w:t>V</w:t>
      </w:r>
      <w:r w:rsidRPr="009658E3">
        <w:rPr>
          <w:rFonts w:ascii="Calibri" w:eastAsia="Calibri" w:hAnsi="Calibri" w:cs="Calibri"/>
          <w:b/>
          <w:bCs/>
          <w:color w:val="221F1F"/>
          <w:spacing w:val="-2"/>
          <w:sz w:val="24"/>
          <w:szCs w:val="24"/>
        </w:rPr>
        <w:t>I</w:t>
      </w:r>
      <w:r w:rsidRPr="009658E3">
        <w:rPr>
          <w:rFonts w:ascii="Calibri" w:eastAsia="Calibri" w:hAnsi="Calibri" w:cs="Calibri"/>
          <w:b/>
          <w:bCs/>
          <w:color w:val="221F1F"/>
          <w:sz w:val="24"/>
          <w:szCs w:val="24"/>
        </w:rPr>
        <w:t>G</w:t>
      </w:r>
      <w:r w:rsidRPr="009658E3">
        <w:rPr>
          <w:rFonts w:ascii="Calibri" w:eastAsia="Calibri" w:hAnsi="Calibri" w:cs="Calibri"/>
          <w:b/>
          <w:bCs/>
          <w:color w:val="221F1F"/>
          <w:spacing w:val="-2"/>
          <w:sz w:val="24"/>
          <w:szCs w:val="24"/>
        </w:rPr>
        <w:t>É</w:t>
      </w:r>
      <w:r w:rsidRPr="009658E3">
        <w:rPr>
          <w:rFonts w:ascii="Calibri" w:eastAsia="Calibri" w:hAnsi="Calibri" w:cs="Calibri"/>
          <w:b/>
          <w:bCs/>
          <w:color w:val="221F1F"/>
          <w:sz w:val="24"/>
          <w:szCs w:val="24"/>
        </w:rPr>
        <w:t>SI</w:t>
      </w:r>
      <w:r w:rsidRPr="009658E3">
        <w:rPr>
          <w:rFonts w:ascii="Calibri" w:eastAsia="Calibri" w:hAnsi="Calibri" w:cs="Calibri"/>
          <w:b/>
          <w:bCs/>
          <w:color w:val="221F1F"/>
          <w:spacing w:val="-5"/>
          <w:sz w:val="24"/>
          <w:szCs w:val="24"/>
        </w:rPr>
        <w:t>M</w:t>
      </w:r>
      <w:r w:rsidRPr="009658E3">
        <w:rPr>
          <w:rFonts w:ascii="Calibri" w:eastAsia="Calibri" w:hAnsi="Calibri" w:cs="Calibri"/>
          <w:b/>
          <w:bCs/>
          <w:color w:val="221F1F"/>
          <w:sz w:val="24"/>
          <w:szCs w:val="24"/>
        </w:rPr>
        <w:t>O</w:t>
      </w:r>
      <w:r w:rsidRPr="009658E3">
        <w:rPr>
          <w:rFonts w:ascii="Calibri" w:eastAsia="Calibri" w:hAnsi="Calibri" w:cs="Calibri"/>
          <w:b/>
          <w:bCs/>
          <w:color w:val="221F1F"/>
          <w:spacing w:val="45"/>
          <w:sz w:val="24"/>
          <w:szCs w:val="24"/>
        </w:rPr>
        <w:t xml:space="preserve"> </w:t>
      </w:r>
      <w:r w:rsidRPr="009658E3">
        <w:rPr>
          <w:rFonts w:ascii="Calibri" w:eastAsia="Calibri" w:hAnsi="Calibri" w:cs="Calibri"/>
          <w:b/>
          <w:bCs/>
          <w:color w:val="221F1F"/>
          <w:sz w:val="24"/>
          <w:szCs w:val="24"/>
        </w:rPr>
        <w:t>TERCERO.</w:t>
      </w:r>
      <w:r w:rsidRPr="009658E3">
        <w:rPr>
          <w:rFonts w:ascii="Calibri" w:eastAsia="Calibri" w:hAnsi="Calibri" w:cs="Calibri"/>
          <w:b/>
          <w:bCs/>
          <w:color w:val="221F1F"/>
          <w:spacing w:val="51"/>
          <w:sz w:val="24"/>
          <w:szCs w:val="24"/>
        </w:rPr>
        <w:t xml:space="preserve"> </w:t>
      </w:r>
      <w:r w:rsidRPr="00D719CA">
        <w:rPr>
          <w:rFonts w:ascii="Calibri" w:eastAsia="Calibri" w:hAnsi="Calibri" w:cs="Calibri"/>
          <w:bCs/>
          <w:color w:val="221F1F"/>
          <w:spacing w:val="-3"/>
          <w:sz w:val="24"/>
          <w:szCs w:val="24"/>
        </w:rPr>
        <w:t>P</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51"/>
          <w:sz w:val="24"/>
          <w:szCs w:val="24"/>
        </w:rPr>
        <w:t xml:space="preserve"> </w:t>
      </w:r>
      <w:r w:rsidRPr="00D719CA">
        <w:rPr>
          <w:rFonts w:ascii="Calibri" w:eastAsia="Calibri" w:hAnsi="Calibri" w:cs="Calibri"/>
          <w:bCs/>
          <w:color w:val="221F1F"/>
          <w:spacing w:val="-2"/>
          <w:sz w:val="24"/>
          <w:szCs w:val="24"/>
        </w:rPr>
        <w:t>l</w:t>
      </w:r>
      <w:r w:rsidRPr="00D719CA">
        <w:rPr>
          <w:rFonts w:ascii="Calibri" w:eastAsia="Calibri" w:hAnsi="Calibri" w:cs="Calibri"/>
          <w:bCs/>
          <w:color w:val="221F1F"/>
          <w:sz w:val="24"/>
          <w:szCs w:val="24"/>
        </w:rPr>
        <w:t>os</w:t>
      </w:r>
      <w:r w:rsidRPr="00D719CA">
        <w:rPr>
          <w:rFonts w:ascii="Calibri" w:eastAsia="Calibri" w:hAnsi="Calibri" w:cs="Calibri"/>
          <w:bCs/>
          <w:color w:val="221F1F"/>
          <w:spacing w:val="48"/>
          <w:sz w:val="24"/>
          <w:szCs w:val="24"/>
        </w:rPr>
        <w:t xml:space="preserve"> </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3"/>
          <w:sz w:val="24"/>
          <w:szCs w:val="24"/>
        </w:rPr>
        <w:t>e</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4"/>
          <w:sz w:val="24"/>
          <w:szCs w:val="24"/>
        </w:rPr>
        <w:t>v</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i</w:t>
      </w:r>
      <w:r w:rsidRPr="00D719CA">
        <w:rPr>
          <w:rFonts w:ascii="Calibri" w:eastAsia="Calibri" w:hAnsi="Calibri" w:cs="Calibri"/>
          <w:bCs/>
          <w:color w:val="221F1F"/>
          <w:sz w:val="24"/>
          <w:szCs w:val="24"/>
        </w:rPr>
        <w:t>os</w:t>
      </w:r>
      <w:r w:rsidRPr="00D719CA">
        <w:rPr>
          <w:rFonts w:ascii="Calibri" w:eastAsia="Calibri" w:hAnsi="Calibri" w:cs="Calibri"/>
          <w:bCs/>
          <w:color w:val="221F1F"/>
          <w:spacing w:val="47"/>
          <w:sz w:val="24"/>
          <w:szCs w:val="24"/>
        </w:rPr>
        <w:t xml:space="preserve"> </w:t>
      </w:r>
      <w:r w:rsidRPr="00D719CA">
        <w:rPr>
          <w:rFonts w:ascii="Calibri" w:eastAsia="Calibri" w:hAnsi="Calibri" w:cs="Calibri"/>
          <w:bCs/>
          <w:color w:val="221F1F"/>
          <w:spacing w:val="-2"/>
          <w:sz w:val="24"/>
          <w:szCs w:val="24"/>
        </w:rPr>
        <w:t>p</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z w:val="24"/>
          <w:szCs w:val="24"/>
        </w:rPr>
        <w:t>t</w:t>
      </w:r>
      <w:r w:rsidRPr="00D719CA">
        <w:rPr>
          <w:rFonts w:ascii="Calibri" w:eastAsia="Calibri" w:hAnsi="Calibri" w:cs="Calibri"/>
          <w:bCs/>
          <w:color w:val="221F1F"/>
          <w:spacing w:val="-3"/>
          <w:sz w:val="24"/>
          <w:szCs w:val="24"/>
        </w:rPr>
        <w:t>a</w:t>
      </w:r>
      <w:r w:rsidRPr="00D719CA">
        <w:rPr>
          <w:rFonts w:ascii="Calibri" w:eastAsia="Calibri" w:hAnsi="Calibri" w:cs="Calibri"/>
          <w:bCs/>
          <w:color w:val="221F1F"/>
          <w:spacing w:val="-2"/>
          <w:sz w:val="24"/>
          <w:szCs w:val="24"/>
        </w:rPr>
        <w:t>d</w:t>
      </w:r>
      <w:r w:rsidRPr="00D719CA">
        <w:rPr>
          <w:rFonts w:ascii="Calibri" w:eastAsia="Calibri" w:hAnsi="Calibri" w:cs="Calibri"/>
          <w:bCs/>
          <w:color w:val="221F1F"/>
          <w:sz w:val="24"/>
          <w:szCs w:val="24"/>
        </w:rPr>
        <w:t>os</w:t>
      </w:r>
      <w:r w:rsidRPr="00D719CA">
        <w:rPr>
          <w:rFonts w:ascii="Calibri" w:eastAsia="Calibri" w:hAnsi="Calibri" w:cs="Calibri"/>
          <w:bCs/>
          <w:color w:val="221F1F"/>
          <w:spacing w:val="48"/>
          <w:sz w:val="24"/>
          <w:szCs w:val="24"/>
        </w:rPr>
        <w:t xml:space="preserve"> </w:t>
      </w:r>
      <w:r w:rsidRPr="00D719CA">
        <w:rPr>
          <w:rFonts w:ascii="Calibri" w:eastAsia="Calibri" w:hAnsi="Calibri" w:cs="Calibri"/>
          <w:bCs/>
          <w:color w:val="221F1F"/>
          <w:sz w:val="24"/>
          <w:szCs w:val="24"/>
        </w:rPr>
        <w:t>p</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49"/>
          <w:sz w:val="24"/>
          <w:szCs w:val="24"/>
        </w:rPr>
        <w:t xml:space="preserve"> </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46"/>
          <w:sz w:val="24"/>
          <w:szCs w:val="24"/>
        </w:rPr>
        <w:t xml:space="preserve"> </w:t>
      </w:r>
      <w:r w:rsidRPr="00D719CA">
        <w:rPr>
          <w:rFonts w:ascii="Calibri" w:eastAsia="Calibri" w:hAnsi="Calibri" w:cs="Calibri"/>
          <w:bCs/>
          <w:color w:val="221F1F"/>
          <w:spacing w:val="-2"/>
          <w:sz w:val="24"/>
          <w:szCs w:val="24"/>
        </w:rPr>
        <w:t>I</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pacing w:val="-2"/>
          <w:sz w:val="24"/>
          <w:szCs w:val="24"/>
        </w:rPr>
        <w:t>ti</w:t>
      </w:r>
      <w:r w:rsidRPr="00D719CA">
        <w:rPr>
          <w:rFonts w:ascii="Calibri" w:eastAsia="Calibri" w:hAnsi="Calibri" w:cs="Calibri"/>
          <w:bCs/>
          <w:color w:val="221F1F"/>
          <w:sz w:val="24"/>
          <w:szCs w:val="24"/>
        </w:rPr>
        <w:t>t</w:t>
      </w:r>
      <w:r w:rsidRPr="00D719CA">
        <w:rPr>
          <w:rFonts w:ascii="Calibri" w:eastAsia="Calibri" w:hAnsi="Calibri" w:cs="Calibri"/>
          <w:bCs/>
          <w:color w:val="221F1F"/>
          <w:spacing w:val="-1"/>
          <w:sz w:val="24"/>
          <w:szCs w:val="24"/>
        </w:rPr>
        <w:t>u</w:t>
      </w:r>
      <w:r w:rsidRPr="00D719CA">
        <w:rPr>
          <w:rFonts w:ascii="Calibri" w:eastAsia="Calibri" w:hAnsi="Calibri" w:cs="Calibri"/>
          <w:bCs/>
          <w:color w:val="221F1F"/>
          <w:spacing w:val="-2"/>
          <w:sz w:val="24"/>
          <w:szCs w:val="24"/>
        </w:rPr>
        <w:t>t</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47"/>
          <w:sz w:val="24"/>
          <w:szCs w:val="24"/>
        </w:rPr>
        <w:t xml:space="preserve"> </w:t>
      </w:r>
      <w:r w:rsidRPr="00D719CA">
        <w:rPr>
          <w:rFonts w:ascii="Calibri" w:eastAsia="Calibri" w:hAnsi="Calibri" w:cs="Calibri"/>
          <w:bCs/>
          <w:color w:val="221F1F"/>
          <w:spacing w:val="-2"/>
          <w:sz w:val="24"/>
          <w:szCs w:val="24"/>
        </w:rPr>
        <w:t>E</w:t>
      </w:r>
      <w:r w:rsidRPr="00D719CA">
        <w:rPr>
          <w:rFonts w:ascii="Calibri" w:eastAsia="Calibri" w:hAnsi="Calibri" w:cs="Calibri"/>
          <w:bCs/>
          <w:color w:val="221F1F"/>
          <w:sz w:val="24"/>
          <w:szCs w:val="24"/>
        </w:rPr>
        <w:t>st</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t</w:t>
      </w:r>
      <w:r w:rsidRPr="00D719CA">
        <w:rPr>
          <w:rFonts w:ascii="Calibri" w:eastAsia="Calibri" w:hAnsi="Calibri" w:cs="Calibri"/>
          <w:bCs/>
          <w:color w:val="221F1F"/>
          <w:spacing w:val="-3"/>
          <w:sz w:val="24"/>
          <w:szCs w:val="24"/>
        </w:rPr>
        <w:t>a</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51"/>
          <w:sz w:val="24"/>
          <w:szCs w:val="24"/>
        </w:rPr>
        <w:t xml:space="preserve"> </w:t>
      </w:r>
      <w:r w:rsidRPr="00D719CA">
        <w:rPr>
          <w:rFonts w:ascii="Calibri" w:eastAsia="Calibri" w:hAnsi="Calibri" w:cs="Calibri"/>
          <w:bCs/>
          <w:color w:val="221F1F"/>
          <w:sz w:val="24"/>
          <w:szCs w:val="24"/>
        </w:rPr>
        <w:t>de</w:t>
      </w:r>
      <w:r w:rsidRPr="00D719CA">
        <w:rPr>
          <w:rFonts w:ascii="Calibri" w:eastAsia="Calibri" w:hAnsi="Calibri" w:cs="Calibri"/>
          <w:bCs/>
          <w:color w:val="221F1F"/>
          <w:spacing w:val="48"/>
          <w:sz w:val="24"/>
          <w:szCs w:val="24"/>
        </w:rPr>
        <w:t xml:space="preserve"> </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ult</w:t>
      </w:r>
      <w:r w:rsidRPr="00D719CA">
        <w:rPr>
          <w:rFonts w:ascii="Calibri" w:eastAsia="Calibri" w:hAnsi="Calibri" w:cs="Calibri"/>
          <w:bCs/>
          <w:color w:val="221F1F"/>
          <w:sz w:val="24"/>
          <w:szCs w:val="24"/>
        </w:rPr>
        <w:t>ur</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w:t>
      </w:r>
      <w:r w:rsidRPr="00D719CA">
        <w:rPr>
          <w:rFonts w:ascii="Calibri" w:eastAsia="Calibri" w:hAnsi="Calibri" w:cs="Calibri"/>
          <w:bCs/>
          <w:color w:val="221F1F"/>
          <w:w w:val="99"/>
          <w:sz w:val="24"/>
          <w:szCs w:val="24"/>
        </w:rPr>
        <w:t xml:space="preserve"> </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1"/>
          <w:sz w:val="24"/>
          <w:szCs w:val="24"/>
        </w:rPr>
        <w:t>ga</w:t>
      </w:r>
      <w:r w:rsidRPr="00D719CA">
        <w:rPr>
          <w:rFonts w:ascii="Calibri" w:eastAsia="Calibri" w:hAnsi="Calibri" w:cs="Calibri"/>
          <w:bCs/>
          <w:color w:val="221F1F"/>
          <w:spacing w:val="-2"/>
          <w:sz w:val="24"/>
          <w:szCs w:val="24"/>
        </w:rPr>
        <w:t>ni</w:t>
      </w:r>
      <w:r w:rsidRPr="00D719CA">
        <w:rPr>
          <w:rFonts w:ascii="Calibri" w:eastAsia="Calibri" w:hAnsi="Calibri" w:cs="Calibri"/>
          <w:bCs/>
          <w:color w:val="221F1F"/>
          <w:sz w:val="24"/>
          <w:szCs w:val="24"/>
        </w:rPr>
        <w:t>smo</w:t>
      </w:r>
      <w:r w:rsidRPr="00D719CA">
        <w:rPr>
          <w:rFonts w:ascii="Calibri" w:eastAsia="Calibri" w:hAnsi="Calibri" w:cs="Calibri"/>
          <w:bCs/>
          <w:color w:val="221F1F"/>
          <w:spacing w:val="6"/>
          <w:sz w:val="24"/>
          <w:szCs w:val="24"/>
        </w:rPr>
        <w:t xml:space="preserve"> </w:t>
      </w:r>
      <w:r w:rsidRPr="00D719CA">
        <w:rPr>
          <w:rFonts w:ascii="Calibri" w:eastAsia="Calibri" w:hAnsi="Calibri" w:cs="Calibri"/>
          <w:bCs/>
          <w:color w:val="221F1F"/>
          <w:sz w:val="24"/>
          <w:szCs w:val="24"/>
        </w:rPr>
        <w:t>p</w:t>
      </w:r>
      <w:r w:rsidRPr="00D719CA">
        <w:rPr>
          <w:rFonts w:ascii="Calibri" w:eastAsia="Calibri" w:hAnsi="Calibri" w:cs="Calibri"/>
          <w:bCs/>
          <w:color w:val="221F1F"/>
          <w:spacing w:val="-2"/>
          <w:sz w:val="24"/>
          <w:szCs w:val="24"/>
        </w:rPr>
        <w:t>úbli</w:t>
      </w:r>
      <w:r w:rsidRPr="00D719CA">
        <w:rPr>
          <w:rFonts w:ascii="Calibri" w:eastAsia="Calibri" w:hAnsi="Calibri" w:cs="Calibri"/>
          <w:bCs/>
          <w:color w:val="221F1F"/>
          <w:sz w:val="24"/>
          <w:szCs w:val="24"/>
        </w:rPr>
        <w:t>co</w:t>
      </w:r>
      <w:r w:rsidRPr="00D719CA">
        <w:rPr>
          <w:rFonts w:ascii="Calibri" w:eastAsia="Calibri" w:hAnsi="Calibri" w:cs="Calibri"/>
          <w:bCs/>
          <w:color w:val="221F1F"/>
          <w:spacing w:val="10"/>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2"/>
          <w:sz w:val="24"/>
          <w:szCs w:val="24"/>
        </w:rPr>
        <w:t>c</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2"/>
          <w:sz w:val="24"/>
          <w:szCs w:val="24"/>
        </w:rPr>
        <w:t>n</w:t>
      </w:r>
      <w:r w:rsidRPr="00D719CA">
        <w:rPr>
          <w:rFonts w:ascii="Calibri" w:eastAsia="Calibri" w:hAnsi="Calibri" w:cs="Calibri"/>
          <w:bCs/>
          <w:color w:val="221F1F"/>
          <w:sz w:val="24"/>
          <w:szCs w:val="24"/>
        </w:rPr>
        <w:t>t</w:t>
      </w:r>
      <w:r w:rsidRPr="00D719CA">
        <w:rPr>
          <w:rFonts w:ascii="Calibri" w:eastAsia="Calibri" w:hAnsi="Calibri" w:cs="Calibri"/>
          <w:bCs/>
          <w:color w:val="221F1F"/>
          <w:spacing w:val="1"/>
          <w:sz w:val="24"/>
          <w:szCs w:val="24"/>
        </w:rPr>
        <w:t>r</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pacing w:val="-2"/>
          <w:sz w:val="24"/>
          <w:szCs w:val="24"/>
        </w:rPr>
        <w:t>li</w:t>
      </w:r>
      <w:r w:rsidRPr="00D719CA">
        <w:rPr>
          <w:rFonts w:ascii="Calibri" w:eastAsia="Calibri" w:hAnsi="Calibri" w:cs="Calibri"/>
          <w:bCs/>
          <w:color w:val="221F1F"/>
          <w:sz w:val="24"/>
          <w:szCs w:val="24"/>
        </w:rPr>
        <w:t>z</w:t>
      </w:r>
      <w:r w:rsidRPr="00D719CA">
        <w:rPr>
          <w:rFonts w:ascii="Calibri" w:eastAsia="Calibri" w:hAnsi="Calibri" w:cs="Calibri"/>
          <w:bCs/>
          <w:color w:val="221F1F"/>
          <w:spacing w:val="-3"/>
          <w:sz w:val="24"/>
          <w:szCs w:val="24"/>
        </w:rPr>
        <w:t>a</w:t>
      </w:r>
      <w:r w:rsidRPr="00D719CA">
        <w:rPr>
          <w:rFonts w:ascii="Calibri" w:eastAsia="Calibri" w:hAnsi="Calibri" w:cs="Calibri"/>
          <w:bCs/>
          <w:color w:val="221F1F"/>
          <w:sz w:val="24"/>
          <w:szCs w:val="24"/>
        </w:rPr>
        <w:t>do</w:t>
      </w:r>
      <w:r w:rsidRPr="00D719CA">
        <w:rPr>
          <w:rFonts w:ascii="Calibri" w:eastAsia="Calibri" w:hAnsi="Calibri" w:cs="Calibri"/>
          <w:bCs/>
          <w:color w:val="221F1F"/>
          <w:spacing w:val="10"/>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11"/>
          <w:sz w:val="24"/>
          <w:szCs w:val="24"/>
        </w:rPr>
        <w:t xml:space="preserve"> </w:t>
      </w:r>
      <w:r w:rsidRPr="00D719CA">
        <w:rPr>
          <w:rFonts w:ascii="Calibri" w:eastAsia="Calibri" w:hAnsi="Calibri" w:cs="Calibri"/>
          <w:bCs/>
          <w:color w:val="221F1F"/>
          <w:sz w:val="24"/>
          <w:szCs w:val="24"/>
        </w:rPr>
        <w:t>G</w:t>
      </w:r>
      <w:r w:rsidRPr="00D719CA">
        <w:rPr>
          <w:rFonts w:ascii="Calibri" w:eastAsia="Calibri" w:hAnsi="Calibri" w:cs="Calibri"/>
          <w:bCs/>
          <w:color w:val="221F1F"/>
          <w:spacing w:val="-2"/>
          <w:sz w:val="24"/>
          <w:szCs w:val="24"/>
        </w:rPr>
        <w:t>ob</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2"/>
          <w:sz w:val="24"/>
          <w:szCs w:val="24"/>
        </w:rPr>
        <w:t>n</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12"/>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13"/>
          <w:sz w:val="24"/>
          <w:szCs w:val="24"/>
        </w:rPr>
        <w:t xml:space="preserve"> </w:t>
      </w:r>
      <w:r w:rsidRPr="00D719CA">
        <w:rPr>
          <w:rFonts w:ascii="Calibri" w:eastAsia="Calibri" w:hAnsi="Calibri" w:cs="Calibri"/>
          <w:bCs/>
          <w:color w:val="221F1F"/>
          <w:spacing w:val="-2"/>
          <w:sz w:val="24"/>
          <w:szCs w:val="24"/>
        </w:rPr>
        <w:t>E</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z w:val="24"/>
          <w:szCs w:val="24"/>
        </w:rPr>
        <w:t>ta</w:t>
      </w:r>
      <w:r w:rsidRPr="00D719CA">
        <w:rPr>
          <w:rFonts w:ascii="Calibri" w:eastAsia="Calibri" w:hAnsi="Calibri" w:cs="Calibri"/>
          <w:bCs/>
          <w:color w:val="221F1F"/>
          <w:spacing w:val="-2"/>
          <w:sz w:val="24"/>
          <w:szCs w:val="24"/>
        </w:rPr>
        <w:t>do</w:t>
      </w:r>
      <w:r w:rsidRPr="00D719CA">
        <w:rPr>
          <w:rFonts w:ascii="Calibri" w:eastAsia="Calibri" w:hAnsi="Calibri" w:cs="Calibri"/>
          <w:bCs/>
          <w:color w:val="221F1F"/>
          <w:sz w:val="24"/>
          <w:szCs w:val="24"/>
        </w:rPr>
        <w:t>,</w:t>
      </w:r>
      <w:r w:rsidRPr="00D719CA">
        <w:rPr>
          <w:rFonts w:ascii="Calibri" w:eastAsia="Calibri" w:hAnsi="Calibri" w:cs="Calibri"/>
          <w:bCs/>
          <w:color w:val="221F1F"/>
          <w:spacing w:val="11"/>
          <w:sz w:val="24"/>
          <w:szCs w:val="24"/>
        </w:rPr>
        <w:t xml:space="preserve"> </w:t>
      </w:r>
      <w:r w:rsidRPr="00D719CA">
        <w:rPr>
          <w:rFonts w:ascii="Calibri" w:eastAsia="Calibri" w:hAnsi="Calibri" w:cs="Calibri"/>
          <w:bCs/>
          <w:color w:val="221F1F"/>
          <w:sz w:val="24"/>
          <w:szCs w:val="24"/>
        </w:rPr>
        <w:t>se</w:t>
      </w:r>
      <w:r w:rsidRPr="00D719CA">
        <w:rPr>
          <w:rFonts w:ascii="Calibri" w:eastAsia="Calibri" w:hAnsi="Calibri" w:cs="Calibri"/>
          <w:bCs/>
          <w:color w:val="221F1F"/>
          <w:spacing w:val="8"/>
          <w:sz w:val="24"/>
          <w:szCs w:val="24"/>
        </w:rPr>
        <w:t xml:space="preserve"> </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3"/>
          <w:sz w:val="24"/>
          <w:szCs w:val="24"/>
        </w:rPr>
        <w:t>a</w:t>
      </w:r>
      <w:r w:rsidRPr="00D719CA">
        <w:rPr>
          <w:rFonts w:ascii="Calibri" w:eastAsia="Calibri" w:hAnsi="Calibri" w:cs="Calibri"/>
          <w:bCs/>
          <w:color w:val="221F1F"/>
          <w:sz w:val="24"/>
          <w:szCs w:val="24"/>
        </w:rPr>
        <w:t>us</w:t>
      </w:r>
      <w:r w:rsidRPr="00D719CA">
        <w:rPr>
          <w:rFonts w:ascii="Calibri" w:eastAsia="Calibri" w:hAnsi="Calibri" w:cs="Calibri"/>
          <w:bCs/>
          <w:color w:val="221F1F"/>
          <w:spacing w:val="-3"/>
          <w:sz w:val="24"/>
          <w:szCs w:val="24"/>
        </w:rPr>
        <w:t>a</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5"/>
          <w:sz w:val="24"/>
          <w:szCs w:val="24"/>
        </w:rPr>
        <w:t>á</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15"/>
          <w:sz w:val="24"/>
          <w:szCs w:val="24"/>
        </w:rPr>
        <w:t xml:space="preserve"> </w:t>
      </w:r>
      <w:r w:rsidRPr="00D719CA">
        <w:rPr>
          <w:rFonts w:ascii="Calibri" w:eastAsia="Calibri" w:hAnsi="Calibri" w:cs="Calibri"/>
          <w:bCs/>
          <w:color w:val="221F1F"/>
          <w:sz w:val="24"/>
          <w:szCs w:val="24"/>
        </w:rPr>
        <w:t>y</w:t>
      </w:r>
      <w:r w:rsidRPr="00D719CA">
        <w:rPr>
          <w:rFonts w:ascii="Calibri" w:eastAsia="Calibri" w:hAnsi="Calibri" w:cs="Calibri"/>
          <w:bCs/>
          <w:color w:val="221F1F"/>
          <w:spacing w:val="9"/>
          <w:sz w:val="24"/>
          <w:szCs w:val="24"/>
        </w:rPr>
        <w:t xml:space="preserve"> </w:t>
      </w:r>
      <w:r w:rsidRPr="00D719CA">
        <w:rPr>
          <w:rFonts w:ascii="Calibri" w:eastAsia="Calibri" w:hAnsi="Calibri" w:cs="Calibri"/>
          <w:bCs/>
          <w:color w:val="221F1F"/>
          <w:sz w:val="24"/>
          <w:szCs w:val="24"/>
        </w:rPr>
        <w:t>p</w:t>
      </w:r>
      <w:r w:rsidRPr="00D719CA">
        <w:rPr>
          <w:rFonts w:ascii="Calibri" w:eastAsia="Calibri" w:hAnsi="Calibri" w:cs="Calibri"/>
          <w:bCs/>
          <w:color w:val="221F1F"/>
          <w:spacing w:val="-1"/>
          <w:sz w:val="24"/>
          <w:szCs w:val="24"/>
        </w:rPr>
        <w:t>ag</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5"/>
          <w:sz w:val="24"/>
          <w:szCs w:val="24"/>
        </w:rPr>
        <w:t>á</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13"/>
          <w:sz w:val="24"/>
          <w:szCs w:val="24"/>
        </w:rPr>
        <w:t xml:space="preserve"> </w:t>
      </w:r>
      <w:r w:rsidRPr="00D719CA">
        <w:rPr>
          <w:rFonts w:ascii="Calibri" w:eastAsia="Calibri" w:hAnsi="Calibri" w:cs="Calibri"/>
          <w:bCs/>
          <w:color w:val="221F1F"/>
          <w:spacing w:val="-2"/>
          <w:sz w:val="24"/>
          <w:szCs w:val="24"/>
        </w:rPr>
        <w:t>l</w:t>
      </w:r>
      <w:r w:rsidRPr="00D719CA">
        <w:rPr>
          <w:rFonts w:ascii="Calibri" w:eastAsia="Calibri" w:hAnsi="Calibri" w:cs="Calibri"/>
          <w:bCs/>
          <w:color w:val="221F1F"/>
          <w:sz w:val="24"/>
          <w:szCs w:val="24"/>
        </w:rPr>
        <w:t>os</w:t>
      </w:r>
      <w:r w:rsidRPr="00D719CA">
        <w:rPr>
          <w:rFonts w:ascii="Calibri" w:eastAsia="Calibri" w:hAnsi="Calibri" w:cs="Calibri"/>
          <w:bCs/>
          <w:color w:val="221F1F"/>
          <w:w w:val="99"/>
          <w:sz w:val="24"/>
          <w:szCs w:val="24"/>
        </w:rPr>
        <w:t xml:space="preserve"> </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1"/>
          <w:sz w:val="24"/>
          <w:szCs w:val="24"/>
        </w:rPr>
        <w:t>i</w:t>
      </w:r>
      <w:r w:rsidRPr="00D719CA">
        <w:rPr>
          <w:rFonts w:ascii="Calibri" w:eastAsia="Calibri" w:hAnsi="Calibri" w:cs="Calibri"/>
          <w:bCs/>
          <w:color w:val="221F1F"/>
          <w:spacing w:val="-4"/>
          <w:sz w:val="24"/>
          <w:szCs w:val="24"/>
        </w:rPr>
        <w:t>g</w:t>
      </w:r>
      <w:r w:rsidRPr="00D719CA">
        <w:rPr>
          <w:rFonts w:ascii="Calibri" w:eastAsia="Calibri" w:hAnsi="Calibri" w:cs="Calibri"/>
          <w:bCs/>
          <w:color w:val="221F1F"/>
          <w:spacing w:val="-2"/>
          <w:sz w:val="24"/>
          <w:szCs w:val="24"/>
        </w:rPr>
        <w:t>u</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pacing w:val="-2"/>
          <w:sz w:val="24"/>
          <w:szCs w:val="24"/>
        </w:rPr>
        <w:t>n</w:t>
      </w:r>
      <w:r w:rsidRPr="00D719CA">
        <w:rPr>
          <w:rFonts w:ascii="Calibri" w:eastAsia="Calibri" w:hAnsi="Calibri" w:cs="Calibri"/>
          <w:bCs/>
          <w:color w:val="221F1F"/>
          <w:sz w:val="24"/>
          <w:szCs w:val="24"/>
        </w:rPr>
        <w:t>tes</w:t>
      </w:r>
      <w:r w:rsidRPr="00D719CA">
        <w:rPr>
          <w:rFonts w:ascii="Calibri" w:eastAsia="Calibri" w:hAnsi="Calibri" w:cs="Calibri"/>
          <w:bCs/>
          <w:color w:val="221F1F"/>
          <w:spacing w:val="-12"/>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z w:val="24"/>
          <w:szCs w:val="24"/>
        </w:rPr>
        <w:t>h</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11"/>
          <w:sz w:val="24"/>
          <w:szCs w:val="24"/>
        </w:rPr>
        <w:t xml:space="preserve"> </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2"/>
          <w:sz w:val="24"/>
          <w:szCs w:val="24"/>
        </w:rPr>
        <w:t>onfo</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1"/>
          <w:sz w:val="24"/>
          <w:szCs w:val="24"/>
        </w:rPr>
        <w:t>m</w:t>
      </w:r>
      <w:r w:rsidRPr="00D719CA">
        <w:rPr>
          <w:rFonts w:ascii="Calibri" w:eastAsia="Calibri" w:hAnsi="Calibri" w:cs="Calibri"/>
          <w:bCs/>
          <w:color w:val="221F1F"/>
          <w:sz w:val="24"/>
          <w:szCs w:val="24"/>
        </w:rPr>
        <w:t>e</w:t>
      </w:r>
      <w:r w:rsidRPr="00D719CA">
        <w:rPr>
          <w:rFonts w:ascii="Calibri" w:eastAsia="Calibri" w:hAnsi="Calibri" w:cs="Calibri"/>
          <w:bCs/>
          <w:color w:val="221F1F"/>
          <w:spacing w:val="-8"/>
          <w:sz w:val="24"/>
          <w:szCs w:val="24"/>
        </w:rPr>
        <w:t xml:space="preserve"> </w:t>
      </w:r>
      <w:r w:rsidRPr="00D719CA">
        <w:rPr>
          <w:rFonts w:ascii="Calibri" w:eastAsia="Calibri" w:hAnsi="Calibri" w:cs="Calibri"/>
          <w:bCs/>
          <w:color w:val="221F1F"/>
          <w:sz w:val="24"/>
          <w:szCs w:val="24"/>
        </w:rPr>
        <w:t>a</w:t>
      </w:r>
      <w:r w:rsidRPr="00D719CA">
        <w:rPr>
          <w:rFonts w:ascii="Calibri" w:eastAsia="Calibri" w:hAnsi="Calibri" w:cs="Calibri"/>
          <w:bCs/>
          <w:color w:val="221F1F"/>
          <w:spacing w:val="-12"/>
          <w:sz w:val="24"/>
          <w:szCs w:val="24"/>
        </w:rPr>
        <w:t xml:space="preserve"> </w:t>
      </w:r>
      <w:r w:rsidRPr="00D719CA">
        <w:rPr>
          <w:rFonts w:ascii="Calibri" w:eastAsia="Calibri" w:hAnsi="Calibri" w:cs="Calibri"/>
          <w:bCs/>
          <w:color w:val="221F1F"/>
          <w:sz w:val="24"/>
          <w:szCs w:val="24"/>
        </w:rPr>
        <w:t>lo</w:t>
      </w:r>
      <w:r w:rsidRPr="00D719CA">
        <w:rPr>
          <w:rFonts w:ascii="Calibri" w:eastAsia="Calibri" w:hAnsi="Calibri" w:cs="Calibri"/>
          <w:bCs/>
          <w:color w:val="221F1F"/>
          <w:spacing w:val="-12"/>
          <w:sz w:val="24"/>
          <w:szCs w:val="24"/>
        </w:rPr>
        <w:t xml:space="preserve"> </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1"/>
          <w:sz w:val="24"/>
          <w:szCs w:val="24"/>
        </w:rPr>
        <w:t>g</w:t>
      </w:r>
      <w:r w:rsidRPr="00D719CA">
        <w:rPr>
          <w:rFonts w:ascii="Calibri" w:eastAsia="Calibri" w:hAnsi="Calibri" w:cs="Calibri"/>
          <w:bCs/>
          <w:color w:val="221F1F"/>
          <w:spacing w:val="-2"/>
          <w:sz w:val="24"/>
          <w:szCs w:val="24"/>
        </w:rPr>
        <w:t>u</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pacing w:val="-2"/>
          <w:sz w:val="24"/>
          <w:szCs w:val="24"/>
        </w:rPr>
        <w:t>n</w:t>
      </w:r>
      <w:r w:rsidRPr="00D719CA">
        <w:rPr>
          <w:rFonts w:ascii="Calibri" w:eastAsia="Calibri" w:hAnsi="Calibri" w:cs="Calibri"/>
          <w:bCs/>
          <w:color w:val="221F1F"/>
          <w:sz w:val="24"/>
          <w:szCs w:val="24"/>
        </w:rPr>
        <w:t>t</w:t>
      </w:r>
      <w:r w:rsidRPr="00D719CA">
        <w:rPr>
          <w:rFonts w:ascii="Calibri" w:eastAsia="Calibri" w:hAnsi="Calibri" w:cs="Calibri"/>
          <w:bCs/>
          <w:color w:val="221F1F"/>
          <w:spacing w:val="-3"/>
          <w:sz w:val="24"/>
          <w:szCs w:val="24"/>
        </w:rPr>
        <w:t>e</w:t>
      </w:r>
      <w:r w:rsidRPr="00D719CA">
        <w:rPr>
          <w:rFonts w:ascii="Calibri" w:eastAsia="Calibri" w:hAnsi="Calibri" w:cs="Calibri"/>
          <w:bCs/>
          <w:color w:val="221F1F"/>
          <w:sz w:val="24"/>
          <w:szCs w:val="24"/>
        </w:rPr>
        <w:t>:</w:t>
      </w:r>
    </w:p>
    <w:p w:rsidR="00D719CA" w:rsidRPr="00D719CA" w:rsidRDefault="00D719CA" w:rsidP="00D719CA">
      <w:pPr>
        <w:spacing w:line="270" w:lineRule="auto"/>
        <w:ind w:left="622" w:right="849"/>
        <w:jc w:val="both"/>
        <w:rPr>
          <w:rFonts w:ascii="Calibri" w:eastAsia="Calibri" w:hAnsi="Calibri" w:cs="Calibri"/>
          <w:bCs/>
          <w:color w:val="221F1F"/>
          <w:sz w:val="24"/>
          <w:szCs w:val="24"/>
        </w:rPr>
      </w:pPr>
      <w:r>
        <w:rPr>
          <w:rFonts w:ascii="Calibri" w:eastAsia="Calibri" w:hAnsi="Calibri" w:cs="Calibri"/>
          <w:bCs/>
          <w:color w:val="221F1F"/>
          <w:sz w:val="24"/>
          <w:szCs w:val="24"/>
        </w:rPr>
        <w:t>1.- Por los servicios prestados en el Centro Cultural Planetario Tabasco 2000:</w:t>
      </w:r>
    </w:p>
    <w:tbl>
      <w:tblPr>
        <w:tblStyle w:val="Tablaconcuadrcula"/>
        <w:tblW w:w="0" w:type="auto"/>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1"/>
        <w:gridCol w:w="5245"/>
        <w:gridCol w:w="2886"/>
      </w:tblGrid>
      <w:tr w:rsidR="00D719CA" w:rsidRPr="00D719CA" w:rsidTr="00DE6DE3">
        <w:tc>
          <w:tcPr>
            <w:tcW w:w="1471" w:type="dxa"/>
          </w:tcPr>
          <w:p w:rsidR="00D719CA" w:rsidRPr="00D719CA" w:rsidRDefault="00D719CA" w:rsidP="00D719CA">
            <w:pPr>
              <w:spacing w:line="270" w:lineRule="auto"/>
              <w:ind w:right="849"/>
              <w:jc w:val="both"/>
              <w:rPr>
                <w:rFonts w:ascii="Calibri" w:eastAsia="Calibri" w:hAnsi="Calibri" w:cs="Calibri"/>
              </w:rPr>
            </w:pPr>
            <w:r w:rsidRPr="00D719CA">
              <w:rPr>
                <w:rFonts w:ascii="Calibri" w:eastAsia="Calibri" w:hAnsi="Calibri" w:cs="Calibri"/>
              </w:rPr>
              <w:t>1.1.</w:t>
            </w:r>
          </w:p>
        </w:tc>
        <w:tc>
          <w:tcPr>
            <w:tcW w:w="5245" w:type="dxa"/>
          </w:tcPr>
          <w:p w:rsidR="00D719CA" w:rsidRPr="00D719CA" w:rsidRDefault="00D719CA" w:rsidP="00D719CA">
            <w:pPr>
              <w:spacing w:line="270" w:lineRule="auto"/>
              <w:ind w:right="849"/>
              <w:jc w:val="both"/>
              <w:rPr>
                <w:rFonts w:ascii="Calibri" w:eastAsia="Calibri" w:hAnsi="Calibri" w:cs="Calibri"/>
              </w:rPr>
            </w:pPr>
            <w:r w:rsidRPr="00D719CA">
              <w:rPr>
                <w:rFonts w:ascii="Calibri" w:eastAsia="Calibri" w:hAnsi="Calibri" w:cs="Calibri"/>
                <w:bCs/>
                <w:color w:val="221F1F"/>
              </w:rPr>
              <w:t>P</w:t>
            </w:r>
            <w:r w:rsidRPr="00D719CA">
              <w:rPr>
                <w:rFonts w:ascii="Calibri" w:eastAsia="Calibri" w:hAnsi="Calibri" w:cs="Calibri"/>
                <w:bCs/>
                <w:color w:val="221F1F"/>
                <w:spacing w:val="-3"/>
              </w:rPr>
              <w:t>o</w:t>
            </w:r>
            <w:r w:rsidRPr="00D719CA">
              <w:rPr>
                <w:rFonts w:ascii="Calibri" w:eastAsia="Calibri" w:hAnsi="Calibri" w:cs="Calibri"/>
                <w:bCs/>
                <w:color w:val="221F1F"/>
              </w:rPr>
              <w:t>r</w:t>
            </w:r>
            <w:r w:rsidRPr="00D719CA">
              <w:rPr>
                <w:rFonts w:ascii="Calibri" w:eastAsia="Calibri" w:hAnsi="Calibri" w:cs="Calibri"/>
                <w:bCs/>
                <w:color w:val="221F1F"/>
                <w:spacing w:val="-5"/>
              </w:rPr>
              <w:t xml:space="preserve"> </w:t>
            </w:r>
            <w:r w:rsidRPr="00D719CA">
              <w:rPr>
                <w:rFonts w:ascii="Calibri" w:eastAsia="Calibri" w:hAnsi="Calibri" w:cs="Calibri"/>
                <w:bCs/>
                <w:color w:val="221F1F"/>
                <w:spacing w:val="-4"/>
              </w:rPr>
              <w:t>e</w:t>
            </w:r>
            <w:r w:rsidRPr="00D719CA">
              <w:rPr>
                <w:rFonts w:ascii="Calibri" w:eastAsia="Calibri" w:hAnsi="Calibri" w:cs="Calibri"/>
                <w:bCs/>
                <w:color w:val="221F1F"/>
              </w:rPr>
              <w:t>l</w:t>
            </w:r>
            <w:r w:rsidRPr="00D719CA">
              <w:rPr>
                <w:rFonts w:ascii="Calibri" w:eastAsia="Calibri" w:hAnsi="Calibri" w:cs="Calibri"/>
                <w:bCs/>
                <w:color w:val="221F1F"/>
                <w:spacing w:val="-10"/>
              </w:rPr>
              <w:t xml:space="preserve"> </w:t>
            </w:r>
            <w:r w:rsidRPr="00D719CA">
              <w:rPr>
                <w:rFonts w:ascii="Calibri" w:eastAsia="Calibri" w:hAnsi="Calibri" w:cs="Calibri"/>
                <w:bCs/>
                <w:color w:val="221F1F"/>
              </w:rPr>
              <w:t>uso</w:t>
            </w:r>
            <w:r w:rsidRPr="00D719CA">
              <w:rPr>
                <w:rFonts w:ascii="Calibri" w:eastAsia="Calibri" w:hAnsi="Calibri" w:cs="Calibri"/>
                <w:bCs/>
                <w:color w:val="221F1F"/>
                <w:spacing w:val="-9"/>
              </w:rPr>
              <w:t xml:space="preserve"> </w:t>
            </w:r>
            <w:r w:rsidRPr="00D719CA">
              <w:rPr>
                <w:rFonts w:ascii="Calibri" w:eastAsia="Calibri" w:hAnsi="Calibri" w:cs="Calibri"/>
                <w:bCs/>
                <w:color w:val="221F1F"/>
              </w:rPr>
              <w:t>de</w:t>
            </w:r>
            <w:r w:rsidRPr="00D719CA">
              <w:rPr>
                <w:rFonts w:ascii="Calibri" w:eastAsia="Calibri" w:hAnsi="Calibri" w:cs="Calibri"/>
                <w:bCs/>
                <w:color w:val="221F1F"/>
                <w:spacing w:val="-7"/>
              </w:rPr>
              <w:t xml:space="preserve"> </w:t>
            </w:r>
            <w:r w:rsidRPr="00D719CA">
              <w:rPr>
                <w:rFonts w:ascii="Calibri" w:eastAsia="Calibri" w:hAnsi="Calibri" w:cs="Calibri"/>
                <w:bCs/>
                <w:color w:val="221F1F"/>
                <w:spacing w:val="-4"/>
              </w:rPr>
              <w:t>e</w:t>
            </w:r>
            <w:r w:rsidRPr="00D719CA">
              <w:rPr>
                <w:rFonts w:ascii="Calibri" w:eastAsia="Calibri" w:hAnsi="Calibri" w:cs="Calibri"/>
                <w:bCs/>
                <w:color w:val="221F1F"/>
              </w:rPr>
              <w:t>st</w:t>
            </w:r>
            <w:r w:rsidRPr="00D719CA">
              <w:rPr>
                <w:rFonts w:ascii="Calibri" w:eastAsia="Calibri" w:hAnsi="Calibri" w:cs="Calibri"/>
                <w:bCs/>
                <w:color w:val="221F1F"/>
                <w:spacing w:val="-5"/>
              </w:rPr>
              <w:t>a</w:t>
            </w:r>
            <w:r w:rsidRPr="00D719CA">
              <w:rPr>
                <w:rFonts w:ascii="Calibri" w:eastAsia="Calibri" w:hAnsi="Calibri" w:cs="Calibri"/>
                <w:bCs/>
                <w:color w:val="221F1F"/>
                <w:spacing w:val="-3"/>
              </w:rPr>
              <w:t>c</w:t>
            </w:r>
            <w:r w:rsidRPr="00D719CA">
              <w:rPr>
                <w:rFonts w:ascii="Calibri" w:eastAsia="Calibri" w:hAnsi="Calibri" w:cs="Calibri"/>
                <w:bCs/>
                <w:color w:val="221F1F"/>
              </w:rPr>
              <w:t>i</w:t>
            </w:r>
            <w:r w:rsidRPr="00D719CA">
              <w:rPr>
                <w:rFonts w:ascii="Calibri" w:eastAsia="Calibri" w:hAnsi="Calibri" w:cs="Calibri"/>
                <w:bCs/>
                <w:color w:val="221F1F"/>
                <w:spacing w:val="-2"/>
              </w:rPr>
              <w:t>o</w:t>
            </w:r>
            <w:r w:rsidRPr="00D719CA">
              <w:rPr>
                <w:rFonts w:ascii="Calibri" w:eastAsia="Calibri" w:hAnsi="Calibri" w:cs="Calibri"/>
                <w:bCs/>
                <w:color w:val="221F1F"/>
              </w:rPr>
              <w:t>n</w:t>
            </w:r>
            <w:r w:rsidRPr="00D719CA">
              <w:rPr>
                <w:rFonts w:ascii="Calibri" w:eastAsia="Calibri" w:hAnsi="Calibri" w:cs="Calibri"/>
                <w:bCs/>
                <w:color w:val="221F1F"/>
                <w:spacing w:val="-5"/>
              </w:rPr>
              <w:t>a</w:t>
            </w:r>
            <w:r w:rsidRPr="00D719CA">
              <w:rPr>
                <w:rFonts w:ascii="Calibri" w:eastAsia="Calibri" w:hAnsi="Calibri" w:cs="Calibri"/>
                <w:bCs/>
                <w:color w:val="221F1F"/>
                <w:spacing w:val="-1"/>
              </w:rPr>
              <w:t>m</w:t>
            </w:r>
            <w:r w:rsidRPr="00D719CA">
              <w:rPr>
                <w:rFonts w:ascii="Calibri" w:eastAsia="Calibri" w:hAnsi="Calibri" w:cs="Calibri"/>
                <w:bCs/>
                <w:color w:val="221F1F"/>
              </w:rPr>
              <w:t>i</w:t>
            </w:r>
            <w:r w:rsidRPr="00D719CA">
              <w:rPr>
                <w:rFonts w:ascii="Calibri" w:eastAsia="Calibri" w:hAnsi="Calibri" w:cs="Calibri"/>
                <w:bCs/>
                <w:color w:val="221F1F"/>
                <w:spacing w:val="-4"/>
              </w:rPr>
              <w:t>e</w:t>
            </w:r>
            <w:r w:rsidRPr="00D719CA">
              <w:rPr>
                <w:rFonts w:ascii="Calibri" w:eastAsia="Calibri" w:hAnsi="Calibri" w:cs="Calibri"/>
                <w:bCs/>
                <w:color w:val="221F1F"/>
              </w:rPr>
              <w:t>n</w:t>
            </w:r>
            <w:r w:rsidRPr="00D719CA">
              <w:rPr>
                <w:rFonts w:ascii="Calibri" w:eastAsia="Calibri" w:hAnsi="Calibri" w:cs="Calibri"/>
                <w:bCs/>
                <w:color w:val="221F1F"/>
                <w:spacing w:val="-2"/>
              </w:rPr>
              <w:t>to</w:t>
            </w:r>
            <w:r w:rsidRPr="00D719CA">
              <w:rPr>
                <w:rFonts w:ascii="Calibri" w:eastAsia="Calibri" w:hAnsi="Calibri" w:cs="Calibri"/>
                <w:bCs/>
                <w:color w:val="221F1F"/>
              </w:rPr>
              <w:t>,</w:t>
            </w:r>
            <w:r w:rsidRPr="00D719CA">
              <w:rPr>
                <w:rFonts w:ascii="Calibri" w:eastAsia="Calibri" w:hAnsi="Calibri" w:cs="Calibri"/>
                <w:bCs/>
                <w:color w:val="221F1F"/>
                <w:spacing w:val="-9"/>
              </w:rPr>
              <w:t xml:space="preserve"> </w:t>
            </w:r>
            <w:r w:rsidRPr="00D719CA">
              <w:rPr>
                <w:rFonts w:ascii="Calibri" w:eastAsia="Calibri" w:hAnsi="Calibri" w:cs="Calibri"/>
                <w:bCs/>
                <w:color w:val="221F1F"/>
              </w:rPr>
              <w:t>por</w:t>
            </w:r>
            <w:r w:rsidRPr="00D719CA">
              <w:rPr>
                <w:rFonts w:ascii="Calibri" w:eastAsia="Calibri" w:hAnsi="Calibri" w:cs="Calibri"/>
                <w:bCs/>
                <w:color w:val="221F1F"/>
                <w:spacing w:val="-6"/>
              </w:rPr>
              <w:t xml:space="preserve"> </w:t>
            </w:r>
            <w:r w:rsidRPr="00D719CA">
              <w:rPr>
                <w:rFonts w:ascii="Calibri" w:eastAsia="Calibri" w:hAnsi="Calibri" w:cs="Calibri"/>
                <w:bCs/>
                <w:color w:val="221F1F"/>
              </w:rPr>
              <w:t>v</w:t>
            </w:r>
            <w:r w:rsidRPr="00D719CA">
              <w:rPr>
                <w:rFonts w:ascii="Calibri" w:eastAsia="Calibri" w:hAnsi="Calibri" w:cs="Calibri"/>
                <w:bCs/>
                <w:color w:val="221F1F"/>
                <w:spacing w:val="-4"/>
              </w:rPr>
              <w:t>e</w:t>
            </w:r>
            <w:r w:rsidRPr="00D719CA">
              <w:rPr>
                <w:rFonts w:ascii="Calibri" w:eastAsia="Calibri" w:hAnsi="Calibri" w:cs="Calibri"/>
                <w:bCs/>
                <w:color w:val="221F1F"/>
                <w:spacing w:val="-2"/>
              </w:rPr>
              <w:t>hí</w:t>
            </w:r>
            <w:r w:rsidRPr="00D719CA">
              <w:rPr>
                <w:rFonts w:ascii="Calibri" w:eastAsia="Calibri" w:hAnsi="Calibri" w:cs="Calibri"/>
                <w:bCs/>
                <w:color w:val="221F1F"/>
              </w:rPr>
              <w:t>c</w:t>
            </w:r>
            <w:r w:rsidRPr="00D719CA">
              <w:rPr>
                <w:rFonts w:ascii="Calibri" w:eastAsia="Calibri" w:hAnsi="Calibri" w:cs="Calibri"/>
                <w:bCs/>
                <w:color w:val="221F1F"/>
                <w:spacing w:val="-2"/>
              </w:rPr>
              <w:t>ul</w:t>
            </w:r>
            <w:r w:rsidRPr="00D719CA">
              <w:rPr>
                <w:rFonts w:ascii="Calibri" w:eastAsia="Calibri" w:hAnsi="Calibri" w:cs="Calibri"/>
                <w:bCs/>
                <w:color w:val="221F1F"/>
              </w:rPr>
              <w:t>o</w:t>
            </w:r>
            <w:r w:rsidRPr="00D719CA">
              <w:rPr>
                <w:rFonts w:ascii="Calibri" w:eastAsia="Calibri" w:hAnsi="Calibri" w:cs="Calibri"/>
                <w:bCs/>
                <w:color w:val="221F1F"/>
                <w:w w:val="99"/>
              </w:rPr>
              <w:t xml:space="preserve"> </w:t>
            </w:r>
          </w:p>
        </w:tc>
        <w:tc>
          <w:tcPr>
            <w:tcW w:w="2409" w:type="dxa"/>
          </w:tcPr>
          <w:p w:rsidR="00D719CA" w:rsidRPr="00D719CA" w:rsidRDefault="00D719CA" w:rsidP="00D719CA">
            <w:pPr>
              <w:spacing w:line="270" w:lineRule="auto"/>
              <w:ind w:right="849"/>
              <w:jc w:val="right"/>
              <w:rPr>
                <w:rFonts w:ascii="Calibri" w:eastAsia="Calibri" w:hAnsi="Calibri" w:cs="Calibri"/>
              </w:rPr>
            </w:pPr>
            <w:r w:rsidRPr="00D719CA">
              <w:rPr>
                <w:rFonts w:ascii="Calibri" w:eastAsia="Calibri" w:hAnsi="Calibri" w:cs="Calibri"/>
              </w:rPr>
              <w:t>0.14 UMA</w:t>
            </w:r>
          </w:p>
        </w:tc>
      </w:tr>
      <w:tr w:rsidR="00D719CA" w:rsidRPr="00D719CA" w:rsidTr="00DE6DE3">
        <w:tc>
          <w:tcPr>
            <w:tcW w:w="1471" w:type="dxa"/>
          </w:tcPr>
          <w:p w:rsidR="00D719CA" w:rsidRPr="00D719CA" w:rsidRDefault="00D719CA" w:rsidP="00D719CA">
            <w:pPr>
              <w:spacing w:line="270" w:lineRule="auto"/>
              <w:ind w:right="849"/>
              <w:jc w:val="both"/>
              <w:rPr>
                <w:rFonts w:ascii="Calibri" w:eastAsia="Calibri" w:hAnsi="Calibri" w:cs="Calibri"/>
              </w:rPr>
            </w:pPr>
            <w:r w:rsidRPr="00D719CA">
              <w:rPr>
                <w:rFonts w:ascii="Calibri" w:eastAsia="Calibri" w:hAnsi="Calibri" w:cs="Calibri"/>
              </w:rPr>
              <w:t>1.2.</w:t>
            </w:r>
          </w:p>
        </w:tc>
        <w:tc>
          <w:tcPr>
            <w:tcW w:w="5245" w:type="dxa"/>
          </w:tcPr>
          <w:p w:rsidR="00D719CA" w:rsidRPr="00D719CA" w:rsidRDefault="00D719CA" w:rsidP="00D719CA">
            <w:pPr>
              <w:spacing w:line="270" w:lineRule="auto"/>
              <w:ind w:right="849"/>
              <w:jc w:val="both"/>
              <w:rPr>
                <w:rFonts w:ascii="Calibri" w:eastAsia="Calibri" w:hAnsi="Calibri" w:cs="Calibri"/>
              </w:rPr>
            </w:pPr>
            <w:r w:rsidRPr="00D719CA">
              <w:rPr>
                <w:rFonts w:ascii="Calibri" w:eastAsia="Calibri" w:hAnsi="Calibri" w:cs="Calibri"/>
              </w:rPr>
              <w:t>Entrada General a Proyección de Película</w:t>
            </w:r>
          </w:p>
        </w:tc>
        <w:tc>
          <w:tcPr>
            <w:tcW w:w="2409" w:type="dxa"/>
          </w:tcPr>
          <w:p w:rsidR="00D719CA" w:rsidRPr="00D719CA" w:rsidRDefault="00D719CA" w:rsidP="00D719CA">
            <w:pPr>
              <w:spacing w:line="270" w:lineRule="auto"/>
              <w:ind w:right="849"/>
              <w:jc w:val="right"/>
              <w:rPr>
                <w:rFonts w:ascii="Calibri" w:eastAsia="Calibri" w:hAnsi="Calibri" w:cs="Calibri"/>
              </w:rPr>
            </w:pPr>
            <w:r w:rsidRPr="00D719CA">
              <w:rPr>
                <w:rFonts w:ascii="Calibri" w:eastAsia="Calibri" w:hAnsi="Calibri" w:cs="Calibri"/>
              </w:rPr>
              <w:t>041 UMA</w:t>
            </w:r>
          </w:p>
        </w:tc>
      </w:tr>
      <w:tr w:rsidR="00D719CA" w:rsidRPr="00D719CA" w:rsidTr="00DE6DE3">
        <w:tc>
          <w:tcPr>
            <w:tcW w:w="1471" w:type="dxa"/>
          </w:tcPr>
          <w:p w:rsidR="00D719CA" w:rsidRPr="00D719CA" w:rsidRDefault="00D719CA" w:rsidP="00D719CA">
            <w:pPr>
              <w:spacing w:line="270" w:lineRule="auto"/>
              <w:ind w:right="849"/>
              <w:jc w:val="both"/>
              <w:rPr>
                <w:rFonts w:ascii="Calibri" w:eastAsia="Calibri" w:hAnsi="Calibri" w:cs="Calibri"/>
              </w:rPr>
            </w:pPr>
            <w:r w:rsidRPr="00D719CA">
              <w:rPr>
                <w:rFonts w:ascii="Calibri" w:eastAsia="Calibri" w:hAnsi="Calibri" w:cs="Calibri"/>
              </w:rPr>
              <w:t>1.3.</w:t>
            </w:r>
          </w:p>
        </w:tc>
        <w:tc>
          <w:tcPr>
            <w:tcW w:w="5245" w:type="dxa"/>
          </w:tcPr>
          <w:p w:rsidR="00D719CA" w:rsidRPr="00D719CA" w:rsidRDefault="00D719CA" w:rsidP="00D719CA">
            <w:pPr>
              <w:spacing w:line="270" w:lineRule="auto"/>
              <w:ind w:right="849"/>
              <w:jc w:val="both"/>
              <w:rPr>
                <w:rFonts w:ascii="Calibri" w:eastAsia="Calibri" w:hAnsi="Calibri" w:cs="Calibri"/>
              </w:rPr>
            </w:pPr>
            <w:r w:rsidRPr="00D719CA">
              <w:rPr>
                <w:rFonts w:ascii="Calibri" w:eastAsia="Calibri" w:hAnsi="Calibri" w:cs="Calibri"/>
              </w:rPr>
              <w:t>Entrada de Estudiante a Proyección de Película</w:t>
            </w:r>
          </w:p>
        </w:tc>
        <w:tc>
          <w:tcPr>
            <w:tcW w:w="2409" w:type="dxa"/>
          </w:tcPr>
          <w:p w:rsidR="00D719CA" w:rsidRPr="00D719CA" w:rsidRDefault="00D719CA" w:rsidP="00D719CA">
            <w:pPr>
              <w:spacing w:line="270" w:lineRule="auto"/>
              <w:ind w:right="849"/>
              <w:jc w:val="right"/>
              <w:rPr>
                <w:rFonts w:ascii="Calibri" w:eastAsia="Calibri" w:hAnsi="Calibri" w:cs="Calibri"/>
              </w:rPr>
            </w:pPr>
            <w:r w:rsidRPr="00D719CA">
              <w:rPr>
                <w:rFonts w:ascii="Calibri" w:eastAsia="Calibri" w:hAnsi="Calibri" w:cs="Calibri"/>
              </w:rPr>
              <w:t>0.21 UMA</w:t>
            </w:r>
          </w:p>
        </w:tc>
      </w:tr>
      <w:tr w:rsidR="00D719CA" w:rsidRPr="00D719CA" w:rsidTr="00DE6DE3">
        <w:tc>
          <w:tcPr>
            <w:tcW w:w="1471" w:type="dxa"/>
          </w:tcPr>
          <w:p w:rsidR="00D719CA" w:rsidRPr="00D719CA" w:rsidRDefault="00D719CA" w:rsidP="00D719CA">
            <w:pPr>
              <w:spacing w:line="270" w:lineRule="auto"/>
              <w:ind w:right="849"/>
              <w:jc w:val="both"/>
              <w:rPr>
                <w:rFonts w:ascii="Calibri" w:eastAsia="Calibri" w:hAnsi="Calibri" w:cs="Calibri"/>
              </w:rPr>
            </w:pPr>
            <w:r w:rsidRPr="00D719CA">
              <w:rPr>
                <w:rFonts w:ascii="Calibri" w:eastAsia="Calibri" w:hAnsi="Calibri" w:cs="Calibri"/>
              </w:rPr>
              <w:t>1.4.</w:t>
            </w:r>
          </w:p>
        </w:tc>
        <w:tc>
          <w:tcPr>
            <w:tcW w:w="5245" w:type="dxa"/>
          </w:tcPr>
          <w:p w:rsidR="00D719CA" w:rsidRPr="00D719CA" w:rsidRDefault="00D719CA" w:rsidP="00D719CA">
            <w:pPr>
              <w:spacing w:line="270" w:lineRule="auto"/>
              <w:ind w:right="849"/>
              <w:jc w:val="both"/>
              <w:rPr>
                <w:rFonts w:ascii="Calibri" w:eastAsia="Calibri" w:hAnsi="Calibri" w:cs="Calibri"/>
              </w:rPr>
            </w:pPr>
            <w:r w:rsidRPr="00D719CA">
              <w:rPr>
                <w:rFonts w:ascii="Calibri" w:eastAsia="Calibri" w:hAnsi="Calibri" w:cs="Calibri"/>
              </w:rPr>
              <w:t>Uso del Auditorio por dia:</w:t>
            </w:r>
          </w:p>
        </w:tc>
        <w:tc>
          <w:tcPr>
            <w:tcW w:w="2409" w:type="dxa"/>
          </w:tcPr>
          <w:p w:rsidR="00D719CA" w:rsidRPr="00D719CA" w:rsidRDefault="00D719CA" w:rsidP="00D719CA">
            <w:pPr>
              <w:spacing w:line="270" w:lineRule="auto"/>
              <w:ind w:right="849"/>
              <w:jc w:val="right"/>
              <w:rPr>
                <w:rFonts w:ascii="Calibri" w:eastAsia="Calibri" w:hAnsi="Calibri" w:cs="Calibri"/>
              </w:rPr>
            </w:pPr>
            <w:r w:rsidRPr="00D719CA">
              <w:rPr>
                <w:rFonts w:ascii="Calibri" w:eastAsia="Calibri" w:hAnsi="Calibri" w:cs="Calibri"/>
              </w:rPr>
              <w:t>109.53 UMA</w:t>
            </w:r>
          </w:p>
        </w:tc>
      </w:tr>
      <w:tr w:rsidR="007D76DF" w:rsidRPr="00D719CA" w:rsidTr="00DE6DE3">
        <w:tc>
          <w:tcPr>
            <w:tcW w:w="1471" w:type="dxa"/>
          </w:tcPr>
          <w:p w:rsidR="007D76DF" w:rsidRPr="00D719CA" w:rsidRDefault="007D76DF" w:rsidP="00D719CA">
            <w:pPr>
              <w:spacing w:line="270" w:lineRule="auto"/>
              <w:ind w:right="849"/>
              <w:jc w:val="both"/>
              <w:rPr>
                <w:rFonts w:ascii="Calibri" w:eastAsia="Calibri" w:hAnsi="Calibri" w:cs="Calibri"/>
              </w:rPr>
            </w:pPr>
          </w:p>
        </w:tc>
        <w:tc>
          <w:tcPr>
            <w:tcW w:w="5245" w:type="dxa"/>
          </w:tcPr>
          <w:p w:rsidR="007D76DF" w:rsidRDefault="007D76DF" w:rsidP="007D76DF">
            <w:pPr>
              <w:spacing w:line="270" w:lineRule="auto"/>
              <w:ind w:right="34"/>
              <w:jc w:val="both"/>
              <w:rPr>
                <w:rFonts w:ascii="Calibri" w:eastAsia="Calibri" w:hAnsi="Calibri" w:cs="Calibri"/>
                <w:bCs/>
                <w:color w:val="221F1F"/>
                <w:sz w:val="24"/>
                <w:szCs w:val="24"/>
              </w:rPr>
            </w:pPr>
            <w:r w:rsidRPr="007D76DF">
              <w:rPr>
                <w:rFonts w:ascii="Calibri" w:eastAsia="Calibri" w:hAnsi="Calibri" w:cs="Calibri"/>
                <w:bCs/>
                <w:color w:val="221F1F"/>
                <w:sz w:val="24"/>
                <w:szCs w:val="24"/>
              </w:rPr>
              <w:t>C</w:t>
            </w:r>
            <w:r w:rsidRPr="007D76DF">
              <w:rPr>
                <w:rFonts w:ascii="Calibri" w:eastAsia="Calibri" w:hAnsi="Calibri" w:cs="Calibri"/>
                <w:bCs/>
                <w:color w:val="221F1F"/>
                <w:spacing w:val="-2"/>
                <w:sz w:val="24"/>
                <w:szCs w:val="24"/>
              </w:rPr>
              <w:t>o</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7"/>
                <w:sz w:val="24"/>
                <w:szCs w:val="24"/>
              </w:rPr>
              <w:t xml:space="preserve"> </w:t>
            </w:r>
            <w:r w:rsidRPr="007D76DF">
              <w:rPr>
                <w:rFonts w:ascii="Calibri" w:eastAsia="Calibri" w:hAnsi="Calibri" w:cs="Calibri"/>
                <w:bCs/>
                <w:color w:val="221F1F"/>
                <w:sz w:val="24"/>
                <w:szCs w:val="24"/>
              </w:rPr>
              <w:t>la</w:t>
            </w:r>
            <w:r w:rsidRPr="007D76DF">
              <w:rPr>
                <w:rFonts w:ascii="Calibri" w:eastAsia="Calibri" w:hAnsi="Calibri" w:cs="Calibri"/>
                <w:bCs/>
                <w:color w:val="221F1F"/>
                <w:spacing w:val="4"/>
                <w:sz w:val="24"/>
                <w:szCs w:val="24"/>
              </w:rPr>
              <w:t xml:space="preserve"> </w:t>
            </w:r>
            <w:r w:rsidRPr="007D76DF">
              <w:rPr>
                <w:rFonts w:ascii="Calibri" w:eastAsia="Calibri" w:hAnsi="Calibri" w:cs="Calibri"/>
                <w:bCs/>
                <w:color w:val="221F1F"/>
                <w:spacing w:val="-2"/>
                <w:sz w:val="24"/>
                <w:szCs w:val="24"/>
              </w:rPr>
              <w:t>f</w:t>
            </w:r>
            <w:r w:rsidRPr="007D76DF">
              <w:rPr>
                <w:rFonts w:ascii="Calibri" w:eastAsia="Calibri" w:hAnsi="Calibri" w:cs="Calibri"/>
                <w:bCs/>
                <w:color w:val="221F1F"/>
                <w:sz w:val="24"/>
                <w:szCs w:val="24"/>
              </w:rPr>
              <w:t>in</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pacing w:val="-2"/>
                <w:sz w:val="24"/>
                <w:szCs w:val="24"/>
              </w:rPr>
              <w:t>li</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9"/>
                <w:sz w:val="24"/>
                <w:szCs w:val="24"/>
              </w:rPr>
              <w:t xml:space="preserve"> </w:t>
            </w:r>
            <w:r w:rsidRPr="007D76DF">
              <w:rPr>
                <w:rFonts w:ascii="Calibri" w:eastAsia="Calibri" w:hAnsi="Calibri" w:cs="Calibri"/>
                <w:bCs/>
                <w:color w:val="221F1F"/>
                <w:sz w:val="24"/>
                <w:szCs w:val="24"/>
              </w:rPr>
              <w:t>de</w:t>
            </w:r>
            <w:r w:rsidRPr="007D76DF">
              <w:rPr>
                <w:rFonts w:ascii="Calibri" w:eastAsia="Calibri" w:hAnsi="Calibri" w:cs="Calibri"/>
                <w:bCs/>
                <w:color w:val="221F1F"/>
                <w:spacing w:val="4"/>
                <w:sz w:val="24"/>
                <w:szCs w:val="24"/>
              </w:rPr>
              <w:t xml:space="preserve"> </w:t>
            </w:r>
            <w:r w:rsidRPr="007D76DF">
              <w:rPr>
                <w:rFonts w:ascii="Calibri" w:eastAsia="Calibri" w:hAnsi="Calibri" w:cs="Calibri"/>
                <w:bCs/>
                <w:color w:val="221F1F"/>
                <w:spacing w:val="-2"/>
                <w:sz w:val="24"/>
                <w:szCs w:val="24"/>
              </w:rPr>
              <w:t>p</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2"/>
                <w:sz w:val="24"/>
                <w:szCs w:val="24"/>
              </w:rPr>
              <w:t>o</w:t>
            </w:r>
            <w:r w:rsidRPr="007D76DF">
              <w:rPr>
                <w:rFonts w:ascii="Calibri" w:eastAsia="Calibri" w:hAnsi="Calibri" w:cs="Calibri"/>
                <w:bCs/>
                <w:color w:val="221F1F"/>
                <w:spacing w:val="-1"/>
                <w:sz w:val="24"/>
                <w:szCs w:val="24"/>
              </w:rPr>
              <w:t>m</w:t>
            </w:r>
            <w:r w:rsidRPr="007D76DF">
              <w:rPr>
                <w:rFonts w:ascii="Calibri" w:eastAsia="Calibri" w:hAnsi="Calibri" w:cs="Calibri"/>
                <w:bCs/>
                <w:color w:val="221F1F"/>
                <w:sz w:val="24"/>
                <w:szCs w:val="24"/>
              </w:rPr>
              <w:t>ov</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8"/>
                <w:sz w:val="24"/>
                <w:szCs w:val="24"/>
              </w:rPr>
              <w:t xml:space="preserve"> </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7"/>
                <w:sz w:val="24"/>
                <w:szCs w:val="24"/>
              </w:rPr>
              <w:t xml:space="preserve"> </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p</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4"/>
                <w:sz w:val="24"/>
                <w:szCs w:val="24"/>
              </w:rPr>
              <w:t>m</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2"/>
                <w:sz w:val="24"/>
                <w:szCs w:val="24"/>
              </w:rPr>
              <w:t>t</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7"/>
                <w:sz w:val="24"/>
                <w:szCs w:val="24"/>
              </w:rPr>
              <w:t xml:space="preserve"> </w:t>
            </w:r>
            <w:r w:rsidRPr="007D76DF">
              <w:rPr>
                <w:rFonts w:ascii="Calibri" w:eastAsia="Calibri" w:hAnsi="Calibri" w:cs="Calibri"/>
                <w:bCs/>
                <w:color w:val="221F1F"/>
                <w:sz w:val="24"/>
                <w:szCs w:val="24"/>
              </w:rPr>
              <w:t>c</w:t>
            </w:r>
            <w:r w:rsidRPr="007D76DF">
              <w:rPr>
                <w:rFonts w:ascii="Calibri" w:eastAsia="Calibri" w:hAnsi="Calibri" w:cs="Calibri"/>
                <w:bCs/>
                <w:color w:val="221F1F"/>
                <w:spacing w:val="-2"/>
                <w:sz w:val="24"/>
                <w:szCs w:val="24"/>
              </w:rPr>
              <w:t>ultu</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8"/>
                <w:sz w:val="24"/>
                <w:szCs w:val="24"/>
              </w:rPr>
              <w:t xml:space="preserve"> </w:t>
            </w:r>
            <w:r w:rsidRPr="007D76DF">
              <w:rPr>
                <w:rFonts w:ascii="Calibri" w:eastAsia="Calibri" w:hAnsi="Calibri" w:cs="Calibri"/>
                <w:bCs/>
                <w:color w:val="221F1F"/>
                <w:spacing w:val="-4"/>
                <w:sz w:val="24"/>
                <w:szCs w:val="24"/>
              </w:rPr>
              <w:t xml:space="preserve">en </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2"/>
                <w:sz w:val="24"/>
                <w:szCs w:val="24"/>
              </w:rPr>
              <w:t xml:space="preserve"> </w:t>
            </w:r>
            <w:r w:rsidRPr="007D76DF">
              <w:rPr>
                <w:rFonts w:ascii="Calibri" w:eastAsia="Calibri" w:hAnsi="Calibri" w:cs="Calibri"/>
                <w:bCs/>
                <w:color w:val="221F1F"/>
                <w:sz w:val="24"/>
                <w:szCs w:val="24"/>
              </w:rPr>
              <w:t>E</w:t>
            </w:r>
            <w:r w:rsidRPr="007D76DF">
              <w:rPr>
                <w:rFonts w:ascii="Calibri" w:eastAsia="Calibri" w:hAnsi="Calibri" w:cs="Calibri"/>
                <w:bCs/>
                <w:color w:val="221F1F"/>
                <w:spacing w:val="-2"/>
                <w:sz w:val="24"/>
                <w:szCs w:val="24"/>
              </w:rPr>
              <w:t>s</w:t>
            </w:r>
            <w:r w:rsidRPr="007D76DF">
              <w:rPr>
                <w:rFonts w:ascii="Calibri" w:eastAsia="Calibri" w:hAnsi="Calibri" w:cs="Calibri"/>
                <w:bCs/>
                <w:color w:val="221F1F"/>
                <w:sz w:val="24"/>
                <w:szCs w:val="24"/>
              </w:rPr>
              <w:t>tado</w:t>
            </w:r>
            <w:r w:rsidRPr="007D76DF">
              <w:rPr>
                <w:rFonts w:ascii="Calibri" w:eastAsia="Calibri" w:hAnsi="Calibri" w:cs="Calibri"/>
                <w:bCs/>
                <w:color w:val="221F1F"/>
                <w:spacing w:val="2"/>
                <w:sz w:val="24"/>
                <w:szCs w:val="24"/>
              </w:rPr>
              <w:t xml:space="preserve"> </w:t>
            </w:r>
            <w:r w:rsidRPr="007D76DF">
              <w:rPr>
                <w:rFonts w:ascii="Calibri" w:eastAsia="Calibri" w:hAnsi="Calibri" w:cs="Calibri"/>
                <w:bCs/>
                <w:color w:val="221F1F"/>
                <w:sz w:val="24"/>
                <w:szCs w:val="24"/>
              </w:rPr>
              <w:t>de T</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b</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2"/>
                <w:sz w:val="24"/>
                <w:szCs w:val="24"/>
              </w:rPr>
              <w:t>c</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se</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pacing w:val="-2"/>
                <w:sz w:val="24"/>
                <w:szCs w:val="24"/>
              </w:rPr>
              <w:t>fi</w:t>
            </w:r>
            <w:r w:rsidRPr="007D76DF">
              <w:rPr>
                <w:rFonts w:ascii="Calibri" w:eastAsia="Calibri" w:hAnsi="Calibri" w:cs="Calibri"/>
                <w:bCs/>
                <w:color w:val="221F1F"/>
                <w:sz w:val="24"/>
                <w:szCs w:val="24"/>
              </w:rPr>
              <w:t>j</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 xml:space="preserve">s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1"/>
                <w:sz w:val="24"/>
                <w:szCs w:val="24"/>
              </w:rPr>
              <w:t>g</w:t>
            </w:r>
            <w:r w:rsidRPr="007D76DF">
              <w:rPr>
                <w:rFonts w:ascii="Calibri" w:eastAsia="Calibri" w:hAnsi="Calibri" w:cs="Calibri"/>
                <w:bCs/>
                <w:color w:val="221F1F"/>
                <w:spacing w:val="-2"/>
                <w:sz w:val="24"/>
                <w:szCs w:val="24"/>
              </w:rPr>
              <w:t>u</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pacing w:val="-2"/>
                <w:sz w:val="24"/>
                <w:szCs w:val="24"/>
              </w:rPr>
              <w:t>n</w:t>
            </w:r>
            <w:r w:rsidRPr="007D76DF">
              <w:rPr>
                <w:rFonts w:ascii="Calibri" w:eastAsia="Calibri" w:hAnsi="Calibri" w:cs="Calibri"/>
                <w:bCs/>
                <w:color w:val="221F1F"/>
                <w:sz w:val="24"/>
                <w:szCs w:val="24"/>
              </w:rPr>
              <w:t>tes</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pacing w:val="-2"/>
                <w:sz w:val="24"/>
                <w:szCs w:val="24"/>
              </w:rPr>
              <w:t>rif</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pacing w:val="-4"/>
                <w:sz w:val="24"/>
                <w:szCs w:val="24"/>
              </w:rPr>
              <w:t>m</w:t>
            </w:r>
            <w:r w:rsidRPr="007D76DF">
              <w:rPr>
                <w:rFonts w:ascii="Calibri" w:eastAsia="Calibri" w:hAnsi="Calibri" w:cs="Calibri"/>
                <w:bCs/>
                <w:color w:val="221F1F"/>
                <w:spacing w:val="-2"/>
                <w:sz w:val="24"/>
                <w:szCs w:val="24"/>
              </w:rPr>
              <w:t>p</w:t>
            </w:r>
            <w:r w:rsidRPr="007D76DF">
              <w:rPr>
                <w:rFonts w:ascii="Calibri" w:eastAsia="Calibri" w:hAnsi="Calibri" w:cs="Calibri"/>
                <w:bCs/>
                <w:color w:val="221F1F"/>
                <w:sz w:val="24"/>
                <w:szCs w:val="24"/>
              </w:rPr>
              <w:t xml:space="preserve">re que </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 xml:space="preserve">s </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2"/>
                <w:sz w:val="24"/>
                <w:szCs w:val="24"/>
              </w:rPr>
              <w:t>n</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ta</w:t>
            </w:r>
            <w:r w:rsidRPr="007D76DF">
              <w:rPr>
                <w:rFonts w:ascii="Calibri" w:eastAsia="Calibri" w:hAnsi="Calibri" w:cs="Calibri"/>
                <w:bCs/>
                <w:color w:val="221F1F"/>
                <w:spacing w:val="-2"/>
                <w:sz w:val="24"/>
                <w:szCs w:val="24"/>
              </w:rPr>
              <w:t>l</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
                <w:sz w:val="24"/>
                <w:szCs w:val="24"/>
              </w:rPr>
              <w:t>n</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 xml:space="preserve">s </w:t>
            </w:r>
            <w:r w:rsidRPr="007D76DF">
              <w:rPr>
                <w:rFonts w:ascii="Calibri" w:eastAsia="Calibri" w:hAnsi="Calibri" w:cs="Calibri"/>
                <w:bCs/>
                <w:color w:val="221F1F"/>
                <w:spacing w:val="17"/>
                <w:sz w:val="24"/>
                <w:szCs w:val="24"/>
              </w:rPr>
              <w:t xml:space="preserve"> </w:t>
            </w:r>
            <w:r w:rsidRPr="007D76DF">
              <w:rPr>
                <w:rFonts w:ascii="Calibri" w:eastAsia="Calibri" w:hAnsi="Calibri" w:cs="Calibri"/>
                <w:bCs/>
                <w:color w:val="221F1F"/>
                <w:spacing w:val="-2"/>
                <w:sz w:val="24"/>
                <w:szCs w:val="24"/>
              </w:rPr>
              <w:t>d</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z w:val="24"/>
                <w:szCs w:val="24"/>
              </w:rPr>
              <w:t xml:space="preserve">l </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A</w:t>
            </w:r>
            <w:r w:rsidRPr="007D76DF">
              <w:rPr>
                <w:rFonts w:ascii="Calibri" w:eastAsia="Calibri" w:hAnsi="Calibri" w:cs="Calibri"/>
                <w:bCs/>
                <w:color w:val="221F1F"/>
                <w:spacing w:val="-2"/>
                <w:sz w:val="24"/>
                <w:szCs w:val="24"/>
              </w:rPr>
              <w:t>udi</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2"/>
                <w:sz w:val="24"/>
                <w:szCs w:val="24"/>
              </w:rPr>
              <w:t>ori</w:t>
            </w:r>
            <w:r w:rsidRPr="007D76DF">
              <w:rPr>
                <w:rFonts w:ascii="Calibri" w:eastAsia="Calibri" w:hAnsi="Calibri" w:cs="Calibri"/>
                <w:bCs/>
                <w:color w:val="221F1F"/>
                <w:sz w:val="24"/>
                <w:szCs w:val="24"/>
              </w:rPr>
              <w:t xml:space="preserve">o </w:t>
            </w:r>
            <w:r w:rsidRPr="007D76DF">
              <w:rPr>
                <w:rFonts w:ascii="Calibri" w:eastAsia="Calibri" w:hAnsi="Calibri" w:cs="Calibri"/>
                <w:bCs/>
                <w:color w:val="221F1F"/>
                <w:spacing w:val="16"/>
                <w:sz w:val="24"/>
                <w:szCs w:val="24"/>
              </w:rPr>
              <w:t xml:space="preserve"> </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 xml:space="preserve">l </w:t>
            </w:r>
            <w:r w:rsidRPr="007D76DF">
              <w:rPr>
                <w:rFonts w:ascii="Calibri" w:eastAsia="Calibri" w:hAnsi="Calibri" w:cs="Calibri"/>
                <w:bCs/>
                <w:color w:val="221F1F"/>
                <w:spacing w:val="15"/>
                <w:sz w:val="24"/>
                <w:szCs w:val="24"/>
              </w:rPr>
              <w:t xml:space="preserve"> </w:t>
            </w:r>
            <w:r w:rsidRPr="007D76DF">
              <w:rPr>
                <w:rFonts w:ascii="Calibri" w:eastAsia="Calibri" w:hAnsi="Calibri" w:cs="Calibri"/>
                <w:bCs/>
                <w:color w:val="221F1F"/>
                <w:sz w:val="24"/>
                <w:szCs w:val="24"/>
              </w:rPr>
              <w:t>C</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2"/>
                <w:sz w:val="24"/>
                <w:szCs w:val="24"/>
              </w:rPr>
              <w:t>tr</w:t>
            </w:r>
            <w:r w:rsidRPr="007D76DF">
              <w:rPr>
                <w:rFonts w:ascii="Calibri" w:eastAsia="Calibri" w:hAnsi="Calibri" w:cs="Calibri"/>
                <w:bCs/>
                <w:color w:val="221F1F"/>
                <w:sz w:val="24"/>
                <w:szCs w:val="24"/>
              </w:rPr>
              <w:t xml:space="preserve">o </w:t>
            </w:r>
            <w:r w:rsidRPr="007D76DF">
              <w:rPr>
                <w:rFonts w:ascii="Calibri" w:eastAsia="Calibri" w:hAnsi="Calibri" w:cs="Calibri"/>
                <w:bCs/>
                <w:color w:val="221F1F"/>
                <w:spacing w:val="16"/>
                <w:sz w:val="24"/>
                <w:szCs w:val="24"/>
              </w:rPr>
              <w:t xml:space="preserve"> </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pacing w:val="-2"/>
                <w:sz w:val="24"/>
                <w:szCs w:val="24"/>
              </w:rPr>
              <w:t>u</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2"/>
                <w:sz w:val="24"/>
                <w:szCs w:val="24"/>
              </w:rPr>
              <w:t>tu</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l</w:t>
            </w:r>
            <w:r w:rsidRPr="007D76DF">
              <w:rPr>
                <w:rFonts w:ascii="Calibri" w:eastAsia="Calibri" w:hAnsi="Calibri" w:cs="Calibri"/>
                <w:bCs/>
                <w:color w:val="221F1F"/>
                <w:w w:val="99"/>
                <w:sz w:val="24"/>
                <w:szCs w:val="24"/>
              </w:rPr>
              <w:t xml:space="preserve"> </w:t>
            </w:r>
            <w:r w:rsidRPr="007D76DF">
              <w:rPr>
                <w:rFonts w:ascii="Calibri" w:eastAsia="Calibri" w:hAnsi="Calibri" w:cs="Calibri"/>
                <w:bCs/>
                <w:color w:val="221F1F"/>
                <w:sz w:val="24"/>
                <w:szCs w:val="24"/>
              </w:rPr>
              <w:t>Pl</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3"/>
                <w:sz w:val="24"/>
                <w:szCs w:val="24"/>
              </w:rPr>
              <w:t xml:space="preserve"> </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b</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sco</w:t>
            </w:r>
            <w:r w:rsidRPr="007D76DF">
              <w:rPr>
                <w:rFonts w:ascii="Calibri" w:eastAsia="Calibri" w:hAnsi="Calibri" w:cs="Calibri"/>
                <w:bCs/>
                <w:color w:val="221F1F"/>
                <w:spacing w:val="-13"/>
                <w:sz w:val="24"/>
                <w:szCs w:val="24"/>
              </w:rPr>
              <w:t xml:space="preserve"> </w:t>
            </w:r>
            <w:r w:rsidRPr="007D76DF">
              <w:rPr>
                <w:rFonts w:ascii="Calibri" w:eastAsia="Calibri" w:hAnsi="Calibri" w:cs="Calibri"/>
                <w:bCs/>
                <w:color w:val="221F1F"/>
                <w:sz w:val="24"/>
                <w:szCs w:val="24"/>
              </w:rPr>
              <w:t>2</w:t>
            </w:r>
            <w:r w:rsidRPr="007D76DF">
              <w:rPr>
                <w:rFonts w:ascii="Calibri" w:eastAsia="Calibri" w:hAnsi="Calibri" w:cs="Calibri"/>
                <w:bCs/>
                <w:color w:val="221F1F"/>
                <w:spacing w:val="-1"/>
                <w:sz w:val="24"/>
                <w:szCs w:val="24"/>
              </w:rPr>
              <w:t>0</w:t>
            </w:r>
            <w:r w:rsidRPr="007D76DF">
              <w:rPr>
                <w:rFonts w:ascii="Calibri" w:eastAsia="Calibri" w:hAnsi="Calibri" w:cs="Calibri"/>
                <w:bCs/>
                <w:color w:val="221F1F"/>
                <w:spacing w:val="-2"/>
                <w:sz w:val="24"/>
                <w:szCs w:val="24"/>
              </w:rPr>
              <w:t>0</w:t>
            </w:r>
            <w:r w:rsidRPr="007D76DF">
              <w:rPr>
                <w:rFonts w:ascii="Calibri" w:eastAsia="Calibri" w:hAnsi="Calibri" w:cs="Calibri"/>
                <w:bCs/>
                <w:color w:val="221F1F"/>
                <w:sz w:val="24"/>
                <w:szCs w:val="24"/>
              </w:rPr>
              <w:t>0</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se</w:t>
            </w:r>
            <w:r w:rsidRPr="007D76DF">
              <w:rPr>
                <w:rFonts w:ascii="Calibri" w:eastAsia="Calibri" w:hAnsi="Calibri" w:cs="Calibri"/>
                <w:bCs/>
                <w:color w:val="221F1F"/>
                <w:spacing w:val="-2"/>
                <w:sz w:val="24"/>
                <w:szCs w:val="24"/>
              </w:rPr>
              <w:t>a</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12"/>
                <w:sz w:val="24"/>
                <w:szCs w:val="24"/>
              </w:rPr>
              <w:t xml:space="preserve">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pacing w:val="-2"/>
                <w:sz w:val="24"/>
                <w:szCs w:val="24"/>
              </w:rPr>
              <w:t>ol</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p</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ra</w:t>
            </w:r>
            <w:r w:rsidRPr="007D76DF">
              <w:rPr>
                <w:rFonts w:ascii="Calibri" w:eastAsia="Calibri" w:hAnsi="Calibri" w:cs="Calibri"/>
                <w:bCs/>
                <w:color w:val="221F1F"/>
                <w:spacing w:val="-16"/>
                <w:sz w:val="24"/>
                <w:szCs w:val="24"/>
              </w:rPr>
              <w:t xml:space="preserve">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u</w:t>
            </w:r>
            <w:r w:rsidRPr="007D76DF">
              <w:rPr>
                <w:rFonts w:ascii="Calibri" w:eastAsia="Calibri" w:hAnsi="Calibri" w:cs="Calibri"/>
                <w:bCs/>
                <w:color w:val="221F1F"/>
                <w:spacing w:val="-16"/>
                <w:sz w:val="24"/>
                <w:szCs w:val="24"/>
              </w:rPr>
              <w:t xml:space="preserve"> </w:t>
            </w:r>
            <w:r w:rsidRPr="007D76DF">
              <w:rPr>
                <w:rFonts w:ascii="Calibri" w:eastAsia="Calibri" w:hAnsi="Calibri" w:cs="Calibri"/>
                <w:bCs/>
                <w:color w:val="221F1F"/>
                <w:sz w:val="24"/>
                <w:szCs w:val="24"/>
              </w:rPr>
              <w:t>uso</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p</w:t>
            </w:r>
            <w:r w:rsidRPr="007D76DF">
              <w:rPr>
                <w:rFonts w:ascii="Calibri" w:eastAsia="Calibri" w:hAnsi="Calibri" w:cs="Calibri"/>
                <w:bCs/>
                <w:color w:val="221F1F"/>
                <w:spacing w:val="-2"/>
                <w:sz w:val="24"/>
                <w:szCs w:val="24"/>
              </w:rPr>
              <w:t>or</w:t>
            </w:r>
            <w:r w:rsidRPr="007D76DF">
              <w:rPr>
                <w:rFonts w:ascii="Calibri" w:eastAsia="Calibri" w:hAnsi="Calibri" w:cs="Calibri"/>
                <w:bCs/>
                <w:color w:val="221F1F"/>
                <w:sz w:val="24"/>
                <w:szCs w:val="24"/>
              </w:rPr>
              <w:t>:</w:t>
            </w:r>
          </w:p>
          <w:p w:rsidR="007D76DF" w:rsidRDefault="007D76DF" w:rsidP="007D76DF">
            <w:pPr>
              <w:spacing w:line="281" w:lineRule="exact"/>
              <w:ind w:right="34"/>
              <w:rPr>
                <w:rFonts w:ascii="Calibri" w:eastAsia="Calibri" w:hAnsi="Calibri" w:cs="Calibri"/>
                <w:bCs/>
                <w:color w:val="221F1F"/>
                <w:sz w:val="24"/>
                <w:szCs w:val="24"/>
              </w:rPr>
            </w:pPr>
            <w:r>
              <w:rPr>
                <w:rFonts w:ascii="Calibri" w:eastAsia="Calibri" w:hAnsi="Calibri" w:cs="Calibri"/>
                <w:bCs/>
                <w:color w:val="221F1F"/>
                <w:sz w:val="24"/>
                <w:szCs w:val="24"/>
              </w:rPr>
              <w:t>1.4.1. Escuelas privadas o Asociaciones Religiosas debidamente constituidas y registradas ante la autoridad competente.</w:t>
            </w:r>
          </w:p>
          <w:p w:rsidR="007D76DF" w:rsidRDefault="007D76DF" w:rsidP="007D76DF">
            <w:pPr>
              <w:spacing w:line="281" w:lineRule="exact"/>
              <w:ind w:right="34"/>
              <w:rPr>
                <w:rFonts w:ascii="Calibri" w:eastAsia="Calibri" w:hAnsi="Calibri" w:cs="Calibri"/>
                <w:sz w:val="24"/>
                <w:szCs w:val="24"/>
              </w:rPr>
            </w:pPr>
            <w:r>
              <w:rPr>
                <w:rFonts w:ascii="Calibri" w:eastAsia="Calibri" w:hAnsi="Calibri" w:cs="Calibri"/>
                <w:sz w:val="24"/>
                <w:szCs w:val="24"/>
              </w:rPr>
              <w:t>1.4.2. Academias o Instituciones de Artes</w:t>
            </w:r>
          </w:p>
          <w:p w:rsidR="007D76DF" w:rsidRPr="0068019C" w:rsidRDefault="007D76DF" w:rsidP="0068019C">
            <w:pPr>
              <w:spacing w:line="281" w:lineRule="exact"/>
              <w:ind w:right="34"/>
              <w:rPr>
                <w:rFonts w:ascii="Calibri" w:eastAsia="Calibri" w:hAnsi="Calibri" w:cs="Calibri"/>
                <w:sz w:val="24"/>
                <w:szCs w:val="24"/>
              </w:rPr>
            </w:pPr>
            <w:r>
              <w:rPr>
                <w:rFonts w:ascii="Calibri" w:eastAsia="Calibri" w:hAnsi="Calibri" w:cs="Calibri"/>
                <w:sz w:val="24"/>
                <w:szCs w:val="24"/>
              </w:rPr>
              <w:t>1.4.3. Escuelas públicas o instituciones Gubernamentales</w:t>
            </w:r>
          </w:p>
        </w:tc>
        <w:tc>
          <w:tcPr>
            <w:tcW w:w="2409" w:type="dxa"/>
          </w:tcPr>
          <w:p w:rsidR="007D76DF" w:rsidRDefault="007D76DF" w:rsidP="00D719CA">
            <w:pPr>
              <w:spacing w:line="270" w:lineRule="auto"/>
              <w:ind w:right="849"/>
              <w:jc w:val="right"/>
              <w:rPr>
                <w:rFonts w:ascii="Calibri" w:eastAsia="Calibri" w:hAnsi="Calibri" w:cs="Calibri"/>
              </w:rPr>
            </w:pPr>
          </w:p>
          <w:p w:rsidR="007D76DF" w:rsidRDefault="007D76DF" w:rsidP="00D719CA">
            <w:pPr>
              <w:spacing w:line="270" w:lineRule="auto"/>
              <w:ind w:right="849"/>
              <w:jc w:val="right"/>
              <w:rPr>
                <w:rFonts w:ascii="Calibri" w:eastAsia="Calibri" w:hAnsi="Calibri" w:cs="Calibri"/>
              </w:rPr>
            </w:pPr>
          </w:p>
          <w:p w:rsidR="007D76DF" w:rsidRDefault="007D76DF" w:rsidP="00D719CA">
            <w:pPr>
              <w:spacing w:line="270" w:lineRule="auto"/>
              <w:ind w:right="849"/>
              <w:jc w:val="right"/>
              <w:rPr>
                <w:rFonts w:ascii="Calibri" w:eastAsia="Calibri" w:hAnsi="Calibri" w:cs="Calibri"/>
              </w:rPr>
            </w:pPr>
          </w:p>
          <w:p w:rsidR="007D76DF" w:rsidRDefault="007D76DF" w:rsidP="00D719CA">
            <w:pPr>
              <w:spacing w:line="270" w:lineRule="auto"/>
              <w:ind w:right="849"/>
              <w:jc w:val="right"/>
              <w:rPr>
                <w:rFonts w:ascii="Calibri" w:eastAsia="Calibri" w:hAnsi="Calibri" w:cs="Calibri"/>
              </w:rPr>
            </w:pPr>
          </w:p>
          <w:p w:rsidR="007D76DF" w:rsidRDefault="007D76DF" w:rsidP="00D719CA">
            <w:pPr>
              <w:spacing w:line="270" w:lineRule="auto"/>
              <w:ind w:right="849"/>
              <w:jc w:val="right"/>
              <w:rPr>
                <w:rFonts w:ascii="Calibri" w:eastAsia="Calibri" w:hAnsi="Calibri" w:cs="Calibri"/>
              </w:rPr>
            </w:pPr>
          </w:p>
          <w:p w:rsidR="007D76DF" w:rsidRDefault="007D76DF" w:rsidP="00D719CA">
            <w:pPr>
              <w:spacing w:line="270" w:lineRule="auto"/>
              <w:ind w:right="849"/>
              <w:jc w:val="right"/>
              <w:rPr>
                <w:rFonts w:ascii="Calibri" w:eastAsia="Calibri" w:hAnsi="Calibri" w:cs="Calibri"/>
              </w:rPr>
            </w:pPr>
          </w:p>
          <w:p w:rsidR="007D76DF" w:rsidRDefault="007D76DF" w:rsidP="00D719CA">
            <w:pPr>
              <w:spacing w:line="270" w:lineRule="auto"/>
              <w:ind w:right="849"/>
              <w:jc w:val="right"/>
              <w:rPr>
                <w:rFonts w:ascii="Calibri" w:eastAsia="Calibri" w:hAnsi="Calibri" w:cs="Calibri"/>
              </w:rPr>
            </w:pPr>
            <w:r>
              <w:rPr>
                <w:rFonts w:ascii="Calibri" w:eastAsia="Calibri" w:hAnsi="Calibri" w:cs="Calibri"/>
              </w:rPr>
              <w:t>82.15 UMA</w:t>
            </w:r>
          </w:p>
          <w:p w:rsidR="007D76DF" w:rsidRDefault="007D76DF" w:rsidP="00D719CA">
            <w:pPr>
              <w:spacing w:line="270" w:lineRule="auto"/>
              <w:ind w:right="849"/>
              <w:jc w:val="right"/>
              <w:rPr>
                <w:rFonts w:ascii="Calibri" w:eastAsia="Calibri" w:hAnsi="Calibri" w:cs="Calibri"/>
              </w:rPr>
            </w:pPr>
          </w:p>
          <w:p w:rsidR="007D76DF" w:rsidRDefault="007D76DF" w:rsidP="00D719CA">
            <w:pPr>
              <w:spacing w:line="270" w:lineRule="auto"/>
              <w:ind w:right="849"/>
              <w:jc w:val="right"/>
              <w:rPr>
                <w:rFonts w:ascii="Calibri" w:eastAsia="Calibri" w:hAnsi="Calibri" w:cs="Calibri"/>
              </w:rPr>
            </w:pPr>
            <w:r>
              <w:rPr>
                <w:rFonts w:ascii="Calibri" w:eastAsia="Calibri" w:hAnsi="Calibri" w:cs="Calibri"/>
              </w:rPr>
              <w:t>54.76 UMA</w:t>
            </w:r>
          </w:p>
          <w:p w:rsidR="007D76DF" w:rsidRPr="00D719CA" w:rsidRDefault="0068019C" w:rsidP="00D719CA">
            <w:pPr>
              <w:spacing w:line="270" w:lineRule="auto"/>
              <w:ind w:right="849"/>
              <w:jc w:val="right"/>
              <w:rPr>
                <w:rFonts w:ascii="Calibri" w:eastAsia="Calibri" w:hAnsi="Calibri" w:cs="Calibri"/>
              </w:rPr>
            </w:pPr>
            <w:r>
              <w:rPr>
                <w:rFonts w:ascii="Calibri" w:eastAsia="Calibri" w:hAnsi="Calibri" w:cs="Calibri"/>
              </w:rPr>
              <w:t>41.07 UMA</w:t>
            </w:r>
          </w:p>
        </w:tc>
      </w:tr>
      <w:tr w:rsidR="0068019C" w:rsidRPr="00D719CA" w:rsidTr="00DE6DE3">
        <w:tc>
          <w:tcPr>
            <w:tcW w:w="1471" w:type="dxa"/>
          </w:tcPr>
          <w:p w:rsidR="0068019C" w:rsidRPr="00D719CA" w:rsidRDefault="0068019C" w:rsidP="00D719CA">
            <w:pPr>
              <w:spacing w:line="270" w:lineRule="auto"/>
              <w:ind w:right="849"/>
              <w:jc w:val="both"/>
              <w:rPr>
                <w:rFonts w:ascii="Calibri" w:eastAsia="Calibri" w:hAnsi="Calibri" w:cs="Calibri"/>
              </w:rPr>
            </w:pPr>
            <w:r>
              <w:rPr>
                <w:rFonts w:ascii="Calibri" w:eastAsia="Calibri" w:hAnsi="Calibri" w:cs="Calibri"/>
              </w:rPr>
              <w:t>1.5.</w:t>
            </w:r>
          </w:p>
        </w:tc>
        <w:tc>
          <w:tcPr>
            <w:tcW w:w="5245" w:type="dxa"/>
          </w:tcPr>
          <w:p w:rsidR="0068019C" w:rsidRPr="007D76DF" w:rsidRDefault="0068019C" w:rsidP="0068019C">
            <w:pPr>
              <w:spacing w:before="55"/>
              <w:rPr>
                <w:rFonts w:ascii="Calibri" w:eastAsia="Calibri" w:hAnsi="Calibri" w:cs="Calibri"/>
                <w:sz w:val="24"/>
                <w:szCs w:val="24"/>
              </w:rPr>
            </w:pPr>
            <w:r w:rsidRPr="007D76DF">
              <w:rPr>
                <w:rFonts w:ascii="Calibri" w:eastAsia="Calibri" w:hAnsi="Calibri" w:cs="Calibri"/>
                <w:bCs/>
                <w:color w:val="221F1F"/>
                <w:sz w:val="24"/>
                <w:szCs w:val="24"/>
              </w:rPr>
              <w:t>Uso</w:t>
            </w:r>
            <w:r w:rsidRPr="007D76DF">
              <w:rPr>
                <w:rFonts w:ascii="Calibri" w:eastAsia="Calibri" w:hAnsi="Calibri" w:cs="Calibri"/>
                <w:bCs/>
                <w:color w:val="221F1F"/>
                <w:spacing w:val="-7"/>
                <w:sz w:val="24"/>
                <w:szCs w:val="24"/>
              </w:rPr>
              <w:t xml:space="preserve"> </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1"/>
                <w:sz w:val="24"/>
                <w:szCs w:val="24"/>
              </w:rPr>
              <w:t xml:space="preserve"> </w:t>
            </w:r>
            <w:r w:rsidRPr="007D76DF">
              <w:rPr>
                <w:rFonts w:ascii="Calibri" w:eastAsia="Calibri" w:hAnsi="Calibri" w:cs="Calibri"/>
                <w:bCs/>
                <w:color w:val="221F1F"/>
                <w:spacing w:val="-2"/>
                <w:sz w:val="24"/>
                <w:szCs w:val="24"/>
              </w:rPr>
              <w:t>A</w:t>
            </w:r>
            <w:r w:rsidRPr="007D76DF">
              <w:rPr>
                <w:rFonts w:ascii="Calibri" w:eastAsia="Calibri" w:hAnsi="Calibri" w:cs="Calibri"/>
                <w:bCs/>
                <w:color w:val="221F1F"/>
                <w:sz w:val="24"/>
                <w:szCs w:val="24"/>
              </w:rPr>
              <w:t>u</w:t>
            </w:r>
            <w:r w:rsidRPr="007D76DF">
              <w:rPr>
                <w:rFonts w:ascii="Calibri" w:eastAsia="Calibri" w:hAnsi="Calibri" w:cs="Calibri"/>
                <w:bCs/>
                <w:color w:val="221F1F"/>
                <w:spacing w:val="-2"/>
                <w:sz w:val="24"/>
                <w:szCs w:val="24"/>
              </w:rPr>
              <w:t>dito</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0"/>
                <w:sz w:val="24"/>
                <w:szCs w:val="24"/>
              </w:rPr>
              <w:t xml:space="preserve"> </w:t>
            </w:r>
            <w:r w:rsidRPr="007D76DF">
              <w:rPr>
                <w:rFonts w:ascii="Calibri" w:eastAsia="Calibri" w:hAnsi="Calibri" w:cs="Calibri"/>
                <w:bCs/>
                <w:color w:val="221F1F"/>
                <w:sz w:val="24"/>
                <w:szCs w:val="24"/>
              </w:rPr>
              <w:t>p</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ra</w:t>
            </w:r>
            <w:r w:rsidRPr="007D76DF">
              <w:rPr>
                <w:rFonts w:ascii="Calibri" w:eastAsia="Calibri" w:hAnsi="Calibri" w:cs="Calibri"/>
                <w:bCs/>
                <w:color w:val="221F1F"/>
                <w:spacing w:val="-10"/>
                <w:sz w:val="24"/>
                <w:szCs w:val="24"/>
              </w:rPr>
              <w:t xml:space="preserve"> </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ns</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pacing w:val="-5"/>
                <w:sz w:val="24"/>
                <w:szCs w:val="24"/>
              </w:rPr>
              <w:t>y</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7"/>
                <w:sz w:val="24"/>
                <w:szCs w:val="24"/>
              </w:rPr>
              <w:t xml:space="preserve"> </w:t>
            </w:r>
            <w:r w:rsidRPr="007D76DF">
              <w:rPr>
                <w:rFonts w:ascii="Calibri" w:eastAsia="Calibri" w:hAnsi="Calibri" w:cs="Calibri"/>
                <w:bCs/>
                <w:color w:val="221F1F"/>
                <w:spacing w:val="-2"/>
                <w:sz w:val="24"/>
                <w:szCs w:val="24"/>
              </w:rPr>
              <w:t>p</w:t>
            </w:r>
            <w:r w:rsidRPr="007D76DF">
              <w:rPr>
                <w:rFonts w:ascii="Calibri" w:eastAsia="Calibri" w:hAnsi="Calibri" w:cs="Calibri"/>
                <w:bCs/>
                <w:color w:val="221F1F"/>
                <w:sz w:val="24"/>
                <w:szCs w:val="24"/>
              </w:rPr>
              <w:t>or</w:t>
            </w:r>
            <w:r w:rsidRPr="007D76DF">
              <w:rPr>
                <w:rFonts w:ascii="Calibri" w:eastAsia="Calibri" w:hAnsi="Calibri" w:cs="Calibri"/>
                <w:bCs/>
                <w:color w:val="221F1F"/>
                <w:spacing w:val="-8"/>
                <w:sz w:val="24"/>
                <w:szCs w:val="24"/>
              </w:rPr>
              <w:t xml:space="preserve"> </w:t>
            </w:r>
            <w:r w:rsidRPr="007D76DF">
              <w:rPr>
                <w:rFonts w:ascii="Calibri" w:eastAsia="Calibri" w:hAnsi="Calibri" w:cs="Calibri"/>
                <w:bCs/>
                <w:color w:val="221F1F"/>
                <w:spacing w:val="-2"/>
                <w:sz w:val="24"/>
                <w:szCs w:val="24"/>
              </w:rPr>
              <w:t>d</w:t>
            </w:r>
            <w:r w:rsidRPr="007D76DF">
              <w:rPr>
                <w:rFonts w:ascii="Calibri" w:eastAsia="Calibri" w:hAnsi="Calibri" w:cs="Calibri"/>
                <w:bCs/>
                <w:color w:val="221F1F"/>
                <w:sz w:val="24"/>
                <w:szCs w:val="24"/>
              </w:rPr>
              <w:t>í</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w:t>
            </w:r>
          </w:p>
          <w:p w:rsidR="0068019C" w:rsidRPr="007D76DF" w:rsidRDefault="0068019C" w:rsidP="0068019C">
            <w:pPr>
              <w:spacing w:before="33" w:line="276" w:lineRule="auto"/>
              <w:jc w:val="both"/>
              <w:rPr>
                <w:rFonts w:ascii="Calibri" w:eastAsia="Calibri" w:hAnsi="Calibri" w:cs="Calibri"/>
                <w:sz w:val="24"/>
                <w:szCs w:val="24"/>
              </w:rPr>
            </w:pPr>
            <w:r w:rsidRPr="007D76DF">
              <w:rPr>
                <w:rFonts w:ascii="Calibri" w:eastAsia="Calibri" w:hAnsi="Calibri" w:cs="Calibri"/>
                <w:bCs/>
                <w:color w:val="221F1F"/>
                <w:sz w:val="24"/>
                <w:szCs w:val="24"/>
              </w:rPr>
              <w:t>C</w:t>
            </w:r>
            <w:r w:rsidRPr="007D76DF">
              <w:rPr>
                <w:rFonts w:ascii="Calibri" w:eastAsia="Calibri" w:hAnsi="Calibri" w:cs="Calibri"/>
                <w:bCs/>
                <w:color w:val="221F1F"/>
                <w:spacing w:val="-2"/>
                <w:sz w:val="24"/>
                <w:szCs w:val="24"/>
              </w:rPr>
              <w:t>o</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17"/>
                <w:sz w:val="24"/>
                <w:szCs w:val="24"/>
              </w:rPr>
              <w:t xml:space="preserve"> </w:t>
            </w:r>
            <w:r w:rsidRPr="007D76DF">
              <w:rPr>
                <w:rFonts w:ascii="Calibri" w:eastAsia="Calibri" w:hAnsi="Calibri" w:cs="Calibri"/>
                <w:bCs/>
                <w:color w:val="221F1F"/>
                <w:sz w:val="24"/>
                <w:szCs w:val="24"/>
              </w:rPr>
              <w:t>la</w:t>
            </w:r>
            <w:r w:rsidRPr="007D76DF">
              <w:rPr>
                <w:rFonts w:ascii="Calibri" w:eastAsia="Calibri" w:hAnsi="Calibri" w:cs="Calibri"/>
                <w:bCs/>
                <w:color w:val="221F1F"/>
                <w:spacing w:val="13"/>
                <w:sz w:val="24"/>
                <w:szCs w:val="24"/>
              </w:rPr>
              <w:t xml:space="preserve"> </w:t>
            </w:r>
            <w:r w:rsidRPr="007D76DF">
              <w:rPr>
                <w:rFonts w:ascii="Calibri" w:eastAsia="Calibri" w:hAnsi="Calibri" w:cs="Calibri"/>
                <w:bCs/>
                <w:color w:val="221F1F"/>
                <w:spacing w:val="-2"/>
                <w:sz w:val="24"/>
                <w:szCs w:val="24"/>
              </w:rPr>
              <w:t>f</w:t>
            </w:r>
            <w:r w:rsidRPr="007D76DF">
              <w:rPr>
                <w:rFonts w:ascii="Calibri" w:eastAsia="Calibri" w:hAnsi="Calibri" w:cs="Calibri"/>
                <w:bCs/>
                <w:color w:val="221F1F"/>
                <w:sz w:val="24"/>
                <w:szCs w:val="24"/>
              </w:rPr>
              <w:t>in</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pacing w:val="-2"/>
                <w:sz w:val="24"/>
                <w:szCs w:val="24"/>
              </w:rPr>
              <w:t>li</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19"/>
                <w:sz w:val="24"/>
                <w:szCs w:val="24"/>
              </w:rPr>
              <w:t xml:space="preserve"> </w:t>
            </w:r>
            <w:r w:rsidRPr="007D76DF">
              <w:rPr>
                <w:rFonts w:ascii="Calibri" w:eastAsia="Calibri" w:hAnsi="Calibri" w:cs="Calibri"/>
                <w:bCs/>
                <w:color w:val="221F1F"/>
                <w:sz w:val="24"/>
                <w:szCs w:val="24"/>
              </w:rPr>
              <w:t>de</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pacing w:val="-2"/>
                <w:sz w:val="24"/>
                <w:szCs w:val="24"/>
              </w:rPr>
              <w:t>p</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2"/>
                <w:sz w:val="24"/>
                <w:szCs w:val="24"/>
              </w:rPr>
              <w:t>o</w:t>
            </w:r>
            <w:r w:rsidRPr="007D76DF">
              <w:rPr>
                <w:rFonts w:ascii="Calibri" w:eastAsia="Calibri" w:hAnsi="Calibri" w:cs="Calibri"/>
                <w:bCs/>
                <w:color w:val="221F1F"/>
                <w:spacing w:val="-1"/>
                <w:sz w:val="24"/>
                <w:szCs w:val="24"/>
              </w:rPr>
              <w:t>m</w:t>
            </w:r>
            <w:r w:rsidRPr="007D76DF">
              <w:rPr>
                <w:rFonts w:ascii="Calibri" w:eastAsia="Calibri" w:hAnsi="Calibri" w:cs="Calibri"/>
                <w:bCs/>
                <w:color w:val="221F1F"/>
                <w:sz w:val="24"/>
                <w:szCs w:val="24"/>
              </w:rPr>
              <w:t>ov</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18"/>
                <w:sz w:val="24"/>
                <w:szCs w:val="24"/>
              </w:rPr>
              <w:t xml:space="preserve"> </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8"/>
                <w:sz w:val="24"/>
                <w:szCs w:val="24"/>
              </w:rPr>
              <w:t xml:space="preserve"> </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p</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4"/>
                <w:sz w:val="24"/>
                <w:szCs w:val="24"/>
              </w:rPr>
              <w:t>m</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2"/>
                <w:sz w:val="24"/>
                <w:szCs w:val="24"/>
              </w:rPr>
              <w:t>t</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6"/>
                <w:sz w:val="24"/>
                <w:szCs w:val="24"/>
              </w:rPr>
              <w:t xml:space="preserve"> </w:t>
            </w:r>
            <w:r w:rsidRPr="007D76DF">
              <w:rPr>
                <w:rFonts w:ascii="Calibri" w:eastAsia="Calibri" w:hAnsi="Calibri" w:cs="Calibri"/>
                <w:bCs/>
                <w:color w:val="221F1F"/>
                <w:sz w:val="24"/>
                <w:szCs w:val="24"/>
              </w:rPr>
              <w:t>c</w:t>
            </w:r>
            <w:r w:rsidRPr="007D76DF">
              <w:rPr>
                <w:rFonts w:ascii="Calibri" w:eastAsia="Calibri" w:hAnsi="Calibri" w:cs="Calibri"/>
                <w:bCs/>
                <w:color w:val="221F1F"/>
                <w:spacing w:val="-2"/>
                <w:sz w:val="24"/>
                <w:szCs w:val="24"/>
              </w:rPr>
              <w:t>ultu</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8"/>
                <w:sz w:val="24"/>
                <w:szCs w:val="24"/>
              </w:rPr>
              <w:t xml:space="preserve"> </w:t>
            </w:r>
            <w:r w:rsidRPr="007D76DF">
              <w:rPr>
                <w:rFonts w:ascii="Calibri" w:eastAsia="Calibri" w:hAnsi="Calibri" w:cs="Calibri"/>
                <w:bCs/>
                <w:color w:val="221F1F"/>
                <w:spacing w:val="-4"/>
                <w:sz w:val="24"/>
                <w:szCs w:val="24"/>
              </w:rPr>
              <w:t xml:space="preserve">en </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z w:val="24"/>
                <w:szCs w:val="24"/>
              </w:rPr>
              <w:t>E</w:t>
            </w:r>
            <w:r w:rsidRPr="007D76DF">
              <w:rPr>
                <w:rFonts w:ascii="Calibri" w:eastAsia="Calibri" w:hAnsi="Calibri" w:cs="Calibri"/>
                <w:bCs/>
                <w:color w:val="221F1F"/>
                <w:spacing w:val="-2"/>
                <w:sz w:val="24"/>
                <w:szCs w:val="24"/>
              </w:rPr>
              <w:t>s</w:t>
            </w:r>
            <w:r w:rsidRPr="007D76DF">
              <w:rPr>
                <w:rFonts w:ascii="Calibri" w:eastAsia="Calibri" w:hAnsi="Calibri" w:cs="Calibri"/>
                <w:bCs/>
                <w:color w:val="221F1F"/>
                <w:sz w:val="24"/>
                <w:szCs w:val="24"/>
              </w:rPr>
              <w:t>tado</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de T</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b</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2"/>
                <w:sz w:val="24"/>
                <w:szCs w:val="24"/>
              </w:rPr>
              <w:t>c</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2"/>
                <w:sz w:val="24"/>
                <w:szCs w:val="24"/>
              </w:rPr>
              <w:t xml:space="preserve"> </w:t>
            </w:r>
            <w:r w:rsidRPr="007D76DF">
              <w:rPr>
                <w:rFonts w:ascii="Calibri" w:eastAsia="Calibri" w:hAnsi="Calibri" w:cs="Calibri"/>
                <w:bCs/>
                <w:color w:val="221F1F"/>
                <w:sz w:val="24"/>
                <w:szCs w:val="24"/>
              </w:rPr>
              <w:t>se</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pacing w:val="-2"/>
                <w:sz w:val="24"/>
                <w:szCs w:val="24"/>
              </w:rPr>
              <w:t>fi</w:t>
            </w:r>
            <w:r w:rsidRPr="007D76DF">
              <w:rPr>
                <w:rFonts w:ascii="Calibri" w:eastAsia="Calibri" w:hAnsi="Calibri" w:cs="Calibri"/>
                <w:bCs/>
                <w:color w:val="221F1F"/>
                <w:sz w:val="24"/>
                <w:szCs w:val="24"/>
              </w:rPr>
              <w:t>j</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4"/>
                <w:sz w:val="24"/>
                <w:szCs w:val="24"/>
              </w:rPr>
              <w:t xml:space="preserve"> </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 xml:space="preserve">s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1"/>
                <w:sz w:val="24"/>
                <w:szCs w:val="24"/>
              </w:rPr>
              <w:t>g</w:t>
            </w:r>
            <w:r w:rsidRPr="007D76DF">
              <w:rPr>
                <w:rFonts w:ascii="Calibri" w:eastAsia="Calibri" w:hAnsi="Calibri" w:cs="Calibri"/>
                <w:bCs/>
                <w:color w:val="221F1F"/>
                <w:spacing w:val="-2"/>
                <w:sz w:val="24"/>
                <w:szCs w:val="24"/>
              </w:rPr>
              <w:t>u</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pacing w:val="-2"/>
                <w:sz w:val="24"/>
                <w:szCs w:val="24"/>
              </w:rPr>
              <w:t>n</w:t>
            </w:r>
            <w:r w:rsidRPr="007D76DF">
              <w:rPr>
                <w:rFonts w:ascii="Calibri" w:eastAsia="Calibri" w:hAnsi="Calibri" w:cs="Calibri"/>
                <w:bCs/>
                <w:color w:val="221F1F"/>
                <w:sz w:val="24"/>
                <w:szCs w:val="24"/>
              </w:rPr>
              <w:t>tes</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pacing w:val="-2"/>
                <w:sz w:val="24"/>
                <w:szCs w:val="24"/>
              </w:rPr>
              <w:t>rif</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4"/>
                <w:sz w:val="24"/>
                <w:szCs w:val="24"/>
              </w:rPr>
              <w:t xml:space="preserve">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pacing w:val="-4"/>
                <w:sz w:val="24"/>
                <w:szCs w:val="24"/>
              </w:rPr>
              <w:t>m</w:t>
            </w:r>
            <w:r w:rsidRPr="007D76DF">
              <w:rPr>
                <w:rFonts w:ascii="Calibri" w:eastAsia="Calibri" w:hAnsi="Calibri" w:cs="Calibri"/>
                <w:bCs/>
                <w:color w:val="221F1F"/>
                <w:spacing w:val="-2"/>
                <w:sz w:val="24"/>
                <w:szCs w:val="24"/>
              </w:rPr>
              <w:t>p</w:t>
            </w:r>
            <w:r w:rsidRPr="007D76DF">
              <w:rPr>
                <w:rFonts w:ascii="Calibri" w:eastAsia="Calibri" w:hAnsi="Calibri" w:cs="Calibri"/>
                <w:bCs/>
                <w:color w:val="221F1F"/>
                <w:sz w:val="24"/>
                <w:szCs w:val="24"/>
              </w:rPr>
              <w:t>re que</w:t>
            </w:r>
            <w:r w:rsidRPr="007D76DF">
              <w:rPr>
                <w:rFonts w:ascii="Calibri" w:eastAsia="Calibri" w:hAnsi="Calibri" w:cs="Calibri"/>
                <w:bCs/>
                <w:color w:val="221F1F"/>
                <w:spacing w:val="15"/>
                <w:sz w:val="24"/>
                <w:szCs w:val="24"/>
              </w:rPr>
              <w:t xml:space="preserve"> </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2"/>
                <w:sz w:val="24"/>
                <w:szCs w:val="24"/>
              </w:rPr>
              <w:t>n</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ta</w:t>
            </w:r>
            <w:r w:rsidRPr="007D76DF">
              <w:rPr>
                <w:rFonts w:ascii="Calibri" w:eastAsia="Calibri" w:hAnsi="Calibri" w:cs="Calibri"/>
                <w:bCs/>
                <w:color w:val="221F1F"/>
                <w:spacing w:val="-2"/>
                <w:sz w:val="24"/>
                <w:szCs w:val="24"/>
              </w:rPr>
              <w:t>l</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
                <w:sz w:val="24"/>
                <w:szCs w:val="24"/>
              </w:rPr>
              <w:t>n</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17"/>
                <w:sz w:val="24"/>
                <w:szCs w:val="24"/>
              </w:rPr>
              <w:t xml:space="preserve"> </w:t>
            </w:r>
            <w:r w:rsidRPr="007D76DF">
              <w:rPr>
                <w:rFonts w:ascii="Calibri" w:eastAsia="Calibri" w:hAnsi="Calibri" w:cs="Calibri"/>
                <w:bCs/>
                <w:color w:val="221F1F"/>
                <w:spacing w:val="-2"/>
                <w:sz w:val="24"/>
                <w:szCs w:val="24"/>
              </w:rPr>
              <w:t>d</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A</w:t>
            </w:r>
            <w:r w:rsidRPr="007D76DF">
              <w:rPr>
                <w:rFonts w:ascii="Calibri" w:eastAsia="Calibri" w:hAnsi="Calibri" w:cs="Calibri"/>
                <w:bCs/>
                <w:color w:val="221F1F"/>
                <w:spacing w:val="-2"/>
                <w:sz w:val="24"/>
                <w:szCs w:val="24"/>
              </w:rPr>
              <w:t>udi</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2"/>
                <w:sz w:val="24"/>
                <w:szCs w:val="24"/>
              </w:rPr>
              <w:t>ori</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7"/>
                <w:sz w:val="24"/>
                <w:szCs w:val="24"/>
              </w:rPr>
              <w:t xml:space="preserve"> </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5"/>
                <w:sz w:val="24"/>
                <w:szCs w:val="24"/>
              </w:rPr>
              <w:t xml:space="preserve"> </w:t>
            </w:r>
            <w:r w:rsidRPr="007D76DF">
              <w:rPr>
                <w:rFonts w:ascii="Calibri" w:eastAsia="Calibri" w:hAnsi="Calibri" w:cs="Calibri"/>
                <w:bCs/>
                <w:color w:val="221F1F"/>
                <w:sz w:val="24"/>
                <w:szCs w:val="24"/>
              </w:rPr>
              <w:t>C</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2"/>
                <w:sz w:val="24"/>
                <w:szCs w:val="24"/>
              </w:rPr>
              <w:t>tr</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6"/>
                <w:sz w:val="24"/>
                <w:szCs w:val="24"/>
              </w:rPr>
              <w:t xml:space="preserve"> </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pacing w:val="-2"/>
                <w:sz w:val="24"/>
                <w:szCs w:val="24"/>
              </w:rPr>
              <w:t>u</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2"/>
                <w:sz w:val="24"/>
                <w:szCs w:val="24"/>
              </w:rPr>
              <w:t>tu</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l</w:t>
            </w:r>
            <w:r w:rsidRPr="007D76DF">
              <w:rPr>
                <w:rFonts w:ascii="Calibri" w:eastAsia="Calibri" w:hAnsi="Calibri" w:cs="Calibri"/>
                <w:bCs/>
                <w:color w:val="221F1F"/>
                <w:w w:val="99"/>
                <w:sz w:val="24"/>
                <w:szCs w:val="24"/>
              </w:rPr>
              <w:t xml:space="preserve"> </w:t>
            </w:r>
            <w:r w:rsidRPr="007D76DF">
              <w:rPr>
                <w:rFonts w:ascii="Calibri" w:eastAsia="Calibri" w:hAnsi="Calibri" w:cs="Calibri"/>
                <w:bCs/>
                <w:color w:val="221F1F"/>
                <w:sz w:val="24"/>
                <w:szCs w:val="24"/>
              </w:rPr>
              <w:t>Pl</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pacing w:val="1"/>
                <w:sz w:val="24"/>
                <w:szCs w:val="24"/>
              </w:rPr>
              <w:t>t</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b</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sco</w:t>
            </w:r>
            <w:r w:rsidRPr="007D76DF">
              <w:rPr>
                <w:rFonts w:ascii="Calibri" w:eastAsia="Calibri" w:hAnsi="Calibri" w:cs="Calibri"/>
                <w:bCs/>
                <w:color w:val="221F1F"/>
                <w:spacing w:val="-13"/>
                <w:sz w:val="24"/>
                <w:szCs w:val="24"/>
              </w:rPr>
              <w:t xml:space="preserve"> </w:t>
            </w:r>
            <w:r w:rsidRPr="007D76DF">
              <w:rPr>
                <w:rFonts w:ascii="Calibri" w:eastAsia="Calibri" w:hAnsi="Calibri" w:cs="Calibri"/>
                <w:bCs/>
                <w:color w:val="221F1F"/>
                <w:spacing w:val="-2"/>
                <w:sz w:val="24"/>
                <w:szCs w:val="24"/>
              </w:rPr>
              <w:lastRenderedPageBreak/>
              <w:t>2</w:t>
            </w:r>
            <w:r w:rsidRPr="007D76DF">
              <w:rPr>
                <w:rFonts w:ascii="Calibri" w:eastAsia="Calibri" w:hAnsi="Calibri" w:cs="Calibri"/>
                <w:bCs/>
                <w:color w:val="221F1F"/>
                <w:sz w:val="24"/>
                <w:szCs w:val="24"/>
              </w:rPr>
              <w:t>0</w:t>
            </w:r>
            <w:r w:rsidRPr="007D76DF">
              <w:rPr>
                <w:rFonts w:ascii="Calibri" w:eastAsia="Calibri" w:hAnsi="Calibri" w:cs="Calibri"/>
                <w:bCs/>
                <w:color w:val="221F1F"/>
                <w:spacing w:val="-1"/>
                <w:sz w:val="24"/>
                <w:szCs w:val="24"/>
              </w:rPr>
              <w:t>0</w:t>
            </w:r>
            <w:r w:rsidRPr="007D76DF">
              <w:rPr>
                <w:rFonts w:ascii="Calibri" w:eastAsia="Calibri" w:hAnsi="Calibri" w:cs="Calibri"/>
                <w:bCs/>
                <w:color w:val="221F1F"/>
                <w:sz w:val="24"/>
                <w:szCs w:val="24"/>
              </w:rPr>
              <w:t>0</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se</w:t>
            </w:r>
            <w:r w:rsidRPr="007D76DF">
              <w:rPr>
                <w:rFonts w:ascii="Calibri" w:eastAsia="Calibri" w:hAnsi="Calibri" w:cs="Calibri"/>
                <w:bCs/>
                <w:color w:val="221F1F"/>
                <w:spacing w:val="-2"/>
                <w:sz w:val="24"/>
                <w:szCs w:val="24"/>
              </w:rPr>
              <w:t>a</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12"/>
                <w:sz w:val="24"/>
                <w:szCs w:val="24"/>
              </w:rPr>
              <w:t xml:space="preserve">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pacing w:val="-2"/>
                <w:sz w:val="24"/>
                <w:szCs w:val="24"/>
              </w:rPr>
              <w:t>ol</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p</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ra</w:t>
            </w:r>
            <w:r w:rsidRPr="007D76DF">
              <w:rPr>
                <w:rFonts w:ascii="Calibri" w:eastAsia="Calibri" w:hAnsi="Calibri" w:cs="Calibri"/>
                <w:bCs/>
                <w:color w:val="221F1F"/>
                <w:spacing w:val="-15"/>
                <w:sz w:val="24"/>
                <w:szCs w:val="24"/>
              </w:rPr>
              <w:t xml:space="preserve">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u</w:t>
            </w:r>
            <w:r w:rsidRPr="007D76DF">
              <w:rPr>
                <w:rFonts w:ascii="Calibri" w:eastAsia="Calibri" w:hAnsi="Calibri" w:cs="Calibri"/>
                <w:bCs/>
                <w:color w:val="221F1F"/>
                <w:spacing w:val="-17"/>
                <w:sz w:val="24"/>
                <w:szCs w:val="24"/>
              </w:rPr>
              <w:t xml:space="preserve"> </w:t>
            </w:r>
            <w:r w:rsidRPr="007D76DF">
              <w:rPr>
                <w:rFonts w:ascii="Calibri" w:eastAsia="Calibri" w:hAnsi="Calibri" w:cs="Calibri"/>
                <w:bCs/>
                <w:color w:val="221F1F"/>
                <w:sz w:val="24"/>
                <w:szCs w:val="24"/>
              </w:rPr>
              <w:t>uso</w:t>
            </w:r>
            <w:r w:rsidRPr="007D76DF">
              <w:rPr>
                <w:rFonts w:ascii="Calibri" w:eastAsia="Calibri" w:hAnsi="Calibri" w:cs="Calibri"/>
                <w:bCs/>
                <w:color w:val="221F1F"/>
                <w:spacing w:val="-13"/>
                <w:sz w:val="24"/>
                <w:szCs w:val="24"/>
              </w:rPr>
              <w:t xml:space="preserve"> </w:t>
            </w:r>
            <w:r w:rsidRPr="007D76DF">
              <w:rPr>
                <w:rFonts w:ascii="Calibri" w:eastAsia="Calibri" w:hAnsi="Calibri" w:cs="Calibri"/>
                <w:bCs/>
                <w:color w:val="221F1F"/>
                <w:sz w:val="24"/>
                <w:szCs w:val="24"/>
              </w:rPr>
              <w:t>p</w:t>
            </w:r>
            <w:r w:rsidRPr="007D76DF">
              <w:rPr>
                <w:rFonts w:ascii="Calibri" w:eastAsia="Calibri" w:hAnsi="Calibri" w:cs="Calibri"/>
                <w:bCs/>
                <w:color w:val="221F1F"/>
                <w:spacing w:val="-2"/>
                <w:sz w:val="24"/>
                <w:szCs w:val="24"/>
              </w:rPr>
              <w:t>or</w:t>
            </w:r>
            <w:r w:rsidRPr="007D76DF">
              <w:rPr>
                <w:rFonts w:ascii="Calibri" w:eastAsia="Calibri" w:hAnsi="Calibri" w:cs="Calibri"/>
                <w:bCs/>
                <w:color w:val="221F1F"/>
                <w:sz w:val="24"/>
                <w:szCs w:val="24"/>
              </w:rPr>
              <w:t>:</w:t>
            </w:r>
          </w:p>
          <w:p w:rsidR="0068019C" w:rsidRDefault="0068019C" w:rsidP="0068019C">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1.5.1. Escuelas privadas o Asociaciones Religiosas debidamente constituidas y registradas ante la autoridad competente.</w:t>
            </w:r>
          </w:p>
          <w:p w:rsidR="0068019C" w:rsidRDefault="0068019C" w:rsidP="0068019C">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1.5.2. Academias o Instituciones de Arte</w:t>
            </w:r>
          </w:p>
          <w:p w:rsidR="0068019C" w:rsidRPr="007D76DF" w:rsidRDefault="0068019C" w:rsidP="0068019C">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1.5.3. Escuelas públicas o Instituciones Gubernamentales.</w:t>
            </w:r>
          </w:p>
        </w:tc>
        <w:tc>
          <w:tcPr>
            <w:tcW w:w="2409" w:type="dxa"/>
          </w:tcPr>
          <w:p w:rsidR="0068019C" w:rsidRDefault="0068019C" w:rsidP="00D719CA">
            <w:pPr>
              <w:spacing w:line="270" w:lineRule="auto"/>
              <w:ind w:right="849"/>
              <w:jc w:val="right"/>
              <w:rPr>
                <w:rFonts w:ascii="Calibri" w:eastAsia="Calibri" w:hAnsi="Calibri" w:cs="Calibri"/>
              </w:rPr>
            </w:pPr>
            <w:r>
              <w:rPr>
                <w:rFonts w:ascii="Calibri" w:eastAsia="Calibri" w:hAnsi="Calibri" w:cs="Calibri"/>
              </w:rPr>
              <w:lastRenderedPageBreak/>
              <w:t>41.07 UMA</w:t>
            </w:r>
          </w:p>
          <w:p w:rsidR="0068019C" w:rsidRDefault="0068019C" w:rsidP="00D719CA">
            <w:pPr>
              <w:spacing w:line="270" w:lineRule="auto"/>
              <w:ind w:right="849"/>
              <w:jc w:val="right"/>
              <w:rPr>
                <w:rFonts w:ascii="Calibri" w:eastAsia="Calibri" w:hAnsi="Calibri" w:cs="Calibri"/>
              </w:rPr>
            </w:pPr>
          </w:p>
          <w:p w:rsidR="0068019C" w:rsidRDefault="0068019C" w:rsidP="00D719CA">
            <w:pPr>
              <w:spacing w:line="270" w:lineRule="auto"/>
              <w:ind w:right="849"/>
              <w:jc w:val="right"/>
              <w:rPr>
                <w:rFonts w:ascii="Calibri" w:eastAsia="Calibri" w:hAnsi="Calibri" w:cs="Calibri"/>
              </w:rPr>
            </w:pPr>
          </w:p>
          <w:p w:rsidR="0068019C" w:rsidRDefault="0068019C" w:rsidP="00D719CA">
            <w:pPr>
              <w:spacing w:line="270" w:lineRule="auto"/>
              <w:ind w:right="849"/>
              <w:jc w:val="right"/>
              <w:rPr>
                <w:rFonts w:ascii="Calibri" w:eastAsia="Calibri" w:hAnsi="Calibri" w:cs="Calibri"/>
              </w:rPr>
            </w:pPr>
          </w:p>
          <w:p w:rsidR="0068019C" w:rsidRDefault="0068019C" w:rsidP="00D719CA">
            <w:pPr>
              <w:spacing w:line="270" w:lineRule="auto"/>
              <w:ind w:right="849"/>
              <w:jc w:val="right"/>
              <w:rPr>
                <w:rFonts w:ascii="Calibri" w:eastAsia="Calibri" w:hAnsi="Calibri" w:cs="Calibri"/>
              </w:rPr>
            </w:pPr>
          </w:p>
          <w:p w:rsidR="0068019C" w:rsidRDefault="0068019C" w:rsidP="00D719CA">
            <w:pPr>
              <w:spacing w:line="270" w:lineRule="auto"/>
              <w:ind w:right="849"/>
              <w:jc w:val="right"/>
              <w:rPr>
                <w:rFonts w:ascii="Calibri" w:eastAsia="Calibri" w:hAnsi="Calibri" w:cs="Calibri"/>
              </w:rPr>
            </w:pPr>
          </w:p>
          <w:p w:rsidR="0068019C" w:rsidRDefault="0068019C" w:rsidP="00D719CA">
            <w:pPr>
              <w:spacing w:line="270" w:lineRule="auto"/>
              <w:ind w:right="849"/>
              <w:jc w:val="right"/>
              <w:rPr>
                <w:rFonts w:ascii="Calibri" w:eastAsia="Calibri" w:hAnsi="Calibri" w:cs="Calibri"/>
              </w:rPr>
            </w:pPr>
          </w:p>
          <w:p w:rsidR="0068019C" w:rsidRDefault="0068019C" w:rsidP="00D719CA">
            <w:pPr>
              <w:spacing w:line="270" w:lineRule="auto"/>
              <w:ind w:right="849"/>
              <w:jc w:val="right"/>
              <w:rPr>
                <w:rFonts w:ascii="Calibri" w:eastAsia="Calibri" w:hAnsi="Calibri" w:cs="Calibri"/>
              </w:rPr>
            </w:pPr>
            <w:r>
              <w:rPr>
                <w:rFonts w:ascii="Calibri" w:eastAsia="Calibri" w:hAnsi="Calibri" w:cs="Calibri"/>
              </w:rPr>
              <w:t>34.23 UMA</w:t>
            </w:r>
          </w:p>
          <w:p w:rsidR="0068019C" w:rsidRDefault="0068019C" w:rsidP="00D719CA">
            <w:pPr>
              <w:spacing w:line="270" w:lineRule="auto"/>
              <w:ind w:right="849"/>
              <w:jc w:val="right"/>
              <w:rPr>
                <w:rFonts w:ascii="Calibri" w:eastAsia="Calibri" w:hAnsi="Calibri" w:cs="Calibri"/>
              </w:rPr>
            </w:pPr>
          </w:p>
          <w:p w:rsidR="0068019C" w:rsidRDefault="0068019C" w:rsidP="00D719CA">
            <w:pPr>
              <w:spacing w:line="270" w:lineRule="auto"/>
              <w:ind w:right="849"/>
              <w:jc w:val="right"/>
              <w:rPr>
                <w:rFonts w:ascii="Calibri" w:eastAsia="Calibri" w:hAnsi="Calibri" w:cs="Calibri"/>
              </w:rPr>
            </w:pPr>
          </w:p>
          <w:p w:rsidR="0068019C" w:rsidRPr="0068019C" w:rsidRDefault="0068019C" w:rsidP="00D719CA">
            <w:pPr>
              <w:spacing w:line="270" w:lineRule="auto"/>
              <w:ind w:right="849"/>
              <w:jc w:val="right"/>
              <w:rPr>
                <w:rFonts w:ascii="Calibri" w:eastAsia="Calibri" w:hAnsi="Calibri" w:cs="Calibri"/>
                <w:sz w:val="16"/>
              </w:rPr>
            </w:pPr>
          </w:p>
          <w:p w:rsidR="0068019C" w:rsidRDefault="0068019C" w:rsidP="0068019C">
            <w:pPr>
              <w:spacing w:line="270" w:lineRule="auto"/>
              <w:ind w:right="849"/>
              <w:jc w:val="center"/>
              <w:rPr>
                <w:rFonts w:ascii="Calibri" w:eastAsia="Calibri" w:hAnsi="Calibri" w:cs="Calibri"/>
              </w:rPr>
            </w:pPr>
            <w:r>
              <w:rPr>
                <w:rFonts w:ascii="Calibri" w:eastAsia="Calibri" w:hAnsi="Calibri" w:cs="Calibri"/>
              </w:rPr>
              <w:t xml:space="preserve">      27.38 UMA</w:t>
            </w:r>
          </w:p>
          <w:p w:rsidR="0068019C" w:rsidRDefault="0068019C" w:rsidP="0068019C">
            <w:pPr>
              <w:spacing w:line="270" w:lineRule="auto"/>
              <w:ind w:right="849"/>
              <w:jc w:val="center"/>
              <w:rPr>
                <w:rFonts w:ascii="Calibri" w:eastAsia="Calibri" w:hAnsi="Calibri" w:cs="Calibri"/>
              </w:rPr>
            </w:pPr>
            <w:r>
              <w:rPr>
                <w:rFonts w:ascii="Calibri" w:eastAsia="Calibri" w:hAnsi="Calibri" w:cs="Calibri"/>
              </w:rPr>
              <w:t xml:space="preserve">      20.54 UMA</w:t>
            </w:r>
          </w:p>
        </w:tc>
      </w:tr>
      <w:tr w:rsidR="0068019C" w:rsidRPr="00D719CA" w:rsidTr="00DE6DE3">
        <w:tc>
          <w:tcPr>
            <w:tcW w:w="1471" w:type="dxa"/>
          </w:tcPr>
          <w:p w:rsidR="0068019C" w:rsidRDefault="0068019C" w:rsidP="00D719CA">
            <w:pPr>
              <w:spacing w:line="270" w:lineRule="auto"/>
              <w:ind w:right="849"/>
              <w:jc w:val="both"/>
              <w:rPr>
                <w:rFonts w:ascii="Calibri" w:eastAsia="Calibri" w:hAnsi="Calibri" w:cs="Calibri"/>
              </w:rPr>
            </w:pPr>
            <w:r>
              <w:rPr>
                <w:rFonts w:ascii="Calibri" w:eastAsia="Calibri" w:hAnsi="Calibri" w:cs="Calibri"/>
              </w:rPr>
              <w:lastRenderedPageBreak/>
              <w:t>1.6</w:t>
            </w:r>
          </w:p>
        </w:tc>
        <w:tc>
          <w:tcPr>
            <w:tcW w:w="5245" w:type="dxa"/>
          </w:tcPr>
          <w:p w:rsidR="0068019C" w:rsidRDefault="0068019C"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Uso del Lobby por día:</w:t>
            </w:r>
          </w:p>
          <w:p w:rsidR="0068019C" w:rsidRDefault="0068019C" w:rsidP="0068019C">
            <w:pPr>
              <w:spacing w:before="55"/>
              <w:jc w:val="both"/>
              <w:rPr>
                <w:rFonts w:ascii="Calibri" w:eastAsia="Calibri" w:hAnsi="Calibri" w:cs="Calibri"/>
                <w:bCs/>
                <w:color w:val="221F1F"/>
                <w:spacing w:val="-2"/>
                <w:sz w:val="24"/>
                <w:szCs w:val="24"/>
              </w:rPr>
            </w:pPr>
            <w:r w:rsidRPr="007D76DF">
              <w:rPr>
                <w:rFonts w:ascii="Calibri" w:eastAsia="Calibri" w:hAnsi="Calibri" w:cs="Calibri"/>
                <w:bCs/>
                <w:color w:val="221F1F"/>
                <w:sz w:val="24"/>
                <w:szCs w:val="24"/>
              </w:rPr>
              <w:t>C</w:t>
            </w:r>
            <w:r w:rsidRPr="007D76DF">
              <w:rPr>
                <w:rFonts w:ascii="Calibri" w:eastAsia="Calibri" w:hAnsi="Calibri" w:cs="Calibri"/>
                <w:bCs/>
                <w:color w:val="221F1F"/>
                <w:spacing w:val="-2"/>
                <w:sz w:val="24"/>
                <w:szCs w:val="24"/>
              </w:rPr>
              <w:t>o</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16"/>
                <w:sz w:val="24"/>
                <w:szCs w:val="24"/>
              </w:rPr>
              <w:t xml:space="preserve"> </w:t>
            </w:r>
            <w:r w:rsidRPr="007D76DF">
              <w:rPr>
                <w:rFonts w:ascii="Calibri" w:eastAsia="Calibri" w:hAnsi="Calibri" w:cs="Calibri"/>
                <w:bCs/>
                <w:color w:val="221F1F"/>
                <w:sz w:val="24"/>
                <w:szCs w:val="24"/>
              </w:rPr>
              <w:t>la</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f</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pacing w:val="-2"/>
                <w:sz w:val="24"/>
                <w:szCs w:val="24"/>
              </w:rPr>
              <w:t>li</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18"/>
                <w:sz w:val="24"/>
                <w:szCs w:val="24"/>
              </w:rPr>
              <w:t xml:space="preserve"> </w:t>
            </w:r>
            <w:r w:rsidRPr="007D76DF">
              <w:rPr>
                <w:rFonts w:ascii="Calibri" w:eastAsia="Calibri" w:hAnsi="Calibri" w:cs="Calibri"/>
                <w:bCs/>
                <w:color w:val="221F1F"/>
                <w:sz w:val="24"/>
                <w:szCs w:val="24"/>
              </w:rPr>
              <w:t>de</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p</w:t>
            </w:r>
            <w:r w:rsidRPr="007D76DF">
              <w:rPr>
                <w:rFonts w:ascii="Calibri" w:eastAsia="Calibri" w:hAnsi="Calibri" w:cs="Calibri"/>
                <w:bCs/>
                <w:color w:val="221F1F"/>
                <w:spacing w:val="-2"/>
                <w:sz w:val="24"/>
                <w:szCs w:val="24"/>
              </w:rPr>
              <w:t>ro</w:t>
            </w:r>
            <w:r w:rsidRPr="007D76DF">
              <w:rPr>
                <w:rFonts w:ascii="Calibri" w:eastAsia="Calibri" w:hAnsi="Calibri" w:cs="Calibri"/>
                <w:bCs/>
                <w:color w:val="221F1F"/>
                <w:spacing w:val="-1"/>
                <w:sz w:val="24"/>
                <w:szCs w:val="24"/>
              </w:rPr>
              <w:t>m</w:t>
            </w:r>
            <w:r w:rsidRPr="007D76DF">
              <w:rPr>
                <w:rFonts w:ascii="Calibri" w:eastAsia="Calibri" w:hAnsi="Calibri" w:cs="Calibri"/>
                <w:bCs/>
                <w:color w:val="221F1F"/>
                <w:sz w:val="24"/>
                <w:szCs w:val="24"/>
              </w:rPr>
              <w:t>ov</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18"/>
                <w:sz w:val="24"/>
                <w:szCs w:val="24"/>
              </w:rPr>
              <w:t xml:space="preserve"> </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8"/>
                <w:sz w:val="24"/>
                <w:szCs w:val="24"/>
              </w:rPr>
              <w:t xml:space="preserve"> </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2"/>
                <w:sz w:val="24"/>
                <w:szCs w:val="24"/>
              </w:rPr>
              <w:t>p</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pacing w:val="-2"/>
                <w:sz w:val="24"/>
                <w:szCs w:val="24"/>
              </w:rPr>
              <w:t>r</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4"/>
                <w:sz w:val="24"/>
                <w:szCs w:val="24"/>
              </w:rPr>
              <w:t>m</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2"/>
                <w:sz w:val="24"/>
                <w:szCs w:val="24"/>
              </w:rPr>
              <w:t>t</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6"/>
                <w:sz w:val="24"/>
                <w:szCs w:val="24"/>
              </w:rPr>
              <w:t xml:space="preserve"> </w:t>
            </w:r>
            <w:r w:rsidRPr="007D76DF">
              <w:rPr>
                <w:rFonts w:ascii="Calibri" w:eastAsia="Calibri" w:hAnsi="Calibri" w:cs="Calibri"/>
                <w:bCs/>
                <w:color w:val="221F1F"/>
                <w:sz w:val="24"/>
                <w:szCs w:val="24"/>
              </w:rPr>
              <w:t>c</w:t>
            </w:r>
            <w:r w:rsidRPr="007D76DF">
              <w:rPr>
                <w:rFonts w:ascii="Calibri" w:eastAsia="Calibri" w:hAnsi="Calibri" w:cs="Calibri"/>
                <w:bCs/>
                <w:color w:val="221F1F"/>
                <w:spacing w:val="-2"/>
                <w:sz w:val="24"/>
                <w:szCs w:val="24"/>
              </w:rPr>
              <w:t>ultu</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8"/>
                <w:sz w:val="24"/>
                <w:szCs w:val="24"/>
              </w:rPr>
              <w:t xml:space="preserve"> </w:t>
            </w:r>
            <w:r w:rsidRPr="007D76DF">
              <w:rPr>
                <w:rFonts w:ascii="Calibri" w:eastAsia="Calibri" w:hAnsi="Calibri" w:cs="Calibri"/>
                <w:bCs/>
                <w:color w:val="221F1F"/>
                <w:spacing w:val="-4"/>
                <w:sz w:val="24"/>
                <w:szCs w:val="24"/>
              </w:rPr>
              <w:t xml:space="preserve">en </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z w:val="24"/>
                <w:szCs w:val="24"/>
              </w:rPr>
              <w:t>E</w:t>
            </w:r>
            <w:r w:rsidRPr="007D76DF">
              <w:rPr>
                <w:rFonts w:ascii="Calibri" w:eastAsia="Calibri" w:hAnsi="Calibri" w:cs="Calibri"/>
                <w:bCs/>
                <w:color w:val="221F1F"/>
                <w:spacing w:val="-2"/>
                <w:sz w:val="24"/>
                <w:szCs w:val="24"/>
              </w:rPr>
              <w:t>s</w:t>
            </w:r>
            <w:r w:rsidRPr="007D76DF">
              <w:rPr>
                <w:rFonts w:ascii="Calibri" w:eastAsia="Calibri" w:hAnsi="Calibri" w:cs="Calibri"/>
                <w:bCs/>
                <w:color w:val="221F1F"/>
                <w:sz w:val="24"/>
                <w:szCs w:val="24"/>
              </w:rPr>
              <w:t>tado</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de T</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b</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pacing w:val="-3"/>
                <w:sz w:val="24"/>
                <w:szCs w:val="24"/>
              </w:rPr>
              <w:t>sc</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se</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pacing w:val="-2"/>
                <w:sz w:val="24"/>
                <w:szCs w:val="24"/>
              </w:rPr>
              <w:t>fi</w:t>
            </w:r>
            <w:r w:rsidRPr="007D76DF">
              <w:rPr>
                <w:rFonts w:ascii="Calibri" w:eastAsia="Calibri" w:hAnsi="Calibri" w:cs="Calibri"/>
                <w:bCs/>
                <w:color w:val="221F1F"/>
                <w:sz w:val="24"/>
                <w:szCs w:val="24"/>
              </w:rPr>
              <w:t>j</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1"/>
                <w:sz w:val="24"/>
                <w:szCs w:val="24"/>
              </w:rPr>
              <w:t>i</w:t>
            </w:r>
            <w:r w:rsidRPr="007D76DF">
              <w:rPr>
                <w:rFonts w:ascii="Calibri" w:eastAsia="Calibri" w:hAnsi="Calibri" w:cs="Calibri"/>
                <w:bCs/>
                <w:color w:val="221F1F"/>
                <w:spacing w:val="-4"/>
                <w:sz w:val="24"/>
                <w:szCs w:val="24"/>
              </w:rPr>
              <w:t>g</w:t>
            </w:r>
            <w:r w:rsidRPr="007D76DF">
              <w:rPr>
                <w:rFonts w:ascii="Calibri" w:eastAsia="Calibri" w:hAnsi="Calibri" w:cs="Calibri"/>
                <w:bCs/>
                <w:color w:val="221F1F"/>
                <w:spacing w:val="-2"/>
                <w:sz w:val="24"/>
                <w:szCs w:val="24"/>
              </w:rPr>
              <w:t>u</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pacing w:val="-2"/>
                <w:sz w:val="24"/>
                <w:szCs w:val="24"/>
              </w:rPr>
              <w:t>n</w:t>
            </w:r>
            <w:r w:rsidRPr="007D76DF">
              <w:rPr>
                <w:rFonts w:ascii="Calibri" w:eastAsia="Calibri" w:hAnsi="Calibri" w:cs="Calibri"/>
                <w:bCs/>
                <w:color w:val="221F1F"/>
                <w:sz w:val="24"/>
                <w:szCs w:val="24"/>
              </w:rPr>
              <w:t>tes</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pacing w:val="-2"/>
                <w:sz w:val="24"/>
                <w:szCs w:val="24"/>
              </w:rPr>
              <w:t>r</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2"/>
                <w:sz w:val="24"/>
                <w:szCs w:val="24"/>
              </w:rPr>
              <w:t>f</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pacing w:val="-4"/>
                <w:sz w:val="24"/>
                <w:szCs w:val="24"/>
              </w:rPr>
              <w:t>m</w:t>
            </w:r>
            <w:r w:rsidRPr="007D76DF">
              <w:rPr>
                <w:rFonts w:ascii="Calibri" w:eastAsia="Calibri" w:hAnsi="Calibri" w:cs="Calibri"/>
                <w:bCs/>
                <w:color w:val="221F1F"/>
                <w:spacing w:val="-2"/>
                <w:sz w:val="24"/>
                <w:szCs w:val="24"/>
              </w:rPr>
              <w:t>p</w:t>
            </w:r>
            <w:r w:rsidRPr="007D76DF">
              <w:rPr>
                <w:rFonts w:ascii="Calibri" w:eastAsia="Calibri" w:hAnsi="Calibri" w:cs="Calibri"/>
                <w:bCs/>
                <w:color w:val="221F1F"/>
                <w:sz w:val="24"/>
                <w:szCs w:val="24"/>
              </w:rPr>
              <w:t>re que</w:t>
            </w:r>
            <w:r w:rsidRPr="007D76DF">
              <w:rPr>
                <w:rFonts w:ascii="Calibri" w:eastAsia="Calibri" w:hAnsi="Calibri" w:cs="Calibri"/>
                <w:bCs/>
                <w:color w:val="221F1F"/>
                <w:spacing w:val="9"/>
                <w:sz w:val="24"/>
                <w:szCs w:val="24"/>
              </w:rPr>
              <w:t xml:space="preserve"> </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7"/>
                <w:sz w:val="24"/>
                <w:szCs w:val="24"/>
              </w:rPr>
              <w:t xml:space="preserve"> </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pacing w:val="-2"/>
                <w:sz w:val="24"/>
                <w:szCs w:val="24"/>
              </w:rPr>
              <w:t>io</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9"/>
                <w:sz w:val="24"/>
                <w:szCs w:val="24"/>
              </w:rPr>
              <w:t xml:space="preserve"> </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1"/>
                <w:sz w:val="24"/>
                <w:szCs w:val="24"/>
              </w:rPr>
              <w:t xml:space="preserve"> </w:t>
            </w:r>
            <w:r w:rsidRPr="007D76DF">
              <w:rPr>
                <w:rFonts w:ascii="Calibri" w:eastAsia="Calibri" w:hAnsi="Calibri" w:cs="Calibri"/>
                <w:bCs/>
                <w:color w:val="221F1F"/>
                <w:spacing w:val="-1"/>
                <w:sz w:val="24"/>
                <w:szCs w:val="24"/>
              </w:rPr>
              <w:t>L</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
                <w:sz w:val="24"/>
                <w:szCs w:val="24"/>
              </w:rPr>
              <w:t>b</w:t>
            </w:r>
            <w:r w:rsidRPr="007D76DF">
              <w:rPr>
                <w:rFonts w:ascii="Calibri" w:eastAsia="Calibri" w:hAnsi="Calibri" w:cs="Calibri"/>
                <w:bCs/>
                <w:color w:val="221F1F"/>
                <w:sz w:val="24"/>
                <w:szCs w:val="24"/>
              </w:rPr>
              <w:t>by</w:t>
            </w:r>
            <w:r w:rsidRPr="007D76DF">
              <w:rPr>
                <w:rFonts w:ascii="Calibri" w:eastAsia="Calibri" w:hAnsi="Calibri" w:cs="Calibri"/>
                <w:bCs/>
                <w:color w:val="221F1F"/>
                <w:spacing w:val="8"/>
                <w:sz w:val="24"/>
                <w:szCs w:val="24"/>
              </w:rPr>
              <w:t xml:space="preserve"> </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1"/>
                <w:sz w:val="24"/>
                <w:szCs w:val="24"/>
              </w:rPr>
              <w:t xml:space="preserve"> </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pacing w:val="-2"/>
                <w:sz w:val="24"/>
                <w:szCs w:val="24"/>
              </w:rPr>
              <w:t>ntr</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2"/>
                <w:sz w:val="24"/>
                <w:szCs w:val="24"/>
              </w:rPr>
              <w:t xml:space="preserve"> </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z w:val="24"/>
                <w:szCs w:val="24"/>
              </w:rPr>
              <w:t>u</w:t>
            </w:r>
            <w:r w:rsidRPr="007D76DF">
              <w:rPr>
                <w:rFonts w:ascii="Calibri" w:eastAsia="Calibri" w:hAnsi="Calibri" w:cs="Calibri"/>
                <w:bCs/>
                <w:color w:val="221F1F"/>
                <w:spacing w:val="-2"/>
                <w:sz w:val="24"/>
                <w:szCs w:val="24"/>
              </w:rPr>
              <w:t>ltu</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l</w:t>
            </w:r>
            <w:r w:rsidRPr="007D76DF">
              <w:rPr>
                <w:rFonts w:ascii="Calibri" w:eastAsia="Calibri" w:hAnsi="Calibri" w:cs="Calibri"/>
                <w:bCs/>
                <w:color w:val="221F1F"/>
                <w:w w:val="99"/>
                <w:sz w:val="24"/>
                <w:szCs w:val="24"/>
              </w:rPr>
              <w:t xml:space="preserve"> </w:t>
            </w:r>
            <w:r w:rsidRPr="007D76DF">
              <w:rPr>
                <w:rFonts w:ascii="Calibri" w:eastAsia="Calibri" w:hAnsi="Calibri" w:cs="Calibri"/>
                <w:bCs/>
                <w:color w:val="221F1F"/>
                <w:sz w:val="24"/>
                <w:szCs w:val="24"/>
              </w:rPr>
              <w:t>Pl</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3"/>
                <w:sz w:val="24"/>
                <w:szCs w:val="24"/>
              </w:rPr>
              <w:t xml:space="preserve"> </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b</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2"/>
                <w:sz w:val="24"/>
                <w:szCs w:val="24"/>
              </w:rPr>
              <w:t>c</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3"/>
                <w:sz w:val="24"/>
                <w:szCs w:val="24"/>
              </w:rPr>
              <w:t xml:space="preserve"> </w:t>
            </w:r>
            <w:r w:rsidRPr="007D76DF">
              <w:rPr>
                <w:rFonts w:ascii="Calibri" w:eastAsia="Calibri" w:hAnsi="Calibri" w:cs="Calibri"/>
                <w:bCs/>
                <w:color w:val="221F1F"/>
                <w:spacing w:val="-2"/>
                <w:sz w:val="24"/>
                <w:szCs w:val="24"/>
              </w:rPr>
              <w:t>2</w:t>
            </w:r>
            <w:r w:rsidRPr="007D76DF">
              <w:rPr>
                <w:rFonts w:ascii="Calibri" w:eastAsia="Calibri" w:hAnsi="Calibri" w:cs="Calibri"/>
                <w:bCs/>
                <w:color w:val="221F1F"/>
                <w:sz w:val="24"/>
                <w:szCs w:val="24"/>
              </w:rPr>
              <w:t>0</w:t>
            </w:r>
            <w:r w:rsidRPr="007D76DF">
              <w:rPr>
                <w:rFonts w:ascii="Calibri" w:eastAsia="Calibri" w:hAnsi="Calibri" w:cs="Calibri"/>
                <w:bCs/>
                <w:color w:val="221F1F"/>
                <w:spacing w:val="-1"/>
                <w:sz w:val="24"/>
                <w:szCs w:val="24"/>
              </w:rPr>
              <w:t>0</w:t>
            </w:r>
            <w:r w:rsidRPr="007D76DF">
              <w:rPr>
                <w:rFonts w:ascii="Calibri" w:eastAsia="Calibri" w:hAnsi="Calibri" w:cs="Calibri"/>
                <w:bCs/>
                <w:color w:val="221F1F"/>
                <w:sz w:val="24"/>
                <w:szCs w:val="24"/>
              </w:rPr>
              <w:t>0</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se</w:t>
            </w:r>
            <w:r w:rsidRPr="007D76DF">
              <w:rPr>
                <w:rFonts w:ascii="Calibri" w:eastAsia="Calibri" w:hAnsi="Calibri" w:cs="Calibri"/>
                <w:bCs/>
                <w:color w:val="221F1F"/>
                <w:spacing w:val="-2"/>
                <w:sz w:val="24"/>
                <w:szCs w:val="24"/>
              </w:rPr>
              <w:t>a</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11"/>
                <w:sz w:val="24"/>
                <w:szCs w:val="24"/>
              </w:rPr>
              <w:t xml:space="preserve">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pacing w:val="-2"/>
                <w:sz w:val="24"/>
                <w:szCs w:val="24"/>
              </w:rPr>
              <w:t>ol</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p</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ra</w:t>
            </w:r>
            <w:r w:rsidRPr="007D76DF">
              <w:rPr>
                <w:rFonts w:ascii="Calibri" w:eastAsia="Calibri" w:hAnsi="Calibri" w:cs="Calibri"/>
                <w:bCs/>
                <w:color w:val="221F1F"/>
                <w:spacing w:val="-15"/>
                <w:sz w:val="24"/>
                <w:szCs w:val="24"/>
              </w:rPr>
              <w:t xml:space="preserve">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u</w:t>
            </w:r>
            <w:r w:rsidRPr="007D76DF">
              <w:rPr>
                <w:rFonts w:ascii="Calibri" w:eastAsia="Calibri" w:hAnsi="Calibri" w:cs="Calibri"/>
                <w:bCs/>
                <w:color w:val="221F1F"/>
                <w:spacing w:val="-16"/>
                <w:sz w:val="24"/>
                <w:szCs w:val="24"/>
              </w:rPr>
              <w:t xml:space="preserve"> </w:t>
            </w:r>
            <w:r w:rsidRPr="007D76DF">
              <w:rPr>
                <w:rFonts w:ascii="Calibri" w:eastAsia="Calibri" w:hAnsi="Calibri" w:cs="Calibri"/>
                <w:bCs/>
                <w:color w:val="221F1F"/>
                <w:sz w:val="24"/>
                <w:szCs w:val="24"/>
              </w:rPr>
              <w:t>uso</w:t>
            </w:r>
            <w:r w:rsidRPr="007D76DF">
              <w:rPr>
                <w:rFonts w:ascii="Calibri" w:eastAsia="Calibri" w:hAnsi="Calibri" w:cs="Calibri"/>
                <w:bCs/>
                <w:color w:val="221F1F"/>
                <w:spacing w:val="-13"/>
                <w:sz w:val="24"/>
                <w:szCs w:val="24"/>
              </w:rPr>
              <w:t xml:space="preserve"> </w:t>
            </w:r>
            <w:r w:rsidRPr="007D76DF">
              <w:rPr>
                <w:rFonts w:ascii="Calibri" w:eastAsia="Calibri" w:hAnsi="Calibri" w:cs="Calibri"/>
                <w:bCs/>
                <w:color w:val="221F1F"/>
                <w:sz w:val="24"/>
                <w:szCs w:val="24"/>
              </w:rPr>
              <w:t>p</w:t>
            </w:r>
            <w:r w:rsidRPr="007D76DF">
              <w:rPr>
                <w:rFonts w:ascii="Calibri" w:eastAsia="Calibri" w:hAnsi="Calibri" w:cs="Calibri"/>
                <w:bCs/>
                <w:color w:val="221F1F"/>
                <w:spacing w:val="-2"/>
                <w:sz w:val="24"/>
                <w:szCs w:val="24"/>
              </w:rPr>
              <w:t>or</w:t>
            </w:r>
            <w:r>
              <w:rPr>
                <w:rFonts w:ascii="Calibri" w:eastAsia="Calibri" w:hAnsi="Calibri" w:cs="Calibri"/>
                <w:bCs/>
                <w:color w:val="221F1F"/>
                <w:spacing w:val="-2"/>
                <w:sz w:val="24"/>
                <w:szCs w:val="24"/>
              </w:rPr>
              <w:t>:</w:t>
            </w:r>
          </w:p>
          <w:p w:rsidR="00E81F51" w:rsidRDefault="00E81F51" w:rsidP="00E81F51">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1.6.1. Escuelas privadas o Asociaciones Religiosas debidamente constituidas y registradas ante la autoridad competente.</w:t>
            </w:r>
          </w:p>
          <w:p w:rsidR="00E81F51" w:rsidRDefault="00E81F51" w:rsidP="00E81F51">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1.6.2. Academias o Instituciones de Arte</w:t>
            </w:r>
          </w:p>
          <w:p w:rsidR="0068019C" w:rsidRPr="007D76DF" w:rsidRDefault="00E81F51" w:rsidP="00E81F51">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1.6.3. Escuelas públicas o Instituciones Gubernamentales.</w:t>
            </w:r>
          </w:p>
        </w:tc>
        <w:tc>
          <w:tcPr>
            <w:tcW w:w="2409" w:type="dxa"/>
          </w:tcPr>
          <w:p w:rsidR="0068019C" w:rsidRDefault="0068019C" w:rsidP="00D719CA">
            <w:pPr>
              <w:spacing w:line="270" w:lineRule="auto"/>
              <w:ind w:right="849"/>
              <w:jc w:val="right"/>
              <w:rPr>
                <w:rFonts w:ascii="Calibri" w:eastAsia="Calibri" w:hAnsi="Calibri" w:cs="Calibri"/>
              </w:rPr>
            </w:pPr>
            <w:r>
              <w:rPr>
                <w:rFonts w:ascii="Calibri" w:eastAsia="Calibri" w:hAnsi="Calibri" w:cs="Calibri"/>
              </w:rPr>
              <w:t>54.76 UMA</w:t>
            </w: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r>
              <w:rPr>
                <w:rFonts w:ascii="Calibri" w:eastAsia="Calibri" w:hAnsi="Calibri" w:cs="Calibri"/>
              </w:rPr>
              <w:t>41.07 UMA</w:t>
            </w: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p>
          <w:p w:rsidR="00E81F51" w:rsidRPr="00E81F51" w:rsidRDefault="00E81F51" w:rsidP="00D719CA">
            <w:pPr>
              <w:spacing w:line="270" w:lineRule="auto"/>
              <w:ind w:right="849"/>
              <w:jc w:val="right"/>
              <w:rPr>
                <w:rFonts w:ascii="Calibri" w:eastAsia="Calibri" w:hAnsi="Calibri" w:cs="Calibri"/>
                <w:sz w:val="16"/>
              </w:rPr>
            </w:pPr>
          </w:p>
          <w:p w:rsidR="00E81F51" w:rsidRDefault="00E81F51" w:rsidP="00D719CA">
            <w:pPr>
              <w:spacing w:line="270" w:lineRule="auto"/>
              <w:ind w:right="849"/>
              <w:jc w:val="right"/>
              <w:rPr>
                <w:rFonts w:ascii="Calibri" w:eastAsia="Calibri" w:hAnsi="Calibri" w:cs="Calibri"/>
              </w:rPr>
            </w:pPr>
            <w:r>
              <w:rPr>
                <w:rFonts w:ascii="Calibri" w:eastAsia="Calibri" w:hAnsi="Calibri" w:cs="Calibri"/>
              </w:rPr>
              <w:t>34.23 UMA</w:t>
            </w: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r>
              <w:rPr>
                <w:rFonts w:ascii="Calibri" w:eastAsia="Calibri" w:hAnsi="Calibri" w:cs="Calibri"/>
              </w:rPr>
              <w:t>27.38 UMA</w:t>
            </w:r>
          </w:p>
        </w:tc>
      </w:tr>
      <w:tr w:rsidR="00E81F51" w:rsidRPr="00D719CA" w:rsidTr="00DE6DE3">
        <w:tc>
          <w:tcPr>
            <w:tcW w:w="1471" w:type="dxa"/>
          </w:tcPr>
          <w:p w:rsidR="00E81F51" w:rsidRDefault="00E81F51" w:rsidP="00D719CA">
            <w:pPr>
              <w:spacing w:line="270" w:lineRule="auto"/>
              <w:ind w:right="849"/>
              <w:jc w:val="both"/>
              <w:rPr>
                <w:rFonts w:ascii="Calibri" w:eastAsia="Calibri" w:hAnsi="Calibri" w:cs="Calibri"/>
              </w:rPr>
            </w:pPr>
            <w:r>
              <w:rPr>
                <w:rFonts w:ascii="Calibri" w:eastAsia="Calibri" w:hAnsi="Calibri" w:cs="Calibri"/>
              </w:rPr>
              <w:t>1.7</w:t>
            </w:r>
          </w:p>
        </w:tc>
        <w:tc>
          <w:tcPr>
            <w:tcW w:w="5245" w:type="dxa"/>
          </w:tcPr>
          <w:p w:rsidR="00E81F51" w:rsidRDefault="00E81F51"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Uso de la sala de usos múltiples por día:</w:t>
            </w:r>
          </w:p>
          <w:p w:rsidR="00E81F51" w:rsidRDefault="00E81F51" w:rsidP="00E81F51">
            <w:pPr>
              <w:spacing w:before="55"/>
              <w:jc w:val="both"/>
              <w:rPr>
                <w:rFonts w:ascii="Calibri" w:eastAsia="Calibri" w:hAnsi="Calibri" w:cs="Calibri"/>
                <w:bCs/>
                <w:color w:val="221F1F"/>
                <w:spacing w:val="-2"/>
                <w:sz w:val="24"/>
                <w:szCs w:val="24"/>
              </w:rPr>
            </w:pPr>
            <w:r w:rsidRPr="007D76DF">
              <w:rPr>
                <w:rFonts w:ascii="Calibri" w:eastAsia="Calibri" w:hAnsi="Calibri" w:cs="Calibri"/>
                <w:bCs/>
                <w:color w:val="221F1F"/>
                <w:sz w:val="24"/>
                <w:szCs w:val="24"/>
              </w:rPr>
              <w:t>C</w:t>
            </w:r>
            <w:r w:rsidRPr="007D76DF">
              <w:rPr>
                <w:rFonts w:ascii="Calibri" w:eastAsia="Calibri" w:hAnsi="Calibri" w:cs="Calibri"/>
                <w:bCs/>
                <w:color w:val="221F1F"/>
                <w:spacing w:val="-2"/>
                <w:sz w:val="24"/>
                <w:szCs w:val="24"/>
              </w:rPr>
              <w:t>o</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16"/>
                <w:sz w:val="24"/>
                <w:szCs w:val="24"/>
              </w:rPr>
              <w:t xml:space="preserve"> </w:t>
            </w:r>
            <w:r w:rsidRPr="007D76DF">
              <w:rPr>
                <w:rFonts w:ascii="Calibri" w:eastAsia="Calibri" w:hAnsi="Calibri" w:cs="Calibri"/>
                <w:bCs/>
                <w:color w:val="221F1F"/>
                <w:sz w:val="24"/>
                <w:szCs w:val="24"/>
              </w:rPr>
              <w:t>la</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f</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pacing w:val="-2"/>
                <w:sz w:val="24"/>
                <w:szCs w:val="24"/>
              </w:rPr>
              <w:t>li</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18"/>
                <w:sz w:val="24"/>
                <w:szCs w:val="24"/>
              </w:rPr>
              <w:t xml:space="preserve"> </w:t>
            </w:r>
            <w:r w:rsidRPr="007D76DF">
              <w:rPr>
                <w:rFonts w:ascii="Calibri" w:eastAsia="Calibri" w:hAnsi="Calibri" w:cs="Calibri"/>
                <w:bCs/>
                <w:color w:val="221F1F"/>
                <w:sz w:val="24"/>
                <w:szCs w:val="24"/>
              </w:rPr>
              <w:t>de</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p</w:t>
            </w:r>
            <w:r w:rsidRPr="007D76DF">
              <w:rPr>
                <w:rFonts w:ascii="Calibri" w:eastAsia="Calibri" w:hAnsi="Calibri" w:cs="Calibri"/>
                <w:bCs/>
                <w:color w:val="221F1F"/>
                <w:spacing w:val="-2"/>
                <w:sz w:val="24"/>
                <w:szCs w:val="24"/>
              </w:rPr>
              <w:t>ro</w:t>
            </w:r>
            <w:r w:rsidRPr="007D76DF">
              <w:rPr>
                <w:rFonts w:ascii="Calibri" w:eastAsia="Calibri" w:hAnsi="Calibri" w:cs="Calibri"/>
                <w:bCs/>
                <w:color w:val="221F1F"/>
                <w:spacing w:val="-1"/>
                <w:sz w:val="24"/>
                <w:szCs w:val="24"/>
              </w:rPr>
              <w:t>m</w:t>
            </w:r>
            <w:r w:rsidRPr="007D76DF">
              <w:rPr>
                <w:rFonts w:ascii="Calibri" w:eastAsia="Calibri" w:hAnsi="Calibri" w:cs="Calibri"/>
                <w:bCs/>
                <w:color w:val="221F1F"/>
                <w:sz w:val="24"/>
                <w:szCs w:val="24"/>
              </w:rPr>
              <w:t>ov</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18"/>
                <w:sz w:val="24"/>
                <w:szCs w:val="24"/>
              </w:rPr>
              <w:t xml:space="preserve"> </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8"/>
                <w:sz w:val="24"/>
                <w:szCs w:val="24"/>
              </w:rPr>
              <w:t xml:space="preserve"> </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2"/>
                <w:sz w:val="24"/>
                <w:szCs w:val="24"/>
              </w:rPr>
              <w:t>p</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pacing w:val="-2"/>
                <w:sz w:val="24"/>
                <w:szCs w:val="24"/>
              </w:rPr>
              <w:t>r</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4"/>
                <w:sz w:val="24"/>
                <w:szCs w:val="24"/>
              </w:rPr>
              <w:t>m</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2"/>
                <w:sz w:val="24"/>
                <w:szCs w:val="24"/>
              </w:rPr>
              <w:t>t</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6"/>
                <w:sz w:val="24"/>
                <w:szCs w:val="24"/>
              </w:rPr>
              <w:t xml:space="preserve"> </w:t>
            </w:r>
            <w:r w:rsidRPr="007D76DF">
              <w:rPr>
                <w:rFonts w:ascii="Calibri" w:eastAsia="Calibri" w:hAnsi="Calibri" w:cs="Calibri"/>
                <w:bCs/>
                <w:color w:val="221F1F"/>
                <w:sz w:val="24"/>
                <w:szCs w:val="24"/>
              </w:rPr>
              <w:t>c</w:t>
            </w:r>
            <w:r w:rsidRPr="007D76DF">
              <w:rPr>
                <w:rFonts w:ascii="Calibri" w:eastAsia="Calibri" w:hAnsi="Calibri" w:cs="Calibri"/>
                <w:bCs/>
                <w:color w:val="221F1F"/>
                <w:spacing w:val="-2"/>
                <w:sz w:val="24"/>
                <w:szCs w:val="24"/>
              </w:rPr>
              <w:t>ultu</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8"/>
                <w:sz w:val="24"/>
                <w:szCs w:val="24"/>
              </w:rPr>
              <w:t xml:space="preserve"> </w:t>
            </w:r>
            <w:r w:rsidRPr="007D76DF">
              <w:rPr>
                <w:rFonts w:ascii="Calibri" w:eastAsia="Calibri" w:hAnsi="Calibri" w:cs="Calibri"/>
                <w:bCs/>
                <w:color w:val="221F1F"/>
                <w:spacing w:val="-4"/>
                <w:sz w:val="24"/>
                <w:szCs w:val="24"/>
              </w:rPr>
              <w:t xml:space="preserve">en </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z w:val="24"/>
                <w:szCs w:val="24"/>
              </w:rPr>
              <w:t>E</w:t>
            </w:r>
            <w:r w:rsidRPr="007D76DF">
              <w:rPr>
                <w:rFonts w:ascii="Calibri" w:eastAsia="Calibri" w:hAnsi="Calibri" w:cs="Calibri"/>
                <w:bCs/>
                <w:color w:val="221F1F"/>
                <w:spacing w:val="-2"/>
                <w:sz w:val="24"/>
                <w:szCs w:val="24"/>
              </w:rPr>
              <w:t>s</w:t>
            </w:r>
            <w:r w:rsidRPr="007D76DF">
              <w:rPr>
                <w:rFonts w:ascii="Calibri" w:eastAsia="Calibri" w:hAnsi="Calibri" w:cs="Calibri"/>
                <w:bCs/>
                <w:color w:val="221F1F"/>
                <w:sz w:val="24"/>
                <w:szCs w:val="24"/>
              </w:rPr>
              <w:t>tado</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de T</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b</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pacing w:val="-3"/>
                <w:sz w:val="24"/>
                <w:szCs w:val="24"/>
              </w:rPr>
              <w:t>sc</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se</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pacing w:val="-2"/>
                <w:sz w:val="24"/>
                <w:szCs w:val="24"/>
              </w:rPr>
              <w:t>fi</w:t>
            </w:r>
            <w:r w:rsidRPr="007D76DF">
              <w:rPr>
                <w:rFonts w:ascii="Calibri" w:eastAsia="Calibri" w:hAnsi="Calibri" w:cs="Calibri"/>
                <w:bCs/>
                <w:color w:val="221F1F"/>
                <w:sz w:val="24"/>
                <w:szCs w:val="24"/>
              </w:rPr>
              <w:t>j</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1"/>
                <w:sz w:val="24"/>
                <w:szCs w:val="24"/>
              </w:rPr>
              <w:t>i</w:t>
            </w:r>
            <w:r w:rsidRPr="007D76DF">
              <w:rPr>
                <w:rFonts w:ascii="Calibri" w:eastAsia="Calibri" w:hAnsi="Calibri" w:cs="Calibri"/>
                <w:bCs/>
                <w:color w:val="221F1F"/>
                <w:spacing w:val="-4"/>
                <w:sz w:val="24"/>
                <w:szCs w:val="24"/>
              </w:rPr>
              <w:t>g</w:t>
            </w:r>
            <w:r w:rsidRPr="007D76DF">
              <w:rPr>
                <w:rFonts w:ascii="Calibri" w:eastAsia="Calibri" w:hAnsi="Calibri" w:cs="Calibri"/>
                <w:bCs/>
                <w:color w:val="221F1F"/>
                <w:spacing w:val="-2"/>
                <w:sz w:val="24"/>
                <w:szCs w:val="24"/>
              </w:rPr>
              <w:t>u</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pacing w:val="-2"/>
                <w:sz w:val="24"/>
                <w:szCs w:val="24"/>
              </w:rPr>
              <w:t>n</w:t>
            </w:r>
            <w:r w:rsidRPr="007D76DF">
              <w:rPr>
                <w:rFonts w:ascii="Calibri" w:eastAsia="Calibri" w:hAnsi="Calibri" w:cs="Calibri"/>
                <w:bCs/>
                <w:color w:val="221F1F"/>
                <w:sz w:val="24"/>
                <w:szCs w:val="24"/>
              </w:rPr>
              <w:t>tes</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pacing w:val="-2"/>
                <w:sz w:val="24"/>
                <w:szCs w:val="24"/>
              </w:rPr>
              <w:t>r</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2"/>
                <w:sz w:val="24"/>
                <w:szCs w:val="24"/>
              </w:rPr>
              <w:t>f</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pacing w:val="-4"/>
                <w:sz w:val="24"/>
                <w:szCs w:val="24"/>
              </w:rPr>
              <w:t>m</w:t>
            </w:r>
            <w:r w:rsidRPr="007D76DF">
              <w:rPr>
                <w:rFonts w:ascii="Calibri" w:eastAsia="Calibri" w:hAnsi="Calibri" w:cs="Calibri"/>
                <w:bCs/>
                <w:color w:val="221F1F"/>
                <w:spacing w:val="-2"/>
                <w:sz w:val="24"/>
                <w:szCs w:val="24"/>
              </w:rPr>
              <w:t>p</w:t>
            </w:r>
            <w:r w:rsidRPr="007D76DF">
              <w:rPr>
                <w:rFonts w:ascii="Calibri" w:eastAsia="Calibri" w:hAnsi="Calibri" w:cs="Calibri"/>
                <w:bCs/>
                <w:color w:val="221F1F"/>
                <w:sz w:val="24"/>
                <w:szCs w:val="24"/>
              </w:rPr>
              <w:t>re que</w:t>
            </w:r>
            <w:r w:rsidRPr="007D76DF">
              <w:rPr>
                <w:rFonts w:ascii="Calibri" w:eastAsia="Calibri" w:hAnsi="Calibri" w:cs="Calibri"/>
                <w:bCs/>
                <w:color w:val="221F1F"/>
                <w:spacing w:val="9"/>
                <w:sz w:val="24"/>
                <w:szCs w:val="24"/>
              </w:rPr>
              <w:t xml:space="preserve"> </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7"/>
                <w:sz w:val="24"/>
                <w:szCs w:val="24"/>
              </w:rPr>
              <w:t xml:space="preserve"> </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pacing w:val="-2"/>
                <w:sz w:val="24"/>
                <w:szCs w:val="24"/>
              </w:rPr>
              <w:t>io</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9"/>
                <w:sz w:val="24"/>
                <w:szCs w:val="24"/>
              </w:rPr>
              <w:t xml:space="preserve"> </w:t>
            </w:r>
            <w:r>
              <w:rPr>
                <w:rFonts w:ascii="Calibri" w:eastAsia="Calibri" w:hAnsi="Calibri" w:cs="Calibri"/>
                <w:bCs/>
                <w:color w:val="221F1F"/>
                <w:sz w:val="24"/>
                <w:szCs w:val="24"/>
              </w:rPr>
              <w:t>de la Sala de Usos múltiples del Centro Cultural Planetario Tabasco 2000</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se</w:t>
            </w:r>
            <w:r w:rsidRPr="007D76DF">
              <w:rPr>
                <w:rFonts w:ascii="Calibri" w:eastAsia="Calibri" w:hAnsi="Calibri" w:cs="Calibri"/>
                <w:bCs/>
                <w:color w:val="221F1F"/>
                <w:spacing w:val="-2"/>
                <w:sz w:val="24"/>
                <w:szCs w:val="24"/>
              </w:rPr>
              <w:t>a</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11"/>
                <w:sz w:val="24"/>
                <w:szCs w:val="24"/>
              </w:rPr>
              <w:t xml:space="preserve">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pacing w:val="-2"/>
                <w:sz w:val="24"/>
                <w:szCs w:val="24"/>
              </w:rPr>
              <w:t>ol</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p</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ra</w:t>
            </w:r>
            <w:r w:rsidRPr="007D76DF">
              <w:rPr>
                <w:rFonts w:ascii="Calibri" w:eastAsia="Calibri" w:hAnsi="Calibri" w:cs="Calibri"/>
                <w:bCs/>
                <w:color w:val="221F1F"/>
                <w:spacing w:val="-15"/>
                <w:sz w:val="24"/>
                <w:szCs w:val="24"/>
              </w:rPr>
              <w:t xml:space="preserve">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u</w:t>
            </w:r>
            <w:r w:rsidRPr="007D76DF">
              <w:rPr>
                <w:rFonts w:ascii="Calibri" w:eastAsia="Calibri" w:hAnsi="Calibri" w:cs="Calibri"/>
                <w:bCs/>
                <w:color w:val="221F1F"/>
                <w:spacing w:val="-16"/>
                <w:sz w:val="24"/>
                <w:szCs w:val="24"/>
              </w:rPr>
              <w:t xml:space="preserve"> </w:t>
            </w:r>
            <w:r w:rsidRPr="007D76DF">
              <w:rPr>
                <w:rFonts w:ascii="Calibri" w:eastAsia="Calibri" w:hAnsi="Calibri" w:cs="Calibri"/>
                <w:bCs/>
                <w:color w:val="221F1F"/>
                <w:sz w:val="24"/>
                <w:szCs w:val="24"/>
              </w:rPr>
              <w:t>uso</w:t>
            </w:r>
            <w:r w:rsidRPr="007D76DF">
              <w:rPr>
                <w:rFonts w:ascii="Calibri" w:eastAsia="Calibri" w:hAnsi="Calibri" w:cs="Calibri"/>
                <w:bCs/>
                <w:color w:val="221F1F"/>
                <w:spacing w:val="-13"/>
                <w:sz w:val="24"/>
                <w:szCs w:val="24"/>
              </w:rPr>
              <w:t xml:space="preserve"> </w:t>
            </w:r>
            <w:r w:rsidRPr="007D76DF">
              <w:rPr>
                <w:rFonts w:ascii="Calibri" w:eastAsia="Calibri" w:hAnsi="Calibri" w:cs="Calibri"/>
                <w:bCs/>
                <w:color w:val="221F1F"/>
                <w:sz w:val="24"/>
                <w:szCs w:val="24"/>
              </w:rPr>
              <w:t>p</w:t>
            </w:r>
            <w:r w:rsidRPr="007D76DF">
              <w:rPr>
                <w:rFonts w:ascii="Calibri" w:eastAsia="Calibri" w:hAnsi="Calibri" w:cs="Calibri"/>
                <w:bCs/>
                <w:color w:val="221F1F"/>
                <w:spacing w:val="-2"/>
                <w:sz w:val="24"/>
                <w:szCs w:val="24"/>
              </w:rPr>
              <w:t>or</w:t>
            </w:r>
            <w:r>
              <w:rPr>
                <w:rFonts w:ascii="Calibri" w:eastAsia="Calibri" w:hAnsi="Calibri" w:cs="Calibri"/>
                <w:bCs/>
                <w:color w:val="221F1F"/>
                <w:spacing w:val="-2"/>
                <w:sz w:val="24"/>
                <w:szCs w:val="24"/>
              </w:rPr>
              <w:t>:</w:t>
            </w:r>
          </w:p>
          <w:p w:rsidR="00E81F51" w:rsidRDefault="00E81F51" w:rsidP="00E81F51">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1.7.1. Escuelas privadas o Asociaciones Religiosas debidamente constituidas y registradas ante la autoridad competente.</w:t>
            </w:r>
          </w:p>
          <w:p w:rsidR="00E81F51" w:rsidRDefault="00E81F51" w:rsidP="00E81F51">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1.7.2. Academias o Instituciones de Arte</w:t>
            </w:r>
          </w:p>
          <w:p w:rsidR="00E81F51" w:rsidRDefault="00E81F51" w:rsidP="00E81F51">
            <w:pPr>
              <w:spacing w:before="55"/>
              <w:rPr>
                <w:rFonts w:ascii="Calibri" w:eastAsia="Calibri" w:hAnsi="Calibri" w:cs="Calibri"/>
                <w:bCs/>
                <w:color w:val="221F1F"/>
                <w:sz w:val="24"/>
                <w:szCs w:val="24"/>
              </w:rPr>
            </w:pPr>
            <w:r>
              <w:rPr>
                <w:rFonts w:ascii="Calibri" w:eastAsia="Calibri" w:hAnsi="Calibri" w:cs="Calibri"/>
                <w:bCs/>
                <w:color w:val="221F1F"/>
                <w:sz w:val="24"/>
                <w:szCs w:val="24"/>
              </w:rPr>
              <w:t>1.7.3. Escuelas públicas o Instituciones Gubernamentales.</w:t>
            </w:r>
          </w:p>
        </w:tc>
        <w:tc>
          <w:tcPr>
            <w:tcW w:w="2409" w:type="dxa"/>
          </w:tcPr>
          <w:p w:rsidR="00E81F51" w:rsidRDefault="00E81F51" w:rsidP="00D719CA">
            <w:pPr>
              <w:spacing w:line="270" w:lineRule="auto"/>
              <w:ind w:right="849"/>
              <w:jc w:val="right"/>
              <w:rPr>
                <w:rFonts w:ascii="Calibri" w:eastAsia="Calibri" w:hAnsi="Calibri" w:cs="Calibri"/>
              </w:rPr>
            </w:pPr>
            <w:r>
              <w:rPr>
                <w:rFonts w:ascii="Calibri" w:eastAsia="Calibri" w:hAnsi="Calibri" w:cs="Calibri"/>
              </w:rPr>
              <w:t>27.38 UMA</w:t>
            </w: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r>
              <w:rPr>
                <w:rFonts w:ascii="Calibri" w:eastAsia="Calibri" w:hAnsi="Calibri" w:cs="Calibri"/>
              </w:rPr>
              <w:t>20.54 UMA</w:t>
            </w: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p>
          <w:p w:rsidR="00E81F51" w:rsidRPr="00E81F51" w:rsidRDefault="00E81F51" w:rsidP="00D719CA">
            <w:pPr>
              <w:spacing w:line="270" w:lineRule="auto"/>
              <w:ind w:right="849"/>
              <w:jc w:val="right"/>
              <w:rPr>
                <w:rFonts w:ascii="Calibri" w:eastAsia="Calibri" w:hAnsi="Calibri" w:cs="Calibri"/>
                <w:sz w:val="18"/>
              </w:rPr>
            </w:pPr>
          </w:p>
          <w:p w:rsidR="00E81F51" w:rsidRDefault="00E81F51" w:rsidP="00D719CA">
            <w:pPr>
              <w:spacing w:line="270" w:lineRule="auto"/>
              <w:ind w:right="849"/>
              <w:jc w:val="right"/>
              <w:rPr>
                <w:rFonts w:ascii="Calibri" w:eastAsia="Calibri" w:hAnsi="Calibri" w:cs="Calibri"/>
              </w:rPr>
            </w:pPr>
            <w:r>
              <w:rPr>
                <w:rFonts w:ascii="Calibri" w:eastAsia="Calibri" w:hAnsi="Calibri" w:cs="Calibri"/>
              </w:rPr>
              <w:t>13.69 UMA</w:t>
            </w:r>
          </w:p>
          <w:p w:rsidR="00E81F51" w:rsidRDefault="00E81F51" w:rsidP="00D719CA">
            <w:pPr>
              <w:spacing w:line="270" w:lineRule="auto"/>
              <w:ind w:right="849"/>
              <w:jc w:val="right"/>
              <w:rPr>
                <w:rFonts w:ascii="Calibri" w:eastAsia="Calibri" w:hAnsi="Calibri" w:cs="Calibri"/>
              </w:rPr>
            </w:pPr>
            <w:r>
              <w:rPr>
                <w:rFonts w:ascii="Calibri" w:eastAsia="Calibri" w:hAnsi="Calibri" w:cs="Calibri"/>
              </w:rPr>
              <w:t>13.69 UMA</w:t>
            </w:r>
          </w:p>
        </w:tc>
      </w:tr>
      <w:tr w:rsidR="00E81F51" w:rsidRPr="00D719CA" w:rsidTr="00DE6DE3">
        <w:tc>
          <w:tcPr>
            <w:tcW w:w="1471" w:type="dxa"/>
          </w:tcPr>
          <w:p w:rsidR="00E81F51" w:rsidRDefault="00E81F51" w:rsidP="00D719CA">
            <w:pPr>
              <w:spacing w:line="270" w:lineRule="auto"/>
              <w:ind w:right="849"/>
              <w:jc w:val="both"/>
              <w:rPr>
                <w:rFonts w:ascii="Calibri" w:eastAsia="Calibri" w:hAnsi="Calibri" w:cs="Calibri"/>
              </w:rPr>
            </w:pPr>
            <w:r>
              <w:rPr>
                <w:rFonts w:ascii="Calibri" w:eastAsia="Calibri" w:hAnsi="Calibri" w:cs="Calibri"/>
              </w:rPr>
              <w:t>2.</w:t>
            </w:r>
          </w:p>
        </w:tc>
        <w:tc>
          <w:tcPr>
            <w:tcW w:w="5245" w:type="dxa"/>
          </w:tcPr>
          <w:p w:rsidR="00E81F51" w:rsidRDefault="00E81F51"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Por los servicios prestados en la Casa de Artes “Jose Gorostiza”:</w:t>
            </w:r>
          </w:p>
          <w:p w:rsidR="00E81F51" w:rsidRDefault="00E81F51"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 xml:space="preserve">2.1. Uso del Auditorio denominado “Carmen Vázquez de Mora” por día: </w:t>
            </w:r>
          </w:p>
          <w:p w:rsidR="00E81F51" w:rsidRDefault="00E81F51" w:rsidP="00E81F51">
            <w:pPr>
              <w:spacing w:before="55"/>
              <w:jc w:val="both"/>
              <w:rPr>
                <w:rFonts w:ascii="Calibri" w:eastAsia="Calibri" w:hAnsi="Calibri" w:cs="Calibri"/>
                <w:bCs/>
                <w:color w:val="221F1F"/>
                <w:spacing w:val="-2"/>
                <w:sz w:val="24"/>
                <w:szCs w:val="24"/>
              </w:rPr>
            </w:pPr>
            <w:r w:rsidRPr="007D76DF">
              <w:rPr>
                <w:rFonts w:ascii="Calibri" w:eastAsia="Calibri" w:hAnsi="Calibri" w:cs="Calibri"/>
                <w:bCs/>
                <w:color w:val="221F1F"/>
                <w:sz w:val="24"/>
                <w:szCs w:val="24"/>
              </w:rPr>
              <w:t>C</w:t>
            </w:r>
            <w:r w:rsidRPr="007D76DF">
              <w:rPr>
                <w:rFonts w:ascii="Calibri" w:eastAsia="Calibri" w:hAnsi="Calibri" w:cs="Calibri"/>
                <w:bCs/>
                <w:color w:val="221F1F"/>
                <w:spacing w:val="-2"/>
                <w:sz w:val="24"/>
                <w:szCs w:val="24"/>
              </w:rPr>
              <w:t>o</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16"/>
                <w:sz w:val="24"/>
                <w:szCs w:val="24"/>
              </w:rPr>
              <w:t xml:space="preserve"> </w:t>
            </w:r>
            <w:r w:rsidRPr="007D76DF">
              <w:rPr>
                <w:rFonts w:ascii="Calibri" w:eastAsia="Calibri" w:hAnsi="Calibri" w:cs="Calibri"/>
                <w:bCs/>
                <w:color w:val="221F1F"/>
                <w:sz w:val="24"/>
                <w:szCs w:val="24"/>
              </w:rPr>
              <w:t>la</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f</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pacing w:val="-2"/>
                <w:sz w:val="24"/>
                <w:szCs w:val="24"/>
              </w:rPr>
              <w:t>li</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18"/>
                <w:sz w:val="24"/>
                <w:szCs w:val="24"/>
              </w:rPr>
              <w:t xml:space="preserve"> </w:t>
            </w:r>
            <w:r w:rsidRPr="007D76DF">
              <w:rPr>
                <w:rFonts w:ascii="Calibri" w:eastAsia="Calibri" w:hAnsi="Calibri" w:cs="Calibri"/>
                <w:bCs/>
                <w:color w:val="221F1F"/>
                <w:sz w:val="24"/>
                <w:szCs w:val="24"/>
              </w:rPr>
              <w:t>de</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p</w:t>
            </w:r>
            <w:r w:rsidRPr="007D76DF">
              <w:rPr>
                <w:rFonts w:ascii="Calibri" w:eastAsia="Calibri" w:hAnsi="Calibri" w:cs="Calibri"/>
                <w:bCs/>
                <w:color w:val="221F1F"/>
                <w:spacing w:val="-2"/>
                <w:sz w:val="24"/>
                <w:szCs w:val="24"/>
              </w:rPr>
              <w:t>ro</w:t>
            </w:r>
            <w:r w:rsidRPr="007D76DF">
              <w:rPr>
                <w:rFonts w:ascii="Calibri" w:eastAsia="Calibri" w:hAnsi="Calibri" w:cs="Calibri"/>
                <w:bCs/>
                <w:color w:val="221F1F"/>
                <w:spacing w:val="-1"/>
                <w:sz w:val="24"/>
                <w:szCs w:val="24"/>
              </w:rPr>
              <w:t>m</w:t>
            </w:r>
            <w:r w:rsidRPr="007D76DF">
              <w:rPr>
                <w:rFonts w:ascii="Calibri" w:eastAsia="Calibri" w:hAnsi="Calibri" w:cs="Calibri"/>
                <w:bCs/>
                <w:color w:val="221F1F"/>
                <w:sz w:val="24"/>
                <w:szCs w:val="24"/>
              </w:rPr>
              <w:t>ov</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18"/>
                <w:sz w:val="24"/>
                <w:szCs w:val="24"/>
              </w:rPr>
              <w:t xml:space="preserve"> </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8"/>
                <w:sz w:val="24"/>
                <w:szCs w:val="24"/>
              </w:rPr>
              <w:t xml:space="preserve"> </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2"/>
                <w:sz w:val="24"/>
                <w:szCs w:val="24"/>
              </w:rPr>
              <w:t>p</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pacing w:val="-2"/>
                <w:sz w:val="24"/>
                <w:szCs w:val="24"/>
              </w:rPr>
              <w:t>r</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4"/>
                <w:sz w:val="24"/>
                <w:szCs w:val="24"/>
              </w:rPr>
              <w:t>m</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2"/>
                <w:sz w:val="24"/>
                <w:szCs w:val="24"/>
              </w:rPr>
              <w:t>t</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6"/>
                <w:sz w:val="24"/>
                <w:szCs w:val="24"/>
              </w:rPr>
              <w:t xml:space="preserve"> </w:t>
            </w:r>
            <w:r w:rsidRPr="007D76DF">
              <w:rPr>
                <w:rFonts w:ascii="Calibri" w:eastAsia="Calibri" w:hAnsi="Calibri" w:cs="Calibri"/>
                <w:bCs/>
                <w:color w:val="221F1F"/>
                <w:sz w:val="24"/>
                <w:szCs w:val="24"/>
              </w:rPr>
              <w:t>c</w:t>
            </w:r>
            <w:r w:rsidRPr="007D76DF">
              <w:rPr>
                <w:rFonts w:ascii="Calibri" w:eastAsia="Calibri" w:hAnsi="Calibri" w:cs="Calibri"/>
                <w:bCs/>
                <w:color w:val="221F1F"/>
                <w:spacing w:val="-2"/>
                <w:sz w:val="24"/>
                <w:szCs w:val="24"/>
              </w:rPr>
              <w:t>ultu</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8"/>
                <w:sz w:val="24"/>
                <w:szCs w:val="24"/>
              </w:rPr>
              <w:t xml:space="preserve"> </w:t>
            </w:r>
            <w:r w:rsidRPr="007D76DF">
              <w:rPr>
                <w:rFonts w:ascii="Calibri" w:eastAsia="Calibri" w:hAnsi="Calibri" w:cs="Calibri"/>
                <w:bCs/>
                <w:color w:val="221F1F"/>
                <w:spacing w:val="-4"/>
                <w:sz w:val="24"/>
                <w:szCs w:val="24"/>
              </w:rPr>
              <w:t xml:space="preserve">en </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z w:val="24"/>
                <w:szCs w:val="24"/>
              </w:rPr>
              <w:t>E</w:t>
            </w:r>
            <w:r w:rsidRPr="007D76DF">
              <w:rPr>
                <w:rFonts w:ascii="Calibri" w:eastAsia="Calibri" w:hAnsi="Calibri" w:cs="Calibri"/>
                <w:bCs/>
                <w:color w:val="221F1F"/>
                <w:spacing w:val="-2"/>
                <w:sz w:val="24"/>
                <w:szCs w:val="24"/>
              </w:rPr>
              <w:t>s</w:t>
            </w:r>
            <w:r w:rsidRPr="007D76DF">
              <w:rPr>
                <w:rFonts w:ascii="Calibri" w:eastAsia="Calibri" w:hAnsi="Calibri" w:cs="Calibri"/>
                <w:bCs/>
                <w:color w:val="221F1F"/>
                <w:sz w:val="24"/>
                <w:szCs w:val="24"/>
              </w:rPr>
              <w:t>tado</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de T</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b</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pacing w:val="-3"/>
                <w:sz w:val="24"/>
                <w:szCs w:val="24"/>
              </w:rPr>
              <w:t>sc</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se</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pacing w:val="-2"/>
                <w:sz w:val="24"/>
                <w:szCs w:val="24"/>
              </w:rPr>
              <w:t>fi</w:t>
            </w:r>
            <w:r w:rsidRPr="007D76DF">
              <w:rPr>
                <w:rFonts w:ascii="Calibri" w:eastAsia="Calibri" w:hAnsi="Calibri" w:cs="Calibri"/>
                <w:bCs/>
                <w:color w:val="221F1F"/>
                <w:sz w:val="24"/>
                <w:szCs w:val="24"/>
              </w:rPr>
              <w:t>j</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1"/>
                <w:sz w:val="24"/>
                <w:szCs w:val="24"/>
              </w:rPr>
              <w:t>i</w:t>
            </w:r>
            <w:r w:rsidRPr="007D76DF">
              <w:rPr>
                <w:rFonts w:ascii="Calibri" w:eastAsia="Calibri" w:hAnsi="Calibri" w:cs="Calibri"/>
                <w:bCs/>
                <w:color w:val="221F1F"/>
                <w:spacing w:val="-4"/>
                <w:sz w:val="24"/>
                <w:szCs w:val="24"/>
              </w:rPr>
              <w:t>g</w:t>
            </w:r>
            <w:r w:rsidRPr="007D76DF">
              <w:rPr>
                <w:rFonts w:ascii="Calibri" w:eastAsia="Calibri" w:hAnsi="Calibri" w:cs="Calibri"/>
                <w:bCs/>
                <w:color w:val="221F1F"/>
                <w:spacing w:val="-2"/>
                <w:sz w:val="24"/>
                <w:szCs w:val="24"/>
              </w:rPr>
              <w:t>u</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pacing w:val="-2"/>
                <w:sz w:val="24"/>
                <w:szCs w:val="24"/>
              </w:rPr>
              <w:t>n</w:t>
            </w:r>
            <w:r w:rsidRPr="007D76DF">
              <w:rPr>
                <w:rFonts w:ascii="Calibri" w:eastAsia="Calibri" w:hAnsi="Calibri" w:cs="Calibri"/>
                <w:bCs/>
                <w:color w:val="221F1F"/>
                <w:sz w:val="24"/>
                <w:szCs w:val="24"/>
              </w:rPr>
              <w:t>tes</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pacing w:val="-2"/>
                <w:sz w:val="24"/>
                <w:szCs w:val="24"/>
              </w:rPr>
              <w:t>r</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2"/>
                <w:sz w:val="24"/>
                <w:szCs w:val="24"/>
              </w:rPr>
              <w:t>f</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pacing w:val="-4"/>
                <w:sz w:val="24"/>
                <w:szCs w:val="24"/>
              </w:rPr>
              <w:t>m</w:t>
            </w:r>
            <w:r w:rsidRPr="007D76DF">
              <w:rPr>
                <w:rFonts w:ascii="Calibri" w:eastAsia="Calibri" w:hAnsi="Calibri" w:cs="Calibri"/>
                <w:bCs/>
                <w:color w:val="221F1F"/>
                <w:spacing w:val="-2"/>
                <w:sz w:val="24"/>
                <w:szCs w:val="24"/>
              </w:rPr>
              <w:t>p</w:t>
            </w:r>
            <w:r w:rsidRPr="007D76DF">
              <w:rPr>
                <w:rFonts w:ascii="Calibri" w:eastAsia="Calibri" w:hAnsi="Calibri" w:cs="Calibri"/>
                <w:bCs/>
                <w:color w:val="221F1F"/>
                <w:sz w:val="24"/>
                <w:szCs w:val="24"/>
              </w:rPr>
              <w:t>re que</w:t>
            </w:r>
            <w:r w:rsidRPr="007D76DF">
              <w:rPr>
                <w:rFonts w:ascii="Calibri" w:eastAsia="Calibri" w:hAnsi="Calibri" w:cs="Calibri"/>
                <w:bCs/>
                <w:color w:val="221F1F"/>
                <w:spacing w:val="9"/>
                <w:sz w:val="24"/>
                <w:szCs w:val="24"/>
              </w:rPr>
              <w:t xml:space="preserve"> </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7"/>
                <w:sz w:val="24"/>
                <w:szCs w:val="24"/>
              </w:rPr>
              <w:t xml:space="preserve"> </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pacing w:val="-2"/>
                <w:sz w:val="24"/>
                <w:szCs w:val="24"/>
              </w:rPr>
              <w:t>io</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9"/>
                <w:sz w:val="24"/>
                <w:szCs w:val="24"/>
              </w:rPr>
              <w:t xml:space="preserve"> </w:t>
            </w:r>
            <w:r>
              <w:rPr>
                <w:rFonts w:ascii="Calibri" w:eastAsia="Calibri" w:hAnsi="Calibri" w:cs="Calibri"/>
                <w:bCs/>
                <w:color w:val="221F1F"/>
                <w:sz w:val="24"/>
                <w:szCs w:val="24"/>
              </w:rPr>
              <w:t xml:space="preserve">del Auditorio denominado “ Carmen Vázquez de </w:t>
            </w:r>
            <w:r>
              <w:rPr>
                <w:rFonts w:ascii="Calibri" w:eastAsia="Calibri" w:hAnsi="Calibri" w:cs="Calibri"/>
                <w:bCs/>
                <w:color w:val="221F1F"/>
                <w:sz w:val="24"/>
                <w:szCs w:val="24"/>
              </w:rPr>
              <w:lastRenderedPageBreak/>
              <w:t xml:space="preserve">Mora” </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se</w:t>
            </w:r>
            <w:r w:rsidRPr="007D76DF">
              <w:rPr>
                <w:rFonts w:ascii="Calibri" w:eastAsia="Calibri" w:hAnsi="Calibri" w:cs="Calibri"/>
                <w:bCs/>
                <w:color w:val="221F1F"/>
                <w:spacing w:val="-2"/>
                <w:sz w:val="24"/>
                <w:szCs w:val="24"/>
              </w:rPr>
              <w:t>a</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11"/>
                <w:sz w:val="24"/>
                <w:szCs w:val="24"/>
              </w:rPr>
              <w:t xml:space="preserve">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pacing w:val="-2"/>
                <w:sz w:val="24"/>
                <w:szCs w:val="24"/>
              </w:rPr>
              <w:t>ol</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p</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ra</w:t>
            </w:r>
            <w:r w:rsidRPr="007D76DF">
              <w:rPr>
                <w:rFonts w:ascii="Calibri" w:eastAsia="Calibri" w:hAnsi="Calibri" w:cs="Calibri"/>
                <w:bCs/>
                <w:color w:val="221F1F"/>
                <w:spacing w:val="-15"/>
                <w:sz w:val="24"/>
                <w:szCs w:val="24"/>
              </w:rPr>
              <w:t xml:space="preserve">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u</w:t>
            </w:r>
            <w:r w:rsidRPr="007D76DF">
              <w:rPr>
                <w:rFonts w:ascii="Calibri" w:eastAsia="Calibri" w:hAnsi="Calibri" w:cs="Calibri"/>
                <w:bCs/>
                <w:color w:val="221F1F"/>
                <w:spacing w:val="-16"/>
                <w:sz w:val="24"/>
                <w:szCs w:val="24"/>
              </w:rPr>
              <w:t xml:space="preserve"> </w:t>
            </w:r>
            <w:r w:rsidRPr="007D76DF">
              <w:rPr>
                <w:rFonts w:ascii="Calibri" w:eastAsia="Calibri" w:hAnsi="Calibri" w:cs="Calibri"/>
                <w:bCs/>
                <w:color w:val="221F1F"/>
                <w:sz w:val="24"/>
                <w:szCs w:val="24"/>
              </w:rPr>
              <w:t>uso</w:t>
            </w:r>
            <w:r w:rsidRPr="007D76DF">
              <w:rPr>
                <w:rFonts w:ascii="Calibri" w:eastAsia="Calibri" w:hAnsi="Calibri" w:cs="Calibri"/>
                <w:bCs/>
                <w:color w:val="221F1F"/>
                <w:spacing w:val="-13"/>
                <w:sz w:val="24"/>
                <w:szCs w:val="24"/>
              </w:rPr>
              <w:t xml:space="preserve"> </w:t>
            </w:r>
            <w:r w:rsidRPr="007D76DF">
              <w:rPr>
                <w:rFonts w:ascii="Calibri" w:eastAsia="Calibri" w:hAnsi="Calibri" w:cs="Calibri"/>
                <w:bCs/>
                <w:color w:val="221F1F"/>
                <w:sz w:val="24"/>
                <w:szCs w:val="24"/>
              </w:rPr>
              <w:t>p</w:t>
            </w:r>
            <w:r w:rsidRPr="007D76DF">
              <w:rPr>
                <w:rFonts w:ascii="Calibri" w:eastAsia="Calibri" w:hAnsi="Calibri" w:cs="Calibri"/>
                <w:bCs/>
                <w:color w:val="221F1F"/>
                <w:spacing w:val="-2"/>
                <w:sz w:val="24"/>
                <w:szCs w:val="24"/>
              </w:rPr>
              <w:t>or</w:t>
            </w:r>
            <w:r>
              <w:rPr>
                <w:rFonts w:ascii="Calibri" w:eastAsia="Calibri" w:hAnsi="Calibri" w:cs="Calibri"/>
                <w:bCs/>
                <w:color w:val="221F1F"/>
                <w:spacing w:val="-2"/>
                <w:sz w:val="24"/>
                <w:szCs w:val="24"/>
              </w:rPr>
              <w:t>:</w:t>
            </w:r>
          </w:p>
          <w:p w:rsidR="00E81F51" w:rsidRDefault="00E81F51" w:rsidP="00E81F51">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2.1.1. Escuelas privadas o Asociaciones Religiosas debidamente constituidas y registradas ante la autoridad competente.</w:t>
            </w:r>
          </w:p>
          <w:p w:rsidR="00E81F51" w:rsidRDefault="00E81F51" w:rsidP="00E81F51">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2.1.2. Academias o Instituciones de Arte</w:t>
            </w:r>
          </w:p>
          <w:p w:rsidR="00E81F51" w:rsidRDefault="00E81F51" w:rsidP="00E81F51">
            <w:pPr>
              <w:spacing w:before="55"/>
              <w:rPr>
                <w:rFonts w:ascii="Calibri" w:eastAsia="Calibri" w:hAnsi="Calibri" w:cs="Calibri"/>
                <w:bCs/>
                <w:color w:val="221F1F"/>
                <w:sz w:val="24"/>
                <w:szCs w:val="24"/>
              </w:rPr>
            </w:pPr>
            <w:r>
              <w:rPr>
                <w:rFonts w:ascii="Calibri" w:eastAsia="Calibri" w:hAnsi="Calibri" w:cs="Calibri"/>
                <w:bCs/>
                <w:color w:val="221F1F"/>
                <w:sz w:val="24"/>
                <w:szCs w:val="24"/>
              </w:rPr>
              <w:t>2.1.3. Escuelas públicas o Instituciones Gubernamentales.</w:t>
            </w:r>
          </w:p>
        </w:tc>
        <w:tc>
          <w:tcPr>
            <w:tcW w:w="2409" w:type="dxa"/>
          </w:tcPr>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r>
              <w:rPr>
                <w:rFonts w:ascii="Calibri" w:eastAsia="Calibri" w:hAnsi="Calibri" w:cs="Calibri"/>
              </w:rPr>
              <w:t>95.84 UMA</w:t>
            </w: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r>
              <w:rPr>
                <w:rFonts w:ascii="Calibri" w:eastAsia="Calibri" w:hAnsi="Calibri" w:cs="Calibri"/>
              </w:rPr>
              <w:t>68.46 UMA</w:t>
            </w: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p>
          <w:p w:rsidR="00E81F51" w:rsidRPr="009A4986" w:rsidRDefault="00E81F51" w:rsidP="00D719CA">
            <w:pPr>
              <w:spacing w:line="270" w:lineRule="auto"/>
              <w:ind w:right="849"/>
              <w:jc w:val="right"/>
              <w:rPr>
                <w:rFonts w:ascii="Calibri" w:eastAsia="Calibri" w:hAnsi="Calibri" w:cs="Calibri"/>
                <w:sz w:val="12"/>
              </w:rPr>
            </w:pPr>
          </w:p>
          <w:p w:rsidR="00E81F51" w:rsidRDefault="00E81F51" w:rsidP="00D719CA">
            <w:pPr>
              <w:spacing w:line="270" w:lineRule="auto"/>
              <w:ind w:right="849"/>
              <w:jc w:val="right"/>
              <w:rPr>
                <w:rFonts w:ascii="Calibri" w:eastAsia="Calibri" w:hAnsi="Calibri" w:cs="Calibri"/>
              </w:rPr>
            </w:pPr>
            <w:r>
              <w:rPr>
                <w:rFonts w:ascii="Calibri" w:eastAsia="Calibri" w:hAnsi="Calibri" w:cs="Calibri"/>
              </w:rPr>
              <w:t>47.92 UMA</w:t>
            </w:r>
          </w:p>
          <w:p w:rsidR="00E81F51" w:rsidRDefault="00E81F51" w:rsidP="00D719CA">
            <w:pPr>
              <w:spacing w:line="270" w:lineRule="auto"/>
              <w:ind w:right="849"/>
              <w:jc w:val="right"/>
              <w:rPr>
                <w:rFonts w:ascii="Calibri" w:eastAsia="Calibri" w:hAnsi="Calibri" w:cs="Calibri"/>
              </w:rPr>
            </w:pPr>
            <w:r>
              <w:rPr>
                <w:rFonts w:ascii="Calibri" w:eastAsia="Calibri" w:hAnsi="Calibri" w:cs="Calibri"/>
              </w:rPr>
              <w:t>41.07 UMA</w:t>
            </w:r>
          </w:p>
          <w:p w:rsidR="00E81F51" w:rsidRDefault="00E81F51" w:rsidP="00E81F51">
            <w:pPr>
              <w:spacing w:line="270" w:lineRule="auto"/>
              <w:ind w:right="849"/>
              <w:rPr>
                <w:rFonts w:ascii="Calibri" w:eastAsia="Calibri" w:hAnsi="Calibri" w:cs="Calibri"/>
              </w:rPr>
            </w:pPr>
          </w:p>
        </w:tc>
      </w:tr>
      <w:tr w:rsidR="00E81F51" w:rsidRPr="00D719CA" w:rsidTr="00DE6DE3">
        <w:tc>
          <w:tcPr>
            <w:tcW w:w="1471" w:type="dxa"/>
          </w:tcPr>
          <w:p w:rsidR="00E81F51" w:rsidRDefault="00E81F51" w:rsidP="00D719CA">
            <w:pPr>
              <w:spacing w:line="270" w:lineRule="auto"/>
              <w:ind w:right="849"/>
              <w:jc w:val="both"/>
              <w:rPr>
                <w:rFonts w:ascii="Calibri" w:eastAsia="Calibri" w:hAnsi="Calibri" w:cs="Calibri"/>
              </w:rPr>
            </w:pPr>
            <w:r>
              <w:rPr>
                <w:rFonts w:ascii="Calibri" w:eastAsia="Calibri" w:hAnsi="Calibri" w:cs="Calibri"/>
              </w:rPr>
              <w:lastRenderedPageBreak/>
              <w:t>2.2.</w:t>
            </w:r>
          </w:p>
        </w:tc>
        <w:tc>
          <w:tcPr>
            <w:tcW w:w="5245" w:type="dxa"/>
          </w:tcPr>
          <w:p w:rsidR="00E81F51" w:rsidRDefault="00E81F51"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Uso del Auditorio “Carmen Vázquez de Mora” para ensayo por día:</w:t>
            </w:r>
          </w:p>
          <w:p w:rsidR="00A5506C" w:rsidRDefault="00A5506C" w:rsidP="00A5506C">
            <w:pPr>
              <w:spacing w:before="55"/>
              <w:jc w:val="both"/>
              <w:rPr>
                <w:rFonts w:ascii="Calibri" w:eastAsia="Calibri" w:hAnsi="Calibri" w:cs="Calibri"/>
                <w:bCs/>
                <w:color w:val="221F1F"/>
                <w:spacing w:val="-2"/>
                <w:sz w:val="24"/>
                <w:szCs w:val="24"/>
              </w:rPr>
            </w:pPr>
            <w:r w:rsidRPr="007D76DF">
              <w:rPr>
                <w:rFonts w:ascii="Calibri" w:eastAsia="Calibri" w:hAnsi="Calibri" w:cs="Calibri"/>
                <w:bCs/>
                <w:color w:val="221F1F"/>
                <w:sz w:val="24"/>
                <w:szCs w:val="24"/>
              </w:rPr>
              <w:t>C</w:t>
            </w:r>
            <w:r w:rsidRPr="007D76DF">
              <w:rPr>
                <w:rFonts w:ascii="Calibri" w:eastAsia="Calibri" w:hAnsi="Calibri" w:cs="Calibri"/>
                <w:bCs/>
                <w:color w:val="221F1F"/>
                <w:spacing w:val="-2"/>
                <w:sz w:val="24"/>
                <w:szCs w:val="24"/>
              </w:rPr>
              <w:t>o</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16"/>
                <w:sz w:val="24"/>
                <w:szCs w:val="24"/>
              </w:rPr>
              <w:t xml:space="preserve"> </w:t>
            </w:r>
            <w:r w:rsidRPr="007D76DF">
              <w:rPr>
                <w:rFonts w:ascii="Calibri" w:eastAsia="Calibri" w:hAnsi="Calibri" w:cs="Calibri"/>
                <w:bCs/>
                <w:color w:val="221F1F"/>
                <w:sz w:val="24"/>
                <w:szCs w:val="24"/>
              </w:rPr>
              <w:t>la</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f</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pacing w:val="-2"/>
                <w:sz w:val="24"/>
                <w:szCs w:val="24"/>
              </w:rPr>
              <w:t>li</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18"/>
                <w:sz w:val="24"/>
                <w:szCs w:val="24"/>
              </w:rPr>
              <w:t xml:space="preserve"> </w:t>
            </w:r>
            <w:r w:rsidRPr="007D76DF">
              <w:rPr>
                <w:rFonts w:ascii="Calibri" w:eastAsia="Calibri" w:hAnsi="Calibri" w:cs="Calibri"/>
                <w:bCs/>
                <w:color w:val="221F1F"/>
                <w:sz w:val="24"/>
                <w:szCs w:val="24"/>
              </w:rPr>
              <w:t>de</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p</w:t>
            </w:r>
            <w:r w:rsidRPr="007D76DF">
              <w:rPr>
                <w:rFonts w:ascii="Calibri" w:eastAsia="Calibri" w:hAnsi="Calibri" w:cs="Calibri"/>
                <w:bCs/>
                <w:color w:val="221F1F"/>
                <w:spacing w:val="-2"/>
                <w:sz w:val="24"/>
                <w:szCs w:val="24"/>
              </w:rPr>
              <w:t>ro</w:t>
            </w:r>
            <w:r w:rsidRPr="007D76DF">
              <w:rPr>
                <w:rFonts w:ascii="Calibri" w:eastAsia="Calibri" w:hAnsi="Calibri" w:cs="Calibri"/>
                <w:bCs/>
                <w:color w:val="221F1F"/>
                <w:spacing w:val="-1"/>
                <w:sz w:val="24"/>
                <w:szCs w:val="24"/>
              </w:rPr>
              <w:t>m</w:t>
            </w:r>
            <w:r w:rsidRPr="007D76DF">
              <w:rPr>
                <w:rFonts w:ascii="Calibri" w:eastAsia="Calibri" w:hAnsi="Calibri" w:cs="Calibri"/>
                <w:bCs/>
                <w:color w:val="221F1F"/>
                <w:sz w:val="24"/>
                <w:szCs w:val="24"/>
              </w:rPr>
              <w:t>ov</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18"/>
                <w:sz w:val="24"/>
                <w:szCs w:val="24"/>
              </w:rPr>
              <w:t xml:space="preserve"> </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8"/>
                <w:sz w:val="24"/>
                <w:szCs w:val="24"/>
              </w:rPr>
              <w:t xml:space="preserve"> </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2"/>
                <w:sz w:val="24"/>
                <w:szCs w:val="24"/>
              </w:rPr>
              <w:t>p</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pacing w:val="-2"/>
                <w:sz w:val="24"/>
                <w:szCs w:val="24"/>
              </w:rPr>
              <w:t>r</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4"/>
                <w:sz w:val="24"/>
                <w:szCs w:val="24"/>
              </w:rPr>
              <w:t>m</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2"/>
                <w:sz w:val="24"/>
                <w:szCs w:val="24"/>
              </w:rPr>
              <w:t>t</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6"/>
                <w:sz w:val="24"/>
                <w:szCs w:val="24"/>
              </w:rPr>
              <w:t xml:space="preserve"> </w:t>
            </w:r>
            <w:r w:rsidRPr="007D76DF">
              <w:rPr>
                <w:rFonts w:ascii="Calibri" w:eastAsia="Calibri" w:hAnsi="Calibri" w:cs="Calibri"/>
                <w:bCs/>
                <w:color w:val="221F1F"/>
                <w:sz w:val="24"/>
                <w:szCs w:val="24"/>
              </w:rPr>
              <w:t>c</w:t>
            </w:r>
            <w:r w:rsidRPr="007D76DF">
              <w:rPr>
                <w:rFonts w:ascii="Calibri" w:eastAsia="Calibri" w:hAnsi="Calibri" w:cs="Calibri"/>
                <w:bCs/>
                <w:color w:val="221F1F"/>
                <w:spacing w:val="-2"/>
                <w:sz w:val="24"/>
                <w:szCs w:val="24"/>
              </w:rPr>
              <w:t>ultu</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8"/>
                <w:sz w:val="24"/>
                <w:szCs w:val="24"/>
              </w:rPr>
              <w:t xml:space="preserve"> </w:t>
            </w:r>
            <w:r w:rsidRPr="007D76DF">
              <w:rPr>
                <w:rFonts w:ascii="Calibri" w:eastAsia="Calibri" w:hAnsi="Calibri" w:cs="Calibri"/>
                <w:bCs/>
                <w:color w:val="221F1F"/>
                <w:spacing w:val="-4"/>
                <w:sz w:val="24"/>
                <w:szCs w:val="24"/>
              </w:rPr>
              <w:t xml:space="preserve">en </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z w:val="24"/>
                <w:szCs w:val="24"/>
              </w:rPr>
              <w:t>E</w:t>
            </w:r>
            <w:r w:rsidRPr="007D76DF">
              <w:rPr>
                <w:rFonts w:ascii="Calibri" w:eastAsia="Calibri" w:hAnsi="Calibri" w:cs="Calibri"/>
                <w:bCs/>
                <w:color w:val="221F1F"/>
                <w:spacing w:val="-2"/>
                <w:sz w:val="24"/>
                <w:szCs w:val="24"/>
              </w:rPr>
              <w:t>s</w:t>
            </w:r>
            <w:r w:rsidRPr="007D76DF">
              <w:rPr>
                <w:rFonts w:ascii="Calibri" w:eastAsia="Calibri" w:hAnsi="Calibri" w:cs="Calibri"/>
                <w:bCs/>
                <w:color w:val="221F1F"/>
                <w:sz w:val="24"/>
                <w:szCs w:val="24"/>
              </w:rPr>
              <w:t>tado</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de T</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b</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pacing w:val="-3"/>
                <w:sz w:val="24"/>
                <w:szCs w:val="24"/>
              </w:rPr>
              <w:t>sc</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se</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pacing w:val="-2"/>
                <w:sz w:val="24"/>
                <w:szCs w:val="24"/>
              </w:rPr>
              <w:t>fi</w:t>
            </w:r>
            <w:r w:rsidRPr="007D76DF">
              <w:rPr>
                <w:rFonts w:ascii="Calibri" w:eastAsia="Calibri" w:hAnsi="Calibri" w:cs="Calibri"/>
                <w:bCs/>
                <w:color w:val="221F1F"/>
                <w:sz w:val="24"/>
                <w:szCs w:val="24"/>
              </w:rPr>
              <w:t>j</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1"/>
                <w:sz w:val="24"/>
                <w:szCs w:val="24"/>
              </w:rPr>
              <w:t>i</w:t>
            </w:r>
            <w:r w:rsidRPr="007D76DF">
              <w:rPr>
                <w:rFonts w:ascii="Calibri" w:eastAsia="Calibri" w:hAnsi="Calibri" w:cs="Calibri"/>
                <w:bCs/>
                <w:color w:val="221F1F"/>
                <w:spacing w:val="-4"/>
                <w:sz w:val="24"/>
                <w:szCs w:val="24"/>
              </w:rPr>
              <w:t>g</w:t>
            </w:r>
            <w:r w:rsidRPr="007D76DF">
              <w:rPr>
                <w:rFonts w:ascii="Calibri" w:eastAsia="Calibri" w:hAnsi="Calibri" w:cs="Calibri"/>
                <w:bCs/>
                <w:color w:val="221F1F"/>
                <w:spacing w:val="-2"/>
                <w:sz w:val="24"/>
                <w:szCs w:val="24"/>
              </w:rPr>
              <w:t>u</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pacing w:val="-2"/>
                <w:sz w:val="24"/>
                <w:szCs w:val="24"/>
              </w:rPr>
              <w:t>n</w:t>
            </w:r>
            <w:r w:rsidRPr="007D76DF">
              <w:rPr>
                <w:rFonts w:ascii="Calibri" w:eastAsia="Calibri" w:hAnsi="Calibri" w:cs="Calibri"/>
                <w:bCs/>
                <w:color w:val="221F1F"/>
                <w:sz w:val="24"/>
                <w:szCs w:val="24"/>
              </w:rPr>
              <w:t>tes</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pacing w:val="-2"/>
                <w:sz w:val="24"/>
                <w:szCs w:val="24"/>
              </w:rPr>
              <w:t>r</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2"/>
                <w:sz w:val="24"/>
                <w:szCs w:val="24"/>
              </w:rPr>
              <w:t>f</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pacing w:val="-4"/>
                <w:sz w:val="24"/>
                <w:szCs w:val="24"/>
              </w:rPr>
              <w:t>m</w:t>
            </w:r>
            <w:r w:rsidRPr="007D76DF">
              <w:rPr>
                <w:rFonts w:ascii="Calibri" w:eastAsia="Calibri" w:hAnsi="Calibri" w:cs="Calibri"/>
                <w:bCs/>
                <w:color w:val="221F1F"/>
                <w:spacing w:val="-2"/>
                <w:sz w:val="24"/>
                <w:szCs w:val="24"/>
              </w:rPr>
              <w:t>p</w:t>
            </w:r>
            <w:r w:rsidRPr="007D76DF">
              <w:rPr>
                <w:rFonts w:ascii="Calibri" w:eastAsia="Calibri" w:hAnsi="Calibri" w:cs="Calibri"/>
                <w:bCs/>
                <w:color w:val="221F1F"/>
                <w:sz w:val="24"/>
                <w:szCs w:val="24"/>
              </w:rPr>
              <w:t>re que</w:t>
            </w:r>
            <w:r w:rsidRPr="007D76DF">
              <w:rPr>
                <w:rFonts w:ascii="Calibri" w:eastAsia="Calibri" w:hAnsi="Calibri" w:cs="Calibri"/>
                <w:bCs/>
                <w:color w:val="221F1F"/>
                <w:spacing w:val="9"/>
                <w:sz w:val="24"/>
                <w:szCs w:val="24"/>
              </w:rPr>
              <w:t xml:space="preserve"> </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7"/>
                <w:sz w:val="24"/>
                <w:szCs w:val="24"/>
              </w:rPr>
              <w:t xml:space="preserve"> </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pacing w:val="-2"/>
                <w:sz w:val="24"/>
                <w:szCs w:val="24"/>
              </w:rPr>
              <w:t>io</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9"/>
                <w:sz w:val="24"/>
                <w:szCs w:val="24"/>
              </w:rPr>
              <w:t xml:space="preserve"> </w:t>
            </w:r>
            <w:r>
              <w:rPr>
                <w:rFonts w:ascii="Calibri" w:eastAsia="Calibri" w:hAnsi="Calibri" w:cs="Calibri"/>
                <w:bCs/>
                <w:color w:val="221F1F"/>
                <w:sz w:val="24"/>
                <w:szCs w:val="24"/>
              </w:rPr>
              <w:t xml:space="preserve">del Auditorio denominado “ Carmen Vázquez de Mora” </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se</w:t>
            </w:r>
            <w:r w:rsidRPr="007D76DF">
              <w:rPr>
                <w:rFonts w:ascii="Calibri" w:eastAsia="Calibri" w:hAnsi="Calibri" w:cs="Calibri"/>
                <w:bCs/>
                <w:color w:val="221F1F"/>
                <w:spacing w:val="-2"/>
                <w:sz w:val="24"/>
                <w:szCs w:val="24"/>
              </w:rPr>
              <w:t>a</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11"/>
                <w:sz w:val="24"/>
                <w:szCs w:val="24"/>
              </w:rPr>
              <w:t xml:space="preserve">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pacing w:val="-2"/>
                <w:sz w:val="24"/>
                <w:szCs w:val="24"/>
              </w:rPr>
              <w:t>ol</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p</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ra</w:t>
            </w:r>
            <w:r w:rsidRPr="007D76DF">
              <w:rPr>
                <w:rFonts w:ascii="Calibri" w:eastAsia="Calibri" w:hAnsi="Calibri" w:cs="Calibri"/>
                <w:bCs/>
                <w:color w:val="221F1F"/>
                <w:spacing w:val="-15"/>
                <w:sz w:val="24"/>
                <w:szCs w:val="24"/>
              </w:rPr>
              <w:t xml:space="preserve">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u</w:t>
            </w:r>
            <w:r w:rsidRPr="007D76DF">
              <w:rPr>
                <w:rFonts w:ascii="Calibri" w:eastAsia="Calibri" w:hAnsi="Calibri" w:cs="Calibri"/>
                <w:bCs/>
                <w:color w:val="221F1F"/>
                <w:spacing w:val="-16"/>
                <w:sz w:val="24"/>
                <w:szCs w:val="24"/>
              </w:rPr>
              <w:t xml:space="preserve"> </w:t>
            </w:r>
            <w:r w:rsidRPr="007D76DF">
              <w:rPr>
                <w:rFonts w:ascii="Calibri" w:eastAsia="Calibri" w:hAnsi="Calibri" w:cs="Calibri"/>
                <w:bCs/>
                <w:color w:val="221F1F"/>
                <w:sz w:val="24"/>
                <w:szCs w:val="24"/>
              </w:rPr>
              <w:t>uso</w:t>
            </w:r>
            <w:r w:rsidRPr="007D76DF">
              <w:rPr>
                <w:rFonts w:ascii="Calibri" w:eastAsia="Calibri" w:hAnsi="Calibri" w:cs="Calibri"/>
                <w:bCs/>
                <w:color w:val="221F1F"/>
                <w:spacing w:val="-13"/>
                <w:sz w:val="24"/>
                <w:szCs w:val="24"/>
              </w:rPr>
              <w:t xml:space="preserve"> </w:t>
            </w:r>
            <w:r w:rsidRPr="007D76DF">
              <w:rPr>
                <w:rFonts w:ascii="Calibri" w:eastAsia="Calibri" w:hAnsi="Calibri" w:cs="Calibri"/>
                <w:bCs/>
                <w:color w:val="221F1F"/>
                <w:sz w:val="24"/>
                <w:szCs w:val="24"/>
              </w:rPr>
              <w:t>p</w:t>
            </w:r>
            <w:r w:rsidRPr="007D76DF">
              <w:rPr>
                <w:rFonts w:ascii="Calibri" w:eastAsia="Calibri" w:hAnsi="Calibri" w:cs="Calibri"/>
                <w:bCs/>
                <w:color w:val="221F1F"/>
                <w:spacing w:val="-2"/>
                <w:sz w:val="24"/>
                <w:szCs w:val="24"/>
              </w:rPr>
              <w:t>or</w:t>
            </w:r>
            <w:r>
              <w:rPr>
                <w:rFonts w:ascii="Calibri" w:eastAsia="Calibri" w:hAnsi="Calibri" w:cs="Calibri"/>
                <w:bCs/>
                <w:color w:val="221F1F"/>
                <w:spacing w:val="-2"/>
                <w:sz w:val="24"/>
                <w:szCs w:val="24"/>
              </w:rPr>
              <w:t>:</w:t>
            </w:r>
          </w:p>
          <w:p w:rsidR="00A5506C" w:rsidRDefault="00A5506C" w:rsidP="00A5506C">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2.2.1. Escuelas privadas o Asociaciones Religiosas debidamente constituidas y registradas ante la autoridad competente.</w:t>
            </w:r>
          </w:p>
          <w:p w:rsidR="00A5506C" w:rsidRDefault="00A5506C" w:rsidP="00A5506C">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2.2.2. Academias o Instituciones de Arte</w:t>
            </w:r>
          </w:p>
          <w:p w:rsidR="00A5506C" w:rsidRDefault="00A5506C" w:rsidP="00A5506C">
            <w:pPr>
              <w:spacing w:before="55"/>
              <w:rPr>
                <w:rFonts w:ascii="Calibri" w:eastAsia="Calibri" w:hAnsi="Calibri" w:cs="Calibri"/>
                <w:bCs/>
                <w:color w:val="221F1F"/>
                <w:sz w:val="24"/>
                <w:szCs w:val="24"/>
              </w:rPr>
            </w:pPr>
            <w:r>
              <w:rPr>
                <w:rFonts w:ascii="Calibri" w:eastAsia="Calibri" w:hAnsi="Calibri" w:cs="Calibri"/>
                <w:bCs/>
                <w:color w:val="221F1F"/>
                <w:sz w:val="24"/>
                <w:szCs w:val="24"/>
              </w:rPr>
              <w:t>2.2.3. Escuelas públicas o Instituciones Gubernamentales.</w:t>
            </w:r>
          </w:p>
        </w:tc>
        <w:tc>
          <w:tcPr>
            <w:tcW w:w="2409" w:type="dxa"/>
          </w:tcPr>
          <w:p w:rsidR="00E81F51" w:rsidRDefault="00A5506C" w:rsidP="00D719CA">
            <w:pPr>
              <w:spacing w:line="270" w:lineRule="auto"/>
              <w:ind w:right="849"/>
              <w:jc w:val="right"/>
              <w:rPr>
                <w:rFonts w:ascii="Calibri" w:eastAsia="Calibri" w:hAnsi="Calibri" w:cs="Calibri"/>
              </w:rPr>
            </w:pPr>
            <w:r>
              <w:rPr>
                <w:rFonts w:ascii="Calibri" w:eastAsia="Calibri" w:hAnsi="Calibri" w:cs="Calibri"/>
              </w:rPr>
              <w:t>34.23 UMA</w:t>
            </w:r>
          </w:p>
          <w:p w:rsidR="00A5506C" w:rsidRDefault="00A5506C" w:rsidP="00D719CA">
            <w:pPr>
              <w:spacing w:line="270" w:lineRule="auto"/>
              <w:ind w:right="849"/>
              <w:jc w:val="right"/>
              <w:rPr>
                <w:rFonts w:ascii="Calibri" w:eastAsia="Calibri" w:hAnsi="Calibri" w:cs="Calibri"/>
              </w:rPr>
            </w:pPr>
          </w:p>
          <w:p w:rsidR="00A5506C" w:rsidRDefault="00A5506C" w:rsidP="00D719CA">
            <w:pPr>
              <w:spacing w:line="270" w:lineRule="auto"/>
              <w:ind w:right="849"/>
              <w:jc w:val="right"/>
              <w:rPr>
                <w:rFonts w:ascii="Calibri" w:eastAsia="Calibri" w:hAnsi="Calibri" w:cs="Calibri"/>
              </w:rPr>
            </w:pPr>
          </w:p>
          <w:p w:rsidR="00A5506C" w:rsidRDefault="00A5506C" w:rsidP="00D719CA">
            <w:pPr>
              <w:spacing w:line="270" w:lineRule="auto"/>
              <w:ind w:right="849"/>
              <w:jc w:val="right"/>
              <w:rPr>
                <w:rFonts w:ascii="Calibri" w:eastAsia="Calibri" w:hAnsi="Calibri" w:cs="Calibri"/>
              </w:rPr>
            </w:pPr>
          </w:p>
          <w:p w:rsidR="00A5506C" w:rsidRDefault="00A5506C" w:rsidP="00D719CA">
            <w:pPr>
              <w:spacing w:line="270" w:lineRule="auto"/>
              <w:ind w:right="849"/>
              <w:jc w:val="right"/>
              <w:rPr>
                <w:rFonts w:ascii="Calibri" w:eastAsia="Calibri" w:hAnsi="Calibri" w:cs="Calibri"/>
              </w:rPr>
            </w:pPr>
          </w:p>
          <w:p w:rsidR="00A5506C" w:rsidRDefault="00A5506C" w:rsidP="00D719CA">
            <w:pPr>
              <w:spacing w:line="270" w:lineRule="auto"/>
              <w:ind w:right="849"/>
              <w:jc w:val="right"/>
              <w:rPr>
                <w:rFonts w:ascii="Calibri" w:eastAsia="Calibri" w:hAnsi="Calibri" w:cs="Calibri"/>
              </w:rPr>
            </w:pPr>
          </w:p>
          <w:p w:rsidR="00A5506C" w:rsidRDefault="00A5506C" w:rsidP="00D719CA">
            <w:pPr>
              <w:spacing w:line="270" w:lineRule="auto"/>
              <w:ind w:right="849"/>
              <w:jc w:val="right"/>
              <w:rPr>
                <w:rFonts w:ascii="Calibri" w:eastAsia="Calibri" w:hAnsi="Calibri" w:cs="Calibri"/>
              </w:rPr>
            </w:pPr>
          </w:p>
          <w:p w:rsidR="00A5506C" w:rsidRDefault="00A5506C" w:rsidP="00D719CA">
            <w:pPr>
              <w:spacing w:line="270" w:lineRule="auto"/>
              <w:ind w:right="849"/>
              <w:jc w:val="right"/>
              <w:rPr>
                <w:rFonts w:ascii="Calibri" w:eastAsia="Calibri" w:hAnsi="Calibri" w:cs="Calibri"/>
              </w:rPr>
            </w:pPr>
            <w:r>
              <w:rPr>
                <w:rFonts w:ascii="Calibri" w:eastAsia="Calibri" w:hAnsi="Calibri" w:cs="Calibri"/>
              </w:rPr>
              <w:t>27.38 UMA</w:t>
            </w:r>
          </w:p>
          <w:p w:rsidR="00A5506C" w:rsidRDefault="00A5506C" w:rsidP="00D719CA">
            <w:pPr>
              <w:spacing w:line="270" w:lineRule="auto"/>
              <w:ind w:right="849"/>
              <w:jc w:val="right"/>
              <w:rPr>
                <w:rFonts w:ascii="Calibri" w:eastAsia="Calibri" w:hAnsi="Calibri" w:cs="Calibri"/>
              </w:rPr>
            </w:pPr>
          </w:p>
          <w:p w:rsidR="00A5506C" w:rsidRDefault="00A5506C" w:rsidP="00D719CA">
            <w:pPr>
              <w:spacing w:line="270" w:lineRule="auto"/>
              <w:ind w:right="849"/>
              <w:jc w:val="right"/>
              <w:rPr>
                <w:rFonts w:ascii="Calibri" w:eastAsia="Calibri" w:hAnsi="Calibri" w:cs="Calibri"/>
              </w:rPr>
            </w:pPr>
          </w:p>
          <w:p w:rsidR="00A5506C" w:rsidRDefault="00A5506C" w:rsidP="00D719CA">
            <w:pPr>
              <w:spacing w:line="270" w:lineRule="auto"/>
              <w:ind w:right="849"/>
              <w:jc w:val="right"/>
              <w:rPr>
                <w:rFonts w:ascii="Calibri" w:eastAsia="Calibri" w:hAnsi="Calibri" w:cs="Calibri"/>
              </w:rPr>
            </w:pPr>
          </w:p>
          <w:p w:rsidR="00A5506C" w:rsidRDefault="00A5506C" w:rsidP="00D719CA">
            <w:pPr>
              <w:spacing w:line="270" w:lineRule="auto"/>
              <w:ind w:right="849"/>
              <w:jc w:val="right"/>
              <w:rPr>
                <w:rFonts w:ascii="Calibri" w:eastAsia="Calibri" w:hAnsi="Calibri" w:cs="Calibri"/>
              </w:rPr>
            </w:pPr>
            <w:r>
              <w:rPr>
                <w:rFonts w:ascii="Calibri" w:eastAsia="Calibri" w:hAnsi="Calibri" w:cs="Calibri"/>
              </w:rPr>
              <w:t>20.54 UMA</w:t>
            </w:r>
          </w:p>
          <w:p w:rsidR="00A5506C" w:rsidRPr="00A5506C" w:rsidRDefault="00A5506C" w:rsidP="00D719CA">
            <w:pPr>
              <w:spacing w:line="270" w:lineRule="auto"/>
              <w:ind w:right="849"/>
              <w:jc w:val="right"/>
              <w:rPr>
                <w:rFonts w:ascii="Calibri" w:eastAsia="Calibri" w:hAnsi="Calibri" w:cs="Calibri"/>
                <w:sz w:val="12"/>
              </w:rPr>
            </w:pPr>
          </w:p>
          <w:p w:rsidR="00A5506C" w:rsidRDefault="00A5506C" w:rsidP="00D719CA">
            <w:pPr>
              <w:spacing w:line="270" w:lineRule="auto"/>
              <w:ind w:right="849"/>
              <w:jc w:val="right"/>
              <w:rPr>
                <w:rFonts w:ascii="Calibri" w:eastAsia="Calibri" w:hAnsi="Calibri" w:cs="Calibri"/>
              </w:rPr>
            </w:pPr>
            <w:r>
              <w:rPr>
                <w:rFonts w:ascii="Calibri" w:eastAsia="Calibri" w:hAnsi="Calibri" w:cs="Calibri"/>
              </w:rPr>
              <w:t>13.69 UMA</w:t>
            </w:r>
          </w:p>
        </w:tc>
      </w:tr>
      <w:tr w:rsidR="00A5506C" w:rsidRPr="00D719CA" w:rsidTr="00DE6DE3">
        <w:tc>
          <w:tcPr>
            <w:tcW w:w="1471" w:type="dxa"/>
          </w:tcPr>
          <w:p w:rsidR="00A5506C" w:rsidRDefault="00A5506C" w:rsidP="00D719CA">
            <w:pPr>
              <w:spacing w:line="270" w:lineRule="auto"/>
              <w:ind w:right="849"/>
              <w:jc w:val="both"/>
              <w:rPr>
                <w:rFonts w:ascii="Calibri" w:eastAsia="Calibri" w:hAnsi="Calibri" w:cs="Calibri"/>
              </w:rPr>
            </w:pPr>
            <w:r>
              <w:rPr>
                <w:rFonts w:ascii="Calibri" w:eastAsia="Calibri" w:hAnsi="Calibri" w:cs="Calibri"/>
              </w:rPr>
              <w:t>2.3.</w:t>
            </w:r>
          </w:p>
        </w:tc>
        <w:tc>
          <w:tcPr>
            <w:tcW w:w="5245" w:type="dxa"/>
          </w:tcPr>
          <w:p w:rsidR="00A5506C" w:rsidRDefault="00C33B0C"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Escuela de iniciación Artística Asociada al Instituto Nacional de Bellas Artes</w:t>
            </w:r>
          </w:p>
          <w:p w:rsidR="00C33B0C" w:rsidRDefault="00C33B0C"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2.3.1. Inscripción anual</w:t>
            </w:r>
          </w:p>
          <w:p w:rsidR="00C33B0C" w:rsidRDefault="00C33B0C"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2.3.2. Cuota mensual</w:t>
            </w:r>
          </w:p>
        </w:tc>
        <w:tc>
          <w:tcPr>
            <w:tcW w:w="2409" w:type="dxa"/>
          </w:tcPr>
          <w:p w:rsidR="00A5506C" w:rsidRDefault="00A5506C" w:rsidP="00D719CA">
            <w:pPr>
              <w:spacing w:line="270" w:lineRule="auto"/>
              <w:ind w:right="849"/>
              <w:jc w:val="right"/>
              <w:rPr>
                <w:rFonts w:ascii="Calibri" w:eastAsia="Calibri" w:hAnsi="Calibri" w:cs="Calibri"/>
              </w:rPr>
            </w:pPr>
          </w:p>
          <w:p w:rsidR="00C33B0C" w:rsidRDefault="00C33B0C" w:rsidP="00D719CA">
            <w:pPr>
              <w:spacing w:line="270" w:lineRule="auto"/>
              <w:ind w:right="849"/>
              <w:jc w:val="right"/>
              <w:rPr>
                <w:rFonts w:ascii="Calibri" w:eastAsia="Calibri" w:hAnsi="Calibri" w:cs="Calibri"/>
              </w:rPr>
            </w:pPr>
          </w:p>
          <w:p w:rsidR="00C33B0C" w:rsidRPr="00C33B0C" w:rsidRDefault="00C33B0C" w:rsidP="00D719CA">
            <w:pPr>
              <w:spacing w:line="270" w:lineRule="auto"/>
              <w:ind w:right="849"/>
              <w:jc w:val="right"/>
              <w:rPr>
                <w:rFonts w:ascii="Calibri" w:eastAsia="Calibri" w:hAnsi="Calibri" w:cs="Calibri"/>
                <w:sz w:val="10"/>
              </w:rPr>
            </w:pPr>
          </w:p>
          <w:p w:rsidR="00C33B0C" w:rsidRDefault="00C33B0C" w:rsidP="00D719CA">
            <w:pPr>
              <w:spacing w:line="270" w:lineRule="auto"/>
              <w:ind w:right="849"/>
              <w:jc w:val="right"/>
              <w:rPr>
                <w:rFonts w:ascii="Calibri" w:eastAsia="Calibri" w:hAnsi="Calibri" w:cs="Calibri"/>
              </w:rPr>
            </w:pPr>
            <w:r>
              <w:rPr>
                <w:rFonts w:ascii="Calibri" w:eastAsia="Calibri" w:hAnsi="Calibri" w:cs="Calibri"/>
              </w:rPr>
              <w:t>4.11 UMA</w:t>
            </w:r>
          </w:p>
          <w:p w:rsidR="00C33B0C" w:rsidRDefault="00C33B0C" w:rsidP="00D719CA">
            <w:pPr>
              <w:spacing w:line="270" w:lineRule="auto"/>
              <w:ind w:right="849"/>
              <w:jc w:val="right"/>
              <w:rPr>
                <w:rFonts w:ascii="Calibri" w:eastAsia="Calibri" w:hAnsi="Calibri" w:cs="Calibri"/>
              </w:rPr>
            </w:pPr>
            <w:r>
              <w:rPr>
                <w:rFonts w:ascii="Calibri" w:eastAsia="Calibri" w:hAnsi="Calibri" w:cs="Calibri"/>
              </w:rPr>
              <w:t>2.74 UMA</w:t>
            </w:r>
          </w:p>
        </w:tc>
      </w:tr>
      <w:tr w:rsidR="00C33B0C" w:rsidRPr="00D719CA" w:rsidTr="00DE6DE3">
        <w:tc>
          <w:tcPr>
            <w:tcW w:w="1471" w:type="dxa"/>
          </w:tcPr>
          <w:p w:rsidR="00C33B0C" w:rsidRDefault="00C33B0C" w:rsidP="00D719CA">
            <w:pPr>
              <w:spacing w:line="270" w:lineRule="auto"/>
              <w:ind w:right="849"/>
              <w:jc w:val="both"/>
              <w:rPr>
                <w:rFonts w:ascii="Calibri" w:eastAsia="Calibri" w:hAnsi="Calibri" w:cs="Calibri"/>
              </w:rPr>
            </w:pPr>
            <w:r>
              <w:rPr>
                <w:rFonts w:ascii="Calibri" w:eastAsia="Calibri" w:hAnsi="Calibri" w:cs="Calibri"/>
              </w:rPr>
              <w:t>2.4.</w:t>
            </w:r>
          </w:p>
        </w:tc>
        <w:tc>
          <w:tcPr>
            <w:tcW w:w="5245" w:type="dxa"/>
          </w:tcPr>
          <w:p w:rsidR="00C33B0C" w:rsidRDefault="00C33B0C"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Talleres Libres Artísticos</w:t>
            </w:r>
          </w:p>
          <w:p w:rsidR="00DE6DE3" w:rsidRPr="00DE6DE3" w:rsidRDefault="00DE6DE3" w:rsidP="00DE6DE3">
            <w:pPr>
              <w:pStyle w:val="Estilo"/>
              <w:rPr>
                <w:rFonts w:ascii="Meiryo UI" w:eastAsia="Meiryo UI" w:hAnsi="Meiryo UI" w:cs="Arial"/>
                <w:sz w:val="22"/>
                <w:lang w:val="pt-BR"/>
              </w:rPr>
            </w:pPr>
            <w:r>
              <w:rPr>
                <w:rFonts w:ascii="Arial Narrow" w:hAnsi="Arial Narrow" w:cs="Arial"/>
                <w:b/>
                <w:szCs w:val="24"/>
                <w:lang w:val="pt-BR"/>
              </w:rPr>
              <w:t>Reformada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C33B0C" w:rsidRDefault="00C33B0C"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 xml:space="preserve">2.4.1. Inscripción </w:t>
            </w:r>
            <w:r w:rsidR="00DE6DE3">
              <w:rPr>
                <w:rFonts w:ascii="Calibri" w:eastAsia="Calibri" w:hAnsi="Calibri" w:cs="Calibri"/>
                <w:bCs/>
                <w:color w:val="221F1F"/>
                <w:sz w:val="24"/>
                <w:szCs w:val="24"/>
              </w:rPr>
              <w:t>semestral</w:t>
            </w:r>
            <w:r>
              <w:rPr>
                <w:rFonts w:ascii="Calibri" w:eastAsia="Calibri" w:hAnsi="Calibri" w:cs="Calibri"/>
                <w:bCs/>
                <w:color w:val="221F1F"/>
                <w:sz w:val="24"/>
                <w:szCs w:val="24"/>
              </w:rPr>
              <w:t xml:space="preserve"> por taller</w:t>
            </w:r>
          </w:p>
          <w:p w:rsidR="00C33B0C" w:rsidRDefault="00C33B0C"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2.4.2. Cuota mensual por taller</w:t>
            </w:r>
          </w:p>
          <w:p w:rsidR="00C33B0C" w:rsidRDefault="00C33B0C"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2.4.3. Cursos de verano por taller</w:t>
            </w:r>
          </w:p>
        </w:tc>
        <w:tc>
          <w:tcPr>
            <w:tcW w:w="2409" w:type="dxa"/>
          </w:tcPr>
          <w:p w:rsidR="00C33B0C" w:rsidRDefault="00C33B0C" w:rsidP="00D719CA">
            <w:pPr>
              <w:spacing w:line="270" w:lineRule="auto"/>
              <w:ind w:right="849"/>
              <w:jc w:val="right"/>
              <w:rPr>
                <w:rFonts w:ascii="Calibri" w:eastAsia="Calibri" w:hAnsi="Calibri" w:cs="Calibri"/>
              </w:rPr>
            </w:pPr>
          </w:p>
          <w:p w:rsidR="00C33B0C" w:rsidRPr="00C33B0C" w:rsidRDefault="00C33B0C" w:rsidP="00D719CA">
            <w:pPr>
              <w:spacing w:line="270" w:lineRule="auto"/>
              <w:ind w:right="849"/>
              <w:jc w:val="right"/>
              <w:rPr>
                <w:rFonts w:ascii="Calibri" w:eastAsia="Calibri" w:hAnsi="Calibri" w:cs="Calibri"/>
                <w:sz w:val="12"/>
              </w:rPr>
            </w:pPr>
          </w:p>
          <w:p w:rsidR="00DE6DE3" w:rsidRDefault="00DE6DE3" w:rsidP="00D719CA">
            <w:pPr>
              <w:spacing w:line="270" w:lineRule="auto"/>
              <w:ind w:right="849"/>
              <w:jc w:val="right"/>
              <w:rPr>
                <w:rFonts w:ascii="Calibri" w:eastAsia="Calibri" w:hAnsi="Calibri" w:cs="Calibri"/>
              </w:rPr>
            </w:pPr>
          </w:p>
          <w:p w:rsidR="00DE6DE3" w:rsidRDefault="00DE6DE3" w:rsidP="00D719CA">
            <w:pPr>
              <w:spacing w:line="270" w:lineRule="auto"/>
              <w:ind w:right="849"/>
              <w:jc w:val="right"/>
              <w:rPr>
                <w:rFonts w:ascii="Calibri" w:eastAsia="Calibri" w:hAnsi="Calibri" w:cs="Calibri"/>
              </w:rPr>
            </w:pPr>
          </w:p>
          <w:p w:rsidR="00C33B0C" w:rsidRDefault="00C33B0C" w:rsidP="00D719CA">
            <w:pPr>
              <w:spacing w:line="270" w:lineRule="auto"/>
              <w:ind w:right="849"/>
              <w:jc w:val="right"/>
              <w:rPr>
                <w:rFonts w:ascii="Calibri" w:eastAsia="Calibri" w:hAnsi="Calibri" w:cs="Calibri"/>
              </w:rPr>
            </w:pPr>
            <w:r>
              <w:rPr>
                <w:rFonts w:ascii="Calibri" w:eastAsia="Calibri" w:hAnsi="Calibri" w:cs="Calibri"/>
              </w:rPr>
              <w:t>4.11 UMA</w:t>
            </w:r>
          </w:p>
          <w:p w:rsidR="00C33B0C" w:rsidRDefault="00C33B0C" w:rsidP="00D719CA">
            <w:pPr>
              <w:spacing w:line="270" w:lineRule="auto"/>
              <w:ind w:right="849"/>
              <w:jc w:val="right"/>
              <w:rPr>
                <w:rFonts w:ascii="Calibri" w:eastAsia="Calibri" w:hAnsi="Calibri" w:cs="Calibri"/>
              </w:rPr>
            </w:pPr>
            <w:r>
              <w:rPr>
                <w:rFonts w:ascii="Calibri" w:eastAsia="Calibri" w:hAnsi="Calibri" w:cs="Calibri"/>
              </w:rPr>
              <w:t>2.74 UMA</w:t>
            </w:r>
          </w:p>
          <w:p w:rsidR="00C33B0C" w:rsidRDefault="00C33B0C" w:rsidP="00D719CA">
            <w:pPr>
              <w:spacing w:line="270" w:lineRule="auto"/>
              <w:ind w:right="849"/>
              <w:jc w:val="right"/>
              <w:rPr>
                <w:rFonts w:ascii="Calibri" w:eastAsia="Calibri" w:hAnsi="Calibri" w:cs="Calibri"/>
              </w:rPr>
            </w:pPr>
            <w:r>
              <w:rPr>
                <w:rFonts w:ascii="Calibri" w:eastAsia="Calibri" w:hAnsi="Calibri" w:cs="Calibri"/>
              </w:rPr>
              <w:t>2.74 UMA</w:t>
            </w:r>
          </w:p>
        </w:tc>
      </w:tr>
      <w:tr w:rsidR="00C33B0C" w:rsidRPr="00D719CA" w:rsidTr="00DE6DE3">
        <w:tc>
          <w:tcPr>
            <w:tcW w:w="1471" w:type="dxa"/>
          </w:tcPr>
          <w:p w:rsidR="00C33B0C" w:rsidRDefault="00C33B0C" w:rsidP="00D719CA">
            <w:pPr>
              <w:spacing w:line="270" w:lineRule="auto"/>
              <w:ind w:right="849"/>
              <w:jc w:val="both"/>
              <w:rPr>
                <w:rFonts w:ascii="Calibri" w:eastAsia="Calibri" w:hAnsi="Calibri" w:cs="Calibri"/>
              </w:rPr>
            </w:pPr>
            <w:r>
              <w:rPr>
                <w:rFonts w:ascii="Calibri" w:eastAsia="Calibri" w:hAnsi="Calibri" w:cs="Calibri"/>
              </w:rPr>
              <w:t>2.5.</w:t>
            </w:r>
          </w:p>
        </w:tc>
        <w:tc>
          <w:tcPr>
            <w:tcW w:w="5245" w:type="dxa"/>
          </w:tcPr>
          <w:p w:rsidR="00C33B0C" w:rsidRDefault="00033CAF"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Uso de espacio para cafetería pormes</w:t>
            </w:r>
          </w:p>
        </w:tc>
        <w:tc>
          <w:tcPr>
            <w:tcW w:w="2409" w:type="dxa"/>
          </w:tcPr>
          <w:p w:rsidR="00C33B0C" w:rsidRDefault="00033CAF" w:rsidP="00D719CA">
            <w:pPr>
              <w:spacing w:line="270" w:lineRule="auto"/>
              <w:ind w:right="849"/>
              <w:jc w:val="right"/>
              <w:rPr>
                <w:rFonts w:ascii="Calibri" w:eastAsia="Calibri" w:hAnsi="Calibri" w:cs="Calibri"/>
              </w:rPr>
            </w:pPr>
            <w:r>
              <w:rPr>
                <w:rFonts w:ascii="Calibri" w:eastAsia="Calibri" w:hAnsi="Calibri" w:cs="Calibri"/>
              </w:rPr>
              <w:t>13.69 UMA</w:t>
            </w:r>
          </w:p>
        </w:tc>
      </w:tr>
      <w:tr w:rsidR="00033CAF" w:rsidRPr="00D719CA" w:rsidTr="00DE6DE3">
        <w:tc>
          <w:tcPr>
            <w:tcW w:w="1471" w:type="dxa"/>
          </w:tcPr>
          <w:p w:rsidR="00033CAF" w:rsidRDefault="00033CAF" w:rsidP="00D719CA">
            <w:pPr>
              <w:spacing w:line="270" w:lineRule="auto"/>
              <w:ind w:right="849"/>
              <w:jc w:val="both"/>
              <w:rPr>
                <w:rFonts w:ascii="Calibri" w:eastAsia="Calibri" w:hAnsi="Calibri" w:cs="Calibri"/>
              </w:rPr>
            </w:pPr>
            <w:r>
              <w:rPr>
                <w:rFonts w:ascii="Calibri" w:eastAsia="Calibri" w:hAnsi="Calibri" w:cs="Calibri"/>
              </w:rPr>
              <w:t>3.</w:t>
            </w:r>
          </w:p>
        </w:tc>
        <w:tc>
          <w:tcPr>
            <w:tcW w:w="5245" w:type="dxa"/>
          </w:tcPr>
          <w:p w:rsidR="00033CAF" w:rsidRDefault="00033CAF"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 xml:space="preserve">Por los servicios prestados en la Biblioteca Pública del Estado “Jose María Pino Suárez”: </w:t>
            </w:r>
          </w:p>
          <w:p w:rsidR="00033CAF" w:rsidRDefault="00033CAF"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 xml:space="preserve">3.1. Uso del Auditorio denominado “Jesús Ezequiel de Dios” por día: </w:t>
            </w:r>
          </w:p>
          <w:p w:rsidR="00033CAF" w:rsidRDefault="00033CAF" w:rsidP="00033CAF">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Con la finalidad de promover el esparcimiento culturalen el Estado de Tabasco, se fijan las siguientes tarifas siempre que las instalaciones del Auditorio denominado “Jesús Ezequiel de Dios” sean solicitadas para su uso por:</w:t>
            </w:r>
          </w:p>
          <w:p w:rsidR="00033CAF" w:rsidRDefault="00033CAF" w:rsidP="00033CAF">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lastRenderedPageBreak/>
              <w:t>3.1.1.  Escuelas privadas o Asociaciones Religiosas debidamente constituidas y registradas ante la autoridad competente.</w:t>
            </w:r>
          </w:p>
          <w:p w:rsidR="00033CAF" w:rsidRDefault="00033CAF" w:rsidP="00033CAF">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3.1.2. Academias o Instituciones de Arte</w:t>
            </w:r>
          </w:p>
          <w:p w:rsidR="00033CAF" w:rsidRDefault="00033CAF" w:rsidP="00033CAF">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3.1.3. Escuelas públicas o Instituciones Gubernamentales.</w:t>
            </w:r>
          </w:p>
        </w:tc>
        <w:tc>
          <w:tcPr>
            <w:tcW w:w="2409" w:type="dxa"/>
          </w:tcPr>
          <w:p w:rsidR="00033CAF" w:rsidRDefault="00033CAF" w:rsidP="00D719CA">
            <w:pPr>
              <w:spacing w:line="270" w:lineRule="auto"/>
              <w:ind w:right="849"/>
              <w:jc w:val="right"/>
              <w:rPr>
                <w:rFonts w:ascii="Calibri" w:eastAsia="Calibri" w:hAnsi="Calibri" w:cs="Calibri"/>
              </w:rPr>
            </w:pPr>
          </w:p>
          <w:p w:rsidR="00033CAF" w:rsidRDefault="00033CAF" w:rsidP="00D719CA">
            <w:pPr>
              <w:spacing w:line="270" w:lineRule="auto"/>
              <w:ind w:right="849"/>
              <w:jc w:val="right"/>
              <w:rPr>
                <w:rFonts w:ascii="Calibri" w:eastAsia="Calibri" w:hAnsi="Calibri" w:cs="Calibri"/>
              </w:rPr>
            </w:pPr>
          </w:p>
          <w:p w:rsidR="00033CAF" w:rsidRDefault="00033CAF" w:rsidP="00D719CA">
            <w:pPr>
              <w:spacing w:line="270" w:lineRule="auto"/>
              <w:ind w:right="849"/>
              <w:jc w:val="right"/>
              <w:rPr>
                <w:rFonts w:ascii="Calibri" w:eastAsia="Calibri" w:hAnsi="Calibri" w:cs="Calibri"/>
              </w:rPr>
            </w:pPr>
            <w:r>
              <w:rPr>
                <w:rFonts w:ascii="Calibri" w:eastAsia="Calibri" w:hAnsi="Calibri" w:cs="Calibri"/>
              </w:rPr>
              <w:t>95.84 UMA</w:t>
            </w:r>
          </w:p>
          <w:p w:rsidR="00033CAF" w:rsidRDefault="00033CAF" w:rsidP="00D719CA">
            <w:pPr>
              <w:spacing w:line="270" w:lineRule="auto"/>
              <w:ind w:right="849"/>
              <w:jc w:val="right"/>
              <w:rPr>
                <w:rFonts w:ascii="Calibri" w:eastAsia="Calibri" w:hAnsi="Calibri" w:cs="Calibri"/>
              </w:rPr>
            </w:pPr>
          </w:p>
          <w:p w:rsidR="00033CAF" w:rsidRDefault="00033CAF" w:rsidP="00D719CA">
            <w:pPr>
              <w:spacing w:line="270" w:lineRule="auto"/>
              <w:ind w:right="849"/>
              <w:jc w:val="right"/>
              <w:rPr>
                <w:rFonts w:ascii="Calibri" w:eastAsia="Calibri" w:hAnsi="Calibri" w:cs="Calibri"/>
              </w:rPr>
            </w:pPr>
          </w:p>
          <w:p w:rsidR="00033CAF" w:rsidRDefault="00033CAF" w:rsidP="00D719CA">
            <w:pPr>
              <w:spacing w:line="270" w:lineRule="auto"/>
              <w:ind w:right="849"/>
              <w:jc w:val="right"/>
              <w:rPr>
                <w:rFonts w:ascii="Calibri" w:eastAsia="Calibri" w:hAnsi="Calibri" w:cs="Calibri"/>
              </w:rPr>
            </w:pPr>
          </w:p>
          <w:p w:rsidR="00033CAF" w:rsidRDefault="00033CAF" w:rsidP="00D719CA">
            <w:pPr>
              <w:spacing w:line="270" w:lineRule="auto"/>
              <w:ind w:right="849"/>
              <w:jc w:val="right"/>
              <w:rPr>
                <w:rFonts w:ascii="Calibri" w:eastAsia="Calibri" w:hAnsi="Calibri" w:cs="Calibri"/>
              </w:rPr>
            </w:pPr>
          </w:p>
          <w:p w:rsidR="00033CAF" w:rsidRDefault="00033CAF" w:rsidP="00D719CA">
            <w:pPr>
              <w:spacing w:line="270" w:lineRule="auto"/>
              <w:ind w:right="849"/>
              <w:jc w:val="right"/>
              <w:rPr>
                <w:rFonts w:ascii="Calibri" w:eastAsia="Calibri" w:hAnsi="Calibri" w:cs="Calibri"/>
              </w:rPr>
            </w:pPr>
          </w:p>
          <w:p w:rsidR="00033CAF" w:rsidRDefault="00033CAF" w:rsidP="00D719CA">
            <w:pPr>
              <w:spacing w:line="270" w:lineRule="auto"/>
              <w:ind w:right="849"/>
              <w:jc w:val="right"/>
              <w:rPr>
                <w:rFonts w:ascii="Calibri" w:eastAsia="Calibri" w:hAnsi="Calibri" w:cs="Calibri"/>
              </w:rPr>
            </w:pPr>
          </w:p>
          <w:p w:rsidR="00033CAF" w:rsidRDefault="00033CAF" w:rsidP="00D719CA">
            <w:pPr>
              <w:spacing w:line="270" w:lineRule="auto"/>
              <w:ind w:right="849"/>
              <w:jc w:val="right"/>
              <w:rPr>
                <w:rFonts w:ascii="Calibri" w:eastAsia="Calibri" w:hAnsi="Calibri" w:cs="Calibri"/>
              </w:rPr>
            </w:pPr>
            <w:r>
              <w:rPr>
                <w:rFonts w:ascii="Calibri" w:eastAsia="Calibri" w:hAnsi="Calibri" w:cs="Calibri"/>
              </w:rPr>
              <w:lastRenderedPageBreak/>
              <w:t>68.46 UMA</w:t>
            </w:r>
          </w:p>
          <w:p w:rsidR="00033CAF" w:rsidRDefault="00033CAF" w:rsidP="00D719CA">
            <w:pPr>
              <w:spacing w:line="270" w:lineRule="auto"/>
              <w:ind w:right="849"/>
              <w:jc w:val="right"/>
              <w:rPr>
                <w:rFonts w:ascii="Calibri" w:eastAsia="Calibri" w:hAnsi="Calibri" w:cs="Calibri"/>
              </w:rPr>
            </w:pPr>
          </w:p>
          <w:p w:rsidR="00033CAF" w:rsidRDefault="00033CAF" w:rsidP="00D719CA">
            <w:pPr>
              <w:spacing w:line="270" w:lineRule="auto"/>
              <w:ind w:right="849"/>
              <w:jc w:val="right"/>
              <w:rPr>
                <w:rFonts w:ascii="Calibri" w:eastAsia="Calibri" w:hAnsi="Calibri" w:cs="Calibri"/>
              </w:rPr>
            </w:pPr>
          </w:p>
          <w:p w:rsidR="00033CAF" w:rsidRDefault="00033CAF" w:rsidP="00D719CA">
            <w:pPr>
              <w:spacing w:line="270" w:lineRule="auto"/>
              <w:ind w:right="849"/>
              <w:jc w:val="right"/>
              <w:rPr>
                <w:rFonts w:ascii="Calibri" w:eastAsia="Calibri" w:hAnsi="Calibri" w:cs="Calibri"/>
              </w:rPr>
            </w:pPr>
            <w:r>
              <w:rPr>
                <w:rFonts w:ascii="Calibri" w:eastAsia="Calibri" w:hAnsi="Calibri" w:cs="Calibri"/>
              </w:rPr>
              <w:t>47.92 UMA</w:t>
            </w:r>
          </w:p>
          <w:p w:rsidR="00033CAF" w:rsidRPr="00033CAF" w:rsidRDefault="00033CAF" w:rsidP="00D719CA">
            <w:pPr>
              <w:spacing w:line="270" w:lineRule="auto"/>
              <w:ind w:right="849"/>
              <w:jc w:val="right"/>
              <w:rPr>
                <w:rFonts w:ascii="Calibri" w:eastAsia="Calibri" w:hAnsi="Calibri" w:cs="Calibri"/>
                <w:sz w:val="10"/>
              </w:rPr>
            </w:pPr>
          </w:p>
          <w:p w:rsidR="00033CAF" w:rsidRDefault="00033CAF" w:rsidP="00D719CA">
            <w:pPr>
              <w:spacing w:line="270" w:lineRule="auto"/>
              <w:ind w:right="849"/>
              <w:jc w:val="right"/>
              <w:rPr>
                <w:rFonts w:ascii="Calibri" w:eastAsia="Calibri" w:hAnsi="Calibri" w:cs="Calibri"/>
              </w:rPr>
            </w:pPr>
            <w:r>
              <w:rPr>
                <w:rFonts w:ascii="Calibri" w:eastAsia="Calibri" w:hAnsi="Calibri" w:cs="Calibri"/>
              </w:rPr>
              <w:t>41.07 UMA</w:t>
            </w:r>
          </w:p>
        </w:tc>
      </w:tr>
      <w:tr w:rsidR="00033CAF" w:rsidRPr="00D719CA" w:rsidTr="00DE6DE3">
        <w:tc>
          <w:tcPr>
            <w:tcW w:w="1471" w:type="dxa"/>
          </w:tcPr>
          <w:p w:rsidR="00033CAF" w:rsidRDefault="00033CAF" w:rsidP="00D719CA">
            <w:pPr>
              <w:spacing w:line="270" w:lineRule="auto"/>
              <w:ind w:right="849"/>
              <w:jc w:val="both"/>
              <w:rPr>
                <w:rFonts w:ascii="Calibri" w:eastAsia="Calibri" w:hAnsi="Calibri" w:cs="Calibri"/>
              </w:rPr>
            </w:pPr>
            <w:r>
              <w:rPr>
                <w:rFonts w:ascii="Calibri" w:eastAsia="Calibri" w:hAnsi="Calibri" w:cs="Calibri"/>
              </w:rPr>
              <w:lastRenderedPageBreak/>
              <w:t>3.2.</w:t>
            </w:r>
          </w:p>
        </w:tc>
        <w:tc>
          <w:tcPr>
            <w:tcW w:w="5245" w:type="dxa"/>
          </w:tcPr>
          <w:p w:rsidR="00033CAF" w:rsidRDefault="00033CAF"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Uso del Auditorio denominado “Jesús Ezequiel de Dios” para ensayo por día:</w:t>
            </w:r>
          </w:p>
          <w:p w:rsidR="00033CAF" w:rsidRDefault="00033CAF" w:rsidP="00033CAF">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Con la finalidad de promover el esparcimiento culturalen el Estado de Tabasco, se fijan las siguientes tarifas siempre que las instalaciones del Auditorio denominado “Jesús Ezequiel de Dios” sean solicitadas para su uso por:</w:t>
            </w:r>
          </w:p>
          <w:p w:rsidR="00033CAF" w:rsidRDefault="00033CAF" w:rsidP="00033CAF">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3.2.1.  Escuelas privadas o Asociaciones Religiosas debidamente constituidas y registradas ante la autoridad competente.</w:t>
            </w:r>
          </w:p>
          <w:p w:rsidR="00033CAF" w:rsidRDefault="00033CAF" w:rsidP="00033CAF">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3.2.2. Academias o Instituciones de Arte</w:t>
            </w:r>
          </w:p>
          <w:p w:rsidR="00033CAF" w:rsidRDefault="00033CAF" w:rsidP="00033CAF">
            <w:pPr>
              <w:spacing w:before="55"/>
              <w:rPr>
                <w:rFonts w:ascii="Calibri" w:eastAsia="Calibri" w:hAnsi="Calibri" w:cs="Calibri"/>
                <w:bCs/>
                <w:color w:val="221F1F"/>
                <w:sz w:val="24"/>
                <w:szCs w:val="24"/>
              </w:rPr>
            </w:pPr>
            <w:r>
              <w:rPr>
                <w:rFonts w:ascii="Calibri" w:eastAsia="Calibri" w:hAnsi="Calibri" w:cs="Calibri"/>
                <w:bCs/>
                <w:color w:val="221F1F"/>
                <w:sz w:val="24"/>
                <w:szCs w:val="24"/>
              </w:rPr>
              <w:t>3.2.3. Escuelas públicas o Instituciones Gubernamentales.</w:t>
            </w:r>
          </w:p>
        </w:tc>
        <w:tc>
          <w:tcPr>
            <w:tcW w:w="2409" w:type="dxa"/>
          </w:tcPr>
          <w:p w:rsidR="00033CAF" w:rsidRDefault="00033CAF" w:rsidP="00D719CA">
            <w:pPr>
              <w:spacing w:line="270" w:lineRule="auto"/>
              <w:ind w:right="849"/>
              <w:jc w:val="right"/>
              <w:rPr>
                <w:rFonts w:ascii="Calibri" w:eastAsia="Calibri" w:hAnsi="Calibri" w:cs="Calibri"/>
              </w:rPr>
            </w:pPr>
            <w:r>
              <w:rPr>
                <w:rFonts w:ascii="Calibri" w:eastAsia="Calibri" w:hAnsi="Calibri" w:cs="Calibri"/>
              </w:rPr>
              <w:t>34.23 UMA</w:t>
            </w:r>
          </w:p>
          <w:p w:rsidR="00033CAF" w:rsidRDefault="00033CAF" w:rsidP="00D719CA">
            <w:pPr>
              <w:spacing w:line="270" w:lineRule="auto"/>
              <w:ind w:right="849"/>
              <w:jc w:val="right"/>
              <w:rPr>
                <w:rFonts w:ascii="Calibri" w:eastAsia="Calibri" w:hAnsi="Calibri" w:cs="Calibri"/>
              </w:rPr>
            </w:pPr>
          </w:p>
          <w:p w:rsidR="00033CAF" w:rsidRDefault="00033CAF" w:rsidP="00D719CA">
            <w:pPr>
              <w:spacing w:line="270" w:lineRule="auto"/>
              <w:ind w:right="849"/>
              <w:jc w:val="right"/>
              <w:rPr>
                <w:rFonts w:ascii="Calibri" w:eastAsia="Calibri" w:hAnsi="Calibri" w:cs="Calibri"/>
              </w:rPr>
            </w:pPr>
          </w:p>
          <w:p w:rsidR="00033CAF" w:rsidRDefault="00033CAF" w:rsidP="00D719CA">
            <w:pPr>
              <w:spacing w:line="270" w:lineRule="auto"/>
              <w:ind w:right="849"/>
              <w:jc w:val="right"/>
              <w:rPr>
                <w:rFonts w:ascii="Calibri" w:eastAsia="Calibri" w:hAnsi="Calibri" w:cs="Calibri"/>
              </w:rPr>
            </w:pPr>
          </w:p>
          <w:p w:rsidR="00033CAF" w:rsidRDefault="00033CAF" w:rsidP="00D719CA">
            <w:pPr>
              <w:spacing w:line="270" w:lineRule="auto"/>
              <w:ind w:right="849"/>
              <w:jc w:val="right"/>
              <w:rPr>
                <w:rFonts w:ascii="Calibri" w:eastAsia="Calibri" w:hAnsi="Calibri" w:cs="Calibri"/>
              </w:rPr>
            </w:pPr>
          </w:p>
          <w:p w:rsidR="00033CAF" w:rsidRDefault="00033CAF" w:rsidP="00D719CA">
            <w:pPr>
              <w:spacing w:line="270" w:lineRule="auto"/>
              <w:ind w:right="849"/>
              <w:jc w:val="right"/>
              <w:rPr>
                <w:rFonts w:ascii="Calibri" w:eastAsia="Calibri" w:hAnsi="Calibri" w:cs="Calibri"/>
              </w:rPr>
            </w:pPr>
          </w:p>
          <w:p w:rsidR="00033CAF" w:rsidRDefault="00033CAF" w:rsidP="00D719CA">
            <w:pPr>
              <w:spacing w:line="270" w:lineRule="auto"/>
              <w:ind w:right="849"/>
              <w:jc w:val="right"/>
              <w:rPr>
                <w:rFonts w:ascii="Calibri" w:eastAsia="Calibri" w:hAnsi="Calibri" w:cs="Calibri"/>
              </w:rPr>
            </w:pPr>
          </w:p>
          <w:p w:rsidR="00033CAF" w:rsidRDefault="00033CAF" w:rsidP="00D719CA">
            <w:pPr>
              <w:spacing w:line="270" w:lineRule="auto"/>
              <w:ind w:right="849"/>
              <w:jc w:val="right"/>
              <w:rPr>
                <w:rFonts w:ascii="Calibri" w:eastAsia="Calibri" w:hAnsi="Calibri" w:cs="Calibri"/>
              </w:rPr>
            </w:pPr>
            <w:r>
              <w:rPr>
                <w:rFonts w:ascii="Calibri" w:eastAsia="Calibri" w:hAnsi="Calibri" w:cs="Calibri"/>
              </w:rPr>
              <w:t>27.38 UMA</w:t>
            </w:r>
          </w:p>
          <w:p w:rsidR="00033CAF" w:rsidRDefault="00033CAF" w:rsidP="00D719CA">
            <w:pPr>
              <w:spacing w:line="270" w:lineRule="auto"/>
              <w:ind w:right="849"/>
              <w:jc w:val="right"/>
              <w:rPr>
                <w:rFonts w:ascii="Calibri" w:eastAsia="Calibri" w:hAnsi="Calibri" w:cs="Calibri"/>
              </w:rPr>
            </w:pPr>
          </w:p>
          <w:p w:rsidR="00033CAF" w:rsidRDefault="00033CAF" w:rsidP="00D719CA">
            <w:pPr>
              <w:spacing w:line="270" w:lineRule="auto"/>
              <w:ind w:right="849"/>
              <w:jc w:val="right"/>
              <w:rPr>
                <w:rFonts w:ascii="Calibri" w:eastAsia="Calibri" w:hAnsi="Calibri" w:cs="Calibri"/>
              </w:rPr>
            </w:pPr>
          </w:p>
          <w:p w:rsidR="00033CAF" w:rsidRDefault="00033CAF" w:rsidP="00D719CA">
            <w:pPr>
              <w:spacing w:line="270" w:lineRule="auto"/>
              <w:ind w:right="849"/>
              <w:jc w:val="right"/>
              <w:rPr>
                <w:rFonts w:ascii="Calibri" w:eastAsia="Calibri" w:hAnsi="Calibri" w:cs="Calibri"/>
              </w:rPr>
            </w:pPr>
          </w:p>
          <w:p w:rsidR="00033CAF" w:rsidRDefault="00033CAF" w:rsidP="00033CAF">
            <w:pPr>
              <w:spacing w:line="270" w:lineRule="auto"/>
              <w:ind w:right="849"/>
              <w:jc w:val="center"/>
              <w:rPr>
                <w:rFonts w:ascii="Calibri" w:eastAsia="Calibri" w:hAnsi="Calibri" w:cs="Calibri"/>
              </w:rPr>
            </w:pPr>
            <w:r>
              <w:rPr>
                <w:rFonts w:ascii="Calibri" w:eastAsia="Calibri" w:hAnsi="Calibri" w:cs="Calibri"/>
              </w:rPr>
              <w:t xml:space="preserve">     20.54 UMA</w:t>
            </w:r>
          </w:p>
          <w:p w:rsidR="00033CAF" w:rsidRDefault="00033CAF" w:rsidP="00033CAF">
            <w:pPr>
              <w:spacing w:line="270" w:lineRule="auto"/>
              <w:ind w:right="849"/>
              <w:jc w:val="center"/>
              <w:rPr>
                <w:rFonts w:ascii="Calibri" w:eastAsia="Calibri" w:hAnsi="Calibri" w:cs="Calibri"/>
              </w:rPr>
            </w:pPr>
            <w:r>
              <w:rPr>
                <w:rFonts w:ascii="Calibri" w:eastAsia="Calibri" w:hAnsi="Calibri" w:cs="Calibri"/>
              </w:rPr>
              <w:t xml:space="preserve">     13.69 UMA</w:t>
            </w:r>
          </w:p>
        </w:tc>
      </w:tr>
      <w:tr w:rsidR="004752AB" w:rsidRPr="00D719CA" w:rsidTr="00DE6DE3">
        <w:tc>
          <w:tcPr>
            <w:tcW w:w="1471" w:type="dxa"/>
          </w:tcPr>
          <w:p w:rsidR="004752AB" w:rsidRDefault="004752AB" w:rsidP="00D719CA">
            <w:pPr>
              <w:spacing w:line="270" w:lineRule="auto"/>
              <w:ind w:right="849"/>
              <w:jc w:val="both"/>
              <w:rPr>
                <w:rFonts w:ascii="Calibri" w:eastAsia="Calibri" w:hAnsi="Calibri" w:cs="Calibri"/>
              </w:rPr>
            </w:pPr>
            <w:r>
              <w:rPr>
                <w:rFonts w:ascii="Calibri" w:eastAsia="Calibri" w:hAnsi="Calibri" w:cs="Calibri"/>
              </w:rPr>
              <w:t>3.3.</w:t>
            </w:r>
          </w:p>
        </w:tc>
        <w:tc>
          <w:tcPr>
            <w:tcW w:w="5245" w:type="dxa"/>
          </w:tcPr>
          <w:p w:rsidR="004752AB" w:rsidRDefault="004752AB"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Uso de la Sala de usos múltiples por dia:</w:t>
            </w:r>
          </w:p>
          <w:p w:rsidR="004752AB" w:rsidRDefault="004752AB" w:rsidP="004752AB">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Con la finalidad de promover el esparcimiento culturalen el Estado de Tabasco, se fijan las siguientes tarifas siempre que las instalaciones de la sala de usos múltiples de la Biblioteca Pública del Estado “José María Pino Suárez” sean solicitadas para su uso por:</w:t>
            </w:r>
          </w:p>
          <w:p w:rsidR="004752AB" w:rsidRDefault="004752AB" w:rsidP="004752AB">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3.3.1.  Escuelas privadas o Asociaciones Religiosas debidamente constituidas y registradas ante la autoridad competente.</w:t>
            </w:r>
          </w:p>
          <w:p w:rsidR="004752AB" w:rsidRDefault="004752AB" w:rsidP="004752AB">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3.3.2. Academias o Instituciones de Arte</w:t>
            </w:r>
          </w:p>
          <w:p w:rsidR="004752AB" w:rsidRDefault="004752AB" w:rsidP="004752AB">
            <w:pPr>
              <w:spacing w:before="55"/>
              <w:rPr>
                <w:rFonts w:ascii="Calibri" w:eastAsia="Calibri" w:hAnsi="Calibri" w:cs="Calibri"/>
                <w:bCs/>
                <w:color w:val="221F1F"/>
                <w:sz w:val="24"/>
                <w:szCs w:val="24"/>
              </w:rPr>
            </w:pPr>
            <w:r>
              <w:rPr>
                <w:rFonts w:ascii="Calibri" w:eastAsia="Calibri" w:hAnsi="Calibri" w:cs="Calibri"/>
                <w:bCs/>
                <w:color w:val="221F1F"/>
                <w:sz w:val="24"/>
                <w:szCs w:val="24"/>
              </w:rPr>
              <w:t>3.3.3. Escuelas públicas o Instituciones Gubernamentales.</w:t>
            </w:r>
          </w:p>
        </w:tc>
        <w:tc>
          <w:tcPr>
            <w:tcW w:w="2409" w:type="dxa"/>
          </w:tcPr>
          <w:p w:rsidR="004752AB" w:rsidRDefault="004752AB" w:rsidP="00D719CA">
            <w:pPr>
              <w:spacing w:line="270" w:lineRule="auto"/>
              <w:ind w:right="849"/>
              <w:jc w:val="right"/>
              <w:rPr>
                <w:rFonts w:ascii="Calibri" w:eastAsia="Calibri" w:hAnsi="Calibri" w:cs="Calibri"/>
              </w:rPr>
            </w:pPr>
            <w:r>
              <w:rPr>
                <w:rFonts w:ascii="Calibri" w:eastAsia="Calibri" w:hAnsi="Calibri" w:cs="Calibri"/>
              </w:rPr>
              <w:t>27.38 UMA</w:t>
            </w:r>
          </w:p>
          <w:p w:rsidR="004752AB" w:rsidRDefault="004752AB" w:rsidP="00D719CA">
            <w:pPr>
              <w:spacing w:line="270" w:lineRule="auto"/>
              <w:ind w:right="849"/>
              <w:jc w:val="right"/>
              <w:rPr>
                <w:rFonts w:ascii="Calibri" w:eastAsia="Calibri" w:hAnsi="Calibri" w:cs="Calibri"/>
              </w:rPr>
            </w:pPr>
          </w:p>
          <w:p w:rsidR="004752AB" w:rsidRDefault="004752AB" w:rsidP="00D719CA">
            <w:pPr>
              <w:spacing w:line="270" w:lineRule="auto"/>
              <w:ind w:right="849"/>
              <w:jc w:val="right"/>
              <w:rPr>
                <w:rFonts w:ascii="Calibri" w:eastAsia="Calibri" w:hAnsi="Calibri" w:cs="Calibri"/>
              </w:rPr>
            </w:pPr>
          </w:p>
          <w:p w:rsidR="004752AB" w:rsidRDefault="004752AB" w:rsidP="00D719CA">
            <w:pPr>
              <w:spacing w:line="270" w:lineRule="auto"/>
              <w:ind w:right="849"/>
              <w:jc w:val="right"/>
              <w:rPr>
                <w:rFonts w:ascii="Calibri" w:eastAsia="Calibri" w:hAnsi="Calibri" w:cs="Calibri"/>
              </w:rPr>
            </w:pPr>
          </w:p>
          <w:p w:rsidR="004752AB" w:rsidRDefault="004752AB" w:rsidP="00D719CA">
            <w:pPr>
              <w:spacing w:line="270" w:lineRule="auto"/>
              <w:ind w:right="849"/>
              <w:jc w:val="right"/>
              <w:rPr>
                <w:rFonts w:ascii="Calibri" w:eastAsia="Calibri" w:hAnsi="Calibri" w:cs="Calibri"/>
              </w:rPr>
            </w:pPr>
          </w:p>
          <w:p w:rsidR="004752AB" w:rsidRDefault="004752AB" w:rsidP="00D719CA">
            <w:pPr>
              <w:spacing w:line="270" w:lineRule="auto"/>
              <w:ind w:right="849"/>
              <w:jc w:val="right"/>
              <w:rPr>
                <w:rFonts w:ascii="Calibri" w:eastAsia="Calibri" w:hAnsi="Calibri" w:cs="Calibri"/>
              </w:rPr>
            </w:pPr>
          </w:p>
          <w:p w:rsidR="004752AB" w:rsidRDefault="004752AB" w:rsidP="00D719CA">
            <w:pPr>
              <w:spacing w:line="270" w:lineRule="auto"/>
              <w:ind w:right="849"/>
              <w:jc w:val="right"/>
              <w:rPr>
                <w:rFonts w:ascii="Calibri" w:eastAsia="Calibri" w:hAnsi="Calibri" w:cs="Calibri"/>
              </w:rPr>
            </w:pPr>
          </w:p>
          <w:p w:rsidR="004752AB" w:rsidRDefault="00CC20AB" w:rsidP="00D719CA">
            <w:pPr>
              <w:spacing w:line="270" w:lineRule="auto"/>
              <w:ind w:right="849"/>
              <w:jc w:val="right"/>
              <w:rPr>
                <w:rFonts w:ascii="Calibri" w:eastAsia="Calibri" w:hAnsi="Calibri" w:cs="Calibri"/>
              </w:rPr>
            </w:pPr>
            <w:r>
              <w:rPr>
                <w:rFonts w:ascii="Calibri" w:eastAsia="Calibri" w:hAnsi="Calibri" w:cs="Calibri"/>
              </w:rPr>
              <w:t>20.54 UMA</w:t>
            </w:r>
          </w:p>
          <w:p w:rsidR="00CC20AB" w:rsidRDefault="00CC20AB" w:rsidP="00D719CA">
            <w:pPr>
              <w:spacing w:line="270" w:lineRule="auto"/>
              <w:ind w:right="849"/>
              <w:jc w:val="right"/>
              <w:rPr>
                <w:rFonts w:ascii="Calibri" w:eastAsia="Calibri" w:hAnsi="Calibri" w:cs="Calibri"/>
              </w:rPr>
            </w:pPr>
          </w:p>
          <w:p w:rsidR="00CC20AB" w:rsidRDefault="00CC20AB" w:rsidP="00D719CA">
            <w:pPr>
              <w:spacing w:line="270" w:lineRule="auto"/>
              <w:ind w:right="849"/>
              <w:jc w:val="right"/>
              <w:rPr>
                <w:rFonts w:ascii="Calibri" w:eastAsia="Calibri" w:hAnsi="Calibri" w:cs="Calibri"/>
              </w:rPr>
            </w:pPr>
          </w:p>
          <w:p w:rsidR="00CC20AB" w:rsidRDefault="00CC20AB" w:rsidP="00D719CA">
            <w:pPr>
              <w:spacing w:line="270" w:lineRule="auto"/>
              <w:ind w:right="849"/>
              <w:jc w:val="right"/>
              <w:rPr>
                <w:rFonts w:ascii="Calibri" w:eastAsia="Calibri" w:hAnsi="Calibri" w:cs="Calibri"/>
              </w:rPr>
            </w:pPr>
            <w:r>
              <w:rPr>
                <w:rFonts w:ascii="Calibri" w:eastAsia="Calibri" w:hAnsi="Calibri" w:cs="Calibri"/>
              </w:rPr>
              <w:t>13.69 UMA</w:t>
            </w:r>
          </w:p>
          <w:p w:rsidR="00CC20AB" w:rsidRDefault="00CC20AB" w:rsidP="00D719CA">
            <w:pPr>
              <w:spacing w:line="270" w:lineRule="auto"/>
              <w:ind w:right="849"/>
              <w:jc w:val="right"/>
              <w:rPr>
                <w:rFonts w:ascii="Calibri" w:eastAsia="Calibri" w:hAnsi="Calibri" w:cs="Calibri"/>
              </w:rPr>
            </w:pPr>
          </w:p>
          <w:p w:rsidR="00CC20AB" w:rsidRDefault="00CC20AB" w:rsidP="00D719CA">
            <w:pPr>
              <w:spacing w:line="270" w:lineRule="auto"/>
              <w:ind w:right="849"/>
              <w:jc w:val="right"/>
              <w:rPr>
                <w:rFonts w:ascii="Calibri" w:eastAsia="Calibri" w:hAnsi="Calibri" w:cs="Calibri"/>
              </w:rPr>
            </w:pPr>
            <w:r>
              <w:rPr>
                <w:rFonts w:ascii="Calibri" w:eastAsia="Calibri" w:hAnsi="Calibri" w:cs="Calibri"/>
              </w:rPr>
              <w:t>13.69 UMA</w:t>
            </w:r>
          </w:p>
        </w:tc>
      </w:tr>
      <w:tr w:rsidR="00E02F44" w:rsidRPr="00D719CA" w:rsidTr="00DE6DE3">
        <w:tc>
          <w:tcPr>
            <w:tcW w:w="1471" w:type="dxa"/>
          </w:tcPr>
          <w:p w:rsidR="00E02F44" w:rsidRDefault="00E02F44" w:rsidP="00D719CA">
            <w:pPr>
              <w:spacing w:line="270" w:lineRule="auto"/>
              <w:ind w:right="849"/>
              <w:jc w:val="both"/>
              <w:rPr>
                <w:rFonts w:ascii="Calibri" w:eastAsia="Calibri" w:hAnsi="Calibri" w:cs="Calibri"/>
              </w:rPr>
            </w:pPr>
            <w:r>
              <w:rPr>
                <w:rFonts w:ascii="Calibri" w:eastAsia="Calibri" w:hAnsi="Calibri" w:cs="Calibri"/>
              </w:rPr>
              <w:t>3.4.</w:t>
            </w:r>
          </w:p>
        </w:tc>
        <w:tc>
          <w:tcPr>
            <w:tcW w:w="5245" w:type="dxa"/>
          </w:tcPr>
          <w:p w:rsidR="00E02F44" w:rsidRDefault="00E02F44"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Uso de espacio para cafetería por mes</w:t>
            </w:r>
          </w:p>
        </w:tc>
        <w:tc>
          <w:tcPr>
            <w:tcW w:w="2409" w:type="dxa"/>
          </w:tcPr>
          <w:p w:rsidR="00E02F44" w:rsidRDefault="00E02F44" w:rsidP="00D719CA">
            <w:pPr>
              <w:spacing w:line="270" w:lineRule="auto"/>
              <w:ind w:right="849"/>
              <w:jc w:val="right"/>
              <w:rPr>
                <w:rFonts w:ascii="Calibri" w:eastAsia="Calibri" w:hAnsi="Calibri" w:cs="Calibri"/>
              </w:rPr>
            </w:pPr>
            <w:r>
              <w:rPr>
                <w:rFonts w:ascii="Calibri" w:eastAsia="Calibri" w:hAnsi="Calibri" w:cs="Calibri"/>
              </w:rPr>
              <w:t>47.92 UMA</w:t>
            </w:r>
          </w:p>
        </w:tc>
      </w:tr>
      <w:tr w:rsidR="002C3294" w:rsidRPr="00D719CA" w:rsidTr="00DE6DE3">
        <w:tc>
          <w:tcPr>
            <w:tcW w:w="1471" w:type="dxa"/>
          </w:tcPr>
          <w:p w:rsidR="002C3294" w:rsidRDefault="002C3294" w:rsidP="00D719CA">
            <w:pPr>
              <w:spacing w:line="270" w:lineRule="auto"/>
              <w:ind w:right="849"/>
              <w:jc w:val="both"/>
              <w:rPr>
                <w:rFonts w:ascii="Calibri" w:eastAsia="Calibri" w:hAnsi="Calibri" w:cs="Calibri"/>
              </w:rPr>
            </w:pPr>
            <w:r>
              <w:rPr>
                <w:rFonts w:ascii="Calibri" w:eastAsia="Calibri" w:hAnsi="Calibri" w:cs="Calibri"/>
              </w:rPr>
              <w:t>4.</w:t>
            </w:r>
          </w:p>
        </w:tc>
        <w:tc>
          <w:tcPr>
            <w:tcW w:w="5245" w:type="dxa"/>
          </w:tcPr>
          <w:p w:rsidR="002C3294" w:rsidRDefault="002C3294"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Por los servicios prestados en el Centro de Estudios e Investigación de las Bellas Artes:</w:t>
            </w:r>
          </w:p>
          <w:p w:rsidR="002C3294" w:rsidRDefault="002C3294" w:rsidP="002C3294">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4.1. Licenciatura en Promotor Cultural en Educación Artística</w:t>
            </w:r>
          </w:p>
          <w:p w:rsidR="002C3294" w:rsidRDefault="002C3294" w:rsidP="002C3294">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4.1.1. Inscripción anual</w:t>
            </w:r>
          </w:p>
          <w:p w:rsidR="002C3294" w:rsidRDefault="002C3294" w:rsidP="002C3294">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4.1.2. Cuota mensual</w:t>
            </w:r>
          </w:p>
          <w:p w:rsidR="002C3294" w:rsidRDefault="002C3294" w:rsidP="002C3294">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4.1.3. Ficha de pre-inscripción anual</w:t>
            </w:r>
          </w:p>
          <w:p w:rsidR="002C3294" w:rsidRDefault="002C3294" w:rsidP="002C3294">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lastRenderedPageBreak/>
              <w:t>4.1.4. Examen Extraordinario primera oportunidad</w:t>
            </w:r>
          </w:p>
          <w:p w:rsidR="002C3294" w:rsidRDefault="002C3294" w:rsidP="002C3294">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4.1.5. Examen Extraordinario segunda oportunidad</w:t>
            </w:r>
          </w:p>
          <w:p w:rsidR="002C3294" w:rsidRDefault="002C3294" w:rsidP="002C3294">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4.1.6. Constancia simple</w:t>
            </w:r>
          </w:p>
          <w:p w:rsidR="002C3294" w:rsidRDefault="002C3294" w:rsidP="002C3294">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4.1.7. Constancia con calificaciones</w:t>
            </w:r>
          </w:p>
          <w:p w:rsidR="002C3294" w:rsidRDefault="002C3294" w:rsidP="002C3294">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4.1.8. Certificado de estudios</w:t>
            </w:r>
          </w:p>
          <w:p w:rsidR="002C3294" w:rsidRDefault="002C3294" w:rsidP="002C3294">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4.1.9. Duplicado de estudios totales</w:t>
            </w:r>
          </w:p>
          <w:p w:rsidR="002C3294" w:rsidRDefault="002C3294" w:rsidP="002C3294">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 xml:space="preserve">4.1.10. Acta de certificación de documentos oficiales </w:t>
            </w:r>
          </w:p>
          <w:p w:rsidR="002C3294" w:rsidRDefault="002C3294" w:rsidP="002C3294">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4.1.11. Titulación por promedio</w:t>
            </w:r>
          </w:p>
          <w:p w:rsidR="006000E1" w:rsidRDefault="006000E1" w:rsidP="002C3294">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4.1.12. Titulación por examen general de conocimientos</w:t>
            </w:r>
          </w:p>
          <w:p w:rsidR="002C3294" w:rsidRDefault="006000E1" w:rsidP="002C3294">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4.1.13. Titulación por tesis</w:t>
            </w:r>
            <w:r w:rsidR="002C3294">
              <w:rPr>
                <w:rFonts w:ascii="Calibri" w:eastAsia="Calibri" w:hAnsi="Calibri" w:cs="Calibri"/>
                <w:bCs/>
                <w:color w:val="221F1F"/>
                <w:sz w:val="24"/>
                <w:szCs w:val="24"/>
              </w:rPr>
              <w:t xml:space="preserve"> </w:t>
            </w:r>
          </w:p>
          <w:p w:rsidR="006000E1" w:rsidRDefault="006000E1" w:rsidP="002C3294">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4.1.14. Titulación por posgrado</w:t>
            </w:r>
          </w:p>
          <w:p w:rsidR="006000E1" w:rsidRDefault="006000E1" w:rsidP="002C3294">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4.1.15. Titulación por diplomado</w:t>
            </w:r>
          </w:p>
        </w:tc>
        <w:tc>
          <w:tcPr>
            <w:tcW w:w="2409" w:type="dxa"/>
          </w:tcPr>
          <w:p w:rsidR="002C3294" w:rsidRDefault="002C3294" w:rsidP="00D719CA">
            <w:pPr>
              <w:spacing w:line="270" w:lineRule="auto"/>
              <w:ind w:right="849"/>
              <w:jc w:val="right"/>
              <w:rPr>
                <w:rFonts w:ascii="Calibri" w:eastAsia="Calibri" w:hAnsi="Calibri" w:cs="Calibri"/>
              </w:rPr>
            </w:pPr>
          </w:p>
          <w:p w:rsidR="006000E1" w:rsidRDefault="006000E1" w:rsidP="00D719CA">
            <w:pPr>
              <w:spacing w:line="270" w:lineRule="auto"/>
              <w:ind w:right="849"/>
              <w:jc w:val="right"/>
              <w:rPr>
                <w:rFonts w:ascii="Calibri" w:eastAsia="Calibri" w:hAnsi="Calibri" w:cs="Calibri"/>
              </w:rPr>
            </w:pPr>
          </w:p>
          <w:p w:rsidR="006000E1" w:rsidRDefault="006000E1" w:rsidP="00D719CA">
            <w:pPr>
              <w:spacing w:line="270" w:lineRule="auto"/>
              <w:ind w:right="849"/>
              <w:jc w:val="right"/>
              <w:rPr>
                <w:rFonts w:ascii="Calibri" w:eastAsia="Calibri" w:hAnsi="Calibri" w:cs="Calibri"/>
              </w:rPr>
            </w:pPr>
          </w:p>
          <w:p w:rsidR="006000E1" w:rsidRDefault="006000E1" w:rsidP="00D719CA">
            <w:pPr>
              <w:spacing w:line="270" w:lineRule="auto"/>
              <w:ind w:right="849"/>
              <w:jc w:val="right"/>
              <w:rPr>
                <w:rFonts w:ascii="Calibri" w:eastAsia="Calibri" w:hAnsi="Calibri" w:cs="Calibri"/>
              </w:rPr>
            </w:pPr>
          </w:p>
          <w:p w:rsidR="006000E1" w:rsidRPr="006000E1" w:rsidRDefault="006000E1" w:rsidP="00D719CA">
            <w:pPr>
              <w:spacing w:line="270" w:lineRule="auto"/>
              <w:ind w:right="849"/>
              <w:jc w:val="right"/>
              <w:rPr>
                <w:rFonts w:ascii="Calibri" w:eastAsia="Calibri" w:hAnsi="Calibri" w:cs="Calibri"/>
                <w:sz w:val="16"/>
              </w:rPr>
            </w:pPr>
          </w:p>
          <w:p w:rsidR="006000E1" w:rsidRDefault="006000E1" w:rsidP="00D719CA">
            <w:pPr>
              <w:spacing w:line="270" w:lineRule="auto"/>
              <w:ind w:right="849"/>
              <w:jc w:val="right"/>
              <w:rPr>
                <w:rFonts w:ascii="Calibri" w:eastAsia="Calibri" w:hAnsi="Calibri" w:cs="Calibri"/>
              </w:rPr>
            </w:pPr>
            <w:r>
              <w:rPr>
                <w:rFonts w:ascii="Calibri" w:eastAsia="Calibri" w:hAnsi="Calibri" w:cs="Calibri"/>
              </w:rPr>
              <w:t>6.85 UMA</w:t>
            </w:r>
          </w:p>
          <w:p w:rsidR="006000E1" w:rsidRDefault="006000E1" w:rsidP="00D719CA">
            <w:pPr>
              <w:spacing w:line="270" w:lineRule="auto"/>
              <w:ind w:right="849"/>
              <w:jc w:val="right"/>
              <w:rPr>
                <w:rFonts w:ascii="Calibri" w:eastAsia="Calibri" w:hAnsi="Calibri" w:cs="Calibri"/>
              </w:rPr>
            </w:pPr>
            <w:r>
              <w:rPr>
                <w:rFonts w:ascii="Calibri" w:eastAsia="Calibri" w:hAnsi="Calibri" w:cs="Calibri"/>
              </w:rPr>
              <w:t>6.85 UMA</w:t>
            </w:r>
          </w:p>
          <w:p w:rsidR="006000E1" w:rsidRDefault="006000E1" w:rsidP="00D719CA">
            <w:pPr>
              <w:spacing w:line="270" w:lineRule="auto"/>
              <w:ind w:right="849"/>
              <w:jc w:val="right"/>
              <w:rPr>
                <w:rFonts w:ascii="Calibri" w:eastAsia="Calibri" w:hAnsi="Calibri" w:cs="Calibri"/>
              </w:rPr>
            </w:pPr>
            <w:r>
              <w:rPr>
                <w:rFonts w:ascii="Calibri" w:eastAsia="Calibri" w:hAnsi="Calibri" w:cs="Calibri"/>
              </w:rPr>
              <w:t>2.05 UMA</w:t>
            </w:r>
          </w:p>
          <w:p w:rsidR="006000E1" w:rsidRDefault="006000E1" w:rsidP="00D719CA">
            <w:pPr>
              <w:spacing w:line="270" w:lineRule="auto"/>
              <w:ind w:right="849"/>
              <w:jc w:val="right"/>
              <w:rPr>
                <w:rFonts w:ascii="Calibri" w:eastAsia="Calibri" w:hAnsi="Calibri" w:cs="Calibri"/>
              </w:rPr>
            </w:pPr>
            <w:r>
              <w:rPr>
                <w:rFonts w:ascii="Calibri" w:eastAsia="Calibri" w:hAnsi="Calibri" w:cs="Calibri"/>
              </w:rPr>
              <w:lastRenderedPageBreak/>
              <w:t>1.78 UMA</w:t>
            </w:r>
          </w:p>
          <w:p w:rsidR="006000E1" w:rsidRPr="006000E1" w:rsidRDefault="006000E1" w:rsidP="00D719CA">
            <w:pPr>
              <w:spacing w:line="270" w:lineRule="auto"/>
              <w:ind w:right="849"/>
              <w:jc w:val="right"/>
              <w:rPr>
                <w:rFonts w:ascii="Calibri" w:eastAsia="Calibri" w:hAnsi="Calibri" w:cs="Calibri"/>
                <w:sz w:val="14"/>
              </w:rPr>
            </w:pPr>
          </w:p>
          <w:p w:rsidR="006000E1" w:rsidRDefault="006000E1" w:rsidP="00D719CA">
            <w:pPr>
              <w:spacing w:line="270" w:lineRule="auto"/>
              <w:ind w:right="849"/>
              <w:jc w:val="right"/>
              <w:rPr>
                <w:rFonts w:ascii="Calibri" w:eastAsia="Calibri" w:hAnsi="Calibri" w:cs="Calibri"/>
              </w:rPr>
            </w:pPr>
            <w:r>
              <w:rPr>
                <w:rFonts w:ascii="Calibri" w:eastAsia="Calibri" w:hAnsi="Calibri" w:cs="Calibri"/>
              </w:rPr>
              <w:t>2.46 UMA</w:t>
            </w:r>
          </w:p>
          <w:p w:rsidR="006000E1" w:rsidRDefault="006000E1" w:rsidP="00D719CA">
            <w:pPr>
              <w:spacing w:line="270" w:lineRule="auto"/>
              <w:ind w:right="849"/>
              <w:jc w:val="right"/>
              <w:rPr>
                <w:rFonts w:ascii="Calibri" w:eastAsia="Calibri" w:hAnsi="Calibri" w:cs="Calibri"/>
              </w:rPr>
            </w:pPr>
            <w:r>
              <w:rPr>
                <w:rFonts w:ascii="Calibri" w:eastAsia="Calibri" w:hAnsi="Calibri" w:cs="Calibri"/>
              </w:rPr>
              <w:t>0.41 UMA</w:t>
            </w:r>
          </w:p>
          <w:p w:rsidR="006000E1" w:rsidRDefault="006000E1" w:rsidP="00D719CA">
            <w:pPr>
              <w:spacing w:line="270" w:lineRule="auto"/>
              <w:ind w:right="849"/>
              <w:jc w:val="right"/>
              <w:rPr>
                <w:rFonts w:ascii="Calibri" w:eastAsia="Calibri" w:hAnsi="Calibri" w:cs="Calibri"/>
              </w:rPr>
            </w:pPr>
            <w:r>
              <w:rPr>
                <w:rFonts w:ascii="Calibri" w:eastAsia="Calibri" w:hAnsi="Calibri" w:cs="Calibri"/>
              </w:rPr>
              <w:t>0.68 UMA</w:t>
            </w:r>
          </w:p>
          <w:p w:rsidR="006000E1" w:rsidRDefault="006000E1" w:rsidP="00D719CA">
            <w:pPr>
              <w:spacing w:line="270" w:lineRule="auto"/>
              <w:ind w:right="849"/>
              <w:jc w:val="right"/>
              <w:rPr>
                <w:rFonts w:ascii="Calibri" w:eastAsia="Calibri" w:hAnsi="Calibri" w:cs="Calibri"/>
              </w:rPr>
            </w:pPr>
            <w:r>
              <w:rPr>
                <w:rFonts w:ascii="Calibri" w:eastAsia="Calibri" w:hAnsi="Calibri" w:cs="Calibri"/>
              </w:rPr>
              <w:t>4.11 UMA</w:t>
            </w:r>
          </w:p>
          <w:p w:rsidR="006000E1" w:rsidRPr="006000E1" w:rsidRDefault="006000E1" w:rsidP="00D719CA">
            <w:pPr>
              <w:spacing w:line="270" w:lineRule="auto"/>
              <w:ind w:right="849"/>
              <w:jc w:val="right"/>
              <w:rPr>
                <w:rFonts w:ascii="Calibri" w:eastAsia="Calibri" w:hAnsi="Calibri" w:cs="Calibri"/>
                <w:sz w:val="18"/>
              </w:rPr>
            </w:pPr>
          </w:p>
          <w:p w:rsidR="006000E1" w:rsidRDefault="006000E1" w:rsidP="00D719CA">
            <w:pPr>
              <w:spacing w:line="270" w:lineRule="auto"/>
              <w:ind w:right="849"/>
              <w:jc w:val="right"/>
              <w:rPr>
                <w:rFonts w:ascii="Calibri" w:eastAsia="Calibri" w:hAnsi="Calibri" w:cs="Calibri"/>
              </w:rPr>
            </w:pPr>
            <w:r>
              <w:rPr>
                <w:rFonts w:ascii="Calibri" w:eastAsia="Calibri" w:hAnsi="Calibri" w:cs="Calibri"/>
              </w:rPr>
              <w:t>4.79 UMA</w:t>
            </w:r>
          </w:p>
          <w:p w:rsidR="006000E1" w:rsidRDefault="006000E1" w:rsidP="00D719CA">
            <w:pPr>
              <w:spacing w:line="270" w:lineRule="auto"/>
              <w:ind w:right="849"/>
              <w:jc w:val="right"/>
              <w:rPr>
                <w:rFonts w:ascii="Calibri" w:eastAsia="Calibri" w:hAnsi="Calibri" w:cs="Calibri"/>
              </w:rPr>
            </w:pPr>
            <w:r>
              <w:rPr>
                <w:rFonts w:ascii="Calibri" w:eastAsia="Calibri" w:hAnsi="Calibri" w:cs="Calibri"/>
              </w:rPr>
              <w:t>10.27 UMA</w:t>
            </w:r>
          </w:p>
          <w:p w:rsidR="006000E1" w:rsidRDefault="006000E1" w:rsidP="00D719CA">
            <w:pPr>
              <w:spacing w:line="270" w:lineRule="auto"/>
              <w:ind w:right="849"/>
              <w:jc w:val="right"/>
              <w:rPr>
                <w:rFonts w:ascii="Calibri" w:eastAsia="Calibri" w:hAnsi="Calibri" w:cs="Calibri"/>
              </w:rPr>
            </w:pPr>
          </w:p>
          <w:p w:rsidR="006000E1" w:rsidRDefault="006000E1" w:rsidP="00D719CA">
            <w:pPr>
              <w:spacing w:line="270" w:lineRule="auto"/>
              <w:ind w:right="849"/>
              <w:jc w:val="right"/>
              <w:rPr>
                <w:rFonts w:ascii="Calibri" w:eastAsia="Calibri" w:hAnsi="Calibri" w:cs="Calibri"/>
              </w:rPr>
            </w:pPr>
            <w:r>
              <w:rPr>
                <w:rFonts w:ascii="Calibri" w:eastAsia="Calibri" w:hAnsi="Calibri" w:cs="Calibri"/>
              </w:rPr>
              <w:t>54.76 UMA</w:t>
            </w:r>
          </w:p>
          <w:p w:rsidR="006000E1" w:rsidRDefault="006000E1" w:rsidP="00D719CA">
            <w:pPr>
              <w:spacing w:line="270" w:lineRule="auto"/>
              <w:ind w:right="849"/>
              <w:jc w:val="right"/>
              <w:rPr>
                <w:rFonts w:ascii="Calibri" w:eastAsia="Calibri" w:hAnsi="Calibri" w:cs="Calibri"/>
              </w:rPr>
            </w:pPr>
            <w:r>
              <w:rPr>
                <w:rFonts w:ascii="Calibri" w:eastAsia="Calibri" w:hAnsi="Calibri" w:cs="Calibri"/>
              </w:rPr>
              <w:t>68.46 UMA</w:t>
            </w:r>
          </w:p>
          <w:p w:rsidR="006000E1" w:rsidRDefault="006000E1" w:rsidP="00D719CA">
            <w:pPr>
              <w:spacing w:line="270" w:lineRule="auto"/>
              <w:ind w:right="849"/>
              <w:jc w:val="right"/>
              <w:rPr>
                <w:rFonts w:ascii="Calibri" w:eastAsia="Calibri" w:hAnsi="Calibri" w:cs="Calibri"/>
              </w:rPr>
            </w:pPr>
          </w:p>
          <w:p w:rsidR="006000E1" w:rsidRDefault="006000E1" w:rsidP="006000E1">
            <w:pPr>
              <w:spacing w:line="270" w:lineRule="auto"/>
              <w:ind w:right="849"/>
              <w:jc w:val="center"/>
              <w:rPr>
                <w:rFonts w:ascii="Calibri" w:eastAsia="Calibri" w:hAnsi="Calibri" w:cs="Calibri"/>
              </w:rPr>
            </w:pPr>
            <w:r>
              <w:rPr>
                <w:rFonts w:ascii="Calibri" w:eastAsia="Calibri" w:hAnsi="Calibri" w:cs="Calibri"/>
              </w:rPr>
              <w:t xml:space="preserve">      68.46 UMA</w:t>
            </w:r>
          </w:p>
          <w:p w:rsidR="006000E1" w:rsidRDefault="006000E1" w:rsidP="006000E1">
            <w:pPr>
              <w:spacing w:line="270" w:lineRule="auto"/>
              <w:ind w:right="849"/>
              <w:jc w:val="center"/>
              <w:rPr>
                <w:rFonts w:ascii="Calibri" w:eastAsia="Calibri" w:hAnsi="Calibri" w:cs="Calibri"/>
              </w:rPr>
            </w:pPr>
            <w:r>
              <w:rPr>
                <w:rFonts w:ascii="Calibri" w:eastAsia="Calibri" w:hAnsi="Calibri" w:cs="Calibri"/>
              </w:rPr>
              <w:t xml:space="preserve">      68.46 UMA</w:t>
            </w:r>
          </w:p>
          <w:p w:rsidR="006000E1" w:rsidRDefault="006000E1" w:rsidP="006000E1">
            <w:pPr>
              <w:spacing w:line="270" w:lineRule="auto"/>
              <w:ind w:right="849"/>
              <w:jc w:val="center"/>
              <w:rPr>
                <w:rFonts w:ascii="Calibri" w:eastAsia="Calibri" w:hAnsi="Calibri" w:cs="Calibri"/>
              </w:rPr>
            </w:pPr>
            <w:r>
              <w:rPr>
                <w:rFonts w:ascii="Calibri" w:eastAsia="Calibri" w:hAnsi="Calibri" w:cs="Calibri"/>
              </w:rPr>
              <w:t xml:space="preserve">    136.91 UMA</w:t>
            </w:r>
          </w:p>
        </w:tc>
      </w:tr>
      <w:tr w:rsidR="006000E1" w:rsidRPr="00D719CA" w:rsidTr="00DE6DE3">
        <w:tc>
          <w:tcPr>
            <w:tcW w:w="1471" w:type="dxa"/>
          </w:tcPr>
          <w:p w:rsidR="006000E1" w:rsidRDefault="006000E1" w:rsidP="00D719CA">
            <w:pPr>
              <w:spacing w:line="270" w:lineRule="auto"/>
              <w:ind w:right="849"/>
              <w:jc w:val="both"/>
              <w:rPr>
                <w:rFonts w:ascii="Calibri" w:eastAsia="Calibri" w:hAnsi="Calibri" w:cs="Calibri"/>
              </w:rPr>
            </w:pPr>
            <w:r>
              <w:rPr>
                <w:rFonts w:ascii="Calibri" w:eastAsia="Calibri" w:hAnsi="Calibri" w:cs="Calibri"/>
              </w:rPr>
              <w:lastRenderedPageBreak/>
              <w:t>4.2.</w:t>
            </w:r>
          </w:p>
        </w:tc>
        <w:tc>
          <w:tcPr>
            <w:tcW w:w="5245" w:type="dxa"/>
          </w:tcPr>
          <w:p w:rsidR="006000E1" w:rsidRDefault="002E23A7"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Licenciatura en Educación Artística</w:t>
            </w:r>
          </w:p>
          <w:p w:rsidR="002E23A7" w:rsidRDefault="002E23A7"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4.2.1. Inscripción anual</w:t>
            </w:r>
          </w:p>
          <w:p w:rsidR="002E23A7" w:rsidRDefault="002E23A7"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4.2.2. Cuota semestral</w:t>
            </w:r>
          </w:p>
          <w:p w:rsidR="002E23A7" w:rsidRDefault="002E23A7" w:rsidP="002E23A7">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4.2.3. Ficha de pre-inscripción anual</w:t>
            </w:r>
          </w:p>
          <w:p w:rsidR="002E23A7" w:rsidRDefault="002E23A7" w:rsidP="002E23A7">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4.2.4. Examen Extraordinario primera oportunidad</w:t>
            </w:r>
          </w:p>
          <w:p w:rsidR="002E23A7" w:rsidRDefault="002E23A7" w:rsidP="002E23A7">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4.2.5. Examen Extraordinario segunda oportunidad</w:t>
            </w:r>
          </w:p>
          <w:p w:rsidR="002E23A7" w:rsidRDefault="002E23A7" w:rsidP="002E23A7">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4.2.6. Constancia simple</w:t>
            </w:r>
          </w:p>
          <w:p w:rsidR="002E23A7" w:rsidRDefault="002E23A7" w:rsidP="002E23A7">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4.2.7. Constancia con calificaciones</w:t>
            </w:r>
          </w:p>
          <w:p w:rsidR="002E23A7" w:rsidRDefault="002E23A7" w:rsidP="002E23A7">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4.2.8. Certificado de estudios</w:t>
            </w:r>
          </w:p>
          <w:p w:rsidR="002E23A7" w:rsidRDefault="002E23A7" w:rsidP="002E23A7">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4.2.9. Duplicado de estudios totales</w:t>
            </w:r>
          </w:p>
          <w:p w:rsidR="002E23A7" w:rsidRDefault="002E23A7" w:rsidP="002E23A7">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 xml:space="preserve">4.2.10. Acta de certificación de documentos oficiales </w:t>
            </w:r>
          </w:p>
          <w:p w:rsidR="002E23A7" w:rsidRDefault="002E23A7" w:rsidP="002E23A7">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4.2.11. Titulación por promedio</w:t>
            </w:r>
          </w:p>
          <w:p w:rsidR="002E23A7" w:rsidRDefault="002E23A7" w:rsidP="002E23A7">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4.2.12. Titulación por examen general de conocimientos</w:t>
            </w:r>
          </w:p>
          <w:p w:rsidR="002E23A7" w:rsidRDefault="002E23A7" w:rsidP="002E23A7">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 xml:space="preserve">4.2.13. Titulación por tesis </w:t>
            </w:r>
          </w:p>
          <w:p w:rsidR="002E23A7" w:rsidRDefault="002E23A7" w:rsidP="002E23A7">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4.2.14. Titulación por posgrado</w:t>
            </w:r>
          </w:p>
          <w:p w:rsidR="002E23A7" w:rsidRDefault="002E23A7" w:rsidP="002E23A7">
            <w:pPr>
              <w:spacing w:before="55"/>
              <w:rPr>
                <w:rFonts w:ascii="Calibri" w:eastAsia="Calibri" w:hAnsi="Calibri" w:cs="Calibri"/>
                <w:bCs/>
                <w:color w:val="221F1F"/>
                <w:sz w:val="24"/>
                <w:szCs w:val="24"/>
              </w:rPr>
            </w:pPr>
            <w:r>
              <w:rPr>
                <w:rFonts w:ascii="Calibri" w:eastAsia="Calibri" w:hAnsi="Calibri" w:cs="Calibri"/>
                <w:bCs/>
                <w:color w:val="221F1F"/>
                <w:sz w:val="24"/>
                <w:szCs w:val="24"/>
              </w:rPr>
              <w:t>4.2.15. Titulación por diplomado</w:t>
            </w:r>
          </w:p>
        </w:tc>
        <w:tc>
          <w:tcPr>
            <w:tcW w:w="2409" w:type="dxa"/>
          </w:tcPr>
          <w:p w:rsidR="006000E1" w:rsidRDefault="006000E1" w:rsidP="00D719CA">
            <w:pPr>
              <w:spacing w:line="270" w:lineRule="auto"/>
              <w:ind w:right="849"/>
              <w:jc w:val="right"/>
              <w:rPr>
                <w:rFonts w:ascii="Calibri" w:eastAsia="Calibri" w:hAnsi="Calibri" w:cs="Calibri"/>
              </w:rPr>
            </w:pPr>
          </w:p>
          <w:p w:rsidR="002E23A7" w:rsidRPr="002E23A7" w:rsidRDefault="002E23A7" w:rsidP="00D719CA">
            <w:pPr>
              <w:spacing w:line="270" w:lineRule="auto"/>
              <w:ind w:right="849"/>
              <w:jc w:val="right"/>
              <w:rPr>
                <w:rFonts w:ascii="Calibri" w:eastAsia="Calibri" w:hAnsi="Calibri" w:cs="Calibri"/>
                <w:sz w:val="10"/>
              </w:rPr>
            </w:pPr>
          </w:p>
          <w:p w:rsidR="002E23A7" w:rsidRDefault="002E23A7" w:rsidP="00D719CA">
            <w:pPr>
              <w:spacing w:line="270" w:lineRule="auto"/>
              <w:ind w:right="849"/>
              <w:jc w:val="right"/>
              <w:rPr>
                <w:rFonts w:ascii="Calibri" w:eastAsia="Calibri" w:hAnsi="Calibri" w:cs="Calibri"/>
              </w:rPr>
            </w:pPr>
            <w:r>
              <w:rPr>
                <w:rFonts w:ascii="Calibri" w:eastAsia="Calibri" w:hAnsi="Calibri" w:cs="Calibri"/>
              </w:rPr>
              <w:t>6.85 UMA</w:t>
            </w:r>
          </w:p>
          <w:p w:rsidR="002E23A7" w:rsidRDefault="002E23A7" w:rsidP="00D719CA">
            <w:pPr>
              <w:spacing w:line="270" w:lineRule="auto"/>
              <w:ind w:right="849"/>
              <w:jc w:val="right"/>
              <w:rPr>
                <w:rFonts w:ascii="Calibri" w:eastAsia="Calibri" w:hAnsi="Calibri" w:cs="Calibri"/>
              </w:rPr>
            </w:pPr>
            <w:r>
              <w:rPr>
                <w:rFonts w:ascii="Calibri" w:eastAsia="Calibri" w:hAnsi="Calibri" w:cs="Calibri"/>
              </w:rPr>
              <w:t>54.76 UMA</w:t>
            </w:r>
          </w:p>
          <w:p w:rsidR="002E23A7" w:rsidRDefault="002E23A7" w:rsidP="00D719CA">
            <w:pPr>
              <w:spacing w:line="270" w:lineRule="auto"/>
              <w:ind w:right="849"/>
              <w:jc w:val="right"/>
              <w:rPr>
                <w:rFonts w:ascii="Calibri" w:eastAsia="Calibri" w:hAnsi="Calibri" w:cs="Calibri"/>
              </w:rPr>
            </w:pPr>
            <w:r>
              <w:rPr>
                <w:rFonts w:ascii="Calibri" w:eastAsia="Calibri" w:hAnsi="Calibri" w:cs="Calibri"/>
              </w:rPr>
              <w:t>2.05 UMA</w:t>
            </w:r>
          </w:p>
          <w:p w:rsidR="002E23A7" w:rsidRPr="002E23A7" w:rsidRDefault="002E23A7" w:rsidP="00D719CA">
            <w:pPr>
              <w:spacing w:line="270" w:lineRule="auto"/>
              <w:ind w:right="849"/>
              <w:jc w:val="right"/>
              <w:rPr>
                <w:rFonts w:ascii="Calibri" w:eastAsia="Calibri" w:hAnsi="Calibri" w:cs="Calibri"/>
                <w:sz w:val="12"/>
              </w:rPr>
            </w:pPr>
          </w:p>
          <w:p w:rsidR="002E23A7" w:rsidRDefault="002E23A7" w:rsidP="00D719CA">
            <w:pPr>
              <w:spacing w:line="270" w:lineRule="auto"/>
              <w:ind w:right="849"/>
              <w:jc w:val="right"/>
              <w:rPr>
                <w:rFonts w:ascii="Calibri" w:eastAsia="Calibri" w:hAnsi="Calibri" w:cs="Calibri"/>
              </w:rPr>
            </w:pPr>
            <w:r>
              <w:rPr>
                <w:rFonts w:ascii="Calibri" w:eastAsia="Calibri" w:hAnsi="Calibri" w:cs="Calibri"/>
              </w:rPr>
              <w:t>1.78 UMA</w:t>
            </w:r>
          </w:p>
          <w:p w:rsidR="002E23A7" w:rsidRDefault="002E23A7" w:rsidP="00D719CA">
            <w:pPr>
              <w:spacing w:line="270" w:lineRule="auto"/>
              <w:ind w:right="849"/>
              <w:jc w:val="right"/>
              <w:rPr>
                <w:rFonts w:ascii="Calibri" w:eastAsia="Calibri" w:hAnsi="Calibri" w:cs="Calibri"/>
              </w:rPr>
            </w:pPr>
            <w:r>
              <w:rPr>
                <w:rFonts w:ascii="Calibri" w:eastAsia="Calibri" w:hAnsi="Calibri" w:cs="Calibri"/>
              </w:rPr>
              <w:t>2.46 UMA</w:t>
            </w:r>
          </w:p>
          <w:p w:rsidR="002E23A7" w:rsidRDefault="002E23A7" w:rsidP="00D719CA">
            <w:pPr>
              <w:spacing w:line="270" w:lineRule="auto"/>
              <w:ind w:right="849"/>
              <w:jc w:val="right"/>
              <w:rPr>
                <w:rFonts w:ascii="Calibri" w:eastAsia="Calibri" w:hAnsi="Calibri" w:cs="Calibri"/>
              </w:rPr>
            </w:pPr>
            <w:r>
              <w:rPr>
                <w:rFonts w:ascii="Calibri" w:eastAsia="Calibri" w:hAnsi="Calibri" w:cs="Calibri"/>
              </w:rPr>
              <w:t>0.41 UMA</w:t>
            </w:r>
          </w:p>
          <w:p w:rsidR="002E23A7" w:rsidRDefault="002E23A7" w:rsidP="00D719CA">
            <w:pPr>
              <w:spacing w:line="270" w:lineRule="auto"/>
              <w:ind w:right="849"/>
              <w:jc w:val="right"/>
              <w:rPr>
                <w:rFonts w:ascii="Calibri" w:eastAsia="Calibri" w:hAnsi="Calibri" w:cs="Calibri"/>
              </w:rPr>
            </w:pPr>
            <w:r>
              <w:rPr>
                <w:rFonts w:ascii="Calibri" w:eastAsia="Calibri" w:hAnsi="Calibri" w:cs="Calibri"/>
              </w:rPr>
              <w:t>0.68 UMA</w:t>
            </w:r>
          </w:p>
          <w:p w:rsidR="002E23A7" w:rsidRPr="002E23A7" w:rsidRDefault="002E23A7" w:rsidP="00D719CA">
            <w:pPr>
              <w:spacing w:line="270" w:lineRule="auto"/>
              <w:ind w:right="849"/>
              <w:jc w:val="right"/>
              <w:rPr>
                <w:rFonts w:ascii="Calibri" w:eastAsia="Calibri" w:hAnsi="Calibri" w:cs="Calibri"/>
                <w:sz w:val="10"/>
              </w:rPr>
            </w:pPr>
          </w:p>
          <w:p w:rsidR="002E23A7" w:rsidRDefault="002E23A7" w:rsidP="00D719CA">
            <w:pPr>
              <w:spacing w:line="270" w:lineRule="auto"/>
              <w:ind w:right="849"/>
              <w:jc w:val="right"/>
              <w:rPr>
                <w:rFonts w:ascii="Calibri" w:eastAsia="Calibri" w:hAnsi="Calibri" w:cs="Calibri"/>
              </w:rPr>
            </w:pPr>
            <w:r>
              <w:rPr>
                <w:rFonts w:ascii="Calibri" w:eastAsia="Calibri" w:hAnsi="Calibri" w:cs="Calibri"/>
              </w:rPr>
              <w:t>4.11 UMA</w:t>
            </w:r>
          </w:p>
          <w:p w:rsidR="002E23A7" w:rsidRPr="002E23A7" w:rsidRDefault="002E23A7" w:rsidP="00D719CA">
            <w:pPr>
              <w:spacing w:line="270" w:lineRule="auto"/>
              <w:ind w:right="849"/>
              <w:jc w:val="right"/>
              <w:rPr>
                <w:rFonts w:ascii="Calibri" w:eastAsia="Calibri" w:hAnsi="Calibri" w:cs="Calibri"/>
                <w:sz w:val="2"/>
              </w:rPr>
            </w:pPr>
          </w:p>
          <w:p w:rsidR="002E23A7" w:rsidRDefault="002E23A7" w:rsidP="00D719CA">
            <w:pPr>
              <w:spacing w:line="270" w:lineRule="auto"/>
              <w:ind w:right="849"/>
              <w:jc w:val="right"/>
              <w:rPr>
                <w:rFonts w:ascii="Calibri" w:eastAsia="Calibri" w:hAnsi="Calibri" w:cs="Calibri"/>
              </w:rPr>
            </w:pPr>
            <w:r>
              <w:rPr>
                <w:rFonts w:ascii="Calibri" w:eastAsia="Calibri" w:hAnsi="Calibri" w:cs="Calibri"/>
              </w:rPr>
              <w:t>4.79 UMA</w:t>
            </w:r>
          </w:p>
          <w:p w:rsidR="002E23A7" w:rsidRDefault="002E23A7" w:rsidP="00D719CA">
            <w:pPr>
              <w:spacing w:line="270" w:lineRule="auto"/>
              <w:ind w:right="849"/>
              <w:jc w:val="right"/>
              <w:rPr>
                <w:rFonts w:ascii="Calibri" w:eastAsia="Calibri" w:hAnsi="Calibri" w:cs="Calibri"/>
              </w:rPr>
            </w:pPr>
            <w:r>
              <w:rPr>
                <w:rFonts w:ascii="Calibri" w:eastAsia="Calibri" w:hAnsi="Calibri" w:cs="Calibri"/>
              </w:rPr>
              <w:t>10.27 UMA</w:t>
            </w:r>
          </w:p>
          <w:p w:rsidR="002E23A7" w:rsidRDefault="002E23A7" w:rsidP="00D719CA">
            <w:pPr>
              <w:spacing w:line="270" w:lineRule="auto"/>
              <w:ind w:right="849"/>
              <w:jc w:val="right"/>
              <w:rPr>
                <w:rFonts w:ascii="Calibri" w:eastAsia="Calibri" w:hAnsi="Calibri" w:cs="Calibri"/>
              </w:rPr>
            </w:pPr>
          </w:p>
          <w:p w:rsidR="002E23A7" w:rsidRDefault="002E23A7" w:rsidP="00D719CA">
            <w:pPr>
              <w:spacing w:line="270" w:lineRule="auto"/>
              <w:ind w:right="849"/>
              <w:jc w:val="right"/>
              <w:rPr>
                <w:rFonts w:ascii="Calibri" w:eastAsia="Calibri" w:hAnsi="Calibri" w:cs="Calibri"/>
              </w:rPr>
            </w:pPr>
            <w:r>
              <w:rPr>
                <w:rFonts w:ascii="Calibri" w:eastAsia="Calibri" w:hAnsi="Calibri" w:cs="Calibri"/>
              </w:rPr>
              <w:t>54.76 UMA</w:t>
            </w:r>
          </w:p>
          <w:p w:rsidR="002E23A7" w:rsidRDefault="002E23A7" w:rsidP="00D719CA">
            <w:pPr>
              <w:spacing w:line="270" w:lineRule="auto"/>
              <w:ind w:right="849"/>
              <w:jc w:val="right"/>
              <w:rPr>
                <w:rFonts w:ascii="Calibri" w:eastAsia="Calibri" w:hAnsi="Calibri" w:cs="Calibri"/>
              </w:rPr>
            </w:pPr>
          </w:p>
          <w:p w:rsidR="002E23A7" w:rsidRDefault="002E23A7" w:rsidP="00D719CA">
            <w:pPr>
              <w:spacing w:line="270" w:lineRule="auto"/>
              <w:ind w:right="849"/>
              <w:jc w:val="right"/>
              <w:rPr>
                <w:rFonts w:ascii="Calibri" w:eastAsia="Calibri" w:hAnsi="Calibri" w:cs="Calibri"/>
              </w:rPr>
            </w:pPr>
            <w:r>
              <w:rPr>
                <w:rFonts w:ascii="Calibri" w:eastAsia="Calibri" w:hAnsi="Calibri" w:cs="Calibri"/>
              </w:rPr>
              <w:t>68.46 UMA</w:t>
            </w:r>
          </w:p>
          <w:p w:rsidR="002E23A7" w:rsidRPr="002E23A7" w:rsidRDefault="002E23A7" w:rsidP="00D719CA">
            <w:pPr>
              <w:spacing w:line="270" w:lineRule="auto"/>
              <w:ind w:right="849"/>
              <w:jc w:val="right"/>
              <w:rPr>
                <w:rFonts w:ascii="Calibri" w:eastAsia="Calibri" w:hAnsi="Calibri" w:cs="Calibri"/>
                <w:sz w:val="16"/>
              </w:rPr>
            </w:pPr>
          </w:p>
          <w:p w:rsidR="002E23A7" w:rsidRDefault="002E23A7" w:rsidP="00D719CA">
            <w:pPr>
              <w:spacing w:line="270" w:lineRule="auto"/>
              <w:ind w:right="849"/>
              <w:jc w:val="right"/>
              <w:rPr>
                <w:rFonts w:ascii="Calibri" w:eastAsia="Calibri" w:hAnsi="Calibri" w:cs="Calibri"/>
              </w:rPr>
            </w:pPr>
            <w:r>
              <w:rPr>
                <w:rFonts w:ascii="Calibri" w:eastAsia="Calibri" w:hAnsi="Calibri" w:cs="Calibri"/>
              </w:rPr>
              <w:t>68.46 UMA</w:t>
            </w:r>
          </w:p>
          <w:p w:rsidR="002E23A7" w:rsidRDefault="002E23A7" w:rsidP="00D719CA">
            <w:pPr>
              <w:spacing w:line="270" w:lineRule="auto"/>
              <w:ind w:right="849"/>
              <w:jc w:val="right"/>
              <w:rPr>
                <w:rFonts w:ascii="Calibri" w:eastAsia="Calibri" w:hAnsi="Calibri" w:cs="Calibri"/>
              </w:rPr>
            </w:pPr>
            <w:r>
              <w:rPr>
                <w:rFonts w:ascii="Calibri" w:eastAsia="Calibri" w:hAnsi="Calibri" w:cs="Calibri"/>
              </w:rPr>
              <w:t>68.46 UMA</w:t>
            </w:r>
          </w:p>
          <w:p w:rsidR="002E23A7" w:rsidRDefault="002E23A7" w:rsidP="00D719CA">
            <w:pPr>
              <w:spacing w:line="270" w:lineRule="auto"/>
              <w:ind w:right="849"/>
              <w:jc w:val="right"/>
              <w:rPr>
                <w:rFonts w:ascii="Calibri" w:eastAsia="Calibri" w:hAnsi="Calibri" w:cs="Calibri"/>
              </w:rPr>
            </w:pPr>
            <w:r>
              <w:rPr>
                <w:rFonts w:ascii="Calibri" w:eastAsia="Calibri" w:hAnsi="Calibri" w:cs="Calibri"/>
              </w:rPr>
              <w:t>136.91 UMA</w:t>
            </w:r>
          </w:p>
        </w:tc>
      </w:tr>
      <w:tr w:rsidR="002E23A7" w:rsidRPr="00D719CA" w:rsidTr="00DE6DE3">
        <w:tc>
          <w:tcPr>
            <w:tcW w:w="1471" w:type="dxa"/>
          </w:tcPr>
          <w:p w:rsidR="002E23A7" w:rsidRDefault="002E23A7" w:rsidP="00D719CA">
            <w:pPr>
              <w:spacing w:line="270" w:lineRule="auto"/>
              <w:ind w:right="849"/>
              <w:jc w:val="both"/>
              <w:rPr>
                <w:rFonts w:ascii="Calibri" w:eastAsia="Calibri" w:hAnsi="Calibri" w:cs="Calibri"/>
              </w:rPr>
            </w:pPr>
            <w:r>
              <w:rPr>
                <w:rFonts w:ascii="Calibri" w:eastAsia="Calibri" w:hAnsi="Calibri" w:cs="Calibri"/>
              </w:rPr>
              <w:t>4.3.</w:t>
            </w:r>
          </w:p>
        </w:tc>
        <w:tc>
          <w:tcPr>
            <w:tcW w:w="5245" w:type="dxa"/>
          </w:tcPr>
          <w:p w:rsidR="002E23A7" w:rsidRDefault="0068732B"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Talleres Artisticos de Música Popular</w:t>
            </w:r>
          </w:p>
          <w:p w:rsidR="0068732B" w:rsidRDefault="0068732B"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4.3.1. Inscripción anual, incluye todos los talleres</w:t>
            </w:r>
          </w:p>
          <w:p w:rsidR="0068732B" w:rsidRDefault="0068732B"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4.3.2. Cuota mensual por cada taller</w:t>
            </w:r>
          </w:p>
          <w:p w:rsidR="0068732B" w:rsidRDefault="0068732B"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4.3.3. Cursos de verano por cada taller</w:t>
            </w:r>
          </w:p>
        </w:tc>
        <w:tc>
          <w:tcPr>
            <w:tcW w:w="2409" w:type="dxa"/>
          </w:tcPr>
          <w:p w:rsidR="002E23A7" w:rsidRDefault="002E23A7" w:rsidP="00D719CA">
            <w:pPr>
              <w:spacing w:line="270" w:lineRule="auto"/>
              <w:ind w:right="849"/>
              <w:jc w:val="right"/>
              <w:rPr>
                <w:rFonts w:ascii="Calibri" w:eastAsia="Calibri" w:hAnsi="Calibri" w:cs="Calibri"/>
              </w:rPr>
            </w:pPr>
          </w:p>
          <w:p w:rsidR="0068732B" w:rsidRPr="0068732B" w:rsidRDefault="0068732B" w:rsidP="00D719CA">
            <w:pPr>
              <w:spacing w:line="270" w:lineRule="auto"/>
              <w:ind w:right="849"/>
              <w:jc w:val="right"/>
              <w:rPr>
                <w:rFonts w:ascii="Calibri" w:eastAsia="Calibri" w:hAnsi="Calibri" w:cs="Calibri"/>
                <w:sz w:val="14"/>
              </w:rPr>
            </w:pPr>
          </w:p>
          <w:p w:rsidR="0068732B" w:rsidRDefault="0068732B" w:rsidP="00D719CA">
            <w:pPr>
              <w:spacing w:line="270" w:lineRule="auto"/>
              <w:ind w:right="849"/>
              <w:jc w:val="right"/>
              <w:rPr>
                <w:rFonts w:ascii="Calibri" w:eastAsia="Calibri" w:hAnsi="Calibri" w:cs="Calibri"/>
              </w:rPr>
            </w:pPr>
            <w:r>
              <w:rPr>
                <w:rFonts w:ascii="Calibri" w:eastAsia="Calibri" w:hAnsi="Calibri" w:cs="Calibri"/>
              </w:rPr>
              <w:t>4.11 UMA</w:t>
            </w:r>
          </w:p>
          <w:p w:rsidR="0068732B" w:rsidRDefault="0068732B" w:rsidP="00D719CA">
            <w:pPr>
              <w:spacing w:line="270" w:lineRule="auto"/>
              <w:ind w:right="849"/>
              <w:jc w:val="right"/>
              <w:rPr>
                <w:rFonts w:ascii="Calibri" w:eastAsia="Calibri" w:hAnsi="Calibri" w:cs="Calibri"/>
              </w:rPr>
            </w:pPr>
            <w:r>
              <w:rPr>
                <w:rFonts w:ascii="Calibri" w:eastAsia="Calibri" w:hAnsi="Calibri" w:cs="Calibri"/>
              </w:rPr>
              <w:t>4.11 UMA</w:t>
            </w:r>
          </w:p>
          <w:p w:rsidR="0068732B" w:rsidRDefault="0068732B" w:rsidP="00D719CA">
            <w:pPr>
              <w:spacing w:line="270" w:lineRule="auto"/>
              <w:ind w:right="849"/>
              <w:jc w:val="right"/>
              <w:rPr>
                <w:rFonts w:ascii="Calibri" w:eastAsia="Calibri" w:hAnsi="Calibri" w:cs="Calibri"/>
              </w:rPr>
            </w:pPr>
            <w:r>
              <w:rPr>
                <w:rFonts w:ascii="Calibri" w:eastAsia="Calibri" w:hAnsi="Calibri" w:cs="Calibri"/>
              </w:rPr>
              <w:t>4.11 UMA</w:t>
            </w:r>
          </w:p>
        </w:tc>
      </w:tr>
      <w:tr w:rsidR="0068732B" w:rsidRPr="00D719CA" w:rsidTr="00DE6DE3">
        <w:tc>
          <w:tcPr>
            <w:tcW w:w="1471" w:type="dxa"/>
          </w:tcPr>
          <w:p w:rsidR="0068732B" w:rsidRDefault="0068732B" w:rsidP="00D719CA">
            <w:pPr>
              <w:spacing w:line="270" w:lineRule="auto"/>
              <w:ind w:right="849"/>
              <w:jc w:val="both"/>
              <w:rPr>
                <w:rFonts w:ascii="Calibri" w:eastAsia="Calibri" w:hAnsi="Calibri" w:cs="Calibri"/>
              </w:rPr>
            </w:pPr>
            <w:r>
              <w:rPr>
                <w:rFonts w:ascii="Calibri" w:eastAsia="Calibri" w:hAnsi="Calibri" w:cs="Calibri"/>
              </w:rPr>
              <w:t>4.4.</w:t>
            </w:r>
          </w:p>
        </w:tc>
        <w:tc>
          <w:tcPr>
            <w:tcW w:w="5245" w:type="dxa"/>
          </w:tcPr>
          <w:p w:rsidR="0068732B" w:rsidRDefault="0068732B"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Talleres Especializados en Cinematografía</w:t>
            </w:r>
          </w:p>
          <w:p w:rsidR="0068732B" w:rsidRDefault="0068732B"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lastRenderedPageBreak/>
              <w:t>4.4.1. Cuota mensual por cada taller</w:t>
            </w:r>
          </w:p>
        </w:tc>
        <w:tc>
          <w:tcPr>
            <w:tcW w:w="2409" w:type="dxa"/>
          </w:tcPr>
          <w:p w:rsidR="0068732B" w:rsidRDefault="0068732B" w:rsidP="00D719CA">
            <w:pPr>
              <w:spacing w:line="270" w:lineRule="auto"/>
              <w:ind w:right="849"/>
              <w:jc w:val="right"/>
              <w:rPr>
                <w:rFonts w:ascii="Calibri" w:eastAsia="Calibri" w:hAnsi="Calibri" w:cs="Calibri"/>
              </w:rPr>
            </w:pPr>
          </w:p>
          <w:p w:rsidR="0068732B" w:rsidRPr="0068732B" w:rsidRDefault="0068732B" w:rsidP="00D719CA">
            <w:pPr>
              <w:spacing w:line="270" w:lineRule="auto"/>
              <w:ind w:right="849"/>
              <w:jc w:val="right"/>
              <w:rPr>
                <w:rFonts w:ascii="Calibri" w:eastAsia="Calibri" w:hAnsi="Calibri" w:cs="Calibri"/>
                <w:sz w:val="12"/>
              </w:rPr>
            </w:pPr>
          </w:p>
          <w:p w:rsidR="0068732B" w:rsidRDefault="0068732B" w:rsidP="00D719CA">
            <w:pPr>
              <w:spacing w:line="270" w:lineRule="auto"/>
              <w:ind w:right="849"/>
              <w:jc w:val="right"/>
              <w:rPr>
                <w:rFonts w:ascii="Calibri" w:eastAsia="Calibri" w:hAnsi="Calibri" w:cs="Calibri"/>
              </w:rPr>
            </w:pPr>
            <w:r>
              <w:rPr>
                <w:rFonts w:ascii="Calibri" w:eastAsia="Calibri" w:hAnsi="Calibri" w:cs="Calibri"/>
              </w:rPr>
              <w:lastRenderedPageBreak/>
              <w:t>8.21 UMA</w:t>
            </w:r>
          </w:p>
        </w:tc>
      </w:tr>
      <w:tr w:rsidR="00C1367D" w:rsidRPr="00D719CA" w:rsidTr="00DE6DE3">
        <w:tc>
          <w:tcPr>
            <w:tcW w:w="1471" w:type="dxa"/>
          </w:tcPr>
          <w:p w:rsidR="00C1367D" w:rsidRDefault="00C1367D" w:rsidP="00D719CA">
            <w:pPr>
              <w:spacing w:line="270" w:lineRule="auto"/>
              <w:ind w:right="849"/>
              <w:jc w:val="both"/>
              <w:rPr>
                <w:rFonts w:ascii="Calibri" w:eastAsia="Calibri" w:hAnsi="Calibri" w:cs="Calibri"/>
              </w:rPr>
            </w:pPr>
            <w:r>
              <w:rPr>
                <w:rFonts w:ascii="Calibri" w:eastAsia="Calibri" w:hAnsi="Calibri" w:cs="Calibri"/>
              </w:rPr>
              <w:lastRenderedPageBreak/>
              <w:t>5.</w:t>
            </w:r>
          </w:p>
        </w:tc>
        <w:tc>
          <w:tcPr>
            <w:tcW w:w="5245" w:type="dxa"/>
          </w:tcPr>
          <w:p w:rsidR="00C1367D" w:rsidRDefault="00C1367D"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Por los servicios prestados en el Parque Museo la Venta:</w:t>
            </w:r>
          </w:p>
          <w:p w:rsidR="00C1367D" w:rsidRPr="00C1367D" w:rsidRDefault="00C1367D" w:rsidP="00C1367D">
            <w:pPr>
              <w:pStyle w:val="Prrafodelista"/>
              <w:numPr>
                <w:ilvl w:val="1"/>
                <w:numId w:val="21"/>
              </w:numPr>
              <w:spacing w:before="55"/>
              <w:rPr>
                <w:rFonts w:ascii="Calibri" w:eastAsia="Calibri" w:hAnsi="Calibri" w:cs="Calibri"/>
                <w:bCs/>
                <w:color w:val="221F1F"/>
                <w:sz w:val="24"/>
                <w:szCs w:val="24"/>
              </w:rPr>
            </w:pPr>
            <w:r w:rsidRPr="00C1367D">
              <w:rPr>
                <w:rFonts w:ascii="Calibri" w:eastAsia="Calibri" w:hAnsi="Calibri" w:cs="Calibri"/>
                <w:bCs/>
                <w:color w:val="221F1F"/>
                <w:sz w:val="24"/>
                <w:szCs w:val="24"/>
              </w:rPr>
              <w:t>Entrada General</w:t>
            </w:r>
          </w:p>
          <w:p w:rsidR="00C1367D" w:rsidRDefault="00C1367D" w:rsidP="00C1367D">
            <w:pPr>
              <w:pStyle w:val="Prrafodelista"/>
              <w:numPr>
                <w:ilvl w:val="2"/>
                <w:numId w:val="21"/>
              </w:numPr>
              <w:spacing w:before="55"/>
              <w:rPr>
                <w:rFonts w:ascii="Calibri" w:eastAsia="Calibri" w:hAnsi="Calibri" w:cs="Calibri"/>
                <w:bCs/>
                <w:color w:val="221F1F"/>
                <w:sz w:val="24"/>
                <w:szCs w:val="24"/>
              </w:rPr>
            </w:pPr>
            <w:r>
              <w:rPr>
                <w:rFonts w:ascii="Calibri" w:eastAsia="Calibri" w:hAnsi="Calibri" w:cs="Calibri"/>
                <w:bCs/>
                <w:color w:val="221F1F"/>
                <w:sz w:val="24"/>
                <w:szCs w:val="24"/>
              </w:rPr>
              <w:t>Persona con nacionalidad mexicana</w:t>
            </w:r>
          </w:p>
          <w:p w:rsidR="00C1367D" w:rsidRDefault="00C1367D" w:rsidP="00C1367D">
            <w:pPr>
              <w:pStyle w:val="Prrafodelista"/>
              <w:numPr>
                <w:ilvl w:val="2"/>
                <w:numId w:val="21"/>
              </w:numPr>
              <w:spacing w:before="55"/>
              <w:rPr>
                <w:rFonts w:ascii="Calibri" w:eastAsia="Calibri" w:hAnsi="Calibri" w:cs="Calibri"/>
                <w:bCs/>
                <w:color w:val="221F1F"/>
                <w:sz w:val="24"/>
                <w:szCs w:val="24"/>
              </w:rPr>
            </w:pPr>
            <w:r>
              <w:rPr>
                <w:rFonts w:ascii="Calibri" w:eastAsia="Calibri" w:hAnsi="Calibri" w:cs="Calibri"/>
                <w:bCs/>
                <w:color w:val="221F1F"/>
                <w:sz w:val="24"/>
                <w:szCs w:val="24"/>
              </w:rPr>
              <w:t>Estudiante con credencial vigente que lo acredite como tal</w:t>
            </w:r>
          </w:p>
          <w:p w:rsidR="00C1367D" w:rsidRDefault="00C1367D" w:rsidP="00C1367D">
            <w:pPr>
              <w:pStyle w:val="Prrafodelista"/>
              <w:numPr>
                <w:ilvl w:val="2"/>
                <w:numId w:val="21"/>
              </w:numPr>
              <w:spacing w:before="55"/>
              <w:rPr>
                <w:rFonts w:ascii="Calibri" w:eastAsia="Calibri" w:hAnsi="Calibri" w:cs="Calibri"/>
                <w:bCs/>
                <w:color w:val="221F1F"/>
                <w:sz w:val="24"/>
                <w:szCs w:val="24"/>
              </w:rPr>
            </w:pPr>
            <w:r>
              <w:rPr>
                <w:rFonts w:ascii="Calibri" w:eastAsia="Calibri" w:hAnsi="Calibri" w:cs="Calibri"/>
                <w:bCs/>
                <w:color w:val="221F1F"/>
                <w:sz w:val="24"/>
                <w:szCs w:val="24"/>
              </w:rPr>
              <w:t>Adulto mayor con la tarjeta expedida por el Instituto Nacional de las Personas Adultas Mayores</w:t>
            </w:r>
          </w:p>
          <w:p w:rsidR="00C1367D" w:rsidRDefault="00C1367D" w:rsidP="00C1367D">
            <w:pPr>
              <w:pStyle w:val="Prrafodelista"/>
              <w:numPr>
                <w:ilvl w:val="1"/>
                <w:numId w:val="21"/>
              </w:numPr>
              <w:spacing w:before="55"/>
              <w:rPr>
                <w:rFonts w:ascii="Calibri" w:eastAsia="Calibri" w:hAnsi="Calibri" w:cs="Calibri"/>
                <w:bCs/>
                <w:color w:val="221F1F"/>
                <w:sz w:val="24"/>
                <w:szCs w:val="24"/>
              </w:rPr>
            </w:pPr>
            <w:r>
              <w:rPr>
                <w:rFonts w:ascii="Calibri" w:eastAsia="Calibri" w:hAnsi="Calibri" w:cs="Calibri"/>
                <w:bCs/>
                <w:color w:val="221F1F"/>
                <w:sz w:val="24"/>
                <w:szCs w:val="24"/>
              </w:rPr>
              <w:t>Uso de espacio para cafetería por mes</w:t>
            </w:r>
          </w:p>
          <w:p w:rsidR="00C1367D" w:rsidRPr="00C1367D" w:rsidRDefault="00C1367D" w:rsidP="00C1367D">
            <w:pPr>
              <w:pStyle w:val="Prrafodelista"/>
              <w:numPr>
                <w:ilvl w:val="1"/>
                <w:numId w:val="21"/>
              </w:numPr>
              <w:spacing w:before="55"/>
              <w:rPr>
                <w:rFonts w:ascii="Calibri" w:eastAsia="Calibri" w:hAnsi="Calibri" w:cs="Calibri"/>
                <w:bCs/>
                <w:color w:val="221F1F"/>
                <w:sz w:val="24"/>
                <w:szCs w:val="24"/>
              </w:rPr>
            </w:pPr>
            <w:r>
              <w:rPr>
                <w:rFonts w:ascii="Calibri" w:eastAsia="Calibri" w:hAnsi="Calibri" w:cs="Calibri"/>
                <w:bCs/>
                <w:color w:val="221F1F"/>
                <w:sz w:val="24"/>
                <w:szCs w:val="24"/>
              </w:rPr>
              <w:t>Uso de espacio de la tienda de artesanías por mes</w:t>
            </w:r>
          </w:p>
        </w:tc>
        <w:tc>
          <w:tcPr>
            <w:tcW w:w="2409" w:type="dxa"/>
          </w:tcPr>
          <w:p w:rsidR="00C1367D" w:rsidRDefault="00C1367D" w:rsidP="00D719CA">
            <w:pPr>
              <w:spacing w:line="270" w:lineRule="auto"/>
              <w:ind w:right="849"/>
              <w:jc w:val="right"/>
              <w:rPr>
                <w:rFonts w:ascii="Calibri" w:eastAsia="Calibri" w:hAnsi="Calibri" w:cs="Calibri"/>
              </w:rPr>
            </w:pPr>
          </w:p>
          <w:p w:rsidR="00C1367D" w:rsidRDefault="00C1367D" w:rsidP="00C1367D">
            <w:pPr>
              <w:spacing w:line="270" w:lineRule="auto"/>
              <w:ind w:right="849"/>
              <w:jc w:val="center"/>
              <w:rPr>
                <w:rFonts w:ascii="Calibri" w:eastAsia="Calibri" w:hAnsi="Calibri" w:cs="Calibri"/>
              </w:rPr>
            </w:pPr>
          </w:p>
          <w:p w:rsidR="00C1367D" w:rsidRPr="00C1367D" w:rsidRDefault="00C1367D" w:rsidP="00C1367D">
            <w:pPr>
              <w:spacing w:line="270" w:lineRule="auto"/>
              <w:ind w:right="849"/>
              <w:jc w:val="center"/>
              <w:rPr>
                <w:rFonts w:ascii="Calibri" w:eastAsia="Calibri" w:hAnsi="Calibri" w:cs="Calibri"/>
                <w:sz w:val="6"/>
              </w:rPr>
            </w:pPr>
          </w:p>
          <w:p w:rsidR="00C1367D" w:rsidRDefault="00C1367D" w:rsidP="00D719CA">
            <w:pPr>
              <w:spacing w:line="270" w:lineRule="auto"/>
              <w:ind w:right="849"/>
              <w:jc w:val="right"/>
              <w:rPr>
                <w:rFonts w:ascii="Calibri" w:eastAsia="Calibri" w:hAnsi="Calibri" w:cs="Calibri"/>
              </w:rPr>
            </w:pPr>
            <w:r>
              <w:rPr>
                <w:rFonts w:ascii="Calibri" w:eastAsia="Calibri" w:hAnsi="Calibri" w:cs="Calibri"/>
              </w:rPr>
              <w:t>0.55 UMA</w:t>
            </w:r>
          </w:p>
          <w:p w:rsidR="00C1367D" w:rsidRDefault="00C1367D" w:rsidP="00D719CA">
            <w:pPr>
              <w:spacing w:line="270" w:lineRule="auto"/>
              <w:ind w:right="849"/>
              <w:jc w:val="right"/>
              <w:rPr>
                <w:rFonts w:ascii="Calibri" w:eastAsia="Calibri" w:hAnsi="Calibri" w:cs="Calibri"/>
              </w:rPr>
            </w:pPr>
            <w:r>
              <w:rPr>
                <w:rFonts w:ascii="Calibri" w:eastAsia="Calibri" w:hAnsi="Calibri" w:cs="Calibri"/>
              </w:rPr>
              <w:t>0.48 UMA</w:t>
            </w:r>
          </w:p>
          <w:p w:rsidR="00C1367D" w:rsidRDefault="00C1367D" w:rsidP="00D719CA">
            <w:pPr>
              <w:spacing w:line="270" w:lineRule="auto"/>
              <w:ind w:right="849"/>
              <w:jc w:val="right"/>
              <w:rPr>
                <w:rFonts w:ascii="Calibri" w:eastAsia="Calibri" w:hAnsi="Calibri" w:cs="Calibri"/>
              </w:rPr>
            </w:pPr>
            <w:r>
              <w:rPr>
                <w:rFonts w:ascii="Calibri" w:eastAsia="Calibri" w:hAnsi="Calibri" w:cs="Calibri"/>
              </w:rPr>
              <w:t>0.14 UMA</w:t>
            </w:r>
          </w:p>
          <w:p w:rsidR="00C1367D" w:rsidRDefault="00C1367D" w:rsidP="00D719CA">
            <w:pPr>
              <w:spacing w:line="270" w:lineRule="auto"/>
              <w:ind w:right="849"/>
              <w:jc w:val="right"/>
              <w:rPr>
                <w:rFonts w:ascii="Calibri" w:eastAsia="Calibri" w:hAnsi="Calibri" w:cs="Calibri"/>
              </w:rPr>
            </w:pPr>
          </w:p>
          <w:p w:rsidR="00C1367D" w:rsidRDefault="00C1367D" w:rsidP="00D719CA">
            <w:pPr>
              <w:spacing w:line="270" w:lineRule="auto"/>
              <w:ind w:right="849"/>
              <w:jc w:val="right"/>
              <w:rPr>
                <w:rFonts w:ascii="Calibri" w:eastAsia="Calibri" w:hAnsi="Calibri" w:cs="Calibri"/>
              </w:rPr>
            </w:pPr>
            <w:r>
              <w:rPr>
                <w:rFonts w:ascii="Calibri" w:eastAsia="Calibri" w:hAnsi="Calibri" w:cs="Calibri"/>
              </w:rPr>
              <w:t>0.14 UMA</w:t>
            </w:r>
          </w:p>
          <w:p w:rsidR="00C1367D" w:rsidRDefault="00C1367D" w:rsidP="00D719CA">
            <w:pPr>
              <w:spacing w:line="270" w:lineRule="auto"/>
              <w:ind w:right="849"/>
              <w:jc w:val="right"/>
              <w:rPr>
                <w:rFonts w:ascii="Calibri" w:eastAsia="Calibri" w:hAnsi="Calibri" w:cs="Calibri"/>
              </w:rPr>
            </w:pPr>
          </w:p>
          <w:p w:rsidR="00C1367D" w:rsidRDefault="00C1367D" w:rsidP="00D719CA">
            <w:pPr>
              <w:spacing w:line="270" w:lineRule="auto"/>
              <w:ind w:right="849"/>
              <w:jc w:val="right"/>
              <w:rPr>
                <w:rFonts w:ascii="Calibri" w:eastAsia="Calibri" w:hAnsi="Calibri" w:cs="Calibri"/>
              </w:rPr>
            </w:pPr>
          </w:p>
          <w:p w:rsidR="00C1367D" w:rsidRDefault="00C1367D" w:rsidP="00D719CA">
            <w:pPr>
              <w:spacing w:line="270" w:lineRule="auto"/>
              <w:ind w:right="849"/>
              <w:jc w:val="right"/>
              <w:rPr>
                <w:rFonts w:ascii="Calibri" w:eastAsia="Calibri" w:hAnsi="Calibri" w:cs="Calibri"/>
              </w:rPr>
            </w:pPr>
            <w:r>
              <w:rPr>
                <w:rFonts w:ascii="Calibri" w:eastAsia="Calibri" w:hAnsi="Calibri" w:cs="Calibri"/>
              </w:rPr>
              <w:t>20.54 UMA</w:t>
            </w:r>
          </w:p>
          <w:p w:rsidR="00C1367D" w:rsidRDefault="00C1367D" w:rsidP="00D719CA">
            <w:pPr>
              <w:spacing w:line="270" w:lineRule="auto"/>
              <w:ind w:right="849"/>
              <w:jc w:val="right"/>
              <w:rPr>
                <w:rFonts w:ascii="Calibri" w:eastAsia="Calibri" w:hAnsi="Calibri" w:cs="Calibri"/>
              </w:rPr>
            </w:pPr>
            <w:r>
              <w:rPr>
                <w:rFonts w:ascii="Calibri" w:eastAsia="Calibri" w:hAnsi="Calibri" w:cs="Calibri"/>
              </w:rPr>
              <w:t>68.46 UMA</w:t>
            </w:r>
          </w:p>
        </w:tc>
      </w:tr>
      <w:tr w:rsidR="00C1367D" w:rsidRPr="00D719CA" w:rsidTr="00DE6DE3">
        <w:tc>
          <w:tcPr>
            <w:tcW w:w="1471" w:type="dxa"/>
          </w:tcPr>
          <w:p w:rsidR="00C1367D" w:rsidRDefault="00C1367D" w:rsidP="00D719CA">
            <w:pPr>
              <w:spacing w:line="270" w:lineRule="auto"/>
              <w:ind w:right="849"/>
              <w:jc w:val="both"/>
              <w:rPr>
                <w:rFonts w:ascii="Calibri" w:eastAsia="Calibri" w:hAnsi="Calibri" w:cs="Calibri"/>
              </w:rPr>
            </w:pPr>
            <w:r>
              <w:rPr>
                <w:rFonts w:ascii="Calibri" w:eastAsia="Calibri" w:hAnsi="Calibri" w:cs="Calibri"/>
              </w:rPr>
              <w:t>6.</w:t>
            </w:r>
          </w:p>
        </w:tc>
        <w:tc>
          <w:tcPr>
            <w:tcW w:w="5245" w:type="dxa"/>
          </w:tcPr>
          <w:p w:rsidR="00C1367D" w:rsidRDefault="00C1367D"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Espectáculo de luz y sonido del Parque Museo la Venta</w:t>
            </w:r>
          </w:p>
          <w:p w:rsidR="00C1367D" w:rsidRDefault="00C1367D"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6.1. Entrada General</w:t>
            </w:r>
          </w:p>
          <w:p w:rsidR="00C1367D" w:rsidRDefault="00C1367D"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6.1.1. Persona con nacionalidad mexicana</w:t>
            </w:r>
          </w:p>
          <w:p w:rsidR="00C1367D" w:rsidRDefault="00C1367D"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6.1.2. Estudiante con credencial vigente que lo acredite como tal</w:t>
            </w:r>
          </w:p>
          <w:p w:rsidR="00C1367D" w:rsidRDefault="00C1367D"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6.1.3. Adulto mayor con la tarjeta expedida por el Instituto Nacional de las Personas Adultas Mayores</w:t>
            </w:r>
          </w:p>
        </w:tc>
        <w:tc>
          <w:tcPr>
            <w:tcW w:w="2409" w:type="dxa"/>
          </w:tcPr>
          <w:p w:rsidR="00C1367D" w:rsidRDefault="00C1367D" w:rsidP="00D719CA">
            <w:pPr>
              <w:spacing w:line="270" w:lineRule="auto"/>
              <w:ind w:right="849"/>
              <w:jc w:val="right"/>
              <w:rPr>
                <w:rFonts w:ascii="Calibri" w:eastAsia="Calibri" w:hAnsi="Calibri" w:cs="Calibri"/>
              </w:rPr>
            </w:pPr>
          </w:p>
          <w:p w:rsidR="00C1367D" w:rsidRPr="00C1367D" w:rsidRDefault="00C1367D" w:rsidP="00D719CA">
            <w:pPr>
              <w:spacing w:line="270" w:lineRule="auto"/>
              <w:ind w:right="849"/>
              <w:jc w:val="right"/>
              <w:rPr>
                <w:rFonts w:ascii="Calibri" w:eastAsia="Calibri" w:hAnsi="Calibri" w:cs="Calibri"/>
                <w:sz w:val="18"/>
              </w:rPr>
            </w:pPr>
          </w:p>
          <w:p w:rsidR="00C1367D" w:rsidRDefault="00C1367D" w:rsidP="00D719CA">
            <w:pPr>
              <w:spacing w:line="270" w:lineRule="auto"/>
              <w:ind w:right="849"/>
              <w:jc w:val="right"/>
              <w:rPr>
                <w:rFonts w:ascii="Calibri" w:eastAsia="Calibri" w:hAnsi="Calibri" w:cs="Calibri"/>
                <w:sz w:val="16"/>
              </w:rPr>
            </w:pPr>
          </w:p>
          <w:p w:rsidR="00C1367D" w:rsidRPr="00C1367D" w:rsidRDefault="00C1367D" w:rsidP="00D719CA">
            <w:pPr>
              <w:spacing w:line="270" w:lineRule="auto"/>
              <w:ind w:right="849"/>
              <w:jc w:val="right"/>
              <w:rPr>
                <w:rFonts w:ascii="Calibri" w:eastAsia="Calibri" w:hAnsi="Calibri" w:cs="Calibri"/>
                <w:sz w:val="2"/>
              </w:rPr>
            </w:pPr>
          </w:p>
          <w:p w:rsidR="00C1367D" w:rsidRPr="00C1367D" w:rsidRDefault="00C1367D" w:rsidP="00C1367D">
            <w:pPr>
              <w:pStyle w:val="Prrafodelista"/>
              <w:numPr>
                <w:ilvl w:val="1"/>
                <w:numId w:val="5"/>
              </w:numPr>
              <w:spacing w:line="270" w:lineRule="auto"/>
              <w:ind w:right="849"/>
              <w:jc w:val="right"/>
              <w:rPr>
                <w:rFonts w:ascii="Calibri" w:eastAsia="Calibri" w:hAnsi="Calibri" w:cs="Calibri"/>
              </w:rPr>
            </w:pPr>
            <w:r w:rsidRPr="00C1367D">
              <w:rPr>
                <w:rFonts w:ascii="Calibri" w:eastAsia="Calibri" w:hAnsi="Calibri" w:cs="Calibri"/>
              </w:rPr>
              <w:t>UMA</w:t>
            </w:r>
          </w:p>
          <w:p w:rsidR="00C1367D" w:rsidRDefault="00C1367D" w:rsidP="00C1367D">
            <w:pPr>
              <w:pStyle w:val="Prrafodelista"/>
              <w:spacing w:line="270" w:lineRule="auto"/>
              <w:ind w:left="904" w:right="849"/>
              <w:rPr>
                <w:rFonts w:ascii="Calibri" w:eastAsia="Calibri" w:hAnsi="Calibri" w:cs="Calibri"/>
              </w:rPr>
            </w:pPr>
            <w:r>
              <w:rPr>
                <w:rFonts w:ascii="Calibri" w:eastAsia="Calibri" w:hAnsi="Calibri" w:cs="Calibri"/>
              </w:rPr>
              <w:t>1.03 UMA</w:t>
            </w:r>
          </w:p>
          <w:p w:rsidR="00C1367D" w:rsidRDefault="00C1367D" w:rsidP="00C1367D">
            <w:pPr>
              <w:pStyle w:val="Prrafodelista"/>
              <w:spacing w:line="270" w:lineRule="auto"/>
              <w:ind w:left="904" w:right="849"/>
              <w:rPr>
                <w:rFonts w:ascii="Calibri" w:eastAsia="Calibri" w:hAnsi="Calibri" w:cs="Calibri"/>
              </w:rPr>
            </w:pPr>
          </w:p>
          <w:p w:rsidR="00C1367D" w:rsidRDefault="00C1367D" w:rsidP="00C1367D">
            <w:pPr>
              <w:pStyle w:val="Prrafodelista"/>
              <w:spacing w:line="270" w:lineRule="auto"/>
              <w:ind w:left="904" w:right="849"/>
              <w:rPr>
                <w:rFonts w:ascii="Calibri" w:eastAsia="Calibri" w:hAnsi="Calibri" w:cs="Calibri"/>
              </w:rPr>
            </w:pPr>
            <w:r>
              <w:rPr>
                <w:rFonts w:ascii="Calibri" w:eastAsia="Calibri" w:hAnsi="Calibri" w:cs="Calibri"/>
              </w:rPr>
              <w:t>0.69 UMA</w:t>
            </w:r>
          </w:p>
          <w:p w:rsidR="00C1367D" w:rsidRDefault="00C1367D" w:rsidP="00C1367D">
            <w:pPr>
              <w:pStyle w:val="Prrafodelista"/>
              <w:spacing w:line="270" w:lineRule="auto"/>
              <w:ind w:left="904" w:right="849"/>
              <w:rPr>
                <w:rFonts w:ascii="Calibri" w:eastAsia="Calibri" w:hAnsi="Calibri" w:cs="Calibri"/>
              </w:rPr>
            </w:pPr>
          </w:p>
          <w:p w:rsidR="00C1367D" w:rsidRPr="00C1367D" w:rsidRDefault="00C1367D" w:rsidP="00C1367D">
            <w:pPr>
              <w:pStyle w:val="Prrafodelista"/>
              <w:spacing w:line="270" w:lineRule="auto"/>
              <w:ind w:left="904" w:right="849"/>
              <w:rPr>
                <w:rFonts w:ascii="Calibri" w:eastAsia="Calibri" w:hAnsi="Calibri" w:cs="Calibri"/>
              </w:rPr>
            </w:pPr>
            <w:r>
              <w:rPr>
                <w:rFonts w:ascii="Calibri" w:eastAsia="Calibri" w:hAnsi="Calibri" w:cs="Calibri"/>
              </w:rPr>
              <w:t>0.69 UMA</w:t>
            </w:r>
          </w:p>
        </w:tc>
      </w:tr>
      <w:tr w:rsidR="00C1367D" w:rsidRPr="00D719CA" w:rsidTr="00DE6DE3">
        <w:tc>
          <w:tcPr>
            <w:tcW w:w="1471" w:type="dxa"/>
          </w:tcPr>
          <w:p w:rsidR="00C1367D" w:rsidRDefault="00C1367D" w:rsidP="00D719CA">
            <w:pPr>
              <w:spacing w:line="270" w:lineRule="auto"/>
              <w:ind w:right="849"/>
              <w:jc w:val="both"/>
              <w:rPr>
                <w:rFonts w:ascii="Calibri" w:eastAsia="Calibri" w:hAnsi="Calibri" w:cs="Calibri"/>
              </w:rPr>
            </w:pPr>
            <w:r>
              <w:rPr>
                <w:rFonts w:ascii="Calibri" w:eastAsia="Calibri" w:hAnsi="Calibri" w:cs="Calibri"/>
              </w:rPr>
              <w:t>7.</w:t>
            </w:r>
          </w:p>
        </w:tc>
        <w:tc>
          <w:tcPr>
            <w:tcW w:w="5245" w:type="dxa"/>
          </w:tcPr>
          <w:p w:rsidR="00C1367D" w:rsidRDefault="00661CA9"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Por los servicios prestados en el Centro Cultural Ágora:</w:t>
            </w:r>
          </w:p>
          <w:p w:rsidR="00661CA9" w:rsidRDefault="00661CA9"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7.1. Uso del Auditorio por dia:</w:t>
            </w:r>
          </w:p>
          <w:p w:rsidR="00661CA9" w:rsidRDefault="00661CA9" w:rsidP="00661CA9">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Con la finalidad de promover el esparcimiento culturalen el Estado de Tabasco, se fijan las siguientes tarifas siempre que las instalaciones del Auditorio del Centro Cultural Ágora sean solicitadas para su uso por:</w:t>
            </w:r>
          </w:p>
          <w:p w:rsidR="00661CA9" w:rsidRDefault="00661CA9" w:rsidP="00661CA9">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7.1.1. Escuelas privadas o Asociaciones Religiosas debidamente constituidas y registradas ante la autoridad competente.</w:t>
            </w:r>
          </w:p>
          <w:p w:rsidR="00661CA9" w:rsidRDefault="00661CA9" w:rsidP="00661CA9">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7.1.2. Academias o Instituciones de Arte</w:t>
            </w:r>
          </w:p>
          <w:p w:rsidR="00661CA9" w:rsidRDefault="00661CA9" w:rsidP="00BD6B6B">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7.1.3. Escuelas públicas o Instituciones Gubernamentales</w:t>
            </w:r>
          </w:p>
        </w:tc>
        <w:tc>
          <w:tcPr>
            <w:tcW w:w="2409" w:type="dxa"/>
          </w:tcPr>
          <w:p w:rsidR="00C1367D" w:rsidRDefault="00C1367D" w:rsidP="00D719CA">
            <w:pPr>
              <w:spacing w:line="270" w:lineRule="auto"/>
              <w:ind w:right="849"/>
              <w:jc w:val="right"/>
              <w:rPr>
                <w:rFonts w:ascii="Calibri" w:eastAsia="Calibri" w:hAnsi="Calibri" w:cs="Calibri"/>
              </w:rPr>
            </w:pPr>
          </w:p>
          <w:p w:rsidR="00661CA9" w:rsidRDefault="00661CA9" w:rsidP="00D719CA">
            <w:pPr>
              <w:spacing w:line="270" w:lineRule="auto"/>
              <w:ind w:right="849"/>
              <w:jc w:val="right"/>
              <w:rPr>
                <w:rFonts w:ascii="Calibri" w:eastAsia="Calibri" w:hAnsi="Calibri" w:cs="Calibri"/>
              </w:rPr>
            </w:pPr>
          </w:p>
          <w:p w:rsidR="00661CA9" w:rsidRDefault="00661CA9" w:rsidP="00D719CA">
            <w:pPr>
              <w:spacing w:line="270" w:lineRule="auto"/>
              <w:ind w:right="849"/>
              <w:jc w:val="right"/>
              <w:rPr>
                <w:rFonts w:ascii="Calibri" w:eastAsia="Calibri" w:hAnsi="Calibri" w:cs="Calibri"/>
              </w:rPr>
            </w:pPr>
            <w:r>
              <w:rPr>
                <w:rFonts w:ascii="Calibri" w:eastAsia="Calibri" w:hAnsi="Calibri" w:cs="Calibri"/>
              </w:rPr>
              <w:t>95.84 UMA</w:t>
            </w:r>
          </w:p>
          <w:p w:rsidR="00661CA9" w:rsidRDefault="00661CA9" w:rsidP="00D719CA">
            <w:pPr>
              <w:spacing w:line="270" w:lineRule="auto"/>
              <w:ind w:right="849"/>
              <w:jc w:val="right"/>
              <w:rPr>
                <w:rFonts w:ascii="Calibri" w:eastAsia="Calibri" w:hAnsi="Calibri" w:cs="Calibri"/>
              </w:rPr>
            </w:pPr>
          </w:p>
          <w:p w:rsidR="00661CA9" w:rsidRDefault="00661CA9" w:rsidP="00D719CA">
            <w:pPr>
              <w:spacing w:line="270" w:lineRule="auto"/>
              <w:ind w:right="849"/>
              <w:jc w:val="right"/>
              <w:rPr>
                <w:rFonts w:ascii="Calibri" w:eastAsia="Calibri" w:hAnsi="Calibri" w:cs="Calibri"/>
              </w:rPr>
            </w:pPr>
          </w:p>
          <w:p w:rsidR="00661CA9" w:rsidRDefault="00661CA9" w:rsidP="00D719CA">
            <w:pPr>
              <w:spacing w:line="270" w:lineRule="auto"/>
              <w:ind w:right="849"/>
              <w:jc w:val="right"/>
              <w:rPr>
                <w:rFonts w:ascii="Calibri" w:eastAsia="Calibri" w:hAnsi="Calibri" w:cs="Calibri"/>
              </w:rPr>
            </w:pPr>
          </w:p>
          <w:p w:rsidR="00661CA9" w:rsidRDefault="00661CA9" w:rsidP="00D719CA">
            <w:pPr>
              <w:spacing w:line="270" w:lineRule="auto"/>
              <w:ind w:right="849"/>
              <w:jc w:val="right"/>
              <w:rPr>
                <w:rFonts w:ascii="Calibri" w:eastAsia="Calibri" w:hAnsi="Calibri" w:cs="Calibri"/>
              </w:rPr>
            </w:pPr>
          </w:p>
          <w:p w:rsidR="00661CA9" w:rsidRDefault="00661CA9" w:rsidP="00D719CA">
            <w:pPr>
              <w:spacing w:line="270" w:lineRule="auto"/>
              <w:ind w:right="849"/>
              <w:jc w:val="right"/>
              <w:rPr>
                <w:rFonts w:ascii="Calibri" w:eastAsia="Calibri" w:hAnsi="Calibri" w:cs="Calibri"/>
              </w:rPr>
            </w:pPr>
          </w:p>
          <w:p w:rsidR="00661CA9" w:rsidRDefault="00661CA9" w:rsidP="00661CA9">
            <w:pPr>
              <w:spacing w:line="270" w:lineRule="auto"/>
              <w:ind w:right="849"/>
              <w:rPr>
                <w:rFonts w:ascii="Calibri" w:eastAsia="Calibri" w:hAnsi="Calibri" w:cs="Calibri"/>
              </w:rPr>
            </w:pPr>
            <w:r>
              <w:rPr>
                <w:rFonts w:ascii="Calibri" w:eastAsia="Calibri" w:hAnsi="Calibri" w:cs="Calibri"/>
              </w:rPr>
              <w:t xml:space="preserve">                68.46 UMA</w:t>
            </w:r>
          </w:p>
          <w:p w:rsidR="00661CA9" w:rsidRDefault="00661CA9" w:rsidP="00661CA9">
            <w:pPr>
              <w:spacing w:line="270" w:lineRule="auto"/>
              <w:ind w:right="849"/>
              <w:rPr>
                <w:rFonts w:ascii="Calibri" w:eastAsia="Calibri" w:hAnsi="Calibri" w:cs="Calibri"/>
              </w:rPr>
            </w:pPr>
          </w:p>
          <w:p w:rsidR="00661CA9" w:rsidRDefault="00661CA9" w:rsidP="00661CA9">
            <w:pPr>
              <w:spacing w:line="270" w:lineRule="auto"/>
              <w:ind w:right="849"/>
              <w:rPr>
                <w:rFonts w:ascii="Calibri" w:eastAsia="Calibri" w:hAnsi="Calibri" w:cs="Calibri"/>
              </w:rPr>
            </w:pPr>
          </w:p>
          <w:p w:rsidR="00661CA9" w:rsidRPr="00661CA9" w:rsidRDefault="00661CA9" w:rsidP="00661CA9">
            <w:pPr>
              <w:spacing w:line="270" w:lineRule="auto"/>
              <w:ind w:right="849"/>
              <w:rPr>
                <w:rFonts w:ascii="Calibri" w:eastAsia="Calibri" w:hAnsi="Calibri" w:cs="Calibri"/>
                <w:sz w:val="20"/>
              </w:rPr>
            </w:pPr>
          </w:p>
          <w:p w:rsidR="00661CA9" w:rsidRDefault="00661CA9" w:rsidP="00661CA9">
            <w:pPr>
              <w:spacing w:line="270" w:lineRule="auto"/>
              <w:ind w:right="849"/>
              <w:rPr>
                <w:rFonts w:ascii="Calibri" w:eastAsia="Calibri" w:hAnsi="Calibri" w:cs="Calibri"/>
              </w:rPr>
            </w:pPr>
            <w:r>
              <w:rPr>
                <w:rFonts w:ascii="Calibri" w:eastAsia="Calibri" w:hAnsi="Calibri" w:cs="Calibri"/>
              </w:rPr>
              <w:t xml:space="preserve">                47.92 UMA</w:t>
            </w:r>
          </w:p>
          <w:p w:rsidR="00661CA9" w:rsidRDefault="00661CA9" w:rsidP="00661CA9">
            <w:pPr>
              <w:spacing w:line="270" w:lineRule="auto"/>
              <w:ind w:right="849"/>
              <w:rPr>
                <w:rFonts w:ascii="Calibri" w:eastAsia="Calibri" w:hAnsi="Calibri" w:cs="Calibri"/>
              </w:rPr>
            </w:pPr>
            <w:r>
              <w:rPr>
                <w:rFonts w:ascii="Calibri" w:eastAsia="Calibri" w:hAnsi="Calibri" w:cs="Calibri"/>
              </w:rPr>
              <w:t xml:space="preserve">                </w:t>
            </w:r>
          </w:p>
          <w:p w:rsidR="00661CA9" w:rsidRDefault="00661CA9" w:rsidP="00661CA9">
            <w:pPr>
              <w:spacing w:line="270" w:lineRule="auto"/>
              <w:ind w:right="849"/>
              <w:rPr>
                <w:rFonts w:ascii="Calibri" w:eastAsia="Calibri" w:hAnsi="Calibri" w:cs="Calibri"/>
              </w:rPr>
            </w:pPr>
            <w:r>
              <w:rPr>
                <w:rFonts w:ascii="Calibri" w:eastAsia="Calibri" w:hAnsi="Calibri" w:cs="Calibri"/>
              </w:rPr>
              <w:t xml:space="preserve">                41.07 UMA</w:t>
            </w:r>
          </w:p>
        </w:tc>
      </w:tr>
      <w:tr w:rsidR="00BD6B6B" w:rsidRPr="00D719CA" w:rsidTr="00DE6DE3">
        <w:tc>
          <w:tcPr>
            <w:tcW w:w="1471" w:type="dxa"/>
          </w:tcPr>
          <w:p w:rsidR="00BD6B6B" w:rsidRDefault="00BD6B6B" w:rsidP="00D719CA">
            <w:pPr>
              <w:spacing w:line="270" w:lineRule="auto"/>
              <w:ind w:right="849"/>
              <w:jc w:val="both"/>
              <w:rPr>
                <w:rFonts w:ascii="Calibri" w:eastAsia="Calibri" w:hAnsi="Calibri" w:cs="Calibri"/>
              </w:rPr>
            </w:pPr>
            <w:r>
              <w:rPr>
                <w:rFonts w:ascii="Calibri" w:eastAsia="Calibri" w:hAnsi="Calibri" w:cs="Calibri"/>
              </w:rPr>
              <w:t>7.2.</w:t>
            </w:r>
          </w:p>
        </w:tc>
        <w:tc>
          <w:tcPr>
            <w:tcW w:w="5245" w:type="dxa"/>
          </w:tcPr>
          <w:p w:rsidR="00BD6B6B" w:rsidRDefault="00BD6B6B"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 xml:space="preserve">Uso del Auditorio para ensayo por día: </w:t>
            </w:r>
          </w:p>
          <w:p w:rsidR="00BD6B6B" w:rsidRDefault="00BD6B6B" w:rsidP="00BD6B6B">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 xml:space="preserve">Con la finalidad de promover el esparcimiento culturalen el Estado de Tabasco, se fijan las siguientes tarifas siempre que las instalaciones del Auditorio del Centro Cultural Ágora sean solicitadas </w:t>
            </w:r>
            <w:r>
              <w:rPr>
                <w:rFonts w:ascii="Calibri" w:eastAsia="Calibri" w:hAnsi="Calibri" w:cs="Calibri"/>
                <w:bCs/>
                <w:color w:val="221F1F"/>
                <w:sz w:val="24"/>
                <w:szCs w:val="24"/>
              </w:rPr>
              <w:lastRenderedPageBreak/>
              <w:t>para su uso por:</w:t>
            </w:r>
          </w:p>
          <w:p w:rsidR="00BD6B6B" w:rsidRDefault="00BD6B6B" w:rsidP="00BD6B6B">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7.2.1. Escuelas privadas o Asociaciones Religiosas debidamente constituidas y registradas ante la autoridad competente.</w:t>
            </w:r>
          </w:p>
          <w:p w:rsidR="00BD6B6B" w:rsidRDefault="00BD6B6B" w:rsidP="00BD6B6B">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7.2.2. Academias o Instituciones de Arte</w:t>
            </w:r>
          </w:p>
          <w:p w:rsidR="00BD6B6B" w:rsidRDefault="00BD6B6B" w:rsidP="00BD6B6B">
            <w:pPr>
              <w:spacing w:before="55"/>
              <w:rPr>
                <w:rFonts w:ascii="Calibri" w:eastAsia="Calibri" w:hAnsi="Calibri" w:cs="Calibri"/>
                <w:bCs/>
                <w:color w:val="221F1F"/>
                <w:sz w:val="24"/>
                <w:szCs w:val="24"/>
              </w:rPr>
            </w:pPr>
            <w:r>
              <w:rPr>
                <w:rFonts w:ascii="Calibri" w:eastAsia="Calibri" w:hAnsi="Calibri" w:cs="Calibri"/>
                <w:bCs/>
                <w:color w:val="221F1F"/>
                <w:sz w:val="24"/>
                <w:szCs w:val="24"/>
              </w:rPr>
              <w:t>7.2.3. Escuelas públicas o Instituciones Gubernamentales</w:t>
            </w:r>
          </w:p>
        </w:tc>
        <w:tc>
          <w:tcPr>
            <w:tcW w:w="2409" w:type="dxa"/>
          </w:tcPr>
          <w:p w:rsidR="00BD6B6B" w:rsidRDefault="00BD6B6B" w:rsidP="00D719CA">
            <w:pPr>
              <w:spacing w:line="270" w:lineRule="auto"/>
              <w:ind w:right="849"/>
              <w:jc w:val="right"/>
              <w:rPr>
                <w:rFonts w:ascii="Calibri" w:eastAsia="Calibri" w:hAnsi="Calibri" w:cs="Calibri"/>
              </w:rPr>
            </w:pPr>
            <w:r>
              <w:rPr>
                <w:rFonts w:ascii="Calibri" w:eastAsia="Calibri" w:hAnsi="Calibri" w:cs="Calibri"/>
              </w:rPr>
              <w:lastRenderedPageBreak/>
              <w:t>34.23 UMA</w:t>
            </w:r>
          </w:p>
          <w:p w:rsidR="00BD6B6B" w:rsidRDefault="00BD6B6B" w:rsidP="00D719CA">
            <w:pPr>
              <w:spacing w:line="270" w:lineRule="auto"/>
              <w:ind w:right="849"/>
              <w:jc w:val="right"/>
              <w:rPr>
                <w:rFonts w:ascii="Calibri" w:eastAsia="Calibri" w:hAnsi="Calibri" w:cs="Calibri"/>
              </w:rPr>
            </w:pPr>
          </w:p>
          <w:p w:rsidR="00BD6B6B" w:rsidRDefault="00BD6B6B" w:rsidP="00D719CA">
            <w:pPr>
              <w:spacing w:line="270" w:lineRule="auto"/>
              <w:ind w:right="849"/>
              <w:jc w:val="right"/>
              <w:rPr>
                <w:rFonts w:ascii="Calibri" w:eastAsia="Calibri" w:hAnsi="Calibri" w:cs="Calibri"/>
              </w:rPr>
            </w:pPr>
          </w:p>
          <w:p w:rsidR="00BD6B6B" w:rsidRDefault="00BD6B6B" w:rsidP="00D719CA">
            <w:pPr>
              <w:spacing w:line="270" w:lineRule="auto"/>
              <w:ind w:right="849"/>
              <w:jc w:val="right"/>
              <w:rPr>
                <w:rFonts w:ascii="Calibri" w:eastAsia="Calibri" w:hAnsi="Calibri" w:cs="Calibri"/>
              </w:rPr>
            </w:pPr>
          </w:p>
          <w:p w:rsidR="00BD6B6B" w:rsidRDefault="00BD6B6B" w:rsidP="00D719CA">
            <w:pPr>
              <w:spacing w:line="270" w:lineRule="auto"/>
              <w:ind w:right="849"/>
              <w:jc w:val="right"/>
              <w:rPr>
                <w:rFonts w:ascii="Calibri" w:eastAsia="Calibri" w:hAnsi="Calibri" w:cs="Calibri"/>
              </w:rPr>
            </w:pPr>
          </w:p>
          <w:p w:rsidR="00BD6B6B" w:rsidRDefault="00BD6B6B" w:rsidP="00D719CA">
            <w:pPr>
              <w:spacing w:line="270" w:lineRule="auto"/>
              <w:ind w:right="849"/>
              <w:jc w:val="right"/>
              <w:rPr>
                <w:rFonts w:ascii="Calibri" w:eastAsia="Calibri" w:hAnsi="Calibri" w:cs="Calibri"/>
              </w:rPr>
            </w:pPr>
          </w:p>
          <w:p w:rsidR="00BD6B6B" w:rsidRDefault="00BD6B6B" w:rsidP="00D719CA">
            <w:pPr>
              <w:spacing w:line="270" w:lineRule="auto"/>
              <w:ind w:right="849"/>
              <w:jc w:val="right"/>
              <w:rPr>
                <w:rFonts w:ascii="Calibri" w:eastAsia="Calibri" w:hAnsi="Calibri" w:cs="Calibri"/>
              </w:rPr>
            </w:pPr>
            <w:r>
              <w:rPr>
                <w:rFonts w:ascii="Calibri" w:eastAsia="Calibri" w:hAnsi="Calibri" w:cs="Calibri"/>
              </w:rPr>
              <w:lastRenderedPageBreak/>
              <w:t>27.38 UMA</w:t>
            </w:r>
          </w:p>
          <w:p w:rsidR="00BD6B6B" w:rsidRDefault="00BD6B6B" w:rsidP="00D719CA">
            <w:pPr>
              <w:spacing w:line="270" w:lineRule="auto"/>
              <w:ind w:right="849"/>
              <w:jc w:val="right"/>
              <w:rPr>
                <w:rFonts w:ascii="Calibri" w:eastAsia="Calibri" w:hAnsi="Calibri" w:cs="Calibri"/>
              </w:rPr>
            </w:pPr>
          </w:p>
          <w:p w:rsidR="00BD6B6B" w:rsidRDefault="00BD6B6B" w:rsidP="00D719CA">
            <w:pPr>
              <w:spacing w:line="270" w:lineRule="auto"/>
              <w:ind w:right="849"/>
              <w:jc w:val="right"/>
              <w:rPr>
                <w:rFonts w:ascii="Calibri" w:eastAsia="Calibri" w:hAnsi="Calibri" w:cs="Calibri"/>
              </w:rPr>
            </w:pPr>
          </w:p>
          <w:p w:rsidR="00BD6B6B" w:rsidRPr="00BD6B6B" w:rsidRDefault="00BD6B6B" w:rsidP="00D719CA">
            <w:pPr>
              <w:spacing w:line="270" w:lineRule="auto"/>
              <w:ind w:right="849"/>
              <w:jc w:val="right"/>
              <w:rPr>
                <w:rFonts w:ascii="Calibri" w:eastAsia="Calibri" w:hAnsi="Calibri" w:cs="Calibri"/>
                <w:sz w:val="16"/>
              </w:rPr>
            </w:pPr>
          </w:p>
          <w:p w:rsidR="00BD6B6B" w:rsidRDefault="00BD6B6B" w:rsidP="00D719CA">
            <w:pPr>
              <w:spacing w:line="270" w:lineRule="auto"/>
              <w:ind w:right="849"/>
              <w:jc w:val="right"/>
              <w:rPr>
                <w:rFonts w:ascii="Calibri" w:eastAsia="Calibri" w:hAnsi="Calibri" w:cs="Calibri"/>
              </w:rPr>
            </w:pPr>
            <w:r>
              <w:rPr>
                <w:rFonts w:ascii="Calibri" w:eastAsia="Calibri" w:hAnsi="Calibri" w:cs="Calibri"/>
              </w:rPr>
              <w:t>20.54 UMA</w:t>
            </w:r>
          </w:p>
          <w:p w:rsidR="00BD6B6B" w:rsidRPr="00361F40" w:rsidRDefault="00BD6B6B" w:rsidP="00FD2E8A">
            <w:pPr>
              <w:pStyle w:val="Prrafodelista"/>
              <w:numPr>
                <w:ilvl w:val="1"/>
                <w:numId w:val="195"/>
              </w:numPr>
              <w:spacing w:line="270" w:lineRule="auto"/>
              <w:ind w:right="849"/>
              <w:jc w:val="right"/>
              <w:rPr>
                <w:rFonts w:ascii="Calibri" w:eastAsia="Calibri" w:hAnsi="Calibri" w:cs="Calibri"/>
              </w:rPr>
            </w:pPr>
            <w:r w:rsidRPr="00361F40">
              <w:rPr>
                <w:rFonts w:ascii="Calibri" w:eastAsia="Calibri" w:hAnsi="Calibri" w:cs="Calibri"/>
              </w:rPr>
              <w:t>MA</w:t>
            </w:r>
          </w:p>
        </w:tc>
      </w:tr>
    </w:tbl>
    <w:p w:rsidR="00D719CA" w:rsidRDefault="00D719CA" w:rsidP="00D719CA">
      <w:pPr>
        <w:spacing w:line="160" w:lineRule="exact"/>
        <w:rPr>
          <w:sz w:val="16"/>
          <w:szCs w:val="16"/>
        </w:rPr>
      </w:pPr>
    </w:p>
    <w:p w:rsidR="00C37CDA" w:rsidRPr="00C37CDA" w:rsidRDefault="00C37CDA" w:rsidP="00336577">
      <w:pPr>
        <w:widowControl w:val="0"/>
        <w:numPr>
          <w:ilvl w:val="1"/>
          <w:numId w:val="194"/>
        </w:numPr>
        <w:tabs>
          <w:tab w:val="left" w:pos="1898"/>
        </w:tabs>
        <w:spacing w:before="57" w:after="0" w:line="240" w:lineRule="auto"/>
        <w:ind w:left="1898"/>
        <w:rPr>
          <w:rFonts w:ascii="Calibri" w:eastAsia="Calibri" w:hAnsi="Calibri" w:cs="Calibri"/>
          <w:sz w:val="24"/>
          <w:szCs w:val="24"/>
          <w:lang w:val="en-US"/>
        </w:rPr>
      </w:pPr>
      <w:r w:rsidRPr="00C37CDA">
        <w:rPr>
          <w:rFonts w:ascii="Calibri" w:eastAsia="Calibri" w:hAnsi="Calibri" w:cs="Calibri"/>
          <w:bCs/>
          <w:color w:val="221F1F"/>
          <w:sz w:val="24"/>
          <w:szCs w:val="24"/>
          <w:lang w:val="en-US"/>
        </w:rPr>
        <w:t>P</w:t>
      </w:r>
      <w:r w:rsidRPr="00C37CDA">
        <w:rPr>
          <w:rFonts w:ascii="Calibri" w:eastAsia="Calibri" w:hAnsi="Calibri" w:cs="Calibri"/>
          <w:bCs/>
          <w:color w:val="221F1F"/>
          <w:spacing w:val="-2"/>
          <w:sz w:val="24"/>
          <w:szCs w:val="24"/>
          <w:lang w:val="en-US"/>
        </w:rPr>
        <w:t>r</w:t>
      </w:r>
      <w:r w:rsidRPr="00C37CDA">
        <w:rPr>
          <w:rFonts w:ascii="Calibri" w:eastAsia="Calibri" w:hAnsi="Calibri" w:cs="Calibri"/>
          <w:bCs/>
          <w:color w:val="221F1F"/>
          <w:sz w:val="24"/>
          <w:szCs w:val="24"/>
          <w:lang w:val="en-US"/>
        </w:rPr>
        <w:t>o</w:t>
      </w:r>
      <w:r w:rsidRPr="00C37CDA">
        <w:rPr>
          <w:rFonts w:ascii="Calibri" w:eastAsia="Calibri" w:hAnsi="Calibri" w:cs="Calibri"/>
          <w:bCs/>
          <w:color w:val="221F1F"/>
          <w:spacing w:val="-1"/>
          <w:sz w:val="24"/>
          <w:szCs w:val="24"/>
          <w:lang w:val="en-US"/>
        </w:rPr>
        <w:t>pe</w:t>
      </w:r>
      <w:r w:rsidRPr="00C37CDA">
        <w:rPr>
          <w:rFonts w:ascii="Calibri" w:eastAsia="Calibri" w:hAnsi="Calibri" w:cs="Calibri"/>
          <w:bCs/>
          <w:color w:val="221F1F"/>
          <w:sz w:val="24"/>
          <w:szCs w:val="24"/>
          <w:lang w:val="en-US"/>
        </w:rPr>
        <w:t>d</w:t>
      </w:r>
      <w:r w:rsidRPr="00C37CDA">
        <w:rPr>
          <w:rFonts w:ascii="Calibri" w:eastAsia="Calibri" w:hAnsi="Calibri" w:cs="Calibri"/>
          <w:bCs/>
          <w:color w:val="221F1F"/>
          <w:spacing w:val="-4"/>
          <w:sz w:val="24"/>
          <w:szCs w:val="24"/>
          <w:lang w:val="en-US"/>
        </w:rPr>
        <w:t>é</w:t>
      </w:r>
      <w:r w:rsidRPr="00C37CDA">
        <w:rPr>
          <w:rFonts w:ascii="Calibri" w:eastAsia="Calibri" w:hAnsi="Calibri" w:cs="Calibri"/>
          <w:bCs/>
          <w:color w:val="221F1F"/>
          <w:spacing w:val="-2"/>
          <w:sz w:val="24"/>
          <w:szCs w:val="24"/>
          <w:lang w:val="en-US"/>
        </w:rPr>
        <w:t>ut</w:t>
      </w:r>
      <w:r w:rsidRPr="00C37CDA">
        <w:rPr>
          <w:rFonts w:ascii="Calibri" w:eastAsia="Calibri" w:hAnsi="Calibri" w:cs="Calibri"/>
          <w:bCs/>
          <w:color w:val="221F1F"/>
          <w:sz w:val="24"/>
          <w:szCs w:val="24"/>
          <w:lang w:val="en-US"/>
        </w:rPr>
        <w:t>i</w:t>
      </w:r>
      <w:r w:rsidRPr="00C37CDA">
        <w:rPr>
          <w:rFonts w:ascii="Calibri" w:eastAsia="Calibri" w:hAnsi="Calibri" w:cs="Calibri"/>
          <w:bCs/>
          <w:color w:val="221F1F"/>
          <w:spacing w:val="-3"/>
          <w:sz w:val="24"/>
          <w:szCs w:val="24"/>
          <w:lang w:val="en-US"/>
        </w:rPr>
        <w:t>c</w:t>
      </w:r>
      <w:r w:rsidRPr="00C37CDA">
        <w:rPr>
          <w:rFonts w:ascii="Calibri" w:eastAsia="Calibri" w:hAnsi="Calibri" w:cs="Calibri"/>
          <w:bCs/>
          <w:color w:val="221F1F"/>
          <w:sz w:val="24"/>
          <w:szCs w:val="24"/>
          <w:lang w:val="en-US"/>
        </w:rPr>
        <w:t>o</w:t>
      </w:r>
      <w:r w:rsidRPr="00C37CDA">
        <w:rPr>
          <w:rFonts w:ascii="Calibri" w:eastAsia="Calibri" w:hAnsi="Calibri" w:cs="Calibri"/>
          <w:bCs/>
          <w:color w:val="221F1F"/>
          <w:spacing w:val="-8"/>
          <w:sz w:val="24"/>
          <w:szCs w:val="24"/>
          <w:lang w:val="en-US"/>
        </w:rPr>
        <w:t xml:space="preserve"> </w:t>
      </w:r>
      <w:r w:rsidRPr="00C37CDA">
        <w:rPr>
          <w:rFonts w:ascii="Calibri" w:eastAsia="Calibri" w:hAnsi="Calibri" w:cs="Calibri"/>
          <w:bCs/>
          <w:color w:val="221F1F"/>
          <w:spacing w:val="-4"/>
          <w:sz w:val="24"/>
          <w:szCs w:val="24"/>
          <w:lang w:val="en-US"/>
        </w:rPr>
        <w:t>e</w:t>
      </w:r>
      <w:r w:rsidRPr="00C37CDA">
        <w:rPr>
          <w:rFonts w:ascii="Calibri" w:eastAsia="Calibri" w:hAnsi="Calibri" w:cs="Calibri"/>
          <w:bCs/>
          <w:color w:val="221F1F"/>
          <w:sz w:val="24"/>
          <w:szCs w:val="24"/>
          <w:lang w:val="en-US"/>
        </w:rPr>
        <w:t>n</w:t>
      </w:r>
      <w:r w:rsidRPr="00C37CDA">
        <w:rPr>
          <w:rFonts w:ascii="Calibri" w:eastAsia="Calibri" w:hAnsi="Calibri" w:cs="Calibri"/>
          <w:bCs/>
          <w:color w:val="221F1F"/>
          <w:spacing w:val="-10"/>
          <w:sz w:val="24"/>
          <w:szCs w:val="24"/>
          <w:lang w:val="en-US"/>
        </w:rPr>
        <w:t xml:space="preserve"> </w:t>
      </w:r>
      <w:r w:rsidRPr="00C37CDA">
        <w:rPr>
          <w:rFonts w:ascii="Calibri" w:eastAsia="Calibri" w:hAnsi="Calibri" w:cs="Calibri"/>
          <w:bCs/>
          <w:color w:val="221F1F"/>
          <w:sz w:val="24"/>
          <w:szCs w:val="24"/>
          <w:lang w:val="en-US"/>
        </w:rPr>
        <w:t>D</w:t>
      </w:r>
      <w:r w:rsidRPr="00C37CDA">
        <w:rPr>
          <w:rFonts w:ascii="Calibri" w:eastAsia="Calibri" w:hAnsi="Calibri" w:cs="Calibri"/>
          <w:bCs/>
          <w:color w:val="221F1F"/>
          <w:spacing w:val="-4"/>
          <w:sz w:val="24"/>
          <w:szCs w:val="24"/>
          <w:lang w:val="en-US"/>
        </w:rPr>
        <w:t>a</w:t>
      </w:r>
      <w:r w:rsidRPr="00C37CDA">
        <w:rPr>
          <w:rFonts w:ascii="Calibri" w:eastAsia="Calibri" w:hAnsi="Calibri" w:cs="Calibri"/>
          <w:bCs/>
          <w:color w:val="221F1F"/>
          <w:spacing w:val="-2"/>
          <w:sz w:val="24"/>
          <w:szCs w:val="24"/>
          <w:lang w:val="en-US"/>
        </w:rPr>
        <w:t>n</w:t>
      </w:r>
      <w:r w:rsidRPr="00C37CDA">
        <w:rPr>
          <w:rFonts w:ascii="Calibri" w:eastAsia="Calibri" w:hAnsi="Calibri" w:cs="Calibri"/>
          <w:bCs/>
          <w:color w:val="221F1F"/>
          <w:sz w:val="24"/>
          <w:szCs w:val="24"/>
          <w:lang w:val="en-US"/>
        </w:rPr>
        <w:t>za</w:t>
      </w:r>
      <w:r w:rsidRPr="00C37CDA">
        <w:rPr>
          <w:rFonts w:ascii="Calibri" w:eastAsia="Calibri" w:hAnsi="Calibri" w:cs="Calibri"/>
          <w:bCs/>
          <w:color w:val="221F1F"/>
          <w:spacing w:val="-11"/>
          <w:sz w:val="24"/>
          <w:szCs w:val="24"/>
          <w:lang w:val="en-US"/>
        </w:rPr>
        <w:t xml:space="preserve"> </w:t>
      </w:r>
      <w:r w:rsidRPr="00C37CDA">
        <w:rPr>
          <w:rFonts w:ascii="Calibri" w:eastAsia="Calibri" w:hAnsi="Calibri" w:cs="Calibri"/>
          <w:bCs/>
          <w:color w:val="221F1F"/>
          <w:sz w:val="24"/>
          <w:szCs w:val="24"/>
          <w:lang w:val="en-US"/>
        </w:rPr>
        <w:t>C</w:t>
      </w:r>
      <w:r w:rsidRPr="00C37CDA">
        <w:rPr>
          <w:rFonts w:ascii="Calibri" w:eastAsia="Calibri" w:hAnsi="Calibri" w:cs="Calibri"/>
          <w:bCs/>
          <w:color w:val="221F1F"/>
          <w:spacing w:val="1"/>
          <w:sz w:val="24"/>
          <w:szCs w:val="24"/>
          <w:lang w:val="en-US"/>
        </w:rPr>
        <w:t>l</w:t>
      </w:r>
      <w:r w:rsidRPr="00C37CDA">
        <w:rPr>
          <w:rFonts w:ascii="Calibri" w:eastAsia="Calibri" w:hAnsi="Calibri" w:cs="Calibri"/>
          <w:bCs/>
          <w:color w:val="221F1F"/>
          <w:spacing w:val="-5"/>
          <w:sz w:val="24"/>
          <w:szCs w:val="24"/>
          <w:lang w:val="en-US"/>
        </w:rPr>
        <w:t>á</w:t>
      </w:r>
      <w:r w:rsidRPr="00C37CDA">
        <w:rPr>
          <w:rFonts w:ascii="Calibri" w:eastAsia="Calibri" w:hAnsi="Calibri" w:cs="Calibri"/>
          <w:bCs/>
          <w:color w:val="221F1F"/>
          <w:spacing w:val="-3"/>
          <w:sz w:val="24"/>
          <w:szCs w:val="24"/>
          <w:lang w:val="en-US"/>
        </w:rPr>
        <w:t>s</w:t>
      </w:r>
      <w:r w:rsidRPr="00C37CDA">
        <w:rPr>
          <w:rFonts w:ascii="Calibri" w:eastAsia="Calibri" w:hAnsi="Calibri" w:cs="Calibri"/>
          <w:bCs/>
          <w:color w:val="221F1F"/>
          <w:sz w:val="24"/>
          <w:szCs w:val="24"/>
          <w:lang w:val="en-US"/>
        </w:rPr>
        <w:t>ica</w:t>
      </w:r>
    </w:p>
    <w:p w:rsidR="00C37CDA" w:rsidRPr="00C37CDA" w:rsidRDefault="00C37CDA" w:rsidP="00336577">
      <w:pPr>
        <w:widowControl w:val="0"/>
        <w:spacing w:after="0" w:line="240" w:lineRule="auto"/>
        <w:rPr>
          <w:rFonts w:ascii="Calibri" w:eastAsia="Calibri" w:hAnsi="Calibri" w:cs="Calibri"/>
          <w:sz w:val="24"/>
          <w:szCs w:val="24"/>
          <w:lang w:val="en-US"/>
        </w:rPr>
        <w:sectPr w:rsidR="00C37CDA" w:rsidRPr="00C37CDA" w:rsidSect="00C37CDA">
          <w:pgSz w:w="12240" w:h="15840"/>
          <w:pgMar w:top="1800" w:right="1000" w:bottom="700" w:left="1080" w:header="720" w:footer="720" w:gutter="0"/>
          <w:cols w:space="720"/>
        </w:sectPr>
      </w:pPr>
    </w:p>
    <w:p w:rsidR="00C37CDA" w:rsidRPr="00C37CDA" w:rsidRDefault="00C37CDA" w:rsidP="00336577">
      <w:pPr>
        <w:widowControl w:val="0"/>
        <w:spacing w:before="43" w:after="0" w:line="240" w:lineRule="auto"/>
        <w:jc w:val="right"/>
        <w:rPr>
          <w:rFonts w:ascii="Calibri" w:eastAsia="Calibri" w:hAnsi="Calibri" w:cs="Calibri"/>
          <w:sz w:val="24"/>
          <w:szCs w:val="24"/>
          <w:lang w:val="en-US"/>
        </w:rPr>
      </w:pPr>
      <w:r w:rsidRPr="00C37CDA">
        <w:rPr>
          <w:rFonts w:ascii="Calibri" w:eastAsia="Calibri" w:hAnsi="Calibri" w:cs="Calibri"/>
          <w:bCs/>
          <w:color w:val="221F1F"/>
          <w:w w:val="95"/>
          <w:sz w:val="24"/>
          <w:szCs w:val="24"/>
          <w:lang w:val="en-US"/>
        </w:rPr>
        <w:lastRenderedPageBreak/>
        <w:t>7.3</w:t>
      </w:r>
      <w:r w:rsidRPr="00C37CDA">
        <w:rPr>
          <w:rFonts w:ascii="Calibri" w:eastAsia="Calibri" w:hAnsi="Calibri" w:cs="Calibri"/>
          <w:bCs/>
          <w:color w:val="221F1F"/>
          <w:spacing w:val="-1"/>
          <w:w w:val="95"/>
          <w:sz w:val="24"/>
          <w:szCs w:val="24"/>
          <w:lang w:val="en-US"/>
        </w:rPr>
        <w:t>.</w:t>
      </w:r>
      <w:r w:rsidRPr="00C37CDA">
        <w:rPr>
          <w:rFonts w:ascii="Calibri" w:eastAsia="Calibri" w:hAnsi="Calibri" w:cs="Calibri"/>
          <w:bCs/>
          <w:color w:val="221F1F"/>
          <w:w w:val="95"/>
          <w:sz w:val="24"/>
          <w:szCs w:val="24"/>
          <w:lang w:val="en-US"/>
        </w:rPr>
        <w:t>1.</w:t>
      </w:r>
    </w:p>
    <w:p w:rsidR="00C37CDA" w:rsidRPr="00C37CDA" w:rsidRDefault="00C37CDA" w:rsidP="00336577">
      <w:pPr>
        <w:widowControl w:val="0"/>
        <w:spacing w:before="33" w:after="0" w:line="240" w:lineRule="auto"/>
        <w:jc w:val="right"/>
        <w:rPr>
          <w:rFonts w:ascii="Calibri" w:eastAsia="Calibri" w:hAnsi="Calibri" w:cs="Calibri"/>
          <w:sz w:val="24"/>
          <w:szCs w:val="24"/>
          <w:lang w:val="en-US"/>
        </w:rPr>
      </w:pPr>
      <w:r w:rsidRPr="00C37CDA">
        <w:rPr>
          <w:rFonts w:ascii="Calibri" w:eastAsia="Calibri" w:hAnsi="Calibri" w:cs="Calibri"/>
          <w:bCs/>
          <w:color w:val="221F1F"/>
          <w:w w:val="95"/>
          <w:sz w:val="24"/>
          <w:szCs w:val="24"/>
          <w:lang w:val="en-US"/>
        </w:rPr>
        <w:t>7.3</w:t>
      </w:r>
      <w:r w:rsidRPr="00C37CDA">
        <w:rPr>
          <w:rFonts w:ascii="Calibri" w:eastAsia="Calibri" w:hAnsi="Calibri" w:cs="Calibri"/>
          <w:bCs/>
          <w:color w:val="221F1F"/>
          <w:spacing w:val="-1"/>
          <w:w w:val="95"/>
          <w:sz w:val="24"/>
          <w:szCs w:val="24"/>
          <w:lang w:val="en-US"/>
        </w:rPr>
        <w:t>.</w:t>
      </w:r>
      <w:r w:rsidRPr="00C37CDA">
        <w:rPr>
          <w:rFonts w:ascii="Calibri" w:eastAsia="Calibri" w:hAnsi="Calibri" w:cs="Calibri"/>
          <w:bCs/>
          <w:color w:val="221F1F"/>
          <w:w w:val="95"/>
          <w:sz w:val="24"/>
          <w:szCs w:val="24"/>
          <w:lang w:val="en-US"/>
        </w:rPr>
        <w:t>2.</w:t>
      </w:r>
    </w:p>
    <w:p w:rsidR="00C37CDA" w:rsidRPr="00C37CDA" w:rsidRDefault="00C37CDA" w:rsidP="00336577">
      <w:pPr>
        <w:widowControl w:val="0"/>
        <w:spacing w:before="43" w:after="0" w:line="240" w:lineRule="auto"/>
        <w:jc w:val="right"/>
        <w:rPr>
          <w:rFonts w:ascii="Calibri" w:eastAsia="Calibri" w:hAnsi="Calibri" w:cs="Calibri"/>
          <w:sz w:val="24"/>
          <w:szCs w:val="24"/>
          <w:lang w:val="en-US"/>
        </w:rPr>
      </w:pPr>
      <w:r w:rsidRPr="00C37CDA">
        <w:rPr>
          <w:rFonts w:ascii="Calibri" w:eastAsia="Calibri" w:hAnsi="Calibri" w:cs="Calibri"/>
          <w:bCs/>
          <w:color w:val="221F1F"/>
          <w:w w:val="95"/>
          <w:sz w:val="24"/>
          <w:szCs w:val="24"/>
          <w:lang w:val="en-US"/>
        </w:rPr>
        <w:t>7.3</w:t>
      </w:r>
      <w:r w:rsidRPr="00C37CDA">
        <w:rPr>
          <w:rFonts w:ascii="Calibri" w:eastAsia="Calibri" w:hAnsi="Calibri" w:cs="Calibri"/>
          <w:bCs/>
          <w:color w:val="221F1F"/>
          <w:spacing w:val="-1"/>
          <w:w w:val="95"/>
          <w:sz w:val="24"/>
          <w:szCs w:val="24"/>
          <w:lang w:val="en-US"/>
        </w:rPr>
        <w:t>.</w:t>
      </w:r>
      <w:r w:rsidRPr="00C37CDA">
        <w:rPr>
          <w:rFonts w:ascii="Calibri" w:eastAsia="Calibri" w:hAnsi="Calibri" w:cs="Calibri"/>
          <w:bCs/>
          <w:color w:val="221F1F"/>
          <w:w w:val="95"/>
          <w:sz w:val="24"/>
          <w:szCs w:val="24"/>
          <w:lang w:val="en-US"/>
        </w:rPr>
        <w:t>3.</w:t>
      </w:r>
    </w:p>
    <w:p w:rsidR="00C37CDA" w:rsidRPr="00C37CDA" w:rsidRDefault="00C37CDA" w:rsidP="00336577">
      <w:pPr>
        <w:widowControl w:val="0"/>
        <w:spacing w:before="43" w:after="0" w:line="240" w:lineRule="auto"/>
        <w:jc w:val="right"/>
        <w:rPr>
          <w:rFonts w:ascii="Calibri" w:eastAsia="Calibri" w:hAnsi="Calibri" w:cs="Calibri"/>
          <w:sz w:val="24"/>
          <w:szCs w:val="24"/>
          <w:lang w:val="en-US"/>
        </w:rPr>
      </w:pPr>
      <w:r w:rsidRPr="00C37CDA">
        <w:rPr>
          <w:rFonts w:ascii="Calibri" w:eastAsia="Calibri" w:hAnsi="Calibri" w:cs="Calibri"/>
          <w:bCs/>
          <w:color w:val="221F1F"/>
          <w:w w:val="95"/>
          <w:sz w:val="24"/>
          <w:szCs w:val="24"/>
          <w:lang w:val="en-US"/>
        </w:rPr>
        <w:t>7.3</w:t>
      </w:r>
      <w:r w:rsidRPr="00C37CDA">
        <w:rPr>
          <w:rFonts w:ascii="Calibri" w:eastAsia="Calibri" w:hAnsi="Calibri" w:cs="Calibri"/>
          <w:bCs/>
          <w:color w:val="221F1F"/>
          <w:spacing w:val="-1"/>
          <w:w w:val="95"/>
          <w:sz w:val="24"/>
          <w:szCs w:val="24"/>
          <w:lang w:val="en-US"/>
        </w:rPr>
        <w:t>.</w:t>
      </w:r>
      <w:r w:rsidRPr="00C37CDA">
        <w:rPr>
          <w:rFonts w:ascii="Calibri" w:eastAsia="Calibri" w:hAnsi="Calibri" w:cs="Calibri"/>
          <w:bCs/>
          <w:color w:val="221F1F"/>
          <w:w w:val="95"/>
          <w:sz w:val="24"/>
          <w:szCs w:val="24"/>
          <w:lang w:val="en-US"/>
        </w:rPr>
        <w:t>4.</w:t>
      </w:r>
    </w:p>
    <w:p w:rsidR="00C37CDA" w:rsidRDefault="00C37CDA" w:rsidP="00336577">
      <w:pPr>
        <w:widowControl w:val="0"/>
        <w:spacing w:before="45" w:after="0" w:line="240" w:lineRule="auto"/>
        <w:jc w:val="right"/>
        <w:rPr>
          <w:rFonts w:ascii="Calibri" w:eastAsia="Calibri" w:hAnsi="Calibri" w:cs="Calibri"/>
          <w:bCs/>
          <w:color w:val="221F1F"/>
          <w:w w:val="95"/>
          <w:sz w:val="24"/>
          <w:szCs w:val="24"/>
          <w:lang w:val="en-US"/>
        </w:rPr>
      </w:pPr>
      <w:r w:rsidRPr="00C37CDA">
        <w:rPr>
          <w:rFonts w:ascii="Calibri" w:eastAsia="Calibri" w:hAnsi="Calibri" w:cs="Calibri"/>
          <w:bCs/>
          <w:color w:val="221F1F"/>
          <w:w w:val="95"/>
          <w:sz w:val="24"/>
          <w:szCs w:val="24"/>
          <w:lang w:val="en-US"/>
        </w:rPr>
        <w:t>7.3</w:t>
      </w:r>
      <w:r w:rsidRPr="00C37CDA">
        <w:rPr>
          <w:rFonts w:ascii="Calibri" w:eastAsia="Calibri" w:hAnsi="Calibri" w:cs="Calibri"/>
          <w:bCs/>
          <w:color w:val="221F1F"/>
          <w:spacing w:val="-1"/>
          <w:w w:val="95"/>
          <w:sz w:val="24"/>
          <w:szCs w:val="24"/>
          <w:lang w:val="en-US"/>
        </w:rPr>
        <w:t>.</w:t>
      </w:r>
      <w:r w:rsidRPr="00C37CDA">
        <w:rPr>
          <w:rFonts w:ascii="Calibri" w:eastAsia="Calibri" w:hAnsi="Calibri" w:cs="Calibri"/>
          <w:bCs/>
          <w:color w:val="221F1F"/>
          <w:w w:val="95"/>
          <w:sz w:val="24"/>
          <w:szCs w:val="24"/>
          <w:lang w:val="en-US"/>
        </w:rPr>
        <w:t>5.</w:t>
      </w:r>
    </w:p>
    <w:p w:rsidR="00DE6DE3" w:rsidRPr="00DE6DE3" w:rsidRDefault="00DE6DE3" w:rsidP="00336577">
      <w:pPr>
        <w:widowControl w:val="0"/>
        <w:spacing w:before="45" w:after="0" w:line="240" w:lineRule="auto"/>
        <w:jc w:val="right"/>
        <w:rPr>
          <w:rFonts w:ascii="Calibri" w:eastAsia="Calibri" w:hAnsi="Calibri" w:cs="Calibri"/>
          <w:bCs/>
          <w:color w:val="221F1F"/>
          <w:w w:val="95"/>
          <w:sz w:val="24"/>
          <w:szCs w:val="24"/>
          <w:lang w:val="pt-BR"/>
        </w:rPr>
      </w:pPr>
    </w:p>
    <w:p w:rsidR="00DE6DE3" w:rsidRPr="00C37CDA" w:rsidRDefault="00DE6DE3" w:rsidP="00336577">
      <w:pPr>
        <w:widowControl w:val="0"/>
        <w:spacing w:before="45" w:after="0" w:line="240" w:lineRule="auto"/>
        <w:jc w:val="right"/>
        <w:rPr>
          <w:rFonts w:ascii="Calibri" w:eastAsia="Calibri" w:hAnsi="Calibri" w:cs="Calibri"/>
          <w:sz w:val="24"/>
          <w:szCs w:val="24"/>
          <w:lang w:val="en-US"/>
        </w:rPr>
      </w:pPr>
    </w:p>
    <w:p w:rsidR="00C37CDA" w:rsidRPr="00C37CDA" w:rsidRDefault="00C37CDA" w:rsidP="00336577">
      <w:pPr>
        <w:widowControl w:val="0"/>
        <w:spacing w:before="43" w:after="0" w:line="240" w:lineRule="auto"/>
        <w:ind w:right="3003"/>
        <w:jc w:val="both"/>
        <w:rPr>
          <w:rFonts w:ascii="Calibri" w:eastAsia="Calibri" w:hAnsi="Calibri" w:cs="Calibri"/>
          <w:sz w:val="24"/>
          <w:szCs w:val="24"/>
          <w:lang w:val="en-US"/>
        </w:rPr>
      </w:pPr>
      <w:r w:rsidRPr="00C37CDA">
        <w:rPr>
          <w:rFonts w:ascii="Calibri" w:eastAsia="Calibri" w:hAnsi="Calibri" w:cs="Times New Roman"/>
          <w:lang w:val="en-US"/>
        </w:rPr>
        <w:br w:type="column"/>
      </w:r>
      <w:r w:rsidRPr="00C37CDA">
        <w:rPr>
          <w:rFonts w:ascii="Calibri" w:eastAsia="Calibri" w:hAnsi="Calibri" w:cs="Calibri"/>
          <w:bCs/>
          <w:color w:val="221F1F"/>
          <w:sz w:val="24"/>
          <w:szCs w:val="24"/>
          <w:lang w:val="en-US"/>
        </w:rPr>
        <w:lastRenderedPageBreak/>
        <w:t>Cuo</w:t>
      </w:r>
      <w:r w:rsidRPr="00C37CDA">
        <w:rPr>
          <w:rFonts w:ascii="Calibri" w:eastAsia="Calibri" w:hAnsi="Calibri" w:cs="Calibri"/>
          <w:bCs/>
          <w:color w:val="221F1F"/>
          <w:spacing w:val="1"/>
          <w:sz w:val="24"/>
          <w:szCs w:val="24"/>
          <w:lang w:val="en-US"/>
        </w:rPr>
        <w:t>t</w:t>
      </w:r>
      <w:r w:rsidRPr="00C37CDA">
        <w:rPr>
          <w:rFonts w:ascii="Calibri" w:eastAsia="Calibri" w:hAnsi="Calibri" w:cs="Calibri"/>
          <w:bCs/>
          <w:color w:val="221F1F"/>
          <w:sz w:val="24"/>
          <w:szCs w:val="24"/>
          <w:lang w:val="en-US"/>
        </w:rPr>
        <w:t>a</w:t>
      </w:r>
      <w:r w:rsidRPr="00C37CDA">
        <w:rPr>
          <w:rFonts w:ascii="Calibri" w:eastAsia="Calibri" w:hAnsi="Calibri" w:cs="Calibri"/>
          <w:bCs/>
          <w:color w:val="221F1F"/>
          <w:spacing w:val="-23"/>
          <w:sz w:val="24"/>
          <w:szCs w:val="24"/>
          <w:lang w:val="en-US"/>
        </w:rPr>
        <w:t xml:space="preserve"> </w:t>
      </w:r>
      <w:r w:rsidRPr="00C37CDA">
        <w:rPr>
          <w:rFonts w:ascii="Calibri" w:eastAsia="Calibri" w:hAnsi="Calibri" w:cs="Calibri"/>
          <w:bCs/>
          <w:color w:val="221F1F"/>
          <w:spacing w:val="-4"/>
          <w:sz w:val="24"/>
          <w:szCs w:val="24"/>
          <w:lang w:val="en-US"/>
        </w:rPr>
        <w:t>m</w:t>
      </w:r>
      <w:r w:rsidRPr="00C37CDA">
        <w:rPr>
          <w:rFonts w:ascii="Calibri" w:eastAsia="Calibri" w:hAnsi="Calibri" w:cs="Calibri"/>
          <w:bCs/>
          <w:color w:val="221F1F"/>
          <w:spacing w:val="-1"/>
          <w:sz w:val="24"/>
          <w:szCs w:val="24"/>
          <w:lang w:val="en-US"/>
        </w:rPr>
        <w:t>e</w:t>
      </w:r>
      <w:r w:rsidRPr="00C37CDA">
        <w:rPr>
          <w:rFonts w:ascii="Calibri" w:eastAsia="Calibri" w:hAnsi="Calibri" w:cs="Calibri"/>
          <w:bCs/>
          <w:color w:val="221F1F"/>
          <w:spacing w:val="-2"/>
          <w:sz w:val="24"/>
          <w:szCs w:val="24"/>
          <w:lang w:val="en-US"/>
        </w:rPr>
        <w:t>n</w:t>
      </w:r>
      <w:r w:rsidRPr="00C37CDA">
        <w:rPr>
          <w:rFonts w:ascii="Calibri" w:eastAsia="Calibri" w:hAnsi="Calibri" w:cs="Calibri"/>
          <w:bCs/>
          <w:color w:val="221F1F"/>
          <w:spacing w:val="-3"/>
          <w:sz w:val="24"/>
          <w:szCs w:val="24"/>
          <w:lang w:val="en-US"/>
        </w:rPr>
        <w:t>s</w:t>
      </w:r>
      <w:r w:rsidRPr="00C37CDA">
        <w:rPr>
          <w:rFonts w:ascii="Calibri" w:eastAsia="Calibri" w:hAnsi="Calibri" w:cs="Calibri"/>
          <w:bCs/>
          <w:color w:val="221F1F"/>
          <w:sz w:val="24"/>
          <w:szCs w:val="24"/>
          <w:lang w:val="en-US"/>
        </w:rPr>
        <w:t>u</w:t>
      </w:r>
      <w:r w:rsidRPr="00C37CDA">
        <w:rPr>
          <w:rFonts w:ascii="Calibri" w:eastAsia="Calibri" w:hAnsi="Calibri" w:cs="Calibri"/>
          <w:bCs/>
          <w:color w:val="221F1F"/>
          <w:spacing w:val="-1"/>
          <w:sz w:val="24"/>
          <w:szCs w:val="24"/>
          <w:lang w:val="en-US"/>
        </w:rPr>
        <w:t>a</w:t>
      </w:r>
      <w:r w:rsidRPr="00C37CDA">
        <w:rPr>
          <w:rFonts w:ascii="Calibri" w:eastAsia="Calibri" w:hAnsi="Calibri" w:cs="Calibri"/>
          <w:bCs/>
          <w:color w:val="221F1F"/>
          <w:sz w:val="24"/>
          <w:szCs w:val="24"/>
          <w:lang w:val="en-US"/>
        </w:rPr>
        <w:t>l</w:t>
      </w:r>
    </w:p>
    <w:p w:rsidR="00C37CDA" w:rsidRPr="00C37CDA" w:rsidRDefault="00C37CDA" w:rsidP="00336577">
      <w:pPr>
        <w:widowControl w:val="0"/>
        <w:spacing w:before="33" w:after="0" w:line="275" w:lineRule="auto"/>
        <w:jc w:val="both"/>
        <w:rPr>
          <w:rFonts w:ascii="Calibri" w:eastAsia="Calibri" w:hAnsi="Calibri" w:cs="Calibri"/>
          <w:sz w:val="24"/>
          <w:szCs w:val="24"/>
        </w:rPr>
      </w:pPr>
      <w:r w:rsidRPr="00C37CDA">
        <w:rPr>
          <w:rFonts w:ascii="Calibri" w:eastAsia="Calibri" w:hAnsi="Calibri" w:cs="Calibri"/>
          <w:bCs/>
          <w:color w:val="221F1F"/>
          <w:sz w:val="24"/>
          <w:szCs w:val="24"/>
        </w:rPr>
        <w:t>Exa</w:t>
      </w:r>
      <w:r w:rsidRPr="00C37CDA">
        <w:rPr>
          <w:rFonts w:ascii="Calibri" w:eastAsia="Calibri" w:hAnsi="Calibri" w:cs="Calibri"/>
          <w:bCs/>
          <w:color w:val="221F1F"/>
          <w:spacing w:val="-2"/>
          <w:sz w:val="24"/>
          <w:szCs w:val="24"/>
        </w:rPr>
        <w:t>m</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18"/>
          <w:sz w:val="24"/>
          <w:szCs w:val="24"/>
        </w:rPr>
        <w:t xml:space="preserve"> </w:t>
      </w:r>
      <w:r w:rsidRPr="00C37CDA">
        <w:rPr>
          <w:rFonts w:ascii="Calibri" w:eastAsia="Calibri" w:hAnsi="Calibri" w:cs="Calibri"/>
          <w:bCs/>
          <w:color w:val="221F1F"/>
          <w:sz w:val="24"/>
          <w:szCs w:val="24"/>
        </w:rPr>
        <w:t>E</w:t>
      </w:r>
      <w:r w:rsidRPr="00C37CDA">
        <w:rPr>
          <w:rFonts w:ascii="Calibri" w:eastAsia="Calibri" w:hAnsi="Calibri" w:cs="Calibri"/>
          <w:bCs/>
          <w:color w:val="221F1F"/>
          <w:spacing w:val="-2"/>
          <w:sz w:val="24"/>
          <w:szCs w:val="24"/>
        </w:rPr>
        <w:t>xt</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pacing w:val="-2"/>
          <w:sz w:val="24"/>
          <w:szCs w:val="24"/>
        </w:rPr>
        <w:t>ordi</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pacing w:val="-2"/>
          <w:sz w:val="24"/>
          <w:szCs w:val="24"/>
        </w:rPr>
        <w:t>ri</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pacing w:val="-2"/>
          <w:sz w:val="24"/>
          <w:szCs w:val="24"/>
        </w:rPr>
        <w:t>p</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pacing w:val="-1"/>
          <w:sz w:val="24"/>
          <w:szCs w:val="24"/>
        </w:rPr>
        <w:t>me</w:t>
      </w:r>
      <w:r w:rsidRPr="00C37CDA">
        <w:rPr>
          <w:rFonts w:ascii="Calibri" w:eastAsia="Calibri" w:hAnsi="Calibri" w:cs="Calibri"/>
          <w:bCs/>
          <w:color w:val="221F1F"/>
          <w:spacing w:val="-2"/>
          <w:sz w:val="24"/>
          <w:szCs w:val="24"/>
        </w:rPr>
        <w:t>r</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p</w:t>
      </w:r>
      <w:r w:rsidRPr="00C37CDA">
        <w:rPr>
          <w:rFonts w:ascii="Calibri" w:eastAsia="Calibri" w:hAnsi="Calibri" w:cs="Calibri"/>
          <w:bCs/>
          <w:color w:val="221F1F"/>
          <w:spacing w:val="-2"/>
          <w:sz w:val="24"/>
          <w:szCs w:val="24"/>
        </w:rPr>
        <w:t>ort</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2"/>
          <w:sz w:val="24"/>
          <w:szCs w:val="24"/>
        </w:rPr>
        <w:t>ni</w:t>
      </w:r>
      <w:r w:rsidRPr="00C37CDA">
        <w:rPr>
          <w:rFonts w:ascii="Calibri" w:eastAsia="Calibri" w:hAnsi="Calibri" w:cs="Calibri"/>
          <w:bCs/>
          <w:color w:val="221F1F"/>
          <w:sz w:val="24"/>
          <w:szCs w:val="24"/>
        </w:rPr>
        <w:t>d</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d</w:t>
      </w:r>
      <w:r w:rsidRPr="00C37CDA">
        <w:rPr>
          <w:rFonts w:ascii="Calibri" w:eastAsia="Calibri" w:hAnsi="Calibri" w:cs="Calibri"/>
          <w:bCs/>
          <w:color w:val="221F1F"/>
          <w:w w:val="99"/>
          <w:sz w:val="24"/>
          <w:szCs w:val="24"/>
        </w:rPr>
        <w:t xml:space="preserve"> </w:t>
      </w:r>
      <w:r w:rsidRPr="00C37CDA">
        <w:rPr>
          <w:rFonts w:ascii="Calibri" w:eastAsia="Calibri" w:hAnsi="Calibri" w:cs="Calibri"/>
          <w:bCs/>
          <w:color w:val="221F1F"/>
          <w:sz w:val="24"/>
          <w:szCs w:val="24"/>
        </w:rPr>
        <w:t>Exa</w:t>
      </w:r>
      <w:r w:rsidRPr="00C37CDA">
        <w:rPr>
          <w:rFonts w:ascii="Calibri" w:eastAsia="Calibri" w:hAnsi="Calibri" w:cs="Calibri"/>
          <w:bCs/>
          <w:color w:val="221F1F"/>
          <w:spacing w:val="-2"/>
          <w:sz w:val="24"/>
          <w:szCs w:val="24"/>
        </w:rPr>
        <w:t>m</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4"/>
          <w:sz w:val="24"/>
          <w:szCs w:val="24"/>
        </w:rPr>
        <w:t xml:space="preserve"> </w:t>
      </w:r>
      <w:r w:rsidRPr="00C37CDA">
        <w:rPr>
          <w:rFonts w:ascii="Calibri" w:eastAsia="Calibri" w:hAnsi="Calibri" w:cs="Calibri"/>
          <w:bCs/>
          <w:color w:val="221F1F"/>
          <w:sz w:val="24"/>
          <w:szCs w:val="24"/>
        </w:rPr>
        <w:t>E</w:t>
      </w:r>
      <w:r w:rsidRPr="00C37CDA">
        <w:rPr>
          <w:rFonts w:ascii="Calibri" w:eastAsia="Calibri" w:hAnsi="Calibri" w:cs="Calibri"/>
          <w:bCs/>
          <w:color w:val="221F1F"/>
          <w:spacing w:val="-2"/>
          <w:sz w:val="24"/>
          <w:szCs w:val="24"/>
        </w:rPr>
        <w:t>xt</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r</w:t>
      </w:r>
      <w:r w:rsidRPr="00C37CDA">
        <w:rPr>
          <w:rFonts w:ascii="Calibri" w:eastAsia="Calibri" w:hAnsi="Calibri" w:cs="Calibri"/>
          <w:bCs/>
          <w:color w:val="221F1F"/>
          <w:spacing w:val="-2"/>
          <w:sz w:val="24"/>
          <w:szCs w:val="24"/>
        </w:rPr>
        <w:t>di</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pacing w:val="-2"/>
          <w:sz w:val="24"/>
          <w:szCs w:val="24"/>
        </w:rPr>
        <w:t>r</w:t>
      </w:r>
      <w:r w:rsidRPr="00C37CDA">
        <w:rPr>
          <w:rFonts w:ascii="Calibri" w:eastAsia="Calibri" w:hAnsi="Calibri" w:cs="Calibri"/>
          <w:bCs/>
          <w:color w:val="221F1F"/>
          <w:sz w:val="24"/>
          <w:szCs w:val="24"/>
        </w:rPr>
        <w:t>io</w:t>
      </w:r>
      <w:r w:rsidRPr="00C37CDA">
        <w:rPr>
          <w:rFonts w:ascii="Calibri" w:eastAsia="Calibri" w:hAnsi="Calibri" w:cs="Calibri"/>
          <w:bCs/>
          <w:color w:val="221F1F"/>
          <w:spacing w:val="4"/>
          <w:sz w:val="24"/>
          <w:szCs w:val="24"/>
        </w:rPr>
        <w:t xml:space="preserve"> </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pacing w:val="-1"/>
          <w:sz w:val="24"/>
          <w:szCs w:val="24"/>
        </w:rPr>
        <w:t>eg</w:t>
      </w:r>
      <w:r w:rsidRPr="00C37CDA">
        <w:rPr>
          <w:rFonts w:ascii="Calibri" w:eastAsia="Calibri" w:hAnsi="Calibri" w:cs="Calibri"/>
          <w:bCs/>
          <w:color w:val="221F1F"/>
          <w:spacing w:val="-2"/>
          <w:sz w:val="24"/>
          <w:szCs w:val="24"/>
        </w:rPr>
        <w:t>u</w:t>
      </w:r>
      <w:r w:rsidRPr="00C37CDA">
        <w:rPr>
          <w:rFonts w:ascii="Calibri" w:eastAsia="Calibri" w:hAnsi="Calibri" w:cs="Calibri"/>
          <w:bCs/>
          <w:color w:val="221F1F"/>
          <w:sz w:val="24"/>
          <w:szCs w:val="24"/>
        </w:rPr>
        <w:t>nda</w:t>
      </w:r>
      <w:r w:rsidRPr="00C37CDA">
        <w:rPr>
          <w:rFonts w:ascii="Calibri" w:eastAsia="Calibri" w:hAnsi="Calibri" w:cs="Calibri"/>
          <w:bCs/>
          <w:color w:val="221F1F"/>
          <w:spacing w:val="2"/>
          <w:sz w:val="24"/>
          <w:szCs w:val="24"/>
        </w:rPr>
        <w:t xml:space="preserve"> </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p</w:t>
      </w:r>
      <w:r w:rsidRPr="00C37CDA">
        <w:rPr>
          <w:rFonts w:ascii="Calibri" w:eastAsia="Calibri" w:hAnsi="Calibri" w:cs="Calibri"/>
          <w:bCs/>
          <w:color w:val="221F1F"/>
          <w:spacing w:val="-2"/>
          <w:sz w:val="24"/>
          <w:szCs w:val="24"/>
        </w:rPr>
        <w:t>or</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1"/>
          <w:sz w:val="24"/>
          <w:szCs w:val="24"/>
        </w:rPr>
        <w:t>u</w:t>
      </w:r>
      <w:r w:rsidRPr="00C37CDA">
        <w:rPr>
          <w:rFonts w:ascii="Calibri" w:eastAsia="Calibri" w:hAnsi="Calibri" w:cs="Calibri"/>
          <w:bCs/>
          <w:color w:val="221F1F"/>
          <w:spacing w:val="-2"/>
          <w:sz w:val="24"/>
          <w:szCs w:val="24"/>
        </w:rPr>
        <w:t>ni</w:t>
      </w:r>
      <w:r w:rsidRPr="00C37CDA">
        <w:rPr>
          <w:rFonts w:ascii="Calibri" w:eastAsia="Calibri" w:hAnsi="Calibri" w:cs="Calibri"/>
          <w:bCs/>
          <w:color w:val="221F1F"/>
          <w:sz w:val="24"/>
          <w:szCs w:val="24"/>
        </w:rPr>
        <w:t>d</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d</w:t>
      </w:r>
      <w:r w:rsidRPr="00C37CDA">
        <w:rPr>
          <w:rFonts w:ascii="Calibri" w:eastAsia="Calibri" w:hAnsi="Calibri" w:cs="Calibri"/>
          <w:bCs/>
          <w:color w:val="221F1F"/>
          <w:w w:val="99"/>
          <w:sz w:val="24"/>
          <w:szCs w:val="24"/>
        </w:rPr>
        <w:t xml:space="preserve"> </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i</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32"/>
          <w:sz w:val="24"/>
          <w:szCs w:val="24"/>
        </w:rPr>
        <w:t xml:space="preserve"> </w:t>
      </w:r>
      <w:r w:rsidRPr="00C37CDA">
        <w:rPr>
          <w:rFonts w:ascii="Calibri" w:eastAsia="Calibri" w:hAnsi="Calibri" w:cs="Calibri"/>
          <w:bCs/>
          <w:color w:val="221F1F"/>
          <w:sz w:val="24"/>
          <w:szCs w:val="24"/>
        </w:rPr>
        <w:t>s</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pacing w:val="-1"/>
          <w:sz w:val="24"/>
          <w:szCs w:val="24"/>
        </w:rPr>
        <w:t>m</w:t>
      </w:r>
      <w:r w:rsidRPr="00C37CDA">
        <w:rPr>
          <w:rFonts w:ascii="Calibri" w:eastAsia="Calibri" w:hAnsi="Calibri" w:cs="Calibri"/>
          <w:bCs/>
          <w:color w:val="221F1F"/>
          <w:spacing w:val="-2"/>
          <w:sz w:val="24"/>
          <w:szCs w:val="24"/>
        </w:rPr>
        <w:t>p</w:t>
      </w:r>
      <w:r w:rsidRPr="00C37CDA">
        <w:rPr>
          <w:rFonts w:ascii="Calibri" w:eastAsia="Calibri" w:hAnsi="Calibri" w:cs="Calibri"/>
          <w:bCs/>
          <w:color w:val="221F1F"/>
          <w:sz w:val="24"/>
          <w:szCs w:val="24"/>
        </w:rPr>
        <w:t>le</w:t>
      </w:r>
    </w:p>
    <w:p w:rsidR="00C37CDA" w:rsidRDefault="00C37CDA" w:rsidP="00336577">
      <w:pPr>
        <w:widowControl w:val="0"/>
        <w:spacing w:before="2" w:after="0" w:line="240" w:lineRule="auto"/>
        <w:ind w:right="1639"/>
        <w:jc w:val="both"/>
        <w:rPr>
          <w:rFonts w:ascii="Calibri" w:eastAsia="Calibri" w:hAnsi="Calibri" w:cs="Calibri"/>
          <w:bCs/>
          <w:color w:val="221F1F"/>
          <w:sz w:val="24"/>
          <w:szCs w:val="24"/>
        </w:rPr>
      </w:pPr>
      <w:r w:rsidRPr="00C37CDA">
        <w:rPr>
          <w:rFonts w:ascii="Calibri" w:eastAsia="Calibri" w:hAnsi="Calibri" w:cs="Calibri"/>
          <w:bCs/>
          <w:color w:val="221F1F"/>
          <w:sz w:val="24"/>
          <w:szCs w:val="24"/>
        </w:rPr>
        <w:t>C</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i</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23"/>
          <w:sz w:val="24"/>
          <w:szCs w:val="24"/>
        </w:rPr>
        <w:t xml:space="preserve"> </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z w:val="24"/>
          <w:szCs w:val="24"/>
        </w:rPr>
        <w:t>on</w:t>
      </w:r>
      <w:r w:rsidRPr="00C37CDA">
        <w:rPr>
          <w:rFonts w:ascii="Calibri" w:eastAsia="Calibri" w:hAnsi="Calibri" w:cs="Calibri"/>
          <w:bCs/>
          <w:color w:val="221F1F"/>
          <w:spacing w:val="-22"/>
          <w:sz w:val="24"/>
          <w:szCs w:val="24"/>
        </w:rPr>
        <w:t xml:space="preserve"> </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l</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2"/>
          <w:sz w:val="24"/>
          <w:szCs w:val="24"/>
        </w:rPr>
        <w:t>fi</w:t>
      </w:r>
      <w:r w:rsidRPr="00C37CDA">
        <w:rPr>
          <w:rFonts w:ascii="Calibri" w:eastAsia="Calibri" w:hAnsi="Calibri" w:cs="Calibri"/>
          <w:bCs/>
          <w:color w:val="221F1F"/>
          <w:sz w:val="24"/>
          <w:szCs w:val="24"/>
        </w:rPr>
        <w:t>ca</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n</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s</w:t>
      </w:r>
    </w:p>
    <w:p w:rsidR="00DE6DE3" w:rsidRPr="00C37CDA" w:rsidRDefault="00DE6DE3" w:rsidP="00336577">
      <w:pPr>
        <w:widowControl w:val="0"/>
        <w:spacing w:before="2" w:after="0" w:line="240" w:lineRule="auto"/>
        <w:ind w:right="1639"/>
        <w:jc w:val="both"/>
        <w:rPr>
          <w:rFonts w:ascii="Calibri" w:eastAsia="Calibri" w:hAnsi="Calibri" w:cs="Calibri"/>
          <w:sz w:val="24"/>
          <w:szCs w:val="24"/>
        </w:rPr>
      </w:pPr>
      <w:r>
        <w:rPr>
          <w:rFonts w:ascii="Calibri" w:eastAsia="Calibri" w:hAnsi="Calibri" w:cs="Calibri"/>
          <w:bCs/>
          <w:color w:val="221F1F"/>
          <w:sz w:val="24"/>
          <w:szCs w:val="24"/>
        </w:rPr>
        <w:t>7.3.6</w:t>
      </w:r>
      <w:r w:rsidR="00336577">
        <w:rPr>
          <w:rFonts w:ascii="Calibri" w:eastAsia="Calibri" w:hAnsi="Calibri" w:cs="Calibri"/>
          <w:bCs/>
          <w:color w:val="221F1F"/>
          <w:sz w:val="24"/>
          <w:szCs w:val="24"/>
        </w:rPr>
        <w:t xml:space="preserve"> Inscripcion anual de danza clásica</w:t>
      </w:r>
    </w:p>
    <w:p w:rsidR="00C37CDA" w:rsidRPr="00C37CDA" w:rsidRDefault="00C37CDA" w:rsidP="00336577">
      <w:pPr>
        <w:widowControl w:val="0"/>
        <w:spacing w:before="43" w:after="0" w:line="240" w:lineRule="auto"/>
        <w:rPr>
          <w:rFonts w:ascii="Calibri" w:eastAsia="Calibri" w:hAnsi="Calibri" w:cs="Calibri"/>
          <w:sz w:val="24"/>
          <w:szCs w:val="24"/>
        </w:rPr>
      </w:pPr>
      <w:r w:rsidRPr="00C37CDA">
        <w:rPr>
          <w:rFonts w:ascii="Calibri" w:eastAsia="Calibri" w:hAnsi="Calibri" w:cs="Times New Roman"/>
        </w:rPr>
        <w:br w:type="column"/>
      </w:r>
      <w:r w:rsidRPr="00C37CDA">
        <w:rPr>
          <w:rFonts w:ascii="Calibri" w:eastAsia="Calibri" w:hAnsi="Calibri" w:cs="Calibri"/>
          <w:bCs/>
          <w:color w:val="221F1F"/>
          <w:sz w:val="24"/>
          <w:szCs w:val="24"/>
        </w:rPr>
        <w:lastRenderedPageBreak/>
        <w:t>5.48</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336577">
      <w:pPr>
        <w:widowControl w:val="0"/>
        <w:spacing w:before="33" w:after="0" w:line="240" w:lineRule="auto"/>
        <w:rPr>
          <w:rFonts w:ascii="Calibri" w:eastAsia="Calibri" w:hAnsi="Calibri" w:cs="Calibri"/>
          <w:sz w:val="24"/>
          <w:szCs w:val="24"/>
        </w:rPr>
      </w:pPr>
      <w:r w:rsidRPr="00C37CDA">
        <w:rPr>
          <w:rFonts w:ascii="Calibri" w:eastAsia="Calibri" w:hAnsi="Calibri" w:cs="Calibri"/>
          <w:bCs/>
          <w:color w:val="221F1F"/>
          <w:sz w:val="24"/>
          <w:szCs w:val="24"/>
        </w:rPr>
        <w:t>1.78</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336577">
      <w:pPr>
        <w:widowControl w:val="0"/>
        <w:spacing w:before="43" w:after="0" w:line="240" w:lineRule="auto"/>
        <w:rPr>
          <w:rFonts w:ascii="Calibri" w:eastAsia="Calibri" w:hAnsi="Calibri" w:cs="Calibri"/>
          <w:sz w:val="24"/>
          <w:szCs w:val="24"/>
        </w:rPr>
      </w:pPr>
      <w:r w:rsidRPr="00C37CDA">
        <w:rPr>
          <w:rFonts w:ascii="Calibri" w:eastAsia="Calibri" w:hAnsi="Calibri" w:cs="Calibri"/>
          <w:bCs/>
          <w:color w:val="221F1F"/>
          <w:sz w:val="24"/>
          <w:szCs w:val="24"/>
        </w:rPr>
        <w:t>2.46</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9801E6" w:rsidRDefault="00C37CDA" w:rsidP="00336577">
      <w:pPr>
        <w:widowControl w:val="0"/>
        <w:spacing w:before="43" w:after="0" w:line="240" w:lineRule="auto"/>
        <w:rPr>
          <w:rFonts w:ascii="Calibri" w:eastAsia="Calibri" w:hAnsi="Calibri" w:cs="Calibri"/>
          <w:sz w:val="24"/>
          <w:szCs w:val="24"/>
        </w:rPr>
      </w:pPr>
      <w:r w:rsidRPr="009801E6">
        <w:rPr>
          <w:rFonts w:ascii="Calibri" w:eastAsia="Calibri" w:hAnsi="Calibri" w:cs="Calibri"/>
          <w:bCs/>
          <w:color w:val="221F1F"/>
          <w:sz w:val="24"/>
          <w:szCs w:val="24"/>
        </w:rPr>
        <w:t>0.41</w:t>
      </w:r>
      <w:r w:rsidRPr="009801E6">
        <w:rPr>
          <w:rFonts w:ascii="Calibri" w:eastAsia="Calibri" w:hAnsi="Calibri" w:cs="Calibri"/>
          <w:bCs/>
          <w:color w:val="221F1F"/>
          <w:spacing w:val="-19"/>
          <w:sz w:val="24"/>
          <w:szCs w:val="24"/>
        </w:rPr>
        <w:t xml:space="preserve"> </w:t>
      </w:r>
      <w:r w:rsidRPr="009801E6">
        <w:rPr>
          <w:rFonts w:ascii="Calibri" w:eastAsia="Calibri" w:hAnsi="Calibri" w:cs="Calibri"/>
          <w:bCs/>
          <w:color w:val="221F1F"/>
          <w:sz w:val="24"/>
          <w:szCs w:val="24"/>
        </w:rPr>
        <w:t>U</w:t>
      </w:r>
      <w:r w:rsidRPr="009801E6">
        <w:rPr>
          <w:rFonts w:ascii="Calibri" w:eastAsia="Calibri" w:hAnsi="Calibri" w:cs="Calibri"/>
          <w:bCs/>
          <w:color w:val="221F1F"/>
          <w:spacing w:val="-6"/>
          <w:sz w:val="24"/>
          <w:szCs w:val="24"/>
        </w:rPr>
        <w:t>M</w:t>
      </w:r>
      <w:r w:rsidRPr="009801E6">
        <w:rPr>
          <w:rFonts w:ascii="Calibri" w:eastAsia="Calibri" w:hAnsi="Calibri" w:cs="Calibri"/>
          <w:bCs/>
          <w:color w:val="221F1F"/>
          <w:sz w:val="24"/>
          <w:szCs w:val="24"/>
        </w:rPr>
        <w:t>A</w:t>
      </w:r>
    </w:p>
    <w:p w:rsidR="00C37CDA" w:rsidRPr="009801E6" w:rsidRDefault="00C37CDA" w:rsidP="00336577">
      <w:pPr>
        <w:widowControl w:val="0"/>
        <w:spacing w:before="45" w:after="0" w:line="240" w:lineRule="auto"/>
        <w:rPr>
          <w:rFonts w:ascii="Calibri" w:eastAsia="Calibri" w:hAnsi="Calibri" w:cs="Calibri"/>
          <w:bCs/>
          <w:color w:val="221F1F"/>
          <w:sz w:val="24"/>
          <w:szCs w:val="24"/>
        </w:rPr>
      </w:pPr>
      <w:r w:rsidRPr="009801E6">
        <w:rPr>
          <w:rFonts w:ascii="Calibri" w:eastAsia="Calibri" w:hAnsi="Calibri" w:cs="Calibri"/>
          <w:bCs/>
          <w:color w:val="221F1F"/>
          <w:sz w:val="24"/>
          <w:szCs w:val="24"/>
        </w:rPr>
        <w:t>0.68</w:t>
      </w:r>
      <w:r w:rsidRPr="009801E6">
        <w:rPr>
          <w:rFonts w:ascii="Calibri" w:eastAsia="Calibri" w:hAnsi="Calibri" w:cs="Calibri"/>
          <w:bCs/>
          <w:color w:val="221F1F"/>
          <w:spacing w:val="-19"/>
          <w:sz w:val="24"/>
          <w:szCs w:val="24"/>
        </w:rPr>
        <w:t xml:space="preserve"> </w:t>
      </w:r>
      <w:r w:rsidRPr="009801E6">
        <w:rPr>
          <w:rFonts w:ascii="Calibri" w:eastAsia="Calibri" w:hAnsi="Calibri" w:cs="Calibri"/>
          <w:bCs/>
          <w:color w:val="221F1F"/>
          <w:sz w:val="24"/>
          <w:szCs w:val="24"/>
        </w:rPr>
        <w:t>U</w:t>
      </w:r>
      <w:r w:rsidRPr="009801E6">
        <w:rPr>
          <w:rFonts w:ascii="Calibri" w:eastAsia="Calibri" w:hAnsi="Calibri" w:cs="Calibri"/>
          <w:bCs/>
          <w:color w:val="221F1F"/>
          <w:spacing w:val="-6"/>
          <w:sz w:val="24"/>
          <w:szCs w:val="24"/>
        </w:rPr>
        <w:t>M</w:t>
      </w:r>
      <w:r w:rsidRPr="009801E6">
        <w:rPr>
          <w:rFonts w:ascii="Calibri" w:eastAsia="Calibri" w:hAnsi="Calibri" w:cs="Calibri"/>
          <w:bCs/>
          <w:color w:val="221F1F"/>
          <w:sz w:val="24"/>
          <w:szCs w:val="24"/>
        </w:rPr>
        <w:t>A</w:t>
      </w:r>
    </w:p>
    <w:p w:rsidR="00DE6DE3" w:rsidRPr="009801E6" w:rsidRDefault="00DE6DE3" w:rsidP="00336577">
      <w:pPr>
        <w:widowControl w:val="0"/>
        <w:spacing w:before="45" w:after="0" w:line="240" w:lineRule="auto"/>
        <w:rPr>
          <w:rFonts w:ascii="Calibri" w:eastAsia="Calibri" w:hAnsi="Calibri" w:cs="Calibri"/>
          <w:sz w:val="24"/>
          <w:szCs w:val="24"/>
        </w:rPr>
      </w:pPr>
    </w:p>
    <w:p w:rsidR="00C37CDA" w:rsidRPr="009801E6" w:rsidRDefault="00336577" w:rsidP="00336577">
      <w:pPr>
        <w:widowControl w:val="0"/>
        <w:spacing w:after="0" w:line="240" w:lineRule="auto"/>
        <w:rPr>
          <w:rFonts w:ascii="Calibri" w:eastAsia="Calibri" w:hAnsi="Calibri" w:cs="Calibri"/>
          <w:sz w:val="24"/>
          <w:szCs w:val="24"/>
        </w:rPr>
        <w:sectPr w:rsidR="00C37CDA" w:rsidRPr="009801E6">
          <w:type w:val="continuous"/>
          <w:pgSz w:w="12240" w:h="15840"/>
          <w:pgMar w:top="1800" w:right="1000" w:bottom="700" w:left="1080" w:header="720" w:footer="720" w:gutter="0"/>
          <w:cols w:num="3" w:space="720" w:equalWidth="0">
            <w:col w:w="2457" w:space="40"/>
            <w:col w:w="4585" w:space="40"/>
            <w:col w:w="3038"/>
          </w:cols>
        </w:sectPr>
      </w:pPr>
      <w:r w:rsidRPr="009801E6">
        <w:rPr>
          <w:rFonts w:ascii="Calibri" w:eastAsia="Calibri" w:hAnsi="Calibri" w:cs="Calibri"/>
          <w:sz w:val="24"/>
          <w:szCs w:val="24"/>
        </w:rPr>
        <w:t>5.48 UMA</w:t>
      </w:r>
    </w:p>
    <w:p w:rsidR="00C37CDA" w:rsidRPr="00C37CDA" w:rsidRDefault="00C37CDA" w:rsidP="00336577">
      <w:pPr>
        <w:widowControl w:val="0"/>
        <w:numPr>
          <w:ilvl w:val="1"/>
          <w:numId w:val="194"/>
        </w:numPr>
        <w:tabs>
          <w:tab w:val="left" w:pos="1898"/>
        </w:tabs>
        <w:spacing w:before="55" w:after="0" w:line="240" w:lineRule="auto"/>
        <w:ind w:left="1898"/>
        <w:rPr>
          <w:rFonts w:ascii="Calibri" w:eastAsia="Calibri" w:hAnsi="Calibri" w:cs="Calibri"/>
          <w:sz w:val="24"/>
          <w:szCs w:val="24"/>
          <w:lang w:val="en-US"/>
        </w:rPr>
      </w:pPr>
      <w:r w:rsidRPr="00C37CDA">
        <w:rPr>
          <w:rFonts w:ascii="Calibri" w:eastAsia="Calibri" w:hAnsi="Calibri" w:cs="Calibri"/>
          <w:bCs/>
          <w:color w:val="221F1F"/>
          <w:spacing w:val="-1"/>
          <w:sz w:val="24"/>
          <w:szCs w:val="24"/>
          <w:lang w:val="en-US"/>
        </w:rPr>
        <w:lastRenderedPageBreak/>
        <w:t>L</w:t>
      </w:r>
      <w:r w:rsidRPr="00C37CDA">
        <w:rPr>
          <w:rFonts w:ascii="Calibri" w:eastAsia="Calibri" w:hAnsi="Calibri" w:cs="Calibri"/>
          <w:bCs/>
          <w:color w:val="221F1F"/>
          <w:spacing w:val="-2"/>
          <w:sz w:val="24"/>
          <w:szCs w:val="24"/>
          <w:lang w:val="en-US"/>
        </w:rPr>
        <w:t>i</w:t>
      </w:r>
      <w:r w:rsidRPr="00C37CDA">
        <w:rPr>
          <w:rFonts w:ascii="Calibri" w:eastAsia="Calibri" w:hAnsi="Calibri" w:cs="Calibri"/>
          <w:bCs/>
          <w:color w:val="221F1F"/>
          <w:sz w:val="24"/>
          <w:szCs w:val="24"/>
          <w:lang w:val="en-US"/>
        </w:rPr>
        <w:t>ce</w:t>
      </w:r>
      <w:r w:rsidRPr="00C37CDA">
        <w:rPr>
          <w:rFonts w:ascii="Calibri" w:eastAsia="Calibri" w:hAnsi="Calibri" w:cs="Calibri"/>
          <w:bCs/>
          <w:color w:val="221F1F"/>
          <w:spacing w:val="-3"/>
          <w:sz w:val="24"/>
          <w:szCs w:val="24"/>
          <w:lang w:val="en-US"/>
        </w:rPr>
        <w:t>nc</w:t>
      </w:r>
      <w:r w:rsidRPr="00C37CDA">
        <w:rPr>
          <w:rFonts w:ascii="Calibri" w:eastAsia="Calibri" w:hAnsi="Calibri" w:cs="Calibri"/>
          <w:bCs/>
          <w:color w:val="221F1F"/>
          <w:sz w:val="24"/>
          <w:szCs w:val="24"/>
          <w:lang w:val="en-US"/>
        </w:rPr>
        <w:t>i</w:t>
      </w:r>
      <w:r w:rsidRPr="00C37CDA">
        <w:rPr>
          <w:rFonts w:ascii="Calibri" w:eastAsia="Calibri" w:hAnsi="Calibri" w:cs="Calibri"/>
          <w:bCs/>
          <w:color w:val="221F1F"/>
          <w:spacing w:val="-5"/>
          <w:sz w:val="24"/>
          <w:szCs w:val="24"/>
          <w:lang w:val="en-US"/>
        </w:rPr>
        <w:t>a</w:t>
      </w:r>
      <w:r w:rsidRPr="00C37CDA">
        <w:rPr>
          <w:rFonts w:ascii="Calibri" w:eastAsia="Calibri" w:hAnsi="Calibri" w:cs="Calibri"/>
          <w:bCs/>
          <w:color w:val="221F1F"/>
          <w:sz w:val="24"/>
          <w:szCs w:val="24"/>
          <w:lang w:val="en-US"/>
        </w:rPr>
        <w:t>t</w:t>
      </w:r>
      <w:r w:rsidRPr="00C37CDA">
        <w:rPr>
          <w:rFonts w:ascii="Calibri" w:eastAsia="Calibri" w:hAnsi="Calibri" w:cs="Calibri"/>
          <w:bCs/>
          <w:color w:val="221F1F"/>
          <w:spacing w:val="-1"/>
          <w:sz w:val="24"/>
          <w:szCs w:val="24"/>
          <w:lang w:val="en-US"/>
        </w:rPr>
        <w:t>u</w:t>
      </w:r>
      <w:r w:rsidRPr="00C37CDA">
        <w:rPr>
          <w:rFonts w:ascii="Calibri" w:eastAsia="Calibri" w:hAnsi="Calibri" w:cs="Calibri"/>
          <w:bCs/>
          <w:color w:val="221F1F"/>
          <w:sz w:val="24"/>
          <w:szCs w:val="24"/>
          <w:lang w:val="en-US"/>
        </w:rPr>
        <w:t>ra</w:t>
      </w:r>
      <w:r w:rsidRPr="00C37CDA">
        <w:rPr>
          <w:rFonts w:ascii="Calibri" w:eastAsia="Calibri" w:hAnsi="Calibri" w:cs="Calibri"/>
          <w:bCs/>
          <w:color w:val="221F1F"/>
          <w:spacing w:val="-11"/>
          <w:sz w:val="24"/>
          <w:szCs w:val="24"/>
          <w:lang w:val="en-US"/>
        </w:rPr>
        <w:t xml:space="preserve"> </w:t>
      </w:r>
      <w:r w:rsidRPr="00C37CDA">
        <w:rPr>
          <w:rFonts w:ascii="Calibri" w:eastAsia="Calibri" w:hAnsi="Calibri" w:cs="Calibri"/>
          <w:bCs/>
          <w:color w:val="221F1F"/>
          <w:spacing w:val="-4"/>
          <w:sz w:val="24"/>
          <w:szCs w:val="24"/>
          <w:lang w:val="en-US"/>
        </w:rPr>
        <w:t>e</w:t>
      </w:r>
      <w:r w:rsidRPr="00C37CDA">
        <w:rPr>
          <w:rFonts w:ascii="Calibri" w:eastAsia="Calibri" w:hAnsi="Calibri" w:cs="Calibri"/>
          <w:bCs/>
          <w:color w:val="221F1F"/>
          <w:sz w:val="24"/>
          <w:szCs w:val="24"/>
          <w:lang w:val="en-US"/>
        </w:rPr>
        <w:t>n</w:t>
      </w:r>
      <w:r w:rsidRPr="00C37CDA">
        <w:rPr>
          <w:rFonts w:ascii="Calibri" w:eastAsia="Calibri" w:hAnsi="Calibri" w:cs="Calibri"/>
          <w:bCs/>
          <w:color w:val="221F1F"/>
          <w:spacing w:val="-8"/>
          <w:sz w:val="24"/>
          <w:szCs w:val="24"/>
          <w:lang w:val="en-US"/>
        </w:rPr>
        <w:t xml:space="preserve"> </w:t>
      </w:r>
      <w:r w:rsidRPr="00C37CDA">
        <w:rPr>
          <w:rFonts w:ascii="Calibri" w:eastAsia="Calibri" w:hAnsi="Calibri" w:cs="Calibri"/>
          <w:bCs/>
          <w:color w:val="221F1F"/>
          <w:sz w:val="24"/>
          <w:szCs w:val="24"/>
          <w:lang w:val="en-US"/>
        </w:rPr>
        <w:t>D</w:t>
      </w:r>
      <w:r w:rsidRPr="00C37CDA">
        <w:rPr>
          <w:rFonts w:ascii="Calibri" w:eastAsia="Calibri" w:hAnsi="Calibri" w:cs="Calibri"/>
          <w:bCs/>
          <w:color w:val="221F1F"/>
          <w:spacing w:val="-4"/>
          <w:sz w:val="24"/>
          <w:szCs w:val="24"/>
          <w:lang w:val="en-US"/>
        </w:rPr>
        <w:t>a</w:t>
      </w:r>
      <w:r w:rsidRPr="00C37CDA">
        <w:rPr>
          <w:rFonts w:ascii="Calibri" w:eastAsia="Calibri" w:hAnsi="Calibri" w:cs="Calibri"/>
          <w:bCs/>
          <w:color w:val="221F1F"/>
          <w:sz w:val="24"/>
          <w:szCs w:val="24"/>
          <w:lang w:val="en-US"/>
        </w:rPr>
        <w:t>n</w:t>
      </w:r>
      <w:r w:rsidRPr="00C37CDA">
        <w:rPr>
          <w:rFonts w:ascii="Calibri" w:eastAsia="Calibri" w:hAnsi="Calibri" w:cs="Calibri"/>
          <w:bCs/>
          <w:color w:val="221F1F"/>
          <w:spacing w:val="-2"/>
          <w:sz w:val="24"/>
          <w:szCs w:val="24"/>
          <w:lang w:val="en-US"/>
        </w:rPr>
        <w:t>z</w:t>
      </w:r>
      <w:r w:rsidRPr="00C37CDA">
        <w:rPr>
          <w:rFonts w:ascii="Calibri" w:eastAsia="Calibri" w:hAnsi="Calibri" w:cs="Calibri"/>
          <w:bCs/>
          <w:color w:val="221F1F"/>
          <w:sz w:val="24"/>
          <w:szCs w:val="24"/>
          <w:lang w:val="en-US"/>
        </w:rPr>
        <w:t>a</w:t>
      </w:r>
      <w:r w:rsidRPr="00C37CDA">
        <w:rPr>
          <w:rFonts w:ascii="Calibri" w:eastAsia="Calibri" w:hAnsi="Calibri" w:cs="Calibri"/>
          <w:bCs/>
          <w:color w:val="221F1F"/>
          <w:spacing w:val="-9"/>
          <w:sz w:val="24"/>
          <w:szCs w:val="24"/>
          <w:lang w:val="en-US"/>
        </w:rPr>
        <w:t xml:space="preserve"> </w:t>
      </w:r>
      <w:r w:rsidRPr="00C37CDA">
        <w:rPr>
          <w:rFonts w:ascii="Calibri" w:eastAsia="Calibri" w:hAnsi="Calibri" w:cs="Calibri"/>
          <w:bCs/>
          <w:color w:val="221F1F"/>
          <w:spacing w:val="-3"/>
          <w:sz w:val="24"/>
          <w:szCs w:val="24"/>
          <w:lang w:val="en-US"/>
        </w:rPr>
        <w:t>C</w:t>
      </w:r>
      <w:r w:rsidRPr="00C37CDA">
        <w:rPr>
          <w:rFonts w:ascii="Calibri" w:eastAsia="Calibri" w:hAnsi="Calibri" w:cs="Calibri"/>
          <w:bCs/>
          <w:color w:val="221F1F"/>
          <w:spacing w:val="-2"/>
          <w:sz w:val="24"/>
          <w:szCs w:val="24"/>
          <w:lang w:val="en-US"/>
        </w:rPr>
        <w:t>l</w:t>
      </w:r>
      <w:r w:rsidRPr="00C37CDA">
        <w:rPr>
          <w:rFonts w:ascii="Calibri" w:eastAsia="Calibri" w:hAnsi="Calibri" w:cs="Calibri"/>
          <w:bCs/>
          <w:color w:val="221F1F"/>
          <w:spacing w:val="-1"/>
          <w:sz w:val="24"/>
          <w:szCs w:val="24"/>
          <w:lang w:val="en-US"/>
        </w:rPr>
        <w:t>á</w:t>
      </w:r>
      <w:r w:rsidRPr="00C37CDA">
        <w:rPr>
          <w:rFonts w:ascii="Calibri" w:eastAsia="Calibri" w:hAnsi="Calibri" w:cs="Calibri"/>
          <w:bCs/>
          <w:color w:val="221F1F"/>
          <w:sz w:val="24"/>
          <w:szCs w:val="24"/>
          <w:lang w:val="en-US"/>
        </w:rPr>
        <w:t>s</w:t>
      </w:r>
      <w:r w:rsidRPr="00C37CDA">
        <w:rPr>
          <w:rFonts w:ascii="Calibri" w:eastAsia="Calibri" w:hAnsi="Calibri" w:cs="Calibri"/>
          <w:bCs/>
          <w:color w:val="221F1F"/>
          <w:spacing w:val="-2"/>
          <w:sz w:val="24"/>
          <w:szCs w:val="24"/>
          <w:lang w:val="en-US"/>
        </w:rPr>
        <w:t>i</w:t>
      </w:r>
      <w:r w:rsidRPr="00C37CDA">
        <w:rPr>
          <w:rFonts w:ascii="Calibri" w:eastAsia="Calibri" w:hAnsi="Calibri" w:cs="Calibri"/>
          <w:bCs/>
          <w:color w:val="221F1F"/>
          <w:sz w:val="24"/>
          <w:szCs w:val="24"/>
          <w:lang w:val="en-US"/>
        </w:rPr>
        <w:t>ca</w:t>
      </w:r>
    </w:p>
    <w:p w:rsidR="00C37CDA" w:rsidRPr="00C37CDA" w:rsidRDefault="00C37CDA" w:rsidP="00336577">
      <w:pPr>
        <w:widowControl w:val="0"/>
        <w:spacing w:after="0" w:line="240" w:lineRule="auto"/>
        <w:rPr>
          <w:rFonts w:ascii="Calibri" w:eastAsia="Calibri" w:hAnsi="Calibri" w:cs="Calibri"/>
          <w:sz w:val="24"/>
          <w:szCs w:val="24"/>
          <w:lang w:val="en-US"/>
        </w:rPr>
        <w:sectPr w:rsidR="00C37CDA" w:rsidRPr="00C37CDA">
          <w:type w:val="continuous"/>
          <w:pgSz w:w="12240" w:h="15840"/>
          <w:pgMar w:top="1800" w:right="1000" w:bottom="700" w:left="1080" w:header="720" w:footer="720" w:gutter="0"/>
          <w:cols w:space="720"/>
        </w:sectPr>
      </w:pPr>
    </w:p>
    <w:p w:rsidR="00C37CDA" w:rsidRPr="00C37CDA" w:rsidRDefault="00C37CDA" w:rsidP="00336577">
      <w:pPr>
        <w:widowControl w:val="0"/>
        <w:spacing w:before="48" w:after="0" w:line="240" w:lineRule="auto"/>
        <w:jc w:val="right"/>
        <w:rPr>
          <w:rFonts w:ascii="Calibri" w:eastAsia="Calibri" w:hAnsi="Calibri" w:cs="Calibri"/>
          <w:sz w:val="24"/>
          <w:szCs w:val="24"/>
          <w:lang w:val="en-US"/>
        </w:rPr>
      </w:pPr>
      <w:r w:rsidRPr="00C37CDA">
        <w:rPr>
          <w:rFonts w:ascii="Calibri" w:eastAsia="Calibri" w:hAnsi="Calibri" w:cs="Calibri"/>
          <w:bCs/>
          <w:color w:val="221F1F"/>
          <w:w w:val="95"/>
          <w:sz w:val="24"/>
          <w:szCs w:val="24"/>
          <w:lang w:val="en-US"/>
        </w:rPr>
        <w:lastRenderedPageBreak/>
        <w:t>7.4</w:t>
      </w:r>
      <w:r w:rsidRPr="00C37CDA">
        <w:rPr>
          <w:rFonts w:ascii="Calibri" w:eastAsia="Calibri" w:hAnsi="Calibri" w:cs="Calibri"/>
          <w:bCs/>
          <w:color w:val="221F1F"/>
          <w:spacing w:val="-1"/>
          <w:w w:val="95"/>
          <w:sz w:val="24"/>
          <w:szCs w:val="24"/>
          <w:lang w:val="en-US"/>
        </w:rPr>
        <w:t>.</w:t>
      </w:r>
      <w:r w:rsidRPr="00C37CDA">
        <w:rPr>
          <w:rFonts w:ascii="Calibri" w:eastAsia="Calibri" w:hAnsi="Calibri" w:cs="Calibri"/>
          <w:bCs/>
          <w:color w:val="221F1F"/>
          <w:w w:val="95"/>
          <w:sz w:val="24"/>
          <w:szCs w:val="24"/>
          <w:lang w:val="en-US"/>
        </w:rPr>
        <w:t>1.</w:t>
      </w:r>
    </w:p>
    <w:p w:rsidR="00C37CDA" w:rsidRPr="00C37CDA" w:rsidRDefault="00C37CDA" w:rsidP="00336577">
      <w:pPr>
        <w:widowControl w:val="0"/>
        <w:spacing w:before="31" w:after="0" w:line="240" w:lineRule="auto"/>
        <w:jc w:val="right"/>
        <w:rPr>
          <w:rFonts w:ascii="Calibri" w:eastAsia="Calibri" w:hAnsi="Calibri" w:cs="Calibri"/>
          <w:sz w:val="24"/>
          <w:szCs w:val="24"/>
          <w:lang w:val="en-US"/>
        </w:rPr>
      </w:pPr>
      <w:r w:rsidRPr="00C37CDA">
        <w:rPr>
          <w:rFonts w:ascii="Calibri" w:eastAsia="Calibri" w:hAnsi="Calibri" w:cs="Calibri"/>
          <w:bCs/>
          <w:color w:val="221F1F"/>
          <w:w w:val="95"/>
          <w:sz w:val="24"/>
          <w:szCs w:val="24"/>
          <w:lang w:val="en-US"/>
        </w:rPr>
        <w:t>7.4</w:t>
      </w:r>
      <w:r w:rsidRPr="00C37CDA">
        <w:rPr>
          <w:rFonts w:ascii="Calibri" w:eastAsia="Calibri" w:hAnsi="Calibri" w:cs="Calibri"/>
          <w:bCs/>
          <w:color w:val="221F1F"/>
          <w:spacing w:val="-1"/>
          <w:w w:val="95"/>
          <w:sz w:val="24"/>
          <w:szCs w:val="24"/>
          <w:lang w:val="en-US"/>
        </w:rPr>
        <w:t>.</w:t>
      </w:r>
      <w:r w:rsidRPr="00C37CDA">
        <w:rPr>
          <w:rFonts w:ascii="Calibri" w:eastAsia="Calibri" w:hAnsi="Calibri" w:cs="Calibri"/>
          <w:bCs/>
          <w:color w:val="221F1F"/>
          <w:w w:val="95"/>
          <w:sz w:val="24"/>
          <w:szCs w:val="24"/>
          <w:lang w:val="en-US"/>
        </w:rPr>
        <w:t>2.</w:t>
      </w:r>
    </w:p>
    <w:p w:rsidR="00C37CDA" w:rsidRPr="00C37CDA" w:rsidRDefault="00C37CDA" w:rsidP="00336577">
      <w:pPr>
        <w:widowControl w:val="0"/>
        <w:spacing w:before="43" w:after="0" w:line="240" w:lineRule="auto"/>
        <w:jc w:val="right"/>
        <w:rPr>
          <w:rFonts w:ascii="Calibri" w:eastAsia="Calibri" w:hAnsi="Calibri" w:cs="Calibri"/>
          <w:sz w:val="24"/>
          <w:szCs w:val="24"/>
          <w:lang w:val="en-US"/>
        </w:rPr>
      </w:pPr>
      <w:r w:rsidRPr="00C37CDA">
        <w:rPr>
          <w:rFonts w:ascii="Calibri" w:eastAsia="Calibri" w:hAnsi="Calibri" w:cs="Calibri"/>
          <w:bCs/>
          <w:color w:val="221F1F"/>
          <w:w w:val="95"/>
          <w:sz w:val="24"/>
          <w:szCs w:val="24"/>
          <w:lang w:val="en-US"/>
        </w:rPr>
        <w:t>7.4</w:t>
      </w:r>
      <w:r w:rsidRPr="00C37CDA">
        <w:rPr>
          <w:rFonts w:ascii="Calibri" w:eastAsia="Calibri" w:hAnsi="Calibri" w:cs="Calibri"/>
          <w:bCs/>
          <w:color w:val="221F1F"/>
          <w:spacing w:val="-1"/>
          <w:w w:val="95"/>
          <w:sz w:val="24"/>
          <w:szCs w:val="24"/>
          <w:lang w:val="en-US"/>
        </w:rPr>
        <w:t>.</w:t>
      </w:r>
      <w:r w:rsidRPr="00C37CDA">
        <w:rPr>
          <w:rFonts w:ascii="Calibri" w:eastAsia="Calibri" w:hAnsi="Calibri" w:cs="Calibri"/>
          <w:bCs/>
          <w:color w:val="221F1F"/>
          <w:w w:val="95"/>
          <w:sz w:val="24"/>
          <w:szCs w:val="24"/>
          <w:lang w:val="en-US"/>
        </w:rPr>
        <w:t>3.</w:t>
      </w:r>
    </w:p>
    <w:p w:rsidR="00C37CDA" w:rsidRPr="00C37CDA" w:rsidRDefault="00C37CDA" w:rsidP="00336577">
      <w:pPr>
        <w:widowControl w:val="0"/>
        <w:spacing w:before="45" w:after="0" w:line="240" w:lineRule="auto"/>
        <w:jc w:val="right"/>
        <w:rPr>
          <w:rFonts w:ascii="Calibri" w:eastAsia="Calibri" w:hAnsi="Calibri" w:cs="Calibri"/>
          <w:sz w:val="24"/>
          <w:szCs w:val="24"/>
          <w:lang w:val="en-US"/>
        </w:rPr>
      </w:pPr>
      <w:r w:rsidRPr="00C37CDA">
        <w:rPr>
          <w:rFonts w:ascii="Calibri" w:eastAsia="Calibri" w:hAnsi="Calibri" w:cs="Calibri"/>
          <w:bCs/>
          <w:color w:val="221F1F"/>
          <w:w w:val="95"/>
          <w:sz w:val="24"/>
          <w:szCs w:val="24"/>
          <w:lang w:val="en-US"/>
        </w:rPr>
        <w:t>7.4</w:t>
      </w:r>
      <w:r w:rsidRPr="00C37CDA">
        <w:rPr>
          <w:rFonts w:ascii="Calibri" w:eastAsia="Calibri" w:hAnsi="Calibri" w:cs="Calibri"/>
          <w:bCs/>
          <w:color w:val="221F1F"/>
          <w:spacing w:val="-1"/>
          <w:w w:val="95"/>
          <w:sz w:val="24"/>
          <w:szCs w:val="24"/>
          <w:lang w:val="en-US"/>
        </w:rPr>
        <w:t>.</w:t>
      </w:r>
      <w:r w:rsidRPr="00C37CDA">
        <w:rPr>
          <w:rFonts w:ascii="Calibri" w:eastAsia="Calibri" w:hAnsi="Calibri" w:cs="Calibri"/>
          <w:bCs/>
          <w:color w:val="221F1F"/>
          <w:w w:val="95"/>
          <w:sz w:val="24"/>
          <w:szCs w:val="24"/>
          <w:lang w:val="en-US"/>
        </w:rPr>
        <w:t>4.</w:t>
      </w:r>
    </w:p>
    <w:p w:rsidR="00C37CDA" w:rsidRPr="00C37CDA" w:rsidRDefault="00C37CDA" w:rsidP="00336577">
      <w:pPr>
        <w:widowControl w:val="0"/>
        <w:spacing w:before="40" w:after="0" w:line="240" w:lineRule="auto"/>
        <w:jc w:val="right"/>
        <w:rPr>
          <w:rFonts w:ascii="Calibri" w:eastAsia="Calibri" w:hAnsi="Calibri" w:cs="Calibri"/>
          <w:sz w:val="24"/>
          <w:szCs w:val="24"/>
          <w:lang w:val="en-US"/>
        </w:rPr>
      </w:pPr>
      <w:r w:rsidRPr="00C37CDA">
        <w:rPr>
          <w:rFonts w:ascii="Calibri" w:eastAsia="Calibri" w:hAnsi="Calibri" w:cs="Calibri"/>
          <w:bCs/>
          <w:color w:val="221F1F"/>
          <w:w w:val="95"/>
          <w:sz w:val="24"/>
          <w:szCs w:val="24"/>
          <w:lang w:val="en-US"/>
        </w:rPr>
        <w:t>7.4</w:t>
      </w:r>
      <w:r w:rsidRPr="00C37CDA">
        <w:rPr>
          <w:rFonts w:ascii="Calibri" w:eastAsia="Calibri" w:hAnsi="Calibri" w:cs="Calibri"/>
          <w:bCs/>
          <w:color w:val="221F1F"/>
          <w:spacing w:val="-1"/>
          <w:w w:val="95"/>
          <w:sz w:val="24"/>
          <w:szCs w:val="24"/>
          <w:lang w:val="en-US"/>
        </w:rPr>
        <w:t>.</w:t>
      </w:r>
      <w:r w:rsidRPr="00C37CDA">
        <w:rPr>
          <w:rFonts w:ascii="Calibri" w:eastAsia="Calibri" w:hAnsi="Calibri" w:cs="Calibri"/>
          <w:bCs/>
          <w:color w:val="221F1F"/>
          <w:w w:val="95"/>
          <w:sz w:val="24"/>
          <w:szCs w:val="24"/>
          <w:lang w:val="en-US"/>
        </w:rPr>
        <w:t>5.</w:t>
      </w:r>
    </w:p>
    <w:p w:rsidR="00C37CDA" w:rsidRPr="00C37CDA" w:rsidRDefault="00C37CDA" w:rsidP="00336577">
      <w:pPr>
        <w:widowControl w:val="0"/>
        <w:spacing w:before="43" w:after="0" w:line="240" w:lineRule="auto"/>
        <w:jc w:val="right"/>
        <w:rPr>
          <w:rFonts w:ascii="Calibri" w:eastAsia="Calibri" w:hAnsi="Calibri" w:cs="Calibri"/>
          <w:sz w:val="24"/>
          <w:szCs w:val="24"/>
          <w:lang w:val="en-US"/>
        </w:rPr>
      </w:pPr>
      <w:r w:rsidRPr="00C37CDA">
        <w:rPr>
          <w:rFonts w:ascii="Calibri" w:eastAsia="Calibri" w:hAnsi="Calibri" w:cs="Calibri"/>
          <w:bCs/>
          <w:color w:val="221F1F"/>
          <w:w w:val="95"/>
          <w:sz w:val="24"/>
          <w:szCs w:val="24"/>
          <w:lang w:val="en-US"/>
        </w:rPr>
        <w:t>7.4</w:t>
      </w:r>
      <w:r w:rsidRPr="00C37CDA">
        <w:rPr>
          <w:rFonts w:ascii="Calibri" w:eastAsia="Calibri" w:hAnsi="Calibri" w:cs="Calibri"/>
          <w:bCs/>
          <w:color w:val="221F1F"/>
          <w:spacing w:val="-1"/>
          <w:w w:val="95"/>
          <w:sz w:val="24"/>
          <w:szCs w:val="24"/>
          <w:lang w:val="en-US"/>
        </w:rPr>
        <w:t>.</w:t>
      </w:r>
      <w:r w:rsidRPr="00C37CDA">
        <w:rPr>
          <w:rFonts w:ascii="Calibri" w:eastAsia="Calibri" w:hAnsi="Calibri" w:cs="Calibri"/>
          <w:bCs/>
          <w:color w:val="221F1F"/>
          <w:w w:val="95"/>
          <w:sz w:val="24"/>
          <w:szCs w:val="24"/>
          <w:lang w:val="en-US"/>
        </w:rPr>
        <w:t>6.</w:t>
      </w:r>
    </w:p>
    <w:p w:rsidR="00C37CDA" w:rsidRPr="00C37CDA" w:rsidRDefault="00C37CDA" w:rsidP="00336577">
      <w:pPr>
        <w:widowControl w:val="0"/>
        <w:spacing w:before="45" w:after="0" w:line="240" w:lineRule="auto"/>
        <w:jc w:val="right"/>
        <w:rPr>
          <w:rFonts w:ascii="Calibri" w:eastAsia="Calibri" w:hAnsi="Calibri" w:cs="Calibri"/>
          <w:sz w:val="24"/>
          <w:szCs w:val="24"/>
          <w:lang w:val="en-US"/>
        </w:rPr>
      </w:pPr>
      <w:r w:rsidRPr="00C37CDA">
        <w:rPr>
          <w:rFonts w:ascii="Calibri" w:eastAsia="Calibri" w:hAnsi="Calibri" w:cs="Calibri"/>
          <w:bCs/>
          <w:color w:val="221F1F"/>
          <w:w w:val="95"/>
          <w:sz w:val="24"/>
          <w:szCs w:val="24"/>
          <w:lang w:val="en-US"/>
        </w:rPr>
        <w:t>7.4</w:t>
      </w:r>
      <w:r w:rsidRPr="00C37CDA">
        <w:rPr>
          <w:rFonts w:ascii="Calibri" w:eastAsia="Calibri" w:hAnsi="Calibri" w:cs="Calibri"/>
          <w:bCs/>
          <w:color w:val="221F1F"/>
          <w:spacing w:val="-1"/>
          <w:w w:val="95"/>
          <w:sz w:val="24"/>
          <w:szCs w:val="24"/>
          <w:lang w:val="en-US"/>
        </w:rPr>
        <w:t>.</w:t>
      </w:r>
      <w:r w:rsidRPr="00C37CDA">
        <w:rPr>
          <w:rFonts w:ascii="Calibri" w:eastAsia="Calibri" w:hAnsi="Calibri" w:cs="Calibri"/>
          <w:bCs/>
          <w:color w:val="221F1F"/>
          <w:w w:val="95"/>
          <w:sz w:val="24"/>
          <w:szCs w:val="24"/>
          <w:lang w:val="en-US"/>
        </w:rPr>
        <w:t>7.</w:t>
      </w:r>
    </w:p>
    <w:p w:rsidR="00C37CDA" w:rsidRPr="00C37CDA" w:rsidRDefault="00C37CDA" w:rsidP="00336577">
      <w:pPr>
        <w:widowControl w:val="0"/>
        <w:spacing w:before="48" w:after="0" w:line="269" w:lineRule="auto"/>
        <w:ind w:right="2432"/>
        <w:rPr>
          <w:rFonts w:ascii="Calibri" w:eastAsia="Calibri" w:hAnsi="Calibri" w:cs="Calibri"/>
          <w:sz w:val="24"/>
          <w:szCs w:val="24"/>
        </w:rPr>
      </w:pPr>
      <w:r w:rsidRPr="00C37CDA">
        <w:rPr>
          <w:rFonts w:ascii="Calibri" w:eastAsia="Calibri" w:hAnsi="Calibri" w:cs="Times New Roman"/>
        </w:rPr>
        <w:br w:type="column"/>
      </w:r>
      <w:r w:rsidRPr="00C37CDA">
        <w:rPr>
          <w:rFonts w:ascii="Calibri" w:eastAsia="Calibri" w:hAnsi="Calibri" w:cs="Calibri"/>
          <w:bCs/>
          <w:color w:val="221F1F"/>
          <w:spacing w:val="-2"/>
          <w:sz w:val="24"/>
          <w:szCs w:val="24"/>
        </w:rPr>
        <w:lastRenderedPageBreak/>
        <w:t>I</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r</w:t>
      </w:r>
      <w:r w:rsidRPr="00C37CDA">
        <w:rPr>
          <w:rFonts w:ascii="Calibri" w:eastAsia="Calibri" w:hAnsi="Calibri" w:cs="Calibri"/>
          <w:bCs/>
          <w:color w:val="221F1F"/>
          <w:spacing w:val="-2"/>
          <w:sz w:val="24"/>
          <w:szCs w:val="24"/>
        </w:rPr>
        <w:t>ip</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i</w:t>
      </w:r>
      <w:r w:rsidRPr="00C37CDA">
        <w:rPr>
          <w:rFonts w:ascii="Calibri" w:eastAsia="Calibri" w:hAnsi="Calibri" w:cs="Calibri"/>
          <w:bCs/>
          <w:color w:val="221F1F"/>
          <w:spacing w:val="-2"/>
          <w:sz w:val="24"/>
          <w:szCs w:val="24"/>
        </w:rPr>
        <w:t>ó</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21"/>
          <w:sz w:val="24"/>
          <w:szCs w:val="24"/>
        </w:rPr>
        <w:t xml:space="preserve"> </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l</w:t>
      </w:r>
      <w:r w:rsidRPr="00C37CDA">
        <w:rPr>
          <w:rFonts w:ascii="Calibri" w:eastAsia="Calibri" w:hAnsi="Calibri" w:cs="Calibri"/>
          <w:bCs/>
          <w:color w:val="221F1F"/>
          <w:w w:val="99"/>
          <w:sz w:val="24"/>
          <w:szCs w:val="24"/>
        </w:rPr>
        <w:t xml:space="preserve"> </w:t>
      </w:r>
      <w:r w:rsidRPr="00C37CDA">
        <w:rPr>
          <w:rFonts w:ascii="Calibri" w:eastAsia="Calibri" w:hAnsi="Calibri" w:cs="Calibri"/>
          <w:bCs/>
          <w:color w:val="221F1F"/>
          <w:sz w:val="24"/>
          <w:szCs w:val="24"/>
        </w:rPr>
        <w:t>Cuo</w:t>
      </w:r>
      <w:r w:rsidRPr="00C37CDA">
        <w:rPr>
          <w:rFonts w:ascii="Calibri" w:eastAsia="Calibri" w:hAnsi="Calibri" w:cs="Calibri"/>
          <w:bCs/>
          <w:color w:val="221F1F"/>
          <w:spacing w:val="1"/>
          <w:sz w:val="24"/>
          <w:szCs w:val="24"/>
        </w:rPr>
        <w:t>t</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23"/>
          <w:sz w:val="24"/>
          <w:szCs w:val="24"/>
        </w:rPr>
        <w:t xml:space="preserve"> </w:t>
      </w:r>
      <w:r w:rsidRPr="00C37CDA">
        <w:rPr>
          <w:rFonts w:ascii="Calibri" w:eastAsia="Calibri" w:hAnsi="Calibri" w:cs="Calibri"/>
          <w:bCs/>
          <w:color w:val="221F1F"/>
          <w:spacing w:val="-4"/>
          <w:sz w:val="24"/>
          <w:szCs w:val="24"/>
        </w:rPr>
        <w:t>m</w:t>
      </w:r>
      <w:r w:rsidRPr="00C37CDA">
        <w:rPr>
          <w:rFonts w:ascii="Calibri" w:eastAsia="Calibri" w:hAnsi="Calibri" w:cs="Calibri"/>
          <w:bCs/>
          <w:color w:val="221F1F"/>
          <w:spacing w:val="-1"/>
          <w:sz w:val="24"/>
          <w:szCs w:val="24"/>
        </w:rPr>
        <w:t>e</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z w:val="24"/>
          <w:szCs w:val="24"/>
        </w:rPr>
        <w:t>l</w:t>
      </w:r>
      <w:r w:rsidRPr="00C37CDA">
        <w:rPr>
          <w:rFonts w:ascii="Calibri" w:eastAsia="Calibri" w:hAnsi="Calibri" w:cs="Calibri"/>
          <w:bCs/>
          <w:color w:val="221F1F"/>
          <w:w w:val="99"/>
          <w:sz w:val="24"/>
          <w:szCs w:val="24"/>
        </w:rPr>
        <w:t xml:space="preserve"> </w:t>
      </w:r>
      <w:r w:rsidRPr="00C37CDA">
        <w:rPr>
          <w:rFonts w:ascii="Calibri" w:eastAsia="Calibri" w:hAnsi="Calibri" w:cs="Calibri"/>
          <w:bCs/>
          <w:color w:val="221F1F"/>
          <w:sz w:val="24"/>
          <w:szCs w:val="24"/>
        </w:rPr>
        <w:t>Exa</w:t>
      </w:r>
      <w:r w:rsidRPr="00C37CDA">
        <w:rPr>
          <w:rFonts w:ascii="Calibri" w:eastAsia="Calibri" w:hAnsi="Calibri" w:cs="Calibri"/>
          <w:bCs/>
          <w:color w:val="221F1F"/>
          <w:spacing w:val="-2"/>
          <w:sz w:val="24"/>
          <w:szCs w:val="24"/>
        </w:rPr>
        <w:t>m</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7"/>
          <w:sz w:val="24"/>
          <w:szCs w:val="24"/>
        </w:rPr>
        <w:t xml:space="preserve"> </w:t>
      </w:r>
      <w:r w:rsidRPr="00C37CDA">
        <w:rPr>
          <w:rFonts w:ascii="Calibri" w:eastAsia="Calibri" w:hAnsi="Calibri" w:cs="Calibri"/>
          <w:bCs/>
          <w:color w:val="221F1F"/>
          <w:sz w:val="24"/>
          <w:szCs w:val="24"/>
        </w:rPr>
        <w:t>de</w:t>
      </w:r>
      <w:r w:rsidRPr="00C37CDA">
        <w:rPr>
          <w:rFonts w:ascii="Calibri" w:eastAsia="Calibri" w:hAnsi="Calibri" w:cs="Calibri"/>
          <w:bCs/>
          <w:color w:val="221F1F"/>
          <w:spacing w:val="-11"/>
          <w:sz w:val="24"/>
          <w:szCs w:val="24"/>
        </w:rPr>
        <w:t xml:space="preserve"> </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d</w:t>
      </w:r>
      <w:r w:rsidRPr="00C37CDA">
        <w:rPr>
          <w:rFonts w:ascii="Calibri" w:eastAsia="Calibri" w:hAnsi="Calibri" w:cs="Calibri"/>
          <w:bCs/>
          <w:color w:val="221F1F"/>
          <w:spacing w:val="-4"/>
          <w:sz w:val="24"/>
          <w:szCs w:val="24"/>
        </w:rPr>
        <w:t>m</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z w:val="24"/>
          <w:szCs w:val="24"/>
        </w:rPr>
        <w:t>ón</w:t>
      </w:r>
    </w:p>
    <w:p w:rsidR="00C37CDA" w:rsidRPr="00C37CDA" w:rsidRDefault="00C37CDA" w:rsidP="00336577">
      <w:pPr>
        <w:widowControl w:val="0"/>
        <w:spacing w:before="9" w:after="0" w:line="275" w:lineRule="auto"/>
        <w:jc w:val="both"/>
        <w:rPr>
          <w:rFonts w:ascii="Calibri" w:eastAsia="Calibri" w:hAnsi="Calibri" w:cs="Calibri"/>
          <w:sz w:val="24"/>
          <w:szCs w:val="24"/>
        </w:rPr>
      </w:pPr>
      <w:r w:rsidRPr="00C37CDA">
        <w:rPr>
          <w:rFonts w:ascii="Calibri" w:eastAsia="Calibri" w:hAnsi="Calibri" w:cs="Calibri"/>
          <w:bCs/>
          <w:color w:val="221F1F"/>
          <w:sz w:val="24"/>
          <w:szCs w:val="24"/>
        </w:rPr>
        <w:t>Exa</w:t>
      </w:r>
      <w:r w:rsidRPr="00C37CDA">
        <w:rPr>
          <w:rFonts w:ascii="Calibri" w:eastAsia="Calibri" w:hAnsi="Calibri" w:cs="Calibri"/>
          <w:bCs/>
          <w:color w:val="221F1F"/>
          <w:spacing w:val="-2"/>
          <w:sz w:val="24"/>
          <w:szCs w:val="24"/>
        </w:rPr>
        <w:t>m</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18"/>
          <w:sz w:val="24"/>
          <w:szCs w:val="24"/>
        </w:rPr>
        <w:t xml:space="preserve"> </w:t>
      </w:r>
      <w:r w:rsidRPr="00C37CDA">
        <w:rPr>
          <w:rFonts w:ascii="Calibri" w:eastAsia="Calibri" w:hAnsi="Calibri" w:cs="Calibri"/>
          <w:bCs/>
          <w:color w:val="221F1F"/>
          <w:sz w:val="24"/>
          <w:szCs w:val="24"/>
        </w:rPr>
        <w:t>E</w:t>
      </w:r>
      <w:r w:rsidRPr="00C37CDA">
        <w:rPr>
          <w:rFonts w:ascii="Calibri" w:eastAsia="Calibri" w:hAnsi="Calibri" w:cs="Calibri"/>
          <w:bCs/>
          <w:color w:val="221F1F"/>
          <w:spacing w:val="-2"/>
          <w:sz w:val="24"/>
          <w:szCs w:val="24"/>
        </w:rPr>
        <w:t>xt</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pacing w:val="-2"/>
          <w:sz w:val="24"/>
          <w:szCs w:val="24"/>
        </w:rPr>
        <w:t>ordi</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pacing w:val="-2"/>
          <w:sz w:val="24"/>
          <w:szCs w:val="24"/>
        </w:rPr>
        <w:t>ri</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pacing w:val="-2"/>
          <w:sz w:val="24"/>
          <w:szCs w:val="24"/>
        </w:rPr>
        <w:t>p</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pacing w:val="-1"/>
          <w:sz w:val="24"/>
          <w:szCs w:val="24"/>
        </w:rPr>
        <w:t>me</w:t>
      </w:r>
      <w:r w:rsidRPr="00C37CDA">
        <w:rPr>
          <w:rFonts w:ascii="Calibri" w:eastAsia="Calibri" w:hAnsi="Calibri" w:cs="Calibri"/>
          <w:bCs/>
          <w:color w:val="221F1F"/>
          <w:spacing w:val="-2"/>
          <w:sz w:val="24"/>
          <w:szCs w:val="24"/>
        </w:rPr>
        <w:t>r</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p</w:t>
      </w:r>
      <w:r w:rsidRPr="00C37CDA">
        <w:rPr>
          <w:rFonts w:ascii="Calibri" w:eastAsia="Calibri" w:hAnsi="Calibri" w:cs="Calibri"/>
          <w:bCs/>
          <w:color w:val="221F1F"/>
          <w:spacing w:val="-2"/>
          <w:sz w:val="24"/>
          <w:szCs w:val="24"/>
        </w:rPr>
        <w:t>ort</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2"/>
          <w:sz w:val="24"/>
          <w:szCs w:val="24"/>
        </w:rPr>
        <w:t>ni</w:t>
      </w:r>
      <w:r w:rsidRPr="00C37CDA">
        <w:rPr>
          <w:rFonts w:ascii="Calibri" w:eastAsia="Calibri" w:hAnsi="Calibri" w:cs="Calibri"/>
          <w:bCs/>
          <w:color w:val="221F1F"/>
          <w:sz w:val="24"/>
          <w:szCs w:val="24"/>
        </w:rPr>
        <w:t>d</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d</w:t>
      </w:r>
      <w:r w:rsidRPr="00C37CDA">
        <w:rPr>
          <w:rFonts w:ascii="Calibri" w:eastAsia="Calibri" w:hAnsi="Calibri" w:cs="Calibri"/>
          <w:bCs/>
          <w:color w:val="221F1F"/>
          <w:w w:val="99"/>
          <w:sz w:val="24"/>
          <w:szCs w:val="24"/>
        </w:rPr>
        <w:t xml:space="preserve"> </w:t>
      </w:r>
      <w:r w:rsidRPr="00C37CDA">
        <w:rPr>
          <w:rFonts w:ascii="Calibri" w:eastAsia="Calibri" w:hAnsi="Calibri" w:cs="Calibri"/>
          <w:bCs/>
          <w:color w:val="221F1F"/>
          <w:sz w:val="24"/>
          <w:szCs w:val="24"/>
        </w:rPr>
        <w:t>Exa</w:t>
      </w:r>
      <w:r w:rsidRPr="00C37CDA">
        <w:rPr>
          <w:rFonts w:ascii="Calibri" w:eastAsia="Calibri" w:hAnsi="Calibri" w:cs="Calibri"/>
          <w:bCs/>
          <w:color w:val="221F1F"/>
          <w:spacing w:val="-2"/>
          <w:sz w:val="24"/>
          <w:szCs w:val="24"/>
        </w:rPr>
        <w:t>m</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4"/>
          <w:sz w:val="24"/>
          <w:szCs w:val="24"/>
        </w:rPr>
        <w:t xml:space="preserve"> </w:t>
      </w:r>
      <w:r w:rsidRPr="00C37CDA">
        <w:rPr>
          <w:rFonts w:ascii="Calibri" w:eastAsia="Calibri" w:hAnsi="Calibri" w:cs="Calibri"/>
          <w:bCs/>
          <w:color w:val="221F1F"/>
          <w:sz w:val="24"/>
          <w:szCs w:val="24"/>
        </w:rPr>
        <w:t>E</w:t>
      </w:r>
      <w:r w:rsidRPr="00C37CDA">
        <w:rPr>
          <w:rFonts w:ascii="Calibri" w:eastAsia="Calibri" w:hAnsi="Calibri" w:cs="Calibri"/>
          <w:bCs/>
          <w:color w:val="221F1F"/>
          <w:spacing w:val="-2"/>
          <w:sz w:val="24"/>
          <w:szCs w:val="24"/>
        </w:rPr>
        <w:t>xt</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r</w:t>
      </w:r>
      <w:r w:rsidRPr="00C37CDA">
        <w:rPr>
          <w:rFonts w:ascii="Calibri" w:eastAsia="Calibri" w:hAnsi="Calibri" w:cs="Calibri"/>
          <w:bCs/>
          <w:color w:val="221F1F"/>
          <w:spacing w:val="-2"/>
          <w:sz w:val="24"/>
          <w:szCs w:val="24"/>
        </w:rPr>
        <w:t>di</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pacing w:val="-2"/>
          <w:sz w:val="24"/>
          <w:szCs w:val="24"/>
        </w:rPr>
        <w:t>r</w:t>
      </w:r>
      <w:r w:rsidRPr="00C37CDA">
        <w:rPr>
          <w:rFonts w:ascii="Calibri" w:eastAsia="Calibri" w:hAnsi="Calibri" w:cs="Calibri"/>
          <w:bCs/>
          <w:color w:val="221F1F"/>
          <w:sz w:val="24"/>
          <w:szCs w:val="24"/>
        </w:rPr>
        <w:t>io</w:t>
      </w:r>
      <w:r w:rsidRPr="00C37CDA">
        <w:rPr>
          <w:rFonts w:ascii="Calibri" w:eastAsia="Calibri" w:hAnsi="Calibri" w:cs="Calibri"/>
          <w:bCs/>
          <w:color w:val="221F1F"/>
          <w:spacing w:val="4"/>
          <w:sz w:val="24"/>
          <w:szCs w:val="24"/>
        </w:rPr>
        <w:t xml:space="preserve"> </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pacing w:val="-1"/>
          <w:sz w:val="24"/>
          <w:szCs w:val="24"/>
        </w:rPr>
        <w:t>eg</w:t>
      </w:r>
      <w:r w:rsidRPr="00C37CDA">
        <w:rPr>
          <w:rFonts w:ascii="Calibri" w:eastAsia="Calibri" w:hAnsi="Calibri" w:cs="Calibri"/>
          <w:bCs/>
          <w:color w:val="221F1F"/>
          <w:spacing w:val="-2"/>
          <w:sz w:val="24"/>
          <w:szCs w:val="24"/>
        </w:rPr>
        <w:t>u</w:t>
      </w:r>
      <w:r w:rsidRPr="00C37CDA">
        <w:rPr>
          <w:rFonts w:ascii="Calibri" w:eastAsia="Calibri" w:hAnsi="Calibri" w:cs="Calibri"/>
          <w:bCs/>
          <w:color w:val="221F1F"/>
          <w:sz w:val="24"/>
          <w:szCs w:val="24"/>
        </w:rPr>
        <w:t>nda</w:t>
      </w:r>
      <w:r w:rsidRPr="00C37CDA">
        <w:rPr>
          <w:rFonts w:ascii="Calibri" w:eastAsia="Calibri" w:hAnsi="Calibri" w:cs="Calibri"/>
          <w:bCs/>
          <w:color w:val="221F1F"/>
          <w:spacing w:val="2"/>
          <w:sz w:val="24"/>
          <w:szCs w:val="24"/>
        </w:rPr>
        <w:t xml:space="preserve"> </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p</w:t>
      </w:r>
      <w:r w:rsidRPr="00C37CDA">
        <w:rPr>
          <w:rFonts w:ascii="Calibri" w:eastAsia="Calibri" w:hAnsi="Calibri" w:cs="Calibri"/>
          <w:bCs/>
          <w:color w:val="221F1F"/>
          <w:spacing w:val="-2"/>
          <w:sz w:val="24"/>
          <w:szCs w:val="24"/>
        </w:rPr>
        <w:t>or</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1"/>
          <w:sz w:val="24"/>
          <w:szCs w:val="24"/>
        </w:rPr>
        <w:t>u</w:t>
      </w:r>
      <w:r w:rsidRPr="00C37CDA">
        <w:rPr>
          <w:rFonts w:ascii="Calibri" w:eastAsia="Calibri" w:hAnsi="Calibri" w:cs="Calibri"/>
          <w:bCs/>
          <w:color w:val="221F1F"/>
          <w:spacing w:val="-2"/>
          <w:sz w:val="24"/>
          <w:szCs w:val="24"/>
        </w:rPr>
        <w:t>ni</w:t>
      </w:r>
      <w:r w:rsidRPr="00C37CDA">
        <w:rPr>
          <w:rFonts w:ascii="Calibri" w:eastAsia="Calibri" w:hAnsi="Calibri" w:cs="Calibri"/>
          <w:bCs/>
          <w:color w:val="221F1F"/>
          <w:sz w:val="24"/>
          <w:szCs w:val="24"/>
        </w:rPr>
        <w:t>d</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d</w:t>
      </w:r>
      <w:r w:rsidRPr="00C37CDA">
        <w:rPr>
          <w:rFonts w:ascii="Calibri" w:eastAsia="Calibri" w:hAnsi="Calibri" w:cs="Calibri"/>
          <w:bCs/>
          <w:color w:val="221F1F"/>
          <w:w w:val="99"/>
          <w:sz w:val="24"/>
          <w:szCs w:val="24"/>
        </w:rPr>
        <w:t xml:space="preserve"> </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i</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31"/>
          <w:sz w:val="24"/>
          <w:szCs w:val="24"/>
        </w:rPr>
        <w:t xml:space="preserve"> </w:t>
      </w:r>
      <w:r w:rsidRPr="00C37CDA">
        <w:rPr>
          <w:rFonts w:ascii="Calibri" w:eastAsia="Calibri" w:hAnsi="Calibri" w:cs="Calibri"/>
          <w:bCs/>
          <w:color w:val="221F1F"/>
          <w:sz w:val="24"/>
          <w:szCs w:val="24"/>
        </w:rPr>
        <w:t>s</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pacing w:val="-1"/>
          <w:sz w:val="24"/>
          <w:szCs w:val="24"/>
        </w:rPr>
        <w:t>m</w:t>
      </w:r>
      <w:r w:rsidRPr="00C37CDA">
        <w:rPr>
          <w:rFonts w:ascii="Calibri" w:eastAsia="Calibri" w:hAnsi="Calibri" w:cs="Calibri"/>
          <w:bCs/>
          <w:color w:val="221F1F"/>
          <w:spacing w:val="-2"/>
          <w:sz w:val="24"/>
          <w:szCs w:val="24"/>
        </w:rPr>
        <w:t>p</w:t>
      </w:r>
      <w:r w:rsidRPr="00C37CDA">
        <w:rPr>
          <w:rFonts w:ascii="Calibri" w:eastAsia="Calibri" w:hAnsi="Calibri" w:cs="Calibri"/>
          <w:bCs/>
          <w:color w:val="221F1F"/>
          <w:sz w:val="24"/>
          <w:szCs w:val="24"/>
        </w:rPr>
        <w:t>le</w:t>
      </w:r>
    </w:p>
    <w:p w:rsidR="00C37CDA" w:rsidRPr="00C37CDA" w:rsidRDefault="00C37CDA" w:rsidP="00336577">
      <w:pPr>
        <w:widowControl w:val="0"/>
        <w:spacing w:before="4" w:after="0" w:line="240" w:lineRule="auto"/>
        <w:rPr>
          <w:rFonts w:ascii="Calibri" w:eastAsia="Calibri" w:hAnsi="Calibri" w:cs="Calibri"/>
          <w:sz w:val="24"/>
          <w:szCs w:val="24"/>
        </w:rPr>
      </w:pPr>
      <w:r w:rsidRPr="00C37CDA">
        <w:rPr>
          <w:rFonts w:ascii="Calibri" w:eastAsia="Calibri" w:hAnsi="Calibri" w:cs="Calibri"/>
          <w:bCs/>
          <w:color w:val="221F1F"/>
          <w:sz w:val="24"/>
          <w:szCs w:val="24"/>
        </w:rPr>
        <w:t>C</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i</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23"/>
          <w:sz w:val="24"/>
          <w:szCs w:val="24"/>
        </w:rPr>
        <w:t xml:space="preserve"> </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z w:val="24"/>
          <w:szCs w:val="24"/>
        </w:rPr>
        <w:t>on</w:t>
      </w:r>
      <w:r w:rsidRPr="00C37CDA">
        <w:rPr>
          <w:rFonts w:ascii="Calibri" w:eastAsia="Calibri" w:hAnsi="Calibri" w:cs="Calibri"/>
          <w:bCs/>
          <w:color w:val="221F1F"/>
          <w:spacing w:val="-22"/>
          <w:sz w:val="24"/>
          <w:szCs w:val="24"/>
        </w:rPr>
        <w:t xml:space="preserve"> </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l</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2"/>
          <w:sz w:val="24"/>
          <w:szCs w:val="24"/>
        </w:rPr>
        <w:t>fi</w:t>
      </w:r>
      <w:r w:rsidRPr="00C37CDA">
        <w:rPr>
          <w:rFonts w:ascii="Calibri" w:eastAsia="Calibri" w:hAnsi="Calibri" w:cs="Calibri"/>
          <w:bCs/>
          <w:color w:val="221F1F"/>
          <w:sz w:val="24"/>
          <w:szCs w:val="24"/>
        </w:rPr>
        <w:t>ca</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n</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s</w:t>
      </w:r>
    </w:p>
    <w:p w:rsidR="00C37CDA" w:rsidRPr="00C37CDA" w:rsidRDefault="00C37CDA" w:rsidP="00336577">
      <w:pPr>
        <w:widowControl w:val="0"/>
        <w:spacing w:before="48" w:after="0" w:line="240" w:lineRule="auto"/>
        <w:rPr>
          <w:rFonts w:ascii="Calibri" w:eastAsia="Calibri" w:hAnsi="Calibri" w:cs="Calibri"/>
          <w:sz w:val="24"/>
          <w:szCs w:val="24"/>
        </w:rPr>
      </w:pPr>
      <w:r w:rsidRPr="00C37CDA">
        <w:rPr>
          <w:rFonts w:ascii="Calibri" w:eastAsia="Calibri" w:hAnsi="Calibri" w:cs="Times New Roman"/>
        </w:rPr>
        <w:br w:type="column"/>
      </w:r>
      <w:r w:rsidRPr="00C37CDA">
        <w:rPr>
          <w:rFonts w:ascii="Calibri" w:eastAsia="Calibri" w:hAnsi="Calibri" w:cs="Calibri"/>
          <w:bCs/>
          <w:color w:val="221F1F"/>
          <w:sz w:val="24"/>
          <w:szCs w:val="24"/>
        </w:rPr>
        <w:lastRenderedPageBreak/>
        <w:t>6.85</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336577">
      <w:pPr>
        <w:widowControl w:val="0"/>
        <w:spacing w:before="31" w:after="0" w:line="240" w:lineRule="auto"/>
        <w:rPr>
          <w:rFonts w:ascii="Calibri" w:eastAsia="Calibri" w:hAnsi="Calibri" w:cs="Calibri"/>
          <w:sz w:val="24"/>
          <w:szCs w:val="24"/>
        </w:rPr>
      </w:pPr>
      <w:r w:rsidRPr="00C37CDA">
        <w:rPr>
          <w:rFonts w:ascii="Calibri" w:eastAsia="Calibri" w:hAnsi="Calibri" w:cs="Calibri"/>
          <w:bCs/>
          <w:color w:val="221F1F"/>
          <w:sz w:val="24"/>
          <w:szCs w:val="24"/>
        </w:rPr>
        <w:t>8.21</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336577">
      <w:pPr>
        <w:widowControl w:val="0"/>
        <w:spacing w:before="43" w:after="0" w:line="240" w:lineRule="auto"/>
        <w:rPr>
          <w:rFonts w:ascii="Calibri" w:eastAsia="Calibri" w:hAnsi="Calibri" w:cs="Calibri"/>
          <w:sz w:val="24"/>
          <w:szCs w:val="24"/>
        </w:rPr>
      </w:pPr>
      <w:r w:rsidRPr="00C37CDA">
        <w:rPr>
          <w:rFonts w:ascii="Calibri" w:eastAsia="Calibri" w:hAnsi="Calibri" w:cs="Calibri"/>
          <w:bCs/>
          <w:color w:val="221F1F"/>
          <w:sz w:val="24"/>
          <w:szCs w:val="24"/>
        </w:rPr>
        <w:t>2.05</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336577">
      <w:pPr>
        <w:widowControl w:val="0"/>
        <w:spacing w:before="45" w:after="0" w:line="240" w:lineRule="auto"/>
        <w:rPr>
          <w:rFonts w:ascii="Calibri" w:eastAsia="Calibri" w:hAnsi="Calibri" w:cs="Calibri"/>
          <w:sz w:val="24"/>
          <w:szCs w:val="24"/>
          <w:lang w:val="en-US"/>
        </w:rPr>
      </w:pPr>
      <w:r w:rsidRPr="00C37CDA">
        <w:rPr>
          <w:rFonts w:ascii="Calibri" w:eastAsia="Calibri" w:hAnsi="Calibri" w:cs="Calibri"/>
          <w:bCs/>
          <w:color w:val="221F1F"/>
          <w:sz w:val="24"/>
          <w:szCs w:val="24"/>
          <w:lang w:val="en-US"/>
        </w:rPr>
        <w:t>1.78</w:t>
      </w:r>
      <w:r w:rsidRPr="00C37CDA">
        <w:rPr>
          <w:rFonts w:ascii="Calibri" w:eastAsia="Calibri" w:hAnsi="Calibri" w:cs="Calibri"/>
          <w:bCs/>
          <w:color w:val="221F1F"/>
          <w:spacing w:val="-19"/>
          <w:sz w:val="24"/>
          <w:szCs w:val="24"/>
          <w:lang w:val="en-US"/>
        </w:rPr>
        <w:t xml:space="preserve"> </w:t>
      </w:r>
      <w:r w:rsidRPr="00C37CDA">
        <w:rPr>
          <w:rFonts w:ascii="Calibri" w:eastAsia="Calibri" w:hAnsi="Calibri" w:cs="Calibri"/>
          <w:bCs/>
          <w:color w:val="221F1F"/>
          <w:sz w:val="24"/>
          <w:szCs w:val="24"/>
          <w:lang w:val="en-US"/>
        </w:rPr>
        <w:t>U</w:t>
      </w:r>
      <w:r w:rsidRPr="00C37CDA">
        <w:rPr>
          <w:rFonts w:ascii="Calibri" w:eastAsia="Calibri" w:hAnsi="Calibri" w:cs="Calibri"/>
          <w:bCs/>
          <w:color w:val="221F1F"/>
          <w:spacing w:val="-6"/>
          <w:sz w:val="24"/>
          <w:szCs w:val="24"/>
          <w:lang w:val="en-US"/>
        </w:rPr>
        <w:t>M</w:t>
      </w:r>
      <w:r w:rsidRPr="00C37CDA">
        <w:rPr>
          <w:rFonts w:ascii="Calibri" w:eastAsia="Calibri" w:hAnsi="Calibri" w:cs="Calibri"/>
          <w:bCs/>
          <w:color w:val="221F1F"/>
          <w:sz w:val="24"/>
          <w:szCs w:val="24"/>
          <w:lang w:val="en-US"/>
        </w:rPr>
        <w:t>A</w:t>
      </w:r>
    </w:p>
    <w:p w:rsidR="00C37CDA" w:rsidRPr="00C37CDA" w:rsidRDefault="00C37CDA" w:rsidP="00336577">
      <w:pPr>
        <w:widowControl w:val="0"/>
        <w:spacing w:before="40" w:after="0" w:line="240" w:lineRule="auto"/>
        <w:rPr>
          <w:rFonts w:ascii="Calibri" w:eastAsia="Calibri" w:hAnsi="Calibri" w:cs="Calibri"/>
          <w:sz w:val="24"/>
          <w:szCs w:val="24"/>
          <w:lang w:val="en-US"/>
        </w:rPr>
      </w:pPr>
      <w:r w:rsidRPr="00C37CDA">
        <w:rPr>
          <w:rFonts w:ascii="Calibri" w:eastAsia="Calibri" w:hAnsi="Calibri" w:cs="Calibri"/>
          <w:bCs/>
          <w:color w:val="221F1F"/>
          <w:sz w:val="24"/>
          <w:szCs w:val="24"/>
          <w:lang w:val="en-US"/>
        </w:rPr>
        <w:t>2.46</w:t>
      </w:r>
      <w:r w:rsidRPr="00C37CDA">
        <w:rPr>
          <w:rFonts w:ascii="Calibri" w:eastAsia="Calibri" w:hAnsi="Calibri" w:cs="Calibri"/>
          <w:bCs/>
          <w:color w:val="221F1F"/>
          <w:spacing w:val="-19"/>
          <w:sz w:val="24"/>
          <w:szCs w:val="24"/>
          <w:lang w:val="en-US"/>
        </w:rPr>
        <w:t xml:space="preserve"> </w:t>
      </w:r>
      <w:r w:rsidRPr="00C37CDA">
        <w:rPr>
          <w:rFonts w:ascii="Calibri" w:eastAsia="Calibri" w:hAnsi="Calibri" w:cs="Calibri"/>
          <w:bCs/>
          <w:color w:val="221F1F"/>
          <w:sz w:val="24"/>
          <w:szCs w:val="24"/>
          <w:lang w:val="en-US"/>
        </w:rPr>
        <w:t>U</w:t>
      </w:r>
      <w:r w:rsidRPr="00C37CDA">
        <w:rPr>
          <w:rFonts w:ascii="Calibri" w:eastAsia="Calibri" w:hAnsi="Calibri" w:cs="Calibri"/>
          <w:bCs/>
          <w:color w:val="221F1F"/>
          <w:spacing w:val="-6"/>
          <w:sz w:val="24"/>
          <w:szCs w:val="24"/>
          <w:lang w:val="en-US"/>
        </w:rPr>
        <w:t>M</w:t>
      </w:r>
      <w:r w:rsidRPr="00C37CDA">
        <w:rPr>
          <w:rFonts w:ascii="Calibri" w:eastAsia="Calibri" w:hAnsi="Calibri" w:cs="Calibri"/>
          <w:bCs/>
          <w:color w:val="221F1F"/>
          <w:sz w:val="24"/>
          <w:szCs w:val="24"/>
          <w:lang w:val="en-US"/>
        </w:rPr>
        <w:t>A</w:t>
      </w:r>
    </w:p>
    <w:p w:rsidR="00C37CDA" w:rsidRPr="00C37CDA" w:rsidRDefault="00C37CDA" w:rsidP="00336577">
      <w:pPr>
        <w:widowControl w:val="0"/>
        <w:spacing w:before="43" w:after="0" w:line="240" w:lineRule="auto"/>
        <w:rPr>
          <w:rFonts w:ascii="Calibri" w:eastAsia="Calibri" w:hAnsi="Calibri" w:cs="Calibri"/>
          <w:sz w:val="24"/>
          <w:szCs w:val="24"/>
          <w:lang w:val="en-US"/>
        </w:rPr>
      </w:pPr>
      <w:r w:rsidRPr="00C37CDA">
        <w:rPr>
          <w:rFonts w:ascii="Calibri" w:eastAsia="Calibri" w:hAnsi="Calibri" w:cs="Calibri"/>
          <w:bCs/>
          <w:color w:val="221F1F"/>
          <w:sz w:val="24"/>
          <w:szCs w:val="24"/>
          <w:lang w:val="en-US"/>
        </w:rPr>
        <w:t>0.41</w:t>
      </w:r>
      <w:r w:rsidRPr="00C37CDA">
        <w:rPr>
          <w:rFonts w:ascii="Calibri" w:eastAsia="Calibri" w:hAnsi="Calibri" w:cs="Calibri"/>
          <w:bCs/>
          <w:color w:val="221F1F"/>
          <w:spacing w:val="-19"/>
          <w:sz w:val="24"/>
          <w:szCs w:val="24"/>
          <w:lang w:val="en-US"/>
        </w:rPr>
        <w:t xml:space="preserve"> </w:t>
      </w:r>
      <w:r w:rsidRPr="00C37CDA">
        <w:rPr>
          <w:rFonts w:ascii="Calibri" w:eastAsia="Calibri" w:hAnsi="Calibri" w:cs="Calibri"/>
          <w:bCs/>
          <w:color w:val="221F1F"/>
          <w:sz w:val="24"/>
          <w:szCs w:val="24"/>
          <w:lang w:val="en-US"/>
        </w:rPr>
        <w:t>U</w:t>
      </w:r>
      <w:r w:rsidRPr="00C37CDA">
        <w:rPr>
          <w:rFonts w:ascii="Calibri" w:eastAsia="Calibri" w:hAnsi="Calibri" w:cs="Calibri"/>
          <w:bCs/>
          <w:color w:val="221F1F"/>
          <w:spacing w:val="-6"/>
          <w:sz w:val="24"/>
          <w:szCs w:val="24"/>
          <w:lang w:val="en-US"/>
        </w:rPr>
        <w:t>M</w:t>
      </w:r>
      <w:r w:rsidRPr="00C37CDA">
        <w:rPr>
          <w:rFonts w:ascii="Calibri" w:eastAsia="Calibri" w:hAnsi="Calibri" w:cs="Calibri"/>
          <w:bCs/>
          <w:color w:val="221F1F"/>
          <w:sz w:val="24"/>
          <w:szCs w:val="24"/>
          <w:lang w:val="en-US"/>
        </w:rPr>
        <w:t>A</w:t>
      </w:r>
    </w:p>
    <w:p w:rsidR="00C37CDA" w:rsidRPr="00C37CDA" w:rsidRDefault="00C37CDA" w:rsidP="00336577">
      <w:pPr>
        <w:widowControl w:val="0"/>
        <w:spacing w:before="45" w:after="0" w:line="240" w:lineRule="auto"/>
        <w:rPr>
          <w:rFonts w:ascii="Calibri" w:eastAsia="Calibri" w:hAnsi="Calibri" w:cs="Calibri"/>
          <w:sz w:val="24"/>
          <w:szCs w:val="24"/>
          <w:lang w:val="en-US"/>
        </w:rPr>
      </w:pPr>
      <w:r w:rsidRPr="00C37CDA">
        <w:rPr>
          <w:rFonts w:ascii="Calibri" w:eastAsia="Calibri" w:hAnsi="Calibri" w:cs="Calibri"/>
          <w:bCs/>
          <w:color w:val="221F1F"/>
          <w:sz w:val="24"/>
          <w:szCs w:val="24"/>
          <w:lang w:val="en-US"/>
        </w:rPr>
        <w:t>0.68</w:t>
      </w:r>
      <w:r w:rsidRPr="00C37CDA">
        <w:rPr>
          <w:rFonts w:ascii="Calibri" w:eastAsia="Calibri" w:hAnsi="Calibri" w:cs="Calibri"/>
          <w:bCs/>
          <w:color w:val="221F1F"/>
          <w:spacing w:val="-19"/>
          <w:sz w:val="24"/>
          <w:szCs w:val="24"/>
          <w:lang w:val="en-US"/>
        </w:rPr>
        <w:t xml:space="preserve"> </w:t>
      </w:r>
      <w:r w:rsidRPr="00C37CDA">
        <w:rPr>
          <w:rFonts w:ascii="Calibri" w:eastAsia="Calibri" w:hAnsi="Calibri" w:cs="Calibri"/>
          <w:bCs/>
          <w:color w:val="221F1F"/>
          <w:sz w:val="24"/>
          <w:szCs w:val="24"/>
          <w:lang w:val="en-US"/>
        </w:rPr>
        <w:t>U</w:t>
      </w:r>
      <w:r w:rsidRPr="00C37CDA">
        <w:rPr>
          <w:rFonts w:ascii="Calibri" w:eastAsia="Calibri" w:hAnsi="Calibri" w:cs="Calibri"/>
          <w:bCs/>
          <w:color w:val="221F1F"/>
          <w:spacing w:val="-6"/>
          <w:sz w:val="24"/>
          <w:szCs w:val="24"/>
          <w:lang w:val="en-US"/>
        </w:rPr>
        <w:t>M</w:t>
      </w:r>
      <w:r w:rsidRPr="00C37CDA">
        <w:rPr>
          <w:rFonts w:ascii="Calibri" w:eastAsia="Calibri" w:hAnsi="Calibri" w:cs="Calibri"/>
          <w:bCs/>
          <w:color w:val="221F1F"/>
          <w:sz w:val="24"/>
          <w:szCs w:val="24"/>
          <w:lang w:val="en-US"/>
        </w:rPr>
        <w:t>A</w:t>
      </w:r>
    </w:p>
    <w:p w:rsidR="00C37CDA" w:rsidRPr="00C37CDA" w:rsidRDefault="00C37CDA" w:rsidP="00C37CDA">
      <w:pPr>
        <w:widowControl w:val="0"/>
        <w:spacing w:after="0" w:line="240" w:lineRule="auto"/>
        <w:rPr>
          <w:rFonts w:ascii="Calibri" w:eastAsia="Calibri" w:hAnsi="Calibri" w:cs="Calibri"/>
          <w:sz w:val="24"/>
          <w:szCs w:val="24"/>
          <w:lang w:val="en-US"/>
        </w:rPr>
        <w:sectPr w:rsidR="00C37CDA" w:rsidRPr="00C37CDA">
          <w:type w:val="continuous"/>
          <w:pgSz w:w="12240" w:h="15840"/>
          <w:pgMar w:top="1800" w:right="1000" w:bottom="700" w:left="1080" w:header="720" w:footer="720" w:gutter="0"/>
          <w:cols w:num="3" w:space="720" w:equalWidth="0">
            <w:col w:w="2457" w:space="40"/>
            <w:col w:w="4585" w:space="40"/>
            <w:col w:w="3038"/>
          </w:cols>
        </w:sectPr>
      </w:pPr>
    </w:p>
    <w:tbl>
      <w:tblPr>
        <w:tblStyle w:val="TableNormal3"/>
        <w:tblW w:w="0" w:type="auto"/>
        <w:tblInd w:w="1256" w:type="dxa"/>
        <w:tblLayout w:type="fixed"/>
        <w:tblLook w:val="01E0" w:firstRow="1" w:lastRow="1" w:firstColumn="1" w:lastColumn="1" w:noHBand="0" w:noVBand="0"/>
      </w:tblPr>
      <w:tblGrid>
        <w:gridCol w:w="546"/>
        <w:gridCol w:w="5990"/>
        <w:gridCol w:w="1539"/>
      </w:tblGrid>
      <w:tr w:rsidR="00C37CDA" w:rsidRPr="00C37CDA" w:rsidTr="00336577">
        <w:trPr>
          <w:trHeight w:hRule="exact" w:val="675"/>
        </w:trPr>
        <w:tc>
          <w:tcPr>
            <w:tcW w:w="546" w:type="dxa"/>
            <w:vMerge w:val="restart"/>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FD2E8A">
            <w:pPr>
              <w:numPr>
                <w:ilvl w:val="2"/>
                <w:numId w:val="211"/>
              </w:numPr>
              <w:tabs>
                <w:tab w:val="left" w:pos="804"/>
              </w:tabs>
              <w:spacing w:before="11"/>
              <w:ind w:left="804"/>
              <w:rPr>
                <w:rFonts w:ascii="Calibri" w:eastAsia="Calibri" w:hAnsi="Calibri" w:cs="Calibri"/>
                <w:sz w:val="24"/>
                <w:szCs w:val="24"/>
              </w:rPr>
            </w:pPr>
            <w:r w:rsidRPr="00C37CDA">
              <w:rPr>
                <w:rFonts w:ascii="Calibri" w:eastAsia="Calibri" w:hAnsi="Calibri" w:cs="Calibri"/>
                <w:bCs/>
                <w:color w:val="221F1F"/>
                <w:sz w:val="24"/>
                <w:szCs w:val="24"/>
              </w:rPr>
              <w:t>Exa</w:t>
            </w:r>
            <w:r w:rsidRPr="00C37CDA">
              <w:rPr>
                <w:rFonts w:ascii="Calibri" w:eastAsia="Calibri" w:hAnsi="Calibri" w:cs="Calibri"/>
                <w:bCs/>
                <w:color w:val="221F1F"/>
                <w:spacing w:val="-2"/>
                <w:sz w:val="24"/>
                <w:szCs w:val="24"/>
              </w:rPr>
              <w:t>m</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11"/>
                <w:sz w:val="24"/>
                <w:szCs w:val="24"/>
              </w:rPr>
              <w:t xml:space="preserve"> </w:t>
            </w:r>
            <w:r w:rsidRPr="00C37CDA">
              <w:rPr>
                <w:rFonts w:ascii="Calibri" w:eastAsia="Calibri" w:hAnsi="Calibri" w:cs="Calibri"/>
                <w:bCs/>
                <w:color w:val="221F1F"/>
                <w:sz w:val="24"/>
                <w:szCs w:val="24"/>
              </w:rPr>
              <w:t>de</w:t>
            </w:r>
            <w:r w:rsidRPr="00C37CDA">
              <w:rPr>
                <w:rFonts w:ascii="Calibri" w:eastAsia="Calibri" w:hAnsi="Calibri" w:cs="Calibri"/>
                <w:bCs/>
                <w:color w:val="221F1F"/>
                <w:spacing w:val="-15"/>
                <w:sz w:val="24"/>
                <w:szCs w:val="24"/>
              </w:rPr>
              <w:t xml:space="preserve"> </w:t>
            </w:r>
            <w:r w:rsidRPr="00C37CDA">
              <w:rPr>
                <w:rFonts w:ascii="Calibri" w:eastAsia="Calibri" w:hAnsi="Calibri" w:cs="Calibri"/>
                <w:bCs/>
                <w:color w:val="221F1F"/>
                <w:sz w:val="24"/>
                <w:szCs w:val="24"/>
              </w:rPr>
              <w:t>p</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n</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pacing w:val="-1"/>
                <w:sz w:val="24"/>
                <w:szCs w:val="24"/>
              </w:rPr>
              <w:t>m</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2"/>
                <w:sz w:val="24"/>
                <w:szCs w:val="24"/>
              </w:rPr>
              <w:t>t</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0"/>
                <w:sz w:val="24"/>
                <w:szCs w:val="24"/>
              </w:rPr>
              <w:t xml:space="preserve"> </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4"/>
                <w:sz w:val="24"/>
                <w:szCs w:val="24"/>
              </w:rPr>
              <w:t xml:space="preserve"> </w:t>
            </w:r>
            <w:r w:rsidRPr="00C37CDA">
              <w:rPr>
                <w:rFonts w:ascii="Calibri" w:eastAsia="Calibri" w:hAnsi="Calibri" w:cs="Calibri"/>
                <w:bCs/>
                <w:color w:val="221F1F"/>
                <w:spacing w:val="-2"/>
                <w:sz w:val="24"/>
                <w:szCs w:val="24"/>
              </w:rPr>
              <w:t>ubi</w:t>
            </w:r>
            <w:r w:rsidRPr="00C37CDA">
              <w:rPr>
                <w:rFonts w:ascii="Calibri" w:eastAsia="Calibri" w:hAnsi="Calibri" w:cs="Calibri"/>
                <w:bCs/>
                <w:color w:val="221F1F"/>
                <w:sz w:val="24"/>
                <w:szCs w:val="24"/>
              </w:rPr>
              <w:t>ca</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z w:val="24"/>
                <w:szCs w:val="24"/>
              </w:rPr>
              <w:t>ón</w:t>
            </w:r>
          </w:p>
          <w:p w:rsidR="00C37CDA" w:rsidRPr="00C37CDA" w:rsidRDefault="00C37CDA" w:rsidP="00FD2E8A">
            <w:pPr>
              <w:numPr>
                <w:ilvl w:val="2"/>
                <w:numId w:val="211"/>
              </w:numPr>
              <w:tabs>
                <w:tab w:val="left" w:pos="804"/>
              </w:tabs>
              <w:spacing w:before="33"/>
              <w:ind w:left="804"/>
              <w:rPr>
                <w:rFonts w:ascii="Calibri" w:eastAsia="Calibri" w:hAnsi="Calibri" w:cs="Calibri"/>
                <w:sz w:val="24"/>
                <w:szCs w:val="24"/>
              </w:rPr>
            </w:pPr>
            <w:r w:rsidRPr="00C37CDA">
              <w:rPr>
                <w:rFonts w:ascii="Calibri" w:eastAsia="Calibri" w:hAnsi="Calibri" w:cs="Calibri"/>
                <w:bCs/>
                <w:color w:val="221F1F"/>
                <w:sz w:val="24"/>
                <w:szCs w:val="24"/>
              </w:rPr>
              <w:t>Ce</w:t>
            </w:r>
            <w:r w:rsidRPr="00C37CDA">
              <w:rPr>
                <w:rFonts w:ascii="Calibri" w:eastAsia="Calibri" w:hAnsi="Calibri" w:cs="Calibri"/>
                <w:bCs/>
                <w:color w:val="221F1F"/>
                <w:spacing w:val="-2"/>
                <w:sz w:val="24"/>
                <w:szCs w:val="24"/>
              </w:rPr>
              <w:t>rtif</w:t>
            </w:r>
            <w:r w:rsidRPr="00C37CDA">
              <w:rPr>
                <w:rFonts w:ascii="Calibri" w:eastAsia="Calibri" w:hAnsi="Calibri" w:cs="Calibri"/>
                <w:bCs/>
                <w:color w:val="221F1F"/>
                <w:sz w:val="24"/>
                <w:szCs w:val="24"/>
              </w:rPr>
              <w:t>ic</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d</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5"/>
                <w:sz w:val="24"/>
                <w:szCs w:val="24"/>
              </w:rPr>
              <w:t xml:space="preserve"> </w:t>
            </w:r>
            <w:r w:rsidRPr="00C37CDA">
              <w:rPr>
                <w:rFonts w:ascii="Calibri" w:eastAsia="Calibri" w:hAnsi="Calibri" w:cs="Calibri"/>
                <w:bCs/>
                <w:color w:val="221F1F"/>
                <w:sz w:val="24"/>
                <w:szCs w:val="24"/>
              </w:rPr>
              <w:t>de</w:t>
            </w:r>
            <w:r w:rsidRPr="00C37CDA">
              <w:rPr>
                <w:rFonts w:ascii="Calibri" w:eastAsia="Calibri" w:hAnsi="Calibri" w:cs="Calibri"/>
                <w:bCs/>
                <w:color w:val="221F1F"/>
                <w:spacing w:val="-15"/>
                <w:sz w:val="24"/>
                <w:szCs w:val="24"/>
              </w:rPr>
              <w:t xml:space="preserve"> </w:t>
            </w:r>
            <w:r w:rsidRPr="00C37CDA">
              <w:rPr>
                <w:rFonts w:ascii="Calibri" w:eastAsia="Calibri" w:hAnsi="Calibri" w:cs="Calibri"/>
                <w:bCs/>
                <w:color w:val="221F1F"/>
                <w:spacing w:val="-1"/>
                <w:sz w:val="24"/>
                <w:szCs w:val="24"/>
              </w:rPr>
              <w:t>e</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pacing w:val="-2"/>
                <w:sz w:val="24"/>
                <w:szCs w:val="24"/>
              </w:rPr>
              <w:t>t</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2"/>
                <w:sz w:val="24"/>
                <w:szCs w:val="24"/>
              </w:rPr>
              <w:t>di</w:t>
            </w:r>
            <w:r w:rsidRPr="00C37CDA">
              <w:rPr>
                <w:rFonts w:ascii="Calibri" w:eastAsia="Calibri" w:hAnsi="Calibri" w:cs="Calibri"/>
                <w:bCs/>
                <w:color w:val="221F1F"/>
                <w:sz w:val="24"/>
                <w:szCs w:val="24"/>
              </w:rPr>
              <w:t>os</w:t>
            </w:r>
          </w:p>
        </w:tc>
        <w:tc>
          <w:tcPr>
            <w:tcW w:w="1539" w:type="dxa"/>
          </w:tcPr>
          <w:p w:rsidR="00C37CDA" w:rsidRPr="00C37CDA" w:rsidRDefault="00C37CDA" w:rsidP="00C37CDA">
            <w:pPr>
              <w:spacing w:before="11"/>
              <w:rPr>
                <w:rFonts w:ascii="Calibri" w:eastAsia="Calibri" w:hAnsi="Calibri" w:cs="Calibri"/>
                <w:sz w:val="24"/>
                <w:szCs w:val="24"/>
              </w:rPr>
            </w:pPr>
            <w:r w:rsidRPr="00C37CDA">
              <w:rPr>
                <w:rFonts w:ascii="Calibri" w:eastAsia="Calibri" w:hAnsi="Calibri" w:cs="Calibri"/>
                <w:bCs/>
                <w:color w:val="221F1F"/>
                <w:sz w:val="24"/>
                <w:szCs w:val="24"/>
              </w:rPr>
              <w:t>2.74</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C37CDA">
            <w:pPr>
              <w:spacing w:before="33"/>
              <w:rPr>
                <w:rFonts w:ascii="Calibri" w:eastAsia="Calibri" w:hAnsi="Calibri" w:cs="Calibri"/>
                <w:sz w:val="24"/>
                <w:szCs w:val="24"/>
              </w:rPr>
            </w:pPr>
            <w:r w:rsidRPr="00C37CDA">
              <w:rPr>
                <w:rFonts w:ascii="Calibri" w:eastAsia="Calibri" w:hAnsi="Calibri" w:cs="Calibri"/>
                <w:bCs/>
                <w:color w:val="221F1F"/>
                <w:sz w:val="24"/>
                <w:szCs w:val="24"/>
              </w:rPr>
              <w:t>4.11</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6"/>
        </w:trPr>
        <w:tc>
          <w:tcPr>
            <w:tcW w:w="546" w:type="dxa"/>
            <w:vMerge/>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line="292" w:lineRule="exact"/>
              <w:rPr>
                <w:rFonts w:ascii="Calibri" w:eastAsia="Calibri" w:hAnsi="Calibri" w:cs="Calibri"/>
                <w:sz w:val="24"/>
                <w:szCs w:val="24"/>
              </w:rPr>
            </w:pPr>
            <w:r w:rsidRPr="00C37CDA">
              <w:rPr>
                <w:rFonts w:ascii="Calibri" w:eastAsia="Calibri" w:hAnsi="Calibri" w:cs="Calibri"/>
                <w:bCs/>
                <w:color w:val="221F1F"/>
                <w:sz w:val="24"/>
                <w:szCs w:val="24"/>
              </w:rPr>
              <w:t>7.4</w:t>
            </w:r>
            <w:r w:rsidRPr="00C37CDA">
              <w:rPr>
                <w:rFonts w:ascii="Calibri" w:eastAsia="Calibri" w:hAnsi="Calibri" w:cs="Calibri"/>
                <w:bCs/>
                <w:color w:val="221F1F"/>
                <w:spacing w:val="2"/>
                <w:sz w:val="24"/>
                <w:szCs w:val="24"/>
              </w:rPr>
              <w:t>.</w:t>
            </w:r>
            <w:r w:rsidRPr="00C37CDA">
              <w:rPr>
                <w:rFonts w:ascii="Calibri" w:eastAsia="Calibri" w:hAnsi="Calibri" w:cs="Calibri"/>
                <w:bCs/>
                <w:color w:val="221F1F"/>
                <w:sz w:val="24"/>
                <w:szCs w:val="24"/>
              </w:rPr>
              <w:t>1</w:t>
            </w:r>
            <w:r w:rsidRPr="00C37CDA">
              <w:rPr>
                <w:rFonts w:ascii="Calibri" w:eastAsia="Calibri" w:hAnsi="Calibri" w:cs="Calibri"/>
                <w:bCs/>
                <w:color w:val="221F1F"/>
                <w:spacing w:val="1"/>
                <w:sz w:val="24"/>
                <w:szCs w:val="24"/>
              </w:rPr>
              <w:t>0</w:t>
            </w:r>
            <w:r w:rsidRPr="00C37CDA">
              <w:rPr>
                <w:rFonts w:ascii="Calibri" w:eastAsia="Calibri" w:hAnsi="Calibri" w:cs="Calibri"/>
                <w:bCs/>
                <w:color w:val="221F1F"/>
                <w:sz w:val="24"/>
                <w:szCs w:val="24"/>
              </w:rPr>
              <w:t>.</w:t>
            </w:r>
            <w:r w:rsidRPr="00C37CDA">
              <w:rPr>
                <w:rFonts w:ascii="Calibri" w:eastAsia="Calibri" w:hAnsi="Calibri" w:cs="Calibri"/>
                <w:bCs/>
                <w:color w:val="221F1F"/>
                <w:spacing w:val="-24"/>
                <w:sz w:val="24"/>
                <w:szCs w:val="24"/>
              </w:rPr>
              <w:t xml:space="preserve"> </w:t>
            </w:r>
            <w:r w:rsidRPr="00C37CDA">
              <w:rPr>
                <w:rFonts w:ascii="Calibri" w:eastAsia="Calibri" w:hAnsi="Calibri" w:cs="Calibri"/>
                <w:bCs/>
                <w:color w:val="221F1F"/>
                <w:sz w:val="24"/>
                <w:szCs w:val="24"/>
              </w:rPr>
              <w:t>D</w:t>
            </w:r>
            <w:r w:rsidRPr="00C37CDA">
              <w:rPr>
                <w:rFonts w:ascii="Calibri" w:eastAsia="Calibri" w:hAnsi="Calibri" w:cs="Calibri"/>
                <w:bCs/>
                <w:color w:val="221F1F"/>
                <w:spacing w:val="-2"/>
                <w:sz w:val="24"/>
                <w:szCs w:val="24"/>
              </w:rPr>
              <w:t>upl</w:t>
            </w:r>
            <w:r w:rsidRPr="00C37CDA">
              <w:rPr>
                <w:rFonts w:ascii="Calibri" w:eastAsia="Calibri" w:hAnsi="Calibri" w:cs="Calibri"/>
                <w:bCs/>
                <w:color w:val="221F1F"/>
                <w:sz w:val="24"/>
                <w:szCs w:val="24"/>
              </w:rPr>
              <w:t>ic</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d</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z w:val="24"/>
                <w:szCs w:val="24"/>
              </w:rPr>
              <w:t>de</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1"/>
                <w:sz w:val="24"/>
                <w:szCs w:val="24"/>
              </w:rPr>
              <w:t>u</w:t>
            </w:r>
            <w:r w:rsidRPr="00C37CDA">
              <w:rPr>
                <w:rFonts w:ascii="Calibri" w:eastAsia="Calibri" w:hAnsi="Calibri" w:cs="Calibri"/>
                <w:bCs/>
                <w:color w:val="221F1F"/>
                <w:spacing w:val="-2"/>
                <w:sz w:val="24"/>
                <w:szCs w:val="24"/>
              </w:rPr>
              <w:t>di</w:t>
            </w:r>
            <w:r w:rsidRPr="00C37CDA">
              <w:rPr>
                <w:rFonts w:ascii="Calibri" w:eastAsia="Calibri" w:hAnsi="Calibri" w:cs="Calibri"/>
                <w:bCs/>
                <w:color w:val="221F1F"/>
                <w:sz w:val="24"/>
                <w:szCs w:val="24"/>
              </w:rPr>
              <w:t>os</w:t>
            </w:r>
            <w:r w:rsidRPr="00C37CDA">
              <w:rPr>
                <w:rFonts w:ascii="Calibri" w:eastAsia="Calibri" w:hAnsi="Calibri" w:cs="Calibri"/>
                <w:bCs/>
                <w:color w:val="221F1F"/>
                <w:spacing w:val="-20"/>
                <w:sz w:val="24"/>
                <w:szCs w:val="24"/>
              </w:rPr>
              <w:t xml:space="preserve"> </w:t>
            </w:r>
            <w:r w:rsidRPr="00C37CDA">
              <w:rPr>
                <w:rFonts w:ascii="Calibri" w:eastAsia="Calibri" w:hAnsi="Calibri" w:cs="Calibri"/>
                <w:bCs/>
                <w:color w:val="221F1F"/>
                <w:spacing w:val="-2"/>
                <w:sz w:val="24"/>
                <w:szCs w:val="24"/>
              </w:rPr>
              <w:t>to</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z w:val="24"/>
                <w:szCs w:val="24"/>
              </w:rPr>
              <w:t>l</w:t>
            </w:r>
            <w:r w:rsidRPr="00C37CDA">
              <w:rPr>
                <w:rFonts w:ascii="Calibri" w:eastAsia="Calibri" w:hAnsi="Calibri" w:cs="Calibri"/>
                <w:bCs/>
                <w:color w:val="221F1F"/>
                <w:spacing w:val="-1"/>
                <w:sz w:val="24"/>
                <w:szCs w:val="24"/>
              </w:rPr>
              <w:t>e</w:t>
            </w:r>
            <w:r w:rsidRPr="00C37CDA">
              <w:rPr>
                <w:rFonts w:ascii="Calibri" w:eastAsia="Calibri" w:hAnsi="Calibri" w:cs="Calibri"/>
                <w:bCs/>
                <w:color w:val="221F1F"/>
                <w:sz w:val="24"/>
                <w:szCs w:val="24"/>
              </w:rPr>
              <w:t>s</w:t>
            </w:r>
          </w:p>
        </w:tc>
        <w:tc>
          <w:tcPr>
            <w:tcW w:w="1539" w:type="dxa"/>
          </w:tcPr>
          <w:p w:rsidR="00C37CDA" w:rsidRPr="00C37CDA" w:rsidRDefault="00C37CDA" w:rsidP="00C37CDA">
            <w:pPr>
              <w:spacing w:line="292" w:lineRule="exact"/>
              <w:rPr>
                <w:rFonts w:ascii="Calibri" w:eastAsia="Calibri" w:hAnsi="Calibri" w:cs="Calibri"/>
                <w:sz w:val="24"/>
                <w:szCs w:val="24"/>
              </w:rPr>
            </w:pPr>
            <w:r w:rsidRPr="00C37CDA">
              <w:rPr>
                <w:rFonts w:ascii="Calibri" w:eastAsia="Calibri" w:hAnsi="Calibri" w:cs="Calibri"/>
                <w:bCs/>
                <w:color w:val="221F1F"/>
                <w:sz w:val="24"/>
                <w:szCs w:val="24"/>
              </w:rPr>
              <w:t>4.79</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7"/>
        </w:trPr>
        <w:tc>
          <w:tcPr>
            <w:tcW w:w="546" w:type="dxa"/>
            <w:vMerge/>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line="292" w:lineRule="exact"/>
              <w:rPr>
                <w:rFonts w:ascii="Calibri" w:eastAsia="Calibri" w:hAnsi="Calibri" w:cs="Calibri"/>
                <w:sz w:val="24"/>
                <w:szCs w:val="24"/>
                <w:lang w:val="es-MX"/>
              </w:rPr>
            </w:pPr>
            <w:r w:rsidRPr="00C37CDA">
              <w:rPr>
                <w:rFonts w:ascii="Calibri" w:eastAsia="Calibri" w:hAnsi="Calibri" w:cs="Calibri"/>
                <w:bCs/>
                <w:color w:val="221F1F"/>
                <w:sz w:val="24"/>
                <w:szCs w:val="24"/>
                <w:lang w:val="es-MX"/>
              </w:rPr>
              <w:t>7.4</w:t>
            </w:r>
            <w:r w:rsidRPr="00C37CDA">
              <w:rPr>
                <w:rFonts w:ascii="Calibri" w:eastAsia="Calibri" w:hAnsi="Calibri" w:cs="Calibri"/>
                <w:bCs/>
                <w:color w:val="221F1F"/>
                <w:spacing w:val="2"/>
                <w:sz w:val="24"/>
                <w:szCs w:val="24"/>
                <w:lang w:val="es-MX"/>
              </w:rPr>
              <w:t>.</w:t>
            </w:r>
            <w:r w:rsidRPr="00C37CDA">
              <w:rPr>
                <w:rFonts w:ascii="Calibri" w:eastAsia="Calibri" w:hAnsi="Calibri" w:cs="Calibri"/>
                <w:bCs/>
                <w:color w:val="221F1F"/>
                <w:sz w:val="24"/>
                <w:szCs w:val="24"/>
                <w:lang w:val="es-MX"/>
              </w:rPr>
              <w:t>1</w:t>
            </w:r>
            <w:r w:rsidRPr="00C37CDA">
              <w:rPr>
                <w:rFonts w:ascii="Calibri" w:eastAsia="Calibri" w:hAnsi="Calibri" w:cs="Calibri"/>
                <w:bCs/>
                <w:color w:val="221F1F"/>
                <w:spacing w:val="1"/>
                <w:sz w:val="24"/>
                <w:szCs w:val="24"/>
                <w:lang w:val="es-MX"/>
              </w:rPr>
              <w:t>1</w:t>
            </w:r>
            <w:r w:rsidRPr="00C37CDA">
              <w:rPr>
                <w:rFonts w:ascii="Calibri" w:eastAsia="Calibri" w:hAnsi="Calibri" w:cs="Calibri"/>
                <w:bCs/>
                <w:color w:val="221F1F"/>
                <w:sz w:val="24"/>
                <w:szCs w:val="24"/>
                <w:lang w:val="es-MX"/>
              </w:rPr>
              <w:t>.</w:t>
            </w:r>
            <w:r w:rsidRPr="00C37CDA">
              <w:rPr>
                <w:rFonts w:ascii="Calibri" w:eastAsia="Calibri" w:hAnsi="Calibri" w:cs="Calibri"/>
                <w:bCs/>
                <w:color w:val="221F1F"/>
                <w:spacing w:val="-21"/>
                <w:sz w:val="24"/>
                <w:szCs w:val="24"/>
                <w:lang w:val="es-MX"/>
              </w:rPr>
              <w:t xml:space="preserve"> </w:t>
            </w:r>
            <w:r w:rsidRPr="00C37CDA">
              <w:rPr>
                <w:rFonts w:ascii="Calibri" w:eastAsia="Calibri" w:hAnsi="Calibri" w:cs="Calibri"/>
                <w:bCs/>
                <w:color w:val="221F1F"/>
                <w:sz w:val="24"/>
                <w:szCs w:val="24"/>
                <w:lang w:val="es-MX"/>
              </w:rPr>
              <w:t>Acta</w:t>
            </w:r>
            <w:r w:rsidRPr="00C37CDA">
              <w:rPr>
                <w:rFonts w:ascii="Calibri" w:eastAsia="Calibri" w:hAnsi="Calibri" w:cs="Calibri"/>
                <w:bCs/>
                <w:color w:val="221F1F"/>
                <w:spacing w:val="-13"/>
                <w:sz w:val="24"/>
                <w:szCs w:val="24"/>
                <w:lang w:val="es-MX"/>
              </w:rPr>
              <w:t xml:space="preserve"> </w:t>
            </w:r>
            <w:r w:rsidRPr="00C37CDA">
              <w:rPr>
                <w:rFonts w:ascii="Calibri" w:eastAsia="Calibri" w:hAnsi="Calibri" w:cs="Calibri"/>
                <w:bCs/>
                <w:color w:val="221F1F"/>
                <w:sz w:val="24"/>
                <w:szCs w:val="24"/>
                <w:lang w:val="es-MX"/>
              </w:rPr>
              <w:t>de</w:t>
            </w:r>
            <w:r w:rsidRPr="00C37CDA">
              <w:rPr>
                <w:rFonts w:ascii="Calibri" w:eastAsia="Calibri" w:hAnsi="Calibri" w:cs="Calibri"/>
                <w:bCs/>
                <w:color w:val="221F1F"/>
                <w:spacing w:val="-11"/>
                <w:sz w:val="24"/>
                <w:szCs w:val="24"/>
                <w:lang w:val="es-MX"/>
              </w:rPr>
              <w:t xml:space="preserve"> </w:t>
            </w:r>
            <w:r w:rsidRPr="00C37CDA">
              <w:rPr>
                <w:rFonts w:ascii="Calibri" w:eastAsia="Calibri" w:hAnsi="Calibri" w:cs="Calibri"/>
                <w:bCs/>
                <w:color w:val="221F1F"/>
                <w:spacing w:val="-3"/>
                <w:sz w:val="24"/>
                <w:szCs w:val="24"/>
                <w:lang w:val="es-MX"/>
              </w:rPr>
              <w:t>c</w:t>
            </w:r>
            <w:r w:rsidRPr="00C37CDA">
              <w:rPr>
                <w:rFonts w:ascii="Calibri" w:eastAsia="Calibri" w:hAnsi="Calibri" w:cs="Calibri"/>
                <w:bCs/>
                <w:color w:val="221F1F"/>
                <w:spacing w:val="-1"/>
                <w:sz w:val="24"/>
                <w:szCs w:val="24"/>
                <w:lang w:val="es-MX"/>
              </w:rPr>
              <w:t>e</w:t>
            </w:r>
            <w:r w:rsidRPr="00C37CDA">
              <w:rPr>
                <w:rFonts w:ascii="Calibri" w:eastAsia="Calibri" w:hAnsi="Calibri" w:cs="Calibri"/>
                <w:bCs/>
                <w:color w:val="221F1F"/>
                <w:spacing w:val="-2"/>
                <w:sz w:val="24"/>
                <w:szCs w:val="24"/>
                <w:lang w:val="es-MX"/>
              </w:rPr>
              <w:t>rtif</w:t>
            </w:r>
            <w:r w:rsidRPr="00C37CDA">
              <w:rPr>
                <w:rFonts w:ascii="Calibri" w:eastAsia="Calibri" w:hAnsi="Calibri" w:cs="Calibri"/>
                <w:bCs/>
                <w:color w:val="221F1F"/>
                <w:sz w:val="24"/>
                <w:szCs w:val="24"/>
                <w:lang w:val="es-MX"/>
              </w:rPr>
              <w:t>ic</w:t>
            </w:r>
            <w:r w:rsidRPr="00C37CDA">
              <w:rPr>
                <w:rFonts w:ascii="Calibri" w:eastAsia="Calibri" w:hAnsi="Calibri" w:cs="Calibri"/>
                <w:bCs/>
                <w:color w:val="221F1F"/>
                <w:spacing w:val="-3"/>
                <w:sz w:val="24"/>
                <w:szCs w:val="24"/>
                <w:lang w:val="es-MX"/>
              </w:rPr>
              <w:t>ac</w:t>
            </w:r>
            <w:r w:rsidRPr="00C37CDA">
              <w:rPr>
                <w:rFonts w:ascii="Calibri" w:eastAsia="Calibri" w:hAnsi="Calibri" w:cs="Calibri"/>
                <w:bCs/>
                <w:color w:val="221F1F"/>
                <w:sz w:val="24"/>
                <w:szCs w:val="24"/>
                <w:lang w:val="es-MX"/>
              </w:rPr>
              <w:t>i</w:t>
            </w:r>
            <w:r w:rsidRPr="00C37CDA">
              <w:rPr>
                <w:rFonts w:ascii="Calibri" w:eastAsia="Calibri" w:hAnsi="Calibri" w:cs="Calibri"/>
                <w:bCs/>
                <w:color w:val="221F1F"/>
                <w:spacing w:val="-2"/>
                <w:sz w:val="24"/>
                <w:szCs w:val="24"/>
                <w:lang w:val="es-MX"/>
              </w:rPr>
              <w:t>ó</w:t>
            </w:r>
            <w:r w:rsidRPr="00C37CDA">
              <w:rPr>
                <w:rFonts w:ascii="Calibri" w:eastAsia="Calibri" w:hAnsi="Calibri" w:cs="Calibri"/>
                <w:bCs/>
                <w:color w:val="221F1F"/>
                <w:sz w:val="24"/>
                <w:szCs w:val="24"/>
                <w:lang w:val="es-MX"/>
              </w:rPr>
              <w:t>n</w:t>
            </w:r>
            <w:r w:rsidRPr="00C37CDA">
              <w:rPr>
                <w:rFonts w:ascii="Calibri" w:eastAsia="Calibri" w:hAnsi="Calibri" w:cs="Calibri"/>
                <w:bCs/>
                <w:color w:val="221F1F"/>
                <w:spacing w:val="-11"/>
                <w:sz w:val="24"/>
                <w:szCs w:val="24"/>
                <w:lang w:val="es-MX"/>
              </w:rPr>
              <w:t xml:space="preserve"> </w:t>
            </w:r>
            <w:r w:rsidRPr="00C37CDA">
              <w:rPr>
                <w:rFonts w:ascii="Calibri" w:eastAsia="Calibri" w:hAnsi="Calibri" w:cs="Calibri"/>
                <w:bCs/>
                <w:color w:val="221F1F"/>
                <w:sz w:val="24"/>
                <w:szCs w:val="24"/>
                <w:lang w:val="es-MX"/>
              </w:rPr>
              <w:t>de</w:t>
            </w:r>
            <w:r w:rsidRPr="00C37CDA">
              <w:rPr>
                <w:rFonts w:ascii="Calibri" w:eastAsia="Calibri" w:hAnsi="Calibri" w:cs="Calibri"/>
                <w:bCs/>
                <w:color w:val="221F1F"/>
                <w:spacing w:val="-15"/>
                <w:sz w:val="24"/>
                <w:szCs w:val="24"/>
                <w:lang w:val="es-MX"/>
              </w:rPr>
              <w:t xml:space="preserve"> </w:t>
            </w:r>
            <w:r w:rsidRPr="00C37CDA">
              <w:rPr>
                <w:rFonts w:ascii="Calibri" w:eastAsia="Calibri" w:hAnsi="Calibri" w:cs="Calibri"/>
                <w:bCs/>
                <w:color w:val="221F1F"/>
                <w:sz w:val="24"/>
                <w:szCs w:val="24"/>
                <w:lang w:val="es-MX"/>
              </w:rPr>
              <w:t>d</w:t>
            </w:r>
            <w:r w:rsidRPr="00C37CDA">
              <w:rPr>
                <w:rFonts w:ascii="Calibri" w:eastAsia="Calibri" w:hAnsi="Calibri" w:cs="Calibri"/>
                <w:bCs/>
                <w:color w:val="221F1F"/>
                <w:spacing w:val="-2"/>
                <w:sz w:val="24"/>
                <w:szCs w:val="24"/>
                <w:lang w:val="es-MX"/>
              </w:rPr>
              <w:t>o</w:t>
            </w:r>
            <w:r w:rsidRPr="00C37CDA">
              <w:rPr>
                <w:rFonts w:ascii="Calibri" w:eastAsia="Calibri" w:hAnsi="Calibri" w:cs="Calibri"/>
                <w:bCs/>
                <w:color w:val="221F1F"/>
                <w:spacing w:val="-3"/>
                <w:sz w:val="24"/>
                <w:szCs w:val="24"/>
                <w:lang w:val="es-MX"/>
              </w:rPr>
              <w:t>c</w:t>
            </w:r>
            <w:r w:rsidRPr="00C37CDA">
              <w:rPr>
                <w:rFonts w:ascii="Calibri" w:eastAsia="Calibri" w:hAnsi="Calibri" w:cs="Calibri"/>
                <w:bCs/>
                <w:color w:val="221F1F"/>
                <w:sz w:val="24"/>
                <w:szCs w:val="24"/>
                <w:lang w:val="es-MX"/>
              </w:rPr>
              <w:t>u</w:t>
            </w:r>
            <w:r w:rsidRPr="00C37CDA">
              <w:rPr>
                <w:rFonts w:ascii="Calibri" w:eastAsia="Calibri" w:hAnsi="Calibri" w:cs="Calibri"/>
                <w:bCs/>
                <w:color w:val="221F1F"/>
                <w:spacing w:val="-1"/>
                <w:sz w:val="24"/>
                <w:szCs w:val="24"/>
                <w:lang w:val="es-MX"/>
              </w:rPr>
              <w:t>m</w:t>
            </w:r>
            <w:r w:rsidRPr="00C37CDA">
              <w:rPr>
                <w:rFonts w:ascii="Calibri" w:eastAsia="Calibri" w:hAnsi="Calibri" w:cs="Calibri"/>
                <w:bCs/>
                <w:color w:val="221F1F"/>
                <w:spacing w:val="-4"/>
                <w:sz w:val="24"/>
                <w:szCs w:val="24"/>
                <w:lang w:val="es-MX"/>
              </w:rPr>
              <w:t>e</w:t>
            </w:r>
            <w:r w:rsidRPr="00C37CDA">
              <w:rPr>
                <w:rFonts w:ascii="Calibri" w:eastAsia="Calibri" w:hAnsi="Calibri" w:cs="Calibri"/>
                <w:bCs/>
                <w:color w:val="221F1F"/>
                <w:sz w:val="24"/>
                <w:szCs w:val="24"/>
                <w:lang w:val="es-MX"/>
              </w:rPr>
              <w:t>n</w:t>
            </w:r>
            <w:r w:rsidRPr="00C37CDA">
              <w:rPr>
                <w:rFonts w:ascii="Calibri" w:eastAsia="Calibri" w:hAnsi="Calibri" w:cs="Calibri"/>
                <w:bCs/>
                <w:color w:val="221F1F"/>
                <w:spacing w:val="-2"/>
                <w:sz w:val="24"/>
                <w:szCs w:val="24"/>
                <w:lang w:val="es-MX"/>
              </w:rPr>
              <w:t>to</w:t>
            </w:r>
            <w:r w:rsidRPr="00C37CDA">
              <w:rPr>
                <w:rFonts w:ascii="Calibri" w:eastAsia="Calibri" w:hAnsi="Calibri" w:cs="Calibri"/>
                <w:bCs/>
                <w:color w:val="221F1F"/>
                <w:sz w:val="24"/>
                <w:szCs w:val="24"/>
                <w:lang w:val="es-MX"/>
              </w:rPr>
              <w:t>s</w:t>
            </w:r>
            <w:r w:rsidRPr="00C37CDA">
              <w:rPr>
                <w:rFonts w:ascii="Calibri" w:eastAsia="Calibri" w:hAnsi="Calibri" w:cs="Calibri"/>
                <w:bCs/>
                <w:color w:val="221F1F"/>
                <w:spacing w:val="-11"/>
                <w:sz w:val="24"/>
                <w:szCs w:val="24"/>
                <w:lang w:val="es-MX"/>
              </w:rPr>
              <w:t xml:space="preserve"> </w:t>
            </w:r>
            <w:r w:rsidRPr="00C37CDA">
              <w:rPr>
                <w:rFonts w:ascii="Calibri" w:eastAsia="Calibri" w:hAnsi="Calibri" w:cs="Calibri"/>
                <w:bCs/>
                <w:color w:val="221F1F"/>
                <w:spacing w:val="-2"/>
                <w:sz w:val="24"/>
                <w:szCs w:val="24"/>
                <w:lang w:val="es-MX"/>
              </w:rPr>
              <w:t>of</w:t>
            </w:r>
            <w:r w:rsidRPr="00C37CDA">
              <w:rPr>
                <w:rFonts w:ascii="Calibri" w:eastAsia="Calibri" w:hAnsi="Calibri" w:cs="Calibri"/>
                <w:bCs/>
                <w:color w:val="221F1F"/>
                <w:sz w:val="24"/>
                <w:szCs w:val="24"/>
                <w:lang w:val="es-MX"/>
              </w:rPr>
              <w:t>i</w:t>
            </w:r>
            <w:r w:rsidRPr="00C37CDA">
              <w:rPr>
                <w:rFonts w:ascii="Calibri" w:eastAsia="Calibri" w:hAnsi="Calibri" w:cs="Calibri"/>
                <w:bCs/>
                <w:color w:val="221F1F"/>
                <w:spacing w:val="-3"/>
                <w:sz w:val="24"/>
                <w:szCs w:val="24"/>
                <w:lang w:val="es-MX"/>
              </w:rPr>
              <w:t>c</w:t>
            </w:r>
            <w:r w:rsidRPr="00C37CDA">
              <w:rPr>
                <w:rFonts w:ascii="Calibri" w:eastAsia="Calibri" w:hAnsi="Calibri" w:cs="Calibri"/>
                <w:bCs/>
                <w:color w:val="221F1F"/>
                <w:sz w:val="24"/>
                <w:szCs w:val="24"/>
                <w:lang w:val="es-MX"/>
              </w:rPr>
              <w:t>i</w:t>
            </w:r>
            <w:r w:rsidRPr="00C37CDA">
              <w:rPr>
                <w:rFonts w:ascii="Calibri" w:eastAsia="Calibri" w:hAnsi="Calibri" w:cs="Calibri"/>
                <w:bCs/>
                <w:color w:val="221F1F"/>
                <w:spacing w:val="-5"/>
                <w:sz w:val="24"/>
                <w:szCs w:val="24"/>
                <w:lang w:val="es-MX"/>
              </w:rPr>
              <w:t>a</w:t>
            </w:r>
            <w:r w:rsidRPr="00C37CDA">
              <w:rPr>
                <w:rFonts w:ascii="Calibri" w:eastAsia="Calibri" w:hAnsi="Calibri" w:cs="Calibri"/>
                <w:bCs/>
                <w:color w:val="221F1F"/>
                <w:sz w:val="24"/>
                <w:szCs w:val="24"/>
                <w:lang w:val="es-MX"/>
              </w:rPr>
              <w:t>l</w:t>
            </w:r>
            <w:r w:rsidRPr="00C37CDA">
              <w:rPr>
                <w:rFonts w:ascii="Calibri" w:eastAsia="Calibri" w:hAnsi="Calibri" w:cs="Calibri"/>
                <w:bCs/>
                <w:color w:val="221F1F"/>
                <w:spacing w:val="-4"/>
                <w:sz w:val="24"/>
                <w:szCs w:val="24"/>
                <w:lang w:val="es-MX"/>
              </w:rPr>
              <w:t>e</w:t>
            </w:r>
            <w:r w:rsidRPr="00C37CDA">
              <w:rPr>
                <w:rFonts w:ascii="Calibri" w:eastAsia="Calibri" w:hAnsi="Calibri" w:cs="Calibri"/>
                <w:bCs/>
                <w:color w:val="221F1F"/>
                <w:sz w:val="24"/>
                <w:szCs w:val="24"/>
                <w:lang w:val="es-MX"/>
              </w:rPr>
              <w:t>s</w:t>
            </w:r>
          </w:p>
        </w:tc>
        <w:tc>
          <w:tcPr>
            <w:tcW w:w="1539" w:type="dxa"/>
          </w:tcPr>
          <w:p w:rsidR="00C37CDA" w:rsidRPr="00C37CDA" w:rsidRDefault="00C37CDA" w:rsidP="00C37CDA">
            <w:pPr>
              <w:spacing w:line="292" w:lineRule="exact"/>
              <w:rPr>
                <w:rFonts w:ascii="Calibri" w:eastAsia="Calibri" w:hAnsi="Calibri" w:cs="Calibri"/>
                <w:sz w:val="24"/>
                <w:szCs w:val="24"/>
              </w:rPr>
            </w:pPr>
            <w:r w:rsidRPr="00C37CDA">
              <w:rPr>
                <w:rFonts w:ascii="Calibri" w:eastAsia="Calibri" w:hAnsi="Calibri" w:cs="Calibri"/>
                <w:bCs/>
                <w:color w:val="221F1F"/>
                <w:sz w:val="24"/>
                <w:szCs w:val="24"/>
              </w:rPr>
              <w:t>1</w:t>
            </w:r>
            <w:r w:rsidRPr="00C37CDA">
              <w:rPr>
                <w:rFonts w:ascii="Calibri" w:eastAsia="Calibri" w:hAnsi="Calibri" w:cs="Calibri"/>
                <w:bCs/>
                <w:color w:val="221F1F"/>
                <w:spacing w:val="-1"/>
                <w:sz w:val="24"/>
                <w:szCs w:val="24"/>
              </w:rPr>
              <w:t>0</w:t>
            </w:r>
            <w:r w:rsidRPr="00C37CDA">
              <w:rPr>
                <w:rFonts w:ascii="Calibri" w:eastAsia="Calibri" w:hAnsi="Calibri" w:cs="Calibri"/>
                <w:bCs/>
                <w:color w:val="221F1F"/>
                <w:spacing w:val="-2"/>
                <w:sz w:val="24"/>
                <w:szCs w:val="24"/>
              </w:rPr>
              <w:t>.2</w:t>
            </w:r>
            <w:r w:rsidRPr="00C37CDA">
              <w:rPr>
                <w:rFonts w:ascii="Calibri" w:eastAsia="Calibri" w:hAnsi="Calibri" w:cs="Calibri"/>
                <w:bCs/>
                <w:color w:val="221F1F"/>
                <w:sz w:val="24"/>
                <w:szCs w:val="24"/>
              </w:rPr>
              <w:t>7</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7"/>
        </w:trPr>
        <w:tc>
          <w:tcPr>
            <w:tcW w:w="546" w:type="dxa"/>
            <w:vMerge/>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rPr>
                <w:rFonts w:ascii="Calibri" w:eastAsia="Calibri" w:hAnsi="Calibri" w:cs="Calibri"/>
                <w:sz w:val="24"/>
                <w:szCs w:val="24"/>
              </w:rPr>
            </w:pPr>
            <w:r w:rsidRPr="00C37CDA">
              <w:rPr>
                <w:rFonts w:ascii="Calibri" w:eastAsia="Calibri" w:hAnsi="Calibri" w:cs="Calibri"/>
                <w:bCs/>
                <w:color w:val="221F1F"/>
                <w:sz w:val="24"/>
                <w:szCs w:val="24"/>
              </w:rPr>
              <w:t>7.4</w:t>
            </w:r>
            <w:r w:rsidRPr="00C37CDA">
              <w:rPr>
                <w:rFonts w:ascii="Calibri" w:eastAsia="Calibri" w:hAnsi="Calibri" w:cs="Calibri"/>
                <w:bCs/>
                <w:color w:val="221F1F"/>
                <w:spacing w:val="2"/>
                <w:sz w:val="24"/>
                <w:szCs w:val="24"/>
              </w:rPr>
              <w:t>.</w:t>
            </w:r>
            <w:r w:rsidRPr="00C37CDA">
              <w:rPr>
                <w:rFonts w:ascii="Calibri" w:eastAsia="Calibri" w:hAnsi="Calibri" w:cs="Calibri"/>
                <w:bCs/>
                <w:color w:val="221F1F"/>
                <w:sz w:val="24"/>
                <w:szCs w:val="24"/>
              </w:rPr>
              <w:t>1</w:t>
            </w:r>
            <w:r w:rsidRPr="00C37CDA">
              <w:rPr>
                <w:rFonts w:ascii="Calibri" w:eastAsia="Calibri" w:hAnsi="Calibri" w:cs="Calibri"/>
                <w:bCs/>
                <w:color w:val="221F1F"/>
                <w:spacing w:val="1"/>
                <w:sz w:val="24"/>
                <w:szCs w:val="24"/>
              </w:rPr>
              <w:t>2</w:t>
            </w:r>
            <w:r w:rsidRPr="00C37CDA">
              <w:rPr>
                <w:rFonts w:ascii="Calibri" w:eastAsia="Calibri" w:hAnsi="Calibri" w:cs="Calibri"/>
                <w:bCs/>
                <w:color w:val="221F1F"/>
                <w:sz w:val="24"/>
                <w:szCs w:val="24"/>
              </w:rPr>
              <w:t>.</w:t>
            </w:r>
            <w:r w:rsidRPr="00C37CDA">
              <w:rPr>
                <w:rFonts w:ascii="Calibri" w:eastAsia="Calibri" w:hAnsi="Calibri" w:cs="Calibri"/>
                <w:bCs/>
                <w:color w:val="221F1F"/>
                <w:spacing w:val="-25"/>
                <w:sz w:val="24"/>
                <w:szCs w:val="24"/>
              </w:rPr>
              <w:t xml:space="preserve"> </w:t>
            </w:r>
            <w:r w:rsidRPr="00C37CDA">
              <w:rPr>
                <w:rFonts w:ascii="Calibri" w:eastAsia="Calibri" w:hAnsi="Calibri" w:cs="Calibri"/>
                <w:bCs/>
                <w:color w:val="221F1F"/>
                <w:spacing w:val="-2"/>
                <w:sz w:val="24"/>
                <w:szCs w:val="24"/>
              </w:rPr>
              <w:t>Ti</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1"/>
                <w:sz w:val="24"/>
                <w:szCs w:val="24"/>
              </w:rPr>
              <w:t>u</w:t>
            </w:r>
            <w:r w:rsidRPr="00C37CDA">
              <w:rPr>
                <w:rFonts w:ascii="Calibri" w:eastAsia="Calibri" w:hAnsi="Calibri" w:cs="Calibri"/>
                <w:bCs/>
                <w:color w:val="221F1F"/>
                <w:sz w:val="24"/>
                <w:szCs w:val="24"/>
              </w:rPr>
              <w:t>l</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2"/>
                <w:sz w:val="24"/>
                <w:szCs w:val="24"/>
              </w:rPr>
              <w:t>ó</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20"/>
                <w:sz w:val="24"/>
                <w:szCs w:val="24"/>
              </w:rPr>
              <w:t xml:space="preserve"> </w:t>
            </w:r>
            <w:r w:rsidRPr="00C37CDA">
              <w:rPr>
                <w:rFonts w:ascii="Calibri" w:eastAsia="Calibri" w:hAnsi="Calibri" w:cs="Calibri"/>
                <w:bCs/>
                <w:color w:val="221F1F"/>
                <w:sz w:val="24"/>
                <w:szCs w:val="24"/>
              </w:rPr>
              <w:t>p</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pacing w:val="-2"/>
                <w:sz w:val="24"/>
                <w:szCs w:val="24"/>
              </w:rPr>
              <w:t>po</w:t>
            </w:r>
            <w:r w:rsidRPr="00C37CDA">
              <w:rPr>
                <w:rFonts w:ascii="Calibri" w:eastAsia="Calibri" w:hAnsi="Calibri" w:cs="Calibri"/>
                <w:bCs/>
                <w:color w:val="221F1F"/>
                <w:sz w:val="24"/>
                <w:szCs w:val="24"/>
              </w:rPr>
              <w:t>s</w:t>
            </w:r>
            <w:r w:rsidRPr="00C37CDA">
              <w:rPr>
                <w:rFonts w:ascii="Calibri" w:eastAsia="Calibri" w:hAnsi="Calibri" w:cs="Calibri"/>
                <w:bCs/>
                <w:color w:val="221F1F"/>
                <w:spacing w:val="-1"/>
                <w:sz w:val="24"/>
                <w:szCs w:val="24"/>
              </w:rPr>
              <w:t>g</w:t>
            </w:r>
            <w:r w:rsidRPr="00C37CDA">
              <w:rPr>
                <w:rFonts w:ascii="Calibri" w:eastAsia="Calibri" w:hAnsi="Calibri" w:cs="Calibri"/>
                <w:bCs/>
                <w:color w:val="221F1F"/>
                <w:spacing w:val="-2"/>
                <w:sz w:val="24"/>
                <w:szCs w:val="24"/>
              </w:rPr>
              <w:t>r</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pacing w:val="-2"/>
                <w:sz w:val="24"/>
                <w:szCs w:val="24"/>
              </w:rPr>
              <w:t>d</w:t>
            </w:r>
            <w:r w:rsidRPr="00C37CDA">
              <w:rPr>
                <w:rFonts w:ascii="Calibri" w:eastAsia="Calibri" w:hAnsi="Calibri" w:cs="Calibri"/>
                <w:bCs/>
                <w:color w:val="221F1F"/>
                <w:sz w:val="24"/>
                <w:szCs w:val="24"/>
              </w:rPr>
              <w:t>o</w:t>
            </w:r>
          </w:p>
        </w:tc>
        <w:tc>
          <w:tcPr>
            <w:tcW w:w="1539" w:type="dxa"/>
          </w:tcPr>
          <w:p w:rsidR="00C37CDA" w:rsidRPr="00C37CDA" w:rsidRDefault="00C37CDA" w:rsidP="00C37CDA">
            <w:pPr>
              <w:rPr>
                <w:rFonts w:ascii="Calibri" w:eastAsia="Calibri" w:hAnsi="Calibri" w:cs="Calibri"/>
                <w:sz w:val="24"/>
                <w:szCs w:val="24"/>
              </w:rPr>
            </w:pPr>
            <w:r w:rsidRPr="00C37CDA">
              <w:rPr>
                <w:rFonts w:ascii="Calibri" w:eastAsia="Calibri" w:hAnsi="Calibri" w:cs="Calibri"/>
                <w:bCs/>
                <w:color w:val="221F1F"/>
                <w:sz w:val="24"/>
                <w:szCs w:val="24"/>
              </w:rPr>
              <w:t>6</w:t>
            </w:r>
            <w:r w:rsidRPr="00C37CDA">
              <w:rPr>
                <w:rFonts w:ascii="Calibri" w:eastAsia="Calibri" w:hAnsi="Calibri" w:cs="Calibri"/>
                <w:bCs/>
                <w:color w:val="221F1F"/>
                <w:spacing w:val="-1"/>
                <w:sz w:val="24"/>
                <w:szCs w:val="24"/>
              </w:rPr>
              <w:t>8</w:t>
            </w:r>
            <w:r w:rsidRPr="00C37CDA">
              <w:rPr>
                <w:rFonts w:ascii="Calibri" w:eastAsia="Calibri" w:hAnsi="Calibri" w:cs="Calibri"/>
                <w:bCs/>
                <w:color w:val="221F1F"/>
                <w:spacing w:val="-2"/>
                <w:sz w:val="24"/>
                <w:szCs w:val="24"/>
              </w:rPr>
              <w:t>.4</w:t>
            </w:r>
            <w:r w:rsidRPr="00C37CDA">
              <w:rPr>
                <w:rFonts w:ascii="Calibri" w:eastAsia="Calibri" w:hAnsi="Calibri" w:cs="Calibri"/>
                <w:bCs/>
                <w:color w:val="221F1F"/>
                <w:sz w:val="24"/>
                <w:szCs w:val="24"/>
              </w:rPr>
              <w:t>6</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7"/>
        </w:trPr>
        <w:tc>
          <w:tcPr>
            <w:tcW w:w="546" w:type="dxa"/>
            <w:vMerge/>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line="292" w:lineRule="exact"/>
              <w:rPr>
                <w:rFonts w:ascii="Calibri" w:eastAsia="Calibri" w:hAnsi="Calibri" w:cs="Calibri"/>
                <w:sz w:val="24"/>
                <w:szCs w:val="24"/>
              </w:rPr>
            </w:pPr>
            <w:r w:rsidRPr="00C37CDA">
              <w:rPr>
                <w:rFonts w:ascii="Calibri" w:eastAsia="Calibri" w:hAnsi="Calibri" w:cs="Calibri"/>
                <w:bCs/>
                <w:color w:val="221F1F"/>
                <w:sz w:val="24"/>
                <w:szCs w:val="24"/>
              </w:rPr>
              <w:t>7.4</w:t>
            </w:r>
            <w:r w:rsidRPr="00C37CDA">
              <w:rPr>
                <w:rFonts w:ascii="Calibri" w:eastAsia="Calibri" w:hAnsi="Calibri" w:cs="Calibri"/>
                <w:bCs/>
                <w:color w:val="221F1F"/>
                <w:spacing w:val="2"/>
                <w:sz w:val="24"/>
                <w:szCs w:val="24"/>
              </w:rPr>
              <w:t>.</w:t>
            </w:r>
            <w:r w:rsidRPr="00C37CDA">
              <w:rPr>
                <w:rFonts w:ascii="Calibri" w:eastAsia="Calibri" w:hAnsi="Calibri" w:cs="Calibri"/>
                <w:bCs/>
                <w:color w:val="221F1F"/>
                <w:sz w:val="24"/>
                <w:szCs w:val="24"/>
              </w:rPr>
              <w:t>1</w:t>
            </w:r>
            <w:r w:rsidRPr="00C37CDA">
              <w:rPr>
                <w:rFonts w:ascii="Calibri" w:eastAsia="Calibri" w:hAnsi="Calibri" w:cs="Calibri"/>
                <w:bCs/>
                <w:color w:val="221F1F"/>
                <w:spacing w:val="1"/>
                <w:sz w:val="24"/>
                <w:szCs w:val="24"/>
              </w:rPr>
              <w:t>3</w:t>
            </w:r>
            <w:r w:rsidRPr="00C37CDA">
              <w:rPr>
                <w:rFonts w:ascii="Calibri" w:eastAsia="Calibri" w:hAnsi="Calibri" w:cs="Calibri"/>
                <w:bCs/>
                <w:color w:val="221F1F"/>
                <w:sz w:val="24"/>
                <w:szCs w:val="24"/>
              </w:rPr>
              <w:t>.</w:t>
            </w:r>
            <w:r w:rsidRPr="00C37CDA">
              <w:rPr>
                <w:rFonts w:ascii="Calibri" w:eastAsia="Calibri" w:hAnsi="Calibri" w:cs="Calibri"/>
                <w:bCs/>
                <w:color w:val="221F1F"/>
                <w:spacing w:val="-24"/>
                <w:sz w:val="24"/>
                <w:szCs w:val="24"/>
              </w:rPr>
              <w:t xml:space="preserve"> </w:t>
            </w:r>
            <w:r w:rsidRPr="00C37CDA">
              <w:rPr>
                <w:rFonts w:ascii="Calibri" w:eastAsia="Calibri" w:hAnsi="Calibri" w:cs="Calibri"/>
                <w:bCs/>
                <w:color w:val="221F1F"/>
                <w:spacing w:val="-2"/>
                <w:sz w:val="24"/>
                <w:szCs w:val="24"/>
              </w:rPr>
              <w:t>Ti</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1"/>
                <w:sz w:val="24"/>
                <w:szCs w:val="24"/>
              </w:rPr>
              <w:t>u</w:t>
            </w:r>
            <w:r w:rsidRPr="00C37CDA">
              <w:rPr>
                <w:rFonts w:ascii="Calibri" w:eastAsia="Calibri" w:hAnsi="Calibri" w:cs="Calibri"/>
                <w:bCs/>
                <w:color w:val="221F1F"/>
                <w:sz w:val="24"/>
                <w:szCs w:val="24"/>
              </w:rPr>
              <w:t>l</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2"/>
                <w:sz w:val="24"/>
                <w:szCs w:val="24"/>
              </w:rPr>
              <w:t>ó</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pacing w:val="-2"/>
                <w:sz w:val="24"/>
                <w:szCs w:val="24"/>
              </w:rPr>
              <w:t>p</w:t>
            </w:r>
            <w:r w:rsidRPr="00C37CDA">
              <w:rPr>
                <w:rFonts w:ascii="Calibri" w:eastAsia="Calibri" w:hAnsi="Calibri" w:cs="Calibri"/>
                <w:bCs/>
                <w:color w:val="221F1F"/>
                <w:sz w:val="24"/>
                <w:szCs w:val="24"/>
              </w:rPr>
              <w:t>or</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z w:val="24"/>
                <w:szCs w:val="24"/>
              </w:rPr>
              <w:t>tes</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z w:val="24"/>
                <w:szCs w:val="24"/>
              </w:rPr>
              <w:t>na</w:t>
            </w:r>
          </w:p>
        </w:tc>
        <w:tc>
          <w:tcPr>
            <w:tcW w:w="1539" w:type="dxa"/>
          </w:tcPr>
          <w:p w:rsidR="00C37CDA" w:rsidRPr="00C37CDA" w:rsidRDefault="00C37CDA" w:rsidP="00C37CDA">
            <w:pPr>
              <w:spacing w:line="292" w:lineRule="exact"/>
              <w:rPr>
                <w:rFonts w:ascii="Calibri" w:eastAsia="Calibri" w:hAnsi="Calibri" w:cs="Calibri"/>
                <w:sz w:val="24"/>
                <w:szCs w:val="24"/>
              </w:rPr>
            </w:pPr>
            <w:r w:rsidRPr="00C37CDA">
              <w:rPr>
                <w:rFonts w:ascii="Calibri" w:eastAsia="Calibri" w:hAnsi="Calibri" w:cs="Calibri"/>
                <w:bCs/>
                <w:color w:val="221F1F"/>
                <w:sz w:val="24"/>
                <w:szCs w:val="24"/>
              </w:rPr>
              <w:t>6</w:t>
            </w:r>
            <w:r w:rsidRPr="00C37CDA">
              <w:rPr>
                <w:rFonts w:ascii="Calibri" w:eastAsia="Calibri" w:hAnsi="Calibri" w:cs="Calibri"/>
                <w:bCs/>
                <w:color w:val="221F1F"/>
                <w:spacing w:val="-1"/>
                <w:sz w:val="24"/>
                <w:szCs w:val="24"/>
              </w:rPr>
              <w:t>8</w:t>
            </w:r>
            <w:r w:rsidRPr="00C37CDA">
              <w:rPr>
                <w:rFonts w:ascii="Calibri" w:eastAsia="Calibri" w:hAnsi="Calibri" w:cs="Calibri"/>
                <w:bCs/>
                <w:color w:val="221F1F"/>
                <w:spacing w:val="-2"/>
                <w:sz w:val="24"/>
                <w:szCs w:val="24"/>
              </w:rPr>
              <w:t>.4</w:t>
            </w:r>
            <w:r w:rsidRPr="00C37CDA">
              <w:rPr>
                <w:rFonts w:ascii="Calibri" w:eastAsia="Calibri" w:hAnsi="Calibri" w:cs="Calibri"/>
                <w:bCs/>
                <w:color w:val="221F1F"/>
                <w:sz w:val="24"/>
                <w:szCs w:val="24"/>
              </w:rPr>
              <w:t>6</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475"/>
        </w:trPr>
        <w:tc>
          <w:tcPr>
            <w:tcW w:w="546" w:type="dxa"/>
            <w:vMerge/>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rPr>
                <w:rFonts w:ascii="Calibri" w:eastAsia="Calibri" w:hAnsi="Calibri" w:cs="Calibri"/>
                <w:sz w:val="24"/>
                <w:szCs w:val="24"/>
              </w:rPr>
            </w:pPr>
            <w:r w:rsidRPr="00C37CDA">
              <w:rPr>
                <w:rFonts w:ascii="Calibri" w:eastAsia="Calibri" w:hAnsi="Calibri" w:cs="Calibri"/>
                <w:bCs/>
                <w:color w:val="221F1F"/>
                <w:sz w:val="24"/>
                <w:szCs w:val="24"/>
              </w:rPr>
              <w:t>7.4</w:t>
            </w:r>
            <w:r w:rsidRPr="00C37CDA">
              <w:rPr>
                <w:rFonts w:ascii="Calibri" w:eastAsia="Calibri" w:hAnsi="Calibri" w:cs="Calibri"/>
                <w:bCs/>
                <w:color w:val="221F1F"/>
                <w:spacing w:val="2"/>
                <w:sz w:val="24"/>
                <w:szCs w:val="24"/>
              </w:rPr>
              <w:t>.</w:t>
            </w:r>
            <w:r w:rsidRPr="00C37CDA">
              <w:rPr>
                <w:rFonts w:ascii="Calibri" w:eastAsia="Calibri" w:hAnsi="Calibri" w:cs="Calibri"/>
                <w:bCs/>
                <w:color w:val="221F1F"/>
                <w:sz w:val="24"/>
                <w:szCs w:val="24"/>
              </w:rPr>
              <w:t>1</w:t>
            </w:r>
            <w:r w:rsidRPr="00C37CDA">
              <w:rPr>
                <w:rFonts w:ascii="Calibri" w:eastAsia="Calibri" w:hAnsi="Calibri" w:cs="Calibri"/>
                <w:bCs/>
                <w:color w:val="221F1F"/>
                <w:spacing w:val="1"/>
                <w:sz w:val="24"/>
                <w:szCs w:val="24"/>
              </w:rPr>
              <w:t>4</w:t>
            </w:r>
            <w:r w:rsidRPr="00C37CDA">
              <w:rPr>
                <w:rFonts w:ascii="Calibri" w:eastAsia="Calibri" w:hAnsi="Calibri" w:cs="Calibri"/>
                <w:bCs/>
                <w:color w:val="221F1F"/>
                <w:sz w:val="24"/>
                <w:szCs w:val="24"/>
              </w:rPr>
              <w:t>.</w:t>
            </w:r>
            <w:r w:rsidRPr="00C37CDA">
              <w:rPr>
                <w:rFonts w:ascii="Calibri" w:eastAsia="Calibri" w:hAnsi="Calibri" w:cs="Calibri"/>
                <w:bCs/>
                <w:color w:val="221F1F"/>
                <w:spacing w:val="-24"/>
                <w:sz w:val="24"/>
                <w:szCs w:val="24"/>
              </w:rPr>
              <w:t xml:space="preserve"> </w:t>
            </w:r>
            <w:r w:rsidRPr="00C37CDA">
              <w:rPr>
                <w:rFonts w:ascii="Calibri" w:eastAsia="Calibri" w:hAnsi="Calibri" w:cs="Calibri"/>
                <w:bCs/>
                <w:color w:val="221F1F"/>
                <w:spacing w:val="-2"/>
                <w:sz w:val="24"/>
                <w:szCs w:val="24"/>
              </w:rPr>
              <w:t>Ti</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1"/>
                <w:sz w:val="24"/>
                <w:szCs w:val="24"/>
              </w:rPr>
              <w:t>u</w:t>
            </w:r>
            <w:r w:rsidRPr="00C37CDA">
              <w:rPr>
                <w:rFonts w:ascii="Calibri" w:eastAsia="Calibri" w:hAnsi="Calibri" w:cs="Calibri"/>
                <w:bCs/>
                <w:color w:val="221F1F"/>
                <w:sz w:val="24"/>
                <w:szCs w:val="24"/>
              </w:rPr>
              <w:t>l</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2"/>
                <w:sz w:val="24"/>
                <w:szCs w:val="24"/>
              </w:rPr>
              <w:t>ó</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15"/>
                <w:sz w:val="24"/>
                <w:szCs w:val="24"/>
              </w:rPr>
              <w:t xml:space="preserve"> </w:t>
            </w:r>
            <w:r w:rsidRPr="00C37CDA">
              <w:rPr>
                <w:rFonts w:ascii="Calibri" w:eastAsia="Calibri" w:hAnsi="Calibri" w:cs="Calibri"/>
                <w:bCs/>
                <w:color w:val="221F1F"/>
                <w:sz w:val="24"/>
                <w:szCs w:val="24"/>
              </w:rPr>
              <w:t>p</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18"/>
                <w:sz w:val="24"/>
                <w:szCs w:val="24"/>
              </w:rPr>
              <w:t xml:space="preserve"> </w:t>
            </w:r>
            <w:r w:rsidRPr="00C37CDA">
              <w:rPr>
                <w:rFonts w:ascii="Calibri" w:eastAsia="Calibri" w:hAnsi="Calibri" w:cs="Calibri"/>
                <w:bCs/>
                <w:color w:val="221F1F"/>
                <w:sz w:val="24"/>
                <w:szCs w:val="24"/>
              </w:rPr>
              <w:t>tes</w:t>
            </w:r>
            <w:r w:rsidRPr="00C37CDA">
              <w:rPr>
                <w:rFonts w:ascii="Calibri" w:eastAsia="Calibri" w:hAnsi="Calibri" w:cs="Calibri"/>
                <w:bCs/>
                <w:color w:val="221F1F"/>
                <w:spacing w:val="1"/>
                <w:sz w:val="24"/>
                <w:szCs w:val="24"/>
              </w:rPr>
              <w:t>i</w:t>
            </w:r>
            <w:r w:rsidRPr="00C37CDA">
              <w:rPr>
                <w:rFonts w:ascii="Calibri" w:eastAsia="Calibri" w:hAnsi="Calibri" w:cs="Calibri"/>
                <w:bCs/>
                <w:color w:val="221F1F"/>
                <w:sz w:val="24"/>
                <w:szCs w:val="24"/>
              </w:rPr>
              <w:t>s</w:t>
            </w:r>
          </w:p>
        </w:tc>
        <w:tc>
          <w:tcPr>
            <w:tcW w:w="1539" w:type="dxa"/>
          </w:tcPr>
          <w:p w:rsidR="00C37CDA" w:rsidRPr="00C37CDA" w:rsidRDefault="00C37CDA" w:rsidP="00C37CDA">
            <w:pPr>
              <w:rPr>
                <w:rFonts w:ascii="Calibri" w:eastAsia="Calibri" w:hAnsi="Calibri" w:cs="Calibri"/>
                <w:sz w:val="24"/>
                <w:szCs w:val="24"/>
              </w:rPr>
            </w:pPr>
            <w:r w:rsidRPr="00C37CDA">
              <w:rPr>
                <w:rFonts w:ascii="Calibri" w:eastAsia="Calibri" w:hAnsi="Calibri" w:cs="Calibri"/>
                <w:bCs/>
                <w:color w:val="221F1F"/>
                <w:sz w:val="24"/>
                <w:szCs w:val="24"/>
              </w:rPr>
              <w:t>6</w:t>
            </w:r>
            <w:r w:rsidRPr="00C37CDA">
              <w:rPr>
                <w:rFonts w:ascii="Calibri" w:eastAsia="Calibri" w:hAnsi="Calibri" w:cs="Calibri"/>
                <w:bCs/>
                <w:color w:val="221F1F"/>
                <w:spacing w:val="-1"/>
                <w:sz w:val="24"/>
                <w:szCs w:val="24"/>
              </w:rPr>
              <w:t>8</w:t>
            </w:r>
            <w:r w:rsidRPr="00C37CDA">
              <w:rPr>
                <w:rFonts w:ascii="Calibri" w:eastAsia="Calibri" w:hAnsi="Calibri" w:cs="Calibri"/>
                <w:bCs/>
                <w:color w:val="221F1F"/>
                <w:spacing w:val="-2"/>
                <w:sz w:val="24"/>
                <w:szCs w:val="24"/>
              </w:rPr>
              <w:t>.4</w:t>
            </w:r>
            <w:r w:rsidRPr="00C37CDA">
              <w:rPr>
                <w:rFonts w:ascii="Calibri" w:eastAsia="Calibri" w:hAnsi="Calibri" w:cs="Calibri"/>
                <w:bCs/>
                <w:color w:val="221F1F"/>
                <w:sz w:val="24"/>
                <w:szCs w:val="24"/>
              </w:rPr>
              <w:t>6</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474"/>
        </w:trPr>
        <w:tc>
          <w:tcPr>
            <w:tcW w:w="546" w:type="dxa"/>
          </w:tcPr>
          <w:p w:rsidR="00C37CDA" w:rsidRPr="00C37CDA" w:rsidRDefault="00C37CDA" w:rsidP="00C37CDA">
            <w:pPr>
              <w:spacing w:before="7" w:line="130" w:lineRule="exact"/>
              <w:rPr>
                <w:rFonts w:ascii="Calibri" w:eastAsia="Calibri" w:hAnsi="Calibri" w:cs="Times New Roman"/>
                <w:sz w:val="13"/>
                <w:szCs w:val="13"/>
              </w:rPr>
            </w:pPr>
          </w:p>
          <w:p w:rsidR="00C37CDA" w:rsidRPr="00C37CDA" w:rsidRDefault="00C37CDA" w:rsidP="00C37CDA">
            <w:pPr>
              <w:rPr>
                <w:rFonts w:ascii="Calibri" w:eastAsia="Calibri" w:hAnsi="Calibri" w:cs="Calibri"/>
                <w:sz w:val="24"/>
                <w:szCs w:val="24"/>
              </w:rPr>
            </w:pPr>
            <w:r w:rsidRPr="00C37CDA">
              <w:rPr>
                <w:rFonts w:ascii="Calibri" w:eastAsia="Calibri" w:hAnsi="Calibri" w:cs="Calibri"/>
                <w:bCs/>
                <w:color w:val="221F1F"/>
                <w:sz w:val="24"/>
                <w:szCs w:val="24"/>
              </w:rPr>
              <w:t>7.5.</w:t>
            </w:r>
          </w:p>
        </w:tc>
        <w:tc>
          <w:tcPr>
            <w:tcW w:w="5990" w:type="dxa"/>
          </w:tcPr>
          <w:p w:rsidR="00C37CDA" w:rsidRPr="00C37CDA" w:rsidRDefault="00C37CDA" w:rsidP="00C37CDA">
            <w:pPr>
              <w:spacing w:before="7" w:line="130" w:lineRule="exact"/>
              <w:rPr>
                <w:rFonts w:ascii="Calibri" w:eastAsia="Calibri" w:hAnsi="Calibri" w:cs="Times New Roman"/>
                <w:sz w:val="13"/>
                <w:szCs w:val="13"/>
              </w:rPr>
            </w:pPr>
          </w:p>
          <w:p w:rsidR="00C37CDA" w:rsidRPr="00C37CDA" w:rsidRDefault="00C37CDA" w:rsidP="00C37CDA">
            <w:pPr>
              <w:rPr>
                <w:rFonts w:ascii="Calibri" w:eastAsia="Calibri" w:hAnsi="Calibri" w:cs="Calibri"/>
                <w:sz w:val="24"/>
                <w:szCs w:val="24"/>
              </w:rPr>
            </w:pPr>
            <w:r w:rsidRPr="00C37CDA">
              <w:rPr>
                <w:rFonts w:ascii="Calibri" w:eastAsia="Calibri" w:hAnsi="Calibri" w:cs="Calibri"/>
                <w:bCs/>
                <w:color w:val="221F1F"/>
                <w:sz w:val="24"/>
                <w:szCs w:val="24"/>
              </w:rPr>
              <w:t>P</w:t>
            </w:r>
            <w:r w:rsidRPr="00C37CDA">
              <w:rPr>
                <w:rFonts w:ascii="Calibri" w:eastAsia="Calibri" w:hAnsi="Calibri" w:cs="Calibri"/>
                <w:bCs/>
                <w:color w:val="221F1F"/>
                <w:spacing w:val="-2"/>
                <w:sz w:val="24"/>
                <w:szCs w:val="24"/>
              </w:rPr>
              <w:t>r</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pe</w:t>
            </w:r>
            <w:r w:rsidRPr="00C37CDA">
              <w:rPr>
                <w:rFonts w:ascii="Calibri" w:eastAsia="Calibri" w:hAnsi="Calibri" w:cs="Calibri"/>
                <w:bCs/>
                <w:color w:val="221F1F"/>
                <w:sz w:val="24"/>
                <w:szCs w:val="24"/>
              </w:rPr>
              <w:t>d</w:t>
            </w:r>
            <w:r w:rsidRPr="00C37CDA">
              <w:rPr>
                <w:rFonts w:ascii="Calibri" w:eastAsia="Calibri" w:hAnsi="Calibri" w:cs="Calibri"/>
                <w:bCs/>
                <w:color w:val="221F1F"/>
                <w:spacing w:val="-4"/>
                <w:sz w:val="24"/>
                <w:szCs w:val="24"/>
              </w:rPr>
              <w:t>é</w:t>
            </w:r>
            <w:r w:rsidRPr="00C37CDA">
              <w:rPr>
                <w:rFonts w:ascii="Calibri" w:eastAsia="Calibri" w:hAnsi="Calibri" w:cs="Calibri"/>
                <w:bCs/>
                <w:color w:val="221F1F"/>
                <w:spacing w:val="-2"/>
                <w:sz w:val="24"/>
                <w:szCs w:val="24"/>
              </w:rPr>
              <w:t>ut</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9"/>
                <w:sz w:val="24"/>
                <w:szCs w:val="24"/>
              </w:rPr>
              <w:t xml:space="preserve"> </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11"/>
                <w:sz w:val="24"/>
                <w:szCs w:val="24"/>
              </w:rPr>
              <w:t xml:space="preserve"> </w:t>
            </w:r>
            <w:r w:rsidRPr="00C37CDA">
              <w:rPr>
                <w:rFonts w:ascii="Calibri" w:eastAsia="Calibri" w:hAnsi="Calibri" w:cs="Calibri"/>
                <w:bCs/>
                <w:color w:val="221F1F"/>
                <w:spacing w:val="-4"/>
                <w:sz w:val="24"/>
                <w:szCs w:val="24"/>
              </w:rPr>
              <w:t>M</w:t>
            </w:r>
            <w:r w:rsidRPr="00C37CDA">
              <w:rPr>
                <w:rFonts w:ascii="Calibri" w:eastAsia="Calibri" w:hAnsi="Calibri" w:cs="Calibri"/>
                <w:bCs/>
                <w:color w:val="221F1F"/>
                <w:sz w:val="24"/>
                <w:szCs w:val="24"/>
              </w:rPr>
              <w:t>ú</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z w:val="24"/>
                <w:szCs w:val="24"/>
              </w:rPr>
              <w:t>ca</w:t>
            </w:r>
          </w:p>
        </w:tc>
        <w:tc>
          <w:tcPr>
            <w:tcW w:w="1539" w:type="dxa"/>
          </w:tcPr>
          <w:p w:rsidR="00C37CDA" w:rsidRPr="00C37CDA" w:rsidRDefault="00C37CDA" w:rsidP="00C37CDA">
            <w:pPr>
              <w:rPr>
                <w:rFonts w:ascii="Calibri" w:eastAsia="Calibri" w:hAnsi="Calibri" w:cs="Times New Roman"/>
              </w:rPr>
            </w:pPr>
          </w:p>
        </w:tc>
      </w:tr>
      <w:tr w:rsidR="00C37CDA" w:rsidRPr="00C37CDA" w:rsidTr="00336577">
        <w:trPr>
          <w:trHeight w:hRule="exact" w:val="978"/>
        </w:trPr>
        <w:tc>
          <w:tcPr>
            <w:tcW w:w="546" w:type="dxa"/>
          </w:tcPr>
          <w:p w:rsidR="00C37CDA" w:rsidRPr="00C37CDA" w:rsidRDefault="00C37CDA" w:rsidP="00C37CDA">
            <w:pPr>
              <w:rPr>
                <w:rFonts w:ascii="Calibri" w:eastAsia="Calibri" w:hAnsi="Calibri" w:cs="Times New Roman"/>
              </w:rPr>
            </w:pPr>
          </w:p>
        </w:tc>
        <w:tc>
          <w:tcPr>
            <w:tcW w:w="5990" w:type="dxa"/>
          </w:tcPr>
          <w:p w:rsidR="00336577" w:rsidRPr="00336577" w:rsidRDefault="00336577" w:rsidP="00336577">
            <w:pPr>
              <w:pStyle w:val="Estilo"/>
              <w:rPr>
                <w:rFonts w:ascii="Meiryo UI" w:eastAsia="Meiryo UI" w:hAnsi="Meiryo UI" w:cs="Arial"/>
                <w:sz w:val="22"/>
                <w:lang w:val="pt-BR"/>
              </w:rPr>
            </w:pPr>
            <w:r>
              <w:rPr>
                <w:rFonts w:ascii="Arial Narrow" w:hAnsi="Arial Narrow" w:cs="Arial"/>
                <w:b/>
                <w:szCs w:val="24"/>
                <w:lang w:val="pt-BR"/>
              </w:rPr>
              <w:t>Reformada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C37CDA" w:rsidRPr="00C37CDA" w:rsidRDefault="00C37CDA" w:rsidP="00FD2E8A">
            <w:pPr>
              <w:numPr>
                <w:ilvl w:val="2"/>
                <w:numId w:val="210"/>
              </w:numPr>
              <w:tabs>
                <w:tab w:val="left" w:pos="804"/>
              </w:tabs>
              <w:spacing w:line="293" w:lineRule="exact"/>
              <w:ind w:left="804"/>
              <w:rPr>
                <w:rFonts w:ascii="Calibri" w:eastAsia="Calibri" w:hAnsi="Calibri" w:cs="Calibri"/>
                <w:sz w:val="24"/>
                <w:szCs w:val="24"/>
              </w:rPr>
            </w:pP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r</w:t>
            </w:r>
            <w:r w:rsidRPr="00C37CDA">
              <w:rPr>
                <w:rFonts w:ascii="Calibri" w:eastAsia="Calibri" w:hAnsi="Calibri" w:cs="Calibri"/>
                <w:bCs/>
                <w:color w:val="221F1F"/>
                <w:spacing w:val="-2"/>
                <w:sz w:val="24"/>
                <w:szCs w:val="24"/>
              </w:rPr>
              <w:t>ip</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i</w:t>
            </w:r>
            <w:r w:rsidRPr="00C37CDA">
              <w:rPr>
                <w:rFonts w:ascii="Calibri" w:eastAsia="Calibri" w:hAnsi="Calibri" w:cs="Calibri"/>
                <w:bCs/>
                <w:color w:val="221F1F"/>
                <w:spacing w:val="-2"/>
                <w:sz w:val="24"/>
                <w:szCs w:val="24"/>
              </w:rPr>
              <w:t>ó</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21"/>
                <w:sz w:val="24"/>
                <w:szCs w:val="24"/>
              </w:rPr>
              <w:t xml:space="preserve"> </w:t>
            </w:r>
            <w:r w:rsidR="00336577">
              <w:rPr>
                <w:rFonts w:ascii="Calibri" w:eastAsia="Calibri" w:hAnsi="Calibri" w:cs="Calibri"/>
                <w:bCs/>
                <w:color w:val="221F1F"/>
                <w:spacing w:val="-5"/>
                <w:sz w:val="24"/>
                <w:szCs w:val="24"/>
              </w:rPr>
              <w:t>semestral</w:t>
            </w:r>
          </w:p>
          <w:p w:rsidR="00C37CDA" w:rsidRPr="00C37CDA" w:rsidRDefault="00C37CDA" w:rsidP="00FD2E8A">
            <w:pPr>
              <w:numPr>
                <w:ilvl w:val="2"/>
                <w:numId w:val="210"/>
              </w:numPr>
              <w:tabs>
                <w:tab w:val="left" w:pos="804"/>
              </w:tabs>
              <w:spacing w:before="31"/>
              <w:ind w:left="804"/>
              <w:rPr>
                <w:rFonts w:ascii="Calibri" w:eastAsia="Calibri" w:hAnsi="Calibri" w:cs="Calibri"/>
                <w:sz w:val="24"/>
                <w:szCs w:val="24"/>
              </w:rPr>
            </w:pPr>
            <w:r w:rsidRPr="00C37CDA">
              <w:rPr>
                <w:rFonts w:ascii="Calibri" w:eastAsia="Calibri" w:hAnsi="Calibri" w:cs="Calibri"/>
                <w:bCs/>
                <w:color w:val="221F1F"/>
                <w:sz w:val="24"/>
                <w:szCs w:val="24"/>
              </w:rPr>
              <w:t>Cuo</w:t>
            </w:r>
            <w:r w:rsidRPr="00C37CDA">
              <w:rPr>
                <w:rFonts w:ascii="Calibri" w:eastAsia="Calibri" w:hAnsi="Calibri" w:cs="Calibri"/>
                <w:bCs/>
                <w:color w:val="221F1F"/>
                <w:spacing w:val="1"/>
                <w:sz w:val="24"/>
                <w:szCs w:val="24"/>
              </w:rPr>
              <w:t>t</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23"/>
                <w:sz w:val="24"/>
                <w:szCs w:val="24"/>
              </w:rPr>
              <w:t xml:space="preserve"> </w:t>
            </w:r>
            <w:r w:rsidRPr="00C37CDA">
              <w:rPr>
                <w:rFonts w:ascii="Calibri" w:eastAsia="Calibri" w:hAnsi="Calibri" w:cs="Calibri"/>
                <w:bCs/>
                <w:color w:val="221F1F"/>
                <w:spacing w:val="-4"/>
                <w:sz w:val="24"/>
                <w:szCs w:val="24"/>
              </w:rPr>
              <w:t>m</w:t>
            </w:r>
            <w:r w:rsidRPr="00C37CDA">
              <w:rPr>
                <w:rFonts w:ascii="Calibri" w:eastAsia="Calibri" w:hAnsi="Calibri" w:cs="Calibri"/>
                <w:bCs/>
                <w:color w:val="221F1F"/>
                <w:spacing w:val="-1"/>
                <w:sz w:val="24"/>
                <w:szCs w:val="24"/>
              </w:rPr>
              <w:t>e</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z w:val="24"/>
                <w:szCs w:val="24"/>
              </w:rPr>
              <w:t>l</w:t>
            </w:r>
          </w:p>
        </w:tc>
        <w:tc>
          <w:tcPr>
            <w:tcW w:w="1539" w:type="dxa"/>
          </w:tcPr>
          <w:p w:rsidR="00336577" w:rsidRDefault="00336577" w:rsidP="00C37CDA">
            <w:pPr>
              <w:spacing w:line="293" w:lineRule="exact"/>
              <w:rPr>
                <w:rFonts w:ascii="Calibri" w:eastAsia="Calibri" w:hAnsi="Calibri" w:cs="Calibri"/>
                <w:bCs/>
                <w:color w:val="221F1F"/>
                <w:sz w:val="24"/>
                <w:szCs w:val="24"/>
              </w:rPr>
            </w:pPr>
          </w:p>
          <w:p w:rsidR="00C37CDA" w:rsidRPr="00C37CDA" w:rsidRDefault="00C37CDA" w:rsidP="00C37CDA">
            <w:pPr>
              <w:spacing w:line="293" w:lineRule="exact"/>
              <w:rPr>
                <w:rFonts w:ascii="Calibri" w:eastAsia="Calibri" w:hAnsi="Calibri" w:cs="Calibri"/>
                <w:sz w:val="24"/>
                <w:szCs w:val="24"/>
              </w:rPr>
            </w:pPr>
            <w:r w:rsidRPr="00C37CDA">
              <w:rPr>
                <w:rFonts w:ascii="Calibri" w:eastAsia="Calibri" w:hAnsi="Calibri" w:cs="Calibri"/>
                <w:bCs/>
                <w:color w:val="221F1F"/>
                <w:sz w:val="24"/>
                <w:szCs w:val="24"/>
              </w:rPr>
              <w:t>5.48</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C37CDA">
            <w:pPr>
              <w:spacing w:before="31"/>
              <w:rPr>
                <w:rFonts w:ascii="Calibri" w:eastAsia="Calibri" w:hAnsi="Calibri" w:cs="Calibri"/>
                <w:sz w:val="24"/>
                <w:szCs w:val="24"/>
              </w:rPr>
            </w:pPr>
            <w:r w:rsidRPr="00C37CDA">
              <w:rPr>
                <w:rFonts w:ascii="Calibri" w:eastAsia="Calibri" w:hAnsi="Calibri" w:cs="Calibri"/>
                <w:bCs/>
                <w:color w:val="221F1F"/>
                <w:sz w:val="24"/>
                <w:szCs w:val="24"/>
              </w:rPr>
              <w:t>5.48</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8"/>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before="2"/>
              <w:rPr>
                <w:rFonts w:ascii="Calibri" w:eastAsia="Calibri" w:hAnsi="Calibri" w:cs="Calibri"/>
                <w:sz w:val="24"/>
                <w:szCs w:val="24"/>
              </w:rPr>
            </w:pP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5</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 xml:space="preserve">3. </w:t>
            </w:r>
            <w:r w:rsidRPr="00C37CDA">
              <w:rPr>
                <w:rFonts w:ascii="Calibri" w:eastAsia="Calibri" w:hAnsi="Calibri" w:cs="Calibri"/>
                <w:bCs/>
                <w:color w:val="221F1F"/>
                <w:spacing w:val="29"/>
                <w:sz w:val="24"/>
                <w:szCs w:val="24"/>
              </w:rPr>
              <w:t xml:space="preserve"> </w:t>
            </w:r>
            <w:r w:rsidRPr="00C37CDA">
              <w:rPr>
                <w:rFonts w:ascii="Calibri" w:eastAsia="Calibri" w:hAnsi="Calibri" w:cs="Calibri"/>
                <w:bCs/>
                <w:color w:val="221F1F"/>
                <w:sz w:val="24"/>
                <w:szCs w:val="24"/>
              </w:rPr>
              <w:t>Exa</w:t>
            </w:r>
            <w:r w:rsidRPr="00C37CDA">
              <w:rPr>
                <w:rFonts w:ascii="Calibri" w:eastAsia="Calibri" w:hAnsi="Calibri" w:cs="Calibri"/>
                <w:bCs/>
                <w:color w:val="221F1F"/>
                <w:spacing w:val="-2"/>
                <w:sz w:val="24"/>
                <w:szCs w:val="24"/>
              </w:rPr>
              <w:t>m</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20"/>
                <w:sz w:val="24"/>
                <w:szCs w:val="24"/>
              </w:rPr>
              <w:t xml:space="preserve"> </w:t>
            </w:r>
            <w:r w:rsidRPr="00C37CDA">
              <w:rPr>
                <w:rFonts w:ascii="Calibri" w:eastAsia="Calibri" w:hAnsi="Calibri" w:cs="Calibri"/>
                <w:bCs/>
                <w:color w:val="221F1F"/>
                <w:sz w:val="24"/>
                <w:szCs w:val="24"/>
              </w:rPr>
              <w:t>E</w:t>
            </w:r>
            <w:r w:rsidRPr="00C37CDA">
              <w:rPr>
                <w:rFonts w:ascii="Calibri" w:eastAsia="Calibri" w:hAnsi="Calibri" w:cs="Calibri"/>
                <w:bCs/>
                <w:color w:val="221F1F"/>
                <w:spacing w:val="-2"/>
                <w:sz w:val="24"/>
                <w:szCs w:val="24"/>
              </w:rPr>
              <w:t>xt</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pacing w:val="-2"/>
                <w:sz w:val="24"/>
                <w:szCs w:val="24"/>
              </w:rPr>
              <w:t>ordi</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pacing w:val="-2"/>
                <w:sz w:val="24"/>
                <w:szCs w:val="24"/>
              </w:rPr>
              <w:t>ri</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pacing w:val="-2"/>
                <w:sz w:val="24"/>
                <w:szCs w:val="24"/>
              </w:rPr>
              <w:t>p</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pacing w:val="-1"/>
                <w:sz w:val="24"/>
                <w:szCs w:val="24"/>
              </w:rPr>
              <w:t>me</w:t>
            </w:r>
            <w:r w:rsidRPr="00C37CDA">
              <w:rPr>
                <w:rFonts w:ascii="Calibri" w:eastAsia="Calibri" w:hAnsi="Calibri" w:cs="Calibri"/>
                <w:bCs/>
                <w:color w:val="221F1F"/>
                <w:spacing w:val="-2"/>
                <w:sz w:val="24"/>
                <w:szCs w:val="24"/>
              </w:rPr>
              <w:t>r</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18"/>
                <w:sz w:val="24"/>
                <w:szCs w:val="24"/>
              </w:rPr>
              <w:t xml:space="preserve"> </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p</w:t>
            </w:r>
            <w:r w:rsidRPr="00C37CDA">
              <w:rPr>
                <w:rFonts w:ascii="Calibri" w:eastAsia="Calibri" w:hAnsi="Calibri" w:cs="Calibri"/>
                <w:bCs/>
                <w:color w:val="221F1F"/>
                <w:spacing w:val="-2"/>
                <w:sz w:val="24"/>
                <w:szCs w:val="24"/>
              </w:rPr>
              <w:t>ort</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2"/>
                <w:sz w:val="24"/>
                <w:szCs w:val="24"/>
              </w:rPr>
              <w:t>ni</w:t>
            </w:r>
            <w:r w:rsidRPr="00C37CDA">
              <w:rPr>
                <w:rFonts w:ascii="Calibri" w:eastAsia="Calibri" w:hAnsi="Calibri" w:cs="Calibri"/>
                <w:bCs/>
                <w:color w:val="221F1F"/>
                <w:sz w:val="24"/>
                <w:szCs w:val="24"/>
              </w:rPr>
              <w:t>d</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d</w:t>
            </w:r>
          </w:p>
        </w:tc>
        <w:tc>
          <w:tcPr>
            <w:tcW w:w="1539" w:type="dxa"/>
          </w:tcPr>
          <w:p w:rsidR="00C37CDA" w:rsidRPr="00C37CDA" w:rsidRDefault="00C37CDA" w:rsidP="00C37CDA">
            <w:pPr>
              <w:spacing w:line="292" w:lineRule="exact"/>
              <w:rPr>
                <w:rFonts w:ascii="Calibri" w:eastAsia="Calibri" w:hAnsi="Calibri" w:cs="Calibri"/>
                <w:sz w:val="24"/>
                <w:szCs w:val="24"/>
              </w:rPr>
            </w:pPr>
            <w:r w:rsidRPr="00C37CDA">
              <w:rPr>
                <w:rFonts w:ascii="Calibri" w:eastAsia="Calibri" w:hAnsi="Calibri" w:cs="Calibri"/>
                <w:bCs/>
                <w:color w:val="221F1F"/>
                <w:sz w:val="24"/>
                <w:szCs w:val="24"/>
              </w:rPr>
              <w:t>1.78</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6"/>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line="292" w:lineRule="exact"/>
              <w:rPr>
                <w:rFonts w:ascii="Calibri" w:eastAsia="Calibri" w:hAnsi="Calibri" w:cs="Calibri"/>
                <w:sz w:val="24"/>
                <w:szCs w:val="24"/>
              </w:rPr>
            </w:pP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5</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 xml:space="preserve">4. </w:t>
            </w:r>
            <w:r w:rsidRPr="00C37CDA">
              <w:rPr>
                <w:rFonts w:ascii="Calibri" w:eastAsia="Calibri" w:hAnsi="Calibri" w:cs="Calibri"/>
                <w:bCs/>
                <w:color w:val="221F1F"/>
                <w:spacing w:val="28"/>
                <w:sz w:val="24"/>
                <w:szCs w:val="24"/>
              </w:rPr>
              <w:t xml:space="preserve"> </w:t>
            </w:r>
            <w:r w:rsidRPr="00C37CDA">
              <w:rPr>
                <w:rFonts w:ascii="Calibri" w:eastAsia="Calibri" w:hAnsi="Calibri" w:cs="Calibri"/>
                <w:bCs/>
                <w:color w:val="221F1F"/>
                <w:sz w:val="24"/>
                <w:szCs w:val="24"/>
              </w:rPr>
              <w:t>Exa</w:t>
            </w:r>
            <w:r w:rsidRPr="00C37CDA">
              <w:rPr>
                <w:rFonts w:ascii="Calibri" w:eastAsia="Calibri" w:hAnsi="Calibri" w:cs="Calibri"/>
                <w:bCs/>
                <w:color w:val="221F1F"/>
                <w:spacing w:val="-2"/>
                <w:sz w:val="24"/>
                <w:szCs w:val="24"/>
              </w:rPr>
              <w:t>m</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5"/>
                <w:sz w:val="24"/>
                <w:szCs w:val="24"/>
              </w:rPr>
              <w:t xml:space="preserve"> </w:t>
            </w:r>
            <w:r w:rsidRPr="00C37CDA">
              <w:rPr>
                <w:rFonts w:ascii="Calibri" w:eastAsia="Calibri" w:hAnsi="Calibri" w:cs="Calibri"/>
                <w:bCs/>
                <w:color w:val="221F1F"/>
                <w:sz w:val="24"/>
                <w:szCs w:val="24"/>
              </w:rPr>
              <w:t>E</w:t>
            </w:r>
            <w:r w:rsidRPr="00C37CDA">
              <w:rPr>
                <w:rFonts w:ascii="Calibri" w:eastAsia="Calibri" w:hAnsi="Calibri" w:cs="Calibri"/>
                <w:bCs/>
                <w:color w:val="221F1F"/>
                <w:spacing w:val="-2"/>
                <w:sz w:val="24"/>
                <w:szCs w:val="24"/>
              </w:rPr>
              <w:t>xt</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r</w:t>
            </w:r>
            <w:r w:rsidRPr="00C37CDA">
              <w:rPr>
                <w:rFonts w:ascii="Calibri" w:eastAsia="Calibri" w:hAnsi="Calibri" w:cs="Calibri"/>
                <w:bCs/>
                <w:color w:val="221F1F"/>
                <w:spacing w:val="-2"/>
                <w:sz w:val="24"/>
                <w:szCs w:val="24"/>
              </w:rPr>
              <w:t>di</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pacing w:val="-2"/>
                <w:sz w:val="24"/>
                <w:szCs w:val="24"/>
              </w:rPr>
              <w:t>r</w:t>
            </w:r>
            <w:r w:rsidRPr="00C37CDA">
              <w:rPr>
                <w:rFonts w:ascii="Calibri" w:eastAsia="Calibri" w:hAnsi="Calibri" w:cs="Calibri"/>
                <w:bCs/>
                <w:color w:val="221F1F"/>
                <w:sz w:val="24"/>
                <w:szCs w:val="24"/>
              </w:rPr>
              <w:t>io</w:t>
            </w:r>
            <w:r w:rsidRPr="00C37CDA">
              <w:rPr>
                <w:rFonts w:ascii="Calibri" w:eastAsia="Calibri" w:hAnsi="Calibri" w:cs="Calibri"/>
                <w:bCs/>
                <w:color w:val="221F1F"/>
                <w:spacing w:val="5"/>
                <w:sz w:val="24"/>
                <w:szCs w:val="24"/>
              </w:rPr>
              <w:t xml:space="preserve"> </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pacing w:val="-1"/>
                <w:sz w:val="24"/>
                <w:szCs w:val="24"/>
              </w:rPr>
              <w:t>eg</w:t>
            </w:r>
            <w:r w:rsidRPr="00C37CDA">
              <w:rPr>
                <w:rFonts w:ascii="Calibri" w:eastAsia="Calibri" w:hAnsi="Calibri" w:cs="Calibri"/>
                <w:bCs/>
                <w:color w:val="221F1F"/>
                <w:spacing w:val="-2"/>
                <w:sz w:val="24"/>
                <w:szCs w:val="24"/>
              </w:rPr>
              <w:t>u</w:t>
            </w:r>
            <w:r w:rsidRPr="00C37CDA">
              <w:rPr>
                <w:rFonts w:ascii="Calibri" w:eastAsia="Calibri" w:hAnsi="Calibri" w:cs="Calibri"/>
                <w:bCs/>
                <w:color w:val="221F1F"/>
                <w:sz w:val="24"/>
                <w:szCs w:val="24"/>
              </w:rPr>
              <w:t>nda</w:t>
            </w:r>
            <w:r w:rsidRPr="00C37CDA">
              <w:rPr>
                <w:rFonts w:ascii="Calibri" w:eastAsia="Calibri" w:hAnsi="Calibri" w:cs="Calibri"/>
                <w:bCs/>
                <w:color w:val="221F1F"/>
                <w:spacing w:val="3"/>
                <w:sz w:val="24"/>
                <w:szCs w:val="24"/>
              </w:rPr>
              <w:t xml:space="preserve"> </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p</w:t>
            </w:r>
            <w:r w:rsidRPr="00C37CDA">
              <w:rPr>
                <w:rFonts w:ascii="Calibri" w:eastAsia="Calibri" w:hAnsi="Calibri" w:cs="Calibri"/>
                <w:bCs/>
                <w:color w:val="221F1F"/>
                <w:spacing w:val="-2"/>
                <w:sz w:val="24"/>
                <w:szCs w:val="24"/>
              </w:rPr>
              <w:t>or</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1"/>
                <w:sz w:val="24"/>
                <w:szCs w:val="24"/>
              </w:rPr>
              <w:t>u</w:t>
            </w:r>
            <w:r w:rsidRPr="00C37CDA">
              <w:rPr>
                <w:rFonts w:ascii="Calibri" w:eastAsia="Calibri" w:hAnsi="Calibri" w:cs="Calibri"/>
                <w:bCs/>
                <w:color w:val="221F1F"/>
                <w:spacing w:val="-2"/>
                <w:sz w:val="24"/>
                <w:szCs w:val="24"/>
              </w:rPr>
              <w:t>ni</w:t>
            </w:r>
            <w:r w:rsidRPr="00C37CDA">
              <w:rPr>
                <w:rFonts w:ascii="Calibri" w:eastAsia="Calibri" w:hAnsi="Calibri" w:cs="Calibri"/>
                <w:bCs/>
                <w:color w:val="221F1F"/>
                <w:sz w:val="24"/>
                <w:szCs w:val="24"/>
              </w:rPr>
              <w:t>d</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d</w:t>
            </w:r>
          </w:p>
        </w:tc>
        <w:tc>
          <w:tcPr>
            <w:tcW w:w="1539" w:type="dxa"/>
          </w:tcPr>
          <w:p w:rsidR="00C37CDA" w:rsidRPr="00C37CDA" w:rsidRDefault="00C37CDA" w:rsidP="00C37CDA">
            <w:pPr>
              <w:spacing w:line="292" w:lineRule="exact"/>
              <w:rPr>
                <w:rFonts w:ascii="Calibri" w:eastAsia="Calibri" w:hAnsi="Calibri" w:cs="Calibri"/>
                <w:sz w:val="24"/>
                <w:szCs w:val="24"/>
              </w:rPr>
            </w:pPr>
            <w:r w:rsidRPr="00C37CDA">
              <w:rPr>
                <w:rFonts w:ascii="Calibri" w:eastAsia="Calibri" w:hAnsi="Calibri" w:cs="Calibri"/>
                <w:bCs/>
                <w:color w:val="221F1F"/>
                <w:sz w:val="24"/>
                <w:szCs w:val="24"/>
              </w:rPr>
              <w:t>2.46</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8"/>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before="2"/>
              <w:rPr>
                <w:rFonts w:ascii="Calibri" w:eastAsia="Calibri" w:hAnsi="Calibri" w:cs="Calibri"/>
                <w:sz w:val="24"/>
                <w:szCs w:val="24"/>
              </w:rPr>
            </w:pP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5</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 xml:space="preserve">5. </w:t>
            </w:r>
            <w:r w:rsidRPr="00C37CDA">
              <w:rPr>
                <w:rFonts w:ascii="Calibri" w:eastAsia="Calibri" w:hAnsi="Calibri" w:cs="Calibri"/>
                <w:bCs/>
                <w:color w:val="221F1F"/>
                <w:spacing w:val="26"/>
                <w:sz w:val="24"/>
                <w:szCs w:val="24"/>
              </w:rPr>
              <w:t xml:space="preserve"> </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i</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23"/>
                <w:sz w:val="24"/>
                <w:szCs w:val="24"/>
              </w:rPr>
              <w:t xml:space="preserve"> </w:t>
            </w:r>
            <w:r w:rsidRPr="00C37CDA">
              <w:rPr>
                <w:rFonts w:ascii="Calibri" w:eastAsia="Calibri" w:hAnsi="Calibri" w:cs="Calibri"/>
                <w:bCs/>
                <w:color w:val="221F1F"/>
                <w:sz w:val="24"/>
                <w:szCs w:val="24"/>
              </w:rPr>
              <w:t>s</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pacing w:val="-1"/>
                <w:sz w:val="24"/>
                <w:szCs w:val="24"/>
              </w:rPr>
              <w:t>m</w:t>
            </w:r>
            <w:r w:rsidRPr="00C37CDA">
              <w:rPr>
                <w:rFonts w:ascii="Calibri" w:eastAsia="Calibri" w:hAnsi="Calibri" w:cs="Calibri"/>
                <w:bCs/>
                <w:color w:val="221F1F"/>
                <w:spacing w:val="-2"/>
                <w:sz w:val="24"/>
                <w:szCs w:val="24"/>
              </w:rPr>
              <w:t>p</w:t>
            </w:r>
            <w:r w:rsidRPr="00C37CDA">
              <w:rPr>
                <w:rFonts w:ascii="Calibri" w:eastAsia="Calibri" w:hAnsi="Calibri" w:cs="Calibri"/>
                <w:bCs/>
                <w:color w:val="221F1F"/>
                <w:sz w:val="24"/>
                <w:szCs w:val="24"/>
              </w:rPr>
              <w:t>le</w:t>
            </w:r>
          </w:p>
        </w:tc>
        <w:tc>
          <w:tcPr>
            <w:tcW w:w="1539" w:type="dxa"/>
          </w:tcPr>
          <w:p w:rsidR="00C37CDA" w:rsidRPr="00C37CDA" w:rsidRDefault="00C37CDA" w:rsidP="00C37CDA">
            <w:pPr>
              <w:spacing w:line="292" w:lineRule="exact"/>
              <w:rPr>
                <w:rFonts w:ascii="Calibri" w:eastAsia="Calibri" w:hAnsi="Calibri" w:cs="Calibri"/>
                <w:sz w:val="24"/>
                <w:szCs w:val="24"/>
              </w:rPr>
            </w:pPr>
            <w:r w:rsidRPr="00C37CDA">
              <w:rPr>
                <w:rFonts w:ascii="Calibri" w:eastAsia="Calibri" w:hAnsi="Calibri" w:cs="Calibri"/>
                <w:bCs/>
                <w:color w:val="221F1F"/>
                <w:sz w:val="24"/>
                <w:szCs w:val="24"/>
              </w:rPr>
              <w:t>0.41</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47"/>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line="300" w:lineRule="exact"/>
              <w:rPr>
                <w:rFonts w:ascii="Calibri" w:eastAsia="Calibri" w:hAnsi="Calibri" w:cs="Calibri"/>
                <w:sz w:val="24"/>
                <w:szCs w:val="24"/>
              </w:rPr>
            </w:pPr>
            <w:r w:rsidRPr="00C37CDA">
              <w:rPr>
                <w:rFonts w:ascii="Calibri" w:eastAsia="Calibri" w:hAnsi="Calibri" w:cs="Calibri"/>
                <w:bCs/>
                <w:color w:val="221F1F"/>
                <w:position w:val="1"/>
                <w:sz w:val="24"/>
                <w:szCs w:val="24"/>
              </w:rPr>
              <w:t>7</w:t>
            </w:r>
            <w:r w:rsidRPr="00C37CDA">
              <w:rPr>
                <w:rFonts w:ascii="Calibri" w:eastAsia="Calibri" w:hAnsi="Calibri" w:cs="Calibri"/>
                <w:bCs/>
                <w:color w:val="221F1F"/>
                <w:spacing w:val="1"/>
                <w:position w:val="1"/>
                <w:sz w:val="24"/>
                <w:szCs w:val="24"/>
              </w:rPr>
              <w:t>.</w:t>
            </w:r>
            <w:r w:rsidRPr="00C37CDA">
              <w:rPr>
                <w:rFonts w:ascii="Calibri" w:eastAsia="Calibri" w:hAnsi="Calibri" w:cs="Calibri"/>
                <w:bCs/>
                <w:color w:val="221F1F"/>
                <w:position w:val="1"/>
                <w:sz w:val="24"/>
                <w:szCs w:val="24"/>
              </w:rPr>
              <w:t>5</w:t>
            </w:r>
            <w:r w:rsidRPr="00C37CDA">
              <w:rPr>
                <w:rFonts w:ascii="Calibri" w:eastAsia="Calibri" w:hAnsi="Calibri" w:cs="Calibri"/>
                <w:bCs/>
                <w:color w:val="221F1F"/>
                <w:spacing w:val="-1"/>
                <w:position w:val="1"/>
                <w:sz w:val="24"/>
                <w:szCs w:val="24"/>
              </w:rPr>
              <w:t>.</w:t>
            </w:r>
            <w:r w:rsidRPr="00C37CDA">
              <w:rPr>
                <w:rFonts w:ascii="Calibri" w:eastAsia="Calibri" w:hAnsi="Calibri" w:cs="Calibri"/>
                <w:bCs/>
                <w:color w:val="221F1F"/>
                <w:position w:val="1"/>
                <w:sz w:val="24"/>
                <w:szCs w:val="24"/>
              </w:rPr>
              <w:t xml:space="preserve">6. </w:t>
            </w:r>
            <w:r w:rsidRPr="00C37CDA">
              <w:rPr>
                <w:rFonts w:ascii="Calibri" w:eastAsia="Calibri" w:hAnsi="Calibri" w:cs="Calibri"/>
                <w:bCs/>
                <w:color w:val="221F1F"/>
                <w:spacing w:val="25"/>
                <w:position w:val="1"/>
                <w:sz w:val="24"/>
                <w:szCs w:val="24"/>
              </w:rPr>
              <w:t xml:space="preserve"> </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i</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18"/>
                <w:sz w:val="24"/>
                <w:szCs w:val="24"/>
              </w:rPr>
              <w:t xml:space="preserve"> </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z w:val="24"/>
                <w:szCs w:val="24"/>
              </w:rPr>
              <w:t>on</w:t>
            </w:r>
            <w:r w:rsidRPr="00C37CDA">
              <w:rPr>
                <w:rFonts w:ascii="Calibri" w:eastAsia="Calibri" w:hAnsi="Calibri" w:cs="Calibri"/>
                <w:bCs/>
                <w:color w:val="221F1F"/>
                <w:spacing w:val="-15"/>
                <w:sz w:val="24"/>
                <w:szCs w:val="24"/>
              </w:rPr>
              <w:t xml:space="preserve"> </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pacing w:val="-2"/>
                <w:sz w:val="24"/>
                <w:szCs w:val="24"/>
              </w:rPr>
              <w:t>lif</w:t>
            </w:r>
            <w:r w:rsidRPr="00C37CDA">
              <w:rPr>
                <w:rFonts w:ascii="Calibri" w:eastAsia="Calibri" w:hAnsi="Calibri" w:cs="Calibri"/>
                <w:bCs/>
                <w:color w:val="221F1F"/>
                <w:sz w:val="24"/>
                <w:szCs w:val="24"/>
              </w:rPr>
              <w:t>ic</w:t>
            </w:r>
            <w:r w:rsidRPr="00C37CDA">
              <w:rPr>
                <w:rFonts w:ascii="Calibri" w:eastAsia="Calibri" w:hAnsi="Calibri" w:cs="Calibri"/>
                <w:bCs/>
                <w:color w:val="221F1F"/>
                <w:spacing w:val="-3"/>
                <w:sz w:val="24"/>
                <w:szCs w:val="24"/>
              </w:rPr>
              <w:t>ac</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n</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s</w:t>
            </w:r>
          </w:p>
        </w:tc>
        <w:tc>
          <w:tcPr>
            <w:tcW w:w="1539" w:type="dxa"/>
          </w:tcPr>
          <w:p w:rsidR="00C37CDA" w:rsidRPr="00C37CDA" w:rsidRDefault="00C37CDA" w:rsidP="00C37CDA">
            <w:pPr>
              <w:spacing w:line="292" w:lineRule="exact"/>
              <w:rPr>
                <w:rFonts w:ascii="Calibri" w:eastAsia="Calibri" w:hAnsi="Calibri" w:cs="Calibri"/>
                <w:sz w:val="24"/>
                <w:szCs w:val="24"/>
              </w:rPr>
            </w:pPr>
            <w:r w:rsidRPr="00C37CDA">
              <w:rPr>
                <w:rFonts w:ascii="Calibri" w:eastAsia="Calibri" w:hAnsi="Calibri" w:cs="Calibri"/>
                <w:bCs/>
                <w:color w:val="221F1F"/>
                <w:sz w:val="24"/>
                <w:szCs w:val="24"/>
              </w:rPr>
              <w:t>0.68</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8"/>
        </w:trPr>
        <w:tc>
          <w:tcPr>
            <w:tcW w:w="546" w:type="dxa"/>
          </w:tcPr>
          <w:p w:rsidR="00C37CDA" w:rsidRPr="00C37CDA" w:rsidRDefault="00C37CDA" w:rsidP="00C37CDA">
            <w:pPr>
              <w:spacing w:before="3"/>
              <w:rPr>
                <w:rFonts w:ascii="Calibri" w:eastAsia="Calibri" w:hAnsi="Calibri" w:cs="Calibri"/>
                <w:sz w:val="24"/>
                <w:szCs w:val="24"/>
              </w:rPr>
            </w:pPr>
            <w:r w:rsidRPr="00C37CDA">
              <w:rPr>
                <w:rFonts w:ascii="Calibri" w:eastAsia="Calibri" w:hAnsi="Calibri" w:cs="Calibri"/>
                <w:bCs/>
                <w:color w:val="221F1F"/>
                <w:sz w:val="24"/>
                <w:szCs w:val="24"/>
              </w:rPr>
              <w:t>7.6.</w:t>
            </w:r>
          </w:p>
        </w:tc>
        <w:tc>
          <w:tcPr>
            <w:tcW w:w="5990" w:type="dxa"/>
          </w:tcPr>
          <w:p w:rsidR="00C37CDA" w:rsidRPr="00C37CDA" w:rsidRDefault="00C37CDA" w:rsidP="00C37CDA">
            <w:pPr>
              <w:spacing w:before="3"/>
              <w:rPr>
                <w:rFonts w:ascii="Calibri" w:eastAsia="Calibri" w:hAnsi="Calibri" w:cs="Calibri"/>
                <w:sz w:val="24"/>
                <w:szCs w:val="24"/>
              </w:rPr>
            </w:pP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pacing w:val="-2"/>
                <w:sz w:val="24"/>
                <w:szCs w:val="24"/>
              </w:rPr>
              <w:t>ió</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21"/>
                <w:sz w:val="24"/>
                <w:szCs w:val="24"/>
              </w:rPr>
              <w:t xml:space="preserve"> </w:t>
            </w:r>
            <w:r w:rsidRPr="00C37CDA">
              <w:rPr>
                <w:rFonts w:ascii="Calibri" w:eastAsia="Calibri" w:hAnsi="Calibri" w:cs="Calibri"/>
                <w:bCs/>
                <w:color w:val="221F1F"/>
                <w:spacing w:val="-4"/>
                <w:sz w:val="24"/>
                <w:szCs w:val="24"/>
              </w:rPr>
              <w:t>M</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z w:val="24"/>
                <w:szCs w:val="24"/>
              </w:rPr>
              <w:t>l</w:t>
            </w:r>
          </w:p>
        </w:tc>
        <w:tc>
          <w:tcPr>
            <w:tcW w:w="1539" w:type="dxa"/>
          </w:tcPr>
          <w:p w:rsidR="00C37CDA" w:rsidRPr="00C37CDA" w:rsidRDefault="00C37CDA" w:rsidP="00C37CDA">
            <w:pPr>
              <w:rPr>
                <w:rFonts w:ascii="Calibri" w:eastAsia="Calibri" w:hAnsi="Calibri" w:cs="Times New Roman"/>
              </w:rPr>
            </w:pPr>
          </w:p>
        </w:tc>
      </w:tr>
      <w:tr w:rsidR="00C37CDA" w:rsidRPr="00C37CDA" w:rsidTr="00336577">
        <w:trPr>
          <w:trHeight w:hRule="exact" w:val="330"/>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line="291" w:lineRule="exact"/>
              <w:rPr>
                <w:rFonts w:ascii="Calibri" w:eastAsia="Calibri" w:hAnsi="Calibri" w:cs="Calibri"/>
                <w:sz w:val="24"/>
                <w:szCs w:val="24"/>
              </w:rPr>
            </w:pP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6</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 xml:space="preserve">1. </w:t>
            </w:r>
            <w:r w:rsidRPr="00C37CDA">
              <w:rPr>
                <w:rFonts w:ascii="Calibri" w:eastAsia="Calibri" w:hAnsi="Calibri" w:cs="Calibri"/>
                <w:bCs/>
                <w:color w:val="221F1F"/>
                <w:spacing w:val="28"/>
                <w:sz w:val="24"/>
                <w:szCs w:val="24"/>
              </w:rPr>
              <w:t xml:space="preserve"> </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r</w:t>
            </w:r>
            <w:r w:rsidRPr="00C37CDA">
              <w:rPr>
                <w:rFonts w:ascii="Calibri" w:eastAsia="Calibri" w:hAnsi="Calibri" w:cs="Calibri"/>
                <w:bCs/>
                <w:color w:val="221F1F"/>
                <w:spacing w:val="-2"/>
                <w:sz w:val="24"/>
                <w:szCs w:val="24"/>
              </w:rPr>
              <w:t>ip</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i</w:t>
            </w:r>
            <w:r w:rsidRPr="00C37CDA">
              <w:rPr>
                <w:rFonts w:ascii="Calibri" w:eastAsia="Calibri" w:hAnsi="Calibri" w:cs="Calibri"/>
                <w:bCs/>
                <w:color w:val="221F1F"/>
                <w:spacing w:val="-2"/>
                <w:sz w:val="24"/>
                <w:szCs w:val="24"/>
              </w:rPr>
              <w:t>ó</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14"/>
                <w:sz w:val="24"/>
                <w:szCs w:val="24"/>
              </w:rPr>
              <w:t xml:space="preserve"> </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l</w:t>
            </w:r>
          </w:p>
        </w:tc>
        <w:tc>
          <w:tcPr>
            <w:tcW w:w="1539" w:type="dxa"/>
          </w:tcPr>
          <w:p w:rsidR="00C37CDA" w:rsidRPr="00C37CDA" w:rsidRDefault="00C37CDA" w:rsidP="00C37CDA">
            <w:pPr>
              <w:spacing w:line="291" w:lineRule="exact"/>
              <w:rPr>
                <w:rFonts w:ascii="Calibri" w:eastAsia="Calibri" w:hAnsi="Calibri" w:cs="Calibri"/>
                <w:sz w:val="24"/>
                <w:szCs w:val="24"/>
              </w:rPr>
            </w:pPr>
            <w:r w:rsidRPr="00C37CDA">
              <w:rPr>
                <w:rFonts w:ascii="Calibri" w:eastAsia="Calibri" w:hAnsi="Calibri" w:cs="Calibri"/>
                <w:bCs/>
                <w:color w:val="221F1F"/>
                <w:sz w:val="24"/>
                <w:szCs w:val="24"/>
              </w:rPr>
              <w:t>6.85</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1"/>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line="288" w:lineRule="exact"/>
              <w:rPr>
                <w:rFonts w:ascii="Calibri" w:eastAsia="Calibri" w:hAnsi="Calibri" w:cs="Calibri"/>
                <w:sz w:val="24"/>
                <w:szCs w:val="24"/>
              </w:rPr>
            </w:pP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6</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 xml:space="preserve">2. </w:t>
            </w:r>
            <w:r w:rsidRPr="00C37CDA">
              <w:rPr>
                <w:rFonts w:ascii="Calibri" w:eastAsia="Calibri" w:hAnsi="Calibri" w:cs="Calibri"/>
                <w:bCs/>
                <w:color w:val="221F1F"/>
                <w:spacing w:val="28"/>
                <w:sz w:val="24"/>
                <w:szCs w:val="24"/>
              </w:rPr>
              <w:t xml:space="preserve"> </w:t>
            </w:r>
            <w:r w:rsidRPr="00C37CDA">
              <w:rPr>
                <w:rFonts w:ascii="Calibri" w:eastAsia="Calibri" w:hAnsi="Calibri" w:cs="Calibri"/>
                <w:bCs/>
                <w:color w:val="221F1F"/>
                <w:sz w:val="24"/>
                <w:szCs w:val="24"/>
              </w:rPr>
              <w:t>Cuo</w:t>
            </w:r>
            <w:r w:rsidRPr="00C37CDA">
              <w:rPr>
                <w:rFonts w:ascii="Calibri" w:eastAsia="Calibri" w:hAnsi="Calibri" w:cs="Calibri"/>
                <w:bCs/>
                <w:color w:val="221F1F"/>
                <w:spacing w:val="1"/>
                <w:sz w:val="24"/>
                <w:szCs w:val="24"/>
              </w:rPr>
              <w:t>t</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15"/>
                <w:sz w:val="24"/>
                <w:szCs w:val="24"/>
              </w:rPr>
              <w:t xml:space="preserve"> </w:t>
            </w:r>
            <w:r w:rsidRPr="00C37CDA">
              <w:rPr>
                <w:rFonts w:ascii="Calibri" w:eastAsia="Calibri" w:hAnsi="Calibri" w:cs="Calibri"/>
                <w:bCs/>
                <w:color w:val="221F1F"/>
                <w:spacing w:val="-4"/>
                <w:sz w:val="24"/>
                <w:szCs w:val="24"/>
              </w:rPr>
              <w:t>m</w:t>
            </w:r>
            <w:r w:rsidRPr="00C37CDA">
              <w:rPr>
                <w:rFonts w:ascii="Calibri" w:eastAsia="Calibri" w:hAnsi="Calibri" w:cs="Calibri"/>
                <w:bCs/>
                <w:color w:val="221F1F"/>
                <w:spacing w:val="-1"/>
                <w:sz w:val="24"/>
                <w:szCs w:val="24"/>
              </w:rPr>
              <w:t>e</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z w:val="24"/>
                <w:szCs w:val="24"/>
              </w:rPr>
              <w:t>l</w:t>
            </w:r>
          </w:p>
        </w:tc>
        <w:tc>
          <w:tcPr>
            <w:tcW w:w="1539" w:type="dxa"/>
          </w:tcPr>
          <w:p w:rsidR="00C37CDA" w:rsidRPr="00C37CDA" w:rsidRDefault="00C37CDA" w:rsidP="00C37CDA">
            <w:pPr>
              <w:spacing w:line="288" w:lineRule="exact"/>
              <w:rPr>
                <w:rFonts w:ascii="Calibri" w:eastAsia="Calibri" w:hAnsi="Calibri" w:cs="Calibri"/>
                <w:sz w:val="24"/>
                <w:szCs w:val="24"/>
              </w:rPr>
            </w:pPr>
            <w:r w:rsidRPr="00C37CDA">
              <w:rPr>
                <w:rFonts w:ascii="Calibri" w:eastAsia="Calibri" w:hAnsi="Calibri" w:cs="Calibri"/>
                <w:bCs/>
                <w:color w:val="221F1F"/>
                <w:sz w:val="24"/>
                <w:szCs w:val="24"/>
              </w:rPr>
              <w:t>8.21</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7"/>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before="2"/>
              <w:rPr>
                <w:rFonts w:ascii="Calibri" w:eastAsia="Calibri" w:hAnsi="Calibri" w:cs="Calibri"/>
                <w:sz w:val="24"/>
                <w:szCs w:val="24"/>
              </w:rPr>
            </w:pP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6</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 xml:space="preserve">3. </w:t>
            </w:r>
            <w:r w:rsidRPr="00C37CDA">
              <w:rPr>
                <w:rFonts w:ascii="Calibri" w:eastAsia="Calibri" w:hAnsi="Calibri" w:cs="Calibri"/>
                <w:bCs/>
                <w:color w:val="221F1F"/>
                <w:spacing w:val="29"/>
                <w:sz w:val="24"/>
                <w:szCs w:val="24"/>
              </w:rPr>
              <w:t xml:space="preserve"> </w:t>
            </w:r>
            <w:r w:rsidRPr="00C37CDA">
              <w:rPr>
                <w:rFonts w:ascii="Calibri" w:eastAsia="Calibri" w:hAnsi="Calibri" w:cs="Calibri"/>
                <w:bCs/>
                <w:color w:val="221F1F"/>
                <w:sz w:val="24"/>
                <w:szCs w:val="24"/>
              </w:rPr>
              <w:t>Exa</w:t>
            </w:r>
            <w:r w:rsidRPr="00C37CDA">
              <w:rPr>
                <w:rFonts w:ascii="Calibri" w:eastAsia="Calibri" w:hAnsi="Calibri" w:cs="Calibri"/>
                <w:bCs/>
                <w:color w:val="221F1F"/>
                <w:spacing w:val="-2"/>
                <w:sz w:val="24"/>
                <w:szCs w:val="24"/>
              </w:rPr>
              <w:t>m</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20"/>
                <w:sz w:val="24"/>
                <w:szCs w:val="24"/>
              </w:rPr>
              <w:t xml:space="preserve"> </w:t>
            </w:r>
            <w:r w:rsidRPr="00C37CDA">
              <w:rPr>
                <w:rFonts w:ascii="Calibri" w:eastAsia="Calibri" w:hAnsi="Calibri" w:cs="Calibri"/>
                <w:bCs/>
                <w:color w:val="221F1F"/>
                <w:sz w:val="24"/>
                <w:szCs w:val="24"/>
              </w:rPr>
              <w:t>E</w:t>
            </w:r>
            <w:r w:rsidRPr="00C37CDA">
              <w:rPr>
                <w:rFonts w:ascii="Calibri" w:eastAsia="Calibri" w:hAnsi="Calibri" w:cs="Calibri"/>
                <w:bCs/>
                <w:color w:val="221F1F"/>
                <w:spacing w:val="-2"/>
                <w:sz w:val="24"/>
                <w:szCs w:val="24"/>
              </w:rPr>
              <w:t>xt</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pacing w:val="-2"/>
                <w:sz w:val="24"/>
                <w:szCs w:val="24"/>
              </w:rPr>
              <w:t>ordi</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pacing w:val="-2"/>
                <w:sz w:val="24"/>
                <w:szCs w:val="24"/>
              </w:rPr>
              <w:t>ri</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pacing w:val="-2"/>
                <w:sz w:val="24"/>
                <w:szCs w:val="24"/>
              </w:rPr>
              <w:t>p</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pacing w:val="-1"/>
                <w:sz w:val="24"/>
                <w:szCs w:val="24"/>
              </w:rPr>
              <w:t>me</w:t>
            </w:r>
            <w:r w:rsidRPr="00C37CDA">
              <w:rPr>
                <w:rFonts w:ascii="Calibri" w:eastAsia="Calibri" w:hAnsi="Calibri" w:cs="Calibri"/>
                <w:bCs/>
                <w:color w:val="221F1F"/>
                <w:spacing w:val="-2"/>
                <w:sz w:val="24"/>
                <w:szCs w:val="24"/>
              </w:rPr>
              <w:t>r</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18"/>
                <w:sz w:val="24"/>
                <w:szCs w:val="24"/>
              </w:rPr>
              <w:t xml:space="preserve"> </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p</w:t>
            </w:r>
            <w:r w:rsidRPr="00C37CDA">
              <w:rPr>
                <w:rFonts w:ascii="Calibri" w:eastAsia="Calibri" w:hAnsi="Calibri" w:cs="Calibri"/>
                <w:bCs/>
                <w:color w:val="221F1F"/>
                <w:spacing w:val="-2"/>
                <w:sz w:val="24"/>
                <w:szCs w:val="24"/>
              </w:rPr>
              <w:t>ort</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2"/>
                <w:sz w:val="24"/>
                <w:szCs w:val="24"/>
              </w:rPr>
              <w:t>ni</w:t>
            </w:r>
            <w:r w:rsidRPr="00C37CDA">
              <w:rPr>
                <w:rFonts w:ascii="Calibri" w:eastAsia="Calibri" w:hAnsi="Calibri" w:cs="Calibri"/>
                <w:bCs/>
                <w:color w:val="221F1F"/>
                <w:sz w:val="24"/>
                <w:szCs w:val="24"/>
              </w:rPr>
              <w:t>d</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d</w:t>
            </w:r>
          </w:p>
        </w:tc>
        <w:tc>
          <w:tcPr>
            <w:tcW w:w="1539" w:type="dxa"/>
          </w:tcPr>
          <w:p w:rsidR="00C37CDA" w:rsidRPr="00C37CDA" w:rsidRDefault="00C37CDA" w:rsidP="00C37CDA">
            <w:pPr>
              <w:spacing w:line="293" w:lineRule="exact"/>
              <w:rPr>
                <w:rFonts w:ascii="Calibri" w:eastAsia="Calibri" w:hAnsi="Calibri" w:cs="Calibri"/>
                <w:sz w:val="24"/>
                <w:szCs w:val="24"/>
              </w:rPr>
            </w:pPr>
            <w:r w:rsidRPr="00C37CDA">
              <w:rPr>
                <w:rFonts w:ascii="Calibri" w:eastAsia="Calibri" w:hAnsi="Calibri" w:cs="Calibri"/>
                <w:bCs/>
                <w:color w:val="221F1F"/>
                <w:sz w:val="24"/>
                <w:szCs w:val="24"/>
              </w:rPr>
              <w:t>1.78</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7"/>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rPr>
                <w:rFonts w:ascii="Calibri" w:eastAsia="Calibri" w:hAnsi="Calibri" w:cs="Calibri"/>
                <w:sz w:val="24"/>
                <w:szCs w:val="24"/>
              </w:rPr>
            </w:pP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6</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 xml:space="preserve">4. </w:t>
            </w:r>
            <w:r w:rsidRPr="00C37CDA">
              <w:rPr>
                <w:rFonts w:ascii="Calibri" w:eastAsia="Calibri" w:hAnsi="Calibri" w:cs="Calibri"/>
                <w:bCs/>
                <w:color w:val="221F1F"/>
                <w:spacing w:val="28"/>
                <w:sz w:val="24"/>
                <w:szCs w:val="24"/>
              </w:rPr>
              <w:t xml:space="preserve"> </w:t>
            </w:r>
            <w:r w:rsidRPr="00C37CDA">
              <w:rPr>
                <w:rFonts w:ascii="Calibri" w:eastAsia="Calibri" w:hAnsi="Calibri" w:cs="Calibri"/>
                <w:bCs/>
                <w:color w:val="221F1F"/>
                <w:sz w:val="24"/>
                <w:szCs w:val="24"/>
              </w:rPr>
              <w:t>Exa</w:t>
            </w:r>
            <w:r w:rsidRPr="00C37CDA">
              <w:rPr>
                <w:rFonts w:ascii="Calibri" w:eastAsia="Calibri" w:hAnsi="Calibri" w:cs="Calibri"/>
                <w:bCs/>
                <w:color w:val="221F1F"/>
                <w:spacing w:val="-2"/>
                <w:sz w:val="24"/>
                <w:szCs w:val="24"/>
              </w:rPr>
              <w:t>m</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5"/>
                <w:sz w:val="24"/>
                <w:szCs w:val="24"/>
              </w:rPr>
              <w:t xml:space="preserve"> </w:t>
            </w:r>
            <w:r w:rsidRPr="00C37CDA">
              <w:rPr>
                <w:rFonts w:ascii="Calibri" w:eastAsia="Calibri" w:hAnsi="Calibri" w:cs="Calibri"/>
                <w:bCs/>
                <w:color w:val="221F1F"/>
                <w:sz w:val="24"/>
                <w:szCs w:val="24"/>
              </w:rPr>
              <w:t>E</w:t>
            </w:r>
            <w:r w:rsidRPr="00C37CDA">
              <w:rPr>
                <w:rFonts w:ascii="Calibri" w:eastAsia="Calibri" w:hAnsi="Calibri" w:cs="Calibri"/>
                <w:bCs/>
                <w:color w:val="221F1F"/>
                <w:spacing w:val="-2"/>
                <w:sz w:val="24"/>
                <w:szCs w:val="24"/>
              </w:rPr>
              <w:t>xt</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r</w:t>
            </w:r>
            <w:r w:rsidRPr="00C37CDA">
              <w:rPr>
                <w:rFonts w:ascii="Calibri" w:eastAsia="Calibri" w:hAnsi="Calibri" w:cs="Calibri"/>
                <w:bCs/>
                <w:color w:val="221F1F"/>
                <w:spacing w:val="-2"/>
                <w:sz w:val="24"/>
                <w:szCs w:val="24"/>
              </w:rPr>
              <w:t>di</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pacing w:val="-2"/>
                <w:sz w:val="24"/>
                <w:szCs w:val="24"/>
              </w:rPr>
              <w:t>r</w:t>
            </w:r>
            <w:r w:rsidRPr="00C37CDA">
              <w:rPr>
                <w:rFonts w:ascii="Calibri" w:eastAsia="Calibri" w:hAnsi="Calibri" w:cs="Calibri"/>
                <w:bCs/>
                <w:color w:val="221F1F"/>
                <w:sz w:val="24"/>
                <w:szCs w:val="24"/>
              </w:rPr>
              <w:t>io</w:t>
            </w:r>
            <w:r w:rsidRPr="00C37CDA">
              <w:rPr>
                <w:rFonts w:ascii="Calibri" w:eastAsia="Calibri" w:hAnsi="Calibri" w:cs="Calibri"/>
                <w:bCs/>
                <w:color w:val="221F1F"/>
                <w:spacing w:val="5"/>
                <w:sz w:val="24"/>
                <w:szCs w:val="24"/>
              </w:rPr>
              <w:t xml:space="preserve"> </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pacing w:val="-1"/>
                <w:sz w:val="24"/>
                <w:szCs w:val="24"/>
              </w:rPr>
              <w:t>eg</w:t>
            </w:r>
            <w:r w:rsidRPr="00C37CDA">
              <w:rPr>
                <w:rFonts w:ascii="Calibri" w:eastAsia="Calibri" w:hAnsi="Calibri" w:cs="Calibri"/>
                <w:bCs/>
                <w:color w:val="221F1F"/>
                <w:spacing w:val="-2"/>
                <w:sz w:val="24"/>
                <w:szCs w:val="24"/>
              </w:rPr>
              <w:t>u</w:t>
            </w:r>
            <w:r w:rsidRPr="00C37CDA">
              <w:rPr>
                <w:rFonts w:ascii="Calibri" w:eastAsia="Calibri" w:hAnsi="Calibri" w:cs="Calibri"/>
                <w:bCs/>
                <w:color w:val="221F1F"/>
                <w:sz w:val="24"/>
                <w:szCs w:val="24"/>
              </w:rPr>
              <w:t>nda</w:t>
            </w:r>
            <w:r w:rsidRPr="00C37CDA">
              <w:rPr>
                <w:rFonts w:ascii="Calibri" w:eastAsia="Calibri" w:hAnsi="Calibri" w:cs="Calibri"/>
                <w:bCs/>
                <w:color w:val="221F1F"/>
                <w:spacing w:val="3"/>
                <w:sz w:val="24"/>
                <w:szCs w:val="24"/>
              </w:rPr>
              <w:t xml:space="preserve"> </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p</w:t>
            </w:r>
            <w:r w:rsidRPr="00C37CDA">
              <w:rPr>
                <w:rFonts w:ascii="Calibri" w:eastAsia="Calibri" w:hAnsi="Calibri" w:cs="Calibri"/>
                <w:bCs/>
                <w:color w:val="221F1F"/>
                <w:spacing w:val="-2"/>
                <w:sz w:val="24"/>
                <w:szCs w:val="24"/>
              </w:rPr>
              <w:t>or</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1"/>
                <w:sz w:val="24"/>
                <w:szCs w:val="24"/>
              </w:rPr>
              <w:t>u</w:t>
            </w:r>
            <w:r w:rsidRPr="00C37CDA">
              <w:rPr>
                <w:rFonts w:ascii="Calibri" w:eastAsia="Calibri" w:hAnsi="Calibri" w:cs="Calibri"/>
                <w:bCs/>
                <w:color w:val="221F1F"/>
                <w:spacing w:val="-2"/>
                <w:sz w:val="24"/>
                <w:szCs w:val="24"/>
              </w:rPr>
              <w:t>ni</w:t>
            </w:r>
            <w:r w:rsidRPr="00C37CDA">
              <w:rPr>
                <w:rFonts w:ascii="Calibri" w:eastAsia="Calibri" w:hAnsi="Calibri" w:cs="Calibri"/>
                <w:bCs/>
                <w:color w:val="221F1F"/>
                <w:sz w:val="24"/>
                <w:szCs w:val="24"/>
              </w:rPr>
              <w:t>d</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d</w:t>
            </w:r>
          </w:p>
        </w:tc>
        <w:tc>
          <w:tcPr>
            <w:tcW w:w="1539" w:type="dxa"/>
          </w:tcPr>
          <w:p w:rsidR="00C37CDA" w:rsidRPr="00C37CDA" w:rsidRDefault="00C37CDA" w:rsidP="00C37CDA">
            <w:pPr>
              <w:spacing w:line="291" w:lineRule="exact"/>
              <w:rPr>
                <w:rFonts w:ascii="Calibri" w:eastAsia="Calibri" w:hAnsi="Calibri" w:cs="Calibri"/>
                <w:sz w:val="24"/>
                <w:szCs w:val="24"/>
              </w:rPr>
            </w:pPr>
            <w:r w:rsidRPr="00C37CDA">
              <w:rPr>
                <w:rFonts w:ascii="Calibri" w:eastAsia="Calibri" w:hAnsi="Calibri" w:cs="Calibri"/>
                <w:bCs/>
                <w:color w:val="221F1F"/>
                <w:sz w:val="24"/>
                <w:szCs w:val="24"/>
              </w:rPr>
              <w:t>2.46</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7"/>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before="2"/>
              <w:rPr>
                <w:rFonts w:ascii="Calibri" w:eastAsia="Calibri" w:hAnsi="Calibri" w:cs="Calibri"/>
                <w:sz w:val="24"/>
                <w:szCs w:val="24"/>
              </w:rPr>
            </w:pP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6</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 xml:space="preserve">5. </w:t>
            </w:r>
            <w:r w:rsidRPr="00C37CDA">
              <w:rPr>
                <w:rFonts w:ascii="Calibri" w:eastAsia="Calibri" w:hAnsi="Calibri" w:cs="Calibri"/>
                <w:bCs/>
                <w:color w:val="221F1F"/>
                <w:spacing w:val="26"/>
                <w:sz w:val="24"/>
                <w:szCs w:val="24"/>
              </w:rPr>
              <w:t xml:space="preserve"> </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i</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23"/>
                <w:sz w:val="24"/>
                <w:szCs w:val="24"/>
              </w:rPr>
              <w:t xml:space="preserve"> </w:t>
            </w:r>
            <w:r w:rsidRPr="00C37CDA">
              <w:rPr>
                <w:rFonts w:ascii="Calibri" w:eastAsia="Calibri" w:hAnsi="Calibri" w:cs="Calibri"/>
                <w:bCs/>
                <w:color w:val="221F1F"/>
                <w:sz w:val="24"/>
                <w:szCs w:val="24"/>
              </w:rPr>
              <w:t>s</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pacing w:val="-1"/>
                <w:sz w:val="24"/>
                <w:szCs w:val="24"/>
              </w:rPr>
              <w:t>m</w:t>
            </w:r>
            <w:r w:rsidRPr="00C37CDA">
              <w:rPr>
                <w:rFonts w:ascii="Calibri" w:eastAsia="Calibri" w:hAnsi="Calibri" w:cs="Calibri"/>
                <w:bCs/>
                <w:color w:val="221F1F"/>
                <w:spacing w:val="-2"/>
                <w:sz w:val="24"/>
                <w:szCs w:val="24"/>
              </w:rPr>
              <w:t>p</w:t>
            </w:r>
            <w:r w:rsidRPr="00C37CDA">
              <w:rPr>
                <w:rFonts w:ascii="Calibri" w:eastAsia="Calibri" w:hAnsi="Calibri" w:cs="Calibri"/>
                <w:bCs/>
                <w:color w:val="221F1F"/>
                <w:sz w:val="24"/>
                <w:szCs w:val="24"/>
              </w:rPr>
              <w:t>le</w:t>
            </w:r>
          </w:p>
        </w:tc>
        <w:tc>
          <w:tcPr>
            <w:tcW w:w="1539" w:type="dxa"/>
          </w:tcPr>
          <w:p w:rsidR="00C37CDA" w:rsidRPr="00C37CDA" w:rsidRDefault="00C37CDA" w:rsidP="00C37CDA">
            <w:pPr>
              <w:spacing w:before="2"/>
              <w:rPr>
                <w:rFonts w:ascii="Calibri" w:eastAsia="Calibri" w:hAnsi="Calibri" w:cs="Calibri"/>
                <w:sz w:val="24"/>
                <w:szCs w:val="24"/>
              </w:rPr>
            </w:pPr>
            <w:r w:rsidRPr="00C37CDA">
              <w:rPr>
                <w:rFonts w:ascii="Calibri" w:eastAsia="Calibri" w:hAnsi="Calibri" w:cs="Calibri"/>
                <w:bCs/>
                <w:color w:val="221F1F"/>
                <w:sz w:val="24"/>
                <w:szCs w:val="24"/>
              </w:rPr>
              <w:t>0</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41</w:t>
            </w:r>
            <w:r w:rsidRPr="00C37CDA">
              <w:rPr>
                <w:rFonts w:ascii="Calibri" w:eastAsia="Calibri" w:hAnsi="Calibri" w:cs="Calibri"/>
                <w:bCs/>
                <w:color w:val="221F1F"/>
                <w:spacing w:val="-20"/>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8"/>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line="298" w:lineRule="exact"/>
              <w:rPr>
                <w:rFonts w:ascii="Calibri" w:eastAsia="Calibri" w:hAnsi="Calibri" w:cs="Calibri"/>
                <w:sz w:val="24"/>
                <w:szCs w:val="24"/>
              </w:rPr>
            </w:pPr>
            <w:r w:rsidRPr="00C37CDA">
              <w:rPr>
                <w:rFonts w:ascii="Calibri" w:eastAsia="Calibri" w:hAnsi="Calibri" w:cs="Calibri"/>
                <w:bCs/>
                <w:color w:val="221F1F"/>
                <w:position w:val="1"/>
                <w:sz w:val="24"/>
                <w:szCs w:val="24"/>
              </w:rPr>
              <w:t>7</w:t>
            </w:r>
            <w:r w:rsidRPr="00C37CDA">
              <w:rPr>
                <w:rFonts w:ascii="Calibri" w:eastAsia="Calibri" w:hAnsi="Calibri" w:cs="Calibri"/>
                <w:bCs/>
                <w:color w:val="221F1F"/>
                <w:spacing w:val="1"/>
                <w:position w:val="1"/>
                <w:sz w:val="24"/>
                <w:szCs w:val="24"/>
              </w:rPr>
              <w:t>.</w:t>
            </w:r>
            <w:r w:rsidRPr="00C37CDA">
              <w:rPr>
                <w:rFonts w:ascii="Calibri" w:eastAsia="Calibri" w:hAnsi="Calibri" w:cs="Calibri"/>
                <w:bCs/>
                <w:color w:val="221F1F"/>
                <w:position w:val="1"/>
                <w:sz w:val="24"/>
                <w:szCs w:val="24"/>
              </w:rPr>
              <w:t>6</w:t>
            </w:r>
            <w:r w:rsidRPr="00C37CDA">
              <w:rPr>
                <w:rFonts w:ascii="Calibri" w:eastAsia="Calibri" w:hAnsi="Calibri" w:cs="Calibri"/>
                <w:bCs/>
                <w:color w:val="221F1F"/>
                <w:spacing w:val="-1"/>
                <w:position w:val="1"/>
                <w:sz w:val="24"/>
                <w:szCs w:val="24"/>
              </w:rPr>
              <w:t>.</w:t>
            </w:r>
            <w:r w:rsidRPr="00C37CDA">
              <w:rPr>
                <w:rFonts w:ascii="Calibri" w:eastAsia="Calibri" w:hAnsi="Calibri" w:cs="Calibri"/>
                <w:bCs/>
                <w:color w:val="221F1F"/>
                <w:position w:val="1"/>
                <w:sz w:val="24"/>
                <w:szCs w:val="24"/>
              </w:rPr>
              <w:t xml:space="preserve">6. </w:t>
            </w:r>
            <w:r w:rsidRPr="00C37CDA">
              <w:rPr>
                <w:rFonts w:ascii="Calibri" w:eastAsia="Calibri" w:hAnsi="Calibri" w:cs="Calibri"/>
                <w:bCs/>
                <w:color w:val="221F1F"/>
                <w:spacing w:val="26"/>
                <w:position w:val="1"/>
                <w:sz w:val="24"/>
                <w:szCs w:val="24"/>
              </w:rPr>
              <w:t xml:space="preserve"> </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i</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18"/>
                <w:sz w:val="24"/>
                <w:szCs w:val="24"/>
              </w:rPr>
              <w:t xml:space="preserve"> </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z w:val="24"/>
                <w:szCs w:val="24"/>
              </w:rPr>
              <w:t>on</w:t>
            </w:r>
            <w:r w:rsidRPr="00C37CDA">
              <w:rPr>
                <w:rFonts w:ascii="Calibri" w:eastAsia="Calibri" w:hAnsi="Calibri" w:cs="Calibri"/>
                <w:bCs/>
                <w:color w:val="221F1F"/>
                <w:spacing w:val="-18"/>
                <w:sz w:val="24"/>
                <w:szCs w:val="24"/>
              </w:rPr>
              <w:t xml:space="preserve"> </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l</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2"/>
                <w:sz w:val="24"/>
                <w:szCs w:val="24"/>
              </w:rPr>
              <w:t>fi</w:t>
            </w:r>
            <w:r w:rsidRPr="00C37CDA">
              <w:rPr>
                <w:rFonts w:ascii="Calibri" w:eastAsia="Calibri" w:hAnsi="Calibri" w:cs="Calibri"/>
                <w:bCs/>
                <w:color w:val="221F1F"/>
                <w:sz w:val="24"/>
                <w:szCs w:val="24"/>
              </w:rPr>
              <w:t>ca</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n</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s</w:t>
            </w:r>
          </w:p>
        </w:tc>
        <w:tc>
          <w:tcPr>
            <w:tcW w:w="1539" w:type="dxa"/>
          </w:tcPr>
          <w:p w:rsidR="00C37CDA" w:rsidRPr="00C37CDA" w:rsidRDefault="00C37CDA" w:rsidP="00C37CDA">
            <w:pPr>
              <w:spacing w:line="291" w:lineRule="exact"/>
              <w:rPr>
                <w:rFonts w:ascii="Calibri" w:eastAsia="Calibri" w:hAnsi="Calibri" w:cs="Calibri"/>
                <w:sz w:val="24"/>
                <w:szCs w:val="24"/>
              </w:rPr>
            </w:pPr>
            <w:r w:rsidRPr="00C37CDA">
              <w:rPr>
                <w:rFonts w:ascii="Calibri" w:eastAsia="Calibri" w:hAnsi="Calibri" w:cs="Calibri"/>
                <w:bCs/>
                <w:color w:val="221F1F"/>
                <w:sz w:val="24"/>
                <w:szCs w:val="24"/>
              </w:rPr>
              <w:t>0.68</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pacing w:val="-5"/>
                <w:sz w:val="24"/>
                <w:szCs w:val="24"/>
              </w:rPr>
              <w:t>U</w:t>
            </w:r>
            <w:r w:rsidRPr="00C37CDA">
              <w:rPr>
                <w:rFonts w:ascii="Calibri" w:eastAsia="Calibri" w:hAnsi="Calibri" w:cs="Calibri"/>
                <w:bCs/>
                <w:color w:val="221F1F"/>
                <w:spacing w:val="-4"/>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41"/>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line="291" w:lineRule="exact"/>
              <w:rPr>
                <w:rFonts w:ascii="Calibri" w:eastAsia="Calibri" w:hAnsi="Calibri" w:cs="Calibri"/>
                <w:sz w:val="24"/>
                <w:szCs w:val="24"/>
                <w:lang w:val="es-MX"/>
              </w:rPr>
            </w:pPr>
            <w:r w:rsidRPr="00C37CDA">
              <w:rPr>
                <w:rFonts w:ascii="Calibri" w:eastAsia="Calibri" w:hAnsi="Calibri" w:cs="Calibri"/>
                <w:bCs/>
                <w:color w:val="221F1F"/>
                <w:sz w:val="24"/>
                <w:szCs w:val="24"/>
                <w:lang w:val="es-MX"/>
              </w:rPr>
              <w:t>7</w:t>
            </w:r>
            <w:r w:rsidRPr="00C37CDA">
              <w:rPr>
                <w:rFonts w:ascii="Calibri" w:eastAsia="Calibri" w:hAnsi="Calibri" w:cs="Calibri"/>
                <w:bCs/>
                <w:color w:val="221F1F"/>
                <w:spacing w:val="1"/>
                <w:sz w:val="24"/>
                <w:szCs w:val="24"/>
                <w:lang w:val="es-MX"/>
              </w:rPr>
              <w:t>.</w:t>
            </w:r>
            <w:r w:rsidRPr="00C37CDA">
              <w:rPr>
                <w:rFonts w:ascii="Calibri" w:eastAsia="Calibri" w:hAnsi="Calibri" w:cs="Calibri"/>
                <w:bCs/>
                <w:color w:val="221F1F"/>
                <w:sz w:val="24"/>
                <w:szCs w:val="24"/>
                <w:lang w:val="es-MX"/>
              </w:rPr>
              <w:t>6</w:t>
            </w:r>
            <w:r w:rsidRPr="00C37CDA">
              <w:rPr>
                <w:rFonts w:ascii="Calibri" w:eastAsia="Calibri" w:hAnsi="Calibri" w:cs="Calibri"/>
                <w:bCs/>
                <w:color w:val="221F1F"/>
                <w:spacing w:val="-1"/>
                <w:sz w:val="24"/>
                <w:szCs w:val="24"/>
                <w:lang w:val="es-MX"/>
              </w:rPr>
              <w:t>.</w:t>
            </w:r>
            <w:r w:rsidRPr="00C37CDA">
              <w:rPr>
                <w:rFonts w:ascii="Calibri" w:eastAsia="Calibri" w:hAnsi="Calibri" w:cs="Calibri"/>
                <w:bCs/>
                <w:color w:val="221F1F"/>
                <w:sz w:val="24"/>
                <w:szCs w:val="24"/>
                <w:lang w:val="es-MX"/>
              </w:rPr>
              <w:t xml:space="preserve">7. </w:t>
            </w:r>
            <w:r w:rsidRPr="00C37CDA">
              <w:rPr>
                <w:rFonts w:ascii="Calibri" w:eastAsia="Calibri" w:hAnsi="Calibri" w:cs="Calibri"/>
                <w:bCs/>
                <w:color w:val="221F1F"/>
                <w:spacing w:val="29"/>
                <w:sz w:val="24"/>
                <w:szCs w:val="24"/>
                <w:lang w:val="es-MX"/>
              </w:rPr>
              <w:t xml:space="preserve"> </w:t>
            </w:r>
            <w:r w:rsidRPr="00C37CDA">
              <w:rPr>
                <w:rFonts w:ascii="Calibri" w:eastAsia="Calibri" w:hAnsi="Calibri" w:cs="Calibri"/>
                <w:bCs/>
                <w:color w:val="221F1F"/>
                <w:sz w:val="24"/>
                <w:szCs w:val="24"/>
                <w:lang w:val="es-MX"/>
              </w:rPr>
              <w:t>Exa</w:t>
            </w:r>
            <w:r w:rsidRPr="00C37CDA">
              <w:rPr>
                <w:rFonts w:ascii="Calibri" w:eastAsia="Calibri" w:hAnsi="Calibri" w:cs="Calibri"/>
                <w:bCs/>
                <w:color w:val="221F1F"/>
                <w:spacing w:val="-2"/>
                <w:sz w:val="24"/>
                <w:szCs w:val="24"/>
                <w:lang w:val="es-MX"/>
              </w:rPr>
              <w:t>m</w:t>
            </w:r>
            <w:r w:rsidRPr="00C37CDA">
              <w:rPr>
                <w:rFonts w:ascii="Calibri" w:eastAsia="Calibri" w:hAnsi="Calibri" w:cs="Calibri"/>
                <w:bCs/>
                <w:color w:val="221F1F"/>
                <w:spacing w:val="-4"/>
                <w:sz w:val="24"/>
                <w:szCs w:val="24"/>
                <w:lang w:val="es-MX"/>
              </w:rPr>
              <w:t>e</w:t>
            </w:r>
            <w:r w:rsidRPr="00C37CDA">
              <w:rPr>
                <w:rFonts w:ascii="Calibri" w:eastAsia="Calibri" w:hAnsi="Calibri" w:cs="Calibri"/>
                <w:bCs/>
                <w:color w:val="221F1F"/>
                <w:sz w:val="24"/>
                <w:szCs w:val="24"/>
                <w:lang w:val="es-MX"/>
              </w:rPr>
              <w:t>n</w:t>
            </w:r>
            <w:r w:rsidRPr="00C37CDA">
              <w:rPr>
                <w:rFonts w:ascii="Calibri" w:eastAsia="Calibri" w:hAnsi="Calibri" w:cs="Calibri"/>
                <w:bCs/>
                <w:color w:val="221F1F"/>
                <w:spacing w:val="-9"/>
                <w:sz w:val="24"/>
                <w:szCs w:val="24"/>
                <w:lang w:val="es-MX"/>
              </w:rPr>
              <w:t xml:space="preserve"> </w:t>
            </w:r>
            <w:r w:rsidRPr="00C37CDA">
              <w:rPr>
                <w:rFonts w:ascii="Calibri" w:eastAsia="Calibri" w:hAnsi="Calibri" w:cs="Calibri"/>
                <w:bCs/>
                <w:color w:val="221F1F"/>
                <w:sz w:val="24"/>
                <w:szCs w:val="24"/>
                <w:lang w:val="es-MX"/>
              </w:rPr>
              <w:t>de</w:t>
            </w:r>
            <w:r w:rsidRPr="00C37CDA">
              <w:rPr>
                <w:rFonts w:ascii="Calibri" w:eastAsia="Calibri" w:hAnsi="Calibri" w:cs="Calibri"/>
                <w:bCs/>
                <w:color w:val="221F1F"/>
                <w:spacing w:val="-11"/>
                <w:sz w:val="24"/>
                <w:szCs w:val="24"/>
                <w:lang w:val="es-MX"/>
              </w:rPr>
              <w:t xml:space="preserve"> </w:t>
            </w:r>
            <w:r w:rsidRPr="00C37CDA">
              <w:rPr>
                <w:rFonts w:ascii="Calibri" w:eastAsia="Calibri" w:hAnsi="Calibri" w:cs="Calibri"/>
                <w:bCs/>
                <w:color w:val="221F1F"/>
                <w:spacing w:val="-2"/>
                <w:sz w:val="24"/>
                <w:szCs w:val="24"/>
                <w:lang w:val="es-MX"/>
              </w:rPr>
              <w:t>p</w:t>
            </w:r>
            <w:r w:rsidRPr="00C37CDA">
              <w:rPr>
                <w:rFonts w:ascii="Calibri" w:eastAsia="Calibri" w:hAnsi="Calibri" w:cs="Calibri"/>
                <w:bCs/>
                <w:color w:val="221F1F"/>
                <w:sz w:val="24"/>
                <w:szCs w:val="24"/>
                <w:lang w:val="es-MX"/>
              </w:rPr>
              <w:t>o</w:t>
            </w:r>
            <w:r w:rsidRPr="00C37CDA">
              <w:rPr>
                <w:rFonts w:ascii="Calibri" w:eastAsia="Calibri" w:hAnsi="Calibri" w:cs="Calibri"/>
                <w:bCs/>
                <w:color w:val="221F1F"/>
                <w:spacing w:val="-2"/>
                <w:sz w:val="24"/>
                <w:szCs w:val="24"/>
                <w:lang w:val="es-MX"/>
              </w:rPr>
              <w:t>si</w:t>
            </w:r>
            <w:r w:rsidRPr="00C37CDA">
              <w:rPr>
                <w:rFonts w:ascii="Calibri" w:eastAsia="Calibri" w:hAnsi="Calibri" w:cs="Calibri"/>
                <w:bCs/>
                <w:color w:val="221F1F"/>
                <w:spacing w:val="-3"/>
                <w:sz w:val="24"/>
                <w:szCs w:val="24"/>
                <w:lang w:val="es-MX"/>
              </w:rPr>
              <w:t>c</w:t>
            </w:r>
            <w:r w:rsidRPr="00C37CDA">
              <w:rPr>
                <w:rFonts w:ascii="Calibri" w:eastAsia="Calibri" w:hAnsi="Calibri" w:cs="Calibri"/>
                <w:bCs/>
                <w:color w:val="221F1F"/>
                <w:sz w:val="24"/>
                <w:szCs w:val="24"/>
                <w:lang w:val="es-MX"/>
              </w:rPr>
              <w:t>i</w:t>
            </w:r>
            <w:r w:rsidRPr="00C37CDA">
              <w:rPr>
                <w:rFonts w:ascii="Calibri" w:eastAsia="Calibri" w:hAnsi="Calibri" w:cs="Calibri"/>
                <w:bCs/>
                <w:color w:val="221F1F"/>
                <w:spacing w:val="-2"/>
                <w:sz w:val="24"/>
                <w:szCs w:val="24"/>
                <w:lang w:val="es-MX"/>
              </w:rPr>
              <w:t>o</w:t>
            </w:r>
            <w:r w:rsidRPr="00C37CDA">
              <w:rPr>
                <w:rFonts w:ascii="Calibri" w:eastAsia="Calibri" w:hAnsi="Calibri" w:cs="Calibri"/>
                <w:bCs/>
                <w:color w:val="221F1F"/>
                <w:sz w:val="24"/>
                <w:szCs w:val="24"/>
                <w:lang w:val="es-MX"/>
              </w:rPr>
              <w:t>n</w:t>
            </w:r>
            <w:r w:rsidRPr="00C37CDA">
              <w:rPr>
                <w:rFonts w:ascii="Calibri" w:eastAsia="Calibri" w:hAnsi="Calibri" w:cs="Calibri"/>
                <w:bCs/>
                <w:color w:val="221F1F"/>
                <w:spacing w:val="-1"/>
                <w:sz w:val="24"/>
                <w:szCs w:val="24"/>
                <w:lang w:val="es-MX"/>
              </w:rPr>
              <w:t>a</w:t>
            </w:r>
            <w:r w:rsidRPr="00C37CDA">
              <w:rPr>
                <w:rFonts w:ascii="Calibri" w:eastAsia="Calibri" w:hAnsi="Calibri" w:cs="Calibri"/>
                <w:bCs/>
                <w:color w:val="221F1F"/>
                <w:spacing w:val="-4"/>
                <w:sz w:val="24"/>
                <w:szCs w:val="24"/>
                <w:lang w:val="es-MX"/>
              </w:rPr>
              <w:t>m</w:t>
            </w:r>
            <w:r w:rsidRPr="00C37CDA">
              <w:rPr>
                <w:rFonts w:ascii="Calibri" w:eastAsia="Calibri" w:hAnsi="Calibri" w:cs="Calibri"/>
                <w:bCs/>
                <w:color w:val="221F1F"/>
                <w:sz w:val="24"/>
                <w:szCs w:val="24"/>
                <w:lang w:val="es-MX"/>
              </w:rPr>
              <w:t>i</w:t>
            </w:r>
            <w:r w:rsidRPr="00C37CDA">
              <w:rPr>
                <w:rFonts w:ascii="Calibri" w:eastAsia="Calibri" w:hAnsi="Calibri" w:cs="Calibri"/>
                <w:bCs/>
                <w:color w:val="221F1F"/>
                <w:spacing w:val="-4"/>
                <w:sz w:val="24"/>
                <w:szCs w:val="24"/>
                <w:lang w:val="es-MX"/>
              </w:rPr>
              <w:t>e</w:t>
            </w:r>
            <w:r w:rsidRPr="00C37CDA">
              <w:rPr>
                <w:rFonts w:ascii="Calibri" w:eastAsia="Calibri" w:hAnsi="Calibri" w:cs="Calibri"/>
                <w:bCs/>
                <w:color w:val="221F1F"/>
                <w:sz w:val="24"/>
                <w:szCs w:val="24"/>
                <w:lang w:val="es-MX"/>
              </w:rPr>
              <w:t>n</w:t>
            </w:r>
            <w:r w:rsidRPr="00C37CDA">
              <w:rPr>
                <w:rFonts w:ascii="Calibri" w:eastAsia="Calibri" w:hAnsi="Calibri" w:cs="Calibri"/>
                <w:bCs/>
                <w:color w:val="221F1F"/>
                <w:spacing w:val="-2"/>
                <w:sz w:val="24"/>
                <w:szCs w:val="24"/>
                <w:lang w:val="es-MX"/>
              </w:rPr>
              <w:t>t</w:t>
            </w:r>
            <w:r w:rsidRPr="00C37CDA">
              <w:rPr>
                <w:rFonts w:ascii="Calibri" w:eastAsia="Calibri" w:hAnsi="Calibri" w:cs="Calibri"/>
                <w:bCs/>
                <w:color w:val="221F1F"/>
                <w:sz w:val="24"/>
                <w:szCs w:val="24"/>
                <w:lang w:val="es-MX"/>
              </w:rPr>
              <w:t>o</w:t>
            </w:r>
            <w:r w:rsidRPr="00C37CDA">
              <w:rPr>
                <w:rFonts w:ascii="Calibri" w:eastAsia="Calibri" w:hAnsi="Calibri" w:cs="Calibri"/>
                <w:bCs/>
                <w:color w:val="221F1F"/>
                <w:spacing w:val="-9"/>
                <w:sz w:val="24"/>
                <w:szCs w:val="24"/>
                <w:lang w:val="es-MX"/>
              </w:rPr>
              <w:t xml:space="preserve"> </w:t>
            </w:r>
            <w:r w:rsidRPr="00C37CDA">
              <w:rPr>
                <w:rFonts w:ascii="Calibri" w:eastAsia="Calibri" w:hAnsi="Calibri" w:cs="Calibri"/>
                <w:bCs/>
                <w:color w:val="221F1F"/>
                <w:sz w:val="24"/>
                <w:szCs w:val="24"/>
                <w:lang w:val="es-MX"/>
              </w:rPr>
              <w:t>o</w:t>
            </w:r>
            <w:r w:rsidRPr="00C37CDA">
              <w:rPr>
                <w:rFonts w:ascii="Calibri" w:eastAsia="Calibri" w:hAnsi="Calibri" w:cs="Calibri"/>
                <w:bCs/>
                <w:color w:val="221F1F"/>
                <w:spacing w:val="-12"/>
                <w:sz w:val="24"/>
                <w:szCs w:val="24"/>
                <w:lang w:val="es-MX"/>
              </w:rPr>
              <w:t xml:space="preserve"> </w:t>
            </w:r>
            <w:r w:rsidRPr="00C37CDA">
              <w:rPr>
                <w:rFonts w:ascii="Calibri" w:eastAsia="Calibri" w:hAnsi="Calibri" w:cs="Calibri"/>
                <w:bCs/>
                <w:color w:val="221F1F"/>
                <w:spacing w:val="-2"/>
                <w:sz w:val="24"/>
                <w:szCs w:val="24"/>
                <w:lang w:val="es-MX"/>
              </w:rPr>
              <w:t>ub</w:t>
            </w:r>
            <w:r w:rsidRPr="00C37CDA">
              <w:rPr>
                <w:rFonts w:ascii="Calibri" w:eastAsia="Calibri" w:hAnsi="Calibri" w:cs="Calibri"/>
                <w:bCs/>
                <w:color w:val="221F1F"/>
                <w:sz w:val="24"/>
                <w:szCs w:val="24"/>
                <w:lang w:val="es-MX"/>
              </w:rPr>
              <w:t>ic</w:t>
            </w:r>
            <w:r w:rsidRPr="00C37CDA">
              <w:rPr>
                <w:rFonts w:ascii="Calibri" w:eastAsia="Calibri" w:hAnsi="Calibri" w:cs="Calibri"/>
                <w:bCs/>
                <w:color w:val="221F1F"/>
                <w:spacing w:val="-3"/>
                <w:sz w:val="24"/>
                <w:szCs w:val="24"/>
                <w:lang w:val="es-MX"/>
              </w:rPr>
              <w:t>ac</w:t>
            </w:r>
            <w:r w:rsidRPr="00C37CDA">
              <w:rPr>
                <w:rFonts w:ascii="Calibri" w:eastAsia="Calibri" w:hAnsi="Calibri" w:cs="Calibri"/>
                <w:bCs/>
                <w:color w:val="221F1F"/>
                <w:sz w:val="24"/>
                <w:szCs w:val="24"/>
                <w:lang w:val="es-MX"/>
              </w:rPr>
              <w:t>i</w:t>
            </w:r>
            <w:r w:rsidRPr="00C37CDA">
              <w:rPr>
                <w:rFonts w:ascii="Calibri" w:eastAsia="Calibri" w:hAnsi="Calibri" w:cs="Calibri"/>
                <w:bCs/>
                <w:color w:val="221F1F"/>
                <w:spacing w:val="-2"/>
                <w:sz w:val="24"/>
                <w:szCs w:val="24"/>
                <w:lang w:val="es-MX"/>
              </w:rPr>
              <w:t>ó</w:t>
            </w:r>
            <w:r w:rsidRPr="00C37CDA">
              <w:rPr>
                <w:rFonts w:ascii="Calibri" w:eastAsia="Calibri" w:hAnsi="Calibri" w:cs="Calibri"/>
                <w:bCs/>
                <w:color w:val="221F1F"/>
                <w:sz w:val="24"/>
                <w:szCs w:val="24"/>
                <w:lang w:val="es-MX"/>
              </w:rPr>
              <w:t>n</w:t>
            </w:r>
          </w:p>
        </w:tc>
        <w:tc>
          <w:tcPr>
            <w:tcW w:w="1539" w:type="dxa"/>
          </w:tcPr>
          <w:p w:rsidR="00C37CDA" w:rsidRPr="00C37CDA" w:rsidRDefault="00C37CDA" w:rsidP="00C37CDA">
            <w:pPr>
              <w:spacing w:line="291" w:lineRule="exact"/>
              <w:rPr>
                <w:rFonts w:ascii="Calibri" w:eastAsia="Calibri" w:hAnsi="Calibri" w:cs="Calibri"/>
                <w:sz w:val="24"/>
                <w:szCs w:val="24"/>
              </w:rPr>
            </w:pPr>
            <w:r w:rsidRPr="00C37CDA">
              <w:rPr>
                <w:rFonts w:ascii="Calibri" w:eastAsia="Calibri" w:hAnsi="Calibri" w:cs="Calibri"/>
                <w:bCs/>
                <w:color w:val="221F1F"/>
                <w:sz w:val="24"/>
                <w:szCs w:val="24"/>
              </w:rPr>
              <w:t>2.74</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42"/>
        </w:trPr>
        <w:tc>
          <w:tcPr>
            <w:tcW w:w="546" w:type="dxa"/>
          </w:tcPr>
          <w:p w:rsidR="00C37CDA" w:rsidRPr="00C37CDA" w:rsidRDefault="00C37CDA" w:rsidP="00C37CDA">
            <w:pPr>
              <w:spacing w:before="5"/>
              <w:rPr>
                <w:rFonts w:ascii="Calibri" w:eastAsia="Calibri" w:hAnsi="Calibri" w:cs="Calibri"/>
                <w:sz w:val="24"/>
                <w:szCs w:val="24"/>
              </w:rPr>
            </w:pPr>
            <w:r w:rsidRPr="00C37CDA">
              <w:rPr>
                <w:rFonts w:ascii="Calibri" w:eastAsia="Calibri" w:hAnsi="Calibri" w:cs="Calibri"/>
                <w:bCs/>
                <w:color w:val="221F1F"/>
                <w:sz w:val="24"/>
                <w:szCs w:val="24"/>
              </w:rPr>
              <w:t>7.7.</w:t>
            </w:r>
          </w:p>
        </w:tc>
        <w:tc>
          <w:tcPr>
            <w:tcW w:w="5990" w:type="dxa"/>
          </w:tcPr>
          <w:p w:rsidR="00C37CDA" w:rsidRPr="00C37CDA" w:rsidRDefault="00C37CDA" w:rsidP="00C37CDA">
            <w:pPr>
              <w:spacing w:before="5"/>
              <w:rPr>
                <w:rFonts w:ascii="Calibri" w:eastAsia="Calibri" w:hAnsi="Calibri" w:cs="Calibri"/>
                <w:sz w:val="24"/>
                <w:szCs w:val="24"/>
                <w:lang w:val="es-MX"/>
              </w:rPr>
            </w:pPr>
            <w:r w:rsidRPr="00C37CDA">
              <w:rPr>
                <w:rFonts w:ascii="Calibri" w:eastAsia="Calibri" w:hAnsi="Calibri" w:cs="Calibri"/>
                <w:bCs/>
                <w:color w:val="221F1F"/>
                <w:sz w:val="24"/>
                <w:szCs w:val="24"/>
                <w:lang w:val="es-MX"/>
              </w:rPr>
              <w:t>T</w:t>
            </w:r>
            <w:r w:rsidRPr="00C37CDA">
              <w:rPr>
                <w:rFonts w:ascii="Calibri" w:eastAsia="Calibri" w:hAnsi="Calibri" w:cs="Calibri"/>
                <w:bCs/>
                <w:color w:val="221F1F"/>
                <w:spacing w:val="-4"/>
                <w:sz w:val="24"/>
                <w:szCs w:val="24"/>
                <w:lang w:val="es-MX"/>
              </w:rPr>
              <w:t>é</w:t>
            </w:r>
            <w:r w:rsidRPr="00C37CDA">
              <w:rPr>
                <w:rFonts w:ascii="Calibri" w:eastAsia="Calibri" w:hAnsi="Calibri" w:cs="Calibri"/>
                <w:bCs/>
                <w:color w:val="221F1F"/>
                <w:sz w:val="24"/>
                <w:szCs w:val="24"/>
                <w:lang w:val="es-MX"/>
              </w:rPr>
              <w:t>c</w:t>
            </w:r>
            <w:r w:rsidRPr="00C37CDA">
              <w:rPr>
                <w:rFonts w:ascii="Calibri" w:eastAsia="Calibri" w:hAnsi="Calibri" w:cs="Calibri"/>
                <w:bCs/>
                <w:color w:val="221F1F"/>
                <w:spacing w:val="-2"/>
                <w:sz w:val="24"/>
                <w:szCs w:val="24"/>
                <w:lang w:val="es-MX"/>
              </w:rPr>
              <w:t>ni</w:t>
            </w:r>
            <w:r w:rsidRPr="00C37CDA">
              <w:rPr>
                <w:rFonts w:ascii="Calibri" w:eastAsia="Calibri" w:hAnsi="Calibri" w:cs="Calibri"/>
                <w:bCs/>
                <w:color w:val="221F1F"/>
                <w:sz w:val="24"/>
                <w:szCs w:val="24"/>
                <w:lang w:val="es-MX"/>
              </w:rPr>
              <w:t>co</w:t>
            </w:r>
            <w:r w:rsidRPr="00C37CDA">
              <w:rPr>
                <w:rFonts w:ascii="Calibri" w:eastAsia="Calibri" w:hAnsi="Calibri" w:cs="Calibri"/>
                <w:bCs/>
                <w:color w:val="221F1F"/>
                <w:spacing w:val="-10"/>
                <w:sz w:val="24"/>
                <w:szCs w:val="24"/>
                <w:lang w:val="es-MX"/>
              </w:rPr>
              <w:t xml:space="preserve"> </w:t>
            </w:r>
            <w:r w:rsidRPr="00C37CDA">
              <w:rPr>
                <w:rFonts w:ascii="Calibri" w:eastAsia="Calibri" w:hAnsi="Calibri" w:cs="Calibri"/>
                <w:bCs/>
                <w:color w:val="221F1F"/>
                <w:spacing w:val="-5"/>
                <w:sz w:val="24"/>
                <w:szCs w:val="24"/>
                <w:lang w:val="es-MX"/>
              </w:rPr>
              <w:t>S</w:t>
            </w:r>
            <w:r w:rsidRPr="00C37CDA">
              <w:rPr>
                <w:rFonts w:ascii="Calibri" w:eastAsia="Calibri" w:hAnsi="Calibri" w:cs="Calibri"/>
                <w:bCs/>
                <w:color w:val="221F1F"/>
                <w:spacing w:val="-2"/>
                <w:sz w:val="24"/>
                <w:szCs w:val="24"/>
                <w:lang w:val="es-MX"/>
              </w:rPr>
              <w:t>u</w:t>
            </w:r>
            <w:r w:rsidRPr="00C37CDA">
              <w:rPr>
                <w:rFonts w:ascii="Calibri" w:eastAsia="Calibri" w:hAnsi="Calibri" w:cs="Calibri"/>
                <w:bCs/>
                <w:color w:val="221F1F"/>
                <w:sz w:val="24"/>
                <w:szCs w:val="24"/>
                <w:lang w:val="es-MX"/>
              </w:rPr>
              <w:t>p</w:t>
            </w:r>
            <w:r w:rsidRPr="00C37CDA">
              <w:rPr>
                <w:rFonts w:ascii="Calibri" w:eastAsia="Calibri" w:hAnsi="Calibri" w:cs="Calibri"/>
                <w:bCs/>
                <w:color w:val="221F1F"/>
                <w:spacing w:val="-4"/>
                <w:sz w:val="24"/>
                <w:szCs w:val="24"/>
                <w:lang w:val="es-MX"/>
              </w:rPr>
              <w:t>e</w:t>
            </w:r>
            <w:r w:rsidRPr="00C37CDA">
              <w:rPr>
                <w:rFonts w:ascii="Calibri" w:eastAsia="Calibri" w:hAnsi="Calibri" w:cs="Calibri"/>
                <w:bCs/>
                <w:color w:val="221F1F"/>
                <w:spacing w:val="-2"/>
                <w:sz w:val="24"/>
                <w:szCs w:val="24"/>
                <w:lang w:val="es-MX"/>
              </w:rPr>
              <w:t>r</w:t>
            </w:r>
            <w:r w:rsidRPr="00C37CDA">
              <w:rPr>
                <w:rFonts w:ascii="Calibri" w:eastAsia="Calibri" w:hAnsi="Calibri" w:cs="Calibri"/>
                <w:bCs/>
                <w:color w:val="221F1F"/>
                <w:sz w:val="24"/>
                <w:szCs w:val="24"/>
                <w:lang w:val="es-MX"/>
              </w:rPr>
              <w:t>i</w:t>
            </w:r>
            <w:r w:rsidRPr="00C37CDA">
              <w:rPr>
                <w:rFonts w:ascii="Calibri" w:eastAsia="Calibri" w:hAnsi="Calibri" w:cs="Calibri"/>
                <w:bCs/>
                <w:color w:val="221F1F"/>
                <w:spacing w:val="-2"/>
                <w:sz w:val="24"/>
                <w:szCs w:val="24"/>
                <w:lang w:val="es-MX"/>
              </w:rPr>
              <w:t>o</w:t>
            </w:r>
            <w:r w:rsidRPr="00C37CDA">
              <w:rPr>
                <w:rFonts w:ascii="Calibri" w:eastAsia="Calibri" w:hAnsi="Calibri" w:cs="Calibri"/>
                <w:bCs/>
                <w:color w:val="221F1F"/>
                <w:sz w:val="24"/>
                <w:szCs w:val="24"/>
                <w:lang w:val="es-MX"/>
              </w:rPr>
              <w:t>r</w:t>
            </w:r>
            <w:r w:rsidRPr="00C37CDA">
              <w:rPr>
                <w:rFonts w:ascii="Calibri" w:eastAsia="Calibri" w:hAnsi="Calibri" w:cs="Calibri"/>
                <w:bCs/>
                <w:color w:val="221F1F"/>
                <w:spacing w:val="-9"/>
                <w:sz w:val="24"/>
                <w:szCs w:val="24"/>
                <w:lang w:val="es-MX"/>
              </w:rPr>
              <w:t xml:space="preserve"> </w:t>
            </w:r>
            <w:r w:rsidRPr="00C37CDA">
              <w:rPr>
                <w:rFonts w:ascii="Calibri" w:eastAsia="Calibri" w:hAnsi="Calibri" w:cs="Calibri"/>
                <w:bCs/>
                <w:color w:val="221F1F"/>
                <w:spacing w:val="-5"/>
                <w:sz w:val="24"/>
                <w:szCs w:val="24"/>
                <w:lang w:val="es-MX"/>
              </w:rPr>
              <w:t>U</w:t>
            </w:r>
            <w:r w:rsidRPr="00C37CDA">
              <w:rPr>
                <w:rFonts w:ascii="Calibri" w:eastAsia="Calibri" w:hAnsi="Calibri" w:cs="Calibri"/>
                <w:bCs/>
                <w:color w:val="221F1F"/>
                <w:spacing w:val="-2"/>
                <w:sz w:val="24"/>
                <w:szCs w:val="24"/>
                <w:lang w:val="es-MX"/>
              </w:rPr>
              <w:t>n</w:t>
            </w:r>
            <w:r w:rsidRPr="00C37CDA">
              <w:rPr>
                <w:rFonts w:ascii="Calibri" w:eastAsia="Calibri" w:hAnsi="Calibri" w:cs="Calibri"/>
                <w:bCs/>
                <w:color w:val="221F1F"/>
                <w:sz w:val="24"/>
                <w:szCs w:val="24"/>
                <w:lang w:val="es-MX"/>
              </w:rPr>
              <w:t>iv</w:t>
            </w:r>
            <w:r w:rsidRPr="00C37CDA">
              <w:rPr>
                <w:rFonts w:ascii="Calibri" w:eastAsia="Calibri" w:hAnsi="Calibri" w:cs="Calibri"/>
                <w:bCs/>
                <w:color w:val="221F1F"/>
                <w:spacing w:val="-4"/>
                <w:sz w:val="24"/>
                <w:szCs w:val="24"/>
                <w:lang w:val="es-MX"/>
              </w:rPr>
              <w:t>e</w:t>
            </w:r>
            <w:r w:rsidRPr="00C37CDA">
              <w:rPr>
                <w:rFonts w:ascii="Calibri" w:eastAsia="Calibri" w:hAnsi="Calibri" w:cs="Calibri"/>
                <w:bCs/>
                <w:color w:val="221F1F"/>
                <w:sz w:val="24"/>
                <w:szCs w:val="24"/>
                <w:lang w:val="es-MX"/>
              </w:rPr>
              <w:t>r</w:t>
            </w:r>
            <w:r w:rsidRPr="00C37CDA">
              <w:rPr>
                <w:rFonts w:ascii="Calibri" w:eastAsia="Calibri" w:hAnsi="Calibri" w:cs="Calibri"/>
                <w:bCs/>
                <w:color w:val="221F1F"/>
                <w:spacing w:val="-3"/>
                <w:sz w:val="24"/>
                <w:szCs w:val="24"/>
                <w:lang w:val="es-MX"/>
              </w:rPr>
              <w:t>s</w:t>
            </w:r>
            <w:r w:rsidRPr="00C37CDA">
              <w:rPr>
                <w:rFonts w:ascii="Calibri" w:eastAsia="Calibri" w:hAnsi="Calibri" w:cs="Calibri"/>
                <w:bCs/>
                <w:color w:val="221F1F"/>
                <w:spacing w:val="-2"/>
                <w:sz w:val="24"/>
                <w:szCs w:val="24"/>
                <w:lang w:val="es-MX"/>
              </w:rPr>
              <w:t>i</w:t>
            </w:r>
            <w:r w:rsidRPr="00C37CDA">
              <w:rPr>
                <w:rFonts w:ascii="Calibri" w:eastAsia="Calibri" w:hAnsi="Calibri" w:cs="Calibri"/>
                <w:bCs/>
                <w:color w:val="221F1F"/>
                <w:sz w:val="24"/>
                <w:szCs w:val="24"/>
                <w:lang w:val="es-MX"/>
              </w:rPr>
              <w:t>t</w:t>
            </w:r>
            <w:r w:rsidRPr="00C37CDA">
              <w:rPr>
                <w:rFonts w:ascii="Calibri" w:eastAsia="Calibri" w:hAnsi="Calibri" w:cs="Calibri"/>
                <w:bCs/>
                <w:color w:val="221F1F"/>
                <w:spacing w:val="-3"/>
                <w:sz w:val="24"/>
                <w:szCs w:val="24"/>
                <w:lang w:val="es-MX"/>
              </w:rPr>
              <w:t>a</w:t>
            </w:r>
            <w:r w:rsidRPr="00C37CDA">
              <w:rPr>
                <w:rFonts w:ascii="Calibri" w:eastAsia="Calibri" w:hAnsi="Calibri" w:cs="Calibri"/>
                <w:bCs/>
                <w:color w:val="221F1F"/>
                <w:sz w:val="24"/>
                <w:szCs w:val="24"/>
                <w:lang w:val="es-MX"/>
              </w:rPr>
              <w:t>r</w:t>
            </w:r>
            <w:r w:rsidRPr="00C37CDA">
              <w:rPr>
                <w:rFonts w:ascii="Calibri" w:eastAsia="Calibri" w:hAnsi="Calibri" w:cs="Calibri"/>
                <w:bCs/>
                <w:color w:val="221F1F"/>
                <w:spacing w:val="-2"/>
                <w:sz w:val="24"/>
                <w:szCs w:val="24"/>
                <w:lang w:val="es-MX"/>
              </w:rPr>
              <w:t>i</w:t>
            </w:r>
            <w:r w:rsidRPr="00C37CDA">
              <w:rPr>
                <w:rFonts w:ascii="Calibri" w:eastAsia="Calibri" w:hAnsi="Calibri" w:cs="Calibri"/>
                <w:bCs/>
                <w:color w:val="221F1F"/>
                <w:sz w:val="24"/>
                <w:szCs w:val="24"/>
                <w:lang w:val="es-MX"/>
              </w:rPr>
              <w:t>o</w:t>
            </w:r>
            <w:r w:rsidRPr="00C37CDA">
              <w:rPr>
                <w:rFonts w:ascii="Calibri" w:eastAsia="Calibri" w:hAnsi="Calibri" w:cs="Calibri"/>
                <w:bCs/>
                <w:color w:val="221F1F"/>
                <w:spacing w:val="-7"/>
                <w:sz w:val="24"/>
                <w:szCs w:val="24"/>
                <w:lang w:val="es-MX"/>
              </w:rPr>
              <w:t xml:space="preserve"> </w:t>
            </w:r>
            <w:r w:rsidRPr="00C37CDA">
              <w:rPr>
                <w:rFonts w:ascii="Calibri" w:eastAsia="Calibri" w:hAnsi="Calibri" w:cs="Calibri"/>
                <w:bCs/>
                <w:color w:val="221F1F"/>
                <w:spacing w:val="-1"/>
                <w:sz w:val="24"/>
                <w:szCs w:val="24"/>
                <w:lang w:val="es-MX"/>
              </w:rPr>
              <w:t>e</w:t>
            </w:r>
            <w:r w:rsidRPr="00C37CDA">
              <w:rPr>
                <w:rFonts w:ascii="Calibri" w:eastAsia="Calibri" w:hAnsi="Calibri" w:cs="Calibri"/>
                <w:bCs/>
                <w:color w:val="221F1F"/>
                <w:sz w:val="24"/>
                <w:szCs w:val="24"/>
                <w:lang w:val="es-MX"/>
              </w:rPr>
              <w:t>n</w:t>
            </w:r>
            <w:r w:rsidRPr="00C37CDA">
              <w:rPr>
                <w:rFonts w:ascii="Calibri" w:eastAsia="Calibri" w:hAnsi="Calibri" w:cs="Calibri"/>
                <w:bCs/>
                <w:color w:val="221F1F"/>
                <w:spacing w:val="-10"/>
                <w:sz w:val="24"/>
                <w:szCs w:val="24"/>
                <w:lang w:val="es-MX"/>
              </w:rPr>
              <w:t xml:space="preserve"> </w:t>
            </w:r>
            <w:r w:rsidRPr="00C37CDA">
              <w:rPr>
                <w:rFonts w:ascii="Calibri" w:eastAsia="Calibri" w:hAnsi="Calibri" w:cs="Calibri"/>
                <w:bCs/>
                <w:color w:val="221F1F"/>
                <w:spacing w:val="-1"/>
                <w:sz w:val="24"/>
                <w:szCs w:val="24"/>
                <w:lang w:val="es-MX"/>
              </w:rPr>
              <w:t>M</w:t>
            </w:r>
            <w:r w:rsidRPr="00C37CDA">
              <w:rPr>
                <w:rFonts w:ascii="Calibri" w:eastAsia="Calibri" w:hAnsi="Calibri" w:cs="Calibri"/>
                <w:bCs/>
                <w:color w:val="221F1F"/>
                <w:spacing w:val="-2"/>
                <w:sz w:val="24"/>
                <w:szCs w:val="24"/>
                <w:lang w:val="es-MX"/>
              </w:rPr>
              <w:t>ú</w:t>
            </w:r>
            <w:r w:rsidRPr="00C37CDA">
              <w:rPr>
                <w:rFonts w:ascii="Calibri" w:eastAsia="Calibri" w:hAnsi="Calibri" w:cs="Calibri"/>
                <w:bCs/>
                <w:color w:val="221F1F"/>
                <w:spacing w:val="-3"/>
                <w:sz w:val="24"/>
                <w:szCs w:val="24"/>
                <w:lang w:val="es-MX"/>
              </w:rPr>
              <w:t>s</w:t>
            </w:r>
            <w:r w:rsidRPr="00C37CDA">
              <w:rPr>
                <w:rFonts w:ascii="Calibri" w:eastAsia="Calibri" w:hAnsi="Calibri" w:cs="Calibri"/>
                <w:bCs/>
                <w:color w:val="221F1F"/>
                <w:sz w:val="24"/>
                <w:szCs w:val="24"/>
                <w:lang w:val="es-MX"/>
              </w:rPr>
              <w:t>ica</w:t>
            </w:r>
          </w:p>
        </w:tc>
        <w:tc>
          <w:tcPr>
            <w:tcW w:w="1539" w:type="dxa"/>
          </w:tcPr>
          <w:p w:rsidR="00C37CDA" w:rsidRPr="00C37CDA" w:rsidRDefault="00C37CDA" w:rsidP="00C37CDA">
            <w:pPr>
              <w:rPr>
                <w:rFonts w:ascii="Calibri" w:eastAsia="Calibri" w:hAnsi="Calibri" w:cs="Times New Roman"/>
                <w:lang w:val="es-MX"/>
              </w:rPr>
            </w:pPr>
          </w:p>
        </w:tc>
      </w:tr>
      <w:tr w:rsidR="00C37CDA" w:rsidRPr="00C37CDA" w:rsidTr="00336577">
        <w:trPr>
          <w:trHeight w:hRule="exact" w:val="331"/>
        </w:trPr>
        <w:tc>
          <w:tcPr>
            <w:tcW w:w="546" w:type="dxa"/>
          </w:tcPr>
          <w:p w:rsidR="00C37CDA" w:rsidRPr="00C37CDA" w:rsidRDefault="00C37CDA" w:rsidP="00C37CDA">
            <w:pPr>
              <w:rPr>
                <w:rFonts w:ascii="Calibri" w:eastAsia="Calibri" w:hAnsi="Calibri" w:cs="Times New Roman"/>
                <w:lang w:val="es-MX"/>
              </w:rPr>
            </w:pPr>
          </w:p>
        </w:tc>
        <w:tc>
          <w:tcPr>
            <w:tcW w:w="5990" w:type="dxa"/>
          </w:tcPr>
          <w:p w:rsidR="00C37CDA" w:rsidRPr="00C37CDA" w:rsidRDefault="00C37CDA" w:rsidP="00C37CDA">
            <w:pPr>
              <w:spacing w:line="292" w:lineRule="exact"/>
              <w:rPr>
                <w:rFonts w:ascii="Calibri" w:eastAsia="Calibri" w:hAnsi="Calibri" w:cs="Calibri"/>
                <w:sz w:val="24"/>
                <w:szCs w:val="24"/>
              </w:rPr>
            </w:pP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 xml:space="preserve">1. </w:t>
            </w:r>
            <w:r w:rsidRPr="00C37CDA">
              <w:rPr>
                <w:rFonts w:ascii="Calibri" w:eastAsia="Calibri" w:hAnsi="Calibri" w:cs="Calibri"/>
                <w:bCs/>
                <w:color w:val="221F1F"/>
                <w:spacing w:val="28"/>
                <w:sz w:val="24"/>
                <w:szCs w:val="24"/>
              </w:rPr>
              <w:t xml:space="preserve"> </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r</w:t>
            </w:r>
            <w:r w:rsidRPr="00C37CDA">
              <w:rPr>
                <w:rFonts w:ascii="Calibri" w:eastAsia="Calibri" w:hAnsi="Calibri" w:cs="Calibri"/>
                <w:bCs/>
                <w:color w:val="221F1F"/>
                <w:spacing w:val="-2"/>
                <w:sz w:val="24"/>
                <w:szCs w:val="24"/>
              </w:rPr>
              <w:t>ip</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i</w:t>
            </w:r>
            <w:r w:rsidRPr="00C37CDA">
              <w:rPr>
                <w:rFonts w:ascii="Calibri" w:eastAsia="Calibri" w:hAnsi="Calibri" w:cs="Calibri"/>
                <w:bCs/>
                <w:color w:val="221F1F"/>
                <w:spacing w:val="-2"/>
                <w:sz w:val="24"/>
                <w:szCs w:val="24"/>
              </w:rPr>
              <w:t>ó</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14"/>
                <w:sz w:val="24"/>
                <w:szCs w:val="24"/>
              </w:rPr>
              <w:t xml:space="preserve"> </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l</w:t>
            </w:r>
          </w:p>
        </w:tc>
        <w:tc>
          <w:tcPr>
            <w:tcW w:w="1539" w:type="dxa"/>
          </w:tcPr>
          <w:p w:rsidR="00C37CDA" w:rsidRPr="00C37CDA" w:rsidRDefault="00C37CDA" w:rsidP="00C37CDA">
            <w:pPr>
              <w:spacing w:line="292" w:lineRule="exact"/>
              <w:rPr>
                <w:rFonts w:ascii="Calibri" w:eastAsia="Calibri" w:hAnsi="Calibri" w:cs="Calibri"/>
                <w:sz w:val="24"/>
                <w:szCs w:val="24"/>
              </w:rPr>
            </w:pPr>
            <w:r w:rsidRPr="00C37CDA">
              <w:rPr>
                <w:rFonts w:ascii="Calibri" w:eastAsia="Calibri" w:hAnsi="Calibri" w:cs="Calibri"/>
                <w:bCs/>
                <w:color w:val="221F1F"/>
                <w:sz w:val="24"/>
                <w:szCs w:val="24"/>
              </w:rPr>
              <w:t>6.85</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1"/>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line="288" w:lineRule="exact"/>
              <w:rPr>
                <w:rFonts w:ascii="Calibri" w:eastAsia="Calibri" w:hAnsi="Calibri" w:cs="Calibri"/>
                <w:sz w:val="24"/>
                <w:szCs w:val="24"/>
              </w:rPr>
            </w:pP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 xml:space="preserve">2. </w:t>
            </w:r>
            <w:r w:rsidRPr="00C37CDA">
              <w:rPr>
                <w:rFonts w:ascii="Calibri" w:eastAsia="Calibri" w:hAnsi="Calibri" w:cs="Calibri"/>
                <w:bCs/>
                <w:color w:val="221F1F"/>
                <w:spacing w:val="28"/>
                <w:sz w:val="24"/>
                <w:szCs w:val="24"/>
              </w:rPr>
              <w:t xml:space="preserve"> </w:t>
            </w:r>
            <w:r w:rsidRPr="00C37CDA">
              <w:rPr>
                <w:rFonts w:ascii="Calibri" w:eastAsia="Calibri" w:hAnsi="Calibri" w:cs="Calibri"/>
                <w:bCs/>
                <w:color w:val="221F1F"/>
                <w:sz w:val="24"/>
                <w:szCs w:val="24"/>
              </w:rPr>
              <w:t>Cuo</w:t>
            </w:r>
            <w:r w:rsidRPr="00C37CDA">
              <w:rPr>
                <w:rFonts w:ascii="Calibri" w:eastAsia="Calibri" w:hAnsi="Calibri" w:cs="Calibri"/>
                <w:bCs/>
                <w:color w:val="221F1F"/>
                <w:spacing w:val="1"/>
                <w:sz w:val="24"/>
                <w:szCs w:val="24"/>
              </w:rPr>
              <w:t>t</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15"/>
                <w:sz w:val="24"/>
                <w:szCs w:val="24"/>
              </w:rPr>
              <w:t xml:space="preserve"> </w:t>
            </w:r>
            <w:r w:rsidRPr="00C37CDA">
              <w:rPr>
                <w:rFonts w:ascii="Calibri" w:eastAsia="Calibri" w:hAnsi="Calibri" w:cs="Calibri"/>
                <w:bCs/>
                <w:color w:val="221F1F"/>
                <w:spacing w:val="-4"/>
                <w:sz w:val="24"/>
                <w:szCs w:val="24"/>
              </w:rPr>
              <w:t>m</w:t>
            </w:r>
            <w:r w:rsidRPr="00C37CDA">
              <w:rPr>
                <w:rFonts w:ascii="Calibri" w:eastAsia="Calibri" w:hAnsi="Calibri" w:cs="Calibri"/>
                <w:bCs/>
                <w:color w:val="221F1F"/>
                <w:spacing w:val="-1"/>
                <w:sz w:val="24"/>
                <w:szCs w:val="24"/>
              </w:rPr>
              <w:t>e</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z w:val="24"/>
                <w:szCs w:val="24"/>
              </w:rPr>
              <w:t>l</w:t>
            </w:r>
          </w:p>
        </w:tc>
        <w:tc>
          <w:tcPr>
            <w:tcW w:w="1539" w:type="dxa"/>
          </w:tcPr>
          <w:p w:rsidR="00C37CDA" w:rsidRPr="00C37CDA" w:rsidRDefault="00C37CDA" w:rsidP="00C37CDA">
            <w:pPr>
              <w:spacing w:line="288" w:lineRule="exact"/>
              <w:rPr>
                <w:rFonts w:ascii="Calibri" w:eastAsia="Calibri" w:hAnsi="Calibri" w:cs="Calibri"/>
                <w:sz w:val="24"/>
                <w:szCs w:val="24"/>
              </w:rPr>
            </w:pPr>
            <w:r w:rsidRPr="00C37CDA">
              <w:rPr>
                <w:rFonts w:ascii="Calibri" w:eastAsia="Calibri" w:hAnsi="Calibri" w:cs="Calibri"/>
                <w:bCs/>
                <w:color w:val="221F1F"/>
                <w:sz w:val="24"/>
                <w:szCs w:val="24"/>
              </w:rPr>
              <w:t>8.21</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7"/>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before="2"/>
              <w:rPr>
                <w:rFonts w:ascii="Calibri" w:eastAsia="Calibri" w:hAnsi="Calibri" w:cs="Calibri"/>
                <w:sz w:val="24"/>
                <w:szCs w:val="24"/>
              </w:rPr>
            </w:pP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 xml:space="preserve">3. </w:t>
            </w:r>
            <w:r w:rsidRPr="00C37CDA">
              <w:rPr>
                <w:rFonts w:ascii="Calibri" w:eastAsia="Calibri" w:hAnsi="Calibri" w:cs="Calibri"/>
                <w:bCs/>
                <w:color w:val="221F1F"/>
                <w:spacing w:val="29"/>
                <w:sz w:val="24"/>
                <w:szCs w:val="24"/>
              </w:rPr>
              <w:t xml:space="preserve"> </w:t>
            </w:r>
            <w:r w:rsidRPr="00C37CDA">
              <w:rPr>
                <w:rFonts w:ascii="Calibri" w:eastAsia="Calibri" w:hAnsi="Calibri" w:cs="Calibri"/>
                <w:bCs/>
                <w:color w:val="221F1F"/>
                <w:sz w:val="24"/>
                <w:szCs w:val="24"/>
              </w:rPr>
              <w:t>Exa</w:t>
            </w:r>
            <w:r w:rsidRPr="00C37CDA">
              <w:rPr>
                <w:rFonts w:ascii="Calibri" w:eastAsia="Calibri" w:hAnsi="Calibri" w:cs="Calibri"/>
                <w:bCs/>
                <w:color w:val="221F1F"/>
                <w:spacing w:val="-2"/>
                <w:sz w:val="24"/>
                <w:szCs w:val="24"/>
              </w:rPr>
              <w:t>m</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20"/>
                <w:sz w:val="24"/>
                <w:szCs w:val="24"/>
              </w:rPr>
              <w:t xml:space="preserve"> </w:t>
            </w:r>
            <w:r w:rsidRPr="00C37CDA">
              <w:rPr>
                <w:rFonts w:ascii="Calibri" w:eastAsia="Calibri" w:hAnsi="Calibri" w:cs="Calibri"/>
                <w:bCs/>
                <w:color w:val="221F1F"/>
                <w:sz w:val="24"/>
                <w:szCs w:val="24"/>
              </w:rPr>
              <w:t>E</w:t>
            </w:r>
            <w:r w:rsidRPr="00C37CDA">
              <w:rPr>
                <w:rFonts w:ascii="Calibri" w:eastAsia="Calibri" w:hAnsi="Calibri" w:cs="Calibri"/>
                <w:bCs/>
                <w:color w:val="221F1F"/>
                <w:spacing w:val="-2"/>
                <w:sz w:val="24"/>
                <w:szCs w:val="24"/>
              </w:rPr>
              <w:t>xt</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pacing w:val="-2"/>
                <w:sz w:val="24"/>
                <w:szCs w:val="24"/>
              </w:rPr>
              <w:t>ordi</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pacing w:val="-2"/>
                <w:sz w:val="24"/>
                <w:szCs w:val="24"/>
              </w:rPr>
              <w:t>ri</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pacing w:val="-2"/>
                <w:sz w:val="24"/>
                <w:szCs w:val="24"/>
              </w:rPr>
              <w:t>p</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pacing w:val="-1"/>
                <w:sz w:val="24"/>
                <w:szCs w:val="24"/>
              </w:rPr>
              <w:t>me</w:t>
            </w:r>
            <w:r w:rsidRPr="00C37CDA">
              <w:rPr>
                <w:rFonts w:ascii="Calibri" w:eastAsia="Calibri" w:hAnsi="Calibri" w:cs="Calibri"/>
                <w:bCs/>
                <w:color w:val="221F1F"/>
                <w:spacing w:val="-2"/>
                <w:sz w:val="24"/>
                <w:szCs w:val="24"/>
              </w:rPr>
              <w:t>r</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18"/>
                <w:sz w:val="24"/>
                <w:szCs w:val="24"/>
              </w:rPr>
              <w:t xml:space="preserve"> </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p</w:t>
            </w:r>
            <w:r w:rsidRPr="00C37CDA">
              <w:rPr>
                <w:rFonts w:ascii="Calibri" w:eastAsia="Calibri" w:hAnsi="Calibri" w:cs="Calibri"/>
                <w:bCs/>
                <w:color w:val="221F1F"/>
                <w:spacing w:val="-2"/>
                <w:sz w:val="24"/>
                <w:szCs w:val="24"/>
              </w:rPr>
              <w:t>ort</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2"/>
                <w:sz w:val="24"/>
                <w:szCs w:val="24"/>
              </w:rPr>
              <w:t>ni</w:t>
            </w:r>
            <w:r w:rsidRPr="00C37CDA">
              <w:rPr>
                <w:rFonts w:ascii="Calibri" w:eastAsia="Calibri" w:hAnsi="Calibri" w:cs="Calibri"/>
                <w:bCs/>
                <w:color w:val="221F1F"/>
                <w:sz w:val="24"/>
                <w:szCs w:val="24"/>
              </w:rPr>
              <w:t>d</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d</w:t>
            </w:r>
          </w:p>
        </w:tc>
        <w:tc>
          <w:tcPr>
            <w:tcW w:w="1539" w:type="dxa"/>
          </w:tcPr>
          <w:p w:rsidR="00C37CDA" w:rsidRPr="00C37CDA" w:rsidRDefault="00C37CDA" w:rsidP="00C37CDA">
            <w:pPr>
              <w:spacing w:line="292" w:lineRule="exact"/>
              <w:rPr>
                <w:rFonts w:ascii="Calibri" w:eastAsia="Calibri" w:hAnsi="Calibri" w:cs="Calibri"/>
                <w:sz w:val="24"/>
                <w:szCs w:val="24"/>
              </w:rPr>
            </w:pPr>
            <w:r w:rsidRPr="00C37CDA">
              <w:rPr>
                <w:rFonts w:ascii="Calibri" w:eastAsia="Calibri" w:hAnsi="Calibri" w:cs="Calibri"/>
                <w:bCs/>
                <w:color w:val="221F1F"/>
                <w:sz w:val="24"/>
                <w:szCs w:val="24"/>
              </w:rPr>
              <w:t>1.78</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8"/>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before="1"/>
              <w:rPr>
                <w:rFonts w:ascii="Calibri" w:eastAsia="Calibri" w:hAnsi="Calibri" w:cs="Calibri"/>
                <w:sz w:val="24"/>
                <w:szCs w:val="24"/>
              </w:rPr>
            </w:pP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 xml:space="preserve">4. </w:t>
            </w:r>
            <w:r w:rsidRPr="00C37CDA">
              <w:rPr>
                <w:rFonts w:ascii="Calibri" w:eastAsia="Calibri" w:hAnsi="Calibri" w:cs="Calibri"/>
                <w:bCs/>
                <w:color w:val="221F1F"/>
                <w:spacing w:val="28"/>
                <w:sz w:val="24"/>
                <w:szCs w:val="24"/>
              </w:rPr>
              <w:t xml:space="preserve"> </w:t>
            </w:r>
            <w:r w:rsidRPr="00C37CDA">
              <w:rPr>
                <w:rFonts w:ascii="Calibri" w:eastAsia="Calibri" w:hAnsi="Calibri" w:cs="Calibri"/>
                <w:bCs/>
                <w:color w:val="221F1F"/>
                <w:sz w:val="24"/>
                <w:szCs w:val="24"/>
              </w:rPr>
              <w:t>Exa</w:t>
            </w:r>
            <w:r w:rsidRPr="00C37CDA">
              <w:rPr>
                <w:rFonts w:ascii="Calibri" w:eastAsia="Calibri" w:hAnsi="Calibri" w:cs="Calibri"/>
                <w:bCs/>
                <w:color w:val="221F1F"/>
                <w:spacing w:val="-2"/>
                <w:sz w:val="24"/>
                <w:szCs w:val="24"/>
              </w:rPr>
              <w:t>m</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5"/>
                <w:sz w:val="24"/>
                <w:szCs w:val="24"/>
              </w:rPr>
              <w:t xml:space="preserve"> </w:t>
            </w:r>
            <w:r w:rsidRPr="00C37CDA">
              <w:rPr>
                <w:rFonts w:ascii="Calibri" w:eastAsia="Calibri" w:hAnsi="Calibri" w:cs="Calibri"/>
                <w:bCs/>
                <w:color w:val="221F1F"/>
                <w:sz w:val="24"/>
                <w:szCs w:val="24"/>
              </w:rPr>
              <w:t>E</w:t>
            </w:r>
            <w:r w:rsidRPr="00C37CDA">
              <w:rPr>
                <w:rFonts w:ascii="Calibri" w:eastAsia="Calibri" w:hAnsi="Calibri" w:cs="Calibri"/>
                <w:bCs/>
                <w:color w:val="221F1F"/>
                <w:spacing w:val="-2"/>
                <w:sz w:val="24"/>
                <w:szCs w:val="24"/>
              </w:rPr>
              <w:t>xt</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r</w:t>
            </w:r>
            <w:r w:rsidRPr="00C37CDA">
              <w:rPr>
                <w:rFonts w:ascii="Calibri" w:eastAsia="Calibri" w:hAnsi="Calibri" w:cs="Calibri"/>
                <w:bCs/>
                <w:color w:val="221F1F"/>
                <w:spacing w:val="-2"/>
                <w:sz w:val="24"/>
                <w:szCs w:val="24"/>
              </w:rPr>
              <w:t>di</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pacing w:val="-2"/>
                <w:sz w:val="24"/>
                <w:szCs w:val="24"/>
              </w:rPr>
              <w:t>r</w:t>
            </w:r>
            <w:r w:rsidRPr="00C37CDA">
              <w:rPr>
                <w:rFonts w:ascii="Calibri" w:eastAsia="Calibri" w:hAnsi="Calibri" w:cs="Calibri"/>
                <w:bCs/>
                <w:color w:val="221F1F"/>
                <w:sz w:val="24"/>
                <w:szCs w:val="24"/>
              </w:rPr>
              <w:t>io</w:t>
            </w:r>
            <w:r w:rsidRPr="00C37CDA">
              <w:rPr>
                <w:rFonts w:ascii="Calibri" w:eastAsia="Calibri" w:hAnsi="Calibri" w:cs="Calibri"/>
                <w:bCs/>
                <w:color w:val="221F1F"/>
                <w:spacing w:val="5"/>
                <w:sz w:val="24"/>
                <w:szCs w:val="24"/>
              </w:rPr>
              <w:t xml:space="preserve"> </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pacing w:val="-1"/>
                <w:sz w:val="24"/>
                <w:szCs w:val="24"/>
              </w:rPr>
              <w:t>eg</w:t>
            </w:r>
            <w:r w:rsidRPr="00C37CDA">
              <w:rPr>
                <w:rFonts w:ascii="Calibri" w:eastAsia="Calibri" w:hAnsi="Calibri" w:cs="Calibri"/>
                <w:bCs/>
                <w:color w:val="221F1F"/>
                <w:spacing w:val="-2"/>
                <w:sz w:val="24"/>
                <w:szCs w:val="24"/>
              </w:rPr>
              <w:t>u</w:t>
            </w:r>
            <w:r w:rsidRPr="00C37CDA">
              <w:rPr>
                <w:rFonts w:ascii="Calibri" w:eastAsia="Calibri" w:hAnsi="Calibri" w:cs="Calibri"/>
                <w:bCs/>
                <w:color w:val="221F1F"/>
                <w:sz w:val="24"/>
                <w:szCs w:val="24"/>
              </w:rPr>
              <w:t>nda</w:t>
            </w:r>
            <w:r w:rsidRPr="00C37CDA">
              <w:rPr>
                <w:rFonts w:ascii="Calibri" w:eastAsia="Calibri" w:hAnsi="Calibri" w:cs="Calibri"/>
                <w:bCs/>
                <w:color w:val="221F1F"/>
                <w:spacing w:val="3"/>
                <w:sz w:val="24"/>
                <w:szCs w:val="24"/>
              </w:rPr>
              <w:t xml:space="preserve"> </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p</w:t>
            </w:r>
            <w:r w:rsidRPr="00C37CDA">
              <w:rPr>
                <w:rFonts w:ascii="Calibri" w:eastAsia="Calibri" w:hAnsi="Calibri" w:cs="Calibri"/>
                <w:bCs/>
                <w:color w:val="221F1F"/>
                <w:spacing w:val="-2"/>
                <w:sz w:val="24"/>
                <w:szCs w:val="24"/>
              </w:rPr>
              <w:t>or</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1"/>
                <w:sz w:val="24"/>
                <w:szCs w:val="24"/>
              </w:rPr>
              <w:t>u</w:t>
            </w:r>
            <w:r w:rsidRPr="00C37CDA">
              <w:rPr>
                <w:rFonts w:ascii="Calibri" w:eastAsia="Calibri" w:hAnsi="Calibri" w:cs="Calibri"/>
                <w:bCs/>
                <w:color w:val="221F1F"/>
                <w:spacing w:val="-2"/>
                <w:sz w:val="24"/>
                <w:szCs w:val="24"/>
              </w:rPr>
              <w:t>ni</w:t>
            </w:r>
            <w:r w:rsidRPr="00C37CDA">
              <w:rPr>
                <w:rFonts w:ascii="Calibri" w:eastAsia="Calibri" w:hAnsi="Calibri" w:cs="Calibri"/>
                <w:bCs/>
                <w:color w:val="221F1F"/>
                <w:sz w:val="24"/>
                <w:szCs w:val="24"/>
              </w:rPr>
              <w:t>d</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d</w:t>
            </w:r>
          </w:p>
        </w:tc>
        <w:tc>
          <w:tcPr>
            <w:tcW w:w="1539" w:type="dxa"/>
          </w:tcPr>
          <w:p w:rsidR="00C37CDA" w:rsidRPr="00C37CDA" w:rsidRDefault="00C37CDA" w:rsidP="00C37CDA">
            <w:pPr>
              <w:spacing w:line="292" w:lineRule="exact"/>
              <w:rPr>
                <w:rFonts w:ascii="Calibri" w:eastAsia="Calibri" w:hAnsi="Calibri" w:cs="Calibri"/>
                <w:sz w:val="24"/>
                <w:szCs w:val="24"/>
              </w:rPr>
            </w:pPr>
            <w:r w:rsidRPr="00C37CDA">
              <w:rPr>
                <w:rFonts w:ascii="Calibri" w:eastAsia="Calibri" w:hAnsi="Calibri" w:cs="Calibri"/>
                <w:bCs/>
                <w:color w:val="221F1F"/>
                <w:sz w:val="24"/>
                <w:szCs w:val="24"/>
              </w:rPr>
              <w:t>2.46</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7"/>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before="2"/>
              <w:rPr>
                <w:rFonts w:ascii="Calibri" w:eastAsia="Calibri" w:hAnsi="Calibri" w:cs="Calibri"/>
                <w:sz w:val="24"/>
                <w:szCs w:val="24"/>
              </w:rPr>
            </w:pP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 xml:space="preserve">5. </w:t>
            </w:r>
            <w:r w:rsidRPr="00C37CDA">
              <w:rPr>
                <w:rFonts w:ascii="Calibri" w:eastAsia="Calibri" w:hAnsi="Calibri" w:cs="Calibri"/>
                <w:bCs/>
                <w:color w:val="221F1F"/>
                <w:spacing w:val="26"/>
                <w:sz w:val="24"/>
                <w:szCs w:val="24"/>
              </w:rPr>
              <w:t xml:space="preserve"> </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i</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20"/>
                <w:sz w:val="24"/>
                <w:szCs w:val="24"/>
              </w:rPr>
              <w:t xml:space="preserve"> </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4"/>
                <w:sz w:val="24"/>
                <w:szCs w:val="24"/>
              </w:rPr>
              <w:t>m</w:t>
            </w:r>
            <w:r w:rsidRPr="00C37CDA">
              <w:rPr>
                <w:rFonts w:ascii="Calibri" w:eastAsia="Calibri" w:hAnsi="Calibri" w:cs="Calibri"/>
                <w:bCs/>
                <w:color w:val="221F1F"/>
                <w:spacing w:val="-2"/>
                <w:sz w:val="24"/>
                <w:szCs w:val="24"/>
              </w:rPr>
              <w:t>p</w:t>
            </w:r>
            <w:r w:rsidRPr="00C37CDA">
              <w:rPr>
                <w:rFonts w:ascii="Calibri" w:eastAsia="Calibri" w:hAnsi="Calibri" w:cs="Calibri"/>
                <w:bCs/>
                <w:color w:val="221F1F"/>
                <w:sz w:val="24"/>
                <w:szCs w:val="24"/>
              </w:rPr>
              <w:t>le</w:t>
            </w:r>
          </w:p>
        </w:tc>
        <w:tc>
          <w:tcPr>
            <w:tcW w:w="1539" w:type="dxa"/>
          </w:tcPr>
          <w:p w:rsidR="00C37CDA" w:rsidRPr="00C37CDA" w:rsidRDefault="00C37CDA" w:rsidP="00C37CDA">
            <w:pPr>
              <w:spacing w:line="292" w:lineRule="exact"/>
              <w:rPr>
                <w:rFonts w:ascii="Calibri" w:eastAsia="Calibri" w:hAnsi="Calibri" w:cs="Calibri"/>
                <w:sz w:val="24"/>
                <w:szCs w:val="24"/>
              </w:rPr>
            </w:pPr>
            <w:r w:rsidRPr="00C37CDA">
              <w:rPr>
                <w:rFonts w:ascii="Calibri" w:eastAsia="Calibri" w:hAnsi="Calibri" w:cs="Calibri"/>
                <w:bCs/>
                <w:color w:val="221F1F"/>
                <w:sz w:val="24"/>
                <w:szCs w:val="24"/>
              </w:rPr>
              <w:t>0.41</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40"/>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line="298" w:lineRule="exact"/>
              <w:rPr>
                <w:rFonts w:ascii="Calibri" w:eastAsia="Calibri" w:hAnsi="Calibri" w:cs="Calibri"/>
                <w:sz w:val="24"/>
                <w:szCs w:val="24"/>
              </w:rPr>
            </w:pPr>
            <w:r w:rsidRPr="00C37CDA">
              <w:rPr>
                <w:rFonts w:ascii="Calibri" w:eastAsia="Calibri" w:hAnsi="Calibri" w:cs="Calibri"/>
                <w:bCs/>
                <w:color w:val="221F1F"/>
                <w:position w:val="1"/>
                <w:sz w:val="24"/>
                <w:szCs w:val="24"/>
              </w:rPr>
              <w:t>7</w:t>
            </w:r>
            <w:r w:rsidRPr="00C37CDA">
              <w:rPr>
                <w:rFonts w:ascii="Calibri" w:eastAsia="Calibri" w:hAnsi="Calibri" w:cs="Calibri"/>
                <w:bCs/>
                <w:color w:val="221F1F"/>
                <w:spacing w:val="1"/>
                <w:position w:val="1"/>
                <w:sz w:val="24"/>
                <w:szCs w:val="24"/>
              </w:rPr>
              <w:t>.</w:t>
            </w:r>
            <w:r w:rsidRPr="00C37CDA">
              <w:rPr>
                <w:rFonts w:ascii="Calibri" w:eastAsia="Calibri" w:hAnsi="Calibri" w:cs="Calibri"/>
                <w:bCs/>
                <w:color w:val="221F1F"/>
                <w:position w:val="1"/>
                <w:sz w:val="24"/>
                <w:szCs w:val="24"/>
              </w:rPr>
              <w:t>7</w:t>
            </w:r>
            <w:r w:rsidRPr="00C37CDA">
              <w:rPr>
                <w:rFonts w:ascii="Calibri" w:eastAsia="Calibri" w:hAnsi="Calibri" w:cs="Calibri"/>
                <w:bCs/>
                <w:color w:val="221F1F"/>
                <w:spacing w:val="-1"/>
                <w:position w:val="1"/>
                <w:sz w:val="24"/>
                <w:szCs w:val="24"/>
              </w:rPr>
              <w:t>.</w:t>
            </w:r>
            <w:r w:rsidRPr="00C37CDA">
              <w:rPr>
                <w:rFonts w:ascii="Calibri" w:eastAsia="Calibri" w:hAnsi="Calibri" w:cs="Calibri"/>
                <w:bCs/>
                <w:color w:val="221F1F"/>
                <w:position w:val="1"/>
                <w:sz w:val="24"/>
                <w:szCs w:val="24"/>
              </w:rPr>
              <w:t xml:space="preserve">6. </w:t>
            </w:r>
            <w:r w:rsidRPr="00C37CDA">
              <w:rPr>
                <w:rFonts w:ascii="Calibri" w:eastAsia="Calibri" w:hAnsi="Calibri" w:cs="Calibri"/>
                <w:bCs/>
                <w:color w:val="221F1F"/>
                <w:spacing w:val="26"/>
                <w:position w:val="1"/>
                <w:sz w:val="24"/>
                <w:szCs w:val="24"/>
              </w:rPr>
              <w:t xml:space="preserve"> </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i</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18"/>
                <w:sz w:val="24"/>
                <w:szCs w:val="24"/>
              </w:rPr>
              <w:t xml:space="preserve"> </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z w:val="24"/>
                <w:szCs w:val="24"/>
              </w:rPr>
              <w:t>on</w:t>
            </w:r>
            <w:r w:rsidRPr="00C37CDA">
              <w:rPr>
                <w:rFonts w:ascii="Calibri" w:eastAsia="Calibri" w:hAnsi="Calibri" w:cs="Calibri"/>
                <w:bCs/>
                <w:color w:val="221F1F"/>
                <w:spacing w:val="-18"/>
                <w:sz w:val="24"/>
                <w:szCs w:val="24"/>
              </w:rPr>
              <w:t xml:space="preserve"> </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l</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2"/>
                <w:sz w:val="24"/>
                <w:szCs w:val="24"/>
              </w:rPr>
              <w:t>fi</w:t>
            </w:r>
            <w:r w:rsidRPr="00C37CDA">
              <w:rPr>
                <w:rFonts w:ascii="Calibri" w:eastAsia="Calibri" w:hAnsi="Calibri" w:cs="Calibri"/>
                <w:bCs/>
                <w:color w:val="221F1F"/>
                <w:sz w:val="24"/>
                <w:szCs w:val="24"/>
              </w:rPr>
              <w:t>ca</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n</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s</w:t>
            </w:r>
          </w:p>
        </w:tc>
        <w:tc>
          <w:tcPr>
            <w:tcW w:w="1539" w:type="dxa"/>
          </w:tcPr>
          <w:p w:rsidR="00C37CDA" w:rsidRPr="00C37CDA" w:rsidRDefault="00C37CDA" w:rsidP="00C37CDA">
            <w:pPr>
              <w:spacing w:line="291" w:lineRule="exact"/>
              <w:rPr>
                <w:rFonts w:ascii="Calibri" w:eastAsia="Calibri" w:hAnsi="Calibri" w:cs="Calibri"/>
                <w:sz w:val="24"/>
                <w:szCs w:val="24"/>
              </w:rPr>
            </w:pPr>
            <w:r w:rsidRPr="00C37CDA">
              <w:rPr>
                <w:rFonts w:ascii="Calibri" w:eastAsia="Calibri" w:hAnsi="Calibri" w:cs="Calibri"/>
                <w:bCs/>
                <w:color w:val="221F1F"/>
                <w:sz w:val="24"/>
                <w:szCs w:val="24"/>
              </w:rPr>
              <w:t>0.68</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4"/>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line="290" w:lineRule="exact"/>
              <w:rPr>
                <w:rFonts w:ascii="Calibri" w:eastAsia="Calibri" w:hAnsi="Calibri" w:cs="Calibri"/>
                <w:sz w:val="24"/>
                <w:szCs w:val="24"/>
                <w:lang w:val="es-MX"/>
              </w:rPr>
            </w:pPr>
            <w:r w:rsidRPr="00C37CDA">
              <w:rPr>
                <w:rFonts w:ascii="Calibri" w:eastAsia="Calibri" w:hAnsi="Calibri" w:cs="Calibri"/>
                <w:bCs/>
                <w:color w:val="221F1F"/>
                <w:sz w:val="24"/>
                <w:szCs w:val="24"/>
                <w:lang w:val="es-MX"/>
              </w:rPr>
              <w:t>7</w:t>
            </w:r>
            <w:r w:rsidRPr="00C37CDA">
              <w:rPr>
                <w:rFonts w:ascii="Calibri" w:eastAsia="Calibri" w:hAnsi="Calibri" w:cs="Calibri"/>
                <w:bCs/>
                <w:color w:val="221F1F"/>
                <w:spacing w:val="1"/>
                <w:sz w:val="24"/>
                <w:szCs w:val="24"/>
                <w:lang w:val="es-MX"/>
              </w:rPr>
              <w:t>.</w:t>
            </w:r>
            <w:r w:rsidRPr="00C37CDA">
              <w:rPr>
                <w:rFonts w:ascii="Calibri" w:eastAsia="Calibri" w:hAnsi="Calibri" w:cs="Calibri"/>
                <w:bCs/>
                <w:color w:val="221F1F"/>
                <w:sz w:val="24"/>
                <w:szCs w:val="24"/>
                <w:lang w:val="es-MX"/>
              </w:rPr>
              <w:t>7</w:t>
            </w:r>
            <w:r w:rsidRPr="00C37CDA">
              <w:rPr>
                <w:rFonts w:ascii="Calibri" w:eastAsia="Calibri" w:hAnsi="Calibri" w:cs="Calibri"/>
                <w:bCs/>
                <w:color w:val="221F1F"/>
                <w:spacing w:val="-1"/>
                <w:sz w:val="24"/>
                <w:szCs w:val="24"/>
                <w:lang w:val="es-MX"/>
              </w:rPr>
              <w:t>.</w:t>
            </w:r>
            <w:r w:rsidRPr="00C37CDA">
              <w:rPr>
                <w:rFonts w:ascii="Calibri" w:eastAsia="Calibri" w:hAnsi="Calibri" w:cs="Calibri"/>
                <w:bCs/>
                <w:color w:val="221F1F"/>
                <w:sz w:val="24"/>
                <w:szCs w:val="24"/>
                <w:lang w:val="es-MX"/>
              </w:rPr>
              <w:t xml:space="preserve">7. </w:t>
            </w:r>
            <w:r w:rsidRPr="00C37CDA">
              <w:rPr>
                <w:rFonts w:ascii="Calibri" w:eastAsia="Calibri" w:hAnsi="Calibri" w:cs="Calibri"/>
                <w:bCs/>
                <w:color w:val="221F1F"/>
                <w:spacing w:val="29"/>
                <w:sz w:val="24"/>
                <w:szCs w:val="24"/>
                <w:lang w:val="es-MX"/>
              </w:rPr>
              <w:t xml:space="preserve"> </w:t>
            </w:r>
            <w:r w:rsidRPr="00C37CDA">
              <w:rPr>
                <w:rFonts w:ascii="Calibri" w:eastAsia="Calibri" w:hAnsi="Calibri" w:cs="Calibri"/>
                <w:bCs/>
                <w:color w:val="221F1F"/>
                <w:sz w:val="24"/>
                <w:szCs w:val="24"/>
                <w:lang w:val="es-MX"/>
              </w:rPr>
              <w:t>Exa</w:t>
            </w:r>
            <w:r w:rsidRPr="00C37CDA">
              <w:rPr>
                <w:rFonts w:ascii="Calibri" w:eastAsia="Calibri" w:hAnsi="Calibri" w:cs="Calibri"/>
                <w:bCs/>
                <w:color w:val="221F1F"/>
                <w:spacing w:val="-2"/>
                <w:sz w:val="24"/>
                <w:szCs w:val="24"/>
                <w:lang w:val="es-MX"/>
              </w:rPr>
              <w:t>m</w:t>
            </w:r>
            <w:r w:rsidRPr="00C37CDA">
              <w:rPr>
                <w:rFonts w:ascii="Calibri" w:eastAsia="Calibri" w:hAnsi="Calibri" w:cs="Calibri"/>
                <w:bCs/>
                <w:color w:val="221F1F"/>
                <w:spacing w:val="-4"/>
                <w:sz w:val="24"/>
                <w:szCs w:val="24"/>
                <w:lang w:val="es-MX"/>
              </w:rPr>
              <w:t>e</w:t>
            </w:r>
            <w:r w:rsidRPr="00C37CDA">
              <w:rPr>
                <w:rFonts w:ascii="Calibri" w:eastAsia="Calibri" w:hAnsi="Calibri" w:cs="Calibri"/>
                <w:bCs/>
                <w:color w:val="221F1F"/>
                <w:sz w:val="24"/>
                <w:szCs w:val="24"/>
                <w:lang w:val="es-MX"/>
              </w:rPr>
              <w:t>n</w:t>
            </w:r>
            <w:r w:rsidRPr="00C37CDA">
              <w:rPr>
                <w:rFonts w:ascii="Calibri" w:eastAsia="Calibri" w:hAnsi="Calibri" w:cs="Calibri"/>
                <w:bCs/>
                <w:color w:val="221F1F"/>
                <w:spacing w:val="-9"/>
                <w:sz w:val="24"/>
                <w:szCs w:val="24"/>
                <w:lang w:val="es-MX"/>
              </w:rPr>
              <w:t xml:space="preserve"> </w:t>
            </w:r>
            <w:r w:rsidRPr="00C37CDA">
              <w:rPr>
                <w:rFonts w:ascii="Calibri" w:eastAsia="Calibri" w:hAnsi="Calibri" w:cs="Calibri"/>
                <w:bCs/>
                <w:color w:val="221F1F"/>
                <w:sz w:val="24"/>
                <w:szCs w:val="24"/>
                <w:lang w:val="es-MX"/>
              </w:rPr>
              <w:t>de</w:t>
            </w:r>
            <w:r w:rsidRPr="00C37CDA">
              <w:rPr>
                <w:rFonts w:ascii="Calibri" w:eastAsia="Calibri" w:hAnsi="Calibri" w:cs="Calibri"/>
                <w:bCs/>
                <w:color w:val="221F1F"/>
                <w:spacing w:val="-11"/>
                <w:sz w:val="24"/>
                <w:szCs w:val="24"/>
                <w:lang w:val="es-MX"/>
              </w:rPr>
              <w:t xml:space="preserve"> </w:t>
            </w:r>
            <w:r w:rsidRPr="00C37CDA">
              <w:rPr>
                <w:rFonts w:ascii="Calibri" w:eastAsia="Calibri" w:hAnsi="Calibri" w:cs="Calibri"/>
                <w:bCs/>
                <w:color w:val="221F1F"/>
                <w:spacing w:val="-2"/>
                <w:sz w:val="24"/>
                <w:szCs w:val="24"/>
                <w:lang w:val="es-MX"/>
              </w:rPr>
              <w:t>p</w:t>
            </w:r>
            <w:r w:rsidRPr="00C37CDA">
              <w:rPr>
                <w:rFonts w:ascii="Calibri" w:eastAsia="Calibri" w:hAnsi="Calibri" w:cs="Calibri"/>
                <w:bCs/>
                <w:color w:val="221F1F"/>
                <w:sz w:val="24"/>
                <w:szCs w:val="24"/>
                <w:lang w:val="es-MX"/>
              </w:rPr>
              <w:t>o</w:t>
            </w:r>
            <w:r w:rsidRPr="00C37CDA">
              <w:rPr>
                <w:rFonts w:ascii="Calibri" w:eastAsia="Calibri" w:hAnsi="Calibri" w:cs="Calibri"/>
                <w:bCs/>
                <w:color w:val="221F1F"/>
                <w:spacing w:val="-2"/>
                <w:sz w:val="24"/>
                <w:szCs w:val="24"/>
                <w:lang w:val="es-MX"/>
              </w:rPr>
              <w:t>si</w:t>
            </w:r>
            <w:r w:rsidRPr="00C37CDA">
              <w:rPr>
                <w:rFonts w:ascii="Calibri" w:eastAsia="Calibri" w:hAnsi="Calibri" w:cs="Calibri"/>
                <w:bCs/>
                <w:color w:val="221F1F"/>
                <w:spacing w:val="-3"/>
                <w:sz w:val="24"/>
                <w:szCs w:val="24"/>
                <w:lang w:val="es-MX"/>
              </w:rPr>
              <w:t>c</w:t>
            </w:r>
            <w:r w:rsidRPr="00C37CDA">
              <w:rPr>
                <w:rFonts w:ascii="Calibri" w:eastAsia="Calibri" w:hAnsi="Calibri" w:cs="Calibri"/>
                <w:bCs/>
                <w:color w:val="221F1F"/>
                <w:sz w:val="24"/>
                <w:szCs w:val="24"/>
                <w:lang w:val="es-MX"/>
              </w:rPr>
              <w:t>i</w:t>
            </w:r>
            <w:r w:rsidRPr="00C37CDA">
              <w:rPr>
                <w:rFonts w:ascii="Calibri" w:eastAsia="Calibri" w:hAnsi="Calibri" w:cs="Calibri"/>
                <w:bCs/>
                <w:color w:val="221F1F"/>
                <w:spacing w:val="-2"/>
                <w:sz w:val="24"/>
                <w:szCs w:val="24"/>
                <w:lang w:val="es-MX"/>
              </w:rPr>
              <w:t>o</w:t>
            </w:r>
            <w:r w:rsidRPr="00C37CDA">
              <w:rPr>
                <w:rFonts w:ascii="Calibri" w:eastAsia="Calibri" w:hAnsi="Calibri" w:cs="Calibri"/>
                <w:bCs/>
                <w:color w:val="221F1F"/>
                <w:sz w:val="24"/>
                <w:szCs w:val="24"/>
                <w:lang w:val="es-MX"/>
              </w:rPr>
              <w:t>n</w:t>
            </w:r>
            <w:r w:rsidRPr="00C37CDA">
              <w:rPr>
                <w:rFonts w:ascii="Calibri" w:eastAsia="Calibri" w:hAnsi="Calibri" w:cs="Calibri"/>
                <w:bCs/>
                <w:color w:val="221F1F"/>
                <w:spacing w:val="-1"/>
                <w:sz w:val="24"/>
                <w:szCs w:val="24"/>
                <w:lang w:val="es-MX"/>
              </w:rPr>
              <w:t>a</w:t>
            </w:r>
            <w:r w:rsidRPr="00C37CDA">
              <w:rPr>
                <w:rFonts w:ascii="Calibri" w:eastAsia="Calibri" w:hAnsi="Calibri" w:cs="Calibri"/>
                <w:bCs/>
                <w:color w:val="221F1F"/>
                <w:spacing w:val="-4"/>
                <w:sz w:val="24"/>
                <w:szCs w:val="24"/>
                <w:lang w:val="es-MX"/>
              </w:rPr>
              <w:t>m</w:t>
            </w:r>
            <w:r w:rsidRPr="00C37CDA">
              <w:rPr>
                <w:rFonts w:ascii="Calibri" w:eastAsia="Calibri" w:hAnsi="Calibri" w:cs="Calibri"/>
                <w:bCs/>
                <w:color w:val="221F1F"/>
                <w:sz w:val="24"/>
                <w:szCs w:val="24"/>
                <w:lang w:val="es-MX"/>
              </w:rPr>
              <w:t>i</w:t>
            </w:r>
            <w:r w:rsidRPr="00C37CDA">
              <w:rPr>
                <w:rFonts w:ascii="Calibri" w:eastAsia="Calibri" w:hAnsi="Calibri" w:cs="Calibri"/>
                <w:bCs/>
                <w:color w:val="221F1F"/>
                <w:spacing w:val="-4"/>
                <w:sz w:val="24"/>
                <w:szCs w:val="24"/>
                <w:lang w:val="es-MX"/>
              </w:rPr>
              <w:t>e</w:t>
            </w:r>
            <w:r w:rsidRPr="00C37CDA">
              <w:rPr>
                <w:rFonts w:ascii="Calibri" w:eastAsia="Calibri" w:hAnsi="Calibri" w:cs="Calibri"/>
                <w:bCs/>
                <w:color w:val="221F1F"/>
                <w:sz w:val="24"/>
                <w:szCs w:val="24"/>
                <w:lang w:val="es-MX"/>
              </w:rPr>
              <w:t>n</w:t>
            </w:r>
            <w:r w:rsidRPr="00C37CDA">
              <w:rPr>
                <w:rFonts w:ascii="Calibri" w:eastAsia="Calibri" w:hAnsi="Calibri" w:cs="Calibri"/>
                <w:bCs/>
                <w:color w:val="221F1F"/>
                <w:spacing w:val="-2"/>
                <w:sz w:val="24"/>
                <w:szCs w:val="24"/>
                <w:lang w:val="es-MX"/>
              </w:rPr>
              <w:t>t</w:t>
            </w:r>
            <w:r w:rsidRPr="00C37CDA">
              <w:rPr>
                <w:rFonts w:ascii="Calibri" w:eastAsia="Calibri" w:hAnsi="Calibri" w:cs="Calibri"/>
                <w:bCs/>
                <w:color w:val="221F1F"/>
                <w:sz w:val="24"/>
                <w:szCs w:val="24"/>
                <w:lang w:val="es-MX"/>
              </w:rPr>
              <w:t>o</w:t>
            </w:r>
            <w:r w:rsidRPr="00C37CDA">
              <w:rPr>
                <w:rFonts w:ascii="Calibri" w:eastAsia="Calibri" w:hAnsi="Calibri" w:cs="Calibri"/>
                <w:bCs/>
                <w:color w:val="221F1F"/>
                <w:spacing w:val="-9"/>
                <w:sz w:val="24"/>
                <w:szCs w:val="24"/>
                <w:lang w:val="es-MX"/>
              </w:rPr>
              <w:t xml:space="preserve"> </w:t>
            </w:r>
            <w:r w:rsidRPr="00C37CDA">
              <w:rPr>
                <w:rFonts w:ascii="Calibri" w:eastAsia="Calibri" w:hAnsi="Calibri" w:cs="Calibri"/>
                <w:bCs/>
                <w:color w:val="221F1F"/>
                <w:sz w:val="24"/>
                <w:szCs w:val="24"/>
                <w:lang w:val="es-MX"/>
              </w:rPr>
              <w:t>o</w:t>
            </w:r>
            <w:r w:rsidRPr="00C37CDA">
              <w:rPr>
                <w:rFonts w:ascii="Calibri" w:eastAsia="Calibri" w:hAnsi="Calibri" w:cs="Calibri"/>
                <w:bCs/>
                <w:color w:val="221F1F"/>
                <w:spacing w:val="-12"/>
                <w:sz w:val="24"/>
                <w:szCs w:val="24"/>
                <w:lang w:val="es-MX"/>
              </w:rPr>
              <w:t xml:space="preserve"> </w:t>
            </w:r>
            <w:r w:rsidRPr="00C37CDA">
              <w:rPr>
                <w:rFonts w:ascii="Calibri" w:eastAsia="Calibri" w:hAnsi="Calibri" w:cs="Calibri"/>
                <w:bCs/>
                <w:color w:val="221F1F"/>
                <w:spacing w:val="-2"/>
                <w:sz w:val="24"/>
                <w:szCs w:val="24"/>
                <w:lang w:val="es-MX"/>
              </w:rPr>
              <w:t>ub</w:t>
            </w:r>
            <w:r w:rsidRPr="00C37CDA">
              <w:rPr>
                <w:rFonts w:ascii="Calibri" w:eastAsia="Calibri" w:hAnsi="Calibri" w:cs="Calibri"/>
                <w:bCs/>
                <w:color w:val="221F1F"/>
                <w:sz w:val="24"/>
                <w:szCs w:val="24"/>
                <w:lang w:val="es-MX"/>
              </w:rPr>
              <w:t>ic</w:t>
            </w:r>
            <w:r w:rsidRPr="00C37CDA">
              <w:rPr>
                <w:rFonts w:ascii="Calibri" w:eastAsia="Calibri" w:hAnsi="Calibri" w:cs="Calibri"/>
                <w:bCs/>
                <w:color w:val="221F1F"/>
                <w:spacing w:val="-3"/>
                <w:sz w:val="24"/>
                <w:szCs w:val="24"/>
                <w:lang w:val="es-MX"/>
              </w:rPr>
              <w:t>ac</w:t>
            </w:r>
            <w:r w:rsidRPr="00C37CDA">
              <w:rPr>
                <w:rFonts w:ascii="Calibri" w:eastAsia="Calibri" w:hAnsi="Calibri" w:cs="Calibri"/>
                <w:bCs/>
                <w:color w:val="221F1F"/>
                <w:sz w:val="24"/>
                <w:szCs w:val="24"/>
                <w:lang w:val="es-MX"/>
              </w:rPr>
              <w:t>i</w:t>
            </w:r>
            <w:r w:rsidRPr="00C37CDA">
              <w:rPr>
                <w:rFonts w:ascii="Calibri" w:eastAsia="Calibri" w:hAnsi="Calibri" w:cs="Calibri"/>
                <w:bCs/>
                <w:color w:val="221F1F"/>
                <w:spacing w:val="-2"/>
                <w:sz w:val="24"/>
                <w:szCs w:val="24"/>
                <w:lang w:val="es-MX"/>
              </w:rPr>
              <w:t>ó</w:t>
            </w:r>
            <w:r w:rsidRPr="00C37CDA">
              <w:rPr>
                <w:rFonts w:ascii="Calibri" w:eastAsia="Calibri" w:hAnsi="Calibri" w:cs="Calibri"/>
                <w:bCs/>
                <w:color w:val="221F1F"/>
                <w:sz w:val="24"/>
                <w:szCs w:val="24"/>
                <w:lang w:val="es-MX"/>
              </w:rPr>
              <w:t>n</w:t>
            </w:r>
          </w:p>
        </w:tc>
        <w:tc>
          <w:tcPr>
            <w:tcW w:w="1539" w:type="dxa"/>
          </w:tcPr>
          <w:p w:rsidR="00C37CDA" w:rsidRPr="00C37CDA" w:rsidRDefault="00C37CDA" w:rsidP="00C37CDA">
            <w:pPr>
              <w:spacing w:line="290" w:lineRule="exact"/>
              <w:rPr>
                <w:rFonts w:ascii="Calibri" w:eastAsia="Calibri" w:hAnsi="Calibri" w:cs="Calibri"/>
                <w:sz w:val="24"/>
                <w:szCs w:val="24"/>
              </w:rPr>
            </w:pPr>
            <w:r w:rsidRPr="00C37CDA">
              <w:rPr>
                <w:rFonts w:ascii="Calibri" w:eastAsia="Calibri" w:hAnsi="Calibri" w:cs="Calibri"/>
                <w:bCs/>
                <w:color w:val="221F1F"/>
                <w:sz w:val="24"/>
                <w:szCs w:val="24"/>
              </w:rPr>
              <w:t>2.74</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5"/>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line="292" w:lineRule="exact"/>
              <w:rPr>
                <w:rFonts w:ascii="Calibri" w:eastAsia="Calibri" w:hAnsi="Calibri" w:cs="Calibri"/>
                <w:sz w:val="24"/>
                <w:szCs w:val="24"/>
              </w:rPr>
            </w:pP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 xml:space="preserve">8. </w:t>
            </w:r>
            <w:r w:rsidRPr="00C37CDA">
              <w:rPr>
                <w:rFonts w:ascii="Calibri" w:eastAsia="Calibri" w:hAnsi="Calibri" w:cs="Calibri"/>
                <w:bCs/>
                <w:color w:val="221F1F"/>
                <w:spacing w:val="30"/>
                <w:sz w:val="24"/>
                <w:szCs w:val="24"/>
              </w:rPr>
              <w:t xml:space="preserve"> </w:t>
            </w:r>
            <w:r w:rsidRPr="00C37CDA">
              <w:rPr>
                <w:rFonts w:ascii="Calibri" w:eastAsia="Calibri" w:hAnsi="Calibri" w:cs="Calibri"/>
                <w:bCs/>
                <w:color w:val="221F1F"/>
                <w:sz w:val="24"/>
                <w:szCs w:val="24"/>
              </w:rPr>
              <w:t>Ce</w:t>
            </w:r>
            <w:r w:rsidRPr="00C37CDA">
              <w:rPr>
                <w:rFonts w:ascii="Calibri" w:eastAsia="Calibri" w:hAnsi="Calibri" w:cs="Calibri"/>
                <w:bCs/>
                <w:color w:val="221F1F"/>
                <w:spacing w:val="-2"/>
                <w:sz w:val="24"/>
                <w:szCs w:val="24"/>
              </w:rPr>
              <w:t>rtif</w:t>
            </w:r>
            <w:r w:rsidRPr="00C37CDA">
              <w:rPr>
                <w:rFonts w:ascii="Calibri" w:eastAsia="Calibri" w:hAnsi="Calibri" w:cs="Calibri"/>
                <w:bCs/>
                <w:color w:val="221F1F"/>
                <w:sz w:val="24"/>
                <w:szCs w:val="24"/>
              </w:rPr>
              <w:t>ic</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d</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1"/>
                <w:sz w:val="24"/>
                <w:szCs w:val="24"/>
              </w:rPr>
              <w:t xml:space="preserve"> </w:t>
            </w:r>
            <w:r w:rsidRPr="00C37CDA">
              <w:rPr>
                <w:rFonts w:ascii="Calibri" w:eastAsia="Calibri" w:hAnsi="Calibri" w:cs="Calibri"/>
                <w:bCs/>
                <w:color w:val="221F1F"/>
                <w:sz w:val="24"/>
                <w:szCs w:val="24"/>
              </w:rPr>
              <w:t>de</w:t>
            </w:r>
            <w:r w:rsidRPr="00C37CDA">
              <w:rPr>
                <w:rFonts w:ascii="Calibri" w:eastAsia="Calibri" w:hAnsi="Calibri" w:cs="Calibri"/>
                <w:bCs/>
                <w:color w:val="221F1F"/>
                <w:spacing w:val="-14"/>
                <w:sz w:val="24"/>
                <w:szCs w:val="24"/>
              </w:rPr>
              <w:t xml:space="preserve"> </w:t>
            </w:r>
            <w:r w:rsidRPr="00C37CDA">
              <w:rPr>
                <w:rFonts w:ascii="Calibri" w:eastAsia="Calibri" w:hAnsi="Calibri" w:cs="Calibri"/>
                <w:bCs/>
                <w:color w:val="221F1F"/>
                <w:spacing w:val="-1"/>
                <w:sz w:val="24"/>
                <w:szCs w:val="24"/>
              </w:rPr>
              <w:t>e</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pacing w:val="-2"/>
                <w:sz w:val="24"/>
                <w:szCs w:val="24"/>
              </w:rPr>
              <w:t>t</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2"/>
                <w:sz w:val="24"/>
                <w:szCs w:val="24"/>
              </w:rPr>
              <w:t>di</w:t>
            </w:r>
            <w:r w:rsidRPr="00C37CDA">
              <w:rPr>
                <w:rFonts w:ascii="Calibri" w:eastAsia="Calibri" w:hAnsi="Calibri" w:cs="Calibri"/>
                <w:bCs/>
                <w:color w:val="221F1F"/>
                <w:sz w:val="24"/>
                <w:szCs w:val="24"/>
              </w:rPr>
              <w:t>os</w:t>
            </w:r>
          </w:p>
        </w:tc>
        <w:tc>
          <w:tcPr>
            <w:tcW w:w="1539" w:type="dxa"/>
          </w:tcPr>
          <w:p w:rsidR="00C37CDA" w:rsidRPr="00C37CDA" w:rsidRDefault="00C37CDA" w:rsidP="00C37CDA">
            <w:pPr>
              <w:spacing w:line="292" w:lineRule="exact"/>
              <w:rPr>
                <w:rFonts w:ascii="Calibri" w:eastAsia="Calibri" w:hAnsi="Calibri" w:cs="Calibri"/>
                <w:sz w:val="24"/>
                <w:szCs w:val="24"/>
              </w:rPr>
            </w:pPr>
            <w:r w:rsidRPr="00C37CDA">
              <w:rPr>
                <w:rFonts w:ascii="Calibri" w:eastAsia="Calibri" w:hAnsi="Calibri" w:cs="Calibri"/>
                <w:bCs/>
                <w:color w:val="221F1F"/>
                <w:sz w:val="24"/>
                <w:szCs w:val="24"/>
              </w:rPr>
              <w:t>4.11</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47"/>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before="3"/>
              <w:rPr>
                <w:rFonts w:ascii="Calibri" w:eastAsia="Calibri" w:hAnsi="Calibri" w:cs="Calibri"/>
                <w:sz w:val="24"/>
                <w:szCs w:val="24"/>
              </w:rPr>
            </w:pP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 xml:space="preserve">9. </w:t>
            </w:r>
            <w:r w:rsidRPr="00C37CDA">
              <w:rPr>
                <w:rFonts w:ascii="Calibri" w:eastAsia="Calibri" w:hAnsi="Calibri" w:cs="Calibri"/>
                <w:bCs/>
                <w:color w:val="221F1F"/>
                <w:spacing w:val="27"/>
                <w:sz w:val="24"/>
                <w:szCs w:val="24"/>
              </w:rPr>
              <w:t xml:space="preserve"> </w:t>
            </w:r>
            <w:r w:rsidRPr="00C37CDA">
              <w:rPr>
                <w:rFonts w:ascii="Calibri" w:eastAsia="Calibri" w:hAnsi="Calibri" w:cs="Calibri"/>
                <w:bCs/>
                <w:color w:val="221F1F"/>
                <w:sz w:val="24"/>
                <w:szCs w:val="24"/>
              </w:rPr>
              <w:t>D</w:t>
            </w:r>
            <w:r w:rsidRPr="00C37CDA">
              <w:rPr>
                <w:rFonts w:ascii="Calibri" w:eastAsia="Calibri" w:hAnsi="Calibri" w:cs="Calibri"/>
                <w:bCs/>
                <w:color w:val="221F1F"/>
                <w:spacing w:val="-2"/>
                <w:sz w:val="24"/>
                <w:szCs w:val="24"/>
              </w:rPr>
              <w:t>upl</w:t>
            </w:r>
            <w:r w:rsidRPr="00C37CDA">
              <w:rPr>
                <w:rFonts w:ascii="Calibri" w:eastAsia="Calibri" w:hAnsi="Calibri" w:cs="Calibri"/>
                <w:bCs/>
                <w:color w:val="221F1F"/>
                <w:sz w:val="24"/>
                <w:szCs w:val="24"/>
              </w:rPr>
              <w:t>ic</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d</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2"/>
                <w:sz w:val="24"/>
                <w:szCs w:val="24"/>
              </w:rPr>
              <w:t xml:space="preserve"> </w:t>
            </w:r>
            <w:r w:rsidRPr="00C37CDA">
              <w:rPr>
                <w:rFonts w:ascii="Calibri" w:eastAsia="Calibri" w:hAnsi="Calibri" w:cs="Calibri"/>
                <w:bCs/>
                <w:color w:val="221F1F"/>
                <w:sz w:val="24"/>
                <w:szCs w:val="24"/>
              </w:rPr>
              <w:t>de</w:t>
            </w:r>
            <w:r w:rsidRPr="00C37CDA">
              <w:rPr>
                <w:rFonts w:ascii="Calibri" w:eastAsia="Calibri" w:hAnsi="Calibri" w:cs="Calibri"/>
                <w:bCs/>
                <w:color w:val="221F1F"/>
                <w:spacing w:val="-15"/>
                <w:sz w:val="24"/>
                <w:szCs w:val="24"/>
              </w:rPr>
              <w:t xml:space="preserve"> </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1"/>
                <w:sz w:val="24"/>
                <w:szCs w:val="24"/>
              </w:rPr>
              <w:t>u</w:t>
            </w:r>
            <w:r w:rsidRPr="00C37CDA">
              <w:rPr>
                <w:rFonts w:ascii="Calibri" w:eastAsia="Calibri" w:hAnsi="Calibri" w:cs="Calibri"/>
                <w:bCs/>
                <w:color w:val="221F1F"/>
                <w:spacing w:val="-2"/>
                <w:sz w:val="24"/>
                <w:szCs w:val="24"/>
              </w:rPr>
              <w:t>di</w:t>
            </w:r>
            <w:r w:rsidRPr="00C37CDA">
              <w:rPr>
                <w:rFonts w:ascii="Calibri" w:eastAsia="Calibri" w:hAnsi="Calibri" w:cs="Calibri"/>
                <w:bCs/>
                <w:color w:val="221F1F"/>
                <w:sz w:val="24"/>
                <w:szCs w:val="24"/>
              </w:rPr>
              <w:t>os</w:t>
            </w:r>
            <w:r w:rsidRPr="00C37CDA">
              <w:rPr>
                <w:rFonts w:ascii="Calibri" w:eastAsia="Calibri" w:hAnsi="Calibri" w:cs="Calibri"/>
                <w:bCs/>
                <w:color w:val="221F1F"/>
                <w:spacing w:val="-15"/>
                <w:sz w:val="24"/>
                <w:szCs w:val="24"/>
              </w:rPr>
              <w:t xml:space="preserve"> </w:t>
            </w:r>
            <w:r w:rsidRPr="00C37CDA">
              <w:rPr>
                <w:rFonts w:ascii="Calibri" w:eastAsia="Calibri" w:hAnsi="Calibri" w:cs="Calibri"/>
                <w:bCs/>
                <w:color w:val="221F1F"/>
                <w:spacing w:val="-2"/>
                <w:sz w:val="24"/>
                <w:szCs w:val="24"/>
              </w:rPr>
              <w:t>to</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z w:val="24"/>
                <w:szCs w:val="24"/>
              </w:rPr>
              <w:t>l</w:t>
            </w:r>
            <w:r w:rsidRPr="00C37CDA">
              <w:rPr>
                <w:rFonts w:ascii="Calibri" w:eastAsia="Calibri" w:hAnsi="Calibri" w:cs="Calibri"/>
                <w:bCs/>
                <w:color w:val="221F1F"/>
                <w:spacing w:val="-1"/>
                <w:sz w:val="24"/>
                <w:szCs w:val="24"/>
              </w:rPr>
              <w:t>e</w:t>
            </w:r>
            <w:r w:rsidRPr="00C37CDA">
              <w:rPr>
                <w:rFonts w:ascii="Calibri" w:eastAsia="Calibri" w:hAnsi="Calibri" w:cs="Calibri"/>
                <w:bCs/>
                <w:color w:val="221F1F"/>
                <w:sz w:val="24"/>
                <w:szCs w:val="24"/>
              </w:rPr>
              <w:t>s</w:t>
            </w:r>
          </w:p>
        </w:tc>
        <w:tc>
          <w:tcPr>
            <w:tcW w:w="1539" w:type="dxa"/>
          </w:tcPr>
          <w:p w:rsidR="00C37CDA" w:rsidRPr="00C37CDA" w:rsidRDefault="00C37CDA" w:rsidP="00C37CDA">
            <w:pPr>
              <w:rPr>
                <w:rFonts w:ascii="Calibri" w:eastAsia="Calibri" w:hAnsi="Calibri" w:cs="Calibri"/>
                <w:sz w:val="24"/>
                <w:szCs w:val="24"/>
              </w:rPr>
            </w:pPr>
            <w:r w:rsidRPr="00C37CDA">
              <w:rPr>
                <w:rFonts w:ascii="Calibri" w:eastAsia="Calibri" w:hAnsi="Calibri" w:cs="Calibri"/>
                <w:bCs/>
                <w:color w:val="221F1F"/>
                <w:sz w:val="24"/>
                <w:szCs w:val="24"/>
              </w:rPr>
              <w:t>4.79</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666"/>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FD2E8A">
            <w:pPr>
              <w:numPr>
                <w:ilvl w:val="2"/>
                <w:numId w:val="209"/>
              </w:numPr>
              <w:tabs>
                <w:tab w:val="left" w:pos="804"/>
              </w:tabs>
              <w:spacing w:before="6"/>
              <w:ind w:left="804"/>
              <w:rPr>
                <w:rFonts w:ascii="Calibri" w:eastAsia="Calibri" w:hAnsi="Calibri" w:cs="Calibri"/>
                <w:sz w:val="24"/>
                <w:szCs w:val="24"/>
                <w:lang w:val="es-MX"/>
              </w:rPr>
            </w:pPr>
            <w:r w:rsidRPr="00C37CDA">
              <w:rPr>
                <w:rFonts w:ascii="Calibri" w:eastAsia="Calibri" w:hAnsi="Calibri" w:cs="Calibri"/>
                <w:bCs/>
                <w:color w:val="221F1F"/>
                <w:sz w:val="24"/>
                <w:szCs w:val="24"/>
                <w:lang w:val="es-MX"/>
              </w:rPr>
              <w:t>Acta</w:t>
            </w:r>
            <w:r w:rsidRPr="00C37CDA">
              <w:rPr>
                <w:rFonts w:ascii="Calibri" w:eastAsia="Calibri" w:hAnsi="Calibri" w:cs="Calibri"/>
                <w:bCs/>
                <w:color w:val="221F1F"/>
                <w:spacing w:val="-11"/>
                <w:sz w:val="24"/>
                <w:szCs w:val="24"/>
                <w:lang w:val="es-MX"/>
              </w:rPr>
              <w:t xml:space="preserve"> </w:t>
            </w:r>
            <w:r w:rsidRPr="00C37CDA">
              <w:rPr>
                <w:rFonts w:ascii="Calibri" w:eastAsia="Calibri" w:hAnsi="Calibri" w:cs="Calibri"/>
                <w:bCs/>
                <w:color w:val="221F1F"/>
                <w:sz w:val="24"/>
                <w:szCs w:val="24"/>
                <w:lang w:val="es-MX"/>
              </w:rPr>
              <w:t>de</w:t>
            </w:r>
            <w:r w:rsidRPr="00C37CDA">
              <w:rPr>
                <w:rFonts w:ascii="Calibri" w:eastAsia="Calibri" w:hAnsi="Calibri" w:cs="Calibri"/>
                <w:bCs/>
                <w:color w:val="221F1F"/>
                <w:spacing w:val="-10"/>
                <w:sz w:val="24"/>
                <w:szCs w:val="24"/>
                <w:lang w:val="es-MX"/>
              </w:rPr>
              <w:t xml:space="preserve"> </w:t>
            </w:r>
            <w:r w:rsidRPr="00C37CDA">
              <w:rPr>
                <w:rFonts w:ascii="Calibri" w:eastAsia="Calibri" w:hAnsi="Calibri" w:cs="Calibri"/>
                <w:bCs/>
                <w:color w:val="221F1F"/>
                <w:spacing w:val="-3"/>
                <w:sz w:val="24"/>
                <w:szCs w:val="24"/>
                <w:lang w:val="es-MX"/>
              </w:rPr>
              <w:t>c</w:t>
            </w:r>
            <w:r w:rsidRPr="00C37CDA">
              <w:rPr>
                <w:rFonts w:ascii="Calibri" w:eastAsia="Calibri" w:hAnsi="Calibri" w:cs="Calibri"/>
                <w:bCs/>
                <w:color w:val="221F1F"/>
                <w:spacing w:val="-1"/>
                <w:sz w:val="24"/>
                <w:szCs w:val="24"/>
                <w:lang w:val="es-MX"/>
              </w:rPr>
              <w:t>e</w:t>
            </w:r>
            <w:r w:rsidRPr="00C37CDA">
              <w:rPr>
                <w:rFonts w:ascii="Calibri" w:eastAsia="Calibri" w:hAnsi="Calibri" w:cs="Calibri"/>
                <w:bCs/>
                <w:color w:val="221F1F"/>
                <w:spacing w:val="-2"/>
                <w:sz w:val="24"/>
                <w:szCs w:val="24"/>
                <w:lang w:val="es-MX"/>
              </w:rPr>
              <w:t>rtif</w:t>
            </w:r>
            <w:r w:rsidRPr="00C37CDA">
              <w:rPr>
                <w:rFonts w:ascii="Calibri" w:eastAsia="Calibri" w:hAnsi="Calibri" w:cs="Calibri"/>
                <w:bCs/>
                <w:color w:val="221F1F"/>
                <w:sz w:val="24"/>
                <w:szCs w:val="24"/>
                <w:lang w:val="es-MX"/>
              </w:rPr>
              <w:t>ic</w:t>
            </w:r>
            <w:r w:rsidRPr="00C37CDA">
              <w:rPr>
                <w:rFonts w:ascii="Calibri" w:eastAsia="Calibri" w:hAnsi="Calibri" w:cs="Calibri"/>
                <w:bCs/>
                <w:color w:val="221F1F"/>
                <w:spacing w:val="-3"/>
                <w:sz w:val="24"/>
                <w:szCs w:val="24"/>
                <w:lang w:val="es-MX"/>
              </w:rPr>
              <w:t>ac</w:t>
            </w:r>
            <w:r w:rsidRPr="00C37CDA">
              <w:rPr>
                <w:rFonts w:ascii="Calibri" w:eastAsia="Calibri" w:hAnsi="Calibri" w:cs="Calibri"/>
                <w:bCs/>
                <w:color w:val="221F1F"/>
                <w:sz w:val="24"/>
                <w:szCs w:val="24"/>
                <w:lang w:val="es-MX"/>
              </w:rPr>
              <w:t>i</w:t>
            </w:r>
            <w:r w:rsidRPr="00C37CDA">
              <w:rPr>
                <w:rFonts w:ascii="Calibri" w:eastAsia="Calibri" w:hAnsi="Calibri" w:cs="Calibri"/>
                <w:bCs/>
                <w:color w:val="221F1F"/>
                <w:spacing w:val="-2"/>
                <w:sz w:val="24"/>
                <w:szCs w:val="24"/>
                <w:lang w:val="es-MX"/>
              </w:rPr>
              <w:t>ó</w:t>
            </w:r>
            <w:r w:rsidRPr="00C37CDA">
              <w:rPr>
                <w:rFonts w:ascii="Calibri" w:eastAsia="Calibri" w:hAnsi="Calibri" w:cs="Calibri"/>
                <w:bCs/>
                <w:color w:val="221F1F"/>
                <w:sz w:val="24"/>
                <w:szCs w:val="24"/>
                <w:lang w:val="es-MX"/>
              </w:rPr>
              <w:t>n</w:t>
            </w:r>
            <w:r w:rsidRPr="00C37CDA">
              <w:rPr>
                <w:rFonts w:ascii="Calibri" w:eastAsia="Calibri" w:hAnsi="Calibri" w:cs="Calibri"/>
                <w:bCs/>
                <w:color w:val="221F1F"/>
                <w:spacing w:val="-9"/>
                <w:sz w:val="24"/>
                <w:szCs w:val="24"/>
                <w:lang w:val="es-MX"/>
              </w:rPr>
              <w:t xml:space="preserve"> </w:t>
            </w:r>
            <w:r w:rsidRPr="00C37CDA">
              <w:rPr>
                <w:rFonts w:ascii="Calibri" w:eastAsia="Calibri" w:hAnsi="Calibri" w:cs="Calibri"/>
                <w:bCs/>
                <w:color w:val="221F1F"/>
                <w:sz w:val="24"/>
                <w:szCs w:val="24"/>
                <w:lang w:val="es-MX"/>
              </w:rPr>
              <w:t>de</w:t>
            </w:r>
            <w:r w:rsidRPr="00C37CDA">
              <w:rPr>
                <w:rFonts w:ascii="Calibri" w:eastAsia="Calibri" w:hAnsi="Calibri" w:cs="Calibri"/>
                <w:bCs/>
                <w:color w:val="221F1F"/>
                <w:spacing w:val="-14"/>
                <w:sz w:val="24"/>
                <w:szCs w:val="24"/>
                <w:lang w:val="es-MX"/>
              </w:rPr>
              <w:t xml:space="preserve"> </w:t>
            </w:r>
            <w:r w:rsidRPr="00C37CDA">
              <w:rPr>
                <w:rFonts w:ascii="Calibri" w:eastAsia="Calibri" w:hAnsi="Calibri" w:cs="Calibri"/>
                <w:bCs/>
                <w:color w:val="221F1F"/>
                <w:sz w:val="24"/>
                <w:szCs w:val="24"/>
                <w:lang w:val="es-MX"/>
              </w:rPr>
              <w:t>d</w:t>
            </w:r>
            <w:r w:rsidRPr="00C37CDA">
              <w:rPr>
                <w:rFonts w:ascii="Calibri" w:eastAsia="Calibri" w:hAnsi="Calibri" w:cs="Calibri"/>
                <w:bCs/>
                <w:color w:val="221F1F"/>
                <w:spacing w:val="-2"/>
                <w:sz w:val="24"/>
                <w:szCs w:val="24"/>
                <w:lang w:val="es-MX"/>
              </w:rPr>
              <w:t>o</w:t>
            </w:r>
            <w:r w:rsidRPr="00C37CDA">
              <w:rPr>
                <w:rFonts w:ascii="Calibri" w:eastAsia="Calibri" w:hAnsi="Calibri" w:cs="Calibri"/>
                <w:bCs/>
                <w:color w:val="221F1F"/>
                <w:spacing w:val="-3"/>
                <w:sz w:val="24"/>
                <w:szCs w:val="24"/>
                <w:lang w:val="es-MX"/>
              </w:rPr>
              <w:t>c</w:t>
            </w:r>
            <w:r w:rsidRPr="00C37CDA">
              <w:rPr>
                <w:rFonts w:ascii="Calibri" w:eastAsia="Calibri" w:hAnsi="Calibri" w:cs="Calibri"/>
                <w:bCs/>
                <w:color w:val="221F1F"/>
                <w:sz w:val="24"/>
                <w:szCs w:val="24"/>
                <w:lang w:val="es-MX"/>
              </w:rPr>
              <w:t>u</w:t>
            </w:r>
            <w:r w:rsidRPr="00C37CDA">
              <w:rPr>
                <w:rFonts w:ascii="Calibri" w:eastAsia="Calibri" w:hAnsi="Calibri" w:cs="Calibri"/>
                <w:bCs/>
                <w:color w:val="221F1F"/>
                <w:spacing w:val="-1"/>
                <w:sz w:val="24"/>
                <w:szCs w:val="24"/>
                <w:lang w:val="es-MX"/>
              </w:rPr>
              <w:t>m</w:t>
            </w:r>
            <w:r w:rsidRPr="00C37CDA">
              <w:rPr>
                <w:rFonts w:ascii="Calibri" w:eastAsia="Calibri" w:hAnsi="Calibri" w:cs="Calibri"/>
                <w:bCs/>
                <w:color w:val="221F1F"/>
                <w:spacing w:val="-4"/>
                <w:sz w:val="24"/>
                <w:szCs w:val="24"/>
                <w:lang w:val="es-MX"/>
              </w:rPr>
              <w:t>e</w:t>
            </w:r>
            <w:r w:rsidRPr="00C37CDA">
              <w:rPr>
                <w:rFonts w:ascii="Calibri" w:eastAsia="Calibri" w:hAnsi="Calibri" w:cs="Calibri"/>
                <w:bCs/>
                <w:color w:val="221F1F"/>
                <w:sz w:val="24"/>
                <w:szCs w:val="24"/>
                <w:lang w:val="es-MX"/>
              </w:rPr>
              <w:t>n</w:t>
            </w:r>
            <w:r w:rsidRPr="00C37CDA">
              <w:rPr>
                <w:rFonts w:ascii="Calibri" w:eastAsia="Calibri" w:hAnsi="Calibri" w:cs="Calibri"/>
                <w:bCs/>
                <w:color w:val="221F1F"/>
                <w:spacing w:val="-2"/>
                <w:sz w:val="24"/>
                <w:szCs w:val="24"/>
                <w:lang w:val="es-MX"/>
              </w:rPr>
              <w:t>to</w:t>
            </w:r>
            <w:r w:rsidRPr="00C37CDA">
              <w:rPr>
                <w:rFonts w:ascii="Calibri" w:eastAsia="Calibri" w:hAnsi="Calibri" w:cs="Calibri"/>
                <w:bCs/>
                <w:color w:val="221F1F"/>
                <w:sz w:val="24"/>
                <w:szCs w:val="24"/>
                <w:lang w:val="es-MX"/>
              </w:rPr>
              <w:t>s</w:t>
            </w:r>
            <w:r w:rsidRPr="00C37CDA">
              <w:rPr>
                <w:rFonts w:ascii="Calibri" w:eastAsia="Calibri" w:hAnsi="Calibri" w:cs="Calibri"/>
                <w:bCs/>
                <w:color w:val="221F1F"/>
                <w:spacing w:val="-9"/>
                <w:sz w:val="24"/>
                <w:szCs w:val="24"/>
                <w:lang w:val="es-MX"/>
              </w:rPr>
              <w:t xml:space="preserve"> </w:t>
            </w:r>
            <w:r w:rsidRPr="00C37CDA">
              <w:rPr>
                <w:rFonts w:ascii="Calibri" w:eastAsia="Calibri" w:hAnsi="Calibri" w:cs="Calibri"/>
                <w:bCs/>
                <w:color w:val="221F1F"/>
                <w:spacing w:val="-2"/>
                <w:sz w:val="24"/>
                <w:szCs w:val="24"/>
                <w:lang w:val="es-MX"/>
              </w:rPr>
              <w:t>of</w:t>
            </w:r>
            <w:r w:rsidRPr="00C37CDA">
              <w:rPr>
                <w:rFonts w:ascii="Calibri" w:eastAsia="Calibri" w:hAnsi="Calibri" w:cs="Calibri"/>
                <w:bCs/>
                <w:color w:val="221F1F"/>
                <w:sz w:val="24"/>
                <w:szCs w:val="24"/>
                <w:lang w:val="es-MX"/>
              </w:rPr>
              <w:t>i</w:t>
            </w:r>
            <w:r w:rsidRPr="00C37CDA">
              <w:rPr>
                <w:rFonts w:ascii="Calibri" w:eastAsia="Calibri" w:hAnsi="Calibri" w:cs="Calibri"/>
                <w:bCs/>
                <w:color w:val="221F1F"/>
                <w:spacing w:val="-3"/>
                <w:sz w:val="24"/>
                <w:szCs w:val="24"/>
                <w:lang w:val="es-MX"/>
              </w:rPr>
              <w:t>c</w:t>
            </w:r>
            <w:r w:rsidRPr="00C37CDA">
              <w:rPr>
                <w:rFonts w:ascii="Calibri" w:eastAsia="Calibri" w:hAnsi="Calibri" w:cs="Calibri"/>
                <w:bCs/>
                <w:color w:val="221F1F"/>
                <w:sz w:val="24"/>
                <w:szCs w:val="24"/>
                <w:lang w:val="es-MX"/>
              </w:rPr>
              <w:t>i</w:t>
            </w:r>
            <w:r w:rsidRPr="00C37CDA">
              <w:rPr>
                <w:rFonts w:ascii="Calibri" w:eastAsia="Calibri" w:hAnsi="Calibri" w:cs="Calibri"/>
                <w:bCs/>
                <w:color w:val="221F1F"/>
                <w:spacing w:val="-5"/>
                <w:sz w:val="24"/>
                <w:szCs w:val="24"/>
                <w:lang w:val="es-MX"/>
              </w:rPr>
              <w:t>a</w:t>
            </w:r>
            <w:r w:rsidRPr="00C37CDA">
              <w:rPr>
                <w:rFonts w:ascii="Calibri" w:eastAsia="Calibri" w:hAnsi="Calibri" w:cs="Calibri"/>
                <w:bCs/>
                <w:color w:val="221F1F"/>
                <w:sz w:val="24"/>
                <w:szCs w:val="24"/>
                <w:lang w:val="es-MX"/>
              </w:rPr>
              <w:t>l</w:t>
            </w:r>
            <w:r w:rsidRPr="00C37CDA">
              <w:rPr>
                <w:rFonts w:ascii="Calibri" w:eastAsia="Calibri" w:hAnsi="Calibri" w:cs="Calibri"/>
                <w:bCs/>
                <w:color w:val="221F1F"/>
                <w:spacing w:val="-4"/>
                <w:sz w:val="24"/>
                <w:szCs w:val="24"/>
                <w:lang w:val="es-MX"/>
              </w:rPr>
              <w:t>e</w:t>
            </w:r>
            <w:r w:rsidRPr="00C37CDA">
              <w:rPr>
                <w:rFonts w:ascii="Calibri" w:eastAsia="Calibri" w:hAnsi="Calibri" w:cs="Calibri"/>
                <w:bCs/>
                <w:color w:val="221F1F"/>
                <w:sz w:val="24"/>
                <w:szCs w:val="24"/>
                <w:lang w:val="es-MX"/>
              </w:rPr>
              <w:t>s</w:t>
            </w:r>
          </w:p>
          <w:p w:rsidR="00C37CDA" w:rsidRPr="00C37CDA" w:rsidRDefault="00C37CDA" w:rsidP="00FD2E8A">
            <w:pPr>
              <w:numPr>
                <w:ilvl w:val="2"/>
                <w:numId w:val="209"/>
              </w:numPr>
              <w:tabs>
                <w:tab w:val="left" w:pos="804"/>
              </w:tabs>
              <w:spacing w:before="31"/>
              <w:ind w:left="804"/>
              <w:rPr>
                <w:rFonts w:ascii="Calibri" w:eastAsia="Calibri" w:hAnsi="Calibri" w:cs="Calibri"/>
                <w:sz w:val="24"/>
                <w:szCs w:val="24"/>
              </w:rPr>
            </w:pPr>
            <w:r w:rsidRPr="00C37CDA">
              <w:rPr>
                <w:rFonts w:ascii="Calibri" w:eastAsia="Calibri" w:hAnsi="Calibri" w:cs="Calibri"/>
                <w:bCs/>
                <w:color w:val="221F1F"/>
                <w:spacing w:val="-2"/>
                <w:sz w:val="24"/>
                <w:szCs w:val="24"/>
              </w:rPr>
              <w:t>Ti</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1"/>
                <w:sz w:val="24"/>
                <w:szCs w:val="24"/>
              </w:rPr>
              <w:t>u</w:t>
            </w:r>
            <w:r w:rsidRPr="00C37CDA">
              <w:rPr>
                <w:rFonts w:ascii="Calibri" w:eastAsia="Calibri" w:hAnsi="Calibri" w:cs="Calibri"/>
                <w:bCs/>
                <w:color w:val="221F1F"/>
                <w:sz w:val="24"/>
                <w:szCs w:val="24"/>
              </w:rPr>
              <w:t>l</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2"/>
                <w:sz w:val="24"/>
                <w:szCs w:val="24"/>
              </w:rPr>
              <w:t>ó</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14"/>
                <w:sz w:val="24"/>
                <w:szCs w:val="24"/>
              </w:rPr>
              <w:t xml:space="preserve"> </w:t>
            </w:r>
            <w:r w:rsidRPr="00C37CDA">
              <w:rPr>
                <w:rFonts w:ascii="Calibri" w:eastAsia="Calibri" w:hAnsi="Calibri" w:cs="Calibri"/>
                <w:bCs/>
                <w:color w:val="221F1F"/>
                <w:sz w:val="24"/>
                <w:szCs w:val="24"/>
              </w:rPr>
              <w:t>p</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15"/>
                <w:sz w:val="24"/>
                <w:szCs w:val="24"/>
              </w:rPr>
              <w:t xml:space="preserve"> </w:t>
            </w:r>
            <w:r w:rsidRPr="00C37CDA">
              <w:rPr>
                <w:rFonts w:ascii="Calibri" w:eastAsia="Calibri" w:hAnsi="Calibri" w:cs="Calibri"/>
                <w:bCs/>
                <w:color w:val="221F1F"/>
                <w:spacing w:val="-2"/>
                <w:sz w:val="24"/>
                <w:szCs w:val="24"/>
              </w:rPr>
              <w:t>pr</w:t>
            </w:r>
            <w:r w:rsidRPr="00C37CDA">
              <w:rPr>
                <w:rFonts w:ascii="Calibri" w:eastAsia="Calibri" w:hAnsi="Calibri" w:cs="Calibri"/>
                <w:bCs/>
                <w:color w:val="221F1F"/>
                <w:sz w:val="24"/>
                <w:szCs w:val="24"/>
              </w:rPr>
              <w:t>om</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d</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z w:val="24"/>
                <w:szCs w:val="24"/>
              </w:rPr>
              <w:t>o</w:t>
            </w:r>
          </w:p>
        </w:tc>
        <w:tc>
          <w:tcPr>
            <w:tcW w:w="1539" w:type="dxa"/>
          </w:tcPr>
          <w:p w:rsidR="00C37CDA" w:rsidRPr="00C37CDA" w:rsidRDefault="00C37CDA" w:rsidP="00C37CDA">
            <w:pPr>
              <w:spacing w:line="285" w:lineRule="exact"/>
              <w:rPr>
                <w:rFonts w:ascii="Calibri" w:eastAsia="Calibri" w:hAnsi="Calibri" w:cs="Calibri"/>
                <w:sz w:val="24"/>
                <w:szCs w:val="24"/>
              </w:rPr>
            </w:pPr>
            <w:r w:rsidRPr="00C37CDA">
              <w:rPr>
                <w:rFonts w:ascii="Calibri" w:eastAsia="Calibri" w:hAnsi="Calibri" w:cs="Calibri"/>
                <w:bCs/>
                <w:color w:val="221F1F"/>
                <w:sz w:val="24"/>
                <w:szCs w:val="24"/>
              </w:rPr>
              <w:t>1</w:t>
            </w:r>
            <w:r w:rsidRPr="00C37CDA">
              <w:rPr>
                <w:rFonts w:ascii="Calibri" w:eastAsia="Calibri" w:hAnsi="Calibri" w:cs="Calibri"/>
                <w:bCs/>
                <w:color w:val="221F1F"/>
                <w:spacing w:val="-1"/>
                <w:sz w:val="24"/>
                <w:szCs w:val="24"/>
              </w:rPr>
              <w:t>0</w:t>
            </w:r>
            <w:r w:rsidRPr="00C37CDA">
              <w:rPr>
                <w:rFonts w:ascii="Calibri" w:eastAsia="Calibri" w:hAnsi="Calibri" w:cs="Calibri"/>
                <w:bCs/>
                <w:color w:val="221F1F"/>
                <w:spacing w:val="-2"/>
                <w:sz w:val="24"/>
                <w:szCs w:val="24"/>
              </w:rPr>
              <w:t>.2</w:t>
            </w:r>
            <w:r w:rsidRPr="00C37CDA">
              <w:rPr>
                <w:rFonts w:ascii="Calibri" w:eastAsia="Calibri" w:hAnsi="Calibri" w:cs="Calibri"/>
                <w:bCs/>
                <w:color w:val="221F1F"/>
                <w:sz w:val="24"/>
                <w:szCs w:val="24"/>
              </w:rPr>
              <w:t>7</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C37CDA">
            <w:pPr>
              <w:spacing w:before="43"/>
              <w:rPr>
                <w:rFonts w:ascii="Calibri" w:eastAsia="Calibri" w:hAnsi="Calibri" w:cs="Calibri"/>
                <w:sz w:val="24"/>
                <w:szCs w:val="24"/>
              </w:rPr>
            </w:pPr>
            <w:r w:rsidRPr="00C37CDA">
              <w:rPr>
                <w:rFonts w:ascii="Calibri" w:eastAsia="Calibri" w:hAnsi="Calibri" w:cs="Calibri"/>
                <w:bCs/>
                <w:color w:val="221F1F"/>
                <w:sz w:val="24"/>
                <w:szCs w:val="24"/>
              </w:rPr>
              <w:t>5</w:t>
            </w:r>
            <w:r w:rsidRPr="00C37CDA">
              <w:rPr>
                <w:rFonts w:ascii="Calibri" w:eastAsia="Calibri" w:hAnsi="Calibri" w:cs="Calibri"/>
                <w:bCs/>
                <w:color w:val="221F1F"/>
                <w:spacing w:val="-1"/>
                <w:sz w:val="24"/>
                <w:szCs w:val="24"/>
              </w:rPr>
              <w:t>4</w:t>
            </w:r>
            <w:r w:rsidRPr="00C37CDA">
              <w:rPr>
                <w:rFonts w:ascii="Calibri" w:eastAsia="Calibri" w:hAnsi="Calibri" w:cs="Calibri"/>
                <w:bCs/>
                <w:color w:val="221F1F"/>
                <w:spacing w:val="-2"/>
                <w:sz w:val="24"/>
                <w:szCs w:val="24"/>
              </w:rPr>
              <w:t>.7</w:t>
            </w:r>
            <w:r w:rsidRPr="00C37CDA">
              <w:rPr>
                <w:rFonts w:ascii="Calibri" w:eastAsia="Calibri" w:hAnsi="Calibri" w:cs="Calibri"/>
                <w:bCs/>
                <w:color w:val="221F1F"/>
                <w:sz w:val="24"/>
                <w:szCs w:val="24"/>
              </w:rPr>
              <w:t>6</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6"/>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line="291" w:lineRule="exact"/>
              <w:rPr>
                <w:rFonts w:ascii="Calibri" w:eastAsia="Calibri" w:hAnsi="Calibri" w:cs="Calibri"/>
                <w:sz w:val="24"/>
                <w:szCs w:val="24"/>
                <w:lang w:val="es-MX"/>
              </w:rPr>
            </w:pPr>
            <w:r w:rsidRPr="00C37CDA">
              <w:rPr>
                <w:rFonts w:ascii="Calibri" w:eastAsia="Calibri" w:hAnsi="Calibri" w:cs="Calibri"/>
                <w:bCs/>
                <w:color w:val="221F1F"/>
                <w:sz w:val="24"/>
                <w:szCs w:val="24"/>
                <w:lang w:val="es-MX"/>
              </w:rPr>
              <w:t>7.7</w:t>
            </w:r>
            <w:r w:rsidRPr="00C37CDA">
              <w:rPr>
                <w:rFonts w:ascii="Calibri" w:eastAsia="Calibri" w:hAnsi="Calibri" w:cs="Calibri"/>
                <w:bCs/>
                <w:color w:val="221F1F"/>
                <w:spacing w:val="2"/>
                <w:sz w:val="24"/>
                <w:szCs w:val="24"/>
                <w:lang w:val="es-MX"/>
              </w:rPr>
              <w:t>.</w:t>
            </w:r>
            <w:r w:rsidRPr="00C37CDA">
              <w:rPr>
                <w:rFonts w:ascii="Calibri" w:eastAsia="Calibri" w:hAnsi="Calibri" w:cs="Calibri"/>
                <w:bCs/>
                <w:color w:val="221F1F"/>
                <w:sz w:val="24"/>
                <w:szCs w:val="24"/>
                <w:lang w:val="es-MX"/>
              </w:rPr>
              <w:t>1</w:t>
            </w:r>
            <w:r w:rsidRPr="00C37CDA">
              <w:rPr>
                <w:rFonts w:ascii="Calibri" w:eastAsia="Calibri" w:hAnsi="Calibri" w:cs="Calibri"/>
                <w:bCs/>
                <w:color w:val="221F1F"/>
                <w:spacing w:val="1"/>
                <w:sz w:val="24"/>
                <w:szCs w:val="24"/>
                <w:lang w:val="es-MX"/>
              </w:rPr>
              <w:t>2</w:t>
            </w:r>
            <w:r w:rsidRPr="00C37CDA">
              <w:rPr>
                <w:rFonts w:ascii="Calibri" w:eastAsia="Calibri" w:hAnsi="Calibri" w:cs="Calibri"/>
                <w:bCs/>
                <w:color w:val="221F1F"/>
                <w:sz w:val="24"/>
                <w:szCs w:val="24"/>
                <w:lang w:val="es-MX"/>
              </w:rPr>
              <w:t>.</w:t>
            </w:r>
            <w:r w:rsidRPr="00C37CDA">
              <w:rPr>
                <w:rFonts w:ascii="Calibri" w:eastAsia="Calibri" w:hAnsi="Calibri" w:cs="Calibri"/>
                <w:bCs/>
                <w:color w:val="221F1F"/>
                <w:spacing w:val="-21"/>
                <w:sz w:val="24"/>
                <w:szCs w:val="24"/>
                <w:lang w:val="es-MX"/>
              </w:rPr>
              <w:t xml:space="preserve"> </w:t>
            </w:r>
            <w:r w:rsidRPr="00C37CDA">
              <w:rPr>
                <w:rFonts w:ascii="Calibri" w:eastAsia="Calibri" w:hAnsi="Calibri" w:cs="Calibri"/>
                <w:bCs/>
                <w:color w:val="221F1F"/>
                <w:spacing w:val="-2"/>
                <w:sz w:val="24"/>
                <w:szCs w:val="24"/>
                <w:lang w:val="es-MX"/>
              </w:rPr>
              <w:t>Ti</w:t>
            </w:r>
            <w:r w:rsidRPr="00C37CDA">
              <w:rPr>
                <w:rFonts w:ascii="Calibri" w:eastAsia="Calibri" w:hAnsi="Calibri" w:cs="Calibri"/>
                <w:bCs/>
                <w:color w:val="221F1F"/>
                <w:sz w:val="24"/>
                <w:szCs w:val="24"/>
                <w:lang w:val="es-MX"/>
              </w:rPr>
              <w:t>t</w:t>
            </w:r>
            <w:r w:rsidRPr="00C37CDA">
              <w:rPr>
                <w:rFonts w:ascii="Calibri" w:eastAsia="Calibri" w:hAnsi="Calibri" w:cs="Calibri"/>
                <w:bCs/>
                <w:color w:val="221F1F"/>
                <w:spacing w:val="-1"/>
                <w:sz w:val="24"/>
                <w:szCs w:val="24"/>
                <w:lang w:val="es-MX"/>
              </w:rPr>
              <w:t>u</w:t>
            </w:r>
            <w:r w:rsidRPr="00C37CDA">
              <w:rPr>
                <w:rFonts w:ascii="Calibri" w:eastAsia="Calibri" w:hAnsi="Calibri" w:cs="Calibri"/>
                <w:bCs/>
                <w:color w:val="221F1F"/>
                <w:sz w:val="24"/>
                <w:szCs w:val="24"/>
                <w:lang w:val="es-MX"/>
              </w:rPr>
              <w:t>l</w:t>
            </w:r>
            <w:r w:rsidRPr="00C37CDA">
              <w:rPr>
                <w:rFonts w:ascii="Calibri" w:eastAsia="Calibri" w:hAnsi="Calibri" w:cs="Calibri"/>
                <w:bCs/>
                <w:color w:val="221F1F"/>
                <w:spacing w:val="-5"/>
                <w:sz w:val="24"/>
                <w:szCs w:val="24"/>
                <w:lang w:val="es-MX"/>
              </w:rPr>
              <w:t>a</w:t>
            </w:r>
            <w:r w:rsidRPr="00C37CDA">
              <w:rPr>
                <w:rFonts w:ascii="Calibri" w:eastAsia="Calibri" w:hAnsi="Calibri" w:cs="Calibri"/>
                <w:bCs/>
                <w:color w:val="221F1F"/>
                <w:spacing w:val="-3"/>
                <w:sz w:val="24"/>
                <w:szCs w:val="24"/>
                <w:lang w:val="es-MX"/>
              </w:rPr>
              <w:t>c</w:t>
            </w:r>
            <w:r w:rsidRPr="00C37CDA">
              <w:rPr>
                <w:rFonts w:ascii="Calibri" w:eastAsia="Calibri" w:hAnsi="Calibri" w:cs="Calibri"/>
                <w:bCs/>
                <w:color w:val="221F1F"/>
                <w:sz w:val="24"/>
                <w:szCs w:val="24"/>
                <w:lang w:val="es-MX"/>
              </w:rPr>
              <w:t>i</w:t>
            </w:r>
            <w:r w:rsidRPr="00C37CDA">
              <w:rPr>
                <w:rFonts w:ascii="Calibri" w:eastAsia="Calibri" w:hAnsi="Calibri" w:cs="Calibri"/>
                <w:bCs/>
                <w:color w:val="221F1F"/>
                <w:spacing w:val="-2"/>
                <w:sz w:val="24"/>
                <w:szCs w:val="24"/>
                <w:lang w:val="es-MX"/>
              </w:rPr>
              <w:t>ó</w:t>
            </w:r>
            <w:r w:rsidRPr="00C37CDA">
              <w:rPr>
                <w:rFonts w:ascii="Calibri" w:eastAsia="Calibri" w:hAnsi="Calibri" w:cs="Calibri"/>
                <w:bCs/>
                <w:color w:val="221F1F"/>
                <w:sz w:val="24"/>
                <w:szCs w:val="24"/>
                <w:lang w:val="es-MX"/>
              </w:rPr>
              <w:t>n</w:t>
            </w:r>
            <w:r w:rsidRPr="00C37CDA">
              <w:rPr>
                <w:rFonts w:ascii="Calibri" w:eastAsia="Calibri" w:hAnsi="Calibri" w:cs="Calibri"/>
                <w:bCs/>
                <w:color w:val="221F1F"/>
                <w:spacing w:val="-11"/>
                <w:sz w:val="24"/>
                <w:szCs w:val="24"/>
                <w:lang w:val="es-MX"/>
              </w:rPr>
              <w:t xml:space="preserve"> </w:t>
            </w:r>
            <w:r w:rsidRPr="00C37CDA">
              <w:rPr>
                <w:rFonts w:ascii="Calibri" w:eastAsia="Calibri" w:hAnsi="Calibri" w:cs="Calibri"/>
                <w:bCs/>
                <w:color w:val="221F1F"/>
                <w:sz w:val="24"/>
                <w:szCs w:val="24"/>
                <w:lang w:val="es-MX"/>
              </w:rPr>
              <w:t>p</w:t>
            </w:r>
            <w:r w:rsidRPr="00C37CDA">
              <w:rPr>
                <w:rFonts w:ascii="Calibri" w:eastAsia="Calibri" w:hAnsi="Calibri" w:cs="Calibri"/>
                <w:bCs/>
                <w:color w:val="221F1F"/>
                <w:spacing w:val="-2"/>
                <w:sz w:val="24"/>
                <w:szCs w:val="24"/>
                <w:lang w:val="es-MX"/>
              </w:rPr>
              <w:t>o</w:t>
            </w:r>
            <w:r w:rsidRPr="00C37CDA">
              <w:rPr>
                <w:rFonts w:ascii="Calibri" w:eastAsia="Calibri" w:hAnsi="Calibri" w:cs="Calibri"/>
                <w:bCs/>
                <w:color w:val="221F1F"/>
                <w:sz w:val="24"/>
                <w:szCs w:val="24"/>
                <w:lang w:val="es-MX"/>
              </w:rPr>
              <w:t>r</w:t>
            </w:r>
            <w:r w:rsidRPr="00C37CDA">
              <w:rPr>
                <w:rFonts w:ascii="Calibri" w:eastAsia="Calibri" w:hAnsi="Calibri" w:cs="Calibri"/>
                <w:bCs/>
                <w:color w:val="221F1F"/>
                <w:spacing w:val="-10"/>
                <w:sz w:val="24"/>
                <w:szCs w:val="24"/>
                <w:lang w:val="es-MX"/>
              </w:rPr>
              <w:t xml:space="preserve"> </w:t>
            </w:r>
            <w:r w:rsidRPr="00C37CDA">
              <w:rPr>
                <w:rFonts w:ascii="Calibri" w:eastAsia="Calibri" w:hAnsi="Calibri" w:cs="Calibri"/>
                <w:bCs/>
                <w:color w:val="221F1F"/>
                <w:spacing w:val="-1"/>
                <w:sz w:val="24"/>
                <w:szCs w:val="24"/>
                <w:lang w:val="es-MX"/>
              </w:rPr>
              <w:t>e</w:t>
            </w:r>
            <w:r w:rsidRPr="00C37CDA">
              <w:rPr>
                <w:rFonts w:ascii="Calibri" w:eastAsia="Calibri" w:hAnsi="Calibri" w:cs="Calibri"/>
                <w:bCs/>
                <w:color w:val="221F1F"/>
                <w:sz w:val="24"/>
                <w:szCs w:val="24"/>
                <w:lang w:val="es-MX"/>
              </w:rPr>
              <w:t>xa</w:t>
            </w:r>
            <w:r w:rsidRPr="00C37CDA">
              <w:rPr>
                <w:rFonts w:ascii="Calibri" w:eastAsia="Calibri" w:hAnsi="Calibri" w:cs="Calibri"/>
                <w:bCs/>
                <w:color w:val="221F1F"/>
                <w:spacing w:val="-4"/>
                <w:sz w:val="24"/>
                <w:szCs w:val="24"/>
                <w:lang w:val="es-MX"/>
              </w:rPr>
              <w:t>m</w:t>
            </w:r>
            <w:r w:rsidRPr="00C37CDA">
              <w:rPr>
                <w:rFonts w:ascii="Calibri" w:eastAsia="Calibri" w:hAnsi="Calibri" w:cs="Calibri"/>
                <w:bCs/>
                <w:color w:val="221F1F"/>
                <w:spacing w:val="-1"/>
                <w:sz w:val="24"/>
                <w:szCs w:val="24"/>
                <w:lang w:val="es-MX"/>
              </w:rPr>
              <w:t>e</w:t>
            </w:r>
            <w:r w:rsidRPr="00C37CDA">
              <w:rPr>
                <w:rFonts w:ascii="Calibri" w:eastAsia="Calibri" w:hAnsi="Calibri" w:cs="Calibri"/>
                <w:bCs/>
                <w:color w:val="221F1F"/>
                <w:sz w:val="24"/>
                <w:szCs w:val="24"/>
                <w:lang w:val="es-MX"/>
              </w:rPr>
              <w:t>n</w:t>
            </w:r>
            <w:r w:rsidRPr="00C37CDA">
              <w:rPr>
                <w:rFonts w:ascii="Calibri" w:eastAsia="Calibri" w:hAnsi="Calibri" w:cs="Calibri"/>
                <w:bCs/>
                <w:color w:val="221F1F"/>
                <w:spacing w:val="-10"/>
                <w:sz w:val="24"/>
                <w:szCs w:val="24"/>
                <w:lang w:val="es-MX"/>
              </w:rPr>
              <w:t xml:space="preserve"> </w:t>
            </w:r>
            <w:r w:rsidRPr="00C37CDA">
              <w:rPr>
                <w:rFonts w:ascii="Calibri" w:eastAsia="Calibri" w:hAnsi="Calibri" w:cs="Calibri"/>
                <w:bCs/>
                <w:color w:val="221F1F"/>
                <w:spacing w:val="-4"/>
                <w:sz w:val="24"/>
                <w:szCs w:val="24"/>
                <w:lang w:val="es-MX"/>
              </w:rPr>
              <w:t>g</w:t>
            </w:r>
            <w:r w:rsidRPr="00C37CDA">
              <w:rPr>
                <w:rFonts w:ascii="Calibri" w:eastAsia="Calibri" w:hAnsi="Calibri" w:cs="Calibri"/>
                <w:bCs/>
                <w:color w:val="221F1F"/>
                <w:spacing w:val="-1"/>
                <w:sz w:val="24"/>
                <w:szCs w:val="24"/>
                <w:lang w:val="es-MX"/>
              </w:rPr>
              <w:t>e</w:t>
            </w:r>
            <w:r w:rsidRPr="00C37CDA">
              <w:rPr>
                <w:rFonts w:ascii="Calibri" w:eastAsia="Calibri" w:hAnsi="Calibri" w:cs="Calibri"/>
                <w:bCs/>
                <w:color w:val="221F1F"/>
                <w:sz w:val="24"/>
                <w:szCs w:val="24"/>
                <w:lang w:val="es-MX"/>
              </w:rPr>
              <w:t>n</w:t>
            </w:r>
            <w:r w:rsidRPr="00C37CDA">
              <w:rPr>
                <w:rFonts w:ascii="Calibri" w:eastAsia="Calibri" w:hAnsi="Calibri" w:cs="Calibri"/>
                <w:bCs/>
                <w:color w:val="221F1F"/>
                <w:spacing w:val="-4"/>
                <w:sz w:val="24"/>
                <w:szCs w:val="24"/>
                <w:lang w:val="es-MX"/>
              </w:rPr>
              <w:t>e</w:t>
            </w:r>
            <w:r w:rsidRPr="00C37CDA">
              <w:rPr>
                <w:rFonts w:ascii="Calibri" w:eastAsia="Calibri" w:hAnsi="Calibri" w:cs="Calibri"/>
                <w:bCs/>
                <w:color w:val="221F1F"/>
                <w:sz w:val="24"/>
                <w:szCs w:val="24"/>
                <w:lang w:val="es-MX"/>
              </w:rPr>
              <w:t>r</w:t>
            </w:r>
            <w:r w:rsidRPr="00C37CDA">
              <w:rPr>
                <w:rFonts w:ascii="Calibri" w:eastAsia="Calibri" w:hAnsi="Calibri" w:cs="Calibri"/>
                <w:bCs/>
                <w:color w:val="221F1F"/>
                <w:spacing w:val="-5"/>
                <w:sz w:val="24"/>
                <w:szCs w:val="24"/>
                <w:lang w:val="es-MX"/>
              </w:rPr>
              <w:t>a</w:t>
            </w:r>
            <w:r w:rsidRPr="00C37CDA">
              <w:rPr>
                <w:rFonts w:ascii="Calibri" w:eastAsia="Calibri" w:hAnsi="Calibri" w:cs="Calibri"/>
                <w:bCs/>
                <w:color w:val="221F1F"/>
                <w:sz w:val="24"/>
                <w:szCs w:val="24"/>
                <w:lang w:val="es-MX"/>
              </w:rPr>
              <w:t>l</w:t>
            </w:r>
            <w:r w:rsidRPr="00C37CDA">
              <w:rPr>
                <w:rFonts w:ascii="Calibri" w:eastAsia="Calibri" w:hAnsi="Calibri" w:cs="Calibri"/>
                <w:bCs/>
                <w:color w:val="221F1F"/>
                <w:spacing w:val="-8"/>
                <w:sz w:val="24"/>
                <w:szCs w:val="24"/>
                <w:lang w:val="es-MX"/>
              </w:rPr>
              <w:t xml:space="preserve"> </w:t>
            </w:r>
            <w:r w:rsidRPr="00C37CDA">
              <w:rPr>
                <w:rFonts w:ascii="Calibri" w:eastAsia="Calibri" w:hAnsi="Calibri" w:cs="Calibri"/>
                <w:bCs/>
                <w:color w:val="221F1F"/>
                <w:sz w:val="24"/>
                <w:szCs w:val="24"/>
                <w:lang w:val="es-MX"/>
              </w:rPr>
              <w:t>de</w:t>
            </w:r>
            <w:r w:rsidRPr="00C37CDA">
              <w:rPr>
                <w:rFonts w:ascii="Calibri" w:eastAsia="Calibri" w:hAnsi="Calibri" w:cs="Calibri"/>
                <w:bCs/>
                <w:color w:val="221F1F"/>
                <w:spacing w:val="-12"/>
                <w:sz w:val="24"/>
                <w:szCs w:val="24"/>
                <w:lang w:val="es-MX"/>
              </w:rPr>
              <w:t xml:space="preserve"> </w:t>
            </w:r>
            <w:r w:rsidRPr="00C37CDA">
              <w:rPr>
                <w:rFonts w:ascii="Calibri" w:eastAsia="Calibri" w:hAnsi="Calibri" w:cs="Calibri"/>
                <w:bCs/>
                <w:color w:val="221F1F"/>
                <w:sz w:val="24"/>
                <w:szCs w:val="24"/>
                <w:lang w:val="es-MX"/>
              </w:rPr>
              <w:t>c</w:t>
            </w:r>
            <w:r w:rsidRPr="00C37CDA">
              <w:rPr>
                <w:rFonts w:ascii="Calibri" w:eastAsia="Calibri" w:hAnsi="Calibri" w:cs="Calibri"/>
                <w:bCs/>
                <w:color w:val="221F1F"/>
                <w:spacing w:val="-2"/>
                <w:sz w:val="24"/>
                <w:szCs w:val="24"/>
                <w:lang w:val="es-MX"/>
              </w:rPr>
              <w:t>on</w:t>
            </w:r>
            <w:r w:rsidRPr="00C37CDA">
              <w:rPr>
                <w:rFonts w:ascii="Calibri" w:eastAsia="Calibri" w:hAnsi="Calibri" w:cs="Calibri"/>
                <w:bCs/>
                <w:color w:val="221F1F"/>
                <w:sz w:val="24"/>
                <w:szCs w:val="24"/>
                <w:lang w:val="es-MX"/>
              </w:rPr>
              <w:t>o</w:t>
            </w:r>
            <w:r w:rsidRPr="00C37CDA">
              <w:rPr>
                <w:rFonts w:ascii="Calibri" w:eastAsia="Calibri" w:hAnsi="Calibri" w:cs="Calibri"/>
                <w:bCs/>
                <w:color w:val="221F1F"/>
                <w:spacing w:val="-2"/>
                <w:sz w:val="24"/>
                <w:szCs w:val="24"/>
                <w:lang w:val="es-MX"/>
              </w:rPr>
              <w:t>c</w:t>
            </w:r>
            <w:r w:rsidRPr="00C37CDA">
              <w:rPr>
                <w:rFonts w:ascii="Calibri" w:eastAsia="Calibri" w:hAnsi="Calibri" w:cs="Calibri"/>
                <w:bCs/>
                <w:color w:val="221F1F"/>
                <w:sz w:val="24"/>
                <w:szCs w:val="24"/>
                <w:lang w:val="es-MX"/>
              </w:rPr>
              <w:t>i</w:t>
            </w:r>
            <w:r w:rsidRPr="00C37CDA">
              <w:rPr>
                <w:rFonts w:ascii="Calibri" w:eastAsia="Calibri" w:hAnsi="Calibri" w:cs="Calibri"/>
                <w:bCs/>
                <w:color w:val="221F1F"/>
                <w:spacing w:val="-4"/>
                <w:sz w:val="24"/>
                <w:szCs w:val="24"/>
                <w:lang w:val="es-MX"/>
              </w:rPr>
              <w:t>m</w:t>
            </w:r>
            <w:r w:rsidRPr="00C37CDA">
              <w:rPr>
                <w:rFonts w:ascii="Calibri" w:eastAsia="Calibri" w:hAnsi="Calibri" w:cs="Calibri"/>
                <w:bCs/>
                <w:color w:val="221F1F"/>
                <w:sz w:val="24"/>
                <w:szCs w:val="24"/>
                <w:lang w:val="es-MX"/>
              </w:rPr>
              <w:t>i</w:t>
            </w:r>
            <w:r w:rsidRPr="00C37CDA">
              <w:rPr>
                <w:rFonts w:ascii="Calibri" w:eastAsia="Calibri" w:hAnsi="Calibri" w:cs="Calibri"/>
                <w:bCs/>
                <w:color w:val="221F1F"/>
                <w:spacing w:val="-4"/>
                <w:sz w:val="24"/>
                <w:szCs w:val="24"/>
                <w:lang w:val="es-MX"/>
              </w:rPr>
              <w:t>e</w:t>
            </w:r>
            <w:r w:rsidRPr="00C37CDA">
              <w:rPr>
                <w:rFonts w:ascii="Calibri" w:eastAsia="Calibri" w:hAnsi="Calibri" w:cs="Calibri"/>
                <w:bCs/>
                <w:color w:val="221F1F"/>
                <w:spacing w:val="-2"/>
                <w:sz w:val="24"/>
                <w:szCs w:val="24"/>
                <w:lang w:val="es-MX"/>
              </w:rPr>
              <w:t>n</w:t>
            </w:r>
            <w:r w:rsidRPr="00C37CDA">
              <w:rPr>
                <w:rFonts w:ascii="Calibri" w:eastAsia="Calibri" w:hAnsi="Calibri" w:cs="Calibri"/>
                <w:bCs/>
                <w:color w:val="221F1F"/>
                <w:sz w:val="24"/>
                <w:szCs w:val="24"/>
                <w:lang w:val="es-MX"/>
              </w:rPr>
              <w:t>t</w:t>
            </w:r>
            <w:r w:rsidRPr="00C37CDA">
              <w:rPr>
                <w:rFonts w:ascii="Calibri" w:eastAsia="Calibri" w:hAnsi="Calibri" w:cs="Calibri"/>
                <w:bCs/>
                <w:color w:val="221F1F"/>
                <w:spacing w:val="-2"/>
                <w:sz w:val="24"/>
                <w:szCs w:val="24"/>
                <w:lang w:val="es-MX"/>
              </w:rPr>
              <w:t>o</w:t>
            </w:r>
            <w:r w:rsidRPr="00C37CDA">
              <w:rPr>
                <w:rFonts w:ascii="Calibri" w:eastAsia="Calibri" w:hAnsi="Calibri" w:cs="Calibri"/>
                <w:bCs/>
                <w:color w:val="221F1F"/>
                <w:sz w:val="24"/>
                <w:szCs w:val="24"/>
                <w:lang w:val="es-MX"/>
              </w:rPr>
              <w:t>s</w:t>
            </w:r>
          </w:p>
        </w:tc>
        <w:tc>
          <w:tcPr>
            <w:tcW w:w="1539" w:type="dxa"/>
          </w:tcPr>
          <w:p w:rsidR="00C37CDA" w:rsidRPr="00C37CDA" w:rsidRDefault="00C37CDA" w:rsidP="00C37CDA">
            <w:pPr>
              <w:spacing w:line="291" w:lineRule="exact"/>
              <w:rPr>
                <w:rFonts w:ascii="Calibri" w:eastAsia="Calibri" w:hAnsi="Calibri" w:cs="Calibri"/>
                <w:sz w:val="24"/>
                <w:szCs w:val="24"/>
              </w:rPr>
            </w:pPr>
            <w:r w:rsidRPr="00C37CDA">
              <w:rPr>
                <w:rFonts w:ascii="Calibri" w:eastAsia="Calibri" w:hAnsi="Calibri" w:cs="Calibri"/>
                <w:bCs/>
                <w:color w:val="221F1F"/>
                <w:sz w:val="24"/>
                <w:szCs w:val="24"/>
              </w:rPr>
              <w:t>6</w:t>
            </w:r>
            <w:r w:rsidRPr="00C37CDA">
              <w:rPr>
                <w:rFonts w:ascii="Calibri" w:eastAsia="Calibri" w:hAnsi="Calibri" w:cs="Calibri"/>
                <w:bCs/>
                <w:color w:val="221F1F"/>
                <w:spacing w:val="-1"/>
                <w:sz w:val="24"/>
                <w:szCs w:val="24"/>
              </w:rPr>
              <w:t>8</w:t>
            </w:r>
            <w:r w:rsidRPr="00C37CDA">
              <w:rPr>
                <w:rFonts w:ascii="Calibri" w:eastAsia="Calibri" w:hAnsi="Calibri" w:cs="Calibri"/>
                <w:bCs/>
                <w:color w:val="221F1F"/>
                <w:spacing w:val="-2"/>
                <w:sz w:val="24"/>
                <w:szCs w:val="24"/>
              </w:rPr>
              <w:t>.4</w:t>
            </w:r>
            <w:r w:rsidRPr="00C37CDA">
              <w:rPr>
                <w:rFonts w:ascii="Calibri" w:eastAsia="Calibri" w:hAnsi="Calibri" w:cs="Calibri"/>
                <w:bCs/>
                <w:color w:val="221F1F"/>
                <w:sz w:val="24"/>
                <w:szCs w:val="24"/>
              </w:rPr>
              <w:t>6</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92"/>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rPr>
                <w:rFonts w:ascii="Calibri" w:eastAsia="Calibri" w:hAnsi="Calibri" w:cs="Calibri"/>
                <w:sz w:val="24"/>
                <w:szCs w:val="24"/>
              </w:rPr>
            </w:pPr>
            <w:r w:rsidRPr="00C37CDA">
              <w:rPr>
                <w:rFonts w:ascii="Calibri" w:eastAsia="Calibri" w:hAnsi="Calibri" w:cs="Calibri"/>
                <w:bCs/>
                <w:color w:val="221F1F"/>
                <w:sz w:val="24"/>
                <w:szCs w:val="24"/>
              </w:rPr>
              <w:t>7.7</w:t>
            </w:r>
            <w:r w:rsidRPr="00C37CDA">
              <w:rPr>
                <w:rFonts w:ascii="Calibri" w:eastAsia="Calibri" w:hAnsi="Calibri" w:cs="Calibri"/>
                <w:bCs/>
                <w:color w:val="221F1F"/>
                <w:spacing w:val="2"/>
                <w:sz w:val="24"/>
                <w:szCs w:val="24"/>
              </w:rPr>
              <w:t>.</w:t>
            </w:r>
            <w:r w:rsidRPr="00C37CDA">
              <w:rPr>
                <w:rFonts w:ascii="Calibri" w:eastAsia="Calibri" w:hAnsi="Calibri" w:cs="Calibri"/>
                <w:bCs/>
                <w:color w:val="221F1F"/>
                <w:sz w:val="24"/>
                <w:szCs w:val="24"/>
              </w:rPr>
              <w:t>1</w:t>
            </w:r>
            <w:r w:rsidRPr="00C37CDA">
              <w:rPr>
                <w:rFonts w:ascii="Calibri" w:eastAsia="Calibri" w:hAnsi="Calibri" w:cs="Calibri"/>
                <w:bCs/>
                <w:color w:val="221F1F"/>
                <w:spacing w:val="1"/>
                <w:sz w:val="24"/>
                <w:szCs w:val="24"/>
              </w:rPr>
              <w:t>3</w:t>
            </w:r>
            <w:r w:rsidRPr="00C37CDA">
              <w:rPr>
                <w:rFonts w:ascii="Calibri" w:eastAsia="Calibri" w:hAnsi="Calibri" w:cs="Calibri"/>
                <w:bCs/>
                <w:color w:val="221F1F"/>
                <w:sz w:val="24"/>
                <w:szCs w:val="24"/>
              </w:rPr>
              <w:t>.</w:t>
            </w:r>
            <w:r w:rsidRPr="00C37CDA">
              <w:rPr>
                <w:rFonts w:ascii="Calibri" w:eastAsia="Calibri" w:hAnsi="Calibri" w:cs="Calibri"/>
                <w:bCs/>
                <w:color w:val="221F1F"/>
                <w:spacing w:val="-24"/>
                <w:sz w:val="24"/>
                <w:szCs w:val="24"/>
              </w:rPr>
              <w:t xml:space="preserve"> </w:t>
            </w:r>
            <w:r w:rsidRPr="00C37CDA">
              <w:rPr>
                <w:rFonts w:ascii="Calibri" w:eastAsia="Calibri" w:hAnsi="Calibri" w:cs="Calibri"/>
                <w:bCs/>
                <w:color w:val="221F1F"/>
                <w:spacing w:val="-2"/>
                <w:sz w:val="24"/>
                <w:szCs w:val="24"/>
              </w:rPr>
              <w:t>Ti</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1"/>
                <w:sz w:val="24"/>
                <w:szCs w:val="24"/>
              </w:rPr>
              <w:t>u</w:t>
            </w:r>
            <w:r w:rsidRPr="00C37CDA">
              <w:rPr>
                <w:rFonts w:ascii="Calibri" w:eastAsia="Calibri" w:hAnsi="Calibri" w:cs="Calibri"/>
                <w:bCs/>
                <w:color w:val="221F1F"/>
                <w:sz w:val="24"/>
                <w:szCs w:val="24"/>
              </w:rPr>
              <w:t>l</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2"/>
                <w:sz w:val="24"/>
                <w:szCs w:val="24"/>
              </w:rPr>
              <w:t>ó</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pacing w:val="-2"/>
                <w:sz w:val="24"/>
                <w:szCs w:val="24"/>
              </w:rPr>
              <w:t>p</w:t>
            </w:r>
            <w:r w:rsidRPr="00C37CDA">
              <w:rPr>
                <w:rFonts w:ascii="Calibri" w:eastAsia="Calibri" w:hAnsi="Calibri" w:cs="Calibri"/>
                <w:bCs/>
                <w:color w:val="221F1F"/>
                <w:sz w:val="24"/>
                <w:szCs w:val="24"/>
              </w:rPr>
              <w:t>or</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z w:val="24"/>
                <w:szCs w:val="24"/>
              </w:rPr>
              <w:t>tes</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z w:val="24"/>
                <w:szCs w:val="24"/>
              </w:rPr>
              <w:t>na</w:t>
            </w:r>
          </w:p>
        </w:tc>
        <w:tc>
          <w:tcPr>
            <w:tcW w:w="1539" w:type="dxa"/>
          </w:tcPr>
          <w:p w:rsidR="00C37CDA" w:rsidRPr="00C37CDA" w:rsidRDefault="00C37CDA" w:rsidP="00C37CDA">
            <w:pPr>
              <w:spacing w:before="3"/>
              <w:rPr>
                <w:rFonts w:ascii="Calibri" w:eastAsia="Calibri" w:hAnsi="Calibri" w:cs="Calibri"/>
                <w:sz w:val="24"/>
                <w:szCs w:val="24"/>
              </w:rPr>
            </w:pPr>
            <w:r w:rsidRPr="00C37CDA">
              <w:rPr>
                <w:rFonts w:ascii="Calibri" w:eastAsia="Calibri" w:hAnsi="Calibri" w:cs="Calibri"/>
                <w:bCs/>
                <w:color w:val="221F1F"/>
                <w:sz w:val="24"/>
                <w:szCs w:val="24"/>
              </w:rPr>
              <w:t>6</w:t>
            </w:r>
            <w:r w:rsidRPr="00C37CDA">
              <w:rPr>
                <w:rFonts w:ascii="Calibri" w:eastAsia="Calibri" w:hAnsi="Calibri" w:cs="Calibri"/>
                <w:bCs/>
                <w:color w:val="221F1F"/>
                <w:spacing w:val="-1"/>
                <w:sz w:val="24"/>
                <w:szCs w:val="24"/>
              </w:rPr>
              <w:t>8</w:t>
            </w:r>
            <w:r w:rsidRPr="00C37CDA">
              <w:rPr>
                <w:rFonts w:ascii="Calibri" w:eastAsia="Calibri" w:hAnsi="Calibri" w:cs="Calibri"/>
                <w:bCs/>
                <w:color w:val="221F1F"/>
                <w:spacing w:val="-2"/>
                <w:sz w:val="24"/>
                <w:szCs w:val="24"/>
              </w:rPr>
              <w:t>.4</w:t>
            </w:r>
            <w:r w:rsidRPr="00C37CDA">
              <w:rPr>
                <w:rFonts w:ascii="Calibri" w:eastAsia="Calibri" w:hAnsi="Calibri" w:cs="Calibri"/>
                <w:bCs/>
                <w:color w:val="221F1F"/>
                <w:sz w:val="24"/>
                <w:szCs w:val="24"/>
              </w:rPr>
              <w:t>6</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bl>
    <w:p w:rsidR="00C37CDA" w:rsidRPr="00C37CDA" w:rsidRDefault="00C37CDA" w:rsidP="00C37CDA">
      <w:pPr>
        <w:widowControl w:val="0"/>
        <w:spacing w:after="0" w:line="240" w:lineRule="auto"/>
        <w:rPr>
          <w:rFonts w:ascii="Calibri" w:eastAsia="Calibri" w:hAnsi="Calibri" w:cs="Calibri"/>
          <w:sz w:val="24"/>
          <w:szCs w:val="24"/>
          <w:lang w:val="en-US"/>
        </w:rPr>
        <w:sectPr w:rsidR="00C37CDA" w:rsidRPr="00C37CDA">
          <w:pgSz w:w="12240" w:h="15840"/>
          <w:pgMar w:top="1800" w:right="1000" w:bottom="700" w:left="1080" w:header="86" w:footer="507" w:gutter="0"/>
          <w:cols w:space="720"/>
        </w:sectPr>
      </w:pPr>
    </w:p>
    <w:p w:rsidR="00C37CDA" w:rsidRPr="00C37CDA" w:rsidRDefault="00C37CDA" w:rsidP="00C37CDA">
      <w:pPr>
        <w:widowControl w:val="0"/>
        <w:spacing w:before="2" w:after="0" w:line="150" w:lineRule="exact"/>
        <w:rPr>
          <w:rFonts w:ascii="Calibri" w:eastAsia="Calibri" w:hAnsi="Calibri" w:cs="Times New Roman"/>
          <w:sz w:val="15"/>
          <w:szCs w:val="15"/>
          <w:lang w:val="en-US"/>
        </w:rPr>
      </w:pPr>
    </w:p>
    <w:p w:rsidR="00C37CDA" w:rsidRPr="00C37CDA" w:rsidRDefault="00C37CDA" w:rsidP="00C37CDA">
      <w:pPr>
        <w:widowControl w:val="0"/>
        <w:spacing w:after="0" w:line="200" w:lineRule="exact"/>
        <w:rPr>
          <w:rFonts w:ascii="Calibri" w:eastAsia="Calibri" w:hAnsi="Calibri" w:cs="Times New Roman"/>
          <w:sz w:val="20"/>
          <w:szCs w:val="20"/>
          <w:lang w:val="en-US"/>
        </w:rPr>
      </w:pPr>
    </w:p>
    <w:p w:rsidR="00C37CDA" w:rsidRPr="00C37CDA" w:rsidRDefault="00C37CDA" w:rsidP="00C37CDA">
      <w:pPr>
        <w:widowControl w:val="0"/>
        <w:spacing w:after="0" w:line="240" w:lineRule="auto"/>
        <w:jc w:val="right"/>
        <w:outlineLvl w:val="0"/>
        <w:rPr>
          <w:rFonts w:ascii="Calibri" w:eastAsia="Calibri" w:hAnsi="Calibri" w:cs="Times New Roman"/>
          <w:sz w:val="24"/>
          <w:szCs w:val="24"/>
          <w:lang w:val="en-US"/>
        </w:rPr>
      </w:pPr>
      <w:r w:rsidRPr="00C37CDA">
        <w:rPr>
          <w:rFonts w:ascii="Calibri" w:eastAsia="Calibri" w:hAnsi="Calibri" w:cs="Times New Roman"/>
          <w:bCs/>
          <w:color w:val="221F1F"/>
          <w:w w:val="95"/>
          <w:sz w:val="24"/>
          <w:szCs w:val="24"/>
          <w:lang w:val="en-US"/>
        </w:rPr>
        <w:t>7.8.</w:t>
      </w:r>
    </w:p>
    <w:p w:rsidR="00C37CDA" w:rsidRPr="00C37CDA" w:rsidRDefault="00C37CDA" w:rsidP="00C37CDA">
      <w:pPr>
        <w:widowControl w:val="0"/>
        <w:spacing w:before="11" w:after="0" w:line="267" w:lineRule="auto"/>
        <w:rPr>
          <w:rFonts w:ascii="Calibri" w:eastAsia="Calibri" w:hAnsi="Calibri" w:cs="Calibri"/>
          <w:sz w:val="24"/>
          <w:szCs w:val="24"/>
        </w:rPr>
      </w:pPr>
      <w:r w:rsidRPr="00C37CDA">
        <w:rPr>
          <w:rFonts w:ascii="Calibri" w:eastAsia="Calibri" w:hAnsi="Calibri" w:cs="Times New Roman"/>
        </w:rPr>
        <w:br w:type="column"/>
      </w:r>
      <w:r w:rsidRPr="00C37CDA">
        <w:rPr>
          <w:rFonts w:ascii="Calibri" w:eastAsia="Calibri" w:hAnsi="Calibri" w:cs="Calibri"/>
          <w:bCs/>
          <w:color w:val="221F1F"/>
          <w:sz w:val="24"/>
          <w:szCs w:val="24"/>
        </w:rPr>
        <w:lastRenderedPageBreak/>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1</w:t>
      </w:r>
      <w:r w:rsidRPr="00C37CDA">
        <w:rPr>
          <w:rFonts w:ascii="Calibri" w:eastAsia="Calibri" w:hAnsi="Calibri" w:cs="Calibri"/>
          <w:bCs/>
          <w:color w:val="221F1F"/>
          <w:spacing w:val="1"/>
          <w:sz w:val="24"/>
          <w:szCs w:val="24"/>
        </w:rPr>
        <w:t>4</w:t>
      </w:r>
      <w:r w:rsidRPr="00C37CDA">
        <w:rPr>
          <w:rFonts w:ascii="Calibri" w:eastAsia="Calibri" w:hAnsi="Calibri" w:cs="Calibri"/>
          <w:bCs/>
          <w:color w:val="221F1F"/>
          <w:sz w:val="24"/>
          <w:szCs w:val="24"/>
        </w:rPr>
        <w:t>.</w:t>
      </w:r>
      <w:r w:rsidRPr="00C37CDA">
        <w:rPr>
          <w:rFonts w:ascii="Calibri" w:eastAsia="Calibri" w:hAnsi="Calibri" w:cs="Calibri"/>
          <w:bCs/>
          <w:color w:val="221F1F"/>
          <w:spacing w:val="-36"/>
          <w:sz w:val="24"/>
          <w:szCs w:val="24"/>
        </w:rPr>
        <w:t xml:space="preserve"> </w:t>
      </w:r>
      <w:r w:rsidRPr="00C37CDA">
        <w:rPr>
          <w:rFonts w:ascii="Calibri" w:eastAsia="Calibri" w:hAnsi="Calibri" w:cs="Calibri"/>
          <w:bCs/>
          <w:color w:val="221F1F"/>
          <w:sz w:val="24"/>
          <w:szCs w:val="24"/>
        </w:rPr>
        <w:t>Notas</w:t>
      </w:r>
      <w:r w:rsidRPr="00C37CDA">
        <w:rPr>
          <w:rFonts w:ascii="Calibri" w:eastAsia="Calibri" w:hAnsi="Calibri" w:cs="Calibri"/>
          <w:bCs/>
          <w:color w:val="221F1F"/>
          <w:spacing w:val="-14"/>
          <w:sz w:val="24"/>
          <w:szCs w:val="24"/>
        </w:rPr>
        <w:t xml:space="preserve"> </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l</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z w:val="24"/>
          <w:szCs w:val="24"/>
        </w:rPr>
        <w:t>p</w:t>
      </w:r>
      <w:r w:rsidRPr="00C37CDA">
        <w:rPr>
          <w:rFonts w:ascii="Calibri" w:eastAsia="Calibri" w:hAnsi="Calibri" w:cs="Calibri"/>
          <w:bCs/>
          <w:color w:val="221F1F"/>
          <w:spacing w:val="-2"/>
          <w:sz w:val="24"/>
          <w:szCs w:val="24"/>
        </w:rPr>
        <w:t>r</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3"/>
          <w:sz w:val="24"/>
          <w:szCs w:val="24"/>
        </w:rPr>
        <w:t>g</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pacing w:val="-4"/>
          <w:sz w:val="24"/>
          <w:szCs w:val="24"/>
        </w:rPr>
        <w:t>m</w:t>
      </w:r>
      <w:r w:rsidRPr="00C37CDA">
        <w:rPr>
          <w:rFonts w:ascii="Calibri" w:eastAsia="Calibri" w:hAnsi="Calibri" w:cs="Calibri"/>
          <w:bCs/>
          <w:color w:val="221F1F"/>
          <w:sz w:val="24"/>
          <w:szCs w:val="24"/>
        </w:rPr>
        <w:t>a</w:t>
      </w:r>
      <w:r w:rsidRPr="00C37CDA">
        <w:rPr>
          <w:rFonts w:ascii="Calibri" w:eastAsia="Calibri" w:hAnsi="Calibri" w:cs="Calibri"/>
          <w:bCs/>
          <w:color w:val="221F1F"/>
          <w:w w:val="99"/>
          <w:sz w:val="24"/>
          <w:szCs w:val="24"/>
        </w:rPr>
        <w:t xml:space="preserve"> </w:t>
      </w:r>
      <w:r w:rsidRPr="00C37CDA">
        <w:rPr>
          <w:rFonts w:ascii="Calibri" w:eastAsia="Calibri" w:hAnsi="Calibri" w:cs="Calibri"/>
          <w:bCs/>
          <w:color w:val="221F1F"/>
          <w:spacing w:val="-1"/>
          <w:sz w:val="24"/>
          <w:szCs w:val="24"/>
        </w:rPr>
        <w:t>L</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z w:val="24"/>
          <w:szCs w:val="24"/>
        </w:rPr>
        <w:t>ce</w:t>
      </w:r>
      <w:r w:rsidRPr="00C37CDA">
        <w:rPr>
          <w:rFonts w:ascii="Calibri" w:eastAsia="Calibri" w:hAnsi="Calibri" w:cs="Calibri"/>
          <w:bCs/>
          <w:color w:val="221F1F"/>
          <w:spacing w:val="-3"/>
          <w:sz w:val="24"/>
          <w:szCs w:val="24"/>
        </w:rPr>
        <w:t>nc</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1"/>
          <w:sz w:val="24"/>
          <w:szCs w:val="24"/>
        </w:rPr>
        <w:t>u</w:t>
      </w:r>
      <w:r w:rsidRPr="00C37CDA">
        <w:rPr>
          <w:rFonts w:ascii="Calibri" w:eastAsia="Calibri" w:hAnsi="Calibri" w:cs="Calibri"/>
          <w:bCs/>
          <w:color w:val="221F1F"/>
          <w:sz w:val="24"/>
          <w:szCs w:val="24"/>
        </w:rPr>
        <w:t>ra</w:t>
      </w:r>
      <w:r w:rsidRPr="00C37CDA">
        <w:rPr>
          <w:rFonts w:ascii="Calibri" w:eastAsia="Calibri" w:hAnsi="Calibri" w:cs="Calibri"/>
          <w:bCs/>
          <w:color w:val="221F1F"/>
          <w:spacing w:val="-14"/>
          <w:sz w:val="24"/>
          <w:szCs w:val="24"/>
        </w:rPr>
        <w:t xml:space="preserve"> </w:t>
      </w:r>
      <w:r w:rsidRPr="00C37CDA">
        <w:rPr>
          <w:rFonts w:ascii="Calibri" w:eastAsia="Calibri" w:hAnsi="Calibri" w:cs="Calibri"/>
          <w:bCs/>
          <w:color w:val="221F1F"/>
          <w:spacing w:val="-1"/>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8"/>
          <w:sz w:val="24"/>
          <w:szCs w:val="24"/>
        </w:rPr>
        <w:t xml:space="preserve"> </w:t>
      </w:r>
      <w:r w:rsidRPr="00C37CDA">
        <w:rPr>
          <w:rFonts w:ascii="Calibri" w:eastAsia="Calibri" w:hAnsi="Calibri" w:cs="Calibri"/>
          <w:bCs/>
          <w:color w:val="221F1F"/>
          <w:spacing w:val="-4"/>
          <w:sz w:val="24"/>
          <w:szCs w:val="24"/>
        </w:rPr>
        <w:t>M</w:t>
      </w:r>
      <w:r w:rsidRPr="00C37CDA">
        <w:rPr>
          <w:rFonts w:ascii="Calibri" w:eastAsia="Calibri" w:hAnsi="Calibri" w:cs="Calibri"/>
          <w:bCs/>
          <w:color w:val="221F1F"/>
          <w:spacing w:val="-2"/>
          <w:sz w:val="24"/>
          <w:szCs w:val="24"/>
        </w:rPr>
        <w:t>ú</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ica</w:t>
      </w:r>
    </w:p>
    <w:p w:rsidR="00C37CDA" w:rsidRPr="00C37CDA" w:rsidRDefault="00C37CDA" w:rsidP="00C37CDA">
      <w:pPr>
        <w:widowControl w:val="0"/>
        <w:spacing w:before="14" w:after="0" w:line="240" w:lineRule="auto"/>
        <w:rPr>
          <w:rFonts w:ascii="Calibri" w:eastAsia="Calibri" w:hAnsi="Calibri" w:cs="Calibri"/>
          <w:sz w:val="24"/>
          <w:szCs w:val="24"/>
        </w:rPr>
      </w:pPr>
      <w:r w:rsidRPr="00C37CDA">
        <w:rPr>
          <w:rFonts w:ascii="Calibri" w:eastAsia="Calibri" w:hAnsi="Calibri" w:cs="Times New Roman"/>
        </w:rPr>
        <w:br w:type="column"/>
      </w:r>
      <w:r w:rsidRPr="00C37CDA">
        <w:rPr>
          <w:rFonts w:ascii="Calibri" w:eastAsia="Calibri" w:hAnsi="Calibri" w:cs="Calibri"/>
          <w:bCs/>
          <w:color w:val="221F1F"/>
          <w:sz w:val="24"/>
          <w:szCs w:val="24"/>
        </w:rPr>
        <w:lastRenderedPageBreak/>
        <w:t>6</w:t>
      </w:r>
      <w:r w:rsidRPr="00C37CDA">
        <w:rPr>
          <w:rFonts w:ascii="Calibri" w:eastAsia="Calibri" w:hAnsi="Calibri" w:cs="Calibri"/>
          <w:bCs/>
          <w:color w:val="221F1F"/>
          <w:spacing w:val="-1"/>
          <w:sz w:val="24"/>
          <w:szCs w:val="24"/>
        </w:rPr>
        <w:t>8</w:t>
      </w:r>
      <w:r w:rsidRPr="00C37CDA">
        <w:rPr>
          <w:rFonts w:ascii="Calibri" w:eastAsia="Calibri" w:hAnsi="Calibri" w:cs="Calibri"/>
          <w:bCs/>
          <w:color w:val="221F1F"/>
          <w:spacing w:val="-2"/>
          <w:sz w:val="24"/>
          <w:szCs w:val="24"/>
        </w:rPr>
        <w:t>.4</w:t>
      </w:r>
      <w:r w:rsidRPr="00C37CDA">
        <w:rPr>
          <w:rFonts w:ascii="Calibri" w:eastAsia="Calibri" w:hAnsi="Calibri" w:cs="Calibri"/>
          <w:bCs/>
          <w:color w:val="221F1F"/>
          <w:sz w:val="24"/>
          <w:szCs w:val="24"/>
        </w:rPr>
        <w:t>6</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C37CDA">
      <w:pPr>
        <w:widowControl w:val="0"/>
        <w:spacing w:after="0" w:line="240" w:lineRule="auto"/>
        <w:rPr>
          <w:rFonts w:ascii="Calibri" w:eastAsia="Calibri" w:hAnsi="Calibri" w:cs="Calibri"/>
          <w:sz w:val="24"/>
          <w:szCs w:val="24"/>
        </w:rPr>
        <w:sectPr w:rsidR="00C37CDA" w:rsidRPr="00C37CDA">
          <w:footerReference w:type="default" r:id="rId12"/>
          <w:pgSz w:w="12240" w:h="15840"/>
          <w:pgMar w:top="1800" w:right="1000" w:bottom="700" w:left="1080" w:header="86" w:footer="507" w:gutter="0"/>
          <w:cols w:num="3" w:space="720" w:equalWidth="0">
            <w:col w:w="1671" w:space="40"/>
            <w:col w:w="2712" w:space="2469"/>
            <w:col w:w="3268"/>
          </w:cols>
        </w:sectPr>
      </w:pPr>
    </w:p>
    <w:p w:rsidR="00C37CDA" w:rsidRPr="00C37CDA" w:rsidRDefault="00C37CDA" w:rsidP="00C37CDA">
      <w:pPr>
        <w:widowControl w:val="0"/>
        <w:spacing w:before="21" w:after="0" w:line="240" w:lineRule="auto"/>
        <w:jc w:val="right"/>
        <w:rPr>
          <w:rFonts w:ascii="Calibri" w:eastAsia="Calibri" w:hAnsi="Calibri" w:cs="Calibri"/>
          <w:sz w:val="24"/>
          <w:szCs w:val="24"/>
        </w:rPr>
      </w:pPr>
      <w:r w:rsidRPr="00C37CDA">
        <w:rPr>
          <w:rFonts w:ascii="Calibri" w:eastAsia="Calibri" w:hAnsi="Calibri" w:cs="Calibri"/>
          <w:bCs/>
          <w:color w:val="221F1F"/>
          <w:w w:val="95"/>
          <w:sz w:val="24"/>
          <w:szCs w:val="24"/>
        </w:rPr>
        <w:lastRenderedPageBreak/>
        <w:t>7.8</w:t>
      </w:r>
      <w:r w:rsidRPr="00C37CDA">
        <w:rPr>
          <w:rFonts w:ascii="Calibri" w:eastAsia="Calibri" w:hAnsi="Calibri" w:cs="Calibri"/>
          <w:bCs/>
          <w:color w:val="221F1F"/>
          <w:spacing w:val="-1"/>
          <w:w w:val="95"/>
          <w:sz w:val="24"/>
          <w:szCs w:val="24"/>
        </w:rPr>
        <w:t>.</w:t>
      </w:r>
      <w:r w:rsidRPr="00C37CDA">
        <w:rPr>
          <w:rFonts w:ascii="Calibri" w:eastAsia="Calibri" w:hAnsi="Calibri" w:cs="Calibri"/>
          <w:bCs/>
          <w:color w:val="221F1F"/>
          <w:w w:val="95"/>
          <w:sz w:val="24"/>
          <w:szCs w:val="24"/>
        </w:rPr>
        <w:t>1.</w:t>
      </w:r>
    </w:p>
    <w:p w:rsidR="00C37CDA" w:rsidRPr="00C37CDA" w:rsidRDefault="00C37CDA" w:rsidP="00C37CDA">
      <w:pPr>
        <w:widowControl w:val="0"/>
        <w:spacing w:before="31" w:after="0" w:line="240" w:lineRule="auto"/>
        <w:jc w:val="right"/>
        <w:rPr>
          <w:rFonts w:ascii="Calibri" w:eastAsia="Calibri" w:hAnsi="Calibri" w:cs="Calibri"/>
          <w:sz w:val="24"/>
          <w:szCs w:val="24"/>
        </w:rPr>
      </w:pPr>
      <w:r w:rsidRPr="00C37CDA">
        <w:rPr>
          <w:rFonts w:ascii="Calibri" w:eastAsia="Calibri" w:hAnsi="Calibri" w:cs="Calibri"/>
          <w:bCs/>
          <w:color w:val="221F1F"/>
          <w:w w:val="95"/>
          <w:sz w:val="24"/>
          <w:szCs w:val="24"/>
        </w:rPr>
        <w:t>7.8</w:t>
      </w:r>
      <w:r w:rsidRPr="00C37CDA">
        <w:rPr>
          <w:rFonts w:ascii="Calibri" w:eastAsia="Calibri" w:hAnsi="Calibri" w:cs="Calibri"/>
          <w:bCs/>
          <w:color w:val="221F1F"/>
          <w:spacing w:val="-1"/>
          <w:w w:val="95"/>
          <w:sz w:val="24"/>
          <w:szCs w:val="24"/>
        </w:rPr>
        <w:t>.</w:t>
      </w:r>
      <w:r w:rsidRPr="00C37CDA">
        <w:rPr>
          <w:rFonts w:ascii="Calibri" w:eastAsia="Calibri" w:hAnsi="Calibri" w:cs="Calibri"/>
          <w:bCs/>
          <w:color w:val="221F1F"/>
          <w:w w:val="95"/>
          <w:sz w:val="24"/>
          <w:szCs w:val="24"/>
        </w:rPr>
        <w:t>2.</w:t>
      </w:r>
    </w:p>
    <w:p w:rsidR="00C37CDA" w:rsidRPr="00C37CDA" w:rsidRDefault="00C37CDA" w:rsidP="00C37CDA">
      <w:pPr>
        <w:widowControl w:val="0"/>
        <w:spacing w:before="45" w:after="0" w:line="240" w:lineRule="auto"/>
        <w:jc w:val="right"/>
        <w:rPr>
          <w:rFonts w:ascii="Calibri" w:eastAsia="Calibri" w:hAnsi="Calibri" w:cs="Calibri"/>
          <w:sz w:val="24"/>
          <w:szCs w:val="24"/>
        </w:rPr>
      </w:pPr>
      <w:r w:rsidRPr="00C37CDA">
        <w:rPr>
          <w:rFonts w:ascii="Calibri" w:eastAsia="Calibri" w:hAnsi="Calibri" w:cs="Calibri"/>
          <w:bCs/>
          <w:color w:val="221F1F"/>
          <w:w w:val="95"/>
          <w:sz w:val="24"/>
          <w:szCs w:val="24"/>
        </w:rPr>
        <w:t>7.8</w:t>
      </w:r>
      <w:r w:rsidRPr="00C37CDA">
        <w:rPr>
          <w:rFonts w:ascii="Calibri" w:eastAsia="Calibri" w:hAnsi="Calibri" w:cs="Calibri"/>
          <w:bCs/>
          <w:color w:val="221F1F"/>
          <w:spacing w:val="-1"/>
          <w:w w:val="95"/>
          <w:sz w:val="24"/>
          <w:szCs w:val="24"/>
        </w:rPr>
        <w:t>.</w:t>
      </w:r>
      <w:r w:rsidRPr="00C37CDA">
        <w:rPr>
          <w:rFonts w:ascii="Calibri" w:eastAsia="Calibri" w:hAnsi="Calibri" w:cs="Calibri"/>
          <w:bCs/>
          <w:color w:val="221F1F"/>
          <w:w w:val="95"/>
          <w:sz w:val="24"/>
          <w:szCs w:val="24"/>
        </w:rPr>
        <w:t>3.</w:t>
      </w:r>
    </w:p>
    <w:p w:rsidR="00C37CDA" w:rsidRPr="00C37CDA" w:rsidRDefault="00C37CDA" w:rsidP="00C37CDA">
      <w:pPr>
        <w:widowControl w:val="0"/>
        <w:spacing w:before="43" w:after="0" w:line="240" w:lineRule="auto"/>
        <w:jc w:val="right"/>
        <w:rPr>
          <w:rFonts w:ascii="Calibri" w:eastAsia="Calibri" w:hAnsi="Calibri" w:cs="Calibri"/>
          <w:sz w:val="24"/>
          <w:szCs w:val="24"/>
        </w:rPr>
      </w:pPr>
      <w:r w:rsidRPr="00C37CDA">
        <w:rPr>
          <w:rFonts w:ascii="Calibri" w:eastAsia="Calibri" w:hAnsi="Calibri" w:cs="Calibri"/>
          <w:bCs/>
          <w:color w:val="221F1F"/>
          <w:w w:val="95"/>
          <w:sz w:val="24"/>
          <w:szCs w:val="24"/>
        </w:rPr>
        <w:t>7.8</w:t>
      </w:r>
      <w:r w:rsidRPr="00C37CDA">
        <w:rPr>
          <w:rFonts w:ascii="Calibri" w:eastAsia="Calibri" w:hAnsi="Calibri" w:cs="Calibri"/>
          <w:bCs/>
          <w:color w:val="221F1F"/>
          <w:spacing w:val="-1"/>
          <w:w w:val="95"/>
          <w:sz w:val="24"/>
          <w:szCs w:val="24"/>
        </w:rPr>
        <w:t>.</w:t>
      </w:r>
      <w:r w:rsidRPr="00C37CDA">
        <w:rPr>
          <w:rFonts w:ascii="Calibri" w:eastAsia="Calibri" w:hAnsi="Calibri" w:cs="Calibri"/>
          <w:bCs/>
          <w:color w:val="221F1F"/>
          <w:w w:val="95"/>
          <w:sz w:val="24"/>
          <w:szCs w:val="24"/>
        </w:rPr>
        <w:t>4.</w:t>
      </w:r>
    </w:p>
    <w:p w:rsidR="00C37CDA" w:rsidRPr="00C37CDA" w:rsidRDefault="00C37CDA" w:rsidP="00C37CDA">
      <w:pPr>
        <w:widowControl w:val="0"/>
        <w:spacing w:before="45" w:after="0" w:line="240" w:lineRule="auto"/>
        <w:jc w:val="right"/>
        <w:rPr>
          <w:rFonts w:ascii="Calibri" w:eastAsia="Calibri" w:hAnsi="Calibri" w:cs="Calibri"/>
          <w:sz w:val="24"/>
          <w:szCs w:val="24"/>
        </w:rPr>
      </w:pPr>
      <w:r w:rsidRPr="00C37CDA">
        <w:rPr>
          <w:rFonts w:ascii="Calibri" w:eastAsia="Calibri" w:hAnsi="Calibri" w:cs="Calibri"/>
          <w:bCs/>
          <w:color w:val="221F1F"/>
          <w:w w:val="95"/>
          <w:sz w:val="24"/>
          <w:szCs w:val="24"/>
        </w:rPr>
        <w:t>7.8</w:t>
      </w:r>
      <w:r w:rsidRPr="00C37CDA">
        <w:rPr>
          <w:rFonts w:ascii="Calibri" w:eastAsia="Calibri" w:hAnsi="Calibri" w:cs="Calibri"/>
          <w:bCs/>
          <w:color w:val="221F1F"/>
          <w:spacing w:val="-1"/>
          <w:w w:val="95"/>
          <w:sz w:val="24"/>
          <w:szCs w:val="24"/>
        </w:rPr>
        <w:t>.</w:t>
      </w:r>
      <w:r w:rsidRPr="00C37CDA">
        <w:rPr>
          <w:rFonts w:ascii="Calibri" w:eastAsia="Calibri" w:hAnsi="Calibri" w:cs="Calibri"/>
          <w:bCs/>
          <w:color w:val="221F1F"/>
          <w:w w:val="95"/>
          <w:sz w:val="24"/>
          <w:szCs w:val="24"/>
        </w:rPr>
        <w:t>5.</w:t>
      </w:r>
    </w:p>
    <w:p w:rsidR="00C37CDA" w:rsidRPr="00C37CDA" w:rsidRDefault="00C37CDA" w:rsidP="00C37CDA">
      <w:pPr>
        <w:widowControl w:val="0"/>
        <w:spacing w:before="40" w:after="0" w:line="240" w:lineRule="auto"/>
        <w:jc w:val="right"/>
        <w:rPr>
          <w:rFonts w:ascii="Calibri" w:eastAsia="Calibri" w:hAnsi="Calibri" w:cs="Calibri"/>
          <w:sz w:val="24"/>
          <w:szCs w:val="24"/>
        </w:rPr>
      </w:pPr>
      <w:r w:rsidRPr="00C37CDA">
        <w:rPr>
          <w:rFonts w:ascii="Calibri" w:eastAsia="Calibri" w:hAnsi="Calibri" w:cs="Calibri"/>
          <w:bCs/>
          <w:color w:val="221F1F"/>
          <w:w w:val="95"/>
          <w:sz w:val="24"/>
          <w:szCs w:val="24"/>
        </w:rPr>
        <w:t>7.8</w:t>
      </w:r>
      <w:r w:rsidRPr="00C37CDA">
        <w:rPr>
          <w:rFonts w:ascii="Calibri" w:eastAsia="Calibri" w:hAnsi="Calibri" w:cs="Calibri"/>
          <w:bCs/>
          <w:color w:val="221F1F"/>
          <w:spacing w:val="-1"/>
          <w:w w:val="95"/>
          <w:sz w:val="24"/>
          <w:szCs w:val="24"/>
        </w:rPr>
        <w:t>.</w:t>
      </w:r>
      <w:r w:rsidRPr="00C37CDA">
        <w:rPr>
          <w:rFonts w:ascii="Calibri" w:eastAsia="Calibri" w:hAnsi="Calibri" w:cs="Calibri"/>
          <w:bCs/>
          <w:color w:val="221F1F"/>
          <w:w w:val="95"/>
          <w:sz w:val="24"/>
          <w:szCs w:val="24"/>
        </w:rPr>
        <w:t>6.</w:t>
      </w:r>
    </w:p>
    <w:p w:rsidR="00C37CDA" w:rsidRPr="00C37CDA" w:rsidRDefault="00C37CDA" w:rsidP="00C37CDA">
      <w:pPr>
        <w:widowControl w:val="0"/>
        <w:spacing w:before="43" w:after="0" w:line="240" w:lineRule="auto"/>
        <w:jc w:val="right"/>
        <w:rPr>
          <w:rFonts w:ascii="Calibri" w:eastAsia="Calibri" w:hAnsi="Calibri" w:cs="Calibri"/>
          <w:sz w:val="24"/>
          <w:szCs w:val="24"/>
        </w:rPr>
      </w:pPr>
      <w:r w:rsidRPr="00C37CDA">
        <w:rPr>
          <w:rFonts w:ascii="Calibri" w:eastAsia="Calibri" w:hAnsi="Calibri" w:cs="Calibri"/>
          <w:bCs/>
          <w:color w:val="221F1F"/>
          <w:w w:val="95"/>
          <w:sz w:val="24"/>
          <w:szCs w:val="24"/>
        </w:rPr>
        <w:t>7.8</w:t>
      </w:r>
      <w:r w:rsidRPr="00C37CDA">
        <w:rPr>
          <w:rFonts w:ascii="Calibri" w:eastAsia="Calibri" w:hAnsi="Calibri" w:cs="Calibri"/>
          <w:bCs/>
          <w:color w:val="221F1F"/>
          <w:spacing w:val="-1"/>
          <w:w w:val="95"/>
          <w:sz w:val="24"/>
          <w:szCs w:val="24"/>
        </w:rPr>
        <w:t>.</w:t>
      </w:r>
      <w:r w:rsidRPr="00C37CDA">
        <w:rPr>
          <w:rFonts w:ascii="Calibri" w:eastAsia="Calibri" w:hAnsi="Calibri" w:cs="Calibri"/>
          <w:bCs/>
          <w:color w:val="221F1F"/>
          <w:w w:val="95"/>
          <w:sz w:val="24"/>
          <w:szCs w:val="24"/>
        </w:rPr>
        <w:t>7.</w:t>
      </w:r>
    </w:p>
    <w:p w:rsidR="00C37CDA" w:rsidRPr="00C37CDA" w:rsidRDefault="00C37CDA" w:rsidP="00C37CDA">
      <w:pPr>
        <w:widowControl w:val="0"/>
        <w:spacing w:before="48" w:after="0" w:line="240" w:lineRule="auto"/>
        <w:jc w:val="right"/>
        <w:rPr>
          <w:rFonts w:ascii="Calibri" w:eastAsia="Calibri" w:hAnsi="Calibri" w:cs="Calibri"/>
          <w:sz w:val="24"/>
          <w:szCs w:val="24"/>
        </w:rPr>
      </w:pPr>
      <w:r w:rsidRPr="00C37CDA">
        <w:rPr>
          <w:rFonts w:ascii="Calibri" w:eastAsia="Calibri" w:hAnsi="Calibri" w:cs="Calibri"/>
          <w:bCs/>
          <w:color w:val="221F1F"/>
          <w:w w:val="95"/>
          <w:sz w:val="24"/>
          <w:szCs w:val="24"/>
        </w:rPr>
        <w:t>7.8</w:t>
      </w:r>
      <w:r w:rsidRPr="00C37CDA">
        <w:rPr>
          <w:rFonts w:ascii="Calibri" w:eastAsia="Calibri" w:hAnsi="Calibri" w:cs="Calibri"/>
          <w:bCs/>
          <w:color w:val="221F1F"/>
          <w:spacing w:val="-1"/>
          <w:w w:val="95"/>
          <w:sz w:val="24"/>
          <w:szCs w:val="24"/>
        </w:rPr>
        <w:t>.</w:t>
      </w:r>
      <w:r w:rsidRPr="00C37CDA">
        <w:rPr>
          <w:rFonts w:ascii="Calibri" w:eastAsia="Calibri" w:hAnsi="Calibri" w:cs="Calibri"/>
          <w:bCs/>
          <w:color w:val="221F1F"/>
          <w:w w:val="95"/>
          <w:sz w:val="24"/>
          <w:szCs w:val="24"/>
        </w:rPr>
        <w:t>8.</w:t>
      </w:r>
    </w:p>
    <w:p w:rsidR="00C37CDA" w:rsidRPr="00C37CDA" w:rsidRDefault="00C37CDA" w:rsidP="00C37CDA">
      <w:pPr>
        <w:widowControl w:val="0"/>
        <w:spacing w:before="45" w:after="0" w:line="240" w:lineRule="auto"/>
        <w:jc w:val="right"/>
        <w:rPr>
          <w:rFonts w:ascii="Calibri" w:eastAsia="Calibri" w:hAnsi="Calibri" w:cs="Calibri"/>
          <w:sz w:val="24"/>
          <w:szCs w:val="24"/>
        </w:rPr>
      </w:pPr>
      <w:r w:rsidRPr="00C37CDA">
        <w:rPr>
          <w:rFonts w:ascii="Calibri" w:eastAsia="Calibri" w:hAnsi="Calibri" w:cs="Calibri"/>
          <w:bCs/>
          <w:color w:val="221F1F"/>
          <w:w w:val="95"/>
          <w:sz w:val="24"/>
          <w:szCs w:val="24"/>
        </w:rPr>
        <w:t>7.8</w:t>
      </w:r>
      <w:r w:rsidRPr="00C37CDA">
        <w:rPr>
          <w:rFonts w:ascii="Calibri" w:eastAsia="Calibri" w:hAnsi="Calibri" w:cs="Calibri"/>
          <w:bCs/>
          <w:color w:val="221F1F"/>
          <w:spacing w:val="-1"/>
          <w:w w:val="95"/>
          <w:sz w:val="24"/>
          <w:szCs w:val="24"/>
        </w:rPr>
        <w:t>.</w:t>
      </w:r>
      <w:r w:rsidRPr="00C37CDA">
        <w:rPr>
          <w:rFonts w:ascii="Calibri" w:eastAsia="Calibri" w:hAnsi="Calibri" w:cs="Calibri"/>
          <w:bCs/>
          <w:color w:val="221F1F"/>
          <w:w w:val="95"/>
          <w:sz w:val="24"/>
          <w:szCs w:val="24"/>
        </w:rPr>
        <w:t>9.</w:t>
      </w:r>
    </w:p>
    <w:p w:rsidR="00C37CDA" w:rsidRPr="00C37CDA" w:rsidRDefault="00C37CDA" w:rsidP="00C37CDA">
      <w:pPr>
        <w:widowControl w:val="0"/>
        <w:spacing w:before="21" w:after="0" w:line="265" w:lineRule="auto"/>
        <w:ind w:right="2264"/>
        <w:rPr>
          <w:rFonts w:ascii="Calibri" w:eastAsia="Calibri" w:hAnsi="Calibri" w:cs="Calibri"/>
          <w:sz w:val="24"/>
          <w:szCs w:val="24"/>
        </w:rPr>
      </w:pPr>
      <w:r w:rsidRPr="00C37CDA">
        <w:rPr>
          <w:rFonts w:ascii="Calibri" w:eastAsia="Calibri" w:hAnsi="Calibri" w:cs="Times New Roman"/>
        </w:rPr>
        <w:br w:type="column"/>
      </w:r>
      <w:r w:rsidRPr="00C37CDA">
        <w:rPr>
          <w:rFonts w:ascii="Calibri" w:eastAsia="Calibri" w:hAnsi="Calibri" w:cs="Calibri"/>
          <w:bCs/>
          <w:color w:val="221F1F"/>
          <w:spacing w:val="-2"/>
          <w:sz w:val="24"/>
          <w:szCs w:val="24"/>
        </w:rPr>
        <w:lastRenderedPageBreak/>
        <w:t>I</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r</w:t>
      </w:r>
      <w:r w:rsidRPr="00C37CDA">
        <w:rPr>
          <w:rFonts w:ascii="Calibri" w:eastAsia="Calibri" w:hAnsi="Calibri" w:cs="Calibri"/>
          <w:bCs/>
          <w:color w:val="221F1F"/>
          <w:spacing w:val="-2"/>
          <w:sz w:val="24"/>
          <w:szCs w:val="24"/>
        </w:rPr>
        <w:t>ip</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i</w:t>
      </w:r>
      <w:r w:rsidRPr="00C37CDA">
        <w:rPr>
          <w:rFonts w:ascii="Calibri" w:eastAsia="Calibri" w:hAnsi="Calibri" w:cs="Calibri"/>
          <w:bCs/>
          <w:color w:val="221F1F"/>
          <w:spacing w:val="-2"/>
          <w:sz w:val="24"/>
          <w:szCs w:val="24"/>
        </w:rPr>
        <w:t>ó</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21"/>
          <w:sz w:val="24"/>
          <w:szCs w:val="24"/>
        </w:rPr>
        <w:t xml:space="preserve"> </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l</w:t>
      </w:r>
      <w:r w:rsidRPr="00C37CDA">
        <w:rPr>
          <w:rFonts w:ascii="Calibri" w:eastAsia="Calibri" w:hAnsi="Calibri" w:cs="Calibri"/>
          <w:bCs/>
          <w:color w:val="221F1F"/>
          <w:w w:val="99"/>
          <w:sz w:val="24"/>
          <w:szCs w:val="24"/>
        </w:rPr>
        <w:t xml:space="preserve"> </w:t>
      </w:r>
      <w:r w:rsidRPr="00C37CDA">
        <w:rPr>
          <w:rFonts w:ascii="Calibri" w:eastAsia="Calibri" w:hAnsi="Calibri" w:cs="Calibri"/>
          <w:bCs/>
          <w:color w:val="221F1F"/>
          <w:sz w:val="24"/>
          <w:szCs w:val="24"/>
        </w:rPr>
        <w:t>Cuo</w:t>
      </w:r>
      <w:r w:rsidRPr="00C37CDA">
        <w:rPr>
          <w:rFonts w:ascii="Calibri" w:eastAsia="Calibri" w:hAnsi="Calibri" w:cs="Calibri"/>
          <w:bCs/>
          <w:color w:val="221F1F"/>
          <w:spacing w:val="1"/>
          <w:sz w:val="24"/>
          <w:szCs w:val="24"/>
        </w:rPr>
        <w:t>t</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23"/>
          <w:sz w:val="24"/>
          <w:szCs w:val="24"/>
        </w:rPr>
        <w:t xml:space="preserve"> </w:t>
      </w:r>
      <w:r w:rsidRPr="00C37CDA">
        <w:rPr>
          <w:rFonts w:ascii="Calibri" w:eastAsia="Calibri" w:hAnsi="Calibri" w:cs="Calibri"/>
          <w:bCs/>
          <w:color w:val="221F1F"/>
          <w:spacing w:val="-4"/>
          <w:sz w:val="24"/>
          <w:szCs w:val="24"/>
        </w:rPr>
        <w:t>m</w:t>
      </w:r>
      <w:r w:rsidRPr="00C37CDA">
        <w:rPr>
          <w:rFonts w:ascii="Calibri" w:eastAsia="Calibri" w:hAnsi="Calibri" w:cs="Calibri"/>
          <w:bCs/>
          <w:color w:val="221F1F"/>
          <w:spacing w:val="-1"/>
          <w:sz w:val="24"/>
          <w:szCs w:val="24"/>
        </w:rPr>
        <w:t>e</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z w:val="24"/>
          <w:szCs w:val="24"/>
        </w:rPr>
        <w:t>l</w:t>
      </w:r>
    </w:p>
    <w:p w:rsidR="00C37CDA" w:rsidRPr="00C37CDA" w:rsidRDefault="00C37CDA" w:rsidP="00C37CDA">
      <w:pPr>
        <w:widowControl w:val="0"/>
        <w:spacing w:before="16" w:after="0" w:line="275" w:lineRule="auto"/>
        <w:jc w:val="both"/>
        <w:rPr>
          <w:rFonts w:ascii="Calibri" w:eastAsia="Calibri" w:hAnsi="Calibri" w:cs="Calibri"/>
          <w:sz w:val="24"/>
          <w:szCs w:val="24"/>
        </w:rPr>
      </w:pPr>
      <w:r w:rsidRPr="00C37CDA">
        <w:rPr>
          <w:rFonts w:ascii="Calibri" w:eastAsia="Calibri" w:hAnsi="Calibri" w:cs="Calibri"/>
          <w:bCs/>
          <w:color w:val="221F1F"/>
          <w:sz w:val="24"/>
          <w:szCs w:val="24"/>
        </w:rPr>
        <w:t>Exa</w:t>
      </w:r>
      <w:r w:rsidRPr="00C37CDA">
        <w:rPr>
          <w:rFonts w:ascii="Calibri" w:eastAsia="Calibri" w:hAnsi="Calibri" w:cs="Calibri"/>
          <w:bCs/>
          <w:color w:val="221F1F"/>
          <w:spacing w:val="-2"/>
          <w:sz w:val="24"/>
          <w:szCs w:val="24"/>
        </w:rPr>
        <w:t>m</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18"/>
          <w:sz w:val="24"/>
          <w:szCs w:val="24"/>
        </w:rPr>
        <w:t xml:space="preserve"> </w:t>
      </w:r>
      <w:r w:rsidRPr="00C37CDA">
        <w:rPr>
          <w:rFonts w:ascii="Calibri" w:eastAsia="Calibri" w:hAnsi="Calibri" w:cs="Calibri"/>
          <w:bCs/>
          <w:color w:val="221F1F"/>
          <w:sz w:val="24"/>
          <w:szCs w:val="24"/>
        </w:rPr>
        <w:t>E</w:t>
      </w:r>
      <w:r w:rsidRPr="00C37CDA">
        <w:rPr>
          <w:rFonts w:ascii="Calibri" w:eastAsia="Calibri" w:hAnsi="Calibri" w:cs="Calibri"/>
          <w:bCs/>
          <w:color w:val="221F1F"/>
          <w:spacing w:val="-2"/>
          <w:sz w:val="24"/>
          <w:szCs w:val="24"/>
        </w:rPr>
        <w:t>xt</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pacing w:val="-2"/>
          <w:sz w:val="24"/>
          <w:szCs w:val="24"/>
        </w:rPr>
        <w:t>ordi</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pacing w:val="-2"/>
          <w:sz w:val="24"/>
          <w:szCs w:val="24"/>
        </w:rPr>
        <w:t>ri</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pacing w:val="-2"/>
          <w:sz w:val="24"/>
          <w:szCs w:val="24"/>
        </w:rPr>
        <w:t>p</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pacing w:val="-1"/>
          <w:sz w:val="24"/>
          <w:szCs w:val="24"/>
        </w:rPr>
        <w:t>me</w:t>
      </w:r>
      <w:r w:rsidRPr="00C37CDA">
        <w:rPr>
          <w:rFonts w:ascii="Calibri" w:eastAsia="Calibri" w:hAnsi="Calibri" w:cs="Calibri"/>
          <w:bCs/>
          <w:color w:val="221F1F"/>
          <w:spacing w:val="-2"/>
          <w:sz w:val="24"/>
          <w:szCs w:val="24"/>
        </w:rPr>
        <w:t>r</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p</w:t>
      </w:r>
      <w:r w:rsidRPr="00C37CDA">
        <w:rPr>
          <w:rFonts w:ascii="Calibri" w:eastAsia="Calibri" w:hAnsi="Calibri" w:cs="Calibri"/>
          <w:bCs/>
          <w:color w:val="221F1F"/>
          <w:spacing w:val="-2"/>
          <w:sz w:val="24"/>
          <w:szCs w:val="24"/>
        </w:rPr>
        <w:t>ort</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2"/>
          <w:sz w:val="24"/>
          <w:szCs w:val="24"/>
        </w:rPr>
        <w:t>ni</w:t>
      </w:r>
      <w:r w:rsidRPr="00C37CDA">
        <w:rPr>
          <w:rFonts w:ascii="Calibri" w:eastAsia="Calibri" w:hAnsi="Calibri" w:cs="Calibri"/>
          <w:bCs/>
          <w:color w:val="221F1F"/>
          <w:sz w:val="24"/>
          <w:szCs w:val="24"/>
        </w:rPr>
        <w:t>d</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d</w:t>
      </w:r>
      <w:r w:rsidRPr="00C37CDA">
        <w:rPr>
          <w:rFonts w:ascii="Calibri" w:eastAsia="Calibri" w:hAnsi="Calibri" w:cs="Calibri"/>
          <w:bCs/>
          <w:color w:val="221F1F"/>
          <w:w w:val="99"/>
          <w:sz w:val="24"/>
          <w:szCs w:val="24"/>
        </w:rPr>
        <w:t xml:space="preserve"> </w:t>
      </w:r>
      <w:r w:rsidRPr="00C37CDA">
        <w:rPr>
          <w:rFonts w:ascii="Calibri" w:eastAsia="Calibri" w:hAnsi="Calibri" w:cs="Calibri"/>
          <w:bCs/>
          <w:color w:val="221F1F"/>
          <w:sz w:val="24"/>
          <w:szCs w:val="24"/>
        </w:rPr>
        <w:t>Exa</w:t>
      </w:r>
      <w:r w:rsidRPr="00C37CDA">
        <w:rPr>
          <w:rFonts w:ascii="Calibri" w:eastAsia="Calibri" w:hAnsi="Calibri" w:cs="Calibri"/>
          <w:bCs/>
          <w:color w:val="221F1F"/>
          <w:spacing w:val="-2"/>
          <w:sz w:val="24"/>
          <w:szCs w:val="24"/>
        </w:rPr>
        <w:t>m</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4"/>
          <w:sz w:val="24"/>
          <w:szCs w:val="24"/>
        </w:rPr>
        <w:t xml:space="preserve"> </w:t>
      </w:r>
      <w:r w:rsidRPr="00C37CDA">
        <w:rPr>
          <w:rFonts w:ascii="Calibri" w:eastAsia="Calibri" w:hAnsi="Calibri" w:cs="Calibri"/>
          <w:bCs/>
          <w:color w:val="221F1F"/>
          <w:sz w:val="24"/>
          <w:szCs w:val="24"/>
        </w:rPr>
        <w:t>E</w:t>
      </w:r>
      <w:r w:rsidRPr="00C37CDA">
        <w:rPr>
          <w:rFonts w:ascii="Calibri" w:eastAsia="Calibri" w:hAnsi="Calibri" w:cs="Calibri"/>
          <w:bCs/>
          <w:color w:val="221F1F"/>
          <w:spacing w:val="-2"/>
          <w:sz w:val="24"/>
          <w:szCs w:val="24"/>
        </w:rPr>
        <w:t>xt</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r</w:t>
      </w:r>
      <w:r w:rsidRPr="00C37CDA">
        <w:rPr>
          <w:rFonts w:ascii="Calibri" w:eastAsia="Calibri" w:hAnsi="Calibri" w:cs="Calibri"/>
          <w:bCs/>
          <w:color w:val="221F1F"/>
          <w:spacing w:val="-2"/>
          <w:sz w:val="24"/>
          <w:szCs w:val="24"/>
        </w:rPr>
        <w:t>di</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pacing w:val="-2"/>
          <w:sz w:val="24"/>
          <w:szCs w:val="24"/>
        </w:rPr>
        <w:t>r</w:t>
      </w:r>
      <w:r w:rsidRPr="00C37CDA">
        <w:rPr>
          <w:rFonts w:ascii="Calibri" w:eastAsia="Calibri" w:hAnsi="Calibri" w:cs="Calibri"/>
          <w:bCs/>
          <w:color w:val="221F1F"/>
          <w:sz w:val="24"/>
          <w:szCs w:val="24"/>
        </w:rPr>
        <w:t>io</w:t>
      </w:r>
      <w:r w:rsidRPr="00C37CDA">
        <w:rPr>
          <w:rFonts w:ascii="Calibri" w:eastAsia="Calibri" w:hAnsi="Calibri" w:cs="Calibri"/>
          <w:bCs/>
          <w:color w:val="221F1F"/>
          <w:spacing w:val="4"/>
          <w:sz w:val="24"/>
          <w:szCs w:val="24"/>
        </w:rPr>
        <w:t xml:space="preserve"> </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pacing w:val="-1"/>
          <w:sz w:val="24"/>
          <w:szCs w:val="24"/>
        </w:rPr>
        <w:t>eg</w:t>
      </w:r>
      <w:r w:rsidRPr="00C37CDA">
        <w:rPr>
          <w:rFonts w:ascii="Calibri" w:eastAsia="Calibri" w:hAnsi="Calibri" w:cs="Calibri"/>
          <w:bCs/>
          <w:color w:val="221F1F"/>
          <w:spacing w:val="-2"/>
          <w:sz w:val="24"/>
          <w:szCs w:val="24"/>
        </w:rPr>
        <w:t>u</w:t>
      </w:r>
      <w:r w:rsidRPr="00C37CDA">
        <w:rPr>
          <w:rFonts w:ascii="Calibri" w:eastAsia="Calibri" w:hAnsi="Calibri" w:cs="Calibri"/>
          <w:bCs/>
          <w:color w:val="221F1F"/>
          <w:sz w:val="24"/>
          <w:szCs w:val="24"/>
        </w:rPr>
        <w:t>nda</w:t>
      </w:r>
      <w:r w:rsidRPr="00C37CDA">
        <w:rPr>
          <w:rFonts w:ascii="Calibri" w:eastAsia="Calibri" w:hAnsi="Calibri" w:cs="Calibri"/>
          <w:bCs/>
          <w:color w:val="221F1F"/>
          <w:spacing w:val="2"/>
          <w:sz w:val="24"/>
          <w:szCs w:val="24"/>
        </w:rPr>
        <w:t xml:space="preserve"> </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p</w:t>
      </w:r>
      <w:r w:rsidRPr="00C37CDA">
        <w:rPr>
          <w:rFonts w:ascii="Calibri" w:eastAsia="Calibri" w:hAnsi="Calibri" w:cs="Calibri"/>
          <w:bCs/>
          <w:color w:val="221F1F"/>
          <w:spacing w:val="-2"/>
          <w:sz w:val="24"/>
          <w:szCs w:val="24"/>
        </w:rPr>
        <w:t>or</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1"/>
          <w:sz w:val="24"/>
          <w:szCs w:val="24"/>
        </w:rPr>
        <w:t>u</w:t>
      </w:r>
      <w:r w:rsidRPr="00C37CDA">
        <w:rPr>
          <w:rFonts w:ascii="Calibri" w:eastAsia="Calibri" w:hAnsi="Calibri" w:cs="Calibri"/>
          <w:bCs/>
          <w:color w:val="221F1F"/>
          <w:spacing w:val="-2"/>
          <w:sz w:val="24"/>
          <w:szCs w:val="24"/>
        </w:rPr>
        <w:t>ni</w:t>
      </w:r>
      <w:r w:rsidRPr="00C37CDA">
        <w:rPr>
          <w:rFonts w:ascii="Calibri" w:eastAsia="Calibri" w:hAnsi="Calibri" w:cs="Calibri"/>
          <w:bCs/>
          <w:color w:val="221F1F"/>
          <w:sz w:val="24"/>
          <w:szCs w:val="24"/>
        </w:rPr>
        <w:t>d</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d</w:t>
      </w:r>
      <w:r w:rsidRPr="00C37CDA">
        <w:rPr>
          <w:rFonts w:ascii="Calibri" w:eastAsia="Calibri" w:hAnsi="Calibri" w:cs="Calibri"/>
          <w:bCs/>
          <w:color w:val="221F1F"/>
          <w:w w:val="99"/>
          <w:sz w:val="24"/>
          <w:szCs w:val="24"/>
        </w:rPr>
        <w:t xml:space="preserve"> </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i</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32"/>
          <w:sz w:val="24"/>
          <w:szCs w:val="24"/>
        </w:rPr>
        <w:t xml:space="preserve"> </w:t>
      </w:r>
      <w:r w:rsidRPr="00C37CDA">
        <w:rPr>
          <w:rFonts w:ascii="Calibri" w:eastAsia="Calibri" w:hAnsi="Calibri" w:cs="Calibri"/>
          <w:bCs/>
          <w:color w:val="221F1F"/>
          <w:sz w:val="24"/>
          <w:szCs w:val="24"/>
        </w:rPr>
        <w:t>s</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pacing w:val="-1"/>
          <w:sz w:val="24"/>
          <w:szCs w:val="24"/>
        </w:rPr>
        <w:t>m</w:t>
      </w:r>
      <w:r w:rsidRPr="00C37CDA">
        <w:rPr>
          <w:rFonts w:ascii="Calibri" w:eastAsia="Calibri" w:hAnsi="Calibri" w:cs="Calibri"/>
          <w:bCs/>
          <w:color w:val="221F1F"/>
          <w:spacing w:val="-2"/>
          <w:sz w:val="24"/>
          <w:szCs w:val="24"/>
        </w:rPr>
        <w:t>p</w:t>
      </w:r>
      <w:r w:rsidRPr="00C37CDA">
        <w:rPr>
          <w:rFonts w:ascii="Calibri" w:eastAsia="Calibri" w:hAnsi="Calibri" w:cs="Calibri"/>
          <w:bCs/>
          <w:color w:val="221F1F"/>
          <w:sz w:val="24"/>
          <w:szCs w:val="24"/>
        </w:rPr>
        <w:t>le</w:t>
      </w:r>
    </w:p>
    <w:p w:rsidR="00C37CDA" w:rsidRPr="00C37CDA" w:rsidRDefault="00C37CDA" w:rsidP="00C37CDA">
      <w:pPr>
        <w:widowControl w:val="0"/>
        <w:spacing w:before="7" w:after="0" w:line="240" w:lineRule="auto"/>
        <w:ind w:right="1639"/>
        <w:jc w:val="both"/>
        <w:rPr>
          <w:rFonts w:ascii="Calibri" w:eastAsia="Calibri" w:hAnsi="Calibri" w:cs="Calibri"/>
          <w:sz w:val="24"/>
          <w:szCs w:val="24"/>
        </w:rPr>
      </w:pPr>
      <w:r w:rsidRPr="00C37CDA">
        <w:rPr>
          <w:rFonts w:ascii="Calibri" w:eastAsia="Calibri" w:hAnsi="Calibri" w:cs="Calibri"/>
          <w:bCs/>
          <w:color w:val="221F1F"/>
          <w:sz w:val="24"/>
          <w:szCs w:val="24"/>
        </w:rPr>
        <w:t>C</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i</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23"/>
          <w:sz w:val="24"/>
          <w:szCs w:val="24"/>
        </w:rPr>
        <w:t xml:space="preserve"> </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z w:val="24"/>
          <w:szCs w:val="24"/>
        </w:rPr>
        <w:t>on</w:t>
      </w:r>
      <w:r w:rsidRPr="00C37CDA">
        <w:rPr>
          <w:rFonts w:ascii="Calibri" w:eastAsia="Calibri" w:hAnsi="Calibri" w:cs="Calibri"/>
          <w:bCs/>
          <w:color w:val="221F1F"/>
          <w:spacing w:val="-22"/>
          <w:sz w:val="24"/>
          <w:szCs w:val="24"/>
        </w:rPr>
        <w:t xml:space="preserve"> </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l</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2"/>
          <w:sz w:val="24"/>
          <w:szCs w:val="24"/>
        </w:rPr>
        <w:t>fi</w:t>
      </w:r>
      <w:r w:rsidRPr="00C37CDA">
        <w:rPr>
          <w:rFonts w:ascii="Calibri" w:eastAsia="Calibri" w:hAnsi="Calibri" w:cs="Calibri"/>
          <w:bCs/>
          <w:color w:val="221F1F"/>
          <w:sz w:val="24"/>
          <w:szCs w:val="24"/>
        </w:rPr>
        <w:t>ca</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n</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s</w:t>
      </w:r>
    </w:p>
    <w:p w:rsidR="00C37CDA" w:rsidRPr="00C37CDA" w:rsidRDefault="00C37CDA" w:rsidP="00C37CDA">
      <w:pPr>
        <w:widowControl w:val="0"/>
        <w:spacing w:before="33" w:after="0" w:line="277" w:lineRule="auto"/>
        <w:rPr>
          <w:rFonts w:ascii="Calibri" w:eastAsia="Calibri" w:hAnsi="Calibri" w:cs="Calibri"/>
          <w:sz w:val="24"/>
          <w:szCs w:val="24"/>
        </w:rPr>
      </w:pPr>
      <w:r w:rsidRPr="00C37CDA">
        <w:rPr>
          <w:rFonts w:ascii="Calibri" w:eastAsia="Calibri" w:hAnsi="Calibri" w:cs="Calibri"/>
          <w:bCs/>
          <w:color w:val="221F1F"/>
          <w:sz w:val="24"/>
          <w:szCs w:val="24"/>
        </w:rPr>
        <w:t>Exa</w:t>
      </w:r>
      <w:r w:rsidRPr="00C37CDA">
        <w:rPr>
          <w:rFonts w:ascii="Calibri" w:eastAsia="Calibri" w:hAnsi="Calibri" w:cs="Calibri"/>
          <w:bCs/>
          <w:color w:val="221F1F"/>
          <w:spacing w:val="-2"/>
          <w:sz w:val="24"/>
          <w:szCs w:val="24"/>
        </w:rPr>
        <w:t>m</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11"/>
          <w:sz w:val="24"/>
          <w:szCs w:val="24"/>
        </w:rPr>
        <w:t xml:space="preserve"> </w:t>
      </w:r>
      <w:r w:rsidRPr="00C37CDA">
        <w:rPr>
          <w:rFonts w:ascii="Calibri" w:eastAsia="Calibri" w:hAnsi="Calibri" w:cs="Calibri"/>
          <w:bCs/>
          <w:color w:val="221F1F"/>
          <w:sz w:val="24"/>
          <w:szCs w:val="24"/>
        </w:rPr>
        <w:t>de</w:t>
      </w:r>
      <w:r w:rsidRPr="00C37CDA">
        <w:rPr>
          <w:rFonts w:ascii="Calibri" w:eastAsia="Calibri" w:hAnsi="Calibri" w:cs="Calibri"/>
          <w:bCs/>
          <w:color w:val="221F1F"/>
          <w:spacing w:val="-12"/>
          <w:sz w:val="24"/>
          <w:szCs w:val="24"/>
        </w:rPr>
        <w:t xml:space="preserve"> </w:t>
      </w:r>
      <w:r w:rsidRPr="00C37CDA">
        <w:rPr>
          <w:rFonts w:ascii="Calibri" w:eastAsia="Calibri" w:hAnsi="Calibri" w:cs="Calibri"/>
          <w:bCs/>
          <w:color w:val="221F1F"/>
          <w:spacing w:val="-2"/>
          <w:sz w:val="24"/>
          <w:szCs w:val="24"/>
        </w:rPr>
        <w:t>p</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2"/>
          <w:sz w:val="24"/>
          <w:szCs w:val="24"/>
        </w:rPr>
        <w:t>si</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pacing w:val="-4"/>
          <w:sz w:val="24"/>
          <w:szCs w:val="24"/>
        </w:rPr>
        <w:t>m</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2"/>
          <w:sz w:val="24"/>
          <w:szCs w:val="24"/>
        </w:rPr>
        <w:t>t</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1"/>
          <w:sz w:val="24"/>
          <w:szCs w:val="24"/>
        </w:rPr>
        <w:t xml:space="preserve"> </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4"/>
          <w:sz w:val="24"/>
          <w:szCs w:val="24"/>
        </w:rPr>
        <w:t xml:space="preserve"> </w:t>
      </w:r>
      <w:r w:rsidRPr="00C37CDA">
        <w:rPr>
          <w:rFonts w:ascii="Calibri" w:eastAsia="Calibri" w:hAnsi="Calibri" w:cs="Calibri"/>
          <w:bCs/>
          <w:color w:val="221F1F"/>
          <w:spacing w:val="-2"/>
          <w:sz w:val="24"/>
          <w:szCs w:val="24"/>
        </w:rPr>
        <w:t>ub</w:t>
      </w:r>
      <w:r w:rsidRPr="00C37CDA">
        <w:rPr>
          <w:rFonts w:ascii="Calibri" w:eastAsia="Calibri" w:hAnsi="Calibri" w:cs="Calibri"/>
          <w:bCs/>
          <w:color w:val="221F1F"/>
          <w:sz w:val="24"/>
          <w:szCs w:val="24"/>
        </w:rPr>
        <w:t>ic</w:t>
      </w:r>
      <w:r w:rsidRPr="00C37CDA">
        <w:rPr>
          <w:rFonts w:ascii="Calibri" w:eastAsia="Calibri" w:hAnsi="Calibri" w:cs="Calibri"/>
          <w:bCs/>
          <w:color w:val="221F1F"/>
          <w:spacing w:val="-3"/>
          <w:sz w:val="24"/>
          <w:szCs w:val="24"/>
        </w:rPr>
        <w:t>ac</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2"/>
          <w:sz w:val="24"/>
          <w:szCs w:val="24"/>
        </w:rPr>
        <w:t>ó</w:t>
      </w:r>
      <w:r w:rsidRPr="00C37CDA">
        <w:rPr>
          <w:rFonts w:ascii="Calibri" w:eastAsia="Calibri" w:hAnsi="Calibri" w:cs="Calibri"/>
          <w:bCs/>
          <w:color w:val="221F1F"/>
          <w:sz w:val="24"/>
          <w:szCs w:val="24"/>
        </w:rPr>
        <w:t>n</w:t>
      </w:r>
      <w:r w:rsidRPr="00C37CDA">
        <w:rPr>
          <w:rFonts w:ascii="Calibri" w:eastAsia="Calibri" w:hAnsi="Calibri" w:cs="Calibri"/>
          <w:bCs/>
          <w:color w:val="221F1F"/>
          <w:w w:val="99"/>
          <w:sz w:val="24"/>
          <w:szCs w:val="24"/>
        </w:rPr>
        <w:t xml:space="preserve"> </w:t>
      </w:r>
      <w:r w:rsidRPr="00C37CDA">
        <w:rPr>
          <w:rFonts w:ascii="Calibri" w:eastAsia="Calibri" w:hAnsi="Calibri" w:cs="Calibri"/>
          <w:bCs/>
          <w:color w:val="221F1F"/>
          <w:sz w:val="24"/>
          <w:szCs w:val="24"/>
        </w:rPr>
        <w:t>Ce</w:t>
      </w:r>
      <w:r w:rsidRPr="00C37CDA">
        <w:rPr>
          <w:rFonts w:ascii="Calibri" w:eastAsia="Calibri" w:hAnsi="Calibri" w:cs="Calibri"/>
          <w:bCs/>
          <w:color w:val="221F1F"/>
          <w:spacing w:val="-2"/>
          <w:sz w:val="24"/>
          <w:szCs w:val="24"/>
        </w:rPr>
        <w:t>rti</w:t>
      </w:r>
      <w:r w:rsidRPr="00C37CDA">
        <w:rPr>
          <w:rFonts w:ascii="Calibri" w:eastAsia="Calibri" w:hAnsi="Calibri" w:cs="Calibri"/>
          <w:bCs/>
          <w:color w:val="221F1F"/>
          <w:spacing w:val="-1"/>
          <w:sz w:val="24"/>
          <w:szCs w:val="24"/>
        </w:rPr>
        <w:t>f</w:t>
      </w:r>
      <w:r w:rsidRPr="00C37CDA">
        <w:rPr>
          <w:rFonts w:ascii="Calibri" w:eastAsia="Calibri" w:hAnsi="Calibri" w:cs="Calibri"/>
          <w:bCs/>
          <w:color w:val="221F1F"/>
          <w:sz w:val="24"/>
          <w:szCs w:val="24"/>
        </w:rPr>
        <w:t>ic</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d</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5"/>
          <w:sz w:val="24"/>
          <w:szCs w:val="24"/>
        </w:rPr>
        <w:t xml:space="preserve"> </w:t>
      </w:r>
      <w:r w:rsidRPr="00C37CDA">
        <w:rPr>
          <w:rFonts w:ascii="Calibri" w:eastAsia="Calibri" w:hAnsi="Calibri" w:cs="Calibri"/>
          <w:bCs/>
          <w:color w:val="221F1F"/>
          <w:sz w:val="24"/>
          <w:szCs w:val="24"/>
        </w:rPr>
        <w:t>de</w:t>
      </w:r>
      <w:r w:rsidRPr="00C37CDA">
        <w:rPr>
          <w:rFonts w:ascii="Calibri" w:eastAsia="Calibri" w:hAnsi="Calibri" w:cs="Calibri"/>
          <w:bCs/>
          <w:color w:val="221F1F"/>
          <w:spacing w:val="-15"/>
          <w:sz w:val="24"/>
          <w:szCs w:val="24"/>
        </w:rPr>
        <w:t xml:space="preserve"> </w:t>
      </w:r>
      <w:r w:rsidRPr="00C37CDA">
        <w:rPr>
          <w:rFonts w:ascii="Calibri" w:eastAsia="Calibri" w:hAnsi="Calibri" w:cs="Calibri"/>
          <w:bCs/>
          <w:color w:val="221F1F"/>
          <w:spacing w:val="-1"/>
          <w:sz w:val="24"/>
          <w:szCs w:val="24"/>
        </w:rPr>
        <w:t>e</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pacing w:val="-2"/>
          <w:sz w:val="24"/>
          <w:szCs w:val="24"/>
        </w:rPr>
        <w:t>t</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2"/>
          <w:sz w:val="24"/>
          <w:szCs w:val="24"/>
        </w:rPr>
        <w:t>di</w:t>
      </w:r>
      <w:r w:rsidRPr="00C37CDA">
        <w:rPr>
          <w:rFonts w:ascii="Calibri" w:eastAsia="Calibri" w:hAnsi="Calibri" w:cs="Calibri"/>
          <w:bCs/>
          <w:color w:val="221F1F"/>
          <w:sz w:val="24"/>
          <w:szCs w:val="24"/>
        </w:rPr>
        <w:t>os</w:t>
      </w:r>
    </w:p>
    <w:p w:rsidR="00C37CDA" w:rsidRPr="00C37CDA" w:rsidRDefault="00C37CDA" w:rsidP="00C37CDA">
      <w:pPr>
        <w:widowControl w:val="0"/>
        <w:spacing w:before="6" w:after="0" w:line="240" w:lineRule="auto"/>
        <w:ind w:right="1576"/>
        <w:jc w:val="both"/>
        <w:rPr>
          <w:rFonts w:ascii="Calibri" w:eastAsia="Calibri" w:hAnsi="Calibri" w:cs="Calibri"/>
          <w:sz w:val="24"/>
          <w:szCs w:val="24"/>
        </w:rPr>
      </w:pPr>
      <w:r w:rsidRPr="00C37CDA">
        <w:rPr>
          <w:rFonts w:ascii="Calibri" w:eastAsia="Calibri" w:hAnsi="Calibri" w:cs="Calibri"/>
          <w:bCs/>
          <w:color w:val="221F1F"/>
          <w:sz w:val="24"/>
          <w:szCs w:val="24"/>
        </w:rPr>
        <w:t>D</w:t>
      </w:r>
      <w:r w:rsidRPr="00C37CDA">
        <w:rPr>
          <w:rFonts w:ascii="Calibri" w:eastAsia="Calibri" w:hAnsi="Calibri" w:cs="Calibri"/>
          <w:bCs/>
          <w:color w:val="221F1F"/>
          <w:spacing w:val="-2"/>
          <w:sz w:val="24"/>
          <w:szCs w:val="24"/>
        </w:rPr>
        <w:t>upl</w:t>
      </w:r>
      <w:r w:rsidRPr="00C37CDA">
        <w:rPr>
          <w:rFonts w:ascii="Calibri" w:eastAsia="Calibri" w:hAnsi="Calibri" w:cs="Calibri"/>
          <w:bCs/>
          <w:color w:val="221F1F"/>
          <w:sz w:val="24"/>
          <w:szCs w:val="24"/>
        </w:rPr>
        <w:t>ic</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d</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6"/>
          <w:sz w:val="24"/>
          <w:szCs w:val="24"/>
        </w:rPr>
        <w:t xml:space="preserve"> </w:t>
      </w:r>
      <w:r w:rsidRPr="00C37CDA">
        <w:rPr>
          <w:rFonts w:ascii="Calibri" w:eastAsia="Calibri" w:hAnsi="Calibri" w:cs="Calibri"/>
          <w:bCs/>
          <w:color w:val="221F1F"/>
          <w:sz w:val="24"/>
          <w:szCs w:val="24"/>
        </w:rPr>
        <w:t>de</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1"/>
          <w:sz w:val="24"/>
          <w:szCs w:val="24"/>
        </w:rPr>
        <w:t>u</w:t>
      </w:r>
      <w:r w:rsidRPr="00C37CDA">
        <w:rPr>
          <w:rFonts w:ascii="Calibri" w:eastAsia="Calibri" w:hAnsi="Calibri" w:cs="Calibri"/>
          <w:bCs/>
          <w:color w:val="221F1F"/>
          <w:spacing w:val="-2"/>
          <w:sz w:val="24"/>
          <w:szCs w:val="24"/>
        </w:rPr>
        <w:t>di</w:t>
      </w:r>
      <w:r w:rsidRPr="00C37CDA">
        <w:rPr>
          <w:rFonts w:ascii="Calibri" w:eastAsia="Calibri" w:hAnsi="Calibri" w:cs="Calibri"/>
          <w:bCs/>
          <w:color w:val="221F1F"/>
          <w:sz w:val="24"/>
          <w:szCs w:val="24"/>
        </w:rPr>
        <w:t>os</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pacing w:val="-2"/>
          <w:sz w:val="24"/>
          <w:szCs w:val="24"/>
        </w:rPr>
        <w:t>to</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z w:val="24"/>
          <w:szCs w:val="24"/>
        </w:rPr>
        <w:t>l</w:t>
      </w:r>
      <w:r w:rsidRPr="00C37CDA">
        <w:rPr>
          <w:rFonts w:ascii="Calibri" w:eastAsia="Calibri" w:hAnsi="Calibri" w:cs="Calibri"/>
          <w:bCs/>
          <w:color w:val="221F1F"/>
          <w:spacing w:val="-1"/>
          <w:sz w:val="24"/>
          <w:szCs w:val="24"/>
        </w:rPr>
        <w:t>e</w:t>
      </w:r>
      <w:r w:rsidRPr="00C37CDA">
        <w:rPr>
          <w:rFonts w:ascii="Calibri" w:eastAsia="Calibri" w:hAnsi="Calibri" w:cs="Calibri"/>
          <w:bCs/>
          <w:color w:val="221F1F"/>
          <w:sz w:val="24"/>
          <w:szCs w:val="24"/>
        </w:rPr>
        <w:t>s</w:t>
      </w:r>
    </w:p>
    <w:p w:rsidR="00C37CDA" w:rsidRPr="00C37CDA" w:rsidRDefault="00C37CDA" w:rsidP="00C37CDA">
      <w:pPr>
        <w:widowControl w:val="0"/>
        <w:spacing w:before="21" w:after="0" w:line="240" w:lineRule="auto"/>
        <w:rPr>
          <w:rFonts w:ascii="Calibri" w:eastAsia="Calibri" w:hAnsi="Calibri" w:cs="Calibri"/>
          <w:sz w:val="24"/>
          <w:szCs w:val="24"/>
        </w:rPr>
      </w:pPr>
      <w:r w:rsidRPr="00C37CDA">
        <w:rPr>
          <w:rFonts w:ascii="Calibri" w:eastAsia="Calibri" w:hAnsi="Calibri" w:cs="Times New Roman"/>
        </w:rPr>
        <w:br w:type="column"/>
      </w:r>
      <w:r w:rsidRPr="00C37CDA">
        <w:rPr>
          <w:rFonts w:ascii="Calibri" w:eastAsia="Calibri" w:hAnsi="Calibri" w:cs="Calibri"/>
          <w:bCs/>
          <w:color w:val="221F1F"/>
          <w:sz w:val="24"/>
          <w:szCs w:val="24"/>
        </w:rPr>
        <w:lastRenderedPageBreak/>
        <w:t>6.85</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C37CDA">
      <w:pPr>
        <w:widowControl w:val="0"/>
        <w:spacing w:before="31" w:after="0" w:line="240" w:lineRule="auto"/>
        <w:rPr>
          <w:rFonts w:ascii="Calibri" w:eastAsia="Calibri" w:hAnsi="Calibri" w:cs="Calibri"/>
          <w:sz w:val="24"/>
          <w:szCs w:val="24"/>
        </w:rPr>
      </w:pPr>
      <w:r w:rsidRPr="00C37CDA">
        <w:rPr>
          <w:rFonts w:ascii="Calibri" w:eastAsia="Calibri" w:hAnsi="Calibri" w:cs="Calibri"/>
          <w:bCs/>
          <w:color w:val="221F1F"/>
          <w:sz w:val="24"/>
          <w:szCs w:val="24"/>
        </w:rPr>
        <w:t>8.21</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C37CDA">
      <w:pPr>
        <w:widowControl w:val="0"/>
        <w:spacing w:before="45" w:after="0" w:line="240" w:lineRule="auto"/>
        <w:rPr>
          <w:rFonts w:ascii="Calibri" w:eastAsia="Calibri" w:hAnsi="Calibri" w:cs="Calibri"/>
          <w:sz w:val="24"/>
          <w:szCs w:val="24"/>
        </w:rPr>
      </w:pPr>
      <w:r w:rsidRPr="00C37CDA">
        <w:rPr>
          <w:rFonts w:ascii="Calibri" w:eastAsia="Calibri" w:hAnsi="Calibri" w:cs="Calibri"/>
          <w:bCs/>
          <w:color w:val="221F1F"/>
          <w:sz w:val="24"/>
          <w:szCs w:val="24"/>
        </w:rPr>
        <w:t>1.78</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C37CDA">
      <w:pPr>
        <w:widowControl w:val="0"/>
        <w:spacing w:before="43" w:after="0" w:line="240" w:lineRule="auto"/>
        <w:rPr>
          <w:rFonts w:ascii="Calibri" w:eastAsia="Calibri" w:hAnsi="Calibri" w:cs="Calibri"/>
          <w:sz w:val="24"/>
          <w:szCs w:val="24"/>
        </w:rPr>
      </w:pPr>
      <w:r w:rsidRPr="00C37CDA">
        <w:rPr>
          <w:rFonts w:ascii="Calibri" w:eastAsia="Calibri" w:hAnsi="Calibri" w:cs="Calibri"/>
          <w:bCs/>
          <w:color w:val="221F1F"/>
          <w:sz w:val="24"/>
          <w:szCs w:val="24"/>
        </w:rPr>
        <w:t>2.46</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C37CDA">
      <w:pPr>
        <w:widowControl w:val="0"/>
        <w:spacing w:before="45" w:after="0" w:line="240" w:lineRule="auto"/>
        <w:rPr>
          <w:rFonts w:ascii="Calibri" w:eastAsia="Calibri" w:hAnsi="Calibri" w:cs="Calibri"/>
          <w:sz w:val="24"/>
          <w:szCs w:val="24"/>
        </w:rPr>
      </w:pPr>
      <w:r w:rsidRPr="00C37CDA">
        <w:rPr>
          <w:rFonts w:ascii="Calibri" w:eastAsia="Calibri" w:hAnsi="Calibri" w:cs="Calibri"/>
          <w:bCs/>
          <w:color w:val="221F1F"/>
          <w:sz w:val="24"/>
          <w:szCs w:val="24"/>
        </w:rPr>
        <w:t>0.41</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C37CDA">
      <w:pPr>
        <w:widowControl w:val="0"/>
        <w:spacing w:before="40" w:after="0" w:line="240" w:lineRule="auto"/>
        <w:rPr>
          <w:rFonts w:ascii="Calibri" w:eastAsia="Calibri" w:hAnsi="Calibri" w:cs="Calibri"/>
          <w:sz w:val="24"/>
          <w:szCs w:val="24"/>
        </w:rPr>
      </w:pPr>
      <w:r w:rsidRPr="00C37CDA">
        <w:rPr>
          <w:rFonts w:ascii="Calibri" w:eastAsia="Calibri" w:hAnsi="Calibri" w:cs="Calibri"/>
          <w:bCs/>
          <w:color w:val="221F1F"/>
          <w:sz w:val="24"/>
          <w:szCs w:val="24"/>
        </w:rPr>
        <w:t>0.68</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C37CDA">
      <w:pPr>
        <w:widowControl w:val="0"/>
        <w:spacing w:before="43" w:after="0" w:line="240" w:lineRule="auto"/>
        <w:rPr>
          <w:rFonts w:ascii="Calibri" w:eastAsia="Calibri" w:hAnsi="Calibri" w:cs="Calibri"/>
          <w:sz w:val="24"/>
          <w:szCs w:val="24"/>
        </w:rPr>
      </w:pPr>
      <w:r w:rsidRPr="00C37CDA">
        <w:rPr>
          <w:rFonts w:ascii="Calibri" w:eastAsia="Calibri" w:hAnsi="Calibri" w:cs="Calibri"/>
          <w:bCs/>
          <w:color w:val="221F1F"/>
          <w:sz w:val="24"/>
          <w:szCs w:val="24"/>
        </w:rPr>
        <w:t>2.74</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C37CDA">
      <w:pPr>
        <w:widowControl w:val="0"/>
        <w:spacing w:before="48" w:after="0" w:line="240" w:lineRule="auto"/>
        <w:rPr>
          <w:rFonts w:ascii="Calibri" w:eastAsia="Calibri" w:hAnsi="Calibri" w:cs="Calibri"/>
          <w:sz w:val="24"/>
          <w:szCs w:val="24"/>
        </w:rPr>
      </w:pPr>
      <w:r w:rsidRPr="00C37CDA">
        <w:rPr>
          <w:rFonts w:ascii="Calibri" w:eastAsia="Calibri" w:hAnsi="Calibri" w:cs="Calibri"/>
          <w:bCs/>
          <w:color w:val="221F1F"/>
          <w:sz w:val="24"/>
          <w:szCs w:val="24"/>
        </w:rPr>
        <w:t>4.11</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C37CDA">
      <w:pPr>
        <w:widowControl w:val="0"/>
        <w:spacing w:before="43" w:after="0" w:line="240" w:lineRule="auto"/>
        <w:rPr>
          <w:rFonts w:ascii="Calibri" w:eastAsia="Calibri" w:hAnsi="Calibri" w:cs="Calibri"/>
          <w:sz w:val="24"/>
          <w:szCs w:val="24"/>
          <w:lang w:val="en-US"/>
        </w:rPr>
      </w:pPr>
      <w:r w:rsidRPr="00C37CDA">
        <w:rPr>
          <w:rFonts w:ascii="Calibri" w:eastAsia="Calibri" w:hAnsi="Calibri" w:cs="Calibri"/>
          <w:bCs/>
          <w:color w:val="221F1F"/>
          <w:sz w:val="24"/>
          <w:szCs w:val="24"/>
          <w:lang w:val="en-US"/>
        </w:rPr>
        <w:t>4.79</w:t>
      </w:r>
      <w:r w:rsidRPr="00C37CDA">
        <w:rPr>
          <w:rFonts w:ascii="Calibri" w:eastAsia="Calibri" w:hAnsi="Calibri" w:cs="Calibri"/>
          <w:bCs/>
          <w:color w:val="221F1F"/>
          <w:spacing w:val="-19"/>
          <w:sz w:val="24"/>
          <w:szCs w:val="24"/>
          <w:lang w:val="en-US"/>
        </w:rPr>
        <w:t xml:space="preserve"> </w:t>
      </w:r>
      <w:r w:rsidRPr="00C37CDA">
        <w:rPr>
          <w:rFonts w:ascii="Calibri" w:eastAsia="Calibri" w:hAnsi="Calibri" w:cs="Calibri"/>
          <w:bCs/>
          <w:color w:val="221F1F"/>
          <w:sz w:val="24"/>
          <w:szCs w:val="24"/>
          <w:lang w:val="en-US"/>
        </w:rPr>
        <w:t>U</w:t>
      </w:r>
      <w:r w:rsidRPr="00C37CDA">
        <w:rPr>
          <w:rFonts w:ascii="Calibri" w:eastAsia="Calibri" w:hAnsi="Calibri" w:cs="Calibri"/>
          <w:bCs/>
          <w:color w:val="221F1F"/>
          <w:spacing w:val="-6"/>
          <w:sz w:val="24"/>
          <w:szCs w:val="24"/>
          <w:lang w:val="en-US"/>
        </w:rPr>
        <w:t>M</w:t>
      </w:r>
      <w:r w:rsidRPr="00C37CDA">
        <w:rPr>
          <w:rFonts w:ascii="Calibri" w:eastAsia="Calibri" w:hAnsi="Calibri" w:cs="Calibri"/>
          <w:bCs/>
          <w:color w:val="221F1F"/>
          <w:sz w:val="24"/>
          <w:szCs w:val="24"/>
          <w:lang w:val="en-US"/>
        </w:rPr>
        <w:t>A</w:t>
      </w:r>
    </w:p>
    <w:p w:rsidR="00C37CDA" w:rsidRPr="00C37CDA" w:rsidRDefault="00C37CDA" w:rsidP="00C37CDA">
      <w:pPr>
        <w:widowControl w:val="0"/>
        <w:spacing w:after="0" w:line="240" w:lineRule="auto"/>
        <w:rPr>
          <w:rFonts w:ascii="Calibri" w:eastAsia="Calibri" w:hAnsi="Calibri" w:cs="Calibri"/>
          <w:sz w:val="24"/>
          <w:szCs w:val="24"/>
          <w:lang w:val="en-US"/>
        </w:rPr>
        <w:sectPr w:rsidR="00C37CDA" w:rsidRPr="00C37CDA">
          <w:type w:val="continuous"/>
          <w:pgSz w:w="12240" w:h="15840"/>
          <w:pgMar w:top="1800" w:right="1000" w:bottom="700" w:left="1080" w:header="720" w:footer="720" w:gutter="0"/>
          <w:cols w:num="3" w:space="720" w:equalWidth="0">
            <w:col w:w="2457" w:space="40"/>
            <w:col w:w="4584" w:space="40"/>
            <w:col w:w="3039"/>
          </w:cols>
        </w:sectPr>
      </w:pPr>
    </w:p>
    <w:p w:rsidR="00C37CDA" w:rsidRPr="00C37CDA" w:rsidRDefault="00C37CDA" w:rsidP="00C37CDA">
      <w:pPr>
        <w:widowControl w:val="0"/>
        <w:spacing w:after="0" w:line="200" w:lineRule="exact"/>
        <w:rPr>
          <w:rFonts w:ascii="Calibri" w:eastAsia="Calibri" w:hAnsi="Calibri" w:cs="Times New Roman"/>
          <w:sz w:val="20"/>
          <w:szCs w:val="20"/>
          <w:lang w:val="en-US"/>
        </w:rPr>
      </w:pPr>
    </w:p>
    <w:p w:rsidR="00C37CDA" w:rsidRPr="00C37CDA" w:rsidRDefault="00C37CDA" w:rsidP="00C37CDA">
      <w:pPr>
        <w:widowControl w:val="0"/>
        <w:spacing w:after="0" w:line="200" w:lineRule="exact"/>
        <w:rPr>
          <w:rFonts w:ascii="Calibri" w:eastAsia="Calibri" w:hAnsi="Calibri" w:cs="Times New Roman"/>
          <w:sz w:val="20"/>
          <w:szCs w:val="20"/>
          <w:lang w:val="en-US"/>
        </w:rPr>
      </w:pPr>
    </w:p>
    <w:p w:rsidR="00C37CDA" w:rsidRPr="00C37CDA" w:rsidRDefault="00C37CDA" w:rsidP="00C37CDA">
      <w:pPr>
        <w:widowControl w:val="0"/>
        <w:spacing w:after="0" w:line="200" w:lineRule="exact"/>
        <w:rPr>
          <w:rFonts w:ascii="Calibri" w:eastAsia="Calibri" w:hAnsi="Calibri" w:cs="Times New Roman"/>
          <w:sz w:val="20"/>
          <w:szCs w:val="20"/>
          <w:lang w:val="en-US"/>
        </w:rPr>
      </w:pPr>
    </w:p>
    <w:p w:rsidR="00C37CDA" w:rsidRPr="00C37CDA" w:rsidRDefault="00C37CDA" w:rsidP="00C37CDA">
      <w:pPr>
        <w:widowControl w:val="0"/>
        <w:spacing w:after="0" w:line="200" w:lineRule="exact"/>
        <w:rPr>
          <w:rFonts w:ascii="Calibri" w:eastAsia="Calibri" w:hAnsi="Calibri" w:cs="Times New Roman"/>
          <w:sz w:val="20"/>
          <w:szCs w:val="20"/>
          <w:lang w:val="en-US"/>
        </w:rPr>
      </w:pPr>
    </w:p>
    <w:p w:rsidR="00C37CDA" w:rsidRPr="00C37CDA" w:rsidRDefault="00C37CDA" w:rsidP="00C37CDA">
      <w:pPr>
        <w:widowControl w:val="0"/>
        <w:spacing w:after="0" w:line="200" w:lineRule="exact"/>
        <w:rPr>
          <w:rFonts w:ascii="Calibri" w:eastAsia="Calibri" w:hAnsi="Calibri" w:cs="Times New Roman"/>
          <w:sz w:val="20"/>
          <w:szCs w:val="20"/>
          <w:lang w:val="en-US"/>
        </w:rPr>
      </w:pPr>
    </w:p>
    <w:p w:rsidR="00C37CDA" w:rsidRPr="00C37CDA" w:rsidRDefault="00C37CDA" w:rsidP="00C37CDA">
      <w:pPr>
        <w:widowControl w:val="0"/>
        <w:spacing w:after="0" w:line="200" w:lineRule="exact"/>
        <w:rPr>
          <w:rFonts w:ascii="Calibri" w:eastAsia="Calibri" w:hAnsi="Calibri" w:cs="Times New Roman"/>
          <w:sz w:val="20"/>
          <w:szCs w:val="20"/>
          <w:lang w:val="en-US"/>
        </w:rPr>
      </w:pPr>
    </w:p>
    <w:p w:rsidR="00C37CDA" w:rsidRPr="00C37CDA" w:rsidRDefault="00C37CDA" w:rsidP="00C37CDA">
      <w:pPr>
        <w:widowControl w:val="0"/>
        <w:spacing w:after="0" w:line="200" w:lineRule="exact"/>
        <w:rPr>
          <w:rFonts w:ascii="Calibri" w:eastAsia="Calibri" w:hAnsi="Calibri" w:cs="Times New Roman"/>
          <w:sz w:val="20"/>
          <w:szCs w:val="20"/>
          <w:lang w:val="en-US"/>
        </w:rPr>
      </w:pPr>
    </w:p>
    <w:p w:rsidR="00C37CDA" w:rsidRPr="00C37CDA" w:rsidRDefault="00C37CDA" w:rsidP="00C37CDA">
      <w:pPr>
        <w:widowControl w:val="0"/>
        <w:spacing w:after="0" w:line="200" w:lineRule="exact"/>
        <w:rPr>
          <w:rFonts w:ascii="Calibri" w:eastAsia="Calibri" w:hAnsi="Calibri" w:cs="Times New Roman"/>
          <w:sz w:val="20"/>
          <w:szCs w:val="20"/>
          <w:lang w:val="en-US"/>
        </w:rPr>
      </w:pPr>
    </w:p>
    <w:p w:rsidR="00C37CDA" w:rsidRPr="00C37CDA" w:rsidRDefault="00C37CDA" w:rsidP="00C37CDA">
      <w:pPr>
        <w:widowControl w:val="0"/>
        <w:spacing w:after="0" w:line="200" w:lineRule="exact"/>
        <w:rPr>
          <w:rFonts w:ascii="Calibri" w:eastAsia="Calibri" w:hAnsi="Calibri" w:cs="Times New Roman"/>
          <w:sz w:val="20"/>
          <w:szCs w:val="20"/>
          <w:lang w:val="en-US"/>
        </w:rPr>
      </w:pPr>
    </w:p>
    <w:p w:rsidR="00C37CDA" w:rsidRPr="00C37CDA" w:rsidRDefault="00C37CDA" w:rsidP="00C37CDA">
      <w:pPr>
        <w:widowControl w:val="0"/>
        <w:spacing w:before="13" w:after="0" w:line="260" w:lineRule="exact"/>
        <w:rPr>
          <w:rFonts w:ascii="Calibri" w:eastAsia="Calibri" w:hAnsi="Calibri" w:cs="Times New Roman"/>
          <w:sz w:val="26"/>
          <w:szCs w:val="26"/>
          <w:lang w:val="en-US"/>
        </w:rPr>
      </w:pPr>
    </w:p>
    <w:p w:rsidR="00C37CDA" w:rsidRPr="00C37CDA" w:rsidRDefault="00C37CDA" w:rsidP="00C37CDA">
      <w:pPr>
        <w:widowControl w:val="0"/>
        <w:spacing w:after="0" w:line="240" w:lineRule="auto"/>
        <w:jc w:val="right"/>
        <w:rPr>
          <w:rFonts w:ascii="Calibri" w:eastAsia="Calibri" w:hAnsi="Calibri" w:cs="Calibri"/>
          <w:sz w:val="24"/>
          <w:szCs w:val="24"/>
          <w:lang w:val="en-US"/>
        </w:rPr>
      </w:pPr>
      <w:r w:rsidRPr="00C37CDA">
        <w:rPr>
          <w:rFonts w:ascii="Calibri" w:eastAsia="Calibri" w:hAnsi="Calibri" w:cs="Calibri"/>
          <w:bCs/>
          <w:color w:val="221F1F"/>
          <w:w w:val="95"/>
          <w:sz w:val="24"/>
          <w:szCs w:val="24"/>
          <w:lang w:val="en-US"/>
        </w:rPr>
        <w:t>7.9.</w:t>
      </w:r>
    </w:p>
    <w:p w:rsidR="00C37CDA" w:rsidRPr="00C37CDA" w:rsidRDefault="00C37CDA" w:rsidP="00FD2E8A">
      <w:pPr>
        <w:widowControl w:val="0"/>
        <w:numPr>
          <w:ilvl w:val="2"/>
          <w:numId w:val="208"/>
        </w:numPr>
        <w:tabs>
          <w:tab w:val="left" w:pos="860"/>
        </w:tabs>
        <w:spacing w:before="50" w:after="0" w:line="240" w:lineRule="auto"/>
        <w:ind w:left="860"/>
        <w:rPr>
          <w:rFonts w:ascii="Calibri" w:eastAsia="Calibri" w:hAnsi="Calibri" w:cs="Calibri"/>
          <w:sz w:val="24"/>
          <w:szCs w:val="24"/>
        </w:rPr>
      </w:pPr>
      <w:r w:rsidRPr="00C37CDA">
        <w:rPr>
          <w:rFonts w:ascii="Calibri" w:eastAsia="Calibri" w:hAnsi="Calibri" w:cs="Calibri"/>
          <w:bCs/>
          <w:color w:val="221F1F"/>
          <w:sz w:val="24"/>
          <w:szCs w:val="24"/>
        </w:rPr>
        <w:br w:type="column"/>
      </w:r>
      <w:r w:rsidRPr="00C37CDA">
        <w:rPr>
          <w:rFonts w:ascii="Calibri" w:eastAsia="Calibri" w:hAnsi="Calibri" w:cs="Calibri"/>
          <w:bCs/>
          <w:color w:val="221F1F"/>
          <w:sz w:val="24"/>
          <w:szCs w:val="24"/>
        </w:rPr>
        <w:lastRenderedPageBreak/>
        <w:t>Acta</w:t>
      </w:r>
      <w:r w:rsidRPr="00C37CDA">
        <w:rPr>
          <w:rFonts w:ascii="Calibri" w:eastAsia="Calibri" w:hAnsi="Calibri" w:cs="Calibri"/>
          <w:bCs/>
          <w:color w:val="221F1F"/>
          <w:spacing w:val="-11"/>
          <w:sz w:val="24"/>
          <w:szCs w:val="24"/>
        </w:rPr>
        <w:t xml:space="preserve"> </w:t>
      </w:r>
      <w:r w:rsidRPr="00C37CDA">
        <w:rPr>
          <w:rFonts w:ascii="Calibri" w:eastAsia="Calibri" w:hAnsi="Calibri" w:cs="Calibri"/>
          <w:bCs/>
          <w:color w:val="221F1F"/>
          <w:sz w:val="24"/>
          <w:szCs w:val="24"/>
        </w:rPr>
        <w:t>de</w:t>
      </w:r>
      <w:r w:rsidRPr="00C37CDA">
        <w:rPr>
          <w:rFonts w:ascii="Calibri" w:eastAsia="Calibri" w:hAnsi="Calibri" w:cs="Calibri"/>
          <w:bCs/>
          <w:color w:val="221F1F"/>
          <w:spacing w:val="-10"/>
          <w:sz w:val="24"/>
          <w:szCs w:val="24"/>
        </w:rPr>
        <w:t xml:space="preserve"> </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pacing w:val="-1"/>
          <w:sz w:val="24"/>
          <w:szCs w:val="24"/>
        </w:rPr>
        <w:t>e</w:t>
      </w:r>
      <w:r w:rsidRPr="00C37CDA">
        <w:rPr>
          <w:rFonts w:ascii="Calibri" w:eastAsia="Calibri" w:hAnsi="Calibri" w:cs="Calibri"/>
          <w:bCs/>
          <w:color w:val="221F1F"/>
          <w:spacing w:val="-2"/>
          <w:sz w:val="24"/>
          <w:szCs w:val="24"/>
        </w:rPr>
        <w:t>rtif</w:t>
      </w:r>
      <w:r w:rsidRPr="00C37CDA">
        <w:rPr>
          <w:rFonts w:ascii="Calibri" w:eastAsia="Calibri" w:hAnsi="Calibri" w:cs="Calibri"/>
          <w:bCs/>
          <w:color w:val="221F1F"/>
          <w:sz w:val="24"/>
          <w:szCs w:val="24"/>
        </w:rPr>
        <w:t>ic</w:t>
      </w:r>
      <w:r w:rsidRPr="00C37CDA">
        <w:rPr>
          <w:rFonts w:ascii="Calibri" w:eastAsia="Calibri" w:hAnsi="Calibri" w:cs="Calibri"/>
          <w:bCs/>
          <w:color w:val="221F1F"/>
          <w:spacing w:val="-3"/>
          <w:sz w:val="24"/>
          <w:szCs w:val="24"/>
        </w:rPr>
        <w:t>ac</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2"/>
          <w:sz w:val="24"/>
          <w:szCs w:val="24"/>
        </w:rPr>
        <w:t>ó</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9"/>
          <w:sz w:val="24"/>
          <w:szCs w:val="24"/>
        </w:rPr>
        <w:t xml:space="preserve"> </w:t>
      </w:r>
      <w:r w:rsidRPr="00C37CDA">
        <w:rPr>
          <w:rFonts w:ascii="Calibri" w:eastAsia="Calibri" w:hAnsi="Calibri" w:cs="Calibri"/>
          <w:bCs/>
          <w:color w:val="221F1F"/>
          <w:sz w:val="24"/>
          <w:szCs w:val="24"/>
        </w:rPr>
        <w:t>de</w:t>
      </w:r>
      <w:r w:rsidRPr="00C37CDA">
        <w:rPr>
          <w:rFonts w:ascii="Calibri" w:eastAsia="Calibri" w:hAnsi="Calibri" w:cs="Calibri"/>
          <w:bCs/>
          <w:color w:val="221F1F"/>
          <w:spacing w:val="-14"/>
          <w:sz w:val="24"/>
          <w:szCs w:val="24"/>
        </w:rPr>
        <w:t xml:space="preserve"> </w:t>
      </w:r>
      <w:r w:rsidRPr="00C37CDA">
        <w:rPr>
          <w:rFonts w:ascii="Calibri" w:eastAsia="Calibri" w:hAnsi="Calibri" w:cs="Calibri"/>
          <w:bCs/>
          <w:color w:val="221F1F"/>
          <w:sz w:val="24"/>
          <w:szCs w:val="24"/>
        </w:rPr>
        <w:t>d</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1"/>
          <w:sz w:val="24"/>
          <w:szCs w:val="24"/>
        </w:rPr>
        <w:t>m</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2"/>
          <w:sz w:val="24"/>
          <w:szCs w:val="24"/>
        </w:rPr>
        <w:t>to</w:t>
      </w:r>
      <w:r w:rsidRPr="00C37CDA">
        <w:rPr>
          <w:rFonts w:ascii="Calibri" w:eastAsia="Calibri" w:hAnsi="Calibri" w:cs="Calibri"/>
          <w:bCs/>
          <w:color w:val="221F1F"/>
          <w:sz w:val="24"/>
          <w:szCs w:val="24"/>
        </w:rPr>
        <w:t>s</w:t>
      </w:r>
      <w:r w:rsidRPr="00C37CDA">
        <w:rPr>
          <w:rFonts w:ascii="Calibri" w:eastAsia="Calibri" w:hAnsi="Calibri" w:cs="Calibri"/>
          <w:bCs/>
          <w:color w:val="221F1F"/>
          <w:spacing w:val="-9"/>
          <w:sz w:val="24"/>
          <w:szCs w:val="24"/>
        </w:rPr>
        <w:t xml:space="preserve"> </w:t>
      </w:r>
      <w:r w:rsidRPr="00C37CDA">
        <w:rPr>
          <w:rFonts w:ascii="Calibri" w:eastAsia="Calibri" w:hAnsi="Calibri" w:cs="Calibri"/>
          <w:bCs/>
          <w:color w:val="221F1F"/>
          <w:spacing w:val="-2"/>
          <w:sz w:val="24"/>
          <w:szCs w:val="24"/>
        </w:rPr>
        <w:t>of</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l</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s</w:t>
      </w:r>
    </w:p>
    <w:p w:rsidR="00C37CDA" w:rsidRPr="00C37CDA" w:rsidRDefault="00C37CDA" w:rsidP="00FD2E8A">
      <w:pPr>
        <w:widowControl w:val="0"/>
        <w:numPr>
          <w:ilvl w:val="2"/>
          <w:numId w:val="208"/>
        </w:numPr>
        <w:tabs>
          <w:tab w:val="left" w:pos="860"/>
        </w:tabs>
        <w:spacing w:before="31" w:after="0" w:line="240" w:lineRule="auto"/>
        <w:ind w:left="860"/>
        <w:rPr>
          <w:rFonts w:ascii="Calibri" w:eastAsia="Calibri" w:hAnsi="Calibri" w:cs="Calibri"/>
          <w:sz w:val="24"/>
          <w:szCs w:val="24"/>
          <w:lang w:val="en-US"/>
        </w:rPr>
      </w:pPr>
      <w:r w:rsidRPr="00C37CDA">
        <w:rPr>
          <w:rFonts w:ascii="Calibri" w:eastAsia="Calibri" w:hAnsi="Calibri" w:cs="Calibri"/>
          <w:bCs/>
          <w:color w:val="221F1F"/>
          <w:spacing w:val="-2"/>
          <w:sz w:val="24"/>
          <w:szCs w:val="24"/>
          <w:lang w:val="en-US"/>
        </w:rPr>
        <w:t>Ti</w:t>
      </w:r>
      <w:r w:rsidRPr="00C37CDA">
        <w:rPr>
          <w:rFonts w:ascii="Calibri" w:eastAsia="Calibri" w:hAnsi="Calibri" w:cs="Calibri"/>
          <w:bCs/>
          <w:color w:val="221F1F"/>
          <w:sz w:val="24"/>
          <w:szCs w:val="24"/>
          <w:lang w:val="en-US"/>
        </w:rPr>
        <w:t>t</w:t>
      </w:r>
      <w:r w:rsidRPr="00C37CDA">
        <w:rPr>
          <w:rFonts w:ascii="Calibri" w:eastAsia="Calibri" w:hAnsi="Calibri" w:cs="Calibri"/>
          <w:bCs/>
          <w:color w:val="221F1F"/>
          <w:spacing w:val="-1"/>
          <w:sz w:val="24"/>
          <w:szCs w:val="24"/>
          <w:lang w:val="en-US"/>
        </w:rPr>
        <w:t>u</w:t>
      </w:r>
      <w:r w:rsidRPr="00C37CDA">
        <w:rPr>
          <w:rFonts w:ascii="Calibri" w:eastAsia="Calibri" w:hAnsi="Calibri" w:cs="Calibri"/>
          <w:bCs/>
          <w:color w:val="221F1F"/>
          <w:sz w:val="24"/>
          <w:szCs w:val="24"/>
          <w:lang w:val="en-US"/>
        </w:rPr>
        <w:t>l</w:t>
      </w:r>
      <w:r w:rsidRPr="00C37CDA">
        <w:rPr>
          <w:rFonts w:ascii="Calibri" w:eastAsia="Calibri" w:hAnsi="Calibri" w:cs="Calibri"/>
          <w:bCs/>
          <w:color w:val="221F1F"/>
          <w:spacing w:val="-5"/>
          <w:sz w:val="24"/>
          <w:szCs w:val="24"/>
          <w:lang w:val="en-US"/>
        </w:rPr>
        <w:t>a</w:t>
      </w:r>
      <w:r w:rsidRPr="00C37CDA">
        <w:rPr>
          <w:rFonts w:ascii="Calibri" w:eastAsia="Calibri" w:hAnsi="Calibri" w:cs="Calibri"/>
          <w:bCs/>
          <w:color w:val="221F1F"/>
          <w:spacing w:val="-3"/>
          <w:sz w:val="24"/>
          <w:szCs w:val="24"/>
          <w:lang w:val="en-US"/>
        </w:rPr>
        <w:t>c</w:t>
      </w:r>
      <w:r w:rsidRPr="00C37CDA">
        <w:rPr>
          <w:rFonts w:ascii="Calibri" w:eastAsia="Calibri" w:hAnsi="Calibri" w:cs="Calibri"/>
          <w:bCs/>
          <w:color w:val="221F1F"/>
          <w:sz w:val="24"/>
          <w:szCs w:val="24"/>
          <w:lang w:val="en-US"/>
        </w:rPr>
        <w:t>i</w:t>
      </w:r>
      <w:r w:rsidRPr="00C37CDA">
        <w:rPr>
          <w:rFonts w:ascii="Calibri" w:eastAsia="Calibri" w:hAnsi="Calibri" w:cs="Calibri"/>
          <w:bCs/>
          <w:color w:val="221F1F"/>
          <w:spacing w:val="-1"/>
          <w:sz w:val="24"/>
          <w:szCs w:val="24"/>
          <w:lang w:val="en-US"/>
        </w:rPr>
        <w:t>ó</w:t>
      </w:r>
      <w:r w:rsidRPr="00C37CDA">
        <w:rPr>
          <w:rFonts w:ascii="Calibri" w:eastAsia="Calibri" w:hAnsi="Calibri" w:cs="Calibri"/>
          <w:bCs/>
          <w:color w:val="221F1F"/>
          <w:sz w:val="24"/>
          <w:szCs w:val="24"/>
          <w:lang w:val="en-US"/>
        </w:rPr>
        <w:t>n</w:t>
      </w:r>
      <w:r w:rsidRPr="00C37CDA">
        <w:rPr>
          <w:rFonts w:ascii="Calibri" w:eastAsia="Calibri" w:hAnsi="Calibri" w:cs="Calibri"/>
          <w:bCs/>
          <w:color w:val="221F1F"/>
          <w:spacing w:val="-15"/>
          <w:sz w:val="24"/>
          <w:szCs w:val="24"/>
          <w:lang w:val="en-US"/>
        </w:rPr>
        <w:t xml:space="preserve"> </w:t>
      </w:r>
      <w:r w:rsidRPr="00C37CDA">
        <w:rPr>
          <w:rFonts w:ascii="Calibri" w:eastAsia="Calibri" w:hAnsi="Calibri" w:cs="Calibri"/>
          <w:bCs/>
          <w:color w:val="221F1F"/>
          <w:spacing w:val="-2"/>
          <w:sz w:val="24"/>
          <w:szCs w:val="24"/>
          <w:lang w:val="en-US"/>
        </w:rPr>
        <w:t>p</w:t>
      </w:r>
      <w:r w:rsidRPr="00C37CDA">
        <w:rPr>
          <w:rFonts w:ascii="Calibri" w:eastAsia="Calibri" w:hAnsi="Calibri" w:cs="Calibri"/>
          <w:bCs/>
          <w:color w:val="221F1F"/>
          <w:sz w:val="24"/>
          <w:szCs w:val="24"/>
          <w:lang w:val="en-US"/>
        </w:rPr>
        <w:t>or</w:t>
      </w:r>
      <w:r w:rsidRPr="00C37CDA">
        <w:rPr>
          <w:rFonts w:ascii="Calibri" w:eastAsia="Calibri" w:hAnsi="Calibri" w:cs="Calibri"/>
          <w:bCs/>
          <w:color w:val="221F1F"/>
          <w:spacing w:val="-16"/>
          <w:sz w:val="24"/>
          <w:szCs w:val="24"/>
          <w:lang w:val="en-US"/>
        </w:rPr>
        <w:t xml:space="preserve"> </w:t>
      </w:r>
      <w:r w:rsidRPr="00C37CDA">
        <w:rPr>
          <w:rFonts w:ascii="Calibri" w:eastAsia="Calibri" w:hAnsi="Calibri" w:cs="Calibri"/>
          <w:bCs/>
          <w:color w:val="221F1F"/>
          <w:sz w:val="24"/>
          <w:szCs w:val="24"/>
          <w:lang w:val="en-US"/>
        </w:rPr>
        <w:t>p</w:t>
      </w:r>
      <w:r w:rsidRPr="00C37CDA">
        <w:rPr>
          <w:rFonts w:ascii="Calibri" w:eastAsia="Calibri" w:hAnsi="Calibri" w:cs="Calibri"/>
          <w:bCs/>
          <w:color w:val="221F1F"/>
          <w:spacing w:val="-2"/>
          <w:sz w:val="24"/>
          <w:szCs w:val="24"/>
          <w:lang w:val="en-US"/>
        </w:rPr>
        <w:t>r</w:t>
      </w:r>
      <w:r w:rsidRPr="00C37CDA">
        <w:rPr>
          <w:rFonts w:ascii="Calibri" w:eastAsia="Calibri" w:hAnsi="Calibri" w:cs="Calibri"/>
          <w:bCs/>
          <w:color w:val="221F1F"/>
          <w:sz w:val="24"/>
          <w:szCs w:val="24"/>
          <w:lang w:val="en-US"/>
        </w:rPr>
        <w:t>om</w:t>
      </w:r>
      <w:r w:rsidRPr="00C37CDA">
        <w:rPr>
          <w:rFonts w:ascii="Calibri" w:eastAsia="Calibri" w:hAnsi="Calibri" w:cs="Calibri"/>
          <w:bCs/>
          <w:color w:val="221F1F"/>
          <w:spacing w:val="-4"/>
          <w:sz w:val="24"/>
          <w:szCs w:val="24"/>
          <w:lang w:val="en-US"/>
        </w:rPr>
        <w:t>e</w:t>
      </w:r>
      <w:r w:rsidRPr="00C37CDA">
        <w:rPr>
          <w:rFonts w:ascii="Calibri" w:eastAsia="Calibri" w:hAnsi="Calibri" w:cs="Calibri"/>
          <w:bCs/>
          <w:color w:val="221F1F"/>
          <w:spacing w:val="-2"/>
          <w:sz w:val="24"/>
          <w:szCs w:val="24"/>
          <w:lang w:val="en-US"/>
        </w:rPr>
        <w:t>di</w:t>
      </w:r>
      <w:r w:rsidRPr="00C37CDA">
        <w:rPr>
          <w:rFonts w:ascii="Calibri" w:eastAsia="Calibri" w:hAnsi="Calibri" w:cs="Calibri"/>
          <w:bCs/>
          <w:color w:val="221F1F"/>
          <w:sz w:val="24"/>
          <w:szCs w:val="24"/>
          <w:lang w:val="en-US"/>
        </w:rPr>
        <w:t>o</w:t>
      </w:r>
    </w:p>
    <w:p w:rsidR="00C37CDA" w:rsidRPr="00C37CDA" w:rsidRDefault="00C37CDA" w:rsidP="00FD2E8A">
      <w:pPr>
        <w:widowControl w:val="0"/>
        <w:numPr>
          <w:ilvl w:val="2"/>
          <w:numId w:val="208"/>
        </w:numPr>
        <w:tabs>
          <w:tab w:val="left" w:pos="860"/>
        </w:tabs>
        <w:spacing w:before="43" w:after="0" w:line="240" w:lineRule="auto"/>
        <w:ind w:left="860"/>
        <w:rPr>
          <w:rFonts w:ascii="Calibri" w:eastAsia="Calibri" w:hAnsi="Calibri" w:cs="Calibri"/>
          <w:sz w:val="24"/>
          <w:szCs w:val="24"/>
        </w:rPr>
      </w:pPr>
      <w:r w:rsidRPr="00C37CDA">
        <w:rPr>
          <w:rFonts w:ascii="Calibri" w:eastAsia="Calibri" w:hAnsi="Calibri" w:cs="Calibri"/>
          <w:bCs/>
          <w:color w:val="221F1F"/>
          <w:spacing w:val="-2"/>
          <w:sz w:val="24"/>
          <w:szCs w:val="24"/>
        </w:rPr>
        <w:t>Ti</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1"/>
          <w:sz w:val="24"/>
          <w:szCs w:val="24"/>
        </w:rPr>
        <w:t>u</w:t>
      </w:r>
      <w:r w:rsidRPr="00C37CDA">
        <w:rPr>
          <w:rFonts w:ascii="Calibri" w:eastAsia="Calibri" w:hAnsi="Calibri" w:cs="Calibri"/>
          <w:bCs/>
          <w:color w:val="221F1F"/>
          <w:sz w:val="24"/>
          <w:szCs w:val="24"/>
        </w:rPr>
        <w:t>l</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2"/>
          <w:sz w:val="24"/>
          <w:szCs w:val="24"/>
        </w:rPr>
        <w:t>ó</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9"/>
          <w:sz w:val="24"/>
          <w:szCs w:val="24"/>
        </w:rPr>
        <w:t xml:space="preserve"> </w:t>
      </w:r>
      <w:r w:rsidRPr="00C37CDA">
        <w:rPr>
          <w:rFonts w:ascii="Calibri" w:eastAsia="Calibri" w:hAnsi="Calibri" w:cs="Calibri"/>
          <w:bCs/>
          <w:color w:val="221F1F"/>
          <w:sz w:val="24"/>
          <w:szCs w:val="24"/>
        </w:rPr>
        <w:t>p</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9"/>
          <w:sz w:val="24"/>
          <w:szCs w:val="24"/>
        </w:rPr>
        <w:t xml:space="preserve"> </w:t>
      </w:r>
      <w:r w:rsidRPr="00C37CDA">
        <w:rPr>
          <w:rFonts w:ascii="Calibri" w:eastAsia="Calibri" w:hAnsi="Calibri" w:cs="Calibri"/>
          <w:bCs/>
          <w:color w:val="221F1F"/>
          <w:spacing w:val="-1"/>
          <w:sz w:val="24"/>
          <w:szCs w:val="24"/>
        </w:rPr>
        <w:t>e</w:t>
      </w:r>
      <w:r w:rsidRPr="00C37CDA">
        <w:rPr>
          <w:rFonts w:ascii="Calibri" w:eastAsia="Calibri" w:hAnsi="Calibri" w:cs="Calibri"/>
          <w:bCs/>
          <w:color w:val="221F1F"/>
          <w:sz w:val="24"/>
          <w:szCs w:val="24"/>
        </w:rPr>
        <w:t>xa</w:t>
      </w:r>
      <w:r w:rsidRPr="00C37CDA">
        <w:rPr>
          <w:rFonts w:ascii="Calibri" w:eastAsia="Calibri" w:hAnsi="Calibri" w:cs="Calibri"/>
          <w:bCs/>
          <w:color w:val="221F1F"/>
          <w:spacing w:val="-4"/>
          <w:sz w:val="24"/>
          <w:szCs w:val="24"/>
        </w:rPr>
        <w:t>m</w:t>
      </w:r>
      <w:r w:rsidRPr="00C37CDA">
        <w:rPr>
          <w:rFonts w:ascii="Calibri" w:eastAsia="Calibri" w:hAnsi="Calibri" w:cs="Calibri"/>
          <w:bCs/>
          <w:color w:val="221F1F"/>
          <w:spacing w:val="-1"/>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8"/>
          <w:sz w:val="24"/>
          <w:szCs w:val="24"/>
        </w:rPr>
        <w:t xml:space="preserve"> </w:t>
      </w:r>
      <w:r w:rsidRPr="00C37CDA">
        <w:rPr>
          <w:rFonts w:ascii="Calibri" w:eastAsia="Calibri" w:hAnsi="Calibri" w:cs="Calibri"/>
          <w:bCs/>
          <w:color w:val="221F1F"/>
          <w:spacing w:val="-4"/>
          <w:sz w:val="24"/>
          <w:szCs w:val="24"/>
        </w:rPr>
        <w:t>g</w:t>
      </w:r>
      <w:r w:rsidRPr="00C37CDA">
        <w:rPr>
          <w:rFonts w:ascii="Calibri" w:eastAsia="Calibri" w:hAnsi="Calibri" w:cs="Calibri"/>
          <w:bCs/>
          <w:color w:val="221F1F"/>
          <w:spacing w:val="-1"/>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l</w:t>
      </w:r>
      <w:r w:rsidRPr="00C37CDA">
        <w:rPr>
          <w:rFonts w:ascii="Calibri" w:eastAsia="Calibri" w:hAnsi="Calibri" w:cs="Calibri"/>
          <w:bCs/>
          <w:color w:val="221F1F"/>
          <w:spacing w:val="-6"/>
          <w:sz w:val="24"/>
          <w:szCs w:val="24"/>
        </w:rPr>
        <w:t xml:space="preserve"> </w:t>
      </w:r>
      <w:r w:rsidRPr="00C37CDA">
        <w:rPr>
          <w:rFonts w:ascii="Calibri" w:eastAsia="Calibri" w:hAnsi="Calibri" w:cs="Calibri"/>
          <w:bCs/>
          <w:color w:val="221F1F"/>
          <w:sz w:val="24"/>
          <w:szCs w:val="24"/>
        </w:rPr>
        <w:t>de</w:t>
      </w:r>
      <w:r w:rsidRPr="00C37CDA">
        <w:rPr>
          <w:rFonts w:ascii="Calibri" w:eastAsia="Calibri" w:hAnsi="Calibri" w:cs="Calibri"/>
          <w:bCs/>
          <w:color w:val="221F1F"/>
          <w:spacing w:val="-11"/>
          <w:sz w:val="24"/>
          <w:szCs w:val="24"/>
        </w:rPr>
        <w:t xml:space="preserve"> </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2"/>
          <w:sz w:val="24"/>
          <w:szCs w:val="24"/>
        </w:rPr>
        <w:t>on</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2"/>
          <w:sz w:val="24"/>
          <w:szCs w:val="24"/>
        </w:rPr>
        <w:t>c</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4"/>
          <w:sz w:val="24"/>
          <w:szCs w:val="24"/>
        </w:rPr>
        <w:t>m</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s</w:t>
      </w:r>
    </w:p>
    <w:p w:rsidR="00C37CDA" w:rsidRPr="00C37CDA" w:rsidRDefault="00C37CDA" w:rsidP="00FD2E8A">
      <w:pPr>
        <w:widowControl w:val="0"/>
        <w:numPr>
          <w:ilvl w:val="2"/>
          <w:numId w:val="208"/>
        </w:numPr>
        <w:tabs>
          <w:tab w:val="left" w:pos="860"/>
        </w:tabs>
        <w:spacing w:before="45" w:after="0" w:line="240" w:lineRule="auto"/>
        <w:ind w:left="860"/>
        <w:rPr>
          <w:rFonts w:ascii="Calibri" w:eastAsia="Calibri" w:hAnsi="Calibri" w:cs="Calibri"/>
          <w:sz w:val="24"/>
          <w:szCs w:val="24"/>
          <w:lang w:val="en-US"/>
        </w:rPr>
      </w:pPr>
      <w:r w:rsidRPr="00C37CDA">
        <w:rPr>
          <w:rFonts w:ascii="Calibri" w:eastAsia="Calibri" w:hAnsi="Calibri" w:cs="Calibri"/>
          <w:bCs/>
          <w:color w:val="221F1F"/>
          <w:spacing w:val="-2"/>
          <w:sz w:val="24"/>
          <w:szCs w:val="24"/>
          <w:lang w:val="en-US"/>
        </w:rPr>
        <w:t>Ti</w:t>
      </w:r>
      <w:r w:rsidRPr="00C37CDA">
        <w:rPr>
          <w:rFonts w:ascii="Calibri" w:eastAsia="Calibri" w:hAnsi="Calibri" w:cs="Calibri"/>
          <w:bCs/>
          <w:color w:val="221F1F"/>
          <w:sz w:val="24"/>
          <w:szCs w:val="24"/>
          <w:lang w:val="en-US"/>
        </w:rPr>
        <w:t>t</w:t>
      </w:r>
      <w:r w:rsidRPr="00C37CDA">
        <w:rPr>
          <w:rFonts w:ascii="Calibri" w:eastAsia="Calibri" w:hAnsi="Calibri" w:cs="Calibri"/>
          <w:bCs/>
          <w:color w:val="221F1F"/>
          <w:spacing w:val="-1"/>
          <w:sz w:val="24"/>
          <w:szCs w:val="24"/>
          <w:lang w:val="en-US"/>
        </w:rPr>
        <w:t>u</w:t>
      </w:r>
      <w:r w:rsidRPr="00C37CDA">
        <w:rPr>
          <w:rFonts w:ascii="Calibri" w:eastAsia="Calibri" w:hAnsi="Calibri" w:cs="Calibri"/>
          <w:bCs/>
          <w:color w:val="221F1F"/>
          <w:sz w:val="24"/>
          <w:szCs w:val="24"/>
          <w:lang w:val="en-US"/>
        </w:rPr>
        <w:t>l</w:t>
      </w:r>
      <w:r w:rsidRPr="00C37CDA">
        <w:rPr>
          <w:rFonts w:ascii="Calibri" w:eastAsia="Calibri" w:hAnsi="Calibri" w:cs="Calibri"/>
          <w:bCs/>
          <w:color w:val="221F1F"/>
          <w:spacing w:val="-5"/>
          <w:sz w:val="24"/>
          <w:szCs w:val="24"/>
          <w:lang w:val="en-US"/>
        </w:rPr>
        <w:t>a</w:t>
      </w:r>
      <w:r w:rsidRPr="00C37CDA">
        <w:rPr>
          <w:rFonts w:ascii="Calibri" w:eastAsia="Calibri" w:hAnsi="Calibri" w:cs="Calibri"/>
          <w:bCs/>
          <w:color w:val="221F1F"/>
          <w:spacing w:val="-3"/>
          <w:sz w:val="24"/>
          <w:szCs w:val="24"/>
          <w:lang w:val="en-US"/>
        </w:rPr>
        <w:t>c</w:t>
      </w:r>
      <w:r w:rsidRPr="00C37CDA">
        <w:rPr>
          <w:rFonts w:ascii="Calibri" w:eastAsia="Calibri" w:hAnsi="Calibri" w:cs="Calibri"/>
          <w:bCs/>
          <w:color w:val="221F1F"/>
          <w:sz w:val="24"/>
          <w:szCs w:val="24"/>
          <w:lang w:val="en-US"/>
        </w:rPr>
        <w:t>i</w:t>
      </w:r>
      <w:r w:rsidRPr="00C37CDA">
        <w:rPr>
          <w:rFonts w:ascii="Calibri" w:eastAsia="Calibri" w:hAnsi="Calibri" w:cs="Calibri"/>
          <w:bCs/>
          <w:color w:val="221F1F"/>
          <w:spacing w:val="-2"/>
          <w:sz w:val="24"/>
          <w:szCs w:val="24"/>
          <w:lang w:val="en-US"/>
        </w:rPr>
        <w:t>ó</w:t>
      </w:r>
      <w:r w:rsidRPr="00C37CDA">
        <w:rPr>
          <w:rFonts w:ascii="Calibri" w:eastAsia="Calibri" w:hAnsi="Calibri" w:cs="Calibri"/>
          <w:bCs/>
          <w:color w:val="221F1F"/>
          <w:sz w:val="24"/>
          <w:szCs w:val="24"/>
          <w:lang w:val="en-US"/>
        </w:rPr>
        <w:t>n</w:t>
      </w:r>
      <w:r w:rsidRPr="00C37CDA">
        <w:rPr>
          <w:rFonts w:ascii="Calibri" w:eastAsia="Calibri" w:hAnsi="Calibri" w:cs="Calibri"/>
          <w:bCs/>
          <w:color w:val="221F1F"/>
          <w:spacing w:val="-18"/>
          <w:sz w:val="24"/>
          <w:szCs w:val="24"/>
          <w:lang w:val="en-US"/>
        </w:rPr>
        <w:t xml:space="preserve"> </w:t>
      </w:r>
      <w:r w:rsidRPr="00C37CDA">
        <w:rPr>
          <w:rFonts w:ascii="Calibri" w:eastAsia="Calibri" w:hAnsi="Calibri" w:cs="Calibri"/>
          <w:bCs/>
          <w:color w:val="221F1F"/>
          <w:sz w:val="24"/>
          <w:szCs w:val="24"/>
          <w:lang w:val="en-US"/>
        </w:rPr>
        <w:t>p</w:t>
      </w:r>
      <w:r w:rsidRPr="00C37CDA">
        <w:rPr>
          <w:rFonts w:ascii="Calibri" w:eastAsia="Calibri" w:hAnsi="Calibri" w:cs="Calibri"/>
          <w:bCs/>
          <w:color w:val="221F1F"/>
          <w:spacing w:val="-2"/>
          <w:sz w:val="24"/>
          <w:szCs w:val="24"/>
          <w:lang w:val="en-US"/>
        </w:rPr>
        <w:t>o</w:t>
      </w:r>
      <w:r w:rsidRPr="00C37CDA">
        <w:rPr>
          <w:rFonts w:ascii="Calibri" w:eastAsia="Calibri" w:hAnsi="Calibri" w:cs="Calibri"/>
          <w:bCs/>
          <w:color w:val="221F1F"/>
          <w:sz w:val="24"/>
          <w:szCs w:val="24"/>
          <w:lang w:val="en-US"/>
        </w:rPr>
        <w:t>r</w:t>
      </w:r>
      <w:r w:rsidRPr="00C37CDA">
        <w:rPr>
          <w:rFonts w:ascii="Calibri" w:eastAsia="Calibri" w:hAnsi="Calibri" w:cs="Calibri"/>
          <w:bCs/>
          <w:color w:val="221F1F"/>
          <w:spacing w:val="-16"/>
          <w:sz w:val="24"/>
          <w:szCs w:val="24"/>
          <w:lang w:val="en-US"/>
        </w:rPr>
        <w:t xml:space="preserve"> </w:t>
      </w:r>
      <w:r w:rsidRPr="00C37CDA">
        <w:rPr>
          <w:rFonts w:ascii="Calibri" w:eastAsia="Calibri" w:hAnsi="Calibri" w:cs="Calibri"/>
          <w:bCs/>
          <w:color w:val="221F1F"/>
          <w:spacing w:val="-2"/>
          <w:sz w:val="24"/>
          <w:szCs w:val="24"/>
          <w:lang w:val="en-US"/>
        </w:rPr>
        <w:t>po</w:t>
      </w:r>
      <w:r w:rsidRPr="00C37CDA">
        <w:rPr>
          <w:rFonts w:ascii="Calibri" w:eastAsia="Calibri" w:hAnsi="Calibri" w:cs="Calibri"/>
          <w:bCs/>
          <w:color w:val="221F1F"/>
          <w:sz w:val="24"/>
          <w:szCs w:val="24"/>
          <w:lang w:val="en-US"/>
        </w:rPr>
        <w:t>s</w:t>
      </w:r>
      <w:r w:rsidRPr="00C37CDA">
        <w:rPr>
          <w:rFonts w:ascii="Calibri" w:eastAsia="Calibri" w:hAnsi="Calibri" w:cs="Calibri"/>
          <w:bCs/>
          <w:color w:val="221F1F"/>
          <w:spacing w:val="-1"/>
          <w:sz w:val="24"/>
          <w:szCs w:val="24"/>
          <w:lang w:val="en-US"/>
        </w:rPr>
        <w:t>g</w:t>
      </w:r>
      <w:r w:rsidRPr="00C37CDA">
        <w:rPr>
          <w:rFonts w:ascii="Calibri" w:eastAsia="Calibri" w:hAnsi="Calibri" w:cs="Calibri"/>
          <w:bCs/>
          <w:color w:val="221F1F"/>
          <w:spacing w:val="-2"/>
          <w:sz w:val="24"/>
          <w:szCs w:val="24"/>
          <w:lang w:val="en-US"/>
        </w:rPr>
        <w:t>r</w:t>
      </w:r>
      <w:r w:rsidRPr="00C37CDA">
        <w:rPr>
          <w:rFonts w:ascii="Calibri" w:eastAsia="Calibri" w:hAnsi="Calibri" w:cs="Calibri"/>
          <w:bCs/>
          <w:color w:val="221F1F"/>
          <w:spacing w:val="-1"/>
          <w:sz w:val="24"/>
          <w:szCs w:val="24"/>
          <w:lang w:val="en-US"/>
        </w:rPr>
        <w:t>a</w:t>
      </w:r>
      <w:r w:rsidRPr="00C37CDA">
        <w:rPr>
          <w:rFonts w:ascii="Calibri" w:eastAsia="Calibri" w:hAnsi="Calibri" w:cs="Calibri"/>
          <w:bCs/>
          <w:color w:val="221F1F"/>
          <w:spacing w:val="-2"/>
          <w:sz w:val="24"/>
          <w:szCs w:val="24"/>
          <w:lang w:val="en-US"/>
        </w:rPr>
        <w:t>d</w:t>
      </w:r>
      <w:r w:rsidRPr="00C37CDA">
        <w:rPr>
          <w:rFonts w:ascii="Calibri" w:eastAsia="Calibri" w:hAnsi="Calibri" w:cs="Calibri"/>
          <w:bCs/>
          <w:color w:val="221F1F"/>
          <w:sz w:val="24"/>
          <w:szCs w:val="24"/>
          <w:lang w:val="en-US"/>
        </w:rPr>
        <w:t>o</w:t>
      </w:r>
    </w:p>
    <w:p w:rsidR="00C37CDA" w:rsidRPr="00C37CDA" w:rsidRDefault="00C37CDA" w:rsidP="00FD2E8A">
      <w:pPr>
        <w:widowControl w:val="0"/>
        <w:numPr>
          <w:ilvl w:val="2"/>
          <w:numId w:val="208"/>
        </w:numPr>
        <w:tabs>
          <w:tab w:val="left" w:pos="860"/>
        </w:tabs>
        <w:spacing w:before="43" w:after="0" w:line="240" w:lineRule="auto"/>
        <w:ind w:left="860"/>
        <w:rPr>
          <w:rFonts w:ascii="Calibri" w:eastAsia="Calibri" w:hAnsi="Calibri" w:cs="Calibri"/>
          <w:sz w:val="24"/>
          <w:szCs w:val="24"/>
          <w:lang w:val="en-US"/>
        </w:rPr>
      </w:pPr>
      <w:r w:rsidRPr="00C37CDA">
        <w:rPr>
          <w:rFonts w:ascii="Calibri" w:eastAsia="Calibri" w:hAnsi="Calibri" w:cs="Calibri"/>
          <w:bCs/>
          <w:color w:val="221F1F"/>
          <w:spacing w:val="-2"/>
          <w:sz w:val="24"/>
          <w:szCs w:val="24"/>
          <w:lang w:val="en-US"/>
        </w:rPr>
        <w:t>Ti</w:t>
      </w:r>
      <w:r w:rsidRPr="00C37CDA">
        <w:rPr>
          <w:rFonts w:ascii="Calibri" w:eastAsia="Calibri" w:hAnsi="Calibri" w:cs="Calibri"/>
          <w:bCs/>
          <w:color w:val="221F1F"/>
          <w:sz w:val="24"/>
          <w:szCs w:val="24"/>
          <w:lang w:val="en-US"/>
        </w:rPr>
        <w:t>t</w:t>
      </w:r>
      <w:r w:rsidRPr="00C37CDA">
        <w:rPr>
          <w:rFonts w:ascii="Calibri" w:eastAsia="Calibri" w:hAnsi="Calibri" w:cs="Calibri"/>
          <w:bCs/>
          <w:color w:val="221F1F"/>
          <w:spacing w:val="-1"/>
          <w:sz w:val="24"/>
          <w:szCs w:val="24"/>
          <w:lang w:val="en-US"/>
        </w:rPr>
        <w:t>u</w:t>
      </w:r>
      <w:r w:rsidRPr="00C37CDA">
        <w:rPr>
          <w:rFonts w:ascii="Calibri" w:eastAsia="Calibri" w:hAnsi="Calibri" w:cs="Calibri"/>
          <w:bCs/>
          <w:color w:val="221F1F"/>
          <w:sz w:val="24"/>
          <w:szCs w:val="24"/>
          <w:lang w:val="en-US"/>
        </w:rPr>
        <w:t>l</w:t>
      </w:r>
      <w:r w:rsidRPr="00C37CDA">
        <w:rPr>
          <w:rFonts w:ascii="Calibri" w:eastAsia="Calibri" w:hAnsi="Calibri" w:cs="Calibri"/>
          <w:bCs/>
          <w:color w:val="221F1F"/>
          <w:spacing w:val="-5"/>
          <w:sz w:val="24"/>
          <w:szCs w:val="24"/>
          <w:lang w:val="en-US"/>
        </w:rPr>
        <w:t>a</w:t>
      </w:r>
      <w:r w:rsidRPr="00C37CDA">
        <w:rPr>
          <w:rFonts w:ascii="Calibri" w:eastAsia="Calibri" w:hAnsi="Calibri" w:cs="Calibri"/>
          <w:bCs/>
          <w:color w:val="221F1F"/>
          <w:spacing w:val="-3"/>
          <w:sz w:val="24"/>
          <w:szCs w:val="24"/>
          <w:lang w:val="en-US"/>
        </w:rPr>
        <w:t>c</w:t>
      </w:r>
      <w:r w:rsidRPr="00C37CDA">
        <w:rPr>
          <w:rFonts w:ascii="Calibri" w:eastAsia="Calibri" w:hAnsi="Calibri" w:cs="Calibri"/>
          <w:bCs/>
          <w:color w:val="221F1F"/>
          <w:sz w:val="24"/>
          <w:szCs w:val="24"/>
          <w:lang w:val="en-US"/>
        </w:rPr>
        <w:t>i</w:t>
      </w:r>
      <w:r w:rsidRPr="00C37CDA">
        <w:rPr>
          <w:rFonts w:ascii="Calibri" w:eastAsia="Calibri" w:hAnsi="Calibri" w:cs="Calibri"/>
          <w:bCs/>
          <w:color w:val="221F1F"/>
          <w:spacing w:val="-2"/>
          <w:sz w:val="24"/>
          <w:szCs w:val="24"/>
          <w:lang w:val="en-US"/>
        </w:rPr>
        <w:t>ó</w:t>
      </w:r>
      <w:r w:rsidRPr="00C37CDA">
        <w:rPr>
          <w:rFonts w:ascii="Calibri" w:eastAsia="Calibri" w:hAnsi="Calibri" w:cs="Calibri"/>
          <w:bCs/>
          <w:color w:val="221F1F"/>
          <w:sz w:val="24"/>
          <w:szCs w:val="24"/>
          <w:lang w:val="en-US"/>
        </w:rPr>
        <w:t>n</w:t>
      </w:r>
      <w:r w:rsidRPr="00C37CDA">
        <w:rPr>
          <w:rFonts w:ascii="Calibri" w:eastAsia="Calibri" w:hAnsi="Calibri" w:cs="Calibri"/>
          <w:bCs/>
          <w:color w:val="221F1F"/>
          <w:spacing w:val="-13"/>
          <w:sz w:val="24"/>
          <w:szCs w:val="24"/>
          <w:lang w:val="en-US"/>
        </w:rPr>
        <w:t xml:space="preserve"> </w:t>
      </w:r>
      <w:r w:rsidRPr="00C37CDA">
        <w:rPr>
          <w:rFonts w:ascii="Calibri" w:eastAsia="Calibri" w:hAnsi="Calibri" w:cs="Calibri"/>
          <w:bCs/>
          <w:color w:val="221F1F"/>
          <w:sz w:val="24"/>
          <w:szCs w:val="24"/>
          <w:lang w:val="en-US"/>
        </w:rPr>
        <w:t>p</w:t>
      </w:r>
      <w:r w:rsidRPr="00C37CDA">
        <w:rPr>
          <w:rFonts w:ascii="Calibri" w:eastAsia="Calibri" w:hAnsi="Calibri" w:cs="Calibri"/>
          <w:bCs/>
          <w:color w:val="221F1F"/>
          <w:spacing w:val="-2"/>
          <w:sz w:val="24"/>
          <w:szCs w:val="24"/>
          <w:lang w:val="en-US"/>
        </w:rPr>
        <w:t>o</w:t>
      </w:r>
      <w:r w:rsidRPr="00C37CDA">
        <w:rPr>
          <w:rFonts w:ascii="Calibri" w:eastAsia="Calibri" w:hAnsi="Calibri" w:cs="Calibri"/>
          <w:bCs/>
          <w:color w:val="221F1F"/>
          <w:sz w:val="24"/>
          <w:szCs w:val="24"/>
          <w:lang w:val="en-US"/>
        </w:rPr>
        <w:t>r</w:t>
      </w:r>
      <w:r w:rsidRPr="00C37CDA">
        <w:rPr>
          <w:rFonts w:ascii="Calibri" w:eastAsia="Calibri" w:hAnsi="Calibri" w:cs="Calibri"/>
          <w:bCs/>
          <w:color w:val="221F1F"/>
          <w:spacing w:val="-10"/>
          <w:sz w:val="24"/>
          <w:szCs w:val="24"/>
          <w:lang w:val="en-US"/>
        </w:rPr>
        <w:t xml:space="preserve"> </w:t>
      </w:r>
      <w:r w:rsidRPr="00C37CDA">
        <w:rPr>
          <w:rFonts w:ascii="Calibri" w:eastAsia="Calibri" w:hAnsi="Calibri" w:cs="Calibri"/>
          <w:bCs/>
          <w:color w:val="221F1F"/>
          <w:sz w:val="24"/>
          <w:szCs w:val="24"/>
          <w:lang w:val="en-US"/>
        </w:rPr>
        <w:t>te</w:t>
      </w:r>
      <w:r w:rsidRPr="00C37CDA">
        <w:rPr>
          <w:rFonts w:ascii="Calibri" w:eastAsia="Calibri" w:hAnsi="Calibri" w:cs="Calibri"/>
          <w:bCs/>
          <w:color w:val="221F1F"/>
          <w:spacing w:val="-3"/>
          <w:sz w:val="24"/>
          <w:szCs w:val="24"/>
          <w:lang w:val="en-US"/>
        </w:rPr>
        <w:t>s</w:t>
      </w:r>
      <w:r w:rsidRPr="00C37CDA">
        <w:rPr>
          <w:rFonts w:ascii="Calibri" w:eastAsia="Calibri" w:hAnsi="Calibri" w:cs="Calibri"/>
          <w:bCs/>
          <w:color w:val="221F1F"/>
          <w:sz w:val="24"/>
          <w:szCs w:val="24"/>
          <w:lang w:val="en-US"/>
        </w:rPr>
        <w:t>is</w:t>
      </w:r>
    </w:p>
    <w:p w:rsidR="00C37CDA" w:rsidRPr="00C37CDA" w:rsidRDefault="00C37CDA" w:rsidP="00FD2E8A">
      <w:pPr>
        <w:widowControl w:val="0"/>
        <w:numPr>
          <w:ilvl w:val="2"/>
          <w:numId w:val="208"/>
        </w:numPr>
        <w:tabs>
          <w:tab w:val="left" w:pos="860"/>
        </w:tabs>
        <w:spacing w:before="43" w:after="0" w:line="240" w:lineRule="auto"/>
        <w:ind w:left="860"/>
        <w:rPr>
          <w:rFonts w:ascii="Calibri" w:eastAsia="Calibri" w:hAnsi="Calibri" w:cs="Calibri"/>
          <w:sz w:val="24"/>
          <w:szCs w:val="24"/>
          <w:lang w:val="en-US"/>
        </w:rPr>
      </w:pPr>
      <w:r w:rsidRPr="00C37CDA">
        <w:rPr>
          <w:rFonts w:ascii="Calibri" w:eastAsia="Calibri" w:hAnsi="Calibri" w:cs="Calibri"/>
          <w:bCs/>
          <w:color w:val="221F1F"/>
          <w:sz w:val="24"/>
          <w:szCs w:val="24"/>
          <w:lang w:val="en-US"/>
        </w:rPr>
        <w:t>Notas</w:t>
      </w:r>
      <w:r w:rsidRPr="00C37CDA">
        <w:rPr>
          <w:rFonts w:ascii="Calibri" w:eastAsia="Calibri" w:hAnsi="Calibri" w:cs="Calibri"/>
          <w:bCs/>
          <w:color w:val="221F1F"/>
          <w:spacing w:val="-13"/>
          <w:sz w:val="24"/>
          <w:szCs w:val="24"/>
          <w:lang w:val="en-US"/>
        </w:rPr>
        <w:t xml:space="preserve"> </w:t>
      </w:r>
      <w:r w:rsidRPr="00C37CDA">
        <w:rPr>
          <w:rFonts w:ascii="Calibri" w:eastAsia="Calibri" w:hAnsi="Calibri" w:cs="Calibri"/>
          <w:bCs/>
          <w:color w:val="221F1F"/>
          <w:spacing w:val="-1"/>
          <w:sz w:val="24"/>
          <w:szCs w:val="24"/>
          <w:lang w:val="en-US"/>
        </w:rPr>
        <w:t>a</w:t>
      </w:r>
      <w:r w:rsidRPr="00C37CDA">
        <w:rPr>
          <w:rFonts w:ascii="Calibri" w:eastAsia="Calibri" w:hAnsi="Calibri" w:cs="Calibri"/>
          <w:bCs/>
          <w:color w:val="221F1F"/>
          <w:sz w:val="24"/>
          <w:szCs w:val="24"/>
          <w:lang w:val="en-US"/>
        </w:rPr>
        <w:t>l</w:t>
      </w:r>
      <w:r w:rsidRPr="00C37CDA">
        <w:rPr>
          <w:rFonts w:ascii="Calibri" w:eastAsia="Calibri" w:hAnsi="Calibri" w:cs="Calibri"/>
          <w:bCs/>
          <w:color w:val="221F1F"/>
          <w:spacing w:val="-15"/>
          <w:sz w:val="24"/>
          <w:szCs w:val="24"/>
          <w:lang w:val="en-US"/>
        </w:rPr>
        <w:t xml:space="preserve"> </w:t>
      </w:r>
      <w:r w:rsidRPr="00C37CDA">
        <w:rPr>
          <w:rFonts w:ascii="Calibri" w:eastAsia="Calibri" w:hAnsi="Calibri" w:cs="Calibri"/>
          <w:bCs/>
          <w:color w:val="221F1F"/>
          <w:spacing w:val="-2"/>
          <w:sz w:val="24"/>
          <w:szCs w:val="24"/>
          <w:lang w:val="en-US"/>
        </w:rPr>
        <w:t>pr</w:t>
      </w:r>
      <w:r w:rsidRPr="00C37CDA">
        <w:rPr>
          <w:rFonts w:ascii="Calibri" w:eastAsia="Calibri" w:hAnsi="Calibri" w:cs="Calibri"/>
          <w:bCs/>
          <w:color w:val="221F1F"/>
          <w:sz w:val="24"/>
          <w:szCs w:val="24"/>
          <w:lang w:val="en-US"/>
        </w:rPr>
        <w:t>o</w:t>
      </w:r>
      <w:r w:rsidRPr="00C37CDA">
        <w:rPr>
          <w:rFonts w:ascii="Calibri" w:eastAsia="Calibri" w:hAnsi="Calibri" w:cs="Calibri"/>
          <w:bCs/>
          <w:color w:val="221F1F"/>
          <w:spacing w:val="-3"/>
          <w:sz w:val="24"/>
          <w:szCs w:val="24"/>
          <w:lang w:val="en-US"/>
        </w:rPr>
        <w:t>g</w:t>
      </w:r>
      <w:r w:rsidRPr="00C37CDA">
        <w:rPr>
          <w:rFonts w:ascii="Calibri" w:eastAsia="Calibri" w:hAnsi="Calibri" w:cs="Calibri"/>
          <w:bCs/>
          <w:color w:val="221F1F"/>
          <w:sz w:val="24"/>
          <w:szCs w:val="24"/>
          <w:lang w:val="en-US"/>
        </w:rPr>
        <w:t>r</w:t>
      </w:r>
      <w:r w:rsidRPr="00C37CDA">
        <w:rPr>
          <w:rFonts w:ascii="Calibri" w:eastAsia="Calibri" w:hAnsi="Calibri" w:cs="Calibri"/>
          <w:bCs/>
          <w:color w:val="221F1F"/>
          <w:spacing w:val="-1"/>
          <w:sz w:val="24"/>
          <w:szCs w:val="24"/>
          <w:lang w:val="en-US"/>
        </w:rPr>
        <w:t>am</w:t>
      </w:r>
      <w:r w:rsidRPr="00C37CDA">
        <w:rPr>
          <w:rFonts w:ascii="Calibri" w:eastAsia="Calibri" w:hAnsi="Calibri" w:cs="Calibri"/>
          <w:bCs/>
          <w:color w:val="221F1F"/>
          <w:sz w:val="24"/>
          <w:szCs w:val="24"/>
          <w:lang w:val="en-US"/>
        </w:rPr>
        <w:t>a</w:t>
      </w:r>
    </w:p>
    <w:p w:rsidR="00C37CDA" w:rsidRPr="00C37CDA" w:rsidRDefault="00C37CDA" w:rsidP="00C37CDA">
      <w:pPr>
        <w:widowControl w:val="0"/>
        <w:spacing w:before="48" w:after="0" w:line="240" w:lineRule="auto"/>
        <w:rPr>
          <w:rFonts w:ascii="Calibri" w:eastAsia="Calibri" w:hAnsi="Calibri" w:cs="Calibri"/>
          <w:sz w:val="24"/>
          <w:szCs w:val="24"/>
        </w:rPr>
      </w:pPr>
      <w:r w:rsidRPr="00C37CDA">
        <w:rPr>
          <w:rFonts w:ascii="Calibri" w:eastAsia="Calibri" w:hAnsi="Calibri" w:cs="Calibri"/>
          <w:bCs/>
          <w:color w:val="221F1F"/>
          <w:sz w:val="24"/>
          <w:szCs w:val="24"/>
        </w:rPr>
        <w:t>Uso</w:t>
      </w:r>
      <w:r w:rsidRPr="00C37CDA">
        <w:rPr>
          <w:rFonts w:ascii="Calibri" w:eastAsia="Calibri" w:hAnsi="Calibri" w:cs="Calibri"/>
          <w:bCs/>
          <w:color w:val="221F1F"/>
          <w:spacing w:val="-7"/>
          <w:sz w:val="24"/>
          <w:szCs w:val="24"/>
        </w:rPr>
        <w:t xml:space="preserve"> </w:t>
      </w:r>
      <w:r w:rsidRPr="00C37CDA">
        <w:rPr>
          <w:rFonts w:ascii="Calibri" w:eastAsia="Calibri" w:hAnsi="Calibri" w:cs="Calibri"/>
          <w:bCs/>
          <w:color w:val="221F1F"/>
          <w:sz w:val="24"/>
          <w:szCs w:val="24"/>
        </w:rPr>
        <w:t>de</w:t>
      </w:r>
      <w:r w:rsidRPr="00C37CDA">
        <w:rPr>
          <w:rFonts w:ascii="Calibri" w:eastAsia="Calibri" w:hAnsi="Calibri" w:cs="Calibri"/>
          <w:bCs/>
          <w:color w:val="221F1F"/>
          <w:spacing w:val="-6"/>
          <w:sz w:val="24"/>
          <w:szCs w:val="24"/>
        </w:rPr>
        <w:t xml:space="preserve"> </w:t>
      </w:r>
      <w:r w:rsidRPr="00C37CDA">
        <w:rPr>
          <w:rFonts w:ascii="Calibri" w:eastAsia="Calibri" w:hAnsi="Calibri" w:cs="Calibri"/>
          <w:bCs/>
          <w:color w:val="221F1F"/>
          <w:spacing w:val="-1"/>
          <w:sz w:val="24"/>
          <w:szCs w:val="24"/>
        </w:rPr>
        <w:t>e</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p</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z w:val="24"/>
          <w:szCs w:val="24"/>
        </w:rPr>
        <w:t>io</w:t>
      </w:r>
      <w:r w:rsidRPr="00C37CDA">
        <w:rPr>
          <w:rFonts w:ascii="Calibri" w:eastAsia="Calibri" w:hAnsi="Calibri" w:cs="Calibri"/>
          <w:bCs/>
          <w:color w:val="221F1F"/>
          <w:spacing w:val="-8"/>
          <w:sz w:val="24"/>
          <w:szCs w:val="24"/>
        </w:rPr>
        <w:t xml:space="preserve"> </w:t>
      </w:r>
      <w:r w:rsidRPr="00C37CDA">
        <w:rPr>
          <w:rFonts w:ascii="Calibri" w:eastAsia="Calibri" w:hAnsi="Calibri" w:cs="Calibri"/>
          <w:bCs/>
          <w:color w:val="221F1F"/>
          <w:sz w:val="24"/>
          <w:szCs w:val="24"/>
        </w:rPr>
        <w:t>p</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ra</w:t>
      </w:r>
      <w:r w:rsidRPr="00C37CDA">
        <w:rPr>
          <w:rFonts w:ascii="Calibri" w:eastAsia="Calibri" w:hAnsi="Calibri" w:cs="Calibri"/>
          <w:bCs/>
          <w:color w:val="221F1F"/>
          <w:spacing w:val="-9"/>
          <w:sz w:val="24"/>
          <w:szCs w:val="24"/>
        </w:rPr>
        <w:t xml:space="preserve"> </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z w:val="24"/>
          <w:szCs w:val="24"/>
        </w:rPr>
        <w:t>f</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3"/>
          <w:sz w:val="24"/>
          <w:szCs w:val="24"/>
        </w:rPr>
        <w:t>e</w:t>
      </w:r>
      <w:r w:rsidRPr="00C37CDA">
        <w:rPr>
          <w:rFonts w:ascii="Calibri" w:eastAsia="Calibri" w:hAnsi="Calibri" w:cs="Calibri"/>
          <w:bCs/>
          <w:color w:val="221F1F"/>
          <w:spacing w:val="-2"/>
          <w:sz w:val="24"/>
          <w:szCs w:val="24"/>
        </w:rPr>
        <w:t>r</w:t>
      </w:r>
      <w:r w:rsidRPr="00C37CDA">
        <w:rPr>
          <w:rFonts w:ascii="Calibri" w:eastAsia="Calibri" w:hAnsi="Calibri" w:cs="Calibri"/>
          <w:bCs/>
          <w:color w:val="221F1F"/>
          <w:sz w:val="24"/>
          <w:szCs w:val="24"/>
        </w:rPr>
        <w:t>ía</w:t>
      </w:r>
      <w:r w:rsidRPr="00C37CDA">
        <w:rPr>
          <w:rFonts w:ascii="Calibri" w:eastAsia="Calibri" w:hAnsi="Calibri" w:cs="Calibri"/>
          <w:bCs/>
          <w:color w:val="221F1F"/>
          <w:spacing w:val="-8"/>
          <w:sz w:val="24"/>
          <w:szCs w:val="24"/>
        </w:rPr>
        <w:t xml:space="preserve"> </w:t>
      </w:r>
      <w:r w:rsidRPr="00C37CDA">
        <w:rPr>
          <w:rFonts w:ascii="Calibri" w:eastAsia="Calibri" w:hAnsi="Calibri" w:cs="Calibri"/>
          <w:bCs/>
          <w:color w:val="221F1F"/>
          <w:spacing w:val="-2"/>
          <w:sz w:val="24"/>
          <w:szCs w:val="24"/>
        </w:rPr>
        <w:t>po</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4"/>
          <w:sz w:val="24"/>
          <w:szCs w:val="24"/>
        </w:rPr>
        <w:t xml:space="preserve"> </w:t>
      </w:r>
      <w:r w:rsidRPr="00C37CDA">
        <w:rPr>
          <w:rFonts w:ascii="Calibri" w:eastAsia="Calibri" w:hAnsi="Calibri" w:cs="Calibri"/>
          <w:bCs/>
          <w:color w:val="221F1F"/>
          <w:spacing w:val="-1"/>
          <w:sz w:val="24"/>
          <w:szCs w:val="24"/>
        </w:rPr>
        <w:t>m</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s</w:t>
      </w:r>
    </w:p>
    <w:p w:rsidR="00C37CDA" w:rsidRPr="00C37CDA" w:rsidRDefault="00C37CDA" w:rsidP="00C37CDA">
      <w:pPr>
        <w:widowControl w:val="0"/>
        <w:spacing w:before="38" w:after="0" w:line="240" w:lineRule="auto"/>
        <w:rPr>
          <w:rFonts w:ascii="Calibri" w:eastAsia="Calibri" w:hAnsi="Calibri" w:cs="Calibri"/>
          <w:sz w:val="24"/>
          <w:szCs w:val="24"/>
        </w:rPr>
      </w:pPr>
      <w:r w:rsidRPr="00C37CDA">
        <w:rPr>
          <w:rFonts w:ascii="Calibri" w:eastAsia="Calibri" w:hAnsi="Calibri" w:cs="Times New Roman"/>
        </w:rPr>
        <w:br w:type="column"/>
      </w:r>
      <w:r w:rsidRPr="00C37CDA">
        <w:rPr>
          <w:rFonts w:ascii="Calibri" w:eastAsia="Calibri" w:hAnsi="Calibri" w:cs="Calibri"/>
          <w:bCs/>
          <w:color w:val="221F1F"/>
          <w:sz w:val="24"/>
          <w:szCs w:val="24"/>
        </w:rPr>
        <w:lastRenderedPageBreak/>
        <w:t>1</w:t>
      </w:r>
      <w:r w:rsidRPr="00C37CDA">
        <w:rPr>
          <w:rFonts w:ascii="Calibri" w:eastAsia="Calibri" w:hAnsi="Calibri" w:cs="Calibri"/>
          <w:bCs/>
          <w:color w:val="221F1F"/>
          <w:spacing w:val="-1"/>
          <w:sz w:val="24"/>
          <w:szCs w:val="24"/>
        </w:rPr>
        <w:t>0</w:t>
      </w:r>
      <w:r w:rsidRPr="00C37CDA">
        <w:rPr>
          <w:rFonts w:ascii="Calibri" w:eastAsia="Calibri" w:hAnsi="Calibri" w:cs="Calibri"/>
          <w:bCs/>
          <w:color w:val="221F1F"/>
          <w:spacing w:val="-2"/>
          <w:sz w:val="24"/>
          <w:szCs w:val="24"/>
        </w:rPr>
        <w:t>.2</w:t>
      </w:r>
      <w:r w:rsidRPr="00C37CDA">
        <w:rPr>
          <w:rFonts w:ascii="Calibri" w:eastAsia="Calibri" w:hAnsi="Calibri" w:cs="Calibri"/>
          <w:bCs/>
          <w:color w:val="221F1F"/>
          <w:sz w:val="24"/>
          <w:szCs w:val="24"/>
        </w:rPr>
        <w:t>7</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C37CDA">
      <w:pPr>
        <w:widowControl w:val="0"/>
        <w:spacing w:before="40" w:after="0" w:line="240" w:lineRule="auto"/>
        <w:rPr>
          <w:rFonts w:ascii="Calibri" w:eastAsia="Calibri" w:hAnsi="Calibri" w:cs="Calibri"/>
          <w:sz w:val="24"/>
          <w:szCs w:val="24"/>
        </w:rPr>
      </w:pPr>
      <w:r w:rsidRPr="00C37CDA">
        <w:rPr>
          <w:rFonts w:ascii="Calibri" w:eastAsia="Calibri" w:hAnsi="Calibri" w:cs="Calibri"/>
          <w:bCs/>
          <w:color w:val="221F1F"/>
          <w:sz w:val="24"/>
          <w:szCs w:val="24"/>
        </w:rPr>
        <w:t>5</w:t>
      </w:r>
      <w:r w:rsidRPr="00C37CDA">
        <w:rPr>
          <w:rFonts w:ascii="Calibri" w:eastAsia="Calibri" w:hAnsi="Calibri" w:cs="Calibri"/>
          <w:bCs/>
          <w:color w:val="221F1F"/>
          <w:spacing w:val="-1"/>
          <w:sz w:val="24"/>
          <w:szCs w:val="24"/>
        </w:rPr>
        <w:t>4</w:t>
      </w:r>
      <w:r w:rsidRPr="00C37CDA">
        <w:rPr>
          <w:rFonts w:ascii="Calibri" w:eastAsia="Calibri" w:hAnsi="Calibri" w:cs="Calibri"/>
          <w:bCs/>
          <w:color w:val="221F1F"/>
          <w:spacing w:val="-2"/>
          <w:sz w:val="24"/>
          <w:szCs w:val="24"/>
        </w:rPr>
        <w:t>.7</w:t>
      </w:r>
      <w:r w:rsidRPr="00C37CDA">
        <w:rPr>
          <w:rFonts w:ascii="Calibri" w:eastAsia="Calibri" w:hAnsi="Calibri" w:cs="Calibri"/>
          <w:bCs/>
          <w:color w:val="221F1F"/>
          <w:sz w:val="24"/>
          <w:szCs w:val="24"/>
        </w:rPr>
        <w:t>6</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C37CDA">
      <w:pPr>
        <w:widowControl w:val="0"/>
        <w:spacing w:before="43" w:after="0" w:line="240" w:lineRule="auto"/>
        <w:rPr>
          <w:rFonts w:ascii="Calibri" w:eastAsia="Calibri" w:hAnsi="Calibri" w:cs="Calibri"/>
          <w:sz w:val="24"/>
          <w:szCs w:val="24"/>
        </w:rPr>
      </w:pPr>
      <w:r w:rsidRPr="00C37CDA">
        <w:rPr>
          <w:rFonts w:ascii="Calibri" w:eastAsia="Calibri" w:hAnsi="Calibri" w:cs="Calibri"/>
          <w:bCs/>
          <w:color w:val="221F1F"/>
          <w:sz w:val="24"/>
          <w:szCs w:val="24"/>
        </w:rPr>
        <w:t>6</w:t>
      </w:r>
      <w:r w:rsidRPr="00C37CDA">
        <w:rPr>
          <w:rFonts w:ascii="Calibri" w:eastAsia="Calibri" w:hAnsi="Calibri" w:cs="Calibri"/>
          <w:bCs/>
          <w:color w:val="221F1F"/>
          <w:spacing w:val="-1"/>
          <w:sz w:val="24"/>
          <w:szCs w:val="24"/>
        </w:rPr>
        <w:t>8</w:t>
      </w:r>
      <w:r w:rsidRPr="00C37CDA">
        <w:rPr>
          <w:rFonts w:ascii="Calibri" w:eastAsia="Calibri" w:hAnsi="Calibri" w:cs="Calibri"/>
          <w:bCs/>
          <w:color w:val="221F1F"/>
          <w:spacing w:val="-2"/>
          <w:sz w:val="24"/>
          <w:szCs w:val="24"/>
        </w:rPr>
        <w:t>.4</w:t>
      </w:r>
      <w:r w:rsidRPr="00C37CDA">
        <w:rPr>
          <w:rFonts w:ascii="Calibri" w:eastAsia="Calibri" w:hAnsi="Calibri" w:cs="Calibri"/>
          <w:bCs/>
          <w:color w:val="221F1F"/>
          <w:sz w:val="24"/>
          <w:szCs w:val="24"/>
        </w:rPr>
        <w:t>6</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C37CDA">
      <w:pPr>
        <w:widowControl w:val="0"/>
        <w:spacing w:before="45" w:after="0" w:line="240" w:lineRule="auto"/>
        <w:rPr>
          <w:rFonts w:ascii="Calibri" w:eastAsia="Calibri" w:hAnsi="Calibri" w:cs="Calibri"/>
          <w:sz w:val="24"/>
          <w:szCs w:val="24"/>
        </w:rPr>
      </w:pPr>
      <w:r w:rsidRPr="00C37CDA">
        <w:rPr>
          <w:rFonts w:ascii="Calibri" w:eastAsia="Calibri" w:hAnsi="Calibri" w:cs="Calibri"/>
          <w:bCs/>
          <w:color w:val="221F1F"/>
          <w:sz w:val="24"/>
          <w:szCs w:val="24"/>
        </w:rPr>
        <w:t>6</w:t>
      </w:r>
      <w:r w:rsidRPr="00C37CDA">
        <w:rPr>
          <w:rFonts w:ascii="Calibri" w:eastAsia="Calibri" w:hAnsi="Calibri" w:cs="Calibri"/>
          <w:bCs/>
          <w:color w:val="221F1F"/>
          <w:spacing w:val="-1"/>
          <w:sz w:val="24"/>
          <w:szCs w:val="24"/>
        </w:rPr>
        <w:t>8</w:t>
      </w:r>
      <w:r w:rsidRPr="00C37CDA">
        <w:rPr>
          <w:rFonts w:ascii="Calibri" w:eastAsia="Calibri" w:hAnsi="Calibri" w:cs="Calibri"/>
          <w:bCs/>
          <w:color w:val="221F1F"/>
          <w:spacing w:val="-2"/>
          <w:sz w:val="24"/>
          <w:szCs w:val="24"/>
        </w:rPr>
        <w:t>.4</w:t>
      </w:r>
      <w:r w:rsidRPr="00C37CDA">
        <w:rPr>
          <w:rFonts w:ascii="Calibri" w:eastAsia="Calibri" w:hAnsi="Calibri" w:cs="Calibri"/>
          <w:bCs/>
          <w:color w:val="221F1F"/>
          <w:sz w:val="24"/>
          <w:szCs w:val="24"/>
        </w:rPr>
        <w:t>6</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C37CDA">
      <w:pPr>
        <w:widowControl w:val="0"/>
        <w:spacing w:before="43" w:after="0" w:line="240" w:lineRule="auto"/>
        <w:rPr>
          <w:rFonts w:ascii="Calibri" w:eastAsia="Calibri" w:hAnsi="Calibri" w:cs="Calibri"/>
          <w:sz w:val="24"/>
          <w:szCs w:val="24"/>
        </w:rPr>
      </w:pPr>
      <w:r w:rsidRPr="00C37CDA">
        <w:rPr>
          <w:rFonts w:ascii="Calibri" w:eastAsia="Calibri" w:hAnsi="Calibri" w:cs="Calibri"/>
          <w:bCs/>
          <w:color w:val="221F1F"/>
          <w:sz w:val="24"/>
          <w:szCs w:val="24"/>
        </w:rPr>
        <w:t>6</w:t>
      </w:r>
      <w:r w:rsidRPr="00C37CDA">
        <w:rPr>
          <w:rFonts w:ascii="Calibri" w:eastAsia="Calibri" w:hAnsi="Calibri" w:cs="Calibri"/>
          <w:bCs/>
          <w:color w:val="221F1F"/>
          <w:spacing w:val="-1"/>
          <w:sz w:val="24"/>
          <w:szCs w:val="24"/>
        </w:rPr>
        <w:t>8</w:t>
      </w:r>
      <w:r w:rsidRPr="00C37CDA">
        <w:rPr>
          <w:rFonts w:ascii="Calibri" w:eastAsia="Calibri" w:hAnsi="Calibri" w:cs="Calibri"/>
          <w:bCs/>
          <w:color w:val="221F1F"/>
          <w:spacing w:val="-2"/>
          <w:sz w:val="24"/>
          <w:szCs w:val="24"/>
        </w:rPr>
        <w:t>.4</w:t>
      </w:r>
      <w:r w:rsidRPr="00C37CDA">
        <w:rPr>
          <w:rFonts w:ascii="Calibri" w:eastAsia="Calibri" w:hAnsi="Calibri" w:cs="Calibri"/>
          <w:bCs/>
          <w:color w:val="221F1F"/>
          <w:sz w:val="24"/>
          <w:szCs w:val="24"/>
        </w:rPr>
        <w:t>6</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C37CDA">
      <w:pPr>
        <w:widowControl w:val="0"/>
        <w:spacing w:before="43" w:after="0" w:line="240" w:lineRule="auto"/>
        <w:rPr>
          <w:rFonts w:ascii="Calibri" w:eastAsia="Calibri" w:hAnsi="Calibri" w:cs="Calibri"/>
          <w:sz w:val="24"/>
          <w:szCs w:val="24"/>
        </w:rPr>
      </w:pPr>
      <w:r w:rsidRPr="00C37CDA">
        <w:rPr>
          <w:rFonts w:ascii="Calibri" w:eastAsia="Calibri" w:hAnsi="Calibri" w:cs="Calibri"/>
          <w:bCs/>
          <w:color w:val="221F1F"/>
          <w:sz w:val="24"/>
          <w:szCs w:val="24"/>
        </w:rPr>
        <w:t>6</w:t>
      </w:r>
      <w:r w:rsidRPr="00C37CDA">
        <w:rPr>
          <w:rFonts w:ascii="Calibri" w:eastAsia="Calibri" w:hAnsi="Calibri" w:cs="Calibri"/>
          <w:bCs/>
          <w:color w:val="221F1F"/>
          <w:spacing w:val="-1"/>
          <w:sz w:val="24"/>
          <w:szCs w:val="24"/>
        </w:rPr>
        <w:t>8</w:t>
      </w:r>
      <w:r w:rsidRPr="00C37CDA">
        <w:rPr>
          <w:rFonts w:ascii="Calibri" w:eastAsia="Calibri" w:hAnsi="Calibri" w:cs="Calibri"/>
          <w:bCs/>
          <w:color w:val="221F1F"/>
          <w:spacing w:val="-2"/>
          <w:sz w:val="24"/>
          <w:szCs w:val="24"/>
        </w:rPr>
        <w:t>.4</w:t>
      </w:r>
      <w:r w:rsidRPr="00C37CDA">
        <w:rPr>
          <w:rFonts w:ascii="Calibri" w:eastAsia="Calibri" w:hAnsi="Calibri" w:cs="Calibri"/>
          <w:bCs/>
          <w:color w:val="221F1F"/>
          <w:sz w:val="24"/>
          <w:szCs w:val="24"/>
        </w:rPr>
        <w:t>6</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Default="00C37CDA" w:rsidP="00C37CDA">
      <w:pPr>
        <w:widowControl w:val="0"/>
        <w:spacing w:before="48" w:after="0" w:line="240" w:lineRule="auto"/>
        <w:rPr>
          <w:rFonts w:ascii="Calibri" w:eastAsia="Calibri" w:hAnsi="Calibri" w:cs="Calibri"/>
          <w:bCs/>
          <w:color w:val="221F1F"/>
          <w:sz w:val="24"/>
          <w:szCs w:val="24"/>
          <w:lang w:val="en-US"/>
        </w:rPr>
      </w:pPr>
      <w:r w:rsidRPr="00C37CDA">
        <w:rPr>
          <w:rFonts w:ascii="Calibri" w:eastAsia="Calibri" w:hAnsi="Calibri" w:cs="Calibri"/>
          <w:bCs/>
          <w:color w:val="221F1F"/>
          <w:sz w:val="24"/>
          <w:szCs w:val="24"/>
          <w:lang w:val="en-US"/>
        </w:rPr>
        <w:t>2</w:t>
      </w:r>
      <w:r w:rsidRPr="00C37CDA">
        <w:rPr>
          <w:rFonts w:ascii="Calibri" w:eastAsia="Calibri" w:hAnsi="Calibri" w:cs="Calibri"/>
          <w:bCs/>
          <w:color w:val="221F1F"/>
          <w:spacing w:val="-1"/>
          <w:sz w:val="24"/>
          <w:szCs w:val="24"/>
          <w:lang w:val="en-US"/>
        </w:rPr>
        <w:t>7</w:t>
      </w:r>
      <w:r w:rsidRPr="00C37CDA">
        <w:rPr>
          <w:rFonts w:ascii="Calibri" w:eastAsia="Calibri" w:hAnsi="Calibri" w:cs="Calibri"/>
          <w:bCs/>
          <w:color w:val="221F1F"/>
          <w:spacing w:val="-2"/>
          <w:sz w:val="24"/>
          <w:szCs w:val="24"/>
          <w:lang w:val="en-US"/>
        </w:rPr>
        <w:t>.3</w:t>
      </w:r>
      <w:r w:rsidRPr="00C37CDA">
        <w:rPr>
          <w:rFonts w:ascii="Calibri" w:eastAsia="Calibri" w:hAnsi="Calibri" w:cs="Calibri"/>
          <w:bCs/>
          <w:color w:val="221F1F"/>
          <w:sz w:val="24"/>
          <w:szCs w:val="24"/>
          <w:lang w:val="en-US"/>
        </w:rPr>
        <w:t>8</w:t>
      </w:r>
      <w:r w:rsidRPr="00C37CDA">
        <w:rPr>
          <w:rFonts w:ascii="Calibri" w:eastAsia="Calibri" w:hAnsi="Calibri" w:cs="Calibri"/>
          <w:bCs/>
          <w:color w:val="221F1F"/>
          <w:spacing w:val="-17"/>
          <w:sz w:val="24"/>
          <w:szCs w:val="24"/>
          <w:lang w:val="en-US"/>
        </w:rPr>
        <w:t xml:space="preserve"> </w:t>
      </w:r>
      <w:r w:rsidRPr="00C37CDA">
        <w:rPr>
          <w:rFonts w:ascii="Calibri" w:eastAsia="Calibri" w:hAnsi="Calibri" w:cs="Calibri"/>
          <w:bCs/>
          <w:color w:val="221F1F"/>
          <w:sz w:val="24"/>
          <w:szCs w:val="24"/>
          <w:lang w:val="en-US"/>
        </w:rPr>
        <w:t>U</w:t>
      </w:r>
      <w:r w:rsidRPr="00C37CDA">
        <w:rPr>
          <w:rFonts w:ascii="Calibri" w:eastAsia="Calibri" w:hAnsi="Calibri" w:cs="Calibri"/>
          <w:bCs/>
          <w:color w:val="221F1F"/>
          <w:spacing w:val="-6"/>
          <w:sz w:val="24"/>
          <w:szCs w:val="24"/>
          <w:lang w:val="en-US"/>
        </w:rPr>
        <w:t>M</w:t>
      </w:r>
      <w:r w:rsidRPr="00C37CDA">
        <w:rPr>
          <w:rFonts w:ascii="Calibri" w:eastAsia="Calibri" w:hAnsi="Calibri" w:cs="Calibri"/>
          <w:bCs/>
          <w:color w:val="221F1F"/>
          <w:sz w:val="24"/>
          <w:szCs w:val="24"/>
          <w:lang w:val="en-US"/>
        </w:rPr>
        <w:t>A</w:t>
      </w:r>
    </w:p>
    <w:p w:rsidR="00C37CDA" w:rsidRPr="00C37CDA" w:rsidRDefault="00C37CDA" w:rsidP="00C37CDA">
      <w:pPr>
        <w:widowControl w:val="0"/>
        <w:spacing w:before="48" w:after="0" w:line="240" w:lineRule="auto"/>
        <w:rPr>
          <w:rFonts w:ascii="Calibri" w:eastAsia="Calibri" w:hAnsi="Calibri" w:cs="Calibri"/>
          <w:sz w:val="24"/>
          <w:szCs w:val="24"/>
          <w:lang w:val="en-US"/>
        </w:rPr>
      </w:pPr>
    </w:p>
    <w:p w:rsidR="00C37CDA" w:rsidRPr="00C37CDA" w:rsidRDefault="00C37CDA" w:rsidP="00C37CDA">
      <w:pPr>
        <w:widowControl w:val="0"/>
        <w:spacing w:after="0" w:line="240" w:lineRule="auto"/>
        <w:rPr>
          <w:rFonts w:ascii="Calibri" w:eastAsia="Calibri" w:hAnsi="Calibri" w:cs="Calibri"/>
          <w:sz w:val="24"/>
          <w:szCs w:val="24"/>
          <w:lang w:val="en-US"/>
        </w:rPr>
        <w:sectPr w:rsidR="00C37CDA" w:rsidRPr="00C37CDA">
          <w:type w:val="continuous"/>
          <w:pgSz w:w="12240" w:h="15840"/>
          <w:pgMar w:top="1800" w:right="1000" w:bottom="700" w:left="1080" w:header="720" w:footer="720" w:gutter="0"/>
          <w:cols w:num="3" w:space="720" w:equalWidth="0">
            <w:col w:w="1707" w:space="40"/>
            <w:col w:w="5651" w:space="40"/>
            <w:col w:w="2722"/>
          </w:cols>
        </w:sectPr>
      </w:pPr>
    </w:p>
    <w:p w:rsidR="00C37CDA" w:rsidRPr="00CA1139" w:rsidRDefault="00C37CDA" w:rsidP="00FD2E8A">
      <w:pPr>
        <w:widowControl w:val="0"/>
        <w:numPr>
          <w:ilvl w:val="2"/>
          <w:numId w:val="212"/>
        </w:numPr>
        <w:tabs>
          <w:tab w:val="left" w:pos="1296"/>
        </w:tabs>
        <w:spacing w:before="43" w:after="0" w:line="265" w:lineRule="auto"/>
        <w:ind w:left="1701" w:right="30" w:hanging="425"/>
        <w:rPr>
          <w:rFonts w:ascii="Calibri" w:eastAsia="Calibri" w:hAnsi="Calibri" w:cs="Calibri"/>
          <w:sz w:val="24"/>
          <w:szCs w:val="24"/>
        </w:rPr>
      </w:pPr>
      <w:r w:rsidRPr="00CA1139">
        <w:rPr>
          <w:rFonts w:ascii="Calibri" w:eastAsia="Calibri" w:hAnsi="Calibri" w:cs="Calibri"/>
          <w:bCs/>
          <w:color w:val="221F1F"/>
          <w:sz w:val="24"/>
          <w:szCs w:val="24"/>
        </w:rPr>
        <w:lastRenderedPageBreak/>
        <w:t>P</w:t>
      </w:r>
      <w:r w:rsidRPr="00CA1139">
        <w:rPr>
          <w:rFonts w:ascii="Calibri" w:eastAsia="Calibri" w:hAnsi="Calibri" w:cs="Calibri"/>
          <w:bCs/>
          <w:color w:val="221F1F"/>
          <w:spacing w:val="-3"/>
          <w:sz w:val="24"/>
          <w:szCs w:val="24"/>
        </w:rPr>
        <w:t>o</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7"/>
          <w:sz w:val="24"/>
          <w:szCs w:val="24"/>
        </w:rPr>
        <w:t xml:space="preserve"> </w:t>
      </w:r>
      <w:r w:rsidRPr="00CA1139">
        <w:rPr>
          <w:rFonts w:ascii="Calibri" w:eastAsia="Calibri" w:hAnsi="Calibri" w:cs="Calibri"/>
          <w:bCs/>
          <w:color w:val="221F1F"/>
          <w:sz w:val="24"/>
          <w:szCs w:val="24"/>
        </w:rPr>
        <w:t>los</w:t>
      </w:r>
      <w:r w:rsidRPr="00CA1139">
        <w:rPr>
          <w:rFonts w:ascii="Calibri" w:eastAsia="Calibri" w:hAnsi="Calibri" w:cs="Calibri"/>
          <w:bCs/>
          <w:color w:val="221F1F"/>
          <w:spacing w:val="-6"/>
          <w:sz w:val="24"/>
          <w:szCs w:val="24"/>
        </w:rPr>
        <w:t xml:space="preserve"> </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3"/>
          <w:sz w:val="24"/>
          <w:szCs w:val="24"/>
        </w:rPr>
        <w:t>e</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4"/>
          <w:sz w:val="24"/>
          <w:szCs w:val="24"/>
        </w:rPr>
        <w:t>v</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pacing w:val="-3"/>
          <w:sz w:val="24"/>
          <w:szCs w:val="24"/>
        </w:rPr>
        <w:t>c</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2"/>
          <w:sz w:val="24"/>
          <w:szCs w:val="24"/>
        </w:rPr>
        <w:t>o</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9"/>
          <w:sz w:val="24"/>
          <w:szCs w:val="24"/>
        </w:rPr>
        <w:t xml:space="preserve"> </w:t>
      </w:r>
      <w:r w:rsidRPr="00CA1139">
        <w:rPr>
          <w:rFonts w:ascii="Calibri" w:eastAsia="Calibri" w:hAnsi="Calibri" w:cs="Calibri"/>
          <w:bCs/>
          <w:color w:val="221F1F"/>
          <w:sz w:val="24"/>
          <w:szCs w:val="24"/>
        </w:rPr>
        <w:t>p</w:t>
      </w:r>
      <w:r w:rsidRPr="00CA1139">
        <w:rPr>
          <w:rFonts w:ascii="Calibri" w:eastAsia="Calibri" w:hAnsi="Calibri" w:cs="Calibri"/>
          <w:bCs/>
          <w:color w:val="221F1F"/>
          <w:spacing w:val="-2"/>
          <w:sz w:val="24"/>
          <w:szCs w:val="24"/>
        </w:rPr>
        <w:t>r</w:t>
      </w:r>
      <w:r w:rsidRPr="00CA1139">
        <w:rPr>
          <w:rFonts w:ascii="Calibri" w:eastAsia="Calibri" w:hAnsi="Calibri" w:cs="Calibri"/>
          <w:bCs/>
          <w:color w:val="221F1F"/>
          <w:spacing w:val="-1"/>
          <w:sz w:val="24"/>
          <w:szCs w:val="24"/>
        </w:rPr>
        <w:t>e</w:t>
      </w:r>
      <w:r w:rsidRPr="00CA1139">
        <w:rPr>
          <w:rFonts w:ascii="Calibri" w:eastAsia="Calibri" w:hAnsi="Calibri" w:cs="Calibri"/>
          <w:bCs/>
          <w:color w:val="221F1F"/>
          <w:spacing w:val="-3"/>
          <w:sz w:val="24"/>
          <w:szCs w:val="24"/>
        </w:rPr>
        <w:t>s</w:t>
      </w:r>
      <w:r w:rsidRPr="00CA1139">
        <w:rPr>
          <w:rFonts w:ascii="Calibri" w:eastAsia="Calibri" w:hAnsi="Calibri" w:cs="Calibri"/>
          <w:bCs/>
          <w:color w:val="221F1F"/>
          <w:sz w:val="24"/>
          <w:szCs w:val="24"/>
        </w:rPr>
        <w:t>t</w:t>
      </w:r>
      <w:r w:rsidRPr="00CA1139">
        <w:rPr>
          <w:rFonts w:ascii="Calibri" w:eastAsia="Calibri" w:hAnsi="Calibri" w:cs="Calibri"/>
          <w:bCs/>
          <w:color w:val="221F1F"/>
          <w:spacing w:val="-3"/>
          <w:sz w:val="24"/>
          <w:szCs w:val="24"/>
        </w:rPr>
        <w:t>a</w:t>
      </w:r>
      <w:r w:rsidRPr="00CA1139">
        <w:rPr>
          <w:rFonts w:ascii="Calibri" w:eastAsia="Calibri" w:hAnsi="Calibri" w:cs="Calibri"/>
          <w:bCs/>
          <w:color w:val="221F1F"/>
          <w:spacing w:val="-2"/>
          <w:sz w:val="24"/>
          <w:szCs w:val="24"/>
        </w:rPr>
        <w:t>d</w:t>
      </w:r>
      <w:r w:rsidRPr="00CA1139">
        <w:rPr>
          <w:rFonts w:ascii="Calibri" w:eastAsia="Calibri" w:hAnsi="Calibri" w:cs="Calibri"/>
          <w:bCs/>
          <w:color w:val="221F1F"/>
          <w:sz w:val="24"/>
          <w:szCs w:val="24"/>
        </w:rPr>
        <w:t>os</w:t>
      </w:r>
      <w:r w:rsidRPr="00CA1139">
        <w:rPr>
          <w:rFonts w:ascii="Calibri" w:eastAsia="Calibri" w:hAnsi="Calibri" w:cs="Calibri"/>
          <w:bCs/>
          <w:color w:val="221F1F"/>
          <w:spacing w:val="-6"/>
          <w:sz w:val="24"/>
          <w:szCs w:val="24"/>
        </w:rPr>
        <w:t xml:space="preserve"> </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z w:val="24"/>
          <w:szCs w:val="24"/>
        </w:rPr>
        <w:t>n</w:t>
      </w:r>
      <w:r w:rsidRPr="00CA1139">
        <w:rPr>
          <w:rFonts w:ascii="Calibri" w:eastAsia="Calibri" w:hAnsi="Calibri" w:cs="Calibri"/>
          <w:bCs/>
          <w:color w:val="221F1F"/>
          <w:spacing w:val="-5"/>
          <w:sz w:val="24"/>
          <w:szCs w:val="24"/>
        </w:rPr>
        <w:t xml:space="preserve"> </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6"/>
          <w:sz w:val="24"/>
          <w:szCs w:val="24"/>
        </w:rPr>
        <w:t xml:space="preserve"> </w:t>
      </w:r>
      <w:r w:rsidRPr="00CA1139">
        <w:rPr>
          <w:rFonts w:ascii="Calibri" w:eastAsia="Calibri" w:hAnsi="Calibri" w:cs="Calibri"/>
          <w:bCs/>
          <w:color w:val="221F1F"/>
          <w:spacing w:val="-4"/>
          <w:sz w:val="24"/>
          <w:szCs w:val="24"/>
        </w:rPr>
        <w:t>M</w:t>
      </w:r>
      <w:r w:rsidRPr="00CA1139">
        <w:rPr>
          <w:rFonts w:ascii="Calibri" w:eastAsia="Calibri" w:hAnsi="Calibri" w:cs="Calibri"/>
          <w:bCs/>
          <w:color w:val="221F1F"/>
          <w:sz w:val="24"/>
          <w:szCs w:val="24"/>
        </w:rPr>
        <w:t>us</w:t>
      </w:r>
      <w:r w:rsidRPr="00CA1139">
        <w:rPr>
          <w:rFonts w:ascii="Calibri" w:eastAsia="Calibri" w:hAnsi="Calibri" w:cs="Calibri"/>
          <w:bCs/>
          <w:color w:val="221F1F"/>
          <w:spacing w:val="-3"/>
          <w:sz w:val="24"/>
          <w:szCs w:val="24"/>
        </w:rPr>
        <w:t>e</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7"/>
          <w:sz w:val="24"/>
          <w:szCs w:val="24"/>
        </w:rPr>
        <w:t xml:space="preserve"> </w:t>
      </w:r>
      <w:r w:rsidRPr="00CA1139">
        <w:rPr>
          <w:rFonts w:ascii="Calibri" w:eastAsia="Calibri" w:hAnsi="Calibri" w:cs="Calibri"/>
          <w:bCs/>
          <w:color w:val="221F1F"/>
          <w:sz w:val="24"/>
          <w:szCs w:val="24"/>
        </w:rPr>
        <w:t>de</w:t>
      </w:r>
      <w:r w:rsidRPr="00CA1139">
        <w:rPr>
          <w:rFonts w:ascii="Calibri" w:eastAsia="Calibri" w:hAnsi="Calibri" w:cs="Calibri"/>
          <w:bCs/>
          <w:color w:val="221F1F"/>
          <w:spacing w:val="-8"/>
          <w:sz w:val="24"/>
          <w:szCs w:val="24"/>
        </w:rPr>
        <w:t xml:space="preserve"> </w:t>
      </w:r>
      <w:r w:rsidRPr="00CA1139">
        <w:rPr>
          <w:rFonts w:ascii="Calibri" w:eastAsia="Calibri" w:hAnsi="Calibri" w:cs="Calibri"/>
          <w:bCs/>
          <w:color w:val="221F1F"/>
          <w:spacing w:val="-3"/>
          <w:sz w:val="24"/>
          <w:szCs w:val="24"/>
        </w:rPr>
        <w:t>H</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2"/>
          <w:sz w:val="24"/>
          <w:szCs w:val="24"/>
        </w:rPr>
        <w:t>tor</w:t>
      </w:r>
      <w:r w:rsidRPr="00CA1139">
        <w:rPr>
          <w:rFonts w:ascii="Calibri" w:eastAsia="Calibri" w:hAnsi="Calibri" w:cs="Calibri"/>
          <w:bCs/>
          <w:color w:val="221F1F"/>
          <w:sz w:val="24"/>
          <w:szCs w:val="24"/>
        </w:rPr>
        <w:t>ia</w:t>
      </w:r>
      <w:r w:rsidRPr="00CA1139">
        <w:rPr>
          <w:rFonts w:ascii="Calibri" w:eastAsia="Calibri" w:hAnsi="Calibri" w:cs="Calibri"/>
          <w:bCs/>
          <w:color w:val="221F1F"/>
          <w:spacing w:val="-10"/>
          <w:sz w:val="24"/>
          <w:szCs w:val="24"/>
        </w:rPr>
        <w:t xml:space="preserve"> </w:t>
      </w:r>
      <w:r w:rsidRPr="00CA1139">
        <w:rPr>
          <w:rFonts w:ascii="Calibri" w:eastAsia="Calibri" w:hAnsi="Calibri" w:cs="Calibri"/>
          <w:bCs/>
          <w:color w:val="221F1F"/>
          <w:sz w:val="24"/>
          <w:szCs w:val="24"/>
        </w:rPr>
        <w:t>N</w:t>
      </w:r>
      <w:r w:rsidRPr="00CA1139">
        <w:rPr>
          <w:rFonts w:ascii="Calibri" w:eastAsia="Calibri" w:hAnsi="Calibri" w:cs="Calibri"/>
          <w:bCs/>
          <w:color w:val="221F1F"/>
          <w:spacing w:val="-3"/>
          <w:sz w:val="24"/>
          <w:szCs w:val="24"/>
        </w:rPr>
        <w:t>a</w:t>
      </w:r>
      <w:r w:rsidRPr="00CA1139">
        <w:rPr>
          <w:rFonts w:ascii="Calibri" w:eastAsia="Calibri" w:hAnsi="Calibri" w:cs="Calibri"/>
          <w:bCs/>
          <w:color w:val="221F1F"/>
          <w:sz w:val="24"/>
          <w:szCs w:val="24"/>
        </w:rPr>
        <w:t>t</w:t>
      </w:r>
      <w:r w:rsidRPr="00CA1139">
        <w:rPr>
          <w:rFonts w:ascii="Calibri" w:eastAsia="Calibri" w:hAnsi="Calibri" w:cs="Calibri"/>
          <w:bCs/>
          <w:color w:val="221F1F"/>
          <w:spacing w:val="-1"/>
          <w:sz w:val="24"/>
          <w:szCs w:val="24"/>
        </w:rPr>
        <w:t>u</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11"/>
          <w:sz w:val="24"/>
          <w:szCs w:val="24"/>
        </w:rPr>
        <w:t xml:space="preserve"> </w:t>
      </w:r>
      <w:r w:rsidRPr="00CA1139">
        <w:rPr>
          <w:rFonts w:ascii="Calibri" w:eastAsia="Calibri" w:hAnsi="Calibri" w:cs="Calibri"/>
          <w:bCs/>
          <w:color w:val="221F1F"/>
          <w:sz w:val="24"/>
          <w:szCs w:val="24"/>
        </w:rPr>
        <w:t>“</w:t>
      </w:r>
      <w:r w:rsidRPr="00CA1139">
        <w:rPr>
          <w:rFonts w:ascii="Calibri" w:eastAsia="Calibri" w:hAnsi="Calibri" w:cs="Calibri"/>
          <w:bCs/>
          <w:color w:val="221F1F"/>
          <w:spacing w:val="-3"/>
          <w:sz w:val="24"/>
          <w:szCs w:val="24"/>
        </w:rPr>
        <w:t>J</w:t>
      </w:r>
      <w:r w:rsidRPr="00CA1139">
        <w:rPr>
          <w:rFonts w:ascii="Calibri" w:eastAsia="Calibri" w:hAnsi="Calibri" w:cs="Calibri"/>
          <w:bCs/>
          <w:color w:val="221F1F"/>
          <w:sz w:val="24"/>
          <w:szCs w:val="24"/>
        </w:rPr>
        <w:t>osé Na</w:t>
      </w:r>
      <w:r w:rsidRPr="00CA1139">
        <w:rPr>
          <w:rFonts w:ascii="Calibri" w:eastAsia="Calibri" w:hAnsi="Calibri" w:cs="Calibri"/>
          <w:bCs/>
          <w:color w:val="221F1F"/>
          <w:spacing w:val="-2"/>
          <w:sz w:val="24"/>
          <w:szCs w:val="24"/>
        </w:rPr>
        <w:t>r</w:t>
      </w:r>
      <w:r w:rsidRPr="00CA1139">
        <w:rPr>
          <w:rFonts w:ascii="Calibri" w:eastAsia="Calibri" w:hAnsi="Calibri" w:cs="Calibri"/>
          <w:bCs/>
          <w:color w:val="221F1F"/>
          <w:spacing w:val="-3"/>
          <w:sz w:val="24"/>
          <w:szCs w:val="24"/>
        </w:rPr>
        <w:t>c</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3"/>
          <w:sz w:val="24"/>
          <w:szCs w:val="24"/>
        </w:rPr>
        <w:t>s</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21"/>
          <w:sz w:val="24"/>
          <w:szCs w:val="24"/>
        </w:rPr>
        <w:t xml:space="preserve"> </w:t>
      </w:r>
      <w:r w:rsidRPr="00CA1139">
        <w:rPr>
          <w:rFonts w:ascii="Calibri" w:eastAsia="Calibri" w:hAnsi="Calibri" w:cs="Calibri"/>
          <w:bCs/>
          <w:color w:val="221F1F"/>
          <w:spacing w:val="-1"/>
          <w:sz w:val="24"/>
          <w:szCs w:val="24"/>
        </w:rPr>
        <w:t>R</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3"/>
          <w:sz w:val="24"/>
          <w:szCs w:val="24"/>
        </w:rPr>
        <w:t>v</w:t>
      </w:r>
      <w:r w:rsidRPr="00CA1139">
        <w:rPr>
          <w:rFonts w:ascii="Calibri" w:eastAsia="Calibri" w:hAnsi="Calibri" w:cs="Calibri"/>
          <w:bCs/>
          <w:color w:val="221F1F"/>
          <w:spacing w:val="-2"/>
          <w:sz w:val="24"/>
          <w:szCs w:val="24"/>
        </w:rPr>
        <w:t>ir</w:t>
      </w:r>
      <w:r w:rsidRPr="00CA1139">
        <w:rPr>
          <w:rFonts w:ascii="Calibri" w:eastAsia="Calibri" w:hAnsi="Calibri" w:cs="Calibri"/>
          <w:bCs/>
          <w:color w:val="221F1F"/>
          <w:sz w:val="24"/>
          <w:szCs w:val="24"/>
        </w:rPr>
        <w:t>osa</w:t>
      </w:r>
      <w:r w:rsidRPr="00CA1139">
        <w:rPr>
          <w:rFonts w:ascii="Calibri" w:eastAsia="Calibri" w:hAnsi="Calibri" w:cs="Calibri"/>
          <w:bCs/>
          <w:color w:val="221F1F"/>
          <w:spacing w:val="-21"/>
          <w:sz w:val="24"/>
          <w:szCs w:val="24"/>
        </w:rPr>
        <w:t xml:space="preserve"> </w:t>
      </w:r>
      <w:r w:rsidRPr="00CA1139">
        <w:rPr>
          <w:rFonts w:ascii="Calibri" w:eastAsia="Calibri" w:hAnsi="Calibri" w:cs="Calibri"/>
          <w:bCs/>
          <w:color w:val="221F1F"/>
          <w:spacing w:val="-2"/>
          <w:sz w:val="24"/>
          <w:szCs w:val="24"/>
        </w:rPr>
        <w:t>And</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4"/>
          <w:sz w:val="24"/>
          <w:szCs w:val="24"/>
        </w:rPr>
        <w:t>a</w:t>
      </w:r>
      <w:r w:rsidRPr="00CA1139">
        <w:rPr>
          <w:rFonts w:ascii="Calibri" w:eastAsia="Calibri" w:hAnsi="Calibri" w:cs="Calibri"/>
          <w:bCs/>
          <w:color w:val="221F1F"/>
          <w:spacing w:val="-2"/>
          <w:sz w:val="24"/>
          <w:szCs w:val="24"/>
        </w:rPr>
        <w:t>d</w:t>
      </w:r>
      <w:r w:rsidRPr="00CA1139">
        <w:rPr>
          <w:rFonts w:ascii="Calibri" w:eastAsia="Calibri" w:hAnsi="Calibri" w:cs="Calibri"/>
          <w:bCs/>
          <w:color w:val="221F1F"/>
          <w:spacing w:val="-1"/>
          <w:sz w:val="24"/>
          <w:szCs w:val="24"/>
        </w:rPr>
        <w:t>e</w:t>
      </w:r>
      <w:r w:rsidRPr="00CA1139">
        <w:rPr>
          <w:rFonts w:ascii="Calibri" w:eastAsia="Calibri" w:hAnsi="Calibri" w:cs="Calibri"/>
          <w:bCs/>
          <w:color w:val="221F1F"/>
          <w:spacing w:val="-2"/>
          <w:sz w:val="24"/>
          <w:szCs w:val="24"/>
        </w:rPr>
        <w:t>”</w:t>
      </w:r>
      <w:r w:rsidRPr="00CA1139">
        <w:rPr>
          <w:rFonts w:ascii="Calibri" w:eastAsia="Calibri" w:hAnsi="Calibri" w:cs="Calibri"/>
          <w:bCs/>
          <w:color w:val="221F1F"/>
          <w:sz w:val="24"/>
          <w:szCs w:val="24"/>
        </w:rPr>
        <w:t>:</w:t>
      </w:r>
    </w:p>
    <w:p w:rsidR="00C37CDA" w:rsidRPr="00CA1139" w:rsidRDefault="00C37CDA" w:rsidP="00FD2E8A">
      <w:pPr>
        <w:widowControl w:val="0"/>
        <w:numPr>
          <w:ilvl w:val="3"/>
          <w:numId w:val="212"/>
        </w:numPr>
        <w:tabs>
          <w:tab w:val="left" w:pos="1898"/>
        </w:tabs>
        <w:spacing w:before="24" w:after="0" w:line="240" w:lineRule="auto"/>
        <w:ind w:left="1898" w:hanging="567"/>
        <w:rPr>
          <w:rFonts w:ascii="Calibri" w:eastAsia="Calibri" w:hAnsi="Calibri" w:cs="Calibri"/>
          <w:sz w:val="24"/>
          <w:szCs w:val="24"/>
        </w:rPr>
      </w:pPr>
      <w:r w:rsidRPr="00CA1139">
        <w:rPr>
          <w:rFonts w:ascii="Calibri" w:eastAsia="Calibri" w:hAnsi="Calibri" w:cs="Calibri"/>
          <w:bCs/>
          <w:color w:val="221F1F"/>
          <w:sz w:val="24"/>
          <w:szCs w:val="24"/>
        </w:rPr>
        <w:t>E</w:t>
      </w:r>
      <w:r w:rsidRPr="00CA1139">
        <w:rPr>
          <w:rFonts w:ascii="Calibri" w:eastAsia="Calibri" w:hAnsi="Calibri" w:cs="Calibri"/>
          <w:bCs/>
          <w:color w:val="221F1F"/>
          <w:spacing w:val="1"/>
          <w:sz w:val="24"/>
          <w:szCs w:val="24"/>
        </w:rPr>
        <w:t>n</w:t>
      </w:r>
      <w:r w:rsidRPr="00CA1139">
        <w:rPr>
          <w:rFonts w:ascii="Calibri" w:eastAsia="Calibri" w:hAnsi="Calibri" w:cs="Calibri"/>
          <w:bCs/>
          <w:color w:val="221F1F"/>
          <w:sz w:val="24"/>
          <w:szCs w:val="24"/>
        </w:rPr>
        <w:t>t</w:t>
      </w:r>
      <w:r w:rsidRPr="00CA1139">
        <w:rPr>
          <w:rFonts w:ascii="Calibri" w:eastAsia="Calibri" w:hAnsi="Calibri" w:cs="Calibri"/>
          <w:bCs/>
          <w:color w:val="221F1F"/>
          <w:spacing w:val="1"/>
          <w:sz w:val="24"/>
          <w:szCs w:val="24"/>
        </w:rPr>
        <w:t>r</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z w:val="24"/>
          <w:szCs w:val="24"/>
        </w:rPr>
        <w:t>da</w:t>
      </w:r>
      <w:r w:rsidRPr="00CA1139">
        <w:rPr>
          <w:rFonts w:ascii="Calibri" w:eastAsia="Calibri" w:hAnsi="Calibri" w:cs="Calibri"/>
          <w:bCs/>
          <w:color w:val="221F1F"/>
          <w:spacing w:val="-23"/>
          <w:sz w:val="24"/>
          <w:szCs w:val="24"/>
        </w:rPr>
        <w:t xml:space="preserve"> </w:t>
      </w:r>
      <w:r w:rsidRPr="00CA1139">
        <w:rPr>
          <w:rFonts w:ascii="Calibri" w:eastAsia="Calibri" w:hAnsi="Calibri" w:cs="Calibri"/>
          <w:bCs/>
          <w:color w:val="221F1F"/>
          <w:sz w:val="24"/>
          <w:szCs w:val="24"/>
        </w:rPr>
        <w:t>G</w:t>
      </w:r>
      <w:r w:rsidRPr="00CA1139">
        <w:rPr>
          <w:rFonts w:ascii="Calibri" w:eastAsia="Calibri" w:hAnsi="Calibri" w:cs="Calibri"/>
          <w:bCs/>
          <w:color w:val="221F1F"/>
          <w:spacing w:val="-3"/>
          <w:sz w:val="24"/>
          <w:szCs w:val="24"/>
        </w:rPr>
        <w:t>e</w:t>
      </w:r>
      <w:r w:rsidRPr="00CA1139">
        <w:rPr>
          <w:rFonts w:ascii="Calibri" w:eastAsia="Calibri" w:hAnsi="Calibri" w:cs="Calibri"/>
          <w:bCs/>
          <w:color w:val="221F1F"/>
          <w:sz w:val="24"/>
          <w:szCs w:val="24"/>
        </w:rPr>
        <w:t>n</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l</w:t>
      </w:r>
    </w:p>
    <w:p w:rsidR="00C37CDA" w:rsidRPr="00CA1139" w:rsidRDefault="00C37CDA" w:rsidP="00FD2E8A">
      <w:pPr>
        <w:widowControl w:val="0"/>
        <w:numPr>
          <w:ilvl w:val="4"/>
          <w:numId w:val="212"/>
        </w:numPr>
        <w:tabs>
          <w:tab w:val="left" w:pos="2606"/>
        </w:tabs>
        <w:spacing w:before="31" w:after="0" w:line="277" w:lineRule="auto"/>
        <w:ind w:left="2606"/>
        <w:rPr>
          <w:rFonts w:ascii="Calibri" w:eastAsia="Calibri" w:hAnsi="Calibri" w:cs="Calibri"/>
          <w:sz w:val="24"/>
          <w:szCs w:val="24"/>
        </w:rPr>
      </w:pPr>
      <w:r w:rsidRPr="00CA1139">
        <w:rPr>
          <w:rFonts w:ascii="Calibri" w:eastAsia="Calibri" w:hAnsi="Calibri" w:cs="Calibri"/>
          <w:bCs/>
          <w:color w:val="221F1F"/>
          <w:sz w:val="24"/>
          <w:szCs w:val="24"/>
        </w:rPr>
        <w:t>E</w:t>
      </w:r>
      <w:r w:rsidRPr="00CA1139">
        <w:rPr>
          <w:rFonts w:ascii="Calibri" w:eastAsia="Calibri" w:hAnsi="Calibri" w:cs="Calibri"/>
          <w:bCs/>
          <w:color w:val="221F1F"/>
          <w:spacing w:val="-2"/>
          <w:sz w:val="24"/>
          <w:szCs w:val="24"/>
        </w:rPr>
        <w:t>st</w:t>
      </w:r>
      <w:r w:rsidRPr="00CA1139">
        <w:rPr>
          <w:rFonts w:ascii="Calibri" w:eastAsia="Calibri" w:hAnsi="Calibri" w:cs="Calibri"/>
          <w:bCs/>
          <w:color w:val="221F1F"/>
          <w:sz w:val="24"/>
          <w:szCs w:val="24"/>
        </w:rPr>
        <w:t>u</w:t>
      </w:r>
      <w:r w:rsidRPr="00CA1139">
        <w:rPr>
          <w:rFonts w:ascii="Calibri" w:eastAsia="Calibri" w:hAnsi="Calibri" w:cs="Calibri"/>
          <w:bCs/>
          <w:color w:val="221F1F"/>
          <w:spacing w:val="-2"/>
          <w:sz w:val="24"/>
          <w:szCs w:val="24"/>
        </w:rPr>
        <w:t>d</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pacing w:val="-2"/>
          <w:sz w:val="24"/>
          <w:szCs w:val="24"/>
        </w:rPr>
        <w:t>n</w:t>
      </w:r>
      <w:r w:rsidRPr="00CA1139">
        <w:rPr>
          <w:rFonts w:ascii="Calibri" w:eastAsia="Calibri" w:hAnsi="Calibri" w:cs="Calibri"/>
          <w:bCs/>
          <w:color w:val="221F1F"/>
          <w:sz w:val="24"/>
          <w:szCs w:val="24"/>
        </w:rPr>
        <w:t>te</w:t>
      </w:r>
      <w:r w:rsidRPr="00CA1139">
        <w:rPr>
          <w:rFonts w:ascii="Calibri" w:eastAsia="Calibri" w:hAnsi="Calibri" w:cs="Calibri"/>
          <w:bCs/>
          <w:color w:val="221F1F"/>
          <w:spacing w:val="33"/>
          <w:sz w:val="24"/>
          <w:szCs w:val="24"/>
        </w:rPr>
        <w:t xml:space="preserve"> </w:t>
      </w:r>
      <w:r w:rsidRPr="00CA1139">
        <w:rPr>
          <w:rFonts w:ascii="Calibri" w:eastAsia="Calibri" w:hAnsi="Calibri" w:cs="Calibri"/>
          <w:bCs/>
          <w:color w:val="221F1F"/>
          <w:spacing w:val="-2"/>
          <w:sz w:val="24"/>
          <w:szCs w:val="24"/>
        </w:rPr>
        <w:t>co</w:t>
      </w:r>
      <w:r w:rsidRPr="00CA1139">
        <w:rPr>
          <w:rFonts w:ascii="Calibri" w:eastAsia="Calibri" w:hAnsi="Calibri" w:cs="Calibri"/>
          <w:bCs/>
          <w:color w:val="221F1F"/>
          <w:sz w:val="24"/>
          <w:szCs w:val="24"/>
        </w:rPr>
        <w:t>n</w:t>
      </w:r>
      <w:r w:rsidRPr="00CA1139">
        <w:rPr>
          <w:rFonts w:ascii="Calibri" w:eastAsia="Calibri" w:hAnsi="Calibri" w:cs="Calibri"/>
          <w:bCs/>
          <w:color w:val="221F1F"/>
          <w:spacing w:val="31"/>
          <w:sz w:val="24"/>
          <w:szCs w:val="24"/>
        </w:rPr>
        <w:t xml:space="preserve"> </w:t>
      </w:r>
      <w:r w:rsidRPr="00CA1139">
        <w:rPr>
          <w:rFonts w:ascii="Calibri" w:eastAsia="Calibri" w:hAnsi="Calibri" w:cs="Calibri"/>
          <w:bCs/>
          <w:color w:val="221F1F"/>
          <w:spacing w:val="-3"/>
          <w:sz w:val="24"/>
          <w:szCs w:val="24"/>
        </w:rPr>
        <w:t>c</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z w:val="24"/>
          <w:szCs w:val="24"/>
        </w:rPr>
        <w:t>d</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z w:val="24"/>
          <w:szCs w:val="24"/>
        </w:rPr>
        <w:t>n</w:t>
      </w:r>
      <w:r w:rsidRPr="00CA1139">
        <w:rPr>
          <w:rFonts w:ascii="Calibri" w:eastAsia="Calibri" w:hAnsi="Calibri" w:cs="Calibri"/>
          <w:bCs/>
          <w:color w:val="221F1F"/>
          <w:spacing w:val="-3"/>
          <w:sz w:val="24"/>
          <w:szCs w:val="24"/>
        </w:rPr>
        <w:t>c</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34"/>
          <w:sz w:val="24"/>
          <w:szCs w:val="24"/>
        </w:rPr>
        <w:t xml:space="preserve"> </w:t>
      </w:r>
      <w:r w:rsidRPr="00CA1139">
        <w:rPr>
          <w:rFonts w:ascii="Calibri" w:eastAsia="Calibri" w:hAnsi="Calibri" w:cs="Calibri"/>
          <w:bCs/>
          <w:color w:val="221F1F"/>
          <w:sz w:val="24"/>
          <w:szCs w:val="24"/>
        </w:rPr>
        <w:t>vig</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pacing w:val="-2"/>
          <w:sz w:val="24"/>
          <w:szCs w:val="24"/>
        </w:rPr>
        <w:t>n</w:t>
      </w:r>
      <w:r w:rsidRPr="00CA1139">
        <w:rPr>
          <w:rFonts w:ascii="Calibri" w:eastAsia="Calibri" w:hAnsi="Calibri" w:cs="Calibri"/>
          <w:bCs/>
          <w:color w:val="221F1F"/>
          <w:sz w:val="24"/>
          <w:szCs w:val="24"/>
        </w:rPr>
        <w:t>te</w:t>
      </w:r>
      <w:r w:rsidRPr="00CA1139">
        <w:rPr>
          <w:rFonts w:ascii="Calibri" w:eastAsia="Calibri" w:hAnsi="Calibri" w:cs="Calibri"/>
          <w:bCs/>
          <w:color w:val="221F1F"/>
          <w:spacing w:val="33"/>
          <w:sz w:val="24"/>
          <w:szCs w:val="24"/>
        </w:rPr>
        <w:t xml:space="preserve"> </w:t>
      </w:r>
      <w:r w:rsidRPr="00CA1139">
        <w:rPr>
          <w:rFonts w:ascii="Calibri" w:eastAsia="Calibri" w:hAnsi="Calibri" w:cs="Calibri"/>
          <w:bCs/>
          <w:color w:val="221F1F"/>
          <w:spacing w:val="-2"/>
          <w:sz w:val="24"/>
          <w:szCs w:val="24"/>
        </w:rPr>
        <w:t>q</w:t>
      </w:r>
      <w:r w:rsidRPr="00CA1139">
        <w:rPr>
          <w:rFonts w:ascii="Calibri" w:eastAsia="Calibri" w:hAnsi="Calibri" w:cs="Calibri"/>
          <w:bCs/>
          <w:color w:val="221F1F"/>
          <w:sz w:val="24"/>
          <w:szCs w:val="24"/>
        </w:rPr>
        <w:t>ue</w:t>
      </w:r>
      <w:r w:rsidRPr="00CA1139">
        <w:rPr>
          <w:rFonts w:ascii="Calibri" w:eastAsia="Calibri" w:hAnsi="Calibri" w:cs="Calibri"/>
          <w:bCs/>
          <w:color w:val="221F1F"/>
          <w:spacing w:val="30"/>
          <w:sz w:val="24"/>
          <w:szCs w:val="24"/>
        </w:rPr>
        <w:t xml:space="preserve"> </w:t>
      </w:r>
      <w:r w:rsidRPr="00CA1139">
        <w:rPr>
          <w:rFonts w:ascii="Calibri" w:eastAsia="Calibri" w:hAnsi="Calibri" w:cs="Calibri"/>
          <w:bCs/>
          <w:color w:val="221F1F"/>
          <w:sz w:val="24"/>
          <w:szCs w:val="24"/>
        </w:rPr>
        <w:t>lo</w:t>
      </w:r>
      <w:r w:rsidRPr="00CA1139">
        <w:rPr>
          <w:rFonts w:ascii="Calibri" w:eastAsia="Calibri" w:hAnsi="Calibri" w:cs="Calibri"/>
          <w:bCs/>
          <w:color w:val="221F1F"/>
          <w:spacing w:val="31"/>
          <w:sz w:val="24"/>
          <w:szCs w:val="24"/>
        </w:rPr>
        <w:t xml:space="preserve"> </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pacing w:val="-3"/>
          <w:sz w:val="24"/>
          <w:szCs w:val="24"/>
        </w:rPr>
        <w:t>c</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1"/>
          <w:sz w:val="24"/>
          <w:szCs w:val="24"/>
        </w:rPr>
        <w:t>e</w:t>
      </w:r>
      <w:r w:rsidRPr="00CA1139">
        <w:rPr>
          <w:rFonts w:ascii="Calibri" w:eastAsia="Calibri" w:hAnsi="Calibri" w:cs="Calibri"/>
          <w:bCs/>
          <w:color w:val="221F1F"/>
          <w:spacing w:val="-2"/>
          <w:sz w:val="24"/>
          <w:szCs w:val="24"/>
        </w:rPr>
        <w:t>di</w:t>
      </w:r>
      <w:r w:rsidRPr="00CA1139">
        <w:rPr>
          <w:rFonts w:ascii="Calibri" w:eastAsia="Calibri" w:hAnsi="Calibri" w:cs="Calibri"/>
          <w:bCs/>
          <w:color w:val="221F1F"/>
          <w:sz w:val="24"/>
          <w:szCs w:val="24"/>
        </w:rPr>
        <w:t>te co</w:t>
      </w:r>
      <w:r w:rsidRPr="00CA1139">
        <w:rPr>
          <w:rFonts w:ascii="Calibri" w:eastAsia="Calibri" w:hAnsi="Calibri" w:cs="Calibri"/>
          <w:bCs/>
          <w:color w:val="221F1F"/>
          <w:spacing w:val="-4"/>
          <w:sz w:val="24"/>
          <w:szCs w:val="24"/>
        </w:rPr>
        <w:t>m</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7"/>
          <w:sz w:val="24"/>
          <w:szCs w:val="24"/>
        </w:rPr>
        <w:t xml:space="preserve"> </w:t>
      </w:r>
      <w:r w:rsidRPr="00CA1139">
        <w:rPr>
          <w:rFonts w:ascii="Calibri" w:eastAsia="Calibri" w:hAnsi="Calibri" w:cs="Calibri"/>
          <w:bCs/>
          <w:color w:val="221F1F"/>
          <w:sz w:val="24"/>
          <w:szCs w:val="24"/>
        </w:rPr>
        <w:t>tal</w:t>
      </w:r>
    </w:p>
    <w:p w:rsidR="00C37CDA" w:rsidRPr="00CA1139" w:rsidRDefault="00CA1139" w:rsidP="00FD2E8A">
      <w:pPr>
        <w:widowControl w:val="0"/>
        <w:numPr>
          <w:ilvl w:val="4"/>
          <w:numId w:val="212"/>
        </w:numPr>
        <w:tabs>
          <w:tab w:val="left" w:pos="2606"/>
        </w:tabs>
        <w:spacing w:after="0" w:line="275" w:lineRule="auto"/>
        <w:ind w:left="2606" w:right="8"/>
        <w:rPr>
          <w:rFonts w:ascii="Calibri" w:eastAsia="Calibri" w:hAnsi="Calibri" w:cs="Calibri"/>
          <w:sz w:val="24"/>
          <w:szCs w:val="24"/>
        </w:rPr>
      </w:pPr>
      <w:r w:rsidRPr="00CA1139">
        <w:rPr>
          <w:rFonts w:ascii="Calibri" w:eastAsia="Calibri" w:hAnsi="Calibri" w:cs="Times New Roman"/>
          <w:noProof/>
          <w:lang w:eastAsia="es-MX"/>
        </w:rPr>
        <mc:AlternateContent>
          <mc:Choice Requires="wps">
            <w:drawing>
              <wp:anchor distT="0" distB="0" distL="114300" distR="114300" simplePos="0" relativeHeight="251659264" behindDoc="1" locked="0" layoutInCell="1" allowOverlap="1" wp14:anchorId="48EAFB61" wp14:editId="79BA82CA">
                <wp:simplePos x="0" y="0"/>
                <wp:positionH relativeFrom="page">
                  <wp:posOffset>1276083</wp:posOffset>
                </wp:positionH>
                <wp:positionV relativeFrom="paragraph">
                  <wp:posOffset>380365</wp:posOffset>
                </wp:positionV>
                <wp:extent cx="5485765" cy="497205"/>
                <wp:effectExtent l="0" t="0" r="635" b="17145"/>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765"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3"/>
                              <w:tblW w:w="0" w:type="auto"/>
                              <w:tblLayout w:type="fixed"/>
                              <w:tblLook w:val="01E0" w:firstRow="1" w:lastRow="1" w:firstColumn="1" w:lastColumn="1" w:noHBand="0" w:noVBand="0"/>
                            </w:tblPr>
                            <w:tblGrid>
                              <w:gridCol w:w="417"/>
                              <w:gridCol w:w="676"/>
                              <w:gridCol w:w="4518"/>
                              <w:gridCol w:w="1080"/>
                              <w:gridCol w:w="585"/>
                              <w:gridCol w:w="1364"/>
                            </w:tblGrid>
                            <w:tr w:rsidR="00DE6DE3">
                              <w:trPr>
                                <w:trHeight w:hRule="exact" w:val="390"/>
                              </w:trPr>
                              <w:tc>
                                <w:tcPr>
                                  <w:tcW w:w="417" w:type="dxa"/>
                                  <w:tcBorders>
                                    <w:top w:val="nil"/>
                                    <w:left w:val="nil"/>
                                    <w:bottom w:val="nil"/>
                                    <w:right w:val="nil"/>
                                  </w:tcBorders>
                                </w:tcPr>
                                <w:p w:rsidR="00DE6DE3" w:rsidRDefault="00DE6DE3"/>
                              </w:tc>
                              <w:tc>
                                <w:tcPr>
                                  <w:tcW w:w="676" w:type="dxa"/>
                                  <w:tcBorders>
                                    <w:top w:val="nil"/>
                                    <w:left w:val="nil"/>
                                    <w:bottom w:val="nil"/>
                                    <w:right w:val="nil"/>
                                  </w:tcBorders>
                                </w:tcPr>
                                <w:p w:rsidR="00DE6DE3" w:rsidRPr="00CA1139" w:rsidRDefault="00DE6DE3">
                                  <w:pPr>
                                    <w:pStyle w:val="TableParagraph"/>
                                    <w:spacing w:before="59"/>
                                    <w:rPr>
                                      <w:rFonts w:ascii="Calibri" w:eastAsia="Calibri" w:hAnsi="Calibri" w:cs="Calibri"/>
                                      <w:sz w:val="24"/>
                                      <w:szCs w:val="24"/>
                                    </w:rPr>
                                  </w:pPr>
                                  <w:r w:rsidRPr="00CA1139">
                                    <w:rPr>
                                      <w:rFonts w:ascii="Calibri" w:eastAsia="Calibri" w:hAnsi="Calibri" w:cs="Calibri"/>
                                      <w:bCs/>
                                      <w:color w:val="221F1F"/>
                                      <w:sz w:val="24"/>
                                      <w:szCs w:val="24"/>
                                    </w:rPr>
                                    <w:t>8.2.</w:t>
                                  </w:r>
                                </w:p>
                              </w:tc>
                              <w:tc>
                                <w:tcPr>
                                  <w:tcW w:w="4518" w:type="dxa"/>
                                  <w:tcBorders>
                                    <w:top w:val="nil"/>
                                    <w:left w:val="nil"/>
                                    <w:bottom w:val="nil"/>
                                    <w:right w:val="nil"/>
                                  </w:tcBorders>
                                </w:tcPr>
                                <w:p w:rsidR="00DE6DE3" w:rsidRPr="00CA1139" w:rsidRDefault="00DE6DE3">
                                  <w:pPr>
                                    <w:pStyle w:val="TableParagraph"/>
                                    <w:spacing w:before="50"/>
                                    <w:rPr>
                                      <w:rFonts w:ascii="Calibri" w:eastAsia="Calibri" w:hAnsi="Calibri" w:cs="Calibri"/>
                                      <w:sz w:val="24"/>
                                      <w:szCs w:val="24"/>
                                      <w:lang w:val="es-MX"/>
                                    </w:rPr>
                                  </w:pPr>
                                  <w:r w:rsidRPr="00CA1139">
                                    <w:rPr>
                                      <w:rFonts w:ascii="Calibri" w:eastAsia="Calibri" w:hAnsi="Calibri" w:cs="Calibri"/>
                                      <w:bCs/>
                                      <w:color w:val="221F1F"/>
                                      <w:sz w:val="24"/>
                                      <w:szCs w:val="24"/>
                                      <w:lang w:val="es-MX"/>
                                    </w:rPr>
                                    <w:t>Uso</w:t>
                                  </w:r>
                                  <w:r w:rsidRPr="00CA1139">
                                    <w:rPr>
                                      <w:rFonts w:ascii="Calibri" w:eastAsia="Calibri" w:hAnsi="Calibri" w:cs="Calibri"/>
                                      <w:bCs/>
                                      <w:color w:val="221F1F"/>
                                      <w:spacing w:val="-7"/>
                                      <w:sz w:val="24"/>
                                      <w:szCs w:val="24"/>
                                      <w:lang w:val="es-MX"/>
                                    </w:rPr>
                                    <w:t xml:space="preserve"> </w:t>
                                  </w:r>
                                  <w:r w:rsidRPr="00CA1139">
                                    <w:rPr>
                                      <w:rFonts w:ascii="Calibri" w:eastAsia="Calibri" w:hAnsi="Calibri" w:cs="Calibri"/>
                                      <w:bCs/>
                                      <w:color w:val="221F1F"/>
                                      <w:sz w:val="24"/>
                                      <w:szCs w:val="24"/>
                                      <w:lang w:val="es-MX"/>
                                    </w:rPr>
                                    <w:t>de</w:t>
                                  </w:r>
                                  <w:r w:rsidRPr="00CA1139">
                                    <w:rPr>
                                      <w:rFonts w:ascii="Calibri" w:eastAsia="Calibri" w:hAnsi="Calibri" w:cs="Calibri"/>
                                      <w:bCs/>
                                      <w:color w:val="221F1F"/>
                                      <w:spacing w:val="-8"/>
                                      <w:sz w:val="24"/>
                                      <w:szCs w:val="24"/>
                                      <w:lang w:val="es-MX"/>
                                    </w:rPr>
                                    <w:t xml:space="preserve"> </w:t>
                                  </w:r>
                                  <w:r w:rsidRPr="00CA1139">
                                    <w:rPr>
                                      <w:rFonts w:ascii="Calibri" w:eastAsia="Calibri" w:hAnsi="Calibri" w:cs="Calibri"/>
                                      <w:bCs/>
                                      <w:color w:val="221F1F"/>
                                      <w:sz w:val="24"/>
                                      <w:szCs w:val="24"/>
                                      <w:lang w:val="es-MX"/>
                                    </w:rPr>
                                    <w:t>la</w:t>
                                  </w:r>
                                  <w:r w:rsidRPr="00CA1139">
                                    <w:rPr>
                                      <w:rFonts w:ascii="Calibri" w:eastAsia="Calibri" w:hAnsi="Calibri" w:cs="Calibri"/>
                                      <w:bCs/>
                                      <w:color w:val="221F1F"/>
                                      <w:spacing w:val="-8"/>
                                      <w:sz w:val="24"/>
                                      <w:szCs w:val="24"/>
                                      <w:lang w:val="es-MX"/>
                                    </w:rPr>
                                    <w:t xml:space="preserve"> </w:t>
                                  </w:r>
                                  <w:r w:rsidRPr="00CA1139">
                                    <w:rPr>
                                      <w:rFonts w:ascii="Calibri" w:eastAsia="Calibri" w:hAnsi="Calibri" w:cs="Calibri"/>
                                      <w:bCs/>
                                      <w:color w:val="221F1F"/>
                                      <w:sz w:val="24"/>
                                      <w:szCs w:val="24"/>
                                      <w:lang w:val="es-MX"/>
                                    </w:rPr>
                                    <w:t>S</w:t>
                                  </w:r>
                                  <w:r w:rsidRPr="00CA1139">
                                    <w:rPr>
                                      <w:rFonts w:ascii="Calibri" w:eastAsia="Calibri" w:hAnsi="Calibri" w:cs="Calibri"/>
                                      <w:bCs/>
                                      <w:color w:val="221F1F"/>
                                      <w:spacing w:val="-5"/>
                                      <w:sz w:val="24"/>
                                      <w:szCs w:val="24"/>
                                      <w:lang w:val="es-MX"/>
                                    </w:rPr>
                                    <w:t>a</w:t>
                                  </w:r>
                                  <w:r w:rsidRPr="00CA1139">
                                    <w:rPr>
                                      <w:rFonts w:ascii="Calibri" w:eastAsia="Calibri" w:hAnsi="Calibri" w:cs="Calibri"/>
                                      <w:bCs/>
                                      <w:color w:val="221F1F"/>
                                      <w:sz w:val="24"/>
                                      <w:szCs w:val="24"/>
                                      <w:lang w:val="es-MX"/>
                                    </w:rPr>
                                    <w:t>la</w:t>
                                  </w:r>
                                  <w:r w:rsidRPr="00CA1139">
                                    <w:rPr>
                                      <w:rFonts w:ascii="Calibri" w:eastAsia="Calibri" w:hAnsi="Calibri" w:cs="Calibri"/>
                                      <w:bCs/>
                                      <w:color w:val="221F1F"/>
                                      <w:spacing w:val="-10"/>
                                      <w:sz w:val="24"/>
                                      <w:szCs w:val="24"/>
                                      <w:lang w:val="es-MX"/>
                                    </w:rPr>
                                    <w:t xml:space="preserve"> </w:t>
                                  </w:r>
                                  <w:r w:rsidRPr="00CA1139">
                                    <w:rPr>
                                      <w:rFonts w:ascii="Calibri" w:eastAsia="Calibri" w:hAnsi="Calibri" w:cs="Calibri"/>
                                      <w:bCs/>
                                      <w:color w:val="221F1F"/>
                                      <w:sz w:val="24"/>
                                      <w:szCs w:val="24"/>
                                      <w:lang w:val="es-MX"/>
                                    </w:rPr>
                                    <w:t>de</w:t>
                                  </w:r>
                                  <w:r w:rsidRPr="00CA1139">
                                    <w:rPr>
                                      <w:rFonts w:ascii="Calibri" w:eastAsia="Calibri" w:hAnsi="Calibri" w:cs="Calibri"/>
                                      <w:bCs/>
                                      <w:color w:val="221F1F"/>
                                      <w:spacing w:val="-10"/>
                                      <w:sz w:val="24"/>
                                      <w:szCs w:val="24"/>
                                      <w:lang w:val="es-MX"/>
                                    </w:rPr>
                                    <w:t xml:space="preserve"> </w:t>
                                  </w:r>
                                  <w:r w:rsidRPr="00CA1139">
                                    <w:rPr>
                                      <w:rFonts w:ascii="Calibri" w:eastAsia="Calibri" w:hAnsi="Calibri" w:cs="Calibri"/>
                                      <w:bCs/>
                                      <w:color w:val="221F1F"/>
                                      <w:sz w:val="24"/>
                                      <w:szCs w:val="24"/>
                                      <w:lang w:val="es-MX"/>
                                    </w:rPr>
                                    <w:t>usos</w:t>
                                  </w:r>
                                  <w:r w:rsidRPr="00CA1139">
                                    <w:rPr>
                                      <w:rFonts w:ascii="Calibri" w:eastAsia="Calibri" w:hAnsi="Calibri" w:cs="Calibri"/>
                                      <w:bCs/>
                                      <w:color w:val="221F1F"/>
                                      <w:spacing w:val="-7"/>
                                      <w:sz w:val="24"/>
                                      <w:szCs w:val="24"/>
                                      <w:lang w:val="es-MX"/>
                                    </w:rPr>
                                    <w:t xml:space="preserve"> </w:t>
                                  </w:r>
                                  <w:r w:rsidRPr="00CA1139">
                                    <w:rPr>
                                      <w:rFonts w:ascii="Calibri" w:eastAsia="Calibri" w:hAnsi="Calibri" w:cs="Calibri"/>
                                      <w:bCs/>
                                      <w:color w:val="221F1F"/>
                                      <w:spacing w:val="-4"/>
                                      <w:sz w:val="24"/>
                                      <w:szCs w:val="24"/>
                                      <w:lang w:val="es-MX"/>
                                    </w:rPr>
                                    <w:t>m</w:t>
                                  </w:r>
                                  <w:r w:rsidRPr="00CA1139">
                                    <w:rPr>
                                      <w:rFonts w:ascii="Calibri" w:eastAsia="Calibri" w:hAnsi="Calibri" w:cs="Calibri"/>
                                      <w:bCs/>
                                      <w:color w:val="221F1F"/>
                                      <w:spacing w:val="-2"/>
                                      <w:sz w:val="24"/>
                                      <w:szCs w:val="24"/>
                                      <w:lang w:val="es-MX"/>
                                    </w:rPr>
                                    <w:t>ú</w:t>
                                  </w:r>
                                  <w:r w:rsidRPr="00CA1139">
                                    <w:rPr>
                                      <w:rFonts w:ascii="Calibri" w:eastAsia="Calibri" w:hAnsi="Calibri" w:cs="Calibri"/>
                                      <w:bCs/>
                                      <w:color w:val="221F1F"/>
                                      <w:sz w:val="24"/>
                                      <w:szCs w:val="24"/>
                                      <w:lang w:val="es-MX"/>
                                    </w:rPr>
                                    <w:t>l</w:t>
                                  </w:r>
                                  <w:r w:rsidRPr="00CA1139">
                                    <w:rPr>
                                      <w:rFonts w:ascii="Calibri" w:eastAsia="Calibri" w:hAnsi="Calibri" w:cs="Calibri"/>
                                      <w:bCs/>
                                      <w:color w:val="221F1F"/>
                                      <w:spacing w:val="-2"/>
                                      <w:sz w:val="24"/>
                                      <w:szCs w:val="24"/>
                                      <w:lang w:val="es-MX"/>
                                    </w:rPr>
                                    <w:t>tip</w:t>
                                  </w:r>
                                  <w:r w:rsidRPr="00CA1139">
                                    <w:rPr>
                                      <w:rFonts w:ascii="Calibri" w:eastAsia="Calibri" w:hAnsi="Calibri" w:cs="Calibri"/>
                                      <w:bCs/>
                                      <w:color w:val="221F1F"/>
                                      <w:sz w:val="24"/>
                                      <w:szCs w:val="24"/>
                                      <w:lang w:val="es-MX"/>
                                    </w:rPr>
                                    <w:t>l</w:t>
                                  </w:r>
                                  <w:r w:rsidRPr="00CA1139">
                                    <w:rPr>
                                      <w:rFonts w:ascii="Calibri" w:eastAsia="Calibri" w:hAnsi="Calibri" w:cs="Calibri"/>
                                      <w:bCs/>
                                      <w:color w:val="221F1F"/>
                                      <w:spacing w:val="-1"/>
                                      <w:sz w:val="24"/>
                                      <w:szCs w:val="24"/>
                                      <w:lang w:val="es-MX"/>
                                    </w:rPr>
                                    <w:t>e</w:t>
                                  </w:r>
                                  <w:r w:rsidRPr="00CA1139">
                                    <w:rPr>
                                      <w:rFonts w:ascii="Calibri" w:eastAsia="Calibri" w:hAnsi="Calibri" w:cs="Calibri"/>
                                      <w:bCs/>
                                      <w:color w:val="221F1F"/>
                                      <w:sz w:val="24"/>
                                      <w:szCs w:val="24"/>
                                      <w:lang w:val="es-MX"/>
                                    </w:rPr>
                                    <w:t>s</w:t>
                                  </w:r>
                                  <w:r w:rsidRPr="00CA1139">
                                    <w:rPr>
                                      <w:rFonts w:ascii="Calibri" w:eastAsia="Calibri" w:hAnsi="Calibri" w:cs="Calibri"/>
                                      <w:bCs/>
                                      <w:color w:val="221F1F"/>
                                      <w:spacing w:val="-11"/>
                                      <w:sz w:val="24"/>
                                      <w:szCs w:val="24"/>
                                      <w:lang w:val="es-MX"/>
                                    </w:rPr>
                                    <w:t xml:space="preserve"> </w:t>
                                  </w:r>
                                  <w:r w:rsidRPr="00CA1139">
                                    <w:rPr>
                                      <w:rFonts w:ascii="Calibri" w:eastAsia="Calibri" w:hAnsi="Calibri" w:cs="Calibri"/>
                                      <w:bCs/>
                                      <w:color w:val="221F1F"/>
                                      <w:sz w:val="24"/>
                                      <w:szCs w:val="24"/>
                                      <w:lang w:val="es-MX"/>
                                    </w:rPr>
                                    <w:t>por</w:t>
                                  </w:r>
                                  <w:r w:rsidRPr="00CA1139">
                                    <w:rPr>
                                      <w:rFonts w:ascii="Calibri" w:eastAsia="Calibri" w:hAnsi="Calibri" w:cs="Calibri"/>
                                      <w:bCs/>
                                      <w:color w:val="221F1F"/>
                                      <w:spacing w:val="-8"/>
                                      <w:sz w:val="24"/>
                                      <w:szCs w:val="24"/>
                                      <w:lang w:val="es-MX"/>
                                    </w:rPr>
                                    <w:t xml:space="preserve"> </w:t>
                                  </w:r>
                                  <w:r w:rsidRPr="00CA1139">
                                    <w:rPr>
                                      <w:rFonts w:ascii="Calibri" w:eastAsia="Calibri" w:hAnsi="Calibri" w:cs="Calibri"/>
                                      <w:bCs/>
                                      <w:color w:val="221F1F"/>
                                      <w:spacing w:val="-2"/>
                                      <w:sz w:val="24"/>
                                      <w:szCs w:val="24"/>
                                      <w:lang w:val="es-MX"/>
                                    </w:rPr>
                                    <w:t>d</w:t>
                                  </w:r>
                                  <w:r w:rsidRPr="00CA1139">
                                    <w:rPr>
                                      <w:rFonts w:ascii="Calibri" w:eastAsia="Calibri" w:hAnsi="Calibri" w:cs="Calibri"/>
                                      <w:bCs/>
                                      <w:color w:val="221F1F"/>
                                      <w:sz w:val="24"/>
                                      <w:szCs w:val="24"/>
                                      <w:lang w:val="es-MX"/>
                                    </w:rPr>
                                    <w:t>í</w:t>
                                  </w:r>
                                  <w:r w:rsidRPr="00CA1139">
                                    <w:rPr>
                                      <w:rFonts w:ascii="Calibri" w:eastAsia="Calibri" w:hAnsi="Calibri" w:cs="Calibri"/>
                                      <w:bCs/>
                                      <w:color w:val="221F1F"/>
                                      <w:spacing w:val="-5"/>
                                      <w:sz w:val="24"/>
                                      <w:szCs w:val="24"/>
                                      <w:lang w:val="es-MX"/>
                                    </w:rPr>
                                    <w:t>a</w:t>
                                  </w:r>
                                  <w:r w:rsidRPr="00CA1139">
                                    <w:rPr>
                                      <w:rFonts w:ascii="Calibri" w:eastAsia="Calibri" w:hAnsi="Calibri" w:cs="Calibri"/>
                                      <w:bCs/>
                                      <w:color w:val="221F1F"/>
                                      <w:sz w:val="24"/>
                                      <w:szCs w:val="24"/>
                                      <w:lang w:val="es-MX"/>
                                    </w:rPr>
                                    <w:t>:</w:t>
                                  </w:r>
                                </w:p>
                              </w:tc>
                              <w:tc>
                                <w:tcPr>
                                  <w:tcW w:w="1080" w:type="dxa"/>
                                  <w:tcBorders>
                                    <w:top w:val="nil"/>
                                    <w:left w:val="nil"/>
                                    <w:bottom w:val="nil"/>
                                    <w:right w:val="nil"/>
                                  </w:tcBorders>
                                </w:tcPr>
                                <w:p w:rsidR="00DE6DE3" w:rsidRPr="009658E3" w:rsidRDefault="00DE6DE3">
                                  <w:pPr>
                                    <w:rPr>
                                      <w:lang w:val="es-MX"/>
                                    </w:rPr>
                                  </w:pPr>
                                </w:p>
                              </w:tc>
                              <w:tc>
                                <w:tcPr>
                                  <w:tcW w:w="585" w:type="dxa"/>
                                  <w:tcBorders>
                                    <w:top w:val="nil"/>
                                    <w:left w:val="nil"/>
                                    <w:bottom w:val="nil"/>
                                    <w:right w:val="nil"/>
                                  </w:tcBorders>
                                </w:tcPr>
                                <w:p w:rsidR="00DE6DE3" w:rsidRPr="009658E3" w:rsidRDefault="00DE6DE3">
                                  <w:pPr>
                                    <w:rPr>
                                      <w:lang w:val="es-MX"/>
                                    </w:rPr>
                                  </w:pPr>
                                </w:p>
                              </w:tc>
                              <w:tc>
                                <w:tcPr>
                                  <w:tcW w:w="1364" w:type="dxa"/>
                                  <w:tcBorders>
                                    <w:top w:val="nil"/>
                                    <w:left w:val="nil"/>
                                    <w:bottom w:val="nil"/>
                                    <w:right w:val="nil"/>
                                  </w:tcBorders>
                                </w:tcPr>
                                <w:p w:rsidR="00DE6DE3" w:rsidRPr="00CA1139" w:rsidRDefault="00DE6DE3">
                                  <w:pPr>
                                    <w:pStyle w:val="TableParagraph"/>
                                    <w:spacing w:before="59"/>
                                    <w:rPr>
                                      <w:rFonts w:ascii="Calibri" w:eastAsia="Calibri" w:hAnsi="Calibri" w:cs="Calibri"/>
                                      <w:sz w:val="24"/>
                                      <w:szCs w:val="24"/>
                                    </w:rPr>
                                  </w:pPr>
                                  <w:r w:rsidRPr="00CA1139">
                                    <w:rPr>
                                      <w:rFonts w:ascii="Calibri" w:eastAsia="Calibri" w:hAnsi="Calibri" w:cs="Calibri"/>
                                      <w:bCs/>
                                      <w:color w:val="221F1F"/>
                                      <w:sz w:val="24"/>
                                      <w:szCs w:val="24"/>
                                    </w:rPr>
                                    <w:t>1</w:t>
                                  </w:r>
                                  <w:r w:rsidRPr="00CA1139">
                                    <w:rPr>
                                      <w:rFonts w:ascii="Calibri" w:eastAsia="Calibri" w:hAnsi="Calibri" w:cs="Calibri"/>
                                      <w:bCs/>
                                      <w:color w:val="221F1F"/>
                                      <w:spacing w:val="-1"/>
                                      <w:sz w:val="24"/>
                                      <w:szCs w:val="24"/>
                                    </w:rPr>
                                    <w:t>3</w:t>
                                  </w:r>
                                  <w:r w:rsidRPr="00CA1139">
                                    <w:rPr>
                                      <w:rFonts w:ascii="Calibri" w:eastAsia="Calibri" w:hAnsi="Calibri" w:cs="Calibri"/>
                                      <w:bCs/>
                                      <w:color w:val="221F1F"/>
                                      <w:spacing w:val="-2"/>
                                      <w:sz w:val="24"/>
                                      <w:szCs w:val="24"/>
                                    </w:rPr>
                                    <w:t>.6</w:t>
                                  </w:r>
                                  <w:r w:rsidRPr="00CA1139">
                                    <w:rPr>
                                      <w:rFonts w:ascii="Calibri" w:eastAsia="Calibri" w:hAnsi="Calibri" w:cs="Calibri"/>
                                      <w:bCs/>
                                      <w:color w:val="221F1F"/>
                                      <w:sz w:val="24"/>
                                      <w:szCs w:val="24"/>
                                    </w:rPr>
                                    <w:t>9</w:t>
                                  </w:r>
                                  <w:r w:rsidRPr="00CA1139">
                                    <w:rPr>
                                      <w:rFonts w:ascii="Calibri" w:eastAsia="Calibri" w:hAnsi="Calibri" w:cs="Calibri"/>
                                      <w:bCs/>
                                      <w:color w:val="221F1F"/>
                                      <w:spacing w:val="-17"/>
                                      <w:sz w:val="24"/>
                                      <w:szCs w:val="24"/>
                                    </w:rPr>
                                    <w:t xml:space="preserve"> </w:t>
                                  </w:r>
                                  <w:r w:rsidRPr="00CA1139">
                                    <w:rPr>
                                      <w:rFonts w:ascii="Calibri" w:eastAsia="Calibri" w:hAnsi="Calibri" w:cs="Calibri"/>
                                      <w:bCs/>
                                      <w:color w:val="221F1F"/>
                                      <w:sz w:val="24"/>
                                      <w:szCs w:val="24"/>
                                    </w:rPr>
                                    <w:t>U</w:t>
                                  </w:r>
                                  <w:r w:rsidRPr="00CA1139">
                                    <w:rPr>
                                      <w:rFonts w:ascii="Calibri" w:eastAsia="Calibri" w:hAnsi="Calibri" w:cs="Calibri"/>
                                      <w:bCs/>
                                      <w:color w:val="221F1F"/>
                                      <w:spacing w:val="-6"/>
                                      <w:sz w:val="24"/>
                                      <w:szCs w:val="24"/>
                                    </w:rPr>
                                    <w:t>M</w:t>
                                  </w:r>
                                  <w:r w:rsidRPr="00CA1139">
                                    <w:rPr>
                                      <w:rFonts w:ascii="Calibri" w:eastAsia="Calibri" w:hAnsi="Calibri" w:cs="Calibri"/>
                                      <w:bCs/>
                                      <w:color w:val="221F1F"/>
                                      <w:sz w:val="24"/>
                                      <w:szCs w:val="24"/>
                                    </w:rPr>
                                    <w:t>A</w:t>
                                  </w:r>
                                </w:p>
                              </w:tc>
                            </w:tr>
                            <w:tr w:rsidR="00DE6DE3">
                              <w:trPr>
                                <w:trHeight w:hRule="exact" w:val="393"/>
                              </w:trPr>
                              <w:tc>
                                <w:tcPr>
                                  <w:tcW w:w="417" w:type="dxa"/>
                                  <w:tcBorders>
                                    <w:top w:val="nil"/>
                                    <w:left w:val="nil"/>
                                    <w:bottom w:val="nil"/>
                                    <w:right w:val="nil"/>
                                  </w:tcBorders>
                                </w:tcPr>
                                <w:p w:rsidR="00DE6DE3" w:rsidRPr="00CA1139" w:rsidRDefault="00DE6DE3">
                                  <w:pPr>
                                    <w:pStyle w:val="TableParagraph"/>
                                    <w:spacing w:before="5"/>
                                    <w:rPr>
                                      <w:rFonts w:ascii="Calibri" w:eastAsia="Calibri" w:hAnsi="Calibri" w:cs="Calibri"/>
                                      <w:sz w:val="24"/>
                                      <w:szCs w:val="24"/>
                                    </w:rPr>
                                  </w:pPr>
                                  <w:r w:rsidRPr="00CA1139">
                                    <w:rPr>
                                      <w:rFonts w:ascii="Calibri" w:eastAsia="Calibri" w:hAnsi="Calibri" w:cs="Calibri"/>
                                      <w:bCs/>
                                      <w:color w:val="221F1F"/>
                                      <w:sz w:val="24"/>
                                      <w:szCs w:val="24"/>
                                    </w:rPr>
                                    <w:t>9.</w:t>
                                  </w:r>
                                </w:p>
                              </w:tc>
                              <w:tc>
                                <w:tcPr>
                                  <w:tcW w:w="676" w:type="dxa"/>
                                  <w:tcBorders>
                                    <w:top w:val="nil"/>
                                    <w:left w:val="nil"/>
                                    <w:bottom w:val="nil"/>
                                    <w:right w:val="nil"/>
                                  </w:tcBorders>
                                </w:tcPr>
                                <w:p w:rsidR="00DE6DE3" w:rsidRPr="00CA1139" w:rsidRDefault="00DE6DE3">
                                  <w:pPr>
                                    <w:pStyle w:val="TableParagraph"/>
                                    <w:spacing w:line="286" w:lineRule="exact"/>
                                    <w:rPr>
                                      <w:rFonts w:ascii="Calibri" w:eastAsia="Calibri" w:hAnsi="Calibri" w:cs="Calibri"/>
                                      <w:sz w:val="24"/>
                                      <w:szCs w:val="24"/>
                                    </w:rPr>
                                  </w:pPr>
                                  <w:r w:rsidRPr="00CA1139">
                                    <w:rPr>
                                      <w:rFonts w:ascii="Calibri" w:eastAsia="Calibri" w:hAnsi="Calibri" w:cs="Calibri"/>
                                      <w:bCs/>
                                      <w:color w:val="221F1F"/>
                                      <w:sz w:val="24"/>
                                      <w:szCs w:val="24"/>
                                    </w:rPr>
                                    <w:t>P</w:t>
                                  </w:r>
                                  <w:r w:rsidRPr="00CA1139">
                                    <w:rPr>
                                      <w:rFonts w:ascii="Calibri" w:eastAsia="Calibri" w:hAnsi="Calibri" w:cs="Calibri"/>
                                      <w:bCs/>
                                      <w:color w:val="221F1F"/>
                                      <w:spacing w:val="-3"/>
                                      <w:sz w:val="24"/>
                                      <w:szCs w:val="24"/>
                                    </w:rPr>
                                    <w:t>o</w:t>
                                  </w:r>
                                  <w:r w:rsidRPr="00CA1139">
                                    <w:rPr>
                                      <w:rFonts w:ascii="Calibri" w:eastAsia="Calibri" w:hAnsi="Calibri" w:cs="Calibri"/>
                                      <w:bCs/>
                                      <w:color w:val="221F1F"/>
                                      <w:sz w:val="24"/>
                                      <w:szCs w:val="24"/>
                                    </w:rPr>
                                    <w:t>r</w:t>
                                  </w:r>
                                </w:p>
                              </w:tc>
                              <w:tc>
                                <w:tcPr>
                                  <w:tcW w:w="4518" w:type="dxa"/>
                                  <w:tcBorders>
                                    <w:top w:val="nil"/>
                                    <w:left w:val="nil"/>
                                    <w:bottom w:val="nil"/>
                                    <w:right w:val="nil"/>
                                  </w:tcBorders>
                                </w:tcPr>
                                <w:p w:rsidR="00DE6DE3" w:rsidRPr="00CA1139" w:rsidRDefault="00DE6DE3">
                                  <w:pPr>
                                    <w:pStyle w:val="TableParagraph"/>
                                    <w:tabs>
                                      <w:tab w:val="left" w:pos="579"/>
                                      <w:tab w:val="left" w:pos="1657"/>
                                      <w:tab w:val="left" w:pos="2860"/>
                                      <w:tab w:val="left" w:pos="3328"/>
                                      <w:tab w:val="left" w:pos="3726"/>
                                    </w:tabs>
                                    <w:spacing w:before="5"/>
                                    <w:rPr>
                                      <w:rFonts w:ascii="Calibri" w:eastAsia="Calibri" w:hAnsi="Calibri" w:cs="Calibri"/>
                                      <w:sz w:val="24"/>
                                      <w:szCs w:val="24"/>
                                      <w:lang w:val="es-MX"/>
                                    </w:rPr>
                                  </w:pPr>
                                  <w:r w:rsidRPr="00CA1139">
                                    <w:rPr>
                                      <w:rFonts w:ascii="Calibri" w:eastAsia="Calibri" w:hAnsi="Calibri" w:cs="Calibri"/>
                                      <w:bCs/>
                                      <w:color w:val="221F1F"/>
                                      <w:sz w:val="24"/>
                                      <w:szCs w:val="24"/>
                                      <w:lang w:val="es-MX"/>
                                    </w:rPr>
                                    <w:t>los</w:t>
                                  </w:r>
                                  <w:r w:rsidRPr="00CA1139">
                                    <w:rPr>
                                      <w:rFonts w:ascii="Calibri" w:eastAsia="Calibri" w:hAnsi="Calibri" w:cs="Calibri"/>
                                      <w:bCs/>
                                      <w:color w:val="221F1F"/>
                                      <w:sz w:val="24"/>
                                      <w:szCs w:val="24"/>
                                      <w:lang w:val="es-MX"/>
                                    </w:rPr>
                                    <w:tab/>
                                    <w:t>se</w:t>
                                  </w:r>
                                  <w:r w:rsidRPr="00CA1139">
                                    <w:rPr>
                                      <w:rFonts w:ascii="Calibri" w:eastAsia="Calibri" w:hAnsi="Calibri" w:cs="Calibri"/>
                                      <w:bCs/>
                                      <w:color w:val="221F1F"/>
                                      <w:spacing w:val="-2"/>
                                      <w:sz w:val="24"/>
                                      <w:szCs w:val="24"/>
                                      <w:lang w:val="es-MX"/>
                                    </w:rPr>
                                    <w:t>r</w:t>
                                  </w:r>
                                  <w:r w:rsidRPr="00CA1139">
                                    <w:rPr>
                                      <w:rFonts w:ascii="Calibri" w:eastAsia="Calibri" w:hAnsi="Calibri" w:cs="Calibri"/>
                                      <w:bCs/>
                                      <w:color w:val="221F1F"/>
                                      <w:sz w:val="24"/>
                                      <w:szCs w:val="24"/>
                                      <w:lang w:val="es-MX"/>
                                    </w:rPr>
                                    <w:t>v</w:t>
                                  </w:r>
                                  <w:r w:rsidRPr="00CA1139">
                                    <w:rPr>
                                      <w:rFonts w:ascii="Calibri" w:eastAsia="Calibri" w:hAnsi="Calibri" w:cs="Calibri"/>
                                      <w:bCs/>
                                      <w:color w:val="221F1F"/>
                                      <w:spacing w:val="-3"/>
                                      <w:sz w:val="24"/>
                                      <w:szCs w:val="24"/>
                                      <w:lang w:val="es-MX"/>
                                    </w:rPr>
                                    <w:t>ic</w:t>
                                  </w:r>
                                  <w:r w:rsidRPr="00CA1139">
                                    <w:rPr>
                                      <w:rFonts w:ascii="Calibri" w:eastAsia="Calibri" w:hAnsi="Calibri" w:cs="Calibri"/>
                                      <w:bCs/>
                                      <w:color w:val="221F1F"/>
                                      <w:sz w:val="24"/>
                                      <w:szCs w:val="24"/>
                                      <w:lang w:val="es-MX"/>
                                    </w:rPr>
                                    <w:t>i</w:t>
                                  </w:r>
                                  <w:r w:rsidRPr="00CA1139">
                                    <w:rPr>
                                      <w:rFonts w:ascii="Calibri" w:eastAsia="Calibri" w:hAnsi="Calibri" w:cs="Calibri"/>
                                      <w:bCs/>
                                      <w:color w:val="221F1F"/>
                                      <w:spacing w:val="-2"/>
                                      <w:sz w:val="24"/>
                                      <w:szCs w:val="24"/>
                                      <w:lang w:val="es-MX"/>
                                    </w:rPr>
                                    <w:t>o</w:t>
                                  </w:r>
                                  <w:r w:rsidRPr="00CA1139">
                                    <w:rPr>
                                      <w:rFonts w:ascii="Calibri" w:eastAsia="Calibri" w:hAnsi="Calibri" w:cs="Calibri"/>
                                      <w:bCs/>
                                      <w:color w:val="221F1F"/>
                                      <w:sz w:val="24"/>
                                      <w:szCs w:val="24"/>
                                      <w:lang w:val="es-MX"/>
                                    </w:rPr>
                                    <w:t>s</w:t>
                                  </w:r>
                                  <w:r w:rsidRPr="00CA1139">
                                    <w:rPr>
                                      <w:rFonts w:ascii="Calibri" w:eastAsia="Calibri" w:hAnsi="Calibri" w:cs="Calibri"/>
                                      <w:bCs/>
                                      <w:color w:val="221F1F"/>
                                      <w:sz w:val="24"/>
                                      <w:szCs w:val="24"/>
                                      <w:lang w:val="es-MX"/>
                                    </w:rPr>
                                    <w:tab/>
                                  </w:r>
                                  <w:r w:rsidRPr="00CA1139">
                                    <w:rPr>
                                      <w:rFonts w:ascii="Calibri" w:eastAsia="Calibri" w:hAnsi="Calibri" w:cs="Calibri"/>
                                      <w:bCs/>
                                      <w:color w:val="221F1F"/>
                                      <w:spacing w:val="-2"/>
                                      <w:sz w:val="24"/>
                                      <w:szCs w:val="24"/>
                                      <w:lang w:val="es-MX"/>
                                    </w:rPr>
                                    <w:t>p</w:t>
                                  </w:r>
                                  <w:r w:rsidRPr="00CA1139">
                                    <w:rPr>
                                      <w:rFonts w:ascii="Calibri" w:eastAsia="Calibri" w:hAnsi="Calibri" w:cs="Calibri"/>
                                      <w:bCs/>
                                      <w:color w:val="221F1F"/>
                                      <w:sz w:val="24"/>
                                      <w:szCs w:val="24"/>
                                      <w:lang w:val="es-MX"/>
                                    </w:rPr>
                                    <w:t>r</w:t>
                                  </w:r>
                                  <w:r w:rsidRPr="00CA1139">
                                    <w:rPr>
                                      <w:rFonts w:ascii="Calibri" w:eastAsia="Calibri" w:hAnsi="Calibri" w:cs="Calibri"/>
                                      <w:bCs/>
                                      <w:color w:val="221F1F"/>
                                      <w:spacing w:val="-1"/>
                                      <w:sz w:val="24"/>
                                      <w:szCs w:val="24"/>
                                      <w:lang w:val="es-MX"/>
                                    </w:rPr>
                                    <w:t>e</w:t>
                                  </w:r>
                                  <w:r w:rsidRPr="00CA1139">
                                    <w:rPr>
                                      <w:rFonts w:ascii="Calibri" w:eastAsia="Calibri" w:hAnsi="Calibri" w:cs="Calibri"/>
                                      <w:bCs/>
                                      <w:color w:val="221F1F"/>
                                      <w:spacing w:val="-3"/>
                                      <w:sz w:val="24"/>
                                      <w:szCs w:val="24"/>
                                      <w:lang w:val="es-MX"/>
                                    </w:rPr>
                                    <w:t>s</w:t>
                                  </w:r>
                                  <w:r w:rsidRPr="00CA1139">
                                    <w:rPr>
                                      <w:rFonts w:ascii="Calibri" w:eastAsia="Calibri" w:hAnsi="Calibri" w:cs="Calibri"/>
                                      <w:bCs/>
                                      <w:color w:val="221F1F"/>
                                      <w:sz w:val="24"/>
                                      <w:szCs w:val="24"/>
                                      <w:lang w:val="es-MX"/>
                                    </w:rPr>
                                    <w:t>t</w:t>
                                  </w:r>
                                  <w:r w:rsidRPr="00CA1139">
                                    <w:rPr>
                                      <w:rFonts w:ascii="Calibri" w:eastAsia="Calibri" w:hAnsi="Calibri" w:cs="Calibri"/>
                                      <w:bCs/>
                                      <w:color w:val="221F1F"/>
                                      <w:spacing w:val="-3"/>
                                      <w:sz w:val="24"/>
                                      <w:szCs w:val="24"/>
                                      <w:lang w:val="es-MX"/>
                                    </w:rPr>
                                    <w:t>a</w:t>
                                  </w:r>
                                  <w:r w:rsidRPr="00CA1139">
                                    <w:rPr>
                                      <w:rFonts w:ascii="Calibri" w:eastAsia="Calibri" w:hAnsi="Calibri" w:cs="Calibri"/>
                                      <w:bCs/>
                                      <w:color w:val="221F1F"/>
                                      <w:sz w:val="24"/>
                                      <w:szCs w:val="24"/>
                                      <w:lang w:val="es-MX"/>
                                    </w:rPr>
                                    <w:t>d</w:t>
                                  </w:r>
                                  <w:r w:rsidRPr="00CA1139">
                                    <w:rPr>
                                      <w:rFonts w:ascii="Calibri" w:eastAsia="Calibri" w:hAnsi="Calibri" w:cs="Calibri"/>
                                      <w:bCs/>
                                      <w:color w:val="221F1F"/>
                                      <w:spacing w:val="-2"/>
                                      <w:sz w:val="24"/>
                                      <w:szCs w:val="24"/>
                                      <w:lang w:val="es-MX"/>
                                    </w:rPr>
                                    <w:t>o</w:t>
                                  </w:r>
                                  <w:r w:rsidRPr="00CA1139">
                                    <w:rPr>
                                      <w:rFonts w:ascii="Calibri" w:eastAsia="Calibri" w:hAnsi="Calibri" w:cs="Calibri"/>
                                      <w:bCs/>
                                      <w:color w:val="221F1F"/>
                                      <w:sz w:val="24"/>
                                      <w:szCs w:val="24"/>
                                      <w:lang w:val="es-MX"/>
                                    </w:rPr>
                                    <w:t>s</w:t>
                                  </w:r>
                                  <w:r w:rsidRPr="00CA1139">
                                    <w:rPr>
                                      <w:rFonts w:ascii="Calibri" w:eastAsia="Calibri" w:hAnsi="Calibri" w:cs="Calibri"/>
                                      <w:bCs/>
                                      <w:color w:val="221F1F"/>
                                      <w:sz w:val="24"/>
                                      <w:szCs w:val="24"/>
                                      <w:lang w:val="es-MX"/>
                                    </w:rPr>
                                    <w:tab/>
                                  </w:r>
                                  <w:r w:rsidRPr="00CA1139">
                                    <w:rPr>
                                      <w:rFonts w:ascii="Calibri" w:eastAsia="Calibri" w:hAnsi="Calibri" w:cs="Calibri"/>
                                      <w:bCs/>
                                      <w:color w:val="221F1F"/>
                                      <w:spacing w:val="-1"/>
                                      <w:sz w:val="24"/>
                                      <w:szCs w:val="24"/>
                                      <w:lang w:val="es-MX"/>
                                    </w:rPr>
                                    <w:t>e</w:t>
                                  </w:r>
                                  <w:r w:rsidRPr="00CA1139">
                                    <w:rPr>
                                      <w:rFonts w:ascii="Calibri" w:eastAsia="Calibri" w:hAnsi="Calibri" w:cs="Calibri"/>
                                      <w:bCs/>
                                      <w:color w:val="221F1F"/>
                                      <w:sz w:val="24"/>
                                      <w:szCs w:val="24"/>
                                      <w:lang w:val="es-MX"/>
                                    </w:rPr>
                                    <w:t>n</w:t>
                                  </w:r>
                                  <w:r w:rsidRPr="00CA1139">
                                    <w:rPr>
                                      <w:rFonts w:ascii="Calibri" w:eastAsia="Calibri" w:hAnsi="Calibri" w:cs="Calibri"/>
                                      <w:bCs/>
                                      <w:color w:val="221F1F"/>
                                      <w:sz w:val="24"/>
                                      <w:szCs w:val="24"/>
                                      <w:lang w:val="es-MX"/>
                                    </w:rPr>
                                    <w:tab/>
                                  </w:r>
                                  <w:r w:rsidRPr="00CA1139">
                                    <w:rPr>
                                      <w:rFonts w:ascii="Calibri" w:eastAsia="Calibri" w:hAnsi="Calibri" w:cs="Calibri"/>
                                      <w:bCs/>
                                      <w:color w:val="221F1F"/>
                                      <w:spacing w:val="-1"/>
                                      <w:sz w:val="24"/>
                                      <w:szCs w:val="24"/>
                                      <w:lang w:val="es-MX"/>
                                    </w:rPr>
                                    <w:t>e</w:t>
                                  </w:r>
                                  <w:r w:rsidRPr="00CA1139">
                                    <w:rPr>
                                      <w:rFonts w:ascii="Calibri" w:eastAsia="Calibri" w:hAnsi="Calibri" w:cs="Calibri"/>
                                      <w:bCs/>
                                      <w:color w:val="221F1F"/>
                                      <w:sz w:val="24"/>
                                      <w:szCs w:val="24"/>
                                      <w:lang w:val="es-MX"/>
                                    </w:rPr>
                                    <w:t>l</w:t>
                                  </w:r>
                                  <w:r w:rsidRPr="00CA1139">
                                    <w:rPr>
                                      <w:rFonts w:ascii="Calibri" w:eastAsia="Calibri" w:hAnsi="Calibri" w:cs="Calibri"/>
                                      <w:bCs/>
                                      <w:color w:val="221F1F"/>
                                      <w:sz w:val="24"/>
                                      <w:szCs w:val="24"/>
                                      <w:lang w:val="es-MX"/>
                                    </w:rPr>
                                    <w:tab/>
                                  </w:r>
                                  <w:r w:rsidRPr="00CA1139">
                                    <w:rPr>
                                      <w:rFonts w:ascii="Calibri" w:eastAsia="Calibri" w:hAnsi="Calibri" w:cs="Calibri"/>
                                      <w:bCs/>
                                      <w:color w:val="221F1F"/>
                                      <w:spacing w:val="-1"/>
                                      <w:sz w:val="24"/>
                                      <w:szCs w:val="24"/>
                                      <w:lang w:val="es-MX"/>
                                    </w:rPr>
                                    <w:t>M</w:t>
                                  </w:r>
                                  <w:r w:rsidRPr="00CA1139">
                                    <w:rPr>
                                      <w:rFonts w:ascii="Calibri" w:eastAsia="Calibri" w:hAnsi="Calibri" w:cs="Calibri"/>
                                      <w:bCs/>
                                      <w:color w:val="221F1F"/>
                                      <w:sz w:val="24"/>
                                      <w:szCs w:val="24"/>
                                      <w:lang w:val="es-MX"/>
                                    </w:rPr>
                                    <w:t>us</w:t>
                                  </w:r>
                                  <w:r w:rsidRPr="00CA1139">
                                    <w:rPr>
                                      <w:rFonts w:ascii="Calibri" w:eastAsia="Calibri" w:hAnsi="Calibri" w:cs="Calibri"/>
                                      <w:bCs/>
                                      <w:color w:val="221F1F"/>
                                      <w:spacing w:val="-3"/>
                                      <w:sz w:val="24"/>
                                      <w:szCs w:val="24"/>
                                      <w:lang w:val="es-MX"/>
                                    </w:rPr>
                                    <w:t>e</w:t>
                                  </w:r>
                                  <w:r w:rsidRPr="00CA1139">
                                    <w:rPr>
                                      <w:rFonts w:ascii="Calibri" w:eastAsia="Calibri" w:hAnsi="Calibri" w:cs="Calibri"/>
                                      <w:bCs/>
                                      <w:color w:val="221F1F"/>
                                      <w:sz w:val="24"/>
                                      <w:szCs w:val="24"/>
                                      <w:lang w:val="es-MX"/>
                                    </w:rPr>
                                    <w:t>o</w:t>
                                  </w:r>
                                </w:p>
                              </w:tc>
                              <w:tc>
                                <w:tcPr>
                                  <w:tcW w:w="1080" w:type="dxa"/>
                                  <w:tcBorders>
                                    <w:top w:val="nil"/>
                                    <w:left w:val="nil"/>
                                    <w:bottom w:val="nil"/>
                                    <w:right w:val="nil"/>
                                  </w:tcBorders>
                                </w:tcPr>
                                <w:p w:rsidR="00DE6DE3" w:rsidRPr="00CA1139" w:rsidRDefault="00DE6DE3">
                                  <w:pPr>
                                    <w:pStyle w:val="TableParagraph"/>
                                    <w:spacing w:before="5"/>
                                    <w:rPr>
                                      <w:rFonts w:ascii="Calibri" w:eastAsia="Calibri" w:hAnsi="Calibri" w:cs="Calibri"/>
                                      <w:sz w:val="24"/>
                                      <w:szCs w:val="24"/>
                                    </w:rPr>
                                  </w:pPr>
                                  <w:r w:rsidRPr="00CA1139">
                                    <w:rPr>
                                      <w:rFonts w:ascii="Calibri" w:eastAsia="Calibri" w:hAnsi="Calibri" w:cs="Calibri"/>
                                      <w:bCs/>
                                      <w:color w:val="221F1F"/>
                                      <w:spacing w:val="-1"/>
                                      <w:sz w:val="24"/>
                                      <w:szCs w:val="24"/>
                                    </w:rPr>
                                    <w:t>Reg</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1"/>
                                      <w:sz w:val="24"/>
                                      <w:szCs w:val="24"/>
                                    </w:rPr>
                                    <w:t>n</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l</w:t>
                                  </w:r>
                                </w:p>
                              </w:tc>
                              <w:tc>
                                <w:tcPr>
                                  <w:tcW w:w="585" w:type="dxa"/>
                                  <w:tcBorders>
                                    <w:top w:val="nil"/>
                                    <w:left w:val="nil"/>
                                    <w:bottom w:val="nil"/>
                                    <w:right w:val="nil"/>
                                  </w:tcBorders>
                                </w:tcPr>
                                <w:p w:rsidR="00DE6DE3" w:rsidRPr="00CA1139" w:rsidRDefault="00DE6DE3">
                                  <w:pPr>
                                    <w:pStyle w:val="TableParagraph"/>
                                    <w:spacing w:before="5"/>
                                    <w:rPr>
                                      <w:rFonts w:ascii="Calibri" w:eastAsia="Calibri" w:hAnsi="Calibri" w:cs="Calibri"/>
                                      <w:sz w:val="24"/>
                                      <w:szCs w:val="24"/>
                                    </w:rPr>
                                  </w:pPr>
                                  <w:r w:rsidRPr="00CA1139">
                                    <w:rPr>
                                      <w:rFonts w:ascii="Calibri" w:eastAsia="Calibri" w:hAnsi="Calibri" w:cs="Calibri"/>
                                      <w:bCs/>
                                      <w:color w:val="221F1F"/>
                                      <w:sz w:val="24"/>
                                      <w:szCs w:val="24"/>
                                    </w:rPr>
                                    <w:t>de</w:t>
                                  </w:r>
                                </w:p>
                              </w:tc>
                              <w:tc>
                                <w:tcPr>
                                  <w:tcW w:w="1364" w:type="dxa"/>
                                  <w:tcBorders>
                                    <w:top w:val="nil"/>
                                    <w:left w:val="nil"/>
                                    <w:bottom w:val="nil"/>
                                    <w:right w:val="nil"/>
                                  </w:tcBorders>
                                </w:tcPr>
                                <w:p w:rsidR="00DE6DE3" w:rsidRDefault="00DE6DE3"/>
                              </w:tc>
                            </w:tr>
                          </w:tbl>
                          <w:p w:rsidR="00DE6DE3" w:rsidRDefault="00DE6DE3" w:rsidP="00C37CD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8" o:spid="_x0000_s1026" type="#_x0000_t202" style="position:absolute;left:0;text-align:left;margin-left:100.5pt;margin-top:29.95pt;width:431.95pt;height:39.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" filled="f" stroked="f">
                <v:textbox inset="0,0,0,0">
                  <w:txbxContent>
                    <w:tbl>
                      <w:tblPr>
                        <w:tblStyle w:val="TableNormal3"/>
                        <w:tblW w:w="0" w:type="auto"/>
                        <w:tblLayout w:type="fixed"/>
                        <w:tblLook w:val="01E0" w:firstRow="1" w:lastRow="1" w:firstColumn="1" w:lastColumn="1" w:noHBand="0" w:noVBand="0"/>
                      </w:tblPr>
                      <w:tblGrid>
                        <w:gridCol w:w="417"/>
                        <w:gridCol w:w="676"/>
                        <w:gridCol w:w="4518"/>
                        <w:gridCol w:w="1080"/>
                        <w:gridCol w:w="585"/>
                        <w:gridCol w:w="1364"/>
                      </w:tblGrid>
                      <w:tr w:rsidR="00DE6DE3">
                        <w:trPr>
                          <w:trHeight w:hRule="exact" w:val="390"/>
                        </w:trPr>
                        <w:tc>
                          <w:tcPr>
                            <w:tcW w:w="417" w:type="dxa"/>
                            <w:tcBorders>
                              <w:top w:val="nil"/>
                              <w:left w:val="nil"/>
                              <w:bottom w:val="nil"/>
                              <w:right w:val="nil"/>
                            </w:tcBorders>
                          </w:tcPr>
                          <w:p w:rsidR="00DE6DE3" w:rsidRDefault="00DE6DE3"/>
                        </w:tc>
                        <w:tc>
                          <w:tcPr>
                            <w:tcW w:w="676" w:type="dxa"/>
                            <w:tcBorders>
                              <w:top w:val="nil"/>
                              <w:left w:val="nil"/>
                              <w:bottom w:val="nil"/>
                              <w:right w:val="nil"/>
                            </w:tcBorders>
                          </w:tcPr>
                          <w:p w:rsidR="00DE6DE3" w:rsidRPr="00CA1139" w:rsidRDefault="00DE6DE3">
                            <w:pPr>
                              <w:pStyle w:val="TableParagraph"/>
                              <w:spacing w:before="59"/>
                              <w:rPr>
                                <w:rFonts w:ascii="Calibri" w:eastAsia="Calibri" w:hAnsi="Calibri" w:cs="Calibri"/>
                                <w:sz w:val="24"/>
                                <w:szCs w:val="24"/>
                              </w:rPr>
                            </w:pPr>
                            <w:r w:rsidRPr="00CA1139">
                              <w:rPr>
                                <w:rFonts w:ascii="Calibri" w:eastAsia="Calibri" w:hAnsi="Calibri" w:cs="Calibri"/>
                                <w:bCs/>
                                <w:color w:val="221F1F"/>
                                <w:sz w:val="24"/>
                                <w:szCs w:val="24"/>
                              </w:rPr>
                              <w:t>8.2.</w:t>
                            </w:r>
                          </w:p>
                        </w:tc>
                        <w:tc>
                          <w:tcPr>
                            <w:tcW w:w="4518" w:type="dxa"/>
                            <w:tcBorders>
                              <w:top w:val="nil"/>
                              <w:left w:val="nil"/>
                              <w:bottom w:val="nil"/>
                              <w:right w:val="nil"/>
                            </w:tcBorders>
                          </w:tcPr>
                          <w:p w:rsidR="00DE6DE3" w:rsidRPr="00CA1139" w:rsidRDefault="00DE6DE3">
                            <w:pPr>
                              <w:pStyle w:val="TableParagraph"/>
                              <w:spacing w:before="50"/>
                              <w:rPr>
                                <w:rFonts w:ascii="Calibri" w:eastAsia="Calibri" w:hAnsi="Calibri" w:cs="Calibri"/>
                                <w:sz w:val="24"/>
                                <w:szCs w:val="24"/>
                                <w:lang w:val="es-MX"/>
                              </w:rPr>
                            </w:pPr>
                            <w:r w:rsidRPr="00CA1139">
                              <w:rPr>
                                <w:rFonts w:ascii="Calibri" w:eastAsia="Calibri" w:hAnsi="Calibri" w:cs="Calibri"/>
                                <w:bCs/>
                                <w:color w:val="221F1F"/>
                                <w:sz w:val="24"/>
                                <w:szCs w:val="24"/>
                                <w:lang w:val="es-MX"/>
                              </w:rPr>
                              <w:t>Uso</w:t>
                            </w:r>
                            <w:r w:rsidRPr="00CA1139">
                              <w:rPr>
                                <w:rFonts w:ascii="Calibri" w:eastAsia="Calibri" w:hAnsi="Calibri" w:cs="Calibri"/>
                                <w:bCs/>
                                <w:color w:val="221F1F"/>
                                <w:spacing w:val="-7"/>
                                <w:sz w:val="24"/>
                                <w:szCs w:val="24"/>
                                <w:lang w:val="es-MX"/>
                              </w:rPr>
                              <w:t xml:space="preserve"> </w:t>
                            </w:r>
                            <w:r w:rsidRPr="00CA1139">
                              <w:rPr>
                                <w:rFonts w:ascii="Calibri" w:eastAsia="Calibri" w:hAnsi="Calibri" w:cs="Calibri"/>
                                <w:bCs/>
                                <w:color w:val="221F1F"/>
                                <w:sz w:val="24"/>
                                <w:szCs w:val="24"/>
                                <w:lang w:val="es-MX"/>
                              </w:rPr>
                              <w:t>de</w:t>
                            </w:r>
                            <w:r w:rsidRPr="00CA1139">
                              <w:rPr>
                                <w:rFonts w:ascii="Calibri" w:eastAsia="Calibri" w:hAnsi="Calibri" w:cs="Calibri"/>
                                <w:bCs/>
                                <w:color w:val="221F1F"/>
                                <w:spacing w:val="-8"/>
                                <w:sz w:val="24"/>
                                <w:szCs w:val="24"/>
                                <w:lang w:val="es-MX"/>
                              </w:rPr>
                              <w:t xml:space="preserve"> </w:t>
                            </w:r>
                            <w:r w:rsidRPr="00CA1139">
                              <w:rPr>
                                <w:rFonts w:ascii="Calibri" w:eastAsia="Calibri" w:hAnsi="Calibri" w:cs="Calibri"/>
                                <w:bCs/>
                                <w:color w:val="221F1F"/>
                                <w:sz w:val="24"/>
                                <w:szCs w:val="24"/>
                                <w:lang w:val="es-MX"/>
                              </w:rPr>
                              <w:t>la</w:t>
                            </w:r>
                            <w:r w:rsidRPr="00CA1139">
                              <w:rPr>
                                <w:rFonts w:ascii="Calibri" w:eastAsia="Calibri" w:hAnsi="Calibri" w:cs="Calibri"/>
                                <w:bCs/>
                                <w:color w:val="221F1F"/>
                                <w:spacing w:val="-8"/>
                                <w:sz w:val="24"/>
                                <w:szCs w:val="24"/>
                                <w:lang w:val="es-MX"/>
                              </w:rPr>
                              <w:t xml:space="preserve"> </w:t>
                            </w:r>
                            <w:r w:rsidRPr="00CA1139">
                              <w:rPr>
                                <w:rFonts w:ascii="Calibri" w:eastAsia="Calibri" w:hAnsi="Calibri" w:cs="Calibri"/>
                                <w:bCs/>
                                <w:color w:val="221F1F"/>
                                <w:sz w:val="24"/>
                                <w:szCs w:val="24"/>
                                <w:lang w:val="es-MX"/>
                              </w:rPr>
                              <w:t>S</w:t>
                            </w:r>
                            <w:r w:rsidRPr="00CA1139">
                              <w:rPr>
                                <w:rFonts w:ascii="Calibri" w:eastAsia="Calibri" w:hAnsi="Calibri" w:cs="Calibri"/>
                                <w:bCs/>
                                <w:color w:val="221F1F"/>
                                <w:spacing w:val="-5"/>
                                <w:sz w:val="24"/>
                                <w:szCs w:val="24"/>
                                <w:lang w:val="es-MX"/>
                              </w:rPr>
                              <w:t>a</w:t>
                            </w:r>
                            <w:r w:rsidRPr="00CA1139">
                              <w:rPr>
                                <w:rFonts w:ascii="Calibri" w:eastAsia="Calibri" w:hAnsi="Calibri" w:cs="Calibri"/>
                                <w:bCs/>
                                <w:color w:val="221F1F"/>
                                <w:sz w:val="24"/>
                                <w:szCs w:val="24"/>
                                <w:lang w:val="es-MX"/>
                              </w:rPr>
                              <w:t>la</w:t>
                            </w:r>
                            <w:r w:rsidRPr="00CA1139">
                              <w:rPr>
                                <w:rFonts w:ascii="Calibri" w:eastAsia="Calibri" w:hAnsi="Calibri" w:cs="Calibri"/>
                                <w:bCs/>
                                <w:color w:val="221F1F"/>
                                <w:spacing w:val="-10"/>
                                <w:sz w:val="24"/>
                                <w:szCs w:val="24"/>
                                <w:lang w:val="es-MX"/>
                              </w:rPr>
                              <w:t xml:space="preserve"> </w:t>
                            </w:r>
                            <w:r w:rsidRPr="00CA1139">
                              <w:rPr>
                                <w:rFonts w:ascii="Calibri" w:eastAsia="Calibri" w:hAnsi="Calibri" w:cs="Calibri"/>
                                <w:bCs/>
                                <w:color w:val="221F1F"/>
                                <w:sz w:val="24"/>
                                <w:szCs w:val="24"/>
                                <w:lang w:val="es-MX"/>
                              </w:rPr>
                              <w:t>de</w:t>
                            </w:r>
                            <w:r w:rsidRPr="00CA1139">
                              <w:rPr>
                                <w:rFonts w:ascii="Calibri" w:eastAsia="Calibri" w:hAnsi="Calibri" w:cs="Calibri"/>
                                <w:bCs/>
                                <w:color w:val="221F1F"/>
                                <w:spacing w:val="-10"/>
                                <w:sz w:val="24"/>
                                <w:szCs w:val="24"/>
                                <w:lang w:val="es-MX"/>
                              </w:rPr>
                              <w:t xml:space="preserve"> </w:t>
                            </w:r>
                            <w:r w:rsidRPr="00CA1139">
                              <w:rPr>
                                <w:rFonts w:ascii="Calibri" w:eastAsia="Calibri" w:hAnsi="Calibri" w:cs="Calibri"/>
                                <w:bCs/>
                                <w:color w:val="221F1F"/>
                                <w:sz w:val="24"/>
                                <w:szCs w:val="24"/>
                                <w:lang w:val="es-MX"/>
                              </w:rPr>
                              <w:t>usos</w:t>
                            </w:r>
                            <w:r w:rsidRPr="00CA1139">
                              <w:rPr>
                                <w:rFonts w:ascii="Calibri" w:eastAsia="Calibri" w:hAnsi="Calibri" w:cs="Calibri"/>
                                <w:bCs/>
                                <w:color w:val="221F1F"/>
                                <w:spacing w:val="-7"/>
                                <w:sz w:val="24"/>
                                <w:szCs w:val="24"/>
                                <w:lang w:val="es-MX"/>
                              </w:rPr>
                              <w:t xml:space="preserve"> </w:t>
                            </w:r>
                            <w:r w:rsidRPr="00CA1139">
                              <w:rPr>
                                <w:rFonts w:ascii="Calibri" w:eastAsia="Calibri" w:hAnsi="Calibri" w:cs="Calibri"/>
                                <w:bCs/>
                                <w:color w:val="221F1F"/>
                                <w:spacing w:val="-4"/>
                                <w:sz w:val="24"/>
                                <w:szCs w:val="24"/>
                                <w:lang w:val="es-MX"/>
                              </w:rPr>
                              <w:t>m</w:t>
                            </w:r>
                            <w:r w:rsidRPr="00CA1139">
                              <w:rPr>
                                <w:rFonts w:ascii="Calibri" w:eastAsia="Calibri" w:hAnsi="Calibri" w:cs="Calibri"/>
                                <w:bCs/>
                                <w:color w:val="221F1F"/>
                                <w:spacing w:val="-2"/>
                                <w:sz w:val="24"/>
                                <w:szCs w:val="24"/>
                                <w:lang w:val="es-MX"/>
                              </w:rPr>
                              <w:t>ú</w:t>
                            </w:r>
                            <w:r w:rsidRPr="00CA1139">
                              <w:rPr>
                                <w:rFonts w:ascii="Calibri" w:eastAsia="Calibri" w:hAnsi="Calibri" w:cs="Calibri"/>
                                <w:bCs/>
                                <w:color w:val="221F1F"/>
                                <w:sz w:val="24"/>
                                <w:szCs w:val="24"/>
                                <w:lang w:val="es-MX"/>
                              </w:rPr>
                              <w:t>l</w:t>
                            </w:r>
                            <w:r w:rsidRPr="00CA1139">
                              <w:rPr>
                                <w:rFonts w:ascii="Calibri" w:eastAsia="Calibri" w:hAnsi="Calibri" w:cs="Calibri"/>
                                <w:bCs/>
                                <w:color w:val="221F1F"/>
                                <w:spacing w:val="-2"/>
                                <w:sz w:val="24"/>
                                <w:szCs w:val="24"/>
                                <w:lang w:val="es-MX"/>
                              </w:rPr>
                              <w:t>tip</w:t>
                            </w:r>
                            <w:r w:rsidRPr="00CA1139">
                              <w:rPr>
                                <w:rFonts w:ascii="Calibri" w:eastAsia="Calibri" w:hAnsi="Calibri" w:cs="Calibri"/>
                                <w:bCs/>
                                <w:color w:val="221F1F"/>
                                <w:sz w:val="24"/>
                                <w:szCs w:val="24"/>
                                <w:lang w:val="es-MX"/>
                              </w:rPr>
                              <w:t>l</w:t>
                            </w:r>
                            <w:r w:rsidRPr="00CA1139">
                              <w:rPr>
                                <w:rFonts w:ascii="Calibri" w:eastAsia="Calibri" w:hAnsi="Calibri" w:cs="Calibri"/>
                                <w:bCs/>
                                <w:color w:val="221F1F"/>
                                <w:spacing w:val="-1"/>
                                <w:sz w:val="24"/>
                                <w:szCs w:val="24"/>
                                <w:lang w:val="es-MX"/>
                              </w:rPr>
                              <w:t>e</w:t>
                            </w:r>
                            <w:r w:rsidRPr="00CA1139">
                              <w:rPr>
                                <w:rFonts w:ascii="Calibri" w:eastAsia="Calibri" w:hAnsi="Calibri" w:cs="Calibri"/>
                                <w:bCs/>
                                <w:color w:val="221F1F"/>
                                <w:sz w:val="24"/>
                                <w:szCs w:val="24"/>
                                <w:lang w:val="es-MX"/>
                              </w:rPr>
                              <w:t>s</w:t>
                            </w:r>
                            <w:r w:rsidRPr="00CA1139">
                              <w:rPr>
                                <w:rFonts w:ascii="Calibri" w:eastAsia="Calibri" w:hAnsi="Calibri" w:cs="Calibri"/>
                                <w:bCs/>
                                <w:color w:val="221F1F"/>
                                <w:spacing w:val="-11"/>
                                <w:sz w:val="24"/>
                                <w:szCs w:val="24"/>
                                <w:lang w:val="es-MX"/>
                              </w:rPr>
                              <w:t xml:space="preserve"> </w:t>
                            </w:r>
                            <w:r w:rsidRPr="00CA1139">
                              <w:rPr>
                                <w:rFonts w:ascii="Calibri" w:eastAsia="Calibri" w:hAnsi="Calibri" w:cs="Calibri"/>
                                <w:bCs/>
                                <w:color w:val="221F1F"/>
                                <w:sz w:val="24"/>
                                <w:szCs w:val="24"/>
                                <w:lang w:val="es-MX"/>
                              </w:rPr>
                              <w:t>por</w:t>
                            </w:r>
                            <w:r w:rsidRPr="00CA1139">
                              <w:rPr>
                                <w:rFonts w:ascii="Calibri" w:eastAsia="Calibri" w:hAnsi="Calibri" w:cs="Calibri"/>
                                <w:bCs/>
                                <w:color w:val="221F1F"/>
                                <w:spacing w:val="-8"/>
                                <w:sz w:val="24"/>
                                <w:szCs w:val="24"/>
                                <w:lang w:val="es-MX"/>
                              </w:rPr>
                              <w:t xml:space="preserve"> </w:t>
                            </w:r>
                            <w:r w:rsidRPr="00CA1139">
                              <w:rPr>
                                <w:rFonts w:ascii="Calibri" w:eastAsia="Calibri" w:hAnsi="Calibri" w:cs="Calibri"/>
                                <w:bCs/>
                                <w:color w:val="221F1F"/>
                                <w:spacing w:val="-2"/>
                                <w:sz w:val="24"/>
                                <w:szCs w:val="24"/>
                                <w:lang w:val="es-MX"/>
                              </w:rPr>
                              <w:t>d</w:t>
                            </w:r>
                            <w:r w:rsidRPr="00CA1139">
                              <w:rPr>
                                <w:rFonts w:ascii="Calibri" w:eastAsia="Calibri" w:hAnsi="Calibri" w:cs="Calibri"/>
                                <w:bCs/>
                                <w:color w:val="221F1F"/>
                                <w:sz w:val="24"/>
                                <w:szCs w:val="24"/>
                                <w:lang w:val="es-MX"/>
                              </w:rPr>
                              <w:t>í</w:t>
                            </w:r>
                            <w:r w:rsidRPr="00CA1139">
                              <w:rPr>
                                <w:rFonts w:ascii="Calibri" w:eastAsia="Calibri" w:hAnsi="Calibri" w:cs="Calibri"/>
                                <w:bCs/>
                                <w:color w:val="221F1F"/>
                                <w:spacing w:val="-5"/>
                                <w:sz w:val="24"/>
                                <w:szCs w:val="24"/>
                                <w:lang w:val="es-MX"/>
                              </w:rPr>
                              <w:t>a</w:t>
                            </w:r>
                            <w:r w:rsidRPr="00CA1139">
                              <w:rPr>
                                <w:rFonts w:ascii="Calibri" w:eastAsia="Calibri" w:hAnsi="Calibri" w:cs="Calibri"/>
                                <w:bCs/>
                                <w:color w:val="221F1F"/>
                                <w:sz w:val="24"/>
                                <w:szCs w:val="24"/>
                                <w:lang w:val="es-MX"/>
                              </w:rPr>
                              <w:t>:</w:t>
                            </w:r>
                          </w:p>
                        </w:tc>
                        <w:tc>
                          <w:tcPr>
                            <w:tcW w:w="1080" w:type="dxa"/>
                            <w:tcBorders>
                              <w:top w:val="nil"/>
                              <w:left w:val="nil"/>
                              <w:bottom w:val="nil"/>
                              <w:right w:val="nil"/>
                            </w:tcBorders>
                          </w:tcPr>
                          <w:p w:rsidR="00DE6DE3" w:rsidRPr="009658E3" w:rsidRDefault="00DE6DE3">
                            <w:pPr>
                              <w:rPr>
                                <w:lang w:val="es-MX"/>
                              </w:rPr>
                            </w:pPr>
                          </w:p>
                        </w:tc>
                        <w:tc>
                          <w:tcPr>
                            <w:tcW w:w="585" w:type="dxa"/>
                            <w:tcBorders>
                              <w:top w:val="nil"/>
                              <w:left w:val="nil"/>
                              <w:bottom w:val="nil"/>
                              <w:right w:val="nil"/>
                            </w:tcBorders>
                          </w:tcPr>
                          <w:p w:rsidR="00DE6DE3" w:rsidRPr="009658E3" w:rsidRDefault="00DE6DE3">
                            <w:pPr>
                              <w:rPr>
                                <w:lang w:val="es-MX"/>
                              </w:rPr>
                            </w:pPr>
                          </w:p>
                        </w:tc>
                        <w:tc>
                          <w:tcPr>
                            <w:tcW w:w="1364" w:type="dxa"/>
                            <w:tcBorders>
                              <w:top w:val="nil"/>
                              <w:left w:val="nil"/>
                              <w:bottom w:val="nil"/>
                              <w:right w:val="nil"/>
                            </w:tcBorders>
                          </w:tcPr>
                          <w:p w:rsidR="00DE6DE3" w:rsidRPr="00CA1139" w:rsidRDefault="00DE6DE3">
                            <w:pPr>
                              <w:pStyle w:val="TableParagraph"/>
                              <w:spacing w:before="59"/>
                              <w:rPr>
                                <w:rFonts w:ascii="Calibri" w:eastAsia="Calibri" w:hAnsi="Calibri" w:cs="Calibri"/>
                                <w:sz w:val="24"/>
                                <w:szCs w:val="24"/>
                              </w:rPr>
                            </w:pPr>
                            <w:r w:rsidRPr="00CA1139">
                              <w:rPr>
                                <w:rFonts w:ascii="Calibri" w:eastAsia="Calibri" w:hAnsi="Calibri" w:cs="Calibri"/>
                                <w:bCs/>
                                <w:color w:val="221F1F"/>
                                <w:sz w:val="24"/>
                                <w:szCs w:val="24"/>
                              </w:rPr>
                              <w:t>1</w:t>
                            </w:r>
                            <w:r w:rsidRPr="00CA1139">
                              <w:rPr>
                                <w:rFonts w:ascii="Calibri" w:eastAsia="Calibri" w:hAnsi="Calibri" w:cs="Calibri"/>
                                <w:bCs/>
                                <w:color w:val="221F1F"/>
                                <w:spacing w:val="-1"/>
                                <w:sz w:val="24"/>
                                <w:szCs w:val="24"/>
                              </w:rPr>
                              <w:t>3</w:t>
                            </w:r>
                            <w:r w:rsidRPr="00CA1139">
                              <w:rPr>
                                <w:rFonts w:ascii="Calibri" w:eastAsia="Calibri" w:hAnsi="Calibri" w:cs="Calibri"/>
                                <w:bCs/>
                                <w:color w:val="221F1F"/>
                                <w:spacing w:val="-2"/>
                                <w:sz w:val="24"/>
                                <w:szCs w:val="24"/>
                              </w:rPr>
                              <w:t>.6</w:t>
                            </w:r>
                            <w:r w:rsidRPr="00CA1139">
                              <w:rPr>
                                <w:rFonts w:ascii="Calibri" w:eastAsia="Calibri" w:hAnsi="Calibri" w:cs="Calibri"/>
                                <w:bCs/>
                                <w:color w:val="221F1F"/>
                                <w:sz w:val="24"/>
                                <w:szCs w:val="24"/>
                              </w:rPr>
                              <w:t>9</w:t>
                            </w:r>
                            <w:r w:rsidRPr="00CA1139">
                              <w:rPr>
                                <w:rFonts w:ascii="Calibri" w:eastAsia="Calibri" w:hAnsi="Calibri" w:cs="Calibri"/>
                                <w:bCs/>
                                <w:color w:val="221F1F"/>
                                <w:spacing w:val="-17"/>
                                <w:sz w:val="24"/>
                                <w:szCs w:val="24"/>
                              </w:rPr>
                              <w:t xml:space="preserve"> </w:t>
                            </w:r>
                            <w:r w:rsidRPr="00CA1139">
                              <w:rPr>
                                <w:rFonts w:ascii="Calibri" w:eastAsia="Calibri" w:hAnsi="Calibri" w:cs="Calibri"/>
                                <w:bCs/>
                                <w:color w:val="221F1F"/>
                                <w:sz w:val="24"/>
                                <w:szCs w:val="24"/>
                              </w:rPr>
                              <w:t>U</w:t>
                            </w:r>
                            <w:r w:rsidRPr="00CA1139">
                              <w:rPr>
                                <w:rFonts w:ascii="Calibri" w:eastAsia="Calibri" w:hAnsi="Calibri" w:cs="Calibri"/>
                                <w:bCs/>
                                <w:color w:val="221F1F"/>
                                <w:spacing w:val="-6"/>
                                <w:sz w:val="24"/>
                                <w:szCs w:val="24"/>
                              </w:rPr>
                              <w:t>M</w:t>
                            </w:r>
                            <w:r w:rsidRPr="00CA1139">
                              <w:rPr>
                                <w:rFonts w:ascii="Calibri" w:eastAsia="Calibri" w:hAnsi="Calibri" w:cs="Calibri"/>
                                <w:bCs/>
                                <w:color w:val="221F1F"/>
                                <w:sz w:val="24"/>
                                <w:szCs w:val="24"/>
                              </w:rPr>
                              <w:t>A</w:t>
                            </w:r>
                          </w:p>
                        </w:tc>
                      </w:tr>
                      <w:tr w:rsidR="00DE6DE3">
                        <w:trPr>
                          <w:trHeight w:hRule="exact" w:val="393"/>
                        </w:trPr>
                        <w:tc>
                          <w:tcPr>
                            <w:tcW w:w="417" w:type="dxa"/>
                            <w:tcBorders>
                              <w:top w:val="nil"/>
                              <w:left w:val="nil"/>
                              <w:bottom w:val="nil"/>
                              <w:right w:val="nil"/>
                            </w:tcBorders>
                          </w:tcPr>
                          <w:p w:rsidR="00DE6DE3" w:rsidRPr="00CA1139" w:rsidRDefault="00DE6DE3">
                            <w:pPr>
                              <w:pStyle w:val="TableParagraph"/>
                              <w:spacing w:before="5"/>
                              <w:rPr>
                                <w:rFonts w:ascii="Calibri" w:eastAsia="Calibri" w:hAnsi="Calibri" w:cs="Calibri"/>
                                <w:sz w:val="24"/>
                                <w:szCs w:val="24"/>
                              </w:rPr>
                            </w:pPr>
                            <w:r w:rsidRPr="00CA1139">
                              <w:rPr>
                                <w:rFonts w:ascii="Calibri" w:eastAsia="Calibri" w:hAnsi="Calibri" w:cs="Calibri"/>
                                <w:bCs/>
                                <w:color w:val="221F1F"/>
                                <w:sz w:val="24"/>
                                <w:szCs w:val="24"/>
                              </w:rPr>
                              <w:t>9.</w:t>
                            </w:r>
                          </w:p>
                        </w:tc>
                        <w:tc>
                          <w:tcPr>
                            <w:tcW w:w="676" w:type="dxa"/>
                            <w:tcBorders>
                              <w:top w:val="nil"/>
                              <w:left w:val="nil"/>
                              <w:bottom w:val="nil"/>
                              <w:right w:val="nil"/>
                            </w:tcBorders>
                          </w:tcPr>
                          <w:p w:rsidR="00DE6DE3" w:rsidRPr="00CA1139" w:rsidRDefault="00DE6DE3">
                            <w:pPr>
                              <w:pStyle w:val="TableParagraph"/>
                              <w:spacing w:line="286" w:lineRule="exact"/>
                              <w:rPr>
                                <w:rFonts w:ascii="Calibri" w:eastAsia="Calibri" w:hAnsi="Calibri" w:cs="Calibri"/>
                                <w:sz w:val="24"/>
                                <w:szCs w:val="24"/>
                              </w:rPr>
                            </w:pPr>
                            <w:r w:rsidRPr="00CA1139">
                              <w:rPr>
                                <w:rFonts w:ascii="Calibri" w:eastAsia="Calibri" w:hAnsi="Calibri" w:cs="Calibri"/>
                                <w:bCs/>
                                <w:color w:val="221F1F"/>
                                <w:sz w:val="24"/>
                                <w:szCs w:val="24"/>
                              </w:rPr>
                              <w:t>P</w:t>
                            </w:r>
                            <w:r w:rsidRPr="00CA1139">
                              <w:rPr>
                                <w:rFonts w:ascii="Calibri" w:eastAsia="Calibri" w:hAnsi="Calibri" w:cs="Calibri"/>
                                <w:bCs/>
                                <w:color w:val="221F1F"/>
                                <w:spacing w:val="-3"/>
                                <w:sz w:val="24"/>
                                <w:szCs w:val="24"/>
                              </w:rPr>
                              <w:t>o</w:t>
                            </w:r>
                            <w:r w:rsidRPr="00CA1139">
                              <w:rPr>
                                <w:rFonts w:ascii="Calibri" w:eastAsia="Calibri" w:hAnsi="Calibri" w:cs="Calibri"/>
                                <w:bCs/>
                                <w:color w:val="221F1F"/>
                                <w:sz w:val="24"/>
                                <w:szCs w:val="24"/>
                              </w:rPr>
                              <w:t>r</w:t>
                            </w:r>
                          </w:p>
                        </w:tc>
                        <w:tc>
                          <w:tcPr>
                            <w:tcW w:w="4518" w:type="dxa"/>
                            <w:tcBorders>
                              <w:top w:val="nil"/>
                              <w:left w:val="nil"/>
                              <w:bottom w:val="nil"/>
                              <w:right w:val="nil"/>
                            </w:tcBorders>
                          </w:tcPr>
                          <w:p w:rsidR="00DE6DE3" w:rsidRPr="00CA1139" w:rsidRDefault="00DE6DE3">
                            <w:pPr>
                              <w:pStyle w:val="TableParagraph"/>
                              <w:tabs>
                                <w:tab w:val="left" w:pos="579"/>
                                <w:tab w:val="left" w:pos="1657"/>
                                <w:tab w:val="left" w:pos="2860"/>
                                <w:tab w:val="left" w:pos="3328"/>
                                <w:tab w:val="left" w:pos="3726"/>
                              </w:tabs>
                              <w:spacing w:before="5"/>
                              <w:rPr>
                                <w:rFonts w:ascii="Calibri" w:eastAsia="Calibri" w:hAnsi="Calibri" w:cs="Calibri"/>
                                <w:sz w:val="24"/>
                                <w:szCs w:val="24"/>
                                <w:lang w:val="es-MX"/>
                              </w:rPr>
                            </w:pPr>
                            <w:r w:rsidRPr="00CA1139">
                              <w:rPr>
                                <w:rFonts w:ascii="Calibri" w:eastAsia="Calibri" w:hAnsi="Calibri" w:cs="Calibri"/>
                                <w:bCs/>
                                <w:color w:val="221F1F"/>
                                <w:sz w:val="24"/>
                                <w:szCs w:val="24"/>
                                <w:lang w:val="es-MX"/>
                              </w:rPr>
                              <w:t>los</w:t>
                            </w:r>
                            <w:r w:rsidRPr="00CA1139">
                              <w:rPr>
                                <w:rFonts w:ascii="Calibri" w:eastAsia="Calibri" w:hAnsi="Calibri" w:cs="Calibri"/>
                                <w:bCs/>
                                <w:color w:val="221F1F"/>
                                <w:sz w:val="24"/>
                                <w:szCs w:val="24"/>
                                <w:lang w:val="es-MX"/>
                              </w:rPr>
                              <w:tab/>
                              <w:t>se</w:t>
                            </w:r>
                            <w:r w:rsidRPr="00CA1139">
                              <w:rPr>
                                <w:rFonts w:ascii="Calibri" w:eastAsia="Calibri" w:hAnsi="Calibri" w:cs="Calibri"/>
                                <w:bCs/>
                                <w:color w:val="221F1F"/>
                                <w:spacing w:val="-2"/>
                                <w:sz w:val="24"/>
                                <w:szCs w:val="24"/>
                                <w:lang w:val="es-MX"/>
                              </w:rPr>
                              <w:t>r</w:t>
                            </w:r>
                            <w:r w:rsidRPr="00CA1139">
                              <w:rPr>
                                <w:rFonts w:ascii="Calibri" w:eastAsia="Calibri" w:hAnsi="Calibri" w:cs="Calibri"/>
                                <w:bCs/>
                                <w:color w:val="221F1F"/>
                                <w:sz w:val="24"/>
                                <w:szCs w:val="24"/>
                                <w:lang w:val="es-MX"/>
                              </w:rPr>
                              <w:t>v</w:t>
                            </w:r>
                            <w:r w:rsidRPr="00CA1139">
                              <w:rPr>
                                <w:rFonts w:ascii="Calibri" w:eastAsia="Calibri" w:hAnsi="Calibri" w:cs="Calibri"/>
                                <w:bCs/>
                                <w:color w:val="221F1F"/>
                                <w:spacing w:val="-3"/>
                                <w:sz w:val="24"/>
                                <w:szCs w:val="24"/>
                                <w:lang w:val="es-MX"/>
                              </w:rPr>
                              <w:t>ic</w:t>
                            </w:r>
                            <w:r w:rsidRPr="00CA1139">
                              <w:rPr>
                                <w:rFonts w:ascii="Calibri" w:eastAsia="Calibri" w:hAnsi="Calibri" w:cs="Calibri"/>
                                <w:bCs/>
                                <w:color w:val="221F1F"/>
                                <w:sz w:val="24"/>
                                <w:szCs w:val="24"/>
                                <w:lang w:val="es-MX"/>
                              </w:rPr>
                              <w:t>i</w:t>
                            </w:r>
                            <w:r w:rsidRPr="00CA1139">
                              <w:rPr>
                                <w:rFonts w:ascii="Calibri" w:eastAsia="Calibri" w:hAnsi="Calibri" w:cs="Calibri"/>
                                <w:bCs/>
                                <w:color w:val="221F1F"/>
                                <w:spacing w:val="-2"/>
                                <w:sz w:val="24"/>
                                <w:szCs w:val="24"/>
                                <w:lang w:val="es-MX"/>
                              </w:rPr>
                              <w:t>o</w:t>
                            </w:r>
                            <w:r w:rsidRPr="00CA1139">
                              <w:rPr>
                                <w:rFonts w:ascii="Calibri" w:eastAsia="Calibri" w:hAnsi="Calibri" w:cs="Calibri"/>
                                <w:bCs/>
                                <w:color w:val="221F1F"/>
                                <w:sz w:val="24"/>
                                <w:szCs w:val="24"/>
                                <w:lang w:val="es-MX"/>
                              </w:rPr>
                              <w:t>s</w:t>
                            </w:r>
                            <w:r w:rsidRPr="00CA1139">
                              <w:rPr>
                                <w:rFonts w:ascii="Calibri" w:eastAsia="Calibri" w:hAnsi="Calibri" w:cs="Calibri"/>
                                <w:bCs/>
                                <w:color w:val="221F1F"/>
                                <w:sz w:val="24"/>
                                <w:szCs w:val="24"/>
                                <w:lang w:val="es-MX"/>
                              </w:rPr>
                              <w:tab/>
                            </w:r>
                            <w:r w:rsidRPr="00CA1139">
                              <w:rPr>
                                <w:rFonts w:ascii="Calibri" w:eastAsia="Calibri" w:hAnsi="Calibri" w:cs="Calibri"/>
                                <w:bCs/>
                                <w:color w:val="221F1F"/>
                                <w:spacing w:val="-2"/>
                                <w:sz w:val="24"/>
                                <w:szCs w:val="24"/>
                                <w:lang w:val="es-MX"/>
                              </w:rPr>
                              <w:t>p</w:t>
                            </w:r>
                            <w:r w:rsidRPr="00CA1139">
                              <w:rPr>
                                <w:rFonts w:ascii="Calibri" w:eastAsia="Calibri" w:hAnsi="Calibri" w:cs="Calibri"/>
                                <w:bCs/>
                                <w:color w:val="221F1F"/>
                                <w:sz w:val="24"/>
                                <w:szCs w:val="24"/>
                                <w:lang w:val="es-MX"/>
                              </w:rPr>
                              <w:t>r</w:t>
                            </w:r>
                            <w:r w:rsidRPr="00CA1139">
                              <w:rPr>
                                <w:rFonts w:ascii="Calibri" w:eastAsia="Calibri" w:hAnsi="Calibri" w:cs="Calibri"/>
                                <w:bCs/>
                                <w:color w:val="221F1F"/>
                                <w:spacing w:val="-1"/>
                                <w:sz w:val="24"/>
                                <w:szCs w:val="24"/>
                                <w:lang w:val="es-MX"/>
                              </w:rPr>
                              <w:t>e</w:t>
                            </w:r>
                            <w:r w:rsidRPr="00CA1139">
                              <w:rPr>
                                <w:rFonts w:ascii="Calibri" w:eastAsia="Calibri" w:hAnsi="Calibri" w:cs="Calibri"/>
                                <w:bCs/>
                                <w:color w:val="221F1F"/>
                                <w:spacing w:val="-3"/>
                                <w:sz w:val="24"/>
                                <w:szCs w:val="24"/>
                                <w:lang w:val="es-MX"/>
                              </w:rPr>
                              <w:t>s</w:t>
                            </w:r>
                            <w:r w:rsidRPr="00CA1139">
                              <w:rPr>
                                <w:rFonts w:ascii="Calibri" w:eastAsia="Calibri" w:hAnsi="Calibri" w:cs="Calibri"/>
                                <w:bCs/>
                                <w:color w:val="221F1F"/>
                                <w:sz w:val="24"/>
                                <w:szCs w:val="24"/>
                                <w:lang w:val="es-MX"/>
                              </w:rPr>
                              <w:t>t</w:t>
                            </w:r>
                            <w:r w:rsidRPr="00CA1139">
                              <w:rPr>
                                <w:rFonts w:ascii="Calibri" w:eastAsia="Calibri" w:hAnsi="Calibri" w:cs="Calibri"/>
                                <w:bCs/>
                                <w:color w:val="221F1F"/>
                                <w:spacing w:val="-3"/>
                                <w:sz w:val="24"/>
                                <w:szCs w:val="24"/>
                                <w:lang w:val="es-MX"/>
                              </w:rPr>
                              <w:t>a</w:t>
                            </w:r>
                            <w:r w:rsidRPr="00CA1139">
                              <w:rPr>
                                <w:rFonts w:ascii="Calibri" w:eastAsia="Calibri" w:hAnsi="Calibri" w:cs="Calibri"/>
                                <w:bCs/>
                                <w:color w:val="221F1F"/>
                                <w:sz w:val="24"/>
                                <w:szCs w:val="24"/>
                                <w:lang w:val="es-MX"/>
                              </w:rPr>
                              <w:t>d</w:t>
                            </w:r>
                            <w:r w:rsidRPr="00CA1139">
                              <w:rPr>
                                <w:rFonts w:ascii="Calibri" w:eastAsia="Calibri" w:hAnsi="Calibri" w:cs="Calibri"/>
                                <w:bCs/>
                                <w:color w:val="221F1F"/>
                                <w:spacing w:val="-2"/>
                                <w:sz w:val="24"/>
                                <w:szCs w:val="24"/>
                                <w:lang w:val="es-MX"/>
                              </w:rPr>
                              <w:t>o</w:t>
                            </w:r>
                            <w:r w:rsidRPr="00CA1139">
                              <w:rPr>
                                <w:rFonts w:ascii="Calibri" w:eastAsia="Calibri" w:hAnsi="Calibri" w:cs="Calibri"/>
                                <w:bCs/>
                                <w:color w:val="221F1F"/>
                                <w:sz w:val="24"/>
                                <w:szCs w:val="24"/>
                                <w:lang w:val="es-MX"/>
                              </w:rPr>
                              <w:t>s</w:t>
                            </w:r>
                            <w:r w:rsidRPr="00CA1139">
                              <w:rPr>
                                <w:rFonts w:ascii="Calibri" w:eastAsia="Calibri" w:hAnsi="Calibri" w:cs="Calibri"/>
                                <w:bCs/>
                                <w:color w:val="221F1F"/>
                                <w:sz w:val="24"/>
                                <w:szCs w:val="24"/>
                                <w:lang w:val="es-MX"/>
                              </w:rPr>
                              <w:tab/>
                            </w:r>
                            <w:r w:rsidRPr="00CA1139">
                              <w:rPr>
                                <w:rFonts w:ascii="Calibri" w:eastAsia="Calibri" w:hAnsi="Calibri" w:cs="Calibri"/>
                                <w:bCs/>
                                <w:color w:val="221F1F"/>
                                <w:spacing w:val="-1"/>
                                <w:sz w:val="24"/>
                                <w:szCs w:val="24"/>
                                <w:lang w:val="es-MX"/>
                              </w:rPr>
                              <w:t>e</w:t>
                            </w:r>
                            <w:r w:rsidRPr="00CA1139">
                              <w:rPr>
                                <w:rFonts w:ascii="Calibri" w:eastAsia="Calibri" w:hAnsi="Calibri" w:cs="Calibri"/>
                                <w:bCs/>
                                <w:color w:val="221F1F"/>
                                <w:sz w:val="24"/>
                                <w:szCs w:val="24"/>
                                <w:lang w:val="es-MX"/>
                              </w:rPr>
                              <w:t>n</w:t>
                            </w:r>
                            <w:r w:rsidRPr="00CA1139">
                              <w:rPr>
                                <w:rFonts w:ascii="Calibri" w:eastAsia="Calibri" w:hAnsi="Calibri" w:cs="Calibri"/>
                                <w:bCs/>
                                <w:color w:val="221F1F"/>
                                <w:sz w:val="24"/>
                                <w:szCs w:val="24"/>
                                <w:lang w:val="es-MX"/>
                              </w:rPr>
                              <w:tab/>
                            </w:r>
                            <w:r w:rsidRPr="00CA1139">
                              <w:rPr>
                                <w:rFonts w:ascii="Calibri" w:eastAsia="Calibri" w:hAnsi="Calibri" w:cs="Calibri"/>
                                <w:bCs/>
                                <w:color w:val="221F1F"/>
                                <w:spacing w:val="-1"/>
                                <w:sz w:val="24"/>
                                <w:szCs w:val="24"/>
                                <w:lang w:val="es-MX"/>
                              </w:rPr>
                              <w:t>e</w:t>
                            </w:r>
                            <w:r w:rsidRPr="00CA1139">
                              <w:rPr>
                                <w:rFonts w:ascii="Calibri" w:eastAsia="Calibri" w:hAnsi="Calibri" w:cs="Calibri"/>
                                <w:bCs/>
                                <w:color w:val="221F1F"/>
                                <w:sz w:val="24"/>
                                <w:szCs w:val="24"/>
                                <w:lang w:val="es-MX"/>
                              </w:rPr>
                              <w:t>l</w:t>
                            </w:r>
                            <w:r w:rsidRPr="00CA1139">
                              <w:rPr>
                                <w:rFonts w:ascii="Calibri" w:eastAsia="Calibri" w:hAnsi="Calibri" w:cs="Calibri"/>
                                <w:bCs/>
                                <w:color w:val="221F1F"/>
                                <w:sz w:val="24"/>
                                <w:szCs w:val="24"/>
                                <w:lang w:val="es-MX"/>
                              </w:rPr>
                              <w:tab/>
                            </w:r>
                            <w:r w:rsidRPr="00CA1139">
                              <w:rPr>
                                <w:rFonts w:ascii="Calibri" w:eastAsia="Calibri" w:hAnsi="Calibri" w:cs="Calibri"/>
                                <w:bCs/>
                                <w:color w:val="221F1F"/>
                                <w:spacing w:val="-1"/>
                                <w:sz w:val="24"/>
                                <w:szCs w:val="24"/>
                                <w:lang w:val="es-MX"/>
                              </w:rPr>
                              <w:t>M</w:t>
                            </w:r>
                            <w:r w:rsidRPr="00CA1139">
                              <w:rPr>
                                <w:rFonts w:ascii="Calibri" w:eastAsia="Calibri" w:hAnsi="Calibri" w:cs="Calibri"/>
                                <w:bCs/>
                                <w:color w:val="221F1F"/>
                                <w:sz w:val="24"/>
                                <w:szCs w:val="24"/>
                                <w:lang w:val="es-MX"/>
                              </w:rPr>
                              <w:t>us</w:t>
                            </w:r>
                            <w:r w:rsidRPr="00CA1139">
                              <w:rPr>
                                <w:rFonts w:ascii="Calibri" w:eastAsia="Calibri" w:hAnsi="Calibri" w:cs="Calibri"/>
                                <w:bCs/>
                                <w:color w:val="221F1F"/>
                                <w:spacing w:val="-3"/>
                                <w:sz w:val="24"/>
                                <w:szCs w:val="24"/>
                                <w:lang w:val="es-MX"/>
                              </w:rPr>
                              <w:t>e</w:t>
                            </w:r>
                            <w:r w:rsidRPr="00CA1139">
                              <w:rPr>
                                <w:rFonts w:ascii="Calibri" w:eastAsia="Calibri" w:hAnsi="Calibri" w:cs="Calibri"/>
                                <w:bCs/>
                                <w:color w:val="221F1F"/>
                                <w:sz w:val="24"/>
                                <w:szCs w:val="24"/>
                                <w:lang w:val="es-MX"/>
                              </w:rPr>
                              <w:t>o</w:t>
                            </w:r>
                          </w:p>
                        </w:tc>
                        <w:tc>
                          <w:tcPr>
                            <w:tcW w:w="1080" w:type="dxa"/>
                            <w:tcBorders>
                              <w:top w:val="nil"/>
                              <w:left w:val="nil"/>
                              <w:bottom w:val="nil"/>
                              <w:right w:val="nil"/>
                            </w:tcBorders>
                          </w:tcPr>
                          <w:p w:rsidR="00DE6DE3" w:rsidRPr="00CA1139" w:rsidRDefault="00DE6DE3">
                            <w:pPr>
                              <w:pStyle w:val="TableParagraph"/>
                              <w:spacing w:before="5"/>
                              <w:rPr>
                                <w:rFonts w:ascii="Calibri" w:eastAsia="Calibri" w:hAnsi="Calibri" w:cs="Calibri"/>
                                <w:sz w:val="24"/>
                                <w:szCs w:val="24"/>
                              </w:rPr>
                            </w:pPr>
                            <w:r w:rsidRPr="00CA1139">
                              <w:rPr>
                                <w:rFonts w:ascii="Calibri" w:eastAsia="Calibri" w:hAnsi="Calibri" w:cs="Calibri"/>
                                <w:bCs/>
                                <w:color w:val="221F1F"/>
                                <w:spacing w:val="-1"/>
                                <w:sz w:val="24"/>
                                <w:szCs w:val="24"/>
                              </w:rPr>
                              <w:t>Reg</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1"/>
                                <w:sz w:val="24"/>
                                <w:szCs w:val="24"/>
                              </w:rPr>
                              <w:t>n</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l</w:t>
                            </w:r>
                          </w:p>
                        </w:tc>
                        <w:tc>
                          <w:tcPr>
                            <w:tcW w:w="585" w:type="dxa"/>
                            <w:tcBorders>
                              <w:top w:val="nil"/>
                              <w:left w:val="nil"/>
                              <w:bottom w:val="nil"/>
                              <w:right w:val="nil"/>
                            </w:tcBorders>
                          </w:tcPr>
                          <w:p w:rsidR="00DE6DE3" w:rsidRPr="00CA1139" w:rsidRDefault="00DE6DE3">
                            <w:pPr>
                              <w:pStyle w:val="TableParagraph"/>
                              <w:spacing w:before="5"/>
                              <w:rPr>
                                <w:rFonts w:ascii="Calibri" w:eastAsia="Calibri" w:hAnsi="Calibri" w:cs="Calibri"/>
                                <w:sz w:val="24"/>
                                <w:szCs w:val="24"/>
                              </w:rPr>
                            </w:pPr>
                            <w:r w:rsidRPr="00CA1139">
                              <w:rPr>
                                <w:rFonts w:ascii="Calibri" w:eastAsia="Calibri" w:hAnsi="Calibri" w:cs="Calibri"/>
                                <w:bCs/>
                                <w:color w:val="221F1F"/>
                                <w:sz w:val="24"/>
                                <w:szCs w:val="24"/>
                              </w:rPr>
                              <w:t>de</w:t>
                            </w:r>
                          </w:p>
                        </w:tc>
                        <w:tc>
                          <w:tcPr>
                            <w:tcW w:w="1364" w:type="dxa"/>
                            <w:tcBorders>
                              <w:top w:val="nil"/>
                              <w:left w:val="nil"/>
                              <w:bottom w:val="nil"/>
                              <w:right w:val="nil"/>
                            </w:tcBorders>
                          </w:tcPr>
                          <w:p w:rsidR="00DE6DE3" w:rsidRDefault="00DE6DE3"/>
                        </w:tc>
                      </w:tr>
                    </w:tbl>
                    <w:p w:rsidR="00DE6DE3" w:rsidRDefault="00DE6DE3" w:rsidP="00C37CDA"/>
                  </w:txbxContent>
                </v:textbox>
                <w10:wrap anchorx="page"/>
              </v:shape>
            </w:pict>
          </mc:Fallback>
        </mc:AlternateContent>
      </w:r>
      <w:r w:rsidR="00C37CDA" w:rsidRPr="00CA1139">
        <w:rPr>
          <w:rFonts w:ascii="Calibri" w:eastAsia="Calibri" w:hAnsi="Calibri" w:cs="Calibri"/>
          <w:bCs/>
          <w:color w:val="221F1F"/>
          <w:spacing w:val="-2"/>
          <w:sz w:val="24"/>
          <w:szCs w:val="24"/>
        </w:rPr>
        <w:t>A</w:t>
      </w:r>
      <w:r w:rsidR="00C37CDA" w:rsidRPr="00CA1139">
        <w:rPr>
          <w:rFonts w:ascii="Calibri" w:eastAsia="Calibri" w:hAnsi="Calibri" w:cs="Calibri"/>
          <w:bCs/>
          <w:color w:val="221F1F"/>
          <w:sz w:val="24"/>
          <w:szCs w:val="24"/>
        </w:rPr>
        <w:t>d</w:t>
      </w:r>
      <w:r w:rsidR="00C37CDA" w:rsidRPr="00CA1139">
        <w:rPr>
          <w:rFonts w:ascii="Calibri" w:eastAsia="Calibri" w:hAnsi="Calibri" w:cs="Calibri"/>
          <w:bCs/>
          <w:color w:val="221F1F"/>
          <w:spacing w:val="-2"/>
          <w:sz w:val="24"/>
          <w:szCs w:val="24"/>
        </w:rPr>
        <w:t>ult</w:t>
      </w:r>
      <w:r w:rsidR="00C37CDA" w:rsidRPr="00CA1139">
        <w:rPr>
          <w:rFonts w:ascii="Calibri" w:eastAsia="Calibri" w:hAnsi="Calibri" w:cs="Calibri"/>
          <w:bCs/>
          <w:color w:val="221F1F"/>
          <w:sz w:val="24"/>
          <w:szCs w:val="24"/>
        </w:rPr>
        <w:t>o</w:t>
      </w:r>
      <w:r w:rsidR="00C37CDA" w:rsidRPr="00CA1139">
        <w:rPr>
          <w:rFonts w:ascii="Calibri" w:eastAsia="Calibri" w:hAnsi="Calibri" w:cs="Calibri"/>
          <w:bCs/>
          <w:color w:val="221F1F"/>
          <w:spacing w:val="9"/>
          <w:sz w:val="24"/>
          <w:szCs w:val="24"/>
        </w:rPr>
        <w:t xml:space="preserve"> </w:t>
      </w:r>
      <w:r w:rsidR="00C37CDA" w:rsidRPr="00CA1139">
        <w:rPr>
          <w:rFonts w:ascii="Calibri" w:eastAsia="Calibri" w:hAnsi="Calibri" w:cs="Calibri"/>
          <w:bCs/>
          <w:color w:val="221F1F"/>
          <w:spacing w:val="-1"/>
          <w:sz w:val="24"/>
          <w:szCs w:val="24"/>
        </w:rPr>
        <w:t>may</w:t>
      </w:r>
      <w:r w:rsidR="00C37CDA" w:rsidRPr="00CA1139">
        <w:rPr>
          <w:rFonts w:ascii="Calibri" w:eastAsia="Calibri" w:hAnsi="Calibri" w:cs="Calibri"/>
          <w:bCs/>
          <w:color w:val="221F1F"/>
          <w:spacing w:val="-2"/>
          <w:sz w:val="24"/>
          <w:szCs w:val="24"/>
        </w:rPr>
        <w:t>o</w:t>
      </w:r>
      <w:r w:rsidR="00C37CDA" w:rsidRPr="00CA1139">
        <w:rPr>
          <w:rFonts w:ascii="Calibri" w:eastAsia="Calibri" w:hAnsi="Calibri" w:cs="Calibri"/>
          <w:bCs/>
          <w:color w:val="221F1F"/>
          <w:sz w:val="24"/>
          <w:szCs w:val="24"/>
        </w:rPr>
        <w:t>r</w:t>
      </w:r>
      <w:r w:rsidR="00C37CDA" w:rsidRPr="00CA1139">
        <w:rPr>
          <w:rFonts w:ascii="Calibri" w:eastAsia="Calibri" w:hAnsi="Calibri" w:cs="Calibri"/>
          <w:bCs/>
          <w:color w:val="221F1F"/>
          <w:spacing w:val="4"/>
          <w:sz w:val="24"/>
          <w:szCs w:val="24"/>
        </w:rPr>
        <w:t xml:space="preserve"> </w:t>
      </w:r>
      <w:r w:rsidR="00C37CDA" w:rsidRPr="00CA1139">
        <w:rPr>
          <w:rFonts w:ascii="Calibri" w:eastAsia="Calibri" w:hAnsi="Calibri" w:cs="Calibri"/>
          <w:bCs/>
          <w:color w:val="221F1F"/>
          <w:sz w:val="24"/>
          <w:szCs w:val="24"/>
        </w:rPr>
        <w:t>c</w:t>
      </w:r>
      <w:r w:rsidR="00C37CDA" w:rsidRPr="00CA1139">
        <w:rPr>
          <w:rFonts w:ascii="Calibri" w:eastAsia="Calibri" w:hAnsi="Calibri" w:cs="Calibri"/>
          <w:bCs/>
          <w:color w:val="221F1F"/>
          <w:spacing w:val="-2"/>
          <w:sz w:val="24"/>
          <w:szCs w:val="24"/>
        </w:rPr>
        <w:t>o</w:t>
      </w:r>
      <w:r w:rsidR="00C37CDA" w:rsidRPr="00CA1139">
        <w:rPr>
          <w:rFonts w:ascii="Calibri" w:eastAsia="Calibri" w:hAnsi="Calibri" w:cs="Calibri"/>
          <w:bCs/>
          <w:color w:val="221F1F"/>
          <w:sz w:val="24"/>
          <w:szCs w:val="24"/>
        </w:rPr>
        <w:t>n</w:t>
      </w:r>
      <w:r w:rsidR="00C37CDA" w:rsidRPr="00CA1139">
        <w:rPr>
          <w:rFonts w:ascii="Calibri" w:eastAsia="Calibri" w:hAnsi="Calibri" w:cs="Calibri"/>
          <w:bCs/>
          <w:color w:val="221F1F"/>
          <w:spacing w:val="6"/>
          <w:sz w:val="24"/>
          <w:szCs w:val="24"/>
        </w:rPr>
        <w:t xml:space="preserve"> </w:t>
      </w:r>
      <w:r w:rsidR="00C37CDA" w:rsidRPr="00CA1139">
        <w:rPr>
          <w:rFonts w:ascii="Calibri" w:eastAsia="Calibri" w:hAnsi="Calibri" w:cs="Calibri"/>
          <w:bCs/>
          <w:color w:val="221F1F"/>
          <w:sz w:val="24"/>
          <w:szCs w:val="24"/>
        </w:rPr>
        <w:t>ta</w:t>
      </w:r>
      <w:r w:rsidR="00C37CDA" w:rsidRPr="00CA1139">
        <w:rPr>
          <w:rFonts w:ascii="Calibri" w:eastAsia="Calibri" w:hAnsi="Calibri" w:cs="Calibri"/>
          <w:bCs/>
          <w:color w:val="221F1F"/>
          <w:spacing w:val="-2"/>
          <w:sz w:val="24"/>
          <w:szCs w:val="24"/>
        </w:rPr>
        <w:t>r</w:t>
      </w:r>
      <w:r w:rsidR="00C37CDA" w:rsidRPr="00CA1139">
        <w:rPr>
          <w:rFonts w:ascii="Calibri" w:eastAsia="Calibri" w:hAnsi="Calibri" w:cs="Calibri"/>
          <w:bCs/>
          <w:color w:val="221F1F"/>
          <w:sz w:val="24"/>
          <w:szCs w:val="24"/>
        </w:rPr>
        <w:t>j</w:t>
      </w:r>
      <w:r w:rsidR="00C37CDA" w:rsidRPr="00CA1139">
        <w:rPr>
          <w:rFonts w:ascii="Calibri" w:eastAsia="Calibri" w:hAnsi="Calibri" w:cs="Calibri"/>
          <w:bCs/>
          <w:color w:val="221F1F"/>
          <w:spacing w:val="-1"/>
          <w:sz w:val="24"/>
          <w:szCs w:val="24"/>
        </w:rPr>
        <w:t>e</w:t>
      </w:r>
      <w:r w:rsidR="00C37CDA" w:rsidRPr="00CA1139">
        <w:rPr>
          <w:rFonts w:ascii="Calibri" w:eastAsia="Calibri" w:hAnsi="Calibri" w:cs="Calibri"/>
          <w:bCs/>
          <w:color w:val="221F1F"/>
          <w:spacing w:val="-2"/>
          <w:sz w:val="24"/>
          <w:szCs w:val="24"/>
        </w:rPr>
        <w:t>t</w:t>
      </w:r>
      <w:r w:rsidR="00C37CDA" w:rsidRPr="00CA1139">
        <w:rPr>
          <w:rFonts w:ascii="Calibri" w:eastAsia="Calibri" w:hAnsi="Calibri" w:cs="Calibri"/>
          <w:bCs/>
          <w:color w:val="221F1F"/>
          <w:sz w:val="24"/>
          <w:szCs w:val="24"/>
        </w:rPr>
        <w:t>a</w:t>
      </w:r>
      <w:r w:rsidR="00C37CDA" w:rsidRPr="00CA1139">
        <w:rPr>
          <w:rFonts w:ascii="Calibri" w:eastAsia="Calibri" w:hAnsi="Calibri" w:cs="Calibri"/>
          <w:bCs/>
          <w:color w:val="221F1F"/>
          <w:spacing w:val="7"/>
          <w:sz w:val="24"/>
          <w:szCs w:val="24"/>
        </w:rPr>
        <w:t xml:space="preserve"> </w:t>
      </w:r>
      <w:r w:rsidR="00C37CDA" w:rsidRPr="00CA1139">
        <w:rPr>
          <w:rFonts w:ascii="Calibri" w:eastAsia="Calibri" w:hAnsi="Calibri" w:cs="Calibri"/>
          <w:bCs/>
          <w:color w:val="221F1F"/>
          <w:spacing w:val="-1"/>
          <w:sz w:val="24"/>
          <w:szCs w:val="24"/>
        </w:rPr>
        <w:t>e</w:t>
      </w:r>
      <w:r w:rsidR="00C37CDA" w:rsidRPr="00CA1139">
        <w:rPr>
          <w:rFonts w:ascii="Calibri" w:eastAsia="Calibri" w:hAnsi="Calibri" w:cs="Calibri"/>
          <w:bCs/>
          <w:color w:val="221F1F"/>
          <w:spacing w:val="-3"/>
          <w:sz w:val="24"/>
          <w:szCs w:val="24"/>
        </w:rPr>
        <w:t>x</w:t>
      </w:r>
      <w:r w:rsidR="00C37CDA" w:rsidRPr="00CA1139">
        <w:rPr>
          <w:rFonts w:ascii="Calibri" w:eastAsia="Calibri" w:hAnsi="Calibri" w:cs="Calibri"/>
          <w:bCs/>
          <w:color w:val="221F1F"/>
          <w:sz w:val="24"/>
          <w:szCs w:val="24"/>
        </w:rPr>
        <w:t>p</w:t>
      </w:r>
      <w:r w:rsidR="00C37CDA" w:rsidRPr="00CA1139">
        <w:rPr>
          <w:rFonts w:ascii="Calibri" w:eastAsia="Calibri" w:hAnsi="Calibri" w:cs="Calibri"/>
          <w:bCs/>
          <w:color w:val="221F1F"/>
          <w:spacing w:val="-4"/>
          <w:sz w:val="24"/>
          <w:szCs w:val="24"/>
        </w:rPr>
        <w:t>e</w:t>
      </w:r>
      <w:r w:rsidR="00C37CDA" w:rsidRPr="00CA1139">
        <w:rPr>
          <w:rFonts w:ascii="Calibri" w:eastAsia="Calibri" w:hAnsi="Calibri" w:cs="Calibri"/>
          <w:bCs/>
          <w:color w:val="221F1F"/>
          <w:sz w:val="24"/>
          <w:szCs w:val="24"/>
        </w:rPr>
        <w:t>d</w:t>
      </w:r>
      <w:r w:rsidR="00C37CDA" w:rsidRPr="00CA1139">
        <w:rPr>
          <w:rFonts w:ascii="Calibri" w:eastAsia="Calibri" w:hAnsi="Calibri" w:cs="Calibri"/>
          <w:bCs/>
          <w:color w:val="221F1F"/>
          <w:spacing w:val="-2"/>
          <w:sz w:val="24"/>
          <w:szCs w:val="24"/>
        </w:rPr>
        <w:t>i</w:t>
      </w:r>
      <w:r w:rsidR="00C37CDA" w:rsidRPr="00CA1139">
        <w:rPr>
          <w:rFonts w:ascii="Calibri" w:eastAsia="Calibri" w:hAnsi="Calibri" w:cs="Calibri"/>
          <w:bCs/>
          <w:color w:val="221F1F"/>
          <w:sz w:val="24"/>
          <w:szCs w:val="24"/>
        </w:rPr>
        <w:t>da</w:t>
      </w:r>
      <w:r w:rsidR="00C37CDA" w:rsidRPr="00CA1139">
        <w:rPr>
          <w:rFonts w:ascii="Calibri" w:eastAsia="Calibri" w:hAnsi="Calibri" w:cs="Calibri"/>
          <w:bCs/>
          <w:color w:val="221F1F"/>
          <w:spacing w:val="4"/>
          <w:sz w:val="24"/>
          <w:szCs w:val="24"/>
        </w:rPr>
        <w:t xml:space="preserve"> </w:t>
      </w:r>
      <w:r w:rsidR="00C37CDA" w:rsidRPr="00CA1139">
        <w:rPr>
          <w:rFonts w:ascii="Calibri" w:eastAsia="Calibri" w:hAnsi="Calibri" w:cs="Calibri"/>
          <w:bCs/>
          <w:color w:val="221F1F"/>
          <w:sz w:val="24"/>
          <w:szCs w:val="24"/>
        </w:rPr>
        <w:t>p</w:t>
      </w:r>
      <w:r w:rsidR="00C37CDA" w:rsidRPr="00CA1139">
        <w:rPr>
          <w:rFonts w:ascii="Calibri" w:eastAsia="Calibri" w:hAnsi="Calibri" w:cs="Calibri"/>
          <w:bCs/>
          <w:color w:val="221F1F"/>
          <w:spacing w:val="-2"/>
          <w:sz w:val="24"/>
          <w:szCs w:val="24"/>
        </w:rPr>
        <w:t>o</w:t>
      </w:r>
      <w:r w:rsidR="00C37CDA" w:rsidRPr="00CA1139">
        <w:rPr>
          <w:rFonts w:ascii="Calibri" w:eastAsia="Calibri" w:hAnsi="Calibri" w:cs="Calibri"/>
          <w:bCs/>
          <w:color w:val="221F1F"/>
          <w:sz w:val="24"/>
          <w:szCs w:val="24"/>
        </w:rPr>
        <w:t>r</w:t>
      </w:r>
      <w:r w:rsidR="00C37CDA" w:rsidRPr="00CA1139">
        <w:rPr>
          <w:rFonts w:ascii="Calibri" w:eastAsia="Calibri" w:hAnsi="Calibri" w:cs="Calibri"/>
          <w:bCs/>
          <w:color w:val="221F1F"/>
          <w:spacing w:val="9"/>
          <w:sz w:val="24"/>
          <w:szCs w:val="24"/>
        </w:rPr>
        <w:t xml:space="preserve"> </w:t>
      </w:r>
      <w:r w:rsidR="00C37CDA" w:rsidRPr="00CA1139">
        <w:rPr>
          <w:rFonts w:ascii="Calibri" w:eastAsia="Calibri" w:hAnsi="Calibri" w:cs="Calibri"/>
          <w:bCs/>
          <w:color w:val="221F1F"/>
          <w:spacing w:val="-4"/>
          <w:sz w:val="24"/>
          <w:szCs w:val="24"/>
        </w:rPr>
        <w:t>e</w:t>
      </w:r>
      <w:r w:rsidR="00C37CDA" w:rsidRPr="00CA1139">
        <w:rPr>
          <w:rFonts w:ascii="Calibri" w:eastAsia="Calibri" w:hAnsi="Calibri" w:cs="Calibri"/>
          <w:bCs/>
          <w:color w:val="221F1F"/>
          <w:sz w:val="24"/>
          <w:szCs w:val="24"/>
        </w:rPr>
        <w:t>l</w:t>
      </w:r>
      <w:r w:rsidR="00C37CDA" w:rsidRPr="00CA1139">
        <w:rPr>
          <w:rFonts w:ascii="Calibri" w:eastAsia="Calibri" w:hAnsi="Calibri" w:cs="Calibri"/>
          <w:bCs/>
          <w:color w:val="221F1F"/>
          <w:spacing w:val="6"/>
          <w:sz w:val="24"/>
          <w:szCs w:val="24"/>
        </w:rPr>
        <w:t xml:space="preserve"> </w:t>
      </w:r>
      <w:r w:rsidR="00C37CDA" w:rsidRPr="00CA1139">
        <w:rPr>
          <w:rFonts w:ascii="Calibri" w:eastAsia="Calibri" w:hAnsi="Calibri" w:cs="Calibri"/>
          <w:bCs/>
          <w:color w:val="221F1F"/>
          <w:spacing w:val="-2"/>
          <w:sz w:val="24"/>
          <w:szCs w:val="24"/>
        </w:rPr>
        <w:t>In</w:t>
      </w:r>
      <w:r w:rsidR="00C37CDA" w:rsidRPr="00CA1139">
        <w:rPr>
          <w:rFonts w:ascii="Calibri" w:eastAsia="Calibri" w:hAnsi="Calibri" w:cs="Calibri"/>
          <w:bCs/>
          <w:color w:val="221F1F"/>
          <w:sz w:val="24"/>
          <w:szCs w:val="24"/>
        </w:rPr>
        <w:t>s</w:t>
      </w:r>
      <w:r w:rsidR="00C37CDA" w:rsidRPr="00CA1139">
        <w:rPr>
          <w:rFonts w:ascii="Calibri" w:eastAsia="Calibri" w:hAnsi="Calibri" w:cs="Calibri"/>
          <w:bCs/>
          <w:color w:val="221F1F"/>
          <w:spacing w:val="-2"/>
          <w:sz w:val="24"/>
          <w:szCs w:val="24"/>
        </w:rPr>
        <w:t>titu</w:t>
      </w:r>
      <w:r w:rsidR="00C37CDA" w:rsidRPr="00CA1139">
        <w:rPr>
          <w:rFonts w:ascii="Calibri" w:eastAsia="Calibri" w:hAnsi="Calibri" w:cs="Calibri"/>
          <w:bCs/>
          <w:color w:val="221F1F"/>
          <w:sz w:val="24"/>
          <w:szCs w:val="24"/>
        </w:rPr>
        <w:t>to</w:t>
      </w:r>
      <w:r w:rsidR="00C37CDA" w:rsidRPr="00CA1139">
        <w:rPr>
          <w:rFonts w:ascii="Calibri" w:eastAsia="Calibri" w:hAnsi="Calibri" w:cs="Calibri"/>
          <w:bCs/>
          <w:color w:val="221F1F"/>
          <w:w w:val="99"/>
          <w:sz w:val="24"/>
          <w:szCs w:val="24"/>
        </w:rPr>
        <w:t xml:space="preserve"> </w:t>
      </w:r>
      <w:r w:rsidR="00C37CDA" w:rsidRPr="00CA1139">
        <w:rPr>
          <w:rFonts w:ascii="Calibri" w:eastAsia="Calibri" w:hAnsi="Calibri" w:cs="Calibri"/>
          <w:bCs/>
          <w:color w:val="221F1F"/>
          <w:sz w:val="24"/>
          <w:szCs w:val="24"/>
        </w:rPr>
        <w:t>Na</w:t>
      </w:r>
      <w:r w:rsidR="00C37CDA" w:rsidRPr="00CA1139">
        <w:rPr>
          <w:rFonts w:ascii="Calibri" w:eastAsia="Calibri" w:hAnsi="Calibri" w:cs="Calibri"/>
          <w:bCs/>
          <w:color w:val="221F1F"/>
          <w:spacing w:val="-3"/>
          <w:sz w:val="24"/>
          <w:szCs w:val="24"/>
        </w:rPr>
        <w:t>c</w:t>
      </w:r>
      <w:r w:rsidR="00C37CDA" w:rsidRPr="00CA1139">
        <w:rPr>
          <w:rFonts w:ascii="Calibri" w:eastAsia="Calibri" w:hAnsi="Calibri" w:cs="Calibri"/>
          <w:bCs/>
          <w:color w:val="221F1F"/>
          <w:spacing w:val="-2"/>
          <w:sz w:val="24"/>
          <w:szCs w:val="24"/>
        </w:rPr>
        <w:t>i</w:t>
      </w:r>
      <w:r w:rsidR="00C37CDA" w:rsidRPr="00CA1139">
        <w:rPr>
          <w:rFonts w:ascii="Calibri" w:eastAsia="Calibri" w:hAnsi="Calibri" w:cs="Calibri"/>
          <w:bCs/>
          <w:color w:val="221F1F"/>
          <w:sz w:val="24"/>
          <w:szCs w:val="24"/>
        </w:rPr>
        <w:t>o</w:t>
      </w:r>
      <w:r w:rsidR="00C37CDA" w:rsidRPr="00CA1139">
        <w:rPr>
          <w:rFonts w:ascii="Calibri" w:eastAsia="Calibri" w:hAnsi="Calibri" w:cs="Calibri"/>
          <w:bCs/>
          <w:color w:val="221F1F"/>
          <w:spacing w:val="1"/>
          <w:sz w:val="24"/>
          <w:szCs w:val="24"/>
        </w:rPr>
        <w:t>n</w:t>
      </w:r>
      <w:r w:rsidR="00C37CDA" w:rsidRPr="00CA1139">
        <w:rPr>
          <w:rFonts w:ascii="Calibri" w:eastAsia="Calibri" w:hAnsi="Calibri" w:cs="Calibri"/>
          <w:bCs/>
          <w:color w:val="221F1F"/>
          <w:spacing w:val="-5"/>
          <w:sz w:val="24"/>
          <w:szCs w:val="24"/>
        </w:rPr>
        <w:t>a</w:t>
      </w:r>
      <w:r w:rsidR="00C37CDA" w:rsidRPr="00CA1139">
        <w:rPr>
          <w:rFonts w:ascii="Calibri" w:eastAsia="Calibri" w:hAnsi="Calibri" w:cs="Calibri"/>
          <w:bCs/>
          <w:color w:val="221F1F"/>
          <w:sz w:val="24"/>
          <w:szCs w:val="24"/>
        </w:rPr>
        <w:t>l</w:t>
      </w:r>
      <w:r w:rsidR="00C37CDA" w:rsidRPr="00CA1139">
        <w:rPr>
          <w:rFonts w:ascii="Calibri" w:eastAsia="Calibri" w:hAnsi="Calibri" w:cs="Calibri"/>
          <w:bCs/>
          <w:color w:val="221F1F"/>
          <w:spacing w:val="-12"/>
          <w:sz w:val="24"/>
          <w:szCs w:val="24"/>
        </w:rPr>
        <w:t xml:space="preserve"> </w:t>
      </w:r>
      <w:r w:rsidR="00C37CDA" w:rsidRPr="00CA1139">
        <w:rPr>
          <w:rFonts w:ascii="Calibri" w:eastAsia="Calibri" w:hAnsi="Calibri" w:cs="Calibri"/>
          <w:bCs/>
          <w:color w:val="221F1F"/>
          <w:sz w:val="24"/>
          <w:szCs w:val="24"/>
        </w:rPr>
        <w:t>de</w:t>
      </w:r>
      <w:r w:rsidR="00C37CDA" w:rsidRPr="00CA1139">
        <w:rPr>
          <w:rFonts w:ascii="Calibri" w:eastAsia="Calibri" w:hAnsi="Calibri" w:cs="Calibri"/>
          <w:bCs/>
          <w:color w:val="221F1F"/>
          <w:spacing w:val="-12"/>
          <w:sz w:val="24"/>
          <w:szCs w:val="24"/>
        </w:rPr>
        <w:t xml:space="preserve"> </w:t>
      </w:r>
      <w:r w:rsidR="00C37CDA" w:rsidRPr="00CA1139">
        <w:rPr>
          <w:rFonts w:ascii="Calibri" w:eastAsia="Calibri" w:hAnsi="Calibri" w:cs="Calibri"/>
          <w:bCs/>
          <w:color w:val="221F1F"/>
          <w:sz w:val="24"/>
          <w:szCs w:val="24"/>
        </w:rPr>
        <w:t>l</w:t>
      </w:r>
      <w:r w:rsidR="00C37CDA" w:rsidRPr="00CA1139">
        <w:rPr>
          <w:rFonts w:ascii="Calibri" w:eastAsia="Calibri" w:hAnsi="Calibri" w:cs="Calibri"/>
          <w:bCs/>
          <w:color w:val="221F1F"/>
          <w:spacing w:val="-5"/>
          <w:sz w:val="24"/>
          <w:szCs w:val="24"/>
        </w:rPr>
        <w:t>a</w:t>
      </w:r>
      <w:r w:rsidR="00C37CDA" w:rsidRPr="00CA1139">
        <w:rPr>
          <w:rFonts w:ascii="Calibri" w:eastAsia="Calibri" w:hAnsi="Calibri" w:cs="Calibri"/>
          <w:bCs/>
          <w:color w:val="221F1F"/>
          <w:sz w:val="24"/>
          <w:szCs w:val="24"/>
        </w:rPr>
        <w:t>s</w:t>
      </w:r>
      <w:r w:rsidR="00C37CDA" w:rsidRPr="00CA1139">
        <w:rPr>
          <w:rFonts w:ascii="Calibri" w:eastAsia="Calibri" w:hAnsi="Calibri" w:cs="Calibri"/>
          <w:bCs/>
          <w:color w:val="221F1F"/>
          <w:spacing w:val="-12"/>
          <w:sz w:val="24"/>
          <w:szCs w:val="24"/>
        </w:rPr>
        <w:t xml:space="preserve"> </w:t>
      </w:r>
      <w:r w:rsidR="00C37CDA" w:rsidRPr="00CA1139">
        <w:rPr>
          <w:rFonts w:ascii="Calibri" w:eastAsia="Calibri" w:hAnsi="Calibri" w:cs="Calibri"/>
          <w:bCs/>
          <w:color w:val="221F1F"/>
          <w:sz w:val="24"/>
          <w:szCs w:val="24"/>
        </w:rPr>
        <w:t>P</w:t>
      </w:r>
      <w:r w:rsidR="00C37CDA" w:rsidRPr="00CA1139">
        <w:rPr>
          <w:rFonts w:ascii="Calibri" w:eastAsia="Calibri" w:hAnsi="Calibri" w:cs="Calibri"/>
          <w:bCs/>
          <w:color w:val="221F1F"/>
          <w:spacing w:val="-4"/>
          <w:sz w:val="24"/>
          <w:szCs w:val="24"/>
        </w:rPr>
        <w:t>e</w:t>
      </w:r>
      <w:r w:rsidR="00C37CDA" w:rsidRPr="00CA1139">
        <w:rPr>
          <w:rFonts w:ascii="Calibri" w:eastAsia="Calibri" w:hAnsi="Calibri" w:cs="Calibri"/>
          <w:bCs/>
          <w:color w:val="221F1F"/>
          <w:sz w:val="24"/>
          <w:szCs w:val="24"/>
        </w:rPr>
        <w:t>r</w:t>
      </w:r>
      <w:r w:rsidR="00C37CDA" w:rsidRPr="00CA1139">
        <w:rPr>
          <w:rFonts w:ascii="Calibri" w:eastAsia="Calibri" w:hAnsi="Calibri" w:cs="Calibri"/>
          <w:bCs/>
          <w:color w:val="221F1F"/>
          <w:spacing w:val="-3"/>
          <w:sz w:val="24"/>
          <w:szCs w:val="24"/>
        </w:rPr>
        <w:t>s</w:t>
      </w:r>
      <w:r w:rsidR="00C37CDA" w:rsidRPr="00CA1139">
        <w:rPr>
          <w:rFonts w:ascii="Calibri" w:eastAsia="Calibri" w:hAnsi="Calibri" w:cs="Calibri"/>
          <w:bCs/>
          <w:color w:val="221F1F"/>
          <w:spacing w:val="-2"/>
          <w:sz w:val="24"/>
          <w:szCs w:val="24"/>
        </w:rPr>
        <w:t>o</w:t>
      </w:r>
      <w:r w:rsidR="00C37CDA" w:rsidRPr="00CA1139">
        <w:rPr>
          <w:rFonts w:ascii="Calibri" w:eastAsia="Calibri" w:hAnsi="Calibri" w:cs="Calibri"/>
          <w:bCs/>
          <w:color w:val="221F1F"/>
          <w:sz w:val="24"/>
          <w:szCs w:val="24"/>
        </w:rPr>
        <w:t>n</w:t>
      </w:r>
      <w:r w:rsidR="00C37CDA" w:rsidRPr="00CA1139">
        <w:rPr>
          <w:rFonts w:ascii="Calibri" w:eastAsia="Calibri" w:hAnsi="Calibri" w:cs="Calibri"/>
          <w:bCs/>
          <w:color w:val="221F1F"/>
          <w:spacing w:val="-1"/>
          <w:sz w:val="24"/>
          <w:szCs w:val="24"/>
        </w:rPr>
        <w:t>a</w:t>
      </w:r>
      <w:r w:rsidR="00C37CDA" w:rsidRPr="00CA1139">
        <w:rPr>
          <w:rFonts w:ascii="Calibri" w:eastAsia="Calibri" w:hAnsi="Calibri" w:cs="Calibri"/>
          <w:bCs/>
          <w:color w:val="221F1F"/>
          <w:sz w:val="24"/>
          <w:szCs w:val="24"/>
        </w:rPr>
        <w:t>s</w:t>
      </w:r>
      <w:r w:rsidR="00C37CDA" w:rsidRPr="00CA1139">
        <w:rPr>
          <w:rFonts w:ascii="Calibri" w:eastAsia="Calibri" w:hAnsi="Calibri" w:cs="Calibri"/>
          <w:bCs/>
          <w:color w:val="221F1F"/>
          <w:spacing w:val="-12"/>
          <w:sz w:val="24"/>
          <w:szCs w:val="24"/>
        </w:rPr>
        <w:t xml:space="preserve"> </w:t>
      </w:r>
      <w:r w:rsidR="00C37CDA" w:rsidRPr="00CA1139">
        <w:rPr>
          <w:rFonts w:ascii="Calibri" w:eastAsia="Calibri" w:hAnsi="Calibri" w:cs="Calibri"/>
          <w:bCs/>
          <w:color w:val="221F1F"/>
          <w:sz w:val="24"/>
          <w:szCs w:val="24"/>
        </w:rPr>
        <w:t>A</w:t>
      </w:r>
      <w:r w:rsidR="00C37CDA" w:rsidRPr="00CA1139">
        <w:rPr>
          <w:rFonts w:ascii="Calibri" w:eastAsia="Calibri" w:hAnsi="Calibri" w:cs="Calibri"/>
          <w:bCs/>
          <w:color w:val="221F1F"/>
          <w:spacing w:val="-2"/>
          <w:sz w:val="24"/>
          <w:szCs w:val="24"/>
        </w:rPr>
        <w:t>dul</w:t>
      </w:r>
      <w:r w:rsidR="00C37CDA" w:rsidRPr="00CA1139">
        <w:rPr>
          <w:rFonts w:ascii="Calibri" w:eastAsia="Calibri" w:hAnsi="Calibri" w:cs="Calibri"/>
          <w:bCs/>
          <w:color w:val="221F1F"/>
          <w:sz w:val="24"/>
          <w:szCs w:val="24"/>
        </w:rPr>
        <w:t>tas</w:t>
      </w:r>
      <w:r w:rsidR="00C37CDA" w:rsidRPr="00CA1139">
        <w:rPr>
          <w:rFonts w:ascii="Calibri" w:eastAsia="Calibri" w:hAnsi="Calibri" w:cs="Calibri"/>
          <w:bCs/>
          <w:color w:val="221F1F"/>
          <w:spacing w:val="-11"/>
          <w:sz w:val="24"/>
          <w:szCs w:val="24"/>
        </w:rPr>
        <w:t xml:space="preserve"> </w:t>
      </w:r>
      <w:r w:rsidR="00C37CDA" w:rsidRPr="00CA1139">
        <w:rPr>
          <w:rFonts w:ascii="Calibri" w:eastAsia="Calibri" w:hAnsi="Calibri" w:cs="Calibri"/>
          <w:bCs/>
          <w:color w:val="221F1F"/>
          <w:spacing w:val="-1"/>
          <w:sz w:val="24"/>
          <w:szCs w:val="24"/>
        </w:rPr>
        <w:t>Ma</w:t>
      </w:r>
      <w:r w:rsidR="00C37CDA" w:rsidRPr="00CA1139">
        <w:rPr>
          <w:rFonts w:ascii="Calibri" w:eastAsia="Calibri" w:hAnsi="Calibri" w:cs="Calibri"/>
          <w:bCs/>
          <w:color w:val="221F1F"/>
          <w:spacing w:val="-5"/>
          <w:sz w:val="24"/>
          <w:szCs w:val="24"/>
        </w:rPr>
        <w:t>y</w:t>
      </w:r>
      <w:r w:rsidR="00C37CDA" w:rsidRPr="00CA1139">
        <w:rPr>
          <w:rFonts w:ascii="Calibri" w:eastAsia="Calibri" w:hAnsi="Calibri" w:cs="Calibri"/>
          <w:bCs/>
          <w:color w:val="221F1F"/>
          <w:sz w:val="24"/>
          <w:szCs w:val="24"/>
        </w:rPr>
        <w:t>o</w:t>
      </w:r>
      <w:r w:rsidR="00C37CDA" w:rsidRPr="00CA1139">
        <w:rPr>
          <w:rFonts w:ascii="Calibri" w:eastAsia="Calibri" w:hAnsi="Calibri" w:cs="Calibri"/>
          <w:bCs/>
          <w:color w:val="221F1F"/>
          <w:spacing w:val="-1"/>
          <w:sz w:val="24"/>
          <w:szCs w:val="24"/>
        </w:rPr>
        <w:t>re</w:t>
      </w:r>
      <w:r w:rsidR="00C37CDA" w:rsidRPr="00CA1139">
        <w:rPr>
          <w:rFonts w:ascii="Calibri" w:eastAsia="Calibri" w:hAnsi="Calibri" w:cs="Calibri"/>
          <w:bCs/>
          <w:color w:val="221F1F"/>
          <w:sz w:val="24"/>
          <w:szCs w:val="24"/>
        </w:rPr>
        <w:t>s</w:t>
      </w:r>
    </w:p>
    <w:p w:rsidR="00C37CDA" w:rsidRPr="00CA1139" w:rsidRDefault="00C37CDA" w:rsidP="00C37CDA">
      <w:pPr>
        <w:widowControl w:val="0"/>
        <w:spacing w:before="5" w:after="0" w:line="110" w:lineRule="exact"/>
        <w:rPr>
          <w:rFonts w:ascii="Calibri" w:eastAsia="Calibri" w:hAnsi="Calibri" w:cs="Times New Roman"/>
          <w:sz w:val="11"/>
          <w:szCs w:val="11"/>
        </w:rPr>
      </w:pPr>
      <w:r w:rsidRPr="00CA1139">
        <w:rPr>
          <w:rFonts w:ascii="Calibri" w:eastAsia="Calibri" w:hAnsi="Calibri" w:cs="Times New Roman"/>
        </w:rPr>
        <w:br w:type="column"/>
      </w:r>
    </w:p>
    <w:p w:rsidR="00C37CDA" w:rsidRPr="00CA1139" w:rsidRDefault="00C37CDA" w:rsidP="00C37CDA">
      <w:pPr>
        <w:widowControl w:val="0"/>
        <w:spacing w:after="0" w:line="200" w:lineRule="exact"/>
        <w:rPr>
          <w:rFonts w:ascii="Calibri" w:eastAsia="Calibri" w:hAnsi="Calibri" w:cs="Times New Roman"/>
          <w:sz w:val="20"/>
          <w:szCs w:val="20"/>
        </w:rPr>
      </w:pPr>
    </w:p>
    <w:p w:rsidR="00C37CDA" w:rsidRPr="00CA1139" w:rsidRDefault="00C37CDA" w:rsidP="00C37CDA">
      <w:pPr>
        <w:widowControl w:val="0"/>
        <w:spacing w:after="0" w:line="200" w:lineRule="exact"/>
        <w:rPr>
          <w:rFonts w:ascii="Calibri" w:eastAsia="Calibri" w:hAnsi="Calibri" w:cs="Times New Roman"/>
          <w:sz w:val="20"/>
          <w:szCs w:val="20"/>
        </w:rPr>
      </w:pPr>
    </w:p>
    <w:p w:rsidR="00C37CDA" w:rsidRPr="00CA1139" w:rsidRDefault="00C37CDA" w:rsidP="00C37CDA">
      <w:pPr>
        <w:widowControl w:val="0"/>
        <w:spacing w:after="0" w:line="200" w:lineRule="exact"/>
        <w:rPr>
          <w:rFonts w:ascii="Calibri" w:eastAsia="Calibri" w:hAnsi="Calibri" w:cs="Times New Roman"/>
          <w:sz w:val="20"/>
          <w:szCs w:val="20"/>
        </w:rPr>
      </w:pPr>
    </w:p>
    <w:p w:rsidR="00C37CDA" w:rsidRPr="00CA1139" w:rsidRDefault="00C37CDA" w:rsidP="00C37CDA">
      <w:pPr>
        <w:widowControl w:val="0"/>
        <w:spacing w:after="0" w:line="240" w:lineRule="auto"/>
        <w:rPr>
          <w:rFonts w:ascii="Calibri" w:eastAsia="Calibri" w:hAnsi="Calibri" w:cs="Calibri"/>
          <w:sz w:val="24"/>
          <w:szCs w:val="24"/>
        </w:rPr>
      </w:pPr>
      <w:r w:rsidRPr="00CA1139">
        <w:rPr>
          <w:rFonts w:ascii="Calibri" w:eastAsia="Calibri" w:hAnsi="Calibri" w:cs="Calibri"/>
          <w:bCs/>
          <w:color w:val="221F1F"/>
          <w:sz w:val="24"/>
          <w:szCs w:val="24"/>
        </w:rPr>
        <w:t>0.27</w:t>
      </w:r>
      <w:r w:rsidRPr="00CA1139">
        <w:rPr>
          <w:rFonts w:ascii="Calibri" w:eastAsia="Calibri" w:hAnsi="Calibri" w:cs="Calibri"/>
          <w:bCs/>
          <w:color w:val="221F1F"/>
          <w:spacing w:val="-19"/>
          <w:sz w:val="24"/>
          <w:szCs w:val="24"/>
        </w:rPr>
        <w:t xml:space="preserve"> </w:t>
      </w:r>
      <w:r w:rsidRPr="00CA1139">
        <w:rPr>
          <w:rFonts w:ascii="Calibri" w:eastAsia="Calibri" w:hAnsi="Calibri" w:cs="Calibri"/>
          <w:bCs/>
          <w:color w:val="221F1F"/>
          <w:sz w:val="24"/>
          <w:szCs w:val="24"/>
        </w:rPr>
        <w:t>U</w:t>
      </w:r>
      <w:r w:rsidRPr="00CA1139">
        <w:rPr>
          <w:rFonts w:ascii="Calibri" w:eastAsia="Calibri" w:hAnsi="Calibri" w:cs="Calibri"/>
          <w:bCs/>
          <w:color w:val="221F1F"/>
          <w:spacing w:val="-6"/>
          <w:sz w:val="24"/>
          <w:szCs w:val="24"/>
        </w:rPr>
        <w:t>M</w:t>
      </w:r>
      <w:r w:rsidRPr="00CA1139">
        <w:rPr>
          <w:rFonts w:ascii="Calibri" w:eastAsia="Calibri" w:hAnsi="Calibri" w:cs="Calibri"/>
          <w:bCs/>
          <w:color w:val="221F1F"/>
          <w:sz w:val="24"/>
          <w:szCs w:val="24"/>
        </w:rPr>
        <w:t>A</w:t>
      </w:r>
    </w:p>
    <w:p w:rsidR="00C37CDA" w:rsidRPr="00CA1139" w:rsidRDefault="00C37CDA" w:rsidP="00C37CDA">
      <w:pPr>
        <w:widowControl w:val="0"/>
        <w:spacing w:before="31" w:after="0" w:line="240" w:lineRule="auto"/>
        <w:rPr>
          <w:rFonts w:ascii="Calibri" w:eastAsia="Calibri" w:hAnsi="Calibri" w:cs="Calibri"/>
          <w:sz w:val="24"/>
          <w:szCs w:val="24"/>
        </w:rPr>
      </w:pPr>
      <w:r w:rsidRPr="00CA1139">
        <w:rPr>
          <w:rFonts w:ascii="Calibri" w:eastAsia="Calibri" w:hAnsi="Calibri" w:cs="Calibri"/>
          <w:bCs/>
          <w:color w:val="221F1F"/>
          <w:sz w:val="24"/>
          <w:szCs w:val="24"/>
        </w:rPr>
        <w:t>0.14</w:t>
      </w:r>
      <w:r w:rsidRPr="00CA1139">
        <w:rPr>
          <w:rFonts w:ascii="Calibri" w:eastAsia="Calibri" w:hAnsi="Calibri" w:cs="Calibri"/>
          <w:bCs/>
          <w:color w:val="221F1F"/>
          <w:spacing w:val="-19"/>
          <w:sz w:val="24"/>
          <w:szCs w:val="24"/>
        </w:rPr>
        <w:t xml:space="preserve"> </w:t>
      </w:r>
      <w:r w:rsidRPr="00CA1139">
        <w:rPr>
          <w:rFonts w:ascii="Calibri" w:eastAsia="Calibri" w:hAnsi="Calibri" w:cs="Calibri"/>
          <w:bCs/>
          <w:color w:val="221F1F"/>
          <w:sz w:val="24"/>
          <w:szCs w:val="24"/>
        </w:rPr>
        <w:t>U</w:t>
      </w:r>
      <w:r w:rsidRPr="00CA1139">
        <w:rPr>
          <w:rFonts w:ascii="Calibri" w:eastAsia="Calibri" w:hAnsi="Calibri" w:cs="Calibri"/>
          <w:bCs/>
          <w:color w:val="221F1F"/>
          <w:spacing w:val="-6"/>
          <w:sz w:val="24"/>
          <w:szCs w:val="24"/>
        </w:rPr>
        <w:t>M</w:t>
      </w:r>
      <w:r w:rsidRPr="00CA1139">
        <w:rPr>
          <w:rFonts w:ascii="Calibri" w:eastAsia="Calibri" w:hAnsi="Calibri" w:cs="Calibri"/>
          <w:bCs/>
          <w:color w:val="221F1F"/>
          <w:sz w:val="24"/>
          <w:szCs w:val="24"/>
        </w:rPr>
        <w:t>A</w:t>
      </w:r>
    </w:p>
    <w:p w:rsidR="00C37CDA" w:rsidRPr="00CA1139" w:rsidRDefault="00C37CDA" w:rsidP="00C37CDA">
      <w:pPr>
        <w:widowControl w:val="0"/>
        <w:spacing w:before="6" w:after="0" w:line="190" w:lineRule="exact"/>
        <w:rPr>
          <w:rFonts w:ascii="Calibri" w:eastAsia="Calibri" w:hAnsi="Calibri" w:cs="Times New Roman"/>
          <w:sz w:val="19"/>
          <w:szCs w:val="19"/>
        </w:rPr>
      </w:pPr>
    </w:p>
    <w:p w:rsidR="00C37CDA" w:rsidRPr="00CA1139" w:rsidRDefault="00C37CDA" w:rsidP="00C37CDA">
      <w:pPr>
        <w:widowControl w:val="0"/>
        <w:spacing w:after="0" w:line="200" w:lineRule="exact"/>
        <w:rPr>
          <w:rFonts w:ascii="Calibri" w:eastAsia="Calibri" w:hAnsi="Calibri" w:cs="Times New Roman"/>
          <w:sz w:val="20"/>
          <w:szCs w:val="20"/>
        </w:rPr>
      </w:pPr>
    </w:p>
    <w:p w:rsidR="00C37CDA" w:rsidRPr="00CA1139" w:rsidRDefault="00C37CDA" w:rsidP="00C37CDA">
      <w:pPr>
        <w:widowControl w:val="0"/>
        <w:spacing w:after="0" w:line="240" w:lineRule="auto"/>
        <w:rPr>
          <w:rFonts w:ascii="Calibri" w:eastAsia="Calibri" w:hAnsi="Calibri" w:cs="Calibri"/>
          <w:sz w:val="24"/>
          <w:szCs w:val="24"/>
        </w:rPr>
      </w:pPr>
      <w:r w:rsidRPr="00CA1139">
        <w:rPr>
          <w:rFonts w:ascii="Calibri" w:eastAsia="Calibri" w:hAnsi="Calibri" w:cs="Calibri"/>
          <w:bCs/>
          <w:color w:val="221F1F"/>
          <w:sz w:val="24"/>
          <w:szCs w:val="24"/>
        </w:rPr>
        <w:t>0.14</w:t>
      </w:r>
      <w:r w:rsidRPr="00CA1139">
        <w:rPr>
          <w:rFonts w:ascii="Calibri" w:eastAsia="Calibri" w:hAnsi="Calibri" w:cs="Calibri"/>
          <w:bCs/>
          <w:color w:val="221F1F"/>
          <w:spacing w:val="-19"/>
          <w:sz w:val="24"/>
          <w:szCs w:val="24"/>
        </w:rPr>
        <w:t xml:space="preserve"> </w:t>
      </w:r>
      <w:r w:rsidRPr="00CA1139">
        <w:rPr>
          <w:rFonts w:ascii="Calibri" w:eastAsia="Calibri" w:hAnsi="Calibri" w:cs="Calibri"/>
          <w:bCs/>
          <w:color w:val="221F1F"/>
          <w:sz w:val="24"/>
          <w:szCs w:val="24"/>
        </w:rPr>
        <w:t>U</w:t>
      </w:r>
      <w:r w:rsidRPr="00CA1139">
        <w:rPr>
          <w:rFonts w:ascii="Calibri" w:eastAsia="Calibri" w:hAnsi="Calibri" w:cs="Calibri"/>
          <w:bCs/>
          <w:color w:val="221F1F"/>
          <w:spacing w:val="-6"/>
          <w:sz w:val="24"/>
          <w:szCs w:val="24"/>
        </w:rPr>
        <w:t>M</w:t>
      </w:r>
      <w:r w:rsidRPr="00CA1139">
        <w:rPr>
          <w:rFonts w:ascii="Calibri" w:eastAsia="Calibri" w:hAnsi="Calibri" w:cs="Calibri"/>
          <w:bCs/>
          <w:color w:val="221F1F"/>
          <w:sz w:val="24"/>
          <w:szCs w:val="24"/>
        </w:rPr>
        <w:t>A</w:t>
      </w:r>
    </w:p>
    <w:p w:rsidR="00C37CDA" w:rsidRPr="00C37CDA" w:rsidRDefault="00C37CDA" w:rsidP="00C37CDA">
      <w:pPr>
        <w:widowControl w:val="0"/>
        <w:spacing w:after="0" w:line="240" w:lineRule="auto"/>
        <w:rPr>
          <w:rFonts w:ascii="Calibri" w:eastAsia="Calibri" w:hAnsi="Calibri" w:cs="Calibri"/>
          <w:sz w:val="24"/>
          <w:szCs w:val="24"/>
        </w:rPr>
        <w:sectPr w:rsidR="00C37CDA" w:rsidRPr="00C37CDA">
          <w:type w:val="continuous"/>
          <w:pgSz w:w="12240" w:h="15840"/>
          <w:pgMar w:top="1800" w:right="1000" w:bottom="700" w:left="1080" w:header="720" w:footer="720" w:gutter="0"/>
          <w:cols w:num="2" w:space="720" w:equalWidth="0">
            <w:col w:w="7682" w:space="40"/>
            <w:col w:w="2438"/>
          </w:cols>
        </w:sectPr>
      </w:pPr>
    </w:p>
    <w:p w:rsidR="00C37CDA" w:rsidRPr="00C37CDA" w:rsidRDefault="00C37CDA" w:rsidP="00C37CDA">
      <w:pPr>
        <w:widowControl w:val="0"/>
        <w:spacing w:after="0" w:line="200" w:lineRule="exact"/>
        <w:rPr>
          <w:rFonts w:ascii="Calibri" w:eastAsia="Calibri" w:hAnsi="Calibri" w:cs="Times New Roman"/>
          <w:sz w:val="20"/>
          <w:szCs w:val="20"/>
        </w:rPr>
      </w:pPr>
    </w:p>
    <w:p w:rsidR="00C37CDA" w:rsidRPr="00C37CDA" w:rsidRDefault="00C37CDA" w:rsidP="00C37CDA">
      <w:pPr>
        <w:widowControl w:val="0"/>
        <w:spacing w:after="0" w:line="200" w:lineRule="exact"/>
        <w:rPr>
          <w:rFonts w:ascii="Calibri" w:eastAsia="Calibri" w:hAnsi="Calibri" w:cs="Times New Roman"/>
          <w:sz w:val="20"/>
          <w:szCs w:val="20"/>
        </w:rPr>
      </w:pPr>
    </w:p>
    <w:p w:rsidR="00C37CDA" w:rsidRPr="00C37CDA" w:rsidRDefault="00C37CDA" w:rsidP="00C37CDA">
      <w:pPr>
        <w:widowControl w:val="0"/>
        <w:spacing w:before="15" w:after="0" w:line="220" w:lineRule="exact"/>
        <w:rPr>
          <w:rFonts w:ascii="Calibri" w:eastAsia="Calibri" w:hAnsi="Calibri" w:cs="Times New Roman"/>
        </w:rPr>
      </w:pPr>
    </w:p>
    <w:p w:rsidR="00C37CDA" w:rsidRPr="00CA1139" w:rsidRDefault="00C37CDA" w:rsidP="00CA1139">
      <w:pPr>
        <w:widowControl w:val="0"/>
        <w:spacing w:after="0" w:line="220" w:lineRule="exact"/>
        <w:ind w:firstLine="1276"/>
        <w:rPr>
          <w:rFonts w:ascii="Calibri" w:eastAsia="Calibri" w:hAnsi="Calibri" w:cs="Times New Roman"/>
        </w:rPr>
        <w:sectPr w:rsidR="00C37CDA" w:rsidRPr="00CA1139">
          <w:type w:val="continuous"/>
          <w:pgSz w:w="12240" w:h="15840"/>
          <w:pgMar w:top="1800" w:right="1000" w:bottom="700" w:left="1080" w:header="720" w:footer="720" w:gutter="0"/>
          <w:cols w:space="720"/>
        </w:sectPr>
      </w:pPr>
    </w:p>
    <w:p w:rsidR="00C37CDA" w:rsidRPr="00CA1139" w:rsidRDefault="00C37CDA" w:rsidP="00CA1139">
      <w:pPr>
        <w:widowControl w:val="0"/>
        <w:spacing w:before="51" w:after="0" w:line="240" w:lineRule="auto"/>
        <w:ind w:firstLine="1276"/>
        <w:rPr>
          <w:rFonts w:ascii="Calibri" w:eastAsia="Calibri" w:hAnsi="Calibri" w:cs="Calibri"/>
          <w:sz w:val="24"/>
          <w:szCs w:val="24"/>
        </w:rPr>
      </w:pPr>
      <w:r w:rsidRPr="00CA1139">
        <w:rPr>
          <w:rFonts w:ascii="Calibri" w:eastAsia="Calibri" w:hAnsi="Calibri" w:cs="Calibri"/>
          <w:bCs/>
          <w:color w:val="221F1F"/>
          <w:spacing w:val="-2"/>
          <w:sz w:val="24"/>
          <w:szCs w:val="24"/>
        </w:rPr>
        <w:lastRenderedPageBreak/>
        <w:t>A</w:t>
      </w:r>
      <w:r w:rsidRPr="00CA1139">
        <w:rPr>
          <w:rFonts w:ascii="Calibri" w:eastAsia="Calibri" w:hAnsi="Calibri" w:cs="Calibri"/>
          <w:bCs/>
          <w:color w:val="221F1F"/>
          <w:sz w:val="24"/>
          <w:szCs w:val="24"/>
        </w:rPr>
        <w:t>n</w:t>
      </w:r>
      <w:r w:rsidRPr="00CA1139">
        <w:rPr>
          <w:rFonts w:ascii="Calibri" w:eastAsia="Calibri" w:hAnsi="Calibri" w:cs="Calibri"/>
          <w:bCs/>
          <w:color w:val="221F1F"/>
          <w:spacing w:val="-2"/>
          <w:sz w:val="24"/>
          <w:szCs w:val="24"/>
        </w:rPr>
        <w:t>tro</w:t>
      </w:r>
      <w:r w:rsidRPr="00CA1139">
        <w:rPr>
          <w:rFonts w:ascii="Calibri" w:eastAsia="Calibri" w:hAnsi="Calibri" w:cs="Calibri"/>
          <w:bCs/>
          <w:color w:val="221F1F"/>
          <w:sz w:val="24"/>
          <w:szCs w:val="24"/>
        </w:rPr>
        <w:t>p</w:t>
      </w:r>
      <w:r w:rsidRPr="00CA1139">
        <w:rPr>
          <w:rFonts w:ascii="Calibri" w:eastAsia="Calibri" w:hAnsi="Calibri" w:cs="Calibri"/>
          <w:bCs/>
          <w:color w:val="221F1F"/>
          <w:spacing w:val="-2"/>
          <w:sz w:val="24"/>
          <w:szCs w:val="24"/>
        </w:rPr>
        <w:t>ol</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3"/>
          <w:sz w:val="24"/>
          <w:szCs w:val="24"/>
        </w:rPr>
        <w:t>g</w:t>
      </w:r>
      <w:r w:rsidRPr="00CA1139">
        <w:rPr>
          <w:rFonts w:ascii="Calibri" w:eastAsia="Calibri" w:hAnsi="Calibri" w:cs="Calibri"/>
          <w:bCs/>
          <w:color w:val="221F1F"/>
          <w:sz w:val="24"/>
          <w:szCs w:val="24"/>
        </w:rPr>
        <w:t>ía</w:t>
      </w:r>
      <w:r w:rsidRPr="00CA1139">
        <w:rPr>
          <w:rFonts w:ascii="Calibri" w:eastAsia="Calibri" w:hAnsi="Calibri" w:cs="Calibri"/>
          <w:bCs/>
          <w:color w:val="221F1F"/>
          <w:spacing w:val="-19"/>
          <w:sz w:val="24"/>
          <w:szCs w:val="24"/>
        </w:rPr>
        <w:t xml:space="preserve"> </w:t>
      </w:r>
      <w:r w:rsidRPr="00CA1139">
        <w:rPr>
          <w:rFonts w:ascii="Calibri" w:eastAsia="Calibri" w:hAnsi="Calibri" w:cs="Calibri"/>
          <w:bCs/>
          <w:color w:val="221F1F"/>
          <w:sz w:val="24"/>
          <w:szCs w:val="24"/>
        </w:rPr>
        <w:t>“C</w:t>
      </w:r>
      <w:r w:rsidRPr="00CA1139">
        <w:rPr>
          <w:rFonts w:ascii="Calibri" w:eastAsia="Calibri" w:hAnsi="Calibri" w:cs="Calibri"/>
          <w:bCs/>
          <w:color w:val="221F1F"/>
          <w:spacing w:val="-4"/>
          <w:sz w:val="24"/>
          <w:szCs w:val="24"/>
        </w:rPr>
        <w:t>a</w:t>
      </w:r>
      <w:r w:rsidRPr="00CA1139">
        <w:rPr>
          <w:rFonts w:ascii="Calibri" w:eastAsia="Calibri" w:hAnsi="Calibri" w:cs="Calibri"/>
          <w:bCs/>
          <w:color w:val="221F1F"/>
          <w:spacing w:val="-2"/>
          <w:sz w:val="24"/>
          <w:szCs w:val="24"/>
        </w:rPr>
        <w:t>rl</w:t>
      </w:r>
      <w:r w:rsidRPr="00CA1139">
        <w:rPr>
          <w:rFonts w:ascii="Calibri" w:eastAsia="Calibri" w:hAnsi="Calibri" w:cs="Calibri"/>
          <w:bCs/>
          <w:color w:val="221F1F"/>
          <w:sz w:val="24"/>
          <w:szCs w:val="24"/>
        </w:rPr>
        <w:t>os</w:t>
      </w:r>
      <w:r w:rsidRPr="00CA1139">
        <w:rPr>
          <w:rFonts w:ascii="Calibri" w:eastAsia="Calibri" w:hAnsi="Calibri" w:cs="Calibri"/>
          <w:bCs/>
          <w:color w:val="221F1F"/>
          <w:spacing w:val="-15"/>
          <w:sz w:val="24"/>
          <w:szCs w:val="24"/>
        </w:rPr>
        <w:t xml:space="preserve"> </w:t>
      </w:r>
      <w:r w:rsidRPr="00CA1139">
        <w:rPr>
          <w:rFonts w:ascii="Calibri" w:eastAsia="Calibri" w:hAnsi="Calibri" w:cs="Calibri"/>
          <w:bCs/>
          <w:color w:val="221F1F"/>
          <w:sz w:val="24"/>
          <w:szCs w:val="24"/>
        </w:rPr>
        <w:t>P</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pacing w:val="-2"/>
          <w:sz w:val="24"/>
          <w:szCs w:val="24"/>
        </w:rPr>
        <w:t>ll</w:t>
      </w:r>
      <w:r w:rsidRPr="00CA1139">
        <w:rPr>
          <w:rFonts w:ascii="Calibri" w:eastAsia="Calibri" w:hAnsi="Calibri" w:cs="Calibri"/>
          <w:bCs/>
          <w:color w:val="221F1F"/>
          <w:sz w:val="24"/>
          <w:szCs w:val="24"/>
        </w:rPr>
        <w:t>ic</w:t>
      </w:r>
      <w:r w:rsidRPr="00CA1139">
        <w:rPr>
          <w:rFonts w:ascii="Calibri" w:eastAsia="Calibri" w:hAnsi="Calibri" w:cs="Calibri"/>
          <w:bCs/>
          <w:color w:val="221F1F"/>
          <w:spacing w:val="-3"/>
          <w:sz w:val="24"/>
          <w:szCs w:val="24"/>
        </w:rPr>
        <w:t>e</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14"/>
          <w:sz w:val="24"/>
          <w:szCs w:val="24"/>
        </w:rPr>
        <w:t xml:space="preserve"> </w:t>
      </w:r>
      <w:r w:rsidRPr="00CA1139">
        <w:rPr>
          <w:rFonts w:ascii="Calibri" w:eastAsia="Calibri" w:hAnsi="Calibri" w:cs="Calibri"/>
          <w:bCs/>
          <w:color w:val="221F1F"/>
          <w:sz w:val="24"/>
          <w:szCs w:val="24"/>
        </w:rPr>
        <w:t>C</w:t>
      </w:r>
      <w:r w:rsidRPr="00CA1139">
        <w:rPr>
          <w:rFonts w:ascii="Calibri" w:eastAsia="Calibri" w:hAnsi="Calibri" w:cs="Calibri"/>
          <w:bCs/>
          <w:color w:val="221F1F"/>
          <w:spacing w:val="-1"/>
          <w:sz w:val="24"/>
          <w:szCs w:val="24"/>
        </w:rPr>
        <w:t>ám</w:t>
      </w:r>
      <w:r w:rsidRPr="00CA1139">
        <w:rPr>
          <w:rFonts w:ascii="Calibri" w:eastAsia="Calibri" w:hAnsi="Calibri" w:cs="Calibri"/>
          <w:bCs/>
          <w:color w:val="221F1F"/>
          <w:spacing w:val="-4"/>
          <w:sz w:val="24"/>
          <w:szCs w:val="24"/>
        </w:rPr>
        <w:t>a</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4"/>
          <w:sz w:val="24"/>
          <w:szCs w:val="24"/>
        </w:rPr>
        <w:t>a</w:t>
      </w:r>
      <w:r w:rsidRPr="00CA1139">
        <w:rPr>
          <w:rFonts w:ascii="Calibri" w:eastAsia="Calibri" w:hAnsi="Calibri" w:cs="Calibri"/>
          <w:bCs/>
          <w:color w:val="221F1F"/>
          <w:spacing w:val="-2"/>
          <w:sz w:val="24"/>
          <w:szCs w:val="24"/>
        </w:rPr>
        <w:t>”</w:t>
      </w:r>
      <w:r w:rsidRPr="00CA1139">
        <w:rPr>
          <w:rFonts w:ascii="Calibri" w:eastAsia="Calibri" w:hAnsi="Calibri" w:cs="Calibri"/>
          <w:bCs/>
          <w:color w:val="221F1F"/>
          <w:sz w:val="24"/>
          <w:szCs w:val="24"/>
        </w:rPr>
        <w:t>:</w:t>
      </w:r>
    </w:p>
    <w:p w:rsidR="00C37CDA" w:rsidRPr="00336577" w:rsidRDefault="00C37CDA" w:rsidP="00FD2E8A">
      <w:pPr>
        <w:widowControl w:val="0"/>
        <w:numPr>
          <w:ilvl w:val="1"/>
          <w:numId w:val="207"/>
        </w:numPr>
        <w:tabs>
          <w:tab w:val="left" w:pos="1898"/>
        </w:tabs>
        <w:spacing w:before="31" w:after="0" w:line="240" w:lineRule="auto"/>
        <w:ind w:left="1898"/>
        <w:rPr>
          <w:rFonts w:ascii="Calibri" w:eastAsia="Calibri" w:hAnsi="Calibri" w:cs="Calibri"/>
          <w:sz w:val="24"/>
          <w:szCs w:val="24"/>
          <w:lang w:val="en-US"/>
        </w:rPr>
      </w:pPr>
      <w:r w:rsidRPr="00CA1139">
        <w:rPr>
          <w:rFonts w:ascii="Calibri" w:eastAsia="Calibri" w:hAnsi="Calibri" w:cs="Calibri"/>
          <w:bCs/>
          <w:color w:val="221F1F"/>
          <w:sz w:val="24"/>
          <w:szCs w:val="24"/>
          <w:lang w:val="en-US"/>
        </w:rPr>
        <w:t>E</w:t>
      </w:r>
      <w:r w:rsidRPr="00CA1139">
        <w:rPr>
          <w:rFonts w:ascii="Calibri" w:eastAsia="Calibri" w:hAnsi="Calibri" w:cs="Calibri"/>
          <w:bCs/>
          <w:color w:val="221F1F"/>
          <w:spacing w:val="1"/>
          <w:sz w:val="24"/>
          <w:szCs w:val="24"/>
          <w:lang w:val="en-US"/>
        </w:rPr>
        <w:t>n</w:t>
      </w:r>
      <w:r w:rsidRPr="00CA1139">
        <w:rPr>
          <w:rFonts w:ascii="Calibri" w:eastAsia="Calibri" w:hAnsi="Calibri" w:cs="Calibri"/>
          <w:bCs/>
          <w:color w:val="221F1F"/>
          <w:sz w:val="24"/>
          <w:szCs w:val="24"/>
          <w:lang w:val="en-US"/>
        </w:rPr>
        <w:t>t</w:t>
      </w:r>
      <w:r w:rsidRPr="00CA1139">
        <w:rPr>
          <w:rFonts w:ascii="Calibri" w:eastAsia="Calibri" w:hAnsi="Calibri" w:cs="Calibri"/>
          <w:bCs/>
          <w:color w:val="221F1F"/>
          <w:spacing w:val="1"/>
          <w:sz w:val="24"/>
          <w:szCs w:val="24"/>
          <w:lang w:val="en-US"/>
        </w:rPr>
        <w:t>r</w:t>
      </w:r>
      <w:r w:rsidRPr="00CA1139">
        <w:rPr>
          <w:rFonts w:ascii="Calibri" w:eastAsia="Calibri" w:hAnsi="Calibri" w:cs="Calibri"/>
          <w:bCs/>
          <w:color w:val="221F1F"/>
          <w:spacing w:val="-1"/>
          <w:sz w:val="24"/>
          <w:szCs w:val="24"/>
          <w:lang w:val="en-US"/>
        </w:rPr>
        <w:t>a</w:t>
      </w:r>
      <w:r w:rsidRPr="00CA1139">
        <w:rPr>
          <w:rFonts w:ascii="Calibri" w:eastAsia="Calibri" w:hAnsi="Calibri" w:cs="Calibri"/>
          <w:bCs/>
          <w:color w:val="221F1F"/>
          <w:sz w:val="24"/>
          <w:szCs w:val="24"/>
          <w:lang w:val="en-US"/>
        </w:rPr>
        <w:t>da</w:t>
      </w:r>
      <w:r w:rsidRPr="00CA1139">
        <w:rPr>
          <w:rFonts w:ascii="Calibri" w:eastAsia="Calibri" w:hAnsi="Calibri" w:cs="Calibri"/>
          <w:bCs/>
          <w:color w:val="221F1F"/>
          <w:spacing w:val="-23"/>
          <w:sz w:val="24"/>
          <w:szCs w:val="24"/>
          <w:lang w:val="en-US"/>
        </w:rPr>
        <w:t xml:space="preserve"> </w:t>
      </w:r>
      <w:r w:rsidRPr="00CA1139">
        <w:rPr>
          <w:rFonts w:ascii="Calibri" w:eastAsia="Calibri" w:hAnsi="Calibri" w:cs="Calibri"/>
          <w:bCs/>
          <w:color w:val="221F1F"/>
          <w:sz w:val="24"/>
          <w:szCs w:val="24"/>
          <w:lang w:val="en-US"/>
        </w:rPr>
        <w:t>G</w:t>
      </w:r>
      <w:r w:rsidRPr="00CA1139">
        <w:rPr>
          <w:rFonts w:ascii="Calibri" w:eastAsia="Calibri" w:hAnsi="Calibri" w:cs="Calibri"/>
          <w:bCs/>
          <w:color w:val="221F1F"/>
          <w:spacing w:val="-3"/>
          <w:sz w:val="24"/>
          <w:szCs w:val="24"/>
          <w:lang w:val="en-US"/>
        </w:rPr>
        <w:t>e</w:t>
      </w:r>
      <w:r w:rsidRPr="00CA1139">
        <w:rPr>
          <w:rFonts w:ascii="Calibri" w:eastAsia="Calibri" w:hAnsi="Calibri" w:cs="Calibri"/>
          <w:bCs/>
          <w:color w:val="221F1F"/>
          <w:sz w:val="24"/>
          <w:szCs w:val="24"/>
          <w:lang w:val="en-US"/>
        </w:rPr>
        <w:t>n</w:t>
      </w:r>
      <w:r w:rsidRPr="00CA1139">
        <w:rPr>
          <w:rFonts w:ascii="Calibri" w:eastAsia="Calibri" w:hAnsi="Calibri" w:cs="Calibri"/>
          <w:bCs/>
          <w:color w:val="221F1F"/>
          <w:spacing w:val="-4"/>
          <w:sz w:val="24"/>
          <w:szCs w:val="24"/>
          <w:lang w:val="en-US"/>
        </w:rPr>
        <w:t>e</w:t>
      </w:r>
      <w:r w:rsidRPr="00CA1139">
        <w:rPr>
          <w:rFonts w:ascii="Calibri" w:eastAsia="Calibri" w:hAnsi="Calibri" w:cs="Calibri"/>
          <w:bCs/>
          <w:color w:val="221F1F"/>
          <w:sz w:val="24"/>
          <w:szCs w:val="24"/>
          <w:lang w:val="en-US"/>
        </w:rPr>
        <w:t>r</w:t>
      </w:r>
      <w:r w:rsidRPr="00CA1139">
        <w:rPr>
          <w:rFonts w:ascii="Calibri" w:eastAsia="Calibri" w:hAnsi="Calibri" w:cs="Calibri"/>
          <w:bCs/>
          <w:color w:val="221F1F"/>
          <w:spacing w:val="-5"/>
          <w:sz w:val="24"/>
          <w:szCs w:val="24"/>
          <w:lang w:val="en-US"/>
        </w:rPr>
        <w:t>a</w:t>
      </w:r>
      <w:r w:rsidRPr="00CA1139">
        <w:rPr>
          <w:rFonts w:ascii="Calibri" w:eastAsia="Calibri" w:hAnsi="Calibri" w:cs="Calibri"/>
          <w:bCs/>
          <w:color w:val="221F1F"/>
          <w:sz w:val="24"/>
          <w:szCs w:val="24"/>
          <w:lang w:val="en-US"/>
        </w:rPr>
        <w:t>l</w:t>
      </w:r>
    </w:p>
    <w:p w:rsidR="00336577" w:rsidRPr="00336577" w:rsidRDefault="00336577" w:rsidP="00336577">
      <w:pPr>
        <w:pStyle w:val="Estilo"/>
        <w:rPr>
          <w:rFonts w:ascii="Meiryo UI" w:eastAsia="Meiryo UI" w:hAnsi="Meiryo UI" w:cs="Arial"/>
          <w:sz w:val="22"/>
          <w:lang w:val="pt-BR"/>
        </w:rPr>
      </w:pPr>
      <w:r>
        <w:rPr>
          <w:rFonts w:ascii="Arial Narrow" w:hAnsi="Arial Narrow" w:cs="Arial"/>
          <w:b/>
          <w:szCs w:val="24"/>
          <w:lang w:val="pt-BR"/>
        </w:rPr>
        <w:t>Adicionada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336577" w:rsidRPr="00CA58D0" w:rsidRDefault="00336577" w:rsidP="00336577">
      <w:pPr>
        <w:widowControl w:val="0"/>
        <w:tabs>
          <w:tab w:val="left" w:pos="1898"/>
        </w:tabs>
        <w:spacing w:before="31" w:after="0" w:line="240" w:lineRule="auto"/>
        <w:ind w:left="1898"/>
        <w:rPr>
          <w:rFonts w:ascii="Calibri" w:eastAsia="Calibri" w:hAnsi="Calibri" w:cs="Calibri"/>
          <w:bCs/>
          <w:color w:val="221F1F"/>
          <w:sz w:val="24"/>
          <w:szCs w:val="24"/>
        </w:rPr>
      </w:pPr>
      <w:r w:rsidRPr="00CA58D0">
        <w:rPr>
          <w:rFonts w:ascii="Calibri" w:eastAsia="Calibri" w:hAnsi="Calibri" w:cs="Calibri"/>
          <w:bCs/>
          <w:color w:val="221F1F"/>
          <w:sz w:val="24"/>
          <w:szCs w:val="24"/>
        </w:rPr>
        <w:t>9.1.1 Estudiante con credencial</w:t>
      </w:r>
    </w:p>
    <w:p w:rsidR="0084668D" w:rsidRPr="0084668D" w:rsidRDefault="0084668D" w:rsidP="00336577">
      <w:pPr>
        <w:widowControl w:val="0"/>
        <w:tabs>
          <w:tab w:val="left" w:pos="1898"/>
        </w:tabs>
        <w:spacing w:before="31" w:after="0" w:line="240" w:lineRule="auto"/>
        <w:ind w:left="1898"/>
        <w:rPr>
          <w:rFonts w:ascii="Calibri" w:eastAsia="Calibri" w:hAnsi="Calibri" w:cs="Calibri"/>
          <w:sz w:val="24"/>
          <w:szCs w:val="24"/>
          <w:lang w:val="pt-BR"/>
        </w:rPr>
      </w:pPr>
      <w:r>
        <w:rPr>
          <w:rFonts w:ascii="Calibri" w:eastAsia="Calibri" w:hAnsi="Calibri" w:cs="Calibri"/>
          <w:sz w:val="24"/>
          <w:szCs w:val="24"/>
          <w:lang w:val="pt-BR"/>
        </w:rPr>
        <w:t>9.1.2 Adulto Mayor con credencial expedida Instituto (INAP</w:t>
      </w:r>
    </w:p>
    <w:p w:rsidR="00C37CDA" w:rsidRPr="00CA1139" w:rsidRDefault="00C37CDA" w:rsidP="00FD2E8A">
      <w:pPr>
        <w:widowControl w:val="0"/>
        <w:numPr>
          <w:ilvl w:val="1"/>
          <w:numId w:val="207"/>
        </w:numPr>
        <w:tabs>
          <w:tab w:val="left" w:pos="1898"/>
        </w:tabs>
        <w:spacing w:before="43" w:after="0" w:line="277" w:lineRule="auto"/>
        <w:ind w:left="1898" w:right="76"/>
        <w:rPr>
          <w:rFonts w:ascii="Calibri" w:eastAsia="Calibri" w:hAnsi="Calibri" w:cs="Calibri"/>
          <w:sz w:val="24"/>
          <w:szCs w:val="24"/>
        </w:rPr>
      </w:pPr>
      <w:r w:rsidRPr="00CA1139">
        <w:rPr>
          <w:rFonts w:ascii="Calibri" w:eastAsia="Calibri" w:hAnsi="Calibri" w:cs="Calibri"/>
          <w:bCs/>
          <w:color w:val="221F1F"/>
          <w:sz w:val="24"/>
          <w:szCs w:val="24"/>
        </w:rPr>
        <w:t>Uso</w:t>
      </w:r>
      <w:r w:rsidRPr="00CA1139">
        <w:rPr>
          <w:rFonts w:ascii="Calibri" w:eastAsia="Calibri" w:hAnsi="Calibri" w:cs="Calibri"/>
          <w:bCs/>
          <w:color w:val="221F1F"/>
          <w:spacing w:val="40"/>
          <w:sz w:val="24"/>
          <w:szCs w:val="24"/>
        </w:rPr>
        <w:t xml:space="preserve"> </w:t>
      </w:r>
      <w:r w:rsidRPr="00CA1139">
        <w:rPr>
          <w:rFonts w:ascii="Calibri" w:eastAsia="Calibri" w:hAnsi="Calibri" w:cs="Calibri"/>
          <w:bCs/>
          <w:color w:val="221F1F"/>
          <w:sz w:val="24"/>
          <w:szCs w:val="24"/>
        </w:rPr>
        <w:t>d</w:t>
      </w:r>
      <w:r w:rsidRPr="00CA1139">
        <w:rPr>
          <w:rFonts w:ascii="Calibri" w:eastAsia="Calibri" w:hAnsi="Calibri" w:cs="Calibri"/>
          <w:bCs/>
          <w:color w:val="221F1F"/>
          <w:spacing w:val="-1"/>
          <w:sz w:val="24"/>
          <w:szCs w:val="24"/>
        </w:rPr>
        <w:t>e</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38"/>
          <w:sz w:val="24"/>
          <w:szCs w:val="24"/>
        </w:rPr>
        <w:t xml:space="preserve"> </w:t>
      </w:r>
      <w:r w:rsidRPr="00CA1139">
        <w:rPr>
          <w:rFonts w:ascii="Calibri" w:eastAsia="Calibri" w:hAnsi="Calibri" w:cs="Calibri"/>
          <w:bCs/>
          <w:color w:val="221F1F"/>
          <w:spacing w:val="-2"/>
          <w:sz w:val="24"/>
          <w:szCs w:val="24"/>
        </w:rPr>
        <w:t>A</w:t>
      </w:r>
      <w:r w:rsidRPr="00CA1139">
        <w:rPr>
          <w:rFonts w:ascii="Calibri" w:eastAsia="Calibri" w:hAnsi="Calibri" w:cs="Calibri"/>
          <w:bCs/>
          <w:color w:val="221F1F"/>
          <w:sz w:val="24"/>
          <w:szCs w:val="24"/>
        </w:rPr>
        <w:t>u</w:t>
      </w:r>
      <w:r w:rsidRPr="00CA1139">
        <w:rPr>
          <w:rFonts w:ascii="Calibri" w:eastAsia="Calibri" w:hAnsi="Calibri" w:cs="Calibri"/>
          <w:bCs/>
          <w:color w:val="221F1F"/>
          <w:spacing w:val="-2"/>
          <w:sz w:val="24"/>
          <w:szCs w:val="24"/>
        </w:rPr>
        <w:t>dit</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1"/>
          <w:sz w:val="24"/>
          <w:szCs w:val="24"/>
        </w:rPr>
        <w:t>r</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38"/>
          <w:sz w:val="24"/>
          <w:szCs w:val="24"/>
        </w:rPr>
        <w:t xml:space="preserve"> </w:t>
      </w:r>
      <w:r w:rsidRPr="00CA1139">
        <w:rPr>
          <w:rFonts w:ascii="Calibri" w:eastAsia="Calibri" w:hAnsi="Calibri" w:cs="Calibri"/>
          <w:bCs/>
          <w:color w:val="221F1F"/>
          <w:sz w:val="24"/>
          <w:szCs w:val="24"/>
        </w:rPr>
        <w:t>d</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pacing w:val="-2"/>
          <w:sz w:val="24"/>
          <w:szCs w:val="24"/>
        </w:rPr>
        <w:t>no</w:t>
      </w:r>
      <w:r w:rsidRPr="00CA1139">
        <w:rPr>
          <w:rFonts w:ascii="Calibri" w:eastAsia="Calibri" w:hAnsi="Calibri" w:cs="Calibri"/>
          <w:bCs/>
          <w:color w:val="221F1F"/>
          <w:spacing w:val="-1"/>
          <w:sz w:val="24"/>
          <w:szCs w:val="24"/>
        </w:rPr>
        <w:t>m</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z w:val="24"/>
          <w:szCs w:val="24"/>
        </w:rPr>
        <w:t>n</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pacing w:val="-2"/>
          <w:sz w:val="24"/>
          <w:szCs w:val="24"/>
        </w:rPr>
        <w:t>d</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38"/>
          <w:sz w:val="24"/>
          <w:szCs w:val="24"/>
        </w:rPr>
        <w:t xml:space="preserve"> </w:t>
      </w:r>
      <w:r w:rsidRPr="00CA1139">
        <w:rPr>
          <w:rFonts w:ascii="Calibri" w:eastAsia="Calibri" w:hAnsi="Calibri" w:cs="Calibri"/>
          <w:bCs/>
          <w:color w:val="221F1F"/>
          <w:spacing w:val="-2"/>
          <w:sz w:val="24"/>
          <w:szCs w:val="24"/>
        </w:rPr>
        <w:t>“</w:t>
      </w:r>
      <w:r w:rsidRPr="00CA1139">
        <w:rPr>
          <w:rFonts w:ascii="Calibri" w:eastAsia="Calibri" w:hAnsi="Calibri" w:cs="Calibri"/>
          <w:bCs/>
          <w:color w:val="221F1F"/>
          <w:sz w:val="24"/>
          <w:szCs w:val="24"/>
        </w:rPr>
        <w:t>C</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pacing w:val="-2"/>
          <w:sz w:val="24"/>
          <w:szCs w:val="24"/>
        </w:rPr>
        <w:t>rlo</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40"/>
          <w:sz w:val="24"/>
          <w:szCs w:val="24"/>
        </w:rPr>
        <w:t xml:space="preserve"> </w:t>
      </w:r>
      <w:r w:rsidRPr="00CA1139">
        <w:rPr>
          <w:rFonts w:ascii="Calibri" w:eastAsia="Calibri" w:hAnsi="Calibri" w:cs="Calibri"/>
          <w:bCs/>
          <w:color w:val="221F1F"/>
          <w:sz w:val="24"/>
          <w:szCs w:val="24"/>
        </w:rPr>
        <w:t>P</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pacing w:val="-2"/>
          <w:sz w:val="24"/>
          <w:szCs w:val="24"/>
        </w:rPr>
        <w:t>ll</w:t>
      </w:r>
      <w:r w:rsidRPr="00CA1139">
        <w:rPr>
          <w:rFonts w:ascii="Calibri" w:eastAsia="Calibri" w:hAnsi="Calibri" w:cs="Calibri"/>
          <w:bCs/>
          <w:color w:val="221F1F"/>
          <w:sz w:val="24"/>
          <w:szCs w:val="24"/>
        </w:rPr>
        <w:t>ic</w:t>
      </w:r>
      <w:r w:rsidRPr="00CA1139">
        <w:rPr>
          <w:rFonts w:ascii="Calibri" w:eastAsia="Calibri" w:hAnsi="Calibri" w:cs="Calibri"/>
          <w:bCs/>
          <w:color w:val="221F1F"/>
          <w:spacing w:val="-3"/>
          <w:sz w:val="24"/>
          <w:szCs w:val="24"/>
        </w:rPr>
        <w:t>e</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39"/>
          <w:sz w:val="24"/>
          <w:szCs w:val="24"/>
        </w:rPr>
        <w:t xml:space="preserve"> </w:t>
      </w:r>
      <w:r w:rsidRPr="00CA1139">
        <w:rPr>
          <w:rFonts w:ascii="Calibri" w:eastAsia="Calibri" w:hAnsi="Calibri" w:cs="Calibri"/>
          <w:bCs/>
          <w:color w:val="221F1F"/>
          <w:sz w:val="24"/>
          <w:szCs w:val="24"/>
        </w:rPr>
        <w:t>C</w:t>
      </w:r>
      <w:r w:rsidRPr="00CA1139">
        <w:rPr>
          <w:rFonts w:ascii="Calibri" w:eastAsia="Calibri" w:hAnsi="Calibri" w:cs="Calibri"/>
          <w:bCs/>
          <w:color w:val="221F1F"/>
          <w:spacing w:val="-1"/>
          <w:sz w:val="24"/>
          <w:szCs w:val="24"/>
        </w:rPr>
        <w:t>ám</w:t>
      </w:r>
      <w:r w:rsidRPr="00CA1139">
        <w:rPr>
          <w:rFonts w:ascii="Calibri" w:eastAsia="Calibri" w:hAnsi="Calibri" w:cs="Calibri"/>
          <w:bCs/>
          <w:color w:val="221F1F"/>
          <w:spacing w:val="-4"/>
          <w:sz w:val="24"/>
          <w:szCs w:val="24"/>
        </w:rPr>
        <w:t>a</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4"/>
          <w:sz w:val="24"/>
          <w:szCs w:val="24"/>
        </w:rPr>
        <w:t>a</w:t>
      </w:r>
      <w:r w:rsidRPr="00CA1139">
        <w:rPr>
          <w:rFonts w:ascii="Calibri" w:eastAsia="Calibri" w:hAnsi="Calibri" w:cs="Calibri"/>
          <w:bCs/>
          <w:color w:val="221F1F"/>
          <w:sz w:val="24"/>
          <w:szCs w:val="24"/>
        </w:rPr>
        <w:t>” por</w:t>
      </w:r>
      <w:r w:rsidRPr="00CA1139">
        <w:rPr>
          <w:rFonts w:ascii="Calibri" w:eastAsia="Calibri" w:hAnsi="Calibri" w:cs="Calibri"/>
          <w:bCs/>
          <w:color w:val="221F1F"/>
          <w:spacing w:val="-11"/>
          <w:sz w:val="24"/>
          <w:szCs w:val="24"/>
        </w:rPr>
        <w:t xml:space="preserve"> </w:t>
      </w:r>
      <w:r w:rsidRPr="00CA1139">
        <w:rPr>
          <w:rFonts w:ascii="Calibri" w:eastAsia="Calibri" w:hAnsi="Calibri" w:cs="Calibri"/>
          <w:bCs/>
          <w:color w:val="221F1F"/>
          <w:spacing w:val="-2"/>
          <w:sz w:val="24"/>
          <w:szCs w:val="24"/>
        </w:rPr>
        <w:t>d</w:t>
      </w:r>
      <w:r w:rsidRPr="00CA1139">
        <w:rPr>
          <w:rFonts w:ascii="Calibri" w:eastAsia="Calibri" w:hAnsi="Calibri" w:cs="Calibri"/>
          <w:bCs/>
          <w:color w:val="221F1F"/>
          <w:sz w:val="24"/>
          <w:szCs w:val="24"/>
        </w:rPr>
        <w:t>í</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w:t>
      </w:r>
    </w:p>
    <w:p w:rsidR="00C37CDA" w:rsidRPr="00CA1139" w:rsidRDefault="00C37CDA" w:rsidP="00CA1139">
      <w:pPr>
        <w:widowControl w:val="0"/>
        <w:spacing w:before="2" w:after="0"/>
        <w:ind w:left="1985"/>
        <w:jc w:val="both"/>
        <w:rPr>
          <w:rFonts w:ascii="Calibri" w:eastAsia="Calibri" w:hAnsi="Calibri" w:cs="Calibri"/>
          <w:sz w:val="24"/>
          <w:szCs w:val="24"/>
        </w:rPr>
      </w:pPr>
      <w:r w:rsidRPr="00CA1139">
        <w:rPr>
          <w:rFonts w:ascii="Calibri" w:eastAsia="Calibri" w:hAnsi="Calibri" w:cs="Calibri"/>
          <w:bCs/>
          <w:color w:val="221F1F"/>
          <w:sz w:val="24"/>
          <w:szCs w:val="24"/>
        </w:rPr>
        <w:t>C</w:t>
      </w:r>
      <w:r w:rsidRPr="00CA1139">
        <w:rPr>
          <w:rFonts w:ascii="Calibri" w:eastAsia="Calibri" w:hAnsi="Calibri" w:cs="Calibri"/>
          <w:bCs/>
          <w:color w:val="221F1F"/>
          <w:spacing w:val="-2"/>
          <w:sz w:val="24"/>
          <w:szCs w:val="24"/>
        </w:rPr>
        <w:t>o</w:t>
      </w:r>
      <w:r w:rsidRPr="00CA1139">
        <w:rPr>
          <w:rFonts w:ascii="Calibri" w:eastAsia="Calibri" w:hAnsi="Calibri" w:cs="Calibri"/>
          <w:bCs/>
          <w:color w:val="221F1F"/>
          <w:sz w:val="24"/>
          <w:szCs w:val="24"/>
        </w:rPr>
        <w:t>n</w:t>
      </w:r>
      <w:r w:rsidRPr="00CA1139">
        <w:rPr>
          <w:rFonts w:ascii="Calibri" w:eastAsia="Calibri" w:hAnsi="Calibri" w:cs="Calibri"/>
          <w:bCs/>
          <w:color w:val="221F1F"/>
          <w:spacing w:val="16"/>
          <w:sz w:val="24"/>
          <w:szCs w:val="24"/>
        </w:rPr>
        <w:t xml:space="preserve"> </w:t>
      </w:r>
      <w:r w:rsidRPr="00CA1139">
        <w:rPr>
          <w:rFonts w:ascii="Calibri" w:eastAsia="Calibri" w:hAnsi="Calibri" w:cs="Calibri"/>
          <w:bCs/>
          <w:color w:val="221F1F"/>
          <w:sz w:val="24"/>
          <w:szCs w:val="24"/>
        </w:rPr>
        <w:t>la</w:t>
      </w:r>
      <w:r w:rsidRPr="00CA1139">
        <w:rPr>
          <w:rFonts w:ascii="Calibri" w:eastAsia="Calibri" w:hAnsi="Calibri" w:cs="Calibri"/>
          <w:bCs/>
          <w:color w:val="221F1F"/>
          <w:spacing w:val="14"/>
          <w:sz w:val="24"/>
          <w:szCs w:val="24"/>
        </w:rPr>
        <w:t xml:space="preserve"> </w:t>
      </w:r>
      <w:r w:rsidRPr="00CA1139">
        <w:rPr>
          <w:rFonts w:ascii="Calibri" w:eastAsia="Calibri" w:hAnsi="Calibri" w:cs="Calibri"/>
          <w:bCs/>
          <w:color w:val="221F1F"/>
          <w:sz w:val="24"/>
          <w:szCs w:val="24"/>
        </w:rPr>
        <w:t>f</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z w:val="24"/>
          <w:szCs w:val="24"/>
        </w:rPr>
        <w:t>n</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pacing w:val="-2"/>
          <w:sz w:val="24"/>
          <w:szCs w:val="24"/>
        </w:rPr>
        <w:t>li</w:t>
      </w:r>
      <w:r w:rsidRPr="00CA1139">
        <w:rPr>
          <w:rFonts w:ascii="Calibri" w:eastAsia="Calibri" w:hAnsi="Calibri" w:cs="Calibri"/>
          <w:bCs/>
          <w:color w:val="221F1F"/>
          <w:sz w:val="24"/>
          <w:szCs w:val="24"/>
        </w:rPr>
        <w:t>d</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d</w:t>
      </w:r>
      <w:r w:rsidRPr="00CA1139">
        <w:rPr>
          <w:rFonts w:ascii="Calibri" w:eastAsia="Calibri" w:hAnsi="Calibri" w:cs="Calibri"/>
          <w:bCs/>
          <w:color w:val="221F1F"/>
          <w:spacing w:val="18"/>
          <w:sz w:val="24"/>
          <w:szCs w:val="24"/>
        </w:rPr>
        <w:t xml:space="preserve"> </w:t>
      </w:r>
      <w:r w:rsidRPr="00CA1139">
        <w:rPr>
          <w:rFonts w:ascii="Calibri" w:eastAsia="Calibri" w:hAnsi="Calibri" w:cs="Calibri"/>
          <w:bCs/>
          <w:color w:val="221F1F"/>
          <w:sz w:val="24"/>
          <w:szCs w:val="24"/>
        </w:rPr>
        <w:t>de</w:t>
      </w:r>
      <w:r w:rsidRPr="00CA1139">
        <w:rPr>
          <w:rFonts w:ascii="Calibri" w:eastAsia="Calibri" w:hAnsi="Calibri" w:cs="Calibri"/>
          <w:bCs/>
          <w:color w:val="221F1F"/>
          <w:spacing w:val="14"/>
          <w:sz w:val="24"/>
          <w:szCs w:val="24"/>
        </w:rPr>
        <w:t xml:space="preserve"> </w:t>
      </w:r>
      <w:r w:rsidRPr="00CA1139">
        <w:rPr>
          <w:rFonts w:ascii="Calibri" w:eastAsia="Calibri" w:hAnsi="Calibri" w:cs="Calibri"/>
          <w:bCs/>
          <w:color w:val="221F1F"/>
          <w:sz w:val="24"/>
          <w:szCs w:val="24"/>
        </w:rPr>
        <w:t>p</w:t>
      </w:r>
      <w:r w:rsidRPr="00CA1139">
        <w:rPr>
          <w:rFonts w:ascii="Calibri" w:eastAsia="Calibri" w:hAnsi="Calibri" w:cs="Calibri"/>
          <w:bCs/>
          <w:color w:val="221F1F"/>
          <w:spacing w:val="-2"/>
          <w:sz w:val="24"/>
          <w:szCs w:val="24"/>
        </w:rPr>
        <w:t>ro</w:t>
      </w:r>
      <w:r w:rsidRPr="00CA1139">
        <w:rPr>
          <w:rFonts w:ascii="Calibri" w:eastAsia="Calibri" w:hAnsi="Calibri" w:cs="Calibri"/>
          <w:bCs/>
          <w:color w:val="221F1F"/>
          <w:spacing w:val="-1"/>
          <w:sz w:val="24"/>
          <w:szCs w:val="24"/>
        </w:rPr>
        <w:t>m</w:t>
      </w:r>
      <w:r w:rsidRPr="00CA1139">
        <w:rPr>
          <w:rFonts w:ascii="Calibri" w:eastAsia="Calibri" w:hAnsi="Calibri" w:cs="Calibri"/>
          <w:bCs/>
          <w:color w:val="221F1F"/>
          <w:sz w:val="24"/>
          <w:szCs w:val="24"/>
        </w:rPr>
        <w:t>ov</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18"/>
          <w:sz w:val="24"/>
          <w:szCs w:val="24"/>
        </w:rPr>
        <w:t xml:space="preserve"> </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18"/>
          <w:sz w:val="24"/>
          <w:szCs w:val="24"/>
        </w:rPr>
        <w:t xml:space="preserve"> </w:t>
      </w:r>
      <w:r w:rsidRPr="00CA1139">
        <w:rPr>
          <w:rFonts w:ascii="Calibri" w:eastAsia="Calibri" w:hAnsi="Calibri" w:cs="Calibri"/>
          <w:bCs/>
          <w:color w:val="221F1F"/>
          <w:spacing w:val="-1"/>
          <w:sz w:val="24"/>
          <w:szCs w:val="24"/>
        </w:rPr>
        <w:t>e</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2"/>
          <w:sz w:val="24"/>
          <w:szCs w:val="24"/>
        </w:rPr>
        <w:t>p</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pacing w:val="-2"/>
          <w:sz w:val="24"/>
          <w:szCs w:val="24"/>
        </w:rPr>
        <w:t>r</w:t>
      </w:r>
      <w:r w:rsidRPr="00CA1139">
        <w:rPr>
          <w:rFonts w:ascii="Calibri" w:eastAsia="Calibri" w:hAnsi="Calibri" w:cs="Calibri"/>
          <w:bCs/>
          <w:color w:val="221F1F"/>
          <w:spacing w:val="-3"/>
          <w:sz w:val="24"/>
          <w:szCs w:val="24"/>
        </w:rPr>
        <w:t>c</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4"/>
          <w:sz w:val="24"/>
          <w:szCs w:val="24"/>
        </w:rPr>
        <w:t>m</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z w:val="24"/>
          <w:szCs w:val="24"/>
        </w:rPr>
        <w:t>n</w:t>
      </w:r>
      <w:r w:rsidRPr="00CA1139">
        <w:rPr>
          <w:rFonts w:ascii="Calibri" w:eastAsia="Calibri" w:hAnsi="Calibri" w:cs="Calibri"/>
          <w:bCs/>
          <w:color w:val="221F1F"/>
          <w:spacing w:val="-2"/>
          <w:sz w:val="24"/>
          <w:szCs w:val="24"/>
        </w:rPr>
        <w:t>t</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16"/>
          <w:sz w:val="24"/>
          <w:szCs w:val="24"/>
        </w:rPr>
        <w:t xml:space="preserve"> </w:t>
      </w:r>
      <w:r w:rsidRPr="00CA1139">
        <w:rPr>
          <w:rFonts w:ascii="Calibri" w:eastAsia="Calibri" w:hAnsi="Calibri" w:cs="Calibri"/>
          <w:bCs/>
          <w:color w:val="221F1F"/>
          <w:sz w:val="24"/>
          <w:szCs w:val="24"/>
        </w:rPr>
        <w:t>c</w:t>
      </w:r>
      <w:r w:rsidRPr="00CA1139">
        <w:rPr>
          <w:rFonts w:ascii="Calibri" w:eastAsia="Calibri" w:hAnsi="Calibri" w:cs="Calibri"/>
          <w:bCs/>
          <w:color w:val="221F1F"/>
          <w:spacing w:val="-2"/>
          <w:sz w:val="24"/>
          <w:szCs w:val="24"/>
        </w:rPr>
        <w:t>ultu</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18"/>
          <w:sz w:val="24"/>
          <w:szCs w:val="24"/>
        </w:rPr>
        <w:t xml:space="preserve"> </w:t>
      </w:r>
      <w:r w:rsidRPr="00CA1139">
        <w:rPr>
          <w:rFonts w:ascii="Calibri" w:eastAsia="Calibri" w:hAnsi="Calibri" w:cs="Calibri"/>
          <w:bCs/>
          <w:color w:val="221F1F"/>
          <w:spacing w:val="-4"/>
          <w:sz w:val="24"/>
          <w:szCs w:val="24"/>
        </w:rPr>
        <w:t xml:space="preserve">en </w:t>
      </w:r>
      <w:r w:rsidRPr="00CA1139">
        <w:rPr>
          <w:rFonts w:ascii="Calibri" w:eastAsia="Calibri" w:hAnsi="Calibri" w:cs="Calibri"/>
          <w:bCs/>
          <w:color w:val="221F1F"/>
          <w:spacing w:val="-1"/>
          <w:sz w:val="24"/>
          <w:szCs w:val="24"/>
        </w:rPr>
        <w:t>e</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3"/>
          <w:sz w:val="24"/>
          <w:szCs w:val="24"/>
        </w:rPr>
        <w:t xml:space="preserve"> </w:t>
      </w:r>
      <w:r w:rsidRPr="00CA1139">
        <w:rPr>
          <w:rFonts w:ascii="Calibri" w:eastAsia="Calibri" w:hAnsi="Calibri" w:cs="Calibri"/>
          <w:bCs/>
          <w:color w:val="221F1F"/>
          <w:sz w:val="24"/>
          <w:szCs w:val="24"/>
        </w:rPr>
        <w:t>E</w:t>
      </w:r>
      <w:r w:rsidRPr="00CA1139">
        <w:rPr>
          <w:rFonts w:ascii="Calibri" w:eastAsia="Calibri" w:hAnsi="Calibri" w:cs="Calibri"/>
          <w:bCs/>
          <w:color w:val="221F1F"/>
          <w:spacing w:val="-2"/>
          <w:sz w:val="24"/>
          <w:szCs w:val="24"/>
        </w:rPr>
        <w:t>s</w:t>
      </w:r>
      <w:r w:rsidRPr="00CA1139">
        <w:rPr>
          <w:rFonts w:ascii="Calibri" w:eastAsia="Calibri" w:hAnsi="Calibri" w:cs="Calibri"/>
          <w:bCs/>
          <w:color w:val="221F1F"/>
          <w:sz w:val="24"/>
          <w:szCs w:val="24"/>
        </w:rPr>
        <w:t>tado</w:t>
      </w:r>
      <w:r w:rsidRPr="00CA1139">
        <w:rPr>
          <w:rFonts w:ascii="Calibri" w:eastAsia="Calibri" w:hAnsi="Calibri" w:cs="Calibri"/>
          <w:bCs/>
          <w:color w:val="221F1F"/>
          <w:spacing w:val="1"/>
          <w:sz w:val="24"/>
          <w:szCs w:val="24"/>
        </w:rPr>
        <w:t xml:space="preserve"> </w:t>
      </w:r>
      <w:r w:rsidRPr="00CA1139">
        <w:rPr>
          <w:rFonts w:ascii="Calibri" w:eastAsia="Calibri" w:hAnsi="Calibri" w:cs="Calibri"/>
          <w:bCs/>
          <w:color w:val="221F1F"/>
          <w:sz w:val="24"/>
          <w:szCs w:val="24"/>
        </w:rPr>
        <w:t>de T</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b</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pacing w:val="-3"/>
          <w:sz w:val="24"/>
          <w:szCs w:val="24"/>
        </w:rPr>
        <w:t>sc</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1"/>
          <w:sz w:val="24"/>
          <w:szCs w:val="24"/>
        </w:rPr>
        <w:t xml:space="preserve"> </w:t>
      </w:r>
      <w:r w:rsidRPr="00CA1139">
        <w:rPr>
          <w:rFonts w:ascii="Calibri" w:eastAsia="Calibri" w:hAnsi="Calibri" w:cs="Calibri"/>
          <w:bCs/>
          <w:color w:val="221F1F"/>
          <w:sz w:val="24"/>
          <w:szCs w:val="24"/>
        </w:rPr>
        <w:t>se</w:t>
      </w:r>
      <w:r w:rsidRPr="00CA1139">
        <w:rPr>
          <w:rFonts w:ascii="Calibri" w:eastAsia="Calibri" w:hAnsi="Calibri" w:cs="Calibri"/>
          <w:bCs/>
          <w:color w:val="221F1F"/>
          <w:spacing w:val="-3"/>
          <w:sz w:val="24"/>
          <w:szCs w:val="24"/>
        </w:rPr>
        <w:t xml:space="preserve"> </w:t>
      </w:r>
      <w:r w:rsidRPr="00CA1139">
        <w:rPr>
          <w:rFonts w:ascii="Calibri" w:eastAsia="Calibri" w:hAnsi="Calibri" w:cs="Calibri"/>
          <w:bCs/>
          <w:color w:val="221F1F"/>
          <w:spacing w:val="-2"/>
          <w:sz w:val="24"/>
          <w:szCs w:val="24"/>
        </w:rPr>
        <w:t>fi</w:t>
      </w:r>
      <w:r w:rsidRPr="00CA1139">
        <w:rPr>
          <w:rFonts w:ascii="Calibri" w:eastAsia="Calibri" w:hAnsi="Calibri" w:cs="Calibri"/>
          <w:bCs/>
          <w:color w:val="221F1F"/>
          <w:sz w:val="24"/>
          <w:szCs w:val="24"/>
        </w:rPr>
        <w:t>j</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n</w:t>
      </w:r>
      <w:r w:rsidRPr="00CA1139">
        <w:rPr>
          <w:rFonts w:ascii="Calibri" w:eastAsia="Calibri" w:hAnsi="Calibri" w:cs="Calibri"/>
          <w:bCs/>
          <w:color w:val="221F1F"/>
          <w:spacing w:val="3"/>
          <w:sz w:val="24"/>
          <w:szCs w:val="24"/>
        </w:rPr>
        <w:t xml:space="preserve"> </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1"/>
          <w:sz w:val="24"/>
          <w:szCs w:val="24"/>
        </w:rPr>
        <w:t xml:space="preserve"> </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1"/>
          <w:sz w:val="24"/>
          <w:szCs w:val="24"/>
        </w:rPr>
        <w:t>i</w:t>
      </w:r>
      <w:r w:rsidRPr="00CA1139">
        <w:rPr>
          <w:rFonts w:ascii="Calibri" w:eastAsia="Calibri" w:hAnsi="Calibri" w:cs="Calibri"/>
          <w:bCs/>
          <w:color w:val="221F1F"/>
          <w:spacing w:val="-4"/>
          <w:sz w:val="24"/>
          <w:szCs w:val="24"/>
        </w:rPr>
        <w:t>g</w:t>
      </w:r>
      <w:r w:rsidRPr="00CA1139">
        <w:rPr>
          <w:rFonts w:ascii="Calibri" w:eastAsia="Calibri" w:hAnsi="Calibri" w:cs="Calibri"/>
          <w:bCs/>
          <w:color w:val="221F1F"/>
          <w:spacing w:val="-2"/>
          <w:sz w:val="24"/>
          <w:szCs w:val="24"/>
        </w:rPr>
        <w:t>u</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pacing w:val="-2"/>
          <w:sz w:val="24"/>
          <w:szCs w:val="24"/>
        </w:rPr>
        <w:t>n</w:t>
      </w:r>
      <w:r w:rsidRPr="00CA1139">
        <w:rPr>
          <w:rFonts w:ascii="Calibri" w:eastAsia="Calibri" w:hAnsi="Calibri" w:cs="Calibri"/>
          <w:bCs/>
          <w:color w:val="221F1F"/>
          <w:sz w:val="24"/>
          <w:szCs w:val="24"/>
        </w:rPr>
        <w:t>tes</w:t>
      </w:r>
      <w:r w:rsidRPr="00CA1139">
        <w:rPr>
          <w:rFonts w:ascii="Calibri" w:eastAsia="Calibri" w:hAnsi="Calibri" w:cs="Calibri"/>
          <w:bCs/>
          <w:color w:val="221F1F"/>
          <w:spacing w:val="-1"/>
          <w:sz w:val="24"/>
          <w:szCs w:val="24"/>
        </w:rPr>
        <w:t xml:space="preserve"> </w:t>
      </w:r>
      <w:r w:rsidRPr="00CA1139">
        <w:rPr>
          <w:rFonts w:ascii="Calibri" w:eastAsia="Calibri" w:hAnsi="Calibri" w:cs="Calibri"/>
          <w:bCs/>
          <w:color w:val="221F1F"/>
          <w:sz w:val="24"/>
          <w:szCs w:val="24"/>
        </w:rPr>
        <w:t>t</w:t>
      </w:r>
      <w:r w:rsidRPr="00CA1139">
        <w:rPr>
          <w:rFonts w:ascii="Calibri" w:eastAsia="Calibri" w:hAnsi="Calibri" w:cs="Calibri"/>
          <w:bCs/>
          <w:color w:val="221F1F"/>
          <w:spacing w:val="-3"/>
          <w:sz w:val="24"/>
          <w:szCs w:val="24"/>
        </w:rPr>
        <w:t>a</w:t>
      </w:r>
      <w:r w:rsidRPr="00CA1139">
        <w:rPr>
          <w:rFonts w:ascii="Calibri" w:eastAsia="Calibri" w:hAnsi="Calibri" w:cs="Calibri"/>
          <w:bCs/>
          <w:color w:val="221F1F"/>
          <w:spacing w:val="-2"/>
          <w:sz w:val="24"/>
          <w:szCs w:val="24"/>
        </w:rPr>
        <w:t>r</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2"/>
          <w:sz w:val="24"/>
          <w:szCs w:val="24"/>
        </w:rPr>
        <w:t>f</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3"/>
          <w:sz w:val="24"/>
          <w:szCs w:val="24"/>
        </w:rPr>
        <w:t xml:space="preserve"> </w:t>
      </w:r>
      <w:r w:rsidRPr="00CA1139">
        <w:rPr>
          <w:rFonts w:ascii="Calibri" w:eastAsia="Calibri" w:hAnsi="Calibri" w:cs="Calibri"/>
          <w:bCs/>
          <w:color w:val="221F1F"/>
          <w:spacing w:val="-3"/>
          <w:sz w:val="24"/>
          <w:szCs w:val="24"/>
        </w:rPr>
        <w:t>s</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1"/>
          <w:sz w:val="24"/>
          <w:szCs w:val="24"/>
        </w:rPr>
        <w:t>e</w:t>
      </w:r>
      <w:r w:rsidRPr="00CA1139">
        <w:rPr>
          <w:rFonts w:ascii="Calibri" w:eastAsia="Calibri" w:hAnsi="Calibri" w:cs="Calibri"/>
          <w:bCs/>
          <w:color w:val="221F1F"/>
          <w:spacing w:val="-4"/>
          <w:sz w:val="24"/>
          <w:szCs w:val="24"/>
        </w:rPr>
        <w:t>m</w:t>
      </w:r>
      <w:r w:rsidRPr="00CA1139">
        <w:rPr>
          <w:rFonts w:ascii="Calibri" w:eastAsia="Calibri" w:hAnsi="Calibri" w:cs="Calibri"/>
          <w:bCs/>
          <w:color w:val="221F1F"/>
          <w:spacing w:val="-2"/>
          <w:sz w:val="24"/>
          <w:szCs w:val="24"/>
        </w:rPr>
        <w:t>p</w:t>
      </w:r>
      <w:r w:rsidRPr="00CA1139">
        <w:rPr>
          <w:rFonts w:ascii="Calibri" w:eastAsia="Calibri" w:hAnsi="Calibri" w:cs="Calibri"/>
          <w:bCs/>
          <w:color w:val="221F1F"/>
          <w:sz w:val="24"/>
          <w:szCs w:val="24"/>
        </w:rPr>
        <w:t>re que l</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54"/>
          <w:sz w:val="24"/>
          <w:szCs w:val="24"/>
        </w:rPr>
        <w:t xml:space="preserve"> </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2"/>
          <w:sz w:val="24"/>
          <w:szCs w:val="24"/>
        </w:rPr>
        <w:t>n</w:t>
      </w:r>
      <w:r w:rsidRPr="00CA1139">
        <w:rPr>
          <w:rFonts w:ascii="Calibri" w:eastAsia="Calibri" w:hAnsi="Calibri" w:cs="Calibri"/>
          <w:bCs/>
          <w:color w:val="221F1F"/>
          <w:spacing w:val="-3"/>
          <w:sz w:val="24"/>
          <w:szCs w:val="24"/>
        </w:rPr>
        <w:t>s</w:t>
      </w:r>
      <w:r w:rsidRPr="00CA1139">
        <w:rPr>
          <w:rFonts w:ascii="Calibri" w:eastAsia="Calibri" w:hAnsi="Calibri" w:cs="Calibri"/>
          <w:bCs/>
          <w:color w:val="221F1F"/>
          <w:sz w:val="24"/>
          <w:szCs w:val="24"/>
        </w:rPr>
        <w:t>ta</w:t>
      </w:r>
      <w:r w:rsidRPr="00CA1139">
        <w:rPr>
          <w:rFonts w:ascii="Calibri" w:eastAsia="Calibri" w:hAnsi="Calibri" w:cs="Calibri"/>
          <w:bCs/>
          <w:color w:val="221F1F"/>
          <w:spacing w:val="-2"/>
          <w:sz w:val="24"/>
          <w:szCs w:val="24"/>
        </w:rPr>
        <w:t>l</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pacing w:val="-3"/>
          <w:sz w:val="24"/>
          <w:szCs w:val="24"/>
        </w:rPr>
        <w:t>c</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1"/>
          <w:sz w:val="24"/>
          <w:szCs w:val="24"/>
        </w:rPr>
        <w:t>n</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2"/>
          <w:sz w:val="24"/>
          <w:szCs w:val="24"/>
        </w:rPr>
        <w:t xml:space="preserve"> </w:t>
      </w:r>
      <w:r w:rsidRPr="00CA1139">
        <w:rPr>
          <w:rFonts w:ascii="Calibri" w:eastAsia="Calibri" w:hAnsi="Calibri" w:cs="Calibri"/>
          <w:bCs/>
          <w:color w:val="221F1F"/>
          <w:spacing w:val="-2"/>
          <w:sz w:val="24"/>
          <w:szCs w:val="24"/>
        </w:rPr>
        <w:t>d</w:t>
      </w:r>
      <w:r w:rsidRPr="00CA1139">
        <w:rPr>
          <w:rFonts w:ascii="Calibri" w:eastAsia="Calibri" w:hAnsi="Calibri" w:cs="Calibri"/>
          <w:bCs/>
          <w:color w:val="221F1F"/>
          <w:spacing w:val="-1"/>
          <w:sz w:val="24"/>
          <w:szCs w:val="24"/>
        </w:rPr>
        <w:t>e</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5"/>
          <w:sz w:val="24"/>
          <w:szCs w:val="24"/>
        </w:rPr>
        <w:t xml:space="preserve"> </w:t>
      </w:r>
      <w:r w:rsidRPr="00CA1139">
        <w:rPr>
          <w:rFonts w:ascii="Calibri" w:eastAsia="Calibri" w:hAnsi="Calibri" w:cs="Calibri"/>
          <w:bCs/>
          <w:color w:val="221F1F"/>
          <w:spacing w:val="-2"/>
          <w:sz w:val="24"/>
          <w:szCs w:val="24"/>
        </w:rPr>
        <w:t>Audi</w:t>
      </w:r>
      <w:r w:rsidRPr="00CA1139">
        <w:rPr>
          <w:rFonts w:ascii="Calibri" w:eastAsia="Calibri" w:hAnsi="Calibri" w:cs="Calibri"/>
          <w:bCs/>
          <w:color w:val="221F1F"/>
          <w:sz w:val="24"/>
          <w:szCs w:val="24"/>
        </w:rPr>
        <w:t>t</w:t>
      </w:r>
      <w:r w:rsidRPr="00CA1139">
        <w:rPr>
          <w:rFonts w:ascii="Calibri" w:eastAsia="Calibri" w:hAnsi="Calibri" w:cs="Calibri"/>
          <w:bCs/>
          <w:color w:val="221F1F"/>
          <w:spacing w:val="-2"/>
          <w:sz w:val="24"/>
          <w:szCs w:val="24"/>
        </w:rPr>
        <w:t>ori</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2"/>
          <w:sz w:val="24"/>
          <w:szCs w:val="24"/>
        </w:rPr>
        <w:t xml:space="preserve"> </w:t>
      </w:r>
      <w:r w:rsidRPr="00CA1139">
        <w:rPr>
          <w:rFonts w:ascii="Calibri" w:eastAsia="Calibri" w:hAnsi="Calibri" w:cs="Calibri"/>
          <w:bCs/>
          <w:color w:val="221F1F"/>
          <w:sz w:val="24"/>
          <w:szCs w:val="24"/>
        </w:rPr>
        <w:t>d</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pacing w:val="-2"/>
          <w:sz w:val="24"/>
          <w:szCs w:val="24"/>
        </w:rPr>
        <w:t>n</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3"/>
          <w:sz w:val="24"/>
          <w:szCs w:val="24"/>
        </w:rPr>
        <w:t>m</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2"/>
          <w:sz w:val="24"/>
          <w:szCs w:val="24"/>
        </w:rPr>
        <w:t>n</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 xml:space="preserve">do  </w:t>
      </w:r>
      <w:r w:rsidRPr="00CA1139">
        <w:rPr>
          <w:rFonts w:ascii="Calibri" w:eastAsia="Calibri" w:hAnsi="Calibri" w:cs="Calibri"/>
          <w:bCs/>
          <w:color w:val="221F1F"/>
          <w:spacing w:val="-2"/>
          <w:sz w:val="24"/>
          <w:szCs w:val="24"/>
        </w:rPr>
        <w:t>“</w:t>
      </w:r>
      <w:r w:rsidRPr="00CA1139">
        <w:rPr>
          <w:rFonts w:ascii="Calibri" w:eastAsia="Calibri" w:hAnsi="Calibri" w:cs="Calibri"/>
          <w:bCs/>
          <w:color w:val="221F1F"/>
          <w:sz w:val="24"/>
          <w:szCs w:val="24"/>
        </w:rPr>
        <w:t>C</w:t>
      </w:r>
      <w:r w:rsidRPr="00CA1139">
        <w:rPr>
          <w:rFonts w:ascii="Calibri" w:eastAsia="Calibri" w:hAnsi="Calibri" w:cs="Calibri"/>
          <w:bCs/>
          <w:color w:val="221F1F"/>
          <w:spacing w:val="-4"/>
          <w:sz w:val="24"/>
          <w:szCs w:val="24"/>
        </w:rPr>
        <w:t>a</w:t>
      </w:r>
      <w:r w:rsidRPr="00CA1139">
        <w:rPr>
          <w:rFonts w:ascii="Calibri" w:eastAsia="Calibri" w:hAnsi="Calibri" w:cs="Calibri"/>
          <w:bCs/>
          <w:color w:val="221F1F"/>
          <w:spacing w:val="-2"/>
          <w:sz w:val="24"/>
          <w:szCs w:val="24"/>
        </w:rPr>
        <w:t>r</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2"/>
          <w:sz w:val="24"/>
          <w:szCs w:val="24"/>
        </w:rPr>
        <w:t>o</w:t>
      </w:r>
      <w:r w:rsidRPr="00CA1139">
        <w:rPr>
          <w:rFonts w:ascii="Calibri" w:eastAsia="Calibri" w:hAnsi="Calibri" w:cs="Calibri"/>
          <w:bCs/>
          <w:color w:val="221F1F"/>
          <w:sz w:val="24"/>
          <w:szCs w:val="24"/>
        </w:rPr>
        <w:t>s P</w:t>
      </w:r>
      <w:r w:rsidRPr="00CA1139">
        <w:rPr>
          <w:rFonts w:ascii="Calibri" w:eastAsia="Calibri" w:hAnsi="Calibri" w:cs="Calibri"/>
          <w:bCs/>
          <w:color w:val="221F1F"/>
          <w:spacing w:val="-2"/>
          <w:sz w:val="24"/>
          <w:szCs w:val="24"/>
        </w:rPr>
        <w:t>ell</w:t>
      </w:r>
      <w:r w:rsidRPr="00CA1139">
        <w:rPr>
          <w:rFonts w:ascii="Calibri" w:eastAsia="Calibri" w:hAnsi="Calibri" w:cs="Calibri"/>
          <w:bCs/>
          <w:color w:val="221F1F"/>
          <w:sz w:val="24"/>
          <w:szCs w:val="24"/>
        </w:rPr>
        <w:t>ic</w:t>
      </w:r>
      <w:r w:rsidRPr="00CA1139">
        <w:rPr>
          <w:rFonts w:ascii="Calibri" w:eastAsia="Calibri" w:hAnsi="Calibri" w:cs="Calibri"/>
          <w:bCs/>
          <w:color w:val="221F1F"/>
          <w:spacing w:val="-3"/>
          <w:sz w:val="24"/>
          <w:szCs w:val="24"/>
        </w:rPr>
        <w:t>e</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9"/>
          <w:sz w:val="24"/>
          <w:szCs w:val="24"/>
        </w:rPr>
        <w:t xml:space="preserve"> </w:t>
      </w:r>
      <w:r w:rsidRPr="00CA1139">
        <w:rPr>
          <w:rFonts w:ascii="Calibri" w:eastAsia="Calibri" w:hAnsi="Calibri" w:cs="Calibri"/>
          <w:bCs/>
          <w:color w:val="221F1F"/>
          <w:sz w:val="24"/>
          <w:szCs w:val="24"/>
        </w:rPr>
        <w:t>C</w:t>
      </w:r>
      <w:r w:rsidRPr="00CA1139">
        <w:rPr>
          <w:rFonts w:ascii="Calibri" w:eastAsia="Calibri" w:hAnsi="Calibri" w:cs="Calibri"/>
          <w:bCs/>
          <w:color w:val="221F1F"/>
          <w:spacing w:val="-1"/>
          <w:sz w:val="24"/>
          <w:szCs w:val="24"/>
        </w:rPr>
        <w:t>ám</w:t>
      </w:r>
      <w:r w:rsidRPr="00CA1139">
        <w:rPr>
          <w:rFonts w:ascii="Calibri" w:eastAsia="Calibri" w:hAnsi="Calibri" w:cs="Calibri"/>
          <w:bCs/>
          <w:color w:val="221F1F"/>
          <w:spacing w:val="-4"/>
          <w:sz w:val="24"/>
          <w:szCs w:val="24"/>
        </w:rPr>
        <w:t>a</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4"/>
          <w:sz w:val="24"/>
          <w:szCs w:val="24"/>
        </w:rPr>
        <w:t>a</w:t>
      </w:r>
      <w:r w:rsidRPr="00CA1139">
        <w:rPr>
          <w:rFonts w:ascii="Calibri" w:eastAsia="Calibri" w:hAnsi="Calibri" w:cs="Calibri"/>
          <w:bCs/>
          <w:color w:val="221F1F"/>
          <w:sz w:val="24"/>
          <w:szCs w:val="24"/>
        </w:rPr>
        <w:t>”</w:t>
      </w:r>
      <w:r w:rsidRPr="00CA1139">
        <w:rPr>
          <w:rFonts w:ascii="Calibri" w:eastAsia="Calibri" w:hAnsi="Calibri" w:cs="Calibri"/>
          <w:bCs/>
          <w:color w:val="221F1F"/>
          <w:spacing w:val="-7"/>
          <w:sz w:val="24"/>
          <w:szCs w:val="24"/>
        </w:rPr>
        <w:t xml:space="preserve"> </w:t>
      </w:r>
      <w:r w:rsidRPr="00CA1139">
        <w:rPr>
          <w:rFonts w:ascii="Calibri" w:eastAsia="Calibri" w:hAnsi="Calibri" w:cs="Calibri"/>
          <w:bCs/>
          <w:color w:val="221F1F"/>
          <w:spacing w:val="-3"/>
          <w:sz w:val="24"/>
          <w:szCs w:val="24"/>
        </w:rPr>
        <w:t>s</w:t>
      </w:r>
      <w:r w:rsidRPr="00CA1139">
        <w:rPr>
          <w:rFonts w:ascii="Calibri" w:eastAsia="Calibri" w:hAnsi="Calibri" w:cs="Calibri"/>
          <w:bCs/>
          <w:color w:val="221F1F"/>
          <w:spacing w:val="-1"/>
          <w:sz w:val="24"/>
          <w:szCs w:val="24"/>
        </w:rPr>
        <w:t>ea</w:t>
      </w:r>
      <w:r w:rsidRPr="00CA1139">
        <w:rPr>
          <w:rFonts w:ascii="Calibri" w:eastAsia="Calibri" w:hAnsi="Calibri" w:cs="Calibri"/>
          <w:bCs/>
          <w:color w:val="221F1F"/>
          <w:sz w:val="24"/>
          <w:szCs w:val="24"/>
        </w:rPr>
        <w:t>n</w:t>
      </w:r>
      <w:r w:rsidRPr="00CA1139">
        <w:rPr>
          <w:rFonts w:ascii="Calibri" w:eastAsia="Calibri" w:hAnsi="Calibri" w:cs="Calibri"/>
          <w:bCs/>
          <w:color w:val="221F1F"/>
          <w:spacing w:val="-10"/>
          <w:sz w:val="24"/>
          <w:szCs w:val="24"/>
        </w:rPr>
        <w:t xml:space="preserve"> </w:t>
      </w:r>
      <w:r w:rsidRPr="00CA1139">
        <w:rPr>
          <w:rFonts w:ascii="Calibri" w:eastAsia="Calibri" w:hAnsi="Calibri" w:cs="Calibri"/>
          <w:bCs/>
          <w:color w:val="221F1F"/>
          <w:spacing w:val="-3"/>
          <w:sz w:val="24"/>
          <w:szCs w:val="24"/>
        </w:rPr>
        <w:t>s</w:t>
      </w:r>
      <w:r w:rsidRPr="00CA1139">
        <w:rPr>
          <w:rFonts w:ascii="Calibri" w:eastAsia="Calibri" w:hAnsi="Calibri" w:cs="Calibri"/>
          <w:bCs/>
          <w:color w:val="221F1F"/>
          <w:spacing w:val="-2"/>
          <w:sz w:val="24"/>
          <w:szCs w:val="24"/>
        </w:rPr>
        <w:t>ol</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3"/>
          <w:sz w:val="24"/>
          <w:szCs w:val="24"/>
        </w:rPr>
        <w:t>c</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z w:val="24"/>
          <w:szCs w:val="24"/>
        </w:rPr>
        <w:t>t</w:t>
      </w:r>
      <w:r w:rsidRPr="00CA1139">
        <w:rPr>
          <w:rFonts w:ascii="Calibri" w:eastAsia="Calibri" w:hAnsi="Calibri" w:cs="Calibri"/>
          <w:bCs/>
          <w:color w:val="221F1F"/>
          <w:spacing w:val="-3"/>
          <w:sz w:val="24"/>
          <w:szCs w:val="24"/>
        </w:rPr>
        <w:t>a</w:t>
      </w:r>
      <w:r w:rsidRPr="00CA1139">
        <w:rPr>
          <w:rFonts w:ascii="Calibri" w:eastAsia="Calibri" w:hAnsi="Calibri" w:cs="Calibri"/>
          <w:bCs/>
          <w:color w:val="221F1F"/>
          <w:sz w:val="24"/>
          <w:szCs w:val="24"/>
        </w:rPr>
        <w:t>d</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9"/>
          <w:sz w:val="24"/>
          <w:szCs w:val="24"/>
        </w:rPr>
        <w:t xml:space="preserve"> </w:t>
      </w:r>
      <w:r w:rsidRPr="00CA1139">
        <w:rPr>
          <w:rFonts w:ascii="Calibri" w:eastAsia="Calibri" w:hAnsi="Calibri" w:cs="Calibri"/>
          <w:bCs/>
          <w:color w:val="221F1F"/>
          <w:spacing w:val="-2"/>
          <w:sz w:val="24"/>
          <w:szCs w:val="24"/>
        </w:rPr>
        <w:t>p</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z w:val="24"/>
          <w:szCs w:val="24"/>
        </w:rPr>
        <w:t>ra</w:t>
      </w:r>
      <w:r w:rsidRPr="00CA1139">
        <w:rPr>
          <w:rFonts w:ascii="Calibri" w:eastAsia="Calibri" w:hAnsi="Calibri" w:cs="Calibri"/>
          <w:bCs/>
          <w:color w:val="221F1F"/>
          <w:spacing w:val="-11"/>
          <w:sz w:val="24"/>
          <w:szCs w:val="24"/>
        </w:rPr>
        <w:t xml:space="preserve"> </w:t>
      </w:r>
      <w:r w:rsidRPr="00CA1139">
        <w:rPr>
          <w:rFonts w:ascii="Calibri" w:eastAsia="Calibri" w:hAnsi="Calibri" w:cs="Calibri"/>
          <w:bCs/>
          <w:color w:val="221F1F"/>
          <w:spacing w:val="-3"/>
          <w:sz w:val="24"/>
          <w:szCs w:val="24"/>
        </w:rPr>
        <w:t>s</w:t>
      </w:r>
      <w:r w:rsidRPr="00CA1139">
        <w:rPr>
          <w:rFonts w:ascii="Calibri" w:eastAsia="Calibri" w:hAnsi="Calibri" w:cs="Calibri"/>
          <w:bCs/>
          <w:color w:val="221F1F"/>
          <w:sz w:val="24"/>
          <w:szCs w:val="24"/>
        </w:rPr>
        <w:t>u</w:t>
      </w:r>
      <w:r w:rsidRPr="00CA1139">
        <w:rPr>
          <w:rFonts w:ascii="Calibri" w:eastAsia="Calibri" w:hAnsi="Calibri" w:cs="Calibri"/>
          <w:bCs/>
          <w:color w:val="221F1F"/>
          <w:spacing w:val="-12"/>
          <w:sz w:val="24"/>
          <w:szCs w:val="24"/>
        </w:rPr>
        <w:t xml:space="preserve"> </w:t>
      </w:r>
      <w:r w:rsidRPr="00CA1139">
        <w:rPr>
          <w:rFonts w:ascii="Calibri" w:eastAsia="Calibri" w:hAnsi="Calibri" w:cs="Calibri"/>
          <w:bCs/>
          <w:color w:val="221F1F"/>
          <w:sz w:val="24"/>
          <w:szCs w:val="24"/>
        </w:rPr>
        <w:t>u</w:t>
      </w:r>
      <w:r w:rsidRPr="00CA1139">
        <w:rPr>
          <w:rFonts w:ascii="Calibri" w:eastAsia="Calibri" w:hAnsi="Calibri" w:cs="Calibri"/>
          <w:bCs/>
          <w:color w:val="221F1F"/>
          <w:spacing w:val="-3"/>
          <w:sz w:val="24"/>
          <w:szCs w:val="24"/>
        </w:rPr>
        <w:t>s</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10"/>
          <w:sz w:val="24"/>
          <w:szCs w:val="24"/>
        </w:rPr>
        <w:t xml:space="preserve"> </w:t>
      </w:r>
      <w:r w:rsidRPr="00CA1139">
        <w:rPr>
          <w:rFonts w:ascii="Calibri" w:eastAsia="Calibri" w:hAnsi="Calibri" w:cs="Calibri"/>
          <w:bCs/>
          <w:color w:val="221F1F"/>
          <w:spacing w:val="-2"/>
          <w:sz w:val="24"/>
          <w:szCs w:val="24"/>
        </w:rPr>
        <w:t>por</w:t>
      </w:r>
      <w:r w:rsidRPr="00CA1139">
        <w:rPr>
          <w:rFonts w:ascii="Calibri" w:eastAsia="Calibri" w:hAnsi="Calibri" w:cs="Calibri"/>
          <w:bCs/>
          <w:color w:val="221F1F"/>
          <w:sz w:val="24"/>
          <w:szCs w:val="24"/>
        </w:rPr>
        <w:t>:</w:t>
      </w:r>
    </w:p>
    <w:p w:rsidR="00C37CDA" w:rsidRPr="00CA1139" w:rsidRDefault="00C37CDA" w:rsidP="00C37CDA">
      <w:pPr>
        <w:widowControl w:val="0"/>
        <w:spacing w:before="7" w:after="0" w:line="180" w:lineRule="exact"/>
        <w:rPr>
          <w:rFonts w:ascii="Calibri" w:eastAsia="Calibri" w:hAnsi="Calibri" w:cs="Times New Roman"/>
          <w:sz w:val="18"/>
          <w:szCs w:val="18"/>
        </w:rPr>
      </w:pPr>
      <w:r w:rsidRPr="00CA1139">
        <w:rPr>
          <w:rFonts w:ascii="Calibri" w:eastAsia="Calibri" w:hAnsi="Calibri" w:cs="Times New Roman"/>
        </w:rPr>
        <w:br w:type="column"/>
      </w:r>
    </w:p>
    <w:p w:rsidR="00C37CDA" w:rsidRPr="00CA1139" w:rsidRDefault="00C37CDA" w:rsidP="00C37CDA">
      <w:pPr>
        <w:widowControl w:val="0"/>
        <w:spacing w:after="0" w:line="200" w:lineRule="exact"/>
        <w:rPr>
          <w:rFonts w:ascii="Calibri" w:eastAsia="Calibri" w:hAnsi="Calibri" w:cs="Times New Roman"/>
          <w:sz w:val="20"/>
          <w:szCs w:val="20"/>
        </w:rPr>
      </w:pPr>
    </w:p>
    <w:p w:rsidR="00C37CDA" w:rsidRPr="00CA1139" w:rsidRDefault="00C37CDA" w:rsidP="00C37CDA">
      <w:pPr>
        <w:widowControl w:val="0"/>
        <w:spacing w:after="0" w:line="240" w:lineRule="auto"/>
        <w:ind w:right="344"/>
        <w:jc w:val="center"/>
        <w:rPr>
          <w:rFonts w:ascii="Calibri" w:eastAsia="Calibri" w:hAnsi="Calibri" w:cs="Calibri"/>
          <w:sz w:val="24"/>
          <w:szCs w:val="24"/>
          <w:lang w:val="en-US"/>
        </w:rPr>
      </w:pPr>
      <w:r w:rsidRPr="00CA1139">
        <w:rPr>
          <w:rFonts w:ascii="Calibri" w:eastAsia="Calibri" w:hAnsi="Calibri" w:cs="Calibri"/>
          <w:bCs/>
          <w:color w:val="221F1F"/>
          <w:sz w:val="24"/>
          <w:szCs w:val="24"/>
          <w:lang w:val="en-US"/>
        </w:rPr>
        <w:t>0.27</w:t>
      </w:r>
      <w:r w:rsidRPr="00CA1139">
        <w:rPr>
          <w:rFonts w:ascii="Calibri" w:eastAsia="Calibri" w:hAnsi="Calibri" w:cs="Calibri"/>
          <w:bCs/>
          <w:color w:val="221F1F"/>
          <w:spacing w:val="-19"/>
          <w:sz w:val="24"/>
          <w:szCs w:val="24"/>
          <w:lang w:val="en-US"/>
        </w:rPr>
        <w:t xml:space="preserve"> </w:t>
      </w:r>
      <w:r w:rsidRPr="00CA1139">
        <w:rPr>
          <w:rFonts w:ascii="Calibri" w:eastAsia="Calibri" w:hAnsi="Calibri" w:cs="Calibri"/>
          <w:bCs/>
          <w:color w:val="221F1F"/>
          <w:sz w:val="24"/>
          <w:szCs w:val="24"/>
          <w:lang w:val="en-US"/>
        </w:rPr>
        <w:t>U</w:t>
      </w:r>
      <w:r w:rsidRPr="00CA1139">
        <w:rPr>
          <w:rFonts w:ascii="Calibri" w:eastAsia="Calibri" w:hAnsi="Calibri" w:cs="Calibri"/>
          <w:bCs/>
          <w:color w:val="221F1F"/>
          <w:spacing w:val="-6"/>
          <w:sz w:val="24"/>
          <w:szCs w:val="24"/>
          <w:lang w:val="en-US"/>
        </w:rPr>
        <w:t>M</w:t>
      </w:r>
      <w:r w:rsidRPr="00CA1139">
        <w:rPr>
          <w:rFonts w:ascii="Calibri" w:eastAsia="Calibri" w:hAnsi="Calibri" w:cs="Calibri"/>
          <w:bCs/>
          <w:color w:val="221F1F"/>
          <w:sz w:val="24"/>
          <w:szCs w:val="24"/>
          <w:lang w:val="en-US"/>
        </w:rPr>
        <w:t>A</w:t>
      </w:r>
    </w:p>
    <w:p w:rsidR="0084668D" w:rsidRDefault="0084668D" w:rsidP="00C37CDA">
      <w:pPr>
        <w:widowControl w:val="0"/>
        <w:spacing w:before="31" w:after="0" w:line="240" w:lineRule="auto"/>
        <w:ind w:right="467"/>
        <w:jc w:val="center"/>
        <w:rPr>
          <w:rFonts w:ascii="Calibri" w:eastAsia="Calibri" w:hAnsi="Calibri" w:cs="Calibri"/>
          <w:bCs/>
          <w:color w:val="221F1F"/>
          <w:sz w:val="24"/>
          <w:szCs w:val="24"/>
          <w:lang w:val="en-US"/>
        </w:rPr>
      </w:pPr>
    </w:p>
    <w:p w:rsidR="00336577" w:rsidRDefault="00336577" w:rsidP="00C37CDA">
      <w:pPr>
        <w:widowControl w:val="0"/>
        <w:spacing w:before="31" w:after="0" w:line="240" w:lineRule="auto"/>
        <w:ind w:right="467"/>
        <w:jc w:val="center"/>
        <w:rPr>
          <w:rFonts w:ascii="Calibri" w:eastAsia="Calibri" w:hAnsi="Calibri" w:cs="Calibri"/>
          <w:bCs/>
          <w:color w:val="221F1F"/>
          <w:sz w:val="24"/>
          <w:szCs w:val="24"/>
          <w:lang w:val="en-US"/>
        </w:rPr>
      </w:pPr>
      <w:r>
        <w:rPr>
          <w:rFonts w:ascii="Calibri" w:eastAsia="Calibri" w:hAnsi="Calibri" w:cs="Calibri"/>
          <w:bCs/>
          <w:color w:val="221F1F"/>
          <w:sz w:val="24"/>
          <w:szCs w:val="24"/>
          <w:lang w:val="en-US"/>
        </w:rPr>
        <w:t>0.14 UMA</w:t>
      </w:r>
    </w:p>
    <w:p w:rsidR="0084668D" w:rsidRDefault="0084668D" w:rsidP="00C37CDA">
      <w:pPr>
        <w:widowControl w:val="0"/>
        <w:spacing w:before="31" w:after="0" w:line="240" w:lineRule="auto"/>
        <w:ind w:right="467"/>
        <w:jc w:val="center"/>
        <w:rPr>
          <w:rFonts w:ascii="Calibri" w:eastAsia="Calibri" w:hAnsi="Calibri" w:cs="Calibri"/>
          <w:bCs/>
          <w:color w:val="221F1F"/>
          <w:sz w:val="24"/>
          <w:szCs w:val="24"/>
          <w:lang w:val="en-US"/>
        </w:rPr>
      </w:pPr>
      <w:r>
        <w:rPr>
          <w:rFonts w:ascii="Calibri" w:eastAsia="Calibri" w:hAnsi="Calibri" w:cs="Calibri"/>
          <w:bCs/>
          <w:color w:val="221F1F"/>
          <w:sz w:val="24"/>
          <w:szCs w:val="24"/>
          <w:lang w:val="en-US"/>
        </w:rPr>
        <w:t>0.14 UMA</w:t>
      </w:r>
    </w:p>
    <w:p w:rsidR="0084668D" w:rsidRDefault="0084668D" w:rsidP="00C37CDA">
      <w:pPr>
        <w:widowControl w:val="0"/>
        <w:spacing w:before="31" w:after="0" w:line="240" w:lineRule="auto"/>
        <w:ind w:right="467"/>
        <w:jc w:val="center"/>
        <w:rPr>
          <w:rFonts w:ascii="Calibri" w:eastAsia="Calibri" w:hAnsi="Calibri" w:cs="Calibri"/>
          <w:bCs/>
          <w:color w:val="221F1F"/>
          <w:sz w:val="24"/>
          <w:szCs w:val="24"/>
          <w:lang w:val="en-US"/>
        </w:rPr>
      </w:pPr>
    </w:p>
    <w:p w:rsidR="00C37CDA" w:rsidRPr="00CA1139" w:rsidRDefault="00C37CDA" w:rsidP="00C37CDA">
      <w:pPr>
        <w:widowControl w:val="0"/>
        <w:spacing w:before="31" w:after="0" w:line="240" w:lineRule="auto"/>
        <w:ind w:right="467"/>
        <w:jc w:val="center"/>
        <w:rPr>
          <w:rFonts w:ascii="Calibri" w:eastAsia="Calibri" w:hAnsi="Calibri" w:cs="Calibri"/>
          <w:sz w:val="24"/>
          <w:szCs w:val="24"/>
          <w:lang w:val="en-US"/>
        </w:rPr>
      </w:pPr>
      <w:r w:rsidRPr="00CA1139">
        <w:rPr>
          <w:rFonts w:ascii="Calibri" w:eastAsia="Calibri" w:hAnsi="Calibri" w:cs="Calibri"/>
          <w:bCs/>
          <w:color w:val="221F1F"/>
          <w:sz w:val="24"/>
          <w:szCs w:val="24"/>
          <w:lang w:val="en-US"/>
        </w:rPr>
        <w:t>2</w:t>
      </w:r>
      <w:r w:rsidRPr="00CA1139">
        <w:rPr>
          <w:rFonts w:ascii="Calibri" w:eastAsia="Calibri" w:hAnsi="Calibri" w:cs="Calibri"/>
          <w:bCs/>
          <w:color w:val="221F1F"/>
          <w:spacing w:val="-1"/>
          <w:sz w:val="24"/>
          <w:szCs w:val="24"/>
          <w:lang w:val="en-US"/>
        </w:rPr>
        <w:t>7</w:t>
      </w:r>
      <w:r w:rsidRPr="00CA1139">
        <w:rPr>
          <w:rFonts w:ascii="Calibri" w:eastAsia="Calibri" w:hAnsi="Calibri" w:cs="Calibri"/>
          <w:bCs/>
          <w:color w:val="221F1F"/>
          <w:spacing w:val="-2"/>
          <w:sz w:val="24"/>
          <w:szCs w:val="24"/>
          <w:lang w:val="en-US"/>
        </w:rPr>
        <w:t>.3</w:t>
      </w:r>
      <w:r w:rsidRPr="00CA1139">
        <w:rPr>
          <w:rFonts w:ascii="Calibri" w:eastAsia="Calibri" w:hAnsi="Calibri" w:cs="Calibri"/>
          <w:bCs/>
          <w:color w:val="221F1F"/>
          <w:sz w:val="24"/>
          <w:szCs w:val="24"/>
          <w:lang w:val="en-US"/>
        </w:rPr>
        <w:t>8</w:t>
      </w:r>
      <w:r w:rsidRPr="00CA1139">
        <w:rPr>
          <w:rFonts w:ascii="Calibri" w:eastAsia="Calibri" w:hAnsi="Calibri" w:cs="Calibri"/>
          <w:bCs/>
          <w:color w:val="221F1F"/>
          <w:spacing w:val="-17"/>
          <w:sz w:val="24"/>
          <w:szCs w:val="24"/>
          <w:lang w:val="en-US"/>
        </w:rPr>
        <w:t xml:space="preserve"> </w:t>
      </w:r>
      <w:r w:rsidRPr="00CA1139">
        <w:rPr>
          <w:rFonts w:ascii="Calibri" w:eastAsia="Calibri" w:hAnsi="Calibri" w:cs="Calibri"/>
          <w:bCs/>
          <w:color w:val="221F1F"/>
          <w:sz w:val="24"/>
          <w:szCs w:val="24"/>
          <w:lang w:val="en-US"/>
        </w:rPr>
        <w:t>U</w:t>
      </w:r>
      <w:r w:rsidRPr="00CA1139">
        <w:rPr>
          <w:rFonts w:ascii="Calibri" w:eastAsia="Calibri" w:hAnsi="Calibri" w:cs="Calibri"/>
          <w:bCs/>
          <w:color w:val="221F1F"/>
          <w:spacing w:val="-6"/>
          <w:sz w:val="24"/>
          <w:szCs w:val="24"/>
          <w:lang w:val="en-US"/>
        </w:rPr>
        <w:t>M</w:t>
      </w:r>
      <w:r w:rsidRPr="00CA1139">
        <w:rPr>
          <w:rFonts w:ascii="Calibri" w:eastAsia="Calibri" w:hAnsi="Calibri" w:cs="Calibri"/>
          <w:bCs/>
          <w:color w:val="221F1F"/>
          <w:sz w:val="24"/>
          <w:szCs w:val="24"/>
          <w:lang w:val="en-US"/>
        </w:rPr>
        <w:t>A</w:t>
      </w:r>
    </w:p>
    <w:p w:rsidR="00C37CDA" w:rsidRPr="00CA1139" w:rsidRDefault="00C37CDA" w:rsidP="00C37CDA">
      <w:pPr>
        <w:widowControl w:val="0"/>
        <w:spacing w:after="0" w:line="240" w:lineRule="auto"/>
        <w:jc w:val="center"/>
        <w:rPr>
          <w:rFonts w:ascii="Calibri" w:eastAsia="Calibri" w:hAnsi="Calibri" w:cs="Calibri"/>
          <w:sz w:val="24"/>
          <w:szCs w:val="24"/>
          <w:lang w:val="en-US"/>
        </w:rPr>
        <w:sectPr w:rsidR="00C37CDA" w:rsidRPr="00CA1139">
          <w:type w:val="continuous"/>
          <w:pgSz w:w="12240" w:h="15840"/>
          <w:pgMar w:top="1800" w:right="1000" w:bottom="700" w:left="1080" w:header="720" w:footer="720" w:gutter="0"/>
          <w:cols w:num="2" w:space="720" w:equalWidth="0">
            <w:col w:w="7745" w:space="40"/>
            <w:col w:w="2375"/>
          </w:cols>
        </w:sectPr>
      </w:pPr>
    </w:p>
    <w:p w:rsidR="00CA1139" w:rsidRPr="00CA1139" w:rsidRDefault="00C37CDA" w:rsidP="00FD2E8A">
      <w:pPr>
        <w:widowControl w:val="0"/>
        <w:numPr>
          <w:ilvl w:val="2"/>
          <w:numId w:val="206"/>
        </w:numPr>
        <w:spacing w:before="13" w:after="0" w:line="275" w:lineRule="auto"/>
        <w:ind w:left="2606" w:right="870" w:hanging="708"/>
        <w:rPr>
          <w:rFonts w:ascii="Calibri" w:eastAsia="Calibri" w:hAnsi="Calibri" w:cs="Calibri"/>
          <w:sz w:val="24"/>
          <w:szCs w:val="24"/>
        </w:rPr>
      </w:pPr>
      <w:r w:rsidRPr="00CA1139">
        <w:rPr>
          <w:rFonts w:ascii="Calibri" w:eastAsia="Calibri" w:hAnsi="Calibri" w:cs="Calibri"/>
          <w:bCs/>
          <w:color w:val="221F1F"/>
          <w:sz w:val="24"/>
          <w:szCs w:val="24"/>
        </w:rPr>
        <w:lastRenderedPageBreak/>
        <w:t>E</w:t>
      </w:r>
      <w:r w:rsidRPr="00CA1139">
        <w:rPr>
          <w:rFonts w:ascii="Calibri" w:eastAsia="Calibri" w:hAnsi="Calibri" w:cs="Calibri"/>
          <w:bCs/>
          <w:color w:val="221F1F"/>
          <w:spacing w:val="-2"/>
          <w:sz w:val="24"/>
          <w:szCs w:val="24"/>
        </w:rPr>
        <w:t>s</w:t>
      </w:r>
      <w:r w:rsidRPr="00CA1139">
        <w:rPr>
          <w:rFonts w:ascii="Calibri" w:eastAsia="Calibri" w:hAnsi="Calibri" w:cs="Calibri"/>
          <w:bCs/>
          <w:color w:val="221F1F"/>
          <w:spacing w:val="-3"/>
          <w:sz w:val="24"/>
          <w:szCs w:val="24"/>
        </w:rPr>
        <w:t>c</w:t>
      </w:r>
      <w:r w:rsidRPr="00CA1139">
        <w:rPr>
          <w:rFonts w:ascii="Calibri" w:eastAsia="Calibri" w:hAnsi="Calibri" w:cs="Calibri"/>
          <w:bCs/>
          <w:color w:val="221F1F"/>
          <w:sz w:val="24"/>
          <w:szCs w:val="24"/>
        </w:rPr>
        <w:t>u</w:t>
      </w:r>
      <w:r w:rsidRPr="00CA1139">
        <w:rPr>
          <w:rFonts w:ascii="Calibri" w:eastAsia="Calibri" w:hAnsi="Calibri" w:cs="Calibri"/>
          <w:bCs/>
          <w:color w:val="221F1F"/>
          <w:spacing w:val="-1"/>
          <w:sz w:val="24"/>
          <w:szCs w:val="24"/>
        </w:rPr>
        <w:t>e</w:t>
      </w:r>
      <w:r w:rsidRPr="00CA1139">
        <w:rPr>
          <w:rFonts w:ascii="Calibri" w:eastAsia="Calibri" w:hAnsi="Calibri" w:cs="Calibri"/>
          <w:bCs/>
          <w:color w:val="221F1F"/>
          <w:spacing w:val="-2"/>
          <w:sz w:val="24"/>
          <w:szCs w:val="24"/>
        </w:rPr>
        <w:t>l</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z w:val="24"/>
          <w:szCs w:val="24"/>
        </w:rPr>
        <w:t>s</w:t>
      </w:r>
      <w:r w:rsidRPr="00CA1139">
        <w:rPr>
          <w:rFonts w:ascii="Calibri" w:eastAsia="Calibri" w:hAnsi="Calibri" w:cs="Calibri"/>
          <w:bCs/>
          <w:color w:val="221F1F"/>
          <w:sz w:val="24"/>
          <w:szCs w:val="24"/>
        </w:rPr>
        <w:tab/>
      </w:r>
      <w:r w:rsidRPr="00CA1139">
        <w:rPr>
          <w:rFonts w:ascii="Calibri" w:eastAsia="Calibri" w:hAnsi="Calibri" w:cs="Calibri"/>
          <w:bCs/>
          <w:color w:val="221F1F"/>
          <w:spacing w:val="-2"/>
          <w:sz w:val="24"/>
          <w:szCs w:val="24"/>
        </w:rPr>
        <w:t>p</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z w:val="24"/>
          <w:szCs w:val="24"/>
        </w:rPr>
        <w:t>v</w:t>
      </w:r>
      <w:r w:rsidRPr="00CA1139">
        <w:rPr>
          <w:rFonts w:ascii="Calibri" w:eastAsia="Calibri" w:hAnsi="Calibri" w:cs="Calibri"/>
          <w:bCs/>
          <w:color w:val="221F1F"/>
          <w:spacing w:val="-2"/>
          <w:sz w:val="24"/>
          <w:szCs w:val="24"/>
        </w:rPr>
        <w:t>a</w:t>
      </w:r>
      <w:r w:rsidRPr="00CA1139">
        <w:rPr>
          <w:rFonts w:ascii="Calibri" w:eastAsia="Calibri" w:hAnsi="Calibri" w:cs="Calibri"/>
          <w:bCs/>
          <w:color w:val="221F1F"/>
          <w:sz w:val="24"/>
          <w:szCs w:val="24"/>
        </w:rPr>
        <w:t>d</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s</w:t>
      </w:r>
      <w:r w:rsidRPr="00CA1139">
        <w:rPr>
          <w:rFonts w:ascii="Calibri" w:eastAsia="Calibri" w:hAnsi="Calibri" w:cs="Calibri"/>
          <w:bCs/>
          <w:color w:val="221F1F"/>
          <w:sz w:val="24"/>
          <w:szCs w:val="24"/>
        </w:rPr>
        <w:tab/>
        <w:t>o</w:t>
      </w:r>
      <w:r w:rsidRPr="00CA1139">
        <w:rPr>
          <w:rFonts w:ascii="Calibri" w:eastAsia="Calibri" w:hAnsi="Calibri" w:cs="Calibri"/>
          <w:bCs/>
          <w:color w:val="221F1F"/>
          <w:sz w:val="24"/>
          <w:szCs w:val="24"/>
        </w:rPr>
        <w:tab/>
        <w:t>A</w:t>
      </w:r>
      <w:r w:rsidRPr="00CA1139">
        <w:rPr>
          <w:rFonts w:ascii="Calibri" w:eastAsia="Calibri" w:hAnsi="Calibri" w:cs="Calibri"/>
          <w:bCs/>
          <w:color w:val="221F1F"/>
          <w:spacing w:val="-3"/>
          <w:sz w:val="24"/>
          <w:szCs w:val="24"/>
        </w:rPr>
        <w:t>s</w:t>
      </w:r>
      <w:r w:rsidRPr="00CA1139">
        <w:rPr>
          <w:rFonts w:ascii="Calibri" w:eastAsia="Calibri" w:hAnsi="Calibri" w:cs="Calibri"/>
          <w:bCs/>
          <w:color w:val="221F1F"/>
          <w:spacing w:val="-2"/>
          <w:sz w:val="24"/>
          <w:szCs w:val="24"/>
        </w:rPr>
        <w:t>o</w:t>
      </w:r>
      <w:r w:rsidRPr="00CA1139">
        <w:rPr>
          <w:rFonts w:ascii="Calibri" w:eastAsia="Calibri" w:hAnsi="Calibri" w:cs="Calibri"/>
          <w:bCs/>
          <w:color w:val="221F1F"/>
          <w:sz w:val="24"/>
          <w:szCs w:val="24"/>
        </w:rPr>
        <w:t>c</w:t>
      </w:r>
      <w:r w:rsidRPr="00CA1139">
        <w:rPr>
          <w:rFonts w:ascii="Calibri" w:eastAsia="Calibri" w:hAnsi="Calibri" w:cs="Calibri"/>
          <w:bCs/>
          <w:color w:val="221F1F"/>
          <w:spacing w:val="1"/>
          <w:sz w:val="24"/>
          <w:szCs w:val="24"/>
        </w:rPr>
        <w:t>i</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pacing w:val="-3"/>
          <w:sz w:val="24"/>
          <w:szCs w:val="24"/>
        </w:rPr>
        <w:t>c</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1"/>
          <w:sz w:val="24"/>
          <w:szCs w:val="24"/>
        </w:rPr>
        <w:t>n</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z w:val="24"/>
          <w:szCs w:val="24"/>
        </w:rPr>
        <w:t>s</w:t>
      </w:r>
      <w:r w:rsidRPr="00CA1139">
        <w:rPr>
          <w:rFonts w:ascii="Calibri" w:eastAsia="Calibri" w:hAnsi="Calibri" w:cs="Calibri"/>
          <w:bCs/>
          <w:color w:val="221F1F"/>
          <w:sz w:val="24"/>
          <w:szCs w:val="24"/>
        </w:rPr>
        <w:tab/>
      </w:r>
      <w:r w:rsidRPr="00CA1139">
        <w:rPr>
          <w:rFonts w:ascii="Calibri" w:eastAsia="Calibri" w:hAnsi="Calibri" w:cs="Calibri"/>
          <w:bCs/>
          <w:color w:val="221F1F"/>
          <w:spacing w:val="-1"/>
          <w:sz w:val="24"/>
          <w:szCs w:val="24"/>
        </w:rPr>
        <w:t>Re</w:t>
      </w:r>
      <w:r w:rsidRPr="00CA1139">
        <w:rPr>
          <w:rFonts w:ascii="Calibri" w:eastAsia="Calibri" w:hAnsi="Calibri" w:cs="Calibri"/>
          <w:bCs/>
          <w:color w:val="221F1F"/>
          <w:spacing w:val="-2"/>
          <w:sz w:val="24"/>
          <w:szCs w:val="24"/>
        </w:rPr>
        <w:t>l</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4"/>
          <w:sz w:val="24"/>
          <w:szCs w:val="24"/>
        </w:rPr>
        <w:t>g</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2"/>
          <w:sz w:val="24"/>
          <w:szCs w:val="24"/>
        </w:rPr>
        <w:t>o</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1"/>
          <w:sz w:val="24"/>
          <w:szCs w:val="24"/>
        </w:rPr>
        <w:t>a</w:t>
      </w:r>
      <w:r w:rsidR="00CA1139">
        <w:rPr>
          <w:rFonts w:ascii="Calibri" w:eastAsia="Calibri" w:hAnsi="Calibri" w:cs="Calibri"/>
          <w:bCs/>
          <w:color w:val="221F1F"/>
          <w:sz w:val="24"/>
          <w:szCs w:val="24"/>
        </w:rPr>
        <w:t xml:space="preserve">s   </w:t>
      </w:r>
      <w:r w:rsidRPr="00CA1139">
        <w:rPr>
          <w:rFonts w:ascii="Calibri" w:eastAsia="Calibri" w:hAnsi="Calibri" w:cs="Calibri"/>
          <w:bCs/>
          <w:color w:val="221F1F"/>
          <w:sz w:val="24"/>
          <w:szCs w:val="24"/>
        </w:rPr>
        <w:t>2</w:t>
      </w:r>
      <w:r w:rsidRPr="00CA1139">
        <w:rPr>
          <w:rFonts w:ascii="Calibri" w:eastAsia="Calibri" w:hAnsi="Calibri" w:cs="Calibri"/>
          <w:bCs/>
          <w:color w:val="221F1F"/>
          <w:spacing w:val="-1"/>
          <w:sz w:val="24"/>
          <w:szCs w:val="24"/>
        </w:rPr>
        <w:t>0</w:t>
      </w:r>
      <w:r w:rsidRPr="00CA1139">
        <w:rPr>
          <w:rFonts w:ascii="Calibri" w:eastAsia="Calibri" w:hAnsi="Calibri" w:cs="Calibri"/>
          <w:bCs/>
          <w:color w:val="221F1F"/>
          <w:spacing w:val="-2"/>
          <w:sz w:val="24"/>
          <w:szCs w:val="24"/>
        </w:rPr>
        <w:t>.5</w:t>
      </w:r>
      <w:r w:rsidRPr="00CA1139">
        <w:rPr>
          <w:rFonts w:ascii="Calibri" w:eastAsia="Calibri" w:hAnsi="Calibri" w:cs="Calibri"/>
          <w:bCs/>
          <w:color w:val="221F1F"/>
          <w:sz w:val="24"/>
          <w:szCs w:val="24"/>
        </w:rPr>
        <w:t>4</w:t>
      </w:r>
      <w:r w:rsidRPr="00CA1139">
        <w:rPr>
          <w:rFonts w:ascii="Calibri" w:eastAsia="Calibri" w:hAnsi="Calibri" w:cs="Calibri"/>
          <w:bCs/>
          <w:color w:val="221F1F"/>
          <w:spacing w:val="-17"/>
          <w:sz w:val="24"/>
          <w:szCs w:val="24"/>
        </w:rPr>
        <w:t xml:space="preserve"> </w:t>
      </w:r>
      <w:r w:rsidRPr="00CA1139">
        <w:rPr>
          <w:rFonts w:ascii="Calibri" w:eastAsia="Calibri" w:hAnsi="Calibri" w:cs="Calibri"/>
          <w:bCs/>
          <w:color w:val="221F1F"/>
          <w:sz w:val="24"/>
          <w:szCs w:val="24"/>
        </w:rPr>
        <w:t>U</w:t>
      </w:r>
      <w:r w:rsidRPr="00CA1139">
        <w:rPr>
          <w:rFonts w:ascii="Calibri" w:eastAsia="Calibri" w:hAnsi="Calibri" w:cs="Calibri"/>
          <w:bCs/>
          <w:color w:val="221F1F"/>
          <w:spacing w:val="-6"/>
          <w:sz w:val="24"/>
          <w:szCs w:val="24"/>
        </w:rPr>
        <w:t>M</w:t>
      </w:r>
      <w:r w:rsidRPr="00CA1139">
        <w:rPr>
          <w:rFonts w:ascii="Calibri" w:eastAsia="Calibri" w:hAnsi="Calibri" w:cs="Calibri"/>
          <w:bCs/>
          <w:color w:val="221F1F"/>
          <w:sz w:val="24"/>
          <w:szCs w:val="24"/>
        </w:rPr>
        <w:t>A</w:t>
      </w:r>
    </w:p>
    <w:p w:rsidR="00C37CDA" w:rsidRPr="00CA1139" w:rsidRDefault="00C37CDA" w:rsidP="00CA1139">
      <w:pPr>
        <w:widowControl w:val="0"/>
        <w:spacing w:before="13" w:after="0" w:line="275" w:lineRule="auto"/>
        <w:ind w:left="2606" w:right="870"/>
        <w:rPr>
          <w:rFonts w:ascii="Calibri" w:eastAsia="Calibri" w:hAnsi="Calibri" w:cs="Calibri"/>
          <w:sz w:val="24"/>
          <w:szCs w:val="24"/>
        </w:rPr>
        <w:sectPr w:rsidR="00C37CDA" w:rsidRPr="00CA1139">
          <w:type w:val="continuous"/>
          <w:pgSz w:w="12240" w:h="15840"/>
          <w:pgMar w:top="1800" w:right="1000" w:bottom="700" w:left="1080" w:header="720" w:footer="720" w:gutter="0"/>
          <w:cols w:space="720"/>
        </w:sectPr>
      </w:pPr>
      <w:r w:rsidRPr="00CA1139">
        <w:rPr>
          <w:rFonts w:ascii="Calibri" w:eastAsia="Calibri" w:hAnsi="Calibri" w:cs="Calibri"/>
          <w:bCs/>
          <w:color w:val="221F1F"/>
          <w:sz w:val="24"/>
          <w:szCs w:val="24"/>
        </w:rPr>
        <w:t>d</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z w:val="24"/>
          <w:szCs w:val="24"/>
        </w:rPr>
        <w:t>b</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z w:val="24"/>
          <w:szCs w:val="24"/>
        </w:rPr>
        <w:t>d</w:t>
      </w:r>
      <w:r w:rsidRPr="00CA1139">
        <w:rPr>
          <w:rFonts w:ascii="Calibri" w:eastAsia="Calibri" w:hAnsi="Calibri" w:cs="Calibri"/>
          <w:bCs/>
          <w:color w:val="221F1F"/>
          <w:spacing w:val="-1"/>
          <w:sz w:val="24"/>
          <w:szCs w:val="24"/>
        </w:rPr>
        <w:t>am</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pacing w:val="-2"/>
          <w:sz w:val="24"/>
          <w:szCs w:val="24"/>
        </w:rPr>
        <w:t>n</w:t>
      </w:r>
      <w:r w:rsidRPr="00CA1139">
        <w:rPr>
          <w:rFonts w:ascii="Calibri" w:eastAsia="Calibri" w:hAnsi="Calibri" w:cs="Calibri"/>
          <w:bCs/>
          <w:color w:val="221F1F"/>
          <w:sz w:val="24"/>
          <w:szCs w:val="24"/>
        </w:rPr>
        <w:t xml:space="preserve">te </w:t>
      </w:r>
      <w:r w:rsidRPr="00CA1139">
        <w:rPr>
          <w:rFonts w:ascii="Calibri" w:eastAsia="Calibri" w:hAnsi="Calibri" w:cs="Calibri"/>
          <w:bCs/>
          <w:color w:val="221F1F"/>
          <w:spacing w:val="28"/>
          <w:sz w:val="24"/>
          <w:szCs w:val="24"/>
        </w:rPr>
        <w:t xml:space="preserve"> </w:t>
      </w:r>
      <w:r w:rsidRPr="00CA1139">
        <w:rPr>
          <w:rFonts w:ascii="Calibri" w:eastAsia="Calibri" w:hAnsi="Calibri" w:cs="Calibri"/>
          <w:bCs/>
          <w:color w:val="221F1F"/>
          <w:sz w:val="24"/>
          <w:szCs w:val="24"/>
        </w:rPr>
        <w:t>c</w:t>
      </w:r>
      <w:r w:rsidRPr="00CA1139">
        <w:rPr>
          <w:rFonts w:ascii="Calibri" w:eastAsia="Calibri" w:hAnsi="Calibri" w:cs="Calibri"/>
          <w:bCs/>
          <w:color w:val="221F1F"/>
          <w:spacing w:val="-2"/>
          <w:sz w:val="24"/>
          <w:szCs w:val="24"/>
        </w:rPr>
        <w:t>on</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2"/>
          <w:sz w:val="24"/>
          <w:szCs w:val="24"/>
        </w:rPr>
        <w:t>titu</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2"/>
          <w:sz w:val="24"/>
          <w:szCs w:val="24"/>
        </w:rPr>
        <w:t>d</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z w:val="24"/>
          <w:szCs w:val="24"/>
        </w:rPr>
        <w:t xml:space="preserve">s </w:t>
      </w:r>
      <w:r w:rsidRPr="00CA1139">
        <w:rPr>
          <w:rFonts w:ascii="Calibri" w:eastAsia="Calibri" w:hAnsi="Calibri" w:cs="Calibri"/>
          <w:bCs/>
          <w:color w:val="221F1F"/>
          <w:spacing w:val="33"/>
          <w:sz w:val="24"/>
          <w:szCs w:val="24"/>
        </w:rPr>
        <w:t xml:space="preserve"> </w:t>
      </w:r>
      <w:r w:rsidRPr="00CA1139">
        <w:rPr>
          <w:rFonts w:ascii="Calibri" w:eastAsia="Calibri" w:hAnsi="Calibri" w:cs="Calibri"/>
          <w:bCs/>
          <w:color w:val="221F1F"/>
          <w:sz w:val="24"/>
          <w:szCs w:val="24"/>
        </w:rPr>
        <w:t xml:space="preserve">y </w:t>
      </w:r>
      <w:r w:rsidRPr="00CA1139">
        <w:rPr>
          <w:rFonts w:ascii="Calibri" w:eastAsia="Calibri" w:hAnsi="Calibri" w:cs="Calibri"/>
          <w:bCs/>
          <w:color w:val="221F1F"/>
          <w:spacing w:val="25"/>
          <w:sz w:val="24"/>
          <w:szCs w:val="24"/>
        </w:rPr>
        <w:t xml:space="preserve"> </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1"/>
          <w:sz w:val="24"/>
          <w:szCs w:val="24"/>
        </w:rPr>
        <w:t>e</w:t>
      </w:r>
      <w:r w:rsidRPr="00CA1139">
        <w:rPr>
          <w:rFonts w:ascii="Calibri" w:eastAsia="Calibri" w:hAnsi="Calibri" w:cs="Calibri"/>
          <w:bCs/>
          <w:color w:val="221F1F"/>
          <w:spacing w:val="-4"/>
          <w:sz w:val="24"/>
          <w:szCs w:val="24"/>
        </w:rPr>
        <w:t>g</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2"/>
          <w:sz w:val="24"/>
          <w:szCs w:val="24"/>
        </w:rPr>
        <w:t>t</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d</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 xml:space="preserve">s </w:t>
      </w:r>
      <w:r w:rsidRPr="00CA1139">
        <w:rPr>
          <w:rFonts w:ascii="Calibri" w:eastAsia="Calibri" w:hAnsi="Calibri" w:cs="Calibri"/>
          <w:bCs/>
          <w:color w:val="221F1F"/>
          <w:spacing w:val="32"/>
          <w:sz w:val="24"/>
          <w:szCs w:val="24"/>
        </w:rPr>
        <w:t xml:space="preserve"> </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pacing w:val="-2"/>
          <w:sz w:val="24"/>
          <w:szCs w:val="24"/>
        </w:rPr>
        <w:t>n</w:t>
      </w:r>
      <w:r w:rsidRPr="00CA1139">
        <w:rPr>
          <w:rFonts w:ascii="Calibri" w:eastAsia="Calibri" w:hAnsi="Calibri" w:cs="Calibri"/>
          <w:bCs/>
          <w:color w:val="221F1F"/>
          <w:sz w:val="24"/>
          <w:szCs w:val="24"/>
        </w:rPr>
        <w:t xml:space="preserve">te </w:t>
      </w:r>
      <w:r w:rsidRPr="00CA1139">
        <w:rPr>
          <w:rFonts w:ascii="Calibri" w:eastAsia="Calibri" w:hAnsi="Calibri" w:cs="Calibri"/>
          <w:bCs/>
          <w:color w:val="221F1F"/>
          <w:spacing w:val="27"/>
          <w:sz w:val="24"/>
          <w:szCs w:val="24"/>
        </w:rPr>
        <w:t xml:space="preserve"> </w:t>
      </w:r>
      <w:r w:rsidRPr="00CA1139">
        <w:rPr>
          <w:rFonts w:ascii="Calibri" w:eastAsia="Calibri" w:hAnsi="Calibri" w:cs="Calibri"/>
          <w:bCs/>
          <w:color w:val="221F1F"/>
          <w:sz w:val="24"/>
          <w:szCs w:val="24"/>
        </w:rPr>
        <w:t>la</w:t>
      </w:r>
      <w:r w:rsidR="00CA1139" w:rsidRPr="00CA1139">
        <w:rPr>
          <w:rFonts w:ascii="Calibri" w:eastAsia="Calibri" w:hAnsi="Calibri" w:cs="Calibri"/>
          <w:bCs/>
          <w:color w:val="221F1F"/>
          <w:spacing w:val="-1"/>
          <w:sz w:val="24"/>
          <w:szCs w:val="24"/>
        </w:rPr>
        <w:t xml:space="preserve"> a</w:t>
      </w:r>
      <w:r w:rsidR="00CA1139" w:rsidRPr="00CA1139">
        <w:rPr>
          <w:rFonts w:ascii="Calibri" w:eastAsia="Calibri" w:hAnsi="Calibri" w:cs="Calibri"/>
          <w:bCs/>
          <w:color w:val="221F1F"/>
          <w:spacing w:val="-2"/>
          <w:sz w:val="24"/>
          <w:szCs w:val="24"/>
        </w:rPr>
        <w:t>u</w:t>
      </w:r>
      <w:r w:rsidR="00CA1139" w:rsidRPr="00CA1139">
        <w:rPr>
          <w:rFonts w:ascii="Calibri" w:eastAsia="Calibri" w:hAnsi="Calibri" w:cs="Calibri"/>
          <w:bCs/>
          <w:color w:val="221F1F"/>
          <w:sz w:val="24"/>
          <w:szCs w:val="24"/>
        </w:rPr>
        <w:t>t</w:t>
      </w:r>
      <w:r w:rsidR="00CA1139" w:rsidRPr="00CA1139">
        <w:rPr>
          <w:rFonts w:ascii="Calibri" w:eastAsia="Calibri" w:hAnsi="Calibri" w:cs="Calibri"/>
          <w:bCs/>
          <w:color w:val="221F1F"/>
          <w:spacing w:val="-2"/>
          <w:sz w:val="24"/>
          <w:szCs w:val="24"/>
        </w:rPr>
        <w:t>ori</w:t>
      </w:r>
      <w:r w:rsidR="00CA1139" w:rsidRPr="00CA1139">
        <w:rPr>
          <w:rFonts w:ascii="Calibri" w:eastAsia="Calibri" w:hAnsi="Calibri" w:cs="Calibri"/>
          <w:bCs/>
          <w:color w:val="221F1F"/>
          <w:sz w:val="24"/>
          <w:szCs w:val="24"/>
        </w:rPr>
        <w:t>d</w:t>
      </w:r>
      <w:r w:rsidR="00CA1139" w:rsidRPr="00CA1139">
        <w:rPr>
          <w:rFonts w:ascii="Calibri" w:eastAsia="Calibri" w:hAnsi="Calibri" w:cs="Calibri"/>
          <w:bCs/>
          <w:color w:val="221F1F"/>
          <w:spacing w:val="-1"/>
          <w:sz w:val="24"/>
          <w:szCs w:val="24"/>
        </w:rPr>
        <w:t>a</w:t>
      </w:r>
      <w:r w:rsidR="00CA1139" w:rsidRPr="00CA1139">
        <w:rPr>
          <w:rFonts w:ascii="Calibri" w:eastAsia="Calibri" w:hAnsi="Calibri" w:cs="Calibri"/>
          <w:bCs/>
          <w:color w:val="221F1F"/>
          <w:sz w:val="24"/>
          <w:szCs w:val="24"/>
        </w:rPr>
        <w:t>d</w:t>
      </w:r>
      <w:r w:rsidR="00CA1139" w:rsidRPr="00CA1139">
        <w:rPr>
          <w:rFonts w:ascii="Calibri" w:eastAsia="Calibri" w:hAnsi="Calibri" w:cs="Calibri"/>
          <w:bCs/>
          <w:color w:val="221F1F"/>
          <w:spacing w:val="-27"/>
          <w:sz w:val="24"/>
          <w:szCs w:val="24"/>
        </w:rPr>
        <w:t xml:space="preserve"> </w:t>
      </w:r>
      <w:r w:rsidR="00CA1139" w:rsidRPr="00CA1139">
        <w:rPr>
          <w:rFonts w:ascii="Calibri" w:eastAsia="Calibri" w:hAnsi="Calibri" w:cs="Calibri"/>
          <w:bCs/>
          <w:color w:val="221F1F"/>
          <w:sz w:val="24"/>
          <w:szCs w:val="24"/>
        </w:rPr>
        <w:t>c</w:t>
      </w:r>
      <w:r w:rsidR="00CA1139" w:rsidRPr="00CA1139">
        <w:rPr>
          <w:rFonts w:ascii="Calibri" w:eastAsia="Calibri" w:hAnsi="Calibri" w:cs="Calibri"/>
          <w:bCs/>
          <w:color w:val="221F1F"/>
          <w:spacing w:val="-2"/>
          <w:sz w:val="24"/>
          <w:szCs w:val="24"/>
        </w:rPr>
        <w:t>o</w:t>
      </w:r>
      <w:r w:rsidR="00CA1139" w:rsidRPr="00CA1139">
        <w:rPr>
          <w:rFonts w:ascii="Calibri" w:eastAsia="Calibri" w:hAnsi="Calibri" w:cs="Calibri"/>
          <w:bCs/>
          <w:color w:val="221F1F"/>
          <w:spacing w:val="-1"/>
          <w:sz w:val="24"/>
          <w:szCs w:val="24"/>
        </w:rPr>
        <w:t>m</w:t>
      </w:r>
      <w:r w:rsidR="00CA1139" w:rsidRPr="00CA1139">
        <w:rPr>
          <w:rFonts w:ascii="Calibri" w:eastAsia="Calibri" w:hAnsi="Calibri" w:cs="Calibri"/>
          <w:bCs/>
          <w:color w:val="221F1F"/>
          <w:sz w:val="24"/>
          <w:szCs w:val="24"/>
        </w:rPr>
        <w:t>p</w:t>
      </w:r>
      <w:r w:rsidR="00CA1139" w:rsidRPr="00CA1139">
        <w:rPr>
          <w:rFonts w:ascii="Calibri" w:eastAsia="Calibri" w:hAnsi="Calibri" w:cs="Calibri"/>
          <w:bCs/>
          <w:color w:val="221F1F"/>
          <w:spacing w:val="-4"/>
          <w:sz w:val="24"/>
          <w:szCs w:val="24"/>
        </w:rPr>
        <w:t>e</w:t>
      </w:r>
      <w:r w:rsidR="00CA1139" w:rsidRPr="00CA1139">
        <w:rPr>
          <w:rFonts w:ascii="Calibri" w:eastAsia="Calibri" w:hAnsi="Calibri" w:cs="Calibri"/>
          <w:bCs/>
          <w:color w:val="221F1F"/>
          <w:sz w:val="24"/>
          <w:szCs w:val="24"/>
        </w:rPr>
        <w:t>t</w:t>
      </w:r>
      <w:r w:rsidR="00CA1139" w:rsidRPr="00CA1139">
        <w:rPr>
          <w:rFonts w:ascii="Calibri" w:eastAsia="Calibri" w:hAnsi="Calibri" w:cs="Calibri"/>
          <w:bCs/>
          <w:color w:val="221F1F"/>
          <w:spacing w:val="-3"/>
          <w:sz w:val="24"/>
          <w:szCs w:val="24"/>
        </w:rPr>
        <w:t>e</w:t>
      </w:r>
      <w:r w:rsidR="00CA1139" w:rsidRPr="00CA1139">
        <w:rPr>
          <w:rFonts w:ascii="Calibri" w:eastAsia="Calibri" w:hAnsi="Calibri" w:cs="Calibri"/>
          <w:bCs/>
          <w:color w:val="221F1F"/>
          <w:spacing w:val="-2"/>
          <w:sz w:val="24"/>
          <w:szCs w:val="24"/>
        </w:rPr>
        <w:t>n</w:t>
      </w:r>
      <w:r w:rsidR="00CA1139" w:rsidRPr="00CA1139">
        <w:rPr>
          <w:rFonts w:ascii="Calibri" w:eastAsia="Calibri" w:hAnsi="Calibri" w:cs="Calibri"/>
          <w:bCs/>
          <w:color w:val="221F1F"/>
          <w:sz w:val="24"/>
          <w:szCs w:val="24"/>
        </w:rPr>
        <w:t>te</w:t>
      </w:r>
    </w:p>
    <w:p w:rsidR="00C37CDA" w:rsidRPr="00C37CDA" w:rsidRDefault="00C37CDA" w:rsidP="00C37CDA">
      <w:pPr>
        <w:widowControl w:val="0"/>
        <w:spacing w:after="0" w:line="200" w:lineRule="exact"/>
        <w:rPr>
          <w:rFonts w:ascii="Calibri" w:eastAsia="Calibri" w:hAnsi="Calibri" w:cs="Times New Roman"/>
          <w:sz w:val="20"/>
          <w:szCs w:val="20"/>
        </w:rPr>
      </w:pPr>
    </w:p>
    <w:p w:rsidR="00C37CDA" w:rsidRPr="00C37CDA" w:rsidRDefault="00C37CDA" w:rsidP="00C37CDA">
      <w:pPr>
        <w:widowControl w:val="0"/>
        <w:spacing w:after="0" w:line="200" w:lineRule="exact"/>
        <w:rPr>
          <w:rFonts w:ascii="Calibri" w:eastAsia="Calibri" w:hAnsi="Calibri" w:cs="Times New Roman"/>
          <w:sz w:val="20"/>
          <w:szCs w:val="20"/>
        </w:rPr>
      </w:pPr>
    </w:p>
    <w:p w:rsidR="00C37CDA" w:rsidRPr="00C37CDA" w:rsidRDefault="00C37CDA" w:rsidP="00C37CDA">
      <w:pPr>
        <w:widowControl w:val="0"/>
        <w:spacing w:after="0" w:line="200" w:lineRule="exact"/>
        <w:rPr>
          <w:rFonts w:ascii="Calibri" w:eastAsia="Calibri" w:hAnsi="Calibri" w:cs="Times New Roman"/>
          <w:sz w:val="20"/>
          <w:szCs w:val="20"/>
        </w:rPr>
      </w:pPr>
    </w:p>
    <w:p w:rsidR="00C37CDA" w:rsidRPr="00C37CDA" w:rsidRDefault="00C37CDA" w:rsidP="00C37CDA">
      <w:pPr>
        <w:widowControl w:val="0"/>
        <w:spacing w:after="0" w:line="200" w:lineRule="exact"/>
        <w:rPr>
          <w:rFonts w:ascii="Calibri" w:eastAsia="Calibri" w:hAnsi="Calibri" w:cs="Times New Roman"/>
          <w:sz w:val="20"/>
          <w:szCs w:val="20"/>
        </w:rPr>
      </w:pPr>
    </w:p>
    <w:p w:rsidR="00C37CDA" w:rsidRPr="00C37CDA" w:rsidRDefault="00C37CDA" w:rsidP="00C37CDA">
      <w:pPr>
        <w:widowControl w:val="0"/>
        <w:spacing w:before="19" w:after="0" w:line="280" w:lineRule="exact"/>
        <w:rPr>
          <w:rFonts w:ascii="Calibri" w:eastAsia="Calibri" w:hAnsi="Calibri" w:cs="Times New Roman"/>
          <w:sz w:val="28"/>
          <w:szCs w:val="28"/>
        </w:rPr>
      </w:pPr>
    </w:p>
    <w:p w:rsidR="00C37CDA" w:rsidRPr="009C649C" w:rsidRDefault="00C37CDA" w:rsidP="00C37CDA">
      <w:pPr>
        <w:widowControl w:val="0"/>
        <w:spacing w:after="0" w:line="240" w:lineRule="auto"/>
        <w:jc w:val="right"/>
        <w:outlineLvl w:val="0"/>
        <w:rPr>
          <w:rFonts w:ascii="Calibri" w:eastAsia="Calibri" w:hAnsi="Calibri" w:cs="Times New Roman"/>
          <w:sz w:val="18"/>
          <w:szCs w:val="24"/>
        </w:rPr>
      </w:pPr>
    </w:p>
    <w:p w:rsidR="006B0349" w:rsidRPr="009C649C" w:rsidRDefault="006B0349" w:rsidP="006B0349">
      <w:pPr>
        <w:widowControl w:val="0"/>
        <w:spacing w:after="0" w:line="240" w:lineRule="auto"/>
        <w:rPr>
          <w:rFonts w:ascii="Calibri" w:eastAsia="Calibri" w:hAnsi="Calibri" w:cs="Times New Roman"/>
          <w:sz w:val="18"/>
          <w:szCs w:val="18"/>
        </w:rPr>
      </w:pPr>
      <w:r w:rsidRPr="009C649C">
        <w:rPr>
          <w:rFonts w:ascii="Calibri" w:eastAsia="Calibri" w:hAnsi="Calibri" w:cs="Times New Roman"/>
          <w:sz w:val="18"/>
          <w:szCs w:val="18"/>
        </w:rPr>
        <w:t xml:space="preserve">                              </w:t>
      </w:r>
    </w:p>
    <w:p w:rsidR="00C37CDA" w:rsidRPr="006B0349" w:rsidRDefault="006B0349" w:rsidP="006B0349">
      <w:pPr>
        <w:widowControl w:val="0"/>
        <w:spacing w:after="0" w:line="240" w:lineRule="auto"/>
        <w:rPr>
          <w:rFonts w:ascii="Calibri" w:eastAsia="Calibri" w:hAnsi="Calibri" w:cs="Calibri"/>
          <w:sz w:val="24"/>
          <w:szCs w:val="24"/>
          <w:lang w:val="en-US"/>
        </w:rPr>
      </w:pPr>
      <w:r w:rsidRPr="009C649C">
        <w:rPr>
          <w:rFonts w:ascii="Calibri" w:eastAsia="Calibri" w:hAnsi="Calibri" w:cs="Times New Roman"/>
          <w:sz w:val="18"/>
          <w:szCs w:val="18"/>
        </w:rPr>
        <w:t xml:space="preserve">                     </w:t>
      </w:r>
      <w:r w:rsidR="00C37CDA" w:rsidRPr="006B0349">
        <w:rPr>
          <w:rFonts w:ascii="Calibri" w:eastAsia="Calibri" w:hAnsi="Calibri" w:cs="Calibri"/>
          <w:bCs/>
          <w:color w:val="221F1F"/>
          <w:w w:val="95"/>
          <w:sz w:val="24"/>
          <w:szCs w:val="24"/>
          <w:lang w:val="en-US"/>
        </w:rPr>
        <w:t>9.4.</w:t>
      </w:r>
    </w:p>
    <w:p w:rsidR="00C37CDA" w:rsidRPr="00C37CDA" w:rsidRDefault="00C37CDA" w:rsidP="00CA1139">
      <w:pPr>
        <w:widowControl w:val="0"/>
        <w:spacing w:before="11" w:after="0" w:line="240" w:lineRule="auto"/>
        <w:rPr>
          <w:rFonts w:ascii="Calibri" w:eastAsia="Calibri" w:hAnsi="Calibri" w:cs="Times New Roman"/>
          <w:sz w:val="10"/>
          <w:szCs w:val="10"/>
          <w:lang w:val="en-US"/>
        </w:rPr>
      </w:pPr>
      <w:r w:rsidRPr="00C37CDA">
        <w:rPr>
          <w:rFonts w:ascii="Calibri" w:eastAsia="Calibri" w:hAnsi="Calibri" w:cs="Times New Roman"/>
          <w:lang w:val="en-US"/>
        </w:rPr>
        <w:br w:type="column"/>
      </w:r>
    </w:p>
    <w:p w:rsidR="00C37CDA" w:rsidRPr="00CA1139" w:rsidRDefault="00C37CDA" w:rsidP="00FD2E8A">
      <w:pPr>
        <w:widowControl w:val="0"/>
        <w:numPr>
          <w:ilvl w:val="2"/>
          <w:numId w:val="206"/>
        </w:numPr>
        <w:tabs>
          <w:tab w:val="left" w:pos="860"/>
        </w:tabs>
        <w:spacing w:after="0" w:line="240" w:lineRule="auto"/>
        <w:ind w:left="860" w:right="1789" w:hanging="708"/>
        <w:rPr>
          <w:rFonts w:ascii="Calibri" w:eastAsia="Calibri" w:hAnsi="Calibri" w:cs="Calibri"/>
          <w:sz w:val="24"/>
          <w:szCs w:val="24"/>
        </w:rPr>
      </w:pPr>
      <w:r w:rsidRPr="00CA1139">
        <w:rPr>
          <w:rFonts w:ascii="Calibri" w:eastAsia="Calibri" w:hAnsi="Calibri" w:cs="Calibri"/>
          <w:bCs/>
          <w:color w:val="221F1F"/>
          <w:sz w:val="24"/>
          <w:szCs w:val="24"/>
        </w:rPr>
        <w:t>Ac</w:t>
      </w:r>
      <w:r w:rsidRPr="00CA1139">
        <w:rPr>
          <w:rFonts w:ascii="Calibri" w:eastAsia="Calibri" w:hAnsi="Calibri" w:cs="Calibri"/>
          <w:bCs/>
          <w:color w:val="221F1F"/>
          <w:spacing w:val="-3"/>
          <w:sz w:val="24"/>
          <w:szCs w:val="24"/>
        </w:rPr>
        <w:t>a</w:t>
      </w:r>
      <w:r w:rsidRPr="00CA1139">
        <w:rPr>
          <w:rFonts w:ascii="Calibri" w:eastAsia="Calibri" w:hAnsi="Calibri" w:cs="Calibri"/>
          <w:bCs/>
          <w:color w:val="221F1F"/>
          <w:sz w:val="24"/>
          <w:szCs w:val="24"/>
        </w:rPr>
        <w:t>d</w:t>
      </w:r>
      <w:r w:rsidRPr="00CA1139">
        <w:rPr>
          <w:rFonts w:ascii="Calibri" w:eastAsia="Calibri" w:hAnsi="Calibri" w:cs="Calibri"/>
          <w:bCs/>
          <w:color w:val="221F1F"/>
          <w:spacing w:val="-1"/>
          <w:sz w:val="24"/>
          <w:szCs w:val="24"/>
        </w:rPr>
        <w:t>e</w:t>
      </w:r>
      <w:r w:rsidRPr="00CA1139">
        <w:rPr>
          <w:rFonts w:ascii="Calibri" w:eastAsia="Calibri" w:hAnsi="Calibri" w:cs="Calibri"/>
          <w:bCs/>
          <w:color w:val="221F1F"/>
          <w:spacing w:val="-4"/>
          <w:sz w:val="24"/>
          <w:szCs w:val="24"/>
        </w:rPr>
        <w:t>m</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8"/>
          <w:sz w:val="24"/>
          <w:szCs w:val="24"/>
        </w:rPr>
        <w:t xml:space="preserve"> </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10"/>
          <w:sz w:val="24"/>
          <w:szCs w:val="24"/>
        </w:rPr>
        <w:t xml:space="preserve"> </w:t>
      </w:r>
      <w:r w:rsidRPr="00CA1139">
        <w:rPr>
          <w:rFonts w:ascii="Calibri" w:eastAsia="Calibri" w:hAnsi="Calibri" w:cs="Calibri"/>
          <w:bCs/>
          <w:color w:val="221F1F"/>
          <w:spacing w:val="-2"/>
          <w:sz w:val="24"/>
          <w:szCs w:val="24"/>
        </w:rPr>
        <w:t>In</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2"/>
          <w:sz w:val="24"/>
          <w:szCs w:val="24"/>
        </w:rPr>
        <w:t>tit</w:t>
      </w:r>
      <w:r w:rsidRPr="00CA1139">
        <w:rPr>
          <w:rFonts w:ascii="Calibri" w:eastAsia="Calibri" w:hAnsi="Calibri" w:cs="Calibri"/>
          <w:bCs/>
          <w:color w:val="221F1F"/>
          <w:sz w:val="24"/>
          <w:szCs w:val="24"/>
        </w:rPr>
        <w:t>u</w:t>
      </w:r>
      <w:r w:rsidRPr="00CA1139">
        <w:rPr>
          <w:rFonts w:ascii="Calibri" w:eastAsia="Calibri" w:hAnsi="Calibri" w:cs="Calibri"/>
          <w:bCs/>
          <w:color w:val="221F1F"/>
          <w:spacing w:val="-3"/>
          <w:sz w:val="24"/>
          <w:szCs w:val="24"/>
        </w:rPr>
        <w:t>c</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1"/>
          <w:sz w:val="24"/>
          <w:szCs w:val="24"/>
        </w:rPr>
        <w:t>ne</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9"/>
          <w:sz w:val="24"/>
          <w:szCs w:val="24"/>
        </w:rPr>
        <w:t xml:space="preserve"> </w:t>
      </w:r>
      <w:r w:rsidRPr="00CA1139">
        <w:rPr>
          <w:rFonts w:ascii="Calibri" w:eastAsia="Calibri" w:hAnsi="Calibri" w:cs="Calibri"/>
          <w:bCs/>
          <w:color w:val="221F1F"/>
          <w:sz w:val="24"/>
          <w:szCs w:val="24"/>
        </w:rPr>
        <w:t>de</w:t>
      </w:r>
      <w:r w:rsidRPr="00CA1139">
        <w:rPr>
          <w:rFonts w:ascii="Calibri" w:eastAsia="Calibri" w:hAnsi="Calibri" w:cs="Calibri"/>
          <w:bCs/>
          <w:color w:val="221F1F"/>
          <w:spacing w:val="-11"/>
          <w:sz w:val="24"/>
          <w:szCs w:val="24"/>
        </w:rPr>
        <w:t xml:space="preserve"> </w:t>
      </w:r>
      <w:r w:rsidRPr="00CA1139">
        <w:rPr>
          <w:rFonts w:ascii="Calibri" w:eastAsia="Calibri" w:hAnsi="Calibri" w:cs="Calibri"/>
          <w:bCs/>
          <w:color w:val="221F1F"/>
          <w:spacing w:val="-2"/>
          <w:sz w:val="24"/>
          <w:szCs w:val="24"/>
        </w:rPr>
        <w:t>Ar</w:t>
      </w:r>
      <w:r w:rsidRPr="00CA1139">
        <w:rPr>
          <w:rFonts w:ascii="Calibri" w:eastAsia="Calibri" w:hAnsi="Calibri" w:cs="Calibri"/>
          <w:bCs/>
          <w:color w:val="221F1F"/>
          <w:sz w:val="24"/>
          <w:szCs w:val="24"/>
        </w:rPr>
        <w:t>te</w:t>
      </w:r>
    </w:p>
    <w:p w:rsidR="00C37CDA" w:rsidRPr="00CA1139" w:rsidRDefault="00C37CDA" w:rsidP="00FD2E8A">
      <w:pPr>
        <w:widowControl w:val="0"/>
        <w:numPr>
          <w:ilvl w:val="2"/>
          <w:numId w:val="206"/>
        </w:numPr>
        <w:tabs>
          <w:tab w:val="left" w:pos="860"/>
        </w:tabs>
        <w:spacing w:before="45" w:after="0" w:line="274" w:lineRule="auto"/>
        <w:ind w:left="152" w:right="4" w:firstLine="0"/>
        <w:jc w:val="left"/>
        <w:rPr>
          <w:rFonts w:ascii="Calibri" w:eastAsia="Calibri" w:hAnsi="Calibri" w:cs="Calibri"/>
          <w:sz w:val="24"/>
          <w:szCs w:val="24"/>
        </w:rPr>
      </w:pPr>
      <w:r w:rsidRPr="00CA1139">
        <w:rPr>
          <w:rFonts w:ascii="Calibri" w:eastAsia="Calibri" w:hAnsi="Calibri" w:cs="Calibri"/>
          <w:bCs/>
          <w:color w:val="221F1F"/>
          <w:sz w:val="24"/>
          <w:szCs w:val="24"/>
        </w:rPr>
        <w:t>E</w:t>
      </w:r>
      <w:r w:rsidRPr="00CA1139">
        <w:rPr>
          <w:rFonts w:ascii="Calibri" w:eastAsia="Calibri" w:hAnsi="Calibri" w:cs="Calibri"/>
          <w:bCs/>
          <w:color w:val="221F1F"/>
          <w:spacing w:val="-2"/>
          <w:sz w:val="24"/>
          <w:szCs w:val="24"/>
        </w:rPr>
        <w:t>s</w:t>
      </w:r>
      <w:r w:rsidRPr="00CA1139">
        <w:rPr>
          <w:rFonts w:ascii="Calibri" w:eastAsia="Calibri" w:hAnsi="Calibri" w:cs="Calibri"/>
          <w:bCs/>
          <w:color w:val="221F1F"/>
          <w:sz w:val="24"/>
          <w:szCs w:val="24"/>
        </w:rPr>
        <w:t>c</w:t>
      </w:r>
      <w:r w:rsidRPr="00CA1139">
        <w:rPr>
          <w:rFonts w:ascii="Calibri" w:eastAsia="Calibri" w:hAnsi="Calibri" w:cs="Calibri"/>
          <w:bCs/>
          <w:color w:val="221F1F"/>
          <w:spacing w:val="-2"/>
          <w:sz w:val="24"/>
          <w:szCs w:val="24"/>
        </w:rPr>
        <w:t>u</w:t>
      </w:r>
      <w:r w:rsidRPr="00CA1139">
        <w:rPr>
          <w:rFonts w:ascii="Calibri" w:eastAsia="Calibri" w:hAnsi="Calibri" w:cs="Calibri"/>
          <w:bCs/>
          <w:color w:val="221F1F"/>
          <w:spacing w:val="-1"/>
          <w:sz w:val="24"/>
          <w:szCs w:val="24"/>
        </w:rPr>
        <w:t>e</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21"/>
          <w:sz w:val="24"/>
          <w:szCs w:val="24"/>
        </w:rPr>
        <w:t xml:space="preserve"> </w:t>
      </w:r>
      <w:r w:rsidRPr="00CA1139">
        <w:rPr>
          <w:rFonts w:ascii="Calibri" w:eastAsia="Calibri" w:hAnsi="Calibri" w:cs="Calibri"/>
          <w:bCs/>
          <w:color w:val="221F1F"/>
          <w:spacing w:val="-2"/>
          <w:sz w:val="24"/>
          <w:szCs w:val="24"/>
        </w:rPr>
        <w:t>públ</w:t>
      </w:r>
      <w:r w:rsidRPr="00CA1139">
        <w:rPr>
          <w:rFonts w:ascii="Calibri" w:eastAsia="Calibri" w:hAnsi="Calibri" w:cs="Calibri"/>
          <w:bCs/>
          <w:color w:val="221F1F"/>
          <w:sz w:val="24"/>
          <w:szCs w:val="24"/>
        </w:rPr>
        <w:t>ic</w:t>
      </w:r>
      <w:r w:rsidRPr="00CA1139">
        <w:rPr>
          <w:rFonts w:ascii="Calibri" w:eastAsia="Calibri" w:hAnsi="Calibri" w:cs="Calibri"/>
          <w:bCs/>
          <w:color w:val="221F1F"/>
          <w:spacing w:val="-3"/>
          <w:sz w:val="24"/>
          <w:szCs w:val="24"/>
        </w:rPr>
        <w:t>a</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20"/>
          <w:sz w:val="24"/>
          <w:szCs w:val="24"/>
        </w:rPr>
        <w:t xml:space="preserve"> </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19"/>
          <w:sz w:val="24"/>
          <w:szCs w:val="24"/>
        </w:rPr>
        <w:t xml:space="preserve"> </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2"/>
          <w:sz w:val="24"/>
          <w:szCs w:val="24"/>
        </w:rPr>
        <w:t>n</w:t>
      </w:r>
      <w:r w:rsidRPr="00CA1139">
        <w:rPr>
          <w:rFonts w:ascii="Calibri" w:eastAsia="Calibri" w:hAnsi="Calibri" w:cs="Calibri"/>
          <w:bCs/>
          <w:color w:val="221F1F"/>
          <w:spacing w:val="-3"/>
          <w:sz w:val="24"/>
          <w:szCs w:val="24"/>
        </w:rPr>
        <w:t>s</w:t>
      </w:r>
      <w:r w:rsidRPr="00CA1139">
        <w:rPr>
          <w:rFonts w:ascii="Calibri" w:eastAsia="Calibri" w:hAnsi="Calibri" w:cs="Calibri"/>
          <w:bCs/>
          <w:color w:val="221F1F"/>
          <w:spacing w:val="-2"/>
          <w:sz w:val="24"/>
          <w:szCs w:val="24"/>
        </w:rPr>
        <w:t>ti</w:t>
      </w:r>
      <w:r w:rsidRPr="00CA1139">
        <w:rPr>
          <w:rFonts w:ascii="Calibri" w:eastAsia="Calibri" w:hAnsi="Calibri" w:cs="Calibri"/>
          <w:bCs/>
          <w:color w:val="221F1F"/>
          <w:sz w:val="24"/>
          <w:szCs w:val="24"/>
        </w:rPr>
        <w:t>t</w:t>
      </w:r>
      <w:r w:rsidRPr="00CA1139">
        <w:rPr>
          <w:rFonts w:ascii="Calibri" w:eastAsia="Calibri" w:hAnsi="Calibri" w:cs="Calibri"/>
          <w:bCs/>
          <w:color w:val="221F1F"/>
          <w:spacing w:val="-1"/>
          <w:sz w:val="24"/>
          <w:szCs w:val="24"/>
        </w:rPr>
        <w:t>u</w:t>
      </w:r>
      <w:r w:rsidRPr="00CA1139">
        <w:rPr>
          <w:rFonts w:ascii="Calibri" w:eastAsia="Calibri" w:hAnsi="Calibri" w:cs="Calibri"/>
          <w:bCs/>
          <w:color w:val="221F1F"/>
          <w:spacing w:val="-3"/>
          <w:sz w:val="24"/>
          <w:szCs w:val="24"/>
        </w:rPr>
        <w:t>c</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1"/>
          <w:sz w:val="24"/>
          <w:szCs w:val="24"/>
        </w:rPr>
        <w:t>n</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21"/>
          <w:sz w:val="24"/>
          <w:szCs w:val="24"/>
        </w:rPr>
        <w:t xml:space="preserve"> </w:t>
      </w:r>
      <w:r w:rsidRPr="00CA1139">
        <w:rPr>
          <w:rFonts w:ascii="Calibri" w:eastAsia="Calibri" w:hAnsi="Calibri" w:cs="Calibri"/>
          <w:bCs/>
          <w:color w:val="221F1F"/>
          <w:spacing w:val="-2"/>
          <w:sz w:val="24"/>
          <w:szCs w:val="24"/>
        </w:rPr>
        <w:t>Gu</w:t>
      </w:r>
      <w:r w:rsidRPr="00CA1139">
        <w:rPr>
          <w:rFonts w:ascii="Calibri" w:eastAsia="Calibri" w:hAnsi="Calibri" w:cs="Calibri"/>
          <w:bCs/>
          <w:color w:val="221F1F"/>
          <w:sz w:val="24"/>
          <w:szCs w:val="24"/>
        </w:rPr>
        <w:t>b</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pacing w:val="-2"/>
          <w:sz w:val="24"/>
          <w:szCs w:val="24"/>
        </w:rPr>
        <w:t>r</w:t>
      </w:r>
      <w:r w:rsidRPr="00CA1139">
        <w:rPr>
          <w:rFonts w:ascii="Calibri" w:eastAsia="Calibri" w:hAnsi="Calibri" w:cs="Calibri"/>
          <w:bCs/>
          <w:color w:val="221F1F"/>
          <w:sz w:val="24"/>
          <w:szCs w:val="24"/>
        </w:rPr>
        <w:t>n</w:t>
      </w:r>
      <w:r w:rsidRPr="00CA1139">
        <w:rPr>
          <w:rFonts w:ascii="Calibri" w:eastAsia="Calibri" w:hAnsi="Calibri" w:cs="Calibri"/>
          <w:bCs/>
          <w:color w:val="221F1F"/>
          <w:spacing w:val="-1"/>
          <w:sz w:val="24"/>
          <w:szCs w:val="24"/>
        </w:rPr>
        <w:t>ame</w:t>
      </w:r>
      <w:r w:rsidRPr="00CA1139">
        <w:rPr>
          <w:rFonts w:ascii="Calibri" w:eastAsia="Calibri" w:hAnsi="Calibri" w:cs="Calibri"/>
          <w:bCs/>
          <w:color w:val="221F1F"/>
          <w:spacing w:val="-2"/>
          <w:sz w:val="24"/>
          <w:szCs w:val="24"/>
        </w:rPr>
        <w:t>n</w:t>
      </w:r>
      <w:r w:rsidRPr="00CA1139">
        <w:rPr>
          <w:rFonts w:ascii="Calibri" w:eastAsia="Calibri" w:hAnsi="Calibri" w:cs="Calibri"/>
          <w:bCs/>
          <w:color w:val="221F1F"/>
          <w:sz w:val="24"/>
          <w:szCs w:val="24"/>
        </w:rPr>
        <w:t>t</w:t>
      </w:r>
      <w:r w:rsidRPr="00CA1139">
        <w:rPr>
          <w:rFonts w:ascii="Calibri" w:eastAsia="Calibri" w:hAnsi="Calibri" w:cs="Calibri"/>
          <w:bCs/>
          <w:color w:val="221F1F"/>
          <w:spacing w:val="-3"/>
          <w:sz w:val="24"/>
          <w:szCs w:val="24"/>
        </w:rPr>
        <w:t>a</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1"/>
          <w:sz w:val="24"/>
          <w:szCs w:val="24"/>
        </w:rPr>
        <w:t>e</w:t>
      </w:r>
      <w:r w:rsidRPr="00CA1139">
        <w:rPr>
          <w:rFonts w:ascii="Calibri" w:eastAsia="Calibri" w:hAnsi="Calibri" w:cs="Calibri"/>
          <w:bCs/>
          <w:color w:val="221F1F"/>
          <w:sz w:val="24"/>
          <w:szCs w:val="24"/>
        </w:rPr>
        <w:t>s</w:t>
      </w:r>
      <w:r w:rsidRPr="00CA1139">
        <w:rPr>
          <w:rFonts w:ascii="Calibri" w:eastAsia="Calibri" w:hAnsi="Calibri" w:cs="Calibri"/>
          <w:bCs/>
          <w:color w:val="221F1F"/>
          <w:w w:val="99"/>
          <w:sz w:val="24"/>
          <w:szCs w:val="24"/>
        </w:rPr>
        <w:t xml:space="preserve"> </w:t>
      </w:r>
      <w:r w:rsidR="00CA1139">
        <w:rPr>
          <w:rFonts w:ascii="Calibri" w:eastAsia="Calibri" w:hAnsi="Calibri" w:cs="Calibri"/>
          <w:bCs/>
          <w:color w:val="221F1F"/>
          <w:w w:val="99"/>
          <w:sz w:val="24"/>
          <w:szCs w:val="24"/>
        </w:rPr>
        <w:t xml:space="preserve">9.3. </w:t>
      </w:r>
      <w:r w:rsidRPr="00CA1139">
        <w:rPr>
          <w:rFonts w:ascii="Calibri" w:eastAsia="Calibri" w:hAnsi="Calibri" w:cs="Calibri"/>
          <w:bCs/>
          <w:color w:val="221F1F"/>
          <w:sz w:val="24"/>
          <w:szCs w:val="24"/>
        </w:rPr>
        <w:t>Uso</w:t>
      </w:r>
      <w:r w:rsidRPr="00CA1139">
        <w:rPr>
          <w:rFonts w:ascii="Calibri" w:eastAsia="Calibri" w:hAnsi="Calibri" w:cs="Calibri"/>
          <w:bCs/>
          <w:color w:val="221F1F"/>
          <w:spacing w:val="52"/>
          <w:sz w:val="24"/>
          <w:szCs w:val="24"/>
        </w:rPr>
        <w:t xml:space="preserve"> </w:t>
      </w:r>
      <w:r w:rsidRPr="00CA1139">
        <w:rPr>
          <w:rFonts w:ascii="Calibri" w:eastAsia="Calibri" w:hAnsi="Calibri" w:cs="Calibri"/>
          <w:bCs/>
          <w:color w:val="221F1F"/>
          <w:sz w:val="24"/>
          <w:szCs w:val="24"/>
        </w:rPr>
        <w:t>d</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51"/>
          <w:sz w:val="24"/>
          <w:szCs w:val="24"/>
        </w:rPr>
        <w:t xml:space="preserve"> </w:t>
      </w:r>
      <w:r w:rsidRPr="00CA1139">
        <w:rPr>
          <w:rFonts w:ascii="Calibri" w:eastAsia="Calibri" w:hAnsi="Calibri" w:cs="Calibri"/>
          <w:bCs/>
          <w:color w:val="221F1F"/>
          <w:spacing w:val="-2"/>
          <w:sz w:val="24"/>
          <w:szCs w:val="24"/>
        </w:rPr>
        <w:t>A</w:t>
      </w:r>
      <w:r w:rsidRPr="00CA1139">
        <w:rPr>
          <w:rFonts w:ascii="Calibri" w:eastAsia="Calibri" w:hAnsi="Calibri" w:cs="Calibri"/>
          <w:bCs/>
          <w:color w:val="221F1F"/>
          <w:sz w:val="24"/>
          <w:szCs w:val="24"/>
        </w:rPr>
        <w:t>u</w:t>
      </w:r>
      <w:r w:rsidRPr="00CA1139">
        <w:rPr>
          <w:rFonts w:ascii="Calibri" w:eastAsia="Calibri" w:hAnsi="Calibri" w:cs="Calibri"/>
          <w:bCs/>
          <w:color w:val="221F1F"/>
          <w:spacing w:val="-2"/>
          <w:sz w:val="24"/>
          <w:szCs w:val="24"/>
        </w:rPr>
        <w:t>dito</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51"/>
          <w:sz w:val="24"/>
          <w:szCs w:val="24"/>
        </w:rPr>
        <w:t xml:space="preserve"> </w:t>
      </w:r>
      <w:r w:rsidRPr="00CA1139">
        <w:rPr>
          <w:rFonts w:ascii="Calibri" w:eastAsia="Calibri" w:hAnsi="Calibri" w:cs="Calibri"/>
          <w:bCs/>
          <w:color w:val="221F1F"/>
          <w:sz w:val="24"/>
          <w:szCs w:val="24"/>
        </w:rPr>
        <w:t>d</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pacing w:val="-2"/>
          <w:sz w:val="24"/>
          <w:szCs w:val="24"/>
        </w:rPr>
        <w:t>n</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3"/>
          <w:sz w:val="24"/>
          <w:szCs w:val="24"/>
        </w:rPr>
        <w:t>m</w:t>
      </w:r>
      <w:r w:rsidRPr="00CA1139">
        <w:rPr>
          <w:rFonts w:ascii="Calibri" w:eastAsia="Calibri" w:hAnsi="Calibri" w:cs="Calibri"/>
          <w:bCs/>
          <w:color w:val="221F1F"/>
          <w:sz w:val="24"/>
          <w:szCs w:val="24"/>
        </w:rPr>
        <w:t>in</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pacing w:val="-2"/>
          <w:sz w:val="24"/>
          <w:szCs w:val="24"/>
        </w:rPr>
        <w:t>d</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51"/>
          <w:sz w:val="24"/>
          <w:szCs w:val="24"/>
        </w:rPr>
        <w:t xml:space="preserve"> </w:t>
      </w:r>
      <w:r w:rsidRPr="00CA1139">
        <w:rPr>
          <w:rFonts w:ascii="Calibri" w:eastAsia="Calibri" w:hAnsi="Calibri" w:cs="Calibri"/>
          <w:bCs/>
          <w:color w:val="221F1F"/>
          <w:sz w:val="24"/>
          <w:szCs w:val="24"/>
        </w:rPr>
        <w:t>“C</w:t>
      </w:r>
      <w:r w:rsidRPr="00CA1139">
        <w:rPr>
          <w:rFonts w:ascii="Calibri" w:eastAsia="Calibri" w:hAnsi="Calibri" w:cs="Calibri"/>
          <w:bCs/>
          <w:color w:val="221F1F"/>
          <w:spacing w:val="-4"/>
          <w:sz w:val="24"/>
          <w:szCs w:val="24"/>
        </w:rPr>
        <w:t>a</w:t>
      </w:r>
      <w:r w:rsidRPr="00CA1139">
        <w:rPr>
          <w:rFonts w:ascii="Calibri" w:eastAsia="Calibri" w:hAnsi="Calibri" w:cs="Calibri"/>
          <w:bCs/>
          <w:color w:val="221F1F"/>
          <w:spacing w:val="-2"/>
          <w:sz w:val="24"/>
          <w:szCs w:val="24"/>
        </w:rPr>
        <w:t>rl</w:t>
      </w:r>
      <w:r w:rsidRPr="00CA1139">
        <w:rPr>
          <w:rFonts w:ascii="Calibri" w:eastAsia="Calibri" w:hAnsi="Calibri" w:cs="Calibri"/>
          <w:bCs/>
          <w:color w:val="221F1F"/>
          <w:sz w:val="24"/>
          <w:szCs w:val="24"/>
        </w:rPr>
        <w:t>os</w:t>
      </w:r>
      <w:r w:rsidRPr="00CA1139">
        <w:rPr>
          <w:rFonts w:ascii="Calibri" w:eastAsia="Calibri" w:hAnsi="Calibri" w:cs="Calibri"/>
          <w:bCs/>
          <w:color w:val="221F1F"/>
          <w:spacing w:val="51"/>
          <w:sz w:val="24"/>
          <w:szCs w:val="24"/>
        </w:rPr>
        <w:t xml:space="preserve"> </w:t>
      </w:r>
      <w:r w:rsidRPr="00CA1139">
        <w:rPr>
          <w:rFonts w:ascii="Calibri" w:eastAsia="Calibri" w:hAnsi="Calibri" w:cs="Calibri"/>
          <w:bCs/>
          <w:color w:val="221F1F"/>
          <w:sz w:val="24"/>
          <w:szCs w:val="24"/>
        </w:rPr>
        <w:t>P</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2"/>
          <w:sz w:val="24"/>
          <w:szCs w:val="24"/>
        </w:rPr>
        <w:t>li</w:t>
      </w:r>
      <w:r w:rsidRPr="00CA1139">
        <w:rPr>
          <w:rFonts w:ascii="Calibri" w:eastAsia="Calibri" w:hAnsi="Calibri" w:cs="Calibri"/>
          <w:bCs/>
          <w:color w:val="221F1F"/>
          <w:sz w:val="24"/>
          <w:szCs w:val="24"/>
        </w:rPr>
        <w:t>c</w:t>
      </w:r>
      <w:r w:rsidRPr="00CA1139">
        <w:rPr>
          <w:rFonts w:ascii="Calibri" w:eastAsia="Calibri" w:hAnsi="Calibri" w:cs="Calibri"/>
          <w:bCs/>
          <w:color w:val="221F1F"/>
          <w:spacing w:val="-3"/>
          <w:sz w:val="24"/>
          <w:szCs w:val="24"/>
        </w:rPr>
        <w:t>e</w:t>
      </w:r>
      <w:r w:rsidRPr="00CA1139">
        <w:rPr>
          <w:rFonts w:ascii="Calibri" w:eastAsia="Calibri" w:hAnsi="Calibri" w:cs="Calibri"/>
          <w:bCs/>
          <w:color w:val="221F1F"/>
          <w:sz w:val="24"/>
          <w:szCs w:val="24"/>
        </w:rPr>
        <w:t>r</w:t>
      </w:r>
      <w:r w:rsidR="00CA1139">
        <w:rPr>
          <w:rFonts w:ascii="Calibri" w:eastAsia="Calibri" w:hAnsi="Calibri" w:cs="Calibri"/>
          <w:bCs/>
          <w:color w:val="221F1F"/>
          <w:spacing w:val="50"/>
          <w:sz w:val="24"/>
          <w:szCs w:val="24"/>
        </w:rPr>
        <w:t xml:space="preserve"> </w:t>
      </w:r>
      <w:r w:rsidRPr="00CA1139">
        <w:rPr>
          <w:rFonts w:ascii="Calibri" w:eastAsia="Calibri" w:hAnsi="Calibri" w:cs="Calibri"/>
          <w:bCs/>
          <w:color w:val="221F1F"/>
          <w:sz w:val="24"/>
          <w:szCs w:val="24"/>
        </w:rPr>
        <w:t>C</w:t>
      </w:r>
      <w:r w:rsidRPr="00CA1139">
        <w:rPr>
          <w:rFonts w:ascii="Calibri" w:eastAsia="Calibri" w:hAnsi="Calibri" w:cs="Calibri"/>
          <w:bCs/>
          <w:color w:val="221F1F"/>
          <w:spacing w:val="-1"/>
          <w:sz w:val="24"/>
          <w:szCs w:val="24"/>
        </w:rPr>
        <w:t>ám</w:t>
      </w:r>
      <w:r w:rsidRPr="00CA1139">
        <w:rPr>
          <w:rFonts w:ascii="Calibri" w:eastAsia="Calibri" w:hAnsi="Calibri" w:cs="Calibri"/>
          <w:bCs/>
          <w:color w:val="221F1F"/>
          <w:spacing w:val="-4"/>
          <w:sz w:val="24"/>
          <w:szCs w:val="24"/>
        </w:rPr>
        <w:t>a</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4"/>
          <w:sz w:val="24"/>
          <w:szCs w:val="24"/>
        </w:rPr>
        <w:t>a</w:t>
      </w:r>
      <w:r w:rsidRPr="00CA1139">
        <w:rPr>
          <w:rFonts w:ascii="Calibri" w:eastAsia="Calibri" w:hAnsi="Calibri" w:cs="Calibri"/>
          <w:bCs/>
          <w:color w:val="221F1F"/>
          <w:sz w:val="24"/>
          <w:szCs w:val="24"/>
        </w:rPr>
        <w:t>” p</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ra</w:t>
      </w:r>
      <w:r w:rsidRPr="00CA1139">
        <w:rPr>
          <w:rFonts w:ascii="Calibri" w:eastAsia="Calibri" w:hAnsi="Calibri" w:cs="Calibri"/>
          <w:bCs/>
          <w:color w:val="221F1F"/>
          <w:spacing w:val="-11"/>
          <w:sz w:val="24"/>
          <w:szCs w:val="24"/>
        </w:rPr>
        <w:t xml:space="preserve"> </w:t>
      </w:r>
      <w:r w:rsidRPr="00CA1139">
        <w:rPr>
          <w:rFonts w:ascii="Calibri" w:eastAsia="Calibri" w:hAnsi="Calibri" w:cs="Calibri"/>
          <w:bCs/>
          <w:color w:val="221F1F"/>
          <w:spacing w:val="-1"/>
          <w:sz w:val="24"/>
          <w:szCs w:val="24"/>
        </w:rPr>
        <w:t>e</w:t>
      </w:r>
      <w:r w:rsidRPr="00CA1139">
        <w:rPr>
          <w:rFonts w:ascii="Calibri" w:eastAsia="Calibri" w:hAnsi="Calibri" w:cs="Calibri"/>
          <w:bCs/>
          <w:color w:val="221F1F"/>
          <w:spacing w:val="-2"/>
          <w:sz w:val="24"/>
          <w:szCs w:val="24"/>
        </w:rPr>
        <w:t>n</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pacing w:val="-5"/>
          <w:sz w:val="24"/>
          <w:szCs w:val="24"/>
        </w:rPr>
        <w:t>y</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7"/>
          <w:sz w:val="24"/>
          <w:szCs w:val="24"/>
        </w:rPr>
        <w:t xml:space="preserve"> </w:t>
      </w:r>
      <w:r w:rsidRPr="00CA1139">
        <w:rPr>
          <w:rFonts w:ascii="Calibri" w:eastAsia="Calibri" w:hAnsi="Calibri" w:cs="Calibri"/>
          <w:bCs/>
          <w:color w:val="221F1F"/>
          <w:sz w:val="24"/>
          <w:szCs w:val="24"/>
        </w:rPr>
        <w:t>p</w:t>
      </w:r>
      <w:r w:rsidRPr="00CA1139">
        <w:rPr>
          <w:rFonts w:ascii="Calibri" w:eastAsia="Calibri" w:hAnsi="Calibri" w:cs="Calibri"/>
          <w:bCs/>
          <w:color w:val="221F1F"/>
          <w:spacing w:val="-2"/>
          <w:sz w:val="24"/>
          <w:szCs w:val="24"/>
        </w:rPr>
        <w:t>o</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9"/>
          <w:sz w:val="24"/>
          <w:szCs w:val="24"/>
        </w:rPr>
        <w:t xml:space="preserve"> </w:t>
      </w:r>
      <w:r w:rsidRPr="00CA1139">
        <w:rPr>
          <w:rFonts w:ascii="Calibri" w:eastAsia="Calibri" w:hAnsi="Calibri" w:cs="Calibri"/>
          <w:bCs/>
          <w:color w:val="221F1F"/>
          <w:spacing w:val="-2"/>
          <w:sz w:val="24"/>
          <w:szCs w:val="24"/>
        </w:rPr>
        <w:t>d</w:t>
      </w:r>
      <w:r w:rsidRPr="00CA1139">
        <w:rPr>
          <w:rFonts w:ascii="Calibri" w:eastAsia="Calibri" w:hAnsi="Calibri" w:cs="Calibri"/>
          <w:bCs/>
          <w:color w:val="221F1F"/>
          <w:spacing w:val="1"/>
          <w:sz w:val="24"/>
          <w:szCs w:val="24"/>
        </w:rPr>
        <w:t>í</w:t>
      </w:r>
      <w:r w:rsidRPr="00CA1139">
        <w:rPr>
          <w:rFonts w:ascii="Calibri" w:eastAsia="Calibri" w:hAnsi="Calibri" w:cs="Calibri"/>
          <w:bCs/>
          <w:color w:val="221F1F"/>
          <w:spacing w:val="-5"/>
          <w:sz w:val="24"/>
          <w:szCs w:val="24"/>
        </w:rPr>
        <w:t>a:</w:t>
      </w:r>
    </w:p>
    <w:p w:rsidR="00C37CDA" w:rsidRPr="00CA1139" w:rsidRDefault="00C37CDA" w:rsidP="00C37CDA">
      <w:pPr>
        <w:widowControl w:val="0"/>
        <w:spacing w:before="3" w:after="0" w:line="240" w:lineRule="auto"/>
        <w:ind w:right="3567"/>
        <w:jc w:val="both"/>
        <w:rPr>
          <w:rFonts w:ascii="Calibri" w:eastAsia="Calibri" w:hAnsi="Calibri" w:cs="Calibri"/>
          <w:sz w:val="24"/>
          <w:szCs w:val="24"/>
        </w:rPr>
      </w:pPr>
      <w:r w:rsidRPr="00CA1139">
        <w:rPr>
          <w:rFonts w:ascii="Calibri" w:eastAsia="Calibri" w:hAnsi="Calibri" w:cs="Calibri"/>
          <w:bCs/>
          <w:color w:val="221F1F"/>
          <w:sz w:val="24"/>
          <w:szCs w:val="24"/>
        </w:rPr>
        <w:t>Uso</w:t>
      </w:r>
      <w:r w:rsidRPr="00CA1139">
        <w:rPr>
          <w:rFonts w:ascii="Calibri" w:eastAsia="Calibri" w:hAnsi="Calibri" w:cs="Calibri"/>
          <w:bCs/>
          <w:color w:val="221F1F"/>
          <w:spacing w:val="-7"/>
          <w:sz w:val="24"/>
          <w:szCs w:val="24"/>
        </w:rPr>
        <w:t xml:space="preserve"> </w:t>
      </w:r>
      <w:r w:rsidRPr="00CA1139">
        <w:rPr>
          <w:rFonts w:ascii="Calibri" w:eastAsia="Calibri" w:hAnsi="Calibri" w:cs="Calibri"/>
          <w:bCs/>
          <w:color w:val="221F1F"/>
          <w:sz w:val="24"/>
          <w:szCs w:val="24"/>
        </w:rPr>
        <w:t>de</w:t>
      </w:r>
      <w:r w:rsidRPr="00CA1139">
        <w:rPr>
          <w:rFonts w:ascii="Calibri" w:eastAsia="Calibri" w:hAnsi="Calibri" w:cs="Calibri"/>
          <w:bCs/>
          <w:color w:val="221F1F"/>
          <w:spacing w:val="-7"/>
          <w:sz w:val="24"/>
          <w:szCs w:val="24"/>
        </w:rPr>
        <w:t xml:space="preserve"> </w:t>
      </w:r>
      <w:r w:rsidRPr="00CA1139">
        <w:rPr>
          <w:rFonts w:ascii="Calibri" w:eastAsia="Calibri" w:hAnsi="Calibri" w:cs="Calibri"/>
          <w:bCs/>
          <w:color w:val="221F1F"/>
          <w:sz w:val="24"/>
          <w:szCs w:val="24"/>
        </w:rPr>
        <w:t>T</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pacing w:val="-2"/>
          <w:sz w:val="24"/>
          <w:szCs w:val="24"/>
        </w:rPr>
        <w:t>r</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za</w:t>
      </w:r>
      <w:r w:rsidRPr="00CA1139">
        <w:rPr>
          <w:rFonts w:ascii="Calibri" w:eastAsia="Calibri" w:hAnsi="Calibri" w:cs="Calibri"/>
          <w:bCs/>
          <w:color w:val="221F1F"/>
          <w:spacing w:val="-6"/>
          <w:sz w:val="24"/>
          <w:szCs w:val="24"/>
        </w:rPr>
        <w:t xml:space="preserve"> </w:t>
      </w:r>
      <w:r w:rsidRPr="00CA1139">
        <w:rPr>
          <w:rFonts w:ascii="Calibri" w:eastAsia="Calibri" w:hAnsi="Calibri" w:cs="Calibri"/>
          <w:bCs/>
          <w:color w:val="221F1F"/>
          <w:spacing w:val="-2"/>
          <w:sz w:val="24"/>
          <w:szCs w:val="24"/>
        </w:rPr>
        <w:t>po</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6"/>
          <w:sz w:val="24"/>
          <w:szCs w:val="24"/>
        </w:rPr>
        <w:t xml:space="preserve"> </w:t>
      </w:r>
      <w:r w:rsidRPr="00CA1139">
        <w:rPr>
          <w:rFonts w:ascii="Calibri" w:eastAsia="Calibri" w:hAnsi="Calibri" w:cs="Calibri"/>
          <w:bCs/>
          <w:color w:val="221F1F"/>
          <w:spacing w:val="-2"/>
          <w:sz w:val="24"/>
          <w:szCs w:val="24"/>
        </w:rPr>
        <w:t>d</w:t>
      </w:r>
      <w:r w:rsidRPr="00CA1139">
        <w:rPr>
          <w:rFonts w:ascii="Calibri" w:eastAsia="Calibri" w:hAnsi="Calibri" w:cs="Calibri"/>
          <w:bCs/>
          <w:color w:val="221F1F"/>
          <w:sz w:val="24"/>
          <w:szCs w:val="24"/>
        </w:rPr>
        <w:t>í</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w:t>
      </w:r>
    </w:p>
    <w:p w:rsidR="00C37CDA" w:rsidRPr="00CA1139" w:rsidRDefault="00C37CDA" w:rsidP="00C37CDA">
      <w:pPr>
        <w:widowControl w:val="0"/>
        <w:spacing w:before="45" w:after="0"/>
        <w:jc w:val="both"/>
        <w:rPr>
          <w:rFonts w:ascii="Calibri" w:eastAsia="Calibri" w:hAnsi="Calibri" w:cs="Calibri"/>
          <w:sz w:val="24"/>
          <w:szCs w:val="24"/>
        </w:rPr>
      </w:pPr>
      <w:r w:rsidRPr="00CA1139">
        <w:rPr>
          <w:rFonts w:ascii="Calibri" w:eastAsia="Calibri" w:hAnsi="Calibri" w:cs="Calibri"/>
          <w:bCs/>
          <w:color w:val="221F1F"/>
          <w:sz w:val="24"/>
          <w:szCs w:val="24"/>
        </w:rPr>
        <w:t>C</w:t>
      </w:r>
      <w:r w:rsidRPr="00CA1139">
        <w:rPr>
          <w:rFonts w:ascii="Calibri" w:eastAsia="Calibri" w:hAnsi="Calibri" w:cs="Calibri"/>
          <w:bCs/>
          <w:color w:val="221F1F"/>
          <w:spacing w:val="-2"/>
          <w:sz w:val="24"/>
          <w:szCs w:val="24"/>
        </w:rPr>
        <w:t>o</w:t>
      </w:r>
      <w:r w:rsidRPr="00CA1139">
        <w:rPr>
          <w:rFonts w:ascii="Calibri" w:eastAsia="Calibri" w:hAnsi="Calibri" w:cs="Calibri"/>
          <w:bCs/>
          <w:color w:val="221F1F"/>
          <w:sz w:val="24"/>
          <w:szCs w:val="24"/>
        </w:rPr>
        <w:t>n</w:t>
      </w:r>
      <w:r w:rsidRPr="00CA1139">
        <w:rPr>
          <w:rFonts w:ascii="Calibri" w:eastAsia="Calibri" w:hAnsi="Calibri" w:cs="Calibri"/>
          <w:bCs/>
          <w:color w:val="221F1F"/>
          <w:spacing w:val="16"/>
          <w:sz w:val="24"/>
          <w:szCs w:val="24"/>
        </w:rPr>
        <w:t xml:space="preserve"> </w:t>
      </w:r>
      <w:r w:rsidRPr="00CA1139">
        <w:rPr>
          <w:rFonts w:ascii="Calibri" w:eastAsia="Calibri" w:hAnsi="Calibri" w:cs="Calibri"/>
          <w:bCs/>
          <w:color w:val="221F1F"/>
          <w:sz w:val="24"/>
          <w:szCs w:val="24"/>
        </w:rPr>
        <w:t>la</w:t>
      </w:r>
      <w:r w:rsidRPr="00CA1139">
        <w:rPr>
          <w:rFonts w:ascii="Calibri" w:eastAsia="Calibri" w:hAnsi="Calibri" w:cs="Calibri"/>
          <w:bCs/>
          <w:color w:val="221F1F"/>
          <w:spacing w:val="14"/>
          <w:sz w:val="24"/>
          <w:szCs w:val="24"/>
        </w:rPr>
        <w:t xml:space="preserve"> </w:t>
      </w:r>
      <w:r w:rsidRPr="00CA1139">
        <w:rPr>
          <w:rFonts w:ascii="Calibri" w:eastAsia="Calibri" w:hAnsi="Calibri" w:cs="Calibri"/>
          <w:bCs/>
          <w:color w:val="221F1F"/>
          <w:sz w:val="24"/>
          <w:szCs w:val="24"/>
        </w:rPr>
        <w:t>f</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z w:val="24"/>
          <w:szCs w:val="24"/>
        </w:rPr>
        <w:t>n</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pacing w:val="-2"/>
          <w:sz w:val="24"/>
          <w:szCs w:val="24"/>
        </w:rPr>
        <w:t>li</w:t>
      </w:r>
      <w:r w:rsidRPr="00CA1139">
        <w:rPr>
          <w:rFonts w:ascii="Calibri" w:eastAsia="Calibri" w:hAnsi="Calibri" w:cs="Calibri"/>
          <w:bCs/>
          <w:color w:val="221F1F"/>
          <w:sz w:val="24"/>
          <w:szCs w:val="24"/>
        </w:rPr>
        <w:t>d</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z w:val="24"/>
          <w:szCs w:val="24"/>
        </w:rPr>
        <w:t>d</w:t>
      </w:r>
      <w:r w:rsidRPr="00CA1139">
        <w:rPr>
          <w:rFonts w:ascii="Calibri" w:eastAsia="Calibri" w:hAnsi="Calibri" w:cs="Calibri"/>
          <w:bCs/>
          <w:color w:val="221F1F"/>
          <w:spacing w:val="16"/>
          <w:sz w:val="24"/>
          <w:szCs w:val="24"/>
        </w:rPr>
        <w:t xml:space="preserve"> </w:t>
      </w:r>
      <w:r w:rsidRPr="00CA1139">
        <w:rPr>
          <w:rFonts w:ascii="Calibri" w:eastAsia="Calibri" w:hAnsi="Calibri" w:cs="Calibri"/>
          <w:bCs/>
          <w:color w:val="221F1F"/>
          <w:sz w:val="24"/>
          <w:szCs w:val="24"/>
        </w:rPr>
        <w:t>de</w:t>
      </w:r>
      <w:r w:rsidRPr="00CA1139">
        <w:rPr>
          <w:rFonts w:ascii="Calibri" w:eastAsia="Calibri" w:hAnsi="Calibri" w:cs="Calibri"/>
          <w:bCs/>
          <w:color w:val="221F1F"/>
          <w:spacing w:val="16"/>
          <w:sz w:val="24"/>
          <w:szCs w:val="24"/>
        </w:rPr>
        <w:t xml:space="preserve"> </w:t>
      </w:r>
      <w:r w:rsidRPr="00CA1139">
        <w:rPr>
          <w:rFonts w:ascii="Calibri" w:eastAsia="Calibri" w:hAnsi="Calibri" w:cs="Calibri"/>
          <w:bCs/>
          <w:color w:val="221F1F"/>
          <w:spacing w:val="-2"/>
          <w:sz w:val="24"/>
          <w:szCs w:val="24"/>
        </w:rPr>
        <w:t>pro</w:t>
      </w:r>
      <w:r w:rsidRPr="00CA1139">
        <w:rPr>
          <w:rFonts w:ascii="Calibri" w:eastAsia="Calibri" w:hAnsi="Calibri" w:cs="Calibri"/>
          <w:bCs/>
          <w:color w:val="221F1F"/>
          <w:spacing w:val="-1"/>
          <w:sz w:val="24"/>
          <w:szCs w:val="24"/>
        </w:rPr>
        <w:t>m</w:t>
      </w:r>
      <w:r w:rsidRPr="00CA1139">
        <w:rPr>
          <w:rFonts w:ascii="Calibri" w:eastAsia="Calibri" w:hAnsi="Calibri" w:cs="Calibri"/>
          <w:bCs/>
          <w:color w:val="221F1F"/>
          <w:sz w:val="24"/>
          <w:szCs w:val="24"/>
        </w:rPr>
        <w:t>ov</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17"/>
          <w:sz w:val="24"/>
          <w:szCs w:val="24"/>
        </w:rPr>
        <w:t xml:space="preserve"> </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20"/>
          <w:sz w:val="24"/>
          <w:szCs w:val="24"/>
        </w:rPr>
        <w:t xml:space="preserve"> </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z w:val="24"/>
          <w:szCs w:val="24"/>
        </w:rPr>
        <w:t>sp</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pacing w:val="-2"/>
          <w:sz w:val="24"/>
          <w:szCs w:val="24"/>
        </w:rPr>
        <w:t>r</w:t>
      </w:r>
      <w:r w:rsidRPr="00CA1139">
        <w:rPr>
          <w:rFonts w:ascii="Calibri" w:eastAsia="Calibri" w:hAnsi="Calibri" w:cs="Calibri"/>
          <w:bCs/>
          <w:color w:val="221F1F"/>
          <w:spacing w:val="-3"/>
          <w:sz w:val="24"/>
          <w:szCs w:val="24"/>
        </w:rPr>
        <w:t>c</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4"/>
          <w:sz w:val="24"/>
          <w:szCs w:val="24"/>
        </w:rPr>
        <w:t>m</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1"/>
          <w:sz w:val="24"/>
          <w:szCs w:val="24"/>
        </w:rPr>
        <w:t>e</w:t>
      </w:r>
      <w:r w:rsidRPr="00CA1139">
        <w:rPr>
          <w:rFonts w:ascii="Calibri" w:eastAsia="Calibri" w:hAnsi="Calibri" w:cs="Calibri"/>
          <w:bCs/>
          <w:color w:val="221F1F"/>
          <w:spacing w:val="-2"/>
          <w:sz w:val="24"/>
          <w:szCs w:val="24"/>
        </w:rPr>
        <w:t>nt</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16"/>
          <w:sz w:val="24"/>
          <w:szCs w:val="24"/>
        </w:rPr>
        <w:t xml:space="preserve"> </w:t>
      </w:r>
      <w:r w:rsidRPr="00CA1139">
        <w:rPr>
          <w:rFonts w:ascii="Calibri" w:eastAsia="Calibri" w:hAnsi="Calibri" w:cs="Calibri"/>
          <w:bCs/>
          <w:color w:val="221F1F"/>
          <w:sz w:val="24"/>
          <w:szCs w:val="24"/>
        </w:rPr>
        <w:t>c</w:t>
      </w:r>
      <w:r w:rsidRPr="00CA1139">
        <w:rPr>
          <w:rFonts w:ascii="Calibri" w:eastAsia="Calibri" w:hAnsi="Calibri" w:cs="Calibri"/>
          <w:bCs/>
          <w:color w:val="221F1F"/>
          <w:spacing w:val="-2"/>
          <w:sz w:val="24"/>
          <w:szCs w:val="24"/>
        </w:rPr>
        <w:t>ultu</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18"/>
          <w:sz w:val="24"/>
          <w:szCs w:val="24"/>
        </w:rPr>
        <w:t xml:space="preserve"> </w:t>
      </w:r>
      <w:r w:rsidRPr="00CA1139">
        <w:rPr>
          <w:rFonts w:ascii="Calibri" w:eastAsia="Calibri" w:hAnsi="Calibri" w:cs="Calibri"/>
          <w:bCs/>
          <w:color w:val="221F1F"/>
          <w:spacing w:val="-4"/>
          <w:sz w:val="24"/>
          <w:szCs w:val="24"/>
        </w:rPr>
        <w:t xml:space="preserve">en </w:t>
      </w:r>
      <w:r w:rsidRPr="00CA1139">
        <w:rPr>
          <w:rFonts w:ascii="Calibri" w:eastAsia="Calibri" w:hAnsi="Calibri" w:cs="Calibri"/>
          <w:bCs/>
          <w:color w:val="221F1F"/>
          <w:spacing w:val="-1"/>
          <w:sz w:val="24"/>
          <w:szCs w:val="24"/>
        </w:rPr>
        <w:t>e</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3"/>
          <w:sz w:val="24"/>
          <w:szCs w:val="24"/>
        </w:rPr>
        <w:t xml:space="preserve"> </w:t>
      </w:r>
      <w:r w:rsidRPr="00CA1139">
        <w:rPr>
          <w:rFonts w:ascii="Calibri" w:eastAsia="Calibri" w:hAnsi="Calibri" w:cs="Calibri"/>
          <w:bCs/>
          <w:color w:val="221F1F"/>
          <w:sz w:val="24"/>
          <w:szCs w:val="24"/>
        </w:rPr>
        <w:t>E</w:t>
      </w:r>
      <w:r w:rsidRPr="00CA1139">
        <w:rPr>
          <w:rFonts w:ascii="Calibri" w:eastAsia="Calibri" w:hAnsi="Calibri" w:cs="Calibri"/>
          <w:bCs/>
          <w:color w:val="221F1F"/>
          <w:spacing w:val="-2"/>
          <w:sz w:val="24"/>
          <w:szCs w:val="24"/>
        </w:rPr>
        <w:t>s</w:t>
      </w:r>
      <w:r w:rsidRPr="00CA1139">
        <w:rPr>
          <w:rFonts w:ascii="Calibri" w:eastAsia="Calibri" w:hAnsi="Calibri" w:cs="Calibri"/>
          <w:bCs/>
          <w:color w:val="221F1F"/>
          <w:sz w:val="24"/>
          <w:szCs w:val="24"/>
        </w:rPr>
        <w:t>tado</w:t>
      </w:r>
      <w:r w:rsidRPr="00CA1139">
        <w:rPr>
          <w:rFonts w:ascii="Calibri" w:eastAsia="Calibri" w:hAnsi="Calibri" w:cs="Calibri"/>
          <w:bCs/>
          <w:color w:val="221F1F"/>
          <w:spacing w:val="4"/>
          <w:sz w:val="24"/>
          <w:szCs w:val="24"/>
        </w:rPr>
        <w:t xml:space="preserve"> </w:t>
      </w:r>
      <w:r w:rsidRPr="00CA1139">
        <w:rPr>
          <w:rFonts w:ascii="Calibri" w:eastAsia="Calibri" w:hAnsi="Calibri" w:cs="Calibri"/>
          <w:bCs/>
          <w:color w:val="221F1F"/>
          <w:sz w:val="24"/>
          <w:szCs w:val="24"/>
        </w:rPr>
        <w:t>de</w:t>
      </w:r>
      <w:r w:rsidRPr="00CA1139">
        <w:rPr>
          <w:rFonts w:ascii="Calibri" w:eastAsia="Calibri" w:hAnsi="Calibri" w:cs="Calibri"/>
          <w:bCs/>
          <w:color w:val="221F1F"/>
          <w:spacing w:val="-3"/>
          <w:sz w:val="24"/>
          <w:szCs w:val="24"/>
        </w:rPr>
        <w:t xml:space="preserve"> </w:t>
      </w:r>
      <w:r w:rsidRPr="00CA1139">
        <w:rPr>
          <w:rFonts w:ascii="Calibri" w:eastAsia="Calibri" w:hAnsi="Calibri" w:cs="Calibri"/>
          <w:bCs/>
          <w:color w:val="221F1F"/>
          <w:sz w:val="24"/>
          <w:szCs w:val="24"/>
        </w:rPr>
        <w:t>T</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b</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pacing w:val="-3"/>
          <w:sz w:val="24"/>
          <w:szCs w:val="24"/>
        </w:rPr>
        <w:t>s</w:t>
      </w:r>
      <w:r w:rsidRPr="00CA1139">
        <w:rPr>
          <w:rFonts w:ascii="Calibri" w:eastAsia="Calibri" w:hAnsi="Calibri" w:cs="Calibri"/>
          <w:bCs/>
          <w:color w:val="221F1F"/>
          <w:sz w:val="24"/>
          <w:szCs w:val="24"/>
        </w:rPr>
        <w:t>c</w:t>
      </w:r>
      <w:r w:rsidRPr="00CA1139">
        <w:rPr>
          <w:rFonts w:ascii="Calibri" w:eastAsia="Calibri" w:hAnsi="Calibri" w:cs="Calibri"/>
          <w:bCs/>
          <w:color w:val="221F1F"/>
          <w:spacing w:val="-2"/>
          <w:sz w:val="24"/>
          <w:szCs w:val="24"/>
        </w:rPr>
        <w:t>o</w:t>
      </w:r>
      <w:r w:rsidRPr="00CA1139">
        <w:rPr>
          <w:rFonts w:ascii="Calibri" w:eastAsia="Calibri" w:hAnsi="Calibri" w:cs="Calibri"/>
          <w:bCs/>
          <w:color w:val="221F1F"/>
          <w:sz w:val="24"/>
          <w:szCs w:val="24"/>
        </w:rPr>
        <w:t>,</w:t>
      </w:r>
      <w:r w:rsidRPr="00CA1139">
        <w:rPr>
          <w:rFonts w:ascii="Calibri" w:eastAsia="Calibri" w:hAnsi="Calibri" w:cs="Calibri"/>
          <w:bCs/>
          <w:color w:val="221F1F"/>
          <w:spacing w:val="1"/>
          <w:sz w:val="24"/>
          <w:szCs w:val="24"/>
        </w:rPr>
        <w:t xml:space="preserve"> </w:t>
      </w:r>
      <w:r w:rsidRPr="00CA1139">
        <w:rPr>
          <w:rFonts w:ascii="Calibri" w:eastAsia="Calibri" w:hAnsi="Calibri" w:cs="Calibri"/>
          <w:bCs/>
          <w:color w:val="221F1F"/>
          <w:sz w:val="24"/>
          <w:szCs w:val="24"/>
        </w:rPr>
        <w:t>se</w:t>
      </w:r>
      <w:r w:rsidRPr="00CA1139">
        <w:rPr>
          <w:rFonts w:ascii="Calibri" w:eastAsia="Calibri" w:hAnsi="Calibri" w:cs="Calibri"/>
          <w:bCs/>
          <w:color w:val="221F1F"/>
          <w:spacing w:val="-3"/>
          <w:sz w:val="24"/>
          <w:szCs w:val="24"/>
        </w:rPr>
        <w:t xml:space="preserve"> </w:t>
      </w:r>
      <w:r w:rsidRPr="00CA1139">
        <w:rPr>
          <w:rFonts w:ascii="Calibri" w:eastAsia="Calibri" w:hAnsi="Calibri" w:cs="Calibri"/>
          <w:bCs/>
          <w:color w:val="221F1F"/>
          <w:spacing w:val="-2"/>
          <w:sz w:val="24"/>
          <w:szCs w:val="24"/>
        </w:rPr>
        <w:t>fi</w:t>
      </w:r>
      <w:r w:rsidRPr="00CA1139">
        <w:rPr>
          <w:rFonts w:ascii="Calibri" w:eastAsia="Calibri" w:hAnsi="Calibri" w:cs="Calibri"/>
          <w:bCs/>
          <w:color w:val="221F1F"/>
          <w:sz w:val="24"/>
          <w:szCs w:val="24"/>
        </w:rPr>
        <w:t>j</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n</w:t>
      </w:r>
      <w:r w:rsidRPr="00CA1139">
        <w:rPr>
          <w:rFonts w:ascii="Calibri" w:eastAsia="Calibri" w:hAnsi="Calibri" w:cs="Calibri"/>
          <w:bCs/>
          <w:color w:val="221F1F"/>
          <w:spacing w:val="3"/>
          <w:sz w:val="24"/>
          <w:szCs w:val="24"/>
        </w:rPr>
        <w:t xml:space="preserve"> </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3"/>
          <w:sz w:val="24"/>
          <w:szCs w:val="24"/>
        </w:rPr>
        <w:t xml:space="preserve"> </w:t>
      </w:r>
      <w:r w:rsidRPr="00CA1139">
        <w:rPr>
          <w:rFonts w:ascii="Calibri" w:eastAsia="Calibri" w:hAnsi="Calibri" w:cs="Calibri"/>
          <w:bCs/>
          <w:color w:val="221F1F"/>
          <w:spacing w:val="-3"/>
          <w:sz w:val="24"/>
          <w:szCs w:val="24"/>
        </w:rPr>
        <w:t>s</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4"/>
          <w:sz w:val="24"/>
          <w:szCs w:val="24"/>
        </w:rPr>
        <w:t>g</w:t>
      </w:r>
      <w:r w:rsidRPr="00CA1139">
        <w:rPr>
          <w:rFonts w:ascii="Calibri" w:eastAsia="Calibri" w:hAnsi="Calibri" w:cs="Calibri"/>
          <w:bCs/>
          <w:color w:val="221F1F"/>
          <w:spacing w:val="-2"/>
          <w:sz w:val="24"/>
          <w:szCs w:val="24"/>
        </w:rPr>
        <w:t>u</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z w:val="24"/>
          <w:szCs w:val="24"/>
        </w:rPr>
        <w:t>n</w:t>
      </w:r>
      <w:r w:rsidRPr="00CA1139">
        <w:rPr>
          <w:rFonts w:ascii="Calibri" w:eastAsia="Calibri" w:hAnsi="Calibri" w:cs="Calibri"/>
          <w:bCs/>
          <w:color w:val="221F1F"/>
          <w:spacing w:val="-2"/>
          <w:sz w:val="24"/>
          <w:szCs w:val="24"/>
        </w:rPr>
        <w:t>t</w:t>
      </w:r>
      <w:r w:rsidRPr="00CA1139">
        <w:rPr>
          <w:rFonts w:ascii="Calibri" w:eastAsia="Calibri" w:hAnsi="Calibri" w:cs="Calibri"/>
          <w:bCs/>
          <w:color w:val="221F1F"/>
          <w:spacing w:val="-1"/>
          <w:sz w:val="24"/>
          <w:szCs w:val="24"/>
        </w:rPr>
        <w:t>e</w:t>
      </w:r>
      <w:r w:rsidRPr="00CA1139">
        <w:rPr>
          <w:rFonts w:ascii="Calibri" w:eastAsia="Calibri" w:hAnsi="Calibri" w:cs="Calibri"/>
          <w:bCs/>
          <w:color w:val="221F1F"/>
          <w:sz w:val="24"/>
          <w:szCs w:val="24"/>
        </w:rPr>
        <w:t>s t</w:t>
      </w:r>
      <w:r w:rsidRPr="00CA1139">
        <w:rPr>
          <w:rFonts w:ascii="Calibri" w:eastAsia="Calibri" w:hAnsi="Calibri" w:cs="Calibri"/>
          <w:bCs/>
          <w:color w:val="221F1F"/>
          <w:spacing w:val="-3"/>
          <w:sz w:val="24"/>
          <w:szCs w:val="24"/>
        </w:rPr>
        <w:t>a</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2"/>
          <w:sz w:val="24"/>
          <w:szCs w:val="24"/>
        </w:rPr>
        <w:t>if</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3"/>
          <w:sz w:val="24"/>
          <w:szCs w:val="24"/>
        </w:rPr>
        <w:t xml:space="preserve"> </w:t>
      </w:r>
      <w:r w:rsidRPr="00CA1139">
        <w:rPr>
          <w:rFonts w:ascii="Calibri" w:eastAsia="Calibri" w:hAnsi="Calibri" w:cs="Calibri"/>
          <w:bCs/>
          <w:color w:val="221F1F"/>
          <w:spacing w:val="-3"/>
          <w:sz w:val="24"/>
          <w:szCs w:val="24"/>
        </w:rPr>
        <w:t>s</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1"/>
          <w:sz w:val="24"/>
          <w:szCs w:val="24"/>
        </w:rPr>
        <w:t>e</w:t>
      </w:r>
      <w:r w:rsidRPr="00CA1139">
        <w:rPr>
          <w:rFonts w:ascii="Calibri" w:eastAsia="Calibri" w:hAnsi="Calibri" w:cs="Calibri"/>
          <w:bCs/>
          <w:color w:val="221F1F"/>
          <w:spacing w:val="-4"/>
          <w:sz w:val="24"/>
          <w:szCs w:val="24"/>
        </w:rPr>
        <w:t>m</w:t>
      </w:r>
      <w:r w:rsidRPr="00CA1139">
        <w:rPr>
          <w:rFonts w:ascii="Calibri" w:eastAsia="Calibri" w:hAnsi="Calibri" w:cs="Calibri"/>
          <w:bCs/>
          <w:color w:val="221F1F"/>
          <w:spacing w:val="-2"/>
          <w:sz w:val="24"/>
          <w:szCs w:val="24"/>
        </w:rPr>
        <w:t>p</w:t>
      </w:r>
      <w:r w:rsidRPr="00CA1139">
        <w:rPr>
          <w:rFonts w:ascii="Calibri" w:eastAsia="Calibri" w:hAnsi="Calibri" w:cs="Calibri"/>
          <w:bCs/>
          <w:color w:val="221F1F"/>
          <w:sz w:val="24"/>
          <w:szCs w:val="24"/>
        </w:rPr>
        <w:t>re que</w:t>
      </w:r>
      <w:r w:rsidRPr="00CA1139">
        <w:rPr>
          <w:rFonts w:ascii="Calibri" w:eastAsia="Calibri" w:hAnsi="Calibri" w:cs="Calibri"/>
          <w:bCs/>
          <w:color w:val="221F1F"/>
          <w:spacing w:val="14"/>
          <w:sz w:val="24"/>
          <w:szCs w:val="24"/>
        </w:rPr>
        <w:t xml:space="preserve"> </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15"/>
          <w:sz w:val="24"/>
          <w:szCs w:val="24"/>
        </w:rPr>
        <w:t xml:space="preserve"> </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2"/>
          <w:sz w:val="24"/>
          <w:szCs w:val="24"/>
        </w:rPr>
        <w:t>n</w:t>
      </w:r>
      <w:r w:rsidRPr="00CA1139">
        <w:rPr>
          <w:rFonts w:ascii="Calibri" w:eastAsia="Calibri" w:hAnsi="Calibri" w:cs="Calibri"/>
          <w:bCs/>
          <w:color w:val="221F1F"/>
          <w:spacing w:val="-3"/>
          <w:sz w:val="24"/>
          <w:szCs w:val="24"/>
        </w:rPr>
        <w:t>s</w:t>
      </w:r>
      <w:r w:rsidRPr="00CA1139">
        <w:rPr>
          <w:rFonts w:ascii="Calibri" w:eastAsia="Calibri" w:hAnsi="Calibri" w:cs="Calibri"/>
          <w:bCs/>
          <w:color w:val="221F1F"/>
          <w:sz w:val="24"/>
          <w:szCs w:val="24"/>
        </w:rPr>
        <w:t>t</w:t>
      </w:r>
      <w:r w:rsidRPr="00CA1139">
        <w:rPr>
          <w:rFonts w:ascii="Calibri" w:eastAsia="Calibri" w:hAnsi="Calibri" w:cs="Calibri"/>
          <w:bCs/>
          <w:color w:val="221F1F"/>
          <w:spacing w:val="-3"/>
          <w:sz w:val="24"/>
          <w:szCs w:val="24"/>
        </w:rPr>
        <w:t>a</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pacing w:val="-3"/>
          <w:sz w:val="24"/>
          <w:szCs w:val="24"/>
        </w:rPr>
        <w:t>c</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1"/>
          <w:sz w:val="24"/>
          <w:szCs w:val="24"/>
        </w:rPr>
        <w:t>ne</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16"/>
          <w:sz w:val="24"/>
          <w:szCs w:val="24"/>
        </w:rPr>
        <w:t xml:space="preserve"> </w:t>
      </w:r>
      <w:r w:rsidRPr="00CA1139">
        <w:rPr>
          <w:rFonts w:ascii="Calibri" w:eastAsia="Calibri" w:hAnsi="Calibri" w:cs="Calibri"/>
          <w:bCs/>
          <w:color w:val="221F1F"/>
          <w:sz w:val="24"/>
          <w:szCs w:val="24"/>
        </w:rPr>
        <w:t>de</w:t>
      </w:r>
      <w:r w:rsidRPr="00CA1139">
        <w:rPr>
          <w:rFonts w:ascii="Calibri" w:eastAsia="Calibri" w:hAnsi="Calibri" w:cs="Calibri"/>
          <w:bCs/>
          <w:color w:val="221F1F"/>
          <w:spacing w:val="10"/>
          <w:sz w:val="24"/>
          <w:szCs w:val="24"/>
        </w:rPr>
        <w:t xml:space="preserve"> </w:t>
      </w:r>
      <w:r w:rsidRPr="00CA1139">
        <w:rPr>
          <w:rFonts w:ascii="Calibri" w:eastAsia="Calibri" w:hAnsi="Calibri" w:cs="Calibri"/>
          <w:bCs/>
          <w:color w:val="221F1F"/>
          <w:sz w:val="24"/>
          <w:szCs w:val="24"/>
        </w:rPr>
        <w:t>la</w:t>
      </w:r>
      <w:r w:rsidRPr="00CA1139">
        <w:rPr>
          <w:rFonts w:ascii="Calibri" w:eastAsia="Calibri" w:hAnsi="Calibri" w:cs="Calibri"/>
          <w:bCs/>
          <w:color w:val="221F1F"/>
          <w:spacing w:val="13"/>
          <w:sz w:val="24"/>
          <w:szCs w:val="24"/>
        </w:rPr>
        <w:t xml:space="preserve"> </w:t>
      </w:r>
      <w:r w:rsidRPr="00CA1139">
        <w:rPr>
          <w:rFonts w:ascii="Calibri" w:eastAsia="Calibri" w:hAnsi="Calibri" w:cs="Calibri"/>
          <w:bCs/>
          <w:color w:val="221F1F"/>
          <w:sz w:val="24"/>
          <w:szCs w:val="24"/>
        </w:rPr>
        <w:t>T</w:t>
      </w:r>
      <w:r w:rsidRPr="00CA1139">
        <w:rPr>
          <w:rFonts w:ascii="Calibri" w:eastAsia="Calibri" w:hAnsi="Calibri" w:cs="Calibri"/>
          <w:bCs/>
          <w:color w:val="221F1F"/>
          <w:spacing w:val="-1"/>
          <w:sz w:val="24"/>
          <w:szCs w:val="24"/>
        </w:rPr>
        <w:t>e</w:t>
      </w:r>
      <w:r w:rsidRPr="00CA1139">
        <w:rPr>
          <w:rFonts w:ascii="Calibri" w:eastAsia="Calibri" w:hAnsi="Calibri" w:cs="Calibri"/>
          <w:bCs/>
          <w:color w:val="221F1F"/>
          <w:spacing w:val="-2"/>
          <w:sz w:val="24"/>
          <w:szCs w:val="24"/>
        </w:rPr>
        <w:t>r</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za</w:t>
      </w:r>
      <w:r w:rsidRPr="00CA1139">
        <w:rPr>
          <w:rFonts w:ascii="Calibri" w:eastAsia="Calibri" w:hAnsi="Calibri" w:cs="Calibri"/>
          <w:bCs/>
          <w:color w:val="221F1F"/>
          <w:spacing w:val="14"/>
          <w:sz w:val="24"/>
          <w:szCs w:val="24"/>
        </w:rPr>
        <w:t xml:space="preserve"> </w:t>
      </w:r>
      <w:r w:rsidRPr="00CA1139">
        <w:rPr>
          <w:rFonts w:ascii="Calibri" w:eastAsia="Calibri" w:hAnsi="Calibri" w:cs="Calibri"/>
          <w:bCs/>
          <w:color w:val="221F1F"/>
          <w:sz w:val="24"/>
          <w:szCs w:val="24"/>
        </w:rPr>
        <w:t>d</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18"/>
          <w:sz w:val="24"/>
          <w:szCs w:val="24"/>
        </w:rPr>
        <w:t xml:space="preserve"> </w:t>
      </w:r>
      <w:r w:rsidRPr="00CA1139">
        <w:rPr>
          <w:rFonts w:ascii="Calibri" w:eastAsia="Calibri" w:hAnsi="Calibri" w:cs="Calibri"/>
          <w:bCs/>
          <w:color w:val="221F1F"/>
          <w:spacing w:val="-4"/>
          <w:sz w:val="24"/>
          <w:szCs w:val="24"/>
        </w:rPr>
        <w:t>M</w:t>
      </w:r>
      <w:r w:rsidRPr="00CA1139">
        <w:rPr>
          <w:rFonts w:ascii="Calibri" w:eastAsia="Calibri" w:hAnsi="Calibri" w:cs="Calibri"/>
          <w:bCs/>
          <w:color w:val="221F1F"/>
          <w:sz w:val="24"/>
          <w:szCs w:val="24"/>
        </w:rPr>
        <w:t>us</w:t>
      </w:r>
      <w:r w:rsidRPr="00CA1139">
        <w:rPr>
          <w:rFonts w:ascii="Calibri" w:eastAsia="Calibri" w:hAnsi="Calibri" w:cs="Calibri"/>
          <w:bCs/>
          <w:color w:val="221F1F"/>
          <w:spacing w:val="-3"/>
          <w:sz w:val="24"/>
          <w:szCs w:val="24"/>
        </w:rPr>
        <w:t>e</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17"/>
          <w:sz w:val="24"/>
          <w:szCs w:val="24"/>
        </w:rPr>
        <w:t xml:space="preserve"> </w:t>
      </w:r>
      <w:r w:rsidRPr="00CA1139">
        <w:rPr>
          <w:rFonts w:ascii="Calibri" w:eastAsia="Calibri" w:hAnsi="Calibri" w:cs="Calibri"/>
          <w:bCs/>
          <w:color w:val="221F1F"/>
          <w:spacing w:val="-5"/>
          <w:sz w:val="24"/>
          <w:szCs w:val="24"/>
        </w:rPr>
        <w:t>R</w:t>
      </w:r>
      <w:r w:rsidRPr="00CA1139">
        <w:rPr>
          <w:rFonts w:ascii="Calibri" w:eastAsia="Calibri" w:hAnsi="Calibri" w:cs="Calibri"/>
          <w:bCs/>
          <w:color w:val="221F1F"/>
          <w:spacing w:val="-1"/>
          <w:sz w:val="24"/>
          <w:szCs w:val="24"/>
        </w:rPr>
        <w:t>eg</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1"/>
          <w:sz w:val="24"/>
          <w:szCs w:val="24"/>
        </w:rPr>
        <w:t>n</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17"/>
          <w:sz w:val="24"/>
          <w:szCs w:val="24"/>
        </w:rPr>
        <w:t xml:space="preserve"> </w:t>
      </w:r>
      <w:r w:rsidRPr="00CA1139">
        <w:rPr>
          <w:rFonts w:ascii="Calibri" w:eastAsia="Calibri" w:hAnsi="Calibri" w:cs="Calibri"/>
          <w:bCs/>
          <w:color w:val="221F1F"/>
          <w:sz w:val="24"/>
          <w:szCs w:val="24"/>
        </w:rPr>
        <w:t xml:space="preserve">de </w:t>
      </w:r>
      <w:r w:rsidRPr="00CA1139">
        <w:rPr>
          <w:rFonts w:ascii="Calibri" w:eastAsia="Calibri" w:hAnsi="Calibri" w:cs="Calibri"/>
          <w:bCs/>
          <w:color w:val="221F1F"/>
          <w:spacing w:val="-2"/>
          <w:sz w:val="24"/>
          <w:szCs w:val="24"/>
        </w:rPr>
        <w:t>A</w:t>
      </w:r>
      <w:r w:rsidRPr="00CA1139">
        <w:rPr>
          <w:rFonts w:ascii="Calibri" w:eastAsia="Calibri" w:hAnsi="Calibri" w:cs="Calibri"/>
          <w:bCs/>
          <w:color w:val="221F1F"/>
          <w:sz w:val="24"/>
          <w:szCs w:val="24"/>
        </w:rPr>
        <w:t>n</w:t>
      </w:r>
      <w:r w:rsidRPr="00CA1139">
        <w:rPr>
          <w:rFonts w:ascii="Calibri" w:eastAsia="Calibri" w:hAnsi="Calibri" w:cs="Calibri"/>
          <w:bCs/>
          <w:color w:val="221F1F"/>
          <w:spacing w:val="-2"/>
          <w:sz w:val="24"/>
          <w:szCs w:val="24"/>
        </w:rPr>
        <w:t>tro</w:t>
      </w:r>
      <w:r w:rsidRPr="00CA1139">
        <w:rPr>
          <w:rFonts w:ascii="Calibri" w:eastAsia="Calibri" w:hAnsi="Calibri" w:cs="Calibri"/>
          <w:bCs/>
          <w:color w:val="221F1F"/>
          <w:sz w:val="24"/>
          <w:szCs w:val="24"/>
        </w:rPr>
        <w:t>p</w:t>
      </w:r>
      <w:r w:rsidRPr="00CA1139">
        <w:rPr>
          <w:rFonts w:ascii="Calibri" w:eastAsia="Calibri" w:hAnsi="Calibri" w:cs="Calibri"/>
          <w:bCs/>
          <w:color w:val="221F1F"/>
          <w:spacing w:val="-2"/>
          <w:sz w:val="24"/>
          <w:szCs w:val="24"/>
        </w:rPr>
        <w:t>ol</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3"/>
          <w:sz w:val="24"/>
          <w:szCs w:val="24"/>
        </w:rPr>
        <w:t>g</w:t>
      </w:r>
      <w:r w:rsidRPr="00CA1139">
        <w:rPr>
          <w:rFonts w:ascii="Calibri" w:eastAsia="Calibri" w:hAnsi="Calibri" w:cs="Calibri"/>
          <w:bCs/>
          <w:color w:val="221F1F"/>
          <w:sz w:val="24"/>
          <w:szCs w:val="24"/>
        </w:rPr>
        <w:t>ía</w:t>
      </w:r>
      <w:r w:rsidRPr="00CA1139">
        <w:rPr>
          <w:rFonts w:ascii="Calibri" w:eastAsia="Calibri" w:hAnsi="Calibri" w:cs="Calibri"/>
          <w:bCs/>
          <w:color w:val="221F1F"/>
          <w:spacing w:val="-15"/>
          <w:sz w:val="24"/>
          <w:szCs w:val="24"/>
        </w:rPr>
        <w:t xml:space="preserve"> </w:t>
      </w:r>
      <w:r w:rsidRPr="00CA1139">
        <w:rPr>
          <w:rFonts w:ascii="Calibri" w:eastAsia="Calibri" w:hAnsi="Calibri" w:cs="Calibri"/>
          <w:bCs/>
          <w:color w:val="221F1F"/>
          <w:sz w:val="24"/>
          <w:szCs w:val="24"/>
        </w:rPr>
        <w:t>se</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n</w:t>
      </w:r>
      <w:r w:rsidRPr="00CA1139">
        <w:rPr>
          <w:rFonts w:ascii="Calibri" w:eastAsia="Calibri" w:hAnsi="Calibri" w:cs="Calibri"/>
          <w:bCs/>
          <w:color w:val="221F1F"/>
          <w:spacing w:val="-13"/>
          <w:sz w:val="24"/>
          <w:szCs w:val="24"/>
        </w:rPr>
        <w:t xml:space="preserve"> </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2"/>
          <w:sz w:val="24"/>
          <w:szCs w:val="24"/>
        </w:rPr>
        <w:t>oli</w:t>
      </w:r>
      <w:r w:rsidRPr="00CA1139">
        <w:rPr>
          <w:rFonts w:ascii="Calibri" w:eastAsia="Calibri" w:hAnsi="Calibri" w:cs="Calibri"/>
          <w:bCs/>
          <w:color w:val="221F1F"/>
          <w:spacing w:val="-3"/>
          <w:sz w:val="24"/>
          <w:szCs w:val="24"/>
        </w:rPr>
        <w:t>c</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2"/>
          <w:sz w:val="24"/>
          <w:szCs w:val="24"/>
        </w:rPr>
        <w:t>t</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z w:val="24"/>
          <w:szCs w:val="24"/>
        </w:rPr>
        <w:t>d</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14"/>
          <w:sz w:val="24"/>
          <w:szCs w:val="24"/>
        </w:rPr>
        <w:t xml:space="preserve"> </w:t>
      </w:r>
      <w:r w:rsidRPr="00CA1139">
        <w:rPr>
          <w:rFonts w:ascii="Calibri" w:eastAsia="Calibri" w:hAnsi="Calibri" w:cs="Calibri"/>
          <w:bCs/>
          <w:color w:val="221F1F"/>
          <w:sz w:val="24"/>
          <w:szCs w:val="24"/>
        </w:rPr>
        <w:t>p</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ra</w:t>
      </w:r>
      <w:r w:rsidRPr="00CA1139">
        <w:rPr>
          <w:rFonts w:ascii="Calibri" w:eastAsia="Calibri" w:hAnsi="Calibri" w:cs="Calibri"/>
          <w:bCs/>
          <w:color w:val="221F1F"/>
          <w:spacing w:val="-13"/>
          <w:sz w:val="24"/>
          <w:szCs w:val="24"/>
        </w:rPr>
        <w:t xml:space="preserve"> </w:t>
      </w:r>
      <w:r w:rsidRPr="00CA1139">
        <w:rPr>
          <w:rFonts w:ascii="Calibri" w:eastAsia="Calibri" w:hAnsi="Calibri" w:cs="Calibri"/>
          <w:bCs/>
          <w:color w:val="221F1F"/>
          <w:spacing w:val="-3"/>
          <w:sz w:val="24"/>
          <w:szCs w:val="24"/>
        </w:rPr>
        <w:t>s</w:t>
      </w:r>
      <w:r w:rsidRPr="00CA1139">
        <w:rPr>
          <w:rFonts w:ascii="Calibri" w:eastAsia="Calibri" w:hAnsi="Calibri" w:cs="Calibri"/>
          <w:bCs/>
          <w:color w:val="221F1F"/>
          <w:sz w:val="24"/>
          <w:szCs w:val="24"/>
        </w:rPr>
        <w:t>u</w:t>
      </w:r>
      <w:r w:rsidRPr="00CA1139">
        <w:rPr>
          <w:rFonts w:ascii="Calibri" w:eastAsia="Calibri" w:hAnsi="Calibri" w:cs="Calibri"/>
          <w:bCs/>
          <w:color w:val="221F1F"/>
          <w:spacing w:val="-14"/>
          <w:sz w:val="24"/>
          <w:szCs w:val="24"/>
        </w:rPr>
        <w:t xml:space="preserve"> </w:t>
      </w:r>
      <w:r w:rsidRPr="00CA1139">
        <w:rPr>
          <w:rFonts w:ascii="Calibri" w:eastAsia="Calibri" w:hAnsi="Calibri" w:cs="Calibri"/>
          <w:bCs/>
          <w:color w:val="221F1F"/>
          <w:sz w:val="24"/>
          <w:szCs w:val="24"/>
        </w:rPr>
        <w:t>uso</w:t>
      </w:r>
      <w:r w:rsidRPr="00CA1139">
        <w:rPr>
          <w:rFonts w:ascii="Calibri" w:eastAsia="Calibri" w:hAnsi="Calibri" w:cs="Calibri"/>
          <w:bCs/>
          <w:color w:val="221F1F"/>
          <w:spacing w:val="-15"/>
          <w:sz w:val="24"/>
          <w:szCs w:val="24"/>
        </w:rPr>
        <w:t xml:space="preserve"> </w:t>
      </w:r>
      <w:r w:rsidRPr="00CA1139">
        <w:rPr>
          <w:rFonts w:ascii="Calibri" w:eastAsia="Calibri" w:hAnsi="Calibri" w:cs="Calibri"/>
          <w:bCs/>
          <w:color w:val="221F1F"/>
          <w:spacing w:val="-2"/>
          <w:sz w:val="24"/>
          <w:szCs w:val="24"/>
        </w:rPr>
        <w:t>por</w:t>
      </w:r>
      <w:r w:rsidRPr="00CA1139">
        <w:rPr>
          <w:rFonts w:ascii="Calibri" w:eastAsia="Calibri" w:hAnsi="Calibri" w:cs="Calibri"/>
          <w:bCs/>
          <w:color w:val="221F1F"/>
          <w:sz w:val="24"/>
          <w:szCs w:val="24"/>
        </w:rPr>
        <w:t>:</w:t>
      </w:r>
    </w:p>
    <w:p w:rsidR="00C37CDA" w:rsidRPr="00CA1139" w:rsidRDefault="00C37CDA" w:rsidP="00C37CDA">
      <w:pPr>
        <w:widowControl w:val="0"/>
        <w:spacing w:after="0" w:line="200" w:lineRule="exact"/>
        <w:rPr>
          <w:rFonts w:ascii="Calibri" w:eastAsia="Calibri" w:hAnsi="Calibri" w:cs="Times New Roman"/>
          <w:sz w:val="20"/>
          <w:szCs w:val="20"/>
        </w:rPr>
      </w:pPr>
      <w:r w:rsidRPr="00CA1139">
        <w:rPr>
          <w:rFonts w:ascii="Calibri" w:eastAsia="Calibri" w:hAnsi="Calibri" w:cs="Times New Roman"/>
        </w:rPr>
        <w:br w:type="column"/>
      </w:r>
    </w:p>
    <w:p w:rsidR="00C37CDA" w:rsidRPr="00CA1139" w:rsidRDefault="00C37CDA" w:rsidP="00CA1139">
      <w:pPr>
        <w:widowControl w:val="0"/>
        <w:spacing w:after="0" w:line="240" w:lineRule="auto"/>
        <w:ind w:right="857"/>
        <w:jc w:val="center"/>
        <w:rPr>
          <w:rFonts w:ascii="Calibri" w:eastAsia="Calibri" w:hAnsi="Calibri" w:cs="Calibri"/>
          <w:sz w:val="24"/>
          <w:szCs w:val="24"/>
        </w:rPr>
      </w:pPr>
      <w:r w:rsidRPr="00CA1139">
        <w:rPr>
          <w:rFonts w:ascii="Calibri" w:eastAsia="Calibri" w:hAnsi="Calibri" w:cs="Calibri"/>
          <w:bCs/>
          <w:color w:val="221F1F"/>
          <w:sz w:val="24"/>
          <w:szCs w:val="24"/>
        </w:rPr>
        <w:t>1</w:t>
      </w:r>
      <w:r w:rsidRPr="00CA1139">
        <w:rPr>
          <w:rFonts w:ascii="Calibri" w:eastAsia="Calibri" w:hAnsi="Calibri" w:cs="Calibri"/>
          <w:bCs/>
          <w:color w:val="221F1F"/>
          <w:spacing w:val="-1"/>
          <w:sz w:val="24"/>
          <w:szCs w:val="24"/>
        </w:rPr>
        <w:t>3</w:t>
      </w:r>
      <w:r w:rsidRPr="00CA1139">
        <w:rPr>
          <w:rFonts w:ascii="Calibri" w:eastAsia="Calibri" w:hAnsi="Calibri" w:cs="Calibri"/>
          <w:bCs/>
          <w:color w:val="221F1F"/>
          <w:spacing w:val="-2"/>
          <w:sz w:val="24"/>
          <w:szCs w:val="24"/>
        </w:rPr>
        <w:t>.6</w:t>
      </w:r>
      <w:r w:rsidRPr="00CA1139">
        <w:rPr>
          <w:rFonts w:ascii="Calibri" w:eastAsia="Calibri" w:hAnsi="Calibri" w:cs="Calibri"/>
          <w:bCs/>
          <w:color w:val="221F1F"/>
          <w:sz w:val="24"/>
          <w:szCs w:val="24"/>
        </w:rPr>
        <w:t>9</w:t>
      </w:r>
      <w:r w:rsidRPr="00CA1139">
        <w:rPr>
          <w:rFonts w:ascii="Calibri" w:eastAsia="Calibri" w:hAnsi="Calibri" w:cs="Calibri"/>
          <w:bCs/>
          <w:color w:val="221F1F"/>
          <w:spacing w:val="-17"/>
          <w:sz w:val="24"/>
          <w:szCs w:val="24"/>
        </w:rPr>
        <w:t xml:space="preserve"> </w:t>
      </w:r>
      <w:r w:rsidRPr="00CA1139">
        <w:rPr>
          <w:rFonts w:ascii="Calibri" w:eastAsia="Calibri" w:hAnsi="Calibri" w:cs="Calibri"/>
          <w:bCs/>
          <w:color w:val="221F1F"/>
          <w:sz w:val="24"/>
          <w:szCs w:val="24"/>
        </w:rPr>
        <w:t>U</w:t>
      </w:r>
      <w:r w:rsidRPr="00CA1139">
        <w:rPr>
          <w:rFonts w:ascii="Calibri" w:eastAsia="Calibri" w:hAnsi="Calibri" w:cs="Calibri"/>
          <w:bCs/>
          <w:color w:val="221F1F"/>
          <w:spacing w:val="-6"/>
          <w:sz w:val="24"/>
          <w:szCs w:val="24"/>
        </w:rPr>
        <w:t>M</w:t>
      </w:r>
      <w:r w:rsidRPr="00CA1139">
        <w:rPr>
          <w:rFonts w:ascii="Calibri" w:eastAsia="Calibri" w:hAnsi="Calibri" w:cs="Calibri"/>
          <w:bCs/>
          <w:color w:val="221F1F"/>
          <w:sz w:val="24"/>
          <w:szCs w:val="24"/>
        </w:rPr>
        <w:t>A</w:t>
      </w:r>
    </w:p>
    <w:p w:rsidR="00C37CDA" w:rsidRPr="00CA1139" w:rsidRDefault="00C37CDA" w:rsidP="00C37CDA">
      <w:pPr>
        <w:widowControl w:val="0"/>
        <w:spacing w:before="33" w:after="0" w:line="240" w:lineRule="auto"/>
        <w:ind w:right="857"/>
        <w:jc w:val="center"/>
        <w:rPr>
          <w:rFonts w:ascii="Calibri" w:eastAsia="Calibri" w:hAnsi="Calibri" w:cs="Calibri"/>
          <w:sz w:val="24"/>
          <w:szCs w:val="24"/>
        </w:rPr>
      </w:pPr>
      <w:r w:rsidRPr="00CA1139">
        <w:rPr>
          <w:rFonts w:ascii="Calibri" w:eastAsia="Calibri" w:hAnsi="Calibri" w:cs="Calibri"/>
          <w:bCs/>
          <w:color w:val="221F1F"/>
          <w:sz w:val="24"/>
          <w:szCs w:val="24"/>
        </w:rPr>
        <w:t>1</w:t>
      </w:r>
      <w:r w:rsidRPr="00CA1139">
        <w:rPr>
          <w:rFonts w:ascii="Calibri" w:eastAsia="Calibri" w:hAnsi="Calibri" w:cs="Calibri"/>
          <w:bCs/>
          <w:color w:val="221F1F"/>
          <w:spacing w:val="-1"/>
          <w:sz w:val="24"/>
          <w:szCs w:val="24"/>
        </w:rPr>
        <w:t>3</w:t>
      </w:r>
      <w:r w:rsidRPr="00CA1139">
        <w:rPr>
          <w:rFonts w:ascii="Calibri" w:eastAsia="Calibri" w:hAnsi="Calibri" w:cs="Calibri"/>
          <w:bCs/>
          <w:color w:val="221F1F"/>
          <w:spacing w:val="-2"/>
          <w:sz w:val="24"/>
          <w:szCs w:val="24"/>
        </w:rPr>
        <w:t>.6</w:t>
      </w:r>
      <w:r w:rsidRPr="00CA1139">
        <w:rPr>
          <w:rFonts w:ascii="Calibri" w:eastAsia="Calibri" w:hAnsi="Calibri" w:cs="Calibri"/>
          <w:bCs/>
          <w:color w:val="221F1F"/>
          <w:sz w:val="24"/>
          <w:szCs w:val="24"/>
        </w:rPr>
        <w:t>9</w:t>
      </w:r>
      <w:r w:rsidRPr="00CA1139">
        <w:rPr>
          <w:rFonts w:ascii="Calibri" w:eastAsia="Calibri" w:hAnsi="Calibri" w:cs="Calibri"/>
          <w:bCs/>
          <w:color w:val="221F1F"/>
          <w:spacing w:val="-17"/>
          <w:sz w:val="24"/>
          <w:szCs w:val="24"/>
        </w:rPr>
        <w:t xml:space="preserve"> </w:t>
      </w:r>
      <w:r w:rsidRPr="00CA1139">
        <w:rPr>
          <w:rFonts w:ascii="Calibri" w:eastAsia="Calibri" w:hAnsi="Calibri" w:cs="Calibri"/>
          <w:bCs/>
          <w:color w:val="221F1F"/>
          <w:sz w:val="24"/>
          <w:szCs w:val="24"/>
        </w:rPr>
        <w:t>U</w:t>
      </w:r>
      <w:r w:rsidRPr="00CA1139">
        <w:rPr>
          <w:rFonts w:ascii="Calibri" w:eastAsia="Calibri" w:hAnsi="Calibri" w:cs="Calibri"/>
          <w:bCs/>
          <w:color w:val="221F1F"/>
          <w:spacing w:val="-6"/>
          <w:sz w:val="24"/>
          <w:szCs w:val="24"/>
        </w:rPr>
        <w:t>M</w:t>
      </w:r>
      <w:r w:rsidRPr="00CA1139">
        <w:rPr>
          <w:rFonts w:ascii="Calibri" w:eastAsia="Calibri" w:hAnsi="Calibri" w:cs="Calibri"/>
          <w:bCs/>
          <w:color w:val="221F1F"/>
          <w:sz w:val="24"/>
          <w:szCs w:val="24"/>
        </w:rPr>
        <w:t>A</w:t>
      </w:r>
    </w:p>
    <w:p w:rsidR="00C37CDA" w:rsidRPr="00CA1139" w:rsidRDefault="006B0349" w:rsidP="006B0349">
      <w:pPr>
        <w:widowControl w:val="0"/>
        <w:spacing w:before="45" w:after="0" w:line="240" w:lineRule="auto"/>
        <w:ind w:right="346"/>
        <w:rPr>
          <w:rFonts w:ascii="Calibri" w:eastAsia="Calibri" w:hAnsi="Calibri" w:cs="Calibri"/>
          <w:sz w:val="24"/>
          <w:szCs w:val="24"/>
        </w:rPr>
      </w:pPr>
      <w:r>
        <w:rPr>
          <w:rFonts w:ascii="Calibri" w:eastAsia="Calibri" w:hAnsi="Calibri" w:cs="Calibri"/>
          <w:bCs/>
          <w:color w:val="221F1F"/>
          <w:sz w:val="24"/>
          <w:szCs w:val="24"/>
        </w:rPr>
        <w:t xml:space="preserve">       </w:t>
      </w:r>
      <w:r w:rsidR="00C37CDA" w:rsidRPr="00CA1139">
        <w:rPr>
          <w:rFonts w:ascii="Calibri" w:eastAsia="Calibri" w:hAnsi="Calibri" w:cs="Calibri"/>
          <w:bCs/>
          <w:color w:val="221F1F"/>
          <w:sz w:val="24"/>
          <w:szCs w:val="24"/>
        </w:rPr>
        <w:t>6.85</w:t>
      </w:r>
      <w:r w:rsidR="00C37CDA" w:rsidRPr="00CA1139">
        <w:rPr>
          <w:rFonts w:ascii="Calibri" w:eastAsia="Calibri" w:hAnsi="Calibri" w:cs="Calibri"/>
          <w:bCs/>
          <w:color w:val="221F1F"/>
          <w:spacing w:val="-19"/>
          <w:sz w:val="24"/>
          <w:szCs w:val="24"/>
        </w:rPr>
        <w:t xml:space="preserve"> </w:t>
      </w:r>
      <w:r w:rsidR="00C37CDA" w:rsidRPr="00CA1139">
        <w:rPr>
          <w:rFonts w:ascii="Calibri" w:eastAsia="Calibri" w:hAnsi="Calibri" w:cs="Calibri"/>
          <w:bCs/>
          <w:color w:val="221F1F"/>
          <w:sz w:val="24"/>
          <w:szCs w:val="24"/>
        </w:rPr>
        <w:t>U</w:t>
      </w:r>
      <w:r w:rsidR="00C37CDA" w:rsidRPr="00CA1139">
        <w:rPr>
          <w:rFonts w:ascii="Calibri" w:eastAsia="Calibri" w:hAnsi="Calibri" w:cs="Calibri"/>
          <w:bCs/>
          <w:color w:val="221F1F"/>
          <w:spacing w:val="-6"/>
          <w:sz w:val="24"/>
          <w:szCs w:val="24"/>
        </w:rPr>
        <w:t>M</w:t>
      </w:r>
      <w:r w:rsidR="00C37CDA" w:rsidRPr="00CA1139">
        <w:rPr>
          <w:rFonts w:ascii="Calibri" w:eastAsia="Calibri" w:hAnsi="Calibri" w:cs="Calibri"/>
          <w:bCs/>
          <w:color w:val="221F1F"/>
          <w:sz w:val="24"/>
          <w:szCs w:val="24"/>
        </w:rPr>
        <w:t>A</w:t>
      </w:r>
    </w:p>
    <w:p w:rsidR="00C37CDA" w:rsidRPr="00C37CDA" w:rsidRDefault="00C37CDA" w:rsidP="00C37CDA">
      <w:pPr>
        <w:widowControl w:val="0"/>
        <w:spacing w:before="3" w:after="0" w:line="190" w:lineRule="exact"/>
        <w:rPr>
          <w:rFonts w:ascii="Calibri" w:eastAsia="Calibri" w:hAnsi="Calibri" w:cs="Times New Roman"/>
          <w:sz w:val="19"/>
          <w:szCs w:val="19"/>
        </w:rPr>
      </w:pPr>
    </w:p>
    <w:p w:rsidR="00C37CDA" w:rsidRPr="00C37CDA" w:rsidRDefault="00C37CDA" w:rsidP="00C37CDA">
      <w:pPr>
        <w:widowControl w:val="0"/>
        <w:spacing w:after="0" w:line="200" w:lineRule="exact"/>
        <w:rPr>
          <w:rFonts w:ascii="Calibri" w:eastAsia="Calibri" w:hAnsi="Calibri" w:cs="Times New Roman"/>
          <w:sz w:val="20"/>
          <w:szCs w:val="20"/>
        </w:rPr>
      </w:pPr>
    </w:p>
    <w:p w:rsidR="00C37CDA" w:rsidRPr="006B0349" w:rsidRDefault="00C37CDA" w:rsidP="00C37CDA">
      <w:pPr>
        <w:widowControl w:val="0"/>
        <w:spacing w:after="0" w:line="240" w:lineRule="auto"/>
        <w:ind w:right="857"/>
        <w:jc w:val="center"/>
        <w:rPr>
          <w:rFonts w:ascii="Calibri" w:eastAsia="Calibri" w:hAnsi="Calibri" w:cs="Calibri"/>
          <w:sz w:val="24"/>
          <w:szCs w:val="24"/>
        </w:rPr>
      </w:pPr>
      <w:r w:rsidRPr="006B0349">
        <w:rPr>
          <w:rFonts w:ascii="Calibri" w:eastAsia="Calibri" w:hAnsi="Calibri" w:cs="Calibri"/>
          <w:bCs/>
          <w:color w:val="221F1F"/>
          <w:sz w:val="24"/>
          <w:szCs w:val="24"/>
        </w:rPr>
        <w:t>5</w:t>
      </w:r>
      <w:r w:rsidRPr="006B0349">
        <w:rPr>
          <w:rFonts w:ascii="Calibri" w:eastAsia="Calibri" w:hAnsi="Calibri" w:cs="Calibri"/>
          <w:bCs/>
          <w:color w:val="221F1F"/>
          <w:spacing w:val="-1"/>
          <w:sz w:val="24"/>
          <w:szCs w:val="24"/>
        </w:rPr>
        <w:t>4</w:t>
      </w:r>
      <w:r w:rsidRPr="006B0349">
        <w:rPr>
          <w:rFonts w:ascii="Calibri" w:eastAsia="Calibri" w:hAnsi="Calibri" w:cs="Calibri"/>
          <w:bCs/>
          <w:color w:val="221F1F"/>
          <w:spacing w:val="-2"/>
          <w:sz w:val="24"/>
          <w:szCs w:val="24"/>
        </w:rPr>
        <w:t>.7</w:t>
      </w:r>
      <w:r w:rsidRPr="006B0349">
        <w:rPr>
          <w:rFonts w:ascii="Calibri" w:eastAsia="Calibri" w:hAnsi="Calibri" w:cs="Calibri"/>
          <w:bCs/>
          <w:color w:val="221F1F"/>
          <w:sz w:val="24"/>
          <w:szCs w:val="24"/>
        </w:rPr>
        <w:t>6</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6"/>
          <w:sz w:val="24"/>
          <w:szCs w:val="24"/>
        </w:rPr>
        <w:t>M</w:t>
      </w:r>
      <w:r w:rsidRPr="006B0349">
        <w:rPr>
          <w:rFonts w:ascii="Calibri" w:eastAsia="Calibri" w:hAnsi="Calibri" w:cs="Calibri"/>
          <w:bCs/>
          <w:color w:val="221F1F"/>
          <w:sz w:val="24"/>
          <w:szCs w:val="24"/>
        </w:rPr>
        <w:t>A</w:t>
      </w:r>
    </w:p>
    <w:p w:rsidR="00C37CDA" w:rsidRPr="00C37CDA" w:rsidRDefault="00C37CDA" w:rsidP="00C37CDA">
      <w:pPr>
        <w:widowControl w:val="0"/>
        <w:spacing w:after="0" w:line="240" w:lineRule="auto"/>
        <w:jc w:val="center"/>
        <w:rPr>
          <w:rFonts w:ascii="Calibri" w:eastAsia="Calibri" w:hAnsi="Calibri" w:cs="Calibri"/>
          <w:sz w:val="24"/>
          <w:szCs w:val="24"/>
        </w:rPr>
        <w:sectPr w:rsidR="00C37CDA" w:rsidRPr="00C37CDA">
          <w:footerReference w:type="default" r:id="rId13"/>
          <w:pgSz w:w="12240" w:h="15840"/>
          <w:pgMar w:top="1800" w:right="1000" w:bottom="700" w:left="1080" w:header="86" w:footer="507" w:gutter="0"/>
          <w:pgNumType w:start="71"/>
          <w:cols w:num="3" w:space="720" w:equalWidth="0">
            <w:col w:w="1707" w:space="40"/>
            <w:col w:w="5999" w:space="40"/>
            <w:col w:w="2374"/>
          </w:cols>
        </w:sectPr>
      </w:pPr>
    </w:p>
    <w:p w:rsidR="006B0349" w:rsidRDefault="00C37CDA" w:rsidP="006B0349">
      <w:pPr>
        <w:widowControl w:val="0"/>
        <w:tabs>
          <w:tab w:val="left" w:pos="3706"/>
          <w:tab w:val="left" w:pos="4820"/>
          <w:tab w:val="left" w:pos="5211"/>
          <w:tab w:val="left" w:pos="6757"/>
          <w:tab w:val="left" w:pos="8187"/>
        </w:tabs>
        <w:spacing w:before="16" w:after="0" w:line="273" w:lineRule="auto"/>
        <w:ind w:left="1701" w:right="870" w:firstLine="142"/>
        <w:rPr>
          <w:rFonts w:ascii="Calibri" w:eastAsia="Calibri" w:hAnsi="Calibri" w:cs="Calibri"/>
          <w:sz w:val="24"/>
          <w:szCs w:val="24"/>
        </w:rPr>
      </w:pPr>
      <w:r w:rsidRPr="006B0349">
        <w:rPr>
          <w:rFonts w:ascii="Calibri" w:eastAsia="Calibri" w:hAnsi="Calibri" w:cs="Calibri"/>
          <w:bCs/>
          <w:color w:val="221F1F"/>
          <w:sz w:val="24"/>
          <w:szCs w:val="24"/>
        </w:rPr>
        <w:lastRenderedPageBreak/>
        <w:t>9</w:t>
      </w:r>
      <w:r w:rsidRPr="006B0349">
        <w:rPr>
          <w:rFonts w:ascii="Calibri" w:eastAsia="Calibri" w:hAnsi="Calibri" w:cs="Calibri"/>
          <w:bCs/>
          <w:color w:val="221F1F"/>
          <w:spacing w:val="1"/>
          <w:sz w:val="24"/>
          <w:szCs w:val="24"/>
        </w:rPr>
        <w:t>.</w:t>
      </w:r>
      <w:r w:rsidRPr="006B0349">
        <w:rPr>
          <w:rFonts w:ascii="Calibri" w:eastAsia="Calibri" w:hAnsi="Calibri" w:cs="Calibri"/>
          <w:bCs/>
          <w:color w:val="221F1F"/>
          <w:sz w:val="24"/>
          <w:szCs w:val="24"/>
        </w:rPr>
        <w:t>4</w:t>
      </w:r>
      <w:r w:rsidRPr="006B0349">
        <w:rPr>
          <w:rFonts w:ascii="Calibri" w:eastAsia="Calibri" w:hAnsi="Calibri" w:cs="Calibri"/>
          <w:bCs/>
          <w:color w:val="221F1F"/>
          <w:spacing w:val="-1"/>
          <w:sz w:val="24"/>
          <w:szCs w:val="24"/>
        </w:rPr>
        <w:t>.</w:t>
      </w:r>
      <w:r w:rsidRPr="006B0349">
        <w:rPr>
          <w:rFonts w:ascii="Calibri" w:eastAsia="Calibri" w:hAnsi="Calibri" w:cs="Calibri"/>
          <w:bCs/>
          <w:color w:val="221F1F"/>
          <w:sz w:val="24"/>
          <w:szCs w:val="24"/>
        </w:rPr>
        <w:t xml:space="preserve">1. </w:t>
      </w:r>
      <w:r w:rsidRPr="006B0349">
        <w:rPr>
          <w:rFonts w:ascii="Calibri" w:eastAsia="Calibri" w:hAnsi="Calibri" w:cs="Calibri"/>
          <w:bCs/>
          <w:color w:val="221F1F"/>
          <w:spacing w:val="37"/>
          <w:sz w:val="24"/>
          <w:szCs w:val="24"/>
        </w:rPr>
        <w:t xml:space="preserve"> </w:t>
      </w:r>
      <w:r w:rsidRPr="006B0349">
        <w:rPr>
          <w:rFonts w:ascii="Calibri" w:eastAsia="Calibri" w:hAnsi="Calibri" w:cs="Calibri"/>
          <w:bCs/>
          <w:color w:val="221F1F"/>
          <w:sz w:val="24"/>
          <w:szCs w:val="24"/>
        </w:rPr>
        <w:t>E</w:t>
      </w:r>
      <w:r w:rsidRPr="006B0349">
        <w:rPr>
          <w:rFonts w:ascii="Calibri" w:eastAsia="Calibri" w:hAnsi="Calibri" w:cs="Calibri"/>
          <w:bCs/>
          <w:color w:val="221F1F"/>
          <w:spacing w:val="-2"/>
          <w:sz w:val="24"/>
          <w:szCs w:val="24"/>
        </w:rPr>
        <w:t>s</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v</w:t>
      </w:r>
      <w:r w:rsidRPr="006B0349">
        <w:rPr>
          <w:rFonts w:ascii="Calibri" w:eastAsia="Calibri" w:hAnsi="Calibri" w:cs="Calibri"/>
          <w:bCs/>
          <w:color w:val="221F1F"/>
          <w:spacing w:val="-2"/>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t>o</w:t>
      </w:r>
      <w:r w:rsidRPr="006B0349">
        <w:rPr>
          <w:rFonts w:ascii="Calibri" w:eastAsia="Calibri" w:hAnsi="Calibri" w:cs="Calibri"/>
          <w:bCs/>
          <w:color w:val="221F1F"/>
          <w:sz w:val="24"/>
          <w:szCs w:val="24"/>
        </w:rPr>
        <w:tab/>
        <w:t>A</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1"/>
          <w:sz w:val="24"/>
          <w:szCs w:val="24"/>
        </w:rPr>
        <w:t>i</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
          <w:sz w:val="24"/>
          <w:szCs w:val="24"/>
        </w:rPr>
        <w:t>n</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r>
      <w:r w:rsidRPr="006B0349">
        <w:rPr>
          <w:rFonts w:ascii="Calibri" w:eastAsia="Calibri" w:hAnsi="Calibri" w:cs="Calibri"/>
          <w:bCs/>
          <w:color w:val="221F1F"/>
          <w:spacing w:val="-1"/>
          <w:sz w:val="24"/>
          <w:szCs w:val="24"/>
        </w:rPr>
        <w:t>Re</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g</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t>4</w:t>
      </w:r>
      <w:r w:rsidRPr="006B0349">
        <w:rPr>
          <w:rFonts w:ascii="Calibri" w:eastAsia="Calibri" w:hAnsi="Calibri" w:cs="Calibri"/>
          <w:bCs/>
          <w:color w:val="221F1F"/>
          <w:spacing w:val="-1"/>
          <w:sz w:val="24"/>
          <w:szCs w:val="24"/>
        </w:rPr>
        <w:t>1</w:t>
      </w:r>
      <w:r w:rsidRPr="006B0349">
        <w:rPr>
          <w:rFonts w:ascii="Calibri" w:eastAsia="Calibri" w:hAnsi="Calibri" w:cs="Calibri"/>
          <w:bCs/>
          <w:color w:val="221F1F"/>
          <w:spacing w:val="-2"/>
          <w:sz w:val="24"/>
          <w:szCs w:val="24"/>
        </w:rPr>
        <w:t>.0</w:t>
      </w:r>
      <w:r w:rsidRPr="006B0349">
        <w:rPr>
          <w:rFonts w:ascii="Calibri" w:eastAsia="Calibri" w:hAnsi="Calibri" w:cs="Calibri"/>
          <w:bCs/>
          <w:color w:val="221F1F"/>
          <w:sz w:val="24"/>
          <w:szCs w:val="24"/>
        </w:rPr>
        <w:t>7</w:t>
      </w:r>
      <w:r w:rsidRPr="006B0349">
        <w:rPr>
          <w:rFonts w:ascii="Calibri" w:eastAsia="Calibri" w:hAnsi="Calibri" w:cs="Calibri"/>
          <w:bCs/>
          <w:color w:val="221F1F"/>
          <w:spacing w:val="-16"/>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6"/>
          <w:sz w:val="24"/>
          <w:szCs w:val="24"/>
        </w:rPr>
        <w:t>M</w:t>
      </w:r>
      <w:r w:rsidRPr="006B0349">
        <w:rPr>
          <w:rFonts w:ascii="Calibri" w:eastAsia="Calibri" w:hAnsi="Calibri" w:cs="Calibri"/>
          <w:bCs/>
          <w:color w:val="221F1F"/>
          <w:sz w:val="24"/>
          <w:szCs w:val="24"/>
        </w:rPr>
        <w:t>A</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b</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am</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 xml:space="preserve">te </w:t>
      </w:r>
      <w:r w:rsidRPr="006B0349">
        <w:rPr>
          <w:rFonts w:ascii="Calibri" w:eastAsia="Calibri" w:hAnsi="Calibri" w:cs="Calibri"/>
          <w:bCs/>
          <w:color w:val="221F1F"/>
          <w:spacing w:val="29"/>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on</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titu</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32"/>
          <w:sz w:val="24"/>
          <w:szCs w:val="24"/>
        </w:rPr>
        <w:t xml:space="preserve"> </w:t>
      </w:r>
      <w:r w:rsidRPr="006B0349">
        <w:rPr>
          <w:rFonts w:ascii="Calibri" w:eastAsia="Calibri" w:hAnsi="Calibri" w:cs="Calibri"/>
          <w:bCs/>
          <w:color w:val="221F1F"/>
          <w:sz w:val="24"/>
          <w:szCs w:val="24"/>
        </w:rPr>
        <w:t xml:space="preserve">y </w:t>
      </w:r>
      <w:r w:rsidRPr="006B0349">
        <w:rPr>
          <w:rFonts w:ascii="Calibri" w:eastAsia="Calibri" w:hAnsi="Calibri" w:cs="Calibri"/>
          <w:bCs/>
          <w:color w:val="221F1F"/>
          <w:spacing w:val="26"/>
          <w:sz w:val="24"/>
          <w:szCs w:val="24"/>
        </w:rPr>
        <w:t xml:space="preserve"> </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4"/>
          <w:sz w:val="24"/>
          <w:szCs w:val="24"/>
        </w:rPr>
        <w:t>g</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31"/>
          <w:sz w:val="24"/>
          <w:szCs w:val="24"/>
        </w:rPr>
        <w:t xml:space="preserve"> </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 xml:space="preserve">te </w:t>
      </w:r>
      <w:r w:rsidRPr="006B0349">
        <w:rPr>
          <w:rFonts w:ascii="Calibri" w:eastAsia="Calibri" w:hAnsi="Calibri" w:cs="Calibri"/>
          <w:bCs/>
          <w:color w:val="221F1F"/>
          <w:spacing w:val="27"/>
          <w:sz w:val="24"/>
          <w:szCs w:val="24"/>
        </w:rPr>
        <w:t xml:space="preserve"> </w:t>
      </w:r>
      <w:r w:rsidRPr="006B0349">
        <w:rPr>
          <w:rFonts w:ascii="Calibri" w:eastAsia="Calibri" w:hAnsi="Calibri" w:cs="Calibri"/>
          <w:bCs/>
          <w:color w:val="221F1F"/>
          <w:sz w:val="24"/>
          <w:szCs w:val="24"/>
        </w:rPr>
        <w:t>la</w:t>
      </w:r>
      <w:r w:rsidR="006B0349">
        <w:rPr>
          <w:rFonts w:ascii="Calibri" w:eastAsia="Calibri" w:hAnsi="Calibri" w:cs="Calibri"/>
          <w:sz w:val="24"/>
          <w:szCs w:val="24"/>
        </w:rPr>
        <w:t xml:space="preserve"> </w:t>
      </w:r>
    </w:p>
    <w:p w:rsidR="00C37CDA" w:rsidRPr="006B0349" w:rsidRDefault="00C37CDA" w:rsidP="006B0349">
      <w:pPr>
        <w:widowControl w:val="0"/>
        <w:tabs>
          <w:tab w:val="left" w:pos="3706"/>
          <w:tab w:val="left" w:pos="4820"/>
          <w:tab w:val="left" w:pos="5211"/>
          <w:tab w:val="left" w:pos="6757"/>
          <w:tab w:val="left" w:pos="8187"/>
        </w:tabs>
        <w:spacing w:before="16" w:after="0" w:line="273" w:lineRule="auto"/>
        <w:ind w:left="1701" w:right="870" w:firstLine="142"/>
        <w:rPr>
          <w:rFonts w:ascii="Calibri" w:eastAsia="Calibri" w:hAnsi="Calibri" w:cs="Calibri"/>
          <w:sz w:val="24"/>
          <w:szCs w:val="24"/>
        </w:rPr>
      </w:pP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2"/>
          <w:sz w:val="24"/>
          <w:szCs w:val="24"/>
        </w:rPr>
        <w:t>ori</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27"/>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pacing w:val="-1"/>
          <w:sz w:val="24"/>
          <w:szCs w:val="24"/>
        </w:rPr>
        <w:t>m</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te</w:t>
      </w:r>
    </w:p>
    <w:p w:rsidR="00C37CDA" w:rsidRPr="006B0349" w:rsidRDefault="00C37CDA" w:rsidP="00C37CDA">
      <w:pPr>
        <w:widowControl w:val="0"/>
        <w:spacing w:after="0" w:line="283" w:lineRule="exact"/>
        <w:rPr>
          <w:rFonts w:ascii="Calibri" w:eastAsia="Calibri" w:hAnsi="Calibri" w:cs="Calibri"/>
          <w:sz w:val="24"/>
          <w:szCs w:val="24"/>
        </w:rPr>
        <w:sectPr w:rsidR="00C37CDA" w:rsidRPr="006B0349">
          <w:type w:val="continuous"/>
          <w:pgSz w:w="12240" w:h="15840"/>
          <w:pgMar w:top="1800" w:right="1000" w:bottom="700" w:left="1080" w:header="720" w:footer="720" w:gutter="0"/>
          <w:cols w:space="720"/>
        </w:sectPr>
      </w:pPr>
    </w:p>
    <w:p w:rsidR="00C37CDA" w:rsidRPr="006B0349" w:rsidRDefault="00C37CDA" w:rsidP="00C37CDA">
      <w:pPr>
        <w:widowControl w:val="0"/>
        <w:spacing w:before="57" w:after="0" w:line="240" w:lineRule="auto"/>
        <w:jc w:val="right"/>
        <w:rPr>
          <w:rFonts w:ascii="Calibri" w:eastAsia="Calibri" w:hAnsi="Calibri" w:cs="Calibri"/>
          <w:sz w:val="24"/>
          <w:szCs w:val="24"/>
        </w:rPr>
      </w:pPr>
      <w:r w:rsidRPr="006B0349">
        <w:rPr>
          <w:rFonts w:ascii="Calibri" w:eastAsia="Calibri" w:hAnsi="Calibri" w:cs="Calibri"/>
          <w:bCs/>
          <w:color w:val="221F1F"/>
          <w:w w:val="95"/>
          <w:sz w:val="24"/>
          <w:szCs w:val="24"/>
        </w:rPr>
        <w:lastRenderedPageBreak/>
        <w:t>9.4</w:t>
      </w:r>
      <w:r w:rsidRPr="006B0349">
        <w:rPr>
          <w:rFonts w:ascii="Calibri" w:eastAsia="Calibri" w:hAnsi="Calibri" w:cs="Calibri"/>
          <w:bCs/>
          <w:color w:val="221F1F"/>
          <w:spacing w:val="-1"/>
          <w:w w:val="95"/>
          <w:sz w:val="24"/>
          <w:szCs w:val="24"/>
        </w:rPr>
        <w:t>.</w:t>
      </w:r>
      <w:r w:rsidRPr="006B0349">
        <w:rPr>
          <w:rFonts w:ascii="Calibri" w:eastAsia="Calibri" w:hAnsi="Calibri" w:cs="Calibri"/>
          <w:bCs/>
          <w:color w:val="221F1F"/>
          <w:w w:val="95"/>
          <w:sz w:val="24"/>
          <w:szCs w:val="24"/>
        </w:rPr>
        <w:t>2.</w:t>
      </w:r>
    </w:p>
    <w:p w:rsidR="00C37CDA" w:rsidRPr="006B0349" w:rsidRDefault="00C37CDA" w:rsidP="00C37CDA">
      <w:pPr>
        <w:widowControl w:val="0"/>
        <w:spacing w:before="31" w:after="0" w:line="240" w:lineRule="auto"/>
        <w:jc w:val="right"/>
        <w:rPr>
          <w:rFonts w:ascii="Calibri" w:eastAsia="Calibri" w:hAnsi="Calibri" w:cs="Calibri"/>
          <w:sz w:val="24"/>
          <w:szCs w:val="24"/>
        </w:rPr>
      </w:pPr>
      <w:r w:rsidRPr="006B0349">
        <w:rPr>
          <w:rFonts w:ascii="Calibri" w:eastAsia="Calibri" w:hAnsi="Calibri" w:cs="Calibri"/>
          <w:bCs/>
          <w:color w:val="221F1F"/>
          <w:w w:val="95"/>
          <w:sz w:val="24"/>
          <w:szCs w:val="24"/>
        </w:rPr>
        <w:t>9.4</w:t>
      </w:r>
      <w:r w:rsidRPr="006B0349">
        <w:rPr>
          <w:rFonts w:ascii="Calibri" w:eastAsia="Calibri" w:hAnsi="Calibri" w:cs="Calibri"/>
          <w:bCs/>
          <w:color w:val="221F1F"/>
          <w:spacing w:val="-1"/>
          <w:w w:val="95"/>
          <w:sz w:val="24"/>
          <w:szCs w:val="24"/>
        </w:rPr>
        <w:t>.</w:t>
      </w:r>
      <w:r w:rsidRPr="006B0349">
        <w:rPr>
          <w:rFonts w:ascii="Calibri" w:eastAsia="Calibri" w:hAnsi="Calibri" w:cs="Calibri"/>
          <w:bCs/>
          <w:color w:val="221F1F"/>
          <w:w w:val="95"/>
          <w:sz w:val="24"/>
          <w:szCs w:val="24"/>
        </w:rPr>
        <w:t>3.</w:t>
      </w:r>
    </w:p>
    <w:p w:rsidR="00C37CDA" w:rsidRPr="006B0349" w:rsidRDefault="00C37CDA" w:rsidP="00C37CDA">
      <w:pPr>
        <w:widowControl w:val="0"/>
        <w:spacing w:before="45" w:after="0" w:line="240" w:lineRule="auto"/>
        <w:rPr>
          <w:rFonts w:ascii="Calibri" w:eastAsia="Calibri" w:hAnsi="Calibri" w:cs="Calibri"/>
          <w:sz w:val="24"/>
          <w:szCs w:val="24"/>
        </w:rPr>
      </w:pPr>
      <w:r w:rsidRPr="006B0349">
        <w:rPr>
          <w:rFonts w:ascii="Calibri" w:eastAsia="Calibri" w:hAnsi="Calibri" w:cs="Times New Roman"/>
        </w:rPr>
        <w:br w:type="column"/>
      </w:r>
      <w:r w:rsidRPr="006B0349">
        <w:rPr>
          <w:rFonts w:ascii="Calibri" w:eastAsia="Calibri" w:hAnsi="Calibri" w:cs="Calibri"/>
          <w:bCs/>
          <w:color w:val="221F1F"/>
          <w:sz w:val="24"/>
          <w:szCs w:val="24"/>
        </w:rPr>
        <w:lastRenderedPageBreak/>
        <w:t>Ac</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pacing w:val="-2"/>
          <w:sz w:val="24"/>
          <w:szCs w:val="24"/>
        </w:rPr>
        <w:t>In</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tit</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
          <w:sz w:val="24"/>
          <w:szCs w:val="24"/>
        </w:rPr>
        <w:t>ne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9"/>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9"/>
          <w:sz w:val="24"/>
          <w:szCs w:val="24"/>
        </w:rPr>
        <w:t xml:space="preserve"> </w:t>
      </w:r>
      <w:r w:rsidRPr="006B0349">
        <w:rPr>
          <w:rFonts w:ascii="Calibri" w:eastAsia="Calibri" w:hAnsi="Calibri" w:cs="Calibri"/>
          <w:bCs/>
          <w:color w:val="221F1F"/>
          <w:spacing w:val="-2"/>
          <w:sz w:val="24"/>
          <w:szCs w:val="24"/>
        </w:rPr>
        <w:t>A</w:t>
      </w:r>
      <w:r w:rsidRPr="006B0349">
        <w:rPr>
          <w:rFonts w:ascii="Calibri" w:eastAsia="Calibri" w:hAnsi="Calibri" w:cs="Calibri"/>
          <w:bCs/>
          <w:color w:val="221F1F"/>
          <w:sz w:val="24"/>
          <w:szCs w:val="24"/>
        </w:rPr>
        <w:t>rte</w:t>
      </w:r>
    </w:p>
    <w:p w:rsidR="00C37CDA" w:rsidRPr="006B0349" w:rsidRDefault="00C37CDA" w:rsidP="00C37CDA">
      <w:pPr>
        <w:widowControl w:val="0"/>
        <w:spacing w:before="43" w:after="0" w:line="240" w:lineRule="auto"/>
        <w:rPr>
          <w:rFonts w:ascii="Calibri" w:eastAsia="Calibri" w:hAnsi="Calibri" w:cs="Calibri"/>
          <w:sz w:val="24"/>
          <w:szCs w:val="24"/>
        </w:rPr>
      </w:pPr>
      <w:r w:rsidRPr="006B0349">
        <w:rPr>
          <w:rFonts w:ascii="Calibri" w:eastAsia="Calibri" w:hAnsi="Calibri" w:cs="Calibri"/>
          <w:bCs/>
          <w:color w:val="221F1F"/>
          <w:sz w:val="24"/>
          <w:szCs w:val="24"/>
        </w:rPr>
        <w:t>E</w:t>
      </w:r>
      <w:r w:rsidRPr="006B0349">
        <w:rPr>
          <w:rFonts w:ascii="Calibri" w:eastAsia="Calibri" w:hAnsi="Calibri" w:cs="Calibri"/>
          <w:bCs/>
          <w:color w:val="221F1F"/>
          <w:spacing w:val="-2"/>
          <w:sz w:val="24"/>
          <w:szCs w:val="24"/>
        </w:rPr>
        <w:t>s</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pacing w:val="-2"/>
          <w:sz w:val="24"/>
          <w:szCs w:val="24"/>
        </w:rPr>
        <w:t>públ</w:t>
      </w:r>
      <w:r w:rsidRPr="006B0349">
        <w:rPr>
          <w:rFonts w:ascii="Calibri" w:eastAsia="Calibri" w:hAnsi="Calibri" w:cs="Calibri"/>
          <w:bCs/>
          <w:color w:val="221F1F"/>
          <w:sz w:val="24"/>
          <w:szCs w:val="24"/>
        </w:rPr>
        <w:t>ic</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9"/>
          <w:sz w:val="24"/>
          <w:szCs w:val="24"/>
        </w:rPr>
        <w:t xml:space="preserve"> </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tit</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io</w:t>
      </w:r>
      <w:r w:rsidRPr="006B0349">
        <w:rPr>
          <w:rFonts w:ascii="Calibri" w:eastAsia="Calibri" w:hAnsi="Calibri" w:cs="Calibri"/>
          <w:bCs/>
          <w:color w:val="221F1F"/>
          <w:spacing w:val="1"/>
          <w:sz w:val="24"/>
          <w:szCs w:val="24"/>
        </w:rPr>
        <w:t>n</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9"/>
          <w:sz w:val="24"/>
          <w:szCs w:val="24"/>
        </w:rPr>
        <w:t xml:space="preserve"> </w:t>
      </w:r>
      <w:r w:rsidRPr="006B0349">
        <w:rPr>
          <w:rFonts w:ascii="Calibri" w:eastAsia="Calibri" w:hAnsi="Calibri" w:cs="Calibri"/>
          <w:bCs/>
          <w:color w:val="221F1F"/>
          <w:sz w:val="24"/>
          <w:szCs w:val="24"/>
        </w:rPr>
        <w:t>G</w:t>
      </w:r>
      <w:r w:rsidRPr="006B0349">
        <w:rPr>
          <w:rFonts w:ascii="Calibri" w:eastAsia="Calibri" w:hAnsi="Calibri" w:cs="Calibri"/>
          <w:bCs/>
          <w:color w:val="221F1F"/>
          <w:spacing w:val="-1"/>
          <w:sz w:val="24"/>
          <w:szCs w:val="24"/>
        </w:rPr>
        <w:t>u</w:t>
      </w:r>
      <w:r w:rsidRPr="006B0349">
        <w:rPr>
          <w:rFonts w:ascii="Calibri" w:eastAsia="Calibri" w:hAnsi="Calibri" w:cs="Calibri"/>
          <w:bCs/>
          <w:color w:val="221F1F"/>
          <w:sz w:val="24"/>
          <w:szCs w:val="24"/>
        </w:rPr>
        <w:t>b</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
          <w:sz w:val="24"/>
          <w:szCs w:val="24"/>
        </w:rPr>
        <w:t>am</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s</w:t>
      </w:r>
    </w:p>
    <w:p w:rsidR="00C37CDA" w:rsidRPr="006B0349" w:rsidRDefault="00C37CDA" w:rsidP="00C37CDA">
      <w:pPr>
        <w:widowControl w:val="0"/>
        <w:spacing w:before="57" w:after="0" w:line="240" w:lineRule="auto"/>
        <w:rPr>
          <w:rFonts w:ascii="Calibri" w:eastAsia="Calibri" w:hAnsi="Calibri" w:cs="Calibri"/>
          <w:sz w:val="24"/>
          <w:szCs w:val="24"/>
        </w:rPr>
      </w:pPr>
      <w:r w:rsidRPr="006B0349">
        <w:rPr>
          <w:rFonts w:ascii="Calibri" w:eastAsia="Calibri" w:hAnsi="Calibri" w:cs="Times New Roman"/>
        </w:rPr>
        <w:br w:type="column"/>
      </w:r>
      <w:r w:rsidRPr="006B0349">
        <w:rPr>
          <w:rFonts w:ascii="Calibri" w:eastAsia="Calibri" w:hAnsi="Calibri" w:cs="Calibri"/>
          <w:bCs/>
          <w:color w:val="221F1F"/>
          <w:sz w:val="24"/>
          <w:szCs w:val="24"/>
        </w:rPr>
        <w:lastRenderedPageBreak/>
        <w:t>3</w:t>
      </w:r>
      <w:r w:rsidRPr="006B0349">
        <w:rPr>
          <w:rFonts w:ascii="Calibri" w:eastAsia="Calibri" w:hAnsi="Calibri" w:cs="Calibri"/>
          <w:bCs/>
          <w:color w:val="221F1F"/>
          <w:spacing w:val="-1"/>
          <w:sz w:val="24"/>
          <w:szCs w:val="24"/>
        </w:rPr>
        <w:t>4</w:t>
      </w:r>
      <w:r w:rsidRPr="006B0349">
        <w:rPr>
          <w:rFonts w:ascii="Calibri" w:eastAsia="Calibri" w:hAnsi="Calibri" w:cs="Calibri"/>
          <w:bCs/>
          <w:color w:val="221F1F"/>
          <w:spacing w:val="-2"/>
          <w:sz w:val="24"/>
          <w:szCs w:val="24"/>
        </w:rPr>
        <w:t>.2</w:t>
      </w:r>
      <w:r w:rsidRPr="006B0349">
        <w:rPr>
          <w:rFonts w:ascii="Calibri" w:eastAsia="Calibri" w:hAnsi="Calibri" w:cs="Calibri"/>
          <w:bCs/>
          <w:color w:val="221F1F"/>
          <w:sz w:val="24"/>
          <w:szCs w:val="24"/>
        </w:rPr>
        <w:t>3</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6"/>
          <w:sz w:val="24"/>
          <w:szCs w:val="24"/>
        </w:rPr>
        <w:t>M</w:t>
      </w:r>
      <w:r w:rsidRPr="006B0349">
        <w:rPr>
          <w:rFonts w:ascii="Calibri" w:eastAsia="Calibri" w:hAnsi="Calibri" w:cs="Calibri"/>
          <w:bCs/>
          <w:color w:val="221F1F"/>
          <w:sz w:val="24"/>
          <w:szCs w:val="24"/>
        </w:rPr>
        <w:t>A</w:t>
      </w:r>
    </w:p>
    <w:p w:rsidR="00C37CDA" w:rsidRPr="006B0349" w:rsidRDefault="00C37CDA" w:rsidP="00C37CDA">
      <w:pPr>
        <w:widowControl w:val="0"/>
        <w:spacing w:before="31" w:after="0" w:line="240" w:lineRule="auto"/>
        <w:rPr>
          <w:rFonts w:ascii="Calibri" w:eastAsia="Calibri" w:hAnsi="Calibri" w:cs="Calibri"/>
          <w:sz w:val="24"/>
          <w:szCs w:val="24"/>
        </w:rPr>
      </w:pPr>
      <w:r w:rsidRPr="006B0349">
        <w:rPr>
          <w:rFonts w:ascii="Calibri" w:eastAsia="Calibri" w:hAnsi="Calibri" w:cs="Calibri"/>
          <w:bCs/>
          <w:color w:val="221F1F"/>
          <w:sz w:val="24"/>
          <w:szCs w:val="24"/>
        </w:rPr>
        <w:t>2</w:t>
      </w:r>
      <w:r w:rsidRPr="006B0349">
        <w:rPr>
          <w:rFonts w:ascii="Calibri" w:eastAsia="Calibri" w:hAnsi="Calibri" w:cs="Calibri"/>
          <w:bCs/>
          <w:color w:val="221F1F"/>
          <w:spacing w:val="-1"/>
          <w:sz w:val="24"/>
          <w:szCs w:val="24"/>
        </w:rPr>
        <w:t>7</w:t>
      </w:r>
      <w:r w:rsidRPr="006B0349">
        <w:rPr>
          <w:rFonts w:ascii="Calibri" w:eastAsia="Calibri" w:hAnsi="Calibri" w:cs="Calibri"/>
          <w:bCs/>
          <w:color w:val="221F1F"/>
          <w:spacing w:val="-2"/>
          <w:sz w:val="24"/>
          <w:szCs w:val="24"/>
        </w:rPr>
        <w:t>.3</w:t>
      </w:r>
      <w:r w:rsidRPr="006B0349">
        <w:rPr>
          <w:rFonts w:ascii="Calibri" w:eastAsia="Calibri" w:hAnsi="Calibri" w:cs="Calibri"/>
          <w:bCs/>
          <w:color w:val="221F1F"/>
          <w:sz w:val="24"/>
          <w:szCs w:val="24"/>
        </w:rPr>
        <w:t>8</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6"/>
          <w:sz w:val="24"/>
          <w:szCs w:val="24"/>
        </w:rPr>
        <w:t>M</w:t>
      </w:r>
      <w:r w:rsidRPr="006B0349">
        <w:rPr>
          <w:rFonts w:ascii="Calibri" w:eastAsia="Calibri" w:hAnsi="Calibri" w:cs="Calibri"/>
          <w:bCs/>
          <w:color w:val="221F1F"/>
          <w:sz w:val="24"/>
          <w:szCs w:val="24"/>
        </w:rPr>
        <w:t>A</w:t>
      </w:r>
    </w:p>
    <w:p w:rsidR="00C37CDA" w:rsidRPr="00C37CDA" w:rsidRDefault="00C37CDA" w:rsidP="00C37CDA">
      <w:pPr>
        <w:widowControl w:val="0"/>
        <w:spacing w:after="0" w:line="240" w:lineRule="auto"/>
        <w:rPr>
          <w:rFonts w:ascii="Calibri" w:eastAsia="Calibri" w:hAnsi="Calibri" w:cs="Calibri"/>
          <w:sz w:val="24"/>
          <w:szCs w:val="24"/>
        </w:rPr>
        <w:sectPr w:rsidR="00C37CDA" w:rsidRPr="00C37CDA">
          <w:type w:val="continuous"/>
          <w:pgSz w:w="12240" w:h="15840"/>
          <w:pgMar w:top="1800" w:right="1000" w:bottom="700" w:left="1080" w:header="720" w:footer="720" w:gutter="0"/>
          <w:cols w:num="3" w:space="720" w:equalWidth="0">
            <w:col w:w="2457" w:space="40"/>
            <w:col w:w="5098" w:space="40"/>
            <w:col w:w="2525"/>
          </w:cols>
        </w:sectPr>
      </w:pPr>
    </w:p>
    <w:p w:rsidR="00C37CDA" w:rsidRPr="00C37CDA" w:rsidRDefault="00C37CDA" w:rsidP="006B0349">
      <w:pPr>
        <w:widowControl w:val="0"/>
        <w:spacing w:before="55" w:after="0" w:line="240" w:lineRule="auto"/>
        <w:ind w:firstLine="851"/>
        <w:rPr>
          <w:rFonts w:ascii="Calibri" w:eastAsia="Calibri" w:hAnsi="Calibri" w:cs="Calibri"/>
          <w:sz w:val="24"/>
          <w:szCs w:val="24"/>
        </w:rPr>
      </w:pPr>
      <w:r w:rsidRPr="006B0349">
        <w:rPr>
          <w:rFonts w:ascii="Calibri" w:eastAsia="Calibri" w:hAnsi="Calibri" w:cs="Calibri"/>
          <w:bCs/>
          <w:color w:val="221F1F"/>
          <w:sz w:val="24"/>
          <w:szCs w:val="24"/>
        </w:rPr>
        <w:lastRenderedPageBreak/>
        <w:t>9.5.</w:t>
      </w:r>
      <w:r w:rsidRPr="00C37CDA">
        <w:rPr>
          <w:rFonts w:ascii="Calibri" w:eastAsia="Calibri" w:hAnsi="Calibri" w:cs="Calibri"/>
          <w:b/>
          <w:bCs/>
          <w:color w:val="221F1F"/>
          <w:sz w:val="24"/>
          <w:szCs w:val="24"/>
        </w:rPr>
        <w:t xml:space="preserve">  </w:t>
      </w:r>
      <w:r w:rsidRPr="00C37CDA">
        <w:rPr>
          <w:rFonts w:ascii="Calibri" w:eastAsia="Calibri" w:hAnsi="Calibri" w:cs="Calibri"/>
          <w:b/>
          <w:bCs/>
          <w:color w:val="221F1F"/>
          <w:spacing w:val="22"/>
          <w:sz w:val="24"/>
          <w:szCs w:val="24"/>
        </w:rPr>
        <w:t xml:space="preserve"> </w:t>
      </w:r>
      <w:r w:rsidRPr="006B0349">
        <w:rPr>
          <w:rFonts w:ascii="Calibri" w:eastAsia="Calibri" w:hAnsi="Calibri" w:cs="Calibri"/>
          <w:bCs/>
          <w:color w:val="221F1F"/>
          <w:sz w:val="24"/>
          <w:szCs w:val="24"/>
        </w:rPr>
        <w:t>Uso</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1"/>
          <w:sz w:val="24"/>
          <w:szCs w:val="24"/>
        </w:rPr>
        <w:t>Me</w:t>
      </w:r>
      <w:r w:rsidRPr="006B0349">
        <w:rPr>
          <w:rFonts w:ascii="Calibri" w:eastAsia="Calibri" w:hAnsi="Calibri" w:cs="Calibri"/>
          <w:bCs/>
          <w:color w:val="221F1F"/>
          <w:spacing w:val="-2"/>
          <w:sz w:val="24"/>
          <w:szCs w:val="24"/>
        </w:rPr>
        <w:t>z</w:t>
      </w:r>
      <w:r w:rsidRPr="006B0349">
        <w:rPr>
          <w:rFonts w:ascii="Calibri" w:eastAsia="Calibri" w:hAnsi="Calibri" w:cs="Calibri"/>
          <w:bCs/>
          <w:color w:val="221F1F"/>
          <w:sz w:val="24"/>
          <w:szCs w:val="24"/>
        </w:rPr>
        <w:t>z</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ine</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z w:val="24"/>
          <w:szCs w:val="24"/>
        </w:rPr>
        <w:t>por</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pacing w:val="-5"/>
          <w:sz w:val="24"/>
          <w:szCs w:val="24"/>
        </w:rPr>
        <w:t>ía</w:t>
      </w:r>
      <w:r w:rsidRPr="006B0349">
        <w:rPr>
          <w:rFonts w:ascii="Calibri" w:eastAsia="Calibri" w:hAnsi="Calibri" w:cs="Calibri"/>
          <w:bCs/>
          <w:color w:val="221F1F"/>
          <w:sz w:val="24"/>
          <w:szCs w:val="24"/>
        </w:rPr>
        <w:t>:</w:t>
      </w:r>
    </w:p>
    <w:p w:rsidR="00C37CDA" w:rsidRPr="006B0349" w:rsidRDefault="00C37CDA" w:rsidP="006B0349">
      <w:pPr>
        <w:widowControl w:val="0"/>
        <w:spacing w:before="36" w:after="0"/>
        <w:ind w:left="1701"/>
        <w:jc w:val="both"/>
        <w:rPr>
          <w:rFonts w:ascii="Calibri" w:eastAsia="Calibri" w:hAnsi="Calibri" w:cs="Calibri"/>
          <w:sz w:val="24"/>
          <w:szCs w:val="24"/>
        </w:rPr>
      </w:pP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6"/>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16"/>
          <w:sz w:val="24"/>
          <w:szCs w:val="24"/>
        </w:rPr>
        <w:t xml:space="preserve"> </w:t>
      </w:r>
      <w:r w:rsidRPr="006B0349">
        <w:rPr>
          <w:rFonts w:ascii="Calibri" w:eastAsia="Calibri" w:hAnsi="Calibri" w:cs="Calibri"/>
          <w:bCs/>
          <w:color w:val="221F1F"/>
          <w:spacing w:val="-2"/>
          <w:sz w:val="24"/>
          <w:szCs w:val="24"/>
        </w:rPr>
        <w:t>fi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li</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6"/>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pacing w:val="-2"/>
          <w:sz w:val="24"/>
          <w:szCs w:val="24"/>
        </w:rPr>
        <w:t>pro</w:t>
      </w:r>
      <w:r w:rsidRPr="006B0349">
        <w:rPr>
          <w:rFonts w:ascii="Calibri" w:eastAsia="Calibri" w:hAnsi="Calibri" w:cs="Calibri"/>
          <w:bCs/>
          <w:color w:val="221F1F"/>
          <w:spacing w:val="-1"/>
          <w:sz w:val="24"/>
          <w:szCs w:val="24"/>
        </w:rPr>
        <w:t>m</w:t>
      </w:r>
      <w:r w:rsidRPr="006B0349">
        <w:rPr>
          <w:rFonts w:ascii="Calibri" w:eastAsia="Calibri" w:hAnsi="Calibri" w:cs="Calibri"/>
          <w:bCs/>
          <w:color w:val="221F1F"/>
          <w:sz w:val="24"/>
          <w:szCs w:val="24"/>
        </w:rPr>
        <w:t>ov</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9"/>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8"/>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sp</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nt</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6"/>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ultu</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8"/>
          <w:sz w:val="24"/>
          <w:szCs w:val="24"/>
        </w:rPr>
        <w:t xml:space="preserve"> </w:t>
      </w:r>
      <w:r w:rsidRPr="006B0349">
        <w:rPr>
          <w:rFonts w:ascii="Calibri" w:eastAsia="Calibri" w:hAnsi="Calibri" w:cs="Calibri"/>
          <w:bCs/>
          <w:color w:val="221F1F"/>
          <w:spacing w:val="-4"/>
          <w:sz w:val="24"/>
          <w:szCs w:val="24"/>
        </w:rPr>
        <w:t xml:space="preserve">en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z w:val="24"/>
          <w:szCs w:val="24"/>
        </w:rPr>
        <w:t>E</w:t>
      </w:r>
      <w:r w:rsidRPr="006B0349">
        <w:rPr>
          <w:rFonts w:ascii="Calibri" w:eastAsia="Calibri" w:hAnsi="Calibri" w:cs="Calibri"/>
          <w:bCs/>
          <w:color w:val="221F1F"/>
          <w:spacing w:val="-2"/>
          <w:sz w:val="24"/>
          <w:szCs w:val="24"/>
        </w:rPr>
        <w:t>s</w:t>
      </w:r>
      <w:r w:rsidRPr="006B0349">
        <w:rPr>
          <w:rFonts w:ascii="Calibri" w:eastAsia="Calibri" w:hAnsi="Calibri" w:cs="Calibri"/>
          <w:bCs/>
          <w:color w:val="221F1F"/>
          <w:sz w:val="24"/>
          <w:szCs w:val="24"/>
        </w:rPr>
        <w:t>tado</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b</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w:t>
      </w:r>
      <w:r w:rsidRPr="006B0349">
        <w:rPr>
          <w:rFonts w:ascii="Calibri" w:eastAsia="Calibri" w:hAnsi="Calibri" w:cs="Calibri"/>
          <w:bCs/>
          <w:color w:val="221F1F"/>
          <w:spacing w:val="1"/>
          <w:sz w:val="24"/>
          <w:szCs w:val="24"/>
        </w:rPr>
        <w:t xml:space="preserve"> </w:t>
      </w:r>
      <w:r w:rsidRPr="006B0349">
        <w:rPr>
          <w:rFonts w:ascii="Calibri" w:eastAsia="Calibri" w:hAnsi="Calibri" w:cs="Calibri"/>
          <w:bCs/>
          <w:color w:val="221F1F"/>
          <w:sz w:val="24"/>
          <w:szCs w:val="24"/>
        </w:rPr>
        <w:t xml:space="preserve">se </w:t>
      </w:r>
      <w:r w:rsidRPr="006B0349">
        <w:rPr>
          <w:rFonts w:ascii="Calibri" w:eastAsia="Calibri" w:hAnsi="Calibri" w:cs="Calibri"/>
          <w:bCs/>
          <w:color w:val="221F1F"/>
          <w:spacing w:val="-2"/>
          <w:sz w:val="24"/>
          <w:szCs w:val="24"/>
        </w:rPr>
        <w:t>fi</w:t>
      </w:r>
      <w:r w:rsidRPr="006B0349">
        <w:rPr>
          <w:rFonts w:ascii="Calibri" w:eastAsia="Calibri" w:hAnsi="Calibri" w:cs="Calibri"/>
          <w:bCs/>
          <w:color w:val="221F1F"/>
          <w:sz w:val="24"/>
          <w:szCs w:val="24"/>
        </w:rPr>
        <w:t>j</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n l</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
          <w:sz w:val="24"/>
          <w:szCs w:val="24"/>
        </w:rPr>
        <w:t xml:space="preserve"> </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g</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nt</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
          <w:sz w:val="24"/>
          <w:szCs w:val="24"/>
        </w:rPr>
        <w:t xml:space="preserve"> </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2"/>
          <w:sz w:val="24"/>
          <w:szCs w:val="24"/>
        </w:rPr>
        <w:t>rif</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re que</w:t>
      </w:r>
      <w:r w:rsidRPr="006B0349">
        <w:rPr>
          <w:rFonts w:ascii="Calibri" w:eastAsia="Calibri" w:hAnsi="Calibri" w:cs="Calibri"/>
          <w:bCs/>
          <w:color w:val="221F1F"/>
          <w:spacing w:val="39"/>
          <w:sz w:val="24"/>
          <w:szCs w:val="24"/>
        </w:rPr>
        <w:t xml:space="preserve"> </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41"/>
          <w:sz w:val="24"/>
          <w:szCs w:val="24"/>
        </w:rPr>
        <w:t xml:space="preserve"> </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1"/>
          <w:sz w:val="24"/>
          <w:szCs w:val="24"/>
        </w:rPr>
        <w:t>i</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43"/>
          <w:sz w:val="24"/>
          <w:szCs w:val="24"/>
        </w:rPr>
        <w:t xml:space="preserve"> </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40"/>
          <w:sz w:val="24"/>
          <w:szCs w:val="24"/>
        </w:rPr>
        <w:t xml:space="preserve"> </w:t>
      </w:r>
      <w:r w:rsidRPr="006B0349">
        <w:rPr>
          <w:rFonts w:ascii="Calibri" w:eastAsia="Calibri" w:hAnsi="Calibri" w:cs="Calibri"/>
          <w:bCs/>
          <w:color w:val="221F1F"/>
          <w:spacing w:val="-1"/>
          <w:sz w:val="24"/>
          <w:szCs w:val="24"/>
        </w:rPr>
        <w:t>Me</w:t>
      </w:r>
      <w:r w:rsidRPr="006B0349">
        <w:rPr>
          <w:rFonts w:ascii="Calibri" w:eastAsia="Calibri" w:hAnsi="Calibri" w:cs="Calibri"/>
          <w:bCs/>
          <w:color w:val="221F1F"/>
          <w:spacing w:val="-2"/>
          <w:sz w:val="24"/>
          <w:szCs w:val="24"/>
        </w:rPr>
        <w:t>z</w:t>
      </w:r>
      <w:r w:rsidRPr="006B0349">
        <w:rPr>
          <w:rFonts w:ascii="Calibri" w:eastAsia="Calibri" w:hAnsi="Calibri" w:cs="Calibri"/>
          <w:bCs/>
          <w:color w:val="221F1F"/>
          <w:sz w:val="24"/>
          <w:szCs w:val="24"/>
        </w:rPr>
        <w:t>z</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ine</w:t>
      </w:r>
      <w:r w:rsidRPr="006B0349">
        <w:rPr>
          <w:rFonts w:ascii="Calibri" w:eastAsia="Calibri" w:hAnsi="Calibri" w:cs="Calibri"/>
          <w:bCs/>
          <w:color w:val="221F1F"/>
          <w:spacing w:val="38"/>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41"/>
          <w:sz w:val="24"/>
          <w:szCs w:val="24"/>
        </w:rPr>
        <w:t xml:space="preserve"> </w:t>
      </w:r>
      <w:r w:rsidRPr="006B0349">
        <w:rPr>
          <w:rFonts w:ascii="Calibri" w:eastAsia="Calibri" w:hAnsi="Calibri" w:cs="Calibri"/>
          <w:bCs/>
          <w:color w:val="221F1F"/>
          <w:spacing w:val="-1"/>
          <w:sz w:val="24"/>
          <w:szCs w:val="24"/>
        </w:rPr>
        <w:t>M</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40"/>
          <w:sz w:val="24"/>
          <w:szCs w:val="24"/>
        </w:rPr>
        <w:t xml:space="preserve"> </w:t>
      </w:r>
      <w:r w:rsidRPr="006B0349">
        <w:rPr>
          <w:rFonts w:ascii="Calibri" w:eastAsia="Calibri" w:hAnsi="Calibri" w:cs="Calibri"/>
          <w:bCs/>
          <w:color w:val="221F1F"/>
          <w:spacing w:val="-1"/>
          <w:sz w:val="24"/>
          <w:szCs w:val="24"/>
        </w:rPr>
        <w:t>Re</w:t>
      </w:r>
      <w:r w:rsidRPr="006B0349">
        <w:rPr>
          <w:rFonts w:ascii="Calibri" w:eastAsia="Calibri" w:hAnsi="Calibri" w:cs="Calibri"/>
          <w:bCs/>
          <w:color w:val="221F1F"/>
          <w:spacing w:val="-4"/>
          <w:sz w:val="24"/>
          <w:szCs w:val="24"/>
        </w:rPr>
        <w:t>g</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pacing w:val="-2"/>
          <w:sz w:val="24"/>
          <w:szCs w:val="24"/>
        </w:rPr>
        <w:t>An</w:t>
      </w:r>
      <w:r w:rsidRPr="006B0349">
        <w:rPr>
          <w:rFonts w:ascii="Calibri" w:eastAsia="Calibri" w:hAnsi="Calibri" w:cs="Calibri"/>
          <w:bCs/>
          <w:color w:val="221F1F"/>
          <w:sz w:val="24"/>
          <w:szCs w:val="24"/>
        </w:rPr>
        <w:t>tr</w:t>
      </w:r>
      <w:r w:rsidRPr="006B0349">
        <w:rPr>
          <w:rFonts w:ascii="Calibri" w:eastAsia="Calibri" w:hAnsi="Calibri" w:cs="Calibri"/>
          <w:bCs/>
          <w:color w:val="221F1F"/>
          <w:spacing w:val="-3"/>
          <w:sz w:val="24"/>
          <w:szCs w:val="24"/>
        </w:rPr>
        <w:t>o</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
          <w:sz w:val="24"/>
          <w:szCs w:val="24"/>
        </w:rPr>
        <w:t>l</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3"/>
          <w:sz w:val="24"/>
          <w:szCs w:val="24"/>
        </w:rPr>
        <w:t>g</w:t>
      </w:r>
      <w:r w:rsidRPr="006B0349">
        <w:rPr>
          <w:rFonts w:ascii="Calibri" w:eastAsia="Calibri" w:hAnsi="Calibri" w:cs="Calibri"/>
          <w:bCs/>
          <w:color w:val="221F1F"/>
          <w:sz w:val="24"/>
          <w:szCs w:val="24"/>
        </w:rPr>
        <w:t>ía</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z w:val="24"/>
          <w:szCs w:val="24"/>
        </w:rPr>
        <w:t>se</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ol</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ra</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pacing w:val="-2"/>
          <w:sz w:val="24"/>
          <w:szCs w:val="24"/>
        </w:rPr>
        <w:t>po</w:t>
      </w:r>
      <w:r w:rsidRPr="006B0349">
        <w:rPr>
          <w:rFonts w:ascii="Calibri" w:eastAsia="Calibri" w:hAnsi="Calibri" w:cs="Calibri"/>
          <w:bCs/>
          <w:color w:val="221F1F"/>
          <w:sz w:val="24"/>
          <w:szCs w:val="24"/>
        </w:rPr>
        <w:t>r:</w:t>
      </w:r>
    </w:p>
    <w:p w:rsidR="00C37CDA" w:rsidRPr="006B0349" w:rsidRDefault="00C37CDA" w:rsidP="006B0349">
      <w:pPr>
        <w:widowControl w:val="0"/>
        <w:spacing w:before="43" w:after="0" w:line="240" w:lineRule="auto"/>
        <w:rPr>
          <w:rFonts w:ascii="Calibri" w:eastAsia="Calibri" w:hAnsi="Calibri" w:cs="Calibri"/>
          <w:sz w:val="24"/>
          <w:szCs w:val="24"/>
        </w:rPr>
      </w:pPr>
      <w:r w:rsidRPr="00C37CDA">
        <w:rPr>
          <w:rFonts w:ascii="Calibri" w:eastAsia="Calibri" w:hAnsi="Calibri" w:cs="Times New Roman"/>
        </w:rPr>
        <w:br w:type="column"/>
      </w:r>
      <w:r w:rsidRPr="006B0349">
        <w:rPr>
          <w:rFonts w:ascii="Calibri" w:eastAsia="Calibri" w:hAnsi="Calibri" w:cs="Calibri"/>
          <w:bCs/>
          <w:color w:val="221F1F"/>
          <w:sz w:val="24"/>
          <w:szCs w:val="24"/>
        </w:rPr>
        <w:lastRenderedPageBreak/>
        <w:t>2</w:t>
      </w:r>
      <w:r w:rsidRPr="006B0349">
        <w:rPr>
          <w:rFonts w:ascii="Calibri" w:eastAsia="Calibri" w:hAnsi="Calibri" w:cs="Calibri"/>
          <w:bCs/>
          <w:color w:val="221F1F"/>
          <w:spacing w:val="-1"/>
          <w:sz w:val="24"/>
          <w:szCs w:val="24"/>
        </w:rPr>
        <w:t>7</w:t>
      </w:r>
      <w:r w:rsidRPr="006B0349">
        <w:rPr>
          <w:rFonts w:ascii="Calibri" w:eastAsia="Calibri" w:hAnsi="Calibri" w:cs="Calibri"/>
          <w:bCs/>
          <w:color w:val="221F1F"/>
          <w:spacing w:val="-2"/>
          <w:sz w:val="24"/>
          <w:szCs w:val="24"/>
        </w:rPr>
        <w:t>.3</w:t>
      </w:r>
      <w:r w:rsidRPr="006B0349">
        <w:rPr>
          <w:rFonts w:ascii="Calibri" w:eastAsia="Calibri" w:hAnsi="Calibri" w:cs="Calibri"/>
          <w:bCs/>
          <w:color w:val="221F1F"/>
          <w:sz w:val="24"/>
          <w:szCs w:val="24"/>
        </w:rPr>
        <w:t>8</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6"/>
          <w:sz w:val="24"/>
          <w:szCs w:val="24"/>
        </w:rPr>
        <w:t>M</w:t>
      </w:r>
      <w:r w:rsidRPr="006B0349">
        <w:rPr>
          <w:rFonts w:ascii="Calibri" w:eastAsia="Calibri" w:hAnsi="Calibri" w:cs="Calibri"/>
          <w:bCs/>
          <w:color w:val="221F1F"/>
          <w:sz w:val="24"/>
          <w:szCs w:val="24"/>
        </w:rPr>
        <w:t>A</w:t>
      </w:r>
    </w:p>
    <w:p w:rsidR="00C37CDA" w:rsidRPr="00C37CDA" w:rsidRDefault="00C37CDA" w:rsidP="006B0349">
      <w:pPr>
        <w:widowControl w:val="0"/>
        <w:spacing w:after="0" w:line="240" w:lineRule="auto"/>
        <w:ind w:firstLine="851"/>
        <w:rPr>
          <w:rFonts w:ascii="Calibri" w:eastAsia="Calibri" w:hAnsi="Calibri" w:cs="Calibri"/>
          <w:sz w:val="24"/>
          <w:szCs w:val="24"/>
        </w:rPr>
        <w:sectPr w:rsidR="00C37CDA" w:rsidRPr="00C37CDA">
          <w:type w:val="continuous"/>
          <w:pgSz w:w="12240" w:h="15840"/>
          <w:pgMar w:top="1800" w:right="1000" w:bottom="700" w:left="1080" w:header="720" w:footer="720" w:gutter="0"/>
          <w:cols w:num="2" w:space="720" w:equalWidth="0">
            <w:col w:w="7747" w:space="40"/>
            <w:col w:w="2373"/>
          </w:cols>
        </w:sectPr>
      </w:pPr>
    </w:p>
    <w:p w:rsidR="00C37CDA" w:rsidRPr="006B0349" w:rsidRDefault="00C37CDA" w:rsidP="006B0349">
      <w:pPr>
        <w:widowControl w:val="0"/>
        <w:tabs>
          <w:tab w:val="left" w:pos="3706"/>
          <w:tab w:val="left" w:pos="4820"/>
          <w:tab w:val="left" w:pos="5211"/>
          <w:tab w:val="left" w:pos="6757"/>
          <w:tab w:val="left" w:pos="8187"/>
        </w:tabs>
        <w:spacing w:before="8" w:after="0" w:line="277" w:lineRule="auto"/>
        <w:ind w:left="1701" w:right="870" w:firstLine="142"/>
        <w:rPr>
          <w:rFonts w:ascii="Calibri" w:eastAsia="Calibri" w:hAnsi="Calibri" w:cs="Calibri"/>
          <w:sz w:val="24"/>
          <w:szCs w:val="24"/>
        </w:rPr>
      </w:pPr>
      <w:r w:rsidRPr="006B0349">
        <w:rPr>
          <w:rFonts w:ascii="Calibri" w:eastAsia="Calibri" w:hAnsi="Calibri" w:cs="Calibri"/>
          <w:bCs/>
          <w:color w:val="221F1F"/>
          <w:sz w:val="24"/>
          <w:szCs w:val="24"/>
        </w:rPr>
        <w:lastRenderedPageBreak/>
        <w:t>9</w:t>
      </w:r>
      <w:r w:rsidRPr="006B0349">
        <w:rPr>
          <w:rFonts w:ascii="Calibri" w:eastAsia="Calibri" w:hAnsi="Calibri" w:cs="Calibri"/>
          <w:bCs/>
          <w:color w:val="221F1F"/>
          <w:spacing w:val="1"/>
          <w:sz w:val="24"/>
          <w:szCs w:val="24"/>
        </w:rPr>
        <w:t>.</w:t>
      </w:r>
      <w:r w:rsidRPr="006B0349">
        <w:rPr>
          <w:rFonts w:ascii="Calibri" w:eastAsia="Calibri" w:hAnsi="Calibri" w:cs="Calibri"/>
          <w:bCs/>
          <w:color w:val="221F1F"/>
          <w:sz w:val="24"/>
          <w:szCs w:val="24"/>
        </w:rPr>
        <w:t>5</w:t>
      </w:r>
      <w:r w:rsidRPr="006B0349">
        <w:rPr>
          <w:rFonts w:ascii="Calibri" w:eastAsia="Calibri" w:hAnsi="Calibri" w:cs="Calibri"/>
          <w:bCs/>
          <w:color w:val="221F1F"/>
          <w:spacing w:val="-1"/>
          <w:sz w:val="24"/>
          <w:szCs w:val="24"/>
        </w:rPr>
        <w:t>.</w:t>
      </w:r>
      <w:r w:rsidRPr="006B0349">
        <w:rPr>
          <w:rFonts w:ascii="Calibri" w:eastAsia="Calibri" w:hAnsi="Calibri" w:cs="Calibri"/>
          <w:bCs/>
          <w:color w:val="221F1F"/>
          <w:sz w:val="24"/>
          <w:szCs w:val="24"/>
        </w:rPr>
        <w:t xml:space="preserve">1. </w:t>
      </w:r>
      <w:r w:rsidRPr="006B0349">
        <w:rPr>
          <w:rFonts w:ascii="Calibri" w:eastAsia="Calibri" w:hAnsi="Calibri" w:cs="Calibri"/>
          <w:bCs/>
          <w:color w:val="221F1F"/>
          <w:spacing w:val="37"/>
          <w:sz w:val="24"/>
          <w:szCs w:val="24"/>
        </w:rPr>
        <w:t xml:space="preserve"> </w:t>
      </w:r>
      <w:r w:rsidRPr="006B0349">
        <w:rPr>
          <w:rFonts w:ascii="Calibri" w:eastAsia="Calibri" w:hAnsi="Calibri" w:cs="Calibri"/>
          <w:bCs/>
          <w:color w:val="221F1F"/>
          <w:sz w:val="24"/>
          <w:szCs w:val="24"/>
        </w:rPr>
        <w:t>E</w:t>
      </w:r>
      <w:r w:rsidRPr="006B0349">
        <w:rPr>
          <w:rFonts w:ascii="Calibri" w:eastAsia="Calibri" w:hAnsi="Calibri" w:cs="Calibri"/>
          <w:bCs/>
          <w:color w:val="221F1F"/>
          <w:spacing w:val="-2"/>
          <w:sz w:val="24"/>
          <w:szCs w:val="24"/>
        </w:rPr>
        <w:t>s</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v</w:t>
      </w:r>
      <w:r w:rsidRPr="006B0349">
        <w:rPr>
          <w:rFonts w:ascii="Calibri" w:eastAsia="Calibri" w:hAnsi="Calibri" w:cs="Calibri"/>
          <w:bCs/>
          <w:color w:val="221F1F"/>
          <w:spacing w:val="-2"/>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t>o</w:t>
      </w:r>
      <w:r w:rsidRPr="006B0349">
        <w:rPr>
          <w:rFonts w:ascii="Calibri" w:eastAsia="Calibri" w:hAnsi="Calibri" w:cs="Calibri"/>
          <w:bCs/>
          <w:color w:val="221F1F"/>
          <w:sz w:val="24"/>
          <w:szCs w:val="24"/>
        </w:rPr>
        <w:tab/>
        <w:t>A</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1"/>
          <w:sz w:val="24"/>
          <w:szCs w:val="24"/>
        </w:rPr>
        <w:t>i</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
          <w:sz w:val="24"/>
          <w:szCs w:val="24"/>
        </w:rPr>
        <w:t>n</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r>
      <w:r w:rsidRPr="006B0349">
        <w:rPr>
          <w:rFonts w:ascii="Calibri" w:eastAsia="Calibri" w:hAnsi="Calibri" w:cs="Calibri"/>
          <w:bCs/>
          <w:color w:val="221F1F"/>
          <w:spacing w:val="-1"/>
          <w:sz w:val="24"/>
          <w:szCs w:val="24"/>
        </w:rPr>
        <w:t>Re</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g</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t>2</w:t>
      </w:r>
      <w:r w:rsidRPr="006B0349">
        <w:rPr>
          <w:rFonts w:ascii="Calibri" w:eastAsia="Calibri" w:hAnsi="Calibri" w:cs="Calibri"/>
          <w:bCs/>
          <w:color w:val="221F1F"/>
          <w:spacing w:val="-1"/>
          <w:sz w:val="24"/>
          <w:szCs w:val="24"/>
        </w:rPr>
        <w:t>0</w:t>
      </w:r>
      <w:r w:rsidRPr="006B0349">
        <w:rPr>
          <w:rFonts w:ascii="Calibri" w:eastAsia="Calibri" w:hAnsi="Calibri" w:cs="Calibri"/>
          <w:bCs/>
          <w:color w:val="221F1F"/>
          <w:spacing w:val="-2"/>
          <w:sz w:val="24"/>
          <w:szCs w:val="24"/>
        </w:rPr>
        <w:t>.5</w:t>
      </w:r>
      <w:r w:rsidRPr="006B0349">
        <w:rPr>
          <w:rFonts w:ascii="Calibri" w:eastAsia="Calibri" w:hAnsi="Calibri" w:cs="Calibri"/>
          <w:bCs/>
          <w:color w:val="221F1F"/>
          <w:sz w:val="24"/>
          <w:szCs w:val="24"/>
        </w:rPr>
        <w:t>4</w:t>
      </w:r>
      <w:r w:rsidRPr="006B0349">
        <w:rPr>
          <w:rFonts w:ascii="Calibri" w:eastAsia="Calibri" w:hAnsi="Calibri" w:cs="Calibri"/>
          <w:bCs/>
          <w:color w:val="221F1F"/>
          <w:spacing w:val="-16"/>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6"/>
          <w:sz w:val="24"/>
          <w:szCs w:val="24"/>
        </w:rPr>
        <w:t>M</w:t>
      </w:r>
      <w:r w:rsidRPr="006B0349">
        <w:rPr>
          <w:rFonts w:ascii="Calibri" w:eastAsia="Calibri" w:hAnsi="Calibri" w:cs="Calibri"/>
          <w:bCs/>
          <w:color w:val="221F1F"/>
          <w:sz w:val="24"/>
          <w:szCs w:val="24"/>
        </w:rPr>
        <w:t>A</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b</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am</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 xml:space="preserve">te </w:t>
      </w:r>
      <w:r w:rsidRPr="006B0349">
        <w:rPr>
          <w:rFonts w:ascii="Calibri" w:eastAsia="Calibri" w:hAnsi="Calibri" w:cs="Calibri"/>
          <w:bCs/>
          <w:color w:val="221F1F"/>
          <w:spacing w:val="29"/>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on</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titu</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32"/>
          <w:sz w:val="24"/>
          <w:szCs w:val="24"/>
        </w:rPr>
        <w:t xml:space="preserve"> </w:t>
      </w:r>
      <w:r w:rsidRPr="006B0349">
        <w:rPr>
          <w:rFonts w:ascii="Calibri" w:eastAsia="Calibri" w:hAnsi="Calibri" w:cs="Calibri"/>
          <w:bCs/>
          <w:color w:val="221F1F"/>
          <w:sz w:val="24"/>
          <w:szCs w:val="24"/>
        </w:rPr>
        <w:t xml:space="preserve">y </w:t>
      </w:r>
      <w:r w:rsidRPr="006B0349">
        <w:rPr>
          <w:rFonts w:ascii="Calibri" w:eastAsia="Calibri" w:hAnsi="Calibri" w:cs="Calibri"/>
          <w:bCs/>
          <w:color w:val="221F1F"/>
          <w:spacing w:val="26"/>
          <w:sz w:val="24"/>
          <w:szCs w:val="24"/>
        </w:rPr>
        <w:t xml:space="preserve"> </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4"/>
          <w:sz w:val="24"/>
          <w:szCs w:val="24"/>
        </w:rPr>
        <w:t>g</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31"/>
          <w:sz w:val="24"/>
          <w:szCs w:val="24"/>
        </w:rPr>
        <w:t xml:space="preserve"> </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 xml:space="preserve">te </w:t>
      </w:r>
      <w:r w:rsidRPr="006B0349">
        <w:rPr>
          <w:rFonts w:ascii="Calibri" w:eastAsia="Calibri" w:hAnsi="Calibri" w:cs="Calibri"/>
          <w:bCs/>
          <w:color w:val="221F1F"/>
          <w:spacing w:val="27"/>
          <w:sz w:val="24"/>
          <w:szCs w:val="24"/>
        </w:rPr>
        <w:t xml:space="preserve"> </w:t>
      </w:r>
      <w:r w:rsidRPr="006B0349">
        <w:rPr>
          <w:rFonts w:ascii="Calibri" w:eastAsia="Calibri" w:hAnsi="Calibri" w:cs="Calibri"/>
          <w:bCs/>
          <w:color w:val="221F1F"/>
          <w:sz w:val="24"/>
          <w:szCs w:val="24"/>
        </w:rPr>
        <w:t>la</w:t>
      </w:r>
    </w:p>
    <w:p w:rsidR="00C37CDA" w:rsidRPr="006B0349" w:rsidRDefault="00C37CDA" w:rsidP="006B0349">
      <w:pPr>
        <w:widowControl w:val="0"/>
        <w:spacing w:after="0" w:line="279" w:lineRule="exact"/>
        <w:ind w:left="1701" w:right="700" w:firstLine="142"/>
        <w:rPr>
          <w:rFonts w:ascii="Calibri" w:eastAsia="Calibri" w:hAnsi="Calibri" w:cs="Calibri"/>
          <w:sz w:val="24"/>
          <w:szCs w:val="24"/>
        </w:rPr>
      </w:pP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2"/>
          <w:sz w:val="24"/>
          <w:szCs w:val="24"/>
        </w:rPr>
        <w:t>ori</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27"/>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pacing w:val="-1"/>
          <w:sz w:val="24"/>
          <w:szCs w:val="24"/>
        </w:rPr>
        <w:t>m</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te</w:t>
      </w:r>
    </w:p>
    <w:p w:rsidR="00C37CDA" w:rsidRPr="00C37CDA" w:rsidRDefault="00C37CDA" w:rsidP="00C37CDA">
      <w:pPr>
        <w:widowControl w:val="0"/>
        <w:spacing w:after="0" w:line="279" w:lineRule="exact"/>
        <w:rPr>
          <w:rFonts w:ascii="Calibri" w:eastAsia="Calibri" w:hAnsi="Calibri" w:cs="Calibri"/>
          <w:sz w:val="24"/>
          <w:szCs w:val="24"/>
        </w:rPr>
        <w:sectPr w:rsidR="00C37CDA" w:rsidRPr="00C37CDA">
          <w:type w:val="continuous"/>
          <w:pgSz w:w="12240" w:h="15840"/>
          <w:pgMar w:top="1800" w:right="1000" w:bottom="700" w:left="1080" w:header="720" w:footer="720" w:gutter="0"/>
          <w:cols w:space="720"/>
        </w:sectPr>
      </w:pPr>
    </w:p>
    <w:p w:rsidR="00C37CDA" w:rsidRPr="006B0349" w:rsidRDefault="00C37CDA" w:rsidP="00C37CDA">
      <w:pPr>
        <w:widowControl w:val="0"/>
        <w:spacing w:before="57" w:after="0" w:line="240" w:lineRule="auto"/>
        <w:jc w:val="right"/>
        <w:rPr>
          <w:rFonts w:ascii="Calibri" w:eastAsia="Calibri" w:hAnsi="Calibri" w:cs="Calibri"/>
          <w:sz w:val="24"/>
          <w:szCs w:val="24"/>
        </w:rPr>
      </w:pPr>
      <w:r w:rsidRPr="006B0349">
        <w:rPr>
          <w:rFonts w:ascii="Calibri" w:eastAsia="Calibri" w:hAnsi="Calibri" w:cs="Calibri"/>
          <w:bCs/>
          <w:color w:val="221F1F"/>
          <w:w w:val="95"/>
          <w:sz w:val="24"/>
          <w:szCs w:val="24"/>
        </w:rPr>
        <w:lastRenderedPageBreak/>
        <w:t>9.5</w:t>
      </w:r>
      <w:r w:rsidRPr="006B0349">
        <w:rPr>
          <w:rFonts w:ascii="Calibri" w:eastAsia="Calibri" w:hAnsi="Calibri" w:cs="Calibri"/>
          <w:bCs/>
          <w:color w:val="221F1F"/>
          <w:spacing w:val="-1"/>
          <w:w w:val="95"/>
          <w:sz w:val="24"/>
          <w:szCs w:val="24"/>
        </w:rPr>
        <w:t>.</w:t>
      </w:r>
      <w:r w:rsidRPr="006B0349">
        <w:rPr>
          <w:rFonts w:ascii="Calibri" w:eastAsia="Calibri" w:hAnsi="Calibri" w:cs="Calibri"/>
          <w:bCs/>
          <w:color w:val="221F1F"/>
          <w:w w:val="95"/>
          <w:sz w:val="24"/>
          <w:szCs w:val="24"/>
        </w:rPr>
        <w:t>2.</w:t>
      </w:r>
    </w:p>
    <w:p w:rsidR="00C37CDA" w:rsidRPr="006B0349" w:rsidRDefault="00C37CDA" w:rsidP="00C37CDA">
      <w:pPr>
        <w:widowControl w:val="0"/>
        <w:spacing w:before="31" w:after="0" w:line="240" w:lineRule="auto"/>
        <w:jc w:val="right"/>
        <w:rPr>
          <w:rFonts w:ascii="Calibri" w:eastAsia="Calibri" w:hAnsi="Calibri" w:cs="Calibri"/>
          <w:sz w:val="24"/>
          <w:szCs w:val="24"/>
        </w:rPr>
      </w:pPr>
      <w:r w:rsidRPr="006B0349">
        <w:rPr>
          <w:rFonts w:ascii="Calibri" w:eastAsia="Calibri" w:hAnsi="Calibri" w:cs="Calibri"/>
          <w:bCs/>
          <w:color w:val="221F1F"/>
          <w:w w:val="95"/>
          <w:sz w:val="24"/>
          <w:szCs w:val="24"/>
        </w:rPr>
        <w:t>9.5</w:t>
      </w:r>
      <w:r w:rsidRPr="006B0349">
        <w:rPr>
          <w:rFonts w:ascii="Calibri" w:eastAsia="Calibri" w:hAnsi="Calibri" w:cs="Calibri"/>
          <w:bCs/>
          <w:color w:val="221F1F"/>
          <w:spacing w:val="-1"/>
          <w:w w:val="95"/>
          <w:sz w:val="24"/>
          <w:szCs w:val="24"/>
        </w:rPr>
        <w:t>.</w:t>
      </w:r>
      <w:r w:rsidRPr="006B0349">
        <w:rPr>
          <w:rFonts w:ascii="Calibri" w:eastAsia="Calibri" w:hAnsi="Calibri" w:cs="Calibri"/>
          <w:bCs/>
          <w:color w:val="221F1F"/>
          <w:w w:val="95"/>
          <w:sz w:val="24"/>
          <w:szCs w:val="24"/>
        </w:rPr>
        <w:t>3.</w:t>
      </w:r>
    </w:p>
    <w:p w:rsidR="00C37CDA" w:rsidRPr="006B0349" w:rsidRDefault="00C37CDA" w:rsidP="00C37CDA">
      <w:pPr>
        <w:widowControl w:val="0"/>
        <w:spacing w:before="45" w:after="0" w:line="240" w:lineRule="auto"/>
        <w:rPr>
          <w:rFonts w:ascii="Calibri" w:eastAsia="Calibri" w:hAnsi="Calibri" w:cs="Calibri"/>
          <w:sz w:val="24"/>
          <w:szCs w:val="24"/>
        </w:rPr>
      </w:pPr>
      <w:r w:rsidRPr="006B0349">
        <w:rPr>
          <w:rFonts w:ascii="Calibri" w:eastAsia="Calibri" w:hAnsi="Calibri" w:cs="Times New Roman"/>
        </w:rPr>
        <w:br w:type="column"/>
      </w:r>
      <w:r w:rsidRPr="006B0349">
        <w:rPr>
          <w:rFonts w:ascii="Calibri" w:eastAsia="Calibri" w:hAnsi="Calibri" w:cs="Calibri"/>
          <w:bCs/>
          <w:color w:val="221F1F"/>
          <w:sz w:val="24"/>
          <w:szCs w:val="24"/>
        </w:rPr>
        <w:lastRenderedPageBreak/>
        <w:t>Ac</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pacing w:val="-2"/>
          <w:sz w:val="24"/>
          <w:szCs w:val="24"/>
        </w:rPr>
        <w:t>In</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tit</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
          <w:sz w:val="24"/>
          <w:szCs w:val="24"/>
        </w:rPr>
        <w:t>ne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9"/>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pacing w:val="-2"/>
          <w:sz w:val="24"/>
          <w:szCs w:val="24"/>
        </w:rPr>
        <w:t>Ar</w:t>
      </w:r>
      <w:r w:rsidRPr="006B0349">
        <w:rPr>
          <w:rFonts w:ascii="Calibri" w:eastAsia="Calibri" w:hAnsi="Calibri" w:cs="Calibri"/>
          <w:bCs/>
          <w:color w:val="221F1F"/>
          <w:sz w:val="24"/>
          <w:szCs w:val="24"/>
        </w:rPr>
        <w:t>te</w:t>
      </w:r>
    </w:p>
    <w:p w:rsidR="00C37CDA" w:rsidRPr="006B0349" w:rsidRDefault="00C37CDA" w:rsidP="00C37CDA">
      <w:pPr>
        <w:widowControl w:val="0"/>
        <w:spacing w:before="43" w:after="0" w:line="240" w:lineRule="auto"/>
        <w:rPr>
          <w:rFonts w:ascii="Calibri" w:eastAsia="Calibri" w:hAnsi="Calibri" w:cs="Calibri"/>
          <w:sz w:val="24"/>
          <w:szCs w:val="24"/>
        </w:rPr>
      </w:pPr>
      <w:r w:rsidRPr="006B0349">
        <w:rPr>
          <w:rFonts w:ascii="Calibri" w:eastAsia="Calibri" w:hAnsi="Calibri" w:cs="Calibri"/>
          <w:bCs/>
          <w:color w:val="221F1F"/>
          <w:sz w:val="24"/>
          <w:szCs w:val="24"/>
        </w:rPr>
        <w:t>E</w:t>
      </w:r>
      <w:r w:rsidRPr="006B0349">
        <w:rPr>
          <w:rFonts w:ascii="Calibri" w:eastAsia="Calibri" w:hAnsi="Calibri" w:cs="Calibri"/>
          <w:bCs/>
          <w:color w:val="221F1F"/>
          <w:spacing w:val="-2"/>
          <w:sz w:val="24"/>
          <w:szCs w:val="24"/>
        </w:rPr>
        <w:t>s</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pacing w:val="-2"/>
          <w:sz w:val="24"/>
          <w:szCs w:val="24"/>
        </w:rPr>
        <w:t>públ</w:t>
      </w:r>
      <w:r w:rsidRPr="006B0349">
        <w:rPr>
          <w:rFonts w:ascii="Calibri" w:eastAsia="Calibri" w:hAnsi="Calibri" w:cs="Calibri"/>
          <w:bCs/>
          <w:color w:val="221F1F"/>
          <w:sz w:val="24"/>
          <w:szCs w:val="24"/>
        </w:rPr>
        <w:t>ic</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9"/>
          <w:sz w:val="24"/>
          <w:szCs w:val="24"/>
        </w:rPr>
        <w:t xml:space="preserve"> </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tit</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9"/>
          <w:sz w:val="24"/>
          <w:szCs w:val="24"/>
        </w:rPr>
        <w:t xml:space="preserve"> </w:t>
      </w:r>
      <w:r w:rsidRPr="006B0349">
        <w:rPr>
          <w:rFonts w:ascii="Calibri" w:eastAsia="Calibri" w:hAnsi="Calibri" w:cs="Calibri"/>
          <w:bCs/>
          <w:color w:val="221F1F"/>
          <w:sz w:val="24"/>
          <w:szCs w:val="24"/>
        </w:rPr>
        <w:t>G</w:t>
      </w:r>
      <w:r w:rsidRPr="006B0349">
        <w:rPr>
          <w:rFonts w:ascii="Calibri" w:eastAsia="Calibri" w:hAnsi="Calibri" w:cs="Calibri"/>
          <w:bCs/>
          <w:color w:val="221F1F"/>
          <w:spacing w:val="-1"/>
          <w:sz w:val="24"/>
          <w:szCs w:val="24"/>
        </w:rPr>
        <w:t>u</w:t>
      </w:r>
      <w:r w:rsidRPr="006B0349">
        <w:rPr>
          <w:rFonts w:ascii="Calibri" w:eastAsia="Calibri" w:hAnsi="Calibri" w:cs="Calibri"/>
          <w:bCs/>
          <w:color w:val="221F1F"/>
          <w:sz w:val="24"/>
          <w:szCs w:val="24"/>
        </w:rPr>
        <w:t>b</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
          <w:sz w:val="24"/>
          <w:szCs w:val="24"/>
        </w:rPr>
        <w:t>am</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s</w:t>
      </w:r>
    </w:p>
    <w:p w:rsidR="00C37CDA" w:rsidRPr="006B0349" w:rsidRDefault="00C37CDA" w:rsidP="00C37CDA">
      <w:pPr>
        <w:widowControl w:val="0"/>
        <w:spacing w:before="57" w:after="0" w:line="240" w:lineRule="auto"/>
        <w:rPr>
          <w:rFonts w:ascii="Calibri" w:eastAsia="Calibri" w:hAnsi="Calibri" w:cs="Calibri"/>
          <w:sz w:val="24"/>
          <w:szCs w:val="24"/>
        </w:rPr>
      </w:pPr>
      <w:r w:rsidRPr="006B0349">
        <w:rPr>
          <w:rFonts w:ascii="Calibri" w:eastAsia="Calibri" w:hAnsi="Calibri" w:cs="Times New Roman"/>
        </w:rPr>
        <w:br w:type="column"/>
      </w:r>
      <w:r w:rsidRPr="006B0349">
        <w:rPr>
          <w:rFonts w:ascii="Calibri" w:eastAsia="Calibri" w:hAnsi="Calibri" w:cs="Calibri"/>
          <w:bCs/>
          <w:color w:val="221F1F"/>
          <w:sz w:val="24"/>
          <w:szCs w:val="24"/>
        </w:rPr>
        <w:lastRenderedPageBreak/>
        <w:t>1</w:t>
      </w:r>
      <w:r w:rsidRPr="006B0349">
        <w:rPr>
          <w:rFonts w:ascii="Calibri" w:eastAsia="Calibri" w:hAnsi="Calibri" w:cs="Calibri"/>
          <w:bCs/>
          <w:color w:val="221F1F"/>
          <w:spacing w:val="-1"/>
          <w:sz w:val="24"/>
          <w:szCs w:val="24"/>
        </w:rPr>
        <w:t>3</w:t>
      </w:r>
      <w:r w:rsidRPr="006B0349">
        <w:rPr>
          <w:rFonts w:ascii="Calibri" w:eastAsia="Calibri" w:hAnsi="Calibri" w:cs="Calibri"/>
          <w:bCs/>
          <w:color w:val="221F1F"/>
          <w:spacing w:val="-2"/>
          <w:sz w:val="24"/>
          <w:szCs w:val="24"/>
        </w:rPr>
        <w:t>.6</w:t>
      </w:r>
      <w:r w:rsidRPr="006B0349">
        <w:rPr>
          <w:rFonts w:ascii="Calibri" w:eastAsia="Calibri" w:hAnsi="Calibri" w:cs="Calibri"/>
          <w:bCs/>
          <w:color w:val="221F1F"/>
          <w:sz w:val="24"/>
          <w:szCs w:val="24"/>
        </w:rPr>
        <w:t>9</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6"/>
          <w:sz w:val="24"/>
          <w:szCs w:val="24"/>
        </w:rPr>
        <w:t>M</w:t>
      </w:r>
      <w:r w:rsidRPr="006B0349">
        <w:rPr>
          <w:rFonts w:ascii="Calibri" w:eastAsia="Calibri" w:hAnsi="Calibri" w:cs="Calibri"/>
          <w:bCs/>
          <w:color w:val="221F1F"/>
          <w:sz w:val="24"/>
          <w:szCs w:val="24"/>
        </w:rPr>
        <w:t>A</w:t>
      </w:r>
    </w:p>
    <w:p w:rsidR="00C37CDA" w:rsidRPr="006B0349" w:rsidRDefault="00C37CDA" w:rsidP="00C37CDA">
      <w:pPr>
        <w:widowControl w:val="0"/>
        <w:spacing w:before="31" w:after="0" w:line="240" w:lineRule="auto"/>
        <w:rPr>
          <w:rFonts w:ascii="Calibri" w:eastAsia="Calibri" w:hAnsi="Calibri" w:cs="Calibri"/>
          <w:sz w:val="24"/>
          <w:szCs w:val="24"/>
          <w:lang w:val="en-US"/>
        </w:rPr>
      </w:pPr>
      <w:r w:rsidRPr="006B0349">
        <w:rPr>
          <w:rFonts w:ascii="Calibri" w:eastAsia="Calibri" w:hAnsi="Calibri" w:cs="Calibri"/>
          <w:bCs/>
          <w:color w:val="221F1F"/>
          <w:sz w:val="24"/>
          <w:szCs w:val="24"/>
          <w:lang w:val="en-US"/>
        </w:rPr>
        <w:t>1</w:t>
      </w:r>
      <w:r w:rsidRPr="006B0349">
        <w:rPr>
          <w:rFonts w:ascii="Calibri" w:eastAsia="Calibri" w:hAnsi="Calibri" w:cs="Calibri"/>
          <w:bCs/>
          <w:color w:val="221F1F"/>
          <w:spacing w:val="-1"/>
          <w:sz w:val="24"/>
          <w:szCs w:val="24"/>
          <w:lang w:val="en-US"/>
        </w:rPr>
        <w:t>3</w:t>
      </w:r>
      <w:r w:rsidRPr="006B0349">
        <w:rPr>
          <w:rFonts w:ascii="Calibri" w:eastAsia="Calibri" w:hAnsi="Calibri" w:cs="Calibri"/>
          <w:bCs/>
          <w:color w:val="221F1F"/>
          <w:spacing w:val="-2"/>
          <w:sz w:val="24"/>
          <w:szCs w:val="24"/>
          <w:lang w:val="en-US"/>
        </w:rPr>
        <w:t>.6</w:t>
      </w:r>
      <w:r w:rsidRPr="006B0349">
        <w:rPr>
          <w:rFonts w:ascii="Calibri" w:eastAsia="Calibri" w:hAnsi="Calibri" w:cs="Calibri"/>
          <w:bCs/>
          <w:color w:val="221F1F"/>
          <w:sz w:val="24"/>
          <w:szCs w:val="24"/>
          <w:lang w:val="en-US"/>
        </w:rPr>
        <w:t>9</w:t>
      </w:r>
      <w:r w:rsidRPr="006B0349">
        <w:rPr>
          <w:rFonts w:ascii="Calibri" w:eastAsia="Calibri" w:hAnsi="Calibri" w:cs="Calibri"/>
          <w:bCs/>
          <w:color w:val="221F1F"/>
          <w:spacing w:val="-17"/>
          <w:sz w:val="24"/>
          <w:szCs w:val="24"/>
          <w:lang w:val="en-US"/>
        </w:rPr>
        <w:t xml:space="preserve"> </w:t>
      </w:r>
      <w:r w:rsidRPr="006B0349">
        <w:rPr>
          <w:rFonts w:ascii="Calibri" w:eastAsia="Calibri" w:hAnsi="Calibri" w:cs="Calibri"/>
          <w:bCs/>
          <w:color w:val="221F1F"/>
          <w:sz w:val="24"/>
          <w:szCs w:val="24"/>
          <w:lang w:val="en-US"/>
        </w:rPr>
        <w:t>U</w:t>
      </w:r>
      <w:r w:rsidRPr="006B0349">
        <w:rPr>
          <w:rFonts w:ascii="Calibri" w:eastAsia="Calibri" w:hAnsi="Calibri" w:cs="Calibri"/>
          <w:bCs/>
          <w:color w:val="221F1F"/>
          <w:spacing w:val="-6"/>
          <w:sz w:val="24"/>
          <w:szCs w:val="24"/>
          <w:lang w:val="en-US"/>
        </w:rPr>
        <w:t>M</w:t>
      </w:r>
      <w:r w:rsidRPr="006B0349">
        <w:rPr>
          <w:rFonts w:ascii="Calibri" w:eastAsia="Calibri" w:hAnsi="Calibri" w:cs="Calibri"/>
          <w:bCs/>
          <w:color w:val="221F1F"/>
          <w:sz w:val="24"/>
          <w:szCs w:val="24"/>
          <w:lang w:val="en-US"/>
        </w:rPr>
        <w:t>A</w:t>
      </w:r>
    </w:p>
    <w:p w:rsidR="00C37CDA" w:rsidRPr="00C37CDA" w:rsidRDefault="00C37CDA" w:rsidP="00C37CDA">
      <w:pPr>
        <w:widowControl w:val="0"/>
        <w:spacing w:after="0" w:line="240" w:lineRule="auto"/>
        <w:rPr>
          <w:rFonts w:ascii="Calibri" w:eastAsia="Calibri" w:hAnsi="Calibri" w:cs="Calibri"/>
          <w:sz w:val="24"/>
          <w:szCs w:val="24"/>
          <w:lang w:val="en-US"/>
        </w:rPr>
        <w:sectPr w:rsidR="00C37CDA" w:rsidRPr="00C37CDA">
          <w:type w:val="continuous"/>
          <w:pgSz w:w="12240" w:h="15840"/>
          <w:pgMar w:top="1800" w:right="1000" w:bottom="700" w:left="1080" w:header="720" w:footer="720" w:gutter="0"/>
          <w:cols w:num="3" w:space="720" w:equalWidth="0">
            <w:col w:w="2457" w:space="40"/>
            <w:col w:w="5098" w:space="40"/>
            <w:col w:w="2525"/>
          </w:cols>
        </w:sectPr>
      </w:pPr>
    </w:p>
    <w:p w:rsidR="00C37CDA" w:rsidRPr="006B0349" w:rsidRDefault="00C37CDA" w:rsidP="00FD2E8A">
      <w:pPr>
        <w:widowControl w:val="0"/>
        <w:numPr>
          <w:ilvl w:val="0"/>
          <w:numId w:val="205"/>
        </w:numPr>
        <w:tabs>
          <w:tab w:val="left" w:pos="1296"/>
        </w:tabs>
        <w:spacing w:before="55" w:after="0" w:line="240" w:lineRule="auto"/>
        <w:ind w:left="1296"/>
        <w:rPr>
          <w:rFonts w:ascii="Calibri" w:eastAsia="Calibri" w:hAnsi="Calibri" w:cs="Calibri"/>
          <w:sz w:val="24"/>
          <w:szCs w:val="24"/>
        </w:rPr>
      </w:pPr>
      <w:r w:rsidRPr="006B0349">
        <w:rPr>
          <w:rFonts w:ascii="Calibri" w:eastAsia="Calibri" w:hAnsi="Calibri" w:cs="Calibri"/>
          <w:bCs/>
          <w:color w:val="221F1F"/>
          <w:sz w:val="24"/>
          <w:szCs w:val="24"/>
        </w:rPr>
        <w:lastRenderedPageBreak/>
        <w:t>P</w:t>
      </w:r>
      <w:r w:rsidRPr="006B0349">
        <w:rPr>
          <w:rFonts w:ascii="Calibri" w:eastAsia="Calibri" w:hAnsi="Calibri" w:cs="Calibri"/>
          <w:bCs/>
          <w:color w:val="221F1F"/>
          <w:spacing w:val="-3"/>
          <w:sz w:val="24"/>
          <w:szCs w:val="24"/>
        </w:rPr>
        <w:t>o</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z w:val="24"/>
          <w:szCs w:val="24"/>
        </w:rPr>
        <w:t>os</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z w:val="24"/>
          <w:szCs w:val="24"/>
        </w:rPr>
        <w:t>se</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z w:val="24"/>
          <w:szCs w:val="24"/>
        </w:rPr>
        <w:t>v</w:t>
      </w:r>
      <w:r w:rsidRPr="006B0349">
        <w:rPr>
          <w:rFonts w:ascii="Calibri" w:eastAsia="Calibri" w:hAnsi="Calibri" w:cs="Calibri"/>
          <w:bCs/>
          <w:color w:val="221F1F"/>
          <w:spacing w:val="-3"/>
          <w:sz w:val="24"/>
          <w:szCs w:val="24"/>
        </w:rPr>
        <w:t>ic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os</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z w:val="24"/>
          <w:szCs w:val="24"/>
        </w:rPr>
        <w:t>os</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9"/>
          <w:sz w:val="24"/>
          <w:szCs w:val="24"/>
        </w:rPr>
        <w:t xml:space="preserve"> </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tro</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z w:val="24"/>
          <w:szCs w:val="24"/>
        </w:rPr>
        <w:t>E</w:t>
      </w:r>
      <w:r w:rsidRPr="006B0349">
        <w:rPr>
          <w:rFonts w:ascii="Calibri" w:eastAsia="Calibri" w:hAnsi="Calibri" w:cs="Calibri"/>
          <w:bCs/>
          <w:color w:val="221F1F"/>
          <w:spacing w:val="-2"/>
          <w:sz w:val="24"/>
          <w:szCs w:val="24"/>
        </w:rPr>
        <w:t>s</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2"/>
          <w:sz w:val="24"/>
          <w:szCs w:val="24"/>
        </w:rPr>
        <w:t>z</w:t>
      </w:r>
      <w:r w:rsidRPr="006B0349">
        <w:rPr>
          <w:rFonts w:ascii="Calibri" w:eastAsia="Calibri" w:hAnsi="Calibri" w:cs="Calibri"/>
          <w:bCs/>
          <w:color w:val="221F1F"/>
          <w:sz w:val="24"/>
          <w:szCs w:val="24"/>
        </w:rPr>
        <w:t>a</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2"/>
          <w:sz w:val="24"/>
          <w:szCs w:val="24"/>
        </w:rPr>
        <w:t>Ir</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w:t>
      </w:r>
    </w:p>
    <w:p w:rsidR="00C37CDA" w:rsidRPr="006B0349" w:rsidRDefault="00C37CDA" w:rsidP="00FD2E8A">
      <w:pPr>
        <w:widowControl w:val="0"/>
        <w:numPr>
          <w:ilvl w:val="1"/>
          <w:numId w:val="205"/>
        </w:numPr>
        <w:tabs>
          <w:tab w:val="left" w:pos="1889"/>
        </w:tabs>
        <w:spacing w:before="33" w:after="0" w:line="275" w:lineRule="auto"/>
        <w:ind w:left="1898" w:hanging="567"/>
        <w:rPr>
          <w:rFonts w:ascii="Calibri" w:eastAsia="Calibri" w:hAnsi="Calibri" w:cs="Calibri"/>
          <w:sz w:val="24"/>
          <w:szCs w:val="24"/>
        </w:rPr>
      </w:pPr>
      <w:r w:rsidRPr="006B0349">
        <w:rPr>
          <w:rFonts w:ascii="Calibri" w:eastAsia="Calibri" w:hAnsi="Calibri" w:cs="Calibri"/>
          <w:bCs/>
          <w:color w:val="221F1F"/>
          <w:sz w:val="24"/>
          <w:szCs w:val="24"/>
        </w:rPr>
        <w:t>Uso</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
          <w:sz w:val="24"/>
          <w:szCs w:val="24"/>
        </w:rPr>
        <w:t>n</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9"/>
          <w:sz w:val="24"/>
          <w:szCs w:val="24"/>
        </w:rPr>
        <w:t xml:space="preserve"> </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ro</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pacing w:val="-2"/>
          <w:sz w:val="24"/>
          <w:szCs w:val="24"/>
        </w:rPr>
        <w:t>E</w:t>
      </w:r>
      <w:r w:rsidRPr="006B0349">
        <w:rPr>
          <w:rFonts w:ascii="Calibri" w:eastAsia="Calibri" w:hAnsi="Calibri" w:cs="Calibri"/>
          <w:bCs/>
          <w:color w:val="221F1F"/>
          <w:sz w:val="24"/>
          <w:szCs w:val="24"/>
        </w:rPr>
        <w:t>sp</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nz</w:t>
      </w:r>
      <w:r w:rsidRPr="006B0349">
        <w:rPr>
          <w:rFonts w:ascii="Calibri" w:eastAsia="Calibri" w:hAnsi="Calibri" w:cs="Calibri"/>
          <w:bCs/>
          <w:color w:val="221F1F"/>
          <w:sz w:val="24"/>
          <w:szCs w:val="24"/>
        </w:rPr>
        <w:t>a</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2"/>
          <w:sz w:val="24"/>
          <w:szCs w:val="24"/>
        </w:rPr>
        <w:t>Ir</w:t>
      </w:r>
      <w:r w:rsidRPr="006B0349">
        <w:rPr>
          <w:rFonts w:ascii="Calibri" w:eastAsia="Calibri" w:hAnsi="Calibri" w:cs="Calibri"/>
          <w:bCs/>
          <w:color w:val="221F1F"/>
          <w:sz w:val="24"/>
          <w:szCs w:val="24"/>
        </w:rPr>
        <w:t>is</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or</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z w:val="24"/>
          <w:szCs w:val="24"/>
        </w:rPr>
        <w:t>í</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w:t>
      </w:r>
      <w:r w:rsidRPr="006B0349">
        <w:rPr>
          <w:rFonts w:ascii="Calibri" w:eastAsia="Calibri" w:hAnsi="Calibri" w:cs="Calibri"/>
          <w:bCs/>
          <w:color w:val="221F1F"/>
          <w:spacing w:val="-5"/>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2"/>
          <w:sz w:val="24"/>
          <w:szCs w:val="24"/>
        </w:rPr>
        <w:t>f</w:t>
      </w:r>
      <w:r w:rsidRPr="006B0349">
        <w:rPr>
          <w:rFonts w:ascii="Calibri" w:eastAsia="Calibri" w:hAnsi="Calibri" w:cs="Calibri"/>
          <w:bCs/>
          <w:color w:val="221F1F"/>
          <w:sz w:val="24"/>
          <w:szCs w:val="24"/>
        </w:rPr>
        <w:t>in</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li</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pacing w:val="-1"/>
          <w:sz w:val="24"/>
          <w:szCs w:val="24"/>
        </w:rPr>
        <w:t>m</w:t>
      </w:r>
      <w:r w:rsidRPr="006B0349">
        <w:rPr>
          <w:rFonts w:ascii="Calibri" w:eastAsia="Calibri" w:hAnsi="Calibri" w:cs="Calibri"/>
          <w:bCs/>
          <w:color w:val="221F1F"/>
          <w:sz w:val="24"/>
          <w:szCs w:val="24"/>
        </w:rPr>
        <w:t>ov</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ultu</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4"/>
          <w:sz w:val="24"/>
          <w:szCs w:val="24"/>
        </w:rPr>
        <w:t>en</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z w:val="24"/>
          <w:szCs w:val="24"/>
        </w:rPr>
        <w:t>E</w:t>
      </w:r>
      <w:r w:rsidRPr="006B0349">
        <w:rPr>
          <w:rFonts w:ascii="Calibri" w:eastAsia="Calibri" w:hAnsi="Calibri" w:cs="Calibri"/>
          <w:bCs/>
          <w:color w:val="221F1F"/>
          <w:spacing w:val="-2"/>
          <w:sz w:val="24"/>
          <w:szCs w:val="24"/>
        </w:rPr>
        <w:t>s</w:t>
      </w:r>
      <w:r w:rsidRPr="006B0349">
        <w:rPr>
          <w:rFonts w:ascii="Calibri" w:eastAsia="Calibri" w:hAnsi="Calibri" w:cs="Calibri"/>
          <w:bCs/>
          <w:color w:val="221F1F"/>
          <w:sz w:val="24"/>
          <w:szCs w:val="24"/>
        </w:rPr>
        <w:t>tado</w:t>
      </w:r>
      <w:r w:rsidRPr="006B0349">
        <w:rPr>
          <w:rFonts w:ascii="Calibri" w:eastAsia="Calibri" w:hAnsi="Calibri" w:cs="Calibri"/>
          <w:bCs/>
          <w:color w:val="221F1F"/>
          <w:spacing w:val="-5"/>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b</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c</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z w:val="24"/>
          <w:szCs w:val="24"/>
        </w:rPr>
        <w:t>se</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pacing w:val="-2"/>
          <w:sz w:val="24"/>
          <w:szCs w:val="24"/>
        </w:rPr>
        <w:t>fi</w:t>
      </w:r>
      <w:r w:rsidRPr="006B0349">
        <w:rPr>
          <w:rFonts w:ascii="Calibri" w:eastAsia="Calibri" w:hAnsi="Calibri" w:cs="Calibri"/>
          <w:bCs/>
          <w:color w:val="221F1F"/>
          <w:sz w:val="24"/>
          <w:szCs w:val="24"/>
        </w:rPr>
        <w:t>j</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9"/>
          <w:sz w:val="24"/>
          <w:szCs w:val="24"/>
        </w:rPr>
        <w:t xml:space="preserve"> </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g</w:t>
      </w:r>
      <w:r w:rsidRPr="006B0349">
        <w:rPr>
          <w:rFonts w:ascii="Calibri" w:eastAsia="Calibri" w:hAnsi="Calibri" w:cs="Calibri"/>
          <w:bCs/>
          <w:color w:val="221F1F"/>
          <w:sz w:val="24"/>
          <w:szCs w:val="24"/>
        </w:rPr>
        <w:t>ui</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pacing w:val="-2"/>
          <w:sz w:val="24"/>
          <w:szCs w:val="24"/>
        </w:rPr>
        <w:t>ri</w:t>
      </w:r>
      <w:r w:rsidRPr="006B0349">
        <w:rPr>
          <w:rFonts w:ascii="Calibri" w:eastAsia="Calibri" w:hAnsi="Calibri" w:cs="Calibri"/>
          <w:bCs/>
          <w:color w:val="221F1F"/>
          <w:sz w:val="24"/>
          <w:szCs w:val="24"/>
        </w:rPr>
        <w:t>f</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re</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z w:val="24"/>
          <w:szCs w:val="24"/>
        </w:rPr>
        <w:t xml:space="preserve">que </w:t>
      </w:r>
      <w:r w:rsidRPr="006B0349">
        <w:rPr>
          <w:rFonts w:ascii="Calibri" w:eastAsia="Calibri" w:hAnsi="Calibri" w:cs="Calibri"/>
          <w:bCs/>
          <w:color w:val="221F1F"/>
          <w:spacing w:val="41"/>
          <w:sz w:val="24"/>
          <w:szCs w:val="24"/>
        </w:rPr>
        <w:t xml:space="preserve"> </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
          <w:sz w:val="24"/>
          <w:szCs w:val="24"/>
        </w:rPr>
        <w:t>ne</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41"/>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 xml:space="preserve">l </w:t>
      </w:r>
      <w:r w:rsidRPr="006B0349">
        <w:rPr>
          <w:rFonts w:ascii="Calibri" w:eastAsia="Calibri" w:hAnsi="Calibri" w:cs="Calibri"/>
          <w:bCs/>
          <w:color w:val="221F1F"/>
          <w:spacing w:val="46"/>
          <w:sz w:val="24"/>
          <w:szCs w:val="24"/>
        </w:rPr>
        <w:t xml:space="preserve"> </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tr</w:t>
      </w:r>
      <w:r w:rsidRPr="006B0349">
        <w:rPr>
          <w:rFonts w:ascii="Calibri" w:eastAsia="Calibri" w:hAnsi="Calibri" w:cs="Calibri"/>
          <w:bCs/>
          <w:color w:val="221F1F"/>
          <w:sz w:val="24"/>
          <w:szCs w:val="24"/>
        </w:rPr>
        <w:t xml:space="preserve">o </w:t>
      </w:r>
      <w:r w:rsidRPr="006B0349">
        <w:rPr>
          <w:rFonts w:ascii="Calibri" w:eastAsia="Calibri" w:hAnsi="Calibri" w:cs="Calibri"/>
          <w:bCs/>
          <w:color w:val="221F1F"/>
          <w:spacing w:val="42"/>
          <w:sz w:val="24"/>
          <w:szCs w:val="24"/>
        </w:rPr>
        <w:t xml:space="preserve"> </w:t>
      </w:r>
      <w:r w:rsidRPr="006B0349">
        <w:rPr>
          <w:rFonts w:ascii="Calibri" w:eastAsia="Calibri" w:hAnsi="Calibri" w:cs="Calibri"/>
          <w:bCs/>
          <w:color w:val="221F1F"/>
          <w:sz w:val="24"/>
          <w:szCs w:val="24"/>
        </w:rPr>
        <w:t>E</w:t>
      </w:r>
      <w:r w:rsidRPr="006B0349">
        <w:rPr>
          <w:rFonts w:ascii="Calibri" w:eastAsia="Calibri" w:hAnsi="Calibri" w:cs="Calibri"/>
          <w:bCs/>
          <w:color w:val="221F1F"/>
          <w:spacing w:val="-2"/>
          <w:sz w:val="24"/>
          <w:szCs w:val="24"/>
        </w:rPr>
        <w:t>s</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 xml:space="preserve">nza </w:t>
      </w:r>
      <w:r w:rsidRPr="006B0349">
        <w:rPr>
          <w:rFonts w:ascii="Calibri" w:eastAsia="Calibri" w:hAnsi="Calibri" w:cs="Calibri"/>
          <w:bCs/>
          <w:color w:val="221F1F"/>
          <w:spacing w:val="44"/>
          <w:sz w:val="24"/>
          <w:szCs w:val="24"/>
        </w:rPr>
        <w:t xml:space="preserve"> </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43"/>
          <w:sz w:val="24"/>
          <w:szCs w:val="24"/>
        </w:rPr>
        <w:t xml:space="preserve"> </w:t>
      </w:r>
      <w:r w:rsidRPr="006B0349">
        <w:rPr>
          <w:rFonts w:ascii="Calibri" w:eastAsia="Calibri" w:hAnsi="Calibri" w:cs="Calibri"/>
          <w:bCs/>
          <w:color w:val="221F1F"/>
          <w:sz w:val="24"/>
          <w:szCs w:val="24"/>
        </w:rPr>
        <w:t>se</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ol</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ra</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z w:val="24"/>
          <w:szCs w:val="24"/>
        </w:rPr>
        <w:t>su</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z w:val="24"/>
          <w:szCs w:val="24"/>
        </w:rPr>
        <w:t>so</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pacing w:val="-2"/>
          <w:sz w:val="24"/>
          <w:szCs w:val="24"/>
        </w:rPr>
        <w:t>po</w:t>
      </w:r>
      <w:r w:rsidRPr="006B0349">
        <w:rPr>
          <w:rFonts w:ascii="Calibri" w:eastAsia="Calibri" w:hAnsi="Calibri" w:cs="Calibri"/>
          <w:bCs/>
          <w:color w:val="221F1F"/>
          <w:sz w:val="24"/>
          <w:szCs w:val="24"/>
        </w:rPr>
        <w:t>r:</w:t>
      </w:r>
    </w:p>
    <w:p w:rsidR="00C37CDA" w:rsidRPr="006B0349" w:rsidRDefault="00C37CDA" w:rsidP="00C37CDA">
      <w:pPr>
        <w:widowControl w:val="0"/>
        <w:spacing w:before="3" w:after="0" w:line="190" w:lineRule="exact"/>
        <w:rPr>
          <w:rFonts w:ascii="Calibri" w:eastAsia="Calibri" w:hAnsi="Calibri" w:cs="Times New Roman"/>
          <w:sz w:val="19"/>
          <w:szCs w:val="19"/>
        </w:rPr>
      </w:pPr>
      <w:r w:rsidRPr="006B0349">
        <w:rPr>
          <w:rFonts w:ascii="Calibri" w:eastAsia="Calibri" w:hAnsi="Calibri" w:cs="Times New Roman"/>
        </w:rPr>
        <w:br w:type="column"/>
      </w:r>
    </w:p>
    <w:p w:rsidR="00C37CDA" w:rsidRPr="006B0349" w:rsidRDefault="00C37CDA" w:rsidP="00C37CDA">
      <w:pPr>
        <w:widowControl w:val="0"/>
        <w:spacing w:after="0" w:line="200" w:lineRule="exact"/>
        <w:rPr>
          <w:rFonts w:ascii="Calibri" w:eastAsia="Calibri" w:hAnsi="Calibri" w:cs="Times New Roman"/>
          <w:sz w:val="20"/>
          <w:szCs w:val="20"/>
        </w:rPr>
      </w:pPr>
    </w:p>
    <w:p w:rsidR="00C37CDA" w:rsidRPr="006B0349" w:rsidRDefault="00C37CDA" w:rsidP="00C37CDA">
      <w:pPr>
        <w:widowControl w:val="0"/>
        <w:spacing w:after="0" w:line="240" w:lineRule="auto"/>
        <w:rPr>
          <w:rFonts w:ascii="Calibri" w:eastAsia="Calibri" w:hAnsi="Calibri" w:cs="Calibri"/>
          <w:sz w:val="24"/>
          <w:szCs w:val="24"/>
          <w:lang w:val="en-US"/>
        </w:rPr>
      </w:pPr>
      <w:r w:rsidRPr="006B0349">
        <w:rPr>
          <w:rFonts w:ascii="Calibri" w:eastAsia="Calibri" w:hAnsi="Calibri" w:cs="Calibri"/>
          <w:bCs/>
          <w:color w:val="221F1F"/>
          <w:sz w:val="24"/>
          <w:szCs w:val="24"/>
          <w:lang w:val="en-US"/>
        </w:rPr>
        <w:t>9</w:t>
      </w:r>
      <w:r w:rsidRPr="006B0349">
        <w:rPr>
          <w:rFonts w:ascii="Calibri" w:eastAsia="Calibri" w:hAnsi="Calibri" w:cs="Calibri"/>
          <w:bCs/>
          <w:color w:val="221F1F"/>
          <w:spacing w:val="1"/>
          <w:sz w:val="24"/>
          <w:szCs w:val="24"/>
          <w:lang w:val="en-US"/>
        </w:rPr>
        <w:t>5</w:t>
      </w:r>
      <w:r w:rsidRPr="006B0349">
        <w:rPr>
          <w:rFonts w:ascii="Calibri" w:eastAsia="Calibri" w:hAnsi="Calibri" w:cs="Calibri"/>
          <w:bCs/>
          <w:color w:val="221F1F"/>
          <w:sz w:val="24"/>
          <w:szCs w:val="24"/>
          <w:lang w:val="en-US"/>
        </w:rPr>
        <w:t>8</w:t>
      </w:r>
      <w:r w:rsidRPr="006B0349">
        <w:rPr>
          <w:rFonts w:ascii="Calibri" w:eastAsia="Calibri" w:hAnsi="Calibri" w:cs="Calibri"/>
          <w:bCs/>
          <w:color w:val="221F1F"/>
          <w:spacing w:val="-1"/>
          <w:sz w:val="24"/>
          <w:szCs w:val="24"/>
          <w:lang w:val="en-US"/>
        </w:rPr>
        <w:t>.</w:t>
      </w:r>
      <w:r w:rsidRPr="006B0349">
        <w:rPr>
          <w:rFonts w:ascii="Calibri" w:eastAsia="Calibri" w:hAnsi="Calibri" w:cs="Calibri"/>
          <w:bCs/>
          <w:color w:val="221F1F"/>
          <w:sz w:val="24"/>
          <w:szCs w:val="24"/>
          <w:lang w:val="en-US"/>
        </w:rPr>
        <w:t>38</w:t>
      </w:r>
      <w:r w:rsidRPr="006B0349">
        <w:rPr>
          <w:rFonts w:ascii="Calibri" w:eastAsia="Calibri" w:hAnsi="Calibri" w:cs="Calibri"/>
          <w:bCs/>
          <w:color w:val="221F1F"/>
          <w:spacing w:val="-20"/>
          <w:sz w:val="24"/>
          <w:szCs w:val="24"/>
          <w:lang w:val="en-US"/>
        </w:rPr>
        <w:t xml:space="preserve"> </w:t>
      </w:r>
      <w:r w:rsidRPr="006B0349">
        <w:rPr>
          <w:rFonts w:ascii="Calibri" w:eastAsia="Calibri" w:hAnsi="Calibri" w:cs="Calibri"/>
          <w:bCs/>
          <w:color w:val="221F1F"/>
          <w:sz w:val="24"/>
          <w:szCs w:val="24"/>
          <w:lang w:val="en-US"/>
        </w:rPr>
        <w:t>U</w:t>
      </w:r>
      <w:r w:rsidRPr="006B0349">
        <w:rPr>
          <w:rFonts w:ascii="Calibri" w:eastAsia="Calibri" w:hAnsi="Calibri" w:cs="Calibri"/>
          <w:bCs/>
          <w:color w:val="221F1F"/>
          <w:spacing w:val="-6"/>
          <w:sz w:val="24"/>
          <w:szCs w:val="24"/>
          <w:lang w:val="en-US"/>
        </w:rPr>
        <w:t>M</w:t>
      </w:r>
      <w:r w:rsidRPr="006B0349">
        <w:rPr>
          <w:rFonts w:ascii="Calibri" w:eastAsia="Calibri" w:hAnsi="Calibri" w:cs="Calibri"/>
          <w:bCs/>
          <w:color w:val="221F1F"/>
          <w:sz w:val="24"/>
          <w:szCs w:val="24"/>
          <w:lang w:val="en-US"/>
        </w:rPr>
        <w:t>A</w:t>
      </w:r>
    </w:p>
    <w:p w:rsidR="00C37CDA" w:rsidRPr="006B0349" w:rsidRDefault="00C37CDA" w:rsidP="00C37CDA">
      <w:pPr>
        <w:widowControl w:val="0"/>
        <w:spacing w:after="0" w:line="240" w:lineRule="auto"/>
        <w:rPr>
          <w:rFonts w:ascii="Calibri" w:eastAsia="Calibri" w:hAnsi="Calibri" w:cs="Calibri"/>
          <w:sz w:val="24"/>
          <w:szCs w:val="24"/>
          <w:lang w:val="en-US"/>
        </w:rPr>
        <w:sectPr w:rsidR="00C37CDA" w:rsidRPr="006B0349">
          <w:type w:val="continuous"/>
          <w:pgSz w:w="12240" w:h="15840"/>
          <w:pgMar w:top="1800" w:right="1000" w:bottom="700" w:left="1080" w:header="720" w:footer="720" w:gutter="0"/>
          <w:cols w:num="2" w:space="720" w:equalWidth="0">
            <w:col w:w="7667" w:space="40"/>
            <w:col w:w="2453"/>
          </w:cols>
        </w:sectPr>
      </w:pPr>
    </w:p>
    <w:p w:rsidR="00C37CDA" w:rsidRPr="006B0349" w:rsidRDefault="00C37CDA" w:rsidP="00FD2E8A">
      <w:pPr>
        <w:widowControl w:val="0"/>
        <w:numPr>
          <w:ilvl w:val="2"/>
          <w:numId w:val="204"/>
        </w:numPr>
        <w:tabs>
          <w:tab w:val="left" w:pos="1843"/>
          <w:tab w:val="left" w:pos="3706"/>
          <w:tab w:val="left" w:pos="4820"/>
          <w:tab w:val="left" w:pos="5211"/>
          <w:tab w:val="left" w:pos="6757"/>
          <w:tab w:val="left" w:pos="8067"/>
        </w:tabs>
        <w:spacing w:before="16" w:after="0" w:line="275" w:lineRule="auto"/>
        <w:ind w:left="2606" w:right="866" w:hanging="708"/>
        <w:rPr>
          <w:rFonts w:ascii="Calibri" w:eastAsia="Calibri" w:hAnsi="Calibri" w:cs="Calibri"/>
          <w:sz w:val="24"/>
          <w:szCs w:val="24"/>
        </w:rPr>
      </w:pPr>
      <w:r w:rsidRPr="006B0349">
        <w:rPr>
          <w:rFonts w:ascii="Calibri" w:eastAsia="Calibri" w:hAnsi="Calibri" w:cs="Calibri"/>
          <w:bCs/>
          <w:color w:val="221F1F"/>
          <w:spacing w:val="-2"/>
          <w:sz w:val="24"/>
          <w:szCs w:val="24"/>
        </w:rPr>
        <w:lastRenderedPageBreak/>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cu</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v</w:t>
      </w:r>
      <w:r w:rsidRPr="006B0349">
        <w:rPr>
          <w:rFonts w:ascii="Calibri" w:eastAsia="Calibri" w:hAnsi="Calibri" w:cs="Calibri"/>
          <w:bCs/>
          <w:color w:val="221F1F"/>
          <w:spacing w:val="-2"/>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t>o</w:t>
      </w:r>
      <w:r w:rsidRPr="006B0349">
        <w:rPr>
          <w:rFonts w:ascii="Calibri" w:eastAsia="Calibri" w:hAnsi="Calibri" w:cs="Calibri"/>
          <w:bCs/>
          <w:color w:val="221F1F"/>
          <w:sz w:val="24"/>
          <w:szCs w:val="24"/>
        </w:rPr>
        <w:tab/>
        <w:t>A</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1"/>
          <w:sz w:val="24"/>
          <w:szCs w:val="24"/>
        </w:rPr>
        <w:t>i</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
          <w:sz w:val="24"/>
          <w:szCs w:val="24"/>
        </w:rPr>
        <w:t>n</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r>
      <w:r w:rsidRPr="006B0349">
        <w:rPr>
          <w:rFonts w:ascii="Calibri" w:eastAsia="Calibri" w:hAnsi="Calibri" w:cs="Calibri"/>
          <w:bCs/>
          <w:color w:val="221F1F"/>
          <w:spacing w:val="-1"/>
          <w:sz w:val="24"/>
          <w:szCs w:val="24"/>
        </w:rPr>
        <w:t>Re</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g</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t>5</w:t>
      </w:r>
      <w:r w:rsidRPr="006B0349">
        <w:rPr>
          <w:rFonts w:ascii="Calibri" w:eastAsia="Calibri" w:hAnsi="Calibri" w:cs="Calibri"/>
          <w:bCs/>
          <w:color w:val="221F1F"/>
          <w:spacing w:val="1"/>
          <w:sz w:val="24"/>
          <w:szCs w:val="24"/>
        </w:rPr>
        <w:t>4</w:t>
      </w:r>
      <w:r w:rsidRPr="006B0349">
        <w:rPr>
          <w:rFonts w:ascii="Calibri" w:eastAsia="Calibri" w:hAnsi="Calibri" w:cs="Calibri"/>
          <w:bCs/>
          <w:color w:val="221F1F"/>
          <w:sz w:val="24"/>
          <w:szCs w:val="24"/>
        </w:rPr>
        <w:t>7</w:t>
      </w:r>
      <w:r w:rsidRPr="006B0349">
        <w:rPr>
          <w:rFonts w:ascii="Calibri" w:eastAsia="Calibri" w:hAnsi="Calibri" w:cs="Calibri"/>
          <w:bCs/>
          <w:color w:val="221F1F"/>
          <w:spacing w:val="-1"/>
          <w:sz w:val="24"/>
          <w:szCs w:val="24"/>
        </w:rPr>
        <w:t>.</w:t>
      </w:r>
      <w:r w:rsidRPr="006B0349">
        <w:rPr>
          <w:rFonts w:ascii="Calibri" w:eastAsia="Calibri" w:hAnsi="Calibri" w:cs="Calibri"/>
          <w:bCs/>
          <w:color w:val="221F1F"/>
          <w:sz w:val="24"/>
          <w:szCs w:val="24"/>
        </w:rPr>
        <w:t>65</w:t>
      </w:r>
      <w:r w:rsidRPr="006B0349">
        <w:rPr>
          <w:rFonts w:ascii="Calibri" w:eastAsia="Calibri" w:hAnsi="Calibri" w:cs="Calibri"/>
          <w:bCs/>
          <w:color w:val="221F1F"/>
          <w:spacing w:val="-20"/>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6"/>
          <w:sz w:val="24"/>
          <w:szCs w:val="24"/>
        </w:rPr>
        <w:t>M</w:t>
      </w:r>
      <w:r w:rsidRPr="006B0349">
        <w:rPr>
          <w:rFonts w:ascii="Calibri" w:eastAsia="Calibri" w:hAnsi="Calibri" w:cs="Calibri"/>
          <w:bCs/>
          <w:color w:val="221F1F"/>
          <w:sz w:val="24"/>
          <w:szCs w:val="24"/>
        </w:rPr>
        <w:t>A</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b</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am</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 xml:space="preserve">te </w:t>
      </w:r>
      <w:r w:rsidRPr="006B0349">
        <w:rPr>
          <w:rFonts w:ascii="Calibri" w:eastAsia="Calibri" w:hAnsi="Calibri" w:cs="Calibri"/>
          <w:bCs/>
          <w:color w:val="221F1F"/>
          <w:spacing w:val="29"/>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on</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titu</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32"/>
          <w:sz w:val="24"/>
          <w:szCs w:val="24"/>
        </w:rPr>
        <w:t xml:space="preserve"> </w:t>
      </w:r>
      <w:r w:rsidRPr="006B0349">
        <w:rPr>
          <w:rFonts w:ascii="Calibri" w:eastAsia="Calibri" w:hAnsi="Calibri" w:cs="Calibri"/>
          <w:bCs/>
          <w:color w:val="221F1F"/>
          <w:sz w:val="24"/>
          <w:szCs w:val="24"/>
        </w:rPr>
        <w:t xml:space="preserve">y </w:t>
      </w:r>
      <w:r w:rsidRPr="006B0349">
        <w:rPr>
          <w:rFonts w:ascii="Calibri" w:eastAsia="Calibri" w:hAnsi="Calibri" w:cs="Calibri"/>
          <w:bCs/>
          <w:color w:val="221F1F"/>
          <w:spacing w:val="26"/>
          <w:sz w:val="24"/>
          <w:szCs w:val="24"/>
        </w:rPr>
        <w:t xml:space="preserve"> </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4"/>
          <w:sz w:val="24"/>
          <w:szCs w:val="24"/>
        </w:rPr>
        <w:t>g</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31"/>
          <w:sz w:val="24"/>
          <w:szCs w:val="24"/>
        </w:rPr>
        <w:t xml:space="preserve"> </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 xml:space="preserve">te </w:t>
      </w:r>
      <w:r w:rsidRPr="006B0349">
        <w:rPr>
          <w:rFonts w:ascii="Calibri" w:eastAsia="Calibri" w:hAnsi="Calibri" w:cs="Calibri"/>
          <w:bCs/>
          <w:color w:val="221F1F"/>
          <w:spacing w:val="27"/>
          <w:sz w:val="24"/>
          <w:szCs w:val="24"/>
        </w:rPr>
        <w:t xml:space="preserve"> </w:t>
      </w:r>
      <w:r w:rsidRPr="006B0349">
        <w:rPr>
          <w:rFonts w:ascii="Calibri" w:eastAsia="Calibri" w:hAnsi="Calibri" w:cs="Calibri"/>
          <w:bCs/>
          <w:color w:val="221F1F"/>
          <w:sz w:val="24"/>
          <w:szCs w:val="24"/>
        </w:rPr>
        <w:t>la</w:t>
      </w:r>
    </w:p>
    <w:p w:rsidR="00C37CDA" w:rsidRPr="006B0349" w:rsidRDefault="00C37CDA" w:rsidP="006B0349">
      <w:pPr>
        <w:widowControl w:val="0"/>
        <w:spacing w:after="0" w:line="281" w:lineRule="exact"/>
        <w:ind w:left="1843" w:right="700"/>
        <w:rPr>
          <w:rFonts w:ascii="Calibri" w:eastAsia="Calibri" w:hAnsi="Calibri" w:cs="Calibri"/>
          <w:sz w:val="24"/>
          <w:szCs w:val="24"/>
          <w:lang w:val="en-US"/>
        </w:rPr>
      </w:pPr>
      <w:r w:rsidRPr="006B0349">
        <w:rPr>
          <w:rFonts w:ascii="Calibri" w:eastAsia="Calibri" w:hAnsi="Calibri" w:cs="Calibri"/>
          <w:bCs/>
          <w:color w:val="221F1F"/>
          <w:spacing w:val="-1"/>
          <w:sz w:val="24"/>
          <w:szCs w:val="24"/>
          <w:lang w:val="en-US"/>
        </w:rPr>
        <w:t>a</w:t>
      </w:r>
      <w:r w:rsidRPr="006B0349">
        <w:rPr>
          <w:rFonts w:ascii="Calibri" w:eastAsia="Calibri" w:hAnsi="Calibri" w:cs="Calibri"/>
          <w:bCs/>
          <w:color w:val="221F1F"/>
          <w:spacing w:val="-2"/>
          <w:sz w:val="24"/>
          <w:szCs w:val="24"/>
          <w:lang w:val="en-US"/>
        </w:rPr>
        <w:t>u</w:t>
      </w:r>
      <w:r w:rsidRPr="006B0349">
        <w:rPr>
          <w:rFonts w:ascii="Calibri" w:eastAsia="Calibri" w:hAnsi="Calibri" w:cs="Calibri"/>
          <w:bCs/>
          <w:color w:val="221F1F"/>
          <w:sz w:val="24"/>
          <w:szCs w:val="24"/>
          <w:lang w:val="en-US"/>
        </w:rPr>
        <w:t>t</w:t>
      </w:r>
      <w:r w:rsidRPr="006B0349">
        <w:rPr>
          <w:rFonts w:ascii="Calibri" w:eastAsia="Calibri" w:hAnsi="Calibri" w:cs="Calibri"/>
          <w:bCs/>
          <w:color w:val="221F1F"/>
          <w:spacing w:val="-2"/>
          <w:sz w:val="24"/>
          <w:szCs w:val="24"/>
          <w:lang w:val="en-US"/>
        </w:rPr>
        <w:t>ori</w:t>
      </w:r>
      <w:r w:rsidRPr="006B0349">
        <w:rPr>
          <w:rFonts w:ascii="Calibri" w:eastAsia="Calibri" w:hAnsi="Calibri" w:cs="Calibri"/>
          <w:bCs/>
          <w:color w:val="221F1F"/>
          <w:sz w:val="24"/>
          <w:szCs w:val="24"/>
          <w:lang w:val="en-US"/>
        </w:rPr>
        <w:t>d</w:t>
      </w:r>
      <w:r w:rsidRPr="006B0349">
        <w:rPr>
          <w:rFonts w:ascii="Calibri" w:eastAsia="Calibri" w:hAnsi="Calibri" w:cs="Calibri"/>
          <w:bCs/>
          <w:color w:val="221F1F"/>
          <w:spacing w:val="-1"/>
          <w:sz w:val="24"/>
          <w:szCs w:val="24"/>
          <w:lang w:val="en-US"/>
        </w:rPr>
        <w:t>a</w:t>
      </w:r>
      <w:r w:rsidRPr="006B0349">
        <w:rPr>
          <w:rFonts w:ascii="Calibri" w:eastAsia="Calibri" w:hAnsi="Calibri" w:cs="Calibri"/>
          <w:bCs/>
          <w:color w:val="221F1F"/>
          <w:sz w:val="24"/>
          <w:szCs w:val="24"/>
          <w:lang w:val="en-US"/>
        </w:rPr>
        <w:t>d</w:t>
      </w:r>
      <w:r w:rsidRPr="006B0349">
        <w:rPr>
          <w:rFonts w:ascii="Calibri" w:eastAsia="Calibri" w:hAnsi="Calibri" w:cs="Calibri"/>
          <w:bCs/>
          <w:color w:val="221F1F"/>
          <w:spacing w:val="-27"/>
          <w:sz w:val="24"/>
          <w:szCs w:val="24"/>
          <w:lang w:val="en-US"/>
        </w:rPr>
        <w:t xml:space="preserve"> </w:t>
      </w:r>
      <w:r w:rsidRPr="006B0349">
        <w:rPr>
          <w:rFonts w:ascii="Calibri" w:eastAsia="Calibri" w:hAnsi="Calibri" w:cs="Calibri"/>
          <w:bCs/>
          <w:color w:val="221F1F"/>
          <w:sz w:val="24"/>
          <w:szCs w:val="24"/>
          <w:lang w:val="en-US"/>
        </w:rPr>
        <w:t>c</w:t>
      </w:r>
      <w:r w:rsidRPr="006B0349">
        <w:rPr>
          <w:rFonts w:ascii="Calibri" w:eastAsia="Calibri" w:hAnsi="Calibri" w:cs="Calibri"/>
          <w:bCs/>
          <w:color w:val="221F1F"/>
          <w:spacing w:val="-2"/>
          <w:sz w:val="24"/>
          <w:szCs w:val="24"/>
          <w:lang w:val="en-US"/>
        </w:rPr>
        <w:t>o</w:t>
      </w:r>
      <w:r w:rsidRPr="006B0349">
        <w:rPr>
          <w:rFonts w:ascii="Calibri" w:eastAsia="Calibri" w:hAnsi="Calibri" w:cs="Calibri"/>
          <w:bCs/>
          <w:color w:val="221F1F"/>
          <w:spacing w:val="-1"/>
          <w:sz w:val="24"/>
          <w:szCs w:val="24"/>
          <w:lang w:val="en-US"/>
        </w:rPr>
        <w:t>m</w:t>
      </w:r>
      <w:r w:rsidRPr="006B0349">
        <w:rPr>
          <w:rFonts w:ascii="Calibri" w:eastAsia="Calibri" w:hAnsi="Calibri" w:cs="Calibri"/>
          <w:bCs/>
          <w:color w:val="221F1F"/>
          <w:sz w:val="24"/>
          <w:szCs w:val="24"/>
          <w:lang w:val="en-US"/>
        </w:rPr>
        <w:t>p</w:t>
      </w:r>
      <w:r w:rsidRPr="006B0349">
        <w:rPr>
          <w:rFonts w:ascii="Calibri" w:eastAsia="Calibri" w:hAnsi="Calibri" w:cs="Calibri"/>
          <w:bCs/>
          <w:color w:val="221F1F"/>
          <w:spacing w:val="-4"/>
          <w:sz w:val="24"/>
          <w:szCs w:val="24"/>
          <w:lang w:val="en-US"/>
        </w:rPr>
        <w:t>e</w:t>
      </w:r>
      <w:r w:rsidRPr="006B0349">
        <w:rPr>
          <w:rFonts w:ascii="Calibri" w:eastAsia="Calibri" w:hAnsi="Calibri" w:cs="Calibri"/>
          <w:bCs/>
          <w:color w:val="221F1F"/>
          <w:sz w:val="24"/>
          <w:szCs w:val="24"/>
          <w:lang w:val="en-US"/>
        </w:rPr>
        <w:t>t</w:t>
      </w:r>
      <w:r w:rsidRPr="006B0349">
        <w:rPr>
          <w:rFonts w:ascii="Calibri" w:eastAsia="Calibri" w:hAnsi="Calibri" w:cs="Calibri"/>
          <w:bCs/>
          <w:color w:val="221F1F"/>
          <w:spacing w:val="-3"/>
          <w:sz w:val="24"/>
          <w:szCs w:val="24"/>
          <w:lang w:val="en-US"/>
        </w:rPr>
        <w:t>e</w:t>
      </w:r>
      <w:r w:rsidRPr="006B0349">
        <w:rPr>
          <w:rFonts w:ascii="Calibri" w:eastAsia="Calibri" w:hAnsi="Calibri" w:cs="Calibri"/>
          <w:bCs/>
          <w:color w:val="221F1F"/>
          <w:spacing w:val="-2"/>
          <w:sz w:val="24"/>
          <w:szCs w:val="24"/>
          <w:lang w:val="en-US"/>
        </w:rPr>
        <w:t>n</w:t>
      </w:r>
      <w:r w:rsidRPr="006B0349">
        <w:rPr>
          <w:rFonts w:ascii="Calibri" w:eastAsia="Calibri" w:hAnsi="Calibri" w:cs="Calibri"/>
          <w:bCs/>
          <w:color w:val="221F1F"/>
          <w:sz w:val="24"/>
          <w:szCs w:val="24"/>
          <w:lang w:val="en-US"/>
        </w:rPr>
        <w:t>te</w:t>
      </w:r>
    </w:p>
    <w:p w:rsidR="00C37CDA" w:rsidRPr="00C37CDA" w:rsidRDefault="00C37CDA" w:rsidP="00C37CDA">
      <w:pPr>
        <w:widowControl w:val="0"/>
        <w:spacing w:after="0" w:line="281" w:lineRule="exact"/>
        <w:rPr>
          <w:rFonts w:ascii="Calibri" w:eastAsia="Calibri" w:hAnsi="Calibri" w:cs="Calibri"/>
          <w:sz w:val="24"/>
          <w:szCs w:val="24"/>
          <w:lang w:val="en-US"/>
        </w:rPr>
        <w:sectPr w:rsidR="00C37CDA" w:rsidRPr="00C37CDA">
          <w:type w:val="continuous"/>
          <w:pgSz w:w="12240" w:h="15840"/>
          <w:pgMar w:top="1800" w:right="1000" w:bottom="700" w:left="1080" w:header="720" w:footer="720" w:gutter="0"/>
          <w:cols w:space="720"/>
        </w:sectPr>
      </w:pPr>
    </w:p>
    <w:p w:rsidR="00C37CDA" w:rsidRPr="006B0349" w:rsidRDefault="00C37CDA" w:rsidP="00FD2E8A">
      <w:pPr>
        <w:widowControl w:val="0"/>
        <w:numPr>
          <w:ilvl w:val="2"/>
          <w:numId w:val="204"/>
        </w:numPr>
        <w:tabs>
          <w:tab w:val="left" w:pos="2606"/>
          <w:tab w:val="left" w:pos="3965"/>
          <w:tab w:val="left" w:pos="5451"/>
          <w:tab w:val="left" w:pos="5914"/>
          <w:tab w:val="left" w:pos="6567"/>
          <w:tab w:val="left" w:pos="6908"/>
        </w:tabs>
        <w:spacing w:before="45" w:after="0" w:line="275" w:lineRule="auto"/>
        <w:ind w:left="2606" w:hanging="708"/>
        <w:rPr>
          <w:rFonts w:ascii="Calibri" w:eastAsia="Calibri" w:hAnsi="Calibri" w:cs="Calibri"/>
          <w:sz w:val="24"/>
          <w:szCs w:val="24"/>
        </w:rPr>
      </w:pPr>
      <w:r w:rsidRPr="006B0349">
        <w:rPr>
          <w:rFonts w:ascii="Calibri" w:eastAsia="Calibri" w:hAnsi="Calibri" w:cs="Calibri"/>
          <w:bCs/>
          <w:color w:val="221F1F"/>
          <w:sz w:val="24"/>
          <w:szCs w:val="24"/>
        </w:rPr>
        <w:lastRenderedPageBreak/>
        <w:t>Ac</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tu</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t>de</w:t>
      </w:r>
      <w:r w:rsidRPr="006B0349">
        <w:rPr>
          <w:rFonts w:ascii="Calibri" w:eastAsia="Calibri" w:hAnsi="Calibri" w:cs="Calibri"/>
          <w:bCs/>
          <w:color w:val="221F1F"/>
          <w:sz w:val="24"/>
          <w:szCs w:val="24"/>
        </w:rPr>
        <w:tab/>
        <w:t>Arte</w:t>
      </w:r>
      <w:r w:rsidRPr="006B0349">
        <w:rPr>
          <w:rFonts w:ascii="Calibri" w:eastAsia="Calibri" w:hAnsi="Calibri" w:cs="Calibri"/>
          <w:bCs/>
          <w:color w:val="221F1F"/>
          <w:sz w:val="24"/>
          <w:szCs w:val="24"/>
        </w:rPr>
        <w:tab/>
        <w:t>o</w:t>
      </w:r>
      <w:r w:rsidRPr="006B0349">
        <w:rPr>
          <w:rFonts w:ascii="Calibri" w:eastAsia="Calibri" w:hAnsi="Calibri" w:cs="Calibri"/>
          <w:bCs/>
          <w:color w:val="221F1F"/>
          <w:sz w:val="24"/>
          <w:szCs w:val="24"/>
        </w:rPr>
        <w:tab/>
        <w:t>E</w:t>
      </w:r>
      <w:r w:rsidRPr="006B0349">
        <w:rPr>
          <w:rFonts w:ascii="Calibri" w:eastAsia="Calibri" w:hAnsi="Calibri" w:cs="Calibri"/>
          <w:bCs/>
          <w:color w:val="221F1F"/>
          <w:spacing w:val="-2"/>
          <w:sz w:val="24"/>
          <w:szCs w:val="24"/>
        </w:rPr>
        <w:t>s</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ú</w:t>
      </w:r>
      <w:r w:rsidRPr="006B0349">
        <w:rPr>
          <w:rFonts w:ascii="Calibri" w:eastAsia="Calibri" w:hAnsi="Calibri" w:cs="Calibri"/>
          <w:bCs/>
          <w:color w:val="221F1F"/>
          <w:spacing w:val="-2"/>
          <w:sz w:val="24"/>
          <w:szCs w:val="24"/>
        </w:rPr>
        <w:t>bli</w:t>
      </w:r>
      <w:r w:rsidRPr="006B0349">
        <w:rPr>
          <w:rFonts w:ascii="Calibri" w:eastAsia="Calibri" w:hAnsi="Calibri" w:cs="Calibri"/>
          <w:bCs/>
          <w:color w:val="221F1F"/>
          <w:sz w:val="24"/>
          <w:szCs w:val="24"/>
        </w:rPr>
        <w:t>cas</w:t>
      </w:r>
    </w:p>
    <w:p w:rsidR="00C37CDA" w:rsidRPr="006B0349" w:rsidRDefault="00C37CDA" w:rsidP="00FD2E8A">
      <w:pPr>
        <w:widowControl w:val="0"/>
        <w:numPr>
          <w:ilvl w:val="2"/>
          <w:numId w:val="204"/>
        </w:numPr>
        <w:tabs>
          <w:tab w:val="left" w:pos="2606"/>
        </w:tabs>
        <w:spacing w:before="3" w:after="0" w:line="240" w:lineRule="auto"/>
        <w:ind w:left="2606" w:hanging="708"/>
        <w:rPr>
          <w:rFonts w:ascii="Calibri" w:eastAsia="Calibri" w:hAnsi="Calibri" w:cs="Calibri"/>
          <w:sz w:val="24"/>
          <w:szCs w:val="24"/>
          <w:lang w:val="en-US"/>
        </w:rPr>
      </w:pPr>
      <w:r w:rsidRPr="006B0349">
        <w:rPr>
          <w:rFonts w:ascii="Calibri" w:eastAsia="Calibri" w:hAnsi="Calibri" w:cs="Calibri"/>
          <w:bCs/>
          <w:color w:val="221F1F"/>
          <w:spacing w:val="-2"/>
          <w:w w:val="95"/>
          <w:sz w:val="24"/>
          <w:szCs w:val="24"/>
          <w:lang w:val="en-US"/>
        </w:rPr>
        <w:t>I</w:t>
      </w:r>
      <w:r w:rsidRPr="006B0349">
        <w:rPr>
          <w:rFonts w:ascii="Calibri" w:eastAsia="Calibri" w:hAnsi="Calibri" w:cs="Calibri"/>
          <w:bCs/>
          <w:color w:val="221F1F"/>
          <w:w w:val="95"/>
          <w:sz w:val="24"/>
          <w:szCs w:val="24"/>
          <w:lang w:val="en-US"/>
        </w:rPr>
        <w:t>n</w:t>
      </w:r>
      <w:r w:rsidRPr="006B0349">
        <w:rPr>
          <w:rFonts w:ascii="Calibri" w:eastAsia="Calibri" w:hAnsi="Calibri" w:cs="Calibri"/>
          <w:bCs/>
          <w:color w:val="221F1F"/>
          <w:spacing w:val="-3"/>
          <w:w w:val="95"/>
          <w:sz w:val="24"/>
          <w:szCs w:val="24"/>
          <w:lang w:val="en-US"/>
        </w:rPr>
        <w:t>s</w:t>
      </w:r>
      <w:r w:rsidRPr="006B0349">
        <w:rPr>
          <w:rFonts w:ascii="Calibri" w:eastAsia="Calibri" w:hAnsi="Calibri" w:cs="Calibri"/>
          <w:bCs/>
          <w:color w:val="221F1F"/>
          <w:spacing w:val="-2"/>
          <w:w w:val="95"/>
          <w:sz w:val="24"/>
          <w:szCs w:val="24"/>
          <w:lang w:val="en-US"/>
        </w:rPr>
        <w:t>t</w:t>
      </w:r>
      <w:r w:rsidRPr="006B0349">
        <w:rPr>
          <w:rFonts w:ascii="Calibri" w:eastAsia="Calibri" w:hAnsi="Calibri" w:cs="Calibri"/>
          <w:bCs/>
          <w:color w:val="221F1F"/>
          <w:w w:val="95"/>
          <w:sz w:val="24"/>
          <w:szCs w:val="24"/>
          <w:lang w:val="en-US"/>
        </w:rPr>
        <w:t>i</w:t>
      </w:r>
      <w:r w:rsidRPr="006B0349">
        <w:rPr>
          <w:rFonts w:ascii="Calibri" w:eastAsia="Calibri" w:hAnsi="Calibri" w:cs="Calibri"/>
          <w:bCs/>
          <w:color w:val="221F1F"/>
          <w:spacing w:val="-2"/>
          <w:w w:val="95"/>
          <w:sz w:val="24"/>
          <w:szCs w:val="24"/>
          <w:lang w:val="en-US"/>
        </w:rPr>
        <w:t>tu</w:t>
      </w:r>
      <w:r w:rsidRPr="006B0349">
        <w:rPr>
          <w:rFonts w:ascii="Calibri" w:eastAsia="Calibri" w:hAnsi="Calibri" w:cs="Calibri"/>
          <w:bCs/>
          <w:color w:val="221F1F"/>
          <w:spacing w:val="-3"/>
          <w:w w:val="95"/>
          <w:sz w:val="24"/>
          <w:szCs w:val="24"/>
          <w:lang w:val="en-US"/>
        </w:rPr>
        <w:t>c</w:t>
      </w:r>
      <w:r w:rsidRPr="006B0349">
        <w:rPr>
          <w:rFonts w:ascii="Calibri" w:eastAsia="Calibri" w:hAnsi="Calibri" w:cs="Calibri"/>
          <w:bCs/>
          <w:color w:val="221F1F"/>
          <w:w w:val="95"/>
          <w:sz w:val="24"/>
          <w:szCs w:val="24"/>
          <w:lang w:val="en-US"/>
        </w:rPr>
        <w:t>i</w:t>
      </w:r>
      <w:r w:rsidRPr="006B0349">
        <w:rPr>
          <w:rFonts w:ascii="Calibri" w:eastAsia="Calibri" w:hAnsi="Calibri" w:cs="Calibri"/>
          <w:bCs/>
          <w:color w:val="221F1F"/>
          <w:spacing w:val="-2"/>
          <w:w w:val="95"/>
          <w:sz w:val="24"/>
          <w:szCs w:val="24"/>
          <w:lang w:val="en-US"/>
        </w:rPr>
        <w:t>o</w:t>
      </w:r>
      <w:r w:rsidRPr="006B0349">
        <w:rPr>
          <w:rFonts w:ascii="Calibri" w:eastAsia="Calibri" w:hAnsi="Calibri" w:cs="Calibri"/>
          <w:bCs/>
          <w:color w:val="221F1F"/>
          <w:w w:val="95"/>
          <w:sz w:val="24"/>
          <w:szCs w:val="24"/>
          <w:lang w:val="en-US"/>
        </w:rPr>
        <w:t>n</w:t>
      </w:r>
      <w:r w:rsidRPr="006B0349">
        <w:rPr>
          <w:rFonts w:ascii="Calibri" w:eastAsia="Calibri" w:hAnsi="Calibri" w:cs="Calibri"/>
          <w:bCs/>
          <w:color w:val="221F1F"/>
          <w:spacing w:val="-4"/>
          <w:w w:val="95"/>
          <w:sz w:val="24"/>
          <w:szCs w:val="24"/>
          <w:lang w:val="en-US"/>
        </w:rPr>
        <w:t>e</w:t>
      </w:r>
      <w:r w:rsidRPr="006B0349">
        <w:rPr>
          <w:rFonts w:ascii="Calibri" w:eastAsia="Calibri" w:hAnsi="Calibri" w:cs="Calibri"/>
          <w:bCs/>
          <w:color w:val="221F1F"/>
          <w:w w:val="95"/>
          <w:sz w:val="24"/>
          <w:szCs w:val="24"/>
          <w:lang w:val="en-US"/>
        </w:rPr>
        <w:t xml:space="preserve">s  </w:t>
      </w:r>
      <w:r w:rsidRPr="006B0349">
        <w:rPr>
          <w:rFonts w:ascii="Calibri" w:eastAsia="Calibri" w:hAnsi="Calibri" w:cs="Calibri"/>
          <w:bCs/>
          <w:color w:val="221F1F"/>
          <w:spacing w:val="6"/>
          <w:w w:val="95"/>
          <w:sz w:val="24"/>
          <w:szCs w:val="24"/>
          <w:lang w:val="en-US"/>
        </w:rPr>
        <w:t xml:space="preserve"> </w:t>
      </w:r>
      <w:r w:rsidRPr="006B0349">
        <w:rPr>
          <w:rFonts w:ascii="Calibri" w:eastAsia="Calibri" w:hAnsi="Calibri" w:cs="Calibri"/>
          <w:bCs/>
          <w:color w:val="221F1F"/>
          <w:w w:val="95"/>
          <w:sz w:val="24"/>
          <w:szCs w:val="24"/>
          <w:lang w:val="en-US"/>
        </w:rPr>
        <w:t>G</w:t>
      </w:r>
      <w:r w:rsidRPr="006B0349">
        <w:rPr>
          <w:rFonts w:ascii="Calibri" w:eastAsia="Calibri" w:hAnsi="Calibri" w:cs="Calibri"/>
          <w:bCs/>
          <w:color w:val="221F1F"/>
          <w:spacing w:val="-1"/>
          <w:w w:val="95"/>
          <w:sz w:val="24"/>
          <w:szCs w:val="24"/>
          <w:lang w:val="en-US"/>
        </w:rPr>
        <w:t>u</w:t>
      </w:r>
      <w:r w:rsidRPr="006B0349">
        <w:rPr>
          <w:rFonts w:ascii="Calibri" w:eastAsia="Calibri" w:hAnsi="Calibri" w:cs="Calibri"/>
          <w:bCs/>
          <w:color w:val="221F1F"/>
          <w:w w:val="95"/>
          <w:sz w:val="24"/>
          <w:szCs w:val="24"/>
          <w:lang w:val="en-US"/>
        </w:rPr>
        <w:t>b</w:t>
      </w:r>
      <w:r w:rsidRPr="006B0349">
        <w:rPr>
          <w:rFonts w:ascii="Calibri" w:eastAsia="Calibri" w:hAnsi="Calibri" w:cs="Calibri"/>
          <w:bCs/>
          <w:color w:val="221F1F"/>
          <w:spacing w:val="-4"/>
          <w:w w:val="95"/>
          <w:sz w:val="24"/>
          <w:szCs w:val="24"/>
          <w:lang w:val="en-US"/>
        </w:rPr>
        <w:t>e</w:t>
      </w:r>
      <w:r w:rsidRPr="006B0349">
        <w:rPr>
          <w:rFonts w:ascii="Calibri" w:eastAsia="Calibri" w:hAnsi="Calibri" w:cs="Calibri"/>
          <w:bCs/>
          <w:color w:val="221F1F"/>
          <w:spacing w:val="-2"/>
          <w:w w:val="95"/>
          <w:sz w:val="24"/>
          <w:szCs w:val="24"/>
          <w:lang w:val="en-US"/>
        </w:rPr>
        <w:t>r</w:t>
      </w:r>
      <w:r w:rsidRPr="006B0349">
        <w:rPr>
          <w:rFonts w:ascii="Calibri" w:eastAsia="Calibri" w:hAnsi="Calibri" w:cs="Calibri"/>
          <w:bCs/>
          <w:color w:val="221F1F"/>
          <w:w w:val="95"/>
          <w:sz w:val="24"/>
          <w:szCs w:val="24"/>
          <w:lang w:val="en-US"/>
        </w:rPr>
        <w:t>n</w:t>
      </w:r>
      <w:r w:rsidRPr="006B0349">
        <w:rPr>
          <w:rFonts w:ascii="Calibri" w:eastAsia="Calibri" w:hAnsi="Calibri" w:cs="Calibri"/>
          <w:bCs/>
          <w:color w:val="221F1F"/>
          <w:spacing w:val="-1"/>
          <w:w w:val="95"/>
          <w:sz w:val="24"/>
          <w:szCs w:val="24"/>
          <w:lang w:val="en-US"/>
        </w:rPr>
        <w:t>a</w:t>
      </w:r>
      <w:r w:rsidRPr="006B0349">
        <w:rPr>
          <w:rFonts w:ascii="Calibri" w:eastAsia="Calibri" w:hAnsi="Calibri" w:cs="Calibri"/>
          <w:bCs/>
          <w:color w:val="221F1F"/>
          <w:spacing w:val="-4"/>
          <w:w w:val="95"/>
          <w:sz w:val="24"/>
          <w:szCs w:val="24"/>
          <w:lang w:val="en-US"/>
        </w:rPr>
        <w:t>m</w:t>
      </w:r>
      <w:r w:rsidRPr="006B0349">
        <w:rPr>
          <w:rFonts w:ascii="Calibri" w:eastAsia="Calibri" w:hAnsi="Calibri" w:cs="Calibri"/>
          <w:bCs/>
          <w:color w:val="221F1F"/>
          <w:spacing w:val="-1"/>
          <w:w w:val="95"/>
          <w:sz w:val="24"/>
          <w:szCs w:val="24"/>
          <w:lang w:val="en-US"/>
        </w:rPr>
        <w:t>e</w:t>
      </w:r>
      <w:r w:rsidRPr="006B0349">
        <w:rPr>
          <w:rFonts w:ascii="Calibri" w:eastAsia="Calibri" w:hAnsi="Calibri" w:cs="Calibri"/>
          <w:bCs/>
          <w:color w:val="221F1F"/>
          <w:spacing w:val="-2"/>
          <w:w w:val="95"/>
          <w:sz w:val="24"/>
          <w:szCs w:val="24"/>
          <w:lang w:val="en-US"/>
        </w:rPr>
        <w:t>n</w:t>
      </w:r>
      <w:r w:rsidRPr="006B0349">
        <w:rPr>
          <w:rFonts w:ascii="Calibri" w:eastAsia="Calibri" w:hAnsi="Calibri" w:cs="Calibri"/>
          <w:bCs/>
          <w:color w:val="221F1F"/>
          <w:w w:val="95"/>
          <w:sz w:val="24"/>
          <w:szCs w:val="24"/>
          <w:lang w:val="en-US"/>
        </w:rPr>
        <w:t>ta</w:t>
      </w:r>
      <w:r w:rsidRPr="006B0349">
        <w:rPr>
          <w:rFonts w:ascii="Calibri" w:eastAsia="Calibri" w:hAnsi="Calibri" w:cs="Calibri"/>
          <w:bCs/>
          <w:color w:val="221F1F"/>
          <w:spacing w:val="-2"/>
          <w:w w:val="95"/>
          <w:sz w:val="24"/>
          <w:szCs w:val="24"/>
          <w:lang w:val="en-US"/>
        </w:rPr>
        <w:t>l</w:t>
      </w:r>
      <w:r w:rsidRPr="006B0349">
        <w:rPr>
          <w:rFonts w:ascii="Calibri" w:eastAsia="Calibri" w:hAnsi="Calibri" w:cs="Calibri"/>
          <w:bCs/>
          <w:color w:val="221F1F"/>
          <w:spacing w:val="-1"/>
          <w:w w:val="95"/>
          <w:sz w:val="24"/>
          <w:szCs w:val="24"/>
          <w:lang w:val="en-US"/>
        </w:rPr>
        <w:t>e</w:t>
      </w:r>
      <w:r w:rsidRPr="006B0349">
        <w:rPr>
          <w:rFonts w:ascii="Calibri" w:eastAsia="Calibri" w:hAnsi="Calibri" w:cs="Calibri"/>
          <w:bCs/>
          <w:color w:val="221F1F"/>
          <w:w w:val="95"/>
          <w:sz w:val="24"/>
          <w:szCs w:val="24"/>
          <w:lang w:val="en-US"/>
        </w:rPr>
        <w:t>s</w:t>
      </w:r>
    </w:p>
    <w:p w:rsidR="00C37CDA" w:rsidRPr="006B0349" w:rsidRDefault="00C37CDA" w:rsidP="00C37CDA">
      <w:pPr>
        <w:widowControl w:val="0"/>
        <w:spacing w:before="62" w:after="0" w:line="240" w:lineRule="auto"/>
        <w:rPr>
          <w:rFonts w:ascii="Calibri" w:eastAsia="Calibri" w:hAnsi="Calibri" w:cs="Calibri"/>
          <w:sz w:val="24"/>
          <w:szCs w:val="24"/>
          <w:lang w:val="en-US"/>
        </w:rPr>
      </w:pPr>
      <w:r w:rsidRPr="006B0349">
        <w:rPr>
          <w:rFonts w:ascii="Calibri" w:eastAsia="Calibri" w:hAnsi="Calibri" w:cs="Times New Roman"/>
          <w:lang w:val="en-US"/>
        </w:rPr>
        <w:br w:type="column"/>
      </w:r>
      <w:r w:rsidRPr="006B0349">
        <w:rPr>
          <w:rFonts w:ascii="Calibri" w:eastAsia="Calibri" w:hAnsi="Calibri" w:cs="Calibri"/>
          <w:bCs/>
          <w:color w:val="221F1F"/>
          <w:sz w:val="24"/>
          <w:szCs w:val="24"/>
          <w:lang w:val="en-US"/>
        </w:rPr>
        <w:lastRenderedPageBreak/>
        <w:t>3</w:t>
      </w:r>
      <w:r w:rsidRPr="006B0349">
        <w:rPr>
          <w:rFonts w:ascii="Calibri" w:eastAsia="Calibri" w:hAnsi="Calibri" w:cs="Calibri"/>
          <w:bCs/>
          <w:color w:val="221F1F"/>
          <w:spacing w:val="1"/>
          <w:sz w:val="24"/>
          <w:szCs w:val="24"/>
          <w:lang w:val="en-US"/>
        </w:rPr>
        <w:t>4</w:t>
      </w:r>
      <w:r w:rsidRPr="006B0349">
        <w:rPr>
          <w:rFonts w:ascii="Calibri" w:eastAsia="Calibri" w:hAnsi="Calibri" w:cs="Calibri"/>
          <w:bCs/>
          <w:color w:val="221F1F"/>
          <w:sz w:val="24"/>
          <w:szCs w:val="24"/>
          <w:lang w:val="en-US"/>
        </w:rPr>
        <w:t>2</w:t>
      </w:r>
      <w:r w:rsidRPr="006B0349">
        <w:rPr>
          <w:rFonts w:ascii="Calibri" w:eastAsia="Calibri" w:hAnsi="Calibri" w:cs="Calibri"/>
          <w:bCs/>
          <w:color w:val="221F1F"/>
          <w:spacing w:val="-1"/>
          <w:sz w:val="24"/>
          <w:szCs w:val="24"/>
          <w:lang w:val="en-US"/>
        </w:rPr>
        <w:t>.</w:t>
      </w:r>
      <w:r w:rsidRPr="006B0349">
        <w:rPr>
          <w:rFonts w:ascii="Calibri" w:eastAsia="Calibri" w:hAnsi="Calibri" w:cs="Calibri"/>
          <w:bCs/>
          <w:color w:val="221F1F"/>
          <w:sz w:val="24"/>
          <w:szCs w:val="24"/>
          <w:lang w:val="en-US"/>
        </w:rPr>
        <w:t>28</w:t>
      </w:r>
      <w:r w:rsidRPr="006B0349">
        <w:rPr>
          <w:rFonts w:ascii="Calibri" w:eastAsia="Calibri" w:hAnsi="Calibri" w:cs="Calibri"/>
          <w:bCs/>
          <w:color w:val="221F1F"/>
          <w:spacing w:val="-20"/>
          <w:sz w:val="24"/>
          <w:szCs w:val="24"/>
          <w:lang w:val="en-US"/>
        </w:rPr>
        <w:t xml:space="preserve"> </w:t>
      </w:r>
      <w:r w:rsidRPr="006B0349">
        <w:rPr>
          <w:rFonts w:ascii="Calibri" w:eastAsia="Calibri" w:hAnsi="Calibri" w:cs="Calibri"/>
          <w:bCs/>
          <w:color w:val="221F1F"/>
          <w:sz w:val="24"/>
          <w:szCs w:val="24"/>
          <w:lang w:val="en-US"/>
        </w:rPr>
        <w:t>U</w:t>
      </w:r>
      <w:r w:rsidRPr="006B0349">
        <w:rPr>
          <w:rFonts w:ascii="Calibri" w:eastAsia="Calibri" w:hAnsi="Calibri" w:cs="Calibri"/>
          <w:bCs/>
          <w:color w:val="221F1F"/>
          <w:spacing w:val="-6"/>
          <w:sz w:val="24"/>
          <w:szCs w:val="24"/>
          <w:lang w:val="en-US"/>
        </w:rPr>
        <w:t>M</w:t>
      </w:r>
      <w:r w:rsidRPr="006B0349">
        <w:rPr>
          <w:rFonts w:ascii="Calibri" w:eastAsia="Calibri" w:hAnsi="Calibri" w:cs="Calibri"/>
          <w:bCs/>
          <w:color w:val="221F1F"/>
          <w:sz w:val="24"/>
          <w:szCs w:val="24"/>
          <w:lang w:val="en-US"/>
        </w:rPr>
        <w:t>A</w:t>
      </w:r>
    </w:p>
    <w:p w:rsidR="00C37CDA" w:rsidRPr="006B0349" w:rsidRDefault="00C37CDA" w:rsidP="00C37CDA">
      <w:pPr>
        <w:widowControl w:val="0"/>
        <w:spacing w:before="9" w:after="0" w:line="170" w:lineRule="exact"/>
        <w:rPr>
          <w:rFonts w:ascii="Calibri" w:eastAsia="Calibri" w:hAnsi="Calibri" w:cs="Times New Roman"/>
          <w:sz w:val="17"/>
          <w:szCs w:val="17"/>
          <w:lang w:val="en-US"/>
        </w:rPr>
      </w:pPr>
    </w:p>
    <w:p w:rsidR="00C37CDA" w:rsidRPr="006B0349" w:rsidRDefault="00C37CDA" w:rsidP="00C37CDA">
      <w:pPr>
        <w:widowControl w:val="0"/>
        <w:spacing w:after="0" w:line="200" w:lineRule="exact"/>
        <w:rPr>
          <w:rFonts w:ascii="Calibri" w:eastAsia="Calibri" w:hAnsi="Calibri" w:cs="Times New Roman"/>
          <w:sz w:val="20"/>
          <w:szCs w:val="20"/>
          <w:lang w:val="en-US"/>
        </w:rPr>
      </w:pPr>
    </w:p>
    <w:p w:rsidR="00C37CDA" w:rsidRPr="006B0349" w:rsidRDefault="00C37CDA" w:rsidP="00C37CDA">
      <w:pPr>
        <w:widowControl w:val="0"/>
        <w:spacing w:after="0" w:line="240" w:lineRule="auto"/>
        <w:rPr>
          <w:rFonts w:ascii="Calibri" w:eastAsia="Calibri" w:hAnsi="Calibri" w:cs="Calibri"/>
          <w:sz w:val="24"/>
          <w:szCs w:val="24"/>
          <w:lang w:val="en-US"/>
        </w:rPr>
      </w:pPr>
      <w:r w:rsidRPr="006B0349">
        <w:rPr>
          <w:rFonts w:ascii="Calibri" w:eastAsia="Calibri" w:hAnsi="Calibri" w:cs="Calibri"/>
          <w:bCs/>
          <w:color w:val="221F1F"/>
          <w:sz w:val="24"/>
          <w:szCs w:val="24"/>
          <w:lang w:val="en-US"/>
        </w:rPr>
        <w:t>2</w:t>
      </w:r>
      <w:r w:rsidRPr="006B0349">
        <w:rPr>
          <w:rFonts w:ascii="Calibri" w:eastAsia="Calibri" w:hAnsi="Calibri" w:cs="Calibri"/>
          <w:bCs/>
          <w:color w:val="221F1F"/>
          <w:spacing w:val="1"/>
          <w:sz w:val="24"/>
          <w:szCs w:val="24"/>
          <w:lang w:val="en-US"/>
        </w:rPr>
        <w:t>0</w:t>
      </w:r>
      <w:r w:rsidRPr="006B0349">
        <w:rPr>
          <w:rFonts w:ascii="Calibri" w:eastAsia="Calibri" w:hAnsi="Calibri" w:cs="Calibri"/>
          <w:bCs/>
          <w:color w:val="221F1F"/>
          <w:sz w:val="24"/>
          <w:szCs w:val="24"/>
          <w:lang w:val="en-US"/>
        </w:rPr>
        <w:t>5</w:t>
      </w:r>
      <w:r w:rsidRPr="006B0349">
        <w:rPr>
          <w:rFonts w:ascii="Calibri" w:eastAsia="Calibri" w:hAnsi="Calibri" w:cs="Calibri"/>
          <w:bCs/>
          <w:color w:val="221F1F"/>
          <w:spacing w:val="-1"/>
          <w:sz w:val="24"/>
          <w:szCs w:val="24"/>
          <w:lang w:val="en-US"/>
        </w:rPr>
        <w:t>.</w:t>
      </w:r>
      <w:r w:rsidRPr="006B0349">
        <w:rPr>
          <w:rFonts w:ascii="Calibri" w:eastAsia="Calibri" w:hAnsi="Calibri" w:cs="Calibri"/>
          <w:bCs/>
          <w:color w:val="221F1F"/>
          <w:sz w:val="24"/>
          <w:szCs w:val="24"/>
          <w:lang w:val="en-US"/>
        </w:rPr>
        <w:t>37</w:t>
      </w:r>
      <w:r w:rsidRPr="006B0349">
        <w:rPr>
          <w:rFonts w:ascii="Calibri" w:eastAsia="Calibri" w:hAnsi="Calibri" w:cs="Calibri"/>
          <w:bCs/>
          <w:color w:val="221F1F"/>
          <w:spacing w:val="-20"/>
          <w:sz w:val="24"/>
          <w:szCs w:val="24"/>
          <w:lang w:val="en-US"/>
        </w:rPr>
        <w:t xml:space="preserve"> </w:t>
      </w:r>
      <w:r w:rsidRPr="006B0349">
        <w:rPr>
          <w:rFonts w:ascii="Calibri" w:eastAsia="Calibri" w:hAnsi="Calibri" w:cs="Calibri"/>
          <w:bCs/>
          <w:color w:val="221F1F"/>
          <w:sz w:val="24"/>
          <w:szCs w:val="24"/>
          <w:lang w:val="en-US"/>
        </w:rPr>
        <w:t>U</w:t>
      </w:r>
      <w:r w:rsidRPr="006B0349">
        <w:rPr>
          <w:rFonts w:ascii="Calibri" w:eastAsia="Calibri" w:hAnsi="Calibri" w:cs="Calibri"/>
          <w:bCs/>
          <w:color w:val="221F1F"/>
          <w:spacing w:val="-6"/>
          <w:sz w:val="24"/>
          <w:szCs w:val="24"/>
          <w:lang w:val="en-US"/>
        </w:rPr>
        <w:t>M</w:t>
      </w:r>
      <w:r w:rsidRPr="006B0349">
        <w:rPr>
          <w:rFonts w:ascii="Calibri" w:eastAsia="Calibri" w:hAnsi="Calibri" w:cs="Calibri"/>
          <w:bCs/>
          <w:color w:val="221F1F"/>
          <w:sz w:val="24"/>
          <w:szCs w:val="24"/>
          <w:lang w:val="en-US"/>
        </w:rPr>
        <w:t>A</w:t>
      </w:r>
    </w:p>
    <w:p w:rsidR="00C37CDA" w:rsidRPr="00C37CDA" w:rsidRDefault="00C37CDA" w:rsidP="00C37CDA">
      <w:pPr>
        <w:widowControl w:val="0"/>
        <w:spacing w:after="0" w:line="240" w:lineRule="auto"/>
        <w:rPr>
          <w:rFonts w:ascii="Calibri" w:eastAsia="Calibri" w:hAnsi="Calibri" w:cs="Calibri"/>
          <w:sz w:val="24"/>
          <w:szCs w:val="24"/>
          <w:lang w:val="en-US"/>
        </w:rPr>
        <w:sectPr w:rsidR="00C37CDA" w:rsidRPr="00C37CDA">
          <w:type w:val="continuous"/>
          <w:pgSz w:w="12240" w:h="15840"/>
          <w:pgMar w:top="1800" w:right="1000" w:bottom="700" w:left="1080" w:header="720" w:footer="720" w:gutter="0"/>
          <w:cols w:num="2" w:space="720" w:equalWidth="0">
            <w:col w:w="7739" w:space="40"/>
            <w:col w:w="2381"/>
          </w:cols>
        </w:sectPr>
      </w:pPr>
    </w:p>
    <w:p w:rsidR="00C37CDA" w:rsidRPr="006B0349" w:rsidRDefault="00C37CDA" w:rsidP="00FD2E8A">
      <w:pPr>
        <w:widowControl w:val="0"/>
        <w:numPr>
          <w:ilvl w:val="1"/>
          <w:numId w:val="205"/>
        </w:numPr>
        <w:tabs>
          <w:tab w:val="left" w:pos="1898"/>
        </w:tabs>
        <w:spacing w:before="11" w:after="0" w:line="240" w:lineRule="auto"/>
        <w:ind w:left="1898" w:hanging="603"/>
        <w:rPr>
          <w:rFonts w:ascii="Calibri" w:eastAsia="Calibri" w:hAnsi="Calibri" w:cs="Calibri"/>
          <w:sz w:val="24"/>
          <w:szCs w:val="24"/>
        </w:rPr>
      </w:pPr>
      <w:r w:rsidRPr="006B0349">
        <w:rPr>
          <w:rFonts w:ascii="Calibri" w:eastAsia="Calibri" w:hAnsi="Calibri" w:cs="Calibri"/>
          <w:bCs/>
          <w:color w:val="221F1F"/>
          <w:sz w:val="24"/>
          <w:szCs w:val="24"/>
        </w:rPr>
        <w:lastRenderedPageBreak/>
        <w:t>Uso</w:t>
      </w:r>
      <w:r w:rsidRPr="006B0349">
        <w:rPr>
          <w:rFonts w:ascii="Calibri" w:eastAsia="Calibri" w:hAnsi="Calibri" w:cs="Calibri"/>
          <w:bCs/>
          <w:color w:val="221F1F"/>
          <w:spacing w:val="-9"/>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1"/>
          <w:sz w:val="24"/>
          <w:szCs w:val="24"/>
        </w:rPr>
        <w:t>i</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ra</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5"/>
          <w:sz w:val="24"/>
          <w:szCs w:val="24"/>
        </w:rPr>
        <w:t>y</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9"/>
          <w:sz w:val="24"/>
          <w:szCs w:val="24"/>
        </w:rPr>
        <w:t xml:space="preserve"> </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z w:val="24"/>
          <w:szCs w:val="24"/>
        </w:rPr>
        <w:t>ía</w:t>
      </w:r>
    </w:p>
    <w:p w:rsidR="00C37CDA" w:rsidRPr="006B0349" w:rsidRDefault="00C37CDA" w:rsidP="00FD2E8A">
      <w:pPr>
        <w:widowControl w:val="0"/>
        <w:numPr>
          <w:ilvl w:val="1"/>
          <w:numId w:val="205"/>
        </w:numPr>
        <w:tabs>
          <w:tab w:val="left" w:pos="1898"/>
        </w:tabs>
        <w:spacing w:before="33" w:after="0" w:line="275" w:lineRule="auto"/>
        <w:ind w:left="1898" w:hanging="567"/>
        <w:rPr>
          <w:rFonts w:ascii="Calibri" w:eastAsia="Calibri" w:hAnsi="Calibri" w:cs="Calibri"/>
          <w:sz w:val="24"/>
          <w:szCs w:val="24"/>
        </w:rPr>
      </w:pPr>
      <w:r w:rsidRPr="006B0349">
        <w:rPr>
          <w:rFonts w:ascii="Calibri" w:eastAsia="Calibri" w:hAnsi="Calibri" w:cs="Calibri"/>
          <w:bCs/>
          <w:color w:val="221F1F"/>
          <w:sz w:val="24"/>
          <w:szCs w:val="24"/>
        </w:rPr>
        <w:t>Uso</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pacing w:val="-3"/>
          <w:sz w:val="24"/>
          <w:szCs w:val="24"/>
        </w:rPr>
        <w:t>P</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2"/>
          <w:sz w:val="24"/>
          <w:szCs w:val="24"/>
        </w:rPr>
        <w:t>tr</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2"/>
          <w:sz w:val="24"/>
          <w:szCs w:val="24"/>
        </w:rPr>
        <w:t>po</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pacing w:val="-4"/>
          <w:sz w:val="24"/>
          <w:szCs w:val="24"/>
        </w:rPr>
        <w:t>ev</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w:t>
      </w:r>
      <w:r w:rsidRPr="006B0349">
        <w:rPr>
          <w:rFonts w:ascii="Calibri" w:eastAsia="Calibri" w:hAnsi="Calibri" w:cs="Calibri"/>
          <w:bCs/>
          <w:color w:val="221F1F"/>
          <w:spacing w:val="9"/>
          <w:sz w:val="24"/>
          <w:szCs w:val="24"/>
        </w:rPr>
        <w:t xml:space="preserve"> </w:t>
      </w:r>
      <w:r w:rsidRPr="006B0349">
        <w:rPr>
          <w:rFonts w:ascii="Calibri" w:eastAsia="Calibri" w:hAnsi="Calibri" w:cs="Calibri"/>
          <w:bCs/>
          <w:color w:val="221F1F"/>
          <w:spacing w:val="-2"/>
          <w:sz w:val="24"/>
          <w:szCs w:val="24"/>
        </w:rPr>
        <w:t>po</w:t>
      </w:r>
      <w:r w:rsidRPr="006B0349">
        <w:rPr>
          <w:rFonts w:ascii="Calibri" w:eastAsia="Calibri" w:hAnsi="Calibri" w:cs="Calibri"/>
          <w:bCs/>
          <w:color w:val="221F1F"/>
          <w:sz w:val="24"/>
          <w:szCs w:val="24"/>
        </w:rPr>
        <w:t>r día</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z w:val="24"/>
          <w:szCs w:val="24"/>
        </w:rPr>
        <w:t>(no</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1"/>
          <w:sz w:val="24"/>
          <w:szCs w:val="24"/>
        </w:rPr>
        <w:t>y</w:t>
      </w:r>
      <w:r w:rsidRPr="006B0349">
        <w:rPr>
          <w:rFonts w:ascii="Calibri" w:eastAsia="Calibri" w:hAnsi="Calibri" w:cs="Calibri"/>
          <w:bCs/>
          <w:color w:val="221F1F"/>
          <w:sz w:val="24"/>
          <w:szCs w:val="24"/>
        </w:rPr>
        <w:t>e</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f</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ón</w:t>
      </w:r>
      <w:r w:rsidRPr="006B0349">
        <w:rPr>
          <w:rFonts w:ascii="Calibri" w:eastAsia="Calibri" w:hAnsi="Calibri" w:cs="Calibri"/>
          <w:bCs/>
          <w:color w:val="221F1F"/>
          <w:sz w:val="24"/>
          <w:szCs w:val="24"/>
        </w:rPr>
        <w:t>)</w:t>
      </w:r>
    </w:p>
    <w:p w:rsidR="00C37CDA" w:rsidRPr="006B0349" w:rsidRDefault="00C37CDA" w:rsidP="00FD2E8A">
      <w:pPr>
        <w:widowControl w:val="0"/>
        <w:numPr>
          <w:ilvl w:val="1"/>
          <w:numId w:val="205"/>
        </w:numPr>
        <w:tabs>
          <w:tab w:val="left" w:pos="1898"/>
        </w:tabs>
        <w:spacing w:after="0" w:line="291" w:lineRule="exact"/>
        <w:ind w:left="1898" w:hanging="603"/>
        <w:rPr>
          <w:rFonts w:ascii="Calibri" w:eastAsia="Calibri" w:hAnsi="Calibri" w:cs="Calibri"/>
          <w:sz w:val="24"/>
          <w:szCs w:val="24"/>
        </w:rPr>
      </w:pPr>
      <w:r w:rsidRPr="006B0349">
        <w:rPr>
          <w:rFonts w:ascii="Calibri" w:eastAsia="Calibri" w:hAnsi="Calibri" w:cs="Calibri"/>
          <w:bCs/>
          <w:color w:val="221F1F"/>
          <w:sz w:val="24"/>
          <w:szCs w:val="24"/>
        </w:rPr>
        <w:t>Uso</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9"/>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ra</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f</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z w:val="24"/>
          <w:szCs w:val="24"/>
        </w:rPr>
        <w:t>ía</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pacing w:val="-2"/>
          <w:sz w:val="24"/>
          <w:szCs w:val="24"/>
        </w:rPr>
        <w:t>po</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pacing w:val="-1"/>
          <w:sz w:val="24"/>
          <w:szCs w:val="24"/>
        </w:rPr>
        <w:t>m</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s</w:t>
      </w:r>
    </w:p>
    <w:p w:rsidR="00C37CDA" w:rsidRPr="006B0349" w:rsidRDefault="00C37CDA" w:rsidP="00C37CDA">
      <w:pPr>
        <w:widowControl w:val="0"/>
        <w:spacing w:before="11" w:after="0" w:line="240" w:lineRule="auto"/>
        <w:ind w:right="853"/>
        <w:jc w:val="center"/>
        <w:rPr>
          <w:rFonts w:ascii="Calibri" w:eastAsia="Calibri" w:hAnsi="Calibri" w:cs="Calibri"/>
          <w:sz w:val="24"/>
          <w:szCs w:val="24"/>
          <w:lang w:val="en-US"/>
        </w:rPr>
      </w:pPr>
      <w:r w:rsidRPr="006B0349">
        <w:rPr>
          <w:rFonts w:ascii="Calibri" w:eastAsia="Calibri" w:hAnsi="Calibri" w:cs="Times New Roman"/>
        </w:rPr>
        <w:br w:type="column"/>
      </w:r>
      <w:r w:rsidRPr="006B0349">
        <w:rPr>
          <w:rFonts w:ascii="Calibri" w:eastAsia="Calibri" w:hAnsi="Calibri" w:cs="Calibri"/>
          <w:bCs/>
          <w:color w:val="221F1F"/>
          <w:sz w:val="24"/>
          <w:szCs w:val="24"/>
          <w:lang w:val="en-US"/>
        </w:rPr>
        <w:lastRenderedPageBreak/>
        <w:t>1</w:t>
      </w:r>
      <w:r w:rsidRPr="006B0349">
        <w:rPr>
          <w:rFonts w:ascii="Calibri" w:eastAsia="Calibri" w:hAnsi="Calibri" w:cs="Calibri"/>
          <w:bCs/>
          <w:color w:val="221F1F"/>
          <w:spacing w:val="1"/>
          <w:sz w:val="24"/>
          <w:szCs w:val="24"/>
          <w:lang w:val="en-US"/>
        </w:rPr>
        <w:t>3</w:t>
      </w:r>
      <w:r w:rsidRPr="006B0349">
        <w:rPr>
          <w:rFonts w:ascii="Calibri" w:eastAsia="Calibri" w:hAnsi="Calibri" w:cs="Calibri"/>
          <w:bCs/>
          <w:color w:val="221F1F"/>
          <w:sz w:val="24"/>
          <w:szCs w:val="24"/>
          <w:lang w:val="en-US"/>
        </w:rPr>
        <w:t>6</w:t>
      </w:r>
      <w:r w:rsidRPr="006B0349">
        <w:rPr>
          <w:rFonts w:ascii="Calibri" w:eastAsia="Calibri" w:hAnsi="Calibri" w:cs="Calibri"/>
          <w:bCs/>
          <w:color w:val="221F1F"/>
          <w:spacing w:val="-1"/>
          <w:sz w:val="24"/>
          <w:szCs w:val="24"/>
          <w:lang w:val="en-US"/>
        </w:rPr>
        <w:t>.</w:t>
      </w:r>
      <w:r w:rsidRPr="006B0349">
        <w:rPr>
          <w:rFonts w:ascii="Calibri" w:eastAsia="Calibri" w:hAnsi="Calibri" w:cs="Calibri"/>
          <w:bCs/>
          <w:color w:val="221F1F"/>
          <w:sz w:val="24"/>
          <w:szCs w:val="24"/>
          <w:lang w:val="en-US"/>
        </w:rPr>
        <w:t>91</w:t>
      </w:r>
      <w:r w:rsidRPr="006B0349">
        <w:rPr>
          <w:rFonts w:ascii="Calibri" w:eastAsia="Calibri" w:hAnsi="Calibri" w:cs="Calibri"/>
          <w:bCs/>
          <w:color w:val="221F1F"/>
          <w:spacing w:val="-20"/>
          <w:sz w:val="24"/>
          <w:szCs w:val="24"/>
          <w:lang w:val="en-US"/>
        </w:rPr>
        <w:t xml:space="preserve"> </w:t>
      </w:r>
      <w:r w:rsidRPr="006B0349">
        <w:rPr>
          <w:rFonts w:ascii="Calibri" w:eastAsia="Calibri" w:hAnsi="Calibri" w:cs="Calibri"/>
          <w:bCs/>
          <w:color w:val="221F1F"/>
          <w:sz w:val="24"/>
          <w:szCs w:val="24"/>
          <w:lang w:val="en-US"/>
        </w:rPr>
        <w:t>U</w:t>
      </w:r>
      <w:r w:rsidRPr="006B0349">
        <w:rPr>
          <w:rFonts w:ascii="Calibri" w:eastAsia="Calibri" w:hAnsi="Calibri" w:cs="Calibri"/>
          <w:bCs/>
          <w:color w:val="221F1F"/>
          <w:spacing w:val="-6"/>
          <w:sz w:val="24"/>
          <w:szCs w:val="24"/>
          <w:lang w:val="en-US"/>
        </w:rPr>
        <w:t>M</w:t>
      </w:r>
      <w:r w:rsidRPr="006B0349">
        <w:rPr>
          <w:rFonts w:ascii="Calibri" w:eastAsia="Calibri" w:hAnsi="Calibri" w:cs="Calibri"/>
          <w:bCs/>
          <w:color w:val="221F1F"/>
          <w:sz w:val="24"/>
          <w:szCs w:val="24"/>
          <w:lang w:val="en-US"/>
        </w:rPr>
        <w:t>A</w:t>
      </w:r>
    </w:p>
    <w:p w:rsidR="00C37CDA" w:rsidRPr="006B0349" w:rsidRDefault="00C37CDA" w:rsidP="00C37CDA">
      <w:pPr>
        <w:widowControl w:val="0"/>
        <w:spacing w:before="33" w:after="0" w:line="240" w:lineRule="auto"/>
        <w:ind w:right="853"/>
        <w:jc w:val="center"/>
        <w:rPr>
          <w:rFonts w:ascii="Calibri" w:eastAsia="Calibri" w:hAnsi="Calibri" w:cs="Calibri"/>
          <w:sz w:val="24"/>
          <w:szCs w:val="24"/>
          <w:lang w:val="en-US"/>
        </w:rPr>
      </w:pPr>
      <w:r w:rsidRPr="006B0349">
        <w:rPr>
          <w:rFonts w:ascii="Calibri" w:eastAsia="Calibri" w:hAnsi="Calibri" w:cs="Calibri"/>
          <w:bCs/>
          <w:color w:val="221F1F"/>
          <w:sz w:val="24"/>
          <w:szCs w:val="24"/>
          <w:lang w:val="en-US"/>
        </w:rPr>
        <w:t>1</w:t>
      </w:r>
      <w:r w:rsidRPr="006B0349">
        <w:rPr>
          <w:rFonts w:ascii="Calibri" w:eastAsia="Calibri" w:hAnsi="Calibri" w:cs="Calibri"/>
          <w:bCs/>
          <w:color w:val="221F1F"/>
          <w:spacing w:val="1"/>
          <w:sz w:val="24"/>
          <w:szCs w:val="24"/>
          <w:lang w:val="en-US"/>
        </w:rPr>
        <w:t>3</w:t>
      </w:r>
      <w:r w:rsidRPr="006B0349">
        <w:rPr>
          <w:rFonts w:ascii="Calibri" w:eastAsia="Calibri" w:hAnsi="Calibri" w:cs="Calibri"/>
          <w:bCs/>
          <w:color w:val="221F1F"/>
          <w:sz w:val="24"/>
          <w:szCs w:val="24"/>
          <w:lang w:val="en-US"/>
        </w:rPr>
        <w:t>6</w:t>
      </w:r>
      <w:r w:rsidRPr="006B0349">
        <w:rPr>
          <w:rFonts w:ascii="Calibri" w:eastAsia="Calibri" w:hAnsi="Calibri" w:cs="Calibri"/>
          <w:bCs/>
          <w:color w:val="221F1F"/>
          <w:spacing w:val="-1"/>
          <w:sz w:val="24"/>
          <w:szCs w:val="24"/>
          <w:lang w:val="en-US"/>
        </w:rPr>
        <w:t>.</w:t>
      </w:r>
      <w:r w:rsidRPr="006B0349">
        <w:rPr>
          <w:rFonts w:ascii="Calibri" w:eastAsia="Calibri" w:hAnsi="Calibri" w:cs="Calibri"/>
          <w:bCs/>
          <w:color w:val="221F1F"/>
          <w:sz w:val="24"/>
          <w:szCs w:val="24"/>
          <w:lang w:val="en-US"/>
        </w:rPr>
        <w:t>91</w:t>
      </w:r>
      <w:r w:rsidRPr="006B0349">
        <w:rPr>
          <w:rFonts w:ascii="Calibri" w:eastAsia="Calibri" w:hAnsi="Calibri" w:cs="Calibri"/>
          <w:bCs/>
          <w:color w:val="221F1F"/>
          <w:spacing w:val="-20"/>
          <w:sz w:val="24"/>
          <w:szCs w:val="24"/>
          <w:lang w:val="en-US"/>
        </w:rPr>
        <w:t xml:space="preserve"> </w:t>
      </w:r>
      <w:r w:rsidRPr="006B0349">
        <w:rPr>
          <w:rFonts w:ascii="Calibri" w:eastAsia="Calibri" w:hAnsi="Calibri" w:cs="Calibri"/>
          <w:bCs/>
          <w:color w:val="221F1F"/>
          <w:sz w:val="24"/>
          <w:szCs w:val="24"/>
          <w:lang w:val="en-US"/>
        </w:rPr>
        <w:t>U</w:t>
      </w:r>
      <w:r w:rsidRPr="006B0349">
        <w:rPr>
          <w:rFonts w:ascii="Calibri" w:eastAsia="Calibri" w:hAnsi="Calibri" w:cs="Calibri"/>
          <w:bCs/>
          <w:color w:val="221F1F"/>
          <w:spacing w:val="-6"/>
          <w:sz w:val="24"/>
          <w:szCs w:val="24"/>
          <w:lang w:val="en-US"/>
        </w:rPr>
        <w:t>M</w:t>
      </w:r>
      <w:r w:rsidRPr="006B0349">
        <w:rPr>
          <w:rFonts w:ascii="Calibri" w:eastAsia="Calibri" w:hAnsi="Calibri" w:cs="Calibri"/>
          <w:bCs/>
          <w:color w:val="221F1F"/>
          <w:sz w:val="24"/>
          <w:szCs w:val="24"/>
          <w:lang w:val="en-US"/>
        </w:rPr>
        <w:t>A</w:t>
      </w:r>
    </w:p>
    <w:p w:rsidR="00C37CDA" w:rsidRPr="006B0349" w:rsidRDefault="00C37CDA" w:rsidP="00C37CDA">
      <w:pPr>
        <w:widowControl w:val="0"/>
        <w:spacing w:before="3" w:after="0" w:line="190" w:lineRule="exact"/>
        <w:rPr>
          <w:rFonts w:ascii="Calibri" w:eastAsia="Calibri" w:hAnsi="Calibri" w:cs="Times New Roman"/>
          <w:sz w:val="19"/>
          <w:szCs w:val="19"/>
          <w:lang w:val="en-US"/>
        </w:rPr>
      </w:pPr>
    </w:p>
    <w:p w:rsidR="00C37CDA" w:rsidRPr="006B0349" w:rsidRDefault="00C37CDA" w:rsidP="00C37CDA">
      <w:pPr>
        <w:widowControl w:val="0"/>
        <w:spacing w:after="0" w:line="200" w:lineRule="exact"/>
        <w:rPr>
          <w:rFonts w:ascii="Calibri" w:eastAsia="Calibri" w:hAnsi="Calibri" w:cs="Times New Roman"/>
          <w:sz w:val="20"/>
          <w:szCs w:val="20"/>
          <w:lang w:val="en-US"/>
        </w:rPr>
      </w:pPr>
    </w:p>
    <w:p w:rsidR="00C37CDA" w:rsidRPr="006B0349" w:rsidRDefault="00C37CDA" w:rsidP="00C37CDA">
      <w:pPr>
        <w:widowControl w:val="0"/>
        <w:spacing w:after="0" w:line="240" w:lineRule="auto"/>
        <w:ind w:right="377"/>
        <w:jc w:val="center"/>
        <w:rPr>
          <w:rFonts w:ascii="Calibri" w:eastAsia="Calibri" w:hAnsi="Calibri" w:cs="Calibri"/>
          <w:sz w:val="24"/>
          <w:szCs w:val="24"/>
          <w:lang w:val="en-US"/>
        </w:rPr>
      </w:pPr>
      <w:r w:rsidRPr="006B0349">
        <w:rPr>
          <w:rFonts w:ascii="Calibri" w:eastAsia="Calibri" w:hAnsi="Calibri" w:cs="Calibri"/>
          <w:bCs/>
          <w:color w:val="221F1F"/>
          <w:sz w:val="24"/>
          <w:szCs w:val="24"/>
          <w:lang w:val="en-US"/>
        </w:rPr>
        <w:t>4</w:t>
      </w:r>
      <w:r w:rsidRPr="006B0349">
        <w:rPr>
          <w:rFonts w:ascii="Calibri" w:eastAsia="Calibri" w:hAnsi="Calibri" w:cs="Calibri"/>
          <w:bCs/>
          <w:color w:val="221F1F"/>
          <w:spacing w:val="-1"/>
          <w:sz w:val="24"/>
          <w:szCs w:val="24"/>
          <w:lang w:val="en-US"/>
        </w:rPr>
        <w:t>7</w:t>
      </w:r>
      <w:r w:rsidRPr="006B0349">
        <w:rPr>
          <w:rFonts w:ascii="Calibri" w:eastAsia="Calibri" w:hAnsi="Calibri" w:cs="Calibri"/>
          <w:bCs/>
          <w:color w:val="221F1F"/>
          <w:spacing w:val="-2"/>
          <w:sz w:val="24"/>
          <w:szCs w:val="24"/>
          <w:lang w:val="en-US"/>
        </w:rPr>
        <w:t>.9</w:t>
      </w:r>
      <w:r w:rsidRPr="006B0349">
        <w:rPr>
          <w:rFonts w:ascii="Calibri" w:eastAsia="Calibri" w:hAnsi="Calibri" w:cs="Calibri"/>
          <w:bCs/>
          <w:color w:val="221F1F"/>
          <w:sz w:val="24"/>
          <w:szCs w:val="24"/>
          <w:lang w:val="en-US"/>
        </w:rPr>
        <w:t>2</w:t>
      </w:r>
      <w:r w:rsidRPr="006B0349">
        <w:rPr>
          <w:rFonts w:ascii="Calibri" w:eastAsia="Calibri" w:hAnsi="Calibri" w:cs="Calibri"/>
          <w:bCs/>
          <w:color w:val="221F1F"/>
          <w:spacing w:val="-17"/>
          <w:sz w:val="24"/>
          <w:szCs w:val="24"/>
          <w:lang w:val="en-US"/>
        </w:rPr>
        <w:t xml:space="preserve"> </w:t>
      </w:r>
      <w:r w:rsidRPr="006B0349">
        <w:rPr>
          <w:rFonts w:ascii="Calibri" w:eastAsia="Calibri" w:hAnsi="Calibri" w:cs="Calibri"/>
          <w:bCs/>
          <w:color w:val="221F1F"/>
          <w:sz w:val="24"/>
          <w:szCs w:val="24"/>
          <w:lang w:val="en-US"/>
        </w:rPr>
        <w:t>U</w:t>
      </w:r>
      <w:r w:rsidRPr="006B0349">
        <w:rPr>
          <w:rFonts w:ascii="Calibri" w:eastAsia="Calibri" w:hAnsi="Calibri" w:cs="Calibri"/>
          <w:bCs/>
          <w:color w:val="221F1F"/>
          <w:spacing w:val="-6"/>
          <w:sz w:val="24"/>
          <w:szCs w:val="24"/>
          <w:lang w:val="en-US"/>
        </w:rPr>
        <w:t>M</w:t>
      </w:r>
      <w:r w:rsidRPr="006B0349">
        <w:rPr>
          <w:rFonts w:ascii="Calibri" w:eastAsia="Calibri" w:hAnsi="Calibri" w:cs="Calibri"/>
          <w:bCs/>
          <w:color w:val="221F1F"/>
          <w:sz w:val="24"/>
          <w:szCs w:val="24"/>
          <w:lang w:val="en-US"/>
        </w:rPr>
        <w:t>A</w:t>
      </w:r>
    </w:p>
    <w:p w:rsidR="00C37CDA" w:rsidRPr="006B0349" w:rsidRDefault="00C37CDA" w:rsidP="00C37CDA">
      <w:pPr>
        <w:widowControl w:val="0"/>
        <w:spacing w:after="0" w:line="240" w:lineRule="auto"/>
        <w:jc w:val="center"/>
        <w:rPr>
          <w:rFonts w:ascii="Calibri" w:eastAsia="Calibri" w:hAnsi="Calibri" w:cs="Calibri"/>
          <w:sz w:val="24"/>
          <w:szCs w:val="24"/>
          <w:lang w:val="en-US"/>
        </w:rPr>
        <w:sectPr w:rsidR="00C37CDA" w:rsidRPr="006B0349">
          <w:pgSz w:w="12240" w:h="15840"/>
          <w:pgMar w:top="1800" w:right="1000" w:bottom="700" w:left="1080" w:header="86" w:footer="507" w:gutter="0"/>
          <w:cols w:num="2" w:space="720" w:equalWidth="0">
            <w:col w:w="7654" w:space="40"/>
            <w:col w:w="2466"/>
          </w:cols>
        </w:sectPr>
      </w:pPr>
    </w:p>
    <w:p w:rsidR="00C37CDA" w:rsidRPr="006B0349" w:rsidRDefault="00C37CDA" w:rsidP="00FD2E8A">
      <w:pPr>
        <w:widowControl w:val="0"/>
        <w:numPr>
          <w:ilvl w:val="0"/>
          <w:numId w:val="205"/>
        </w:numPr>
        <w:tabs>
          <w:tab w:val="left" w:pos="1296"/>
        </w:tabs>
        <w:spacing w:before="45" w:after="0" w:line="263" w:lineRule="auto"/>
        <w:ind w:left="1296"/>
        <w:rPr>
          <w:rFonts w:ascii="Calibri" w:eastAsia="Calibri" w:hAnsi="Calibri" w:cs="Calibri"/>
          <w:sz w:val="24"/>
          <w:szCs w:val="24"/>
        </w:rPr>
      </w:pPr>
      <w:r w:rsidRPr="006B0349">
        <w:rPr>
          <w:rFonts w:ascii="Calibri" w:eastAsia="Calibri" w:hAnsi="Calibri" w:cs="Calibri"/>
          <w:bCs/>
          <w:color w:val="221F1F"/>
          <w:sz w:val="24"/>
          <w:szCs w:val="24"/>
        </w:rPr>
        <w:lastRenderedPageBreak/>
        <w:t>P</w:t>
      </w:r>
      <w:r w:rsidRPr="006B0349">
        <w:rPr>
          <w:rFonts w:ascii="Calibri" w:eastAsia="Calibri" w:hAnsi="Calibri" w:cs="Calibri"/>
          <w:bCs/>
          <w:color w:val="221F1F"/>
          <w:spacing w:val="-3"/>
          <w:sz w:val="24"/>
          <w:szCs w:val="24"/>
        </w:rPr>
        <w:t>o</w:t>
      </w:r>
      <w:r w:rsidRPr="006B0349">
        <w:rPr>
          <w:rFonts w:ascii="Calibri" w:eastAsia="Calibri" w:hAnsi="Calibri" w:cs="Calibri"/>
          <w:bCs/>
          <w:color w:val="221F1F"/>
          <w:sz w:val="24"/>
          <w:szCs w:val="24"/>
        </w:rPr>
        <w:t xml:space="preserve">r </w:t>
      </w:r>
      <w:r w:rsidRPr="006B0349">
        <w:rPr>
          <w:rFonts w:ascii="Calibri" w:eastAsia="Calibri" w:hAnsi="Calibri" w:cs="Calibri"/>
          <w:bCs/>
          <w:color w:val="221F1F"/>
          <w:spacing w:val="18"/>
          <w:sz w:val="24"/>
          <w:szCs w:val="24"/>
        </w:rPr>
        <w:t xml:space="preserve"> </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z w:val="24"/>
          <w:szCs w:val="24"/>
        </w:rPr>
        <w:t xml:space="preserve">os </w:t>
      </w:r>
      <w:r w:rsidRPr="006B0349">
        <w:rPr>
          <w:rFonts w:ascii="Calibri" w:eastAsia="Calibri" w:hAnsi="Calibri" w:cs="Calibri"/>
          <w:bCs/>
          <w:color w:val="221F1F"/>
          <w:spacing w:val="18"/>
          <w:sz w:val="24"/>
          <w:szCs w:val="24"/>
        </w:rPr>
        <w:t xml:space="preserve"> </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v</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1"/>
          <w:sz w:val="24"/>
          <w:szCs w:val="24"/>
        </w:rPr>
        <w:t>i</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19"/>
          <w:sz w:val="24"/>
          <w:szCs w:val="24"/>
        </w:rPr>
        <w:t xml:space="preserve"> </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18"/>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 xml:space="preserve">n </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z w:val="24"/>
          <w:szCs w:val="24"/>
        </w:rPr>
        <w:t xml:space="preserve">la </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 xml:space="preserve">la </w:t>
      </w:r>
      <w:r w:rsidRPr="006B0349">
        <w:rPr>
          <w:rFonts w:ascii="Calibri" w:eastAsia="Calibri" w:hAnsi="Calibri" w:cs="Calibri"/>
          <w:bCs/>
          <w:color w:val="221F1F"/>
          <w:spacing w:val="15"/>
          <w:sz w:val="24"/>
          <w:szCs w:val="24"/>
        </w:rPr>
        <w:t xml:space="preserve"> </w:t>
      </w:r>
      <w:r w:rsidRPr="006B0349">
        <w:rPr>
          <w:rFonts w:ascii="Calibri" w:eastAsia="Calibri" w:hAnsi="Calibri" w:cs="Calibri"/>
          <w:bCs/>
          <w:color w:val="221F1F"/>
          <w:sz w:val="24"/>
          <w:szCs w:val="24"/>
        </w:rPr>
        <w:t xml:space="preserve">de </w:t>
      </w:r>
      <w:r w:rsidRPr="006B0349">
        <w:rPr>
          <w:rFonts w:ascii="Calibri" w:eastAsia="Calibri" w:hAnsi="Calibri" w:cs="Calibri"/>
          <w:bCs/>
          <w:color w:val="221F1F"/>
          <w:spacing w:val="-2"/>
          <w:sz w:val="24"/>
          <w:szCs w:val="24"/>
        </w:rPr>
        <w:t>“</w:t>
      </w:r>
      <w:r w:rsidRPr="006B0349">
        <w:rPr>
          <w:rFonts w:ascii="Calibri" w:eastAsia="Calibri" w:hAnsi="Calibri" w:cs="Calibri"/>
          <w:bCs/>
          <w:color w:val="221F1F"/>
          <w:sz w:val="24"/>
          <w:szCs w:val="24"/>
        </w:rPr>
        <w:t>A</w:t>
      </w:r>
      <w:r w:rsidRPr="006B0349">
        <w:rPr>
          <w:rFonts w:ascii="Calibri" w:eastAsia="Calibri" w:hAnsi="Calibri" w:cs="Calibri"/>
          <w:bCs/>
          <w:color w:val="221F1F"/>
          <w:spacing w:val="-2"/>
          <w:sz w:val="24"/>
          <w:szCs w:val="24"/>
        </w:rPr>
        <w:t>nto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ca</w:t>
      </w:r>
      <w:r w:rsidRPr="006B0349">
        <w:rPr>
          <w:rFonts w:ascii="Calibri" w:eastAsia="Calibri" w:hAnsi="Calibri" w:cs="Calibri"/>
          <w:bCs/>
          <w:color w:val="221F1F"/>
          <w:spacing w:val="-2"/>
          <w:sz w:val="24"/>
          <w:szCs w:val="24"/>
        </w:rPr>
        <w:t>mp</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1"/>
          <w:sz w:val="24"/>
          <w:szCs w:val="24"/>
        </w:rPr>
        <w:t>Ra</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pacing w:val="-2"/>
          <w:sz w:val="24"/>
          <w:szCs w:val="24"/>
        </w:rPr>
        <w:t>ír</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z</w:t>
      </w:r>
      <w:r w:rsidRPr="006B0349">
        <w:rPr>
          <w:rFonts w:ascii="Calibri" w:eastAsia="Calibri" w:hAnsi="Calibri" w:cs="Calibri"/>
          <w:bCs/>
          <w:color w:val="221F1F"/>
          <w:sz w:val="24"/>
          <w:szCs w:val="24"/>
        </w:rPr>
        <w:t>”:</w:t>
      </w:r>
    </w:p>
    <w:p w:rsidR="00C37CDA" w:rsidRPr="006B0349" w:rsidRDefault="00C37CDA" w:rsidP="00FD2E8A">
      <w:pPr>
        <w:widowControl w:val="0"/>
        <w:numPr>
          <w:ilvl w:val="1"/>
          <w:numId w:val="205"/>
        </w:numPr>
        <w:tabs>
          <w:tab w:val="left" w:pos="1889"/>
        </w:tabs>
        <w:spacing w:before="19" w:after="0" w:line="240" w:lineRule="auto"/>
        <w:ind w:left="1889"/>
        <w:rPr>
          <w:rFonts w:ascii="Calibri" w:eastAsia="Calibri" w:hAnsi="Calibri" w:cs="Calibri"/>
          <w:sz w:val="24"/>
          <w:szCs w:val="24"/>
        </w:rPr>
      </w:pPr>
      <w:r w:rsidRPr="006B0349">
        <w:rPr>
          <w:rFonts w:ascii="Calibri" w:eastAsia="Calibri" w:hAnsi="Calibri" w:cs="Calibri"/>
          <w:bCs/>
          <w:color w:val="221F1F"/>
          <w:sz w:val="24"/>
          <w:szCs w:val="24"/>
        </w:rPr>
        <w:t>Uso</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pacing w:val="-2"/>
          <w:sz w:val="24"/>
          <w:szCs w:val="24"/>
        </w:rPr>
        <w:t>A</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2"/>
          <w:sz w:val="24"/>
          <w:szCs w:val="24"/>
        </w:rPr>
        <w:t>dito</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pacing w:val="-2"/>
          <w:sz w:val="24"/>
          <w:szCs w:val="24"/>
        </w:rPr>
        <w:t>po</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z w:val="24"/>
          <w:szCs w:val="24"/>
        </w:rPr>
        <w:t>í</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w:t>
      </w:r>
    </w:p>
    <w:p w:rsidR="00C37CDA" w:rsidRPr="006B0349" w:rsidRDefault="00C37CDA" w:rsidP="00C37CDA">
      <w:pPr>
        <w:widowControl w:val="0"/>
        <w:spacing w:before="45" w:after="0" w:line="240" w:lineRule="auto"/>
        <w:rPr>
          <w:rFonts w:ascii="Calibri" w:eastAsia="Calibri" w:hAnsi="Calibri" w:cs="Calibri"/>
          <w:sz w:val="24"/>
          <w:szCs w:val="24"/>
        </w:rPr>
      </w:pPr>
      <w:r w:rsidRPr="006B0349">
        <w:rPr>
          <w:rFonts w:ascii="Calibri" w:eastAsia="Calibri" w:hAnsi="Calibri" w:cs="Times New Roman"/>
        </w:rPr>
        <w:br w:type="column"/>
      </w:r>
      <w:r w:rsidRPr="006B0349">
        <w:rPr>
          <w:rFonts w:ascii="Calibri" w:eastAsia="Calibri" w:hAnsi="Calibri" w:cs="Calibri"/>
          <w:bCs/>
          <w:color w:val="221F1F"/>
          <w:spacing w:val="-2"/>
          <w:sz w:val="24"/>
          <w:szCs w:val="24"/>
        </w:rPr>
        <w:lastRenderedPageBreak/>
        <w:t>A</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e</w:t>
      </w:r>
      <w:r w:rsidRPr="006B0349">
        <w:rPr>
          <w:rFonts w:ascii="Calibri" w:eastAsia="Calibri" w:hAnsi="Calibri" w:cs="Calibri"/>
          <w:bCs/>
          <w:color w:val="221F1F"/>
          <w:spacing w:val="51"/>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om</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da</w:t>
      </w:r>
    </w:p>
    <w:p w:rsidR="00C37CDA" w:rsidRPr="006B0349" w:rsidRDefault="00C37CDA" w:rsidP="00C37CDA">
      <w:pPr>
        <w:widowControl w:val="0"/>
        <w:spacing w:before="10" w:after="0" w:line="110" w:lineRule="exact"/>
        <w:rPr>
          <w:rFonts w:ascii="Calibri" w:eastAsia="Calibri" w:hAnsi="Calibri" w:cs="Times New Roman"/>
          <w:sz w:val="11"/>
          <w:szCs w:val="11"/>
        </w:rPr>
      </w:pPr>
      <w:r w:rsidRPr="006B0349">
        <w:rPr>
          <w:rFonts w:ascii="Calibri" w:eastAsia="Calibri" w:hAnsi="Calibri" w:cs="Times New Roman"/>
        </w:rPr>
        <w:br w:type="column"/>
      </w:r>
    </w:p>
    <w:p w:rsidR="00C37CDA" w:rsidRPr="006B0349" w:rsidRDefault="00C37CDA" w:rsidP="00C37CDA">
      <w:pPr>
        <w:widowControl w:val="0"/>
        <w:spacing w:after="0" w:line="200" w:lineRule="exact"/>
        <w:rPr>
          <w:rFonts w:ascii="Calibri" w:eastAsia="Calibri" w:hAnsi="Calibri" w:cs="Times New Roman"/>
          <w:sz w:val="20"/>
          <w:szCs w:val="20"/>
        </w:rPr>
      </w:pPr>
    </w:p>
    <w:p w:rsidR="00C37CDA" w:rsidRPr="006B0349" w:rsidRDefault="00C37CDA" w:rsidP="00C37CDA">
      <w:pPr>
        <w:widowControl w:val="0"/>
        <w:spacing w:after="0" w:line="200" w:lineRule="exact"/>
        <w:rPr>
          <w:rFonts w:ascii="Calibri" w:eastAsia="Calibri" w:hAnsi="Calibri" w:cs="Times New Roman"/>
          <w:sz w:val="20"/>
          <w:szCs w:val="20"/>
        </w:rPr>
      </w:pPr>
    </w:p>
    <w:p w:rsidR="00C37CDA" w:rsidRPr="006B0349" w:rsidRDefault="00C37CDA" w:rsidP="00C37CDA">
      <w:pPr>
        <w:widowControl w:val="0"/>
        <w:spacing w:after="0" w:line="200" w:lineRule="exact"/>
        <w:rPr>
          <w:rFonts w:ascii="Calibri" w:eastAsia="Calibri" w:hAnsi="Calibri" w:cs="Times New Roman"/>
          <w:sz w:val="20"/>
          <w:szCs w:val="20"/>
        </w:rPr>
      </w:pPr>
    </w:p>
    <w:p w:rsidR="00C37CDA" w:rsidRPr="006B0349" w:rsidRDefault="00C37CDA" w:rsidP="00C37CDA">
      <w:pPr>
        <w:widowControl w:val="0"/>
        <w:spacing w:after="0" w:line="240" w:lineRule="auto"/>
        <w:rPr>
          <w:rFonts w:ascii="Calibri" w:eastAsia="Calibri" w:hAnsi="Calibri" w:cs="Calibri"/>
          <w:sz w:val="24"/>
          <w:szCs w:val="24"/>
        </w:rPr>
      </w:pPr>
      <w:r w:rsidRPr="006B0349">
        <w:rPr>
          <w:rFonts w:ascii="Calibri" w:eastAsia="Calibri" w:hAnsi="Calibri" w:cs="Calibri"/>
          <w:bCs/>
          <w:color w:val="221F1F"/>
          <w:sz w:val="24"/>
          <w:szCs w:val="24"/>
        </w:rPr>
        <w:t>8</w:t>
      </w:r>
      <w:r w:rsidRPr="006B0349">
        <w:rPr>
          <w:rFonts w:ascii="Calibri" w:eastAsia="Calibri" w:hAnsi="Calibri" w:cs="Calibri"/>
          <w:bCs/>
          <w:color w:val="221F1F"/>
          <w:spacing w:val="-1"/>
          <w:sz w:val="24"/>
          <w:szCs w:val="24"/>
        </w:rPr>
        <w:t>8</w:t>
      </w:r>
      <w:r w:rsidRPr="006B0349">
        <w:rPr>
          <w:rFonts w:ascii="Calibri" w:eastAsia="Calibri" w:hAnsi="Calibri" w:cs="Calibri"/>
          <w:bCs/>
          <w:color w:val="221F1F"/>
          <w:spacing w:val="-2"/>
          <w:sz w:val="24"/>
          <w:szCs w:val="24"/>
        </w:rPr>
        <w:t>.9</w:t>
      </w:r>
      <w:r w:rsidRPr="006B0349">
        <w:rPr>
          <w:rFonts w:ascii="Calibri" w:eastAsia="Calibri" w:hAnsi="Calibri" w:cs="Calibri"/>
          <w:bCs/>
          <w:color w:val="221F1F"/>
          <w:sz w:val="24"/>
          <w:szCs w:val="24"/>
        </w:rPr>
        <w:t>9</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6"/>
          <w:sz w:val="24"/>
          <w:szCs w:val="24"/>
        </w:rPr>
        <w:t>M</w:t>
      </w:r>
      <w:r w:rsidRPr="006B0349">
        <w:rPr>
          <w:rFonts w:ascii="Calibri" w:eastAsia="Calibri" w:hAnsi="Calibri" w:cs="Calibri"/>
          <w:bCs/>
          <w:color w:val="221F1F"/>
          <w:sz w:val="24"/>
          <w:szCs w:val="24"/>
        </w:rPr>
        <w:t>A</w:t>
      </w:r>
    </w:p>
    <w:p w:rsidR="00C37CDA" w:rsidRPr="00C37CDA" w:rsidRDefault="00C37CDA" w:rsidP="00C37CDA">
      <w:pPr>
        <w:widowControl w:val="0"/>
        <w:spacing w:after="0" w:line="240" w:lineRule="auto"/>
        <w:rPr>
          <w:rFonts w:ascii="Calibri" w:eastAsia="Calibri" w:hAnsi="Calibri" w:cs="Calibri"/>
          <w:sz w:val="24"/>
          <w:szCs w:val="24"/>
        </w:rPr>
        <w:sectPr w:rsidR="00C37CDA" w:rsidRPr="00C37CDA">
          <w:type w:val="continuous"/>
          <w:pgSz w:w="12240" w:h="15840"/>
          <w:pgMar w:top="1800" w:right="1000" w:bottom="700" w:left="1080" w:header="720" w:footer="720" w:gutter="0"/>
          <w:cols w:num="3" w:space="720" w:equalWidth="0">
            <w:col w:w="5734" w:space="40"/>
            <w:col w:w="1944" w:space="40"/>
            <w:col w:w="2402"/>
          </w:cols>
        </w:sectPr>
      </w:pPr>
    </w:p>
    <w:p w:rsidR="00C37CDA" w:rsidRPr="00C37CDA" w:rsidRDefault="00C37CDA" w:rsidP="00C37CDA">
      <w:pPr>
        <w:widowControl w:val="0"/>
        <w:spacing w:before="3" w:after="0" w:line="130" w:lineRule="exact"/>
        <w:rPr>
          <w:rFonts w:ascii="Calibri" w:eastAsia="Calibri" w:hAnsi="Calibri" w:cs="Times New Roman"/>
          <w:sz w:val="13"/>
          <w:szCs w:val="13"/>
        </w:rPr>
      </w:pPr>
    </w:p>
    <w:p w:rsidR="00C37CDA" w:rsidRPr="006B0349" w:rsidRDefault="00C37CDA" w:rsidP="006B0349">
      <w:pPr>
        <w:widowControl w:val="0"/>
        <w:spacing w:before="51" w:after="0" w:line="273" w:lineRule="auto"/>
        <w:ind w:left="1418" w:right="2415"/>
        <w:rPr>
          <w:rFonts w:ascii="Calibri" w:eastAsia="Calibri" w:hAnsi="Calibri" w:cs="Calibri"/>
          <w:sz w:val="24"/>
          <w:szCs w:val="24"/>
        </w:rPr>
      </w:pP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pacing w:val="-2"/>
          <w:sz w:val="24"/>
          <w:szCs w:val="24"/>
        </w:rPr>
        <w:t>f</w:t>
      </w:r>
      <w:r w:rsidRPr="006B0349">
        <w:rPr>
          <w:rFonts w:ascii="Calibri" w:eastAsia="Calibri" w:hAnsi="Calibri" w:cs="Calibri"/>
          <w:bCs/>
          <w:color w:val="221F1F"/>
          <w:sz w:val="24"/>
          <w:szCs w:val="24"/>
        </w:rPr>
        <w:t>in</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li</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9"/>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pacing w:val="-1"/>
          <w:sz w:val="24"/>
          <w:szCs w:val="24"/>
        </w:rPr>
        <w:t>m</w:t>
      </w:r>
      <w:r w:rsidRPr="006B0349">
        <w:rPr>
          <w:rFonts w:ascii="Calibri" w:eastAsia="Calibri" w:hAnsi="Calibri" w:cs="Calibri"/>
          <w:bCs/>
          <w:color w:val="221F1F"/>
          <w:sz w:val="24"/>
          <w:szCs w:val="24"/>
        </w:rPr>
        <w:t>ov</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ultu</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pacing w:val="-4"/>
          <w:sz w:val="24"/>
          <w:szCs w:val="24"/>
        </w:rPr>
        <w:t xml:space="preserve">en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z w:val="24"/>
          <w:szCs w:val="24"/>
        </w:rPr>
        <w:t>E</w:t>
      </w:r>
      <w:r w:rsidRPr="006B0349">
        <w:rPr>
          <w:rFonts w:ascii="Calibri" w:eastAsia="Calibri" w:hAnsi="Calibri" w:cs="Calibri"/>
          <w:bCs/>
          <w:color w:val="221F1F"/>
          <w:spacing w:val="-2"/>
          <w:sz w:val="24"/>
          <w:szCs w:val="24"/>
        </w:rPr>
        <w:t>s</w:t>
      </w:r>
      <w:r w:rsidRPr="006B0349">
        <w:rPr>
          <w:rFonts w:ascii="Calibri" w:eastAsia="Calibri" w:hAnsi="Calibri" w:cs="Calibri"/>
          <w:bCs/>
          <w:color w:val="221F1F"/>
          <w:sz w:val="24"/>
          <w:szCs w:val="24"/>
        </w:rPr>
        <w:t>tado</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b</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co</w:t>
      </w:r>
      <w:r w:rsidRPr="006B0349">
        <w:rPr>
          <w:rFonts w:ascii="Calibri" w:eastAsia="Calibri" w:hAnsi="Calibri" w:cs="Calibri"/>
          <w:bCs/>
          <w:color w:val="221F1F"/>
          <w:sz w:val="24"/>
          <w:szCs w:val="24"/>
        </w:rPr>
        <w:t>,</w:t>
      </w:r>
      <w:r w:rsidRPr="006B0349">
        <w:rPr>
          <w:rFonts w:ascii="Calibri" w:eastAsia="Calibri" w:hAnsi="Calibri" w:cs="Calibri"/>
          <w:bCs/>
          <w:color w:val="221F1F"/>
          <w:spacing w:val="1"/>
          <w:sz w:val="24"/>
          <w:szCs w:val="24"/>
        </w:rPr>
        <w:t xml:space="preserve"> </w:t>
      </w:r>
      <w:r w:rsidRPr="006B0349">
        <w:rPr>
          <w:rFonts w:ascii="Calibri" w:eastAsia="Calibri" w:hAnsi="Calibri" w:cs="Calibri"/>
          <w:bCs/>
          <w:color w:val="221F1F"/>
          <w:sz w:val="24"/>
          <w:szCs w:val="24"/>
        </w:rPr>
        <w:t>se</w:t>
      </w:r>
      <w:r w:rsidRPr="006B0349">
        <w:rPr>
          <w:rFonts w:ascii="Calibri" w:eastAsia="Calibri" w:hAnsi="Calibri" w:cs="Calibri"/>
          <w:bCs/>
          <w:color w:val="221F1F"/>
          <w:spacing w:val="-1"/>
          <w:sz w:val="24"/>
          <w:szCs w:val="24"/>
        </w:rPr>
        <w:t xml:space="preserve"> </w:t>
      </w:r>
      <w:r w:rsidRPr="006B0349">
        <w:rPr>
          <w:rFonts w:ascii="Calibri" w:eastAsia="Calibri" w:hAnsi="Calibri" w:cs="Calibri"/>
          <w:bCs/>
          <w:color w:val="221F1F"/>
          <w:spacing w:val="-2"/>
          <w:sz w:val="24"/>
          <w:szCs w:val="24"/>
        </w:rPr>
        <w:t>fi</w:t>
      </w:r>
      <w:r w:rsidRPr="006B0349">
        <w:rPr>
          <w:rFonts w:ascii="Calibri" w:eastAsia="Calibri" w:hAnsi="Calibri" w:cs="Calibri"/>
          <w:bCs/>
          <w:color w:val="221F1F"/>
          <w:sz w:val="24"/>
          <w:szCs w:val="24"/>
        </w:rPr>
        <w:t>j</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1"/>
          <w:sz w:val="24"/>
          <w:szCs w:val="24"/>
        </w:rPr>
        <w:t>g</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tes</w:t>
      </w:r>
      <w:r w:rsidRPr="006B0349">
        <w:rPr>
          <w:rFonts w:ascii="Calibri" w:eastAsia="Calibri" w:hAnsi="Calibri" w:cs="Calibri"/>
          <w:bCs/>
          <w:color w:val="221F1F"/>
          <w:spacing w:val="-1"/>
          <w:sz w:val="24"/>
          <w:szCs w:val="24"/>
        </w:rPr>
        <w:t xml:space="preserve"> </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pacing w:val="-2"/>
          <w:sz w:val="24"/>
          <w:szCs w:val="24"/>
        </w:rPr>
        <w:t>rif</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 xml:space="preserve">re que </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15"/>
          <w:sz w:val="24"/>
          <w:szCs w:val="24"/>
        </w:rPr>
        <w:t xml:space="preserve"> </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16"/>
          <w:sz w:val="24"/>
          <w:szCs w:val="24"/>
        </w:rPr>
        <w:t xml:space="preserve"> </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 xml:space="preserve">l </w:t>
      </w:r>
      <w:r w:rsidRPr="006B0349">
        <w:rPr>
          <w:rFonts w:ascii="Calibri" w:eastAsia="Calibri" w:hAnsi="Calibri" w:cs="Calibri"/>
          <w:bCs/>
          <w:color w:val="221F1F"/>
          <w:spacing w:val="16"/>
          <w:sz w:val="24"/>
          <w:szCs w:val="24"/>
        </w:rPr>
        <w:t xml:space="preserve"> </w:t>
      </w:r>
      <w:r w:rsidRPr="006B0349">
        <w:rPr>
          <w:rFonts w:ascii="Calibri" w:eastAsia="Calibri" w:hAnsi="Calibri" w:cs="Calibri"/>
          <w:bCs/>
          <w:color w:val="221F1F"/>
          <w:spacing w:val="-2"/>
          <w:sz w:val="24"/>
          <w:szCs w:val="24"/>
        </w:rPr>
        <w:t>Aud</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tor</w:t>
      </w:r>
      <w:r w:rsidRPr="006B0349">
        <w:rPr>
          <w:rFonts w:ascii="Calibri" w:eastAsia="Calibri" w:hAnsi="Calibri" w:cs="Calibri"/>
          <w:bCs/>
          <w:color w:val="221F1F"/>
          <w:sz w:val="24"/>
          <w:szCs w:val="24"/>
        </w:rPr>
        <w:t xml:space="preserve">io </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z w:val="24"/>
          <w:szCs w:val="24"/>
        </w:rPr>
        <w:t xml:space="preserve">de </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z w:val="24"/>
          <w:szCs w:val="24"/>
        </w:rPr>
        <w:t xml:space="preserve">la </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al</w:t>
      </w:r>
      <w:r w:rsidRPr="006B0349">
        <w:rPr>
          <w:rFonts w:ascii="Calibri" w:eastAsia="Calibri" w:hAnsi="Calibri" w:cs="Calibri"/>
          <w:bCs/>
          <w:color w:val="221F1F"/>
          <w:sz w:val="24"/>
          <w:szCs w:val="24"/>
        </w:rPr>
        <w:t xml:space="preserve">a </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z w:val="24"/>
          <w:szCs w:val="24"/>
        </w:rPr>
        <w:t xml:space="preserve">de </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z w:val="24"/>
          <w:szCs w:val="24"/>
        </w:rPr>
        <w:t>Arte 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no</w:t>
      </w:r>
      <w:r w:rsidRPr="006B0349">
        <w:rPr>
          <w:rFonts w:ascii="Calibri" w:eastAsia="Calibri" w:hAnsi="Calibri" w:cs="Calibri"/>
          <w:bCs/>
          <w:color w:val="221F1F"/>
          <w:spacing w:val="-3"/>
          <w:sz w:val="24"/>
          <w:szCs w:val="24"/>
        </w:rPr>
        <w:t>m</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da</w:t>
      </w:r>
      <w:r w:rsidRPr="006B0349">
        <w:rPr>
          <w:rFonts w:ascii="Calibri" w:eastAsia="Calibri" w:hAnsi="Calibri" w:cs="Calibri"/>
          <w:bCs/>
          <w:color w:val="221F1F"/>
          <w:spacing w:val="30"/>
          <w:sz w:val="24"/>
          <w:szCs w:val="24"/>
        </w:rPr>
        <w:t xml:space="preserve"> </w:t>
      </w:r>
      <w:r w:rsidRPr="006B0349">
        <w:rPr>
          <w:rFonts w:ascii="Calibri" w:eastAsia="Calibri" w:hAnsi="Calibri" w:cs="Calibri"/>
          <w:bCs/>
          <w:color w:val="221F1F"/>
          <w:sz w:val="24"/>
          <w:szCs w:val="24"/>
        </w:rPr>
        <w:t>“</w:t>
      </w:r>
      <w:r w:rsidRPr="006B0349">
        <w:rPr>
          <w:rFonts w:ascii="Calibri" w:eastAsia="Calibri" w:hAnsi="Calibri" w:cs="Calibri"/>
          <w:bCs/>
          <w:color w:val="221F1F"/>
          <w:spacing w:val="-2"/>
          <w:sz w:val="24"/>
          <w:szCs w:val="24"/>
        </w:rPr>
        <w:t>Ant</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2"/>
          <w:sz w:val="24"/>
          <w:szCs w:val="24"/>
        </w:rPr>
        <w:t>ni</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31"/>
          <w:sz w:val="24"/>
          <w:szCs w:val="24"/>
        </w:rPr>
        <w:t xml:space="preserve"> </w:t>
      </w:r>
      <w:r w:rsidRPr="006B0349">
        <w:rPr>
          <w:rFonts w:ascii="Calibri" w:eastAsia="Calibri" w:hAnsi="Calibri" w:cs="Calibri"/>
          <w:bCs/>
          <w:color w:val="221F1F"/>
          <w:sz w:val="24"/>
          <w:szCs w:val="24"/>
        </w:rPr>
        <w:t>Oca</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38"/>
          <w:sz w:val="24"/>
          <w:szCs w:val="24"/>
        </w:rPr>
        <w:t xml:space="preserve"> </w:t>
      </w:r>
      <w:r w:rsidRPr="006B0349">
        <w:rPr>
          <w:rFonts w:ascii="Calibri" w:eastAsia="Calibri" w:hAnsi="Calibri" w:cs="Calibri"/>
          <w:bCs/>
          <w:color w:val="221F1F"/>
          <w:spacing w:val="-1"/>
          <w:sz w:val="24"/>
          <w:szCs w:val="24"/>
        </w:rPr>
        <w:t>Ra</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pacing w:val="-2"/>
          <w:sz w:val="24"/>
          <w:szCs w:val="24"/>
        </w:rPr>
        <w:t>í</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z</w:t>
      </w:r>
      <w:r w:rsidRPr="006B0349">
        <w:rPr>
          <w:rFonts w:ascii="Calibri" w:eastAsia="Calibri" w:hAnsi="Calibri" w:cs="Calibri"/>
          <w:bCs/>
          <w:color w:val="221F1F"/>
          <w:sz w:val="24"/>
          <w:szCs w:val="24"/>
        </w:rPr>
        <w:t>”</w:t>
      </w:r>
      <w:r w:rsidRPr="006B0349">
        <w:rPr>
          <w:rFonts w:ascii="Calibri" w:eastAsia="Calibri" w:hAnsi="Calibri" w:cs="Calibri"/>
          <w:bCs/>
          <w:color w:val="221F1F"/>
          <w:spacing w:val="33"/>
          <w:sz w:val="24"/>
          <w:szCs w:val="24"/>
        </w:rPr>
        <w:t xml:space="preserve"> </w:t>
      </w:r>
      <w:r w:rsidRPr="006B0349">
        <w:rPr>
          <w:rFonts w:ascii="Calibri" w:eastAsia="Calibri" w:hAnsi="Calibri" w:cs="Calibri"/>
          <w:bCs/>
          <w:color w:val="221F1F"/>
          <w:sz w:val="24"/>
          <w:szCs w:val="24"/>
        </w:rPr>
        <w:t>se</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3"/>
          <w:sz w:val="24"/>
          <w:szCs w:val="24"/>
        </w:rPr>
        <w:t xml:space="preserve"> </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ol</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ra</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z w:val="24"/>
          <w:szCs w:val="24"/>
        </w:rPr>
        <w:t>su</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z w:val="24"/>
          <w:szCs w:val="24"/>
        </w:rPr>
        <w:t>uso</w:t>
      </w:r>
      <w:r w:rsidRPr="006B0349">
        <w:rPr>
          <w:rFonts w:ascii="Calibri" w:eastAsia="Calibri" w:hAnsi="Calibri" w:cs="Calibri"/>
          <w:bCs/>
          <w:color w:val="221F1F"/>
          <w:spacing w:val="-9"/>
          <w:sz w:val="24"/>
          <w:szCs w:val="24"/>
        </w:rPr>
        <w:t xml:space="preserve"> </w:t>
      </w:r>
      <w:r w:rsidRPr="006B0349">
        <w:rPr>
          <w:rFonts w:ascii="Calibri" w:eastAsia="Calibri" w:hAnsi="Calibri" w:cs="Calibri"/>
          <w:bCs/>
          <w:color w:val="221F1F"/>
          <w:spacing w:val="-2"/>
          <w:sz w:val="24"/>
          <w:szCs w:val="24"/>
        </w:rPr>
        <w:t>por</w:t>
      </w:r>
      <w:r w:rsidRPr="006B0349">
        <w:rPr>
          <w:rFonts w:ascii="Calibri" w:eastAsia="Calibri" w:hAnsi="Calibri" w:cs="Calibri"/>
          <w:bCs/>
          <w:color w:val="221F1F"/>
          <w:sz w:val="24"/>
          <w:szCs w:val="24"/>
        </w:rPr>
        <w:t>:</w:t>
      </w:r>
    </w:p>
    <w:p w:rsidR="00C37CDA" w:rsidRPr="006B0349" w:rsidRDefault="00C37CDA" w:rsidP="00FD2E8A">
      <w:pPr>
        <w:widowControl w:val="0"/>
        <w:numPr>
          <w:ilvl w:val="2"/>
          <w:numId w:val="203"/>
        </w:numPr>
        <w:tabs>
          <w:tab w:val="left" w:pos="2590"/>
          <w:tab w:val="left" w:pos="3706"/>
          <w:tab w:val="left" w:pos="4820"/>
          <w:tab w:val="left" w:pos="5211"/>
          <w:tab w:val="left" w:pos="6757"/>
          <w:tab w:val="left" w:pos="8187"/>
        </w:tabs>
        <w:spacing w:before="16" w:after="0" w:line="273" w:lineRule="auto"/>
        <w:ind w:left="2606" w:right="870" w:hanging="708"/>
        <w:rPr>
          <w:rFonts w:ascii="Calibri" w:eastAsia="Calibri" w:hAnsi="Calibri" w:cs="Calibri"/>
          <w:sz w:val="24"/>
          <w:szCs w:val="24"/>
        </w:rPr>
      </w:pPr>
      <w:r w:rsidRPr="006B0349">
        <w:rPr>
          <w:rFonts w:ascii="Calibri" w:eastAsia="Calibri" w:hAnsi="Calibri" w:cs="Calibri"/>
          <w:bCs/>
          <w:color w:val="221F1F"/>
          <w:spacing w:val="-2"/>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cu</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v</w:t>
      </w:r>
      <w:r w:rsidRPr="006B0349">
        <w:rPr>
          <w:rFonts w:ascii="Calibri" w:eastAsia="Calibri" w:hAnsi="Calibri" w:cs="Calibri"/>
          <w:bCs/>
          <w:color w:val="221F1F"/>
          <w:spacing w:val="-2"/>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t>o</w:t>
      </w:r>
      <w:r w:rsidRPr="006B0349">
        <w:rPr>
          <w:rFonts w:ascii="Calibri" w:eastAsia="Calibri" w:hAnsi="Calibri" w:cs="Calibri"/>
          <w:bCs/>
          <w:color w:val="221F1F"/>
          <w:sz w:val="24"/>
          <w:szCs w:val="24"/>
        </w:rPr>
        <w:tab/>
        <w:t>A</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1"/>
          <w:sz w:val="24"/>
          <w:szCs w:val="24"/>
        </w:rPr>
        <w:t>i</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
          <w:sz w:val="24"/>
          <w:szCs w:val="24"/>
        </w:rPr>
        <w:t>n</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r>
      <w:r w:rsidRPr="006B0349">
        <w:rPr>
          <w:rFonts w:ascii="Calibri" w:eastAsia="Calibri" w:hAnsi="Calibri" w:cs="Calibri"/>
          <w:bCs/>
          <w:color w:val="221F1F"/>
          <w:spacing w:val="-1"/>
          <w:sz w:val="24"/>
          <w:szCs w:val="24"/>
        </w:rPr>
        <w:t>Re</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g</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t>6</w:t>
      </w:r>
      <w:r w:rsidRPr="006B0349">
        <w:rPr>
          <w:rFonts w:ascii="Calibri" w:eastAsia="Calibri" w:hAnsi="Calibri" w:cs="Calibri"/>
          <w:bCs/>
          <w:color w:val="221F1F"/>
          <w:spacing w:val="-1"/>
          <w:sz w:val="24"/>
          <w:szCs w:val="24"/>
        </w:rPr>
        <w:t>1</w:t>
      </w:r>
      <w:r w:rsidRPr="006B0349">
        <w:rPr>
          <w:rFonts w:ascii="Calibri" w:eastAsia="Calibri" w:hAnsi="Calibri" w:cs="Calibri"/>
          <w:bCs/>
          <w:color w:val="221F1F"/>
          <w:spacing w:val="-2"/>
          <w:sz w:val="24"/>
          <w:szCs w:val="24"/>
        </w:rPr>
        <w:t>.6</w:t>
      </w:r>
      <w:r w:rsidRPr="006B0349">
        <w:rPr>
          <w:rFonts w:ascii="Calibri" w:eastAsia="Calibri" w:hAnsi="Calibri" w:cs="Calibri"/>
          <w:bCs/>
          <w:color w:val="221F1F"/>
          <w:sz w:val="24"/>
          <w:szCs w:val="24"/>
        </w:rPr>
        <w:t>1</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6"/>
          <w:sz w:val="24"/>
          <w:szCs w:val="24"/>
        </w:rPr>
        <w:t>M</w:t>
      </w:r>
      <w:r w:rsidRPr="006B0349">
        <w:rPr>
          <w:rFonts w:ascii="Calibri" w:eastAsia="Calibri" w:hAnsi="Calibri" w:cs="Calibri"/>
          <w:bCs/>
          <w:color w:val="221F1F"/>
          <w:sz w:val="24"/>
          <w:szCs w:val="24"/>
        </w:rPr>
        <w:t>A</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b</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am</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 xml:space="preserve">te </w:t>
      </w:r>
      <w:r w:rsidRPr="006B0349">
        <w:rPr>
          <w:rFonts w:ascii="Calibri" w:eastAsia="Calibri" w:hAnsi="Calibri" w:cs="Calibri"/>
          <w:bCs/>
          <w:color w:val="221F1F"/>
          <w:spacing w:val="28"/>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on</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titu</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33"/>
          <w:sz w:val="24"/>
          <w:szCs w:val="24"/>
        </w:rPr>
        <w:t xml:space="preserve"> </w:t>
      </w:r>
      <w:r w:rsidRPr="006B0349">
        <w:rPr>
          <w:rFonts w:ascii="Calibri" w:eastAsia="Calibri" w:hAnsi="Calibri" w:cs="Calibri"/>
          <w:bCs/>
          <w:color w:val="221F1F"/>
          <w:sz w:val="24"/>
          <w:szCs w:val="24"/>
        </w:rPr>
        <w:t xml:space="preserve">y </w:t>
      </w:r>
      <w:r w:rsidRPr="006B0349">
        <w:rPr>
          <w:rFonts w:ascii="Calibri" w:eastAsia="Calibri" w:hAnsi="Calibri" w:cs="Calibri"/>
          <w:bCs/>
          <w:color w:val="221F1F"/>
          <w:spacing w:val="24"/>
          <w:sz w:val="24"/>
          <w:szCs w:val="24"/>
        </w:rPr>
        <w:t xml:space="preserve"> </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eg</w:t>
      </w:r>
      <w:r w:rsidRPr="006B0349">
        <w:rPr>
          <w:rFonts w:ascii="Calibri" w:eastAsia="Calibri" w:hAnsi="Calibri" w:cs="Calibri"/>
          <w:bCs/>
          <w:color w:val="221F1F"/>
          <w:sz w:val="24"/>
          <w:szCs w:val="24"/>
        </w:rPr>
        <w:t>istr</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29"/>
          <w:sz w:val="24"/>
          <w:szCs w:val="24"/>
        </w:rPr>
        <w:t xml:space="preserve"> </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 xml:space="preserve">nte </w:t>
      </w:r>
      <w:r w:rsidRPr="006B0349">
        <w:rPr>
          <w:rFonts w:ascii="Calibri" w:eastAsia="Calibri" w:hAnsi="Calibri" w:cs="Calibri"/>
          <w:bCs/>
          <w:color w:val="221F1F"/>
          <w:spacing w:val="25"/>
          <w:sz w:val="24"/>
          <w:szCs w:val="24"/>
        </w:rPr>
        <w:t xml:space="preserve"> </w:t>
      </w:r>
      <w:r w:rsidRPr="006B0349">
        <w:rPr>
          <w:rFonts w:ascii="Calibri" w:eastAsia="Calibri" w:hAnsi="Calibri" w:cs="Calibri"/>
          <w:bCs/>
          <w:color w:val="221F1F"/>
          <w:sz w:val="24"/>
          <w:szCs w:val="24"/>
        </w:rPr>
        <w:t>la</w:t>
      </w:r>
    </w:p>
    <w:p w:rsidR="00C37CDA" w:rsidRPr="006B0349" w:rsidRDefault="00C37CDA" w:rsidP="006B0349">
      <w:pPr>
        <w:widowControl w:val="0"/>
        <w:spacing w:after="0" w:line="286" w:lineRule="exact"/>
        <w:ind w:left="1418" w:right="700"/>
        <w:rPr>
          <w:rFonts w:ascii="Calibri" w:eastAsia="Calibri" w:hAnsi="Calibri" w:cs="Calibri"/>
          <w:sz w:val="24"/>
          <w:szCs w:val="24"/>
          <w:lang w:val="en-US"/>
        </w:rPr>
      </w:pPr>
      <w:r w:rsidRPr="006B0349">
        <w:rPr>
          <w:rFonts w:ascii="Calibri" w:eastAsia="Calibri" w:hAnsi="Calibri" w:cs="Calibri"/>
          <w:bCs/>
          <w:color w:val="221F1F"/>
          <w:spacing w:val="-1"/>
          <w:sz w:val="24"/>
          <w:szCs w:val="24"/>
          <w:lang w:val="en-US"/>
        </w:rPr>
        <w:t>a</w:t>
      </w:r>
      <w:r w:rsidRPr="006B0349">
        <w:rPr>
          <w:rFonts w:ascii="Calibri" w:eastAsia="Calibri" w:hAnsi="Calibri" w:cs="Calibri"/>
          <w:bCs/>
          <w:color w:val="221F1F"/>
          <w:spacing w:val="-2"/>
          <w:sz w:val="24"/>
          <w:szCs w:val="24"/>
          <w:lang w:val="en-US"/>
        </w:rPr>
        <w:t>u</w:t>
      </w:r>
      <w:r w:rsidRPr="006B0349">
        <w:rPr>
          <w:rFonts w:ascii="Calibri" w:eastAsia="Calibri" w:hAnsi="Calibri" w:cs="Calibri"/>
          <w:bCs/>
          <w:color w:val="221F1F"/>
          <w:sz w:val="24"/>
          <w:szCs w:val="24"/>
          <w:lang w:val="en-US"/>
        </w:rPr>
        <w:t>t</w:t>
      </w:r>
      <w:r w:rsidRPr="006B0349">
        <w:rPr>
          <w:rFonts w:ascii="Calibri" w:eastAsia="Calibri" w:hAnsi="Calibri" w:cs="Calibri"/>
          <w:bCs/>
          <w:color w:val="221F1F"/>
          <w:spacing w:val="-2"/>
          <w:sz w:val="24"/>
          <w:szCs w:val="24"/>
          <w:lang w:val="en-US"/>
        </w:rPr>
        <w:t>ori</w:t>
      </w:r>
      <w:r w:rsidRPr="006B0349">
        <w:rPr>
          <w:rFonts w:ascii="Calibri" w:eastAsia="Calibri" w:hAnsi="Calibri" w:cs="Calibri"/>
          <w:bCs/>
          <w:color w:val="221F1F"/>
          <w:sz w:val="24"/>
          <w:szCs w:val="24"/>
          <w:lang w:val="en-US"/>
        </w:rPr>
        <w:t>d</w:t>
      </w:r>
      <w:r w:rsidRPr="006B0349">
        <w:rPr>
          <w:rFonts w:ascii="Calibri" w:eastAsia="Calibri" w:hAnsi="Calibri" w:cs="Calibri"/>
          <w:bCs/>
          <w:color w:val="221F1F"/>
          <w:spacing w:val="-1"/>
          <w:sz w:val="24"/>
          <w:szCs w:val="24"/>
          <w:lang w:val="en-US"/>
        </w:rPr>
        <w:t>a</w:t>
      </w:r>
      <w:r w:rsidRPr="006B0349">
        <w:rPr>
          <w:rFonts w:ascii="Calibri" w:eastAsia="Calibri" w:hAnsi="Calibri" w:cs="Calibri"/>
          <w:bCs/>
          <w:color w:val="221F1F"/>
          <w:sz w:val="24"/>
          <w:szCs w:val="24"/>
          <w:lang w:val="en-US"/>
        </w:rPr>
        <w:t>d</w:t>
      </w:r>
      <w:r w:rsidRPr="006B0349">
        <w:rPr>
          <w:rFonts w:ascii="Calibri" w:eastAsia="Calibri" w:hAnsi="Calibri" w:cs="Calibri"/>
          <w:bCs/>
          <w:color w:val="221F1F"/>
          <w:spacing w:val="-27"/>
          <w:sz w:val="24"/>
          <w:szCs w:val="24"/>
          <w:lang w:val="en-US"/>
        </w:rPr>
        <w:t xml:space="preserve"> </w:t>
      </w:r>
      <w:r w:rsidRPr="006B0349">
        <w:rPr>
          <w:rFonts w:ascii="Calibri" w:eastAsia="Calibri" w:hAnsi="Calibri" w:cs="Calibri"/>
          <w:bCs/>
          <w:color w:val="221F1F"/>
          <w:sz w:val="24"/>
          <w:szCs w:val="24"/>
          <w:lang w:val="en-US"/>
        </w:rPr>
        <w:t>c</w:t>
      </w:r>
      <w:r w:rsidRPr="006B0349">
        <w:rPr>
          <w:rFonts w:ascii="Calibri" w:eastAsia="Calibri" w:hAnsi="Calibri" w:cs="Calibri"/>
          <w:bCs/>
          <w:color w:val="221F1F"/>
          <w:spacing w:val="-2"/>
          <w:sz w:val="24"/>
          <w:szCs w:val="24"/>
          <w:lang w:val="en-US"/>
        </w:rPr>
        <w:t>o</w:t>
      </w:r>
      <w:r w:rsidRPr="006B0349">
        <w:rPr>
          <w:rFonts w:ascii="Calibri" w:eastAsia="Calibri" w:hAnsi="Calibri" w:cs="Calibri"/>
          <w:bCs/>
          <w:color w:val="221F1F"/>
          <w:spacing w:val="-1"/>
          <w:sz w:val="24"/>
          <w:szCs w:val="24"/>
          <w:lang w:val="en-US"/>
        </w:rPr>
        <w:t>m</w:t>
      </w:r>
      <w:r w:rsidRPr="006B0349">
        <w:rPr>
          <w:rFonts w:ascii="Calibri" w:eastAsia="Calibri" w:hAnsi="Calibri" w:cs="Calibri"/>
          <w:bCs/>
          <w:color w:val="221F1F"/>
          <w:sz w:val="24"/>
          <w:szCs w:val="24"/>
          <w:lang w:val="en-US"/>
        </w:rPr>
        <w:t>p</w:t>
      </w:r>
      <w:r w:rsidRPr="006B0349">
        <w:rPr>
          <w:rFonts w:ascii="Calibri" w:eastAsia="Calibri" w:hAnsi="Calibri" w:cs="Calibri"/>
          <w:bCs/>
          <w:color w:val="221F1F"/>
          <w:spacing w:val="-4"/>
          <w:sz w:val="24"/>
          <w:szCs w:val="24"/>
          <w:lang w:val="en-US"/>
        </w:rPr>
        <w:t>e</w:t>
      </w:r>
      <w:r w:rsidRPr="006B0349">
        <w:rPr>
          <w:rFonts w:ascii="Calibri" w:eastAsia="Calibri" w:hAnsi="Calibri" w:cs="Calibri"/>
          <w:bCs/>
          <w:color w:val="221F1F"/>
          <w:sz w:val="24"/>
          <w:szCs w:val="24"/>
          <w:lang w:val="en-US"/>
        </w:rPr>
        <w:t>t</w:t>
      </w:r>
      <w:r w:rsidRPr="006B0349">
        <w:rPr>
          <w:rFonts w:ascii="Calibri" w:eastAsia="Calibri" w:hAnsi="Calibri" w:cs="Calibri"/>
          <w:bCs/>
          <w:color w:val="221F1F"/>
          <w:spacing w:val="-3"/>
          <w:sz w:val="24"/>
          <w:szCs w:val="24"/>
          <w:lang w:val="en-US"/>
        </w:rPr>
        <w:t>e</w:t>
      </w:r>
      <w:r w:rsidRPr="006B0349">
        <w:rPr>
          <w:rFonts w:ascii="Calibri" w:eastAsia="Calibri" w:hAnsi="Calibri" w:cs="Calibri"/>
          <w:bCs/>
          <w:color w:val="221F1F"/>
          <w:spacing w:val="-2"/>
          <w:sz w:val="24"/>
          <w:szCs w:val="24"/>
          <w:lang w:val="en-US"/>
        </w:rPr>
        <w:t>n</w:t>
      </w:r>
      <w:r w:rsidRPr="006B0349">
        <w:rPr>
          <w:rFonts w:ascii="Calibri" w:eastAsia="Calibri" w:hAnsi="Calibri" w:cs="Calibri"/>
          <w:bCs/>
          <w:color w:val="221F1F"/>
          <w:sz w:val="24"/>
          <w:szCs w:val="24"/>
          <w:lang w:val="en-US"/>
        </w:rPr>
        <w:t>te</w:t>
      </w:r>
    </w:p>
    <w:p w:rsidR="00C37CDA" w:rsidRPr="00C37CDA" w:rsidRDefault="00C37CDA" w:rsidP="00C37CDA">
      <w:pPr>
        <w:widowControl w:val="0"/>
        <w:spacing w:after="0" w:line="286" w:lineRule="exact"/>
        <w:rPr>
          <w:rFonts w:ascii="Calibri" w:eastAsia="Calibri" w:hAnsi="Calibri" w:cs="Calibri"/>
          <w:sz w:val="24"/>
          <w:szCs w:val="24"/>
          <w:lang w:val="en-US"/>
        </w:rPr>
        <w:sectPr w:rsidR="00C37CDA" w:rsidRPr="00C37CDA">
          <w:type w:val="continuous"/>
          <w:pgSz w:w="12240" w:h="15840"/>
          <w:pgMar w:top="1800" w:right="1000" w:bottom="700" w:left="1080" w:header="720" w:footer="720" w:gutter="0"/>
          <w:cols w:space="720"/>
        </w:sectPr>
      </w:pPr>
    </w:p>
    <w:p w:rsidR="00C37CDA" w:rsidRPr="006B0349" w:rsidRDefault="00C37CDA" w:rsidP="00FD2E8A">
      <w:pPr>
        <w:widowControl w:val="0"/>
        <w:numPr>
          <w:ilvl w:val="2"/>
          <w:numId w:val="203"/>
        </w:numPr>
        <w:tabs>
          <w:tab w:val="left" w:pos="2606"/>
        </w:tabs>
        <w:spacing w:before="43" w:after="0" w:line="240" w:lineRule="auto"/>
        <w:ind w:left="2606" w:right="1795" w:hanging="708"/>
        <w:jc w:val="both"/>
        <w:rPr>
          <w:rFonts w:ascii="Calibri" w:eastAsia="Calibri" w:hAnsi="Calibri" w:cs="Calibri"/>
          <w:sz w:val="24"/>
          <w:szCs w:val="24"/>
          <w:lang w:val="en-US"/>
        </w:rPr>
      </w:pPr>
      <w:r w:rsidRPr="006B0349">
        <w:rPr>
          <w:rFonts w:ascii="Calibri" w:eastAsia="Calibri" w:hAnsi="Calibri" w:cs="Calibri"/>
          <w:bCs/>
          <w:color w:val="221F1F"/>
          <w:sz w:val="24"/>
          <w:szCs w:val="24"/>
          <w:lang w:val="en-US"/>
        </w:rPr>
        <w:lastRenderedPageBreak/>
        <w:t>Ac</w:t>
      </w:r>
      <w:r w:rsidRPr="006B0349">
        <w:rPr>
          <w:rFonts w:ascii="Calibri" w:eastAsia="Calibri" w:hAnsi="Calibri" w:cs="Calibri"/>
          <w:bCs/>
          <w:color w:val="221F1F"/>
          <w:spacing w:val="-3"/>
          <w:sz w:val="24"/>
          <w:szCs w:val="24"/>
          <w:lang w:val="en-US"/>
        </w:rPr>
        <w:t>a</w:t>
      </w:r>
      <w:r w:rsidRPr="006B0349">
        <w:rPr>
          <w:rFonts w:ascii="Calibri" w:eastAsia="Calibri" w:hAnsi="Calibri" w:cs="Calibri"/>
          <w:bCs/>
          <w:color w:val="221F1F"/>
          <w:sz w:val="24"/>
          <w:szCs w:val="24"/>
          <w:lang w:val="en-US"/>
        </w:rPr>
        <w:t>d</w:t>
      </w:r>
      <w:r w:rsidRPr="006B0349">
        <w:rPr>
          <w:rFonts w:ascii="Calibri" w:eastAsia="Calibri" w:hAnsi="Calibri" w:cs="Calibri"/>
          <w:bCs/>
          <w:color w:val="221F1F"/>
          <w:spacing w:val="-1"/>
          <w:sz w:val="24"/>
          <w:szCs w:val="24"/>
          <w:lang w:val="en-US"/>
        </w:rPr>
        <w:t>e</w:t>
      </w:r>
      <w:r w:rsidRPr="006B0349">
        <w:rPr>
          <w:rFonts w:ascii="Calibri" w:eastAsia="Calibri" w:hAnsi="Calibri" w:cs="Calibri"/>
          <w:bCs/>
          <w:color w:val="221F1F"/>
          <w:spacing w:val="-4"/>
          <w:sz w:val="24"/>
          <w:szCs w:val="24"/>
          <w:lang w:val="en-US"/>
        </w:rPr>
        <w:t>m</w:t>
      </w:r>
      <w:r w:rsidRPr="006B0349">
        <w:rPr>
          <w:rFonts w:ascii="Calibri" w:eastAsia="Calibri" w:hAnsi="Calibri" w:cs="Calibri"/>
          <w:bCs/>
          <w:color w:val="221F1F"/>
          <w:sz w:val="24"/>
          <w:szCs w:val="24"/>
          <w:lang w:val="en-US"/>
        </w:rPr>
        <w:t>i</w:t>
      </w:r>
      <w:r w:rsidRPr="006B0349">
        <w:rPr>
          <w:rFonts w:ascii="Calibri" w:eastAsia="Calibri" w:hAnsi="Calibri" w:cs="Calibri"/>
          <w:bCs/>
          <w:color w:val="221F1F"/>
          <w:spacing w:val="-5"/>
          <w:sz w:val="24"/>
          <w:szCs w:val="24"/>
          <w:lang w:val="en-US"/>
        </w:rPr>
        <w:t>a</w:t>
      </w:r>
      <w:r w:rsidRPr="006B0349">
        <w:rPr>
          <w:rFonts w:ascii="Calibri" w:eastAsia="Calibri" w:hAnsi="Calibri" w:cs="Calibri"/>
          <w:bCs/>
          <w:color w:val="221F1F"/>
          <w:sz w:val="24"/>
          <w:szCs w:val="24"/>
          <w:lang w:val="en-US"/>
        </w:rPr>
        <w:t>s</w:t>
      </w:r>
      <w:r w:rsidRPr="006B0349">
        <w:rPr>
          <w:rFonts w:ascii="Calibri" w:eastAsia="Calibri" w:hAnsi="Calibri" w:cs="Calibri"/>
          <w:bCs/>
          <w:color w:val="221F1F"/>
          <w:spacing w:val="-8"/>
          <w:sz w:val="24"/>
          <w:szCs w:val="24"/>
          <w:lang w:val="en-US"/>
        </w:rPr>
        <w:t xml:space="preserve"> </w:t>
      </w:r>
      <w:r w:rsidRPr="006B0349">
        <w:rPr>
          <w:rFonts w:ascii="Calibri" w:eastAsia="Calibri" w:hAnsi="Calibri" w:cs="Calibri"/>
          <w:bCs/>
          <w:color w:val="221F1F"/>
          <w:sz w:val="24"/>
          <w:szCs w:val="24"/>
          <w:lang w:val="en-US"/>
        </w:rPr>
        <w:t>o</w:t>
      </w:r>
      <w:r w:rsidRPr="006B0349">
        <w:rPr>
          <w:rFonts w:ascii="Calibri" w:eastAsia="Calibri" w:hAnsi="Calibri" w:cs="Calibri"/>
          <w:bCs/>
          <w:color w:val="221F1F"/>
          <w:spacing w:val="-10"/>
          <w:sz w:val="24"/>
          <w:szCs w:val="24"/>
          <w:lang w:val="en-US"/>
        </w:rPr>
        <w:t xml:space="preserve"> </w:t>
      </w:r>
      <w:r w:rsidRPr="006B0349">
        <w:rPr>
          <w:rFonts w:ascii="Calibri" w:eastAsia="Calibri" w:hAnsi="Calibri" w:cs="Calibri"/>
          <w:bCs/>
          <w:color w:val="221F1F"/>
          <w:spacing w:val="-2"/>
          <w:sz w:val="24"/>
          <w:szCs w:val="24"/>
          <w:lang w:val="en-US"/>
        </w:rPr>
        <w:t>In</w:t>
      </w:r>
      <w:r w:rsidRPr="006B0349">
        <w:rPr>
          <w:rFonts w:ascii="Calibri" w:eastAsia="Calibri" w:hAnsi="Calibri" w:cs="Calibri"/>
          <w:bCs/>
          <w:color w:val="221F1F"/>
          <w:sz w:val="24"/>
          <w:szCs w:val="24"/>
          <w:lang w:val="en-US"/>
        </w:rPr>
        <w:t>s</w:t>
      </w:r>
      <w:r w:rsidRPr="006B0349">
        <w:rPr>
          <w:rFonts w:ascii="Calibri" w:eastAsia="Calibri" w:hAnsi="Calibri" w:cs="Calibri"/>
          <w:bCs/>
          <w:color w:val="221F1F"/>
          <w:spacing w:val="-2"/>
          <w:sz w:val="24"/>
          <w:szCs w:val="24"/>
          <w:lang w:val="en-US"/>
        </w:rPr>
        <w:t>tit</w:t>
      </w:r>
      <w:r w:rsidRPr="006B0349">
        <w:rPr>
          <w:rFonts w:ascii="Calibri" w:eastAsia="Calibri" w:hAnsi="Calibri" w:cs="Calibri"/>
          <w:bCs/>
          <w:color w:val="221F1F"/>
          <w:sz w:val="24"/>
          <w:szCs w:val="24"/>
          <w:lang w:val="en-US"/>
        </w:rPr>
        <w:t>u</w:t>
      </w:r>
      <w:r w:rsidRPr="006B0349">
        <w:rPr>
          <w:rFonts w:ascii="Calibri" w:eastAsia="Calibri" w:hAnsi="Calibri" w:cs="Calibri"/>
          <w:bCs/>
          <w:color w:val="221F1F"/>
          <w:spacing w:val="-3"/>
          <w:sz w:val="24"/>
          <w:szCs w:val="24"/>
          <w:lang w:val="en-US"/>
        </w:rPr>
        <w:t>c</w:t>
      </w:r>
      <w:r w:rsidRPr="006B0349">
        <w:rPr>
          <w:rFonts w:ascii="Calibri" w:eastAsia="Calibri" w:hAnsi="Calibri" w:cs="Calibri"/>
          <w:bCs/>
          <w:color w:val="221F1F"/>
          <w:spacing w:val="-2"/>
          <w:sz w:val="24"/>
          <w:szCs w:val="24"/>
          <w:lang w:val="en-US"/>
        </w:rPr>
        <w:t>i</w:t>
      </w:r>
      <w:r w:rsidRPr="006B0349">
        <w:rPr>
          <w:rFonts w:ascii="Calibri" w:eastAsia="Calibri" w:hAnsi="Calibri" w:cs="Calibri"/>
          <w:bCs/>
          <w:color w:val="221F1F"/>
          <w:sz w:val="24"/>
          <w:szCs w:val="24"/>
          <w:lang w:val="en-US"/>
        </w:rPr>
        <w:t>o</w:t>
      </w:r>
      <w:r w:rsidRPr="006B0349">
        <w:rPr>
          <w:rFonts w:ascii="Calibri" w:eastAsia="Calibri" w:hAnsi="Calibri" w:cs="Calibri"/>
          <w:bCs/>
          <w:color w:val="221F1F"/>
          <w:spacing w:val="-1"/>
          <w:sz w:val="24"/>
          <w:szCs w:val="24"/>
          <w:lang w:val="en-US"/>
        </w:rPr>
        <w:t>ne</w:t>
      </w:r>
      <w:r w:rsidRPr="006B0349">
        <w:rPr>
          <w:rFonts w:ascii="Calibri" w:eastAsia="Calibri" w:hAnsi="Calibri" w:cs="Calibri"/>
          <w:bCs/>
          <w:color w:val="221F1F"/>
          <w:sz w:val="24"/>
          <w:szCs w:val="24"/>
          <w:lang w:val="en-US"/>
        </w:rPr>
        <w:t>s</w:t>
      </w:r>
      <w:r w:rsidRPr="006B0349">
        <w:rPr>
          <w:rFonts w:ascii="Calibri" w:eastAsia="Calibri" w:hAnsi="Calibri" w:cs="Calibri"/>
          <w:bCs/>
          <w:color w:val="221F1F"/>
          <w:spacing w:val="-9"/>
          <w:sz w:val="24"/>
          <w:szCs w:val="24"/>
          <w:lang w:val="en-US"/>
        </w:rPr>
        <w:t xml:space="preserve"> </w:t>
      </w:r>
      <w:r w:rsidRPr="006B0349">
        <w:rPr>
          <w:rFonts w:ascii="Calibri" w:eastAsia="Calibri" w:hAnsi="Calibri" w:cs="Calibri"/>
          <w:bCs/>
          <w:color w:val="221F1F"/>
          <w:sz w:val="24"/>
          <w:szCs w:val="24"/>
          <w:lang w:val="en-US"/>
        </w:rPr>
        <w:t>de</w:t>
      </w:r>
      <w:r w:rsidRPr="006B0349">
        <w:rPr>
          <w:rFonts w:ascii="Calibri" w:eastAsia="Calibri" w:hAnsi="Calibri" w:cs="Calibri"/>
          <w:bCs/>
          <w:color w:val="221F1F"/>
          <w:spacing w:val="-11"/>
          <w:sz w:val="24"/>
          <w:szCs w:val="24"/>
          <w:lang w:val="en-US"/>
        </w:rPr>
        <w:t xml:space="preserve"> </w:t>
      </w:r>
      <w:r w:rsidRPr="006B0349">
        <w:rPr>
          <w:rFonts w:ascii="Calibri" w:eastAsia="Calibri" w:hAnsi="Calibri" w:cs="Calibri"/>
          <w:bCs/>
          <w:color w:val="221F1F"/>
          <w:spacing w:val="-2"/>
          <w:sz w:val="24"/>
          <w:szCs w:val="24"/>
          <w:lang w:val="en-US"/>
        </w:rPr>
        <w:t>Ar</w:t>
      </w:r>
      <w:r w:rsidRPr="006B0349">
        <w:rPr>
          <w:rFonts w:ascii="Calibri" w:eastAsia="Calibri" w:hAnsi="Calibri" w:cs="Calibri"/>
          <w:bCs/>
          <w:color w:val="221F1F"/>
          <w:sz w:val="24"/>
          <w:szCs w:val="24"/>
          <w:lang w:val="en-US"/>
        </w:rPr>
        <w:t>te</w:t>
      </w:r>
    </w:p>
    <w:p w:rsidR="00C37CDA" w:rsidRPr="006B0349" w:rsidRDefault="00C37CDA" w:rsidP="00FD2E8A">
      <w:pPr>
        <w:widowControl w:val="0"/>
        <w:numPr>
          <w:ilvl w:val="2"/>
          <w:numId w:val="203"/>
        </w:numPr>
        <w:tabs>
          <w:tab w:val="left" w:pos="2606"/>
        </w:tabs>
        <w:spacing w:before="43" w:after="0" w:line="240" w:lineRule="auto"/>
        <w:ind w:left="2606" w:right="157" w:hanging="708"/>
        <w:jc w:val="both"/>
        <w:rPr>
          <w:rFonts w:ascii="Calibri" w:eastAsia="Calibri" w:hAnsi="Calibri" w:cs="Calibri"/>
          <w:sz w:val="24"/>
          <w:szCs w:val="24"/>
          <w:lang w:val="en-US"/>
        </w:rPr>
      </w:pPr>
      <w:r w:rsidRPr="006B0349">
        <w:rPr>
          <w:rFonts w:ascii="Calibri" w:eastAsia="Calibri" w:hAnsi="Calibri" w:cs="Calibri"/>
          <w:bCs/>
          <w:color w:val="221F1F"/>
          <w:sz w:val="24"/>
          <w:szCs w:val="24"/>
          <w:lang w:val="en-US"/>
        </w:rPr>
        <w:t>E</w:t>
      </w:r>
      <w:r w:rsidRPr="006B0349">
        <w:rPr>
          <w:rFonts w:ascii="Calibri" w:eastAsia="Calibri" w:hAnsi="Calibri" w:cs="Calibri"/>
          <w:bCs/>
          <w:color w:val="221F1F"/>
          <w:spacing w:val="-2"/>
          <w:sz w:val="24"/>
          <w:szCs w:val="24"/>
          <w:lang w:val="en-US"/>
        </w:rPr>
        <w:t>s</w:t>
      </w:r>
      <w:r w:rsidRPr="006B0349">
        <w:rPr>
          <w:rFonts w:ascii="Calibri" w:eastAsia="Calibri" w:hAnsi="Calibri" w:cs="Calibri"/>
          <w:bCs/>
          <w:color w:val="221F1F"/>
          <w:sz w:val="24"/>
          <w:szCs w:val="24"/>
          <w:lang w:val="en-US"/>
        </w:rPr>
        <w:t>c</w:t>
      </w:r>
      <w:r w:rsidRPr="006B0349">
        <w:rPr>
          <w:rFonts w:ascii="Calibri" w:eastAsia="Calibri" w:hAnsi="Calibri" w:cs="Calibri"/>
          <w:bCs/>
          <w:color w:val="221F1F"/>
          <w:spacing w:val="-2"/>
          <w:sz w:val="24"/>
          <w:szCs w:val="24"/>
          <w:lang w:val="en-US"/>
        </w:rPr>
        <w:t>u</w:t>
      </w:r>
      <w:r w:rsidRPr="006B0349">
        <w:rPr>
          <w:rFonts w:ascii="Calibri" w:eastAsia="Calibri" w:hAnsi="Calibri" w:cs="Calibri"/>
          <w:bCs/>
          <w:color w:val="221F1F"/>
          <w:spacing w:val="-1"/>
          <w:sz w:val="24"/>
          <w:szCs w:val="24"/>
          <w:lang w:val="en-US"/>
        </w:rPr>
        <w:t>e</w:t>
      </w:r>
      <w:r w:rsidRPr="006B0349">
        <w:rPr>
          <w:rFonts w:ascii="Calibri" w:eastAsia="Calibri" w:hAnsi="Calibri" w:cs="Calibri"/>
          <w:bCs/>
          <w:color w:val="221F1F"/>
          <w:sz w:val="24"/>
          <w:szCs w:val="24"/>
          <w:lang w:val="en-US"/>
        </w:rPr>
        <w:t>l</w:t>
      </w:r>
      <w:r w:rsidRPr="006B0349">
        <w:rPr>
          <w:rFonts w:ascii="Calibri" w:eastAsia="Calibri" w:hAnsi="Calibri" w:cs="Calibri"/>
          <w:bCs/>
          <w:color w:val="221F1F"/>
          <w:spacing w:val="-5"/>
          <w:sz w:val="24"/>
          <w:szCs w:val="24"/>
          <w:lang w:val="en-US"/>
        </w:rPr>
        <w:t>a</w:t>
      </w:r>
      <w:r w:rsidRPr="006B0349">
        <w:rPr>
          <w:rFonts w:ascii="Calibri" w:eastAsia="Calibri" w:hAnsi="Calibri" w:cs="Calibri"/>
          <w:bCs/>
          <w:color w:val="221F1F"/>
          <w:sz w:val="24"/>
          <w:szCs w:val="24"/>
          <w:lang w:val="en-US"/>
        </w:rPr>
        <w:t>s</w:t>
      </w:r>
      <w:r w:rsidRPr="006B0349">
        <w:rPr>
          <w:rFonts w:ascii="Calibri" w:eastAsia="Calibri" w:hAnsi="Calibri" w:cs="Calibri"/>
          <w:bCs/>
          <w:color w:val="221F1F"/>
          <w:spacing w:val="-17"/>
          <w:sz w:val="24"/>
          <w:szCs w:val="24"/>
          <w:lang w:val="en-US"/>
        </w:rPr>
        <w:t xml:space="preserve"> </w:t>
      </w:r>
      <w:r w:rsidRPr="006B0349">
        <w:rPr>
          <w:rFonts w:ascii="Calibri" w:eastAsia="Calibri" w:hAnsi="Calibri" w:cs="Calibri"/>
          <w:bCs/>
          <w:color w:val="221F1F"/>
          <w:spacing w:val="-2"/>
          <w:sz w:val="24"/>
          <w:szCs w:val="24"/>
          <w:lang w:val="en-US"/>
        </w:rPr>
        <w:t>públ</w:t>
      </w:r>
      <w:r w:rsidRPr="006B0349">
        <w:rPr>
          <w:rFonts w:ascii="Calibri" w:eastAsia="Calibri" w:hAnsi="Calibri" w:cs="Calibri"/>
          <w:bCs/>
          <w:color w:val="221F1F"/>
          <w:sz w:val="24"/>
          <w:szCs w:val="24"/>
          <w:lang w:val="en-US"/>
        </w:rPr>
        <w:t>ic</w:t>
      </w:r>
      <w:r w:rsidRPr="006B0349">
        <w:rPr>
          <w:rFonts w:ascii="Calibri" w:eastAsia="Calibri" w:hAnsi="Calibri" w:cs="Calibri"/>
          <w:bCs/>
          <w:color w:val="221F1F"/>
          <w:spacing w:val="-3"/>
          <w:sz w:val="24"/>
          <w:szCs w:val="24"/>
          <w:lang w:val="en-US"/>
        </w:rPr>
        <w:t>a</w:t>
      </w:r>
      <w:r w:rsidRPr="006B0349">
        <w:rPr>
          <w:rFonts w:ascii="Calibri" w:eastAsia="Calibri" w:hAnsi="Calibri" w:cs="Calibri"/>
          <w:bCs/>
          <w:color w:val="221F1F"/>
          <w:sz w:val="24"/>
          <w:szCs w:val="24"/>
          <w:lang w:val="en-US"/>
        </w:rPr>
        <w:t>s</w:t>
      </w:r>
      <w:r w:rsidRPr="006B0349">
        <w:rPr>
          <w:rFonts w:ascii="Calibri" w:eastAsia="Calibri" w:hAnsi="Calibri" w:cs="Calibri"/>
          <w:bCs/>
          <w:color w:val="221F1F"/>
          <w:spacing w:val="-17"/>
          <w:sz w:val="24"/>
          <w:szCs w:val="24"/>
          <w:lang w:val="en-US"/>
        </w:rPr>
        <w:t xml:space="preserve"> </w:t>
      </w:r>
      <w:r w:rsidRPr="006B0349">
        <w:rPr>
          <w:rFonts w:ascii="Calibri" w:eastAsia="Calibri" w:hAnsi="Calibri" w:cs="Calibri"/>
          <w:bCs/>
          <w:color w:val="221F1F"/>
          <w:sz w:val="24"/>
          <w:szCs w:val="24"/>
          <w:lang w:val="en-US"/>
        </w:rPr>
        <w:t>o</w:t>
      </w:r>
      <w:r w:rsidRPr="006B0349">
        <w:rPr>
          <w:rFonts w:ascii="Calibri" w:eastAsia="Calibri" w:hAnsi="Calibri" w:cs="Calibri"/>
          <w:bCs/>
          <w:color w:val="221F1F"/>
          <w:spacing w:val="-19"/>
          <w:sz w:val="24"/>
          <w:szCs w:val="24"/>
          <w:lang w:val="en-US"/>
        </w:rPr>
        <w:t xml:space="preserve"> </w:t>
      </w:r>
      <w:r w:rsidRPr="006B0349">
        <w:rPr>
          <w:rFonts w:ascii="Calibri" w:eastAsia="Calibri" w:hAnsi="Calibri" w:cs="Calibri"/>
          <w:bCs/>
          <w:color w:val="221F1F"/>
          <w:spacing w:val="-2"/>
          <w:sz w:val="24"/>
          <w:szCs w:val="24"/>
          <w:lang w:val="en-US"/>
        </w:rPr>
        <w:t>I</w:t>
      </w:r>
      <w:r w:rsidRPr="006B0349">
        <w:rPr>
          <w:rFonts w:ascii="Calibri" w:eastAsia="Calibri" w:hAnsi="Calibri" w:cs="Calibri"/>
          <w:bCs/>
          <w:color w:val="221F1F"/>
          <w:sz w:val="24"/>
          <w:szCs w:val="24"/>
          <w:lang w:val="en-US"/>
        </w:rPr>
        <w:t>n</w:t>
      </w:r>
      <w:r w:rsidRPr="006B0349">
        <w:rPr>
          <w:rFonts w:ascii="Calibri" w:eastAsia="Calibri" w:hAnsi="Calibri" w:cs="Calibri"/>
          <w:bCs/>
          <w:color w:val="221F1F"/>
          <w:spacing w:val="-3"/>
          <w:sz w:val="24"/>
          <w:szCs w:val="24"/>
          <w:lang w:val="en-US"/>
        </w:rPr>
        <w:t>s</w:t>
      </w:r>
      <w:r w:rsidRPr="006B0349">
        <w:rPr>
          <w:rFonts w:ascii="Calibri" w:eastAsia="Calibri" w:hAnsi="Calibri" w:cs="Calibri"/>
          <w:bCs/>
          <w:color w:val="221F1F"/>
          <w:spacing w:val="-2"/>
          <w:sz w:val="24"/>
          <w:szCs w:val="24"/>
          <w:lang w:val="en-US"/>
        </w:rPr>
        <w:t>tit</w:t>
      </w:r>
      <w:r w:rsidRPr="006B0349">
        <w:rPr>
          <w:rFonts w:ascii="Calibri" w:eastAsia="Calibri" w:hAnsi="Calibri" w:cs="Calibri"/>
          <w:bCs/>
          <w:color w:val="221F1F"/>
          <w:sz w:val="24"/>
          <w:szCs w:val="24"/>
          <w:lang w:val="en-US"/>
        </w:rPr>
        <w:t>u</w:t>
      </w:r>
      <w:r w:rsidRPr="006B0349">
        <w:rPr>
          <w:rFonts w:ascii="Calibri" w:eastAsia="Calibri" w:hAnsi="Calibri" w:cs="Calibri"/>
          <w:bCs/>
          <w:color w:val="221F1F"/>
          <w:spacing w:val="-3"/>
          <w:sz w:val="24"/>
          <w:szCs w:val="24"/>
          <w:lang w:val="en-US"/>
        </w:rPr>
        <w:t>c</w:t>
      </w:r>
      <w:r w:rsidRPr="006B0349">
        <w:rPr>
          <w:rFonts w:ascii="Calibri" w:eastAsia="Calibri" w:hAnsi="Calibri" w:cs="Calibri"/>
          <w:bCs/>
          <w:color w:val="221F1F"/>
          <w:spacing w:val="-2"/>
          <w:sz w:val="24"/>
          <w:szCs w:val="24"/>
          <w:lang w:val="en-US"/>
        </w:rPr>
        <w:t>io</w:t>
      </w:r>
      <w:r w:rsidRPr="006B0349">
        <w:rPr>
          <w:rFonts w:ascii="Calibri" w:eastAsia="Calibri" w:hAnsi="Calibri" w:cs="Calibri"/>
          <w:bCs/>
          <w:color w:val="221F1F"/>
          <w:sz w:val="24"/>
          <w:szCs w:val="24"/>
          <w:lang w:val="en-US"/>
        </w:rPr>
        <w:t>n</w:t>
      </w:r>
      <w:r w:rsidRPr="006B0349">
        <w:rPr>
          <w:rFonts w:ascii="Calibri" w:eastAsia="Calibri" w:hAnsi="Calibri" w:cs="Calibri"/>
          <w:bCs/>
          <w:color w:val="221F1F"/>
          <w:spacing w:val="-1"/>
          <w:sz w:val="24"/>
          <w:szCs w:val="24"/>
          <w:lang w:val="en-US"/>
        </w:rPr>
        <w:t>e</w:t>
      </w:r>
      <w:r w:rsidRPr="006B0349">
        <w:rPr>
          <w:rFonts w:ascii="Calibri" w:eastAsia="Calibri" w:hAnsi="Calibri" w:cs="Calibri"/>
          <w:bCs/>
          <w:color w:val="221F1F"/>
          <w:sz w:val="24"/>
          <w:szCs w:val="24"/>
          <w:lang w:val="en-US"/>
        </w:rPr>
        <w:t>s</w:t>
      </w:r>
      <w:r w:rsidRPr="006B0349">
        <w:rPr>
          <w:rFonts w:ascii="Calibri" w:eastAsia="Calibri" w:hAnsi="Calibri" w:cs="Calibri"/>
          <w:bCs/>
          <w:color w:val="221F1F"/>
          <w:spacing w:val="-19"/>
          <w:sz w:val="24"/>
          <w:szCs w:val="24"/>
          <w:lang w:val="en-US"/>
        </w:rPr>
        <w:t xml:space="preserve"> </w:t>
      </w:r>
      <w:r w:rsidRPr="006B0349">
        <w:rPr>
          <w:rFonts w:ascii="Calibri" w:eastAsia="Calibri" w:hAnsi="Calibri" w:cs="Calibri"/>
          <w:bCs/>
          <w:color w:val="221F1F"/>
          <w:sz w:val="24"/>
          <w:szCs w:val="24"/>
          <w:lang w:val="en-US"/>
        </w:rPr>
        <w:t>G</w:t>
      </w:r>
      <w:r w:rsidRPr="006B0349">
        <w:rPr>
          <w:rFonts w:ascii="Calibri" w:eastAsia="Calibri" w:hAnsi="Calibri" w:cs="Calibri"/>
          <w:bCs/>
          <w:color w:val="221F1F"/>
          <w:spacing w:val="-1"/>
          <w:sz w:val="24"/>
          <w:szCs w:val="24"/>
          <w:lang w:val="en-US"/>
        </w:rPr>
        <w:t>u</w:t>
      </w:r>
      <w:r w:rsidRPr="006B0349">
        <w:rPr>
          <w:rFonts w:ascii="Calibri" w:eastAsia="Calibri" w:hAnsi="Calibri" w:cs="Calibri"/>
          <w:bCs/>
          <w:color w:val="221F1F"/>
          <w:sz w:val="24"/>
          <w:szCs w:val="24"/>
          <w:lang w:val="en-US"/>
        </w:rPr>
        <w:t>b</w:t>
      </w:r>
      <w:r w:rsidRPr="006B0349">
        <w:rPr>
          <w:rFonts w:ascii="Calibri" w:eastAsia="Calibri" w:hAnsi="Calibri" w:cs="Calibri"/>
          <w:bCs/>
          <w:color w:val="221F1F"/>
          <w:spacing w:val="-4"/>
          <w:sz w:val="24"/>
          <w:szCs w:val="24"/>
          <w:lang w:val="en-US"/>
        </w:rPr>
        <w:t>e</w:t>
      </w:r>
      <w:r w:rsidRPr="006B0349">
        <w:rPr>
          <w:rFonts w:ascii="Calibri" w:eastAsia="Calibri" w:hAnsi="Calibri" w:cs="Calibri"/>
          <w:bCs/>
          <w:color w:val="221F1F"/>
          <w:spacing w:val="-2"/>
          <w:sz w:val="24"/>
          <w:szCs w:val="24"/>
          <w:lang w:val="en-US"/>
        </w:rPr>
        <w:t>r</w:t>
      </w:r>
      <w:r w:rsidRPr="006B0349">
        <w:rPr>
          <w:rFonts w:ascii="Calibri" w:eastAsia="Calibri" w:hAnsi="Calibri" w:cs="Calibri"/>
          <w:bCs/>
          <w:color w:val="221F1F"/>
          <w:sz w:val="24"/>
          <w:szCs w:val="24"/>
          <w:lang w:val="en-US"/>
        </w:rPr>
        <w:t>n</w:t>
      </w:r>
      <w:r w:rsidRPr="006B0349">
        <w:rPr>
          <w:rFonts w:ascii="Calibri" w:eastAsia="Calibri" w:hAnsi="Calibri" w:cs="Calibri"/>
          <w:bCs/>
          <w:color w:val="221F1F"/>
          <w:spacing w:val="-1"/>
          <w:sz w:val="24"/>
          <w:szCs w:val="24"/>
          <w:lang w:val="en-US"/>
        </w:rPr>
        <w:t>am</w:t>
      </w:r>
      <w:r w:rsidRPr="006B0349">
        <w:rPr>
          <w:rFonts w:ascii="Calibri" w:eastAsia="Calibri" w:hAnsi="Calibri" w:cs="Calibri"/>
          <w:bCs/>
          <w:color w:val="221F1F"/>
          <w:spacing w:val="-4"/>
          <w:sz w:val="24"/>
          <w:szCs w:val="24"/>
          <w:lang w:val="en-US"/>
        </w:rPr>
        <w:t>e</w:t>
      </w:r>
      <w:r w:rsidRPr="006B0349">
        <w:rPr>
          <w:rFonts w:ascii="Calibri" w:eastAsia="Calibri" w:hAnsi="Calibri" w:cs="Calibri"/>
          <w:bCs/>
          <w:color w:val="221F1F"/>
          <w:sz w:val="24"/>
          <w:szCs w:val="24"/>
          <w:lang w:val="en-US"/>
        </w:rPr>
        <w:t>n</w:t>
      </w:r>
      <w:r w:rsidRPr="006B0349">
        <w:rPr>
          <w:rFonts w:ascii="Calibri" w:eastAsia="Calibri" w:hAnsi="Calibri" w:cs="Calibri"/>
          <w:bCs/>
          <w:color w:val="221F1F"/>
          <w:spacing w:val="-2"/>
          <w:sz w:val="24"/>
          <w:szCs w:val="24"/>
          <w:lang w:val="en-US"/>
        </w:rPr>
        <w:t>t</w:t>
      </w:r>
      <w:r w:rsidRPr="006B0349">
        <w:rPr>
          <w:rFonts w:ascii="Calibri" w:eastAsia="Calibri" w:hAnsi="Calibri" w:cs="Calibri"/>
          <w:bCs/>
          <w:color w:val="221F1F"/>
          <w:spacing w:val="-1"/>
          <w:sz w:val="24"/>
          <w:szCs w:val="24"/>
          <w:lang w:val="en-US"/>
        </w:rPr>
        <w:t>a</w:t>
      </w:r>
      <w:r w:rsidRPr="006B0349">
        <w:rPr>
          <w:rFonts w:ascii="Calibri" w:eastAsia="Calibri" w:hAnsi="Calibri" w:cs="Calibri"/>
          <w:bCs/>
          <w:color w:val="221F1F"/>
          <w:spacing w:val="-2"/>
          <w:sz w:val="24"/>
          <w:szCs w:val="24"/>
          <w:lang w:val="en-US"/>
        </w:rPr>
        <w:t>l</w:t>
      </w:r>
      <w:r w:rsidRPr="006B0349">
        <w:rPr>
          <w:rFonts w:ascii="Calibri" w:eastAsia="Calibri" w:hAnsi="Calibri" w:cs="Calibri"/>
          <w:bCs/>
          <w:color w:val="221F1F"/>
          <w:spacing w:val="-1"/>
          <w:sz w:val="24"/>
          <w:szCs w:val="24"/>
          <w:lang w:val="en-US"/>
        </w:rPr>
        <w:t>e</w:t>
      </w:r>
      <w:r w:rsidRPr="006B0349">
        <w:rPr>
          <w:rFonts w:ascii="Calibri" w:eastAsia="Calibri" w:hAnsi="Calibri" w:cs="Calibri"/>
          <w:bCs/>
          <w:color w:val="221F1F"/>
          <w:sz w:val="24"/>
          <w:szCs w:val="24"/>
          <w:lang w:val="en-US"/>
        </w:rPr>
        <w:t>s</w:t>
      </w:r>
    </w:p>
    <w:p w:rsidR="00C37CDA" w:rsidRPr="006B0349" w:rsidRDefault="00C37CDA" w:rsidP="00C37CDA">
      <w:pPr>
        <w:widowControl w:val="0"/>
        <w:spacing w:before="1" w:after="0" w:line="110" w:lineRule="exact"/>
        <w:rPr>
          <w:rFonts w:ascii="Calibri" w:eastAsia="Calibri" w:hAnsi="Calibri" w:cs="Times New Roman"/>
          <w:sz w:val="11"/>
          <w:szCs w:val="11"/>
          <w:lang w:val="en-US"/>
        </w:rPr>
      </w:pPr>
    </w:p>
    <w:p w:rsidR="00C37CDA" w:rsidRPr="006B0349" w:rsidRDefault="00C37CDA" w:rsidP="00FD2E8A">
      <w:pPr>
        <w:widowControl w:val="0"/>
        <w:numPr>
          <w:ilvl w:val="2"/>
          <w:numId w:val="203"/>
        </w:numPr>
        <w:tabs>
          <w:tab w:val="left" w:pos="2606"/>
        </w:tabs>
        <w:spacing w:after="0" w:line="274" w:lineRule="auto"/>
        <w:ind w:left="2606" w:right="5" w:hanging="708"/>
        <w:jc w:val="both"/>
        <w:rPr>
          <w:rFonts w:ascii="Calibri" w:eastAsia="Calibri" w:hAnsi="Calibri" w:cs="Calibri"/>
          <w:sz w:val="24"/>
          <w:szCs w:val="24"/>
        </w:rPr>
      </w:pPr>
      <w:r w:rsidRPr="006B0349">
        <w:rPr>
          <w:rFonts w:ascii="Calibri" w:eastAsia="Calibri" w:hAnsi="Calibri" w:cs="Calibri"/>
          <w:bCs/>
          <w:color w:val="221F1F"/>
          <w:sz w:val="24"/>
          <w:szCs w:val="24"/>
        </w:rPr>
        <w:t>P</w:t>
      </w:r>
      <w:r w:rsidRPr="006B0349">
        <w:rPr>
          <w:rFonts w:ascii="Calibri" w:eastAsia="Calibri" w:hAnsi="Calibri" w:cs="Calibri"/>
          <w:bCs/>
          <w:color w:val="221F1F"/>
          <w:spacing w:val="-2"/>
          <w:sz w:val="24"/>
          <w:szCs w:val="24"/>
        </w:rPr>
        <w:t>er</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2"/>
          <w:sz w:val="24"/>
          <w:szCs w:val="24"/>
        </w:rPr>
        <w:t xml:space="preserve"> </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
          <w:sz w:val="24"/>
          <w:szCs w:val="24"/>
        </w:rPr>
        <w:t>ra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2"/>
          <w:sz w:val="24"/>
          <w:szCs w:val="24"/>
        </w:rPr>
        <w:t xml:space="preserve"> </w:t>
      </w:r>
      <w:r w:rsidRPr="006B0349">
        <w:rPr>
          <w:rFonts w:ascii="Calibri" w:eastAsia="Calibri" w:hAnsi="Calibri" w:cs="Calibri"/>
          <w:bCs/>
          <w:color w:val="221F1F"/>
          <w:spacing w:val="-2"/>
          <w:sz w:val="24"/>
          <w:szCs w:val="24"/>
        </w:rPr>
        <w:t>co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9"/>
          <w:sz w:val="24"/>
          <w:szCs w:val="24"/>
        </w:rPr>
        <w:t xml:space="preserve"> </w:t>
      </w:r>
      <w:r w:rsidRPr="006B0349">
        <w:rPr>
          <w:rFonts w:ascii="Calibri" w:eastAsia="Calibri" w:hAnsi="Calibri" w:cs="Calibri"/>
          <w:bCs/>
          <w:color w:val="221F1F"/>
          <w:spacing w:val="-2"/>
          <w:sz w:val="24"/>
          <w:szCs w:val="24"/>
        </w:rPr>
        <w:t>fi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0"/>
          <w:sz w:val="24"/>
          <w:szCs w:val="24"/>
        </w:rPr>
        <w:t xml:space="preserve"> </w:t>
      </w:r>
      <w:r w:rsidRPr="006B0349">
        <w:rPr>
          <w:rFonts w:ascii="Calibri" w:eastAsia="Calibri" w:hAnsi="Calibri" w:cs="Calibri"/>
          <w:bCs/>
          <w:color w:val="221F1F"/>
          <w:sz w:val="24"/>
          <w:szCs w:val="24"/>
        </w:rPr>
        <w:t>no</w:t>
      </w:r>
      <w:r w:rsidRPr="006B0349">
        <w:rPr>
          <w:rFonts w:ascii="Calibri" w:eastAsia="Calibri" w:hAnsi="Calibri" w:cs="Calibri"/>
          <w:bCs/>
          <w:color w:val="221F1F"/>
          <w:spacing w:val="20"/>
          <w:sz w:val="24"/>
          <w:szCs w:val="24"/>
        </w:rPr>
        <w:t xml:space="preserve"> </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v</w:t>
      </w:r>
      <w:r w:rsidRPr="006B0349">
        <w:rPr>
          <w:rFonts w:ascii="Calibri" w:eastAsia="Calibri" w:hAnsi="Calibri" w:cs="Calibri"/>
          <w:bCs/>
          <w:color w:val="221F1F"/>
          <w:sz w:val="24"/>
          <w:szCs w:val="24"/>
        </w:rPr>
        <w:t>os</w:t>
      </w:r>
      <w:r w:rsidRPr="006B0349">
        <w:rPr>
          <w:rFonts w:ascii="Calibri" w:eastAsia="Calibri" w:hAnsi="Calibri" w:cs="Calibri"/>
          <w:bCs/>
          <w:color w:val="221F1F"/>
          <w:spacing w:val="22"/>
          <w:sz w:val="24"/>
          <w:szCs w:val="24"/>
        </w:rPr>
        <w:t xml:space="preserve"> </w:t>
      </w:r>
      <w:r w:rsidRPr="006B0349">
        <w:rPr>
          <w:rFonts w:ascii="Calibri" w:eastAsia="Calibri" w:hAnsi="Calibri" w:cs="Calibri"/>
          <w:bCs/>
          <w:color w:val="221F1F"/>
          <w:sz w:val="24"/>
          <w:szCs w:val="24"/>
        </w:rPr>
        <w:t>a</w:t>
      </w:r>
      <w:r w:rsidRPr="006B0349">
        <w:rPr>
          <w:rFonts w:ascii="Calibri" w:eastAsia="Calibri" w:hAnsi="Calibri" w:cs="Calibri"/>
          <w:bCs/>
          <w:color w:val="221F1F"/>
          <w:spacing w:val="18"/>
          <w:sz w:val="24"/>
          <w:szCs w:val="24"/>
        </w:rPr>
        <w:t xml:space="preserve"> </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z w:val="24"/>
          <w:szCs w:val="24"/>
        </w:rPr>
        <w:t>que</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se</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f</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z w:val="24"/>
          <w:szCs w:val="24"/>
        </w:rPr>
        <w:t>e</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2"/>
          <w:sz w:val="24"/>
          <w:szCs w:val="24"/>
        </w:rPr>
        <w:t>f</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3"/>
          <w:sz w:val="24"/>
          <w:szCs w:val="24"/>
        </w:rPr>
        <w:t>cc</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ó</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1"/>
          <w:sz w:val="24"/>
          <w:szCs w:val="24"/>
        </w:rPr>
        <w:t>V</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rt</w:t>
      </w:r>
      <w:r w:rsidRPr="006B0349">
        <w:rPr>
          <w:rFonts w:ascii="Calibri" w:eastAsia="Calibri" w:hAnsi="Calibri" w:cs="Calibri"/>
          <w:bCs/>
          <w:color w:val="221F1F"/>
          <w:sz w:val="24"/>
          <w:szCs w:val="24"/>
        </w:rPr>
        <w:t>í</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z w:val="24"/>
          <w:szCs w:val="24"/>
        </w:rPr>
        <w:t>lo</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z w:val="24"/>
          <w:szCs w:val="24"/>
        </w:rPr>
        <w:t>79</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1"/>
          <w:sz w:val="24"/>
          <w:szCs w:val="24"/>
        </w:rPr>
        <w:t>Le</w:t>
      </w:r>
      <w:r w:rsidRPr="006B0349">
        <w:rPr>
          <w:rFonts w:ascii="Calibri" w:eastAsia="Calibri" w:hAnsi="Calibri" w:cs="Calibri"/>
          <w:bCs/>
          <w:color w:val="221F1F"/>
          <w:sz w:val="24"/>
          <w:szCs w:val="24"/>
        </w:rPr>
        <w:t>y</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z w:val="24"/>
          <w:szCs w:val="24"/>
        </w:rPr>
        <w:t>pu</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to</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ob</w:t>
      </w:r>
      <w:r w:rsidRPr="006B0349">
        <w:rPr>
          <w:rFonts w:ascii="Calibri" w:eastAsia="Calibri" w:hAnsi="Calibri" w:cs="Calibri"/>
          <w:bCs/>
          <w:color w:val="221F1F"/>
          <w:sz w:val="24"/>
          <w:szCs w:val="24"/>
        </w:rPr>
        <w:t>re</w:t>
      </w:r>
      <w:r w:rsidRPr="006B0349">
        <w:rPr>
          <w:rFonts w:ascii="Calibri" w:eastAsia="Calibri" w:hAnsi="Calibri" w:cs="Calibri"/>
          <w:bCs/>
          <w:color w:val="221F1F"/>
          <w:spacing w:val="-15"/>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pacing w:val="-1"/>
          <w:sz w:val="24"/>
          <w:szCs w:val="24"/>
        </w:rPr>
        <w:t>R</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nta</w:t>
      </w:r>
    </w:p>
    <w:p w:rsidR="00C37CDA" w:rsidRPr="006B0349" w:rsidRDefault="00C37CDA" w:rsidP="00FD2E8A">
      <w:pPr>
        <w:widowControl w:val="0"/>
        <w:numPr>
          <w:ilvl w:val="1"/>
          <w:numId w:val="205"/>
        </w:numPr>
        <w:tabs>
          <w:tab w:val="left" w:pos="1889"/>
        </w:tabs>
        <w:spacing w:before="3" w:after="0" w:line="240" w:lineRule="auto"/>
        <w:ind w:left="1889"/>
        <w:rPr>
          <w:rFonts w:ascii="Calibri" w:eastAsia="Calibri" w:hAnsi="Calibri" w:cs="Calibri"/>
          <w:sz w:val="24"/>
          <w:szCs w:val="24"/>
        </w:rPr>
      </w:pPr>
      <w:r w:rsidRPr="006B0349">
        <w:rPr>
          <w:rFonts w:ascii="Calibri" w:eastAsia="Calibri" w:hAnsi="Calibri" w:cs="Calibri"/>
          <w:bCs/>
          <w:color w:val="221F1F"/>
          <w:sz w:val="24"/>
          <w:szCs w:val="24"/>
        </w:rPr>
        <w:t>Uso</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pacing w:val="-2"/>
          <w:sz w:val="24"/>
          <w:szCs w:val="24"/>
        </w:rPr>
        <w:t>A</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2"/>
          <w:sz w:val="24"/>
          <w:szCs w:val="24"/>
        </w:rPr>
        <w:t>dito</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ra</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5"/>
          <w:sz w:val="24"/>
          <w:szCs w:val="24"/>
        </w:rPr>
        <w:t>y</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9"/>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z w:val="24"/>
          <w:szCs w:val="24"/>
        </w:rPr>
        <w:t>í</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w:t>
      </w:r>
    </w:p>
    <w:p w:rsidR="00C37CDA" w:rsidRPr="006B0349" w:rsidRDefault="00C37CDA" w:rsidP="006B0349">
      <w:pPr>
        <w:widowControl w:val="0"/>
        <w:spacing w:before="45" w:after="0"/>
        <w:ind w:left="1418"/>
        <w:jc w:val="both"/>
        <w:rPr>
          <w:rFonts w:ascii="Calibri" w:eastAsia="Calibri" w:hAnsi="Calibri" w:cs="Calibri"/>
          <w:sz w:val="24"/>
          <w:szCs w:val="24"/>
        </w:rPr>
      </w:pP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16"/>
          <w:sz w:val="24"/>
          <w:szCs w:val="24"/>
        </w:rPr>
        <w:t xml:space="preserve"> </w:t>
      </w:r>
      <w:r w:rsidRPr="006B0349">
        <w:rPr>
          <w:rFonts w:ascii="Calibri" w:eastAsia="Calibri" w:hAnsi="Calibri" w:cs="Calibri"/>
          <w:bCs/>
          <w:color w:val="221F1F"/>
          <w:spacing w:val="-2"/>
          <w:sz w:val="24"/>
          <w:szCs w:val="24"/>
        </w:rPr>
        <w:t>f</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2"/>
          <w:sz w:val="24"/>
          <w:szCs w:val="24"/>
        </w:rPr>
        <w:t>li</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8"/>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16"/>
          <w:sz w:val="24"/>
          <w:szCs w:val="24"/>
        </w:rPr>
        <w:t xml:space="preserve"> </w:t>
      </w:r>
      <w:r w:rsidRPr="006B0349">
        <w:rPr>
          <w:rFonts w:ascii="Calibri" w:eastAsia="Calibri" w:hAnsi="Calibri" w:cs="Calibri"/>
          <w:bCs/>
          <w:color w:val="221F1F"/>
          <w:spacing w:val="-2"/>
          <w:sz w:val="24"/>
          <w:szCs w:val="24"/>
        </w:rPr>
        <w:t>pro</w:t>
      </w:r>
      <w:r w:rsidRPr="006B0349">
        <w:rPr>
          <w:rFonts w:ascii="Calibri" w:eastAsia="Calibri" w:hAnsi="Calibri" w:cs="Calibri"/>
          <w:bCs/>
          <w:color w:val="221F1F"/>
          <w:spacing w:val="-1"/>
          <w:sz w:val="24"/>
          <w:szCs w:val="24"/>
        </w:rPr>
        <w:t>m</w:t>
      </w:r>
      <w:r w:rsidRPr="006B0349">
        <w:rPr>
          <w:rFonts w:ascii="Calibri" w:eastAsia="Calibri" w:hAnsi="Calibri" w:cs="Calibri"/>
          <w:bCs/>
          <w:color w:val="221F1F"/>
          <w:sz w:val="24"/>
          <w:szCs w:val="24"/>
        </w:rPr>
        <w:t>ov</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20"/>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8"/>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to</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ultu</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8"/>
          <w:sz w:val="24"/>
          <w:szCs w:val="24"/>
        </w:rPr>
        <w:t xml:space="preserve"> </w:t>
      </w:r>
      <w:r w:rsidRPr="006B0349">
        <w:rPr>
          <w:rFonts w:ascii="Calibri" w:eastAsia="Calibri" w:hAnsi="Calibri" w:cs="Calibri"/>
          <w:bCs/>
          <w:color w:val="221F1F"/>
          <w:spacing w:val="-4"/>
          <w:sz w:val="24"/>
          <w:szCs w:val="24"/>
        </w:rPr>
        <w:t xml:space="preserve">en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z w:val="24"/>
          <w:szCs w:val="24"/>
        </w:rPr>
        <w:t>Estado</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z w:val="24"/>
          <w:szCs w:val="24"/>
        </w:rPr>
        <w:t>de T</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b</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w:t>
      </w:r>
      <w:r w:rsidRPr="006B0349">
        <w:rPr>
          <w:rFonts w:ascii="Calibri" w:eastAsia="Calibri" w:hAnsi="Calibri" w:cs="Calibri"/>
          <w:bCs/>
          <w:color w:val="221F1F"/>
          <w:spacing w:val="1"/>
          <w:sz w:val="24"/>
          <w:szCs w:val="24"/>
        </w:rPr>
        <w:t xml:space="preserve"> </w:t>
      </w:r>
      <w:r w:rsidRPr="006B0349">
        <w:rPr>
          <w:rFonts w:ascii="Calibri" w:eastAsia="Calibri" w:hAnsi="Calibri" w:cs="Calibri"/>
          <w:bCs/>
          <w:color w:val="221F1F"/>
          <w:sz w:val="24"/>
          <w:szCs w:val="24"/>
        </w:rPr>
        <w:t>se</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2"/>
          <w:sz w:val="24"/>
          <w:szCs w:val="24"/>
        </w:rPr>
        <w:t>f</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j</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 s</w:t>
      </w:r>
      <w:r w:rsidRPr="006B0349">
        <w:rPr>
          <w:rFonts w:ascii="Calibri" w:eastAsia="Calibri" w:hAnsi="Calibri" w:cs="Calibri"/>
          <w:bCs/>
          <w:color w:val="221F1F"/>
          <w:spacing w:val="1"/>
          <w:sz w:val="24"/>
          <w:szCs w:val="24"/>
        </w:rPr>
        <w:t>i</w:t>
      </w:r>
      <w:r w:rsidRPr="006B0349">
        <w:rPr>
          <w:rFonts w:ascii="Calibri" w:eastAsia="Calibri" w:hAnsi="Calibri" w:cs="Calibri"/>
          <w:bCs/>
          <w:color w:val="221F1F"/>
          <w:spacing w:val="-4"/>
          <w:sz w:val="24"/>
          <w:szCs w:val="24"/>
        </w:rPr>
        <w:t>g</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tes</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z w:val="24"/>
          <w:szCs w:val="24"/>
        </w:rPr>
        <w:t>ta</w:t>
      </w:r>
      <w:r w:rsidRPr="006B0349">
        <w:rPr>
          <w:rFonts w:ascii="Calibri" w:eastAsia="Calibri" w:hAnsi="Calibri" w:cs="Calibri"/>
          <w:bCs/>
          <w:color w:val="221F1F"/>
          <w:spacing w:val="-2"/>
          <w:sz w:val="24"/>
          <w:szCs w:val="24"/>
        </w:rPr>
        <w:t>rif</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z w:val="24"/>
          <w:szCs w:val="24"/>
        </w:rPr>
        <w:t>pre que</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6"/>
          <w:sz w:val="24"/>
          <w:szCs w:val="24"/>
        </w:rPr>
        <w:t xml:space="preserve"> </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1"/>
          <w:sz w:val="24"/>
          <w:szCs w:val="24"/>
        </w:rPr>
        <w:t>i</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5"/>
          <w:sz w:val="24"/>
          <w:szCs w:val="24"/>
        </w:rPr>
        <w:t xml:space="preserve"> </w:t>
      </w:r>
      <w:r w:rsidRPr="006B0349">
        <w:rPr>
          <w:rFonts w:ascii="Calibri" w:eastAsia="Calibri" w:hAnsi="Calibri" w:cs="Calibri"/>
          <w:bCs/>
          <w:color w:val="221F1F"/>
          <w:spacing w:val="-2"/>
          <w:sz w:val="24"/>
          <w:szCs w:val="24"/>
        </w:rPr>
        <w:t>Aud</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tor</w:t>
      </w:r>
      <w:r w:rsidRPr="006B0349">
        <w:rPr>
          <w:rFonts w:ascii="Calibri" w:eastAsia="Calibri" w:hAnsi="Calibri" w:cs="Calibri"/>
          <w:bCs/>
          <w:color w:val="221F1F"/>
          <w:sz w:val="24"/>
          <w:szCs w:val="24"/>
        </w:rPr>
        <w:t>io</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15"/>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z w:val="24"/>
          <w:szCs w:val="24"/>
        </w:rPr>
        <w:t>a</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22"/>
          <w:sz w:val="24"/>
          <w:szCs w:val="24"/>
        </w:rPr>
        <w:t xml:space="preserve"> </w:t>
      </w:r>
      <w:r w:rsidRPr="006B0349">
        <w:rPr>
          <w:rFonts w:ascii="Calibri" w:eastAsia="Calibri" w:hAnsi="Calibri" w:cs="Calibri"/>
          <w:bCs/>
          <w:color w:val="221F1F"/>
          <w:sz w:val="24"/>
          <w:szCs w:val="24"/>
        </w:rPr>
        <w:t>Arte 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no</w:t>
      </w:r>
      <w:r w:rsidRPr="006B0349">
        <w:rPr>
          <w:rFonts w:ascii="Calibri" w:eastAsia="Calibri" w:hAnsi="Calibri" w:cs="Calibri"/>
          <w:bCs/>
          <w:color w:val="221F1F"/>
          <w:spacing w:val="-3"/>
          <w:sz w:val="24"/>
          <w:szCs w:val="24"/>
        </w:rPr>
        <w:t>m</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da</w:t>
      </w:r>
      <w:r w:rsidRPr="006B0349">
        <w:rPr>
          <w:rFonts w:ascii="Calibri" w:eastAsia="Calibri" w:hAnsi="Calibri" w:cs="Calibri"/>
          <w:bCs/>
          <w:color w:val="221F1F"/>
          <w:spacing w:val="33"/>
          <w:sz w:val="24"/>
          <w:szCs w:val="24"/>
        </w:rPr>
        <w:t xml:space="preserve"> </w:t>
      </w:r>
      <w:r w:rsidRPr="006B0349">
        <w:rPr>
          <w:rFonts w:ascii="Calibri" w:eastAsia="Calibri" w:hAnsi="Calibri" w:cs="Calibri"/>
          <w:bCs/>
          <w:color w:val="221F1F"/>
          <w:spacing w:val="-2"/>
          <w:sz w:val="24"/>
          <w:szCs w:val="24"/>
        </w:rPr>
        <w:t>“A</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2"/>
          <w:sz w:val="24"/>
          <w:szCs w:val="24"/>
        </w:rPr>
        <w:t>ton</w:t>
      </w:r>
      <w:r w:rsidRPr="006B0349">
        <w:rPr>
          <w:rFonts w:ascii="Calibri" w:eastAsia="Calibri" w:hAnsi="Calibri" w:cs="Calibri"/>
          <w:bCs/>
          <w:color w:val="221F1F"/>
          <w:sz w:val="24"/>
          <w:szCs w:val="24"/>
        </w:rPr>
        <w:t>io</w:t>
      </w:r>
      <w:r w:rsidRPr="006B0349">
        <w:rPr>
          <w:rFonts w:ascii="Calibri" w:eastAsia="Calibri" w:hAnsi="Calibri" w:cs="Calibri"/>
          <w:bCs/>
          <w:color w:val="221F1F"/>
          <w:spacing w:val="31"/>
          <w:sz w:val="24"/>
          <w:szCs w:val="24"/>
        </w:rPr>
        <w:t xml:space="preserve"> </w:t>
      </w:r>
      <w:r w:rsidRPr="006B0349">
        <w:rPr>
          <w:rFonts w:ascii="Calibri" w:eastAsia="Calibri" w:hAnsi="Calibri" w:cs="Calibri"/>
          <w:bCs/>
          <w:color w:val="221F1F"/>
          <w:sz w:val="24"/>
          <w:szCs w:val="24"/>
        </w:rPr>
        <w:t>Oca</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40"/>
          <w:sz w:val="24"/>
          <w:szCs w:val="24"/>
        </w:rPr>
        <w:t xml:space="preserve"> </w:t>
      </w:r>
      <w:r w:rsidRPr="006B0349">
        <w:rPr>
          <w:rFonts w:ascii="Calibri" w:eastAsia="Calibri" w:hAnsi="Calibri" w:cs="Calibri"/>
          <w:bCs/>
          <w:color w:val="221F1F"/>
          <w:spacing w:val="-1"/>
          <w:sz w:val="24"/>
          <w:szCs w:val="24"/>
        </w:rPr>
        <w:t>R</w:t>
      </w:r>
      <w:r w:rsidRPr="006B0349">
        <w:rPr>
          <w:rFonts w:ascii="Calibri" w:eastAsia="Calibri" w:hAnsi="Calibri" w:cs="Calibri"/>
          <w:bCs/>
          <w:color w:val="221F1F"/>
          <w:spacing w:val="-4"/>
          <w:sz w:val="24"/>
          <w:szCs w:val="24"/>
        </w:rPr>
        <w:t>a</w:t>
      </w:r>
      <w:r w:rsidRPr="006B0349">
        <w:rPr>
          <w:rFonts w:ascii="Calibri" w:eastAsia="Calibri" w:hAnsi="Calibri" w:cs="Calibri"/>
          <w:bCs/>
          <w:color w:val="221F1F"/>
          <w:spacing w:val="-1"/>
          <w:sz w:val="24"/>
          <w:szCs w:val="24"/>
        </w:rPr>
        <w:t>m</w:t>
      </w:r>
      <w:r w:rsidRPr="006B0349">
        <w:rPr>
          <w:rFonts w:ascii="Calibri" w:eastAsia="Calibri" w:hAnsi="Calibri" w:cs="Calibri"/>
          <w:bCs/>
          <w:color w:val="221F1F"/>
          <w:spacing w:val="-2"/>
          <w:sz w:val="24"/>
          <w:szCs w:val="24"/>
        </w:rPr>
        <w:t>í</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z</w:t>
      </w:r>
      <w:r w:rsidRPr="006B0349">
        <w:rPr>
          <w:rFonts w:ascii="Calibri" w:eastAsia="Calibri" w:hAnsi="Calibri" w:cs="Calibri"/>
          <w:bCs/>
          <w:color w:val="221F1F"/>
          <w:sz w:val="24"/>
          <w:szCs w:val="24"/>
        </w:rPr>
        <w:t>”</w:t>
      </w:r>
      <w:r w:rsidRPr="006B0349">
        <w:rPr>
          <w:rFonts w:ascii="Calibri" w:eastAsia="Calibri" w:hAnsi="Calibri" w:cs="Calibri"/>
          <w:bCs/>
          <w:color w:val="221F1F"/>
          <w:spacing w:val="39"/>
          <w:sz w:val="24"/>
          <w:szCs w:val="24"/>
        </w:rPr>
        <w:t xml:space="preserve"> </w:t>
      </w:r>
      <w:r w:rsidRPr="006B0349">
        <w:rPr>
          <w:rFonts w:ascii="Calibri" w:eastAsia="Calibri" w:hAnsi="Calibri" w:cs="Calibri"/>
          <w:bCs/>
          <w:color w:val="221F1F"/>
          <w:sz w:val="24"/>
          <w:szCs w:val="24"/>
        </w:rPr>
        <w:t>se</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3"/>
          <w:sz w:val="24"/>
          <w:szCs w:val="24"/>
        </w:rPr>
        <w:t xml:space="preserve"> </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ol</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ra</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z w:val="24"/>
          <w:szCs w:val="24"/>
        </w:rPr>
        <w:t>su</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z w:val="24"/>
          <w:szCs w:val="24"/>
        </w:rPr>
        <w:t>uso</w:t>
      </w:r>
      <w:r w:rsidRPr="006B0349">
        <w:rPr>
          <w:rFonts w:ascii="Calibri" w:eastAsia="Calibri" w:hAnsi="Calibri" w:cs="Calibri"/>
          <w:bCs/>
          <w:color w:val="221F1F"/>
          <w:spacing w:val="-9"/>
          <w:sz w:val="24"/>
          <w:szCs w:val="24"/>
        </w:rPr>
        <w:t xml:space="preserve"> </w:t>
      </w:r>
      <w:r w:rsidRPr="006B0349">
        <w:rPr>
          <w:rFonts w:ascii="Calibri" w:eastAsia="Calibri" w:hAnsi="Calibri" w:cs="Calibri"/>
          <w:bCs/>
          <w:color w:val="221F1F"/>
          <w:spacing w:val="-2"/>
          <w:sz w:val="24"/>
          <w:szCs w:val="24"/>
        </w:rPr>
        <w:t>por</w:t>
      </w:r>
      <w:r w:rsidRPr="006B0349">
        <w:rPr>
          <w:rFonts w:ascii="Calibri" w:eastAsia="Calibri" w:hAnsi="Calibri" w:cs="Calibri"/>
          <w:bCs/>
          <w:color w:val="221F1F"/>
          <w:sz w:val="24"/>
          <w:szCs w:val="24"/>
        </w:rPr>
        <w:t>:</w:t>
      </w:r>
    </w:p>
    <w:p w:rsidR="00C37CDA" w:rsidRPr="006B0349" w:rsidRDefault="00C37CDA" w:rsidP="00C37CDA">
      <w:pPr>
        <w:widowControl w:val="0"/>
        <w:spacing w:before="55" w:after="0" w:line="240" w:lineRule="auto"/>
        <w:rPr>
          <w:rFonts w:ascii="Calibri" w:eastAsia="Calibri" w:hAnsi="Calibri" w:cs="Calibri"/>
          <w:sz w:val="24"/>
          <w:szCs w:val="24"/>
          <w:lang w:val="en-US"/>
        </w:rPr>
      </w:pPr>
      <w:r w:rsidRPr="006B0349">
        <w:rPr>
          <w:rFonts w:ascii="Calibri" w:eastAsia="Calibri" w:hAnsi="Calibri" w:cs="Times New Roman"/>
        </w:rPr>
        <w:br w:type="column"/>
      </w:r>
      <w:r w:rsidRPr="006B0349">
        <w:rPr>
          <w:rFonts w:ascii="Calibri" w:eastAsia="Calibri" w:hAnsi="Calibri" w:cs="Calibri"/>
          <w:bCs/>
          <w:color w:val="221F1F"/>
          <w:sz w:val="24"/>
          <w:szCs w:val="24"/>
          <w:lang w:val="en-US"/>
        </w:rPr>
        <w:lastRenderedPageBreak/>
        <w:t>4</w:t>
      </w:r>
      <w:r w:rsidRPr="006B0349">
        <w:rPr>
          <w:rFonts w:ascii="Calibri" w:eastAsia="Calibri" w:hAnsi="Calibri" w:cs="Calibri"/>
          <w:bCs/>
          <w:color w:val="221F1F"/>
          <w:spacing w:val="-1"/>
          <w:sz w:val="24"/>
          <w:szCs w:val="24"/>
          <w:lang w:val="en-US"/>
        </w:rPr>
        <w:t>7</w:t>
      </w:r>
      <w:r w:rsidRPr="006B0349">
        <w:rPr>
          <w:rFonts w:ascii="Calibri" w:eastAsia="Calibri" w:hAnsi="Calibri" w:cs="Calibri"/>
          <w:bCs/>
          <w:color w:val="221F1F"/>
          <w:spacing w:val="-2"/>
          <w:sz w:val="24"/>
          <w:szCs w:val="24"/>
          <w:lang w:val="en-US"/>
        </w:rPr>
        <w:t>.9</w:t>
      </w:r>
      <w:r w:rsidRPr="006B0349">
        <w:rPr>
          <w:rFonts w:ascii="Calibri" w:eastAsia="Calibri" w:hAnsi="Calibri" w:cs="Calibri"/>
          <w:bCs/>
          <w:color w:val="221F1F"/>
          <w:sz w:val="24"/>
          <w:szCs w:val="24"/>
          <w:lang w:val="en-US"/>
        </w:rPr>
        <w:t>2</w:t>
      </w:r>
      <w:r w:rsidRPr="006B0349">
        <w:rPr>
          <w:rFonts w:ascii="Calibri" w:eastAsia="Calibri" w:hAnsi="Calibri" w:cs="Calibri"/>
          <w:bCs/>
          <w:color w:val="221F1F"/>
          <w:spacing w:val="-17"/>
          <w:sz w:val="24"/>
          <w:szCs w:val="24"/>
          <w:lang w:val="en-US"/>
        </w:rPr>
        <w:t xml:space="preserve"> </w:t>
      </w:r>
      <w:r w:rsidRPr="006B0349">
        <w:rPr>
          <w:rFonts w:ascii="Calibri" w:eastAsia="Calibri" w:hAnsi="Calibri" w:cs="Calibri"/>
          <w:bCs/>
          <w:color w:val="221F1F"/>
          <w:sz w:val="24"/>
          <w:szCs w:val="24"/>
          <w:lang w:val="en-US"/>
        </w:rPr>
        <w:t>U</w:t>
      </w:r>
      <w:r w:rsidRPr="006B0349">
        <w:rPr>
          <w:rFonts w:ascii="Calibri" w:eastAsia="Calibri" w:hAnsi="Calibri" w:cs="Calibri"/>
          <w:bCs/>
          <w:color w:val="221F1F"/>
          <w:spacing w:val="-6"/>
          <w:sz w:val="24"/>
          <w:szCs w:val="24"/>
          <w:lang w:val="en-US"/>
        </w:rPr>
        <w:t>M</w:t>
      </w:r>
      <w:r w:rsidRPr="006B0349">
        <w:rPr>
          <w:rFonts w:ascii="Calibri" w:eastAsia="Calibri" w:hAnsi="Calibri" w:cs="Calibri"/>
          <w:bCs/>
          <w:color w:val="221F1F"/>
          <w:sz w:val="24"/>
          <w:szCs w:val="24"/>
          <w:lang w:val="en-US"/>
        </w:rPr>
        <w:t>A</w:t>
      </w:r>
    </w:p>
    <w:p w:rsidR="00C37CDA" w:rsidRPr="006B0349" w:rsidRDefault="00C37CDA" w:rsidP="00C37CDA">
      <w:pPr>
        <w:widowControl w:val="0"/>
        <w:spacing w:before="31" w:after="0" w:line="240" w:lineRule="auto"/>
        <w:rPr>
          <w:rFonts w:ascii="Calibri" w:eastAsia="Calibri" w:hAnsi="Calibri" w:cs="Calibri"/>
          <w:sz w:val="24"/>
          <w:szCs w:val="24"/>
          <w:lang w:val="en-US"/>
        </w:rPr>
      </w:pPr>
      <w:r w:rsidRPr="006B0349">
        <w:rPr>
          <w:rFonts w:ascii="Calibri" w:eastAsia="Calibri" w:hAnsi="Calibri" w:cs="Calibri"/>
          <w:bCs/>
          <w:color w:val="221F1F"/>
          <w:sz w:val="24"/>
          <w:szCs w:val="24"/>
          <w:lang w:val="en-US"/>
        </w:rPr>
        <w:t>3</w:t>
      </w:r>
      <w:r w:rsidRPr="006B0349">
        <w:rPr>
          <w:rFonts w:ascii="Calibri" w:eastAsia="Calibri" w:hAnsi="Calibri" w:cs="Calibri"/>
          <w:bCs/>
          <w:color w:val="221F1F"/>
          <w:spacing w:val="-1"/>
          <w:sz w:val="24"/>
          <w:szCs w:val="24"/>
          <w:lang w:val="en-US"/>
        </w:rPr>
        <w:t>4</w:t>
      </w:r>
      <w:r w:rsidRPr="006B0349">
        <w:rPr>
          <w:rFonts w:ascii="Calibri" w:eastAsia="Calibri" w:hAnsi="Calibri" w:cs="Calibri"/>
          <w:bCs/>
          <w:color w:val="221F1F"/>
          <w:spacing w:val="-2"/>
          <w:sz w:val="24"/>
          <w:szCs w:val="24"/>
          <w:lang w:val="en-US"/>
        </w:rPr>
        <w:t>.2</w:t>
      </w:r>
      <w:r w:rsidRPr="006B0349">
        <w:rPr>
          <w:rFonts w:ascii="Calibri" w:eastAsia="Calibri" w:hAnsi="Calibri" w:cs="Calibri"/>
          <w:bCs/>
          <w:color w:val="221F1F"/>
          <w:sz w:val="24"/>
          <w:szCs w:val="24"/>
          <w:lang w:val="en-US"/>
        </w:rPr>
        <w:t>3</w:t>
      </w:r>
      <w:r w:rsidRPr="006B0349">
        <w:rPr>
          <w:rFonts w:ascii="Calibri" w:eastAsia="Calibri" w:hAnsi="Calibri" w:cs="Calibri"/>
          <w:bCs/>
          <w:color w:val="221F1F"/>
          <w:spacing w:val="-17"/>
          <w:sz w:val="24"/>
          <w:szCs w:val="24"/>
          <w:lang w:val="en-US"/>
        </w:rPr>
        <w:t xml:space="preserve"> </w:t>
      </w:r>
      <w:r w:rsidRPr="006B0349">
        <w:rPr>
          <w:rFonts w:ascii="Calibri" w:eastAsia="Calibri" w:hAnsi="Calibri" w:cs="Calibri"/>
          <w:bCs/>
          <w:color w:val="221F1F"/>
          <w:sz w:val="24"/>
          <w:szCs w:val="24"/>
          <w:lang w:val="en-US"/>
        </w:rPr>
        <w:t>U</w:t>
      </w:r>
      <w:r w:rsidRPr="006B0349">
        <w:rPr>
          <w:rFonts w:ascii="Calibri" w:eastAsia="Calibri" w:hAnsi="Calibri" w:cs="Calibri"/>
          <w:bCs/>
          <w:color w:val="221F1F"/>
          <w:spacing w:val="-6"/>
          <w:sz w:val="24"/>
          <w:szCs w:val="24"/>
          <w:lang w:val="en-US"/>
        </w:rPr>
        <w:t>M</w:t>
      </w:r>
      <w:r w:rsidRPr="006B0349">
        <w:rPr>
          <w:rFonts w:ascii="Calibri" w:eastAsia="Calibri" w:hAnsi="Calibri" w:cs="Calibri"/>
          <w:bCs/>
          <w:color w:val="221F1F"/>
          <w:sz w:val="24"/>
          <w:szCs w:val="24"/>
          <w:lang w:val="en-US"/>
        </w:rPr>
        <w:t>A</w:t>
      </w:r>
    </w:p>
    <w:p w:rsidR="00C37CDA" w:rsidRPr="006B0349" w:rsidRDefault="00C37CDA" w:rsidP="00C37CDA">
      <w:pPr>
        <w:widowControl w:val="0"/>
        <w:spacing w:before="1" w:after="0" w:line="110" w:lineRule="exact"/>
        <w:rPr>
          <w:rFonts w:ascii="Calibri" w:eastAsia="Calibri" w:hAnsi="Calibri" w:cs="Times New Roman"/>
          <w:sz w:val="11"/>
          <w:szCs w:val="11"/>
          <w:lang w:val="en-US"/>
        </w:rPr>
      </w:pPr>
    </w:p>
    <w:p w:rsidR="00C37CDA" w:rsidRPr="006B0349" w:rsidRDefault="00C37CDA" w:rsidP="00C37CDA">
      <w:pPr>
        <w:widowControl w:val="0"/>
        <w:spacing w:after="0" w:line="240" w:lineRule="auto"/>
        <w:rPr>
          <w:rFonts w:ascii="Calibri" w:eastAsia="Calibri" w:hAnsi="Calibri" w:cs="Calibri"/>
          <w:sz w:val="24"/>
          <w:szCs w:val="24"/>
          <w:lang w:val="en-US"/>
        </w:rPr>
      </w:pPr>
      <w:r w:rsidRPr="006B0349">
        <w:rPr>
          <w:rFonts w:ascii="Calibri" w:eastAsia="Calibri" w:hAnsi="Calibri" w:cs="Calibri"/>
          <w:bCs/>
          <w:color w:val="221F1F"/>
          <w:sz w:val="24"/>
          <w:szCs w:val="24"/>
          <w:lang w:val="en-US"/>
        </w:rPr>
        <w:t>4</w:t>
      </w:r>
      <w:r w:rsidRPr="006B0349">
        <w:rPr>
          <w:rFonts w:ascii="Calibri" w:eastAsia="Calibri" w:hAnsi="Calibri" w:cs="Calibri"/>
          <w:bCs/>
          <w:color w:val="221F1F"/>
          <w:spacing w:val="-1"/>
          <w:sz w:val="24"/>
          <w:szCs w:val="24"/>
          <w:lang w:val="en-US"/>
        </w:rPr>
        <w:t>7</w:t>
      </w:r>
      <w:r w:rsidRPr="006B0349">
        <w:rPr>
          <w:rFonts w:ascii="Calibri" w:eastAsia="Calibri" w:hAnsi="Calibri" w:cs="Calibri"/>
          <w:bCs/>
          <w:color w:val="221F1F"/>
          <w:spacing w:val="-2"/>
          <w:sz w:val="24"/>
          <w:szCs w:val="24"/>
          <w:lang w:val="en-US"/>
        </w:rPr>
        <w:t>.9</w:t>
      </w:r>
      <w:r w:rsidRPr="006B0349">
        <w:rPr>
          <w:rFonts w:ascii="Calibri" w:eastAsia="Calibri" w:hAnsi="Calibri" w:cs="Calibri"/>
          <w:bCs/>
          <w:color w:val="221F1F"/>
          <w:sz w:val="24"/>
          <w:szCs w:val="24"/>
          <w:lang w:val="en-US"/>
        </w:rPr>
        <w:t>2</w:t>
      </w:r>
      <w:r w:rsidRPr="006B0349">
        <w:rPr>
          <w:rFonts w:ascii="Calibri" w:eastAsia="Calibri" w:hAnsi="Calibri" w:cs="Calibri"/>
          <w:bCs/>
          <w:color w:val="221F1F"/>
          <w:spacing w:val="-17"/>
          <w:sz w:val="24"/>
          <w:szCs w:val="24"/>
          <w:lang w:val="en-US"/>
        </w:rPr>
        <w:t xml:space="preserve"> </w:t>
      </w:r>
      <w:r w:rsidRPr="006B0349">
        <w:rPr>
          <w:rFonts w:ascii="Calibri" w:eastAsia="Calibri" w:hAnsi="Calibri" w:cs="Calibri"/>
          <w:bCs/>
          <w:color w:val="221F1F"/>
          <w:sz w:val="24"/>
          <w:szCs w:val="24"/>
          <w:lang w:val="en-US"/>
        </w:rPr>
        <w:t>U</w:t>
      </w:r>
      <w:r w:rsidRPr="006B0349">
        <w:rPr>
          <w:rFonts w:ascii="Calibri" w:eastAsia="Calibri" w:hAnsi="Calibri" w:cs="Calibri"/>
          <w:bCs/>
          <w:color w:val="221F1F"/>
          <w:spacing w:val="-6"/>
          <w:sz w:val="24"/>
          <w:szCs w:val="24"/>
          <w:lang w:val="en-US"/>
        </w:rPr>
        <w:t>M</w:t>
      </w:r>
      <w:r w:rsidRPr="006B0349">
        <w:rPr>
          <w:rFonts w:ascii="Calibri" w:eastAsia="Calibri" w:hAnsi="Calibri" w:cs="Calibri"/>
          <w:bCs/>
          <w:color w:val="221F1F"/>
          <w:sz w:val="24"/>
          <w:szCs w:val="24"/>
          <w:lang w:val="en-US"/>
        </w:rPr>
        <w:t>A</w:t>
      </w:r>
    </w:p>
    <w:p w:rsidR="00C37CDA" w:rsidRPr="006B0349" w:rsidRDefault="00C37CDA" w:rsidP="00C37CDA">
      <w:pPr>
        <w:widowControl w:val="0"/>
        <w:spacing w:before="9" w:after="0" w:line="120" w:lineRule="exact"/>
        <w:rPr>
          <w:rFonts w:ascii="Calibri" w:eastAsia="Calibri" w:hAnsi="Calibri" w:cs="Times New Roman"/>
          <w:sz w:val="12"/>
          <w:szCs w:val="12"/>
          <w:lang w:val="en-US"/>
        </w:rPr>
      </w:pPr>
    </w:p>
    <w:p w:rsidR="00C37CDA" w:rsidRPr="006B0349" w:rsidRDefault="00C37CDA" w:rsidP="00C37CDA">
      <w:pPr>
        <w:widowControl w:val="0"/>
        <w:spacing w:after="0" w:line="200" w:lineRule="exact"/>
        <w:rPr>
          <w:rFonts w:ascii="Calibri" w:eastAsia="Calibri" w:hAnsi="Calibri" w:cs="Times New Roman"/>
          <w:sz w:val="20"/>
          <w:szCs w:val="20"/>
          <w:lang w:val="en-US"/>
        </w:rPr>
      </w:pPr>
    </w:p>
    <w:p w:rsidR="00C37CDA" w:rsidRPr="006B0349" w:rsidRDefault="00C37CDA" w:rsidP="00C37CDA">
      <w:pPr>
        <w:widowControl w:val="0"/>
        <w:spacing w:after="0" w:line="200" w:lineRule="exact"/>
        <w:rPr>
          <w:rFonts w:ascii="Calibri" w:eastAsia="Calibri" w:hAnsi="Calibri" w:cs="Times New Roman"/>
          <w:sz w:val="20"/>
          <w:szCs w:val="20"/>
          <w:lang w:val="en-US"/>
        </w:rPr>
      </w:pPr>
    </w:p>
    <w:p w:rsidR="00C37CDA" w:rsidRPr="006B0349" w:rsidRDefault="00C37CDA" w:rsidP="00C37CDA">
      <w:pPr>
        <w:widowControl w:val="0"/>
        <w:spacing w:after="0" w:line="200" w:lineRule="exact"/>
        <w:rPr>
          <w:rFonts w:ascii="Calibri" w:eastAsia="Calibri" w:hAnsi="Calibri" w:cs="Times New Roman"/>
          <w:sz w:val="20"/>
          <w:szCs w:val="20"/>
          <w:lang w:val="en-US"/>
        </w:rPr>
      </w:pPr>
    </w:p>
    <w:p w:rsidR="00C37CDA" w:rsidRPr="006B0349" w:rsidRDefault="00C37CDA" w:rsidP="00C37CDA">
      <w:pPr>
        <w:widowControl w:val="0"/>
        <w:spacing w:after="0" w:line="240" w:lineRule="auto"/>
        <w:rPr>
          <w:rFonts w:ascii="Calibri" w:eastAsia="Calibri" w:hAnsi="Calibri" w:cs="Calibri"/>
          <w:sz w:val="24"/>
          <w:szCs w:val="24"/>
          <w:lang w:val="en-US"/>
        </w:rPr>
      </w:pPr>
      <w:r w:rsidRPr="006B0349">
        <w:rPr>
          <w:rFonts w:ascii="Calibri" w:eastAsia="Calibri" w:hAnsi="Calibri" w:cs="Calibri"/>
          <w:bCs/>
          <w:color w:val="221F1F"/>
          <w:sz w:val="24"/>
          <w:szCs w:val="24"/>
          <w:lang w:val="en-US"/>
        </w:rPr>
        <w:t>3</w:t>
      </w:r>
      <w:r w:rsidRPr="006B0349">
        <w:rPr>
          <w:rFonts w:ascii="Calibri" w:eastAsia="Calibri" w:hAnsi="Calibri" w:cs="Calibri"/>
          <w:bCs/>
          <w:color w:val="221F1F"/>
          <w:spacing w:val="-1"/>
          <w:sz w:val="24"/>
          <w:szCs w:val="24"/>
          <w:lang w:val="en-US"/>
        </w:rPr>
        <w:t>4</w:t>
      </w:r>
      <w:r w:rsidRPr="006B0349">
        <w:rPr>
          <w:rFonts w:ascii="Calibri" w:eastAsia="Calibri" w:hAnsi="Calibri" w:cs="Calibri"/>
          <w:bCs/>
          <w:color w:val="221F1F"/>
          <w:spacing w:val="-2"/>
          <w:sz w:val="24"/>
          <w:szCs w:val="24"/>
          <w:lang w:val="en-US"/>
        </w:rPr>
        <w:t>.2</w:t>
      </w:r>
      <w:r w:rsidRPr="006B0349">
        <w:rPr>
          <w:rFonts w:ascii="Calibri" w:eastAsia="Calibri" w:hAnsi="Calibri" w:cs="Calibri"/>
          <w:bCs/>
          <w:color w:val="221F1F"/>
          <w:sz w:val="24"/>
          <w:szCs w:val="24"/>
          <w:lang w:val="en-US"/>
        </w:rPr>
        <w:t>3</w:t>
      </w:r>
      <w:r w:rsidRPr="006B0349">
        <w:rPr>
          <w:rFonts w:ascii="Calibri" w:eastAsia="Calibri" w:hAnsi="Calibri" w:cs="Calibri"/>
          <w:bCs/>
          <w:color w:val="221F1F"/>
          <w:spacing w:val="-17"/>
          <w:sz w:val="24"/>
          <w:szCs w:val="24"/>
          <w:lang w:val="en-US"/>
        </w:rPr>
        <w:t xml:space="preserve"> </w:t>
      </w:r>
      <w:r w:rsidRPr="006B0349">
        <w:rPr>
          <w:rFonts w:ascii="Calibri" w:eastAsia="Calibri" w:hAnsi="Calibri" w:cs="Calibri"/>
          <w:bCs/>
          <w:color w:val="221F1F"/>
          <w:sz w:val="24"/>
          <w:szCs w:val="24"/>
          <w:lang w:val="en-US"/>
        </w:rPr>
        <w:t>U</w:t>
      </w:r>
      <w:r w:rsidRPr="006B0349">
        <w:rPr>
          <w:rFonts w:ascii="Calibri" w:eastAsia="Calibri" w:hAnsi="Calibri" w:cs="Calibri"/>
          <w:bCs/>
          <w:color w:val="221F1F"/>
          <w:spacing w:val="-6"/>
          <w:sz w:val="24"/>
          <w:szCs w:val="24"/>
          <w:lang w:val="en-US"/>
        </w:rPr>
        <w:t>M</w:t>
      </w:r>
      <w:r w:rsidRPr="006B0349">
        <w:rPr>
          <w:rFonts w:ascii="Calibri" w:eastAsia="Calibri" w:hAnsi="Calibri" w:cs="Calibri"/>
          <w:bCs/>
          <w:color w:val="221F1F"/>
          <w:sz w:val="24"/>
          <w:szCs w:val="24"/>
          <w:lang w:val="en-US"/>
        </w:rPr>
        <w:t>A</w:t>
      </w:r>
    </w:p>
    <w:p w:rsidR="00C37CDA" w:rsidRPr="00C37CDA" w:rsidRDefault="00C37CDA" w:rsidP="00C37CDA">
      <w:pPr>
        <w:widowControl w:val="0"/>
        <w:spacing w:after="0" w:line="240" w:lineRule="auto"/>
        <w:rPr>
          <w:rFonts w:ascii="Calibri" w:eastAsia="Calibri" w:hAnsi="Calibri" w:cs="Calibri"/>
          <w:sz w:val="24"/>
          <w:szCs w:val="24"/>
          <w:lang w:val="en-US"/>
        </w:rPr>
        <w:sectPr w:rsidR="00C37CDA" w:rsidRPr="00C37CDA">
          <w:type w:val="continuous"/>
          <w:pgSz w:w="12240" w:h="15840"/>
          <w:pgMar w:top="1800" w:right="1000" w:bottom="700" w:left="1080" w:header="720" w:footer="720" w:gutter="0"/>
          <w:cols w:num="2" w:space="720" w:equalWidth="0">
            <w:col w:w="7752" w:space="40"/>
            <w:col w:w="2368"/>
          </w:cols>
        </w:sectPr>
      </w:pPr>
    </w:p>
    <w:p w:rsidR="00C37CDA" w:rsidRPr="006B0349" w:rsidRDefault="00C37CDA" w:rsidP="00FD2E8A">
      <w:pPr>
        <w:widowControl w:val="0"/>
        <w:numPr>
          <w:ilvl w:val="2"/>
          <w:numId w:val="202"/>
        </w:numPr>
        <w:tabs>
          <w:tab w:val="left" w:pos="2590"/>
          <w:tab w:val="left" w:pos="3706"/>
          <w:tab w:val="left" w:pos="4820"/>
          <w:tab w:val="left" w:pos="5211"/>
          <w:tab w:val="left" w:pos="6757"/>
          <w:tab w:val="left" w:pos="8187"/>
        </w:tabs>
        <w:spacing w:before="13" w:after="0" w:line="273" w:lineRule="auto"/>
        <w:ind w:left="2606" w:right="870" w:hanging="708"/>
        <w:jc w:val="left"/>
        <w:rPr>
          <w:rFonts w:ascii="Calibri" w:eastAsia="Calibri" w:hAnsi="Calibri" w:cs="Calibri"/>
          <w:sz w:val="24"/>
          <w:szCs w:val="24"/>
        </w:rPr>
      </w:pPr>
      <w:r w:rsidRPr="006B0349">
        <w:rPr>
          <w:rFonts w:ascii="Calibri" w:eastAsia="Calibri" w:hAnsi="Calibri" w:cs="Calibri"/>
          <w:bCs/>
          <w:color w:val="221F1F"/>
          <w:spacing w:val="-2"/>
          <w:sz w:val="24"/>
          <w:szCs w:val="24"/>
        </w:rPr>
        <w:lastRenderedPageBreak/>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cu</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v</w:t>
      </w:r>
      <w:r w:rsidRPr="006B0349">
        <w:rPr>
          <w:rFonts w:ascii="Calibri" w:eastAsia="Calibri" w:hAnsi="Calibri" w:cs="Calibri"/>
          <w:bCs/>
          <w:color w:val="221F1F"/>
          <w:spacing w:val="-2"/>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t>o</w:t>
      </w:r>
      <w:r w:rsidRPr="006B0349">
        <w:rPr>
          <w:rFonts w:ascii="Calibri" w:eastAsia="Calibri" w:hAnsi="Calibri" w:cs="Calibri"/>
          <w:bCs/>
          <w:color w:val="221F1F"/>
          <w:sz w:val="24"/>
          <w:szCs w:val="24"/>
        </w:rPr>
        <w:tab/>
        <w:t>A</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1"/>
          <w:sz w:val="24"/>
          <w:szCs w:val="24"/>
        </w:rPr>
        <w:t>i</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
          <w:sz w:val="24"/>
          <w:szCs w:val="24"/>
        </w:rPr>
        <w:t>n</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r>
      <w:r w:rsidRPr="006B0349">
        <w:rPr>
          <w:rFonts w:ascii="Calibri" w:eastAsia="Calibri" w:hAnsi="Calibri" w:cs="Calibri"/>
          <w:bCs/>
          <w:color w:val="221F1F"/>
          <w:spacing w:val="-1"/>
          <w:sz w:val="24"/>
          <w:szCs w:val="24"/>
        </w:rPr>
        <w:t>Re</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g</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t>2</w:t>
      </w:r>
      <w:r w:rsidRPr="006B0349">
        <w:rPr>
          <w:rFonts w:ascii="Calibri" w:eastAsia="Calibri" w:hAnsi="Calibri" w:cs="Calibri"/>
          <w:bCs/>
          <w:color w:val="221F1F"/>
          <w:spacing w:val="-1"/>
          <w:sz w:val="24"/>
          <w:szCs w:val="24"/>
        </w:rPr>
        <w:t>7</w:t>
      </w:r>
      <w:r w:rsidRPr="006B0349">
        <w:rPr>
          <w:rFonts w:ascii="Calibri" w:eastAsia="Calibri" w:hAnsi="Calibri" w:cs="Calibri"/>
          <w:bCs/>
          <w:color w:val="221F1F"/>
          <w:spacing w:val="-2"/>
          <w:sz w:val="24"/>
          <w:szCs w:val="24"/>
        </w:rPr>
        <w:t>.3</w:t>
      </w:r>
      <w:r w:rsidRPr="006B0349">
        <w:rPr>
          <w:rFonts w:ascii="Calibri" w:eastAsia="Calibri" w:hAnsi="Calibri" w:cs="Calibri"/>
          <w:bCs/>
          <w:color w:val="221F1F"/>
          <w:sz w:val="24"/>
          <w:szCs w:val="24"/>
        </w:rPr>
        <w:t>8</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pacing w:val="-1"/>
          <w:sz w:val="24"/>
          <w:szCs w:val="24"/>
        </w:rPr>
        <w:t>U</w:t>
      </w:r>
      <w:r w:rsidRPr="006B0349">
        <w:rPr>
          <w:rFonts w:ascii="Calibri" w:eastAsia="Calibri" w:hAnsi="Calibri" w:cs="Calibri"/>
          <w:bCs/>
          <w:color w:val="221F1F"/>
          <w:spacing w:val="-5"/>
          <w:sz w:val="24"/>
          <w:szCs w:val="24"/>
        </w:rPr>
        <w:t>M</w:t>
      </w:r>
      <w:r w:rsidRPr="006B0349">
        <w:rPr>
          <w:rFonts w:ascii="Calibri" w:eastAsia="Calibri" w:hAnsi="Calibri" w:cs="Calibri"/>
          <w:bCs/>
          <w:color w:val="221F1F"/>
          <w:sz w:val="24"/>
          <w:szCs w:val="24"/>
        </w:rPr>
        <w:t>A</w:t>
      </w:r>
      <w:r w:rsid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b</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am</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 xml:space="preserve">te </w:t>
      </w:r>
      <w:r w:rsidRPr="006B0349">
        <w:rPr>
          <w:rFonts w:ascii="Calibri" w:eastAsia="Calibri" w:hAnsi="Calibri" w:cs="Calibri"/>
          <w:bCs/>
          <w:color w:val="221F1F"/>
          <w:spacing w:val="29"/>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on</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titu</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32"/>
          <w:sz w:val="24"/>
          <w:szCs w:val="24"/>
        </w:rPr>
        <w:t xml:space="preserve"> </w:t>
      </w:r>
      <w:r w:rsidRPr="006B0349">
        <w:rPr>
          <w:rFonts w:ascii="Calibri" w:eastAsia="Calibri" w:hAnsi="Calibri" w:cs="Calibri"/>
          <w:bCs/>
          <w:color w:val="221F1F"/>
          <w:sz w:val="24"/>
          <w:szCs w:val="24"/>
        </w:rPr>
        <w:t xml:space="preserve">y </w:t>
      </w:r>
      <w:r w:rsidRPr="006B0349">
        <w:rPr>
          <w:rFonts w:ascii="Calibri" w:eastAsia="Calibri" w:hAnsi="Calibri" w:cs="Calibri"/>
          <w:bCs/>
          <w:color w:val="221F1F"/>
          <w:spacing w:val="26"/>
          <w:sz w:val="24"/>
          <w:szCs w:val="24"/>
        </w:rPr>
        <w:t xml:space="preserve"> </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4"/>
          <w:sz w:val="24"/>
          <w:szCs w:val="24"/>
        </w:rPr>
        <w:t>g</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31"/>
          <w:sz w:val="24"/>
          <w:szCs w:val="24"/>
        </w:rPr>
        <w:t xml:space="preserve"> </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 xml:space="preserve">te </w:t>
      </w:r>
      <w:r w:rsidRPr="006B0349">
        <w:rPr>
          <w:rFonts w:ascii="Calibri" w:eastAsia="Calibri" w:hAnsi="Calibri" w:cs="Calibri"/>
          <w:bCs/>
          <w:color w:val="221F1F"/>
          <w:spacing w:val="27"/>
          <w:sz w:val="24"/>
          <w:szCs w:val="24"/>
        </w:rPr>
        <w:t xml:space="preserve"> </w:t>
      </w:r>
      <w:r w:rsidRPr="006B0349">
        <w:rPr>
          <w:rFonts w:ascii="Calibri" w:eastAsia="Calibri" w:hAnsi="Calibri" w:cs="Calibri"/>
          <w:bCs/>
          <w:color w:val="221F1F"/>
          <w:sz w:val="24"/>
          <w:szCs w:val="24"/>
        </w:rPr>
        <w:t>la</w:t>
      </w:r>
    </w:p>
    <w:p w:rsidR="00C37CDA" w:rsidRPr="008316EC" w:rsidRDefault="006B0349" w:rsidP="006B0349">
      <w:pPr>
        <w:widowControl w:val="0"/>
        <w:spacing w:after="0" w:line="285" w:lineRule="exact"/>
        <w:ind w:right="700"/>
        <w:rPr>
          <w:rFonts w:ascii="Calibri" w:eastAsia="Calibri" w:hAnsi="Calibri" w:cs="Calibri"/>
          <w:sz w:val="24"/>
          <w:szCs w:val="24"/>
        </w:rPr>
      </w:pPr>
      <w:r>
        <w:rPr>
          <w:rFonts w:ascii="Calibri" w:eastAsia="Calibri" w:hAnsi="Calibri" w:cs="Calibri"/>
          <w:bCs/>
          <w:color w:val="221F1F"/>
          <w:spacing w:val="-1"/>
          <w:sz w:val="24"/>
          <w:szCs w:val="24"/>
        </w:rPr>
        <w:t xml:space="preserve">                                                 </w:t>
      </w:r>
      <w:r w:rsidR="00C37CDA" w:rsidRPr="008316EC">
        <w:rPr>
          <w:rFonts w:ascii="Calibri" w:eastAsia="Calibri" w:hAnsi="Calibri" w:cs="Calibri"/>
          <w:bCs/>
          <w:color w:val="221F1F"/>
          <w:spacing w:val="-1"/>
          <w:sz w:val="24"/>
          <w:szCs w:val="24"/>
        </w:rPr>
        <w:t>a</w:t>
      </w:r>
      <w:r w:rsidR="00C37CDA" w:rsidRPr="008316EC">
        <w:rPr>
          <w:rFonts w:ascii="Calibri" w:eastAsia="Calibri" w:hAnsi="Calibri" w:cs="Calibri"/>
          <w:bCs/>
          <w:color w:val="221F1F"/>
          <w:spacing w:val="-2"/>
          <w:sz w:val="24"/>
          <w:szCs w:val="24"/>
        </w:rPr>
        <w:t>u</w:t>
      </w:r>
      <w:r w:rsidR="00C37CDA" w:rsidRPr="008316EC">
        <w:rPr>
          <w:rFonts w:ascii="Calibri" w:eastAsia="Calibri" w:hAnsi="Calibri" w:cs="Calibri"/>
          <w:bCs/>
          <w:color w:val="221F1F"/>
          <w:sz w:val="24"/>
          <w:szCs w:val="24"/>
        </w:rPr>
        <w:t>t</w:t>
      </w:r>
      <w:r w:rsidR="00C37CDA" w:rsidRPr="008316EC">
        <w:rPr>
          <w:rFonts w:ascii="Calibri" w:eastAsia="Calibri" w:hAnsi="Calibri" w:cs="Calibri"/>
          <w:bCs/>
          <w:color w:val="221F1F"/>
          <w:spacing w:val="-2"/>
          <w:sz w:val="24"/>
          <w:szCs w:val="24"/>
        </w:rPr>
        <w:t>ori</w:t>
      </w:r>
      <w:r w:rsidR="00C37CDA" w:rsidRPr="008316EC">
        <w:rPr>
          <w:rFonts w:ascii="Calibri" w:eastAsia="Calibri" w:hAnsi="Calibri" w:cs="Calibri"/>
          <w:bCs/>
          <w:color w:val="221F1F"/>
          <w:sz w:val="24"/>
          <w:szCs w:val="24"/>
        </w:rPr>
        <w:t>d</w:t>
      </w:r>
      <w:r w:rsidR="00C37CDA" w:rsidRPr="008316EC">
        <w:rPr>
          <w:rFonts w:ascii="Calibri" w:eastAsia="Calibri" w:hAnsi="Calibri" w:cs="Calibri"/>
          <w:bCs/>
          <w:color w:val="221F1F"/>
          <w:spacing w:val="-1"/>
          <w:sz w:val="24"/>
          <w:szCs w:val="24"/>
        </w:rPr>
        <w:t>a</w:t>
      </w:r>
      <w:r w:rsidR="00C37CDA" w:rsidRPr="008316EC">
        <w:rPr>
          <w:rFonts w:ascii="Calibri" w:eastAsia="Calibri" w:hAnsi="Calibri" w:cs="Calibri"/>
          <w:bCs/>
          <w:color w:val="221F1F"/>
          <w:sz w:val="24"/>
          <w:szCs w:val="24"/>
        </w:rPr>
        <w:t>d</w:t>
      </w:r>
      <w:r w:rsidR="00C37CDA" w:rsidRPr="008316EC">
        <w:rPr>
          <w:rFonts w:ascii="Calibri" w:eastAsia="Calibri" w:hAnsi="Calibri" w:cs="Calibri"/>
          <w:bCs/>
          <w:color w:val="221F1F"/>
          <w:spacing w:val="-27"/>
          <w:sz w:val="24"/>
          <w:szCs w:val="24"/>
        </w:rPr>
        <w:t xml:space="preserve"> </w:t>
      </w:r>
      <w:r w:rsidR="00C37CDA" w:rsidRPr="008316EC">
        <w:rPr>
          <w:rFonts w:ascii="Calibri" w:eastAsia="Calibri" w:hAnsi="Calibri" w:cs="Calibri"/>
          <w:bCs/>
          <w:color w:val="221F1F"/>
          <w:sz w:val="24"/>
          <w:szCs w:val="24"/>
        </w:rPr>
        <w:t>c</w:t>
      </w:r>
      <w:r w:rsidR="00C37CDA" w:rsidRPr="008316EC">
        <w:rPr>
          <w:rFonts w:ascii="Calibri" w:eastAsia="Calibri" w:hAnsi="Calibri" w:cs="Calibri"/>
          <w:bCs/>
          <w:color w:val="221F1F"/>
          <w:spacing w:val="-2"/>
          <w:sz w:val="24"/>
          <w:szCs w:val="24"/>
        </w:rPr>
        <w:t>o</w:t>
      </w:r>
      <w:r w:rsidR="00C37CDA" w:rsidRPr="008316EC">
        <w:rPr>
          <w:rFonts w:ascii="Calibri" w:eastAsia="Calibri" w:hAnsi="Calibri" w:cs="Calibri"/>
          <w:bCs/>
          <w:color w:val="221F1F"/>
          <w:spacing w:val="-1"/>
          <w:sz w:val="24"/>
          <w:szCs w:val="24"/>
        </w:rPr>
        <w:t>m</w:t>
      </w:r>
      <w:r w:rsidR="00C37CDA" w:rsidRPr="008316EC">
        <w:rPr>
          <w:rFonts w:ascii="Calibri" w:eastAsia="Calibri" w:hAnsi="Calibri" w:cs="Calibri"/>
          <w:bCs/>
          <w:color w:val="221F1F"/>
          <w:sz w:val="24"/>
          <w:szCs w:val="24"/>
        </w:rPr>
        <w:t>p</w:t>
      </w:r>
      <w:r w:rsidR="00C37CDA" w:rsidRPr="008316EC">
        <w:rPr>
          <w:rFonts w:ascii="Calibri" w:eastAsia="Calibri" w:hAnsi="Calibri" w:cs="Calibri"/>
          <w:bCs/>
          <w:color w:val="221F1F"/>
          <w:spacing w:val="-4"/>
          <w:sz w:val="24"/>
          <w:szCs w:val="24"/>
        </w:rPr>
        <w:t>e</w:t>
      </w:r>
      <w:r w:rsidR="00C37CDA" w:rsidRPr="008316EC">
        <w:rPr>
          <w:rFonts w:ascii="Calibri" w:eastAsia="Calibri" w:hAnsi="Calibri" w:cs="Calibri"/>
          <w:bCs/>
          <w:color w:val="221F1F"/>
          <w:sz w:val="24"/>
          <w:szCs w:val="24"/>
        </w:rPr>
        <w:t>t</w:t>
      </w:r>
      <w:r w:rsidR="00C37CDA" w:rsidRPr="008316EC">
        <w:rPr>
          <w:rFonts w:ascii="Calibri" w:eastAsia="Calibri" w:hAnsi="Calibri" w:cs="Calibri"/>
          <w:bCs/>
          <w:color w:val="221F1F"/>
          <w:spacing w:val="-3"/>
          <w:sz w:val="24"/>
          <w:szCs w:val="24"/>
        </w:rPr>
        <w:t>e</w:t>
      </w:r>
      <w:r w:rsidR="00C37CDA" w:rsidRPr="008316EC">
        <w:rPr>
          <w:rFonts w:ascii="Calibri" w:eastAsia="Calibri" w:hAnsi="Calibri" w:cs="Calibri"/>
          <w:bCs/>
          <w:color w:val="221F1F"/>
          <w:spacing w:val="-2"/>
          <w:sz w:val="24"/>
          <w:szCs w:val="24"/>
        </w:rPr>
        <w:t>n</w:t>
      </w:r>
      <w:r w:rsidR="00C37CDA" w:rsidRPr="008316EC">
        <w:rPr>
          <w:rFonts w:ascii="Calibri" w:eastAsia="Calibri" w:hAnsi="Calibri" w:cs="Calibri"/>
          <w:bCs/>
          <w:color w:val="221F1F"/>
          <w:sz w:val="24"/>
          <w:szCs w:val="24"/>
        </w:rPr>
        <w:t>te</w:t>
      </w:r>
    </w:p>
    <w:p w:rsidR="00C37CDA" w:rsidRPr="008316EC" w:rsidRDefault="00C37CDA" w:rsidP="00C37CDA">
      <w:pPr>
        <w:widowControl w:val="0"/>
        <w:spacing w:after="0" w:line="285" w:lineRule="exact"/>
        <w:rPr>
          <w:rFonts w:ascii="Calibri" w:eastAsia="Calibri" w:hAnsi="Calibri" w:cs="Calibri"/>
          <w:sz w:val="24"/>
          <w:szCs w:val="24"/>
        </w:rPr>
        <w:sectPr w:rsidR="00C37CDA" w:rsidRPr="008316EC">
          <w:type w:val="continuous"/>
          <w:pgSz w:w="12240" w:h="15840"/>
          <w:pgMar w:top="1800" w:right="1000" w:bottom="700" w:left="1080" w:header="720" w:footer="720" w:gutter="0"/>
          <w:cols w:space="720"/>
        </w:sectPr>
      </w:pPr>
    </w:p>
    <w:p w:rsidR="00C37CDA" w:rsidRPr="008316EC" w:rsidRDefault="00C37CDA" w:rsidP="00C37CDA">
      <w:pPr>
        <w:widowControl w:val="0"/>
        <w:spacing w:before="8" w:after="0" w:line="160" w:lineRule="exact"/>
        <w:rPr>
          <w:rFonts w:ascii="Calibri" w:eastAsia="Calibri" w:hAnsi="Calibri" w:cs="Times New Roman"/>
          <w:sz w:val="16"/>
          <w:szCs w:val="16"/>
        </w:r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after="0" w:line="240" w:lineRule="auto"/>
        <w:jc w:val="right"/>
        <w:rPr>
          <w:rFonts w:ascii="Calibri" w:eastAsia="Calibri" w:hAnsi="Calibri" w:cs="Calibri"/>
          <w:sz w:val="24"/>
          <w:szCs w:val="24"/>
        </w:rPr>
      </w:pPr>
      <w:r w:rsidRPr="008316EC">
        <w:rPr>
          <w:rFonts w:ascii="Calibri" w:eastAsia="Calibri" w:hAnsi="Calibri" w:cs="Calibri"/>
          <w:bCs/>
          <w:color w:val="221F1F"/>
          <w:w w:val="95"/>
          <w:sz w:val="24"/>
          <w:szCs w:val="24"/>
        </w:rPr>
        <w:t>12.</w:t>
      </w:r>
    </w:p>
    <w:p w:rsidR="00C37CDA" w:rsidRPr="008316EC" w:rsidRDefault="00C37CDA" w:rsidP="00FD2E8A">
      <w:pPr>
        <w:widowControl w:val="0"/>
        <w:numPr>
          <w:ilvl w:val="2"/>
          <w:numId w:val="202"/>
        </w:numPr>
        <w:tabs>
          <w:tab w:val="left" w:pos="3402"/>
        </w:tabs>
        <w:spacing w:before="43" w:after="0" w:line="240" w:lineRule="auto"/>
        <w:ind w:left="1527" w:hanging="708"/>
        <w:rPr>
          <w:rFonts w:ascii="Calibri" w:eastAsia="Calibri" w:hAnsi="Calibri" w:cs="Calibri"/>
          <w:sz w:val="24"/>
          <w:szCs w:val="24"/>
        </w:rPr>
      </w:pPr>
      <w:r w:rsidRPr="008316EC">
        <w:rPr>
          <w:rFonts w:ascii="Calibri" w:eastAsia="Calibri" w:hAnsi="Calibri" w:cs="Calibri"/>
          <w:bCs/>
          <w:color w:val="221F1F"/>
          <w:sz w:val="24"/>
          <w:szCs w:val="24"/>
        </w:rPr>
        <w:br w:type="column"/>
      </w:r>
      <w:r w:rsidRPr="008316EC">
        <w:rPr>
          <w:rFonts w:ascii="Calibri" w:eastAsia="Calibri" w:hAnsi="Calibri" w:cs="Calibri"/>
          <w:bCs/>
          <w:color w:val="221F1F"/>
          <w:sz w:val="24"/>
          <w:szCs w:val="24"/>
        </w:rPr>
        <w:lastRenderedPageBreak/>
        <w:t>Ac</w:t>
      </w:r>
      <w:r w:rsidRPr="008316EC">
        <w:rPr>
          <w:rFonts w:ascii="Calibri" w:eastAsia="Calibri" w:hAnsi="Calibri" w:cs="Calibri"/>
          <w:bCs/>
          <w:color w:val="221F1F"/>
          <w:spacing w:val="-3"/>
          <w:sz w:val="24"/>
          <w:szCs w:val="24"/>
        </w:rPr>
        <w:t>a</w:t>
      </w:r>
      <w:r w:rsidRPr="008316EC">
        <w:rPr>
          <w:rFonts w:ascii="Calibri" w:eastAsia="Calibri" w:hAnsi="Calibri" w:cs="Calibri"/>
          <w:bCs/>
          <w:color w:val="221F1F"/>
          <w:sz w:val="24"/>
          <w:szCs w:val="24"/>
        </w:rPr>
        <w:t>d</w:t>
      </w:r>
      <w:r w:rsidRPr="008316EC">
        <w:rPr>
          <w:rFonts w:ascii="Calibri" w:eastAsia="Calibri" w:hAnsi="Calibri" w:cs="Calibri"/>
          <w:bCs/>
          <w:color w:val="221F1F"/>
          <w:spacing w:val="-1"/>
          <w:sz w:val="24"/>
          <w:szCs w:val="24"/>
        </w:rPr>
        <w:t>e</w:t>
      </w:r>
      <w:r w:rsidRPr="008316EC">
        <w:rPr>
          <w:rFonts w:ascii="Calibri" w:eastAsia="Calibri" w:hAnsi="Calibri" w:cs="Calibri"/>
          <w:bCs/>
          <w:color w:val="221F1F"/>
          <w:spacing w:val="-4"/>
          <w:sz w:val="24"/>
          <w:szCs w:val="24"/>
        </w:rPr>
        <w:t>m</w:t>
      </w:r>
      <w:r w:rsidRPr="008316EC">
        <w:rPr>
          <w:rFonts w:ascii="Calibri" w:eastAsia="Calibri" w:hAnsi="Calibri" w:cs="Calibri"/>
          <w:bCs/>
          <w:color w:val="221F1F"/>
          <w:sz w:val="24"/>
          <w:szCs w:val="24"/>
        </w:rPr>
        <w:t>i</w:t>
      </w:r>
      <w:r w:rsidRPr="008316EC">
        <w:rPr>
          <w:rFonts w:ascii="Calibri" w:eastAsia="Calibri" w:hAnsi="Calibri" w:cs="Calibri"/>
          <w:bCs/>
          <w:color w:val="221F1F"/>
          <w:spacing w:val="-5"/>
          <w:sz w:val="24"/>
          <w:szCs w:val="24"/>
        </w:rPr>
        <w:t>a</w:t>
      </w:r>
      <w:r w:rsidRPr="008316EC">
        <w:rPr>
          <w:rFonts w:ascii="Calibri" w:eastAsia="Calibri" w:hAnsi="Calibri" w:cs="Calibri"/>
          <w:bCs/>
          <w:color w:val="221F1F"/>
          <w:sz w:val="24"/>
          <w:szCs w:val="24"/>
        </w:rPr>
        <w:t>s</w:t>
      </w:r>
      <w:r w:rsidRPr="008316EC">
        <w:rPr>
          <w:rFonts w:ascii="Calibri" w:eastAsia="Calibri" w:hAnsi="Calibri" w:cs="Calibri"/>
          <w:bCs/>
          <w:color w:val="221F1F"/>
          <w:spacing w:val="-8"/>
          <w:sz w:val="24"/>
          <w:szCs w:val="24"/>
        </w:rPr>
        <w:t xml:space="preserve"> </w:t>
      </w:r>
      <w:r w:rsidRPr="008316EC">
        <w:rPr>
          <w:rFonts w:ascii="Calibri" w:eastAsia="Calibri" w:hAnsi="Calibri" w:cs="Calibri"/>
          <w:bCs/>
          <w:color w:val="221F1F"/>
          <w:sz w:val="24"/>
          <w:szCs w:val="24"/>
        </w:rPr>
        <w:t>o</w:t>
      </w:r>
      <w:r w:rsidRPr="008316EC">
        <w:rPr>
          <w:rFonts w:ascii="Calibri" w:eastAsia="Calibri" w:hAnsi="Calibri" w:cs="Calibri"/>
          <w:bCs/>
          <w:color w:val="221F1F"/>
          <w:spacing w:val="-10"/>
          <w:sz w:val="24"/>
          <w:szCs w:val="24"/>
        </w:rPr>
        <w:t xml:space="preserve"> </w:t>
      </w:r>
      <w:r w:rsidRPr="008316EC">
        <w:rPr>
          <w:rFonts w:ascii="Calibri" w:eastAsia="Calibri" w:hAnsi="Calibri" w:cs="Calibri"/>
          <w:bCs/>
          <w:color w:val="221F1F"/>
          <w:spacing w:val="-2"/>
          <w:sz w:val="24"/>
          <w:szCs w:val="24"/>
        </w:rPr>
        <w:t>In</w:t>
      </w:r>
      <w:r w:rsidRPr="008316EC">
        <w:rPr>
          <w:rFonts w:ascii="Calibri" w:eastAsia="Calibri" w:hAnsi="Calibri" w:cs="Calibri"/>
          <w:bCs/>
          <w:color w:val="221F1F"/>
          <w:sz w:val="24"/>
          <w:szCs w:val="24"/>
        </w:rPr>
        <w:t>s</w:t>
      </w:r>
      <w:r w:rsidRPr="008316EC">
        <w:rPr>
          <w:rFonts w:ascii="Calibri" w:eastAsia="Calibri" w:hAnsi="Calibri" w:cs="Calibri"/>
          <w:bCs/>
          <w:color w:val="221F1F"/>
          <w:spacing w:val="-2"/>
          <w:sz w:val="24"/>
          <w:szCs w:val="24"/>
        </w:rPr>
        <w:t>tit</w:t>
      </w:r>
      <w:r w:rsidRPr="008316EC">
        <w:rPr>
          <w:rFonts w:ascii="Calibri" w:eastAsia="Calibri" w:hAnsi="Calibri" w:cs="Calibri"/>
          <w:bCs/>
          <w:color w:val="221F1F"/>
          <w:sz w:val="24"/>
          <w:szCs w:val="24"/>
        </w:rPr>
        <w:t>u</w:t>
      </w:r>
      <w:r w:rsidRPr="008316EC">
        <w:rPr>
          <w:rFonts w:ascii="Calibri" w:eastAsia="Calibri" w:hAnsi="Calibri" w:cs="Calibri"/>
          <w:bCs/>
          <w:color w:val="221F1F"/>
          <w:spacing w:val="-3"/>
          <w:sz w:val="24"/>
          <w:szCs w:val="24"/>
        </w:rPr>
        <w:t>c</w:t>
      </w:r>
      <w:r w:rsidRPr="008316EC">
        <w:rPr>
          <w:rFonts w:ascii="Calibri" w:eastAsia="Calibri" w:hAnsi="Calibri" w:cs="Calibri"/>
          <w:bCs/>
          <w:color w:val="221F1F"/>
          <w:spacing w:val="-2"/>
          <w:sz w:val="24"/>
          <w:szCs w:val="24"/>
        </w:rPr>
        <w:t>i</w:t>
      </w:r>
      <w:r w:rsidRPr="008316EC">
        <w:rPr>
          <w:rFonts w:ascii="Calibri" w:eastAsia="Calibri" w:hAnsi="Calibri" w:cs="Calibri"/>
          <w:bCs/>
          <w:color w:val="221F1F"/>
          <w:sz w:val="24"/>
          <w:szCs w:val="24"/>
        </w:rPr>
        <w:t>o</w:t>
      </w:r>
      <w:r w:rsidRPr="008316EC">
        <w:rPr>
          <w:rFonts w:ascii="Calibri" w:eastAsia="Calibri" w:hAnsi="Calibri" w:cs="Calibri"/>
          <w:bCs/>
          <w:color w:val="221F1F"/>
          <w:spacing w:val="-1"/>
          <w:sz w:val="24"/>
          <w:szCs w:val="24"/>
        </w:rPr>
        <w:t>ne</w:t>
      </w:r>
      <w:r w:rsidRPr="008316EC">
        <w:rPr>
          <w:rFonts w:ascii="Calibri" w:eastAsia="Calibri" w:hAnsi="Calibri" w:cs="Calibri"/>
          <w:bCs/>
          <w:color w:val="221F1F"/>
          <w:sz w:val="24"/>
          <w:szCs w:val="24"/>
        </w:rPr>
        <w:t>s</w:t>
      </w:r>
      <w:r w:rsidRPr="008316EC">
        <w:rPr>
          <w:rFonts w:ascii="Calibri" w:eastAsia="Calibri" w:hAnsi="Calibri" w:cs="Calibri"/>
          <w:bCs/>
          <w:color w:val="221F1F"/>
          <w:spacing w:val="-9"/>
          <w:sz w:val="24"/>
          <w:szCs w:val="24"/>
        </w:rPr>
        <w:t xml:space="preserve"> </w:t>
      </w:r>
      <w:r w:rsidRPr="008316EC">
        <w:rPr>
          <w:rFonts w:ascii="Calibri" w:eastAsia="Calibri" w:hAnsi="Calibri" w:cs="Calibri"/>
          <w:bCs/>
          <w:color w:val="221F1F"/>
          <w:sz w:val="24"/>
          <w:szCs w:val="24"/>
        </w:rPr>
        <w:t>de</w:t>
      </w:r>
      <w:r w:rsidRPr="008316EC">
        <w:rPr>
          <w:rFonts w:ascii="Calibri" w:eastAsia="Calibri" w:hAnsi="Calibri" w:cs="Calibri"/>
          <w:bCs/>
          <w:color w:val="221F1F"/>
          <w:spacing w:val="-11"/>
          <w:sz w:val="24"/>
          <w:szCs w:val="24"/>
        </w:rPr>
        <w:t xml:space="preserve"> </w:t>
      </w:r>
      <w:r w:rsidRPr="008316EC">
        <w:rPr>
          <w:rFonts w:ascii="Calibri" w:eastAsia="Calibri" w:hAnsi="Calibri" w:cs="Calibri"/>
          <w:bCs/>
          <w:color w:val="221F1F"/>
          <w:spacing w:val="-2"/>
          <w:sz w:val="24"/>
          <w:szCs w:val="24"/>
        </w:rPr>
        <w:t>Ar</w:t>
      </w:r>
      <w:r w:rsidRPr="008316EC">
        <w:rPr>
          <w:rFonts w:ascii="Calibri" w:eastAsia="Calibri" w:hAnsi="Calibri" w:cs="Calibri"/>
          <w:bCs/>
          <w:color w:val="221F1F"/>
          <w:sz w:val="24"/>
          <w:szCs w:val="24"/>
        </w:rPr>
        <w:t>te</w:t>
      </w:r>
    </w:p>
    <w:p w:rsidR="00C37CDA" w:rsidRPr="008316EC" w:rsidRDefault="00C37CDA" w:rsidP="00C37CDA">
      <w:pPr>
        <w:widowControl w:val="0"/>
        <w:spacing w:before="7" w:after="0" w:line="190" w:lineRule="exact"/>
        <w:rPr>
          <w:rFonts w:ascii="Calibri" w:eastAsia="Calibri" w:hAnsi="Calibri" w:cs="Times New Roman"/>
          <w:sz w:val="19"/>
          <w:szCs w:val="19"/>
        </w:rPr>
      </w:pPr>
    </w:p>
    <w:p w:rsidR="00C37CDA" w:rsidRPr="006B0349" w:rsidRDefault="00C37CDA" w:rsidP="00FD2E8A">
      <w:pPr>
        <w:widowControl w:val="0"/>
        <w:numPr>
          <w:ilvl w:val="2"/>
          <w:numId w:val="202"/>
        </w:numPr>
        <w:tabs>
          <w:tab w:val="left" w:pos="1527"/>
        </w:tabs>
        <w:spacing w:after="0" w:line="240" w:lineRule="auto"/>
        <w:ind w:left="1527" w:hanging="708"/>
        <w:rPr>
          <w:rFonts w:ascii="Calibri" w:eastAsia="Calibri" w:hAnsi="Calibri" w:cs="Calibri"/>
          <w:sz w:val="24"/>
          <w:szCs w:val="24"/>
          <w:lang w:val="en-US"/>
        </w:rPr>
      </w:pPr>
      <w:r w:rsidRPr="008316EC">
        <w:rPr>
          <w:rFonts w:ascii="Calibri" w:eastAsia="Calibri" w:hAnsi="Calibri" w:cs="Calibri"/>
          <w:bCs/>
          <w:color w:val="221F1F"/>
          <w:sz w:val="24"/>
          <w:szCs w:val="24"/>
        </w:rPr>
        <w:t>E</w:t>
      </w:r>
      <w:r w:rsidRPr="008316EC">
        <w:rPr>
          <w:rFonts w:ascii="Calibri" w:eastAsia="Calibri" w:hAnsi="Calibri" w:cs="Calibri"/>
          <w:bCs/>
          <w:color w:val="221F1F"/>
          <w:spacing w:val="-2"/>
          <w:sz w:val="24"/>
          <w:szCs w:val="24"/>
        </w:rPr>
        <w:t>s</w:t>
      </w:r>
      <w:r w:rsidRPr="008316EC">
        <w:rPr>
          <w:rFonts w:ascii="Calibri" w:eastAsia="Calibri" w:hAnsi="Calibri" w:cs="Calibri"/>
          <w:bCs/>
          <w:color w:val="221F1F"/>
          <w:sz w:val="24"/>
          <w:szCs w:val="24"/>
        </w:rPr>
        <w:t>c</w:t>
      </w:r>
      <w:r w:rsidRPr="008316EC">
        <w:rPr>
          <w:rFonts w:ascii="Calibri" w:eastAsia="Calibri" w:hAnsi="Calibri" w:cs="Calibri"/>
          <w:bCs/>
          <w:color w:val="221F1F"/>
          <w:spacing w:val="-2"/>
          <w:sz w:val="24"/>
          <w:szCs w:val="24"/>
        </w:rPr>
        <w:t>u</w:t>
      </w:r>
      <w:r w:rsidRPr="008316EC">
        <w:rPr>
          <w:rFonts w:ascii="Calibri" w:eastAsia="Calibri" w:hAnsi="Calibri" w:cs="Calibri"/>
          <w:bCs/>
          <w:color w:val="221F1F"/>
          <w:spacing w:val="-1"/>
          <w:sz w:val="24"/>
          <w:szCs w:val="24"/>
        </w:rPr>
        <w:t>e</w:t>
      </w:r>
      <w:r w:rsidRPr="008316EC">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lang w:val="en-US"/>
        </w:rPr>
        <w:t>a</w:t>
      </w:r>
      <w:r w:rsidRPr="006B0349">
        <w:rPr>
          <w:rFonts w:ascii="Calibri" w:eastAsia="Calibri" w:hAnsi="Calibri" w:cs="Calibri"/>
          <w:bCs/>
          <w:color w:val="221F1F"/>
          <w:sz w:val="24"/>
          <w:szCs w:val="24"/>
          <w:lang w:val="en-US"/>
        </w:rPr>
        <w:t>s</w:t>
      </w:r>
      <w:r w:rsidRPr="006B0349">
        <w:rPr>
          <w:rFonts w:ascii="Calibri" w:eastAsia="Calibri" w:hAnsi="Calibri" w:cs="Calibri"/>
          <w:bCs/>
          <w:color w:val="221F1F"/>
          <w:spacing w:val="-17"/>
          <w:sz w:val="24"/>
          <w:szCs w:val="24"/>
          <w:lang w:val="en-US"/>
        </w:rPr>
        <w:t xml:space="preserve"> </w:t>
      </w:r>
      <w:r w:rsidRPr="006B0349">
        <w:rPr>
          <w:rFonts w:ascii="Calibri" w:eastAsia="Calibri" w:hAnsi="Calibri" w:cs="Calibri"/>
          <w:bCs/>
          <w:color w:val="221F1F"/>
          <w:spacing w:val="-2"/>
          <w:sz w:val="24"/>
          <w:szCs w:val="24"/>
          <w:lang w:val="en-US"/>
        </w:rPr>
        <w:t>públ</w:t>
      </w:r>
      <w:r w:rsidRPr="006B0349">
        <w:rPr>
          <w:rFonts w:ascii="Calibri" w:eastAsia="Calibri" w:hAnsi="Calibri" w:cs="Calibri"/>
          <w:bCs/>
          <w:color w:val="221F1F"/>
          <w:sz w:val="24"/>
          <w:szCs w:val="24"/>
          <w:lang w:val="en-US"/>
        </w:rPr>
        <w:t>ic</w:t>
      </w:r>
      <w:r w:rsidRPr="006B0349">
        <w:rPr>
          <w:rFonts w:ascii="Calibri" w:eastAsia="Calibri" w:hAnsi="Calibri" w:cs="Calibri"/>
          <w:bCs/>
          <w:color w:val="221F1F"/>
          <w:spacing w:val="-3"/>
          <w:sz w:val="24"/>
          <w:szCs w:val="24"/>
          <w:lang w:val="en-US"/>
        </w:rPr>
        <w:t>a</w:t>
      </w:r>
      <w:r w:rsidRPr="006B0349">
        <w:rPr>
          <w:rFonts w:ascii="Calibri" w:eastAsia="Calibri" w:hAnsi="Calibri" w:cs="Calibri"/>
          <w:bCs/>
          <w:color w:val="221F1F"/>
          <w:sz w:val="24"/>
          <w:szCs w:val="24"/>
          <w:lang w:val="en-US"/>
        </w:rPr>
        <w:t>s</w:t>
      </w:r>
      <w:r w:rsidRPr="006B0349">
        <w:rPr>
          <w:rFonts w:ascii="Calibri" w:eastAsia="Calibri" w:hAnsi="Calibri" w:cs="Calibri"/>
          <w:bCs/>
          <w:color w:val="221F1F"/>
          <w:spacing w:val="-17"/>
          <w:sz w:val="24"/>
          <w:szCs w:val="24"/>
          <w:lang w:val="en-US"/>
        </w:rPr>
        <w:t xml:space="preserve"> </w:t>
      </w:r>
      <w:r w:rsidRPr="006B0349">
        <w:rPr>
          <w:rFonts w:ascii="Calibri" w:eastAsia="Calibri" w:hAnsi="Calibri" w:cs="Calibri"/>
          <w:bCs/>
          <w:color w:val="221F1F"/>
          <w:sz w:val="24"/>
          <w:szCs w:val="24"/>
          <w:lang w:val="en-US"/>
        </w:rPr>
        <w:t>o</w:t>
      </w:r>
      <w:r w:rsidRPr="006B0349">
        <w:rPr>
          <w:rFonts w:ascii="Calibri" w:eastAsia="Calibri" w:hAnsi="Calibri" w:cs="Calibri"/>
          <w:bCs/>
          <w:color w:val="221F1F"/>
          <w:spacing w:val="-19"/>
          <w:sz w:val="24"/>
          <w:szCs w:val="24"/>
          <w:lang w:val="en-US"/>
        </w:rPr>
        <w:t xml:space="preserve"> </w:t>
      </w:r>
      <w:r w:rsidRPr="006B0349">
        <w:rPr>
          <w:rFonts w:ascii="Calibri" w:eastAsia="Calibri" w:hAnsi="Calibri" w:cs="Calibri"/>
          <w:bCs/>
          <w:color w:val="221F1F"/>
          <w:spacing w:val="-2"/>
          <w:sz w:val="24"/>
          <w:szCs w:val="24"/>
          <w:lang w:val="en-US"/>
        </w:rPr>
        <w:t>I</w:t>
      </w:r>
      <w:r w:rsidRPr="006B0349">
        <w:rPr>
          <w:rFonts w:ascii="Calibri" w:eastAsia="Calibri" w:hAnsi="Calibri" w:cs="Calibri"/>
          <w:bCs/>
          <w:color w:val="221F1F"/>
          <w:sz w:val="24"/>
          <w:szCs w:val="24"/>
          <w:lang w:val="en-US"/>
        </w:rPr>
        <w:t>n</w:t>
      </w:r>
      <w:r w:rsidRPr="006B0349">
        <w:rPr>
          <w:rFonts w:ascii="Calibri" w:eastAsia="Calibri" w:hAnsi="Calibri" w:cs="Calibri"/>
          <w:bCs/>
          <w:color w:val="221F1F"/>
          <w:spacing w:val="-3"/>
          <w:sz w:val="24"/>
          <w:szCs w:val="24"/>
          <w:lang w:val="en-US"/>
        </w:rPr>
        <w:t>s</w:t>
      </w:r>
      <w:r w:rsidRPr="006B0349">
        <w:rPr>
          <w:rFonts w:ascii="Calibri" w:eastAsia="Calibri" w:hAnsi="Calibri" w:cs="Calibri"/>
          <w:bCs/>
          <w:color w:val="221F1F"/>
          <w:spacing w:val="-2"/>
          <w:sz w:val="24"/>
          <w:szCs w:val="24"/>
          <w:lang w:val="en-US"/>
        </w:rPr>
        <w:t>tit</w:t>
      </w:r>
      <w:r w:rsidRPr="006B0349">
        <w:rPr>
          <w:rFonts w:ascii="Calibri" w:eastAsia="Calibri" w:hAnsi="Calibri" w:cs="Calibri"/>
          <w:bCs/>
          <w:color w:val="221F1F"/>
          <w:sz w:val="24"/>
          <w:szCs w:val="24"/>
          <w:lang w:val="en-US"/>
        </w:rPr>
        <w:t>u</w:t>
      </w:r>
      <w:r w:rsidRPr="006B0349">
        <w:rPr>
          <w:rFonts w:ascii="Calibri" w:eastAsia="Calibri" w:hAnsi="Calibri" w:cs="Calibri"/>
          <w:bCs/>
          <w:color w:val="221F1F"/>
          <w:spacing w:val="-3"/>
          <w:sz w:val="24"/>
          <w:szCs w:val="24"/>
          <w:lang w:val="en-US"/>
        </w:rPr>
        <w:t>c</w:t>
      </w:r>
      <w:r w:rsidRPr="006B0349">
        <w:rPr>
          <w:rFonts w:ascii="Calibri" w:eastAsia="Calibri" w:hAnsi="Calibri" w:cs="Calibri"/>
          <w:bCs/>
          <w:color w:val="221F1F"/>
          <w:spacing w:val="-2"/>
          <w:sz w:val="24"/>
          <w:szCs w:val="24"/>
          <w:lang w:val="en-US"/>
        </w:rPr>
        <w:t>io</w:t>
      </w:r>
      <w:r w:rsidRPr="006B0349">
        <w:rPr>
          <w:rFonts w:ascii="Calibri" w:eastAsia="Calibri" w:hAnsi="Calibri" w:cs="Calibri"/>
          <w:bCs/>
          <w:color w:val="221F1F"/>
          <w:sz w:val="24"/>
          <w:szCs w:val="24"/>
          <w:lang w:val="en-US"/>
        </w:rPr>
        <w:t>n</w:t>
      </w:r>
      <w:r w:rsidRPr="006B0349">
        <w:rPr>
          <w:rFonts w:ascii="Calibri" w:eastAsia="Calibri" w:hAnsi="Calibri" w:cs="Calibri"/>
          <w:bCs/>
          <w:color w:val="221F1F"/>
          <w:spacing w:val="-1"/>
          <w:sz w:val="24"/>
          <w:szCs w:val="24"/>
          <w:lang w:val="en-US"/>
        </w:rPr>
        <w:t>e</w:t>
      </w:r>
      <w:r w:rsidRPr="006B0349">
        <w:rPr>
          <w:rFonts w:ascii="Calibri" w:eastAsia="Calibri" w:hAnsi="Calibri" w:cs="Calibri"/>
          <w:bCs/>
          <w:color w:val="221F1F"/>
          <w:sz w:val="24"/>
          <w:szCs w:val="24"/>
          <w:lang w:val="en-US"/>
        </w:rPr>
        <w:t>s</w:t>
      </w:r>
      <w:r w:rsidRPr="006B0349">
        <w:rPr>
          <w:rFonts w:ascii="Calibri" w:eastAsia="Calibri" w:hAnsi="Calibri" w:cs="Calibri"/>
          <w:bCs/>
          <w:color w:val="221F1F"/>
          <w:spacing w:val="-19"/>
          <w:sz w:val="24"/>
          <w:szCs w:val="24"/>
          <w:lang w:val="en-US"/>
        </w:rPr>
        <w:t xml:space="preserve"> </w:t>
      </w:r>
      <w:r w:rsidRPr="006B0349">
        <w:rPr>
          <w:rFonts w:ascii="Calibri" w:eastAsia="Calibri" w:hAnsi="Calibri" w:cs="Calibri"/>
          <w:bCs/>
          <w:color w:val="221F1F"/>
          <w:sz w:val="24"/>
          <w:szCs w:val="24"/>
          <w:lang w:val="en-US"/>
        </w:rPr>
        <w:t>G</w:t>
      </w:r>
      <w:r w:rsidRPr="006B0349">
        <w:rPr>
          <w:rFonts w:ascii="Calibri" w:eastAsia="Calibri" w:hAnsi="Calibri" w:cs="Calibri"/>
          <w:bCs/>
          <w:color w:val="221F1F"/>
          <w:spacing w:val="-1"/>
          <w:sz w:val="24"/>
          <w:szCs w:val="24"/>
          <w:lang w:val="en-US"/>
        </w:rPr>
        <w:t>u</w:t>
      </w:r>
      <w:r w:rsidRPr="006B0349">
        <w:rPr>
          <w:rFonts w:ascii="Calibri" w:eastAsia="Calibri" w:hAnsi="Calibri" w:cs="Calibri"/>
          <w:bCs/>
          <w:color w:val="221F1F"/>
          <w:sz w:val="24"/>
          <w:szCs w:val="24"/>
          <w:lang w:val="en-US"/>
        </w:rPr>
        <w:t>b</w:t>
      </w:r>
      <w:r w:rsidRPr="006B0349">
        <w:rPr>
          <w:rFonts w:ascii="Calibri" w:eastAsia="Calibri" w:hAnsi="Calibri" w:cs="Calibri"/>
          <w:bCs/>
          <w:color w:val="221F1F"/>
          <w:spacing w:val="-4"/>
          <w:sz w:val="24"/>
          <w:szCs w:val="24"/>
          <w:lang w:val="en-US"/>
        </w:rPr>
        <w:t>e</w:t>
      </w:r>
      <w:r w:rsidRPr="006B0349">
        <w:rPr>
          <w:rFonts w:ascii="Calibri" w:eastAsia="Calibri" w:hAnsi="Calibri" w:cs="Calibri"/>
          <w:bCs/>
          <w:color w:val="221F1F"/>
          <w:spacing w:val="-2"/>
          <w:sz w:val="24"/>
          <w:szCs w:val="24"/>
          <w:lang w:val="en-US"/>
        </w:rPr>
        <w:t>r</w:t>
      </w:r>
      <w:r w:rsidRPr="006B0349">
        <w:rPr>
          <w:rFonts w:ascii="Calibri" w:eastAsia="Calibri" w:hAnsi="Calibri" w:cs="Calibri"/>
          <w:bCs/>
          <w:color w:val="221F1F"/>
          <w:sz w:val="24"/>
          <w:szCs w:val="24"/>
          <w:lang w:val="en-US"/>
        </w:rPr>
        <w:t>n</w:t>
      </w:r>
      <w:r w:rsidRPr="006B0349">
        <w:rPr>
          <w:rFonts w:ascii="Calibri" w:eastAsia="Calibri" w:hAnsi="Calibri" w:cs="Calibri"/>
          <w:bCs/>
          <w:color w:val="221F1F"/>
          <w:spacing w:val="-1"/>
          <w:sz w:val="24"/>
          <w:szCs w:val="24"/>
          <w:lang w:val="en-US"/>
        </w:rPr>
        <w:t>am</w:t>
      </w:r>
      <w:r w:rsidRPr="006B0349">
        <w:rPr>
          <w:rFonts w:ascii="Calibri" w:eastAsia="Calibri" w:hAnsi="Calibri" w:cs="Calibri"/>
          <w:bCs/>
          <w:color w:val="221F1F"/>
          <w:spacing w:val="-4"/>
          <w:sz w:val="24"/>
          <w:szCs w:val="24"/>
          <w:lang w:val="en-US"/>
        </w:rPr>
        <w:t>e</w:t>
      </w:r>
      <w:r w:rsidRPr="006B0349">
        <w:rPr>
          <w:rFonts w:ascii="Calibri" w:eastAsia="Calibri" w:hAnsi="Calibri" w:cs="Calibri"/>
          <w:bCs/>
          <w:color w:val="221F1F"/>
          <w:sz w:val="24"/>
          <w:szCs w:val="24"/>
          <w:lang w:val="en-US"/>
        </w:rPr>
        <w:t>n</w:t>
      </w:r>
      <w:r w:rsidRPr="006B0349">
        <w:rPr>
          <w:rFonts w:ascii="Calibri" w:eastAsia="Calibri" w:hAnsi="Calibri" w:cs="Calibri"/>
          <w:bCs/>
          <w:color w:val="221F1F"/>
          <w:spacing w:val="-2"/>
          <w:sz w:val="24"/>
          <w:szCs w:val="24"/>
          <w:lang w:val="en-US"/>
        </w:rPr>
        <w:t>t</w:t>
      </w:r>
      <w:r w:rsidRPr="006B0349">
        <w:rPr>
          <w:rFonts w:ascii="Calibri" w:eastAsia="Calibri" w:hAnsi="Calibri" w:cs="Calibri"/>
          <w:bCs/>
          <w:color w:val="221F1F"/>
          <w:spacing w:val="-1"/>
          <w:sz w:val="24"/>
          <w:szCs w:val="24"/>
          <w:lang w:val="en-US"/>
        </w:rPr>
        <w:t>a</w:t>
      </w:r>
      <w:r w:rsidRPr="006B0349">
        <w:rPr>
          <w:rFonts w:ascii="Calibri" w:eastAsia="Calibri" w:hAnsi="Calibri" w:cs="Calibri"/>
          <w:bCs/>
          <w:color w:val="221F1F"/>
          <w:spacing w:val="-2"/>
          <w:sz w:val="24"/>
          <w:szCs w:val="24"/>
          <w:lang w:val="en-US"/>
        </w:rPr>
        <w:t>l</w:t>
      </w:r>
      <w:r w:rsidRPr="006B0349">
        <w:rPr>
          <w:rFonts w:ascii="Calibri" w:eastAsia="Calibri" w:hAnsi="Calibri" w:cs="Calibri"/>
          <w:bCs/>
          <w:color w:val="221F1F"/>
          <w:spacing w:val="-1"/>
          <w:sz w:val="24"/>
          <w:szCs w:val="24"/>
          <w:lang w:val="en-US"/>
        </w:rPr>
        <w:t>e</w:t>
      </w:r>
      <w:r w:rsidRPr="006B0349">
        <w:rPr>
          <w:rFonts w:ascii="Calibri" w:eastAsia="Calibri" w:hAnsi="Calibri" w:cs="Calibri"/>
          <w:bCs/>
          <w:color w:val="221F1F"/>
          <w:sz w:val="24"/>
          <w:szCs w:val="24"/>
          <w:lang w:val="en-US"/>
        </w:rPr>
        <w:t>s</w:t>
      </w:r>
    </w:p>
    <w:p w:rsidR="00C37CDA" w:rsidRPr="006B0349" w:rsidRDefault="00C37CDA" w:rsidP="00C37CDA">
      <w:pPr>
        <w:widowControl w:val="0"/>
        <w:spacing w:before="10" w:after="0" w:line="110" w:lineRule="exact"/>
        <w:rPr>
          <w:rFonts w:ascii="Calibri" w:eastAsia="Calibri" w:hAnsi="Calibri" w:cs="Times New Roman"/>
          <w:sz w:val="11"/>
          <w:szCs w:val="11"/>
          <w:lang w:val="en-US"/>
        </w:rPr>
      </w:pPr>
    </w:p>
    <w:p w:rsidR="00C37CDA" w:rsidRPr="006B0349" w:rsidRDefault="00C37CDA" w:rsidP="00FD2E8A">
      <w:pPr>
        <w:widowControl w:val="0"/>
        <w:numPr>
          <w:ilvl w:val="2"/>
          <w:numId w:val="202"/>
        </w:numPr>
        <w:tabs>
          <w:tab w:val="left" w:pos="1527"/>
        </w:tabs>
        <w:spacing w:after="0" w:line="274" w:lineRule="auto"/>
        <w:ind w:left="1527" w:hanging="708"/>
        <w:jc w:val="left"/>
        <w:rPr>
          <w:rFonts w:ascii="Calibri" w:eastAsia="Calibri" w:hAnsi="Calibri" w:cs="Calibri"/>
          <w:sz w:val="24"/>
          <w:szCs w:val="24"/>
        </w:rPr>
      </w:pPr>
      <w:r w:rsidRPr="006B0349">
        <w:rPr>
          <w:rFonts w:ascii="Calibri" w:eastAsia="Calibri" w:hAnsi="Calibri" w:cs="Calibri"/>
          <w:bCs/>
          <w:color w:val="221F1F"/>
          <w:sz w:val="24"/>
          <w:szCs w:val="24"/>
        </w:rPr>
        <w:t>P</w:t>
      </w:r>
      <w:r w:rsidRPr="006B0349">
        <w:rPr>
          <w:rFonts w:ascii="Calibri" w:eastAsia="Calibri" w:hAnsi="Calibri" w:cs="Calibri"/>
          <w:bCs/>
          <w:color w:val="221F1F"/>
          <w:spacing w:val="-2"/>
          <w:sz w:val="24"/>
          <w:szCs w:val="24"/>
        </w:rPr>
        <w:t>er</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2"/>
          <w:sz w:val="24"/>
          <w:szCs w:val="24"/>
        </w:rPr>
        <w:t xml:space="preserve"> </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
          <w:sz w:val="24"/>
          <w:szCs w:val="24"/>
        </w:rPr>
        <w:t>ra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2"/>
          <w:sz w:val="24"/>
          <w:szCs w:val="24"/>
        </w:rPr>
        <w:t xml:space="preserve"> </w:t>
      </w:r>
      <w:r w:rsidRPr="006B0349">
        <w:rPr>
          <w:rFonts w:ascii="Calibri" w:eastAsia="Calibri" w:hAnsi="Calibri" w:cs="Calibri"/>
          <w:bCs/>
          <w:color w:val="221F1F"/>
          <w:spacing w:val="-2"/>
          <w:sz w:val="24"/>
          <w:szCs w:val="24"/>
        </w:rPr>
        <w:t>co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9"/>
          <w:sz w:val="24"/>
          <w:szCs w:val="24"/>
        </w:rPr>
        <w:t xml:space="preserve"> </w:t>
      </w:r>
      <w:r w:rsidRPr="006B0349">
        <w:rPr>
          <w:rFonts w:ascii="Calibri" w:eastAsia="Calibri" w:hAnsi="Calibri" w:cs="Calibri"/>
          <w:bCs/>
          <w:color w:val="221F1F"/>
          <w:spacing w:val="-2"/>
          <w:sz w:val="24"/>
          <w:szCs w:val="24"/>
        </w:rPr>
        <w:t>fi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0"/>
          <w:sz w:val="24"/>
          <w:szCs w:val="24"/>
        </w:rPr>
        <w:t xml:space="preserve"> </w:t>
      </w:r>
      <w:r w:rsidRPr="006B0349">
        <w:rPr>
          <w:rFonts w:ascii="Calibri" w:eastAsia="Calibri" w:hAnsi="Calibri" w:cs="Calibri"/>
          <w:bCs/>
          <w:color w:val="221F1F"/>
          <w:sz w:val="24"/>
          <w:szCs w:val="24"/>
        </w:rPr>
        <w:t>no</w:t>
      </w:r>
      <w:r w:rsidRPr="006B0349">
        <w:rPr>
          <w:rFonts w:ascii="Calibri" w:eastAsia="Calibri" w:hAnsi="Calibri" w:cs="Calibri"/>
          <w:bCs/>
          <w:color w:val="221F1F"/>
          <w:spacing w:val="20"/>
          <w:sz w:val="24"/>
          <w:szCs w:val="24"/>
        </w:rPr>
        <w:t xml:space="preserve"> </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v</w:t>
      </w:r>
      <w:r w:rsidRPr="006B0349">
        <w:rPr>
          <w:rFonts w:ascii="Calibri" w:eastAsia="Calibri" w:hAnsi="Calibri" w:cs="Calibri"/>
          <w:bCs/>
          <w:color w:val="221F1F"/>
          <w:sz w:val="24"/>
          <w:szCs w:val="24"/>
        </w:rPr>
        <w:t>os</w:t>
      </w:r>
      <w:r w:rsidRPr="006B0349">
        <w:rPr>
          <w:rFonts w:ascii="Calibri" w:eastAsia="Calibri" w:hAnsi="Calibri" w:cs="Calibri"/>
          <w:bCs/>
          <w:color w:val="221F1F"/>
          <w:spacing w:val="22"/>
          <w:sz w:val="24"/>
          <w:szCs w:val="24"/>
        </w:rPr>
        <w:t xml:space="preserve"> </w:t>
      </w:r>
      <w:r w:rsidRPr="006B0349">
        <w:rPr>
          <w:rFonts w:ascii="Calibri" w:eastAsia="Calibri" w:hAnsi="Calibri" w:cs="Calibri"/>
          <w:bCs/>
          <w:color w:val="221F1F"/>
          <w:sz w:val="24"/>
          <w:szCs w:val="24"/>
        </w:rPr>
        <w:t>a</w:t>
      </w:r>
      <w:r w:rsidRPr="006B0349">
        <w:rPr>
          <w:rFonts w:ascii="Calibri" w:eastAsia="Calibri" w:hAnsi="Calibri" w:cs="Calibri"/>
          <w:bCs/>
          <w:color w:val="221F1F"/>
          <w:spacing w:val="18"/>
          <w:sz w:val="24"/>
          <w:szCs w:val="24"/>
        </w:rPr>
        <w:t xml:space="preserve"> </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z w:val="24"/>
          <w:szCs w:val="24"/>
        </w:rPr>
        <w:t>que</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se</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f</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z w:val="24"/>
          <w:szCs w:val="24"/>
        </w:rPr>
        <w:t>e</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2"/>
          <w:sz w:val="24"/>
          <w:szCs w:val="24"/>
        </w:rPr>
        <w:t>f</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3"/>
          <w:sz w:val="24"/>
          <w:szCs w:val="24"/>
        </w:rPr>
        <w:t>cc</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ó</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1"/>
          <w:sz w:val="24"/>
          <w:szCs w:val="24"/>
        </w:rPr>
        <w:t>V</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rt</w:t>
      </w:r>
      <w:r w:rsidRPr="006B0349">
        <w:rPr>
          <w:rFonts w:ascii="Calibri" w:eastAsia="Calibri" w:hAnsi="Calibri" w:cs="Calibri"/>
          <w:bCs/>
          <w:color w:val="221F1F"/>
          <w:sz w:val="24"/>
          <w:szCs w:val="24"/>
        </w:rPr>
        <w:t>í</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z w:val="24"/>
          <w:szCs w:val="24"/>
        </w:rPr>
        <w:t>lo</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z w:val="24"/>
          <w:szCs w:val="24"/>
        </w:rPr>
        <w:t>79</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1"/>
          <w:sz w:val="24"/>
          <w:szCs w:val="24"/>
        </w:rPr>
        <w:t>Le</w:t>
      </w:r>
      <w:r w:rsidRPr="006B0349">
        <w:rPr>
          <w:rFonts w:ascii="Calibri" w:eastAsia="Calibri" w:hAnsi="Calibri" w:cs="Calibri"/>
          <w:bCs/>
          <w:color w:val="221F1F"/>
          <w:sz w:val="24"/>
          <w:szCs w:val="24"/>
        </w:rPr>
        <w:t>y</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z w:val="24"/>
          <w:szCs w:val="24"/>
        </w:rPr>
        <w:t>pu</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to</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ob</w:t>
      </w:r>
      <w:r w:rsidRPr="006B0349">
        <w:rPr>
          <w:rFonts w:ascii="Calibri" w:eastAsia="Calibri" w:hAnsi="Calibri" w:cs="Calibri"/>
          <w:bCs/>
          <w:color w:val="221F1F"/>
          <w:sz w:val="24"/>
          <w:szCs w:val="24"/>
        </w:rPr>
        <w:t>re</w:t>
      </w:r>
      <w:r w:rsidRPr="006B0349">
        <w:rPr>
          <w:rFonts w:ascii="Calibri" w:eastAsia="Calibri" w:hAnsi="Calibri" w:cs="Calibri"/>
          <w:bCs/>
          <w:color w:val="221F1F"/>
          <w:spacing w:val="-15"/>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pacing w:val="-1"/>
          <w:sz w:val="24"/>
          <w:szCs w:val="24"/>
        </w:rPr>
        <w:t>R</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nta</w:t>
      </w:r>
    </w:p>
    <w:p w:rsidR="00C37CDA" w:rsidRPr="006B0349" w:rsidRDefault="00C37CDA" w:rsidP="00C37CDA">
      <w:pPr>
        <w:widowControl w:val="0"/>
        <w:spacing w:before="3" w:after="0" w:line="275" w:lineRule="auto"/>
        <w:ind w:right="84"/>
        <w:rPr>
          <w:rFonts w:ascii="Calibri" w:eastAsia="Calibri" w:hAnsi="Calibri" w:cs="Calibri"/>
          <w:sz w:val="24"/>
          <w:szCs w:val="24"/>
        </w:rPr>
      </w:pPr>
      <w:r w:rsidRPr="006B0349">
        <w:rPr>
          <w:rFonts w:ascii="Calibri" w:eastAsia="Calibri" w:hAnsi="Calibri" w:cs="Calibri"/>
          <w:bCs/>
          <w:color w:val="221F1F"/>
          <w:sz w:val="24"/>
          <w:szCs w:val="24"/>
        </w:rPr>
        <w:t>P</w:t>
      </w:r>
      <w:r w:rsidRPr="006B0349">
        <w:rPr>
          <w:rFonts w:ascii="Calibri" w:eastAsia="Calibri" w:hAnsi="Calibri" w:cs="Calibri"/>
          <w:bCs/>
          <w:color w:val="221F1F"/>
          <w:spacing w:val="-3"/>
          <w:sz w:val="24"/>
          <w:szCs w:val="24"/>
        </w:rPr>
        <w:t>o</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z w:val="24"/>
          <w:szCs w:val="24"/>
        </w:rPr>
        <w:t>los</w:t>
      </w:r>
      <w:r w:rsidRPr="006B0349">
        <w:rPr>
          <w:rFonts w:ascii="Calibri" w:eastAsia="Calibri" w:hAnsi="Calibri" w:cs="Calibri"/>
          <w:bCs/>
          <w:color w:val="221F1F"/>
          <w:spacing w:val="15"/>
          <w:sz w:val="24"/>
          <w:szCs w:val="24"/>
        </w:rPr>
        <w:t xml:space="preserve"> </w:t>
      </w:r>
      <w:r w:rsidRPr="006B0349">
        <w:rPr>
          <w:rFonts w:ascii="Calibri" w:eastAsia="Calibri" w:hAnsi="Calibri" w:cs="Calibri"/>
          <w:bCs/>
          <w:color w:val="221F1F"/>
          <w:sz w:val="24"/>
          <w:szCs w:val="24"/>
        </w:rPr>
        <w:t>se</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z w:val="24"/>
          <w:szCs w:val="24"/>
        </w:rPr>
        <w:t>v</w:t>
      </w:r>
      <w:r w:rsidRPr="006B0349">
        <w:rPr>
          <w:rFonts w:ascii="Calibri" w:eastAsia="Calibri" w:hAnsi="Calibri" w:cs="Calibri"/>
          <w:bCs/>
          <w:color w:val="221F1F"/>
          <w:spacing w:val="-3"/>
          <w:sz w:val="24"/>
          <w:szCs w:val="24"/>
        </w:rPr>
        <w:t>ic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os</w:t>
      </w:r>
      <w:r w:rsidRPr="006B0349">
        <w:rPr>
          <w:rFonts w:ascii="Calibri" w:eastAsia="Calibri" w:hAnsi="Calibri" w:cs="Calibri"/>
          <w:bCs/>
          <w:color w:val="221F1F"/>
          <w:spacing w:val="16"/>
          <w:sz w:val="24"/>
          <w:szCs w:val="24"/>
        </w:rPr>
        <w:t xml:space="preserve"> </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z w:val="24"/>
          <w:szCs w:val="24"/>
        </w:rPr>
        <w:t>os</w:t>
      </w:r>
      <w:r w:rsidRPr="006B0349">
        <w:rPr>
          <w:rFonts w:ascii="Calibri" w:eastAsia="Calibri" w:hAnsi="Calibri" w:cs="Calibri"/>
          <w:bCs/>
          <w:color w:val="221F1F"/>
          <w:spacing w:val="20"/>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5"/>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pacing w:val="-1"/>
          <w:sz w:val="24"/>
          <w:szCs w:val="24"/>
        </w:rPr>
        <w:t>M</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5"/>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pacing w:val="-3"/>
          <w:sz w:val="24"/>
          <w:szCs w:val="24"/>
        </w:rPr>
        <w:t>H</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to</w:t>
      </w:r>
      <w:r w:rsidRPr="006B0349">
        <w:rPr>
          <w:rFonts w:ascii="Calibri" w:eastAsia="Calibri" w:hAnsi="Calibri" w:cs="Calibri"/>
          <w:bCs/>
          <w:color w:val="221F1F"/>
          <w:sz w:val="24"/>
          <w:szCs w:val="24"/>
        </w:rPr>
        <w:t>ria</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b</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c</w:t>
      </w:r>
      <w:r w:rsidRPr="006B0349">
        <w:rPr>
          <w:rFonts w:ascii="Calibri" w:eastAsia="Calibri" w:hAnsi="Calibri" w:cs="Calibri"/>
          <w:bCs/>
          <w:color w:val="221F1F"/>
          <w:sz w:val="24"/>
          <w:szCs w:val="24"/>
        </w:rPr>
        <w:t>o</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4"/>
          <w:sz w:val="24"/>
          <w:szCs w:val="24"/>
        </w:rPr>
        <w:t>a</w:t>
      </w:r>
      <w:r w:rsidRPr="006B0349">
        <w:rPr>
          <w:rFonts w:ascii="Calibri" w:eastAsia="Calibri" w:hAnsi="Calibri" w:cs="Calibri"/>
          <w:bCs/>
          <w:color w:val="221F1F"/>
          <w:sz w:val="24"/>
          <w:szCs w:val="24"/>
        </w:rPr>
        <w:t>sa</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z w:val="24"/>
          <w:szCs w:val="24"/>
        </w:rPr>
        <w:t>los</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2"/>
          <w:sz w:val="24"/>
          <w:szCs w:val="24"/>
        </w:rPr>
        <w:t>Azu</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j</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w:t>
      </w:r>
      <w:r w:rsidRPr="006B0349">
        <w:rPr>
          <w:rFonts w:ascii="Calibri" w:eastAsia="Calibri" w:hAnsi="Calibri" w:cs="Calibri"/>
          <w:bCs/>
          <w:color w:val="221F1F"/>
          <w:sz w:val="24"/>
          <w:szCs w:val="24"/>
        </w:rPr>
        <w:t>:</w:t>
      </w:r>
    </w:p>
    <w:p w:rsidR="00C37CDA" w:rsidRPr="006B0349" w:rsidRDefault="00C37CDA" w:rsidP="00C37CDA">
      <w:pPr>
        <w:widowControl w:val="0"/>
        <w:spacing w:before="55" w:after="0" w:line="240" w:lineRule="auto"/>
        <w:rPr>
          <w:rFonts w:ascii="Calibri" w:eastAsia="Calibri" w:hAnsi="Calibri" w:cs="Calibri"/>
          <w:sz w:val="24"/>
          <w:szCs w:val="24"/>
          <w:lang w:val="en-US"/>
        </w:rPr>
      </w:pPr>
      <w:r w:rsidRPr="006B0349">
        <w:rPr>
          <w:rFonts w:ascii="Calibri" w:eastAsia="Calibri" w:hAnsi="Calibri" w:cs="Times New Roman"/>
        </w:rPr>
        <w:br w:type="column"/>
      </w:r>
      <w:r w:rsidR="008316EC">
        <w:rPr>
          <w:rFonts w:ascii="Calibri" w:eastAsia="Calibri" w:hAnsi="Calibri" w:cs="Times New Roman"/>
        </w:rPr>
        <w:lastRenderedPageBreak/>
        <w:t xml:space="preserve">   </w:t>
      </w:r>
      <w:r w:rsidRPr="008316EC">
        <w:rPr>
          <w:rFonts w:ascii="Calibri" w:eastAsia="Calibri" w:hAnsi="Calibri" w:cs="Calibri"/>
          <w:bCs/>
          <w:color w:val="221F1F"/>
          <w:sz w:val="24"/>
          <w:szCs w:val="24"/>
        </w:rPr>
        <w:t>2</w:t>
      </w:r>
      <w:r w:rsidRPr="008316EC">
        <w:rPr>
          <w:rFonts w:ascii="Calibri" w:eastAsia="Calibri" w:hAnsi="Calibri" w:cs="Calibri"/>
          <w:bCs/>
          <w:color w:val="221F1F"/>
          <w:spacing w:val="-1"/>
          <w:sz w:val="24"/>
          <w:szCs w:val="24"/>
        </w:rPr>
        <w:t>0</w:t>
      </w:r>
      <w:r w:rsidRPr="008316EC">
        <w:rPr>
          <w:rFonts w:ascii="Calibri" w:eastAsia="Calibri" w:hAnsi="Calibri" w:cs="Calibri"/>
          <w:bCs/>
          <w:color w:val="221F1F"/>
          <w:spacing w:val="-2"/>
          <w:sz w:val="24"/>
          <w:szCs w:val="24"/>
        </w:rPr>
        <w:t>.5</w:t>
      </w:r>
      <w:r w:rsidRPr="008316EC">
        <w:rPr>
          <w:rFonts w:ascii="Calibri" w:eastAsia="Calibri" w:hAnsi="Calibri" w:cs="Calibri"/>
          <w:bCs/>
          <w:color w:val="221F1F"/>
          <w:sz w:val="24"/>
          <w:szCs w:val="24"/>
        </w:rPr>
        <w:t>4</w:t>
      </w:r>
      <w:r w:rsidRPr="008316EC">
        <w:rPr>
          <w:rFonts w:ascii="Calibri" w:eastAsia="Calibri" w:hAnsi="Calibri" w:cs="Calibri"/>
          <w:bCs/>
          <w:color w:val="221F1F"/>
          <w:spacing w:val="-17"/>
          <w:sz w:val="24"/>
          <w:szCs w:val="24"/>
        </w:rPr>
        <w:t xml:space="preserve"> </w:t>
      </w:r>
      <w:r w:rsidRPr="008316EC">
        <w:rPr>
          <w:rFonts w:ascii="Calibri" w:eastAsia="Calibri" w:hAnsi="Calibri" w:cs="Calibri"/>
          <w:bCs/>
          <w:color w:val="221F1F"/>
          <w:sz w:val="24"/>
          <w:szCs w:val="24"/>
        </w:rPr>
        <w:t>U</w:t>
      </w:r>
      <w:r w:rsidRPr="008316EC">
        <w:rPr>
          <w:rFonts w:ascii="Calibri" w:eastAsia="Calibri" w:hAnsi="Calibri" w:cs="Calibri"/>
          <w:bCs/>
          <w:color w:val="221F1F"/>
          <w:spacing w:val="-6"/>
          <w:sz w:val="24"/>
          <w:szCs w:val="24"/>
        </w:rPr>
        <w:t>M</w:t>
      </w:r>
      <w:r w:rsidRPr="008316EC">
        <w:rPr>
          <w:rFonts w:ascii="Calibri" w:eastAsia="Calibri" w:hAnsi="Calibri" w:cs="Calibri"/>
          <w:bCs/>
          <w:color w:val="221F1F"/>
          <w:sz w:val="24"/>
          <w:szCs w:val="24"/>
        </w:rPr>
        <w:t>A</w:t>
      </w:r>
    </w:p>
    <w:p w:rsidR="00C37CDA" w:rsidRPr="008316EC" w:rsidRDefault="00C37CDA" w:rsidP="00C37CDA">
      <w:pPr>
        <w:widowControl w:val="0"/>
        <w:spacing w:before="5" w:after="0" w:line="180" w:lineRule="exact"/>
        <w:rPr>
          <w:rFonts w:ascii="Calibri" w:eastAsia="Calibri" w:hAnsi="Calibri" w:cs="Times New Roman"/>
          <w:sz w:val="18"/>
          <w:szCs w:val="18"/>
        </w:rPr>
      </w:pPr>
    </w:p>
    <w:p w:rsidR="00C37CDA" w:rsidRPr="008316EC" w:rsidRDefault="008316EC" w:rsidP="00C37CDA">
      <w:pPr>
        <w:widowControl w:val="0"/>
        <w:spacing w:after="0" w:line="240" w:lineRule="auto"/>
        <w:rPr>
          <w:rFonts w:ascii="Calibri" w:eastAsia="Calibri" w:hAnsi="Calibri" w:cs="Calibri"/>
          <w:sz w:val="24"/>
          <w:szCs w:val="24"/>
        </w:rPr>
      </w:pPr>
      <w:r>
        <w:rPr>
          <w:rFonts w:ascii="Calibri" w:eastAsia="Calibri" w:hAnsi="Calibri" w:cs="Calibri"/>
          <w:bCs/>
          <w:color w:val="221F1F"/>
          <w:sz w:val="24"/>
          <w:szCs w:val="24"/>
        </w:rPr>
        <w:t xml:space="preserve">   </w:t>
      </w:r>
      <w:r w:rsidR="00C37CDA" w:rsidRPr="008316EC">
        <w:rPr>
          <w:rFonts w:ascii="Calibri" w:eastAsia="Calibri" w:hAnsi="Calibri" w:cs="Calibri"/>
          <w:bCs/>
          <w:color w:val="221F1F"/>
          <w:sz w:val="24"/>
          <w:szCs w:val="24"/>
        </w:rPr>
        <w:t>1</w:t>
      </w:r>
      <w:r w:rsidR="00C37CDA" w:rsidRPr="008316EC">
        <w:rPr>
          <w:rFonts w:ascii="Calibri" w:eastAsia="Calibri" w:hAnsi="Calibri" w:cs="Calibri"/>
          <w:bCs/>
          <w:color w:val="221F1F"/>
          <w:spacing w:val="-1"/>
          <w:sz w:val="24"/>
          <w:szCs w:val="24"/>
        </w:rPr>
        <w:t>3</w:t>
      </w:r>
      <w:r w:rsidR="00C37CDA" w:rsidRPr="008316EC">
        <w:rPr>
          <w:rFonts w:ascii="Calibri" w:eastAsia="Calibri" w:hAnsi="Calibri" w:cs="Calibri"/>
          <w:bCs/>
          <w:color w:val="221F1F"/>
          <w:spacing w:val="-2"/>
          <w:sz w:val="24"/>
          <w:szCs w:val="24"/>
        </w:rPr>
        <w:t>.6</w:t>
      </w:r>
      <w:r w:rsidR="00C37CDA" w:rsidRPr="008316EC">
        <w:rPr>
          <w:rFonts w:ascii="Calibri" w:eastAsia="Calibri" w:hAnsi="Calibri" w:cs="Calibri"/>
          <w:bCs/>
          <w:color w:val="221F1F"/>
          <w:sz w:val="24"/>
          <w:szCs w:val="24"/>
        </w:rPr>
        <w:t>9</w:t>
      </w:r>
      <w:r w:rsidR="00C37CDA" w:rsidRPr="008316EC">
        <w:rPr>
          <w:rFonts w:ascii="Calibri" w:eastAsia="Calibri" w:hAnsi="Calibri" w:cs="Calibri"/>
          <w:bCs/>
          <w:color w:val="221F1F"/>
          <w:spacing w:val="-17"/>
          <w:sz w:val="24"/>
          <w:szCs w:val="24"/>
        </w:rPr>
        <w:t xml:space="preserve"> </w:t>
      </w:r>
      <w:r w:rsidR="00C37CDA" w:rsidRPr="008316EC">
        <w:rPr>
          <w:rFonts w:ascii="Calibri" w:eastAsia="Calibri" w:hAnsi="Calibri" w:cs="Calibri"/>
          <w:bCs/>
          <w:color w:val="221F1F"/>
          <w:sz w:val="24"/>
          <w:szCs w:val="24"/>
        </w:rPr>
        <w:t>U</w:t>
      </w:r>
      <w:r w:rsidR="00C37CDA" w:rsidRPr="008316EC">
        <w:rPr>
          <w:rFonts w:ascii="Calibri" w:eastAsia="Calibri" w:hAnsi="Calibri" w:cs="Calibri"/>
          <w:bCs/>
          <w:color w:val="221F1F"/>
          <w:spacing w:val="-6"/>
          <w:sz w:val="24"/>
          <w:szCs w:val="24"/>
        </w:rPr>
        <w:t>M</w:t>
      </w:r>
      <w:r w:rsidR="00C37CDA" w:rsidRPr="008316EC">
        <w:rPr>
          <w:rFonts w:ascii="Calibri" w:eastAsia="Calibri" w:hAnsi="Calibri" w:cs="Calibri"/>
          <w:bCs/>
          <w:color w:val="221F1F"/>
          <w:sz w:val="24"/>
          <w:szCs w:val="24"/>
        </w:rPr>
        <w:t>A</w:t>
      </w:r>
    </w:p>
    <w:p w:rsidR="00C37CDA" w:rsidRPr="008316EC" w:rsidRDefault="00C37CDA" w:rsidP="00C37CDA">
      <w:pPr>
        <w:widowControl w:val="0"/>
        <w:spacing w:before="10" w:after="0" w:line="110" w:lineRule="exact"/>
        <w:rPr>
          <w:rFonts w:ascii="Calibri" w:eastAsia="Calibri" w:hAnsi="Calibri" w:cs="Times New Roman"/>
          <w:sz w:val="11"/>
          <w:szCs w:val="11"/>
        </w:rPr>
      </w:pPr>
    </w:p>
    <w:p w:rsidR="00C37CDA" w:rsidRPr="008316EC" w:rsidRDefault="008316EC" w:rsidP="00C37CDA">
      <w:pPr>
        <w:widowControl w:val="0"/>
        <w:spacing w:after="0" w:line="240" w:lineRule="auto"/>
        <w:rPr>
          <w:rFonts w:ascii="Calibri" w:eastAsia="Calibri" w:hAnsi="Calibri" w:cs="Calibri"/>
          <w:sz w:val="24"/>
          <w:szCs w:val="24"/>
        </w:rPr>
      </w:pPr>
      <w:r>
        <w:rPr>
          <w:rFonts w:ascii="Calibri" w:eastAsia="Calibri" w:hAnsi="Calibri" w:cs="Calibri"/>
          <w:bCs/>
          <w:color w:val="221F1F"/>
          <w:sz w:val="24"/>
          <w:szCs w:val="24"/>
        </w:rPr>
        <w:t xml:space="preserve">   </w:t>
      </w:r>
      <w:r w:rsidR="00C37CDA" w:rsidRPr="008316EC">
        <w:rPr>
          <w:rFonts w:ascii="Calibri" w:eastAsia="Calibri" w:hAnsi="Calibri" w:cs="Calibri"/>
          <w:bCs/>
          <w:color w:val="221F1F"/>
          <w:sz w:val="24"/>
          <w:szCs w:val="24"/>
        </w:rPr>
        <w:t>2</w:t>
      </w:r>
      <w:r w:rsidR="00C37CDA" w:rsidRPr="008316EC">
        <w:rPr>
          <w:rFonts w:ascii="Calibri" w:eastAsia="Calibri" w:hAnsi="Calibri" w:cs="Calibri"/>
          <w:bCs/>
          <w:color w:val="221F1F"/>
          <w:spacing w:val="-1"/>
          <w:sz w:val="24"/>
          <w:szCs w:val="24"/>
        </w:rPr>
        <w:t>0</w:t>
      </w:r>
      <w:r w:rsidR="00C37CDA" w:rsidRPr="008316EC">
        <w:rPr>
          <w:rFonts w:ascii="Calibri" w:eastAsia="Calibri" w:hAnsi="Calibri" w:cs="Calibri"/>
          <w:bCs/>
          <w:color w:val="221F1F"/>
          <w:spacing w:val="-2"/>
          <w:sz w:val="24"/>
          <w:szCs w:val="24"/>
        </w:rPr>
        <w:t>.5</w:t>
      </w:r>
      <w:r w:rsidR="00C37CDA" w:rsidRPr="008316EC">
        <w:rPr>
          <w:rFonts w:ascii="Calibri" w:eastAsia="Calibri" w:hAnsi="Calibri" w:cs="Calibri"/>
          <w:bCs/>
          <w:color w:val="221F1F"/>
          <w:sz w:val="24"/>
          <w:szCs w:val="24"/>
        </w:rPr>
        <w:t>4</w:t>
      </w:r>
      <w:r w:rsidR="00C37CDA" w:rsidRPr="008316EC">
        <w:rPr>
          <w:rFonts w:ascii="Calibri" w:eastAsia="Calibri" w:hAnsi="Calibri" w:cs="Calibri"/>
          <w:bCs/>
          <w:color w:val="221F1F"/>
          <w:spacing w:val="-17"/>
          <w:sz w:val="24"/>
          <w:szCs w:val="24"/>
        </w:rPr>
        <w:t xml:space="preserve"> </w:t>
      </w:r>
      <w:r w:rsidR="00C37CDA" w:rsidRPr="008316EC">
        <w:rPr>
          <w:rFonts w:ascii="Calibri" w:eastAsia="Calibri" w:hAnsi="Calibri" w:cs="Calibri"/>
          <w:bCs/>
          <w:color w:val="221F1F"/>
          <w:sz w:val="24"/>
          <w:szCs w:val="24"/>
        </w:rPr>
        <w:t>U</w:t>
      </w:r>
      <w:r w:rsidR="00C37CDA" w:rsidRPr="008316EC">
        <w:rPr>
          <w:rFonts w:ascii="Calibri" w:eastAsia="Calibri" w:hAnsi="Calibri" w:cs="Calibri"/>
          <w:bCs/>
          <w:color w:val="221F1F"/>
          <w:spacing w:val="-6"/>
          <w:sz w:val="24"/>
          <w:szCs w:val="24"/>
        </w:rPr>
        <w:t>M</w:t>
      </w:r>
      <w:r w:rsidR="00C37CDA" w:rsidRPr="008316EC">
        <w:rPr>
          <w:rFonts w:ascii="Calibri" w:eastAsia="Calibri" w:hAnsi="Calibri" w:cs="Calibri"/>
          <w:bCs/>
          <w:color w:val="221F1F"/>
          <w:sz w:val="24"/>
          <w:szCs w:val="24"/>
        </w:rPr>
        <w:t>A</w:t>
      </w:r>
    </w:p>
    <w:p w:rsidR="00C37CDA" w:rsidRPr="008316EC" w:rsidRDefault="00C37CDA" w:rsidP="00C37CDA">
      <w:pPr>
        <w:widowControl w:val="0"/>
        <w:spacing w:after="0" w:line="240" w:lineRule="auto"/>
        <w:rPr>
          <w:rFonts w:ascii="Calibri" w:eastAsia="Calibri" w:hAnsi="Calibri" w:cs="Calibri"/>
          <w:sz w:val="24"/>
          <w:szCs w:val="24"/>
        </w:rPr>
        <w:sectPr w:rsidR="00C37CDA" w:rsidRPr="008316EC">
          <w:type w:val="continuous"/>
          <w:pgSz w:w="12240" w:h="15840"/>
          <w:pgMar w:top="1800" w:right="1000" w:bottom="700" w:left="1080" w:header="720" w:footer="720" w:gutter="0"/>
          <w:cols w:num="3" w:space="720" w:equalWidth="0">
            <w:col w:w="1040" w:space="40"/>
            <w:col w:w="6666" w:space="40"/>
            <w:col w:w="2374"/>
          </w:cols>
        </w:sect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before="17" w:after="0" w:line="220" w:lineRule="exact"/>
        <w:rPr>
          <w:rFonts w:ascii="Calibri" w:eastAsia="Calibri" w:hAnsi="Calibri" w:cs="Times New Roman"/>
        </w:rPr>
      </w:pPr>
    </w:p>
    <w:p w:rsidR="00C37CDA" w:rsidRPr="008316EC" w:rsidRDefault="00C37CDA" w:rsidP="00C37CDA">
      <w:pPr>
        <w:widowControl w:val="0"/>
        <w:spacing w:after="0" w:line="240" w:lineRule="auto"/>
        <w:jc w:val="right"/>
        <w:rPr>
          <w:rFonts w:ascii="Calibri" w:eastAsia="Calibri" w:hAnsi="Calibri" w:cs="Calibri"/>
          <w:sz w:val="24"/>
          <w:szCs w:val="24"/>
        </w:rPr>
      </w:pPr>
      <w:r w:rsidRPr="008316EC">
        <w:rPr>
          <w:rFonts w:ascii="Calibri" w:eastAsia="Calibri" w:hAnsi="Calibri" w:cs="Calibri"/>
          <w:bCs/>
          <w:color w:val="221F1F"/>
          <w:w w:val="95"/>
          <w:sz w:val="24"/>
          <w:szCs w:val="24"/>
        </w:rPr>
        <w:t>13</w:t>
      </w:r>
      <w:r w:rsidRPr="008316EC">
        <w:rPr>
          <w:rFonts w:ascii="Calibri" w:eastAsia="Calibri" w:hAnsi="Calibri" w:cs="Calibri"/>
          <w:b/>
          <w:bCs/>
          <w:color w:val="221F1F"/>
          <w:w w:val="95"/>
          <w:sz w:val="24"/>
          <w:szCs w:val="24"/>
        </w:rPr>
        <w:t>.</w:t>
      </w:r>
    </w:p>
    <w:p w:rsidR="00C37CDA" w:rsidRPr="008316EC" w:rsidRDefault="00C37CDA" w:rsidP="00C37CDA">
      <w:pPr>
        <w:widowControl w:val="0"/>
        <w:spacing w:before="10" w:after="0" w:line="170" w:lineRule="exact"/>
        <w:rPr>
          <w:rFonts w:ascii="Calibri" w:eastAsia="Calibri" w:hAnsi="Calibri" w:cs="Times New Roman"/>
          <w:sz w:val="17"/>
          <w:szCs w:val="17"/>
        </w:r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after="0" w:line="240" w:lineRule="auto"/>
        <w:jc w:val="right"/>
        <w:rPr>
          <w:rFonts w:ascii="Calibri" w:eastAsia="Calibri" w:hAnsi="Calibri" w:cs="Calibri"/>
          <w:sz w:val="24"/>
          <w:szCs w:val="24"/>
        </w:rPr>
      </w:pPr>
      <w:r w:rsidRPr="008316EC">
        <w:rPr>
          <w:rFonts w:ascii="Calibri" w:eastAsia="Calibri" w:hAnsi="Calibri" w:cs="Calibri"/>
          <w:bCs/>
          <w:color w:val="221F1F"/>
          <w:w w:val="95"/>
          <w:sz w:val="24"/>
          <w:szCs w:val="24"/>
        </w:rPr>
        <w:t>14.</w:t>
      </w:r>
    </w:p>
    <w:p w:rsidR="00C37CDA" w:rsidRPr="008316EC" w:rsidRDefault="00C37CDA" w:rsidP="00C37CDA">
      <w:pPr>
        <w:widowControl w:val="0"/>
        <w:spacing w:before="1" w:after="0" w:line="180" w:lineRule="exact"/>
        <w:rPr>
          <w:rFonts w:ascii="Calibri" w:eastAsia="Calibri" w:hAnsi="Calibri" w:cs="Times New Roman"/>
          <w:sz w:val="18"/>
          <w:szCs w:val="18"/>
        </w:r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after="0" w:line="240" w:lineRule="auto"/>
        <w:jc w:val="right"/>
        <w:rPr>
          <w:rFonts w:ascii="Calibri" w:eastAsia="Calibri" w:hAnsi="Calibri" w:cs="Calibri"/>
          <w:sz w:val="24"/>
          <w:szCs w:val="24"/>
        </w:rPr>
      </w:pPr>
      <w:r w:rsidRPr="008316EC">
        <w:rPr>
          <w:rFonts w:ascii="Calibri" w:eastAsia="Calibri" w:hAnsi="Calibri" w:cs="Calibri"/>
          <w:bCs/>
          <w:color w:val="221F1F"/>
          <w:w w:val="95"/>
          <w:sz w:val="24"/>
          <w:szCs w:val="24"/>
        </w:rPr>
        <w:t>15.</w:t>
      </w:r>
    </w:p>
    <w:p w:rsidR="00C37CDA" w:rsidRPr="008316EC" w:rsidRDefault="00C37CDA" w:rsidP="00FD2E8A">
      <w:pPr>
        <w:widowControl w:val="0"/>
        <w:numPr>
          <w:ilvl w:val="1"/>
          <w:numId w:val="201"/>
        </w:numPr>
        <w:tabs>
          <w:tab w:val="left" w:pos="785"/>
        </w:tabs>
        <w:spacing w:before="11" w:after="0" w:line="240" w:lineRule="auto"/>
        <w:ind w:left="785"/>
        <w:rPr>
          <w:rFonts w:ascii="Calibri" w:eastAsia="Calibri" w:hAnsi="Calibri" w:cs="Calibri"/>
          <w:sz w:val="24"/>
          <w:szCs w:val="24"/>
        </w:rPr>
      </w:pPr>
      <w:r w:rsidRPr="008316EC">
        <w:rPr>
          <w:rFonts w:ascii="Calibri" w:eastAsia="Calibri" w:hAnsi="Calibri" w:cs="Calibri"/>
          <w:bCs/>
          <w:color w:val="221F1F"/>
          <w:sz w:val="24"/>
          <w:szCs w:val="24"/>
        </w:rPr>
        <w:br w:type="column"/>
      </w:r>
      <w:r w:rsidRPr="008316EC">
        <w:rPr>
          <w:rFonts w:ascii="Calibri" w:eastAsia="Calibri" w:hAnsi="Calibri" w:cs="Calibri"/>
          <w:bCs/>
          <w:color w:val="221F1F"/>
          <w:sz w:val="24"/>
          <w:szCs w:val="24"/>
        </w:rPr>
        <w:lastRenderedPageBreak/>
        <w:t>E</w:t>
      </w:r>
      <w:r w:rsidRPr="008316EC">
        <w:rPr>
          <w:rFonts w:ascii="Calibri" w:eastAsia="Calibri" w:hAnsi="Calibri" w:cs="Calibri"/>
          <w:bCs/>
          <w:color w:val="221F1F"/>
          <w:spacing w:val="1"/>
          <w:sz w:val="24"/>
          <w:szCs w:val="24"/>
        </w:rPr>
        <w:t>n</w:t>
      </w:r>
      <w:r w:rsidRPr="008316EC">
        <w:rPr>
          <w:rFonts w:ascii="Calibri" w:eastAsia="Calibri" w:hAnsi="Calibri" w:cs="Calibri"/>
          <w:bCs/>
          <w:color w:val="221F1F"/>
          <w:sz w:val="24"/>
          <w:szCs w:val="24"/>
        </w:rPr>
        <w:t>t</w:t>
      </w:r>
      <w:r w:rsidRPr="008316EC">
        <w:rPr>
          <w:rFonts w:ascii="Calibri" w:eastAsia="Calibri" w:hAnsi="Calibri" w:cs="Calibri"/>
          <w:bCs/>
          <w:color w:val="221F1F"/>
          <w:spacing w:val="1"/>
          <w:sz w:val="24"/>
          <w:szCs w:val="24"/>
        </w:rPr>
        <w:t>r</w:t>
      </w:r>
      <w:r w:rsidRPr="008316EC">
        <w:rPr>
          <w:rFonts w:ascii="Calibri" w:eastAsia="Calibri" w:hAnsi="Calibri" w:cs="Calibri"/>
          <w:bCs/>
          <w:color w:val="221F1F"/>
          <w:spacing w:val="-1"/>
          <w:sz w:val="24"/>
          <w:szCs w:val="24"/>
        </w:rPr>
        <w:t>a</w:t>
      </w:r>
      <w:r w:rsidRPr="008316EC">
        <w:rPr>
          <w:rFonts w:ascii="Calibri" w:eastAsia="Calibri" w:hAnsi="Calibri" w:cs="Calibri"/>
          <w:bCs/>
          <w:color w:val="221F1F"/>
          <w:sz w:val="24"/>
          <w:szCs w:val="24"/>
        </w:rPr>
        <w:t>da</w:t>
      </w:r>
      <w:r w:rsidRPr="008316EC">
        <w:rPr>
          <w:rFonts w:ascii="Calibri" w:eastAsia="Calibri" w:hAnsi="Calibri" w:cs="Calibri"/>
          <w:bCs/>
          <w:color w:val="221F1F"/>
          <w:spacing w:val="-21"/>
          <w:sz w:val="24"/>
          <w:szCs w:val="24"/>
        </w:rPr>
        <w:t xml:space="preserve"> </w:t>
      </w:r>
      <w:r w:rsidRPr="008316EC">
        <w:rPr>
          <w:rFonts w:ascii="Calibri" w:eastAsia="Calibri" w:hAnsi="Calibri" w:cs="Calibri"/>
          <w:bCs/>
          <w:color w:val="221F1F"/>
          <w:spacing w:val="-1"/>
          <w:sz w:val="24"/>
          <w:szCs w:val="24"/>
        </w:rPr>
        <w:t>g</w:t>
      </w:r>
      <w:r w:rsidRPr="008316EC">
        <w:rPr>
          <w:rFonts w:ascii="Calibri" w:eastAsia="Calibri" w:hAnsi="Calibri" w:cs="Calibri"/>
          <w:bCs/>
          <w:color w:val="221F1F"/>
          <w:spacing w:val="-4"/>
          <w:sz w:val="24"/>
          <w:szCs w:val="24"/>
        </w:rPr>
        <w:t>e</w:t>
      </w:r>
      <w:r w:rsidRPr="008316EC">
        <w:rPr>
          <w:rFonts w:ascii="Calibri" w:eastAsia="Calibri" w:hAnsi="Calibri" w:cs="Calibri"/>
          <w:bCs/>
          <w:color w:val="221F1F"/>
          <w:sz w:val="24"/>
          <w:szCs w:val="24"/>
        </w:rPr>
        <w:t>n</w:t>
      </w:r>
      <w:r w:rsidRPr="008316EC">
        <w:rPr>
          <w:rFonts w:ascii="Calibri" w:eastAsia="Calibri" w:hAnsi="Calibri" w:cs="Calibri"/>
          <w:bCs/>
          <w:color w:val="221F1F"/>
          <w:spacing w:val="-4"/>
          <w:sz w:val="24"/>
          <w:szCs w:val="24"/>
        </w:rPr>
        <w:t>e</w:t>
      </w:r>
      <w:r w:rsidRPr="008316EC">
        <w:rPr>
          <w:rFonts w:ascii="Calibri" w:eastAsia="Calibri" w:hAnsi="Calibri" w:cs="Calibri"/>
          <w:bCs/>
          <w:color w:val="221F1F"/>
          <w:sz w:val="24"/>
          <w:szCs w:val="24"/>
        </w:rPr>
        <w:t>r</w:t>
      </w:r>
      <w:r w:rsidRPr="008316EC">
        <w:rPr>
          <w:rFonts w:ascii="Calibri" w:eastAsia="Calibri" w:hAnsi="Calibri" w:cs="Calibri"/>
          <w:bCs/>
          <w:color w:val="221F1F"/>
          <w:spacing w:val="-5"/>
          <w:sz w:val="24"/>
          <w:szCs w:val="24"/>
        </w:rPr>
        <w:t>a</w:t>
      </w:r>
      <w:r w:rsidRPr="008316EC">
        <w:rPr>
          <w:rFonts w:ascii="Calibri" w:eastAsia="Calibri" w:hAnsi="Calibri" w:cs="Calibri"/>
          <w:bCs/>
          <w:color w:val="221F1F"/>
          <w:sz w:val="24"/>
          <w:szCs w:val="24"/>
        </w:rPr>
        <w:t>l</w:t>
      </w:r>
    </w:p>
    <w:p w:rsidR="00C37CDA" w:rsidRPr="008316EC" w:rsidRDefault="00C37CDA" w:rsidP="00FD2E8A">
      <w:pPr>
        <w:widowControl w:val="0"/>
        <w:numPr>
          <w:ilvl w:val="2"/>
          <w:numId w:val="201"/>
        </w:numPr>
        <w:tabs>
          <w:tab w:val="left" w:pos="1493"/>
        </w:tabs>
        <w:spacing w:before="33" w:after="0" w:line="240" w:lineRule="auto"/>
        <w:ind w:left="1493"/>
        <w:rPr>
          <w:rFonts w:ascii="Calibri" w:eastAsia="Calibri" w:hAnsi="Calibri" w:cs="Calibri"/>
          <w:sz w:val="24"/>
          <w:szCs w:val="24"/>
        </w:rPr>
      </w:pPr>
      <w:r w:rsidRPr="008316EC">
        <w:rPr>
          <w:rFonts w:ascii="Calibri" w:eastAsia="Calibri" w:hAnsi="Calibri" w:cs="Calibri"/>
          <w:bCs/>
          <w:color w:val="221F1F"/>
          <w:sz w:val="24"/>
          <w:szCs w:val="24"/>
        </w:rPr>
        <w:t>P</w:t>
      </w:r>
      <w:r w:rsidRPr="008316EC">
        <w:rPr>
          <w:rFonts w:ascii="Calibri" w:eastAsia="Calibri" w:hAnsi="Calibri" w:cs="Calibri"/>
          <w:bCs/>
          <w:color w:val="221F1F"/>
          <w:spacing w:val="-2"/>
          <w:sz w:val="24"/>
          <w:szCs w:val="24"/>
        </w:rPr>
        <w:t>er</w:t>
      </w:r>
      <w:r w:rsidRPr="008316EC">
        <w:rPr>
          <w:rFonts w:ascii="Calibri" w:eastAsia="Calibri" w:hAnsi="Calibri" w:cs="Calibri"/>
          <w:bCs/>
          <w:color w:val="221F1F"/>
          <w:sz w:val="24"/>
          <w:szCs w:val="24"/>
        </w:rPr>
        <w:t>s</w:t>
      </w:r>
      <w:r w:rsidRPr="008316EC">
        <w:rPr>
          <w:rFonts w:ascii="Calibri" w:eastAsia="Calibri" w:hAnsi="Calibri" w:cs="Calibri"/>
          <w:bCs/>
          <w:color w:val="221F1F"/>
          <w:spacing w:val="-2"/>
          <w:sz w:val="24"/>
          <w:szCs w:val="24"/>
        </w:rPr>
        <w:t>o</w:t>
      </w:r>
      <w:r w:rsidRPr="008316EC">
        <w:rPr>
          <w:rFonts w:ascii="Calibri" w:eastAsia="Calibri" w:hAnsi="Calibri" w:cs="Calibri"/>
          <w:bCs/>
          <w:color w:val="221F1F"/>
          <w:sz w:val="24"/>
          <w:szCs w:val="24"/>
        </w:rPr>
        <w:t>na</w:t>
      </w:r>
      <w:r w:rsidRPr="008316EC">
        <w:rPr>
          <w:rFonts w:ascii="Calibri" w:eastAsia="Calibri" w:hAnsi="Calibri" w:cs="Calibri"/>
          <w:bCs/>
          <w:color w:val="221F1F"/>
          <w:spacing w:val="-19"/>
          <w:sz w:val="24"/>
          <w:szCs w:val="24"/>
        </w:rPr>
        <w:t xml:space="preserve"> </w:t>
      </w:r>
      <w:r w:rsidRPr="008316EC">
        <w:rPr>
          <w:rFonts w:ascii="Calibri" w:eastAsia="Calibri" w:hAnsi="Calibri" w:cs="Calibri"/>
          <w:bCs/>
          <w:color w:val="221F1F"/>
          <w:sz w:val="24"/>
          <w:szCs w:val="24"/>
        </w:rPr>
        <w:t>c</w:t>
      </w:r>
      <w:r w:rsidRPr="008316EC">
        <w:rPr>
          <w:rFonts w:ascii="Calibri" w:eastAsia="Calibri" w:hAnsi="Calibri" w:cs="Calibri"/>
          <w:bCs/>
          <w:color w:val="221F1F"/>
          <w:spacing w:val="-2"/>
          <w:sz w:val="24"/>
          <w:szCs w:val="24"/>
        </w:rPr>
        <w:t>o</w:t>
      </w:r>
      <w:r w:rsidRPr="008316EC">
        <w:rPr>
          <w:rFonts w:ascii="Calibri" w:eastAsia="Calibri" w:hAnsi="Calibri" w:cs="Calibri"/>
          <w:bCs/>
          <w:color w:val="221F1F"/>
          <w:sz w:val="24"/>
          <w:szCs w:val="24"/>
        </w:rPr>
        <w:t>n</w:t>
      </w:r>
      <w:r w:rsidRPr="008316EC">
        <w:rPr>
          <w:rFonts w:ascii="Calibri" w:eastAsia="Calibri" w:hAnsi="Calibri" w:cs="Calibri"/>
          <w:bCs/>
          <w:color w:val="221F1F"/>
          <w:spacing w:val="-18"/>
          <w:sz w:val="24"/>
          <w:szCs w:val="24"/>
        </w:rPr>
        <w:t xml:space="preserve"> </w:t>
      </w:r>
      <w:r w:rsidRPr="008316EC">
        <w:rPr>
          <w:rFonts w:ascii="Calibri" w:eastAsia="Calibri" w:hAnsi="Calibri" w:cs="Calibri"/>
          <w:bCs/>
          <w:color w:val="221F1F"/>
          <w:sz w:val="24"/>
          <w:szCs w:val="24"/>
        </w:rPr>
        <w:t>n</w:t>
      </w:r>
      <w:r w:rsidRPr="008316EC">
        <w:rPr>
          <w:rFonts w:ascii="Calibri" w:eastAsia="Calibri" w:hAnsi="Calibri" w:cs="Calibri"/>
          <w:bCs/>
          <w:color w:val="221F1F"/>
          <w:spacing w:val="-1"/>
          <w:sz w:val="24"/>
          <w:szCs w:val="24"/>
        </w:rPr>
        <w:t>a</w:t>
      </w:r>
      <w:r w:rsidRPr="008316EC">
        <w:rPr>
          <w:rFonts w:ascii="Calibri" w:eastAsia="Calibri" w:hAnsi="Calibri" w:cs="Calibri"/>
          <w:bCs/>
          <w:color w:val="221F1F"/>
          <w:spacing w:val="-3"/>
          <w:sz w:val="24"/>
          <w:szCs w:val="24"/>
        </w:rPr>
        <w:t>c</w:t>
      </w:r>
      <w:r w:rsidRPr="008316EC">
        <w:rPr>
          <w:rFonts w:ascii="Calibri" w:eastAsia="Calibri" w:hAnsi="Calibri" w:cs="Calibri"/>
          <w:bCs/>
          <w:color w:val="221F1F"/>
          <w:spacing w:val="-2"/>
          <w:sz w:val="24"/>
          <w:szCs w:val="24"/>
        </w:rPr>
        <w:t>io</w:t>
      </w:r>
      <w:r w:rsidRPr="008316EC">
        <w:rPr>
          <w:rFonts w:ascii="Calibri" w:eastAsia="Calibri" w:hAnsi="Calibri" w:cs="Calibri"/>
          <w:bCs/>
          <w:color w:val="221F1F"/>
          <w:sz w:val="24"/>
          <w:szCs w:val="24"/>
        </w:rPr>
        <w:t>n</w:t>
      </w:r>
      <w:r w:rsidRPr="008316EC">
        <w:rPr>
          <w:rFonts w:ascii="Calibri" w:eastAsia="Calibri" w:hAnsi="Calibri" w:cs="Calibri"/>
          <w:bCs/>
          <w:color w:val="221F1F"/>
          <w:spacing w:val="-1"/>
          <w:sz w:val="24"/>
          <w:szCs w:val="24"/>
        </w:rPr>
        <w:t>a</w:t>
      </w:r>
      <w:r w:rsidRPr="008316EC">
        <w:rPr>
          <w:rFonts w:ascii="Calibri" w:eastAsia="Calibri" w:hAnsi="Calibri" w:cs="Calibri"/>
          <w:bCs/>
          <w:color w:val="221F1F"/>
          <w:spacing w:val="-2"/>
          <w:sz w:val="24"/>
          <w:szCs w:val="24"/>
        </w:rPr>
        <w:t>li</w:t>
      </w:r>
      <w:r w:rsidRPr="008316EC">
        <w:rPr>
          <w:rFonts w:ascii="Calibri" w:eastAsia="Calibri" w:hAnsi="Calibri" w:cs="Calibri"/>
          <w:bCs/>
          <w:color w:val="221F1F"/>
          <w:sz w:val="24"/>
          <w:szCs w:val="24"/>
        </w:rPr>
        <w:t>d</w:t>
      </w:r>
      <w:r w:rsidRPr="008316EC">
        <w:rPr>
          <w:rFonts w:ascii="Calibri" w:eastAsia="Calibri" w:hAnsi="Calibri" w:cs="Calibri"/>
          <w:bCs/>
          <w:color w:val="221F1F"/>
          <w:spacing w:val="-5"/>
          <w:sz w:val="24"/>
          <w:szCs w:val="24"/>
        </w:rPr>
        <w:t>a</w:t>
      </w:r>
      <w:r w:rsidRPr="008316EC">
        <w:rPr>
          <w:rFonts w:ascii="Calibri" w:eastAsia="Calibri" w:hAnsi="Calibri" w:cs="Calibri"/>
          <w:bCs/>
          <w:color w:val="221F1F"/>
          <w:sz w:val="24"/>
          <w:szCs w:val="24"/>
        </w:rPr>
        <w:t>d</w:t>
      </w:r>
      <w:r w:rsidRPr="008316EC">
        <w:rPr>
          <w:rFonts w:ascii="Calibri" w:eastAsia="Calibri" w:hAnsi="Calibri" w:cs="Calibri"/>
          <w:bCs/>
          <w:color w:val="221F1F"/>
          <w:spacing w:val="-14"/>
          <w:sz w:val="24"/>
          <w:szCs w:val="24"/>
        </w:rPr>
        <w:t xml:space="preserve"> </w:t>
      </w:r>
      <w:r w:rsidRPr="008316EC">
        <w:rPr>
          <w:rFonts w:ascii="Calibri" w:eastAsia="Calibri" w:hAnsi="Calibri" w:cs="Calibri"/>
          <w:bCs/>
          <w:color w:val="221F1F"/>
          <w:spacing w:val="-1"/>
          <w:sz w:val="24"/>
          <w:szCs w:val="24"/>
        </w:rPr>
        <w:t>me</w:t>
      </w:r>
      <w:r w:rsidRPr="008316EC">
        <w:rPr>
          <w:rFonts w:ascii="Calibri" w:eastAsia="Calibri" w:hAnsi="Calibri" w:cs="Calibri"/>
          <w:bCs/>
          <w:color w:val="221F1F"/>
          <w:spacing w:val="-3"/>
          <w:sz w:val="24"/>
          <w:szCs w:val="24"/>
        </w:rPr>
        <w:t>x</w:t>
      </w:r>
      <w:r w:rsidRPr="008316EC">
        <w:rPr>
          <w:rFonts w:ascii="Calibri" w:eastAsia="Calibri" w:hAnsi="Calibri" w:cs="Calibri"/>
          <w:bCs/>
          <w:color w:val="221F1F"/>
          <w:spacing w:val="-2"/>
          <w:sz w:val="24"/>
          <w:szCs w:val="24"/>
        </w:rPr>
        <w:t>i</w:t>
      </w:r>
      <w:r w:rsidRPr="008316EC">
        <w:rPr>
          <w:rFonts w:ascii="Calibri" w:eastAsia="Calibri" w:hAnsi="Calibri" w:cs="Calibri"/>
          <w:bCs/>
          <w:color w:val="221F1F"/>
          <w:sz w:val="24"/>
          <w:szCs w:val="24"/>
        </w:rPr>
        <w:t>ca</w:t>
      </w:r>
      <w:r w:rsidRPr="008316EC">
        <w:rPr>
          <w:rFonts w:ascii="Calibri" w:eastAsia="Calibri" w:hAnsi="Calibri" w:cs="Calibri"/>
          <w:bCs/>
          <w:color w:val="221F1F"/>
          <w:spacing w:val="-3"/>
          <w:sz w:val="24"/>
          <w:szCs w:val="24"/>
        </w:rPr>
        <w:t>n</w:t>
      </w:r>
      <w:r w:rsidRPr="008316EC">
        <w:rPr>
          <w:rFonts w:ascii="Calibri" w:eastAsia="Calibri" w:hAnsi="Calibri" w:cs="Calibri"/>
          <w:bCs/>
          <w:color w:val="221F1F"/>
          <w:sz w:val="24"/>
          <w:szCs w:val="24"/>
        </w:rPr>
        <w:t>a</w:t>
      </w:r>
    </w:p>
    <w:p w:rsidR="00C37CDA" w:rsidRPr="006B0349" w:rsidRDefault="00C37CDA" w:rsidP="00FD2E8A">
      <w:pPr>
        <w:widowControl w:val="0"/>
        <w:numPr>
          <w:ilvl w:val="2"/>
          <w:numId w:val="201"/>
        </w:numPr>
        <w:tabs>
          <w:tab w:val="left" w:pos="1493"/>
        </w:tabs>
        <w:spacing w:before="43" w:after="0" w:line="275" w:lineRule="auto"/>
        <w:ind w:left="1493"/>
        <w:rPr>
          <w:rFonts w:ascii="Calibri" w:eastAsia="Calibri" w:hAnsi="Calibri" w:cs="Calibri"/>
          <w:sz w:val="24"/>
          <w:szCs w:val="24"/>
        </w:rPr>
      </w:pPr>
      <w:r w:rsidRPr="006B0349">
        <w:rPr>
          <w:rFonts w:ascii="Calibri" w:eastAsia="Calibri" w:hAnsi="Calibri" w:cs="Calibri"/>
          <w:bCs/>
          <w:color w:val="221F1F"/>
          <w:sz w:val="24"/>
          <w:szCs w:val="24"/>
        </w:rPr>
        <w:t>E</w:t>
      </w:r>
      <w:r w:rsidRPr="006B0349">
        <w:rPr>
          <w:rFonts w:ascii="Calibri" w:eastAsia="Calibri" w:hAnsi="Calibri" w:cs="Calibri"/>
          <w:bCs/>
          <w:color w:val="221F1F"/>
          <w:spacing w:val="-2"/>
          <w:sz w:val="24"/>
          <w:szCs w:val="24"/>
        </w:rPr>
        <w:t>st</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te</w:t>
      </w:r>
      <w:r w:rsidRPr="006B0349">
        <w:rPr>
          <w:rFonts w:ascii="Calibri" w:eastAsia="Calibri" w:hAnsi="Calibri" w:cs="Calibri"/>
          <w:bCs/>
          <w:color w:val="221F1F"/>
          <w:spacing w:val="33"/>
          <w:sz w:val="24"/>
          <w:szCs w:val="24"/>
        </w:rPr>
        <w:t xml:space="preserve"> </w:t>
      </w:r>
      <w:r w:rsidRPr="006B0349">
        <w:rPr>
          <w:rFonts w:ascii="Calibri" w:eastAsia="Calibri" w:hAnsi="Calibri" w:cs="Calibri"/>
          <w:bCs/>
          <w:color w:val="221F1F"/>
          <w:spacing w:val="-2"/>
          <w:sz w:val="24"/>
          <w:szCs w:val="24"/>
        </w:rPr>
        <w:t>co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1"/>
          <w:sz w:val="24"/>
          <w:szCs w:val="24"/>
        </w:rPr>
        <w:t xml:space="preserve"> </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1"/>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34"/>
          <w:sz w:val="24"/>
          <w:szCs w:val="24"/>
        </w:rPr>
        <w:t xml:space="preserve"> </w:t>
      </w:r>
      <w:r w:rsidRPr="006B0349">
        <w:rPr>
          <w:rFonts w:ascii="Calibri" w:eastAsia="Calibri" w:hAnsi="Calibri" w:cs="Calibri"/>
          <w:bCs/>
          <w:color w:val="221F1F"/>
          <w:sz w:val="24"/>
          <w:szCs w:val="24"/>
        </w:rPr>
        <w:t>vig</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te</w:t>
      </w:r>
      <w:r w:rsidRPr="006B0349">
        <w:rPr>
          <w:rFonts w:ascii="Calibri" w:eastAsia="Calibri" w:hAnsi="Calibri" w:cs="Calibri"/>
          <w:bCs/>
          <w:color w:val="221F1F"/>
          <w:spacing w:val="33"/>
          <w:sz w:val="24"/>
          <w:szCs w:val="24"/>
        </w:rPr>
        <w:t xml:space="preserve"> </w:t>
      </w:r>
      <w:r w:rsidRPr="006B0349">
        <w:rPr>
          <w:rFonts w:ascii="Calibri" w:eastAsia="Calibri" w:hAnsi="Calibri" w:cs="Calibri"/>
          <w:bCs/>
          <w:color w:val="221F1F"/>
          <w:spacing w:val="-2"/>
          <w:sz w:val="24"/>
          <w:szCs w:val="24"/>
        </w:rPr>
        <w:t>q</w:t>
      </w:r>
      <w:r w:rsidRPr="006B0349">
        <w:rPr>
          <w:rFonts w:ascii="Calibri" w:eastAsia="Calibri" w:hAnsi="Calibri" w:cs="Calibri"/>
          <w:bCs/>
          <w:color w:val="221F1F"/>
          <w:sz w:val="24"/>
          <w:szCs w:val="24"/>
        </w:rPr>
        <w:t>ue</w:t>
      </w:r>
      <w:r w:rsidRPr="006B0349">
        <w:rPr>
          <w:rFonts w:ascii="Calibri" w:eastAsia="Calibri" w:hAnsi="Calibri" w:cs="Calibri"/>
          <w:bCs/>
          <w:color w:val="221F1F"/>
          <w:spacing w:val="30"/>
          <w:sz w:val="24"/>
          <w:szCs w:val="24"/>
        </w:rPr>
        <w:t xml:space="preserve"> </w:t>
      </w:r>
      <w:r w:rsidRPr="006B0349">
        <w:rPr>
          <w:rFonts w:ascii="Calibri" w:eastAsia="Calibri" w:hAnsi="Calibri" w:cs="Calibri"/>
          <w:bCs/>
          <w:color w:val="221F1F"/>
          <w:sz w:val="24"/>
          <w:szCs w:val="24"/>
        </w:rPr>
        <w:t>lo</w:t>
      </w:r>
      <w:r w:rsidRPr="006B0349">
        <w:rPr>
          <w:rFonts w:ascii="Calibri" w:eastAsia="Calibri" w:hAnsi="Calibri" w:cs="Calibri"/>
          <w:bCs/>
          <w:color w:val="221F1F"/>
          <w:spacing w:val="31"/>
          <w:sz w:val="24"/>
          <w:szCs w:val="24"/>
        </w:rPr>
        <w:t xml:space="preserve"> </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di</w:t>
      </w:r>
      <w:r w:rsidRPr="006B0349">
        <w:rPr>
          <w:rFonts w:ascii="Calibri" w:eastAsia="Calibri" w:hAnsi="Calibri" w:cs="Calibri"/>
          <w:bCs/>
          <w:color w:val="221F1F"/>
          <w:sz w:val="24"/>
          <w:szCs w:val="24"/>
        </w:rPr>
        <w:t>te co</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z w:val="24"/>
          <w:szCs w:val="24"/>
        </w:rPr>
        <w:t>tal</w:t>
      </w:r>
    </w:p>
    <w:p w:rsidR="00C37CDA" w:rsidRPr="006B0349" w:rsidRDefault="00C37CDA" w:rsidP="00FD2E8A">
      <w:pPr>
        <w:widowControl w:val="0"/>
        <w:numPr>
          <w:ilvl w:val="2"/>
          <w:numId w:val="201"/>
        </w:numPr>
        <w:tabs>
          <w:tab w:val="left" w:pos="1493"/>
        </w:tabs>
        <w:spacing w:after="0" w:line="275" w:lineRule="auto"/>
        <w:ind w:left="1493" w:right="13"/>
        <w:rPr>
          <w:rFonts w:ascii="Calibri" w:eastAsia="Calibri" w:hAnsi="Calibri" w:cs="Calibri"/>
          <w:sz w:val="24"/>
          <w:szCs w:val="24"/>
        </w:rPr>
      </w:pPr>
      <w:r w:rsidRPr="006B0349">
        <w:rPr>
          <w:rFonts w:ascii="Calibri" w:eastAsia="Calibri" w:hAnsi="Calibri" w:cs="Calibri"/>
          <w:bCs/>
          <w:color w:val="221F1F"/>
          <w:spacing w:val="-2"/>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2"/>
          <w:sz w:val="24"/>
          <w:szCs w:val="24"/>
        </w:rPr>
        <w:t>ult</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9"/>
          <w:sz w:val="24"/>
          <w:szCs w:val="24"/>
        </w:rPr>
        <w:t xml:space="preserve"> </w:t>
      </w:r>
      <w:r w:rsidRPr="006B0349">
        <w:rPr>
          <w:rFonts w:ascii="Calibri" w:eastAsia="Calibri" w:hAnsi="Calibri" w:cs="Calibri"/>
          <w:bCs/>
          <w:color w:val="221F1F"/>
          <w:spacing w:val="-1"/>
          <w:sz w:val="24"/>
          <w:szCs w:val="24"/>
        </w:rPr>
        <w:t>may</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z w:val="24"/>
          <w:szCs w:val="24"/>
        </w:rPr>
        <w:t>ta</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z w:val="24"/>
          <w:szCs w:val="24"/>
        </w:rPr>
        <w:t>j</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a</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x</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da</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9"/>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pacing w:val="-2"/>
          <w:sz w:val="24"/>
          <w:szCs w:val="24"/>
        </w:rPr>
        <w:t>In</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titu</w:t>
      </w:r>
      <w:r w:rsidRPr="006B0349">
        <w:rPr>
          <w:rFonts w:ascii="Calibri" w:eastAsia="Calibri" w:hAnsi="Calibri" w:cs="Calibri"/>
          <w:bCs/>
          <w:color w:val="221F1F"/>
          <w:sz w:val="24"/>
          <w:szCs w:val="24"/>
        </w:rPr>
        <w:t>to</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Na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
          <w:sz w:val="24"/>
          <w:szCs w:val="24"/>
        </w:rPr>
        <w:t>n</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z w:val="24"/>
          <w:szCs w:val="24"/>
        </w:rPr>
        <w:t>A</w:t>
      </w:r>
      <w:r w:rsidRPr="006B0349">
        <w:rPr>
          <w:rFonts w:ascii="Calibri" w:eastAsia="Calibri" w:hAnsi="Calibri" w:cs="Calibri"/>
          <w:bCs/>
          <w:color w:val="221F1F"/>
          <w:spacing w:val="-2"/>
          <w:sz w:val="24"/>
          <w:szCs w:val="24"/>
        </w:rPr>
        <w:t>dul</w:t>
      </w:r>
      <w:r w:rsidRPr="006B0349">
        <w:rPr>
          <w:rFonts w:ascii="Calibri" w:eastAsia="Calibri" w:hAnsi="Calibri" w:cs="Calibri"/>
          <w:bCs/>
          <w:color w:val="221F1F"/>
          <w:sz w:val="24"/>
          <w:szCs w:val="24"/>
        </w:rPr>
        <w:t>tas</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pacing w:val="-1"/>
          <w:sz w:val="24"/>
          <w:szCs w:val="24"/>
        </w:rPr>
        <w:t>Ma</w:t>
      </w:r>
      <w:r w:rsidRPr="006B0349">
        <w:rPr>
          <w:rFonts w:ascii="Calibri" w:eastAsia="Calibri" w:hAnsi="Calibri" w:cs="Calibri"/>
          <w:bCs/>
          <w:color w:val="221F1F"/>
          <w:spacing w:val="-5"/>
          <w:sz w:val="24"/>
          <w:szCs w:val="24"/>
        </w:rPr>
        <w:t>y</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
          <w:sz w:val="24"/>
          <w:szCs w:val="24"/>
        </w:rPr>
        <w:t>re</w:t>
      </w:r>
      <w:r w:rsidRPr="006B0349">
        <w:rPr>
          <w:rFonts w:ascii="Calibri" w:eastAsia="Calibri" w:hAnsi="Calibri" w:cs="Calibri"/>
          <w:bCs/>
          <w:color w:val="221F1F"/>
          <w:sz w:val="24"/>
          <w:szCs w:val="24"/>
        </w:rPr>
        <w:t>s</w:t>
      </w:r>
    </w:p>
    <w:p w:rsidR="00C37CDA" w:rsidRPr="006B0349" w:rsidRDefault="00C37CDA" w:rsidP="00C37CDA">
      <w:pPr>
        <w:widowControl w:val="0"/>
        <w:spacing w:before="2" w:after="0" w:line="275" w:lineRule="auto"/>
        <w:ind w:right="19"/>
        <w:rPr>
          <w:rFonts w:ascii="Calibri" w:eastAsia="Calibri" w:hAnsi="Calibri" w:cs="Calibri"/>
          <w:sz w:val="24"/>
          <w:szCs w:val="24"/>
        </w:rPr>
      </w:pPr>
      <w:r w:rsidRPr="006B0349">
        <w:rPr>
          <w:rFonts w:ascii="Calibri" w:eastAsia="Calibri" w:hAnsi="Calibri" w:cs="Calibri"/>
          <w:bCs/>
          <w:color w:val="221F1F"/>
          <w:sz w:val="24"/>
          <w:szCs w:val="24"/>
        </w:rPr>
        <w:t>P</w:t>
      </w:r>
      <w:r w:rsidRPr="006B0349">
        <w:rPr>
          <w:rFonts w:ascii="Calibri" w:eastAsia="Calibri" w:hAnsi="Calibri" w:cs="Calibri"/>
          <w:bCs/>
          <w:color w:val="221F1F"/>
          <w:spacing w:val="-3"/>
          <w:sz w:val="24"/>
          <w:szCs w:val="24"/>
        </w:rPr>
        <w:t>o</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25"/>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25"/>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22"/>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21"/>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20"/>
          <w:sz w:val="24"/>
          <w:szCs w:val="24"/>
        </w:rPr>
        <w:t xml:space="preserve"> </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ra</w:t>
      </w:r>
      <w:r w:rsidRPr="006B0349">
        <w:rPr>
          <w:rFonts w:ascii="Calibri" w:eastAsia="Calibri" w:hAnsi="Calibri" w:cs="Calibri"/>
          <w:bCs/>
          <w:color w:val="221F1F"/>
          <w:spacing w:val="19"/>
          <w:sz w:val="24"/>
          <w:szCs w:val="24"/>
        </w:rPr>
        <w:t xml:space="preserve"> </w:t>
      </w:r>
      <w:r w:rsidRPr="006B0349">
        <w:rPr>
          <w:rFonts w:ascii="Calibri" w:eastAsia="Calibri" w:hAnsi="Calibri" w:cs="Calibri"/>
          <w:bCs/>
          <w:color w:val="221F1F"/>
          <w:sz w:val="24"/>
          <w:szCs w:val="24"/>
        </w:rPr>
        <w:t>caf</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z w:val="24"/>
          <w:szCs w:val="24"/>
        </w:rPr>
        <w:t>ía</w:t>
      </w:r>
      <w:r w:rsidRPr="006B0349">
        <w:rPr>
          <w:rFonts w:ascii="Calibri" w:eastAsia="Calibri" w:hAnsi="Calibri" w:cs="Calibri"/>
          <w:bCs/>
          <w:color w:val="221F1F"/>
          <w:spacing w:val="21"/>
          <w:sz w:val="24"/>
          <w:szCs w:val="24"/>
        </w:rPr>
        <w:t xml:space="preserve"> </w:t>
      </w:r>
      <w:r w:rsidRPr="006B0349">
        <w:rPr>
          <w:rFonts w:ascii="Calibri" w:eastAsia="Calibri" w:hAnsi="Calibri" w:cs="Calibri"/>
          <w:bCs/>
          <w:color w:val="221F1F"/>
          <w:spacing w:val="-2"/>
          <w:sz w:val="24"/>
          <w:szCs w:val="24"/>
        </w:rPr>
        <w:t>ub</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23"/>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22"/>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21"/>
          <w:sz w:val="24"/>
          <w:szCs w:val="24"/>
        </w:rPr>
        <w:t xml:space="preserve"> </w:t>
      </w:r>
      <w:r w:rsidRPr="006B0349">
        <w:rPr>
          <w:rFonts w:ascii="Calibri" w:eastAsia="Calibri" w:hAnsi="Calibri" w:cs="Calibri"/>
          <w:bCs/>
          <w:color w:val="221F1F"/>
          <w:sz w:val="24"/>
          <w:szCs w:val="24"/>
        </w:rPr>
        <w:t>G</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z w:val="24"/>
          <w:szCs w:val="24"/>
        </w:rPr>
        <w:t>í</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0"/>
          <w:sz w:val="24"/>
          <w:szCs w:val="24"/>
        </w:rPr>
        <w:t xml:space="preserve"> </w:t>
      </w:r>
      <w:r w:rsidRPr="006B0349">
        <w:rPr>
          <w:rFonts w:ascii="Calibri" w:eastAsia="Calibri" w:hAnsi="Calibri" w:cs="Calibri"/>
          <w:bCs/>
          <w:color w:val="221F1F"/>
          <w:sz w:val="24"/>
          <w:szCs w:val="24"/>
        </w:rPr>
        <w:t>de Artes</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pacing w:val="-2"/>
          <w:sz w:val="24"/>
          <w:szCs w:val="24"/>
        </w:rPr>
        <w:t>“</w:t>
      </w:r>
      <w:r w:rsidRPr="006B0349">
        <w:rPr>
          <w:rFonts w:ascii="Calibri" w:eastAsia="Calibri" w:hAnsi="Calibri" w:cs="Calibri"/>
          <w:bCs/>
          <w:color w:val="221F1F"/>
          <w:sz w:val="24"/>
          <w:szCs w:val="24"/>
        </w:rPr>
        <w:t>El</w:t>
      </w:r>
      <w:r w:rsidRPr="006B0349">
        <w:rPr>
          <w:rFonts w:ascii="Calibri" w:eastAsia="Calibri" w:hAnsi="Calibri" w:cs="Calibri"/>
          <w:bCs/>
          <w:color w:val="221F1F"/>
          <w:spacing w:val="-5"/>
          <w:sz w:val="24"/>
          <w:szCs w:val="24"/>
        </w:rPr>
        <w:t xml:space="preserve"> </w:t>
      </w:r>
      <w:r w:rsidRPr="006B0349">
        <w:rPr>
          <w:rFonts w:ascii="Calibri" w:eastAsia="Calibri" w:hAnsi="Calibri" w:cs="Calibri"/>
          <w:bCs/>
          <w:color w:val="221F1F"/>
          <w:sz w:val="24"/>
          <w:szCs w:val="24"/>
        </w:rPr>
        <w:t>J</w:t>
      </w:r>
      <w:r w:rsidRPr="006B0349">
        <w:rPr>
          <w:rFonts w:ascii="Calibri" w:eastAsia="Calibri" w:hAnsi="Calibri" w:cs="Calibri"/>
          <w:bCs/>
          <w:color w:val="221F1F"/>
          <w:spacing w:val="-2"/>
          <w:sz w:val="24"/>
          <w:szCs w:val="24"/>
        </w:rPr>
        <w:t>a</w:t>
      </w:r>
      <w:r w:rsidRPr="006B0349">
        <w:rPr>
          <w:rFonts w:ascii="Calibri" w:eastAsia="Calibri" w:hAnsi="Calibri" w:cs="Calibri"/>
          <w:bCs/>
          <w:color w:val="221F1F"/>
          <w:spacing w:val="-4"/>
          <w:sz w:val="24"/>
          <w:szCs w:val="24"/>
        </w:rPr>
        <w:t>g</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rt</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pacing w:val="-2"/>
          <w:sz w:val="24"/>
          <w:szCs w:val="24"/>
        </w:rPr>
        <w:t>po</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1"/>
          <w:sz w:val="24"/>
          <w:szCs w:val="24"/>
        </w:rPr>
        <w:t>me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w:t>
      </w:r>
    </w:p>
    <w:p w:rsidR="00C37CDA" w:rsidRPr="006B0349" w:rsidRDefault="00C37CDA" w:rsidP="00C37CDA">
      <w:pPr>
        <w:widowControl w:val="0"/>
        <w:spacing w:after="0" w:line="277" w:lineRule="auto"/>
        <w:ind w:right="22"/>
        <w:rPr>
          <w:rFonts w:ascii="Calibri" w:eastAsia="Calibri" w:hAnsi="Calibri" w:cs="Calibri"/>
          <w:sz w:val="24"/>
          <w:szCs w:val="24"/>
        </w:rPr>
      </w:pPr>
      <w:r w:rsidRPr="006B0349">
        <w:rPr>
          <w:rFonts w:ascii="Calibri" w:eastAsia="Calibri" w:hAnsi="Calibri" w:cs="Calibri"/>
          <w:bCs/>
          <w:color w:val="221F1F"/>
          <w:sz w:val="24"/>
          <w:szCs w:val="24"/>
        </w:rPr>
        <w:t>P</w:t>
      </w:r>
      <w:r w:rsidRPr="006B0349">
        <w:rPr>
          <w:rFonts w:ascii="Calibri" w:eastAsia="Calibri" w:hAnsi="Calibri" w:cs="Calibri"/>
          <w:bCs/>
          <w:color w:val="221F1F"/>
          <w:spacing w:val="-3"/>
          <w:sz w:val="24"/>
          <w:szCs w:val="24"/>
        </w:rPr>
        <w:t>o</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32"/>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32"/>
          <w:sz w:val="24"/>
          <w:szCs w:val="24"/>
        </w:rPr>
        <w:t xml:space="preserve"> </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z w:val="24"/>
          <w:szCs w:val="24"/>
        </w:rPr>
        <w:t>so</w:t>
      </w:r>
      <w:r w:rsidRPr="006B0349">
        <w:rPr>
          <w:rFonts w:ascii="Calibri" w:eastAsia="Calibri" w:hAnsi="Calibri" w:cs="Calibri"/>
          <w:bCs/>
          <w:color w:val="221F1F"/>
          <w:spacing w:val="30"/>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29"/>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io</w:t>
      </w:r>
      <w:r w:rsidRPr="006B0349">
        <w:rPr>
          <w:rFonts w:ascii="Calibri" w:eastAsia="Calibri" w:hAnsi="Calibri" w:cs="Calibri"/>
          <w:bCs/>
          <w:color w:val="221F1F"/>
          <w:spacing w:val="25"/>
          <w:sz w:val="24"/>
          <w:szCs w:val="24"/>
        </w:rPr>
        <w:t xml:space="preserve"> </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ra</w:t>
      </w:r>
      <w:r w:rsidRPr="006B0349">
        <w:rPr>
          <w:rFonts w:ascii="Calibri" w:eastAsia="Calibri" w:hAnsi="Calibri" w:cs="Calibri"/>
          <w:bCs/>
          <w:color w:val="221F1F"/>
          <w:spacing w:val="29"/>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f</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z w:val="24"/>
          <w:szCs w:val="24"/>
        </w:rPr>
        <w:t>ía</w:t>
      </w:r>
      <w:r w:rsidRPr="006B0349">
        <w:rPr>
          <w:rFonts w:ascii="Calibri" w:eastAsia="Calibri" w:hAnsi="Calibri" w:cs="Calibri"/>
          <w:bCs/>
          <w:color w:val="221F1F"/>
          <w:spacing w:val="29"/>
          <w:sz w:val="24"/>
          <w:szCs w:val="24"/>
        </w:rPr>
        <w:t xml:space="preserve"> </w:t>
      </w:r>
      <w:r w:rsidRPr="006B0349">
        <w:rPr>
          <w:rFonts w:ascii="Calibri" w:eastAsia="Calibri" w:hAnsi="Calibri" w:cs="Calibri"/>
          <w:bCs/>
          <w:color w:val="221F1F"/>
          <w:spacing w:val="-2"/>
          <w:sz w:val="24"/>
          <w:szCs w:val="24"/>
        </w:rPr>
        <w:t>ubi</w:t>
      </w:r>
      <w:r w:rsidRPr="006B0349">
        <w:rPr>
          <w:rFonts w:ascii="Calibri" w:eastAsia="Calibri" w:hAnsi="Calibri" w:cs="Calibri"/>
          <w:bCs/>
          <w:color w:val="221F1F"/>
          <w:sz w:val="24"/>
          <w:szCs w:val="24"/>
        </w:rPr>
        <w:t>ca</w:t>
      </w:r>
      <w:r w:rsidRPr="006B0349">
        <w:rPr>
          <w:rFonts w:ascii="Calibri" w:eastAsia="Calibri" w:hAnsi="Calibri" w:cs="Calibri"/>
          <w:bCs/>
          <w:color w:val="221F1F"/>
          <w:spacing w:val="-3"/>
          <w:sz w:val="24"/>
          <w:szCs w:val="24"/>
        </w:rPr>
        <w:t>d</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29"/>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3"/>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25"/>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sa</w:t>
      </w:r>
      <w:r w:rsidRPr="006B0349">
        <w:rPr>
          <w:rFonts w:ascii="Calibri" w:eastAsia="Calibri" w:hAnsi="Calibri" w:cs="Calibri"/>
          <w:bCs/>
          <w:color w:val="221F1F"/>
          <w:spacing w:val="29"/>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28"/>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Trova</w:t>
      </w:r>
      <w:r w:rsidRPr="006B0349">
        <w:rPr>
          <w:rFonts w:ascii="Calibri" w:eastAsia="Calibri" w:hAnsi="Calibri" w:cs="Calibri"/>
          <w:bCs/>
          <w:color w:val="221F1F"/>
          <w:spacing w:val="-16"/>
          <w:sz w:val="24"/>
          <w:szCs w:val="24"/>
        </w:rPr>
        <w:t xml:space="preserve"> </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2"/>
          <w:sz w:val="24"/>
          <w:szCs w:val="24"/>
        </w:rPr>
        <w:t>b</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q</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ña</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pacing w:val="-2"/>
          <w:sz w:val="24"/>
          <w:szCs w:val="24"/>
        </w:rPr>
        <w:t>po</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s.</w:t>
      </w:r>
    </w:p>
    <w:p w:rsidR="00C37CDA" w:rsidRPr="006B0349" w:rsidRDefault="00C37CDA" w:rsidP="00C37CDA">
      <w:pPr>
        <w:widowControl w:val="0"/>
        <w:spacing w:after="0" w:line="290" w:lineRule="exact"/>
        <w:rPr>
          <w:rFonts w:ascii="Calibri" w:eastAsia="Calibri" w:hAnsi="Calibri" w:cs="Calibri"/>
          <w:sz w:val="24"/>
          <w:szCs w:val="24"/>
        </w:rPr>
      </w:pPr>
      <w:r w:rsidRPr="006B0349">
        <w:rPr>
          <w:rFonts w:ascii="Calibri" w:eastAsia="Calibri" w:hAnsi="Calibri" w:cs="Calibri"/>
          <w:bCs/>
          <w:color w:val="221F1F"/>
          <w:sz w:val="24"/>
          <w:szCs w:val="24"/>
        </w:rPr>
        <w:t>P</w:t>
      </w:r>
      <w:r w:rsidRPr="006B0349">
        <w:rPr>
          <w:rFonts w:ascii="Calibri" w:eastAsia="Calibri" w:hAnsi="Calibri" w:cs="Calibri"/>
          <w:bCs/>
          <w:color w:val="221F1F"/>
          <w:spacing w:val="-3"/>
          <w:sz w:val="24"/>
          <w:szCs w:val="24"/>
        </w:rPr>
        <w:t>o</w:t>
      </w:r>
      <w:r w:rsidRPr="006B0349">
        <w:rPr>
          <w:rFonts w:ascii="Calibri" w:eastAsia="Calibri" w:hAnsi="Calibri" w:cs="Calibri"/>
          <w:bCs/>
          <w:color w:val="221F1F"/>
          <w:sz w:val="24"/>
          <w:szCs w:val="24"/>
        </w:rPr>
        <w:t xml:space="preserve">r </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 xml:space="preserve">l </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 xml:space="preserve">o </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 xml:space="preserve">l </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 xml:space="preserve">o </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 xml:space="preserve">l </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pacing w:val="-5"/>
          <w:sz w:val="24"/>
          <w:szCs w:val="24"/>
        </w:rPr>
        <w:t>L</w:t>
      </w:r>
      <w:r w:rsidRPr="006B0349">
        <w:rPr>
          <w:rFonts w:ascii="Calibri" w:eastAsia="Calibri" w:hAnsi="Calibri" w:cs="Calibri"/>
          <w:bCs/>
          <w:color w:val="221F1F"/>
          <w:sz w:val="24"/>
          <w:szCs w:val="24"/>
        </w:rPr>
        <w:t>oc</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 xml:space="preserve">l </w:t>
      </w:r>
      <w:r w:rsidRPr="006B0349">
        <w:rPr>
          <w:rFonts w:ascii="Calibri" w:eastAsia="Calibri" w:hAnsi="Calibri" w:cs="Calibri"/>
          <w:bCs/>
          <w:color w:val="221F1F"/>
          <w:spacing w:val="1"/>
          <w:sz w:val="24"/>
          <w:szCs w:val="24"/>
        </w:rPr>
        <w:t xml:space="preserve"> </w:t>
      </w:r>
      <w:r w:rsidRPr="006B0349">
        <w:rPr>
          <w:rFonts w:ascii="Calibri" w:eastAsia="Calibri" w:hAnsi="Calibri" w:cs="Calibri"/>
          <w:bCs/>
          <w:color w:val="221F1F"/>
          <w:sz w:val="24"/>
          <w:szCs w:val="24"/>
        </w:rPr>
        <w:t xml:space="preserve">8 </w:t>
      </w:r>
      <w:r w:rsidRPr="006B0349">
        <w:rPr>
          <w:rFonts w:ascii="Calibri" w:eastAsia="Calibri" w:hAnsi="Calibri" w:cs="Calibri"/>
          <w:bCs/>
          <w:color w:val="221F1F"/>
          <w:spacing w:val="5"/>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2"/>
          <w:sz w:val="24"/>
          <w:szCs w:val="24"/>
        </w:rPr>
        <w:t>bi</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 xml:space="preserve">do </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 xml:space="preserve">n </w:t>
      </w:r>
      <w:r w:rsidRPr="006B0349">
        <w:rPr>
          <w:rFonts w:ascii="Calibri" w:eastAsia="Calibri" w:hAnsi="Calibri" w:cs="Calibri"/>
          <w:bCs/>
          <w:color w:val="221F1F"/>
          <w:spacing w:val="5"/>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 xml:space="preserve">l </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nt</w:t>
      </w:r>
      <w:r w:rsidRPr="006B0349">
        <w:rPr>
          <w:rFonts w:ascii="Calibri" w:eastAsia="Calibri" w:hAnsi="Calibri" w:cs="Calibri"/>
          <w:bCs/>
          <w:color w:val="221F1F"/>
          <w:sz w:val="24"/>
          <w:szCs w:val="24"/>
        </w:rPr>
        <w:t xml:space="preserve">ro </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z w:val="24"/>
          <w:szCs w:val="24"/>
        </w:rPr>
        <w:t>de</w:t>
      </w:r>
    </w:p>
    <w:p w:rsidR="00C37CDA" w:rsidRPr="006B0349" w:rsidRDefault="00C37CDA" w:rsidP="00C37CDA">
      <w:pPr>
        <w:widowControl w:val="0"/>
        <w:spacing w:before="45" w:after="0" w:line="240" w:lineRule="auto"/>
        <w:rPr>
          <w:rFonts w:ascii="Calibri" w:eastAsia="Calibri" w:hAnsi="Calibri" w:cs="Calibri"/>
          <w:sz w:val="24"/>
          <w:szCs w:val="24"/>
        </w:rPr>
      </w:pP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nv</w:t>
      </w:r>
      <w:r w:rsidRPr="006B0349">
        <w:rPr>
          <w:rFonts w:ascii="Calibri" w:eastAsia="Calibri" w:hAnsi="Calibri" w:cs="Calibri"/>
          <w:bCs/>
          <w:color w:val="221F1F"/>
          <w:spacing w:val="-2"/>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1"/>
          <w:sz w:val="24"/>
          <w:szCs w:val="24"/>
        </w:rPr>
        <w:t>ga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1"/>
          <w:sz w:val="24"/>
          <w:szCs w:val="24"/>
        </w:rPr>
        <w:t>u</w:t>
      </w:r>
      <w:r w:rsidRPr="006B0349">
        <w:rPr>
          <w:rFonts w:ascii="Calibri" w:eastAsia="Calibri" w:hAnsi="Calibri" w:cs="Calibri"/>
          <w:bCs/>
          <w:color w:val="221F1F"/>
          <w:sz w:val="24"/>
          <w:szCs w:val="24"/>
        </w:rPr>
        <w:t>ra</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
          <w:sz w:val="24"/>
          <w:szCs w:val="24"/>
        </w:rPr>
        <w:t>m</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ca</w:t>
      </w:r>
      <w:r w:rsidRPr="006B0349">
        <w:rPr>
          <w:rFonts w:ascii="Calibri" w:eastAsia="Calibri" w:hAnsi="Calibri" w:cs="Calibri"/>
          <w:bCs/>
          <w:color w:val="221F1F"/>
          <w:spacing w:val="-5"/>
          <w:sz w:val="24"/>
          <w:szCs w:val="24"/>
        </w:rPr>
        <w:t xml:space="preserve"> </w:t>
      </w:r>
      <w:r w:rsidRPr="006B0349">
        <w:rPr>
          <w:rFonts w:ascii="Calibri" w:eastAsia="Calibri" w:hAnsi="Calibri" w:cs="Calibri"/>
          <w:bCs/>
          <w:color w:val="221F1F"/>
          <w:sz w:val="24"/>
          <w:szCs w:val="24"/>
        </w:rPr>
        <w:t>y</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pacing w:val="-1"/>
          <w:sz w:val="24"/>
          <w:szCs w:val="24"/>
        </w:rPr>
        <w:t>May</w:t>
      </w:r>
      <w:r w:rsidRPr="006B0349">
        <w:rPr>
          <w:rFonts w:ascii="Calibri" w:eastAsia="Calibri" w:hAnsi="Calibri" w:cs="Calibri"/>
          <w:bCs/>
          <w:color w:val="221F1F"/>
          <w:sz w:val="24"/>
          <w:szCs w:val="24"/>
        </w:rPr>
        <w:t>a</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z w:val="24"/>
          <w:szCs w:val="24"/>
        </w:rPr>
        <w:t>por</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pacing w:val="-1"/>
          <w:sz w:val="24"/>
          <w:szCs w:val="24"/>
        </w:rPr>
        <w:t>me</w:t>
      </w:r>
      <w:r w:rsidRPr="006B0349">
        <w:rPr>
          <w:rFonts w:ascii="Calibri" w:eastAsia="Calibri" w:hAnsi="Calibri" w:cs="Calibri"/>
          <w:bCs/>
          <w:color w:val="221F1F"/>
          <w:sz w:val="24"/>
          <w:szCs w:val="24"/>
        </w:rPr>
        <w:t>s.</w:t>
      </w:r>
    </w:p>
    <w:p w:rsidR="00C37CDA" w:rsidRPr="006B0349" w:rsidRDefault="00C37CDA" w:rsidP="00C37CDA">
      <w:pPr>
        <w:widowControl w:val="0"/>
        <w:spacing w:before="11" w:after="0" w:line="240" w:lineRule="auto"/>
        <w:ind w:right="855"/>
        <w:jc w:val="center"/>
        <w:rPr>
          <w:rFonts w:ascii="Calibri" w:eastAsia="Calibri" w:hAnsi="Calibri" w:cs="Calibri"/>
          <w:sz w:val="24"/>
          <w:szCs w:val="24"/>
        </w:rPr>
      </w:pPr>
      <w:r w:rsidRPr="006B0349">
        <w:rPr>
          <w:rFonts w:ascii="Calibri" w:eastAsia="Calibri" w:hAnsi="Calibri" w:cs="Times New Roman"/>
        </w:rPr>
        <w:br w:type="column"/>
      </w:r>
      <w:r w:rsidRPr="006B0349">
        <w:rPr>
          <w:rFonts w:ascii="Calibri" w:eastAsia="Calibri" w:hAnsi="Calibri" w:cs="Calibri"/>
          <w:bCs/>
          <w:color w:val="221F1F"/>
          <w:sz w:val="24"/>
          <w:szCs w:val="24"/>
        </w:rPr>
        <w:lastRenderedPageBreak/>
        <w:t>0.41</w:t>
      </w:r>
      <w:r w:rsidRPr="006B0349">
        <w:rPr>
          <w:rFonts w:ascii="Calibri" w:eastAsia="Calibri" w:hAnsi="Calibri" w:cs="Calibri"/>
          <w:bCs/>
          <w:color w:val="221F1F"/>
          <w:spacing w:val="-19"/>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6"/>
          <w:sz w:val="24"/>
          <w:szCs w:val="24"/>
        </w:rPr>
        <w:t>M</w:t>
      </w:r>
      <w:r w:rsidRPr="006B0349">
        <w:rPr>
          <w:rFonts w:ascii="Calibri" w:eastAsia="Calibri" w:hAnsi="Calibri" w:cs="Calibri"/>
          <w:bCs/>
          <w:color w:val="221F1F"/>
          <w:sz w:val="24"/>
          <w:szCs w:val="24"/>
        </w:rPr>
        <w:t>A</w:t>
      </w:r>
    </w:p>
    <w:p w:rsidR="00C37CDA" w:rsidRPr="006B0349" w:rsidRDefault="00C37CDA" w:rsidP="00C37CDA">
      <w:pPr>
        <w:widowControl w:val="0"/>
        <w:spacing w:before="33" w:after="0" w:line="240" w:lineRule="auto"/>
        <w:ind w:right="855"/>
        <w:jc w:val="center"/>
        <w:rPr>
          <w:rFonts w:ascii="Calibri" w:eastAsia="Calibri" w:hAnsi="Calibri" w:cs="Calibri"/>
          <w:sz w:val="24"/>
          <w:szCs w:val="24"/>
        </w:rPr>
      </w:pPr>
      <w:r w:rsidRPr="006B0349">
        <w:rPr>
          <w:rFonts w:ascii="Calibri" w:eastAsia="Calibri" w:hAnsi="Calibri" w:cs="Calibri"/>
          <w:bCs/>
          <w:color w:val="221F1F"/>
          <w:sz w:val="24"/>
          <w:szCs w:val="24"/>
        </w:rPr>
        <w:t>0.27</w:t>
      </w:r>
      <w:r w:rsidRPr="006B0349">
        <w:rPr>
          <w:rFonts w:ascii="Calibri" w:eastAsia="Calibri" w:hAnsi="Calibri" w:cs="Calibri"/>
          <w:bCs/>
          <w:color w:val="221F1F"/>
          <w:spacing w:val="-19"/>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6"/>
          <w:sz w:val="24"/>
          <w:szCs w:val="24"/>
        </w:rPr>
        <w:t>M</w:t>
      </w:r>
      <w:r w:rsidRPr="006B0349">
        <w:rPr>
          <w:rFonts w:ascii="Calibri" w:eastAsia="Calibri" w:hAnsi="Calibri" w:cs="Calibri"/>
          <w:bCs/>
          <w:color w:val="221F1F"/>
          <w:sz w:val="24"/>
          <w:szCs w:val="24"/>
        </w:rPr>
        <w:t>A</w:t>
      </w:r>
    </w:p>
    <w:p w:rsidR="00C37CDA" w:rsidRPr="006B0349" w:rsidRDefault="00C37CDA" w:rsidP="00C37CDA">
      <w:pPr>
        <w:widowControl w:val="0"/>
        <w:spacing w:before="43" w:after="0" w:line="240" w:lineRule="auto"/>
        <w:ind w:right="855"/>
        <w:jc w:val="center"/>
        <w:rPr>
          <w:rFonts w:ascii="Calibri" w:eastAsia="Calibri" w:hAnsi="Calibri" w:cs="Calibri"/>
          <w:sz w:val="24"/>
          <w:szCs w:val="24"/>
        </w:rPr>
      </w:pPr>
      <w:r w:rsidRPr="006B0349">
        <w:rPr>
          <w:rFonts w:ascii="Calibri" w:eastAsia="Calibri" w:hAnsi="Calibri" w:cs="Calibri"/>
          <w:bCs/>
          <w:color w:val="221F1F"/>
          <w:sz w:val="24"/>
          <w:szCs w:val="24"/>
        </w:rPr>
        <w:t>0.14</w:t>
      </w:r>
      <w:r w:rsidRPr="006B0349">
        <w:rPr>
          <w:rFonts w:ascii="Calibri" w:eastAsia="Calibri" w:hAnsi="Calibri" w:cs="Calibri"/>
          <w:bCs/>
          <w:color w:val="221F1F"/>
          <w:spacing w:val="-19"/>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6"/>
          <w:sz w:val="24"/>
          <w:szCs w:val="24"/>
        </w:rPr>
        <w:t>M</w:t>
      </w:r>
      <w:r w:rsidRPr="006B0349">
        <w:rPr>
          <w:rFonts w:ascii="Calibri" w:eastAsia="Calibri" w:hAnsi="Calibri" w:cs="Calibri"/>
          <w:bCs/>
          <w:color w:val="221F1F"/>
          <w:sz w:val="24"/>
          <w:szCs w:val="24"/>
        </w:rPr>
        <w:t>A</w:t>
      </w:r>
    </w:p>
    <w:p w:rsidR="00C37CDA" w:rsidRPr="006B0349" w:rsidRDefault="00C37CDA" w:rsidP="00C37CDA">
      <w:pPr>
        <w:widowControl w:val="0"/>
        <w:spacing w:before="6" w:after="0" w:line="190" w:lineRule="exact"/>
        <w:rPr>
          <w:rFonts w:ascii="Calibri" w:eastAsia="Calibri" w:hAnsi="Calibri" w:cs="Times New Roman"/>
          <w:sz w:val="19"/>
          <w:szCs w:val="19"/>
        </w:rPr>
      </w:pPr>
    </w:p>
    <w:p w:rsidR="00C37CDA" w:rsidRPr="006B0349" w:rsidRDefault="00C37CDA" w:rsidP="00C37CDA">
      <w:pPr>
        <w:widowControl w:val="0"/>
        <w:spacing w:after="0" w:line="200" w:lineRule="exact"/>
        <w:rPr>
          <w:rFonts w:ascii="Calibri" w:eastAsia="Calibri" w:hAnsi="Calibri" w:cs="Times New Roman"/>
          <w:sz w:val="20"/>
          <w:szCs w:val="20"/>
        </w:rPr>
      </w:pPr>
    </w:p>
    <w:p w:rsidR="00C37CDA" w:rsidRPr="006B0349" w:rsidRDefault="00C37CDA" w:rsidP="00C37CDA">
      <w:pPr>
        <w:widowControl w:val="0"/>
        <w:spacing w:after="0" w:line="240" w:lineRule="auto"/>
        <w:ind w:right="855"/>
        <w:jc w:val="center"/>
        <w:rPr>
          <w:rFonts w:ascii="Calibri" w:eastAsia="Calibri" w:hAnsi="Calibri" w:cs="Calibri"/>
          <w:sz w:val="24"/>
          <w:szCs w:val="24"/>
        </w:rPr>
      </w:pPr>
      <w:r w:rsidRPr="006B0349">
        <w:rPr>
          <w:rFonts w:ascii="Calibri" w:eastAsia="Calibri" w:hAnsi="Calibri" w:cs="Calibri"/>
          <w:bCs/>
          <w:color w:val="221F1F"/>
          <w:sz w:val="24"/>
          <w:szCs w:val="24"/>
        </w:rPr>
        <w:t>0.14</w:t>
      </w:r>
      <w:r w:rsidRPr="006B0349">
        <w:rPr>
          <w:rFonts w:ascii="Calibri" w:eastAsia="Calibri" w:hAnsi="Calibri" w:cs="Calibri"/>
          <w:bCs/>
          <w:color w:val="221F1F"/>
          <w:spacing w:val="-19"/>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6"/>
          <w:sz w:val="24"/>
          <w:szCs w:val="24"/>
        </w:rPr>
        <w:t>M</w:t>
      </w:r>
      <w:r w:rsidRPr="006B0349">
        <w:rPr>
          <w:rFonts w:ascii="Calibri" w:eastAsia="Calibri" w:hAnsi="Calibri" w:cs="Calibri"/>
          <w:bCs/>
          <w:color w:val="221F1F"/>
          <w:sz w:val="24"/>
          <w:szCs w:val="24"/>
        </w:rPr>
        <w:t>A</w:t>
      </w:r>
    </w:p>
    <w:p w:rsidR="00C37CDA" w:rsidRPr="006B0349" w:rsidRDefault="00C37CDA" w:rsidP="00C37CDA">
      <w:pPr>
        <w:widowControl w:val="0"/>
        <w:spacing w:before="1" w:after="0" w:line="180" w:lineRule="exact"/>
        <w:rPr>
          <w:rFonts w:ascii="Calibri" w:eastAsia="Calibri" w:hAnsi="Calibri" w:cs="Times New Roman"/>
          <w:sz w:val="18"/>
          <w:szCs w:val="18"/>
        </w:rPr>
      </w:pPr>
    </w:p>
    <w:p w:rsidR="00C37CDA" w:rsidRPr="006B0349" w:rsidRDefault="00C37CDA" w:rsidP="00C37CDA">
      <w:pPr>
        <w:widowControl w:val="0"/>
        <w:spacing w:after="0" w:line="200" w:lineRule="exact"/>
        <w:rPr>
          <w:rFonts w:ascii="Calibri" w:eastAsia="Calibri" w:hAnsi="Calibri" w:cs="Times New Roman"/>
          <w:sz w:val="20"/>
          <w:szCs w:val="20"/>
        </w:rPr>
      </w:pPr>
    </w:p>
    <w:p w:rsidR="00C37CDA" w:rsidRPr="006B0349" w:rsidRDefault="00C37CDA" w:rsidP="00C37CDA">
      <w:pPr>
        <w:widowControl w:val="0"/>
        <w:spacing w:after="0" w:line="240" w:lineRule="auto"/>
        <w:ind w:right="404"/>
        <w:jc w:val="center"/>
        <w:rPr>
          <w:rFonts w:ascii="Calibri" w:eastAsia="Calibri" w:hAnsi="Calibri" w:cs="Calibri"/>
          <w:sz w:val="24"/>
          <w:szCs w:val="24"/>
        </w:rPr>
      </w:pPr>
      <w:r w:rsidRPr="006B0349">
        <w:rPr>
          <w:rFonts w:ascii="Calibri" w:eastAsia="Calibri" w:hAnsi="Calibri" w:cs="Calibri"/>
          <w:bCs/>
          <w:color w:val="221F1F"/>
          <w:sz w:val="24"/>
          <w:szCs w:val="24"/>
        </w:rPr>
        <w:t>2</w:t>
      </w:r>
      <w:r w:rsidRPr="006B0349">
        <w:rPr>
          <w:rFonts w:ascii="Calibri" w:eastAsia="Calibri" w:hAnsi="Calibri" w:cs="Calibri"/>
          <w:bCs/>
          <w:color w:val="221F1F"/>
          <w:spacing w:val="-1"/>
          <w:sz w:val="24"/>
          <w:szCs w:val="24"/>
        </w:rPr>
        <w:t>7</w:t>
      </w:r>
      <w:r w:rsidRPr="006B0349">
        <w:rPr>
          <w:rFonts w:ascii="Calibri" w:eastAsia="Calibri" w:hAnsi="Calibri" w:cs="Calibri"/>
          <w:bCs/>
          <w:color w:val="221F1F"/>
          <w:spacing w:val="-2"/>
          <w:sz w:val="24"/>
          <w:szCs w:val="24"/>
        </w:rPr>
        <w:t>.3</w:t>
      </w:r>
      <w:r w:rsidRPr="006B0349">
        <w:rPr>
          <w:rFonts w:ascii="Calibri" w:eastAsia="Calibri" w:hAnsi="Calibri" w:cs="Calibri"/>
          <w:bCs/>
          <w:color w:val="221F1F"/>
          <w:sz w:val="24"/>
          <w:szCs w:val="24"/>
        </w:rPr>
        <w:t>8</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6"/>
          <w:sz w:val="24"/>
          <w:szCs w:val="24"/>
        </w:rPr>
        <w:t>M</w:t>
      </w:r>
      <w:r w:rsidRPr="006B0349">
        <w:rPr>
          <w:rFonts w:ascii="Calibri" w:eastAsia="Calibri" w:hAnsi="Calibri" w:cs="Calibri"/>
          <w:bCs/>
          <w:color w:val="221F1F"/>
          <w:sz w:val="24"/>
          <w:szCs w:val="24"/>
        </w:rPr>
        <w:t>A</w:t>
      </w:r>
    </w:p>
    <w:p w:rsidR="00C37CDA" w:rsidRPr="006B0349" w:rsidRDefault="00C37CDA" w:rsidP="00C37CDA">
      <w:pPr>
        <w:widowControl w:val="0"/>
        <w:spacing w:before="10" w:after="0" w:line="170" w:lineRule="exact"/>
        <w:rPr>
          <w:rFonts w:ascii="Calibri" w:eastAsia="Calibri" w:hAnsi="Calibri" w:cs="Times New Roman"/>
          <w:sz w:val="17"/>
          <w:szCs w:val="17"/>
        </w:rPr>
      </w:pPr>
    </w:p>
    <w:p w:rsidR="00C37CDA" w:rsidRPr="006B0349" w:rsidRDefault="00C37CDA" w:rsidP="00C37CDA">
      <w:pPr>
        <w:widowControl w:val="0"/>
        <w:spacing w:after="0" w:line="200" w:lineRule="exact"/>
        <w:rPr>
          <w:rFonts w:ascii="Calibri" w:eastAsia="Calibri" w:hAnsi="Calibri" w:cs="Times New Roman"/>
          <w:sz w:val="20"/>
          <w:szCs w:val="20"/>
        </w:rPr>
      </w:pPr>
    </w:p>
    <w:p w:rsidR="00C37CDA" w:rsidRPr="006B0349" w:rsidRDefault="00C37CDA" w:rsidP="00C37CDA">
      <w:pPr>
        <w:widowControl w:val="0"/>
        <w:spacing w:after="0" w:line="240" w:lineRule="auto"/>
        <w:ind w:right="407"/>
        <w:jc w:val="center"/>
        <w:rPr>
          <w:rFonts w:ascii="Calibri" w:eastAsia="Calibri" w:hAnsi="Calibri" w:cs="Calibri"/>
          <w:sz w:val="24"/>
          <w:szCs w:val="24"/>
        </w:rPr>
      </w:pPr>
      <w:r w:rsidRPr="006B0349">
        <w:rPr>
          <w:rFonts w:ascii="Calibri" w:eastAsia="Calibri" w:hAnsi="Calibri" w:cs="Calibri"/>
          <w:bCs/>
          <w:color w:val="221F1F"/>
          <w:sz w:val="24"/>
          <w:szCs w:val="24"/>
        </w:rPr>
        <w:t>4</w:t>
      </w:r>
      <w:r w:rsidRPr="006B0349">
        <w:rPr>
          <w:rFonts w:ascii="Calibri" w:eastAsia="Calibri" w:hAnsi="Calibri" w:cs="Calibri"/>
          <w:bCs/>
          <w:color w:val="221F1F"/>
          <w:spacing w:val="-1"/>
          <w:sz w:val="24"/>
          <w:szCs w:val="24"/>
        </w:rPr>
        <w:t>1</w:t>
      </w:r>
      <w:r w:rsidRPr="006B0349">
        <w:rPr>
          <w:rFonts w:ascii="Calibri" w:eastAsia="Calibri" w:hAnsi="Calibri" w:cs="Calibri"/>
          <w:bCs/>
          <w:color w:val="221F1F"/>
          <w:spacing w:val="-2"/>
          <w:sz w:val="24"/>
          <w:szCs w:val="24"/>
        </w:rPr>
        <w:t>.0</w:t>
      </w:r>
      <w:r w:rsidRPr="006B0349">
        <w:rPr>
          <w:rFonts w:ascii="Calibri" w:eastAsia="Calibri" w:hAnsi="Calibri" w:cs="Calibri"/>
          <w:bCs/>
          <w:color w:val="221F1F"/>
          <w:sz w:val="24"/>
          <w:szCs w:val="24"/>
        </w:rPr>
        <w:t>7</w:t>
      </w:r>
      <w:r w:rsidRPr="006B0349">
        <w:rPr>
          <w:rFonts w:ascii="Calibri" w:eastAsia="Calibri" w:hAnsi="Calibri" w:cs="Calibri"/>
          <w:bCs/>
          <w:color w:val="221F1F"/>
          <w:spacing w:val="-16"/>
          <w:sz w:val="24"/>
          <w:szCs w:val="24"/>
        </w:rPr>
        <w:t xml:space="preserve"> </w:t>
      </w:r>
      <w:r w:rsidRPr="006B0349">
        <w:rPr>
          <w:rFonts w:ascii="Calibri" w:eastAsia="Calibri" w:hAnsi="Calibri" w:cs="Calibri"/>
          <w:bCs/>
          <w:color w:val="221F1F"/>
          <w:spacing w:val="-1"/>
          <w:sz w:val="24"/>
          <w:szCs w:val="24"/>
        </w:rPr>
        <w:t>U</w:t>
      </w:r>
      <w:r w:rsidRPr="006B0349">
        <w:rPr>
          <w:rFonts w:ascii="Calibri" w:eastAsia="Calibri" w:hAnsi="Calibri" w:cs="Calibri"/>
          <w:bCs/>
          <w:color w:val="221F1F"/>
          <w:spacing w:val="-5"/>
          <w:sz w:val="24"/>
          <w:szCs w:val="24"/>
        </w:rPr>
        <w:t>MA</w:t>
      </w:r>
    </w:p>
    <w:p w:rsidR="00C37CDA" w:rsidRPr="006B0349" w:rsidRDefault="00C37CDA" w:rsidP="00C37CDA">
      <w:pPr>
        <w:widowControl w:val="0"/>
        <w:spacing w:before="1" w:after="0" w:line="180" w:lineRule="exact"/>
        <w:rPr>
          <w:rFonts w:ascii="Calibri" w:eastAsia="Calibri" w:hAnsi="Calibri" w:cs="Times New Roman"/>
          <w:sz w:val="18"/>
          <w:szCs w:val="18"/>
        </w:rPr>
      </w:pPr>
    </w:p>
    <w:p w:rsidR="00C37CDA" w:rsidRPr="006B0349" w:rsidRDefault="00C37CDA" w:rsidP="00C37CDA">
      <w:pPr>
        <w:widowControl w:val="0"/>
        <w:spacing w:after="0" w:line="200" w:lineRule="exact"/>
        <w:rPr>
          <w:rFonts w:ascii="Calibri" w:eastAsia="Calibri" w:hAnsi="Calibri" w:cs="Times New Roman"/>
          <w:sz w:val="20"/>
          <w:szCs w:val="20"/>
        </w:rPr>
      </w:pPr>
    </w:p>
    <w:p w:rsidR="00C37CDA" w:rsidRPr="00C37CDA" w:rsidRDefault="00C37CDA" w:rsidP="00FD2E8A">
      <w:pPr>
        <w:widowControl w:val="0"/>
        <w:numPr>
          <w:ilvl w:val="1"/>
          <w:numId w:val="200"/>
        </w:numPr>
        <w:tabs>
          <w:tab w:val="left" w:pos="1060"/>
        </w:tabs>
        <w:spacing w:after="0" w:line="240" w:lineRule="auto"/>
        <w:ind w:left="1060" w:right="404"/>
        <w:jc w:val="center"/>
        <w:rPr>
          <w:rFonts w:ascii="Calibri" w:eastAsia="Calibri" w:hAnsi="Calibri" w:cs="Calibri"/>
          <w:sz w:val="24"/>
          <w:szCs w:val="24"/>
          <w:lang w:val="en-US"/>
        </w:rPr>
      </w:pPr>
      <w:r w:rsidRPr="006B0349">
        <w:rPr>
          <w:rFonts w:ascii="Calibri" w:eastAsia="Calibri" w:hAnsi="Calibri" w:cs="Calibri"/>
          <w:bCs/>
          <w:color w:val="221F1F"/>
          <w:sz w:val="24"/>
          <w:szCs w:val="24"/>
          <w:lang w:val="en-US"/>
        </w:rPr>
        <w:t>U</w:t>
      </w:r>
      <w:r w:rsidRPr="006B0349">
        <w:rPr>
          <w:rFonts w:ascii="Calibri" w:eastAsia="Calibri" w:hAnsi="Calibri" w:cs="Calibri"/>
          <w:bCs/>
          <w:color w:val="221F1F"/>
          <w:spacing w:val="-6"/>
          <w:sz w:val="24"/>
          <w:szCs w:val="24"/>
          <w:lang w:val="en-US"/>
        </w:rPr>
        <w:t>M</w:t>
      </w:r>
      <w:r w:rsidRPr="00C37CDA">
        <w:rPr>
          <w:rFonts w:ascii="Calibri" w:eastAsia="Calibri" w:hAnsi="Calibri" w:cs="Calibri"/>
          <w:b/>
          <w:bCs/>
          <w:color w:val="221F1F"/>
          <w:sz w:val="24"/>
          <w:szCs w:val="24"/>
          <w:lang w:val="en-US"/>
        </w:rPr>
        <w:t>A</w:t>
      </w:r>
    </w:p>
    <w:p w:rsidR="00C37CDA" w:rsidRPr="00C37CDA" w:rsidRDefault="00C37CDA" w:rsidP="00C37CDA">
      <w:pPr>
        <w:widowControl w:val="0"/>
        <w:spacing w:after="0" w:line="240" w:lineRule="auto"/>
        <w:jc w:val="center"/>
        <w:rPr>
          <w:rFonts w:ascii="Calibri" w:eastAsia="Calibri" w:hAnsi="Calibri" w:cs="Calibri"/>
          <w:sz w:val="24"/>
          <w:szCs w:val="24"/>
          <w:lang w:val="en-US"/>
        </w:rPr>
        <w:sectPr w:rsidR="00C37CDA" w:rsidRPr="00C37CDA">
          <w:pgSz w:w="12240" w:h="15840"/>
          <w:pgMar w:top="1800" w:right="1000" w:bottom="700" w:left="1080" w:header="86" w:footer="507" w:gutter="0"/>
          <w:cols w:num="3" w:space="720" w:equalWidth="0">
            <w:col w:w="1074" w:space="40"/>
            <w:col w:w="6568" w:space="40"/>
            <w:col w:w="2438"/>
          </w:cols>
        </w:sectPr>
      </w:pPr>
    </w:p>
    <w:p w:rsidR="00C37CDA" w:rsidRPr="00C37CDA" w:rsidRDefault="00C37CDA" w:rsidP="00C37CDA">
      <w:pPr>
        <w:widowControl w:val="0"/>
        <w:spacing w:before="6" w:after="0" w:line="240" w:lineRule="exact"/>
        <w:rPr>
          <w:rFonts w:ascii="Calibri" w:eastAsia="Calibri" w:hAnsi="Calibri" w:cs="Times New Roman"/>
          <w:sz w:val="24"/>
          <w:szCs w:val="24"/>
          <w:lang w:val="en-US"/>
        </w:rPr>
      </w:pPr>
    </w:p>
    <w:p w:rsidR="00C37CDA" w:rsidRPr="006B0349" w:rsidRDefault="00C37CDA" w:rsidP="006B0349">
      <w:pPr>
        <w:widowControl w:val="0"/>
        <w:spacing w:before="51" w:after="0" w:line="273" w:lineRule="auto"/>
        <w:ind w:right="706"/>
        <w:jc w:val="both"/>
        <w:rPr>
          <w:rFonts w:ascii="Calibri" w:eastAsia="Calibri" w:hAnsi="Calibri" w:cs="Calibri"/>
          <w:sz w:val="24"/>
          <w:szCs w:val="24"/>
        </w:rPr>
      </w:pPr>
      <w:r w:rsidRPr="006B0349">
        <w:rPr>
          <w:rFonts w:ascii="Calibri" w:eastAsia="Calibri" w:hAnsi="Calibri" w:cs="Calibri"/>
          <w:bCs/>
          <w:color w:val="221F1F"/>
          <w:sz w:val="24"/>
          <w:szCs w:val="24"/>
        </w:rPr>
        <w:t>El</w:t>
      </w:r>
      <w:r w:rsidRPr="006B0349">
        <w:rPr>
          <w:rFonts w:ascii="Calibri" w:eastAsia="Calibri" w:hAnsi="Calibri" w:cs="Calibri"/>
          <w:bCs/>
          <w:color w:val="221F1F"/>
          <w:spacing w:val="-3"/>
          <w:sz w:val="24"/>
          <w:szCs w:val="24"/>
        </w:rPr>
        <w:t xml:space="preserve"> c</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2"/>
          <w:sz w:val="24"/>
          <w:szCs w:val="24"/>
        </w:rPr>
        <w:t>trib</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1"/>
          <w:sz w:val="24"/>
          <w:szCs w:val="24"/>
        </w:rPr>
        <w:t>ye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te</w:t>
      </w:r>
      <w:r w:rsidRPr="006B0349">
        <w:rPr>
          <w:rFonts w:ascii="Calibri" w:eastAsia="Calibri" w:hAnsi="Calibri" w:cs="Calibri"/>
          <w:bCs/>
          <w:color w:val="221F1F"/>
          <w:spacing w:val="-5"/>
          <w:sz w:val="24"/>
          <w:szCs w:val="24"/>
        </w:rPr>
        <w:t xml:space="preserve"> </w:t>
      </w:r>
      <w:r w:rsidRPr="006B0349">
        <w:rPr>
          <w:rFonts w:ascii="Calibri" w:eastAsia="Calibri" w:hAnsi="Calibri" w:cs="Calibri"/>
          <w:bCs/>
          <w:color w:val="221F1F"/>
          <w:sz w:val="24"/>
          <w:szCs w:val="24"/>
        </w:rPr>
        <w:t>que</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oli</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1"/>
          <w:sz w:val="24"/>
          <w:szCs w:val="24"/>
        </w:rPr>
        <w:t>i</w:t>
      </w:r>
      <w:r w:rsidRPr="006B0349">
        <w:rPr>
          <w:rFonts w:ascii="Calibri" w:eastAsia="Calibri" w:hAnsi="Calibri" w:cs="Calibri"/>
          <w:bCs/>
          <w:color w:val="221F1F"/>
          <w:sz w:val="24"/>
          <w:szCs w:val="24"/>
        </w:rPr>
        <w:t>te</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z w:val="24"/>
          <w:szCs w:val="24"/>
        </w:rPr>
        <w:t>so</w:t>
      </w:r>
      <w:r w:rsidRPr="006B0349">
        <w:rPr>
          <w:rFonts w:ascii="Calibri" w:eastAsia="Calibri" w:hAnsi="Calibri" w:cs="Calibri"/>
          <w:bCs/>
          <w:color w:val="221F1F"/>
          <w:spacing w:val="-5"/>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
          <w:sz w:val="24"/>
          <w:szCs w:val="24"/>
        </w:rPr>
        <w:t>n</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 xml:space="preserve"> 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 xml:space="preserve"> </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tr</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2"/>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za</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z w:val="24"/>
          <w:szCs w:val="24"/>
        </w:rPr>
        <w:t>Iris,</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b</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z w:val="24"/>
          <w:szCs w:val="24"/>
        </w:rPr>
        <w:t>á</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f</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z w:val="24"/>
          <w:szCs w:val="24"/>
        </w:rPr>
        <w:t>un</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ó</w:t>
      </w:r>
      <w:r w:rsidRPr="006B0349">
        <w:rPr>
          <w:rFonts w:ascii="Calibri" w:eastAsia="Calibri" w:hAnsi="Calibri" w:cs="Calibri"/>
          <w:bCs/>
          <w:color w:val="221F1F"/>
          <w:spacing w:val="-2"/>
          <w:sz w:val="24"/>
          <w:szCs w:val="24"/>
        </w:rPr>
        <w:t>si</w:t>
      </w:r>
      <w:r w:rsidRPr="006B0349">
        <w:rPr>
          <w:rFonts w:ascii="Calibri" w:eastAsia="Calibri" w:hAnsi="Calibri" w:cs="Calibri"/>
          <w:bCs/>
          <w:color w:val="221F1F"/>
          <w:sz w:val="24"/>
          <w:szCs w:val="24"/>
        </w:rPr>
        <w:t>to</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f</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v</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qu</w:t>
      </w:r>
      <w:r w:rsidRPr="006B0349">
        <w:rPr>
          <w:rFonts w:ascii="Calibri" w:eastAsia="Calibri" w:hAnsi="Calibri" w:cs="Calibri"/>
          <w:bCs/>
          <w:color w:val="221F1F"/>
          <w:sz w:val="24"/>
          <w:szCs w:val="24"/>
        </w:rPr>
        <w:t>iv</w:t>
      </w:r>
      <w:r w:rsidRPr="006B0349">
        <w:rPr>
          <w:rFonts w:ascii="Calibri" w:eastAsia="Calibri" w:hAnsi="Calibri" w:cs="Calibri"/>
          <w:bCs/>
          <w:color w:val="221F1F"/>
          <w:spacing w:val="-6"/>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te</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
          <w:sz w:val="24"/>
          <w:szCs w:val="24"/>
        </w:rPr>
        <w:t xml:space="preserve"> </w:t>
      </w:r>
      <w:r w:rsidRPr="006B0349">
        <w:rPr>
          <w:rFonts w:ascii="Calibri" w:eastAsia="Calibri" w:hAnsi="Calibri" w:cs="Calibri"/>
          <w:bCs/>
          <w:color w:val="221F1F"/>
          <w:spacing w:val="-2"/>
          <w:sz w:val="24"/>
          <w:szCs w:val="24"/>
        </w:rPr>
        <w:t>2</w:t>
      </w:r>
      <w:r w:rsidRPr="006B0349">
        <w:rPr>
          <w:rFonts w:ascii="Calibri" w:eastAsia="Calibri" w:hAnsi="Calibri" w:cs="Calibri"/>
          <w:bCs/>
          <w:color w:val="221F1F"/>
          <w:sz w:val="24"/>
          <w:szCs w:val="24"/>
        </w:rPr>
        <w:t>0</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z w:val="24"/>
          <w:szCs w:val="24"/>
        </w:rPr>
        <w:t>por</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to</w:t>
      </w:r>
      <w:r w:rsidRPr="006B0349">
        <w:rPr>
          <w:rFonts w:ascii="Calibri" w:eastAsia="Calibri" w:hAnsi="Calibri" w:cs="Calibri"/>
          <w:bCs/>
          <w:color w:val="221F1F"/>
          <w:spacing w:val="1"/>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2"/>
          <w:sz w:val="24"/>
          <w:szCs w:val="24"/>
        </w:rPr>
        <w:t>st</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tal</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ho</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or</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po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te</w:t>
      </w:r>
      <w:r w:rsidRPr="006B0349">
        <w:rPr>
          <w:rFonts w:ascii="Calibri" w:eastAsia="Calibri" w:hAnsi="Calibri" w:cs="Calibri"/>
          <w:bCs/>
          <w:color w:val="221F1F"/>
          <w:spacing w:val="16"/>
          <w:sz w:val="24"/>
          <w:szCs w:val="24"/>
        </w:rPr>
        <w:t xml:space="preserve"> </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te</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z w:val="24"/>
          <w:szCs w:val="24"/>
        </w:rPr>
        <w:t>ca</w:t>
      </w:r>
      <w:r w:rsidRPr="006B0349">
        <w:rPr>
          <w:rFonts w:ascii="Calibri" w:eastAsia="Calibri" w:hAnsi="Calibri" w:cs="Calibri"/>
          <w:bCs/>
          <w:color w:val="221F1F"/>
          <w:spacing w:val="-2"/>
          <w:sz w:val="24"/>
          <w:szCs w:val="24"/>
        </w:rPr>
        <w:t>j</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2"/>
          <w:sz w:val="24"/>
          <w:szCs w:val="24"/>
        </w:rPr>
        <w:t>ori</w:t>
      </w:r>
      <w:r w:rsidRPr="006B0349">
        <w:rPr>
          <w:rFonts w:ascii="Calibri" w:eastAsia="Calibri" w:hAnsi="Calibri" w:cs="Calibri"/>
          <w:bCs/>
          <w:color w:val="221F1F"/>
          <w:sz w:val="24"/>
          <w:szCs w:val="24"/>
        </w:rPr>
        <w:t>za</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or</w:t>
      </w:r>
      <w:r w:rsidRPr="006B0349">
        <w:rPr>
          <w:rFonts w:ascii="Calibri" w:eastAsia="Calibri" w:hAnsi="Calibri" w:cs="Calibri"/>
          <w:bCs/>
          <w:color w:val="221F1F"/>
          <w:spacing w:val="15"/>
          <w:sz w:val="24"/>
          <w:szCs w:val="24"/>
        </w:rPr>
        <w:t xml:space="preserve"> </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z w:val="24"/>
          <w:szCs w:val="24"/>
        </w:rPr>
        <w:t>a</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e</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1"/>
          <w:sz w:val="24"/>
          <w:szCs w:val="24"/>
        </w:rPr>
        <w:t>r</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z w:val="24"/>
          <w:szCs w:val="24"/>
        </w:rPr>
        <w:t>ía</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pacing w:val="-3"/>
          <w:sz w:val="24"/>
          <w:szCs w:val="24"/>
        </w:rPr>
        <w:t>P</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1"/>
          <w:sz w:val="24"/>
          <w:szCs w:val="24"/>
        </w:rPr>
        <w:t>i</w:t>
      </w:r>
      <w:r w:rsidRPr="006B0349">
        <w:rPr>
          <w:rFonts w:ascii="Calibri" w:eastAsia="Calibri" w:hAnsi="Calibri" w:cs="Calibri"/>
          <w:bCs/>
          <w:color w:val="221F1F"/>
          <w:sz w:val="24"/>
          <w:szCs w:val="24"/>
        </w:rPr>
        <w:t>ón</w:t>
      </w:r>
      <w:r w:rsidRPr="006B0349">
        <w:rPr>
          <w:rFonts w:ascii="Calibri" w:eastAsia="Calibri" w:hAnsi="Calibri" w:cs="Calibri"/>
          <w:bCs/>
          <w:color w:val="221F1F"/>
          <w:spacing w:val="19"/>
          <w:sz w:val="24"/>
          <w:szCs w:val="24"/>
        </w:rPr>
        <w:t xml:space="preserve"> </w:t>
      </w:r>
      <w:r w:rsidRPr="006B0349">
        <w:rPr>
          <w:rFonts w:ascii="Calibri" w:eastAsia="Calibri" w:hAnsi="Calibri" w:cs="Calibri"/>
          <w:bCs/>
          <w:color w:val="221F1F"/>
          <w:sz w:val="24"/>
          <w:szCs w:val="24"/>
        </w:rPr>
        <w:t>y</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pacing w:val="-3"/>
          <w:sz w:val="24"/>
          <w:szCs w:val="24"/>
        </w:rPr>
        <w:t>F</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z</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z w:val="24"/>
          <w:szCs w:val="24"/>
        </w:rPr>
        <w:t>y</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b</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rá</w:t>
      </w:r>
      <w:r w:rsidRPr="006B0349">
        <w:rPr>
          <w:rFonts w:ascii="Calibri" w:eastAsia="Calibri" w:hAnsi="Calibri" w:cs="Calibri"/>
          <w:bCs/>
          <w:color w:val="221F1F"/>
          <w:spacing w:val="35"/>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1"/>
          <w:sz w:val="24"/>
          <w:szCs w:val="24"/>
        </w:rPr>
        <w:t>ag</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z w:val="24"/>
          <w:szCs w:val="24"/>
        </w:rPr>
        <w:t>se</w:t>
      </w:r>
      <w:r w:rsidRPr="006B0349">
        <w:rPr>
          <w:rFonts w:ascii="Calibri" w:eastAsia="Calibri" w:hAnsi="Calibri" w:cs="Calibri"/>
          <w:bCs/>
          <w:color w:val="221F1F"/>
          <w:spacing w:val="39"/>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9"/>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35"/>
          <w:sz w:val="24"/>
          <w:szCs w:val="24"/>
        </w:rPr>
        <w:t xml:space="preserve"> </w:t>
      </w:r>
      <w:r w:rsidRPr="006B0349">
        <w:rPr>
          <w:rFonts w:ascii="Calibri" w:eastAsia="Calibri" w:hAnsi="Calibri" w:cs="Calibri"/>
          <w:bCs/>
          <w:color w:val="221F1F"/>
          <w:spacing w:val="-2"/>
          <w:sz w:val="24"/>
          <w:szCs w:val="24"/>
        </w:rPr>
        <w:t>f</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cha</w:t>
      </w:r>
      <w:r w:rsidRPr="006B0349">
        <w:rPr>
          <w:rFonts w:ascii="Calibri" w:eastAsia="Calibri" w:hAnsi="Calibri" w:cs="Calibri"/>
          <w:bCs/>
          <w:color w:val="221F1F"/>
          <w:spacing w:val="37"/>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9"/>
          <w:sz w:val="24"/>
          <w:szCs w:val="24"/>
        </w:rPr>
        <w:t xml:space="preserve"> </w:t>
      </w:r>
      <w:r w:rsidRPr="006B0349">
        <w:rPr>
          <w:rFonts w:ascii="Calibri" w:eastAsia="Calibri" w:hAnsi="Calibri" w:cs="Calibri"/>
          <w:bCs/>
          <w:color w:val="221F1F"/>
          <w:sz w:val="24"/>
          <w:szCs w:val="24"/>
        </w:rPr>
        <w:t>que</w:t>
      </w:r>
      <w:r w:rsidRPr="006B0349">
        <w:rPr>
          <w:rFonts w:ascii="Calibri" w:eastAsia="Calibri" w:hAnsi="Calibri" w:cs="Calibri"/>
          <w:bCs/>
          <w:color w:val="221F1F"/>
          <w:spacing w:val="36"/>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39"/>
          <w:sz w:val="24"/>
          <w:szCs w:val="24"/>
        </w:rPr>
        <w:t xml:space="preserve"> </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v</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io</w:t>
      </w:r>
      <w:r w:rsidRPr="006B0349">
        <w:rPr>
          <w:rFonts w:ascii="Calibri" w:eastAsia="Calibri" w:hAnsi="Calibri" w:cs="Calibri"/>
          <w:bCs/>
          <w:color w:val="221F1F"/>
          <w:spacing w:val="35"/>
          <w:sz w:val="24"/>
          <w:szCs w:val="24"/>
        </w:rPr>
        <w:t xml:space="preserve"> </w:t>
      </w:r>
      <w:r w:rsidRPr="006B0349">
        <w:rPr>
          <w:rFonts w:ascii="Calibri" w:eastAsia="Calibri" w:hAnsi="Calibri" w:cs="Calibri"/>
          <w:bCs/>
          <w:color w:val="221F1F"/>
          <w:sz w:val="24"/>
          <w:szCs w:val="24"/>
        </w:rPr>
        <w:t>sea</w:t>
      </w:r>
      <w:r w:rsidRPr="006B0349">
        <w:rPr>
          <w:rFonts w:ascii="Calibri" w:eastAsia="Calibri" w:hAnsi="Calibri" w:cs="Calibri"/>
          <w:bCs/>
          <w:color w:val="221F1F"/>
          <w:spacing w:val="37"/>
          <w:sz w:val="24"/>
          <w:szCs w:val="24"/>
        </w:rPr>
        <w:t xml:space="preserve"> </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ta</w:t>
      </w:r>
      <w:r w:rsidRPr="006B0349">
        <w:rPr>
          <w:rFonts w:ascii="Calibri" w:eastAsia="Calibri" w:hAnsi="Calibri" w:cs="Calibri"/>
          <w:bCs/>
          <w:color w:val="221F1F"/>
          <w:spacing w:val="-2"/>
          <w:sz w:val="24"/>
          <w:szCs w:val="24"/>
        </w:rPr>
        <w:t>do</w:t>
      </w:r>
      <w:r w:rsidRPr="006B0349">
        <w:rPr>
          <w:rFonts w:ascii="Calibri" w:eastAsia="Calibri" w:hAnsi="Calibri" w:cs="Calibri"/>
          <w:bCs/>
          <w:color w:val="221F1F"/>
          <w:sz w:val="24"/>
          <w:szCs w:val="24"/>
        </w:rPr>
        <w:t>,</w:t>
      </w:r>
      <w:r w:rsidRPr="006B0349">
        <w:rPr>
          <w:rFonts w:ascii="Calibri" w:eastAsia="Calibri" w:hAnsi="Calibri" w:cs="Calibri"/>
          <w:bCs/>
          <w:color w:val="221F1F"/>
          <w:spacing w:val="40"/>
          <w:sz w:val="24"/>
          <w:szCs w:val="24"/>
        </w:rPr>
        <w:t xml:space="preserve"> </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z w:val="24"/>
          <w:szCs w:val="24"/>
        </w:rPr>
        <w:t>is</w:t>
      </w:r>
      <w:r w:rsidRPr="006B0349">
        <w:rPr>
          <w:rFonts w:ascii="Calibri" w:eastAsia="Calibri" w:hAnsi="Calibri" w:cs="Calibri"/>
          <w:bCs/>
          <w:color w:val="221F1F"/>
          <w:spacing w:val="-3"/>
          <w:sz w:val="24"/>
          <w:szCs w:val="24"/>
        </w:rPr>
        <w:t>m</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34"/>
          <w:sz w:val="24"/>
          <w:szCs w:val="24"/>
        </w:rPr>
        <w:t xml:space="preserve"> </w:t>
      </w:r>
      <w:r w:rsidRPr="006B0349">
        <w:rPr>
          <w:rFonts w:ascii="Calibri" w:eastAsia="Calibri" w:hAnsi="Calibri" w:cs="Calibri"/>
          <w:bCs/>
          <w:color w:val="221F1F"/>
          <w:sz w:val="24"/>
          <w:szCs w:val="24"/>
        </w:rPr>
        <w:t>que</w:t>
      </w:r>
      <w:r w:rsidRPr="006B0349">
        <w:rPr>
          <w:rFonts w:ascii="Calibri" w:eastAsia="Calibri" w:hAnsi="Calibri" w:cs="Calibri"/>
          <w:bCs/>
          <w:color w:val="221F1F"/>
          <w:spacing w:val="38"/>
          <w:sz w:val="24"/>
          <w:szCs w:val="24"/>
        </w:rPr>
        <w:t xml:space="preserve"> </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v</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rá</w:t>
      </w:r>
      <w:r w:rsidRPr="006B0349">
        <w:rPr>
          <w:rFonts w:ascii="Calibri" w:eastAsia="Calibri" w:hAnsi="Calibri" w:cs="Calibri"/>
          <w:bCs/>
          <w:color w:val="221F1F"/>
          <w:spacing w:val="34"/>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ra</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v</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z w:val="24"/>
          <w:szCs w:val="24"/>
        </w:rPr>
        <w:t>f</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ha</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pacing w:val="-2"/>
          <w:sz w:val="24"/>
          <w:szCs w:val="24"/>
        </w:rPr>
        <w:t>q</w:t>
      </w:r>
      <w:r w:rsidRPr="006B0349">
        <w:rPr>
          <w:rFonts w:ascii="Calibri" w:eastAsia="Calibri" w:hAnsi="Calibri" w:cs="Calibri"/>
          <w:bCs/>
          <w:color w:val="221F1F"/>
          <w:sz w:val="24"/>
          <w:szCs w:val="24"/>
        </w:rPr>
        <w:t>ue</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z w:val="24"/>
          <w:szCs w:val="24"/>
        </w:rPr>
        <w:t>se</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v</w:t>
      </w:r>
      <w:r w:rsidRPr="006B0349">
        <w:rPr>
          <w:rFonts w:ascii="Calibri" w:eastAsia="Calibri" w:hAnsi="Calibri" w:cs="Calibri"/>
          <w:bCs/>
          <w:color w:val="221F1F"/>
          <w:spacing w:val="-6"/>
          <w:sz w:val="24"/>
          <w:szCs w:val="24"/>
        </w:rPr>
        <w:t>a</w:t>
      </w:r>
      <w:r w:rsidRPr="006B0349">
        <w:rPr>
          <w:rFonts w:ascii="Calibri" w:eastAsia="Calibri" w:hAnsi="Calibri" w:cs="Calibri"/>
          <w:bCs/>
          <w:color w:val="221F1F"/>
          <w:sz w:val="24"/>
          <w:szCs w:val="24"/>
        </w:rPr>
        <w:t>rá</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z w:val="24"/>
          <w:szCs w:val="24"/>
        </w:rPr>
        <w:t>a</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pacing w:val="-2"/>
          <w:sz w:val="24"/>
          <w:szCs w:val="24"/>
        </w:rPr>
        <w:t>b</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v</w:t>
      </w:r>
      <w:r w:rsidRPr="006B0349">
        <w:rPr>
          <w:rFonts w:ascii="Calibri" w:eastAsia="Calibri" w:hAnsi="Calibri" w:cs="Calibri"/>
          <w:bCs/>
          <w:color w:val="221F1F"/>
          <w:spacing w:val="-2"/>
          <w:sz w:val="24"/>
          <w:szCs w:val="24"/>
        </w:rPr>
        <w:t>en</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w:t>
      </w:r>
    </w:p>
    <w:p w:rsidR="00C37CDA" w:rsidRPr="006B0349" w:rsidRDefault="00C37CDA" w:rsidP="006B0349">
      <w:pPr>
        <w:widowControl w:val="0"/>
        <w:spacing w:before="14" w:after="0" w:line="240" w:lineRule="exact"/>
        <w:jc w:val="both"/>
        <w:rPr>
          <w:rFonts w:ascii="Calibri" w:eastAsia="Calibri" w:hAnsi="Calibri" w:cs="Times New Roman"/>
          <w:sz w:val="24"/>
          <w:szCs w:val="24"/>
        </w:rPr>
      </w:pPr>
    </w:p>
    <w:p w:rsidR="00C37CDA" w:rsidRPr="006B0349" w:rsidRDefault="00C37CDA" w:rsidP="006B0349">
      <w:pPr>
        <w:widowControl w:val="0"/>
        <w:spacing w:after="0" w:line="273" w:lineRule="auto"/>
        <w:ind w:right="696"/>
        <w:jc w:val="both"/>
        <w:rPr>
          <w:rFonts w:ascii="Calibri" w:eastAsia="Calibri" w:hAnsi="Calibri" w:cs="Calibri"/>
          <w:sz w:val="24"/>
          <w:szCs w:val="24"/>
        </w:rPr>
      </w:pPr>
      <w:r w:rsidRPr="006B0349">
        <w:rPr>
          <w:rFonts w:ascii="Calibri" w:eastAsia="Calibri" w:hAnsi="Calibri" w:cs="Calibri"/>
          <w:bCs/>
          <w:color w:val="221F1F"/>
          <w:sz w:val="24"/>
          <w:szCs w:val="24"/>
        </w:rPr>
        <w:t>El</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to</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pacing w:val="-2"/>
          <w:sz w:val="24"/>
          <w:szCs w:val="24"/>
        </w:rPr>
        <w:t>to</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h</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b</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rá</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2"/>
          <w:sz w:val="24"/>
          <w:szCs w:val="24"/>
        </w:rPr>
        <w:t>b</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rt</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1"/>
          <w:sz w:val="24"/>
          <w:szCs w:val="24"/>
        </w:rPr>
        <w:t>i</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co</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z w:val="24"/>
          <w:szCs w:val="24"/>
        </w:rPr>
        <w:t>í</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4"/>
          <w:sz w:val="24"/>
          <w:szCs w:val="24"/>
        </w:rPr>
        <w:t>v</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z w:val="24"/>
          <w:szCs w:val="24"/>
        </w:rPr>
        <w:t>a</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z w:val="24"/>
          <w:szCs w:val="24"/>
        </w:rPr>
        <w:t>f</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cha</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z w:val="24"/>
          <w:szCs w:val="24"/>
        </w:rPr>
        <w:t>que</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tro E</w:t>
      </w:r>
      <w:r w:rsidRPr="006B0349">
        <w:rPr>
          <w:rFonts w:ascii="Calibri" w:eastAsia="Calibri" w:hAnsi="Calibri" w:cs="Calibri"/>
          <w:bCs/>
          <w:color w:val="221F1F"/>
          <w:spacing w:val="-2"/>
          <w:sz w:val="24"/>
          <w:szCs w:val="24"/>
        </w:rPr>
        <w:t>s</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nza</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2"/>
          <w:sz w:val="24"/>
          <w:szCs w:val="24"/>
        </w:rPr>
        <w:t>Iri</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z w:val="24"/>
          <w:szCs w:val="24"/>
        </w:rPr>
        <w:t>se</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2"/>
          <w:sz w:val="24"/>
          <w:szCs w:val="24"/>
        </w:rPr>
        <w:t>util</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z</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z w:val="24"/>
          <w:szCs w:val="24"/>
        </w:rPr>
        <w:t>En</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ce</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1"/>
          <w:sz w:val="24"/>
          <w:szCs w:val="24"/>
        </w:rPr>
        <w:t>i</w:t>
      </w:r>
      <w:r w:rsidRPr="006B0349">
        <w:rPr>
          <w:rFonts w:ascii="Calibri" w:eastAsia="Calibri" w:hAnsi="Calibri" w:cs="Calibri"/>
          <w:bCs/>
          <w:color w:val="221F1F"/>
          <w:spacing w:val="-2"/>
          <w:sz w:val="24"/>
          <w:szCs w:val="24"/>
        </w:rPr>
        <w:t>ó</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v</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to</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9"/>
          <w:sz w:val="24"/>
          <w:szCs w:val="24"/>
        </w:rPr>
        <w:t xml:space="preserve"> </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pacing w:val="-2"/>
          <w:sz w:val="24"/>
          <w:szCs w:val="24"/>
        </w:rPr>
        <w:t>pl</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1"/>
          <w:sz w:val="24"/>
          <w:szCs w:val="24"/>
        </w:rPr>
        <w:t>m</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nt</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8"/>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15"/>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1"/>
          <w:sz w:val="24"/>
          <w:szCs w:val="24"/>
        </w:rPr>
        <w:t>g</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21"/>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5"/>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pó</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it</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9"/>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f</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ti</w:t>
      </w:r>
      <w:r w:rsidRPr="006B0349">
        <w:rPr>
          <w:rFonts w:ascii="Calibri" w:eastAsia="Calibri" w:hAnsi="Calibri" w:cs="Calibri"/>
          <w:bCs/>
          <w:color w:val="221F1F"/>
          <w:sz w:val="24"/>
          <w:szCs w:val="24"/>
        </w:rPr>
        <w:t>vo</w:t>
      </w:r>
      <w:r w:rsidRPr="006B0349">
        <w:rPr>
          <w:rFonts w:ascii="Calibri" w:eastAsia="Calibri" w:hAnsi="Calibri" w:cs="Calibri"/>
          <w:bCs/>
          <w:color w:val="221F1F"/>
          <w:spacing w:val="19"/>
          <w:sz w:val="24"/>
          <w:szCs w:val="24"/>
        </w:rPr>
        <w:t xml:space="preserve"> </w:t>
      </w:r>
      <w:r w:rsidRPr="006B0349">
        <w:rPr>
          <w:rFonts w:ascii="Calibri" w:eastAsia="Calibri" w:hAnsi="Calibri" w:cs="Calibri"/>
          <w:bCs/>
          <w:color w:val="221F1F"/>
          <w:sz w:val="24"/>
          <w:szCs w:val="24"/>
        </w:rPr>
        <w:t>se</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1"/>
          <w:sz w:val="24"/>
          <w:szCs w:val="24"/>
        </w:rPr>
        <w:t>o</w:t>
      </w:r>
      <w:r w:rsidRPr="006B0349">
        <w:rPr>
          <w:rFonts w:ascii="Calibri" w:eastAsia="Calibri" w:hAnsi="Calibri" w:cs="Calibri"/>
          <w:bCs/>
          <w:color w:val="221F1F"/>
          <w:spacing w:val="-1"/>
          <w:sz w:val="24"/>
          <w:szCs w:val="24"/>
        </w:rPr>
        <w:t>m</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rá</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z w:val="24"/>
          <w:szCs w:val="24"/>
        </w:rPr>
        <w:t>co</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3"/>
          <w:sz w:val="24"/>
          <w:szCs w:val="24"/>
        </w:rPr>
        <w:t>m</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ns</w:t>
      </w:r>
      <w:r w:rsidRPr="006B0349">
        <w:rPr>
          <w:rFonts w:ascii="Calibri" w:eastAsia="Calibri" w:hAnsi="Calibri" w:cs="Calibri"/>
          <w:bCs/>
          <w:color w:val="221F1F"/>
          <w:spacing w:val="-3"/>
          <w:sz w:val="24"/>
          <w:szCs w:val="24"/>
        </w:rPr>
        <w:t>ac</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ó</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8"/>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z w:val="24"/>
          <w:szCs w:val="24"/>
        </w:rPr>
        <w:t>a</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ubri</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z w:val="24"/>
          <w:szCs w:val="24"/>
        </w:rPr>
        <w:t>los</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2"/>
          <w:sz w:val="24"/>
          <w:szCs w:val="24"/>
        </w:rPr>
        <w:t>ño</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z w:val="24"/>
          <w:szCs w:val="24"/>
        </w:rPr>
        <w:t>j</w:t>
      </w:r>
      <w:r w:rsidRPr="006B0349">
        <w:rPr>
          <w:rFonts w:ascii="Calibri" w:eastAsia="Calibri" w:hAnsi="Calibri" w:cs="Calibri"/>
          <w:bCs/>
          <w:color w:val="221F1F"/>
          <w:spacing w:val="-2"/>
          <w:sz w:val="24"/>
          <w:szCs w:val="24"/>
        </w:rPr>
        <w:t>ui</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1"/>
          <w:sz w:val="24"/>
          <w:szCs w:val="24"/>
        </w:rPr>
        <w:t>i</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s.</w:t>
      </w:r>
    </w:p>
    <w:p w:rsidR="00C37CDA" w:rsidRPr="006B0349" w:rsidRDefault="00C37CDA" w:rsidP="006B0349">
      <w:pPr>
        <w:widowControl w:val="0"/>
        <w:spacing w:before="14" w:after="0" w:line="240" w:lineRule="exact"/>
        <w:jc w:val="both"/>
        <w:rPr>
          <w:rFonts w:ascii="Calibri" w:eastAsia="Calibri" w:hAnsi="Calibri" w:cs="Times New Roman"/>
          <w:sz w:val="24"/>
          <w:szCs w:val="24"/>
        </w:rPr>
      </w:pPr>
    </w:p>
    <w:p w:rsidR="00C37CDA" w:rsidRPr="006B0349" w:rsidRDefault="00C37CDA" w:rsidP="006B0349">
      <w:pPr>
        <w:widowControl w:val="0"/>
        <w:spacing w:after="0" w:line="274" w:lineRule="auto"/>
        <w:ind w:right="698"/>
        <w:jc w:val="both"/>
        <w:rPr>
          <w:rFonts w:ascii="Calibri" w:eastAsia="Calibri" w:hAnsi="Calibri" w:cs="Calibri"/>
          <w:sz w:val="24"/>
          <w:szCs w:val="24"/>
        </w:rPr>
      </w:pPr>
      <w:r w:rsidRPr="006B0349">
        <w:rPr>
          <w:rFonts w:ascii="Calibri" w:eastAsia="Calibri" w:hAnsi="Calibri" w:cs="Calibri"/>
          <w:bCs/>
          <w:color w:val="221F1F"/>
          <w:sz w:val="24"/>
          <w:szCs w:val="24"/>
        </w:rPr>
        <w:t>El</w:t>
      </w:r>
      <w:r w:rsidRPr="006B0349">
        <w:rPr>
          <w:rFonts w:ascii="Calibri" w:eastAsia="Calibri" w:hAnsi="Calibri" w:cs="Calibri"/>
          <w:bCs/>
          <w:color w:val="221F1F"/>
          <w:spacing w:val="24"/>
          <w:sz w:val="24"/>
          <w:szCs w:val="24"/>
        </w:rPr>
        <w:t xml:space="preserve"> </w:t>
      </w:r>
      <w:r w:rsidRPr="006B0349">
        <w:rPr>
          <w:rFonts w:ascii="Calibri" w:eastAsia="Calibri" w:hAnsi="Calibri" w:cs="Calibri"/>
          <w:bCs/>
          <w:color w:val="221F1F"/>
          <w:spacing w:val="-2"/>
          <w:sz w:val="24"/>
          <w:szCs w:val="24"/>
        </w:rPr>
        <w:t>b</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25"/>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24"/>
          <w:sz w:val="24"/>
          <w:szCs w:val="24"/>
        </w:rPr>
        <w:t xml:space="preserve"> </w:t>
      </w:r>
      <w:r w:rsidRPr="006B0349">
        <w:rPr>
          <w:rFonts w:ascii="Calibri" w:eastAsia="Calibri" w:hAnsi="Calibri" w:cs="Calibri"/>
          <w:bCs/>
          <w:color w:val="221F1F"/>
          <w:sz w:val="24"/>
          <w:szCs w:val="24"/>
        </w:rPr>
        <w:t>y</w:t>
      </w:r>
      <w:r w:rsidRPr="006B0349">
        <w:rPr>
          <w:rFonts w:ascii="Calibri" w:eastAsia="Calibri" w:hAnsi="Calibri" w:cs="Calibri"/>
          <w:bCs/>
          <w:color w:val="221F1F"/>
          <w:spacing w:val="22"/>
          <w:sz w:val="24"/>
          <w:szCs w:val="24"/>
        </w:rPr>
        <w:t xml:space="preserve"> </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z w:val="24"/>
          <w:szCs w:val="24"/>
        </w:rPr>
        <w:t>id</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23"/>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22"/>
          <w:sz w:val="24"/>
          <w:szCs w:val="24"/>
        </w:rPr>
        <w:t xml:space="preserve"> </w:t>
      </w:r>
      <w:r w:rsidRPr="006B0349">
        <w:rPr>
          <w:rFonts w:ascii="Calibri" w:eastAsia="Calibri" w:hAnsi="Calibri" w:cs="Calibri"/>
          <w:bCs/>
          <w:color w:val="221F1F"/>
          <w:sz w:val="24"/>
          <w:szCs w:val="24"/>
        </w:rPr>
        <w:t>los</w:t>
      </w:r>
      <w:r w:rsidRPr="006B0349">
        <w:rPr>
          <w:rFonts w:ascii="Calibri" w:eastAsia="Calibri" w:hAnsi="Calibri" w:cs="Calibri"/>
          <w:bCs/>
          <w:color w:val="221F1F"/>
          <w:spacing w:val="25"/>
          <w:sz w:val="24"/>
          <w:szCs w:val="24"/>
        </w:rPr>
        <w:t xml:space="preserve"> </w:t>
      </w:r>
      <w:r w:rsidRPr="006B0349">
        <w:rPr>
          <w:rFonts w:ascii="Calibri" w:eastAsia="Calibri" w:hAnsi="Calibri" w:cs="Calibri"/>
          <w:bCs/>
          <w:color w:val="221F1F"/>
          <w:spacing w:val="-2"/>
          <w:sz w:val="24"/>
          <w:szCs w:val="24"/>
        </w:rPr>
        <w:t>b</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3"/>
          <w:sz w:val="24"/>
          <w:szCs w:val="24"/>
        </w:rPr>
        <w:t xml:space="preserve"> </w:t>
      </w:r>
      <w:r w:rsidRPr="006B0349">
        <w:rPr>
          <w:rFonts w:ascii="Calibri" w:eastAsia="Calibri" w:hAnsi="Calibri" w:cs="Calibri"/>
          <w:bCs/>
          <w:color w:val="221F1F"/>
          <w:spacing w:val="-2"/>
          <w:sz w:val="24"/>
          <w:szCs w:val="24"/>
        </w:rPr>
        <w:t>ob</w:t>
      </w:r>
      <w:r w:rsidRPr="006B0349">
        <w:rPr>
          <w:rFonts w:ascii="Calibri" w:eastAsia="Calibri" w:hAnsi="Calibri" w:cs="Calibri"/>
          <w:bCs/>
          <w:color w:val="221F1F"/>
          <w:sz w:val="24"/>
          <w:szCs w:val="24"/>
        </w:rPr>
        <w:t>j</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24"/>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18"/>
          <w:sz w:val="24"/>
          <w:szCs w:val="24"/>
        </w:rPr>
        <w:t xml:space="preserve"> </w:t>
      </w:r>
      <w:r w:rsidRPr="006B0349">
        <w:rPr>
          <w:rFonts w:ascii="Calibri" w:eastAsia="Calibri" w:hAnsi="Calibri" w:cs="Calibri"/>
          <w:bCs/>
          <w:color w:val="221F1F"/>
          <w:sz w:val="24"/>
          <w:szCs w:val="24"/>
        </w:rPr>
        <w:t>los</w:t>
      </w:r>
      <w:r w:rsidRPr="006B0349">
        <w:rPr>
          <w:rFonts w:ascii="Calibri" w:eastAsia="Calibri" w:hAnsi="Calibri" w:cs="Calibri"/>
          <w:bCs/>
          <w:color w:val="221F1F"/>
          <w:spacing w:val="24"/>
          <w:sz w:val="24"/>
          <w:szCs w:val="24"/>
        </w:rPr>
        <w:t xml:space="preserve"> </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z w:val="24"/>
          <w:szCs w:val="24"/>
        </w:rPr>
        <w:t>rv</w:t>
      </w:r>
      <w:r w:rsidRPr="006B0349">
        <w:rPr>
          <w:rFonts w:ascii="Calibri" w:eastAsia="Calibri" w:hAnsi="Calibri" w:cs="Calibri"/>
          <w:bCs/>
          <w:color w:val="221F1F"/>
          <w:spacing w:val="-3"/>
          <w:sz w:val="24"/>
          <w:szCs w:val="24"/>
        </w:rPr>
        <w:t>ic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os</w:t>
      </w:r>
      <w:r w:rsidRPr="006B0349">
        <w:rPr>
          <w:rFonts w:ascii="Calibri" w:eastAsia="Calibri" w:hAnsi="Calibri" w:cs="Calibri"/>
          <w:bCs/>
          <w:color w:val="221F1F"/>
          <w:spacing w:val="23"/>
          <w:sz w:val="24"/>
          <w:szCs w:val="24"/>
        </w:rPr>
        <w:t xml:space="preserve"> </w:t>
      </w:r>
      <w:r w:rsidRPr="006B0349">
        <w:rPr>
          <w:rFonts w:ascii="Calibri" w:eastAsia="Calibri" w:hAnsi="Calibri" w:cs="Calibri"/>
          <w:bCs/>
          <w:color w:val="221F1F"/>
          <w:sz w:val="24"/>
          <w:szCs w:val="24"/>
        </w:rPr>
        <w:t>pr</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2"/>
          <w:sz w:val="24"/>
          <w:szCs w:val="24"/>
        </w:rPr>
        <w:t xml:space="preserve"> </w:t>
      </w:r>
      <w:r w:rsidRPr="006B0349">
        <w:rPr>
          <w:rFonts w:ascii="Calibri" w:eastAsia="Calibri" w:hAnsi="Calibri" w:cs="Calibri"/>
          <w:bCs/>
          <w:color w:val="221F1F"/>
          <w:sz w:val="24"/>
          <w:szCs w:val="24"/>
        </w:rPr>
        <w:t>por</w:t>
      </w:r>
      <w:r w:rsidRPr="006B0349">
        <w:rPr>
          <w:rFonts w:ascii="Calibri" w:eastAsia="Calibri" w:hAnsi="Calibri" w:cs="Calibri"/>
          <w:bCs/>
          <w:color w:val="221F1F"/>
          <w:spacing w:val="27"/>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25"/>
          <w:sz w:val="24"/>
          <w:szCs w:val="24"/>
        </w:rPr>
        <w:t xml:space="preserve"> </w:t>
      </w:r>
      <w:r w:rsidRPr="006B0349">
        <w:rPr>
          <w:rFonts w:ascii="Calibri" w:eastAsia="Calibri" w:hAnsi="Calibri" w:cs="Calibri"/>
          <w:bCs/>
          <w:color w:val="221F1F"/>
          <w:spacing w:val="-2"/>
          <w:sz w:val="24"/>
          <w:szCs w:val="24"/>
        </w:rPr>
        <w:t>In</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tit</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o</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Estatal</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ul</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1"/>
          <w:sz w:val="24"/>
          <w:szCs w:val="24"/>
        </w:rPr>
        <w:t>u</w:t>
      </w:r>
      <w:r w:rsidRPr="006B0349">
        <w:rPr>
          <w:rFonts w:ascii="Calibri" w:eastAsia="Calibri" w:hAnsi="Calibri" w:cs="Calibri"/>
          <w:bCs/>
          <w:color w:val="221F1F"/>
          <w:sz w:val="24"/>
          <w:szCs w:val="24"/>
        </w:rPr>
        <w:t>ra</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 xml:space="preserve">l </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te</w:t>
      </w:r>
      <w:r w:rsidRPr="006B0349">
        <w:rPr>
          <w:rFonts w:ascii="Calibri" w:eastAsia="Calibri" w:hAnsi="Calibri" w:cs="Calibri"/>
          <w:bCs/>
          <w:color w:val="221F1F"/>
          <w:spacing w:val="5"/>
          <w:sz w:val="24"/>
          <w:szCs w:val="24"/>
        </w:rPr>
        <w:t xml:space="preserve"> </w:t>
      </w:r>
      <w:r w:rsidRPr="006B0349">
        <w:rPr>
          <w:rFonts w:ascii="Calibri" w:eastAsia="Calibri" w:hAnsi="Calibri" w:cs="Calibri"/>
          <w:bCs/>
          <w:color w:val="221F1F"/>
          <w:spacing w:val="-2"/>
          <w:sz w:val="24"/>
          <w:szCs w:val="24"/>
        </w:rPr>
        <w:t>A</w:t>
      </w:r>
      <w:r w:rsidRPr="006B0349">
        <w:rPr>
          <w:rFonts w:ascii="Calibri" w:eastAsia="Calibri" w:hAnsi="Calibri" w:cs="Calibri"/>
          <w:bCs/>
          <w:color w:val="221F1F"/>
          <w:sz w:val="24"/>
          <w:szCs w:val="24"/>
        </w:rPr>
        <w:t>cu</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rd</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z w:val="24"/>
          <w:szCs w:val="24"/>
        </w:rPr>
        <w:t>será</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po</w:t>
      </w:r>
      <w:r w:rsidRPr="006B0349">
        <w:rPr>
          <w:rFonts w:ascii="Calibri" w:eastAsia="Calibri" w:hAnsi="Calibri" w:cs="Calibri"/>
          <w:bCs/>
          <w:color w:val="221F1F"/>
          <w:sz w:val="24"/>
          <w:szCs w:val="24"/>
        </w:rPr>
        <w:t>ns</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pacing w:val="-2"/>
          <w:sz w:val="24"/>
          <w:szCs w:val="24"/>
        </w:rPr>
        <w:t>bi</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z w:val="24"/>
          <w:szCs w:val="24"/>
        </w:rPr>
        <w:t>os</w:t>
      </w:r>
      <w:r w:rsidRPr="006B0349">
        <w:rPr>
          <w:rFonts w:ascii="Calibri" w:eastAsia="Calibri" w:hAnsi="Calibri" w:cs="Calibri"/>
          <w:bCs/>
          <w:color w:val="221F1F"/>
          <w:spacing w:val="5"/>
          <w:sz w:val="24"/>
          <w:szCs w:val="24"/>
        </w:rPr>
        <w:t xml:space="preserve"> </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ta</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s</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pacing w:val="-1"/>
          <w:sz w:val="24"/>
          <w:szCs w:val="24"/>
        </w:rPr>
        <w:t>m</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1"/>
          <w:sz w:val="24"/>
          <w:szCs w:val="24"/>
        </w:rPr>
        <w:t>m</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w:t>
      </w:r>
      <w:r w:rsidRPr="006B0349">
        <w:rPr>
          <w:rFonts w:ascii="Calibri" w:eastAsia="Calibri" w:hAnsi="Calibri" w:cs="Calibri"/>
          <w:bCs/>
          <w:color w:val="221F1F"/>
          <w:spacing w:val="19"/>
          <w:sz w:val="24"/>
          <w:szCs w:val="24"/>
        </w:rPr>
        <w:t xml:space="preserve"> </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pacing w:val="-2"/>
          <w:sz w:val="24"/>
          <w:szCs w:val="24"/>
        </w:rPr>
        <w:t>fi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2"/>
          <w:sz w:val="24"/>
          <w:szCs w:val="24"/>
        </w:rPr>
        <w:t>li</w:t>
      </w:r>
      <w:r w:rsidRPr="006B0349">
        <w:rPr>
          <w:rFonts w:ascii="Calibri" w:eastAsia="Calibri" w:hAnsi="Calibri" w:cs="Calibri"/>
          <w:bCs/>
          <w:color w:val="221F1F"/>
          <w:sz w:val="24"/>
          <w:szCs w:val="24"/>
        </w:rPr>
        <w:t>z</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6"/>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15"/>
          <w:sz w:val="24"/>
          <w:szCs w:val="24"/>
        </w:rPr>
        <w:t xml:space="preserve"> </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ac</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ó</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6"/>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v</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8"/>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21"/>
          <w:sz w:val="24"/>
          <w:szCs w:val="24"/>
        </w:rPr>
        <w:t xml:space="preserve"> </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tut</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z w:val="24"/>
          <w:szCs w:val="24"/>
        </w:rPr>
        <w:t>Estatal</w:t>
      </w:r>
      <w:r w:rsidRPr="006B0349">
        <w:rPr>
          <w:rFonts w:ascii="Calibri" w:eastAsia="Calibri" w:hAnsi="Calibri" w:cs="Calibri"/>
          <w:bCs/>
          <w:color w:val="221F1F"/>
          <w:spacing w:val="15"/>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15"/>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ultu</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w:t>
      </w:r>
      <w:r w:rsidRPr="006B0349">
        <w:rPr>
          <w:rFonts w:ascii="Calibri" w:eastAsia="Calibri" w:hAnsi="Calibri" w:cs="Calibri"/>
          <w:bCs/>
          <w:color w:val="221F1F"/>
          <w:spacing w:val="20"/>
          <w:sz w:val="24"/>
          <w:szCs w:val="24"/>
        </w:rPr>
        <w:t xml:space="preserve"> </w:t>
      </w:r>
      <w:r w:rsidRPr="006B0349">
        <w:rPr>
          <w:rFonts w:ascii="Calibri" w:eastAsia="Calibri" w:hAnsi="Calibri" w:cs="Calibri"/>
          <w:bCs/>
          <w:color w:val="221F1F"/>
          <w:sz w:val="24"/>
          <w:szCs w:val="24"/>
        </w:rPr>
        <w:t>a</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v</w:t>
      </w:r>
      <w:r w:rsidRPr="006B0349">
        <w:rPr>
          <w:rFonts w:ascii="Calibri" w:eastAsia="Calibri" w:hAnsi="Calibri" w:cs="Calibri"/>
          <w:bCs/>
          <w:color w:val="221F1F"/>
          <w:spacing w:val="-4"/>
          <w:sz w:val="24"/>
          <w:szCs w:val="24"/>
        </w:rPr>
        <w:t>é</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z w:val="24"/>
          <w:szCs w:val="24"/>
        </w:rPr>
        <w:t>de la</w:t>
      </w:r>
      <w:r w:rsidRPr="006B0349">
        <w:rPr>
          <w:rFonts w:ascii="Calibri" w:eastAsia="Calibri" w:hAnsi="Calibri" w:cs="Calibri"/>
          <w:bCs/>
          <w:color w:val="221F1F"/>
          <w:spacing w:val="30"/>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2"/>
          <w:sz w:val="24"/>
          <w:szCs w:val="24"/>
        </w:rPr>
        <w:t>ni</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33"/>
          <w:sz w:val="24"/>
          <w:szCs w:val="24"/>
        </w:rPr>
        <w:t xml:space="preserve"> </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3"/>
          <w:sz w:val="24"/>
          <w:szCs w:val="24"/>
        </w:rPr>
        <w:t>m</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te</w:t>
      </w:r>
      <w:r w:rsidRPr="006B0349">
        <w:rPr>
          <w:rFonts w:ascii="Calibri" w:eastAsia="Calibri" w:hAnsi="Calibri" w:cs="Calibri"/>
          <w:bCs/>
          <w:color w:val="221F1F"/>
          <w:spacing w:val="34"/>
          <w:sz w:val="24"/>
          <w:szCs w:val="24"/>
        </w:rPr>
        <w:t xml:space="preserve"> </w:t>
      </w:r>
      <w:r w:rsidRPr="006B0349">
        <w:rPr>
          <w:rFonts w:ascii="Calibri" w:eastAsia="Calibri" w:hAnsi="Calibri" w:cs="Calibri"/>
          <w:bCs/>
          <w:color w:val="221F1F"/>
          <w:spacing w:val="-4"/>
          <w:sz w:val="24"/>
          <w:szCs w:val="24"/>
        </w:rPr>
        <w:t>v</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ri</w:t>
      </w:r>
      <w:r w:rsidRPr="006B0349">
        <w:rPr>
          <w:rFonts w:ascii="Calibri" w:eastAsia="Calibri" w:hAnsi="Calibri" w:cs="Calibri"/>
          <w:bCs/>
          <w:color w:val="221F1F"/>
          <w:sz w:val="24"/>
          <w:szCs w:val="24"/>
        </w:rPr>
        <w:t>f</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rá</w:t>
      </w:r>
      <w:r w:rsidRPr="006B0349">
        <w:rPr>
          <w:rFonts w:ascii="Calibri" w:eastAsia="Calibri" w:hAnsi="Calibri" w:cs="Calibri"/>
          <w:bCs/>
          <w:color w:val="221F1F"/>
          <w:spacing w:val="30"/>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37"/>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st</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32"/>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30"/>
          <w:sz w:val="24"/>
          <w:szCs w:val="24"/>
        </w:rPr>
        <w:t xml:space="preserve"> </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z w:val="24"/>
          <w:szCs w:val="24"/>
        </w:rPr>
        <w:t>os</w:t>
      </w:r>
      <w:r w:rsidRPr="006B0349">
        <w:rPr>
          <w:rFonts w:ascii="Calibri" w:eastAsia="Calibri" w:hAnsi="Calibri" w:cs="Calibri"/>
          <w:bCs/>
          <w:color w:val="221F1F"/>
          <w:spacing w:val="32"/>
          <w:sz w:val="24"/>
          <w:szCs w:val="24"/>
        </w:rPr>
        <w:t xml:space="preserve"> </w:t>
      </w:r>
      <w:r w:rsidRPr="006B0349">
        <w:rPr>
          <w:rFonts w:ascii="Calibri" w:eastAsia="Calibri" w:hAnsi="Calibri" w:cs="Calibri"/>
          <w:bCs/>
          <w:color w:val="221F1F"/>
          <w:spacing w:val="-2"/>
          <w:sz w:val="24"/>
          <w:szCs w:val="24"/>
        </w:rPr>
        <w:t>b</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w:t>
      </w:r>
      <w:r w:rsidRPr="006B0349">
        <w:rPr>
          <w:rFonts w:ascii="Calibri" w:eastAsia="Calibri" w:hAnsi="Calibri" w:cs="Calibri"/>
          <w:bCs/>
          <w:color w:val="221F1F"/>
          <w:spacing w:val="32"/>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4"/>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28"/>
          <w:sz w:val="24"/>
          <w:szCs w:val="24"/>
        </w:rPr>
        <w:t xml:space="preserve"> </w:t>
      </w:r>
      <w:r w:rsidRPr="006B0349">
        <w:rPr>
          <w:rFonts w:ascii="Calibri" w:eastAsia="Calibri" w:hAnsi="Calibri" w:cs="Calibri"/>
          <w:bCs/>
          <w:color w:val="221F1F"/>
          <w:spacing w:val="-2"/>
          <w:sz w:val="24"/>
          <w:szCs w:val="24"/>
        </w:rPr>
        <w:t>f</w:t>
      </w:r>
      <w:r w:rsidRPr="006B0349">
        <w:rPr>
          <w:rFonts w:ascii="Calibri" w:eastAsia="Calibri" w:hAnsi="Calibri" w:cs="Calibri"/>
          <w:bCs/>
          <w:color w:val="221F1F"/>
          <w:sz w:val="24"/>
          <w:szCs w:val="24"/>
        </w:rPr>
        <w:t>in</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lid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35"/>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33"/>
          <w:sz w:val="24"/>
          <w:szCs w:val="24"/>
        </w:rPr>
        <w:t xml:space="preserve"> </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r que</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z w:val="24"/>
          <w:szCs w:val="24"/>
        </w:rPr>
        <w:t>no</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x</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ñ</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2"/>
          <w:sz w:val="24"/>
          <w:szCs w:val="24"/>
        </w:rPr>
        <w:t>s</w:t>
      </w:r>
      <w:r w:rsidRPr="006B0349">
        <w:rPr>
          <w:rFonts w:ascii="Calibri" w:eastAsia="Calibri" w:hAnsi="Calibri" w:cs="Calibri"/>
          <w:bCs/>
          <w:color w:val="221F1F"/>
          <w:sz w:val="24"/>
          <w:szCs w:val="24"/>
        </w:rPr>
        <w:t>,</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or</w:t>
      </w:r>
      <w:r w:rsidRPr="006B0349">
        <w:rPr>
          <w:rFonts w:ascii="Calibri" w:eastAsia="Calibri" w:hAnsi="Calibri" w:cs="Calibri"/>
          <w:bCs/>
          <w:color w:val="221F1F"/>
          <w:sz w:val="24"/>
          <w:szCs w:val="24"/>
        </w:rPr>
        <w:t>os</w:t>
      </w:r>
      <w:r w:rsidRPr="006B0349">
        <w:rPr>
          <w:rFonts w:ascii="Calibri" w:eastAsia="Calibri" w:hAnsi="Calibri" w:cs="Calibri"/>
          <w:bCs/>
          <w:color w:val="221F1F"/>
          <w:spacing w:val="15"/>
          <w:sz w:val="24"/>
          <w:szCs w:val="24"/>
        </w:rPr>
        <w:t xml:space="preserve"> </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ri</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nt</w:t>
      </w:r>
      <w:r w:rsidRPr="006B0349">
        <w:rPr>
          <w:rFonts w:ascii="Calibri" w:eastAsia="Calibri" w:hAnsi="Calibri" w:cs="Calibri"/>
          <w:bCs/>
          <w:color w:val="221F1F"/>
          <w:sz w:val="24"/>
          <w:szCs w:val="24"/>
        </w:rPr>
        <w:t>os</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tin</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z w:val="24"/>
          <w:szCs w:val="24"/>
        </w:rPr>
        <w:t>a</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z w:val="24"/>
          <w:szCs w:val="24"/>
        </w:rPr>
        <w:t>los</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z w:val="24"/>
          <w:szCs w:val="24"/>
        </w:rPr>
        <w:t>os</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z w:val="24"/>
          <w:szCs w:val="24"/>
        </w:rPr>
        <w:t>por</w:t>
      </w:r>
      <w:r w:rsidRPr="006B0349">
        <w:rPr>
          <w:rFonts w:ascii="Calibri" w:eastAsia="Calibri" w:hAnsi="Calibri" w:cs="Calibri"/>
          <w:bCs/>
          <w:color w:val="221F1F"/>
          <w:spacing w:val="18"/>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1"/>
          <w:sz w:val="24"/>
          <w:szCs w:val="24"/>
        </w:rPr>
        <w:t>em</w:t>
      </w:r>
      <w:r w:rsidRPr="006B0349">
        <w:rPr>
          <w:rFonts w:ascii="Calibri" w:eastAsia="Calibri" w:hAnsi="Calibri" w:cs="Calibri"/>
          <w:bCs/>
          <w:color w:val="221F1F"/>
          <w:spacing w:val="-2"/>
          <w:sz w:val="24"/>
          <w:szCs w:val="24"/>
        </w:rPr>
        <w:t>po</w:t>
      </w:r>
      <w:r w:rsidRPr="006B0349">
        <w:rPr>
          <w:rFonts w:ascii="Calibri" w:eastAsia="Calibri" w:hAnsi="Calibri" w:cs="Calibri"/>
          <w:bCs/>
          <w:color w:val="221F1F"/>
          <w:sz w:val="24"/>
          <w:szCs w:val="24"/>
        </w:rPr>
        <w:t>.</w:t>
      </w:r>
      <w:r w:rsidRPr="006B0349">
        <w:rPr>
          <w:rFonts w:ascii="Calibri" w:eastAsia="Calibri" w:hAnsi="Calibri" w:cs="Calibri"/>
          <w:bCs/>
          <w:color w:val="221F1F"/>
          <w:spacing w:val="28"/>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ha</w:t>
      </w:r>
      <w:r w:rsidRPr="006B0349">
        <w:rPr>
          <w:rFonts w:ascii="Calibri" w:eastAsia="Calibri" w:hAnsi="Calibri" w:cs="Calibri"/>
          <w:bCs/>
          <w:color w:val="221F1F"/>
          <w:spacing w:val="27"/>
          <w:sz w:val="24"/>
          <w:szCs w:val="24"/>
        </w:rPr>
        <w:t xml:space="preserve"> </w:t>
      </w:r>
      <w:r w:rsidRPr="006B0349">
        <w:rPr>
          <w:rFonts w:ascii="Calibri" w:eastAsia="Calibri" w:hAnsi="Calibri" w:cs="Calibri"/>
          <w:bCs/>
          <w:color w:val="221F1F"/>
          <w:sz w:val="24"/>
          <w:szCs w:val="24"/>
        </w:rPr>
        <w:t>v</w:t>
      </w:r>
      <w:r w:rsidRPr="006B0349">
        <w:rPr>
          <w:rFonts w:ascii="Calibri" w:eastAsia="Calibri" w:hAnsi="Calibri" w:cs="Calibri"/>
          <w:bCs/>
          <w:color w:val="221F1F"/>
          <w:spacing w:val="-2"/>
          <w:sz w:val="24"/>
          <w:szCs w:val="24"/>
        </w:rPr>
        <w:t>erifi</w:t>
      </w:r>
      <w:r w:rsidRPr="006B0349">
        <w:rPr>
          <w:rFonts w:ascii="Calibri" w:eastAsia="Calibri" w:hAnsi="Calibri" w:cs="Calibri"/>
          <w:bCs/>
          <w:color w:val="221F1F"/>
          <w:sz w:val="24"/>
          <w:szCs w:val="24"/>
        </w:rPr>
        <w:t>ca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ón</w:t>
      </w:r>
      <w:r w:rsidRPr="006B0349">
        <w:rPr>
          <w:rFonts w:ascii="Calibri" w:eastAsia="Calibri" w:hAnsi="Calibri" w:cs="Calibri"/>
          <w:bCs/>
          <w:color w:val="221F1F"/>
          <w:spacing w:val="29"/>
          <w:sz w:val="24"/>
          <w:szCs w:val="24"/>
        </w:rPr>
        <w:t xml:space="preserve"> </w:t>
      </w:r>
      <w:r w:rsidRPr="006B0349">
        <w:rPr>
          <w:rFonts w:ascii="Calibri" w:eastAsia="Calibri" w:hAnsi="Calibri" w:cs="Calibri"/>
          <w:bCs/>
          <w:color w:val="221F1F"/>
          <w:sz w:val="24"/>
          <w:szCs w:val="24"/>
        </w:rPr>
        <w:t>se</w:t>
      </w:r>
      <w:r w:rsidRPr="006B0349">
        <w:rPr>
          <w:rFonts w:ascii="Calibri" w:eastAsia="Calibri" w:hAnsi="Calibri" w:cs="Calibri"/>
          <w:bCs/>
          <w:color w:val="221F1F"/>
          <w:spacing w:val="27"/>
          <w:sz w:val="24"/>
          <w:szCs w:val="24"/>
        </w:rPr>
        <w:t xml:space="preserve"> </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ti</w:t>
      </w:r>
      <w:r w:rsidRPr="006B0349">
        <w:rPr>
          <w:rFonts w:ascii="Calibri" w:eastAsia="Calibri" w:hAnsi="Calibri" w:cs="Calibri"/>
          <w:bCs/>
          <w:color w:val="221F1F"/>
          <w:sz w:val="24"/>
          <w:szCs w:val="24"/>
        </w:rPr>
        <w:t>ca</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z w:val="24"/>
          <w:szCs w:val="24"/>
        </w:rPr>
        <w:t>á</w:t>
      </w:r>
      <w:r w:rsidRPr="006B0349">
        <w:rPr>
          <w:rFonts w:ascii="Calibri" w:eastAsia="Calibri" w:hAnsi="Calibri" w:cs="Calibri"/>
          <w:bCs/>
          <w:color w:val="221F1F"/>
          <w:spacing w:val="28"/>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28"/>
          <w:sz w:val="24"/>
          <w:szCs w:val="24"/>
        </w:rPr>
        <w:t xml:space="preserve"> </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se</w:t>
      </w:r>
      <w:r w:rsidRPr="006B0349">
        <w:rPr>
          <w:rFonts w:ascii="Calibri" w:eastAsia="Calibri" w:hAnsi="Calibri" w:cs="Calibri"/>
          <w:bCs/>
          <w:color w:val="221F1F"/>
          <w:spacing w:val="-3"/>
          <w:sz w:val="24"/>
          <w:szCs w:val="24"/>
        </w:rPr>
        <w:t>nc</w:t>
      </w:r>
      <w:r w:rsidRPr="006B0349">
        <w:rPr>
          <w:rFonts w:ascii="Calibri" w:eastAsia="Calibri" w:hAnsi="Calibri" w:cs="Calibri"/>
          <w:bCs/>
          <w:color w:val="221F1F"/>
          <w:sz w:val="24"/>
          <w:szCs w:val="24"/>
        </w:rPr>
        <w:t>ia</w:t>
      </w:r>
      <w:r w:rsidRPr="006B0349">
        <w:rPr>
          <w:rFonts w:ascii="Calibri" w:eastAsia="Calibri" w:hAnsi="Calibri" w:cs="Calibri"/>
          <w:bCs/>
          <w:color w:val="221F1F"/>
          <w:spacing w:val="27"/>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26"/>
          <w:sz w:val="24"/>
          <w:szCs w:val="24"/>
        </w:rPr>
        <w:t xml:space="preserve"> </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
          <w:sz w:val="24"/>
          <w:szCs w:val="24"/>
        </w:rPr>
        <w:t>n</w:t>
      </w:r>
      <w:r w:rsidRPr="006B0349">
        <w:rPr>
          <w:rFonts w:ascii="Calibri" w:eastAsia="Calibri" w:hAnsi="Calibri" w:cs="Calibri"/>
          <w:bCs/>
          <w:color w:val="221F1F"/>
          <w:spacing w:val="-2"/>
          <w:sz w:val="24"/>
          <w:szCs w:val="24"/>
        </w:rPr>
        <w:t>tri</w:t>
      </w:r>
      <w:r w:rsidRPr="006B0349">
        <w:rPr>
          <w:rFonts w:ascii="Calibri" w:eastAsia="Calibri" w:hAnsi="Calibri" w:cs="Calibri"/>
          <w:bCs/>
          <w:color w:val="221F1F"/>
          <w:sz w:val="24"/>
          <w:szCs w:val="24"/>
        </w:rPr>
        <w:t>bu</w:t>
      </w:r>
      <w:r w:rsidRPr="006B0349">
        <w:rPr>
          <w:rFonts w:ascii="Calibri" w:eastAsia="Calibri" w:hAnsi="Calibri" w:cs="Calibri"/>
          <w:bCs/>
          <w:color w:val="221F1F"/>
          <w:spacing w:val="-1"/>
          <w:sz w:val="24"/>
          <w:szCs w:val="24"/>
        </w:rPr>
        <w:t>y</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nt</w:t>
      </w:r>
      <w:r w:rsidRPr="006B0349">
        <w:rPr>
          <w:rFonts w:ascii="Calibri" w:eastAsia="Calibri" w:hAnsi="Calibri" w:cs="Calibri"/>
          <w:bCs/>
          <w:color w:val="221F1F"/>
          <w:sz w:val="24"/>
          <w:szCs w:val="24"/>
        </w:rPr>
        <w:t>e</w:t>
      </w:r>
      <w:r w:rsidRPr="006B0349">
        <w:rPr>
          <w:rFonts w:ascii="Calibri" w:eastAsia="Calibri" w:hAnsi="Calibri" w:cs="Calibri"/>
          <w:bCs/>
          <w:color w:val="221F1F"/>
          <w:spacing w:val="28"/>
          <w:sz w:val="24"/>
          <w:szCs w:val="24"/>
        </w:rPr>
        <w:t xml:space="preserve"> </w:t>
      </w:r>
      <w:r w:rsidRPr="006B0349">
        <w:rPr>
          <w:rFonts w:ascii="Calibri" w:eastAsia="Calibri" w:hAnsi="Calibri" w:cs="Calibri"/>
          <w:bCs/>
          <w:color w:val="221F1F"/>
          <w:sz w:val="24"/>
          <w:szCs w:val="24"/>
        </w:rPr>
        <w:t>y</w:t>
      </w:r>
      <w:r w:rsidRPr="006B0349">
        <w:rPr>
          <w:rFonts w:ascii="Calibri" w:eastAsia="Calibri" w:hAnsi="Calibri" w:cs="Calibri"/>
          <w:bCs/>
          <w:color w:val="221F1F"/>
          <w:spacing w:val="27"/>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b</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rá</w:t>
      </w:r>
      <w:r w:rsidRPr="006B0349">
        <w:rPr>
          <w:rFonts w:ascii="Calibri" w:eastAsia="Calibri" w:hAnsi="Calibri" w:cs="Calibri"/>
          <w:bCs/>
          <w:color w:val="221F1F"/>
          <w:spacing w:val="28"/>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r 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b</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am</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 xml:space="preserve">te </w:t>
      </w:r>
      <w:r w:rsidRPr="006B0349">
        <w:rPr>
          <w:rFonts w:ascii="Calibri" w:eastAsia="Calibri" w:hAnsi="Calibri" w:cs="Calibri"/>
          <w:bCs/>
          <w:color w:val="221F1F"/>
          <w:spacing w:val="32"/>
          <w:sz w:val="24"/>
          <w:szCs w:val="24"/>
        </w:rPr>
        <w:t xml:space="preserve"> </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1"/>
          <w:sz w:val="24"/>
          <w:szCs w:val="24"/>
        </w:rPr>
        <w:t>t</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 xml:space="preserve">, </w:t>
      </w:r>
      <w:r w:rsidRPr="006B0349">
        <w:rPr>
          <w:rFonts w:ascii="Calibri" w:eastAsia="Calibri" w:hAnsi="Calibri" w:cs="Calibri"/>
          <w:bCs/>
          <w:color w:val="221F1F"/>
          <w:spacing w:val="34"/>
          <w:sz w:val="24"/>
          <w:szCs w:val="24"/>
        </w:rPr>
        <w:t xml:space="preserve"> </w:t>
      </w:r>
      <w:r w:rsidRPr="006B0349">
        <w:rPr>
          <w:rFonts w:ascii="Calibri" w:eastAsia="Calibri" w:hAnsi="Calibri" w:cs="Calibri"/>
          <w:bCs/>
          <w:color w:val="221F1F"/>
          <w:sz w:val="24"/>
          <w:szCs w:val="24"/>
        </w:rPr>
        <w:t>cu</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pacing w:val="-2"/>
          <w:sz w:val="24"/>
          <w:szCs w:val="24"/>
        </w:rPr>
        <w:t>pl</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z w:val="24"/>
          <w:szCs w:val="24"/>
        </w:rPr>
        <w:t xml:space="preserve">o </w:t>
      </w:r>
      <w:r w:rsidRPr="006B0349">
        <w:rPr>
          <w:rFonts w:ascii="Calibri" w:eastAsia="Calibri" w:hAnsi="Calibri" w:cs="Calibri"/>
          <w:bCs/>
          <w:color w:val="221F1F"/>
          <w:spacing w:val="31"/>
          <w:sz w:val="24"/>
          <w:szCs w:val="24"/>
        </w:rPr>
        <w:t xml:space="preserve"> </w:t>
      </w:r>
      <w:r w:rsidRPr="006B0349">
        <w:rPr>
          <w:rFonts w:ascii="Calibri" w:eastAsia="Calibri" w:hAnsi="Calibri" w:cs="Calibri"/>
          <w:bCs/>
          <w:color w:val="221F1F"/>
          <w:spacing w:val="-2"/>
          <w:sz w:val="24"/>
          <w:szCs w:val="24"/>
        </w:rPr>
        <w:t>co</w:t>
      </w:r>
      <w:r w:rsidRPr="006B0349">
        <w:rPr>
          <w:rFonts w:ascii="Calibri" w:eastAsia="Calibri" w:hAnsi="Calibri" w:cs="Calibri"/>
          <w:bCs/>
          <w:color w:val="221F1F"/>
          <w:sz w:val="24"/>
          <w:szCs w:val="24"/>
        </w:rPr>
        <w:t xml:space="preserve">n </w:t>
      </w:r>
      <w:r w:rsidRPr="006B0349">
        <w:rPr>
          <w:rFonts w:ascii="Calibri" w:eastAsia="Calibri" w:hAnsi="Calibri" w:cs="Calibri"/>
          <w:bCs/>
          <w:color w:val="221F1F"/>
          <w:spacing w:val="32"/>
          <w:sz w:val="24"/>
          <w:szCs w:val="24"/>
        </w:rPr>
        <w:t xml:space="preserve"> </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30"/>
          <w:sz w:val="24"/>
          <w:szCs w:val="24"/>
        </w:rPr>
        <w:t xml:space="preserve"> </w:t>
      </w:r>
      <w:r w:rsidRPr="006B0349">
        <w:rPr>
          <w:rFonts w:ascii="Calibri" w:eastAsia="Calibri" w:hAnsi="Calibri" w:cs="Calibri"/>
          <w:bCs/>
          <w:color w:val="221F1F"/>
          <w:sz w:val="24"/>
          <w:szCs w:val="24"/>
        </w:rPr>
        <w:t>f</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m</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li</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33"/>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2"/>
          <w:sz w:val="24"/>
          <w:szCs w:val="24"/>
        </w:rPr>
        <w:t>b</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34"/>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 xml:space="preserve">n </w:t>
      </w:r>
      <w:r w:rsidRPr="006B0349">
        <w:rPr>
          <w:rFonts w:ascii="Calibri" w:eastAsia="Calibri" w:hAnsi="Calibri" w:cs="Calibri"/>
          <w:bCs/>
          <w:color w:val="221F1F"/>
          <w:spacing w:val="32"/>
          <w:sz w:val="24"/>
          <w:szCs w:val="24"/>
        </w:rPr>
        <w:t xml:space="preserve"> </w:t>
      </w:r>
      <w:r w:rsidRPr="006B0349">
        <w:rPr>
          <w:rFonts w:ascii="Calibri" w:eastAsia="Calibri" w:hAnsi="Calibri" w:cs="Calibri"/>
          <w:bCs/>
          <w:color w:val="221F1F"/>
          <w:spacing w:val="-4"/>
          <w:sz w:val="24"/>
          <w:szCs w:val="24"/>
        </w:rPr>
        <w:t xml:space="preserve">el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h</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z w:val="24"/>
          <w:szCs w:val="24"/>
        </w:rPr>
        <w:t>co</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pacing w:val="-2"/>
          <w:sz w:val="24"/>
          <w:szCs w:val="24"/>
        </w:rPr>
        <w:t>ú</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ra</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5"/>
          <w:sz w:val="24"/>
          <w:szCs w:val="24"/>
        </w:rPr>
        <w:t xml:space="preserve"> </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ci</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
          <w:sz w:val="24"/>
          <w:szCs w:val="24"/>
        </w:rPr>
        <w:t>ne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pacing w:val="-2"/>
          <w:sz w:val="24"/>
          <w:szCs w:val="24"/>
        </w:rPr>
        <w:t>jud</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s.</w:t>
      </w:r>
    </w:p>
    <w:p w:rsidR="00C37CDA" w:rsidRPr="00C37CDA" w:rsidRDefault="00C37CDA" w:rsidP="00C37CDA">
      <w:pPr>
        <w:widowControl w:val="0"/>
        <w:spacing w:before="15" w:after="0" w:line="240" w:lineRule="exact"/>
        <w:rPr>
          <w:rFonts w:ascii="Calibri" w:eastAsia="Calibri" w:hAnsi="Calibri" w:cs="Times New Roman"/>
          <w:sz w:val="24"/>
          <w:szCs w:val="24"/>
        </w:rPr>
      </w:pPr>
    </w:p>
    <w:p w:rsidR="00C37CDA" w:rsidRPr="006B0349" w:rsidRDefault="00C37CDA" w:rsidP="006B0349">
      <w:pPr>
        <w:widowControl w:val="0"/>
        <w:spacing w:after="0" w:line="263" w:lineRule="auto"/>
        <w:ind w:right="754"/>
        <w:jc w:val="both"/>
        <w:rPr>
          <w:rFonts w:ascii="Calibri" w:eastAsia="Calibri" w:hAnsi="Calibri" w:cs="Calibri"/>
          <w:sz w:val="24"/>
          <w:szCs w:val="24"/>
        </w:rPr>
      </w:pPr>
      <w:r w:rsidRPr="006B0349">
        <w:rPr>
          <w:rFonts w:ascii="Calibri" w:eastAsia="Calibri" w:hAnsi="Calibri" w:cs="Calibri"/>
          <w:bCs/>
          <w:color w:val="221F1F"/>
          <w:sz w:val="24"/>
          <w:szCs w:val="24"/>
        </w:rPr>
        <w:t>P</w:t>
      </w:r>
      <w:r w:rsidRPr="006B0349">
        <w:rPr>
          <w:rFonts w:ascii="Calibri" w:eastAsia="Calibri" w:hAnsi="Calibri" w:cs="Calibri"/>
          <w:bCs/>
          <w:color w:val="221F1F"/>
          <w:spacing w:val="-2"/>
          <w:sz w:val="24"/>
          <w:szCs w:val="24"/>
        </w:rPr>
        <w:t>a</w:t>
      </w:r>
      <w:r w:rsidRPr="006B0349">
        <w:rPr>
          <w:rFonts w:ascii="Calibri" w:eastAsia="Calibri" w:hAnsi="Calibri" w:cs="Calibri"/>
          <w:bCs/>
          <w:color w:val="221F1F"/>
          <w:sz w:val="24"/>
          <w:szCs w:val="24"/>
        </w:rPr>
        <w:t>ra</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so</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z w:val="24"/>
          <w:szCs w:val="24"/>
        </w:rPr>
        <w:t>que</w:t>
      </w:r>
      <w:r w:rsidRPr="006B0349">
        <w:rPr>
          <w:rFonts w:ascii="Calibri" w:eastAsia="Calibri" w:hAnsi="Calibri" w:cs="Calibri"/>
          <w:bCs/>
          <w:color w:val="221F1F"/>
          <w:spacing w:val="-5"/>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3"/>
          <w:sz w:val="24"/>
          <w:szCs w:val="24"/>
        </w:rPr>
        <w:t>x</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2"/>
          <w:sz w:val="24"/>
          <w:szCs w:val="24"/>
        </w:rPr>
        <w:t>ñ</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2"/>
          <w:sz w:val="24"/>
          <w:szCs w:val="24"/>
        </w:rPr>
        <w:t>s</w:t>
      </w:r>
      <w:r w:rsidRPr="006B0349">
        <w:rPr>
          <w:rFonts w:ascii="Calibri" w:eastAsia="Calibri" w:hAnsi="Calibri" w:cs="Calibri"/>
          <w:bCs/>
          <w:color w:val="221F1F"/>
          <w:sz w:val="24"/>
          <w:szCs w:val="24"/>
        </w:rPr>
        <w:t>,</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te</w:t>
      </w:r>
      <w:r w:rsidRPr="006B0349">
        <w:rPr>
          <w:rFonts w:ascii="Calibri" w:eastAsia="Calibri" w:hAnsi="Calibri" w:cs="Calibri"/>
          <w:bCs/>
          <w:color w:val="221F1F"/>
          <w:spacing w:val="-2"/>
          <w:sz w:val="24"/>
          <w:szCs w:val="24"/>
        </w:rPr>
        <w:t>rio</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tr</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1"/>
          <w:sz w:val="24"/>
          <w:szCs w:val="24"/>
        </w:rPr>
        <w:t>me</w:t>
      </w:r>
      <w:r w:rsidRPr="006B0349">
        <w:rPr>
          <w:rFonts w:ascii="Calibri" w:eastAsia="Calibri" w:hAnsi="Calibri" w:cs="Calibri"/>
          <w:bCs/>
          <w:color w:val="221F1F"/>
          <w:spacing w:val="-2"/>
          <w:sz w:val="24"/>
          <w:szCs w:val="24"/>
        </w:rPr>
        <w:t>nt</w:t>
      </w:r>
      <w:r w:rsidRPr="006B0349">
        <w:rPr>
          <w:rFonts w:ascii="Calibri" w:eastAsia="Calibri" w:hAnsi="Calibri" w:cs="Calibri"/>
          <w:bCs/>
          <w:color w:val="221F1F"/>
          <w:sz w:val="24"/>
          <w:szCs w:val="24"/>
        </w:rPr>
        <w:t>os</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tin</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z w:val="24"/>
          <w:szCs w:val="24"/>
        </w:rPr>
        <w:t>a</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2"/>
          <w:sz w:val="24"/>
          <w:szCs w:val="24"/>
        </w:rPr>
        <w:t>lo</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z w:val="24"/>
          <w:szCs w:val="24"/>
        </w:rPr>
        <w:t>causad</w:t>
      </w:r>
      <w:r w:rsidRPr="006B0349">
        <w:rPr>
          <w:rFonts w:ascii="Calibri" w:eastAsia="Calibri" w:hAnsi="Calibri" w:cs="Calibri"/>
          <w:bCs/>
          <w:color w:val="221F1F"/>
          <w:spacing w:val="3"/>
          <w:sz w:val="24"/>
          <w:szCs w:val="24"/>
        </w:rPr>
        <w:t>o</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 xml:space="preserve"> po</w:t>
      </w:r>
      <w:r w:rsidRPr="006B0349">
        <w:rPr>
          <w:rFonts w:ascii="Calibri" w:eastAsia="Calibri" w:hAnsi="Calibri" w:cs="Calibri"/>
          <w:bCs/>
          <w:color w:val="221F1F"/>
          <w:sz w:val="24"/>
          <w:szCs w:val="24"/>
        </w:rPr>
        <w:t xml:space="preserve">r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pacing w:val="-1"/>
          <w:sz w:val="24"/>
          <w:szCs w:val="24"/>
        </w:rPr>
        <w:t>á</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5"/>
          <w:sz w:val="24"/>
          <w:szCs w:val="24"/>
        </w:rPr>
        <w:t xml:space="preserve"> </w:t>
      </w:r>
      <w:r w:rsidRPr="006B0349">
        <w:rPr>
          <w:rFonts w:ascii="Calibri" w:eastAsia="Calibri" w:hAnsi="Calibri" w:cs="Calibri"/>
          <w:bCs/>
          <w:color w:val="221F1F"/>
          <w:sz w:val="24"/>
          <w:szCs w:val="24"/>
        </w:rPr>
        <w:t>a</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g</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9"/>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ontr</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b</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5"/>
          <w:sz w:val="24"/>
          <w:szCs w:val="24"/>
        </w:rPr>
        <w:t>y</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te.</w:t>
      </w:r>
    </w:p>
    <w:p w:rsidR="00C37CDA" w:rsidRPr="006B0349" w:rsidRDefault="00C37CDA" w:rsidP="006B0349">
      <w:pPr>
        <w:widowControl w:val="0"/>
        <w:spacing w:before="6" w:after="0" w:line="220" w:lineRule="exact"/>
        <w:jc w:val="both"/>
        <w:rPr>
          <w:rFonts w:ascii="Calibri" w:eastAsia="Calibri" w:hAnsi="Calibri" w:cs="Times New Roman"/>
        </w:rPr>
      </w:pPr>
    </w:p>
    <w:p w:rsidR="00C37CDA" w:rsidRPr="006B0349" w:rsidRDefault="00C37CDA" w:rsidP="006B0349">
      <w:pPr>
        <w:widowControl w:val="0"/>
        <w:spacing w:after="0" w:line="271" w:lineRule="auto"/>
        <w:ind w:right="801"/>
        <w:jc w:val="both"/>
        <w:rPr>
          <w:rFonts w:ascii="Calibri" w:eastAsia="Calibri" w:hAnsi="Calibri" w:cs="Calibri"/>
          <w:sz w:val="24"/>
          <w:szCs w:val="24"/>
        </w:rPr>
      </w:pPr>
      <w:r w:rsidRPr="006B0349">
        <w:rPr>
          <w:rFonts w:ascii="Calibri" w:eastAsia="Calibri" w:hAnsi="Calibri" w:cs="Calibri"/>
          <w:bCs/>
          <w:color w:val="221F1F"/>
          <w:sz w:val="24"/>
          <w:szCs w:val="24"/>
        </w:rPr>
        <w:t>Con</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1"/>
          <w:sz w:val="24"/>
          <w:szCs w:val="24"/>
        </w:rPr>
        <w:t>m</w:t>
      </w:r>
      <w:r w:rsidRPr="006B0349">
        <w:rPr>
          <w:rFonts w:ascii="Calibri" w:eastAsia="Calibri" w:hAnsi="Calibri" w:cs="Calibri"/>
          <w:bCs/>
          <w:color w:val="221F1F"/>
          <w:spacing w:val="-2"/>
          <w:sz w:val="24"/>
          <w:szCs w:val="24"/>
        </w:rPr>
        <w:t>ot</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v</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5"/>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3"/>
          <w:sz w:val="24"/>
          <w:szCs w:val="24"/>
        </w:rPr>
        <w:t>g</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 de</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pacing w:val="-2"/>
          <w:sz w:val="24"/>
          <w:szCs w:val="24"/>
        </w:rPr>
        <w:t>pr</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3"/>
          <w:sz w:val="24"/>
          <w:szCs w:val="24"/>
        </w:rPr>
        <w:t>m</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2"/>
          <w:sz w:val="24"/>
          <w:szCs w:val="24"/>
        </w:rPr>
        <w:t>ci</w:t>
      </w:r>
      <w:r w:rsidRPr="006B0349">
        <w:rPr>
          <w:rFonts w:ascii="Calibri" w:eastAsia="Calibri" w:hAnsi="Calibri" w:cs="Calibri"/>
          <w:bCs/>
          <w:color w:val="221F1F"/>
          <w:sz w:val="24"/>
          <w:szCs w:val="24"/>
        </w:rPr>
        <w:t>ón</w:t>
      </w:r>
      <w:r w:rsidRPr="006B0349">
        <w:rPr>
          <w:rFonts w:ascii="Calibri" w:eastAsia="Calibri" w:hAnsi="Calibri" w:cs="Calibri"/>
          <w:bCs/>
          <w:color w:val="221F1F"/>
          <w:spacing w:val="-5"/>
          <w:sz w:val="24"/>
          <w:szCs w:val="24"/>
        </w:rPr>
        <w:t xml:space="preserve"> </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ult</w:t>
      </w:r>
      <w:r w:rsidRPr="006B0349">
        <w:rPr>
          <w:rFonts w:ascii="Calibri" w:eastAsia="Calibri" w:hAnsi="Calibri" w:cs="Calibri"/>
          <w:bCs/>
          <w:color w:val="221F1F"/>
          <w:sz w:val="24"/>
          <w:szCs w:val="24"/>
        </w:rPr>
        <w:t>ur</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z w:val="24"/>
          <w:szCs w:val="24"/>
        </w:rPr>
        <w:t>que</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nda</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 xml:space="preserve"> </w:t>
      </w:r>
      <w:r w:rsidRPr="006B0349">
        <w:rPr>
          <w:rFonts w:ascii="Calibri" w:eastAsia="Calibri" w:hAnsi="Calibri" w:cs="Calibri"/>
          <w:bCs/>
          <w:color w:val="221F1F"/>
          <w:sz w:val="24"/>
          <w:szCs w:val="24"/>
        </w:rPr>
        <w:t>G</w:t>
      </w:r>
      <w:r w:rsidRPr="006B0349">
        <w:rPr>
          <w:rFonts w:ascii="Calibri" w:eastAsia="Calibri" w:hAnsi="Calibri" w:cs="Calibri"/>
          <w:bCs/>
          <w:color w:val="221F1F"/>
          <w:spacing w:val="1"/>
          <w:sz w:val="24"/>
          <w:szCs w:val="24"/>
        </w:rPr>
        <w:t>o</w:t>
      </w:r>
      <w:r w:rsidRPr="006B0349">
        <w:rPr>
          <w:rFonts w:ascii="Calibri" w:eastAsia="Calibri" w:hAnsi="Calibri" w:cs="Calibri"/>
          <w:bCs/>
          <w:color w:val="221F1F"/>
          <w:spacing w:val="-2"/>
          <w:sz w:val="24"/>
          <w:szCs w:val="24"/>
        </w:rPr>
        <w:t>bi</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rno</w:t>
      </w:r>
      <w:r w:rsidRPr="006B0349">
        <w:rPr>
          <w:rFonts w:ascii="Calibri" w:eastAsia="Calibri" w:hAnsi="Calibri" w:cs="Calibri"/>
          <w:bCs/>
          <w:color w:val="221F1F"/>
          <w:spacing w:val="-5"/>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z w:val="24"/>
          <w:szCs w:val="24"/>
        </w:rPr>
        <w:t>E</w:t>
      </w:r>
      <w:r w:rsidRPr="006B0349">
        <w:rPr>
          <w:rFonts w:ascii="Calibri" w:eastAsia="Calibri" w:hAnsi="Calibri" w:cs="Calibri"/>
          <w:bCs/>
          <w:color w:val="221F1F"/>
          <w:spacing w:val="-2"/>
          <w:sz w:val="24"/>
          <w:szCs w:val="24"/>
        </w:rPr>
        <w:t>s</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1"/>
          <w:sz w:val="24"/>
          <w:szCs w:val="24"/>
        </w:rPr>
        <w:t xml:space="preserve"> </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e</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2"/>
          <w:sz w:val="24"/>
          <w:szCs w:val="24"/>
        </w:rPr>
        <w:t>í</w:t>
      </w:r>
      <w:r w:rsidRPr="006B0349">
        <w:rPr>
          <w:rFonts w:ascii="Calibri" w:eastAsia="Calibri" w:hAnsi="Calibri" w:cs="Calibri"/>
          <w:bCs/>
          <w:color w:val="221F1F"/>
          <w:sz w:val="24"/>
          <w:szCs w:val="24"/>
        </w:rPr>
        <w:t>a po</w:t>
      </w:r>
      <w:r w:rsidRPr="006B0349">
        <w:rPr>
          <w:rFonts w:ascii="Calibri" w:eastAsia="Calibri" w:hAnsi="Calibri" w:cs="Calibri"/>
          <w:bCs/>
          <w:color w:val="221F1F"/>
          <w:spacing w:val="-1"/>
          <w:sz w:val="24"/>
          <w:szCs w:val="24"/>
        </w:rPr>
        <w:t>d</w:t>
      </w:r>
      <w:r w:rsidRPr="006B0349">
        <w:rPr>
          <w:rFonts w:ascii="Calibri" w:eastAsia="Calibri" w:hAnsi="Calibri" w:cs="Calibri"/>
          <w:bCs/>
          <w:color w:val="221F1F"/>
          <w:sz w:val="24"/>
          <w:szCs w:val="24"/>
        </w:rPr>
        <w:t>rá</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x</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5"/>
          <w:sz w:val="24"/>
          <w:szCs w:val="24"/>
        </w:rPr>
        <w:t xml:space="preserve"> </w:t>
      </w:r>
      <w:r w:rsidRPr="006B0349">
        <w:rPr>
          <w:rFonts w:ascii="Calibri" w:eastAsia="Calibri" w:hAnsi="Calibri" w:cs="Calibri"/>
          <w:bCs/>
          <w:color w:val="221F1F"/>
          <w:sz w:val="24"/>
          <w:szCs w:val="24"/>
        </w:rPr>
        <w:t xml:space="preserve">o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z w:val="24"/>
          <w:szCs w:val="24"/>
        </w:rPr>
        <w:t>su</w:t>
      </w:r>
      <w:r w:rsidRPr="006B0349">
        <w:rPr>
          <w:rFonts w:ascii="Calibri" w:eastAsia="Calibri" w:hAnsi="Calibri" w:cs="Calibri"/>
          <w:bCs/>
          <w:color w:val="221F1F"/>
          <w:spacing w:val="1"/>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3"/>
          <w:sz w:val="24"/>
          <w:szCs w:val="24"/>
        </w:rPr>
        <w:t>as</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
          <w:sz w:val="24"/>
          <w:szCs w:val="24"/>
        </w:rPr>
        <w:t xml:space="preserve"> </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 xml:space="preserve">r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4"/>
          <w:sz w:val="24"/>
          <w:szCs w:val="24"/>
        </w:rPr>
        <w:t>g</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1"/>
          <w:sz w:val="24"/>
          <w:szCs w:val="24"/>
        </w:rPr>
        <w:t xml:space="preserve"> </w:t>
      </w:r>
      <w:r w:rsidRPr="006B0349">
        <w:rPr>
          <w:rFonts w:ascii="Calibri" w:eastAsia="Calibri" w:hAnsi="Calibri" w:cs="Calibri"/>
          <w:bCs/>
          <w:color w:val="221F1F"/>
          <w:sz w:val="24"/>
          <w:szCs w:val="24"/>
        </w:rPr>
        <w:t>los</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h</w:t>
      </w:r>
      <w:r w:rsidRPr="006B0349">
        <w:rPr>
          <w:rFonts w:ascii="Calibri" w:eastAsia="Calibri" w:hAnsi="Calibri" w:cs="Calibri"/>
          <w:bCs/>
          <w:color w:val="221F1F"/>
          <w:sz w:val="24"/>
          <w:szCs w:val="24"/>
        </w:rPr>
        <w:t>os</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st</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b</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1"/>
          <w:sz w:val="24"/>
          <w:szCs w:val="24"/>
        </w:rPr>
        <w:t>i</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z w:val="24"/>
          <w:szCs w:val="24"/>
        </w:rPr>
        <w:t>os</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pacing w:val="-4"/>
          <w:sz w:val="24"/>
          <w:szCs w:val="24"/>
        </w:rPr>
        <w:t xml:space="preserve">en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te</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z w:val="24"/>
          <w:szCs w:val="24"/>
        </w:rPr>
        <w:t>nu</w:t>
      </w:r>
      <w:r w:rsidRPr="006B0349">
        <w:rPr>
          <w:rFonts w:ascii="Calibri" w:eastAsia="Calibri" w:hAnsi="Calibri" w:cs="Calibri"/>
          <w:bCs/>
          <w:color w:val="221F1F"/>
          <w:spacing w:val="-1"/>
          <w:sz w:val="24"/>
          <w:szCs w:val="24"/>
        </w:rPr>
        <w:t>me</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z w:val="24"/>
          <w:szCs w:val="24"/>
        </w:rPr>
        <w:t>.</w:t>
      </w:r>
    </w:p>
    <w:p w:rsidR="00C37CDA" w:rsidRPr="00C37CDA" w:rsidRDefault="00C37CDA" w:rsidP="00C37CDA">
      <w:pPr>
        <w:widowControl w:val="0"/>
        <w:spacing w:after="0" w:line="271" w:lineRule="auto"/>
        <w:jc w:val="both"/>
        <w:rPr>
          <w:rFonts w:ascii="Calibri" w:eastAsia="Calibri" w:hAnsi="Calibri" w:cs="Calibri"/>
          <w:sz w:val="24"/>
          <w:szCs w:val="24"/>
        </w:rPr>
        <w:sectPr w:rsidR="00C37CDA" w:rsidRPr="00C37CDA">
          <w:type w:val="continuous"/>
          <w:pgSz w:w="12240" w:h="15840"/>
          <w:pgMar w:top="1800" w:right="1000" w:bottom="700" w:left="1080" w:header="720" w:footer="720" w:gutter="0"/>
          <w:cols w:space="720"/>
        </w:sectPr>
      </w:pPr>
    </w:p>
    <w:p w:rsidR="00C37CDA" w:rsidRPr="00C37CDA" w:rsidRDefault="00C37CDA" w:rsidP="00C37CDA">
      <w:pPr>
        <w:widowControl w:val="0"/>
        <w:spacing w:after="0" w:line="200" w:lineRule="exact"/>
        <w:rPr>
          <w:rFonts w:ascii="Calibri" w:eastAsia="Calibri" w:hAnsi="Calibri" w:cs="Times New Roman"/>
          <w:sz w:val="20"/>
          <w:szCs w:val="20"/>
        </w:rPr>
      </w:pPr>
    </w:p>
    <w:p w:rsidR="005A7F75" w:rsidRPr="005A7F75" w:rsidRDefault="005A7F75" w:rsidP="005A7F75">
      <w:pPr>
        <w:pStyle w:val="Estilo"/>
        <w:spacing w:line="276" w:lineRule="auto"/>
        <w:rPr>
          <w:rFonts w:ascii="Meiryo UI" w:eastAsia="Meiryo UI" w:hAnsi="Meiryo UI" w:cs="Arial"/>
          <w:sz w:val="22"/>
        </w:rPr>
      </w:pPr>
      <w:r>
        <w:rPr>
          <w:rFonts w:ascii="Arial Narrow" w:hAnsi="Arial Narrow"/>
          <w:b/>
          <w:szCs w:val="24"/>
          <w:lang w:val="pt-BR"/>
        </w:rPr>
        <w:t xml:space="preserve">Adicionado en su totalidad </w:t>
      </w:r>
      <w:r w:rsidRPr="00685153">
        <w:rPr>
          <w:rFonts w:ascii="Arial Narrow" w:hAnsi="Arial Narrow"/>
          <w:b/>
          <w:szCs w:val="24"/>
          <w:lang w:val="pt-BR"/>
        </w:rPr>
        <w:t>P.O. 7753 Spto. C 24-Dic-2016</w:t>
      </w:r>
    </w:p>
    <w:p w:rsidR="00C37CDA" w:rsidRPr="006B0349" w:rsidRDefault="00C37CDA" w:rsidP="00C37CDA">
      <w:pPr>
        <w:widowControl w:val="0"/>
        <w:spacing w:before="51" w:after="0" w:line="267" w:lineRule="auto"/>
        <w:ind w:right="460"/>
        <w:rPr>
          <w:rFonts w:ascii="Calibri" w:eastAsia="Calibri" w:hAnsi="Calibri" w:cs="Calibri"/>
          <w:sz w:val="24"/>
          <w:szCs w:val="24"/>
        </w:rPr>
      </w:pPr>
      <w:r w:rsidRPr="00C37CDA">
        <w:rPr>
          <w:rFonts w:ascii="Calibri" w:eastAsia="Calibri" w:hAnsi="Calibri" w:cs="Calibri"/>
          <w:b/>
          <w:bCs/>
          <w:sz w:val="24"/>
          <w:szCs w:val="24"/>
        </w:rPr>
        <w:t>V</w:t>
      </w:r>
      <w:r w:rsidRPr="00C37CDA">
        <w:rPr>
          <w:rFonts w:ascii="Calibri" w:eastAsia="Calibri" w:hAnsi="Calibri" w:cs="Calibri"/>
          <w:b/>
          <w:bCs/>
          <w:spacing w:val="-2"/>
          <w:sz w:val="24"/>
          <w:szCs w:val="24"/>
        </w:rPr>
        <w:t>I</w:t>
      </w:r>
      <w:r w:rsidRPr="00C37CDA">
        <w:rPr>
          <w:rFonts w:ascii="Calibri" w:eastAsia="Calibri" w:hAnsi="Calibri" w:cs="Calibri"/>
          <w:b/>
          <w:bCs/>
          <w:sz w:val="24"/>
          <w:szCs w:val="24"/>
        </w:rPr>
        <w:t>G</w:t>
      </w:r>
      <w:r w:rsidRPr="00C37CDA">
        <w:rPr>
          <w:rFonts w:ascii="Calibri" w:eastAsia="Calibri" w:hAnsi="Calibri" w:cs="Calibri"/>
          <w:b/>
          <w:bCs/>
          <w:spacing w:val="-2"/>
          <w:sz w:val="24"/>
          <w:szCs w:val="24"/>
        </w:rPr>
        <w:t>É</w:t>
      </w:r>
      <w:r w:rsidRPr="00C37CDA">
        <w:rPr>
          <w:rFonts w:ascii="Calibri" w:eastAsia="Calibri" w:hAnsi="Calibri" w:cs="Calibri"/>
          <w:b/>
          <w:bCs/>
          <w:sz w:val="24"/>
          <w:szCs w:val="24"/>
        </w:rPr>
        <w:t>SI</w:t>
      </w:r>
      <w:r w:rsidRPr="00C37CDA">
        <w:rPr>
          <w:rFonts w:ascii="Calibri" w:eastAsia="Calibri" w:hAnsi="Calibri" w:cs="Calibri"/>
          <w:b/>
          <w:bCs/>
          <w:spacing w:val="-5"/>
          <w:sz w:val="24"/>
          <w:szCs w:val="24"/>
        </w:rPr>
        <w:t>M</w:t>
      </w:r>
      <w:r w:rsidRPr="00C37CDA">
        <w:rPr>
          <w:rFonts w:ascii="Calibri" w:eastAsia="Calibri" w:hAnsi="Calibri" w:cs="Calibri"/>
          <w:b/>
          <w:bCs/>
          <w:sz w:val="24"/>
          <w:szCs w:val="24"/>
        </w:rPr>
        <w:t>O</w:t>
      </w:r>
      <w:r w:rsidRPr="00C37CDA">
        <w:rPr>
          <w:rFonts w:ascii="Calibri" w:eastAsia="Calibri" w:hAnsi="Calibri" w:cs="Calibri"/>
          <w:b/>
          <w:bCs/>
          <w:spacing w:val="31"/>
          <w:sz w:val="24"/>
          <w:szCs w:val="24"/>
        </w:rPr>
        <w:t xml:space="preserve"> </w:t>
      </w:r>
      <w:r w:rsidRPr="00C37CDA">
        <w:rPr>
          <w:rFonts w:ascii="Calibri" w:eastAsia="Calibri" w:hAnsi="Calibri" w:cs="Calibri"/>
          <w:b/>
          <w:bCs/>
          <w:sz w:val="24"/>
          <w:szCs w:val="24"/>
        </w:rPr>
        <w:t>C</w:t>
      </w:r>
      <w:r w:rsidRPr="00C37CDA">
        <w:rPr>
          <w:rFonts w:ascii="Calibri" w:eastAsia="Calibri" w:hAnsi="Calibri" w:cs="Calibri"/>
          <w:b/>
          <w:bCs/>
          <w:spacing w:val="-3"/>
          <w:sz w:val="24"/>
          <w:szCs w:val="24"/>
        </w:rPr>
        <w:t>U</w:t>
      </w:r>
      <w:r w:rsidRPr="00C37CDA">
        <w:rPr>
          <w:rFonts w:ascii="Calibri" w:eastAsia="Calibri" w:hAnsi="Calibri" w:cs="Calibri"/>
          <w:b/>
          <w:bCs/>
          <w:sz w:val="24"/>
          <w:szCs w:val="24"/>
        </w:rPr>
        <w:t>A</w:t>
      </w:r>
      <w:r w:rsidRPr="00C37CDA">
        <w:rPr>
          <w:rFonts w:ascii="Calibri" w:eastAsia="Calibri" w:hAnsi="Calibri" w:cs="Calibri"/>
          <w:b/>
          <w:bCs/>
          <w:spacing w:val="-5"/>
          <w:sz w:val="24"/>
          <w:szCs w:val="24"/>
        </w:rPr>
        <w:t>R</w:t>
      </w:r>
      <w:r w:rsidRPr="00C37CDA">
        <w:rPr>
          <w:rFonts w:ascii="Calibri" w:eastAsia="Calibri" w:hAnsi="Calibri" w:cs="Calibri"/>
          <w:b/>
          <w:bCs/>
          <w:spacing w:val="-2"/>
          <w:sz w:val="24"/>
          <w:szCs w:val="24"/>
        </w:rPr>
        <w:t>TO</w:t>
      </w:r>
      <w:r w:rsidRPr="00C37CDA">
        <w:rPr>
          <w:rFonts w:ascii="Calibri" w:eastAsia="Calibri" w:hAnsi="Calibri" w:cs="Calibri"/>
          <w:b/>
          <w:bCs/>
          <w:sz w:val="24"/>
          <w:szCs w:val="24"/>
        </w:rPr>
        <w:t>.</w:t>
      </w:r>
      <w:r w:rsidRPr="00C37CDA">
        <w:rPr>
          <w:rFonts w:ascii="Calibri" w:eastAsia="Calibri" w:hAnsi="Calibri" w:cs="Calibri"/>
          <w:b/>
          <w:bCs/>
          <w:spacing w:val="32"/>
          <w:sz w:val="24"/>
          <w:szCs w:val="24"/>
        </w:rPr>
        <w:t xml:space="preserve"> </w:t>
      </w:r>
      <w:r w:rsidRPr="006B0349">
        <w:rPr>
          <w:rFonts w:ascii="Calibri" w:eastAsia="Calibri" w:hAnsi="Calibri" w:cs="Calibri"/>
          <w:bCs/>
          <w:spacing w:val="-3"/>
          <w:sz w:val="24"/>
          <w:szCs w:val="24"/>
        </w:rPr>
        <w:t>P</w:t>
      </w:r>
      <w:r w:rsidRPr="006B0349">
        <w:rPr>
          <w:rFonts w:ascii="Calibri" w:eastAsia="Calibri" w:hAnsi="Calibri" w:cs="Calibri"/>
          <w:bCs/>
          <w:spacing w:val="-2"/>
          <w:sz w:val="24"/>
          <w:szCs w:val="24"/>
        </w:rPr>
        <w:t>o</w:t>
      </w:r>
      <w:r w:rsidRPr="006B0349">
        <w:rPr>
          <w:rFonts w:ascii="Calibri" w:eastAsia="Calibri" w:hAnsi="Calibri" w:cs="Calibri"/>
          <w:bCs/>
          <w:sz w:val="24"/>
          <w:szCs w:val="24"/>
        </w:rPr>
        <w:t>r</w:t>
      </w:r>
      <w:r w:rsidRPr="006B0349">
        <w:rPr>
          <w:rFonts w:ascii="Calibri" w:eastAsia="Calibri" w:hAnsi="Calibri" w:cs="Calibri"/>
          <w:bCs/>
          <w:spacing w:val="29"/>
          <w:sz w:val="24"/>
          <w:szCs w:val="24"/>
        </w:rPr>
        <w:t xml:space="preserve"> </w:t>
      </w:r>
      <w:r w:rsidRPr="006B0349">
        <w:rPr>
          <w:rFonts w:ascii="Calibri" w:eastAsia="Calibri" w:hAnsi="Calibri" w:cs="Calibri"/>
          <w:bCs/>
          <w:sz w:val="24"/>
          <w:szCs w:val="24"/>
        </w:rPr>
        <w:t>los</w:t>
      </w:r>
      <w:r w:rsidRPr="006B0349">
        <w:rPr>
          <w:rFonts w:ascii="Calibri" w:eastAsia="Calibri" w:hAnsi="Calibri" w:cs="Calibri"/>
          <w:bCs/>
          <w:spacing w:val="30"/>
          <w:sz w:val="24"/>
          <w:szCs w:val="24"/>
        </w:rPr>
        <w:t xml:space="preserve"> </w:t>
      </w:r>
      <w:r w:rsidRPr="006B0349">
        <w:rPr>
          <w:rFonts w:ascii="Calibri" w:eastAsia="Calibri" w:hAnsi="Calibri" w:cs="Calibri"/>
          <w:bCs/>
          <w:sz w:val="24"/>
          <w:szCs w:val="24"/>
        </w:rPr>
        <w:t>s</w:t>
      </w:r>
      <w:r w:rsidRPr="006B0349">
        <w:rPr>
          <w:rFonts w:ascii="Calibri" w:eastAsia="Calibri" w:hAnsi="Calibri" w:cs="Calibri"/>
          <w:bCs/>
          <w:spacing w:val="-3"/>
          <w:sz w:val="24"/>
          <w:szCs w:val="24"/>
        </w:rPr>
        <w:t>e</w:t>
      </w:r>
      <w:r w:rsidRPr="006B0349">
        <w:rPr>
          <w:rFonts w:ascii="Calibri" w:eastAsia="Calibri" w:hAnsi="Calibri" w:cs="Calibri"/>
          <w:bCs/>
          <w:sz w:val="24"/>
          <w:szCs w:val="24"/>
        </w:rPr>
        <w:t>r</w:t>
      </w:r>
      <w:r w:rsidRPr="006B0349">
        <w:rPr>
          <w:rFonts w:ascii="Calibri" w:eastAsia="Calibri" w:hAnsi="Calibri" w:cs="Calibri"/>
          <w:bCs/>
          <w:spacing w:val="-4"/>
          <w:sz w:val="24"/>
          <w:szCs w:val="24"/>
        </w:rPr>
        <w:t>v</w:t>
      </w:r>
      <w:r w:rsidRPr="006B0349">
        <w:rPr>
          <w:rFonts w:ascii="Calibri" w:eastAsia="Calibri" w:hAnsi="Calibri" w:cs="Calibri"/>
          <w:bCs/>
          <w:spacing w:val="-2"/>
          <w:sz w:val="24"/>
          <w:szCs w:val="24"/>
        </w:rPr>
        <w:t>i</w:t>
      </w:r>
      <w:r w:rsidRPr="006B0349">
        <w:rPr>
          <w:rFonts w:ascii="Calibri" w:eastAsia="Calibri" w:hAnsi="Calibri" w:cs="Calibri"/>
          <w:bCs/>
          <w:spacing w:val="-3"/>
          <w:sz w:val="24"/>
          <w:szCs w:val="24"/>
        </w:rPr>
        <w:t>c</w:t>
      </w:r>
      <w:r w:rsidRPr="006B0349">
        <w:rPr>
          <w:rFonts w:ascii="Calibri" w:eastAsia="Calibri" w:hAnsi="Calibri" w:cs="Calibri"/>
          <w:bCs/>
          <w:sz w:val="24"/>
          <w:szCs w:val="24"/>
        </w:rPr>
        <w:t>i</w:t>
      </w:r>
      <w:r w:rsidRPr="006B0349">
        <w:rPr>
          <w:rFonts w:ascii="Calibri" w:eastAsia="Calibri" w:hAnsi="Calibri" w:cs="Calibri"/>
          <w:bCs/>
          <w:spacing w:val="-2"/>
          <w:sz w:val="24"/>
          <w:szCs w:val="24"/>
        </w:rPr>
        <w:t>o</w:t>
      </w:r>
      <w:r w:rsidRPr="006B0349">
        <w:rPr>
          <w:rFonts w:ascii="Calibri" w:eastAsia="Calibri" w:hAnsi="Calibri" w:cs="Calibri"/>
          <w:bCs/>
          <w:sz w:val="24"/>
          <w:szCs w:val="24"/>
        </w:rPr>
        <w:t>s</w:t>
      </w:r>
      <w:r w:rsidRPr="006B0349">
        <w:rPr>
          <w:rFonts w:ascii="Calibri" w:eastAsia="Calibri" w:hAnsi="Calibri" w:cs="Calibri"/>
          <w:bCs/>
          <w:spacing w:val="32"/>
          <w:sz w:val="24"/>
          <w:szCs w:val="24"/>
        </w:rPr>
        <w:t xml:space="preserve"> </w:t>
      </w:r>
      <w:r w:rsidRPr="006B0349">
        <w:rPr>
          <w:rFonts w:ascii="Calibri" w:eastAsia="Calibri" w:hAnsi="Calibri" w:cs="Calibri"/>
          <w:bCs/>
          <w:spacing w:val="-2"/>
          <w:sz w:val="24"/>
          <w:szCs w:val="24"/>
        </w:rPr>
        <w:t>p</w:t>
      </w:r>
      <w:r w:rsidRPr="006B0349">
        <w:rPr>
          <w:rFonts w:ascii="Calibri" w:eastAsia="Calibri" w:hAnsi="Calibri" w:cs="Calibri"/>
          <w:bCs/>
          <w:sz w:val="24"/>
          <w:szCs w:val="24"/>
        </w:rPr>
        <w:t>r</w:t>
      </w:r>
      <w:r w:rsidRPr="006B0349">
        <w:rPr>
          <w:rFonts w:ascii="Calibri" w:eastAsia="Calibri" w:hAnsi="Calibri" w:cs="Calibri"/>
          <w:bCs/>
          <w:spacing w:val="-4"/>
          <w:sz w:val="24"/>
          <w:szCs w:val="24"/>
        </w:rPr>
        <w:t>e</w:t>
      </w:r>
      <w:r w:rsidRPr="006B0349">
        <w:rPr>
          <w:rFonts w:ascii="Calibri" w:eastAsia="Calibri" w:hAnsi="Calibri" w:cs="Calibri"/>
          <w:bCs/>
          <w:spacing w:val="-3"/>
          <w:sz w:val="24"/>
          <w:szCs w:val="24"/>
        </w:rPr>
        <w:t>s</w:t>
      </w:r>
      <w:r w:rsidRPr="006B0349">
        <w:rPr>
          <w:rFonts w:ascii="Calibri" w:eastAsia="Calibri" w:hAnsi="Calibri" w:cs="Calibri"/>
          <w:bCs/>
          <w:sz w:val="24"/>
          <w:szCs w:val="24"/>
        </w:rPr>
        <w:t>ta</w:t>
      </w:r>
      <w:r w:rsidRPr="006B0349">
        <w:rPr>
          <w:rFonts w:ascii="Calibri" w:eastAsia="Calibri" w:hAnsi="Calibri" w:cs="Calibri"/>
          <w:bCs/>
          <w:spacing w:val="-2"/>
          <w:sz w:val="24"/>
          <w:szCs w:val="24"/>
        </w:rPr>
        <w:t>do</w:t>
      </w:r>
      <w:r w:rsidRPr="006B0349">
        <w:rPr>
          <w:rFonts w:ascii="Calibri" w:eastAsia="Calibri" w:hAnsi="Calibri" w:cs="Calibri"/>
          <w:bCs/>
          <w:sz w:val="24"/>
          <w:szCs w:val="24"/>
        </w:rPr>
        <w:t>s</w:t>
      </w:r>
      <w:r w:rsidRPr="006B0349">
        <w:rPr>
          <w:rFonts w:ascii="Calibri" w:eastAsia="Calibri" w:hAnsi="Calibri" w:cs="Calibri"/>
          <w:bCs/>
          <w:spacing w:val="30"/>
          <w:sz w:val="24"/>
          <w:szCs w:val="24"/>
        </w:rPr>
        <w:t xml:space="preserve"> </w:t>
      </w:r>
      <w:r w:rsidRPr="006B0349">
        <w:rPr>
          <w:rFonts w:ascii="Calibri" w:eastAsia="Calibri" w:hAnsi="Calibri" w:cs="Calibri"/>
          <w:bCs/>
          <w:sz w:val="24"/>
          <w:szCs w:val="24"/>
        </w:rPr>
        <w:t>p</w:t>
      </w:r>
      <w:r w:rsidRPr="006B0349">
        <w:rPr>
          <w:rFonts w:ascii="Calibri" w:eastAsia="Calibri" w:hAnsi="Calibri" w:cs="Calibri"/>
          <w:bCs/>
          <w:spacing w:val="-2"/>
          <w:sz w:val="24"/>
          <w:szCs w:val="24"/>
        </w:rPr>
        <w:t>o</w:t>
      </w:r>
      <w:r w:rsidRPr="006B0349">
        <w:rPr>
          <w:rFonts w:ascii="Calibri" w:eastAsia="Calibri" w:hAnsi="Calibri" w:cs="Calibri"/>
          <w:bCs/>
          <w:sz w:val="24"/>
          <w:szCs w:val="24"/>
        </w:rPr>
        <w:t>r</w:t>
      </w:r>
      <w:r w:rsidRPr="006B0349">
        <w:rPr>
          <w:rFonts w:ascii="Calibri" w:eastAsia="Calibri" w:hAnsi="Calibri" w:cs="Calibri"/>
          <w:bCs/>
          <w:spacing w:val="35"/>
          <w:sz w:val="24"/>
          <w:szCs w:val="24"/>
        </w:rPr>
        <w:t xml:space="preserve"> </w:t>
      </w:r>
      <w:r w:rsidRPr="006B0349">
        <w:rPr>
          <w:rFonts w:ascii="Calibri" w:eastAsia="Calibri" w:hAnsi="Calibri" w:cs="Calibri"/>
          <w:bCs/>
          <w:spacing w:val="-4"/>
          <w:sz w:val="24"/>
          <w:szCs w:val="24"/>
        </w:rPr>
        <w:t>e</w:t>
      </w:r>
      <w:r w:rsidRPr="006B0349">
        <w:rPr>
          <w:rFonts w:ascii="Calibri" w:eastAsia="Calibri" w:hAnsi="Calibri" w:cs="Calibri"/>
          <w:bCs/>
          <w:sz w:val="24"/>
          <w:szCs w:val="24"/>
        </w:rPr>
        <w:t>l</w:t>
      </w:r>
      <w:r w:rsidRPr="006B0349">
        <w:rPr>
          <w:rFonts w:ascii="Calibri" w:eastAsia="Calibri" w:hAnsi="Calibri" w:cs="Calibri"/>
          <w:bCs/>
          <w:spacing w:val="28"/>
          <w:sz w:val="24"/>
          <w:szCs w:val="24"/>
        </w:rPr>
        <w:t xml:space="preserve"> </w:t>
      </w:r>
      <w:r w:rsidRPr="006B0349">
        <w:rPr>
          <w:rFonts w:ascii="Calibri" w:eastAsia="Calibri" w:hAnsi="Calibri" w:cs="Calibri"/>
          <w:bCs/>
          <w:spacing w:val="-2"/>
          <w:sz w:val="24"/>
          <w:szCs w:val="24"/>
        </w:rPr>
        <w:t>I</w:t>
      </w:r>
      <w:r w:rsidRPr="006B0349">
        <w:rPr>
          <w:rFonts w:ascii="Calibri" w:eastAsia="Calibri" w:hAnsi="Calibri" w:cs="Calibri"/>
          <w:bCs/>
          <w:sz w:val="24"/>
          <w:szCs w:val="24"/>
        </w:rPr>
        <w:t>n</w:t>
      </w:r>
      <w:r w:rsidRPr="006B0349">
        <w:rPr>
          <w:rFonts w:ascii="Calibri" w:eastAsia="Calibri" w:hAnsi="Calibri" w:cs="Calibri"/>
          <w:bCs/>
          <w:spacing w:val="-3"/>
          <w:sz w:val="24"/>
          <w:szCs w:val="24"/>
        </w:rPr>
        <w:t>s</w:t>
      </w:r>
      <w:r w:rsidRPr="006B0349">
        <w:rPr>
          <w:rFonts w:ascii="Calibri" w:eastAsia="Calibri" w:hAnsi="Calibri" w:cs="Calibri"/>
          <w:bCs/>
          <w:spacing w:val="-2"/>
          <w:sz w:val="24"/>
          <w:szCs w:val="24"/>
        </w:rPr>
        <w:t>ti</w:t>
      </w:r>
      <w:r w:rsidRPr="006B0349">
        <w:rPr>
          <w:rFonts w:ascii="Calibri" w:eastAsia="Calibri" w:hAnsi="Calibri" w:cs="Calibri"/>
          <w:bCs/>
          <w:sz w:val="24"/>
          <w:szCs w:val="24"/>
        </w:rPr>
        <w:t>t</w:t>
      </w:r>
      <w:r w:rsidRPr="006B0349">
        <w:rPr>
          <w:rFonts w:ascii="Calibri" w:eastAsia="Calibri" w:hAnsi="Calibri" w:cs="Calibri"/>
          <w:bCs/>
          <w:spacing w:val="-1"/>
          <w:sz w:val="24"/>
          <w:szCs w:val="24"/>
        </w:rPr>
        <w:t>u</w:t>
      </w:r>
      <w:r w:rsidRPr="006B0349">
        <w:rPr>
          <w:rFonts w:ascii="Calibri" w:eastAsia="Calibri" w:hAnsi="Calibri" w:cs="Calibri"/>
          <w:bCs/>
          <w:spacing w:val="-2"/>
          <w:sz w:val="24"/>
          <w:szCs w:val="24"/>
        </w:rPr>
        <w:t>t</w:t>
      </w:r>
      <w:r w:rsidRPr="006B0349">
        <w:rPr>
          <w:rFonts w:ascii="Calibri" w:eastAsia="Calibri" w:hAnsi="Calibri" w:cs="Calibri"/>
          <w:bCs/>
          <w:sz w:val="24"/>
          <w:szCs w:val="24"/>
        </w:rPr>
        <w:t>o</w:t>
      </w:r>
      <w:r w:rsidRPr="006B0349">
        <w:rPr>
          <w:rFonts w:ascii="Calibri" w:eastAsia="Calibri" w:hAnsi="Calibri" w:cs="Calibri"/>
          <w:bCs/>
          <w:spacing w:val="32"/>
          <w:sz w:val="24"/>
          <w:szCs w:val="24"/>
        </w:rPr>
        <w:t xml:space="preserve"> </w:t>
      </w:r>
      <w:r w:rsidRPr="006B0349">
        <w:rPr>
          <w:rFonts w:ascii="Calibri" w:eastAsia="Calibri" w:hAnsi="Calibri" w:cs="Calibri"/>
          <w:bCs/>
          <w:sz w:val="24"/>
          <w:szCs w:val="24"/>
        </w:rPr>
        <w:t>de</w:t>
      </w:r>
      <w:r w:rsidRPr="006B0349">
        <w:rPr>
          <w:rFonts w:ascii="Calibri" w:eastAsia="Calibri" w:hAnsi="Calibri" w:cs="Calibri"/>
          <w:bCs/>
          <w:spacing w:val="30"/>
          <w:sz w:val="24"/>
          <w:szCs w:val="24"/>
        </w:rPr>
        <w:t xml:space="preserve"> </w:t>
      </w:r>
      <w:r w:rsidRPr="006B0349">
        <w:rPr>
          <w:rFonts w:ascii="Calibri" w:eastAsia="Calibri" w:hAnsi="Calibri" w:cs="Calibri"/>
          <w:bCs/>
          <w:spacing w:val="-3"/>
          <w:sz w:val="24"/>
          <w:szCs w:val="24"/>
        </w:rPr>
        <w:t>F</w:t>
      </w:r>
      <w:r w:rsidRPr="006B0349">
        <w:rPr>
          <w:rFonts w:ascii="Calibri" w:eastAsia="Calibri" w:hAnsi="Calibri" w:cs="Calibri"/>
          <w:bCs/>
          <w:spacing w:val="-2"/>
          <w:sz w:val="24"/>
          <w:szCs w:val="24"/>
        </w:rPr>
        <w:t>or</w:t>
      </w:r>
      <w:r w:rsidRPr="006B0349">
        <w:rPr>
          <w:rFonts w:ascii="Calibri" w:eastAsia="Calibri" w:hAnsi="Calibri" w:cs="Calibri"/>
          <w:bCs/>
          <w:spacing w:val="-1"/>
          <w:sz w:val="24"/>
          <w:szCs w:val="24"/>
        </w:rPr>
        <w:t>ma</w:t>
      </w:r>
      <w:r w:rsidRPr="006B0349">
        <w:rPr>
          <w:rFonts w:ascii="Calibri" w:eastAsia="Calibri" w:hAnsi="Calibri" w:cs="Calibri"/>
          <w:bCs/>
          <w:spacing w:val="-3"/>
          <w:sz w:val="24"/>
          <w:szCs w:val="24"/>
        </w:rPr>
        <w:t>c</w:t>
      </w:r>
      <w:r w:rsidRPr="006B0349">
        <w:rPr>
          <w:rFonts w:ascii="Calibri" w:eastAsia="Calibri" w:hAnsi="Calibri" w:cs="Calibri"/>
          <w:bCs/>
          <w:sz w:val="24"/>
          <w:szCs w:val="24"/>
        </w:rPr>
        <w:t>i</w:t>
      </w:r>
      <w:r w:rsidRPr="006B0349">
        <w:rPr>
          <w:rFonts w:ascii="Calibri" w:eastAsia="Calibri" w:hAnsi="Calibri" w:cs="Calibri"/>
          <w:bCs/>
          <w:spacing w:val="-2"/>
          <w:sz w:val="24"/>
          <w:szCs w:val="24"/>
        </w:rPr>
        <w:t>ó</w:t>
      </w:r>
      <w:r w:rsidRPr="006B0349">
        <w:rPr>
          <w:rFonts w:ascii="Calibri" w:eastAsia="Calibri" w:hAnsi="Calibri" w:cs="Calibri"/>
          <w:bCs/>
          <w:sz w:val="24"/>
          <w:szCs w:val="24"/>
        </w:rPr>
        <w:t>n</w:t>
      </w:r>
      <w:r w:rsidRPr="006B0349">
        <w:rPr>
          <w:rFonts w:ascii="Calibri" w:eastAsia="Calibri" w:hAnsi="Calibri" w:cs="Calibri"/>
          <w:bCs/>
          <w:spacing w:val="31"/>
          <w:sz w:val="24"/>
          <w:szCs w:val="24"/>
        </w:rPr>
        <w:t xml:space="preserve"> </w:t>
      </w:r>
      <w:r w:rsidRPr="006B0349">
        <w:rPr>
          <w:rFonts w:ascii="Calibri" w:eastAsia="Calibri" w:hAnsi="Calibri" w:cs="Calibri"/>
          <w:bCs/>
          <w:spacing w:val="-2"/>
          <w:sz w:val="24"/>
          <w:szCs w:val="24"/>
        </w:rPr>
        <w:t>p</w:t>
      </w:r>
      <w:r w:rsidRPr="006B0349">
        <w:rPr>
          <w:rFonts w:ascii="Calibri" w:eastAsia="Calibri" w:hAnsi="Calibri" w:cs="Calibri"/>
          <w:bCs/>
          <w:spacing w:val="-1"/>
          <w:sz w:val="24"/>
          <w:szCs w:val="24"/>
        </w:rPr>
        <w:t>a</w:t>
      </w:r>
      <w:r w:rsidRPr="006B0349">
        <w:rPr>
          <w:rFonts w:ascii="Calibri" w:eastAsia="Calibri" w:hAnsi="Calibri" w:cs="Calibri"/>
          <w:bCs/>
          <w:sz w:val="24"/>
          <w:szCs w:val="24"/>
        </w:rPr>
        <w:t>ra</w:t>
      </w:r>
      <w:r w:rsidRPr="006B0349">
        <w:rPr>
          <w:rFonts w:ascii="Calibri" w:eastAsia="Calibri" w:hAnsi="Calibri" w:cs="Calibri"/>
          <w:bCs/>
          <w:spacing w:val="30"/>
          <w:sz w:val="24"/>
          <w:szCs w:val="24"/>
        </w:rPr>
        <w:t xml:space="preserve"> </w:t>
      </w:r>
      <w:r w:rsidRPr="006B0349">
        <w:rPr>
          <w:rFonts w:ascii="Calibri" w:eastAsia="Calibri" w:hAnsi="Calibri" w:cs="Calibri"/>
          <w:bCs/>
          <w:spacing w:val="-4"/>
          <w:sz w:val="24"/>
          <w:szCs w:val="24"/>
        </w:rPr>
        <w:t xml:space="preserve">el </w:t>
      </w:r>
      <w:r w:rsidRPr="006B0349">
        <w:rPr>
          <w:rFonts w:ascii="Calibri" w:eastAsia="Calibri" w:hAnsi="Calibri" w:cs="Calibri"/>
          <w:bCs/>
          <w:spacing w:val="-2"/>
          <w:sz w:val="24"/>
          <w:szCs w:val="24"/>
        </w:rPr>
        <w:t>T</w:t>
      </w:r>
      <w:r w:rsidRPr="006B0349">
        <w:rPr>
          <w:rFonts w:ascii="Calibri" w:eastAsia="Calibri" w:hAnsi="Calibri" w:cs="Calibri"/>
          <w:bCs/>
          <w:sz w:val="24"/>
          <w:szCs w:val="24"/>
        </w:rPr>
        <w:t>r</w:t>
      </w:r>
      <w:r w:rsidRPr="006B0349">
        <w:rPr>
          <w:rFonts w:ascii="Calibri" w:eastAsia="Calibri" w:hAnsi="Calibri" w:cs="Calibri"/>
          <w:bCs/>
          <w:spacing w:val="-5"/>
          <w:sz w:val="24"/>
          <w:szCs w:val="24"/>
        </w:rPr>
        <w:t>a</w:t>
      </w:r>
      <w:r w:rsidRPr="006B0349">
        <w:rPr>
          <w:rFonts w:ascii="Calibri" w:eastAsia="Calibri" w:hAnsi="Calibri" w:cs="Calibri"/>
          <w:bCs/>
          <w:sz w:val="24"/>
          <w:szCs w:val="24"/>
        </w:rPr>
        <w:t>b</w:t>
      </w:r>
      <w:r w:rsidRPr="006B0349">
        <w:rPr>
          <w:rFonts w:ascii="Calibri" w:eastAsia="Calibri" w:hAnsi="Calibri" w:cs="Calibri"/>
          <w:bCs/>
          <w:spacing w:val="-1"/>
          <w:sz w:val="24"/>
          <w:szCs w:val="24"/>
        </w:rPr>
        <w:t>a</w:t>
      </w:r>
      <w:r w:rsidRPr="006B0349">
        <w:rPr>
          <w:rFonts w:ascii="Calibri" w:eastAsia="Calibri" w:hAnsi="Calibri" w:cs="Calibri"/>
          <w:bCs/>
          <w:spacing w:val="-2"/>
          <w:sz w:val="24"/>
          <w:szCs w:val="24"/>
        </w:rPr>
        <w:t>j</w:t>
      </w:r>
      <w:r w:rsidRPr="006B0349">
        <w:rPr>
          <w:rFonts w:ascii="Calibri" w:eastAsia="Calibri" w:hAnsi="Calibri" w:cs="Calibri"/>
          <w:bCs/>
          <w:sz w:val="24"/>
          <w:szCs w:val="24"/>
        </w:rPr>
        <w:t>o</w:t>
      </w:r>
      <w:r w:rsidRPr="006B0349">
        <w:rPr>
          <w:rFonts w:ascii="Calibri" w:eastAsia="Calibri" w:hAnsi="Calibri" w:cs="Calibri"/>
          <w:bCs/>
          <w:spacing w:val="-12"/>
          <w:sz w:val="24"/>
          <w:szCs w:val="24"/>
        </w:rPr>
        <w:t xml:space="preserve"> </w:t>
      </w:r>
      <w:r w:rsidRPr="006B0349">
        <w:rPr>
          <w:rFonts w:ascii="Calibri" w:eastAsia="Calibri" w:hAnsi="Calibri" w:cs="Calibri"/>
          <w:bCs/>
          <w:sz w:val="24"/>
          <w:szCs w:val="24"/>
        </w:rPr>
        <w:t>d</w:t>
      </w:r>
      <w:r w:rsidRPr="006B0349">
        <w:rPr>
          <w:rFonts w:ascii="Calibri" w:eastAsia="Calibri" w:hAnsi="Calibri" w:cs="Calibri"/>
          <w:bCs/>
          <w:spacing w:val="-4"/>
          <w:sz w:val="24"/>
          <w:szCs w:val="24"/>
        </w:rPr>
        <w:t>e</w:t>
      </w:r>
      <w:r w:rsidRPr="006B0349">
        <w:rPr>
          <w:rFonts w:ascii="Calibri" w:eastAsia="Calibri" w:hAnsi="Calibri" w:cs="Calibri"/>
          <w:bCs/>
          <w:sz w:val="24"/>
          <w:szCs w:val="24"/>
        </w:rPr>
        <w:t>l</w:t>
      </w:r>
      <w:r w:rsidRPr="006B0349">
        <w:rPr>
          <w:rFonts w:ascii="Calibri" w:eastAsia="Calibri" w:hAnsi="Calibri" w:cs="Calibri"/>
          <w:bCs/>
          <w:spacing w:val="-9"/>
          <w:sz w:val="24"/>
          <w:szCs w:val="24"/>
        </w:rPr>
        <w:t xml:space="preserve"> </w:t>
      </w:r>
      <w:r w:rsidRPr="006B0349">
        <w:rPr>
          <w:rFonts w:ascii="Calibri" w:eastAsia="Calibri" w:hAnsi="Calibri" w:cs="Calibri"/>
          <w:bCs/>
          <w:sz w:val="24"/>
          <w:szCs w:val="24"/>
        </w:rPr>
        <w:t>E</w:t>
      </w:r>
      <w:r w:rsidRPr="006B0349">
        <w:rPr>
          <w:rFonts w:ascii="Calibri" w:eastAsia="Calibri" w:hAnsi="Calibri" w:cs="Calibri"/>
          <w:bCs/>
          <w:spacing w:val="-2"/>
          <w:sz w:val="24"/>
          <w:szCs w:val="24"/>
        </w:rPr>
        <w:t>s</w:t>
      </w:r>
      <w:r w:rsidRPr="006B0349">
        <w:rPr>
          <w:rFonts w:ascii="Calibri" w:eastAsia="Calibri" w:hAnsi="Calibri" w:cs="Calibri"/>
          <w:bCs/>
          <w:sz w:val="24"/>
          <w:szCs w:val="24"/>
        </w:rPr>
        <w:t>tado</w:t>
      </w:r>
      <w:r w:rsidRPr="006B0349">
        <w:rPr>
          <w:rFonts w:ascii="Calibri" w:eastAsia="Calibri" w:hAnsi="Calibri" w:cs="Calibri"/>
          <w:bCs/>
          <w:spacing w:val="-9"/>
          <w:sz w:val="24"/>
          <w:szCs w:val="24"/>
        </w:rPr>
        <w:t xml:space="preserve"> </w:t>
      </w:r>
      <w:r w:rsidRPr="006B0349">
        <w:rPr>
          <w:rFonts w:ascii="Calibri" w:eastAsia="Calibri" w:hAnsi="Calibri" w:cs="Calibri"/>
          <w:bCs/>
          <w:sz w:val="24"/>
          <w:szCs w:val="24"/>
        </w:rPr>
        <w:t>de</w:t>
      </w:r>
      <w:r w:rsidRPr="006B0349">
        <w:rPr>
          <w:rFonts w:ascii="Calibri" w:eastAsia="Calibri" w:hAnsi="Calibri" w:cs="Calibri"/>
          <w:bCs/>
          <w:spacing w:val="-14"/>
          <w:sz w:val="24"/>
          <w:szCs w:val="24"/>
        </w:rPr>
        <w:t xml:space="preserve"> </w:t>
      </w:r>
      <w:r w:rsidRPr="006B0349">
        <w:rPr>
          <w:rFonts w:ascii="Calibri" w:eastAsia="Calibri" w:hAnsi="Calibri" w:cs="Calibri"/>
          <w:bCs/>
          <w:sz w:val="24"/>
          <w:szCs w:val="24"/>
        </w:rPr>
        <w:t>T</w:t>
      </w:r>
      <w:r w:rsidRPr="006B0349">
        <w:rPr>
          <w:rFonts w:ascii="Calibri" w:eastAsia="Calibri" w:hAnsi="Calibri" w:cs="Calibri"/>
          <w:bCs/>
          <w:spacing w:val="-5"/>
          <w:sz w:val="24"/>
          <w:szCs w:val="24"/>
        </w:rPr>
        <w:t>a</w:t>
      </w:r>
      <w:r w:rsidRPr="006B0349">
        <w:rPr>
          <w:rFonts w:ascii="Calibri" w:eastAsia="Calibri" w:hAnsi="Calibri" w:cs="Calibri"/>
          <w:bCs/>
          <w:sz w:val="24"/>
          <w:szCs w:val="24"/>
        </w:rPr>
        <w:t>b</w:t>
      </w:r>
      <w:r w:rsidRPr="006B0349">
        <w:rPr>
          <w:rFonts w:ascii="Calibri" w:eastAsia="Calibri" w:hAnsi="Calibri" w:cs="Calibri"/>
          <w:bCs/>
          <w:spacing w:val="-1"/>
          <w:sz w:val="24"/>
          <w:szCs w:val="24"/>
        </w:rPr>
        <w:t>a</w:t>
      </w:r>
      <w:r w:rsidRPr="006B0349">
        <w:rPr>
          <w:rFonts w:ascii="Calibri" w:eastAsia="Calibri" w:hAnsi="Calibri" w:cs="Calibri"/>
          <w:bCs/>
          <w:spacing w:val="-3"/>
          <w:sz w:val="24"/>
          <w:szCs w:val="24"/>
        </w:rPr>
        <w:t>sc</w:t>
      </w:r>
      <w:r w:rsidRPr="006B0349">
        <w:rPr>
          <w:rFonts w:ascii="Calibri" w:eastAsia="Calibri" w:hAnsi="Calibri" w:cs="Calibri"/>
          <w:bCs/>
          <w:sz w:val="24"/>
          <w:szCs w:val="24"/>
        </w:rPr>
        <w:t>o,</w:t>
      </w:r>
      <w:r w:rsidRPr="006B0349">
        <w:rPr>
          <w:rFonts w:ascii="Calibri" w:eastAsia="Calibri" w:hAnsi="Calibri" w:cs="Calibri"/>
          <w:bCs/>
          <w:spacing w:val="-6"/>
          <w:sz w:val="24"/>
          <w:szCs w:val="24"/>
        </w:rPr>
        <w:t xml:space="preserve"> </w:t>
      </w:r>
      <w:r w:rsidRPr="006B0349">
        <w:rPr>
          <w:rFonts w:ascii="Calibri" w:eastAsia="Calibri" w:hAnsi="Calibri" w:cs="Calibri"/>
          <w:bCs/>
          <w:sz w:val="24"/>
          <w:szCs w:val="24"/>
        </w:rPr>
        <w:t>se</w:t>
      </w:r>
      <w:r w:rsidRPr="006B0349">
        <w:rPr>
          <w:rFonts w:ascii="Calibri" w:eastAsia="Calibri" w:hAnsi="Calibri" w:cs="Calibri"/>
          <w:bCs/>
          <w:spacing w:val="-12"/>
          <w:sz w:val="24"/>
          <w:szCs w:val="24"/>
        </w:rPr>
        <w:t xml:space="preserve"> </w:t>
      </w:r>
      <w:r w:rsidRPr="006B0349">
        <w:rPr>
          <w:rFonts w:ascii="Calibri" w:eastAsia="Calibri" w:hAnsi="Calibri" w:cs="Calibri"/>
          <w:bCs/>
          <w:sz w:val="24"/>
          <w:szCs w:val="24"/>
        </w:rPr>
        <w:t>c</w:t>
      </w:r>
      <w:r w:rsidRPr="006B0349">
        <w:rPr>
          <w:rFonts w:ascii="Calibri" w:eastAsia="Calibri" w:hAnsi="Calibri" w:cs="Calibri"/>
          <w:bCs/>
          <w:spacing w:val="-3"/>
          <w:sz w:val="24"/>
          <w:szCs w:val="24"/>
        </w:rPr>
        <w:t>a</w:t>
      </w:r>
      <w:r w:rsidRPr="006B0349">
        <w:rPr>
          <w:rFonts w:ascii="Calibri" w:eastAsia="Calibri" w:hAnsi="Calibri" w:cs="Calibri"/>
          <w:bCs/>
          <w:sz w:val="24"/>
          <w:szCs w:val="24"/>
        </w:rPr>
        <w:t>us</w:t>
      </w:r>
      <w:r w:rsidRPr="006B0349">
        <w:rPr>
          <w:rFonts w:ascii="Calibri" w:eastAsia="Calibri" w:hAnsi="Calibri" w:cs="Calibri"/>
          <w:bCs/>
          <w:spacing w:val="-3"/>
          <w:sz w:val="24"/>
          <w:szCs w:val="24"/>
        </w:rPr>
        <w:t>a</w:t>
      </w:r>
      <w:r w:rsidRPr="006B0349">
        <w:rPr>
          <w:rFonts w:ascii="Calibri" w:eastAsia="Calibri" w:hAnsi="Calibri" w:cs="Calibri"/>
          <w:bCs/>
          <w:sz w:val="24"/>
          <w:szCs w:val="24"/>
        </w:rPr>
        <w:t>r</w:t>
      </w:r>
      <w:r w:rsidRPr="006B0349">
        <w:rPr>
          <w:rFonts w:ascii="Calibri" w:eastAsia="Calibri" w:hAnsi="Calibri" w:cs="Calibri"/>
          <w:bCs/>
          <w:spacing w:val="-5"/>
          <w:sz w:val="24"/>
          <w:szCs w:val="24"/>
        </w:rPr>
        <w:t>á</w:t>
      </w:r>
      <w:r w:rsidRPr="006B0349">
        <w:rPr>
          <w:rFonts w:ascii="Calibri" w:eastAsia="Calibri" w:hAnsi="Calibri" w:cs="Calibri"/>
          <w:bCs/>
          <w:sz w:val="24"/>
          <w:szCs w:val="24"/>
        </w:rPr>
        <w:t>n</w:t>
      </w:r>
      <w:r w:rsidRPr="006B0349">
        <w:rPr>
          <w:rFonts w:ascii="Calibri" w:eastAsia="Calibri" w:hAnsi="Calibri" w:cs="Calibri"/>
          <w:bCs/>
          <w:spacing w:val="-7"/>
          <w:sz w:val="24"/>
          <w:szCs w:val="24"/>
        </w:rPr>
        <w:t xml:space="preserve"> </w:t>
      </w:r>
      <w:r w:rsidRPr="006B0349">
        <w:rPr>
          <w:rFonts w:ascii="Calibri" w:eastAsia="Calibri" w:hAnsi="Calibri" w:cs="Calibri"/>
          <w:bCs/>
          <w:sz w:val="24"/>
          <w:szCs w:val="24"/>
        </w:rPr>
        <w:t>y</w:t>
      </w:r>
      <w:r w:rsidRPr="006B0349">
        <w:rPr>
          <w:rFonts w:ascii="Calibri" w:eastAsia="Calibri" w:hAnsi="Calibri" w:cs="Calibri"/>
          <w:bCs/>
          <w:spacing w:val="-7"/>
          <w:sz w:val="24"/>
          <w:szCs w:val="24"/>
        </w:rPr>
        <w:t xml:space="preserve"> </w:t>
      </w:r>
      <w:r w:rsidRPr="006B0349">
        <w:rPr>
          <w:rFonts w:ascii="Calibri" w:eastAsia="Calibri" w:hAnsi="Calibri" w:cs="Calibri"/>
          <w:bCs/>
          <w:sz w:val="24"/>
          <w:szCs w:val="24"/>
        </w:rPr>
        <w:t>p</w:t>
      </w:r>
      <w:r w:rsidRPr="006B0349">
        <w:rPr>
          <w:rFonts w:ascii="Calibri" w:eastAsia="Calibri" w:hAnsi="Calibri" w:cs="Calibri"/>
          <w:bCs/>
          <w:spacing w:val="-1"/>
          <w:sz w:val="24"/>
          <w:szCs w:val="24"/>
        </w:rPr>
        <w:t>a</w:t>
      </w:r>
      <w:r w:rsidRPr="006B0349">
        <w:rPr>
          <w:rFonts w:ascii="Calibri" w:eastAsia="Calibri" w:hAnsi="Calibri" w:cs="Calibri"/>
          <w:bCs/>
          <w:spacing w:val="-4"/>
          <w:sz w:val="24"/>
          <w:szCs w:val="24"/>
        </w:rPr>
        <w:t>g</w:t>
      </w:r>
      <w:r w:rsidRPr="006B0349">
        <w:rPr>
          <w:rFonts w:ascii="Calibri" w:eastAsia="Calibri" w:hAnsi="Calibri" w:cs="Calibri"/>
          <w:bCs/>
          <w:spacing w:val="-1"/>
          <w:sz w:val="24"/>
          <w:szCs w:val="24"/>
        </w:rPr>
        <w:t>a</w:t>
      </w:r>
      <w:r w:rsidRPr="006B0349">
        <w:rPr>
          <w:rFonts w:ascii="Calibri" w:eastAsia="Calibri" w:hAnsi="Calibri" w:cs="Calibri"/>
          <w:bCs/>
          <w:sz w:val="24"/>
          <w:szCs w:val="24"/>
        </w:rPr>
        <w:t>r</w:t>
      </w:r>
      <w:r w:rsidRPr="006B0349">
        <w:rPr>
          <w:rFonts w:ascii="Calibri" w:eastAsia="Calibri" w:hAnsi="Calibri" w:cs="Calibri"/>
          <w:bCs/>
          <w:spacing w:val="-5"/>
          <w:sz w:val="24"/>
          <w:szCs w:val="24"/>
        </w:rPr>
        <w:t>á</w:t>
      </w:r>
      <w:r w:rsidRPr="006B0349">
        <w:rPr>
          <w:rFonts w:ascii="Calibri" w:eastAsia="Calibri" w:hAnsi="Calibri" w:cs="Calibri"/>
          <w:bCs/>
          <w:sz w:val="24"/>
          <w:szCs w:val="24"/>
        </w:rPr>
        <w:t>n</w:t>
      </w:r>
      <w:r w:rsidRPr="006B0349">
        <w:rPr>
          <w:rFonts w:ascii="Calibri" w:eastAsia="Calibri" w:hAnsi="Calibri" w:cs="Calibri"/>
          <w:bCs/>
          <w:spacing w:val="-8"/>
          <w:sz w:val="24"/>
          <w:szCs w:val="24"/>
        </w:rPr>
        <w:t xml:space="preserve"> </w:t>
      </w:r>
      <w:r w:rsidRPr="006B0349">
        <w:rPr>
          <w:rFonts w:ascii="Calibri" w:eastAsia="Calibri" w:hAnsi="Calibri" w:cs="Calibri"/>
          <w:bCs/>
          <w:sz w:val="24"/>
          <w:szCs w:val="24"/>
        </w:rPr>
        <w:t>l</w:t>
      </w:r>
      <w:r w:rsidRPr="006B0349">
        <w:rPr>
          <w:rFonts w:ascii="Calibri" w:eastAsia="Calibri" w:hAnsi="Calibri" w:cs="Calibri"/>
          <w:bCs/>
          <w:spacing w:val="-2"/>
          <w:sz w:val="24"/>
          <w:szCs w:val="24"/>
        </w:rPr>
        <w:t>o</w:t>
      </w:r>
      <w:r w:rsidRPr="006B0349">
        <w:rPr>
          <w:rFonts w:ascii="Calibri" w:eastAsia="Calibri" w:hAnsi="Calibri" w:cs="Calibri"/>
          <w:bCs/>
          <w:sz w:val="24"/>
          <w:szCs w:val="24"/>
        </w:rPr>
        <w:t>s</w:t>
      </w:r>
      <w:r w:rsidRPr="006B0349">
        <w:rPr>
          <w:rFonts w:ascii="Calibri" w:eastAsia="Calibri" w:hAnsi="Calibri" w:cs="Calibri"/>
          <w:bCs/>
          <w:spacing w:val="-10"/>
          <w:sz w:val="24"/>
          <w:szCs w:val="24"/>
        </w:rPr>
        <w:t xml:space="preserve"> </w:t>
      </w:r>
      <w:r w:rsidRPr="006B0349">
        <w:rPr>
          <w:rFonts w:ascii="Calibri" w:eastAsia="Calibri" w:hAnsi="Calibri" w:cs="Calibri"/>
          <w:bCs/>
          <w:sz w:val="24"/>
          <w:szCs w:val="24"/>
        </w:rPr>
        <w:t>d</w:t>
      </w:r>
      <w:r w:rsidRPr="006B0349">
        <w:rPr>
          <w:rFonts w:ascii="Calibri" w:eastAsia="Calibri" w:hAnsi="Calibri" w:cs="Calibri"/>
          <w:bCs/>
          <w:spacing w:val="-4"/>
          <w:sz w:val="24"/>
          <w:szCs w:val="24"/>
        </w:rPr>
        <w:t>e</w:t>
      </w:r>
      <w:r w:rsidRPr="006B0349">
        <w:rPr>
          <w:rFonts w:ascii="Calibri" w:eastAsia="Calibri" w:hAnsi="Calibri" w:cs="Calibri"/>
          <w:bCs/>
          <w:sz w:val="24"/>
          <w:szCs w:val="24"/>
        </w:rPr>
        <w:t>r</w:t>
      </w:r>
      <w:r w:rsidRPr="006B0349">
        <w:rPr>
          <w:rFonts w:ascii="Calibri" w:eastAsia="Calibri" w:hAnsi="Calibri" w:cs="Calibri"/>
          <w:bCs/>
          <w:spacing w:val="-1"/>
          <w:sz w:val="24"/>
          <w:szCs w:val="24"/>
        </w:rPr>
        <w:t>e</w:t>
      </w:r>
      <w:r w:rsidRPr="006B0349">
        <w:rPr>
          <w:rFonts w:ascii="Calibri" w:eastAsia="Calibri" w:hAnsi="Calibri" w:cs="Calibri"/>
          <w:bCs/>
          <w:spacing w:val="-3"/>
          <w:sz w:val="24"/>
          <w:szCs w:val="24"/>
        </w:rPr>
        <w:t>c</w:t>
      </w:r>
      <w:r w:rsidRPr="006B0349">
        <w:rPr>
          <w:rFonts w:ascii="Calibri" w:eastAsia="Calibri" w:hAnsi="Calibri" w:cs="Calibri"/>
          <w:bCs/>
          <w:spacing w:val="-2"/>
          <w:sz w:val="24"/>
          <w:szCs w:val="24"/>
        </w:rPr>
        <w:t>h</w:t>
      </w:r>
      <w:r w:rsidRPr="006B0349">
        <w:rPr>
          <w:rFonts w:ascii="Calibri" w:eastAsia="Calibri" w:hAnsi="Calibri" w:cs="Calibri"/>
          <w:bCs/>
          <w:sz w:val="24"/>
          <w:szCs w:val="24"/>
        </w:rPr>
        <w:t>os</w:t>
      </w:r>
      <w:r w:rsidRPr="006B0349">
        <w:rPr>
          <w:rFonts w:ascii="Calibri" w:eastAsia="Calibri" w:hAnsi="Calibri" w:cs="Calibri"/>
          <w:bCs/>
          <w:spacing w:val="-9"/>
          <w:sz w:val="24"/>
          <w:szCs w:val="24"/>
        </w:rPr>
        <w:t xml:space="preserve"> </w:t>
      </w:r>
      <w:r w:rsidRPr="006B0349">
        <w:rPr>
          <w:rFonts w:ascii="Calibri" w:eastAsia="Calibri" w:hAnsi="Calibri" w:cs="Calibri"/>
          <w:bCs/>
          <w:spacing w:val="-3"/>
          <w:sz w:val="24"/>
          <w:szCs w:val="24"/>
        </w:rPr>
        <w:t>s</w:t>
      </w:r>
      <w:r w:rsidRPr="006B0349">
        <w:rPr>
          <w:rFonts w:ascii="Calibri" w:eastAsia="Calibri" w:hAnsi="Calibri" w:cs="Calibri"/>
          <w:bCs/>
          <w:sz w:val="24"/>
          <w:szCs w:val="24"/>
        </w:rPr>
        <w:t>i</w:t>
      </w:r>
      <w:r w:rsidRPr="006B0349">
        <w:rPr>
          <w:rFonts w:ascii="Calibri" w:eastAsia="Calibri" w:hAnsi="Calibri" w:cs="Calibri"/>
          <w:bCs/>
          <w:spacing w:val="-4"/>
          <w:sz w:val="24"/>
          <w:szCs w:val="24"/>
        </w:rPr>
        <w:t>g</w:t>
      </w:r>
      <w:r w:rsidRPr="006B0349">
        <w:rPr>
          <w:rFonts w:ascii="Calibri" w:eastAsia="Calibri" w:hAnsi="Calibri" w:cs="Calibri"/>
          <w:bCs/>
          <w:spacing w:val="-2"/>
          <w:sz w:val="24"/>
          <w:szCs w:val="24"/>
        </w:rPr>
        <w:t>u</w:t>
      </w:r>
      <w:r w:rsidRPr="006B0349">
        <w:rPr>
          <w:rFonts w:ascii="Calibri" w:eastAsia="Calibri" w:hAnsi="Calibri" w:cs="Calibri"/>
          <w:bCs/>
          <w:sz w:val="24"/>
          <w:szCs w:val="24"/>
        </w:rPr>
        <w:t>i</w:t>
      </w:r>
      <w:r w:rsidRPr="006B0349">
        <w:rPr>
          <w:rFonts w:ascii="Calibri" w:eastAsia="Calibri" w:hAnsi="Calibri" w:cs="Calibri"/>
          <w:bCs/>
          <w:spacing w:val="-4"/>
          <w:sz w:val="24"/>
          <w:szCs w:val="24"/>
        </w:rPr>
        <w:t>e</w:t>
      </w:r>
      <w:r w:rsidRPr="006B0349">
        <w:rPr>
          <w:rFonts w:ascii="Calibri" w:eastAsia="Calibri" w:hAnsi="Calibri" w:cs="Calibri"/>
          <w:bCs/>
          <w:sz w:val="24"/>
          <w:szCs w:val="24"/>
        </w:rPr>
        <w:t>n</w:t>
      </w:r>
      <w:r w:rsidRPr="006B0349">
        <w:rPr>
          <w:rFonts w:ascii="Calibri" w:eastAsia="Calibri" w:hAnsi="Calibri" w:cs="Calibri"/>
          <w:bCs/>
          <w:spacing w:val="-2"/>
          <w:sz w:val="24"/>
          <w:szCs w:val="24"/>
        </w:rPr>
        <w:t>t</w:t>
      </w:r>
      <w:r w:rsidRPr="006B0349">
        <w:rPr>
          <w:rFonts w:ascii="Calibri" w:eastAsia="Calibri" w:hAnsi="Calibri" w:cs="Calibri"/>
          <w:bCs/>
          <w:spacing w:val="-1"/>
          <w:sz w:val="24"/>
          <w:szCs w:val="24"/>
        </w:rPr>
        <w:t>e</w:t>
      </w:r>
      <w:r w:rsidRPr="006B0349">
        <w:rPr>
          <w:rFonts w:ascii="Calibri" w:eastAsia="Calibri" w:hAnsi="Calibri" w:cs="Calibri"/>
          <w:bCs/>
          <w:spacing w:val="-3"/>
          <w:sz w:val="24"/>
          <w:szCs w:val="24"/>
        </w:rPr>
        <w:t>s</w:t>
      </w:r>
      <w:r w:rsidRPr="006B0349">
        <w:rPr>
          <w:rFonts w:ascii="Calibri" w:eastAsia="Calibri" w:hAnsi="Calibri" w:cs="Calibri"/>
          <w:bCs/>
          <w:sz w:val="24"/>
          <w:szCs w:val="24"/>
        </w:rPr>
        <w:t>:</w:t>
      </w:r>
    </w:p>
    <w:p w:rsidR="00C37CDA" w:rsidRPr="006B0349" w:rsidRDefault="00C37CDA" w:rsidP="00C37CDA">
      <w:pPr>
        <w:widowControl w:val="0"/>
        <w:spacing w:before="9" w:after="0" w:line="160" w:lineRule="exact"/>
        <w:rPr>
          <w:rFonts w:ascii="Calibri" w:eastAsia="Calibri" w:hAnsi="Calibri" w:cs="Times New Roman"/>
          <w:sz w:val="16"/>
          <w:szCs w:val="16"/>
        </w:rPr>
      </w:pPr>
    </w:p>
    <w:p w:rsidR="00C37CDA" w:rsidRPr="006B0349" w:rsidRDefault="00C37CDA" w:rsidP="00C37CDA">
      <w:pPr>
        <w:widowControl w:val="0"/>
        <w:spacing w:after="0" w:line="160" w:lineRule="exact"/>
        <w:rPr>
          <w:rFonts w:ascii="Calibri" w:eastAsia="Calibri" w:hAnsi="Calibri" w:cs="Times New Roman"/>
          <w:sz w:val="16"/>
          <w:szCs w:val="16"/>
        </w:rPr>
        <w:sectPr w:rsidR="00C37CDA" w:rsidRPr="006B0349">
          <w:pgSz w:w="12240" w:h="15840"/>
          <w:pgMar w:top="1800" w:right="1000" w:bottom="700" w:left="1080" w:header="86" w:footer="507" w:gutter="0"/>
          <w:cols w:space="720"/>
        </w:sectPr>
      </w:pPr>
    </w:p>
    <w:p w:rsidR="00C37CDA" w:rsidRPr="006B0349" w:rsidRDefault="00C37CDA" w:rsidP="00C37CDA">
      <w:pPr>
        <w:widowControl w:val="0"/>
        <w:spacing w:before="51" w:after="0" w:line="240" w:lineRule="auto"/>
        <w:jc w:val="right"/>
        <w:rPr>
          <w:rFonts w:ascii="Calibri" w:eastAsia="Calibri" w:hAnsi="Calibri" w:cs="Calibri"/>
          <w:sz w:val="24"/>
          <w:szCs w:val="24"/>
        </w:rPr>
      </w:pPr>
      <w:r w:rsidRPr="006B0349">
        <w:rPr>
          <w:rFonts w:ascii="Calibri" w:eastAsia="Calibri" w:hAnsi="Calibri" w:cs="Calibri"/>
          <w:bCs/>
          <w:w w:val="95"/>
          <w:sz w:val="24"/>
          <w:szCs w:val="24"/>
        </w:rPr>
        <w:lastRenderedPageBreak/>
        <w:t>I.</w:t>
      </w:r>
    </w:p>
    <w:p w:rsidR="00C37CDA" w:rsidRPr="006B0349" w:rsidRDefault="00C37CDA" w:rsidP="00C37CDA">
      <w:pPr>
        <w:widowControl w:val="0"/>
        <w:spacing w:before="36" w:after="0" w:line="240" w:lineRule="auto"/>
        <w:jc w:val="right"/>
        <w:rPr>
          <w:rFonts w:ascii="Calibri" w:eastAsia="Calibri" w:hAnsi="Calibri" w:cs="Calibri"/>
          <w:sz w:val="24"/>
          <w:szCs w:val="24"/>
        </w:rPr>
      </w:pPr>
      <w:r w:rsidRPr="006B0349">
        <w:rPr>
          <w:rFonts w:ascii="Calibri" w:eastAsia="Calibri" w:hAnsi="Calibri" w:cs="Calibri"/>
          <w:bCs/>
          <w:w w:val="95"/>
          <w:sz w:val="24"/>
          <w:szCs w:val="24"/>
        </w:rPr>
        <w:t>II.</w:t>
      </w:r>
    </w:p>
    <w:p w:rsidR="00C37CDA" w:rsidRPr="006B0349" w:rsidRDefault="00C37CDA" w:rsidP="00C37CDA">
      <w:pPr>
        <w:widowControl w:val="0"/>
        <w:spacing w:before="51" w:after="0" w:line="269" w:lineRule="auto"/>
        <w:rPr>
          <w:rFonts w:ascii="Calibri" w:eastAsia="Calibri" w:hAnsi="Calibri" w:cs="Calibri"/>
          <w:sz w:val="24"/>
          <w:szCs w:val="24"/>
        </w:rPr>
      </w:pPr>
      <w:r w:rsidRPr="006B0349">
        <w:rPr>
          <w:rFonts w:ascii="Calibri" w:eastAsia="Calibri" w:hAnsi="Calibri" w:cs="Times New Roman"/>
        </w:rPr>
        <w:br w:type="column"/>
      </w:r>
      <w:r w:rsidRPr="006B0349">
        <w:rPr>
          <w:rFonts w:ascii="Calibri" w:eastAsia="Calibri" w:hAnsi="Calibri" w:cs="Calibri"/>
          <w:bCs/>
          <w:sz w:val="24"/>
          <w:szCs w:val="24"/>
        </w:rPr>
        <w:lastRenderedPageBreak/>
        <w:t>C</w:t>
      </w:r>
      <w:r w:rsidRPr="006B0349">
        <w:rPr>
          <w:rFonts w:ascii="Calibri" w:eastAsia="Calibri" w:hAnsi="Calibri" w:cs="Calibri"/>
          <w:bCs/>
          <w:spacing w:val="-2"/>
          <w:sz w:val="24"/>
          <w:szCs w:val="24"/>
        </w:rPr>
        <w:t>ur</w:t>
      </w:r>
      <w:r w:rsidRPr="006B0349">
        <w:rPr>
          <w:rFonts w:ascii="Calibri" w:eastAsia="Calibri" w:hAnsi="Calibri" w:cs="Calibri"/>
          <w:bCs/>
          <w:sz w:val="24"/>
          <w:szCs w:val="24"/>
        </w:rPr>
        <w:t>s</w:t>
      </w:r>
      <w:r w:rsidRPr="006B0349">
        <w:rPr>
          <w:rFonts w:ascii="Calibri" w:eastAsia="Calibri" w:hAnsi="Calibri" w:cs="Calibri"/>
          <w:bCs/>
          <w:spacing w:val="-2"/>
          <w:sz w:val="24"/>
          <w:szCs w:val="24"/>
        </w:rPr>
        <w:t>o</w:t>
      </w:r>
      <w:r w:rsidRPr="006B0349">
        <w:rPr>
          <w:rFonts w:ascii="Calibri" w:eastAsia="Calibri" w:hAnsi="Calibri" w:cs="Calibri"/>
          <w:bCs/>
          <w:sz w:val="24"/>
          <w:szCs w:val="24"/>
        </w:rPr>
        <w:t>s</w:t>
      </w:r>
      <w:r w:rsidRPr="006B0349">
        <w:rPr>
          <w:rFonts w:ascii="Calibri" w:eastAsia="Calibri" w:hAnsi="Calibri" w:cs="Calibri"/>
          <w:bCs/>
          <w:spacing w:val="-19"/>
          <w:sz w:val="24"/>
          <w:szCs w:val="24"/>
        </w:rPr>
        <w:t xml:space="preserve"> </w:t>
      </w:r>
      <w:r w:rsidRPr="006B0349">
        <w:rPr>
          <w:rFonts w:ascii="Calibri" w:eastAsia="Calibri" w:hAnsi="Calibri" w:cs="Calibri"/>
          <w:bCs/>
          <w:sz w:val="24"/>
          <w:szCs w:val="24"/>
        </w:rPr>
        <w:t>de</w:t>
      </w:r>
      <w:r w:rsidRPr="006B0349">
        <w:rPr>
          <w:rFonts w:ascii="Calibri" w:eastAsia="Calibri" w:hAnsi="Calibri" w:cs="Calibri"/>
          <w:bCs/>
          <w:spacing w:val="-17"/>
          <w:sz w:val="24"/>
          <w:szCs w:val="24"/>
        </w:rPr>
        <w:t xml:space="preserve"> </w:t>
      </w:r>
      <w:r w:rsidRPr="006B0349">
        <w:rPr>
          <w:rFonts w:ascii="Calibri" w:eastAsia="Calibri" w:hAnsi="Calibri" w:cs="Calibri"/>
          <w:bCs/>
          <w:spacing w:val="-3"/>
          <w:sz w:val="24"/>
          <w:szCs w:val="24"/>
        </w:rPr>
        <w:t>c</w:t>
      </w:r>
      <w:r w:rsidRPr="006B0349">
        <w:rPr>
          <w:rFonts w:ascii="Calibri" w:eastAsia="Calibri" w:hAnsi="Calibri" w:cs="Calibri"/>
          <w:bCs/>
          <w:spacing w:val="-1"/>
          <w:sz w:val="24"/>
          <w:szCs w:val="24"/>
        </w:rPr>
        <w:t>a</w:t>
      </w:r>
      <w:r w:rsidRPr="006B0349">
        <w:rPr>
          <w:rFonts w:ascii="Calibri" w:eastAsia="Calibri" w:hAnsi="Calibri" w:cs="Calibri"/>
          <w:bCs/>
          <w:sz w:val="24"/>
          <w:szCs w:val="24"/>
        </w:rPr>
        <w:t>p</w:t>
      </w:r>
      <w:r w:rsidRPr="006B0349">
        <w:rPr>
          <w:rFonts w:ascii="Calibri" w:eastAsia="Calibri" w:hAnsi="Calibri" w:cs="Calibri"/>
          <w:bCs/>
          <w:spacing w:val="-5"/>
          <w:sz w:val="24"/>
          <w:szCs w:val="24"/>
        </w:rPr>
        <w:t>a</w:t>
      </w:r>
      <w:r w:rsidRPr="006B0349">
        <w:rPr>
          <w:rFonts w:ascii="Calibri" w:eastAsia="Calibri" w:hAnsi="Calibri" w:cs="Calibri"/>
          <w:bCs/>
          <w:spacing w:val="-3"/>
          <w:sz w:val="24"/>
          <w:szCs w:val="24"/>
        </w:rPr>
        <w:t>c</w:t>
      </w:r>
      <w:r w:rsidRPr="006B0349">
        <w:rPr>
          <w:rFonts w:ascii="Calibri" w:eastAsia="Calibri" w:hAnsi="Calibri" w:cs="Calibri"/>
          <w:bCs/>
          <w:sz w:val="24"/>
          <w:szCs w:val="24"/>
        </w:rPr>
        <w:t>i</w:t>
      </w:r>
      <w:r w:rsidRPr="006B0349">
        <w:rPr>
          <w:rFonts w:ascii="Calibri" w:eastAsia="Calibri" w:hAnsi="Calibri" w:cs="Calibri"/>
          <w:bCs/>
          <w:spacing w:val="-2"/>
          <w:sz w:val="24"/>
          <w:szCs w:val="24"/>
        </w:rPr>
        <w:t>t</w:t>
      </w:r>
      <w:r w:rsidRPr="006B0349">
        <w:rPr>
          <w:rFonts w:ascii="Calibri" w:eastAsia="Calibri" w:hAnsi="Calibri" w:cs="Calibri"/>
          <w:bCs/>
          <w:spacing w:val="-1"/>
          <w:sz w:val="24"/>
          <w:szCs w:val="24"/>
        </w:rPr>
        <w:t>a</w:t>
      </w:r>
      <w:r w:rsidRPr="006B0349">
        <w:rPr>
          <w:rFonts w:ascii="Calibri" w:eastAsia="Calibri" w:hAnsi="Calibri" w:cs="Calibri"/>
          <w:bCs/>
          <w:spacing w:val="-3"/>
          <w:sz w:val="24"/>
          <w:szCs w:val="24"/>
        </w:rPr>
        <w:t>c</w:t>
      </w:r>
      <w:r w:rsidRPr="006B0349">
        <w:rPr>
          <w:rFonts w:ascii="Calibri" w:eastAsia="Calibri" w:hAnsi="Calibri" w:cs="Calibri"/>
          <w:bCs/>
          <w:spacing w:val="-2"/>
          <w:sz w:val="24"/>
          <w:szCs w:val="24"/>
        </w:rPr>
        <w:t>i</w:t>
      </w:r>
      <w:r w:rsidRPr="006B0349">
        <w:rPr>
          <w:rFonts w:ascii="Calibri" w:eastAsia="Calibri" w:hAnsi="Calibri" w:cs="Calibri"/>
          <w:bCs/>
          <w:sz w:val="24"/>
          <w:szCs w:val="24"/>
        </w:rPr>
        <w:t>ó</w:t>
      </w:r>
      <w:r w:rsidRPr="006B0349">
        <w:rPr>
          <w:rFonts w:ascii="Calibri" w:eastAsia="Calibri" w:hAnsi="Calibri" w:cs="Calibri"/>
          <w:bCs/>
          <w:spacing w:val="-1"/>
          <w:sz w:val="24"/>
          <w:szCs w:val="24"/>
        </w:rPr>
        <w:t>n</w:t>
      </w:r>
      <w:r w:rsidRPr="006B0349">
        <w:rPr>
          <w:rFonts w:ascii="Calibri" w:eastAsia="Calibri" w:hAnsi="Calibri" w:cs="Calibri"/>
          <w:bCs/>
          <w:sz w:val="24"/>
          <w:szCs w:val="24"/>
        </w:rPr>
        <w:t>. E</w:t>
      </w:r>
      <w:r w:rsidRPr="006B0349">
        <w:rPr>
          <w:rFonts w:ascii="Calibri" w:eastAsia="Calibri" w:hAnsi="Calibri" w:cs="Calibri"/>
          <w:bCs/>
          <w:spacing w:val="-2"/>
          <w:sz w:val="24"/>
          <w:szCs w:val="24"/>
        </w:rPr>
        <w:t>x</w:t>
      </w:r>
      <w:r w:rsidRPr="006B0349">
        <w:rPr>
          <w:rFonts w:ascii="Calibri" w:eastAsia="Calibri" w:hAnsi="Calibri" w:cs="Calibri"/>
          <w:bCs/>
          <w:sz w:val="24"/>
          <w:szCs w:val="24"/>
        </w:rPr>
        <w:t>p</w:t>
      </w:r>
      <w:r w:rsidRPr="006B0349">
        <w:rPr>
          <w:rFonts w:ascii="Calibri" w:eastAsia="Calibri" w:hAnsi="Calibri" w:cs="Calibri"/>
          <w:bCs/>
          <w:spacing w:val="-4"/>
          <w:sz w:val="24"/>
          <w:szCs w:val="24"/>
        </w:rPr>
        <w:t>e</w:t>
      </w:r>
      <w:r w:rsidRPr="006B0349">
        <w:rPr>
          <w:rFonts w:ascii="Calibri" w:eastAsia="Calibri" w:hAnsi="Calibri" w:cs="Calibri"/>
          <w:bCs/>
          <w:spacing w:val="-2"/>
          <w:sz w:val="24"/>
          <w:szCs w:val="24"/>
        </w:rPr>
        <w:t>d</w:t>
      </w:r>
      <w:r w:rsidRPr="006B0349">
        <w:rPr>
          <w:rFonts w:ascii="Calibri" w:eastAsia="Calibri" w:hAnsi="Calibri" w:cs="Calibri"/>
          <w:bCs/>
          <w:sz w:val="24"/>
          <w:szCs w:val="24"/>
        </w:rPr>
        <w:t>i</w:t>
      </w:r>
      <w:r w:rsidRPr="006B0349">
        <w:rPr>
          <w:rFonts w:ascii="Calibri" w:eastAsia="Calibri" w:hAnsi="Calibri" w:cs="Calibri"/>
          <w:bCs/>
          <w:spacing w:val="-3"/>
          <w:sz w:val="24"/>
          <w:szCs w:val="24"/>
        </w:rPr>
        <w:t>c</w:t>
      </w:r>
      <w:r w:rsidRPr="006B0349">
        <w:rPr>
          <w:rFonts w:ascii="Calibri" w:eastAsia="Calibri" w:hAnsi="Calibri" w:cs="Calibri"/>
          <w:bCs/>
          <w:spacing w:val="-2"/>
          <w:sz w:val="24"/>
          <w:szCs w:val="24"/>
        </w:rPr>
        <w:t>i</w:t>
      </w:r>
      <w:r w:rsidRPr="006B0349">
        <w:rPr>
          <w:rFonts w:ascii="Calibri" w:eastAsia="Calibri" w:hAnsi="Calibri" w:cs="Calibri"/>
          <w:bCs/>
          <w:sz w:val="24"/>
          <w:szCs w:val="24"/>
        </w:rPr>
        <w:t>ón</w:t>
      </w:r>
      <w:r w:rsidRPr="006B0349">
        <w:rPr>
          <w:rFonts w:ascii="Calibri" w:eastAsia="Calibri" w:hAnsi="Calibri" w:cs="Calibri"/>
          <w:bCs/>
          <w:spacing w:val="-13"/>
          <w:sz w:val="24"/>
          <w:szCs w:val="24"/>
        </w:rPr>
        <w:t xml:space="preserve"> </w:t>
      </w:r>
      <w:r w:rsidRPr="006B0349">
        <w:rPr>
          <w:rFonts w:ascii="Calibri" w:eastAsia="Calibri" w:hAnsi="Calibri" w:cs="Calibri"/>
          <w:bCs/>
          <w:sz w:val="24"/>
          <w:szCs w:val="24"/>
        </w:rPr>
        <w:t>de</w:t>
      </w:r>
      <w:r w:rsidRPr="006B0349">
        <w:rPr>
          <w:rFonts w:ascii="Calibri" w:eastAsia="Calibri" w:hAnsi="Calibri" w:cs="Calibri"/>
          <w:bCs/>
          <w:spacing w:val="-15"/>
          <w:sz w:val="24"/>
          <w:szCs w:val="24"/>
        </w:rPr>
        <w:t xml:space="preserve"> </w:t>
      </w:r>
      <w:r w:rsidRPr="006B0349">
        <w:rPr>
          <w:rFonts w:ascii="Calibri" w:eastAsia="Calibri" w:hAnsi="Calibri" w:cs="Calibri"/>
          <w:bCs/>
          <w:spacing w:val="-2"/>
          <w:sz w:val="24"/>
          <w:szCs w:val="24"/>
        </w:rPr>
        <w:t>d</w:t>
      </w:r>
      <w:r w:rsidRPr="006B0349">
        <w:rPr>
          <w:rFonts w:ascii="Calibri" w:eastAsia="Calibri" w:hAnsi="Calibri" w:cs="Calibri"/>
          <w:bCs/>
          <w:sz w:val="24"/>
          <w:szCs w:val="24"/>
        </w:rPr>
        <w:t>o</w:t>
      </w:r>
      <w:r w:rsidRPr="006B0349">
        <w:rPr>
          <w:rFonts w:ascii="Calibri" w:eastAsia="Calibri" w:hAnsi="Calibri" w:cs="Calibri"/>
          <w:bCs/>
          <w:spacing w:val="-2"/>
          <w:sz w:val="24"/>
          <w:szCs w:val="24"/>
        </w:rPr>
        <w:t>c</w:t>
      </w:r>
      <w:r w:rsidRPr="006B0349">
        <w:rPr>
          <w:rFonts w:ascii="Calibri" w:eastAsia="Calibri" w:hAnsi="Calibri" w:cs="Calibri"/>
          <w:bCs/>
          <w:sz w:val="24"/>
          <w:szCs w:val="24"/>
        </w:rPr>
        <w:t>u</w:t>
      </w:r>
      <w:r w:rsidRPr="006B0349">
        <w:rPr>
          <w:rFonts w:ascii="Calibri" w:eastAsia="Calibri" w:hAnsi="Calibri" w:cs="Calibri"/>
          <w:bCs/>
          <w:spacing w:val="-1"/>
          <w:sz w:val="24"/>
          <w:szCs w:val="24"/>
        </w:rPr>
        <w:t>m</w:t>
      </w:r>
      <w:r w:rsidRPr="006B0349">
        <w:rPr>
          <w:rFonts w:ascii="Calibri" w:eastAsia="Calibri" w:hAnsi="Calibri" w:cs="Calibri"/>
          <w:bCs/>
          <w:spacing w:val="-4"/>
          <w:sz w:val="24"/>
          <w:szCs w:val="24"/>
        </w:rPr>
        <w:t>e</w:t>
      </w:r>
      <w:r w:rsidRPr="006B0349">
        <w:rPr>
          <w:rFonts w:ascii="Calibri" w:eastAsia="Calibri" w:hAnsi="Calibri" w:cs="Calibri"/>
          <w:bCs/>
          <w:spacing w:val="-2"/>
          <w:sz w:val="24"/>
          <w:szCs w:val="24"/>
        </w:rPr>
        <w:t>nt</w:t>
      </w:r>
      <w:r w:rsidRPr="006B0349">
        <w:rPr>
          <w:rFonts w:ascii="Calibri" w:eastAsia="Calibri" w:hAnsi="Calibri" w:cs="Calibri"/>
          <w:bCs/>
          <w:sz w:val="24"/>
          <w:szCs w:val="24"/>
        </w:rPr>
        <w:t>o</w:t>
      </w:r>
      <w:r w:rsidRPr="006B0349">
        <w:rPr>
          <w:rFonts w:ascii="Calibri" w:eastAsia="Calibri" w:hAnsi="Calibri" w:cs="Calibri"/>
          <w:bCs/>
          <w:spacing w:val="-10"/>
          <w:sz w:val="24"/>
          <w:szCs w:val="24"/>
        </w:rPr>
        <w:t xml:space="preserve"> </w:t>
      </w:r>
      <w:r w:rsidRPr="006B0349">
        <w:rPr>
          <w:rFonts w:ascii="Calibri" w:eastAsia="Calibri" w:hAnsi="Calibri" w:cs="Calibri"/>
          <w:bCs/>
          <w:spacing w:val="-2"/>
          <w:sz w:val="24"/>
          <w:szCs w:val="24"/>
        </w:rPr>
        <w:t>o</w:t>
      </w:r>
      <w:r w:rsidRPr="006B0349">
        <w:rPr>
          <w:rFonts w:ascii="Calibri" w:eastAsia="Calibri" w:hAnsi="Calibri" w:cs="Calibri"/>
          <w:bCs/>
          <w:sz w:val="24"/>
          <w:szCs w:val="24"/>
        </w:rPr>
        <w:t>f</w:t>
      </w:r>
      <w:r w:rsidRPr="006B0349">
        <w:rPr>
          <w:rFonts w:ascii="Calibri" w:eastAsia="Calibri" w:hAnsi="Calibri" w:cs="Calibri"/>
          <w:bCs/>
          <w:spacing w:val="-2"/>
          <w:sz w:val="24"/>
          <w:szCs w:val="24"/>
        </w:rPr>
        <w:t>i</w:t>
      </w:r>
      <w:r w:rsidRPr="006B0349">
        <w:rPr>
          <w:rFonts w:ascii="Calibri" w:eastAsia="Calibri" w:hAnsi="Calibri" w:cs="Calibri"/>
          <w:bCs/>
          <w:spacing w:val="-3"/>
          <w:sz w:val="24"/>
          <w:szCs w:val="24"/>
        </w:rPr>
        <w:t>c</w:t>
      </w:r>
      <w:r w:rsidRPr="006B0349">
        <w:rPr>
          <w:rFonts w:ascii="Calibri" w:eastAsia="Calibri" w:hAnsi="Calibri" w:cs="Calibri"/>
          <w:bCs/>
          <w:sz w:val="24"/>
          <w:szCs w:val="24"/>
        </w:rPr>
        <w:t>i</w:t>
      </w:r>
      <w:r w:rsidRPr="006B0349">
        <w:rPr>
          <w:rFonts w:ascii="Calibri" w:eastAsia="Calibri" w:hAnsi="Calibri" w:cs="Calibri"/>
          <w:bCs/>
          <w:spacing w:val="-5"/>
          <w:sz w:val="24"/>
          <w:szCs w:val="24"/>
        </w:rPr>
        <w:t>a</w:t>
      </w:r>
      <w:r w:rsidRPr="006B0349">
        <w:rPr>
          <w:rFonts w:ascii="Calibri" w:eastAsia="Calibri" w:hAnsi="Calibri" w:cs="Calibri"/>
          <w:bCs/>
          <w:sz w:val="24"/>
          <w:szCs w:val="24"/>
        </w:rPr>
        <w:t>l.</w:t>
      </w:r>
    </w:p>
    <w:p w:rsidR="00C37CDA" w:rsidRPr="006B0349" w:rsidRDefault="00C37CDA" w:rsidP="00FD2E8A">
      <w:pPr>
        <w:widowControl w:val="0"/>
        <w:numPr>
          <w:ilvl w:val="1"/>
          <w:numId w:val="192"/>
        </w:numPr>
        <w:tabs>
          <w:tab w:val="left" w:pos="1246"/>
        </w:tabs>
        <w:spacing w:before="54" w:after="0" w:line="240" w:lineRule="auto"/>
        <w:ind w:left="1246"/>
        <w:rPr>
          <w:rFonts w:ascii="Calibri" w:eastAsia="Calibri" w:hAnsi="Calibri" w:cs="Calibri"/>
          <w:sz w:val="24"/>
          <w:szCs w:val="24"/>
          <w:lang w:val="en-US"/>
        </w:rPr>
      </w:pPr>
      <w:r w:rsidRPr="006B0349">
        <w:rPr>
          <w:rFonts w:ascii="Calibri" w:eastAsia="Calibri" w:hAnsi="Calibri" w:cs="Calibri"/>
          <w:bCs/>
          <w:sz w:val="24"/>
          <w:szCs w:val="24"/>
        </w:rPr>
        <w:br w:type="column"/>
      </w:r>
      <w:r w:rsidRPr="006B0349">
        <w:rPr>
          <w:rFonts w:ascii="Calibri" w:eastAsia="Calibri" w:hAnsi="Calibri" w:cs="Calibri"/>
          <w:bCs/>
          <w:sz w:val="24"/>
          <w:szCs w:val="24"/>
          <w:lang w:val="en-US"/>
        </w:rPr>
        <w:lastRenderedPageBreak/>
        <w:t>U</w:t>
      </w:r>
      <w:r w:rsidRPr="006B0349">
        <w:rPr>
          <w:rFonts w:ascii="Calibri" w:eastAsia="Calibri" w:hAnsi="Calibri" w:cs="Calibri"/>
          <w:bCs/>
          <w:spacing w:val="-6"/>
          <w:sz w:val="24"/>
          <w:szCs w:val="24"/>
          <w:lang w:val="en-US"/>
        </w:rPr>
        <w:t>M</w:t>
      </w:r>
      <w:r w:rsidRPr="006B0349">
        <w:rPr>
          <w:rFonts w:ascii="Calibri" w:eastAsia="Calibri" w:hAnsi="Calibri" w:cs="Calibri"/>
          <w:bCs/>
          <w:sz w:val="24"/>
          <w:szCs w:val="24"/>
          <w:lang w:val="en-US"/>
        </w:rPr>
        <w:t>A</w:t>
      </w:r>
    </w:p>
    <w:p w:rsidR="00C37CDA" w:rsidRPr="006B0349" w:rsidRDefault="00C37CDA" w:rsidP="00C37CDA">
      <w:pPr>
        <w:widowControl w:val="0"/>
        <w:spacing w:after="0" w:line="240" w:lineRule="auto"/>
        <w:rPr>
          <w:rFonts w:ascii="Calibri" w:eastAsia="Calibri" w:hAnsi="Calibri" w:cs="Calibri"/>
          <w:sz w:val="24"/>
          <w:szCs w:val="24"/>
          <w:lang w:val="en-US"/>
        </w:rPr>
        <w:sectPr w:rsidR="00C37CDA" w:rsidRPr="006B0349">
          <w:type w:val="continuous"/>
          <w:pgSz w:w="12240" w:h="15840"/>
          <w:pgMar w:top="1800" w:right="1000" w:bottom="700" w:left="1080" w:header="720" w:footer="720" w:gutter="0"/>
          <w:cols w:num="3" w:space="720" w:equalWidth="0">
            <w:col w:w="966" w:space="40"/>
            <w:col w:w="3576" w:space="2814"/>
            <w:col w:w="2764"/>
          </w:cols>
        </w:sectPr>
      </w:pPr>
    </w:p>
    <w:p w:rsidR="00C37CDA" w:rsidRPr="006B0349" w:rsidRDefault="00C37CDA" w:rsidP="00FD2E8A">
      <w:pPr>
        <w:widowControl w:val="0"/>
        <w:numPr>
          <w:ilvl w:val="2"/>
          <w:numId w:val="192"/>
        </w:numPr>
        <w:tabs>
          <w:tab w:val="left" w:pos="2018"/>
        </w:tabs>
        <w:spacing w:before="17" w:after="0" w:line="240" w:lineRule="auto"/>
        <w:ind w:left="2018"/>
        <w:rPr>
          <w:rFonts w:ascii="Calibri" w:eastAsia="Calibri" w:hAnsi="Calibri" w:cs="Calibri"/>
          <w:sz w:val="24"/>
          <w:szCs w:val="24"/>
          <w:lang w:val="en-US"/>
        </w:rPr>
      </w:pPr>
      <w:r w:rsidRPr="006B0349">
        <w:rPr>
          <w:rFonts w:ascii="Calibri" w:eastAsia="Calibri" w:hAnsi="Calibri" w:cs="Calibri"/>
          <w:bCs/>
          <w:sz w:val="24"/>
          <w:szCs w:val="24"/>
          <w:lang w:val="en-US"/>
        </w:rPr>
        <w:lastRenderedPageBreak/>
        <w:t>D</w:t>
      </w:r>
      <w:r w:rsidRPr="006B0349">
        <w:rPr>
          <w:rFonts w:ascii="Calibri" w:eastAsia="Calibri" w:hAnsi="Calibri" w:cs="Calibri"/>
          <w:bCs/>
          <w:spacing w:val="-2"/>
          <w:sz w:val="24"/>
          <w:szCs w:val="24"/>
          <w:lang w:val="en-US"/>
        </w:rPr>
        <w:t>ip</w:t>
      </w:r>
      <w:r w:rsidRPr="006B0349">
        <w:rPr>
          <w:rFonts w:ascii="Calibri" w:eastAsia="Calibri" w:hAnsi="Calibri" w:cs="Calibri"/>
          <w:bCs/>
          <w:sz w:val="24"/>
          <w:szCs w:val="24"/>
          <w:lang w:val="en-US"/>
        </w:rPr>
        <w:t>l</w:t>
      </w:r>
      <w:r w:rsidRPr="006B0349">
        <w:rPr>
          <w:rFonts w:ascii="Calibri" w:eastAsia="Calibri" w:hAnsi="Calibri" w:cs="Calibri"/>
          <w:bCs/>
          <w:spacing w:val="-2"/>
          <w:sz w:val="24"/>
          <w:szCs w:val="24"/>
          <w:lang w:val="en-US"/>
        </w:rPr>
        <w:t>o</w:t>
      </w:r>
      <w:r w:rsidRPr="006B0349">
        <w:rPr>
          <w:rFonts w:ascii="Calibri" w:eastAsia="Calibri" w:hAnsi="Calibri" w:cs="Calibri"/>
          <w:bCs/>
          <w:spacing w:val="-1"/>
          <w:sz w:val="24"/>
          <w:szCs w:val="24"/>
          <w:lang w:val="en-US"/>
        </w:rPr>
        <w:t>m</w:t>
      </w:r>
      <w:r w:rsidRPr="006B0349">
        <w:rPr>
          <w:rFonts w:ascii="Calibri" w:eastAsia="Calibri" w:hAnsi="Calibri" w:cs="Calibri"/>
          <w:bCs/>
          <w:sz w:val="24"/>
          <w:szCs w:val="24"/>
          <w:lang w:val="en-US"/>
        </w:rPr>
        <w:t>a</w:t>
      </w:r>
      <w:r w:rsidRPr="006B0349">
        <w:rPr>
          <w:rFonts w:ascii="Calibri" w:eastAsia="Calibri" w:hAnsi="Calibri" w:cs="Calibri"/>
          <w:bCs/>
          <w:spacing w:val="-25"/>
          <w:sz w:val="24"/>
          <w:szCs w:val="24"/>
          <w:lang w:val="en-US"/>
        </w:rPr>
        <w:t xml:space="preserve"> </w:t>
      </w:r>
      <w:r w:rsidRPr="006B0349">
        <w:rPr>
          <w:rFonts w:ascii="Calibri" w:eastAsia="Calibri" w:hAnsi="Calibri" w:cs="Calibri"/>
          <w:bCs/>
          <w:spacing w:val="-1"/>
          <w:sz w:val="24"/>
          <w:szCs w:val="24"/>
          <w:lang w:val="en-US"/>
        </w:rPr>
        <w:t>Re</w:t>
      </w:r>
      <w:r w:rsidRPr="006B0349">
        <w:rPr>
          <w:rFonts w:ascii="Calibri" w:eastAsia="Calibri" w:hAnsi="Calibri" w:cs="Calibri"/>
          <w:bCs/>
          <w:spacing w:val="-4"/>
          <w:sz w:val="24"/>
          <w:szCs w:val="24"/>
          <w:lang w:val="en-US"/>
        </w:rPr>
        <w:t>g</w:t>
      </w:r>
      <w:r w:rsidRPr="006B0349">
        <w:rPr>
          <w:rFonts w:ascii="Calibri" w:eastAsia="Calibri" w:hAnsi="Calibri" w:cs="Calibri"/>
          <w:bCs/>
          <w:spacing w:val="-2"/>
          <w:sz w:val="24"/>
          <w:szCs w:val="24"/>
          <w:lang w:val="en-US"/>
        </w:rPr>
        <w:t>u</w:t>
      </w:r>
      <w:r w:rsidRPr="006B0349">
        <w:rPr>
          <w:rFonts w:ascii="Calibri" w:eastAsia="Calibri" w:hAnsi="Calibri" w:cs="Calibri"/>
          <w:bCs/>
          <w:sz w:val="24"/>
          <w:szCs w:val="24"/>
          <w:lang w:val="en-US"/>
        </w:rPr>
        <w:t>l</w:t>
      </w:r>
      <w:r w:rsidRPr="006B0349">
        <w:rPr>
          <w:rFonts w:ascii="Calibri" w:eastAsia="Calibri" w:hAnsi="Calibri" w:cs="Calibri"/>
          <w:bCs/>
          <w:spacing w:val="-5"/>
          <w:sz w:val="24"/>
          <w:szCs w:val="24"/>
          <w:lang w:val="en-US"/>
        </w:rPr>
        <w:t>a</w:t>
      </w:r>
      <w:r w:rsidRPr="006B0349">
        <w:rPr>
          <w:rFonts w:ascii="Calibri" w:eastAsia="Calibri" w:hAnsi="Calibri" w:cs="Calibri"/>
          <w:bCs/>
          <w:sz w:val="24"/>
          <w:szCs w:val="24"/>
          <w:lang w:val="en-US"/>
        </w:rPr>
        <w:t>r.</w:t>
      </w:r>
    </w:p>
    <w:p w:rsidR="00C37CDA" w:rsidRPr="006B0349" w:rsidRDefault="00C37CDA" w:rsidP="00FD2E8A">
      <w:pPr>
        <w:widowControl w:val="0"/>
        <w:numPr>
          <w:ilvl w:val="2"/>
          <w:numId w:val="192"/>
        </w:numPr>
        <w:tabs>
          <w:tab w:val="left" w:pos="2018"/>
        </w:tabs>
        <w:spacing w:before="33" w:after="0" w:line="240" w:lineRule="auto"/>
        <w:ind w:left="2018"/>
        <w:rPr>
          <w:rFonts w:ascii="Calibri" w:eastAsia="Calibri" w:hAnsi="Calibri" w:cs="Calibri"/>
          <w:sz w:val="24"/>
          <w:szCs w:val="24"/>
          <w:lang w:val="en-US"/>
        </w:rPr>
      </w:pPr>
      <w:r w:rsidRPr="006B0349">
        <w:rPr>
          <w:rFonts w:ascii="Calibri" w:eastAsia="Calibri" w:hAnsi="Calibri" w:cs="Calibri"/>
          <w:bCs/>
          <w:sz w:val="24"/>
          <w:szCs w:val="24"/>
          <w:lang w:val="en-US"/>
        </w:rPr>
        <w:t>D</w:t>
      </w:r>
      <w:r w:rsidRPr="006B0349">
        <w:rPr>
          <w:rFonts w:ascii="Calibri" w:eastAsia="Calibri" w:hAnsi="Calibri" w:cs="Calibri"/>
          <w:bCs/>
          <w:spacing w:val="-2"/>
          <w:sz w:val="24"/>
          <w:szCs w:val="24"/>
          <w:lang w:val="en-US"/>
        </w:rPr>
        <w:t>ip</w:t>
      </w:r>
      <w:r w:rsidRPr="006B0349">
        <w:rPr>
          <w:rFonts w:ascii="Calibri" w:eastAsia="Calibri" w:hAnsi="Calibri" w:cs="Calibri"/>
          <w:bCs/>
          <w:sz w:val="24"/>
          <w:szCs w:val="24"/>
          <w:lang w:val="en-US"/>
        </w:rPr>
        <w:t>l</w:t>
      </w:r>
      <w:r w:rsidRPr="006B0349">
        <w:rPr>
          <w:rFonts w:ascii="Calibri" w:eastAsia="Calibri" w:hAnsi="Calibri" w:cs="Calibri"/>
          <w:bCs/>
          <w:spacing w:val="-2"/>
          <w:sz w:val="24"/>
          <w:szCs w:val="24"/>
          <w:lang w:val="en-US"/>
        </w:rPr>
        <w:t>o</w:t>
      </w:r>
      <w:r w:rsidRPr="006B0349">
        <w:rPr>
          <w:rFonts w:ascii="Calibri" w:eastAsia="Calibri" w:hAnsi="Calibri" w:cs="Calibri"/>
          <w:bCs/>
          <w:spacing w:val="-1"/>
          <w:sz w:val="24"/>
          <w:szCs w:val="24"/>
          <w:lang w:val="en-US"/>
        </w:rPr>
        <w:t>m</w:t>
      </w:r>
      <w:r w:rsidRPr="006B0349">
        <w:rPr>
          <w:rFonts w:ascii="Calibri" w:eastAsia="Calibri" w:hAnsi="Calibri" w:cs="Calibri"/>
          <w:bCs/>
          <w:sz w:val="24"/>
          <w:szCs w:val="24"/>
          <w:lang w:val="en-US"/>
        </w:rPr>
        <w:t>a</w:t>
      </w:r>
      <w:r w:rsidRPr="006B0349">
        <w:rPr>
          <w:rFonts w:ascii="Calibri" w:eastAsia="Calibri" w:hAnsi="Calibri" w:cs="Calibri"/>
          <w:bCs/>
          <w:spacing w:val="-19"/>
          <w:sz w:val="24"/>
          <w:szCs w:val="24"/>
          <w:lang w:val="en-US"/>
        </w:rPr>
        <w:t xml:space="preserve"> </w:t>
      </w:r>
      <w:r w:rsidRPr="006B0349">
        <w:rPr>
          <w:rFonts w:ascii="Calibri" w:eastAsia="Calibri" w:hAnsi="Calibri" w:cs="Calibri"/>
          <w:bCs/>
          <w:sz w:val="24"/>
          <w:szCs w:val="24"/>
          <w:lang w:val="en-US"/>
        </w:rPr>
        <w:t>de</w:t>
      </w:r>
      <w:r w:rsidRPr="006B0349">
        <w:rPr>
          <w:rFonts w:ascii="Calibri" w:eastAsia="Calibri" w:hAnsi="Calibri" w:cs="Calibri"/>
          <w:bCs/>
          <w:spacing w:val="-17"/>
          <w:sz w:val="24"/>
          <w:szCs w:val="24"/>
          <w:lang w:val="en-US"/>
        </w:rPr>
        <w:t xml:space="preserve"> </w:t>
      </w:r>
      <w:r w:rsidRPr="006B0349">
        <w:rPr>
          <w:rFonts w:ascii="Calibri" w:eastAsia="Calibri" w:hAnsi="Calibri" w:cs="Calibri"/>
          <w:bCs/>
          <w:spacing w:val="-4"/>
          <w:sz w:val="24"/>
          <w:szCs w:val="24"/>
          <w:lang w:val="en-US"/>
        </w:rPr>
        <w:t>e</w:t>
      </w:r>
      <w:r w:rsidRPr="006B0349">
        <w:rPr>
          <w:rFonts w:ascii="Calibri" w:eastAsia="Calibri" w:hAnsi="Calibri" w:cs="Calibri"/>
          <w:bCs/>
          <w:sz w:val="24"/>
          <w:szCs w:val="24"/>
          <w:lang w:val="en-US"/>
        </w:rPr>
        <w:t>s</w:t>
      </w:r>
      <w:r w:rsidRPr="006B0349">
        <w:rPr>
          <w:rFonts w:ascii="Calibri" w:eastAsia="Calibri" w:hAnsi="Calibri" w:cs="Calibri"/>
          <w:bCs/>
          <w:spacing w:val="-2"/>
          <w:sz w:val="24"/>
          <w:szCs w:val="24"/>
          <w:lang w:val="en-US"/>
        </w:rPr>
        <w:t>p</w:t>
      </w:r>
      <w:r w:rsidRPr="006B0349">
        <w:rPr>
          <w:rFonts w:ascii="Calibri" w:eastAsia="Calibri" w:hAnsi="Calibri" w:cs="Calibri"/>
          <w:bCs/>
          <w:spacing w:val="-1"/>
          <w:sz w:val="24"/>
          <w:szCs w:val="24"/>
          <w:lang w:val="en-US"/>
        </w:rPr>
        <w:t>e</w:t>
      </w:r>
      <w:r w:rsidRPr="006B0349">
        <w:rPr>
          <w:rFonts w:ascii="Calibri" w:eastAsia="Calibri" w:hAnsi="Calibri" w:cs="Calibri"/>
          <w:bCs/>
          <w:spacing w:val="-3"/>
          <w:sz w:val="24"/>
          <w:szCs w:val="24"/>
          <w:lang w:val="en-US"/>
        </w:rPr>
        <w:t>c</w:t>
      </w:r>
      <w:r w:rsidRPr="006B0349">
        <w:rPr>
          <w:rFonts w:ascii="Calibri" w:eastAsia="Calibri" w:hAnsi="Calibri" w:cs="Calibri"/>
          <w:bCs/>
          <w:sz w:val="24"/>
          <w:szCs w:val="24"/>
          <w:lang w:val="en-US"/>
        </w:rPr>
        <w:t>i</w:t>
      </w:r>
      <w:r w:rsidRPr="006B0349">
        <w:rPr>
          <w:rFonts w:ascii="Calibri" w:eastAsia="Calibri" w:hAnsi="Calibri" w:cs="Calibri"/>
          <w:bCs/>
          <w:spacing w:val="-5"/>
          <w:sz w:val="24"/>
          <w:szCs w:val="24"/>
          <w:lang w:val="en-US"/>
        </w:rPr>
        <w:t>a</w:t>
      </w:r>
      <w:r w:rsidRPr="006B0349">
        <w:rPr>
          <w:rFonts w:ascii="Calibri" w:eastAsia="Calibri" w:hAnsi="Calibri" w:cs="Calibri"/>
          <w:bCs/>
          <w:spacing w:val="-2"/>
          <w:sz w:val="24"/>
          <w:szCs w:val="24"/>
          <w:lang w:val="en-US"/>
        </w:rPr>
        <w:t>l</w:t>
      </w:r>
      <w:r w:rsidRPr="006B0349">
        <w:rPr>
          <w:rFonts w:ascii="Calibri" w:eastAsia="Calibri" w:hAnsi="Calibri" w:cs="Calibri"/>
          <w:bCs/>
          <w:sz w:val="24"/>
          <w:szCs w:val="24"/>
          <w:lang w:val="en-US"/>
        </w:rPr>
        <w:t>i</w:t>
      </w:r>
      <w:r w:rsidRPr="006B0349">
        <w:rPr>
          <w:rFonts w:ascii="Calibri" w:eastAsia="Calibri" w:hAnsi="Calibri" w:cs="Calibri"/>
          <w:bCs/>
          <w:spacing w:val="-2"/>
          <w:sz w:val="24"/>
          <w:szCs w:val="24"/>
          <w:lang w:val="en-US"/>
        </w:rPr>
        <w:t>d</w:t>
      </w:r>
      <w:r w:rsidRPr="006B0349">
        <w:rPr>
          <w:rFonts w:ascii="Calibri" w:eastAsia="Calibri" w:hAnsi="Calibri" w:cs="Calibri"/>
          <w:bCs/>
          <w:spacing w:val="-1"/>
          <w:sz w:val="24"/>
          <w:szCs w:val="24"/>
          <w:lang w:val="en-US"/>
        </w:rPr>
        <w:t>a</w:t>
      </w:r>
      <w:r w:rsidRPr="006B0349">
        <w:rPr>
          <w:rFonts w:ascii="Calibri" w:eastAsia="Calibri" w:hAnsi="Calibri" w:cs="Calibri"/>
          <w:bCs/>
          <w:spacing w:val="-2"/>
          <w:sz w:val="24"/>
          <w:szCs w:val="24"/>
          <w:lang w:val="en-US"/>
        </w:rPr>
        <w:t>d</w:t>
      </w:r>
      <w:r w:rsidRPr="006B0349">
        <w:rPr>
          <w:rFonts w:ascii="Calibri" w:eastAsia="Calibri" w:hAnsi="Calibri" w:cs="Calibri"/>
          <w:bCs/>
          <w:sz w:val="24"/>
          <w:szCs w:val="24"/>
          <w:lang w:val="en-US"/>
        </w:rPr>
        <w:t>.</w:t>
      </w:r>
    </w:p>
    <w:p w:rsidR="00C37CDA" w:rsidRPr="006B0349" w:rsidRDefault="00C37CDA" w:rsidP="00FD2E8A">
      <w:pPr>
        <w:widowControl w:val="0"/>
        <w:numPr>
          <w:ilvl w:val="2"/>
          <w:numId w:val="192"/>
        </w:numPr>
        <w:tabs>
          <w:tab w:val="left" w:pos="2018"/>
        </w:tabs>
        <w:spacing w:before="43" w:after="0" w:line="240" w:lineRule="auto"/>
        <w:ind w:left="2018"/>
        <w:rPr>
          <w:rFonts w:ascii="Calibri" w:eastAsia="Calibri" w:hAnsi="Calibri" w:cs="Calibri"/>
          <w:sz w:val="24"/>
          <w:szCs w:val="24"/>
          <w:lang w:val="en-US"/>
        </w:rPr>
      </w:pPr>
      <w:r w:rsidRPr="006B0349">
        <w:rPr>
          <w:rFonts w:ascii="Calibri" w:eastAsia="Calibri" w:hAnsi="Calibri" w:cs="Calibri"/>
          <w:bCs/>
          <w:sz w:val="24"/>
          <w:szCs w:val="24"/>
          <w:lang w:val="en-US"/>
        </w:rPr>
        <w:t>C</w:t>
      </w:r>
      <w:r w:rsidRPr="006B0349">
        <w:rPr>
          <w:rFonts w:ascii="Calibri" w:eastAsia="Calibri" w:hAnsi="Calibri" w:cs="Calibri"/>
          <w:bCs/>
          <w:spacing w:val="-2"/>
          <w:sz w:val="24"/>
          <w:szCs w:val="24"/>
          <w:lang w:val="en-US"/>
        </w:rPr>
        <w:t>o</w:t>
      </w:r>
      <w:r w:rsidRPr="006B0349">
        <w:rPr>
          <w:rFonts w:ascii="Calibri" w:eastAsia="Calibri" w:hAnsi="Calibri" w:cs="Calibri"/>
          <w:bCs/>
          <w:sz w:val="24"/>
          <w:szCs w:val="24"/>
          <w:lang w:val="en-US"/>
        </w:rPr>
        <w:t>n</w:t>
      </w:r>
      <w:r w:rsidRPr="006B0349">
        <w:rPr>
          <w:rFonts w:ascii="Calibri" w:eastAsia="Calibri" w:hAnsi="Calibri" w:cs="Calibri"/>
          <w:bCs/>
          <w:spacing w:val="-3"/>
          <w:sz w:val="24"/>
          <w:szCs w:val="24"/>
          <w:lang w:val="en-US"/>
        </w:rPr>
        <w:t>s</w:t>
      </w:r>
      <w:r w:rsidRPr="006B0349">
        <w:rPr>
          <w:rFonts w:ascii="Calibri" w:eastAsia="Calibri" w:hAnsi="Calibri" w:cs="Calibri"/>
          <w:bCs/>
          <w:sz w:val="24"/>
          <w:szCs w:val="24"/>
          <w:lang w:val="en-US"/>
        </w:rPr>
        <w:t>t</w:t>
      </w:r>
      <w:r w:rsidRPr="006B0349">
        <w:rPr>
          <w:rFonts w:ascii="Calibri" w:eastAsia="Calibri" w:hAnsi="Calibri" w:cs="Calibri"/>
          <w:bCs/>
          <w:spacing w:val="-3"/>
          <w:sz w:val="24"/>
          <w:szCs w:val="24"/>
          <w:lang w:val="en-US"/>
        </w:rPr>
        <w:t>a</w:t>
      </w:r>
      <w:r w:rsidRPr="006B0349">
        <w:rPr>
          <w:rFonts w:ascii="Calibri" w:eastAsia="Calibri" w:hAnsi="Calibri" w:cs="Calibri"/>
          <w:bCs/>
          <w:spacing w:val="-2"/>
          <w:sz w:val="24"/>
          <w:szCs w:val="24"/>
          <w:lang w:val="en-US"/>
        </w:rPr>
        <w:t>n</w:t>
      </w:r>
      <w:r w:rsidRPr="006B0349">
        <w:rPr>
          <w:rFonts w:ascii="Calibri" w:eastAsia="Calibri" w:hAnsi="Calibri" w:cs="Calibri"/>
          <w:bCs/>
          <w:sz w:val="24"/>
          <w:szCs w:val="24"/>
          <w:lang w:val="en-US"/>
        </w:rPr>
        <w:t>c</w:t>
      </w:r>
      <w:r w:rsidRPr="006B0349">
        <w:rPr>
          <w:rFonts w:ascii="Calibri" w:eastAsia="Calibri" w:hAnsi="Calibri" w:cs="Calibri"/>
          <w:bCs/>
          <w:spacing w:val="1"/>
          <w:sz w:val="24"/>
          <w:szCs w:val="24"/>
          <w:lang w:val="en-US"/>
        </w:rPr>
        <w:t>i</w:t>
      </w:r>
      <w:r w:rsidRPr="006B0349">
        <w:rPr>
          <w:rFonts w:ascii="Calibri" w:eastAsia="Calibri" w:hAnsi="Calibri" w:cs="Calibri"/>
          <w:bCs/>
          <w:sz w:val="24"/>
          <w:szCs w:val="24"/>
          <w:lang w:val="en-US"/>
        </w:rPr>
        <w:t>a</w:t>
      </w:r>
      <w:r w:rsidRPr="006B0349">
        <w:rPr>
          <w:rFonts w:ascii="Calibri" w:eastAsia="Calibri" w:hAnsi="Calibri" w:cs="Calibri"/>
          <w:bCs/>
          <w:spacing w:val="-18"/>
          <w:sz w:val="24"/>
          <w:szCs w:val="24"/>
          <w:lang w:val="en-US"/>
        </w:rPr>
        <w:t xml:space="preserve"> </w:t>
      </w:r>
      <w:r w:rsidRPr="006B0349">
        <w:rPr>
          <w:rFonts w:ascii="Calibri" w:eastAsia="Calibri" w:hAnsi="Calibri" w:cs="Calibri"/>
          <w:bCs/>
          <w:sz w:val="24"/>
          <w:szCs w:val="24"/>
          <w:lang w:val="en-US"/>
        </w:rPr>
        <w:t>de</w:t>
      </w:r>
      <w:r w:rsidRPr="006B0349">
        <w:rPr>
          <w:rFonts w:ascii="Calibri" w:eastAsia="Calibri" w:hAnsi="Calibri" w:cs="Calibri"/>
          <w:bCs/>
          <w:spacing w:val="-17"/>
          <w:sz w:val="24"/>
          <w:szCs w:val="24"/>
          <w:lang w:val="en-US"/>
        </w:rPr>
        <w:t xml:space="preserve"> </w:t>
      </w:r>
      <w:r w:rsidRPr="006B0349">
        <w:rPr>
          <w:rFonts w:ascii="Calibri" w:eastAsia="Calibri" w:hAnsi="Calibri" w:cs="Calibri"/>
          <w:bCs/>
          <w:spacing w:val="-4"/>
          <w:sz w:val="24"/>
          <w:szCs w:val="24"/>
          <w:lang w:val="en-US"/>
        </w:rPr>
        <w:t>e</w:t>
      </w:r>
      <w:r w:rsidRPr="006B0349">
        <w:rPr>
          <w:rFonts w:ascii="Calibri" w:eastAsia="Calibri" w:hAnsi="Calibri" w:cs="Calibri"/>
          <w:bCs/>
          <w:sz w:val="24"/>
          <w:szCs w:val="24"/>
          <w:lang w:val="en-US"/>
        </w:rPr>
        <w:t>xt</w:t>
      </w:r>
      <w:r w:rsidRPr="006B0349">
        <w:rPr>
          <w:rFonts w:ascii="Calibri" w:eastAsia="Calibri" w:hAnsi="Calibri" w:cs="Calibri"/>
          <w:bCs/>
          <w:spacing w:val="-4"/>
          <w:sz w:val="24"/>
          <w:szCs w:val="24"/>
          <w:lang w:val="en-US"/>
        </w:rPr>
        <w:t>e</w:t>
      </w:r>
      <w:r w:rsidRPr="006B0349">
        <w:rPr>
          <w:rFonts w:ascii="Calibri" w:eastAsia="Calibri" w:hAnsi="Calibri" w:cs="Calibri"/>
          <w:bCs/>
          <w:spacing w:val="-2"/>
          <w:sz w:val="24"/>
          <w:szCs w:val="24"/>
          <w:lang w:val="en-US"/>
        </w:rPr>
        <w:t>n</w:t>
      </w:r>
      <w:r w:rsidRPr="006B0349">
        <w:rPr>
          <w:rFonts w:ascii="Calibri" w:eastAsia="Calibri" w:hAnsi="Calibri" w:cs="Calibri"/>
          <w:bCs/>
          <w:spacing w:val="-3"/>
          <w:sz w:val="24"/>
          <w:szCs w:val="24"/>
          <w:lang w:val="en-US"/>
        </w:rPr>
        <w:t>s</w:t>
      </w:r>
      <w:r w:rsidRPr="006B0349">
        <w:rPr>
          <w:rFonts w:ascii="Calibri" w:eastAsia="Calibri" w:hAnsi="Calibri" w:cs="Calibri"/>
          <w:bCs/>
          <w:sz w:val="24"/>
          <w:szCs w:val="24"/>
          <w:lang w:val="en-US"/>
        </w:rPr>
        <w:t>i</w:t>
      </w:r>
      <w:r w:rsidRPr="006B0349">
        <w:rPr>
          <w:rFonts w:ascii="Calibri" w:eastAsia="Calibri" w:hAnsi="Calibri" w:cs="Calibri"/>
          <w:bCs/>
          <w:spacing w:val="-2"/>
          <w:sz w:val="24"/>
          <w:szCs w:val="24"/>
          <w:lang w:val="en-US"/>
        </w:rPr>
        <w:t>ón</w:t>
      </w:r>
      <w:r w:rsidRPr="006B0349">
        <w:rPr>
          <w:rFonts w:ascii="Calibri" w:eastAsia="Calibri" w:hAnsi="Calibri" w:cs="Calibri"/>
          <w:bCs/>
          <w:sz w:val="24"/>
          <w:szCs w:val="24"/>
          <w:lang w:val="en-US"/>
        </w:rPr>
        <w:t>.</w:t>
      </w:r>
    </w:p>
    <w:p w:rsidR="00C37CDA" w:rsidRPr="006B0349" w:rsidRDefault="00C37CDA" w:rsidP="00C37CDA">
      <w:pPr>
        <w:widowControl w:val="0"/>
        <w:spacing w:before="17" w:after="0" w:line="240" w:lineRule="auto"/>
        <w:rPr>
          <w:rFonts w:ascii="Calibri" w:eastAsia="Calibri" w:hAnsi="Calibri" w:cs="Calibri"/>
          <w:sz w:val="24"/>
          <w:szCs w:val="24"/>
          <w:lang w:val="en-US"/>
        </w:rPr>
      </w:pPr>
      <w:r w:rsidRPr="006B0349">
        <w:rPr>
          <w:rFonts w:ascii="Calibri" w:eastAsia="Calibri" w:hAnsi="Calibri" w:cs="Times New Roman"/>
          <w:lang w:val="en-US"/>
        </w:rPr>
        <w:br w:type="column"/>
      </w:r>
      <w:r w:rsidRPr="006B0349">
        <w:rPr>
          <w:rFonts w:ascii="Calibri" w:eastAsia="Calibri" w:hAnsi="Calibri" w:cs="Calibri"/>
          <w:bCs/>
          <w:sz w:val="24"/>
          <w:szCs w:val="24"/>
          <w:lang w:val="en-US"/>
        </w:rPr>
        <w:lastRenderedPageBreak/>
        <w:t>0.4</w:t>
      </w:r>
      <w:r w:rsidRPr="006B0349">
        <w:rPr>
          <w:rFonts w:ascii="Calibri" w:eastAsia="Calibri" w:hAnsi="Calibri" w:cs="Calibri"/>
          <w:bCs/>
          <w:spacing w:val="-16"/>
          <w:sz w:val="24"/>
          <w:szCs w:val="24"/>
          <w:lang w:val="en-US"/>
        </w:rPr>
        <w:t xml:space="preserve"> </w:t>
      </w:r>
      <w:r w:rsidRPr="006B0349">
        <w:rPr>
          <w:rFonts w:ascii="Calibri" w:eastAsia="Calibri" w:hAnsi="Calibri" w:cs="Calibri"/>
          <w:bCs/>
          <w:sz w:val="24"/>
          <w:szCs w:val="24"/>
          <w:lang w:val="en-US"/>
        </w:rPr>
        <w:t>U</w:t>
      </w:r>
      <w:r w:rsidRPr="006B0349">
        <w:rPr>
          <w:rFonts w:ascii="Calibri" w:eastAsia="Calibri" w:hAnsi="Calibri" w:cs="Calibri"/>
          <w:bCs/>
          <w:spacing w:val="-6"/>
          <w:sz w:val="24"/>
          <w:szCs w:val="24"/>
          <w:lang w:val="en-US"/>
        </w:rPr>
        <w:t>M</w:t>
      </w:r>
      <w:r w:rsidRPr="006B0349">
        <w:rPr>
          <w:rFonts w:ascii="Calibri" w:eastAsia="Calibri" w:hAnsi="Calibri" w:cs="Calibri"/>
          <w:bCs/>
          <w:sz w:val="24"/>
          <w:szCs w:val="24"/>
          <w:lang w:val="en-US"/>
        </w:rPr>
        <w:t>A</w:t>
      </w:r>
    </w:p>
    <w:p w:rsidR="00C37CDA" w:rsidRPr="006B0349" w:rsidRDefault="00C37CDA" w:rsidP="00C37CDA">
      <w:pPr>
        <w:widowControl w:val="0"/>
        <w:spacing w:before="33" w:after="0" w:line="240" w:lineRule="auto"/>
        <w:rPr>
          <w:rFonts w:ascii="Calibri" w:eastAsia="Calibri" w:hAnsi="Calibri" w:cs="Calibri"/>
          <w:sz w:val="24"/>
          <w:szCs w:val="24"/>
          <w:lang w:val="en-US"/>
        </w:rPr>
      </w:pPr>
      <w:r w:rsidRPr="006B0349">
        <w:rPr>
          <w:rFonts w:ascii="Calibri" w:eastAsia="Calibri" w:hAnsi="Calibri" w:cs="Calibri"/>
          <w:bCs/>
          <w:sz w:val="24"/>
          <w:szCs w:val="24"/>
          <w:lang w:val="en-US"/>
        </w:rPr>
        <w:t>0.4</w:t>
      </w:r>
      <w:r w:rsidRPr="006B0349">
        <w:rPr>
          <w:rFonts w:ascii="Calibri" w:eastAsia="Calibri" w:hAnsi="Calibri" w:cs="Calibri"/>
          <w:bCs/>
          <w:spacing w:val="-16"/>
          <w:sz w:val="24"/>
          <w:szCs w:val="24"/>
          <w:lang w:val="en-US"/>
        </w:rPr>
        <w:t xml:space="preserve"> </w:t>
      </w:r>
      <w:r w:rsidRPr="006B0349">
        <w:rPr>
          <w:rFonts w:ascii="Calibri" w:eastAsia="Calibri" w:hAnsi="Calibri" w:cs="Calibri"/>
          <w:bCs/>
          <w:sz w:val="24"/>
          <w:szCs w:val="24"/>
          <w:lang w:val="en-US"/>
        </w:rPr>
        <w:t>U</w:t>
      </w:r>
      <w:r w:rsidRPr="006B0349">
        <w:rPr>
          <w:rFonts w:ascii="Calibri" w:eastAsia="Calibri" w:hAnsi="Calibri" w:cs="Calibri"/>
          <w:bCs/>
          <w:spacing w:val="-6"/>
          <w:sz w:val="24"/>
          <w:szCs w:val="24"/>
          <w:lang w:val="en-US"/>
        </w:rPr>
        <w:t>M</w:t>
      </w:r>
      <w:r w:rsidRPr="006B0349">
        <w:rPr>
          <w:rFonts w:ascii="Calibri" w:eastAsia="Calibri" w:hAnsi="Calibri" w:cs="Calibri"/>
          <w:bCs/>
          <w:sz w:val="24"/>
          <w:szCs w:val="24"/>
          <w:lang w:val="en-US"/>
        </w:rPr>
        <w:t>A</w:t>
      </w:r>
    </w:p>
    <w:p w:rsidR="00C37CDA" w:rsidRPr="006B0349" w:rsidRDefault="00C37CDA" w:rsidP="00C37CDA">
      <w:pPr>
        <w:widowControl w:val="0"/>
        <w:spacing w:before="43" w:after="0" w:line="240" w:lineRule="auto"/>
        <w:rPr>
          <w:rFonts w:ascii="Calibri" w:eastAsia="Calibri" w:hAnsi="Calibri" w:cs="Calibri"/>
          <w:sz w:val="24"/>
          <w:szCs w:val="24"/>
          <w:lang w:val="en-US"/>
        </w:rPr>
      </w:pPr>
      <w:r w:rsidRPr="006B0349">
        <w:rPr>
          <w:rFonts w:ascii="Calibri" w:eastAsia="Calibri" w:hAnsi="Calibri" w:cs="Calibri"/>
          <w:bCs/>
          <w:sz w:val="24"/>
          <w:szCs w:val="24"/>
          <w:lang w:val="en-US"/>
        </w:rPr>
        <w:t>0.4</w:t>
      </w:r>
      <w:r w:rsidRPr="006B0349">
        <w:rPr>
          <w:rFonts w:ascii="Calibri" w:eastAsia="Calibri" w:hAnsi="Calibri" w:cs="Calibri"/>
          <w:bCs/>
          <w:spacing w:val="-16"/>
          <w:sz w:val="24"/>
          <w:szCs w:val="24"/>
          <w:lang w:val="en-US"/>
        </w:rPr>
        <w:t xml:space="preserve"> </w:t>
      </w:r>
      <w:r w:rsidRPr="006B0349">
        <w:rPr>
          <w:rFonts w:ascii="Calibri" w:eastAsia="Calibri" w:hAnsi="Calibri" w:cs="Calibri"/>
          <w:bCs/>
          <w:sz w:val="24"/>
          <w:szCs w:val="24"/>
          <w:lang w:val="en-US"/>
        </w:rPr>
        <w:t>U</w:t>
      </w:r>
      <w:r w:rsidRPr="006B0349">
        <w:rPr>
          <w:rFonts w:ascii="Calibri" w:eastAsia="Calibri" w:hAnsi="Calibri" w:cs="Calibri"/>
          <w:bCs/>
          <w:spacing w:val="-6"/>
          <w:sz w:val="24"/>
          <w:szCs w:val="24"/>
          <w:lang w:val="en-US"/>
        </w:rPr>
        <w:t>M</w:t>
      </w:r>
      <w:r w:rsidRPr="006B0349">
        <w:rPr>
          <w:rFonts w:ascii="Calibri" w:eastAsia="Calibri" w:hAnsi="Calibri" w:cs="Calibri"/>
          <w:bCs/>
          <w:sz w:val="24"/>
          <w:szCs w:val="24"/>
          <w:lang w:val="en-US"/>
        </w:rPr>
        <w:t>A</w:t>
      </w:r>
    </w:p>
    <w:p w:rsidR="00C37CDA" w:rsidRPr="006B0349" w:rsidRDefault="00C37CDA" w:rsidP="00C37CDA">
      <w:pPr>
        <w:widowControl w:val="0"/>
        <w:spacing w:after="0" w:line="240" w:lineRule="auto"/>
        <w:rPr>
          <w:rFonts w:ascii="Calibri" w:eastAsia="Calibri" w:hAnsi="Calibri" w:cs="Calibri"/>
          <w:sz w:val="24"/>
          <w:szCs w:val="24"/>
          <w:lang w:val="en-US"/>
        </w:rPr>
        <w:sectPr w:rsidR="00C37CDA" w:rsidRPr="006B0349">
          <w:type w:val="continuous"/>
          <w:pgSz w:w="12240" w:h="15840"/>
          <w:pgMar w:top="1800" w:right="1000" w:bottom="700" w:left="1080" w:header="720" w:footer="720" w:gutter="0"/>
          <w:cols w:num="2" w:space="720" w:equalWidth="0">
            <w:col w:w="4481" w:space="2468"/>
            <w:col w:w="3211"/>
          </w:cols>
        </w:sectPr>
      </w:pPr>
    </w:p>
    <w:p w:rsidR="00C37CDA" w:rsidRPr="006B0349" w:rsidRDefault="00C37CDA" w:rsidP="00FD2E8A">
      <w:pPr>
        <w:widowControl w:val="0"/>
        <w:numPr>
          <w:ilvl w:val="0"/>
          <w:numId w:val="191"/>
        </w:numPr>
        <w:spacing w:before="58" w:after="0" w:line="240" w:lineRule="auto"/>
        <w:ind w:left="993" w:hanging="284"/>
        <w:jc w:val="left"/>
        <w:rPr>
          <w:rFonts w:ascii="Calibri" w:eastAsia="Calibri" w:hAnsi="Calibri" w:cs="Calibri"/>
          <w:sz w:val="24"/>
          <w:szCs w:val="24"/>
          <w:lang w:val="en-US"/>
        </w:rPr>
      </w:pPr>
      <w:r w:rsidRPr="006B0349">
        <w:rPr>
          <w:rFonts w:ascii="Calibri" w:eastAsia="Calibri" w:hAnsi="Calibri" w:cs="Calibri"/>
          <w:bCs/>
          <w:spacing w:val="-1"/>
          <w:sz w:val="24"/>
          <w:szCs w:val="24"/>
          <w:lang w:val="en-US"/>
        </w:rPr>
        <w:lastRenderedPageBreak/>
        <w:t>Re</w:t>
      </w:r>
      <w:r w:rsidRPr="006B0349">
        <w:rPr>
          <w:rFonts w:ascii="Calibri" w:eastAsia="Calibri" w:hAnsi="Calibri" w:cs="Calibri"/>
          <w:bCs/>
          <w:spacing w:val="-2"/>
          <w:sz w:val="24"/>
          <w:szCs w:val="24"/>
          <w:lang w:val="en-US"/>
        </w:rPr>
        <w:t>p</w:t>
      </w:r>
      <w:r w:rsidRPr="006B0349">
        <w:rPr>
          <w:rFonts w:ascii="Calibri" w:eastAsia="Calibri" w:hAnsi="Calibri" w:cs="Calibri"/>
          <w:bCs/>
          <w:sz w:val="24"/>
          <w:szCs w:val="24"/>
          <w:lang w:val="en-US"/>
        </w:rPr>
        <w:t>o</w:t>
      </w:r>
      <w:r w:rsidRPr="006B0349">
        <w:rPr>
          <w:rFonts w:ascii="Calibri" w:eastAsia="Calibri" w:hAnsi="Calibri" w:cs="Calibri"/>
          <w:bCs/>
          <w:spacing w:val="-2"/>
          <w:sz w:val="24"/>
          <w:szCs w:val="24"/>
          <w:lang w:val="en-US"/>
        </w:rPr>
        <w:t>si</w:t>
      </w:r>
      <w:r w:rsidRPr="006B0349">
        <w:rPr>
          <w:rFonts w:ascii="Calibri" w:eastAsia="Calibri" w:hAnsi="Calibri" w:cs="Calibri"/>
          <w:bCs/>
          <w:sz w:val="24"/>
          <w:szCs w:val="24"/>
          <w:lang w:val="en-US"/>
        </w:rPr>
        <w:t>c</w:t>
      </w:r>
      <w:r w:rsidRPr="006B0349">
        <w:rPr>
          <w:rFonts w:ascii="Calibri" w:eastAsia="Calibri" w:hAnsi="Calibri" w:cs="Calibri"/>
          <w:bCs/>
          <w:spacing w:val="-1"/>
          <w:sz w:val="24"/>
          <w:szCs w:val="24"/>
          <w:lang w:val="en-US"/>
        </w:rPr>
        <w:t>i</w:t>
      </w:r>
      <w:r w:rsidRPr="006B0349">
        <w:rPr>
          <w:rFonts w:ascii="Calibri" w:eastAsia="Calibri" w:hAnsi="Calibri" w:cs="Calibri"/>
          <w:bCs/>
          <w:spacing w:val="-2"/>
          <w:sz w:val="24"/>
          <w:szCs w:val="24"/>
          <w:lang w:val="en-US"/>
        </w:rPr>
        <w:t>ó</w:t>
      </w:r>
      <w:r w:rsidRPr="006B0349">
        <w:rPr>
          <w:rFonts w:ascii="Calibri" w:eastAsia="Calibri" w:hAnsi="Calibri" w:cs="Calibri"/>
          <w:bCs/>
          <w:sz w:val="24"/>
          <w:szCs w:val="24"/>
          <w:lang w:val="en-US"/>
        </w:rPr>
        <w:t>n</w:t>
      </w:r>
      <w:r w:rsidRPr="006B0349">
        <w:rPr>
          <w:rFonts w:ascii="Calibri" w:eastAsia="Calibri" w:hAnsi="Calibri" w:cs="Calibri"/>
          <w:bCs/>
          <w:spacing w:val="-12"/>
          <w:sz w:val="24"/>
          <w:szCs w:val="24"/>
          <w:lang w:val="en-US"/>
        </w:rPr>
        <w:t xml:space="preserve"> </w:t>
      </w:r>
      <w:r w:rsidRPr="006B0349">
        <w:rPr>
          <w:rFonts w:ascii="Calibri" w:eastAsia="Calibri" w:hAnsi="Calibri" w:cs="Calibri"/>
          <w:bCs/>
          <w:sz w:val="24"/>
          <w:szCs w:val="24"/>
          <w:lang w:val="en-US"/>
        </w:rPr>
        <w:t>de</w:t>
      </w:r>
      <w:r w:rsidRPr="006B0349">
        <w:rPr>
          <w:rFonts w:ascii="Calibri" w:eastAsia="Calibri" w:hAnsi="Calibri" w:cs="Calibri"/>
          <w:bCs/>
          <w:spacing w:val="-16"/>
          <w:sz w:val="24"/>
          <w:szCs w:val="24"/>
          <w:lang w:val="en-US"/>
        </w:rPr>
        <w:t xml:space="preserve"> </w:t>
      </w:r>
      <w:r w:rsidRPr="006B0349">
        <w:rPr>
          <w:rFonts w:ascii="Calibri" w:eastAsia="Calibri" w:hAnsi="Calibri" w:cs="Calibri"/>
          <w:bCs/>
          <w:spacing w:val="-2"/>
          <w:sz w:val="24"/>
          <w:szCs w:val="24"/>
          <w:lang w:val="en-US"/>
        </w:rPr>
        <w:t>d</w:t>
      </w:r>
      <w:r w:rsidRPr="006B0349">
        <w:rPr>
          <w:rFonts w:ascii="Calibri" w:eastAsia="Calibri" w:hAnsi="Calibri" w:cs="Calibri"/>
          <w:bCs/>
          <w:sz w:val="24"/>
          <w:szCs w:val="24"/>
          <w:lang w:val="en-US"/>
        </w:rPr>
        <w:t>o</w:t>
      </w:r>
      <w:r w:rsidRPr="006B0349">
        <w:rPr>
          <w:rFonts w:ascii="Calibri" w:eastAsia="Calibri" w:hAnsi="Calibri" w:cs="Calibri"/>
          <w:bCs/>
          <w:spacing w:val="-2"/>
          <w:sz w:val="24"/>
          <w:szCs w:val="24"/>
          <w:lang w:val="en-US"/>
        </w:rPr>
        <w:t>c</w:t>
      </w:r>
      <w:r w:rsidRPr="006B0349">
        <w:rPr>
          <w:rFonts w:ascii="Calibri" w:eastAsia="Calibri" w:hAnsi="Calibri" w:cs="Calibri"/>
          <w:bCs/>
          <w:sz w:val="24"/>
          <w:szCs w:val="24"/>
          <w:lang w:val="en-US"/>
        </w:rPr>
        <w:t>u</w:t>
      </w:r>
      <w:r w:rsidRPr="006B0349">
        <w:rPr>
          <w:rFonts w:ascii="Calibri" w:eastAsia="Calibri" w:hAnsi="Calibri" w:cs="Calibri"/>
          <w:bCs/>
          <w:spacing w:val="-1"/>
          <w:sz w:val="24"/>
          <w:szCs w:val="24"/>
          <w:lang w:val="en-US"/>
        </w:rPr>
        <w:t>m</w:t>
      </w:r>
      <w:r w:rsidRPr="006B0349">
        <w:rPr>
          <w:rFonts w:ascii="Calibri" w:eastAsia="Calibri" w:hAnsi="Calibri" w:cs="Calibri"/>
          <w:bCs/>
          <w:spacing w:val="-4"/>
          <w:sz w:val="24"/>
          <w:szCs w:val="24"/>
          <w:lang w:val="en-US"/>
        </w:rPr>
        <w:t>e</w:t>
      </w:r>
      <w:r w:rsidRPr="006B0349">
        <w:rPr>
          <w:rFonts w:ascii="Calibri" w:eastAsia="Calibri" w:hAnsi="Calibri" w:cs="Calibri"/>
          <w:bCs/>
          <w:spacing w:val="-2"/>
          <w:sz w:val="24"/>
          <w:szCs w:val="24"/>
          <w:lang w:val="en-US"/>
        </w:rPr>
        <w:t>nt</w:t>
      </w:r>
      <w:r w:rsidRPr="006B0349">
        <w:rPr>
          <w:rFonts w:ascii="Calibri" w:eastAsia="Calibri" w:hAnsi="Calibri" w:cs="Calibri"/>
          <w:bCs/>
          <w:sz w:val="24"/>
          <w:szCs w:val="24"/>
          <w:lang w:val="en-US"/>
        </w:rPr>
        <w:t>o</w:t>
      </w:r>
      <w:r w:rsidRPr="006B0349">
        <w:rPr>
          <w:rFonts w:ascii="Calibri" w:eastAsia="Calibri" w:hAnsi="Calibri" w:cs="Calibri"/>
          <w:bCs/>
          <w:spacing w:val="-11"/>
          <w:sz w:val="24"/>
          <w:szCs w:val="24"/>
          <w:lang w:val="en-US"/>
        </w:rPr>
        <w:t xml:space="preserve"> </w:t>
      </w:r>
      <w:r w:rsidRPr="006B0349">
        <w:rPr>
          <w:rFonts w:ascii="Calibri" w:eastAsia="Calibri" w:hAnsi="Calibri" w:cs="Calibri"/>
          <w:bCs/>
          <w:spacing w:val="-2"/>
          <w:sz w:val="24"/>
          <w:szCs w:val="24"/>
          <w:lang w:val="en-US"/>
        </w:rPr>
        <w:t>of</w:t>
      </w:r>
      <w:r w:rsidRPr="006B0349">
        <w:rPr>
          <w:rFonts w:ascii="Calibri" w:eastAsia="Calibri" w:hAnsi="Calibri" w:cs="Calibri"/>
          <w:bCs/>
          <w:sz w:val="24"/>
          <w:szCs w:val="24"/>
          <w:lang w:val="en-US"/>
        </w:rPr>
        <w:t>i</w:t>
      </w:r>
      <w:r w:rsidRPr="006B0349">
        <w:rPr>
          <w:rFonts w:ascii="Calibri" w:eastAsia="Calibri" w:hAnsi="Calibri" w:cs="Calibri"/>
          <w:bCs/>
          <w:spacing w:val="-3"/>
          <w:sz w:val="24"/>
          <w:szCs w:val="24"/>
          <w:lang w:val="en-US"/>
        </w:rPr>
        <w:t>c</w:t>
      </w:r>
      <w:r w:rsidRPr="006B0349">
        <w:rPr>
          <w:rFonts w:ascii="Calibri" w:eastAsia="Calibri" w:hAnsi="Calibri" w:cs="Calibri"/>
          <w:bCs/>
          <w:sz w:val="24"/>
          <w:szCs w:val="24"/>
          <w:lang w:val="en-US"/>
        </w:rPr>
        <w:t>i</w:t>
      </w:r>
      <w:r w:rsidRPr="006B0349">
        <w:rPr>
          <w:rFonts w:ascii="Calibri" w:eastAsia="Calibri" w:hAnsi="Calibri" w:cs="Calibri"/>
          <w:bCs/>
          <w:spacing w:val="-5"/>
          <w:sz w:val="24"/>
          <w:szCs w:val="24"/>
          <w:lang w:val="en-US"/>
        </w:rPr>
        <w:t>a</w:t>
      </w:r>
      <w:r w:rsidRPr="006B0349">
        <w:rPr>
          <w:rFonts w:ascii="Calibri" w:eastAsia="Calibri" w:hAnsi="Calibri" w:cs="Calibri"/>
          <w:bCs/>
          <w:spacing w:val="-2"/>
          <w:sz w:val="24"/>
          <w:szCs w:val="24"/>
          <w:lang w:val="en-US"/>
        </w:rPr>
        <w:t>l</w:t>
      </w:r>
      <w:r w:rsidRPr="006B0349">
        <w:rPr>
          <w:rFonts w:ascii="Calibri" w:eastAsia="Calibri" w:hAnsi="Calibri" w:cs="Calibri"/>
          <w:bCs/>
          <w:sz w:val="24"/>
          <w:szCs w:val="24"/>
          <w:lang w:val="en-US"/>
        </w:rPr>
        <w:t>.</w:t>
      </w:r>
    </w:p>
    <w:p w:rsidR="00C37CDA" w:rsidRPr="006B0349" w:rsidRDefault="00C37CDA" w:rsidP="0098729A">
      <w:pPr>
        <w:widowControl w:val="0"/>
        <w:spacing w:after="0" w:line="240" w:lineRule="auto"/>
        <w:rPr>
          <w:rFonts w:ascii="Calibri" w:eastAsia="Calibri" w:hAnsi="Calibri" w:cs="Calibri"/>
          <w:sz w:val="24"/>
          <w:szCs w:val="24"/>
          <w:lang w:val="en-US"/>
        </w:rPr>
        <w:sectPr w:rsidR="00C37CDA" w:rsidRPr="006B0349">
          <w:type w:val="continuous"/>
          <w:pgSz w:w="12240" w:h="15840"/>
          <w:pgMar w:top="1800" w:right="1000" w:bottom="700" w:left="1080" w:header="720" w:footer="720" w:gutter="0"/>
          <w:cols w:space="720"/>
        </w:sectPr>
      </w:pPr>
    </w:p>
    <w:p w:rsidR="00C37CDA" w:rsidRPr="006B0349" w:rsidRDefault="00C37CDA" w:rsidP="00FD2E8A">
      <w:pPr>
        <w:widowControl w:val="0"/>
        <w:numPr>
          <w:ilvl w:val="1"/>
          <w:numId w:val="191"/>
        </w:numPr>
        <w:tabs>
          <w:tab w:val="left" w:pos="2018"/>
        </w:tabs>
        <w:spacing w:before="43" w:after="0" w:line="240" w:lineRule="auto"/>
        <w:ind w:left="2018"/>
        <w:rPr>
          <w:rFonts w:ascii="Calibri" w:eastAsia="Calibri" w:hAnsi="Calibri" w:cs="Calibri"/>
          <w:sz w:val="24"/>
          <w:szCs w:val="24"/>
          <w:lang w:val="en-US"/>
        </w:rPr>
      </w:pPr>
      <w:r w:rsidRPr="006B0349">
        <w:rPr>
          <w:rFonts w:ascii="Calibri" w:eastAsia="Calibri" w:hAnsi="Calibri" w:cs="Calibri"/>
          <w:bCs/>
          <w:sz w:val="24"/>
          <w:szCs w:val="24"/>
          <w:lang w:val="en-US"/>
        </w:rPr>
        <w:lastRenderedPageBreak/>
        <w:t>D</w:t>
      </w:r>
      <w:r w:rsidRPr="006B0349">
        <w:rPr>
          <w:rFonts w:ascii="Calibri" w:eastAsia="Calibri" w:hAnsi="Calibri" w:cs="Calibri"/>
          <w:bCs/>
          <w:spacing w:val="-2"/>
          <w:sz w:val="24"/>
          <w:szCs w:val="24"/>
          <w:lang w:val="en-US"/>
        </w:rPr>
        <w:t>ip</w:t>
      </w:r>
      <w:r w:rsidRPr="006B0349">
        <w:rPr>
          <w:rFonts w:ascii="Calibri" w:eastAsia="Calibri" w:hAnsi="Calibri" w:cs="Calibri"/>
          <w:bCs/>
          <w:sz w:val="24"/>
          <w:szCs w:val="24"/>
          <w:lang w:val="en-US"/>
        </w:rPr>
        <w:t>l</w:t>
      </w:r>
      <w:r w:rsidRPr="006B0349">
        <w:rPr>
          <w:rFonts w:ascii="Calibri" w:eastAsia="Calibri" w:hAnsi="Calibri" w:cs="Calibri"/>
          <w:bCs/>
          <w:spacing w:val="-2"/>
          <w:sz w:val="24"/>
          <w:szCs w:val="24"/>
          <w:lang w:val="en-US"/>
        </w:rPr>
        <w:t>o</w:t>
      </w:r>
      <w:r w:rsidRPr="006B0349">
        <w:rPr>
          <w:rFonts w:ascii="Calibri" w:eastAsia="Calibri" w:hAnsi="Calibri" w:cs="Calibri"/>
          <w:bCs/>
          <w:spacing w:val="-1"/>
          <w:sz w:val="24"/>
          <w:szCs w:val="24"/>
          <w:lang w:val="en-US"/>
        </w:rPr>
        <w:t>m</w:t>
      </w:r>
      <w:r w:rsidRPr="006B0349">
        <w:rPr>
          <w:rFonts w:ascii="Calibri" w:eastAsia="Calibri" w:hAnsi="Calibri" w:cs="Calibri"/>
          <w:bCs/>
          <w:sz w:val="24"/>
          <w:szCs w:val="24"/>
          <w:lang w:val="en-US"/>
        </w:rPr>
        <w:t>a</w:t>
      </w:r>
      <w:r w:rsidRPr="006B0349">
        <w:rPr>
          <w:rFonts w:ascii="Calibri" w:eastAsia="Calibri" w:hAnsi="Calibri" w:cs="Calibri"/>
          <w:bCs/>
          <w:spacing w:val="-25"/>
          <w:sz w:val="24"/>
          <w:szCs w:val="24"/>
          <w:lang w:val="en-US"/>
        </w:rPr>
        <w:t xml:space="preserve"> </w:t>
      </w:r>
      <w:r w:rsidRPr="006B0349">
        <w:rPr>
          <w:rFonts w:ascii="Calibri" w:eastAsia="Calibri" w:hAnsi="Calibri" w:cs="Calibri"/>
          <w:bCs/>
          <w:spacing w:val="-1"/>
          <w:sz w:val="24"/>
          <w:szCs w:val="24"/>
          <w:lang w:val="en-US"/>
        </w:rPr>
        <w:t>Re</w:t>
      </w:r>
      <w:r w:rsidRPr="006B0349">
        <w:rPr>
          <w:rFonts w:ascii="Calibri" w:eastAsia="Calibri" w:hAnsi="Calibri" w:cs="Calibri"/>
          <w:bCs/>
          <w:spacing w:val="-4"/>
          <w:sz w:val="24"/>
          <w:szCs w:val="24"/>
          <w:lang w:val="en-US"/>
        </w:rPr>
        <w:t>g</w:t>
      </w:r>
      <w:r w:rsidRPr="006B0349">
        <w:rPr>
          <w:rFonts w:ascii="Calibri" w:eastAsia="Calibri" w:hAnsi="Calibri" w:cs="Calibri"/>
          <w:bCs/>
          <w:spacing w:val="-2"/>
          <w:sz w:val="24"/>
          <w:szCs w:val="24"/>
          <w:lang w:val="en-US"/>
        </w:rPr>
        <w:t>u</w:t>
      </w:r>
      <w:r w:rsidRPr="006B0349">
        <w:rPr>
          <w:rFonts w:ascii="Calibri" w:eastAsia="Calibri" w:hAnsi="Calibri" w:cs="Calibri"/>
          <w:bCs/>
          <w:sz w:val="24"/>
          <w:szCs w:val="24"/>
          <w:lang w:val="en-US"/>
        </w:rPr>
        <w:t>l</w:t>
      </w:r>
      <w:r w:rsidRPr="006B0349">
        <w:rPr>
          <w:rFonts w:ascii="Calibri" w:eastAsia="Calibri" w:hAnsi="Calibri" w:cs="Calibri"/>
          <w:bCs/>
          <w:spacing w:val="-5"/>
          <w:sz w:val="24"/>
          <w:szCs w:val="24"/>
          <w:lang w:val="en-US"/>
        </w:rPr>
        <w:t>a</w:t>
      </w:r>
      <w:r w:rsidRPr="006B0349">
        <w:rPr>
          <w:rFonts w:ascii="Calibri" w:eastAsia="Calibri" w:hAnsi="Calibri" w:cs="Calibri"/>
          <w:bCs/>
          <w:sz w:val="24"/>
          <w:szCs w:val="24"/>
          <w:lang w:val="en-US"/>
        </w:rPr>
        <w:t>r.</w:t>
      </w:r>
    </w:p>
    <w:p w:rsidR="00C37CDA" w:rsidRPr="006B0349" w:rsidRDefault="00C37CDA" w:rsidP="00FD2E8A">
      <w:pPr>
        <w:widowControl w:val="0"/>
        <w:numPr>
          <w:ilvl w:val="1"/>
          <w:numId w:val="191"/>
        </w:numPr>
        <w:tabs>
          <w:tab w:val="left" w:pos="2018"/>
        </w:tabs>
        <w:spacing w:before="31" w:after="0" w:line="240" w:lineRule="auto"/>
        <w:ind w:left="2018"/>
        <w:rPr>
          <w:rFonts w:ascii="Calibri" w:eastAsia="Calibri" w:hAnsi="Calibri" w:cs="Calibri"/>
          <w:sz w:val="24"/>
          <w:szCs w:val="24"/>
          <w:lang w:val="en-US"/>
        </w:rPr>
      </w:pPr>
      <w:r w:rsidRPr="006B0349">
        <w:rPr>
          <w:rFonts w:ascii="Calibri" w:eastAsia="Calibri" w:hAnsi="Calibri" w:cs="Calibri"/>
          <w:bCs/>
          <w:sz w:val="24"/>
          <w:szCs w:val="24"/>
          <w:lang w:val="en-US"/>
        </w:rPr>
        <w:t>D</w:t>
      </w:r>
      <w:r w:rsidRPr="006B0349">
        <w:rPr>
          <w:rFonts w:ascii="Calibri" w:eastAsia="Calibri" w:hAnsi="Calibri" w:cs="Calibri"/>
          <w:bCs/>
          <w:spacing w:val="-2"/>
          <w:sz w:val="24"/>
          <w:szCs w:val="24"/>
          <w:lang w:val="en-US"/>
        </w:rPr>
        <w:t>ip</w:t>
      </w:r>
      <w:r w:rsidRPr="006B0349">
        <w:rPr>
          <w:rFonts w:ascii="Calibri" w:eastAsia="Calibri" w:hAnsi="Calibri" w:cs="Calibri"/>
          <w:bCs/>
          <w:sz w:val="24"/>
          <w:szCs w:val="24"/>
          <w:lang w:val="en-US"/>
        </w:rPr>
        <w:t>l</w:t>
      </w:r>
      <w:r w:rsidRPr="006B0349">
        <w:rPr>
          <w:rFonts w:ascii="Calibri" w:eastAsia="Calibri" w:hAnsi="Calibri" w:cs="Calibri"/>
          <w:bCs/>
          <w:spacing w:val="-2"/>
          <w:sz w:val="24"/>
          <w:szCs w:val="24"/>
          <w:lang w:val="en-US"/>
        </w:rPr>
        <w:t>o</w:t>
      </w:r>
      <w:r w:rsidRPr="006B0349">
        <w:rPr>
          <w:rFonts w:ascii="Calibri" w:eastAsia="Calibri" w:hAnsi="Calibri" w:cs="Calibri"/>
          <w:bCs/>
          <w:spacing w:val="-1"/>
          <w:sz w:val="24"/>
          <w:szCs w:val="24"/>
          <w:lang w:val="en-US"/>
        </w:rPr>
        <w:t>m</w:t>
      </w:r>
      <w:r w:rsidRPr="006B0349">
        <w:rPr>
          <w:rFonts w:ascii="Calibri" w:eastAsia="Calibri" w:hAnsi="Calibri" w:cs="Calibri"/>
          <w:bCs/>
          <w:sz w:val="24"/>
          <w:szCs w:val="24"/>
          <w:lang w:val="en-US"/>
        </w:rPr>
        <w:t>a</w:t>
      </w:r>
      <w:r w:rsidRPr="006B0349">
        <w:rPr>
          <w:rFonts w:ascii="Calibri" w:eastAsia="Calibri" w:hAnsi="Calibri" w:cs="Calibri"/>
          <w:bCs/>
          <w:spacing w:val="-19"/>
          <w:sz w:val="24"/>
          <w:szCs w:val="24"/>
          <w:lang w:val="en-US"/>
        </w:rPr>
        <w:t xml:space="preserve"> </w:t>
      </w:r>
      <w:r w:rsidRPr="006B0349">
        <w:rPr>
          <w:rFonts w:ascii="Calibri" w:eastAsia="Calibri" w:hAnsi="Calibri" w:cs="Calibri"/>
          <w:bCs/>
          <w:sz w:val="24"/>
          <w:szCs w:val="24"/>
          <w:lang w:val="en-US"/>
        </w:rPr>
        <w:t>de</w:t>
      </w:r>
      <w:r w:rsidRPr="006B0349">
        <w:rPr>
          <w:rFonts w:ascii="Calibri" w:eastAsia="Calibri" w:hAnsi="Calibri" w:cs="Calibri"/>
          <w:bCs/>
          <w:spacing w:val="-17"/>
          <w:sz w:val="24"/>
          <w:szCs w:val="24"/>
          <w:lang w:val="en-US"/>
        </w:rPr>
        <w:t xml:space="preserve"> </w:t>
      </w:r>
      <w:r w:rsidRPr="006B0349">
        <w:rPr>
          <w:rFonts w:ascii="Calibri" w:eastAsia="Calibri" w:hAnsi="Calibri" w:cs="Calibri"/>
          <w:bCs/>
          <w:spacing w:val="-4"/>
          <w:sz w:val="24"/>
          <w:szCs w:val="24"/>
          <w:lang w:val="en-US"/>
        </w:rPr>
        <w:t>e</w:t>
      </w:r>
      <w:r w:rsidRPr="006B0349">
        <w:rPr>
          <w:rFonts w:ascii="Calibri" w:eastAsia="Calibri" w:hAnsi="Calibri" w:cs="Calibri"/>
          <w:bCs/>
          <w:sz w:val="24"/>
          <w:szCs w:val="24"/>
          <w:lang w:val="en-US"/>
        </w:rPr>
        <w:t>s</w:t>
      </w:r>
      <w:r w:rsidRPr="006B0349">
        <w:rPr>
          <w:rFonts w:ascii="Calibri" w:eastAsia="Calibri" w:hAnsi="Calibri" w:cs="Calibri"/>
          <w:bCs/>
          <w:spacing w:val="-2"/>
          <w:sz w:val="24"/>
          <w:szCs w:val="24"/>
          <w:lang w:val="en-US"/>
        </w:rPr>
        <w:t>p</w:t>
      </w:r>
      <w:r w:rsidRPr="006B0349">
        <w:rPr>
          <w:rFonts w:ascii="Calibri" w:eastAsia="Calibri" w:hAnsi="Calibri" w:cs="Calibri"/>
          <w:bCs/>
          <w:spacing w:val="-1"/>
          <w:sz w:val="24"/>
          <w:szCs w:val="24"/>
          <w:lang w:val="en-US"/>
        </w:rPr>
        <w:t>e</w:t>
      </w:r>
      <w:r w:rsidRPr="006B0349">
        <w:rPr>
          <w:rFonts w:ascii="Calibri" w:eastAsia="Calibri" w:hAnsi="Calibri" w:cs="Calibri"/>
          <w:bCs/>
          <w:spacing w:val="-3"/>
          <w:sz w:val="24"/>
          <w:szCs w:val="24"/>
          <w:lang w:val="en-US"/>
        </w:rPr>
        <w:t>c</w:t>
      </w:r>
      <w:r w:rsidRPr="006B0349">
        <w:rPr>
          <w:rFonts w:ascii="Calibri" w:eastAsia="Calibri" w:hAnsi="Calibri" w:cs="Calibri"/>
          <w:bCs/>
          <w:sz w:val="24"/>
          <w:szCs w:val="24"/>
          <w:lang w:val="en-US"/>
        </w:rPr>
        <w:t>i</w:t>
      </w:r>
      <w:r w:rsidRPr="006B0349">
        <w:rPr>
          <w:rFonts w:ascii="Calibri" w:eastAsia="Calibri" w:hAnsi="Calibri" w:cs="Calibri"/>
          <w:bCs/>
          <w:spacing w:val="-5"/>
          <w:sz w:val="24"/>
          <w:szCs w:val="24"/>
          <w:lang w:val="en-US"/>
        </w:rPr>
        <w:t>a</w:t>
      </w:r>
      <w:r w:rsidRPr="006B0349">
        <w:rPr>
          <w:rFonts w:ascii="Calibri" w:eastAsia="Calibri" w:hAnsi="Calibri" w:cs="Calibri"/>
          <w:bCs/>
          <w:spacing w:val="-2"/>
          <w:sz w:val="24"/>
          <w:szCs w:val="24"/>
          <w:lang w:val="en-US"/>
        </w:rPr>
        <w:t>l</w:t>
      </w:r>
      <w:r w:rsidRPr="006B0349">
        <w:rPr>
          <w:rFonts w:ascii="Calibri" w:eastAsia="Calibri" w:hAnsi="Calibri" w:cs="Calibri"/>
          <w:bCs/>
          <w:sz w:val="24"/>
          <w:szCs w:val="24"/>
          <w:lang w:val="en-US"/>
        </w:rPr>
        <w:t>i</w:t>
      </w:r>
      <w:r w:rsidRPr="006B0349">
        <w:rPr>
          <w:rFonts w:ascii="Calibri" w:eastAsia="Calibri" w:hAnsi="Calibri" w:cs="Calibri"/>
          <w:bCs/>
          <w:spacing w:val="-2"/>
          <w:sz w:val="24"/>
          <w:szCs w:val="24"/>
          <w:lang w:val="en-US"/>
        </w:rPr>
        <w:t>d</w:t>
      </w:r>
      <w:r w:rsidRPr="006B0349">
        <w:rPr>
          <w:rFonts w:ascii="Calibri" w:eastAsia="Calibri" w:hAnsi="Calibri" w:cs="Calibri"/>
          <w:bCs/>
          <w:spacing w:val="-1"/>
          <w:sz w:val="24"/>
          <w:szCs w:val="24"/>
          <w:lang w:val="en-US"/>
        </w:rPr>
        <w:t>a</w:t>
      </w:r>
      <w:r w:rsidRPr="006B0349">
        <w:rPr>
          <w:rFonts w:ascii="Calibri" w:eastAsia="Calibri" w:hAnsi="Calibri" w:cs="Calibri"/>
          <w:bCs/>
          <w:spacing w:val="-2"/>
          <w:sz w:val="24"/>
          <w:szCs w:val="24"/>
          <w:lang w:val="en-US"/>
        </w:rPr>
        <w:t>d</w:t>
      </w:r>
      <w:r w:rsidRPr="006B0349">
        <w:rPr>
          <w:rFonts w:ascii="Calibri" w:eastAsia="Calibri" w:hAnsi="Calibri" w:cs="Calibri"/>
          <w:bCs/>
          <w:sz w:val="24"/>
          <w:szCs w:val="24"/>
          <w:lang w:val="en-US"/>
        </w:rPr>
        <w:t>.</w:t>
      </w:r>
    </w:p>
    <w:p w:rsidR="00C37CDA" w:rsidRPr="006B0349" w:rsidRDefault="00C37CDA" w:rsidP="00FD2E8A">
      <w:pPr>
        <w:widowControl w:val="0"/>
        <w:numPr>
          <w:ilvl w:val="1"/>
          <w:numId w:val="191"/>
        </w:numPr>
        <w:tabs>
          <w:tab w:val="left" w:pos="2018"/>
        </w:tabs>
        <w:spacing w:before="45" w:after="0" w:line="240" w:lineRule="auto"/>
        <w:ind w:left="2018"/>
        <w:rPr>
          <w:rFonts w:ascii="Calibri" w:eastAsia="Calibri" w:hAnsi="Calibri" w:cs="Calibri"/>
          <w:sz w:val="24"/>
          <w:szCs w:val="24"/>
          <w:lang w:val="en-US"/>
        </w:rPr>
      </w:pPr>
      <w:r w:rsidRPr="006B0349">
        <w:rPr>
          <w:rFonts w:ascii="Calibri" w:eastAsia="Calibri" w:hAnsi="Calibri" w:cs="Calibri"/>
          <w:bCs/>
          <w:sz w:val="24"/>
          <w:szCs w:val="24"/>
          <w:lang w:val="en-US"/>
        </w:rPr>
        <w:t>C</w:t>
      </w:r>
      <w:r w:rsidRPr="006B0349">
        <w:rPr>
          <w:rFonts w:ascii="Calibri" w:eastAsia="Calibri" w:hAnsi="Calibri" w:cs="Calibri"/>
          <w:bCs/>
          <w:spacing w:val="-2"/>
          <w:sz w:val="24"/>
          <w:szCs w:val="24"/>
          <w:lang w:val="en-US"/>
        </w:rPr>
        <w:t>o</w:t>
      </w:r>
      <w:r w:rsidRPr="006B0349">
        <w:rPr>
          <w:rFonts w:ascii="Calibri" w:eastAsia="Calibri" w:hAnsi="Calibri" w:cs="Calibri"/>
          <w:bCs/>
          <w:sz w:val="24"/>
          <w:szCs w:val="24"/>
          <w:lang w:val="en-US"/>
        </w:rPr>
        <w:t>n</w:t>
      </w:r>
      <w:r w:rsidRPr="006B0349">
        <w:rPr>
          <w:rFonts w:ascii="Calibri" w:eastAsia="Calibri" w:hAnsi="Calibri" w:cs="Calibri"/>
          <w:bCs/>
          <w:spacing w:val="-3"/>
          <w:sz w:val="24"/>
          <w:szCs w:val="24"/>
          <w:lang w:val="en-US"/>
        </w:rPr>
        <w:t>s</w:t>
      </w:r>
      <w:r w:rsidRPr="006B0349">
        <w:rPr>
          <w:rFonts w:ascii="Calibri" w:eastAsia="Calibri" w:hAnsi="Calibri" w:cs="Calibri"/>
          <w:bCs/>
          <w:sz w:val="24"/>
          <w:szCs w:val="24"/>
          <w:lang w:val="en-US"/>
        </w:rPr>
        <w:t>t</w:t>
      </w:r>
      <w:r w:rsidRPr="006B0349">
        <w:rPr>
          <w:rFonts w:ascii="Calibri" w:eastAsia="Calibri" w:hAnsi="Calibri" w:cs="Calibri"/>
          <w:bCs/>
          <w:spacing w:val="-3"/>
          <w:sz w:val="24"/>
          <w:szCs w:val="24"/>
          <w:lang w:val="en-US"/>
        </w:rPr>
        <w:t>a</w:t>
      </w:r>
      <w:r w:rsidRPr="006B0349">
        <w:rPr>
          <w:rFonts w:ascii="Calibri" w:eastAsia="Calibri" w:hAnsi="Calibri" w:cs="Calibri"/>
          <w:bCs/>
          <w:spacing w:val="-2"/>
          <w:sz w:val="24"/>
          <w:szCs w:val="24"/>
          <w:lang w:val="en-US"/>
        </w:rPr>
        <w:t>n</w:t>
      </w:r>
      <w:r w:rsidRPr="006B0349">
        <w:rPr>
          <w:rFonts w:ascii="Calibri" w:eastAsia="Calibri" w:hAnsi="Calibri" w:cs="Calibri"/>
          <w:bCs/>
          <w:sz w:val="24"/>
          <w:szCs w:val="24"/>
          <w:lang w:val="en-US"/>
        </w:rPr>
        <w:t>c</w:t>
      </w:r>
      <w:r w:rsidRPr="006B0349">
        <w:rPr>
          <w:rFonts w:ascii="Calibri" w:eastAsia="Calibri" w:hAnsi="Calibri" w:cs="Calibri"/>
          <w:bCs/>
          <w:spacing w:val="1"/>
          <w:sz w:val="24"/>
          <w:szCs w:val="24"/>
          <w:lang w:val="en-US"/>
        </w:rPr>
        <w:t>i</w:t>
      </w:r>
      <w:r w:rsidRPr="006B0349">
        <w:rPr>
          <w:rFonts w:ascii="Calibri" w:eastAsia="Calibri" w:hAnsi="Calibri" w:cs="Calibri"/>
          <w:bCs/>
          <w:sz w:val="24"/>
          <w:szCs w:val="24"/>
          <w:lang w:val="en-US"/>
        </w:rPr>
        <w:t>a</w:t>
      </w:r>
      <w:r w:rsidRPr="006B0349">
        <w:rPr>
          <w:rFonts w:ascii="Calibri" w:eastAsia="Calibri" w:hAnsi="Calibri" w:cs="Calibri"/>
          <w:bCs/>
          <w:spacing w:val="-19"/>
          <w:sz w:val="24"/>
          <w:szCs w:val="24"/>
          <w:lang w:val="en-US"/>
        </w:rPr>
        <w:t xml:space="preserve"> </w:t>
      </w:r>
      <w:r w:rsidRPr="006B0349">
        <w:rPr>
          <w:rFonts w:ascii="Calibri" w:eastAsia="Calibri" w:hAnsi="Calibri" w:cs="Calibri"/>
          <w:bCs/>
          <w:sz w:val="24"/>
          <w:szCs w:val="24"/>
          <w:lang w:val="en-US"/>
        </w:rPr>
        <w:t>de</w:t>
      </w:r>
      <w:r w:rsidRPr="006B0349">
        <w:rPr>
          <w:rFonts w:ascii="Calibri" w:eastAsia="Calibri" w:hAnsi="Calibri" w:cs="Calibri"/>
          <w:bCs/>
          <w:spacing w:val="-17"/>
          <w:sz w:val="24"/>
          <w:szCs w:val="24"/>
          <w:lang w:val="en-US"/>
        </w:rPr>
        <w:t xml:space="preserve"> </w:t>
      </w:r>
      <w:r w:rsidRPr="006B0349">
        <w:rPr>
          <w:rFonts w:ascii="Calibri" w:eastAsia="Calibri" w:hAnsi="Calibri" w:cs="Calibri"/>
          <w:bCs/>
          <w:spacing w:val="-4"/>
          <w:sz w:val="24"/>
          <w:szCs w:val="24"/>
          <w:lang w:val="en-US"/>
        </w:rPr>
        <w:t>e</w:t>
      </w:r>
      <w:r w:rsidRPr="006B0349">
        <w:rPr>
          <w:rFonts w:ascii="Calibri" w:eastAsia="Calibri" w:hAnsi="Calibri" w:cs="Calibri"/>
          <w:bCs/>
          <w:sz w:val="24"/>
          <w:szCs w:val="24"/>
          <w:lang w:val="en-US"/>
        </w:rPr>
        <w:t>xt</w:t>
      </w:r>
      <w:r w:rsidRPr="006B0349">
        <w:rPr>
          <w:rFonts w:ascii="Calibri" w:eastAsia="Calibri" w:hAnsi="Calibri" w:cs="Calibri"/>
          <w:bCs/>
          <w:spacing w:val="-4"/>
          <w:sz w:val="24"/>
          <w:szCs w:val="24"/>
          <w:lang w:val="en-US"/>
        </w:rPr>
        <w:t>e</w:t>
      </w:r>
      <w:r w:rsidRPr="006B0349">
        <w:rPr>
          <w:rFonts w:ascii="Calibri" w:eastAsia="Calibri" w:hAnsi="Calibri" w:cs="Calibri"/>
          <w:bCs/>
          <w:spacing w:val="-2"/>
          <w:sz w:val="24"/>
          <w:szCs w:val="24"/>
          <w:lang w:val="en-US"/>
        </w:rPr>
        <w:t>n</w:t>
      </w:r>
      <w:r w:rsidRPr="006B0349">
        <w:rPr>
          <w:rFonts w:ascii="Calibri" w:eastAsia="Calibri" w:hAnsi="Calibri" w:cs="Calibri"/>
          <w:bCs/>
          <w:spacing w:val="-3"/>
          <w:sz w:val="24"/>
          <w:szCs w:val="24"/>
          <w:lang w:val="en-US"/>
        </w:rPr>
        <w:t>s</w:t>
      </w:r>
      <w:r w:rsidRPr="006B0349">
        <w:rPr>
          <w:rFonts w:ascii="Calibri" w:eastAsia="Calibri" w:hAnsi="Calibri" w:cs="Calibri"/>
          <w:bCs/>
          <w:sz w:val="24"/>
          <w:szCs w:val="24"/>
          <w:lang w:val="en-US"/>
        </w:rPr>
        <w:t>i</w:t>
      </w:r>
      <w:r w:rsidRPr="006B0349">
        <w:rPr>
          <w:rFonts w:ascii="Calibri" w:eastAsia="Calibri" w:hAnsi="Calibri" w:cs="Calibri"/>
          <w:bCs/>
          <w:spacing w:val="-2"/>
          <w:sz w:val="24"/>
          <w:szCs w:val="24"/>
          <w:lang w:val="en-US"/>
        </w:rPr>
        <w:t>ón</w:t>
      </w:r>
      <w:r w:rsidRPr="006B0349">
        <w:rPr>
          <w:rFonts w:ascii="Calibri" w:eastAsia="Calibri" w:hAnsi="Calibri" w:cs="Calibri"/>
          <w:bCs/>
          <w:sz w:val="24"/>
          <w:szCs w:val="24"/>
          <w:lang w:val="en-US"/>
        </w:rPr>
        <w:t>.</w:t>
      </w:r>
    </w:p>
    <w:p w:rsidR="00C37CDA" w:rsidRPr="006B0349" w:rsidRDefault="00C37CDA" w:rsidP="00C37CDA">
      <w:pPr>
        <w:widowControl w:val="0"/>
        <w:spacing w:before="43" w:after="0" w:line="240" w:lineRule="auto"/>
        <w:rPr>
          <w:rFonts w:ascii="Calibri" w:eastAsia="Calibri" w:hAnsi="Calibri" w:cs="Calibri"/>
          <w:sz w:val="24"/>
          <w:szCs w:val="24"/>
          <w:lang w:val="en-US"/>
        </w:rPr>
      </w:pPr>
      <w:r w:rsidRPr="006B0349">
        <w:rPr>
          <w:rFonts w:ascii="Calibri" w:eastAsia="Calibri" w:hAnsi="Calibri" w:cs="Times New Roman"/>
          <w:lang w:val="en-US"/>
        </w:rPr>
        <w:br w:type="column"/>
      </w:r>
      <w:r w:rsidRPr="006B0349">
        <w:rPr>
          <w:rFonts w:ascii="Calibri" w:eastAsia="Calibri" w:hAnsi="Calibri" w:cs="Calibri"/>
          <w:bCs/>
          <w:sz w:val="24"/>
          <w:szCs w:val="24"/>
          <w:lang w:val="en-US"/>
        </w:rPr>
        <w:lastRenderedPageBreak/>
        <w:t>0.6</w:t>
      </w:r>
      <w:r w:rsidRPr="006B0349">
        <w:rPr>
          <w:rFonts w:ascii="Calibri" w:eastAsia="Calibri" w:hAnsi="Calibri" w:cs="Calibri"/>
          <w:bCs/>
          <w:spacing w:val="-16"/>
          <w:sz w:val="24"/>
          <w:szCs w:val="24"/>
          <w:lang w:val="en-US"/>
        </w:rPr>
        <w:t xml:space="preserve"> </w:t>
      </w:r>
      <w:r w:rsidRPr="006B0349">
        <w:rPr>
          <w:rFonts w:ascii="Calibri" w:eastAsia="Calibri" w:hAnsi="Calibri" w:cs="Calibri"/>
          <w:bCs/>
          <w:sz w:val="24"/>
          <w:szCs w:val="24"/>
          <w:lang w:val="en-US"/>
        </w:rPr>
        <w:t>U</w:t>
      </w:r>
      <w:r w:rsidRPr="006B0349">
        <w:rPr>
          <w:rFonts w:ascii="Calibri" w:eastAsia="Calibri" w:hAnsi="Calibri" w:cs="Calibri"/>
          <w:bCs/>
          <w:spacing w:val="-6"/>
          <w:sz w:val="24"/>
          <w:szCs w:val="24"/>
          <w:lang w:val="en-US"/>
        </w:rPr>
        <w:t>M</w:t>
      </w:r>
      <w:r w:rsidRPr="006B0349">
        <w:rPr>
          <w:rFonts w:ascii="Calibri" w:eastAsia="Calibri" w:hAnsi="Calibri" w:cs="Calibri"/>
          <w:bCs/>
          <w:sz w:val="24"/>
          <w:szCs w:val="24"/>
          <w:lang w:val="en-US"/>
        </w:rPr>
        <w:t>A</w:t>
      </w:r>
    </w:p>
    <w:p w:rsidR="00C37CDA" w:rsidRPr="006B0349" w:rsidRDefault="00C37CDA" w:rsidP="00C37CDA">
      <w:pPr>
        <w:widowControl w:val="0"/>
        <w:spacing w:before="31" w:after="0" w:line="240" w:lineRule="auto"/>
        <w:rPr>
          <w:rFonts w:ascii="Calibri" w:eastAsia="Calibri" w:hAnsi="Calibri" w:cs="Calibri"/>
          <w:sz w:val="24"/>
          <w:szCs w:val="24"/>
          <w:lang w:val="en-US"/>
        </w:rPr>
      </w:pPr>
      <w:r w:rsidRPr="006B0349">
        <w:rPr>
          <w:rFonts w:ascii="Calibri" w:eastAsia="Calibri" w:hAnsi="Calibri" w:cs="Calibri"/>
          <w:bCs/>
          <w:sz w:val="24"/>
          <w:szCs w:val="24"/>
          <w:lang w:val="en-US"/>
        </w:rPr>
        <w:t>0.6</w:t>
      </w:r>
      <w:r w:rsidRPr="006B0349">
        <w:rPr>
          <w:rFonts w:ascii="Calibri" w:eastAsia="Calibri" w:hAnsi="Calibri" w:cs="Calibri"/>
          <w:bCs/>
          <w:spacing w:val="-16"/>
          <w:sz w:val="24"/>
          <w:szCs w:val="24"/>
          <w:lang w:val="en-US"/>
        </w:rPr>
        <w:t xml:space="preserve"> </w:t>
      </w:r>
      <w:r w:rsidRPr="006B0349">
        <w:rPr>
          <w:rFonts w:ascii="Calibri" w:eastAsia="Calibri" w:hAnsi="Calibri" w:cs="Calibri"/>
          <w:bCs/>
          <w:sz w:val="24"/>
          <w:szCs w:val="24"/>
          <w:lang w:val="en-US"/>
        </w:rPr>
        <w:t>U</w:t>
      </w:r>
      <w:r w:rsidRPr="006B0349">
        <w:rPr>
          <w:rFonts w:ascii="Calibri" w:eastAsia="Calibri" w:hAnsi="Calibri" w:cs="Calibri"/>
          <w:bCs/>
          <w:spacing w:val="-6"/>
          <w:sz w:val="24"/>
          <w:szCs w:val="24"/>
          <w:lang w:val="en-US"/>
        </w:rPr>
        <w:t>M</w:t>
      </w:r>
      <w:r w:rsidRPr="006B0349">
        <w:rPr>
          <w:rFonts w:ascii="Calibri" w:eastAsia="Calibri" w:hAnsi="Calibri" w:cs="Calibri"/>
          <w:bCs/>
          <w:sz w:val="24"/>
          <w:szCs w:val="24"/>
          <w:lang w:val="en-US"/>
        </w:rPr>
        <w:t>A</w:t>
      </w:r>
    </w:p>
    <w:p w:rsidR="00C37CDA" w:rsidRPr="006B0349" w:rsidRDefault="00C37CDA" w:rsidP="00C37CDA">
      <w:pPr>
        <w:widowControl w:val="0"/>
        <w:spacing w:before="45" w:after="0" w:line="240" w:lineRule="auto"/>
        <w:rPr>
          <w:rFonts w:ascii="Calibri" w:eastAsia="Calibri" w:hAnsi="Calibri" w:cs="Calibri"/>
          <w:sz w:val="24"/>
          <w:szCs w:val="24"/>
          <w:lang w:val="en-US"/>
        </w:rPr>
      </w:pPr>
      <w:r w:rsidRPr="006B0349">
        <w:rPr>
          <w:rFonts w:ascii="Calibri" w:eastAsia="Calibri" w:hAnsi="Calibri" w:cs="Calibri"/>
          <w:bCs/>
          <w:sz w:val="24"/>
          <w:szCs w:val="24"/>
          <w:lang w:val="en-US"/>
        </w:rPr>
        <w:t>0.6</w:t>
      </w:r>
      <w:r w:rsidRPr="006B0349">
        <w:rPr>
          <w:rFonts w:ascii="Calibri" w:eastAsia="Calibri" w:hAnsi="Calibri" w:cs="Calibri"/>
          <w:bCs/>
          <w:spacing w:val="-16"/>
          <w:sz w:val="24"/>
          <w:szCs w:val="24"/>
          <w:lang w:val="en-US"/>
        </w:rPr>
        <w:t xml:space="preserve"> </w:t>
      </w:r>
      <w:r w:rsidRPr="006B0349">
        <w:rPr>
          <w:rFonts w:ascii="Calibri" w:eastAsia="Calibri" w:hAnsi="Calibri" w:cs="Calibri"/>
          <w:bCs/>
          <w:sz w:val="24"/>
          <w:szCs w:val="24"/>
          <w:lang w:val="en-US"/>
        </w:rPr>
        <w:t>U</w:t>
      </w:r>
      <w:r w:rsidRPr="006B0349">
        <w:rPr>
          <w:rFonts w:ascii="Calibri" w:eastAsia="Calibri" w:hAnsi="Calibri" w:cs="Calibri"/>
          <w:bCs/>
          <w:spacing w:val="-6"/>
          <w:sz w:val="24"/>
          <w:szCs w:val="24"/>
          <w:lang w:val="en-US"/>
        </w:rPr>
        <w:t>M</w:t>
      </w:r>
      <w:r w:rsidRPr="006B0349">
        <w:rPr>
          <w:rFonts w:ascii="Calibri" w:eastAsia="Calibri" w:hAnsi="Calibri" w:cs="Calibri"/>
          <w:bCs/>
          <w:sz w:val="24"/>
          <w:szCs w:val="24"/>
          <w:lang w:val="en-US"/>
        </w:rPr>
        <w:t>A</w:t>
      </w:r>
    </w:p>
    <w:p w:rsidR="00C37CDA" w:rsidRPr="006B0349" w:rsidRDefault="00C37CDA" w:rsidP="00C37CDA">
      <w:pPr>
        <w:widowControl w:val="0"/>
        <w:spacing w:after="0" w:line="240" w:lineRule="auto"/>
        <w:rPr>
          <w:rFonts w:ascii="Calibri" w:eastAsia="Calibri" w:hAnsi="Calibri" w:cs="Calibri"/>
          <w:sz w:val="24"/>
          <w:szCs w:val="24"/>
          <w:lang w:val="en-US"/>
        </w:rPr>
        <w:sectPr w:rsidR="00C37CDA" w:rsidRPr="006B0349">
          <w:type w:val="continuous"/>
          <w:pgSz w:w="12240" w:h="15840"/>
          <w:pgMar w:top="1800" w:right="1000" w:bottom="700" w:left="1080" w:header="720" w:footer="720" w:gutter="0"/>
          <w:cols w:num="2" w:space="720" w:equalWidth="0">
            <w:col w:w="4481" w:space="2468"/>
            <w:col w:w="3211"/>
          </w:cols>
        </w:sectPr>
      </w:pPr>
    </w:p>
    <w:p w:rsidR="00C37CDA" w:rsidRPr="006B0349" w:rsidRDefault="00C37CDA" w:rsidP="00FD2E8A">
      <w:pPr>
        <w:widowControl w:val="0"/>
        <w:numPr>
          <w:ilvl w:val="0"/>
          <w:numId w:val="191"/>
        </w:numPr>
        <w:tabs>
          <w:tab w:val="left" w:pos="1134"/>
          <w:tab w:val="left" w:pos="4786"/>
        </w:tabs>
        <w:spacing w:before="57" w:after="0" w:line="273" w:lineRule="auto"/>
        <w:ind w:left="1322" w:right="16" w:hanging="629"/>
        <w:rPr>
          <w:rFonts w:ascii="Calibri" w:eastAsia="Calibri" w:hAnsi="Calibri" w:cs="Calibri"/>
          <w:sz w:val="24"/>
          <w:szCs w:val="24"/>
        </w:rPr>
      </w:pPr>
      <w:r w:rsidRPr="006B0349">
        <w:rPr>
          <w:rFonts w:ascii="Calibri" w:eastAsia="Calibri" w:hAnsi="Calibri" w:cs="Calibri"/>
          <w:bCs/>
          <w:sz w:val="24"/>
          <w:szCs w:val="24"/>
        </w:rPr>
        <w:lastRenderedPageBreak/>
        <w:t>Ev</w:t>
      </w:r>
      <w:r w:rsidRPr="006B0349">
        <w:rPr>
          <w:rFonts w:ascii="Calibri" w:eastAsia="Calibri" w:hAnsi="Calibri" w:cs="Calibri"/>
          <w:bCs/>
          <w:spacing w:val="-5"/>
          <w:sz w:val="24"/>
          <w:szCs w:val="24"/>
        </w:rPr>
        <w:t>a</w:t>
      </w:r>
      <w:r w:rsidRPr="006B0349">
        <w:rPr>
          <w:rFonts w:ascii="Calibri" w:eastAsia="Calibri" w:hAnsi="Calibri" w:cs="Calibri"/>
          <w:bCs/>
          <w:sz w:val="24"/>
          <w:szCs w:val="24"/>
        </w:rPr>
        <w:t>lu</w:t>
      </w:r>
      <w:r w:rsidRPr="006B0349">
        <w:rPr>
          <w:rFonts w:ascii="Calibri" w:eastAsia="Calibri" w:hAnsi="Calibri" w:cs="Calibri"/>
          <w:bCs/>
          <w:spacing w:val="-5"/>
          <w:sz w:val="24"/>
          <w:szCs w:val="24"/>
        </w:rPr>
        <w:t>a</w:t>
      </w:r>
      <w:r w:rsidRPr="006B0349">
        <w:rPr>
          <w:rFonts w:ascii="Calibri" w:eastAsia="Calibri" w:hAnsi="Calibri" w:cs="Calibri"/>
          <w:bCs/>
          <w:spacing w:val="-3"/>
          <w:sz w:val="24"/>
          <w:szCs w:val="24"/>
        </w:rPr>
        <w:t>c</w:t>
      </w:r>
      <w:r w:rsidRPr="006B0349">
        <w:rPr>
          <w:rFonts w:ascii="Calibri" w:eastAsia="Calibri" w:hAnsi="Calibri" w:cs="Calibri"/>
          <w:bCs/>
          <w:spacing w:val="-2"/>
          <w:sz w:val="24"/>
          <w:szCs w:val="24"/>
        </w:rPr>
        <w:t>i</w:t>
      </w:r>
      <w:r w:rsidRPr="006B0349">
        <w:rPr>
          <w:rFonts w:ascii="Calibri" w:eastAsia="Calibri" w:hAnsi="Calibri" w:cs="Calibri"/>
          <w:bCs/>
          <w:sz w:val="24"/>
          <w:szCs w:val="24"/>
        </w:rPr>
        <w:t xml:space="preserve">ón </w:t>
      </w:r>
      <w:r w:rsidRPr="006B0349">
        <w:rPr>
          <w:rFonts w:ascii="Calibri" w:eastAsia="Calibri" w:hAnsi="Calibri" w:cs="Calibri"/>
          <w:bCs/>
          <w:spacing w:val="29"/>
          <w:sz w:val="24"/>
          <w:szCs w:val="24"/>
        </w:rPr>
        <w:t xml:space="preserve"> </w:t>
      </w:r>
      <w:r w:rsidRPr="006B0349">
        <w:rPr>
          <w:rFonts w:ascii="Calibri" w:eastAsia="Calibri" w:hAnsi="Calibri" w:cs="Calibri"/>
          <w:bCs/>
          <w:sz w:val="24"/>
          <w:szCs w:val="24"/>
        </w:rPr>
        <w:t>d</w:t>
      </w:r>
      <w:r w:rsidRPr="006B0349">
        <w:rPr>
          <w:rFonts w:ascii="Calibri" w:eastAsia="Calibri" w:hAnsi="Calibri" w:cs="Calibri"/>
          <w:bCs/>
          <w:spacing w:val="-4"/>
          <w:sz w:val="24"/>
          <w:szCs w:val="24"/>
        </w:rPr>
        <w:t>e</w:t>
      </w:r>
      <w:r w:rsidRPr="006B0349">
        <w:rPr>
          <w:rFonts w:ascii="Calibri" w:eastAsia="Calibri" w:hAnsi="Calibri" w:cs="Calibri"/>
          <w:bCs/>
          <w:sz w:val="24"/>
          <w:szCs w:val="24"/>
        </w:rPr>
        <w:t xml:space="preserve">l </w:t>
      </w:r>
      <w:r w:rsidRPr="006B0349">
        <w:rPr>
          <w:rFonts w:ascii="Calibri" w:eastAsia="Calibri" w:hAnsi="Calibri" w:cs="Calibri"/>
          <w:bCs/>
          <w:spacing w:val="32"/>
          <w:sz w:val="24"/>
          <w:szCs w:val="24"/>
        </w:rPr>
        <w:t xml:space="preserve"> </w:t>
      </w:r>
      <w:r w:rsidRPr="006B0349">
        <w:rPr>
          <w:rFonts w:ascii="Calibri" w:eastAsia="Calibri" w:hAnsi="Calibri" w:cs="Calibri"/>
          <w:bCs/>
          <w:spacing w:val="-1"/>
          <w:sz w:val="24"/>
          <w:szCs w:val="24"/>
        </w:rPr>
        <w:t>R</w:t>
      </w:r>
      <w:r w:rsidRPr="006B0349">
        <w:rPr>
          <w:rFonts w:ascii="Calibri" w:eastAsia="Calibri" w:hAnsi="Calibri" w:cs="Calibri"/>
          <w:bCs/>
          <w:spacing w:val="-4"/>
          <w:sz w:val="24"/>
          <w:szCs w:val="24"/>
        </w:rPr>
        <w:t>e</w:t>
      </w:r>
      <w:r w:rsidRPr="006B0349">
        <w:rPr>
          <w:rFonts w:ascii="Calibri" w:eastAsia="Calibri" w:hAnsi="Calibri" w:cs="Calibri"/>
          <w:bCs/>
          <w:sz w:val="24"/>
          <w:szCs w:val="24"/>
        </w:rPr>
        <w:t>c</w:t>
      </w:r>
      <w:r w:rsidRPr="006B0349">
        <w:rPr>
          <w:rFonts w:ascii="Calibri" w:eastAsia="Calibri" w:hAnsi="Calibri" w:cs="Calibri"/>
          <w:bCs/>
          <w:spacing w:val="-2"/>
          <w:sz w:val="24"/>
          <w:szCs w:val="24"/>
        </w:rPr>
        <w:t>ono</w:t>
      </w:r>
      <w:r w:rsidRPr="006B0349">
        <w:rPr>
          <w:rFonts w:ascii="Calibri" w:eastAsia="Calibri" w:hAnsi="Calibri" w:cs="Calibri"/>
          <w:bCs/>
          <w:sz w:val="24"/>
          <w:szCs w:val="24"/>
        </w:rPr>
        <w:t>c</w:t>
      </w:r>
      <w:r w:rsidRPr="006B0349">
        <w:rPr>
          <w:rFonts w:ascii="Calibri" w:eastAsia="Calibri" w:hAnsi="Calibri" w:cs="Calibri"/>
          <w:bCs/>
          <w:spacing w:val="1"/>
          <w:sz w:val="24"/>
          <w:szCs w:val="24"/>
        </w:rPr>
        <w:t>i</w:t>
      </w:r>
      <w:r w:rsidRPr="006B0349">
        <w:rPr>
          <w:rFonts w:ascii="Calibri" w:eastAsia="Calibri" w:hAnsi="Calibri" w:cs="Calibri"/>
          <w:bCs/>
          <w:spacing w:val="-4"/>
          <w:sz w:val="24"/>
          <w:szCs w:val="24"/>
        </w:rPr>
        <w:t>m</w:t>
      </w:r>
      <w:r w:rsidRPr="006B0349">
        <w:rPr>
          <w:rFonts w:ascii="Calibri" w:eastAsia="Calibri" w:hAnsi="Calibri" w:cs="Calibri"/>
          <w:bCs/>
          <w:sz w:val="24"/>
          <w:szCs w:val="24"/>
        </w:rPr>
        <w:t>i</w:t>
      </w:r>
      <w:r w:rsidRPr="006B0349">
        <w:rPr>
          <w:rFonts w:ascii="Calibri" w:eastAsia="Calibri" w:hAnsi="Calibri" w:cs="Calibri"/>
          <w:bCs/>
          <w:spacing w:val="-4"/>
          <w:sz w:val="24"/>
          <w:szCs w:val="24"/>
        </w:rPr>
        <w:t>e</w:t>
      </w:r>
      <w:r w:rsidRPr="006B0349">
        <w:rPr>
          <w:rFonts w:ascii="Calibri" w:eastAsia="Calibri" w:hAnsi="Calibri" w:cs="Calibri"/>
          <w:bCs/>
          <w:spacing w:val="-2"/>
          <w:sz w:val="24"/>
          <w:szCs w:val="24"/>
        </w:rPr>
        <w:t>nt</w:t>
      </w:r>
      <w:r w:rsidRPr="006B0349">
        <w:rPr>
          <w:rFonts w:ascii="Calibri" w:eastAsia="Calibri" w:hAnsi="Calibri" w:cs="Calibri"/>
          <w:bCs/>
          <w:sz w:val="24"/>
          <w:szCs w:val="24"/>
        </w:rPr>
        <w:t>o</w:t>
      </w:r>
      <w:r w:rsidRPr="006B0349">
        <w:rPr>
          <w:rFonts w:ascii="Calibri" w:eastAsia="Calibri" w:hAnsi="Calibri" w:cs="Calibri"/>
          <w:bCs/>
          <w:sz w:val="24"/>
          <w:szCs w:val="24"/>
        </w:rPr>
        <w:tab/>
      </w:r>
      <w:r w:rsidRPr="006B0349">
        <w:rPr>
          <w:rFonts w:ascii="Calibri" w:eastAsia="Calibri" w:hAnsi="Calibri" w:cs="Calibri"/>
          <w:bCs/>
          <w:spacing w:val="-2"/>
          <w:sz w:val="24"/>
          <w:szCs w:val="24"/>
        </w:rPr>
        <w:t>O</w:t>
      </w:r>
      <w:r w:rsidRPr="006B0349">
        <w:rPr>
          <w:rFonts w:ascii="Calibri" w:eastAsia="Calibri" w:hAnsi="Calibri" w:cs="Calibri"/>
          <w:bCs/>
          <w:sz w:val="24"/>
          <w:szCs w:val="24"/>
        </w:rPr>
        <w:t>f</w:t>
      </w:r>
      <w:r w:rsidRPr="006B0349">
        <w:rPr>
          <w:rFonts w:ascii="Calibri" w:eastAsia="Calibri" w:hAnsi="Calibri" w:cs="Calibri"/>
          <w:bCs/>
          <w:spacing w:val="-2"/>
          <w:sz w:val="24"/>
          <w:szCs w:val="24"/>
        </w:rPr>
        <w:t>i</w:t>
      </w:r>
      <w:r w:rsidRPr="006B0349">
        <w:rPr>
          <w:rFonts w:ascii="Calibri" w:eastAsia="Calibri" w:hAnsi="Calibri" w:cs="Calibri"/>
          <w:bCs/>
          <w:spacing w:val="-3"/>
          <w:sz w:val="24"/>
          <w:szCs w:val="24"/>
        </w:rPr>
        <w:t>c</w:t>
      </w:r>
      <w:r w:rsidRPr="006B0349">
        <w:rPr>
          <w:rFonts w:ascii="Calibri" w:eastAsia="Calibri" w:hAnsi="Calibri" w:cs="Calibri"/>
          <w:bCs/>
          <w:sz w:val="24"/>
          <w:szCs w:val="24"/>
        </w:rPr>
        <w:t>i</w:t>
      </w:r>
      <w:r w:rsidRPr="006B0349">
        <w:rPr>
          <w:rFonts w:ascii="Calibri" w:eastAsia="Calibri" w:hAnsi="Calibri" w:cs="Calibri"/>
          <w:bCs/>
          <w:spacing w:val="-5"/>
          <w:sz w:val="24"/>
          <w:szCs w:val="24"/>
        </w:rPr>
        <w:t>a</w:t>
      </w:r>
      <w:r w:rsidRPr="006B0349">
        <w:rPr>
          <w:rFonts w:ascii="Calibri" w:eastAsia="Calibri" w:hAnsi="Calibri" w:cs="Calibri"/>
          <w:bCs/>
          <w:sz w:val="24"/>
          <w:szCs w:val="24"/>
        </w:rPr>
        <w:t xml:space="preserve">l </w:t>
      </w:r>
      <w:r w:rsidRPr="006B0349">
        <w:rPr>
          <w:rFonts w:ascii="Calibri" w:eastAsia="Calibri" w:hAnsi="Calibri" w:cs="Calibri"/>
          <w:bCs/>
          <w:spacing w:val="42"/>
          <w:sz w:val="24"/>
          <w:szCs w:val="24"/>
        </w:rPr>
        <w:t xml:space="preserve"> </w:t>
      </w:r>
      <w:r w:rsidRPr="006B0349">
        <w:rPr>
          <w:rFonts w:ascii="Calibri" w:eastAsia="Calibri" w:hAnsi="Calibri" w:cs="Calibri"/>
          <w:bCs/>
          <w:sz w:val="24"/>
          <w:szCs w:val="24"/>
        </w:rPr>
        <w:t xml:space="preserve">de </w:t>
      </w:r>
      <w:r w:rsidRPr="006B0349">
        <w:rPr>
          <w:rFonts w:ascii="Calibri" w:eastAsia="Calibri" w:hAnsi="Calibri" w:cs="Calibri"/>
          <w:bCs/>
          <w:spacing w:val="35"/>
          <w:sz w:val="24"/>
          <w:szCs w:val="24"/>
        </w:rPr>
        <w:t xml:space="preserve"> </w:t>
      </w:r>
      <w:r w:rsidRPr="006B0349">
        <w:rPr>
          <w:rFonts w:ascii="Calibri" w:eastAsia="Calibri" w:hAnsi="Calibri" w:cs="Calibri"/>
          <w:bCs/>
          <w:sz w:val="24"/>
          <w:szCs w:val="24"/>
        </w:rPr>
        <w:t>la</w:t>
      </w:r>
      <w:r w:rsidRPr="006B0349">
        <w:rPr>
          <w:rFonts w:ascii="Calibri" w:eastAsia="Calibri" w:hAnsi="Calibri" w:cs="Calibri"/>
          <w:bCs/>
          <w:w w:val="99"/>
          <w:sz w:val="24"/>
          <w:szCs w:val="24"/>
        </w:rPr>
        <w:t xml:space="preserve"> </w:t>
      </w:r>
      <w:r w:rsidRPr="006B0349">
        <w:rPr>
          <w:rFonts w:ascii="Calibri" w:eastAsia="Calibri" w:hAnsi="Calibri" w:cs="Calibri"/>
          <w:bCs/>
          <w:sz w:val="24"/>
          <w:szCs w:val="24"/>
        </w:rPr>
        <w:t>Co</w:t>
      </w:r>
      <w:r w:rsidRPr="006B0349">
        <w:rPr>
          <w:rFonts w:ascii="Calibri" w:eastAsia="Calibri" w:hAnsi="Calibri" w:cs="Calibri"/>
          <w:bCs/>
          <w:spacing w:val="-4"/>
          <w:sz w:val="24"/>
          <w:szCs w:val="24"/>
        </w:rPr>
        <w:t>m</w:t>
      </w:r>
      <w:r w:rsidRPr="006B0349">
        <w:rPr>
          <w:rFonts w:ascii="Calibri" w:eastAsia="Calibri" w:hAnsi="Calibri" w:cs="Calibri"/>
          <w:bCs/>
          <w:sz w:val="24"/>
          <w:szCs w:val="24"/>
        </w:rPr>
        <w:t>p</w:t>
      </w:r>
      <w:r w:rsidRPr="006B0349">
        <w:rPr>
          <w:rFonts w:ascii="Calibri" w:eastAsia="Calibri" w:hAnsi="Calibri" w:cs="Calibri"/>
          <w:bCs/>
          <w:spacing w:val="-4"/>
          <w:sz w:val="24"/>
          <w:szCs w:val="24"/>
        </w:rPr>
        <w:t>e</w:t>
      </w:r>
      <w:r w:rsidRPr="006B0349">
        <w:rPr>
          <w:rFonts w:ascii="Calibri" w:eastAsia="Calibri" w:hAnsi="Calibri" w:cs="Calibri"/>
          <w:bCs/>
          <w:sz w:val="24"/>
          <w:szCs w:val="24"/>
        </w:rPr>
        <w:t>t</w:t>
      </w:r>
      <w:r w:rsidRPr="006B0349">
        <w:rPr>
          <w:rFonts w:ascii="Calibri" w:eastAsia="Calibri" w:hAnsi="Calibri" w:cs="Calibri"/>
          <w:bCs/>
          <w:spacing w:val="-3"/>
          <w:sz w:val="24"/>
          <w:szCs w:val="24"/>
        </w:rPr>
        <w:t>e</w:t>
      </w:r>
      <w:r w:rsidRPr="006B0349">
        <w:rPr>
          <w:rFonts w:ascii="Calibri" w:eastAsia="Calibri" w:hAnsi="Calibri" w:cs="Calibri"/>
          <w:bCs/>
          <w:sz w:val="24"/>
          <w:szCs w:val="24"/>
        </w:rPr>
        <w:t>n</w:t>
      </w:r>
      <w:r w:rsidRPr="006B0349">
        <w:rPr>
          <w:rFonts w:ascii="Calibri" w:eastAsia="Calibri" w:hAnsi="Calibri" w:cs="Calibri"/>
          <w:bCs/>
          <w:spacing w:val="-3"/>
          <w:sz w:val="24"/>
          <w:szCs w:val="24"/>
        </w:rPr>
        <w:t>c</w:t>
      </w:r>
      <w:r w:rsidRPr="006B0349">
        <w:rPr>
          <w:rFonts w:ascii="Calibri" w:eastAsia="Calibri" w:hAnsi="Calibri" w:cs="Calibri"/>
          <w:bCs/>
          <w:sz w:val="24"/>
          <w:szCs w:val="24"/>
        </w:rPr>
        <w:t>ia</w:t>
      </w:r>
      <w:r w:rsidRPr="006B0349">
        <w:rPr>
          <w:rFonts w:ascii="Calibri" w:eastAsia="Calibri" w:hAnsi="Calibri" w:cs="Calibri"/>
          <w:bCs/>
          <w:spacing w:val="-15"/>
          <w:sz w:val="24"/>
          <w:szCs w:val="24"/>
        </w:rPr>
        <w:t xml:space="preserve"> </w:t>
      </w:r>
      <w:r w:rsidRPr="006B0349">
        <w:rPr>
          <w:rFonts w:ascii="Calibri" w:eastAsia="Calibri" w:hAnsi="Calibri" w:cs="Calibri"/>
          <w:bCs/>
          <w:spacing w:val="-2"/>
          <w:sz w:val="24"/>
          <w:szCs w:val="24"/>
        </w:rPr>
        <w:t>O</w:t>
      </w:r>
      <w:r w:rsidRPr="006B0349">
        <w:rPr>
          <w:rFonts w:ascii="Calibri" w:eastAsia="Calibri" w:hAnsi="Calibri" w:cs="Calibri"/>
          <w:bCs/>
          <w:sz w:val="24"/>
          <w:szCs w:val="24"/>
        </w:rPr>
        <w:t>c</w:t>
      </w:r>
      <w:r w:rsidRPr="006B0349">
        <w:rPr>
          <w:rFonts w:ascii="Calibri" w:eastAsia="Calibri" w:hAnsi="Calibri" w:cs="Calibri"/>
          <w:bCs/>
          <w:spacing w:val="-2"/>
          <w:sz w:val="24"/>
          <w:szCs w:val="24"/>
        </w:rPr>
        <w:t>u</w:t>
      </w:r>
      <w:r w:rsidRPr="006B0349">
        <w:rPr>
          <w:rFonts w:ascii="Calibri" w:eastAsia="Calibri" w:hAnsi="Calibri" w:cs="Calibri"/>
          <w:bCs/>
          <w:sz w:val="24"/>
          <w:szCs w:val="24"/>
        </w:rPr>
        <w:t>p</w:t>
      </w:r>
      <w:r w:rsidRPr="006B0349">
        <w:rPr>
          <w:rFonts w:ascii="Calibri" w:eastAsia="Calibri" w:hAnsi="Calibri" w:cs="Calibri"/>
          <w:bCs/>
          <w:spacing w:val="-5"/>
          <w:sz w:val="24"/>
          <w:szCs w:val="24"/>
        </w:rPr>
        <w:t>a</w:t>
      </w:r>
      <w:r w:rsidRPr="006B0349">
        <w:rPr>
          <w:rFonts w:ascii="Calibri" w:eastAsia="Calibri" w:hAnsi="Calibri" w:cs="Calibri"/>
          <w:bCs/>
          <w:spacing w:val="-3"/>
          <w:sz w:val="24"/>
          <w:szCs w:val="24"/>
        </w:rPr>
        <w:t>c</w:t>
      </w:r>
      <w:r w:rsidRPr="006B0349">
        <w:rPr>
          <w:rFonts w:ascii="Calibri" w:eastAsia="Calibri" w:hAnsi="Calibri" w:cs="Calibri"/>
          <w:bCs/>
          <w:sz w:val="24"/>
          <w:szCs w:val="24"/>
        </w:rPr>
        <w:t>i</w:t>
      </w:r>
      <w:r w:rsidRPr="006B0349">
        <w:rPr>
          <w:rFonts w:ascii="Calibri" w:eastAsia="Calibri" w:hAnsi="Calibri" w:cs="Calibri"/>
          <w:bCs/>
          <w:spacing w:val="-2"/>
          <w:sz w:val="24"/>
          <w:szCs w:val="24"/>
        </w:rPr>
        <w:t>on</w:t>
      </w:r>
      <w:r w:rsidRPr="006B0349">
        <w:rPr>
          <w:rFonts w:ascii="Calibri" w:eastAsia="Calibri" w:hAnsi="Calibri" w:cs="Calibri"/>
          <w:bCs/>
          <w:spacing w:val="-1"/>
          <w:sz w:val="24"/>
          <w:szCs w:val="24"/>
        </w:rPr>
        <w:t>a</w:t>
      </w:r>
      <w:r w:rsidRPr="006B0349">
        <w:rPr>
          <w:rFonts w:ascii="Calibri" w:eastAsia="Calibri" w:hAnsi="Calibri" w:cs="Calibri"/>
          <w:bCs/>
          <w:sz w:val="24"/>
          <w:szCs w:val="24"/>
        </w:rPr>
        <w:t>l</w:t>
      </w:r>
      <w:r w:rsidRPr="006B0349">
        <w:rPr>
          <w:rFonts w:ascii="Calibri" w:eastAsia="Calibri" w:hAnsi="Calibri" w:cs="Calibri"/>
          <w:bCs/>
          <w:spacing w:val="-10"/>
          <w:sz w:val="24"/>
          <w:szCs w:val="24"/>
        </w:rPr>
        <w:t xml:space="preserve"> </w:t>
      </w:r>
      <w:r w:rsidRPr="006B0349">
        <w:rPr>
          <w:rFonts w:ascii="Calibri" w:eastAsia="Calibri" w:hAnsi="Calibri" w:cs="Calibri"/>
          <w:bCs/>
          <w:sz w:val="24"/>
          <w:szCs w:val="24"/>
        </w:rPr>
        <w:t>(</w:t>
      </w:r>
      <w:r w:rsidRPr="006B0349">
        <w:rPr>
          <w:rFonts w:ascii="Calibri" w:eastAsia="Calibri" w:hAnsi="Calibri" w:cs="Calibri"/>
          <w:bCs/>
          <w:spacing w:val="-5"/>
          <w:sz w:val="24"/>
          <w:szCs w:val="24"/>
        </w:rPr>
        <w:t>R</w:t>
      </w:r>
      <w:r w:rsidRPr="006B0349">
        <w:rPr>
          <w:rFonts w:ascii="Calibri" w:eastAsia="Calibri" w:hAnsi="Calibri" w:cs="Calibri"/>
          <w:bCs/>
          <w:sz w:val="24"/>
          <w:szCs w:val="24"/>
        </w:rPr>
        <w:t>O</w:t>
      </w:r>
      <w:r w:rsidRPr="006B0349">
        <w:rPr>
          <w:rFonts w:ascii="Calibri" w:eastAsia="Calibri" w:hAnsi="Calibri" w:cs="Calibri"/>
          <w:bCs/>
          <w:spacing w:val="-3"/>
          <w:sz w:val="24"/>
          <w:szCs w:val="24"/>
        </w:rPr>
        <w:t>C</w:t>
      </w:r>
      <w:r w:rsidRPr="006B0349">
        <w:rPr>
          <w:rFonts w:ascii="Calibri" w:eastAsia="Calibri" w:hAnsi="Calibri" w:cs="Calibri"/>
          <w:bCs/>
          <w:sz w:val="24"/>
          <w:szCs w:val="24"/>
        </w:rPr>
        <w:t>O)</w:t>
      </w:r>
      <w:r w:rsidRPr="006B0349">
        <w:rPr>
          <w:rFonts w:ascii="Calibri" w:eastAsia="Calibri" w:hAnsi="Calibri" w:cs="Calibri"/>
          <w:bCs/>
          <w:spacing w:val="-14"/>
          <w:sz w:val="24"/>
          <w:szCs w:val="24"/>
        </w:rPr>
        <w:t xml:space="preserve"> </w:t>
      </w:r>
      <w:r w:rsidRPr="006B0349">
        <w:rPr>
          <w:rFonts w:ascii="Calibri" w:eastAsia="Calibri" w:hAnsi="Calibri" w:cs="Calibri"/>
          <w:bCs/>
          <w:sz w:val="24"/>
          <w:szCs w:val="24"/>
        </w:rPr>
        <w:t>de</w:t>
      </w:r>
      <w:r w:rsidRPr="006B0349">
        <w:rPr>
          <w:rFonts w:ascii="Calibri" w:eastAsia="Calibri" w:hAnsi="Calibri" w:cs="Calibri"/>
          <w:bCs/>
          <w:spacing w:val="-12"/>
          <w:sz w:val="24"/>
          <w:szCs w:val="24"/>
        </w:rPr>
        <w:t xml:space="preserve"> </w:t>
      </w:r>
      <w:r w:rsidRPr="006B0349">
        <w:rPr>
          <w:rFonts w:ascii="Calibri" w:eastAsia="Calibri" w:hAnsi="Calibri" w:cs="Calibri"/>
          <w:bCs/>
          <w:spacing w:val="-1"/>
          <w:sz w:val="24"/>
          <w:szCs w:val="24"/>
        </w:rPr>
        <w:t>m</w:t>
      </w:r>
      <w:r w:rsidRPr="006B0349">
        <w:rPr>
          <w:rFonts w:ascii="Calibri" w:eastAsia="Calibri" w:hAnsi="Calibri" w:cs="Calibri"/>
          <w:bCs/>
          <w:spacing w:val="-2"/>
          <w:sz w:val="24"/>
          <w:szCs w:val="24"/>
        </w:rPr>
        <w:t>ódu</w:t>
      </w:r>
      <w:r w:rsidRPr="006B0349">
        <w:rPr>
          <w:rFonts w:ascii="Calibri" w:eastAsia="Calibri" w:hAnsi="Calibri" w:cs="Calibri"/>
          <w:bCs/>
          <w:sz w:val="24"/>
          <w:szCs w:val="24"/>
        </w:rPr>
        <w:t>l</w:t>
      </w:r>
      <w:r w:rsidRPr="006B0349">
        <w:rPr>
          <w:rFonts w:ascii="Calibri" w:eastAsia="Calibri" w:hAnsi="Calibri" w:cs="Calibri"/>
          <w:bCs/>
          <w:spacing w:val="-2"/>
          <w:sz w:val="24"/>
          <w:szCs w:val="24"/>
        </w:rPr>
        <w:t>o</w:t>
      </w:r>
      <w:r w:rsidRPr="006B0349">
        <w:rPr>
          <w:rFonts w:ascii="Calibri" w:eastAsia="Calibri" w:hAnsi="Calibri" w:cs="Calibri"/>
          <w:bCs/>
          <w:sz w:val="24"/>
          <w:szCs w:val="24"/>
        </w:rPr>
        <w:t>.</w:t>
      </w:r>
    </w:p>
    <w:p w:rsidR="00C37CDA" w:rsidRPr="006B0349" w:rsidRDefault="00C37CDA" w:rsidP="00FD2E8A">
      <w:pPr>
        <w:widowControl w:val="0"/>
        <w:numPr>
          <w:ilvl w:val="0"/>
          <w:numId w:val="191"/>
        </w:numPr>
        <w:spacing w:after="0" w:line="300" w:lineRule="exact"/>
        <w:ind w:left="1330" w:hanging="479"/>
        <w:jc w:val="left"/>
        <w:rPr>
          <w:rFonts w:ascii="Calibri" w:eastAsia="Calibri" w:hAnsi="Calibri" w:cs="Calibri"/>
          <w:sz w:val="24"/>
          <w:szCs w:val="24"/>
        </w:rPr>
      </w:pPr>
      <w:r w:rsidRPr="006B0349">
        <w:rPr>
          <w:rFonts w:ascii="Calibri" w:eastAsia="Calibri" w:hAnsi="Calibri" w:cs="Calibri"/>
          <w:bCs/>
          <w:position w:val="1"/>
          <w:sz w:val="24"/>
          <w:szCs w:val="24"/>
        </w:rPr>
        <w:t>Ev</w:t>
      </w:r>
      <w:r w:rsidRPr="006B0349">
        <w:rPr>
          <w:rFonts w:ascii="Calibri" w:eastAsia="Calibri" w:hAnsi="Calibri" w:cs="Calibri"/>
          <w:bCs/>
          <w:spacing w:val="-5"/>
          <w:position w:val="1"/>
          <w:sz w:val="24"/>
          <w:szCs w:val="24"/>
        </w:rPr>
        <w:t>a</w:t>
      </w:r>
      <w:r w:rsidRPr="006B0349">
        <w:rPr>
          <w:rFonts w:ascii="Calibri" w:eastAsia="Calibri" w:hAnsi="Calibri" w:cs="Calibri"/>
          <w:bCs/>
          <w:position w:val="1"/>
          <w:sz w:val="24"/>
          <w:szCs w:val="24"/>
        </w:rPr>
        <w:t>lu</w:t>
      </w:r>
      <w:r w:rsidRPr="006B0349">
        <w:rPr>
          <w:rFonts w:ascii="Calibri" w:eastAsia="Calibri" w:hAnsi="Calibri" w:cs="Calibri"/>
          <w:bCs/>
          <w:spacing w:val="-5"/>
          <w:position w:val="1"/>
          <w:sz w:val="24"/>
          <w:szCs w:val="24"/>
        </w:rPr>
        <w:t>a</w:t>
      </w:r>
      <w:r w:rsidRPr="006B0349">
        <w:rPr>
          <w:rFonts w:ascii="Calibri" w:eastAsia="Calibri" w:hAnsi="Calibri" w:cs="Calibri"/>
          <w:bCs/>
          <w:spacing w:val="-3"/>
          <w:position w:val="1"/>
          <w:sz w:val="24"/>
          <w:szCs w:val="24"/>
        </w:rPr>
        <w:t>c</w:t>
      </w:r>
      <w:r w:rsidRPr="006B0349">
        <w:rPr>
          <w:rFonts w:ascii="Calibri" w:eastAsia="Calibri" w:hAnsi="Calibri" w:cs="Calibri"/>
          <w:bCs/>
          <w:spacing w:val="-2"/>
          <w:position w:val="1"/>
          <w:sz w:val="24"/>
          <w:szCs w:val="24"/>
        </w:rPr>
        <w:t>i</w:t>
      </w:r>
      <w:r w:rsidRPr="006B0349">
        <w:rPr>
          <w:rFonts w:ascii="Calibri" w:eastAsia="Calibri" w:hAnsi="Calibri" w:cs="Calibri"/>
          <w:bCs/>
          <w:position w:val="1"/>
          <w:sz w:val="24"/>
          <w:szCs w:val="24"/>
        </w:rPr>
        <w:t xml:space="preserve">ón </w:t>
      </w:r>
      <w:r w:rsidRPr="006B0349">
        <w:rPr>
          <w:rFonts w:ascii="Calibri" w:eastAsia="Calibri" w:hAnsi="Calibri" w:cs="Calibri"/>
          <w:bCs/>
          <w:spacing w:val="44"/>
          <w:position w:val="1"/>
          <w:sz w:val="24"/>
          <w:szCs w:val="24"/>
        </w:rPr>
        <w:t xml:space="preserve"> </w:t>
      </w:r>
      <w:r w:rsidRPr="006B0349">
        <w:rPr>
          <w:rFonts w:ascii="Calibri" w:eastAsia="Calibri" w:hAnsi="Calibri" w:cs="Calibri"/>
          <w:bCs/>
          <w:position w:val="1"/>
          <w:sz w:val="24"/>
          <w:szCs w:val="24"/>
        </w:rPr>
        <w:t>d</w:t>
      </w:r>
      <w:r w:rsidRPr="006B0349">
        <w:rPr>
          <w:rFonts w:ascii="Calibri" w:eastAsia="Calibri" w:hAnsi="Calibri" w:cs="Calibri"/>
          <w:bCs/>
          <w:spacing w:val="-4"/>
          <w:position w:val="1"/>
          <w:sz w:val="24"/>
          <w:szCs w:val="24"/>
        </w:rPr>
        <w:t>e</w:t>
      </w:r>
      <w:r w:rsidRPr="006B0349">
        <w:rPr>
          <w:rFonts w:ascii="Calibri" w:eastAsia="Calibri" w:hAnsi="Calibri" w:cs="Calibri"/>
          <w:bCs/>
          <w:position w:val="1"/>
          <w:sz w:val="24"/>
          <w:szCs w:val="24"/>
        </w:rPr>
        <w:t xml:space="preserve">l </w:t>
      </w:r>
      <w:r w:rsidRPr="006B0349">
        <w:rPr>
          <w:rFonts w:ascii="Calibri" w:eastAsia="Calibri" w:hAnsi="Calibri" w:cs="Calibri"/>
          <w:bCs/>
          <w:spacing w:val="49"/>
          <w:position w:val="1"/>
          <w:sz w:val="24"/>
          <w:szCs w:val="24"/>
        </w:rPr>
        <w:t xml:space="preserve"> </w:t>
      </w:r>
      <w:r w:rsidRPr="006B0349">
        <w:rPr>
          <w:rFonts w:ascii="Calibri" w:eastAsia="Calibri" w:hAnsi="Calibri" w:cs="Calibri"/>
          <w:bCs/>
          <w:spacing w:val="-1"/>
          <w:position w:val="1"/>
          <w:sz w:val="24"/>
          <w:szCs w:val="24"/>
        </w:rPr>
        <w:t>Re</w:t>
      </w:r>
      <w:r w:rsidRPr="006B0349">
        <w:rPr>
          <w:rFonts w:ascii="Calibri" w:eastAsia="Calibri" w:hAnsi="Calibri" w:cs="Calibri"/>
          <w:bCs/>
          <w:spacing w:val="-3"/>
          <w:position w:val="1"/>
          <w:sz w:val="24"/>
          <w:szCs w:val="24"/>
        </w:rPr>
        <w:t>c</w:t>
      </w:r>
      <w:r w:rsidRPr="006B0349">
        <w:rPr>
          <w:rFonts w:ascii="Calibri" w:eastAsia="Calibri" w:hAnsi="Calibri" w:cs="Calibri"/>
          <w:bCs/>
          <w:position w:val="1"/>
          <w:sz w:val="24"/>
          <w:szCs w:val="24"/>
        </w:rPr>
        <w:t>o</w:t>
      </w:r>
      <w:r w:rsidRPr="006B0349">
        <w:rPr>
          <w:rFonts w:ascii="Calibri" w:eastAsia="Calibri" w:hAnsi="Calibri" w:cs="Calibri"/>
          <w:bCs/>
          <w:spacing w:val="-1"/>
          <w:position w:val="1"/>
          <w:sz w:val="24"/>
          <w:szCs w:val="24"/>
        </w:rPr>
        <w:t>n</w:t>
      </w:r>
      <w:r w:rsidRPr="006B0349">
        <w:rPr>
          <w:rFonts w:ascii="Calibri" w:eastAsia="Calibri" w:hAnsi="Calibri" w:cs="Calibri"/>
          <w:bCs/>
          <w:spacing w:val="-2"/>
          <w:position w:val="1"/>
          <w:sz w:val="24"/>
          <w:szCs w:val="24"/>
        </w:rPr>
        <w:t>o</w:t>
      </w:r>
      <w:r w:rsidRPr="006B0349">
        <w:rPr>
          <w:rFonts w:ascii="Calibri" w:eastAsia="Calibri" w:hAnsi="Calibri" w:cs="Calibri"/>
          <w:bCs/>
          <w:position w:val="1"/>
          <w:sz w:val="24"/>
          <w:szCs w:val="24"/>
        </w:rPr>
        <w:t>c</w:t>
      </w:r>
      <w:r w:rsidRPr="006B0349">
        <w:rPr>
          <w:rFonts w:ascii="Calibri" w:eastAsia="Calibri" w:hAnsi="Calibri" w:cs="Calibri"/>
          <w:bCs/>
          <w:spacing w:val="1"/>
          <w:position w:val="1"/>
          <w:sz w:val="24"/>
          <w:szCs w:val="24"/>
        </w:rPr>
        <w:t>i</w:t>
      </w:r>
      <w:r w:rsidRPr="006B0349">
        <w:rPr>
          <w:rFonts w:ascii="Calibri" w:eastAsia="Calibri" w:hAnsi="Calibri" w:cs="Calibri"/>
          <w:bCs/>
          <w:spacing w:val="-4"/>
          <w:position w:val="1"/>
          <w:sz w:val="24"/>
          <w:szCs w:val="24"/>
        </w:rPr>
        <w:t>m</w:t>
      </w:r>
      <w:r w:rsidRPr="006B0349">
        <w:rPr>
          <w:rFonts w:ascii="Calibri" w:eastAsia="Calibri" w:hAnsi="Calibri" w:cs="Calibri"/>
          <w:bCs/>
          <w:position w:val="1"/>
          <w:sz w:val="24"/>
          <w:szCs w:val="24"/>
        </w:rPr>
        <w:t>i</w:t>
      </w:r>
      <w:r w:rsidRPr="006B0349">
        <w:rPr>
          <w:rFonts w:ascii="Calibri" w:eastAsia="Calibri" w:hAnsi="Calibri" w:cs="Calibri"/>
          <w:bCs/>
          <w:spacing w:val="-4"/>
          <w:position w:val="1"/>
          <w:sz w:val="24"/>
          <w:szCs w:val="24"/>
        </w:rPr>
        <w:t>e</w:t>
      </w:r>
      <w:r w:rsidRPr="006B0349">
        <w:rPr>
          <w:rFonts w:ascii="Calibri" w:eastAsia="Calibri" w:hAnsi="Calibri" w:cs="Calibri"/>
          <w:bCs/>
          <w:spacing w:val="-2"/>
          <w:position w:val="1"/>
          <w:sz w:val="24"/>
          <w:szCs w:val="24"/>
        </w:rPr>
        <w:t>nt</w:t>
      </w:r>
      <w:r w:rsidRPr="006B0349">
        <w:rPr>
          <w:rFonts w:ascii="Calibri" w:eastAsia="Calibri" w:hAnsi="Calibri" w:cs="Calibri"/>
          <w:bCs/>
          <w:position w:val="1"/>
          <w:sz w:val="24"/>
          <w:szCs w:val="24"/>
        </w:rPr>
        <w:t xml:space="preserve">o </w:t>
      </w:r>
      <w:r w:rsidRPr="006B0349">
        <w:rPr>
          <w:rFonts w:ascii="Calibri" w:eastAsia="Calibri" w:hAnsi="Calibri" w:cs="Calibri"/>
          <w:bCs/>
          <w:spacing w:val="46"/>
          <w:position w:val="1"/>
          <w:sz w:val="24"/>
          <w:szCs w:val="24"/>
        </w:rPr>
        <w:t xml:space="preserve"> </w:t>
      </w:r>
      <w:r w:rsidRPr="006B0349">
        <w:rPr>
          <w:rFonts w:ascii="Calibri" w:eastAsia="Calibri" w:hAnsi="Calibri" w:cs="Calibri"/>
          <w:bCs/>
          <w:spacing w:val="-2"/>
          <w:position w:val="1"/>
          <w:sz w:val="24"/>
          <w:szCs w:val="24"/>
        </w:rPr>
        <w:t>O</w:t>
      </w:r>
      <w:r w:rsidRPr="006B0349">
        <w:rPr>
          <w:rFonts w:ascii="Calibri" w:eastAsia="Calibri" w:hAnsi="Calibri" w:cs="Calibri"/>
          <w:bCs/>
          <w:position w:val="1"/>
          <w:sz w:val="24"/>
          <w:szCs w:val="24"/>
        </w:rPr>
        <w:t>f</w:t>
      </w:r>
      <w:r w:rsidRPr="006B0349">
        <w:rPr>
          <w:rFonts w:ascii="Calibri" w:eastAsia="Calibri" w:hAnsi="Calibri" w:cs="Calibri"/>
          <w:bCs/>
          <w:spacing w:val="-2"/>
          <w:position w:val="1"/>
          <w:sz w:val="24"/>
          <w:szCs w:val="24"/>
        </w:rPr>
        <w:t>i</w:t>
      </w:r>
      <w:r w:rsidRPr="006B0349">
        <w:rPr>
          <w:rFonts w:ascii="Calibri" w:eastAsia="Calibri" w:hAnsi="Calibri" w:cs="Calibri"/>
          <w:bCs/>
          <w:spacing w:val="-3"/>
          <w:position w:val="1"/>
          <w:sz w:val="24"/>
          <w:szCs w:val="24"/>
        </w:rPr>
        <w:t>c</w:t>
      </w:r>
      <w:r w:rsidRPr="006B0349">
        <w:rPr>
          <w:rFonts w:ascii="Calibri" w:eastAsia="Calibri" w:hAnsi="Calibri" w:cs="Calibri"/>
          <w:bCs/>
          <w:position w:val="1"/>
          <w:sz w:val="24"/>
          <w:szCs w:val="24"/>
        </w:rPr>
        <w:t>i</w:t>
      </w:r>
      <w:r w:rsidRPr="006B0349">
        <w:rPr>
          <w:rFonts w:ascii="Calibri" w:eastAsia="Calibri" w:hAnsi="Calibri" w:cs="Calibri"/>
          <w:bCs/>
          <w:spacing w:val="-5"/>
          <w:position w:val="1"/>
          <w:sz w:val="24"/>
          <w:szCs w:val="24"/>
        </w:rPr>
        <w:t>a</w:t>
      </w:r>
      <w:r w:rsidRPr="006B0349">
        <w:rPr>
          <w:rFonts w:ascii="Calibri" w:eastAsia="Calibri" w:hAnsi="Calibri" w:cs="Calibri"/>
          <w:bCs/>
          <w:position w:val="1"/>
          <w:sz w:val="24"/>
          <w:szCs w:val="24"/>
        </w:rPr>
        <w:t xml:space="preserve">l </w:t>
      </w:r>
      <w:r w:rsidRPr="006B0349">
        <w:rPr>
          <w:rFonts w:ascii="Calibri" w:eastAsia="Calibri" w:hAnsi="Calibri" w:cs="Calibri"/>
          <w:bCs/>
          <w:spacing w:val="46"/>
          <w:position w:val="1"/>
          <w:sz w:val="24"/>
          <w:szCs w:val="24"/>
        </w:rPr>
        <w:t xml:space="preserve"> </w:t>
      </w:r>
      <w:r w:rsidRPr="006B0349">
        <w:rPr>
          <w:rFonts w:ascii="Calibri" w:eastAsia="Calibri" w:hAnsi="Calibri" w:cs="Calibri"/>
          <w:bCs/>
          <w:position w:val="1"/>
          <w:sz w:val="24"/>
          <w:szCs w:val="24"/>
        </w:rPr>
        <w:t xml:space="preserve">de </w:t>
      </w:r>
      <w:r w:rsidRPr="006B0349">
        <w:rPr>
          <w:rFonts w:ascii="Calibri" w:eastAsia="Calibri" w:hAnsi="Calibri" w:cs="Calibri"/>
          <w:bCs/>
          <w:spacing w:val="45"/>
          <w:position w:val="1"/>
          <w:sz w:val="24"/>
          <w:szCs w:val="24"/>
        </w:rPr>
        <w:t xml:space="preserve"> </w:t>
      </w:r>
      <w:r w:rsidRPr="006B0349">
        <w:rPr>
          <w:rFonts w:ascii="Calibri" w:eastAsia="Calibri" w:hAnsi="Calibri" w:cs="Calibri"/>
          <w:bCs/>
          <w:position w:val="1"/>
          <w:sz w:val="24"/>
          <w:szCs w:val="24"/>
        </w:rPr>
        <w:t>la</w:t>
      </w:r>
    </w:p>
    <w:p w:rsidR="00C37CDA" w:rsidRPr="006B0349" w:rsidRDefault="00C37CDA" w:rsidP="0098729A">
      <w:pPr>
        <w:widowControl w:val="0"/>
        <w:tabs>
          <w:tab w:val="left" w:pos="3070"/>
          <w:tab w:val="left" w:pos="4736"/>
          <w:tab w:val="left" w:pos="5907"/>
        </w:tabs>
        <w:spacing w:before="28" w:after="0" w:line="273" w:lineRule="auto"/>
        <w:ind w:left="1276"/>
        <w:rPr>
          <w:rFonts w:ascii="Calibri" w:eastAsia="Calibri" w:hAnsi="Calibri" w:cs="Calibri"/>
          <w:sz w:val="24"/>
          <w:szCs w:val="24"/>
        </w:rPr>
      </w:pPr>
      <w:r w:rsidRPr="006B0349">
        <w:rPr>
          <w:rFonts w:ascii="Calibri" w:eastAsia="Calibri" w:hAnsi="Calibri" w:cs="Calibri"/>
          <w:bCs/>
          <w:sz w:val="24"/>
          <w:szCs w:val="24"/>
        </w:rPr>
        <w:t>Co</w:t>
      </w:r>
      <w:r w:rsidRPr="006B0349">
        <w:rPr>
          <w:rFonts w:ascii="Calibri" w:eastAsia="Calibri" w:hAnsi="Calibri" w:cs="Calibri"/>
          <w:bCs/>
          <w:spacing w:val="-4"/>
          <w:sz w:val="24"/>
          <w:szCs w:val="24"/>
        </w:rPr>
        <w:t>m</w:t>
      </w:r>
      <w:r w:rsidRPr="006B0349">
        <w:rPr>
          <w:rFonts w:ascii="Calibri" w:eastAsia="Calibri" w:hAnsi="Calibri" w:cs="Calibri"/>
          <w:bCs/>
          <w:sz w:val="24"/>
          <w:szCs w:val="24"/>
        </w:rPr>
        <w:t>p</w:t>
      </w:r>
      <w:r w:rsidRPr="006B0349">
        <w:rPr>
          <w:rFonts w:ascii="Calibri" w:eastAsia="Calibri" w:hAnsi="Calibri" w:cs="Calibri"/>
          <w:bCs/>
          <w:spacing w:val="-4"/>
          <w:sz w:val="24"/>
          <w:szCs w:val="24"/>
        </w:rPr>
        <w:t>e</w:t>
      </w:r>
      <w:r w:rsidRPr="006B0349">
        <w:rPr>
          <w:rFonts w:ascii="Calibri" w:eastAsia="Calibri" w:hAnsi="Calibri" w:cs="Calibri"/>
          <w:bCs/>
          <w:sz w:val="24"/>
          <w:szCs w:val="24"/>
        </w:rPr>
        <w:t>t</w:t>
      </w:r>
      <w:r w:rsidRPr="006B0349">
        <w:rPr>
          <w:rFonts w:ascii="Calibri" w:eastAsia="Calibri" w:hAnsi="Calibri" w:cs="Calibri"/>
          <w:bCs/>
          <w:spacing w:val="-3"/>
          <w:sz w:val="24"/>
          <w:szCs w:val="24"/>
        </w:rPr>
        <w:t>e</w:t>
      </w:r>
      <w:r w:rsidRPr="006B0349">
        <w:rPr>
          <w:rFonts w:ascii="Calibri" w:eastAsia="Calibri" w:hAnsi="Calibri" w:cs="Calibri"/>
          <w:bCs/>
          <w:sz w:val="24"/>
          <w:szCs w:val="24"/>
        </w:rPr>
        <w:t>n</w:t>
      </w:r>
      <w:r w:rsidRPr="006B0349">
        <w:rPr>
          <w:rFonts w:ascii="Calibri" w:eastAsia="Calibri" w:hAnsi="Calibri" w:cs="Calibri"/>
          <w:bCs/>
          <w:spacing w:val="-3"/>
          <w:sz w:val="24"/>
          <w:szCs w:val="24"/>
        </w:rPr>
        <w:t>c</w:t>
      </w:r>
      <w:r w:rsidRPr="006B0349">
        <w:rPr>
          <w:rFonts w:ascii="Calibri" w:eastAsia="Calibri" w:hAnsi="Calibri" w:cs="Calibri"/>
          <w:bCs/>
          <w:sz w:val="24"/>
          <w:szCs w:val="24"/>
        </w:rPr>
        <w:t>ia</w:t>
      </w:r>
      <w:r w:rsidRPr="006B0349">
        <w:rPr>
          <w:rFonts w:ascii="Calibri" w:eastAsia="Calibri" w:hAnsi="Calibri" w:cs="Calibri"/>
          <w:bCs/>
          <w:sz w:val="24"/>
          <w:szCs w:val="24"/>
        </w:rPr>
        <w:tab/>
        <w:t>O</w:t>
      </w:r>
      <w:r w:rsidRPr="006B0349">
        <w:rPr>
          <w:rFonts w:ascii="Calibri" w:eastAsia="Calibri" w:hAnsi="Calibri" w:cs="Calibri"/>
          <w:bCs/>
          <w:spacing w:val="-3"/>
          <w:sz w:val="24"/>
          <w:szCs w:val="24"/>
        </w:rPr>
        <w:t>c</w:t>
      </w:r>
      <w:r w:rsidRPr="006B0349">
        <w:rPr>
          <w:rFonts w:ascii="Calibri" w:eastAsia="Calibri" w:hAnsi="Calibri" w:cs="Calibri"/>
          <w:bCs/>
          <w:spacing w:val="-2"/>
          <w:sz w:val="24"/>
          <w:szCs w:val="24"/>
        </w:rPr>
        <w:t>u</w:t>
      </w:r>
      <w:r w:rsidRPr="006B0349">
        <w:rPr>
          <w:rFonts w:ascii="Calibri" w:eastAsia="Calibri" w:hAnsi="Calibri" w:cs="Calibri"/>
          <w:bCs/>
          <w:sz w:val="24"/>
          <w:szCs w:val="24"/>
        </w:rPr>
        <w:t>p</w:t>
      </w:r>
      <w:r w:rsidRPr="006B0349">
        <w:rPr>
          <w:rFonts w:ascii="Calibri" w:eastAsia="Calibri" w:hAnsi="Calibri" w:cs="Calibri"/>
          <w:bCs/>
          <w:spacing w:val="-5"/>
          <w:sz w:val="24"/>
          <w:szCs w:val="24"/>
        </w:rPr>
        <w:t>a</w:t>
      </w:r>
      <w:r w:rsidRPr="006B0349">
        <w:rPr>
          <w:rFonts w:ascii="Calibri" w:eastAsia="Calibri" w:hAnsi="Calibri" w:cs="Calibri"/>
          <w:bCs/>
          <w:sz w:val="24"/>
          <w:szCs w:val="24"/>
        </w:rPr>
        <w:t>c</w:t>
      </w:r>
      <w:r w:rsidRPr="006B0349">
        <w:rPr>
          <w:rFonts w:ascii="Calibri" w:eastAsia="Calibri" w:hAnsi="Calibri" w:cs="Calibri"/>
          <w:bCs/>
          <w:spacing w:val="-1"/>
          <w:sz w:val="24"/>
          <w:szCs w:val="24"/>
        </w:rPr>
        <w:t>i</w:t>
      </w:r>
      <w:r w:rsidRPr="006B0349">
        <w:rPr>
          <w:rFonts w:ascii="Calibri" w:eastAsia="Calibri" w:hAnsi="Calibri" w:cs="Calibri"/>
          <w:bCs/>
          <w:spacing w:val="-2"/>
          <w:sz w:val="24"/>
          <w:szCs w:val="24"/>
        </w:rPr>
        <w:t>o</w:t>
      </w:r>
      <w:r w:rsidRPr="006B0349">
        <w:rPr>
          <w:rFonts w:ascii="Calibri" w:eastAsia="Calibri" w:hAnsi="Calibri" w:cs="Calibri"/>
          <w:bCs/>
          <w:sz w:val="24"/>
          <w:szCs w:val="24"/>
        </w:rPr>
        <w:t>n</w:t>
      </w:r>
      <w:r w:rsidRPr="006B0349">
        <w:rPr>
          <w:rFonts w:ascii="Calibri" w:eastAsia="Calibri" w:hAnsi="Calibri" w:cs="Calibri"/>
          <w:bCs/>
          <w:spacing w:val="-5"/>
          <w:sz w:val="24"/>
          <w:szCs w:val="24"/>
        </w:rPr>
        <w:t>a</w:t>
      </w:r>
      <w:r w:rsidRPr="006B0349">
        <w:rPr>
          <w:rFonts w:ascii="Calibri" w:eastAsia="Calibri" w:hAnsi="Calibri" w:cs="Calibri"/>
          <w:bCs/>
          <w:sz w:val="24"/>
          <w:szCs w:val="24"/>
        </w:rPr>
        <w:t>l</w:t>
      </w:r>
      <w:r w:rsidRPr="006B0349">
        <w:rPr>
          <w:rFonts w:ascii="Calibri" w:eastAsia="Calibri" w:hAnsi="Calibri" w:cs="Calibri"/>
          <w:bCs/>
          <w:sz w:val="24"/>
          <w:szCs w:val="24"/>
        </w:rPr>
        <w:tab/>
        <w:t>(</w:t>
      </w:r>
      <w:r w:rsidRPr="006B0349">
        <w:rPr>
          <w:rFonts w:ascii="Calibri" w:eastAsia="Calibri" w:hAnsi="Calibri" w:cs="Calibri"/>
          <w:bCs/>
          <w:spacing w:val="-5"/>
          <w:sz w:val="24"/>
          <w:szCs w:val="24"/>
        </w:rPr>
        <w:t>R</w:t>
      </w:r>
      <w:r w:rsidRPr="006B0349">
        <w:rPr>
          <w:rFonts w:ascii="Calibri" w:eastAsia="Calibri" w:hAnsi="Calibri" w:cs="Calibri"/>
          <w:bCs/>
          <w:spacing w:val="-2"/>
          <w:sz w:val="24"/>
          <w:szCs w:val="24"/>
        </w:rPr>
        <w:t>O</w:t>
      </w:r>
      <w:r w:rsidRPr="006B0349">
        <w:rPr>
          <w:rFonts w:ascii="Calibri" w:eastAsia="Calibri" w:hAnsi="Calibri" w:cs="Calibri"/>
          <w:bCs/>
          <w:sz w:val="24"/>
          <w:szCs w:val="24"/>
        </w:rPr>
        <w:t>C</w:t>
      </w:r>
      <w:r w:rsidRPr="006B0349">
        <w:rPr>
          <w:rFonts w:ascii="Calibri" w:eastAsia="Calibri" w:hAnsi="Calibri" w:cs="Calibri"/>
          <w:bCs/>
          <w:spacing w:val="-2"/>
          <w:sz w:val="24"/>
          <w:szCs w:val="24"/>
        </w:rPr>
        <w:t>O</w:t>
      </w:r>
      <w:r w:rsidRPr="006B0349">
        <w:rPr>
          <w:rFonts w:ascii="Calibri" w:eastAsia="Calibri" w:hAnsi="Calibri" w:cs="Calibri"/>
          <w:bCs/>
          <w:sz w:val="24"/>
          <w:szCs w:val="24"/>
        </w:rPr>
        <w:t>)</w:t>
      </w:r>
      <w:r w:rsidRPr="006B0349">
        <w:rPr>
          <w:rFonts w:ascii="Calibri" w:eastAsia="Calibri" w:hAnsi="Calibri" w:cs="Calibri"/>
          <w:bCs/>
          <w:sz w:val="24"/>
          <w:szCs w:val="24"/>
        </w:rPr>
        <w:tab/>
        <w:t xml:space="preserve">de </w:t>
      </w:r>
      <w:r w:rsidRPr="006B0349">
        <w:rPr>
          <w:rFonts w:ascii="Calibri" w:eastAsia="Calibri" w:hAnsi="Calibri" w:cs="Calibri"/>
          <w:bCs/>
          <w:spacing w:val="-1"/>
          <w:sz w:val="24"/>
          <w:szCs w:val="24"/>
        </w:rPr>
        <w:t>e</w:t>
      </w:r>
      <w:r w:rsidRPr="006B0349">
        <w:rPr>
          <w:rFonts w:ascii="Calibri" w:eastAsia="Calibri" w:hAnsi="Calibri" w:cs="Calibri"/>
          <w:bCs/>
          <w:sz w:val="24"/>
          <w:szCs w:val="24"/>
        </w:rPr>
        <w:t>sp</w:t>
      </w:r>
      <w:r w:rsidRPr="006B0349">
        <w:rPr>
          <w:rFonts w:ascii="Calibri" w:eastAsia="Calibri" w:hAnsi="Calibri" w:cs="Calibri"/>
          <w:bCs/>
          <w:spacing w:val="-4"/>
          <w:sz w:val="24"/>
          <w:szCs w:val="24"/>
        </w:rPr>
        <w:t>e</w:t>
      </w:r>
      <w:r w:rsidRPr="006B0349">
        <w:rPr>
          <w:rFonts w:ascii="Calibri" w:eastAsia="Calibri" w:hAnsi="Calibri" w:cs="Calibri"/>
          <w:bCs/>
          <w:spacing w:val="-3"/>
          <w:sz w:val="24"/>
          <w:szCs w:val="24"/>
        </w:rPr>
        <w:t>c</w:t>
      </w:r>
      <w:r w:rsidRPr="006B0349">
        <w:rPr>
          <w:rFonts w:ascii="Calibri" w:eastAsia="Calibri" w:hAnsi="Calibri" w:cs="Calibri"/>
          <w:bCs/>
          <w:sz w:val="24"/>
          <w:szCs w:val="24"/>
        </w:rPr>
        <w:t>i</w:t>
      </w:r>
      <w:r w:rsidRPr="006B0349">
        <w:rPr>
          <w:rFonts w:ascii="Calibri" w:eastAsia="Calibri" w:hAnsi="Calibri" w:cs="Calibri"/>
          <w:bCs/>
          <w:spacing w:val="-5"/>
          <w:sz w:val="24"/>
          <w:szCs w:val="24"/>
        </w:rPr>
        <w:t>a</w:t>
      </w:r>
      <w:r w:rsidRPr="006B0349">
        <w:rPr>
          <w:rFonts w:ascii="Calibri" w:eastAsia="Calibri" w:hAnsi="Calibri" w:cs="Calibri"/>
          <w:bCs/>
          <w:spacing w:val="-2"/>
          <w:sz w:val="24"/>
          <w:szCs w:val="24"/>
        </w:rPr>
        <w:t>l</w:t>
      </w:r>
      <w:r w:rsidRPr="006B0349">
        <w:rPr>
          <w:rFonts w:ascii="Calibri" w:eastAsia="Calibri" w:hAnsi="Calibri" w:cs="Calibri"/>
          <w:bCs/>
          <w:sz w:val="24"/>
          <w:szCs w:val="24"/>
        </w:rPr>
        <w:t>id</w:t>
      </w:r>
      <w:r w:rsidRPr="006B0349">
        <w:rPr>
          <w:rFonts w:ascii="Calibri" w:eastAsia="Calibri" w:hAnsi="Calibri" w:cs="Calibri"/>
          <w:bCs/>
          <w:spacing w:val="-5"/>
          <w:sz w:val="24"/>
          <w:szCs w:val="24"/>
        </w:rPr>
        <w:t>a</w:t>
      </w:r>
      <w:r w:rsidRPr="006B0349">
        <w:rPr>
          <w:rFonts w:ascii="Calibri" w:eastAsia="Calibri" w:hAnsi="Calibri" w:cs="Calibri"/>
          <w:bCs/>
          <w:spacing w:val="-2"/>
          <w:sz w:val="24"/>
          <w:szCs w:val="24"/>
        </w:rPr>
        <w:t>d</w:t>
      </w:r>
      <w:r w:rsidRPr="006B0349">
        <w:rPr>
          <w:rFonts w:ascii="Calibri" w:eastAsia="Calibri" w:hAnsi="Calibri" w:cs="Calibri"/>
          <w:bCs/>
          <w:sz w:val="24"/>
          <w:szCs w:val="24"/>
        </w:rPr>
        <w:t>.</w:t>
      </w:r>
    </w:p>
    <w:p w:rsidR="0098729A" w:rsidRDefault="0098729A" w:rsidP="0098729A">
      <w:pPr>
        <w:widowControl w:val="0"/>
        <w:spacing w:before="5" w:after="0" w:line="220" w:lineRule="exact"/>
        <w:rPr>
          <w:rFonts w:ascii="Calibri" w:eastAsia="Calibri" w:hAnsi="Calibri" w:cs="Times New Roman"/>
        </w:rPr>
      </w:pPr>
      <w:r w:rsidRPr="0098729A">
        <w:rPr>
          <w:rFonts w:ascii="Calibri" w:eastAsia="Calibri" w:hAnsi="Calibri" w:cs="Times New Roman"/>
          <w:noProof/>
          <w:lang w:eastAsia="es-MX"/>
        </w:rPr>
        <mc:AlternateContent>
          <mc:Choice Requires="wps">
            <w:drawing>
              <wp:anchor distT="0" distB="0" distL="114300" distR="114300" simplePos="0" relativeHeight="251661312" behindDoc="0" locked="0" layoutInCell="1" allowOverlap="1" wp14:editId="36B11C9B">
                <wp:simplePos x="0" y="0"/>
                <wp:positionH relativeFrom="column">
                  <wp:posOffset>44115</wp:posOffset>
                </wp:positionH>
                <wp:positionV relativeFrom="paragraph">
                  <wp:posOffset>376254</wp:posOffset>
                </wp:positionV>
                <wp:extent cx="6713019" cy="1403985"/>
                <wp:effectExtent l="0" t="0" r="0" b="127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019" cy="1403985"/>
                        </a:xfrm>
                        <a:prstGeom prst="rect">
                          <a:avLst/>
                        </a:prstGeom>
                        <a:solidFill>
                          <a:srgbClr val="FFFFFF"/>
                        </a:solidFill>
                        <a:ln w="9525">
                          <a:noFill/>
                          <a:miter lim="800000"/>
                          <a:headEnd/>
                          <a:tailEnd/>
                        </a:ln>
                      </wps:spPr>
                      <wps:txbx>
                        <w:txbxContent>
                          <w:p w:rsidR="00DE6DE3" w:rsidRPr="0098729A" w:rsidRDefault="00DE6DE3" w:rsidP="0098729A">
                            <w:pPr>
                              <w:widowControl w:val="0"/>
                              <w:tabs>
                                <w:tab w:val="left" w:pos="7062"/>
                              </w:tabs>
                              <w:spacing w:before="51" w:after="0" w:line="270" w:lineRule="auto"/>
                              <w:ind w:right="725"/>
                              <w:jc w:val="both"/>
                              <w:rPr>
                                <w:rFonts w:ascii="Calibri" w:eastAsia="Calibri" w:hAnsi="Calibri" w:cs="Calibri"/>
                                <w:sz w:val="24"/>
                                <w:szCs w:val="24"/>
                              </w:rPr>
                            </w:pPr>
                            <w:r w:rsidRPr="0098729A">
                              <w:rPr>
                                <w:rFonts w:ascii="Calibri" w:eastAsia="Calibri" w:hAnsi="Calibri" w:cs="Calibri"/>
                                <w:bCs/>
                                <w:sz w:val="24"/>
                                <w:szCs w:val="24"/>
                              </w:rPr>
                              <w:t>Cu</w:t>
                            </w:r>
                            <w:r w:rsidRPr="0098729A">
                              <w:rPr>
                                <w:rFonts w:ascii="Calibri" w:eastAsia="Calibri" w:hAnsi="Calibri" w:cs="Calibri"/>
                                <w:bCs/>
                                <w:spacing w:val="-5"/>
                                <w:sz w:val="24"/>
                                <w:szCs w:val="24"/>
                              </w:rPr>
                              <w:t>a</w:t>
                            </w:r>
                            <w:r w:rsidRPr="0098729A">
                              <w:rPr>
                                <w:rFonts w:ascii="Calibri" w:eastAsia="Calibri" w:hAnsi="Calibri" w:cs="Calibri"/>
                                <w:bCs/>
                                <w:spacing w:val="-2"/>
                                <w:sz w:val="24"/>
                                <w:szCs w:val="24"/>
                              </w:rPr>
                              <w:t>n</w:t>
                            </w:r>
                            <w:r w:rsidRPr="0098729A">
                              <w:rPr>
                                <w:rFonts w:ascii="Calibri" w:eastAsia="Calibri" w:hAnsi="Calibri" w:cs="Calibri"/>
                                <w:bCs/>
                                <w:sz w:val="24"/>
                                <w:szCs w:val="24"/>
                              </w:rPr>
                              <w:t>do se</w:t>
                            </w:r>
                            <w:r w:rsidRPr="0098729A">
                              <w:rPr>
                                <w:rFonts w:ascii="Calibri" w:eastAsia="Calibri" w:hAnsi="Calibri" w:cs="Calibri"/>
                                <w:bCs/>
                                <w:spacing w:val="13"/>
                                <w:sz w:val="24"/>
                                <w:szCs w:val="24"/>
                              </w:rPr>
                              <w:t xml:space="preserve"> </w:t>
                            </w:r>
                            <w:r w:rsidRPr="0098729A">
                              <w:rPr>
                                <w:rFonts w:ascii="Calibri" w:eastAsia="Calibri" w:hAnsi="Calibri" w:cs="Calibri"/>
                                <w:bCs/>
                                <w:sz w:val="24"/>
                                <w:szCs w:val="24"/>
                              </w:rPr>
                              <w:t>s</w:t>
                            </w:r>
                            <w:r w:rsidRPr="0098729A">
                              <w:rPr>
                                <w:rFonts w:ascii="Calibri" w:eastAsia="Calibri" w:hAnsi="Calibri" w:cs="Calibri"/>
                                <w:bCs/>
                                <w:spacing w:val="-2"/>
                                <w:sz w:val="24"/>
                                <w:szCs w:val="24"/>
                              </w:rPr>
                              <w:t>oli</w:t>
                            </w:r>
                            <w:r w:rsidRPr="0098729A">
                              <w:rPr>
                                <w:rFonts w:ascii="Calibri" w:eastAsia="Calibri" w:hAnsi="Calibri" w:cs="Calibri"/>
                                <w:bCs/>
                                <w:sz w:val="24"/>
                                <w:szCs w:val="24"/>
                              </w:rPr>
                              <w:t>c</w:t>
                            </w:r>
                            <w:r w:rsidRPr="0098729A">
                              <w:rPr>
                                <w:rFonts w:ascii="Calibri" w:eastAsia="Calibri" w:hAnsi="Calibri" w:cs="Calibri"/>
                                <w:bCs/>
                                <w:spacing w:val="-1"/>
                                <w:sz w:val="24"/>
                                <w:szCs w:val="24"/>
                              </w:rPr>
                              <w:t>i</w:t>
                            </w:r>
                            <w:r w:rsidRPr="0098729A">
                              <w:rPr>
                                <w:rFonts w:ascii="Calibri" w:eastAsia="Calibri" w:hAnsi="Calibri" w:cs="Calibri"/>
                                <w:bCs/>
                                <w:sz w:val="24"/>
                                <w:szCs w:val="24"/>
                              </w:rPr>
                              <w:t>te</w:t>
                            </w:r>
                            <w:r w:rsidRPr="0098729A">
                              <w:rPr>
                                <w:rFonts w:ascii="Calibri" w:eastAsia="Calibri" w:hAnsi="Calibri" w:cs="Calibri"/>
                                <w:bCs/>
                                <w:spacing w:val="14"/>
                                <w:sz w:val="24"/>
                                <w:szCs w:val="24"/>
                              </w:rPr>
                              <w:t xml:space="preserve"> </w:t>
                            </w:r>
                            <w:r w:rsidRPr="0098729A">
                              <w:rPr>
                                <w:rFonts w:ascii="Calibri" w:eastAsia="Calibri" w:hAnsi="Calibri" w:cs="Calibri"/>
                                <w:bCs/>
                                <w:spacing w:val="-2"/>
                                <w:sz w:val="24"/>
                                <w:szCs w:val="24"/>
                              </w:rPr>
                              <w:t>u</w:t>
                            </w:r>
                            <w:r w:rsidRPr="0098729A">
                              <w:rPr>
                                <w:rFonts w:ascii="Calibri" w:eastAsia="Calibri" w:hAnsi="Calibri" w:cs="Calibri"/>
                                <w:bCs/>
                                <w:sz w:val="24"/>
                                <w:szCs w:val="24"/>
                              </w:rPr>
                              <w:t>n</w:t>
                            </w:r>
                            <w:r w:rsidRPr="0098729A">
                              <w:rPr>
                                <w:rFonts w:ascii="Calibri" w:eastAsia="Calibri" w:hAnsi="Calibri" w:cs="Calibri"/>
                                <w:bCs/>
                                <w:spacing w:val="15"/>
                                <w:sz w:val="24"/>
                                <w:szCs w:val="24"/>
                              </w:rPr>
                              <w:t xml:space="preserve"> </w:t>
                            </w:r>
                            <w:r w:rsidRPr="0098729A">
                              <w:rPr>
                                <w:rFonts w:ascii="Calibri" w:eastAsia="Calibri" w:hAnsi="Calibri" w:cs="Calibri"/>
                                <w:bCs/>
                                <w:sz w:val="24"/>
                                <w:szCs w:val="24"/>
                              </w:rPr>
                              <w:t>c</w:t>
                            </w:r>
                            <w:r w:rsidRPr="0098729A">
                              <w:rPr>
                                <w:rFonts w:ascii="Calibri" w:eastAsia="Calibri" w:hAnsi="Calibri" w:cs="Calibri"/>
                                <w:bCs/>
                                <w:spacing w:val="-2"/>
                                <w:sz w:val="24"/>
                                <w:szCs w:val="24"/>
                              </w:rPr>
                              <w:t>ur</w:t>
                            </w:r>
                            <w:r w:rsidRPr="0098729A">
                              <w:rPr>
                                <w:rFonts w:ascii="Calibri" w:eastAsia="Calibri" w:hAnsi="Calibri" w:cs="Calibri"/>
                                <w:bCs/>
                                <w:sz w:val="24"/>
                                <w:szCs w:val="24"/>
                              </w:rPr>
                              <w:t>so</w:t>
                            </w:r>
                            <w:r w:rsidRPr="0098729A">
                              <w:rPr>
                                <w:rFonts w:ascii="Calibri" w:eastAsia="Calibri" w:hAnsi="Calibri" w:cs="Calibri"/>
                                <w:bCs/>
                                <w:spacing w:val="15"/>
                                <w:sz w:val="24"/>
                                <w:szCs w:val="24"/>
                              </w:rPr>
                              <w:t xml:space="preserve"> </w:t>
                            </w:r>
                            <w:r w:rsidRPr="0098729A">
                              <w:rPr>
                                <w:rFonts w:ascii="Calibri" w:eastAsia="Calibri" w:hAnsi="Calibri" w:cs="Calibri"/>
                                <w:bCs/>
                                <w:sz w:val="24"/>
                                <w:szCs w:val="24"/>
                              </w:rPr>
                              <w:t>de c</w:t>
                            </w:r>
                            <w:r w:rsidRPr="0098729A">
                              <w:rPr>
                                <w:rFonts w:ascii="Calibri" w:eastAsia="Calibri" w:hAnsi="Calibri" w:cs="Calibri"/>
                                <w:bCs/>
                                <w:spacing w:val="-3"/>
                                <w:sz w:val="24"/>
                                <w:szCs w:val="24"/>
                              </w:rPr>
                              <w:t>a</w:t>
                            </w:r>
                            <w:r w:rsidRPr="0098729A">
                              <w:rPr>
                                <w:rFonts w:ascii="Calibri" w:eastAsia="Calibri" w:hAnsi="Calibri" w:cs="Calibri"/>
                                <w:bCs/>
                                <w:sz w:val="24"/>
                                <w:szCs w:val="24"/>
                              </w:rPr>
                              <w:t>p</w:t>
                            </w:r>
                            <w:r w:rsidRPr="0098729A">
                              <w:rPr>
                                <w:rFonts w:ascii="Calibri" w:eastAsia="Calibri" w:hAnsi="Calibri" w:cs="Calibri"/>
                                <w:bCs/>
                                <w:spacing w:val="-5"/>
                                <w:sz w:val="24"/>
                                <w:szCs w:val="24"/>
                              </w:rPr>
                              <w:t>a</w:t>
                            </w:r>
                            <w:r w:rsidRPr="0098729A">
                              <w:rPr>
                                <w:rFonts w:ascii="Calibri" w:eastAsia="Calibri" w:hAnsi="Calibri" w:cs="Calibri"/>
                                <w:bCs/>
                                <w:spacing w:val="-3"/>
                                <w:sz w:val="24"/>
                                <w:szCs w:val="24"/>
                              </w:rPr>
                              <w:t>c</w:t>
                            </w:r>
                            <w:r w:rsidRPr="0098729A">
                              <w:rPr>
                                <w:rFonts w:ascii="Calibri" w:eastAsia="Calibri" w:hAnsi="Calibri" w:cs="Calibri"/>
                                <w:bCs/>
                                <w:sz w:val="24"/>
                                <w:szCs w:val="24"/>
                              </w:rPr>
                              <w:t>it</w:t>
                            </w:r>
                            <w:r w:rsidRPr="0098729A">
                              <w:rPr>
                                <w:rFonts w:ascii="Calibri" w:eastAsia="Calibri" w:hAnsi="Calibri" w:cs="Calibri"/>
                                <w:bCs/>
                                <w:spacing w:val="-3"/>
                                <w:sz w:val="24"/>
                                <w:szCs w:val="24"/>
                              </w:rPr>
                              <w:t>ac</w:t>
                            </w:r>
                            <w:r w:rsidRPr="0098729A">
                              <w:rPr>
                                <w:rFonts w:ascii="Calibri" w:eastAsia="Calibri" w:hAnsi="Calibri" w:cs="Calibri"/>
                                <w:bCs/>
                                <w:spacing w:val="-2"/>
                                <w:sz w:val="24"/>
                                <w:szCs w:val="24"/>
                              </w:rPr>
                              <w:t>i</w:t>
                            </w:r>
                            <w:r w:rsidRPr="0098729A">
                              <w:rPr>
                                <w:rFonts w:ascii="Calibri" w:eastAsia="Calibri" w:hAnsi="Calibri" w:cs="Calibri"/>
                                <w:bCs/>
                                <w:sz w:val="24"/>
                                <w:szCs w:val="24"/>
                              </w:rPr>
                              <w:t>ón</w:t>
                            </w:r>
                            <w:r w:rsidRPr="0098729A">
                              <w:rPr>
                                <w:rFonts w:ascii="Calibri" w:eastAsia="Calibri" w:hAnsi="Calibri" w:cs="Calibri"/>
                                <w:bCs/>
                                <w:spacing w:val="18"/>
                                <w:sz w:val="24"/>
                                <w:szCs w:val="24"/>
                              </w:rPr>
                              <w:t xml:space="preserve"> </w:t>
                            </w:r>
                            <w:r w:rsidRPr="0098729A">
                              <w:rPr>
                                <w:rFonts w:ascii="Calibri" w:eastAsia="Calibri" w:hAnsi="Calibri" w:cs="Calibri"/>
                                <w:bCs/>
                                <w:spacing w:val="-5"/>
                                <w:sz w:val="24"/>
                                <w:szCs w:val="24"/>
                              </w:rPr>
                              <w:t>a</w:t>
                            </w:r>
                            <w:r w:rsidRPr="0098729A">
                              <w:rPr>
                                <w:rFonts w:ascii="Calibri" w:eastAsia="Calibri" w:hAnsi="Calibri" w:cs="Calibri"/>
                                <w:bCs/>
                                <w:sz w:val="24"/>
                                <w:szCs w:val="24"/>
                              </w:rPr>
                              <w:t>c</w:t>
                            </w:r>
                            <w:r w:rsidRPr="0098729A">
                              <w:rPr>
                                <w:rFonts w:ascii="Calibri" w:eastAsia="Calibri" w:hAnsi="Calibri" w:cs="Calibri"/>
                                <w:bCs/>
                                <w:spacing w:val="-3"/>
                                <w:sz w:val="24"/>
                                <w:szCs w:val="24"/>
                              </w:rPr>
                              <w:t>e</w:t>
                            </w:r>
                            <w:r w:rsidRPr="0098729A">
                              <w:rPr>
                                <w:rFonts w:ascii="Calibri" w:eastAsia="Calibri" w:hAnsi="Calibri" w:cs="Calibri"/>
                                <w:bCs/>
                                <w:sz w:val="24"/>
                                <w:szCs w:val="24"/>
                              </w:rPr>
                              <w:t>l</w:t>
                            </w:r>
                            <w:r w:rsidRPr="0098729A">
                              <w:rPr>
                                <w:rFonts w:ascii="Calibri" w:eastAsia="Calibri" w:hAnsi="Calibri" w:cs="Calibri"/>
                                <w:bCs/>
                                <w:spacing w:val="-4"/>
                                <w:sz w:val="24"/>
                                <w:szCs w:val="24"/>
                              </w:rPr>
                              <w:t>e</w:t>
                            </w:r>
                            <w:r w:rsidRPr="0098729A">
                              <w:rPr>
                                <w:rFonts w:ascii="Calibri" w:eastAsia="Calibri" w:hAnsi="Calibri" w:cs="Calibri"/>
                                <w:bCs/>
                                <w:sz w:val="24"/>
                                <w:szCs w:val="24"/>
                              </w:rPr>
                              <w:t>r</w:t>
                            </w:r>
                            <w:r w:rsidRPr="0098729A">
                              <w:rPr>
                                <w:rFonts w:ascii="Calibri" w:eastAsia="Calibri" w:hAnsi="Calibri" w:cs="Calibri"/>
                                <w:bCs/>
                                <w:spacing w:val="-5"/>
                                <w:sz w:val="24"/>
                                <w:szCs w:val="24"/>
                              </w:rPr>
                              <w:t>a</w:t>
                            </w:r>
                            <w:r>
                              <w:rPr>
                                <w:rFonts w:ascii="Calibri" w:eastAsia="Calibri" w:hAnsi="Calibri" w:cs="Calibri"/>
                                <w:bCs/>
                                <w:sz w:val="24"/>
                                <w:szCs w:val="24"/>
                              </w:rPr>
                              <w:t xml:space="preserve">da </w:t>
                            </w:r>
                            <w:r w:rsidRPr="0098729A">
                              <w:rPr>
                                <w:rFonts w:ascii="Calibri" w:eastAsia="Calibri" w:hAnsi="Calibri" w:cs="Calibri"/>
                                <w:bCs/>
                                <w:spacing w:val="-1"/>
                                <w:sz w:val="24"/>
                                <w:szCs w:val="24"/>
                              </w:rPr>
                              <w:t>e</w:t>
                            </w:r>
                            <w:r w:rsidRPr="0098729A">
                              <w:rPr>
                                <w:rFonts w:ascii="Calibri" w:eastAsia="Calibri" w:hAnsi="Calibri" w:cs="Calibri"/>
                                <w:bCs/>
                                <w:sz w:val="24"/>
                                <w:szCs w:val="24"/>
                              </w:rPr>
                              <w:t>sp</w:t>
                            </w:r>
                            <w:r w:rsidRPr="0098729A">
                              <w:rPr>
                                <w:rFonts w:ascii="Calibri" w:eastAsia="Calibri" w:hAnsi="Calibri" w:cs="Calibri"/>
                                <w:bCs/>
                                <w:spacing w:val="-4"/>
                                <w:sz w:val="24"/>
                                <w:szCs w:val="24"/>
                              </w:rPr>
                              <w:t>e</w:t>
                            </w:r>
                            <w:r w:rsidRPr="0098729A">
                              <w:rPr>
                                <w:rFonts w:ascii="Calibri" w:eastAsia="Calibri" w:hAnsi="Calibri" w:cs="Calibri"/>
                                <w:bCs/>
                                <w:spacing w:val="-3"/>
                                <w:sz w:val="24"/>
                                <w:szCs w:val="24"/>
                              </w:rPr>
                              <w:t>c</w:t>
                            </w:r>
                            <w:r w:rsidRPr="0098729A">
                              <w:rPr>
                                <w:rFonts w:ascii="Calibri" w:eastAsia="Calibri" w:hAnsi="Calibri" w:cs="Calibri"/>
                                <w:bCs/>
                                <w:spacing w:val="-2"/>
                                <w:sz w:val="24"/>
                                <w:szCs w:val="24"/>
                              </w:rPr>
                              <w:t>í</w:t>
                            </w:r>
                            <w:r w:rsidRPr="0098729A">
                              <w:rPr>
                                <w:rFonts w:ascii="Calibri" w:eastAsia="Calibri" w:hAnsi="Calibri" w:cs="Calibri"/>
                                <w:bCs/>
                                <w:sz w:val="24"/>
                                <w:szCs w:val="24"/>
                              </w:rPr>
                              <w:t>f</w:t>
                            </w:r>
                            <w:r w:rsidRPr="0098729A">
                              <w:rPr>
                                <w:rFonts w:ascii="Calibri" w:eastAsia="Calibri" w:hAnsi="Calibri" w:cs="Calibri"/>
                                <w:bCs/>
                                <w:spacing w:val="-2"/>
                                <w:sz w:val="24"/>
                                <w:szCs w:val="24"/>
                              </w:rPr>
                              <w:t>i</w:t>
                            </w:r>
                            <w:r w:rsidRPr="0098729A">
                              <w:rPr>
                                <w:rFonts w:ascii="Calibri" w:eastAsia="Calibri" w:hAnsi="Calibri" w:cs="Calibri"/>
                                <w:bCs/>
                                <w:sz w:val="24"/>
                                <w:szCs w:val="24"/>
                              </w:rPr>
                              <w:t>c</w:t>
                            </w:r>
                            <w:r w:rsidRPr="0098729A">
                              <w:rPr>
                                <w:rFonts w:ascii="Calibri" w:eastAsia="Calibri" w:hAnsi="Calibri" w:cs="Calibri"/>
                                <w:bCs/>
                                <w:spacing w:val="-3"/>
                                <w:sz w:val="24"/>
                                <w:szCs w:val="24"/>
                              </w:rPr>
                              <w:t>a</w:t>
                            </w:r>
                            <w:r w:rsidRPr="0098729A">
                              <w:rPr>
                                <w:rFonts w:ascii="Calibri" w:eastAsia="Calibri" w:hAnsi="Calibri" w:cs="Calibri"/>
                                <w:bCs/>
                                <w:sz w:val="24"/>
                                <w:szCs w:val="24"/>
                              </w:rPr>
                              <w:t>,</w:t>
                            </w:r>
                            <w:r w:rsidRPr="0098729A">
                              <w:rPr>
                                <w:rFonts w:ascii="Calibri" w:eastAsia="Calibri" w:hAnsi="Calibri" w:cs="Calibri"/>
                                <w:bCs/>
                                <w:spacing w:val="16"/>
                                <w:sz w:val="24"/>
                                <w:szCs w:val="24"/>
                              </w:rPr>
                              <w:t xml:space="preserve"> </w:t>
                            </w:r>
                            <w:r w:rsidRPr="0098729A">
                              <w:rPr>
                                <w:rFonts w:ascii="Calibri" w:eastAsia="Calibri" w:hAnsi="Calibri" w:cs="Calibri"/>
                                <w:bCs/>
                                <w:sz w:val="24"/>
                                <w:szCs w:val="24"/>
                              </w:rPr>
                              <w:t>se</w:t>
                            </w:r>
                            <w:r>
                              <w:rPr>
                                <w:rFonts w:ascii="Calibri" w:eastAsia="Calibri" w:hAnsi="Calibri" w:cs="Calibri"/>
                                <w:bCs/>
                                <w:sz w:val="24"/>
                                <w:szCs w:val="24"/>
                              </w:rPr>
                              <w:t xml:space="preserve"> </w:t>
                            </w:r>
                            <w:r w:rsidRPr="0098729A">
                              <w:rPr>
                                <w:rFonts w:ascii="Calibri" w:eastAsia="Calibri" w:hAnsi="Calibri" w:cs="Calibri"/>
                                <w:bCs/>
                                <w:spacing w:val="-3"/>
                                <w:sz w:val="24"/>
                                <w:szCs w:val="24"/>
                              </w:rPr>
                              <w:t>c</w:t>
                            </w:r>
                            <w:r w:rsidRPr="0098729A">
                              <w:rPr>
                                <w:rFonts w:ascii="Calibri" w:eastAsia="Calibri" w:hAnsi="Calibri" w:cs="Calibri"/>
                                <w:bCs/>
                                <w:sz w:val="24"/>
                                <w:szCs w:val="24"/>
                              </w:rPr>
                              <w:t>o</w:t>
                            </w:r>
                            <w:r w:rsidRPr="0098729A">
                              <w:rPr>
                                <w:rFonts w:ascii="Calibri" w:eastAsia="Calibri" w:hAnsi="Calibri" w:cs="Calibri"/>
                                <w:bCs/>
                                <w:spacing w:val="-1"/>
                                <w:sz w:val="24"/>
                                <w:szCs w:val="24"/>
                              </w:rPr>
                              <w:t>b</w:t>
                            </w:r>
                            <w:r w:rsidRPr="0098729A">
                              <w:rPr>
                                <w:rFonts w:ascii="Calibri" w:eastAsia="Calibri" w:hAnsi="Calibri" w:cs="Calibri"/>
                                <w:bCs/>
                                <w:sz w:val="24"/>
                                <w:szCs w:val="24"/>
                              </w:rPr>
                              <w:t>r</w:t>
                            </w:r>
                            <w:r w:rsidRPr="0098729A">
                              <w:rPr>
                                <w:rFonts w:ascii="Calibri" w:eastAsia="Calibri" w:hAnsi="Calibri" w:cs="Calibri"/>
                                <w:bCs/>
                                <w:spacing w:val="-5"/>
                                <w:sz w:val="24"/>
                                <w:szCs w:val="24"/>
                              </w:rPr>
                              <w:t>a</w:t>
                            </w:r>
                            <w:r w:rsidRPr="0098729A">
                              <w:rPr>
                                <w:rFonts w:ascii="Calibri" w:eastAsia="Calibri" w:hAnsi="Calibri" w:cs="Calibri"/>
                                <w:bCs/>
                                <w:sz w:val="24"/>
                                <w:szCs w:val="24"/>
                              </w:rPr>
                              <w:t>rá</w:t>
                            </w:r>
                            <w:r w:rsidRPr="0098729A">
                              <w:rPr>
                                <w:rFonts w:ascii="Calibri" w:eastAsia="Calibri" w:hAnsi="Calibri" w:cs="Calibri"/>
                                <w:bCs/>
                                <w:w w:val="99"/>
                                <w:sz w:val="24"/>
                                <w:szCs w:val="24"/>
                              </w:rPr>
                              <w:t xml:space="preserve"> </w:t>
                            </w:r>
                            <w:r w:rsidRPr="0098729A">
                              <w:rPr>
                                <w:rFonts w:ascii="Calibri" w:eastAsia="Calibri" w:hAnsi="Calibri" w:cs="Calibri"/>
                                <w:bCs/>
                                <w:sz w:val="24"/>
                                <w:szCs w:val="24"/>
                              </w:rPr>
                              <w:t>d</w:t>
                            </w:r>
                            <w:r w:rsidRPr="0098729A">
                              <w:rPr>
                                <w:rFonts w:ascii="Calibri" w:eastAsia="Calibri" w:hAnsi="Calibri" w:cs="Calibri"/>
                                <w:bCs/>
                                <w:spacing w:val="-4"/>
                                <w:sz w:val="24"/>
                                <w:szCs w:val="24"/>
                              </w:rPr>
                              <w:t>e</w:t>
                            </w:r>
                            <w:r w:rsidRPr="0098729A">
                              <w:rPr>
                                <w:rFonts w:ascii="Calibri" w:eastAsia="Calibri" w:hAnsi="Calibri" w:cs="Calibri"/>
                                <w:bCs/>
                                <w:sz w:val="24"/>
                                <w:szCs w:val="24"/>
                              </w:rPr>
                              <w:t>p</w:t>
                            </w:r>
                            <w:r w:rsidRPr="0098729A">
                              <w:rPr>
                                <w:rFonts w:ascii="Calibri" w:eastAsia="Calibri" w:hAnsi="Calibri" w:cs="Calibri"/>
                                <w:bCs/>
                                <w:spacing w:val="-1"/>
                                <w:sz w:val="24"/>
                                <w:szCs w:val="24"/>
                              </w:rPr>
                              <w:t>e</w:t>
                            </w:r>
                            <w:r w:rsidRPr="0098729A">
                              <w:rPr>
                                <w:rFonts w:ascii="Calibri" w:eastAsia="Calibri" w:hAnsi="Calibri" w:cs="Calibri"/>
                                <w:bCs/>
                                <w:spacing w:val="-2"/>
                                <w:sz w:val="24"/>
                                <w:szCs w:val="24"/>
                              </w:rPr>
                              <w:t>nd</w:t>
                            </w:r>
                            <w:r w:rsidRPr="0098729A">
                              <w:rPr>
                                <w:rFonts w:ascii="Calibri" w:eastAsia="Calibri" w:hAnsi="Calibri" w:cs="Calibri"/>
                                <w:bCs/>
                                <w:sz w:val="24"/>
                                <w:szCs w:val="24"/>
                              </w:rPr>
                              <w:t>i</w:t>
                            </w:r>
                            <w:r w:rsidRPr="0098729A">
                              <w:rPr>
                                <w:rFonts w:ascii="Calibri" w:eastAsia="Calibri" w:hAnsi="Calibri" w:cs="Calibri"/>
                                <w:bCs/>
                                <w:spacing w:val="-4"/>
                                <w:sz w:val="24"/>
                                <w:szCs w:val="24"/>
                              </w:rPr>
                              <w:t>e</w:t>
                            </w:r>
                            <w:r w:rsidRPr="0098729A">
                              <w:rPr>
                                <w:rFonts w:ascii="Calibri" w:eastAsia="Calibri" w:hAnsi="Calibri" w:cs="Calibri"/>
                                <w:bCs/>
                                <w:spacing w:val="-1"/>
                                <w:sz w:val="24"/>
                                <w:szCs w:val="24"/>
                              </w:rPr>
                              <w:t>n</w:t>
                            </w:r>
                            <w:r w:rsidRPr="0098729A">
                              <w:rPr>
                                <w:rFonts w:ascii="Calibri" w:eastAsia="Calibri" w:hAnsi="Calibri" w:cs="Calibri"/>
                                <w:bCs/>
                                <w:sz w:val="24"/>
                                <w:szCs w:val="24"/>
                              </w:rPr>
                              <w:t>do</w:t>
                            </w:r>
                            <w:r w:rsidRPr="0098729A">
                              <w:rPr>
                                <w:rFonts w:ascii="Calibri" w:eastAsia="Calibri" w:hAnsi="Calibri" w:cs="Calibri"/>
                                <w:bCs/>
                                <w:spacing w:val="-3"/>
                                <w:sz w:val="24"/>
                                <w:szCs w:val="24"/>
                              </w:rPr>
                              <w:t xml:space="preserve"> </w:t>
                            </w:r>
                            <w:r w:rsidRPr="0098729A">
                              <w:rPr>
                                <w:rFonts w:ascii="Calibri" w:eastAsia="Calibri" w:hAnsi="Calibri" w:cs="Calibri"/>
                                <w:bCs/>
                                <w:sz w:val="24"/>
                                <w:szCs w:val="24"/>
                              </w:rPr>
                              <w:t>d</w:t>
                            </w:r>
                            <w:r w:rsidRPr="0098729A">
                              <w:rPr>
                                <w:rFonts w:ascii="Calibri" w:eastAsia="Calibri" w:hAnsi="Calibri" w:cs="Calibri"/>
                                <w:bCs/>
                                <w:spacing w:val="-4"/>
                                <w:sz w:val="24"/>
                                <w:szCs w:val="24"/>
                              </w:rPr>
                              <w:t>e</w:t>
                            </w:r>
                            <w:r w:rsidRPr="0098729A">
                              <w:rPr>
                                <w:rFonts w:ascii="Calibri" w:eastAsia="Calibri" w:hAnsi="Calibri" w:cs="Calibri"/>
                                <w:bCs/>
                                <w:sz w:val="24"/>
                                <w:szCs w:val="24"/>
                              </w:rPr>
                              <w:t>l</w:t>
                            </w:r>
                            <w:r w:rsidRPr="0098729A">
                              <w:rPr>
                                <w:rFonts w:ascii="Calibri" w:eastAsia="Calibri" w:hAnsi="Calibri" w:cs="Calibri"/>
                                <w:bCs/>
                                <w:spacing w:val="-2"/>
                                <w:sz w:val="24"/>
                                <w:szCs w:val="24"/>
                              </w:rPr>
                              <w:t xml:space="preserve"> n</w:t>
                            </w:r>
                            <w:r w:rsidRPr="0098729A">
                              <w:rPr>
                                <w:rFonts w:ascii="Calibri" w:eastAsia="Calibri" w:hAnsi="Calibri" w:cs="Calibri"/>
                                <w:bCs/>
                                <w:sz w:val="24"/>
                                <w:szCs w:val="24"/>
                              </w:rPr>
                              <w:t>ú</w:t>
                            </w:r>
                            <w:r w:rsidRPr="0098729A">
                              <w:rPr>
                                <w:rFonts w:ascii="Calibri" w:eastAsia="Calibri" w:hAnsi="Calibri" w:cs="Calibri"/>
                                <w:bCs/>
                                <w:spacing w:val="-1"/>
                                <w:sz w:val="24"/>
                                <w:szCs w:val="24"/>
                              </w:rPr>
                              <w:t>m</w:t>
                            </w:r>
                            <w:r w:rsidRPr="0098729A">
                              <w:rPr>
                                <w:rFonts w:ascii="Calibri" w:eastAsia="Calibri" w:hAnsi="Calibri" w:cs="Calibri"/>
                                <w:bCs/>
                                <w:spacing w:val="-4"/>
                                <w:sz w:val="24"/>
                                <w:szCs w:val="24"/>
                              </w:rPr>
                              <w:t>e</w:t>
                            </w:r>
                            <w:r w:rsidRPr="0098729A">
                              <w:rPr>
                                <w:rFonts w:ascii="Calibri" w:eastAsia="Calibri" w:hAnsi="Calibri" w:cs="Calibri"/>
                                <w:bCs/>
                                <w:spacing w:val="-2"/>
                                <w:sz w:val="24"/>
                                <w:szCs w:val="24"/>
                              </w:rPr>
                              <w:t>r</w:t>
                            </w:r>
                            <w:r w:rsidRPr="0098729A">
                              <w:rPr>
                                <w:rFonts w:ascii="Calibri" w:eastAsia="Calibri" w:hAnsi="Calibri" w:cs="Calibri"/>
                                <w:bCs/>
                                <w:sz w:val="24"/>
                                <w:szCs w:val="24"/>
                              </w:rPr>
                              <w:t>o</w:t>
                            </w:r>
                            <w:r w:rsidRPr="0098729A">
                              <w:rPr>
                                <w:rFonts w:ascii="Calibri" w:eastAsia="Calibri" w:hAnsi="Calibri" w:cs="Calibri"/>
                                <w:bCs/>
                                <w:spacing w:val="1"/>
                                <w:sz w:val="24"/>
                                <w:szCs w:val="24"/>
                              </w:rPr>
                              <w:t xml:space="preserve"> </w:t>
                            </w:r>
                            <w:r w:rsidRPr="0098729A">
                              <w:rPr>
                                <w:rFonts w:ascii="Calibri" w:eastAsia="Calibri" w:hAnsi="Calibri" w:cs="Calibri"/>
                                <w:bCs/>
                                <w:sz w:val="24"/>
                                <w:szCs w:val="24"/>
                              </w:rPr>
                              <w:t>de</w:t>
                            </w:r>
                            <w:r w:rsidRPr="0098729A">
                              <w:rPr>
                                <w:rFonts w:ascii="Calibri" w:eastAsia="Calibri" w:hAnsi="Calibri" w:cs="Calibri"/>
                                <w:bCs/>
                                <w:spacing w:val="-2"/>
                                <w:sz w:val="24"/>
                                <w:szCs w:val="24"/>
                              </w:rPr>
                              <w:t xml:space="preserve"> u</w:t>
                            </w:r>
                            <w:r w:rsidRPr="0098729A">
                              <w:rPr>
                                <w:rFonts w:ascii="Calibri" w:eastAsia="Calibri" w:hAnsi="Calibri" w:cs="Calibri"/>
                                <w:bCs/>
                                <w:spacing w:val="-3"/>
                                <w:sz w:val="24"/>
                                <w:szCs w:val="24"/>
                              </w:rPr>
                              <w:t>s</w:t>
                            </w:r>
                            <w:r w:rsidRPr="0098729A">
                              <w:rPr>
                                <w:rFonts w:ascii="Calibri" w:eastAsia="Calibri" w:hAnsi="Calibri" w:cs="Calibri"/>
                                <w:bCs/>
                                <w:sz w:val="24"/>
                                <w:szCs w:val="24"/>
                              </w:rPr>
                              <w:t>u</w:t>
                            </w:r>
                            <w:r w:rsidRPr="0098729A">
                              <w:rPr>
                                <w:rFonts w:ascii="Calibri" w:eastAsia="Calibri" w:hAnsi="Calibri" w:cs="Calibri"/>
                                <w:bCs/>
                                <w:spacing w:val="-1"/>
                                <w:sz w:val="24"/>
                                <w:szCs w:val="24"/>
                              </w:rPr>
                              <w:t>a</w:t>
                            </w:r>
                            <w:r w:rsidRPr="0098729A">
                              <w:rPr>
                                <w:rFonts w:ascii="Calibri" w:eastAsia="Calibri" w:hAnsi="Calibri" w:cs="Calibri"/>
                                <w:bCs/>
                                <w:spacing w:val="-2"/>
                                <w:sz w:val="24"/>
                                <w:szCs w:val="24"/>
                              </w:rPr>
                              <w:t>ri</w:t>
                            </w:r>
                            <w:r w:rsidRPr="0098729A">
                              <w:rPr>
                                <w:rFonts w:ascii="Calibri" w:eastAsia="Calibri" w:hAnsi="Calibri" w:cs="Calibri"/>
                                <w:bCs/>
                                <w:sz w:val="24"/>
                                <w:szCs w:val="24"/>
                              </w:rPr>
                              <w:t>os</w:t>
                            </w:r>
                            <w:r w:rsidRPr="0098729A">
                              <w:rPr>
                                <w:rFonts w:ascii="Calibri" w:eastAsia="Calibri" w:hAnsi="Calibri" w:cs="Calibri"/>
                                <w:bCs/>
                                <w:spacing w:val="-1"/>
                                <w:sz w:val="24"/>
                                <w:szCs w:val="24"/>
                              </w:rPr>
                              <w:t xml:space="preserve"> </w:t>
                            </w:r>
                            <w:r w:rsidRPr="0098729A">
                              <w:rPr>
                                <w:rFonts w:ascii="Calibri" w:eastAsia="Calibri" w:hAnsi="Calibri" w:cs="Calibri"/>
                                <w:bCs/>
                                <w:spacing w:val="-2"/>
                                <w:sz w:val="24"/>
                                <w:szCs w:val="24"/>
                              </w:rPr>
                              <w:t>q</w:t>
                            </w:r>
                            <w:r w:rsidRPr="0098729A">
                              <w:rPr>
                                <w:rFonts w:ascii="Calibri" w:eastAsia="Calibri" w:hAnsi="Calibri" w:cs="Calibri"/>
                                <w:bCs/>
                                <w:sz w:val="24"/>
                                <w:szCs w:val="24"/>
                              </w:rPr>
                              <w:t>ue</w:t>
                            </w:r>
                            <w:r w:rsidRPr="0098729A">
                              <w:rPr>
                                <w:rFonts w:ascii="Calibri" w:eastAsia="Calibri" w:hAnsi="Calibri" w:cs="Calibri"/>
                                <w:bCs/>
                                <w:spacing w:val="-2"/>
                                <w:sz w:val="24"/>
                                <w:szCs w:val="24"/>
                              </w:rPr>
                              <w:t xml:space="preserve"> l</w:t>
                            </w:r>
                            <w:r w:rsidRPr="0098729A">
                              <w:rPr>
                                <w:rFonts w:ascii="Calibri" w:eastAsia="Calibri" w:hAnsi="Calibri" w:cs="Calibri"/>
                                <w:bCs/>
                                <w:sz w:val="24"/>
                                <w:szCs w:val="24"/>
                              </w:rPr>
                              <w:t>o s</w:t>
                            </w:r>
                            <w:r w:rsidRPr="0098729A">
                              <w:rPr>
                                <w:rFonts w:ascii="Calibri" w:eastAsia="Calibri" w:hAnsi="Calibri" w:cs="Calibri"/>
                                <w:bCs/>
                                <w:spacing w:val="-2"/>
                                <w:sz w:val="24"/>
                                <w:szCs w:val="24"/>
                              </w:rPr>
                              <w:t>oli</w:t>
                            </w:r>
                            <w:r w:rsidRPr="0098729A">
                              <w:rPr>
                                <w:rFonts w:ascii="Calibri" w:eastAsia="Calibri" w:hAnsi="Calibri" w:cs="Calibri"/>
                                <w:bCs/>
                                <w:sz w:val="24"/>
                                <w:szCs w:val="24"/>
                              </w:rPr>
                              <w:t>c</w:t>
                            </w:r>
                            <w:r w:rsidRPr="0098729A">
                              <w:rPr>
                                <w:rFonts w:ascii="Calibri" w:eastAsia="Calibri" w:hAnsi="Calibri" w:cs="Calibri"/>
                                <w:bCs/>
                                <w:spacing w:val="-1"/>
                                <w:sz w:val="24"/>
                                <w:szCs w:val="24"/>
                              </w:rPr>
                              <w:t>i</w:t>
                            </w:r>
                            <w:r w:rsidRPr="0098729A">
                              <w:rPr>
                                <w:rFonts w:ascii="Calibri" w:eastAsia="Calibri" w:hAnsi="Calibri" w:cs="Calibri"/>
                                <w:bCs/>
                                <w:sz w:val="24"/>
                                <w:szCs w:val="24"/>
                              </w:rPr>
                              <w:t>t</w:t>
                            </w:r>
                            <w:r w:rsidRPr="0098729A">
                              <w:rPr>
                                <w:rFonts w:ascii="Calibri" w:eastAsia="Calibri" w:hAnsi="Calibri" w:cs="Calibri"/>
                                <w:bCs/>
                                <w:spacing w:val="-3"/>
                                <w:sz w:val="24"/>
                                <w:szCs w:val="24"/>
                              </w:rPr>
                              <w:t>e</w:t>
                            </w:r>
                            <w:r w:rsidRPr="0098729A">
                              <w:rPr>
                                <w:rFonts w:ascii="Calibri" w:eastAsia="Calibri" w:hAnsi="Calibri" w:cs="Calibri"/>
                                <w:bCs/>
                                <w:spacing w:val="-2"/>
                                <w:sz w:val="24"/>
                                <w:szCs w:val="24"/>
                              </w:rPr>
                              <w:t>n</w:t>
                            </w:r>
                            <w:r w:rsidRPr="0098729A">
                              <w:rPr>
                                <w:rFonts w:ascii="Calibri" w:eastAsia="Calibri" w:hAnsi="Calibri" w:cs="Calibri"/>
                                <w:bCs/>
                                <w:sz w:val="24"/>
                                <w:szCs w:val="24"/>
                              </w:rPr>
                              <w:t>,</w:t>
                            </w:r>
                            <w:r w:rsidRPr="0098729A">
                              <w:rPr>
                                <w:rFonts w:ascii="Calibri" w:eastAsia="Calibri" w:hAnsi="Calibri" w:cs="Calibri"/>
                                <w:bCs/>
                                <w:spacing w:val="1"/>
                                <w:sz w:val="24"/>
                                <w:szCs w:val="24"/>
                              </w:rPr>
                              <w:t xml:space="preserve"> </w:t>
                            </w:r>
                            <w:r w:rsidRPr="0098729A">
                              <w:rPr>
                                <w:rFonts w:ascii="Calibri" w:eastAsia="Calibri" w:hAnsi="Calibri" w:cs="Calibri"/>
                                <w:bCs/>
                                <w:spacing w:val="-3"/>
                                <w:sz w:val="24"/>
                                <w:szCs w:val="24"/>
                              </w:rPr>
                              <w:t>s</w:t>
                            </w:r>
                            <w:r w:rsidRPr="0098729A">
                              <w:rPr>
                                <w:rFonts w:ascii="Calibri" w:eastAsia="Calibri" w:hAnsi="Calibri" w:cs="Calibri"/>
                                <w:bCs/>
                                <w:spacing w:val="-2"/>
                                <w:sz w:val="24"/>
                                <w:szCs w:val="24"/>
                              </w:rPr>
                              <w:t>i</w:t>
                            </w:r>
                            <w:r w:rsidRPr="0098729A">
                              <w:rPr>
                                <w:rFonts w:ascii="Calibri" w:eastAsia="Calibri" w:hAnsi="Calibri" w:cs="Calibri"/>
                                <w:bCs/>
                                <w:sz w:val="24"/>
                                <w:szCs w:val="24"/>
                              </w:rPr>
                              <w:t xml:space="preserve">n </w:t>
                            </w:r>
                            <w:r w:rsidRPr="0098729A">
                              <w:rPr>
                                <w:rFonts w:ascii="Calibri" w:eastAsia="Calibri" w:hAnsi="Calibri" w:cs="Calibri"/>
                                <w:bCs/>
                                <w:spacing w:val="-1"/>
                                <w:sz w:val="24"/>
                                <w:szCs w:val="24"/>
                              </w:rPr>
                              <w:t>e</w:t>
                            </w:r>
                            <w:r w:rsidRPr="0098729A">
                              <w:rPr>
                                <w:rFonts w:ascii="Calibri" w:eastAsia="Calibri" w:hAnsi="Calibri" w:cs="Calibri"/>
                                <w:bCs/>
                                <w:spacing w:val="-3"/>
                                <w:sz w:val="24"/>
                                <w:szCs w:val="24"/>
                              </w:rPr>
                              <w:t>x</w:t>
                            </w:r>
                            <w:r w:rsidRPr="0098729A">
                              <w:rPr>
                                <w:rFonts w:ascii="Calibri" w:eastAsia="Calibri" w:hAnsi="Calibri" w:cs="Calibri"/>
                                <w:bCs/>
                                <w:sz w:val="24"/>
                                <w:szCs w:val="24"/>
                              </w:rPr>
                              <w:t>c</w:t>
                            </w:r>
                            <w:r w:rsidRPr="0098729A">
                              <w:rPr>
                                <w:rFonts w:ascii="Calibri" w:eastAsia="Calibri" w:hAnsi="Calibri" w:cs="Calibri"/>
                                <w:bCs/>
                                <w:spacing w:val="-3"/>
                                <w:sz w:val="24"/>
                                <w:szCs w:val="24"/>
                              </w:rPr>
                              <w:t>e</w:t>
                            </w:r>
                            <w:r w:rsidRPr="0098729A">
                              <w:rPr>
                                <w:rFonts w:ascii="Calibri" w:eastAsia="Calibri" w:hAnsi="Calibri" w:cs="Calibri"/>
                                <w:bCs/>
                                <w:sz w:val="24"/>
                                <w:szCs w:val="24"/>
                              </w:rPr>
                              <w:t>d</w:t>
                            </w:r>
                            <w:r w:rsidRPr="0098729A">
                              <w:rPr>
                                <w:rFonts w:ascii="Calibri" w:eastAsia="Calibri" w:hAnsi="Calibri" w:cs="Calibri"/>
                                <w:bCs/>
                                <w:spacing w:val="-1"/>
                                <w:sz w:val="24"/>
                                <w:szCs w:val="24"/>
                              </w:rPr>
                              <w:t>e</w:t>
                            </w:r>
                            <w:r w:rsidRPr="0098729A">
                              <w:rPr>
                                <w:rFonts w:ascii="Calibri" w:eastAsia="Calibri" w:hAnsi="Calibri" w:cs="Calibri"/>
                                <w:bCs/>
                                <w:sz w:val="24"/>
                                <w:szCs w:val="24"/>
                              </w:rPr>
                              <w:t xml:space="preserve">r </w:t>
                            </w:r>
                            <w:r w:rsidRPr="0098729A">
                              <w:rPr>
                                <w:rFonts w:ascii="Calibri" w:eastAsia="Calibri" w:hAnsi="Calibri" w:cs="Calibri"/>
                                <w:bCs/>
                                <w:spacing w:val="-4"/>
                                <w:sz w:val="24"/>
                                <w:szCs w:val="24"/>
                              </w:rPr>
                              <w:t>e</w:t>
                            </w:r>
                            <w:r w:rsidRPr="0098729A">
                              <w:rPr>
                                <w:rFonts w:ascii="Calibri" w:eastAsia="Calibri" w:hAnsi="Calibri" w:cs="Calibri"/>
                                <w:bCs/>
                                <w:sz w:val="24"/>
                                <w:szCs w:val="24"/>
                              </w:rPr>
                              <w:t>l v</w:t>
                            </w:r>
                            <w:r w:rsidRPr="0098729A">
                              <w:rPr>
                                <w:rFonts w:ascii="Calibri" w:eastAsia="Calibri" w:hAnsi="Calibri" w:cs="Calibri"/>
                                <w:bCs/>
                                <w:spacing w:val="-6"/>
                                <w:sz w:val="24"/>
                                <w:szCs w:val="24"/>
                              </w:rPr>
                              <w:t>a</w:t>
                            </w:r>
                            <w:r w:rsidRPr="0098729A">
                              <w:rPr>
                                <w:rFonts w:ascii="Calibri" w:eastAsia="Calibri" w:hAnsi="Calibri" w:cs="Calibri"/>
                                <w:bCs/>
                                <w:spacing w:val="-2"/>
                                <w:sz w:val="24"/>
                                <w:szCs w:val="24"/>
                              </w:rPr>
                              <w:t>lo</w:t>
                            </w:r>
                            <w:r w:rsidRPr="0098729A">
                              <w:rPr>
                                <w:rFonts w:ascii="Calibri" w:eastAsia="Calibri" w:hAnsi="Calibri" w:cs="Calibri"/>
                                <w:bCs/>
                                <w:sz w:val="24"/>
                                <w:szCs w:val="24"/>
                              </w:rPr>
                              <w:t>r</w:t>
                            </w:r>
                            <w:r w:rsidRPr="0098729A">
                              <w:rPr>
                                <w:rFonts w:ascii="Calibri" w:eastAsia="Calibri" w:hAnsi="Calibri" w:cs="Calibri"/>
                                <w:bCs/>
                                <w:spacing w:val="3"/>
                                <w:sz w:val="24"/>
                                <w:szCs w:val="24"/>
                              </w:rPr>
                              <w:t xml:space="preserve"> </w:t>
                            </w:r>
                            <w:r w:rsidRPr="0098729A">
                              <w:rPr>
                                <w:rFonts w:ascii="Calibri" w:eastAsia="Calibri" w:hAnsi="Calibri" w:cs="Calibri"/>
                                <w:bCs/>
                                <w:spacing w:val="-4"/>
                                <w:sz w:val="24"/>
                                <w:szCs w:val="24"/>
                              </w:rPr>
                              <w:t>e</w:t>
                            </w:r>
                            <w:r w:rsidRPr="0098729A">
                              <w:rPr>
                                <w:rFonts w:ascii="Calibri" w:eastAsia="Calibri" w:hAnsi="Calibri" w:cs="Calibri"/>
                                <w:bCs/>
                                <w:spacing w:val="-2"/>
                                <w:sz w:val="24"/>
                                <w:szCs w:val="24"/>
                              </w:rPr>
                              <w:t>qu</w:t>
                            </w:r>
                            <w:r w:rsidRPr="0098729A">
                              <w:rPr>
                                <w:rFonts w:ascii="Calibri" w:eastAsia="Calibri" w:hAnsi="Calibri" w:cs="Calibri"/>
                                <w:bCs/>
                                <w:sz w:val="24"/>
                                <w:szCs w:val="24"/>
                              </w:rPr>
                              <w:t>iv</w:t>
                            </w:r>
                            <w:r w:rsidRPr="0098729A">
                              <w:rPr>
                                <w:rFonts w:ascii="Calibri" w:eastAsia="Calibri" w:hAnsi="Calibri" w:cs="Calibri"/>
                                <w:bCs/>
                                <w:spacing w:val="-6"/>
                                <w:sz w:val="24"/>
                                <w:szCs w:val="24"/>
                              </w:rPr>
                              <w:t>a</w:t>
                            </w:r>
                            <w:r w:rsidRPr="0098729A">
                              <w:rPr>
                                <w:rFonts w:ascii="Calibri" w:eastAsia="Calibri" w:hAnsi="Calibri" w:cs="Calibri"/>
                                <w:bCs/>
                                <w:sz w:val="24"/>
                                <w:szCs w:val="24"/>
                              </w:rPr>
                              <w:t>l</w:t>
                            </w:r>
                            <w:r w:rsidRPr="0098729A">
                              <w:rPr>
                                <w:rFonts w:ascii="Calibri" w:eastAsia="Calibri" w:hAnsi="Calibri" w:cs="Calibri"/>
                                <w:bCs/>
                                <w:spacing w:val="-1"/>
                                <w:sz w:val="24"/>
                                <w:szCs w:val="24"/>
                              </w:rPr>
                              <w:t>e</w:t>
                            </w:r>
                            <w:r w:rsidRPr="0098729A">
                              <w:rPr>
                                <w:rFonts w:ascii="Calibri" w:eastAsia="Calibri" w:hAnsi="Calibri" w:cs="Calibri"/>
                                <w:bCs/>
                                <w:spacing w:val="-2"/>
                                <w:sz w:val="24"/>
                                <w:szCs w:val="24"/>
                              </w:rPr>
                              <w:t>n</w:t>
                            </w:r>
                            <w:r w:rsidRPr="0098729A">
                              <w:rPr>
                                <w:rFonts w:ascii="Calibri" w:eastAsia="Calibri" w:hAnsi="Calibri" w:cs="Calibri"/>
                                <w:bCs/>
                                <w:sz w:val="24"/>
                                <w:szCs w:val="24"/>
                              </w:rPr>
                              <w:t>te a</w:t>
                            </w:r>
                            <w:r w:rsidRPr="0098729A">
                              <w:rPr>
                                <w:rFonts w:ascii="Calibri" w:eastAsia="Calibri" w:hAnsi="Calibri" w:cs="Calibri"/>
                                <w:bCs/>
                                <w:w w:val="99"/>
                                <w:sz w:val="24"/>
                                <w:szCs w:val="24"/>
                              </w:rPr>
                              <w:t xml:space="preserve"> </w:t>
                            </w:r>
                            <w:r w:rsidRPr="0098729A">
                              <w:rPr>
                                <w:rFonts w:ascii="Calibri" w:eastAsia="Calibri" w:hAnsi="Calibri" w:cs="Calibri"/>
                                <w:bCs/>
                                <w:sz w:val="24"/>
                                <w:szCs w:val="24"/>
                              </w:rPr>
                              <w:t>cu</w:t>
                            </w:r>
                            <w:r w:rsidRPr="0098729A">
                              <w:rPr>
                                <w:rFonts w:ascii="Calibri" w:eastAsia="Calibri" w:hAnsi="Calibri" w:cs="Calibri"/>
                                <w:bCs/>
                                <w:spacing w:val="-1"/>
                                <w:sz w:val="24"/>
                                <w:szCs w:val="24"/>
                              </w:rPr>
                              <w:t>a</w:t>
                            </w:r>
                            <w:r w:rsidRPr="0098729A">
                              <w:rPr>
                                <w:rFonts w:ascii="Calibri" w:eastAsia="Calibri" w:hAnsi="Calibri" w:cs="Calibri"/>
                                <w:bCs/>
                                <w:sz w:val="24"/>
                                <w:szCs w:val="24"/>
                              </w:rPr>
                              <w:t>t</w:t>
                            </w:r>
                            <w:r w:rsidRPr="0098729A">
                              <w:rPr>
                                <w:rFonts w:ascii="Calibri" w:eastAsia="Calibri" w:hAnsi="Calibri" w:cs="Calibri"/>
                                <w:bCs/>
                                <w:spacing w:val="1"/>
                                <w:sz w:val="24"/>
                                <w:szCs w:val="24"/>
                              </w:rPr>
                              <w:t>r</w:t>
                            </w:r>
                            <w:r w:rsidRPr="0098729A">
                              <w:rPr>
                                <w:rFonts w:ascii="Calibri" w:eastAsia="Calibri" w:hAnsi="Calibri" w:cs="Calibri"/>
                                <w:bCs/>
                                <w:sz w:val="24"/>
                                <w:szCs w:val="24"/>
                              </w:rPr>
                              <w:t>o</w:t>
                            </w:r>
                            <w:r w:rsidRPr="0098729A">
                              <w:rPr>
                                <w:rFonts w:ascii="Calibri" w:eastAsia="Calibri" w:hAnsi="Calibri" w:cs="Calibri"/>
                                <w:bCs/>
                                <w:spacing w:val="-9"/>
                                <w:sz w:val="24"/>
                                <w:szCs w:val="24"/>
                              </w:rPr>
                              <w:t xml:space="preserve"> </w:t>
                            </w:r>
                            <w:r w:rsidRPr="0098729A">
                              <w:rPr>
                                <w:rFonts w:ascii="Calibri" w:eastAsia="Calibri" w:hAnsi="Calibri" w:cs="Calibri"/>
                                <w:bCs/>
                                <w:sz w:val="24"/>
                                <w:szCs w:val="24"/>
                              </w:rPr>
                              <w:t>v</w:t>
                            </w:r>
                            <w:r w:rsidRPr="0098729A">
                              <w:rPr>
                                <w:rFonts w:ascii="Calibri" w:eastAsia="Calibri" w:hAnsi="Calibri" w:cs="Calibri"/>
                                <w:bCs/>
                                <w:spacing w:val="-4"/>
                                <w:sz w:val="24"/>
                                <w:szCs w:val="24"/>
                              </w:rPr>
                              <w:t>e</w:t>
                            </w:r>
                            <w:r w:rsidRPr="0098729A">
                              <w:rPr>
                                <w:rFonts w:ascii="Calibri" w:eastAsia="Calibri" w:hAnsi="Calibri" w:cs="Calibri"/>
                                <w:bCs/>
                                <w:sz w:val="24"/>
                                <w:szCs w:val="24"/>
                              </w:rPr>
                              <w:t>ces</w:t>
                            </w:r>
                            <w:r w:rsidRPr="0098729A">
                              <w:rPr>
                                <w:rFonts w:ascii="Calibri" w:eastAsia="Calibri" w:hAnsi="Calibri" w:cs="Calibri"/>
                                <w:bCs/>
                                <w:spacing w:val="-10"/>
                                <w:sz w:val="24"/>
                                <w:szCs w:val="24"/>
                              </w:rPr>
                              <w:t xml:space="preserve"> </w:t>
                            </w:r>
                            <w:r w:rsidRPr="0098729A">
                              <w:rPr>
                                <w:rFonts w:ascii="Calibri" w:eastAsia="Calibri" w:hAnsi="Calibri" w:cs="Calibri"/>
                                <w:bCs/>
                                <w:sz w:val="24"/>
                                <w:szCs w:val="24"/>
                              </w:rPr>
                              <w:t>d</w:t>
                            </w:r>
                            <w:r w:rsidRPr="0098729A">
                              <w:rPr>
                                <w:rFonts w:ascii="Calibri" w:eastAsia="Calibri" w:hAnsi="Calibri" w:cs="Calibri"/>
                                <w:bCs/>
                                <w:spacing w:val="-4"/>
                                <w:sz w:val="24"/>
                                <w:szCs w:val="24"/>
                              </w:rPr>
                              <w:t>e</w:t>
                            </w:r>
                            <w:r w:rsidRPr="0098729A">
                              <w:rPr>
                                <w:rFonts w:ascii="Calibri" w:eastAsia="Calibri" w:hAnsi="Calibri" w:cs="Calibri"/>
                                <w:bCs/>
                                <w:sz w:val="24"/>
                                <w:szCs w:val="24"/>
                              </w:rPr>
                              <w:t>l</w:t>
                            </w:r>
                            <w:r w:rsidRPr="0098729A">
                              <w:rPr>
                                <w:rFonts w:ascii="Calibri" w:eastAsia="Calibri" w:hAnsi="Calibri" w:cs="Calibri"/>
                                <w:bCs/>
                                <w:spacing w:val="-6"/>
                                <w:sz w:val="24"/>
                                <w:szCs w:val="24"/>
                              </w:rPr>
                              <w:t xml:space="preserve"> </w:t>
                            </w:r>
                            <w:r w:rsidRPr="0098729A">
                              <w:rPr>
                                <w:rFonts w:ascii="Calibri" w:eastAsia="Calibri" w:hAnsi="Calibri" w:cs="Calibri"/>
                                <w:bCs/>
                                <w:sz w:val="24"/>
                                <w:szCs w:val="24"/>
                              </w:rPr>
                              <w:t>d</w:t>
                            </w:r>
                            <w:r w:rsidRPr="0098729A">
                              <w:rPr>
                                <w:rFonts w:ascii="Calibri" w:eastAsia="Calibri" w:hAnsi="Calibri" w:cs="Calibri"/>
                                <w:bCs/>
                                <w:spacing w:val="-4"/>
                                <w:sz w:val="24"/>
                                <w:szCs w:val="24"/>
                              </w:rPr>
                              <w:t>e</w:t>
                            </w:r>
                            <w:r w:rsidRPr="0098729A">
                              <w:rPr>
                                <w:rFonts w:ascii="Calibri" w:eastAsia="Calibri" w:hAnsi="Calibri" w:cs="Calibri"/>
                                <w:bCs/>
                                <w:sz w:val="24"/>
                                <w:szCs w:val="24"/>
                              </w:rPr>
                              <w:t>r</w:t>
                            </w:r>
                            <w:r w:rsidRPr="0098729A">
                              <w:rPr>
                                <w:rFonts w:ascii="Calibri" w:eastAsia="Calibri" w:hAnsi="Calibri" w:cs="Calibri"/>
                                <w:bCs/>
                                <w:spacing w:val="-1"/>
                                <w:sz w:val="24"/>
                                <w:szCs w:val="24"/>
                              </w:rPr>
                              <w:t>e</w:t>
                            </w:r>
                            <w:r w:rsidRPr="0098729A">
                              <w:rPr>
                                <w:rFonts w:ascii="Calibri" w:eastAsia="Calibri" w:hAnsi="Calibri" w:cs="Calibri"/>
                                <w:bCs/>
                                <w:spacing w:val="-3"/>
                                <w:sz w:val="24"/>
                                <w:szCs w:val="24"/>
                              </w:rPr>
                              <w:t>c</w:t>
                            </w:r>
                            <w:r w:rsidRPr="0098729A">
                              <w:rPr>
                                <w:rFonts w:ascii="Calibri" w:eastAsia="Calibri" w:hAnsi="Calibri" w:cs="Calibri"/>
                                <w:bCs/>
                                <w:spacing w:val="-2"/>
                                <w:sz w:val="24"/>
                                <w:szCs w:val="24"/>
                              </w:rPr>
                              <w:t>h</w:t>
                            </w:r>
                            <w:r w:rsidRPr="0098729A">
                              <w:rPr>
                                <w:rFonts w:ascii="Calibri" w:eastAsia="Calibri" w:hAnsi="Calibri" w:cs="Calibri"/>
                                <w:bCs/>
                                <w:sz w:val="24"/>
                                <w:szCs w:val="24"/>
                              </w:rPr>
                              <w:t>o</w:t>
                            </w:r>
                            <w:r w:rsidRPr="0098729A">
                              <w:rPr>
                                <w:rFonts w:ascii="Calibri" w:eastAsia="Calibri" w:hAnsi="Calibri" w:cs="Calibri"/>
                                <w:bCs/>
                                <w:spacing w:val="-5"/>
                                <w:sz w:val="24"/>
                                <w:szCs w:val="24"/>
                              </w:rPr>
                              <w:t xml:space="preserve"> </w:t>
                            </w:r>
                            <w:r w:rsidRPr="0098729A">
                              <w:rPr>
                                <w:rFonts w:ascii="Calibri" w:eastAsia="Calibri" w:hAnsi="Calibri" w:cs="Calibri"/>
                                <w:bCs/>
                                <w:spacing w:val="-1"/>
                                <w:sz w:val="24"/>
                                <w:szCs w:val="24"/>
                              </w:rPr>
                              <w:t>e</w:t>
                            </w:r>
                            <w:r w:rsidRPr="0098729A">
                              <w:rPr>
                                <w:rFonts w:ascii="Calibri" w:eastAsia="Calibri" w:hAnsi="Calibri" w:cs="Calibri"/>
                                <w:bCs/>
                                <w:spacing w:val="-3"/>
                                <w:sz w:val="24"/>
                                <w:szCs w:val="24"/>
                              </w:rPr>
                              <w:t>s</w:t>
                            </w:r>
                            <w:r w:rsidRPr="0098729A">
                              <w:rPr>
                                <w:rFonts w:ascii="Calibri" w:eastAsia="Calibri" w:hAnsi="Calibri" w:cs="Calibri"/>
                                <w:bCs/>
                                <w:sz w:val="24"/>
                                <w:szCs w:val="24"/>
                              </w:rPr>
                              <w:t>ta</w:t>
                            </w:r>
                            <w:r w:rsidRPr="0098729A">
                              <w:rPr>
                                <w:rFonts w:ascii="Calibri" w:eastAsia="Calibri" w:hAnsi="Calibri" w:cs="Calibri"/>
                                <w:bCs/>
                                <w:spacing w:val="-2"/>
                                <w:sz w:val="24"/>
                                <w:szCs w:val="24"/>
                              </w:rPr>
                              <w:t>b</w:t>
                            </w:r>
                            <w:r w:rsidRPr="0098729A">
                              <w:rPr>
                                <w:rFonts w:ascii="Calibri" w:eastAsia="Calibri" w:hAnsi="Calibri" w:cs="Calibri"/>
                                <w:bCs/>
                                <w:sz w:val="24"/>
                                <w:szCs w:val="24"/>
                              </w:rPr>
                              <w:t>l</w:t>
                            </w:r>
                            <w:r w:rsidRPr="0098729A">
                              <w:rPr>
                                <w:rFonts w:ascii="Calibri" w:eastAsia="Calibri" w:hAnsi="Calibri" w:cs="Calibri"/>
                                <w:bCs/>
                                <w:spacing w:val="-4"/>
                                <w:sz w:val="24"/>
                                <w:szCs w:val="24"/>
                              </w:rPr>
                              <w:t>e</w:t>
                            </w:r>
                            <w:r w:rsidRPr="0098729A">
                              <w:rPr>
                                <w:rFonts w:ascii="Calibri" w:eastAsia="Calibri" w:hAnsi="Calibri" w:cs="Calibri"/>
                                <w:bCs/>
                                <w:spacing w:val="-3"/>
                                <w:sz w:val="24"/>
                                <w:szCs w:val="24"/>
                              </w:rPr>
                              <w:t>c</w:t>
                            </w:r>
                            <w:r w:rsidRPr="0098729A">
                              <w:rPr>
                                <w:rFonts w:ascii="Calibri" w:eastAsia="Calibri" w:hAnsi="Calibri" w:cs="Calibri"/>
                                <w:bCs/>
                                <w:sz w:val="24"/>
                                <w:szCs w:val="24"/>
                              </w:rPr>
                              <w:t>i</w:t>
                            </w:r>
                            <w:r w:rsidRPr="0098729A">
                              <w:rPr>
                                <w:rFonts w:ascii="Calibri" w:eastAsia="Calibri" w:hAnsi="Calibri" w:cs="Calibri"/>
                                <w:bCs/>
                                <w:spacing w:val="-2"/>
                                <w:sz w:val="24"/>
                                <w:szCs w:val="24"/>
                              </w:rPr>
                              <w:t>d</w:t>
                            </w:r>
                            <w:r w:rsidRPr="0098729A">
                              <w:rPr>
                                <w:rFonts w:ascii="Calibri" w:eastAsia="Calibri" w:hAnsi="Calibri" w:cs="Calibri"/>
                                <w:bCs/>
                                <w:sz w:val="24"/>
                                <w:szCs w:val="24"/>
                              </w:rPr>
                              <w:t>o</w:t>
                            </w:r>
                            <w:r w:rsidRPr="0098729A">
                              <w:rPr>
                                <w:rFonts w:ascii="Calibri" w:eastAsia="Calibri" w:hAnsi="Calibri" w:cs="Calibri"/>
                                <w:bCs/>
                                <w:spacing w:val="-6"/>
                                <w:sz w:val="24"/>
                                <w:szCs w:val="24"/>
                              </w:rPr>
                              <w:t xml:space="preserve"> </w:t>
                            </w:r>
                            <w:r w:rsidRPr="0098729A">
                              <w:rPr>
                                <w:rFonts w:ascii="Calibri" w:eastAsia="Calibri" w:hAnsi="Calibri" w:cs="Calibri"/>
                                <w:bCs/>
                                <w:spacing w:val="-4"/>
                                <w:sz w:val="24"/>
                                <w:szCs w:val="24"/>
                              </w:rPr>
                              <w:t>e</w:t>
                            </w:r>
                            <w:r w:rsidRPr="0098729A">
                              <w:rPr>
                                <w:rFonts w:ascii="Calibri" w:eastAsia="Calibri" w:hAnsi="Calibri" w:cs="Calibri"/>
                                <w:bCs/>
                                <w:sz w:val="24"/>
                                <w:szCs w:val="24"/>
                              </w:rPr>
                              <w:t>n</w:t>
                            </w:r>
                            <w:r w:rsidRPr="0098729A">
                              <w:rPr>
                                <w:rFonts w:ascii="Calibri" w:eastAsia="Calibri" w:hAnsi="Calibri" w:cs="Calibri"/>
                                <w:bCs/>
                                <w:spacing w:val="-7"/>
                                <w:sz w:val="24"/>
                                <w:szCs w:val="24"/>
                              </w:rPr>
                              <w:t xml:space="preserve"> </w:t>
                            </w:r>
                            <w:r w:rsidRPr="0098729A">
                              <w:rPr>
                                <w:rFonts w:ascii="Calibri" w:eastAsia="Calibri" w:hAnsi="Calibri" w:cs="Calibri"/>
                                <w:bCs/>
                                <w:sz w:val="24"/>
                                <w:szCs w:val="24"/>
                              </w:rPr>
                              <w:t>la</w:t>
                            </w:r>
                            <w:r w:rsidRPr="0098729A">
                              <w:rPr>
                                <w:rFonts w:ascii="Calibri" w:eastAsia="Calibri" w:hAnsi="Calibri" w:cs="Calibri"/>
                                <w:bCs/>
                                <w:spacing w:val="-10"/>
                                <w:sz w:val="24"/>
                                <w:szCs w:val="24"/>
                              </w:rPr>
                              <w:t xml:space="preserve"> </w:t>
                            </w:r>
                            <w:r w:rsidRPr="0098729A">
                              <w:rPr>
                                <w:rFonts w:ascii="Calibri" w:eastAsia="Calibri" w:hAnsi="Calibri" w:cs="Calibri"/>
                                <w:bCs/>
                                <w:spacing w:val="-2"/>
                                <w:sz w:val="24"/>
                                <w:szCs w:val="24"/>
                              </w:rPr>
                              <w:t>f</w:t>
                            </w:r>
                            <w:r w:rsidRPr="0098729A">
                              <w:rPr>
                                <w:rFonts w:ascii="Calibri" w:eastAsia="Calibri" w:hAnsi="Calibri" w:cs="Calibri"/>
                                <w:bCs/>
                                <w:sz w:val="24"/>
                                <w:szCs w:val="24"/>
                              </w:rPr>
                              <w:t>r</w:t>
                            </w:r>
                            <w:r w:rsidRPr="0098729A">
                              <w:rPr>
                                <w:rFonts w:ascii="Calibri" w:eastAsia="Calibri" w:hAnsi="Calibri" w:cs="Calibri"/>
                                <w:bCs/>
                                <w:spacing w:val="-5"/>
                                <w:sz w:val="24"/>
                                <w:szCs w:val="24"/>
                              </w:rPr>
                              <w:t>a</w:t>
                            </w:r>
                            <w:r w:rsidRPr="0098729A">
                              <w:rPr>
                                <w:rFonts w:ascii="Calibri" w:eastAsia="Calibri" w:hAnsi="Calibri" w:cs="Calibri"/>
                                <w:bCs/>
                                <w:sz w:val="24"/>
                                <w:szCs w:val="24"/>
                              </w:rPr>
                              <w:t>c</w:t>
                            </w:r>
                            <w:r w:rsidRPr="0098729A">
                              <w:rPr>
                                <w:rFonts w:ascii="Calibri" w:eastAsia="Calibri" w:hAnsi="Calibri" w:cs="Calibri"/>
                                <w:bCs/>
                                <w:spacing w:val="-2"/>
                                <w:sz w:val="24"/>
                                <w:szCs w:val="24"/>
                              </w:rPr>
                              <w:t>ció</w:t>
                            </w:r>
                            <w:r w:rsidRPr="0098729A">
                              <w:rPr>
                                <w:rFonts w:ascii="Calibri" w:eastAsia="Calibri" w:hAnsi="Calibri" w:cs="Calibri"/>
                                <w:bCs/>
                                <w:sz w:val="24"/>
                                <w:szCs w:val="24"/>
                              </w:rPr>
                              <w:t>n</w:t>
                            </w:r>
                            <w:r w:rsidRPr="0098729A">
                              <w:rPr>
                                <w:rFonts w:ascii="Calibri" w:eastAsia="Calibri" w:hAnsi="Calibri" w:cs="Calibri"/>
                                <w:bCs/>
                                <w:spacing w:val="-6"/>
                                <w:sz w:val="24"/>
                                <w:szCs w:val="24"/>
                              </w:rPr>
                              <w:t xml:space="preserve"> </w:t>
                            </w:r>
                            <w:r w:rsidRPr="0098729A">
                              <w:rPr>
                                <w:rFonts w:ascii="Calibri" w:eastAsia="Calibri" w:hAnsi="Calibri" w:cs="Calibri"/>
                                <w:bCs/>
                                <w:sz w:val="24"/>
                                <w:szCs w:val="24"/>
                              </w:rPr>
                              <w:t>I</w:t>
                            </w:r>
                            <w:r w:rsidRPr="0098729A">
                              <w:rPr>
                                <w:rFonts w:ascii="Calibri" w:eastAsia="Calibri" w:hAnsi="Calibri" w:cs="Calibri"/>
                                <w:bCs/>
                                <w:spacing w:val="-7"/>
                                <w:sz w:val="24"/>
                                <w:szCs w:val="24"/>
                              </w:rPr>
                              <w:t xml:space="preserve"> </w:t>
                            </w:r>
                            <w:r w:rsidRPr="0098729A">
                              <w:rPr>
                                <w:rFonts w:ascii="Calibri" w:eastAsia="Calibri" w:hAnsi="Calibri" w:cs="Calibri"/>
                                <w:bCs/>
                                <w:spacing w:val="-2"/>
                                <w:sz w:val="24"/>
                                <w:szCs w:val="24"/>
                              </w:rPr>
                              <w:t>d</w:t>
                            </w:r>
                            <w:r w:rsidRPr="0098729A">
                              <w:rPr>
                                <w:rFonts w:ascii="Calibri" w:eastAsia="Calibri" w:hAnsi="Calibri" w:cs="Calibri"/>
                                <w:bCs/>
                                <w:spacing w:val="-4"/>
                                <w:sz w:val="24"/>
                                <w:szCs w:val="24"/>
                              </w:rPr>
                              <w:t>e</w:t>
                            </w:r>
                            <w:r w:rsidRPr="0098729A">
                              <w:rPr>
                                <w:rFonts w:ascii="Calibri" w:eastAsia="Calibri" w:hAnsi="Calibri" w:cs="Calibri"/>
                                <w:bCs/>
                                <w:sz w:val="24"/>
                                <w:szCs w:val="24"/>
                              </w:rPr>
                              <w:t>l</w:t>
                            </w:r>
                            <w:r w:rsidRPr="0098729A">
                              <w:rPr>
                                <w:rFonts w:ascii="Calibri" w:eastAsia="Calibri" w:hAnsi="Calibri" w:cs="Calibri"/>
                                <w:bCs/>
                                <w:spacing w:val="-9"/>
                                <w:sz w:val="24"/>
                                <w:szCs w:val="24"/>
                              </w:rPr>
                              <w:t xml:space="preserve"> </w:t>
                            </w:r>
                            <w:r w:rsidRPr="0098729A">
                              <w:rPr>
                                <w:rFonts w:ascii="Calibri" w:eastAsia="Calibri" w:hAnsi="Calibri" w:cs="Calibri"/>
                                <w:bCs/>
                                <w:spacing w:val="-2"/>
                                <w:sz w:val="24"/>
                                <w:szCs w:val="24"/>
                              </w:rPr>
                              <w:t>p</w:t>
                            </w:r>
                            <w:r w:rsidRPr="0098729A">
                              <w:rPr>
                                <w:rFonts w:ascii="Calibri" w:eastAsia="Calibri" w:hAnsi="Calibri" w:cs="Calibri"/>
                                <w:bCs/>
                                <w:sz w:val="24"/>
                                <w:szCs w:val="24"/>
                              </w:rPr>
                              <w:t>r</w:t>
                            </w:r>
                            <w:r w:rsidRPr="0098729A">
                              <w:rPr>
                                <w:rFonts w:ascii="Calibri" w:eastAsia="Calibri" w:hAnsi="Calibri" w:cs="Calibri"/>
                                <w:bCs/>
                                <w:spacing w:val="-1"/>
                                <w:sz w:val="24"/>
                                <w:szCs w:val="24"/>
                              </w:rPr>
                              <w:t>e</w:t>
                            </w:r>
                            <w:r w:rsidRPr="0098729A">
                              <w:rPr>
                                <w:rFonts w:ascii="Calibri" w:eastAsia="Calibri" w:hAnsi="Calibri" w:cs="Calibri"/>
                                <w:bCs/>
                                <w:sz w:val="24"/>
                                <w:szCs w:val="24"/>
                              </w:rPr>
                              <w:t>s</w:t>
                            </w:r>
                            <w:r w:rsidRPr="0098729A">
                              <w:rPr>
                                <w:rFonts w:ascii="Calibri" w:eastAsia="Calibri" w:hAnsi="Calibri" w:cs="Calibri"/>
                                <w:bCs/>
                                <w:spacing w:val="-3"/>
                                <w:sz w:val="24"/>
                                <w:szCs w:val="24"/>
                              </w:rPr>
                              <w:t>e</w:t>
                            </w:r>
                            <w:r w:rsidRPr="0098729A">
                              <w:rPr>
                                <w:rFonts w:ascii="Calibri" w:eastAsia="Calibri" w:hAnsi="Calibri" w:cs="Calibri"/>
                                <w:bCs/>
                                <w:spacing w:val="-2"/>
                                <w:sz w:val="24"/>
                                <w:szCs w:val="24"/>
                              </w:rPr>
                              <w:t>n</w:t>
                            </w:r>
                            <w:r w:rsidRPr="0098729A">
                              <w:rPr>
                                <w:rFonts w:ascii="Calibri" w:eastAsia="Calibri" w:hAnsi="Calibri" w:cs="Calibri"/>
                                <w:bCs/>
                                <w:sz w:val="24"/>
                                <w:szCs w:val="24"/>
                              </w:rPr>
                              <w:t>te</w:t>
                            </w:r>
                            <w:r w:rsidRPr="0098729A">
                              <w:rPr>
                                <w:rFonts w:ascii="Calibri" w:eastAsia="Calibri" w:hAnsi="Calibri" w:cs="Calibri"/>
                                <w:bCs/>
                                <w:spacing w:val="-9"/>
                                <w:sz w:val="24"/>
                                <w:szCs w:val="24"/>
                              </w:rPr>
                              <w:t xml:space="preserve"> </w:t>
                            </w:r>
                            <w:r w:rsidRPr="0098729A">
                              <w:rPr>
                                <w:rFonts w:ascii="Calibri" w:eastAsia="Calibri" w:hAnsi="Calibri" w:cs="Calibri"/>
                                <w:bCs/>
                                <w:sz w:val="24"/>
                                <w:szCs w:val="24"/>
                              </w:rPr>
                              <w:t>nu</w:t>
                            </w:r>
                            <w:r w:rsidRPr="0098729A">
                              <w:rPr>
                                <w:rFonts w:ascii="Calibri" w:eastAsia="Calibri" w:hAnsi="Calibri" w:cs="Calibri"/>
                                <w:bCs/>
                                <w:spacing w:val="-1"/>
                                <w:sz w:val="24"/>
                                <w:szCs w:val="24"/>
                              </w:rPr>
                              <w:t>m</w:t>
                            </w:r>
                            <w:r w:rsidRPr="0098729A">
                              <w:rPr>
                                <w:rFonts w:ascii="Calibri" w:eastAsia="Calibri" w:hAnsi="Calibri" w:cs="Calibri"/>
                                <w:bCs/>
                                <w:spacing w:val="-4"/>
                                <w:sz w:val="24"/>
                                <w:szCs w:val="24"/>
                              </w:rPr>
                              <w:t>e</w:t>
                            </w:r>
                            <w:r w:rsidRPr="0098729A">
                              <w:rPr>
                                <w:rFonts w:ascii="Calibri" w:eastAsia="Calibri" w:hAnsi="Calibri" w:cs="Calibri"/>
                                <w:bCs/>
                                <w:sz w:val="24"/>
                                <w:szCs w:val="24"/>
                              </w:rPr>
                              <w:t>r</w:t>
                            </w:r>
                            <w:r w:rsidRPr="0098729A">
                              <w:rPr>
                                <w:rFonts w:ascii="Calibri" w:eastAsia="Calibri" w:hAnsi="Calibri" w:cs="Calibri"/>
                                <w:bCs/>
                                <w:spacing w:val="-5"/>
                                <w:sz w:val="24"/>
                                <w:szCs w:val="24"/>
                              </w:rPr>
                              <w:t>a</w:t>
                            </w:r>
                            <w:r w:rsidRPr="0098729A">
                              <w:rPr>
                                <w:rFonts w:ascii="Calibri" w:eastAsia="Calibri" w:hAnsi="Calibri" w:cs="Calibri"/>
                                <w:bCs/>
                                <w:spacing w:val="-2"/>
                                <w:sz w:val="24"/>
                                <w:szCs w:val="24"/>
                              </w:rPr>
                              <w:t>l</w:t>
                            </w:r>
                            <w:r w:rsidRPr="0098729A">
                              <w:rPr>
                                <w:rFonts w:ascii="Calibri" w:eastAsia="Calibri" w:hAnsi="Calibri" w:cs="Calibri"/>
                                <w:bCs/>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7" type="#_x0000_t202" style="position:absolute;margin-left:3.45pt;margin-top:29.65pt;width:528.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" stroked="f">
                <v:textbox style="mso-fit-shape-to-text:t">
                  <w:txbxContent>
                    <w:p w:rsidR="00DE6DE3" w:rsidRPr="0098729A" w:rsidRDefault="00DE6DE3" w:rsidP="0098729A">
                      <w:pPr>
                        <w:widowControl w:val="0"/>
                        <w:tabs>
                          <w:tab w:val="left" w:pos="7062"/>
                        </w:tabs>
                        <w:spacing w:before="51" w:after="0" w:line="270" w:lineRule="auto"/>
                        <w:ind w:right="725"/>
                        <w:jc w:val="both"/>
                        <w:rPr>
                          <w:rFonts w:ascii="Calibri" w:eastAsia="Calibri" w:hAnsi="Calibri" w:cs="Calibri"/>
                          <w:sz w:val="24"/>
                          <w:szCs w:val="24"/>
                        </w:rPr>
                      </w:pPr>
                      <w:r w:rsidRPr="0098729A">
                        <w:rPr>
                          <w:rFonts w:ascii="Calibri" w:eastAsia="Calibri" w:hAnsi="Calibri" w:cs="Calibri"/>
                          <w:bCs/>
                          <w:sz w:val="24"/>
                          <w:szCs w:val="24"/>
                        </w:rPr>
                        <w:t>Cu</w:t>
                      </w:r>
                      <w:r w:rsidRPr="0098729A">
                        <w:rPr>
                          <w:rFonts w:ascii="Calibri" w:eastAsia="Calibri" w:hAnsi="Calibri" w:cs="Calibri"/>
                          <w:bCs/>
                          <w:spacing w:val="-5"/>
                          <w:sz w:val="24"/>
                          <w:szCs w:val="24"/>
                        </w:rPr>
                        <w:t>a</w:t>
                      </w:r>
                      <w:r w:rsidRPr="0098729A">
                        <w:rPr>
                          <w:rFonts w:ascii="Calibri" w:eastAsia="Calibri" w:hAnsi="Calibri" w:cs="Calibri"/>
                          <w:bCs/>
                          <w:spacing w:val="-2"/>
                          <w:sz w:val="24"/>
                          <w:szCs w:val="24"/>
                        </w:rPr>
                        <w:t>n</w:t>
                      </w:r>
                      <w:r w:rsidRPr="0098729A">
                        <w:rPr>
                          <w:rFonts w:ascii="Calibri" w:eastAsia="Calibri" w:hAnsi="Calibri" w:cs="Calibri"/>
                          <w:bCs/>
                          <w:sz w:val="24"/>
                          <w:szCs w:val="24"/>
                        </w:rPr>
                        <w:t>do se</w:t>
                      </w:r>
                      <w:r w:rsidRPr="0098729A">
                        <w:rPr>
                          <w:rFonts w:ascii="Calibri" w:eastAsia="Calibri" w:hAnsi="Calibri" w:cs="Calibri"/>
                          <w:bCs/>
                          <w:spacing w:val="13"/>
                          <w:sz w:val="24"/>
                          <w:szCs w:val="24"/>
                        </w:rPr>
                        <w:t xml:space="preserve"> </w:t>
                      </w:r>
                      <w:r w:rsidRPr="0098729A">
                        <w:rPr>
                          <w:rFonts w:ascii="Calibri" w:eastAsia="Calibri" w:hAnsi="Calibri" w:cs="Calibri"/>
                          <w:bCs/>
                          <w:sz w:val="24"/>
                          <w:szCs w:val="24"/>
                        </w:rPr>
                        <w:t>s</w:t>
                      </w:r>
                      <w:r w:rsidRPr="0098729A">
                        <w:rPr>
                          <w:rFonts w:ascii="Calibri" w:eastAsia="Calibri" w:hAnsi="Calibri" w:cs="Calibri"/>
                          <w:bCs/>
                          <w:spacing w:val="-2"/>
                          <w:sz w:val="24"/>
                          <w:szCs w:val="24"/>
                        </w:rPr>
                        <w:t>oli</w:t>
                      </w:r>
                      <w:r w:rsidRPr="0098729A">
                        <w:rPr>
                          <w:rFonts w:ascii="Calibri" w:eastAsia="Calibri" w:hAnsi="Calibri" w:cs="Calibri"/>
                          <w:bCs/>
                          <w:sz w:val="24"/>
                          <w:szCs w:val="24"/>
                        </w:rPr>
                        <w:t>c</w:t>
                      </w:r>
                      <w:r w:rsidRPr="0098729A">
                        <w:rPr>
                          <w:rFonts w:ascii="Calibri" w:eastAsia="Calibri" w:hAnsi="Calibri" w:cs="Calibri"/>
                          <w:bCs/>
                          <w:spacing w:val="-1"/>
                          <w:sz w:val="24"/>
                          <w:szCs w:val="24"/>
                        </w:rPr>
                        <w:t>i</w:t>
                      </w:r>
                      <w:r w:rsidRPr="0098729A">
                        <w:rPr>
                          <w:rFonts w:ascii="Calibri" w:eastAsia="Calibri" w:hAnsi="Calibri" w:cs="Calibri"/>
                          <w:bCs/>
                          <w:sz w:val="24"/>
                          <w:szCs w:val="24"/>
                        </w:rPr>
                        <w:t>te</w:t>
                      </w:r>
                      <w:r w:rsidRPr="0098729A">
                        <w:rPr>
                          <w:rFonts w:ascii="Calibri" w:eastAsia="Calibri" w:hAnsi="Calibri" w:cs="Calibri"/>
                          <w:bCs/>
                          <w:spacing w:val="14"/>
                          <w:sz w:val="24"/>
                          <w:szCs w:val="24"/>
                        </w:rPr>
                        <w:t xml:space="preserve"> </w:t>
                      </w:r>
                      <w:r w:rsidRPr="0098729A">
                        <w:rPr>
                          <w:rFonts w:ascii="Calibri" w:eastAsia="Calibri" w:hAnsi="Calibri" w:cs="Calibri"/>
                          <w:bCs/>
                          <w:spacing w:val="-2"/>
                          <w:sz w:val="24"/>
                          <w:szCs w:val="24"/>
                        </w:rPr>
                        <w:t>u</w:t>
                      </w:r>
                      <w:r w:rsidRPr="0098729A">
                        <w:rPr>
                          <w:rFonts w:ascii="Calibri" w:eastAsia="Calibri" w:hAnsi="Calibri" w:cs="Calibri"/>
                          <w:bCs/>
                          <w:sz w:val="24"/>
                          <w:szCs w:val="24"/>
                        </w:rPr>
                        <w:t>n</w:t>
                      </w:r>
                      <w:r w:rsidRPr="0098729A">
                        <w:rPr>
                          <w:rFonts w:ascii="Calibri" w:eastAsia="Calibri" w:hAnsi="Calibri" w:cs="Calibri"/>
                          <w:bCs/>
                          <w:spacing w:val="15"/>
                          <w:sz w:val="24"/>
                          <w:szCs w:val="24"/>
                        </w:rPr>
                        <w:t xml:space="preserve"> </w:t>
                      </w:r>
                      <w:r w:rsidRPr="0098729A">
                        <w:rPr>
                          <w:rFonts w:ascii="Calibri" w:eastAsia="Calibri" w:hAnsi="Calibri" w:cs="Calibri"/>
                          <w:bCs/>
                          <w:sz w:val="24"/>
                          <w:szCs w:val="24"/>
                        </w:rPr>
                        <w:t>c</w:t>
                      </w:r>
                      <w:r w:rsidRPr="0098729A">
                        <w:rPr>
                          <w:rFonts w:ascii="Calibri" w:eastAsia="Calibri" w:hAnsi="Calibri" w:cs="Calibri"/>
                          <w:bCs/>
                          <w:spacing w:val="-2"/>
                          <w:sz w:val="24"/>
                          <w:szCs w:val="24"/>
                        </w:rPr>
                        <w:t>ur</w:t>
                      </w:r>
                      <w:r w:rsidRPr="0098729A">
                        <w:rPr>
                          <w:rFonts w:ascii="Calibri" w:eastAsia="Calibri" w:hAnsi="Calibri" w:cs="Calibri"/>
                          <w:bCs/>
                          <w:sz w:val="24"/>
                          <w:szCs w:val="24"/>
                        </w:rPr>
                        <w:t>so</w:t>
                      </w:r>
                      <w:r w:rsidRPr="0098729A">
                        <w:rPr>
                          <w:rFonts w:ascii="Calibri" w:eastAsia="Calibri" w:hAnsi="Calibri" w:cs="Calibri"/>
                          <w:bCs/>
                          <w:spacing w:val="15"/>
                          <w:sz w:val="24"/>
                          <w:szCs w:val="24"/>
                        </w:rPr>
                        <w:t xml:space="preserve"> </w:t>
                      </w:r>
                      <w:r w:rsidRPr="0098729A">
                        <w:rPr>
                          <w:rFonts w:ascii="Calibri" w:eastAsia="Calibri" w:hAnsi="Calibri" w:cs="Calibri"/>
                          <w:bCs/>
                          <w:sz w:val="24"/>
                          <w:szCs w:val="24"/>
                        </w:rPr>
                        <w:t>de c</w:t>
                      </w:r>
                      <w:r w:rsidRPr="0098729A">
                        <w:rPr>
                          <w:rFonts w:ascii="Calibri" w:eastAsia="Calibri" w:hAnsi="Calibri" w:cs="Calibri"/>
                          <w:bCs/>
                          <w:spacing w:val="-3"/>
                          <w:sz w:val="24"/>
                          <w:szCs w:val="24"/>
                        </w:rPr>
                        <w:t>a</w:t>
                      </w:r>
                      <w:r w:rsidRPr="0098729A">
                        <w:rPr>
                          <w:rFonts w:ascii="Calibri" w:eastAsia="Calibri" w:hAnsi="Calibri" w:cs="Calibri"/>
                          <w:bCs/>
                          <w:sz w:val="24"/>
                          <w:szCs w:val="24"/>
                        </w:rPr>
                        <w:t>p</w:t>
                      </w:r>
                      <w:r w:rsidRPr="0098729A">
                        <w:rPr>
                          <w:rFonts w:ascii="Calibri" w:eastAsia="Calibri" w:hAnsi="Calibri" w:cs="Calibri"/>
                          <w:bCs/>
                          <w:spacing w:val="-5"/>
                          <w:sz w:val="24"/>
                          <w:szCs w:val="24"/>
                        </w:rPr>
                        <w:t>a</w:t>
                      </w:r>
                      <w:r w:rsidRPr="0098729A">
                        <w:rPr>
                          <w:rFonts w:ascii="Calibri" w:eastAsia="Calibri" w:hAnsi="Calibri" w:cs="Calibri"/>
                          <w:bCs/>
                          <w:spacing w:val="-3"/>
                          <w:sz w:val="24"/>
                          <w:szCs w:val="24"/>
                        </w:rPr>
                        <w:t>c</w:t>
                      </w:r>
                      <w:r w:rsidRPr="0098729A">
                        <w:rPr>
                          <w:rFonts w:ascii="Calibri" w:eastAsia="Calibri" w:hAnsi="Calibri" w:cs="Calibri"/>
                          <w:bCs/>
                          <w:sz w:val="24"/>
                          <w:szCs w:val="24"/>
                        </w:rPr>
                        <w:t>it</w:t>
                      </w:r>
                      <w:r w:rsidRPr="0098729A">
                        <w:rPr>
                          <w:rFonts w:ascii="Calibri" w:eastAsia="Calibri" w:hAnsi="Calibri" w:cs="Calibri"/>
                          <w:bCs/>
                          <w:spacing w:val="-3"/>
                          <w:sz w:val="24"/>
                          <w:szCs w:val="24"/>
                        </w:rPr>
                        <w:t>ac</w:t>
                      </w:r>
                      <w:r w:rsidRPr="0098729A">
                        <w:rPr>
                          <w:rFonts w:ascii="Calibri" w:eastAsia="Calibri" w:hAnsi="Calibri" w:cs="Calibri"/>
                          <w:bCs/>
                          <w:spacing w:val="-2"/>
                          <w:sz w:val="24"/>
                          <w:szCs w:val="24"/>
                        </w:rPr>
                        <w:t>i</w:t>
                      </w:r>
                      <w:r w:rsidRPr="0098729A">
                        <w:rPr>
                          <w:rFonts w:ascii="Calibri" w:eastAsia="Calibri" w:hAnsi="Calibri" w:cs="Calibri"/>
                          <w:bCs/>
                          <w:sz w:val="24"/>
                          <w:szCs w:val="24"/>
                        </w:rPr>
                        <w:t>ón</w:t>
                      </w:r>
                      <w:r w:rsidRPr="0098729A">
                        <w:rPr>
                          <w:rFonts w:ascii="Calibri" w:eastAsia="Calibri" w:hAnsi="Calibri" w:cs="Calibri"/>
                          <w:bCs/>
                          <w:spacing w:val="18"/>
                          <w:sz w:val="24"/>
                          <w:szCs w:val="24"/>
                        </w:rPr>
                        <w:t xml:space="preserve"> </w:t>
                      </w:r>
                      <w:r w:rsidRPr="0098729A">
                        <w:rPr>
                          <w:rFonts w:ascii="Calibri" w:eastAsia="Calibri" w:hAnsi="Calibri" w:cs="Calibri"/>
                          <w:bCs/>
                          <w:spacing w:val="-5"/>
                          <w:sz w:val="24"/>
                          <w:szCs w:val="24"/>
                        </w:rPr>
                        <w:t>a</w:t>
                      </w:r>
                      <w:r w:rsidRPr="0098729A">
                        <w:rPr>
                          <w:rFonts w:ascii="Calibri" w:eastAsia="Calibri" w:hAnsi="Calibri" w:cs="Calibri"/>
                          <w:bCs/>
                          <w:sz w:val="24"/>
                          <w:szCs w:val="24"/>
                        </w:rPr>
                        <w:t>c</w:t>
                      </w:r>
                      <w:r w:rsidRPr="0098729A">
                        <w:rPr>
                          <w:rFonts w:ascii="Calibri" w:eastAsia="Calibri" w:hAnsi="Calibri" w:cs="Calibri"/>
                          <w:bCs/>
                          <w:spacing w:val="-3"/>
                          <w:sz w:val="24"/>
                          <w:szCs w:val="24"/>
                        </w:rPr>
                        <w:t>e</w:t>
                      </w:r>
                      <w:r w:rsidRPr="0098729A">
                        <w:rPr>
                          <w:rFonts w:ascii="Calibri" w:eastAsia="Calibri" w:hAnsi="Calibri" w:cs="Calibri"/>
                          <w:bCs/>
                          <w:sz w:val="24"/>
                          <w:szCs w:val="24"/>
                        </w:rPr>
                        <w:t>l</w:t>
                      </w:r>
                      <w:r w:rsidRPr="0098729A">
                        <w:rPr>
                          <w:rFonts w:ascii="Calibri" w:eastAsia="Calibri" w:hAnsi="Calibri" w:cs="Calibri"/>
                          <w:bCs/>
                          <w:spacing w:val="-4"/>
                          <w:sz w:val="24"/>
                          <w:szCs w:val="24"/>
                        </w:rPr>
                        <w:t>e</w:t>
                      </w:r>
                      <w:r w:rsidRPr="0098729A">
                        <w:rPr>
                          <w:rFonts w:ascii="Calibri" w:eastAsia="Calibri" w:hAnsi="Calibri" w:cs="Calibri"/>
                          <w:bCs/>
                          <w:sz w:val="24"/>
                          <w:szCs w:val="24"/>
                        </w:rPr>
                        <w:t>r</w:t>
                      </w:r>
                      <w:r w:rsidRPr="0098729A">
                        <w:rPr>
                          <w:rFonts w:ascii="Calibri" w:eastAsia="Calibri" w:hAnsi="Calibri" w:cs="Calibri"/>
                          <w:bCs/>
                          <w:spacing w:val="-5"/>
                          <w:sz w:val="24"/>
                          <w:szCs w:val="24"/>
                        </w:rPr>
                        <w:t>a</w:t>
                      </w:r>
                      <w:r>
                        <w:rPr>
                          <w:rFonts w:ascii="Calibri" w:eastAsia="Calibri" w:hAnsi="Calibri" w:cs="Calibri"/>
                          <w:bCs/>
                          <w:sz w:val="24"/>
                          <w:szCs w:val="24"/>
                        </w:rPr>
                        <w:t xml:space="preserve">da </w:t>
                      </w:r>
                      <w:r w:rsidRPr="0098729A">
                        <w:rPr>
                          <w:rFonts w:ascii="Calibri" w:eastAsia="Calibri" w:hAnsi="Calibri" w:cs="Calibri"/>
                          <w:bCs/>
                          <w:spacing w:val="-1"/>
                          <w:sz w:val="24"/>
                          <w:szCs w:val="24"/>
                        </w:rPr>
                        <w:t>e</w:t>
                      </w:r>
                      <w:r w:rsidRPr="0098729A">
                        <w:rPr>
                          <w:rFonts w:ascii="Calibri" w:eastAsia="Calibri" w:hAnsi="Calibri" w:cs="Calibri"/>
                          <w:bCs/>
                          <w:sz w:val="24"/>
                          <w:szCs w:val="24"/>
                        </w:rPr>
                        <w:t>sp</w:t>
                      </w:r>
                      <w:r w:rsidRPr="0098729A">
                        <w:rPr>
                          <w:rFonts w:ascii="Calibri" w:eastAsia="Calibri" w:hAnsi="Calibri" w:cs="Calibri"/>
                          <w:bCs/>
                          <w:spacing w:val="-4"/>
                          <w:sz w:val="24"/>
                          <w:szCs w:val="24"/>
                        </w:rPr>
                        <w:t>e</w:t>
                      </w:r>
                      <w:r w:rsidRPr="0098729A">
                        <w:rPr>
                          <w:rFonts w:ascii="Calibri" w:eastAsia="Calibri" w:hAnsi="Calibri" w:cs="Calibri"/>
                          <w:bCs/>
                          <w:spacing w:val="-3"/>
                          <w:sz w:val="24"/>
                          <w:szCs w:val="24"/>
                        </w:rPr>
                        <w:t>c</w:t>
                      </w:r>
                      <w:r w:rsidRPr="0098729A">
                        <w:rPr>
                          <w:rFonts w:ascii="Calibri" w:eastAsia="Calibri" w:hAnsi="Calibri" w:cs="Calibri"/>
                          <w:bCs/>
                          <w:spacing w:val="-2"/>
                          <w:sz w:val="24"/>
                          <w:szCs w:val="24"/>
                        </w:rPr>
                        <w:t>í</w:t>
                      </w:r>
                      <w:r w:rsidRPr="0098729A">
                        <w:rPr>
                          <w:rFonts w:ascii="Calibri" w:eastAsia="Calibri" w:hAnsi="Calibri" w:cs="Calibri"/>
                          <w:bCs/>
                          <w:sz w:val="24"/>
                          <w:szCs w:val="24"/>
                        </w:rPr>
                        <w:t>f</w:t>
                      </w:r>
                      <w:r w:rsidRPr="0098729A">
                        <w:rPr>
                          <w:rFonts w:ascii="Calibri" w:eastAsia="Calibri" w:hAnsi="Calibri" w:cs="Calibri"/>
                          <w:bCs/>
                          <w:spacing w:val="-2"/>
                          <w:sz w:val="24"/>
                          <w:szCs w:val="24"/>
                        </w:rPr>
                        <w:t>i</w:t>
                      </w:r>
                      <w:r w:rsidRPr="0098729A">
                        <w:rPr>
                          <w:rFonts w:ascii="Calibri" w:eastAsia="Calibri" w:hAnsi="Calibri" w:cs="Calibri"/>
                          <w:bCs/>
                          <w:sz w:val="24"/>
                          <w:szCs w:val="24"/>
                        </w:rPr>
                        <w:t>c</w:t>
                      </w:r>
                      <w:r w:rsidRPr="0098729A">
                        <w:rPr>
                          <w:rFonts w:ascii="Calibri" w:eastAsia="Calibri" w:hAnsi="Calibri" w:cs="Calibri"/>
                          <w:bCs/>
                          <w:spacing w:val="-3"/>
                          <w:sz w:val="24"/>
                          <w:szCs w:val="24"/>
                        </w:rPr>
                        <w:t>a</w:t>
                      </w:r>
                      <w:r w:rsidRPr="0098729A">
                        <w:rPr>
                          <w:rFonts w:ascii="Calibri" w:eastAsia="Calibri" w:hAnsi="Calibri" w:cs="Calibri"/>
                          <w:bCs/>
                          <w:sz w:val="24"/>
                          <w:szCs w:val="24"/>
                        </w:rPr>
                        <w:t>,</w:t>
                      </w:r>
                      <w:r w:rsidRPr="0098729A">
                        <w:rPr>
                          <w:rFonts w:ascii="Calibri" w:eastAsia="Calibri" w:hAnsi="Calibri" w:cs="Calibri"/>
                          <w:bCs/>
                          <w:spacing w:val="16"/>
                          <w:sz w:val="24"/>
                          <w:szCs w:val="24"/>
                        </w:rPr>
                        <w:t xml:space="preserve"> </w:t>
                      </w:r>
                      <w:r w:rsidRPr="0098729A">
                        <w:rPr>
                          <w:rFonts w:ascii="Calibri" w:eastAsia="Calibri" w:hAnsi="Calibri" w:cs="Calibri"/>
                          <w:bCs/>
                          <w:sz w:val="24"/>
                          <w:szCs w:val="24"/>
                        </w:rPr>
                        <w:t>se</w:t>
                      </w:r>
                      <w:r>
                        <w:rPr>
                          <w:rFonts w:ascii="Calibri" w:eastAsia="Calibri" w:hAnsi="Calibri" w:cs="Calibri"/>
                          <w:bCs/>
                          <w:sz w:val="24"/>
                          <w:szCs w:val="24"/>
                        </w:rPr>
                        <w:t xml:space="preserve"> </w:t>
                      </w:r>
                      <w:r w:rsidRPr="0098729A">
                        <w:rPr>
                          <w:rFonts w:ascii="Calibri" w:eastAsia="Calibri" w:hAnsi="Calibri" w:cs="Calibri"/>
                          <w:bCs/>
                          <w:spacing w:val="-3"/>
                          <w:sz w:val="24"/>
                          <w:szCs w:val="24"/>
                        </w:rPr>
                        <w:t>c</w:t>
                      </w:r>
                      <w:r w:rsidRPr="0098729A">
                        <w:rPr>
                          <w:rFonts w:ascii="Calibri" w:eastAsia="Calibri" w:hAnsi="Calibri" w:cs="Calibri"/>
                          <w:bCs/>
                          <w:sz w:val="24"/>
                          <w:szCs w:val="24"/>
                        </w:rPr>
                        <w:t>o</w:t>
                      </w:r>
                      <w:r w:rsidRPr="0098729A">
                        <w:rPr>
                          <w:rFonts w:ascii="Calibri" w:eastAsia="Calibri" w:hAnsi="Calibri" w:cs="Calibri"/>
                          <w:bCs/>
                          <w:spacing w:val="-1"/>
                          <w:sz w:val="24"/>
                          <w:szCs w:val="24"/>
                        </w:rPr>
                        <w:t>b</w:t>
                      </w:r>
                      <w:r w:rsidRPr="0098729A">
                        <w:rPr>
                          <w:rFonts w:ascii="Calibri" w:eastAsia="Calibri" w:hAnsi="Calibri" w:cs="Calibri"/>
                          <w:bCs/>
                          <w:sz w:val="24"/>
                          <w:szCs w:val="24"/>
                        </w:rPr>
                        <w:t>r</w:t>
                      </w:r>
                      <w:r w:rsidRPr="0098729A">
                        <w:rPr>
                          <w:rFonts w:ascii="Calibri" w:eastAsia="Calibri" w:hAnsi="Calibri" w:cs="Calibri"/>
                          <w:bCs/>
                          <w:spacing w:val="-5"/>
                          <w:sz w:val="24"/>
                          <w:szCs w:val="24"/>
                        </w:rPr>
                        <w:t>a</w:t>
                      </w:r>
                      <w:r w:rsidRPr="0098729A">
                        <w:rPr>
                          <w:rFonts w:ascii="Calibri" w:eastAsia="Calibri" w:hAnsi="Calibri" w:cs="Calibri"/>
                          <w:bCs/>
                          <w:sz w:val="24"/>
                          <w:szCs w:val="24"/>
                        </w:rPr>
                        <w:t>rá</w:t>
                      </w:r>
                      <w:r w:rsidRPr="0098729A">
                        <w:rPr>
                          <w:rFonts w:ascii="Calibri" w:eastAsia="Calibri" w:hAnsi="Calibri" w:cs="Calibri"/>
                          <w:bCs/>
                          <w:w w:val="99"/>
                          <w:sz w:val="24"/>
                          <w:szCs w:val="24"/>
                        </w:rPr>
                        <w:t xml:space="preserve"> </w:t>
                      </w:r>
                      <w:r w:rsidRPr="0098729A">
                        <w:rPr>
                          <w:rFonts w:ascii="Calibri" w:eastAsia="Calibri" w:hAnsi="Calibri" w:cs="Calibri"/>
                          <w:bCs/>
                          <w:sz w:val="24"/>
                          <w:szCs w:val="24"/>
                        </w:rPr>
                        <w:t>d</w:t>
                      </w:r>
                      <w:r w:rsidRPr="0098729A">
                        <w:rPr>
                          <w:rFonts w:ascii="Calibri" w:eastAsia="Calibri" w:hAnsi="Calibri" w:cs="Calibri"/>
                          <w:bCs/>
                          <w:spacing w:val="-4"/>
                          <w:sz w:val="24"/>
                          <w:szCs w:val="24"/>
                        </w:rPr>
                        <w:t>e</w:t>
                      </w:r>
                      <w:r w:rsidRPr="0098729A">
                        <w:rPr>
                          <w:rFonts w:ascii="Calibri" w:eastAsia="Calibri" w:hAnsi="Calibri" w:cs="Calibri"/>
                          <w:bCs/>
                          <w:sz w:val="24"/>
                          <w:szCs w:val="24"/>
                        </w:rPr>
                        <w:t>p</w:t>
                      </w:r>
                      <w:r w:rsidRPr="0098729A">
                        <w:rPr>
                          <w:rFonts w:ascii="Calibri" w:eastAsia="Calibri" w:hAnsi="Calibri" w:cs="Calibri"/>
                          <w:bCs/>
                          <w:spacing w:val="-1"/>
                          <w:sz w:val="24"/>
                          <w:szCs w:val="24"/>
                        </w:rPr>
                        <w:t>e</w:t>
                      </w:r>
                      <w:r w:rsidRPr="0098729A">
                        <w:rPr>
                          <w:rFonts w:ascii="Calibri" w:eastAsia="Calibri" w:hAnsi="Calibri" w:cs="Calibri"/>
                          <w:bCs/>
                          <w:spacing w:val="-2"/>
                          <w:sz w:val="24"/>
                          <w:szCs w:val="24"/>
                        </w:rPr>
                        <w:t>nd</w:t>
                      </w:r>
                      <w:r w:rsidRPr="0098729A">
                        <w:rPr>
                          <w:rFonts w:ascii="Calibri" w:eastAsia="Calibri" w:hAnsi="Calibri" w:cs="Calibri"/>
                          <w:bCs/>
                          <w:sz w:val="24"/>
                          <w:szCs w:val="24"/>
                        </w:rPr>
                        <w:t>i</w:t>
                      </w:r>
                      <w:r w:rsidRPr="0098729A">
                        <w:rPr>
                          <w:rFonts w:ascii="Calibri" w:eastAsia="Calibri" w:hAnsi="Calibri" w:cs="Calibri"/>
                          <w:bCs/>
                          <w:spacing w:val="-4"/>
                          <w:sz w:val="24"/>
                          <w:szCs w:val="24"/>
                        </w:rPr>
                        <w:t>e</w:t>
                      </w:r>
                      <w:r w:rsidRPr="0098729A">
                        <w:rPr>
                          <w:rFonts w:ascii="Calibri" w:eastAsia="Calibri" w:hAnsi="Calibri" w:cs="Calibri"/>
                          <w:bCs/>
                          <w:spacing w:val="-1"/>
                          <w:sz w:val="24"/>
                          <w:szCs w:val="24"/>
                        </w:rPr>
                        <w:t>n</w:t>
                      </w:r>
                      <w:r w:rsidRPr="0098729A">
                        <w:rPr>
                          <w:rFonts w:ascii="Calibri" w:eastAsia="Calibri" w:hAnsi="Calibri" w:cs="Calibri"/>
                          <w:bCs/>
                          <w:sz w:val="24"/>
                          <w:szCs w:val="24"/>
                        </w:rPr>
                        <w:t>do</w:t>
                      </w:r>
                      <w:r w:rsidRPr="0098729A">
                        <w:rPr>
                          <w:rFonts w:ascii="Calibri" w:eastAsia="Calibri" w:hAnsi="Calibri" w:cs="Calibri"/>
                          <w:bCs/>
                          <w:spacing w:val="-3"/>
                          <w:sz w:val="24"/>
                          <w:szCs w:val="24"/>
                        </w:rPr>
                        <w:t xml:space="preserve"> </w:t>
                      </w:r>
                      <w:r w:rsidRPr="0098729A">
                        <w:rPr>
                          <w:rFonts w:ascii="Calibri" w:eastAsia="Calibri" w:hAnsi="Calibri" w:cs="Calibri"/>
                          <w:bCs/>
                          <w:sz w:val="24"/>
                          <w:szCs w:val="24"/>
                        </w:rPr>
                        <w:t>d</w:t>
                      </w:r>
                      <w:r w:rsidRPr="0098729A">
                        <w:rPr>
                          <w:rFonts w:ascii="Calibri" w:eastAsia="Calibri" w:hAnsi="Calibri" w:cs="Calibri"/>
                          <w:bCs/>
                          <w:spacing w:val="-4"/>
                          <w:sz w:val="24"/>
                          <w:szCs w:val="24"/>
                        </w:rPr>
                        <w:t>e</w:t>
                      </w:r>
                      <w:r w:rsidRPr="0098729A">
                        <w:rPr>
                          <w:rFonts w:ascii="Calibri" w:eastAsia="Calibri" w:hAnsi="Calibri" w:cs="Calibri"/>
                          <w:bCs/>
                          <w:sz w:val="24"/>
                          <w:szCs w:val="24"/>
                        </w:rPr>
                        <w:t>l</w:t>
                      </w:r>
                      <w:r w:rsidRPr="0098729A">
                        <w:rPr>
                          <w:rFonts w:ascii="Calibri" w:eastAsia="Calibri" w:hAnsi="Calibri" w:cs="Calibri"/>
                          <w:bCs/>
                          <w:spacing w:val="-2"/>
                          <w:sz w:val="24"/>
                          <w:szCs w:val="24"/>
                        </w:rPr>
                        <w:t xml:space="preserve"> n</w:t>
                      </w:r>
                      <w:r w:rsidRPr="0098729A">
                        <w:rPr>
                          <w:rFonts w:ascii="Calibri" w:eastAsia="Calibri" w:hAnsi="Calibri" w:cs="Calibri"/>
                          <w:bCs/>
                          <w:sz w:val="24"/>
                          <w:szCs w:val="24"/>
                        </w:rPr>
                        <w:t>ú</w:t>
                      </w:r>
                      <w:r w:rsidRPr="0098729A">
                        <w:rPr>
                          <w:rFonts w:ascii="Calibri" w:eastAsia="Calibri" w:hAnsi="Calibri" w:cs="Calibri"/>
                          <w:bCs/>
                          <w:spacing w:val="-1"/>
                          <w:sz w:val="24"/>
                          <w:szCs w:val="24"/>
                        </w:rPr>
                        <w:t>m</w:t>
                      </w:r>
                      <w:r w:rsidRPr="0098729A">
                        <w:rPr>
                          <w:rFonts w:ascii="Calibri" w:eastAsia="Calibri" w:hAnsi="Calibri" w:cs="Calibri"/>
                          <w:bCs/>
                          <w:spacing w:val="-4"/>
                          <w:sz w:val="24"/>
                          <w:szCs w:val="24"/>
                        </w:rPr>
                        <w:t>e</w:t>
                      </w:r>
                      <w:r w:rsidRPr="0098729A">
                        <w:rPr>
                          <w:rFonts w:ascii="Calibri" w:eastAsia="Calibri" w:hAnsi="Calibri" w:cs="Calibri"/>
                          <w:bCs/>
                          <w:spacing w:val="-2"/>
                          <w:sz w:val="24"/>
                          <w:szCs w:val="24"/>
                        </w:rPr>
                        <w:t>r</w:t>
                      </w:r>
                      <w:r w:rsidRPr="0098729A">
                        <w:rPr>
                          <w:rFonts w:ascii="Calibri" w:eastAsia="Calibri" w:hAnsi="Calibri" w:cs="Calibri"/>
                          <w:bCs/>
                          <w:sz w:val="24"/>
                          <w:szCs w:val="24"/>
                        </w:rPr>
                        <w:t>o</w:t>
                      </w:r>
                      <w:r w:rsidRPr="0098729A">
                        <w:rPr>
                          <w:rFonts w:ascii="Calibri" w:eastAsia="Calibri" w:hAnsi="Calibri" w:cs="Calibri"/>
                          <w:bCs/>
                          <w:spacing w:val="1"/>
                          <w:sz w:val="24"/>
                          <w:szCs w:val="24"/>
                        </w:rPr>
                        <w:t xml:space="preserve"> </w:t>
                      </w:r>
                      <w:r w:rsidRPr="0098729A">
                        <w:rPr>
                          <w:rFonts w:ascii="Calibri" w:eastAsia="Calibri" w:hAnsi="Calibri" w:cs="Calibri"/>
                          <w:bCs/>
                          <w:sz w:val="24"/>
                          <w:szCs w:val="24"/>
                        </w:rPr>
                        <w:t>de</w:t>
                      </w:r>
                      <w:r w:rsidRPr="0098729A">
                        <w:rPr>
                          <w:rFonts w:ascii="Calibri" w:eastAsia="Calibri" w:hAnsi="Calibri" w:cs="Calibri"/>
                          <w:bCs/>
                          <w:spacing w:val="-2"/>
                          <w:sz w:val="24"/>
                          <w:szCs w:val="24"/>
                        </w:rPr>
                        <w:t xml:space="preserve"> u</w:t>
                      </w:r>
                      <w:r w:rsidRPr="0098729A">
                        <w:rPr>
                          <w:rFonts w:ascii="Calibri" w:eastAsia="Calibri" w:hAnsi="Calibri" w:cs="Calibri"/>
                          <w:bCs/>
                          <w:spacing w:val="-3"/>
                          <w:sz w:val="24"/>
                          <w:szCs w:val="24"/>
                        </w:rPr>
                        <w:t>s</w:t>
                      </w:r>
                      <w:r w:rsidRPr="0098729A">
                        <w:rPr>
                          <w:rFonts w:ascii="Calibri" w:eastAsia="Calibri" w:hAnsi="Calibri" w:cs="Calibri"/>
                          <w:bCs/>
                          <w:sz w:val="24"/>
                          <w:szCs w:val="24"/>
                        </w:rPr>
                        <w:t>u</w:t>
                      </w:r>
                      <w:r w:rsidRPr="0098729A">
                        <w:rPr>
                          <w:rFonts w:ascii="Calibri" w:eastAsia="Calibri" w:hAnsi="Calibri" w:cs="Calibri"/>
                          <w:bCs/>
                          <w:spacing w:val="-1"/>
                          <w:sz w:val="24"/>
                          <w:szCs w:val="24"/>
                        </w:rPr>
                        <w:t>a</w:t>
                      </w:r>
                      <w:r w:rsidRPr="0098729A">
                        <w:rPr>
                          <w:rFonts w:ascii="Calibri" w:eastAsia="Calibri" w:hAnsi="Calibri" w:cs="Calibri"/>
                          <w:bCs/>
                          <w:spacing w:val="-2"/>
                          <w:sz w:val="24"/>
                          <w:szCs w:val="24"/>
                        </w:rPr>
                        <w:t>ri</w:t>
                      </w:r>
                      <w:r w:rsidRPr="0098729A">
                        <w:rPr>
                          <w:rFonts w:ascii="Calibri" w:eastAsia="Calibri" w:hAnsi="Calibri" w:cs="Calibri"/>
                          <w:bCs/>
                          <w:sz w:val="24"/>
                          <w:szCs w:val="24"/>
                        </w:rPr>
                        <w:t>os</w:t>
                      </w:r>
                      <w:r w:rsidRPr="0098729A">
                        <w:rPr>
                          <w:rFonts w:ascii="Calibri" w:eastAsia="Calibri" w:hAnsi="Calibri" w:cs="Calibri"/>
                          <w:bCs/>
                          <w:spacing w:val="-1"/>
                          <w:sz w:val="24"/>
                          <w:szCs w:val="24"/>
                        </w:rPr>
                        <w:t xml:space="preserve"> </w:t>
                      </w:r>
                      <w:r w:rsidRPr="0098729A">
                        <w:rPr>
                          <w:rFonts w:ascii="Calibri" w:eastAsia="Calibri" w:hAnsi="Calibri" w:cs="Calibri"/>
                          <w:bCs/>
                          <w:spacing w:val="-2"/>
                          <w:sz w:val="24"/>
                          <w:szCs w:val="24"/>
                        </w:rPr>
                        <w:t>q</w:t>
                      </w:r>
                      <w:r w:rsidRPr="0098729A">
                        <w:rPr>
                          <w:rFonts w:ascii="Calibri" w:eastAsia="Calibri" w:hAnsi="Calibri" w:cs="Calibri"/>
                          <w:bCs/>
                          <w:sz w:val="24"/>
                          <w:szCs w:val="24"/>
                        </w:rPr>
                        <w:t>ue</w:t>
                      </w:r>
                      <w:r w:rsidRPr="0098729A">
                        <w:rPr>
                          <w:rFonts w:ascii="Calibri" w:eastAsia="Calibri" w:hAnsi="Calibri" w:cs="Calibri"/>
                          <w:bCs/>
                          <w:spacing w:val="-2"/>
                          <w:sz w:val="24"/>
                          <w:szCs w:val="24"/>
                        </w:rPr>
                        <w:t xml:space="preserve"> l</w:t>
                      </w:r>
                      <w:r w:rsidRPr="0098729A">
                        <w:rPr>
                          <w:rFonts w:ascii="Calibri" w:eastAsia="Calibri" w:hAnsi="Calibri" w:cs="Calibri"/>
                          <w:bCs/>
                          <w:sz w:val="24"/>
                          <w:szCs w:val="24"/>
                        </w:rPr>
                        <w:t>o s</w:t>
                      </w:r>
                      <w:r w:rsidRPr="0098729A">
                        <w:rPr>
                          <w:rFonts w:ascii="Calibri" w:eastAsia="Calibri" w:hAnsi="Calibri" w:cs="Calibri"/>
                          <w:bCs/>
                          <w:spacing w:val="-2"/>
                          <w:sz w:val="24"/>
                          <w:szCs w:val="24"/>
                        </w:rPr>
                        <w:t>oli</w:t>
                      </w:r>
                      <w:r w:rsidRPr="0098729A">
                        <w:rPr>
                          <w:rFonts w:ascii="Calibri" w:eastAsia="Calibri" w:hAnsi="Calibri" w:cs="Calibri"/>
                          <w:bCs/>
                          <w:sz w:val="24"/>
                          <w:szCs w:val="24"/>
                        </w:rPr>
                        <w:t>c</w:t>
                      </w:r>
                      <w:r w:rsidRPr="0098729A">
                        <w:rPr>
                          <w:rFonts w:ascii="Calibri" w:eastAsia="Calibri" w:hAnsi="Calibri" w:cs="Calibri"/>
                          <w:bCs/>
                          <w:spacing w:val="-1"/>
                          <w:sz w:val="24"/>
                          <w:szCs w:val="24"/>
                        </w:rPr>
                        <w:t>i</w:t>
                      </w:r>
                      <w:r w:rsidRPr="0098729A">
                        <w:rPr>
                          <w:rFonts w:ascii="Calibri" w:eastAsia="Calibri" w:hAnsi="Calibri" w:cs="Calibri"/>
                          <w:bCs/>
                          <w:sz w:val="24"/>
                          <w:szCs w:val="24"/>
                        </w:rPr>
                        <w:t>t</w:t>
                      </w:r>
                      <w:r w:rsidRPr="0098729A">
                        <w:rPr>
                          <w:rFonts w:ascii="Calibri" w:eastAsia="Calibri" w:hAnsi="Calibri" w:cs="Calibri"/>
                          <w:bCs/>
                          <w:spacing w:val="-3"/>
                          <w:sz w:val="24"/>
                          <w:szCs w:val="24"/>
                        </w:rPr>
                        <w:t>e</w:t>
                      </w:r>
                      <w:r w:rsidRPr="0098729A">
                        <w:rPr>
                          <w:rFonts w:ascii="Calibri" w:eastAsia="Calibri" w:hAnsi="Calibri" w:cs="Calibri"/>
                          <w:bCs/>
                          <w:spacing w:val="-2"/>
                          <w:sz w:val="24"/>
                          <w:szCs w:val="24"/>
                        </w:rPr>
                        <w:t>n</w:t>
                      </w:r>
                      <w:r w:rsidRPr="0098729A">
                        <w:rPr>
                          <w:rFonts w:ascii="Calibri" w:eastAsia="Calibri" w:hAnsi="Calibri" w:cs="Calibri"/>
                          <w:bCs/>
                          <w:sz w:val="24"/>
                          <w:szCs w:val="24"/>
                        </w:rPr>
                        <w:t>,</w:t>
                      </w:r>
                      <w:r w:rsidRPr="0098729A">
                        <w:rPr>
                          <w:rFonts w:ascii="Calibri" w:eastAsia="Calibri" w:hAnsi="Calibri" w:cs="Calibri"/>
                          <w:bCs/>
                          <w:spacing w:val="1"/>
                          <w:sz w:val="24"/>
                          <w:szCs w:val="24"/>
                        </w:rPr>
                        <w:t xml:space="preserve"> </w:t>
                      </w:r>
                      <w:r w:rsidRPr="0098729A">
                        <w:rPr>
                          <w:rFonts w:ascii="Calibri" w:eastAsia="Calibri" w:hAnsi="Calibri" w:cs="Calibri"/>
                          <w:bCs/>
                          <w:spacing w:val="-3"/>
                          <w:sz w:val="24"/>
                          <w:szCs w:val="24"/>
                        </w:rPr>
                        <w:t>s</w:t>
                      </w:r>
                      <w:r w:rsidRPr="0098729A">
                        <w:rPr>
                          <w:rFonts w:ascii="Calibri" w:eastAsia="Calibri" w:hAnsi="Calibri" w:cs="Calibri"/>
                          <w:bCs/>
                          <w:spacing w:val="-2"/>
                          <w:sz w:val="24"/>
                          <w:szCs w:val="24"/>
                        </w:rPr>
                        <w:t>i</w:t>
                      </w:r>
                      <w:r w:rsidRPr="0098729A">
                        <w:rPr>
                          <w:rFonts w:ascii="Calibri" w:eastAsia="Calibri" w:hAnsi="Calibri" w:cs="Calibri"/>
                          <w:bCs/>
                          <w:sz w:val="24"/>
                          <w:szCs w:val="24"/>
                        </w:rPr>
                        <w:t xml:space="preserve">n </w:t>
                      </w:r>
                      <w:r w:rsidRPr="0098729A">
                        <w:rPr>
                          <w:rFonts w:ascii="Calibri" w:eastAsia="Calibri" w:hAnsi="Calibri" w:cs="Calibri"/>
                          <w:bCs/>
                          <w:spacing w:val="-1"/>
                          <w:sz w:val="24"/>
                          <w:szCs w:val="24"/>
                        </w:rPr>
                        <w:t>e</w:t>
                      </w:r>
                      <w:r w:rsidRPr="0098729A">
                        <w:rPr>
                          <w:rFonts w:ascii="Calibri" w:eastAsia="Calibri" w:hAnsi="Calibri" w:cs="Calibri"/>
                          <w:bCs/>
                          <w:spacing w:val="-3"/>
                          <w:sz w:val="24"/>
                          <w:szCs w:val="24"/>
                        </w:rPr>
                        <w:t>x</w:t>
                      </w:r>
                      <w:r w:rsidRPr="0098729A">
                        <w:rPr>
                          <w:rFonts w:ascii="Calibri" w:eastAsia="Calibri" w:hAnsi="Calibri" w:cs="Calibri"/>
                          <w:bCs/>
                          <w:sz w:val="24"/>
                          <w:szCs w:val="24"/>
                        </w:rPr>
                        <w:t>c</w:t>
                      </w:r>
                      <w:r w:rsidRPr="0098729A">
                        <w:rPr>
                          <w:rFonts w:ascii="Calibri" w:eastAsia="Calibri" w:hAnsi="Calibri" w:cs="Calibri"/>
                          <w:bCs/>
                          <w:spacing w:val="-3"/>
                          <w:sz w:val="24"/>
                          <w:szCs w:val="24"/>
                        </w:rPr>
                        <w:t>e</w:t>
                      </w:r>
                      <w:r w:rsidRPr="0098729A">
                        <w:rPr>
                          <w:rFonts w:ascii="Calibri" w:eastAsia="Calibri" w:hAnsi="Calibri" w:cs="Calibri"/>
                          <w:bCs/>
                          <w:sz w:val="24"/>
                          <w:szCs w:val="24"/>
                        </w:rPr>
                        <w:t>d</w:t>
                      </w:r>
                      <w:r w:rsidRPr="0098729A">
                        <w:rPr>
                          <w:rFonts w:ascii="Calibri" w:eastAsia="Calibri" w:hAnsi="Calibri" w:cs="Calibri"/>
                          <w:bCs/>
                          <w:spacing w:val="-1"/>
                          <w:sz w:val="24"/>
                          <w:szCs w:val="24"/>
                        </w:rPr>
                        <w:t>e</w:t>
                      </w:r>
                      <w:r w:rsidRPr="0098729A">
                        <w:rPr>
                          <w:rFonts w:ascii="Calibri" w:eastAsia="Calibri" w:hAnsi="Calibri" w:cs="Calibri"/>
                          <w:bCs/>
                          <w:sz w:val="24"/>
                          <w:szCs w:val="24"/>
                        </w:rPr>
                        <w:t xml:space="preserve">r </w:t>
                      </w:r>
                      <w:r w:rsidRPr="0098729A">
                        <w:rPr>
                          <w:rFonts w:ascii="Calibri" w:eastAsia="Calibri" w:hAnsi="Calibri" w:cs="Calibri"/>
                          <w:bCs/>
                          <w:spacing w:val="-4"/>
                          <w:sz w:val="24"/>
                          <w:szCs w:val="24"/>
                        </w:rPr>
                        <w:t>e</w:t>
                      </w:r>
                      <w:r w:rsidRPr="0098729A">
                        <w:rPr>
                          <w:rFonts w:ascii="Calibri" w:eastAsia="Calibri" w:hAnsi="Calibri" w:cs="Calibri"/>
                          <w:bCs/>
                          <w:sz w:val="24"/>
                          <w:szCs w:val="24"/>
                        </w:rPr>
                        <w:t>l v</w:t>
                      </w:r>
                      <w:r w:rsidRPr="0098729A">
                        <w:rPr>
                          <w:rFonts w:ascii="Calibri" w:eastAsia="Calibri" w:hAnsi="Calibri" w:cs="Calibri"/>
                          <w:bCs/>
                          <w:spacing w:val="-6"/>
                          <w:sz w:val="24"/>
                          <w:szCs w:val="24"/>
                        </w:rPr>
                        <w:t>a</w:t>
                      </w:r>
                      <w:r w:rsidRPr="0098729A">
                        <w:rPr>
                          <w:rFonts w:ascii="Calibri" w:eastAsia="Calibri" w:hAnsi="Calibri" w:cs="Calibri"/>
                          <w:bCs/>
                          <w:spacing w:val="-2"/>
                          <w:sz w:val="24"/>
                          <w:szCs w:val="24"/>
                        </w:rPr>
                        <w:t>lo</w:t>
                      </w:r>
                      <w:r w:rsidRPr="0098729A">
                        <w:rPr>
                          <w:rFonts w:ascii="Calibri" w:eastAsia="Calibri" w:hAnsi="Calibri" w:cs="Calibri"/>
                          <w:bCs/>
                          <w:sz w:val="24"/>
                          <w:szCs w:val="24"/>
                        </w:rPr>
                        <w:t>r</w:t>
                      </w:r>
                      <w:r w:rsidRPr="0098729A">
                        <w:rPr>
                          <w:rFonts w:ascii="Calibri" w:eastAsia="Calibri" w:hAnsi="Calibri" w:cs="Calibri"/>
                          <w:bCs/>
                          <w:spacing w:val="3"/>
                          <w:sz w:val="24"/>
                          <w:szCs w:val="24"/>
                        </w:rPr>
                        <w:t xml:space="preserve"> </w:t>
                      </w:r>
                      <w:r w:rsidRPr="0098729A">
                        <w:rPr>
                          <w:rFonts w:ascii="Calibri" w:eastAsia="Calibri" w:hAnsi="Calibri" w:cs="Calibri"/>
                          <w:bCs/>
                          <w:spacing w:val="-4"/>
                          <w:sz w:val="24"/>
                          <w:szCs w:val="24"/>
                        </w:rPr>
                        <w:t>e</w:t>
                      </w:r>
                      <w:r w:rsidRPr="0098729A">
                        <w:rPr>
                          <w:rFonts w:ascii="Calibri" w:eastAsia="Calibri" w:hAnsi="Calibri" w:cs="Calibri"/>
                          <w:bCs/>
                          <w:spacing w:val="-2"/>
                          <w:sz w:val="24"/>
                          <w:szCs w:val="24"/>
                        </w:rPr>
                        <w:t>qu</w:t>
                      </w:r>
                      <w:r w:rsidRPr="0098729A">
                        <w:rPr>
                          <w:rFonts w:ascii="Calibri" w:eastAsia="Calibri" w:hAnsi="Calibri" w:cs="Calibri"/>
                          <w:bCs/>
                          <w:sz w:val="24"/>
                          <w:szCs w:val="24"/>
                        </w:rPr>
                        <w:t>iv</w:t>
                      </w:r>
                      <w:r w:rsidRPr="0098729A">
                        <w:rPr>
                          <w:rFonts w:ascii="Calibri" w:eastAsia="Calibri" w:hAnsi="Calibri" w:cs="Calibri"/>
                          <w:bCs/>
                          <w:spacing w:val="-6"/>
                          <w:sz w:val="24"/>
                          <w:szCs w:val="24"/>
                        </w:rPr>
                        <w:t>a</w:t>
                      </w:r>
                      <w:r w:rsidRPr="0098729A">
                        <w:rPr>
                          <w:rFonts w:ascii="Calibri" w:eastAsia="Calibri" w:hAnsi="Calibri" w:cs="Calibri"/>
                          <w:bCs/>
                          <w:sz w:val="24"/>
                          <w:szCs w:val="24"/>
                        </w:rPr>
                        <w:t>l</w:t>
                      </w:r>
                      <w:r w:rsidRPr="0098729A">
                        <w:rPr>
                          <w:rFonts w:ascii="Calibri" w:eastAsia="Calibri" w:hAnsi="Calibri" w:cs="Calibri"/>
                          <w:bCs/>
                          <w:spacing w:val="-1"/>
                          <w:sz w:val="24"/>
                          <w:szCs w:val="24"/>
                        </w:rPr>
                        <w:t>e</w:t>
                      </w:r>
                      <w:r w:rsidRPr="0098729A">
                        <w:rPr>
                          <w:rFonts w:ascii="Calibri" w:eastAsia="Calibri" w:hAnsi="Calibri" w:cs="Calibri"/>
                          <w:bCs/>
                          <w:spacing w:val="-2"/>
                          <w:sz w:val="24"/>
                          <w:szCs w:val="24"/>
                        </w:rPr>
                        <w:t>n</w:t>
                      </w:r>
                      <w:r w:rsidRPr="0098729A">
                        <w:rPr>
                          <w:rFonts w:ascii="Calibri" w:eastAsia="Calibri" w:hAnsi="Calibri" w:cs="Calibri"/>
                          <w:bCs/>
                          <w:sz w:val="24"/>
                          <w:szCs w:val="24"/>
                        </w:rPr>
                        <w:t>te a</w:t>
                      </w:r>
                      <w:r w:rsidRPr="0098729A">
                        <w:rPr>
                          <w:rFonts w:ascii="Calibri" w:eastAsia="Calibri" w:hAnsi="Calibri" w:cs="Calibri"/>
                          <w:bCs/>
                          <w:w w:val="99"/>
                          <w:sz w:val="24"/>
                          <w:szCs w:val="24"/>
                        </w:rPr>
                        <w:t xml:space="preserve"> </w:t>
                      </w:r>
                      <w:r w:rsidRPr="0098729A">
                        <w:rPr>
                          <w:rFonts w:ascii="Calibri" w:eastAsia="Calibri" w:hAnsi="Calibri" w:cs="Calibri"/>
                          <w:bCs/>
                          <w:sz w:val="24"/>
                          <w:szCs w:val="24"/>
                        </w:rPr>
                        <w:t>cu</w:t>
                      </w:r>
                      <w:r w:rsidRPr="0098729A">
                        <w:rPr>
                          <w:rFonts w:ascii="Calibri" w:eastAsia="Calibri" w:hAnsi="Calibri" w:cs="Calibri"/>
                          <w:bCs/>
                          <w:spacing w:val="-1"/>
                          <w:sz w:val="24"/>
                          <w:szCs w:val="24"/>
                        </w:rPr>
                        <w:t>a</w:t>
                      </w:r>
                      <w:r w:rsidRPr="0098729A">
                        <w:rPr>
                          <w:rFonts w:ascii="Calibri" w:eastAsia="Calibri" w:hAnsi="Calibri" w:cs="Calibri"/>
                          <w:bCs/>
                          <w:sz w:val="24"/>
                          <w:szCs w:val="24"/>
                        </w:rPr>
                        <w:t>t</w:t>
                      </w:r>
                      <w:r w:rsidRPr="0098729A">
                        <w:rPr>
                          <w:rFonts w:ascii="Calibri" w:eastAsia="Calibri" w:hAnsi="Calibri" w:cs="Calibri"/>
                          <w:bCs/>
                          <w:spacing w:val="1"/>
                          <w:sz w:val="24"/>
                          <w:szCs w:val="24"/>
                        </w:rPr>
                        <w:t>r</w:t>
                      </w:r>
                      <w:r w:rsidRPr="0098729A">
                        <w:rPr>
                          <w:rFonts w:ascii="Calibri" w:eastAsia="Calibri" w:hAnsi="Calibri" w:cs="Calibri"/>
                          <w:bCs/>
                          <w:sz w:val="24"/>
                          <w:szCs w:val="24"/>
                        </w:rPr>
                        <w:t>o</w:t>
                      </w:r>
                      <w:r w:rsidRPr="0098729A">
                        <w:rPr>
                          <w:rFonts w:ascii="Calibri" w:eastAsia="Calibri" w:hAnsi="Calibri" w:cs="Calibri"/>
                          <w:bCs/>
                          <w:spacing w:val="-9"/>
                          <w:sz w:val="24"/>
                          <w:szCs w:val="24"/>
                        </w:rPr>
                        <w:t xml:space="preserve"> </w:t>
                      </w:r>
                      <w:r w:rsidRPr="0098729A">
                        <w:rPr>
                          <w:rFonts w:ascii="Calibri" w:eastAsia="Calibri" w:hAnsi="Calibri" w:cs="Calibri"/>
                          <w:bCs/>
                          <w:sz w:val="24"/>
                          <w:szCs w:val="24"/>
                        </w:rPr>
                        <w:t>v</w:t>
                      </w:r>
                      <w:r w:rsidRPr="0098729A">
                        <w:rPr>
                          <w:rFonts w:ascii="Calibri" w:eastAsia="Calibri" w:hAnsi="Calibri" w:cs="Calibri"/>
                          <w:bCs/>
                          <w:spacing w:val="-4"/>
                          <w:sz w:val="24"/>
                          <w:szCs w:val="24"/>
                        </w:rPr>
                        <w:t>e</w:t>
                      </w:r>
                      <w:r w:rsidRPr="0098729A">
                        <w:rPr>
                          <w:rFonts w:ascii="Calibri" w:eastAsia="Calibri" w:hAnsi="Calibri" w:cs="Calibri"/>
                          <w:bCs/>
                          <w:sz w:val="24"/>
                          <w:szCs w:val="24"/>
                        </w:rPr>
                        <w:t>ces</w:t>
                      </w:r>
                      <w:r w:rsidRPr="0098729A">
                        <w:rPr>
                          <w:rFonts w:ascii="Calibri" w:eastAsia="Calibri" w:hAnsi="Calibri" w:cs="Calibri"/>
                          <w:bCs/>
                          <w:spacing w:val="-10"/>
                          <w:sz w:val="24"/>
                          <w:szCs w:val="24"/>
                        </w:rPr>
                        <w:t xml:space="preserve"> </w:t>
                      </w:r>
                      <w:r w:rsidRPr="0098729A">
                        <w:rPr>
                          <w:rFonts w:ascii="Calibri" w:eastAsia="Calibri" w:hAnsi="Calibri" w:cs="Calibri"/>
                          <w:bCs/>
                          <w:sz w:val="24"/>
                          <w:szCs w:val="24"/>
                        </w:rPr>
                        <w:t>d</w:t>
                      </w:r>
                      <w:r w:rsidRPr="0098729A">
                        <w:rPr>
                          <w:rFonts w:ascii="Calibri" w:eastAsia="Calibri" w:hAnsi="Calibri" w:cs="Calibri"/>
                          <w:bCs/>
                          <w:spacing w:val="-4"/>
                          <w:sz w:val="24"/>
                          <w:szCs w:val="24"/>
                        </w:rPr>
                        <w:t>e</w:t>
                      </w:r>
                      <w:r w:rsidRPr="0098729A">
                        <w:rPr>
                          <w:rFonts w:ascii="Calibri" w:eastAsia="Calibri" w:hAnsi="Calibri" w:cs="Calibri"/>
                          <w:bCs/>
                          <w:sz w:val="24"/>
                          <w:szCs w:val="24"/>
                        </w:rPr>
                        <w:t>l</w:t>
                      </w:r>
                      <w:r w:rsidRPr="0098729A">
                        <w:rPr>
                          <w:rFonts w:ascii="Calibri" w:eastAsia="Calibri" w:hAnsi="Calibri" w:cs="Calibri"/>
                          <w:bCs/>
                          <w:spacing w:val="-6"/>
                          <w:sz w:val="24"/>
                          <w:szCs w:val="24"/>
                        </w:rPr>
                        <w:t xml:space="preserve"> </w:t>
                      </w:r>
                      <w:r w:rsidRPr="0098729A">
                        <w:rPr>
                          <w:rFonts w:ascii="Calibri" w:eastAsia="Calibri" w:hAnsi="Calibri" w:cs="Calibri"/>
                          <w:bCs/>
                          <w:sz w:val="24"/>
                          <w:szCs w:val="24"/>
                        </w:rPr>
                        <w:t>d</w:t>
                      </w:r>
                      <w:r w:rsidRPr="0098729A">
                        <w:rPr>
                          <w:rFonts w:ascii="Calibri" w:eastAsia="Calibri" w:hAnsi="Calibri" w:cs="Calibri"/>
                          <w:bCs/>
                          <w:spacing w:val="-4"/>
                          <w:sz w:val="24"/>
                          <w:szCs w:val="24"/>
                        </w:rPr>
                        <w:t>e</w:t>
                      </w:r>
                      <w:r w:rsidRPr="0098729A">
                        <w:rPr>
                          <w:rFonts w:ascii="Calibri" w:eastAsia="Calibri" w:hAnsi="Calibri" w:cs="Calibri"/>
                          <w:bCs/>
                          <w:sz w:val="24"/>
                          <w:szCs w:val="24"/>
                        </w:rPr>
                        <w:t>r</w:t>
                      </w:r>
                      <w:r w:rsidRPr="0098729A">
                        <w:rPr>
                          <w:rFonts w:ascii="Calibri" w:eastAsia="Calibri" w:hAnsi="Calibri" w:cs="Calibri"/>
                          <w:bCs/>
                          <w:spacing w:val="-1"/>
                          <w:sz w:val="24"/>
                          <w:szCs w:val="24"/>
                        </w:rPr>
                        <w:t>e</w:t>
                      </w:r>
                      <w:r w:rsidRPr="0098729A">
                        <w:rPr>
                          <w:rFonts w:ascii="Calibri" w:eastAsia="Calibri" w:hAnsi="Calibri" w:cs="Calibri"/>
                          <w:bCs/>
                          <w:spacing w:val="-3"/>
                          <w:sz w:val="24"/>
                          <w:szCs w:val="24"/>
                        </w:rPr>
                        <w:t>c</w:t>
                      </w:r>
                      <w:r w:rsidRPr="0098729A">
                        <w:rPr>
                          <w:rFonts w:ascii="Calibri" w:eastAsia="Calibri" w:hAnsi="Calibri" w:cs="Calibri"/>
                          <w:bCs/>
                          <w:spacing w:val="-2"/>
                          <w:sz w:val="24"/>
                          <w:szCs w:val="24"/>
                        </w:rPr>
                        <w:t>h</w:t>
                      </w:r>
                      <w:r w:rsidRPr="0098729A">
                        <w:rPr>
                          <w:rFonts w:ascii="Calibri" w:eastAsia="Calibri" w:hAnsi="Calibri" w:cs="Calibri"/>
                          <w:bCs/>
                          <w:sz w:val="24"/>
                          <w:szCs w:val="24"/>
                        </w:rPr>
                        <w:t>o</w:t>
                      </w:r>
                      <w:r w:rsidRPr="0098729A">
                        <w:rPr>
                          <w:rFonts w:ascii="Calibri" w:eastAsia="Calibri" w:hAnsi="Calibri" w:cs="Calibri"/>
                          <w:bCs/>
                          <w:spacing w:val="-5"/>
                          <w:sz w:val="24"/>
                          <w:szCs w:val="24"/>
                        </w:rPr>
                        <w:t xml:space="preserve"> </w:t>
                      </w:r>
                      <w:r w:rsidRPr="0098729A">
                        <w:rPr>
                          <w:rFonts w:ascii="Calibri" w:eastAsia="Calibri" w:hAnsi="Calibri" w:cs="Calibri"/>
                          <w:bCs/>
                          <w:spacing w:val="-1"/>
                          <w:sz w:val="24"/>
                          <w:szCs w:val="24"/>
                        </w:rPr>
                        <w:t>e</w:t>
                      </w:r>
                      <w:r w:rsidRPr="0098729A">
                        <w:rPr>
                          <w:rFonts w:ascii="Calibri" w:eastAsia="Calibri" w:hAnsi="Calibri" w:cs="Calibri"/>
                          <w:bCs/>
                          <w:spacing w:val="-3"/>
                          <w:sz w:val="24"/>
                          <w:szCs w:val="24"/>
                        </w:rPr>
                        <w:t>s</w:t>
                      </w:r>
                      <w:r w:rsidRPr="0098729A">
                        <w:rPr>
                          <w:rFonts w:ascii="Calibri" w:eastAsia="Calibri" w:hAnsi="Calibri" w:cs="Calibri"/>
                          <w:bCs/>
                          <w:sz w:val="24"/>
                          <w:szCs w:val="24"/>
                        </w:rPr>
                        <w:t>ta</w:t>
                      </w:r>
                      <w:r w:rsidRPr="0098729A">
                        <w:rPr>
                          <w:rFonts w:ascii="Calibri" w:eastAsia="Calibri" w:hAnsi="Calibri" w:cs="Calibri"/>
                          <w:bCs/>
                          <w:spacing w:val="-2"/>
                          <w:sz w:val="24"/>
                          <w:szCs w:val="24"/>
                        </w:rPr>
                        <w:t>b</w:t>
                      </w:r>
                      <w:r w:rsidRPr="0098729A">
                        <w:rPr>
                          <w:rFonts w:ascii="Calibri" w:eastAsia="Calibri" w:hAnsi="Calibri" w:cs="Calibri"/>
                          <w:bCs/>
                          <w:sz w:val="24"/>
                          <w:szCs w:val="24"/>
                        </w:rPr>
                        <w:t>l</w:t>
                      </w:r>
                      <w:r w:rsidRPr="0098729A">
                        <w:rPr>
                          <w:rFonts w:ascii="Calibri" w:eastAsia="Calibri" w:hAnsi="Calibri" w:cs="Calibri"/>
                          <w:bCs/>
                          <w:spacing w:val="-4"/>
                          <w:sz w:val="24"/>
                          <w:szCs w:val="24"/>
                        </w:rPr>
                        <w:t>e</w:t>
                      </w:r>
                      <w:r w:rsidRPr="0098729A">
                        <w:rPr>
                          <w:rFonts w:ascii="Calibri" w:eastAsia="Calibri" w:hAnsi="Calibri" w:cs="Calibri"/>
                          <w:bCs/>
                          <w:spacing w:val="-3"/>
                          <w:sz w:val="24"/>
                          <w:szCs w:val="24"/>
                        </w:rPr>
                        <w:t>c</w:t>
                      </w:r>
                      <w:r w:rsidRPr="0098729A">
                        <w:rPr>
                          <w:rFonts w:ascii="Calibri" w:eastAsia="Calibri" w:hAnsi="Calibri" w:cs="Calibri"/>
                          <w:bCs/>
                          <w:sz w:val="24"/>
                          <w:szCs w:val="24"/>
                        </w:rPr>
                        <w:t>i</w:t>
                      </w:r>
                      <w:r w:rsidRPr="0098729A">
                        <w:rPr>
                          <w:rFonts w:ascii="Calibri" w:eastAsia="Calibri" w:hAnsi="Calibri" w:cs="Calibri"/>
                          <w:bCs/>
                          <w:spacing w:val="-2"/>
                          <w:sz w:val="24"/>
                          <w:szCs w:val="24"/>
                        </w:rPr>
                        <w:t>d</w:t>
                      </w:r>
                      <w:r w:rsidRPr="0098729A">
                        <w:rPr>
                          <w:rFonts w:ascii="Calibri" w:eastAsia="Calibri" w:hAnsi="Calibri" w:cs="Calibri"/>
                          <w:bCs/>
                          <w:sz w:val="24"/>
                          <w:szCs w:val="24"/>
                        </w:rPr>
                        <w:t>o</w:t>
                      </w:r>
                      <w:r w:rsidRPr="0098729A">
                        <w:rPr>
                          <w:rFonts w:ascii="Calibri" w:eastAsia="Calibri" w:hAnsi="Calibri" w:cs="Calibri"/>
                          <w:bCs/>
                          <w:spacing w:val="-6"/>
                          <w:sz w:val="24"/>
                          <w:szCs w:val="24"/>
                        </w:rPr>
                        <w:t xml:space="preserve"> </w:t>
                      </w:r>
                      <w:r w:rsidRPr="0098729A">
                        <w:rPr>
                          <w:rFonts w:ascii="Calibri" w:eastAsia="Calibri" w:hAnsi="Calibri" w:cs="Calibri"/>
                          <w:bCs/>
                          <w:spacing w:val="-4"/>
                          <w:sz w:val="24"/>
                          <w:szCs w:val="24"/>
                        </w:rPr>
                        <w:t>e</w:t>
                      </w:r>
                      <w:r w:rsidRPr="0098729A">
                        <w:rPr>
                          <w:rFonts w:ascii="Calibri" w:eastAsia="Calibri" w:hAnsi="Calibri" w:cs="Calibri"/>
                          <w:bCs/>
                          <w:sz w:val="24"/>
                          <w:szCs w:val="24"/>
                        </w:rPr>
                        <w:t>n</w:t>
                      </w:r>
                      <w:r w:rsidRPr="0098729A">
                        <w:rPr>
                          <w:rFonts w:ascii="Calibri" w:eastAsia="Calibri" w:hAnsi="Calibri" w:cs="Calibri"/>
                          <w:bCs/>
                          <w:spacing w:val="-7"/>
                          <w:sz w:val="24"/>
                          <w:szCs w:val="24"/>
                        </w:rPr>
                        <w:t xml:space="preserve"> </w:t>
                      </w:r>
                      <w:r w:rsidRPr="0098729A">
                        <w:rPr>
                          <w:rFonts w:ascii="Calibri" w:eastAsia="Calibri" w:hAnsi="Calibri" w:cs="Calibri"/>
                          <w:bCs/>
                          <w:sz w:val="24"/>
                          <w:szCs w:val="24"/>
                        </w:rPr>
                        <w:t>la</w:t>
                      </w:r>
                      <w:r w:rsidRPr="0098729A">
                        <w:rPr>
                          <w:rFonts w:ascii="Calibri" w:eastAsia="Calibri" w:hAnsi="Calibri" w:cs="Calibri"/>
                          <w:bCs/>
                          <w:spacing w:val="-10"/>
                          <w:sz w:val="24"/>
                          <w:szCs w:val="24"/>
                        </w:rPr>
                        <w:t xml:space="preserve"> </w:t>
                      </w:r>
                      <w:r w:rsidRPr="0098729A">
                        <w:rPr>
                          <w:rFonts w:ascii="Calibri" w:eastAsia="Calibri" w:hAnsi="Calibri" w:cs="Calibri"/>
                          <w:bCs/>
                          <w:spacing w:val="-2"/>
                          <w:sz w:val="24"/>
                          <w:szCs w:val="24"/>
                        </w:rPr>
                        <w:t>f</w:t>
                      </w:r>
                      <w:r w:rsidRPr="0098729A">
                        <w:rPr>
                          <w:rFonts w:ascii="Calibri" w:eastAsia="Calibri" w:hAnsi="Calibri" w:cs="Calibri"/>
                          <w:bCs/>
                          <w:sz w:val="24"/>
                          <w:szCs w:val="24"/>
                        </w:rPr>
                        <w:t>r</w:t>
                      </w:r>
                      <w:r w:rsidRPr="0098729A">
                        <w:rPr>
                          <w:rFonts w:ascii="Calibri" w:eastAsia="Calibri" w:hAnsi="Calibri" w:cs="Calibri"/>
                          <w:bCs/>
                          <w:spacing w:val="-5"/>
                          <w:sz w:val="24"/>
                          <w:szCs w:val="24"/>
                        </w:rPr>
                        <w:t>a</w:t>
                      </w:r>
                      <w:r w:rsidRPr="0098729A">
                        <w:rPr>
                          <w:rFonts w:ascii="Calibri" w:eastAsia="Calibri" w:hAnsi="Calibri" w:cs="Calibri"/>
                          <w:bCs/>
                          <w:sz w:val="24"/>
                          <w:szCs w:val="24"/>
                        </w:rPr>
                        <w:t>c</w:t>
                      </w:r>
                      <w:r w:rsidRPr="0098729A">
                        <w:rPr>
                          <w:rFonts w:ascii="Calibri" w:eastAsia="Calibri" w:hAnsi="Calibri" w:cs="Calibri"/>
                          <w:bCs/>
                          <w:spacing w:val="-2"/>
                          <w:sz w:val="24"/>
                          <w:szCs w:val="24"/>
                        </w:rPr>
                        <w:t>ció</w:t>
                      </w:r>
                      <w:r w:rsidRPr="0098729A">
                        <w:rPr>
                          <w:rFonts w:ascii="Calibri" w:eastAsia="Calibri" w:hAnsi="Calibri" w:cs="Calibri"/>
                          <w:bCs/>
                          <w:sz w:val="24"/>
                          <w:szCs w:val="24"/>
                        </w:rPr>
                        <w:t>n</w:t>
                      </w:r>
                      <w:r w:rsidRPr="0098729A">
                        <w:rPr>
                          <w:rFonts w:ascii="Calibri" w:eastAsia="Calibri" w:hAnsi="Calibri" w:cs="Calibri"/>
                          <w:bCs/>
                          <w:spacing w:val="-6"/>
                          <w:sz w:val="24"/>
                          <w:szCs w:val="24"/>
                        </w:rPr>
                        <w:t xml:space="preserve"> </w:t>
                      </w:r>
                      <w:r w:rsidRPr="0098729A">
                        <w:rPr>
                          <w:rFonts w:ascii="Calibri" w:eastAsia="Calibri" w:hAnsi="Calibri" w:cs="Calibri"/>
                          <w:bCs/>
                          <w:sz w:val="24"/>
                          <w:szCs w:val="24"/>
                        </w:rPr>
                        <w:t>I</w:t>
                      </w:r>
                      <w:r w:rsidRPr="0098729A">
                        <w:rPr>
                          <w:rFonts w:ascii="Calibri" w:eastAsia="Calibri" w:hAnsi="Calibri" w:cs="Calibri"/>
                          <w:bCs/>
                          <w:spacing w:val="-7"/>
                          <w:sz w:val="24"/>
                          <w:szCs w:val="24"/>
                        </w:rPr>
                        <w:t xml:space="preserve"> </w:t>
                      </w:r>
                      <w:r w:rsidRPr="0098729A">
                        <w:rPr>
                          <w:rFonts w:ascii="Calibri" w:eastAsia="Calibri" w:hAnsi="Calibri" w:cs="Calibri"/>
                          <w:bCs/>
                          <w:spacing w:val="-2"/>
                          <w:sz w:val="24"/>
                          <w:szCs w:val="24"/>
                        </w:rPr>
                        <w:t>d</w:t>
                      </w:r>
                      <w:r w:rsidRPr="0098729A">
                        <w:rPr>
                          <w:rFonts w:ascii="Calibri" w:eastAsia="Calibri" w:hAnsi="Calibri" w:cs="Calibri"/>
                          <w:bCs/>
                          <w:spacing w:val="-4"/>
                          <w:sz w:val="24"/>
                          <w:szCs w:val="24"/>
                        </w:rPr>
                        <w:t>e</w:t>
                      </w:r>
                      <w:r w:rsidRPr="0098729A">
                        <w:rPr>
                          <w:rFonts w:ascii="Calibri" w:eastAsia="Calibri" w:hAnsi="Calibri" w:cs="Calibri"/>
                          <w:bCs/>
                          <w:sz w:val="24"/>
                          <w:szCs w:val="24"/>
                        </w:rPr>
                        <w:t>l</w:t>
                      </w:r>
                      <w:r w:rsidRPr="0098729A">
                        <w:rPr>
                          <w:rFonts w:ascii="Calibri" w:eastAsia="Calibri" w:hAnsi="Calibri" w:cs="Calibri"/>
                          <w:bCs/>
                          <w:spacing w:val="-9"/>
                          <w:sz w:val="24"/>
                          <w:szCs w:val="24"/>
                        </w:rPr>
                        <w:t xml:space="preserve"> </w:t>
                      </w:r>
                      <w:r w:rsidRPr="0098729A">
                        <w:rPr>
                          <w:rFonts w:ascii="Calibri" w:eastAsia="Calibri" w:hAnsi="Calibri" w:cs="Calibri"/>
                          <w:bCs/>
                          <w:spacing w:val="-2"/>
                          <w:sz w:val="24"/>
                          <w:szCs w:val="24"/>
                        </w:rPr>
                        <w:t>p</w:t>
                      </w:r>
                      <w:r w:rsidRPr="0098729A">
                        <w:rPr>
                          <w:rFonts w:ascii="Calibri" w:eastAsia="Calibri" w:hAnsi="Calibri" w:cs="Calibri"/>
                          <w:bCs/>
                          <w:sz w:val="24"/>
                          <w:szCs w:val="24"/>
                        </w:rPr>
                        <w:t>r</w:t>
                      </w:r>
                      <w:r w:rsidRPr="0098729A">
                        <w:rPr>
                          <w:rFonts w:ascii="Calibri" w:eastAsia="Calibri" w:hAnsi="Calibri" w:cs="Calibri"/>
                          <w:bCs/>
                          <w:spacing w:val="-1"/>
                          <w:sz w:val="24"/>
                          <w:szCs w:val="24"/>
                        </w:rPr>
                        <w:t>e</w:t>
                      </w:r>
                      <w:r w:rsidRPr="0098729A">
                        <w:rPr>
                          <w:rFonts w:ascii="Calibri" w:eastAsia="Calibri" w:hAnsi="Calibri" w:cs="Calibri"/>
                          <w:bCs/>
                          <w:sz w:val="24"/>
                          <w:szCs w:val="24"/>
                        </w:rPr>
                        <w:t>s</w:t>
                      </w:r>
                      <w:r w:rsidRPr="0098729A">
                        <w:rPr>
                          <w:rFonts w:ascii="Calibri" w:eastAsia="Calibri" w:hAnsi="Calibri" w:cs="Calibri"/>
                          <w:bCs/>
                          <w:spacing w:val="-3"/>
                          <w:sz w:val="24"/>
                          <w:szCs w:val="24"/>
                        </w:rPr>
                        <w:t>e</w:t>
                      </w:r>
                      <w:r w:rsidRPr="0098729A">
                        <w:rPr>
                          <w:rFonts w:ascii="Calibri" w:eastAsia="Calibri" w:hAnsi="Calibri" w:cs="Calibri"/>
                          <w:bCs/>
                          <w:spacing w:val="-2"/>
                          <w:sz w:val="24"/>
                          <w:szCs w:val="24"/>
                        </w:rPr>
                        <w:t>n</w:t>
                      </w:r>
                      <w:r w:rsidRPr="0098729A">
                        <w:rPr>
                          <w:rFonts w:ascii="Calibri" w:eastAsia="Calibri" w:hAnsi="Calibri" w:cs="Calibri"/>
                          <w:bCs/>
                          <w:sz w:val="24"/>
                          <w:szCs w:val="24"/>
                        </w:rPr>
                        <w:t>te</w:t>
                      </w:r>
                      <w:r w:rsidRPr="0098729A">
                        <w:rPr>
                          <w:rFonts w:ascii="Calibri" w:eastAsia="Calibri" w:hAnsi="Calibri" w:cs="Calibri"/>
                          <w:bCs/>
                          <w:spacing w:val="-9"/>
                          <w:sz w:val="24"/>
                          <w:szCs w:val="24"/>
                        </w:rPr>
                        <w:t xml:space="preserve"> </w:t>
                      </w:r>
                      <w:r w:rsidRPr="0098729A">
                        <w:rPr>
                          <w:rFonts w:ascii="Calibri" w:eastAsia="Calibri" w:hAnsi="Calibri" w:cs="Calibri"/>
                          <w:bCs/>
                          <w:sz w:val="24"/>
                          <w:szCs w:val="24"/>
                        </w:rPr>
                        <w:t>nu</w:t>
                      </w:r>
                      <w:r w:rsidRPr="0098729A">
                        <w:rPr>
                          <w:rFonts w:ascii="Calibri" w:eastAsia="Calibri" w:hAnsi="Calibri" w:cs="Calibri"/>
                          <w:bCs/>
                          <w:spacing w:val="-1"/>
                          <w:sz w:val="24"/>
                          <w:szCs w:val="24"/>
                        </w:rPr>
                        <w:t>m</w:t>
                      </w:r>
                      <w:r w:rsidRPr="0098729A">
                        <w:rPr>
                          <w:rFonts w:ascii="Calibri" w:eastAsia="Calibri" w:hAnsi="Calibri" w:cs="Calibri"/>
                          <w:bCs/>
                          <w:spacing w:val="-4"/>
                          <w:sz w:val="24"/>
                          <w:szCs w:val="24"/>
                        </w:rPr>
                        <w:t>e</w:t>
                      </w:r>
                      <w:r w:rsidRPr="0098729A">
                        <w:rPr>
                          <w:rFonts w:ascii="Calibri" w:eastAsia="Calibri" w:hAnsi="Calibri" w:cs="Calibri"/>
                          <w:bCs/>
                          <w:sz w:val="24"/>
                          <w:szCs w:val="24"/>
                        </w:rPr>
                        <w:t>r</w:t>
                      </w:r>
                      <w:r w:rsidRPr="0098729A">
                        <w:rPr>
                          <w:rFonts w:ascii="Calibri" w:eastAsia="Calibri" w:hAnsi="Calibri" w:cs="Calibri"/>
                          <w:bCs/>
                          <w:spacing w:val="-5"/>
                          <w:sz w:val="24"/>
                          <w:szCs w:val="24"/>
                        </w:rPr>
                        <w:t>a</w:t>
                      </w:r>
                      <w:r w:rsidRPr="0098729A">
                        <w:rPr>
                          <w:rFonts w:ascii="Calibri" w:eastAsia="Calibri" w:hAnsi="Calibri" w:cs="Calibri"/>
                          <w:bCs/>
                          <w:spacing w:val="-2"/>
                          <w:sz w:val="24"/>
                          <w:szCs w:val="24"/>
                        </w:rPr>
                        <w:t>l</w:t>
                      </w:r>
                      <w:r w:rsidRPr="0098729A">
                        <w:rPr>
                          <w:rFonts w:ascii="Calibri" w:eastAsia="Calibri" w:hAnsi="Calibri" w:cs="Calibri"/>
                          <w:bCs/>
                          <w:sz w:val="24"/>
                          <w:szCs w:val="24"/>
                        </w:rPr>
                        <w:t>.</w:t>
                      </w:r>
                    </w:p>
                  </w:txbxContent>
                </v:textbox>
              </v:shape>
            </w:pict>
          </mc:Fallback>
        </mc:AlternateContent>
      </w:r>
      <w:r>
        <w:rPr>
          <w:rFonts w:ascii="Calibri" w:eastAsia="Calibri" w:hAnsi="Calibri" w:cs="Times New Roman"/>
        </w:rPr>
        <w:br w:type="column"/>
      </w:r>
    </w:p>
    <w:p w:rsidR="00C37CDA" w:rsidRPr="0098729A" w:rsidRDefault="00C37CDA" w:rsidP="0098729A">
      <w:pPr>
        <w:widowControl w:val="0"/>
        <w:spacing w:before="5" w:after="0" w:line="220" w:lineRule="exact"/>
        <w:rPr>
          <w:rFonts w:ascii="Calibri" w:eastAsia="Calibri" w:hAnsi="Calibri" w:cs="Times New Roman"/>
        </w:rPr>
      </w:pPr>
      <w:r w:rsidRPr="0098729A">
        <w:rPr>
          <w:rFonts w:ascii="Calibri" w:eastAsia="Calibri" w:hAnsi="Calibri" w:cs="Calibri"/>
          <w:bCs/>
          <w:sz w:val="24"/>
          <w:szCs w:val="24"/>
        </w:rPr>
        <w:t>6.5</w:t>
      </w:r>
      <w:r w:rsidRPr="0098729A">
        <w:rPr>
          <w:rFonts w:ascii="Calibri" w:eastAsia="Calibri" w:hAnsi="Calibri" w:cs="Calibri"/>
          <w:bCs/>
          <w:spacing w:val="-16"/>
          <w:sz w:val="24"/>
          <w:szCs w:val="24"/>
        </w:rPr>
        <w:t xml:space="preserve"> </w:t>
      </w:r>
      <w:r w:rsidRPr="0098729A">
        <w:rPr>
          <w:rFonts w:ascii="Calibri" w:eastAsia="Calibri" w:hAnsi="Calibri" w:cs="Calibri"/>
          <w:bCs/>
          <w:sz w:val="24"/>
          <w:szCs w:val="24"/>
        </w:rPr>
        <w:t>U</w:t>
      </w:r>
      <w:r w:rsidRPr="0098729A">
        <w:rPr>
          <w:rFonts w:ascii="Calibri" w:eastAsia="Calibri" w:hAnsi="Calibri" w:cs="Calibri"/>
          <w:bCs/>
          <w:spacing w:val="-6"/>
          <w:sz w:val="24"/>
          <w:szCs w:val="24"/>
        </w:rPr>
        <w:t>M</w:t>
      </w:r>
      <w:r w:rsidRPr="0098729A">
        <w:rPr>
          <w:rFonts w:ascii="Calibri" w:eastAsia="Calibri" w:hAnsi="Calibri" w:cs="Calibri"/>
          <w:bCs/>
          <w:sz w:val="24"/>
          <w:szCs w:val="24"/>
        </w:rPr>
        <w:t>A</w:t>
      </w:r>
    </w:p>
    <w:p w:rsidR="0098729A" w:rsidRDefault="0098729A" w:rsidP="0098729A">
      <w:pPr>
        <w:widowControl w:val="0"/>
        <w:spacing w:after="0" w:line="240" w:lineRule="auto"/>
        <w:ind w:right="313"/>
        <w:rPr>
          <w:rFonts w:ascii="Calibri" w:eastAsia="Calibri" w:hAnsi="Calibri" w:cs="Times New Roman"/>
          <w:sz w:val="14"/>
          <w:szCs w:val="14"/>
        </w:rPr>
      </w:pPr>
    </w:p>
    <w:p w:rsidR="0098729A" w:rsidRDefault="0098729A" w:rsidP="0098729A">
      <w:pPr>
        <w:widowControl w:val="0"/>
        <w:spacing w:after="0" w:line="240" w:lineRule="auto"/>
        <w:ind w:right="313"/>
        <w:rPr>
          <w:rFonts w:ascii="Calibri" w:eastAsia="Calibri" w:hAnsi="Calibri" w:cs="Times New Roman"/>
          <w:sz w:val="14"/>
          <w:szCs w:val="14"/>
        </w:rPr>
      </w:pPr>
    </w:p>
    <w:p w:rsidR="00C37CDA" w:rsidRPr="00C37CDA" w:rsidRDefault="00C37CDA" w:rsidP="0098729A">
      <w:pPr>
        <w:widowControl w:val="0"/>
        <w:spacing w:after="0" w:line="240" w:lineRule="auto"/>
        <w:ind w:right="313"/>
        <w:rPr>
          <w:rFonts w:ascii="Calibri" w:eastAsia="Calibri" w:hAnsi="Calibri" w:cs="Calibri"/>
          <w:sz w:val="24"/>
          <w:szCs w:val="24"/>
        </w:rPr>
        <w:sectPr w:rsidR="00C37CDA" w:rsidRPr="00C37CDA">
          <w:type w:val="continuous"/>
          <w:pgSz w:w="12240" w:h="15840"/>
          <w:pgMar w:top="1800" w:right="1000" w:bottom="700" w:left="1080" w:header="720" w:footer="720" w:gutter="0"/>
          <w:cols w:num="2" w:space="720" w:equalWidth="0">
            <w:col w:w="6160" w:space="1312"/>
            <w:col w:w="2688"/>
          </w:cols>
        </w:sectPr>
      </w:pPr>
      <w:r w:rsidRPr="0098729A">
        <w:rPr>
          <w:rFonts w:ascii="Calibri" w:eastAsia="Calibri" w:hAnsi="Calibri" w:cs="Calibri"/>
          <w:bCs/>
          <w:sz w:val="24"/>
          <w:szCs w:val="24"/>
        </w:rPr>
        <w:t>12.4</w:t>
      </w:r>
      <w:r w:rsidRPr="0098729A">
        <w:rPr>
          <w:rFonts w:ascii="Calibri" w:eastAsia="Calibri" w:hAnsi="Calibri" w:cs="Calibri"/>
          <w:bCs/>
          <w:spacing w:val="-15"/>
          <w:sz w:val="24"/>
          <w:szCs w:val="24"/>
        </w:rPr>
        <w:t xml:space="preserve"> </w:t>
      </w:r>
      <w:r w:rsidRPr="0098729A">
        <w:rPr>
          <w:rFonts w:ascii="Calibri" w:eastAsia="Calibri" w:hAnsi="Calibri" w:cs="Calibri"/>
          <w:bCs/>
          <w:spacing w:val="-5"/>
          <w:sz w:val="24"/>
          <w:szCs w:val="24"/>
        </w:rPr>
        <w:t>U</w:t>
      </w:r>
      <w:r w:rsidRPr="0098729A">
        <w:rPr>
          <w:rFonts w:ascii="Calibri" w:eastAsia="Calibri" w:hAnsi="Calibri" w:cs="Calibri"/>
          <w:bCs/>
          <w:spacing w:val="-1"/>
          <w:sz w:val="24"/>
          <w:szCs w:val="24"/>
        </w:rPr>
        <w:t>M</w:t>
      </w:r>
      <w:r w:rsidRPr="0098729A">
        <w:rPr>
          <w:rFonts w:ascii="Calibri" w:eastAsia="Calibri" w:hAnsi="Calibri" w:cs="Calibri"/>
          <w:bCs/>
          <w:sz w:val="24"/>
          <w:szCs w:val="24"/>
        </w:rPr>
        <w:t>A</w:t>
      </w:r>
    </w:p>
    <w:p w:rsidR="00B83CC9" w:rsidRPr="002F05FC" w:rsidRDefault="00B83CC9" w:rsidP="00B83CC9">
      <w:pPr>
        <w:keepNext/>
        <w:keepLines/>
        <w:ind w:left="708" w:hanging="708"/>
        <w:jc w:val="center"/>
        <w:outlineLvl w:val="0"/>
        <w:rPr>
          <w:rFonts w:ascii="Arial" w:eastAsia="Meiryo UI" w:hAnsi="Arial" w:cs="Arial"/>
          <w:b/>
          <w:sz w:val="24"/>
          <w:szCs w:val="24"/>
          <w:lang w:val="es-ES_tradnl"/>
        </w:rPr>
      </w:pPr>
      <w:bookmarkStart w:id="106" w:name="_Toc436328493"/>
      <w:r w:rsidRPr="002F05FC">
        <w:rPr>
          <w:rFonts w:ascii="Arial" w:eastAsia="Meiryo UI" w:hAnsi="Arial" w:cs="Arial"/>
          <w:b/>
          <w:sz w:val="24"/>
          <w:szCs w:val="24"/>
          <w:lang w:val="es-ES_tradnl"/>
        </w:rPr>
        <w:lastRenderedPageBreak/>
        <w:t>ANEXO SEGUNDO DE LA LEY DE HACIENDA DEL ESTADO DE TABASCO</w:t>
      </w:r>
      <w:bookmarkEnd w:id="106"/>
    </w:p>
    <w:p w:rsidR="00B83CC9" w:rsidRPr="002F05FC" w:rsidRDefault="00B83CC9" w:rsidP="00B83CC9">
      <w:pPr>
        <w:keepNext/>
        <w:keepLines/>
        <w:ind w:left="708" w:hanging="708"/>
        <w:jc w:val="center"/>
        <w:outlineLvl w:val="0"/>
        <w:rPr>
          <w:rFonts w:ascii="Arial" w:eastAsia="Meiryo UI" w:hAnsi="Arial" w:cs="Arial"/>
          <w:b/>
          <w:sz w:val="24"/>
          <w:szCs w:val="24"/>
          <w:lang w:val="es-ES_tradnl"/>
        </w:rPr>
      </w:pPr>
    </w:p>
    <w:tbl>
      <w:tblPr>
        <w:tblW w:w="5000" w:type="pct"/>
        <w:jc w:val="center"/>
        <w:tblCellMar>
          <w:left w:w="70" w:type="dxa"/>
          <w:right w:w="70" w:type="dxa"/>
        </w:tblCellMar>
        <w:tblLook w:val="04A0" w:firstRow="1" w:lastRow="0" w:firstColumn="1" w:lastColumn="0" w:noHBand="0" w:noVBand="1"/>
      </w:tblPr>
      <w:tblGrid>
        <w:gridCol w:w="928"/>
        <w:gridCol w:w="7356"/>
        <w:gridCol w:w="1008"/>
        <w:gridCol w:w="1008"/>
      </w:tblGrid>
      <w:tr w:rsidR="00B83CC9" w:rsidRPr="002F05FC" w:rsidTr="00E96184">
        <w:trPr>
          <w:trHeight w:val="675"/>
          <w:tblHeader/>
          <w:jc w:val="center"/>
        </w:trPr>
        <w:tc>
          <w:tcPr>
            <w:tcW w:w="433" w:type="pct"/>
            <w:tcBorders>
              <w:top w:val="single" w:sz="4" w:space="0" w:color="auto"/>
              <w:left w:val="single" w:sz="4" w:space="0" w:color="auto"/>
              <w:bottom w:val="single" w:sz="4" w:space="0" w:color="auto"/>
              <w:right w:val="nil"/>
            </w:tcBorders>
            <w:shd w:val="clear" w:color="auto" w:fill="E36C0A" w:themeFill="accent6" w:themeFillShade="BF"/>
            <w:hideMark/>
          </w:tcPr>
          <w:p w:rsidR="00B83CC9" w:rsidRPr="002F05FC" w:rsidRDefault="00B83CC9" w:rsidP="00E96184">
            <w:pP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CLAVE</w:t>
            </w:r>
          </w:p>
        </w:tc>
        <w:tc>
          <w:tcPr>
            <w:tcW w:w="3628" w:type="pct"/>
            <w:tcBorders>
              <w:top w:val="single" w:sz="4" w:space="0" w:color="auto"/>
              <w:left w:val="nil"/>
              <w:bottom w:val="single" w:sz="4" w:space="0" w:color="auto"/>
              <w:right w:val="nil"/>
            </w:tcBorders>
            <w:shd w:val="clear" w:color="auto" w:fill="E36C0A" w:themeFill="accent6" w:themeFillShade="BF"/>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SERVICIO CLÍNICO</w:t>
            </w:r>
          </w:p>
        </w:tc>
        <w:tc>
          <w:tcPr>
            <w:tcW w:w="940" w:type="pct"/>
            <w:gridSpan w:val="2"/>
            <w:tcBorders>
              <w:top w:val="single" w:sz="4" w:space="0" w:color="auto"/>
              <w:left w:val="single" w:sz="4" w:space="0" w:color="auto"/>
              <w:bottom w:val="single" w:sz="4" w:space="0" w:color="auto"/>
              <w:right w:val="single" w:sz="4" w:space="0" w:color="000000"/>
            </w:tcBorders>
            <w:shd w:val="clear" w:color="auto" w:fill="E36C0A" w:themeFill="accent6" w:themeFillShade="BF"/>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CIFRAS EN 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sz w:val="24"/>
                <w:szCs w:val="24"/>
              </w:rPr>
            </w:pPr>
            <w:r w:rsidRPr="002F05FC">
              <w:rPr>
                <w:rFonts w:ascii="Arial" w:eastAsia="Meiryo UI" w:hAnsi="Arial" w:cs="Arial"/>
                <w:color w:val="FFFFFF"/>
                <w:sz w:val="24"/>
                <w:szCs w:val="24"/>
              </w:rPr>
              <w:t>0001</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sz w:val="24"/>
                <w:szCs w:val="24"/>
              </w:rPr>
            </w:pPr>
            <w:r w:rsidRPr="002F05FC">
              <w:rPr>
                <w:rFonts w:ascii="Arial" w:eastAsia="Meiryo UI" w:hAnsi="Arial" w:cs="Arial"/>
                <w:color w:val="FFFFFF"/>
                <w:sz w:val="24"/>
                <w:szCs w:val="24"/>
              </w:rPr>
              <w:t>ALERGOLOGIA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sz w:val="24"/>
                <w:szCs w:val="24"/>
              </w:rPr>
            </w:pPr>
            <w:r w:rsidRPr="002F05FC">
              <w:rPr>
                <w:rFonts w:ascii="Arial" w:eastAsia="Meiryo UI" w:hAnsi="Arial" w:cs="Arial"/>
                <w:color w:val="FFFFFF"/>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sz w:val="24"/>
                <w:szCs w:val="24"/>
              </w:rPr>
            </w:pPr>
            <w:r w:rsidRPr="002F05FC">
              <w:rPr>
                <w:rFonts w:ascii="Arial" w:eastAsia="Meiryo UI" w:hAnsi="Arial" w:cs="Arial"/>
                <w:color w:val="FFFFFF"/>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CITOLOGIA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CITOLOGIA DE MOCO NASAL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INMUNOTERAPIA VACUNAS ESPECIFICAS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PANEL ALERGIA ALIMENTARIAS/INHALATORIO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PANEL ALERGIA DIGESTIVO MEXICANO (36) MAST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PANEL ALERGIA RESPIRATORIO MEXICANO (36) MAST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PRECIPITINAS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PROTEOSA AUTOVACUNA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RAPIDA PARA PANCREATITIS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CUTANEAS INTRADERMICAS 1 SERIE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CUTANEAS INTRADERMICAS 2 SERIES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14.08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CUTANEAS INTRADERMICAS 3 SERIES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CUTANEAS POR TRANSFERENCIAS 1 SERIE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CUTANEAS POR TRANSFERENCIAS 2 SERIES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CUTANEAS POR TRANSFERENCIAS 3 SERIES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sz w:val="24"/>
                <w:szCs w:val="24"/>
              </w:rPr>
            </w:pPr>
            <w:r w:rsidRPr="002F05FC">
              <w:rPr>
                <w:rFonts w:ascii="Arial" w:eastAsia="Meiryo UI" w:hAnsi="Arial" w:cs="Arial"/>
                <w:color w:val="FFFFFF"/>
                <w:sz w:val="24"/>
                <w:szCs w:val="24"/>
              </w:rPr>
              <w:t>0017</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sz w:val="24"/>
                <w:szCs w:val="24"/>
              </w:rPr>
            </w:pPr>
            <w:r w:rsidRPr="002F05FC">
              <w:rPr>
                <w:rFonts w:ascii="Arial" w:eastAsia="Meiryo UI" w:hAnsi="Arial" w:cs="Arial"/>
                <w:color w:val="FFFFFF"/>
                <w:sz w:val="24"/>
                <w:szCs w:val="24"/>
              </w:rPr>
              <w:t>ANESTESIOLOGIA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sz w:val="24"/>
                <w:szCs w:val="24"/>
              </w:rPr>
            </w:pPr>
            <w:r w:rsidRPr="002F05FC">
              <w:rPr>
                <w:rFonts w:ascii="Arial" w:eastAsia="Meiryo UI" w:hAnsi="Arial" w:cs="Arial"/>
                <w:color w:val="FFFFFF"/>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sz w:val="24"/>
                <w:szCs w:val="24"/>
              </w:rPr>
            </w:pPr>
            <w:r w:rsidRPr="002F05FC">
              <w:rPr>
                <w:rFonts w:ascii="Arial" w:eastAsia="Meiryo UI" w:hAnsi="Arial" w:cs="Arial"/>
                <w:color w:val="FFFFFF"/>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ANESTESIA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sz w:val="24"/>
                <w:szCs w:val="24"/>
              </w:rPr>
            </w:pPr>
            <w:r w:rsidRPr="002F05FC">
              <w:rPr>
                <w:rFonts w:ascii="Arial" w:eastAsia="Meiryo UI" w:hAnsi="Arial" w:cs="Arial"/>
                <w:color w:val="FFFFFF"/>
                <w:sz w:val="24"/>
                <w:szCs w:val="24"/>
              </w:rPr>
              <w:t>0019</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sz w:val="24"/>
                <w:szCs w:val="24"/>
              </w:rPr>
            </w:pPr>
            <w:r w:rsidRPr="002F05FC">
              <w:rPr>
                <w:rFonts w:ascii="Arial" w:eastAsia="Meiryo UI" w:hAnsi="Arial" w:cs="Arial"/>
                <w:color w:val="FFFFFF"/>
                <w:sz w:val="24"/>
                <w:szCs w:val="24"/>
              </w:rPr>
              <w:t>AUDIOLOGIA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sz w:val="24"/>
                <w:szCs w:val="24"/>
              </w:rPr>
            </w:pPr>
            <w:r w:rsidRPr="002F05FC">
              <w:rPr>
                <w:rFonts w:ascii="Arial" w:eastAsia="Meiryo UI" w:hAnsi="Arial" w:cs="Arial"/>
                <w:color w:val="FFFFFF"/>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sz w:val="24"/>
                <w:szCs w:val="24"/>
              </w:rPr>
            </w:pPr>
            <w:r w:rsidRPr="002F05FC">
              <w:rPr>
                <w:rFonts w:ascii="Arial" w:eastAsia="Meiryo UI" w:hAnsi="Arial" w:cs="Arial"/>
                <w:color w:val="FFFFFF"/>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ANALISIS ACUSTICO DE LA VOZ</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AUDIOMETRIA DE ALTAS FRECUENCIAS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0022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AUDIOMETRIA POR CAMPO LIBRE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AUDIOMETRICO BASICO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AUDIOMETRICO COMPLEMENTARIO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AUXILIAR AUDITIVO,COLOCACION DE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AUXILIAR AUDITIVO,REALIZACION Y ADAPTACION DE MOLDES DE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EMISIONES OTOACUSTICAS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EMISIONES OTOACUSTICAS TRASCIENTES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IMPEDANCIOMETRIA (INCLUYE TIMPANOMETRIA)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LARINGOESTROBOSCOPIA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LARINGOESTROBOSCOPIA CON VIDEOGRABACION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LOGOAUDIOMETRIA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NISTAGMUS ESPONTANEO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OPTICINETICO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POSTUROGRAFIA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AUDITIVOS DE ESTADO ESTABLE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AUDITIVOS DE TALLO CEREBRAL EN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AUDITIVOS PARA IMPLANTE COCLEAR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AUDITIVOS SCREENING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BEKESY (SUPRALIMINAR)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7.10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SACADAS OCULARES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WILLIAMS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0043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FUNCION DE TROMPA DE EUSTAQUIO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POSICIONALES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RASTREO PENDULAS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REFLEJOS ESTAPEDIALES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TAMIZAJE AUDITIVO NEONATAL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TIMPANOMETRIA DE ALTAS FRECUENCIAS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UTILIDAD SOCIAL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7.10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UTILIDAD SOCIAL POR CAMPO LIBRE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VIDEONISTAGMOGRAFIA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VIDEONISTAGMOGRAFIA (PRUEBAS VESTIBULARES)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VIDEOTOSCOPIA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sz w:val="24"/>
                <w:szCs w:val="24"/>
              </w:rPr>
            </w:pPr>
            <w:r w:rsidRPr="002F05FC">
              <w:rPr>
                <w:rFonts w:ascii="Arial" w:eastAsia="Meiryo UI" w:hAnsi="Arial" w:cs="Arial"/>
                <w:color w:val="FFFFFF"/>
                <w:sz w:val="24"/>
                <w:szCs w:val="24"/>
              </w:rPr>
              <w:t>0054</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sz w:val="24"/>
                <w:szCs w:val="24"/>
              </w:rPr>
            </w:pPr>
            <w:r w:rsidRPr="002F05FC">
              <w:rPr>
                <w:rFonts w:ascii="Arial" w:eastAsia="Meiryo UI" w:hAnsi="Arial" w:cs="Arial"/>
                <w:color w:val="FFFFFF"/>
                <w:sz w:val="24"/>
                <w:szCs w:val="24"/>
              </w:rPr>
              <w:t>AUDIOLOGIA / ESTUDIOS</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sz w:val="24"/>
                <w:szCs w:val="24"/>
              </w:rPr>
            </w:pPr>
            <w:r w:rsidRPr="002F05FC">
              <w:rPr>
                <w:rFonts w:ascii="Arial" w:eastAsia="Meiryo UI" w:hAnsi="Arial" w:cs="Arial"/>
                <w:color w:val="FFFFFF"/>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sz w:val="24"/>
                <w:szCs w:val="24"/>
              </w:rPr>
            </w:pPr>
            <w:r w:rsidRPr="002F05FC">
              <w:rPr>
                <w:rFonts w:ascii="Arial" w:eastAsia="Meiryo UI" w:hAnsi="Arial" w:cs="Arial"/>
                <w:color w:val="FFFFFF"/>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AUDIOMETRO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AAE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 AUDIOMETRIA 140-03</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EMISIONES OTOACUSTICAS, TAMIZ AUDITIVO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22.33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ESTROBOSCOPIA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 AFASIOLOGICO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 AUDIOFONIATRICO COMPLETO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 AUDIOMETRICO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 AUDIOMETRICO COMPLEMENTARIO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 FONIATRICO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AUDITIVOS DE TALLO CEREBRAL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0066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TIMPANOGRAMA CON REFLEJO ESTAPEDIAL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TIMPANOGRAMA SIN REFLEJO ESTAPEDIAL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sz w:val="24"/>
                <w:szCs w:val="24"/>
              </w:rPr>
            </w:pPr>
            <w:r w:rsidRPr="002F05FC">
              <w:rPr>
                <w:rFonts w:ascii="Arial" w:eastAsia="Meiryo UI" w:hAnsi="Arial" w:cs="Arial"/>
                <w:color w:val="FFFFFF"/>
                <w:sz w:val="24"/>
                <w:szCs w:val="24"/>
              </w:rPr>
              <w:t>0068</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sz w:val="24"/>
                <w:szCs w:val="24"/>
              </w:rPr>
            </w:pPr>
            <w:r w:rsidRPr="002F05FC">
              <w:rPr>
                <w:rFonts w:ascii="Arial" w:eastAsia="Meiryo UI" w:hAnsi="Arial" w:cs="Arial"/>
                <w:color w:val="FFFFFF"/>
                <w:sz w:val="24"/>
                <w:szCs w:val="24"/>
              </w:rPr>
              <w:t>AUDIOLOGIA / TERAPIAS DE REHABILITACION</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sz w:val="24"/>
                <w:szCs w:val="24"/>
              </w:rPr>
            </w:pPr>
            <w:r w:rsidRPr="002F05FC">
              <w:rPr>
                <w:rFonts w:ascii="Arial" w:eastAsia="Meiryo UI" w:hAnsi="Arial" w:cs="Arial"/>
                <w:color w:val="FFFFFF"/>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sz w:val="24"/>
                <w:szCs w:val="24"/>
              </w:rPr>
            </w:pPr>
            <w:r w:rsidRPr="002F05FC">
              <w:rPr>
                <w:rFonts w:ascii="Arial" w:eastAsia="Meiryo UI" w:hAnsi="Arial" w:cs="Arial"/>
                <w:color w:val="FFFFFF"/>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REHABILITACION FISICA POR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AUDITIVA VERBAL POR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DE LENGUAJE POR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DE REHABILITACION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DE REHABILITACION 12 SESIONES AL MES 3 POR SEMANA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DE REHABILITACION 20 SESIONES AL MES 5 POR SEMANA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46.33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DE REHABILITACION 4 SESIONES AL MES 1 POR SEMANA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DE REHABILITACION 8 SESIONES AL MES 2 POR SEMANA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sz w:val="24"/>
                <w:szCs w:val="24"/>
              </w:rPr>
            </w:pPr>
            <w:r w:rsidRPr="002F05FC">
              <w:rPr>
                <w:rFonts w:ascii="Arial" w:eastAsia="Meiryo UI" w:hAnsi="Arial" w:cs="Arial"/>
                <w:color w:val="FFFFFF"/>
                <w:sz w:val="24"/>
                <w:szCs w:val="24"/>
              </w:rPr>
              <w:t>0077</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sz w:val="24"/>
                <w:szCs w:val="24"/>
              </w:rPr>
            </w:pPr>
            <w:r w:rsidRPr="002F05FC">
              <w:rPr>
                <w:rFonts w:ascii="Arial" w:eastAsia="Meiryo UI" w:hAnsi="Arial" w:cs="Arial"/>
                <w:color w:val="FFFFFF"/>
                <w:sz w:val="24"/>
                <w:szCs w:val="24"/>
              </w:rPr>
              <w:t>AUXILIARES DE TRATAMIENTO</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sz w:val="24"/>
                <w:szCs w:val="24"/>
              </w:rPr>
            </w:pPr>
            <w:r w:rsidRPr="002F05FC">
              <w:rPr>
                <w:rFonts w:ascii="Arial" w:eastAsia="Meiryo UI" w:hAnsi="Arial" w:cs="Arial"/>
                <w:color w:val="FFFFFF"/>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sz w:val="24"/>
                <w:szCs w:val="24"/>
              </w:rPr>
            </w:pPr>
            <w:r w:rsidRPr="002F05FC">
              <w:rPr>
                <w:rFonts w:ascii="Arial" w:eastAsia="Meiryo UI" w:hAnsi="Arial" w:cs="Arial"/>
                <w:color w:val="FFFFFF"/>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DE INYECCIONES INTRAMUSCULARES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DE INYECCIONES INTRAVENOSAS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DE MEDICAMENTOS INTRAVENOSO P/ARTRI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DE MEDICAMENTOS INTRAVENOSO P/OSTEOP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APLICACIÓN DE MEDICAMENTOS INTRAVENOSO REUMAT TIPO 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DE MEDICAMENTOS ONCOLOGICOS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DE TOXINA BOTULINICA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DE YESO EN EXTREMIDAD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0086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DE YESO EN UNA PARTE DE EXTREMIDAD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CHECK UP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221.46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LINEA CENTRAL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CURACION CON DEBRIDACION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CURACION CON IRRIGACION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CURACION DE CATETER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CURACION DE CIRUGIA PLASTICA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CURACION EN CONSULTA EXTERNA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CURACION EN URGENCIAS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CURACION MENOR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EXSANGUINEO-TRANFUSION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SANGUINEA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HEPARINIZACION DE CATETER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INHALOTERAPIA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INHALOTERAPIA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INMUNOGLOBULINA INTRAVENOSA 1G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INTUBACION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LAVADO DE OIDOS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LAVADO GASTRICO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LAVADO QUIRURGICO EN QUIROFANO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MEDICAMENTO UTILIZADO EN CIRUGIAS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NUTRICION PARENTERAL ADULTO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0109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NUTRICION PARENTERAL PEDIATRICA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OXIGENO TRASPLANTES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PARACENTESIS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PREPARACION ALIMENTACION PARENTERAL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PREPARACION DE QUIMIOTERAPIA INTRATECAL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PREPARACION DE SOLUCION DE REEMPLAZO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IGM SARAMPION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PPS (PRUEBA DE SENSIBILIDAD A LA PENICILINA)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PUNCION VESICAL SUPRAPUBICA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PUNCIONES OTRAS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RADIOTERAPIA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PUNTOS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YESO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SANGRIA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SENSIBILIDAD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SONDEO VESICAL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SUTURAS MAYORES URGENCIAS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SUTURAS MENORES URGENCIAS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TOMA DE MUESTRA DE LABORATORIO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TRANSFUSION SANGUINEA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TRANSFUSION SANGUINEA POR UNIDAD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VENDAJES COMPRESIVOS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VENOCLISIS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sz w:val="24"/>
                <w:szCs w:val="24"/>
              </w:rPr>
            </w:pPr>
            <w:r w:rsidRPr="002F05FC">
              <w:rPr>
                <w:rFonts w:ascii="Arial" w:eastAsia="Meiryo UI" w:hAnsi="Arial" w:cs="Arial"/>
                <w:color w:val="FFFFFF"/>
                <w:sz w:val="24"/>
                <w:szCs w:val="24"/>
              </w:rPr>
              <w:lastRenderedPageBreak/>
              <w:t>0132</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sz w:val="24"/>
                <w:szCs w:val="24"/>
              </w:rPr>
            </w:pPr>
            <w:r w:rsidRPr="002F05FC">
              <w:rPr>
                <w:rFonts w:ascii="Arial" w:eastAsia="Meiryo UI" w:hAnsi="Arial" w:cs="Arial"/>
                <w:color w:val="FFFFFF"/>
                <w:sz w:val="24"/>
                <w:szCs w:val="24"/>
              </w:rPr>
              <w:t>BANCO DE SANGRE Y AFERESIS</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sz w:val="24"/>
                <w:szCs w:val="24"/>
              </w:rPr>
            </w:pPr>
            <w:r w:rsidRPr="002F05FC">
              <w:rPr>
                <w:rFonts w:ascii="Arial" w:eastAsia="Meiryo UI" w:hAnsi="Arial" w:cs="Arial"/>
                <w:color w:val="FFFFFF"/>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sz w:val="24"/>
                <w:szCs w:val="24"/>
              </w:rPr>
            </w:pPr>
            <w:r w:rsidRPr="002F05FC">
              <w:rPr>
                <w:rFonts w:ascii="Arial" w:eastAsia="Meiryo UI" w:hAnsi="Arial" w:cs="Arial"/>
                <w:color w:val="FFFFFF"/>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HEPATITIS C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VIH 1 Y 2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SUPERFICIE DE HEPATITIS B (HBSAG)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BIOMETRIA HEMATICA (ANALISIS DE DONADOR)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BRUCELLA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CHAGAS (SEROLOGIA DEL DONADOR)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COSECHA DE CELULAS PROGENITORAS HEMATOPOYETICAS SIN EQUIPO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GRUPO SANGUINEO Y FACTOR RH (ANALISIS DONADOR)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EQUIPO PARA COSECHA DE CELULAS PROGENITORAS HEMATOPOYETICAS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 DE UNIDAD CRIOPRECIPITADOS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HBSAG (SEROLOGIA DEL DONADOR)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HCV (SEROLOGIA DEL DONADOR)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HIV (SEROLOGIA DEL DONADOR)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INSUMOS PARA CRIOPRECIPITADOS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LINFOCITAFERESIS SIN EQUIPO (PROCEDIMIENTO)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MIELOGRAMA MEDULA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COMPONENTE SANGUINEO (CRIO)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COMPONENTE SANGUINEO (PFC,CE,CP,CRIO)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PLAQUETAFERESIS SIN EQUIPO (PROCEDIMIENTO)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PLASMAFERESIS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393.39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0153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PLASMAFERESIS SIN EQUIPO (PROCEDIMIENTO)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PROCEDIMIENTO DE AFERESIS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PROCEDIMIENTO DE AFERESIS (PLAQUETAS Y PLASMA) CON INSUMOS Y EQUIPOS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133.97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CONFIRMATORIA HIUV</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CONFIRMATORIA POR NEUTRALIZACION HB SAG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20.08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CONFIRMATORIA UVHC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47.98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COMPATIBILIDAD SANGUINEA (PRUEBAS CRUZADAS) (SUERO DE COOMBS)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COMPATIBILIDAD SANGUINEA (PRUEBAS CRUZADAS) (TARJETA DE GEL)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E INSUMOS PARA COMPONENTE DE LA SANGRE (C.E. PLASMA,C.P. CRIO) COLUMNA DE GEL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SANGRIA TERAPEUTICA (BOLSA CUADRUPLE)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SIFILIS (SEROLOGIA DEL DONADOR)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VDRL (ANALISIS DE DONADOR)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0165</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CIRUGIA CARDIOVASCULAR</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ANEURISMA DE AORTA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403.65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ANGIOPLASTIA 1 VASO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AORTA 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AORTA FEMORALES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AORTA PARARENALES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AORTA TORACICA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AORTICA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0173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CAROTIDEA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290.42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CAYADO AORTICO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CEREBRAL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164.89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CEREBRAL DE 1 VASO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CEREBRAL DE 2 VASOS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186.54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CEREBRAL DE 3 VASOS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224.55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CEREBRAL DE 4 VASOS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252.19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DE VASOS PERIFERICOS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MESENTERICA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PELVICA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PULMONAR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PULMONAR POR CATETERISMO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TRONCO CELIACO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YUGULAGRAFIA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ANGIOPLASTIA ARTERIA PERIFERICA SIN STENT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542.08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ANGIOPLASTIA CORONARIA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306.99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ANGIOPLASTIA CORONARIA CON UN STENT LF</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1286.46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ANGIOPLASTIA CORONARIA CON UN STENT NLF</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777.00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ANGIOPLASTIA PERIFERICA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145.69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ANGIOPLASTIA PERIFERICA CON STENT NLF</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927.79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ANILLOS VASCULARES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AORTA 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0196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AORTOPLASTIA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288.88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AORTOPLASTIA CON BALON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553.05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AORTOPLASTIA CON STENT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1112.34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APEXCARDIOGRAMA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CEREBRAL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265.35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DE MIEMBROS INFERIORES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146.68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DE MIEMBROS SUPERIORES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130.07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FEMORAL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80.23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PERIFERICA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265.35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PULMONAR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265.35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RENAL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138.47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ATRIOSEPTOSTOMIA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432.49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HEPATICA TRANSYUGULAR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BYPASS FEMORAL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104.06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CAMBIO VALVULAR AORTICO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2302.14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CAMBIO VALVULAR MITRAL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2302.14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CARDIOVERSION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CATETERISMO CARDIACO CON ANGIOGRAFIA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1701.73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CATETERISMO CARDIACO CON CORONARIOGRAFIA Y VENTRICULOGRAFIA IZQUIERDO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CATETERISMO CARDIACO PEDIATRICO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CATETERISMO CARDIACO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310.91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CATETERISMO DERECHO CON BIOPSIA ENDOMIOCARDICA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220.24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0218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CATETERISMO DERECHO CON VENTRICULOGRAFIA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275.79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CATETERISMO DERECHO E IZQUIERDO CON CORONARIOGRAFIA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190.50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CATETERISMO DERECHO E IZQUIERDO CON VENTRICULOGRAFIA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162.96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CATETERISMO IZQUIERDO CON CORONARIOGRAFIA SIN VENTRICULOGRAFIA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148.91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CATETERISMO PULMONAR CON VASO REACTIVIDAD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CAVAGRAFIA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COMUNICACION INTERAURICULAR (CIA) Y CIERRE DE COMUNICACION INTERVENTRICULAR (CIV)</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1786.59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COMUNICACION INTERAURICULAR Y FOP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2095.37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COMUNICACION INTERVENTRICULAR (CIV)</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1827.51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CONDUCTO ARTERIO VENOSO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1276.14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CONDUCTO ARTERIO VENOSO Y CIERRE DE COMUNICACION INTERVENTRICULAR (CIV)</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1786.59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CONDUCTO ARTERIO VENOSO Y RODETE SUBARTICO CON BOMBADO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1658.98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CONDUCTO ARTERIOSO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CONDUCTO ARTERIOSO PERSISTENTE CON AMPLATZER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3233.72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CONDUCTO ARTERIOSO PERSISTENTE CON COIL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968.59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CARDIOVASCULAR CORAZON ABIERTO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2302.14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CARDIOVASCULAR CORAZON CERRADO Y GRANDES VASOS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862.74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VASCULAR DE ABDOMEN Y TORAX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0236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VASCULAR PERIFERICA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COARTACION AORTICA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1276.14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CATETER PARA HEMODIALISIS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59.34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DESFIBRILADOR AUTOMATICO IMPLANTABLE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FILTRO EN VENA CAVA INFERIOR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968.59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MARCAPASO BICAMERAL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1614.30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MARCAPASO DEFINITIVO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MARCAPASO TEMPORAL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179.27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MARCAPASO TRANSITORIO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MARCAPASO TRICAMERAL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3317.94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MARCAPASO UNICAMERAL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1130.01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PUENTE FEMORAL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COMISUROTOMIA MITRAL ABIERTA MAS ABLACION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1937.16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CORONARIOGRAFIA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481.01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CORONARIOPLASTIA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597.26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DE TETRALOGIA DE FALLOT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1786.59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CORRECION CANAL ATRIOVENTRICULAR CON BOMBA EXTRACORPOREA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1665.34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DERIVACION ATRIOVENTRICULAR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DERRAME PERICARDIO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ECOCARDIOGRAMA CON DOPLER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ECOCARDIOGRAMA DE ESTRES CON DOBUTINA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24.35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ECOCARDIOGRAMA DOPPLER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0258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ECOCARDIOGRAMA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ECOCARDIOGRAMA TRANSESOFAGICO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ELECTROCARDIOGRAMA DE ESFUERZO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ELECTROCARDIOGRAMA EN REPOSO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 ELECTROFISIOLOGICO (AAS DE HU)</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 HOLTER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DE CUERPO EXTRAÑO DEL SISTEMA VASCULAR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431.68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FISTULA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FONOCARDIOGRAMA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HERNIA TORACO 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LIGADURA VARICES SIN KIT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MONITOREO AMBULATORIO DE PRESION ARTERIAL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OTRAS ARTERIOGRAFIAS ABDOMINALES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265.35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PLASTIA AORTICA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144.45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PLASTIA DE VALVULA PULMONAR,AORTICA,MITRAL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604.65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ESFUERZO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RECOLOCACION DE MARCAPASO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REHABILITACION CARDIACA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REPARACION ARTERIAL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75.92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ALAMBRE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SEPTOSTOMIA AURICULAR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202.24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SIMPATECTOMIA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0280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TIMECTOMIA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287.91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TOMA DE MUESTRAS EN VENAS RENALES POR CATETERISMO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TRANSPLANTE DE CORAZON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6428.57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TROMBOELECTOMIA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TROMBOLISIS CORONARIA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VALVULOPLASTIA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248.64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VARICECTOMIA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168.41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VARICECTOMIA POR RAYO LASER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282.47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VENTANA PERICARDICA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331.65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0289</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CIRUGIA CARDIOVASCULAR PEDIATRICA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ANASTOMOSIS SISTEMATICO PULMONAR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ANASTOMOSIS TRONCOVENOSO AURICULAR DERECHO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ANASTOMOSIS Y BLALOCK</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233.72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ANEURISMA DE AORTA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260.34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BANDAJE DE ARTERIA PULMONAR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1148.51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BLALOCK</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COMUNICACION INTERAURICULAR (CIA)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1786.59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COMUNICACION INTERAURICULAR (CIA) Y CIERRE DE COMUNICACION INTERVENTRICULAR (CIV)</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1786.59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COMUNICACION INTERVENTRICULAR (CIV)</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1786.59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CONDUCTO ARTERIO VENOSO Y CIERRE DE COMUNICACION INTERVENTRICULAR (CIV)</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1786.59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CIERRE DE CONDUCTO ARTERIO VENOSO Y RODETE </w:t>
            </w:r>
            <w:r w:rsidRPr="002F05FC">
              <w:rPr>
                <w:rFonts w:ascii="Arial" w:eastAsia="Meiryo UI" w:hAnsi="Arial" w:cs="Arial"/>
                <w:sz w:val="24"/>
                <w:szCs w:val="24"/>
              </w:rPr>
              <w:lastRenderedPageBreak/>
              <w:t>SUBARTICO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1658.98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0301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COARTACION AORTICA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1276.14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COARTECTOMIA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DERIVACION VENTRICULAR PERITONEAL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RESERVORIO DE OMMAYA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COMISUROTOMIA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233.72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COMISUROTOMIA MITRAL ABIERTA MAS ABLACION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1937.16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DE CANAL ATRIOVENTRICULAR CON BOMBA EXTRACORPOREA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1665.34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DE FISTULA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1148.51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DE TETRALOGIA DE FALLOT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1786.59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DRENAJE ANOMALO TOTAL VENAS PULMONARES CIERRE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233.72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TOTAL DE CANAL ATRIOVENTRICULAR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TOTAL DE ENFERMEDAD DE EBSTEIN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TRANSPOSICION DE GRANDES VASOS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425.44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CRANEOTOMIA O CRANIECTOMIA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99.94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DERIVACION DE LIQUIDO CEFALORRAQUIDEO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DERIVACION ESPLENO RENAL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DE ARTERIA PULMONAR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ESPLENOPORTOGRAFIA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FISTULA ARTERIOVENOSA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1148.51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FISTULA Y BLALOCK IZQUIERDO MODIFICADO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233.72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0322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LAMINECTOMIA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MORCELACION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PERICARDIECTOMIA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510.45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PLASTIA DE MENINGOCELE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PLASTIA DE MENINGOCELE CRANEANO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FUNCION RESPIRATORIA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QUISTE PILONIDAL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RASTELLI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RASTELLI CON TUBO VALVULADO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233.72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DE PAQUETE VARICOSO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REVASCULARIZACION CORONARIA CON BALON CONTRAPULSACION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2807.49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REVASCULARIZACION CORONARIA SIN BALON CONTRAPULSACION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2311.07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REVASCULARIZACION Y CAMBIO VALVULAR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3067.82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SECCION Y SUTURA DE CONDUCTO (PERSISTENCIA CONDUCTO ARTERIOSO)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1276.14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SEPTOSTOMIA DE RASKIN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233.72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SEPTOSTOMIA TRANSAURICULAR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233.72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SUBSTITUCION VALVULAR SIN PROTESIS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2302.14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VALVULOPLASTIA (AORTICA, PULMONAR, MITRAL) PEDIATRICA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484.69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VENOCAVOPORTOGRAFIA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VENTANA PERICARDICA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510.45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0342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WATERSTON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0343</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CIRUGIA GENERAL (MAYOR, INTERNA Y MENOR)</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APENDICECTOMIA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APENDICECTOMIA LAPAROSCOPICA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438.75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BANDA GASTRICA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388.61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ANAL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ESCISIONAL DE GANGLIO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INCISIONAL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BYPASS GASTRICO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HERIDA QUIRURGICA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PARED 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(BYPASS)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ABDOMINAL NO CLASIFICADA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DEAMBULATORIA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MENOR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MENOR (EN URGENCIAS)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NEUMOTORAX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VASCULAR PERIFERICA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COLEDOCORRAFIA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SONDA PLEURAL O PLEUROTOMIA CON SEDACION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SONDA PLEURAL O PLEUROTOMIA SIN SEDACION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DEBRIDACION Y LAVADO QUIRURGICO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0364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DIASTASIS DE RECTO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DISECCION RADICAL DE CUELLO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288.84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ESOFAGOSTOMIA YEYUNOSTOMIA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ESPLENECTOMIA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EVENTRACION POSTQUIRURGICA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99.17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EXCERESIS DE LIPOMA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EXCISION AMPLIA DE MENALOMA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TUMORACION BENIGNA MAXILOFACIAL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TUMORES DE PIEL BENIGNOS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39.17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TUMORES DE PIEL MALIGNOS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GANGLIONAR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179.27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DE CUERPOS EXTRAÑOS EN CUALQUIER PARTE DE CUERPO EN QUIROFANO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DE CUERPOS EXTRAÑOS EN CUALQUIER PARTE DE CUERPO SIN TECNICA QUIRURGICA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DE UÑA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FIMOSIS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56.42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FIMOSIS O CIRCUNCISION Y PARAFIMOSIS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FISTULA ARTERIOVENOSA PARA HEMODIALISIS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FISURA ANAL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FISURAS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FRENORRAFIA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HEMICOLECTOMIA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503.10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HERNIA CRURAL (FEMORAL)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0386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HERNIA HIATAL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283.66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HERNIA INGUINAL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197.11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HERNIA UMBILICAL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118.26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HERNIA UMBILICAL Y PARAUMBILICAL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100.63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HERNIOPLASTIA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HISTERECTOMIA ANTERECTOMIA Y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HISTERECTOMIA Y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39.02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LAVADO QUIRURGICO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LIMPIEZA QUIRURGICA CON ANESTESIA GENERAL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LIPOMAS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LITOTOMIA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MANGA GASTRICA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492.24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MASTECTOMIA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811.04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ORQUIDOPEXIA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APENDICECTOMIA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APENDICECTOMIA SIN COMPLICACIONES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APENDICECTOMIA SIN COMPLICACIONES EN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CIRCUNCISION ADULTOS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HERNIA CRURAL (FEMORAL)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HERNIA HIATAL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425.48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HERNIA INGUINAL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HERNIA INGUINAL O CRURAL (FEMORAL) EN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0408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HERNIA UMBILICAL Y PARAUMBILICAL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144.75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LITOTOMIA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155.25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PLASTIA UMBILICAL Y PARAUMBILICAL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PLASTIA UMBILICAL Y PARAUMBILICAL EN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72.02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PLASTIA DE COLGAJOS CUTANEOS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240.69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PUNCION 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QUISTE CERECEO QUIRURGICO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QUISTE PILONIDAL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QUISTE QUIRURGICO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QUISTE SEBACEO QUIRURGICO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QUISTE SEBACEO QUIRURGICO Y DE INCLUSION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PUNTOS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SAFENECTOMIA (SAFENOEXCERESIS)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219.73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SELLO DE AGUA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SIGMOIDECTOMIA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SUTURAS DE HERIDAS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SUTURAS MAYORES (MAS DE 10 PUNTOS)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SUTURAS MENORES (HASTA 10 PUNTOS)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TIEMPO DE ANESTESIA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TIEMPO DE ANESTESIA CON ESPECIALIDADES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TIEMPO QUIRURGICO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7.05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TIEMPO QUIRURGICO DE ESPECIALIDADES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TIEMPO QUIRURGICO EN URGENCIAS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0431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TIROIDECTOMIA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300.84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TIROIDECTOMIA DISECCION RADICAL CUELLO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1265.41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TUMORACION DE PARED 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VENODISECCION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0435</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CIRUGIA ONCOLOGICA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BAAF MAMARIO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BAFF DE TIROIDES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CERVIX UTERINO POR PELLISCO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GANGLIO CERVICAL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MEDULA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EXCISIONAL DE GANGLIO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EXCISIONAL GENERAL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EXCISIONAL POR GUIA DE ALAMBRE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104.12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INCISIONAL DE LESION POR ENCIA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INCISIONAL O EXCISIONAL DE MUSCULO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INCISIONAL O EXCISIONAL DE PIEL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INCISIONAL O EXCISIONAL GANGLIO AXILAR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INCISIONAL O EXCISIONAL GANGLIO INGUINAL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INCISIONAL O EXCISIONAL MAMARIA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INCISIONAL O EXCISIONAL RECTAL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INCISIONAL O EXCISIONAL TESTICULAR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TRUCUT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CIRCUNCISION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0454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CISTOSCOPIA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CATETER CENTRAL CON RESERVORIO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COLONOSCOPIA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CONO CERVICAL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ESOFAGOGASTROSCOPIA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EXPLORACION GINECOLOGICA BAJO ANESTESIA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TUMORACIONES DE PIEL DE &lt; 3 CMS.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TUMORACIONES DE PIEL DE &gt; 3 CMS.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MATERIAL DE OSTESINTESIS (CLAVOS)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GASTROSTOMIA ENDOSCOPICA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HISTEROSCOPIA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LEGRADO Y/O BIOPSIA HEMOSTATICO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ORQUIDECTOMIA RADICAL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ORQUIDECTOMIA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PLASTIA UNGUEAL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REPARACION HERNIA INGUINAL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REPARACION HERNIA UMBILICAL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AMPLIA DE MELANOMA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DE CONDILOMAS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DE FIBROADENOMAS MAMARIOS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DE LIPOMA DE &lt; 3 CMS.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DE LIPOMA DE &gt; 3 CMS.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DE NEVO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0477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DE QUISTE PILONIDAL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QUISTE EPIDERMOIDE ESCROTAL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QUISTE EPIDIDIMO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QUISTE SEBACEO ESCROTAL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CATETER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REVISION DE CATETER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0483</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CIRUGIA PEDIATRICA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ABSCESO RESIDUAL DE PARED 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90.54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ADHERENCIAS INTESTINALES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ANASTOMOSIS DE HIGADO,RIÑON,TUBO DIGESTIVO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ANO CUBIERTO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123.41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ANO HUMEDO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123.41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ANO IMPERFORADO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ANOPLASTIA PERINEAL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ARTROTOMIA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ATRESIA RECTAL ALTA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ATRESIA RECTAL BAJA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ATRESIAS DE INTESTINO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DE PANCREAS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COLOSTOMIA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ATRESIA DE ESOFAGO, ESOFAGOPLASTIA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DE ONFALOCELE HOSPITALIZACION MENOR A 8 DIAS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0499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DERIVACION BILIAR HEMOD/US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DERIVACION TRANSYUGULAR PORTO SISTEMICA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839.46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DESCENSO INTESTINAL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173.12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DESINVAGINACION INTESTINAL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100.24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DESINVAGINACION INTESTINAL POR TAXIS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BILIAR EXTERNO SIN SET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ESPLENECTOMIA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ESTENOSIS URETERO PIELICA BILATERAL (PLASTIA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226.26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ESTENOSIS URETERO PIELICA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EVENTRACION BRIDAS RESECCION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128.98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EXONFALOS EN DOS TIEMPOS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EXONFALOS SIMPLES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TUMORES BENIGNOS DE ANO O RECTO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FISTULA BRANQUIAL (RESECCION DE FISTULA)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FISTULA RECTO URINARIA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FRENILECTOMIA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86.08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FUNDUPLICATURA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GASTROSQUISIS HOSPITALIZACION MENOR A 8 DIAS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HERNIOPLASTIA DIAFRAGMATICA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123.69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HERNIOPLASTIA INGUINAL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HERNIOPLASTIA INGUINAL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217.03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HERNIOPLASTIA UMBILICAL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0521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HIPOSPADIAS PLASTIA DE URETRA PENEANA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ILEOSTOMIA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INTERVENCION DEL INTESTINO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INTERVENCIONES BILIARES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INTERVENCIONES ESPLENICAS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INTERVENCIONES HEPATICAS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162.06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LAPAROTOMIA EXPLORADORA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OCLUSION INTESTINAL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ORQUIDOPEXIA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ORQUIDOPEXIA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ORQUIECTOMIA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PILOROMIOTOMIA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84.17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PERFORACION DE INTESTINO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PILOROTOMIA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254.36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PROLAPSO RECTAL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QUISTE DE EPIDIDIMO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242.74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QUISTE IDIOPATICO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141.90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QUISTE POPITLEO DE BACKER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QUISTE TIROGLOSO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DE FISTULA BRANQUIAL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110.70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SINDACTILIA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303.43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TUMORECTOMIAS ABDOMINALES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0544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VARICOCELE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0545</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CIRUGIA PLASTICA Y RECONSTRUCTIVA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ABDOMINOPLASTIA CON LIPOSUCCION DE FLANCOS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259.91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ABDOMINOPLASTIA SIN LIPOSUCCION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207.96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BLEFAROPLASTIA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541.03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BLEFAROPLASTIA COMPLETA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BLEFAROPLASTIA COMPLETA CON PLASTIA FRONTAL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277.33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BLEFAROPLASTIA DE SUPERIORES O INFERIORES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CICATRICES DE MANOS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CICATRICES MAYORES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COLGAJOS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COLGAJOS MIOCUTANEOS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155.98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EXPANSORES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DE LABIO Y PALADAR HENDIDO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DERMOABRACION (PEELING)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267.94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DERMOABRACION EN CARA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FASCIOTOMIA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FRACTURA DE NARIZ</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FRACTURA DE ORBITA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INJERTO GONOTEX SINTETICO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238.33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INJERTOS DE PIEL MAYORES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161.85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INJERTOS DE PIEL MENORES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LABIO Y/O PALADAR HENDIDO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101.40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0567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LABIOPLASTIA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LABIOPLASTIA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LAVADO QUIRURGICO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LIPECTOMIA 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307.67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LIPOSUCCION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472.56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LIPOSUCCION CARA EXTERNA DE MUSCULOS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LIPOSUCCION COMPLETA DE MUSLOS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LIPOSUCCION DE ABDOMEN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LIPOSUCCION DE CADERAS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LIPOSUCCION DE CUELLO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113.10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LIPOSUCCION DE ESPALDA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MAMOPLASTIA DE AUMENTO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463.65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MAMOPLASTIA DE REDUCCION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512.59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MASTOPEXIA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304.86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MAXILOFACIAL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201.34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MENINGOPLASTIA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380.85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MENTOPLASTIA DE AUMENTO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MICROCIRUGIA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NEURORRAFIA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NEURORRAFIA MULTIPLES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NEURORRAFIA UNICA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OBTURADOR LABIO Y PALADAR HENDIDO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OTOPLASTIA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0590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OTOPLASTIA COSMETICA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PALADAR HENDIDO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PARA TOMA Y APLICACION DE INJERTOS CON ANESTESIA GENERAL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200.34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PARA TOMA Y APLICACION DE INJERTOS CON BLOQUEO PERIDURAL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190.41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PLASTIA DE PIEL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PLASTIA LOCAL CICATRICES MAYORES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PLASTIA LOCAL CICATRICES MENORES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43.33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PLASTIA UMBILICAL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PROCESOS COMBINADOS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107.40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PROGNATISMO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173.23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PROTESIS DE MAMAS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463.65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RECOSTRUCCION DE MANO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481.37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RITIDECTOMIA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RITIDIOPLASTIA MEJILLAS Y CUELLO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363.96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RITIOPLASTIA COMPLETA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ROTACION DE COLGAJOS MAYORES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ROTACION DE COLGAJOS MENORES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ROTACION DE COLGAJOS MUSCULOCUTANEOS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168.96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SUTURAS DE ESCALPE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TENONEURORRAFIAS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207.96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TENORRAFIA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TENORRAFIA MULTIPLE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0612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TENORRAFIA UNICA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80.10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TOMA Y APLICACION DE INJERTO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VESTIBULOPLASTIAS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0615</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CLINICA DEL DOLOR</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CAUDAL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CELIACO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ARTICULACION COXOFEMORAL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ARTICULACION DE RODILLAS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ARTICULACION SACRO ILIACA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BURSA ANTERIOR DE HOMBRO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CAPSULA DE HOMBRO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GANGLIO ESFENOPALATINO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9.02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GANGLIO ESPLACNICO CELIACO CON R.X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GANGLIO SIMPATICO LUMB. CONTR. R. 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NERVIO ABDOMINOGENITAL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NERVIO CIATICO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NERVIO CRURAL (FEMORAL)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NERVIO FARINGEO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NERVIO FEMOROCUTANEO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NERVIO FRENICO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NERVIO GLOSO FARINGEO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NERVIO INTERCOSTALES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NERVIO LINGUAL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9.02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0635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NERVIO OBTURADOR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NERVIO OCCIPITAL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NERVIO SAFENO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NERVIO SUPRAESCAPULAR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NERVIOS INTERCOSTALES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PLEXO BRONQUIAL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PLEXO CERVICAL SUPERFICIAL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RAIZ CERVICAL PROFUNDA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RAMA TRIGEMINAL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8.42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RAMAS TERMINALES DE MIEMBROS PELVICOS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RAMAS TRIGEMINALES TERMINALES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EPIDURAL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GANGLIO GASER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PARAVERTEBRAL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PERIDURAL ANTI-INFLAMATORIOS SIN MEDICAMENTO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9.02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PERIDURAL LITICO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PERIFERICOS DE MIEMBROS SUPERIORES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PERIVASCULAR DE ARTERIA TEMPORAL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SIMPATICO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SIMPATICO CERVICODORSAL CON CONTROL RADIOLOGICO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SIMPATICO CERVICODORSAL SIN CONTROL RADIOLOGICO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0656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SUBARACNOIDEO LITICO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TRANS SACRO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 ESTANCIA EN TERAPIA INTENSIVA (URGENCIAS)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ELECTROCARDIOGRAMA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ESTIMULACION ELECTRICA CUTANEA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OTROS BLOQUEOS ANALGESICOS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PLEUROTOMIA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0663</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CONSULTA EXTERNA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CATETERES ESPECIALES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DE NUTRICION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DE URGENCIA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ESPECIALIDAD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ESPECIALIDAD SUBSECUENTE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EXTEMPORANEA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EXTERNA PSIQUIATRIA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GENERAL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INTRAHOSPITALARIA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TOCOCIRUGIA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DESFIBRILADOR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 INCUBADORA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123.77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ELECTROCARDIOGRAMA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EQUIPOS UTILIZADOS EN CIRUGIAS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HIDRATACION DE MAYORES DE 5 AÑOS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0679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HIDRATACION DE MENORES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HIDRATACION 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HOSPITALIZACION DIA CAMA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INTERNAMIENTO PSQUIATRICO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OBSERVACION DE 12 A 23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OBSERVACION DE 2 A 12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OBSERVACION PEDIATRICA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ASFIXIA NEONATAL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938.01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SEPSIS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1153.99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SINDROME DE DIFICULTAD RESPIRATORIA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1003.71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TAQUIPNEA TRANSITORIA DE RECIEN NACIDO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PROCEDIMIENTOS MEDICOS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PROCEDIMIENTOS MENORES DIVERSOS REALIZADOS EN CONSULTORIO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PUNTOS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VACUNA HEPATITIS 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0694</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DERMATOLOGIA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INTRALESIONAR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TOPICA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CON CIERRE PRIMARIO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ESTETICA DERMATOLOGICA TATUAJE GRANDE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ESTETICA DERMATOLOGICA TATUAJE MEDIANO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0701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ESTETICA DERMATOLOGICA TATUAJE PEQUEÑO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CRIOCIRUGIA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CRIOTERAPIA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CRIOTERAPIA 10 A 20 LESIONES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CRIOTERAPIA MAS DE 20 LESIONES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CURETAJE DE MOLUSCOS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ELECTRODESECACION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ELECTROFULGURACION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ELIMINACION DE TATUAJE CON COAGULADOR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ELIMINACION HEMANGIOLINFANGIOMA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ELIMINACION HEMANGIOMA CON COAGULADOR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ESTUDIOS MICOLOGICOS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EXCISIONES MULTIPLES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CANCER PIEL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LUNARES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OTRAS LESIONES DERMATOLOGICAS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VERRUGAS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OTROS PROCEDIMIENTOS COSMETICOS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PEELING COSMETICO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PEELING QUIMICO SUPERFICIAL O MEDIO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QUEMADURAS DE PRIMER Y SEGUNDO GRADO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RADIOTERAPIA SUPERFICIAL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RASURADOS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23.08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0724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DE VERRUGAS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QUIRURGICA DE TUMOR BENIGNO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QUIRURGICA DE TUMOR BENIGNO CON CIERRE DIRECTO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QUIRURGICA DE TUMOR BENIGNO CON INJERTO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QUIRURGICA DE TUMOR MALIGNO CON CIERRE DIRECTO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QUIRURGICA DE TUMOR MALIGNO CON INJERTO O COLGAJO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SUBINCISIONES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0731</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ENDOSCOPIA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ASPIRADO DUODENAL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POR TRUCUT CON ESTUDIO HISTOPATOLOGICO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BIORRETROALIMENTACION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CAMBIO DE ENDOPROTESIS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199.88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COLANGIOPANCREATOGRAFIA RETROGRADA ENDOSCOPICA (CPRE)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203.83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COLANGIOPANCREATOGRAFIA RETROGRADA ENDOSCOPICA (CPRE) C/DILATACION DE ESTENOSIS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404.81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COLANGIOPANCREATOGRAFIA RETROGRADA ENDOSCOPICA (CPRE) CAMBIO DE ENDOPROTESIS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164.98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COLANGIOPANCREATOGRAFIA RETROGRADA ENDOSCOPICA (CPRE) CONTROL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157.93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COLANGIOPANCREATOGRAFIA RETROGRADA ENDOSCOPICA (CPRE) DIAGNOSTICA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0741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ENDOPROTESIS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251.15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SONDA NASOENTERAL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STENT BILIAR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STENT BRONQUIAL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STENT COLONICO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STENT ESOFAGICO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290.19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COLONOSCOPIA CON ARGON PLASMA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70.09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COLONOSCOPIA CORTA Y/O RECTOSIGMOIDOSCOPIA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COLONOSCOPIA LARGA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DILATACION COLONICA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DILATACION ESOFAGO URETRA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DILATACION HIDROSTATICA Y NEUMATICA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DILATACION MECANICA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64.92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DILATACION PILORICA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DILATACIONES ESOFAGICAS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ENDOSCOPIA CON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ENDOSCOPIA CON SEDACION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ENDOSCOPIA SIN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ENDOSCOPIA TERAPEUTICA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ENTEROSCOPIA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ENTEROSCOPIA POR EMPUJE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78.59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ESCLEROTERAPIA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0764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ESCLEROTERAPIA DE VARICES ESOFAGICAS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76.88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ESFINTEROTOMIA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229.60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ESOFAGOGASTRODUODENOSCOPIA MAS COLOCACION DE ENDOPROTESIS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729.44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CUERPO EXTRAÑO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CUERPO EXTRAÑO EN ESOFAGO Y RECTO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FOTOGRAFIA DE ENDOSCOPIA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GASTRO TERAPEUTICO PARA ESTENOSIS (ACALASIA)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145.22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GASTROSTOMIA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INYECCION DE CIANOACRILATO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157.16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LARINGOSCOPIA DIRECTA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LIGADURA DE VARICES ESOFAGICAS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64.92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MANOMETRIA ANORECTAL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60.10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MANOMETRIA ESOFAGICA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60.10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MUCOSECTOMIA COLONICA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MUCOSECTOMIA DE TUBO DIGESTIVO SUPERIOR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80.47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PANCREATOGRAFIA CONTROL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294.49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PANENDOSCOPIA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PANENDOSCOPIA CON ARGON PLASMA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PANENDOSCOPIA CON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DILATACION DE ESTENOSIS ESOFAGICA POR ENDOSCOPIA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ENDOSCOPIA TUBO DIGESTIVO SUPERIOR CON TOMA DE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0785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ESCLEROTERAPIA DE VARICES ESOFAGICAS POR ENDOSCOPIA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PAQUETE EXTRACCION DE CUERPO EXTRAÑO DE VIA DIGESTIVA POR ENDOSCOPIA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PH METRIA ESOFAGICA DE 24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POLIPECTOMIA COLONICA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POLIPECTOMIA GASTRICA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CON BIOPSIA POR ASPIRACION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ENDOSCOPICA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0792</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GASTROENTEROLOGIA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ABDOMEN AGUDO POR PERFORACION DE VISCERA HUECA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399.12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ANOPLASTIA PERINEAL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101.98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APENDICECTOMIA LAPAROSCOPICA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523.88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BANDEO DE VARICES ESOFAGICAS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46.97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ENDOSCOPICA MAYOR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ENDOSCOPICA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HEPATICA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HEPATICA TRANSYUGULAR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DE PANCREAS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1256.45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MENOR DE ESOFAGO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203.55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MENOR DE RECTO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84.43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COLECISTECTOMIA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305.59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COLECISTECTOMIA CON CANALES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COLECISTECTOMIA CON EXPLORACION DE VIAS BILIARES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0807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COLECISTECTOMIA LAPAROSCOPICA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523.88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214.78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SONDA NASOENTERAL SIN KIT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COLONOSCOPIA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65.08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COLOSTOMIA O CIERRE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CURACIONES ESOFAGICAS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CURACIONES PROCTOLOGICAS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DEBRIDACION DE ABSCESO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DERIVACION BILIAR HEMOD/US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DILATACION TRAQUEAL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BILIAR EXTERNO SIN SET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DE ABSCESO HEPATICO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ESCLEROSIS DE VARICES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43.33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ESOFAGOSCOPIA CON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ESOFAGOSCOPIA SIN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ESPLENECTOMIA POR LAPAROSCOPIA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TUMORES BENIGNOS DE ANO O RECTO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CUERPO EXTRAÑO EN ESOFAGO Y RECTO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FISTULECTOMIA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GASTRECTOMIA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1256.45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GASTROSCOPIA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GASTROSTOMIA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385.47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GASTROSTOMIA ENDOSCOPICA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0830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GASTROSTOMIA PERCUTANEA ENDOSCOPICA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HEMICOLECTOMIA O COLECTOMIAS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425.44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HEMORROIDECTOMIA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HERNIA HIATAL POR LAPAROSCOPIA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188.04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HERNIOPLASTIA DIAFRAGMATICA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283.66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LAPAROSCOPIA DIAGNOSTICA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LAPAROTOMIA EXPLORADORA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399.12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LARINGECTOMIA Y DISECCION RADICAL DE CUELLO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1265.41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MANOMETRIA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MANOMETRIA CON PHMETRIA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BIOPSIA HEPATICA PERCUTANEA CON GUIA ULTRASONOGRAFICA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COLECISTECTOMIA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132.92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COLECISTECTOMIA CON EXPLORACION DE VIAS BILIARES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164.87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FISTULECTOMIA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GASTROSTOMIA ENDOSCOPICA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POLIPECTOMIA TRANSENDOSCOPICA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RECTOSIGMOIDOSCOPIA/COLONOSCOPIA CON TOMA DE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PAQUETES DE GASTROENTEROLOGIA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29.40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PAROTIDECTOMIA Y DISECCION RADICAL DE CUELLO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1265.41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RECTAL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PERITONEOSCOPIA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0851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PH METRIA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PILOROPLASTIA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283.66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PLASTIA LOCAL COLECISTECTOMIA LAPAROSCOPIA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523.88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POLIPECTOMIA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70.63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POLIPECTOMIA ENDOSCOPICA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43.33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PROLAPSO RECTAL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101.98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RECAMBIO DE CATETER BILIAR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RECTONECTOMIA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130.48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RECTOSIGMOIDOSCOPIA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RECTOSIGMOIDOSCOPIA CON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RECTOSIGMOIDOSCOPIA EN SALA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RECTOSIGMOIDOSCOPIA SIN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ABDOMINOPERINEAL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1256.45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RESECCIONES INTESTINALES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297.79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REVISION DE DERIVACION BILIAR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TRANSPOSICION DE COLON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1119.70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TRASPLANTE DE HIGADO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0868</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GENETICA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AMELOGENINA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JAK-2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MUTACION API/MALT1 T(11;18) POR (FISH)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MUTACION IGH/MAF T(14;16) POR (FISH)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MUTACION IGN/CCND1 T(11;14) POR (FISH)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0874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MUTACION P53/ATM Y</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MUTACION TEL/AML 1 T(12;21), POR (FISH)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PROTOMBINA G20210A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TRASLOCACION AML 1/ETO T(8;21) POR (FISH)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TRASLOCACION BCR/ABL T(9;22) POR (FISH)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0879</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GINECO-OBSTETRICIA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AMNIOCENTESIS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ASA DIATERMICA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BARTHOLINECTOMIA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ABIERTA DE MAMA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CERVIX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GANGLIO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GLANDULA MAMARIA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PIEL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ENDOMETRIO CON ANESTESIA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GAMMASONDA (GANGLIO CENTINELA)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INSICIONAL CON ARPON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164.36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CAPACITACION ESPERMATICA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CARIOTIPO EN MEDULA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CARIOTIPO EN SANGRE PERIFERICA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CARIOTIPO EN SANGRE PERIFERICA CON FERTILIDAD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CERCLAJE DE CERVIX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439.18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CESAREA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222.24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0897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CESAREA Y/O HISTERECTOMIA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792.75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ABDOMINAL NO CLASIFICADA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792.75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MENOR DENTRO DE QUIROFANO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99.17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CITOLOGIA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COLPOCLISIS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COLPOPERINEOPLASTIA (CIRUGIA PARA CORRECCION ESTATICA PELVICA)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162.96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COLPOPERINOGRAFIA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COLPOSCOPIA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COLPOURETOPLASTIA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CONIZACION DE CERVIX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CONIZACION DE CERVIX CON ASA DIATERNMICA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185.10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CONIZACION DE CERVIX CON BISTURI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CONTROL FOLICULAR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CRIOCIRUGIA CERVIX UTERINO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CRIOTERAPIA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92.55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CROMATINA SEXUAL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24.92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CUADRANTECTOMIA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396.28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CUERPOS LAMELARES EN LIQUIDO AMNIOTICO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LIQUIDO AMNIOTICO Y TEJIDOS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DEBRIDACION DE ABSCESO MAMARIO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50.08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DENSITOMETRIA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DE FONDO DE SACO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0919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EMBARAZO ECTOPICO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EMBARAZO ECTOPICO POR LAPAROSCOPIA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EMBARAZO ECTOPICO POR LAPAROTOMIA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EMISIONES OTOACUSTICAS, TAMIZ AUDITIVO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ENDOCERVICOSCOPIA HISTEROSCOPICA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ENDOSCOPIA EN FERTILIDAD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EVENTRACION POSTQUIRURGICA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EXCERESIS DE NODULO MAMARIO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LESION EN CUPULA VAGINAL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185.10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LIPOMA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99.17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POLIPO CERVICAL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QUISTE DE OVARIO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88.11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QUISTE DE OVARIO POR LAPAROSCOPIA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QUISTE GARDNER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99.17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DE DIU</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DE DIU BAJO ANESTESIA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FULGURACION DE CONDILOMAS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HERNIOPLASTIA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HISTERECTOMIA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HISTERECTOMIA 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297.79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HISTERECTOMIA ANTERECTOMIA Y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HISTERECTOMIA RADICAL O AMPLIFICADA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990.79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HISTERECTOMIA TOTAL POR LAPAROSCOPIA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0942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HISTERECTOMIA TOTAL POR VIA VAGINAL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HISTEROSCOPIA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218.91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HISTEROSONOGRAFIA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INSEMINACION ARTIFICIAL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LAPAROSCOPIA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LAPAROSCOPIA DIAGNOSTICA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LAPAROTOMIA EXPLORADORA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396.28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LEGRADO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LEGRADO HEMOSTATICO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MASTECTOMIA RADICAL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792.75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METROPLASTIA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594.54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MIOMECTOMIA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396.28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MIOMECTOMIA LAPAROSCOPIA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MONITOREO FETAL (PSS) ESTUDIO CARDIOTOCOGRAFICO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OBSERVACION DE PACIENTE GINECOLOGICA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PARTO DISTOCICO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PARTO NORMAL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PLASTIA DE PARED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PLASTIA TUBARIA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792.75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PROCEDIMIENTO DE ADDAIRE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PROCEDIMIENTO DE FULGURACION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RAPIDA DE PARTO PREMATURO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RAPIDA DE RUPTURA DE MEMBRANA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0965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REPARACION DE FISTULA RECTOVAGINAL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REPARACION DE FISTULA VESICO VAGINALES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ALTA O BAJA DE CERVIX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DE MAMAS SUPERNUMERARIAS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DE QUISTES Y TUMORES BENIGNOS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SALPINGECTOMIA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1190.74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SALPINGOCLASIA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SALPINGOCLASIA POR LAPAROSCOPIA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SALPINGOOFORECTOMIA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297.79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SALPINGOOVARIOLISIS Y ADHERENCIOLISIS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396.28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SERVICIO DE MONITORIZACION FETAL ANTEPARTO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SERVICIO DE TRANSFUSION FETAL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SINEQUIOLISIS CON APLICACION DE D.I.U.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SUSPENSION DE CUPULA VAGINAL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TIMPANOMETRO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TOCOCARDIOGRAFO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TRAQUELOPLASTIA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TUMORACIONES ANEXIALES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396.28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BASAL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URETROPEXIA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VAPORIZACION DE CERVIX CON LASER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0986</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HEMODINAMIA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ABLACION ENDOCARDICA POR CATETERISMO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280.56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0988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DE MIEMBROS INFERIORES POR CATETERISMO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DE VASOS SUPRAAORTICOS POR CATETERISMO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EMBOLIZACION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PULMONAR POR CATETERISMO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ANGIOPLASTIA CORONARIA TRANSLUMINAL PERCUTANEA CON STENT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ANGIOPLASTIA TRANSLUMINAL AORTICA CON STENT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ANGIOPLASTIA TRANSLUMINAL CORONARIA SIN STENT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511.48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ANGIOPLASTIA TRANSLUMINAL DE ARTERIA RENAL CON STENT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240.27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ANGIOPLASTIA TRANSLUMINAL DE ARTERIA RENAL SIN STENT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ANGIOPLASTIA TRANSLUMINAL DE RAMA PULMONAR SIN STENT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CON EMBOLIZACION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HEPATICA TRANSYUGULAR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90.81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CATETERISMO CARDIACO DERECHO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CATETERISMO DERECHO CON BIOPSIA DEL MIOCARDIO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CATETERISMO DERECHO CON PRUEBA FARMACOLOGICA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226.78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CATETERISMO DERECHO E IZQUIERDO CON VENTRICULOGRAFIA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CATETERISMO IZQUIERDO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CATETERISMO IZQUIERDO CON AORTOGRAFIA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CATETERISMO IZQUIERDO CON ARTERIOGRAFIA </w:t>
            </w:r>
            <w:r w:rsidRPr="002F05FC">
              <w:rPr>
                <w:rFonts w:ascii="Arial" w:eastAsia="Meiryo UI" w:hAnsi="Arial" w:cs="Arial"/>
                <w:sz w:val="24"/>
                <w:szCs w:val="24"/>
              </w:rPr>
              <w:lastRenderedPageBreak/>
              <w:t>CORONARIA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95.49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1007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CAVOGRAFIA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COMUNICACION INTERAURICULAR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COMUNICACION INTERVENTRICULAR (CIV)</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CONDUCTO ARTERIOSO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MARCAPASO BICAMERAL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MARCAPASO TRANSITORIO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MARCAPASO UNICAMERAL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STENT ARTERIA MESENTERICA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STENT CAROTIDEO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421.46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STENT RENAL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STENT VENOSO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ECOCARDIOGRAMA TRANSESOFAGICO EN SALA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EMBOLIZACION DE ANEURISMA 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314.36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EMBOLIZACION DE ANEURISMA PULMONAR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EMBOLIZACION DE ANEURISMA TORACICO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314.36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EMBOLIZACION DE ARTERIAS BRONQUIALES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EMBOLIZACION DE ARTERIAS MESENTERICAS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EMBOLIZACION DE CABEZA Y CUELLO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EMBOLIZACION DE FISTULAS ARTERIO VENOSAS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EMBOLIZACION DE MALFORMACIONES VASCULARES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EMBOLIZACION DE METASTASIS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EMBOLIZACION DE VARICES PELVICAS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1029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EMBOLIZACION HEPATICA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EMBOLIZACION OTROS(COLATERALES, TUMORALES, FISTULA)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595.56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EMBOLIZACION RENAL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DE CUERPO EXTRAÑO VASCULAR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HEMODINAMISTA POR ANGIOGRAFIA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211.46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HEMODINAMISTA POR ANGIOPLASTIA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453.09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IMPLANTACION DE BALON DE CONTRAPULSACION AORTICO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IMPLANTACION DE FILTRO EN VENA CAVA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90.81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VALORACION HIPERTENSION PULMONAR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CUERPOS EXTRAÑOS DEL SISTEMA VASCULAR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259.04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TOMA DE MUESTRAS EN VENAS RENALES POR CATETERISMO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VALVULOPLASTIA MITRAL PERCUTANEA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302.75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VALVULOPLASTIA PULMONAR PERCUTANEA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VALVULOTOMIA AORTICA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VENTRICULOGRAFIA IZQUIERDA POR CATETERISMO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1044</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IMAGENOLOGIA DIAGNOSTICA Y TERAPEUTICA / ESTUDIOS ESPECIALES</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ABLACION POR RADIOFRECUENCIA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345.77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CEREBRAL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288.69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SELECTIVA 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ARTERIAS CORONARIAS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AORTOGRAFIA 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1050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AORTOPLASTIA CAROTIDEA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MIEMBRO INFERIOR 1</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165.81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MIEMBRO INFERIOR 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MIEMBRO SUPERIOR 1</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165.81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MIEMBRO SUPERIOR 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PERIFERICA O AORTOGRAFIA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155.21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RENAL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RENAL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169.26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VISCERAL,PULMONAR O CEREBRAL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199.11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ARTROGRAFIA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BRONCOGRAFIA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BULBOGRAFIA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CALCULO RENAL O BILIAR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CISTOGRAFIA RETROGRADA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CISTOGRAMA MICCIONAL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CISTOSCOPIA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COLANGIOGRAFIA DIAGNOSTICA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COLANGIOGRAFIA PERCUTANEA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190.01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COLANGIOGRAFIA POR PERFUSION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48.47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COLANGIOGRAFIA POR SONDA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COLANGIOGRAFIA POR SONDA EN 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COLANGIOGRAFIA TRANSYUGULAR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366.19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COLECISTOGRAFIA 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1073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COLOGRAMA DISTAL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COLON POR COLOSTOMIA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COLON POR ENEMA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61.56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COLON POR ENEMA CON DOBLE CONTRASTE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COLONOSCOPIA LARGA CON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COLONOSCOPIA VIRTUAL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DACRIOCISTOGRAFIA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ENDOSCOPIA OTRAS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ENDOSCOPIA VIRTUAL DE SENOS PARANASALES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ENDOSCOPIA VIRTUAL DE VIAS RESPIRATORIAS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ESCLEROSIS DE QUISTES HEPATICOS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ESCLEROSIS DE QUISTES RENALES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ESOFAGOGRAMA MECANICA DE LA DEGLUCION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ESOFAGOGRAMA O TRANSITO ESOFAGICO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 HOLTER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ESTUDIOS ESPECIALES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DE CALCULO BILIAR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DE CALCULOS DILATACION ANGIOPERCUTANEA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255.73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FISTULOGRAFIA O FISTULOGRAMA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FLEBOGRAFIA ASCENDENTE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FLEBOGRAFIA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200.38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FLEBOGRAFIA DESCENDENTE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1095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FLEBOGRAFIA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FLEBOPLASTIA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FLEBOPLASTIA Y COLOCACION DE CATETER DE HEMODIALISIS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GALACTOGRAFIA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HISTEROSALPINGOGRAFIA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61.56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HISTEROSONOGRAFIA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INTERPRETACION DE MAMOGRAFIA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INVERTOGRAMA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LARINGOGRAFIA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54.78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MAMOGRAFIA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MIELOGRAFIA LUMBAR, DORSAL, CERVICAL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NAVEGACION DE CANAL BRONQUIAL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NAVEGACION DE CANAL LARINGEO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NAVEGACION DE CANAL RAQUIDEO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NAVEGACION DE CANAL TRAQUEAL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NEFROSTOGRAFIA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NEUMOARTROGRAFIA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ORTOPANTOMOGRAFIA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PANANGIOGRAFIA CEREBRAL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290.42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PIELOGRAFIA ASCENDENTE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PIELOGRAFIA DESCENDENTE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PIELOGRAFIA RETROGRADA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1117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PUNCION QUISTE HEPATICO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48.47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RETINOFLUORANGIOGRAFIA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CARDIACA (OBLICUAS, TORAX)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ESOFAGO GASTRODUODENAL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ESOFAGO GASTRODUODENAL CON TRANSITO INTESTINAL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ESOFAGO GASTRODUODENAL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GASTRODUODENAL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GASTRODUODENAL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OSEA METABOLICA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17.98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OSEA METASTASICA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SIALOGRAFIA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SIALOGRAFIA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SILLA TURCA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TOPOGRAMA LATERAL DE CRANEO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TRANSITO INTESTINAL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TRANSITO INTESTINAL CON SERIE ESOFAGO GASTRODUODENAL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112.74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TROMBOLISIS MAS ANGIOGRAFIA PERIFERICA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366.19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URETROCISTOGRAFIA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URETROCISTOGRAMA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URETROGRAFIA RETROGRADA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UROGRAFIA (ESTUDIO ADICIONAL)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1139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UROGRAFIA (PLACA ADICIONAL)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UROGRAFIA EXCRETORA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70.39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UROGRAFIA EXCRETORA CRONOMETRADA MAXWELL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UROGRAFIA EXCRETORA INFANTIL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UROGRAFIA EXCRETORA POR PERFUSION ARATA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UROVYSION (CA VESICAL O VEJIGA)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VENOGRAFIA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162.36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VERTEBROPLASTIA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202.24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1147</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IMAGENOLOGIA DIAGNOSTICA Y TERAPEUTICA / FLUOROSCOPIA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ABDOMEN 2 POSICIONES (NIÑO)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ABDOMEN AGUDO 2 POSICIONES C/TORAX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ABDOMEN AGUDO NIÑO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ABDOMEN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ABDOMEN SIMPLE 2 PROYECCIONES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ABDOMEN SIMPLE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AGUJEROS OPTICOS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ANTEBRAZO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AORTOGRAFIA TRANSLUMBAR Y PERIFERICA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AORTOGRAMA 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APOFISIS MASTOIDEAS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ARCO AORTICO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ARCO CIGOMATICO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1161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BRONQUIAL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CAROTIDA 3 VASOS (PANANG)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CAROTIDEA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CAROTIDEA 2 VASOS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DE MIEMBROS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DE UN MIEMBRO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DEL TRONCO CELIACO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FEMORAL POR LADO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HEPATICA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MESENTERICA SUPERIOR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PERIFERICA MIEMBRO INFERIOR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PERIFERICA MIEMBRO INFERIOR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PERIFERICA MIEMBRO SUPERIOR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PERIFERICA MIEMBRO SUPERIOR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PERIFERICA POR PUNCION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RENAL BILATERAL POR SELDINGER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RENAL BILATERAL Y AORTOG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RENAL CON AORTOGRAFIA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30.08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RENAL UNILATERAL POR SELDINGER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TEMPORO MANDIBULARES AMBOS LADOS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1181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ARTICULACION ACROMIO CLAVICULAR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ARTICULACION ESTERNO-CLAVICULAR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ARTICULACIONES SACRO ILIACAS OBLICUAS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ARTROGRAFIA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11.02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AXIAL DE ROTULA (30-60-90 GRADOS)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AXIAL DE ROTULA 1 POSICION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BRAZO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BRONCOGRAFIA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CADERA (FRACTURA)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CADERA 2 PROYECCIONES AP Y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CADERA 3 POSICIONES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CADERA NIÑOS 2 VISTAS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CADERA SIMPLE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CALCANEO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CALCANEO LATERAL Y AXIAL UN SOLO LADO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CALCANEOS AMBOS SOLO LATERALES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CARA Y CUELLO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CIEGO Y APENDICE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CISTOGRAFIA CON CADENA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CISTOGRAFIA RETROGRADA O MICCIONAL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CLAVICULA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CODOS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COLANGIOGRAFIA ENDOVENOSA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1204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COLANGIOGRAFIA PERCUTANEA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COLANGIOGRAFIA POR SONDA EN 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COLANGIOGRAFIA RETROGRADA ENDOSCOPICA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COLANGIOGRAFIA RETROGRADA ENDOSCOPICA (CRE)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COLANGIOGRAFIA TRANSOPERATORIA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COLARTERIOGRAFIA PERCUTANEA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DRENAJE BILIAR O RENAL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COLON POR ENEMA ADULTOS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COLON POR ENEMA CON DOBLE CONTRASTE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COLON POR ENEMA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CERVICAL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CERVICAL AP Y LATERAL OBLICUA, FLEXION Y EXTECION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CERVICAL CON OBLICUAS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DORSAL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DORSOLUMBAR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DORSOLUMBAR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LUMBAR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LUMBAR CON OBLICUAS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VERT. ESCOLIOSIS 1 PLACA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VERT. ESCOLIOSIS 2 PLACAS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VERT. ESCOLIOSIS 3 PLACAS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VERT. ESCOLIOSIS 4 PLACAS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1226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CONTENIDO UTERINO (2)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CONTENIDO UTERINO PELVIMETRIA O CEFALOPELVIMETRIA (3)</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5.92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 2 PROYECCIONES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 C/INCIDENCIA DE HIRTZ</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 CON STENVERS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 EN 2 POSICIONES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CRANEO EN 3 POSICIONES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 TRAUMATICO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 Y SENOS PERINASALES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CUELLO PARTES BLANDAS (1PLACA)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DEFERENTOGRAFIA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DINAMICAS DE COL. LUMBAR FLEXION ANT. Y POST.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DE ABSCESO O COLECCION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EDAD OSEA RADIOLOGICA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ESCAPULA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ESCLEROSIS VENOSA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ESOFAGO CERVICAL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ESOFAGO TORACICO (ESOFAGOGRAMA)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ESOFAGOGRAMA INFANTIL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ESPLENOPORTOGRAFIA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ESTERNON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1248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FEMUR ADULTO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FEMUR NIÑO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FEMUR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FISTULOGRAFIA O FISTULOGRAMA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FLEBOGRAFIA DE MIEMBROS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14.97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FLEBOGRAFIA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FLEBOGRAFIA UNILATERAL MIEMBROS INFERIORES (PIERNA)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FLUOROSCOPIA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FLUOROSCOPIA POR MINUTO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GALACTOGRAFIA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HISTEROSALPINGOGRAFIA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HOMBRO 1 PROYECCION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HOMBRO 2 PROYECCIONES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HOMBRO ROTACION EXTERNA O INTERNA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HOMBRO ROTACION INTERNA Y EXTERNA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HUESOS DE LA CARA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HUESOS LARGOS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IDENTIFICACION ESQUELETICA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IDENTIFICACION ESQUELETICA CON TORAX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LATERAL DE CRANEO (ORTODONCIA)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LATERAL DE CUELLO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MAMOGRAFIA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1270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MANOS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MASTOIDES (STENVERS)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MASTOIDES COMPARATIVAS 1 POR LADO C/UNA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MAXILAR INFERIOR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MECANICA DE DEGLUCION (1 PLACA)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MEDICION RADIOLOGICA MIEMBROS INFERIORES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MIELOGRAFIA CERVICAL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MIELOGRAFIA CERVICO DORSAL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MIELOGRAFIA COMPLETA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MIELOGRAFIA DORSAL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MIELOGRAFIA DORSOLUMBAR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MIELOGRAFIA LUMBAR, DORSAL, CERVICAL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MUÑECA (CARPO), ESCAFOIDES Y CARPO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MUÑECAS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NEFROSTOMIA PERCUTANEA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OMOPLATO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ORBITAS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ORBITAS CON AGUJEROS OPTICOS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PELVIMETRIA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PELVIS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PELVIS AP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PELVIS AP Y RANA (2 POSICIONES)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1293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PIELOGRAFIA ASCENDENTE O RETROGRADA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PIELOGRAFIA DESCENDENTE CON SONDA DE NEFROSTOMIA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PIERNA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PIERNA (TIBIA Y PERONE)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PIERNAS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PIES AP Y LAT. (CON APOYO Y EN REPOSO)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PLANEACION COMPLEJA INCLUYE: USO DE SIMULADOR FLUOROSCOPICO Y TOMA DE PLACA, USO DE TARGET-PLANEADOR COMPUTARIZADO-, USO DE CONFORMADOR DE BLOQUES DE CERROBEND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RODILLAS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SACROCOXIS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SENOS PERINASALES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SENOS PERINASALES Y CAVUM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CARDIACA ADULTOS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CARDIACA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GASTRODUODENAL ADULTOS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GASTRODUODENAL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OSEA METASTASICA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OSEA Y TORAX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1313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SIALOGRAFIA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SOLO EL EQUIPO DE FLUOROSCOPIA INCLUYE: DOS PLACAS 15 ML. DE MEDIO DE CONTRASTE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STENVERS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TANGENCIAL ROTULA (1)</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TANGENCIALES 30-60-90</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TANGENCIALES ROTULA (2)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TIEMPO DE FLUOROSCOPIA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TOBILLO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TORAX (PULMONES) ADULTO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TORAX (PULMONES)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TORAX ADULTOS PA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TORAX NIÑOS PA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TORAX OSEO (AMBOS LADOS)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TORAX OSEO (UN LADO)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TORAX OSEO NIÑOS (AMBOS LADOS)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TORAX OSEO NIÑOS (UN LADO)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TORAX PA (UNA PLACA)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TRACTO URINARIO A VACUO ADULTO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TRACTO URINARIO A VACUO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TRANSITO INTESTINAL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URECISTOGRAFIA MICCIONAL ADULTOS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URETROCISTOGRAFIA MICCIONAL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1335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URETROGRAFIA RETR. ASCENDENTE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URETROGRAFIA RETROGRADA O MICCIONAL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UROGRAFIA DE ARATA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UROGRAFIA DE MAXWELL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UROGRAFIA ENDOVENOSA ADULTO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UROGRAFIA ENDOVENOSA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UROGRAFIA RET. O MICCIONAL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UROGRAFIA RETROGRADA ADULTO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UROGRAFIA RETROGRADA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USG COMPLEMENTO DE MAMOGRAFIA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VERIFICACION (CHEQUEO FLUOROSCOPICO POR SIMULACION O MODIFICACION COMPUTARIZADA DEL PLAN RADIOTERAPIA A PACIENTES QUE YA SE ENCUENTRAN EN TRATAMIENTO)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WATERS Y LATERAL DE CUELLO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WATTERS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1348</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IMAGENOLOGIA DIAGNOSTICA Y TERAPEUTICA / RAYOS "X"</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ABDOMEN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ABDOMEN SIMPLE 1 PROYECCION DE PIE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ABDOMEN SIMPLE 1 PROYECCION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ABDOMEN SIMPLE 1 PROYECCION TANGENCIAL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ABDOMEN SIMPLE 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ABDOMEN SIMPLE 2 PROYECCIONES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ABDOMEN SIMPLE 2 PROYECCIONES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1356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ABDOMEN SIMPLE 2 PROYECCIONES DE PIE Y EN DECUBITO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ABDOMEN SIMPLE 3 PROYECCIONES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ABDOMEN SIMPLE NIÑO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ABDOMEN SIMPLE NIÑO 2 PROYECCIONES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ABDOMEN SIMPLE NIÑO 3 PROYECCIONES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AGUJEROS OPTICOS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ANTEBRAZO (RADIO Y CUBITO) 1 PROYECCION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ANTEBRAZO (RADIO Y CUBITO) 2 PROYECCIONES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ANTEBRAZO (RADIO Y CUBITO) ADULTO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ARTICULACION COXOFEMORAL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ARTICULACION SACROILIACA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ARTICULACION SACROILIACA AP Y OBLICUAS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ARTICULACION TEMPOROMANDIBULAR ABIERTA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ARTICULACION TEMPOROMANDIBULAR CERRADA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ARTICULACIONES TEMPOROMANDIBULARES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ARTRODESIS HOMBRO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 TORAX PA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BRAZO (HUMERO) 1 PROYECCION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BRAZO (HUMERO) 1 PROYECCION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BRAZO (HUMERO) 2 PROYECCIONES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BRAZO (HUMERO) 2 PROYECCIONES AP Y LATERAL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1378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BRAZO (HUMERO) COMPARATIVOS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BRAZO (HUMERO) TRANSTORACICA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CADERA (COXOFEMORAL) 1 PROYECCION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CADERA (COXOFEMORAL) 1 PROYECCION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CADERA (COXOFEMORAL) 1 PROYECCION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CADERA (COXOFEMORAL) 1 PROYECCION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CADERA (COXOFEMORAL) 2 PROYECCIONES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CADERA (COXOFEMORAL) 2 PROYECCIONES AP Y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CADERA (COXOFEMORAL) 3 PROYECCIONES AP, LATERAL Y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CADERA (COXOFEMORAL)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CALDWELL LUC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CANAL OPTICO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CANAL OPTICO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CAVOGRAFIA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162.36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CEFALOPELVIMETRIA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CLAVICULA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CLAVICULA 2 PROYECCIONES AP Y TANGENCIAL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CLAVICULA COMPARATIVA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94.92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CODO 2 PROYECCIONES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CODO AXIAL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CODO COMPARATIVO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1400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CODO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FILTRO DE VENA CAVA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PUERTO PARA QUIMIOTERAPIA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COLONOSCOPIA LARGA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CERVICAL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CERVICAL 1 PROYECCION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CERVICAL 1 PROYECCION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CERVICAL 2 PROYECCIONES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CERVICAL 2 PROYECCIONES TRANSORAL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CERVICAL 4 PROYECCIONES AP, LATERAL Y OBLICUAS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CERVICAL 4 PROYECCIONES AP,LATERAL Y DINAMICA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CERVICAL 6 PROYECCIONES AP, LATERAL, OBICLUAS Y DINAMICAS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CERVICAL DINAMICA EXTENSION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CERVICAL DINAMICA FLEXION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CERVICAL DINAMICA FLEXION Y EXTENSION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CERVICAL LUMBAR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CERVICAL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CERVICAL OBLICUA DERECHA E IZQUIERDA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CERVICAL TRANSORAL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DORSAL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1420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DORSAL 1 PROYECCION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DORSAL 1 PROYECCION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DORSAL 1 PROYECCION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DORSAL 2 PROYECCIONES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30.08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DORSAL 4 PROYECCIONES AP,LATERAL Y DINAMICAS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DORSAL 4 PROYECCIONES AP,LATERAL Y OBLICUAS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DORSAL 6 PROYECCIONES AP,LATERAL,OBLICUAS Y DINAMICAS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DORSAL DINAMICA EXTENSION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DORSAL DINAMICA FLEXION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LUMBAR 1 PROYECCION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LUMBAR 1 PROYECCION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LUMBAR 1 PROYECCION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LUMBAR 2 PROYECCIONES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LUMBAR 4 PROYECCIONES AP, LATERAL Y OBLICUAS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LUMBAR 4 PROYECCIONES AP,LATERAL Y DINAMICAS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LUMBAR 6 PROYECCIONES AP, LATERAL, OBICLUAS Y DINAMICAS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LUMBAR DINAMICA EXTENSION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LUMBAR DINAMICA FLEXION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LUMBAR DINAMICA FLEXION,EXTENSION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1439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LUMBOSACRA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LUMBOSACRA 2 PROYECCIONES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LUMBOSACRA 4 PROYECCIONES AP,LATERAL Y OBLICUAS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LUMBOSACRA DIANMICAS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SACROCOCCIGEA 1 PROYECCION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SACROCOCCIGEA 1 PROYECCION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SACROCOCCIGEA 2 PROYECCIONES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VERTEBRAL ESTUDIO DINAMICO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CONDUCTOS AUDITIVOS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CONDUCTOS AUDITIVOS COMPARATIVOS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COSTILLAS O ESTERNON (TORAX OSEO AP Y LARETAL)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COSTILLAS O ESTERNON (TORAX OSEO)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 1 PROYECCION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 2 PROYECCIONES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 3 PROYECCIONES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 3 PROYECCIONES AP, LATERAL Y TOWNE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 4 PROYECCIONES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 EN HIRTZ</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 EN TOWNE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CUELLO (PARTES BLANDAS) 1 PROYECCION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1461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CUELLO (PARTES BLANDAS) 2 PROYECCIONES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CUELLO PARTES BLANDAS 2 PROYECCIONES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DENSITOMETRIA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DENSITOMETRIA OSEA 2 REGIONES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DENSITOMETRIA OSEA COLUMNA LUMBAR AP/LATERAL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DENSITOMETRIA OSEA CUERPO ENTERO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DESINTOMETRIA DE TALON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DESINTOMETRIA FEMUR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ECONOMETRIA MEDICION MIEMBROS INFERIORES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EDAD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EDAD OSEA 12 A 14 AÑOS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EDAD OSEA 15 A 17 AÑOS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EDAD OSEA 2 PROYECCIONES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EDAD OSEA 3 PROYECCIONES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EDAD OSEA 7 AÑOS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EDAD OSEA 8 A 11 AÑOS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EDAD OSEA MANOS Y PIES AP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EDAD OSEA MANOS, PIES, HOMBROS Y CODOS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ESCAFOIDES 1</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ESCANOMETRIA (MEDICION DE MIEMBROS PELVICOS)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ESCAPULA (OMOPLATO)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ESCAPULA (OMOPLATO) COMPARATIVO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1483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ESCAPULA (OMOPLATO)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ESTERNON (TORAX OSEO)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FEMUR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FEMUR AP V.I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HOMBRO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HOMBRO 1 PROYECCION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HOMBRO 1 PROYECCION LATERAL VERDADERA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HOMBRO 1 PROYECCION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HOMBRO 2 PROYECCIONES AP Y LATERAL COMPARATIVAS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HOMBRO 2 PROYECCIONES AP Y OBLICUAS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HOMBRO COMPARATIVO 1 POSICION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HOMBRO COMPARATIVO 2 POSICIONES AP Y OBLICUAS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HOMBROS COMPARATIVOS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HUMERO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LARINGE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LATERAL DE CUELLO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MACIZO FACIAL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MANDIBULA 2 POSICIONES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MANDIBULA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MANDIBULA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MANDIBULA COMPARATIVA 4 POSICIONES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MANDIBULA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1506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MANO 1 PROYECCION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MANO 2 PROYECCIONES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MANO 2 PROYECCIONES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MANO 2 PROYECCIONES AP Y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MANO 3 PROYECCIONES AP, LATERAL Y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MANO 4 POSICIONES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MANO COMPARATIVA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MANO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MANO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MASTOGRAFIA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MASTOGRAFIA CON MARCAJE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MASTOGRAFIA CON MUESTRA QUIRÚRGICA DE MAMA UNA PROYECCIÓN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MASTOGRAFIA CON ULTRASONIDO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MASTOGRAFIA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MASTOIDES (SCHULLER) COMPARATIVA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MASTOIDES (STENVERS) COMPARATIVA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MASTOIDES CONVENCIONAL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MAXILAR SUPERIOR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MEDICION DE MIEMBRO PELVICO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MUÑECA ESCAFOIDES Y CARPO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MUÑECA ESCAFOIDES Y CARPO 1 PROYECCION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1528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MUÑECA ESCAFOIDES Y CARPO 1 PROYECCION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MUÑECA ESCAFOIDES Y CARPO 1 PROYECCION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MUÑECA ESCAFOIDES Y CARPO 2 PROYECCIONES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MUÑECA ESCAFOIDES Y CARPO 2 PROYECCIONES AP Y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MUÑECA ESCAFOIDES Y CARPO 3 PROYECCIONES AP,LATERAL Y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MUSLO (FEMUR) 1 PROYECCION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MUSLO (FEMUR) 1 PROYECCION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MUSLO (FEMUR) 2 PROYECCIONES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MUSLO (FEMUR) COMPARATIVO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OIDOS SCHULLER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OIDOS SCHULLER CON TOMOGRAFIA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OMOPLATO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OMOPLATO COMPARATIVO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OMOPLATO LATERAL VERDADERA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ORBITAS POR PLACA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MASTOGRAFIA Y COLPOSCOPIA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PELVICEFALOMETRIA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PELVIS 1 PROYECCION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PELVIS 1 PROYECCION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PELVIS 2 PROYECCIONES AP Y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PELVIS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1549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PELVIS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PELVIS AP Y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PELVIS AP Y POSICION DE RANA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PELVIS AP, LATERAL Y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PELVIS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PELVIS NIÑOS 2 PROYECCINES AP Y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PELVIS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PERFILOGRAMA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PERFILOGRAMA Y WATERS 2 PROYECCIONES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 1 PROYECCION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 1 PROYECCION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 1 PROYECCION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 2 PROYECCIONES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 2 PROYECCIONES AP Y LATERAL COMPARATIVA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 2 PROYECCIONES AP Y LATERAL CON APOYO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 2 PROYECCIONES AP Y LATERAL CON APOYO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 2 PROYECCIONES AP Y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 3 PROYECCIONES AP ,LATERAL Y OBLICUA COMPARATIVA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 3 PROYECCIONES AP, LATERAL Y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 DORSOPLANTAR Y OBLICUA 2 PROYECCIONES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1571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PIERNA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PIERNA (TIBIA Y PERONE)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PIERNA (TIBIA Y PERONE) 2 PROYECCIONES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PIERNA (TIBIA Y PERONE)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PIERNA (TIBIA Y PERONE)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PIERNA (TIBIA Y PERONE) AP Y LATERAL COMPARATIVA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PIERNA (TIBIA Y PERONE)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PORTATIL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PORTATIL ADULTOS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PORTATIL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PORTATIL TRANSQUIRURGICA 5 PLACAS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PORTATIL TRANSQUIRURGICA ADICIONAL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RODILLA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RODILLA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RODILLA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RODILLA AP Y LATERAL 2 PROYECCIONES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RODILLA AP Y LATERAL CON APOYO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RODILLA AP Y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RODILLA AP,LATERAL Y AXIAL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RODILLA AP,LATERAL Y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RODILLA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RODILLA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RODILLAS COMPARATIVAS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1594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RODILLAS COMPARATIVAS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RODILLAS COMPARATIVAS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RODILLAS COMPARATIVAS AP, LATERAL Y OBLICUAS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RODILLAS COMPARATIVAS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RODILLAS COMPARATIVAS OBLICUAS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RODILLAS CON APOYO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RODILLAS TANGENCIALES (30, 60 Y 90)</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ROTULA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ROTULA TANGENCIAL A 30 GRADOS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ROTULA TANGENCIAL A 60 GRADOS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ROTULA TANGENCIAL A 90 GRADOS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SENOS PARANASALES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SENOS PARANASALES 1 PROYECCION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SENOS PARANASALES 1 PROYECCION (CADWELL)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SENOS PARANASALES 1 PROYECCION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SENOS PARANASALES 1 PROYECCION (WATERS)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SENOS PARANASALES 2 PROYECCIONES (WATERS Y CADWELL)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SENOS PARANASALES 3 PROYECCIONES (CALDWELL,WATERS Y LATERAL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OSEA ADULTO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OSEA METABOLICA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OSEA METASTASICA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OSEA METASTASICA NIÑO 6 A 12 AÑOS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1616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OSEA METASTASICA RECIEN NACIDOS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SILLA TURCA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TALONES COMPARATIVOS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TELE DE TORAX 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TELE DE TORAX 3</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TELE DE TORAX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TELE DE TORAX PA 2 PROYECCIONES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TOBILLO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TOBILLO 2 PROYECCIONES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TOBILLO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TOBILLO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TOBILLO AP, LATERAL Y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TOBILLO AP, LATERAL Y OBLICUA 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TOBILLO COMPARATIVO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TOBILLO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TORAX 1 PROYECCION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5.08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TORAX 2 PROYECCIONES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TORAX AXIAL CON RAYO HORIZONTAL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TORAX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TORAX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TORAX OSEO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TORAX OSEO AP Y OBLICUAS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TORAX OSEO ESCAPULA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1639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TORAX PA, LATERAL Y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TORAX PA, LATERAL Y OBLICUA DERECHA E IZQUIER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USO DE ARCO EN C EN QUIROFANO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WATTERS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WATTERS O TOWN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1644</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IMAGENOLOGIA DIAGNOSTICA Y TERAPEUTICA / RESONANCIA MAGNETICA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 AORTA TORACICA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 CON SEDACION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 DE ANTEBRAZO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 DE AORTA 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 DE AORTA TORACOABDOMINAL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 DE ARTERIAS RENALES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 DE BRAZO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 DE CRANEO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 DE EXTREMIDADES INFERIORES (INCLUYE AORTA)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 DE MUSLO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 DE PIERNA Y PIE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 DE SISTEMA PORTAL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ANGIORESONANCIA DE TRONCOS SUPRAAORTICOS Y VASOS DEL </w:t>
            </w:r>
            <w:r w:rsidRPr="002F05FC">
              <w:rPr>
                <w:rFonts w:ascii="Arial" w:eastAsia="Meiryo UI" w:hAnsi="Arial" w:cs="Arial"/>
                <w:b/>
                <w:sz w:val="24"/>
                <w:szCs w:val="24"/>
              </w:rPr>
              <w:t>CUELLO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1660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 DE VASOS ILIACOS Y FEMORALES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 DE VASOS POPLITEOS Y TIBIALES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 DE VASOS PULMONARES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 DE VASOS SUBCLAVIOS Y AXILARES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 DE VASOS SUPRAORTICOS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ARTRORESONANCIA 1 REGION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65.42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COLANGIORESONANCIA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COLANGIORESONANCIA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79.03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ESPECTROSCOPIA (SISTEMA NERVIOSO CENTRAL)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ABDOMEN COMPLETO CONTRASTADO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ABDOMEN COMPLETO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79.03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ABDOMEN INFERIOR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ABDOMEN INFERIOR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78.18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ABDOMEN INFERIOR/ SUPERIOR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ABDOMEN INFERIOR/ SUPERIOR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ABDOMEN SUPERIOR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ABDOMEN SUPERIOR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ABDOMEN SUPERIOR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1679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ANTEBRAZO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ANTEBRAZO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ARTICULACION TEMPOROMANDIBULAR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ARTICULACION TEMPOROMANDIBULAR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65.42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BRAZO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BRAZO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CADERA (COXOFEMORAL)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CADERA (COXOFEMORAL)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CADERA (COXOFEMORAL)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CODO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CODO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CODO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COLUMNA CERVICAL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COLUMNA CERVICAL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COLUMNA CERVICAL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COLUMNA CERVICAL/ LUMBAR/ TORACICA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COLUMNA CERVICAL/ LUMBAR/ TORACICA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RESONANCIA MAGNETICA COLUMNA DORSAL </w:t>
            </w:r>
            <w:r w:rsidRPr="002F05FC">
              <w:rPr>
                <w:rFonts w:ascii="Arial" w:eastAsia="Meiryo UI" w:hAnsi="Arial" w:cs="Arial"/>
                <w:sz w:val="24"/>
                <w:szCs w:val="24"/>
              </w:rPr>
              <w:lastRenderedPageBreak/>
              <w:t>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1697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COLUMNA DORSAL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COLUMNA LUMBAR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COLUMNA LUMBAR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COLUMNA LUMBO-SACRA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COLUMNA LUMBO-SACRA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COLUMNA SACROCOCCIGEA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COLUMNA SACROCOCCIGEA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COLUMNA TORACICA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COLUMNA TORACICA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COLUMNA TORACICA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CRANEO CON ESPECTROSCOPIA (PROTOCOLO DEMENCIA)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CRANEO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CRANEO CONTRASTADA (ESPECTROSCOPIA)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CRANEO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CRANEO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CRANEO SIMPLE Y CONTRASTADA Y VASOS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1713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CRANEO SIMPLE Y CONTRASTADA Y VASOS INTR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CRANEO VOLUMETRIA HIPOCAMPICA Y ESPECTROSCOPIA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CUELLO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CUELLO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CUELLO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EJE NEURAL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EJE NEURAL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ESTUDIO 1 REGION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ESTUDIO 1 REGION CON MEDIO DE CONTRASTE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286.63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ESTUDIO 2 REGIONES CON MEDIO DE CONTRASTE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ESTUDIO 2 REGIONES NORMAL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ESTUDIO 3 REGIONES CON MEDIO DE CONTRASTE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464.34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ESTUDIO 3 REGIONES NORMAL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HIPOFISIS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HIPOFISIS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71.64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HOMBRO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HOMBRO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HOMBRO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MAGNEVIST 10 C/SEDACION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1732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MAGNEVIST 10 ML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MAGNEVIST 15 C/SEDACION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MAGNEVIST 15 ML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MAMA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MAMA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MAMA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65.42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MANO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MANO O MUÑECA (CARPO)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MANO O MUÑECA (CARPO)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71.74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MANO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MEDIASTINO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MEDIASTINO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MEDIO DE CONTRASTE GADOLINIO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MUÑECA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MUÑECA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MUÑECA Y MANO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MUÑECA Y MANO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MUSCULOESQUELETICO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MUSCULOESQUELETICO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MUSLO (FEMUR)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1752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MUSLO (FEMUR)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71.51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MUSLO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MUSLO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NEUROEJE ADULTO (CRANEO, COLUMNA CERVICAL Y DORSAL)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OIDO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OIDO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ORBITAS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ORBITAS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ORBITAS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PELVIS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PELVIS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PELVIS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PELVIS-OSTEOMUSCULAR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65.42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PELVIS-OSTEOMUSCULAR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PIE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PIE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PIERNA (TIBIA Y PERONE)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PIERNA (TIBIA Y PERONE)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RIÑONES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RIÑONES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1772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RODILLA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RODILLA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RODILLA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SENOS PARANASALES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SENOS PARANASALES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SENOS PARANASALES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SILLA TURCA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SILLA TURCA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SILLA TURCA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TOBILLO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TOBILLO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TOBILLO Y PIE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TOBILLO Y PIE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TORAX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TORAX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1787</w:t>
            </w:r>
          </w:p>
        </w:tc>
        <w:tc>
          <w:tcPr>
            <w:tcW w:w="3628"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IMAGENOLOGIA DIAGNOSTICA Y TERAPEUTICA / TOMOGRAFIA AXIAL COMPUTARIZADA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ANESTESIA PARA TOMOGRAFIA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1 REGION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1791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ABDOMEN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AORTA 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AORTA TORACICA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AORTA TORACOABDOMINAL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ARTERIAS MESENTERICAS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ARTERIAS RENALES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BRAZOS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CRANEO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CUELLO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EXTREMIDAD INFERIOR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EXTREMIDAD SUPERIOR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PELVIS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TORAX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TORAX AORTA TORACICA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TORAX VASOS PULMONARES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TRONCOS SUPRAAORTICOS Y VASOS DEL</w:t>
            </w:r>
            <w:r w:rsidRPr="002F05FC">
              <w:rPr>
                <w:rFonts w:ascii="Arial" w:eastAsia="Meiryo UI" w:hAnsi="Arial" w:cs="Arial"/>
                <w:b/>
                <w:sz w:val="24"/>
                <w:szCs w:val="24"/>
              </w:rPr>
              <w:t xml:space="preserve"> CUELLO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VASOS DE CUELLO CAROTIDAS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VASOS ILIACOS Y FEMORALES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VASOS POPLITEOS Y TIBIALES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VASOS PORTALES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BRONCOSCOPIA VIRTUAL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COLONOSCOPIA VIRTUAL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1813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MEDICION DE CALCIO CORONARIO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REIMPRESION DE TOMOGRAFIA CON INTI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ABDOMEN CON RECONSTRUCCION 1 VISCERA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ABDOMEN CON RECONSTRUCCION HINGED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ABDOMEN CON RECONSTRUCCION PANCREAS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ABDOMEN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ABDOMEN CONTRASTADA CON ANESTESIA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ABDOMEN INFERIOR (PELVICO) I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ABDOMEN INFERIOR (PELVICO) I Y II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ABDOMEN MULTICORTE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ABDOMEN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ABDOMEN SUPERIOR 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ABDOMEN SUPERIOR I Y II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lang w:val="en-US"/>
              </w:rPr>
            </w:pPr>
            <w:r w:rsidRPr="002F05FC">
              <w:rPr>
                <w:rFonts w:ascii="Arial" w:eastAsia="Meiryo UI" w:hAnsi="Arial" w:cs="Arial"/>
                <w:sz w:val="24"/>
                <w:szCs w:val="24"/>
                <w:lang w:val="en-US"/>
              </w:rPr>
              <w:t>TAC ABDOMEN TOTAL I Y II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ABDOMEN Y PELVIS CONTRASTE ORAL E INTRAVENOSO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ABDOMEN Y PELVIS SIMPLE CONTRASTE 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ABDOMEN Y PELVIS SIMPLE PROTOCOLO LITIASIS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ABDOMINO PELVICO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ABDOMINO PELVICO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ABDOMINO PELVICO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ANTEBRAZO SIMPLE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ANTEBRAZO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ARTICULACION CODO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1836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ARTICULACION HOMBRO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ARTICULACION MANO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ARTICULACION MUÑECA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ARTICULACION RODILLAS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ARTICULACION SACROILIACA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ARTICULACION SACROILIACA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ARTICULACION SACROILIACA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ARTICULACION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ARTICULACION VASCULAR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BRAZO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BRAZO SIMPLE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BRAZO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CADERA (COXOFEMORAL)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CADERA (COXOFEMORAL) SIMPLE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CADERA (COXOFEMORAL)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CODO SIMPLE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CODO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COLONOGRAFIA CON NAVEGACION VIRTUAL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COLUMNA CERVICAL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COLUMNA CERVICAL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COLUMNA CERVICAL MULTICORTE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COLUMNA CERVICAL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COLUMNA CONTINUA 2 POSICIONES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1859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COLUMNA DORSAL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COLUMNA DORSAL CON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COLUMNA DORSAL MULTICORTE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COLUMNA DORSAL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COLUMNA DORSAL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COLUMNA LUMBAR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COLUMNA LUMBAR CON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COLUMNA LUMBAR MULTICORTE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COLUMNA LUMBAR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COLUMNA LUMBOSACRA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COLUMNA LUMBOSACRA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COLUMNA SACRO COXIGEA CON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COLUMNA SACRO COXIGEA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CON MEDIO DE CONTRASTE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190.20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CORAZON CALCIO SCORE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CORAZON MORFOLOGICO Y FUNCIONAL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CRANEO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CRANEO 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CRANEO I Y II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CRANEO OSEO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CRANEO PROTOCOLO EVC SIMPLE, ANGIO Y PERFUSION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CRANEO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1881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CRANEO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CRANEO Y TORAX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CRANEO Y TORAX CONTRASTADA CON ANESTESIA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TAC CUELLO (PANCUELLO) LARINGE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CUELLO (PANCUELLO) PAROTIDA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CUELLO (PANCUELLO) TIROIDES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CUELLO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CUELLO I Y II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CUELLO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CUELLO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CUELLO TORAX, ABDOMEN Y PELVIS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ESTEREOTAXIA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HERNIA DE DISCO 3 ESPACIOS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HIGADO TRIFASICO SIMPLE, ARTERIAL, VENOSA Y 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HOMBRO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HOMBRO SIMPLE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HOMBRO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LARINGE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LARINGE SIMPLE (FONACION)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LARINGE SIMPLE Y CONTRASTADA (FONACION)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MACIZO FACIAL CON RECONSTRUCCION EN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MACIZO FACIAL OSEO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MACIZO FACIAL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1904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MACIZO FACIAL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MEDIASTINO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MEDIASTINO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MEDIASTINO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MIELOGRAFIA 3 ESPACIOS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MIELOTOMOGRAFIA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MIEMBROS INFERIORES (PELVIS, FEMUR Y PIERNA) 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MIEMBROS INFERIORES (PELVIS, FEMUR Y PIERNA) I Y II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MIEMBROS INFERIORES OSEO (MUSLO Y PIERNA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MIEMBROS SUPERIORES OSEO (BRAZO Y ANTEBRAZO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MULTICORTE PELVIS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MULTICORTE SENOS PARANASALES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MULTICORTE SUPRARENALES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MULTICORTE TESTICULOS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MULTICORTE TIROIDES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MULTICORTE UROTAC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MULTICORTE UROTAC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MUÑECA Y MANO SIMPLE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MUÑECA Y MANO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MUSLO SIMPLE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MUSLO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NARIZ Y SENOS PARANASALES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1926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NARIZ Y SENOS PARANASALES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NARIZ Y SENOS PARANASALES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OIDO EXTERNO Y MEDIO (CONDUCTO AUDITIVO)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OIDO INTERNO (APARATO COCLEAR)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OIDOS (AXIALES Y CORONALES I Y II)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OIDOS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OIDOS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OIDOS Y MASTOIDES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ORBITAS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ORBITAS 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ORBITAS I Y II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ORBITAS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ORBITAS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OSEO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OSEO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OSEO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PANCREAS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PANCREAS TRIFASICO SIMPLE, ARTERIAL, VENOSA, 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PANFACIAL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PANTOMOGRAFIA ARTICULACIONES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PANTOMOGRAFIA COLUMNA POR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PANTOMOGRAFIA EXTREMIDADES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1948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PANTOMOGRAFIA EXTREMIDADES INFERIORES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PANTOMOGRAFIA EXTREMIDADES SUPERIORES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PANTOMOGRAFIA SILLA TURCA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PANTOMOGRAFIA TUMORAL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PELVIS CON RECONSTRUCCION 1 VISCERA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PELVIS CON RECONSTRUCCION 1 VISCERA HOMBRE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PELVIS CON RECONSTRUCCION 1 VISCERA MUJER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PELVIS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PELVIS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PELVIS SIMPLE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PELVIS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PELVIS SIMPLE Y CONTRASTADA IV Y RECTAL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PIE SIMPLE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PIE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PIERNA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PIERNA SIMPLE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PIERNA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PROTOCOLO TRANSPLANTE RENAL SIMPLE, ARTERIAL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RODILLA 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RODILLA II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RODILLA SIMPLE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RODILLA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RODILLAS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1971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RODILLAS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SENOS PARANASALES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SENOS PARANASALES (AXIALES Y CORONALES)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SENOS PARANASALES (AXIALES Y CORONALES) I CONTRASTADO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SENOS PARANASALES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SENOS PARANASALES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SILLA TURCA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SILLA TURCA (AXIALES Y CORONALES) 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SILLA TURCA (AXIALES Y CORONALES) II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SILLA TURCA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SILLA TURCA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SILLA TURCA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SIMPLE CUALQUIER REGION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SUPRARRENALES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SUPRARRENALES SIMPLE, CONTRASTADA Y TARDIA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TOBILLO SIMPLE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TOBILLO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TOBILLO Y PIE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TOBILLO Y PIE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TORACOABDOMINAL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TORACOABDOMINAL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TORAX ABDOMEN Y PELVIS CONTRASTE ORAL E INTRAVENOSA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1993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TORAX ABDOMEN Y PELVIS SIMPLE (CONTRASTE 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TORAX ALTA RESOLUCION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TORAX AORTA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TORAX AORTA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TORAX CON BRONCOSCOPIA VIRTUAL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TORAX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TORAX 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TORAX I Y II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TORAX MULTICORTE CON RECONSTRUCCION 1 VISCERA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TORAX OSEO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TORAX PROTOCOLO NODULO PULMONAR (SIMPLE,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TORAX PROTOCOLO TEP (SIMPLE, ANGIO Y VENOTC EXT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TORAX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TORAX SIMPLE ALTA RESOLUCION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TORAX SIMPLE INSPIRACION Y ESPIRACION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TORAX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UROTAC II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UROTAC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UROTAC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UROTAC SIMPLE, NEFRO Y TARDIA,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2013</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xml:space="preserve">IMAGENOLOGIA DIAGNOSTICA Y TERAPEUTICA / </w:t>
            </w:r>
            <w:r w:rsidRPr="002F05FC">
              <w:rPr>
                <w:rFonts w:ascii="Arial" w:eastAsia="Meiryo UI" w:hAnsi="Arial" w:cs="Arial"/>
                <w:color w:val="FFFFFF" w:themeColor="background1"/>
                <w:sz w:val="24"/>
                <w:szCs w:val="24"/>
              </w:rPr>
              <w:lastRenderedPageBreak/>
              <w:t>TOMOGRAFIA LINEAL</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lastRenderedPageBreak/>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2014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1 REGION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2 REGIONES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ARTROTOMOGRAFIA 1 REGION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52.33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NEFROTOMOGRAFIA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59.89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NEFROTOMOGRAFIA SIMPLE COLUMNA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104.59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1 ARTICULACION CONTRASTADA (CODO, RODILLA, HOMBRO, TOBILLO)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17.33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1 ARTICULACION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3D SIMPLE OTRA REGION (COLUMNA: LUMBAR, TORACICA, CERVIX)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59.66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ABDOMEN COMPLETO CONTRASTADO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ABDOMEN COMPLETO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ABDOMEN INFERIOR CONTRASTADO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ABDOMEN INFERIOR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ABDOMEN SUPERIOR CONTRASTADO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ABDOMEN SUPERIOR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COLUMNA CERVICAL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COLUMNA CERVICAL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54.78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COLUMNA DORSAL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COLUMNA LUMBAR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CON MEDIO DE CONTRASTE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CRANEO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CRANEO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2035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CUELLO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CUELLO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DE COLUMNA CON MEDIO DE CONTRASTE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EXTREMIDAD 1 REGION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EXTREMIDAD 1 REGION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17.33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LARINGE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MACIZO FACIAL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OIDOS (MASTOIDES)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OIDOS (MASTOIDES)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PELVIS OSEA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PULMONAR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SENOS PARANASALES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SENOS PARANASALES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SILLA TURCA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SILLA TURCA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SIMPLE CUALQUIER REGION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TORAX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TORAX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2053</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IMAGENOLOGIA DIAGNOSTICA Y TERAPEUTICA / ULTRASONIDO</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ECOCARDIOGRAFIA FARMACOLOGICO Y DE CONTRASTE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ECOCARDIOGRAFIA TRANSESOFAGICO FARMACOLOGICO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ECOCARDIOGRAFIA TRANSESOFAGICO TRANSOPERATORIO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2057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ECOCARDIOGRAMA DE CONTRASTE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ECOCARDIOGRAMA FARMACOLOGICO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ECOCARDIOGRAMA TRANSESOFAGICO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FOLICULOGRAMA (MONITOREO FOLICULAR)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MONITOREO FETAL (PSS) ESTUDIO CARDIOTOCOGRAFICO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SONOGRAFIA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(MAMARIO, ABDOMEN SUPERIOR Y HEPATICO)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1 REGION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2 REGIONES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ABDOMEN GENERAL (ABDOMINOPELVICO)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ABDOMEN SUPERIOR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CADERA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CON TRANSDUCTOR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CUELLO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DE 1 REGION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DE 2 REGIONES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DOOPLER ABDOMINAL 1 REGION (ARTERIAS RENALES O VENA PORTA)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DOOPLER COLOR CAROTIDEO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DOOPLER PERIFERICO 1 EXTREMIDAD (ARTERIAL)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2078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DOOPLER PERIFERICO 1 EXTREMIDAD (VENOSO)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DOOPLER TESTICULAR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1 REGION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2 EXTREMIDADES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2 REGIONES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ARTERIAL EXTREMIDAD INFERIOR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ARTERIAL Y VENOSO EXTREMIDAD INFERIOR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ARTERIAL Y VENOSO EXTREMIDAD SUPERIOR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CAROTIDEO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COLOR 1</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COLOR 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COLOR ARTERIAL O VENOSO EXTREMIDAD INFERIOR Y SUPERIOR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COLOR CAROTIDA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COLOR MUSCULOESQUELETICO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COLOR OBSTETRICO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COLOR RENAL O VISCERAL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ESPECTRAL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HEPATICO PORTAL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INJERTO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2098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OBSTETRICO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PELVICO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RENAL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TESTICULAR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TIROIDEO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FISTULA ARTERIOVENOSA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GINECOLOGICO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HIGADO Y VIAS BILIARES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HOMBRO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MAMA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MAMA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MAMA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MUSCULO ESQUELETICO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MUSCULO ESQUELETICO 1 REGION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MUSCULO ESQUELETICO 2 REGIONES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OBSTETRICO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OBSTETRICO 3ER TIMESTRE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OBSTETRICO MAS 12 SDG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OCULAR (CALCULO DE LIO)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PAROTIDAS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PARTES BLANDAS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PELVICO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PELVICO (ABDOMEN INFERIOR)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2121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PELVICO (UTERO Y ANEXOS)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PEQUEÑOS ORGANOS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PORTATIL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PROSTATA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PROSTATICO SUPRAPUBICO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RENAL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RENAL Y VIAS URINARIAS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RODILLA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ULTRASONIDO TEJIDOS BLANDOS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TESTICULAR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TESTICULAR 1</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TESTICULAR 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TIROIDES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TORAX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TRANSFONTANELAR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TRANSFONTANELAR (PEDIATRICO)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TRANSRECTAL-PROSTATICO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TRANSVAGINAL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UNA ARTICULACION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VESICO-PROSTATICO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2141</w:t>
            </w:r>
          </w:p>
        </w:tc>
        <w:tc>
          <w:tcPr>
            <w:tcW w:w="3628"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IMAGENOLOGIA DIAGNOSTICA Y TERAPEUTICA/BIOPSIAS GUIADAS POR ULTRASONIDO Y TOMOGRAFIAS</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ABLACION POR RADIOFRECUENCIA GUIADA POR TAC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2143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BAAF GUIADA POR ULTRASONIDO (TIROIDES, GANGLIOS CUELLO Y AXILAS, ETC)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ABDOMINAL O PELVICA GUIADA POR TAC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COLUMNA GUIADA POR TAC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HIGADO GUIADA POR TAC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HUESO GUIADA POR TAC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MEDIASTINO GUIADA POR TAC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PROSTATA GUIADA POR FLUOROSCOPIA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PROSTATA GUIADA POR ULTRASONIDO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PULMON GUIADA POR TAC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PULMON/TORAX GUIADA POR TAC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RETROPERITONEO GUIADA POR TAC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RIÑON GUIADA POR TAC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RIÑON GUIADA POR ULTRASONIDO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TEJIDOS BLANDOS GUIADA POR TAC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BIOPSIA GUIADA POR FLUOROSCOPIA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GUIADA POR TAC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GUIADA POR ULTRASONIDO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GUIADA POR ULTRASONIDO (MAMA, RIÑON,TEJIDOS BLANDOS SUPERFICIALES,HIGADO)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GUIADA POR ULTRASONIDO DE ABDOMEN (HIG, RIÑO, TIMORES)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GUIADA POR ULTRASONIDO O FLUOROSCOPIA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DERIVACION BILIAR PERCUTANEA GUIADA POR TAC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2164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GUIADO POR TAC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GUIADO POR ULTRASONIDO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PERCUTANEO GUIADO POR TAC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INTERVENCION GUIADA POR TAC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INTERVENCION GUIADA POR ULTRASONIDO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NEFROSTOMIA PERCUTANEA GUIADA POR TAC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2170</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INFECTOLOGIA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ANTIBIOGRAMA EN D.S.P. O D.S.T.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BAAR DE GANGLIO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BAAR EN LIQUIDO CEFALORRAQUIDEO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BAAR EN LIQUIDO DE ASCITIS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BAAR EN LIQUIDO PLEURAL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BACILOSCOPIA 3 MUESTRAS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BACILOSCOPIA DE ESPUTO UNICO (BAAR UNICO)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CITOLOGIA DE LIQUIDO CEFALORRAQUIDEO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CITOQUIMICO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CITOQUIMICO DE LIQUIDO PERICARDICO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CITOQUIMICO DE LIQUIDO PERITONEAL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CITOQUIMICO DE LIQUIDOS DIVERSOS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AEROBIOS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ANAEROBIOS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COLERA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HERIDA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2187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HONGOS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LIQUIDO CEFALORRAQUIDEO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LIQUIDO CEFALORRAQUIDEO,PLEURAL, ASCITIS ETC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MEDULA OSEA (MIELOCULTIVO)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ORINA (UROCULTIVO)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ORINA Y BACTERIOSCOPICO BAAR (TB)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SANGRE (HEMOCULTIVO)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SECRECION OCULAR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SECRECION OTICA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SECRECION URETRAL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NASAL, NASOFARINGEO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VAGINAL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CULTIVOS PRODUCTOS DIVERSOS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DIRECTO DE HONGOS (KOH)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ESPERMOCULTIVO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SEROLOGIA DE AMIBA POR HEMAGLUTINACION INDIRECTA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TINCION DE MACHIAVELO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2204</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LABORATORIO CLINICO / ANTIDOPING</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ALCOHOL (ETANOL) EN SANGRE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ANFETAMINAS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ANFETAMINAS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BARBITURICOS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2209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BENZODIACEPINAS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CANABINOIDES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CLONAZEPAM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COCAINA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DIAZEPAM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DROGAS TERAPEUTICAS CADA UNA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EXAMEN ANTIDOPING 4 PRUEBAS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METANFETAMINAS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MORFINA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OPIACEOS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2219</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LABORATORIO CLINICO / BACTERIOLOGIA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AISLAMIENTO DE BORDETELLA PERTUSSIS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AISLAMIENTO DE CAMPYLOBACTER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ANTIBIOGRAMA EN D.S.P.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BAAR EN ESPECTORACION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BAAR EN ESPUTO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BAAR JUGO GASTRICO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BAAR SERIADO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BACILOSCOPIA 3 MUESTRAS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BACILOSCOPIA DE TB (BAAR)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BACTERIOLOGIA EN FRESCO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BACTERIOLOGIA FROTIS Y TINCION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BUSQUEDA DE CAMPYLOBACTER EN ALIMENTOS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2232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BUSQUEDA DE SALMONELLA EN ALIMENTOS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BUSQUEDA DE STAPHYLOCOCCUS AUREUS EN ALIMENTOS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BUSQUEDA DE VIBRIO CHOLERAE EN AGUA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BUSQUEDA DE VIBRIO CHOLERAE EN ALIMENTOS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COAGLUTINACION EN LCR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CONTROL BACTERIOLOGICO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COPROCULTIVO CON ANTIBIOGRAMA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COPROCULTIVO PARA SALMONELLA Y SHIGELLA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CROMOGENICO DIVERSO CON ANTIBIOGRAMA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AEROBIOS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ANAEROBIOS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CATETER CON ANTIBIOGRAMA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EXPECTORACION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EXPECTORACION CON ANTIBIOGRAMA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EXUDADO FARINGEO CON ANTIBIOGRAMA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HERIDA CON ANTIBIOGRAMA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HONGOS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LIQUIDO CEFALORRAQUIDEO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LIQUIDO DE DIALISIS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LIQUIDO PERITONEAL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LIQUIDO PLEURAL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LIQUIDO SINOVIAL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LOWEINSTEIN JENSEN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2255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MYCOBACTERIAS EN SISTEMA ESP Y LOWENSTEIN-JENSEN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OIDO CON ANTIBIOGRAMA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ORIFICIOS NATURALES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ORINA (UROCULTIVO) CON ANTIBIOGRAMA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PIE DIABETICO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PUNTA DE CATETER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SANGRE (HEMOCULTIVO) CON ANTIBIOGRAMA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SECRECION DE HERIDA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SECRECION OFTALMICA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SECRECION OTICA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SONDA DE FOLEY</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PARA MYCOPLASMA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PAREDES DE VESICULA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URETRAL CON ANTIBIOGRAMA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CULTIVOS (ESPECIFICAR)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CULTIVOS BACTERIOLOGICOS LIQUIDOS Y SECRECIONES DIVERSAS CON ANTIBIOGRAMA (2°,3°,4°,5° 11B)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CULTIVOS EN GENERAL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COLIFORMES TOTALES Y FECALES EN AGUA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COLIFORMES TOTALES Y FECALES EN ALIMENTOS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MESOFILICOS EN ALIMENTOS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2275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 COLI ENTEROHEMORRAGICA SHIGA TOXINA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EXAMEN DE FRESCO (BUSQUEDA DE TRICHOMONAS VAGINALIS)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EXUDADO FARINGEO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EXUDADO URETRAL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EXUDADO VAGINAL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HEMOCULTIVO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IDENTIFICACION DE CRIPTOCOCO L.C.R. (TINTA CHINA)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IDENTIFICACION DE CULTIVO A MYCOBACTERIUM TUBERCULOSIS POR PCR Y SUSCEPTIBILIDAD A ANTIBIOTICOS POR SISTEMA ESP A 4 ANTIFIMICO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IDENTIFICACION DE HONGOS EN FRESCO (KOH)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IDENTIFICACION DE HONGOS Y LEVADURAS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IDENTIFICACION DE PLASMODIUM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LIQUIDO AMNIOTICO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LIQUIDO DE ASCITIS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MYCOBACTERIUM T.B. J1</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MYCOBACTERIUM T.B. J2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MYCOBACTERIUM T.B. J3</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LIQUIDO DE DIALISIS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LIQUIDO PERICARDICO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LIQUIDO PERITONEAL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LIQUIDO PLEURAL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LIQUIDO SINOVIAL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2296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PPD 5 UI CON CONTROL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CUALITATIVA RAPIDA DE STHALYLOCOCCUS AUREUS RESISTENTES (PCR)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ADN PARA STREPTOCOCCUS GRUPO B (PCR)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PARA BRUCELLA (AGLUTINACION CON ROSA DE BENGALA)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RAPIDA DE SHIGA TOXINA DE E. COLI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RAPIDA STREPTOCOCCUS B-HEMOLITICO GRUPO 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SEROTIPIFICACIONES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TINCION DE AZUL DE METILENO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TINCION DE GRAM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TINCION DE PAS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TINCION DE PAS-SHIF</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TINCION DE TINTA CHINA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2308</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LABORATORIO CLINICO / BIOQUIMICA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ACIDO LACTICO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ACIDO LACTICO EN LCR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ACIDO URICO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ACIDO URICO EN ORINA 24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ACIDO URICO SERICO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ACIDO URICO SERICO O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ALBUMINA HUMANA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ALBUMINA SERICA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ALUMINIO EN SUERO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2318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AMONIO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BILIRRUBINA DIRECTA E INDIRECTA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CICLOSPORINA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COBRE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COLESTEROL DE ALTA DENSIDAD HDL (LIPOPROTEINAS ALFA,BETA Y PREBETA)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COLESTEROL DE BAJA DENSIDAD LDL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COLESTEROL TOTAL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CREATININA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CREATININA EN SUERO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CREATININA EN SUERO U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CREATININA MATINAL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CRIOGLOBULINA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CURVA DE TOLERANCIA A LA GLUCOSA 2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CURVA DE TOLERANCIA A LA GLUCOSA 3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CURVA DE TOLERANCIA A LA GLUCOSA 4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DENSIDAD EN LIQUIDO (GRAVEDAD ESPECIFICA)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DEPURACION DE UREA EN ORINA DE 12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DEPURACION DE UREA EN ORINA DE 24 HRS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ALBUMINA EN ORINA DE 24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COCAINA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MARIHUANA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NIVELES SERICOS (INCLUYE 3 PRUEBAS)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2340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NIVELES SERICOS ACIDO VALPROICO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NIVELES SERICOS CARBAMAZEPINA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NIVELES SERICOS DE CICLOSPORINAS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NIVELES SERICOS DIFENILHIDANTOINA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NIVELES SERICOS FENOBARBITAL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NIVELES SERICOS LITIO EN SANGRE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PARACETAMOL EN SANGRE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TEOFILINA EN SANGRE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MIOGLOBINA EN SANGRE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SALICILATOS EN SANGRE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DIGOXINA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DIMERO 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DIMERO D EN SANGRE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DOPAMINA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ELECTROFORESIS DE HEMOGLOBINA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ELECTROFORESIS DE PROTEINAS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ELECTROFORESIS LIPOPROTEINAS ALFA,BETA Y PREBETA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ESPERMATOBIOSCOPIA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ESPERMATOBIOSCOPIA FUNCIONAL (SIMS HUHNER)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ESPERMOGRAMA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FACTOR REUMATOIDE SEMICUANTIFICADO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FIBRINOGENO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FRUCTOSA EN LIQUIDO SEMINAL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2363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GASOMETRIA ARTERIAL (CON DETERMINACIONES MINIMAS DE GASES, ELECTROLITOS, HEMOGLOBINA, LACTATO, Y GLUCOSA)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GLOBULINAS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GLUCOSA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GLUCOSA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GLUCOSA EN SANGRE U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GLUCOSA POSTPANDRIAL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LIPIDOS TOTALES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MICROALBUMINURIA EN ORINA DE 24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MIOGLOBINA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NITROGENO UREICO (BUN)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NITROGENO UREICO (BUN) EN SUERO U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PEPTIDO 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PEPTIDO NATRIURETICO B (BNP)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PH Y AZUCARES REDUCTORES (HECES)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PROTEINAS EN LIQUIDOS CORPORALES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PROTEINAS TOTALES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REACCIONES SEROLUTEICAS CUANTITATIVAS (VDRL)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RELACION ALBUMINA/GLOBULINA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SODIO Y POTASIO URINARIO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SODIO, POTASIO Y CLORO URINARIO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TAMIZ</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TAMIZ GLUCOSADA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2385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TRACOLIMUS (FK-506)</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TRIGLICERIDOS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UREA EN ORINA MATINAL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lang w:val="en-US"/>
              </w:rPr>
            </w:pPr>
            <w:r w:rsidRPr="002F05FC">
              <w:rPr>
                <w:rFonts w:ascii="Arial" w:eastAsia="Meiryo UI" w:hAnsi="Arial" w:cs="Arial"/>
                <w:sz w:val="24"/>
                <w:szCs w:val="24"/>
                <w:lang w:val="en-US"/>
              </w:rPr>
              <w:t>UREA POST-HD (POST HEMODIALISIS)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2390</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LABORATORIO CLINICO / ELECTROLITOS</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ALFA 1 ANTITRIPSINA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ALFA 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BETA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CALCIO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CALCIO EN ORINA DE 24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CALCIO SERICO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CALCIO TOTAL SERICO O URINARIO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CLORO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CLORO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CLORURO FERRICO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CLORUROS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ELECTROLITOS EN SUDOR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ELECTROLITOS EN SUDOR (NA,CL)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ELECTROLITOS SERICOS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ELECTROLITOS SERICOS O URINARIOS (NA,CL,K)</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ELECTROLITOS URINARIOS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2408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FOSFATO DE CALCIO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FOSFORO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FOSFORO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GASOMETRIA ARTERIAL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GASOMETRIA ARTERIAL O VENOSA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LITIO EN SANGRE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MAGNESIO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OSMOLARIDAD (GLUCOSA, BUN, ELECTROLITOS)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OSMOLARIDAD SERICA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PCO2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POTASIO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POTASIO URINARIO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RELACION ALBUMINA/GLOBULINA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SODIO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SODIO URINARIO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UROBILINOGENO CUANTITATIVO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2427</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LABORATORIO CLINICO / ENZIMAS</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ALDOLASA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ALFA 1 ANTITRIPSINA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AMILASA PANCREATICA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2431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AMILASA PANCREATICA 1 MICCION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AMILASA PANCREATICA URINARIA EN 24HRS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AMILASA SERICA O URINARIA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AMILASA URINARIA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AMP CICLICO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BILIRRUBINA DIRECTA E INDIRECTA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COLINESTERASA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COPEPTINA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CREATINFOSFOQUINASA (CPK)</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CREATINFOSFOQUINASA FRACCION MB (CPK-MB)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CUENTA MINUTADA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 T. 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DESHIDROGENADA LACTICA ISOENZIMAS (LDH,LD-L)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DESHIDROGENASA LACTICA (DHL)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ELASTASA PANCREATICA EN HECES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ELASTASA SERICA (PANKRIN)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FACTOR ACTIVADOR DEL PLASMINOGENO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FOSFATASA ACIDA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9.02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FOSFATASA ACIDA FRACCION PROSTATICA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9.02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FOSFATASA ALCALINA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GAMAGLUTAMIL TRANSFERASA (GGT)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HOMOCISTEINA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LESININA AMINO PEPTITOSA (LAP)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2454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LIPASA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MIELOPEROXIDASA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PRUEBA DE ALIENTO PARA HELICOBACYER PYLORI C 14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ALIENTO PARA SOBRECRECIMIENTO BACTERIANO INTESTINAL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ESTERASAS DOBLES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HIDROGENO EN ALIENTO (INTOLERANCIA FRUCTUOSA)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HIDROGENO EN ALIENTO (INTOLERANCIA LACTOSA)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HIDROGENO EN ALIENTO (INTOLERANCIA SUCROSA)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TRANSAMINASA GLUTAMICO OXALACETICA (TGO)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TRANSAMINASA GLUTAMICO PIRUVICA (TGP)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TRIAGE CARDIACO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TRIAGE CARDIACO (CK-MB-TI,MIOGLOBULINA, DIMER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TROPONINA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TROPONINA T CUALITATIVA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2468</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LABORATORIO CLINICO / EXAMEN DE ORINA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ACETONA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ACIDO 5 INDOXI INDOLACETICO EN ORINA DE 24 HRS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ACIDO DIACETICO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ACIDO URICO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ARSENICO EN SANGRE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2474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B-2 MICROGLOBULINA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BICARBONATO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CALCIO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CELULAS GRASAS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CITRATO EN ORINA DE 24 HRS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CUERPOS GRASOS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DENSIDAD URINARIA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ELECTROFORESIS DE PROTEINAS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EXAMEN GENERAL DE ORINA (EGO)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EXAMEN PARCIAL DE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FENILCETONURIA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FOSFORO EN ORINA DE 24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HEMOSIDERINA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IDENTIFICACION DE HIFAS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IDENTIFICACION DE HIFAS/LEVADURAS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MAGNESIO URINARIO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MAGNESIO URINARIO 24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METAHEFRINA EN ORINA DE 24 HRS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MICROALBUMINA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MIOGLOBINA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N-GAL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NICOTINA (COTININA)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OSMOLARIDAD URINARIA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2497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OXALATO EN ORINA DE 24 HRS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PROTEINA BENCE JONES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PROTEINAS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PROTEINAS DE ORINA DE 1 MICCION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PROTEINAS DE ORINA DE 24 HRS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PROTEINAS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SEDIMENTO URINARIO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2504</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LABORATORIO CLINICO / HEMATOLOGIA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AGLUTINA ANTI 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AGREGACION PLAQUETARIA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ANTICOAGULANTE LUPICO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HEPATITIS 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HEPATITIS 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HEPATITIS 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VIH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lang w:val="en-US"/>
              </w:rPr>
            </w:pPr>
            <w:r w:rsidRPr="002F05FC">
              <w:rPr>
                <w:rFonts w:ascii="Arial" w:eastAsia="Meiryo UI" w:hAnsi="Arial" w:cs="Arial"/>
                <w:sz w:val="24"/>
                <w:szCs w:val="24"/>
                <w:lang w:val="en-US"/>
              </w:rPr>
              <w:t>ANTICUERPO ANTI VIH WESTER BLOD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ASPIRADO DE MEDULA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BIOMETRIA HEMATICA COMPLETA (VSG, RETICULOCITOS Y PLAQUETAS)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BIOMETRIA HEMATICA PARCIAL (HB,HTO,CNHBG, CUENTA DE LEUCOCITOS)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BUSQUEDA DE HEMOSIDERINA SERICA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CELULAS PROGENITORAS PERIFERICAS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98.16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CHAGAS (TRYPANOSOMA CRUZI)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2519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CITOLOGIA DE LIQUIDO CEFALORRAQUIDEO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COAGLUTINACION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COAGULACION POR ESPECIE 1</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COMPLEMENTO HEMOLITICO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CONCENTRADO ERITROCITARIO (VIH,AGSHB,HBC,REACC. FEBRIL.,PBA. DE SIFILIS,GPO. Y RH., BIOMETRIA HEMATICA DIRECTA, BOLSA RECOLECTORA.)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CONCENTRADO ERITROCITARIO CON PRUEBAS CRUZADAS (VIH,AGSHB,HBC,REACC. FEBRIL.,PBA. DE SIFILIS,GPO. Y RH., BIOMETRIA HEMATICA DIRECTA, BOLSA RECOLECTORA. PBAS. CRUZADAS.)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CONSUMO DE PROTOMBINA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DE TIEMPOS DE COAGULACION-PLASMA NORMAL-CONTROL-SOLUCION SALINA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COSECHA CD34</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CUENTA DE ERITROCITOS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CUENTA DE LEUCOCITOS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GRUPO SANGUINEO Y FACTOR RH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GRUPO SANGUINEO Y FACTOR RH COLUMNAS DE GEL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GRUPO SANGUINEO Y FACTOR RH MANUAL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DISMORFISMO ERITROCITARIO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ESTUDIOS SEROLOGICOS DE CONCENTRADO PLAQUETARIO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ESTUDIOS SEROLOGICOS DE PAQUETE GLOBULAR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ESTUDIOS SEROLOGICOS DE PLASMA FRESCO CONGELADO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2537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ESTUDIOS SEROLOGICOS DE SANGRE TOTAL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FACTOR II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FACTOR IX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FACTOR V DE LEIDEN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FACTOR VII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FACTOR VIII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FACTOR VON WILLERGRAND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FACTOR X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FACTOR XI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FACTOR XIII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FIBRINOGENO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FORMULA DIFERENCIAL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FRAGILIDAD OSMOTICA ERITROCITARIA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FROTIS DE SANGRE PERIFERICA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GRANULACIONES Y VACUOLIZACIONES TOXICAS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HB A1C Y CARACTERIZACION DE HEMOGLOBINA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HEMATOCRITO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HEMOFILTRACION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HEMOGLOBINA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HEMOGLOBINA FETAL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HEMOGLOBINA GLUCOSILADA FRACCION A1C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6.13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HLA, A, B, DR Y DQ.</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165.51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IDENTIFICACION DE HEMATOZOARIOS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2560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INDICE DE DREPANOCITOS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INHIBIDOR DEL FACTOR VIII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INSUMOS DE PAQUETE GLOBULAR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INSUMOS DE PLASMA FRESCO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INSUMOS PARA CONCENTRADOS PLAQUETARIOS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LINFOCITOS CD 4 Y CD 8</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LISIS DE EUGLOBULINAS (FIBRINOLISIS)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METAHEMOGLOBINA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MICROALBUMINURIA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OBSERVACIONES ESPECIALES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PANCREOLAURIL, PRUEBA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PLAQUETOFERESIS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121.35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PG TROMBOPLASTINA CORRECCION PLASMA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PG TROMBOPLASTINA SOLUCION SALINA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PLAQUETOFERESIS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393.39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PLASMOFERESIS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PRA (PORCENTAJE DE REACCION AG)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BROMELINA DIRECTA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RUMPEL LEEDE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COAGULACION (TP, TTP E INR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COMPATIBILIDAD SANGUINEA (PRUEBAS CRUZADAS)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TENDENCIA HEMORRAGIPARA (TIPA, TP, TT)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2582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PUNCION MEDULA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RECAMBIO PLASMATICO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202.09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RECUENTO DE PLAQUETAS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RECUENTO DE RETICULOCITOS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RECUENTO MANUAL DE PLAQUETAS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RETICULOCITOS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RETRACCION DEL COAGULO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SAT Y 2 ME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BLANCA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ROJA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TIEMPO DE COAGULACION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TIEMPO DE COAGULACION PLASMA RECALCIFICADO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TIEMPO DE PROTROMBINA CON PARCIAL DE TROMBOPLASTINA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TIEMPO DE PROTROMBINA TP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TIEMPO DE PROTROMBINA TP CON CORRECCION DE PLASMA FRESCO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TIEMPO DE SANGRADO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TIEMPO DE TROMBINA TT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TIEMPO DE TROMBOPLASTINA PARCIAL ACTIVADA TIPA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TIEMPO DE TROMBOPLASTINA PARCIAL TTP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TIEMPO DE TROMBOPLASTINA PARCIAL TTP CON CORRECCION DE PLASMA FRESCO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TINCION DE HEMOSIDERINA EN MEDULA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2603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TRANSFERRINA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TRASPLANTE DE CELULA TALLO HEMATOPOYETICA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VELOCIDAD DE SEDIMENTACION GLOBULAR (VSG)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VITAMINA B1 (TIAMINA)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VITAMINA B12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VITAMINA B2 (RIBOFLAVINA)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VITAMINA B6 (PRIRDOXINA)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VITAMINA 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2611</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LABORATORIO CLINICO / HORMONAS</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17 ALFA HIDROXIPROGESTERONA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17 CETOESTEROIDES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ACIDO HOMOVANILICO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ACIDO VANILMANDELICO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ADRENALINA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ALDOSTERONA EN SUERO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ANDROSTENEDIONA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CALCITONINA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CATECOLAMINAS TOTALES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CETOGENICOS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CISTATINA 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CORTISOL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CORTISOL URINARIO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CORTISOL URINARIO (LIBRE)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2626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DEHIDROEPIANDROSTERONA SULFATO (DHEA-S)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ESTRADIOL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ESTRIOL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ESTRIOL LIBRE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ESTRIOL SERICO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ESTROGENOS TOTALES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FRACCION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GASTRINA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GLUCAGON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HIDROXICORTICOESTEROIDES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HORMONA ADRENOCORTICOTROPICA (ACTH)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HORMONA ANTIDIURETICA (VASOPRESINA)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HORMONA DE CRECIMIENTO (HGH)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HORMONA DE ESTIMULANTE DE TIROIDES (TSH/ TIROTROPINA)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HORMONA FOLICULO ESTIMULANTE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HORMONA GONADOTROPICA HUMANA EN SANGRE Y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HORMONA GONADOTROPINA CORIONICA HUMANA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HORMONA GONADOTROPINA CORIONICA HUMANA CUALITATIVA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HORMONA GONADOTROPINA CORIONICA HUMANA CUANTITATIVA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HORMONA GONADOTROPINA CORIONICA HUMANA EN ORINA 24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2646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HORMONA GONADOTROPINA CORIONICA HUMANA FRACCION BETA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HORMONA GONADOTROPINA CORIONICA HUMANA FRACCION BETA CUANTITATIVA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HORMONA GONADOTROPINA CORIONICA HUMANA FRACCION BETA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HORMONA GONADOTROPINA CORIONICA HUMANA FRACCION BETA FRACCION LIBRE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HORMONA GONADOTROPINA CORIONICA HUMANA FRACCION BETA URGENTE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HORMONA LUTEINIZANTE (LH)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HORMONA PARATIROIDEA (PTH)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INDICE DE T4 (TIROXINA) LIBRE FT4I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INDICE DE T4 (TIROXINA) LIBRE ITL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INSULINA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INSULINA BASAL Y POSTPRANDIAL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LACTOGENO PLACENTARIO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METANEFRINA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NORADRENALINA EN SANGRE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OSTEOCALCINA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PARATOHORMONA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GINECOLOGICO (FSH,LH,PROLACTINA,PROGESTERONA,ESTRADIOL)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HORMONAL FEMENINO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HORMONAL MASCULINO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2665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TIROIDEO 6 PARAMETROS TSH,T4,T3,T4LIBRE,T3LIBRE,T-UPTAKE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PREGNANDIOL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PREGNANTRIOL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PROCALCITONINA (PCT) SEMICUANTITATIVA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PROGESTERONA (PRG)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PROLACTINA (PRL)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PROTEINA PLACENTARIA 12 (IGFBP-1)</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PROTEINA TRANSPORTADORA DE HORMONAS TIROIDEAS (TBG)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EMBARAZO, FRACCION BETA DE LA HCG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EMBARAZO, FRACCION BETA DE LA HCG EN SANGRE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THORN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RENINA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SEROTONINA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SOMATOMEDINA 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T3 (TRIYODOTIRONINA)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T3 (TRIYODOTIRONINA) LIBRE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T4 (TIROXINA)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T4 (TIROXINA) LIBRE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T4 (TIROXINA) NORMALIZADO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TESTOSTERONA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2685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TESTOSTERONA LIBRE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TIROGLOBULINA (TG)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YODO PROTEICO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2688</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LABORATORIO CLINICO / INMUNOLOGIA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ADENOVIRUS DETECCION EN HECES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ALFAFETOPROTEINA (AFP)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ADRENALES (21 HIDROXILASA)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AMIBIANOS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ANTIGENO "E" DE LA HEPATITIS B (ANTI HBE AG)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ANTIGENO DE SUPERFICIE DE HEPATITIS B (HBSAG)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ANTIGENO NUCLEAR DE LA HEPATITIS B IGG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ANTIGENO NUCLEAR DE LA HEPATITIS B IGM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BRUCELLA ABOURTUS IGG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CARDIOLIPINA IGG O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CARDIOLIPINA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CARDIOLIPINAS IGG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CELULAS PARIETALES (APCA)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CHAGAS CUANTITATIVO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CHAGAS ELISA IGG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CHLAMYDIA PNEUMONIAE IGM E IGG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2705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CHLAMYDIA TRACHOMATIS IGM E IGG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CISTICERCOS IGG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CISTICERCOS IGG EN LCR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CISTICERCOS IGG EN SANGRE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lang w:val="en-US"/>
              </w:rPr>
            </w:pPr>
            <w:r w:rsidRPr="002F05FC">
              <w:rPr>
                <w:rFonts w:ascii="Arial" w:eastAsia="Meiryo UI" w:hAnsi="Arial" w:cs="Arial"/>
                <w:sz w:val="24"/>
                <w:szCs w:val="24"/>
                <w:lang w:val="en-US"/>
              </w:rPr>
              <w:t>ANTICUERPO ANTI CISTICERCOS WESTERN BLOT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CITOMEGALOVIRUS (CMV) IGG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CITOMEGALOVIRUS (CMV) IGG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CITOMEGALOVIRUS (CMV) IGG,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CITOMEGALOVIRUS (CMV)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CITOMEGALOVIRUS (CMV) IGM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CITOPLASMA DE NEUTROFILOS (ANCA 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CITOPLASMA DE NEUTROFILOS (ANCA 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CITRULINICOS (PEPTIDO CITRULINADO)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COCCIDIOIDES IMMITIS IGG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COCCIDIOIDES IMMITIS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CORE HEPATITIS 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lang w:val="en-US"/>
              </w:rPr>
            </w:pPr>
            <w:r w:rsidRPr="002F05FC">
              <w:rPr>
                <w:rFonts w:ascii="Arial" w:eastAsia="Meiryo UI" w:hAnsi="Arial" w:cs="Arial"/>
                <w:sz w:val="24"/>
                <w:szCs w:val="24"/>
                <w:lang w:val="en-US"/>
              </w:rPr>
              <w:t>ANTICUERPO ANTI CORE HEPATITIS B IGG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CORE HEPATITIS B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DENGUE IGG E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DENGUE IGG ELISA DE CAPTURA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DENGUE IGM ELISA DE CAPTURA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DNA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ENDOMISIO TOTAL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2728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EPSTEIN BARR (CAPSIDE IGG)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EPSTEIN BARR (CAPSIDE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ESPERMATOZOIDE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ESTREPTOLISINA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ESTREPTOLISINA 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FOSFOLIPIDOS IGG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FOSFOLIPIDOS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GIARIDA LAMPLIA (HECES)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GLIADINA TOTAL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GNATHOSTOMA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HELICOBACTER PYLORI TOTAL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HEPATITIS A IGG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HEPATITIS A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HEPATITIS A IGM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HEPATITIS A Y HEPATITIS 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HEPATITIS 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HETEROFILOS PAUL BUNELL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HISTOMAS MUSCULO ESQUELETICO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HISTOPLASMA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HIV</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LEPTOSPIRA SERICO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MICROSOMALES (ANTI PEROSIDASA TIROIDEA)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2750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MITOCONDRIALES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MONONUCLEOSIS INFECCIOSA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MUSCULO LISO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MYCOBACTERIUM TUBERCULOSIS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MYCOPLASMA PNEUMONIAE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MYCOPLASMA PNEUMONIAE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NUCLEARES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OVARIO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PAROTIDITIS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PLAQUETAS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PROTEINA TRANSPORTADORA DE HORMONAS TIROIDEAS (TBG)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RECEPTORES DE ACETILCOLINA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RETICULINA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RICKETSIOSIS IGM E IGG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RNP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RUBEOLA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RUBEOLA IGG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RUBEOLA IGG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RUBEOLA IGG,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RUBEOLA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RUBEOLA IGM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SALMONELLA IGG, IGM E IGA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2772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SARAMPION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SARAMPION IGM ELISA DE CAPTURA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SCL 70 (ESCLERODERMA)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SMITH (SM)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SSA (RO)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SSB (LA)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TIROGLOBULINA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TIROIDEOS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TOXOCARAS CANNIS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TOXOPLASMA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TOXOPLASMA IGG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TOXOPLASMA IGG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TOXOPLASMA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TOXOPLASMA IGM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TREPONEMA (SIFILIS CUANTITATIVO)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TREPONEMA PALLIDUM IGG POR FTA-ABS PRUEBA CONFIRMATORIA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TREPONEMA PALLIDUM IGM POR FTA-ABS PRUEBA CONFIRMATORIA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TREPONEMA PALLIDUM TOTALES POR AGLUTINACION PASIVA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TROMBINA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VARICELA IGG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VARICELA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2793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ZONA PELUCIDA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ANTINUCLEO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DNA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HLA B27</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MITOCONDRIA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MONONUCLEOSIS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TRYPANOSOMA CRUZI (CHAGAS) IGG POR AGLUTINACION PASIVA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TRYPANOSOMA CRUZI (CHAGAS) POR IFI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"E" DE LA HEPATITIS B (ANTI HBE AG)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ASTROVIRUS, NOROVIRUS O ADENOVIRUS EN HECES HUMANAS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CA 125</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CA 15-3</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CA 19-9</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CA 21.1 (PULMON)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CA 72.4 (ESTOMAGO)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CARCINOEMBRIONARIO CEA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CD30</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CHLAMYDIA POR INMUNOFLURORESCENCIA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ANTIGENO ESPECIFICO AMIBA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EXTRAIBLE DEL NUCLEO I (ENA 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EXTRAIBLE DEL NUCLEO II (ENA II)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74.25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ANTIGENO MYCOPLASMA PNEUMONIAE, CHLAMYDIA </w:t>
            </w:r>
            <w:r w:rsidRPr="002F05FC">
              <w:rPr>
                <w:rFonts w:ascii="Arial" w:eastAsia="Meiryo UI" w:hAnsi="Arial" w:cs="Arial"/>
                <w:sz w:val="24"/>
                <w:szCs w:val="24"/>
              </w:rPr>
              <w:lastRenderedPageBreak/>
              <w:t>TACHOMATIS, PARVOVIRUS B-19, EPSTEIN, BARR O BORDETELLA PERTUSSIS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6.54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2815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NSI PARA DENGUE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PROSTATICO ESPECIFICO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PROSTATICO ESPECIFICO FRACCION LIBRE APE-L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PROSTATICO TOTAL (PSA)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ROTAVIRUS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SUPERFICIE DE HEPATITIS B (HBSAG)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VIRUS INFLUENZA IFA INDIRECTA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BANDAS OLIGOCLONALES EN LCR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BRUCELLA 2 MERCAPTOETANOL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CADENAS LIGERAS DE INMUNOGLOBULINAS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CADENAS LIGERAS DE INMUNOGLOBULINAS KAPPA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CADENAS LIGERAS DE INMUNOGLOBULINAS LAMBDA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CAMPYLOBACTER ANTIEGENO EN HECES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CELULAS LE (LUPUS 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CELULAS NK</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CITOMEGALOVIRUS COMPROBATORIA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CLAMYDIA FLUORESCENCIA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CLOSTRIDIUM DIFFICILE TOXINA A Y B EN HECES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COAGLUTININAS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COMPLEMENTO HEMOLITICO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COMPLEMENTO HEMOLITICO C3</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2836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COMPLEMENTO HEMOLITICO C4</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COMPLEMENTO HEMOLITICO CH50</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CONTEO DE CELULAS CD34</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COOMBS DIRECTO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COOMBS INDIRECTO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CRIOAGLUTININAS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CARGA VIRAL DE CITOMEGALOVIRUS (CMV)</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154.50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CARGA VIRAL DE VIH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CARGA VIRAL DE VIRUS DE LA HEPATITIS 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CARGA VIRAL DE VIRUS DE LA HEPATITIS 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CITOMEGALOVIRUS CMV IGC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IGM PARA DIAGNOSTICO DE RIKETTSIA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XILOSA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DE ROTAVIRUS POR INMUNOCROMATOGRAFIA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EOSINOFILOS EN ESPUTO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EOSINOFILOS EN MOCO NASAL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ESTUDIO DE ASCITIS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 DE LIQUIDO ASCITIS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 DE LIQUIDO CEFALORRAQUIDEO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 DE LIQUIDO PERITONEAL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2856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 DE LIQUIDO PLEURAL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 DE LIQUIDO SINOVIAL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ESTUDIO DE PERITONEAL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ESTUDIO DE SINOVIAL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lang w:val="en-US"/>
              </w:rPr>
            </w:pPr>
            <w:r w:rsidRPr="002F05FC">
              <w:rPr>
                <w:rFonts w:ascii="Arial" w:eastAsia="Meiryo UI" w:hAnsi="Arial" w:cs="Arial"/>
                <w:sz w:val="24"/>
                <w:szCs w:val="24"/>
                <w:lang w:val="en-US"/>
              </w:rPr>
              <w:t>EVALUACION REACT. DIAG.COM. DETECC.AGS. HB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785.51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EVALUACION REACT. DIAGNOSTICOS COMERC. ANTI T- CRUZI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405.90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EVALUACION REACT. DIAGNOSTICOS COMERC. DETECC. ANTI-HEPATITIS 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715.85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EVALUACION REACT. HEM.SUERO DE COOMBS.Y A. B.C.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FACTOR REUMATOIDE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FACTOR REUMATOIDE (P. LATEX R.F.)</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FERRITINA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GENOTIPO DE VIRUS DE HEPATITIS 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112.82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GLICODELINA (PROTEINA PLACENTARIA 14)</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HEMOGLOBINA FETAL EN HECES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HEMOGLOBULINURIA PAROXISTICA NOCTURNA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HERPES 1/2 IGG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HERPES 1/2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HIV</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HORMONA GONADOTROPINA CORIONICA HUMANA FRACCION BETA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IDENTIFICACION ANTICUERPO ASOCIADO A HEPATITIS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IDENTIFICACION ANTIGENOS ASOCIADO A HEPATITIS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2877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INMUNOFENOTIPO DE LEUCEMIAS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INMUNOFENOTIPO DE LEUCEMIAS (PANEL COMPLETO)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INMUNOFENOTIPO DE LINFOMA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INMUNOFENOTIPO DE MIELOMA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INMUNOGLOBULINA IGA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INMUNOGLOBULINA IGD TOTAL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INMUNOGLOBULINA IGE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INMUNOGLOBULINA IGG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INMUNOGLOBULINA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LEUCEMIA LINFOCITICA CRONICA (LLC)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METANEUMOVIRUS EN MOCO NASAL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METANEUMOVIRUS HUMANO EN MOCO NASAL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PANEL DE ANTI CUERPOS IRREGULARES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PANEL DE VIRUS RESPIRATORIOS EN MOCO NASAL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PANEL REACTIVO ANTICUERPO (PRA CLASE I Y II)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78.00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PANEL REACTIVO ANTICUERPO (PRA CLASE 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PANEL REACTIVO ANTICUERPO (PRA CLASE II)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PANEL REACTIVO ANTICUERPO (PRA) ANTI-HLA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TIPIFICACION DE ANTIGENOS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PCR PARA TUBERCULOSIS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TORCH (TOXOPLASMA, RUBEOLA, CITOMEGALOVIRUS, HERPES)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TORCH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2899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PGA (MARCADOR TUMORAL)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PROTEINA C ACTIVADA, RESISTENCIA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PROTEINA C DE LA COAGULACION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PROTEINA C REACTIVA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PROTEINA C REACTIVA (CUANTITATIVA)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PROTEINA C REACTIVA (LATEX)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PROTEINA C REACTIVA DE ALTA SENSIBILIDAD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PROTEINA C REACTIVA SEMICUANTIFICADA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PROTEINA S DE LA COAGULACION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CRUZADA LINFOCITARIA (DTT)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ARN PARA ENTEROVIRUS (PCR)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EMBARAZO, FRACCION BETA DE LA HCG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PARTENIDAD (HISTOCOMPATIBILIDAD O DNA)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PARA BRUCELLA (AGLUTINACION CON ROSA DE BENGALA)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RAPIDA MYCOPLASMA PNEUMONIAE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RPR (SIFILIS)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CRUZADAS POR MLTC PARA SELECCION DE DONADOR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REACCIONES FEBRILES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REACCIONES FEBRILES EN PLACA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REACCIONES FEBRILES EN TUBO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REACCIONES FEBRILES EN ZONA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2920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ROTAVIRUS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ROTAVIRUS HECES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SUBCLASES IGA (1 Y 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SUBCLASES IGG (1-4)</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SUBLCASES IGG (1, 2,3, Y 4)</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TIPIFICACION SEROLOGICA DE ANTIGENOS HLA AB POR MLTC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TIPIFICACION SEROLOGICA DE ANTIGENOS HLA ABC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TIPIFICACION SEROLOGICA DE ANTIGENOS HLA DR/DQ</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50.14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TIPIFICACION SEROLOGICA DE ANTIGENOS HLA DR/DQ POR MLTC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123.00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TOXOPLASMA COMPROBATORIA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TREPONEMA INMUNOFLUORESCENCIA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TRICOLEUCEMIA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VDRL (REACCIONES LUTEICAS)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VDRL CUALITATIVO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VDRL CUANTITATIVO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VIRUS SINCICIAL RESPIRATORIO POR IF</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2936</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LABORATORIO CLINICO / LIPIDOS</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APOLIPOPROTEINAS APO 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APOLIPOPROTEINAS APO 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COLESTEROL DE ALTA DENSIDAD HDL (LIPOPROTEINAS ALFA,BETA Y PREBETA)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COLESTEROL DE BAJA DENSIDAD LDL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2941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COLESTEROL DE MUY BAJA DENSIDAD VLDL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ELECTROFORESIS DE LIPOPROTEINAS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GRASA EN HECES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GRASA EN HECES CUALITITATIVO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GRASA EN HECES CUANTITATIVO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INDICE ATEROGENICO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LIPIDOS TOTALES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TRIGLICERIDOS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2949</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LABORATORIO CLINICO / PAQUETES DE ESTUDIO DE LABORATORIO</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ACIDO FOLICO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CCP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SUPERFICIE DE HEPATITIS B (HBSAG)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BIOMETRIA HEMATICA COMPLETA (VSG, RETICULOCITOS Y PLAQUETAS)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CAPTACION TIROIDEA (T-UPTAKE)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CAPTACION TIROXINA (T4)</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CITOLOGIA DE MOCO FECAL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CRISTALOGRAFIA DE LIQUIDO AMNIOTICO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ELECTROLITOS SERICOS Y GASOMETRIA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EXAMEN GENERAL DE ORINA (EGO)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HELICOBACTER PYLORI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HELICOBACYER PYLORI ANTIGENO EN HECES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HEMATOLOGIA PERFIL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2963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HORMONA GONADOTROPINA CORIONICA HUMANA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BIOMETRIA HEMATICA COMPLETA Y PLAQUETAS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ENZIMAS CARDIACAS.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PERFIL RENAL.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PERFIL TOXEMICO.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ELECTROLITOS (NA,CL,K,CA Y 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ELECTROLITOS SERICOS COMPLETOS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ELECTROLITOS SERICOS SENCILLOS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ASFIXIA (BIOMETRIA HEMATICA, TP, TTPA- INR, GLUCOSA, UREA, CREATININA, AC. URICO, COLESTEROL, TRIGLICERIDOS, BILIRRUBINAS TOTAL Y DIRECTA, PROTEINAS TOTALES ALBUMINA (GLOBULINA REL. A/G), TRANSAMINASA OXALOACETICA (AST), TRANSAMINASA GLUTAMICO PIRUVICA (ALT), FOSFATASA ALCALINA (FOA), DESHIDROGENASA LACTICA (LDH), GAMA GLUTAMIL TRANSFERASA (GGT), ELECTROLITOS (NA, K Y CL) Y GASES ARTERIALES)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AUIRURAICO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BIOQUIMICO (GLUCOSA, UREA, CREATININA, AC. URICO, COLESTEROL, TRIGLICERIDOS, BILIRRUBINAS TOTAL Y DIRECTA, PROTEINAS TOTALES, ALBUMINA (GLOBULINA REL. A/G) TRANSAMINASA OXALACETICA (AST), TRANSAMINASA GLUTAMICO PIRUVICA (ALT), FOSFATASA ALCALINA (FOA), DESHIDROGENASA LACTICA (LDH) Y GAMA GLUTAMIL TRANSFERASA (GGT)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BIOQUIMICO XII (QS VI,HDL,LDL,BILI T,BILI D,TGP,TGO)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CARDIACO (TGO, CK, CKMB Y DHL)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PERFIL CARDIACO DIAGNOSTICO (AST, CREATININ CINASA (CPK TOTAL), CREATININ CINASA (CPK-MB), </w:t>
            </w:r>
            <w:r w:rsidRPr="002F05FC">
              <w:rPr>
                <w:rFonts w:ascii="Arial" w:eastAsia="Meiryo UI" w:hAnsi="Arial" w:cs="Arial"/>
                <w:sz w:val="24"/>
                <w:szCs w:val="24"/>
              </w:rPr>
              <w:lastRenderedPageBreak/>
              <w:t>DESHIDROGENASA LACTICA (LDH), MIOGLOBINA Y TROPONINA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31.82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2977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CONTROL DE EMBARAZO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DE DONADOR (BH, GRUPO SANGUINEO Y FACTOR RH, HIV, BRUCELLA, ANTICUERPOS HEPATITIS B, ANTICUERPOS HEPATITIS C, VDRL, TRYPANOSOMA CRUZI Y NBT)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DE INMUNOGLOBULINAS IGG,IGM,IGA,IGE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10.05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DE LIPIDOS I (COLESTEROL TOTAL, HDL, LDL, TRIGLICERIDOS)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DE LIPIDOS II (TRIGLICERIDOS, COLESTEROL TOTAL,</w:t>
            </w:r>
            <w:r w:rsidRPr="002F05FC">
              <w:rPr>
                <w:rFonts w:ascii="Arial" w:eastAsia="Meiryo UI" w:hAnsi="Arial" w:cs="Arial"/>
                <w:sz w:val="24"/>
                <w:szCs w:val="24"/>
              </w:rPr>
              <w:br/>
              <w:t>COLESTEROL DE ALTA DENSIDAD)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HEPATICO (TRANSAMINASA OXALACETICA (AST), TRANSAMINASA GLUTAMICO PIRUVICA (ALT), FOSFATASA ALCALINA (FOA), ALBUMINA, PROTEINAS TOTALES, (GLOBULINA, REL. A/G), BILIRRUBINAS TOTAL Y DIRECTA Y GAMAGLUTAMIL TRANSFERASA (GGT)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45.47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OVARICO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PRENATAL (BIOMETRIA HEMATICA, GLUCOSA, UREA, CREATININA, EXAMEN GENERAL DE ORINA (EGO), GRUPO SANGUINEO FACTOR RH Y VDRL)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PREOPERATORIO (BIOMETRIA HEMATICA, GLUCOSA, UREA, CRETININA TP, TTP-INR, EXAMEN GENERAL DE ORINA (EGO) Y GRUPO SANGUINEO FACTOR RH)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PREQUIRURGICO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QUIMICA SANGUINEA IV</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REUMATICO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REUMATOIDE (ACIDO URICO, ANTIESTREPTOLISINA "O ", PROTEINA "C" REACTIVA Y FACTOR REUMATOIDE)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2990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TIROIDEO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TOXEMICO (GLUCOSA, UREA, CREATININA, AC. URICO, COLESTEROL, BILIRRUBINAS TOTAL Y DIRECTA, TRANSAMINASA OXALACETICA (AST), TRANSAMINASA GLUTAMICO PIRUVICA (ALT), TP, TTP-INR, Y ELECTROLITOS SERICOS (NA , K Y CL)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POLIMORFONUCLEARES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PROLACTINA (PRL)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PROTOCOLO CENTINELA DE DIARREA (3 ESTUDIOS DE LABORATORIO)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EMBARAZO, FRACCION BETA DE LA HCG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EMBARAZO, FRACCION BETA DE LA HCG EN SANGRE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ESCRUTINEO ANTIGENO DE SUPERFICIE (AGS) VIRUS DE HEPATITIS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ESCRUTINEO PARA DETECCION DE ANTI-HEPATITIS C PRUEBA DE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QUIMICA SANGUINEA CON ACIDO URICO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QUIMICA SANGUINEA II (GLUCOSA Y UREA)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QUIMICA SANGUINEA III (GLUCOSA, UREA Y CREATININA)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QUIMICA SANGUINEA V (GLUCOSA, UREA, CREATININA Y COLESTEROL TOTAL)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QUIMICA SANGUINEA VI (GLUCOSA, UREA, CREATININA, ACIDO URICO, COLESTEROL, TRIGLICERIDOS)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lang w:val="en-US"/>
              </w:rPr>
            </w:pPr>
            <w:r w:rsidRPr="002F05FC">
              <w:rPr>
                <w:rFonts w:ascii="Arial" w:eastAsia="Meiryo UI" w:hAnsi="Arial" w:cs="Arial"/>
                <w:sz w:val="24"/>
                <w:szCs w:val="24"/>
                <w:lang w:val="en-US"/>
              </w:rPr>
              <w:t>TEST APT-DOWNEY (SINDROME DE SANGRE DEGLUTIDA)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3005</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LABORATORIO CLINICO / PARASITOLOGIA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3006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ACTIVIDAD TRIPTICA EN HECES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AMIBA EN FRESCO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BUSQUEDA DE CRYPTOSPORIDIUM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BUSQUEDA DE CRYPTOSPORIDIUM EN HECES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CELULOSA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CITOLOGIA DE MOCO FECAL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COPROLOGICO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COPROPARASITOSCOPICO CON MUESTRA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COPROPARASITOSCOPICO EN SERIE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COPROPARASITOSCOPICO EN SERIE 3 MUESTRAS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COPROPARASITOSCOPICO EN SERIE DE 2 MUESTRAS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COPROPARASITOSCOPICO EN SERIE DE 3 MUESTRAS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COPROPARASITOSCOPICO UNICO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HECES FECALES (COPROCULTIVO)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PALUDISMO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PALUDISMO Y TREPONEMA (ENFERMEDAD DE CHAGAS) POR GOTA GRUESA CON TINCION DE GIEMSA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ERITROCITOS EN HECES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FROTIS MOCO FECAL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IDENTIFICACION DE ENTEROBIUS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IDENTIFICACION DE ENTEROBIUS VERMICULARIS Y TAENIA SPP (GRAHAM)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IDENTIFICACION DE TROFOZOITOS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LEUCOCITOS EN HECES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3028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PH Y AZUCARES REDUCTORES (HECES)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PH Y SUSTANCIAS REDUCTORAS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GRAHAM (RASPADO PERIANAL) OXIUROS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PARA INDUCCION DE PARASITOS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SANGRE OCULTA EN HECES (GUAYACO)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3033</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LABORATORIO CLINICO / PRUEBAS BASICAS DE FUNCIONAMIENTO HEPATICO, RENAL, DIGESTIVO</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ACIDOS BILIARES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BILIRRUBINA DIRECTA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BILIRRUBINA DIRECTA E INDIRECTA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BILIRRUBINA DIRECTA Y TOTAL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BILIRRUBINA TOTAL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CAPACIDAD DE FIJACION DE HIERRO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CAROTENOS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CERULOPLASMINA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CONCENTRACION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CUENTA MINUTADA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DEPURACION DE BROMOSULFOFENOFTALEINA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DEPURACION DE CREATININA EN ORINA DE 12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DEPURACION DE CREATININA EN ORINA DE 24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ESTERES DE COLESTEROL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FLOCULACION DE CEFALIN COLESTEROL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FLOCULACION DE TIMOL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3050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GASTRINA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HAPTOGLOBINA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HEMOGLOBINA EN HECES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HIERRO SERICO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INDICE DE SATURACION DE TRASFERENCIA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PEPSINOGENO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PORFIRINAS EN HECES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PORFIRINAS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PREALBUMINA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HOLLANDER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JIGRL (PRUEBA DE TUBO DIGESTIVO)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FUNCION HEPATICA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QUIMISMO GASTRICO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RELACION OSMOLAR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SINTESIS DE TROMBINA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SINTESIS DE UREA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TOLERANCIA D-XYLOSA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TURBIDEZ DE TIMOL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3068</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LABORATORIO CLINICO / VIRUS DE INMUNODEFICIENCIA HUMANA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ANTIGENO DE SUPERFICIE DE HEPATITIS B (HBSAG)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HEPATITIS 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HEPATITIS C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3072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VIH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VIH 1 Y 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VIH 1 Y 2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SUPERFICIE DE HEPATITIS B (HBSAG)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CRIOPERSERVACION CULTIVO CELULAR PROGENITORAS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852.88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CRIOPERSERVACION CULTIVO CELULAR PROGENITORAS HEMATOPOYETICAS TRASPLANTE MEDULA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390.26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DETECCION DE CHLAMYDIA TRICHOMATIS/NEISSERIA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CARGA VIRAL DE VIH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ELUCION ADSORCION DE AC. IRREGULARES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ESTUDIOS SEROLOGICOS DE CONCENTRADO ERITROCITARIO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ESTUDIOS SEROLOGICOS DE CONCENTRADO PLAQUETARIO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ESTUDIOS SEROLOGICOS DE PAQUETE GLOBULAR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ESTUDIOS SEROLOGICOS DE PLASMA FRESCO CONGELADO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ESTUDIOS SEROLOGICOS DE SANGRE TOTAL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EVALUACION HEMODERIVADOS COMERC. P/USO HUMANO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EVALUACION REACT. DIAGNOSTICOS COMERC. ANTI T- CRUZI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1475.59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EVALUACION REACT. DIAGNOSTICOS COMERC. DETECC ANTI- AGS-HB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2855.61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EVALUACION REACT. DIAGNOSTICOS COMERC. DETECC. AGS-HB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627.04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EVALUACION REACT. DIAGNOSTICOS COMERC. DETECC. ANTI-HEPATITIS 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2602.29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3091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EVALUACION REACT. DIAGNOSTICOS COMERC. DETECC. ANTI-VIH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3071.98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EVALUACION REACT. HEMOCLASIFICADORES, SUERO DE </w:t>
            </w:r>
            <w:r w:rsidRPr="002F05FC">
              <w:rPr>
                <w:rFonts w:ascii="Arial" w:eastAsia="Meiryo UI" w:hAnsi="Arial" w:cs="Arial"/>
                <w:sz w:val="24"/>
                <w:szCs w:val="24"/>
              </w:rPr>
              <w:br/>
              <w:t>COOMBS Y ALBUMINA BOVINA, COMERCIALES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FENOTIPO DE SISTEMA RH EN COLUMNA DE GEL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GENOTIPO DE VIH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IDENTIFICACION DE ANTICUERPOS IRREGULARES PANEL 11 CEDULAS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LINFOCITOS CD 4 Y CD 8 CITOMETRIA DE FLUJO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COMPONENTE SANGUINEO (GRUPO SANGUINEO FACTOR RH Y PRUEBAS CRUZADAS)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COMPONENTE SANGUINEO (PFC,CE,CP)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COMPONENTE SANGUINEO (PFC,PAQ.GLOB.,CONC.PLAQUE)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PLAQUETOFERESIS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245.94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CONFIRMATORIA DE ANTICUERPOS CONTRA VIRUS DE 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CONFIRMATORIA DETECCION DE ANTICUERPOR CONTRA VIRUS DE INMUNODEFICIENCIA HUMANA (ANTI-VIH)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CONFIRMATORIA DETECCION DE ANTICUERPOS CONTRA VIRUS DE INMUNODEFICIENCIA HUMANA (ANTI-VIH-1) WESTERN BLOT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CONFIRMATORIA DETECCION DE ANTICUERPOS CONTRA VIRUS HEPATITIS C (RIBA 3.0)</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CONFIRMATORIA PARA DETECCION DEL ANTIGENO DE SUPERFICIE DE HEPATITIS B (HBSAG)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PRUEBA CONFIRMATORIA PARA DETECCION DEL ANTIGENO DE SUPERFICIE DE HEPATITIS B (HBSAG) NEUTRALIZACION </w:t>
            </w:r>
            <w:r w:rsidRPr="002F05FC">
              <w:rPr>
                <w:rFonts w:ascii="Arial" w:eastAsia="Meiryo UI" w:hAnsi="Arial" w:cs="Arial"/>
                <w:sz w:val="24"/>
                <w:szCs w:val="24"/>
              </w:rPr>
              <w:lastRenderedPageBreak/>
              <w:t>ABBOT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18.02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3107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CONFIRMATORIA PARA DETECCION DEL ANTIGENO DE SUPERFICIE DE HEPATITIS 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ESCRUTINEO PARA DETECCION ANTI VIH MEDIANTE AGLUTINACION PASIVA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COMPATIBILIDAD SANGUINEA (PRUEBAS CRUZADAS)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ESCRUTINEO DETECC. ANTI-VIH MEDIANTE AGLUTINACION PASIVA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TRANSFUSION DE HEMOCOMPUESTOS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VIRUS DE INMUNODEFICIENCIA HUMANA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3113</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MEDICINA FISICA Y REHABILITACION</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CARDIOMETRIA POR IMPEDANCIA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ELECTROCARDIOGRAMA DE ESFUERZO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ELECTROCARDIOGRAMA DE ESFUERZO PAQUETE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ELECTROTERAPIA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ESTIMULACION TEMPRANA POR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HIDROTERAPIA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LUMINOTERAPIA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MECANOTERAPIA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MONITOREO CARDIACO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PARAFINA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PLASTICIDAD CEREBRAL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PROGRAMA DE ESTIMULACION TEMPRANA 20 SESIONES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3126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REHABILITACION DE AFASIAS POR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SESION DE REHABILITACION SENSORIAL Y PSICOMOTRIZ</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DE LENGUAJE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DE LENGUAJE 20 SESIONES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FISICA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FISICA 20 SESIONES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OCUPACIONAL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OCUPACIONAL 20 SESIONES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PSICOLOGICA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VESTIBULAR 20 SESIONES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VALORACION CARDIACA POR PAQUETE PRUEBA DE ESFUERZO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VENTILACION MECANICA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3138</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MEDICINA NUCLEAR</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ADENOGRAMA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ASPIRADO E INTERPRETACION DE MEDULA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BAZO MEDICINA NUCLEAR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251.27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BUSQUEDA DE SANGRADO COMUNICACION ABDOMINO TORACICA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56.44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CEREBRO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209.49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CISTERNOGAMMAGRAFIA CEREBRAL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CISTOGAMMAGRAMA VEJIGA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CORAZON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244.20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3148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ESOFAGOGRAFIA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ESOFAGOGRAMA 22 PROYECCIONES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ESOFAGOGRAMA O TRANSITO ESOFAGICO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ESPLENOGRAMA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 FRACCION DE INYECCION DEL VENTRICULO IZQ.</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BUSQUEDA DE BAZO ACCESORIO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CARDIACO PARA DETERMINAR ZONA DE INFARTO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CEREBRAL PERFUSORIO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CON UBI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DE BUSQUEDA DE MUCOSA GASTRICA ECTOPICA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DE BUSQUEDA DE REFUJO GAST. ESF.</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DE CONDUCTOS LAGRIMALES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DE GLANDULAS SALIVALES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DE LINFATICOS O LINFOGAMMAGRAMA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DE MAMA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DE PARATIROIDES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74.04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DE PERFUSION CEREBRAL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DE VIAS BILIARES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ESPLENICO (BAZO)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HEPATOESPLENICO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LOCALIZACION DE TUMORES CEREBRALES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74.04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GAMMAGRAMA METAYODOBENCIL GUANIDINA DE </w:t>
            </w:r>
            <w:r w:rsidRPr="002F05FC">
              <w:rPr>
                <w:rFonts w:ascii="Arial" w:eastAsia="Meiryo UI" w:hAnsi="Arial" w:cs="Arial"/>
                <w:sz w:val="24"/>
                <w:szCs w:val="24"/>
              </w:rPr>
              <w:lastRenderedPageBreak/>
              <w:t>SUPRARRENALES (MEDULA)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128.87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3170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NORCOLESTEROL DE SUPRARRENALES (CORTEZA)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OSEO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OSEO DE 3 FASES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PARA VIABILIDAD TUMORAL CEREBRAL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104.81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PULMONAR PERFUSORIO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PULMONAR PERFUSORIO Y VENTILATORIO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PULMONAR VENTILATORIO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51.13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RASTREO CORPORAL (RADIOTRAZADOR 131YODO)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RASTREO CORPORAL (RADIOTRAZADOR 131YODOMIBG)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RASTREO CORPORAL (RADIOTRAZADOR 67GALIO)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104.57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RASTREO CORPORAL (RADIOTRAZADOR 99MTC-OCTREOSCAN)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177.00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RASTREO CORPORAL CON MIBI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80.53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RENAL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RENAL (FUNCION) CON DIURETICO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RENAL BASAL / CAPTOPRIL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RENAL PARA VALORAR CICATRIZ POSTINFECCION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RENAL.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SANGRADO DE TUBO DIGESTIVO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3188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TESTICULAR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TIROIDEO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TIROIDEO (99 MTC)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VACIAMIENTO GASTRICO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74.51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VENOSO PIERNAS O BRAZOS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HIGADO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MIELOGRAMA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NEUMOPERITONEO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61.56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PANCREAS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251.27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GINECOLOGICO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177.88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HIPERTENSION RENOVASCULAR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HIPOFISIARIO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177.88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ONCOLOGICO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PARATIROIDEO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PERINATOLOGICO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SUPRARENAL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TIROIDEO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177.88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PULMON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244.20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RASTREO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212.38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REVISION DE CATETER DE NEFROSTOMIA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REVISION DE CATETER DE NEFROSTOMIA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3211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TODOS LOS GAMMAGRAMAS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TRANSITO ESOFAGICO CON ALIMENTOS MARCADOS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293.12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CON RADIOYODO (RADIOTRAZADOR 10-30MCI)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104.12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CON RADIOYODO (RADIOTRAZADOR 5-10MCI)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CON SAMARIO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196.67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UTERO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VENOSO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3219</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NEONATOLOGIA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ASPIRACION DE SECRECIONES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DESARROLLO Y CRECIMIENTO (PROGRAMA MAMA CANGURO)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FOTOTERAPIA POR 1 HORA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FOTOTERAPIA POR DIA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FOTOTERAPIA POR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GASTROENTEROLOGIA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INTUBACION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LACTANTES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PREPARACION ALIMENTACION PARENTERAL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INTENSIVA PEDIATRICA (INTERMEDIA)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NEONATAL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PEDIATRICA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USO DE MONITOR NEONATAL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3233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USO MONITOR APNEA POR DIA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3234</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NEUMOLOGIA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APICOGRAMA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ASPIRACION TRAQUEA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PULMONAR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BRONCOPLASTIA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BRONCOSCOPIA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BRONCOSCOPIA CON BRONCOSCOPIO LAVADO TERAPEUTICO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50.14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BRONCOSCOPIA CON BRONCOSCOPIO RIGIDO DIAGNOSTICO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45.13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BRONCOSCOPIA DIAGNOSTICA (PACIENTE AMBULATORIO)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BRONCOSCOPIA SIN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BRONCOSCOPIA TERAPEUTICA (PACIENTE AMBULATORIO)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99.95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SONDA TORACICA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DECORTICACION PULMONAR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155.98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DILUCION DE MONOXIDO DE CARBONO (DLCO)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ESPIROMETRIA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ESPIROMETRIA CON BRONCODILATADOR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ESPIROMETRIA DIFUSION Y VOLUMEN PULMONAR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ESPIROMETRIA Y DIFUSION DE MONOXIDO DE CARBONO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46.33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ESPIROMETRIA Y PRESIONES INSPIRACION / EXPIRACION MAXIMAS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46.33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ESPIROMETRIA Y VOLUMENES PULMONARES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3254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FIBROBRONCOSCOPIA BIOPSIA PUNCION TRANSBRONQUIAL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FIBROBRONCOSCOPIA BIOPSIA TRANSBRONQUIAL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FIBROBRONCOSCOPIA CEPILLADO LAVADO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45.13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FIBROBRONCOSCOPIA CEPILLADO SELECTIVO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FIBROBRONCOSCOPIA EXTRACCION DE CUERPO EXTRAÑO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FIBROBRONCOSCOPIA LAVADO BRONCOALVEOLAR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FISIOTERAPIA PULMONAR, DRENAJE POSTURAL, ASPIRACION DE SECRECIONES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8.40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FISIOTERAPIA RESPIRATORIA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GASTO METABOLICO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INSEMINACION ARTIFICIAL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LARINGOSCOPIA DIRECTA E INDIRECTA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LAVADO DE NITROGENO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MEDIASTINOTOMIA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MEDICION DE VOLUMENES PULMONARES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19.97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MIP/MEP (PRESION MAXIMA DE INSPIRACION / ESPIRACION)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MVV (VENTILACION VOLUNTARIA MAXIMA)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NEBULIZACION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OXIMETRIA EN REPOSO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PLETISMOGRAFIA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PLEURODESIS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PLEUROTOMIA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3276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PROGRAMA DE EJERCICIO POR MES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28.97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ESFUERZO CARDIOPULMONAR CON GASES EXA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ESFUERZO CARDIOPULMONAR SIN GASES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FUNCION RESPIRATORIA COMPLETAS CON OXIMETRIA EN REPOSO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FUNCION RESPIRATORIA OXIMETRIA CAMINATA DE 6 MINUTOS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FUNCION RESPIRATORIA R.P.P.I.RESPIRACION CON PRES. POSITIVA CON V. MEC.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FUNCIONALES PULMONARES Y RESPIRATORIAS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PUNCION TRANSTORACICA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REHABILITACION POR SECCION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REHABILITACION RESPIRATORIA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104.46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RESPIRATORIA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TORACOCENTESIS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TORACOCENTESIS Y DRENAJE DE PLEURAL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TORACOPLASTIA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TORACOSCOPIA TOMA DE BIOPSIA O MUESTRA DE LIQUIDO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TORACOTOMIA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455.83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TORACOTOMIA CON LIGADURA DE CONDUCTO ARTERIOSO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TORACOTOMIA CON LOBECTOMIA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TORACOTOMIA CON RESECCION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TORACOTOMIA DE PROCESO MEDIASTINAL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141.90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TRAQUEOSTOMIA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3297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TROMBOLISIS PULMONAR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314.36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VALORACION DIAGNOSTICA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VENTILACION MECANICA (POR DIA)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3300</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NEUMOLOGIA PEDIATRICA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GASOMETRIA ARTERIAL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FUNCION RESPIRATORIA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FUNCION RESPIRATORIA COMPLETAS CON OXIMETRIA EN REPOSO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FUNCION RESPIRATORIA OXIMETRIA CAMINATA DE 6 MINUTOS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3305</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NEUROCIRUGIA PEDIATRICA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DERIVACION VENTRICULAR PERITONEAL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RESERVORIO DE OMMAYA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VALVULA PERITONEAL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394.05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CRANEOTOMIA O CRANIECTOMIA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DERIVACION DE LIQUIDO CEFALORRAQUIDEO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LAMINECTOMIA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MORCELACION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PLASTIA DE MENINGOCELE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PLASTIA DE MENINGOCELE CON HIDROCEFALIA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910.26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PLASTIA DE MENINGOCELE CRANEANO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QUISTE PILONIDAL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RECOLOCACION DE VALVULA CITOPERITONEAL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252.81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lastRenderedPageBreak/>
              <w:t>3319</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NEUROFISIOLOGIA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ELECTROENCEFALOGRAMA CON DESPLAZAMIENTO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ELECTROENCEFALOGRAMA CON IMPLANTES DE ELECTRODOS BASALES (ELECTRODOS NASOFARINGEOS)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ELECTROENCEFALOGRAMA CON MONITORIZACION INTRAOPERATORIA (ELECTRODOS EN CUERO CABELLUDO, PARA INTERVENCION DE CAROTIDA)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ELECTROENCEFALOGRAMA CON PRUEBAS ACTIVADORAS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ELECTROENCEFALOGRAMA CON VIDEO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ELECTROENCEFALOGRAMA CON VIDEO PROLONGADO (MAYOR DE 3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ELECTROENCEFALOGRAMA CON VIDEO PROLONGADO (MENOR DE 3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ELECTROENCEFALOGRAMA CONVENCIONAL PARA NEONATOS Y LACTANTES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ELECTROENCEFALOGRAMA DE MUERTE CEREBRAL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ELECTROENCEFALOGRAMA PARA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ELECTRORRETINOGRAMA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MAPEO CEREBRAL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MAPEO CEREBRAL CON POTENCIALES O BEG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AUDITIVOS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27.17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AUDITIVOS DE TALLO CEREBRAL EN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27.17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AUDITIVOS DE TALLO CEREBRAL MAS CURVAS DE LATENCIA/INTENSIDAD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3337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AUDITIVOS DE TALLO CEREBRAL POR ESTIMULACION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MAPEO NEUROLOGICO MEDULAR 090-23</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MULTIMODALES 090-22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SOMATO SENSORIALES DE MATROMALES 090-18</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SOMATO SENSORIALES N TIBIAL 090-17</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SOMATO SENSORIALES N. CUBITAL 090-16</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SOMATO SENSORIALES N. MEDIANO 090-15</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SOMATOSENSORIALES 2 EXTREMIDADES INFERIORES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SOMATOSENSORIALES 2 EXTREMIDADES SUPERIORES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SOMATOSENSORIALES 4 EXTREMIDADES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VISUALES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27.17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VISUALES CON HEMICAMPO 090-21</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VISUALES DE CAMPO TOTAL 090-20</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VISUALES EN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28.95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TALLO CEREBRAL DE CLIC DE UN OIDO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TEST DE 40 HZ DE UN OIDO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3353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VIDEO ELECTROENCEFALOGRAMA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VIDEO ELECTROENCEFALOGRAMA POR HORA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VIDEOPOLISOMNOGRAFIA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144.62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3356</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NEUROLOGIA Y NEUROCIRUGIA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ABORDAJE DE COLUMNA CERVICAL VIA ANTERIOR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ANGIOPLASTIA CAROTIDEA CON STENS 2 MEDIOS DE CONTRASTE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ANGIOPLASTIA VERTEBRAL 2 MEDIOS DE CONTRASTE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DE BARRRAS DE LUCKE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VERTEBRAL Y DISCAL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144.45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TRANSFENOIDAL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IMPLANTE TITANIO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812.31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TORNILLOS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635.42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VALVULA PUDENS CON SONDA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721.67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CONDUCCION NERVIOSA DE 4 EXTREMIDADES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CONDUCCION NERVIOSA DE NERVIO FACIAL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CONDUCCION NERVIOSA EXTREMIDADES INFERIORES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CONDUCCION NERVIOSA EXTREMIDADES SUPERIORES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CORPORECTOMIA Y PLIC. DE INJERTO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425.44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CRANEOTOMIA POR ANEURISMA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CRANIECTOMIA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DERIVACION VENTRICULO PERITONEAL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3375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DISCECTOMIA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DISCOGRAFIA CERVICAL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DISCORECTOMIA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245.57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DE HEMATOMA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252.81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NEUMOENCEFALO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84.84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Y 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ELECTROENCEFALOGRAMA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ELECTROENCEFALOGRAMA DIGITAL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ELECTROMIOGRAFIA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ELECTROMIOGRAFIA CON AGUJA DE 2 EXTREMIDADES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116.25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ELECTROMIOGRAFIA CON AGUJA DE 4 EXTREMIDADES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EMBOLIZACION CEREBRAL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689.76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EMBOLIZACION DE ANEURISMA CEREBRAL 2 MEDIOS DE CONTRASTE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EXPLORACION DE NERVIO PERIFERICO PLASTIAS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ADENOMA HIPOFISIARIO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613.84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INFILTRACION ARTICULAR Y RADIOCULAR POR FLUROSCA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INSTRUMENTACION CERVICAL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397.24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MAPEO CEREBRAL DE EEG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MENINGOPLASTIA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124.95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MICROCOMPRESION GAGLIO DE GASES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NEUROCIRUGIA CON RAYO LASSER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314.08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POLISOMNOGRAFIA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3397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ESTIMULACION REPETITIVA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PUNCION LUMBAR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REFLEJO DE PARPADEO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27.17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MENINGIONAL FRONTAL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TERCER VENTRICULO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898.41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TRANSESFENOIDAL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361.03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TOMA Y APLICACION DE INJERTO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EPILEPSIA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153.15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VELOCIDAD DE CONDUCCION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3406</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ODONTOLOGIA / CIRUGIA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ALARGAMIENTO DE CORONA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ALVEOLOPLASTIA POR CUADRANTE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APICECTOMIA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BIMAXILAR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242.04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TEJIDOS BLANDOS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APICAL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ARTICULACION TEMPORO MANDIBULAR PROTESIS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PERIAPICAL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PERIODONTAL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PREPROTESICA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TERCEL MOLAR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PARA CHEQUEO DE CONTROL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DISTRACTOR DACTILAR Y MANDIBULAR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3420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DISTRACTOR MANDIBULAR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DE ABSCESO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DE ABSCESO EN CONSULTA EXTERNA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ENDODONCIA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ENUCLEACION DE MUCOCELE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EXCISION DE NEOPLASTIA BUCAL CON ANESTESIA GENERAL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EXCISION DE NEOPLASTIA BUCAL CON ANESTESIA LOCAL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EXCISION DE NEOPLASTIA BUCAL R. X. PERIAPICAL Y OCLUSAL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EXODONCIA COMPLICADA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EXODONCIA MULTIPLE CON REGULARIZACION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EXODONCIA POR DISECCION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EXODONCIA POR TECNICA QUIRURGICA, SUPERNUM, DIENTE IMPACTA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EXODONCIA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6.13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TERCER MOLAR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FERULA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FRENILECTOMIA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118.79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FRENOTOMIA LABIAL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GINGIVECTOMIA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LEGRADO POR OSTEOMELITIS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LIGADURAS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MARZUPILACION DE RANULA LINGUAL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MAXILAR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121.03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3442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OSTIOMIELITIS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PARODONCIA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PLASTIA LABIAL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162.00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CERRADA DE FRACTURA MANDIBULAR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DE FRACTURA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REMOCION DE QUISTE EN HUESO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REMOCION DE QUISTE EN TEJIDO BLANDO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RESTOS RADICULAR A COLGAJO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PUNTOS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SUTURAS DENTALES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6.13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TORUS POR CUADRANTE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3453</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ODONTOLOGIA / ENDODONCIA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APICOFORMACION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BLANQUEAMIENTO POR DIENTE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ESPECIALIDAD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EMERGENCIA ENDO ANTERIOR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EMERGENCIA ENDO POSTERIOR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ENDODONCIA ANTERIOR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ENDODONCIA CITA SUBSECUENTE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ENDODONCIA EN UNA CITA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ENDODONCIA MOLAR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ENDODONCIA PREMOLAR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ENDODONCIA PRIMERA CITA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5.08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3465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OBTURACION MULTIRRADICULAR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OBTURACION UNIRRADICULAR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POSTE ANTERIOR METALICO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POSTE DE RESINA (PARAPOST)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POSTE METALICO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POSTE POSTERIOR METALICO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RETIRAR POSTE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RETRATAMIENTO EN ANTERIOR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RETRATAMIENTO ENDO PREMOLAR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TX DE URGENCIA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3475</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ODONTOLOGIA / ESPECIALIZADA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ABORDAJE QUIRURGICO BOTON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ALARGAMIENTO DE CORONA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ALVEOLOTOMIA Y 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10.03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ALVEOLOTOMIA, PLASTIA E INJERTO (R.O.G.)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10.03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AMALGAMA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BARNIZ</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BASE CON IONOMERO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BASE CON ZOE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QX PERIODONTAL Y BUCAL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BLANQUEAMIENTO DENTAL COMPLETO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BLANQUEAMIENTO DENTAL POST TX. ENDODONCIA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21.17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BOTON LINGÜAL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3488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BRUÑIDO, PULIDO PERIODONTAL Y APLICACION DE FLUOR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CANKER-XGEL 1722LA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CEMENTACION DE POSTE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CEMENTAR BANDA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CEPILLO CRAYOLA TIMER 202RG, 4030R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CEPILLO DIVERSOS 1502, 396, 4010, V232, 227</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CEPILLO ESPECIAL 1526, 201 ,317, 495, 308, 310, 124</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CEPILLO SUPER TIP 152, 409, 411, 462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CEPILLO TECHINIQUE 590, 592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CERA PARA OTRO 724C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CANINO RETENIDO EN PALADAR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ODONTOMA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PERIODONTAL POR CUADRANTE (ABIERTO)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PERIODONTAL PRE-PROTESICA CON CUADRANTE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PERIODONTAL PRE-PROTESICA CON SEXTANTE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TERCEL MOLAR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GENERAL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CURETAJE GINGIVAL CERRADO, R Y A RADICULAR CON CUADRANTE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CURETAJE PERIAPICAL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DETARTRAJE SUPRA GINGIVAL PERIODONTAL (ULTRASONIDO)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DRENADO DE ABCESO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3510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ENDOPOSTE CEMENTACION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ENDOPOSTE DE FIBRA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ENJUAGUE CARIES PROTEC 1715LA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ENJUAGUE PARAEX 300ML-1784RS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ENJUAGUE SESIVITAL 1725LA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ENUCLEACION GIMNASIA ORAL (TERAPIA COMPLETA)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 RX (14 TOMAS PERIAPICAL CONVENCIONAL)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EXODONCIA ESPECIALIZADA (CON FRESA ZEKRYA)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CON ODONTOSECCION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DENTAL E INJERTO (R.O.G.) PRESERVACION DE ALVEOLO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10.03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FERULA DE RESINA 3 PIEZAS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FERULA DE RESINA 5 PIEZAS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FERULIZACION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FERULIZADO CON CUADRANTE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FERULIZADO CON SEXTANTE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lang w:val="en-US"/>
              </w:rPr>
            </w:pPr>
            <w:r w:rsidRPr="002F05FC">
              <w:rPr>
                <w:rFonts w:ascii="Arial" w:eastAsia="Meiryo UI" w:hAnsi="Arial" w:cs="Arial"/>
                <w:sz w:val="24"/>
                <w:szCs w:val="24"/>
                <w:lang w:val="en-US"/>
              </w:rPr>
              <w:t>FLOSSERS C/40 887M, M888, C/40 896</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FLOSSERS CRAYOLA C/40896</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GINGIVECTOMIA Y PLASTIA PERIODONTAL CON SEXTANTE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GUARDA OCLUSAL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HEMISECCION CON OSTEOTOMIA Y 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IMPRESION DE ALGINATO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3532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IMPRESION DE INCRUSTACION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IMPRESION DE POSTE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IMPRESION DE PROTESIS REMOVIBLE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IMPRESION PARA PROTESIS FIJA DE 1 A 3 UNIDADES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IMPRESION PARA PROTESIS FIJA DE 4 A MAS UNIDADES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IMPRESION PARA PROTESIS TOTALES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KIT DE ORTODONCIA 124RGK</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KIT DE TENCINA DE CEPILLADO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KIT DE VIAJE 153</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LIMPIALEGUA 760</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MANGO Y PROX. 625, 1612, 1614, 3012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MODELO DE ESTUDIO (IMPRESION)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MONTAJE GNATOLOGICO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MORDIDA CONSTRUCTIVA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ORTODONCIA CONSULTA MENSUAL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ORTODONCIA CUOTA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ORTOPEDIA CONSULTA CON APARATO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ORTOPEDIA CUOTA INICIAL (IMPRESION, CERA Y DX)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OVT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PASTILLAS FITTY DENT. 835LA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PEGAR BRACKET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PREMOLARIZACION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PROFILAXIS Y FLUOR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3555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PROTESIS FIJA 1 A 2 UNIDADES CEMET, PRECIO POR UNIDAD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PROTESIS FIJA 3 A 5 UNIDADES CEMETACION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PROTESIS FIJA 6 A MAS UNIDADES CEMETACION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PROTESIS PARCIAL REMOVIBLE CLINICA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PROTESIS TOTAL CLINICA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PULPOTOMIA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PULPOTOMIA CON MTA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QUITAR PUNTOS SUTURA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RASPADO Y ALIZADO (CURATAJE CERRADO)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REDICECTOMIA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REDICECTOMIA CON OSTEOTOMIA Y 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REGULARIZACION ATM 7 CITAS (CONSULTA)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REGULARIZACION DE PROCESO MAXILAR C/HEMI-ARCADA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REIMPLANTE DENTAL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REPONER BANDA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REPONER BRACKET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RETIRAR BRACKETS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RETRATAMIENTO ANTERIOR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17.42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RETRATAMIENTO MOLAR Y PREMOLAR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17.42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SELLADO OCLUSAL (FOSETAS Y FISURAS)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SELLADO PERFORACION RADICULAR (MTA)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3577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SUTURAS DENTALES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TUBOS CON MALLA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TUBOS JET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TX RAICES HIPERSENSIBLES, POST-TX QX PERIODONTAL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3581</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ODONTOLOGIA / EXODONCIA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DIENTE RETENIDOS (POR PIEZA)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TERCER MOLAR 1</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TERCER MOLAR 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TERCER MOLAR 3</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TERCER MOLAR 4</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IMPLANTE ANORMAL (POR PIEZA)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IMPLANTE NORMAL (POR PIEZA)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3589</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ODONTOLOGIA / MAXILOFACIAL</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MUCOCELES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DE CANINOS RETENIDOS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DE SUPERNUMERARIO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TERCER MOLAR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FENILECTOMIA LINGUAL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3595</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ODONTOLOGIA / OPERATORIA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AMALGAMA CON BASE IONOMERO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DE FLUOR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DE INYECCION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ATENCION POR CUADRANTE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3600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BIMAXILAR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697.95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CEMENTO INCRUSTACIONES Y CORONA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ARTICULACION TEMPORO MANDIBULAR PROTESIS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DE LABIO FISURADO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DE PALADAR FISURADO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MANDIBULA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MAXILAR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PERIAPICAL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PERIODONTAL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PREPROTESICA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59.25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PLACA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352.11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CORONA ACRILICO COCIDO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CORONA CELULOIDE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CORONA DE ACERO CROMO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CORONA DE CELULOIDE CON RESINA PARA DIENTE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CORONA DE PORCELANA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CORONA PROVISIONAL EN ACRILICO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CORONA TOTAL METAL (PREMOLAR, MOLAR)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CURACIONES DENTALES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DETARTRAJE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DIENTES SUPERNUMERARIOS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DE ABSCESO EN CONSULTA EXTERNA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DRENAJE DE ABSCESO EN CONSULTA EXTERNA O </w:t>
            </w:r>
            <w:r w:rsidRPr="002F05FC">
              <w:rPr>
                <w:rFonts w:ascii="Arial" w:eastAsia="Meiryo UI" w:hAnsi="Arial" w:cs="Arial"/>
                <w:sz w:val="24"/>
                <w:szCs w:val="24"/>
              </w:rPr>
              <w:lastRenderedPageBreak/>
              <w:t>QUIROFANO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9.81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3623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DE ABSCESO EN QUIROFANO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EXCISION DE NEOPLASTIA BUCAL CON ANESTESIA GENERAL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EXCISION DE NEOPLASTIA BUCAL CON ANESTESIA LOCAL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EXCISION DE NEOPLASTIA BUCAL R. X. PERIAPICAL Y OCLUSAL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50.08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EXODONCIA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EXODONCIA MULTIPLE CON REGULARIZACION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EXODONCIA MULTIPLE CON REGULARIZACION DE PROCESO ALVEOLAR (POR CUADRANTE)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EXODONCIA POR DISECCION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EXODONCIA POR TECNICA QUIRURGICA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EXODONCIA SIMPLE VIA ALVEOLAR POR PIEZA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EXSICION O MARSUPIALIZACION DE MUCOCELES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EXSICION O MARSUPIALIZACION DE QUISTES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DE DIENTES SUPERNUMERARIOS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TERCER MOLAR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EXTRACCIONES MULTIPLES BAJO ANESTESIA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FRACTURA ORBITRARIA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LIMPIEZA CAVITRON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MANDIBULA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349.07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MANEJO DE ALVEOLITIS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MAXILAR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349.07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MULTIPLES BAJO ANESTESIA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3644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OBTURACION CON AMALGAMA DE PLATA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OBTURACION CON IONOMERO DE VIDRIO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OBTURACION CON IRM O CON OXIDO DE ZINC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OBTURACION CON RESINA COMPUESTA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11.85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OBTURACION CON RESINA FOTOPOLIMERIZABLE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OBTURACION CON TECNICA TRA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OBTURACION IRM (ADULTO)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OBTURACION OXIDO DE ZINC (ADULTO)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ODONTOXESIS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OSTEOTOMIA DE LEFORT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PROFILAXIS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PROFUNDIZACION DE FONDO DE CASO VESTIPULAR (ARCADA)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PULIDO AMALGAMA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PULIDO DE RESTAURACION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RECONSTRUCCION DE IONOMERO PARA RESTAURACION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RECUBRIMIENTO D.O 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ABIERTA DE FRACTURA MANDIBULAR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288.45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CERRADA DE FRACTURA MANDIBULAR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277.71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RESINA AUTOCURABLE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RESINA CON LUZ FOTOCURABLE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RESINA FOTOCURABLE CON IONOMERO PRE. Y ANT.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RESINA FOTOCURABLE O IONOMERO EN PIEZA ANTERIOR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3666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RESINAS EN MOLARES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RESTAURACION CON CORONA DE ACERO DE CROMO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RESTAURACION CON CORONA DE CELULOIDE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SECUESTROMIA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90.26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SELLADO DE FOSETAS Y FISURAS POR CUADRANTE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SELLADOR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SILICATO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SUTURAS DE TEJIDOS BLANDOS DE CAVIDAD 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SUTURAS DENTALES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DE RESTAURACION ATRAUMATICA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TRAUMA FACIAL LEFORT 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78.15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TRAUMA FACIAL LEFORT II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TRAUMA FACIAL LEFORT III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3679</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ODONTOLOGIA / ORTODONCIA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APARATO HAWLEY</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APARATO HAWLEY CON ADITAMENTO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APARATO HAWLEY CON DEDOS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APARATO HAWLEY CON TORNILLO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APARATO HAWLEY CON TORNILLO TRIDIMENSIONAL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APARATO HAWLEY SIN ADITAMENTO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APARATO LINGUAL REMOVIBLE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ARCO LINGUAL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ARCO LINGUAL O PALATINO SOLDADO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3689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BANDA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BANDAS INFERIORES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BANDAS SUPERIORES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BOMPER FIJO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BOMPER REMOVIBLE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BOTON DE NANCE (APARATOS)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BOTON QUIRURGICO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BRAKETS INFERIORES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BRAKETS NUEVO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BRAKETS SUPERIORES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CAJA LINGUAL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CEMENTADO DE BRACKETS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CONSULTA DE VALORACION DE ORTOPEDIA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ESPECIALIDAD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CORTES MESIAL O DISTAL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ELASTICOS ORTODONCIA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EXPANSOR FIJO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FERULA ORTODONCIA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GOSH GARIAN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HEAD GEAR ARCO EXTRAORAL CON TRACCION CERVICA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HEAD GEAR ARCO EXTRAORAL CON TRACCION OCCIPIT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INICIO DE ORTODONCIA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LIP BUMPER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3712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MANTENEDOR DE ESPACIO CON BANDA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MANTENEDOR DE ESPACIO CON CORONA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MANTENEDOR DE ESPACIO INTRAALVEOLAR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MANTENEDOR INTRAOSEO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MANTENEDORES DE ESPACIO BILATERAL CON BANDA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MANTENEDORES DE ESPACIO BILATERAL CON CORONA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MANTENEDORES DE ESPACIO UNILATERAL CON BANDA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MANTENEDORES DE ESPACIO UNILATERAL CON CORONA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MASCARA FACIAL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MODELOS DE ESTUDIO ORTODONCIA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ORTODONCIA CUOTA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PIEZAS DENTALES DE ACRILICO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PLACA OBTURADORA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PLANO INCLINADO FIJO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PLANO INCLINADO REMOVIBLE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PLASTIAS SECUNDARIAS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PRO-BNP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PROTESIS FIJA CON DIENTES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PROTESIS FIJA INF. 2 CORONAS O 2 BANDAS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PROTESIS PARCIAL REMOVIBLE INFANTIL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PROTESIS REMOVIBLE CON DIENTES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QUID HELIX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RECEMENTADO BRAKETS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3735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RECEMENTADO DE BANDAS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REGANADOR DE ESPECIO REMOVIBLE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REGANADOR FIJO A BANDA / CORONA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REGULARIZACION DE PROCESOS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REPARACION DE APARATO ORTODONCIA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REPOSICION DE BRACKETS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RETENEDOR INFERIOR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RETENEDOR SUPERIOR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ARCOS BARRA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BRACKETS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SEPARADORES INFERIORES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SEPARADORES SUPERIORES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TORNILLO DE EXPANSION FIJO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TORNILLO DE EXPANSION REMOVIBLE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TRAMPA DE DEDO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TRAMPA DE LENGUA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TRAMPA LINGUAL FIJA, SUPERIOR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TRAMPA LINGUAL REMOVIBLE, SUPERIOR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DE ORTODONCIA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3754</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ODONTOLOGIA / ORTOPEDIA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DE ORTOPEDIA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3756</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ODONTOLOGIA / PATOLOGIA DENTAL</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3758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ESPECIALIDAD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DX HISTOLOGICO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PROFILAXIS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PUNTOS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3763</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ODONTOLOGIA / PEDIATRICA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ACTIVACION PLAQUITA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AMALGAMA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AMALGAMA COMPUESTA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AMALGAMA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APARATO HABITO FIJO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APARTADO HABITO REMOVIBLE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CEMENTAR BANDA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ESPECIALIDAD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CORONA DE ACERO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CORONAS DE ACERO CROMO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5.08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DETECCION, CONTROL PDB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CAMERAL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DE ABSCESO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EXODONCIA PIEZA INFANTIL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EXPOSICION QX POR FIBROSIS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IONOMERO DE BASE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3781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IONOMERO DE RESTAURACION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MANTENEDOR DE ESPACIO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OBTURACION IRM (INFANTIL)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OBTURACION OXIDO DE ZINC (INFANTIL)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PROFILAXIS INFANTIL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PROFILAXIS Y FLUOR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PULPECTOMIA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PULPOTOMIA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PULPOTOMIA ( ENDODONCIA)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RESINA EN PIEZA INFANTIL AUTOCURABLE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RESINA FOTOCURABLE EN PIEZAS PERMANENTES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SAFORIDE PULPECTOMIA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SELLADO DE FOSETAS Y FISURAS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SELLADORES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VENTANA DE ERUPCION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3798</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ODONTOLOGIA / PERIODONCIA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ALARGAMIENTO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ALARGAMIENTO DE CORONA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ALTA DE TRATAMIENTO PERIODONTAL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CEPILLADO Y PULIDO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DE DIENTES SUPERNUMERARIOS E IMPLANTES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3804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PERIODONTAL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ESPECIALIDAD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CONTROL CON DETARTRAJE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CURETAJE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CURETAJE ABIERTO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CURETAJE CERRADO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CURETAJE GINGIVAL LOCALIZADO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EXPOSICION QX POR FIBROSIS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POR DISECCION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FISIOTERAPIA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FRENILECTOMIA INFANTIL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FRENILECTOMIA VESTIBULAR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GILGIVECTOMIA POR HIPERPLASIA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GINGIVECTOMIA POR SEXTANTE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GINGIVOPLASTIA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HISTORIA CLINICA, 6 RX DETARTRAJE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INJERTO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PROFILAXIS CON O SIN CAVITRON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REGULACION DE PROCESO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PUNTOS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SONDEO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SUTURAS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3826</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ODONTOLOGIA / PLASTIAS GINGIVALES HIPERPLASTIAS</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3827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APICECTOMIA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LITICOS A NIVEL TRIGEMINAL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DE FISTULA ORO-ANGRAL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DEBRIDACION Y CANALIZACION DE ABSCESOS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NEURECTOMIA TRIGEMINAL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POR DIFENILHIDANTOINA CUADRANTE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REGULARIZACION DE PROCESOS ALVEOLARES RESIDUALES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TOMA DE BIOPSIA DE TEJIDOS ORALES O PERIORALES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TULVIDINA Y TOMA DE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3836</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ODONTOLOGIA / PROTESIS</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AGREGAR DIENTES A PROTESIS YA FABRICADAS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AGREGAR GANCHO A PLACA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CEMENTAR CORONA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CEMENTAR PUENTE POR UNIDAD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CONTROL DE PLAQUITA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GANCHO WIPLA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GUARDA OCLUSAL EN ACRILICO COCIDO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MODELOS DE ESTUDIO PROTESIS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PIEZA DE ACRILICO POR REPONER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PLACA INMEDIATA DOS DIENTES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PLACA INMEDIATA UN DIENTE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PLACA PARCIAL SUPERIOR O INFERIOR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PLACA TOTAL SUPERIOR O INFERIOR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3850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POSTE ANTERIOR METALICO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POSTE DE RESINA (PARAPOST)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POSTE POSTERIOR METALICO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REBASE EN CLINICA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REBASE EN LABORATORIO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REPARACION PLACA TOTAL O PARCIAL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REPARACIONES (PROTESIS)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CORONA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UNIDAD REMOVIBLE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3859</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ODONTOLOGIA / RAYOS X</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CEFALOGRAMA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RADIOGRAFIA (CIRUGIA)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RADIOGRAFIA (ENDODONCIA)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RADIOGRAFIA (PERIODONCIA)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RADIOGRAFIA (PROTESIS)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RADIOGRAFIA DENTAL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RADIOGRAFIA DENTAL DIAGNOSTICO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RADIOGRAFIA INFANTIL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RADIOGRAFIA OCLUSAL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RADIOGRAFIA PANORAMICA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RADIOGRAFIA PANORAMICA (PROTESIS)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RADIOGRAFIA PANORAMICA ORTODONCIA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RADIOGRAFIA PERIAPICAL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3873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RADIOGRAFIAS DENTALES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RX UNITARIO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RADIOGRAFICA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3876</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ODONTOLOGIA / TERAPIA PULPAR</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PULPOTOMIA PIEZAS ANTERIORES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PULPOTOMIA PIEZAS POSTERIORES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RECUBRIMIENTOS PULPARES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URGENCIA PULPAR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3881</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ODONTOLOGIA / TRAUMATOLOGIA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FRACTURA DE ARCO CIGOMATICO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FRACTURA DE CADERA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910.26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FRACTURA DENTOALVEOLAR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FRACTURA DENTOALVEOLAR FERULA APARTE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FRACTURA MANDIBULAR ESTABLE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FRACTURA MANDIBULAR INESTABLE Y FER (OSTEO)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FRACTURA TERCIO MEDIO CIGOMATICO MALAR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FRACTURAS DENTOALVEOLARES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LACERACIONES HERIDAS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LIMPIEZA DE ARTICULACIONES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SUTURAS MAYORES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DE FRACTURA COLOCACION DE ARCOS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SUTURAS MAYORES (10 PUNTOS)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SUTURAS MENORES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37.35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3896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TRAUMATOLOGIA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3897</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ODONTOLOGIA GENERAL</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APARATO FIJO PARA INTERCEPTAR HABITOS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9.92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APARATO REMOVIBLE PARA INTERCEPTAR HABITOS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APICOFORMACION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ARCO LINGUAL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BLANQUEAMIENTO POR DIENTE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DE URGENCIA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ESPECIALIDAD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ESPECIALIDAD SUBSECUENTE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EXTEMPORANEA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GENERAL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Y PLAN DE TRATAMIENTO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DESGASTE CANINOS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IRRIGACION INTRAORAL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MANTENEDOR DE ESPACIO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43.05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MODELOS DE ESTUDIO DIAGNOSTICO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OBTURACION RESINA FOTOCURABLE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SEDACION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SELLADO DE FISURA (OPERATORIA)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SELLADO DE FOSETAS Y FISURAS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TECNICA TRA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TRAMPA DE DEDO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3919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TRAMPA DE LENGUA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3920</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OFTALMOLOGIA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AJUSTES DE ARMAZON DE LENTES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ANOFTALMIA DERECHO Y/O IZQUIERDO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CALCULO DE LENTE INTRAOCULAR (LIO)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CALCULO DE LENTE INTRAOCULAR (LIO)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CAMPIMETRIA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CAMPIMETRIA AZUL/AMARILLO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CAMPIMETRIA AZUL/AMARILLO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CAMPIMETRIA ESTANDAR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CAMPIMETRIA ESTANDAR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CANTOPLASTIA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CATARATAS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CHALAZION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HERIDA PALPEBRAL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DE CATARATA POR FACOEMULSIFICACION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PTOSIS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PTOSIS BILATERAL Y/O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DACRIOSCISTECTOMIA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ELECTRONESTACNOGRAFIA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36.92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ELECTRONISTAGMOGRAFIA (PRUEBAS VESTIBULARES)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ENDOTROPIA OJO IZQ.Y/O DERECHO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ENTROPION Y ECTOPRION (Y QUEMADURA)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3942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ENUCLEACION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ENUCLEACION OJO DERECHO Y/O IZQUIERDO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ESTEROPSIS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ESTRABISMO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 DE CAMPOS VISUALES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EXIMER LASER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374.12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CUERPO EXTRAÑO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FLUORANGIOGRAFIA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33.02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FOTO CLINICA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FOTOCOAGULACION RAYO LASER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GLAUCOMA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GRADUACION DE LENTES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IRIDOPLASTIA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IRIDOTOMIA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LASER COMPLEMENTARIO POR OJO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LASER PERIFERICO POR OJO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LAVADO OCULAR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PANRETINOFOTOCOAGULACION 1 SESION UNI O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77.53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CATARATA SIN LENTE INTRAOCULAR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TRASPLANTE DE CORNEA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851.96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PERCEPCION CROMATICA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PRESERVACION DE TEJIDO CORNEA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305.12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PROCURACION DE ORGANOS CORNEA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206.16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3965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PROFUNDIDAD DE CAMPO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PROTESIS OCULAR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PTERIGION Y PINGUECULA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RECONSTRUCCION PALPEBRAL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277.01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REPARACION DE CORNEA Y/O TRAUMA OCULAR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REPARACION VIA LAGRIMAL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SONDEO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SONDEO DE VIAS LAGRIMALES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SUTURA CORNEAL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TOPOGRAFIA CORNEAL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TRASPLANTE DE CORNEA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906.66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VITRECTOMIA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VITRECTOMIA MAS RETINOPEXIA MAS INTERCAMBIO AIRE/GAS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230.25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3979</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ORTOPEDIA / ARTRODESIS</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ARTRODESIS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286.69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ARTRODESIS CADERA (COXOFEMORAL)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ARTRODESIS COLUMNA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227.75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ARTRODESIS DE MUÑECA (CARPO)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50.21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ARTRODESIS HOMBRO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ARTRONEUMOGRAFIA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DE HEMATOMA DE MUSLO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lastRenderedPageBreak/>
              <w:t>3987</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ORTOPEDIA / COXARTROSIS Y GONARTROSIS</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COXARTROSIS Y GONARTROSIS PARCIAL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181.12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COXARTROSIS Y GONARTROSIS TOTAL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235.62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3990</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ORTOPEDIA / FRACTURA DE CADERA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ARTROPLASTIA PARCIAL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364.65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ARTROPLASTIA TOTAL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425.44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DISCOIDECTOMIA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ELONGACION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219.90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DISCAL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LAMINECTOMIA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364.65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OSTEOSINTESIS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154.33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3999</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ORTOPEDIA / HALLUS VALGUS</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ALARGAMIENTO DE FEMUR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ALARGAMIENTO DEL TENDON DE AQUILES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4002</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ORTOPEDIA / HALLUX VALGUS</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HALLUX VALGUS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166.03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HALLUX VALGUS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176.25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4005</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ORTOPEDIA / LUXACIONES GLENOHUMERAL</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CLAVICULA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FIJADOR EXTERNO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DE HEMATOMA DE MUSLO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115.33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REALIZACION DE FERULAS DE YESO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4010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ABIERTA OSTEOSINTESIS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218.40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REDUCCION CERRADA MUÑECA (CARPO)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48.47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DE BRAZO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MANUAL COLUMNA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REDUCCION MANUAL DE ARTICULACION RADIOCARPIANA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MANUAL DE DEDOS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MANUAL DE MIEMBRO PELVICO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50.51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REDUCCION MANUAL DE MIEMBRO TORACICO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MANUAL DEDOS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MANUAL PIE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MANUAL RODILLA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MANUAL TOBILLO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45.13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QUIRURGICA COLUMNA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REDUCCION QUIRURGICA DE ARTICULACION RADIOCARPIANA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QUIRURGICA DE HOMBRO Y/O HUMERO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REDUCCION QUIRURGICA DE MIEMBRO PELVICO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QUIRURGICA DE MIEMBRO TORACICO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QUIRURGICA DE MIEMBRO TORACICO LUXACION RECIDIVANTE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QUIRURGICA DEDOS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QUIRURGICA PIE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QUIRURGICA RODILLA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QUIRURGICA TOBILLO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lastRenderedPageBreak/>
              <w:t>4032</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ORTOPEDIA / OSTEOPLASTIA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OSTEOPLASTIA ANTEBRAZO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OSTEOPLASTIA CADERA (COXOFEMORAL)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OSTEOPLASTIA CODO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OSTEOPLASTIA COLUMNA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141.04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OSTEOPLASTIA DEDO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98.29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OSTEOPLASTIA FEMUR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104.12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OSTEOPLASTIA HUMERO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OSTEOPLASTIA MANO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OSTEOPLASTIA PIE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OSTEOPLASTIA RODILLA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OSTEOPLASTIA TIBIA Y/O PERONE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OSTEOPLASTIA TOBILLO</w:t>
            </w:r>
          </w:p>
        </w:tc>
        <w:tc>
          <w:tcPr>
            <w:tcW w:w="470" w:type="pct"/>
            <w:tcBorders>
              <w:top w:val="nil"/>
              <w:left w:val="nil"/>
              <w:bottom w:val="single" w:sz="4" w:space="0" w:color="auto"/>
              <w:right w:val="nil"/>
            </w:tcBorders>
            <w:shd w:val="clear" w:color="auto" w:fill="auto"/>
            <w:hideMark/>
          </w:tcPr>
          <w:p w:rsidR="00B83CC9" w:rsidRPr="005D4D03" w:rsidRDefault="00B83CC9" w:rsidP="00E96184">
            <w:pPr>
              <w:jc w:val="right"/>
              <w:rPr>
                <w:rFonts w:ascii="Arial" w:eastAsia="Meiryo UI" w:hAnsi="Arial" w:cs="Arial"/>
                <w:sz w:val="24"/>
                <w:szCs w:val="24"/>
                <w:highlight w:val="yellow"/>
              </w:rPr>
            </w:pPr>
            <w:r w:rsidRPr="005D4D03">
              <w:rPr>
                <w:rFonts w:ascii="Arial" w:eastAsia="Meiryo UI" w:hAnsi="Arial" w:cs="Arial"/>
                <w:sz w:val="24"/>
                <w:szCs w:val="24"/>
                <w:highlight w:val="yellow"/>
              </w:rPr>
              <w:t>119.64</w:t>
            </w:r>
          </w:p>
        </w:tc>
        <w:tc>
          <w:tcPr>
            <w:tcW w:w="470" w:type="pct"/>
            <w:tcBorders>
              <w:top w:val="nil"/>
              <w:left w:val="nil"/>
              <w:bottom w:val="single" w:sz="4" w:space="0" w:color="auto"/>
              <w:right w:val="single" w:sz="4" w:space="0" w:color="auto"/>
            </w:tcBorders>
            <w:shd w:val="clear" w:color="auto" w:fill="auto"/>
            <w:hideMark/>
          </w:tcPr>
          <w:p w:rsidR="00B83CC9" w:rsidRPr="005D4D03" w:rsidRDefault="00B83CC9" w:rsidP="00E96184">
            <w:pPr>
              <w:jc w:val="center"/>
              <w:rPr>
                <w:rFonts w:ascii="Arial" w:eastAsia="Meiryo UI" w:hAnsi="Arial" w:cs="Arial"/>
                <w:sz w:val="24"/>
                <w:szCs w:val="24"/>
                <w:highlight w:val="yellow"/>
              </w:rPr>
            </w:pPr>
            <w:r w:rsidRPr="005D4D03">
              <w:rPr>
                <w:rFonts w:ascii="Arial" w:eastAsia="Meiryo UI" w:hAnsi="Arial" w:cs="Arial"/>
                <w:sz w:val="24"/>
                <w:szCs w:val="24"/>
                <w:highlight w:val="yellow"/>
              </w:rPr>
              <w:t>8374.50</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4045</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ORTOPEDIA / OSTEOSINTESIS</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DE INJERTO OSEO POR HUESO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BURSECTOMIA DE PATO DE GANSO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HEMICALLOT EN QUIROFANO VARIOS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CURETAJE OSTEOMIELITIS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LAVADO MECANICO O QUIRURGICO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LIBERACION DE CANAL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MENISCOTOMIA Y COLOCACION DE PROTESIS ORTOPEDICA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186.46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MENISECTOMIA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OSTEOSINTESIS ANTEBRAZO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4055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OSTEOSINTESIS CADERA (COXOFEMORAL)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OSTEOSINTESIS CLAVICULA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OSTEOSINTESIS CODO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OSTEOSINTESIS COLUMNA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OSTEOSINTESIS DEDO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OSTEOSINTESIS FEMUR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OSTEOSINTESIS HUMERO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OSTEOSINTESIS MANDIBULA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OSTEOSINTESIS MANO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OSTEOSINTESIS PIE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OSTEOSINTESIS RODILLA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OSTEOSINTESIS TIBIA Y/O PERONE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OSTEOSINTESIS TOBILLO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212.72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OSTEOSINTESIS FRACTURA FEMUR, TIBIA Y PERONE ADULTOS CON BLOQUEO PERIDURAL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156.13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OSTEOSINTESIS FRACTURA FEMUR, TIBIA Y PERONE NIÑOS CON ANESTESIA GENERAL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OSTEOSINTESIS FRACTURA RADIO CUBITAL ADULTOS CON ANESTESIA GENERAL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88.97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OSTEOSINTESIS FRACTURA RADIO CUBITAL ADULTOS CON BLOQUEO REGIONAL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OSTEOSINTESIS FRACTURA RADIO CUBITAL NIÑOS CON ANESTESIA GENERAL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CLAVOS EN QUIROFANO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MATERIAL DE OSTEOSINTESIS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4075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CODO 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CODO 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CUBITO 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CUBITO 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FEMUR 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FEMUR 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HUMERO 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HUMERO 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MUÑECA 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MUÑECA 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PELVIS 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PELVIS 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RADIO 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RADIO 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REDUCCION DE LUXACION GLENOHUMERAL CON QUIROFANO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REDUCCION DE LUXACION GLENOHUMERAL MANUAL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RODILLA 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RODILLA 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TIBIA 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TIBIA 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TOBILLO 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TOBILLO 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4097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TRACCION CUTANEA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4098</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ORTOPEDIA / OSTEOTOMIA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OSTEOTOMIA ANTEBRAZO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OSTEOTOMIA CADERA (COXOFEMORAL)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OSTEOTOMIA CODO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81.35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OSTEOTOMIA COLUMNA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165.06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OSTEOTOMIA DE MANO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165.56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OSTEOTOMIA DEDO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OSTEOTOMIA FEMUR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100.14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OSTEOTOMIA HUMERO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OSTEOTOMIA PIE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OSTEOTOMIA RODILLA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OSTEOTOMIA TIBIA Y/O PERONE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OSTEOTOMIA TOBILLO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PROTESIS DACTILAR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4112</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ORTOPEDIA / RASPA SECUESTRECTOMIA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ENCLAVADO CENTROMEDULAR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ENCLAVADO PERCUTANEO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LAVADO PERITONEAL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56.70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LAVADO QUIRURGICO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LAVADO QUIRURGICO DE CRANEO Y/O CARA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LAVADO QUIRURGICO DE TORAX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97.78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RASPA SECUESTRECTOMIA ANTEBRAZO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4120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RASPA SECUESTRECTOMIA ANTEBRAZO, BRAZO, MUSLO Y PIERNA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RASPA SECUESTRECTOMIA CADERA (COXOFEMORAL)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99.26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RASPA SECUESTRECTOMIA CODO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RASPA SECUESTRECTOMIA COLUMNA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RASPA SECUESTRECTOMIA DE MANO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RASPA SECUESTRECTOMIA DEDO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RASPA SECUESTRECTOMIA FEMUR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RASPA SECUESTRECTOMIA HUMERO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RASPA SECUESTRECTOMIA MANO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RASPA SECUESTRECTOMIA PIE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74.74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RASPA SECUESTRECTOMIA RODILLA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RASPA SECUESTRECTOMIA TIBIA Y/O PERONE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RASPA SECUESTRECTOMIA TOBILLO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ABIERTA DE LUXACION CONGENITA DE CADERA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MUSCULOTENDINOSA (PIE EQUINOVARO)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TRANSPOSICIONES TENDINOSAS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VENDAS DE YESO CADA UNO (REPOSICION)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4137</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ORTOPEDIA PEDIATRICA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 EQUINOVARO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606.81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QUIRURGICA DE LUXACION CONGENITA DE CADERA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910.26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4140</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ORTOPEDIA, AMPUTACION O DESARTICULACION</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AMPUTACION O DESARTICULACION ANTEBRAZO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114.53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4142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AMPUTACION O DESARTICULACION BRAZO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1103.76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AMPUTACION O DESARTICULACION DE MANO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78.85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AMPUTACION O DESARTICULACION DEDO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AMPUTACION O DESARTICULACION MUSLO (FEMUR)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114.53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AMPUTACION O DESARTICULACION ORTEJO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AMPUTACION O DESARTICULACION PIE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AMPUTACION O DESARTICULACION PIERNA (TIBIA Y PERONE)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COXIGECTOMIA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AMPUTACION DE MUSLO CON ANESTESIA GENERAL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AMPUTACION DE MUSLO CON BLOQUEO PERIDURAL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88.50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PUNCION ARTICULAR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CERRADA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CERRADA DE FRACTURAS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DE ESPOLON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DE QUISTE SINOVIAL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DE QUISTE SINOVIAL CON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4158</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OTORRINOLARINGOLOGIA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AMIGDALECTOMIA CON O SIN ADENOIDECTOMIA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AUDIOMETRIA TONAL CON VIA AEREA Y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AUDIOMETRIA TONAL LOGOAUDIOMETRIA IMPEDANCIOMETRIA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4162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EXCESIONAL DE ALA NASAL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INSICIONAL DE CAVIDAD 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DE POLIPOS NASALES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TUBOS DE VENTILACION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59.91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QUIRURGICA SEPTUM NASAL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CORRECION DE DEFECTOS DE MENTON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277.01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DEBRIDACION DE ABSCESO MAXILAR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DEBRIDACION DE ABSCESOS FARINGOAMIGDALINO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DEBRIDACION DE HEMATOMA Y/O ABSCESO SEPTAL NASAL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ELECTRONISTAGMOGRAFIA (PRUEBAS VESTIBULARES)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16.97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ESTAPEDECTOMIA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74.74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GLANDULA SUBMAXILAR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TUMOR BENIGNO EN FOSAS NASALES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CUERPO EXTRAÑO EN QUIROFANO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CUERPO EXTRAÑO SIN TECNICA QUIRURGICA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LABERINTECTOMIA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LARINGECTOMIA PARCIAL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425.44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LARINGECTOMIA TOTAL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425.44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LARINGOFISURA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59.91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LARINGOSCOPIA CON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LARINGOSCOPIA DIRECTA DE EXPLORACION MICROSCOPICA DE LARINGE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71.14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LARINGOSCOPIA SIN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4184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LARINGOSTOMIA RESOLUCIONES DE LAS ESTENOSIS LARINGEA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LIGADURA DE CAROTIDA EXTERNA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LIGADURA TRANS-ANTRAL DE LA ARTERIA MAXILAR INTERNA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MASTOIDECTOMIA CON TIMPANOPLASTIA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1091.29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MASTOIDECTOMIA RADICAL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1091.29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MASTOIDECTOMIA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1091.29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MAXILECTOMIA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211.52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MERINGOCENTESIS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MICROSCOPIA SENOMAXILAR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116.59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MIRINGOPLASTIA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415.35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NASOANGIOFIBROMA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NASOLARINGOSCOPIA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OBTURADORES DE MAXILECTOMIA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OCLUSION DE FISTULA OROANTRAL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PARACENTESIS DEL TIMPANO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PROCEDIMIENTOS RECONSTRUCTIVOS (COLGAJOS LARINGEOS)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59.23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REVISION MICROENDONASAL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75.92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RINECTOMIA PROTESIS NASAL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RINOPLASTIA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555.28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RINOSEPTUMPLASTIA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200.96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TAPONAMIENTO NASAL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4205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TIMPANOPLASTIA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TIMPANOTOMIA EXPLORADORA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99.51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DE FRACTURA NASAL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ATRESIA COANAL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ABSCESO OTOGENO ENDOCRANEANO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130.48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ANGIOFIBROMA NASOFARINGEO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ESTENOSIS DEL CONDUCTO AUDITIVO EXTERNO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PARALISIS DE LOS ABDUCTORES LARINGEOS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PARALISIS FACIAL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153.15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PERFORACIONES SEPTALES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140.46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RANULA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REMANENTES EMBRIONARIOS DEL CUELLO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SINEQUIAS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SINUSITIS FRONTAL Y/O ETMOIDAL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SINUSITIS MAXILAR (CALDWELL LUC)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TUMORES BENIGNO DE OIDO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94.03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TUMORES MALIGNO DE OIDO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4222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DEL LABERINTO ETMOIDAL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102.47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ESTENOSIS DEL CONDUCTO AUDITIVO EXTERIOR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MALFORMACIONES CONGENITAS DE OIDO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UVULOPALATOFARINGOPLASTIA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124.35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4226</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OTORRINOLARINGOLOGIA ESPECIALIZADA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GANGLIO CERVICAL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CALDWELL LUC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CAUTERIZACION DE SUBMUCOSA DE CORNETES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PERFORACIONES SEPTALES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87.78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DE SENOS FRONTALES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ENDOSCOPICA DE SENOS PARANASALES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DEBRIDACION DE ANGINA DE LUDWIG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DESCOMPRESION DE NERVIO FACIAL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655.98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DESCOMPRESION DE SACO ENDOLINFATICO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DE ABSCESO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56.95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DE HEMATOMA AURICULAR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ENDOSCOPIA NASAL Y SENOS PARANASALES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216.08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ESTAPEDECTOMIA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CUERPO EXTRAÑO EN LARINGE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CUERPO EXTRAÑO EN OIDO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CUERPO EXTRAÑO EN VIAS RESPIRATORIAS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FIBROLARINGOSCOPIA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74.06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4244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IMPLANTE COCLEAR (NO INCLUYE COSTO DEL IMPLANTE)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LARINGOSCOPIA DIRECTA CON LASER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LARINGOSCOPIA DIRECTA INSTRUMENTADA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LARINGOSCOPIA DIRECTA Y RESECCION DE LA MUCOSA CORDAL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LARINGOSCOPIA DIRECTA Y RESECCION DE QUISTE EPIDERMOIDE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LARINGOSCOPIA DIRECTA Y TOMA DE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MASTOIDECTOMIA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88.43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MASTOIDECTOMIA CON TIMPANOPLASTIA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MASTOIDECTOMIA RADICAL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MIRINGOTOMIA Y COLOCACION DE TUBO DE VENTILACION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NARIZ FRACTURADA RECONSTRUCCION INMEDIATA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215.69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NARIZ FRACTURADA RECONSTRUCCION SECUNDARIA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215.69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PLASTIA DE FRENILLO LINGUAL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POLIPECTOMIA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RADIOFRECUENCIA DE BASE DE LA LENGUA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RADIOFRECUENCIA DE CORNETES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RADIOFRECUENCIA DE PALADAR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DE OTROS TUMORES DE NARIZ Y SENOS PARANASALES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DE POLIPO ANTRO-COANAL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REVISION DE OIDO MEDIO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RINOMANOMETRIA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4265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RINOSEPTOPLASTIA SECUNDARIA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177.64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SEPTOPLASTIA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SIALOADENECTOMIA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167.95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TAPONAMIENTO NASAL ANTERIOR Y POSTERIOR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TIMPANOPLASTIA CONVENCIONAL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TOMA DE BIOPSIA MUCOSA ORAL Y FARINGE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TOMA DE BIOPSIA MUCOSAS SENOS PARANASALES CON ANESTESIA GENERAL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TRAQUEOSTOMIA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DE POLIPOS LARINGEOS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TURBINOPLASTIA ENDOSCOPICA CON MICRODEBRIDADOR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4275</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PAQUETES DE CIRUGIA MENOR CORTA ESTANCIA SIN USO DE QUIROFANO</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MENOR DENTRO DE QUIROFANO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LIPOMAS, NUEVOS QUISTES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APENDICECTOMIA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348.28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FISTULOTOMIA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HERNIA HIATAL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341.42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HERNIA INGUINAL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217.05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HERNIA UMBILICAL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HIDROCIRUGIA VERSAJET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LIPOMAS, NUEVOS QUISTES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QUISTE SEBACEO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PAQUETE DE RELAJANTE A PACIENTE PSIQUIATRICO 1 </w:t>
            </w:r>
            <w:r w:rsidRPr="002F05FC">
              <w:rPr>
                <w:rFonts w:ascii="Arial" w:eastAsia="Meiryo UI" w:hAnsi="Arial" w:cs="Arial"/>
                <w:sz w:val="24"/>
                <w:szCs w:val="24"/>
              </w:rPr>
              <w:lastRenderedPageBreak/>
              <w:t>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26.74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4287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ROTACION DE COLGAJOS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SIGMOIDECTOMIA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TROMBECTOMIA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4290</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PAQUETES DE GASTROENTEROLOGIA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COLECISTECTOMIA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985.78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DE COLECCION ABDOMINALES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LAPAROTOMIA EXPLORADORA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399.12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4294</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PAQUETES DE GINECO-OBSTETRICIA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BARTHOLINECTOMIA O MARSUPIALIZACION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213.94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BIOPSIA ABIERTA DE MAMA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BIOPSIA CERVIX (CONO)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439.63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BIOPSIA DE GANGLIOS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BIOPSIA DE PIEL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CERCLAJE DE CERVIX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270.36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CESAREA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382.97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COLPOPERINEOPLASTIA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318.43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COLPOSCOPIA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EMBARAZO ECTOPICO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EXTIRPACION DE CONDILOMAS VULVARES O VAGINALES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EXTRACCION DE DIU BAJO ANESTESIA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HIMENECTOMIA O AMPLIACION DE INTROITO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318.15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4308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HISTERECTOMIA 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309.92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HISTERECTOMIA VAGINAL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305.94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INSEMINACION GIFT-FIVTE (TRANSFERENCIA INTRATUBARIA DE GAMETOS - FERTILIZACION IN VITRO Y TRANSFERENCIA DE PRE-EMBRIONES)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990.79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LAPAROSCOPIA DIAGNOSTICA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LAPAROTOMIA EXPLORADORA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165.26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LEGRADO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LEGRADO HEMOSTATICO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342.39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LEGRADO INTRAUTERINO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LEGRADO OBSTETRICO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342.39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OBSTRUCION TUBARIA BILATERAL (OTB) DE INTERVALO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PARTO DISTOCICO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336.66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PARTO NORMAL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297.64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POLIPECTOMIA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318.15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RESECCION DE MAMAS SUPERNUMERARIAS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SENEQUIOLISIS CON APLICACION DE DIU</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342.39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TRAQUELOPLASTIA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371.94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VAPORIZACION DE CERVIX CON LASER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215.59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4325</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PAQUETES DE INTERVENCIONES (TRATAMIENTO INTEGRAL) CAUSES</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ABLACION ENDOMETRIAL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AMIGDALECTOMIA CON O SIN ADENOIDECTOMIA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4328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AMPUTACION DE MIEMBRO INFERIOR SECUNDARIA A PIE DIABETICO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401.49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APENDICECTOMIA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241.46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ARTOPLASTIA DE RODILLA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148.91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ATENCION AL RECIEN NACIDO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ATENCION DE CESAREA Y PUERPERIO QUIRURGICO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389.23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ATENCION DEL PARTO Y PUERPERIO FISIOLOGICO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208.05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CIRCUNCISION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DE ACORTAMIENTO MUSCULAR PARA ESTRABISMO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316.01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COLECISTECTOMIA LAPAROSCOPICA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252.51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Y RETIRO DE DIVERSOS CATETERES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COLPOPERINEOPLASTIA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ABCESO MAXILAR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ABEJA, ARAÑA Y OTROS ARTROPODOS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ABSCESO HEPATICO AMIBIANO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349.41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AMENAZA DE ABORTO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140.70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BRONQUIOLITIS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423.45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BRONQUITIS AGUDA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458.85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CARDIOPATIA FUNCIONAL EN LA MUJER EMBARAZADA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444.60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CONSERVADOR DE PANCREATITIS AGUDA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350.74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CORIOAMNIOITIS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4348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DENGUE HEMORRAGICO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437.72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DIABETES GESTACINAL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ECLAMPSIA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437.51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EMBOLIA OBSTETRICA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398.85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ENFERMEDAD PELVICA INFLAMATORIA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ESGUINCE CERVICAL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ESGUINCE DE CODO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ESGUINCE DE HOMBRO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ESGUINCE DE MUÑECA Y MANO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ESGUINCE DE RODILLA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ESGUINCE DE TOBILLO Y PIE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HEMORRAGIA DIGESTIVA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INSUFICIENCIA CARDIACA AGUDA (EDEMA PULMONAR)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308.12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INTOXICACION AGUDA ALIMENTARIA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INTOXICACION AGUDA POR ALCALIS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INTOXICACION AGUDA POR ALCOHOL METILICO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INTOXICACION AGUDA POR FENOTIAZINAS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DIAGNOSTICO Y TRATAMIENTO DE INTOXICACION AGUDA </w:t>
            </w:r>
            <w:r w:rsidRPr="002F05FC">
              <w:rPr>
                <w:rFonts w:ascii="Arial" w:eastAsia="Meiryo UI" w:hAnsi="Arial" w:cs="Arial"/>
                <w:sz w:val="24"/>
                <w:szCs w:val="24"/>
              </w:rPr>
              <w:lastRenderedPageBreak/>
              <w:t>POR MONOXICO DE CARBONO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40.20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4366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INTOXICACION AGUDA POR SALICILATOS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INTOXICACION POR ORGANOFOSFORADOS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201.62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LITIASIS DE VIAS URINARIAS INFERIORES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456.99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LITIASIS RENAL Y URETERAL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708.21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MASTOIDITIS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229.11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MENINGITIS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MODEDURA DE SERPIENTE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434.12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NEUMONIA EN ADULTOS Y ADULTO MAYOR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430.65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NEUMONIA EN MENORES DE 5 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499.78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NEUROPATIA SECUNDARIA A DIABETES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190.69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OSTEOMIELITIS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463.65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PIELONEFRITIS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PRE-ECLAMPSIA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344.08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PRE-ECLAMPSIA SEVERA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344.19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PULPITIS Y NECROSIS PULPAR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SINDROME DE HELLP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800.61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4382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TROMBOSIS VENOSA PROFUNDA EN LA MUJER EMBARAZADA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436.03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DEL ALACRANISMO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DEL CHOQUE SEPTICO PUERPERAL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DEL PARTO PRETERMINO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134.40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DEL PREMATURO CON HIPOTERMIA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168.92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DEL PREMATURO SIN COMPLICACIONES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168.13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DEL RECIEN NACIDO CON BAJO PESO AL NACER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DEL TRAUMATISMO CRANEOENCEFALICO LEVE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DEL TRAUMATISMO CRANEOENCEFALICO MODERADO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ELIMINACION DE CARIES Y RESTAURACION DE PIEZAS DENTALES CON AMALGAMA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ELIMINACION DE FOCOS DE INFECCION, ABSESOS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ENDOMETRITIS PUERPERAL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389.04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ENFERMEDAD PULMONAR OBSTRUCTIVA CRONICA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380.68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ESCISION DE PAPILOMA FARINGEO JUVENIL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ESCISION DE PLERIGON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ESPLENECTOMIA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529.01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ESTABILIZACION EN URGENCIAS DEL PACIENTE DIABETICO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ESTABILIZACION EN URGENCIAS POR ANGINA DE PECHO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249.99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4400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ESTABILIZACION EN URGENCIAS POR CRISIS HIPERTENSIVA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LESION CANCEROSA DE PIEL (NO INCLUYE MELANOMA)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TUMOR BENIGNO DE TEJIDOS BLANDOS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128.40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CUERPO EXTRAÑO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DE PIEZAS DENTARIAS, INCLUYE RESTOS DE REDICULARES ERUPCIONADOS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20.08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DE TERCER MOLAR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HEMORRAGIA OBSTETRICA PUERPERAL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399.06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HEMORRAGIA POR PLACENTA PREVIA O DESPRENDIMIENTO PREMATURO DE PLACENTA NORMOINSERTA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206.36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HEMORROIDECTOMIA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HERNIOPLASTIA CRURAL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203.06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HERNIOPLASTIA INGUINAL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HERNIOPLASTIA UMBILICAL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HERNIOPLASTIA VENTRAL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197.81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HISTERECTOMIA 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439.01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HISTERECTOMIA TOTAL POR VIA VAGINAL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ICTERICIA NEONATAL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140.98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INFECCION DE EPISIORRAFIA O HERIDA QUIRURGICA OBSTETRICA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306.69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LAPAROSCOPIA POR ENDOMETRIOSIS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186.86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LAPAROTOMIA EXPLORADORA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LEGRADO UTERINO POR ABORTO INCOMPLETO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219.79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4420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MANEJO DE LESIONES TRAUMATICAS DE TEJIDOS BLANDOS (CURACION Y SUTURAS)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MANEJO DE MORDEDURA Y PREVENCION DE RABIA EN HUMANOS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98.87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MANEJO DE URGENCIAS DEL SINDROME HIPERGLUCEMICO NO CETOSICO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MANEJO HOSPITALARIO DE CRISIS CONVULSIVAS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271.91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MANEJO HOSPITALARIO DE HIPERTENCION ARTERIAL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174.99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MANEJO HOSPITALARIO DE QUEMADURAS DE SEGUNDO GRADO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388.09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MANEJO Y URGENCIAS DE QUEMADURAS DE PRIMER GRADO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MIOMECTOMIA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186.19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ORQUIDOPEXIA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164.51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PALATOPLASTIA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206.83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PELVIPERITONITIS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307.01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PREVENCION DE CARIES Y ENFERMEDAD PERIODONTAL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PROSTATECTOMIA ABIERTA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305.34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QUIRURGICA POR FRACTURA DE CADERA (INCLUYE HEMIPROTESIS CON ACETABULO)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472.48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QUIRURGICA POR FRACTURA DE CLAVICULA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149.36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QUIRURGICA POR FRACTURA DE CUBITO Y RADIO (INCLUYE MATERIAL DE OSTEOSINTESIS)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340.01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QUIRURGICA POR FRACTURA DE FEMUR (INCLUYE MATERIAL DE OSTEOSINTESIS)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495.99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REDUCCION QUIRURGICA POR FRACTURA DE HUMERO </w:t>
            </w:r>
            <w:r w:rsidRPr="002F05FC">
              <w:rPr>
                <w:rFonts w:ascii="Arial" w:eastAsia="Meiryo UI" w:hAnsi="Arial" w:cs="Arial"/>
                <w:sz w:val="24"/>
                <w:szCs w:val="24"/>
              </w:rPr>
              <w:lastRenderedPageBreak/>
              <w:t>(INCLUYE MATERIAL DE OSTEOSINTESIS)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444.32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4438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QUIRURGICA POR FRACTURA DE MANO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QUIRURGICA POR FRACTURA DE TIBIA Y PERONE (INCLUYE MATERIAL DE OSTEOSINTESIS)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400.86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QUIRURGICA POR FRACTURA DE TOBILLO Y PIE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240.47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QUIRURGICA POR LUXACIONES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REPARACION DE LABIO HENDIDO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180.60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REPARACION UTERINA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DE QUISTE SINOVIAL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58.95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TRANSURETRAL DE PROSTATA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SAFENECTOMIA (SAFENOEXCERESIS)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303.73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SALPINGOCLASIA: (METODOS DEFINITIVOS DE PLANIFICACION FAMILIAR)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SELLADO DE FOSETAS Y FISURAS DENTALES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TARACOTOMIA, PLEUROTOMIA Y DRENAJE DE TORAX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264.47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CONDILOMAS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ENFERMEDAD DIVERTICULAR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FIBROADENOMA MAMARIO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FISTULA Y FISURA ANAL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189.77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GLAUCOMA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149.16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HERNIA HIATAL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351.81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HIDROCEFALIA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553.61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4458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ISQUEMIA E INFARTO INTESTINAL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548.46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LA ENFERMEDAD TROFOBLASTICA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246.86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LA HIPERTROFIA CONGENITA DE PILORO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LA LUXACION CONGENITA DE CADERA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581.40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OBSTRUCCION INTESTINAL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470.19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PERFORACION GASTRICA E INTESTINAL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585.73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PUE EQUINO EN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QUISTE DE OVARIO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TORSION DE ANEXOS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263.34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VOLVULO COLONICO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492.24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DEL ABSCESO RECTAL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174.34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DEL EMBARAZO ECTOPICO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252.06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4470</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PAQUETES DE OTORRINOLARINGOLOGIA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AMIGDALECTOMIA CON O SIN ADENOIDECTOMIA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POLIPOS NASALES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QUIRURGICA SEPTUM NASAL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CUERPO EXTRAÑO EN NARIZ</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AMIGDALECTOMIA CON O SIN ADENOIDECTOMIA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RINOSEPTUMPLASTIA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259.20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SINUSITIS MAXILAR CADWEL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4478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DE FRACTURA NASAL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4479</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PAQUETES DE UROLOGIA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NEFROLITOTOMIA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PLASTIAS DE URETRA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PROCEDIMIENTOS UROLOGICOS COMPLEJOS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PROSTATECTOMIA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811.04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URETEROPLASTIA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4485</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PAQUETES DE UROLOGIA PEDIATRICA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CIRCUNCISION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4487</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PATOLOGIA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ALCOHOLIZACION DE TUMORES HEPATICOS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MONOCLONALES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APENDICE CECAL VESICULA BILIAR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ASCITIS LIQUIDO PLEURAL Y LIQUIDO CEFALORRAQUIDEO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BAAF (BIOPSIA ASPIRACION CON AGUJA FINA)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BAAF ASCITIS LIQUIDO PLEURAL Y LIQUIDO CEFALORRAQUIDEO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BACILOSCOPIA EN LINFA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98.87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HIGADO Y RIÑON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INCISIONAL DE PIEL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PARA RASURADO DE PIEL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PEQ CERVIX ENDOM ESTO ESOF INTEST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4500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POR CORTAJE DE PIEL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POR SACA BOCADO DE PIEL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TRANSOPERATORIA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CARIOTIPO CON BANDAS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CARIOTIPO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CEPILLADO Y LAVADO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CITOLOGIA CERVICO VAGINAL (PAPANICOLAU)</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CITOLOGIA DE BASE LIQUIDA (SURE PATH)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CITOLOGIA DE DIVERSOS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CITOLOGIA EN LIQUIDO DE PUNCION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CITOLOGIA GASTRICA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CITOLOGIA LIQUIDO MAMARIO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COLPOCITOLOGIA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ELECTROFORESIS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ESPECTORACION EN SERIE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FETOS HASTA 4 1/2 MESES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HISTOPATOLOGICO DE BIOPSIA DE BRONQUIOS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HISTOPATOLOGICO DE BIOPSIA DE CEREBRO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HISTOPATOLOGICO DE BIOPSIA DE CERVIX Y ENDOMETRIO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HISTOPATOLOGICO DE BIOPSIA DE CUERDAS VOCALES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HISTOPATOLOGICO DE BIOPSIA DE SALPINGE (TROMPA UTERINA)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HISTOPATOLOGICO DE BIOPSIA DE TESTICULOS, R. PENIANA Y/O PENE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4522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HISTOPATOLOGICO DE BIOPSIA DE VEJIGA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HISTOPATOLOGICO DE BOCA, LENGUA O ENCIA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HISTOPATOLOGICO DE CONDUCTOS DEFERENTES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HISTOPATOLOGICO DE MUCOSA GASTRICA, COLON O RECTO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HISTOPATOLOGICO DE RESTOS UTERINOS, LEGRADO, ABORTO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HISTOPATOLOGICO DE TEJIDO ANORRECTAL (HEMORROIDES)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HISTOPATOLOGICO DE VENAS SAFENAS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INMUNOFLUORESCENCIA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INMUNOHISTOQUIMICA 1 REACCION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INMUNOHISTOQUIMICA PANEL DE MAMA (ER.PR.HER2/NEU)</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INMUNOHISTOQUIMICA PANEL DE MAMA (HER-2/NEU)</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INMUNOPEROXIDASA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LAMINILLAS PARA OTRA INSTITUCION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LIPOMAS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MASTECTOMIA RADICAL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MICROSCOPIA ELECTRONICA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82.33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ORINA EN SERIE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OVARIOS CON TUMOR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OVARIOS SIN TUMOR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PATOLOGIA AMIGDALAS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AMIGDALAS Y/O ADENOIDES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4543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PATOLOGIA APENDICE CECAL, VESICULA BILIAR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BACILOSCOPIA EN SERIE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BAZO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PATOLOGIA BAZO, ESPLENECTOMIA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CERVIX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CERVIX (CONO)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CHICA (1 A 3 RECIPIENTES)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CUÑAS DE OVARIO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CERVIX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CORAZON (ENDOCARDICA Y PERICARDICA)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ENDOMETRIO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GANGLIO LINFATICO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HIGADO Y RIÑON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LARINGE, FARINGE O NASAL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MAMA PIEZA MAYOR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MEDULA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NEVOS (2 EN UN FRASCO)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OIDO Y MASTOIDE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OJO Y PARPADO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PANCREAS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PENE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PIEL CON TUMOR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4565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POLIPO NASAL, INTESTINAL, CERVICAL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PROSTATA TRANSRECTAL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PULMON, GLANDULA MAMARIA, TIROIDES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RESECCION PARCIAL DE LENGUA, ENCIAS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TESTICULO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TUMOR 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TUMOR CEREBRAL INTRACRANEAL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VAGINA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ESTEREOTAXICA DE MAMA CON PATOLOGIA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GASTRICA RECTAL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GRANDE (7 O MAS RECIPIENTES)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INCISIONAL DE PIEL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INCISIONAL DE PIEL,GRANULOMAS Y HEMOR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MEDIANA (4 A 6 RECIPIENTES)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ORQUIECTOMIA PALIATIVO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PARA RASURADO DE PIEL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PEQUEÑA CERVIX ENDOMETRIO,ESTOMAGO,ESOFAGO,INTESTESTINO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POR ASPIRACION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POR CURETAJE DE PIEL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4584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POR SACABOCADO DE PIEL (PUNCH)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TRANSOPERATORIA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BIOPSIAS PEQUEÑAS DE CERVIX, ENDOMETRIO,ESTOMAGO,ESOFAGO,INTESTINO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CEPILLADO Y LAVADO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DISECCION GANGLIONAR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ESPECTORACION EN SERIE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ESTOMAGO CON TUMOR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ESTOMAGO SIN TUMOR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ESTOMAGO SIN TUMOR, GASTRECTOMIA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EXENTERACION ANTERIOR Y POSTERIOR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45.13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EXENTERACION TOTAL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EXTREMIDADES CON GANGRENA O INFECCION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FETOS HASTA 4 1/2 MESES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FETOS MENORES DE 12 SEMANAS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GANGLIO CENTINELA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GANGLIO LINFATICO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INMUNOHISTOQUIMICA 1 A 4 REACCIONES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LARINGE CON DISECCION DE CUELLO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LARINGE SIN DISECCION DE CUELLO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LEGRADO UTERINO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LEIOMIOMA (MIOMA)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LIQUIDO ASCITIS, PLEURAL Y LIQUIDO CEFALORAQUIDEO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4606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MEDULA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NODULO TIROIDEO Y PARATIROIDES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OVARIOS CON TUMOR MALIGNO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OVARIOS SIN TUMOR MALIGNO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PATOLOGIA BIOPSIA DE ADENOMA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PENECTOMIA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PLACENTA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PROSTATA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PROSTATA (RTUP), TEJIDOS BLANDOS O HUESO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PROSTATA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PROSTATA TEJIDO BLANDO HUESOS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PROSTATECTOMIA RADICAL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PULMON GLANDULA MAMARIA,TIROIDES,GANGLIO LINFATICO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RESECCIONES INTESTINALES CON TUMOR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RESECCIONES INTESTINALES CON TUMOR, COLECTOMIA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RESECCIONES INTESTINALES SIN TUMOR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RIÑON CON TUMOR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RIÑON SIN TUMOR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RIÑON SIN TUMOR, NEFRECTOMIA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SALPINGES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SEGMENTOS O LOBULOS PULMONARES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TESTICULO CON TUMOR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4628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TESTICULO SIN TUMOR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TIROIDES CON DISECCION DE CUELLO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TIROIDES SIN DISECCION DE CUELLO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TOMA Y ESTUDIO DE MEDULA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TRANSOPERATORIO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TUMOR DE GLANDULA SALIVAL CON DISECCION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TUMOR DE GLANDULA SALIVAL SIN DISECCION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TUMOR OSEO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TUMORES BENIGNOS DE MAMA (PIEZA MAYOR)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TUMORES DE GLANDULAS SALIVALES C/DISECCION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TUMORES DE GLANDULAS SALIVALES S/DISECCION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TUMORES PEQUEÑOS DE MAMA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TUMORES RETROPERITONEALES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UTERO CON ANEXOS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UTERO SIN ANEXOS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VESICULA BILIAR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TORCH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PIEZA QUIRURGICA DE PIEL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PLACENTA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PROSTATA TEJIDO BLANDO HUESOS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PULMON GLANDULA MAMARIA TIROIDES GANGLEOS LINFATICOS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4649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RECEPTORES DE ESTROGENO Y PROGESTERONA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REVISION DE LAMINILLAS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HORMONAL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SEXOCROMATINA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SOLUCION PRESERVACION DE ORGANOS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SOLUCION PRESERVACION DE TEJIDO CORNEA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TAMIZ METABOLICO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TIROIDES CON DISECCION DE CUELLO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TIROIDES SIN DISECCION DE CUELLO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TOMA Y ESTUDIO DE MEDULA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TUMORES DE GLANDULAS SALIVALES C/DISECCION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TUMORES DE GLANDULAS SALIVALES S/DISECCION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TUMORES PEQUEÑOS DE MAMA (BX NOD. MAMARIO (BAAF)</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UTERO CON ANEXOS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UTERO SIN ANEXOS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4664</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RADIOTERAPIA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ACELERADOR LINEAL POR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BRAQUITERAPIA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COBALTO 60 POR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PLANEACION INTERMEDIA INCLUYE: CUANDO SE UTILIZAN DOS EQUIPOS DE LOS ANTES MECIONADOS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PLANEACION SIMPLE INCLUYE CUANDO SE UTILIZA UN EQUIPO DE LOS ANTES MENCIONADOS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4670</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SALUD MENTAL</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4671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ATENCION PSICOLOGICA DE VIOLENCIA FAMILIAR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ATENCION PSICOLOGICA DE VIOLENCIA SEXUAL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AUTISMO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CONSEJERIA EN ADICCIONES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DEFICIENCIA MENTAL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DESINTOXICACION ALCOHOLICA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DETECCION DE TRANSTORNO POR DEFICIT DE ATENCION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DETECCION PRECOZ DE LOS TRASTORNOS DE LA CONDUCTA ALIMENTARIA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DE ADICCIONES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DISFASIAS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GRUPOS DE ORIENTACION (MENSUALIDAD)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HOSPITALIZACION PSIQUIATRICA MENSUAL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539.01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HOSPITALIZACION PSIQUIATRICA POR DIA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HOSPITALIZACION PSIQUIATRICA POR DIA DE SERVICIO SUBRROGADO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HOSPITALIZACION PSIQUIATRICA POR DIA PARCIAL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INSCRIPCION A GRUPOS DE ORIENTACION (ANUAL)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NEUROPSICOLOGICA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ORIENTACION CONYUGAL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ORIENTACION DE GRUPO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ORIENTACION FAMILIAR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PAQUETE PRUEBAS PSICOMETRICAS(MAS DE 5 P) CADA </w:t>
            </w:r>
            <w:r w:rsidRPr="002F05FC">
              <w:rPr>
                <w:rFonts w:ascii="Arial" w:eastAsia="Meiryo UI" w:hAnsi="Arial" w:cs="Arial"/>
                <w:sz w:val="24"/>
                <w:szCs w:val="24"/>
              </w:rPr>
              <w:lastRenderedPageBreak/>
              <w:t>UNO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29.66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4692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PASEOS TERAPEUTICOS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ROSCHARCH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BENDER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BUCK</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CAT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HABITAT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JC RAVEN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PERSONALIDAD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TAT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WAIS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WIPSI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WISC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MMPI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PSICOMETRICAS INDIVIDUAL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VOCACIONALES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RESUMEN CLINICO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SINDROMES (APRAXIA, AGNOSIA, AMNESIA, DEMENSIA Y PREFRONT.)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 D A H 1</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 D A H 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TALLERES GRUPALES DE 10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TALLERES GRUPALES DE 4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4713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TERAPIA CONYUGAL DE 1 A 3 SESIONES POR PAREJA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DE GRUPO DE 1 A 3 SESIONES POR PERSONA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DE LENGUAJE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ELECTROCONVULSIVA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FAMILIAR DE 1 A 3 SESIONES FAMILIA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GRUPAL DE TABAQUISMO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INDIVIDUAL DE 1 A 3 SESIONES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TRASTORNOS DE APRENDIZAJE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DE DEPRESION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DE PSICOSIS 1 SESION INCLUYE ESQUIZOFRENIA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4723</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SERVICIOS DIVERSOS</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DE HIERRO INTRAVENOSO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DE INYECCIONES INTRAMUSCULARES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DE INYECCIONES INTRAVENOSAS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DE MEDICAMENTOS QUIMIOTERAPICOS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DE OXIGENO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FRAGMENTO DE HUESO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CAPNOGRAFIA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CERTIFICADO INTERNACIONAL DE VACUNACION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CERTIFICADO MEDICO (PAQUETE CON ESTUDIOS)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CERTIFICADO MEDICO (UNICAMENTE EXPEDICION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CERTIFICADO MEDICO ESCOLAR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4735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CERTIFICADO PRENUPCIAL (INCLUYE V.D.R.L.,GPO.SANG.Y T. TORAX)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CERTIFICADO PRENUPCIAL (INCLUYE VDRL Y TORAX)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CERTIFICADO PRENUPCIAL (UNICAMENTE EXPEDICION)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CITOLOGIA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COMPRESAS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GLUCOSA EN URGENCIAS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 CAMA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 CAMA TERAPIA Y QUEMADOS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ELECTROCARDIOGRAMA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EQUIPO LAPAROSCOPIA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EQUIPO PARA NEBULIZAR MAS 3 NEBULIZACIONES INCLUIDAS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ESTANCIA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MEDICAMENTOS (PORCENTAJE DE DESCUENTO)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MLTS. TRASOPERATORIOS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MTLS. ANESTESICOS (GENERAL)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NEBULIZADOR POR DIA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NEFROSTOMIA PERCUTANEA BILATERAL SIN SET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331.01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NEFROSTOMIA PERCUTANEA UNILATERAL SIN SET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OXIGENADOR ADULTO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OXIGENADOR PEDIATRICO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OXIGENO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OXIGENO CON VENTILADOR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4757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OXIGENO POR DÍA EN TERAPIA INTENSIVA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OXIGENO POR HORA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OXIGENO POR HORA EN TERAPIA INTENSIVA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OXIGENO POR TANQUE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OXIGENOTERAPIA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ANESTESIA GENERAL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QUIRURGICO DE TRASPLANTE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130.01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PROCURACION DE ORGANOS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994.05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PUNCIONES OTRAS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QUIMIOTERAPIA INTRATECAL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SELLO DE AGUA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SERVICIO AMBULATORIO NACIONAL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SERVICIO AMBULATORIO TIPO 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SERVICIO AMBULATORIO TIPO II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SERVICIO AMBULATORIO TIPO III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SISTOMETRIA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INTERMEDIA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INTERMEDIA NEONATAL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TORACOCENTESIS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80.98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TRATAMIENTOS QUIMIOTERAPICOS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USO DE ARCO EN C EN QUIROFANO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71.98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USO DE SALA HEMODINAMIA 1 HORA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USO DE SALA QUIROFANO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4780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USO DE SALA QUIROFANO (HORA SUBSECUENTE)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USO DE SALA QUIROFANO 1 HORA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USO DE SALA QUIROFANO CIRUGIA ESPECIALIDAD 1 HORA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USO DE SALA QUIROFANO CIRUGIA ESPECIALIDAD SUBSECUENTE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USO DE SALA QUIROFANO HORAS SUBSECUENTES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USO DE VENTILADORES 1 A 5 DIAS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140.87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USO DE VENTILADORES 11 A 15 DIAS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USO DE VENTILADORES 6 A 10 DIAS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81.13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USO DE VENTILADORES DE TERAPIA PULMONAR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USO DE VENTILADORES MAS 16 DIAS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VACUNA ANTIRRABICA HUMANA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4791</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TERAPIA INTENSIVA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ALIMENTACION ARTIFICIAL POR DIA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 ESTANCIA EN TERAPIA INTENSIVA (URGENCIAS)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ELECTROCARDIOGRAMA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4795</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TERAPIA ONCOLOGICA / RADIOLOGIA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DE QUIMIOTERAPIA SIN INCLUIR MEDICAMENTO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ESTEREOTAXICA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BRANQUITERAPIA DE ALTA DOSIS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BRAQUITERAPIA CON SELECTRON (2-4 HRS)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697.95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BRAQUITERAPIA MANUAL (HOSPITALIZACION 72-120 HRS)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697.95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 CLINICO PREVENTIVO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4802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HEPARINIZACION DE CATETER PORTA CATH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GINECOLOGICO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TIROIDEO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QUIMIOTERAPIA (APLICACION)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QUIMIOTERAPIA (INTRAVENOSA O INTRA-ARTERIAL)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QUIMIOTERAPIA 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QUIMIOTERAPIA II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QUIMIOTERAPIA III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RADIOCIRUGIA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SANGRE IRRADIADA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TELETERAPIA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TELETERAPIA 5 A 25 SESIONES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TELETERAPIA ACELERADOR LINEAL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TELETERAPIA BOMBA DE COBALTO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TELETERAPIA CON ACELERADOR CONFORMAL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TELETERAPIA CON ACELERADOR ELECTRONES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TELETERAPIA CON ACELERADOR GATING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TELETERAPIA CON ACELERADOR IGRT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TELETERAPIA CON ACELERADOR IMRT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TELETERAPIA SUPERFICIAL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SUPERFICIAL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4823</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TRASPLANTES</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DETERMINACION DE CARGA VIRAL DE CITOMEGALOVIRUS </w:t>
            </w:r>
            <w:r w:rsidRPr="002F05FC">
              <w:rPr>
                <w:rFonts w:ascii="Arial" w:eastAsia="Meiryo UI" w:hAnsi="Arial" w:cs="Arial"/>
                <w:sz w:val="24"/>
                <w:szCs w:val="24"/>
              </w:rPr>
              <w:lastRenderedPageBreak/>
              <w:t>(CMV)</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41.23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4825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HLA SEROLOGIA POR PERSONA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PANEL REACTIVO ANTICUERPOS (PRA)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TRASPLANTE DE MEDULA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4733.40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TRASPLANTE RENAL DONADOR CADAVERICO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4386.30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TRASPLANTE RENAL DONADOR VIVO RELACIONADO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PCR PARA TUBERCULOSIS EXTRAPULMONAR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SUERO PRETRASPLANTE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TIEMPO DE ANESTESIA DE TRASPLANTE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TIEMPO QUIRURGICO DE TRASPLANTES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TRASPLANTE DE MEDULA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173.29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TRASPLANTE HLA SEROLOGIA Y PRUEBAS CRUZADAS RENAL VIVO RELACIONADO POR PERSONA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116.79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TRASPLANTES HLA POR PCR MEDULA OSEA TRASPLANTE POR PERSONA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TRASPLANTES PRUEBAS CRUZADAS RENAL CADAVERICO POR RECEPTOR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4838</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TRAUMATOLOGIA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APICECTOMIA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DE FISTULA ORO-ANGRAL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DEBRIDACION Y CANALIZACION DE ABSCESOS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FRACTURA DENTOALVEOLAR FERULA APARTE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FRACTURA MANDIBULAR ESTABLE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4844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FRACTURA MANDIBULAR INESTABLE Y FER (OSTEO)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FRACTURA TERCIO MEDIO CIGOMATICO MALAR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POR DIFENILHIDANTOINA CUADRANTE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ABIERTA DE MANO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REGULARIZACION DE PROCESOS ALVEOLARES RESIDUALES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SUTURAS MAYORES (10 PUNTOS)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SUTURAS MENORES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TULVIDINA Y TOMA DE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4852</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UROLOGIA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ADIESTRAMIENTO PARA DIALISIS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ANGIOPLASTIA RENAL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APOYO A TRASPLANTE RENAL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626.79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RIÑON PERCUTANEA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CIRCUNCISION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39.47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CISTOSCOPIA CON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CISTOSTOMIA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305.37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CISTOURETROPLASTIA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CATETER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CATETER BLANDO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177.49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CATETER DOBLE J</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CATETER PARA HEMODIALISIS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FISTULA ARTERIOVENOSA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DE REFLUJO VESICOURETRAL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4867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DERIVACION ESPLENO RENAL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343.91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DIALISIS PERITONEAL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50.57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DIALISIS PERITONEAL CON EQUIPO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177.49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DIALISIS PERITONEAL SIN EQUIPO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DILATACION URETRAL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EXCERESIS DE QUISTE DE EPIDIDIMO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50.08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EXPLORACION URETERAL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TUMORES RENALES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TUMORES RETROPERITONEALES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271.33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HEMODIALISIS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HEMODIALISIS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HEMODIALISIS CON EQUIPO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HEMODIALISIS CON REUSO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HEMODIALISIS SIN EQUIPO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HIDROCELECTOMIA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LITOLAPAXIA VESICAL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LITOTRIPSIA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1581.39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LITOTRIPSIA SEGUNDA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MEATOTOMIA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56.81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NEFRECTOMIA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NEFROLITOTOMIA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NEFROSTOMIA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ORQUIECTOMIA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293.78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4890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PROSTATECTOMIA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PIELOLITOTOMIA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455.83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PROSTATECTOMIA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811.04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PROSTATECTOMIA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PROTESIS TESTICULARES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367.59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PUNCION DE ABSCESO PROSTATICO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RECAMBIO DE CATETER DE NEFROSTOMIA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RECANALIZACION DE DEFERENTE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CATETER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CATETER Y/O COLACION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CATETER Y/O COLACION DE CATETER DOBLE J</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TRASPLANTE RENAL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3959.83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URETERO LITOTRICIA DOBLE J</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URETEROLITOTOMIA Y/O ESTIRPACION CALCULO URETERAL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URETEROSCOPIA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URETROTOMIA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VARICOCELE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VASECTOMIA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4908</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UROLOGIA PEDIATRICA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RIÑON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CICATRIZ FIBROSA DEL PREPUCIO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CIRCUNCISION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CIRCUNCISION CON PLASTIBEL Y ANESTESIA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52.05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4913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DE HIPOSPADIAS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265.35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DE REFLUJO VESICOURETRAL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DIALISIS PERITONEAL CON EQUIPO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DIALISIS PERITONEAL SIN EQUIPO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HEMODIALISIS CON EQUIPO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HEMODIALISIS SIN EQUIPO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ORQUIDOPEXIA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ORQUIDOPEXIA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94.03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CIRCUNCISION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REFLUJO VESICOURETRAL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REIMPLANTE DE URETEROS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TRASPLANTE DE RIÑON DONADOR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TRASPLANTE DE RIÑON RECEPTOR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TUMORES DE VEJIGA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VALVAS POSTERIORES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bl>
    <w:p w:rsidR="00F71659" w:rsidRPr="00AF08BA" w:rsidRDefault="00F71659" w:rsidP="00F71659">
      <w:pPr>
        <w:rPr>
          <w:rFonts w:ascii="Meiryo UI" w:eastAsia="Meiryo UI" w:hAnsi="Meiryo UI" w:cs="Arial"/>
        </w:rPr>
      </w:pPr>
    </w:p>
    <w:p w:rsidR="00F71659" w:rsidRPr="00AF08BA" w:rsidRDefault="00F71659" w:rsidP="00F71659">
      <w:pPr>
        <w:rPr>
          <w:rFonts w:ascii="Meiryo UI" w:eastAsia="Meiryo UI" w:hAnsi="Meiryo UI" w:cs="Arial"/>
        </w:rPr>
      </w:pPr>
    </w:p>
    <w:p w:rsidR="00F71659" w:rsidRDefault="00490F3B" w:rsidP="00F42A71">
      <w:pPr>
        <w:autoSpaceDE w:val="0"/>
        <w:autoSpaceDN w:val="0"/>
        <w:adjustRightInd w:val="0"/>
        <w:spacing w:after="0"/>
        <w:jc w:val="both"/>
        <w:rPr>
          <w:b/>
          <w:sz w:val="24"/>
          <w:szCs w:val="24"/>
        </w:rPr>
      </w:pPr>
      <w:r w:rsidRPr="00490F3B">
        <w:rPr>
          <w:b/>
          <w:sz w:val="24"/>
          <w:szCs w:val="24"/>
        </w:rPr>
        <w:t>Decreto 033 fecha 08 de diciembre de 2016</w:t>
      </w:r>
    </w:p>
    <w:p w:rsidR="00490F3B" w:rsidRDefault="00490F3B" w:rsidP="00490F3B">
      <w:pPr>
        <w:pStyle w:val="Ttulo1"/>
        <w:ind w:right="114"/>
        <w:rPr>
          <w:color w:val="221F1F"/>
        </w:rPr>
      </w:pPr>
    </w:p>
    <w:p w:rsidR="00490F3B" w:rsidRPr="009658E3" w:rsidRDefault="00490F3B" w:rsidP="00490F3B">
      <w:pPr>
        <w:pStyle w:val="Ttulo1"/>
        <w:ind w:right="114"/>
        <w:rPr>
          <w:b w:val="0"/>
          <w:bCs w:val="0"/>
        </w:rPr>
      </w:pPr>
      <w:r w:rsidRPr="009658E3">
        <w:rPr>
          <w:color w:val="221F1F"/>
        </w:rPr>
        <w:t>A</w:t>
      </w:r>
      <w:r w:rsidRPr="009658E3">
        <w:rPr>
          <w:color w:val="221F1F"/>
          <w:spacing w:val="-5"/>
        </w:rPr>
        <w:t>R</w:t>
      </w:r>
      <w:r w:rsidRPr="009658E3">
        <w:rPr>
          <w:color w:val="221F1F"/>
          <w:spacing w:val="-2"/>
        </w:rPr>
        <w:t>T</w:t>
      </w:r>
      <w:r w:rsidRPr="009658E3">
        <w:rPr>
          <w:color w:val="221F1F"/>
        </w:rPr>
        <w:t>ÍCU</w:t>
      </w:r>
      <w:r w:rsidRPr="009658E3">
        <w:rPr>
          <w:color w:val="221F1F"/>
          <w:spacing w:val="-5"/>
        </w:rPr>
        <w:t>L</w:t>
      </w:r>
      <w:r w:rsidRPr="009658E3">
        <w:rPr>
          <w:color w:val="221F1F"/>
        </w:rPr>
        <w:t>OS</w:t>
      </w:r>
      <w:r w:rsidRPr="009658E3">
        <w:rPr>
          <w:color w:val="221F1F"/>
          <w:spacing w:val="-35"/>
        </w:rPr>
        <w:t xml:space="preserve"> </w:t>
      </w:r>
      <w:r w:rsidRPr="009658E3">
        <w:rPr>
          <w:color w:val="221F1F"/>
        </w:rPr>
        <w:t>T</w:t>
      </w:r>
      <w:r w:rsidRPr="009658E3">
        <w:rPr>
          <w:color w:val="221F1F"/>
          <w:spacing w:val="-5"/>
        </w:rPr>
        <w:t>R</w:t>
      </w:r>
      <w:r w:rsidRPr="009658E3">
        <w:rPr>
          <w:color w:val="221F1F"/>
          <w:spacing w:val="-2"/>
        </w:rPr>
        <w:t>A</w:t>
      </w:r>
      <w:r w:rsidRPr="009658E3">
        <w:rPr>
          <w:color w:val="221F1F"/>
        </w:rPr>
        <w:t>NS</w:t>
      </w:r>
      <w:r w:rsidRPr="009658E3">
        <w:rPr>
          <w:color w:val="221F1F"/>
          <w:spacing w:val="-2"/>
        </w:rPr>
        <w:t>IT</w:t>
      </w:r>
      <w:r w:rsidRPr="009658E3">
        <w:rPr>
          <w:color w:val="221F1F"/>
        </w:rPr>
        <w:t>O</w:t>
      </w:r>
      <w:r w:rsidRPr="009658E3">
        <w:rPr>
          <w:color w:val="221F1F"/>
          <w:spacing w:val="-5"/>
        </w:rPr>
        <w:t>R</w:t>
      </w:r>
      <w:r w:rsidRPr="009658E3">
        <w:rPr>
          <w:color w:val="221F1F"/>
          <w:spacing w:val="-2"/>
        </w:rPr>
        <w:t>I</w:t>
      </w:r>
      <w:r w:rsidRPr="009658E3">
        <w:rPr>
          <w:color w:val="221F1F"/>
        </w:rPr>
        <w:t>OS</w:t>
      </w:r>
    </w:p>
    <w:p w:rsidR="00490F3B" w:rsidRPr="009658E3" w:rsidRDefault="00490F3B" w:rsidP="00490F3B">
      <w:pPr>
        <w:spacing w:before="4" w:line="280" w:lineRule="exact"/>
        <w:rPr>
          <w:sz w:val="28"/>
          <w:szCs w:val="28"/>
        </w:rPr>
      </w:pPr>
    </w:p>
    <w:p w:rsidR="00490F3B" w:rsidRDefault="00490F3B" w:rsidP="00490F3B">
      <w:pPr>
        <w:pStyle w:val="Textoindependiente"/>
        <w:spacing w:line="265" w:lineRule="auto"/>
        <w:ind w:left="0" w:right="-46"/>
        <w:jc w:val="both"/>
        <w:rPr>
          <w:color w:val="221F1F"/>
          <w:lang w:val="es-MX"/>
        </w:rPr>
      </w:pPr>
      <w:r w:rsidRPr="009658E3">
        <w:rPr>
          <w:rFonts w:cs="Calibri"/>
          <w:b/>
          <w:bCs/>
          <w:color w:val="221F1F"/>
          <w:lang w:val="es-MX"/>
        </w:rPr>
        <w:t>P</w:t>
      </w:r>
      <w:r w:rsidRPr="009658E3">
        <w:rPr>
          <w:rFonts w:cs="Calibri"/>
          <w:b/>
          <w:bCs/>
          <w:color w:val="221F1F"/>
          <w:spacing w:val="-2"/>
          <w:lang w:val="es-MX"/>
        </w:rPr>
        <w:t>R</w:t>
      </w:r>
      <w:r w:rsidRPr="009658E3">
        <w:rPr>
          <w:rFonts w:cs="Calibri"/>
          <w:b/>
          <w:bCs/>
          <w:color w:val="221F1F"/>
          <w:lang w:val="es-MX"/>
        </w:rPr>
        <w:t>I</w:t>
      </w:r>
      <w:r w:rsidRPr="009658E3">
        <w:rPr>
          <w:rFonts w:cs="Calibri"/>
          <w:b/>
          <w:bCs/>
          <w:color w:val="221F1F"/>
          <w:spacing w:val="-4"/>
          <w:lang w:val="es-MX"/>
        </w:rPr>
        <w:t>M</w:t>
      </w:r>
      <w:r w:rsidRPr="009658E3">
        <w:rPr>
          <w:rFonts w:cs="Calibri"/>
          <w:b/>
          <w:bCs/>
          <w:color w:val="221F1F"/>
          <w:lang w:val="es-MX"/>
        </w:rPr>
        <w:t>E</w:t>
      </w:r>
      <w:r w:rsidRPr="009658E3">
        <w:rPr>
          <w:rFonts w:cs="Calibri"/>
          <w:b/>
          <w:bCs/>
          <w:color w:val="221F1F"/>
          <w:spacing w:val="-3"/>
          <w:lang w:val="es-MX"/>
        </w:rPr>
        <w:t>R</w:t>
      </w:r>
      <w:r w:rsidRPr="009658E3">
        <w:rPr>
          <w:rFonts w:cs="Calibri"/>
          <w:b/>
          <w:bCs/>
          <w:color w:val="221F1F"/>
          <w:lang w:val="es-MX"/>
        </w:rPr>
        <w:t>O.</w:t>
      </w:r>
      <w:r w:rsidRPr="009658E3">
        <w:rPr>
          <w:rFonts w:cs="Calibri"/>
          <w:b/>
          <w:bCs/>
          <w:color w:val="221F1F"/>
          <w:spacing w:val="15"/>
          <w:lang w:val="es-MX"/>
        </w:rPr>
        <w:t xml:space="preserve"> </w:t>
      </w:r>
      <w:r w:rsidRPr="009658E3">
        <w:rPr>
          <w:color w:val="221F1F"/>
          <w:lang w:val="es-MX"/>
        </w:rPr>
        <w:t>El</w:t>
      </w:r>
      <w:r w:rsidRPr="009658E3">
        <w:rPr>
          <w:color w:val="221F1F"/>
          <w:spacing w:val="11"/>
          <w:lang w:val="es-MX"/>
        </w:rPr>
        <w:t xml:space="preserve"> </w:t>
      </w:r>
      <w:r w:rsidRPr="009658E3">
        <w:rPr>
          <w:color w:val="221F1F"/>
          <w:spacing w:val="-2"/>
          <w:lang w:val="es-MX"/>
        </w:rPr>
        <w:t>p</w:t>
      </w:r>
      <w:r w:rsidRPr="009658E3">
        <w:rPr>
          <w:color w:val="221F1F"/>
          <w:lang w:val="es-MX"/>
        </w:rPr>
        <w:t>r</w:t>
      </w:r>
      <w:r w:rsidRPr="009658E3">
        <w:rPr>
          <w:color w:val="221F1F"/>
          <w:spacing w:val="-2"/>
          <w:lang w:val="es-MX"/>
        </w:rPr>
        <w:t>e</w:t>
      </w:r>
      <w:r w:rsidRPr="009658E3">
        <w:rPr>
          <w:color w:val="221F1F"/>
          <w:lang w:val="es-MX"/>
        </w:rPr>
        <w:t>s</w:t>
      </w:r>
      <w:r w:rsidRPr="009658E3">
        <w:rPr>
          <w:color w:val="221F1F"/>
          <w:spacing w:val="-3"/>
          <w:lang w:val="es-MX"/>
        </w:rPr>
        <w:t>e</w:t>
      </w:r>
      <w:r w:rsidRPr="009658E3">
        <w:rPr>
          <w:color w:val="221F1F"/>
          <w:spacing w:val="-2"/>
          <w:lang w:val="es-MX"/>
        </w:rPr>
        <w:t>nt</w:t>
      </w:r>
      <w:r w:rsidRPr="009658E3">
        <w:rPr>
          <w:color w:val="221F1F"/>
          <w:lang w:val="es-MX"/>
        </w:rPr>
        <w:t>e</w:t>
      </w:r>
      <w:r w:rsidRPr="009658E3">
        <w:rPr>
          <w:color w:val="221F1F"/>
          <w:spacing w:val="13"/>
          <w:lang w:val="es-MX"/>
        </w:rPr>
        <w:t xml:space="preserve"> </w:t>
      </w:r>
      <w:r w:rsidRPr="009658E3">
        <w:rPr>
          <w:color w:val="221F1F"/>
          <w:spacing w:val="-2"/>
          <w:lang w:val="es-MX"/>
        </w:rPr>
        <w:t>D</w:t>
      </w:r>
      <w:r w:rsidRPr="009658E3">
        <w:rPr>
          <w:color w:val="221F1F"/>
          <w:lang w:val="es-MX"/>
        </w:rPr>
        <w:t>ec</w:t>
      </w:r>
      <w:r w:rsidRPr="009658E3">
        <w:rPr>
          <w:color w:val="221F1F"/>
          <w:spacing w:val="-3"/>
          <w:lang w:val="es-MX"/>
        </w:rPr>
        <w:t>r</w:t>
      </w:r>
      <w:r w:rsidRPr="009658E3">
        <w:rPr>
          <w:color w:val="221F1F"/>
          <w:spacing w:val="-2"/>
          <w:lang w:val="es-MX"/>
        </w:rPr>
        <w:t>et</w:t>
      </w:r>
      <w:r w:rsidRPr="009658E3">
        <w:rPr>
          <w:color w:val="221F1F"/>
          <w:lang w:val="es-MX"/>
        </w:rPr>
        <w:t>o</w:t>
      </w:r>
      <w:r w:rsidRPr="009658E3">
        <w:rPr>
          <w:color w:val="221F1F"/>
          <w:spacing w:val="14"/>
          <w:lang w:val="es-MX"/>
        </w:rPr>
        <w:t xml:space="preserve"> </w:t>
      </w:r>
      <w:r w:rsidRPr="009658E3">
        <w:rPr>
          <w:color w:val="221F1F"/>
          <w:spacing w:val="-2"/>
          <w:lang w:val="es-MX"/>
        </w:rPr>
        <w:t>en</w:t>
      </w:r>
      <w:r w:rsidRPr="009658E3">
        <w:rPr>
          <w:color w:val="221F1F"/>
          <w:lang w:val="es-MX"/>
        </w:rPr>
        <w:t>t</w:t>
      </w:r>
      <w:r w:rsidRPr="009658E3">
        <w:rPr>
          <w:color w:val="221F1F"/>
          <w:spacing w:val="-3"/>
          <w:lang w:val="es-MX"/>
        </w:rPr>
        <w:t>r</w:t>
      </w:r>
      <w:r w:rsidRPr="009658E3">
        <w:rPr>
          <w:color w:val="221F1F"/>
          <w:lang w:val="es-MX"/>
        </w:rPr>
        <w:t>a</w:t>
      </w:r>
      <w:r w:rsidRPr="009658E3">
        <w:rPr>
          <w:color w:val="221F1F"/>
          <w:spacing w:val="-2"/>
          <w:lang w:val="es-MX"/>
        </w:rPr>
        <w:t>r</w:t>
      </w:r>
      <w:r w:rsidRPr="009658E3">
        <w:rPr>
          <w:color w:val="221F1F"/>
          <w:lang w:val="es-MX"/>
        </w:rPr>
        <w:t>á</w:t>
      </w:r>
      <w:r w:rsidRPr="009658E3">
        <w:rPr>
          <w:color w:val="221F1F"/>
          <w:spacing w:val="13"/>
          <w:lang w:val="es-MX"/>
        </w:rPr>
        <w:t xml:space="preserve"> </w:t>
      </w:r>
      <w:r w:rsidRPr="009658E3">
        <w:rPr>
          <w:color w:val="221F1F"/>
          <w:spacing w:val="-2"/>
          <w:lang w:val="es-MX"/>
        </w:rPr>
        <w:t>e</w:t>
      </w:r>
      <w:r w:rsidRPr="009658E3">
        <w:rPr>
          <w:color w:val="221F1F"/>
          <w:lang w:val="es-MX"/>
        </w:rPr>
        <w:t>n</w:t>
      </w:r>
      <w:r w:rsidRPr="009658E3">
        <w:rPr>
          <w:color w:val="221F1F"/>
          <w:spacing w:val="14"/>
          <w:lang w:val="es-MX"/>
        </w:rPr>
        <w:t xml:space="preserve"> </w:t>
      </w:r>
      <w:r w:rsidRPr="009658E3">
        <w:rPr>
          <w:color w:val="221F1F"/>
          <w:lang w:val="es-MX"/>
        </w:rPr>
        <w:t>v</w:t>
      </w:r>
      <w:r w:rsidRPr="009658E3">
        <w:rPr>
          <w:color w:val="221F1F"/>
          <w:spacing w:val="-3"/>
          <w:lang w:val="es-MX"/>
        </w:rPr>
        <w:t>i</w:t>
      </w:r>
      <w:r w:rsidRPr="009658E3">
        <w:rPr>
          <w:color w:val="221F1F"/>
          <w:lang w:val="es-MX"/>
        </w:rPr>
        <w:t>g</w:t>
      </w:r>
      <w:r w:rsidRPr="009658E3">
        <w:rPr>
          <w:color w:val="221F1F"/>
          <w:spacing w:val="-2"/>
          <w:lang w:val="es-MX"/>
        </w:rPr>
        <w:t>o</w:t>
      </w:r>
      <w:r w:rsidRPr="009658E3">
        <w:rPr>
          <w:color w:val="221F1F"/>
          <w:lang w:val="es-MX"/>
        </w:rPr>
        <w:t>r</w:t>
      </w:r>
      <w:r w:rsidRPr="009658E3">
        <w:rPr>
          <w:color w:val="221F1F"/>
          <w:spacing w:val="8"/>
          <w:lang w:val="es-MX"/>
        </w:rPr>
        <w:t xml:space="preserve"> </w:t>
      </w:r>
      <w:r w:rsidRPr="009658E3">
        <w:rPr>
          <w:color w:val="221F1F"/>
          <w:lang w:val="es-MX"/>
        </w:rPr>
        <w:t>el</w:t>
      </w:r>
      <w:r w:rsidRPr="009658E3">
        <w:rPr>
          <w:color w:val="221F1F"/>
          <w:spacing w:val="18"/>
          <w:lang w:val="es-MX"/>
        </w:rPr>
        <w:t xml:space="preserve"> </w:t>
      </w:r>
      <w:r w:rsidRPr="009658E3">
        <w:rPr>
          <w:color w:val="221F1F"/>
          <w:lang w:val="es-MX"/>
        </w:rPr>
        <w:t>día</w:t>
      </w:r>
      <w:r w:rsidRPr="009658E3">
        <w:rPr>
          <w:color w:val="221F1F"/>
          <w:spacing w:val="11"/>
          <w:lang w:val="es-MX"/>
        </w:rPr>
        <w:t xml:space="preserve"> </w:t>
      </w:r>
      <w:r w:rsidRPr="009658E3">
        <w:rPr>
          <w:color w:val="221F1F"/>
          <w:spacing w:val="-2"/>
          <w:lang w:val="es-MX"/>
        </w:rPr>
        <w:t>un</w:t>
      </w:r>
      <w:r w:rsidRPr="009658E3">
        <w:rPr>
          <w:color w:val="221F1F"/>
          <w:lang w:val="es-MX"/>
        </w:rPr>
        <w:t>o</w:t>
      </w:r>
      <w:r w:rsidRPr="009658E3">
        <w:rPr>
          <w:color w:val="221F1F"/>
          <w:spacing w:val="13"/>
          <w:lang w:val="es-MX"/>
        </w:rPr>
        <w:t xml:space="preserve"> </w:t>
      </w:r>
      <w:r w:rsidRPr="009658E3">
        <w:rPr>
          <w:color w:val="221F1F"/>
          <w:spacing w:val="-2"/>
          <w:lang w:val="es-MX"/>
        </w:rPr>
        <w:t>d</w:t>
      </w:r>
      <w:r w:rsidRPr="009658E3">
        <w:rPr>
          <w:color w:val="221F1F"/>
          <w:lang w:val="es-MX"/>
        </w:rPr>
        <w:t>el</w:t>
      </w:r>
      <w:r w:rsidRPr="009658E3">
        <w:rPr>
          <w:color w:val="221F1F"/>
          <w:spacing w:val="14"/>
          <w:lang w:val="es-MX"/>
        </w:rPr>
        <w:t xml:space="preserve"> </w:t>
      </w:r>
      <w:r w:rsidRPr="009658E3">
        <w:rPr>
          <w:color w:val="221F1F"/>
          <w:lang w:val="es-MX"/>
        </w:rPr>
        <w:t>mes</w:t>
      </w:r>
      <w:r w:rsidRPr="009658E3">
        <w:rPr>
          <w:color w:val="221F1F"/>
          <w:spacing w:val="11"/>
          <w:lang w:val="es-MX"/>
        </w:rPr>
        <w:t xml:space="preserve"> </w:t>
      </w:r>
      <w:r w:rsidRPr="009658E3">
        <w:rPr>
          <w:color w:val="221F1F"/>
          <w:spacing w:val="1"/>
          <w:lang w:val="es-MX"/>
        </w:rPr>
        <w:t>d</w:t>
      </w:r>
      <w:r w:rsidRPr="009658E3">
        <w:rPr>
          <w:color w:val="221F1F"/>
          <w:lang w:val="es-MX"/>
        </w:rPr>
        <w:t>e</w:t>
      </w:r>
      <w:r w:rsidRPr="009658E3">
        <w:rPr>
          <w:color w:val="221F1F"/>
          <w:spacing w:val="9"/>
          <w:lang w:val="es-MX"/>
        </w:rPr>
        <w:t xml:space="preserve"> </w:t>
      </w:r>
      <w:r w:rsidRPr="009658E3">
        <w:rPr>
          <w:color w:val="221F1F"/>
          <w:spacing w:val="-2"/>
          <w:lang w:val="es-MX"/>
        </w:rPr>
        <w:t>en</w:t>
      </w:r>
      <w:r w:rsidRPr="009658E3">
        <w:rPr>
          <w:color w:val="221F1F"/>
          <w:lang w:val="es-MX"/>
        </w:rPr>
        <w:t>e</w:t>
      </w:r>
      <w:r w:rsidRPr="009658E3">
        <w:rPr>
          <w:color w:val="221F1F"/>
          <w:spacing w:val="-2"/>
          <w:lang w:val="es-MX"/>
        </w:rPr>
        <w:t>r</w:t>
      </w:r>
      <w:r w:rsidRPr="009658E3">
        <w:rPr>
          <w:color w:val="221F1F"/>
          <w:lang w:val="es-MX"/>
        </w:rPr>
        <w:t>o</w:t>
      </w:r>
      <w:r w:rsidRPr="009658E3">
        <w:rPr>
          <w:color w:val="221F1F"/>
          <w:spacing w:val="14"/>
          <w:lang w:val="es-MX"/>
        </w:rPr>
        <w:t xml:space="preserve"> </w:t>
      </w:r>
      <w:r w:rsidRPr="009658E3">
        <w:rPr>
          <w:color w:val="221F1F"/>
          <w:spacing w:val="-2"/>
          <w:lang w:val="es-MX"/>
        </w:rPr>
        <w:t>d</w:t>
      </w:r>
      <w:r w:rsidRPr="009658E3">
        <w:rPr>
          <w:color w:val="221F1F"/>
          <w:lang w:val="es-MX"/>
        </w:rPr>
        <w:t>el</w:t>
      </w:r>
      <w:r w:rsidRPr="009658E3">
        <w:rPr>
          <w:color w:val="221F1F"/>
          <w:spacing w:val="12"/>
          <w:lang w:val="es-MX"/>
        </w:rPr>
        <w:t xml:space="preserve"> </w:t>
      </w:r>
      <w:r w:rsidRPr="009658E3">
        <w:rPr>
          <w:color w:val="221F1F"/>
          <w:spacing w:val="-3"/>
          <w:lang w:val="es-MX"/>
        </w:rPr>
        <w:t>a</w:t>
      </w:r>
      <w:r w:rsidRPr="009658E3">
        <w:rPr>
          <w:color w:val="221F1F"/>
          <w:lang w:val="es-MX"/>
        </w:rPr>
        <w:t>ño</w:t>
      </w:r>
      <w:r w:rsidRPr="009658E3">
        <w:rPr>
          <w:color w:val="221F1F"/>
          <w:spacing w:val="11"/>
          <w:lang w:val="es-MX"/>
        </w:rPr>
        <w:t xml:space="preserve"> </w:t>
      </w:r>
      <w:r w:rsidRPr="009658E3">
        <w:rPr>
          <w:color w:val="221F1F"/>
          <w:spacing w:val="-2"/>
          <w:lang w:val="es-MX"/>
        </w:rPr>
        <w:t>d</w:t>
      </w:r>
      <w:r w:rsidRPr="009658E3">
        <w:rPr>
          <w:color w:val="221F1F"/>
          <w:lang w:val="es-MX"/>
        </w:rPr>
        <w:t>os mil</w:t>
      </w:r>
      <w:r w:rsidRPr="009658E3">
        <w:rPr>
          <w:color w:val="221F1F"/>
          <w:spacing w:val="-4"/>
          <w:lang w:val="es-MX"/>
        </w:rPr>
        <w:t xml:space="preserve"> </w:t>
      </w:r>
      <w:r w:rsidRPr="009658E3">
        <w:rPr>
          <w:color w:val="221F1F"/>
          <w:spacing w:val="-2"/>
          <w:lang w:val="es-MX"/>
        </w:rPr>
        <w:t>d</w:t>
      </w:r>
      <w:r w:rsidRPr="009658E3">
        <w:rPr>
          <w:color w:val="221F1F"/>
          <w:lang w:val="es-MX"/>
        </w:rPr>
        <w:t>i</w:t>
      </w:r>
      <w:r w:rsidRPr="009658E3">
        <w:rPr>
          <w:color w:val="221F1F"/>
          <w:spacing w:val="-2"/>
          <w:lang w:val="es-MX"/>
        </w:rPr>
        <w:t>e</w:t>
      </w:r>
      <w:r w:rsidRPr="009658E3">
        <w:rPr>
          <w:color w:val="221F1F"/>
          <w:spacing w:val="-1"/>
          <w:lang w:val="es-MX"/>
        </w:rPr>
        <w:t>c</w:t>
      </w:r>
      <w:r w:rsidRPr="009658E3">
        <w:rPr>
          <w:color w:val="221F1F"/>
          <w:lang w:val="es-MX"/>
        </w:rPr>
        <w:t>i</w:t>
      </w:r>
      <w:r w:rsidRPr="009658E3">
        <w:rPr>
          <w:color w:val="221F1F"/>
          <w:spacing w:val="-3"/>
          <w:lang w:val="es-MX"/>
        </w:rPr>
        <w:t>s</w:t>
      </w:r>
      <w:r w:rsidRPr="009658E3">
        <w:rPr>
          <w:color w:val="221F1F"/>
          <w:lang w:val="es-MX"/>
        </w:rPr>
        <w:t>i</w:t>
      </w:r>
      <w:r w:rsidRPr="009658E3">
        <w:rPr>
          <w:color w:val="221F1F"/>
          <w:spacing w:val="-2"/>
          <w:lang w:val="es-MX"/>
        </w:rPr>
        <w:t>et</w:t>
      </w:r>
      <w:r w:rsidRPr="009658E3">
        <w:rPr>
          <w:color w:val="221F1F"/>
          <w:lang w:val="es-MX"/>
        </w:rPr>
        <w:t>e,</w:t>
      </w:r>
      <w:r w:rsidRPr="009658E3">
        <w:rPr>
          <w:color w:val="221F1F"/>
          <w:spacing w:val="-3"/>
          <w:lang w:val="es-MX"/>
        </w:rPr>
        <w:t xml:space="preserve"> si</w:t>
      </w:r>
      <w:r w:rsidRPr="009658E3">
        <w:rPr>
          <w:color w:val="221F1F"/>
          <w:lang w:val="es-MX"/>
        </w:rPr>
        <w:t>n</w:t>
      </w:r>
      <w:r w:rsidRPr="009658E3">
        <w:rPr>
          <w:color w:val="221F1F"/>
          <w:spacing w:val="-9"/>
          <w:lang w:val="es-MX"/>
        </w:rPr>
        <w:t xml:space="preserve"> </w:t>
      </w:r>
      <w:r w:rsidRPr="009658E3">
        <w:rPr>
          <w:color w:val="221F1F"/>
          <w:spacing w:val="-2"/>
          <w:lang w:val="es-MX"/>
        </w:rPr>
        <w:t>p</w:t>
      </w:r>
      <w:r w:rsidRPr="009658E3">
        <w:rPr>
          <w:color w:val="221F1F"/>
          <w:lang w:val="es-MX"/>
        </w:rPr>
        <w:t>e</w:t>
      </w:r>
      <w:r w:rsidRPr="009658E3">
        <w:rPr>
          <w:color w:val="221F1F"/>
          <w:spacing w:val="-2"/>
          <w:lang w:val="es-MX"/>
        </w:rPr>
        <w:t>r</w:t>
      </w:r>
      <w:r w:rsidRPr="009658E3">
        <w:rPr>
          <w:color w:val="221F1F"/>
          <w:spacing w:val="-3"/>
          <w:lang w:val="es-MX"/>
        </w:rPr>
        <w:t>j</w:t>
      </w:r>
      <w:r w:rsidRPr="009658E3">
        <w:rPr>
          <w:color w:val="221F1F"/>
          <w:lang w:val="es-MX"/>
        </w:rPr>
        <w:t>ui</w:t>
      </w:r>
      <w:r w:rsidRPr="009658E3">
        <w:rPr>
          <w:color w:val="221F1F"/>
          <w:spacing w:val="-3"/>
          <w:lang w:val="es-MX"/>
        </w:rPr>
        <w:t>ci</w:t>
      </w:r>
      <w:r w:rsidRPr="009658E3">
        <w:rPr>
          <w:color w:val="221F1F"/>
          <w:lang w:val="es-MX"/>
        </w:rPr>
        <w:t>o</w:t>
      </w:r>
      <w:r w:rsidRPr="009658E3">
        <w:rPr>
          <w:color w:val="221F1F"/>
          <w:spacing w:val="-3"/>
          <w:lang w:val="es-MX"/>
        </w:rPr>
        <w:t xml:space="preserve"> </w:t>
      </w:r>
      <w:r w:rsidRPr="009658E3">
        <w:rPr>
          <w:color w:val="221F1F"/>
          <w:spacing w:val="1"/>
          <w:lang w:val="es-MX"/>
        </w:rPr>
        <w:t>d</w:t>
      </w:r>
      <w:r w:rsidRPr="009658E3">
        <w:rPr>
          <w:color w:val="221F1F"/>
          <w:lang w:val="es-MX"/>
        </w:rPr>
        <w:t>e</w:t>
      </w:r>
      <w:r w:rsidRPr="009658E3">
        <w:rPr>
          <w:color w:val="221F1F"/>
          <w:spacing w:val="-6"/>
          <w:lang w:val="es-MX"/>
        </w:rPr>
        <w:t xml:space="preserve"> </w:t>
      </w:r>
      <w:r w:rsidRPr="009658E3">
        <w:rPr>
          <w:color w:val="221F1F"/>
          <w:spacing w:val="-3"/>
          <w:lang w:val="es-MX"/>
        </w:rPr>
        <w:t>l</w:t>
      </w:r>
      <w:r w:rsidRPr="009658E3">
        <w:rPr>
          <w:color w:val="221F1F"/>
          <w:lang w:val="es-MX"/>
        </w:rPr>
        <w:t>o</w:t>
      </w:r>
      <w:r w:rsidRPr="009658E3">
        <w:rPr>
          <w:color w:val="221F1F"/>
          <w:spacing w:val="-6"/>
          <w:lang w:val="es-MX"/>
        </w:rPr>
        <w:t xml:space="preserve"> </w:t>
      </w:r>
      <w:r w:rsidRPr="009658E3">
        <w:rPr>
          <w:color w:val="221F1F"/>
          <w:spacing w:val="-2"/>
          <w:lang w:val="es-MX"/>
        </w:rPr>
        <w:t>d</w:t>
      </w:r>
      <w:r w:rsidRPr="009658E3">
        <w:rPr>
          <w:color w:val="221F1F"/>
          <w:lang w:val="es-MX"/>
        </w:rPr>
        <w:t>i</w:t>
      </w:r>
      <w:r w:rsidRPr="009658E3">
        <w:rPr>
          <w:color w:val="221F1F"/>
          <w:spacing w:val="-3"/>
          <w:lang w:val="es-MX"/>
        </w:rPr>
        <w:t>s</w:t>
      </w:r>
      <w:r w:rsidRPr="009658E3">
        <w:rPr>
          <w:color w:val="221F1F"/>
          <w:spacing w:val="-2"/>
          <w:lang w:val="es-MX"/>
        </w:rPr>
        <w:t>pu</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lang w:val="es-MX"/>
        </w:rPr>
        <w:t>o</w:t>
      </w:r>
      <w:r w:rsidRPr="009658E3">
        <w:rPr>
          <w:color w:val="221F1F"/>
          <w:spacing w:val="-4"/>
          <w:lang w:val="es-MX"/>
        </w:rPr>
        <w:t xml:space="preserve"> </w:t>
      </w:r>
      <w:r w:rsidRPr="009658E3">
        <w:rPr>
          <w:color w:val="221F1F"/>
          <w:spacing w:val="-2"/>
          <w:lang w:val="es-MX"/>
        </w:rPr>
        <w:t>e</w:t>
      </w:r>
      <w:r w:rsidRPr="009658E3">
        <w:rPr>
          <w:color w:val="221F1F"/>
          <w:lang w:val="es-MX"/>
        </w:rPr>
        <w:t>n</w:t>
      </w:r>
      <w:r w:rsidRPr="009658E3">
        <w:rPr>
          <w:color w:val="221F1F"/>
          <w:spacing w:val="-3"/>
          <w:lang w:val="es-MX"/>
        </w:rPr>
        <w:t xml:space="preserve"> l</w:t>
      </w:r>
      <w:r w:rsidRPr="009658E3">
        <w:rPr>
          <w:color w:val="221F1F"/>
          <w:lang w:val="es-MX"/>
        </w:rPr>
        <w:t>os</w:t>
      </w:r>
      <w:r w:rsidRPr="009658E3">
        <w:rPr>
          <w:color w:val="221F1F"/>
          <w:spacing w:val="-10"/>
          <w:lang w:val="es-MX"/>
        </w:rPr>
        <w:t xml:space="preserve"> </w:t>
      </w:r>
      <w:r w:rsidRPr="009658E3">
        <w:rPr>
          <w:color w:val="221F1F"/>
          <w:spacing w:val="-3"/>
          <w:lang w:val="es-MX"/>
        </w:rPr>
        <w:t>a</w:t>
      </w:r>
      <w:r w:rsidRPr="009658E3">
        <w:rPr>
          <w:color w:val="221F1F"/>
          <w:lang w:val="es-MX"/>
        </w:rPr>
        <w:t>r</w:t>
      </w:r>
      <w:r w:rsidRPr="009658E3">
        <w:rPr>
          <w:color w:val="221F1F"/>
          <w:spacing w:val="-1"/>
          <w:lang w:val="es-MX"/>
        </w:rPr>
        <w:t>t</w:t>
      </w:r>
      <w:r w:rsidRPr="009658E3">
        <w:rPr>
          <w:color w:val="221F1F"/>
          <w:lang w:val="es-MX"/>
        </w:rPr>
        <w:t>í</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os</w:t>
      </w:r>
      <w:r w:rsidRPr="009658E3">
        <w:rPr>
          <w:color w:val="221F1F"/>
          <w:spacing w:val="-11"/>
          <w:lang w:val="es-MX"/>
        </w:rPr>
        <w:t xml:space="preserve"> </w:t>
      </w:r>
      <w:r w:rsidRPr="009658E3">
        <w:rPr>
          <w:color w:val="221F1F"/>
          <w:lang w:val="es-MX"/>
        </w:rPr>
        <w:t>t</w:t>
      </w:r>
      <w:r w:rsidRPr="009658E3">
        <w:rPr>
          <w:color w:val="221F1F"/>
          <w:spacing w:val="-3"/>
          <w:lang w:val="es-MX"/>
        </w:rPr>
        <w:t>ra</w:t>
      </w:r>
      <w:r w:rsidRPr="009658E3">
        <w:rPr>
          <w:color w:val="221F1F"/>
          <w:lang w:val="es-MX"/>
        </w:rPr>
        <w:t>ns</w:t>
      </w:r>
      <w:r w:rsidRPr="009658E3">
        <w:rPr>
          <w:color w:val="221F1F"/>
          <w:spacing w:val="-3"/>
          <w:lang w:val="es-MX"/>
        </w:rPr>
        <w:t>i</w:t>
      </w:r>
      <w:r w:rsidRPr="009658E3">
        <w:rPr>
          <w:color w:val="221F1F"/>
          <w:spacing w:val="-2"/>
          <w:lang w:val="es-MX"/>
        </w:rPr>
        <w:t>to</w:t>
      </w:r>
      <w:r w:rsidRPr="009658E3">
        <w:rPr>
          <w:color w:val="221F1F"/>
          <w:lang w:val="es-MX"/>
        </w:rPr>
        <w:t>r</w:t>
      </w:r>
      <w:r w:rsidRPr="009658E3">
        <w:rPr>
          <w:color w:val="221F1F"/>
          <w:spacing w:val="-2"/>
          <w:lang w:val="es-MX"/>
        </w:rPr>
        <w:t>i</w:t>
      </w:r>
      <w:r w:rsidRPr="009658E3">
        <w:rPr>
          <w:color w:val="221F1F"/>
          <w:lang w:val="es-MX"/>
        </w:rPr>
        <w:t>os</w:t>
      </w:r>
      <w:r w:rsidRPr="009658E3">
        <w:rPr>
          <w:color w:val="221F1F"/>
          <w:spacing w:val="-6"/>
          <w:lang w:val="es-MX"/>
        </w:rPr>
        <w:t xml:space="preserve"> </w:t>
      </w:r>
      <w:r w:rsidRPr="009658E3">
        <w:rPr>
          <w:color w:val="221F1F"/>
          <w:lang w:val="es-MX"/>
        </w:rPr>
        <w:t>si</w:t>
      </w:r>
      <w:r w:rsidRPr="009658E3">
        <w:rPr>
          <w:color w:val="221F1F"/>
          <w:spacing w:val="-3"/>
          <w:lang w:val="es-MX"/>
        </w:rPr>
        <w:t>g</w:t>
      </w:r>
      <w:r w:rsidRPr="009658E3">
        <w:rPr>
          <w:color w:val="221F1F"/>
          <w:spacing w:val="-2"/>
          <w:lang w:val="es-MX"/>
        </w:rPr>
        <w:t>u</w:t>
      </w:r>
      <w:r w:rsidRPr="009658E3">
        <w:rPr>
          <w:color w:val="221F1F"/>
          <w:spacing w:val="-3"/>
          <w:lang w:val="es-MX"/>
        </w:rPr>
        <w:t>i</w:t>
      </w:r>
      <w:r w:rsidRPr="009658E3">
        <w:rPr>
          <w:color w:val="221F1F"/>
          <w:spacing w:val="-2"/>
          <w:lang w:val="es-MX"/>
        </w:rPr>
        <w:t>e</w:t>
      </w:r>
      <w:r w:rsidRPr="009658E3">
        <w:rPr>
          <w:color w:val="221F1F"/>
          <w:lang w:val="es-MX"/>
        </w:rPr>
        <w:t>n</w:t>
      </w:r>
      <w:r w:rsidRPr="009658E3">
        <w:rPr>
          <w:color w:val="221F1F"/>
          <w:spacing w:val="-2"/>
          <w:lang w:val="es-MX"/>
        </w:rPr>
        <w:t>t</w:t>
      </w:r>
      <w:r w:rsidRPr="009658E3">
        <w:rPr>
          <w:color w:val="221F1F"/>
          <w:lang w:val="es-MX"/>
        </w:rPr>
        <w:t>e</w:t>
      </w:r>
      <w:r w:rsidRPr="009658E3">
        <w:rPr>
          <w:color w:val="221F1F"/>
          <w:spacing w:val="-3"/>
          <w:lang w:val="es-MX"/>
        </w:rPr>
        <w:t>s</w:t>
      </w:r>
      <w:r w:rsidRPr="009658E3">
        <w:rPr>
          <w:color w:val="221F1F"/>
          <w:lang w:val="es-MX"/>
        </w:rPr>
        <w:t>.</w:t>
      </w:r>
    </w:p>
    <w:p w:rsidR="00490F3B" w:rsidRPr="009658E3" w:rsidRDefault="00490F3B" w:rsidP="00490F3B">
      <w:pPr>
        <w:pStyle w:val="Textoindependiente"/>
        <w:spacing w:line="265" w:lineRule="auto"/>
        <w:ind w:left="0" w:right="-46"/>
        <w:jc w:val="both"/>
        <w:rPr>
          <w:lang w:val="es-MX"/>
        </w:rPr>
      </w:pPr>
    </w:p>
    <w:p w:rsidR="00490F3B" w:rsidRPr="009658E3" w:rsidRDefault="00490F3B" w:rsidP="00490F3B">
      <w:pPr>
        <w:pStyle w:val="Textoindependiente"/>
        <w:spacing w:line="267" w:lineRule="auto"/>
        <w:ind w:left="0" w:right="-46"/>
        <w:jc w:val="both"/>
        <w:rPr>
          <w:lang w:val="es-MX"/>
        </w:rPr>
      </w:pPr>
      <w:r w:rsidRPr="009658E3">
        <w:rPr>
          <w:rFonts w:cs="Calibri"/>
          <w:b/>
          <w:bCs/>
          <w:color w:val="221F1F"/>
          <w:lang w:val="es-MX"/>
        </w:rPr>
        <w:t>SEGUNDO.</w:t>
      </w:r>
      <w:r w:rsidRPr="009658E3">
        <w:rPr>
          <w:rFonts w:cs="Calibri"/>
          <w:b/>
          <w:bCs/>
          <w:color w:val="221F1F"/>
          <w:spacing w:val="32"/>
          <w:lang w:val="es-MX"/>
        </w:rPr>
        <w:t xml:space="preserve"> </w:t>
      </w:r>
      <w:r w:rsidRPr="009658E3">
        <w:rPr>
          <w:color w:val="221F1F"/>
          <w:spacing w:val="-5"/>
          <w:lang w:val="es-MX"/>
        </w:rPr>
        <w:t>Q</w:t>
      </w:r>
      <w:r w:rsidRPr="009658E3">
        <w:rPr>
          <w:color w:val="221F1F"/>
          <w:spacing w:val="-2"/>
          <w:lang w:val="es-MX"/>
        </w:rPr>
        <w:t>u</w:t>
      </w:r>
      <w:r w:rsidRPr="009658E3">
        <w:rPr>
          <w:color w:val="221F1F"/>
          <w:lang w:val="es-MX"/>
        </w:rPr>
        <w:t>e</w:t>
      </w:r>
      <w:r w:rsidRPr="009658E3">
        <w:rPr>
          <w:color w:val="221F1F"/>
          <w:spacing w:val="-1"/>
          <w:lang w:val="es-MX"/>
        </w:rPr>
        <w:t>d</w:t>
      </w:r>
      <w:r w:rsidRPr="009658E3">
        <w:rPr>
          <w:color w:val="221F1F"/>
          <w:spacing w:val="-3"/>
          <w:lang w:val="es-MX"/>
        </w:rPr>
        <w:t>a</w:t>
      </w:r>
      <w:r w:rsidRPr="009658E3">
        <w:rPr>
          <w:color w:val="221F1F"/>
          <w:lang w:val="es-MX"/>
        </w:rPr>
        <w:t>n</w:t>
      </w:r>
      <w:r w:rsidRPr="009658E3">
        <w:rPr>
          <w:color w:val="221F1F"/>
          <w:spacing w:val="27"/>
          <w:lang w:val="es-MX"/>
        </w:rPr>
        <w:t xml:space="preserve"> </w:t>
      </w:r>
      <w:r w:rsidRPr="009658E3">
        <w:rPr>
          <w:color w:val="221F1F"/>
          <w:lang w:val="es-MX"/>
        </w:rPr>
        <w:t>s</w:t>
      </w:r>
      <w:r w:rsidRPr="009658E3">
        <w:rPr>
          <w:color w:val="221F1F"/>
          <w:spacing w:val="-3"/>
          <w:lang w:val="es-MX"/>
        </w:rPr>
        <w:t>i</w:t>
      </w:r>
      <w:r w:rsidRPr="009658E3">
        <w:rPr>
          <w:color w:val="221F1F"/>
          <w:lang w:val="es-MX"/>
        </w:rPr>
        <w:t>n</w:t>
      </w:r>
      <w:r w:rsidRPr="009658E3">
        <w:rPr>
          <w:color w:val="221F1F"/>
          <w:spacing w:val="23"/>
          <w:lang w:val="es-MX"/>
        </w:rPr>
        <w:t xml:space="preserve"> </w:t>
      </w:r>
      <w:r w:rsidRPr="009658E3">
        <w:rPr>
          <w:color w:val="221F1F"/>
          <w:lang w:val="es-MX"/>
        </w:rPr>
        <w:t>e</w:t>
      </w:r>
      <w:r w:rsidRPr="009658E3">
        <w:rPr>
          <w:color w:val="221F1F"/>
          <w:spacing w:val="1"/>
          <w:lang w:val="es-MX"/>
        </w:rPr>
        <w:t>f</w:t>
      </w:r>
      <w:r w:rsidRPr="009658E3">
        <w:rPr>
          <w:color w:val="221F1F"/>
          <w:lang w:val="es-MX"/>
        </w:rPr>
        <w:t>ecto</w:t>
      </w:r>
      <w:r w:rsidRPr="009658E3">
        <w:rPr>
          <w:color w:val="221F1F"/>
          <w:spacing w:val="23"/>
          <w:lang w:val="es-MX"/>
        </w:rPr>
        <w:t xml:space="preserve"> </w:t>
      </w:r>
      <w:r w:rsidRPr="009658E3">
        <w:rPr>
          <w:color w:val="221F1F"/>
          <w:lang w:val="es-MX"/>
        </w:rPr>
        <w:t>t</w:t>
      </w:r>
      <w:r w:rsidRPr="009658E3">
        <w:rPr>
          <w:color w:val="221F1F"/>
          <w:spacing w:val="-2"/>
          <w:lang w:val="es-MX"/>
        </w:rPr>
        <w:t>o</w:t>
      </w:r>
      <w:r w:rsidRPr="009658E3">
        <w:rPr>
          <w:color w:val="221F1F"/>
          <w:lang w:val="es-MX"/>
        </w:rPr>
        <w:t>das</w:t>
      </w:r>
      <w:r w:rsidRPr="009658E3">
        <w:rPr>
          <w:color w:val="221F1F"/>
          <w:spacing w:val="25"/>
          <w:lang w:val="es-MX"/>
        </w:rPr>
        <w:t xml:space="preserve"> </w:t>
      </w:r>
      <w:r w:rsidRPr="009658E3">
        <w:rPr>
          <w:color w:val="221F1F"/>
          <w:spacing w:val="-3"/>
          <w:lang w:val="es-MX"/>
        </w:rPr>
        <w:t>a</w:t>
      </w:r>
      <w:r w:rsidRPr="009658E3">
        <w:rPr>
          <w:color w:val="221F1F"/>
          <w:spacing w:val="-2"/>
          <w:lang w:val="es-MX"/>
        </w:rPr>
        <w:t>q</w:t>
      </w:r>
      <w:r w:rsidRPr="009658E3">
        <w:rPr>
          <w:color w:val="221F1F"/>
          <w:lang w:val="es-MX"/>
        </w:rPr>
        <w:t>u</w:t>
      </w:r>
      <w:r w:rsidRPr="009658E3">
        <w:rPr>
          <w:color w:val="221F1F"/>
          <w:spacing w:val="-2"/>
          <w:lang w:val="es-MX"/>
        </w:rPr>
        <w:t>e</w:t>
      </w:r>
      <w:r w:rsidRPr="009658E3">
        <w:rPr>
          <w:color w:val="221F1F"/>
          <w:lang w:val="es-MX"/>
        </w:rPr>
        <w:t>l</w:t>
      </w:r>
      <w:r w:rsidRPr="009658E3">
        <w:rPr>
          <w:color w:val="221F1F"/>
          <w:spacing w:val="-3"/>
          <w:lang w:val="es-MX"/>
        </w:rPr>
        <w:t>l</w:t>
      </w:r>
      <w:r w:rsidRPr="009658E3">
        <w:rPr>
          <w:color w:val="221F1F"/>
          <w:lang w:val="es-MX"/>
        </w:rPr>
        <w:t>as</w:t>
      </w:r>
      <w:r w:rsidRPr="009658E3">
        <w:rPr>
          <w:color w:val="221F1F"/>
          <w:spacing w:val="24"/>
          <w:lang w:val="es-MX"/>
        </w:rPr>
        <w:t xml:space="preserve"> </w:t>
      </w:r>
      <w:r w:rsidRPr="009658E3">
        <w:rPr>
          <w:color w:val="221F1F"/>
          <w:spacing w:val="-2"/>
          <w:lang w:val="es-MX"/>
        </w:rPr>
        <w:t>d</w:t>
      </w:r>
      <w:r w:rsidRPr="009658E3">
        <w:rPr>
          <w:color w:val="221F1F"/>
          <w:spacing w:val="-3"/>
          <w:lang w:val="es-MX"/>
        </w:rPr>
        <w:t>i</w:t>
      </w:r>
      <w:r w:rsidRPr="009658E3">
        <w:rPr>
          <w:color w:val="221F1F"/>
          <w:lang w:val="es-MX"/>
        </w:rPr>
        <w:t>s</w:t>
      </w:r>
      <w:r w:rsidRPr="009658E3">
        <w:rPr>
          <w:color w:val="221F1F"/>
          <w:spacing w:val="-2"/>
          <w:lang w:val="es-MX"/>
        </w:rPr>
        <w:t>p</w:t>
      </w:r>
      <w:r w:rsidRPr="009658E3">
        <w:rPr>
          <w:color w:val="221F1F"/>
          <w:lang w:val="es-MX"/>
        </w:rPr>
        <w:t>o</w:t>
      </w:r>
      <w:r w:rsidRPr="009658E3">
        <w:rPr>
          <w:color w:val="221F1F"/>
          <w:spacing w:val="-3"/>
          <w:lang w:val="es-MX"/>
        </w:rPr>
        <w:t>s</w:t>
      </w:r>
      <w:r w:rsidRPr="009658E3">
        <w:rPr>
          <w:color w:val="221F1F"/>
          <w:lang w:val="es-MX"/>
        </w:rPr>
        <w:t>i</w:t>
      </w:r>
      <w:r w:rsidRPr="009658E3">
        <w:rPr>
          <w:color w:val="221F1F"/>
          <w:spacing w:val="-1"/>
          <w:lang w:val="es-MX"/>
        </w:rPr>
        <w:t>c</w:t>
      </w:r>
      <w:r w:rsidRPr="009658E3">
        <w:rPr>
          <w:color w:val="221F1F"/>
          <w:spacing w:val="-3"/>
          <w:lang w:val="es-MX"/>
        </w:rPr>
        <w:t>i</w:t>
      </w:r>
      <w:r w:rsidRPr="009658E3">
        <w:rPr>
          <w:color w:val="221F1F"/>
          <w:spacing w:val="-2"/>
          <w:lang w:val="es-MX"/>
        </w:rPr>
        <w:t>o</w:t>
      </w:r>
      <w:r w:rsidRPr="009658E3">
        <w:rPr>
          <w:color w:val="221F1F"/>
          <w:lang w:val="es-MX"/>
        </w:rPr>
        <w:t>n</w:t>
      </w:r>
      <w:r w:rsidRPr="009658E3">
        <w:rPr>
          <w:color w:val="221F1F"/>
          <w:spacing w:val="-2"/>
          <w:lang w:val="es-MX"/>
        </w:rPr>
        <w:t>e</w:t>
      </w:r>
      <w:r w:rsidRPr="009658E3">
        <w:rPr>
          <w:color w:val="221F1F"/>
          <w:lang w:val="es-MX"/>
        </w:rPr>
        <w:t>s</w:t>
      </w:r>
      <w:r w:rsidRPr="009658E3">
        <w:rPr>
          <w:color w:val="221F1F"/>
          <w:spacing w:val="24"/>
          <w:lang w:val="es-MX"/>
        </w:rPr>
        <w:t xml:space="preserve"> </w:t>
      </w:r>
      <w:r w:rsidRPr="009658E3">
        <w:rPr>
          <w:color w:val="221F1F"/>
          <w:spacing w:val="-2"/>
          <w:lang w:val="es-MX"/>
        </w:rPr>
        <w:t>qu</w:t>
      </w:r>
      <w:r w:rsidRPr="009658E3">
        <w:rPr>
          <w:color w:val="221F1F"/>
          <w:lang w:val="es-MX"/>
        </w:rPr>
        <w:t>e</w:t>
      </w:r>
      <w:r w:rsidRPr="009658E3">
        <w:rPr>
          <w:color w:val="221F1F"/>
          <w:spacing w:val="27"/>
          <w:lang w:val="es-MX"/>
        </w:rPr>
        <w:t xml:space="preserve"> </w:t>
      </w:r>
      <w:r w:rsidRPr="009658E3">
        <w:rPr>
          <w:color w:val="221F1F"/>
          <w:spacing w:val="-3"/>
          <w:lang w:val="es-MX"/>
        </w:rPr>
        <w:t>s</w:t>
      </w:r>
      <w:r w:rsidRPr="009658E3">
        <w:rPr>
          <w:color w:val="221F1F"/>
          <w:lang w:val="es-MX"/>
        </w:rPr>
        <w:t>e</w:t>
      </w:r>
      <w:r w:rsidRPr="009658E3">
        <w:rPr>
          <w:color w:val="221F1F"/>
          <w:spacing w:val="24"/>
          <w:lang w:val="es-MX"/>
        </w:rPr>
        <w:t xml:space="preserve"> </w:t>
      </w:r>
      <w:r w:rsidRPr="009658E3">
        <w:rPr>
          <w:color w:val="221F1F"/>
          <w:spacing w:val="-2"/>
          <w:lang w:val="es-MX"/>
        </w:rPr>
        <w:t>o</w:t>
      </w:r>
      <w:r w:rsidRPr="009658E3">
        <w:rPr>
          <w:color w:val="221F1F"/>
          <w:lang w:val="es-MX"/>
        </w:rPr>
        <w:t>p</w:t>
      </w:r>
      <w:r w:rsidRPr="009658E3">
        <w:rPr>
          <w:color w:val="221F1F"/>
          <w:spacing w:val="-2"/>
          <w:lang w:val="es-MX"/>
        </w:rPr>
        <w:t>on</w:t>
      </w:r>
      <w:r w:rsidRPr="009658E3">
        <w:rPr>
          <w:color w:val="221F1F"/>
          <w:lang w:val="es-MX"/>
        </w:rPr>
        <w:t>g</w:t>
      </w:r>
      <w:r w:rsidRPr="009658E3">
        <w:rPr>
          <w:color w:val="221F1F"/>
          <w:spacing w:val="-3"/>
          <w:lang w:val="es-MX"/>
        </w:rPr>
        <w:t>a</w:t>
      </w:r>
      <w:r w:rsidRPr="009658E3">
        <w:rPr>
          <w:color w:val="221F1F"/>
          <w:lang w:val="es-MX"/>
        </w:rPr>
        <w:t>n</w:t>
      </w:r>
      <w:r w:rsidRPr="009658E3">
        <w:rPr>
          <w:color w:val="221F1F"/>
          <w:spacing w:val="27"/>
          <w:lang w:val="es-MX"/>
        </w:rPr>
        <w:t xml:space="preserve"> </w:t>
      </w:r>
      <w:r w:rsidRPr="009658E3">
        <w:rPr>
          <w:color w:val="221F1F"/>
          <w:lang w:val="es-MX"/>
        </w:rPr>
        <w:t>al</w:t>
      </w:r>
      <w:r w:rsidRPr="009658E3">
        <w:rPr>
          <w:color w:val="221F1F"/>
          <w:spacing w:val="25"/>
          <w:lang w:val="es-MX"/>
        </w:rPr>
        <w:t xml:space="preserve"> </w:t>
      </w:r>
      <w:r w:rsidRPr="009658E3">
        <w:rPr>
          <w:color w:val="221F1F"/>
          <w:lang w:val="es-MX"/>
        </w:rPr>
        <w:t>p</w:t>
      </w:r>
      <w:r w:rsidRPr="009658E3">
        <w:rPr>
          <w:color w:val="221F1F"/>
          <w:spacing w:val="-3"/>
          <w:lang w:val="es-MX"/>
        </w:rPr>
        <w:t>r</w:t>
      </w:r>
      <w:r w:rsidRPr="009658E3">
        <w:rPr>
          <w:color w:val="221F1F"/>
          <w:lang w:val="es-MX"/>
        </w:rPr>
        <w:t>e</w:t>
      </w:r>
      <w:r w:rsidRPr="009658E3">
        <w:rPr>
          <w:color w:val="221F1F"/>
          <w:spacing w:val="-3"/>
          <w:lang w:val="es-MX"/>
        </w:rPr>
        <w:t>s</w:t>
      </w:r>
      <w:r w:rsidRPr="009658E3">
        <w:rPr>
          <w:color w:val="221F1F"/>
          <w:spacing w:val="-2"/>
          <w:lang w:val="es-MX"/>
        </w:rPr>
        <w:t>ent</w:t>
      </w:r>
      <w:r w:rsidRPr="009658E3">
        <w:rPr>
          <w:color w:val="221F1F"/>
          <w:lang w:val="es-MX"/>
        </w:rPr>
        <w:t>e</w:t>
      </w:r>
      <w:r w:rsidRPr="009658E3">
        <w:rPr>
          <w:color w:val="221F1F"/>
          <w:w w:val="99"/>
          <w:lang w:val="es-MX"/>
        </w:rPr>
        <w:t xml:space="preserve"> </w:t>
      </w:r>
      <w:r w:rsidRPr="009658E3">
        <w:rPr>
          <w:color w:val="221F1F"/>
          <w:spacing w:val="-2"/>
          <w:lang w:val="es-MX"/>
        </w:rPr>
        <w:t>D</w:t>
      </w:r>
      <w:r w:rsidRPr="009658E3">
        <w:rPr>
          <w:color w:val="221F1F"/>
          <w:lang w:val="es-MX"/>
        </w:rPr>
        <w:t>ec</w:t>
      </w:r>
      <w:r w:rsidRPr="009658E3">
        <w:rPr>
          <w:color w:val="221F1F"/>
          <w:spacing w:val="-3"/>
          <w:lang w:val="es-MX"/>
        </w:rPr>
        <w:t>r</w:t>
      </w:r>
      <w:r w:rsidRPr="009658E3">
        <w:rPr>
          <w:color w:val="221F1F"/>
          <w:spacing w:val="-2"/>
          <w:lang w:val="es-MX"/>
        </w:rPr>
        <w:t>e</w:t>
      </w:r>
      <w:r w:rsidRPr="009658E3">
        <w:rPr>
          <w:color w:val="221F1F"/>
          <w:lang w:val="es-MX"/>
        </w:rPr>
        <w:t>t</w:t>
      </w:r>
      <w:r w:rsidRPr="009658E3">
        <w:rPr>
          <w:color w:val="221F1F"/>
          <w:spacing w:val="-2"/>
          <w:lang w:val="es-MX"/>
        </w:rPr>
        <w:t>o</w:t>
      </w:r>
      <w:r w:rsidRPr="009658E3">
        <w:rPr>
          <w:color w:val="221F1F"/>
          <w:lang w:val="es-MX"/>
        </w:rPr>
        <w:t>.</w:t>
      </w:r>
    </w:p>
    <w:p w:rsidR="00490F3B" w:rsidRDefault="00490F3B" w:rsidP="00490F3B">
      <w:pPr>
        <w:spacing w:before="1" w:line="220" w:lineRule="exact"/>
        <w:ind w:right="-46"/>
        <w:jc w:val="both"/>
      </w:pPr>
    </w:p>
    <w:p w:rsidR="00490F3B" w:rsidRDefault="00490F3B" w:rsidP="00490F3B">
      <w:pPr>
        <w:pStyle w:val="Textoindependiente"/>
        <w:spacing w:line="273" w:lineRule="auto"/>
        <w:ind w:left="0" w:right="95"/>
        <w:jc w:val="both"/>
        <w:rPr>
          <w:color w:val="221F1F"/>
          <w:lang w:val="es-MX"/>
        </w:rPr>
      </w:pPr>
      <w:r w:rsidRPr="009658E3">
        <w:rPr>
          <w:rFonts w:cs="Calibri"/>
          <w:b/>
          <w:bCs/>
          <w:color w:val="221F1F"/>
          <w:lang w:val="es-MX"/>
        </w:rPr>
        <w:t>TERCERO.</w:t>
      </w:r>
      <w:r w:rsidRPr="009658E3">
        <w:rPr>
          <w:rFonts w:cs="Calibri"/>
          <w:b/>
          <w:bCs/>
          <w:color w:val="221F1F"/>
          <w:spacing w:val="1"/>
          <w:lang w:val="es-MX"/>
        </w:rPr>
        <w:t xml:space="preserve"> </w:t>
      </w:r>
      <w:r w:rsidRPr="009658E3">
        <w:rPr>
          <w:color w:val="221F1F"/>
          <w:spacing w:val="-4"/>
          <w:lang w:val="es-MX"/>
        </w:rPr>
        <w:t>C</w:t>
      </w:r>
      <w:r w:rsidRPr="009658E3">
        <w:rPr>
          <w:color w:val="221F1F"/>
          <w:spacing w:val="-2"/>
          <w:lang w:val="es-MX"/>
        </w:rPr>
        <w:t>u</w:t>
      </w:r>
      <w:r w:rsidRPr="009658E3">
        <w:rPr>
          <w:color w:val="221F1F"/>
          <w:spacing w:val="-3"/>
          <w:lang w:val="es-MX"/>
        </w:rPr>
        <w:t>a</w:t>
      </w:r>
      <w:r w:rsidRPr="009658E3">
        <w:rPr>
          <w:color w:val="221F1F"/>
          <w:lang w:val="es-MX"/>
        </w:rPr>
        <w:t>n</w:t>
      </w:r>
      <w:r w:rsidRPr="009658E3">
        <w:rPr>
          <w:color w:val="221F1F"/>
          <w:spacing w:val="-2"/>
          <w:lang w:val="es-MX"/>
        </w:rPr>
        <w:t>d</w:t>
      </w:r>
      <w:r w:rsidRPr="009658E3">
        <w:rPr>
          <w:color w:val="221F1F"/>
          <w:lang w:val="es-MX"/>
        </w:rPr>
        <w:t>o</w:t>
      </w:r>
      <w:r w:rsidRPr="009658E3">
        <w:rPr>
          <w:color w:val="221F1F"/>
          <w:spacing w:val="-1"/>
          <w:lang w:val="es-MX"/>
        </w:rPr>
        <w:t xml:space="preserve"> s</w:t>
      </w:r>
      <w:r w:rsidRPr="009658E3">
        <w:rPr>
          <w:color w:val="221F1F"/>
          <w:lang w:val="es-MX"/>
        </w:rPr>
        <w:t>e</w:t>
      </w:r>
      <w:r w:rsidRPr="009658E3">
        <w:rPr>
          <w:color w:val="221F1F"/>
          <w:spacing w:val="-4"/>
          <w:lang w:val="es-MX"/>
        </w:rPr>
        <w:t xml:space="preserve"> </w:t>
      </w:r>
      <w:r w:rsidRPr="009658E3">
        <w:rPr>
          <w:color w:val="221F1F"/>
          <w:lang w:val="es-MX"/>
        </w:rPr>
        <w:t>di</w:t>
      </w:r>
      <w:r w:rsidRPr="009658E3">
        <w:rPr>
          <w:color w:val="221F1F"/>
          <w:spacing w:val="-3"/>
          <w:lang w:val="es-MX"/>
        </w:rPr>
        <w:t>s</w:t>
      </w:r>
      <w:r w:rsidRPr="009658E3">
        <w:rPr>
          <w:color w:val="221F1F"/>
          <w:spacing w:val="-2"/>
          <w:lang w:val="es-MX"/>
        </w:rPr>
        <w:t>p</w:t>
      </w:r>
      <w:r w:rsidRPr="009658E3">
        <w:rPr>
          <w:color w:val="221F1F"/>
          <w:lang w:val="es-MX"/>
        </w:rPr>
        <w:t>o</w:t>
      </w:r>
      <w:r w:rsidRPr="009658E3">
        <w:rPr>
          <w:color w:val="221F1F"/>
          <w:spacing w:val="-2"/>
          <w:lang w:val="es-MX"/>
        </w:rPr>
        <w:t>n</w:t>
      </w:r>
      <w:r w:rsidRPr="009658E3">
        <w:rPr>
          <w:color w:val="221F1F"/>
          <w:lang w:val="es-MX"/>
        </w:rPr>
        <w:t>ga</w:t>
      </w:r>
      <w:r w:rsidRPr="009658E3">
        <w:rPr>
          <w:color w:val="221F1F"/>
          <w:spacing w:val="-5"/>
          <w:lang w:val="es-MX"/>
        </w:rPr>
        <w:t xml:space="preserve"> </w:t>
      </w:r>
      <w:r w:rsidRPr="009658E3">
        <w:rPr>
          <w:color w:val="221F1F"/>
          <w:lang w:val="es-MX"/>
        </w:rPr>
        <w:t>p</w:t>
      </w:r>
      <w:r w:rsidRPr="009658E3">
        <w:rPr>
          <w:color w:val="221F1F"/>
          <w:spacing w:val="-2"/>
          <w:lang w:val="es-MX"/>
        </w:rPr>
        <w:t>o</w:t>
      </w:r>
      <w:r w:rsidRPr="009658E3">
        <w:rPr>
          <w:color w:val="221F1F"/>
          <w:lang w:val="es-MX"/>
        </w:rPr>
        <w:t>r</w:t>
      </w:r>
      <w:r w:rsidRPr="009658E3">
        <w:rPr>
          <w:color w:val="221F1F"/>
          <w:spacing w:val="1"/>
          <w:lang w:val="es-MX"/>
        </w:rPr>
        <w:t xml:space="preserve"> </w:t>
      </w:r>
      <w:r w:rsidRPr="009658E3">
        <w:rPr>
          <w:color w:val="221F1F"/>
          <w:spacing w:val="-3"/>
          <w:lang w:val="es-MX"/>
        </w:rPr>
        <w:t>m</w:t>
      </w:r>
      <w:r w:rsidRPr="009658E3">
        <w:rPr>
          <w:color w:val="221F1F"/>
          <w:lang w:val="es-MX"/>
        </w:rPr>
        <w:t>a</w:t>
      </w:r>
      <w:r w:rsidRPr="009658E3">
        <w:rPr>
          <w:color w:val="221F1F"/>
          <w:spacing w:val="-2"/>
          <w:lang w:val="es-MX"/>
        </w:rPr>
        <w:t>nd</w:t>
      </w:r>
      <w:r w:rsidRPr="009658E3">
        <w:rPr>
          <w:color w:val="221F1F"/>
          <w:spacing w:val="-3"/>
          <w:lang w:val="es-MX"/>
        </w:rPr>
        <w:t>a</w:t>
      </w:r>
      <w:r w:rsidRPr="009658E3">
        <w:rPr>
          <w:color w:val="221F1F"/>
          <w:lang w:val="es-MX"/>
        </w:rPr>
        <w:t>to</w:t>
      </w:r>
      <w:r w:rsidRPr="009658E3">
        <w:rPr>
          <w:color w:val="221F1F"/>
          <w:spacing w:val="3"/>
          <w:lang w:val="es-MX"/>
        </w:rPr>
        <w:t xml:space="preserve"> </w:t>
      </w:r>
      <w:r w:rsidRPr="009658E3">
        <w:rPr>
          <w:color w:val="221F1F"/>
          <w:spacing w:val="-3"/>
          <w:lang w:val="es-MX"/>
        </w:rPr>
        <w:t>l</w:t>
      </w:r>
      <w:r w:rsidRPr="009658E3">
        <w:rPr>
          <w:color w:val="221F1F"/>
          <w:lang w:val="es-MX"/>
        </w:rPr>
        <w:t>e</w:t>
      </w:r>
      <w:r w:rsidRPr="009658E3">
        <w:rPr>
          <w:color w:val="221F1F"/>
          <w:spacing w:val="-2"/>
          <w:lang w:val="es-MX"/>
        </w:rPr>
        <w:t>g</w:t>
      </w:r>
      <w:r w:rsidRPr="009658E3">
        <w:rPr>
          <w:color w:val="221F1F"/>
          <w:lang w:val="es-MX"/>
        </w:rPr>
        <w:t>al</w:t>
      </w:r>
      <w:r w:rsidRPr="009658E3">
        <w:rPr>
          <w:color w:val="221F1F"/>
          <w:spacing w:val="-1"/>
          <w:lang w:val="es-MX"/>
        </w:rPr>
        <w:t xml:space="preserve"> </w:t>
      </w:r>
      <w:r w:rsidRPr="009658E3">
        <w:rPr>
          <w:color w:val="221F1F"/>
          <w:spacing w:val="1"/>
          <w:lang w:val="es-MX"/>
        </w:rPr>
        <w:t>d</w:t>
      </w:r>
      <w:r w:rsidRPr="009658E3">
        <w:rPr>
          <w:color w:val="221F1F"/>
          <w:lang w:val="es-MX"/>
        </w:rPr>
        <w:t>e</w:t>
      </w:r>
      <w:r w:rsidRPr="009658E3">
        <w:rPr>
          <w:color w:val="221F1F"/>
          <w:spacing w:val="2"/>
          <w:lang w:val="es-MX"/>
        </w:rPr>
        <w:t xml:space="preserve"> </w:t>
      </w:r>
      <w:r w:rsidRPr="009658E3">
        <w:rPr>
          <w:color w:val="221F1F"/>
          <w:spacing w:val="-3"/>
          <w:lang w:val="es-MX"/>
        </w:rPr>
        <w:t>l</w:t>
      </w:r>
      <w:r w:rsidRPr="009658E3">
        <w:rPr>
          <w:color w:val="221F1F"/>
          <w:lang w:val="es-MX"/>
        </w:rPr>
        <w:t>a</w:t>
      </w:r>
      <w:r w:rsidRPr="009658E3">
        <w:rPr>
          <w:color w:val="221F1F"/>
          <w:spacing w:val="-2"/>
          <w:lang w:val="es-MX"/>
        </w:rPr>
        <w:t xml:space="preserve"> </w:t>
      </w:r>
      <w:r w:rsidRPr="009658E3">
        <w:rPr>
          <w:color w:val="221F1F"/>
          <w:lang w:val="es-MX"/>
        </w:rPr>
        <w:t>a</w:t>
      </w:r>
      <w:r w:rsidRPr="009658E3">
        <w:rPr>
          <w:color w:val="221F1F"/>
          <w:spacing w:val="-2"/>
          <w:lang w:val="es-MX"/>
        </w:rPr>
        <w:t>uto</w:t>
      </w:r>
      <w:r w:rsidRPr="009658E3">
        <w:rPr>
          <w:color w:val="221F1F"/>
          <w:lang w:val="es-MX"/>
        </w:rPr>
        <w:t>r</w:t>
      </w:r>
      <w:r w:rsidRPr="009658E3">
        <w:rPr>
          <w:color w:val="221F1F"/>
          <w:spacing w:val="-2"/>
          <w:lang w:val="es-MX"/>
        </w:rPr>
        <w:t>i</w:t>
      </w:r>
      <w:r w:rsidRPr="009658E3">
        <w:rPr>
          <w:color w:val="221F1F"/>
          <w:lang w:val="es-MX"/>
        </w:rPr>
        <w:t>d</w:t>
      </w:r>
      <w:r w:rsidRPr="009658E3">
        <w:rPr>
          <w:color w:val="221F1F"/>
          <w:spacing w:val="-3"/>
          <w:lang w:val="es-MX"/>
        </w:rPr>
        <w:t>a</w:t>
      </w:r>
      <w:r w:rsidRPr="009658E3">
        <w:rPr>
          <w:color w:val="221F1F"/>
          <w:lang w:val="es-MX"/>
        </w:rPr>
        <w:t xml:space="preserve">d </w:t>
      </w:r>
      <w:r w:rsidRPr="009658E3">
        <w:rPr>
          <w:color w:val="221F1F"/>
          <w:spacing w:val="-1"/>
          <w:lang w:val="es-MX"/>
        </w:rPr>
        <w:t>c</w:t>
      </w:r>
      <w:r w:rsidRPr="009658E3">
        <w:rPr>
          <w:color w:val="221F1F"/>
          <w:spacing w:val="-2"/>
          <w:lang w:val="es-MX"/>
        </w:rPr>
        <w:t>o</w:t>
      </w:r>
      <w:r w:rsidRPr="009658E3">
        <w:rPr>
          <w:color w:val="221F1F"/>
          <w:spacing w:val="-3"/>
          <w:lang w:val="es-MX"/>
        </w:rPr>
        <w:t>m</w:t>
      </w:r>
      <w:r w:rsidRPr="009658E3">
        <w:rPr>
          <w:color w:val="221F1F"/>
          <w:lang w:val="es-MX"/>
        </w:rPr>
        <w:t>p</w:t>
      </w:r>
      <w:r w:rsidRPr="009658E3">
        <w:rPr>
          <w:color w:val="221F1F"/>
          <w:spacing w:val="-2"/>
          <w:lang w:val="es-MX"/>
        </w:rPr>
        <w:t>eten</w:t>
      </w:r>
      <w:r w:rsidRPr="009658E3">
        <w:rPr>
          <w:color w:val="221F1F"/>
          <w:lang w:val="es-MX"/>
        </w:rPr>
        <w:t>t</w:t>
      </w:r>
      <w:r w:rsidRPr="009658E3">
        <w:rPr>
          <w:color w:val="221F1F"/>
          <w:spacing w:val="-2"/>
          <w:lang w:val="es-MX"/>
        </w:rPr>
        <w:t>e</w:t>
      </w:r>
      <w:r w:rsidRPr="009658E3">
        <w:rPr>
          <w:color w:val="221F1F"/>
          <w:lang w:val="es-MX"/>
        </w:rPr>
        <w:t>,</w:t>
      </w:r>
      <w:r w:rsidRPr="009658E3">
        <w:rPr>
          <w:color w:val="221F1F"/>
          <w:spacing w:val="-3"/>
          <w:lang w:val="es-MX"/>
        </w:rPr>
        <w:t xml:space="preserve"> </w:t>
      </w:r>
      <w:r w:rsidRPr="009658E3">
        <w:rPr>
          <w:color w:val="221F1F"/>
          <w:lang w:val="es-MX"/>
        </w:rPr>
        <w:t>t</w:t>
      </w:r>
      <w:r w:rsidRPr="009658E3">
        <w:rPr>
          <w:color w:val="221F1F"/>
          <w:spacing w:val="-3"/>
          <w:lang w:val="es-MX"/>
        </w:rPr>
        <w:t>ra</w:t>
      </w:r>
      <w:r w:rsidRPr="009658E3">
        <w:rPr>
          <w:color w:val="221F1F"/>
          <w:lang w:val="es-MX"/>
        </w:rPr>
        <w:t>t</w:t>
      </w:r>
      <w:r w:rsidRPr="009658E3">
        <w:rPr>
          <w:color w:val="221F1F"/>
          <w:spacing w:val="-3"/>
          <w:lang w:val="es-MX"/>
        </w:rPr>
        <w:t>á</w:t>
      </w:r>
      <w:r w:rsidRPr="009658E3">
        <w:rPr>
          <w:color w:val="221F1F"/>
          <w:spacing w:val="-1"/>
          <w:lang w:val="es-MX"/>
        </w:rPr>
        <w:t>n</w:t>
      </w:r>
      <w:r w:rsidRPr="009658E3">
        <w:rPr>
          <w:color w:val="221F1F"/>
          <w:spacing w:val="-2"/>
          <w:lang w:val="es-MX"/>
        </w:rPr>
        <w:t>d</w:t>
      </w:r>
      <w:r w:rsidRPr="009658E3">
        <w:rPr>
          <w:color w:val="221F1F"/>
          <w:lang w:val="es-MX"/>
        </w:rPr>
        <w:t>o</w:t>
      </w:r>
      <w:r w:rsidRPr="009658E3">
        <w:rPr>
          <w:color w:val="221F1F"/>
          <w:spacing w:val="-3"/>
          <w:lang w:val="es-MX"/>
        </w:rPr>
        <w:t>s</w:t>
      </w:r>
      <w:r w:rsidRPr="009658E3">
        <w:rPr>
          <w:color w:val="221F1F"/>
          <w:lang w:val="es-MX"/>
        </w:rPr>
        <w:t>e</w:t>
      </w:r>
      <w:r w:rsidRPr="009658E3">
        <w:rPr>
          <w:color w:val="221F1F"/>
          <w:w w:val="99"/>
          <w:lang w:val="es-MX"/>
        </w:rPr>
        <w:t xml:space="preserve"> </w:t>
      </w:r>
      <w:r w:rsidRPr="009658E3">
        <w:rPr>
          <w:color w:val="221F1F"/>
          <w:spacing w:val="1"/>
          <w:lang w:val="es-MX"/>
        </w:rPr>
        <w:t>d</w:t>
      </w:r>
      <w:r w:rsidRPr="009658E3">
        <w:rPr>
          <w:color w:val="221F1F"/>
          <w:lang w:val="es-MX"/>
        </w:rPr>
        <w:t>e</w:t>
      </w:r>
      <w:r w:rsidRPr="009658E3">
        <w:rPr>
          <w:color w:val="221F1F"/>
          <w:spacing w:val="5"/>
          <w:lang w:val="es-MX"/>
        </w:rPr>
        <w:t xml:space="preserve"> </w:t>
      </w:r>
      <w:r w:rsidRPr="009658E3">
        <w:rPr>
          <w:color w:val="221F1F"/>
          <w:lang w:val="es-MX"/>
        </w:rPr>
        <w:t>la</w:t>
      </w:r>
      <w:r w:rsidRPr="009658E3">
        <w:rPr>
          <w:color w:val="221F1F"/>
          <w:spacing w:val="-4"/>
          <w:lang w:val="es-MX"/>
        </w:rPr>
        <w:t xml:space="preserve"> </w:t>
      </w:r>
      <w:r w:rsidRPr="009658E3">
        <w:rPr>
          <w:color w:val="221F1F"/>
          <w:lang w:val="es-MX"/>
        </w:rPr>
        <w:lastRenderedPageBreak/>
        <w:t>t</w:t>
      </w:r>
      <w:r w:rsidRPr="009658E3">
        <w:rPr>
          <w:color w:val="221F1F"/>
          <w:spacing w:val="-3"/>
          <w:lang w:val="es-MX"/>
        </w:rPr>
        <w:t>ra</w:t>
      </w:r>
      <w:r w:rsidRPr="009658E3">
        <w:rPr>
          <w:color w:val="221F1F"/>
          <w:lang w:val="es-MX"/>
        </w:rPr>
        <w:t>n</w:t>
      </w:r>
      <w:r w:rsidRPr="009658E3">
        <w:rPr>
          <w:color w:val="221F1F"/>
          <w:spacing w:val="-3"/>
          <w:lang w:val="es-MX"/>
        </w:rPr>
        <w:t>s</w:t>
      </w:r>
      <w:r w:rsidRPr="009658E3">
        <w:rPr>
          <w:color w:val="221F1F"/>
          <w:lang w:val="es-MX"/>
        </w:rPr>
        <w:t>f</w:t>
      </w:r>
      <w:r w:rsidRPr="009658E3">
        <w:rPr>
          <w:color w:val="221F1F"/>
          <w:spacing w:val="-2"/>
          <w:lang w:val="es-MX"/>
        </w:rPr>
        <w:t>e</w:t>
      </w:r>
      <w:r w:rsidRPr="009658E3">
        <w:rPr>
          <w:color w:val="221F1F"/>
          <w:spacing w:val="-3"/>
          <w:lang w:val="es-MX"/>
        </w:rPr>
        <w:t>r</w:t>
      </w:r>
      <w:r w:rsidRPr="009658E3">
        <w:rPr>
          <w:color w:val="221F1F"/>
          <w:spacing w:val="-2"/>
          <w:lang w:val="es-MX"/>
        </w:rPr>
        <w:t>e</w:t>
      </w:r>
      <w:r w:rsidRPr="009658E3">
        <w:rPr>
          <w:color w:val="221F1F"/>
          <w:lang w:val="es-MX"/>
        </w:rPr>
        <w:t>n</w:t>
      </w:r>
      <w:r w:rsidRPr="009658E3">
        <w:rPr>
          <w:color w:val="221F1F"/>
          <w:spacing w:val="-1"/>
          <w:lang w:val="es-MX"/>
        </w:rPr>
        <w:t>c</w:t>
      </w:r>
      <w:r w:rsidRPr="009658E3">
        <w:rPr>
          <w:color w:val="221F1F"/>
          <w:spacing w:val="-3"/>
          <w:lang w:val="es-MX"/>
        </w:rPr>
        <w:t>i</w:t>
      </w:r>
      <w:r w:rsidRPr="009658E3">
        <w:rPr>
          <w:color w:val="221F1F"/>
          <w:lang w:val="es-MX"/>
        </w:rPr>
        <w:t>a</w:t>
      </w:r>
      <w:r w:rsidRPr="009658E3">
        <w:rPr>
          <w:color w:val="221F1F"/>
          <w:spacing w:val="4"/>
          <w:lang w:val="es-MX"/>
        </w:rPr>
        <w:t xml:space="preserve"> </w:t>
      </w:r>
      <w:r w:rsidRPr="009658E3">
        <w:rPr>
          <w:color w:val="221F1F"/>
          <w:spacing w:val="-2"/>
          <w:lang w:val="es-MX"/>
        </w:rPr>
        <w:t>d</w:t>
      </w:r>
      <w:r w:rsidRPr="009658E3">
        <w:rPr>
          <w:color w:val="221F1F"/>
          <w:lang w:val="es-MX"/>
        </w:rPr>
        <w:t>e</w:t>
      </w:r>
      <w:r w:rsidRPr="009658E3">
        <w:rPr>
          <w:color w:val="221F1F"/>
          <w:spacing w:val="6"/>
          <w:lang w:val="es-MX"/>
        </w:rPr>
        <w:t xml:space="preserve"> </w:t>
      </w:r>
      <w:r w:rsidRPr="009658E3">
        <w:rPr>
          <w:color w:val="221F1F"/>
          <w:spacing w:val="-3"/>
          <w:lang w:val="es-MX"/>
        </w:rPr>
        <w:t>s</w:t>
      </w:r>
      <w:r w:rsidRPr="009658E3">
        <w:rPr>
          <w:color w:val="221F1F"/>
          <w:spacing w:val="-2"/>
          <w:lang w:val="es-MX"/>
        </w:rPr>
        <w:t>e</w:t>
      </w:r>
      <w:r w:rsidRPr="009658E3">
        <w:rPr>
          <w:color w:val="221F1F"/>
          <w:lang w:val="es-MX"/>
        </w:rPr>
        <w:t>rvi</w:t>
      </w:r>
      <w:r w:rsidRPr="009658E3">
        <w:rPr>
          <w:color w:val="221F1F"/>
          <w:spacing w:val="-5"/>
          <w:lang w:val="es-MX"/>
        </w:rPr>
        <w:t>c</w:t>
      </w:r>
      <w:r w:rsidRPr="009658E3">
        <w:rPr>
          <w:color w:val="221F1F"/>
          <w:spacing w:val="-3"/>
          <w:lang w:val="es-MX"/>
        </w:rPr>
        <w:t>i</w:t>
      </w:r>
      <w:r w:rsidRPr="009658E3">
        <w:rPr>
          <w:color w:val="221F1F"/>
          <w:lang w:val="es-MX"/>
        </w:rPr>
        <w:t>os</w:t>
      </w:r>
      <w:r w:rsidRPr="009658E3">
        <w:rPr>
          <w:color w:val="221F1F"/>
          <w:spacing w:val="4"/>
          <w:lang w:val="es-MX"/>
        </w:rPr>
        <w:t xml:space="preserve"> </w:t>
      </w:r>
      <w:r w:rsidRPr="009658E3">
        <w:rPr>
          <w:color w:val="221F1F"/>
          <w:spacing w:val="-2"/>
          <w:lang w:val="es-MX"/>
        </w:rPr>
        <w:t>p</w:t>
      </w:r>
      <w:r w:rsidRPr="009658E3">
        <w:rPr>
          <w:color w:val="221F1F"/>
          <w:lang w:val="es-MX"/>
        </w:rPr>
        <w:t>ú</w:t>
      </w:r>
      <w:r w:rsidRPr="009658E3">
        <w:rPr>
          <w:color w:val="221F1F"/>
          <w:spacing w:val="-2"/>
          <w:lang w:val="es-MX"/>
        </w:rPr>
        <w:t>b</w:t>
      </w:r>
      <w:r w:rsidRPr="009658E3">
        <w:rPr>
          <w:color w:val="221F1F"/>
          <w:lang w:val="es-MX"/>
        </w:rPr>
        <w:t>l</w:t>
      </w:r>
      <w:r w:rsidRPr="009658E3">
        <w:rPr>
          <w:color w:val="221F1F"/>
          <w:spacing w:val="-3"/>
          <w:lang w:val="es-MX"/>
        </w:rPr>
        <w:t>i</w:t>
      </w:r>
      <w:r w:rsidRPr="009658E3">
        <w:rPr>
          <w:color w:val="221F1F"/>
          <w:spacing w:val="-1"/>
          <w:lang w:val="es-MX"/>
        </w:rPr>
        <w:t>c</w:t>
      </w:r>
      <w:r w:rsidRPr="009658E3">
        <w:rPr>
          <w:color w:val="221F1F"/>
          <w:spacing w:val="-2"/>
          <w:lang w:val="es-MX"/>
        </w:rPr>
        <w:t>o</w:t>
      </w:r>
      <w:r w:rsidRPr="009658E3">
        <w:rPr>
          <w:color w:val="221F1F"/>
          <w:lang w:val="es-MX"/>
        </w:rPr>
        <w:t>s q</w:t>
      </w:r>
      <w:r w:rsidRPr="009658E3">
        <w:rPr>
          <w:color w:val="221F1F"/>
          <w:spacing w:val="-2"/>
          <w:lang w:val="es-MX"/>
        </w:rPr>
        <w:t>u</w:t>
      </w:r>
      <w:r w:rsidRPr="009658E3">
        <w:rPr>
          <w:color w:val="221F1F"/>
          <w:lang w:val="es-MX"/>
        </w:rPr>
        <w:t>e</w:t>
      </w:r>
      <w:r w:rsidRPr="009658E3">
        <w:rPr>
          <w:color w:val="221F1F"/>
          <w:spacing w:val="1"/>
          <w:lang w:val="es-MX"/>
        </w:rPr>
        <w:t xml:space="preserve"> </w:t>
      </w:r>
      <w:r w:rsidRPr="009658E3">
        <w:rPr>
          <w:color w:val="221F1F"/>
          <w:spacing w:val="-2"/>
          <w:lang w:val="es-MX"/>
        </w:rPr>
        <w:t>p</w:t>
      </w:r>
      <w:r w:rsidRPr="009658E3">
        <w:rPr>
          <w:color w:val="221F1F"/>
          <w:lang w:val="es-MX"/>
        </w:rPr>
        <w:t>r</w:t>
      </w:r>
      <w:r w:rsidRPr="009658E3">
        <w:rPr>
          <w:color w:val="221F1F"/>
          <w:spacing w:val="-2"/>
          <w:lang w:val="es-MX"/>
        </w:rPr>
        <w:t>e</w:t>
      </w:r>
      <w:r w:rsidRPr="009658E3">
        <w:rPr>
          <w:color w:val="221F1F"/>
          <w:spacing w:val="-3"/>
          <w:lang w:val="es-MX"/>
        </w:rPr>
        <w:t>s</w:t>
      </w:r>
      <w:r w:rsidRPr="009658E3">
        <w:rPr>
          <w:color w:val="221F1F"/>
          <w:spacing w:val="-2"/>
          <w:lang w:val="es-MX"/>
        </w:rPr>
        <w:t>t</w:t>
      </w:r>
      <w:r w:rsidRPr="009658E3">
        <w:rPr>
          <w:color w:val="221F1F"/>
          <w:lang w:val="es-MX"/>
        </w:rPr>
        <w:t>e</w:t>
      </w:r>
      <w:r w:rsidRPr="009658E3">
        <w:rPr>
          <w:color w:val="221F1F"/>
          <w:spacing w:val="4"/>
          <w:lang w:val="es-MX"/>
        </w:rPr>
        <w:t xml:space="preserve"> </w:t>
      </w:r>
      <w:r w:rsidRPr="009658E3">
        <w:rPr>
          <w:color w:val="221F1F"/>
          <w:lang w:val="es-MX"/>
        </w:rPr>
        <w:t>el</w:t>
      </w:r>
      <w:r w:rsidRPr="009658E3">
        <w:rPr>
          <w:color w:val="221F1F"/>
          <w:spacing w:val="6"/>
          <w:lang w:val="es-MX"/>
        </w:rPr>
        <w:t xml:space="preserve"> </w:t>
      </w:r>
      <w:r w:rsidRPr="009658E3">
        <w:rPr>
          <w:color w:val="221F1F"/>
          <w:spacing w:val="-3"/>
          <w:lang w:val="es-MX"/>
        </w:rPr>
        <w:t>G</w:t>
      </w:r>
      <w:r w:rsidRPr="009658E3">
        <w:rPr>
          <w:color w:val="221F1F"/>
          <w:spacing w:val="-2"/>
          <w:lang w:val="es-MX"/>
        </w:rPr>
        <w:t>o</w:t>
      </w:r>
      <w:r w:rsidRPr="009658E3">
        <w:rPr>
          <w:color w:val="221F1F"/>
          <w:lang w:val="es-MX"/>
        </w:rPr>
        <w:t>b</w:t>
      </w:r>
      <w:r w:rsidRPr="009658E3">
        <w:rPr>
          <w:color w:val="221F1F"/>
          <w:spacing w:val="-3"/>
          <w:lang w:val="es-MX"/>
        </w:rPr>
        <w:t>i</w:t>
      </w:r>
      <w:r w:rsidRPr="009658E3">
        <w:rPr>
          <w:color w:val="221F1F"/>
          <w:spacing w:val="-2"/>
          <w:lang w:val="es-MX"/>
        </w:rPr>
        <w:t>e</w:t>
      </w:r>
      <w:r w:rsidRPr="009658E3">
        <w:rPr>
          <w:color w:val="221F1F"/>
          <w:spacing w:val="-3"/>
          <w:lang w:val="es-MX"/>
        </w:rPr>
        <w:t>r</w:t>
      </w:r>
      <w:r w:rsidRPr="009658E3">
        <w:rPr>
          <w:color w:val="221F1F"/>
          <w:lang w:val="es-MX"/>
        </w:rPr>
        <w:t>no</w:t>
      </w:r>
      <w:r w:rsidRPr="009658E3">
        <w:rPr>
          <w:color w:val="221F1F"/>
          <w:spacing w:val="2"/>
          <w:lang w:val="es-MX"/>
        </w:rPr>
        <w:t xml:space="preserve"> </w:t>
      </w:r>
      <w:r w:rsidRPr="009658E3">
        <w:rPr>
          <w:color w:val="221F1F"/>
          <w:lang w:val="es-MX"/>
        </w:rPr>
        <w:t>del</w:t>
      </w:r>
      <w:r w:rsidRPr="009658E3">
        <w:rPr>
          <w:color w:val="221F1F"/>
          <w:spacing w:val="2"/>
          <w:lang w:val="es-MX"/>
        </w:rPr>
        <w:t xml:space="preserve"> </w:t>
      </w:r>
      <w:r w:rsidRPr="009658E3">
        <w:rPr>
          <w:color w:val="221F1F"/>
          <w:lang w:val="es-MX"/>
        </w:rPr>
        <w:t>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spacing w:val="-2"/>
          <w:lang w:val="es-MX"/>
        </w:rPr>
        <w:t>d</w:t>
      </w:r>
      <w:r w:rsidRPr="009658E3">
        <w:rPr>
          <w:color w:val="221F1F"/>
          <w:lang w:val="es-MX"/>
        </w:rPr>
        <w:t>o</w:t>
      </w:r>
      <w:r w:rsidRPr="009658E3">
        <w:rPr>
          <w:color w:val="221F1F"/>
          <w:spacing w:val="7"/>
          <w:lang w:val="es-MX"/>
        </w:rPr>
        <w:t xml:space="preserve"> </w:t>
      </w:r>
      <w:r w:rsidRPr="009658E3">
        <w:rPr>
          <w:color w:val="221F1F"/>
          <w:lang w:val="es-MX"/>
        </w:rPr>
        <w:t>y</w:t>
      </w:r>
      <w:r w:rsidRPr="009658E3">
        <w:rPr>
          <w:color w:val="221F1F"/>
          <w:spacing w:val="3"/>
          <w:lang w:val="es-MX"/>
        </w:rPr>
        <w:t xml:space="preserve"> </w:t>
      </w:r>
      <w:r w:rsidRPr="009658E3">
        <w:rPr>
          <w:color w:val="221F1F"/>
          <w:lang w:val="es-MX"/>
        </w:rPr>
        <w:t xml:space="preserve">se </w:t>
      </w:r>
      <w:r w:rsidRPr="009658E3">
        <w:rPr>
          <w:color w:val="221F1F"/>
          <w:spacing w:val="-2"/>
          <w:lang w:val="es-MX"/>
        </w:rPr>
        <w:t>t</w:t>
      </w:r>
      <w:r w:rsidRPr="009658E3">
        <w:rPr>
          <w:color w:val="221F1F"/>
          <w:lang w:val="es-MX"/>
        </w:rPr>
        <w:t>r</w:t>
      </w:r>
      <w:r w:rsidRPr="009658E3">
        <w:rPr>
          <w:color w:val="221F1F"/>
          <w:spacing w:val="-2"/>
          <w:lang w:val="es-MX"/>
        </w:rPr>
        <w:t>a</w:t>
      </w:r>
      <w:r w:rsidRPr="009658E3">
        <w:rPr>
          <w:color w:val="221F1F"/>
          <w:lang w:val="es-MX"/>
        </w:rPr>
        <w:t>s</w:t>
      </w:r>
      <w:r w:rsidRPr="009658E3">
        <w:rPr>
          <w:color w:val="221F1F"/>
          <w:spacing w:val="-3"/>
          <w:lang w:val="es-MX"/>
        </w:rPr>
        <w:t>la</w:t>
      </w:r>
      <w:r w:rsidRPr="009658E3">
        <w:rPr>
          <w:color w:val="221F1F"/>
          <w:lang w:val="es-MX"/>
        </w:rPr>
        <w:t>d</w:t>
      </w:r>
      <w:r w:rsidRPr="009658E3">
        <w:rPr>
          <w:color w:val="221F1F"/>
          <w:spacing w:val="-2"/>
          <w:lang w:val="es-MX"/>
        </w:rPr>
        <w:t>e</w:t>
      </w:r>
      <w:r w:rsidRPr="009658E3">
        <w:rPr>
          <w:color w:val="221F1F"/>
          <w:lang w:val="es-MX"/>
        </w:rPr>
        <w:t>n</w:t>
      </w:r>
      <w:r w:rsidRPr="009658E3">
        <w:rPr>
          <w:color w:val="221F1F"/>
          <w:spacing w:val="5"/>
          <w:lang w:val="es-MX"/>
        </w:rPr>
        <w:t xml:space="preserve"> </w:t>
      </w:r>
      <w:r w:rsidRPr="009658E3">
        <w:rPr>
          <w:color w:val="221F1F"/>
          <w:lang w:val="es-MX"/>
        </w:rPr>
        <w:t>a la</w:t>
      </w:r>
      <w:r w:rsidRPr="009658E3">
        <w:rPr>
          <w:color w:val="221F1F"/>
          <w:spacing w:val="30"/>
          <w:lang w:val="es-MX"/>
        </w:rPr>
        <w:t xml:space="preserve"> </w:t>
      </w:r>
      <w:r w:rsidRPr="009658E3">
        <w:rPr>
          <w:color w:val="221F1F"/>
          <w:spacing w:val="-3"/>
          <w:lang w:val="es-MX"/>
        </w:rPr>
        <w:t>a</w:t>
      </w:r>
      <w:r w:rsidRPr="009658E3">
        <w:rPr>
          <w:color w:val="221F1F"/>
          <w:spacing w:val="-2"/>
          <w:lang w:val="es-MX"/>
        </w:rPr>
        <w:t>u</w:t>
      </w:r>
      <w:r w:rsidRPr="009658E3">
        <w:rPr>
          <w:color w:val="221F1F"/>
          <w:lang w:val="es-MX"/>
        </w:rPr>
        <w:t>t</w:t>
      </w:r>
      <w:r w:rsidRPr="009658E3">
        <w:rPr>
          <w:color w:val="221F1F"/>
          <w:spacing w:val="-2"/>
          <w:lang w:val="es-MX"/>
        </w:rPr>
        <w:t>o</w:t>
      </w:r>
      <w:r w:rsidRPr="009658E3">
        <w:rPr>
          <w:color w:val="221F1F"/>
          <w:lang w:val="es-MX"/>
        </w:rPr>
        <w:t>r</w:t>
      </w:r>
      <w:r w:rsidRPr="009658E3">
        <w:rPr>
          <w:color w:val="221F1F"/>
          <w:spacing w:val="-2"/>
          <w:lang w:val="es-MX"/>
        </w:rPr>
        <w:t>id</w:t>
      </w:r>
      <w:r w:rsidRPr="009658E3">
        <w:rPr>
          <w:color w:val="221F1F"/>
          <w:spacing w:val="-3"/>
          <w:lang w:val="es-MX"/>
        </w:rPr>
        <w:t>a</w:t>
      </w:r>
      <w:r w:rsidRPr="009658E3">
        <w:rPr>
          <w:color w:val="221F1F"/>
          <w:lang w:val="es-MX"/>
        </w:rPr>
        <w:t>d</w:t>
      </w:r>
      <w:r w:rsidRPr="009658E3">
        <w:rPr>
          <w:color w:val="221F1F"/>
          <w:spacing w:val="32"/>
          <w:lang w:val="es-MX"/>
        </w:rPr>
        <w:t xml:space="preserve"> </w:t>
      </w:r>
      <w:r w:rsidRPr="009658E3">
        <w:rPr>
          <w:color w:val="221F1F"/>
          <w:spacing w:val="-3"/>
          <w:lang w:val="es-MX"/>
        </w:rPr>
        <w:t>m</w:t>
      </w:r>
      <w:r w:rsidRPr="009658E3">
        <w:rPr>
          <w:color w:val="221F1F"/>
          <w:spacing w:val="-2"/>
          <w:lang w:val="es-MX"/>
        </w:rPr>
        <w:t>u</w:t>
      </w:r>
      <w:r w:rsidRPr="009658E3">
        <w:rPr>
          <w:color w:val="221F1F"/>
          <w:lang w:val="es-MX"/>
        </w:rPr>
        <w:t>ni</w:t>
      </w:r>
      <w:r w:rsidRPr="009658E3">
        <w:rPr>
          <w:color w:val="221F1F"/>
          <w:spacing w:val="-3"/>
          <w:lang w:val="es-MX"/>
        </w:rPr>
        <w:t>ci</w:t>
      </w:r>
      <w:r w:rsidRPr="009658E3">
        <w:rPr>
          <w:color w:val="221F1F"/>
          <w:lang w:val="es-MX"/>
        </w:rPr>
        <w:t>pal</w:t>
      </w:r>
      <w:r w:rsidRPr="009658E3">
        <w:rPr>
          <w:color w:val="221F1F"/>
          <w:spacing w:val="29"/>
          <w:lang w:val="es-MX"/>
        </w:rPr>
        <w:t xml:space="preserve"> </w:t>
      </w:r>
      <w:r w:rsidRPr="009658E3">
        <w:rPr>
          <w:color w:val="221F1F"/>
          <w:spacing w:val="-2"/>
          <w:lang w:val="es-MX"/>
        </w:rPr>
        <w:t>o</w:t>
      </w:r>
      <w:r w:rsidRPr="009658E3">
        <w:rPr>
          <w:color w:val="221F1F"/>
          <w:lang w:val="es-MX"/>
        </w:rPr>
        <w:t>,</w:t>
      </w:r>
      <w:r w:rsidRPr="009658E3">
        <w:rPr>
          <w:color w:val="221F1F"/>
          <w:spacing w:val="30"/>
          <w:lang w:val="es-MX"/>
        </w:rPr>
        <w:t xml:space="preserve"> </w:t>
      </w:r>
      <w:r w:rsidRPr="009658E3">
        <w:rPr>
          <w:color w:val="221F1F"/>
          <w:lang w:val="es-MX"/>
        </w:rPr>
        <w:t>en</w:t>
      </w:r>
      <w:r w:rsidRPr="009658E3">
        <w:rPr>
          <w:color w:val="221F1F"/>
          <w:spacing w:val="32"/>
          <w:lang w:val="es-MX"/>
        </w:rPr>
        <w:t xml:space="preserve"> </w:t>
      </w:r>
      <w:r w:rsidRPr="009658E3">
        <w:rPr>
          <w:color w:val="221F1F"/>
          <w:spacing w:val="-3"/>
          <w:lang w:val="es-MX"/>
        </w:rPr>
        <w:t>s</w:t>
      </w:r>
      <w:r w:rsidRPr="009658E3">
        <w:rPr>
          <w:color w:val="221F1F"/>
          <w:lang w:val="es-MX"/>
        </w:rPr>
        <w:t>u</w:t>
      </w:r>
      <w:r w:rsidRPr="009658E3">
        <w:rPr>
          <w:color w:val="221F1F"/>
          <w:spacing w:val="29"/>
          <w:lang w:val="es-MX"/>
        </w:rPr>
        <w:t xml:space="preserve"> </w:t>
      </w:r>
      <w:r w:rsidRPr="009658E3">
        <w:rPr>
          <w:color w:val="221F1F"/>
          <w:spacing w:val="-1"/>
          <w:lang w:val="es-MX"/>
        </w:rPr>
        <w:t>c</w:t>
      </w:r>
      <w:r w:rsidRPr="009658E3">
        <w:rPr>
          <w:color w:val="221F1F"/>
          <w:spacing w:val="-3"/>
          <w:lang w:val="es-MX"/>
        </w:rPr>
        <w:t>a</w:t>
      </w:r>
      <w:r w:rsidRPr="009658E3">
        <w:rPr>
          <w:color w:val="221F1F"/>
          <w:lang w:val="es-MX"/>
        </w:rPr>
        <w:t>s</w:t>
      </w:r>
      <w:r w:rsidRPr="009658E3">
        <w:rPr>
          <w:color w:val="221F1F"/>
          <w:spacing w:val="-3"/>
          <w:lang w:val="es-MX"/>
        </w:rPr>
        <w:t>o</w:t>
      </w:r>
      <w:r w:rsidRPr="009658E3">
        <w:rPr>
          <w:color w:val="221F1F"/>
          <w:lang w:val="es-MX"/>
        </w:rPr>
        <w:t>,</w:t>
      </w:r>
      <w:r w:rsidRPr="009658E3">
        <w:rPr>
          <w:color w:val="221F1F"/>
          <w:spacing w:val="28"/>
          <w:lang w:val="es-MX"/>
        </w:rPr>
        <w:t xml:space="preserve"> </w:t>
      </w:r>
      <w:r w:rsidRPr="009658E3">
        <w:rPr>
          <w:color w:val="221F1F"/>
          <w:spacing w:val="1"/>
          <w:lang w:val="es-MX"/>
        </w:rPr>
        <w:t>d</w:t>
      </w:r>
      <w:r w:rsidRPr="009658E3">
        <w:rPr>
          <w:color w:val="221F1F"/>
          <w:lang w:val="es-MX"/>
        </w:rPr>
        <w:t>e</w:t>
      </w:r>
      <w:r w:rsidRPr="009658E3">
        <w:rPr>
          <w:color w:val="221F1F"/>
          <w:spacing w:val="30"/>
          <w:lang w:val="es-MX"/>
        </w:rPr>
        <w:t xml:space="preserve"> </w:t>
      </w:r>
      <w:r w:rsidRPr="009658E3">
        <w:rPr>
          <w:color w:val="221F1F"/>
          <w:lang w:val="es-MX"/>
        </w:rPr>
        <w:t>la</w:t>
      </w:r>
      <w:r w:rsidRPr="009658E3">
        <w:rPr>
          <w:color w:val="221F1F"/>
          <w:spacing w:val="26"/>
          <w:lang w:val="es-MX"/>
        </w:rPr>
        <w:t xml:space="preserve"> </w:t>
      </w:r>
      <w:r w:rsidRPr="009658E3">
        <w:rPr>
          <w:color w:val="221F1F"/>
          <w:spacing w:val="-3"/>
          <w:lang w:val="es-MX"/>
        </w:rPr>
        <w:t>m</w:t>
      </w:r>
      <w:r w:rsidRPr="009658E3">
        <w:rPr>
          <w:color w:val="221F1F"/>
          <w:spacing w:val="-2"/>
          <w:lang w:val="es-MX"/>
        </w:rPr>
        <w:t>u</w:t>
      </w:r>
      <w:r w:rsidRPr="009658E3">
        <w:rPr>
          <w:color w:val="221F1F"/>
          <w:lang w:val="es-MX"/>
        </w:rPr>
        <w:t>n</w:t>
      </w:r>
      <w:r w:rsidRPr="009658E3">
        <w:rPr>
          <w:color w:val="221F1F"/>
          <w:spacing w:val="-3"/>
          <w:lang w:val="es-MX"/>
        </w:rPr>
        <w:t>i</w:t>
      </w:r>
      <w:r w:rsidRPr="009658E3">
        <w:rPr>
          <w:color w:val="221F1F"/>
          <w:spacing w:val="-1"/>
          <w:lang w:val="es-MX"/>
        </w:rPr>
        <w:t>c</w:t>
      </w:r>
      <w:r w:rsidRPr="009658E3">
        <w:rPr>
          <w:color w:val="221F1F"/>
          <w:lang w:val="es-MX"/>
        </w:rPr>
        <w:t>i</w:t>
      </w:r>
      <w:r w:rsidRPr="009658E3">
        <w:rPr>
          <w:color w:val="221F1F"/>
          <w:spacing w:val="-2"/>
          <w:lang w:val="es-MX"/>
        </w:rPr>
        <w:t>p</w:t>
      </w:r>
      <w:r w:rsidRPr="009658E3">
        <w:rPr>
          <w:color w:val="221F1F"/>
          <w:lang w:val="es-MX"/>
        </w:rPr>
        <w:t>a</w:t>
      </w:r>
      <w:r w:rsidRPr="009658E3">
        <w:rPr>
          <w:color w:val="221F1F"/>
          <w:spacing w:val="-3"/>
          <w:lang w:val="es-MX"/>
        </w:rPr>
        <w:t>li</w:t>
      </w:r>
      <w:r w:rsidRPr="009658E3">
        <w:rPr>
          <w:color w:val="221F1F"/>
          <w:lang w:val="es-MX"/>
        </w:rPr>
        <w:t>za</w:t>
      </w:r>
      <w:r w:rsidRPr="009658E3">
        <w:rPr>
          <w:color w:val="221F1F"/>
          <w:spacing w:val="-3"/>
          <w:lang w:val="es-MX"/>
        </w:rPr>
        <w:t>ci</w:t>
      </w:r>
      <w:r w:rsidRPr="009658E3">
        <w:rPr>
          <w:color w:val="221F1F"/>
          <w:lang w:val="es-MX"/>
        </w:rPr>
        <w:t>ón</w:t>
      </w:r>
      <w:r w:rsidRPr="009658E3">
        <w:rPr>
          <w:color w:val="221F1F"/>
          <w:spacing w:val="28"/>
          <w:lang w:val="es-MX"/>
        </w:rPr>
        <w:t xml:space="preserve"> </w:t>
      </w:r>
      <w:r w:rsidRPr="009658E3">
        <w:rPr>
          <w:color w:val="221F1F"/>
          <w:spacing w:val="1"/>
          <w:lang w:val="es-MX"/>
        </w:rPr>
        <w:t>d</w:t>
      </w:r>
      <w:r w:rsidRPr="009658E3">
        <w:rPr>
          <w:color w:val="221F1F"/>
          <w:lang w:val="es-MX"/>
        </w:rPr>
        <w:t>e</w:t>
      </w:r>
      <w:r w:rsidRPr="009658E3">
        <w:rPr>
          <w:color w:val="221F1F"/>
          <w:spacing w:val="29"/>
          <w:lang w:val="es-MX"/>
        </w:rPr>
        <w:t xml:space="preserve"> </w:t>
      </w:r>
      <w:r w:rsidRPr="009658E3">
        <w:rPr>
          <w:color w:val="221F1F"/>
          <w:spacing w:val="-3"/>
          <w:lang w:val="es-MX"/>
        </w:rPr>
        <w:t>s</w:t>
      </w:r>
      <w:r w:rsidRPr="009658E3">
        <w:rPr>
          <w:color w:val="221F1F"/>
          <w:lang w:val="es-MX"/>
        </w:rPr>
        <w:t>e</w:t>
      </w:r>
      <w:r w:rsidRPr="009658E3">
        <w:rPr>
          <w:color w:val="221F1F"/>
          <w:spacing w:val="-2"/>
          <w:lang w:val="es-MX"/>
        </w:rPr>
        <w:t>r</w:t>
      </w:r>
      <w:r w:rsidRPr="009658E3">
        <w:rPr>
          <w:color w:val="221F1F"/>
          <w:lang w:val="es-MX"/>
        </w:rPr>
        <w:t>vi</w:t>
      </w:r>
      <w:r w:rsidRPr="009658E3">
        <w:rPr>
          <w:color w:val="221F1F"/>
          <w:spacing w:val="-4"/>
          <w:lang w:val="es-MX"/>
        </w:rPr>
        <w:t>c</w:t>
      </w:r>
      <w:r w:rsidRPr="009658E3">
        <w:rPr>
          <w:color w:val="221F1F"/>
          <w:lang w:val="es-MX"/>
        </w:rPr>
        <w:t>i</w:t>
      </w:r>
      <w:r w:rsidRPr="009658E3">
        <w:rPr>
          <w:color w:val="221F1F"/>
          <w:spacing w:val="-2"/>
          <w:lang w:val="es-MX"/>
        </w:rPr>
        <w:t>o</w:t>
      </w:r>
      <w:r w:rsidRPr="009658E3">
        <w:rPr>
          <w:color w:val="221F1F"/>
          <w:lang w:val="es-MX"/>
        </w:rPr>
        <w:t>s</w:t>
      </w:r>
      <w:r w:rsidRPr="009658E3">
        <w:rPr>
          <w:color w:val="221F1F"/>
          <w:spacing w:val="25"/>
          <w:lang w:val="es-MX"/>
        </w:rPr>
        <w:t xml:space="preserve"> </w:t>
      </w:r>
      <w:r w:rsidRPr="009658E3">
        <w:rPr>
          <w:color w:val="221F1F"/>
          <w:spacing w:val="-2"/>
          <w:lang w:val="es-MX"/>
        </w:rPr>
        <w:t>pú</w:t>
      </w:r>
      <w:r w:rsidRPr="009658E3">
        <w:rPr>
          <w:color w:val="221F1F"/>
          <w:lang w:val="es-MX"/>
        </w:rPr>
        <w:t>b</w:t>
      </w:r>
      <w:r w:rsidRPr="009658E3">
        <w:rPr>
          <w:color w:val="221F1F"/>
          <w:spacing w:val="-3"/>
          <w:lang w:val="es-MX"/>
        </w:rPr>
        <w:t>l</w:t>
      </w:r>
      <w:r w:rsidRPr="009658E3">
        <w:rPr>
          <w:color w:val="221F1F"/>
          <w:lang w:val="es-MX"/>
        </w:rPr>
        <w:t>i</w:t>
      </w:r>
      <w:r w:rsidRPr="009658E3">
        <w:rPr>
          <w:color w:val="221F1F"/>
          <w:spacing w:val="-1"/>
          <w:lang w:val="es-MX"/>
        </w:rPr>
        <w:t>c</w:t>
      </w:r>
      <w:r w:rsidRPr="009658E3">
        <w:rPr>
          <w:color w:val="221F1F"/>
          <w:spacing w:val="-2"/>
          <w:lang w:val="es-MX"/>
        </w:rPr>
        <w:t>o</w:t>
      </w:r>
      <w:r w:rsidRPr="009658E3">
        <w:rPr>
          <w:color w:val="221F1F"/>
          <w:lang w:val="es-MX"/>
        </w:rPr>
        <w:t>s</w:t>
      </w:r>
      <w:r w:rsidRPr="009658E3">
        <w:rPr>
          <w:color w:val="221F1F"/>
          <w:spacing w:val="29"/>
          <w:lang w:val="es-MX"/>
        </w:rPr>
        <w:t xml:space="preserve"> </w:t>
      </w:r>
      <w:r w:rsidRPr="009658E3">
        <w:rPr>
          <w:color w:val="221F1F"/>
          <w:spacing w:val="-2"/>
          <w:lang w:val="es-MX"/>
        </w:rPr>
        <w:t>qu</w:t>
      </w:r>
      <w:r w:rsidRPr="009658E3">
        <w:rPr>
          <w:color w:val="221F1F"/>
          <w:lang w:val="es-MX"/>
        </w:rPr>
        <w:t>e</w:t>
      </w:r>
      <w:r w:rsidRPr="009658E3">
        <w:rPr>
          <w:color w:val="221F1F"/>
          <w:spacing w:val="31"/>
          <w:lang w:val="es-MX"/>
        </w:rPr>
        <w:t xml:space="preserve"> </w:t>
      </w:r>
      <w:r w:rsidRPr="009658E3">
        <w:rPr>
          <w:color w:val="221F1F"/>
          <w:spacing w:val="-2"/>
          <w:lang w:val="es-MX"/>
        </w:rPr>
        <w:t xml:space="preserve">el </w:t>
      </w:r>
      <w:r w:rsidRPr="009658E3">
        <w:rPr>
          <w:color w:val="221F1F"/>
          <w:lang w:val="es-MX"/>
        </w:rPr>
        <w:t>G</w:t>
      </w:r>
      <w:r w:rsidRPr="009658E3">
        <w:rPr>
          <w:color w:val="221F1F"/>
          <w:spacing w:val="-2"/>
          <w:lang w:val="es-MX"/>
        </w:rPr>
        <w:t>o</w:t>
      </w:r>
      <w:r w:rsidRPr="009658E3">
        <w:rPr>
          <w:color w:val="221F1F"/>
          <w:lang w:val="es-MX"/>
        </w:rPr>
        <w:t>b</w:t>
      </w:r>
      <w:r w:rsidRPr="009658E3">
        <w:rPr>
          <w:color w:val="221F1F"/>
          <w:spacing w:val="-3"/>
          <w:lang w:val="es-MX"/>
        </w:rPr>
        <w:t>i</w:t>
      </w:r>
      <w:r w:rsidRPr="009658E3">
        <w:rPr>
          <w:color w:val="221F1F"/>
          <w:spacing w:val="-2"/>
          <w:lang w:val="es-MX"/>
        </w:rPr>
        <w:t>e</w:t>
      </w:r>
      <w:r w:rsidRPr="009658E3">
        <w:rPr>
          <w:color w:val="221F1F"/>
          <w:lang w:val="es-MX"/>
        </w:rPr>
        <w:t>r</w:t>
      </w:r>
      <w:r w:rsidRPr="009658E3">
        <w:rPr>
          <w:color w:val="221F1F"/>
          <w:spacing w:val="-1"/>
          <w:lang w:val="es-MX"/>
        </w:rPr>
        <w:t>n</w:t>
      </w:r>
      <w:r w:rsidRPr="009658E3">
        <w:rPr>
          <w:color w:val="221F1F"/>
          <w:lang w:val="es-MX"/>
        </w:rPr>
        <w:t xml:space="preserve">o </w:t>
      </w:r>
      <w:r w:rsidRPr="009658E3">
        <w:rPr>
          <w:color w:val="221F1F"/>
          <w:spacing w:val="10"/>
          <w:lang w:val="es-MX"/>
        </w:rPr>
        <w:t xml:space="preserve"> </w:t>
      </w:r>
      <w:r w:rsidRPr="009658E3">
        <w:rPr>
          <w:color w:val="221F1F"/>
          <w:spacing w:val="-2"/>
          <w:lang w:val="es-MX"/>
        </w:rPr>
        <w:t>d</w:t>
      </w:r>
      <w:r w:rsidRPr="009658E3">
        <w:rPr>
          <w:color w:val="221F1F"/>
          <w:lang w:val="es-MX"/>
        </w:rPr>
        <w:t xml:space="preserve">el </w:t>
      </w:r>
      <w:r w:rsidRPr="009658E3">
        <w:rPr>
          <w:color w:val="221F1F"/>
          <w:spacing w:val="10"/>
          <w:lang w:val="es-MX"/>
        </w:rPr>
        <w:t xml:space="preserve"> </w:t>
      </w:r>
      <w:r w:rsidRPr="009658E3">
        <w:rPr>
          <w:color w:val="221F1F"/>
          <w:lang w:val="es-MX"/>
        </w:rPr>
        <w:t>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spacing w:val="-2"/>
          <w:lang w:val="es-MX"/>
        </w:rPr>
        <w:t>d</w:t>
      </w:r>
      <w:r w:rsidRPr="009658E3">
        <w:rPr>
          <w:color w:val="221F1F"/>
          <w:lang w:val="es-MX"/>
        </w:rPr>
        <w:t xml:space="preserve">o </w:t>
      </w:r>
      <w:r w:rsidRPr="009658E3">
        <w:rPr>
          <w:color w:val="221F1F"/>
          <w:spacing w:val="11"/>
          <w:lang w:val="es-MX"/>
        </w:rPr>
        <w:t xml:space="preserve"> </w:t>
      </w:r>
      <w:r w:rsidRPr="009658E3">
        <w:rPr>
          <w:color w:val="221F1F"/>
          <w:lang w:val="es-MX"/>
        </w:rPr>
        <w:t>t</w:t>
      </w:r>
      <w:r w:rsidRPr="009658E3">
        <w:rPr>
          <w:color w:val="221F1F"/>
          <w:spacing w:val="-3"/>
          <w:lang w:val="es-MX"/>
        </w:rPr>
        <w:t>r</w:t>
      </w:r>
      <w:r w:rsidRPr="009658E3">
        <w:rPr>
          <w:color w:val="221F1F"/>
          <w:lang w:val="es-MX"/>
        </w:rPr>
        <w:t>a</w:t>
      </w:r>
      <w:r w:rsidRPr="009658E3">
        <w:rPr>
          <w:color w:val="221F1F"/>
          <w:spacing w:val="1"/>
          <w:lang w:val="es-MX"/>
        </w:rPr>
        <w:t>n</w:t>
      </w:r>
      <w:r w:rsidRPr="009658E3">
        <w:rPr>
          <w:color w:val="221F1F"/>
          <w:lang w:val="es-MX"/>
        </w:rPr>
        <w:t xml:space="preserve">sfiera </w:t>
      </w:r>
      <w:r w:rsidRPr="009658E3">
        <w:rPr>
          <w:color w:val="221F1F"/>
          <w:spacing w:val="8"/>
          <w:lang w:val="es-MX"/>
        </w:rPr>
        <w:t xml:space="preserve"> </w:t>
      </w:r>
      <w:r w:rsidRPr="009658E3">
        <w:rPr>
          <w:color w:val="221F1F"/>
          <w:lang w:val="es-MX"/>
        </w:rPr>
        <w:t xml:space="preserve">al </w:t>
      </w:r>
      <w:r w:rsidRPr="009658E3">
        <w:rPr>
          <w:color w:val="221F1F"/>
          <w:spacing w:val="13"/>
          <w:lang w:val="es-MX"/>
        </w:rPr>
        <w:t xml:space="preserve"> </w:t>
      </w:r>
      <w:r w:rsidRPr="009658E3">
        <w:rPr>
          <w:color w:val="221F1F"/>
          <w:spacing w:val="-3"/>
          <w:lang w:val="es-MX"/>
        </w:rPr>
        <w:t>G</w:t>
      </w:r>
      <w:r w:rsidRPr="009658E3">
        <w:rPr>
          <w:color w:val="221F1F"/>
          <w:spacing w:val="-2"/>
          <w:lang w:val="es-MX"/>
        </w:rPr>
        <w:t>o</w:t>
      </w:r>
      <w:r w:rsidRPr="009658E3">
        <w:rPr>
          <w:color w:val="221F1F"/>
          <w:lang w:val="es-MX"/>
        </w:rPr>
        <w:t>b</w:t>
      </w:r>
      <w:r w:rsidRPr="009658E3">
        <w:rPr>
          <w:color w:val="221F1F"/>
          <w:spacing w:val="-3"/>
          <w:lang w:val="es-MX"/>
        </w:rPr>
        <w:t>i</w:t>
      </w:r>
      <w:r w:rsidRPr="009658E3">
        <w:rPr>
          <w:color w:val="221F1F"/>
          <w:lang w:val="es-MX"/>
        </w:rPr>
        <w:t>e</w:t>
      </w:r>
      <w:r w:rsidRPr="009658E3">
        <w:rPr>
          <w:color w:val="221F1F"/>
          <w:spacing w:val="-2"/>
          <w:lang w:val="es-MX"/>
        </w:rPr>
        <w:t>rn</w:t>
      </w:r>
      <w:r w:rsidRPr="009658E3">
        <w:rPr>
          <w:color w:val="221F1F"/>
          <w:lang w:val="es-MX"/>
        </w:rPr>
        <w:t xml:space="preserve">o </w:t>
      </w:r>
      <w:r w:rsidRPr="009658E3">
        <w:rPr>
          <w:color w:val="221F1F"/>
          <w:spacing w:val="8"/>
          <w:lang w:val="es-MX"/>
        </w:rPr>
        <w:t xml:space="preserve"> </w:t>
      </w:r>
      <w:r w:rsidRPr="009658E3">
        <w:rPr>
          <w:color w:val="221F1F"/>
          <w:spacing w:val="-2"/>
          <w:lang w:val="es-MX"/>
        </w:rPr>
        <w:t>Mu</w:t>
      </w:r>
      <w:r w:rsidRPr="009658E3">
        <w:rPr>
          <w:color w:val="221F1F"/>
          <w:lang w:val="es-MX"/>
        </w:rPr>
        <w:t>ni</w:t>
      </w:r>
      <w:r w:rsidRPr="009658E3">
        <w:rPr>
          <w:color w:val="221F1F"/>
          <w:spacing w:val="-3"/>
          <w:lang w:val="es-MX"/>
        </w:rPr>
        <w:t>ci</w:t>
      </w:r>
      <w:r w:rsidRPr="009658E3">
        <w:rPr>
          <w:color w:val="221F1F"/>
          <w:lang w:val="es-MX"/>
        </w:rPr>
        <w:t>p</w:t>
      </w:r>
      <w:r w:rsidRPr="009658E3">
        <w:rPr>
          <w:color w:val="221F1F"/>
          <w:spacing w:val="-3"/>
          <w:lang w:val="es-MX"/>
        </w:rPr>
        <w:t>a</w:t>
      </w:r>
      <w:r w:rsidRPr="009658E3">
        <w:rPr>
          <w:color w:val="221F1F"/>
          <w:lang w:val="es-MX"/>
        </w:rPr>
        <w:t xml:space="preserve">l </w:t>
      </w:r>
      <w:r w:rsidRPr="009658E3">
        <w:rPr>
          <w:color w:val="221F1F"/>
          <w:spacing w:val="11"/>
          <w:lang w:val="es-MX"/>
        </w:rPr>
        <w:t xml:space="preserve"> </w:t>
      </w:r>
      <w:r w:rsidRPr="009658E3">
        <w:rPr>
          <w:color w:val="221F1F"/>
          <w:spacing w:val="-2"/>
          <w:lang w:val="es-MX"/>
        </w:rPr>
        <w:t>qu</w:t>
      </w:r>
      <w:r w:rsidRPr="009658E3">
        <w:rPr>
          <w:color w:val="221F1F"/>
          <w:lang w:val="es-MX"/>
        </w:rPr>
        <w:t xml:space="preserve">e </w:t>
      </w:r>
      <w:r w:rsidRPr="009658E3">
        <w:rPr>
          <w:color w:val="221F1F"/>
          <w:spacing w:val="12"/>
          <w:lang w:val="es-MX"/>
        </w:rPr>
        <w:t xml:space="preserve"> </w:t>
      </w:r>
      <w:r w:rsidRPr="009658E3">
        <w:rPr>
          <w:color w:val="221F1F"/>
          <w:spacing w:val="-5"/>
          <w:lang w:val="es-MX"/>
        </w:rPr>
        <w:t>c</w:t>
      </w:r>
      <w:r w:rsidRPr="009658E3">
        <w:rPr>
          <w:color w:val="221F1F"/>
          <w:lang w:val="es-MX"/>
        </w:rPr>
        <w:t>o</w:t>
      </w:r>
      <w:r w:rsidRPr="009658E3">
        <w:rPr>
          <w:color w:val="221F1F"/>
          <w:spacing w:val="-2"/>
          <w:lang w:val="es-MX"/>
        </w:rPr>
        <w:t>r</w:t>
      </w:r>
      <w:r w:rsidRPr="009658E3">
        <w:rPr>
          <w:color w:val="221F1F"/>
          <w:lang w:val="es-MX"/>
        </w:rPr>
        <w:t>r</w:t>
      </w:r>
      <w:r w:rsidRPr="009658E3">
        <w:rPr>
          <w:color w:val="221F1F"/>
          <w:spacing w:val="-2"/>
          <w:lang w:val="es-MX"/>
        </w:rPr>
        <w:t>e</w:t>
      </w:r>
      <w:r w:rsidRPr="009658E3">
        <w:rPr>
          <w:color w:val="221F1F"/>
          <w:spacing w:val="-3"/>
          <w:lang w:val="es-MX"/>
        </w:rPr>
        <w:t>s</w:t>
      </w:r>
      <w:r w:rsidRPr="009658E3">
        <w:rPr>
          <w:color w:val="221F1F"/>
          <w:lang w:val="es-MX"/>
        </w:rPr>
        <w:t>p</w:t>
      </w:r>
      <w:r w:rsidRPr="009658E3">
        <w:rPr>
          <w:color w:val="221F1F"/>
          <w:spacing w:val="-2"/>
          <w:lang w:val="es-MX"/>
        </w:rPr>
        <w:t>on</w:t>
      </w:r>
      <w:r w:rsidRPr="009658E3">
        <w:rPr>
          <w:color w:val="221F1F"/>
          <w:lang w:val="es-MX"/>
        </w:rPr>
        <w:t xml:space="preserve">da </w:t>
      </w:r>
      <w:r w:rsidRPr="009658E3">
        <w:rPr>
          <w:color w:val="221F1F"/>
          <w:spacing w:val="13"/>
          <w:lang w:val="es-MX"/>
        </w:rPr>
        <w:t xml:space="preserve"> </w:t>
      </w:r>
      <w:r w:rsidRPr="009658E3">
        <w:rPr>
          <w:color w:val="221F1F"/>
          <w:lang w:val="es-MX"/>
        </w:rPr>
        <w:t xml:space="preserve">y </w:t>
      </w:r>
      <w:r w:rsidRPr="009658E3">
        <w:rPr>
          <w:color w:val="221F1F"/>
          <w:spacing w:val="9"/>
          <w:lang w:val="es-MX"/>
        </w:rPr>
        <w:t xml:space="preserve"> </w:t>
      </w:r>
      <w:r w:rsidRPr="009658E3">
        <w:rPr>
          <w:color w:val="221F1F"/>
          <w:spacing w:val="-2"/>
          <w:lang w:val="es-MX"/>
        </w:rPr>
        <w:t>p</w:t>
      </w:r>
      <w:r w:rsidRPr="009658E3">
        <w:rPr>
          <w:color w:val="221F1F"/>
          <w:lang w:val="es-MX"/>
        </w:rPr>
        <w:t xml:space="preserve">or </w:t>
      </w:r>
      <w:r w:rsidRPr="009658E3">
        <w:rPr>
          <w:color w:val="221F1F"/>
          <w:spacing w:val="13"/>
          <w:lang w:val="es-MX"/>
        </w:rPr>
        <w:t xml:space="preserve"> </w:t>
      </w:r>
      <w:r w:rsidRPr="009658E3">
        <w:rPr>
          <w:color w:val="221F1F"/>
          <w:spacing w:val="-5"/>
          <w:lang w:val="es-MX"/>
        </w:rPr>
        <w:t>c</w:t>
      </w:r>
      <w:r w:rsidRPr="009658E3">
        <w:rPr>
          <w:color w:val="221F1F"/>
          <w:lang w:val="es-MX"/>
        </w:rPr>
        <w:t>u</w:t>
      </w:r>
      <w:r w:rsidRPr="009658E3">
        <w:rPr>
          <w:color w:val="221F1F"/>
          <w:spacing w:val="-5"/>
          <w:lang w:val="es-MX"/>
        </w:rPr>
        <w:t>y</w:t>
      </w:r>
      <w:r w:rsidRPr="009658E3">
        <w:rPr>
          <w:color w:val="221F1F"/>
          <w:lang w:val="es-MX"/>
        </w:rPr>
        <w:t>os</w:t>
      </w:r>
      <w:r>
        <w:rPr>
          <w:color w:val="221F1F"/>
          <w:lang w:val="es-MX"/>
        </w:rPr>
        <w:t xml:space="preserve"> </w:t>
      </w:r>
      <w:r w:rsidRPr="009658E3">
        <w:rPr>
          <w:color w:val="221F1F"/>
          <w:lang w:val="es-MX"/>
        </w:rPr>
        <w:t>s</w:t>
      </w:r>
      <w:r w:rsidRPr="009658E3">
        <w:rPr>
          <w:color w:val="221F1F"/>
          <w:spacing w:val="-3"/>
          <w:lang w:val="es-MX"/>
        </w:rPr>
        <w:t>e</w:t>
      </w:r>
      <w:r w:rsidRPr="009658E3">
        <w:rPr>
          <w:color w:val="221F1F"/>
          <w:lang w:val="es-MX"/>
        </w:rPr>
        <w:t>rvi</w:t>
      </w:r>
      <w:r w:rsidRPr="009658E3">
        <w:rPr>
          <w:color w:val="221F1F"/>
          <w:spacing w:val="-5"/>
          <w:lang w:val="es-MX"/>
        </w:rPr>
        <w:t>c</w:t>
      </w:r>
      <w:r w:rsidRPr="009658E3">
        <w:rPr>
          <w:color w:val="221F1F"/>
          <w:lang w:val="es-MX"/>
        </w:rPr>
        <w:t>i</w:t>
      </w:r>
      <w:r w:rsidRPr="009658E3">
        <w:rPr>
          <w:color w:val="221F1F"/>
          <w:spacing w:val="-2"/>
          <w:lang w:val="es-MX"/>
        </w:rPr>
        <w:t>o</w:t>
      </w:r>
      <w:r w:rsidRPr="009658E3">
        <w:rPr>
          <w:color w:val="221F1F"/>
          <w:lang w:val="es-MX"/>
        </w:rPr>
        <w:t>s</w:t>
      </w:r>
      <w:r w:rsidRPr="009658E3">
        <w:rPr>
          <w:color w:val="221F1F"/>
          <w:spacing w:val="7"/>
          <w:lang w:val="es-MX"/>
        </w:rPr>
        <w:t xml:space="preserve"> </w:t>
      </w:r>
      <w:r w:rsidRPr="009658E3">
        <w:rPr>
          <w:color w:val="221F1F"/>
          <w:spacing w:val="-3"/>
          <w:lang w:val="es-MX"/>
        </w:rPr>
        <w:t>s</w:t>
      </w:r>
      <w:r w:rsidRPr="009658E3">
        <w:rPr>
          <w:color w:val="221F1F"/>
          <w:lang w:val="es-MX"/>
        </w:rPr>
        <w:t>e</w:t>
      </w:r>
      <w:r w:rsidRPr="009658E3">
        <w:rPr>
          <w:color w:val="221F1F"/>
          <w:spacing w:val="6"/>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lang w:val="es-MX"/>
        </w:rPr>
        <w:t>a</w:t>
      </w:r>
      <w:r w:rsidRPr="009658E3">
        <w:rPr>
          <w:color w:val="221F1F"/>
          <w:spacing w:val="-2"/>
          <w:lang w:val="es-MX"/>
        </w:rPr>
        <w:t>b</w:t>
      </w:r>
      <w:r w:rsidRPr="009658E3">
        <w:rPr>
          <w:color w:val="221F1F"/>
          <w:spacing w:val="-3"/>
          <w:lang w:val="es-MX"/>
        </w:rPr>
        <w:t>l</w:t>
      </w:r>
      <w:r w:rsidRPr="009658E3">
        <w:rPr>
          <w:color w:val="221F1F"/>
          <w:spacing w:val="-2"/>
          <w:lang w:val="es-MX"/>
        </w:rPr>
        <w:t>e</w:t>
      </w:r>
      <w:r w:rsidRPr="009658E3">
        <w:rPr>
          <w:color w:val="221F1F"/>
          <w:lang w:val="es-MX"/>
        </w:rPr>
        <w:t>z</w:t>
      </w:r>
      <w:r w:rsidRPr="009658E3">
        <w:rPr>
          <w:color w:val="221F1F"/>
          <w:spacing w:val="-1"/>
          <w:lang w:val="es-MX"/>
        </w:rPr>
        <w:t>c</w:t>
      </w:r>
      <w:r w:rsidRPr="009658E3">
        <w:rPr>
          <w:color w:val="221F1F"/>
          <w:lang w:val="es-MX"/>
        </w:rPr>
        <w:t>a</w:t>
      </w:r>
      <w:r w:rsidRPr="009658E3">
        <w:rPr>
          <w:color w:val="221F1F"/>
          <w:spacing w:val="5"/>
          <w:lang w:val="es-MX"/>
        </w:rPr>
        <w:t xml:space="preserve"> </w:t>
      </w:r>
      <w:r w:rsidRPr="009658E3">
        <w:rPr>
          <w:color w:val="221F1F"/>
          <w:spacing w:val="-2"/>
          <w:lang w:val="es-MX"/>
        </w:rPr>
        <w:t>e</w:t>
      </w:r>
      <w:r w:rsidRPr="009658E3">
        <w:rPr>
          <w:color w:val="221F1F"/>
          <w:lang w:val="es-MX"/>
        </w:rPr>
        <w:t>n</w:t>
      </w:r>
      <w:r w:rsidRPr="009658E3">
        <w:rPr>
          <w:color w:val="221F1F"/>
          <w:spacing w:val="10"/>
          <w:lang w:val="es-MX"/>
        </w:rPr>
        <w:t xml:space="preserve"> </w:t>
      </w:r>
      <w:r w:rsidRPr="009658E3">
        <w:rPr>
          <w:color w:val="221F1F"/>
          <w:lang w:val="es-MX"/>
        </w:rPr>
        <w:t>la</w:t>
      </w:r>
      <w:r w:rsidRPr="009658E3">
        <w:rPr>
          <w:color w:val="221F1F"/>
          <w:spacing w:val="5"/>
          <w:lang w:val="es-MX"/>
        </w:rPr>
        <w:t xml:space="preserve"> </w:t>
      </w:r>
      <w:r w:rsidRPr="009658E3">
        <w:rPr>
          <w:color w:val="221F1F"/>
          <w:lang w:val="es-MX"/>
        </w:rPr>
        <w:t>L</w:t>
      </w:r>
      <w:r w:rsidRPr="009658E3">
        <w:rPr>
          <w:color w:val="221F1F"/>
          <w:spacing w:val="-2"/>
          <w:lang w:val="es-MX"/>
        </w:rPr>
        <w:t>e</w:t>
      </w:r>
      <w:r w:rsidRPr="009658E3">
        <w:rPr>
          <w:color w:val="221F1F"/>
          <w:lang w:val="es-MX"/>
        </w:rPr>
        <w:t>y</w:t>
      </w:r>
      <w:r w:rsidRPr="009658E3">
        <w:rPr>
          <w:color w:val="221F1F"/>
          <w:spacing w:val="3"/>
          <w:lang w:val="es-MX"/>
        </w:rPr>
        <w:t xml:space="preserve"> </w:t>
      </w:r>
      <w:r w:rsidRPr="009658E3">
        <w:rPr>
          <w:color w:val="221F1F"/>
          <w:spacing w:val="1"/>
          <w:lang w:val="es-MX"/>
        </w:rPr>
        <w:t>d</w:t>
      </w:r>
      <w:r w:rsidRPr="009658E3">
        <w:rPr>
          <w:color w:val="221F1F"/>
          <w:lang w:val="es-MX"/>
        </w:rPr>
        <w:t>e</w:t>
      </w:r>
      <w:r w:rsidRPr="009658E3">
        <w:rPr>
          <w:color w:val="221F1F"/>
          <w:spacing w:val="9"/>
          <w:lang w:val="es-MX"/>
        </w:rPr>
        <w:t xml:space="preserve"> </w:t>
      </w:r>
      <w:r w:rsidRPr="009658E3">
        <w:rPr>
          <w:color w:val="221F1F"/>
          <w:spacing w:val="-3"/>
          <w:lang w:val="es-MX"/>
        </w:rPr>
        <w:t>I</w:t>
      </w:r>
      <w:r w:rsidRPr="009658E3">
        <w:rPr>
          <w:color w:val="221F1F"/>
          <w:lang w:val="es-MX"/>
        </w:rPr>
        <w:t>n</w:t>
      </w:r>
      <w:r w:rsidRPr="009658E3">
        <w:rPr>
          <w:color w:val="221F1F"/>
          <w:spacing w:val="-3"/>
          <w:lang w:val="es-MX"/>
        </w:rPr>
        <w:t>g</w:t>
      </w:r>
      <w:r w:rsidRPr="009658E3">
        <w:rPr>
          <w:color w:val="221F1F"/>
          <w:lang w:val="es-MX"/>
        </w:rPr>
        <w:t>r</w:t>
      </w:r>
      <w:r w:rsidRPr="009658E3">
        <w:rPr>
          <w:color w:val="221F1F"/>
          <w:spacing w:val="-2"/>
          <w:lang w:val="es-MX"/>
        </w:rPr>
        <w:t>e</w:t>
      </w:r>
      <w:r w:rsidRPr="009658E3">
        <w:rPr>
          <w:color w:val="221F1F"/>
          <w:lang w:val="es-MX"/>
        </w:rPr>
        <w:t>s</w:t>
      </w:r>
      <w:r w:rsidRPr="009658E3">
        <w:rPr>
          <w:color w:val="221F1F"/>
          <w:spacing w:val="-3"/>
          <w:lang w:val="es-MX"/>
        </w:rPr>
        <w:t>o</w:t>
      </w:r>
      <w:r w:rsidRPr="009658E3">
        <w:rPr>
          <w:color w:val="221F1F"/>
          <w:lang w:val="es-MX"/>
        </w:rPr>
        <w:t>s</w:t>
      </w:r>
      <w:r w:rsidRPr="009658E3">
        <w:rPr>
          <w:color w:val="221F1F"/>
          <w:spacing w:val="5"/>
          <w:lang w:val="es-MX"/>
        </w:rPr>
        <w:t xml:space="preserve"> </w:t>
      </w:r>
      <w:r w:rsidRPr="009658E3">
        <w:rPr>
          <w:color w:val="221F1F"/>
          <w:spacing w:val="-2"/>
          <w:lang w:val="es-MX"/>
        </w:rPr>
        <w:t>d</w:t>
      </w:r>
      <w:r w:rsidRPr="009658E3">
        <w:rPr>
          <w:color w:val="221F1F"/>
          <w:lang w:val="es-MX"/>
        </w:rPr>
        <w:t>el</w:t>
      </w:r>
      <w:r w:rsidRPr="009658E3">
        <w:rPr>
          <w:color w:val="221F1F"/>
          <w:spacing w:val="4"/>
          <w:lang w:val="es-MX"/>
        </w:rPr>
        <w:t xml:space="preserve"> </w:t>
      </w:r>
      <w:r w:rsidRPr="009658E3">
        <w:rPr>
          <w:color w:val="221F1F"/>
          <w:lang w:val="es-MX"/>
        </w:rPr>
        <w:t>Es</w:t>
      </w:r>
      <w:r w:rsidRPr="009658E3">
        <w:rPr>
          <w:color w:val="221F1F"/>
          <w:spacing w:val="1"/>
          <w:lang w:val="es-MX"/>
        </w:rPr>
        <w:t>t</w:t>
      </w:r>
      <w:r w:rsidRPr="009658E3">
        <w:rPr>
          <w:color w:val="221F1F"/>
          <w:lang w:val="es-MX"/>
        </w:rPr>
        <w:t>a</w:t>
      </w:r>
      <w:r w:rsidRPr="009658E3">
        <w:rPr>
          <w:color w:val="221F1F"/>
          <w:spacing w:val="1"/>
          <w:lang w:val="es-MX"/>
        </w:rPr>
        <w:t>d</w:t>
      </w:r>
      <w:r w:rsidRPr="009658E3">
        <w:rPr>
          <w:color w:val="221F1F"/>
          <w:lang w:val="es-MX"/>
        </w:rPr>
        <w:t>o</w:t>
      </w:r>
      <w:r w:rsidRPr="009658E3">
        <w:rPr>
          <w:color w:val="221F1F"/>
          <w:spacing w:val="5"/>
          <w:lang w:val="es-MX"/>
        </w:rPr>
        <w:t xml:space="preserve"> </w:t>
      </w:r>
      <w:r w:rsidRPr="009658E3">
        <w:rPr>
          <w:color w:val="221F1F"/>
          <w:spacing w:val="1"/>
          <w:lang w:val="es-MX"/>
        </w:rPr>
        <w:t>d</w:t>
      </w:r>
      <w:r w:rsidRPr="009658E3">
        <w:rPr>
          <w:color w:val="221F1F"/>
          <w:lang w:val="es-MX"/>
        </w:rPr>
        <w:t>e</w:t>
      </w:r>
      <w:r w:rsidRPr="009658E3">
        <w:rPr>
          <w:color w:val="221F1F"/>
          <w:spacing w:val="3"/>
          <w:lang w:val="es-MX"/>
        </w:rPr>
        <w:t xml:space="preserve"> </w:t>
      </w:r>
      <w:r w:rsidRPr="009658E3">
        <w:rPr>
          <w:color w:val="221F1F"/>
          <w:spacing w:val="-2"/>
          <w:lang w:val="es-MX"/>
        </w:rPr>
        <w:t>T</w:t>
      </w:r>
      <w:r w:rsidRPr="009658E3">
        <w:rPr>
          <w:color w:val="221F1F"/>
          <w:spacing w:val="-3"/>
          <w:lang w:val="es-MX"/>
        </w:rPr>
        <w:t>a</w:t>
      </w:r>
      <w:r w:rsidRPr="009658E3">
        <w:rPr>
          <w:color w:val="221F1F"/>
          <w:lang w:val="es-MX"/>
        </w:rPr>
        <w:t>ba</w:t>
      </w:r>
      <w:r w:rsidRPr="009658E3">
        <w:rPr>
          <w:color w:val="221F1F"/>
          <w:spacing w:val="-3"/>
          <w:lang w:val="es-MX"/>
        </w:rPr>
        <w:t>s</w:t>
      </w:r>
      <w:r w:rsidRPr="009658E3">
        <w:rPr>
          <w:color w:val="221F1F"/>
          <w:spacing w:val="-1"/>
          <w:lang w:val="es-MX"/>
        </w:rPr>
        <w:t>c</w:t>
      </w:r>
      <w:r w:rsidRPr="009658E3">
        <w:rPr>
          <w:color w:val="221F1F"/>
          <w:lang w:val="es-MX"/>
        </w:rPr>
        <w:t>o</w:t>
      </w:r>
      <w:r w:rsidRPr="009658E3">
        <w:rPr>
          <w:color w:val="221F1F"/>
          <w:spacing w:val="7"/>
          <w:lang w:val="es-MX"/>
        </w:rPr>
        <w:t xml:space="preserve"> </w:t>
      </w:r>
      <w:r w:rsidRPr="009658E3">
        <w:rPr>
          <w:color w:val="221F1F"/>
          <w:lang w:val="es-MX"/>
        </w:rPr>
        <w:t>para</w:t>
      </w:r>
      <w:r w:rsidRPr="009658E3">
        <w:rPr>
          <w:color w:val="221F1F"/>
          <w:spacing w:val="2"/>
          <w:lang w:val="es-MX"/>
        </w:rPr>
        <w:t xml:space="preserve"> </w:t>
      </w:r>
      <w:r w:rsidRPr="009658E3">
        <w:rPr>
          <w:color w:val="221F1F"/>
          <w:lang w:val="es-MX"/>
        </w:rPr>
        <w:t>el</w:t>
      </w:r>
      <w:r w:rsidRPr="009658E3">
        <w:rPr>
          <w:color w:val="221F1F"/>
          <w:spacing w:val="7"/>
          <w:lang w:val="es-MX"/>
        </w:rPr>
        <w:t xml:space="preserve"> </w:t>
      </w:r>
      <w:r w:rsidRPr="009658E3">
        <w:rPr>
          <w:color w:val="221F1F"/>
          <w:lang w:val="es-MX"/>
        </w:rPr>
        <w:t>E</w:t>
      </w:r>
      <w:r w:rsidRPr="009658E3">
        <w:rPr>
          <w:color w:val="221F1F"/>
          <w:spacing w:val="-2"/>
          <w:lang w:val="es-MX"/>
        </w:rPr>
        <w:t>j</w:t>
      </w:r>
      <w:r w:rsidRPr="009658E3">
        <w:rPr>
          <w:color w:val="221F1F"/>
          <w:lang w:val="es-MX"/>
        </w:rPr>
        <w:t>e</w:t>
      </w:r>
      <w:r w:rsidRPr="009658E3">
        <w:rPr>
          <w:color w:val="221F1F"/>
          <w:spacing w:val="-2"/>
          <w:lang w:val="es-MX"/>
        </w:rPr>
        <w:t>r</w:t>
      </w:r>
      <w:r w:rsidRPr="009658E3">
        <w:rPr>
          <w:color w:val="221F1F"/>
          <w:spacing w:val="-1"/>
          <w:lang w:val="es-MX"/>
        </w:rPr>
        <w:t>c</w:t>
      </w:r>
      <w:r w:rsidRPr="009658E3">
        <w:rPr>
          <w:color w:val="221F1F"/>
          <w:lang w:val="es-MX"/>
        </w:rPr>
        <w:t>i</w:t>
      </w:r>
      <w:r w:rsidRPr="009658E3">
        <w:rPr>
          <w:color w:val="221F1F"/>
          <w:spacing w:val="-3"/>
          <w:lang w:val="es-MX"/>
        </w:rPr>
        <w:t>c</w:t>
      </w:r>
      <w:r w:rsidRPr="009658E3">
        <w:rPr>
          <w:color w:val="221F1F"/>
          <w:lang w:val="es-MX"/>
        </w:rPr>
        <w:t>io</w:t>
      </w:r>
      <w:r w:rsidRPr="009658E3">
        <w:rPr>
          <w:color w:val="221F1F"/>
          <w:spacing w:val="7"/>
          <w:lang w:val="es-MX"/>
        </w:rPr>
        <w:t xml:space="preserve"> </w:t>
      </w:r>
      <w:r w:rsidRPr="009658E3">
        <w:rPr>
          <w:color w:val="221F1F"/>
          <w:lang w:val="es-MX"/>
        </w:rPr>
        <w:t>F</w:t>
      </w:r>
      <w:r w:rsidRPr="009658E3">
        <w:rPr>
          <w:color w:val="221F1F"/>
          <w:spacing w:val="-3"/>
          <w:lang w:val="es-MX"/>
        </w:rPr>
        <w:t>i</w:t>
      </w:r>
      <w:r w:rsidRPr="009658E3">
        <w:rPr>
          <w:color w:val="221F1F"/>
          <w:lang w:val="es-MX"/>
        </w:rPr>
        <w:t>s</w:t>
      </w:r>
      <w:r w:rsidRPr="009658E3">
        <w:rPr>
          <w:color w:val="221F1F"/>
          <w:spacing w:val="-1"/>
          <w:lang w:val="es-MX"/>
        </w:rPr>
        <w:t>c</w:t>
      </w:r>
      <w:r w:rsidRPr="009658E3">
        <w:rPr>
          <w:color w:val="221F1F"/>
          <w:spacing w:val="-3"/>
          <w:lang w:val="es-MX"/>
        </w:rPr>
        <w:t>a</w:t>
      </w:r>
      <w:r w:rsidRPr="009658E3">
        <w:rPr>
          <w:color w:val="221F1F"/>
          <w:lang w:val="es-MX"/>
        </w:rPr>
        <w:t>l 2017</w:t>
      </w:r>
      <w:r w:rsidRPr="009658E3">
        <w:rPr>
          <w:color w:val="221F1F"/>
          <w:spacing w:val="12"/>
          <w:lang w:val="es-MX"/>
        </w:rPr>
        <w:t xml:space="preserve"> </w:t>
      </w:r>
      <w:r w:rsidRPr="009658E3">
        <w:rPr>
          <w:color w:val="221F1F"/>
          <w:lang w:val="es-MX"/>
        </w:rPr>
        <w:t>el</w:t>
      </w:r>
      <w:r w:rsidRPr="009658E3">
        <w:rPr>
          <w:color w:val="221F1F"/>
          <w:spacing w:val="15"/>
          <w:lang w:val="es-MX"/>
        </w:rPr>
        <w:t xml:space="preserve"> </w:t>
      </w:r>
      <w:r w:rsidRPr="009658E3">
        <w:rPr>
          <w:color w:val="221F1F"/>
          <w:spacing w:val="-5"/>
          <w:lang w:val="es-MX"/>
        </w:rPr>
        <w:t>c</w:t>
      </w:r>
      <w:r w:rsidRPr="009658E3">
        <w:rPr>
          <w:color w:val="221F1F"/>
          <w:spacing w:val="-2"/>
          <w:lang w:val="es-MX"/>
        </w:rPr>
        <w:t>o</w:t>
      </w:r>
      <w:r w:rsidRPr="009658E3">
        <w:rPr>
          <w:color w:val="221F1F"/>
          <w:lang w:val="es-MX"/>
        </w:rPr>
        <w:t>n</w:t>
      </w:r>
      <w:r w:rsidRPr="009658E3">
        <w:rPr>
          <w:color w:val="221F1F"/>
          <w:spacing w:val="-1"/>
          <w:lang w:val="es-MX"/>
        </w:rPr>
        <w:t>c</w:t>
      </w:r>
      <w:r w:rsidRPr="009658E3">
        <w:rPr>
          <w:color w:val="221F1F"/>
          <w:spacing w:val="-2"/>
          <w:lang w:val="es-MX"/>
        </w:rPr>
        <w:t>ept</w:t>
      </w:r>
      <w:r w:rsidRPr="009658E3">
        <w:rPr>
          <w:color w:val="221F1F"/>
          <w:lang w:val="es-MX"/>
        </w:rPr>
        <w:t>o</w:t>
      </w:r>
      <w:r w:rsidRPr="009658E3">
        <w:rPr>
          <w:color w:val="221F1F"/>
          <w:spacing w:val="13"/>
          <w:lang w:val="es-MX"/>
        </w:rPr>
        <w:t xml:space="preserve"> </w:t>
      </w:r>
      <w:r w:rsidRPr="009658E3">
        <w:rPr>
          <w:color w:val="221F1F"/>
          <w:spacing w:val="-2"/>
          <w:lang w:val="es-MX"/>
        </w:rPr>
        <w:t>t</w:t>
      </w:r>
      <w:r w:rsidRPr="009658E3">
        <w:rPr>
          <w:color w:val="221F1F"/>
          <w:lang w:val="es-MX"/>
        </w:rPr>
        <w:t>r</w:t>
      </w:r>
      <w:r w:rsidRPr="009658E3">
        <w:rPr>
          <w:color w:val="221F1F"/>
          <w:spacing w:val="-2"/>
          <w:lang w:val="es-MX"/>
        </w:rPr>
        <w:t>ibut</w:t>
      </w:r>
      <w:r w:rsidRPr="009658E3">
        <w:rPr>
          <w:color w:val="221F1F"/>
          <w:spacing w:val="-3"/>
          <w:lang w:val="es-MX"/>
        </w:rPr>
        <w:t>a</w:t>
      </w:r>
      <w:r w:rsidRPr="009658E3">
        <w:rPr>
          <w:color w:val="221F1F"/>
          <w:lang w:val="es-MX"/>
        </w:rPr>
        <w:t>r</w:t>
      </w:r>
      <w:r w:rsidRPr="009658E3">
        <w:rPr>
          <w:color w:val="221F1F"/>
          <w:spacing w:val="-2"/>
          <w:lang w:val="es-MX"/>
        </w:rPr>
        <w:t>i</w:t>
      </w:r>
      <w:r w:rsidRPr="009658E3">
        <w:rPr>
          <w:color w:val="221F1F"/>
          <w:lang w:val="es-MX"/>
        </w:rPr>
        <w:t>o,</w:t>
      </w:r>
      <w:r w:rsidRPr="009658E3">
        <w:rPr>
          <w:color w:val="221F1F"/>
          <w:spacing w:val="12"/>
          <w:lang w:val="es-MX"/>
        </w:rPr>
        <w:t xml:space="preserve"> </w:t>
      </w:r>
      <w:r w:rsidRPr="009658E3">
        <w:rPr>
          <w:color w:val="221F1F"/>
          <w:lang w:val="es-MX"/>
        </w:rPr>
        <w:t>h</w:t>
      </w:r>
      <w:r w:rsidRPr="009658E3">
        <w:rPr>
          <w:color w:val="221F1F"/>
          <w:spacing w:val="-3"/>
          <w:lang w:val="es-MX"/>
        </w:rPr>
        <w:t>a</w:t>
      </w:r>
      <w:r w:rsidRPr="009658E3">
        <w:rPr>
          <w:color w:val="221F1F"/>
          <w:spacing w:val="-2"/>
          <w:lang w:val="es-MX"/>
        </w:rPr>
        <w:t>b</w:t>
      </w:r>
      <w:r w:rsidRPr="009658E3">
        <w:rPr>
          <w:color w:val="221F1F"/>
          <w:lang w:val="es-MX"/>
        </w:rPr>
        <w:t>rá</w:t>
      </w:r>
      <w:r w:rsidRPr="009658E3">
        <w:rPr>
          <w:color w:val="221F1F"/>
          <w:spacing w:val="15"/>
          <w:lang w:val="es-MX"/>
        </w:rPr>
        <w:t xml:space="preserve"> </w:t>
      </w:r>
      <w:r w:rsidRPr="009658E3">
        <w:rPr>
          <w:color w:val="221F1F"/>
          <w:spacing w:val="1"/>
          <w:lang w:val="es-MX"/>
        </w:rPr>
        <w:t>d</w:t>
      </w:r>
      <w:r w:rsidRPr="009658E3">
        <w:rPr>
          <w:color w:val="221F1F"/>
          <w:lang w:val="es-MX"/>
        </w:rPr>
        <w:t>e</w:t>
      </w:r>
      <w:r w:rsidRPr="009658E3">
        <w:rPr>
          <w:color w:val="221F1F"/>
          <w:spacing w:val="15"/>
          <w:lang w:val="es-MX"/>
        </w:rPr>
        <w:t xml:space="preserve"> </w:t>
      </w:r>
      <w:r w:rsidRPr="009658E3">
        <w:rPr>
          <w:color w:val="221F1F"/>
          <w:spacing w:val="-5"/>
          <w:lang w:val="es-MX"/>
        </w:rPr>
        <w:t>c</w:t>
      </w:r>
      <w:r w:rsidRPr="009658E3">
        <w:rPr>
          <w:color w:val="221F1F"/>
          <w:lang w:val="es-MX"/>
        </w:rPr>
        <w:t>o</w:t>
      </w:r>
      <w:r w:rsidRPr="009658E3">
        <w:rPr>
          <w:color w:val="221F1F"/>
          <w:spacing w:val="-2"/>
          <w:lang w:val="es-MX"/>
        </w:rPr>
        <w:t>n</w:t>
      </w:r>
      <w:r w:rsidRPr="009658E3">
        <w:rPr>
          <w:color w:val="221F1F"/>
          <w:lang w:val="es-MX"/>
        </w:rPr>
        <w:t>s</w:t>
      </w:r>
      <w:r w:rsidRPr="009658E3">
        <w:rPr>
          <w:color w:val="221F1F"/>
          <w:spacing w:val="-3"/>
          <w:lang w:val="es-MX"/>
        </w:rPr>
        <w:t>i</w:t>
      </w:r>
      <w:r w:rsidRPr="009658E3">
        <w:rPr>
          <w:color w:val="221F1F"/>
          <w:spacing w:val="-2"/>
          <w:lang w:val="es-MX"/>
        </w:rPr>
        <w:t>d</w:t>
      </w:r>
      <w:r w:rsidRPr="009658E3">
        <w:rPr>
          <w:color w:val="221F1F"/>
          <w:lang w:val="es-MX"/>
        </w:rPr>
        <w:t>e</w:t>
      </w:r>
      <w:r w:rsidRPr="009658E3">
        <w:rPr>
          <w:color w:val="221F1F"/>
          <w:spacing w:val="-2"/>
          <w:lang w:val="es-MX"/>
        </w:rPr>
        <w:t>r</w:t>
      </w:r>
      <w:r w:rsidRPr="009658E3">
        <w:rPr>
          <w:color w:val="221F1F"/>
          <w:lang w:val="es-MX"/>
        </w:rPr>
        <w:t>a</w:t>
      </w:r>
      <w:r w:rsidRPr="009658E3">
        <w:rPr>
          <w:color w:val="221F1F"/>
          <w:spacing w:val="-2"/>
          <w:lang w:val="es-MX"/>
        </w:rPr>
        <w:t>r</w:t>
      </w:r>
      <w:r w:rsidRPr="009658E3">
        <w:rPr>
          <w:color w:val="221F1F"/>
          <w:lang w:val="es-MX"/>
        </w:rPr>
        <w:t>se</w:t>
      </w:r>
      <w:r w:rsidRPr="009658E3">
        <w:rPr>
          <w:color w:val="221F1F"/>
          <w:spacing w:val="14"/>
          <w:lang w:val="es-MX"/>
        </w:rPr>
        <w:t xml:space="preserve"> </w:t>
      </w:r>
      <w:r w:rsidRPr="009658E3">
        <w:rPr>
          <w:color w:val="221F1F"/>
          <w:lang w:val="es-MX"/>
        </w:rPr>
        <w:t>para</w:t>
      </w:r>
      <w:r w:rsidRPr="009658E3">
        <w:rPr>
          <w:color w:val="221F1F"/>
          <w:spacing w:val="15"/>
          <w:lang w:val="es-MX"/>
        </w:rPr>
        <w:t xml:space="preserve"> </w:t>
      </w:r>
      <w:r w:rsidRPr="009658E3">
        <w:rPr>
          <w:color w:val="221F1F"/>
          <w:spacing w:val="-3"/>
          <w:lang w:val="es-MX"/>
        </w:rPr>
        <w:t>l</w:t>
      </w:r>
      <w:r w:rsidRPr="009658E3">
        <w:rPr>
          <w:color w:val="221F1F"/>
          <w:lang w:val="es-MX"/>
        </w:rPr>
        <w:t>os</w:t>
      </w:r>
      <w:r w:rsidRPr="009658E3">
        <w:rPr>
          <w:color w:val="221F1F"/>
          <w:spacing w:val="12"/>
          <w:lang w:val="es-MX"/>
        </w:rPr>
        <w:t xml:space="preserve"> </w:t>
      </w:r>
      <w:r w:rsidRPr="009658E3">
        <w:rPr>
          <w:color w:val="221F1F"/>
          <w:lang w:val="es-MX"/>
        </w:rPr>
        <w:t>f</w:t>
      </w:r>
      <w:r w:rsidRPr="009658E3">
        <w:rPr>
          <w:color w:val="221F1F"/>
          <w:spacing w:val="-3"/>
          <w:lang w:val="es-MX"/>
        </w:rPr>
        <w:t>i</w:t>
      </w:r>
      <w:r w:rsidRPr="009658E3">
        <w:rPr>
          <w:color w:val="221F1F"/>
          <w:lang w:val="es-MX"/>
        </w:rPr>
        <w:t>nes</w:t>
      </w:r>
      <w:r w:rsidRPr="009658E3">
        <w:rPr>
          <w:color w:val="221F1F"/>
          <w:spacing w:val="15"/>
          <w:lang w:val="es-MX"/>
        </w:rPr>
        <w:t xml:space="preserve"> </w:t>
      </w:r>
      <w:r w:rsidRPr="009658E3">
        <w:rPr>
          <w:color w:val="221F1F"/>
          <w:spacing w:val="-3"/>
          <w:lang w:val="es-MX"/>
        </w:rPr>
        <w:t>l</w:t>
      </w:r>
      <w:r w:rsidRPr="009658E3">
        <w:rPr>
          <w:color w:val="221F1F"/>
          <w:lang w:val="es-MX"/>
        </w:rPr>
        <w:t>e</w:t>
      </w:r>
      <w:r w:rsidRPr="009658E3">
        <w:rPr>
          <w:color w:val="221F1F"/>
          <w:spacing w:val="-2"/>
          <w:lang w:val="es-MX"/>
        </w:rPr>
        <w:t>g</w:t>
      </w:r>
      <w:r w:rsidRPr="009658E3">
        <w:rPr>
          <w:color w:val="221F1F"/>
          <w:lang w:val="es-MX"/>
        </w:rPr>
        <w:t>a</w:t>
      </w:r>
      <w:r w:rsidRPr="009658E3">
        <w:rPr>
          <w:color w:val="221F1F"/>
          <w:spacing w:val="-3"/>
          <w:lang w:val="es-MX"/>
        </w:rPr>
        <w:t>l</w:t>
      </w:r>
      <w:r w:rsidRPr="009658E3">
        <w:rPr>
          <w:color w:val="221F1F"/>
          <w:lang w:val="es-MX"/>
        </w:rPr>
        <w:t>es</w:t>
      </w:r>
      <w:r w:rsidRPr="009658E3">
        <w:rPr>
          <w:color w:val="221F1F"/>
          <w:spacing w:val="9"/>
          <w:lang w:val="es-MX"/>
        </w:rPr>
        <w:t xml:space="preserve"> </w:t>
      </w:r>
      <w:r w:rsidRPr="009658E3">
        <w:rPr>
          <w:color w:val="221F1F"/>
          <w:spacing w:val="-2"/>
          <w:lang w:val="es-MX"/>
        </w:rPr>
        <w:t>p</w:t>
      </w:r>
      <w:r w:rsidRPr="009658E3">
        <w:rPr>
          <w:color w:val="221F1F"/>
          <w:lang w:val="es-MX"/>
        </w:rPr>
        <w:t>e</w:t>
      </w:r>
      <w:r w:rsidRPr="009658E3">
        <w:rPr>
          <w:color w:val="221F1F"/>
          <w:spacing w:val="-2"/>
          <w:lang w:val="es-MX"/>
        </w:rPr>
        <w:t>r</w:t>
      </w:r>
      <w:r w:rsidRPr="009658E3">
        <w:rPr>
          <w:color w:val="221F1F"/>
          <w:lang w:val="es-MX"/>
        </w:rPr>
        <w:t>t</w:t>
      </w:r>
      <w:r w:rsidRPr="009658E3">
        <w:rPr>
          <w:color w:val="221F1F"/>
          <w:spacing w:val="-3"/>
          <w:lang w:val="es-MX"/>
        </w:rPr>
        <w:t>i</w:t>
      </w:r>
      <w:r w:rsidRPr="009658E3">
        <w:rPr>
          <w:color w:val="221F1F"/>
          <w:spacing w:val="-2"/>
          <w:lang w:val="es-MX"/>
        </w:rPr>
        <w:t>nen</w:t>
      </w:r>
      <w:r w:rsidRPr="009658E3">
        <w:rPr>
          <w:color w:val="221F1F"/>
          <w:lang w:val="es-MX"/>
        </w:rPr>
        <w:t>t</w:t>
      </w:r>
      <w:r w:rsidRPr="009658E3">
        <w:rPr>
          <w:color w:val="221F1F"/>
          <w:spacing w:val="-2"/>
          <w:lang w:val="es-MX"/>
        </w:rPr>
        <w:t>e</w:t>
      </w:r>
      <w:r w:rsidRPr="009658E3">
        <w:rPr>
          <w:color w:val="221F1F"/>
          <w:lang w:val="es-MX"/>
        </w:rPr>
        <w:t>s,</w:t>
      </w:r>
      <w:r w:rsidRPr="009658E3">
        <w:rPr>
          <w:color w:val="221F1F"/>
          <w:spacing w:val="10"/>
          <w:lang w:val="es-MX"/>
        </w:rPr>
        <w:t xml:space="preserve"> </w:t>
      </w:r>
      <w:r w:rsidRPr="009658E3">
        <w:rPr>
          <w:color w:val="221F1F"/>
          <w:spacing w:val="-2"/>
          <w:lang w:val="es-MX"/>
        </w:rPr>
        <w:t>q</w:t>
      </w:r>
      <w:r w:rsidRPr="009658E3">
        <w:rPr>
          <w:color w:val="221F1F"/>
          <w:lang w:val="es-MX"/>
        </w:rPr>
        <w:t>ue</w:t>
      </w:r>
      <w:r w:rsidRPr="009658E3">
        <w:rPr>
          <w:color w:val="221F1F"/>
          <w:w w:val="99"/>
          <w:lang w:val="es-MX"/>
        </w:rPr>
        <w:t xml:space="preserve"> </w:t>
      </w:r>
      <w:r w:rsidRPr="009658E3">
        <w:rPr>
          <w:color w:val="221F1F"/>
          <w:spacing w:val="1"/>
          <w:lang w:val="es-MX"/>
        </w:rPr>
        <w:t>un</w:t>
      </w:r>
      <w:r w:rsidRPr="009658E3">
        <w:rPr>
          <w:color w:val="221F1F"/>
          <w:lang w:val="es-MX"/>
        </w:rPr>
        <w:t>a</w:t>
      </w:r>
      <w:r w:rsidRPr="009658E3">
        <w:rPr>
          <w:color w:val="221F1F"/>
          <w:spacing w:val="41"/>
          <w:lang w:val="es-MX"/>
        </w:rPr>
        <w:t xml:space="preserve"> </w:t>
      </w:r>
      <w:r w:rsidRPr="009658E3">
        <w:rPr>
          <w:color w:val="221F1F"/>
          <w:lang w:val="es-MX"/>
        </w:rPr>
        <w:t>v</w:t>
      </w:r>
      <w:r w:rsidRPr="009658E3">
        <w:rPr>
          <w:color w:val="221F1F"/>
          <w:spacing w:val="-3"/>
          <w:lang w:val="es-MX"/>
        </w:rPr>
        <w:t>e</w:t>
      </w:r>
      <w:r w:rsidRPr="009658E3">
        <w:rPr>
          <w:color w:val="221F1F"/>
          <w:lang w:val="es-MX"/>
        </w:rPr>
        <w:t>z</w:t>
      </w:r>
      <w:r w:rsidRPr="009658E3">
        <w:rPr>
          <w:color w:val="221F1F"/>
          <w:spacing w:val="43"/>
          <w:lang w:val="es-MX"/>
        </w:rPr>
        <w:t xml:space="preserve"> </w:t>
      </w:r>
      <w:r w:rsidRPr="009658E3">
        <w:rPr>
          <w:color w:val="221F1F"/>
          <w:spacing w:val="-1"/>
          <w:lang w:val="es-MX"/>
        </w:rPr>
        <w:t>c</w:t>
      </w:r>
      <w:r w:rsidRPr="009658E3">
        <w:rPr>
          <w:color w:val="221F1F"/>
          <w:spacing w:val="-2"/>
          <w:lang w:val="es-MX"/>
        </w:rPr>
        <w:t>u</w:t>
      </w:r>
      <w:r w:rsidRPr="009658E3">
        <w:rPr>
          <w:color w:val="221F1F"/>
          <w:lang w:val="es-MX"/>
        </w:rPr>
        <w:t>m</w:t>
      </w:r>
      <w:r w:rsidRPr="009658E3">
        <w:rPr>
          <w:color w:val="221F1F"/>
          <w:spacing w:val="-1"/>
          <w:lang w:val="es-MX"/>
        </w:rPr>
        <w:t>p</w:t>
      </w:r>
      <w:r w:rsidRPr="009658E3">
        <w:rPr>
          <w:color w:val="221F1F"/>
          <w:lang w:val="es-MX"/>
        </w:rPr>
        <w:t>l</w:t>
      </w:r>
      <w:r w:rsidRPr="009658E3">
        <w:rPr>
          <w:color w:val="221F1F"/>
          <w:spacing w:val="-3"/>
          <w:lang w:val="es-MX"/>
        </w:rPr>
        <w:t>i</w:t>
      </w:r>
      <w:r w:rsidRPr="009658E3">
        <w:rPr>
          <w:color w:val="221F1F"/>
          <w:spacing w:val="-2"/>
          <w:lang w:val="es-MX"/>
        </w:rPr>
        <w:t>d</w:t>
      </w:r>
      <w:r w:rsidRPr="009658E3">
        <w:rPr>
          <w:color w:val="221F1F"/>
          <w:lang w:val="es-MX"/>
        </w:rPr>
        <w:t>as</w:t>
      </w:r>
      <w:r w:rsidRPr="009658E3">
        <w:rPr>
          <w:color w:val="221F1F"/>
          <w:spacing w:val="41"/>
          <w:lang w:val="es-MX"/>
        </w:rPr>
        <w:t xml:space="preserve"> </w:t>
      </w:r>
      <w:r w:rsidRPr="009658E3">
        <w:rPr>
          <w:color w:val="221F1F"/>
          <w:lang w:val="es-MX"/>
        </w:rPr>
        <w:t>las</w:t>
      </w:r>
      <w:r w:rsidRPr="009658E3">
        <w:rPr>
          <w:color w:val="221F1F"/>
          <w:spacing w:val="39"/>
          <w:lang w:val="es-MX"/>
        </w:rPr>
        <w:t xml:space="preserve"> </w:t>
      </w:r>
      <w:r w:rsidRPr="009658E3">
        <w:rPr>
          <w:color w:val="221F1F"/>
          <w:spacing w:val="-2"/>
          <w:lang w:val="es-MX"/>
        </w:rPr>
        <w:t>f</w:t>
      </w:r>
      <w:r w:rsidRPr="009658E3">
        <w:rPr>
          <w:color w:val="221F1F"/>
          <w:lang w:val="es-MX"/>
        </w:rPr>
        <w:t>o</w:t>
      </w:r>
      <w:r w:rsidRPr="009658E3">
        <w:rPr>
          <w:color w:val="221F1F"/>
          <w:spacing w:val="-3"/>
          <w:lang w:val="es-MX"/>
        </w:rPr>
        <w:t>r</w:t>
      </w:r>
      <w:r w:rsidRPr="009658E3">
        <w:rPr>
          <w:color w:val="221F1F"/>
          <w:lang w:val="es-MX"/>
        </w:rPr>
        <w:t>m</w:t>
      </w:r>
      <w:r w:rsidRPr="009658E3">
        <w:rPr>
          <w:color w:val="221F1F"/>
          <w:spacing w:val="-2"/>
          <w:lang w:val="es-MX"/>
        </w:rPr>
        <w:t>a</w:t>
      </w:r>
      <w:r w:rsidRPr="009658E3">
        <w:rPr>
          <w:color w:val="221F1F"/>
          <w:lang w:val="es-MX"/>
        </w:rPr>
        <w:t>l</w:t>
      </w:r>
      <w:r w:rsidRPr="009658E3">
        <w:rPr>
          <w:color w:val="221F1F"/>
          <w:spacing w:val="-3"/>
          <w:lang w:val="es-MX"/>
        </w:rPr>
        <w:t>i</w:t>
      </w:r>
      <w:r w:rsidRPr="009658E3">
        <w:rPr>
          <w:color w:val="221F1F"/>
          <w:spacing w:val="-2"/>
          <w:lang w:val="es-MX"/>
        </w:rPr>
        <w:t>d</w:t>
      </w:r>
      <w:r w:rsidRPr="009658E3">
        <w:rPr>
          <w:color w:val="221F1F"/>
          <w:lang w:val="es-MX"/>
        </w:rPr>
        <w:t>a</w:t>
      </w:r>
      <w:r w:rsidRPr="009658E3">
        <w:rPr>
          <w:color w:val="221F1F"/>
          <w:spacing w:val="-2"/>
          <w:lang w:val="es-MX"/>
        </w:rPr>
        <w:t>d</w:t>
      </w:r>
      <w:r w:rsidRPr="009658E3">
        <w:rPr>
          <w:color w:val="221F1F"/>
          <w:lang w:val="es-MX"/>
        </w:rPr>
        <w:t>es</w:t>
      </w:r>
      <w:r w:rsidRPr="009658E3">
        <w:rPr>
          <w:color w:val="221F1F"/>
          <w:spacing w:val="40"/>
          <w:lang w:val="es-MX"/>
        </w:rPr>
        <w:t xml:space="preserve"> </w:t>
      </w:r>
      <w:r w:rsidRPr="009658E3">
        <w:rPr>
          <w:color w:val="221F1F"/>
          <w:lang w:val="es-MX"/>
        </w:rPr>
        <w:t>del</w:t>
      </w:r>
      <w:r w:rsidRPr="009658E3">
        <w:rPr>
          <w:color w:val="221F1F"/>
          <w:spacing w:val="42"/>
          <w:lang w:val="es-MX"/>
        </w:rPr>
        <w:t xml:space="preserve"> </w:t>
      </w:r>
      <w:r w:rsidRPr="009658E3">
        <w:rPr>
          <w:color w:val="221F1F"/>
          <w:spacing w:val="-5"/>
          <w:lang w:val="es-MX"/>
        </w:rPr>
        <w:t>c</w:t>
      </w:r>
      <w:r w:rsidRPr="009658E3">
        <w:rPr>
          <w:color w:val="221F1F"/>
          <w:lang w:val="es-MX"/>
        </w:rPr>
        <w:t>a</w:t>
      </w:r>
      <w:r w:rsidRPr="009658E3">
        <w:rPr>
          <w:color w:val="221F1F"/>
          <w:spacing w:val="-3"/>
          <w:lang w:val="es-MX"/>
        </w:rPr>
        <w:t>s</w:t>
      </w:r>
      <w:r w:rsidRPr="009658E3">
        <w:rPr>
          <w:color w:val="221F1F"/>
          <w:lang w:val="es-MX"/>
        </w:rPr>
        <w:t>o,</w:t>
      </w:r>
      <w:r w:rsidRPr="009658E3">
        <w:rPr>
          <w:color w:val="221F1F"/>
          <w:spacing w:val="39"/>
          <w:lang w:val="es-MX"/>
        </w:rPr>
        <w:t xml:space="preserve"> </w:t>
      </w:r>
      <w:r w:rsidRPr="009658E3">
        <w:rPr>
          <w:color w:val="221F1F"/>
          <w:spacing w:val="-2"/>
          <w:lang w:val="es-MX"/>
        </w:rPr>
        <w:t>t</w:t>
      </w:r>
      <w:r w:rsidRPr="009658E3">
        <w:rPr>
          <w:color w:val="221F1F"/>
          <w:lang w:val="es-MX"/>
        </w:rPr>
        <w:t>a</w:t>
      </w:r>
      <w:r w:rsidRPr="009658E3">
        <w:rPr>
          <w:color w:val="221F1F"/>
          <w:spacing w:val="-3"/>
          <w:lang w:val="es-MX"/>
        </w:rPr>
        <w:t>l</w:t>
      </w:r>
      <w:r w:rsidRPr="009658E3">
        <w:rPr>
          <w:color w:val="221F1F"/>
          <w:lang w:val="es-MX"/>
        </w:rPr>
        <w:t>es</w:t>
      </w:r>
      <w:r w:rsidRPr="009658E3">
        <w:rPr>
          <w:color w:val="221F1F"/>
          <w:spacing w:val="45"/>
          <w:lang w:val="es-MX"/>
        </w:rPr>
        <w:t xml:space="preserve"> </w:t>
      </w:r>
      <w:r w:rsidRPr="009658E3">
        <w:rPr>
          <w:color w:val="221F1F"/>
          <w:spacing w:val="-5"/>
          <w:lang w:val="es-MX"/>
        </w:rPr>
        <w:t>c</w:t>
      </w:r>
      <w:r w:rsidRPr="009658E3">
        <w:rPr>
          <w:color w:val="221F1F"/>
          <w:spacing w:val="-2"/>
          <w:lang w:val="es-MX"/>
        </w:rPr>
        <w:t>on</w:t>
      </w:r>
      <w:r w:rsidRPr="009658E3">
        <w:rPr>
          <w:color w:val="221F1F"/>
          <w:lang w:val="es-MX"/>
        </w:rPr>
        <w:t>t</w:t>
      </w:r>
      <w:r w:rsidRPr="009658E3">
        <w:rPr>
          <w:color w:val="221F1F"/>
          <w:spacing w:val="-3"/>
          <w:lang w:val="es-MX"/>
        </w:rPr>
        <w:t>ri</w:t>
      </w:r>
      <w:r w:rsidRPr="009658E3">
        <w:rPr>
          <w:color w:val="221F1F"/>
          <w:lang w:val="es-MX"/>
        </w:rPr>
        <w:t>b</w:t>
      </w:r>
      <w:r w:rsidRPr="009658E3">
        <w:rPr>
          <w:color w:val="221F1F"/>
          <w:spacing w:val="-2"/>
          <w:lang w:val="es-MX"/>
        </w:rPr>
        <w:t>u</w:t>
      </w:r>
      <w:r w:rsidRPr="009658E3">
        <w:rPr>
          <w:color w:val="221F1F"/>
          <w:spacing w:val="-1"/>
          <w:lang w:val="es-MX"/>
        </w:rPr>
        <w:t>c</w:t>
      </w:r>
      <w:r w:rsidRPr="009658E3">
        <w:rPr>
          <w:color w:val="221F1F"/>
          <w:spacing w:val="-3"/>
          <w:lang w:val="es-MX"/>
        </w:rPr>
        <w:t>i</w:t>
      </w:r>
      <w:r w:rsidRPr="009658E3">
        <w:rPr>
          <w:color w:val="221F1F"/>
          <w:spacing w:val="-2"/>
          <w:lang w:val="es-MX"/>
        </w:rPr>
        <w:t>o</w:t>
      </w:r>
      <w:r w:rsidRPr="009658E3">
        <w:rPr>
          <w:color w:val="221F1F"/>
          <w:lang w:val="es-MX"/>
        </w:rPr>
        <w:t>n</w:t>
      </w:r>
      <w:r w:rsidRPr="009658E3">
        <w:rPr>
          <w:color w:val="221F1F"/>
          <w:spacing w:val="-2"/>
          <w:lang w:val="es-MX"/>
        </w:rPr>
        <w:t>e</w:t>
      </w:r>
      <w:r w:rsidRPr="009658E3">
        <w:rPr>
          <w:color w:val="221F1F"/>
          <w:lang w:val="es-MX"/>
        </w:rPr>
        <w:t>s</w:t>
      </w:r>
      <w:r w:rsidRPr="009658E3">
        <w:rPr>
          <w:color w:val="221F1F"/>
          <w:spacing w:val="44"/>
          <w:lang w:val="es-MX"/>
        </w:rPr>
        <w:t xml:space="preserve"> </w:t>
      </w:r>
      <w:r w:rsidRPr="009658E3">
        <w:rPr>
          <w:color w:val="221F1F"/>
          <w:spacing w:val="-3"/>
          <w:lang w:val="es-MX"/>
        </w:rPr>
        <w:t>s</w:t>
      </w:r>
      <w:r w:rsidRPr="009658E3">
        <w:rPr>
          <w:color w:val="221F1F"/>
          <w:lang w:val="es-MX"/>
        </w:rPr>
        <w:t>e</w:t>
      </w:r>
      <w:r w:rsidRPr="009658E3">
        <w:rPr>
          <w:color w:val="221F1F"/>
          <w:spacing w:val="42"/>
          <w:lang w:val="es-MX"/>
        </w:rPr>
        <w:t xml:space="preserve"> </w:t>
      </w:r>
      <w:r w:rsidRPr="009658E3">
        <w:rPr>
          <w:color w:val="221F1F"/>
          <w:spacing w:val="-2"/>
          <w:lang w:val="es-MX"/>
        </w:rPr>
        <w:t>en</w:t>
      </w:r>
      <w:r w:rsidRPr="009658E3">
        <w:rPr>
          <w:color w:val="221F1F"/>
          <w:lang w:val="es-MX"/>
        </w:rPr>
        <w:t>t</w:t>
      </w:r>
      <w:r w:rsidRPr="009658E3">
        <w:rPr>
          <w:color w:val="221F1F"/>
          <w:spacing w:val="-2"/>
          <w:lang w:val="es-MX"/>
        </w:rPr>
        <w:t>end</w:t>
      </w:r>
      <w:r w:rsidRPr="009658E3">
        <w:rPr>
          <w:color w:val="221F1F"/>
          <w:lang w:val="es-MX"/>
        </w:rPr>
        <w:t>e</w:t>
      </w:r>
      <w:r w:rsidRPr="009658E3">
        <w:rPr>
          <w:color w:val="221F1F"/>
          <w:spacing w:val="-2"/>
          <w:lang w:val="es-MX"/>
        </w:rPr>
        <w:t>r</w:t>
      </w:r>
      <w:r w:rsidRPr="009658E3">
        <w:rPr>
          <w:color w:val="221F1F"/>
          <w:spacing w:val="-3"/>
          <w:lang w:val="es-MX"/>
        </w:rPr>
        <w:t>á</w:t>
      </w:r>
      <w:r w:rsidRPr="009658E3">
        <w:rPr>
          <w:color w:val="221F1F"/>
          <w:lang w:val="es-MX"/>
        </w:rPr>
        <w:t>n</w:t>
      </w:r>
      <w:r w:rsidRPr="009658E3">
        <w:rPr>
          <w:color w:val="221F1F"/>
          <w:spacing w:val="43"/>
          <w:lang w:val="es-MX"/>
        </w:rPr>
        <w:t xml:space="preserve"> </w:t>
      </w:r>
      <w:r w:rsidRPr="009658E3">
        <w:rPr>
          <w:color w:val="221F1F"/>
          <w:spacing w:val="1"/>
          <w:lang w:val="es-MX"/>
        </w:rPr>
        <w:t>d</w:t>
      </w:r>
      <w:r w:rsidRPr="009658E3">
        <w:rPr>
          <w:color w:val="221F1F"/>
          <w:lang w:val="es-MX"/>
        </w:rPr>
        <w:t>e</w:t>
      </w:r>
      <w:r w:rsidRPr="009658E3">
        <w:rPr>
          <w:color w:val="221F1F"/>
          <w:spacing w:val="42"/>
          <w:lang w:val="es-MX"/>
        </w:rPr>
        <w:t xml:space="preserve"> </w:t>
      </w:r>
      <w:r w:rsidRPr="009658E3">
        <w:rPr>
          <w:color w:val="221F1F"/>
          <w:spacing w:val="-3"/>
          <w:lang w:val="es-MX"/>
        </w:rPr>
        <w:t xml:space="preserve">la </w:t>
      </w:r>
      <w:r w:rsidRPr="009658E3">
        <w:rPr>
          <w:color w:val="221F1F"/>
          <w:spacing w:val="-1"/>
          <w:lang w:val="es-MX"/>
        </w:rPr>
        <w:t>c</w:t>
      </w:r>
      <w:r w:rsidRPr="009658E3">
        <w:rPr>
          <w:color w:val="221F1F"/>
          <w:lang w:val="es-MX"/>
        </w:rPr>
        <w:t>o</w:t>
      </w:r>
      <w:r w:rsidRPr="009658E3">
        <w:rPr>
          <w:color w:val="221F1F"/>
          <w:spacing w:val="-3"/>
          <w:lang w:val="es-MX"/>
        </w:rPr>
        <w:t>m</w:t>
      </w:r>
      <w:r w:rsidRPr="009658E3">
        <w:rPr>
          <w:color w:val="221F1F"/>
          <w:spacing w:val="-2"/>
          <w:lang w:val="es-MX"/>
        </w:rPr>
        <w:t>pe</w:t>
      </w:r>
      <w:r w:rsidRPr="009658E3">
        <w:rPr>
          <w:color w:val="221F1F"/>
          <w:lang w:val="es-MX"/>
        </w:rPr>
        <w:t>t</w:t>
      </w:r>
      <w:r w:rsidRPr="009658E3">
        <w:rPr>
          <w:color w:val="221F1F"/>
          <w:spacing w:val="-2"/>
          <w:lang w:val="es-MX"/>
        </w:rPr>
        <w:t>e</w:t>
      </w:r>
      <w:r w:rsidRPr="009658E3">
        <w:rPr>
          <w:color w:val="221F1F"/>
          <w:lang w:val="es-MX"/>
        </w:rPr>
        <w:t>n</w:t>
      </w:r>
      <w:r w:rsidRPr="009658E3">
        <w:rPr>
          <w:color w:val="221F1F"/>
          <w:spacing w:val="-5"/>
          <w:lang w:val="es-MX"/>
        </w:rPr>
        <w:t>c</w:t>
      </w:r>
      <w:r w:rsidRPr="009658E3">
        <w:rPr>
          <w:color w:val="221F1F"/>
          <w:lang w:val="es-MX"/>
        </w:rPr>
        <w:t>ia</w:t>
      </w:r>
      <w:r w:rsidRPr="009658E3">
        <w:rPr>
          <w:color w:val="221F1F"/>
          <w:spacing w:val="22"/>
          <w:lang w:val="es-MX"/>
        </w:rPr>
        <w:t xml:space="preserve"> </w:t>
      </w:r>
      <w:r w:rsidRPr="009658E3">
        <w:rPr>
          <w:color w:val="221F1F"/>
          <w:spacing w:val="-2"/>
          <w:lang w:val="es-MX"/>
        </w:rPr>
        <w:t>h</w:t>
      </w:r>
      <w:r w:rsidRPr="009658E3">
        <w:rPr>
          <w:color w:val="221F1F"/>
          <w:lang w:val="es-MX"/>
        </w:rPr>
        <w:t>a</w:t>
      </w:r>
      <w:r w:rsidRPr="009658E3">
        <w:rPr>
          <w:color w:val="221F1F"/>
          <w:spacing w:val="-3"/>
          <w:lang w:val="es-MX"/>
        </w:rPr>
        <w:t>c</w:t>
      </w:r>
      <w:r w:rsidRPr="009658E3">
        <w:rPr>
          <w:color w:val="221F1F"/>
          <w:lang w:val="es-MX"/>
        </w:rPr>
        <w:t>e</w:t>
      </w:r>
      <w:r w:rsidRPr="009658E3">
        <w:rPr>
          <w:color w:val="221F1F"/>
          <w:spacing w:val="-1"/>
          <w:lang w:val="es-MX"/>
        </w:rPr>
        <w:t>n</w:t>
      </w:r>
      <w:r w:rsidRPr="009658E3">
        <w:rPr>
          <w:color w:val="221F1F"/>
          <w:spacing w:val="-2"/>
          <w:lang w:val="es-MX"/>
        </w:rPr>
        <w:t>d</w:t>
      </w:r>
      <w:r w:rsidRPr="009658E3">
        <w:rPr>
          <w:color w:val="221F1F"/>
          <w:lang w:val="es-MX"/>
        </w:rPr>
        <w:t>a</w:t>
      </w:r>
      <w:r w:rsidRPr="009658E3">
        <w:rPr>
          <w:color w:val="221F1F"/>
          <w:spacing w:val="-2"/>
          <w:lang w:val="es-MX"/>
        </w:rPr>
        <w:t>r</w:t>
      </w:r>
      <w:r w:rsidRPr="009658E3">
        <w:rPr>
          <w:color w:val="221F1F"/>
          <w:lang w:val="es-MX"/>
        </w:rPr>
        <w:t>ia</w:t>
      </w:r>
      <w:r w:rsidRPr="009658E3">
        <w:rPr>
          <w:color w:val="221F1F"/>
          <w:spacing w:val="20"/>
          <w:lang w:val="es-MX"/>
        </w:rPr>
        <w:t xml:space="preserve"> </w:t>
      </w:r>
      <w:r w:rsidRPr="009658E3">
        <w:rPr>
          <w:color w:val="221F1F"/>
          <w:spacing w:val="1"/>
          <w:lang w:val="es-MX"/>
        </w:rPr>
        <w:t>d</w:t>
      </w:r>
      <w:r w:rsidRPr="009658E3">
        <w:rPr>
          <w:color w:val="221F1F"/>
          <w:lang w:val="es-MX"/>
        </w:rPr>
        <w:t>e</w:t>
      </w:r>
      <w:r w:rsidRPr="009658E3">
        <w:rPr>
          <w:color w:val="221F1F"/>
          <w:spacing w:val="25"/>
          <w:lang w:val="es-MX"/>
        </w:rPr>
        <w:t xml:space="preserve"> </w:t>
      </w:r>
      <w:r w:rsidRPr="009658E3">
        <w:rPr>
          <w:color w:val="221F1F"/>
          <w:lang w:val="es-MX"/>
        </w:rPr>
        <w:t>la</w:t>
      </w:r>
      <w:r w:rsidRPr="009658E3">
        <w:rPr>
          <w:color w:val="221F1F"/>
          <w:spacing w:val="24"/>
          <w:lang w:val="es-MX"/>
        </w:rPr>
        <w:t xml:space="preserve"> </w:t>
      </w:r>
      <w:r w:rsidRPr="009658E3">
        <w:rPr>
          <w:color w:val="221F1F"/>
          <w:spacing w:val="-3"/>
          <w:lang w:val="es-MX"/>
        </w:rPr>
        <w:t>a</w:t>
      </w:r>
      <w:r w:rsidRPr="009658E3">
        <w:rPr>
          <w:color w:val="221F1F"/>
          <w:lang w:val="es-MX"/>
        </w:rPr>
        <w:t>u</w:t>
      </w:r>
      <w:r w:rsidRPr="009658E3">
        <w:rPr>
          <w:color w:val="221F1F"/>
          <w:spacing w:val="-2"/>
          <w:lang w:val="es-MX"/>
        </w:rPr>
        <w:t>to</w:t>
      </w:r>
      <w:r w:rsidRPr="009658E3">
        <w:rPr>
          <w:color w:val="221F1F"/>
          <w:lang w:val="es-MX"/>
        </w:rPr>
        <w:t>r</w:t>
      </w:r>
      <w:r w:rsidRPr="009658E3">
        <w:rPr>
          <w:color w:val="221F1F"/>
          <w:spacing w:val="-2"/>
          <w:lang w:val="es-MX"/>
        </w:rPr>
        <w:t>id</w:t>
      </w:r>
      <w:r w:rsidRPr="009658E3">
        <w:rPr>
          <w:color w:val="221F1F"/>
          <w:lang w:val="es-MX"/>
        </w:rPr>
        <w:t>ad</w:t>
      </w:r>
      <w:r w:rsidRPr="009658E3">
        <w:rPr>
          <w:color w:val="221F1F"/>
          <w:spacing w:val="26"/>
          <w:lang w:val="es-MX"/>
        </w:rPr>
        <w:t xml:space="preserve"> </w:t>
      </w:r>
      <w:r w:rsidRPr="009658E3">
        <w:rPr>
          <w:color w:val="221F1F"/>
          <w:spacing w:val="-3"/>
          <w:lang w:val="es-MX"/>
        </w:rPr>
        <w:t>m</w:t>
      </w:r>
      <w:r w:rsidRPr="009658E3">
        <w:rPr>
          <w:color w:val="221F1F"/>
          <w:spacing w:val="-2"/>
          <w:lang w:val="es-MX"/>
        </w:rPr>
        <w:t>u</w:t>
      </w:r>
      <w:r w:rsidRPr="009658E3">
        <w:rPr>
          <w:color w:val="221F1F"/>
          <w:lang w:val="es-MX"/>
        </w:rPr>
        <w:t>ni</w:t>
      </w:r>
      <w:r w:rsidRPr="009658E3">
        <w:rPr>
          <w:color w:val="221F1F"/>
          <w:spacing w:val="-3"/>
          <w:lang w:val="es-MX"/>
        </w:rPr>
        <w:t>ci</w:t>
      </w:r>
      <w:r w:rsidRPr="009658E3">
        <w:rPr>
          <w:color w:val="221F1F"/>
          <w:lang w:val="es-MX"/>
        </w:rPr>
        <w:t>p</w:t>
      </w:r>
      <w:r w:rsidRPr="009658E3">
        <w:rPr>
          <w:color w:val="221F1F"/>
          <w:spacing w:val="-3"/>
          <w:lang w:val="es-MX"/>
        </w:rPr>
        <w:t>a</w:t>
      </w:r>
      <w:r w:rsidRPr="009658E3">
        <w:rPr>
          <w:color w:val="221F1F"/>
          <w:lang w:val="es-MX"/>
        </w:rPr>
        <w:t>l</w:t>
      </w:r>
      <w:r w:rsidRPr="009658E3">
        <w:rPr>
          <w:color w:val="221F1F"/>
          <w:spacing w:val="25"/>
          <w:lang w:val="es-MX"/>
        </w:rPr>
        <w:t xml:space="preserve"> </w:t>
      </w:r>
      <w:r w:rsidRPr="009658E3">
        <w:rPr>
          <w:color w:val="221F1F"/>
          <w:lang w:val="es-MX"/>
        </w:rPr>
        <w:t>y</w:t>
      </w:r>
      <w:r w:rsidRPr="009658E3">
        <w:rPr>
          <w:color w:val="221F1F"/>
          <w:spacing w:val="24"/>
          <w:lang w:val="es-MX"/>
        </w:rPr>
        <w:t xml:space="preserve"> </w:t>
      </w:r>
      <w:r w:rsidRPr="009658E3">
        <w:rPr>
          <w:color w:val="221F1F"/>
          <w:spacing w:val="-3"/>
          <w:lang w:val="es-MX"/>
        </w:rPr>
        <w:t>si</w:t>
      </w:r>
      <w:r w:rsidRPr="009658E3">
        <w:rPr>
          <w:color w:val="221F1F"/>
          <w:lang w:val="es-MX"/>
        </w:rPr>
        <w:t>n</w:t>
      </w:r>
      <w:r w:rsidRPr="009658E3">
        <w:rPr>
          <w:color w:val="221F1F"/>
          <w:spacing w:val="25"/>
          <w:lang w:val="es-MX"/>
        </w:rPr>
        <w:t xml:space="preserve"> </w:t>
      </w:r>
      <w:r w:rsidRPr="009658E3">
        <w:rPr>
          <w:color w:val="221F1F"/>
          <w:spacing w:val="-2"/>
          <w:lang w:val="es-MX"/>
        </w:rPr>
        <w:t>n</w:t>
      </w:r>
      <w:r w:rsidRPr="009658E3">
        <w:rPr>
          <w:color w:val="221F1F"/>
          <w:lang w:val="es-MX"/>
        </w:rPr>
        <w:t>ec</w:t>
      </w:r>
      <w:r w:rsidRPr="009658E3">
        <w:rPr>
          <w:color w:val="221F1F"/>
          <w:spacing w:val="-2"/>
          <w:lang w:val="es-MX"/>
        </w:rPr>
        <w:t>e</w:t>
      </w:r>
      <w:r w:rsidRPr="009658E3">
        <w:rPr>
          <w:color w:val="221F1F"/>
          <w:lang w:val="es-MX"/>
        </w:rPr>
        <w:t>s</w:t>
      </w:r>
      <w:r w:rsidRPr="009658E3">
        <w:rPr>
          <w:color w:val="221F1F"/>
          <w:spacing w:val="-3"/>
          <w:lang w:val="es-MX"/>
        </w:rPr>
        <w:t>i</w:t>
      </w:r>
      <w:r w:rsidRPr="009658E3">
        <w:rPr>
          <w:color w:val="221F1F"/>
          <w:spacing w:val="-2"/>
          <w:lang w:val="es-MX"/>
        </w:rPr>
        <w:t>d</w:t>
      </w:r>
      <w:r w:rsidRPr="009658E3">
        <w:rPr>
          <w:color w:val="221F1F"/>
          <w:lang w:val="es-MX"/>
        </w:rPr>
        <w:t>ad</w:t>
      </w:r>
      <w:r w:rsidRPr="009658E3">
        <w:rPr>
          <w:color w:val="221F1F"/>
          <w:spacing w:val="24"/>
          <w:lang w:val="es-MX"/>
        </w:rPr>
        <w:t xml:space="preserve"> </w:t>
      </w:r>
      <w:r w:rsidRPr="009658E3">
        <w:rPr>
          <w:color w:val="221F1F"/>
          <w:spacing w:val="-2"/>
          <w:lang w:val="es-MX"/>
        </w:rPr>
        <w:t>d</w:t>
      </w:r>
      <w:r w:rsidRPr="009658E3">
        <w:rPr>
          <w:color w:val="221F1F"/>
          <w:lang w:val="es-MX"/>
        </w:rPr>
        <w:t>e</w:t>
      </w:r>
      <w:r w:rsidRPr="009658E3">
        <w:rPr>
          <w:color w:val="221F1F"/>
          <w:spacing w:val="24"/>
          <w:lang w:val="es-MX"/>
        </w:rPr>
        <w:t xml:space="preserve"> </w:t>
      </w:r>
      <w:r w:rsidRPr="009658E3">
        <w:rPr>
          <w:color w:val="221F1F"/>
          <w:spacing w:val="-2"/>
          <w:lang w:val="es-MX"/>
        </w:rPr>
        <w:t>u</w:t>
      </w:r>
      <w:r w:rsidRPr="009658E3">
        <w:rPr>
          <w:color w:val="221F1F"/>
          <w:lang w:val="es-MX"/>
        </w:rPr>
        <w:t>n</w:t>
      </w:r>
      <w:r w:rsidRPr="009658E3">
        <w:rPr>
          <w:color w:val="221F1F"/>
          <w:spacing w:val="26"/>
          <w:lang w:val="es-MX"/>
        </w:rPr>
        <w:t xml:space="preserve"> </w:t>
      </w:r>
      <w:r w:rsidRPr="009658E3">
        <w:rPr>
          <w:color w:val="221F1F"/>
          <w:spacing w:val="-2"/>
          <w:lang w:val="es-MX"/>
        </w:rPr>
        <w:t>nu</w:t>
      </w:r>
      <w:r w:rsidRPr="009658E3">
        <w:rPr>
          <w:color w:val="221F1F"/>
          <w:lang w:val="es-MX"/>
        </w:rPr>
        <w:t>e</w:t>
      </w:r>
      <w:r w:rsidRPr="009658E3">
        <w:rPr>
          <w:color w:val="221F1F"/>
          <w:spacing w:val="-3"/>
          <w:lang w:val="es-MX"/>
        </w:rPr>
        <w:t>v</w:t>
      </w:r>
      <w:r w:rsidRPr="009658E3">
        <w:rPr>
          <w:color w:val="221F1F"/>
          <w:lang w:val="es-MX"/>
        </w:rPr>
        <w:t>o</w:t>
      </w:r>
      <w:r w:rsidRPr="009658E3">
        <w:rPr>
          <w:color w:val="221F1F"/>
          <w:spacing w:val="25"/>
          <w:lang w:val="es-MX"/>
        </w:rPr>
        <w:t xml:space="preserve"> </w:t>
      </w:r>
      <w:r w:rsidRPr="009658E3">
        <w:rPr>
          <w:color w:val="221F1F"/>
          <w:spacing w:val="-2"/>
          <w:lang w:val="es-MX"/>
        </w:rPr>
        <w:t>D</w:t>
      </w:r>
      <w:r w:rsidRPr="009658E3">
        <w:rPr>
          <w:color w:val="221F1F"/>
          <w:lang w:val="es-MX"/>
        </w:rPr>
        <w:t>e</w:t>
      </w:r>
      <w:r w:rsidRPr="009658E3">
        <w:rPr>
          <w:color w:val="221F1F"/>
          <w:spacing w:val="-3"/>
          <w:lang w:val="es-MX"/>
        </w:rPr>
        <w:t>c</w:t>
      </w:r>
      <w:r w:rsidRPr="009658E3">
        <w:rPr>
          <w:color w:val="221F1F"/>
          <w:lang w:val="es-MX"/>
        </w:rPr>
        <w:t>r</w:t>
      </w:r>
      <w:r w:rsidRPr="009658E3">
        <w:rPr>
          <w:color w:val="221F1F"/>
          <w:spacing w:val="-2"/>
          <w:lang w:val="es-MX"/>
        </w:rPr>
        <w:t>et</w:t>
      </w:r>
      <w:r w:rsidRPr="009658E3">
        <w:rPr>
          <w:color w:val="221F1F"/>
          <w:lang w:val="es-MX"/>
        </w:rPr>
        <w:t>o h</w:t>
      </w:r>
      <w:r w:rsidRPr="009658E3">
        <w:rPr>
          <w:color w:val="221F1F"/>
          <w:spacing w:val="-3"/>
          <w:lang w:val="es-MX"/>
        </w:rPr>
        <w:t>a</w:t>
      </w:r>
      <w:r w:rsidRPr="009658E3">
        <w:rPr>
          <w:color w:val="221F1F"/>
          <w:spacing w:val="-2"/>
          <w:lang w:val="es-MX"/>
        </w:rPr>
        <w:t>b</w:t>
      </w:r>
      <w:r w:rsidRPr="009658E3">
        <w:rPr>
          <w:color w:val="221F1F"/>
          <w:lang w:val="es-MX"/>
        </w:rPr>
        <w:t>r</w:t>
      </w:r>
      <w:r w:rsidRPr="009658E3">
        <w:rPr>
          <w:color w:val="221F1F"/>
          <w:spacing w:val="-2"/>
          <w:lang w:val="es-MX"/>
        </w:rPr>
        <w:t>á</w:t>
      </w:r>
      <w:r w:rsidRPr="009658E3">
        <w:rPr>
          <w:color w:val="221F1F"/>
          <w:lang w:val="es-MX"/>
        </w:rPr>
        <w:t xml:space="preserve">n </w:t>
      </w:r>
      <w:r w:rsidRPr="009658E3">
        <w:rPr>
          <w:color w:val="221F1F"/>
          <w:spacing w:val="33"/>
          <w:lang w:val="es-MX"/>
        </w:rPr>
        <w:t xml:space="preserve"> </w:t>
      </w:r>
      <w:r w:rsidRPr="009658E3">
        <w:rPr>
          <w:color w:val="221F1F"/>
          <w:spacing w:val="1"/>
          <w:lang w:val="es-MX"/>
        </w:rPr>
        <w:t>d</w:t>
      </w:r>
      <w:r w:rsidRPr="009658E3">
        <w:rPr>
          <w:color w:val="221F1F"/>
          <w:lang w:val="es-MX"/>
        </w:rPr>
        <w:t xml:space="preserve">e </w:t>
      </w:r>
      <w:r w:rsidRPr="009658E3">
        <w:rPr>
          <w:color w:val="221F1F"/>
          <w:spacing w:val="33"/>
          <w:lang w:val="es-MX"/>
        </w:rPr>
        <w:t xml:space="preserve"> </w:t>
      </w:r>
      <w:r w:rsidRPr="009658E3">
        <w:rPr>
          <w:color w:val="221F1F"/>
          <w:spacing w:val="-2"/>
          <w:lang w:val="es-MX"/>
        </w:rPr>
        <w:t>ten</w:t>
      </w:r>
      <w:r w:rsidRPr="009658E3">
        <w:rPr>
          <w:color w:val="221F1F"/>
          <w:lang w:val="es-MX"/>
        </w:rPr>
        <w:t>e</w:t>
      </w:r>
      <w:r w:rsidRPr="009658E3">
        <w:rPr>
          <w:color w:val="221F1F"/>
          <w:spacing w:val="-2"/>
          <w:lang w:val="es-MX"/>
        </w:rPr>
        <w:t>r</w:t>
      </w:r>
      <w:r w:rsidRPr="009658E3">
        <w:rPr>
          <w:color w:val="221F1F"/>
          <w:lang w:val="es-MX"/>
        </w:rPr>
        <w:t xml:space="preserve">se </w:t>
      </w:r>
      <w:r w:rsidRPr="009658E3">
        <w:rPr>
          <w:color w:val="221F1F"/>
          <w:spacing w:val="36"/>
          <w:lang w:val="es-MX"/>
        </w:rPr>
        <w:t xml:space="preserve"> </w:t>
      </w:r>
      <w:r w:rsidRPr="009658E3">
        <w:rPr>
          <w:color w:val="221F1F"/>
          <w:spacing w:val="-3"/>
          <w:lang w:val="es-MX"/>
        </w:rPr>
        <w:t>i</w:t>
      </w:r>
      <w:r w:rsidRPr="009658E3">
        <w:rPr>
          <w:color w:val="221F1F"/>
          <w:lang w:val="es-MX"/>
        </w:rPr>
        <w:t>n</w:t>
      </w:r>
      <w:r w:rsidRPr="009658E3">
        <w:rPr>
          <w:color w:val="221F1F"/>
          <w:spacing w:val="-3"/>
          <w:lang w:val="es-MX"/>
        </w:rPr>
        <w:t>s</w:t>
      </w:r>
      <w:r w:rsidRPr="009658E3">
        <w:rPr>
          <w:color w:val="221F1F"/>
          <w:lang w:val="es-MX"/>
        </w:rPr>
        <w:t>e</w:t>
      </w:r>
      <w:r w:rsidRPr="009658E3">
        <w:rPr>
          <w:color w:val="221F1F"/>
          <w:spacing w:val="-2"/>
          <w:lang w:val="es-MX"/>
        </w:rPr>
        <w:t>rt</w:t>
      </w:r>
      <w:r w:rsidRPr="009658E3">
        <w:rPr>
          <w:color w:val="221F1F"/>
          <w:lang w:val="es-MX"/>
        </w:rPr>
        <w:t xml:space="preserve">as </w:t>
      </w:r>
      <w:r w:rsidRPr="009658E3">
        <w:rPr>
          <w:color w:val="221F1F"/>
          <w:spacing w:val="36"/>
          <w:lang w:val="es-MX"/>
        </w:rPr>
        <w:t xml:space="preserve"> </w:t>
      </w:r>
      <w:r w:rsidRPr="009658E3">
        <w:rPr>
          <w:color w:val="221F1F"/>
          <w:spacing w:val="-2"/>
          <w:lang w:val="es-MX"/>
        </w:rPr>
        <w:t>e</w:t>
      </w:r>
      <w:r w:rsidRPr="009658E3">
        <w:rPr>
          <w:color w:val="221F1F"/>
          <w:lang w:val="es-MX"/>
        </w:rPr>
        <w:t xml:space="preserve">n </w:t>
      </w:r>
      <w:r w:rsidRPr="009658E3">
        <w:rPr>
          <w:color w:val="221F1F"/>
          <w:spacing w:val="36"/>
          <w:lang w:val="es-MX"/>
        </w:rPr>
        <w:t xml:space="preserve"> </w:t>
      </w:r>
      <w:r w:rsidRPr="009658E3">
        <w:rPr>
          <w:color w:val="221F1F"/>
          <w:spacing w:val="-2"/>
          <w:lang w:val="es-MX"/>
        </w:rPr>
        <w:t>e</w:t>
      </w:r>
      <w:r w:rsidRPr="009658E3">
        <w:rPr>
          <w:color w:val="221F1F"/>
          <w:lang w:val="es-MX"/>
        </w:rPr>
        <w:t xml:space="preserve">l </w:t>
      </w:r>
      <w:r w:rsidRPr="009658E3">
        <w:rPr>
          <w:color w:val="221F1F"/>
          <w:spacing w:val="35"/>
          <w:lang w:val="es-MX"/>
        </w:rPr>
        <w:t xml:space="preserve"> </w:t>
      </w:r>
      <w:r w:rsidRPr="009658E3">
        <w:rPr>
          <w:color w:val="221F1F"/>
          <w:lang w:val="es-MX"/>
        </w:rPr>
        <w:t>t</w:t>
      </w:r>
      <w:r w:rsidRPr="009658E3">
        <w:rPr>
          <w:color w:val="221F1F"/>
          <w:spacing w:val="-2"/>
          <w:lang w:val="es-MX"/>
        </w:rPr>
        <w:t>e</w:t>
      </w:r>
      <w:r w:rsidRPr="009658E3">
        <w:rPr>
          <w:color w:val="221F1F"/>
          <w:spacing w:val="-1"/>
          <w:lang w:val="es-MX"/>
        </w:rPr>
        <w:t>x</w:t>
      </w:r>
      <w:r w:rsidRPr="009658E3">
        <w:rPr>
          <w:color w:val="221F1F"/>
          <w:spacing w:val="-2"/>
          <w:lang w:val="es-MX"/>
        </w:rPr>
        <w:t>t</w:t>
      </w:r>
      <w:r w:rsidRPr="009658E3">
        <w:rPr>
          <w:color w:val="221F1F"/>
          <w:lang w:val="es-MX"/>
        </w:rPr>
        <w:t xml:space="preserve">o </w:t>
      </w:r>
      <w:r w:rsidRPr="009658E3">
        <w:rPr>
          <w:color w:val="221F1F"/>
          <w:spacing w:val="34"/>
          <w:lang w:val="es-MX"/>
        </w:rPr>
        <w:t xml:space="preserve"> </w:t>
      </w:r>
      <w:r w:rsidRPr="009658E3">
        <w:rPr>
          <w:color w:val="221F1F"/>
          <w:spacing w:val="1"/>
          <w:lang w:val="es-MX"/>
        </w:rPr>
        <w:t>d</w:t>
      </w:r>
      <w:r w:rsidRPr="009658E3">
        <w:rPr>
          <w:color w:val="221F1F"/>
          <w:lang w:val="es-MX"/>
        </w:rPr>
        <w:t xml:space="preserve">e </w:t>
      </w:r>
      <w:r w:rsidRPr="009658E3">
        <w:rPr>
          <w:color w:val="221F1F"/>
          <w:spacing w:val="37"/>
          <w:lang w:val="es-MX"/>
        </w:rPr>
        <w:t xml:space="preserve"> </w:t>
      </w:r>
      <w:r w:rsidRPr="009658E3">
        <w:rPr>
          <w:color w:val="221F1F"/>
          <w:spacing w:val="-5"/>
          <w:lang w:val="es-MX"/>
        </w:rPr>
        <w:t>l</w:t>
      </w:r>
      <w:r w:rsidRPr="009658E3">
        <w:rPr>
          <w:color w:val="221F1F"/>
          <w:lang w:val="es-MX"/>
        </w:rPr>
        <w:t xml:space="preserve">a </w:t>
      </w:r>
      <w:r w:rsidRPr="009658E3">
        <w:rPr>
          <w:color w:val="221F1F"/>
          <w:spacing w:val="36"/>
          <w:lang w:val="es-MX"/>
        </w:rPr>
        <w:t xml:space="preserve"> </w:t>
      </w:r>
      <w:r w:rsidRPr="009658E3">
        <w:rPr>
          <w:color w:val="221F1F"/>
          <w:lang w:val="es-MX"/>
        </w:rPr>
        <w:t xml:space="preserve">Ley </w:t>
      </w:r>
      <w:r w:rsidRPr="009658E3">
        <w:rPr>
          <w:color w:val="221F1F"/>
          <w:spacing w:val="33"/>
          <w:lang w:val="es-MX"/>
        </w:rPr>
        <w:t xml:space="preserve"> </w:t>
      </w:r>
      <w:r w:rsidRPr="009658E3">
        <w:rPr>
          <w:color w:val="221F1F"/>
          <w:spacing w:val="1"/>
          <w:lang w:val="es-MX"/>
        </w:rPr>
        <w:t>d</w:t>
      </w:r>
      <w:r w:rsidRPr="009658E3">
        <w:rPr>
          <w:color w:val="221F1F"/>
          <w:lang w:val="es-MX"/>
        </w:rPr>
        <w:t xml:space="preserve">e </w:t>
      </w:r>
      <w:r w:rsidRPr="009658E3">
        <w:rPr>
          <w:color w:val="221F1F"/>
          <w:spacing w:val="36"/>
          <w:lang w:val="es-MX"/>
        </w:rPr>
        <w:t xml:space="preserve"> </w:t>
      </w:r>
      <w:r w:rsidRPr="009658E3">
        <w:rPr>
          <w:color w:val="221F1F"/>
          <w:lang w:val="es-MX"/>
        </w:rPr>
        <w:t>Ingre</w:t>
      </w:r>
      <w:r w:rsidRPr="009658E3">
        <w:rPr>
          <w:color w:val="221F1F"/>
          <w:spacing w:val="-2"/>
          <w:lang w:val="es-MX"/>
        </w:rPr>
        <w:t>s</w:t>
      </w:r>
      <w:r w:rsidRPr="009658E3">
        <w:rPr>
          <w:color w:val="221F1F"/>
          <w:lang w:val="es-MX"/>
        </w:rPr>
        <w:t xml:space="preserve">os </w:t>
      </w:r>
      <w:r w:rsidRPr="009658E3">
        <w:rPr>
          <w:color w:val="221F1F"/>
          <w:spacing w:val="33"/>
          <w:lang w:val="es-MX"/>
        </w:rPr>
        <w:t xml:space="preserve"> </w:t>
      </w:r>
      <w:r w:rsidRPr="009658E3">
        <w:rPr>
          <w:color w:val="221F1F"/>
          <w:lang w:val="es-MX"/>
        </w:rPr>
        <w:t xml:space="preserve">del </w:t>
      </w:r>
      <w:r w:rsidRPr="009658E3">
        <w:rPr>
          <w:color w:val="221F1F"/>
          <w:spacing w:val="34"/>
          <w:lang w:val="es-MX"/>
        </w:rPr>
        <w:t xml:space="preserve"> </w:t>
      </w:r>
      <w:r w:rsidRPr="009658E3">
        <w:rPr>
          <w:color w:val="221F1F"/>
          <w:spacing w:val="-2"/>
          <w:lang w:val="es-MX"/>
        </w:rPr>
        <w:t>Mu</w:t>
      </w:r>
      <w:r w:rsidRPr="009658E3">
        <w:rPr>
          <w:color w:val="221F1F"/>
          <w:lang w:val="es-MX"/>
        </w:rPr>
        <w:t>ni</w:t>
      </w:r>
      <w:r w:rsidRPr="009658E3">
        <w:rPr>
          <w:color w:val="221F1F"/>
          <w:spacing w:val="-3"/>
          <w:lang w:val="es-MX"/>
        </w:rPr>
        <w:t>ci</w:t>
      </w:r>
      <w:r w:rsidRPr="009658E3">
        <w:rPr>
          <w:color w:val="221F1F"/>
          <w:lang w:val="es-MX"/>
        </w:rPr>
        <w:t>p</w:t>
      </w:r>
      <w:r w:rsidRPr="009658E3">
        <w:rPr>
          <w:color w:val="221F1F"/>
          <w:spacing w:val="-3"/>
          <w:lang w:val="es-MX"/>
        </w:rPr>
        <w:t>i</w:t>
      </w:r>
      <w:r w:rsidRPr="009658E3">
        <w:rPr>
          <w:color w:val="221F1F"/>
          <w:lang w:val="es-MX"/>
        </w:rPr>
        <w:t xml:space="preserve">o </w:t>
      </w:r>
      <w:r w:rsidRPr="009658E3">
        <w:rPr>
          <w:color w:val="221F1F"/>
          <w:spacing w:val="32"/>
          <w:lang w:val="es-MX"/>
        </w:rPr>
        <w:t xml:space="preserve"> </w:t>
      </w:r>
      <w:r w:rsidRPr="009658E3">
        <w:rPr>
          <w:color w:val="221F1F"/>
          <w:spacing w:val="-2"/>
          <w:lang w:val="es-MX"/>
        </w:rPr>
        <w:t xml:space="preserve">que </w:t>
      </w:r>
      <w:r w:rsidRPr="009658E3">
        <w:rPr>
          <w:color w:val="221F1F"/>
          <w:spacing w:val="-1"/>
          <w:lang w:val="es-MX"/>
        </w:rPr>
        <w:t>c</w:t>
      </w:r>
      <w:r w:rsidRPr="009658E3">
        <w:rPr>
          <w:color w:val="221F1F"/>
          <w:lang w:val="es-MX"/>
        </w:rPr>
        <w:t>o</w:t>
      </w:r>
      <w:r w:rsidRPr="009658E3">
        <w:rPr>
          <w:color w:val="221F1F"/>
          <w:spacing w:val="-3"/>
          <w:lang w:val="es-MX"/>
        </w:rPr>
        <w:t>rr</w:t>
      </w:r>
      <w:r w:rsidRPr="009658E3">
        <w:rPr>
          <w:color w:val="221F1F"/>
          <w:lang w:val="es-MX"/>
        </w:rPr>
        <w:t>e</w:t>
      </w:r>
      <w:r w:rsidRPr="009658E3">
        <w:rPr>
          <w:color w:val="221F1F"/>
          <w:spacing w:val="-3"/>
          <w:lang w:val="es-MX"/>
        </w:rPr>
        <w:t>s</w:t>
      </w:r>
      <w:r w:rsidRPr="009658E3">
        <w:rPr>
          <w:color w:val="221F1F"/>
          <w:lang w:val="es-MX"/>
        </w:rPr>
        <w:t>p</w:t>
      </w:r>
      <w:r w:rsidRPr="009658E3">
        <w:rPr>
          <w:color w:val="221F1F"/>
          <w:spacing w:val="-2"/>
          <w:lang w:val="es-MX"/>
        </w:rPr>
        <w:t>ond</w:t>
      </w:r>
      <w:r w:rsidRPr="009658E3">
        <w:rPr>
          <w:color w:val="221F1F"/>
          <w:lang w:val="es-MX"/>
        </w:rPr>
        <w:t>a</w:t>
      </w:r>
      <w:r w:rsidRPr="009658E3">
        <w:rPr>
          <w:color w:val="221F1F"/>
          <w:spacing w:val="-8"/>
          <w:lang w:val="es-MX"/>
        </w:rPr>
        <w:t xml:space="preserve"> </w:t>
      </w:r>
      <w:r w:rsidRPr="009658E3">
        <w:rPr>
          <w:color w:val="221F1F"/>
          <w:lang w:val="es-MX"/>
        </w:rPr>
        <w:t>o</w:t>
      </w:r>
      <w:r w:rsidRPr="009658E3">
        <w:rPr>
          <w:color w:val="221F1F"/>
          <w:spacing w:val="-4"/>
          <w:lang w:val="es-MX"/>
        </w:rPr>
        <w:t xml:space="preserve"> </w:t>
      </w:r>
      <w:r w:rsidRPr="009658E3">
        <w:rPr>
          <w:color w:val="221F1F"/>
          <w:spacing w:val="-5"/>
          <w:lang w:val="es-MX"/>
        </w:rPr>
        <w:t>c</w:t>
      </w:r>
      <w:r w:rsidRPr="009658E3">
        <w:rPr>
          <w:color w:val="221F1F"/>
          <w:spacing w:val="-2"/>
          <w:lang w:val="es-MX"/>
        </w:rPr>
        <w:t>u</w:t>
      </w:r>
      <w:r w:rsidRPr="009658E3">
        <w:rPr>
          <w:color w:val="221F1F"/>
          <w:lang w:val="es-MX"/>
        </w:rPr>
        <w:t>a</w:t>
      </w:r>
      <w:r w:rsidRPr="009658E3">
        <w:rPr>
          <w:color w:val="221F1F"/>
          <w:spacing w:val="-3"/>
          <w:lang w:val="es-MX"/>
        </w:rPr>
        <w:t>l</w:t>
      </w:r>
      <w:r w:rsidRPr="009658E3">
        <w:rPr>
          <w:color w:val="221F1F"/>
          <w:spacing w:val="-2"/>
          <w:lang w:val="es-MX"/>
        </w:rPr>
        <w:t>q</w:t>
      </w:r>
      <w:r w:rsidRPr="009658E3">
        <w:rPr>
          <w:color w:val="221F1F"/>
          <w:lang w:val="es-MX"/>
        </w:rPr>
        <w:t>u</w:t>
      </w:r>
      <w:r w:rsidRPr="009658E3">
        <w:rPr>
          <w:color w:val="221F1F"/>
          <w:spacing w:val="-3"/>
          <w:lang w:val="es-MX"/>
        </w:rPr>
        <w:t>i</w:t>
      </w:r>
      <w:r w:rsidRPr="009658E3">
        <w:rPr>
          <w:color w:val="221F1F"/>
          <w:lang w:val="es-MX"/>
        </w:rPr>
        <w:t>er</w:t>
      </w:r>
      <w:r w:rsidRPr="009658E3">
        <w:rPr>
          <w:color w:val="221F1F"/>
          <w:spacing w:val="-5"/>
          <w:lang w:val="es-MX"/>
        </w:rPr>
        <w:t xml:space="preserve"> </w:t>
      </w:r>
      <w:r w:rsidRPr="009658E3">
        <w:rPr>
          <w:color w:val="221F1F"/>
          <w:lang w:val="es-MX"/>
        </w:rPr>
        <w:t>o</w:t>
      </w:r>
      <w:r w:rsidRPr="009658E3">
        <w:rPr>
          <w:color w:val="221F1F"/>
          <w:spacing w:val="-3"/>
          <w:lang w:val="es-MX"/>
        </w:rPr>
        <w:t>r</w:t>
      </w:r>
      <w:r w:rsidRPr="009658E3">
        <w:rPr>
          <w:color w:val="221F1F"/>
          <w:spacing w:val="-2"/>
          <w:lang w:val="es-MX"/>
        </w:rPr>
        <w:t>de</w:t>
      </w:r>
      <w:r w:rsidRPr="009658E3">
        <w:rPr>
          <w:color w:val="221F1F"/>
          <w:lang w:val="es-MX"/>
        </w:rPr>
        <w:t>n</w:t>
      </w:r>
      <w:r w:rsidRPr="009658E3">
        <w:rPr>
          <w:color w:val="221F1F"/>
          <w:spacing w:val="-3"/>
          <w:lang w:val="es-MX"/>
        </w:rPr>
        <w:t>a</w:t>
      </w:r>
      <w:r w:rsidRPr="009658E3">
        <w:rPr>
          <w:color w:val="221F1F"/>
          <w:lang w:val="es-MX"/>
        </w:rPr>
        <w:t>m</w:t>
      </w:r>
      <w:r w:rsidRPr="009658E3">
        <w:rPr>
          <w:color w:val="221F1F"/>
          <w:spacing w:val="-2"/>
          <w:lang w:val="es-MX"/>
        </w:rPr>
        <w:t>ien</w:t>
      </w:r>
      <w:r w:rsidRPr="009658E3">
        <w:rPr>
          <w:color w:val="221F1F"/>
          <w:lang w:val="es-MX"/>
        </w:rPr>
        <w:t>to</w:t>
      </w:r>
      <w:r w:rsidRPr="009658E3">
        <w:rPr>
          <w:color w:val="221F1F"/>
          <w:spacing w:val="-7"/>
          <w:lang w:val="es-MX"/>
        </w:rPr>
        <w:t xml:space="preserve"> </w:t>
      </w:r>
      <w:r w:rsidRPr="009658E3">
        <w:rPr>
          <w:color w:val="221F1F"/>
          <w:lang w:val="es-MX"/>
        </w:rPr>
        <w:t>legal</w:t>
      </w:r>
      <w:r w:rsidRPr="009658E3">
        <w:rPr>
          <w:color w:val="221F1F"/>
          <w:spacing w:val="-5"/>
          <w:lang w:val="es-MX"/>
        </w:rPr>
        <w:t xml:space="preserve"> </w:t>
      </w:r>
      <w:r w:rsidRPr="009658E3">
        <w:rPr>
          <w:color w:val="221F1F"/>
          <w:spacing w:val="-2"/>
          <w:lang w:val="es-MX"/>
        </w:rPr>
        <w:t>e</w:t>
      </w:r>
      <w:r w:rsidRPr="009658E3">
        <w:rPr>
          <w:color w:val="221F1F"/>
          <w:lang w:val="es-MX"/>
        </w:rPr>
        <w:t>n</w:t>
      </w:r>
      <w:r w:rsidRPr="009658E3">
        <w:rPr>
          <w:color w:val="221F1F"/>
          <w:spacing w:val="-8"/>
          <w:lang w:val="es-MX"/>
        </w:rPr>
        <w:t xml:space="preserve"> </w:t>
      </w:r>
      <w:r w:rsidRPr="009658E3">
        <w:rPr>
          <w:color w:val="221F1F"/>
          <w:spacing w:val="-2"/>
          <w:lang w:val="es-MX"/>
        </w:rPr>
        <w:t>qu</w:t>
      </w:r>
      <w:r w:rsidRPr="009658E3">
        <w:rPr>
          <w:color w:val="221F1F"/>
          <w:lang w:val="es-MX"/>
        </w:rPr>
        <w:t>e</w:t>
      </w:r>
      <w:r w:rsidRPr="009658E3">
        <w:rPr>
          <w:color w:val="221F1F"/>
          <w:spacing w:val="-3"/>
          <w:lang w:val="es-MX"/>
        </w:rPr>
        <w:t xml:space="preserve"> </w:t>
      </w:r>
      <w:r w:rsidRPr="009658E3">
        <w:rPr>
          <w:color w:val="221F1F"/>
          <w:lang w:val="es-MX"/>
        </w:rPr>
        <w:t>así</w:t>
      </w:r>
      <w:r w:rsidRPr="009658E3">
        <w:rPr>
          <w:color w:val="221F1F"/>
          <w:spacing w:val="-9"/>
          <w:lang w:val="es-MX"/>
        </w:rPr>
        <w:t xml:space="preserve"> </w:t>
      </w:r>
      <w:r w:rsidRPr="009658E3">
        <w:rPr>
          <w:color w:val="221F1F"/>
          <w:spacing w:val="-2"/>
          <w:lang w:val="es-MX"/>
        </w:rPr>
        <w:t>p</w:t>
      </w:r>
      <w:r w:rsidRPr="009658E3">
        <w:rPr>
          <w:color w:val="221F1F"/>
          <w:lang w:val="es-MX"/>
        </w:rPr>
        <w:t>ro</w:t>
      </w:r>
      <w:r w:rsidRPr="009658E3">
        <w:rPr>
          <w:color w:val="221F1F"/>
          <w:spacing w:val="-5"/>
          <w:lang w:val="es-MX"/>
        </w:rPr>
        <w:t>c</w:t>
      </w:r>
      <w:r w:rsidRPr="009658E3">
        <w:rPr>
          <w:color w:val="221F1F"/>
          <w:spacing w:val="-2"/>
          <w:lang w:val="es-MX"/>
        </w:rPr>
        <w:t>ed</w:t>
      </w:r>
      <w:r w:rsidRPr="009658E3">
        <w:rPr>
          <w:color w:val="221F1F"/>
          <w:lang w:val="es-MX"/>
        </w:rPr>
        <w:t>a</w:t>
      </w:r>
      <w:r>
        <w:rPr>
          <w:color w:val="221F1F"/>
          <w:lang w:val="es-MX"/>
        </w:rPr>
        <w:t>.</w:t>
      </w:r>
    </w:p>
    <w:p w:rsidR="00490F3B" w:rsidRDefault="00490F3B" w:rsidP="00490F3B">
      <w:pPr>
        <w:pStyle w:val="Textoindependiente"/>
        <w:spacing w:line="273" w:lineRule="auto"/>
        <w:ind w:left="0" w:right="95"/>
        <w:jc w:val="both"/>
        <w:rPr>
          <w:color w:val="221F1F"/>
          <w:lang w:val="es-MX"/>
        </w:rPr>
      </w:pPr>
    </w:p>
    <w:p w:rsidR="00490F3B" w:rsidRPr="009658E3" w:rsidRDefault="00490F3B" w:rsidP="00490F3B">
      <w:pPr>
        <w:pStyle w:val="Textoindependiente"/>
        <w:spacing w:line="274" w:lineRule="auto"/>
        <w:ind w:left="0" w:right="95"/>
        <w:jc w:val="both"/>
        <w:rPr>
          <w:lang w:val="es-MX"/>
        </w:rPr>
      </w:pPr>
      <w:r w:rsidRPr="009658E3">
        <w:rPr>
          <w:color w:val="221F1F"/>
          <w:lang w:val="es-MX"/>
        </w:rPr>
        <w:t>Para</w:t>
      </w:r>
      <w:r w:rsidRPr="009658E3">
        <w:rPr>
          <w:color w:val="221F1F"/>
          <w:spacing w:val="27"/>
          <w:lang w:val="es-MX"/>
        </w:rPr>
        <w:t xml:space="preserve"> </w:t>
      </w:r>
      <w:r w:rsidRPr="009658E3">
        <w:rPr>
          <w:color w:val="221F1F"/>
          <w:lang w:val="es-MX"/>
        </w:rPr>
        <w:t>el</w:t>
      </w:r>
      <w:r w:rsidRPr="009658E3">
        <w:rPr>
          <w:color w:val="221F1F"/>
          <w:spacing w:val="24"/>
          <w:lang w:val="es-MX"/>
        </w:rPr>
        <w:t xml:space="preserve"> </w:t>
      </w:r>
      <w:r w:rsidRPr="009658E3">
        <w:rPr>
          <w:color w:val="221F1F"/>
          <w:spacing w:val="-1"/>
          <w:lang w:val="es-MX"/>
        </w:rPr>
        <w:t>c</w:t>
      </w:r>
      <w:r w:rsidRPr="009658E3">
        <w:rPr>
          <w:color w:val="221F1F"/>
          <w:spacing w:val="-3"/>
          <w:lang w:val="es-MX"/>
        </w:rPr>
        <w:t>a</w:t>
      </w:r>
      <w:r w:rsidRPr="009658E3">
        <w:rPr>
          <w:color w:val="221F1F"/>
          <w:lang w:val="es-MX"/>
        </w:rPr>
        <w:t>so</w:t>
      </w:r>
      <w:r w:rsidRPr="009658E3">
        <w:rPr>
          <w:color w:val="221F1F"/>
          <w:spacing w:val="22"/>
          <w:lang w:val="es-MX"/>
        </w:rPr>
        <w:t xml:space="preserve"> </w:t>
      </w:r>
      <w:r w:rsidRPr="009658E3">
        <w:rPr>
          <w:color w:val="221F1F"/>
          <w:spacing w:val="1"/>
          <w:lang w:val="es-MX"/>
        </w:rPr>
        <w:t>d</w:t>
      </w:r>
      <w:r w:rsidRPr="009658E3">
        <w:rPr>
          <w:color w:val="221F1F"/>
          <w:lang w:val="es-MX"/>
        </w:rPr>
        <w:t>e</w:t>
      </w:r>
      <w:r w:rsidRPr="009658E3">
        <w:rPr>
          <w:color w:val="221F1F"/>
          <w:spacing w:val="21"/>
          <w:lang w:val="es-MX"/>
        </w:rPr>
        <w:t xml:space="preserve"> </w:t>
      </w:r>
      <w:r w:rsidRPr="009658E3">
        <w:rPr>
          <w:color w:val="221F1F"/>
          <w:lang w:val="es-MX"/>
        </w:rPr>
        <w:t>a</w:t>
      </w:r>
      <w:r w:rsidRPr="009658E3">
        <w:rPr>
          <w:color w:val="221F1F"/>
          <w:spacing w:val="-2"/>
          <w:lang w:val="es-MX"/>
        </w:rPr>
        <w:t>qu</w:t>
      </w:r>
      <w:r w:rsidRPr="009658E3">
        <w:rPr>
          <w:color w:val="221F1F"/>
          <w:lang w:val="es-MX"/>
        </w:rPr>
        <w:t>e</w:t>
      </w:r>
      <w:r w:rsidRPr="009658E3">
        <w:rPr>
          <w:color w:val="221F1F"/>
          <w:spacing w:val="-2"/>
          <w:lang w:val="es-MX"/>
        </w:rPr>
        <w:t>l</w:t>
      </w:r>
      <w:r w:rsidRPr="009658E3">
        <w:rPr>
          <w:color w:val="221F1F"/>
          <w:lang w:val="es-MX"/>
        </w:rPr>
        <w:t>l</w:t>
      </w:r>
      <w:r w:rsidRPr="009658E3">
        <w:rPr>
          <w:color w:val="221F1F"/>
          <w:spacing w:val="-3"/>
          <w:lang w:val="es-MX"/>
        </w:rPr>
        <w:t>a</w:t>
      </w:r>
      <w:r w:rsidRPr="009658E3">
        <w:rPr>
          <w:color w:val="221F1F"/>
          <w:lang w:val="es-MX"/>
        </w:rPr>
        <w:t>s</w:t>
      </w:r>
      <w:r w:rsidRPr="009658E3">
        <w:rPr>
          <w:color w:val="221F1F"/>
          <w:spacing w:val="22"/>
          <w:lang w:val="es-MX"/>
        </w:rPr>
        <w:t xml:space="preserve"> </w:t>
      </w:r>
      <w:r w:rsidRPr="009658E3">
        <w:rPr>
          <w:color w:val="221F1F"/>
          <w:spacing w:val="-1"/>
          <w:lang w:val="es-MX"/>
        </w:rPr>
        <w:t>c</w:t>
      </w:r>
      <w:r w:rsidRPr="009658E3">
        <w:rPr>
          <w:color w:val="221F1F"/>
          <w:spacing w:val="-2"/>
          <w:lang w:val="es-MX"/>
        </w:rPr>
        <w:t>on</w:t>
      </w:r>
      <w:r w:rsidRPr="009658E3">
        <w:rPr>
          <w:color w:val="221F1F"/>
          <w:lang w:val="es-MX"/>
        </w:rPr>
        <w:t>t</w:t>
      </w:r>
      <w:r w:rsidRPr="009658E3">
        <w:rPr>
          <w:color w:val="221F1F"/>
          <w:spacing w:val="-3"/>
          <w:lang w:val="es-MX"/>
        </w:rPr>
        <w:t>ri</w:t>
      </w:r>
      <w:r w:rsidRPr="009658E3">
        <w:rPr>
          <w:color w:val="221F1F"/>
          <w:spacing w:val="-2"/>
          <w:lang w:val="es-MX"/>
        </w:rPr>
        <w:t>b</w:t>
      </w:r>
      <w:r w:rsidRPr="009658E3">
        <w:rPr>
          <w:color w:val="221F1F"/>
          <w:lang w:val="es-MX"/>
        </w:rPr>
        <w:t>u</w:t>
      </w:r>
      <w:r w:rsidRPr="009658E3">
        <w:rPr>
          <w:color w:val="221F1F"/>
          <w:spacing w:val="-1"/>
          <w:lang w:val="es-MX"/>
        </w:rPr>
        <w:t>c</w:t>
      </w:r>
      <w:r w:rsidRPr="009658E3">
        <w:rPr>
          <w:color w:val="221F1F"/>
          <w:spacing w:val="-3"/>
          <w:lang w:val="es-MX"/>
        </w:rPr>
        <w:t>i</w:t>
      </w:r>
      <w:r w:rsidRPr="009658E3">
        <w:rPr>
          <w:color w:val="221F1F"/>
          <w:spacing w:val="-2"/>
          <w:lang w:val="es-MX"/>
        </w:rPr>
        <w:t>o</w:t>
      </w:r>
      <w:r w:rsidRPr="009658E3">
        <w:rPr>
          <w:color w:val="221F1F"/>
          <w:lang w:val="es-MX"/>
        </w:rPr>
        <w:t>n</w:t>
      </w:r>
      <w:r w:rsidRPr="009658E3">
        <w:rPr>
          <w:color w:val="221F1F"/>
          <w:spacing w:val="-2"/>
          <w:lang w:val="es-MX"/>
        </w:rPr>
        <w:t>e</w:t>
      </w:r>
      <w:r w:rsidRPr="009658E3">
        <w:rPr>
          <w:color w:val="221F1F"/>
          <w:lang w:val="es-MX"/>
        </w:rPr>
        <w:t>s</w:t>
      </w:r>
      <w:r w:rsidRPr="009658E3">
        <w:rPr>
          <w:color w:val="221F1F"/>
          <w:spacing w:val="22"/>
          <w:lang w:val="es-MX"/>
        </w:rPr>
        <w:t xml:space="preserve"> </w:t>
      </w:r>
      <w:r w:rsidRPr="009658E3">
        <w:rPr>
          <w:color w:val="221F1F"/>
          <w:spacing w:val="1"/>
          <w:lang w:val="es-MX"/>
        </w:rPr>
        <w:t>d</w:t>
      </w:r>
      <w:r w:rsidRPr="009658E3">
        <w:rPr>
          <w:color w:val="221F1F"/>
          <w:lang w:val="es-MX"/>
        </w:rPr>
        <w:t>e</w:t>
      </w:r>
      <w:r w:rsidRPr="009658E3">
        <w:rPr>
          <w:color w:val="221F1F"/>
          <w:spacing w:val="27"/>
          <w:lang w:val="es-MX"/>
        </w:rPr>
        <w:t xml:space="preserve"> </w:t>
      </w:r>
      <w:r w:rsidRPr="009658E3">
        <w:rPr>
          <w:color w:val="221F1F"/>
          <w:spacing w:val="-5"/>
          <w:lang w:val="es-MX"/>
        </w:rPr>
        <w:t>c</w:t>
      </w:r>
      <w:r w:rsidRPr="009658E3">
        <w:rPr>
          <w:color w:val="221F1F"/>
          <w:lang w:val="es-MX"/>
        </w:rPr>
        <w:t>a</w:t>
      </w:r>
      <w:r w:rsidRPr="009658E3">
        <w:rPr>
          <w:color w:val="221F1F"/>
          <w:spacing w:val="-2"/>
          <w:lang w:val="es-MX"/>
        </w:rPr>
        <w:t>r</w:t>
      </w:r>
      <w:r w:rsidRPr="009658E3">
        <w:rPr>
          <w:color w:val="221F1F"/>
          <w:lang w:val="es-MX"/>
        </w:rPr>
        <w:t>á</w:t>
      </w:r>
      <w:r w:rsidRPr="009658E3">
        <w:rPr>
          <w:color w:val="221F1F"/>
          <w:spacing w:val="-3"/>
          <w:lang w:val="es-MX"/>
        </w:rPr>
        <w:t>c</w:t>
      </w:r>
      <w:r w:rsidRPr="009658E3">
        <w:rPr>
          <w:color w:val="221F1F"/>
          <w:spacing w:val="-2"/>
          <w:lang w:val="es-MX"/>
        </w:rPr>
        <w:t>t</w:t>
      </w:r>
      <w:r w:rsidRPr="009658E3">
        <w:rPr>
          <w:color w:val="221F1F"/>
          <w:lang w:val="es-MX"/>
        </w:rPr>
        <w:t>er</w:t>
      </w:r>
      <w:r w:rsidRPr="009658E3">
        <w:rPr>
          <w:color w:val="221F1F"/>
          <w:spacing w:val="26"/>
          <w:lang w:val="es-MX"/>
        </w:rPr>
        <w:t xml:space="preserve"> </w:t>
      </w:r>
      <w:r w:rsidRPr="009658E3">
        <w:rPr>
          <w:color w:val="221F1F"/>
          <w:spacing w:val="-3"/>
          <w:lang w:val="es-MX"/>
        </w:rPr>
        <w:t>m</w:t>
      </w:r>
      <w:r w:rsidRPr="009658E3">
        <w:rPr>
          <w:color w:val="221F1F"/>
          <w:spacing w:val="-2"/>
          <w:lang w:val="es-MX"/>
        </w:rPr>
        <w:t>u</w:t>
      </w:r>
      <w:r w:rsidRPr="009658E3">
        <w:rPr>
          <w:color w:val="221F1F"/>
          <w:lang w:val="es-MX"/>
        </w:rPr>
        <w:t>ni</w:t>
      </w:r>
      <w:r w:rsidRPr="009658E3">
        <w:rPr>
          <w:color w:val="221F1F"/>
          <w:spacing w:val="-3"/>
          <w:lang w:val="es-MX"/>
        </w:rPr>
        <w:t>ci</w:t>
      </w:r>
      <w:r w:rsidRPr="009658E3">
        <w:rPr>
          <w:color w:val="221F1F"/>
          <w:lang w:val="es-MX"/>
        </w:rPr>
        <w:t>p</w:t>
      </w:r>
      <w:r w:rsidRPr="009658E3">
        <w:rPr>
          <w:color w:val="221F1F"/>
          <w:spacing w:val="-3"/>
          <w:lang w:val="es-MX"/>
        </w:rPr>
        <w:t>a</w:t>
      </w:r>
      <w:r w:rsidRPr="009658E3">
        <w:rPr>
          <w:color w:val="221F1F"/>
          <w:lang w:val="es-MX"/>
        </w:rPr>
        <w:t>l,</w:t>
      </w:r>
      <w:r w:rsidRPr="009658E3">
        <w:rPr>
          <w:color w:val="221F1F"/>
          <w:spacing w:val="22"/>
          <w:lang w:val="es-MX"/>
        </w:rPr>
        <w:t xml:space="preserve"> </w:t>
      </w:r>
      <w:r w:rsidRPr="009658E3">
        <w:rPr>
          <w:color w:val="221F1F"/>
          <w:spacing w:val="-2"/>
          <w:lang w:val="es-MX"/>
        </w:rPr>
        <w:t>qu</w:t>
      </w:r>
      <w:r w:rsidRPr="009658E3">
        <w:rPr>
          <w:color w:val="221F1F"/>
          <w:lang w:val="es-MX"/>
        </w:rPr>
        <w:t>e</w:t>
      </w:r>
      <w:r w:rsidRPr="009658E3">
        <w:rPr>
          <w:color w:val="221F1F"/>
          <w:spacing w:val="26"/>
          <w:lang w:val="es-MX"/>
        </w:rPr>
        <w:t xml:space="preserve"> </w:t>
      </w:r>
      <w:r w:rsidRPr="009658E3">
        <w:rPr>
          <w:color w:val="221F1F"/>
          <w:spacing w:val="-3"/>
          <w:lang w:val="es-MX"/>
        </w:rPr>
        <w:t>m</w:t>
      </w:r>
      <w:r w:rsidRPr="009658E3">
        <w:rPr>
          <w:color w:val="221F1F"/>
          <w:spacing w:val="-2"/>
          <w:lang w:val="es-MX"/>
        </w:rPr>
        <w:t>e</w:t>
      </w:r>
      <w:r w:rsidRPr="009658E3">
        <w:rPr>
          <w:color w:val="221F1F"/>
          <w:lang w:val="es-MX"/>
        </w:rPr>
        <w:t>d</w:t>
      </w:r>
      <w:r w:rsidRPr="009658E3">
        <w:rPr>
          <w:color w:val="221F1F"/>
          <w:spacing w:val="-3"/>
          <w:lang w:val="es-MX"/>
        </w:rPr>
        <w:t>i</w:t>
      </w:r>
      <w:r w:rsidRPr="009658E3">
        <w:rPr>
          <w:color w:val="221F1F"/>
          <w:lang w:val="es-MX"/>
        </w:rPr>
        <w:t>a</w:t>
      </w:r>
      <w:r w:rsidRPr="009658E3">
        <w:rPr>
          <w:color w:val="221F1F"/>
          <w:spacing w:val="-2"/>
          <w:lang w:val="es-MX"/>
        </w:rPr>
        <w:t>nt</w:t>
      </w:r>
      <w:r w:rsidRPr="009658E3">
        <w:rPr>
          <w:color w:val="221F1F"/>
          <w:lang w:val="es-MX"/>
        </w:rPr>
        <w:t>e</w:t>
      </w:r>
      <w:r w:rsidRPr="009658E3">
        <w:rPr>
          <w:color w:val="221F1F"/>
          <w:spacing w:val="27"/>
          <w:lang w:val="es-MX"/>
        </w:rPr>
        <w:t xml:space="preserve"> </w:t>
      </w:r>
      <w:r w:rsidRPr="009658E3">
        <w:rPr>
          <w:color w:val="221F1F"/>
          <w:spacing w:val="-5"/>
          <w:lang w:val="es-MX"/>
        </w:rPr>
        <w:t>c</w:t>
      </w:r>
      <w:r w:rsidRPr="009658E3">
        <w:rPr>
          <w:color w:val="221F1F"/>
          <w:spacing w:val="-2"/>
          <w:lang w:val="es-MX"/>
        </w:rPr>
        <w:t>o</w:t>
      </w:r>
      <w:r w:rsidRPr="009658E3">
        <w:rPr>
          <w:color w:val="221F1F"/>
          <w:lang w:val="es-MX"/>
        </w:rPr>
        <w:t>n</w:t>
      </w:r>
      <w:r w:rsidRPr="009658E3">
        <w:rPr>
          <w:color w:val="221F1F"/>
          <w:spacing w:val="-3"/>
          <w:lang w:val="es-MX"/>
        </w:rPr>
        <w:t>v</w:t>
      </w:r>
      <w:r w:rsidRPr="009658E3">
        <w:rPr>
          <w:color w:val="221F1F"/>
          <w:spacing w:val="-2"/>
          <w:lang w:val="es-MX"/>
        </w:rPr>
        <w:t>e</w:t>
      </w:r>
      <w:r w:rsidRPr="009658E3">
        <w:rPr>
          <w:color w:val="221F1F"/>
          <w:lang w:val="es-MX"/>
        </w:rPr>
        <w:t>n</w:t>
      </w:r>
      <w:r w:rsidRPr="009658E3">
        <w:rPr>
          <w:color w:val="221F1F"/>
          <w:spacing w:val="-3"/>
          <w:lang w:val="es-MX"/>
        </w:rPr>
        <w:t>i</w:t>
      </w:r>
      <w:r w:rsidRPr="009658E3">
        <w:rPr>
          <w:color w:val="221F1F"/>
          <w:lang w:val="es-MX"/>
        </w:rPr>
        <w:t>os se</w:t>
      </w:r>
      <w:r w:rsidRPr="009658E3">
        <w:rPr>
          <w:color w:val="221F1F"/>
          <w:spacing w:val="-2"/>
          <w:lang w:val="es-MX"/>
        </w:rPr>
        <w:t>a</w:t>
      </w:r>
      <w:r w:rsidRPr="009658E3">
        <w:rPr>
          <w:color w:val="221F1F"/>
          <w:lang w:val="es-MX"/>
        </w:rPr>
        <w:t>n</w:t>
      </w:r>
      <w:r w:rsidRPr="009658E3">
        <w:rPr>
          <w:color w:val="221F1F"/>
          <w:spacing w:val="47"/>
          <w:lang w:val="es-MX"/>
        </w:rPr>
        <w:t xml:space="preserve"> </w:t>
      </w:r>
      <w:r w:rsidRPr="009658E3">
        <w:rPr>
          <w:color w:val="221F1F"/>
          <w:spacing w:val="-2"/>
          <w:lang w:val="es-MX"/>
        </w:rPr>
        <w:t>t</w:t>
      </w:r>
      <w:r w:rsidRPr="009658E3">
        <w:rPr>
          <w:color w:val="221F1F"/>
          <w:lang w:val="es-MX"/>
        </w:rPr>
        <w:t>r</w:t>
      </w:r>
      <w:r w:rsidRPr="009658E3">
        <w:rPr>
          <w:color w:val="221F1F"/>
          <w:spacing w:val="-2"/>
          <w:lang w:val="es-MX"/>
        </w:rPr>
        <w:t>a</w:t>
      </w:r>
      <w:r w:rsidRPr="009658E3">
        <w:rPr>
          <w:color w:val="221F1F"/>
          <w:lang w:val="es-MX"/>
        </w:rPr>
        <w:t>n</w:t>
      </w:r>
      <w:r w:rsidRPr="009658E3">
        <w:rPr>
          <w:color w:val="221F1F"/>
          <w:spacing w:val="-3"/>
          <w:lang w:val="es-MX"/>
        </w:rPr>
        <w:t>s</w:t>
      </w:r>
      <w:r w:rsidRPr="009658E3">
        <w:rPr>
          <w:color w:val="221F1F"/>
          <w:spacing w:val="-2"/>
          <w:lang w:val="es-MX"/>
        </w:rPr>
        <w:t>f</w:t>
      </w:r>
      <w:r w:rsidRPr="009658E3">
        <w:rPr>
          <w:color w:val="221F1F"/>
          <w:lang w:val="es-MX"/>
        </w:rPr>
        <w:t>e</w:t>
      </w:r>
      <w:r w:rsidRPr="009658E3">
        <w:rPr>
          <w:color w:val="221F1F"/>
          <w:spacing w:val="-2"/>
          <w:lang w:val="es-MX"/>
        </w:rPr>
        <w:t>r</w:t>
      </w:r>
      <w:r w:rsidRPr="009658E3">
        <w:rPr>
          <w:color w:val="221F1F"/>
          <w:spacing w:val="-3"/>
          <w:lang w:val="es-MX"/>
        </w:rPr>
        <w:t>i</w:t>
      </w:r>
      <w:r w:rsidRPr="009658E3">
        <w:rPr>
          <w:color w:val="221F1F"/>
          <w:lang w:val="es-MX"/>
        </w:rPr>
        <w:t>d</w:t>
      </w:r>
      <w:r w:rsidRPr="009658E3">
        <w:rPr>
          <w:color w:val="221F1F"/>
          <w:spacing w:val="-3"/>
          <w:lang w:val="es-MX"/>
        </w:rPr>
        <w:t>a</w:t>
      </w:r>
      <w:r w:rsidRPr="009658E3">
        <w:rPr>
          <w:color w:val="221F1F"/>
          <w:lang w:val="es-MX"/>
        </w:rPr>
        <w:t>s</w:t>
      </w:r>
      <w:r w:rsidRPr="009658E3">
        <w:rPr>
          <w:color w:val="221F1F"/>
          <w:spacing w:val="51"/>
          <w:lang w:val="es-MX"/>
        </w:rPr>
        <w:t xml:space="preserve"> </w:t>
      </w:r>
      <w:r w:rsidRPr="009658E3">
        <w:rPr>
          <w:color w:val="221F1F"/>
          <w:lang w:val="es-MX"/>
        </w:rPr>
        <w:t>al</w:t>
      </w:r>
      <w:r w:rsidRPr="009658E3">
        <w:rPr>
          <w:color w:val="221F1F"/>
          <w:spacing w:val="49"/>
          <w:lang w:val="es-MX"/>
        </w:rPr>
        <w:t xml:space="preserve"> </w:t>
      </w:r>
      <w:r w:rsidRPr="009658E3">
        <w:rPr>
          <w:color w:val="221F1F"/>
          <w:lang w:val="es-MX"/>
        </w:rPr>
        <w:t>G</w:t>
      </w:r>
      <w:r w:rsidRPr="009658E3">
        <w:rPr>
          <w:color w:val="221F1F"/>
          <w:spacing w:val="-2"/>
          <w:lang w:val="es-MX"/>
        </w:rPr>
        <w:t>o</w:t>
      </w:r>
      <w:r w:rsidRPr="009658E3">
        <w:rPr>
          <w:color w:val="221F1F"/>
          <w:lang w:val="es-MX"/>
        </w:rPr>
        <w:t>b</w:t>
      </w:r>
      <w:r w:rsidRPr="009658E3">
        <w:rPr>
          <w:color w:val="221F1F"/>
          <w:spacing w:val="-3"/>
          <w:lang w:val="es-MX"/>
        </w:rPr>
        <w:t>i</w:t>
      </w:r>
      <w:r w:rsidRPr="009658E3">
        <w:rPr>
          <w:color w:val="221F1F"/>
          <w:spacing w:val="-2"/>
          <w:lang w:val="es-MX"/>
        </w:rPr>
        <w:t>e</w:t>
      </w:r>
      <w:r w:rsidRPr="009658E3">
        <w:rPr>
          <w:color w:val="221F1F"/>
          <w:lang w:val="es-MX"/>
        </w:rPr>
        <w:t>r</w:t>
      </w:r>
      <w:r w:rsidRPr="009658E3">
        <w:rPr>
          <w:color w:val="221F1F"/>
          <w:spacing w:val="-1"/>
          <w:lang w:val="es-MX"/>
        </w:rPr>
        <w:t>n</w:t>
      </w:r>
      <w:r w:rsidRPr="009658E3">
        <w:rPr>
          <w:color w:val="221F1F"/>
          <w:lang w:val="es-MX"/>
        </w:rPr>
        <w:t>o</w:t>
      </w:r>
      <w:r w:rsidRPr="009658E3">
        <w:rPr>
          <w:color w:val="221F1F"/>
          <w:spacing w:val="50"/>
          <w:lang w:val="es-MX"/>
        </w:rPr>
        <w:t xml:space="preserve"> </w:t>
      </w:r>
      <w:r w:rsidRPr="009658E3">
        <w:rPr>
          <w:color w:val="221F1F"/>
          <w:spacing w:val="-2"/>
          <w:lang w:val="es-MX"/>
        </w:rPr>
        <w:t>d</w:t>
      </w:r>
      <w:r w:rsidRPr="009658E3">
        <w:rPr>
          <w:color w:val="221F1F"/>
          <w:lang w:val="es-MX"/>
        </w:rPr>
        <w:t>el</w:t>
      </w:r>
      <w:r w:rsidRPr="009658E3">
        <w:rPr>
          <w:color w:val="221F1F"/>
          <w:spacing w:val="49"/>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spacing w:val="-3"/>
          <w:lang w:val="es-MX"/>
        </w:rPr>
        <w:t>a</w:t>
      </w:r>
      <w:r w:rsidRPr="009658E3">
        <w:rPr>
          <w:color w:val="221F1F"/>
          <w:lang w:val="es-MX"/>
        </w:rPr>
        <w:t>d</w:t>
      </w:r>
      <w:r w:rsidRPr="009658E3">
        <w:rPr>
          <w:color w:val="221F1F"/>
          <w:spacing w:val="-2"/>
          <w:lang w:val="es-MX"/>
        </w:rPr>
        <w:t>o</w:t>
      </w:r>
      <w:r w:rsidRPr="009658E3">
        <w:rPr>
          <w:color w:val="221F1F"/>
          <w:lang w:val="es-MX"/>
        </w:rPr>
        <w:t>,</w:t>
      </w:r>
      <w:r w:rsidRPr="009658E3">
        <w:rPr>
          <w:color w:val="221F1F"/>
          <w:spacing w:val="50"/>
          <w:lang w:val="es-MX"/>
        </w:rPr>
        <w:t xml:space="preserve"> </w:t>
      </w:r>
      <w:r w:rsidRPr="009658E3">
        <w:rPr>
          <w:color w:val="221F1F"/>
          <w:spacing w:val="1"/>
          <w:lang w:val="es-MX"/>
        </w:rPr>
        <w:t>d</w:t>
      </w:r>
      <w:r w:rsidRPr="009658E3">
        <w:rPr>
          <w:color w:val="221F1F"/>
          <w:lang w:val="es-MX"/>
        </w:rPr>
        <w:t>e</w:t>
      </w:r>
      <w:r w:rsidRPr="009658E3">
        <w:rPr>
          <w:color w:val="221F1F"/>
          <w:spacing w:val="49"/>
          <w:lang w:val="es-MX"/>
        </w:rPr>
        <w:t xml:space="preserve"> </w:t>
      </w:r>
      <w:r w:rsidRPr="009658E3">
        <w:rPr>
          <w:color w:val="221F1F"/>
          <w:spacing w:val="-5"/>
          <w:lang w:val="es-MX"/>
        </w:rPr>
        <w:t>c</w:t>
      </w:r>
      <w:r w:rsidRPr="009658E3">
        <w:rPr>
          <w:color w:val="221F1F"/>
          <w:spacing w:val="-2"/>
          <w:lang w:val="es-MX"/>
        </w:rPr>
        <w:t>o</w:t>
      </w:r>
      <w:r w:rsidRPr="009658E3">
        <w:rPr>
          <w:color w:val="221F1F"/>
          <w:lang w:val="es-MX"/>
        </w:rPr>
        <w:t>n</w:t>
      </w:r>
      <w:r w:rsidRPr="009658E3">
        <w:rPr>
          <w:color w:val="221F1F"/>
          <w:spacing w:val="-2"/>
          <w:lang w:val="es-MX"/>
        </w:rPr>
        <w:t>fo</w:t>
      </w:r>
      <w:r w:rsidRPr="009658E3">
        <w:rPr>
          <w:color w:val="221F1F"/>
          <w:lang w:val="es-MX"/>
        </w:rPr>
        <w:t>r</w:t>
      </w:r>
      <w:r w:rsidRPr="009658E3">
        <w:rPr>
          <w:color w:val="221F1F"/>
          <w:spacing w:val="-2"/>
          <w:lang w:val="es-MX"/>
        </w:rPr>
        <w:t>m</w:t>
      </w:r>
      <w:r w:rsidRPr="009658E3">
        <w:rPr>
          <w:color w:val="221F1F"/>
          <w:spacing w:val="-3"/>
          <w:lang w:val="es-MX"/>
        </w:rPr>
        <w:t>i</w:t>
      </w:r>
      <w:r w:rsidRPr="009658E3">
        <w:rPr>
          <w:color w:val="221F1F"/>
          <w:lang w:val="es-MX"/>
        </w:rPr>
        <w:t>d</w:t>
      </w:r>
      <w:r w:rsidRPr="009658E3">
        <w:rPr>
          <w:color w:val="221F1F"/>
          <w:spacing w:val="-3"/>
          <w:lang w:val="es-MX"/>
        </w:rPr>
        <w:t>a</w:t>
      </w:r>
      <w:r w:rsidRPr="009658E3">
        <w:rPr>
          <w:color w:val="221F1F"/>
          <w:lang w:val="es-MX"/>
        </w:rPr>
        <w:t>d</w:t>
      </w:r>
      <w:r w:rsidRPr="009658E3">
        <w:rPr>
          <w:color w:val="221F1F"/>
          <w:spacing w:val="53"/>
          <w:lang w:val="es-MX"/>
        </w:rPr>
        <w:t xml:space="preserve"> </w:t>
      </w:r>
      <w:r w:rsidRPr="009658E3">
        <w:rPr>
          <w:color w:val="221F1F"/>
          <w:spacing w:val="-5"/>
          <w:lang w:val="es-MX"/>
        </w:rPr>
        <w:t>c</w:t>
      </w:r>
      <w:r w:rsidRPr="009658E3">
        <w:rPr>
          <w:color w:val="221F1F"/>
          <w:spacing w:val="-2"/>
          <w:lang w:val="es-MX"/>
        </w:rPr>
        <w:t>o</w:t>
      </w:r>
      <w:r w:rsidRPr="009658E3">
        <w:rPr>
          <w:color w:val="221F1F"/>
          <w:lang w:val="es-MX"/>
        </w:rPr>
        <w:t>n</w:t>
      </w:r>
      <w:r w:rsidRPr="009658E3">
        <w:rPr>
          <w:color w:val="221F1F"/>
          <w:spacing w:val="52"/>
          <w:lang w:val="es-MX"/>
        </w:rPr>
        <w:t xml:space="preserve"> </w:t>
      </w:r>
      <w:r w:rsidRPr="009658E3">
        <w:rPr>
          <w:color w:val="221F1F"/>
          <w:lang w:val="es-MX"/>
        </w:rPr>
        <w:t>la</w:t>
      </w:r>
      <w:r w:rsidRPr="009658E3">
        <w:rPr>
          <w:color w:val="221F1F"/>
          <w:spacing w:val="49"/>
          <w:lang w:val="es-MX"/>
        </w:rPr>
        <w:t xml:space="preserve"> </w:t>
      </w:r>
      <w:r w:rsidRPr="009658E3">
        <w:rPr>
          <w:color w:val="221F1F"/>
          <w:lang w:val="es-MX"/>
        </w:rPr>
        <w:t>Ley</w:t>
      </w:r>
      <w:r w:rsidRPr="009658E3">
        <w:rPr>
          <w:color w:val="221F1F"/>
          <w:spacing w:val="45"/>
          <w:lang w:val="es-MX"/>
        </w:rPr>
        <w:t xml:space="preserve"> </w:t>
      </w:r>
      <w:r w:rsidRPr="009658E3">
        <w:rPr>
          <w:color w:val="221F1F"/>
          <w:spacing w:val="1"/>
          <w:lang w:val="es-MX"/>
        </w:rPr>
        <w:t>d</w:t>
      </w:r>
      <w:r w:rsidRPr="009658E3">
        <w:rPr>
          <w:color w:val="221F1F"/>
          <w:lang w:val="es-MX"/>
        </w:rPr>
        <w:t>e</w:t>
      </w:r>
      <w:r w:rsidRPr="009658E3">
        <w:rPr>
          <w:color w:val="221F1F"/>
          <w:spacing w:val="52"/>
          <w:lang w:val="es-MX"/>
        </w:rPr>
        <w:t xml:space="preserve"> </w:t>
      </w:r>
      <w:r w:rsidRPr="009658E3">
        <w:rPr>
          <w:color w:val="221F1F"/>
          <w:lang w:val="es-MX"/>
        </w:rPr>
        <w:t>C</w:t>
      </w:r>
      <w:r w:rsidRPr="009658E3">
        <w:rPr>
          <w:color w:val="221F1F"/>
          <w:spacing w:val="-3"/>
          <w:lang w:val="es-MX"/>
        </w:rPr>
        <w:t>o</w:t>
      </w:r>
      <w:r w:rsidRPr="009658E3">
        <w:rPr>
          <w:color w:val="221F1F"/>
          <w:lang w:val="es-MX"/>
        </w:rPr>
        <w:t>o</w:t>
      </w:r>
      <w:r w:rsidRPr="009658E3">
        <w:rPr>
          <w:color w:val="221F1F"/>
          <w:spacing w:val="-3"/>
          <w:lang w:val="es-MX"/>
        </w:rPr>
        <w:t>r</w:t>
      </w:r>
      <w:r w:rsidRPr="009658E3">
        <w:rPr>
          <w:color w:val="221F1F"/>
          <w:spacing w:val="-2"/>
          <w:lang w:val="es-MX"/>
        </w:rPr>
        <w:t>d</w:t>
      </w:r>
      <w:r w:rsidRPr="009658E3">
        <w:rPr>
          <w:color w:val="221F1F"/>
          <w:lang w:val="es-MX"/>
        </w:rPr>
        <w:t>i</w:t>
      </w:r>
      <w:r w:rsidRPr="009658E3">
        <w:rPr>
          <w:color w:val="221F1F"/>
          <w:spacing w:val="-2"/>
          <w:lang w:val="es-MX"/>
        </w:rPr>
        <w:t>n</w:t>
      </w:r>
      <w:r w:rsidRPr="009658E3">
        <w:rPr>
          <w:color w:val="221F1F"/>
          <w:lang w:val="es-MX"/>
        </w:rPr>
        <w:t>a</w:t>
      </w:r>
      <w:r w:rsidRPr="009658E3">
        <w:rPr>
          <w:color w:val="221F1F"/>
          <w:spacing w:val="-3"/>
          <w:lang w:val="es-MX"/>
        </w:rPr>
        <w:t>ci</w:t>
      </w:r>
      <w:r w:rsidRPr="009658E3">
        <w:rPr>
          <w:color w:val="221F1F"/>
          <w:spacing w:val="-2"/>
          <w:lang w:val="es-MX"/>
        </w:rPr>
        <w:t>ó</w:t>
      </w:r>
      <w:r w:rsidRPr="009658E3">
        <w:rPr>
          <w:color w:val="221F1F"/>
          <w:lang w:val="es-MX"/>
        </w:rPr>
        <w:t>n Fis</w:t>
      </w:r>
      <w:r w:rsidRPr="009658E3">
        <w:rPr>
          <w:color w:val="221F1F"/>
          <w:spacing w:val="-4"/>
          <w:lang w:val="es-MX"/>
        </w:rPr>
        <w:t>c</w:t>
      </w:r>
      <w:r w:rsidRPr="009658E3">
        <w:rPr>
          <w:color w:val="221F1F"/>
          <w:lang w:val="es-MX"/>
        </w:rPr>
        <w:t>al</w:t>
      </w:r>
      <w:r w:rsidRPr="009658E3">
        <w:rPr>
          <w:color w:val="221F1F"/>
          <w:spacing w:val="34"/>
          <w:lang w:val="es-MX"/>
        </w:rPr>
        <w:t xml:space="preserve"> </w:t>
      </w:r>
      <w:r w:rsidRPr="009658E3">
        <w:rPr>
          <w:color w:val="221F1F"/>
          <w:lang w:val="es-MX"/>
        </w:rPr>
        <w:t>y</w:t>
      </w:r>
      <w:r w:rsidRPr="009658E3">
        <w:rPr>
          <w:color w:val="221F1F"/>
          <w:spacing w:val="34"/>
          <w:lang w:val="es-MX"/>
        </w:rPr>
        <w:t xml:space="preserve"> </w:t>
      </w:r>
      <w:r w:rsidRPr="009658E3">
        <w:rPr>
          <w:color w:val="221F1F"/>
          <w:spacing w:val="-3"/>
          <w:lang w:val="es-MX"/>
        </w:rPr>
        <w:t>Fi</w:t>
      </w:r>
      <w:r w:rsidRPr="009658E3">
        <w:rPr>
          <w:color w:val="221F1F"/>
          <w:lang w:val="es-MX"/>
        </w:rPr>
        <w:t>n</w:t>
      </w:r>
      <w:r w:rsidRPr="009658E3">
        <w:rPr>
          <w:color w:val="221F1F"/>
          <w:spacing w:val="-3"/>
          <w:lang w:val="es-MX"/>
        </w:rPr>
        <w:t>a</w:t>
      </w:r>
      <w:r w:rsidRPr="009658E3">
        <w:rPr>
          <w:color w:val="221F1F"/>
          <w:lang w:val="es-MX"/>
        </w:rPr>
        <w:t>n</w:t>
      </w:r>
      <w:r w:rsidRPr="009658E3">
        <w:rPr>
          <w:color w:val="221F1F"/>
          <w:spacing w:val="-1"/>
          <w:lang w:val="es-MX"/>
        </w:rPr>
        <w:t>c</w:t>
      </w:r>
      <w:r w:rsidRPr="009658E3">
        <w:rPr>
          <w:color w:val="221F1F"/>
          <w:spacing w:val="-3"/>
          <w:lang w:val="es-MX"/>
        </w:rPr>
        <w:t>i</w:t>
      </w:r>
      <w:r w:rsidRPr="009658E3">
        <w:rPr>
          <w:color w:val="221F1F"/>
          <w:spacing w:val="-2"/>
          <w:lang w:val="es-MX"/>
        </w:rPr>
        <w:t>e</w:t>
      </w:r>
      <w:r w:rsidRPr="009658E3">
        <w:rPr>
          <w:color w:val="221F1F"/>
          <w:lang w:val="es-MX"/>
        </w:rPr>
        <w:t>ra</w:t>
      </w:r>
      <w:r w:rsidRPr="009658E3">
        <w:rPr>
          <w:color w:val="221F1F"/>
          <w:spacing w:val="30"/>
          <w:lang w:val="es-MX"/>
        </w:rPr>
        <w:t xml:space="preserve"> </w:t>
      </w:r>
      <w:r w:rsidRPr="009658E3">
        <w:rPr>
          <w:color w:val="221F1F"/>
          <w:lang w:val="es-MX"/>
        </w:rPr>
        <w:t>del</w:t>
      </w:r>
      <w:r w:rsidRPr="009658E3">
        <w:rPr>
          <w:color w:val="221F1F"/>
          <w:spacing w:val="29"/>
          <w:lang w:val="es-MX"/>
        </w:rPr>
        <w:t xml:space="preserve"> </w:t>
      </w:r>
      <w:r w:rsidRPr="009658E3">
        <w:rPr>
          <w:color w:val="221F1F"/>
          <w:spacing w:val="-2"/>
          <w:lang w:val="es-MX"/>
        </w:rPr>
        <w:t>E</w:t>
      </w:r>
      <w:r w:rsidRPr="009658E3">
        <w:rPr>
          <w:color w:val="221F1F"/>
          <w:lang w:val="es-MX"/>
        </w:rPr>
        <w:t>s</w:t>
      </w:r>
      <w:r w:rsidRPr="009658E3">
        <w:rPr>
          <w:color w:val="221F1F"/>
          <w:spacing w:val="-2"/>
          <w:lang w:val="es-MX"/>
        </w:rPr>
        <w:t>t</w:t>
      </w:r>
      <w:r w:rsidRPr="009658E3">
        <w:rPr>
          <w:color w:val="221F1F"/>
          <w:spacing w:val="-3"/>
          <w:lang w:val="es-MX"/>
        </w:rPr>
        <w:t>a</w:t>
      </w:r>
      <w:r w:rsidRPr="009658E3">
        <w:rPr>
          <w:color w:val="221F1F"/>
          <w:lang w:val="es-MX"/>
        </w:rPr>
        <w:t>do</w:t>
      </w:r>
      <w:r w:rsidRPr="009658E3">
        <w:rPr>
          <w:color w:val="221F1F"/>
          <w:spacing w:val="31"/>
          <w:lang w:val="es-MX"/>
        </w:rPr>
        <w:t xml:space="preserve"> </w:t>
      </w:r>
      <w:r w:rsidRPr="009658E3">
        <w:rPr>
          <w:color w:val="221F1F"/>
          <w:spacing w:val="1"/>
          <w:lang w:val="es-MX"/>
        </w:rPr>
        <w:t>d</w:t>
      </w:r>
      <w:r w:rsidRPr="009658E3">
        <w:rPr>
          <w:color w:val="221F1F"/>
          <w:lang w:val="es-MX"/>
        </w:rPr>
        <w:t>e</w:t>
      </w:r>
      <w:r w:rsidRPr="009658E3">
        <w:rPr>
          <w:color w:val="221F1F"/>
          <w:spacing w:val="30"/>
          <w:lang w:val="es-MX"/>
        </w:rPr>
        <w:t xml:space="preserve"> </w:t>
      </w:r>
      <w:r w:rsidRPr="009658E3">
        <w:rPr>
          <w:color w:val="221F1F"/>
          <w:spacing w:val="-2"/>
          <w:lang w:val="es-MX"/>
        </w:rPr>
        <w:t>T</w:t>
      </w:r>
      <w:r w:rsidRPr="009658E3">
        <w:rPr>
          <w:color w:val="221F1F"/>
          <w:spacing w:val="-3"/>
          <w:lang w:val="es-MX"/>
        </w:rPr>
        <w:t>a</w:t>
      </w:r>
      <w:r w:rsidRPr="009658E3">
        <w:rPr>
          <w:color w:val="221F1F"/>
          <w:lang w:val="es-MX"/>
        </w:rPr>
        <w:t>ba</w:t>
      </w:r>
      <w:r w:rsidRPr="009658E3">
        <w:rPr>
          <w:color w:val="221F1F"/>
          <w:spacing w:val="-3"/>
          <w:lang w:val="es-MX"/>
        </w:rPr>
        <w:t>s</w:t>
      </w:r>
      <w:r w:rsidRPr="009658E3">
        <w:rPr>
          <w:color w:val="221F1F"/>
          <w:spacing w:val="-1"/>
          <w:lang w:val="es-MX"/>
        </w:rPr>
        <w:t>c</w:t>
      </w:r>
      <w:r w:rsidRPr="009658E3">
        <w:rPr>
          <w:color w:val="221F1F"/>
          <w:spacing w:val="-2"/>
          <w:lang w:val="es-MX"/>
        </w:rPr>
        <w:t>o</w:t>
      </w:r>
      <w:r w:rsidRPr="009658E3">
        <w:rPr>
          <w:color w:val="221F1F"/>
          <w:lang w:val="es-MX"/>
        </w:rPr>
        <w:t>,</w:t>
      </w:r>
      <w:r w:rsidRPr="009658E3">
        <w:rPr>
          <w:color w:val="221F1F"/>
          <w:spacing w:val="35"/>
          <w:lang w:val="es-MX"/>
        </w:rPr>
        <w:t xml:space="preserve"> </w:t>
      </w:r>
      <w:r w:rsidRPr="009658E3">
        <w:rPr>
          <w:color w:val="221F1F"/>
          <w:spacing w:val="-3"/>
          <w:lang w:val="es-MX"/>
        </w:rPr>
        <w:t>s</w:t>
      </w:r>
      <w:r w:rsidRPr="009658E3">
        <w:rPr>
          <w:color w:val="221F1F"/>
          <w:lang w:val="es-MX"/>
        </w:rPr>
        <w:t>e</w:t>
      </w:r>
      <w:r w:rsidRPr="009658E3">
        <w:rPr>
          <w:color w:val="221F1F"/>
          <w:spacing w:val="31"/>
          <w:lang w:val="es-MX"/>
        </w:rPr>
        <w:t xml:space="preserve"> </w:t>
      </w:r>
      <w:r w:rsidRPr="009658E3">
        <w:rPr>
          <w:color w:val="221F1F"/>
          <w:spacing w:val="-2"/>
          <w:lang w:val="es-MX"/>
        </w:rPr>
        <w:t>ent</w:t>
      </w:r>
      <w:r w:rsidRPr="009658E3">
        <w:rPr>
          <w:color w:val="221F1F"/>
          <w:lang w:val="es-MX"/>
        </w:rPr>
        <w:t>e</w:t>
      </w:r>
      <w:r w:rsidRPr="009658E3">
        <w:rPr>
          <w:color w:val="221F1F"/>
          <w:spacing w:val="-1"/>
          <w:lang w:val="es-MX"/>
        </w:rPr>
        <w:t>n</w:t>
      </w:r>
      <w:r w:rsidRPr="009658E3">
        <w:rPr>
          <w:color w:val="221F1F"/>
          <w:spacing w:val="-2"/>
          <w:lang w:val="es-MX"/>
        </w:rPr>
        <w:t>de</w:t>
      </w:r>
      <w:r w:rsidRPr="009658E3">
        <w:rPr>
          <w:color w:val="221F1F"/>
          <w:lang w:val="es-MX"/>
        </w:rPr>
        <w:t>r</w:t>
      </w:r>
      <w:r w:rsidRPr="009658E3">
        <w:rPr>
          <w:color w:val="221F1F"/>
          <w:spacing w:val="-2"/>
          <w:lang w:val="es-MX"/>
        </w:rPr>
        <w:t>á</w:t>
      </w:r>
      <w:r w:rsidRPr="009658E3">
        <w:rPr>
          <w:color w:val="221F1F"/>
          <w:lang w:val="es-MX"/>
        </w:rPr>
        <w:t>n</w:t>
      </w:r>
      <w:r w:rsidRPr="009658E3">
        <w:rPr>
          <w:color w:val="221F1F"/>
          <w:spacing w:val="33"/>
          <w:lang w:val="es-MX"/>
        </w:rPr>
        <w:t xml:space="preserve"> </w:t>
      </w:r>
      <w:r w:rsidRPr="009658E3">
        <w:rPr>
          <w:color w:val="221F1F"/>
          <w:spacing w:val="1"/>
          <w:lang w:val="es-MX"/>
        </w:rPr>
        <w:t>d</w:t>
      </w:r>
      <w:r w:rsidRPr="009658E3">
        <w:rPr>
          <w:color w:val="221F1F"/>
          <w:lang w:val="es-MX"/>
        </w:rPr>
        <w:t>e</w:t>
      </w:r>
      <w:r w:rsidRPr="009658E3">
        <w:rPr>
          <w:color w:val="221F1F"/>
          <w:spacing w:val="32"/>
          <w:lang w:val="es-MX"/>
        </w:rPr>
        <w:t xml:space="preserve"> </w:t>
      </w:r>
      <w:r w:rsidRPr="009658E3">
        <w:rPr>
          <w:color w:val="221F1F"/>
          <w:lang w:val="es-MX"/>
        </w:rPr>
        <w:t>la</w:t>
      </w:r>
      <w:r w:rsidRPr="009658E3">
        <w:rPr>
          <w:color w:val="221F1F"/>
          <w:spacing w:val="31"/>
          <w:lang w:val="es-MX"/>
        </w:rPr>
        <w:t xml:space="preserve"> </w:t>
      </w:r>
      <w:r w:rsidRPr="009658E3">
        <w:rPr>
          <w:color w:val="221F1F"/>
          <w:spacing w:val="-1"/>
          <w:lang w:val="es-MX"/>
        </w:rPr>
        <w:t>c</w:t>
      </w:r>
      <w:r w:rsidRPr="009658E3">
        <w:rPr>
          <w:color w:val="221F1F"/>
          <w:spacing w:val="-2"/>
          <w:lang w:val="es-MX"/>
        </w:rPr>
        <w:t>o</w:t>
      </w:r>
      <w:r w:rsidRPr="009658E3">
        <w:rPr>
          <w:color w:val="221F1F"/>
          <w:lang w:val="es-MX"/>
        </w:rPr>
        <w:t>m</w:t>
      </w:r>
      <w:r w:rsidRPr="009658E3">
        <w:rPr>
          <w:color w:val="221F1F"/>
          <w:spacing w:val="-1"/>
          <w:lang w:val="es-MX"/>
        </w:rPr>
        <w:t>p</w:t>
      </w:r>
      <w:r w:rsidRPr="009658E3">
        <w:rPr>
          <w:color w:val="221F1F"/>
          <w:spacing w:val="-2"/>
          <w:lang w:val="es-MX"/>
        </w:rPr>
        <w:t>ete</w:t>
      </w:r>
      <w:r w:rsidRPr="009658E3">
        <w:rPr>
          <w:color w:val="221F1F"/>
          <w:lang w:val="es-MX"/>
        </w:rPr>
        <w:t>n</w:t>
      </w:r>
      <w:r w:rsidRPr="009658E3">
        <w:rPr>
          <w:color w:val="221F1F"/>
          <w:spacing w:val="-1"/>
          <w:lang w:val="es-MX"/>
        </w:rPr>
        <w:t>c</w:t>
      </w:r>
      <w:r w:rsidRPr="009658E3">
        <w:rPr>
          <w:color w:val="221F1F"/>
          <w:spacing w:val="-3"/>
          <w:lang w:val="es-MX"/>
        </w:rPr>
        <w:t>i</w:t>
      </w:r>
      <w:r w:rsidRPr="009658E3">
        <w:rPr>
          <w:color w:val="221F1F"/>
          <w:lang w:val="es-MX"/>
        </w:rPr>
        <w:t>a</w:t>
      </w:r>
      <w:r w:rsidRPr="009658E3">
        <w:rPr>
          <w:color w:val="221F1F"/>
          <w:spacing w:val="31"/>
          <w:lang w:val="es-MX"/>
        </w:rPr>
        <w:t xml:space="preserve"> </w:t>
      </w:r>
      <w:r w:rsidRPr="009658E3">
        <w:rPr>
          <w:color w:val="221F1F"/>
          <w:lang w:val="es-MX"/>
        </w:rPr>
        <w:t>ha</w:t>
      </w:r>
      <w:r w:rsidRPr="009658E3">
        <w:rPr>
          <w:color w:val="221F1F"/>
          <w:spacing w:val="-3"/>
          <w:lang w:val="es-MX"/>
        </w:rPr>
        <w:t>c</w:t>
      </w:r>
      <w:r w:rsidRPr="009658E3">
        <w:rPr>
          <w:color w:val="221F1F"/>
          <w:spacing w:val="-2"/>
          <w:lang w:val="es-MX"/>
        </w:rPr>
        <w:t>en</w:t>
      </w:r>
      <w:r w:rsidRPr="009658E3">
        <w:rPr>
          <w:color w:val="221F1F"/>
          <w:lang w:val="es-MX"/>
        </w:rPr>
        <w:t>d</w:t>
      </w:r>
      <w:r w:rsidRPr="009658E3">
        <w:rPr>
          <w:color w:val="221F1F"/>
          <w:spacing w:val="-3"/>
          <w:lang w:val="es-MX"/>
        </w:rPr>
        <w:t>a</w:t>
      </w:r>
      <w:r w:rsidRPr="009658E3">
        <w:rPr>
          <w:color w:val="221F1F"/>
          <w:lang w:val="es-MX"/>
        </w:rPr>
        <w:t>r</w:t>
      </w:r>
      <w:r w:rsidRPr="009658E3">
        <w:rPr>
          <w:color w:val="221F1F"/>
          <w:spacing w:val="-2"/>
          <w:lang w:val="es-MX"/>
        </w:rPr>
        <w:t>i</w:t>
      </w:r>
      <w:r w:rsidRPr="009658E3">
        <w:rPr>
          <w:color w:val="221F1F"/>
          <w:lang w:val="es-MX"/>
        </w:rPr>
        <w:t>a es</w:t>
      </w:r>
      <w:r w:rsidRPr="009658E3">
        <w:rPr>
          <w:color w:val="221F1F"/>
          <w:spacing w:val="1"/>
          <w:lang w:val="es-MX"/>
        </w:rPr>
        <w:t>t</w:t>
      </w:r>
      <w:r w:rsidRPr="009658E3">
        <w:rPr>
          <w:color w:val="221F1F"/>
          <w:lang w:val="es-MX"/>
        </w:rPr>
        <w:t>a</w:t>
      </w:r>
      <w:r w:rsidRPr="009658E3">
        <w:rPr>
          <w:color w:val="221F1F"/>
          <w:spacing w:val="1"/>
          <w:lang w:val="es-MX"/>
        </w:rPr>
        <w:t>t</w:t>
      </w:r>
      <w:r w:rsidRPr="009658E3">
        <w:rPr>
          <w:color w:val="221F1F"/>
          <w:lang w:val="es-MX"/>
        </w:rPr>
        <w:t>al</w:t>
      </w:r>
      <w:r w:rsidRPr="009658E3">
        <w:rPr>
          <w:color w:val="221F1F"/>
          <w:spacing w:val="1"/>
          <w:lang w:val="es-MX"/>
        </w:rPr>
        <w:t xml:space="preserve"> </w:t>
      </w:r>
      <w:r w:rsidRPr="009658E3">
        <w:rPr>
          <w:color w:val="221F1F"/>
          <w:lang w:val="es-MX"/>
        </w:rPr>
        <w:t>y</w:t>
      </w:r>
      <w:r w:rsidRPr="009658E3">
        <w:rPr>
          <w:color w:val="221F1F"/>
          <w:spacing w:val="2"/>
          <w:lang w:val="es-MX"/>
        </w:rPr>
        <w:t xml:space="preserve"> </w:t>
      </w:r>
      <w:r w:rsidRPr="009658E3">
        <w:rPr>
          <w:color w:val="221F1F"/>
          <w:spacing w:val="-3"/>
          <w:lang w:val="es-MX"/>
        </w:rPr>
        <w:t>si</w:t>
      </w:r>
      <w:r w:rsidRPr="009658E3">
        <w:rPr>
          <w:color w:val="221F1F"/>
          <w:lang w:val="es-MX"/>
        </w:rPr>
        <w:t>n</w:t>
      </w:r>
      <w:r w:rsidRPr="009658E3">
        <w:rPr>
          <w:color w:val="221F1F"/>
          <w:spacing w:val="2"/>
          <w:lang w:val="es-MX"/>
        </w:rPr>
        <w:t xml:space="preserve"> </w:t>
      </w:r>
      <w:r w:rsidRPr="009658E3">
        <w:rPr>
          <w:color w:val="221F1F"/>
          <w:spacing w:val="-2"/>
          <w:lang w:val="es-MX"/>
        </w:rPr>
        <w:t>n</w:t>
      </w:r>
      <w:r w:rsidRPr="009658E3">
        <w:rPr>
          <w:color w:val="221F1F"/>
          <w:lang w:val="es-MX"/>
        </w:rPr>
        <w:t>e</w:t>
      </w:r>
      <w:r w:rsidRPr="009658E3">
        <w:rPr>
          <w:color w:val="221F1F"/>
          <w:spacing w:val="-3"/>
          <w:lang w:val="es-MX"/>
        </w:rPr>
        <w:t>c</w:t>
      </w:r>
      <w:r w:rsidRPr="009658E3">
        <w:rPr>
          <w:color w:val="221F1F"/>
          <w:lang w:val="es-MX"/>
        </w:rPr>
        <w:t>e</w:t>
      </w:r>
      <w:r w:rsidRPr="009658E3">
        <w:rPr>
          <w:color w:val="221F1F"/>
          <w:spacing w:val="-3"/>
          <w:lang w:val="es-MX"/>
        </w:rPr>
        <w:t>s</w:t>
      </w:r>
      <w:r w:rsidRPr="009658E3">
        <w:rPr>
          <w:color w:val="221F1F"/>
          <w:lang w:val="es-MX"/>
        </w:rPr>
        <w:t>i</w:t>
      </w:r>
      <w:r w:rsidRPr="009658E3">
        <w:rPr>
          <w:color w:val="221F1F"/>
          <w:spacing w:val="-2"/>
          <w:lang w:val="es-MX"/>
        </w:rPr>
        <w:t>d</w:t>
      </w:r>
      <w:r w:rsidRPr="009658E3">
        <w:rPr>
          <w:color w:val="221F1F"/>
          <w:spacing w:val="-3"/>
          <w:lang w:val="es-MX"/>
        </w:rPr>
        <w:t>a</w:t>
      </w:r>
      <w:r w:rsidRPr="009658E3">
        <w:rPr>
          <w:color w:val="221F1F"/>
          <w:lang w:val="es-MX"/>
        </w:rPr>
        <w:t>d</w:t>
      </w:r>
      <w:r w:rsidRPr="009658E3">
        <w:rPr>
          <w:color w:val="221F1F"/>
          <w:spacing w:val="3"/>
          <w:lang w:val="es-MX"/>
        </w:rPr>
        <w:t xml:space="preserve"> </w:t>
      </w:r>
      <w:r w:rsidRPr="009658E3">
        <w:rPr>
          <w:color w:val="221F1F"/>
          <w:spacing w:val="-2"/>
          <w:lang w:val="es-MX"/>
        </w:rPr>
        <w:t>d</w:t>
      </w:r>
      <w:r w:rsidRPr="009658E3">
        <w:rPr>
          <w:color w:val="221F1F"/>
          <w:lang w:val="es-MX"/>
        </w:rPr>
        <w:t>e</w:t>
      </w:r>
      <w:r w:rsidRPr="009658E3">
        <w:rPr>
          <w:color w:val="221F1F"/>
          <w:spacing w:val="4"/>
          <w:lang w:val="es-MX"/>
        </w:rPr>
        <w:t xml:space="preserve"> </w:t>
      </w:r>
      <w:r w:rsidRPr="009658E3">
        <w:rPr>
          <w:color w:val="221F1F"/>
          <w:spacing w:val="-2"/>
          <w:lang w:val="es-MX"/>
        </w:rPr>
        <w:t>u</w:t>
      </w:r>
      <w:r w:rsidRPr="009658E3">
        <w:rPr>
          <w:color w:val="221F1F"/>
          <w:lang w:val="es-MX"/>
        </w:rPr>
        <w:t>n</w:t>
      </w:r>
      <w:r w:rsidRPr="009658E3">
        <w:rPr>
          <w:color w:val="221F1F"/>
          <w:spacing w:val="1"/>
          <w:lang w:val="es-MX"/>
        </w:rPr>
        <w:t xml:space="preserve"> </w:t>
      </w:r>
      <w:r w:rsidRPr="009658E3">
        <w:rPr>
          <w:color w:val="221F1F"/>
          <w:spacing w:val="-2"/>
          <w:lang w:val="es-MX"/>
        </w:rPr>
        <w:t>nu</w:t>
      </w:r>
      <w:r w:rsidRPr="009658E3">
        <w:rPr>
          <w:color w:val="221F1F"/>
          <w:lang w:val="es-MX"/>
        </w:rPr>
        <w:t>e</w:t>
      </w:r>
      <w:r w:rsidRPr="009658E3">
        <w:rPr>
          <w:color w:val="221F1F"/>
          <w:spacing w:val="-3"/>
          <w:lang w:val="es-MX"/>
        </w:rPr>
        <w:t>v</w:t>
      </w:r>
      <w:r w:rsidRPr="009658E3">
        <w:rPr>
          <w:color w:val="221F1F"/>
          <w:lang w:val="es-MX"/>
        </w:rPr>
        <w:t>o De</w:t>
      </w:r>
      <w:r w:rsidRPr="009658E3">
        <w:rPr>
          <w:color w:val="221F1F"/>
          <w:spacing w:val="-3"/>
          <w:lang w:val="es-MX"/>
        </w:rPr>
        <w:t>cr</w:t>
      </w:r>
      <w:r w:rsidRPr="009658E3">
        <w:rPr>
          <w:color w:val="221F1F"/>
          <w:spacing w:val="-2"/>
          <w:lang w:val="es-MX"/>
        </w:rPr>
        <w:t>e</w:t>
      </w:r>
      <w:r w:rsidRPr="009658E3">
        <w:rPr>
          <w:color w:val="221F1F"/>
          <w:lang w:val="es-MX"/>
        </w:rPr>
        <w:t>to</w:t>
      </w:r>
      <w:r w:rsidRPr="009658E3">
        <w:rPr>
          <w:color w:val="221F1F"/>
          <w:spacing w:val="1"/>
          <w:lang w:val="es-MX"/>
        </w:rPr>
        <w:t xml:space="preserve"> </w:t>
      </w:r>
      <w:r w:rsidRPr="009658E3">
        <w:rPr>
          <w:color w:val="221F1F"/>
          <w:spacing w:val="-2"/>
          <w:lang w:val="es-MX"/>
        </w:rPr>
        <w:t>h</w:t>
      </w:r>
      <w:r w:rsidRPr="009658E3">
        <w:rPr>
          <w:color w:val="221F1F"/>
          <w:spacing w:val="-3"/>
          <w:lang w:val="es-MX"/>
        </w:rPr>
        <w:t>a</w:t>
      </w:r>
      <w:r w:rsidRPr="009658E3">
        <w:rPr>
          <w:color w:val="221F1F"/>
          <w:lang w:val="es-MX"/>
        </w:rPr>
        <w:t>b</w:t>
      </w:r>
      <w:r w:rsidRPr="009658E3">
        <w:rPr>
          <w:color w:val="221F1F"/>
          <w:spacing w:val="-3"/>
          <w:lang w:val="es-MX"/>
        </w:rPr>
        <w:t>r</w:t>
      </w:r>
      <w:r w:rsidRPr="009658E3">
        <w:rPr>
          <w:color w:val="221F1F"/>
          <w:lang w:val="es-MX"/>
        </w:rPr>
        <w:t>án</w:t>
      </w:r>
      <w:r w:rsidRPr="009658E3">
        <w:rPr>
          <w:color w:val="221F1F"/>
          <w:spacing w:val="4"/>
          <w:lang w:val="es-MX"/>
        </w:rPr>
        <w:t xml:space="preserve"> </w:t>
      </w:r>
      <w:r w:rsidRPr="009658E3">
        <w:rPr>
          <w:color w:val="221F1F"/>
          <w:spacing w:val="1"/>
          <w:lang w:val="es-MX"/>
        </w:rPr>
        <w:t>d</w:t>
      </w:r>
      <w:r w:rsidRPr="009658E3">
        <w:rPr>
          <w:color w:val="221F1F"/>
          <w:lang w:val="es-MX"/>
        </w:rPr>
        <w:t>e</w:t>
      </w:r>
      <w:r w:rsidRPr="009658E3">
        <w:rPr>
          <w:color w:val="221F1F"/>
          <w:spacing w:val="1"/>
          <w:lang w:val="es-MX"/>
        </w:rPr>
        <w:t xml:space="preserve"> </w:t>
      </w:r>
      <w:r w:rsidRPr="009658E3">
        <w:rPr>
          <w:color w:val="221F1F"/>
          <w:spacing w:val="-2"/>
          <w:lang w:val="es-MX"/>
        </w:rPr>
        <w:t>ten</w:t>
      </w:r>
      <w:r w:rsidRPr="009658E3">
        <w:rPr>
          <w:color w:val="221F1F"/>
          <w:lang w:val="es-MX"/>
        </w:rPr>
        <w:t>er</w:t>
      </w:r>
      <w:r w:rsidRPr="009658E3">
        <w:rPr>
          <w:color w:val="221F1F"/>
          <w:spacing w:val="-2"/>
          <w:lang w:val="es-MX"/>
        </w:rPr>
        <w:t>s</w:t>
      </w:r>
      <w:r w:rsidRPr="009658E3">
        <w:rPr>
          <w:color w:val="221F1F"/>
          <w:lang w:val="es-MX"/>
        </w:rPr>
        <w:t xml:space="preserve">e </w:t>
      </w:r>
      <w:r w:rsidRPr="009658E3">
        <w:rPr>
          <w:color w:val="221F1F"/>
          <w:spacing w:val="-3"/>
          <w:lang w:val="es-MX"/>
        </w:rPr>
        <w:t>i</w:t>
      </w:r>
      <w:r w:rsidRPr="009658E3">
        <w:rPr>
          <w:color w:val="221F1F"/>
          <w:lang w:val="es-MX"/>
        </w:rPr>
        <w:t>n</w:t>
      </w:r>
      <w:r w:rsidRPr="009658E3">
        <w:rPr>
          <w:color w:val="221F1F"/>
          <w:spacing w:val="-3"/>
          <w:lang w:val="es-MX"/>
        </w:rPr>
        <w:t>s</w:t>
      </w:r>
      <w:r w:rsidRPr="009658E3">
        <w:rPr>
          <w:color w:val="221F1F"/>
          <w:lang w:val="es-MX"/>
        </w:rPr>
        <w:t>e</w:t>
      </w:r>
      <w:r w:rsidRPr="009658E3">
        <w:rPr>
          <w:color w:val="221F1F"/>
          <w:spacing w:val="-2"/>
          <w:lang w:val="es-MX"/>
        </w:rPr>
        <w:t>rt</w:t>
      </w:r>
      <w:r w:rsidRPr="009658E3">
        <w:rPr>
          <w:color w:val="221F1F"/>
          <w:spacing w:val="-3"/>
          <w:lang w:val="es-MX"/>
        </w:rPr>
        <w:t>a</w:t>
      </w:r>
      <w:r w:rsidRPr="009658E3">
        <w:rPr>
          <w:color w:val="221F1F"/>
          <w:lang w:val="es-MX"/>
        </w:rPr>
        <w:t>d</w:t>
      </w:r>
      <w:r w:rsidRPr="009658E3">
        <w:rPr>
          <w:color w:val="221F1F"/>
          <w:spacing w:val="-3"/>
          <w:lang w:val="es-MX"/>
        </w:rPr>
        <w:t>a</w:t>
      </w:r>
      <w:r w:rsidRPr="009658E3">
        <w:rPr>
          <w:color w:val="221F1F"/>
          <w:lang w:val="es-MX"/>
        </w:rPr>
        <w:t>s</w:t>
      </w:r>
      <w:r w:rsidRPr="009658E3">
        <w:rPr>
          <w:color w:val="221F1F"/>
          <w:spacing w:val="1"/>
          <w:lang w:val="es-MX"/>
        </w:rPr>
        <w:t xml:space="preserve"> </w:t>
      </w:r>
      <w:r w:rsidRPr="009658E3">
        <w:rPr>
          <w:color w:val="221F1F"/>
          <w:lang w:val="es-MX"/>
        </w:rPr>
        <w:t>en</w:t>
      </w:r>
      <w:r w:rsidRPr="009658E3">
        <w:rPr>
          <w:color w:val="221F1F"/>
          <w:spacing w:val="3"/>
          <w:lang w:val="es-MX"/>
        </w:rPr>
        <w:t xml:space="preserve"> </w:t>
      </w:r>
      <w:r w:rsidRPr="009658E3">
        <w:rPr>
          <w:color w:val="221F1F"/>
          <w:lang w:val="es-MX"/>
        </w:rPr>
        <w:t>el texto</w:t>
      </w:r>
      <w:r w:rsidRPr="009658E3">
        <w:rPr>
          <w:color w:val="221F1F"/>
          <w:spacing w:val="1"/>
          <w:lang w:val="es-MX"/>
        </w:rPr>
        <w:t xml:space="preserve"> </w:t>
      </w:r>
      <w:r w:rsidRPr="009658E3">
        <w:rPr>
          <w:color w:val="221F1F"/>
          <w:spacing w:val="-2"/>
          <w:lang w:val="es-MX"/>
        </w:rPr>
        <w:t>d</w:t>
      </w:r>
      <w:r w:rsidRPr="009658E3">
        <w:rPr>
          <w:color w:val="221F1F"/>
          <w:lang w:val="es-MX"/>
        </w:rPr>
        <w:t>e</w:t>
      </w:r>
      <w:r w:rsidRPr="009658E3">
        <w:rPr>
          <w:color w:val="221F1F"/>
          <w:spacing w:val="5"/>
          <w:lang w:val="es-MX"/>
        </w:rPr>
        <w:t xml:space="preserve"> </w:t>
      </w:r>
      <w:r w:rsidRPr="009658E3">
        <w:rPr>
          <w:color w:val="221F1F"/>
          <w:spacing w:val="-5"/>
          <w:lang w:val="es-MX"/>
        </w:rPr>
        <w:t xml:space="preserve">la </w:t>
      </w:r>
      <w:r w:rsidRPr="009658E3">
        <w:rPr>
          <w:color w:val="221F1F"/>
          <w:lang w:val="es-MX"/>
        </w:rPr>
        <w:t>Ley</w:t>
      </w:r>
      <w:r w:rsidRPr="009658E3">
        <w:rPr>
          <w:color w:val="221F1F"/>
          <w:spacing w:val="53"/>
          <w:lang w:val="es-MX"/>
        </w:rPr>
        <w:t xml:space="preserve"> </w:t>
      </w:r>
      <w:r w:rsidRPr="009658E3">
        <w:rPr>
          <w:color w:val="221F1F"/>
          <w:spacing w:val="1"/>
          <w:lang w:val="es-MX"/>
        </w:rPr>
        <w:t>d</w:t>
      </w:r>
      <w:r w:rsidRPr="009658E3">
        <w:rPr>
          <w:color w:val="221F1F"/>
          <w:lang w:val="es-MX"/>
        </w:rPr>
        <w:t xml:space="preserve">e </w:t>
      </w:r>
      <w:r w:rsidRPr="009658E3">
        <w:rPr>
          <w:color w:val="221F1F"/>
          <w:spacing w:val="1"/>
          <w:lang w:val="es-MX"/>
        </w:rPr>
        <w:t xml:space="preserve"> </w:t>
      </w:r>
      <w:r w:rsidRPr="009658E3">
        <w:rPr>
          <w:color w:val="221F1F"/>
          <w:lang w:val="es-MX"/>
        </w:rPr>
        <w:t>Ing</w:t>
      </w:r>
      <w:r w:rsidRPr="009658E3">
        <w:rPr>
          <w:color w:val="221F1F"/>
          <w:spacing w:val="-3"/>
          <w:lang w:val="es-MX"/>
        </w:rPr>
        <w:t>r</w:t>
      </w:r>
      <w:r w:rsidRPr="009658E3">
        <w:rPr>
          <w:color w:val="221F1F"/>
          <w:lang w:val="es-MX"/>
        </w:rPr>
        <w:t xml:space="preserve">esos  del </w:t>
      </w:r>
      <w:r w:rsidRPr="009658E3">
        <w:rPr>
          <w:color w:val="221F1F"/>
          <w:spacing w:val="3"/>
          <w:lang w:val="es-MX"/>
        </w:rPr>
        <w:t xml:space="preserve"> </w:t>
      </w:r>
      <w:r w:rsidRPr="009658E3">
        <w:rPr>
          <w:color w:val="221F1F"/>
          <w:spacing w:val="-2"/>
          <w:lang w:val="es-MX"/>
        </w:rPr>
        <w:t>E</w:t>
      </w:r>
      <w:r w:rsidRPr="009658E3">
        <w:rPr>
          <w:color w:val="221F1F"/>
          <w:spacing w:val="-3"/>
          <w:lang w:val="es-MX"/>
        </w:rPr>
        <w:t>s</w:t>
      </w:r>
      <w:r w:rsidRPr="009658E3">
        <w:rPr>
          <w:color w:val="221F1F"/>
          <w:spacing w:val="-2"/>
          <w:lang w:val="es-MX"/>
        </w:rPr>
        <w:t>t</w:t>
      </w:r>
      <w:r w:rsidRPr="009658E3">
        <w:rPr>
          <w:color w:val="221F1F"/>
          <w:lang w:val="es-MX"/>
        </w:rPr>
        <w:t>a</w:t>
      </w:r>
      <w:r w:rsidRPr="009658E3">
        <w:rPr>
          <w:color w:val="221F1F"/>
          <w:spacing w:val="-2"/>
          <w:lang w:val="es-MX"/>
        </w:rPr>
        <w:t>d</w:t>
      </w:r>
      <w:r w:rsidRPr="009658E3">
        <w:rPr>
          <w:color w:val="221F1F"/>
          <w:lang w:val="es-MX"/>
        </w:rPr>
        <w:t xml:space="preserve">o </w:t>
      </w:r>
      <w:r w:rsidRPr="009658E3">
        <w:rPr>
          <w:color w:val="221F1F"/>
          <w:spacing w:val="8"/>
          <w:lang w:val="es-MX"/>
        </w:rPr>
        <w:t xml:space="preserve"> </w:t>
      </w:r>
      <w:r w:rsidRPr="009658E3">
        <w:rPr>
          <w:color w:val="221F1F"/>
          <w:spacing w:val="1"/>
          <w:lang w:val="es-MX"/>
        </w:rPr>
        <w:t>d</w:t>
      </w:r>
      <w:r w:rsidRPr="009658E3">
        <w:rPr>
          <w:color w:val="221F1F"/>
          <w:lang w:val="es-MX"/>
        </w:rPr>
        <w:t>e</w:t>
      </w:r>
      <w:r w:rsidRPr="009658E3">
        <w:rPr>
          <w:color w:val="221F1F"/>
          <w:spacing w:val="52"/>
          <w:lang w:val="es-MX"/>
        </w:rPr>
        <w:t xml:space="preserve"> </w:t>
      </w:r>
      <w:r w:rsidRPr="009658E3">
        <w:rPr>
          <w:color w:val="221F1F"/>
          <w:lang w:val="es-MX"/>
        </w:rPr>
        <w:t>T</w:t>
      </w:r>
      <w:r w:rsidRPr="009658E3">
        <w:rPr>
          <w:color w:val="221F1F"/>
          <w:spacing w:val="-3"/>
          <w:lang w:val="es-MX"/>
        </w:rPr>
        <w:t>a</w:t>
      </w:r>
      <w:r w:rsidRPr="009658E3">
        <w:rPr>
          <w:color w:val="221F1F"/>
          <w:spacing w:val="-2"/>
          <w:lang w:val="es-MX"/>
        </w:rPr>
        <w:t>b</w:t>
      </w:r>
      <w:r w:rsidRPr="009658E3">
        <w:rPr>
          <w:color w:val="221F1F"/>
          <w:lang w:val="es-MX"/>
        </w:rPr>
        <w:t>as</w:t>
      </w:r>
      <w:r w:rsidRPr="009658E3">
        <w:rPr>
          <w:color w:val="221F1F"/>
          <w:spacing w:val="-5"/>
          <w:lang w:val="es-MX"/>
        </w:rPr>
        <w:t>c</w:t>
      </w:r>
      <w:r w:rsidRPr="009658E3">
        <w:rPr>
          <w:color w:val="221F1F"/>
          <w:lang w:val="es-MX"/>
        </w:rPr>
        <w:t xml:space="preserve">o  para </w:t>
      </w:r>
      <w:r w:rsidRPr="009658E3">
        <w:rPr>
          <w:color w:val="221F1F"/>
          <w:spacing w:val="7"/>
          <w:lang w:val="es-MX"/>
        </w:rPr>
        <w:t xml:space="preserve"> </w:t>
      </w:r>
      <w:r w:rsidRPr="009658E3">
        <w:rPr>
          <w:color w:val="221F1F"/>
          <w:spacing w:val="-2"/>
          <w:lang w:val="es-MX"/>
        </w:rPr>
        <w:t>e</w:t>
      </w:r>
      <w:r w:rsidRPr="009658E3">
        <w:rPr>
          <w:color w:val="221F1F"/>
          <w:lang w:val="es-MX"/>
        </w:rPr>
        <w:t xml:space="preserve">l </w:t>
      </w:r>
      <w:r w:rsidRPr="009658E3">
        <w:rPr>
          <w:color w:val="221F1F"/>
          <w:spacing w:val="2"/>
          <w:lang w:val="es-MX"/>
        </w:rPr>
        <w:t xml:space="preserve"> </w:t>
      </w:r>
      <w:r w:rsidRPr="009658E3">
        <w:rPr>
          <w:color w:val="221F1F"/>
          <w:spacing w:val="-2"/>
          <w:lang w:val="es-MX"/>
        </w:rPr>
        <w:t>E</w:t>
      </w:r>
      <w:r w:rsidRPr="009658E3">
        <w:rPr>
          <w:color w:val="221F1F"/>
          <w:lang w:val="es-MX"/>
        </w:rPr>
        <w:t>j</w:t>
      </w:r>
      <w:r w:rsidRPr="009658E3">
        <w:rPr>
          <w:color w:val="221F1F"/>
          <w:spacing w:val="-2"/>
          <w:lang w:val="es-MX"/>
        </w:rPr>
        <w:t>e</w:t>
      </w:r>
      <w:r w:rsidRPr="009658E3">
        <w:rPr>
          <w:color w:val="221F1F"/>
          <w:lang w:val="es-MX"/>
        </w:rPr>
        <w:t>rc</w:t>
      </w:r>
      <w:r w:rsidRPr="009658E3">
        <w:rPr>
          <w:color w:val="221F1F"/>
          <w:spacing w:val="-3"/>
          <w:lang w:val="es-MX"/>
        </w:rPr>
        <w:t>i</w:t>
      </w:r>
      <w:r w:rsidRPr="009658E3">
        <w:rPr>
          <w:color w:val="221F1F"/>
          <w:spacing w:val="-1"/>
          <w:lang w:val="es-MX"/>
        </w:rPr>
        <w:t>c</w:t>
      </w:r>
      <w:r w:rsidRPr="009658E3">
        <w:rPr>
          <w:color w:val="221F1F"/>
          <w:spacing w:val="-3"/>
          <w:lang w:val="es-MX"/>
        </w:rPr>
        <w:t>i</w:t>
      </w:r>
      <w:r w:rsidRPr="009658E3">
        <w:rPr>
          <w:color w:val="221F1F"/>
          <w:lang w:val="es-MX"/>
        </w:rPr>
        <w:t xml:space="preserve">o </w:t>
      </w:r>
      <w:r w:rsidRPr="009658E3">
        <w:rPr>
          <w:color w:val="221F1F"/>
          <w:spacing w:val="10"/>
          <w:lang w:val="es-MX"/>
        </w:rPr>
        <w:t xml:space="preserve"> </w:t>
      </w:r>
      <w:r w:rsidRPr="009658E3">
        <w:rPr>
          <w:color w:val="221F1F"/>
          <w:spacing w:val="-3"/>
          <w:lang w:val="es-MX"/>
        </w:rPr>
        <w:t>F</w:t>
      </w:r>
      <w:r w:rsidRPr="009658E3">
        <w:rPr>
          <w:color w:val="221F1F"/>
          <w:lang w:val="es-MX"/>
        </w:rPr>
        <w:t>is</w:t>
      </w:r>
      <w:r w:rsidRPr="009658E3">
        <w:rPr>
          <w:color w:val="221F1F"/>
          <w:spacing w:val="-4"/>
          <w:lang w:val="es-MX"/>
        </w:rPr>
        <w:t>c</w:t>
      </w:r>
      <w:r w:rsidRPr="009658E3">
        <w:rPr>
          <w:color w:val="221F1F"/>
          <w:lang w:val="es-MX"/>
        </w:rPr>
        <w:t xml:space="preserve">al </w:t>
      </w:r>
      <w:r w:rsidRPr="009658E3">
        <w:rPr>
          <w:color w:val="221F1F"/>
          <w:spacing w:val="2"/>
          <w:lang w:val="es-MX"/>
        </w:rPr>
        <w:t xml:space="preserve"> </w:t>
      </w:r>
      <w:r w:rsidRPr="009658E3">
        <w:rPr>
          <w:color w:val="221F1F"/>
          <w:spacing w:val="-2"/>
          <w:lang w:val="es-MX"/>
        </w:rPr>
        <w:t>2</w:t>
      </w:r>
      <w:r w:rsidRPr="009658E3">
        <w:rPr>
          <w:color w:val="221F1F"/>
          <w:lang w:val="es-MX"/>
        </w:rPr>
        <w:t>0</w:t>
      </w:r>
      <w:r w:rsidRPr="009658E3">
        <w:rPr>
          <w:color w:val="221F1F"/>
          <w:spacing w:val="1"/>
          <w:lang w:val="es-MX"/>
        </w:rPr>
        <w:t>1</w:t>
      </w:r>
      <w:r w:rsidRPr="009658E3">
        <w:rPr>
          <w:color w:val="221F1F"/>
          <w:lang w:val="es-MX"/>
        </w:rPr>
        <w:t>7</w:t>
      </w:r>
      <w:r w:rsidRPr="009658E3">
        <w:rPr>
          <w:color w:val="221F1F"/>
          <w:spacing w:val="52"/>
          <w:lang w:val="es-MX"/>
        </w:rPr>
        <w:t xml:space="preserve"> </w:t>
      </w:r>
      <w:r w:rsidRPr="009658E3">
        <w:rPr>
          <w:color w:val="221F1F"/>
          <w:lang w:val="es-MX"/>
        </w:rPr>
        <w:t xml:space="preserve">o </w:t>
      </w:r>
      <w:r w:rsidRPr="009658E3">
        <w:rPr>
          <w:color w:val="221F1F"/>
          <w:spacing w:val="2"/>
          <w:lang w:val="es-MX"/>
        </w:rPr>
        <w:t xml:space="preserve"> </w:t>
      </w:r>
      <w:r w:rsidRPr="009658E3">
        <w:rPr>
          <w:color w:val="221F1F"/>
          <w:spacing w:val="-1"/>
          <w:lang w:val="es-MX"/>
        </w:rPr>
        <w:t>c</w:t>
      </w:r>
      <w:r w:rsidRPr="009658E3">
        <w:rPr>
          <w:color w:val="221F1F"/>
          <w:lang w:val="es-MX"/>
        </w:rPr>
        <w:t>u</w:t>
      </w:r>
      <w:r w:rsidRPr="009658E3">
        <w:rPr>
          <w:color w:val="221F1F"/>
          <w:spacing w:val="-3"/>
          <w:lang w:val="es-MX"/>
        </w:rPr>
        <w:t>al</w:t>
      </w:r>
      <w:r w:rsidRPr="009658E3">
        <w:rPr>
          <w:color w:val="221F1F"/>
          <w:spacing w:val="-2"/>
          <w:lang w:val="es-MX"/>
        </w:rPr>
        <w:t>q</w:t>
      </w:r>
      <w:r w:rsidRPr="009658E3">
        <w:rPr>
          <w:color w:val="221F1F"/>
          <w:lang w:val="es-MX"/>
        </w:rPr>
        <w:t>u</w:t>
      </w:r>
      <w:r w:rsidRPr="009658E3">
        <w:rPr>
          <w:color w:val="221F1F"/>
          <w:spacing w:val="-3"/>
          <w:lang w:val="es-MX"/>
        </w:rPr>
        <w:t>i</w:t>
      </w:r>
      <w:r w:rsidRPr="009658E3">
        <w:rPr>
          <w:color w:val="221F1F"/>
          <w:lang w:val="es-MX"/>
        </w:rPr>
        <w:t xml:space="preserve">er </w:t>
      </w:r>
      <w:r w:rsidRPr="009658E3">
        <w:rPr>
          <w:color w:val="221F1F"/>
          <w:spacing w:val="3"/>
          <w:lang w:val="es-MX"/>
        </w:rPr>
        <w:t xml:space="preserve"> </w:t>
      </w:r>
      <w:r w:rsidRPr="009658E3">
        <w:rPr>
          <w:color w:val="221F1F"/>
          <w:spacing w:val="-2"/>
          <w:lang w:val="es-MX"/>
        </w:rPr>
        <w:t>ot</w:t>
      </w:r>
      <w:r w:rsidRPr="009658E3">
        <w:rPr>
          <w:color w:val="221F1F"/>
          <w:spacing w:val="-3"/>
          <w:lang w:val="es-MX"/>
        </w:rPr>
        <w:t>r</w:t>
      </w:r>
      <w:r w:rsidRPr="009658E3">
        <w:rPr>
          <w:color w:val="221F1F"/>
          <w:lang w:val="es-MX"/>
        </w:rPr>
        <w:t>o o</w:t>
      </w:r>
      <w:r w:rsidRPr="009658E3">
        <w:rPr>
          <w:color w:val="221F1F"/>
          <w:spacing w:val="-3"/>
          <w:lang w:val="es-MX"/>
        </w:rPr>
        <w:t>r</w:t>
      </w:r>
      <w:r w:rsidRPr="009658E3">
        <w:rPr>
          <w:color w:val="221F1F"/>
          <w:spacing w:val="-2"/>
          <w:lang w:val="es-MX"/>
        </w:rPr>
        <w:t>de</w:t>
      </w:r>
      <w:r w:rsidRPr="009658E3">
        <w:rPr>
          <w:color w:val="221F1F"/>
          <w:lang w:val="es-MX"/>
        </w:rPr>
        <w:t>n</w:t>
      </w:r>
      <w:r w:rsidRPr="009658E3">
        <w:rPr>
          <w:color w:val="221F1F"/>
          <w:spacing w:val="-3"/>
          <w:lang w:val="es-MX"/>
        </w:rPr>
        <w:t>a</w:t>
      </w:r>
      <w:r w:rsidRPr="009658E3">
        <w:rPr>
          <w:color w:val="221F1F"/>
          <w:lang w:val="es-MX"/>
        </w:rPr>
        <w:t>m</w:t>
      </w:r>
      <w:r w:rsidRPr="009658E3">
        <w:rPr>
          <w:color w:val="221F1F"/>
          <w:spacing w:val="-2"/>
          <w:lang w:val="es-MX"/>
        </w:rPr>
        <w:t>ien</w:t>
      </w:r>
      <w:r w:rsidRPr="009658E3">
        <w:rPr>
          <w:color w:val="221F1F"/>
          <w:lang w:val="es-MX"/>
        </w:rPr>
        <w:t>to</w:t>
      </w:r>
      <w:r w:rsidRPr="009658E3">
        <w:rPr>
          <w:color w:val="221F1F"/>
          <w:spacing w:val="-8"/>
          <w:lang w:val="es-MX"/>
        </w:rPr>
        <w:t xml:space="preserve"> </w:t>
      </w:r>
      <w:r w:rsidRPr="009658E3">
        <w:rPr>
          <w:color w:val="221F1F"/>
          <w:lang w:val="es-MX"/>
        </w:rPr>
        <w:t>leg</w:t>
      </w:r>
      <w:r w:rsidRPr="009658E3">
        <w:rPr>
          <w:color w:val="221F1F"/>
          <w:spacing w:val="-2"/>
          <w:lang w:val="es-MX"/>
        </w:rPr>
        <w:t>a</w:t>
      </w:r>
      <w:r w:rsidRPr="009658E3">
        <w:rPr>
          <w:color w:val="221F1F"/>
          <w:lang w:val="es-MX"/>
        </w:rPr>
        <w:t>l</w:t>
      </w:r>
      <w:r w:rsidRPr="009658E3">
        <w:rPr>
          <w:color w:val="221F1F"/>
          <w:spacing w:val="-7"/>
          <w:lang w:val="es-MX"/>
        </w:rPr>
        <w:t xml:space="preserve"> </w:t>
      </w:r>
      <w:r w:rsidRPr="009658E3">
        <w:rPr>
          <w:color w:val="221F1F"/>
          <w:lang w:val="es-MX"/>
        </w:rPr>
        <w:t>en</w:t>
      </w:r>
      <w:r w:rsidRPr="009658E3">
        <w:rPr>
          <w:color w:val="221F1F"/>
          <w:spacing w:val="-11"/>
          <w:lang w:val="es-MX"/>
        </w:rPr>
        <w:t xml:space="preserve"> </w:t>
      </w:r>
      <w:r w:rsidRPr="009658E3">
        <w:rPr>
          <w:color w:val="221F1F"/>
          <w:spacing w:val="-2"/>
          <w:lang w:val="es-MX"/>
        </w:rPr>
        <w:t>qu</w:t>
      </w:r>
      <w:r w:rsidRPr="009658E3">
        <w:rPr>
          <w:color w:val="221F1F"/>
          <w:lang w:val="es-MX"/>
        </w:rPr>
        <w:t>e</w:t>
      </w:r>
      <w:r w:rsidRPr="009658E3">
        <w:rPr>
          <w:color w:val="221F1F"/>
          <w:spacing w:val="-4"/>
          <w:lang w:val="es-MX"/>
        </w:rPr>
        <w:t xml:space="preserve"> </w:t>
      </w:r>
      <w:r w:rsidRPr="009658E3">
        <w:rPr>
          <w:color w:val="221F1F"/>
          <w:lang w:val="es-MX"/>
        </w:rPr>
        <w:t>así</w:t>
      </w:r>
      <w:r w:rsidRPr="009658E3">
        <w:rPr>
          <w:color w:val="221F1F"/>
          <w:spacing w:val="-11"/>
          <w:lang w:val="es-MX"/>
        </w:rPr>
        <w:t xml:space="preserve"> </w:t>
      </w:r>
      <w:r w:rsidRPr="009658E3">
        <w:rPr>
          <w:color w:val="221F1F"/>
          <w:lang w:val="es-MX"/>
        </w:rPr>
        <w:t>p</w:t>
      </w:r>
      <w:r w:rsidRPr="009658E3">
        <w:rPr>
          <w:color w:val="221F1F"/>
          <w:spacing w:val="-3"/>
          <w:lang w:val="es-MX"/>
        </w:rPr>
        <w:t>r</w:t>
      </w:r>
      <w:r w:rsidRPr="009658E3">
        <w:rPr>
          <w:color w:val="221F1F"/>
          <w:lang w:val="es-MX"/>
        </w:rPr>
        <w:t>o</w:t>
      </w:r>
      <w:r w:rsidRPr="009658E3">
        <w:rPr>
          <w:color w:val="221F1F"/>
          <w:spacing w:val="-5"/>
          <w:lang w:val="es-MX"/>
        </w:rPr>
        <w:t>c</w:t>
      </w:r>
      <w:r w:rsidRPr="009658E3">
        <w:rPr>
          <w:color w:val="221F1F"/>
          <w:lang w:val="es-MX"/>
        </w:rPr>
        <w:t>e</w:t>
      </w:r>
      <w:r w:rsidRPr="009658E3">
        <w:rPr>
          <w:color w:val="221F1F"/>
          <w:spacing w:val="-1"/>
          <w:lang w:val="es-MX"/>
        </w:rPr>
        <w:t>d</w:t>
      </w:r>
      <w:r w:rsidRPr="009658E3">
        <w:rPr>
          <w:color w:val="221F1F"/>
          <w:lang w:val="es-MX"/>
        </w:rPr>
        <w:t>a.</w:t>
      </w:r>
    </w:p>
    <w:p w:rsidR="00490F3B" w:rsidRPr="009658E3" w:rsidRDefault="00490F3B" w:rsidP="00490F3B">
      <w:pPr>
        <w:spacing w:before="15" w:line="200" w:lineRule="exact"/>
        <w:rPr>
          <w:sz w:val="20"/>
          <w:szCs w:val="20"/>
        </w:rPr>
      </w:pPr>
    </w:p>
    <w:p w:rsidR="00490F3B" w:rsidRDefault="00490F3B" w:rsidP="00490F3B">
      <w:pPr>
        <w:pStyle w:val="Textoindependiente"/>
        <w:spacing w:line="273" w:lineRule="auto"/>
        <w:ind w:left="0" w:right="95"/>
        <w:jc w:val="both"/>
        <w:rPr>
          <w:color w:val="221F1F"/>
          <w:lang w:val="es-MX"/>
        </w:rPr>
      </w:pPr>
      <w:r w:rsidRPr="009658E3">
        <w:rPr>
          <w:rFonts w:cs="Calibri"/>
          <w:b/>
          <w:bCs/>
          <w:color w:val="221F1F"/>
          <w:lang w:val="es-MX"/>
        </w:rPr>
        <w:t>CU</w:t>
      </w:r>
      <w:r w:rsidRPr="009658E3">
        <w:rPr>
          <w:rFonts w:cs="Calibri"/>
          <w:b/>
          <w:bCs/>
          <w:color w:val="221F1F"/>
          <w:spacing w:val="-2"/>
          <w:lang w:val="es-MX"/>
        </w:rPr>
        <w:t>A</w:t>
      </w:r>
      <w:r w:rsidRPr="009658E3">
        <w:rPr>
          <w:rFonts w:cs="Calibri"/>
          <w:b/>
          <w:bCs/>
          <w:color w:val="221F1F"/>
          <w:spacing w:val="-1"/>
          <w:lang w:val="es-MX"/>
        </w:rPr>
        <w:t>R</w:t>
      </w:r>
      <w:r w:rsidRPr="009658E3">
        <w:rPr>
          <w:rFonts w:cs="Calibri"/>
          <w:b/>
          <w:bCs/>
          <w:color w:val="221F1F"/>
          <w:spacing w:val="-2"/>
          <w:lang w:val="es-MX"/>
        </w:rPr>
        <w:t>TO</w:t>
      </w:r>
      <w:r w:rsidRPr="009658E3">
        <w:rPr>
          <w:rFonts w:cs="Calibri"/>
          <w:b/>
          <w:bCs/>
          <w:color w:val="221F1F"/>
          <w:lang w:val="es-MX"/>
        </w:rPr>
        <w:t>.</w:t>
      </w:r>
      <w:r w:rsidRPr="009658E3">
        <w:rPr>
          <w:rFonts w:cs="Calibri"/>
          <w:b/>
          <w:bCs/>
          <w:color w:val="221F1F"/>
          <w:spacing w:val="7"/>
          <w:lang w:val="es-MX"/>
        </w:rPr>
        <w:t xml:space="preserve"> </w:t>
      </w:r>
      <w:r w:rsidRPr="009658E3">
        <w:rPr>
          <w:color w:val="221F1F"/>
          <w:spacing w:val="-3"/>
          <w:lang w:val="es-MX"/>
        </w:rPr>
        <w:t>L</w:t>
      </w:r>
      <w:r w:rsidRPr="009658E3">
        <w:rPr>
          <w:color w:val="221F1F"/>
          <w:lang w:val="es-MX"/>
        </w:rPr>
        <w:t>a</w:t>
      </w:r>
      <w:r w:rsidRPr="009658E3">
        <w:rPr>
          <w:color w:val="221F1F"/>
          <w:spacing w:val="2"/>
          <w:lang w:val="es-MX"/>
        </w:rPr>
        <w:t xml:space="preserve"> </w:t>
      </w:r>
      <w:r w:rsidRPr="009658E3">
        <w:rPr>
          <w:color w:val="221F1F"/>
          <w:spacing w:val="-3"/>
          <w:lang w:val="es-MX"/>
        </w:rPr>
        <w:t>L</w:t>
      </w:r>
      <w:r w:rsidRPr="009658E3">
        <w:rPr>
          <w:color w:val="221F1F"/>
          <w:lang w:val="es-MX"/>
        </w:rPr>
        <w:t>ey  de</w:t>
      </w:r>
      <w:r w:rsidRPr="009658E3">
        <w:rPr>
          <w:color w:val="221F1F"/>
          <w:spacing w:val="3"/>
          <w:lang w:val="es-MX"/>
        </w:rPr>
        <w:t xml:space="preserve"> </w:t>
      </w:r>
      <w:r w:rsidRPr="009658E3">
        <w:rPr>
          <w:color w:val="221F1F"/>
          <w:spacing w:val="-3"/>
          <w:lang w:val="es-MX"/>
        </w:rPr>
        <w:t>I</w:t>
      </w:r>
      <w:r w:rsidRPr="009658E3">
        <w:rPr>
          <w:color w:val="221F1F"/>
          <w:lang w:val="es-MX"/>
        </w:rPr>
        <w:t>n</w:t>
      </w:r>
      <w:r w:rsidRPr="009658E3">
        <w:rPr>
          <w:color w:val="221F1F"/>
          <w:spacing w:val="-3"/>
          <w:lang w:val="es-MX"/>
        </w:rPr>
        <w:t>g</w:t>
      </w:r>
      <w:r w:rsidRPr="009658E3">
        <w:rPr>
          <w:color w:val="221F1F"/>
          <w:lang w:val="es-MX"/>
        </w:rPr>
        <w:t>r</w:t>
      </w:r>
      <w:r w:rsidRPr="009658E3">
        <w:rPr>
          <w:color w:val="221F1F"/>
          <w:spacing w:val="-2"/>
          <w:lang w:val="es-MX"/>
        </w:rPr>
        <w:t>e</w:t>
      </w:r>
      <w:r w:rsidRPr="009658E3">
        <w:rPr>
          <w:color w:val="221F1F"/>
          <w:lang w:val="es-MX"/>
        </w:rPr>
        <w:t xml:space="preserve">sos </w:t>
      </w:r>
      <w:r w:rsidRPr="009658E3">
        <w:rPr>
          <w:color w:val="221F1F"/>
          <w:spacing w:val="-2"/>
          <w:lang w:val="es-MX"/>
        </w:rPr>
        <w:t>d</w:t>
      </w:r>
      <w:r w:rsidRPr="009658E3">
        <w:rPr>
          <w:color w:val="221F1F"/>
          <w:lang w:val="es-MX"/>
        </w:rPr>
        <w:t>el</w:t>
      </w:r>
      <w:r w:rsidRPr="009658E3">
        <w:rPr>
          <w:color w:val="221F1F"/>
          <w:spacing w:val="4"/>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spacing w:val="-3"/>
          <w:lang w:val="es-MX"/>
        </w:rPr>
        <w:t>a</w:t>
      </w:r>
      <w:r w:rsidRPr="009658E3">
        <w:rPr>
          <w:color w:val="221F1F"/>
          <w:lang w:val="es-MX"/>
        </w:rPr>
        <w:t>do</w:t>
      </w:r>
      <w:r w:rsidRPr="009658E3">
        <w:rPr>
          <w:color w:val="221F1F"/>
          <w:spacing w:val="52"/>
          <w:lang w:val="es-MX"/>
        </w:rPr>
        <w:t xml:space="preserve"> </w:t>
      </w:r>
      <w:r w:rsidRPr="009658E3">
        <w:rPr>
          <w:color w:val="221F1F"/>
          <w:lang w:val="es-MX"/>
        </w:rPr>
        <w:t>de</w:t>
      </w:r>
      <w:r w:rsidRPr="009658E3">
        <w:rPr>
          <w:color w:val="221F1F"/>
          <w:spacing w:val="4"/>
          <w:lang w:val="es-MX"/>
        </w:rPr>
        <w:t xml:space="preserve"> </w:t>
      </w:r>
      <w:r w:rsidRPr="009658E3">
        <w:rPr>
          <w:color w:val="221F1F"/>
          <w:spacing w:val="-2"/>
          <w:lang w:val="es-MX"/>
        </w:rPr>
        <w:t>T</w:t>
      </w:r>
      <w:r w:rsidRPr="009658E3">
        <w:rPr>
          <w:color w:val="221F1F"/>
          <w:spacing w:val="-3"/>
          <w:lang w:val="es-MX"/>
        </w:rPr>
        <w:t>a</w:t>
      </w:r>
      <w:r w:rsidRPr="009658E3">
        <w:rPr>
          <w:color w:val="221F1F"/>
          <w:lang w:val="es-MX"/>
        </w:rPr>
        <w:t>b</w:t>
      </w:r>
      <w:r w:rsidRPr="009658E3">
        <w:rPr>
          <w:color w:val="221F1F"/>
          <w:spacing w:val="-3"/>
          <w:lang w:val="es-MX"/>
        </w:rPr>
        <w:t>a</w:t>
      </w:r>
      <w:r w:rsidRPr="009658E3">
        <w:rPr>
          <w:color w:val="221F1F"/>
          <w:lang w:val="es-MX"/>
        </w:rPr>
        <w:t>s</w:t>
      </w:r>
      <w:r w:rsidRPr="009658E3">
        <w:rPr>
          <w:color w:val="221F1F"/>
          <w:spacing w:val="-1"/>
          <w:lang w:val="es-MX"/>
        </w:rPr>
        <w:t>c</w:t>
      </w:r>
      <w:r w:rsidRPr="009658E3">
        <w:rPr>
          <w:color w:val="221F1F"/>
          <w:lang w:val="es-MX"/>
        </w:rPr>
        <w:t>o</w:t>
      </w:r>
      <w:r w:rsidRPr="009658E3">
        <w:rPr>
          <w:color w:val="221F1F"/>
          <w:spacing w:val="1"/>
          <w:lang w:val="es-MX"/>
        </w:rPr>
        <w:t xml:space="preserve"> </w:t>
      </w:r>
      <w:r w:rsidRPr="009658E3">
        <w:rPr>
          <w:color w:val="221F1F"/>
          <w:lang w:val="es-MX"/>
        </w:rPr>
        <w:t>para</w:t>
      </w:r>
      <w:r w:rsidRPr="009658E3">
        <w:rPr>
          <w:color w:val="221F1F"/>
          <w:spacing w:val="3"/>
          <w:lang w:val="es-MX"/>
        </w:rPr>
        <w:t xml:space="preserve"> </w:t>
      </w:r>
      <w:r w:rsidRPr="009658E3">
        <w:rPr>
          <w:color w:val="221F1F"/>
          <w:lang w:val="es-MX"/>
        </w:rPr>
        <w:t>el</w:t>
      </w:r>
      <w:r w:rsidRPr="009658E3">
        <w:rPr>
          <w:color w:val="221F1F"/>
          <w:spacing w:val="1"/>
          <w:lang w:val="es-MX"/>
        </w:rPr>
        <w:t xml:space="preserve"> </w:t>
      </w:r>
      <w:r w:rsidRPr="009658E3">
        <w:rPr>
          <w:color w:val="221F1F"/>
          <w:lang w:val="es-MX"/>
        </w:rPr>
        <w:t>E</w:t>
      </w:r>
      <w:r w:rsidRPr="009658E3">
        <w:rPr>
          <w:color w:val="221F1F"/>
          <w:spacing w:val="-2"/>
          <w:lang w:val="es-MX"/>
        </w:rPr>
        <w:t>j</w:t>
      </w:r>
      <w:r w:rsidRPr="009658E3">
        <w:rPr>
          <w:color w:val="221F1F"/>
          <w:lang w:val="es-MX"/>
        </w:rPr>
        <w:t>er</w:t>
      </w:r>
      <w:r w:rsidRPr="009658E3">
        <w:rPr>
          <w:color w:val="221F1F"/>
          <w:spacing w:val="-3"/>
          <w:lang w:val="es-MX"/>
        </w:rPr>
        <w:t>c</w:t>
      </w:r>
      <w:r w:rsidRPr="009658E3">
        <w:rPr>
          <w:color w:val="221F1F"/>
          <w:lang w:val="es-MX"/>
        </w:rPr>
        <w:t>i</w:t>
      </w:r>
      <w:r w:rsidRPr="009658E3">
        <w:rPr>
          <w:color w:val="221F1F"/>
          <w:spacing w:val="-3"/>
          <w:lang w:val="es-MX"/>
        </w:rPr>
        <w:t>c</w:t>
      </w:r>
      <w:r w:rsidRPr="009658E3">
        <w:rPr>
          <w:color w:val="221F1F"/>
          <w:lang w:val="es-MX"/>
        </w:rPr>
        <w:t>io</w:t>
      </w:r>
      <w:r w:rsidRPr="009658E3">
        <w:rPr>
          <w:color w:val="221F1F"/>
          <w:spacing w:val="52"/>
          <w:lang w:val="es-MX"/>
        </w:rPr>
        <w:t xml:space="preserve"> </w:t>
      </w:r>
      <w:r w:rsidRPr="009658E3">
        <w:rPr>
          <w:color w:val="221F1F"/>
          <w:lang w:val="es-MX"/>
        </w:rPr>
        <w:t>Fis</w:t>
      </w:r>
      <w:r w:rsidRPr="009658E3">
        <w:rPr>
          <w:color w:val="221F1F"/>
          <w:spacing w:val="-4"/>
          <w:lang w:val="es-MX"/>
        </w:rPr>
        <w:t>c</w:t>
      </w:r>
      <w:r w:rsidRPr="009658E3">
        <w:rPr>
          <w:color w:val="221F1F"/>
          <w:lang w:val="es-MX"/>
        </w:rPr>
        <w:t>al</w:t>
      </w:r>
      <w:r w:rsidRPr="009658E3">
        <w:rPr>
          <w:color w:val="221F1F"/>
          <w:spacing w:val="1"/>
          <w:lang w:val="es-MX"/>
        </w:rPr>
        <w:t xml:space="preserve"> </w:t>
      </w:r>
      <w:r w:rsidRPr="009658E3">
        <w:rPr>
          <w:color w:val="221F1F"/>
          <w:lang w:val="es-MX"/>
        </w:rPr>
        <w:t>2</w:t>
      </w:r>
      <w:r w:rsidRPr="009658E3">
        <w:rPr>
          <w:color w:val="221F1F"/>
          <w:spacing w:val="1"/>
          <w:lang w:val="es-MX"/>
        </w:rPr>
        <w:t>0</w:t>
      </w:r>
      <w:r w:rsidRPr="009658E3">
        <w:rPr>
          <w:color w:val="221F1F"/>
          <w:spacing w:val="-2"/>
          <w:lang w:val="es-MX"/>
        </w:rPr>
        <w:t>1</w:t>
      </w:r>
      <w:r w:rsidRPr="009658E3">
        <w:rPr>
          <w:color w:val="221F1F"/>
          <w:lang w:val="es-MX"/>
        </w:rPr>
        <w:t xml:space="preserve">7 </w:t>
      </w:r>
      <w:r w:rsidRPr="009658E3">
        <w:rPr>
          <w:color w:val="221F1F"/>
          <w:spacing w:val="1"/>
          <w:lang w:val="es-MX"/>
        </w:rPr>
        <w:t xml:space="preserve">no </w:t>
      </w:r>
      <w:r w:rsidRPr="009658E3">
        <w:rPr>
          <w:color w:val="221F1F"/>
          <w:spacing w:val="-1"/>
          <w:lang w:val="es-MX"/>
        </w:rPr>
        <w:t>c</w:t>
      </w:r>
      <w:r w:rsidRPr="009658E3">
        <w:rPr>
          <w:color w:val="221F1F"/>
          <w:spacing w:val="-2"/>
          <w:lang w:val="es-MX"/>
        </w:rPr>
        <w:t>on</w:t>
      </w:r>
      <w:r w:rsidRPr="009658E3">
        <w:rPr>
          <w:color w:val="221F1F"/>
          <w:lang w:val="es-MX"/>
        </w:rPr>
        <w:t>t</w:t>
      </w:r>
      <w:r w:rsidRPr="009658E3">
        <w:rPr>
          <w:color w:val="221F1F"/>
          <w:spacing w:val="-2"/>
          <w:lang w:val="es-MX"/>
        </w:rPr>
        <w:t>e</w:t>
      </w:r>
      <w:r w:rsidRPr="009658E3">
        <w:rPr>
          <w:color w:val="221F1F"/>
          <w:spacing w:val="-3"/>
          <w:lang w:val="es-MX"/>
        </w:rPr>
        <w:t>m</w:t>
      </w:r>
      <w:r w:rsidRPr="009658E3">
        <w:rPr>
          <w:color w:val="221F1F"/>
          <w:lang w:val="es-MX"/>
        </w:rPr>
        <w:t>p</w:t>
      </w:r>
      <w:r w:rsidRPr="009658E3">
        <w:rPr>
          <w:color w:val="221F1F"/>
          <w:spacing w:val="-3"/>
          <w:lang w:val="es-MX"/>
        </w:rPr>
        <w:t>l</w:t>
      </w:r>
      <w:r w:rsidRPr="009658E3">
        <w:rPr>
          <w:color w:val="221F1F"/>
          <w:lang w:val="es-MX"/>
        </w:rPr>
        <w:t>a</w:t>
      </w:r>
      <w:r w:rsidRPr="009658E3">
        <w:rPr>
          <w:color w:val="221F1F"/>
          <w:spacing w:val="5"/>
          <w:lang w:val="es-MX"/>
        </w:rPr>
        <w:t xml:space="preserve"> </w:t>
      </w:r>
      <w:r w:rsidRPr="009658E3">
        <w:rPr>
          <w:color w:val="221F1F"/>
          <w:lang w:val="es-MX"/>
        </w:rPr>
        <w:t>l</w:t>
      </w:r>
      <w:r w:rsidRPr="009658E3">
        <w:rPr>
          <w:color w:val="221F1F"/>
          <w:spacing w:val="-2"/>
          <w:lang w:val="es-MX"/>
        </w:rPr>
        <w:t>o</w:t>
      </w:r>
      <w:r w:rsidRPr="009658E3">
        <w:rPr>
          <w:color w:val="221F1F"/>
          <w:lang w:val="es-MX"/>
        </w:rPr>
        <w:t>s</w:t>
      </w:r>
      <w:r w:rsidRPr="009658E3">
        <w:rPr>
          <w:color w:val="221F1F"/>
          <w:spacing w:val="4"/>
          <w:lang w:val="es-MX"/>
        </w:rPr>
        <w:t xml:space="preserve"> </w:t>
      </w:r>
      <w:r w:rsidRPr="009658E3">
        <w:rPr>
          <w:color w:val="221F1F"/>
          <w:lang w:val="es-MX"/>
        </w:rPr>
        <w:t>re</w:t>
      </w:r>
      <w:r w:rsidRPr="009658E3">
        <w:rPr>
          <w:color w:val="221F1F"/>
          <w:spacing w:val="-5"/>
          <w:lang w:val="es-MX"/>
        </w:rPr>
        <w:t>c</w:t>
      </w:r>
      <w:r w:rsidRPr="009658E3">
        <w:rPr>
          <w:color w:val="221F1F"/>
          <w:spacing w:val="-2"/>
          <w:lang w:val="es-MX"/>
        </w:rPr>
        <w:t>u</w:t>
      </w:r>
      <w:r w:rsidRPr="009658E3">
        <w:rPr>
          <w:color w:val="221F1F"/>
          <w:lang w:val="es-MX"/>
        </w:rPr>
        <w:t>r</w:t>
      </w:r>
      <w:r w:rsidRPr="009658E3">
        <w:rPr>
          <w:color w:val="221F1F"/>
          <w:spacing w:val="-3"/>
          <w:lang w:val="es-MX"/>
        </w:rPr>
        <w:t>s</w:t>
      </w:r>
      <w:r w:rsidRPr="009658E3">
        <w:rPr>
          <w:color w:val="221F1F"/>
          <w:lang w:val="es-MX"/>
        </w:rPr>
        <w:t>os</w:t>
      </w:r>
      <w:r w:rsidRPr="009658E3">
        <w:rPr>
          <w:color w:val="221F1F"/>
          <w:spacing w:val="5"/>
          <w:lang w:val="es-MX"/>
        </w:rPr>
        <w:t xml:space="preserve"> </w:t>
      </w:r>
      <w:r w:rsidRPr="009658E3">
        <w:rPr>
          <w:color w:val="221F1F"/>
          <w:spacing w:val="-3"/>
          <w:lang w:val="es-MX"/>
        </w:rPr>
        <w:t>r</w:t>
      </w:r>
      <w:r w:rsidRPr="009658E3">
        <w:rPr>
          <w:color w:val="221F1F"/>
          <w:spacing w:val="-2"/>
          <w:lang w:val="es-MX"/>
        </w:rPr>
        <w:t>e</w:t>
      </w:r>
      <w:r w:rsidRPr="009658E3">
        <w:rPr>
          <w:color w:val="221F1F"/>
          <w:lang w:val="es-MX"/>
        </w:rPr>
        <w:t>f</w:t>
      </w:r>
      <w:r w:rsidRPr="009658E3">
        <w:rPr>
          <w:color w:val="221F1F"/>
          <w:spacing w:val="-3"/>
          <w:lang w:val="es-MX"/>
        </w:rPr>
        <w:t>r</w:t>
      </w:r>
      <w:r w:rsidRPr="009658E3">
        <w:rPr>
          <w:color w:val="221F1F"/>
          <w:spacing w:val="-2"/>
          <w:lang w:val="es-MX"/>
        </w:rPr>
        <w:t>en</w:t>
      </w:r>
      <w:r w:rsidRPr="009658E3">
        <w:rPr>
          <w:color w:val="221F1F"/>
          <w:lang w:val="es-MX"/>
        </w:rPr>
        <w:t>d</w:t>
      </w:r>
      <w:r w:rsidRPr="009658E3">
        <w:rPr>
          <w:color w:val="221F1F"/>
          <w:spacing w:val="-3"/>
          <w:lang w:val="es-MX"/>
        </w:rPr>
        <w:t>a</w:t>
      </w:r>
      <w:r w:rsidRPr="009658E3">
        <w:rPr>
          <w:color w:val="221F1F"/>
          <w:spacing w:val="-2"/>
          <w:lang w:val="es-MX"/>
        </w:rPr>
        <w:t>d</w:t>
      </w:r>
      <w:r w:rsidRPr="009658E3">
        <w:rPr>
          <w:color w:val="221F1F"/>
          <w:lang w:val="es-MX"/>
        </w:rPr>
        <w:t>os</w:t>
      </w:r>
      <w:r w:rsidRPr="009658E3">
        <w:rPr>
          <w:color w:val="221F1F"/>
          <w:spacing w:val="7"/>
          <w:lang w:val="es-MX"/>
        </w:rPr>
        <w:t xml:space="preserve"> </w:t>
      </w:r>
      <w:r w:rsidRPr="009658E3">
        <w:rPr>
          <w:color w:val="221F1F"/>
          <w:lang w:val="es-MX"/>
        </w:rPr>
        <w:t>del</w:t>
      </w:r>
      <w:r w:rsidRPr="009658E3">
        <w:rPr>
          <w:color w:val="221F1F"/>
          <w:spacing w:val="3"/>
          <w:lang w:val="es-MX"/>
        </w:rPr>
        <w:t xml:space="preserve"> </w:t>
      </w:r>
      <w:r w:rsidRPr="009658E3">
        <w:rPr>
          <w:color w:val="221F1F"/>
          <w:lang w:val="es-MX"/>
        </w:rPr>
        <w:t>e</w:t>
      </w:r>
      <w:r w:rsidRPr="009658E3">
        <w:rPr>
          <w:color w:val="221F1F"/>
          <w:spacing w:val="-2"/>
          <w:lang w:val="es-MX"/>
        </w:rPr>
        <w:t>je</w:t>
      </w:r>
      <w:r w:rsidRPr="009658E3">
        <w:rPr>
          <w:color w:val="221F1F"/>
          <w:lang w:val="es-MX"/>
        </w:rPr>
        <w:t>rci</w:t>
      </w:r>
      <w:r w:rsidRPr="009658E3">
        <w:rPr>
          <w:color w:val="221F1F"/>
          <w:spacing w:val="-5"/>
          <w:lang w:val="es-MX"/>
        </w:rPr>
        <w:t>c</w:t>
      </w:r>
      <w:r w:rsidRPr="009658E3">
        <w:rPr>
          <w:color w:val="221F1F"/>
          <w:spacing w:val="-3"/>
          <w:lang w:val="es-MX"/>
        </w:rPr>
        <w:t>i</w:t>
      </w:r>
      <w:r w:rsidRPr="009658E3">
        <w:rPr>
          <w:color w:val="221F1F"/>
          <w:lang w:val="es-MX"/>
        </w:rPr>
        <w:t>o</w:t>
      </w:r>
      <w:r w:rsidRPr="009658E3">
        <w:rPr>
          <w:color w:val="221F1F"/>
          <w:spacing w:val="3"/>
          <w:lang w:val="es-MX"/>
        </w:rPr>
        <w:t xml:space="preserve"> </w:t>
      </w:r>
      <w:r w:rsidRPr="009658E3">
        <w:rPr>
          <w:color w:val="221F1F"/>
          <w:lang w:val="es-MX"/>
        </w:rPr>
        <w:t>f</w:t>
      </w:r>
      <w:r w:rsidRPr="009658E3">
        <w:rPr>
          <w:color w:val="221F1F"/>
          <w:spacing w:val="-3"/>
          <w:lang w:val="es-MX"/>
        </w:rPr>
        <w:t>i</w:t>
      </w:r>
      <w:r w:rsidRPr="009658E3">
        <w:rPr>
          <w:color w:val="221F1F"/>
          <w:lang w:val="es-MX"/>
        </w:rPr>
        <w:t>s</w:t>
      </w:r>
      <w:r w:rsidRPr="009658E3">
        <w:rPr>
          <w:color w:val="221F1F"/>
          <w:spacing w:val="-1"/>
          <w:lang w:val="es-MX"/>
        </w:rPr>
        <w:t>c</w:t>
      </w:r>
      <w:r w:rsidRPr="009658E3">
        <w:rPr>
          <w:color w:val="221F1F"/>
          <w:spacing w:val="-3"/>
          <w:lang w:val="es-MX"/>
        </w:rPr>
        <w:t>a</w:t>
      </w:r>
      <w:r w:rsidRPr="009658E3">
        <w:rPr>
          <w:color w:val="221F1F"/>
          <w:lang w:val="es-MX"/>
        </w:rPr>
        <w:t>l</w:t>
      </w:r>
      <w:r w:rsidRPr="009658E3">
        <w:rPr>
          <w:color w:val="221F1F"/>
          <w:spacing w:val="8"/>
          <w:lang w:val="es-MX"/>
        </w:rPr>
        <w:t xml:space="preserve"> </w:t>
      </w:r>
      <w:r w:rsidRPr="009658E3">
        <w:rPr>
          <w:color w:val="221F1F"/>
          <w:spacing w:val="-2"/>
          <w:lang w:val="es-MX"/>
        </w:rPr>
        <w:t>2</w:t>
      </w:r>
      <w:r w:rsidRPr="009658E3">
        <w:rPr>
          <w:color w:val="221F1F"/>
          <w:lang w:val="es-MX"/>
        </w:rPr>
        <w:t>0</w:t>
      </w:r>
      <w:r w:rsidRPr="009658E3">
        <w:rPr>
          <w:color w:val="221F1F"/>
          <w:spacing w:val="1"/>
          <w:lang w:val="es-MX"/>
        </w:rPr>
        <w:t>1</w:t>
      </w:r>
      <w:r w:rsidRPr="009658E3">
        <w:rPr>
          <w:color w:val="221F1F"/>
          <w:lang w:val="es-MX"/>
        </w:rPr>
        <w:t>6,</w:t>
      </w:r>
      <w:r w:rsidRPr="009658E3">
        <w:rPr>
          <w:color w:val="221F1F"/>
          <w:spacing w:val="7"/>
          <w:lang w:val="es-MX"/>
        </w:rPr>
        <w:t xml:space="preserve"> </w:t>
      </w:r>
      <w:r w:rsidRPr="009658E3">
        <w:rPr>
          <w:color w:val="221F1F"/>
          <w:spacing w:val="-3"/>
          <w:lang w:val="es-MX"/>
        </w:rPr>
        <w:t>m</w:t>
      </w:r>
      <w:r w:rsidRPr="009658E3">
        <w:rPr>
          <w:color w:val="221F1F"/>
          <w:lang w:val="es-MX"/>
        </w:rPr>
        <w:t>is</w:t>
      </w:r>
      <w:r w:rsidRPr="009658E3">
        <w:rPr>
          <w:color w:val="221F1F"/>
          <w:spacing w:val="-3"/>
          <w:lang w:val="es-MX"/>
        </w:rPr>
        <w:t>m</w:t>
      </w:r>
      <w:r w:rsidRPr="009658E3">
        <w:rPr>
          <w:color w:val="221F1F"/>
          <w:lang w:val="es-MX"/>
        </w:rPr>
        <w:t>os</w:t>
      </w:r>
      <w:r w:rsidRPr="009658E3">
        <w:rPr>
          <w:color w:val="221F1F"/>
          <w:spacing w:val="2"/>
          <w:lang w:val="es-MX"/>
        </w:rPr>
        <w:t xml:space="preserve"> </w:t>
      </w:r>
      <w:r w:rsidRPr="009658E3">
        <w:rPr>
          <w:color w:val="221F1F"/>
          <w:spacing w:val="-2"/>
          <w:lang w:val="es-MX"/>
        </w:rPr>
        <w:t>q</w:t>
      </w:r>
      <w:r w:rsidRPr="009658E3">
        <w:rPr>
          <w:color w:val="221F1F"/>
          <w:lang w:val="es-MX"/>
        </w:rPr>
        <w:t>ue</w:t>
      </w:r>
      <w:r w:rsidRPr="009658E3">
        <w:rPr>
          <w:color w:val="221F1F"/>
          <w:spacing w:val="1"/>
          <w:lang w:val="es-MX"/>
        </w:rPr>
        <w:t xml:space="preserve"> </w:t>
      </w:r>
      <w:r w:rsidRPr="009658E3">
        <w:rPr>
          <w:color w:val="221F1F"/>
          <w:spacing w:val="-1"/>
          <w:lang w:val="es-MX"/>
        </w:rPr>
        <w:t>s</w:t>
      </w:r>
      <w:r w:rsidRPr="009658E3">
        <w:rPr>
          <w:color w:val="221F1F"/>
          <w:lang w:val="es-MX"/>
        </w:rPr>
        <w:t>e</w:t>
      </w:r>
      <w:r w:rsidRPr="009658E3">
        <w:rPr>
          <w:color w:val="221F1F"/>
          <w:spacing w:val="6"/>
          <w:lang w:val="es-MX"/>
        </w:rPr>
        <w:t xml:space="preserve"> </w:t>
      </w:r>
      <w:r w:rsidRPr="009658E3">
        <w:rPr>
          <w:color w:val="221F1F"/>
          <w:lang w:val="es-MX"/>
        </w:rPr>
        <w:t>r</w:t>
      </w:r>
      <w:r w:rsidRPr="009658E3">
        <w:rPr>
          <w:color w:val="221F1F"/>
          <w:spacing w:val="-2"/>
          <w:lang w:val="es-MX"/>
        </w:rPr>
        <w:t>ef</w:t>
      </w:r>
      <w:r w:rsidRPr="009658E3">
        <w:rPr>
          <w:color w:val="221F1F"/>
          <w:lang w:val="es-MX"/>
        </w:rPr>
        <w:t>l</w:t>
      </w:r>
      <w:r w:rsidRPr="009658E3">
        <w:rPr>
          <w:color w:val="221F1F"/>
          <w:spacing w:val="-2"/>
          <w:lang w:val="es-MX"/>
        </w:rPr>
        <w:t>e</w:t>
      </w:r>
      <w:r w:rsidRPr="009658E3">
        <w:rPr>
          <w:color w:val="221F1F"/>
          <w:lang w:val="es-MX"/>
        </w:rPr>
        <w:t>j</w:t>
      </w:r>
      <w:r w:rsidRPr="009658E3">
        <w:rPr>
          <w:color w:val="221F1F"/>
          <w:spacing w:val="-2"/>
          <w:lang w:val="es-MX"/>
        </w:rPr>
        <w:t>a</w:t>
      </w:r>
      <w:r w:rsidRPr="009658E3">
        <w:rPr>
          <w:color w:val="221F1F"/>
          <w:lang w:val="es-MX"/>
        </w:rPr>
        <w:t>r</w:t>
      </w:r>
      <w:r w:rsidRPr="009658E3">
        <w:rPr>
          <w:color w:val="221F1F"/>
          <w:spacing w:val="-2"/>
          <w:lang w:val="es-MX"/>
        </w:rPr>
        <w:t>á</w:t>
      </w:r>
      <w:r w:rsidRPr="009658E3">
        <w:rPr>
          <w:color w:val="221F1F"/>
          <w:lang w:val="es-MX"/>
        </w:rPr>
        <w:t>n</w:t>
      </w:r>
      <w:r w:rsidRPr="009658E3">
        <w:rPr>
          <w:color w:val="221F1F"/>
          <w:spacing w:val="6"/>
          <w:lang w:val="es-MX"/>
        </w:rPr>
        <w:t xml:space="preserve"> </w:t>
      </w:r>
      <w:r w:rsidRPr="009658E3">
        <w:rPr>
          <w:color w:val="221F1F"/>
          <w:spacing w:val="-2"/>
          <w:lang w:val="es-MX"/>
        </w:rPr>
        <w:t>en</w:t>
      </w:r>
      <w:r w:rsidRPr="009658E3">
        <w:rPr>
          <w:color w:val="221F1F"/>
          <w:spacing w:val="-2"/>
          <w:w w:val="99"/>
          <w:lang w:val="es-MX"/>
        </w:rPr>
        <w:t xml:space="preserve"> </w:t>
      </w:r>
      <w:r w:rsidRPr="009658E3">
        <w:rPr>
          <w:color w:val="221F1F"/>
          <w:lang w:val="es-MX"/>
        </w:rPr>
        <w:t>el</w:t>
      </w:r>
      <w:r w:rsidRPr="009658E3">
        <w:rPr>
          <w:color w:val="221F1F"/>
          <w:spacing w:val="-5"/>
          <w:lang w:val="es-MX"/>
        </w:rPr>
        <w:t xml:space="preserve"> </w:t>
      </w:r>
      <w:r w:rsidRPr="009658E3">
        <w:rPr>
          <w:color w:val="221F1F"/>
          <w:spacing w:val="-2"/>
          <w:lang w:val="es-MX"/>
        </w:rPr>
        <w:t>P</w:t>
      </w:r>
      <w:r w:rsidRPr="009658E3">
        <w:rPr>
          <w:color w:val="221F1F"/>
          <w:lang w:val="es-MX"/>
        </w:rPr>
        <w:t>r</w:t>
      </w:r>
      <w:r w:rsidRPr="009658E3">
        <w:rPr>
          <w:color w:val="221F1F"/>
          <w:spacing w:val="-2"/>
          <w:lang w:val="es-MX"/>
        </w:rPr>
        <w:t>e</w:t>
      </w:r>
      <w:r w:rsidRPr="009658E3">
        <w:rPr>
          <w:color w:val="221F1F"/>
          <w:spacing w:val="-3"/>
          <w:lang w:val="es-MX"/>
        </w:rPr>
        <w:t>s</w:t>
      </w:r>
      <w:r w:rsidRPr="009658E3">
        <w:rPr>
          <w:color w:val="221F1F"/>
          <w:spacing w:val="-2"/>
          <w:lang w:val="es-MX"/>
        </w:rPr>
        <w:t>u</w:t>
      </w:r>
      <w:r w:rsidRPr="009658E3">
        <w:rPr>
          <w:color w:val="221F1F"/>
          <w:lang w:val="es-MX"/>
        </w:rPr>
        <w:t>p</w:t>
      </w:r>
      <w:r w:rsidRPr="009658E3">
        <w:rPr>
          <w:color w:val="221F1F"/>
          <w:spacing w:val="-2"/>
          <w:lang w:val="es-MX"/>
        </w:rPr>
        <w:t>u</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lang w:val="es-MX"/>
        </w:rPr>
        <w:t>o</w:t>
      </w:r>
      <w:r w:rsidRPr="009658E3">
        <w:rPr>
          <w:color w:val="221F1F"/>
          <w:spacing w:val="-7"/>
          <w:lang w:val="es-MX"/>
        </w:rPr>
        <w:t xml:space="preserve"> </w:t>
      </w:r>
      <w:r w:rsidRPr="009658E3">
        <w:rPr>
          <w:color w:val="221F1F"/>
          <w:lang w:val="es-MX"/>
        </w:rPr>
        <w:t>G</w:t>
      </w:r>
      <w:r w:rsidRPr="009658E3">
        <w:rPr>
          <w:color w:val="221F1F"/>
          <w:spacing w:val="-3"/>
          <w:lang w:val="es-MX"/>
        </w:rPr>
        <w:t>e</w:t>
      </w:r>
      <w:r w:rsidRPr="009658E3">
        <w:rPr>
          <w:color w:val="221F1F"/>
          <w:spacing w:val="-2"/>
          <w:lang w:val="es-MX"/>
        </w:rPr>
        <w:t>n</w:t>
      </w:r>
      <w:r w:rsidRPr="009658E3">
        <w:rPr>
          <w:color w:val="221F1F"/>
          <w:lang w:val="es-MX"/>
        </w:rPr>
        <w:t>e</w:t>
      </w:r>
      <w:r w:rsidRPr="009658E3">
        <w:rPr>
          <w:color w:val="221F1F"/>
          <w:spacing w:val="-2"/>
          <w:lang w:val="es-MX"/>
        </w:rPr>
        <w:t>r</w:t>
      </w:r>
      <w:r w:rsidRPr="009658E3">
        <w:rPr>
          <w:color w:val="221F1F"/>
          <w:lang w:val="es-MX"/>
        </w:rPr>
        <w:t>al</w:t>
      </w:r>
      <w:r w:rsidRPr="009658E3">
        <w:rPr>
          <w:color w:val="221F1F"/>
          <w:spacing w:val="-11"/>
          <w:lang w:val="es-MX"/>
        </w:rPr>
        <w:t xml:space="preserve"> </w:t>
      </w:r>
      <w:r w:rsidRPr="009658E3">
        <w:rPr>
          <w:color w:val="221F1F"/>
          <w:spacing w:val="-2"/>
          <w:lang w:val="es-MX"/>
        </w:rPr>
        <w:t>d</w:t>
      </w:r>
      <w:r w:rsidRPr="009658E3">
        <w:rPr>
          <w:color w:val="221F1F"/>
          <w:lang w:val="es-MX"/>
        </w:rPr>
        <w:t>e</w:t>
      </w:r>
      <w:r w:rsidRPr="009658E3">
        <w:rPr>
          <w:color w:val="221F1F"/>
          <w:spacing w:val="-4"/>
          <w:lang w:val="es-MX"/>
        </w:rPr>
        <w:t xml:space="preserve"> </w:t>
      </w:r>
      <w:r w:rsidRPr="009658E3">
        <w:rPr>
          <w:color w:val="221F1F"/>
          <w:lang w:val="es-MX"/>
        </w:rPr>
        <w:t>E</w:t>
      </w:r>
      <w:r w:rsidRPr="009658E3">
        <w:rPr>
          <w:color w:val="221F1F"/>
          <w:spacing w:val="-3"/>
          <w:lang w:val="es-MX"/>
        </w:rPr>
        <w:t>gr</w:t>
      </w:r>
      <w:r w:rsidRPr="009658E3">
        <w:rPr>
          <w:color w:val="221F1F"/>
          <w:lang w:val="es-MX"/>
        </w:rPr>
        <w:t>e</w:t>
      </w:r>
      <w:r w:rsidRPr="009658E3">
        <w:rPr>
          <w:color w:val="221F1F"/>
          <w:spacing w:val="-3"/>
          <w:lang w:val="es-MX"/>
        </w:rPr>
        <w:t>s</w:t>
      </w:r>
      <w:r w:rsidRPr="009658E3">
        <w:rPr>
          <w:color w:val="221F1F"/>
          <w:lang w:val="es-MX"/>
        </w:rPr>
        <w:t>os</w:t>
      </w:r>
      <w:r w:rsidRPr="009658E3">
        <w:rPr>
          <w:color w:val="221F1F"/>
          <w:spacing w:val="-8"/>
          <w:lang w:val="es-MX"/>
        </w:rPr>
        <w:t xml:space="preserve"> </w:t>
      </w:r>
      <w:r w:rsidRPr="009658E3">
        <w:rPr>
          <w:color w:val="221F1F"/>
          <w:lang w:val="es-MX"/>
        </w:rPr>
        <w:t>del</w:t>
      </w:r>
      <w:r w:rsidRPr="009658E3">
        <w:rPr>
          <w:color w:val="221F1F"/>
          <w:spacing w:val="-9"/>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spacing w:val="-3"/>
          <w:lang w:val="es-MX"/>
        </w:rPr>
        <w:t>a</w:t>
      </w:r>
      <w:r w:rsidRPr="009658E3">
        <w:rPr>
          <w:color w:val="221F1F"/>
          <w:lang w:val="es-MX"/>
        </w:rPr>
        <w:t>do</w:t>
      </w:r>
      <w:r w:rsidRPr="009658E3">
        <w:rPr>
          <w:color w:val="221F1F"/>
          <w:spacing w:val="-8"/>
          <w:lang w:val="es-MX"/>
        </w:rPr>
        <w:t xml:space="preserve"> </w:t>
      </w:r>
      <w:r w:rsidRPr="009658E3">
        <w:rPr>
          <w:color w:val="221F1F"/>
          <w:spacing w:val="1"/>
          <w:lang w:val="es-MX"/>
        </w:rPr>
        <w:t>d</w:t>
      </w:r>
      <w:r w:rsidRPr="009658E3">
        <w:rPr>
          <w:color w:val="221F1F"/>
          <w:lang w:val="es-MX"/>
        </w:rPr>
        <w:t>e</w:t>
      </w:r>
      <w:r w:rsidRPr="009658E3">
        <w:rPr>
          <w:color w:val="221F1F"/>
          <w:spacing w:val="-11"/>
          <w:lang w:val="es-MX"/>
        </w:rPr>
        <w:t xml:space="preserve"> </w:t>
      </w:r>
      <w:r w:rsidRPr="009658E3">
        <w:rPr>
          <w:color w:val="221F1F"/>
          <w:spacing w:val="-2"/>
          <w:lang w:val="es-MX"/>
        </w:rPr>
        <w:t>T</w:t>
      </w:r>
      <w:r w:rsidRPr="009658E3">
        <w:rPr>
          <w:color w:val="221F1F"/>
          <w:lang w:val="es-MX"/>
        </w:rPr>
        <w:t>a</w:t>
      </w:r>
      <w:r w:rsidRPr="009658E3">
        <w:rPr>
          <w:color w:val="221F1F"/>
          <w:spacing w:val="-2"/>
          <w:lang w:val="es-MX"/>
        </w:rPr>
        <w:t>b</w:t>
      </w:r>
      <w:r w:rsidRPr="009658E3">
        <w:rPr>
          <w:color w:val="221F1F"/>
          <w:lang w:val="es-MX"/>
        </w:rPr>
        <w:t>as</w:t>
      </w:r>
      <w:r w:rsidRPr="009658E3">
        <w:rPr>
          <w:color w:val="221F1F"/>
          <w:spacing w:val="-5"/>
          <w:lang w:val="es-MX"/>
        </w:rPr>
        <w:t>c</w:t>
      </w:r>
      <w:r w:rsidRPr="009658E3">
        <w:rPr>
          <w:color w:val="221F1F"/>
          <w:lang w:val="es-MX"/>
        </w:rPr>
        <w:t>o</w:t>
      </w:r>
      <w:r w:rsidRPr="009658E3">
        <w:rPr>
          <w:color w:val="221F1F"/>
          <w:spacing w:val="-9"/>
          <w:lang w:val="es-MX"/>
        </w:rPr>
        <w:t xml:space="preserve"> </w:t>
      </w:r>
      <w:r w:rsidRPr="009658E3">
        <w:rPr>
          <w:color w:val="221F1F"/>
          <w:lang w:val="es-MX"/>
        </w:rPr>
        <w:t>para</w:t>
      </w:r>
      <w:r w:rsidRPr="009658E3">
        <w:rPr>
          <w:color w:val="221F1F"/>
          <w:spacing w:val="-5"/>
          <w:lang w:val="es-MX"/>
        </w:rPr>
        <w:t xml:space="preserve"> </w:t>
      </w:r>
      <w:r w:rsidRPr="009658E3">
        <w:rPr>
          <w:color w:val="221F1F"/>
          <w:lang w:val="es-MX"/>
        </w:rPr>
        <w:t>el</w:t>
      </w:r>
      <w:r w:rsidRPr="009658E3">
        <w:rPr>
          <w:color w:val="221F1F"/>
          <w:spacing w:val="-7"/>
          <w:lang w:val="es-MX"/>
        </w:rPr>
        <w:t xml:space="preserve"> </w:t>
      </w:r>
      <w:r w:rsidRPr="009658E3">
        <w:rPr>
          <w:color w:val="221F1F"/>
          <w:lang w:val="es-MX"/>
        </w:rPr>
        <w:t>E</w:t>
      </w:r>
      <w:r w:rsidRPr="009658E3">
        <w:rPr>
          <w:color w:val="221F1F"/>
          <w:spacing w:val="-2"/>
          <w:lang w:val="es-MX"/>
        </w:rPr>
        <w:t>j</w:t>
      </w:r>
      <w:r w:rsidRPr="009658E3">
        <w:rPr>
          <w:color w:val="221F1F"/>
          <w:lang w:val="es-MX"/>
        </w:rPr>
        <w:t>er</w:t>
      </w:r>
      <w:r w:rsidRPr="009658E3">
        <w:rPr>
          <w:color w:val="221F1F"/>
          <w:spacing w:val="-3"/>
          <w:lang w:val="es-MX"/>
        </w:rPr>
        <w:t>c</w:t>
      </w:r>
      <w:r w:rsidRPr="009658E3">
        <w:rPr>
          <w:color w:val="221F1F"/>
          <w:lang w:val="es-MX"/>
        </w:rPr>
        <w:t>i</w:t>
      </w:r>
      <w:r w:rsidRPr="009658E3">
        <w:rPr>
          <w:color w:val="221F1F"/>
          <w:spacing w:val="-1"/>
          <w:lang w:val="es-MX"/>
        </w:rPr>
        <w:t>c</w:t>
      </w:r>
      <w:r w:rsidRPr="009658E3">
        <w:rPr>
          <w:color w:val="221F1F"/>
          <w:spacing w:val="-3"/>
          <w:lang w:val="es-MX"/>
        </w:rPr>
        <w:t>i</w:t>
      </w:r>
      <w:r w:rsidRPr="009658E3">
        <w:rPr>
          <w:color w:val="221F1F"/>
          <w:lang w:val="es-MX"/>
        </w:rPr>
        <w:t>o</w:t>
      </w:r>
      <w:r w:rsidRPr="009658E3">
        <w:rPr>
          <w:color w:val="221F1F"/>
          <w:spacing w:val="-8"/>
          <w:lang w:val="es-MX"/>
        </w:rPr>
        <w:t xml:space="preserve"> </w:t>
      </w:r>
      <w:r w:rsidRPr="009658E3">
        <w:rPr>
          <w:color w:val="221F1F"/>
          <w:spacing w:val="-3"/>
          <w:lang w:val="es-MX"/>
        </w:rPr>
        <w:t>F</w:t>
      </w:r>
      <w:r w:rsidRPr="009658E3">
        <w:rPr>
          <w:color w:val="221F1F"/>
          <w:lang w:val="es-MX"/>
        </w:rPr>
        <w:t>is</w:t>
      </w:r>
      <w:r w:rsidRPr="009658E3">
        <w:rPr>
          <w:color w:val="221F1F"/>
          <w:spacing w:val="-1"/>
          <w:lang w:val="es-MX"/>
        </w:rPr>
        <w:t>c</w:t>
      </w:r>
      <w:r w:rsidRPr="009658E3">
        <w:rPr>
          <w:color w:val="221F1F"/>
          <w:spacing w:val="-3"/>
          <w:lang w:val="es-MX"/>
        </w:rPr>
        <w:t>a</w:t>
      </w:r>
      <w:r w:rsidRPr="009658E3">
        <w:rPr>
          <w:color w:val="221F1F"/>
          <w:lang w:val="es-MX"/>
        </w:rPr>
        <w:t>l</w:t>
      </w:r>
      <w:r w:rsidRPr="009658E3">
        <w:rPr>
          <w:color w:val="221F1F"/>
          <w:spacing w:val="-4"/>
          <w:lang w:val="es-MX"/>
        </w:rPr>
        <w:t xml:space="preserve"> </w:t>
      </w:r>
      <w:r w:rsidRPr="009658E3">
        <w:rPr>
          <w:color w:val="221F1F"/>
          <w:spacing w:val="-2"/>
          <w:lang w:val="es-MX"/>
        </w:rPr>
        <w:t>2</w:t>
      </w:r>
      <w:r w:rsidRPr="009658E3">
        <w:rPr>
          <w:color w:val="221F1F"/>
          <w:lang w:val="es-MX"/>
        </w:rPr>
        <w:t>0</w:t>
      </w:r>
      <w:r w:rsidRPr="009658E3">
        <w:rPr>
          <w:color w:val="221F1F"/>
          <w:spacing w:val="1"/>
          <w:lang w:val="es-MX"/>
        </w:rPr>
        <w:t>1</w:t>
      </w:r>
      <w:r w:rsidRPr="009658E3">
        <w:rPr>
          <w:color w:val="221F1F"/>
          <w:lang w:val="es-MX"/>
        </w:rPr>
        <w:t>7</w:t>
      </w:r>
      <w:r>
        <w:rPr>
          <w:color w:val="221F1F"/>
          <w:lang w:val="es-MX"/>
        </w:rPr>
        <w:t>.</w:t>
      </w:r>
    </w:p>
    <w:p w:rsidR="00490F3B" w:rsidRDefault="00490F3B" w:rsidP="00490F3B">
      <w:pPr>
        <w:pStyle w:val="Textoindependiente"/>
        <w:spacing w:line="273" w:lineRule="auto"/>
        <w:ind w:left="0" w:right="95"/>
        <w:jc w:val="both"/>
        <w:rPr>
          <w:color w:val="221F1F"/>
          <w:lang w:val="es-MX"/>
        </w:rPr>
      </w:pPr>
    </w:p>
    <w:p w:rsidR="00490F3B" w:rsidRDefault="00490F3B" w:rsidP="00490F3B">
      <w:pPr>
        <w:pStyle w:val="Textoindependiente"/>
        <w:spacing w:line="271" w:lineRule="auto"/>
        <w:ind w:left="0" w:right="800"/>
        <w:jc w:val="both"/>
        <w:rPr>
          <w:rFonts w:cs="Calibri"/>
          <w:b/>
          <w:bCs/>
          <w:color w:val="221F1F"/>
          <w:lang w:val="es-MX"/>
        </w:rPr>
      </w:pPr>
    </w:p>
    <w:p w:rsidR="00490F3B" w:rsidRDefault="00490F3B" w:rsidP="00490F3B">
      <w:pPr>
        <w:pStyle w:val="Textoindependiente"/>
        <w:spacing w:line="271" w:lineRule="auto"/>
        <w:ind w:left="0" w:right="95"/>
        <w:jc w:val="both"/>
        <w:rPr>
          <w:color w:val="221F1F"/>
          <w:lang w:val="es-MX"/>
        </w:rPr>
      </w:pPr>
      <w:r w:rsidRPr="009658E3">
        <w:rPr>
          <w:rFonts w:cs="Calibri"/>
          <w:b/>
          <w:bCs/>
          <w:color w:val="221F1F"/>
          <w:lang w:val="es-MX"/>
        </w:rPr>
        <w:t>Q</w:t>
      </w:r>
      <w:r w:rsidRPr="009658E3">
        <w:rPr>
          <w:rFonts w:cs="Calibri"/>
          <w:b/>
          <w:bCs/>
          <w:color w:val="221F1F"/>
          <w:spacing w:val="-5"/>
          <w:lang w:val="es-MX"/>
        </w:rPr>
        <w:t>U</w:t>
      </w:r>
      <w:r w:rsidRPr="009658E3">
        <w:rPr>
          <w:rFonts w:cs="Calibri"/>
          <w:b/>
          <w:bCs/>
          <w:color w:val="221F1F"/>
          <w:lang w:val="es-MX"/>
        </w:rPr>
        <w:t>I</w:t>
      </w:r>
      <w:r w:rsidRPr="009658E3">
        <w:rPr>
          <w:rFonts w:cs="Calibri"/>
          <w:b/>
          <w:bCs/>
          <w:color w:val="221F1F"/>
          <w:spacing w:val="-3"/>
          <w:lang w:val="es-MX"/>
        </w:rPr>
        <w:t>N</w:t>
      </w:r>
      <w:r w:rsidRPr="009658E3">
        <w:rPr>
          <w:rFonts w:cs="Calibri"/>
          <w:b/>
          <w:bCs/>
          <w:color w:val="221F1F"/>
          <w:spacing w:val="-2"/>
          <w:lang w:val="es-MX"/>
        </w:rPr>
        <w:t>TO</w:t>
      </w:r>
      <w:r w:rsidRPr="009658E3">
        <w:rPr>
          <w:rFonts w:cs="Calibri"/>
          <w:b/>
          <w:bCs/>
          <w:color w:val="221F1F"/>
          <w:lang w:val="es-MX"/>
        </w:rPr>
        <w:t>.</w:t>
      </w:r>
      <w:r w:rsidRPr="009658E3">
        <w:rPr>
          <w:rFonts w:cs="Calibri"/>
          <w:b/>
          <w:bCs/>
          <w:color w:val="221F1F"/>
          <w:spacing w:val="46"/>
          <w:lang w:val="es-MX"/>
        </w:rPr>
        <w:t xml:space="preserve"> </w:t>
      </w:r>
      <w:r w:rsidRPr="009658E3">
        <w:rPr>
          <w:color w:val="221F1F"/>
          <w:spacing w:val="-3"/>
          <w:lang w:val="es-MX"/>
        </w:rPr>
        <w:t>S</w:t>
      </w:r>
      <w:r w:rsidRPr="009658E3">
        <w:rPr>
          <w:color w:val="221F1F"/>
          <w:lang w:val="es-MX"/>
        </w:rPr>
        <w:t>e</w:t>
      </w:r>
      <w:r w:rsidRPr="009658E3">
        <w:rPr>
          <w:color w:val="221F1F"/>
          <w:spacing w:val="46"/>
          <w:lang w:val="es-MX"/>
        </w:rPr>
        <w:t xml:space="preserve"> </w:t>
      </w:r>
      <w:r w:rsidRPr="009658E3">
        <w:rPr>
          <w:color w:val="221F1F"/>
          <w:spacing w:val="-5"/>
          <w:lang w:val="es-MX"/>
        </w:rPr>
        <w:t>c</w:t>
      </w:r>
      <w:r w:rsidRPr="009658E3">
        <w:rPr>
          <w:color w:val="221F1F"/>
          <w:spacing w:val="-2"/>
          <w:lang w:val="es-MX"/>
        </w:rPr>
        <w:t>on</w:t>
      </w:r>
      <w:r w:rsidRPr="009658E3">
        <w:rPr>
          <w:color w:val="221F1F"/>
          <w:lang w:val="es-MX"/>
        </w:rPr>
        <w:t>d</w:t>
      </w:r>
      <w:r w:rsidRPr="009658E3">
        <w:rPr>
          <w:color w:val="221F1F"/>
          <w:spacing w:val="-2"/>
          <w:lang w:val="es-MX"/>
        </w:rPr>
        <w:t>on</w:t>
      </w:r>
      <w:r w:rsidRPr="009658E3">
        <w:rPr>
          <w:color w:val="221F1F"/>
          <w:spacing w:val="-3"/>
          <w:lang w:val="es-MX"/>
        </w:rPr>
        <w:t>a</w:t>
      </w:r>
      <w:r w:rsidRPr="009658E3">
        <w:rPr>
          <w:color w:val="221F1F"/>
          <w:lang w:val="es-MX"/>
        </w:rPr>
        <w:t>n</w:t>
      </w:r>
      <w:r w:rsidRPr="009658E3">
        <w:rPr>
          <w:color w:val="221F1F"/>
          <w:spacing w:val="45"/>
          <w:lang w:val="es-MX"/>
        </w:rPr>
        <w:t xml:space="preserve"> </w:t>
      </w:r>
      <w:r w:rsidRPr="009658E3">
        <w:rPr>
          <w:color w:val="221F1F"/>
          <w:lang w:val="es-MX"/>
        </w:rPr>
        <w:t>y</w:t>
      </w:r>
      <w:r w:rsidRPr="009658E3">
        <w:rPr>
          <w:color w:val="221F1F"/>
          <w:spacing w:val="46"/>
          <w:lang w:val="es-MX"/>
        </w:rPr>
        <w:t xml:space="preserve"> </w:t>
      </w:r>
      <w:r w:rsidRPr="009658E3">
        <w:rPr>
          <w:color w:val="221F1F"/>
          <w:spacing w:val="-1"/>
          <w:lang w:val="es-MX"/>
        </w:rPr>
        <w:t>s</w:t>
      </w:r>
      <w:r w:rsidRPr="009658E3">
        <w:rPr>
          <w:color w:val="221F1F"/>
          <w:lang w:val="es-MX"/>
        </w:rPr>
        <w:t>e</w:t>
      </w:r>
      <w:r w:rsidRPr="009658E3">
        <w:rPr>
          <w:color w:val="221F1F"/>
          <w:spacing w:val="46"/>
          <w:lang w:val="es-MX"/>
        </w:rPr>
        <w:t xml:space="preserve"> </w:t>
      </w:r>
      <w:r w:rsidRPr="009658E3">
        <w:rPr>
          <w:color w:val="221F1F"/>
          <w:lang w:val="es-MX"/>
        </w:rPr>
        <w:t>exim</w:t>
      </w:r>
      <w:r w:rsidRPr="009658E3">
        <w:rPr>
          <w:color w:val="221F1F"/>
          <w:spacing w:val="-2"/>
          <w:lang w:val="es-MX"/>
        </w:rPr>
        <w:t>e</w:t>
      </w:r>
      <w:r w:rsidRPr="009658E3">
        <w:rPr>
          <w:color w:val="221F1F"/>
          <w:lang w:val="es-MX"/>
        </w:rPr>
        <w:t>n</w:t>
      </w:r>
      <w:r w:rsidRPr="009658E3">
        <w:rPr>
          <w:color w:val="221F1F"/>
          <w:spacing w:val="44"/>
          <w:lang w:val="es-MX"/>
        </w:rPr>
        <w:t xml:space="preserve"> </w:t>
      </w:r>
      <w:r w:rsidRPr="009658E3">
        <w:rPr>
          <w:color w:val="221F1F"/>
          <w:lang w:val="es-MX"/>
        </w:rPr>
        <w:t>p</w:t>
      </w:r>
      <w:r w:rsidRPr="009658E3">
        <w:rPr>
          <w:color w:val="221F1F"/>
          <w:spacing w:val="-3"/>
          <w:lang w:val="es-MX"/>
        </w:rPr>
        <w:t>a</w:t>
      </w:r>
      <w:r w:rsidRPr="009658E3">
        <w:rPr>
          <w:color w:val="221F1F"/>
          <w:lang w:val="es-MX"/>
        </w:rPr>
        <w:t>rc</w:t>
      </w:r>
      <w:r w:rsidRPr="009658E3">
        <w:rPr>
          <w:color w:val="221F1F"/>
          <w:spacing w:val="-3"/>
          <w:lang w:val="es-MX"/>
        </w:rPr>
        <w:t>i</w:t>
      </w:r>
      <w:r w:rsidRPr="009658E3">
        <w:rPr>
          <w:color w:val="221F1F"/>
          <w:lang w:val="es-MX"/>
        </w:rPr>
        <w:t>a</w:t>
      </w:r>
      <w:r w:rsidRPr="009658E3">
        <w:rPr>
          <w:color w:val="221F1F"/>
          <w:spacing w:val="-3"/>
          <w:lang w:val="es-MX"/>
        </w:rPr>
        <w:t>lm</w:t>
      </w:r>
      <w:r w:rsidRPr="009658E3">
        <w:rPr>
          <w:color w:val="221F1F"/>
          <w:lang w:val="es-MX"/>
        </w:rPr>
        <w:t>e</w:t>
      </w:r>
      <w:r w:rsidRPr="009658E3">
        <w:rPr>
          <w:color w:val="221F1F"/>
          <w:spacing w:val="-1"/>
          <w:lang w:val="es-MX"/>
        </w:rPr>
        <w:t>n</w:t>
      </w:r>
      <w:r w:rsidRPr="009658E3">
        <w:rPr>
          <w:color w:val="221F1F"/>
          <w:spacing w:val="-2"/>
          <w:lang w:val="es-MX"/>
        </w:rPr>
        <w:t>t</w:t>
      </w:r>
      <w:r w:rsidRPr="009658E3">
        <w:rPr>
          <w:color w:val="221F1F"/>
          <w:lang w:val="es-MX"/>
        </w:rPr>
        <w:t>e,</w:t>
      </w:r>
      <w:r w:rsidRPr="009658E3">
        <w:rPr>
          <w:color w:val="221F1F"/>
          <w:spacing w:val="45"/>
          <w:lang w:val="es-MX"/>
        </w:rPr>
        <w:t xml:space="preserve"> </w:t>
      </w:r>
      <w:r w:rsidRPr="009658E3">
        <w:rPr>
          <w:color w:val="221F1F"/>
          <w:spacing w:val="-2"/>
          <w:lang w:val="es-MX"/>
        </w:rPr>
        <w:t>du</w:t>
      </w:r>
      <w:r w:rsidRPr="009658E3">
        <w:rPr>
          <w:color w:val="221F1F"/>
          <w:lang w:val="es-MX"/>
        </w:rPr>
        <w:t>r</w:t>
      </w:r>
      <w:r w:rsidRPr="009658E3">
        <w:rPr>
          <w:color w:val="221F1F"/>
          <w:spacing w:val="-2"/>
          <w:lang w:val="es-MX"/>
        </w:rPr>
        <w:t>ant</w:t>
      </w:r>
      <w:r w:rsidRPr="009658E3">
        <w:rPr>
          <w:color w:val="221F1F"/>
          <w:lang w:val="es-MX"/>
        </w:rPr>
        <w:t>e</w:t>
      </w:r>
      <w:r w:rsidRPr="009658E3">
        <w:rPr>
          <w:color w:val="221F1F"/>
          <w:spacing w:val="46"/>
          <w:lang w:val="es-MX"/>
        </w:rPr>
        <w:t xml:space="preserve"> </w:t>
      </w:r>
      <w:r w:rsidRPr="009658E3">
        <w:rPr>
          <w:color w:val="221F1F"/>
          <w:lang w:val="es-MX"/>
        </w:rPr>
        <w:t>el</w:t>
      </w:r>
      <w:r w:rsidRPr="009658E3">
        <w:rPr>
          <w:color w:val="221F1F"/>
          <w:spacing w:val="43"/>
          <w:lang w:val="es-MX"/>
        </w:rPr>
        <w:t xml:space="preserve"> </w:t>
      </w:r>
      <w:r w:rsidRPr="009658E3">
        <w:rPr>
          <w:color w:val="221F1F"/>
          <w:spacing w:val="-2"/>
          <w:lang w:val="es-MX"/>
        </w:rPr>
        <w:t>e</w:t>
      </w:r>
      <w:r w:rsidRPr="009658E3">
        <w:rPr>
          <w:color w:val="221F1F"/>
          <w:spacing w:val="-3"/>
          <w:lang w:val="es-MX"/>
        </w:rPr>
        <w:t>j</w:t>
      </w:r>
      <w:r w:rsidRPr="009658E3">
        <w:rPr>
          <w:color w:val="221F1F"/>
          <w:lang w:val="es-MX"/>
        </w:rPr>
        <w:t>er</w:t>
      </w:r>
      <w:r w:rsidRPr="009658E3">
        <w:rPr>
          <w:color w:val="221F1F"/>
          <w:spacing w:val="-3"/>
          <w:lang w:val="es-MX"/>
        </w:rPr>
        <w:t>c</w:t>
      </w:r>
      <w:r w:rsidRPr="009658E3">
        <w:rPr>
          <w:color w:val="221F1F"/>
          <w:lang w:val="es-MX"/>
        </w:rPr>
        <w:t>i</w:t>
      </w:r>
      <w:r w:rsidRPr="009658E3">
        <w:rPr>
          <w:color w:val="221F1F"/>
          <w:spacing w:val="-1"/>
          <w:lang w:val="es-MX"/>
        </w:rPr>
        <w:t>c</w:t>
      </w:r>
      <w:r w:rsidRPr="009658E3">
        <w:rPr>
          <w:color w:val="221F1F"/>
          <w:spacing w:val="-3"/>
          <w:lang w:val="es-MX"/>
        </w:rPr>
        <w:t>i</w:t>
      </w:r>
      <w:r w:rsidRPr="009658E3">
        <w:rPr>
          <w:color w:val="221F1F"/>
          <w:lang w:val="es-MX"/>
        </w:rPr>
        <w:t>o</w:t>
      </w:r>
      <w:r w:rsidRPr="009658E3">
        <w:rPr>
          <w:color w:val="221F1F"/>
          <w:spacing w:val="42"/>
          <w:lang w:val="es-MX"/>
        </w:rPr>
        <w:t xml:space="preserve"> </w:t>
      </w:r>
      <w:r w:rsidRPr="009658E3">
        <w:rPr>
          <w:color w:val="221F1F"/>
          <w:lang w:val="es-MX"/>
        </w:rPr>
        <w:t>f</w:t>
      </w:r>
      <w:r w:rsidRPr="009658E3">
        <w:rPr>
          <w:color w:val="221F1F"/>
          <w:spacing w:val="-3"/>
          <w:lang w:val="es-MX"/>
        </w:rPr>
        <w:t>i</w:t>
      </w:r>
      <w:r w:rsidRPr="009658E3">
        <w:rPr>
          <w:color w:val="221F1F"/>
          <w:lang w:val="es-MX"/>
        </w:rPr>
        <w:t>s</w:t>
      </w:r>
      <w:r w:rsidRPr="009658E3">
        <w:rPr>
          <w:color w:val="221F1F"/>
          <w:spacing w:val="-1"/>
          <w:lang w:val="es-MX"/>
        </w:rPr>
        <w:t>c</w:t>
      </w:r>
      <w:r w:rsidRPr="009658E3">
        <w:rPr>
          <w:color w:val="221F1F"/>
          <w:spacing w:val="-3"/>
          <w:lang w:val="es-MX"/>
        </w:rPr>
        <w:t>a</w:t>
      </w:r>
      <w:r w:rsidRPr="009658E3">
        <w:rPr>
          <w:color w:val="221F1F"/>
          <w:lang w:val="es-MX"/>
        </w:rPr>
        <w:t>l</w:t>
      </w:r>
      <w:r w:rsidRPr="009658E3">
        <w:rPr>
          <w:color w:val="221F1F"/>
          <w:spacing w:val="46"/>
          <w:lang w:val="es-MX"/>
        </w:rPr>
        <w:t xml:space="preserve"> </w:t>
      </w:r>
      <w:r w:rsidRPr="009658E3">
        <w:rPr>
          <w:color w:val="221F1F"/>
          <w:spacing w:val="-2"/>
          <w:lang w:val="es-MX"/>
        </w:rPr>
        <w:t>20</w:t>
      </w:r>
      <w:r w:rsidRPr="009658E3">
        <w:rPr>
          <w:color w:val="221F1F"/>
          <w:lang w:val="es-MX"/>
        </w:rPr>
        <w:t>1</w:t>
      </w:r>
      <w:r w:rsidRPr="009658E3">
        <w:rPr>
          <w:color w:val="221F1F"/>
          <w:spacing w:val="-1"/>
          <w:lang w:val="es-MX"/>
        </w:rPr>
        <w:t>7</w:t>
      </w:r>
      <w:r w:rsidRPr="009658E3">
        <w:rPr>
          <w:color w:val="221F1F"/>
          <w:lang w:val="es-MX"/>
        </w:rPr>
        <w:t>,</w:t>
      </w:r>
      <w:r w:rsidRPr="009658E3">
        <w:rPr>
          <w:color w:val="221F1F"/>
          <w:spacing w:val="46"/>
          <w:lang w:val="es-MX"/>
        </w:rPr>
        <w:t xml:space="preserve"> </w:t>
      </w:r>
      <w:r w:rsidRPr="009658E3">
        <w:rPr>
          <w:color w:val="221F1F"/>
          <w:spacing w:val="-3"/>
          <w:lang w:val="es-MX"/>
        </w:rPr>
        <w:t>l</w:t>
      </w:r>
      <w:r w:rsidRPr="009658E3">
        <w:rPr>
          <w:color w:val="221F1F"/>
          <w:spacing w:val="-2"/>
          <w:lang w:val="es-MX"/>
        </w:rPr>
        <w:t>o</w:t>
      </w:r>
      <w:r w:rsidRPr="009658E3">
        <w:rPr>
          <w:color w:val="221F1F"/>
          <w:lang w:val="es-MX"/>
        </w:rPr>
        <w:t xml:space="preserve">s </w:t>
      </w:r>
      <w:r w:rsidRPr="009658E3">
        <w:rPr>
          <w:color w:val="221F1F"/>
          <w:spacing w:val="-1"/>
          <w:lang w:val="es-MX"/>
        </w:rPr>
        <w:t>c</w:t>
      </w:r>
      <w:r w:rsidRPr="009658E3">
        <w:rPr>
          <w:color w:val="221F1F"/>
          <w:lang w:val="es-MX"/>
        </w:rPr>
        <w:t>r</w:t>
      </w:r>
      <w:r w:rsidRPr="009658E3">
        <w:rPr>
          <w:color w:val="221F1F"/>
          <w:spacing w:val="-2"/>
          <w:lang w:val="es-MX"/>
        </w:rPr>
        <w:t>éd</w:t>
      </w:r>
      <w:r w:rsidRPr="009658E3">
        <w:rPr>
          <w:color w:val="221F1F"/>
          <w:spacing w:val="-3"/>
          <w:lang w:val="es-MX"/>
        </w:rPr>
        <w:t>i</w:t>
      </w:r>
      <w:r w:rsidRPr="009658E3">
        <w:rPr>
          <w:color w:val="221F1F"/>
          <w:lang w:val="es-MX"/>
        </w:rPr>
        <w:t>t</w:t>
      </w:r>
      <w:r w:rsidRPr="009658E3">
        <w:rPr>
          <w:color w:val="221F1F"/>
          <w:spacing w:val="-2"/>
          <w:lang w:val="es-MX"/>
        </w:rPr>
        <w:t>o</w:t>
      </w:r>
      <w:r w:rsidRPr="009658E3">
        <w:rPr>
          <w:color w:val="221F1F"/>
          <w:lang w:val="es-MX"/>
        </w:rPr>
        <w:t>s</w:t>
      </w:r>
      <w:r w:rsidRPr="009658E3">
        <w:rPr>
          <w:color w:val="221F1F"/>
          <w:spacing w:val="13"/>
          <w:lang w:val="es-MX"/>
        </w:rPr>
        <w:t xml:space="preserve"> </w:t>
      </w:r>
      <w:r w:rsidRPr="009658E3">
        <w:rPr>
          <w:color w:val="221F1F"/>
          <w:lang w:val="es-MX"/>
        </w:rPr>
        <w:t>f</w:t>
      </w:r>
      <w:r w:rsidRPr="009658E3">
        <w:rPr>
          <w:color w:val="221F1F"/>
          <w:spacing w:val="-3"/>
          <w:lang w:val="es-MX"/>
        </w:rPr>
        <w:t>i</w:t>
      </w:r>
      <w:r w:rsidRPr="009658E3">
        <w:rPr>
          <w:color w:val="221F1F"/>
          <w:lang w:val="es-MX"/>
        </w:rPr>
        <w:t>s</w:t>
      </w:r>
      <w:r w:rsidRPr="009658E3">
        <w:rPr>
          <w:color w:val="221F1F"/>
          <w:spacing w:val="-1"/>
          <w:lang w:val="es-MX"/>
        </w:rPr>
        <w:t>c</w:t>
      </w:r>
      <w:r w:rsidRPr="009658E3">
        <w:rPr>
          <w:color w:val="221F1F"/>
          <w:spacing w:val="-3"/>
          <w:lang w:val="es-MX"/>
        </w:rPr>
        <w:t>a</w:t>
      </w:r>
      <w:r w:rsidRPr="009658E3">
        <w:rPr>
          <w:color w:val="221F1F"/>
          <w:lang w:val="es-MX"/>
        </w:rPr>
        <w:t>l</w:t>
      </w:r>
      <w:r w:rsidRPr="009658E3">
        <w:rPr>
          <w:color w:val="221F1F"/>
          <w:spacing w:val="-2"/>
          <w:lang w:val="es-MX"/>
        </w:rPr>
        <w:t>e</w:t>
      </w:r>
      <w:r w:rsidRPr="009658E3">
        <w:rPr>
          <w:color w:val="221F1F"/>
          <w:lang w:val="es-MX"/>
        </w:rPr>
        <w:t>s</w:t>
      </w:r>
      <w:r w:rsidRPr="009658E3">
        <w:rPr>
          <w:color w:val="221F1F"/>
          <w:spacing w:val="15"/>
          <w:lang w:val="es-MX"/>
        </w:rPr>
        <w:t xml:space="preserve"> </w:t>
      </w:r>
      <w:r w:rsidRPr="009658E3">
        <w:rPr>
          <w:color w:val="221F1F"/>
          <w:lang w:val="es-MX"/>
        </w:rPr>
        <w:t>y</w:t>
      </w:r>
      <w:r w:rsidRPr="009658E3">
        <w:rPr>
          <w:color w:val="221F1F"/>
          <w:spacing w:val="15"/>
          <w:lang w:val="es-MX"/>
        </w:rPr>
        <w:t xml:space="preserve"> </w:t>
      </w:r>
      <w:r w:rsidRPr="009658E3">
        <w:rPr>
          <w:color w:val="221F1F"/>
          <w:lang w:val="es-MX"/>
        </w:rPr>
        <w:t>las</w:t>
      </w:r>
      <w:r w:rsidRPr="009658E3">
        <w:rPr>
          <w:color w:val="221F1F"/>
          <w:spacing w:val="13"/>
          <w:lang w:val="es-MX"/>
        </w:rPr>
        <w:t xml:space="preserve"> </w:t>
      </w:r>
      <w:r w:rsidRPr="009658E3">
        <w:rPr>
          <w:color w:val="221F1F"/>
          <w:lang w:val="es-MX"/>
        </w:rPr>
        <w:t>o</w:t>
      </w:r>
      <w:r w:rsidRPr="009658E3">
        <w:rPr>
          <w:color w:val="221F1F"/>
          <w:spacing w:val="-2"/>
          <w:lang w:val="es-MX"/>
        </w:rPr>
        <w:t>b</w:t>
      </w:r>
      <w:r w:rsidRPr="009658E3">
        <w:rPr>
          <w:color w:val="221F1F"/>
          <w:spacing w:val="-3"/>
          <w:lang w:val="es-MX"/>
        </w:rPr>
        <w:t>l</w:t>
      </w:r>
      <w:r w:rsidRPr="009658E3">
        <w:rPr>
          <w:color w:val="221F1F"/>
          <w:lang w:val="es-MX"/>
        </w:rPr>
        <w:t>iga</w:t>
      </w:r>
      <w:r w:rsidRPr="009658E3">
        <w:rPr>
          <w:color w:val="221F1F"/>
          <w:spacing w:val="-3"/>
          <w:lang w:val="es-MX"/>
        </w:rPr>
        <w:t>ci</w:t>
      </w:r>
      <w:r w:rsidRPr="009658E3">
        <w:rPr>
          <w:color w:val="221F1F"/>
          <w:lang w:val="es-MX"/>
        </w:rPr>
        <w:t>o</w:t>
      </w:r>
      <w:r w:rsidRPr="009658E3">
        <w:rPr>
          <w:color w:val="221F1F"/>
          <w:spacing w:val="-2"/>
          <w:lang w:val="es-MX"/>
        </w:rPr>
        <w:t>n</w:t>
      </w:r>
      <w:r w:rsidRPr="009658E3">
        <w:rPr>
          <w:color w:val="221F1F"/>
          <w:lang w:val="es-MX"/>
        </w:rPr>
        <w:t>es</w:t>
      </w:r>
      <w:r w:rsidRPr="009658E3">
        <w:rPr>
          <w:color w:val="221F1F"/>
          <w:spacing w:val="14"/>
          <w:lang w:val="es-MX"/>
        </w:rPr>
        <w:t xml:space="preserve"> </w:t>
      </w:r>
      <w:r w:rsidRPr="009658E3">
        <w:rPr>
          <w:color w:val="221F1F"/>
          <w:spacing w:val="-2"/>
          <w:lang w:val="es-MX"/>
        </w:rPr>
        <w:t>o</w:t>
      </w:r>
      <w:r w:rsidRPr="009658E3">
        <w:rPr>
          <w:color w:val="221F1F"/>
          <w:lang w:val="es-MX"/>
        </w:rPr>
        <w:t>m</w:t>
      </w:r>
      <w:r w:rsidRPr="009658E3">
        <w:rPr>
          <w:color w:val="221F1F"/>
          <w:spacing w:val="-2"/>
          <w:lang w:val="es-MX"/>
        </w:rPr>
        <w:t>it</w:t>
      </w:r>
      <w:r w:rsidRPr="009658E3">
        <w:rPr>
          <w:color w:val="221F1F"/>
          <w:spacing w:val="-3"/>
          <w:lang w:val="es-MX"/>
        </w:rPr>
        <w:t>i</w:t>
      </w:r>
      <w:r w:rsidRPr="009658E3">
        <w:rPr>
          <w:color w:val="221F1F"/>
          <w:lang w:val="es-MX"/>
        </w:rPr>
        <w:t>das</w:t>
      </w:r>
      <w:r w:rsidRPr="009658E3">
        <w:rPr>
          <w:color w:val="221F1F"/>
          <w:spacing w:val="13"/>
          <w:lang w:val="es-MX"/>
        </w:rPr>
        <w:t xml:space="preserve"> </w:t>
      </w:r>
      <w:r w:rsidRPr="009658E3">
        <w:rPr>
          <w:color w:val="221F1F"/>
          <w:lang w:val="es-MX"/>
        </w:rPr>
        <w:t>d</w:t>
      </w:r>
      <w:r w:rsidRPr="009658E3">
        <w:rPr>
          <w:color w:val="221F1F"/>
          <w:spacing w:val="-2"/>
          <w:lang w:val="es-MX"/>
        </w:rPr>
        <w:t>e</w:t>
      </w:r>
      <w:r w:rsidRPr="009658E3">
        <w:rPr>
          <w:color w:val="221F1F"/>
          <w:lang w:val="es-MX"/>
        </w:rPr>
        <w:t>l</w:t>
      </w:r>
      <w:r w:rsidRPr="009658E3">
        <w:rPr>
          <w:color w:val="221F1F"/>
          <w:spacing w:val="16"/>
          <w:lang w:val="es-MX"/>
        </w:rPr>
        <w:t xml:space="preserve"> </w:t>
      </w:r>
      <w:r w:rsidRPr="009658E3">
        <w:rPr>
          <w:color w:val="221F1F"/>
          <w:spacing w:val="-3"/>
          <w:lang w:val="es-MX"/>
        </w:rPr>
        <w:t>I</w:t>
      </w:r>
      <w:r w:rsidRPr="009658E3">
        <w:rPr>
          <w:color w:val="221F1F"/>
          <w:lang w:val="es-MX"/>
        </w:rPr>
        <w:t>m</w:t>
      </w:r>
      <w:r w:rsidRPr="009658E3">
        <w:rPr>
          <w:color w:val="221F1F"/>
          <w:spacing w:val="-1"/>
          <w:lang w:val="es-MX"/>
        </w:rPr>
        <w:t>p</w:t>
      </w:r>
      <w:r w:rsidRPr="009658E3">
        <w:rPr>
          <w:color w:val="221F1F"/>
          <w:spacing w:val="-2"/>
          <w:lang w:val="es-MX"/>
        </w:rPr>
        <w:t>u</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lang w:val="es-MX"/>
        </w:rPr>
        <w:t>o</w:t>
      </w:r>
      <w:r w:rsidRPr="009658E3">
        <w:rPr>
          <w:color w:val="221F1F"/>
          <w:spacing w:val="16"/>
          <w:lang w:val="es-MX"/>
        </w:rPr>
        <w:t xml:space="preserve"> </w:t>
      </w:r>
      <w:r w:rsidRPr="009658E3">
        <w:rPr>
          <w:color w:val="221F1F"/>
          <w:spacing w:val="-2"/>
          <w:lang w:val="es-MX"/>
        </w:rPr>
        <w:t>Ve</w:t>
      </w:r>
      <w:r w:rsidRPr="009658E3">
        <w:rPr>
          <w:color w:val="221F1F"/>
          <w:lang w:val="es-MX"/>
        </w:rPr>
        <w:t>h</w:t>
      </w:r>
      <w:r w:rsidRPr="009658E3">
        <w:rPr>
          <w:color w:val="221F1F"/>
          <w:spacing w:val="-3"/>
          <w:lang w:val="es-MX"/>
        </w:rPr>
        <w:t>i</w:t>
      </w:r>
      <w:r w:rsidRPr="009658E3">
        <w:rPr>
          <w:color w:val="221F1F"/>
          <w:spacing w:val="-1"/>
          <w:lang w:val="es-MX"/>
        </w:rPr>
        <w:t>c</w:t>
      </w:r>
      <w:r w:rsidRPr="009658E3">
        <w:rPr>
          <w:color w:val="221F1F"/>
          <w:spacing w:val="-2"/>
          <w:lang w:val="es-MX"/>
        </w:rPr>
        <w:t>u</w:t>
      </w:r>
      <w:r w:rsidRPr="009658E3">
        <w:rPr>
          <w:color w:val="221F1F"/>
          <w:lang w:val="es-MX"/>
        </w:rPr>
        <w:t>l</w:t>
      </w:r>
      <w:r w:rsidRPr="009658E3">
        <w:rPr>
          <w:color w:val="221F1F"/>
          <w:spacing w:val="-3"/>
          <w:lang w:val="es-MX"/>
        </w:rPr>
        <w:t>a</w:t>
      </w:r>
      <w:r w:rsidRPr="009658E3">
        <w:rPr>
          <w:color w:val="221F1F"/>
          <w:lang w:val="es-MX"/>
        </w:rPr>
        <w:t>r</w:t>
      </w:r>
      <w:r w:rsidRPr="009658E3">
        <w:rPr>
          <w:color w:val="221F1F"/>
          <w:spacing w:val="13"/>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lang w:val="es-MX"/>
        </w:rPr>
        <w:t>a</w:t>
      </w:r>
      <w:r w:rsidRPr="009658E3">
        <w:rPr>
          <w:color w:val="221F1F"/>
          <w:spacing w:val="-1"/>
          <w:lang w:val="es-MX"/>
        </w:rPr>
        <w:t>t</w:t>
      </w:r>
      <w:r w:rsidRPr="009658E3">
        <w:rPr>
          <w:color w:val="221F1F"/>
          <w:lang w:val="es-MX"/>
        </w:rPr>
        <w:t>al</w:t>
      </w:r>
      <w:r w:rsidRPr="009658E3">
        <w:rPr>
          <w:color w:val="221F1F"/>
          <w:spacing w:val="18"/>
          <w:lang w:val="es-MX"/>
        </w:rPr>
        <w:t xml:space="preserve"> </w:t>
      </w:r>
      <w:r w:rsidRPr="009658E3">
        <w:rPr>
          <w:color w:val="221F1F"/>
          <w:lang w:val="es-MX"/>
        </w:rPr>
        <w:t>y</w:t>
      </w:r>
      <w:r w:rsidRPr="009658E3">
        <w:rPr>
          <w:color w:val="221F1F"/>
          <w:spacing w:val="12"/>
          <w:lang w:val="es-MX"/>
        </w:rPr>
        <w:t xml:space="preserve"> </w:t>
      </w:r>
      <w:r w:rsidRPr="009658E3">
        <w:rPr>
          <w:color w:val="221F1F"/>
          <w:lang w:val="es-MX"/>
        </w:rPr>
        <w:t>del</w:t>
      </w:r>
      <w:r w:rsidRPr="009658E3">
        <w:rPr>
          <w:color w:val="221F1F"/>
          <w:spacing w:val="14"/>
          <w:lang w:val="es-MX"/>
        </w:rPr>
        <w:t xml:space="preserve"> </w:t>
      </w:r>
      <w:r w:rsidRPr="009658E3">
        <w:rPr>
          <w:color w:val="221F1F"/>
          <w:spacing w:val="-2"/>
          <w:lang w:val="es-MX"/>
        </w:rPr>
        <w:t>d</w:t>
      </w:r>
      <w:r w:rsidRPr="009658E3">
        <w:rPr>
          <w:color w:val="221F1F"/>
          <w:lang w:val="es-MX"/>
        </w:rPr>
        <w:t>e</w:t>
      </w:r>
      <w:r w:rsidRPr="009658E3">
        <w:rPr>
          <w:color w:val="221F1F"/>
          <w:spacing w:val="-2"/>
          <w:lang w:val="es-MX"/>
        </w:rPr>
        <w:t>r</w:t>
      </w:r>
      <w:r w:rsidRPr="009658E3">
        <w:rPr>
          <w:color w:val="221F1F"/>
          <w:lang w:val="es-MX"/>
        </w:rPr>
        <w:t>e</w:t>
      </w:r>
      <w:r w:rsidRPr="009658E3">
        <w:rPr>
          <w:color w:val="221F1F"/>
          <w:spacing w:val="-3"/>
          <w:lang w:val="es-MX"/>
        </w:rPr>
        <w:t>c</w:t>
      </w:r>
      <w:r w:rsidRPr="009658E3">
        <w:rPr>
          <w:color w:val="221F1F"/>
          <w:spacing w:val="-2"/>
          <w:lang w:val="es-MX"/>
        </w:rPr>
        <w:t>h</w:t>
      </w:r>
      <w:r w:rsidRPr="009658E3">
        <w:rPr>
          <w:color w:val="221F1F"/>
          <w:lang w:val="es-MX"/>
        </w:rPr>
        <w:t xml:space="preserve">o </w:t>
      </w:r>
      <w:r w:rsidRPr="009658E3">
        <w:rPr>
          <w:color w:val="221F1F"/>
          <w:spacing w:val="1"/>
          <w:lang w:val="es-MX"/>
        </w:rPr>
        <w:t>d</w:t>
      </w:r>
      <w:r w:rsidRPr="009658E3">
        <w:rPr>
          <w:color w:val="221F1F"/>
          <w:lang w:val="es-MX"/>
        </w:rPr>
        <w:t>e</w:t>
      </w:r>
      <w:r w:rsidRPr="009658E3">
        <w:rPr>
          <w:color w:val="221F1F"/>
          <w:spacing w:val="-7"/>
          <w:lang w:val="es-MX"/>
        </w:rPr>
        <w:t xml:space="preserve"> </w:t>
      </w:r>
      <w:r w:rsidRPr="009658E3">
        <w:rPr>
          <w:color w:val="221F1F"/>
          <w:spacing w:val="-3"/>
          <w:lang w:val="es-MX"/>
        </w:rPr>
        <w:t>r</w:t>
      </w:r>
      <w:r w:rsidRPr="009658E3">
        <w:rPr>
          <w:color w:val="221F1F"/>
          <w:lang w:val="es-MX"/>
        </w:rPr>
        <w:t>ef</w:t>
      </w:r>
      <w:r w:rsidRPr="009658E3">
        <w:rPr>
          <w:color w:val="221F1F"/>
          <w:spacing w:val="-3"/>
          <w:lang w:val="es-MX"/>
        </w:rPr>
        <w:t>r</w:t>
      </w:r>
      <w:r w:rsidRPr="009658E3">
        <w:rPr>
          <w:color w:val="221F1F"/>
          <w:spacing w:val="-2"/>
          <w:lang w:val="es-MX"/>
        </w:rPr>
        <w:t>e</w:t>
      </w:r>
      <w:r w:rsidRPr="009658E3">
        <w:rPr>
          <w:color w:val="221F1F"/>
          <w:lang w:val="es-MX"/>
        </w:rPr>
        <w:t>n</w:t>
      </w:r>
      <w:r w:rsidRPr="009658E3">
        <w:rPr>
          <w:color w:val="221F1F"/>
          <w:spacing w:val="-2"/>
          <w:lang w:val="es-MX"/>
        </w:rPr>
        <w:t>d</w:t>
      </w:r>
      <w:r w:rsidRPr="009658E3">
        <w:rPr>
          <w:color w:val="221F1F"/>
          <w:lang w:val="es-MX"/>
        </w:rPr>
        <w:t>o</w:t>
      </w:r>
      <w:r w:rsidRPr="009658E3">
        <w:rPr>
          <w:color w:val="221F1F"/>
          <w:spacing w:val="-9"/>
          <w:lang w:val="es-MX"/>
        </w:rPr>
        <w:t xml:space="preserve"> </w:t>
      </w:r>
      <w:r w:rsidRPr="009658E3">
        <w:rPr>
          <w:color w:val="221F1F"/>
          <w:spacing w:val="-2"/>
          <w:lang w:val="es-MX"/>
        </w:rPr>
        <w:t>d</w:t>
      </w:r>
      <w:r w:rsidRPr="009658E3">
        <w:rPr>
          <w:color w:val="221F1F"/>
          <w:lang w:val="es-MX"/>
        </w:rPr>
        <w:t>e</w:t>
      </w:r>
      <w:r w:rsidRPr="009658E3">
        <w:rPr>
          <w:color w:val="221F1F"/>
          <w:spacing w:val="-7"/>
          <w:lang w:val="es-MX"/>
        </w:rPr>
        <w:t xml:space="preserve"> </w:t>
      </w:r>
      <w:r w:rsidRPr="009658E3">
        <w:rPr>
          <w:color w:val="221F1F"/>
          <w:spacing w:val="-2"/>
          <w:lang w:val="es-MX"/>
        </w:rPr>
        <w:t>p</w:t>
      </w:r>
      <w:r w:rsidRPr="009658E3">
        <w:rPr>
          <w:color w:val="221F1F"/>
          <w:lang w:val="es-MX"/>
        </w:rPr>
        <w:t>la</w:t>
      </w:r>
      <w:r w:rsidRPr="009658E3">
        <w:rPr>
          <w:color w:val="221F1F"/>
          <w:spacing w:val="-3"/>
          <w:lang w:val="es-MX"/>
        </w:rPr>
        <w:t>c</w:t>
      </w:r>
      <w:r w:rsidRPr="009658E3">
        <w:rPr>
          <w:color w:val="221F1F"/>
          <w:lang w:val="es-MX"/>
        </w:rPr>
        <w:t>a</w:t>
      </w:r>
      <w:r w:rsidRPr="009658E3">
        <w:rPr>
          <w:color w:val="221F1F"/>
          <w:spacing w:val="-3"/>
          <w:lang w:val="es-MX"/>
        </w:rPr>
        <w:t>s</w:t>
      </w:r>
      <w:r w:rsidRPr="009658E3">
        <w:rPr>
          <w:color w:val="221F1F"/>
          <w:lang w:val="es-MX"/>
        </w:rPr>
        <w:t>,</w:t>
      </w:r>
      <w:r w:rsidRPr="009658E3">
        <w:rPr>
          <w:color w:val="221F1F"/>
          <w:spacing w:val="-6"/>
          <w:lang w:val="es-MX"/>
        </w:rPr>
        <w:t xml:space="preserve"> </w:t>
      </w:r>
      <w:r w:rsidRPr="009658E3">
        <w:rPr>
          <w:color w:val="221F1F"/>
          <w:spacing w:val="-2"/>
          <w:lang w:val="es-MX"/>
        </w:rPr>
        <w:t>t</w:t>
      </w:r>
      <w:r w:rsidRPr="009658E3">
        <w:rPr>
          <w:color w:val="221F1F"/>
          <w:spacing w:val="-3"/>
          <w:lang w:val="es-MX"/>
        </w:rPr>
        <w:t>a</w:t>
      </w:r>
      <w:r w:rsidRPr="009658E3">
        <w:rPr>
          <w:color w:val="221F1F"/>
          <w:lang w:val="es-MX"/>
        </w:rPr>
        <w:t>r</w:t>
      </w:r>
      <w:r w:rsidRPr="009658E3">
        <w:rPr>
          <w:color w:val="221F1F"/>
          <w:spacing w:val="-2"/>
          <w:lang w:val="es-MX"/>
        </w:rPr>
        <w:t>je</w:t>
      </w:r>
      <w:r w:rsidRPr="009658E3">
        <w:rPr>
          <w:color w:val="221F1F"/>
          <w:lang w:val="es-MX"/>
        </w:rPr>
        <w:t>ta</w:t>
      </w:r>
      <w:r w:rsidRPr="009658E3">
        <w:rPr>
          <w:color w:val="221F1F"/>
          <w:spacing w:val="-9"/>
          <w:lang w:val="es-MX"/>
        </w:rPr>
        <w:t xml:space="preserve"> </w:t>
      </w:r>
      <w:r w:rsidRPr="009658E3">
        <w:rPr>
          <w:color w:val="221F1F"/>
          <w:spacing w:val="1"/>
          <w:lang w:val="es-MX"/>
        </w:rPr>
        <w:t>d</w:t>
      </w:r>
      <w:r w:rsidRPr="009658E3">
        <w:rPr>
          <w:color w:val="221F1F"/>
          <w:lang w:val="es-MX"/>
        </w:rPr>
        <w:t>e</w:t>
      </w:r>
      <w:r w:rsidRPr="009658E3">
        <w:rPr>
          <w:color w:val="221F1F"/>
          <w:spacing w:val="-9"/>
          <w:lang w:val="es-MX"/>
        </w:rPr>
        <w:t xml:space="preserve"> </w:t>
      </w:r>
      <w:r w:rsidRPr="009658E3">
        <w:rPr>
          <w:color w:val="221F1F"/>
          <w:spacing w:val="-1"/>
          <w:lang w:val="es-MX"/>
        </w:rPr>
        <w:t>c</w:t>
      </w:r>
      <w:r w:rsidRPr="009658E3">
        <w:rPr>
          <w:color w:val="221F1F"/>
          <w:spacing w:val="-3"/>
          <w:lang w:val="es-MX"/>
        </w:rPr>
        <w:t>i</w:t>
      </w:r>
      <w:r w:rsidRPr="009658E3">
        <w:rPr>
          <w:color w:val="221F1F"/>
          <w:lang w:val="es-MX"/>
        </w:rPr>
        <w:t>r</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6"/>
          <w:lang w:val="es-MX"/>
        </w:rPr>
        <w:t xml:space="preserve"> </w:t>
      </w:r>
      <w:r w:rsidRPr="009658E3">
        <w:rPr>
          <w:color w:val="221F1F"/>
          <w:lang w:val="es-MX"/>
        </w:rPr>
        <w:t>y</w:t>
      </w:r>
      <w:r w:rsidRPr="009658E3">
        <w:rPr>
          <w:color w:val="221F1F"/>
          <w:spacing w:val="-7"/>
          <w:lang w:val="es-MX"/>
        </w:rPr>
        <w:t xml:space="preserve"> </w:t>
      </w:r>
      <w:r w:rsidRPr="009658E3">
        <w:rPr>
          <w:color w:val="221F1F"/>
          <w:spacing w:val="-1"/>
          <w:lang w:val="es-MX"/>
        </w:rPr>
        <w:t>c</w:t>
      </w:r>
      <w:r w:rsidRPr="009658E3">
        <w:rPr>
          <w:color w:val="221F1F"/>
          <w:spacing w:val="-3"/>
          <w:lang w:val="es-MX"/>
        </w:rPr>
        <w:t>a</w:t>
      </w:r>
      <w:r w:rsidRPr="009658E3">
        <w:rPr>
          <w:color w:val="221F1F"/>
          <w:lang w:val="es-MX"/>
        </w:rPr>
        <w:t>l</w:t>
      </w:r>
      <w:r w:rsidRPr="009658E3">
        <w:rPr>
          <w:color w:val="221F1F"/>
          <w:spacing w:val="-3"/>
          <w:lang w:val="es-MX"/>
        </w:rPr>
        <w:t>c</w:t>
      </w:r>
      <w:r w:rsidRPr="009658E3">
        <w:rPr>
          <w:color w:val="221F1F"/>
          <w:lang w:val="es-MX"/>
        </w:rPr>
        <w:t>o</w:t>
      </w:r>
      <w:r w:rsidRPr="009658E3">
        <w:rPr>
          <w:color w:val="221F1F"/>
          <w:spacing w:val="-3"/>
          <w:lang w:val="es-MX"/>
        </w:rPr>
        <w:t>ma</w:t>
      </w:r>
      <w:r w:rsidRPr="009658E3">
        <w:rPr>
          <w:color w:val="221F1F"/>
          <w:lang w:val="es-MX"/>
        </w:rPr>
        <w:t>n</w:t>
      </w:r>
      <w:r w:rsidRPr="009658E3">
        <w:rPr>
          <w:color w:val="221F1F"/>
          <w:spacing w:val="-3"/>
          <w:lang w:val="es-MX"/>
        </w:rPr>
        <w:t>í</w:t>
      </w:r>
      <w:r w:rsidRPr="009658E3">
        <w:rPr>
          <w:color w:val="221F1F"/>
          <w:lang w:val="es-MX"/>
        </w:rPr>
        <w:t>as,</w:t>
      </w:r>
      <w:r w:rsidRPr="009658E3">
        <w:rPr>
          <w:color w:val="221F1F"/>
          <w:spacing w:val="-6"/>
          <w:lang w:val="es-MX"/>
        </w:rPr>
        <w:t xml:space="preserve"> </w:t>
      </w:r>
      <w:r w:rsidRPr="009658E3">
        <w:rPr>
          <w:color w:val="221F1F"/>
          <w:spacing w:val="-5"/>
          <w:lang w:val="es-MX"/>
        </w:rPr>
        <w:t>c</w:t>
      </w:r>
      <w:r w:rsidRPr="009658E3">
        <w:rPr>
          <w:color w:val="221F1F"/>
          <w:spacing w:val="-2"/>
          <w:lang w:val="es-MX"/>
        </w:rPr>
        <w:t>on</w:t>
      </w:r>
      <w:r w:rsidRPr="009658E3">
        <w:rPr>
          <w:color w:val="221F1F"/>
          <w:lang w:val="es-MX"/>
        </w:rPr>
        <w:t>f</w:t>
      </w:r>
      <w:r w:rsidRPr="009658E3">
        <w:rPr>
          <w:color w:val="221F1F"/>
          <w:spacing w:val="-2"/>
          <w:lang w:val="es-MX"/>
        </w:rPr>
        <w:t>o</w:t>
      </w:r>
      <w:r w:rsidRPr="009658E3">
        <w:rPr>
          <w:color w:val="221F1F"/>
          <w:lang w:val="es-MX"/>
        </w:rPr>
        <w:t>r</w:t>
      </w:r>
      <w:r w:rsidRPr="009658E3">
        <w:rPr>
          <w:color w:val="221F1F"/>
          <w:spacing w:val="-2"/>
          <w:lang w:val="es-MX"/>
        </w:rPr>
        <w:t>m</w:t>
      </w:r>
      <w:r w:rsidRPr="009658E3">
        <w:rPr>
          <w:color w:val="221F1F"/>
          <w:lang w:val="es-MX"/>
        </w:rPr>
        <w:t>e</w:t>
      </w:r>
      <w:r w:rsidRPr="009658E3">
        <w:rPr>
          <w:color w:val="221F1F"/>
          <w:spacing w:val="-6"/>
          <w:lang w:val="es-MX"/>
        </w:rPr>
        <w:t xml:space="preserve"> </w:t>
      </w:r>
      <w:r w:rsidRPr="009658E3">
        <w:rPr>
          <w:color w:val="221F1F"/>
          <w:lang w:val="es-MX"/>
        </w:rPr>
        <w:t>a</w:t>
      </w:r>
      <w:r w:rsidRPr="009658E3">
        <w:rPr>
          <w:color w:val="221F1F"/>
          <w:spacing w:val="-7"/>
          <w:lang w:val="es-MX"/>
        </w:rPr>
        <w:t xml:space="preserve"> </w:t>
      </w:r>
      <w:r w:rsidRPr="009658E3">
        <w:rPr>
          <w:color w:val="221F1F"/>
          <w:lang w:val="es-MX"/>
        </w:rPr>
        <w:t>lo</w:t>
      </w:r>
      <w:r w:rsidRPr="009658E3">
        <w:rPr>
          <w:color w:val="221F1F"/>
          <w:spacing w:val="-7"/>
          <w:lang w:val="es-MX"/>
        </w:rPr>
        <w:t xml:space="preserve"> </w:t>
      </w:r>
      <w:r w:rsidRPr="009658E3">
        <w:rPr>
          <w:color w:val="221F1F"/>
          <w:spacing w:val="-3"/>
          <w:lang w:val="es-MX"/>
        </w:rPr>
        <w:t>s</w:t>
      </w:r>
      <w:r w:rsidRPr="009658E3">
        <w:rPr>
          <w:color w:val="221F1F"/>
          <w:lang w:val="es-MX"/>
        </w:rPr>
        <w:t>iguie</w:t>
      </w:r>
      <w:r w:rsidRPr="009658E3">
        <w:rPr>
          <w:color w:val="221F1F"/>
          <w:spacing w:val="-1"/>
          <w:lang w:val="es-MX"/>
        </w:rPr>
        <w:t>n</w:t>
      </w:r>
      <w:r w:rsidRPr="009658E3">
        <w:rPr>
          <w:color w:val="221F1F"/>
          <w:lang w:val="es-MX"/>
        </w:rPr>
        <w:t>te:</w:t>
      </w:r>
    </w:p>
    <w:p w:rsidR="00490F3B" w:rsidRPr="009658E3" w:rsidRDefault="00490F3B" w:rsidP="00490F3B">
      <w:pPr>
        <w:spacing w:before="19" w:line="240" w:lineRule="exact"/>
        <w:rPr>
          <w:sz w:val="24"/>
          <w:szCs w:val="24"/>
        </w:rPr>
      </w:pPr>
    </w:p>
    <w:p w:rsidR="00490F3B" w:rsidRPr="009658E3" w:rsidRDefault="00490F3B" w:rsidP="00FD2E8A">
      <w:pPr>
        <w:pStyle w:val="Textoindependiente"/>
        <w:numPr>
          <w:ilvl w:val="1"/>
          <w:numId w:val="199"/>
        </w:numPr>
        <w:tabs>
          <w:tab w:val="left" w:pos="1341"/>
        </w:tabs>
        <w:spacing w:line="271" w:lineRule="auto"/>
        <w:ind w:left="1342" w:right="699"/>
        <w:jc w:val="left"/>
        <w:rPr>
          <w:lang w:val="es-MX"/>
        </w:rPr>
      </w:pPr>
      <w:r w:rsidRPr="009658E3">
        <w:rPr>
          <w:color w:val="221F1F"/>
          <w:lang w:val="es-MX"/>
        </w:rPr>
        <w:t>Los</w:t>
      </w:r>
      <w:r w:rsidRPr="009658E3">
        <w:rPr>
          <w:color w:val="221F1F"/>
          <w:spacing w:val="22"/>
          <w:lang w:val="es-MX"/>
        </w:rPr>
        <w:t xml:space="preserve"> </w:t>
      </w:r>
      <w:r w:rsidRPr="009658E3">
        <w:rPr>
          <w:color w:val="221F1F"/>
          <w:lang w:val="es-MX"/>
        </w:rPr>
        <w:t>d</w:t>
      </w:r>
      <w:r w:rsidRPr="009658E3">
        <w:rPr>
          <w:color w:val="221F1F"/>
          <w:spacing w:val="-2"/>
          <w:lang w:val="es-MX"/>
        </w:rPr>
        <w:t>et</w:t>
      </w:r>
      <w:r w:rsidRPr="009658E3">
        <w:rPr>
          <w:color w:val="221F1F"/>
          <w:lang w:val="es-MX"/>
        </w:rPr>
        <w:t>e</w:t>
      </w:r>
      <w:r w:rsidRPr="009658E3">
        <w:rPr>
          <w:color w:val="221F1F"/>
          <w:spacing w:val="-2"/>
          <w:lang w:val="es-MX"/>
        </w:rPr>
        <w:t>r</w:t>
      </w:r>
      <w:r w:rsidRPr="009658E3">
        <w:rPr>
          <w:color w:val="221F1F"/>
          <w:lang w:val="es-MX"/>
        </w:rPr>
        <w:t>m</w:t>
      </w:r>
      <w:r w:rsidRPr="009658E3">
        <w:rPr>
          <w:color w:val="221F1F"/>
          <w:spacing w:val="-2"/>
          <w:lang w:val="es-MX"/>
        </w:rPr>
        <w:t>in</w:t>
      </w:r>
      <w:r w:rsidRPr="009658E3">
        <w:rPr>
          <w:color w:val="221F1F"/>
          <w:spacing w:val="-3"/>
          <w:lang w:val="es-MX"/>
        </w:rPr>
        <w:t>a</w:t>
      </w:r>
      <w:r w:rsidRPr="009658E3">
        <w:rPr>
          <w:color w:val="221F1F"/>
          <w:lang w:val="es-MX"/>
        </w:rPr>
        <w:t>d</w:t>
      </w:r>
      <w:r w:rsidRPr="009658E3">
        <w:rPr>
          <w:color w:val="221F1F"/>
          <w:spacing w:val="-2"/>
          <w:lang w:val="es-MX"/>
        </w:rPr>
        <w:t>o</w:t>
      </w:r>
      <w:r w:rsidRPr="009658E3">
        <w:rPr>
          <w:color w:val="221F1F"/>
          <w:lang w:val="es-MX"/>
        </w:rPr>
        <w:t>s</w:t>
      </w:r>
      <w:r w:rsidRPr="009658E3">
        <w:rPr>
          <w:color w:val="221F1F"/>
          <w:spacing w:val="23"/>
          <w:lang w:val="es-MX"/>
        </w:rPr>
        <w:t xml:space="preserve"> </w:t>
      </w:r>
      <w:r w:rsidRPr="009658E3">
        <w:rPr>
          <w:color w:val="221F1F"/>
          <w:spacing w:val="-2"/>
          <w:lang w:val="es-MX"/>
        </w:rPr>
        <w:t>p</w:t>
      </w:r>
      <w:r w:rsidRPr="009658E3">
        <w:rPr>
          <w:color w:val="221F1F"/>
          <w:lang w:val="es-MX"/>
        </w:rPr>
        <w:t>or</w:t>
      </w:r>
      <w:r w:rsidRPr="009658E3">
        <w:rPr>
          <w:color w:val="221F1F"/>
          <w:spacing w:val="25"/>
          <w:lang w:val="es-MX"/>
        </w:rPr>
        <w:t xml:space="preserve"> </w:t>
      </w:r>
      <w:r w:rsidRPr="009658E3">
        <w:rPr>
          <w:color w:val="221F1F"/>
          <w:spacing w:val="-5"/>
          <w:lang w:val="es-MX"/>
        </w:rPr>
        <w:t>c</w:t>
      </w:r>
      <w:r w:rsidRPr="009658E3">
        <w:rPr>
          <w:color w:val="221F1F"/>
          <w:spacing w:val="-2"/>
          <w:lang w:val="es-MX"/>
        </w:rPr>
        <w:t>o</w:t>
      </w:r>
      <w:r w:rsidRPr="009658E3">
        <w:rPr>
          <w:color w:val="221F1F"/>
          <w:lang w:val="es-MX"/>
        </w:rPr>
        <w:t>n</w:t>
      </w:r>
      <w:r w:rsidRPr="009658E3">
        <w:rPr>
          <w:color w:val="221F1F"/>
          <w:spacing w:val="-1"/>
          <w:lang w:val="es-MX"/>
        </w:rPr>
        <w:t>c</w:t>
      </w:r>
      <w:r w:rsidRPr="009658E3">
        <w:rPr>
          <w:color w:val="221F1F"/>
          <w:spacing w:val="-2"/>
          <w:lang w:val="es-MX"/>
        </w:rPr>
        <w:t>ept</w:t>
      </w:r>
      <w:r w:rsidRPr="009658E3">
        <w:rPr>
          <w:color w:val="221F1F"/>
          <w:lang w:val="es-MX"/>
        </w:rPr>
        <w:t>o</w:t>
      </w:r>
      <w:r w:rsidRPr="009658E3">
        <w:rPr>
          <w:color w:val="221F1F"/>
          <w:spacing w:val="26"/>
          <w:lang w:val="es-MX"/>
        </w:rPr>
        <w:t xml:space="preserve"> </w:t>
      </w:r>
      <w:r w:rsidRPr="009658E3">
        <w:rPr>
          <w:color w:val="221F1F"/>
          <w:spacing w:val="-2"/>
          <w:lang w:val="es-MX"/>
        </w:rPr>
        <w:t>d</w:t>
      </w:r>
      <w:r w:rsidRPr="009658E3">
        <w:rPr>
          <w:color w:val="221F1F"/>
          <w:lang w:val="es-MX"/>
        </w:rPr>
        <w:t>el</w:t>
      </w:r>
      <w:r w:rsidRPr="009658E3">
        <w:rPr>
          <w:color w:val="221F1F"/>
          <w:spacing w:val="25"/>
          <w:lang w:val="es-MX"/>
        </w:rPr>
        <w:t xml:space="preserve"> </w:t>
      </w:r>
      <w:r w:rsidRPr="009658E3">
        <w:rPr>
          <w:color w:val="221F1F"/>
          <w:spacing w:val="-3"/>
          <w:lang w:val="es-MX"/>
        </w:rPr>
        <w:t>Im</w:t>
      </w:r>
      <w:r w:rsidRPr="009658E3">
        <w:rPr>
          <w:color w:val="221F1F"/>
          <w:spacing w:val="-2"/>
          <w:lang w:val="es-MX"/>
        </w:rPr>
        <w:t>p</w:t>
      </w:r>
      <w:r w:rsidRPr="009658E3">
        <w:rPr>
          <w:color w:val="221F1F"/>
          <w:lang w:val="es-MX"/>
        </w:rPr>
        <w:t>u</w:t>
      </w:r>
      <w:r w:rsidRPr="009658E3">
        <w:rPr>
          <w:color w:val="221F1F"/>
          <w:spacing w:val="-2"/>
          <w:lang w:val="es-MX"/>
        </w:rPr>
        <w:t>e</w:t>
      </w:r>
      <w:r w:rsidRPr="009658E3">
        <w:rPr>
          <w:color w:val="221F1F"/>
          <w:spacing w:val="-3"/>
          <w:lang w:val="es-MX"/>
        </w:rPr>
        <w:t>s</w:t>
      </w:r>
      <w:r w:rsidRPr="009658E3">
        <w:rPr>
          <w:color w:val="221F1F"/>
          <w:lang w:val="es-MX"/>
        </w:rPr>
        <w:t>to</w:t>
      </w:r>
      <w:r w:rsidRPr="009658E3">
        <w:rPr>
          <w:color w:val="221F1F"/>
          <w:spacing w:val="21"/>
          <w:lang w:val="es-MX"/>
        </w:rPr>
        <w:t xml:space="preserve"> </w:t>
      </w:r>
      <w:r w:rsidRPr="009658E3">
        <w:rPr>
          <w:color w:val="221F1F"/>
          <w:spacing w:val="-2"/>
          <w:lang w:val="es-MX"/>
        </w:rPr>
        <w:t>Ve</w:t>
      </w:r>
      <w:r w:rsidRPr="009658E3">
        <w:rPr>
          <w:color w:val="221F1F"/>
          <w:lang w:val="es-MX"/>
        </w:rPr>
        <w:t>hi</w:t>
      </w:r>
      <w:r w:rsidRPr="009658E3">
        <w:rPr>
          <w:color w:val="221F1F"/>
          <w:spacing w:val="-3"/>
          <w:lang w:val="es-MX"/>
        </w:rPr>
        <w:t>c</w:t>
      </w:r>
      <w:r w:rsidRPr="009658E3">
        <w:rPr>
          <w:color w:val="221F1F"/>
          <w:lang w:val="es-MX"/>
        </w:rPr>
        <w:t>u</w:t>
      </w:r>
      <w:r w:rsidRPr="009658E3">
        <w:rPr>
          <w:color w:val="221F1F"/>
          <w:spacing w:val="-3"/>
          <w:lang w:val="es-MX"/>
        </w:rPr>
        <w:t>la</w:t>
      </w:r>
      <w:r w:rsidRPr="009658E3">
        <w:rPr>
          <w:color w:val="221F1F"/>
          <w:lang w:val="es-MX"/>
        </w:rPr>
        <w:t>r</w:t>
      </w:r>
      <w:r w:rsidRPr="009658E3">
        <w:rPr>
          <w:color w:val="221F1F"/>
          <w:spacing w:val="25"/>
          <w:lang w:val="es-MX"/>
        </w:rPr>
        <w:t xml:space="preserve"> </w:t>
      </w:r>
      <w:r w:rsidRPr="009658E3">
        <w:rPr>
          <w:color w:val="221F1F"/>
          <w:spacing w:val="-2"/>
          <w:lang w:val="es-MX"/>
        </w:rPr>
        <w:t>E</w:t>
      </w:r>
      <w:r w:rsidRPr="009658E3">
        <w:rPr>
          <w:color w:val="221F1F"/>
          <w:lang w:val="es-MX"/>
        </w:rPr>
        <w:t>s</w:t>
      </w:r>
      <w:r w:rsidRPr="009658E3">
        <w:rPr>
          <w:color w:val="221F1F"/>
          <w:spacing w:val="-2"/>
          <w:lang w:val="es-MX"/>
        </w:rPr>
        <w:t>t</w:t>
      </w:r>
      <w:r w:rsidRPr="009658E3">
        <w:rPr>
          <w:color w:val="221F1F"/>
          <w:spacing w:val="-3"/>
          <w:lang w:val="es-MX"/>
        </w:rPr>
        <w:t>a</w:t>
      </w:r>
      <w:r w:rsidRPr="009658E3">
        <w:rPr>
          <w:color w:val="221F1F"/>
          <w:lang w:val="es-MX"/>
        </w:rPr>
        <w:t>t</w:t>
      </w:r>
      <w:r w:rsidRPr="009658E3">
        <w:rPr>
          <w:color w:val="221F1F"/>
          <w:spacing w:val="-3"/>
          <w:lang w:val="es-MX"/>
        </w:rPr>
        <w:t>a</w:t>
      </w:r>
      <w:r w:rsidRPr="009658E3">
        <w:rPr>
          <w:color w:val="221F1F"/>
          <w:lang w:val="es-MX"/>
        </w:rPr>
        <w:t>l</w:t>
      </w:r>
      <w:r w:rsidRPr="009658E3">
        <w:rPr>
          <w:color w:val="221F1F"/>
          <w:spacing w:val="23"/>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spacing w:val="-3"/>
          <w:lang w:val="es-MX"/>
        </w:rPr>
        <w:t>a</w:t>
      </w:r>
      <w:r w:rsidRPr="009658E3">
        <w:rPr>
          <w:color w:val="221F1F"/>
          <w:lang w:val="es-MX"/>
        </w:rPr>
        <w:t>b</w:t>
      </w:r>
      <w:r w:rsidRPr="009658E3">
        <w:rPr>
          <w:color w:val="221F1F"/>
          <w:spacing w:val="-3"/>
          <w:lang w:val="es-MX"/>
        </w:rPr>
        <w:t>l</w:t>
      </w:r>
      <w:r w:rsidRPr="009658E3">
        <w:rPr>
          <w:color w:val="221F1F"/>
          <w:lang w:val="es-MX"/>
        </w:rPr>
        <w:t>ec</w:t>
      </w:r>
      <w:r w:rsidRPr="009658E3">
        <w:rPr>
          <w:color w:val="221F1F"/>
          <w:spacing w:val="-3"/>
          <w:lang w:val="es-MX"/>
        </w:rPr>
        <w:t>i</w:t>
      </w:r>
      <w:r w:rsidRPr="009658E3">
        <w:rPr>
          <w:color w:val="221F1F"/>
          <w:spacing w:val="-2"/>
          <w:lang w:val="es-MX"/>
        </w:rPr>
        <w:t>d</w:t>
      </w:r>
      <w:r w:rsidRPr="009658E3">
        <w:rPr>
          <w:color w:val="221F1F"/>
          <w:lang w:val="es-MX"/>
        </w:rPr>
        <w:t>o</w:t>
      </w:r>
      <w:r w:rsidRPr="009658E3">
        <w:rPr>
          <w:color w:val="221F1F"/>
          <w:spacing w:val="26"/>
          <w:lang w:val="es-MX"/>
        </w:rPr>
        <w:t xml:space="preserve"> </w:t>
      </w:r>
      <w:r w:rsidRPr="009658E3">
        <w:rPr>
          <w:color w:val="221F1F"/>
          <w:spacing w:val="-2"/>
          <w:lang w:val="es-MX"/>
        </w:rPr>
        <w:t>e</w:t>
      </w:r>
      <w:r w:rsidRPr="009658E3">
        <w:rPr>
          <w:color w:val="221F1F"/>
          <w:lang w:val="es-MX"/>
        </w:rPr>
        <w:t>n</w:t>
      </w:r>
      <w:r w:rsidRPr="009658E3">
        <w:rPr>
          <w:color w:val="221F1F"/>
          <w:spacing w:val="23"/>
          <w:lang w:val="es-MX"/>
        </w:rPr>
        <w:t xml:space="preserve"> </w:t>
      </w:r>
      <w:r w:rsidRPr="009658E3">
        <w:rPr>
          <w:color w:val="221F1F"/>
          <w:lang w:val="es-MX"/>
        </w:rPr>
        <w:t xml:space="preserve">el </w:t>
      </w:r>
      <w:r w:rsidRPr="009658E3">
        <w:rPr>
          <w:color w:val="221F1F"/>
          <w:spacing w:val="-1"/>
          <w:lang w:val="es-MX"/>
        </w:rPr>
        <w:t>c</w:t>
      </w:r>
      <w:r w:rsidRPr="009658E3">
        <w:rPr>
          <w:color w:val="221F1F"/>
          <w:spacing w:val="-3"/>
          <w:lang w:val="es-MX"/>
        </w:rPr>
        <w:t>a</w:t>
      </w:r>
      <w:r w:rsidRPr="009658E3">
        <w:rPr>
          <w:color w:val="221F1F"/>
          <w:lang w:val="es-MX"/>
        </w:rPr>
        <w:t>p</w:t>
      </w:r>
      <w:r w:rsidRPr="009658E3">
        <w:rPr>
          <w:color w:val="221F1F"/>
          <w:spacing w:val="-3"/>
          <w:lang w:val="es-MX"/>
        </w:rPr>
        <w:t>í</w:t>
      </w:r>
      <w:r w:rsidRPr="009658E3">
        <w:rPr>
          <w:color w:val="221F1F"/>
          <w:spacing w:val="-2"/>
          <w:lang w:val="es-MX"/>
        </w:rPr>
        <w:t>t</w:t>
      </w:r>
      <w:r w:rsidRPr="009658E3">
        <w:rPr>
          <w:color w:val="221F1F"/>
          <w:lang w:val="es-MX"/>
        </w:rPr>
        <w:t>u</w:t>
      </w:r>
      <w:r w:rsidRPr="009658E3">
        <w:rPr>
          <w:color w:val="221F1F"/>
          <w:spacing w:val="-3"/>
          <w:lang w:val="es-MX"/>
        </w:rPr>
        <w:t>l</w:t>
      </w:r>
      <w:r w:rsidRPr="009658E3">
        <w:rPr>
          <w:color w:val="221F1F"/>
          <w:lang w:val="es-MX"/>
        </w:rPr>
        <w:t>o</w:t>
      </w:r>
      <w:r w:rsidRPr="009658E3">
        <w:rPr>
          <w:color w:val="221F1F"/>
          <w:spacing w:val="3"/>
          <w:lang w:val="es-MX"/>
        </w:rPr>
        <w:t xml:space="preserve"> </w:t>
      </w:r>
      <w:r w:rsidRPr="009658E3">
        <w:rPr>
          <w:color w:val="221F1F"/>
          <w:spacing w:val="-3"/>
          <w:lang w:val="es-MX"/>
        </w:rPr>
        <w:t>s</w:t>
      </w:r>
      <w:r w:rsidRPr="009658E3">
        <w:rPr>
          <w:color w:val="221F1F"/>
          <w:spacing w:val="-2"/>
          <w:lang w:val="es-MX"/>
        </w:rPr>
        <w:t>ép</w:t>
      </w:r>
      <w:r w:rsidRPr="009658E3">
        <w:rPr>
          <w:color w:val="221F1F"/>
          <w:lang w:val="es-MX"/>
        </w:rPr>
        <w:t>t</w:t>
      </w:r>
      <w:r w:rsidRPr="009658E3">
        <w:rPr>
          <w:color w:val="221F1F"/>
          <w:spacing w:val="-3"/>
          <w:lang w:val="es-MX"/>
        </w:rPr>
        <w:t>i</w:t>
      </w:r>
      <w:r w:rsidRPr="009658E3">
        <w:rPr>
          <w:color w:val="221F1F"/>
          <w:lang w:val="es-MX"/>
        </w:rPr>
        <w:t>mo</w:t>
      </w:r>
      <w:r w:rsidRPr="009658E3">
        <w:rPr>
          <w:color w:val="221F1F"/>
          <w:spacing w:val="3"/>
          <w:lang w:val="es-MX"/>
        </w:rPr>
        <w:t xml:space="preserve"> </w:t>
      </w:r>
      <w:r w:rsidRPr="009658E3">
        <w:rPr>
          <w:color w:val="221F1F"/>
          <w:lang w:val="es-MX"/>
        </w:rPr>
        <w:t>del</w:t>
      </w:r>
      <w:r w:rsidRPr="009658E3">
        <w:rPr>
          <w:color w:val="221F1F"/>
          <w:spacing w:val="-1"/>
          <w:lang w:val="es-MX"/>
        </w:rPr>
        <w:t xml:space="preserve"> </w:t>
      </w:r>
      <w:r w:rsidRPr="009658E3">
        <w:rPr>
          <w:color w:val="221F1F"/>
          <w:lang w:val="es-MX"/>
        </w:rPr>
        <w:t>t</w:t>
      </w:r>
      <w:r w:rsidRPr="009658E3">
        <w:rPr>
          <w:color w:val="221F1F"/>
          <w:spacing w:val="-3"/>
          <w:lang w:val="es-MX"/>
        </w:rPr>
        <w:t>í</w:t>
      </w:r>
      <w:r w:rsidRPr="009658E3">
        <w:rPr>
          <w:color w:val="221F1F"/>
          <w:spacing w:val="-2"/>
          <w:lang w:val="es-MX"/>
        </w:rPr>
        <w:t>t</w:t>
      </w:r>
      <w:r w:rsidRPr="009658E3">
        <w:rPr>
          <w:color w:val="221F1F"/>
          <w:lang w:val="es-MX"/>
        </w:rPr>
        <w:t>u</w:t>
      </w:r>
      <w:r w:rsidRPr="009658E3">
        <w:rPr>
          <w:color w:val="221F1F"/>
          <w:spacing w:val="-3"/>
          <w:lang w:val="es-MX"/>
        </w:rPr>
        <w:t>l</w:t>
      </w:r>
      <w:r w:rsidRPr="009658E3">
        <w:rPr>
          <w:color w:val="221F1F"/>
          <w:lang w:val="es-MX"/>
        </w:rPr>
        <w:t>o</w:t>
      </w:r>
      <w:r w:rsidRPr="009658E3">
        <w:rPr>
          <w:color w:val="221F1F"/>
          <w:spacing w:val="4"/>
          <w:lang w:val="es-MX"/>
        </w:rPr>
        <w:t xml:space="preserve"> </w:t>
      </w:r>
      <w:r w:rsidRPr="009658E3">
        <w:rPr>
          <w:color w:val="221F1F"/>
          <w:lang w:val="es-MX"/>
        </w:rPr>
        <w:t>s</w:t>
      </w:r>
      <w:r w:rsidRPr="009658E3">
        <w:rPr>
          <w:color w:val="221F1F"/>
          <w:spacing w:val="-3"/>
          <w:lang w:val="es-MX"/>
        </w:rPr>
        <w:t>e</w:t>
      </w:r>
      <w:r w:rsidRPr="009658E3">
        <w:rPr>
          <w:color w:val="221F1F"/>
          <w:lang w:val="es-MX"/>
        </w:rPr>
        <w:t>g</w:t>
      </w:r>
      <w:r w:rsidRPr="009658E3">
        <w:rPr>
          <w:color w:val="221F1F"/>
          <w:spacing w:val="-2"/>
          <w:lang w:val="es-MX"/>
        </w:rPr>
        <w:t>und</w:t>
      </w:r>
      <w:r w:rsidRPr="009658E3">
        <w:rPr>
          <w:color w:val="221F1F"/>
          <w:lang w:val="es-MX"/>
        </w:rPr>
        <w:t>o</w:t>
      </w:r>
      <w:r w:rsidRPr="009658E3">
        <w:rPr>
          <w:color w:val="221F1F"/>
          <w:spacing w:val="4"/>
          <w:lang w:val="es-MX"/>
        </w:rPr>
        <w:t xml:space="preserve"> </w:t>
      </w:r>
      <w:r w:rsidRPr="009658E3">
        <w:rPr>
          <w:color w:val="221F1F"/>
          <w:lang w:val="es-MX"/>
        </w:rPr>
        <w:t>v</w:t>
      </w:r>
      <w:r w:rsidRPr="009658E3">
        <w:rPr>
          <w:color w:val="221F1F"/>
          <w:spacing w:val="-3"/>
          <w:lang w:val="es-MX"/>
        </w:rPr>
        <w:t>i</w:t>
      </w:r>
      <w:r w:rsidRPr="009658E3">
        <w:rPr>
          <w:color w:val="221F1F"/>
          <w:lang w:val="es-MX"/>
        </w:rPr>
        <w:t>g</w:t>
      </w:r>
      <w:r w:rsidRPr="009658E3">
        <w:rPr>
          <w:color w:val="221F1F"/>
          <w:spacing w:val="-2"/>
          <w:lang w:val="es-MX"/>
        </w:rPr>
        <w:t>ent</w:t>
      </w:r>
      <w:r w:rsidRPr="009658E3">
        <w:rPr>
          <w:color w:val="221F1F"/>
          <w:lang w:val="es-MX"/>
        </w:rPr>
        <w:t>e</w:t>
      </w:r>
      <w:r w:rsidRPr="009658E3">
        <w:rPr>
          <w:color w:val="221F1F"/>
          <w:spacing w:val="1"/>
          <w:lang w:val="es-MX"/>
        </w:rPr>
        <w:t xml:space="preserve"> </w:t>
      </w:r>
      <w:r w:rsidRPr="009658E3">
        <w:rPr>
          <w:color w:val="221F1F"/>
          <w:lang w:val="es-MX"/>
        </w:rPr>
        <w:t>hasta</w:t>
      </w:r>
      <w:r w:rsidRPr="009658E3">
        <w:rPr>
          <w:color w:val="221F1F"/>
          <w:spacing w:val="-3"/>
          <w:lang w:val="es-MX"/>
        </w:rPr>
        <w:t xml:space="preserve"> </w:t>
      </w:r>
      <w:r w:rsidRPr="009658E3">
        <w:rPr>
          <w:color w:val="221F1F"/>
          <w:lang w:val="es-MX"/>
        </w:rPr>
        <w:t>el</w:t>
      </w:r>
      <w:r w:rsidRPr="009658E3">
        <w:rPr>
          <w:color w:val="221F1F"/>
          <w:spacing w:val="3"/>
          <w:lang w:val="es-MX"/>
        </w:rPr>
        <w:t xml:space="preserve"> </w:t>
      </w:r>
      <w:r w:rsidRPr="009658E3">
        <w:rPr>
          <w:color w:val="221F1F"/>
          <w:lang w:val="es-MX"/>
        </w:rPr>
        <w:t>31</w:t>
      </w:r>
      <w:r w:rsidRPr="009658E3">
        <w:rPr>
          <w:color w:val="221F1F"/>
          <w:spacing w:val="2"/>
          <w:lang w:val="es-MX"/>
        </w:rPr>
        <w:t xml:space="preserve"> </w:t>
      </w:r>
      <w:r w:rsidRPr="009658E3">
        <w:rPr>
          <w:color w:val="221F1F"/>
          <w:spacing w:val="1"/>
          <w:lang w:val="es-MX"/>
        </w:rPr>
        <w:t>d</w:t>
      </w:r>
      <w:r w:rsidRPr="009658E3">
        <w:rPr>
          <w:color w:val="221F1F"/>
          <w:lang w:val="es-MX"/>
        </w:rPr>
        <w:t>e</w:t>
      </w:r>
      <w:r w:rsidRPr="009658E3">
        <w:rPr>
          <w:color w:val="221F1F"/>
          <w:spacing w:val="-1"/>
          <w:lang w:val="es-MX"/>
        </w:rPr>
        <w:t xml:space="preserve"> </w:t>
      </w:r>
      <w:r w:rsidRPr="009658E3">
        <w:rPr>
          <w:color w:val="221F1F"/>
          <w:lang w:val="es-MX"/>
        </w:rPr>
        <w:t>di</w:t>
      </w:r>
      <w:r w:rsidRPr="009658E3">
        <w:rPr>
          <w:color w:val="221F1F"/>
          <w:spacing w:val="-3"/>
          <w:lang w:val="es-MX"/>
        </w:rPr>
        <w:t>c</w:t>
      </w:r>
      <w:r w:rsidRPr="009658E3">
        <w:rPr>
          <w:color w:val="221F1F"/>
          <w:lang w:val="es-MX"/>
        </w:rPr>
        <w:t>i</w:t>
      </w:r>
      <w:r w:rsidRPr="009658E3">
        <w:rPr>
          <w:color w:val="221F1F"/>
          <w:spacing w:val="-2"/>
          <w:lang w:val="es-MX"/>
        </w:rPr>
        <w:t>e</w:t>
      </w:r>
      <w:r w:rsidRPr="009658E3">
        <w:rPr>
          <w:color w:val="221F1F"/>
          <w:spacing w:val="-3"/>
          <w:lang w:val="es-MX"/>
        </w:rPr>
        <w:t>m</w:t>
      </w:r>
      <w:r w:rsidRPr="009658E3">
        <w:rPr>
          <w:color w:val="221F1F"/>
          <w:lang w:val="es-MX"/>
        </w:rPr>
        <w:t>b</w:t>
      </w:r>
      <w:r w:rsidRPr="009658E3">
        <w:rPr>
          <w:color w:val="221F1F"/>
          <w:spacing w:val="-3"/>
          <w:lang w:val="es-MX"/>
        </w:rPr>
        <w:t>r</w:t>
      </w:r>
      <w:r w:rsidRPr="009658E3">
        <w:rPr>
          <w:color w:val="221F1F"/>
          <w:lang w:val="es-MX"/>
        </w:rPr>
        <w:t>e de</w:t>
      </w:r>
      <w:r w:rsidRPr="009658E3">
        <w:rPr>
          <w:color w:val="221F1F"/>
          <w:spacing w:val="2"/>
          <w:lang w:val="es-MX"/>
        </w:rPr>
        <w:t xml:space="preserve"> </w:t>
      </w:r>
      <w:r w:rsidRPr="009658E3">
        <w:rPr>
          <w:color w:val="221F1F"/>
          <w:lang w:val="es-MX"/>
        </w:rPr>
        <w:t>2</w:t>
      </w:r>
      <w:r w:rsidRPr="009658E3">
        <w:rPr>
          <w:color w:val="221F1F"/>
          <w:spacing w:val="-1"/>
          <w:lang w:val="es-MX"/>
        </w:rPr>
        <w:t>0</w:t>
      </w:r>
      <w:r w:rsidRPr="009658E3">
        <w:rPr>
          <w:color w:val="221F1F"/>
          <w:lang w:val="es-MX"/>
        </w:rPr>
        <w:t>1</w:t>
      </w:r>
      <w:r w:rsidRPr="009658E3">
        <w:rPr>
          <w:color w:val="221F1F"/>
          <w:spacing w:val="1"/>
          <w:lang w:val="es-MX"/>
        </w:rPr>
        <w:t>4</w:t>
      </w:r>
      <w:r w:rsidRPr="009658E3">
        <w:rPr>
          <w:color w:val="221F1F"/>
          <w:lang w:val="es-MX"/>
        </w:rPr>
        <w:t>,</w:t>
      </w:r>
      <w:r w:rsidRPr="009658E3">
        <w:rPr>
          <w:color w:val="221F1F"/>
          <w:spacing w:val="1"/>
          <w:lang w:val="es-MX"/>
        </w:rPr>
        <w:t xml:space="preserve"> </w:t>
      </w:r>
      <w:r w:rsidRPr="009658E3">
        <w:rPr>
          <w:color w:val="221F1F"/>
          <w:lang w:val="es-MX"/>
        </w:rPr>
        <w:t>en</w:t>
      </w:r>
      <w:r w:rsidRPr="009658E3">
        <w:rPr>
          <w:color w:val="221F1F"/>
          <w:spacing w:val="5"/>
          <w:lang w:val="es-MX"/>
        </w:rPr>
        <w:t xml:space="preserve"> </w:t>
      </w:r>
      <w:r w:rsidRPr="009658E3">
        <w:rPr>
          <w:color w:val="221F1F"/>
          <w:spacing w:val="-3"/>
          <w:lang w:val="es-MX"/>
        </w:rPr>
        <w:t xml:space="preserve">la </w:t>
      </w:r>
      <w:r w:rsidRPr="009658E3">
        <w:rPr>
          <w:color w:val="221F1F"/>
          <w:lang w:val="es-MX"/>
        </w:rPr>
        <w:t>Ley</w:t>
      </w:r>
      <w:r w:rsidRPr="009658E3">
        <w:rPr>
          <w:color w:val="221F1F"/>
          <w:spacing w:val="40"/>
          <w:lang w:val="es-MX"/>
        </w:rPr>
        <w:t xml:space="preserve"> </w:t>
      </w:r>
      <w:r w:rsidRPr="009658E3">
        <w:rPr>
          <w:color w:val="221F1F"/>
          <w:spacing w:val="-2"/>
          <w:lang w:val="es-MX"/>
        </w:rPr>
        <w:t>d</w:t>
      </w:r>
      <w:r w:rsidRPr="009658E3">
        <w:rPr>
          <w:color w:val="221F1F"/>
          <w:lang w:val="es-MX"/>
        </w:rPr>
        <w:t>e</w:t>
      </w:r>
      <w:r w:rsidRPr="009658E3">
        <w:rPr>
          <w:color w:val="221F1F"/>
          <w:spacing w:val="39"/>
          <w:lang w:val="es-MX"/>
        </w:rPr>
        <w:t xml:space="preserve"> </w:t>
      </w:r>
      <w:r w:rsidRPr="009658E3">
        <w:rPr>
          <w:color w:val="221F1F"/>
          <w:spacing w:val="-1"/>
          <w:lang w:val="es-MX"/>
        </w:rPr>
        <w:t>H</w:t>
      </w:r>
      <w:r w:rsidRPr="009658E3">
        <w:rPr>
          <w:color w:val="221F1F"/>
          <w:lang w:val="es-MX"/>
        </w:rPr>
        <w:t>a</w:t>
      </w:r>
      <w:r w:rsidRPr="009658E3">
        <w:rPr>
          <w:color w:val="221F1F"/>
          <w:spacing w:val="-3"/>
          <w:lang w:val="es-MX"/>
        </w:rPr>
        <w:t>c</w:t>
      </w:r>
      <w:r w:rsidRPr="009658E3">
        <w:rPr>
          <w:color w:val="221F1F"/>
          <w:lang w:val="es-MX"/>
        </w:rPr>
        <w:t>i</w:t>
      </w:r>
      <w:r w:rsidRPr="009658E3">
        <w:rPr>
          <w:color w:val="221F1F"/>
          <w:spacing w:val="-2"/>
          <w:lang w:val="es-MX"/>
        </w:rPr>
        <w:t>en</w:t>
      </w:r>
      <w:r w:rsidRPr="009658E3">
        <w:rPr>
          <w:color w:val="221F1F"/>
          <w:lang w:val="es-MX"/>
        </w:rPr>
        <w:t>da</w:t>
      </w:r>
      <w:r w:rsidRPr="009658E3">
        <w:rPr>
          <w:color w:val="221F1F"/>
          <w:spacing w:val="38"/>
          <w:lang w:val="es-MX"/>
        </w:rPr>
        <w:t xml:space="preserve"> </w:t>
      </w:r>
      <w:r w:rsidRPr="009658E3">
        <w:rPr>
          <w:color w:val="221F1F"/>
          <w:lang w:val="es-MX"/>
        </w:rPr>
        <w:t>del</w:t>
      </w:r>
      <w:r w:rsidRPr="009658E3">
        <w:rPr>
          <w:color w:val="221F1F"/>
          <w:spacing w:val="39"/>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lang w:val="es-MX"/>
        </w:rPr>
        <w:t>a</w:t>
      </w:r>
      <w:r w:rsidRPr="009658E3">
        <w:rPr>
          <w:color w:val="221F1F"/>
          <w:spacing w:val="-2"/>
          <w:lang w:val="es-MX"/>
        </w:rPr>
        <w:t>d</w:t>
      </w:r>
      <w:r w:rsidRPr="009658E3">
        <w:rPr>
          <w:color w:val="221F1F"/>
          <w:lang w:val="es-MX"/>
        </w:rPr>
        <w:t>o</w:t>
      </w:r>
      <w:r w:rsidRPr="009658E3">
        <w:rPr>
          <w:color w:val="221F1F"/>
          <w:spacing w:val="40"/>
          <w:lang w:val="es-MX"/>
        </w:rPr>
        <w:t xml:space="preserve"> </w:t>
      </w:r>
      <w:r w:rsidRPr="009658E3">
        <w:rPr>
          <w:color w:val="221F1F"/>
          <w:spacing w:val="1"/>
          <w:lang w:val="es-MX"/>
        </w:rPr>
        <w:t>d</w:t>
      </w:r>
      <w:r w:rsidRPr="009658E3">
        <w:rPr>
          <w:color w:val="221F1F"/>
          <w:lang w:val="es-MX"/>
        </w:rPr>
        <w:t>e</w:t>
      </w:r>
      <w:r w:rsidRPr="009658E3">
        <w:rPr>
          <w:color w:val="221F1F"/>
          <w:spacing w:val="39"/>
          <w:lang w:val="es-MX"/>
        </w:rPr>
        <w:t xml:space="preserve"> </w:t>
      </w:r>
      <w:r w:rsidRPr="009658E3">
        <w:rPr>
          <w:color w:val="221F1F"/>
          <w:spacing w:val="-2"/>
          <w:lang w:val="es-MX"/>
        </w:rPr>
        <w:t>T</w:t>
      </w:r>
      <w:r w:rsidRPr="009658E3">
        <w:rPr>
          <w:color w:val="221F1F"/>
          <w:spacing w:val="-3"/>
          <w:lang w:val="es-MX"/>
        </w:rPr>
        <w:t>a</w:t>
      </w:r>
      <w:r w:rsidRPr="009658E3">
        <w:rPr>
          <w:color w:val="221F1F"/>
          <w:lang w:val="es-MX"/>
        </w:rPr>
        <w:t>b</w:t>
      </w:r>
      <w:r w:rsidRPr="009658E3">
        <w:rPr>
          <w:color w:val="221F1F"/>
          <w:spacing w:val="-3"/>
          <w:lang w:val="es-MX"/>
        </w:rPr>
        <w:t>a</w:t>
      </w:r>
      <w:r w:rsidRPr="009658E3">
        <w:rPr>
          <w:color w:val="221F1F"/>
          <w:lang w:val="es-MX"/>
        </w:rPr>
        <w:t>s</w:t>
      </w:r>
      <w:r w:rsidRPr="009658E3">
        <w:rPr>
          <w:color w:val="221F1F"/>
          <w:spacing w:val="-1"/>
          <w:lang w:val="es-MX"/>
        </w:rPr>
        <w:t>c</w:t>
      </w:r>
      <w:r w:rsidRPr="009658E3">
        <w:rPr>
          <w:color w:val="221F1F"/>
          <w:spacing w:val="-2"/>
          <w:lang w:val="es-MX"/>
        </w:rPr>
        <w:t>o</w:t>
      </w:r>
      <w:r w:rsidRPr="009658E3">
        <w:rPr>
          <w:color w:val="221F1F"/>
          <w:lang w:val="es-MX"/>
        </w:rPr>
        <w:t>,</w:t>
      </w:r>
      <w:r w:rsidRPr="009658E3">
        <w:rPr>
          <w:color w:val="221F1F"/>
          <w:spacing w:val="41"/>
          <w:lang w:val="es-MX"/>
        </w:rPr>
        <w:t xml:space="preserve"> </w:t>
      </w:r>
      <w:r w:rsidRPr="009658E3">
        <w:rPr>
          <w:color w:val="221F1F"/>
          <w:spacing w:val="-5"/>
          <w:lang w:val="es-MX"/>
        </w:rPr>
        <w:t>c</w:t>
      </w:r>
      <w:r w:rsidRPr="009658E3">
        <w:rPr>
          <w:color w:val="221F1F"/>
          <w:lang w:val="es-MX"/>
        </w:rPr>
        <w:t>o</w:t>
      </w:r>
      <w:r w:rsidRPr="009658E3">
        <w:rPr>
          <w:color w:val="221F1F"/>
          <w:spacing w:val="-3"/>
          <w:lang w:val="es-MX"/>
        </w:rPr>
        <w:t>rr</w:t>
      </w:r>
      <w:r w:rsidRPr="009658E3">
        <w:rPr>
          <w:color w:val="221F1F"/>
          <w:lang w:val="es-MX"/>
        </w:rPr>
        <w:t>e</w:t>
      </w:r>
      <w:r w:rsidRPr="009658E3">
        <w:rPr>
          <w:color w:val="221F1F"/>
          <w:spacing w:val="-3"/>
          <w:lang w:val="es-MX"/>
        </w:rPr>
        <w:t>s</w:t>
      </w:r>
      <w:r w:rsidRPr="009658E3">
        <w:rPr>
          <w:color w:val="221F1F"/>
          <w:spacing w:val="-2"/>
          <w:lang w:val="es-MX"/>
        </w:rPr>
        <w:t>p</w:t>
      </w:r>
      <w:r w:rsidRPr="009658E3">
        <w:rPr>
          <w:color w:val="221F1F"/>
          <w:lang w:val="es-MX"/>
        </w:rPr>
        <w:t>o</w:t>
      </w:r>
      <w:r w:rsidRPr="009658E3">
        <w:rPr>
          <w:color w:val="221F1F"/>
          <w:spacing w:val="-2"/>
          <w:lang w:val="es-MX"/>
        </w:rPr>
        <w:t>nd</w:t>
      </w:r>
      <w:r w:rsidRPr="009658E3">
        <w:rPr>
          <w:color w:val="221F1F"/>
          <w:lang w:val="es-MX"/>
        </w:rPr>
        <w:t>i</w:t>
      </w:r>
      <w:r w:rsidRPr="009658E3">
        <w:rPr>
          <w:color w:val="221F1F"/>
          <w:spacing w:val="-2"/>
          <w:lang w:val="es-MX"/>
        </w:rPr>
        <w:t>ent</w:t>
      </w:r>
      <w:r w:rsidRPr="009658E3">
        <w:rPr>
          <w:color w:val="221F1F"/>
          <w:lang w:val="es-MX"/>
        </w:rPr>
        <w:t>es</w:t>
      </w:r>
      <w:r w:rsidRPr="009658E3">
        <w:rPr>
          <w:color w:val="221F1F"/>
          <w:spacing w:val="40"/>
          <w:lang w:val="es-MX"/>
        </w:rPr>
        <w:t xml:space="preserve"> </w:t>
      </w:r>
      <w:r w:rsidRPr="009658E3">
        <w:rPr>
          <w:color w:val="221F1F"/>
          <w:lang w:val="es-MX"/>
        </w:rPr>
        <w:t>a</w:t>
      </w:r>
      <w:r w:rsidRPr="009658E3">
        <w:rPr>
          <w:color w:val="221F1F"/>
          <w:spacing w:val="41"/>
          <w:lang w:val="es-MX"/>
        </w:rPr>
        <w:t xml:space="preserve"> </w:t>
      </w:r>
      <w:r w:rsidRPr="009658E3">
        <w:rPr>
          <w:color w:val="221F1F"/>
          <w:spacing w:val="-3"/>
          <w:lang w:val="es-MX"/>
        </w:rPr>
        <w:t>l</w:t>
      </w:r>
      <w:r w:rsidRPr="009658E3">
        <w:rPr>
          <w:color w:val="221F1F"/>
          <w:lang w:val="es-MX"/>
        </w:rPr>
        <w:t>os</w:t>
      </w:r>
      <w:r w:rsidRPr="009658E3">
        <w:rPr>
          <w:color w:val="221F1F"/>
          <w:spacing w:val="36"/>
          <w:lang w:val="es-MX"/>
        </w:rPr>
        <w:t xml:space="preserve"> </w:t>
      </w:r>
      <w:r w:rsidRPr="009658E3">
        <w:rPr>
          <w:color w:val="221F1F"/>
          <w:lang w:val="es-MX"/>
        </w:rPr>
        <w:t>e</w:t>
      </w:r>
      <w:r w:rsidRPr="009658E3">
        <w:rPr>
          <w:color w:val="221F1F"/>
          <w:spacing w:val="-2"/>
          <w:lang w:val="es-MX"/>
        </w:rPr>
        <w:t>je</w:t>
      </w:r>
      <w:r w:rsidRPr="009658E3">
        <w:rPr>
          <w:color w:val="221F1F"/>
          <w:lang w:val="es-MX"/>
        </w:rPr>
        <w:t>rci</w:t>
      </w:r>
      <w:r w:rsidRPr="009658E3">
        <w:rPr>
          <w:color w:val="221F1F"/>
          <w:spacing w:val="-5"/>
          <w:lang w:val="es-MX"/>
        </w:rPr>
        <w:t>c</w:t>
      </w:r>
      <w:r w:rsidRPr="009658E3">
        <w:rPr>
          <w:color w:val="221F1F"/>
          <w:spacing w:val="-3"/>
          <w:lang w:val="es-MX"/>
        </w:rPr>
        <w:t>i</w:t>
      </w:r>
      <w:r w:rsidRPr="009658E3">
        <w:rPr>
          <w:color w:val="221F1F"/>
          <w:lang w:val="es-MX"/>
        </w:rPr>
        <w:t>os</w:t>
      </w:r>
      <w:r w:rsidRPr="009658E3">
        <w:rPr>
          <w:color w:val="221F1F"/>
          <w:spacing w:val="40"/>
          <w:lang w:val="es-MX"/>
        </w:rPr>
        <w:t xml:space="preserve"> </w:t>
      </w:r>
      <w:r w:rsidRPr="009658E3">
        <w:rPr>
          <w:color w:val="221F1F"/>
          <w:lang w:val="es-MX"/>
        </w:rPr>
        <w:t>2</w:t>
      </w:r>
      <w:r w:rsidRPr="009658E3">
        <w:rPr>
          <w:color w:val="221F1F"/>
          <w:spacing w:val="-1"/>
          <w:lang w:val="es-MX"/>
        </w:rPr>
        <w:t>0</w:t>
      </w:r>
      <w:r w:rsidRPr="009658E3">
        <w:rPr>
          <w:color w:val="221F1F"/>
          <w:spacing w:val="-2"/>
          <w:lang w:val="es-MX"/>
        </w:rPr>
        <w:t>1</w:t>
      </w:r>
      <w:r w:rsidRPr="009658E3">
        <w:rPr>
          <w:color w:val="221F1F"/>
          <w:lang w:val="es-MX"/>
        </w:rPr>
        <w:t>1,</w:t>
      </w:r>
      <w:r w:rsidRPr="009658E3">
        <w:rPr>
          <w:color w:val="221F1F"/>
          <w:w w:val="99"/>
          <w:lang w:val="es-MX"/>
        </w:rPr>
        <w:t xml:space="preserve"> </w:t>
      </w:r>
      <w:r w:rsidRPr="009658E3">
        <w:rPr>
          <w:color w:val="221F1F"/>
          <w:lang w:val="es-MX"/>
        </w:rPr>
        <w:t>2012,</w:t>
      </w:r>
      <w:r w:rsidRPr="009658E3">
        <w:rPr>
          <w:color w:val="221F1F"/>
          <w:spacing w:val="-15"/>
          <w:lang w:val="es-MX"/>
        </w:rPr>
        <w:t xml:space="preserve"> </w:t>
      </w:r>
      <w:r w:rsidRPr="009658E3">
        <w:rPr>
          <w:color w:val="221F1F"/>
          <w:spacing w:val="-2"/>
          <w:lang w:val="es-MX"/>
        </w:rPr>
        <w:t>201</w:t>
      </w:r>
      <w:r w:rsidRPr="009658E3">
        <w:rPr>
          <w:color w:val="221F1F"/>
          <w:lang w:val="es-MX"/>
        </w:rPr>
        <w:t>3</w:t>
      </w:r>
      <w:r w:rsidRPr="009658E3">
        <w:rPr>
          <w:color w:val="221F1F"/>
          <w:spacing w:val="-9"/>
          <w:lang w:val="es-MX"/>
        </w:rPr>
        <w:t xml:space="preserve"> </w:t>
      </w:r>
      <w:r w:rsidRPr="009658E3">
        <w:rPr>
          <w:color w:val="221F1F"/>
          <w:lang w:val="es-MX"/>
        </w:rPr>
        <w:t>y</w:t>
      </w:r>
      <w:r w:rsidRPr="009658E3">
        <w:rPr>
          <w:color w:val="221F1F"/>
          <w:spacing w:val="-15"/>
          <w:lang w:val="es-MX"/>
        </w:rPr>
        <w:t xml:space="preserve"> </w:t>
      </w:r>
      <w:r w:rsidRPr="009658E3">
        <w:rPr>
          <w:color w:val="221F1F"/>
          <w:spacing w:val="-2"/>
          <w:lang w:val="es-MX"/>
        </w:rPr>
        <w:t>20</w:t>
      </w:r>
      <w:r w:rsidRPr="009658E3">
        <w:rPr>
          <w:color w:val="221F1F"/>
          <w:lang w:val="es-MX"/>
        </w:rPr>
        <w:t>1</w:t>
      </w:r>
      <w:r w:rsidRPr="009658E3">
        <w:rPr>
          <w:color w:val="221F1F"/>
          <w:spacing w:val="-1"/>
          <w:lang w:val="es-MX"/>
        </w:rPr>
        <w:t>4</w:t>
      </w:r>
      <w:r w:rsidRPr="009658E3">
        <w:rPr>
          <w:color w:val="221F1F"/>
          <w:lang w:val="es-MX"/>
        </w:rPr>
        <w:t>.</w:t>
      </w:r>
    </w:p>
    <w:p w:rsidR="00490F3B" w:rsidRPr="009658E3" w:rsidRDefault="00490F3B" w:rsidP="00490F3B">
      <w:pPr>
        <w:spacing w:before="2" w:line="120" w:lineRule="exact"/>
        <w:rPr>
          <w:sz w:val="12"/>
          <w:szCs w:val="12"/>
        </w:rPr>
      </w:pPr>
    </w:p>
    <w:p w:rsidR="00490F3B" w:rsidRPr="009658E3" w:rsidRDefault="00490F3B" w:rsidP="00490F3B">
      <w:pPr>
        <w:pStyle w:val="Textoindependiente"/>
        <w:spacing w:line="276" w:lineRule="auto"/>
        <w:ind w:left="1330" w:right="694"/>
        <w:jc w:val="both"/>
        <w:rPr>
          <w:lang w:val="es-MX"/>
        </w:rPr>
      </w:pPr>
      <w:r w:rsidRPr="009658E3">
        <w:rPr>
          <w:color w:val="221F1F"/>
          <w:lang w:val="es-MX"/>
        </w:rPr>
        <w:t>Por</w:t>
      </w:r>
      <w:r w:rsidRPr="009658E3">
        <w:rPr>
          <w:color w:val="221F1F"/>
          <w:spacing w:val="5"/>
          <w:lang w:val="es-MX"/>
        </w:rPr>
        <w:t xml:space="preserve"> </w:t>
      </w:r>
      <w:r w:rsidRPr="009658E3">
        <w:rPr>
          <w:color w:val="221F1F"/>
          <w:lang w:val="es-MX"/>
        </w:rPr>
        <w:t>el</w:t>
      </w:r>
      <w:r w:rsidRPr="009658E3">
        <w:rPr>
          <w:color w:val="221F1F"/>
          <w:spacing w:val="4"/>
          <w:lang w:val="es-MX"/>
        </w:rPr>
        <w:t xml:space="preserve"> </w:t>
      </w:r>
      <w:r w:rsidRPr="009658E3">
        <w:rPr>
          <w:color w:val="221F1F"/>
          <w:spacing w:val="-2"/>
          <w:lang w:val="es-MX"/>
        </w:rPr>
        <w:t>p</w:t>
      </w:r>
      <w:r w:rsidRPr="009658E3">
        <w:rPr>
          <w:color w:val="221F1F"/>
          <w:lang w:val="es-MX"/>
        </w:rPr>
        <w:t>e</w:t>
      </w:r>
      <w:r w:rsidRPr="009658E3">
        <w:rPr>
          <w:color w:val="221F1F"/>
          <w:spacing w:val="-2"/>
          <w:lang w:val="es-MX"/>
        </w:rPr>
        <w:t>r</w:t>
      </w:r>
      <w:r w:rsidRPr="009658E3">
        <w:rPr>
          <w:color w:val="221F1F"/>
          <w:spacing w:val="-3"/>
          <w:lang w:val="es-MX"/>
        </w:rPr>
        <w:t>i</w:t>
      </w:r>
      <w:r w:rsidRPr="009658E3">
        <w:rPr>
          <w:color w:val="221F1F"/>
          <w:lang w:val="es-MX"/>
        </w:rPr>
        <w:t>o</w:t>
      </w:r>
      <w:r w:rsidRPr="009658E3">
        <w:rPr>
          <w:color w:val="221F1F"/>
          <w:spacing w:val="-2"/>
          <w:lang w:val="es-MX"/>
        </w:rPr>
        <w:t>d</w:t>
      </w:r>
      <w:r w:rsidRPr="009658E3">
        <w:rPr>
          <w:color w:val="221F1F"/>
          <w:lang w:val="es-MX"/>
        </w:rPr>
        <w:t>o</w:t>
      </w:r>
      <w:r w:rsidRPr="009658E3">
        <w:rPr>
          <w:color w:val="221F1F"/>
          <w:spacing w:val="8"/>
          <w:lang w:val="es-MX"/>
        </w:rPr>
        <w:t xml:space="preserve"> </w:t>
      </w:r>
      <w:r w:rsidRPr="009658E3">
        <w:rPr>
          <w:color w:val="221F1F"/>
          <w:spacing w:val="-5"/>
          <w:lang w:val="es-MX"/>
        </w:rPr>
        <w:t>c</w:t>
      </w:r>
      <w:r w:rsidRPr="009658E3">
        <w:rPr>
          <w:color w:val="221F1F"/>
          <w:spacing w:val="-2"/>
          <w:lang w:val="es-MX"/>
        </w:rPr>
        <w:t>o</w:t>
      </w:r>
      <w:r w:rsidRPr="009658E3">
        <w:rPr>
          <w:color w:val="221F1F"/>
          <w:lang w:val="es-MX"/>
        </w:rPr>
        <w:t>m</w:t>
      </w:r>
      <w:r w:rsidRPr="009658E3">
        <w:rPr>
          <w:color w:val="221F1F"/>
          <w:spacing w:val="-1"/>
          <w:lang w:val="es-MX"/>
        </w:rPr>
        <w:t>p</w:t>
      </w:r>
      <w:r w:rsidRPr="009658E3">
        <w:rPr>
          <w:color w:val="221F1F"/>
          <w:spacing w:val="-3"/>
          <w:lang w:val="es-MX"/>
        </w:rPr>
        <w:t>r</w:t>
      </w:r>
      <w:r w:rsidRPr="009658E3">
        <w:rPr>
          <w:color w:val="221F1F"/>
          <w:spacing w:val="-2"/>
          <w:lang w:val="es-MX"/>
        </w:rPr>
        <w:t>e</w:t>
      </w:r>
      <w:r w:rsidRPr="009658E3">
        <w:rPr>
          <w:color w:val="221F1F"/>
          <w:lang w:val="es-MX"/>
        </w:rPr>
        <w:t>n</w:t>
      </w:r>
      <w:r w:rsidRPr="009658E3">
        <w:rPr>
          <w:color w:val="221F1F"/>
          <w:spacing w:val="-2"/>
          <w:lang w:val="es-MX"/>
        </w:rPr>
        <w:t>d</w:t>
      </w:r>
      <w:r w:rsidRPr="009658E3">
        <w:rPr>
          <w:color w:val="221F1F"/>
          <w:lang w:val="es-MX"/>
        </w:rPr>
        <w:t>i</w:t>
      </w:r>
      <w:r w:rsidRPr="009658E3">
        <w:rPr>
          <w:color w:val="221F1F"/>
          <w:spacing w:val="-2"/>
          <w:lang w:val="es-MX"/>
        </w:rPr>
        <w:t>d</w:t>
      </w:r>
      <w:r w:rsidRPr="009658E3">
        <w:rPr>
          <w:color w:val="221F1F"/>
          <w:lang w:val="es-MX"/>
        </w:rPr>
        <w:t>o</w:t>
      </w:r>
      <w:r w:rsidRPr="009658E3">
        <w:rPr>
          <w:color w:val="221F1F"/>
          <w:spacing w:val="7"/>
          <w:lang w:val="es-MX"/>
        </w:rPr>
        <w:t xml:space="preserve"> </w:t>
      </w:r>
      <w:r w:rsidRPr="009658E3">
        <w:rPr>
          <w:color w:val="221F1F"/>
          <w:spacing w:val="-2"/>
          <w:lang w:val="es-MX"/>
        </w:rPr>
        <w:t>d</w:t>
      </w:r>
      <w:r w:rsidRPr="009658E3">
        <w:rPr>
          <w:color w:val="221F1F"/>
          <w:lang w:val="es-MX"/>
        </w:rPr>
        <w:t>el</w:t>
      </w:r>
      <w:r w:rsidRPr="009658E3">
        <w:rPr>
          <w:color w:val="221F1F"/>
          <w:spacing w:val="6"/>
          <w:lang w:val="es-MX"/>
        </w:rPr>
        <w:t xml:space="preserve"> </w:t>
      </w:r>
      <w:r w:rsidRPr="009658E3">
        <w:rPr>
          <w:color w:val="221F1F"/>
          <w:lang w:val="es-MX"/>
        </w:rPr>
        <w:t>01</w:t>
      </w:r>
      <w:r w:rsidRPr="009658E3">
        <w:rPr>
          <w:color w:val="221F1F"/>
          <w:spacing w:val="5"/>
          <w:lang w:val="es-MX"/>
        </w:rPr>
        <w:t xml:space="preserve"> </w:t>
      </w:r>
      <w:r w:rsidRPr="009658E3">
        <w:rPr>
          <w:color w:val="221F1F"/>
          <w:spacing w:val="-2"/>
          <w:lang w:val="es-MX"/>
        </w:rPr>
        <w:t>d</w:t>
      </w:r>
      <w:r w:rsidRPr="009658E3">
        <w:rPr>
          <w:color w:val="221F1F"/>
          <w:lang w:val="es-MX"/>
        </w:rPr>
        <w:t>e</w:t>
      </w:r>
      <w:r w:rsidRPr="009658E3">
        <w:rPr>
          <w:color w:val="221F1F"/>
          <w:spacing w:val="9"/>
          <w:lang w:val="es-MX"/>
        </w:rPr>
        <w:t xml:space="preserve"> </w:t>
      </w:r>
      <w:r w:rsidRPr="009658E3">
        <w:rPr>
          <w:color w:val="221F1F"/>
          <w:spacing w:val="-2"/>
          <w:lang w:val="es-MX"/>
        </w:rPr>
        <w:t>en</w:t>
      </w:r>
      <w:r w:rsidRPr="009658E3">
        <w:rPr>
          <w:color w:val="221F1F"/>
          <w:lang w:val="es-MX"/>
        </w:rPr>
        <w:t>e</w:t>
      </w:r>
      <w:r w:rsidRPr="009658E3">
        <w:rPr>
          <w:color w:val="221F1F"/>
          <w:spacing w:val="-2"/>
          <w:lang w:val="es-MX"/>
        </w:rPr>
        <w:t>r</w:t>
      </w:r>
      <w:r w:rsidRPr="009658E3">
        <w:rPr>
          <w:color w:val="221F1F"/>
          <w:lang w:val="es-MX"/>
        </w:rPr>
        <w:t>o</w:t>
      </w:r>
      <w:r w:rsidRPr="009658E3">
        <w:rPr>
          <w:color w:val="221F1F"/>
          <w:spacing w:val="8"/>
          <w:lang w:val="es-MX"/>
        </w:rPr>
        <w:t xml:space="preserve"> </w:t>
      </w:r>
      <w:r w:rsidRPr="009658E3">
        <w:rPr>
          <w:color w:val="221F1F"/>
          <w:lang w:val="es-MX"/>
        </w:rPr>
        <w:t>al</w:t>
      </w:r>
      <w:r w:rsidRPr="009658E3">
        <w:rPr>
          <w:color w:val="221F1F"/>
          <w:spacing w:val="3"/>
          <w:lang w:val="es-MX"/>
        </w:rPr>
        <w:t xml:space="preserve"> </w:t>
      </w:r>
      <w:r w:rsidRPr="009658E3">
        <w:rPr>
          <w:color w:val="221F1F"/>
          <w:spacing w:val="-2"/>
          <w:lang w:val="es-MX"/>
        </w:rPr>
        <w:t>3</w:t>
      </w:r>
      <w:r w:rsidRPr="009658E3">
        <w:rPr>
          <w:color w:val="221F1F"/>
          <w:lang w:val="es-MX"/>
        </w:rPr>
        <w:t>1</w:t>
      </w:r>
      <w:r w:rsidRPr="009658E3">
        <w:rPr>
          <w:color w:val="221F1F"/>
          <w:spacing w:val="4"/>
          <w:lang w:val="es-MX"/>
        </w:rPr>
        <w:t xml:space="preserve"> </w:t>
      </w:r>
      <w:r w:rsidRPr="009658E3">
        <w:rPr>
          <w:color w:val="221F1F"/>
          <w:spacing w:val="1"/>
          <w:lang w:val="es-MX"/>
        </w:rPr>
        <w:t>d</w:t>
      </w:r>
      <w:r w:rsidRPr="009658E3">
        <w:rPr>
          <w:color w:val="221F1F"/>
          <w:lang w:val="es-MX"/>
        </w:rPr>
        <w:t>e</w:t>
      </w:r>
      <w:r w:rsidRPr="009658E3">
        <w:rPr>
          <w:color w:val="221F1F"/>
          <w:spacing w:val="5"/>
          <w:lang w:val="es-MX"/>
        </w:rPr>
        <w:t xml:space="preserve"> </w:t>
      </w:r>
      <w:r w:rsidRPr="009658E3">
        <w:rPr>
          <w:color w:val="221F1F"/>
          <w:lang w:val="es-MX"/>
        </w:rPr>
        <w:t>di</w:t>
      </w:r>
      <w:r w:rsidRPr="009658E3">
        <w:rPr>
          <w:color w:val="221F1F"/>
          <w:spacing w:val="-3"/>
          <w:lang w:val="es-MX"/>
        </w:rPr>
        <w:t>ci</w:t>
      </w:r>
      <w:r w:rsidRPr="009658E3">
        <w:rPr>
          <w:color w:val="221F1F"/>
          <w:lang w:val="es-MX"/>
        </w:rPr>
        <w:t>e</w:t>
      </w:r>
      <w:r w:rsidRPr="009658E3">
        <w:rPr>
          <w:color w:val="221F1F"/>
          <w:spacing w:val="-2"/>
          <w:lang w:val="es-MX"/>
        </w:rPr>
        <w:t>m</w:t>
      </w:r>
      <w:r w:rsidRPr="009658E3">
        <w:rPr>
          <w:color w:val="221F1F"/>
          <w:lang w:val="es-MX"/>
        </w:rPr>
        <w:t>b</w:t>
      </w:r>
      <w:r w:rsidRPr="009658E3">
        <w:rPr>
          <w:color w:val="221F1F"/>
          <w:spacing w:val="-3"/>
          <w:lang w:val="es-MX"/>
        </w:rPr>
        <w:t>r</w:t>
      </w:r>
      <w:r w:rsidRPr="009658E3">
        <w:rPr>
          <w:color w:val="221F1F"/>
          <w:lang w:val="es-MX"/>
        </w:rPr>
        <w:t>e</w:t>
      </w:r>
      <w:r w:rsidRPr="009658E3">
        <w:rPr>
          <w:color w:val="221F1F"/>
          <w:spacing w:val="4"/>
          <w:lang w:val="es-MX"/>
        </w:rPr>
        <w:t xml:space="preserve"> </w:t>
      </w:r>
      <w:r w:rsidRPr="009658E3">
        <w:rPr>
          <w:color w:val="221F1F"/>
          <w:spacing w:val="1"/>
          <w:lang w:val="es-MX"/>
        </w:rPr>
        <w:t>d</w:t>
      </w:r>
      <w:r w:rsidRPr="009658E3">
        <w:rPr>
          <w:color w:val="221F1F"/>
          <w:lang w:val="es-MX"/>
        </w:rPr>
        <w:t>e</w:t>
      </w:r>
      <w:r w:rsidRPr="009658E3">
        <w:rPr>
          <w:color w:val="221F1F"/>
          <w:spacing w:val="4"/>
          <w:lang w:val="es-MX"/>
        </w:rPr>
        <w:t xml:space="preserve"> </w:t>
      </w:r>
      <w:r w:rsidRPr="009658E3">
        <w:rPr>
          <w:color w:val="221F1F"/>
          <w:spacing w:val="-2"/>
          <w:lang w:val="es-MX"/>
        </w:rPr>
        <w:t>201</w:t>
      </w:r>
      <w:r w:rsidRPr="009658E3">
        <w:rPr>
          <w:color w:val="221F1F"/>
          <w:lang w:val="es-MX"/>
        </w:rPr>
        <w:t>7,</w:t>
      </w:r>
      <w:r w:rsidRPr="009658E3">
        <w:rPr>
          <w:color w:val="221F1F"/>
          <w:spacing w:val="6"/>
          <w:lang w:val="es-MX"/>
        </w:rPr>
        <w:t xml:space="preserve"> </w:t>
      </w:r>
      <w:r w:rsidRPr="009658E3">
        <w:rPr>
          <w:color w:val="221F1F"/>
          <w:spacing w:val="-3"/>
          <w:lang w:val="es-MX"/>
        </w:rPr>
        <w:t>s</w:t>
      </w:r>
      <w:r w:rsidRPr="009658E3">
        <w:rPr>
          <w:color w:val="221F1F"/>
          <w:lang w:val="es-MX"/>
        </w:rPr>
        <w:t>e</w:t>
      </w:r>
      <w:r w:rsidRPr="009658E3">
        <w:rPr>
          <w:color w:val="221F1F"/>
          <w:spacing w:val="6"/>
          <w:lang w:val="es-MX"/>
        </w:rPr>
        <w:t xml:space="preserve"> </w:t>
      </w:r>
      <w:r w:rsidRPr="009658E3">
        <w:rPr>
          <w:color w:val="221F1F"/>
          <w:spacing w:val="-2"/>
          <w:lang w:val="es-MX"/>
        </w:rPr>
        <w:t>o</w:t>
      </w:r>
      <w:r w:rsidRPr="009658E3">
        <w:rPr>
          <w:color w:val="221F1F"/>
          <w:lang w:val="es-MX"/>
        </w:rPr>
        <w:t>t</w:t>
      </w:r>
      <w:r w:rsidRPr="009658E3">
        <w:rPr>
          <w:color w:val="221F1F"/>
          <w:spacing w:val="-2"/>
          <w:lang w:val="es-MX"/>
        </w:rPr>
        <w:t>o</w:t>
      </w:r>
      <w:r w:rsidRPr="009658E3">
        <w:rPr>
          <w:color w:val="221F1F"/>
          <w:lang w:val="es-MX"/>
        </w:rPr>
        <w:t>r</w:t>
      </w:r>
      <w:r w:rsidRPr="009658E3">
        <w:rPr>
          <w:color w:val="221F1F"/>
          <w:spacing w:val="-3"/>
          <w:lang w:val="es-MX"/>
        </w:rPr>
        <w:t>g</w:t>
      </w:r>
      <w:r w:rsidRPr="009658E3">
        <w:rPr>
          <w:color w:val="221F1F"/>
          <w:lang w:val="es-MX"/>
        </w:rPr>
        <w:t xml:space="preserve">a </w:t>
      </w:r>
      <w:r w:rsidRPr="009658E3">
        <w:rPr>
          <w:color w:val="221F1F"/>
          <w:spacing w:val="1"/>
          <w:lang w:val="es-MX"/>
        </w:rPr>
        <w:t>u</w:t>
      </w:r>
      <w:r w:rsidRPr="009658E3">
        <w:rPr>
          <w:color w:val="221F1F"/>
          <w:lang w:val="es-MX"/>
        </w:rPr>
        <w:t>n</w:t>
      </w:r>
      <w:r w:rsidRPr="009658E3">
        <w:rPr>
          <w:color w:val="221F1F"/>
          <w:spacing w:val="21"/>
          <w:lang w:val="es-MX"/>
        </w:rPr>
        <w:t xml:space="preserve"> </w:t>
      </w:r>
      <w:r w:rsidRPr="009658E3">
        <w:rPr>
          <w:color w:val="221F1F"/>
          <w:lang w:val="es-MX"/>
        </w:rPr>
        <w:t>e</w:t>
      </w:r>
      <w:r w:rsidRPr="009658E3">
        <w:rPr>
          <w:color w:val="221F1F"/>
          <w:spacing w:val="-3"/>
          <w:lang w:val="es-MX"/>
        </w:rPr>
        <w:t>s</w:t>
      </w:r>
      <w:r w:rsidRPr="009658E3">
        <w:rPr>
          <w:color w:val="221F1F"/>
          <w:lang w:val="es-MX"/>
        </w:rPr>
        <w:t>t</w:t>
      </w:r>
      <w:r w:rsidRPr="009658E3">
        <w:rPr>
          <w:color w:val="221F1F"/>
          <w:spacing w:val="-3"/>
          <w:lang w:val="es-MX"/>
        </w:rPr>
        <w:t>ím</w:t>
      </w:r>
      <w:r w:rsidRPr="009658E3">
        <w:rPr>
          <w:color w:val="221F1F"/>
          <w:lang w:val="es-MX"/>
        </w:rPr>
        <w:t>u</w:t>
      </w:r>
      <w:r w:rsidRPr="009658E3">
        <w:rPr>
          <w:color w:val="221F1F"/>
          <w:spacing w:val="-3"/>
          <w:lang w:val="es-MX"/>
        </w:rPr>
        <w:t>l</w:t>
      </w:r>
      <w:r w:rsidRPr="009658E3">
        <w:rPr>
          <w:color w:val="221F1F"/>
          <w:lang w:val="es-MX"/>
        </w:rPr>
        <w:t>o</w:t>
      </w:r>
      <w:r w:rsidRPr="009658E3">
        <w:rPr>
          <w:color w:val="221F1F"/>
          <w:spacing w:val="21"/>
          <w:lang w:val="es-MX"/>
        </w:rPr>
        <w:t xml:space="preserve"> </w:t>
      </w:r>
      <w:r w:rsidRPr="009658E3">
        <w:rPr>
          <w:color w:val="221F1F"/>
          <w:lang w:val="es-MX"/>
        </w:rPr>
        <w:t>fi</w:t>
      </w:r>
      <w:r w:rsidRPr="009658E3">
        <w:rPr>
          <w:color w:val="221F1F"/>
          <w:spacing w:val="-3"/>
          <w:lang w:val="es-MX"/>
        </w:rPr>
        <w:t>s</w:t>
      </w:r>
      <w:r w:rsidRPr="009658E3">
        <w:rPr>
          <w:color w:val="221F1F"/>
          <w:spacing w:val="-1"/>
          <w:lang w:val="es-MX"/>
        </w:rPr>
        <w:t>c</w:t>
      </w:r>
      <w:r w:rsidRPr="009658E3">
        <w:rPr>
          <w:color w:val="221F1F"/>
          <w:spacing w:val="-3"/>
          <w:lang w:val="es-MX"/>
        </w:rPr>
        <w:t>a</w:t>
      </w:r>
      <w:r w:rsidRPr="009658E3">
        <w:rPr>
          <w:color w:val="221F1F"/>
          <w:lang w:val="es-MX"/>
        </w:rPr>
        <w:t>l</w:t>
      </w:r>
      <w:r w:rsidRPr="009658E3">
        <w:rPr>
          <w:color w:val="221F1F"/>
          <w:spacing w:val="21"/>
          <w:lang w:val="es-MX"/>
        </w:rPr>
        <w:t xml:space="preserve"> </w:t>
      </w:r>
      <w:r w:rsidRPr="009658E3">
        <w:rPr>
          <w:color w:val="221F1F"/>
          <w:lang w:val="es-MX"/>
        </w:rPr>
        <w:t>p</w:t>
      </w:r>
      <w:r w:rsidRPr="009658E3">
        <w:rPr>
          <w:color w:val="221F1F"/>
          <w:spacing w:val="-3"/>
          <w:lang w:val="es-MX"/>
        </w:rPr>
        <w:t>a</w:t>
      </w:r>
      <w:r w:rsidRPr="009658E3">
        <w:rPr>
          <w:color w:val="221F1F"/>
          <w:lang w:val="es-MX"/>
        </w:rPr>
        <w:t>ra</w:t>
      </w:r>
      <w:r w:rsidRPr="009658E3">
        <w:rPr>
          <w:color w:val="221F1F"/>
          <w:spacing w:val="21"/>
          <w:lang w:val="es-MX"/>
        </w:rPr>
        <w:t xml:space="preserve"> </w:t>
      </w:r>
      <w:r w:rsidRPr="009658E3">
        <w:rPr>
          <w:color w:val="221F1F"/>
          <w:spacing w:val="-3"/>
          <w:lang w:val="es-MX"/>
        </w:rPr>
        <w:t>l</w:t>
      </w:r>
      <w:r w:rsidRPr="009658E3">
        <w:rPr>
          <w:color w:val="221F1F"/>
          <w:lang w:val="es-MX"/>
        </w:rPr>
        <w:t>as</w:t>
      </w:r>
      <w:r w:rsidRPr="009658E3">
        <w:rPr>
          <w:color w:val="221F1F"/>
          <w:spacing w:val="20"/>
          <w:lang w:val="es-MX"/>
        </w:rPr>
        <w:t xml:space="preserve"> </w:t>
      </w:r>
      <w:r w:rsidRPr="009658E3">
        <w:rPr>
          <w:color w:val="221F1F"/>
          <w:spacing w:val="-2"/>
          <w:lang w:val="es-MX"/>
        </w:rPr>
        <w:t>p</w:t>
      </w:r>
      <w:r w:rsidRPr="009658E3">
        <w:rPr>
          <w:color w:val="221F1F"/>
          <w:lang w:val="es-MX"/>
        </w:rPr>
        <w:t>e</w:t>
      </w:r>
      <w:r w:rsidRPr="009658E3">
        <w:rPr>
          <w:color w:val="221F1F"/>
          <w:spacing w:val="-2"/>
          <w:lang w:val="es-MX"/>
        </w:rPr>
        <w:t>r</w:t>
      </w:r>
      <w:r w:rsidRPr="009658E3">
        <w:rPr>
          <w:color w:val="221F1F"/>
          <w:lang w:val="es-MX"/>
        </w:rPr>
        <w:t>s</w:t>
      </w:r>
      <w:r w:rsidRPr="009658E3">
        <w:rPr>
          <w:color w:val="221F1F"/>
          <w:spacing w:val="-3"/>
          <w:lang w:val="es-MX"/>
        </w:rPr>
        <w:t>o</w:t>
      </w:r>
      <w:r w:rsidRPr="009658E3">
        <w:rPr>
          <w:color w:val="221F1F"/>
          <w:spacing w:val="-2"/>
          <w:lang w:val="es-MX"/>
        </w:rPr>
        <w:t>n</w:t>
      </w:r>
      <w:r w:rsidRPr="009658E3">
        <w:rPr>
          <w:color w:val="221F1F"/>
          <w:lang w:val="es-MX"/>
        </w:rPr>
        <w:t>as</w:t>
      </w:r>
      <w:r w:rsidRPr="009658E3">
        <w:rPr>
          <w:color w:val="221F1F"/>
          <w:spacing w:val="20"/>
          <w:lang w:val="es-MX"/>
        </w:rPr>
        <w:t xml:space="preserve"> </w:t>
      </w:r>
      <w:r w:rsidRPr="009658E3">
        <w:rPr>
          <w:color w:val="221F1F"/>
          <w:spacing w:val="-2"/>
          <w:lang w:val="es-MX"/>
        </w:rPr>
        <w:t>f</w:t>
      </w:r>
      <w:r w:rsidRPr="009658E3">
        <w:rPr>
          <w:color w:val="221F1F"/>
          <w:lang w:val="es-MX"/>
        </w:rPr>
        <w:t>í</w:t>
      </w:r>
      <w:r w:rsidRPr="009658E3">
        <w:rPr>
          <w:color w:val="221F1F"/>
          <w:spacing w:val="-3"/>
          <w:lang w:val="es-MX"/>
        </w:rPr>
        <w:t>s</w:t>
      </w:r>
      <w:r w:rsidRPr="009658E3">
        <w:rPr>
          <w:color w:val="221F1F"/>
          <w:lang w:val="es-MX"/>
        </w:rPr>
        <w:t>i</w:t>
      </w:r>
      <w:r w:rsidRPr="009658E3">
        <w:rPr>
          <w:color w:val="221F1F"/>
          <w:spacing w:val="-1"/>
          <w:lang w:val="es-MX"/>
        </w:rPr>
        <w:t>c</w:t>
      </w:r>
      <w:r w:rsidRPr="009658E3">
        <w:rPr>
          <w:color w:val="221F1F"/>
          <w:spacing w:val="-3"/>
          <w:lang w:val="es-MX"/>
        </w:rPr>
        <w:t>a</w:t>
      </w:r>
      <w:r w:rsidRPr="009658E3">
        <w:rPr>
          <w:color w:val="221F1F"/>
          <w:lang w:val="es-MX"/>
        </w:rPr>
        <w:t>s</w:t>
      </w:r>
      <w:r w:rsidRPr="009658E3">
        <w:rPr>
          <w:color w:val="221F1F"/>
          <w:spacing w:val="22"/>
          <w:lang w:val="es-MX"/>
        </w:rPr>
        <w:t xml:space="preserve"> </w:t>
      </w:r>
      <w:r w:rsidRPr="009658E3">
        <w:rPr>
          <w:color w:val="221F1F"/>
          <w:lang w:val="es-MX"/>
        </w:rPr>
        <w:t>o</w:t>
      </w:r>
      <w:r w:rsidRPr="009658E3">
        <w:rPr>
          <w:color w:val="221F1F"/>
          <w:spacing w:val="21"/>
          <w:lang w:val="es-MX"/>
        </w:rPr>
        <w:t xml:space="preserve"> </w:t>
      </w:r>
      <w:r w:rsidRPr="009658E3">
        <w:rPr>
          <w:color w:val="221F1F"/>
          <w:spacing w:val="-3"/>
          <w:lang w:val="es-MX"/>
        </w:rPr>
        <w:t>j</w:t>
      </w:r>
      <w:r w:rsidRPr="009658E3">
        <w:rPr>
          <w:color w:val="221F1F"/>
          <w:lang w:val="es-MX"/>
        </w:rPr>
        <w:t>u</w:t>
      </w:r>
      <w:r w:rsidRPr="009658E3">
        <w:rPr>
          <w:color w:val="221F1F"/>
          <w:spacing w:val="-3"/>
          <w:lang w:val="es-MX"/>
        </w:rPr>
        <w:t>rí</w:t>
      </w:r>
      <w:r w:rsidRPr="009658E3">
        <w:rPr>
          <w:color w:val="221F1F"/>
          <w:lang w:val="es-MX"/>
        </w:rPr>
        <w:t>di</w:t>
      </w:r>
      <w:r w:rsidRPr="009658E3">
        <w:rPr>
          <w:color w:val="221F1F"/>
          <w:spacing w:val="-3"/>
          <w:lang w:val="es-MX"/>
        </w:rPr>
        <w:t>c</w:t>
      </w:r>
      <w:r w:rsidRPr="009658E3">
        <w:rPr>
          <w:color w:val="221F1F"/>
          <w:spacing w:val="-2"/>
          <w:lang w:val="es-MX"/>
        </w:rPr>
        <w:t>o</w:t>
      </w:r>
      <w:r w:rsidRPr="009658E3">
        <w:rPr>
          <w:color w:val="221F1F"/>
          <w:lang w:val="es-MX"/>
        </w:rPr>
        <w:t>-</w:t>
      </w:r>
      <w:r w:rsidRPr="009658E3">
        <w:rPr>
          <w:color w:val="221F1F"/>
          <w:spacing w:val="-5"/>
          <w:lang w:val="es-MX"/>
        </w:rPr>
        <w:t>c</w:t>
      </w:r>
      <w:r w:rsidRPr="009658E3">
        <w:rPr>
          <w:color w:val="221F1F"/>
          <w:lang w:val="es-MX"/>
        </w:rPr>
        <w:t>o</w:t>
      </w:r>
      <w:r w:rsidRPr="009658E3">
        <w:rPr>
          <w:color w:val="221F1F"/>
          <w:spacing w:val="-3"/>
          <w:lang w:val="es-MX"/>
        </w:rPr>
        <w:t>l</w:t>
      </w:r>
      <w:r w:rsidRPr="009658E3">
        <w:rPr>
          <w:color w:val="221F1F"/>
          <w:lang w:val="es-MX"/>
        </w:rPr>
        <w:t>e</w:t>
      </w:r>
      <w:r w:rsidRPr="009658E3">
        <w:rPr>
          <w:color w:val="221F1F"/>
          <w:spacing w:val="-3"/>
          <w:lang w:val="es-MX"/>
        </w:rPr>
        <w:t>c</w:t>
      </w:r>
      <w:r w:rsidRPr="009658E3">
        <w:rPr>
          <w:color w:val="221F1F"/>
          <w:lang w:val="es-MX"/>
        </w:rPr>
        <w:t>t</w:t>
      </w:r>
      <w:r w:rsidRPr="009658E3">
        <w:rPr>
          <w:color w:val="221F1F"/>
          <w:spacing w:val="-3"/>
          <w:lang w:val="es-MX"/>
        </w:rPr>
        <w:t>i</w:t>
      </w:r>
      <w:r w:rsidRPr="009658E3">
        <w:rPr>
          <w:color w:val="221F1F"/>
          <w:lang w:val="es-MX"/>
        </w:rPr>
        <w:t>va</w:t>
      </w:r>
      <w:r w:rsidRPr="009658E3">
        <w:rPr>
          <w:color w:val="221F1F"/>
          <w:spacing w:val="-3"/>
          <w:lang w:val="es-MX"/>
        </w:rPr>
        <w:t>s</w:t>
      </w:r>
      <w:r w:rsidRPr="009658E3">
        <w:rPr>
          <w:color w:val="221F1F"/>
          <w:lang w:val="es-MX"/>
        </w:rPr>
        <w:t>,</w:t>
      </w:r>
      <w:r w:rsidRPr="009658E3">
        <w:rPr>
          <w:color w:val="221F1F"/>
          <w:spacing w:val="21"/>
          <w:lang w:val="es-MX"/>
        </w:rPr>
        <w:t xml:space="preserve"> </w:t>
      </w:r>
      <w:r w:rsidRPr="009658E3">
        <w:rPr>
          <w:color w:val="221F1F"/>
          <w:spacing w:val="-5"/>
          <w:lang w:val="es-MX"/>
        </w:rPr>
        <w:t>c</w:t>
      </w:r>
      <w:r w:rsidRPr="009658E3">
        <w:rPr>
          <w:color w:val="221F1F"/>
          <w:lang w:val="es-MX"/>
        </w:rPr>
        <w:t>o</w:t>
      </w:r>
      <w:r w:rsidRPr="009658E3">
        <w:rPr>
          <w:color w:val="221F1F"/>
          <w:spacing w:val="-2"/>
          <w:lang w:val="es-MX"/>
        </w:rPr>
        <w:t>n</w:t>
      </w:r>
      <w:r w:rsidRPr="009658E3">
        <w:rPr>
          <w:color w:val="221F1F"/>
          <w:lang w:val="es-MX"/>
        </w:rPr>
        <w:t>s</w:t>
      </w:r>
      <w:r w:rsidRPr="009658E3">
        <w:rPr>
          <w:color w:val="221F1F"/>
          <w:spacing w:val="-3"/>
          <w:lang w:val="es-MX"/>
        </w:rPr>
        <w:t>i</w:t>
      </w:r>
      <w:r w:rsidRPr="009658E3">
        <w:rPr>
          <w:color w:val="221F1F"/>
          <w:lang w:val="es-MX"/>
        </w:rPr>
        <w:t>s</w:t>
      </w:r>
      <w:r w:rsidRPr="009658E3">
        <w:rPr>
          <w:color w:val="221F1F"/>
          <w:spacing w:val="-2"/>
          <w:lang w:val="es-MX"/>
        </w:rPr>
        <w:t>ten</w:t>
      </w:r>
      <w:r w:rsidRPr="009658E3">
        <w:rPr>
          <w:color w:val="221F1F"/>
          <w:lang w:val="es-MX"/>
        </w:rPr>
        <w:t>te</w:t>
      </w:r>
      <w:r w:rsidRPr="009658E3">
        <w:rPr>
          <w:color w:val="221F1F"/>
          <w:spacing w:val="22"/>
          <w:lang w:val="es-MX"/>
        </w:rPr>
        <w:t xml:space="preserve"> </w:t>
      </w:r>
      <w:r w:rsidRPr="009658E3">
        <w:rPr>
          <w:color w:val="221F1F"/>
          <w:spacing w:val="-2"/>
          <w:lang w:val="es-MX"/>
        </w:rPr>
        <w:t>e</w:t>
      </w:r>
      <w:r w:rsidRPr="009658E3">
        <w:rPr>
          <w:color w:val="221F1F"/>
          <w:lang w:val="es-MX"/>
        </w:rPr>
        <w:t>n</w:t>
      </w:r>
      <w:r w:rsidRPr="009658E3">
        <w:rPr>
          <w:color w:val="221F1F"/>
          <w:spacing w:val="21"/>
          <w:lang w:val="es-MX"/>
        </w:rPr>
        <w:t xml:space="preserve"> </w:t>
      </w:r>
      <w:r w:rsidRPr="009658E3">
        <w:rPr>
          <w:color w:val="221F1F"/>
          <w:spacing w:val="-2"/>
          <w:lang w:val="es-MX"/>
        </w:rPr>
        <w:t>un d</w:t>
      </w:r>
      <w:r w:rsidRPr="009658E3">
        <w:rPr>
          <w:color w:val="221F1F"/>
          <w:lang w:val="es-MX"/>
        </w:rPr>
        <w:t>es</w:t>
      </w:r>
      <w:r w:rsidRPr="009658E3">
        <w:rPr>
          <w:color w:val="221F1F"/>
          <w:spacing w:val="-3"/>
          <w:lang w:val="es-MX"/>
        </w:rPr>
        <w:t>c</w:t>
      </w:r>
      <w:r w:rsidRPr="009658E3">
        <w:rPr>
          <w:color w:val="221F1F"/>
          <w:lang w:val="es-MX"/>
        </w:rPr>
        <w:t>u</w:t>
      </w:r>
      <w:r w:rsidRPr="009658E3">
        <w:rPr>
          <w:color w:val="221F1F"/>
          <w:spacing w:val="-2"/>
          <w:lang w:val="es-MX"/>
        </w:rPr>
        <w:t>ent</w:t>
      </w:r>
      <w:r w:rsidRPr="009658E3">
        <w:rPr>
          <w:color w:val="221F1F"/>
          <w:lang w:val="es-MX"/>
        </w:rPr>
        <w:t>o</w:t>
      </w:r>
      <w:r w:rsidRPr="009658E3">
        <w:rPr>
          <w:color w:val="221F1F"/>
          <w:spacing w:val="22"/>
          <w:lang w:val="es-MX"/>
        </w:rPr>
        <w:t xml:space="preserve"> </w:t>
      </w:r>
      <w:r w:rsidRPr="009658E3">
        <w:rPr>
          <w:color w:val="221F1F"/>
          <w:lang w:val="es-MX"/>
        </w:rPr>
        <w:t>del</w:t>
      </w:r>
      <w:r w:rsidRPr="009658E3">
        <w:rPr>
          <w:color w:val="221F1F"/>
          <w:spacing w:val="21"/>
          <w:lang w:val="es-MX"/>
        </w:rPr>
        <w:t xml:space="preserve"> </w:t>
      </w:r>
      <w:r w:rsidRPr="009658E3">
        <w:rPr>
          <w:color w:val="221F1F"/>
          <w:spacing w:val="-2"/>
          <w:lang w:val="es-MX"/>
        </w:rPr>
        <w:t>1</w:t>
      </w:r>
      <w:r w:rsidRPr="009658E3">
        <w:rPr>
          <w:color w:val="221F1F"/>
          <w:lang w:val="es-MX"/>
        </w:rPr>
        <w:t>0</w:t>
      </w:r>
      <w:r w:rsidRPr="009658E3">
        <w:rPr>
          <w:color w:val="221F1F"/>
          <w:spacing w:val="1"/>
          <w:lang w:val="es-MX"/>
        </w:rPr>
        <w:t>0</w:t>
      </w:r>
      <w:r w:rsidRPr="009658E3">
        <w:rPr>
          <w:color w:val="221F1F"/>
          <w:lang w:val="es-MX"/>
        </w:rPr>
        <w:t>%</w:t>
      </w:r>
      <w:r w:rsidRPr="009658E3">
        <w:rPr>
          <w:color w:val="221F1F"/>
          <w:spacing w:val="21"/>
          <w:lang w:val="es-MX"/>
        </w:rPr>
        <w:t xml:space="preserve"> </w:t>
      </w:r>
      <w:r w:rsidRPr="009658E3">
        <w:rPr>
          <w:color w:val="221F1F"/>
          <w:spacing w:val="-3"/>
          <w:lang w:val="es-MX"/>
        </w:rPr>
        <w:t>s</w:t>
      </w:r>
      <w:r w:rsidRPr="009658E3">
        <w:rPr>
          <w:color w:val="221F1F"/>
          <w:spacing w:val="-2"/>
          <w:lang w:val="es-MX"/>
        </w:rPr>
        <w:t>ob</w:t>
      </w:r>
      <w:r w:rsidRPr="009658E3">
        <w:rPr>
          <w:color w:val="221F1F"/>
          <w:lang w:val="es-MX"/>
        </w:rPr>
        <w:t>re</w:t>
      </w:r>
      <w:r w:rsidRPr="009658E3">
        <w:rPr>
          <w:color w:val="221F1F"/>
          <w:spacing w:val="23"/>
          <w:lang w:val="es-MX"/>
        </w:rPr>
        <w:t xml:space="preserve"> </w:t>
      </w:r>
      <w:r w:rsidRPr="009658E3">
        <w:rPr>
          <w:color w:val="221F1F"/>
          <w:lang w:val="es-MX"/>
        </w:rPr>
        <w:t>l</w:t>
      </w:r>
      <w:r w:rsidRPr="009658E3">
        <w:rPr>
          <w:color w:val="221F1F"/>
          <w:spacing w:val="-2"/>
          <w:lang w:val="es-MX"/>
        </w:rPr>
        <w:t>o</w:t>
      </w:r>
      <w:r w:rsidRPr="009658E3">
        <w:rPr>
          <w:color w:val="221F1F"/>
          <w:lang w:val="es-MX"/>
        </w:rPr>
        <w:t>s</w:t>
      </w:r>
      <w:r w:rsidRPr="009658E3">
        <w:rPr>
          <w:color w:val="221F1F"/>
          <w:spacing w:val="24"/>
          <w:lang w:val="es-MX"/>
        </w:rPr>
        <w:t xml:space="preserve"> </w:t>
      </w:r>
      <w:r w:rsidRPr="009658E3">
        <w:rPr>
          <w:color w:val="221F1F"/>
          <w:spacing w:val="-3"/>
          <w:lang w:val="es-MX"/>
        </w:rPr>
        <w:t>r</w:t>
      </w:r>
      <w:r w:rsidRPr="009658E3">
        <w:rPr>
          <w:color w:val="221F1F"/>
          <w:lang w:val="es-MX"/>
        </w:rPr>
        <w:t>ec</w:t>
      </w:r>
      <w:r w:rsidRPr="009658E3">
        <w:rPr>
          <w:color w:val="221F1F"/>
          <w:spacing w:val="-3"/>
          <w:lang w:val="es-MX"/>
        </w:rPr>
        <w:t>a</w:t>
      </w:r>
      <w:r w:rsidRPr="009658E3">
        <w:rPr>
          <w:color w:val="221F1F"/>
          <w:lang w:val="es-MX"/>
        </w:rPr>
        <w:t>r</w:t>
      </w:r>
      <w:r w:rsidRPr="009658E3">
        <w:rPr>
          <w:color w:val="221F1F"/>
          <w:spacing w:val="-3"/>
          <w:lang w:val="es-MX"/>
        </w:rPr>
        <w:t>g</w:t>
      </w:r>
      <w:r w:rsidRPr="009658E3">
        <w:rPr>
          <w:color w:val="221F1F"/>
          <w:lang w:val="es-MX"/>
        </w:rPr>
        <w:t>o</w:t>
      </w:r>
      <w:r w:rsidRPr="009658E3">
        <w:rPr>
          <w:color w:val="221F1F"/>
          <w:spacing w:val="-3"/>
          <w:lang w:val="es-MX"/>
        </w:rPr>
        <w:t>s</w:t>
      </w:r>
      <w:r w:rsidRPr="009658E3">
        <w:rPr>
          <w:color w:val="221F1F"/>
          <w:lang w:val="es-MX"/>
        </w:rPr>
        <w:t>,</w:t>
      </w:r>
      <w:r w:rsidRPr="009658E3">
        <w:rPr>
          <w:color w:val="221F1F"/>
          <w:spacing w:val="25"/>
          <w:lang w:val="es-MX"/>
        </w:rPr>
        <w:t xml:space="preserve"> </w:t>
      </w:r>
      <w:r w:rsidRPr="009658E3">
        <w:rPr>
          <w:color w:val="221F1F"/>
          <w:spacing w:val="-3"/>
          <w:lang w:val="es-MX"/>
        </w:rPr>
        <w:t>m</w:t>
      </w:r>
      <w:r w:rsidRPr="009658E3">
        <w:rPr>
          <w:color w:val="221F1F"/>
          <w:spacing w:val="-2"/>
          <w:lang w:val="es-MX"/>
        </w:rPr>
        <w:t>u</w:t>
      </w:r>
      <w:r w:rsidRPr="009658E3">
        <w:rPr>
          <w:color w:val="221F1F"/>
          <w:lang w:val="es-MX"/>
        </w:rPr>
        <w:t>l</w:t>
      </w:r>
      <w:r w:rsidRPr="009658E3">
        <w:rPr>
          <w:color w:val="221F1F"/>
          <w:spacing w:val="-2"/>
          <w:lang w:val="es-MX"/>
        </w:rPr>
        <w:t>t</w:t>
      </w:r>
      <w:r w:rsidRPr="009658E3">
        <w:rPr>
          <w:color w:val="221F1F"/>
          <w:lang w:val="es-MX"/>
        </w:rPr>
        <w:t>as</w:t>
      </w:r>
      <w:r w:rsidRPr="009658E3">
        <w:rPr>
          <w:color w:val="221F1F"/>
          <w:spacing w:val="22"/>
          <w:lang w:val="es-MX"/>
        </w:rPr>
        <w:t xml:space="preserve"> </w:t>
      </w:r>
      <w:r w:rsidRPr="009658E3">
        <w:rPr>
          <w:color w:val="221F1F"/>
          <w:lang w:val="es-MX"/>
        </w:rPr>
        <w:t>y</w:t>
      </w:r>
      <w:r w:rsidRPr="009658E3">
        <w:rPr>
          <w:color w:val="221F1F"/>
          <w:spacing w:val="22"/>
          <w:lang w:val="es-MX"/>
        </w:rPr>
        <w:t xml:space="preserve"> </w:t>
      </w:r>
      <w:r w:rsidRPr="009658E3">
        <w:rPr>
          <w:color w:val="221F1F"/>
          <w:lang w:val="es-MX"/>
        </w:rPr>
        <w:t>g</w:t>
      </w:r>
      <w:r w:rsidRPr="009658E3">
        <w:rPr>
          <w:color w:val="221F1F"/>
          <w:spacing w:val="-3"/>
          <w:lang w:val="es-MX"/>
        </w:rPr>
        <w:t>a</w:t>
      </w:r>
      <w:r w:rsidRPr="009658E3">
        <w:rPr>
          <w:color w:val="221F1F"/>
          <w:lang w:val="es-MX"/>
        </w:rPr>
        <w:t>s</w:t>
      </w:r>
      <w:r w:rsidRPr="009658E3">
        <w:rPr>
          <w:color w:val="221F1F"/>
          <w:spacing w:val="-2"/>
          <w:lang w:val="es-MX"/>
        </w:rPr>
        <w:t>t</w:t>
      </w:r>
      <w:r w:rsidRPr="009658E3">
        <w:rPr>
          <w:color w:val="221F1F"/>
          <w:lang w:val="es-MX"/>
        </w:rPr>
        <w:t>os</w:t>
      </w:r>
      <w:r w:rsidRPr="009658E3">
        <w:rPr>
          <w:color w:val="221F1F"/>
          <w:spacing w:val="21"/>
          <w:lang w:val="es-MX"/>
        </w:rPr>
        <w:t xml:space="preserve"> </w:t>
      </w:r>
      <w:r w:rsidRPr="009658E3">
        <w:rPr>
          <w:color w:val="221F1F"/>
          <w:spacing w:val="1"/>
          <w:lang w:val="es-MX"/>
        </w:rPr>
        <w:t>d</w:t>
      </w:r>
      <w:r w:rsidRPr="009658E3">
        <w:rPr>
          <w:color w:val="221F1F"/>
          <w:lang w:val="es-MX"/>
        </w:rPr>
        <w:t>e</w:t>
      </w:r>
      <w:r w:rsidRPr="009658E3">
        <w:rPr>
          <w:color w:val="221F1F"/>
          <w:spacing w:val="21"/>
          <w:lang w:val="es-MX"/>
        </w:rPr>
        <w:t xml:space="preserve"> </w:t>
      </w:r>
      <w:r w:rsidRPr="009658E3">
        <w:rPr>
          <w:color w:val="221F1F"/>
          <w:lang w:val="es-MX"/>
        </w:rPr>
        <w:t>e</w:t>
      </w:r>
      <w:r w:rsidRPr="009658E3">
        <w:rPr>
          <w:color w:val="221F1F"/>
          <w:spacing w:val="-2"/>
          <w:lang w:val="es-MX"/>
        </w:rPr>
        <w:t>j</w:t>
      </w:r>
      <w:r w:rsidRPr="009658E3">
        <w:rPr>
          <w:color w:val="221F1F"/>
          <w:lang w:val="es-MX"/>
        </w:rPr>
        <w:t>e</w:t>
      </w:r>
      <w:r w:rsidRPr="009658E3">
        <w:rPr>
          <w:color w:val="221F1F"/>
          <w:spacing w:val="-3"/>
          <w:lang w:val="es-MX"/>
        </w:rPr>
        <w:t>c</w:t>
      </w:r>
      <w:r w:rsidRPr="009658E3">
        <w:rPr>
          <w:color w:val="221F1F"/>
          <w:lang w:val="es-MX"/>
        </w:rPr>
        <w:t>u</w:t>
      </w:r>
      <w:r w:rsidRPr="009658E3">
        <w:rPr>
          <w:color w:val="221F1F"/>
          <w:spacing w:val="-5"/>
          <w:lang w:val="es-MX"/>
        </w:rPr>
        <w:t>c</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26"/>
          <w:lang w:val="es-MX"/>
        </w:rPr>
        <w:t xml:space="preserve"> </w:t>
      </w:r>
      <w:r w:rsidRPr="009658E3">
        <w:rPr>
          <w:color w:val="221F1F"/>
          <w:spacing w:val="-1"/>
          <w:lang w:val="es-MX"/>
        </w:rPr>
        <w:t>c</w:t>
      </w:r>
      <w:r w:rsidRPr="009658E3">
        <w:rPr>
          <w:color w:val="221F1F"/>
          <w:spacing w:val="-3"/>
          <w:lang w:val="es-MX"/>
        </w:rPr>
        <w:t>a</w:t>
      </w:r>
      <w:r w:rsidRPr="009658E3">
        <w:rPr>
          <w:color w:val="221F1F"/>
          <w:spacing w:val="-2"/>
          <w:lang w:val="es-MX"/>
        </w:rPr>
        <w:t>u</w:t>
      </w:r>
      <w:r w:rsidRPr="009658E3">
        <w:rPr>
          <w:color w:val="221F1F"/>
          <w:lang w:val="es-MX"/>
        </w:rPr>
        <w:t>s</w:t>
      </w:r>
      <w:r w:rsidRPr="009658E3">
        <w:rPr>
          <w:color w:val="221F1F"/>
          <w:spacing w:val="-3"/>
          <w:lang w:val="es-MX"/>
        </w:rPr>
        <w:t>a</w:t>
      </w:r>
      <w:r w:rsidRPr="009658E3">
        <w:rPr>
          <w:color w:val="221F1F"/>
          <w:lang w:val="es-MX"/>
        </w:rPr>
        <w:t>d</w:t>
      </w:r>
      <w:r w:rsidRPr="009658E3">
        <w:rPr>
          <w:color w:val="221F1F"/>
          <w:spacing w:val="-2"/>
          <w:lang w:val="es-MX"/>
        </w:rPr>
        <w:t>o</w:t>
      </w:r>
      <w:r w:rsidRPr="009658E3">
        <w:rPr>
          <w:color w:val="221F1F"/>
          <w:lang w:val="es-MX"/>
        </w:rPr>
        <w:t>s</w:t>
      </w:r>
      <w:r w:rsidRPr="009658E3">
        <w:rPr>
          <w:color w:val="221F1F"/>
          <w:spacing w:val="31"/>
          <w:lang w:val="es-MX"/>
        </w:rPr>
        <w:t xml:space="preserve"> </w:t>
      </w:r>
      <w:r w:rsidRPr="009658E3">
        <w:rPr>
          <w:color w:val="221F1F"/>
          <w:spacing w:val="-3"/>
          <w:lang w:val="es-MX"/>
        </w:rPr>
        <w:t xml:space="preserve">al </w:t>
      </w:r>
      <w:r w:rsidRPr="009658E3">
        <w:rPr>
          <w:color w:val="221F1F"/>
          <w:lang w:val="es-MX"/>
        </w:rPr>
        <w:t>I</w:t>
      </w:r>
      <w:r w:rsidRPr="009658E3">
        <w:rPr>
          <w:color w:val="221F1F"/>
          <w:spacing w:val="-3"/>
          <w:lang w:val="es-MX"/>
        </w:rPr>
        <w:t>m</w:t>
      </w:r>
      <w:r w:rsidRPr="009658E3">
        <w:rPr>
          <w:color w:val="221F1F"/>
          <w:lang w:val="es-MX"/>
        </w:rPr>
        <w:t>p</w:t>
      </w:r>
      <w:r w:rsidRPr="009658E3">
        <w:rPr>
          <w:color w:val="221F1F"/>
          <w:spacing w:val="-2"/>
          <w:lang w:val="es-MX"/>
        </w:rPr>
        <w:t>u</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lang w:val="es-MX"/>
        </w:rPr>
        <w:t>o</w:t>
      </w:r>
      <w:r w:rsidRPr="009658E3">
        <w:rPr>
          <w:color w:val="221F1F"/>
          <w:spacing w:val="40"/>
          <w:lang w:val="es-MX"/>
        </w:rPr>
        <w:t xml:space="preserve"> </w:t>
      </w:r>
      <w:r w:rsidRPr="009658E3">
        <w:rPr>
          <w:color w:val="221F1F"/>
          <w:lang w:val="es-MX"/>
        </w:rPr>
        <w:t>V</w:t>
      </w:r>
      <w:r w:rsidRPr="009658E3">
        <w:rPr>
          <w:color w:val="221F1F"/>
          <w:spacing w:val="-2"/>
          <w:lang w:val="es-MX"/>
        </w:rPr>
        <w:t>eh</w:t>
      </w:r>
      <w:r w:rsidRPr="009658E3">
        <w:rPr>
          <w:color w:val="221F1F"/>
          <w:lang w:val="es-MX"/>
        </w:rPr>
        <w:t>i</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ar</w:t>
      </w:r>
      <w:r w:rsidRPr="009658E3">
        <w:rPr>
          <w:color w:val="221F1F"/>
          <w:spacing w:val="43"/>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lang w:val="es-MX"/>
        </w:rPr>
        <w:t>a</w:t>
      </w:r>
      <w:r w:rsidRPr="009658E3">
        <w:rPr>
          <w:color w:val="221F1F"/>
          <w:spacing w:val="-1"/>
          <w:lang w:val="es-MX"/>
        </w:rPr>
        <w:t>t</w:t>
      </w:r>
      <w:r w:rsidRPr="009658E3">
        <w:rPr>
          <w:color w:val="221F1F"/>
          <w:lang w:val="es-MX"/>
        </w:rPr>
        <w:t>a</w:t>
      </w:r>
      <w:r w:rsidRPr="009658E3">
        <w:rPr>
          <w:color w:val="221F1F"/>
          <w:spacing w:val="-3"/>
          <w:lang w:val="es-MX"/>
        </w:rPr>
        <w:t>l</w:t>
      </w:r>
      <w:r w:rsidRPr="009658E3">
        <w:rPr>
          <w:color w:val="221F1F"/>
          <w:lang w:val="es-MX"/>
        </w:rPr>
        <w:t>;</w:t>
      </w:r>
      <w:r w:rsidRPr="009658E3">
        <w:rPr>
          <w:color w:val="221F1F"/>
          <w:spacing w:val="42"/>
          <w:lang w:val="es-MX"/>
        </w:rPr>
        <w:t xml:space="preserve"> </w:t>
      </w:r>
      <w:r w:rsidRPr="009658E3">
        <w:rPr>
          <w:color w:val="221F1F"/>
          <w:spacing w:val="-3"/>
          <w:lang w:val="es-MX"/>
        </w:rPr>
        <w:t>l</w:t>
      </w:r>
      <w:r w:rsidRPr="009658E3">
        <w:rPr>
          <w:color w:val="221F1F"/>
          <w:lang w:val="es-MX"/>
        </w:rPr>
        <w:t>os</w:t>
      </w:r>
      <w:r w:rsidRPr="009658E3">
        <w:rPr>
          <w:color w:val="221F1F"/>
          <w:spacing w:val="44"/>
          <w:lang w:val="es-MX"/>
        </w:rPr>
        <w:t xml:space="preserve"> </w:t>
      </w:r>
      <w:r w:rsidRPr="009658E3">
        <w:rPr>
          <w:color w:val="221F1F"/>
          <w:spacing w:val="-5"/>
          <w:lang w:val="es-MX"/>
        </w:rPr>
        <w:t>c</w:t>
      </w:r>
      <w:r w:rsidRPr="009658E3">
        <w:rPr>
          <w:color w:val="221F1F"/>
          <w:spacing w:val="-2"/>
          <w:lang w:val="es-MX"/>
        </w:rPr>
        <w:t>on</w:t>
      </w:r>
      <w:r w:rsidRPr="009658E3">
        <w:rPr>
          <w:color w:val="221F1F"/>
          <w:lang w:val="es-MX"/>
        </w:rPr>
        <w:t>t</w:t>
      </w:r>
      <w:r w:rsidRPr="009658E3">
        <w:rPr>
          <w:color w:val="221F1F"/>
          <w:spacing w:val="-3"/>
          <w:lang w:val="es-MX"/>
        </w:rPr>
        <w:t>ri</w:t>
      </w:r>
      <w:r w:rsidRPr="009658E3">
        <w:rPr>
          <w:color w:val="221F1F"/>
          <w:lang w:val="es-MX"/>
        </w:rPr>
        <w:t>b</w:t>
      </w:r>
      <w:r w:rsidRPr="009658E3">
        <w:rPr>
          <w:color w:val="221F1F"/>
          <w:spacing w:val="-2"/>
          <w:lang w:val="es-MX"/>
        </w:rPr>
        <w:t>u</w:t>
      </w:r>
      <w:r w:rsidRPr="009658E3">
        <w:rPr>
          <w:color w:val="221F1F"/>
          <w:lang w:val="es-MX"/>
        </w:rPr>
        <w:t>y</w:t>
      </w:r>
      <w:r w:rsidRPr="009658E3">
        <w:rPr>
          <w:color w:val="221F1F"/>
          <w:spacing w:val="-3"/>
          <w:lang w:val="es-MX"/>
        </w:rPr>
        <w:t>e</w:t>
      </w:r>
      <w:r w:rsidRPr="009658E3">
        <w:rPr>
          <w:color w:val="221F1F"/>
          <w:spacing w:val="-2"/>
          <w:lang w:val="es-MX"/>
        </w:rPr>
        <w:t>nte</w:t>
      </w:r>
      <w:r w:rsidRPr="009658E3">
        <w:rPr>
          <w:color w:val="221F1F"/>
          <w:lang w:val="es-MX"/>
        </w:rPr>
        <w:t>s</w:t>
      </w:r>
      <w:r w:rsidRPr="009658E3">
        <w:rPr>
          <w:color w:val="221F1F"/>
          <w:spacing w:val="45"/>
          <w:lang w:val="es-MX"/>
        </w:rPr>
        <w:t xml:space="preserve"> </w:t>
      </w:r>
      <w:r w:rsidRPr="009658E3">
        <w:rPr>
          <w:color w:val="221F1F"/>
          <w:spacing w:val="-2"/>
          <w:lang w:val="es-MX"/>
        </w:rPr>
        <w:t>qu</w:t>
      </w:r>
      <w:r w:rsidRPr="009658E3">
        <w:rPr>
          <w:color w:val="221F1F"/>
          <w:lang w:val="es-MX"/>
        </w:rPr>
        <w:t>e</w:t>
      </w:r>
      <w:r w:rsidRPr="009658E3">
        <w:rPr>
          <w:color w:val="221F1F"/>
          <w:spacing w:val="44"/>
          <w:lang w:val="es-MX"/>
        </w:rPr>
        <w:t xml:space="preserve"> </w:t>
      </w:r>
      <w:r w:rsidRPr="009658E3">
        <w:rPr>
          <w:color w:val="221F1F"/>
          <w:spacing w:val="-3"/>
          <w:lang w:val="es-MX"/>
        </w:rPr>
        <w:t>s</w:t>
      </w:r>
      <w:r w:rsidRPr="009658E3">
        <w:rPr>
          <w:color w:val="221F1F"/>
          <w:lang w:val="es-MX"/>
        </w:rPr>
        <w:t>e</w:t>
      </w:r>
      <w:r w:rsidRPr="009658E3">
        <w:rPr>
          <w:color w:val="221F1F"/>
          <w:spacing w:val="40"/>
          <w:lang w:val="es-MX"/>
        </w:rPr>
        <w:t xml:space="preserve"> </w:t>
      </w:r>
      <w:r w:rsidRPr="009658E3">
        <w:rPr>
          <w:color w:val="221F1F"/>
          <w:spacing w:val="-3"/>
          <w:lang w:val="es-MX"/>
        </w:rPr>
        <w:t>a</w:t>
      </w:r>
      <w:r w:rsidRPr="009658E3">
        <w:rPr>
          <w:color w:val="221F1F"/>
          <w:lang w:val="es-MX"/>
        </w:rPr>
        <w:t>d</w:t>
      </w:r>
      <w:r w:rsidRPr="009658E3">
        <w:rPr>
          <w:color w:val="221F1F"/>
          <w:spacing w:val="-2"/>
          <w:lang w:val="es-MX"/>
        </w:rPr>
        <w:t>h</w:t>
      </w:r>
      <w:r w:rsidRPr="009658E3">
        <w:rPr>
          <w:color w:val="221F1F"/>
          <w:spacing w:val="-3"/>
          <w:lang w:val="es-MX"/>
        </w:rPr>
        <w:t>i</w:t>
      </w:r>
      <w:r w:rsidRPr="009658E3">
        <w:rPr>
          <w:color w:val="221F1F"/>
          <w:lang w:val="es-MX"/>
        </w:rPr>
        <w:t>e</w:t>
      </w:r>
      <w:r w:rsidRPr="009658E3">
        <w:rPr>
          <w:color w:val="221F1F"/>
          <w:spacing w:val="-2"/>
          <w:lang w:val="es-MX"/>
        </w:rPr>
        <w:t>r</w:t>
      </w:r>
      <w:r w:rsidRPr="009658E3">
        <w:rPr>
          <w:color w:val="221F1F"/>
          <w:spacing w:val="-3"/>
          <w:lang w:val="es-MX"/>
        </w:rPr>
        <w:t>a</w:t>
      </w:r>
      <w:r w:rsidRPr="009658E3">
        <w:rPr>
          <w:color w:val="221F1F"/>
          <w:lang w:val="es-MX"/>
        </w:rPr>
        <w:t>n</w:t>
      </w:r>
      <w:r w:rsidRPr="009658E3">
        <w:rPr>
          <w:color w:val="221F1F"/>
          <w:spacing w:val="43"/>
          <w:lang w:val="es-MX"/>
        </w:rPr>
        <w:t xml:space="preserve"> </w:t>
      </w:r>
      <w:r w:rsidRPr="009658E3">
        <w:rPr>
          <w:color w:val="221F1F"/>
          <w:lang w:val="es-MX"/>
        </w:rPr>
        <w:t>al</w:t>
      </w:r>
      <w:r w:rsidRPr="009658E3">
        <w:rPr>
          <w:color w:val="221F1F"/>
          <w:spacing w:val="43"/>
          <w:lang w:val="es-MX"/>
        </w:rPr>
        <w:t xml:space="preserve"> </w:t>
      </w:r>
      <w:r w:rsidRPr="009658E3">
        <w:rPr>
          <w:color w:val="221F1F"/>
          <w:spacing w:val="-2"/>
          <w:lang w:val="es-MX"/>
        </w:rPr>
        <w:t>p</w:t>
      </w:r>
      <w:r w:rsidRPr="009658E3">
        <w:rPr>
          <w:color w:val="221F1F"/>
          <w:lang w:val="es-MX"/>
        </w:rPr>
        <w:t>r</w:t>
      </w:r>
      <w:r w:rsidRPr="009658E3">
        <w:rPr>
          <w:color w:val="221F1F"/>
          <w:spacing w:val="-2"/>
          <w:lang w:val="es-MX"/>
        </w:rPr>
        <w:t>e</w:t>
      </w:r>
      <w:r w:rsidRPr="009658E3">
        <w:rPr>
          <w:color w:val="221F1F"/>
          <w:lang w:val="es-MX"/>
        </w:rPr>
        <w:t>s</w:t>
      </w:r>
      <w:r w:rsidRPr="009658E3">
        <w:rPr>
          <w:color w:val="221F1F"/>
          <w:spacing w:val="-3"/>
          <w:lang w:val="es-MX"/>
        </w:rPr>
        <w:t>e</w:t>
      </w:r>
      <w:r w:rsidRPr="009658E3">
        <w:rPr>
          <w:color w:val="221F1F"/>
          <w:spacing w:val="-2"/>
          <w:lang w:val="es-MX"/>
        </w:rPr>
        <w:t>nt</w:t>
      </w:r>
      <w:r w:rsidRPr="009658E3">
        <w:rPr>
          <w:color w:val="221F1F"/>
          <w:lang w:val="es-MX"/>
        </w:rPr>
        <w:t>e</w:t>
      </w:r>
      <w:r w:rsidRPr="009658E3">
        <w:rPr>
          <w:color w:val="221F1F"/>
          <w:w w:val="99"/>
          <w:lang w:val="es-MX"/>
        </w:rPr>
        <w:t xml:space="preserve"> </w:t>
      </w:r>
      <w:r w:rsidRPr="009658E3">
        <w:rPr>
          <w:color w:val="221F1F"/>
          <w:lang w:val="es-MX"/>
        </w:rPr>
        <w:t>e</w:t>
      </w:r>
      <w:r w:rsidRPr="009658E3">
        <w:rPr>
          <w:color w:val="221F1F"/>
          <w:spacing w:val="-3"/>
          <w:lang w:val="es-MX"/>
        </w:rPr>
        <w:t>s</w:t>
      </w:r>
      <w:r w:rsidRPr="009658E3">
        <w:rPr>
          <w:color w:val="221F1F"/>
          <w:lang w:val="es-MX"/>
        </w:rPr>
        <w:t>t</w:t>
      </w:r>
      <w:r w:rsidRPr="009658E3">
        <w:rPr>
          <w:color w:val="221F1F"/>
          <w:spacing w:val="-3"/>
          <w:lang w:val="es-MX"/>
        </w:rPr>
        <w:t>ím</w:t>
      </w:r>
      <w:r w:rsidRPr="009658E3">
        <w:rPr>
          <w:color w:val="221F1F"/>
          <w:lang w:val="es-MX"/>
        </w:rPr>
        <w:t>u</w:t>
      </w:r>
      <w:r w:rsidRPr="009658E3">
        <w:rPr>
          <w:color w:val="221F1F"/>
          <w:spacing w:val="-3"/>
          <w:lang w:val="es-MX"/>
        </w:rPr>
        <w:t>l</w:t>
      </w:r>
      <w:r w:rsidRPr="009658E3">
        <w:rPr>
          <w:color w:val="221F1F"/>
          <w:lang w:val="es-MX"/>
        </w:rPr>
        <w:t>o</w:t>
      </w:r>
      <w:r w:rsidRPr="009658E3">
        <w:rPr>
          <w:color w:val="221F1F"/>
          <w:spacing w:val="27"/>
          <w:lang w:val="es-MX"/>
        </w:rPr>
        <w:t xml:space="preserve"> </w:t>
      </w:r>
      <w:r w:rsidRPr="009658E3">
        <w:rPr>
          <w:color w:val="221F1F"/>
          <w:lang w:val="es-MX"/>
        </w:rPr>
        <w:t>d</w:t>
      </w:r>
      <w:r w:rsidRPr="009658E3">
        <w:rPr>
          <w:color w:val="221F1F"/>
          <w:spacing w:val="-2"/>
          <w:lang w:val="es-MX"/>
        </w:rPr>
        <w:t>eb</w:t>
      </w:r>
      <w:r w:rsidRPr="009658E3">
        <w:rPr>
          <w:color w:val="221F1F"/>
          <w:lang w:val="es-MX"/>
        </w:rPr>
        <w:t>e</w:t>
      </w:r>
      <w:r w:rsidRPr="009658E3">
        <w:rPr>
          <w:color w:val="221F1F"/>
          <w:spacing w:val="-2"/>
          <w:lang w:val="es-MX"/>
        </w:rPr>
        <w:t>r</w:t>
      </w:r>
      <w:r w:rsidRPr="009658E3">
        <w:rPr>
          <w:color w:val="221F1F"/>
          <w:spacing w:val="-3"/>
          <w:lang w:val="es-MX"/>
        </w:rPr>
        <w:t>á</w:t>
      </w:r>
      <w:r w:rsidRPr="009658E3">
        <w:rPr>
          <w:color w:val="221F1F"/>
          <w:lang w:val="es-MX"/>
        </w:rPr>
        <w:t>n</w:t>
      </w:r>
      <w:r w:rsidRPr="009658E3">
        <w:rPr>
          <w:color w:val="221F1F"/>
          <w:spacing w:val="31"/>
          <w:lang w:val="es-MX"/>
        </w:rPr>
        <w:t xml:space="preserve"> </w:t>
      </w:r>
      <w:r w:rsidRPr="009658E3">
        <w:rPr>
          <w:color w:val="221F1F"/>
          <w:spacing w:val="-3"/>
          <w:lang w:val="es-MX"/>
        </w:rPr>
        <w:t>r</w:t>
      </w:r>
      <w:r w:rsidRPr="009658E3">
        <w:rPr>
          <w:color w:val="221F1F"/>
          <w:lang w:val="es-MX"/>
        </w:rPr>
        <w:t>e</w:t>
      </w:r>
      <w:r w:rsidRPr="009658E3">
        <w:rPr>
          <w:color w:val="221F1F"/>
          <w:spacing w:val="-2"/>
          <w:lang w:val="es-MX"/>
        </w:rPr>
        <w:t>a</w:t>
      </w:r>
      <w:r w:rsidRPr="009658E3">
        <w:rPr>
          <w:color w:val="221F1F"/>
          <w:lang w:val="es-MX"/>
        </w:rPr>
        <w:t>l</w:t>
      </w:r>
      <w:r w:rsidRPr="009658E3">
        <w:rPr>
          <w:color w:val="221F1F"/>
          <w:spacing w:val="-3"/>
          <w:lang w:val="es-MX"/>
        </w:rPr>
        <w:t>i</w:t>
      </w:r>
      <w:r w:rsidRPr="009658E3">
        <w:rPr>
          <w:color w:val="221F1F"/>
          <w:spacing w:val="-2"/>
          <w:lang w:val="es-MX"/>
        </w:rPr>
        <w:t>z</w:t>
      </w:r>
      <w:r w:rsidRPr="009658E3">
        <w:rPr>
          <w:color w:val="221F1F"/>
          <w:spacing w:val="-3"/>
          <w:lang w:val="es-MX"/>
        </w:rPr>
        <w:t>a</w:t>
      </w:r>
      <w:r w:rsidRPr="009658E3">
        <w:rPr>
          <w:color w:val="221F1F"/>
          <w:lang w:val="es-MX"/>
        </w:rPr>
        <w:t>r</w:t>
      </w:r>
      <w:r w:rsidRPr="009658E3">
        <w:rPr>
          <w:color w:val="221F1F"/>
          <w:spacing w:val="31"/>
          <w:lang w:val="es-MX"/>
        </w:rPr>
        <w:t xml:space="preserve"> </w:t>
      </w:r>
      <w:r w:rsidRPr="009658E3">
        <w:rPr>
          <w:color w:val="221F1F"/>
          <w:lang w:val="es-MX"/>
        </w:rPr>
        <w:t>el</w:t>
      </w:r>
      <w:r w:rsidRPr="009658E3">
        <w:rPr>
          <w:color w:val="221F1F"/>
          <w:spacing w:val="27"/>
          <w:lang w:val="es-MX"/>
        </w:rPr>
        <w:t xml:space="preserve"> </w:t>
      </w:r>
      <w:r w:rsidRPr="009658E3">
        <w:rPr>
          <w:color w:val="221F1F"/>
          <w:lang w:val="es-MX"/>
        </w:rPr>
        <w:t>pago</w:t>
      </w:r>
      <w:r w:rsidRPr="009658E3">
        <w:rPr>
          <w:color w:val="221F1F"/>
          <w:spacing w:val="27"/>
          <w:lang w:val="es-MX"/>
        </w:rPr>
        <w:t xml:space="preserve"> </w:t>
      </w:r>
      <w:r w:rsidRPr="009658E3">
        <w:rPr>
          <w:color w:val="221F1F"/>
          <w:spacing w:val="1"/>
          <w:lang w:val="es-MX"/>
        </w:rPr>
        <w:t>d</w:t>
      </w:r>
      <w:r w:rsidRPr="009658E3">
        <w:rPr>
          <w:color w:val="221F1F"/>
          <w:lang w:val="es-MX"/>
        </w:rPr>
        <w:t>e</w:t>
      </w:r>
      <w:r w:rsidRPr="009658E3">
        <w:rPr>
          <w:color w:val="221F1F"/>
          <w:spacing w:val="30"/>
          <w:lang w:val="es-MX"/>
        </w:rPr>
        <w:t xml:space="preserve"> </w:t>
      </w:r>
      <w:r w:rsidRPr="009658E3">
        <w:rPr>
          <w:color w:val="221F1F"/>
          <w:lang w:val="es-MX"/>
        </w:rPr>
        <w:t>es</w:t>
      </w:r>
      <w:r w:rsidRPr="009658E3">
        <w:rPr>
          <w:color w:val="221F1F"/>
          <w:spacing w:val="-1"/>
          <w:lang w:val="es-MX"/>
        </w:rPr>
        <w:t>t</w:t>
      </w:r>
      <w:r w:rsidRPr="009658E3">
        <w:rPr>
          <w:color w:val="221F1F"/>
          <w:lang w:val="es-MX"/>
        </w:rPr>
        <w:t>e</w:t>
      </w:r>
      <w:r w:rsidRPr="009658E3">
        <w:rPr>
          <w:color w:val="221F1F"/>
          <w:spacing w:val="29"/>
          <w:lang w:val="es-MX"/>
        </w:rPr>
        <w:t xml:space="preserve"> </w:t>
      </w:r>
      <w:r w:rsidRPr="009658E3">
        <w:rPr>
          <w:color w:val="221F1F"/>
          <w:spacing w:val="-3"/>
          <w:lang w:val="es-MX"/>
        </w:rPr>
        <w:t>i</w:t>
      </w:r>
      <w:r w:rsidRPr="009658E3">
        <w:rPr>
          <w:color w:val="221F1F"/>
          <w:lang w:val="es-MX"/>
        </w:rPr>
        <w:t>m</w:t>
      </w:r>
      <w:r w:rsidRPr="009658E3">
        <w:rPr>
          <w:color w:val="221F1F"/>
          <w:spacing w:val="-1"/>
          <w:lang w:val="es-MX"/>
        </w:rPr>
        <w:t>p</w:t>
      </w:r>
      <w:r w:rsidRPr="009658E3">
        <w:rPr>
          <w:color w:val="221F1F"/>
          <w:spacing w:val="-2"/>
          <w:lang w:val="es-MX"/>
        </w:rPr>
        <w:t>ue</w:t>
      </w:r>
      <w:r w:rsidRPr="009658E3">
        <w:rPr>
          <w:color w:val="221F1F"/>
          <w:lang w:val="es-MX"/>
        </w:rPr>
        <w:t>s</w:t>
      </w:r>
      <w:r w:rsidRPr="009658E3">
        <w:rPr>
          <w:color w:val="221F1F"/>
          <w:spacing w:val="-2"/>
          <w:lang w:val="es-MX"/>
        </w:rPr>
        <w:t>t</w:t>
      </w:r>
      <w:r w:rsidRPr="009658E3">
        <w:rPr>
          <w:color w:val="221F1F"/>
          <w:lang w:val="es-MX"/>
        </w:rPr>
        <w:t>o</w:t>
      </w:r>
      <w:r w:rsidRPr="009658E3">
        <w:rPr>
          <w:color w:val="221F1F"/>
          <w:spacing w:val="30"/>
          <w:lang w:val="es-MX"/>
        </w:rPr>
        <w:t xml:space="preserve"> </w:t>
      </w:r>
      <w:r w:rsidRPr="009658E3">
        <w:rPr>
          <w:color w:val="221F1F"/>
          <w:lang w:val="es-MX"/>
        </w:rPr>
        <w:t>más</w:t>
      </w:r>
      <w:r w:rsidRPr="009658E3">
        <w:rPr>
          <w:color w:val="221F1F"/>
          <w:spacing w:val="29"/>
          <w:lang w:val="es-MX"/>
        </w:rPr>
        <w:t xml:space="preserve"> </w:t>
      </w:r>
      <w:r w:rsidRPr="009658E3">
        <w:rPr>
          <w:color w:val="221F1F"/>
          <w:spacing w:val="-1"/>
          <w:lang w:val="es-MX"/>
        </w:rPr>
        <w:t>s</w:t>
      </w:r>
      <w:r w:rsidRPr="009658E3">
        <w:rPr>
          <w:color w:val="221F1F"/>
          <w:lang w:val="es-MX"/>
        </w:rPr>
        <w:t>u</w:t>
      </w:r>
      <w:r w:rsidRPr="009658E3">
        <w:rPr>
          <w:color w:val="221F1F"/>
          <w:spacing w:val="27"/>
          <w:lang w:val="es-MX"/>
        </w:rPr>
        <w:t xml:space="preserve"> </w:t>
      </w:r>
      <w:r w:rsidRPr="009658E3">
        <w:rPr>
          <w:color w:val="221F1F"/>
          <w:lang w:val="es-MX"/>
        </w:rPr>
        <w:t>a</w:t>
      </w:r>
      <w:r w:rsidRPr="009658E3">
        <w:rPr>
          <w:color w:val="221F1F"/>
          <w:spacing w:val="-3"/>
          <w:lang w:val="es-MX"/>
        </w:rPr>
        <w:t>c</w:t>
      </w:r>
      <w:r w:rsidRPr="009658E3">
        <w:rPr>
          <w:color w:val="221F1F"/>
          <w:spacing w:val="-2"/>
          <w:lang w:val="es-MX"/>
        </w:rPr>
        <w:t>t</w:t>
      </w:r>
      <w:r w:rsidRPr="009658E3">
        <w:rPr>
          <w:color w:val="221F1F"/>
          <w:lang w:val="es-MX"/>
        </w:rPr>
        <w:t>u</w:t>
      </w:r>
      <w:r w:rsidRPr="009658E3">
        <w:rPr>
          <w:color w:val="221F1F"/>
          <w:spacing w:val="-3"/>
          <w:lang w:val="es-MX"/>
        </w:rPr>
        <w:t>a</w:t>
      </w:r>
      <w:r w:rsidRPr="009658E3">
        <w:rPr>
          <w:color w:val="221F1F"/>
          <w:lang w:val="es-MX"/>
        </w:rPr>
        <w:t>l</w:t>
      </w:r>
      <w:r w:rsidRPr="009658E3">
        <w:rPr>
          <w:color w:val="221F1F"/>
          <w:spacing w:val="-3"/>
          <w:lang w:val="es-MX"/>
        </w:rPr>
        <w:t>i</w:t>
      </w:r>
      <w:r w:rsidRPr="009658E3">
        <w:rPr>
          <w:color w:val="221F1F"/>
          <w:spacing w:val="-2"/>
          <w:lang w:val="es-MX"/>
        </w:rPr>
        <w:t>z</w:t>
      </w:r>
      <w:r w:rsidRPr="009658E3">
        <w:rPr>
          <w:color w:val="221F1F"/>
          <w:lang w:val="es-MX"/>
        </w:rPr>
        <w:t>ac</w:t>
      </w:r>
      <w:r w:rsidRPr="009658E3">
        <w:rPr>
          <w:color w:val="221F1F"/>
          <w:spacing w:val="-3"/>
          <w:lang w:val="es-MX"/>
        </w:rPr>
        <w:t>i</w:t>
      </w:r>
      <w:r w:rsidRPr="009658E3">
        <w:rPr>
          <w:color w:val="221F1F"/>
          <w:spacing w:val="-2"/>
          <w:lang w:val="es-MX"/>
        </w:rPr>
        <w:t>ón</w:t>
      </w:r>
      <w:r w:rsidRPr="009658E3">
        <w:rPr>
          <w:color w:val="221F1F"/>
          <w:lang w:val="es-MX"/>
        </w:rPr>
        <w:t>,</w:t>
      </w:r>
      <w:r w:rsidRPr="009658E3">
        <w:rPr>
          <w:color w:val="221F1F"/>
          <w:spacing w:val="30"/>
          <w:lang w:val="es-MX"/>
        </w:rPr>
        <w:t xml:space="preserve"> </w:t>
      </w:r>
      <w:r w:rsidRPr="009658E3">
        <w:rPr>
          <w:color w:val="221F1F"/>
          <w:spacing w:val="-2"/>
          <w:lang w:val="es-MX"/>
        </w:rPr>
        <w:t>d</w:t>
      </w:r>
      <w:r w:rsidRPr="009658E3">
        <w:rPr>
          <w:color w:val="221F1F"/>
          <w:lang w:val="es-MX"/>
        </w:rPr>
        <w:t>e</w:t>
      </w:r>
      <w:r w:rsidRPr="009658E3">
        <w:rPr>
          <w:color w:val="221F1F"/>
          <w:spacing w:val="-1"/>
          <w:lang w:val="es-MX"/>
        </w:rPr>
        <w:t>n</w:t>
      </w:r>
      <w:r w:rsidRPr="009658E3">
        <w:rPr>
          <w:color w:val="221F1F"/>
          <w:spacing w:val="-2"/>
          <w:lang w:val="es-MX"/>
        </w:rPr>
        <w:t>t</w:t>
      </w:r>
      <w:r w:rsidRPr="009658E3">
        <w:rPr>
          <w:color w:val="221F1F"/>
          <w:spacing w:val="-3"/>
          <w:lang w:val="es-MX"/>
        </w:rPr>
        <w:t>r</w:t>
      </w:r>
      <w:r w:rsidRPr="009658E3">
        <w:rPr>
          <w:color w:val="221F1F"/>
          <w:lang w:val="es-MX"/>
        </w:rPr>
        <w:t>o del</w:t>
      </w:r>
      <w:r w:rsidRPr="009658E3">
        <w:rPr>
          <w:color w:val="221F1F"/>
          <w:spacing w:val="3"/>
          <w:lang w:val="es-MX"/>
        </w:rPr>
        <w:t xml:space="preserve"> </w:t>
      </w:r>
      <w:r w:rsidRPr="009658E3">
        <w:rPr>
          <w:color w:val="221F1F"/>
          <w:spacing w:val="-2"/>
          <w:lang w:val="es-MX"/>
        </w:rPr>
        <w:t>p</w:t>
      </w:r>
      <w:r w:rsidRPr="009658E3">
        <w:rPr>
          <w:color w:val="221F1F"/>
          <w:lang w:val="es-MX"/>
        </w:rPr>
        <w:t>e</w:t>
      </w:r>
      <w:r w:rsidRPr="009658E3">
        <w:rPr>
          <w:color w:val="221F1F"/>
          <w:spacing w:val="-2"/>
          <w:lang w:val="es-MX"/>
        </w:rPr>
        <w:t>r</w:t>
      </w:r>
      <w:r w:rsidRPr="009658E3">
        <w:rPr>
          <w:color w:val="221F1F"/>
          <w:lang w:val="es-MX"/>
        </w:rPr>
        <w:t>i</w:t>
      </w:r>
      <w:r w:rsidRPr="009658E3">
        <w:rPr>
          <w:color w:val="221F1F"/>
          <w:spacing w:val="-2"/>
          <w:lang w:val="es-MX"/>
        </w:rPr>
        <w:t>od</w:t>
      </w:r>
      <w:r w:rsidRPr="009658E3">
        <w:rPr>
          <w:color w:val="221F1F"/>
          <w:lang w:val="es-MX"/>
        </w:rPr>
        <w:t>o</w:t>
      </w:r>
      <w:r w:rsidRPr="009658E3">
        <w:rPr>
          <w:color w:val="221F1F"/>
          <w:spacing w:val="6"/>
          <w:lang w:val="es-MX"/>
        </w:rPr>
        <w:t xml:space="preserve"> </w:t>
      </w:r>
      <w:r w:rsidRPr="009658E3">
        <w:rPr>
          <w:color w:val="221F1F"/>
          <w:spacing w:val="-2"/>
          <w:lang w:val="es-MX"/>
        </w:rPr>
        <w:t>d</w:t>
      </w:r>
      <w:r w:rsidRPr="009658E3">
        <w:rPr>
          <w:color w:val="221F1F"/>
          <w:lang w:val="es-MX"/>
        </w:rPr>
        <w:t>el</w:t>
      </w:r>
      <w:r w:rsidRPr="009658E3">
        <w:rPr>
          <w:color w:val="221F1F"/>
          <w:spacing w:val="2"/>
          <w:lang w:val="es-MX"/>
        </w:rPr>
        <w:t xml:space="preserve"> </w:t>
      </w:r>
      <w:r w:rsidRPr="009658E3">
        <w:rPr>
          <w:color w:val="221F1F"/>
          <w:spacing w:val="-2"/>
          <w:lang w:val="es-MX"/>
        </w:rPr>
        <w:t>u</w:t>
      </w:r>
      <w:r w:rsidRPr="009658E3">
        <w:rPr>
          <w:color w:val="221F1F"/>
          <w:lang w:val="es-MX"/>
        </w:rPr>
        <w:t>no</w:t>
      </w:r>
      <w:r w:rsidRPr="009658E3">
        <w:rPr>
          <w:color w:val="221F1F"/>
          <w:spacing w:val="5"/>
          <w:lang w:val="es-MX"/>
        </w:rPr>
        <w:t xml:space="preserve"> </w:t>
      </w:r>
      <w:r w:rsidRPr="009658E3">
        <w:rPr>
          <w:color w:val="221F1F"/>
          <w:spacing w:val="1"/>
          <w:lang w:val="es-MX"/>
        </w:rPr>
        <w:t>d</w:t>
      </w:r>
      <w:r w:rsidRPr="009658E3">
        <w:rPr>
          <w:color w:val="221F1F"/>
          <w:lang w:val="es-MX"/>
        </w:rPr>
        <w:t>e</w:t>
      </w:r>
      <w:r w:rsidRPr="009658E3">
        <w:rPr>
          <w:color w:val="221F1F"/>
          <w:spacing w:val="1"/>
          <w:lang w:val="es-MX"/>
        </w:rPr>
        <w:t xml:space="preserve"> </w:t>
      </w:r>
      <w:r w:rsidRPr="009658E3">
        <w:rPr>
          <w:color w:val="221F1F"/>
          <w:spacing w:val="-2"/>
          <w:lang w:val="es-MX"/>
        </w:rPr>
        <w:t>en</w:t>
      </w:r>
      <w:r w:rsidRPr="009658E3">
        <w:rPr>
          <w:color w:val="221F1F"/>
          <w:lang w:val="es-MX"/>
        </w:rPr>
        <w:t>e</w:t>
      </w:r>
      <w:r w:rsidRPr="009658E3">
        <w:rPr>
          <w:color w:val="221F1F"/>
          <w:spacing w:val="-2"/>
          <w:lang w:val="es-MX"/>
        </w:rPr>
        <w:t>r</w:t>
      </w:r>
      <w:r w:rsidRPr="009658E3">
        <w:rPr>
          <w:color w:val="221F1F"/>
          <w:lang w:val="es-MX"/>
        </w:rPr>
        <w:t>o</w:t>
      </w:r>
      <w:r w:rsidRPr="009658E3">
        <w:rPr>
          <w:color w:val="221F1F"/>
          <w:spacing w:val="6"/>
          <w:lang w:val="es-MX"/>
        </w:rPr>
        <w:t xml:space="preserve"> </w:t>
      </w:r>
      <w:r w:rsidRPr="009658E3">
        <w:rPr>
          <w:color w:val="221F1F"/>
          <w:lang w:val="es-MX"/>
        </w:rPr>
        <w:t>al</w:t>
      </w:r>
      <w:r w:rsidRPr="009658E3">
        <w:rPr>
          <w:color w:val="221F1F"/>
          <w:spacing w:val="1"/>
          <w:lang w:val="es-MX"/>
        </w:rPr>
        <w:t xml:space="preserve"> </w:t>
      </w:r>
      <w:r w:rsidRPr="009658E3">
        <w:rPr>
          <w:color w:val="221F1F"/>
          <w:spacing w:val="-2"/>
          <w:lang w:val="es-MX"/>
        </w:rPr>
        <w:t>t</w:t>
      </w:r>
      <w:r w:rsidRPr="009658E3">
        <w:rPr>
          <w:color w:val="221F1F"/>
          <w:lang w:val="es-MX"/>
        </w:rPr>
        <w:t>r</w:t>
      </w:r>
      <w:r w:rsidRPr="009658E3">
        <w:rPr>
          <w:color w:val="221F1F"/>
          <w:spacing w:val="-2"/>
          <w:lang w:val="es-MX"/>
        </w:rPr>
        <w:t>e</w:t>
      </w:r>
      <w:r w:rsidRPr="009658E3">
        <w:rPr>
          <w:color w:val="221F1F"/>
          <w:spacing w:val="-3"/>
          <w:lang w:val="es-MX"/>
        </w:rPr>
        <w:t>i</w:t>
      </w:r>
      <w:r w:rsidRPr="009658E3">
        <w:rPr>
          <w:color w:val="221F1F"/>
          <w:spacing w:val="-2"/>
          <w:lang w:val="es-MX"/>
        </w:rPr>
        <w:t>n</w:t>
      </w:r>
      <w:r w:rsidRPr="009658E3">
        <w:rPr>
          <w:color w:val="221F1F"/>
          <w:lang w:val="es-MX"/>
        </w:rPr>
        <w:t>ta</w:t>
      </w:r>
      <w:r w:rsidRPr="009658E3">
        <w:rPr>
          <w:color w:val="221F1F"/>
          <w:spacing w:val="6"/>
          <w:lang w:val="es-MX"/>
        </w:rPr>
        <w:t xml:space="preserve"> </w:t>
      </w:r>
      <w:r w:rsidRPr="009658E3">
        <w:rPr>
          <w:color w:val="221F1F"/>
          <w:lang w:val="es-MX"/>
        </w:rPr>
        <w:t>y</w:t>
      </w:r>
      <w:r w:rsidRPr="009658E3">
        <w:rPr>
          <w:color w:val="221F1F"/>
          <w:spacing w:val="3"/>
          <w:lang w:val="es-MX"/>
        </w:rPr>
        <w:t xml:space="preserve"> </w:t>
      </w:r>
      <w:r w:rsidRPr="009658E3">
        <w:rPr>
          <w:color w:val="221F1F"/>
          <w:spacing w:val="-2"/>
          <w:lang w:val="es-MX"/>
        </w:rPr>
        <w:t>un</w:t>
      </w:r>
      <w:r w:rsidRPr="009658E3">
        <w:rPr>
          <w:color w:val="221F1F"/>
          <w:lang w:val="es-MX"/>
        </w:rPr>
        <w:t>o</w:t>
      </w:r>
      <w:r w:rsidRPr="009658E3">
        <w:rPr>
          <w:color w:val="221F1F"/>
          <w:spacing w:val="4"/>
          <w:lang w:val="es-MX"/>
        </w:rPr>
        <w:t xml:space="preserve"> </w:t>
      </w:r>
      <w:r w:rsidRPr="009658E3">
        <w:rPr>
          <w:color w:val="221F1F"/>
          <w:spacing w:val="-2"/>
          <w:lang w:val="es-MX"/>
        </w:rPr>
        <w:t>d</w:t>
      </w:r>
      <w:r w:rsidRPr="009658E3">
        <w:rPr>
          <w:color w:val="221F1F"/>
          <w:lang w:val="es-MX"/>
        </w:rPr>
        <w:t>e</w:t>
      </w:r>
      <w:r w:rsidRPr="009658E3">
        <w:rPr>
          <w:color w:val="221F1F"/>
          <w:spacing w:val="1"/>
          <w:lang w:val="es-MX"/>
        </w:rPr>
        <w:t xml:space="preserve"> </w:t>
      </w:r>
      <w:r w:rsidRPr="009658E3">
        <w:rPr>
          <w:color w:val="221F1F"/>
          <w:lang w:val="es-MX"/>
        </w:rPr>
        <w:t>di</w:t>
      </w:r>
      <w:r w:rsidRPr="009658E3">
        <w:rPr>
          <w:color w:val="221F1F"/>
          <w:spacing w:val="-3"/>
          <w:lang w:val="es-MX"/>
        </w:rPr>
        <w:t>ci</w:t>
      </w:r>
      <w:r w:rsidRPr="009658E3">
        <w:rPr>
          <w:color w:val="221F1F"/>
          <w:lang w:val="es-MX"/>
        </w:rPr>
        <w:t>e</w:t>
      </w:r>
      <w:r w:rsidRPr="009658E3">
        <w:rPr>
          <w:color w:val="221F1F"/>
          <w:spacing w:val="-2"/>
          <w:lang w:val="es-MX"/>
        </w:rPr>
        <w:t>mb</w:t>
      </w:r>
      <w:r w:rsidRPr="009658E3">
        <w:rPr>
          <w:color w:val="221F1F"/>
          <w:lang w:val="es-MX"/>
        </w:rPr>
        <w:t>re</w:t>
      </w:r>
      <w:r w:rsidRPr="009658E3">
        <w:rPr>
          <w:color w:val="221F1F"/>
          <w:spacing w:val="2"/>
          <w:lang w:val="es-MX"/>
        </w:rPr>
        <w:t xml:space="preserve"> </w:t>
      </w:r>
      <w:r w:rsidRPr="009658E3">
        <w:rPr>
          <w:color w:val="221F1F"/>
          <w:lang w:val="es-MX"/>
        </w:rPr>
        <w:t>del</w:t>
      </w:r>
      <w:r w:rsidRPr="009658E3">
        <w:rPr>
          <w:color w:val="221F1F"/>
          <w:spacing w:val="4"/>
          <w:lang w:val="es-MX"/>
        </w:rPr>
        <w:t xml:space="preserve"> </w:t>
      </w:r>
      <w:r w:rsidRPr="009658E3">
        <w:rPr>
          <w:color w:val="221F1F"/>
          <w:lang w:val="es-MX"/>
        </w:rPr>
        <w:t>e</w:t>
      </w:r>
      <w:r w:rsidRPr="009658E3">
        <w:rPr>
          <w:color w:val="221F1F"/>
          <w:spacing w:val="-2"/>
          <w:lang w:val="es-MX"/>
        </w:rPr>
        <w:t>je</w:t>
      </w:r>
      <w:r w:rsidRPr="009658E3">
        <w:rPr>
          <w:color w:val="221F1F"/>
          <w:lang w:val="es-MX"/>
        </w:rPr>
        <w:t>rci</w:t>
      </w:r>
      <w:r w:rsidRPr="009658E3">
        <w:rPr>
          <w:color w:val="221F1F"/>
          <w:spacing w:val="-5"/>
          <w:lang w:val="es-MX"/>
        </w:rPr>
        <w:t>c</w:t>
      </w:r>
      <w:r w:rsidRPr="009658E3">
        <w:rPr>
          <w:color w:val="221F1F"/>
          <w:spacing w:val="-3"/>
          <w:lang w:val="es-MX"/>
        </w:rPr>
        <w:t>i</w:t>
      </w:r>
      <w:r w:rsidRPr="009658E3">
        <w:rPr>
          <w:color w:val="221F1F"/>
          <w:lang w:val="es-MX"/>
        </w:rPr>
        <w:t>o</w:t>
      </w:r>
      <w:r w:rsidRPr="009658E3">
        <w:rPr>
          <w:color w:val="221F1F"/>
          <w:spacing w:val="5"/>
          <w:lang w:val="es-MX"/>
        </w:rPr>
        <w:t xml:space="preserve"> </w:t>
      </w:r>
      <w:r w:rsidRPr="009658E3">
        <w:rPr>
          <w:color w:val="221F1F"/>
          <w:spacing w:val="1"/>
          <w:lang w:val="es-MX"/>
        </w:rPr>
        <w:t>f</w:t>
      </w:r>
      <w:r w:rsidRPr="009658E3">
        <w:rPr>
          <w:color w:val="221F1F"/>
          <w:spacing w:val="-3"/>
          <w:lang w:val="es-MX"/>
        </w:rPr>
        <w:t>i</w:t>
      </w:r>
      <w:r w:rsidRPr="009658E3">
        <w:rPr>
          <w:color w:val="221F1F"/>
          <w:lang w:val="es-MX"/>
        </w:rPr>
        <w:t>s</w:t>
      </w:r>
      <w:r w:rsidRPr="009658E3">
        <w:rPr>
          <w:color w:val="221F1F"/>
          <w:spacing w:val="-1"/>
          <w:lang w:val="es-MX"/>
        </w:rPr>
        <w:t>c</w:t>
      </w:r>
      <w:r w:rsidRPr="009658E3">
        <w:rPr>
          <w:color w:val="221F1F"/>
          <w:lang w:val="es-MX"/>
        </w:rPr>
        <w:t>al</w:t>
      </w:r>
      <w:r w:rsidRPr="009658E3">
        <w:rPr>
          <w:color w:val="221F1F"/>
          <w:spacing w:val="4"/>
          <w:lang w:val="es-MX"/>
        </w:rPr>
        <w:t xml:space="preserve"> </w:t>
      </w:r>
      <w:r w:rsidRPr="009658E3">
        <w:rPr>
          <w:color w:val="221F1F"/>
          <w:lang w:val="es-MX"/>
        </w:rPr>
        <w:t>2</w:t>
      </w:r>
      <w:r w:rsidRPr="009658E3">
        <w:rPr>
          <w:color w:val="221F1F"/>
          <w:spacing w:val="-1"/>
          <w:lang w:val="es-MX"/>
        </w:rPr>
        <w:t>0</w:t>
      </w:r>
      <w:r w:rsidRPr="009658E3">
        <w:rPr>
          <w:color w:val="221F1F"/>
          <w:lang w:val="es-MX"/>
        </w:rPr>
        <w:t>1</w:t>
      </w:r>
      <w:r w:rsidRPr="009658E3">
        <w:rPr>
          <w:color w:val="221F1F"/>
          <w:spacing w:val="1"/>
          <w:lang w:val="es-MX"/>
        </w:rPr>
        <w:t>7</w:t>
      </w:r>
      <w:r w:rsidRPr="009658E3">
        <w:rPr>
          <w:color w:val="221F1F"/>
          <w:lang w:val="es-MX"/>
        </w:rPr>
        <w:t>,</w:t>
      </w:r>
      <w:r w:rsidRPr="009658E3">
        <w:rPr>
          <w:color w:val="221F1F"/>
          <w:w w:val="99"/>
          <w:lang w:val="es-MX"/>
        </w:rPr>
        <w:t xml:space="preserve"> </w:t>
      </w:r>
      <w:r w:rsidRPr="009658E3">
        <w:rPr>
          <w:color w:val="221F1F"/>
          <w:spacing w:val="-1"/>
          <w:lang w:val="es-MX"/>
        </w:rPr>
        <w:t>c</w:t>
      </w:r>
      <w:r w:rsidRPr="009658E3">
        <w:rPr>
          <w:color w:val="221F1F"/>
          <w:spacing w:val="-2"/>
          <w:lang w:val="es-MX"/>
        </w:rPr>
        <w:t>on</w:t>
      </w:r>
      <w:r w:rsidRPr="009658E3">
        <w:rPr>
          <w:color w:val="221F1F"/>
          <w:lang w:val="es-MX"/>
        </w:rPr>
        <w:t>f</w:t>
      </w:r>
      <w:r w:rsidRPr="009658E3">
        <w:rPr>
          <w:color w:val="221F1F"/>
          <w:spacing w:val="-2"/>
          <w:lang w:val="es-MX"/>
        </w:rPr>
        <w:t>o</w:t>
      </w:r>
      <w:r w:rsidRPr="009658E3">
        <w:rPr>
          <w:color w:val="221F1F"/>
          <w:lang w:val="es-MX"/>
        </w:rPr>
        <w:t>r</w:t>
      </w:r>
      <w:r w:rsidRPr="009658E3">
        <w:rPr>
          <w:color w:val="221F1F"/>
          <w:spacing w:val="-2"/>
          <w:lang w:val="es-MX"/>
        </w:rPr>
        <w:t>m</w:t>
      </w:r>
      <w:r w:rsidRPr="009658E3">
        <w:rPr>
          <w:color w:val="221F1F"/>
          <w:lang w:val="es-MX"/>
        </w:rPr>
        <w:t>e</w:t>
      </w:r>
      <w:r w:rsidRPr="009658E3">
        <w:rPr>
          <w:color w:val="221F1F"/>
          <w:spacing w:val="-6"/>
          <w:lang w:val="es-MX"/>
        </w:rPr>
        <w:t xml:space="preserve"> </w:t>
      </w:r>
      <w:r w:rsidRPr="009658E3">
        <w:rPr>
          <w:color w:val="221F1F"/>
          <w:lang w:val="es-MX"/>
        </w:rPr>
        <w:t>a</w:t>
      </w:r>
      <w:r w:rsidRPr="009658E3">
        <w:rPr>
          <w:color w:val="221F1F"/>
          <w:spacing w:val="-6"/>
          <w:lang w:val="es-MX"/>
        </w:rPr>
        <w:t xml:space="preserve"> </w:t>
      </w:r>
      <w:r w:rsidRPr="009658E3">
        <w:rPr>
          <w:color w:val="221F1F"/>
          <w:lang w:val="es-MX"/>
        </w:rPr>
        <w:t>la</w:t>
      </w:r>
      <w:r w:rsidRPr="009658E3">
        <w:rPr>
          <w:color w:val="221F1F"/>
          <w:spacing w:val="-7"/>
          <w:lang w:val="es-MX"/>
        </w:rPr>
        <w:t xml:space="preserve"> </w:t>
      </w:r>
      <w:r w:rsidRPr="009658E3">
        <w:rPr>
          <w:color w:val="221F1F"/>
          <w:spacing w:val="-3"/>
          <w:lang w:val="es-MX"/>
        </w:rPr>
        <w:t>s</w:t>
      </w:r>
      <w:r w:rsidRPr="009658E3">
        <w:rPr>
          <w:color w:val="221F1F"/>
          <w:lang w:val="es-MX"/>
        </w:rPr>
        <w:t>i</w:t>
      </w:r>
      <w:r w:rsidRPr="009658E3">
        <w:rPr>
          <w:color w:val="221F1F"/>
          <w:spacing w:val="-3"/>
          <w:lang w:val="es-MX"/>
        </w:rPr>
        <w:t>g</w:t>
      </w:r>
      <w:r w:rsidRPr="009658E3">
        <w:rPr>
          <w:color w:val="221F1F"/>
          <w:lang w:val="es-MX"/>
        </w:rPr>
        <w:t>u</w:t>
      </w:r>
      <w:r w:rsidRPr="009658E3">
        <w:rPr>
          <w:color w:val="221F1F"/>
          <w:spacing w:val="-3"/>
          <w:lang w:val="es-MX"/>
        </w:rPr>
        <w:t>i</w:t>
      </w:r>
      <w:r w:rsidRPr="009658E3">
        <w:rPr>
          <w:color w:val="221F1F"/>
          <w:spacing w:val="-2"/>
          <w:lang w:val="es-MX"/>
        </w:rPr>
        <w:t>ent</w:t>
      </w:r>
      <w:r w:rsidRPr="009658E3">
        <w:rPr>
          <w:color w:val="221F1F"/>
          <w:lang w:val="es-MX"/>
        </w:rPr>
        <w:t>e</w:t>
      </w:r>
      <w:r w:rsidRPr="009658E3">
        <w:rPr>
          <w:color w:val="221F1F"/>
          <w:spacing w:val="-7"/>
          <w:lang w:val="es-MX"/>
        </w:rPr>
        <w:t xml:space="preserve"> </w:t>
      </w:r>
      <w:r w:rsidRPr="009658E3">
        <w:rPr>
          <w:color w:val="221F1F"/>
          <w:spacing w:val="-2"/>
          <w:lang w:val="es-MX"/>
        </w:rPr>
        <w:t>t</w:t>
      </w:r>
      <w:r w:rsidRPr="009658E3">
        <w:rPr>
          <w:color w:val="221F1F"/>
          <w:lang w:val="es-MX"/>
        </w:rPr>
        <w:t>a</w:t>
      </w:r>
      <w:r w:rsidRPr="009658E3">
        <w:rPr>
          <w:color w:val="221F1F"/>
          <w:spacing w:val="-2"/>
          <w:lang w:val="es-MX"/>
        </w:rPr>
        <w:t>b</w:t>
      </w:r>
      <w:r w:rsidRPr="009658E3">
        <w:rPr>
          <w:color w:val="221F1F"/>
          <w:lang w:val="es-MX"/>
        </w:rPr>
        <w:t>l</w:t>
      </w:r>
      <w:r w:rsidRPr="009658E3">
        <w:rPr>
          <w:color w:val="221F1F"/>
          <w:spacing w:val="-3"/>
          <w:lang w:val="es-MX"/>
        </w:rPr>
        <w:t>a</w:t>
      </w:r>
      <w:r w:rsidRPr="009658E3">
        <w:rPr>
          <w:color w:val="221F1F"/>
          <w:lang w:val="es-MX"/>
        </w:rPr>
        <w:t>:</w:t>
      </w:r>
    </w:p>
    <w:p w:rsidR="00490F3B" w:rsidRPr="009658E3" w:rsidRDefault="00490F3B" w:rsidP="00490F3B">
      <w:pPr>
        <w:pStyle w:val="Textoindependiente"/>
        <w:spacing w:line="271" w:lineRule="auto"/>
        <w:ind w:left="0" w:right="95"/>
        <w:jc w:val="both"/>
        <w:rPr>
          <w:lang w:val="es-MX"/>
        </w:rPr>
      </w:pPr>
    </w:p>
    <w:tbl>
      <w:tblPr>
        <w:tblStyle w:val="TableNormal"/>
        <w:tblW w:w="0" w:type="auto"/>
        <w:tblInd w:w="2706" w:type="dxa"/>
        <w:tblLayout w:type="fixed"/>
        <w:tblLook w:val="01E0" w:firstRow="1" w:lastRow="1" w:firstColumn="1" w:lastColumn="1" w:noHBand="0" w:noVBand="0"/>
      </w:tblPr>
      <w:tblGrid>
        <w:gridCol w:w="2079"/>
        <w:gridCol w:w="1702"/>
        <w:gridCol w:w="2269"/>
      </w:tblGrid>
      <w:tr w:rsidR="00490F3B" w:rsidTr="00490F3B">
        <w:trPr>
          <w:trHeight w:hRule="exact" w:val="290"/>
        </w:trPr>
        <w:tc>
          <w:tcPr>
            <w:tcW w:w="2079" w:type="dxa"/>
            <w:tcBorders>
              <w:top w:val="single" w:sz="5" w:space="0" w:color="221F1F"/>
              <w:left w:val="single" w:sz="5" w:space="0" w:color="221F1F"/>
              <w:bottom w:val="single" w:sz="5" w:space="0" w:color="221F1F"/>
              <w:right w:val="single" w:sz="5" w:space="0" w:color="221F1F"/>
            </w:tcBorders>
          </w:tcPr>
          <w:p w:rsidR="00490F3B" w:rsidRDefault="00490F3B" w:rsidP="00490F3B">
            <w:pPr>
              <w:pStyle w:val="TableParagraph"/>
              <w:spacing w:line="242" w:lineRule="exact"/>
              <w:ind w:left="102"/>
              <w:rPr>
                <w:rFonts w:ascii="Calibri" w:eastAsia="Calibri" w:hAnsi="Calibri" w:cs="Calibri"/>
                <w:sz w:val="20"/>
                <w:szCs w:val="20"/>
              </w:rPr>
            </w:pPr>
            <w:r>
              <w:rPr>
                <w:rFonts w:ascii="Calibri" w:eastAsia="Calibri" w:hAnsi="Calibri" w:cs="Calibri"/>
                <w:color w:val="221F1F"/>
                <w:sz w:val="20"/>
                <w:szCs w:val="20"/>
              </w:rPr>
              <w:lastRenderedPageBreak/>
              <w:t>CON</w:t>
            </w:r>
            <w:r>
              <w:rPr>
                <w:rFonts w:ascii="Calibri" w:eastAsia="Calibri" w:hAnsi="Calibri" w:cs="Calibri"/>
                <w:color w:val="221F1F"/>
                <w:spacing w:val="-3"/>
                <w:sz w:val="20"/>
                <w:szCs w:val="20"/>
              </w:rPr>
              <w:t>C</w:t>
            </w:r>
            <w:r>
              <w:rPr>
                <w:rFonts w:ascii="Calibri" w:eastAsia="Calibri" w:hAnsi="Calibri" w:cs="Calibri"/>
                <w:color w:val="221F1F"/>
                <w:sz w:val="20"/>
                <w:szCs w:val="20"/>
              </w:rPr>
              <w:t>EP</w:t>
            </w:r>
            <w:r>
              <w:rPr>
                <w:rFonts w:ascii="Calibri" w:eastAsia="Calibri" w:hAnsi="Calibri" w:cs="Calibri"/>
                <w:color w:val="221F1F"/>
                <w:spacing w:val="-1"/>
                <w:sz w:val="20"/>
                <w:szCs w:val="20"/>
              </w:rPr>
              <w:t>T</w:t>
            </w:r>
            <w:r>
              <w:rPr>
                <w:rFonts w:ascii="Calibri" w:eastAsia="Calibri" w:hAnsi="Calibri" w:cs="Calibri"/>
                <w:color w:val="221F1F"/>
                <w:sz w:val="20"/>
                <w:szCs w:val="20"/>
              </w:rPr>
              <w:t>O</w:t>
            </w:r>
          </w:p>
        </w:tc>
        <w:tc>
          <w:tcPr>
            <w:tcW w:w="1702" w:type="dxa"/>
            <w:tcBorders>
              <w:top w:val="single" w:sz="5" w:space="0" w:color="221F1F"/>
              <w:left w:val="single" w:sz="5" w:space="0" w:color="221F1F"/>
              <w:bottom w:val="single" w:sz="5" w:space="0" w:color="221F1F"/>
              <w:right w:val="single" w:sz="5" w:space="0" w:color="221F1F"/>
            </w:tcBorders>
          </w:tcPr>
          <w:p w:rsidR="00490F3B" w:rsidRDefault="00490F3B" w:rsidP="00490F3B">
            <w:pPr>
              <w:pStyle w:val="TableParagraph"/>
              <w:spacing w:line="242" w:lineRule="exact"/>
              <w:ind w:left="100"/>
              <w:rPr>
                <w:rFonts w:ascii="Calibri" w:eastAsia="Calibri" w:hAnsi="Calibri" w:cs="Calibri"/>
                <w:sz w:val="20"/>
                <w:szCs w:val="20"/>
              </w:rPr>
            </w:pPr>
            <w:r>
              <w:rPr>
                <w:rFonts w:ascii="Calibri" w:eastAsia="Calibri" w:hAnsi="Calibri" w:cs="Calibri"/>
                <w:color w:val="221F1F"/>
                <w:sz w:val="20"/>
                <w:szCs w:val="20"/>
              </w:rPr>
              <w:t>DES</w:t>
            </w:r>
            <w:r>
              <w:rPr>
                <w:rFonts w:ascii="Calibri" w:eastAsia="Calibri" w:hAnsi="Calibri" w:cs="Calibri"/>
                <w:color w:val="221F1F"/>
                <w:spacing w:val="-1"/>
                <w:sz w:val="20"/>
                <w:szCs w:val="20"/>
              </w:rPr>
              <w:t>C</w:t>
            </w:r>
            <w:r>
              <w:rPr>
                <w:rFonts w:ascii="Calibri" w:eastAsia="Calibri" w:hAnsi="Calibri" w:cs="Calibri"/>
                <w:color w:val="221F1F"/>
                <w:spacing w:val="-3"/>
                <w:sz w:val="20"/>
                <w:szCs w:val="20"/>
              </w:rPr>
              <w:t>U</w:t>
            </w:r>
            <w:r>
              <w:rPr>
                <w:rFonts w:ascii="Calibri" w:eastAsia="Calibri" w:hAnsi="Calibri" w:cs="Calibri"/>
                <w:color w:val="221F1F"/>
                <w:sz w:val="20"/>
                <w:szCs w:val="20"/>
              </w:rPr>
              <w:t>EN</w:t>
            </w:r>
            <w:r>
              <w:rPr>
                <w:rFonts w:ascii="Calibri" w:eastAsia="Calibri" w:hAnsi="Calibri" w:cs="Calibri"/>
                <w:color w:val="221F1F"/>
                <w:spacing w:val="-2"/>
                <w:sz w:val="20"/>
                <w:szCs w:val="20"/>
              </w:rPr>
              <w:t>T</w:t>
            </w:r>
            <w:r>
              <w:rPr>
                <w:rFonts w:ascii="Calibri" w:eastAsia="Calibri" w:hAnsi="Calibri" w:cs="Calibri"/>
                <w:color w:val="221F1F"/>
                <w:sz w:val="20"/>
                <w:szCs w:val="20"/>
              </w:rPr>
              <w:t>O</w:t>
            </w:r>
          </w:p>
        </w:tc>
        <w:tc>
          <w:tcPr>
            <w:tcW w:w="2269" w:type="dxa"/>
            <w:tcBorders>
              <w:top w:val="single" w:sz="5" w:space="0" w:color="221F1F"/>
              <w:left w:val="single" w:sz="5" w:space="0" w:color="221F1F"/>
              <w:bottom w:val="single" w:sz="5" w:space="0" w:color="221F1F"/>
              <w:right w:val="single" w:sz="5" w:space="0" w:color="221F1F"/>
            </w:tcBorders>
          </w:tcPr>
          <w:p w:rsidR="00490F3B" w:rsidRDefault="00490F3B" w:rsidP="00490F3B">
            <w:pPr>
              <w:pStyle w:val="TableParagraph"/>
              <w:spacing w:line="242" w:lineRule="exact"/>
              <w:ind w:left="100"/>
              <w:rPr>
                <w:rFonts w:ascii="Calibri" w:eastAsia="Calibri" w:hAnsi="Calibri" w:cs="Calibri"/>
                <w:sz w:val="20"/>
                <w:szCs w:val="20"/>
              </w:rPr>
            </w:pPr>
            <w:r>
              <w:rPr>
                <w:rFonts w:ascii="Calibri" w:eastAsia="Calibri" w:hAnsi="Calibri" w:cs="Calibri"/>
                <w:color w:val="221F1F"/>
                <w:sz w:val="20"/>
                <w:szCs w:val="20"/>
              </w:rPr>
              <w:t>P</w:t>
            </w:r>
            <w:r>
              <w:rPr>
                <w:rFonts w:ascii="Calibri" w:eastAsia="Calibri" w:hAnsi="Calibri" w:cs="Calibri"/>
                <w:color w:val="221F1F"/>
                <w:spacing w:val="1"/>
                <w:sz w:val="20"/>
                <w:szCs w:val="20"/>
              </w:rPr>
              <w:t>E</w:t>
            </w:r>
            <w:r>
              <w:rPr>
                <w:rFonts w:ascii="Calibri" w:eastAsia="Calibri" w:hAnsi="Calibri" w:cs="Calibri"/>
                <w:color w:val="221F1F"/>
                <w:sz w:val="20"/>
                <w:szCs w:val="20"/>
              </w:rPr>
              <w:t>RIODO</w:t>
            </w:r>
            <w:r>
              <w:rPr>
                <w:rFonts w:ascii="Calibri" w:eastAsia="Calibri" w:hAnsi="Calibri" w:cs="Calibri"/>
                <w:color w:val="221F1F"/>
                <w:spacing w:val="-15"/>
                <w:sz w:val="20"/>
                <w:szCs w:val="20"/>
              </w:rPr>
              <w:t xml:space="preserve"> </w:t>
            </w:r>
            <w:r>
              <w:rPr>
                <w:rFonts w:ascii="Calibri" w:eastAsia="Calibri" w:hAnsi="Calibri" w:cs="Calibri"/>
                <w:color w:val="221F1F"/>
                <w:spacing w:val="-1"/>
                <w:sz w:val="20"/>
                <w:szCs w:val="20"/>
              </w:rPr>
              <w:t>D</w:t>
            </w:r>
            <w:r>
              <w:rPr>
                <w:rFonts w:ascii="Calibri" w:eastAsia="Calibri" w:hAnsi="Calibri" w:cs="Calibri"/>
                <w:color w:val="221F1F"/>
                <w:sz w:val="20"/>
                <w:szCs w:val="20"/>
              </w:rPr>
              <w:t>E</w:t>
            </w:r>
            <w:r>
              <w:rPr>
                <w:rFonts w:ascii="Calibri" w:eastAsia="Calibri" w:hAnsi="Calibri" w:cs="Calibri"/>
                <w:color w:val="221F1F"/>
                <w:spacing w:val="-13"/>
                <w:sz w:val="20"/>
                <w:szCs w:val="20"/>
              </w:rPr>
              <w:t xml:space="preserve"> </w:t>
            </w:r>
            <w:r>
              <w:rPr>
                <w:rFonts w:ascii="Calibri" w:eastAsia="Calibri" w:hAnsi="Calibri" w:cs="Calibri"/>
                <w:color w:val="221F1F"/>
                <w:sz w:val="20"/>
                <w:szCs w:val="20"/>
              </w:rPr>
              <w:t>PA</w:t>
            </w:r>
            <w:r>
              <w:rPr>
                <w:rFonts w:ascii="Calibri" w:eastAsia="Calibri" w:hAnsi="Calibri" w:cs="Calibri"/>
                <w:color w:val="221F1F"/>
                <w:spacing w:val="-1"/>
                <w:sz w:val="20"/>
                <w:szCs w:val="20"/>
              </w:rPr>
              <w:t>G</w:t>
            </w:r>
            <w:r>
              <w:rPr>
                <w:rFonts w:ascii="Calibri" w:eastAsia="Calibri" w:hAnsi="Calibri" w:cs="Calibri"/>
                <w:color w:val="221F1F"/>
                <w:sz w:val="20"/>
                <w:szCs w:val="20"/>
              </w:rPr>
              <w:t>O</w:t>
            </w:r>
          </w:p>
        </w:tc>
      </w:tr>
      <w:tr w:rsidR="00490F3B" w:rsidTr="00490F3B">
        <w:trPr>
          <w:trHeight w:hRule="exact" w:val="290"/>
        </w:trPr>
        <w:tc>
          <w:tcPr>
            <w:tcW w:w="2079" w:type="dxa"/>
            <w:tcBorders>
              <w:top w:val="single" w:sz="5" w:space="0" w:color="221F1F"/>
              <w:left w:val="single" w:sz="5" w:space="0" w:color="221F1F"/>
              <w:bottom w:val="single" w:sz="5" w:space="0" w:color="221F1F"/>
              <w:right w:val="single" w:sz="5" w:space="0" w:color="221F1F"/>
            </w:tcBorders>
          </w:tcPr>
          <w:p w:rsidR="00490F3B" w:rsidRDefault="00490F3B" w:rsidP="00490F3B">
            <w:pPr>
              <w:pStyle w:val="TableParagraph"/>
              <w:spacing w:line="242" w:lineRule="exact"/>
              <w:ind w:left="102"/>
              <w:rPr>
                <w:rFonts w:ascii="Calibri" w:eastAsia="Calibri" w:hAnsi="Calibri" w:cs="Calibri"/>
                <w:sz w:val="20"/>
                <w:szCs w:val="20"/>
              </w:rPr>
            </w:pPr>
            <w:r>
              <w:rPr>
                <w:rFonts w:ascii="Calibri" w:eastAsia="Calibri" w:hAnsi="Calibri" w:cs="Calibri"/>
                <w:color w:val="221F1F"/>
                <w:sz w:val="20"/>
                <w:szCs w:val="20"/>
              </w:rPr>
              <w:t>R</w:t>
            </w:r>
            <w:r>
              <w:rPr>
                <w:rFonts w:ascii="Calibri" w:eastAsia="Calibri" w:hAnsi="Calibri" w:cs="Calibri"/>
                <w:color w:val="221F1F"/>
                <w:spacing w:val="-1"/>
                <w:sz w:val="20"/>
                <w:szCs w:val="20"/>
              </w:rPr>
              <w:t>e</w:t>
            </w:r>
            <w:r>
              <w:rPr>
                <w:rFonts w:ascii="Calibri" w:eastAsia="Calibri" w:hAnsi="Calibri" w:cs="Calibri"/>
                <w:color w:val="221F1F"/>
                <w:sz w:val="20"/>
                <w:szCs w:val="20"/>
              </w:rPr>
              <w:t>carg</w:t>
            </w:r>
            <w:r>
              <w:rPr>
                <w:rFonts w:ascii="Calibri" w:eastAsia="Calibri" w:hAnsi="Calibri" w:cs="Calibri"/>
                <w:color w:val="221F1F"/>
                <w:spacing w:val="3"/>
                <w:sz w:val="20"/>
                <w:szCs w:val="20"/>
              </w:rPr>
              <w:t>o</w:t>
            </w:r>
            <w:r>
              <w:rPr>
                <w:rFonts w:ascii="Calibri" w:eastAsia="Calibri" w:hAnsi="Calibri" w:cs="Calibri"/>
                <w:color w:val="221F1F"/>
                <w:sz w:val="20"/>
                <w:szCs w:val="20"/>
              </w:rPr>
              <w:t>s</w:t>
            </w:r>
          </w:p>
        </w:tc>
        <w:tc>
          <w:tcPr>
            <w:tcW w:w="1702" w:type="dxa"/>
            <w:tcBorders>
              <w:top w:val="single" w:sz="5" w:space="0" w:color="221F1F"/>
              <w:left w:val="single" w:sz="5" w:space="0" w:color="221F1F"/>
              <w:bottom w:val="single" w:sz="5" w:space="0" w:color="221F1F"/>
              <w:right w:val="single" w:sz="5" w:space="0" w:color="221F1F"/>
            </w:tcBorders>
          </w:tcPr>
          <w:p w:rsidR="00490F3B" w:rsidRDefault="00490F3B" w:rsidP="00490F3B">
            <w:pPr>
              <w:pStyle w:val="TableParagraph"/>
              <w:spacing w:line="242" w:lineRule="exact"/>
              <w:ind w:left="100"/>
              <w:rPr>
                <w:rFonts w:ascii="Calibri" w:eastAsia="Calibri" w:hAnsi="Calibri" w:cs="Calibri"/>
                <w:sz w:val="20"/>
                <w:szCs w:val="20"/>
              </w:rPr>
            </w:pPr>
            <w:r>
              <w:rPr>
                <w:rFonts w:ascii="Calibri" w:eastAsia="Calibri" w:hAnsi="Calibri" w:cs="Calibri"/>
                <w:color w:val="221F1F"/>
                <w:spacing w:val="-1"/>
                <w:sz w:val="20"/>
                <w:szCs w:val="20"/>
              </w:rPr>
              <w:t>100%</w:t>
            </w:r>
          </w:p>
        </w:tc>
        <w:tc>
          <w:tcPr>
            <w:tcW w:w="2269" w:type="dxa"/>
            <w:vMerge w:val="restart"/>
            <w:tcBorders>
              <w:top w:val="single" w:sz="5" w:space="0" w:color="221F1F"/>
              <w:left w:val="single" w:sz="5" w:space="0" w:color="221F1F"/>
              <w:right w:val="single" w:sz="5" w:space="0" w:color="221F1F"/>
            </w:tcBorders>
          </w:tcPr>
          <w:p w:rsidR="00490F3B" w:rsidRDefault="00490F3B" w:rsidP="00490F3B">
            <w:pPr>
              <w:pStyle w:val="TableParagraph"/>
              <w:spacing w:before="9" w:line="280" w:lineRule="exact"/>
              <w:rPr>
                <w:sz w:val="28"/>
                <w:szCs w:val="28"/>
              </w:rPr>
            </w:pPr>
          </w:p>
          <w:p w:rsidR="00490F3B" w:rsidRDefault="00490F3B" w:rsidP="00490F3B">
            <w:pPr>
              <w:pStyle w:val="TableParagraph"/>
              <w:ind w:left="100"/>
              <w:rPr>
                <w:rFonts w:ascii="Calibri" w:eastAsia="Calibri" w:hAnsi="Calibri" w:cs="Calibri"/>
                <w:sz w:val="20"/>
                <w:szCs w:val="20"/>
              </w:rPr>
            </w:pPr>
            <w:r>
              <w:rPr>
                <w:rFonts w:ascii="Calibri" w:eastAsia="Calibri" w:hAnsi="Calibri" w:cs="Calibri"/>
                <w:color w:val="221F1F"/>
                <w:spacing w:val="-1"/>
                <w:sz w:val="20"/>
                <w:szCs w:val="20"/>
              </w:rPr>
              <w:t>e</w:t>
            </w:r>
            <w:r>
              <w:rPr>
                <w:rFonts w:ascii="Calibri" w:eastAsia="Calibri" w:hAnsi="Calibri" w:cs="Calibri"/>
                <w:color w:val="221F1F"/>
                <w:sz w:val="20"/>
                <w:szCs w:val="20"/>
              </w:rPr>
              <w:t>n</w:t>
            </w:r>
            <w:r>
              <w:rPr>
                <w:rFonts w:ascii="Calibri" w:eastAsia="Calibri" w:hAnsi="Calibri" w:cs="Calibri"/>
                <w:color w:val="221F1F"/>
                <w:spacing w:val="-1"/>
                <w:sz w:val="20"/>
                <w:szCs w:val="20"/>
              </w:rPr>
              <w:t>e</w:t>
            </w:r>
            <w:r>
              <w:rPr>
                <w:rFonts w:ascii="Calibri" w:eastAsia="Calibri" w:hAnsi="Calibri" w:cs="Calibri"/>
                <w:color w:val="221F1F"/>
                <w:sz w:val="20"/>
                <w:szCs w:val="20"/>
              </w:rPr>
              <w:t>ro</w:t>
            </w:r>
            <w:r>
              <w:rPr>
                <w:rFonts w:ascii="Calibri" w:eastAsia="Calibri" w:hAnsi="Calibri" w:cs="Calibri"/>
                <w:color w:val="221F1F"/>
                <w:spacing w:val="-12"/>
                <w:sz w:val="20"/>
                <w:szCs w:val="20"/>
              </w:rPr>
              <w:t xml:space="preserve"> </w:t>
            </w:r>
            <w:r>
              <w:rPr>
                <w:rFonts w:ascii="Calibri" w:eastAsia="Calibri" w:hAnsi="Calibri" w:cs="Calibri"/>
                <w:color w:val="221F1F"/>
                <w:sz w:val="20"/>
                <w:szCs w:val="20"/>
              </w:rPr>
              <w:t>-</w:t>
            </w:r>
            <w:r>
              <w:rPr>
                <w:rFonts w:ascii="Calibri" w:eastAsia="Calibri" w:hAnsi="Calibri" w:cs="Calibri"/>
                <w:color w:val="221F1F"/>
                <w:spacing w:val="-14"/>
                <w:sz w:val="20"/>
                <w:szCs w:val="20"/>
              </w:rPr>
              <w:t xml:space="preserve"> </w:t>
            </w:r>
            <w:r>
              <w:rPr>
                <w:rFonts w:ascii="Calibri" w:eastAsia="Calibri" w:hAnsi="Calibri" w:cs="Calibri"/>
                <w:color w:val="221F1F"/>
                <w:sz w:val="20"/>
                <w:szCs w:val="20"/>
              </w:rPr>
              <w:t>dic</w:t>
            </w:r>
            <w:r>
              <w:rPr>
                <w:rFonts w:ascii="Calibri" w:eastAsia="Calibri" w:hAnsi="Calibri" w:cs="Calibri"/>
                <w:color w:val="221F1F"/>
                <w:spacing w:val="-1"/>
                <w:sz w:val="20"/>
                <w:szCs w:val="20"/>
              </w:rPr>
              <w:t>iem</w:t>
            </w:r>
            <w:r>
              <w:rPr>
                <w:rFonts w:ascii="Calibri" w:eastAsia="Calibri" w:hAnsi="Calibri" w:cs="Calibri"/>
                <w:color w:val="221F1F"/>
                <w:sz w:val="20"/>
                <w:szCs w:val="20"/>
              </w:rPr>
              <w:t>bre</w:t>
            </w:r>
            <w:r>
              <w:rPr>
                <w:rFonts w:ascii="Calibri" w:eastAsia="Calibri" w:hAnsi="Calibri" w:cs="Calibri"/>
                <w:color w:val="221F1F"/>
                <w:spacing w:val="-11"/>
                <w:sz w:val="20"/>
                <w:szCs w:val="20"/>
              </w:rPr>
              <w:t xml:space="preserve"> </w:t>
            </w:r>
            <w:r>
              <w:rPr>
                <w:rFonts w:ascii="Calibri" w:eastAsia="Calibri" w:hAnsi="Calibri" w:cs="Calibri"/>
                <w:color w:val="221F1F"/>
                <w:spacing w:val="-1"/>
                <w:sz w:val="20"/>
                <w:szCs w:val="20"/>
              </w:rPr>
              <w:t>2017</w:t>
            </w:r>
          </w:p>
        </w:tc>
      </w:tr>
      <w:tr w:rsidR="00490F3B" w:rsidTr="00490F3B">
        <w:trPr>
          <w:trHeight w:hRule="exact" w:val="291"/>
        </w:trPr>
        <w:tc>
          <w:tcPr>
            <w:tcW w:w="2079" w:type="dxa"/>
            <w:tcBorders>
              <w:top w:val="single" w:sz="5" w:space="0" w:color="221F1F"/>
              <w:left w:val="single" w:sz="5" w:space="0" w:color="221F1F"/>
              <w:bottom w:val="single" w:sz="5" w:space="0" w:color="221F1F"/>
              <w:right w:val="single" w:sz="5" w:space="0" w:color="221F1F"/>
            </w:tcBorders>
          </w:tcPr>
          <w:p w:rsidR="00490F3B" w:rsidRDefault="00490F3B" w:rsidP="00490F3B">
            <w:pPr>
              <w:pStyle w:val="TableParagraph"/>
              <w:spacing w:line="243" w:lineRule="exact"/>
              <w:ind w:left="102"/>
              <w:rPr>
                <w:rFonts w:ascii="Calibri" w:eastAsia="Calibri" w:hAnsi="Calibri" w:cs="Calibri"/>
                <w:sz w:val="20"/>
                <w:szCs w:val="20"/>
              </w:rPr>
            </w:pPr>
            <w:r>
              <w:rPr>
                <w:rFonts w:ascii="Calibri" w:eastAsia="Calibri" w:hAnsi="Calibri" w:cs="Calibri"/>
                <w:color w:val="221F1F"/>
                <w:sz w:val="20"/>
                <w:szCs w:val="20"/>
              </w:rPr>
              <w:t>Multas</w:t>
            </w:r>
          </w:p>
        </w:tc>
        <w:tc>
          <w:tcPr>
            <w:tcW w:w="1702" w:type="dxa"/>
            <w:tcBorders>
              <w:top w:val="single" w:sz="5" w:space="0" w:color="221F1F"/>
              <w:left w:val="single" w:sz="5" w:space="0" w:color="221F1F"/>
              <w:bottom w:val="single" w:sz="5" w:space="0" w:color="221F1F"/>
              <w:right w:val="single" w:sz="5" w:space="0" w:color="221F1F"/>
            </w:tcBorders>
          </w:tcPr>
          <w:p w:rsidR="00490F3B" w:rsidRDefault="00490F3B" w:rsidP="00490F3B">
            <w:pPr>
              <w:pStyle w:val="TableParagraph"/>
              <w:spacing w:line="243" w:lineRule="exact"/>
              <w:ind w:left="100"/>
              <w:rPr>
                <w:rFonts w:ascii="Calibri" w:eastAsia="Calibri" w:hAnsi="Calibri" w:cs="Calibri"/>
                <w:sz w:val="20"/>
                <w:szCs w:val="20"/>
              </w:rPr>
            </w:pPr>
            <w:r>
              <w:rPr>
                <w:rFonts w:ascii="Calibri" w:eastAsia="Calibri" w:hAnsi="Calibri" w:cs="Calibri"/>
                <w:color w:val="221F1F"/>
                <w:spacing w:val="-1"/>
                <w:sz w:val="20"/>
                <w:szCs w:val="20"/>
              </w:rPr>
              <w:t>100%</w:t>
            </w:r>
          </w:p>
        </w:tc>
        <w:tc>
          <w:tcPr>
            <w:tcW w:w="2269" w:type="dxa"/>
            <w:vMerge/>
            <w:tcBorders>
              <w:left w:val="single" w:sz="5" w:space="0" w:color="221F1F"/>
              <w:right w:val="single" w:sz="5" w:space="0" w:color="221F1F"/>
            </w:tcBorders>
          </w:tcPr>
          <w:p w:rsidR="00490F3B" w:rsidRDefault="00490F3B" w:rsidP="00490F3B"/>
        </w:tc>
      </w:tr>
      <w:tr w:rsidR="00490F3B" w:rsidTr="00490F3B">
        <w:trPr>
          <w:trHeight w:hRule="exact" w:val="292"/>
        </w:trPr>
        <w:tc>
          <w:tcPr>
            <w:tcW w:w="2079" w:type="dxa"/>
            <w:tcBorders>
              <w:top w:val="single" w:sz="5" w:space="0" w:color="221F1F"/>
              <w:left w:val="single" w:sz="5" w:space="0" w:color="221F1F"/>
              <w:bottom w:val="single" w:sz="5" w:space="0" w:color="221F1F"/>
              <w:right w:val="single" w:sz="5" w:space="0" w:color="221F1F"/>
            </w:tcBorders>
          </w:tcPr>
          <w:p w:rsidR="00490F3B" w:rsidRDefault="00490F3B" w:rsidP="00490F3B">
            <w:pPr>
              <w:pStyle w:val="TableParagraph"/>
              <w:ind w:left="102"/>
              <w:rPr>
                <w:rFonts w:ascii="Calibri" w:eastAsia="Calibri" w:hAnsi="Calibri" w:cs="Calibri"/>
                <w:sz w:val="20"/>
                <w:szCs w:val="20"/>
              </w:rPr>
            </w:pPr>
            <w:r>
              <w:rPr>
                <w:rFonts w:ascii="Calibri" w:eastAsia="Calibri" w:hAnsi="Calibri" w:cs="Calibri"/>
                <w:color w:val="221F1F"/>
                <w:spacing w:val="-1"/>
                <w:sz w:val="20"/>
                <w:szCs w:val="20"/>
              </w:rPr>
              <w:t>G</w:t>
            </w:r>
            <w:r>
              <w:rPr>
                <w:rFonts w:ascii="Calibri" w:eastAsia="Calibri" w:hAnsi="Calibri" w:cs="Calibri"/>
                <w:color w:val="221F1F"/>
                <w:sz w:val="20"/>
                <w:szCs w:val="20"/>
              </w:rPr>
              <w:t>ast</w:t>
            </w:r>
            <w:r>
              <w:rPr>
                <w:rFonts w:ascii="Calibri" w:eastAsia="Calibri" w:hAnsi="Calibri" w:cs="Calibri"/>
                <w:color w:val="221F1F"/>
                <w:spacing w:val="2"/>
                <w:sz w:val="20"/>
                <w:szCs w:val="20"/>
              </w:rPr>
              <w:t>o</w:t>
            </w:r>
            <w:r>
              <w:rPr>
                <w:rFonts w:ascii="Calibri" w:eastAsia="Calibri" w:hAnsi="Calibri" w:cs="Calibri"/>
                <w:color w:val="221F1F"/>
                <w:sz w:val="20"/>
                <w:szCs w:val="20"/>
              </w:rPr>
              <w:t>s</w:t>
            </w:r>
            <w:r>
              <w:rPr>
                <w:rFonts w:ascii="Calibri" w:eastAsia="Calibri" w:hAnsi="Calibri" w:cs="Calibri"/>
                <w:color w:val="221F1F"/>
                <w:spacing w:val="-18"/>
                <w:sz w:val="20"/>
                <w:szCs w:val="20"/>
              </w:rPr>
              <w:t xml:space="preserve"> </w:t>
            </w:r>
            <w:r>
              <w:rPr>
                <w:rFonts w:ascii="Calibri" w:eastAsia="Calibri" w:hAnsi="Calibri" w:cs="Calibri"/>
                <w:color w:val="221F1F"/>
                <w:spacing w:val="1"/>
                <w:sz w:val="20"/>
                <w:szCs w:val="20"/>
              </w:rPr>
              <w:t>d</w:t>
            </w:r>
            <w:r>
              <w:rPr>
                <w:rFonts w:ascii="Calibri" w:eastAsia="Calibri" w:hAnsi="Calibri" w:cs="Calibri"/>
                <w:color w:val="221F1F"/>
                <w:sz w:val="20"/>
                <w:szCs w:val="20"/>
              </w:rPr>
              <w:t>e</w:t>
            </w:r>
            <w:r>
              <w:rPr>
                <w:rFonts w:ascii="Calibri" w:eastAsia="Calibri" w:hAnsi="Calibri" w:cs="Calibri"/>
                <w:color w:val="221F1F"/>
                <w:spacing w:val="-18"/>
                <w:sz w:val="20"/>
                <w:szCs w:val="20"/>
              </w:rPr>
              <w:t xml:space="preserve"> </w:t>
            </w:r>
            <w:r>
              <w:rPr>
                <w:rFonts w:ascii="Calibri" w:eastAsia="Calibri" w:hAnsi="Calibri" w:cs="Calibri"/>
                <w:color w:val="221F1F"/>
                <w:spacing w:val="-1"/>
                <w:sz w:val="20"/>
                <w:szCs w:val="20"/>
              </w:rPr>
              <w:t>e</w:t>
            </w:r>
            <w:r>
              <w:rPr>
                <w:rFonts w:ascii="Calibri" w:eastAsia="Calibri" w:hAnsi="Calibri" w:cs="Calibri"/>
                <w:color w:val="221F1F"/>
                <w:sz w:val="20"/>
                <w:szCs w:val="20"/>
              </w:rPr>
              <w:t>je</w:t>
            </w:r>
            <w:r>
              <w:rPr>
                <w:rFonts w:ascii="Calibri" w:eastAsia="Calibri" w:hAnsi="Calibri" w:cs="Calibri"/>
                <w:color w:val="221F1F"/>
                <w:spacing w:val="-1"/>
                <w:sz w:val="20"/>
                <w:szCs w:val="20"/>
              </w:rPr>
              <w:t>c</w:t>
            </w:r>
            <w:r>
              <w:rPr>
                <w:rFonts w:ascii="Calibri" w:eastAsia="Calibri" w:hAnsi="Calibri" w:cs="Calibri"/>
                <w:color w:val="221F1F"/>
                <w:sz w:val="20"/>
                <w:szCs w:val="20"/>
              </w:rPr>
              <w:t>uc</w:t>
            </w:r>
            <w:r>
              <w:rPr>
                <w:rFonts w:ascii="Calibri" w:eastAsia="Calibri" w:hAnsi="Calibri" w:cs="Calibri"/>
                <w:color w:val="221F1F"/>
                <w:spacing w:val="-3"/>
                <w:sz w:val="20"/>
                <w:szCs w:val="20"/>
              </w:rPr>
              <w:t>i</w:t>
            </w:r>
            <w:r>
              <w:rPr>
                <w:rFonts w:ascii="Calibri" w:eastAsia="Calibri" w:hAnsi="Calibri" w:cs="Calibri"/>
                <w:color w:val="221F1F"/>
                <w:sz w:val="20"/>
                <w:szCs w:val="20"/>
              </w:rPr>
              <w:t>ón</w:t>
            </w:r>
          </w:p>
        </w:tc>
        <w:tc>
          <w:tcPr>
            <w:tcW w:w="1702" w:type="dxa"/>
            <w:tcBorders>
              <w:top w:val="single" w:sz="5" w:space="0" w:color="221F1F"/>
              <w:left w:val="single" w:sz="5" w:space="0" w:color="221F1F"/>
              <w:bottom w:val="single" w:sz="5" w:space="0" w:color="221F1F"/>
              <w:right w:val="single" w:sz="5" w:space="0" w:color="221F1F"/>
            </w:tcBorders>
          </w:tcPr>
          <w:p w:rsidR="00490F3B" w:rsidRDefault="00490F3B" w:rsidP="00490F3B">
            <w:pPr>
              <w:pStyle w:val="TableParagraph"/>
              <w:ind w:left="100"/>
              <w:rPr>
                <w:rFonts w:ascii="Calibri" w:eastAsia="Calibri" w:hAnsi="Calibri" w:cs="Calibri"/>
                <w:sz w:val="20"/>
                <w:szCs w:val="20"/>
              </w:rPr>
            </w:pPr>
            <w:r>
              <w:rPr>
                <w:rFonts w:ascii="Calibri" w:eastAsia="Calibri" w:hAnsi="Calibri" w:cs="Calibri"/>
                <w:color w:val="221F1F"/>
                <w:spacing w:val="-1"/>
                <w:sz w:val="20"/>
                <w:szCs w:val="20"/>
              </w:rPr>
              <w:t>100%</w:t>
            </w:r>
          </w:p>
        </w:tc>
        <w:tc>
          <w:tcPr>
            <w:tcW w:w="2269" w:type="dxa"/>
            <w:vMerge/>
            <w:tcBorders>
              <w:left w:val="single" w:sz="5" w:space="0" w:color="221F1F"/>
              <w:bottom w:val="single" w:sz="5" w:space="0" w:color="221F1F"/>
              <w:right w:val="single" w:sz="5" w:space="0" w:color="221F1F"/>
            </w:tcBorders>
          </w:tcPr>
          <w:p w:rsidR="00490F3B" w:rsidRDefault="00490F3B" w:rsidP="00490F3B"/>
        </w:tc>
      </w:tr>
    </w:tbl>
    <w:p w:rsidR="00490F3B" w:rsidRDefault="00490F3B" w:rsidP="00490F3B">
      <w:pPr>
        <w:pStyle w:val="Textoindependiente"/>
        <w:spacing w:before="11" w:line="271" w:lineRule="auto"/>
        <w:ind w:left="1330" w:right="793"/>
        <w:jc w:val="both"/>
        <w:rPr>
          <w:color w:val="221F1F"/>
          <w:lang w:val="es-MX"/>
        </w:rPr>
      </w:pPr>
    </w:p>
    <w:p w:rsidR="00490F3B" w:rsidRPr="009658E3" w:rsidRDefault="00490F3B" w:rsidP="00490F3B">
      <w:pPr>
        <w:pStyle w:val="Textoindependiente"/>
        <w:spacing w:before="11" w:line="271" w:lineRule="auto"/>
        <w:ind w:left="1330" w:right="793"/>
        <w:jc w:val="both"/>
        <w:rPr>
          <w:lang w:val="es-MX"/>
        </w:rPr>
      </w:pPr>
      <w:r w:rsidRPr="009658E3">
        <w:rPr>
          <w:color w:val="221F1F"/>
          <w:lang w:val="es-MX"/>
        </w:rPr>
        <w:t>Los</w:t>
      </w:r>
      <w:r w:rsidRPr="009658E3">
        <w:rPr>
          <w:color w:val="221F1F"/>
          <w:spacing w:val="6"/>
          <w:lang w:val="es-MX"/>
        </w:rPr>
        <w:t xml:space="preserve"> </w:t>
      </w:r>
      <w:r w:rsidRPr="009658E3">
        <w:rPr>
          <w:color w:val="221F1F"/>
          <w:spacing w:val="-1"/>
          <w:lang w:val="es-MX"/>
        </w:rPr>
        <w:t>c</w:t>
      </w:r>
      <w:r w:rsidRPr="009658E3">
        <w:rPr>
          <w:color w:val="221F1F"/>
          <w:spacing w:val="-2"/>
          <w:lang w:val="es-MX"/>
        </w:rPr>
        <w:t>ont</w:t>
      </w:r>
      <w:r w:rsidRPr="009658E3">
        <w:rPr>
          <w:color w:val="221F1F"/>
          <w:lang w:val="es-MX"/>
        </w:rPr>
        <w:t>r</w:t>
      </w:r>
      <w:r w:rsidRPr="009658E3">
        <w:rPr>
          <w:color w:val="221F1F"/>
          <w:spacing w:val="-2"/>
          <w:lang w:val="es-MX"/>
        </w:rPr>
        <w:t>ib</w:t>
      </w:r>
      <w:r w:rsidRPr="009658E3">
        <w:rPr>
          <w:color w:val="221F1F"/>
          <w:lang w:val="es-MX"/>
        </w:rPr>
        <w:t>u</w:t>
      </w:r>
      <w:r w:rsidRPr="009658E3">
        <w:rPr>
          <w:color w:val="221F1F"/>
          <w:spacing w:val="-5"/>
          <w:lang w:val="es-MX"/>
        </w:rPr>
        <w:t>y</w:t>
      </w:r>
      <w:r w:rsidRPr="009658E3">
        <w:rPr>
          <w:color w:val="221F1F"/>
          <w:spacing w:val="-2"/>
          <w:lang w:val="es-MX"/>
        </w:rPr>
        <w:t>en</w:t>
      </w:r>
      <w:r w:rsidRPr="009658E3">
        <w:rPr>
          <w:color w:val="221F1F"/>
          <w:lang w:val="es-MX"/>
        </w:rPr>
        <w:t>t</w:t>
      </w:r>
      <w:r w:rsidRPr="009658E3">
        <w:rPr>
          <w:color w:val="221F1F"/>
          <w:spacing w:val="-2"/>
          <w:lang w:val="es-MX"/>
        </w:rPr>
        <w:t>e</w:t>
      </w:r>
      <w:r w:rsidRPr="009658E3">
        <w:rPr>
          <w:color w:val="221F1F"/>
          <w:lang w:val="es-MX"/>
        </w:rPr>
        <w:t>s</w:t>
      </w:r>
      <w:r w:rsidRPr="009658E3">
        <w:rPr>
          <w:color w:val="221F1F"/>
          <w:spacing w:val="6"/>
          <w:lang w:val="es-MX"/>
        </w:rPr>
        <w:t xml:space="preserve"> </w:t>
      </w:r>
      <w:r w:rsidRPr="009658E3">
        <w:rPr>
          <w:color w:val="221F1F"/>
          <w:spacing w:val="-2"/>
          <w:lang w:val="es-MX"/>
        </w:rPr>
        <w:t>qu</w:t>
      </w:r>
      <w:r w:rsidRPr="009658E3">
        <w:rPr>
          <w:color w:val="221F1F"/>
          <w:lang w:val="es-MX"/>
        </w:rPr>
        <w:t>e</w:t>
      </w:r>
      <w:r w:rsidRPr="009658E3">
        <w:rPr>
          <w:color w:val="221F1F"/>
          <w:spacing w:val="1"/>
          <w:lang w:val="es-MX"/>
        </w:rPr>
        <w:t xml:space="preserve"> </w:t>
      </w:r>
      <w:r w:rsidRPr="009658E3">
        <w:rPr>
          <w:color w:val="221F1F"/>
          <w:spacing w:val="-2"/>
          <w:lang w:val="es-MX"/>
        </w:rPr>
        <w:t>o</w:t>
      </w:r>
      <w:r w:rsidRPr="009658E3">
        <w:rPr>
          <w:color w:val="221F1F"/>
          <w:lang w:val="es-MX"/>
        </w:rPr>
        <w:t>p</w:t>
      </w:r>
      <w:r w:rsidRPr="009658E3">
        <w:rPr>
          <w:color w:val="221F1F"/>
          <w:spacing w:val="-2"/>
          <w:lang w:val="es-MX"/>
        </w:rPr>
        <w:t>te</w:t>
      </w:r>
      <w:r w:rsidRPr="009658E3">
        <w:rPr>
          <w:color w:val="221F1F"/>
          <w:lang w:val="es-MX"/>
        </w:rPr>
        <w:t>n</w:t>
      </w:r>
      <w:r w:rsidRPr="009658E3">
        <w:rPr>
          <w:color w:val="221F1F"/>
          <w:spacing w:val="5"/>
          <w:lang w:val="es-MX"/>
        </w:rPr>
        <w:t xml:space="preserve"> </w:t>
      </w:r>
      <w:r w:rsidRPr="009658E3">
        <w:rPr>
          <w:color w:val="221F1F"/>
          <w:lang w:val="es-MX"/>
        </w:rPr>
        <w:t>p</w:t>
      </w:r>
      <w:r w:rsidRPr="009658E3">
        <w:rPr>
          <w:color w:val="221F1F"/>
          <w:spacing w:val="-2"/>
          <w:lang w:val="es-MX"/>
        </w:rPr>
        <w:t>o</w:t>
      </w:r>
      <w:r w:rsidRPr="009658E3">
        <w:rPr>
          <w:color w:val="221F1F"/>
          <w:lang w:val="es-MX"/>
        </w:rPr>
        <w:t>r</w:t>
      </w:r>
      <w:r w:rsidRPr="009658E3">
        <w:rPr>
          <w:color w:val="221F1F"/>
          <w:spacing w:val="9"/>
          <w:lang w:val="es-MX"/>
        </w:rPr>
        <w:t xml:space="preserve"> </w:t>
      </w:r>
      <w:r w:rsidRPr="009658E3">
        <w:rPr>
          <w:color w:val="221F1F"/>
          <w:spacing w:val="-3"/>
          <w:lang w:val="es-MX"/>
        </w:rPr>
        <w:t>l</w:t>
      </w:r>
      <w:r w:rsidRPr="009658E3">
        <w:rPr>
          <w:color w:val="221F1F"/>
          <w:spacing w:val="-2"/>
          <w:lang w:val="es-MX"/>
        </w:rPr>
        <w:t>o</w:t>
      </w:r>
      <w:r w:rsidRPr="009658E3">
        <w:rPr>
          <w:color w:val="221F1F"/>
          <w:lang w:val="es-MX"/>
        </w:rPr>
        <w:t>s</w:t>
      </w:r>
      <w:r w:rsidRPr="009658E3">
        <w:rPr>
          <w:color w:val="221F1F"/>
          <w:spacing w:val="6"/>
          <w:lang w:val="es-MX"/>
        </w:rPr>
        <w:t xml:space="preserve"> </w:t>
      </w:r>
      <w:r w:rsidRPr="009658E3">
        <w:rPr>
          <w:color w:val="221F1F"/>
          <w:lang w:val="es-MX"/>
        </w:rPr>
        <w:t>e</w:t>
      </w:r>
      <w:r w:rsidRPr="009658E3">
        <w:rPr>
          <w:color w:val="221F1F"/>
          <w:spacing w:val="-3"/>
          <w:lang w:val="es-MX"/>
        </w:rPr>
        <w:t>s</w:t>
      </w:r>
      <w:r w:rsidRPr="009658E3">
        <w:rPr>
          <w:color w:val="221F1F"/>
          <w:lang w:val="es-MX"/>
        </w:rPr>
        <w:t>t</w:t>
      </w:r>
      <w:r w:rsidRPr="009658E3">
        <w:rPr>
          <w:color w:val="221F1F"/>
          <w:spacing w:val="-3"/>
          <w:lang w:val="es-MX"/>
        </w:rPr>
        <w:t>ím</w:t>
      </w:r>
      <w:r w:rsidRPr="009658E3">
        <w:rPr>
          <w:color w:val="221F1F"/>
          <w:lang w:val="es-MX"/>
        </w:rPr>
        <w:t>u</w:t>
      </w:r>
      <w:r w:rsidRPr="009658E3">
        <w:rPr>
          <w:color w:val="221F1F"/>
          <w:spacing w:val="-3"/>
          <w:lang w:val="es-MX"/>
        </w:rPr>
        <w:t>l</w:t>
      </w:r>
      <w:r w:rsidRPr="009658E3">
        <w:rPr>
          <w:color w:val="221F1F"/>
          <w:lang w:val="es-MX"/>
        </w:rPr>
        <w:t>os</w:t>
      </w:r>
      <w:r w:rsidRPr="009658E3">
        <w:rPr>
          <w:color w:val="221F1F"/>
          <w:spacing w:val="4"/>
          <w:lang w:val="es-MX"/>
        </w:rPr>
        <w:t xml:space="preserve"> </w:t>
      </w:r>
      <w:r w:rsidRPr="009658E3">
        <w:rPr>
          <w:color w:val="221F1F"/>
          <w:spacing w:val="1"/>
          <w:lang w:val="es-MX"/>
        </w:rPr>
        <w:t>qu</w:t>
      </w:r>
      <w:r w:rsidRPr="009658E3">
        <w:rPr>
          <w:color w:val="221F1F"/>
          <w:lang w:val="es-MX"/>
        </w:rPr>
        <w:t>e</w:t>
      </w:r>
      <w:r w:rsidRPr="009658E3">
        <w:rPr>
          <w:color w:val="221F1F"/>
          <w:spacing w:val="4"/>
          <w:lang w:val="es-MX"/>
        </w:rPr>
        <w:t xml:space="preserve"> </w:t>
      </w:r>
      <w:r w:rsidRPr="009658E3">
        <w:rPr>
          <w:color w:val="221F1F"/>
          <w:spacing w:val="-1"/>
          <w:lang w:val="es-MX"/>
        </w:rPr>
        <w:t>s</w:t>
      </w:r>
      <w:r w:rsidRPr="009658E3">
        <w:rPr>
          <w:color w:val="221F1F"/>
          <w:lang w:val="es-MX"/>
        </w:rPr>
        <w:t>e</w:t>
      </w:r>
      <w:r w:rsidRPr="009658E3">
        <w:rPr>
          <w:color w:val="221F1F"/>
          <w:spacing w:val="4"/>
          <w:lang w:val="es-MX"/>
        </w:rPr>
        <w:t xml:space="preserve"> </w:t>
      </w:r>
      <w:r w:rsidRPr="009658E3">
        <w:rPr>
          <w:color w:val="221F1F"/>
          <w:spacing w:val="-2"/>
          <w:lang w:val="es-MX"/>
        </w:rPr>
        <w:t>ot</w:t>
      </w:r>
      <w:r w:rsidRPr="009658E3">
        <w:rPr>
          <w:color w:val="221F1F"/>
          <w:lang w:val="es-MX"/>
        </w:rPr>
        <w:t>o</w:t>
      </w:r>
      <w:r w:rsidRPr="009658E3">
        <w:rPr>
          <w:color w:val="221F1F"/>
          <w:spacing w:val="-3"/>
          <w:lang w:val="es-MX"/>
        </w:rPr>
        <w:t>r</w:t>
      </w:r>
      <w:r w:rsidRPr="009658E3">
        <w:rPr>
          <w:color w:val="221F1F"/>
          <w:lang w:val="es-MX"/>
        </w:rPr>
        <w:t>g</w:t>
      </w:r>
      <w:r w:rsidRPr="009658E3">
        <w:rPr>
          <w:color w:val="221F1F"/>
          <w:spacing w:val="-3"/>
          <w:lang w:val="es-MX"/>
        </w:rPr>
        <w:t>a</w:t>
      </w:r>
      <w:r w:rsidRPr="009658E3">
        <w:rPr>
          <w:color w:val="221F1F"/>
          <w:lang w:val="es-MX"/>
        </w:rPr>
        <w:t>n</w:t>
      </w:r>
      <w:r w:rsidRPr="009658E3">
        <w:rPr>
          <w:color w:val="221F1F"/>
          <w:spacing w:val="6"/>
          <w:lang w:val="es-MX"/>
        </w:rPr>
        <w:t xml:space="preserve"> </w:t>
      </w:r>
      <w:r w:rsidRPr="009658E3">
        <w:rPr>
          <w:color w:val="221F1F"/>
          <w:lang w:val="es-MX"/>
        </w:rPr>
        <w:t>en</w:t>
      </w:r>
      <w:r w:rsidRPr="009658E3">
        <w:rPr>
          <w:color w:val="221F1F"/>
          <w:spacing w:val="7"/>
          <w:lang w:val="es-MX"/>
        </w:rPr>
        <w:t xml:space="preserve"> </w:t>
      </w:r>
      <w:r w:rsidRPr="009658E3">
        <w:rPr>
          <w:color w:val="221F1F"/>
          <w:lang w:val="es-MX"/>
        </w:rPr>
        <w:t>la</w:t>
      </w:r>
      <w:r w:rsidRPr="009658E3">
        <w:rPr>
          <w:color w:val="221F1F"/>
          <w:spacing w:val="4"/>
          <w:lang w:val="es-MX"/>
        </w:rPr>
        <w:t xml:space="preserve"> </w:t>
      </w:r>
      <w:r w:rsidRPr="009658E3">
        <w:rPr>
          <w:color w:val="221F1F"/>
          <w:spacing w:val="-2"/>
          <w:lang w:val="es-MX"/>
        </w:rPr>
        <w:t>f</w:t>
      </w:r>
      <w:r w:rsidRPr="009658E3">
        <w:rPr>
          <w:color w:val="221F1F"/>
          <w:lang w:val="es-MX"/>
        </w:rPr>
        <w:t>ra</w:t>
      </w:r>
      <w:r w:rsidRPr="009658E3">
        <w:rPr>
          <w:color w:val="221F1F"/>
          <w:spacing w:val="-3"/>
          <w:lang w:val="es-MX"/>
        </w:rPr>
        <w:t>c</w:t>
      </w:r>
      <w:r w:rsidRPr="009658E3">
        <w:rPr>
          <w:color w:val="221F1F"/>
          <w:spacing w:val="-1"/>
          <w:lang w:val="es-MX"/>
        </w:rPr>
        <w:t>c</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10"/>
          <w:lang w:val="es-MX"/>
        </w:rPr>
        <w:t xml:space="preserve"> </w:t>
      </w:r>
      <w:r w:rsidRPr="009658E3">
        <w:rPr>
          <w:color w:val="221F1F"/>
          <w:lang w:val="es-MX"/>
        </w:rPr>
        <w:t>I</w:t>
      </w:r>
      <w:r w:rsidRPr="009658E3">
        <w:rPr>
          <w:color w:val="221F1F"/>
          <w:spacing w:val="3"/>
          <w:lang w:val="es-MX"/>
        </w:rPr>
        <w:t xml:space="preserve"> </w:t>
      </w:r>
      <w:r w:rsidRPr="009658E3">
        <w:rPr>
          <w:color w:val="221F1F"/>
          <w:lang w:val="es-MX"/>
        </w:rPr>
        <w:t>d</w:t>
      </w:r>
      <w:r w:rsidRPr="009658E3">
        <w:rPr>
          <w:color w:val="221F1F"/>
          <w:spacing w:val="-2"/>
          <w:lang w:val="es-MX"/>
        </w:rPr>
        <w:t>e</w:t>
      </w:r>
      <w:r w:rsidRPr="009658E3">
        <w:rPr>
          <w:color w:val="221F1F"/>
          <w:lang w:val="es-MX"/>
        </w:rPr>
        <w:t>l p</w:t>
      </w:r>
      <w:r w:rsidRPr="009658E3">
        <w:rPr>
          <w:color w:val="221F1F"/>
          <w:spacing w:val="-3"/>
          <w:lang w:val="es-MX"/>
        </w:rPr>
        <w:t>r</w:t>
      </w:r>
      <w:r w:rsidRPr="009658E3">
        <w:rPr>
          <w:color w:val="221F1F"/>
          <w:lang w:val="es-MX"/>
        </w:rPr>
        <w:t>e</w:t>
      </w:r>
      <w:r w:rsidRPr="009658E3">
        <w:rPr>
          <w:color w:val="221F1F"/>
          <w:spacing w:val="-3"/>
          <w:lang w:val="es-MX"/>
        </w:rPr>
        <w:t>s</w:t>
      </w:r>
      <w:r w:rsidRPr="009658E3">
        <w:rPr>
          <w:color w:val="221F1F"/>
          <w:spacing w:val="-2"/>
          <w:lang w:val="es-MX"/>
        </w:rPr>
        <w:t>en</w:t>
      </w:r>
      <w:r w:rsidRPr="009658E3">
        <w:rPr>
          <w:color w:val="221F1F"/>
          <w:lang w:val="es-MX"/>
        </w:rPr>
        <w:t>te</w:t>
      </w:r>
      <w:r w:rsidRPr="009658E3">
        <w:rPr>
          <w:color w:val="221F1F"/>
          <w:spacing w:val="-9"/>
          <w:lang w:val="es-MX"/>
        </w:rPr>
        <w:t xml:space="preserve"> </w:t>
      </w:r>
      <w:r w:rsidRPr="009658E3">
        <w:rPr>
          <w:color w:val="221F1F"/>
          <w:lang w:val="es-MX"/>
        </w:rPr>
        <w:t>a</w:t>
      </w:r>
      <w:r w:rsidRPr="009658E3">
        <w:rPr>
          <w:color w:val="221F1F"/>
          <w:spacing w:val="-2"/>
          <w:lang w:val="es-MX"/>
        </w:rPr>
        <w:t>rt</w:t>
      </w:r>
      <w:r w:rsidRPr="009658E3">
        <w:rPr>
          <w:color w:val="221F1F"/>
          <w:lang w:val="es-MX"/>
        </w:rPr>
        <w:t>í</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o</w:t>
      </w:r>
      <w:r w:rsidRPr="009658E3">
        <w:rPr>
          <w:color w:val="221F1F"/>
          <w:spacing w:val="-6"/>
          <w:lang w:val="es-MX"/>
        </w:rPr>
        <w:t xml:space="preserve"> </w:t>
      </w:r>
      <w:r w:rsidRPr="009658E3">
        <w:rPr>
          <w:color w:val="221F1F"/>
          <w:spacing w:val="-2"/>
          <w:lang w:val="es-MX"/>
        </w:rPr>
        <w:t>t</w:t>
      </w:r>
      <w:r w:rsidRPr="009658E3">
        <w:rPr>
          <w:color w:val="221F1F"/>
          <w:lang w:val="es-MX"/>
        </w:rPr>
        <w:t>r</w:t>
      </w:r>
      <w:r w:rsidRPr="009658E3">
        <w:rPr>
          <w:color w:val="221F1F"/>
          <w:spacing w:val="-2"/>
          <w:lang w:val="es-MX"/>
        </w:rPr>
        <w:t>an</w:t>
      </w:r>
      <w:r w:rsidRPr="009658E3">
        <w:rPr>
          <w:color w:val="221F1F"/>
          <w:lang w:val="es-MX"/>
        </w:rPr>
        <w:t>s</w:t>
      </w:r>
      <w:r w:rsidRPr="009658E3">
        <w:rPr>
          <w:color w:val="221F1F"/>
          <w:spacing w:val="-3"/>
          <w:lang w:val="es-MX"/>
        </w:rPr>
        <w:t>i</w:t>
      </w:r>
      <w:r w:rsidRPr="009658E3">
        <w:rPr>
          <w:color w:val="221F1F"/>
          <w:spacing w:val="-2"/>
          <w:lang w:val="es-MX"/>
        </w:rPr>
        <w:t>to</w:t>
      </w:r>
      <w:r w:rsidRPr="009658E3">
        <w:rPr>
          <w:color w:val="221F1F"/>
          <w:lang w:val="es-MX"/>
        </w:rPr>
        <w:t>r</w:t>
      </w:r>
      <w:r w:rsidRPr="009658E3">
        <w:rPr>
          <w:color w:val="221F1F"/>
          <w:spacing w:val="-2"/>
          <w:lang w:val="es-MX"/>
        </w:rPr>
        <w:t>i</w:t>
      </w:r>
      <w:r w:rsidRPr="009658E3">
        <w:rPr>
          <w:color w:val="221F1F"/>
          <w:lang w:val="es-MX"/>
        </w:rPr>
        <w:t>o,</w:t>
      </w:r>
      <w:r w:rsidRPr="009658E3">
        <w:rPr>
          <w:color w:val="221F1F"/>
          <w:spacing w:val="-7"/>
          <w:lang w:val="es-MX"/>
        </w:rPr>
        <w:t xml:space="preserve"> </w:t>
      </w:r>
      <w:r w:rsidRPr="009658E3">
        <w:rPr>
          <w:color w:val="221F1F"/>
          <w:spacing w:val="-2"/>
          <w:lang w:val="es-MX"/>
        </w:rPr>
        <w:t>p</w:t>
      </w:r>
      <w:r w:rsidRPr="009658E3">
        <w:rPr>
          <w:color w:val="221F1F"/>
          <w:lang w:val="es-MX"/>
        </w:rPr>
        <w:t>odr</w:t>
      </w:r>
      <w:r w:rsidRPr="009658E3">
        <w:rPr>
          <w:color w:val="221F1F"/>
          <w:spacing w:val="-2"/>
          <w:lang w:val="es-MX"/>
        </w:rPr>
        <w:t>á</w:t>
      </w:r>
      <w:r w:rsidRPr="009658E3">
        <w:rPr>
          <w:color w:val="221F1F"/>
          <w:lang w:val="es-MX"/>
        </w:rPr>
        <w:t>n</w:t>
      </w:r>
      <w:r w:rsidRPr="009658E3">
        <w:rPr>
          <w:color w:val="221F1F"/>
          <w:spacing w:val="-6"/>
          <w:lang w:val="es-MX"/>
        </w:rPr>
        <w:t xml:space="preserve"> </w:t>
      </w:r>
      <w:r w:rsidRPr="009658E3">
        <w:rPr>
          <w:color w:val="221F1F"/>
          <w:lang w:val="es-MX"/>
        </w:rPr>
        <w:t>e</w:t>
      </w:r>
      <w:r w:rsidRPr="009658E3">
        <w:rPr>
          <w:color w:val="221F1F"/>
          <w:spacing w:val="-2"/>
          <w:lang w:val="es-MX"/>
        </w:rPr>
        <w:t>je</w:t>
      </w:r>
      <w:r w:rsidRPr="009658E3">
        <w:rPr>
          <w:color w:val="221F1F"/>
          <w:lang w:val="es-MX"/>
        </w:rPr>
        <w:t>rc</w:t>
      </w:r>
      <w:r w:rsidRPr="009658E3">
        <w:rPr>
          <w:color w:val="221F1F"/>
          <w:spacing w:val="-3"/>
          <w:lang w:val="es-MX"/>
        </w:rPr>
        <w:t>e</w:t>
      </w:r>
      <w:r w:rsidRPr="009658E3">
        <w:rPr>
          <w:color w:val="221F1F"/>
          <w:lang w:val="es-MX"/>
        </w:rPr>
        <w:t>r</w:t>
      </w:r>
      <w:r w:rsidRPr="009658E3">
        <w:rPr>
          <w:color w:val="221F1F"/>
          <w:spacing w:val="-7"/>
          <w:lang w:val="es-MX"/>
        </w:rPr>
        <w:t xml:space="preserve"> </w:t>
      </w:r>
      <w:r w:rsidRPr="009658E3">
        <w:rPr>
          <w:color w:val="221F1F"/>
          <w:lang w:val="es-MX"/>
        </w:rPr>
        <w:t>el</w:t>
      </w:r>
      <w:r w:rsidRPr="009658E3">
        <w:rPr>
          <w:color w:val="221F1F"/>
          <w:spacing w:val="-7"/>
          <w:lang w:val="es-MX"/>
        </w:rPr>
        <w:t xml:space="preserve"> </w:t>
      </w:r>
      <w:r w:rsidRPr="009658E3">
        <w:rPr>
          <w:color w:val="221F1F"/>
          <w:spacing w:val="-2"/>
          <w:lang w:val="es-MX"/>
        </w:rPr>
        <w:t>de</w:t>
      </w:r>
      <w:r w:rsidRPr="009658E3">
        <w:rPr>
          <w:color w:val="221F1F"/>
          <w:spacing w:val="-3"/>
          <w:lang w:val="es-MX"/>
        </w:rPr>
        <w:t>r</w:t>
      </w:r>
      <w:r w:rsidRPr="009658E3">
        <w:rPr>
          <w:color w:val="221F1F"/>
          <w:lang w:val="es-MX"/>
        </w:rPr>
        <w:t>e</w:t>
      </w:r>
      <w:r w:rsidRPr="009658E3">
        <w:rPr>
          <w:color w:val="221F1F"/>
          <w:spacing w:val="-3"/>
          <w:lang w:val="es-MX"/>
        </w:rPr>
        <w:t>c</w:t>
      </w:r>
      <w:r w:rsidRPr="009658E3">
        <w:rPr>
          <w:color w:val="221F1F"/>
          <w:lang w:val="es-MX"/>
        </w:rPr>
        <w:t>ho</w:t>
      </w:r>
      <w:r w:rsidRPr="009658E3">
        <w:rPr>
          <w:color w:val="221F1F"/>
          <w:spacing w:val="-9"/>
          <w:lang w:val="es-MX"/>
        </w:rPr>
        <w:t xml:space="preserve"> </w:t>
      </w:r>
      <w:r w:rsidRPr="009658E3">
        <w:rPr>
          <w:color w:val="221F1F"/>
          <w:spacing w:val="1"/>
          <w:lang w:val="es-MX"/>
        </w:rPr>
        <w:t>d</w:t>
      </w:r>
      <w:r w:rsidRPr="009658E3">
        <w:rPr>
          <w:color w:val="221F1F"/>
          <w:lang w:val="es-MX"/>
        </w:rPr>
        <w:t>e</w:t>
      </w:r>
      <w:r w:rsidRPr="009658E3">
        <w:rPr>
          <w:color w:val="221F1F"/>
          <w:spacing w:val="-9"/>
          <w:lang w:val="es-MX"/>
        </w:rPr>
        <w:t xml:space="preserve"> </w:t>
      </w:r>
      <w:r w:rsidRPr="009658E3">
        <w:rPr>
          <w:color w:val="221F1F"/>
          <w:lang w:val="es-MX"/>
        </w:rPr>
        <w:t>pa</w:t>
      </w:r>
      <w:r w:rsidRPr="009658E3">
        <w:rPr>
          <w:color w:val="221F1F"/>
          <w:spacing w:val="-3"/>
          <w:lang w:val="es-MX"/>
        </w:rPr>
        <w:t>g</w:t>
      </w:r>
      <w:r w:rsidRPr="009658E3">
        <w:rPr>
          <w:color w:val="221F1F"/>
          <w:lang w:val="es-MX"/>
        </w:rPr>
        <w:t>o</w:t>
      </w:r>
      <w:r w:rsidRPr="009658E3">
        <w:rPr>
          <w:color w:val="221F1F"/>
          <w:spacing w:val="-5"/>
          <w:lang w:val="es-MX"/>
        </w:rPr>
        <w:t xml:space="preserve"> </w:t>
      </w:r>
      <w:r w:rsidRPr="009658E3">
        <w:rPr>
          <w:color w:val="221F1F"/>
          <w:lang w:val="es-MX"/>
        </w:rPr>
        <w:t>a</w:t>
      </w:r>
      <w:r w:rsidRPr="009658E3">
        <w:rPr>
          <w:color w:val="221F1F"/>
          <w:spacing w:val="-9"/>
          <w:lang w:val="es-MX"/>
        </w:rPr>
        <w:t xml:space="preserve"> </w:t>
      </w:r>
      <w:r w:rsidRPr="009658E3">
        <w:rPr>
          <w:color w:val="221F1F"/>
          <w:lang w:val="es-MX"/>
        </w:rPr>
        <w:t>p</w:t>
      </w:r>
      <w:r w:rsidRPr="009658E3">
        <w:rPr>
          <w:color w:val="221F1F"/>
          <w:spacing w:val="-3"/>
          <w:lang w:val="es-MX"/>
        </w:rPr>
        <w:t>la</w:t>
      </w:r>
      <w:r w:rsidRPr="009658E3">
        <w:rPr>
          <w:color w:val="221F1F"/>
          <w:lang w:val="es-MX"/>
        </w:rPr>
        <w:t>z</w:t>
      </w:r>
      <w:r w:rsidRPr="009658E3">
        <w:rPr>
          <w:color w:val="221F1F"/>
          <w:spacing w:val="-2"/>
          <w:lang w:val="es-MX"/>
        </w:rPr>
        <w:t>o</w:t>
      </w:r>
      <w:r w:rsidRPr="009658E3">
        <w:rPr>
          <w:color w:val="221F1F"/>
          <w:lang w:val="es-MX"/>
        </w:rPr>
        <w:t>s,</w:t>
      </w:r>
      <w:r w:rsidRPr="009658E3">
        <w:rPr>
          <w:color w:val="221F1F"/>
          <w:spacing w:val="-9"/>
          <w:lang w:val="es-MX"/>
        </w:rPr>
        <w:t xml:space="preserve"> </w:t>
      </w:r>
      <w:r w:rsidRPr="009658E3">
        <w:rPr>
          <w:color w:val="221F1F"/>
          <w:spacing w:val="-5"/>
          <w:lang w:val="es-MX"/>
        </w:rPr>
        <w:t>c</w:t>
      </w:r>
      <w:r w:rsidRPr="009658E3">
        <w:rPr>
          <w:color w:val="221F1F"/>
          <w:spacing w:val="-2"/>
          <w:lang w:val="es-MX"/>
        </w:rPr>
        <w:t>on</w:t>
      </w:r>
      <w:r w:rsidRPr="009658E3">
        <w:rPr>
          <w:color w:val="221F1F"/>
          <w:lang w:val="es-MX"/>
        </w:rPr>
        <w:t>f</w:t>
      </w:r>
      <w:r w:rsidRPr="009658E3">
        <w:rPr>
          <w:color w:val="221F1F"/>
          <w:spacing w:val="-2"/>
          <w:lang w:val="es-MX"/>
        </w:rPr>
        <w:t>o</w:t>
      </w:r>
      <w:r w:rsidRPr="009658E3">
        <w:rPr>
          <w:color w:val="221F1F"/>
          <w:spacing w:val="-3"/>
          <w:lang w:val="es-MX"/>
        </w:rPr>
        <w:t>r</w:t>
      </w:r>
      <w:r w:rsidRPr="009658E3">
        <w:rPr>
          <w:color w:val="221F1F"/>
          <w:lang w:val="es-MX"/>
        </w:rPr>
        <w:t>me</w:t>
      </w:r>
      <w:r w:rsidRPr="009658E3">
        <w:rPr>
          <w:color w:val="221F1F"/>
          <w:w w:val="99"/>
          <w:lang w:val="es-MX"/>
        </w:rPr>
        <w:t xml:space="preserve"> </w:t>
      </w:r>
      <w:r w:rsidRPr="009658E3">
        <w:rPr>
          <w:color w:val="221F1F"/>
          <w:lang w:val="es-MX"/>
        </w:rPr>
        <w:t>a</w:t>
      </w:r>
      <w:r w:rsidRPr="009658E3">
        <w:rPr>
          <w:color w:val="221F1F"/>
          <w:spacing w:val="-7"/>
          <w:lang w:val="es-MX"/>
        </w:rPr>
        <w:t xml:space="preserve"> </w:t>
      </w:r>
      <w:r w:rsidRPr="009658E3">
        <w:rPr>
          <w:color w:val="221F1F"/>
          <w:lang w:val="es-MX"/>
        </w:rPr>
        <w:t>lo</w:t>
      </w:r>
      <w:r w:rsidRPr="009658E3">
        <w:rPr>
          <w:color w:val="221F1F"/>
          <w:spacing w:val="-3"/>
          <w:lang w:val="es-MX"/>
        </w:rPr>
        <w:t xml:space="preserve"> </w:t>
      </w:r>
      <w:r w:rsidRPr="009658E3">
        <w:rPr>
          <w:color w:val="221F1F"/>
          <w:lang w:val="es-MX"/>
        </w:rPr>
        <w:t>s</w:t>
      </w:r>
      <w:r w:rsidRPr="009658E3">
        <w:rPr>
          <w:color w:val="221F1F"/>
          <w:spacing w:val="-3"/>
          <w:lang w:val="es-MX"/>
        </w:rPr>
        <w:t>ig</w:t>
      </w:r>
      <w:r w:rsidRPr="009658E3">
        <w:rPr>
          <w:color w:val="221F1F"/>
          <w:lang w:val="es-MX"/>
        </w:rPr>
        <w:t>u</w:t>
      </w:r>
      <w:r w:rsidRPr="009658E3">
        <w:rPr>
          <w:color w:val="221F1F"/>
          <w:spacing w:val="-3"/>
          <w:lang w:val="es-MX"/>
        </w:rPr>
        <w:t>i</w:t>
      </w:r>
      <w:r w:rsidRPr="009658E3">
        <w:rPr>
          <w:color w:val="221F1F"/>
          <w:spacing w:val="-2"/>
          <w:lang w:val="es-MX"/>
        </w:rPr>
        <w:t>en</w:t>
      </w:r>
      <w:r w:rsidRPr="009658E3">
        <w:rPr>
          <w:color w:val="221F1F"/>
          <w:lang w:val="es-MX"/>
        </w:rPr>
        <w:t>t</w:t>
      </w:r>
      <w:r w:rsidRPr="009658E3">
        <w:rPr>
          <w:color w:val="221F1F"/>
          <w:spacing w:val="-2"/>
          <w:lang w:val="es-MX"/>
        </w:rPr>
        <w:t>e</w:t>
      </w:r>
      <w:r w:rsidRPr="009658E3">
        <w:rPr>
          <w:color w:val="221F1F"/>
          <w:lang w:val="es-MX"/>
        </w:rPr>
        <w:t>:</w:t>
      </w:r>
    </w:p>
    <w:p w:rsidR="00490F3B" w:rsidRPr="009658E3" w:rsidRDefault="00490F3B" w:rsidP="00490F3B">
      <w:pPr>
        <w:spacing w:before="19" w:line="200" w:lineRule="exact"/>
        <w:rPr>
          <w:sz w:val="20"/>
          <w:szCs w:val="20"/>
        </w:rPr>
      </w:pPr>
    </w:p>
    <w:p w:rsidR="00490F3B" w:rsidRPr="009658E3" w:rsidRDefault="00490F3B" w:rsidP="00FD2E8A">
      <w:pPr>
        <w:pStyle w:val="Textoindependiente"/>
        <w:numPr>
          <w:ilvl w:val="2"/>
          <w:numId w:val="199"/>
        </w:numPr>
        <w:tabs>
          <w:tab w:val="left" w:pos="1754"/>
        </w:tabs>
        <w:spacing w:line="273" w:lineRule="auto"/>
        <w:ind w:left="1754" w:right="697"/>
        <w:rPr>
          <w:lang w:val="es-MX"/>
        </w:rPr>
      </w:pPr>
      <w:r w:rsidRPr="009658E3">
        <w:rPr>
          <w:color w:val="221F1F"/>
          <w:lang w:val="es-MX"/>
        </w:rPr>
        <w:t xml:space="preserve">Pago </w:t>
      </w:r>
      <w:r w:rsidRPr="009658E3">
        <w:rPr>
          <w:color w:val="221F1F"/>
          <w:spacing w:val="2"/>
          <w:lang w:val="es-MX"/>
        </w:rPr>
        <w:t xml:space="preserve"> </w:t>
      </w:r>
      <w:r w:rsidRPr="009658E3">
        <w:rPr>
          <w:color w:val="221F1F"/>
          <w:lang w:val="es-MX"/>
        </w:rPr>
        <w:t xml:space="preserve">en </w:t>
      </w:r>
      <w:r w:rsidRPr="009658E3">
        <w:rPr>
          <w:color w:val="221F1F"/>
          <w:spacing w:val="1"/>
          <w:lang w:val="es-MX"/>
        </w:rPr>
        <w:t xml:space="preserve"> </w:t>
      </w:r>
      <w:r w:rsidRPr="009658E3">
        <w:rPr>
          <w:color w:val="221F1F"/>
          <w:spacing w:val="-2"/>
          <w:lang w:val="es-MX"/>
        </w:rPr>
        <w:t>p</w:t>
      </w:r>
      <w:r w:rsidRPr="009658E3">
        <w:rPr>
          <w:color w:val="221F1F"/>
          <w:lang w:val="es-MX"/>
        </w:rPr>
        <w:t>a</w:t>
      </w:r>
      <w:r w:rsidRPr="009658E3">
        <w:rPr>
          <w:color w:val="221F1F"/>
          <w:spacing w:val="-2"/>
          <w:lang w:val="es-MX"/>
        </w:rPr>
        <w:t>r</w:t>
      </w:r>
      <w:r w:rsidRPr="009658E3">
        <w:rPr>
          <w:color w:val="221F1F"/>
          <w:spacing w:val="-1"/>
          <w:lang w:val="es-MX"/>
        </w:rPr>
        <w:t>c</w:t>
      </w:r>
      <w:r w:rsidRPr="009658E3">
        <w:rPr>
          <w:color w:val="221F1F"/>
          <w:spacing w:val="-3"/>
          <w:lang w:val="es-MX"/>
        </w:rPr>
        <w:t>i</w:t>
      </w:r>
      <w:r w:rsidRPr="009658E3">
        <w:rPr>
          <w:color w:val="221F1F"/>
          <w:lang w:val="es-MX"/>
        </w:rPr>
        <w:t>a</w:t>
      </w:r>
      <w:r w:rsidRPr="009658E3">
        <w:rPr>
          <w:color w:val="221F1F"/>
          <w:spacing w:val="-3"/>
          <w:lang w:val="es-MX"/>
        </w:rPr>
        <w:t>l</w:t>
      </w:r>
      <w:r w:rsidRPr="009658E3">
        <w:rPr>
          <w:color w:val="221F1F"/>
          <w:lang w:val="es-MX"/>
        </w:rPr>
        <w:t>i</w:t>
      </w:r>
      <w:r w:rsidRPr="009658E3">
        <w:rPr>
          <w:color w:val="221F1F"/>
          <w:spacing w:val="-2"/>
          <w:lang w:val="es-MX"/>
        </w:rPr>
        <w:t>d</w:t>
      </w:r>
      <w:r w:rsidRPr="009658E3">
        <w:rPr>
          <w:color w:val="221F1F"/>
          <w:spacing w:val="-3"/>
          <w:lang w:val="es-MX"/>
        </w:rPr>
        <w:t>a</w:t>
      </w:r>
      <w:r w:rsidRPr="009658E3">
        <w:rPr>
          <w:color w:val="221F1F"/>
          <w:lang w:val="es-MX"/>
        </w:rPr>
        <w:t>d</w:t>
      </w:r>
      <w:r w:rsidRPr="009658E3">
        <w:rPr>
          <w:color w:val="221F1F"/>
          <w:spacing w:val="-2"/>
          <w:lang w:val="es-MX"/>
        </w:rPr>
        <w:t>e</w:t>
      </w:r>
      <w:r w:rsidRPr="009658E3">
        <w:rPr>
          <w:color w:val="221F1F"/>
          <w:lang w:val="es-MX"/>
        </w:rPr>
        <w:t xml:space="preserve">s  </w:t>
      </w:r>
      <w:r w:rsidRPr="009658E3">
        <w:rPr>
          <w:color w:val="221F1F"/>
          <w:spacing w:val="-3"/>
          <w:lang w:val="es-MX"/>
        </w:rPr>
        <w:t>s</w:t>
      </w:r>
      <w:r w:rsidRPr="009658E3">
        <w:rPr>
          <w:color w:val="221F1F"/>
          <w:lang w:val="es-MX"/>
        </w:rPr>
        <w:t xml:space="preserve">in </w:t>
      </w:r>
      <w:r w:rsidRPr="009658E3">
        <w:rPr>
          <w:color w:val="221F1F"/>
          <w:spacing w:val="3"/>
          <w:lang w:val="es-MX"/>
        </w:rPr>
        <w:t xml:space="preserve"> </w:t>
      </w:r>
      <w:r w:rsidRPr="009658E3">
        <w:rPr>
          <w:color w:val="221F1F"/>
          <w:spacing w:val="-2"/>
          <w:lang w:val="es-MX"/>
        </w:rPr>
        <w:t>qu</w:t>
      </w:r>
      <w:r w:rsidRPr="009658E3">
        <w:rPr>
          <w:color w:val="221F1F"/>
          <w:lang w:val="es-MX"/>
        </w:rPr>
        <w:t xml:space="preserve">e </w:t>
      </w:r>
      <w:r w:rsidRPr="009658E3">
        <w:rPr>
          <w:color w:val="221F1F"/>
          <w:spacing w:val="2"/>
          <w:lang w:val="es-MX"/>
        </w:rPr>
        <w:t xml:space="preserve"> </w:t>
      </w:r>
      <w:r w:rsidRPr="009658E3">
        <w:rPr>
          <w:color w:val="221F1F"/>
          <w:lang w:val="es-MX"/>
        </w:rPr>
        <w:t>el</w:t>
      </w:r>
      <w:r w:rsidRPr="009658E3">
        <w:rPr>
          <w:color w:val="221F1F"/>
          <w:spacing w:val="54"/>
          <w:lang w:val="es-MX"/>
        </w:rPr>
        <w:t xml:space="preserve"> </w:t>
      </w:r>
      <w:r w:rsidRPr="009658E3">
        <w:rPr>
          <w:color w:val="221F1F"/>
          <w:lang w:val="es-MX"/>
        </w:rPr>
        <w:t>p</w:t>
      </w:r>
      <w:r w:rsidRPr="009658E3">
        <w:rPr>
          <w:color w:val="221F1F"/>
          <w:spacing w:val="-3"/>
          <w:lang w:val="es-MX"/>
        </w:rPr>
        <w:t>la</w:t>
      </w:r>
      <w:r w:rsidRPr="009658E3">
        <w:rPr>
          <w:color w:val="221F1F"/>
          <w:spacing w:val="-2"/>
          <w:lang w:val="es-MX"/>
        </w:rPr>
        <w:t>z</w:t>
      </w:r>
      <w:r w:rsidRPr="009658E3">
        <w:rPr>
          <w:color w:val="221F1F"/>
          <w:lang w:val="es-MX"/>
        </w:rPr>
        <w:t xml:space="preserve">o </w:t>
      </w:r>
      <w:r w:rsidRPr="009658E3">
        <w:rPr>
          <w:color w:val="221F1F"/>
          <w:spacing w:val="3"/>
          <w:lang w:val="es-MX"/>
        </w:rPr>
        <w:t xml:space="preserve"> </w:t>
      </w:r>
      <w:r w:rsidRPr="009658E3">
        <w:rPr>
          <w:color w:val="221F1F"/>
          <w:lang w:val="es-MX"/>
        </w:rPr>
        <w:t>e</w:t>
      </w:r>
      <w:r w:rsidRPr="009658E3">
        <w:rPr>
          <w:color w:val="221F1F"/>
          <w:spacing w:val="-3"/>
          <w:lang w:val="es-MX"/>
        </w:rPr>
        <w:t>x</w:t>
      </w:r>
      <w:r w:rsidRPr="009658E3">
        <w:rPr>
          <w:color w:val="221F1F"/>
          <w:spacing w:val="-1"/>
          <w:lang w:val="es-MX"/>
        </w:rPr>
        <w:t>c</w:t>
      </w:r>
      <w:r w:rsidRPr="009658E3">
        <w:rPr>
          <w:color w:val="221F1F"/>
          <w:spacing w:val="-2"/>
          <w:lang w:val="es-MX"/>
        </w:rPr>
        <w:t>ed</w:t>
      </w:r>
      <w:r w:rsidRPr="009658E3">
        <w:rPr>
          <w:color w:val="221F1F"/>
          <w:lang w:val="es-MX"/>
        </w:rPr>
        <w:t xml:space="preserve">a </w:t>
      </w:r>
      <w:r w:rsidRPr="009658E3">
        <w:rPr>
          <w:color w:val="221F1F"/>
          <w:spacing w:val="1"/>
          <w:lang w:val="es-MX"/>
        </w:rPr>
        <w:t xml:space="preserve"> </w:t>
      </w:r>
      <w:r w:rsidRPr="009658E3">
        <w:rPr>
          <w:color w:val="221F1F"/>
          <w:lang w:val="es-MX"/>
        </w:rPr>
        <w:t xml:space="preserve">de  </w:t>
      </w:r>
      <w:r w:rsidRPr="009658E3">
        <w:rPr>
          <w:color w:val="221F1F"/>
          <w:spacing w:val="-2"/>
          <w:lang w:val="es-MX"/>
        </w:rPr>
        <w:t>d</w:t>
      </w:r>
      <w:r w:rsidRPr="009658E3">
        <w:rPr>
          <w:color w:val="221F1F"/>
          <w:lang w:val="es-MX"/>
        </w:rPr>
        <w:t>o</w:t>
      </w:r>
      <w:r w:rsidRPr="009658E3">
        <w:rPr>
          <w:color w:val="221F1F"/>
          <w:spacing w:val="-5"/>
          <w:lang w:val="es-MX"/>
        </w:rPr>
        <w:t>c</w:t>
      </w:r>
      <w:r w:rsidRPr="009658E3">
        <w:rPr>
          <w:color w:val="221F1F"/>
          <w:lang w:val="es-MX"/>
        </w:rPr>
        <w:t>e  me</w:t>
      </w:r>
      <w:r w:rsidRPr="009658E3">
        <w:rPr>
          <w:color w:val="221F1F"/>
          <w:spacing w:val="-2"/>
          <w:lang w:val="es-MX"/>
        </w:rPr>
        <w:t>s</w:t>
      </w:r>
      <w:r w:rsidRPr="009658E3">
        <w:rPr>
          <w:color w:val="221F1F"/>
          <w:lang w:val="es-MX"/>
        </w:rPr>
        <w:t>e</w:t>
      </w:r>
      <w:r w:rsidRPr="009658E3">
        <w:rPr>
          <w:color w:val="221F1F"/>
          <w:spacing w:val="-3"/>
          <w:lang w:val="es-MX"/>
        </w:rPr>
        <w:t>s</w:t>
      </w:r>
      <w:r w:rsidRPr="009658E3">
        <w:rPr>
          <w:color w:val="221F1F"/>
          <w:lang w:val="es-MX"/>
        </w:rPr>
        <w:t xml:space="preserve">,  </w:t>
      </w:r>
      <w:r w:rsidRPr="009658E3">
        <w:rPr>
          <w:color w:val="221F1F"/>
          <w:spacing w:val="-2"/>
          <w:lang w:val="es-MX"/>
        </w:rPr>
        <w:t>que</w:t>
      </w:r>
      <w:r w:rsidRPr="009658E3">
        <w:rPr>
          <w:color w:val="221F1F"/>
          <w:lang w:val="es-MX"/>
        </w:rPr>
        <w:t>d</w:t>
      </w:r>
      <w:r w:rsidRPr="009658E3">
        <w:rPr>
          <w:color w:val="221F1F"/>
          <w:spacing w:val="-3"/>
          <w:lang w:val="es-MX"/>
        </w:rPr>
        <w:t>a</w:t>
      </w:r>
      <w:r w:rsidRPr="009658E3">
        <w:rPr>
          <w:color w:val="221F1F"/>
          <w:spacing w:val="-2"/>
          <w:lang w:val="es-MX"/>
        </w:rPr>
        <w:t>n</w:t>
      </w:r>
      <w:r w:rsidRPr="009658E3">
        <w:rPr>
          <w:color w:val="221F1F"/>
          <w:lang w:val="es-MX"/>
        </w:rPr>
        <w:t>do ex</w:t>
      </w:r>
      <w:r w:rsidRPr="009658E3">
        <w:rPr>
          <w:color w:val="221F1F"/>
          <w:spacing w:val="-2"/>
          <w:lang w:val="es-MX"/>
        </w:rPr>
        <w:t>ent</w:t>
      </w:r>
      <w:r w:rsidRPr="009658E3">
        <w:rPr>
          <w:color w:val="221F1F"/>
          <w:lang w:val="es-MX"/>
        </w:rPr>
        <w:t>os</w:t>
      </w:r>
      <w:r w:rsidRPr="009658E3">
        <w:rPr>
          <w:color w:val="221F1F"/>
          <w:spacing w:val="19"/>
          <w:lang w:val="es-MX"/>
        </w:rPr>
        <w:t xml:space="preserve"> </w:t>
      </w:r>
      <w:r w:rsidRPr="009658E3">
        <w:rPr>
          <w:color w:val="221F1F"/>
          <w:spacing w:val="-2"/>
          <w:lang w:val="es-MX"/>
        </w:rPr>
        <w:t>d</w:t>
      </w:r>
      <w:r w:rsidRPr="009658E3">
        <w:rPr>
          <w:color w:val="221F1F"/>
          <w:lang w:val="es-MX"/>
        </w:rPr>
        <w:t>e</w:t>
      </w:r>
      <w:r w:rsidRPr="009658E3">
        <w:rPr>
          <w:color w:val="221F1F"/>
          <w:spacing w:val="21"/>
          <w:lang w:val="es-MX"/>
        </w:rPr>
        <w:t xml:space="preserve"> </w:t>
      </w:r>
      <w:r w:rsidRPr="009658E3">
        <w:rPr>
          <w:color w:val="221F1F"/>
          <w:spacing w:val="-2"/>
          <w:lang w:val="es-MX"/>
        </w:rPr>
        <w:t>p</w:t>
      </w:r>
      <w:r w:rsidRPr="009658E3">
        <w:rPr>
          <w:color w:val="221F1F"/>
          <w:lang w:val="es-MX"/>
        </w:rPr>
        <w:t>r</w:t>
      </w:r>
      <w:r w:rsidRPr="009658E3">
        <w:rPr>
          <w:color w:val="221F1F"/>
          <w:spacing w:val="-2"/>
          <w:lang w:val="es-MX"/>
        </w:rPr>
        <w:t>e</w:t>
      </w:r>
      <w:r w:rsidRPr="009658E3">
        <w:rPr>
          <w:color w:val="221F1F"/>
          <w:lang w:val="es-MX"/>
        </w:rPr>
        <w:t>s</w:t>
      </w:r>
      <w:r w:rsidRPr="009658E3">
        <w:rPr>
          <w:color w:val="221F1F"/>
          <w:spacing w:val="-3"/>
          <w:lang w:val="es-MX"/>
        </w:rPr>
        <w:t>e</w:t>
      </w:r>
      <w:r w:rsidRPr="009658E3">
        <w:rPr>
          <w:color w:val="221F1F"/>
          <w:spacing w:val="-2"/>
          <w:lang w:val="es-MX"/>
        </w:rPr>
        <w:t>nt</w:t>
      </w:r>
      <w:r w:rsidRPr="009658E3">
        <w:rPr>
          <w:color w:val="221F1F"/>
          <w:lang w:val="es-MX"/>
        </w:rPr>
        <w:t>ar</w:t>
      </w:r>
      <w:r w:rsidRPr="009658E3">
        <w:rPr>
          <w:color w:val="221F1F"/>
          <w:spacing w:val="23"/>
          <w:lang w:val="es-MX"/>
        </w:rPr>
        <w:t xml:space="preserve"> </w:t>
      </w:r>
      <w:r w:rsidRPr="009658E3">
        <w:rPr>
          <w:color w:val="221F1F"/>
          <w:spacing w:val="-3"/>
          <w:lang w:val="es-MX"/>
        </w:rPr>
        <w:t>ga</w:t>
      </w:r>
      <w:r w:rsidRPr="009658E3">
        <w:rPr>
          <w:color w:val="221F1F"/>
          <w:lang w:val="es-MX"/>
        </w:rPr>
        <w:t>r</w:t>
      </w:r>
      <w:r w:rsidRPr="009658E3">
        <w:rPr>
          <w:color w:val="221F1F"/>
          <w:spacing w:val="-2"/>
          <w:lang w:val="es-MX"/>
        </w:rPr>
        <w:t>an</w:t>
      </w:r>
      <w:r w:rsidRPr="009658E3">
        <w:rPr>
          <w:color w:val="221F1F"/>
          <w:lang w:val="es-MX"/>
        </w:rPr>
        <w:t>t</w:t>
      </w:r>
      <w:r w:rsidRPr="009658E3">
        <w:rPr>
          <w:color w:val="221F1F"/>
          <w:spacing w:val="-3"/>
          <w:lang w:val="es-MX"/>
        </w:rPr>
        <w:t>í</w:t>
      </w:r>
      <w:r w:rsidRPr="009658E3">
        <w:rPr>
          <w:color w:val="221F1F"/>
          <w:lang w:val="es-MX"/>
        </w:rPr>
        <w:t>a</w:t>
      </w:r>
      <w:r w:rsidRPr="009658E3">
        <w:rPr>
          <w:color w:val="221F1F"/>
          <w:spacing w:val="21"/>
          <w:lang w:val="es-MX"/>
        </w:rPr>
        <w:t xml:space="preserve"> </w:t>
      </w:r>
      <w:r w:rsidRPr="009658E3">
        <w:rPr>
          <w:color w:val="221F1F"/>
          <w:spacing w:val="-2"/>
          <w:lang w:val="es-MX"/>
        </w:rPr>
        <w:t>d</w:t>
      </w:r>
      <w:r w:rsidRPr="009658E3">
        <w:rPr>
          <w:color w:val="221F1F"/>
          <w:lang w:val="es-MX"/>
        </w:rPr>
        <w:t>el</w:t>
      </w:r>
      <w:r w:rsidRPr="009658E3">
        <w:rPr>
          <w:color w:val="221F1F"/>
          <w:spacing w:val="22"/>
          <w:lang w:val="es-MX"/>
        </w:rPr>
        <w:t xml:space="preserve"> </w:t>
      </w:r>
      <w:r w:rsidRPr="009658E3">
        <w:rPr>
          <w:color w:val="221F1F"/>
          <w:lang w:val="es-MX"/>
        </w:rPr>
        <w:t>i</w:t>
      </w:r>
      <w:r w:rsidRPr="009658E3">
        <w:rPr>
          <w:color w:val="221F1F"/>
          <w:spacing w:val="-2"/>
          <w:lang w:val="es-MX"/>
        </w:rPr>
        <w:t>nte</w:t>
      </w:r>
      <w:r w:rsidRPr="009658E3">
        <w:rPr>
          <w:color w:val="221F1F"/>
          <w:lang w:val="es-MX"/>
        </w:rPr>
        <w:t>r</w:t>
      </w:r>
      <w:r w:rsidRPr="009658E3">
        <w:rPr>
          <w:color w:val="221F1F"/>
          <w:spacing w:val="-2"/>
          <w:lang w:val="es-MX"/>
        </w:rPr>
        <w:t>é</w:t>
      </w:r>
      <w:r w:rsidRPr="009658E3">
        <w:rPr>
          <w:color w:val="221F1F"/>
          <w:lang w:val="es-MX"/>
        </w:rPr>
        <w:t>s</w:t>
      </w:r>
      <w:r w:rsidRPr="009658E3">
        <w:rPr>
          <w:color w:val="221F1F"/>
          <w:spacing w:val="22"/>
          <w:lang w:val="es-MX"/>
        </w:rPr>
        <w:t xml:space="preserve"> </w:t>
      </w:r>
      <w:r w:rsidRPr="009658E3">
        <w:rPr>
          <w:color w:val="221F1F"/>
          <w:spacing w:val="-2"/>
          <w:lang w:val="es-MX"/>
        </w:rPr>
        <w:t>f</w:t>
      </w:r>
      <w:r w:rsidRPr="009658E3">
        <w:rPr>
          <w:color w:val="221F1F"/>
          <w:lang w:val="es-MX"/>
        </w:rPr>
        <w:t>is</w:t>
      </w:r>
      <w:r w:rsidRPr="009658E3">
        <w:rPr>
          <w:color w:val="221F1F"/>
          <w:spacing w:val="-4"/>
          <w:lang w:val="es-MX"/>
        </w:rPr>
        <w:t>c</w:t>
      </w:r>
      <w:r w:rsidRPr="009658E3">
        <w:rPr>
          <w:color w:val="221F1F"/>
          <w:lang w:val="es-MX"/>
        </w:rPr>
        <w:t>a</w:t>
      </w:r>
      <w:r w:rsidRPr="009658E3">
        <w:rPr>
          <w:color w:val="221F1F"/>
          <w:spacing w:val="-3"/>
          <w:lang w:val="es-MX"/>
        </w:rPr>
        <w:t>l</w:t>
      </w:r>
      <w:r w:rsidRPr="009658E3">
        <w:rPr>
          <w:color w:val="221F1F"/>
          <w:lang w:val="es-MX"/>
        </w:rPr>
        <w:t>,</w:t>
      </w:r>
      <w:r w:rsidRPr="009658E3">
        <w:rPr>
          <w:color w:val="221F1F"/>
          <w:spacing w:val="18"/>
          <w:lang w:val="es-MX"/>
        </w:rPr>
        <w:t xml:space="preserve"> </w:t>
      </w:r>
      <w:r w:rsidRPr="009658E3">
        <w:rPr>
          <w:color w:val="221F1F"/>
          <w:lang w:val="es-MX"/>
        </w:rPr>
        <w:t>siem</w:t>
      </w:r>
      <w:r w:rsidRPr="009658E3">
        <w:rPr>
          <w:color w:val="221F1F"/>
          <w:spacing w:val="1"/>
          <w:lang w:val="es-MX"/>
        </w:rPr>
        <w:t>p</w:t>
      </w:r>
      <w:r w:rsidRPr="009658E3">
        <w:rPr>
          <w:color w:val="221F1F"/>
          <w:lang w:val="es-MX"/>
        </w:rPr>
        <w:t>re</w:t>
      </w:r>
      <w:r w:rsidRPr="009658E3">
        <w:rPr>
          <w:color w:val="221F1F"/>
          <w:spacing w:val="21"/>
          <w:lang w:val="es-MX"/>
        </w:rPr>
        <w:t xml:space="preserve"> </w:t>
      </w:r>
      <w:r w:rsidRPr="009658E3">
        <w:rPr>
          <w:color w:val="221F1F"/>
          <w:spacing w:val="-2"/>
          <w:lang w:val="es-MX"/>
        </w:rPr>
        <w:t>q</w:t>
      </w:r>
      <w:r w:rsidRPr="009658E3">
        <w:rPr>
          <w:color w:val="221F1F"/>
          <w:lang w:val="es-MX"/>
        </w:rPr>
        <w:t>ue</w:t>
      </w:r>
      <w:r w:rsidRPr="009658E3">
        <w:rPr>
          <w:color w:val="221F1F"/>
          <w:spacing w:val="20"/>
          <w:lang w:val="es-MX"/>
        </w:rPr>
        <w:t xml:space="preserve"> </w:t>
      </w:r>
      <w:r w:rsidRPr="009658E3">
        <w:rPr>
          <w:color w:val="221F1F"/>
          <w:spacing w:val="-3"/>
          <w:lang w:val="es-MX"/>
        </w:rPr>
        <w:t>s</w:t>
      </w:r>
      <w:r w:rsidRPr="009658E3">
        <w:rPr>
          <w:color w:val="221F1F"/>
          <w:lang w:val="es-MX"/>
        </w:rPr>
        <w:t>e</w:t>
      </w:r>
      <w:r w:rsidRPr="009658E3">
        <w:rPr>
          <w:color w:val="221F1F"/>
          <w:spacing w:val="25"/>
          <w:lang w:val="es-MX"/>
        </w:rPr>
        <w:t xml:space="preserve"> </w:t>
      </w:r>
      <w:r w:rsidRPr="009658E3">
        <w:rPr>
          <w:color w:val="221F1F"/>
          <w:spacing w:val="-5"/>
          <w:lang w:val="es-MX"/>
        </w:rPr>
        <w:t>c</w:t>
      </w:r>
      <w:r w:rsidRPr="009658E3">
        <w:rPr>
          <w:color w:val="221F1F"/>
          <w:spacing w:val="-2"/>
          <w:lang w:val="es-MX"/>
        </w:rPr>
        <w:t>u</w:t>
      </w:r>
      <w:r w:rsidRPr="009658E3">
        <w:rPr>
          <w:color w:val="221F1F"/>
          <w:lang w:val="es-MX"/>
        </w:rPr>
        <w:t>m</w:t>
      </w:r>
      <w:r w:rsidRPr="009658E3">
        <w:rPr>
          <w:color w:val="221F1F"/>
          <w:spacing w:val="-1"/>
          <w:lang w:val="es-MX"/>
        </w:rPr>
        <w:t>p</w:t>
      </w:r>
      <w:r w:rsidRPr="009658E3">
        <w:rPr>
          <w:color w:val="221F1F"/>
          <w:lang w:val="es-MX"/>
        </w:rPr>
        <w:t>la</w:t>
      </w:r>
      <w:r w:rsidRPr="009658E3">
        <w:rPr>
          <w:color w:val="221F1F"/>
          <w:spacing w:val="15"/>
          <w:lang w:val="es-MX"/>
        </w:rPr>
        <w:t xml:space="preserve"> </w:t>
      </w:r>
      <w:r w:rsidRPr="009658E3">
        <w:rPr>
          <w:color w:val="221F1F"/>
          <w:lang w:val="es-MX"/>
        </w:rPr>
        <w:t>en</w:t>
      </w:r>
      <w:r w:rsidRPr="009658E3">
        <w:rPr>
          <w:color w:val="221F1F"/>
          <w:spacing w:val="26"/>
          <w:lang w:val="es-MX"/>
        </w:rPr>
        <w:t xml:space="preserve"> </w:t>
      </w:r>
      <w:r w:rsidRPr="009658E3">
        <w:rPr>
          <w:color w:val="221F1F"/>
          <w:spacing w:val="-3"/>
          <w:lang w:val="es-MX"/>
        </w:rPr>
        <w:t xml:space="preserve">lo </w:t>
      </w:r>
      <w:r w:rsidRPr="009658E3">
        <w:rPr>
          <w:color w:val="221F1F"/>
          <w:spacing w:val="-1"/>
          <w:lang w:val="es-MX"/>
        </w:rPr>
        <w:t>c</w:t>
      </w:r>
      <w:r w:rsidRPr="009658E3">
        <w:rPr>
          <w:color w:val="221F1F"/>
          <w:spacing w:val="-2"/>
          <w:lang w:val="es-MX"/>
        </w:rPr>
        <w:t>on</w:t>
      </w:r>
      <w:r w:rsidRPr="009658E3">
        <w:rPr>
          <w:color w:val="221F1F"/>
          <w:lang w:val="es-MX"/>
        </w:rPr>
        <w:t>d</w:t>
      </w:r>
      <w:r w:rsidRPr="009658E3">
        <w:rPr>
          <w:color w:val="221F1F"/>
          <w:spacing w:val="-2"/>
          <w:lang w:val="es-MX"/>
        </w:rPr>
        <w:t>u</w:t>
      </w:r>
      <w:r w:rsidRPr="009658E3">
        <w:rPr>
          <w:color w:val="221F1F"/>
          <w:spacing w:val="-1"/>
          <w:lang w:val="es-MX"/>
        </w:rPr>
        <w:t>c</w:t>
      </w:r>
      <w:r w:rsidRPr="009658E3">
        <w:rPr>
          <w:color w:val="221F1F"/>
          <w:spacing w:val="-2"/>
          <w:lang w:val="es-MX"/>
        </w:rPr>
        <w:t>ent</w:t>
      </w:r>
      <w:r w:rsidRPr="009658E3">
        <w:rPr>
          <w:color w:val="221F1F"/>
          <w:lang w:val="es-MX"/>
        </w:rPr>
        <w:t>e</w:t>
      </w:r>
      <w:r w:rsidRPr="009658E3">
        <w:rPr>
          <w:color w:val="221F1F"/>
          <w:spacing w:val="1"/>
          <w:lang w:val="es-MX"/>
        </w:rPr>
        <w:t xml:space="preserve"> </w:t>
      </w:r>
      <w:r w:rsidRPr="009658E3">
        <w:rPr>
          <w:color w:val="221F1F"/>
          <w:spacing w:val="-1"/>
          <w:lang w:val="es-MX"/>
        </w:rPr>
        <w:t>c</w:t>
      </w:r>
      <w:r w:rsidRPr="009658E3">
        <w:rPr>
          <w:color w:val="221F1F"/>
          <w:spacing w:val="-2"/>
          <w:lang w:val="es-MX"/>
        </w:rPr>
        <w:t>o</w:t>
      </w:r>
      <w:r w:rsidRPr="009658E3">
        <w:rPr>
          <w:color w:val="221F1F"/>
          <w:lang w:val="es-MX"/>
        </w:rPr>
        <w:t>n</w:t>
      </w:r>
      <w:r w:rsidRPr="009658E3">
        <w:rPr>
          <w:color w:val="221F1F"/>
          <w:spacing w:val="6"/>
          <w:lang w:val="es-MX"/>
        </w:rPr>
        <w:t xml:space="preserve"> </w:t>
      </w:r>
      <w:r w:rsidRPr="009658E3">
        <w:rPr>
          <w:color w:val="221F1F"/>
          <w:spacing w:val="-3"/>
          <w:lang w:val="es-MX"/>
        </w:rPr>
        <w:t>l</w:t>
      </w:r>
      <w:r w:rsidRPr="009658E3">
        <w:rPr>
          <w:color w:val="221F1F"/>
          <w:lang w:val="es-MX"/>
        </w:rPr>
        <w:t>o</w:t>
      </w:r>
      <w:r w:rsidRPr="009658E3">
        <w:rPr>
          <w:color w:val="221F1F"/>
          <w:spacing w:val="-1"/>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spacing w:val="-3"/>
          <w:lang w:val="es-MX"/>
        </w:rPr>
        <w:t>a</w:t>
      </w:r>
      <w:r w:rsidRPr="009658E3">
        <w:rPr>
          <w:color w:val="221F1F"/>
          <w:lang w:val="es-MX"/>
        </w:rPr>
        <w:t>b</w:t>
      </w:r>
      <w:r w:rsidRPr="009658E3">
        <w:rPr>
          <w:color w:val="221F1F"/>
          <w:spacing w:val="-3"/>
          <w:lang w:val="es-MX"/>
        </w:rPr>
        <w:t>l</w:t>
      </w:r>
      <w:r w:rsidRPr="009658E3">
        <w:rPr>
          <w:color w:val="221F1F"/>
          <w:lang w:val="es-MX"/>
        </w:rPr>
        <w:t>ec</w:t>
      </w:r>
      <w:r w:rsidRPr="009658E3">
        <w:rPr>
          <w:color w:val="221F1F"/>
          <w:spacing w:val="-3"/>
          <w:lang w:val="es-MX"/>
        </w:rPr>
        <w:t>i</w:t>
      </w:r>
      <w:r w:rsidRPr="009658E3">
        <w:rPr>
          <w:color w:val="221F1F"/>
          <w:spacing w:val="-2"/>
          <w:lang w:val="es-MX"/>
        </w:rPr>
        <w:t>d</w:t>
      </w:r>
      <w:r w:rsidRPr="009658E3">
        <w:rPr>
          <w:color w:val="221F1F"/>
          <w:lang w:val="es-MX"/>
        </w:rPr>
        <w:t>o</w:t>
      </w:r>
      <w:r w:rsidRPr="009658E3">
        <w:rPr>
          <w:color w:val="221F1F"/>
          <w:spacing w:val="1"/>
          <w:lang w:val="es-MX"/>
        </w:rPr>
        <w:t xml:space="preserve"> </w:t>
      </w:r>
      <w:r w:rsidRPr="009658E3">
        <w:rPr>
          <w:color w:val="221F1F"/>
          <w:lang w:val="es-MX"/>
        </w:rPr>
        <w:t>en</w:t>
      </w:r>
      <w:r w:rsidRPr="009658E3">
        <w:rPr>
          <w:color w:val="221F1F"/>
          <w:spacing w:val="3"/>
          <w:lang w:val="es-MX"/>
        </w:rPr>
        <w:t xml:space="preserve"> </w:t>
      </w:r>
      <w:r w:rsidRPr="009658E3">
        <w:rPr>
          <w:color w:val="221F1F"/>
          <w:lang w:val="es-MX"/>
        </w:rPr>
        <w:t>l</w:t>
      </w:r>
      <w:r w:rsidRPr="009658E3">
        <w:rPr>
          <w:color w:val="221F1F"/>
          <w:spacing w:val="-2"/>
          <w:lang w:val="es-MX"/>
        </w:rPr>
        <w:t>o</w:t>
      </w:r>
      <w:r w:rsidRPr="009658E3">
        <w:rPr>
          <w:color w:val="221F1F"/>
          <w:lang w:val="es-MX"/>
        </w:rPr>
        <w:t>s</w:t>
      </w:r>
      <w:r w:rsidRPr="009658E3">
        <w:rPr>
          <w:color w:val="221F1F"/>
          <w:spacing w:val="2"/>
          <w:lang w:val="es-MX"/>
        </w:rPr>
        <w:t xml:space="preserve"> </w:t>
      </w:r>
      <w:r w:rsidRPr="009658E3">
        <w:rPr>
          <w:color w:val="221F1F"/>
          <w:lang w:val="es-MX"/>
        </w:rPr>
        <w:t>a</w:t>
      </w:r>
      <w:r w:rsidRPr="009658E3">
        <w:rPr>
          <w:color w:val="221F1F"/>
          <w:spacing w:val="-2"/>
          <w:lang w:val="es-MX"/>
        </w:rPr>
        <w:t>r</w:t>
      </w:r>
      <w:r w:rsidRPr="009658E3">
        <w:rPr>
          <w:color w:val="221F1F"/>
          <w:lang w:val="es-MX"/>
        </w:rPr>
        <w:t>tí</w:t>
      </w:r>
      <w:r w:rsidRPr="009658E3">
        <w:rPr>
          <w:color w:val="221F1F"/>
          <w:spacing w:val="-1"/>
          <w:lang w:val="es-MX"/>
        </w:rPr>
        <w:t>c</w:t>
      </w:r>
      <w:r w:rsidRPr="009658E3">
        <w:rPr>
          <w:color w:val="221F1F"/>
          <w:lang w:val="es-MX"/>
        </w:rPr>
        <w:t>ulos</w:t>
      </w:r>
      <w:r w:rsidRPr="009658E3">
        <w:rPr>
          <w:color w:val="221F1F"/>
          <w:spacing w:val="2"/>
          <w:lang w:val="es-MX"/>
        </w:rPr>
        <w:t xml:space="preserve"> </w:t>
      </w:r>
      <w:r w:rsidRPr="009658E3">
        <w:rPr>
          <w:color w:val="221F1F"/>
          <w:lang w:val="es-MX"/>
        </w:rPr>
        <w:t>52,</w:t>
      </w:r>
      <w:r w:rsidRPr="009658E3">
        <w:rPr>
          <w:color w:val="221F1F"/>
          <w:spacing w:val="-2"/>
          <w:lang w:val="es-MX"/>
        </w:rPr>
        <w:t xml:space="preserve"> </w:t>
      </w:r>
      <w:r w:rsidRPr="009658E3">
        <w:rPr>
          <w:color w:val="221F1F"/>
          <w:lang w:val="es-MX"/>
        </w:rPr>
        <w:t>52</w:t>
      </w:r>
      <w:r w:rsidRPr="009658E3">
        <w:rPr>
          <w:color w:val="221F1F"/>
          <w:spacing w:val="4"/>
          <w:lang w:val="es-MX"/>
        </w:rPr>
        <w:t xml:space="preserve"> </w:t>
      </w:r>
      <w:r w:rsidRPr="009658E3">
        <w:rPr>
          <w:color w:val="221F1F"/>
          <w:spacing w:val="-1"/>
          <w:lang w:val="es-MX"/>
        </w:rPr>
        <w:t>B</w:t>
      </w:r>
      <w:r w:rsidRPr="009658E3">
        <w:rPr>
          <w:color w:val="221F1F"/>
          <w:spacing w:val="-3"/>
          <w:lang w:val="es-MX"/>
        </w:rPr>
        <w:t>i</w:t>
      </w:r>
      <w:r w:rsidRPr="009658E3">
        <w:rPr>
          <w:color w:val="221F1F"/>
          <w:lang w:val="es-MX"/>
        </w:rPr>
        <w:t xml:space="preserve">s </w:t>
      </w:r>
      <w:r w:rsidRPr="009658E3">
        <w:rPr>
          <w:color w:val="221F1F"/>
          <w:spacing w:val="-2"/>
          <w:lang w:val="es-MX"/>
        </w:rPr>
        <w:t>f</w:t>
      </w:r>
      <w:r w:rsidRPr="009658E3">
        <w:rPr>
          <w:color w:val="221F1F"/>
          <w:lang w:val="es-MX"/>
        </w:rPr>
        <w:t>ra</w:t>
      </w:r>
      <w:r w:rsidRPr="009658E3">
        <w:rPr>
          <w:color w:val="221F1F"/>
          <w:spacing w:val="-3"/>
          <w:lang w:val="es-MX"/>
        </w:rPr>
        <w:t>c</w:t>
      </w:r>
      <w:r w:rsidRPr="009658E3">
        <w:rPr>
          <w:color w:val="221F1F"/>
          <w:spacing w:val="-1"/>
          <w:lang w:val="es-MX"/>
        </w:rPr>
        <w:t>c</w:t>
      </w:r>
      <w:r w:rsidRPr="009658E3">
        <w:rPr>
          <w:color w:val="221F1F"/>
          <w:spacing w:val="-3"/>
          <w:lang w:val="es-MX"/>
        </w:rPr>
        <w:t>i</w:t>
      </w:r>
      <w:r w:rsidRPr="009658E3">
        <w:rPr>
          <w:color w:val="221F1F"/>
          <w:spacing w:val="-2"/>
          <w:lang w:val="es-MX"/>
        </w:rPr>
        <w:t>o</w:t>
      </w:r>
      <w:r w:rsidRPr="009658E3">
        <w:rPr>
          <w:color w:val="221F1F"/>
          <w:lang w:val="es-MX"/>
        </w:rPr>
        <w:t>nes</w:t>
      </w:r>
      <w:r w:rsidRPr="009658E3">
        <w:rPr>
          <w:color w:val="221F1F"/>
          <w:spacing w:val="2"/>
          <w:lang w:val="es-MX"/>
        </w:rPr>
        <w:t xml:space="preserve"> </w:t>
      </w:r>
      <w:r w:rsidRPr="009658E3">
        <w:rPr>
          <w:color w:val="221F1F"/>
          <w:spacing w:val="-1"/>
          <w:lang w:val="es-MX"/>
        </w:rPr>
        <w:t>I</w:t>
      </w:r>
      <w:r w:rsidRPr="009658E3">
        <w:rPr>
          <w:color w:val="221F1F"/>
          <w:lang w:val="es-MX"/>
        </w:rPr>
        <w:t>, IV,</w:t>
      </w:r>
      <w:r w:rsidRPr="009658E3">
        <w:rPr>
          <w:color w:val="221F1F"/>
          <w:spacing w:val="1"/>
          <w:lang w:val="es-MX"/>
        </w:rPr>
        <w:t xml:space="preserve"> </w:t>
      </w:r>
      <w:r w:rsidRPr="009658E3">
        <w:rPr>
          <w:color w:val="221F1F"/>
          <w:lang w:val="es-MX"/>
        </w:rPr>
        <w:t>V,</w:t>
      </w:r>
      <w:r w:rsidRPr="009658E3">
        <w:rPr>
          <w:color w:val="221F1F"/>
          <w:spacing w:val="-1"/>
          <w:lang w:val="es-MX"/>
        </w:rPr>
        <w:t xml:space="preserve"> </w:t>
      </w:r>
      <w:r w:rsidRPr="009658E3">
        <w:rPr>
          <w:color w:val="221F1F"/>
          <w:lang w:val="es-MX"/>
        </w:rPr>
        <w:t>VI</w:t>
      </w:r>
      <w:r w:rsidRPr="009658E3">
        <w:rPr>
          <w:color w:val="221F1F"/>
          <w:spacing w:val="2"/>
          <w:lang w:val="es-MX"/>
        </w:rPr>
        <w:t xml:space="preserve"> </w:t>
      </w:r>
      <w:r w:rsidRPr="009658E3">
        <w:rPr>
          <w:color w:val="221F1F"/>
          <w:lang w:val="es-MX"/>
        </w:rPr>
        <w:t>y</w:t>
      </w:r>
      <w:r w:rsidRPr="009658E3">
        <w:rPr>
          <w:color w:val="221F1F"/>
          <w:w w:val="99"/>
          <w:lang w:val="es-MX"/>
        </w:rPr>
        <w:t xml:space="preserve"> </w:t>
      </w:r>
      <w:r w:rsidRPr="009658E3">
        <w:rPr>
          <w:color w:val="221F1F"/>
          <w:lang w:val="es-MX"/>
        </w:rPr>
        <w:t>VII</w:t>
      </w:r>
      <w:r w:rsidRPr="009658E3">
        <w:rPr>
          <w:color w:val="221F1F"/>
          <w:spacing w:val="-7"/>
          <w:lang w:val="es-MX"/>
        </w:rPr>
        <w:t xml:space="preserve"> </w:t>
      </w:r>
      <w:r w:rsidRPr="009658E3">
        <w:rPr>
          <w:color w:val="221F1F"/>
          <w:lang w:val="es-MX"/>
        </w:rPr>
        <w:t>se</w:t>
      </w:r>
      <w:r w:rsidRPr="009658E3">
        <w:rPr>
          <w:color w:val="221F1F"/>
          <w:spacing w:val="-3"/>
          <w:lang w:val="es-MX"/>
        </w:rPr>
        <w:t>g</w:t>
      </w:r>
      <w:r w:rsidRPr="009658E3">
        <w:rPr>
          <w:color w:val="221F1F"/>
          <w:spacing w:val="-2"/>
          <w:lang w:val="es-MX"/>
        </w:rPr>
        <w:t>und</w:t>
      </w:r>
      <w:r w:rsidRPr="009658E3">
        <w:rPr>
          <w:color w:val="221F1F"/>
          <w:lang w:val="es-MX"/>
        </w:rPr>
        <w:t>o</w:t>
      </w:r>
      <w:r w:rsidRPr="009658E3">
        <w:rPr>
          <w:color w:val="221F1F"/>
          <w:spacing w:val="-6"/>
          <w:lang w:val="es-MX"/>
        </w:rPr>
        <w:t xml:space="preserve"> </w:t>
      </w:r>
      <w:r w:rsidRPr="009658E3">
        <w:rPr>
          <w:color w:val="221F1F"/>
          <w:spacing w:val="-2"/>
          <w:lang w:val="es-MX"/>
        </w:rPr>
        <w:t>p</w:t>
      </w:r>
      <w:r w:rsidRPr="009658E3">
        <w:rPr>
          <w:color w:val="221F1F"/>
          <w:lang w:val="es-MX"/>
        </w:rPr>
        <w:t>á</w:t>
      </w:r>
      <w:r w:rsidRPr="009658E3">
        <w:rPr>
          <w:color w:val="221F1F"/>
          <w:spacing w:val="-2"/>
          <w:lang w:val="es-MX"/>
        </w:rPr>
        <w:t>r</w:t>
      </w:r>
      <w:r w:rsidRPr="009658E3">
        <w:rPr>
          <w:color w:val="221F1F"/>
          <w:lang w:val="es-MX"/>
        </w:rPr>
        <w:t>r</w:t>
      </w:r>
      <w:r w:rsidRPr="009658E3">
        <w:rPr>
          <w:color w:val="221F1F"/>
          <w:spacing w:val="-2"/>
          <w:lang w:val="es-MX"/>
        </w:rPr>
        <w:t>af</w:t>
      </w:r>
      <w:r w:rsidRPr="009658E3">
        <w:rPr>
          <w:color w:val="221F1F"/>
          <w:lang w:val="es-MX"/>
        </w:rPr>
        <w:t>o,</w:t>
      </w:r>
      <w:r w:rsidRPr="009658E3">
        <w:rPr>
          <w:color w:val="221F1F"/>
          <w:spacing w:val="-2"/>
          <w:lang w:val="es-MX"/>
        </w:rPr>
        <w:t xml:space="preserve"> </w:t>
      </w:r>
      <w:r w:rsidRPr="009658E3">
        <w:rPr>
          <w:color w:val="221F1F"/>
          <w:lang w:val="es-MX"/>
        </w:rPr>
        <w:t>y</w:t>
      </w:r>
      <w:r w:rsidRPr="009658E3">
        <w:rPr>
          <w:color w:val="221F1F"/>
          <w:spacing w:val="-9"/>
          <w:lang w:val="es-MX"/>
        </w:rPr>
        <w:t xml:space="preserve"> </w:t>
      </w:r>
      <w:r w:rsidRPr="009658E3">
        <w:rPr>
          <w:color w:val="221F1F"/>
          <w:lang w:val="es-MX"/>
        </w:rPr>
        <w:t>53</w:t>
      </w:r>
      <w:r w:rsidRPr="009658E3">
        <w:rPr>
          <w:color w:val="221F1F"/>
          <w:spacing w:val="-6"/>
          <w:lang w:val="es-MX"/>
        </w:rPr>
        <w:t xml:space="preserve"> </w:t>
      </w:r>
      <w:r w:rsidRPr="009658E3">
        <w:rPr>
          <w:color w:val="221F1F"/>
          <w:lang w:val="es-MX"/>
        </w:rPr>
        <w:t>del</w:t>
      </w:r>
      <w:r w:rsidRPr="009658E3">
        <w:rPr>
          <w:color w:val="221F1F"/>
          <w:spacing w:val="-7"/>
          <w:lang w:val="es-MX"/>
        </w:rPr>
        <w:t xml:space="preserve"> </w:t>
      </w:r>
      <w:r w:rsidRPr="009658E3">
        <w:rPr>
          <w:color w:val="221F1F"/>
          <w:lang w:val="es-MX"/>
        </w:rPr>
        <w:t>C</w:t>
      </w:r>
      <w:r w:rsidRPr="009658E3">
        <w:rPr>
          <w:color w:val="221F1F"/>
          <w:spacing w:val="-3"/>
          <w:lang w:val="es-MX"/>
        </w:rPr>
        <w:t>ó</w:t>
      </w:r>
      <w:r w:rsidRPr="009658E3">
        <w:rPr>
          <w:color w:val="221F1F"/>
          <w:spacing w:val="-2"/>
          <w:lang w:val="es-MX"/>
        </w:rPr>
        <w:t>d</w:t>
      </w:r>
      <w:r w:rsidRPr="009658E3">
        <w:rPr>
          <w:color w:val="221F1F"/>
          <w:lang w:val="es-MX"/>
        </w:rPr>
        <w:t>i</w:t>
      </w:r>
      <w:r w:rsidRPr="009658E3">
        <w:rPr>
          <w:color w:val="221F1F"/>
          <w:spacing w:val="-3"/>
          <w:lang w:val="es-MX"/>
        </w:rPr>
        <w:t>g</w:t>
      </w:r>
      <w:r w:rsidRPr="009658E3">
        <w:rPr>
          <w:color w:val="221F1F"/>
          <w:lang w:val="es-MX"/>
        </w:rPr>
        <w:t>o</w:t>
      </w:r>
      <w:r w:rsidRPr="009658E3">
        <w:rPr>
          <w:color w:val="221F1F"/>
          <w:spacing w:val="-6"/>
          <w:lang w:val="es-MX"/>
        </w:rPr>
        <w:t xml:space="preserve"> </w:t>
      </w:r>
      <w:r w:rsidRPr="009658E3">
        <w:rPr>
          <w:color w:val="221F1F"/>
          <w:spacing w:val="-3"/>
          <w:lang w:val="es-MX"/>
        </w:rPr>
        <w:t>F</w:t>
      </w:r>
      <w:r w:rsidRPr="009658E3">
        <w:rPr>
          <w:color w:val="221F1F"/>
          <w:lang w:val="es-MX"/>
        </w:rPr>
        <w:t>is</w:t>
      </w:r>
      <w:r w:rsidRPr="009658E3">
        <w:rPr>
          <w:color w:val="221F1F"/>
          <w:spacing w:val="-4"/>
          <w:lang w:val="es-MX"/>
        </w:rPr>
        <w:t>c</w:t>
      </w:r>
      <w:r w:rsidRPr="009658E3">
        <w:rPr>
          <w:color w:val="221F1F"/>
          <w:lang w:val="es-MX"/>
        </w:rPr>
        <w:t>al</w:t>
      </w:r>
      <w:r w:rsidRPr="009658E3">
        <w:rPr>
          <w:color w:val="221F1F"/>
          <w:spacing w:val="-5"/>
          <w:lang w:val="es-MX"/>
        </w:rPr>
        <w:t xml:space="preserve"> </w:t>
      </w:r>
      <w:r w:rsidRPr="009658E3">
        <w:rPr>
          <w:color w:val="221F1F"/>
          <w:lang w:val="es-MX"/>
        </w:rPr>
        <w:t>d</w:t>
      </w:r>
      <w:r w:rsidRPr="009658E3">
        <w:rPr>
          <w:color w:val="221F1F"/>
          <w:spacing w:val="-2"/>
          <w:lang w:val="es-MX"/>
        </w:rPr>
        <w:t>e</w:t>
      </w:r>
      <w:r w:rsidRPr="009658E3">
        <w:rPr>
          <w:color w:val="221F1F"/>
          <w:lang w:val="es-MX"/>
        </w:rPr>
        <w:t>l</w:t>
      </w:r>
      <w:r w:rsidRPr="009658E3">
        <w:rPr>
          <w:color w:val="221F1F"/>
          <w:spacing w:val="-6"/>
          <w:lang w:val="es-MX"/>
        </w:rPr>
        <w:t xml:space="preserve"> </w:t>
      </w:r>
      <w:r w:rsidRPr="009658E3">
        <w:rPr>
          <w:color w:val="221F1F"/>
          <w:lang w:val="es-MX"/>
        </w:rPr>
        <w:t>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spacing w:val="-2"/>
          <w:lang w:val="es-MX"/>
        </w:rPr>
        <w:t>d</w:t>
      </w:r>
      <w:r w:rsidRPr="009658E3">
        <w:rPr>
          <w:color w:val="221F1F"/>
          <w:lang w:val="es-MX"/>
        </w:rPr>
        <w:t>o.</w:t>
      </w:r>
    </w:p>
    <w:p w:rsidR="00490F3B" w:rsidRPr="009658E3" w:rsidRDefault="00490F3B" w:rsidP="00FD2E8A">
      <w:pPr>
        <w:pStyle w:val="Textoindependiente"/>
        <w:numPr>
          <w:ilvl w:val="2"/>
          <w:numId w:val="199"/>
        </w:numPr>
        <w:tabs>
          <w:tab w:val="left" w:pos="1754"/>
        </w:tabs>
        <w:spacing w:before="2" w:line="276" w:lineRule="auto"/>
        <w:ind w:left="1754" w:right="696"/>
        <w:jc w:val="both"/>
        <w:rPr>
          <w:lang w:val="es-MX"/>
        </w:rPr>
      </w:pPr>
      <w:r w:rsidRPr="009658E3">
        <w:rPr>
          <w:color w:val="221F1F"/>
          <w:lang w:val="es-MX"/>
        </w:rPr>
        <w:t>En</w:t>
      </w:r>
      <w:r w:rsidRPr="009658E3">
        <w:rPr>
          <w:color w:val="221F1F"/>
          <w:spacing w:val="4"/>
          <w:lang w:val="es-MX"/>
        </w:rPr>
        <w:t xml:space="preserve"> </w:t>
      </w:r>
      <w:r w:rsidRPr="009658E3">
        <w:rPr>
          <w:color w:val="221F1F"/>
          <w:lang w:val="es-MX"/>
        </w:rPr>
        <w:t>el</w:t>
      </w:r>
      <w:r w:rsidRPr="009658E3">
        <w:rPr>
          <w:color w:val="221F1F"/>
          <w:spacing w:val="4"/>
          <w:lang w:val="es-MX"/>
        </w:rPr>
        <w:t xml:space="preserve"> </w:t>
      </w:r>
      <w:r w:rsidRPr="009658E3">
        <w:rPr>
          <w:color w:val="221F1F"/>
          <w:spacing w:val="-1"/>
          <w:lang w:val="es-MX"/>
        </w:rPr>
        <w:t>c</w:t>
      </w:r>
      <w:r w:rsidRPr="009658E3">
        <w:rPr>
          <w:color w:val="221F1F"/>
          <w:spacing w:val="-3"/>
          <w:lang w:val="es-MX"/>
        </w:rPr>
        <w:t>a</w:t>
      </w:r>
      <w:r w:rsidRPr="009658E3">
        <w:rPr>
          <w:color w:val="221F1F"/>
          <w:lang w:val="es-MX"/>
        </w:rPr>
        <w:t>so</w:t>
      </w:r>
      <w:r w:rsidRPr="009658E3">
        <w:rPr>
          <w:color w:val="221F1F"/>
          <w:spacing w:val="5"/>
          <w:lang w:val="es-MX"/>
        </w:rPr>
        <w:t xml:space="preserve"> </w:t>
      </w:r>
      <w:r w:rsidRPr="009658E3">
        <w:rPr>
          <w:color w:val="221F1F"/>
          <w:spacing w:val="-2"/>
          <w:lang w:val="es-MX"/>
        </w:rPr>
        <w:t>d</w:t>
      </w:r>
      <w:r w:rsidRPr="009658E3">
        <w:rPr>
          <w:color w:val="221F1F"/>
          <w:lang w:val="es-MX"/>
        </w:rPr>
        <w:t>e</w:t>
      </w:r>
      <w:r w:rsidRPr="009658E3">
        <w:rPr>
          <w:color w:val="221F1F"/>
          <w:spacing w:val="7"/>
          <w:lang w:val="es-MX"/>
        </w:rPr>
        <w:t xml:space="preserve"> </w:t>
      </w:r>
      <w:r w:rsidRPr="009658E3">
        <w:rPr>
          <w:color w:val="221F1F"/>
          <w:lang w:val="es-MX"/>
        </w:rPr>
        <w:t>las</w:t>
      </w:r>
      <w:r w:rsidRPr="009658E3">
        <w:rPr>
          <w:color w:val="221F1F"/>
          <w:spacing w:val="2"/>
          <w:lang w:val="es-MX"/>
        </w:rPr>
        <w:t xml:space="preserve"> </w:t>
      </w:r>
      <w:r w:rsidRPr="009658E3">
        <w:rPr>
          <w:color w:val="221F1F"/>
          <w:spacing w:val="-2"/>
          <w:lang w:val="es-MX"/>
        </w:rPr>
        <w:t>p</w:t>
      </w:r>
      <w:r w:rsidRPr="009658E3">
        <w:rPr>
          <w:color w:val="221F1F"/>
          <w:lang w:val="es-MX"/>
        </w:rPr>
        <w:t>e</w:t>
      </w:r>
      <w:r w:rsidRPr="009658E3">
        <w:rPr>
          <w:color w:val="221F1F"/>
          <w:spacing w:val="-2"/>
          <w:lang w:val="es-MX"/>
        </w:rPr>
        <w:t>r</w:t>
      </w:r>
      <w:r w:rsidRPr="009658E3">
        <w:rPr>
          <w:color w:val="221F1F"/>
          <w:lang w:val="es-MX"/>
        </w:rPr>
        <w:t>s</w:t>
      </w:r>
      <w:r w:rsidRPr="009658E3">
        <w:rPr>
          <w:color w:val="221F1F"/>
          <w:spacing w:val="-3"/>
          <w:lang w:val="es-MX"/>
        </w:rPr>
        <w:t>o</w:t>
      </w:r>
      <w:r w:rsidRPr="009658E3">
        <w:rPr>
          <w:color w:val="221F1F"/>
          <w:spacing w:val="-2"/>
          <w:lang w:val="es-MX"/>
        </w:rPr>
        <w:t>n</w:t>
      </w:r>
      <w:r w:rsidRPr="009658E3">
        <w:rPr>
          <w:color w:val="221F1F"/>
          <w:spacing w:val="-3"/>
          <w:lang w:val="es-MX"/>
        </w:rPr>
        <w:t>a</w:t>
      </w:r>
      <w:r w:rsidRPr="009658E3">
        <w:rPr>
          <w:color w:val="221F1F"/>
          <w:lang w:val="es-MX"/>
        </w:rPr>
        <w:t>s</w:t>
      </w:r>
      <w:r w:rsidRPr="009658E3">
        <w:rPr>
          <w:color w:val="221F1F"/>
          <w:spacing w:val="3"/>
          <w:lang w:val="es-MX"/>
        </w:rPr>
        <w:t xml:space="preserve"> </w:t>
      </w:r>
      <w:r w:rsidRPr="009658E3">
        <w:rPr>
          <w:color w:val="221F1F"/>
          <w:lang w:val="es-MX"/>
        </w:rPr>
        <w:t>f</w:t>
      </w:r>
      <w:r w:rsidRPr="009658E3">
        <w:rPr>
          <w:color w:val="221F1F"/>
          <w:spacing w:val="-3"/>
          <w:lang w:val="es-MX"/>
        </w:rPr>
        <w:t>í</w:t>
      </w:r>
      <w:r w:rsidRPr="009658E3">
        <w:rPr>
          <w:color w:val="221F1F"/>
          <w:lang w:val="es-MX"/>
        </w:rPr>
        <w:t>si</w:t>
      </w:r>
      <w:r w:rsidRPr="009658E3">
        <w:rPr>
          <w:color w:val="221F1F"/>
          <w:spacing w:val="-4"/>
          <w:lang w:val="es-MX"/>
        </w:rPr>
        <w:t>c</w:t>
      </w:r>
      <w:r w:rsidRPr="009658E3">
        <w:rPr>
          <w:color w:val="221F1F"/>
          <w:lang w:val="es-MX"/>
        </w:rPr>
        <w:t>as</w:t>
      </w:r>
      <w:r w:rsidRPr="009658E3">
        <w:rPr>
          <w:color w:val="221F1F"/>
          <w:spacing w:val="7"/>
          <w:lang w:val="es-MX"/>
        </w:rPr>
        <w:t xml:space="preserve"> </w:t>
      </w:r>
      <w:r w:rsidRPr="009658E3">
        <w:rPr>
          <w:color w:val="221F1F"/>
          <w:lang w:val="es-MX"/>
        </w:rPr>
        <w:t>o</w:t>
      </w:r>
      <w:r w:rsidRPr="009658E3">
        <w:rPr>
          <w:color w:val="221F1F"/>
          <w:spacing w:val="4"/>
          <w:lang w:val="es-MX"/>
        </w:rPr>
        <w:t xml:space="preserve"> </w:t>
      </w:r>
      <w:r w:rsidRPr="009658E3">
        <w:rPr>
          <w:color w:val="221F1F"/>
          <w:spacing w:val="-3"/>
          <w:lang w:val="es-MX"/>
        </w:rPr>
        <w:t>j</w:t>
      </w:r>
      <w:r w:rsidRPr="009658E3">
        <w:rPr>
          <w:color w:val="221F1F"/>
          <w:spacing w:val="-2"/>
          <w:lang w:val="es-MX"/>
        </w:rPr>
        <w:t>u</w:t>
      </w:r>
      <w:r w:rsidRPr="009658E3">
        <w:rPr>
          <w:color w:val="221F1F"/>
          <w:lang w:val="es-MX"/>
        </w:rPr>
        <w:t>r</w:t>
      </w:r>
      <w:r w:rsidRPr="009658E3">
        <w:rPr>
          <w:color w:val="221F1F"/>
          <w:spacing w:val="-2"/>
          <w:lang w:val="es-MX"/>
        </w:rPr>
        <w:t>í</w:t>
      </w:r>
      <w:r w:rsidRPr="009658E3">
        <w:rPr>
          <w:color w:val="221F1F"/>
          <w:lang w:val="es-MX"/>
        </w:rPr>
        <w:t>di</w:t>
      </w:r>
      <w:r w:rsidRPr="009658E3">
        <w:rPr>
          <w:color w:val="221F1F"/>
          <w:spacing w:val="-3"/>
          <w:lang w:val="es-MX"/>
        </w:rPr>
        <w:t>c</w:t>
      </w:r>
      <w:r w:rsidRPr="009658E3">
        <w:rPr>
          <w:color w:val="221F1F"/>
          <w:spacing w:val="-2"/>
          <w:lang w:val="es-MX"/>
        </w:rPr>
        <w:t>o</w:t>
      </w:r>
      <w:r w:rsidRPr="009658E3">
        <w:rPr>
          <w:color w:val="221F1F"/>
          <w:lang w:val="es-MX"/>
        </w:rPr>
        <w:t>-</w:t>
      </w:r>
      <w:r w:rsidRPr="009658E3">
        <w:rPr>
          <w:color w:val="221F1F"/>
          <w:spacing w:val="-5"/>
          <w:lang w:val="es-MX"/>
        </w:rPr>
        <w:t>c</w:t>
      </w:r>
      <w:r w:rsidRPr="009658E3">
        <w:rPr>
          <w:color w:val="221F1F"/>
          <w:lang w:val="es-MX"/>
        </w:rPr>
        <w:t>o</w:t>
      </w:r>
      <w:r w:rsidRPr="009658E3">
        <w:rPr>
          <w:color w:val="221F1F"/>
          <w:spacing w:val="-3"/>
          <w:lang w:val="es-MX"/>
        </w:rPr>
        <w:t>l</w:t>
      </w:r>
      <w:r w:rsidRPr="009658E3">
        <w:rPr>
          <w:color w:val="221F1F"/>
          <w:lang w:val="es-MX"/>
        </w:rPr>
        <w:t>e</w:t>
      </w:r>
      <w:r w:rsidRPr="009658E3">
        <w:rPr>
          <w:color w:val="221F1F"/>
          <w:spacing w:val="-3"/>
          <w:lang w:val="es-MX"/>
        </w:rPr>
        <w:t>c</w:t>
      </w:r>
      <w:r w:rsidRPr="009658E3">
        <w:rPr>
          <w:color w:val="221F1F"/>
          <w:lang w:val="es-MX"/>
        </w:rPr>
        <w:t>t</w:t>
      </w:r>
      <w:r w:rsidRPr="009658E3">
        <w:rPr>
          <w:color w:val="221F1F"/>
          <w:spacing w:val="-3"/>
          <w:lang w:val="es-MX"/>
        </w:rPr>
        <w:t>i</w:t>
      </w:r>
      <w:r w:rsidRPr="009658E3">
        <w:rPr>
          <w:color w:val="221F1F"/>
          <w:lang w:val="es-MX"/>
        </w:rPr>
        <w:t>va</w:t>
      </w:r>
      <w:r w:rsidRPr="009658E3">
        <w:rPr>
          <w:color w:val="221F1F"/>
          <w:spacing w:val="-3"/>
          <w:lang w:val="es-MX"/>
        </w:rPr>
        <w:t>s</w:t>
      </w:r>
      <w:r w:rsidRPr="009658E3">
        <w:rPr>
          <w:color w:val="221F1F"/>
          <w:lang w:val="es-MX"/>
        </w:rPr>
        <w:t>,</w:t>
      </w:r>
      <w:r w:rsidRPr="009658E3">
        <w:rPr>
          <w:color w:val="221F1F"/>
          <w:spacing w:val="7"/>
          <w:lang w:val="es-MX"/>
        </w:rPr>
        <w:t xml:space="preserve"> </w:t>
      </w:r>
      <w:r w:rsidRPr="009658E3">
        <w:rPr>
          <w:color w:val="221F1F"/>
          <w:spacing w:val="-2"/>
          <w:lang w:val="es-MX"/>
        </w:rPr>
        <w:t>q</w:t>
      </w:r>
      <w:r w:rsidRPr="009658E3">
        <w:rPr>
          <w:color w:val="221F1F"/>
          <w:lang w:val="es-MX"/>
        </w:rPr>
        <w:t>ue</w:t>
      </w:r>
      <w:r w:rsidRPr="009658E3">
        <w:rPr>
          <w:color w:val="221F1F"/>
          <w:spacing w:val="2"/>
          <w:lang w:val="es-MX"/>
        </w:rPr>
        <w:t xml:space="preserve"> </w:t>
      </w:r>
      <w:r w:rsidRPr="009658E3">
        <w:rPr>
          <w:color w:val="221F1F"/>
          <w:spacing w:val="-2"/>
          <w:lang w:val="es-MX"/>
        </w:rPr>
        <w:t>op</w:t>
      </w:r>
      <w:r w:rsidRPr="009658E3">
        <w:rPr>
          <w:color w:val="221F1F"/>
          <w:lang w:val="es-MX"/>
        </w:rPr>
        <w:t>t</w:t>
      </w:r>
      <w:r w:rsidRPr="009658E3">
        <w:rPr>
          <w:color w:val="221F1F"/>
          <w:spacing w:val="-2"/>
          <w:lang w:val="es-MX"/>
        </w:rPr>
        <w:t>e</w:t>
      </w:r>
      <w:r w:rsidRPr="009658E3">
        <w:rPr>
          <w:color w:val="221F1F"/>
          <w:lang w:val="es-MX"/>
        </w:rPr>
        <w:t>n</w:t>
      </w:r>
      <w:r w:rsidRPr="009658E3">
        <w:rPr>
          <w:color w:val="221F1F"/>
          <w:spacing w:val="3"/>
          <w:lang w:val="es-MX"/>
        </w:rPr>
        <w:t xml:space="preserve"> </w:t>
      </w:r>
      <w:r w:rsidRPr="009658E3">
        <w:rPr>
          <w:color w:val="221F1F"/>
          <w:lang w:val="es-MX"/>
        </w:rPr>
        <w:t>p</w:t>
      </w:r>
      <w:r w:rsidRPr="009658E3">
        <w:rPr>
          <w:color w:val="221F1F"/>
          <w:spacing w:val="-2"/>
          <w:lang w:val="es-MX"/>
        </w:rPr>
        <w:t>o</w:t>
      </w:r>
      <w:r w:rsidRPr="009658E3">
        <w:rPr>
          <w:color w:val="221F1F"/>
          <w:lang w:val="es-MX"/>
        </w:rPr>
        <w:t>r</w:t>
      </w:r>
      <w:r w:rsidRPr="009658E3">
        <w:rPr>
          <w:color w:val="221F1F"/>
          <w:spacing w:val="4"/>
          <w:lang w:val="es-MX"/>
        </w:rPr>
        <w:t xml:space="preserve"> </w:t>
      </w:r>
      <w:r w:rsidRPr="009658E3">
        <w:rPr>
          <w:color w:val="221F1F"/>
          <w:spacing w:val="-3"/>
          <w:lang w:val="es-MX"/>
        </w:rPr>
        <w:t>r</w:t>
      </w:r>
      <w:r w:rsidRPr="009658E3">
        <w:rPr>
          <w:color w:val="221F1F"/>
          <w:lang w:val="es-MX"/>
        </w:rPr>
        <w:t>e</w:t>
      </w:r>
      <w:r w:rsidRPr="009658E3">
        <w:rPr>
          <w:color w:val="221F1F"/>
          <w:spacing w:val="-2"/>
          <w:lang w:val="es-MX"/>
        </w:rPr>
        <w:t>a</w:t>
      </w:r>
      <w:r w:rsidRPr="009658E3">
        <w:rPr>
          <w:color w:val="221F1F"/>
          <w:lang w:val="es-MX"/>
        </w:rPr>
        <w:t>l</w:t>
      </w:r>
      <w:r w:rsidRPr="009658E3">
        <w:rPr>
          <w:color w:val="221F1F"/>
          <w:spacing w:val="-3"/>
          <w:lang w:val="es-MX"/>
        </w:rPr>
        <w:t>i</w:t>
      </w:r>
      <w:r w:rsidRPr="009658E3">
        <w:rPr>
          <w:color w:val="221F1F"/>
          <w:spacing w:val="-2"/>
          <w:lang w:val="es-MX"/>
        </w:rPr>
        <w:t>z</w:t>
      </w:r>
      <w:r w:rsidRPr="009658E3">
        <w:rPr>
          <w:color w:val="221F1F"/>
          <w:lang w:val="es-MX"/>
        </w:rPr>
        <w:t>ar</w:t>
      </w:r>
      <w:r w:rsidRPr="009658E3">
        <w:rPr>
          <w:color w:val="221F1F"/>
          <w:spacing w:val="5"/>
          <w:lang w:val="es-MX"/>
        </w:rPr>
        <w:t xml:space="preserve"> </w:t>
      </w:r>
      <w:r w:rsidRPr="009658E3">
        <w:rPr>
          <w:color w:val="221F1F"/>
          <w:lang w:val="es-MX"/>
        </w:rPr>
        <w:t>el pago</w:t>
      </w:r>
      <w:r w:rsidRPr="009658E3">
        <w:rPr>
          <w:color w:val="221F1F"/>
          <w:spacing w:val="46"/>
          <w:lang w:val="es-MX"/>
        </w:rPr>
        <w:t xml:space="preserve"> </w:t>
      </w:r>
      <w:r w:rsidRPr="009658E3">
        <w:rPr>
          <w:color w:val="221F1F"/>
          <w:spacing w:val="1"/>
          <w:lang w:val="es-MX"/>
        </w:rPr>
        <w:t>d</w:t>
      </w:r>
      <w:r w:rsidRPr="009658E3">
        <w:rPr>
          <w:color w:val="221F1F"/>
          <w:lang w:val="es-MX"/>
        </w:rPr>
        <w:t>el</w:t>
      </w:r>
      <w:r w:rsidRPr="009658E3">
        <w:rPr>
          <w:color w:val="221F1F"/>
          <w:spacing w:val="46"/>
          <w:lang w:val="es-MX"/>
        </w:rPr>
        <w:t xml:space="preserve"> </w:t>
      </w:r>
      <w:r w:rsidRPr="009658E3">
        <w:rPr>
          <w:color w:val="221F1F"/>
          <w:spacing w:val="-3"/>
          <w:lang w:val="es-MX"/>
        </w:rPr>
        <w:t>Im</w:t>
      </w:r>
      <w:r w:rsidRPr="009658E3">
        <w:rPr>
          <w:color w:val="221F1F"/>
          <w:lang w:val="es-MX"/>
        </w:rPr>
        <w:t>p</w:t>
      </w:r>
      <w:r w:rsidRPr="009658E3">
        <w:rPr>
          <w:color w:val="221F1F"/>
          <w:spacing w:val="-2"/>
          <w:lang w:val="es-MX"/>
        </w:rPr>
        <w:t>u</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lang w:val="es-MX"/>
        </w:rPr>
        <w:t>o</w:t>
      </w:r>
      <w:r w:rsidRPr="009658E3">
        <w:rPr>
          <w:color w:val="221F1F"/>
          <w:spacing w:val="48"/>
          <w:lang w:val="es-MX"/>
        </w:rPr>
        <w:t xml:space="preserve"> </w:t>
      </w:r>
      <w:r w:rsidRPr="009658E3">
        <w:rPr>
          <w:color w:val="221F1F"/>
          <w:spacing w:val="-2"/>
          <w:lang w:val="es-MX"/>
        </w:rPr>
        <w:t>Ve</w:t>
      </w:r>
      <w:r w:rsidRPr="009658E3">
        <w:rPr>
          <w:color w:val="221F1F"/>
          <w:lang w:val="es-MX"/>
        </w:rPr>
        <w:t>h</w:t>
      </w:r>
      <w:r w:rsidRPr="009658E3">
        <w:rPr>
          <w:color w:val="221F1F"/>
          <w:spacing w:val="-3"/>
          <w:lang w:val="es-MX"/>
        </w:rPr>
        <w:t>i</w:t>
      </w:r>
      <w:r w:rsidRPr="009658E3">
        <w:rPr>
          <w:color w:val="221F1F"/>
          <w:spacing w:val="-1"/>
          <w:lang w:val="es-MX"/>
        </w:rPr>
        <w:t>c</w:t>
      </w:r>
      <w:r w:rsidRPr="009658E3">
        <w:rPr>
          <w:color w:val="221F1F"/>
          <w:lang w:val="es-MX"/>
        </w:rPr>
        <w:t>u</w:t>
      </w:r>
      <w:r w:rsidRPr="009658E3">
        <w:rPr>
          <w:color w:val="221F1F"/>
          <w:spacing w:val="-3"/>
          <w:lang w:val="es-MX"/>
        </w:rPr>
        <w:t>la</w:t>
      </w:r>
      <w:r w:rsidRPr="009658E3">
        <w:rPr>
          <w:color w:val="221F1F"/>
          <w:lang w:val="es-MX"/>
        </w:rPr>
        <w:t>r</w:t>
      </w:r>
      <w:r w:rsidRPr="009658E3">
        <w:rPr>
          <w:color w:val="221F1F"/>
          <w:spacing w:val="48"/>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spacing w:val="-3"/>
          <w:lang w:val="es-MX"/>
        </w:rPr>
        <w:t>a</w:t>
      </w:r>
      <w:r w:rsidRPr="009658E3">
        <w:rPr>
          <w:color w:val="221F1F"/>
          <w:lang w:val="es-MX"/>
        </w:rPr>
        <w:t>t</w:t>
      </w:r>
      <w:r w:rsidRPr="009658E3">
        <w:rPr>
          <w:color w:val="221F1F"/>
          <w:spacing w:val="-3"/>
          <w:lang w:val="es-MX"/>
        </w:rPr>
        <w:t>a</w:t>
      </w:r>
      <w:r w:rsidRPr="009658E3">
        <w:rPr>
          <w:color w:val="221F1F"/>
          <w:lang w:val="es-MX"/>
        </w:rPr>
        <w:t>l</w:t>
      </w:r>
      <w:r w:rsidRPr="009658E3">
        <w:rPr>
          <w:color w:val="221F1F"/>
          <w:spacing w:val="47"/>
          <w:lang w:val="es-MX"/>
        </w:rPr>
        <w:t xml:space="preserve"> </w:t>
      </w:r>
      <w:r w:rsidRPr="009658E3">
        <w:rPr>
          <w:color w:val="221F1F"/>
          <w:spacing w:val="-2"/>
          <w:lang w:val="es-MX"/>
        </w:rPr>
        <w:t>h</w:t>
      </w:r>
      <w:r w:rsidRPr="009658E3">
        <w:rPr>
          <w:color w:val="221F1F"/>
          <w:lang w:val="es-MX"/>
        </w:rPr>
        <w:t>a</w:t>
      </w:r>
      <w:r w:rsidRPr="009658E3">
        <w:rPr>
          <w:color w:val="221F1F"/>
          <w:spacing w:val="-3"/>
          <w:lang w:val="es-MX"/>
        </w:rPr>
        <w:t>s</w:t>
      </w:r>
      <w:r w:rsidRPr="009658E3">
        <w:rPr>
          <w:color w:val="221F1F"/>
          <w:lang w:val="es-MX"/>
        </w:rPr>
        <w:t>ta</w:t>
      </w:r>
      <w:r w:rsidRPr="009658E3">
        <w:rPr>
          <w:color w:val="221F1F"/>
          <w:spacing w:val="45"/>
          <w:lang w:val="es-MX"/>
        </w:rPr>
        <w:t xml:space="preserve"> </w:t>
      </w:r>
      <w:r w:rsidRPr="009658E3">
        <w:rPr>
          <w:color w:val="221F1F"/>
          <w:lang w:val="es-MX"/>
        </w:rPr>
        <w:t>en</w:t>
      </w:r>
      <w:r w:rsidRPr="009658E3">
        <w:rPr>
          <w:color w:val="221F1F"/>
          <w:spacing w:val="46"/>
          <w:lang w:val="es-MX"/>
        </w:rPr>
        <w:t xml:space="preserve"> </w:t>
      </w:r>
      <w:r w:rsidRPr="009658E3">
        <w:rPr>
          <w:color w:val="221F1F"/>
          <w:spacing w:val="-2"/>
          <w:lang w:val="es-MX"/>
        </w:rPr>
        <w:t>3</w:t>
      </w:r>
      <w:r w:rsidRPr="009658E3">
        <w:rPr>
          <w:color w:val="221F1F"/>
          <w:lang w:val="es-MX"/>
        </w:rPr>
        <w:t>6</w:t>
      </w:r>
      <w:r w:rsidRPr="009658E3">
        <w:rPr>
          <w:color w:val="221F1F"/>
          <w:spacing w:val="47"/>
          <w:lang w:val="es-MX"/>
        </w:rPr>
        <w:t xml:space="preserve"> </w:t>
      </w:r>
      <w:r w:rsidRPr="009658E3">
        <w:rPr>
          <w:color w:val="221F1F"/>
          <w:spacing w:val="-2"/>
          <w:lang w:val="es-MX"/>
        </w:rPr>
        <w:t>p</w:t>
      </w:r>
      <w:r w:rsidRPr="009658E3">
        <w:rPr>
          <w:color w:val="221F1F"/>
          <w:lang w:val="es-MX"/>
        </w:rPr>
        <w:t>ar</w:t>
      </w:r>
      <w:r w:rsidRPr="009658E3">
        <w:rPr>
          <w:color w:val="221F1F"/>
          <w:spacing w:val="-3"/>
          <w:lang w:val="es-MX"/>
        </w:rPr>
        <w:t>c</w:t>
      </w:r>
      <w:r w:rsidRPr="009658E3">
        <w:rPr>
          <w:color w:val="221F1F"/>
          <w:lang w:val="es-MX"/>
        </w:rPr>
        <w:t>i</w:t>
      </w:r>
      <w:r w:rsidRPr="009658E3">
        <w:rPr>
          <w:color w:val="221F1F"/>
          <w:spacing w:val="-3"/>
          <w:lang w:val="es-MX"/>
        </w:rPr>
        <w:t>a</w:t>
      </w:r>
      <w:r w:rsidRPr="009658E3">
        <w:rPr>
          <w:color w:val="221F1F"/>
          <w:lang w:val="es-MX"/>
        </w:rPr>
        <w:t>l</w:t>
      </w:r>
      <w:r w:rsidRPr="009658E3">
        <w:rPr>
          <w:color w:val="221F1F"/>
          <w:spacing w:val="-3"/>
          <w:lang w:val="es-MX"/>
        </w:rPr>
        <w:t>i</w:t>
      </w:r>
      <w:r w:rsidRPr="009658E3">
        <w:rPr>
          <w:color w:val="221F1F"/>
          <w:spacing w:val="-2"/>
          <w:lang w:val="es-MX"/>
        </w:rPr>
        <w:t>d</w:t>
      </w:r>
      <w:r w:rsidRPr="009658E3">
        <w:rPr>
          <w:color w:val="221F1F"/>
          <w:lang w:val="es-MX"/>
        </w:rPr>
        <w:t>a</w:t>
      </w:r>
      <w:r w:rsidRPr="009658E3">
        <w:rPr>
          <w:color w:val="221F1F"/>
          <w:spacing w:val="-2"/>
          <w:lang w:val="es-MX"/>
        </w:rPr>
        <w:t>d</w:t>
      </w:r>
      <w:r w:rsidRPr="009658E3">
        <w:rPr>
          <w:color w:val="221F1F"/>
          <w:lang w:val="es-MX"/>
        </w:rPr>
        <w:t>es</w:t>
      </w:r>
      <w:r w:rsidRPr="009658E3">
        <w:rPr>
          <w:color w:val="221F1F"/>
          <w:spacing w:val="47"/>
          <w:lang w:val="es-MX"/>
        </w:rPr>
        <w:t xml:space="preserve"> </w:t>
      </w:r>
      <w:r w:rsidRPr="009658E3">
        <w:rPr>
          <w:color w:val="221F1F"/>
          <w:spacing w:val="-5"/>
          <w:lang w:val="es-MX"/>
        </w:rPr>
        <w:t>c</w:t>
      </w:r>
      <w:r w:rsidRPr="009658E3">
        <w:rPr>
          <w:color w:val="221F1F"/>
          <w:spacing w:val="-2"/>
          <w:lang w:val="es-MX"/>
        </w:rPr>
        <w:t>onf</w:t>
      </w:r>
      <w:r w:rsidRPr="009658E3">
        <w:rPr>
          <w:color w:val="221F1F"/>
          <w:lang w:val="es-MX"/>
        </w:rPr>
        <w:t>o</w:t>
      </w:r>
      <w:r w:rsidRPr="009658E3">
        <w:rPr>
          <w:color w:val="221F1F"/>
          <w:spacing w:val="-3"/>
          <w:lang w:val="es-MX"/>
        </w:rPr>
        <w:t>rm</w:t>
      </w:r>
      <w:r w:rsidRPr="009658E3">
        <w:rPr>
          <w:color w:val="221F1F"/>
          <w:lang w:val="es-MX"/>
        </w:rPr>
        <w:t>e</w:t>
      </w:r>
      <w:r w:rsidRPr="009658E3">
        <w:rPr>
          <w:color w:val="221F1F"/>
          <w:spacing w:val="49"/>
          <w:lang w:val="es-MX"/>
        </w:rPr>
        <w:t xml:space="preserve"> </w:t>
      </w:r>
      <w:r w:rsidRPr="009658E3">
        <w:rPr>
          <w:color w:val="221F1F"/>
          <w:spacing w:val="-3"/>
          <w:lang w:val="es-MX"/>
        </w:rPr>
        <w:t xml:space="preserve">lo </w:t>
      </w:r>
      <w:r w:rsidRPr="009658E3">
        <w:rPr>
          <w:color w:val="221F1F"/>
          <w:lang w:val="es-MX"/>
        </w:rPr>
        <w:t>s</w:t>
      </w:r>
      <w:r w:rsidRPr="009658E3">
        <w:rPr>
          <w:color w:val="221F1F"/>
          <w:spacing w:val="-3"/>
          <w:lang w:val="es-MX"/>
        </w:rPr>
        <w:t>e</w:t>
      </w:r>
      <w:r w:rsidRPr="009658E3">
        <w:rPr>
          <w:color w:val="221F1F"/>
          <w:lang w:val="es-MX"/>
        </w:rPr>
        <w:t>ñ</w:t>
      </w:r>
      <w:r w:rsidRPr="009658E3">
        <w:rPr>
          <w:color w:val="221F1F"/>
          <w:spacing w:val="-3"/>
          <w:lang w:val="es-MX"/>
        </w:rPr>
        <w:t>a</w:t>
      </w:r>
      <w:r w:rsidRPr="009658E3">
        <w:rPr>
          <w:color w:val="221F1F"/>
          <w:lang w:val="es-MX"/>
        </w:rPr>
        <w:t>l</w:t>
      </w:r>
      <w:r w:rsidRPr="009658E3">
        <w:rPr>
          <w:color w:val="221F1F"/>
          <w:spacing w:val="-3"/>
          <w:lang w:val="es-MX"/>
        </w:rPr>
        <w:t>a</w:t>
      </w:r>
      <w:r w:rsidRPr="009658E3">
        <w:rPr>
          <w:color w:val="221F1F"/>
          <w:lang w:val="es-MX"/>
        </w:rPr>
        <w:t>n</w:t>
      </w:r>
      <w:r w:rsidRPr="009658E3">
        <w:rPr>
          <w:color w:val="221F1F"/>
          <w:spacing w:val="2"/>
          <w:lang w:val="es-MX"/>
        </w:rPr>
        <w:t xml:space="preserve"> </w:t>
      </w:r>
      <w:r w:rsidRPr="009658E3">
        <w:rPr>
          <w:color w:val="221F1F"/>
          <w:spacing w:val="-3"/>
          <w:lang w:val="es-MX"/>
        </w:rPr>
        <w:t>l</w:t>
      </w:r>
      <w:r w:rsidRPr="009658E3">
        <w:rPr>
          <w:color w:val="221F1F"/>
          <w:lang w:val="es-MX"/>
        </w:rPr>
        <w:t>os</w:t>
      </w:r>
      <w:r w:rsidRPr="009658E3">
        <w:rPr>
          <w:color w:val="221F1F"/>
          <w:spacing w:val="2"/>
          <w:lang w:val="es-MX"/>
        </w:rPr>
        <w:t xml:space="preserve"> </w:t>
      </w:r>
      <w:r w:rsidRPr="009658E3">
        <w:rPr>
          <w:color w:val="221F1F"/>
          <w:lang w:val="es-MX"/>
        </w:rPr>
        <w:t>a</w:t>
      </w:r>
      <w:r w:rsidRPr="009658E3">
        <w:rPr>
          <w:color w:val="221F1F"/>
          <w:spacing w:val="-2"/>
          <w:lang w:val="es-MX"/>
        </w:rPr>
        <w:t>rt</w:t>
      </w:r>
      <w:r w:rsidRPr="009658E3">
        <w:rPr>
          <w:color w:val="221F1F"/>
          <w:lang w:val="es-MX"/>
        </w:rPr>
        <w:t>í</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os</w:t>
      </w:r>
      <w:r w:rsidRPr="009658E3">
        <w:rPr>
          <w:color w:val="221F1F"/>
          <w:spacing w:val="3"/>
          <w:lang w:val="es-MX"/>
        </w:rPr>
        <w:t xml:space="preserve"> </w:t>
      </w:r>
      <w:r w:rsidRPr="009658E3">
        <w:rPr>
          <w:color w:val="221F1F"/>
          <w:lang w:val="es-MX"/>
        </w:rPr>
        <w:t>52,</w:t>
      </w:r>
      <w:r w:rsidRPr="009658E3">
        <w:rPr>
          <w:color w:val="221F1F"/>
          <w:spacing w:val="-4"/>
          <w:lang w:val="es-MX"/>
        </w:rPr>
        <w:t xml:space="preserve"> </w:t>
      </w:r>
      <w:r w:rsidRPr="009658E3">
        <w:rPr>
          <w:color w:val="221F1F"/>
          <w:lang w:val="es-MX"/>
        </w:rPr>
        <w:t>52</w:t>
      </w:r>
      <w:r w:rsidRPr="009658E3">
        <w:rPr>
          <w:color w:val="221F1F"/>
          <w:spacing w:val="7"/>
          <w:lang w:val="es-MX"/>
        </w:rPr>
        <w:t xml:space="preserve"> </w:t>
      </w:r>
      <w:r w:rsidRPr="009658E3">
        <w:rPr>
          <w:color w:val="221F1F"/>
          <w:spacing w:val="-1"/>
          <w:lang w:val="es-MX"/>
        </w:rPr>
        <w:t>B</w:t>
      </w:r>
      <w:r w:rsidRPr="009658E3">
        <w:rPr>
          <w:color w:val="221F1F"/>
          <w:lang w:val="es-MX"/>
        </w:rPr>
        <w:t>is</w:t>
      </w:r>
      <w:r w:rsidRPr="009658E3">
        <w:rPr>
          <w:color w:val="221F1F"/>
          <w:spacing w:val="2"/>
          <w:lang w:val="es-MX"/>
        </w:rPr>
        <w:t xml:space="preserve"> </w:t>
      </w:r>
      <w:r w:rsidRPr="009658E3">
        <w:rPr>
          <w:color w:val="221F1F"/>
          <w:lang w:val="es-MX"/>
        </w:rPr>
        <w:t>y</w:t>
      </w:r>
      <w:r w:rsidRPr="009658E3">
        <w:rPr>
          <w:color w:val="221F1F"/>
          <w:spacing w:val="1"/>
          <w:lang w:val="es-MX"/>
        </w:rPr>
        <w:t xml:space="preserve"> </w:t>
      </w:r>
      <w:r w:rsidRPr="009658E3">
        <w:rPr>
          <w:color w:val="221F1F"/>
          <w:lang w:val="es-MX"/>
        </w:rPr>
        <w:t>53</w:t>
      </w:r>
      <w:r w:rsidRPr="009658E3">
        <w:rPr>
          <w:color w:val="221F1F"/>
          <w:spacing w:val="4"/>
          <w:lang w:val="es-MX"/>
        </w:rPr>
        <w:t xml:space="preserve"> </w:t>
      </w:r>
      <w:r w:rsidRPr="009658E3">
        <w:rPr>
          <w:color w:val="221F1F"/>
          <w:lang w:val="es-MX"/>
        </w:rPr>
        <w:t>del</w:t>
      </w:r>
      <w:r w:rsidRPr="009658E3">
        <w:rPr>
          <w:color w:val="221F1F"/>
          <w:spacing w:val="3"/>
          <w:lang w:val="es-MX"/>
        </w:rPr>
        <w:t xml:space="preserve"> </w:t>
      </w:r>
      <w:r w:rsidRPr="009658E3">
        <w:rPr>
          <w:color w:val="221F1F"/>
          <w:spacing w:val="-4"/>
          <w:lang w:val="es-MX"/>
        </w:rPr>
        <w:t>C</w:t>
      </w:r>
      <w:r w:rsidRPr="009658E3">
        <w:rPr>
          <w:color w:val="221F1F"/>
          <w:spacing w:val="-2"/>
          <w:lang w:val="es-MX"/>
        </w:rPr>
        <w:t>ó</w:t>
      </w:r>
      <w:r w:rsidRPr="009658E3">
        <w:rPr>
          <w:color w:val="221F1F"/>
          <w:lang w:val="es-MX"/>
        </w:rPr>
        <w:t>di</w:t>
      </w:r>
      <w:r w:rsidRPr="009658E3">
        <w:rPr>
          <w:color w:val="221F1F"/>
          <w:spacing w:val="-3"/>
          <w:lang w:val="es-MX"/>
        </w:rPr>
        <w:t>g</w:t>
      </w:r>
      <w:r w:rsidRPr="009658E3">
        <w:rPr>
          <w:color w:val="221F1F"/>
          <w:lang w:val="es-MX"/>
        </w:rPr>
        <w:t>o</w:t>
      </w:r>
      <w:r w:rsidRPr="009658E3">
        <w:rPr>
          <w:color w:val="221F1F"/>
          <w:spacing w:val="6"/>
          <w:lang w:val="es-MX"/>
        </w:rPr>
        <w:t xml:space="preserve"> </w:t>
      </w:r>
      <w:r w:rsidRPr="009658E3">
        <w:rPr>
          <w:color w:val="221F1F"/>
          <w:lang w:val="es-MX"/>
        </w:rPr>
        <w:t>F</w:t>
      </w:r>
      <w:r w:rsidRPr="009658E3">
        <w:rPr>
          <w:color w:val="221F1F"/>
          <w:spacing w:val="-3"/>
          <w:lang w:val="es-MX"/>
        </w:rPr>
        <w:t>i</w:t>
      </w:r>
      <w:r w:rsidRPr="009658E3">
        <w:rPr>
          <w:color w:val="221F1F"/>
          <w:lang w:val="es-MX"/>
        </w:rPr>
        <w:t>s</w:t>
      </w:r>
      <w:r w:rsidRPr="009658E3">
        <w:rPr>
          <w:color w:val="221F1F"/>
          <w:spacing w:val="-1"/>
          <w:lang w:val="es-MX"/>
        </w:rPr>
        <w:t>c</w:t>
      </w:r>
      <w:r w:rsidRPr="009658E3">
        <w:rPr>
          <w:color w:val="221F1F"/>
          <w:lang w:val="es-MX"/>
        </w:rPr>
        <w:t>al</w:t>
      </w:r>
      <w:r w:rsidRPr="009658E3">
        <w:rPr>
          <w:color w:val="221F1F"/>
          <w:spacing w:val="4"/>
          <w:lang w:val="es-MX"/>
        </w:rPr>
        <w:t xml:space="preserve"> </w:t>
      </w:r>
      <w:r w:rsidRPr="009658E3">
        <w:rPr>
          <w:color w:val="221F1F"/>
          <w:spacing w:val="-2"/>
          <w:lang w:val="es-MX"/>
        </w:rPr>
        <w:t>d</w:t>
      </w:r>
      <w:r w:rsidRPr="009658E3">
        <w:rPr>
          <w:color w:val="221F1F"/>
          <w:lang w:val="es-MX"/>
        </w:rPr>
        <w:t>el</w:t>
      </w:r>
      <w:r w:rsidRPr="009658E3">
        <w:rPr>
          <w:color w:val="221F1F"/>
          <w:spacing w:val="3"/>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lang w:val="es-MX"/>
        </w:rPr>
        <w:t>a</w:t>
      </w:r>
      <w:r w:rsidRPr="009658E3">
        <w:rPr>
          <w:color w:val="221F1F"/>
          <w:spacing w:val="-2"/>
          <w:lang w:val="es-MX"/>
        </w:rPr>
        <w:t>d</w:t>
      </w:r>
      <w:r w:rsidRPr="009658E3">
        <w:rPr>
          <w:color w:val="221F1F"/>
          <w:lang w:val="es-MX"/>
        </w:rPr>
        <w:t>o</w:t>
      </w:r>
      <w:r w:rsidRPr="009658E3">
        <w:rPr>
          <w:color w:val="221F1F"/>
          <w:spacing w:val="3"/>
          <w:lang w:val="es-MX"/>
        </w:rPr>
        <w:t xml:space="preserve"> </w:t>
      </w:r>
      <w:r w:rsidRPr="009658E3">
        <w:rPr>
          <w:color w:val="221F1F"/>
          <w:lang w:val="es-MX"/>
        </w:rPr>
        <w:t>de</w:t>
      </w:r>
      <w:r w:rsidRPr="009658E3">
        <w:rPr>
          <w:color w:val="221F1F"/>
          <w:spacing w:val="2"/>
          <w:lang w:val="es-MX"/>
        </w:rPr>
        <w:t xml:space="preserve"> </w:t>
      </w:r>
      <w:r w:rsidRPr="009658E3">
        <w:rPr>
          <w:color w:val="221F1F"/>
          <w:spacing w:val="-2"/>
          <w:lang w:val="es-MX"/>
        </w:rPr>
        <w:t>T</w:t>
      </w:r>
      <w:r w:rsidRPr="009658E3">
        <w:rPr>
          <w:color w:val="221F1F"/>
          <w:lang w:val="es-MX"/>
        </w:rPr>
        <w:t>a</w:t>
      </w:r>
      <w:r w:rsidRPr="009658E3">
        <w:rPr>
          <w:color w:val="221F1F"/>
          <w:spacing w:val="-2"/>
          <w:lang w:val="es-MX"/>
        </w:rPr>
        <w:t>b</w:t>
      </w:r>
      <w:r w:rsidRPr="009658E3">
        <w:rPr>
          <w:color w:val="221F1F"/>
          <w:lang w:val="es-MX"/>
        </w:rPr>
        <w:t>a</w:t>
      </w:r>
      <w:r w:rsidRPr="009658E3">
        <w:rPr>
          <w:color w:val="221F1F"/>
          <w:spacing w:val="-3"/>
          <w:lang w:val="es-MX"/>
        </w:rPr>
        <w:t>s</w:t>
      </w:r>
      <w:r w:rsidRPr="009658E3">
        <w:rPr>
          <w:color w:val="221F1F"/>
          <w:spacing w:val="-1"/>
          <w:lang w:val="es-MX"/>
        </w:rPr>
        <w:t>c</w:t>
      </w:r>
      <w:r w:rsidRPr="009658E3">
        <w:rPr>
          <w:color w:val="221F1F"/>
          <w:lang w:val="es-MX"/>
        </w:rPr>
        <w:t>o,</w:t>
      </w:r>
      <w:r w:rsidRPr="009658E3">
        <w:rPr>
          <w:color w:val="221F1F"/>
          <w:spacing w:val="3"/>
          <w:lang w:val="es-MX"/>
        </w:rPr>
        <w:t xml:space="preserve"> </w:t>
      </w:r>
      <w:r w:rsidRPr="009658E3">
        <w:rPr>
          <w:color w:val="221F1F"/>
          <w:spacing w:val="-2"/>
          <w:lang w:val="es-MX"/>
        </w:rPr>
        <w:t>no p</w:t>
      </w:r>
      <w:r w:rsidRPr="009658E3">
        <w:rPr>
          <w:color w:val="221F1F"/>
          <w:lang w:val="es-MX"/>
        </w:rPr>
        <w:t>o</w:t>
      </w:r>
      <w:r w:rsidRPr="009658E3">
        <w:rPr>
          <w:color w:val="221F1F"/>
          <w:spacing w:val="-2"/>
          <w:lang w:val="es-MX"/>
        </w:rPr>
        <w:t>d</w:t>
      </w:r>
      <w:r w:rsidRPr="009658E3">
        <w:rPr>
          <w:color w:val="221F1F"/>
          <w:lang w:val="es-MX"/>
        </w:rPr>
        <w:t>r</w:t>
      </w:r>
      <w:r w:rsidRPr="009658E3">
        <w:rPr>
          <w:color w:val="221F1F"/>
          <w:spacing w:val="-2"/>
          <w:lang w:val="es-MX"/>
        </w:rPr>
        <w:t>á</w:t>
      </w:r>
      <w:r w:rsidRPr="009658E3">
        <w:rPr>
          <w:color w:val="221F1F"/>
          <w:lang w:val="es-MX"/>
        </w:rPr>
        <w:t>n</w:t>
      </w:r>
      <w:r w:rsidRPr="009658E3">
        <w:rPr>
          <w:color w:val="221F1F"/>
          <w:spacing w:val="19"/>
          <w:lang w:val="es-MX"/>
        </w:rPr>
        <w:t xml:space="preserve"> </w:t>
      </w:r>
      <w:r w:rsidRPr="009658E3">
        <w:rPr>
          <w:color w:val="221F1F"/>
          <w:lang w:val="es-MX"/>
        </w:rPr>
        <w:t>s</w:t>
      </w:r>
      <w:r w:rsidRPr="009658E3">
        <w:rPr>
          <w:color w:val="221F1F"/>
          <w:spacing w:val="-3"/>
          <w:lang w:val="es-MX"/>
        </w:rPr>
        <w:t>e</w:t>
      </w:r>
      <w:r w:rsidRPr="009658E3">
        <w:rPr>
          <w:color w:val="221F1F"/>
          <w:lang w:val="es-MX"/>
        </w:rPr>
        <w:t>r</w:t>
      </w:r>
      <w:r w:rsidRPr="009658E3">
        <w:rPr>
          <w:color w:val="221F1F"/>
          <w:spacing w:val="16"/>
          <w:lang w:val="es-MX"/>
        </w:rPr>
        <w:t xml:space="preserve"> </w:t>
      </w:r>
      <w:r w:rsidRPr="009658E3">
        <w:rPr>
          <w:color w:val="221F1F"/>
          <w:spacing w:val="-2"/>
          <w:lang w:val="es-MX"/>
        </w:rPr>
        <w:t>b</w:t>
      </w:r>
      <w:r w:rsidRPr="009658E3">
        <w:rPr>
          <w:color w:val="221F1F"/>
          <w:lang w:val="es-MX"/>
        </w:rPr>
        <w:t>e</w:t>
      </w:r>
      <w:r w:rsidRPr="009658E3">
        <w:rPr>
          <w:color w:val="221F1F"/>
          <w:spacing w:val="-1"/>
          <w:lang w:val="es-MX"/>
        </w:rPr>
        <w:t>n</w:t>
      </w:r>
      <w:r w:rsidRPr="009658E3">
        <w:rPr>
          <w:color w:val="221F1F"/>
          <w:spacing w:val="-2"/>
          <w:lang w:val="es-MX"/>
        </w:rPr>
        <w:t>e</w:t>
      </w:r>
      <w:r w:rsidRPr="009658E3">
        <w:rPr>
          <w:color w:val="221F1F"/>
          <w:lang w:val="es-MX"/>
        </w:rPr>
        <w:t>f</w:t>
      </w:r>
      <w:r w:rsidRPr="009658E3">
        <w:rPr>
          <w:color w:val="221F1F"/>
          <w:spacing w:val="-3"/>
          <w:lang w:val="es-MX"/>
        </w:rPr>
        <w:t>i</w:t>
      </w:r>
      <w:r w:rsidRPr="009658E3">
        <w:rPr>
          <w:color w:val="221F1F"/>
          <w:spacing w:val="-1"/>
          <w:lang w:val="es-MX"/>
        </w:rPr>
        <w:t>c</w:t>
      </w:r>
      <w:r w:rsidRPr="009658E3">
        <w:rPr>
          <w:color w:val="221F1F"/>
          <w:spacing w:val="-3"/>
          <w:lang w:val="es-MX"/>
        </w:rPr>
        <w:t>i</w:t>
      </w:r>
      <w:r w:rsidRPr="009658E3">
        <w:rPr>
          <w:color w:val="221F1F"/>
          <w:lang w:val="es-MX"/>
        </w:rPr>
        <w:t>a</w:t>
      </w:r>
      <w:r w:rsidRPr="009658E3">
        <w:rPr>
          <w:color w:val="221F1F"/>
          <w:spacing w:val="-2"/>
          <w:lang w:val="es-MX"/>
        </w:rPr>
        <w:t>r</w:t>
      </w:r>
      <w:r w:rsidRPr="009658E3">
        <w:rPr>
          <w:color w:val="221F1F"/>
          <w:lang w:val="es-MX"/>
        </w:rPr>
        <w:t>i</w:t>
      </w:r>
      <w:r w:rsidRPr="009658E3">
        <w:rPr>
          <w:color w:val="221F1F"/>
          <w:spacing w:val="-2"/>
          <w:lang w:val="es-MX"/>
        </w:rPr>
        <w:t>o</w:t>
      </w:r>
      <w:r w:rsidRPr="009658E3">
        <w:rPr>
          <w:color w:val="221F1F"/>
          <w:lang w:val="es-MX"/>
        </w:rPr>
        <w:t>s</w:t>
      </w:r>
      <w:r w:rsidRPr="009658E3">
        <w:rPr>
          <w:color w:val="221F1F"/>
          <w:spacing w:val="16"/>
          <w:lang w:val="es-MX"/>
        </w:rPr>
        <w:t xml:space="preserve"> </w:t>
      </w:r>
      <w:r w:rsidRPr="009658E3">
        <w:rPr>
          <w:color w:val="221F1F"/>
          <w:spacing w:val="1"/>
          <w:lang w:val="es-MX"/>
        </w:rPr>
        <w:t>d</w:t>
      </w:r>
      <w:r w:rsidRPr="009658E3">
        <w:rPr>
          <w:color w:val="221F1F"/>
          <w:lang w:val="es-MX"/>
        </w:rPr>
        <w:t>e</w:t>
      </w:r>
      <w:r w:rsidRPr="009658E3">
        <w:rPr>
          <w:color w:val="221F1F"/>
          <w:spacing w:val="21"/>
          <w:lang w:val="es-MX"/>
        </w:rPr>
        <w:t xml:space="preserve"> </w:t>
      </w:r>
      <w:r w:rsidRPr="009658E3">
        <w:rPr>
          <w:color w:val="221F1F"/>
          <w:spacing w:val="-3"/>
          <w:lang w:val="es-MX"/>
        </w:rPr>
        <w:t>l</w:t>
      </w:r>
      <w:r w:rsidRPr="009658E3">
        <w:rPr>
          <w:color w:val="221F1F"/>
          <w:lang w:val="es-MX"/>
        </w:rPr>
        <w:t>a</w:t>
      </w:r>
      <w:r w:rsidRPr="009658E3">
        <w:rPr>
          <w:color w:val="221F1F"/>
          <w:spacing w:val="18"/>
          <w:lang w:val="es-MX"/>
        </w:rPr>
        <w:t xml:space="preserve"> </w:t>
      </w:r>
      <w:r w:rsidRPr="009658E3">
        <w:rPr>
          <w:color w:val="221F1F"/>
          <w:spacing w:val="-5"/>
          <w:lang w:val="es-MX"/>
        </w:rPr>
        <w:t>c</w:t>
      </w:r>
      <w:r w:rsidRPr="009658E3">
        <w:rPr>
          <w:color w:val="221F1F"/>
          <w:lang w:val="es-MX"/>
        </w:rPr>
        <w:t>o</w:t>
      </w:r>
      <w:r w:rsidRPr="009658E3">
        <w:rPr>
          <w:color w:val="221F1F"/>
          <w:spacing w:val="-2"/>
          <w:lang w:val="es-MX"/>
        </w:rPr>
        <w:t>ndo</w:t>
      </w:r>
      <w:r w:rsidRPr="009658E3">
        <w:rPr>
          <w:color w:val="221F1F"/>
          <w:lang w:val="es-MX"/>
        </w:rPr>
        <w:t>n</w:t>
      </w:r>
      <w:r w:rsidRPr="009658E3">
        <w:rPr>
          <w:color w:val="221F1F"/>
          <w:spacing w:val="-3"/>
          <w:lang w:val="es-MX"/>
        </w:rPr>
        <w:t>a</w:t>
      </w:r>
      <w:r w:rsidRPr="009658E3">
        <w:rPr>
          <w:color w:val="221F1F"/>
          <w:spacing w:val="-1"/>
          <w:lang w:val="es-MX"/>
        </w:rPr>
        <w:t>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22"/>
          <w:lang w:val="es-MX"/>
        </w:rPr>
        <w:t xml:space="preserve"> </w:t>
      </w:r>
      <w:r w:rsidRPr="009658E3">
        <w:rPr>
          <w:color w:val="221F1F"/>
          <w:lang w:val="es-MX"/>
        </w:rPr>
        <w:t>a</w:t>
      </w:r>
      <w:r w:rsidRPr="009658E3">
        <w:rPr>
          <w:color w:val="221F1F"/>
          <w:spacing w:val="19"/>
          <w:lang w:val="es-MX"/>
        </w:rPr>
        <w:t xml:space="preserve"> </w:t>
      </w:r>
      <w:r w:rsidRPr="009658E3">
        <w:rPr>
          <w:color w:val="221F1F"/>
          <w:spacing w:val="-2"/>
          <w:lang w:val="es-MX"/>
        </w:rPr>
        <w:t>qu</w:t>
      </w:r>
      <w:r w:rsidRPr="009658E3">
        <w:rPr>
          <w:color w:val="221F1F"/>
          <w:lang w:val="es-MX"/>
        </w:rPr>
        <w:t>e</w:t>
      </w:r>
      <w:r w:rsidRPr="009658E3">
        <w:rPr>
          <w:color w:val="221F1F"/>
          <w:spacing w:val="16"/>
          <w:lang w:val="es-MX"/>
        </w:rPr>
        <w:t xml:space="preserve"> </w:t>
      </w:r>
      <w:r w:rsidRPr="009658E3">
        <w:rPr>
          <w:color w:val="221F1F"/>
          <w:spacing w:val="-1"/>
          <w:lang w:val="es-MX"/>
        </w:rPr>
        <w:t>s</w:t>
      </w:r>
      <w:r w:rsidRPr="009658E3">
        <w:rPr>
          <w:color w:val="221F1F"/>
          <w:lang w:val="es-MX"/>
        </w:rPr>
        <w:t>e</w:t>
      </w:r>
      <w:r w:rsidRPr="009658E3">
        <w:rPr>
          <w:color w:val="221F1F"/>
          <w:spacing w:val="21"/>
          <w:lang w:val="es-MX"/>
        </w:rPr>
        <w:t xml:space="preserve"> </w:t>
      </w:r>
      <w:r w:rsidRPr="009658E3">
        <w:rPr>
          <w:color w:val="221F1F"/>
          <w:spacing w:val="-3"/>
          <w:lang w:val="es-MX"/>
        </w:rPr>
        <w:t>r</w:t>
      </w:r>
      <w:r w:rsidRPr="009658E3">
        <w:rPr>
          <w:color w:val="221F1F"/>
          <w:spacing w:val="-2"/>
          <w:lang w:val="es-MX"/>
        </w:rPr>
        <w:t>e</w:t>
      </w:r>
      <w:r w:rsidRPr="009658E3">
        <w:rPr>
          <w:color w:val="221F1F"/>
          <w:lang w:val="es-MX"/>
        </w:rPr>
        <w:t>f</w:t>
      </w:r>
      <w:r w:rsidRPr="009658E3">
        <w:rPr>
          <w:color w:val="221F1F"/>
          <w:spacing w:val="-3"/>
          <w:lang w:val="es-MX"/>
        </w:rPr>
        <w:t>i</w:t>
      </w:r>
      <w:r w:rsidRPr="009658E3">
        <w:rPr>
          <w:color w:val="221F1F"/>
          <w:spacing w:val="-2"/>
          <w:lang w:val="es-MX"/>
        </w:rPr>
        <w:t>e</w:t>
      </w:r>
      <w:r w:rsidRPr="009658E3">
        <w:rPr>
          <w:color w:val="221F1F"/>
          <w:lang w:val="es-MX"/>
        </w:rPr>
        <w:t>re</w:t>
      </w:r>
      <w:r w:rsidRPr="009658E3">
        <w:rPr>
          <w:color w:val="221F1F"/>
          <w:spacing w:val="21"/>
          <w:lang w:val="es-MX"/>
        </w:rPr>
        <w:t xml:space="preserve"> </w:t>
      </w:r>
      <w:r w:rsidRPr="009658E3">
        <w:rPr>
          <w:color w:val="221F1F"/>
          <w:lang w:val="es-MX"/>
        </w:rPr>
        <w:t>el</w:t>
      </w:r>
      <w:r w:rsidRPr="009658E3">
        <w:rPr>
          <w:color w:val="221F1F"/>
          <w:spacing w:val="16"/>
          <w:lang w:val="es-MX"/>
        </w:rPr>
        <w:t xml:space="preserve"> </w:t>
      </w:r>
      <w:r w:rsidRPr="009658E3">
        <w:rPr>
          <w:color w:val="221F1F"/>
          <w:spacing w:val="-3"/>
          <w:lang w:val="es-MX"/>
        </w:rPr>
        <w:t>a</w:t>
      </w:r>
      <w:r w:rsidRPr="009658E3">
        <w:rPr>
          <w:color w:val="221F1F"/>
          <w:lang w:val="es-MX"/>
        </w:rPr>
        <w:t>p</w:t>
      </w:r>
      <w:r w:rsidRPr="009658E3">
        <w:rPr>
          <w:color w:val="221F1F"/>
          <w:spacing w:val="-3"/>
          <w:lang w:val="es-MX"/>
        </w:rPr>
        <w:t>ar</w:t>
      </w:r>
      <w:r w:rsidRPr="009658E3">
        <w:rPr>
          <w:color w:val="221F1F"/>
          <w:lang w:val="es-MX"/>
        </w:rPr>
        <w:t>t</w:t>
      </w:r>
      <w:r w:rsidRPr="009658E3">
        <w:rPr>
          <w:color w:val="221F1F"/>
          <w:spacing w:val="-3"/>
          <w:lang w:val="es-MX"/>
        </w:rPr>
        <w:t>a</w:t>
      </w:r>
      <w:r w:rsidRPr="009658E3">
        <w:rPr>
          <w:color w:val="221F1F"/>
          <w:spacing w:val="-2"/>
          <w:lang w:val="es-MX"/>
        </w:rPr>
        <w:t>d</w:t>
      </w:r>
      <w:r w:rsidRPr="009658E3">
        <w:rPr>
          <w:color w:val="221F1F"/>
          <w:lang w:val="es-MX"/>
        </w:rPr>
        <w:t>o</w:t>
      </w:r>
      <w:r w:rsidRPr="009658E3">
        <w:rPr>
          <w:color w:val="221F1F"/>
          <w:spacing w:val="19"/>
          <w:lang w:val="es-MX"/>
        </w:rPr>
        <w:t xml:space="preserve"> </w:t>
      </w:r>
      <w:r w:rsidRPr="009658E3">
        <w:rPr>
          <w:color w:val="221F1F"/>
          <w:lang w:val="es-MX"/>
        </w:rPr>
        <w:t>A</w:t>
      </w:r>
      <w:r w:rsidRPr="009658E3">
        <w:rPr>
          <w:color w:val="221F1F"/>
          <w:spacing w:val="19"/>
          <w:lang w:val="es-MX"/>
        </w:rPr>
        <w:t xml:space="preserve"> </w:t>
      </w:r>
      <w:r w:rsidRPr="009658E3">
        <w:rPr>
          <w:color w:val="221F1F"/>
          <w:lang w:val="es-MX"/>
        </w:rPr>
        <w:t>del p</w:t>
      </w:r>
      <w:r w:rsidRPr="009658E3">
        <w:rPr>
          <w:color w:val="221F1F"/>
          <w:spacing w:val="-3"/>
          <w:lang w:val="es-MX"/>
        </w:rPr>
        <w:t>r</w:t>
      </w:r>
      <w:r w:rsidRPr="009658E3">
        <w:rPr>
          <w:color w:val="221F1F"/>
          <w:lang w:val="es-MX"/>
        </w:rPr>
        <w:t>e</w:t>
      </w:r>
      <w:r w:rsidRPr="009658E3">
        <w:rPr>
          <w:color w:val="221F1F"/>
          <w:spacing w:val="-3"/>
          <w:lang w:val="es-MX"/>
        </w:rPr>
        <w:t>s</w:t>
      </w:r>
      <w:r w:rsidRPr="009658E3">
        <w:rPr>
          <w:color w:val="221F1F"/>
          <w:spacing w:val="-2"/>
          <w:lang w:val="es-MX"/>
        </w:rPr>
        <w:t>en</w:t>
      </w:r>
      <w:r w:rsidRPr="009658E3">
        <w:rPr>
          <w:color w:val="221F1F"/>
          <w:lang w:val="es-MX"/>
        </w:rPr>
        <w:t>te</w:t>
      </w:r>
      <w:r w:rsidRPr="009658E3">
        <w:rPr>
          <w:color w:val="221F1F"/>
          <w:spacing w:val="-17"/>
          <w:lang w:val="es-MX"/>
        </w:rPr>
        <w:t xml:space="preserve"> </w:t>
      </w:r>
      <w:r w:rsidRPr="009658E3">
        <w:rPr>
          <w:color w:val="221F1F"/>
          <w:lang w:val="es-MX"/>
        </w:rPr>
        <w:t>a</w:t>
      </w:r>
      <w:r w:rsidRPr="009658E3">
        <w:rPr>
          <w:color w:val="221F1F"/>
          <w:spacing w:val="-2"/>
          <w:lang w:val="es-MX"/>
        </w:rPr>
        <w:t>rt</w:t>
      </w:r>
      <w:r w:rsidRPr="009658E3">
        <w:rPr>
          <w:color w:val="221F1F"/>
          <w:lang w:val="es-MX"/>
        </w:rPr>
        <w:t>í</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o</w:t>
      </w:r>
      <w:r w:rsidRPr="009658E3">
        <w:rPr>
          <w:color w:val="221F1F"/>
          <w:spacing w:val="-14"/>
          <w:lang w:val="es-MX"/>
        </w:rPr>
        <w:t xml:space="preserve"> </w:t>
      </w:r>
      <w:r w:rsidRPr="009658E3">
        <w:rPr>
          <w:color w:val="221F1F"/>
          <w:spacing w:val="-2"/>
          <w:lang w:val="es-MX"/>
        </w:rPr>
        <w:t>t</w:t>
      </w:r>
      <w:r w:rsidRPr="009658E3">
        <w:rPr>
          <w:color w:val="221F1F"/>
          <w:lang w:val="es-MX"/>
        </w:rPr>
        <w:t>r</w:t>
      </w:r>
      <w:r w:rsidRPr="009658E3">
        <w:rPr>
          <w:color w:val="221F1F"/>
          <w:spacing w:val="-2"/>
          <w:lang w:val="es-MX"/>
        </w:rPr>
        <w:t>a</w:t>
      </w:r>
      <w:r w:rsidRPr="009658E3">
        <w:rPr>
          <w:color w:val="221F1F"/>
          <w:lang w:val="es-MX"/>
        </w:rPr>
        <w:t>n</w:t>
      </w:r>
      <w:r w:rsidRPr="009658E3">
        <w:rPr>
          <w:color w:val="221F1F"/>
          <w:spacing w:val="-3"/>
          <w:lang w:val="es-MX"/>
        </w:rPr>
        <w:t>si</w:t>
      </w:r>
      <w:r w:rsidRPr="009658E3">
        <w:rPr>
          <w:color w:val="221F1F"/>
          <w:lang w:val="es-MX"/>
        </w:rPr>
        <w:t>t</w:t>
      </w:r>
      <w:r w:rsidRPr="009658E3">
        <w:rPr>
          <w:color w:val="221F1F"/>
          <w:spacing w:val="-2"/>
          <w:lang w:val="es-MX"/>
        </w:rPr>
        <w:t>o</w:t>
      </w:r>
      <w:r w:rsidRPr="009658E3">
        <w:rPr>
          <w:color w:val="221F1F"/>
          <w:lang w:val="es-MX"/>
        </w:rPr>
        <w:t>r</w:t>
      </w:r>
      <w:r w:rsidRPr="009658E3">
        <w:rPr>
          <w:color w:val="221F1F"/>
          <w:spacing w:val="-2"/>
          <w:lang w:val="es-MX"/>
        </w:rPr>
        <w:t>i</w:t>
      </w:r>
      <w:r w:rsidRPr="009658E3">
        <w:rPr>
          <w:color w:val="221F1F"/>
          <w:spacing w:val="1"/>
          <w:lang w:val="es-MX"/>
        </w:rPr>
        <w:t>o</w:t>
      </w:r>
      <w:r w:rsidRPr="009658E3">
        <w:rPr>
          <w:color w:val="221F1F"/>
          <w:lang w:val="es-MX"/>
        </w:rPr>
        <w:t>.</w:t>
      </w:r>
    </w:p>
    <w:p w:rsidR="00490F3B" w:rsidRDefault="00490F3B" w:rsidP="00490F3B">
      <w:pPr>
        <w:spacing w:before="13" w:line="240" w:lineRule="exact"/>
        <w:rPr>
          <w:sz w:val="24"/>
          <w:szCs w:val="24"/>
        </w:rPr>
      </w:pPr>
    </w:p>
    <w:p w:rsidR="00490F3B" w:rsidRPr="009658E3" w:rsidRDefault="00490F3B" w:rsidP="00490F3B">
      <w:pPr>
        <w:spacing w:before="13" w:line="240" w:lineRule="exact"/>
        <w:rPr>
          <w:sz w:val="24"/>
          <w:szCs w:val="24"/>
        </w:rPr>
      </w:pPr>
    </w:p>
    <w:p w:rsidR="00490F3B" w:rsidRPr="009658E3" w:rsidRDefault="00490F3B" w:rsidP="00FD2E8A">
      <w:pPr>
        <w:pStyle w:val="Textoindependiente"/>
        <w:numPr>
          <w:ilvl w:val="1"/>
          <w:numId w:val="199"/>
        </w:numPr>
        <w:tabs>
          <w:tab w:val="left" w:pos="1341"/>
        </w:tabs>
        <w:spacing w:line="271" w:lineRule="auto"/>
        <w:ind w:left="1342" w:right="701" w:hanging="543"/>
        <w:jc w:val="left"/>
        <w:rPr>
          <w:lang w:val="es-MX"/>
        </w:rPr>
      </w:pPr>
      <w:r w:rsidRPr="009658E3">
        <w:rPr>
          <w:color w:val="221F1F"/>
          <w:lang w:val="es-MX"/>
        </w:rPr>
        <w:t>Los</w:t>
      </w:r>
      <w:r w:rsidRPr="009658E3">
        <w:rPr>
          <w:color w:val="221F1F"/>
          <w:spacing w:val="47"/>
          <w:lang w:val="es-MX"/>
        </w:rPr>
        <w:t xml:space="preserve"> </w:t>
      </w:r>
      <w:r w:rsidRPr="009658E3">
        <w:rPr>
          <w:color w:val="221F1F"/>
          <w:spacing w:val="-2"/>
          <w:lang w:val="es-MX"/>
        </w:rPr>
        <w:t>de</w:t>
      </w:r>
      <w:r w:rsidRPr="009658E3">
        <w:rPr>
          <w:color w:val="221F1F"/>
          <w:lang w:val="es-MX"/>
        </w:rPr>
        <w:t>t</w:t>
      </w:r>
      <w:r w:rsidRPr="009658E3">
        <w:rPr>
          <w:color w:val="221F1F"/>
          <w:spacing w:val="-2"/>
          <w:lang w:val="es-MX"/>
        </w:rPr>
        <w:t>e</w:t>
      </w:r>
      <w:r w:rsidRPr="009658E3">
        <w:rPr>
          <w:color w:val="221F1F"/>
          <w:lang w:val="es-MX"/>
        </w:rPr>
        <w:t>r</w:t>
      </w:r>
      <w:r w:rsidRPr="009658E3">
        <w:rPr>
          <w:color w:val="221F1F"/>
          <w:spacing w:val="-2"/>
          <w:lang w:val="es-MX"/>
        </w:rPr>
        <w:t>m</w:t>
      </w:r>
      <w:r w:rsidRPr="009658E3">
        <w:rPr>
          <w:color w:val="221F1F"/>
          <w:spacing w:val="-3"/>
          <w:lang w:val="es-MX"/>
        </w:rPr>
        <w:t>i</w:t>
      </w:r>
      <w:r w:rsidRPr="009658E3">
        <w:rPr>
          <w:color w:val="221F1F"/>
          <w:lang w:val="es-MX"/>
        </w:rPr>
        <w:t>n</w:t>
      </w:r>
      <w:r w:rsidRPr="009658E3">
        <w:rPr>
          <w:color w:val="221F1F"/>
          <w:spacing w:val="-3"/>
          <w:lang w:val="es-MX"/>
        </w:rPr>
        <w:t>a</w:t>
      </w:r>
      <w:r w:rsidRPr="009658E3">
        <w:rPr>
          <w:color w:val="221F1F"/>
          <w:spacing w:val="-2"/>
          <w:lang w:val="es-MX"/>
        </w:rPr>
        <w:t>d</w:t>
      </w:r>
      <w:r w:rsidRPr="009658E3">
        <w:rPr>
          <w:color w:val="221F1F"/>
          <w:lang w:val="es-MX"/>
        </w:rPr>
        <w:t>os</w:t>
      </w:r>
      <w:r w:rsidRPr="009658E3">
        <w:rPr>
          <w:color w:val="221F1F"/>
          <w:spacing w:val="51"/>
          <w:lang w:val="es-MX"/>
        </w:rPr>
        <w:t xml:space="preserve"> </w:t>
      </w:r>
      <w:r w:rsidRPr="009658E3">
        <w:rPr>
          <w:color w:val="221F1F"/>
          <w:spacing w:val="-2"/>
          <w:lang w:val="es-MX"/>
        </w:rPr>
        <w:t>p</w:t>
      </w:r>
      <w:r w:rsidRPr="009658E3">
        <w:rPr>
          <w:color w:val="221F1F"/>
          <w:lang w:val="es-MX"/>
        </w:rPr>
        <w:t>or</w:t>
      </w:r>
      <w:r w:rsidRPr="009658E3">
        <w:rPr>
          <w:color w:val="221F1F"/>
          <w:spacing w:val="48"/>
          <w:lang w:val="es-MX"/>
        </w:rPr>
        <w:t xml:space="preserve"> </w:t>
      </w:r>
      <w:r w:rsidRPr="009658E3">
        <w:rPr>
          <w:color w:val="221F1F"/>
          <w:spacing w:val="-5"/>
          <w:lang w:val="es-MX"/>
        </w:rPr>
        <w:t>c</w:t>
      </w:r>
      <w:r w:rsidRPr="009658E3">
        <w:rPr>
          <w:color w:val="221F1F"/>
          <w:spacing w:val="-2"/>
          <w:lang w:val="es-MX"/>
        </w:rPr>
        <w:t>o</w:t>
      </w:r>
      <w:r w:rsidRPr="009658E3">
        <w:rPr>
          <w:color w:val="221F1F"/>
          <w:lang w:val="es-MX"/>
        </w:rPr>
        <w:t>n</w:t>
      </w:r>
      <w:r w:rsidRPr="009658E3">
        <w:rPr>
          <w:color w:val="221F1F"/>
          <w:spacing w:val="-1"/>
          <w:lang w:val="es-MX"/>
        </w:rPr>
        <w:t>c</w:t>
      </w:r>
      <w:r w:rsidRPr="009658E3">
        <w:rPr>
          <w:color w:val="221F1F"/>
          <w:spacing w:val="-2"/>
          <w:lang w:val="es-MX"/>
        </w:rPr>
        <w:t>ept</w:t>
      </w:r>
      <w:r w:rsidRPr="009658E3">
        <w:rPr>
          <w:color w:val="221F1F"/>
          <w:lang w:val="es-MX"/>
        </w:rPr>
        <w:t>o</w:t>
      </w:r>
      <w:r w:rsidRPr="009658E3">
        <w:rPr>
          <w:color w:val="221F1F"/>
          <w:spacing w:val="49"/>
          <w:lang w:val="es-MX"/>
        </w:rPr>
        <w:t xml:space="preserve"> </w:t>
      </w:r>
      <w:r w:rsidRPr="009658E3">
        <w:rPr>
          <w:color w:val="221F1F"/>
          <w:spacing w:val="1"/>
          <w:lang w:val="es-MX"/>
        </w:rPr>
        <w:t>d</w:t>
      </w:r>
      <w:r w:rsidRPr="009658E3">
        <w:rPr>
          <w:color w:val="221F1F"/>
          <w:lang w:val="es-MX"/>
        </w:rPr>
        <w:t>e</w:t>
      </w:r>
      <w:r w:rsidRPr="009658E3">
        <w:rPr>
          <w:color w:val="221F1F"/>
          <w:spacing w:val="48"/>
          <w:lang w:val="es-MX"/>
        </w:rPr>
        <w:t xml:space="preserve"> </w:t>
      </w:r>
      <w:r w:rsidRPr="009658E3">
        <w:rPr>
          <w:color w:val="221F1F"/>
          <w:spacing w:val="-2"/>
          <w:lang w:val="es-MX"/>
        </w:rPr>
        <w:t>d</w:t>
      </w:r>
      <w:r w:rsidRPr="009658E3">
        <w:rPr>
          <w:color w:val="221F1F"/>
          <w:lang w:val="es-MX"/>
        </w:rPr>
        <w:t>e</w:t>
      </w:r>
      <w:r w:rsidRPr="009658E3">
        <w:rPr>
          <w:color w:val="221F1F"/>
          <w:spacing w:val="-2"/>
          <w:lang w:val="es-MX"/>
        </w:rPr>
        <w:t>r</w:t>
      </w:r>
      <w:r w:rsidRPr="009658E3">
        <w:rPr>
          <w:color w:val="221F1F"/>
          <w:lang w:val="es-MX"/>
        </w:rPr>
        <w:t>e</w:t>
      </w:r>
      <w:r w:rsidRPr="009658E3">
        <w:rPr>
          <w:color w:val="221F1F"/>
          <w:spacing w:val="-3"/>
          <w:lang w:val="es-MX"/>
        </w:rPr>
        <w:t>c</w:t>
      </w:r>
      <w:r w:rsidRPr="009658E3">
        <w:rPr>
          <w:color w:val="221F1F"/>
          <w:spacing w:val="-2"/>
          <w:lang w:val="es-MX"/>
        </w:rPr>
        <w:t>h</w:t>
      </w:r>
      <w:r w:rsidRPr="009658E3">
        <w:rPr>
          <w:color w:val="221F1F"/>
          <w:lang w:val="es-MX"/>
        </w:rPr>
        <w:t>o</w:t>
      </w:r>
      <w:r w:rsidRPr="009658E3">
        <w:rPr>
          <w:color w:val="221F1F"/>
          <w:spacing w:val="49"/>
          <w:lang w:val="es-MX"/>
        </w:rPr>
        <w:t xml:space="preserve"> </w:t>
      </w:r>
      <w:r w:rsidRPr="009658E3">
        <w:rPr>
          <w:color w:val="221F1F"/>
          <w:spacing w:val="1"/>
          <w:lang w:val="es-MX"/>
        </w:rPr>
        <w:t>d</w:t>
      </w:r>
      <w:r w:rsidRPr="009658E3">
        <w:rPr>
          <w:color w:val="221F1F"/>
          <w:lang w:val="es-MX"/>
        </w:rPr>
        <w:t>e</w:t>
      </w:r>
      <w:r w:rsidRPr="009658E3">
        <w:rPr>
          <w:color w:val="221F1F"/>
          <w:spacing w:val="50"/>
          <w:lang w:val="es-MX"/>
        </w:rPr>
        <w:t xml:space="preserve"> </w:t>
      </w:r>
      <w:r w:rsidRPr="009658E3">
        <w:rPr>
          <w:color w:val="221F1F"/>
          <w:spacing w:val="-3"/>
          <w:lang w:val="es-MX"/>
        </w:rPr>
        <w:t>r</w:t>
      </w:r>
      <w:r w:rsidRPr="009658E3">
        <w:rPr>
          <w:color w:val="221F1F"/>
          <w:spacing w:val="-2"/>
          <w:lang w:val="es-MX"/>
        </w:rPr>
        <w:t>e</w:t>
      </w:r>
      <w:r w:rsidRPr="009658E3">
        <w:rPr>
          <w:color w:val="221F1F"/>
          <w:lang w:val="es-MX"/>
        </w:rPr>
        <w:t>f</w:t>
      </w:r>
      <w:r w:rsidRPr="009658E3">
        <w:rPr>
          <w:color w:val="221F1F"/>
          <w:spacing w:val="-3"/>
          <w:lang w:val="es-MX"/>
        </w:rPr>
        <w:t>r</w:t>
      </w:r>
      <w:r w:rsidRPr="009658E3">
        <w:rPr>
          <w:color w:val="221F1F"/>
          <w:spacing w:val="-2"/>
          <w:lang w:val="es-MX"/>
        </w:rPr>
        <w:t>end</w:t>
      </w:r>
      <w:r w:rsidRPr="009658E3">
        <w:rPr>
          <w:color w:val="221F1F"/>
          <w:lang w:val="es-MX"/>
        </w:rPr>
        <w:t>o</w:t>
      </w:r>
      <w:r w:rsidRPr="009658E3">
        <w:rPr>
          <w:color w:val="221F1F"/>
          <w:spacing w:val="51"/>
          <w:lang w:val="es-MX"/>
        </w:rPr>
        <w:t xml:space="preserve"> </w:t>
      </w:r>
      <w:r w:rsidRPr="009658E3">
        <w:rPr>
          <w:color w:val="221F1F"/>
          <w:spacing w:val="-2"/>
          <w:lang w:val="es-MX"/>
        </w:rPr>
        <w:t>d</w:t>
      </w:r>
      <w:r w:rsidRPr="009658E3">
        <w:rPr>
          <w:color w:val="221F1F"/>
          <w:lang w:val="es-MX"/>
        </w:rPr>
        <w:t>e</w:t>
      </w:r>
      <w:r w:rsidRPr="009658E3">
        <w:rPr>
          <w:color w:val="221F1F"/>
          <w:spacing w:val="51"/>
          <w:lang w:val="es-MX"/>
        </w:rPr>
        <w:t xml:space="preserve"> </w:t>
      </w:r>
      <w:r w:rsidRPr="009658E3">
        <w:rPr>
          <w:color w:val="221F1F"/>
          <w:lang w:val="es-MX"/>
        </w:rPr>
        <w:t>placas,</w:t>
      </w:r>
      <w:r w:rsidRPr="009658E3">
        <w:rPr>
          <w:color w:val="221F1F"/>
          <w:spacing w:val="48"/>
          <w:lang w:val="es-MX"/>
        </w:rPr>
        <w:t xml:space="preserve"> </w:t>
      </w:r>
      <w:r w:rsidRPr="009658E3">
        <w:rPr>
          <w:color w:val="221F1F"/>
          <w:lang w:val="es-MX"/>
        </w:rPr>
        <w:t>t</w:t>
      </w:r>
      <w:r w:rsidRPr="009658E3">
        <w:rPr>
          <w:color w:val="221F1F"/>
          <w:spacing w:val="-3"/>
          <w:lang w:val="es-MX"/>
        </w:rPr>
        <w:t>a</w:t>
      </w:r>
      <w:r w:rsidRPr="009658E3">
        <w:rPr>
          <w:color w:val="221F1F"/>
          <w:lang w:val="es-MX"/>
        </w:rPr>
        <w:t>rjeta</w:t>
      </w:r>
      <w:r w:rsidRPr="009658E3">
        <w:rPr>
          <w:color w:val="221F1F"/>
          <w:spacing w:val="51"/>
          <w:lang w:val="es-MX"/>
        </w:rPr>
        <w:t xml:space="preserve"> </w:t>
      </w:r>
      <w:r w:rsidRPr="009658E3">
        <w:rPr>
          <w:color w:val="221F1F"/>
          <w:spacing w:val="1"/>
          <w:lang w:val="es-MX"/>
        </w:rPr>
        <w:t>de</w:t>
      </w:r>
      <w:r w:rsidRPr="009658E3">
        <w:rPr>
          <w:color w:val="221F1F"/>
          <w:spacing w:val="1"/>
          <w:w w:val="99"/>
          <w:lang w:val="es-MX"/>
        </w:rPr>
        <w:t xml:space="preserve"> </w:t>
      </w:r>
      <w:r w:rsidRPr="009658E3">
        <w:rPr>
          <w:color w:val="221F1F"/>
          <w:spacing w:val="-1"/>
          <w:lang w:val="es-MX"/>
        </w:rPr>
        <w:t>c</w:t>
      </w:r>
      <w:r w:rsidRPr="009658E3">
        <w:rPr>
          <w:color w:val="221F1F"/>
          <w:lang w:val="es-MX"/>
        </w:rPr>
        <w:t>ir</w:t>
      </w:r>
      <w:r w:rsidRPr="009658E3">
        <w:rPr>
          <w:color w:val="221F1F"/>
          <w:spacing w:val="-3"/>
          <w:lang w:val="es-MX"/>
        </w:rPr>
        <w:t>c</w:t>
      </w:r>
      <w:r w:rsidRPr="009658E3">
        <w:rPr>
          <w:color w:val="221F1F"/>
          <w:spacing w:val="-2"/>
          <w:lang w:val="es-MX"/>
        </w:rPr>
        <w:t>u</w:t>
      </w:r>
      <w:r w:rsidRPr="009658E3">
        <w:rPr>
          <w:color w:val="221F1F"/>
          <w:lang w:val="es-MX"/>
        </w:rPr>
        <w:t>la</w:t>
      </w:r>
      <w:r w:rsidRPr="009658E3">
        <w:rPr>
          <w:color w:val="221F1F"/>
          <w:spacing w:val="-3"/>
          <w:lang w:val="es-MX"/>
        </w:rPr>
        <w:t>c</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18"/>
          <w:lang w:val="es-MX"/>
        </w:rPr>
        <w:t xml:space="preserve"> </w:t>
      </w:r>
      <w:r w:rsidRPr="009658E3">
        <w:rPr>
          <w:color w:val="221F1F"/>
          <w:lang w:val="es-MX"/>
        </w:rPr>
        <w:t>y</w:t>
      </w:r>
      <w:r w:rsidRPr="009658E3">
        <w:rPr>
          <w:color w:val="221F1F"/>
          <w:spacing w:val="17"/>
          <w:lang w:val="es-MX"/>
        </w:rPr>
        <w:t xml:space="preserve"> </w:t>
      </w:r>
      <w:r w:rsidRPr="009658E3">
        <w:rPr>
          <w:color w:val="221F1F"/>
          <w:spacing w:val="-1"/>
          <w:lang w:val="es-MX"/>
        </w:rPr>
        <w:t>c</w:t>
      </w:r>
      <w:r w:rsidRPr="009658E3">
        <w:rPr>
          <w:color w:val="221F1F"/>
          <w:spacing w:val="-3"/>
          <w:lang w:val="es-MX"/>
        </w:rPr>
        <w:t>a</w:t>
      </w:r>
      <w:r w:rsidRPr="009658E3">
        <w:rPr>
          <w:color w:val="221F1F"/>
          <w:lang w:val="es-MX"/>
        </w:rPr>
        <w:t>l</w:t>
      </w:r>
      <w:r w:rsidRPr="009658E3">
        <w:rPr>
          <w:color w:val="221F1F"/>
          <w:spacing w:val="-3"/>
          <w:lang w:val="es-MX"/>
        </w:rPr>
        <w:t>c</w:t>
      </w:r>
      <w:r w:rsidRPr="009658E3">
        <w:rPr>
          <w:color w:val="221F1F"/>
          <w:lang w:val="es-MX"/>
        </w:rPr>
        <w:t>o</w:t>
      </w:r>
      <w:r w:rsidRPr="009658E3">
        <w:rPr>
          <w:color w:val="221F1F"/>
          <w:spacing w:val="-3"/>
          <w:lang w:val="es-MX"/>
        </w:rPr>
        <w:t>ma</w:t>
      </w:r>
      <w:r w:rsidRPr="009658E3">
        <w:rPr>
          <w:color w:val="221F1F"/>
          <w:lang w:val="es-MX"/>
        </w:rPr>
        <w:t>n</w:t>
      </w:r>
      <w:r w:rsidRPr="009658E3">
        <w:rPr>
          <w:color w:val="221F1F"/>
          <w:spacing w:val="-3"/>
          <w:lang w:val="es-MX"/>
        </w:rPr>
        <w:t>ía</w:t>
      </w:r>
      <w:r w:rsidRPr="009658E3">
        <w:rPr>
          <w:color w:val="221F1F"/>
          <w:lang w:val="es-MX"/>
        </w:rPr>
        <w:t>s,</w:t>
      </w:r>
      <w:r w:rsidRPr="009658E3">
        <w:rPr>
          <w:color w:val="221F1F"/>
          <w:spacing w:val="20"/>
          <w:lang w:val="es-MX"/>
        </w:rPr>
        <w:t xml:space="preserve"> </w:t>
      </w:r>
      <w:r w:rsidRPr="009658E3">
        <w:rPr>
          <w:color w:val="221F1F"/>
          <w:spacing w:val="-2"/>
          <w:lang w:val="es-MX"/>
        </w:rPr>
        <w:t>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spacing w:val="-2"/>
          <w:lang w:val="es-MX"/>
        </w:rPr>
        <w:t>b</w:t>
      </w:r>
      <w:r w:rsidRPr="009658E3">
        <w:rPr>
          <w:color w:val="221F1F"/>
          <w:lang w:val="es-MX"/>
        </w:rPr>
        <w:t>le</w:t>
      </w:r>
      <w:r w:rsidRPr="009658E3">
        <w:rPr>
          <w:color w:val="221F1F"/>
          <w:spacing w:val="-3"/>
          <w:lang w:val="es-MX"/>
        </w:rPr>
        <w:t>ci</w:t>
      </w:r>
      <w:r w:rsidRPr="009658E3">
        <w:rPr>
          <w:color w:val="221F1F"/>
          <w:lang w:val="es-MX"/>
        </w:rPr>
        <w:t>d</w:t>
      </w:r>
      <w:r w:rsidRPr="009658E3">
        <w:rPr>
          <w:color w:val="221F1F"/>
          <w:spacing w:val="-2"/>
          <w:lang w:val="es-MX"/>
        </w:rPr>
        <w:t>o</w:t>
      </w:r>
      <w:r w:rsidRPr="009658E3">
        <w:rPr>
          <w:color w:val="221F1F"/>
          <w:lang w:val="es-MX"/>
        </w:rPr>
        <w:t>s</w:t>
      </w:r>
      <w:r w:rsidRPr="009658E3">
        <w:rPr>
          <w:color w:val="221F1F"/>
          <w:spacing w:val="17"/>
          <w:lang w:val="es-MX"/>
        </w:rPr>
        <w:t xml:space="preserve"> </w:t>
      </w:r>
      <w:r w:rsidRPr="009658E3">
        <w:rPr>
          <w:color w:val="221F1F"/>
          <w:spacing w:val="-2"/>
          <w:lang w:val="es-MX"/>
        </w:rPr>
        <w:t>e</w:t>
      </w:r>
      <w:r w:rsidRPr="009658E3">
        <w:rPr>
          <w:color w:val="221F1F"/>
          <w:lang w:val="es-MX"/>
        </w:rPr>
        <w:t>n</w:t>
      </w:r>
      <w:r w:rsidRPr="009658E3">
        <w:rPr>
          <w:color w:val="221F1F"/>
          <w:spacing w:val="21"/>
          <w:lang w:val="es-MX"/>
        </w:rPr>
        <w:t xml:space="preserve"> </w:t>
      </w:r>
      <w:r w:rsidRPr="009658E3">
        <w:rPr>
          <w:color w:val="221F1F"/>
          <w:spacing w:val="-3"/>
          <w:lang w:val="es-MX"/>
        </w:rPr>
        <w:t>l</w:t>
      </w:r>
      <w:r w:rsidRPr="009658E3">
        <w:rPr>
          <w:color w:val="221F1F"/>
          <w:lang w:val="es-MX"/>
        </w:rPr>
        <w:t>os</w:t>
      </w:r>
      <w:r w:rsidRPr="009658E3">
        <w:rPr>
          <w:color w:val="221F1F"/>
          <w:spacing w:val="15"/>
          <w:lang w:val="es-MX"/>
        </w:rPr>
        <w:t xml:space="preserve"> </w:t>
      </w:r>
      <w:r w:rsidRPr="009658E3">
        <w:rPr>
          <w:color w:val="221F1F"/>
          <w:spacing w:val="-3"/>
          <w:lang w:val="es-MX"/>
        </w:rPr>
        <w:t>ar</w:t>
      </w:r>
      <w:r w:rsidRPr="009658E3">
        <w:rPr>
          <w:color w:val="221F1F"/>
          <w:spacing w:val="-2"/>
          <w:lang w:val="es-MX"/>
        </w:rPr>
        <w:t>t</w:t>
      </w:r>
      <w:r w:rsidRPr="009658E3">
        <w:rPr>
          <w:color w:val="221F1F"/>
          <w:lang w:val="es-MX"/>
        </w:rPr>
        <w:t>í</w:t>
      </w:r>
      <w:r w:rsidRPr="009658E3">
        <w:rPr>
          <w:color w:val="221F1F"/>
          <w:spacing w:val="-1"/>
          <w:lang w:val="es-MX"/>
        </w:rPr>
        <w:t>c</w:t>
      </w:r>
      <w:r w:rsidRPr="009658E3">
        <w:rPr>
          <w:color w:val="221F1F"/>
          <w:spacing w:val="-2"/>
          <w:lang w:val="es-MX"/>
        </w:rPr>
        <w:t>u</w:t>
      </w:r>
      <w:r w:rsidRPr="009658E3">
        <w:rPr>
          <w:color w:val="221F1F"/>
          <w:spacing w:val="-3"/>
          <w:lang w:val="es-MX"/>
        </w:rPr>
        <w:t>l</w:t>
      </w:r>
      <w:r w:rsidRPr="009658E3">
        <w:rPr>
          <w:color w:val="221F1F"/>
          <w:lang w:val="es-MX"/>
        </w:rPr>
        <w:t>os</w:t>
      </w:r>
      <w:r w:rsidRPr="009658E3">
        <w:rPr>
          <w:color w:val="221F1F"/>
          <w:spacing w:val="18"/>
          <w:lang w:val="es-MX"/>
        </w:rPr>
        <w:t xml:space="preserve"> </w:t>
      </w:r>
      <w:r w:rsidRPr="009658E3">
        <w:rPr>
          <w:color w:val="221F1F"/>
          <w:lang w:val="es-MX"/>
        </w:rPr>
        <w:t>85</w:t>
      </w:r>
      <w:r w:rsidRPr="009658E3">
        <w:rPr>
          <w:color w:val="221F1F"/>
          <w:spacing w:val="16"/>
          <w:lang w:val="es-MX"/>
        </w:rPr>
        <w:t xml:space="preserve"> </w:t>
      </w:r>
      <w:r w:rsidRPr="009658E3">
        <w:rPr>
          <w:color w:val="221F1F"/>
          <w:spacing w:val="-2"/>
          <w:lang w:val="es-MX"/>
        </w:rPr>
        <w:t>f</w:t>
      </w:r>
      <w:r w:rsidRPr="009658E3">
        <w:rPr>
          <w:color w:val="221F1F"/>
          <w:lang w:val="es-MX"/>
        </w:rPr>
        <w:t>rac</w:t>
      </w:r>
      <w:r w:rsidRPr="009658E3">
        <w:rPr>
          <w:color w:val="221F1F"/>
          <w:spacing w:val="-5"/>
          <w:lang w:val="es-MX"/>
        </w:rPr>
        <w:t>c</w:t>
      </w:r>
      <w:r w:rsidRPr="009658E3">
        <w:rPr>
          <w:color w:val="221F1F"/>
          <w:spacing w:val="-3"/>
          <w:lang w:val="es-MX"/>
        </w:rPr>
        <w:t>i</w:t>
      </w:r>
      <w:r w:rsidRPr="009658E3">
        <w:rPr>
          <w:color w:val="221F1F"/>
          <w:lang w:val="es-MX"/>
        </w:rPr>
        <w:t>ón</w:t>
      </w:r>
      <w:r w:rsidRPr="009658E3">
        <w:rPr>
          <w:color w:val="221F1F"/>
          <w:spacing w:val="18"/>
          <w:lang w:val="es-MX"/>
        </w:rPr>
        <w:t xml:space="preserve"> </w:t>
      </w:r>
      <w:r w:rsidRPr="009658E3">
        <w:rPr>
          <w:color w:val="221F1F"/>
          <w:lang w:val="es-MX"/>
        </w:rPr>
        <w:t>V</w:t>
      </w:r>
      <w:r w:rsidRPr="009658E3">
        <w:rPr>
          <w:color w:val="221F1F"/>
          <w:spacing w:val="18"/>
          <w:lang w:val="es-MX"/>
        </w:rPr>
        <w:t xml:space="preserve"> </w:t>
      </w:r>
      <w:r w:rsidRPr="009658E3">
        <w:rPr>
          <w:color w:val="221F1F"/>
          <w:lang w:val="es-MX"/>
        </w:rPr>
        <w:t>y</w:t>
      </w:r>
      <w:r w:rsidRPr="009658E3">
        <w:rPr>
          <w:color w:val="221F1F"/>
          <w:spacing w:val="14"/>
          <w:lang w:val="es-MX"/>
        </w:rPr>
        <w:t xml:space="preserve"> </w:t>
      </w:r>
      <w:r w:rsidRPr="009658E3">
        <w:rPr>
          <w:color w:val="221F1F"/>
          <w:lang w:val="es-MX"/>
        </w:rPr>
        <w:t>86</w:t>
      </w:r>
      <w:r w:rsidRPr="009658E3">
        <w:rPr>
          <w:color w:val="221F1F"/>
          <w:spacing w:val="16"/>
          <w:lang w:val="es-MX"/>
        </w:rPr>
        <w:t xml:space="preserve"> </w:t>
      </w:r>
      <w:r w:rsidRPr="009658E3">
        <w:rPr>
          <w:color w:val="221F1F"/>
          <w:lang w:val="es-MX"/>
        </w:rPr>
        <w:t>f</w:t>
      </w:r>
      <w:r w:rsidRPr="009658E3">
        <w:rPr>
          <w:color w:val="221F1F"/>
          <w:spacing w:val="-3"/>
          <w:lang w:val="es-MX"/>
        </w:rPr>
        <w:t>r</w:t>
      </w:r>
      <w:r w:rsidRPr="009658E3">
        <w:rPr>
          <w:color w:val="221F1F"/>
          <w:lang w:val="es-MX"/>
        </w:rPr>
        <w:t>ac</w:t>
      </w:r>
      <w:r w:rsidRPr="009658E3">
        <w:rPr>
          <w:color w:val="221F1F"/>
          <w:spacing w:val="-5"/>
          <w:lang w:val="es-MX"/>
        </w:rPr>
        <w:t>c</w:t>
      </w:r>
      <w:r w:rsidRPr="009658E3">
        <w:rPr>
          <w:color w:val="221F1F"/>
          <w:lang w:val="es-MX"/>
        </w:rPr>
        <w:t>i</w:t>
      </w:r>
      <w:r w:rsidRPr="009658E3">
        <w:rPr>
          <w:color w:val="221F1F"/>
          <w:spacing w:val="-2"/>
          <w:lang w:val="es-MX"/>
        </w:rPr>
        <w:t>ó</w:t>
      </w:r>
      <w:r w:rsidRPr="009658E3">
        <w:rPr>
          <w:color w:val="221F1F"/>
          <w:lang w:val="es-MX"/>
        </w:rPr>
        <w:t xml:space="preserve">n V </w:t>
      </w:r>
      <w:r w:rsidRPr="009658E3">
        <w:rPr>
          <w:color w:val="221F1F"/>
          <w:spacing w:val="26"/>
          <w:lang w:val="es-MX"/>
        </w:rPr>
        <w:t xml:space="preserve"> </w:t>
      </w:r>
      <w:r w:rsidRPr="009658E3">
        <w:rPr>
          <w:color w:val="221F1F"/>
          <w:spacing w:val="1"/>
          <w:lang w:val="es-MX"/>
        </w:rPr>
        <w:t>d</w:t>
      </w:r>
      <w:r w:rsidRPr="009658E3">
        <w:rPr>
          <w:color w:val="221F1F"/>
          <w:lang w:val="es-MX"/>
        </w:rPr>
        <w:t xml:space="preserve">e </w:t>
      </w:r>
      <w:r w:rsidRPr="009658E3">
        <w:rPr>
          <w:color w:val="221F1F"/>
          <w:spacing w:val="28"/>
          <w:lang w:val="es-MX"/>
        </w:rPr>
        <w:t xml:space="preserve"> </w:t>
      </w:r>
      <w:r w:rsidRPr="009658E3">
        <w:rPr>
          <w:color w:val="221F1F"/>
          <w:lang w:val="es-MX"/>
        </w:rPr>
        <w:t xml:space="preserve">la </w:t>
      </w:r>
      <w:r w:rsidRPr="009658E3">
        <w:rPr>
          <w:color w:val="221F1F"/>
          <w:spacing w:val="27"/>
          <w:lang w:val="es-MX"/>
        </w:rPr>
        <w:t xml:space="preserve"> </w:t>
      </w:r>
      <w:r w:rsidRPr="009658E3">
        <w:rPr>
          <w:color w:val="221F1F"/>
          <w:spacing w:val="-3"/>
          <w:lang w:val="es-MX"/>
        </w:rPr>
        <w:t>L</w:t>
      </w:r>
      <w:r w:rsidRPr="009658E3">
        <w:rPr>
          <w:color w:val="221F1F"/>
          <w:lang w:val="es-MX"/>
        </w:rPr>
        <w:t xml:space="preserve">ey </w:t>
      </w:r>
      <w:r w:rsidRPr="009658E3">
        <w:rPr>
          <w:color w:val="221F1F"/>
          <w:spacing w:val="26"/>
          <w:lang w:val="es-MX"/>
        </w:rPr>
        <w:t xml:space="preserve"> </w:t>
      </w:r>
      <w:r w:rsidRPr="009658E3">
        <w:rPr>
          <w:color w:val="221F1F"/>
          <w:spacing w:val="1"/>
          <w:lang w:val="es-MX"/>
        </w:rPr>
        <w:t>d</w:t>
      </w:r>
      <w:r w:rsidRPr="009658E3">
        <w:rPr>
          <w:color w:val="221F1F"/>
          <w:lang w:val="es-MX"/>
        </w:rPr>
        <w:t xml:space="preserve">e </w:t>
      </w:r>
      <w:r w:rsidRPr="009658E3">
        <w:rPr>
          <w:color w:val="221F1F"/>
          <w:spacing w:val="28"/>
          <w:lang w:val="es-MX"/>
        </w:rPr>
        <w:t xml:space="preserve"> </w:t>
      </w:r>
      <w:r w:rsidRPr="009658E3">
        <w:rPr>
          <w:color w:val="221F1F"/>
          <w:spacing w:val="-4"/>
          <w:lang w:val="es-MX"/>
        </w:rPr>
        <w:t>H</w:t>
      </w:r>
      <w:r w:rsidRPr="009658E3">
        <w:rPr>
          <w:color w:val="221F1F"/>
          <w:lang w:val="es-MX"/>
        </w:rPr>
        <w:t>ac</w:t>
      </w:r>
      <w:r w:rsidRPr="009658E3">
        <w:rPr>
          <w:color w:val="221F1F"/>
          <w:spacing w:val="-3"/>
          <w:lang w:val="es-MX"/>
        </w:rPr>
        <w:t>i</w:t>
      </w:r>
      <w:r w:rsidRPr="009658E3">
        <w:rPr>
          <w:color w:val="221F1F"/>
          <w:spacing w:val="-2"/>
          <w:lang w:val="es-MX"/>
        </w:rPr>
        <w:t>en</w:t>
      </w:r>
      <w:r w:rsidRPr="009658E3">
        <w:rPr>
          <w:color w:val="221F1F"/>
          <w:lang w:val="es-MX"/>
        </w:rPr>
        <w:t xml:space="preserve">da </w:t>
      </w:r>
      <w:r w:rsidRPr="009658E3">
        <w:rPr>
          <w:color w:val="221F1F"/>
          <w:spacing w:val="24"/>
          <w:lang w:val="es-MX"/>
        </w:rPr>
        <w:t xml:space="preserve"> </w:t>
      </w:r>
      <w:r w:rsidRPr="009658E3">
        <w:rPr>
          <w:color w:val="221F1F"/>
          <w:lang w:val="es-MX"/>
        </w:rPr>
        <w:t>d</w:t>
      </w:r>
      <w:r w:rsidRPr="009658E3">
        <w:rPr>
          <w:color w:val="221F1F"/>
          <w:spacing w:val="-2"/>
          <w:lang w:val="es-MX"/>
        </w:rPr>
        <w:t>e</w:t>
      </w:r>
      <w:r w:rsidRPr="009658E3">
        <w:rPr>
          <w:color w:val="221F1F"/>
          <w:lang w:val="es-MX"/>
        </w:rPr>
        <w:t xml:space="preserve">l </w:t>
      </w:r>
      <w:r w:rsidRPr="009658E3">
        <w:rPr>
          <w:color w:val="221F1F"/>
          <w:spacing w:val="26"/>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spacing w:val="-3"/>
          <w:lang w:val="es-MX"/>
        </w:rPr>
        <w:t>a</w:t>
      </w:r>
      <w:r w:rsidRPr="009658E3">
        <w:rPr>
          <w:color w:val="221F1F"/>
          <w:lang w:val="es-MX"/>
        </w:rPr>
        <w:t xml:space="preserve">do </w:t>
      </w:r>
      <w:r w:rsidRPr="009658E3">
        <w:rPr>
          <w:color w:val="221F1F"/>
          <w:spacing w:val="27"/>
          <w:lang w:val="es-MX"/>
        </w:rPr>
        <w:t xml:space="preserve"> </w:t>
      </w:r>
      <w:r w:rsidRPr="009658E3">
        <w:rPr>
          <w:color w:val="221F1F"/>
          <w:spacing w:val="1"/>
          <w:lang w:val="es-MX"/>
        </w:rPr>
        <w:t>d</w:t>
      </w:r>
      <w:r w:rsidRPr="009658E3">
        <w:rPr>
          <w:color w:val="221F1F"/>
          <w:lang w:val="es-MX"/>
        </w:rPr>
        <w:t xml:space="preserve">e </w:t>
      </w:r>
      <w:r w:rsidRPr="009658E3">
        <w:rPr>
          <w:color w:val="221F1F"/>
          <w:spacing w:val="26"/>
          <w:lang w:val="es-MX"/>
        </w:rPr>
        <w:t xml:space="preserve"> </w:t>
      </w:r>
      <w:r w:rsidRPr="009658E3">
        <w:rPr>
          <w:color w:val="221F1F"/>
          <w:spacing w:val="-2"/>
          <w:lang w:val="es-MX"/>
        </w:rPr>
        <w:t>T</w:t>
      </w:r>
      <w:r w:rsidRPr="009658E3">
        <w:rPr>
          <w:color w:val="221F1F"/>
          <w:spacing w:val="-3"/>
          <w:lang w:val="es-MX"/>
        </w:rPr>
        <w:t>a</w:t>
      </w:r>
      <w:r w:rsidRPr="009658E3">
        <w:rPr>
          <w:color w:val="221F1F"/>
          <w:lang w:val="es-MX"/>
        </w:rPr>
        <w:t>b</w:t>
      </w:r>
      <w:r w:rsidRPr="009658E3">
        <w:rPr>
          <w:color w:val="221F1F"/>
          <w:spacing w:val="-3"/>
          <w:lang w:val="es-MX"/>
        </w:rPr>
        <w:t>a</w:t>
      </w:r>
      <w:r w:rsidRPr="009658E3">
        <w:rPr>
          <w:color w:val="221F1F"/>
          <w:lang w:val="es-MX"/>
        </w:rPr>
        <w:t>s</w:t>
      </w:r>
      <w:r w:rsidRPr="009658E3">
        <w:rPr>
          <w:color w:val="221F1F"/>
          <w:spacing w:val="-1"/>
          <w:lang w:val="es-MX"/>
        </w:rPr>
        <w:t>c</w:t>
      </w:r>
      <w:r w:rsidRPr="009658E3">
        <w:rPr>
          <w:color w:val="221F1F"/>
          <w:lang w:val="es-MX"/>
        </w:rPr>
        <w:t xml:space="preserve">o </w:t>
      </w:r>
      <w:r w:rsidRPr="009658E3">
        <w:rPr>
          <w:color w:val="221F1F"/>
          <w:spacing w:val="29"/>
          <w:lang w:val="es-MX"/>
        </w:rPr>
        <w:t xml:space="preserve"> </w:t>
      </w:r>
      <w:r w:rsidRPr="009658E3">
        <w:rPr>
          <w:color w:val="221F1F"/>
          <w:spacing w:val="-1"/>
          <w:lang w:val="es-MX"/>
        </w:rPr>
        <w:t>c</w:t>
      </w:r>
      <w:r w:rsidRPr="009658E3">
        <w:rPr>
          <w:color w:val="221F1F"/>
          <w:spacing w:val="-3"/>
          <w:lang w:val="es-MX"/>
        </w:rPr>
        <w:t>a</w:t>
      </w:r>
      <w:r w:rsidRPr="009658E3">
        <w:rPr>
          <w:color w:val="221F1F"/>
          <w:spacing w:val="-2"/>
          <w:lang w:val="es-MX"/>
        </w:rPr>
        <w:t>u</w:t>
      </w:r>
      <w:r w:rsidRPr="009658E3">
        <w:rPr>
          <w:color w:val="221F1F"/>
          <w:lang w:val="es-MX"/>
        </w:rPr>
        <w:t>s</w:t>
      </w:r>
      <w:r w:rsidRPr="009658E3">
        <w:rPr>
          <w:color w:val="221F1F"/>
          <w:spacing w:val="-3"/>
          <w:lang w:val="es-MX"/>
        </w:rPr>
        <w:t>a</w:t>
      </w:r>
      <w:r w:rsidRPr="009658E3">
        <w:rPr>
          <w:color w:val="221F1F"/>
          <w:spacing w:val="-2"/>
          <w:lang w:val="es-MX"/>
        </w:rPr>
        <w:t>d</w:t>
      </w:r>
      <w:r w:rsidRPr="009658E3">
        <w:rPr>
          <w:color w:val="221F1F"/>
          <w:lang w:val="es-MX"/>
        </w:rPr>
        <w:t xml:space="preserve">os </w:t>
      </w:r>
      <w:r w:rsidRPr="009658E3">
        <w:rPr>
          <w:color w:val="221F1F"/>
          <w:spacing w:val="27"/>
          <w:lang w:val="es-MX"/>
        </w:rPr>
        <w:t xml:space="preserve"> </w:t>
      </w:r>
      <w:r w:rsidRPr="009658E3">
        <w:rPr>
          <w:color w:val="221F1F"/>
          <w:spacing w:val="-2"/>
          <w:lang w:val="es-MX"/>
        </w:rPr>
        <w:t>e</w:t>
      </w:r>
      <w:r w:rsidRPr="009658E3">
        <w:rPr>
          <w:color w:val="221F1F"/>
          <w:lang w:val="es-MX"/>
        </w:rPr>
        <w:t xml:space="preserve">n </w:t>
      </w:r>
      <w:r w:rsidRPr="009658E3">
        <w:rPr>
          <w:color w:val="221F1F"/>
          <w:spacing w:val="27"/>
          <w:lang w:val="es-MX"/>
        </w:rPr>
        <w:t xml:space="preserve"> </w:t>
      </w:r>
      <w:r w:rsidRPr="009658E3">
        <w:rPr>
          <w:color w:val="221F1F"/>
          <w:lang w:val="es-MX"/>
        </w:rPr>
        <w:t>l</w:t>
      </w:r>
      <w:r w:rsidRPr="009658E3">
        <w:rPr>
          <w:color w:val="221F1F"/>
          <w:spacing w:val="-2"/>
          <w:lang w:val="es-MX"/>
        </w:rPr>
        <w:t>o</w:t>
      </w:r>
      <w:r w:rsidRPr="009658E3">
        <w:rPr>
          <w:color w:val="221F1F"/>
          <w:lang w:val="es-MX"/>
        </w:rPr>
        <w:t xml:space="preserve">s </w:t>
      </w:r>
      <w:r w:rsidRPr="009658E3">
        <w:rPr>
          <w:color w:val="221F1F"/>
          <w:spacing w:val="27"/>
          <w:lang w:val="es-MX"/>
        </w:rPr>
        <w:t xml:space="preserve"> </w:t>
      </w:r>
      <w:r w:rsidRPr="009658E3">
        <w:rPr>
          <w:color w:val="221F1F"/>
          <w:lang w:val="es-MX"/>
        </w:rPr>
        <w:t>e</w:t>
      </w:r>
      <w:r w:rsidRPr="009658E3">
        <w:rPr>
          <w:color w:val="221F1F"/>
          <w:spacing w:val="-2"/>
          <w:lang w:val="es-MX"/>
        </w:rPr>
        <w:t>je</w:t>
      </w:r>
      <w:r w:rsidRPr="009658E3">
        <w:rPr>
          <w:color w:val="221F1F"/>
          <w:lang w:val="es-MX"/>
        </w:rPr>
        <w:t>rci</w:t>
      </w:r>
      <w:r w:rsidRPr="009658E3">
        <w:rPr>
          <w:color w:val="221F1F"/>
          <w:spacing w:val="-5"/>
          <w:lang w:val="es-MX"/>
        </w:rPr>
        <w:t>c</w:t>
      </w:r>
      <w:r w:rsidRPr="009658E3">
        <w:rPr>
          <w:color w:val="221F1F"/>
          <w:lang w:val="es-MX"/>
        </w:rPr>
        <w:t>i</w:t>
      </w:r>
      <w:r w:rsidRPr="009658E3">
        <w:rPr>
          <w:color w:val="221F1F"/>
          <w:spacing w:val="-2"/>
          <w:lang w:val="es-MX"/>
        </w:rPr>
        <w:t>o</w:t>
      </w:r>
      <w:r w:rsidRPr="009658E3">
        <w:rPr>
          <w:color w:val="221F1F"/>
          <w:lang w:val="es-MX"/>
        </w:rPr>
        <w:t>s a</w:t>
      </w:r>
      <w:r w:rsidRPr="009658E3">
        <w:rPr>
          <w:color w:val="221F1F"/>
          <w:spacing w:val="-2"/>
          <w:lang w:val="es-MX"/>
        </w:rPr>
        <w:t>nte</w:t>
      </w:r>
      <w:r w:rsidRPr="009658E3">
        <w:rPr>
          <w:color w:val="221F1F"/>
          <w:lang w:val="es-MX"/>
        </w:rPr>
        <w:t>r</w:t>
      </w:r>
      <w:r w:rsidRPr="009658E3">
        <w:rPr>
          <w:color w:val="221F1F"/>
          <w:spacing w:val="-2"/>
          <w:lang w:val="es-MX"/>
        </w:rPr>
        <w:t>i</w:t>
      </w:r>
      <w:r w:rsidRPr="009658E3">
        <w:rPr>
          <w:color w:val="221F1F"/>
          <w:lang w:val="es-MX"/>
        </w:rPr>
        <w:t>o</w:t>
      </w:r>
      <w:r w:rsidRPr="009658E3">
        <w:rPr>
          <w:color w:val="221F1F"/>
          <w:spacing w:val="-3"/>
          <w:lang w:val="es-MX"/>
        </w:rPr>
        <w:t>r</w:t>
      </w:r>
      <w:r w:rsidRPr="009658E3">
        <w:rPr>
          <w:color w:val="221F1F"/>
          <w:lang w:val="es-MX"/>
        </w:rPr>
        <w:t>es</w:t>
      </w:r>
      <w:r w:rsidRPr="009658E3">
        <w:rPr>
          <w:color w:val="221F1F"/>
          <w:spacing w:val="-12"/>
          <w:lang w:val="es-MX"/>
        </w:rPr>
        <w:t xml:space="preserve"> </w:t>
      </w:r>
      <w:r w:rsidRPr="009658E3">
        <w:rPr>
          <w:color w:val="221F1F"/>
          <w:spacing w:val="-3"/>
          <w:lang w:val="es-MX"/>
        </w:rPr>
        <w:t>a</w:t>
      </w:r>
      <w:r w:rsidRPr="009658E3">
        <w:rPr>
          <w:color w:val="221F1F"/>
          <w:lang w:val="es-MX"/>
        </w:rPr>
        <w:t>l</w:t>
      </w:r>
      <w:r w:rsidRPr="009658E3">
        <w:rPr>
          <w:color w:val="221F1F"/>
          <w:spacing w:val="-13"/>
          <w:lang w:val="es-MX"/>
        </w:rPr>
        <w:t xml:space="preserve"> </w:t>
      </w:r>
      <w:r w:rsidRPr="009658E3">
        <w:rPr>
          <w:color w:val="221F1F"/>
          <w:spacing w:val="-2"/>
          <w:lang w:val="es-MX"/>
        </w:rPr>
        <w:t>20</w:t>
      </w:r>
      <w:r w:rsidRPr="009658E3">
        <w:rPr>
          <w:color w:val="221F1F"/>
          <w:lang w:val="es-MX"/>
        </w:rPr>
        <w:t>1</w:t>
      </w:r>
      <w:r w:rsidRPr="009658E3">
        <w:rPr>
          <w:color w:val="221F1F"/>
          <w:spacing w:val="1"/>
          <w:lang w:val="es-MX"/>
        </w:rPr>
        <w:t>7</w:t>
      </w:r>
      <w:r w:rsidRPr="009658E3">
        <w:rPr>
          <w:color w:val="221F1F"/>
          <w:lang w:val="es-MX"/>
        </w:rPr>
        <w:t>.</w:t>
      </w:r>
    </w:p>
    <w:p w:rsidR="00490F3B" w:rsidRPr="009658E3" w:rsidRDefault="00490F3B" w:rsidP="00490F3B">
      <w:pPr>
        <w:spacing w:before="8" w:line="180" w:lineRule="exact"/>
        <w:rPr>
          <w:sz w:val="18"/>
          <w:szCs w:val="18"/>
        </w:rPr>
      </w:pPr>
    </w:p>
    <w:p w:rsidR="00490F3B" w:rsidRPr="009658E3" w:rsidRDefault="00490F3B" w:rsidP="00490F3B">
      <w:pPr>
        <w:pStyle w:val="Textoindependiente"/>
        <w:spacing w:line="275" w:lineRule="auto"/>
        <w:ind w:left="1342" w:right="697"/>
        <w:rPr>
          <w:lang w:val="es-MX"/>
        </w:rPr>
      </w:pPr>
      <w:r w:rsidRPr="009658E3">
        <w:rPr>
          <w:color w:val="221F1F"/>
          <w:lang w:val="es-MX"/>
        </w:rPr>
        <w:t>Por</w:t>
      </w:r>
      <w:r w:rsidRPr="009658E3">
        <w:rPr>
          <w:color w:val="221F1F"/>
          <w:spacing w:val="-2"/>
          <w:lang w:val="es-MX"/>
        </w:rPr>
        <w:t xml:space="preserve"> </w:t>
      </w:r>
      <w:r w:rsidRPr="009658E3">
        <w:rPr>
          <w:color w:val="221F1F"/>
          <w:lang w:val="es-MX"/>
        </w:rPr>
        <w:t>el</w:t>
      </w:r>
      <w:r w:rsidRPr="009658E3">
        <w:rPr>
          <w:color w:val="221F1F"/>
          <w:spacing w:val="-3"/>
          <w:lang w:val="es-MX"/>
        </w:rPr>
        <w:t xml:space="preserve"> </w:t>
      </w:r>
      <w:r w:rsidRPr="009658E3">
        <w:rPr>
          <w:color w:val="221F1F"/>
          <w:lang w:val="es-MX"/>
        </w:rPr>
        <w:t>p</w:t>
      </w:r>
      <w:r w:rsidRPr="009658E3">
        <w:rPr>
          <w:color w:val="221F1F"/>
          <w:spacing w:val="-2"/>
          <w:lang w:val="es-MX"/>
        </w:rPr>
        <w:t>e</w:t>
      </w:r>
      <w:r w:rsidRPr="009658E3">
        <w:rPr>
          <w:color w:val="221F1F"/>
          <w:spacing w:val="-3"/>
          <w:lang w:val="es-MX"/>
        </w:rPr>
        <w:t>r</w:t>
      </w:r>
      <w:r w:rsidRPr="009658E3">
        <w:rPr>
          <w:color w:val="221F1F"/>
          <w:lang w:val="es-MX"/>
        </w:rPr>
        <w:t>i</w:t>
      </w:r>
      <w:r w:rsidRPr="009658E3">
        <w:rPr>
          <w:color w:val="221F1F"/>
          <w:spacing w:val="-2"/>
          <w:lang w:val="es-MX"/>
        </w:rPr>
        <w:t>od</w:t>
      </w:r>
      <w:r w:rsidRPr="009658E3">
        <w:rPr>
          <w:color w:val="221F1F"/>
          <w:lang w:val="es-MX"/>
        </w:rPr>
        <w:t>o</w:t>
      </w:r>
      <w:r w:rsidRPr="009658E3">
        <w:rPr>
          <w:color w:val="221F1F"/>
          <w:spacing w:val="1"/>
          <w:lang w:val="es-MX"/>
        </w:rPr>
        <w:t xml:space="preserve"> </w:t>
      </w:r>
      <w:r w:rsidRPr="009658E3">
        <w:rPr>
          <w:color w:val="221F1F"/>
          <w:spacing w:val="-5"/>
          <w:lang w:val="es-MX"/>
        </w:rPr>
        <w:t>c</w:t>
      </w:r>
      <w:r w:rsidRPr="009658E3">
        <w:rPr>
          <w:color w:val="221F1F"/>
          <w:spacing w:val="-2"/>
          <w:lang w:val="es-MX"/>
        </w:rPr>
        <w:t>o</w:t>
      </w:r>
      <w:r w:rsidRPr="009658E3">
        <w:rPr>
          <w:color w:val="221F1F"/>
          <w:spacing w:val="-3"/>
          <w:lang w:val="es-MX"/>
        </w:rPr>
        <w:t>m</w:t>
      </w:r>
      <w:r w:rsidRPr="009658E3">
        <w:rPr>
          <w:color w:val="221F1F"/>
          <w:lang w:val="es-MX"/>
        </w:rPr>
        <w:t>p</w:t>
      </w:r>
      <w:r w:rsidRPr="009658E3">
        <w:rPr>
          <w:color w:val="221F1F"/>
          <w:spacing w:val="-3"/>
          <w:lang w:val="es-MX"/>
        </w:rPr>
        <w:t>r</w:t>
      </w:r>
      <w:r w:rsidRPr="009658E3">
        <w:rPr>
          <w:color w:val="221F1F"/>
          <w:spacing w:val="-2"/>
          <w:lang w:val="es-MX"/>
        </w:rPr>
        <w:t>e</w:t>
      </w:r>
      <w:r w:rsidRPr="009658E3">
        <w:rPr>
          <w:color w:val="221F1F"/>
          <w:lang w:val="es-MX"/>
        </w:rPr>
        <w:t>n</w:t>
      </w:r>
      <w:r w:rsidRPr="009658E3">
        <w:rPr>
          <w:color w:val="221F1F"/>
          <w:spacing w:val="-2"/>
          <w:lang w:val="es-MX"/>
        </w:rPr>
        <w:t>d</w:t>
      </w:r>
      <w:r w:rsidRPr="009658E3">
        <w:rPr>
          <w:color w:val="221F1F"/>
          <w:lang w:val="es-MX"/>
        </w:rPr>
        <w:t>i</w:t>
      </w:r>
      <w:r w:rsidRPr="009658E3">
        <w:rPr>
          <w:color w:val="221F1F"/>
          <w:spacing w:val="-2"/>
          <w:lang w:val="es-MX"/>
        </w:rPr>
        <w:t>d</w:t>
      </w:r>
      <w:r w:rsidRPr="009658E3">
        <w:rPr>
          <w:color w:val="221F1F"/>
          <w:lang w:val="es-MX"/>
        </w:rPr>
        <w:t xml:space="preserve">o </w:t>
      </w:r>
      <w:r w:rsidRPr="009658E3">
        <w:rPr>
          <w:color w:val="221F1F"/>
          <w:spacing w:val="-2"/>
          <w:lang w:val="es-MX"/>
        </w:rPr>
        <w:t>d</w:t>
      </w:r>
      <w:r w:rsidRPr="009658E3">
        <w:rPr>
          <w:color w:val="221F1F"/>
          <w:lang w:val="es-MX"/>
        </w:rPr>
        <w:t>el</w:t>
      </w:r>
      <w:r w:rsidRPr="009658E3">
        <w:rPr>
          <w:color w:val="221F1F"/>
          <w:spacing w:val="-2"/>
          <w:lang w:val="es-MX"/>
        </w:rPr>
        <w:t xml:space="preserve"> 0</w:t>
      </w:r>
      <w:r w:rsidRPr="009658E3">
        <w:rPr>
          <w:color w:val="221F1F"/>
          <w:lang w:val="es-MX"/>
        </w:rPr>
        <w:t>1</w:t>
      </w:r>
      <w:r w:rsidRPr="009658E3">
        <w:rPr>
          <w:color w:val="221F1F"/>
          <w:spacing w:val="-1"/>
          <w:lang w:val="es-MX"/>
        </w:rPr>
        <w:t xml:space="preserve"> </w:t>
      </w:r>
      <w:r w:rsidRPr="009658E3">
        <w:rPr>
          <w:color w:val="221F1F"/>
          <w:spacing w:val="1"/>
          <w:lang w:val="es-MX"/>
        </w:rPr>
        <w:t>d</w:t>
      </w:r>
      <w:r w:rsidRPr="009658E3">
        <w:rPr>
          <w:color w:val="221F1F"/>
          <w:lang w:val="es-MX"/>
        </w:rPr>
        <w:t>e</w:t>
      </w:r>
      <w:r w:rsidRPr="009658E3">
        <w:rPr>
          <w:color w:val="221F1F"/>
          <w:spacing w:val="-4"/>
          <w:lang w:val="es-MX"/>
        </w:rPr>
        <w:t xml:space="preserve"> </w:t>
      </w:r>
      <w:r w:rsidRPr="009658E3">
        <w:rPr>
          <w:color w:val="221F1F"/>
          <w:spacing w:val="-2"/>
          <w:lang w:val="es-MX"/>
        </w:rPr>
        <w:t>en</w:t>
      </w:r>
      <w:r w:rsidRPr="009658E3">
        <w:rPr>
          <w:color w:val="221F1F"/>
          <w:lang w:val="es-MX"/>
        </w:rPr>
        <w:t>e</w:t>
      </w:r>
      <w:r w:rsidRPr="009658E3">
        <w:rPr>
          <w:color w:val="221F1F"/>
          <w:spacing w:val="-2"/>
          <w:lang w:val="es-MX"/>
        </w:rPr>
        <w:t>r</w:t>
      </w:r>
      <w:r w:rsidRPr="009658E3">
        <w:rPr>
          <w:color w:val="221F1F"/>
          <w:lang w:val="es-MX"/>
        </w:rPr>
        <w:t>o</w:t>
      </w:r>
      <w:r w:rsidRPr="009658E3">
        <w:rPr>
          <w:color w:val="221F1F"/>
          <w:spacing w:val="2"/>
          <w:lang w:val="es-MX"/>
        </w:rPr>
        <w:t xml:space="preserve"> </w:t>
      </w:r>
      <w:r w:rsidRPr="009658E3">
        <w:rPr>
          <w:color w:val="221F1F"/>
          <w:lang w:val="es-MX"/>
        </w:rPr>
        <w:t>al</w:t>
      </w:r>
      <w:r w:rsidRPr="009658E3">
        <w:rPr>
          <w:color w:val="221F1F"/>
          <w:spacing w:val="-5"/>
          <w:lang w:val="es-MX"/>
        </w:rPr>
        <w:t xml:space="preserve"> </w:t>
      </w:r>
      <w:r w:rsidRPr="009658E3">
        <w:rPr>
          <w:color w:val="221F1F"/>
          <w:lang w:val="es-MX"/>
        </w:rPr>
        <w:t>31</w:t>
      </w:r>
      <w:r w:rsidRPr="009658E3">
        <w:rPr>
          <w:color w:val="221F1F"/>
          <w:spacing w:val="-2"/>
          <w:lang w:val="es-MX"/>
        </w:rPr>
        <w:t xml:space="preserve"> </w:t>
      </w:r>
      <w:r w:rsidRPr="009658E3">
        <w:rPr>
          <w:color w:val="221F1F"/>
          <w:spacing w:val="1"/>
          <w:lang w:val="es-MX"/>
        </w:rPr>
        <w:t>d</w:t>
      </w:r>
      <w:r w:rsidRPr="009658E3">
        <w:rPr>
          <w:color w:val="221F1F"/>
          <w:lang w:val="es-MX"/>
        </w:rPr>
        <w:t>e</w:t>
      </w:r>
      <w:r w:rsidRPr="009658E3">
        <w:rPr>
          <w:color w:val="221F1F"/>
          <w:spacing w:val="-3"/>
          <w:lang w:val="es-MX"/>
        </w:rPr>
        <w:t xml:space="preserve"> </w:t>
      </w:r>
      <w:r w:rsidRPr="009658E3">
        <w:rPr>
          <w:color w:val="221F1F"/>
          <w:lang w:val="es-MX"/>
        </w:rPr>
        <w:t>di</w:t>
      </w:r>
      <w:r w:rsidRPr="009658E3">
        <w:rPr>
          <w:color w:val="221F1F"/>
          <w:spacing w:val="-3"/>
          <w:lang w:val="es-MX"/>
        </w:rPr>
        <w:t>c</w:t>
      </w:r>
      <w:r w:rsidRPr="009658E3">
        <w:rPr>
          <w:color w:val="221F1F"/>
          <w:lang w:val="es-MX"/>
        </w:rPr>
        <w:t>i</w:t>
      </w:r>
      <w:r w:rsidRPr="009658E3">
        <w:rPr>
          <w:color w:val="221F1F"/>
          <w:spacing w:val="-2"/>
          <w:lang w:val="es-MX"/>
        </w:rPr>
        <w:t>e</w:t>
      </w:r>
      <w:r w:rsidRPr="009658E3">
        <w:rPr>
          <w:color w:val="221F1F"/>
          <w:spacing w:val="-3"/>
          <w:lang w:val="es-MX"/>
        </w:rPr>
        <w:t>m</w:t>
      </w:r>
      <w:r w:rsidRPr="009658E3">
        <w:rPr>
          <w:color w:val="221F1F"/>
          <w:lang w:val="es-MX"/>
        </w:rPr>
        <w:t>b</w:t>
      </w:r>
      <w:r w:rsidRPr="009658E3">
        <w:rPr>
          <w:color w:val="221F1F"/>
          <w:spacing w:val="-3"/>
          <w:lang w:val="es-MX"/>
        </w:rPr>
        <w:t>r</w:t>
      </w:r>
      <w:r w:rsidRPr="009658E3">
        <w:rPr>
          <w:color w:val="221F1F"/>
          <w:lang w:val="es-MX"/>
        </w:rPr>
        <w:t>e</w:t>
      </w:r>
      <w:r w:rsidRPr="009658E3">
        <w:rPr>
          <w:color w:val="221F1F"/>
          <w:spacing w:val="-4"/>
          <w:lang w:val="es-MX"/>
        </w:rPr>
        <w:t xml:space="preserve"> </w:t>
      </w:r>
      <w:r w:rsidRPr="009658E3">
        <w:rPr>
          <w:color w:val="221F1F"/>
          <w:lang w:val="es-MX"/>
        </w:rPr>
        <w:t>de</w:t>
      </w:r>
      <w:r w:rsidRPr="009658E3">
        <w:rPr>
          <w:color w:val="221F1F"/>
          <w:spacing w:val="-1"/>
          <w:lang w:val="es-MX"/>
        </w:rPr>
        <w:t xml:space="preserve"> </w:t>
      </w:r>
      <w:r w:rsidRPr="009658E3">
        <w:rPr>
          <w:color w:val="221F1F"/>
          <w:lang w:val="es-MX"/>
        </w:rPr>
        <w:t>2017,</w:t>
      </w:r>
      <w:r w:rsidRPr="009658E3">
        <w:rPr>
          <w:color w:val="221F1F"/>
          <w:spacing w:val="3"/>
          <w:lang w:val="es-MX"/>
        </w:rPr>
        <w:t xml:space="preserve"> </w:t>
      </w:r>
      <w:r w:rsidRPr="009658E3">
        <w:rPr>
          <w:color w:val="221F1F"/>
          <w:spacing w:val="-7"/>
          <w:lang w:val="es-MX"/>
        </w:rPr>
        <w:t>s</w:t>
      </w:r>
      <w:r w:rsidRPr="009658E3">
        <w:rPr>
          <w:color w:val="221F1F"/>
          <w:lang w:val="es-MX"/>
        </w:rPr>
        <w:t>e</w:t>
      </w:r>
      <w:r w:rsidRPr="009658E3">
        <w:rPr>
          <w:color w:val="221F1F"/>
          <w:spacing w:val="-1"/>
          <w:lang w:val="es-MX"/>
        </w:rPr>
        <w:t xml:space="preserve"> </w:t>
      </w:r>
      <w:r w:rsidRPr="009658E3">
        <w:rPr>
          <w:color w:val="221F1F"/>
          <w:spacing w:val="-2"/>
          <w:lang w:val="es-MX"/>
        </w:rPr>
        <w:t>o</w:t>
      </w:r>
      <w:r w:rsidRPr="009658E3">
        <w:rPr>
          <w:color w:val="221F1F"/>
          <w:lang w:val="es-MX"/>
        </w:rPr>
        <w:t>t</w:t>
      </w:r>
      <w:r w:rsidRPr="009658E3">
        <w:rPr>
          <w:color w:val="221F1F"/>
          <w:spacing w:val="-2"/>
          <w:lang w:val="es-MX"/>
        </w:rPr>
        <w:t>o</w:t>
      </w:r>
      <w:r w:rsidRPr="009658E3">
        <w:rPr>
          <w:color w:val="221F1F"/>
          <w:lang w:val="es-MX"/>
        </w:rPr>
        <w:t>r</w:t>
      </w:r>
      <w:r w:rsidRPr="009658E3">
        <w:rPr>
          <w:color w:val="221F1F"/>
          <w:spacing w:val="-3"/>
          <w:lang w:val="es-MX"/>
        </w:rPr>
        <w:t>g</w:t>
      </w:r>
      <w:r w:rsidRPr="009658E3">
        <w:rPr>
          <w:color w:val="221F1F"/>
          <w:lang w:val="es-MX"/>
        </w:rPr>
        <w:t xml:space="preserve">a </w:t>
      </w:r>
      <w:r w:rsidRPr="009658E3">
        <w:rPr>
          <w:color w:val="221F1F"/>
          <w:spacing w:val="1"/>
          <w:lang w:val="es-MX"/>
        </w:rPr>
        <w:t>u</w:t>
      </w:r>
      <w:r w:rsidRPr="009658E3">
        <w:rPr>
          <w:color w:val="221F1F"/>
          <w:lang w:val="es-MX"/>
        </w:rPr>
        <w:t>n</w:t>
      </w:r>
      <w:r w:rsidRPr="009658E3">
        <w:rPr>
          <w:color w:val="221F1F"/>
          <w:spacing w:val="18"/>
          <w:lang w:val="es-MX"/>
        </w:rPr>
        <w:t xml:space="preserve"> </w:t>
      </w:r>
      <w:r w:rsidRPr="009658E3">
        <w:rPr>
          <w:color w:val="221F1F"/>
          <w:spacing w:val="-2"/>
          <w:lang w:val="es-MX"/>
        </w:rPr>
        <w:t>e</w:t>
      </w:r>
      <w:r w:rsidRPr="009658E3">
        <w:rPr>
          <w:color w:val="221F1F"/>
          <w:spacing w:val="-3"/>
          <w:lang w:val="es-MX"/>
        </w:rPr>
        <w:t>s</w:t>
      </w:r>
      <w:r w:rsidRPr="009658E3">
        <w:rPr>
          <w:color w:val="221F1F"/>
          <w:lang w:val="es-MX"/>
        </w:rPr>
        <w:t>t</w:t>
      </w:r>
      <w:r w:rsidRPr="009658E3">
        <w:rPr>
          <w:color w:val="221F1F"/>
          <w:spacing w:val="-3"/>
          <w:lang w:val="es-MX"/>
        </w:rPr>
        <w:t>í</w:t>
      </w:r>
      <w:r w:rsidRPr="009658E3">
        <w:rPr>
          <w:color w:val="221F1F"/>
          <w:lang w:val="es-MX"/>
        </w:rPr>
        <w:t>m</w:t>
      </w:r>
      <w:r w:rsidRPr="009658E3">
        <w:rPr>
          <w:color w:val="221F1F"/>
          <w:spacing w:val="-1"/>
          <w:lang w:val="es-MX"/>
        </w:rPr>
        <w:t>u</w:t>
      </w:r>
      <w:r w:rsidRPr="009658E3">
        <w:rPr>
          <w:color w:val="221F1F"/>
          <w:spacing w:val="-3"/>
          <w:lang w:val="es-MX"/>
        </w:rPr>
        <w:t>l</w:t>
      </w:r>
      <w:r w:rsidRPr="009658E3">
        <w:rPr>
          <w:color w:val="221F1F"/>
          <w:lang w:val="es-MX"/>
        </w:rPr>
        <w:t>o</w:t>
      </w:r>
      <w:r w:rsidRPr="009658E3">
        <w:rPr>
          <w:color w:val="221F1F"/>
          <w:spacing w:val="19"/>
          <w:lang w:val="es-MX"/>
        </w:rPr>
        <w:t xml:space="preserve"> </w:t>
      </w:r>
      <w:r w:rsidRPr="009658E3">
        <w:rPr>
          <w:color w:val="221F1F"/>
          <w:spacing w:val="-2"/>
          <w:lang w:val="es-MX"/>
        </w:rPr>
        <w:t>f</w:t>
      </w:r>
      <w:r w:rsidRPr="009658E3">
        <w:rPr>
          <w:color w:val="221F1F"/>
          <w:lang w:val="es-MX"/>
        </w:rPr>
        <w:t>is</w:t>
      </w:r>
      <w:r w:rsidRPr="009658E3">
        <w:rPr>
          <w:color w:val="221F1F"/>
          <w:spacing w:val="-4"/>
          <w:lang w:val="es-MX"/>
        </w:rPr>
        <w:t>c</w:t>
      </w:r>
      <w:r w:rsidRPr="009658E3">
        <w:rPr>
          <w:color w:val="221F1F"/>
          <w:lang w:val="es-MX"/>
        </w:rPr>
        <w:t>al</w:t>
      </w:r>
      <w:r w:rsidRPr="009658E3">
        <w:rPr>
          <w:color w:val="221F1F"/>
          <w:spacing w:val="19"/>
          <w:lang w:val="es-MX"/>
        </w:rPr>
        <w:t xml:space="preserve"> </w:t>
      </w:r>
      <w:r w:rsidRPr="009658E3">
        <w:rPr>
          <w:color w:val="221F1F"/>
          <w:lang w:val="es-MX"/>
        </w:rPr>
        <w:t>pa</w:t>
      </w:r>
      <w:r w:rsidRPr="009658E3">
        <w:rPr>
          <w:color w:val="221F1F"/>
          <w:spacing w:val="-2"/>
          <w:lang w:val="es-MX"/>
        </w:rPr>
        <w:t>r</w:t>
      </w:r>
      <w:r w:rsidRPr="009658E3">
        <w:rPr>
          <w:color w:val="221F1F"/>
          <w:lang w:val="es-MX"/>
        </w:rPr>
        <w:t>a</w:t>
      </w:r>
      <w:r w:rsidRPr="009658E3">
        <w:rPr>
          <w:color w:val="221F1F"/>
          <w:spacing w:val="21"/>
          <w:lang w:val="es-MX"/>
        </w:rPr>
        <w:t xml:space="preserve"> </w:t>
      </w:r>
      <w:r w:rsidRPr="009658E3">
        <w:rPr>
          <w:color w:val="221F1F"/>
          <w:spacing w:val="-3"/>
          <w:lang w:val="es-MX"/>
        </w:rPr>
        <w:t>l</w:t>
      </w:r>
      <w:r w:rsidRPr="009658E3">
        <w:rPr>
          <w:color w:val="221F1F"/>
          <w:lang w:val="es-MX"/>
        </w:rPr>
        <w:t>as</w:t>
      </w:r>
      <w:r w:rsidRPr="009658E3">
        <w:rPr>
          <w:color w:val="221F1F"/>
          <w:spacing w:val="18"/>
          <w:lang w:val="es-MX"/>
        </w:rPr>
        <w:t xml:space="preserve"> </w:t>
      </w:r>
      <w:r w:rsidRPr="009658E3">
        <w:rPr>
          <w:color w:val="221F1F"/>
          <w:lang w:val="es-MX"/>
        </w:rPr>
        <w:t>p</w:t>
      </w:r>
      <w:r w:rsidRPr="009658E3">
        <w:rPr>
          <w:color w:val="221F1F"/>
          <w:spacing w:val="-2"/>
          <w:lang w:val="es-MX"/>
        </w:rPr>
        <w:t>e</w:t>
      </w:r>
      <w:r w:rsidRPr="009658E3">
        <w:rPr>
          <w:color w:val="221F1F"/>
          <w:lang w:val="es-MX"/>
        </w:rPr>
        <w:t>r</w:t>
      </w:r>
      <w:r w:rsidRPr="009658E3">
        <w:rPr>
          <w:color w:val="221F1F"/>
          <w:spacing w:val="-3"/>
          <w:lang w:val="es-MX"/>
        </w:rPr>
        <w:t>s</w:t>
      </w:r>
      <w:r w:rsidRPr="009658E3">
        <w:rPr>
          <w:color w:val="221F1F"/>
          <w:spacing w:val="-2"/>
          <w:lang w:val="es-MX"/>
        </w:rPr>
        <w:t>o</w:t>
      </w:r>
      <w:r w:rsidRPr="009658E3">
        <w:rPr>
          <w:color w:val="221F1F"/>
          <w:lang w:val="es-MX"/>
        </w:rPr>
        <w:t>nas</w:t>
      </w:r>
      <w:r w:rsidRPr="009658E3">
        <w:rPr>
          <w:color w:val="221F1F"/>
          <w:spacing w:val="16"/>
          <w:lang w:val="es-MX"/>
        </w:rPr>
        <w:t xml:space="preserve"> </w:t>
      </w:r>
      <w:r w:rsidRPr="009658E3">
        <w:rPr>
          <w:color w:val="221F1F"/>
          <w:spacing w:val="-2"/>
          <w:lang w:val="es-MX"/>
        </w:rPr>
        <w:t>f</w:t>
      </w:r>
      <w:r w:rsidRPr="009658E3">
        <w:rPr>
          <w:color w:val="221F1F"/>
          <w:lang w:val="es-MX"/>
        </w:rPr>
        <w:t>ísi</w:t>
      </w:r>
      <w:r w:rsidRPr="009658E3">
        <w:rPr>
          <w:color w:val="221F1F"/>
          <w:spacing w:val="-4"/>
          <w:lang w:val="es-MX"/>
        </w:rPr>
        <w:t>c</w:t>
      </w:r>
      <w:r w:rsidRPr="009658E3">
        <w:rPr>
          <w:color w:val="221F1F"/>
          <w:lang w:val="es-MX"/>
        </w:rPr>
        <w:t>as</w:t>
      </w:r>
      <w:r w:rsidRPr="009658E3">
        <w:rPr>
          <w:color w:val="221F1F"/>
          <w:spacing w:val="18"/>
          <w:lang w:val="es-MX"/>
        </w:rPr>
        <w:t xml:space="preserve"> </w:t>
      </w:r>
      <w:r w:rsidRPr="009658E3">
        <w:rPr>
          <w:color w:val="221F1F"/>
          <w:lang w:val="es-MX"/>
        </w:rPr>
        <w:t>o</w:t>
      </w:r>
      <w:r w:rsidRPr="009658E3">
        <w:rPr>
          <w:color w:val="221F1F"/>
          <w:spacing w:val="18"/>
          <w:lang w:val="es-MX"/>
        </w:rPr>
        <w:t xml:space="preserve"> </w:t>
      </w:r>
      <w:r w:rsidRPr="009658E3">
        <w:rPr>
          <w:color w:val="221F1F"/>
          <w:lang w:val="es-MX"/>
        </w:rPr>
        <w:t>j</w:t>
      </w:r>
      <w:r w:rsidRPr="009658E3">
        <w:rPr>
          <w:color w:val="221F1F"/>
          <w:spacing w:val="1"/>
          <w:lang w:val="es-MX"/>
        </w:rPr>
        <w:t>u</w:t>
      </w:r>
      <w:r w:rsidRPr="009658E3">
        <w:rPr>
          <w:color w:val="221F1F"/>
          <w:lang w:val="es-MX"/>
        </w:rPr>
        <w:t>r</w:t>
      </w:r>
      <w:r w:rsidRPr="009658E3">
        <w:rPr>
          <w:color w:val="221F1F"/>
          <w:spacing w:val="-2"/>
          <w:lang w:val="es-MX"/>
        </w:rPr>
        <w:t>í</w:t>
      </w:r>
      <w:r w:rsidRPr="009658E3">
        <w:rPr>
          <w:color w:val="221F1F"/>
          <w:lang w:val="es-MX"/>
        </w:rPr>
        <w:t>di</w:t>
      </w:r>
      <w:r w:rsidRPr="009658E3">
        <w:rPr>
          <w:color w:val="221F1F"/>
          <w:spacing w:val="-1"/>
          <w:lang w:val="es-MX"/>
        </w:rPr>
        <w:t>c</w:t>
      </w:r>
      <w:r w:rsidRPr="009658E3">
        <w:rPr>
          <w:color w:val="221F1F"/>
          <w:spacing w:val="1"/>
          <w:lang w:val="es-MX"/>
        </w:rPr>
        <w:t>o</w:t>
      </w:r>
      <w:r w:rsidRPr="009658E3">
        <w:rPr>
          <w:color w:val="221F1F"/>
          <w:lang w:val="es-MX"/>
        </w:rPr>
        <w:t>-</w:t>
      </w:r>
      <w:r w:rsidRPr="009658E3">
        <w:rPr>
          <w:color w:val="221F1F"/>
          <w:spacing w:val="-1"/>
          <w:lang w:val="es-MX"/>
        </w:rPr>
        <w:t>c</w:t>
      </w:r>
      <w:r w:rsidRPr="009658E3">
        <w:rPr>
          <w:color w:val="221F1F"/>
          <w:lang w:val="es-MX"/>
        </w:rPr>
        <w:t>olec</w:t>
      </w:r>
      <w:r w:rsidRPr="009658E3">
        <w:rPr>
          <w:color w:val="221F1F"/>
          <w:spacing w:val="1"/>
          <w:lang w:val="es-MX"/>
        </w:rPr>
        <w:t>t</w:t>
      </w:r>
      <w:r w:rsidRPr="009658E3">
        <w:rPr>
          <w:color w:val="221F1F"/>
          <w:lang w:val="es-MX"/>
        </w:rPr>
        <w:t>ivas,</w:t>
      </w:r>
      <w:r w:rsidRPr="009658E3">
        <w:rPr>
          <w:color w:val="221F1F"/>
          <w:spacing w:val="16"/>
          <w:lang w:val="es-MX"/>
        </w:rPr>
        <w:t xml:space="preserve"> </w:t>
      </w:r>
      <w:r w:rsidRPr="009658E3">
        <w:rPr>
          <w:color w:val="221F1F"/>
          <w:spacing w:val="-1"/>
          <w:lang w:val="es-MX"/>
        </w:rPr>
        <w:t>c</w:t>
      </w:r>
      <w:r w:rsidRPr="009658E3">
        <w:rPr>
          <w:color w:val="221F1F"/>
          <w:spacing w:val="-2"/>
          <w:lang w:val="es-MX"/>
        </w:rPr>
        <w:t>o</w:t>
      </w:r>
      <w:r w:rsidRPr="009658E3">
        <w:rPr>
          <w:color w:val="221F1F"/>
          <w:lang w:val="es-MX"/>
        </w:rPr>
        <w:t>n</w:t>
      </w:r>
      <w:r w:rsidRPr="009658E3">
        <w:rPr>
          <w:color w:val="221F1F"/>
          <w:spacing w:val="-3"/>
          <w:lang w:val="es-MX"/>
        </w:rPr>
        <w:t>s</w:t>
      </w:r>
      <w:r w:rsidRPr="009658E3">
        <w:rPr>
          <w:color w:val="221F1F"/>
          <w:lang w:val="es-MX"/>
        </w:rPr>
        <w:t>i</w:t>
      </w:r>
      <w:r w:rsidRPr="009658E3">
        <w:rPr>
          <w:color w:val="221F1F"/>
          <w:spacing w:val="-3"/>
          <w:lang w:val="es-MX"/>
        </w:rPr>
        <w:t>s</w:t>
      </w:r>
      <w:r w:rsidRPr="009658E3">
        <w:rPr>
          <w:color w:val="221F1F"/>
          <w:spacing w:val="-2"/>
          <w:lang w:val="es-MX"/>
        </w:rPr>
        <w:t>ten</w:t>
      </w:r>
      <w:r w:rsidRPr="009658E3">
        <w:rPr>
          <w:color w:val="221F1F"/>
          <w:lang w:val="es-MX"/>
        </w:rPr>
        <w:t>te</w:t>
      </w:r>
      <w:r w:rsidRPr="009658E3">
        <w:rPr>
          <w:color w:val="221F1F"/>
          <w:spacing w:val="17"/>
          <w:lang w:val="es-MX"/>
        </w:rPr>
        <w:t xml:space="preserve"> </w:t>
      </w:r>
      <w:r w:rsidRPr="009658E3">
        <w:rPr>
          <w:color w:val="221F1F"/>
          <w:lang w:val="es-MX"/>
        </w:rPr>
        <w:t>en</w:t>
      </w:r>
      <w:r w:rsidRPr="009658E3">
        <w:rPr>
          <w:color w:val="221F1F"/>
          <w:spacing w:val="16"/>
          <w:lang w:val="es-MX"/>
        </w:rPr>
        <w:t xml:space="preserve"> </w:t>
      </w:r>
      <w:r w:rsidRPr="009658E3">
        <w:rPr>
          <w:color w:val="221F1F"/>
          <w:spacing w:val="-2"/>
          <w:lang w:val="es-MX"/>
        </w:rPr>
        <w:t>un d</w:t>
      </w:r>
      <w:r w:rsidRPr="009658E3">
        <w:rPr>
          <w:color w:val="221F1F"/>
          <w:lang w:val="es-MX"/>
        </w:rPr>
        <w:t>es</w:t>
      </w:r>
      <w:r w:rsidRPr="009658E3">
        <w:rPr>
          <w:color w:val="221F1F"/>
          <w:spacing w:val="-3"/>
          <w:lang w:val="es-MX"/>
        </w:rPr>
        <w:t>c</w:t>
      </w:r>
      <w:r w:rsidRPr="009658E3">
        <w:rPr>
          <w:color w:val="221F1F"/>
          <w:lang w:val="es-MX"/>
        </w:rPr>
        <w:t>u</w:t>
      </w:r>
      <w:r w:rsidRPr="009658E3">
        <w:rPr>
          <w:color w:val="221F1F"/>
          <w:spacing w:val="-2"/>
          <w:lang w:val="es-MX"/>
        </w:rPr>
        <w:t>ent</w:t>
      </w:r>
      <w:r w:rsidRPr="009658E3">
        <w:rPr>
          <w:color w:val="221F1F"/>
          <w:lang w:val="es-MX"/>
        </w:rPr>
        <w:t>o</w:t>
      </w:r>
      <w:r w:rsidRPr="009658E3">
        <w:rPr>
          <w:color w:val="221F1F"/>
          <w:spacing w:val="8"/>
          <w:lang w:val="es-MX"/>
        </w:rPr>
        <w:t xml:space="preserve"> </w:t>
      </w:r>
      <w:r w:rsidRPr="009658E3">
        <w:rPr>
          <w:color w:val="221F1F"/>
          <w:lang w:val="es-MX"/>
        </w:rPr>
        <w:t>del</w:t>
      </w:r>
      <w:r w:rsidRPr="009658E3">
        <w:rPr>
          <w:color w:val="221F1F"/>
          <w:spacing w:val="8"/>
          <w:lang w:val="es-MX"/>
        </w:rPr>
        <w:t xml:space="preserve"> </w:t>
      </w:r>
      <w:r w:rsidRPr="009658E3">
        <w:rPr>
          <w:color w:val="221F1F"/>
          <w:spacing w:val="-2"/>
          <w:lang w:val="es-MX"/>
        </w:rPr>
        <w:t>10</w:t>
      </w:r>
      <w:r w:rsidRPr="009658E3">
        <w:rPr>
          <w:color w:val="221F1F"/>
          <w:lang w:val="es-MX"/>
        </w:rPr>
        <w:t>0%</w:t>
      </w:r>
      <w:r w:rsidRPr="009658E3">
        <w:rPr>
          <w:color w:val="221F1F"/>
          <w:spacing w:val="10"/>
          <w:lang w:val="es-MX"/>
        </w:rPr>
        <w:t xml:space="preserve"> </w:t>
      </w:r>
      <w:r w:rsidRPr="009658E3">
        <w:rPr>
          <w:color w:val="221F1F"/>
          <w:spacing w:val="-3"/>
          <w:lang w:val="es-MX"/>
        </w:rPr>
        <w:t>s</w:t>
      </w:r>
      <w:r w:rsidRPr="009658E3">
        <w:rPr>
          <w:color w:val="221F1F"/>
          <w:spacing w:val="-2"/>
          <w:lang w:val="es-MX"/>
        </w:rPr>
        <w:t>ob</w:t>
      </w:r>
      <w:r w:rsidRPr="009658E3">
        <w:rPr>
          <w:color w:val="221F1F"/>
          <w:lang w:val="es-MX"/>
        </w:rPr>
        <w:t>re</w:t>
      </w:r>
      <w:r w:rsidRPr="009658E3">
        <w:rPr>
          <w:color w:val="221F1F"/>
          <w:spacing w:val="10"/>
          <w:lang w:val="es-MX"/>
        </w:rPr>
        <w:t xml:space="preserve"> </w:t>
      </w:r>
      <w:r w:rsidRPr="009658E3">
        <w:rPr>
          <w:color w:val="221F1F"/>
          <w:spacing w:val="-3"/>
          <w:lang w:val="es-MX"/>
        </w:rPr>
        <w:t>l</w:t>
      </w:r>
      <w:r w:rsidRPr="009658E3">
        <w:rPr>
          <w:color w:val="221F1F"/>
          <w:lang w:val="es-MX"/>
        </w:rPr>
        <w:t>os</w:t>
      </w:r>
      <w:r w:rsidRPr="009658E3">
        <w:rPr>
          <w:color w:val="221F1F"/>
          <w:spacing w:val="8"/>
          <w:lang w:val="es-MX"/>
        </w:rPr>
        <w:t xml:space="preserve"> </w:t>
      </w:r>
      <w:r w:rsidRPr="009658E3">
        <w:rPr>
          <w:color w:val="221F1F"/>
          <w:lang w:val="es-MX"/>
        </w:rPr>
        <w:t>r</w:t>
      </w:r>
      <w:r w:rsidRPr="009658E3">
        <w:rPr>
          <w:color w:val="221F1F"/>
          <w:spacing w:val="-2"/>
          <w:lang w:val="es-MX"/>
        </w:rPr>
        <w:t>e</w:t>
      </w:r>
      <w:r w:rsidRPr="009658E3">
        <w:rPr>
          <w:color w:val="221F1F"/>
          <w:spacing w:val="-1"/>
          <w:lang w:val="es-MX"/>
        </w:rPr>
        <w:t>c</w:t>
      </w:r>
      <w:r w:rsidRPr="009658E3">
        <w:rPr>
          <w:color w:val="221F1F"/>
          <w:spacing w:val="-3"/>
          <w:lang w:val="es-MX"/>
        </w:rPr>
        <w:t>a</w:t>
      </w:r>
      <w:r w:rsidRPr="009658E3">
        <w:rPr>
          <w:color w:val="221F1F"/>
          <w:lang w:val="es-MX"/>
        </w:rPr>
        <w:t>r</w:t>
      </w:r>
      <w:r w:rsidRPr="009658E3">
        <w:rPr>
          <w:color w:val="221F1F"/>
          <w:spacing w:val="-3"/>
          <w:lang w:val="es-MX"/>
        </w:rPr>
        <w:t>g</w:t>
      </w:r>
      <w:r w:rsidRPr="009658E3">
        <w:rPr>
          <w:color w:val="221F1F"/>
          <w:lang w:val="es-MX"/>
        </w:rPr>
        <w:t>os,</w:t>
      </w:r>
      <w:r w:rsidRPr="009658E3">
        <w:rPr>
          <w:color w:val="221F1F"/>
          <w:spacing w:val="5"/>
          <w:lang w:val="es-MX"/>
        </w:rPr>
        <w:t xml:space="preserve"> </w:t>
      </w:r>
      <w:r w:rsidRPr="009658E3">
        <w:rPr>
          <w:color w:val="221F1F"/>
          <w:spacing w:val="-3"/>
          <w:lang w:val="es-MX"/>
        </w:rPr>
        <w:t>m</w:t>
      </w:r>
      <w:r w:rsidRPr="009658E3">
        <w:rPr>
          <w:color w:val="221F1F"/>
          <w:lang w:val="es-MX"/>
        </w:rPr>
        <w:t>u</w:t>
      </w:r>
      <w:r w:rsidRPr="009658E3">
        <w:rPr>
          <w:color w:val="221F1F"/>
          <w:spacing w:val="-3"/>
          <w:lang w:val="es-MX"/>
        </w:rPr>
        <w:t>l</w:t>
      </w:r>
      <w:r w:rsidRPr="009658E3">
        <w:rPr>
          <w:color w:val="221F1F"/>
          <w:spacing w:val="-2"/>
          <w:lang w:val="es-MX"/>
        </w:rPr>
        <w:t>t</w:t>
      </w:r>
      <w:r w:rsidRPr="009658E3">
        <w:rPr>
          <w:color w:val="221F1F"/>
          <w:lang w:val="es-MX"/>
        </w:rPr>
        <w:t>as</w:t>
      </w:r>
      <w:r w:rsidRPr="009658E3">
        <w:rPr>
          <w:color w:val="221F1F"/>
          <w:spacing w:val="10"/>
          <w:lang w:val="es-MX"/>
        </w:rPr>
        <w:t xml:space="preserve"> </w:t>
      </w:r>
      <w:r w:rsidRPr="009658E3">
        <w:rPr>
          <w:color w:val="221F1F"/>
          <w:lang w:val="es-MX"/>
        </w:rPr>
        <w:t>y</w:t>
      </w:r>
      <w:r w:rsidRPr="009658E3">
        <w:rPr>
          <w:color w:val="221F1F"/>
          <w:spacing w:val="4"/>
          <w:lang w:val="es-MX"/>
        </w:rPr>
        <w:t xml:space="preserve"> </w:t>
      </w:r>
      <w:r w:rsidRPr="009658E3">
        <w:rPr>
          <w:color w:val="221F1F"/>
          <w:lang w:val="es-MX"/>
        </w:rPr>
        <w:t>ga</w:t>
      </w:r>
      <w:r w:rsidRPr="009658E3">
        <w:rPr>
          <w:color w:val="221F1F"/>
          <w:spacing w:val="-3"/>
          <w:lang w:val="es-MX"/>
        </w:rPr>
        <w:t>s</w:t>
      </w:r>
      <w:r w:rsidRPr="009658E3">
        <w:rPr>
          <w:color w:val="221F1F"/>
          <w:spacing w:val="-2"/>
          <w:lang w:val="es-MX"/>
        </w:rPr>
        <w:t>t</w:t>
      </w:r>
      <w:r w:rsidRPr="009658E3">
        <w:rPr>
          <w:color w:val="221F1F"/>
          <w:lang w:val="es-MX"/>
        </w:rPr>
        <w:t>os</w:t>
      </w:r>
      <w:r w:rsidRPr="009658E3">
        <w:rPr>
          <w:color w:val="221F1F"/>
          <w:spacing w:val="8"/>
          <w:lang w:val="es-MX"/>
        </w:rPr>
        <w:t xml:space="preserve"> </w:t>
      </w:r>
      <w:r w:rsidRPr="009658E3">
        <w:rPr>
          <w:color w:val="221F1F"/>
          <w:spacing w:val="1"/>
          <w:lang w:val="es-MX"/>
        </w:rPr>
        <w:t>d</w:t>
      </w:r>
      <w:r w:rsidRPr="009658E3">
        <w:rPr>
          <w:color w:val="221F1F"/>
          <w:lang w:val="es-MX"/>
        </w:rPr>
        <w:t>e</w:t>
      </w:r>
      <w:r w:rsidRPr="009658E3">
        <w:rPr>
          <w:color w:val="221F1F"/>
          <w:spacing w:val="8"/>
          <w:lang w:val="es-MX"/>
        </w:rPr>
        <w:t xml:space="preserve"> </w:t>
      </w:r>
      <w:r w:rsidRPr="009658E3">
        <w:rPr>
          <w:color w:val="221F1F"/>
          <w:spacing w:val="-2"/>
          <w:lang w:val="es-MX"/>
        </w:rPr>
        <w:t>e</w:t>
      </w:r>
      <w:r w:rsidRPr="009658E3">
        <w:rPr>
          <w:color w:val="221F1F"/>
          <w:lang w:val="es-MX"/>
        </w:rPr>
        <w:t>je</w:t>
      </w:r>
      <w:r w:rsidRPr="009658E3">
        <w:rPr>
          <w:color w:val="221F1F"/>
          <w:spacing w:val="-5"/>
          <w:lang w:val="es-MX"/>
        </w:rPr>
        <w:t>c</w:t>
      </w:r>
      <w:r w:rsidRPr="009658E3">
        <w:rPr>
          <w:color w:val="221F1F"/>
          <w:lang w:val="es-MX"/>
        </w:rPr>
        <w:t>u</w:t>
      </w:r>
      <w:r w:rsidRPr="009658E3">
        <w:rPr>
          <w:color w:val="221F1F"/>
          <w:spacing w:val="-5"/>
          <w:lang w:val="es-MX"/>
        </w:rPr>
        <w:t>c</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11"/>
          <w:lang w:val="es-MX"/>
        </w:rPr>
        <w:t xml:space="preserve"> </w:t>
      </w:r>
      <w:r w:rsidRPr="009658E3">
        <w:rPr>
          <w:color w:val="221F1F"/>
          <w:spacing w:val="-5"/>
          <w:lang w:val="es-MX"/>
        </w:rPr>
        <w:t>c</w:t>
      </w:r>
      <w:r w:rsidRPr="009658E3">
        <w:rPr>
          <w:color w:val="221F1F"/>
          <w:spacing w:val="-3"/>
          <w:lang w:val="es-MX"/>
        </w:rPr>
        <w:t>a</w:t>
      </w:r>
      <w:r w:rsidRPr="009658E3">
        <w:rPr>
          <w:color w:val="221F1F"/>
          <w:spacing w:val="-2"/>
          <w:lang w:val="es-MX"/>
        </w:rPr>
        <w:t>u</w:t>
      </w:r>
      <w:r w:rsidRPr="009658E3">
        <w:rPr>
          <w:color w:val="221F1F"/>
          <w:lang w:val="es-MX"/>
        </w:rPr>
        <w:t>s</w:t>
      </w:r>
      <w:r w:rsidRPr="009658E3">
        <w:rPr>
          <w:color w:val="221F1F"/>
          <w:spacing w:val="-3"/>
          <w:lang w:val="es-MX"/>
        </w:rPr>
        <w:t>a</w:t>
      </w:r>
      <w:r w:rsidRPr="009658E3">
        <w:rPr>
          <w:color w:val="221F1F"/>
          <w:lang w:val="es-MX"/>
        </w:rPr>
        <w:t>d</w:t>
      </w:r>
      <w:r w:rsidRPr="009658E3">
        <w:rPr>
          <w:color w:val="221F1F"/>
          <w:spacing w:val="-2"/>
          <w:lang w:val="es-MX"/>
        </w:rPr>
        <w:t>o</w:t>
      </w:r>
      <w:r w:rsidRPr="009658E3">
        <w:rPr>
          <w:color w:val="221F1F"/>
          <w:lang w:val="es-MX"/>
        </w:rPr>
        <w:t>s</w:t>
      </w:r>
      <w:r w:rsidRPr="009658E3">
        <w:rPr>
          <w:color w:val="221F1F"/>
          <w:spacing w:val="8"/>
          <w:lang w:val="es-MX"/>
        </w:rPr>
        <w:t xml:space="preserve"> </w:t>
      </w:r>
      <w:r w:rsidRPr="009658E3">
        <w:rPr>
          <w:color w:val="221F1F"/>
          <w:lang w:val="es-MX"/>
        </w:rPr>
        <w:t>p</w:t>
      </w:r>
      <w:r w:rsidRPr="009658E3">
        <w:rPr>
          <w:color w:val="221F1F"/>
          <w:spacing w:val="-2"/>
          <w:lang w:val="es-MX"/>
        </w:rPr>
        <w:t>o</w:t>
      </w:r>
      <w:r w:rsidRPr="009658E3">
        <w:rPr>
          <w:color w:val="221F1F"/>
          <w:lang w:val="es-MX"/>
        </w:rPr>
        <w:t>r</w:t>
      </w:r>
      <w:r w:rsidRPr="009658E3">
        <w:rPr>
          <w:color w:val="221F1F"/>
          <w:w w:val="99"/>
          <w:lang w:val="es-MX"/>
        </w:rPr>
        <w:t xml:space="preserve"> </w:t>
      </w:r>
      <w:r w:rsidRPr="009658E3">
        <w:rPr>
          <w:color w:val="221F1F"/>
          <w:spacing w:val="-1"/>
          <w:lang w:val="es-MX"/>
        </w:rPr>
        <w:t>c</w:t>
      </w:r>
      <w:r w:rsidRPr="009658E3">
        <w:rPr>
          <w:color w:val="221F1F"/>
          <w:spacing w:val="-2"/>
          <w:lang w:val="es-MX"/>
        </w:rPr>
        <w:t>o</w:t>
      </w:r>
      <w:r w:rsidRPr="009658E3">
        <w:rPr>
          <w:color w:val="221F1F"/>
          <w:lang w:val="es-MX"/>
        </w:rPr>
        <w:t>n</w:t>
      </w:r>
      <w:r w:rsidRPr="009658E3">
        <w:rPr>
          <w:color w:val="221F1F"/>
          <w:spacing w:val="-1"/>
          <w:lang w:val="es-MX"/>
        </w:rPr>
        <w:t>c</w:t>
      </w:r>
      <w:r w:rsidRPr="009658E3">
        <w:rPr>
          <w:color w:val="221F1F"/>
          <w:spacing w:val="-2"/>
          <w:lang w:val="es-MX"/>
        </w:rPr>
        <w:t>ept</w:t>
      </w:r>
      <w:r w:rsidRPr="009658E3">
        <w:rPr>
          <w:color w:val="221F1F"/>
          <w:lang w:val="es-MX"/>
        </w:rPr>
        <w:t>o</w:t>
      </w:r>
      <w:r w:rsidRPr="009658E3">
        <w:rPr>
          <w:color w:val="221F1F"/>
          <w:spacing w:val="17"/>
          <w:lang w:val="es-MX"/>
        </w:rPr>
        <w:t xml:space="preserve"> </w:t>
      </w:r>
      <w:r w:rsidRPr="009658E3">
        <w:rPr>
          <w:color w:val="221F1F"/>
          <w:spacing w:val="-2"/>
          <w:lang w:val="es-MX"/>
        </w:rPr>
        <w:t>d</w:t>
      </w:r>
      <w:r w:rsidRPr="009658E3">
        <w:rPr>
          <w:color w:val="221F1F"/>
          <w:lang w:val="es-MX"/>
        </w:rPr>
        <w:t>el</w:t>
      </w:r>
      <w:r w:rsidRPr="009658E3">
        <w:rPr>
          <w:color w:val="221F1F"/>
          <w:spacing w:val="15"/>
          <w:lang w:val="es-MX"/>
        </w:rPr>
        <w:t xml:space="preserve"> </w:t>
      </w:r>
      <w:r w:rsidRPr="009658E3">
        <w:rPr>
          <w:color w:val="221F1F"/>
          <w:lang w:val="es-MX"/>
        </w:rPr>
        <w:t>d</w:t>
      </w:r>
      <w:r w:rsidRPr="009658E3">
        <w:rPr>
          <w:color w:val="221F1F"/>
          <w:spacing w:val="-2"/>
          <w:lang w:val="es-MX"/>
        </w:rPr>
        <w:t>e</w:t>
      </w:r>
      <w:r w:rsidRPr="009658E3">
        <w:rPr>
          <w:color w:val="221F1F"/>
          <w:spacing w:val="-3"/>
          <w:lang w:val="es-MX"/>
        </w:rPr>
        <w:t>r</w:t>
      </w:r>
      <w:r w:rsidRPr="009658E3">
        <w:rPr>
          <w:color w:val="221F1F"/>
          <w:lang w:val="es-MX"/>
        </w:rPr>
        <w:t>e</w:t>
      </w:r>
      <w:r w:rsidRPr="009658E3">
        <w:rPr>
          <w:color w:val="221F1F"/>
          <w:spacing w:val="-3"/>
          <w:lang w:val="es-MX"/>
        </w:rPr>
        <w:t>c</w:t>
      </w:r>
      <w:r w:rsidRPr="009658E3">
        <w:rPr>
          <w:color w:val="221F1F"/>
          <w:lang w:val="es-MX"/>
        </w:rPr>
        <w:t>ho</w:t>
      </w:r>
      <w:r w:rsidRPr="009658E3">
        <w:rPr>
          <w:color w:val="221F1F"/>
          <w:spacing w:val="18"/>
          <w:lang w:val="es-MX"/>
        </w:rPr>
        <w:t xml:space="preserve"> </w:t>
      </w:r>
      <w:r w:rsidRPr="009658E3">
        <w:rPr>
          <w:color w:val="221F1F"/>
          <w:spacing w:val="-2"/>
          <w:lang w:val="es-MX"/>
        </w:rPr>
        <w:t>d</w:t>
      </w:r>
      <w:r w:rsidRPr="009658E3">
        <w:rPr>
          <w:color w:val="221F1F"/>
          <w:lang w:val="es-MX"/>
        </w:rPr>
        <w:t>e</w:t>
      </w:r>
      <w:r w:rsidRPr="009658E3">
        <w:rPr>
          <w:color w:val="221F1F"/>
          <w:spacing w:val="20"/>
          <w:lang w:val="es-MX"/>
        </w:rPr>
        <w:t xml:space="preserve"> </w:t>
      </w:r>
      <w:r w:rsidRPr="009658E3">
        <w:rPr>
          <w:color w:val="221F1F"/>
          <w:spacing w:val="-3"/>
          <w:lang w:val="es-MX"/>
        </w:rPr>
        <w:t>r</w:t>
      </w:r>
      <w:r w:rsidRPr="009658E3">
        <w:rPr>
          <w:color w:val="221F1F"/>
          <w:spacing w:val="-2"/>
          <w:lang w:val="es-MX"/>
        </w:rPr>
        <w:t>e</w:t>
      </w:r>
      <w:r w:rsidRPr="009658E3">
        <w:rPr>
          <w:color w:val="221F1F"/>
          <w:lang w:val="es-MX"/>
        </w:rPr>
        <w:t>f</w:t>
      </w:r>
      <w:r w:rsidRPr="009658E3">
        <w:rPr>
          <w:color w:val="221F1F"/>
          <w:spacing w:val="-3"/>
          <w:lang w:val="es-MX"/>
        </w:rPr>
        <w:t>r</w:t>
      </w:r>
      <w:r w:rsidRPr="009658E3">
        <w:rPr>
          <w:color w:val="221F1F"/>
          <w:spacing w:val="-2"/>
          <w:lang w:val="es-MX"/>
        </w:rPr>
        <w:t>en</w:t>
      </w:r>
      <w:r w:rsidRPr="009658E3">
        <w:rPr>
          <w:color w:val="221F1F"/>
          <w:lang w:val="es-MX"/>
        </w:rPr>
        <w:t>do</w:t>
      </w:r>
      <w:r w:rsidRPr="009658E3">
        <w:rPr>
          <w:color w:val="221F1F"/>
          <w:spacing w:val="15"/>
          <w:lang w:val="es-MX"/>
        </w:rPr>
        <w:t xml:space="preserve"> </w:t>
      </w:r>
      <w:r w:rsidRPr="009658E3">
        <w:rPr>
          <w:color w:val="221F1F"/>
          <w:spacing w:val="1"/>
          <w:lang w:val="es-MX"/>
        </w:rPr>
        <w:t>d</w:t>
      </w:r>
      <w:r w:rsidRPr="009658E3">
        <w:rPr>
          <w:color w:val="221F1F"/>
          <w:lang w:val="es-MX"/>
        </w:rPr>
        <w:t>e</w:t>
      </w:r>
      <w:r w:rsidRPr="009658E3">
        <w:rPr>
          <w:color w:val="221F1F"/>
          <w:spacing w:val="17"/>
          <w:lang w:val="es-MX"/>
        </w:rPr>
        <w:t xml:space="preserve"> </w:t>
      </w:r>
      <w:r w:rsidRPr="009658E3">
        <w:rPr>
          <w:color w:val="221F1F"/>
          <w:spacing w:val="-2"/>
          <w:lang w:val="es-MX"/>
        </w:rPr>
        <w:t>p</w:t>
      </w:r>
      <w:r w:rsidRPr="009658E3">
        <w:rPr>
          <w:color w:val="221F1F"/>
          <w:lang w:val="es-MX"/>
        </w:rPr>
        <w:t>lacas,</w:t>
      </w:r>
      <w:r w:rsidRPr="009658E3">
        <w:rPr>
          <w:color w:val="221F1F"/>
          <w:spacing w:val="14"/>
          <w:lang w:val="es-MX"/>
        </w:rPr>
        <w:t xml:space="preserve"> </w:t>
      </w:r>
      <w:r w:rsidRPr="009658E3">
        <w:rPr>
          <w:color w:val="221F1F"/>
          <w:lang w:val="es-MX"/>
        </w:rPr>
        <w:t>t</w:t>
      </w:r>
      <w:r w:rsidRPr="009658E3">
        <w:rPr>
          <w:color w:val="221F1F"/>
          <w:spacing w:val="-3"/>
          <w:lang w:val="es-MX"/>
        </w:rPr>
        <w:t>ar</w:t>
      </w:r>
      <w:r w:rsidRPr="009658E3">
        <w:rPr>
          <w:color w:val="221F1F"/>
          <w:lang w:val="es-MX"/>
        </w:rPr>
        <w:t>j</w:t>
      </w:r>
      <w:r w:rsidRPr="009658E3">
        <w:rPr>
          <w:color w:val="221F1F"/>
          <w:spacing w:val="-2"/>
          <w:lang w:val="es-MX"/>
        </w:rPr>
        <w:t>et</w:t>
      </w:r>
      <w:r w:rsidRPr="009658E3">
        <w:rPr>
          <w:color w:val="221F1F"/>
          <w:lang w:val="es-MX"/>
        </w:rPr>
        <w:t>a</w:t>
      </w:r>
      <w:r w:rsidRPr="009658E3">
        <w:rPr>
          <w:color w:val="221F1F"/>
          <w:spacing w:val="17"/>
          <w:lang w:val="es-MX"/>
        </w:rPr>
        <w:t xml:space="preserve"> </w:t>
      </w:r>
      <w:r w:rsidRPr="009658E3">
        <w:rPr>
          <w:color w:val="221F1F"/>
          <w:spacing w:val="1"/>
          <w:lang w:val="es-MX"/>
        </w:rPr>
        <w:t>d</w:t>
      </w:r>
      <w:r w:rsidRPr="009658E3">
        <w:rPr>
          <w:color w:val="221F1F"/>
          <w:lang w:val="es-MX"/>
        </w:rPr>
        <w:t>e</w:t>
      </w:r>
      <w:r w:rsidRPr="009658E3">
        <w:rPr>
          <w:color w:val="221F1F"/>
          <w:spacing w:val="20"/>
          <w:lang w:val="es-MX"/>
        </w:rPr>
        <w:t xml:space="preserve"> </w:t>
      </w:r>
      <w:r w:rsidRPr="009658E3">
        <w:rPr>
          <w:color w:val="221F1F"/>
          <w:spacing w:val="-5"/>
          <w:lang w:val="es-MX"/>
        </w:rPr>
        <w:t>c</w:t>
      </w:r>
      <w:r w:rsidRPr="009658E3">
        <w:rPr>
          <w:color w:val="221F1F"/>
          <w:lang w:val="es-MX"/>
        </w:rPr>
        <w:t>ir</w:t>
      </w:r>
      <w:r w:rsidRPr="009658E3">
        <w:rPr>
          <w:color w:val="221F1F"/>
          <w:spacing w:val="-3"/>
          <w:lang w:val="es-MX"/>
        </w:rPr>
        <w:t>c</w:t>
      </w:r>
      <w:r w:rsidRPr="009658E3">
        <w:rPr>
          <w:color w:val="221F1F"/>
          <w:spacing w:val="-2"/>
          <w:lang w:val="es-MX"/>
        </w:rPr>
        <w:t>u</w:t>
      </w:r>
      <w:r w:rsidRPr="009658E3">
        <w:rPr>
          <w:color w:val="221F1F"/>
          <w:lang w:val="es-MX"/>
        </w:rPr>
        <w:t>la</w:t>
      </w:r>
      <w:r w:rsidRPr="009658E3">
        <w:rPr>
          <w:color w:val="221F1F"/>
          <w:spacing w:val="-3"/>
          <w:lang w:val="es-MX"/>
        </w:rPr>
        <w:t>ci</w:t>
      </w:r>
      <w:r w:rsidRPr="009658E3">
        <w:rPr>
          <w:color w:val="221F1F"/>
          <w:lang w:val="es-MX"/>
        </w:rPr>
        <w:t>ón</w:t>
      </w:r>
      <w:r w:rsidRPr="009658E3">
        <w:rPr>
          <w:color w:val="221F1F"/>
          <w:spacing w:val="20"/>
          <w:lang w:val="es-MX"/>
        </w:rPr>
        <w:t xml:space="preserve"> </w:t>
      </w:r>
      <w:r w:rsidRPr="009658E3">
        <w:rPr>
          <w:color w:val="221F1F"/>
          <w:lang w:val="es-MX"/>
        </w:rPr>
        <w:t>y</w:t>
      </w:r>
      <w:r w:rsidRPr="009658E3">
        <w:rPr>
          <w:color w:val="221F1F"/>
          <w:spacing w:val="16"/>
          <w:lang w:val="es-MX"/>
        </w:rPr>
        <w:t xml:space="preserve"> </w:t>
      </w:r>
      <w:r w:rsidRPr="009658E3">
        <w:rPr>
          <w:color w:val="221F1F"/>
          <w:spacing w:val="-1"/>
          <w:lang w:val="es-MX"/>
        </w:rPr>
        <w:t>c</w:t>
      </w:r>
      <w:r w:rsidRPr="009658E3">
        <w:rPr>
          <w:color w:val="221F1F"/>
          <w:lang w:val="es-MX"/>
        </w:rPr>
        <w:t>alcomanías, 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spacing w:val="-2"/>
          <w:lang w:val="es-MX"/>
        </w:rPr>
        <w:t>b</w:t>
      </w:r>
      <w:r w:rsidRPr="009658E3">
        <w:rPr>
          <w:color w:val="221F1F"/>
          <w:lang w:val="es-MX"/>
        </w:rPr>
        <w:t>l</w:t>
      </w:r>
      <w:r w:rsidRPr="009658E3">
        <w:rPr>
          <w:color w:val="221F1F"/>
          <w:spacing w:val="-2"/>
          <w:lang w:val="es-MX"/>
        </w:rPr>
        <w:t>e</w:t>
      </w:r>
      <w:r w:rsidRPr="009658E3">
        <w:rPr>
          <w:color w:val="221F1F"/>
          <w:spacing w:val="-1"/>
          <w:lang w:val="es-MX"/>
        </w:rPr>
        <w:t>c</w:t>
      </w:r>
      <w:r w:rsidRPr="009658E3">
        <w:rPr>
          <w:color w:val="221F1F"/>
          <w:spacing w:val="-3"/>
          <w:lang w:val="es-MX"/>
        </w:rPr>
        <w:t>i</w:t>
      </w:r>
      <w:r w:rsidRPr="009658E3">
        <w:rPr>
          <w:color w:val="221F1F"/>
          <w:spacing w:val="-2"/>
          <w:lang w:val="es-MX"/>
        </w:rPr>
        <w:t>d</w:t>
      </w:r>
      <w:r w:rsidRPr="009658E3">
        <w:rPr>
          <w:color w:val="221F1F"/>
          <w:lang w:val="es-MX"/>
        </w:rPr>
        <w:t>os</w:t>
      </w:r>
      <w:r w:rsidRPr="009658E3">
        <w:rPr>
          <w:color w:val="221F1F"/>
          <w:spacing w:val="3"/>
          <w:lang w:val="es-MX"/>
        </w:rPr>
        <w:t xml:space="preserve"> </w:t>
      </w:r>
      <w:r w:rsidRPr="009658E3">
        <w:rPr>
          <w:color w:val="221F1F"/>
          <w:spacing w:val="-2"/>
          <w:lang w:val="es-MX"/>
        </w:rPr>
        <w:t>e</w:t>
      </w:r>
      <w:r w:rsidRPr="009658E3">
        <w:rPr>
          <w:color w:val="221F1F"/>
          <w:lang w:val="es-MX"/>
        </w:rPr>
        <w:t>n</w:t>
      </w:r>
      <w:r w:rsidRPr="009658E3">
        <w:rPr>
          <w:color w:val="221F1F"/>
          <w:spacing w:val="7"/>
          <w:lang w:val="es-MX"/>
        </w:rPr>
        <w:t xml:space="preserve"> </w:t>
      </w:r>
      <w:r w:rsidRPr="009658E3">
        <w:rPr>
          <w:color w:val="221F1F"/>
          <w:spacing w:val="-3"/>
          <w:lang w:val="es-MX"/>
        </w:rPr>
        <w:t>l</w:t>
      </w:r>
      <w:r w:rsidRPr="009658E3">
        <w:rPr>
          <w:color w:val="221F1F"/>
          <w:lang w:val="es-MX"/>
        </w:rPr>
        <w:t>os</w:t>
      </w:r>
      <w:r w:rsidRPr="009658E3">
        <w:rPr>
          <w:color w:val="221F1F"/>
          <w:spacing w:val="4"/>
          <w:lang w:val="es-MX"/>
        </w:rPr>
        <w:t xml:space="preserve"> </w:t>
      </w:r>
      <w:r w:rsidRPr="009658E3">
        <w:rPr>
          <w:color w:val="221F1F"/>
          <w:spacing w:val="-3"/>
          <w:lang w:val="es-MX"/>
        </w:rPr>
        <w:t>ar</w:t>
      </w:r>
      <w:r w:rsidRPr="009658E3">
        <w:rPr>
          <w:color w:val="221F1F"/>
          <w:lang w:val="es-MX"/>
        </w:rPr>
        <w:t>tí</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os</w:t>
      </w:r>
      <w:r w:rsidRPr="009658E3">
        <w:rPr>
          <w:color w:val="221F1F"/>
          <w:spacing w:val="4"/>
          <w:lang w:val="es-MX"/>
        </w:rPr>
        <w:t xml:space="preserve"> </w:t>
      </w:r>
      <w:r w:rsidRPr="009658E3">
        <w:rPr>
          <w:color w:val="221F1F"/>
          <w:lang w:val="es-MX"/>
        </w:rPr>
        <w:t>85</w:t>
      </w:r>
      <w:r w:rsidRPr="009658E3">
        <w:rPr>
          <w:color w:val="221F1F"/>
          <w:spacing w:val="3"/>
          <w:lang w:val="es-MX"/>
        </w:rPr>
        <w:t xml:space="preserve"> </w:t>
      </w:r>
      <w:r w:rsidRPr="009658E3">
        <w:rPr>
          <w:color w:val="221F1F"/>
          <w:spacing w:val="-2"/>
          <w:lang w:val="es-MX"/>
        </w:rPr>
        <w:t>f</w:t>
      </w:r>
      <w:r w:rsidRPr="009658E3">
        <w:rPr>
          <w:color w:val="221F1F"/>
          <w:lang w:val="es-MX"/>
        </w:rPr>
        <w:t>rac</w:t>
      </w:r>
      <w:r w:rsidRPr="009658E3">
        <w:rPr>
          <w:color w:val="221F1F"/>
          <w:spacing w:val="-5"/>
          <w:lang w:val="es-MX"/>
        </w:rPr>
        <w:t>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4"/>
          <w:lang w:val="es-MX"/>
        </w:rPr>
        <w:t xml:space="preserve"> </w:t>
      </w:r>
      <w:r w:rsidRPr="009658E3">
        <w:rPr>
          <w:color w:val="221F1F"/>
          <w:lang w:val="es-MX"/>
        </w:rPr>
        <w:t>V</w:t>
      </w:r>
      <w:r w:rsidRPr="009658E3">
        <w:rPr>
          <w:color w:val="221F1F"/>
          <w:spacing w:val="6"/>
          <w:lang w:val="es-MX"/>
        </w:rPr>
        <w:t xml:space="preserve"> </w:t>
      </w:r>
      <w:r w:rsidRPr="009658E3">
        <w:rPr>
          <w:color w:val="221F1F"/>
          <w:lang w:val="es-MX"/>
        </w:rPr>
        <w:t>y</w:t>
      </w:r>
      <w:r w:rsidRPr="009658E3">
        <w:rPr>
          <w:color w:val="221F1F"/>
          <w:spacing w:val="3"/>
          <w:lang w:val="es-MX"/>
        </w:rPr>
        <w:t xml:space="preserve"> </w:t>
      </w:r>
      <w:r w:rsidRPr="009658E3">
        <w:rPr>
          <w:color w:val="221F1F"/>
          <w:lang w:val="es-MX"/>
        </w:rPr>
        <w:t>86</w:t>
      </w:r>
      <w:r w:rsidRPr="009658E3">
        <w:rPr>
          <w:color w:val="221F1F"/>
          <w:spacing w:val="3"/>
          <w:lang w:val="es-MX"/>
        </w:rPr>
        <w:t xml:space="preserve"> </w:t>
      </w:r>
      <w:r w:rsidRPr="009658E3">
        <w:rPr>
          <w:color w:val="221F1F"/>
          <w:spacing w:val="-2"/>
          <w:lang w:val="es-MX"/>
        </w:rPr>
        <w:t>f</w:t>
      </w:r>
      <w:r w:rsidRPr="009658E3">
        <w:rPr>
          <w:color w:val="221F1F"/>
          <w:spacing w:val="-3"/>
          <w:lang w:val="es-MX"/>
        </w:rPr>
        <w:t>r</w:t>
      </w:r>
      <w:r w:rsidRPr="009658E3">
        <w:rPr>
          <w:color w:val="221F1F"/>
          <w:lang w:val="es-MX"/>
        </w:rPr>
        <w:t>ac</w:t>
      </w:r>
      <w:r w:rsidRPr="009658E3">
        <w:rPr>
          <w:color w:val="221F1F"/>
          <w:spacing w:val="-2"/>
          <w:lang w:val="es-MX"/>
        </w:rPr>
        <w:t>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7"/>
          <w:lang w:val="es-MX"/>
        </w:rPr>
        <w:t xml:space="preserve"> </w:t>
      </w:r>
      <w:r w:rsidRPr="009658E3">
        <w:rPr>
          <w:color w:val="221F1F"/>
          <w:lang w:val="es-MX"/>
        </w:rPr>
        <w:t>V</w:t>
      </w:r>
      <w:r w:rsidRPr="009658E3">
        <w:rPr>
          <w:color w:val="221F1F"/>
          <w:spacing w:val="4"/>
          <w:lang w:val="es-MX"/>
        </w:rPr>
        <w:t xml:space="preserve"> </w:t>
      </w:r>
      <w:r w:rsidRPr="009658E3">
        <w:rPr>
          <w:color w:val="221F1F"/>
          <w:lang w:val="es-MX"/>
        </w:rPr>
        <w:t>de</w:t>
      </w:r>
      <w:r w:rsidRPr="009658E3">
        <w:rPr>
          <w:color w:val="221F1F"/>
          <w:spacing w:val="4"/>
          <w:lang w:val="es-MX"/>
        </w:rPr>
        <w:t xml:space="preserve"> </w:t>
      </w:r>
      <w:r w:rsidRPr="009658E3">
        <w:rPr>
          <w:color w:val="221F1F"/>
          <w:lang w:val="es-MX"/>
        </w:rPr>
        <w:t>la</w:t>
      </w:r>
      <w:r w:rsidRPr="009658E3">
        <w:rPr>
          <w:color w:val="221F1F"/>
          <w:spacing w:val="5"/>
          <w:lang w:val="es-MX"/>
        </w:rPr>
        <w:t xml:space="preserve"> </w:t>
      </w:r>
      <w:r w:rsidRPr="009658E3">
        <w:rPr>
          <w:color w:val="221F1F"/>
          <w:spacing w:val="-3"/>
          <w:lang w:val="es-MX"/>
        </w:rPr>
        <w:t>L</w:t>
      </w:r>
      <w:r w:rsidRPr="009658E3">
        <w:rPr>
          <w:color w:val="221F1F"/>
          <w:lang w:val="es-MX"/>
        </w:rPr>
        <w:t>ey</w:t>
      </w:r>
      <w:r w:rsidRPr="009658E3">
        <w:rPr>
          <w:color w:val="221F1F"/>
          <w:spacing w:val="3"/>
          <w:lang w:val="es-MX"/>
        </w:rPr>
        <w:t xml:space="preserve"> </w:t>
      </w:r>
      <w:r w:rsidRPr="009658E3">
        <w:rPr>
          <w:color w:val="221F1F"/>
          <w:spacing w:val="-2"/>
          <w:lang w:val="es-MX"/>
        </w:rPr>
        <w:t>d</w:t>
      </w:r>
      <w:r w:rsidRPr="009658E3">
        <w:rPr>
          <w:color w:val="221F1F"/>
          <w:lang w:val="es-MX"/>
        </w:rPr>
        <w:t>e</w:t>
      </w:r>
      <w:r w:rsidRPr="009658E3">
        <w:rPr>
          <w:color w:val="221F1F"/>
          <w:spacing w:val="6"/>
          <w:lang w:val="es-MX"/>
        </w:rPr>
        <w:t xml:space="preserve"> </w:t>
      </w:r>
      <w:r w:rsidRPr="009658E3">
        <w:rPr>
          <w:color w:val="221F1F"/>
          <w:spacing w:val="-4"/>
          <w:lang w:val="es-MX"/>
        </w:rPr>
        <w:t>H</w:t>
      </w:r>
      <w:r w:rsidRPr="009658E3">
        <w:rPr>
          <w:color w:val="221F1F"/>
          <w:spacing w:val="-3"/>
          <w:lang w:val="es-MX"/>
        </w:rPr>
        <w:t>a</w:t>
      </w:r>
      <w:r w:rsidRPr="009658E3">
        <w:rPr>
          <w:color w:val="221F1F"/>
          <w:spacing w:val="-1"/>
          <w:lang w:val="es-MX"/>
        </w:rPr>
        <w:t>c</w:t>
      </w:r>
      <w:r w:rsidRPr="009658E3">
        <w:rPr>
          <w:color w:val="221F1F"/>
          <w:lang w:val="es-MX"/>
        </w:rPr>
        <w:t>i</w:t>
      </w:r>
      <w:r w:rsidRPr="009658E3">
        <w:rPr>
          <w:color w:val="221F1F"/>
          <w:spacing w:val="-2"/>
          <w:lang w:val="es-MX"/>
        </w:rPr>
        <w:t>end</w:t>
      </w:r>
      <w:r w:rsidRPr="009658E3">
        <w:rPr>
          <w:color w:val="221F1F"/>
          <w:lang w:val="es-MX"/>
        </w:rPr>
        <w:t>a</w:t>
      </w:r>
      <w:r w:rsidRPr="009658E3">
        <w:rPr>
          <w:color w:val="221F1F"/>
          <w:spacing w:val="3"/>
          <w:lang w:val="es-MX"/>
        </w:rPr>
        <w:t xml:space="preserve"> </w:t>
      </w:r>
      <w:r w:rsidRPr="009658E3">
        <w:rPr>
          <w:color w:val="221F1F"/>
          <w:lang w:val="es-MX"/>
        </w:rPr>
        <w:t>del Es</w:t>
      </w:r>
      <w:r w:rsidRPr="009658E3">
        <w:rPr>
          <w:color w:val="221F1F"/>
          <w:spacing w:val="1"/>
          <w:lang w:val="es-MX"/>
        </w:rPr>
        <w:t>t</w:t>
      </w:r>
      <w:r w:rsidRPr="009658E3">
        <w:rPr>
          <w:color w:val="221F1F"/>
          <w:lang w:val="es-MX"/>
        </w:rPr>
        <w:t>a</w:t>
      </w:r>
      <w:r w:rsidRPr="009658E3">
        <w:rPr>
          <w:color w:val="221F1F"/>
          <w:spacing w:val="1"/>
          <w:lang w:val="es-MX"/>
        </w:rPr>
        <w:t>d</w:t>
      </w:r>
      <w:r w:rsidRPr="009658E3">
        <w:rPr>
          <w:color w:val="221F1F"/>
          <w:lang w:val="es-MX"/>
        </w:rPr>
        <w:t>o</w:t>
      </w:r>
      <w:r w:rsidRPr="009658E3">
        <w:rPr>
          <w:color w:val="221F1F"/>
          <w:spacing w:val="-1"/>
          <w:lang w:val="es-MX"/>
        </w:rPr>
        <w:t xml:space="preserve"> </w:t>
      </w:r>
      <w:r w:rsidRPr="009658E3">
        <w:rPr>
          <w:color w:val="221F1F"/>
          <w:spacing w:val="1"/>
          <w:lang w:val="es-MX"/>
        </w:rPr>
        <w:t>d</w:t>
      </w:r>
      <w:r w:rsidRPr="009658E3">
        <w:rPr>
          <w:color w:val="221F1F"/>
          <w:lang w:val="es-MX"/>
        </w:rPr>
        <w:t>e</w:t>
      </w:r>
      <w:r w:rsidRPr="009658E3">
        <w:rPr>
          <w:color w:val="221F1F"/>
          <w:spacing w:val="3"/>
          <w:lang w:val="es-MX"/>
        </w:rPr>
        <w:t xml:space="preserve"> </w:t>
      </w:r>
      <w:r w:rsidRPr="009658E3">
        <w:rPr>
          <w:color w:val="221F1F"/>
          <w:lang w:val="es-MX"/>
        </w:rPr>
        <w:t>T</w:t>
      </w:r>
      <w:r w:rsidRPr="009658E3">
        <w:rPr>
          <w:color w:val="221F1F"/>
          <w:spacing w:val="-3"/>
          <w:lang w:val="es-MX"/>
        </w:rPr>
        <w:t>a</w:t>
      </w:r>
      <w:r w:rsidRPr="009658E3">
        <w:rPr>
          <w:color w:val="221F1F"/>
          <w:spacing w:val="-2"/>
          <w:lang w:val="es-MX"/>
        </w:rPr>
        <w:t>b</w:t>
      </w:r>
      <w:r w:rsidRPr="009658E3">
        <w:rPr>
          <w:color w:val="221F1F"/>
          <w:lang w:val="es-MX"/>
        </w:rPr>
        <w:t>as</w:t>
      </w:r>
      <w:r w:rsidRPr="009658E3">
        <w:rPr>
          <w:color w:val="221F1F"/>
          <w:spacing w:val="-5"/>
          <w:lang w:val="es-MX"/>
        </w:rPr>
        <w:t>c</w:t>
      </w:r>
      <w:r w:rsidRPr="009658E3">
        <w:rPr>
          <w:color w:val="221F1F"/>
          <w:lang w:val="es-MX"/>
        </w:rPr>
        <w:t>o</w:t>
      </w:r>
      <w:r w:rsidRPr="009658E3">
        <w:rPr>
          <w:color w:val="221F1F"/>
          <w:spacing w:val="9"/>
          <w:lang w:val="es-MX"/>
        </w:rPr>
        <w:t xml:space="preserve"> </w:t>
      </w:r>
      <w:r w:rsidRPr="009658E3">
        <w:rPr>
          <w:color w:val="221F1F"/>
          <w:spacing w:val="-5"/>
          <w:lang w:val="es-MX"/>
        </w:rPr>
        <w:t>c</w:t>
      </w:r>
      <w:r w:rsidRPr="009658E3">
        <w:rPr>
          <w:color w:val="221F1F"/>
          <w:spacing w:val="-3"/>
          <w:lang w:val="es-MX"/>
        </w:rPr>
        <w:t>a</w:t>
      </w:r>
      <w:r w:rsidRPr="009658E3">
        <w:rPr>
          <w:color w:val="221F1F"/>
          <w:lang w:val="es-MX"/>
        </w:rPr>
        <w:t>u</w:t>
      </w:r>
      <w:r w:rsidRPr="009658E3">
        <w:rPr>
          <w:color w:val="221F1F"/>
          <w:spacing w:val="-3"/>
          <w:lang w:val="es-MX"/>
        </w:rPr>
        <w:t>sa</w:t>
      </w:r>
      <w:r w:rsidRPr="009658E3">
        <w:rPr>
          <w:color w:val="221F1F"/>
          <w:spacing w:val="-2"/>
          <w:lang w:val="es-MX"/>
        </w:rPr>
        <w:t>d</w:t>
      </w:r>
      <w:r w:rsidRPr="009658E3">
        <w:rPr>
          <w:color w:val="221F1F"/>
          <w:lang w:val="es-MX"/>
        </w:rPr>
        <w:t>os</w:t>
      </w:r>
      <w:r w:rsidRPr="009658E3">
        <w:rPr>
          <w:color w:val="221F1F"/>
          <w:spacing w:val="3"/>
          <w:lang w:val="es-MX"/>
        </w:rPr>
        <w:t xml:space="preserve"> </w:t>
      </w:r>
      <w:r w:rsidRPr="009658E3">
        <w:rPr>
          <w:color w:val="221F1F"/>
          <w:lang w:val="es-MX"/>
        </w:rPr>
        <w:t>en</w:t>
      </w:r>
      <w:r w:rsidRPr="009658E3">
        <w:rPr>
          <w:color w:val="221F1F"/>
          <w:spacing w:val="6"/>
          <w:lang w:val="es-MX"/>
        </w:rPr>
        <w:t xml:space="preserve"> </w:t>
      </w:r>
      <w:r w:rsidRPr="009658E3">
        <w:rPr>
          <w:color w:val="221F1F"/>
          <w:spacing w:val="-3"/>
          <w:lang w:val="es-MX"/>
        </w:rPr>
        <w:t>l</w:t>
      </w:r>
      <w:r w:rsidRPr="009658E3">
        <w:rPr>
          <w:color w:val="221F1F"/>
          <w:lang w:val="es-MX"/>
        </w:rPr>
        <w:t>os</w:t>
      </w:r>
      <w:r w:rsidRPr="009658E3">
        <w:rPr>
          <w:color w:val="221F1F"/>
          <w:spacing w:val="2"/>
          <w:lang w:val="es-MX"/>
        </w:rPr>
        <w:t xml:space="preserve"> </w:t>
      </w:r>
      <w:r w:rsidRPr="009658E3">
        <w:rPr>
          <w:color w:val="221F1F"/>
          <w:spacing w:val="-2"/>
          <w:lang w:val="es-MX"/>
        </w:rPr>
        <w:t>e</w:t>
      </w:r>
      <w:r w:rsidRPr="009658E3">
        <w:rPr>
          <w:color w:val="221F1F"/>
          <w:lang w:val="es-MX"/>
        </w:rPr>
        <w:t>j</w:t>
      </w:r>
      <w:r w:rsidRPr="009658E3">
        <w:rPr>
          <w:color w:val="221F1F"/>
          <w:spacing w:val="-2"/>
          <w:lang w:val="es-MX"/>
        </w:rPr>
        <w:t>e</w:t>
      </w:r>
      <w:r w:rsidRPr="009658E3">
        <w:rPr>
          <w:color w:val="221F1F"/>
          <w:lang w:val="es-MX"/>
        </w:rPr>
        <w:t>r</w:t>
      </w:r>
      <w:r w:rsidRPr="009658E3">
        <w:rPr>
          <w:color w:val="221F1F"/>
          <w:spacing w:val="-3"/>
          <w:lang w:val="es-MX"/>
        </w:rPr>
        <w:t>c</w:t>
      </w:r>
      <w:r w:rsidRPr="009658E3">
        <w:rPr>
          <w:color w:val="221F1F"/>
          <w:lang w:val="es-MX"/>
        </w:rPr>
        <w:t>i</w:t>
      </w:r>
      <w:r w:rsidRPr="009658E3">
        <w:rPr>
          <w:color w:val="221F1F"/>
          <w:spacing w:val="-1"/>
          <w:lang w:val="es-MX"/>
        </w:rPr>
        <w:t>c</w:t>
      </w:r>
      <w:r w:rsidRPr="009658E3">
        <w:rPr>
          <w:color w:val="221F1F"/>
          <w:spacing w:val="-3"/>
          <w:lang w:val="es-MX"/>
        </w:rPr>
        <w:t>i</w:t>
      </w:r>
      <w:r w:rsidRPr="009658E3">
        <w:rPr>
          <w:color w:val="221F1F"/>
          <w:lang w:val="es-MX"/>
        </w:rPr>
        <w:t>os</w:t>
      </w:r>
      <w:r w:rsidRPr="009658E3">
        <w:rPr>
          <w:color w:val="221F1F"/>
          <w:spacing w:val="4"/>
          <w:lang w:val="es-MX"/>
        </w:rPr>
        <w:t xml:space="preserve"> </w:t>
      </w:r>
      <w:r w:rsidRPr="009658E3">
        <w:rPr>
          <w:color w:val="221F1F"/>
          <w:spacing w:val="-3"/>
          <w:lang w:val="es-MX"/>
        </w:rPr>
        <w:t>a</w:t>
      </w:r>
      <w:r w:rsidRPr="009658E3">
        <w:rPr>
          <w:color w:val="221F1F"/>
          <w:spacing w:val="-2"/>
          <w:lang w:val="es-MX"/>
        </w:rPr>
        <w:t>nte</w:t>
      </w:r>
      <w:r w:rsidRPr="009658E3">
        <w:rPr>
          <w:color w:val="221F1F"/>
          <w:lang w:val="es-MX"/>
        </w:rPr>
        <w:t>r</w:t>
      </w:r>
      <w:r w:rsidRPr="009658E3">
        <w:rPr>
          <w:color w:val="221F1F"/>
          <w:spacing w:val="-2"/>
          <w:lang w:val="es-MX"/>
        </w:rPr>
        <w:t>i</w:t>
      </w:r>
      <w:r w:rsidRPr="009658E3">
        <w:rPr>
          <w:color w:val="221F1F"/>
          <w:lang w:val="es-MX"/>
        </w:rPr>
        <w:t>o</w:t>
      </w:r>
      <w:r w:rsidRPr="009658E3">
        <w:rPr>
          <w:color w:val="221F1F"/>
          <w:spacing w:val="-3"/>
          <w:lang w:val="es-MX"/>
        </w:rPr>
        <w:t>r</w:t>
      </w:r>
      <w:r w:rsidRPr="009658E3">
        <w:rPr>
          <w:color w:val="221F1F"/>
          <w:lang w:val="es-MX"/>
        </w:rPr>
        <w:t>es</w:t>
      </w:r>
      <w:r w:rsidRPr="009658E3">
        <w:rPr>
          <w:color w:val="221F1F"/>
          <w:spacing w:val="3"/>
          <w:lang w:val="es-MX"/>
        </w:rPr>
        <w:t xml:space="preserve"> </w:t>
      </w:r>
      <w:r w:rsidRPr="009658E3">
        <w:rPr>
          <w:color w:val="221F1F"/>
          <w:lang w:val="es-MX"/>
        </w:rPr>
        <w:t>al</w:t>
      </w:r>
      <w:r w:rsidRPr="009658E3">
        <w:rPr>
          <w:color w:val="221F1F"/>
          <w:spacing w:val="2"/>
          <w:lang w:val="es-MX"/>
        </w:rPr>
        <w:t xml:space="preserve"> </w:t>
      </w:r>
      <w:r w:rsidRPr="009658E3">
        <w:rPr>
          <w:color w:val="221F1F"/>
          <w:spacing w:val="-2"/>
          <w:lang w:val="es-MX"/>
        </w:rPr>
        <w:t>2</w:t>
      </w:r>
      <w:r w:rsidRPr="009658E3">
        <w:rPr>
          <w:color w:val="221F1F"/>
          <w:lang w:val="es-MX"/>
        </w:rPr>
        <w:t>0</w:t>
      </w:r>
      <w:r w:rsidRPr="009658E3">
        <w:rPr>
          <w:color w:val="221F1F"/>
          <w:spacing w:val="-1"/>
          <w:lang w:val="es-MX"/>
        </w:rPr>
        <w:t>1</w:t>
      </w:r>
      <w:r w:rsidRPr="009658E3">
        <w:rPr>
          <w:color w:val="221F1F"/>
          <w:spacing w:val="-2"/>
          <w:lang w:val="es-MX"/>
        </w:rPr>
        <w:t>7</w:t>
      </w:r>
      <w:r w:rsidRPr="009658E3">
        <w:rPr>
          <w:color w:val="221F1F"/>
          <w:lang w:val="es-MX"/>
        </w:rPr>
        <w:t>;</w:t>
      </w:r>
      <w:r w:rsidRPr="009658E3">
        <w:rPr>
          <w:color w:val="221F1F"/>
          <w:spacing w:val="6"/>
          <w:lang w:val="es-MX"/>
        </w:rPr>
        <w:t xml:space="preserve"> </w:t>
      </w:r>
      <w:r w:rsidRPr="009658E3">
        <w:rPr>
          <w:color w:val="221F1F"/>
          <w:spacing w:val="-3"/>
          <w:lang w:val="es-MX"/>
        </w:rPr>
        <w:t>l</w:t>
      </w:r>
      <w:r w:rsidRPr="009658E3">
        <w:rPr>
          <w:color w:val="221F1F"/>
          <w:lang w:val="es-MX"/>
        </w:rPr>
        <w:t>os</w:t>
      </w:r>
      <w:r w:rsidRPr="009658E3">
        <w:rPr>
          <w:color w:val="221F1F"/>
          <w:spacing w:val="2"/>
          <w:lang w:val="es-MX"/>
        </w:rPr>
        <w:t xml:space="preserve"> </w:t>
      </w:r>
      <w:r w:rsidRPr="009658E3">
        <w:rPr>
          <w:color w:val="221F1F"/>
          <w:spacing w:val="-1"/>
          <w:lang w:val="es-MX"/>
        </w:rPr>
        <w:t>c</w:t>
      </w:r>
      <w:r w:rsidRPr="009658E3">
        <w:rPr>
          <w:color w:val="221F1F"/>
          <w:spacing w:val="-2"/>
          <w:lang w:val="es-MX"/>
        </w:rPr>
        <w:t>ont</w:t>
      </w:r>
      <w:r w:rsidRPr="009658E3">
        <w:rPr>
          <w:color w:val="221F1F"/>
          <w:lang w:val="es-MX"/>
        </w:rPr>
        <w:t>r</w:t>
      </w:r>
      <w:r w:rsidRPr="009658E3">
        <w:rPr>
          <w:color w:val="221F1F"/>
          <w:spacing w:val="-2"/>
          <w:lang w:val="es-MX"/>
        </w:rPr>
        <w:t>ib</w:t>
      </w:r>
      <w:r w:rsidRPr="009658E3">
        <w:rPr>
          <w:color w:val="221F1F"/>
          <w:lang w:val="es-MX"/>
        </w:rPr>
        <w:t>u</w:t>
      </w:r>
      <w:r w:rsidRPr="009658E3">
        <w:rPr>
          <w:color w:val="221F1F"/>
          <w:spacing w:val="-5"/>
          <w:lang w:val="es-MX"/>
        </w:rPr>
        <w:t>y</w:t>
      </w:r>
      <w:r w:rsidRPr="009658E3">
        <w:rPr>
          <w:color w:val="221F1F"/>
          <w:lang w:val="es-MX"/>
        </w:rPr>
        <w:t>e</w:t>
      </w:r>
      <w:r w:rsidRPr="009658E3">
        <w:rPr>
          <w:color w:val="221F1F"/>
          <w:spacing w:val="-1"/>
          <w:lang w:val="es-MX"/>
        </w:rPr>
        <w:t>n</w:t>
      </w:r>
      <w:r w:rsidRPr="009658E3">
        <w:rPr>
          <w:color w:val="221F1F"/>
          <w:spacing w:val="-2"/>
          <w:lang w:val="es-MX"/>
        </w:rPr>
        <w:t>t</w:t>
      </w:r>
      <w:r w:rsidRPr="009658E3">
        <w:rPr>
          <w:color w:val="221F1F"/>
          <w:lang w:val="es-MX"/>
        </w:rPr>
        <w:t>es</w:t>
      </w:r>
      <w:r w:rsidRPr="009658E3">
        <w:rPr>
          <w:color w:val="221F1F"/>
          <w:w w:val="99"/>
          <w:lang w:val="es-MX"/>
        </w:rPr>
        <w:t xml:space="preserve"> </w:t>
      </w:r>
      <w:r w:rsidRPr="009658E3">
        <w:rPr>
          <w:color w:val="221F1F"/>
          <w:spacing w:val="1"/>
          <w:lang w:val="es-MX"/>
        </w:rPr>
        <w:t>qu</w:t>
      </w:r>
      <w:r w:rsidRPr="009658E3">
        <w:rPr>
          <w:color w:val="221F1F"/>
          <w:lang w:val="es-MX"/>
        </w:rPr>
        <w:t>e</w:t>
      </w:r>
      <w:r w:rsidRPr="009658E3">
        <w:rPr>
          <w:color w:val="221F1F"/>
          <w:spacing w:val="48"/>
          <w:lang w:val="es-MX"/>
        </w:rPr>
        <w:t xml:space="preserve"> </w:t>
      </w:r>
      <w:r w:rsidRPr="009658E3">
        <w:rPr>
          <w:color w:val="221F1F"/>
          <w:spacing w:val="-1"/>
          <w:lang w:val="es-MX"/>
        </w:rPr>
        <w:t>s</w:t>
      </w:r>
      <w:r w:rsidRPr="009658E3">
        <w:rPr>
          <w:color w:val="221F1F"/>
          <w:lang w:val="es-MX"/>
        </w:rPr>
        <w:t>e</w:t>
      </w:r>
      <w:r w:rsidRPr="009658E3">
        <w:rPr>
          <w:color w:val="221F1F"/>
          <w:spacing w:val="49"/>
          <w:lang w:val="es-MX"/>
        </w:rPr>
        <w:t xml:space="preserve"> </w:t>
      </w:r>
      <w:r w:rsidRPr="009658E3">
        <w:rPr>
          <w:color w:val="221F1F"/>
          <w:spacing w:val="-3"/>
          <w:lang w:val="es-MX"/>
        </w:rPr>
        <w:t>a</w:t>
      </w:r>
      <w:r w:rsidRPr="009658E3">
        <w:rPr>
          <w:color w:val="221F1F"/>
          <w:spacing w:val="-2"/>
          <w:lang w:val="es-MX"/>
        </w:rPr>
        <w:t>d</w:t>
      </w:r>
      <w:r w:rsidRPr="009658E3">
        <w:rPr>
          <w:color w:val="221F1F"/>
          <w:lang w:val="es-MX"/>
        </w:rPr>
        <w:t>h</w:t>
      </w:r>
      <w:r w:rsidRPr="009658E3">
        <w:rPr>
          <w:color w:val="221F1F"/>
          <w:spacing w:val="-3"/>
          <w:lang w:val="es-MX"/>
        </w:rPr>
        <w:t>i</w:t>
      </w:r>
      <w:r w:rsidRPr="009658E3">
        <w:rPr>
          <w:color w:val="221F1F"/>
          <w:spacing w:val="-2"/>
          <w:lang w:val="es-MX"/>
        </w:rPr>
        <w:t>e</w:t>
      </w:r>
      <w:r w:rsidRPr="009658E3">
        <w:rPr>
          <w:color w:val="221F1F"/>
          <w:lang w:val="es-MX"/>
        </w:rPr>
        <w:t>r</w:t>
      </w:r>
      <w:r w:rsidRPr="009658E3">
        <w:rPr>
          <w:color w:val="221F1F"/>
          <w:spacing w:val="-2"/>
          <w:lang w:val="es-MX"/>
        </w:rPr>
        <w:t>a</w:t>
      </w:r>
      <w:r w:rsidRPr="009658E3">
        <w:rPr>
          <w:color w:val="221F1F"/>
          <w:lang w:val="es-MX"/>
        </w:rPr>
        <w:t>n</w:t>
      </w:r>
      <w:r w:rsidRPr="009658E3">
        <w:rPr>
          <w:color w:val="221F1F"/>
          <w:spacing w:val="53"/>
          <w:lang w:val="es-MX"/>
        </w:rPr>
        <w:t xml:space="preserve"> </w:t>
      </w:r>
      <w:r w:rsidRPr="009658E3">
        <w:rPr>
          <w:color w:val="221F1F"/>
          <w:lang w:val="es-MX"/>
        </w:rPr>
        <w:t>al</w:t>
      </w:r>
      <w:r w:rsidRPr="009658E3">
        <w:rPr>
          <w:color w:val="221F1F"/>
          <w:spacing w:val="46"/>
          <w:lang w:val="es-MX"/>
        </w:rPr>
        <w:t xml:space="preserve"> </w:t>
      </w:r>
      <w:r w:rsidRPr="009658E3">
        <w:rPr>
          <w:color w:val="221F1F"/>
          <w:spacing w:val="-2"/>
          <w:lang w:val="es-MX"/>
        </w:rPr>
        <w:t>p</w:t>
      </w:r>
      <w:r w:rsidRPr="009658E3">
        <w:rPr>
          <w:color w:val="221F1F"/>
          <w:lang w:val="es-MX"/>
        </w:rPr>
        <w:t>r</w:t>
      </w:r>
      <w:r w:rsidRPr="009658E3">
        <w:rPr>
          <w:color w:val="221F1F"/>
          <w:spacing w:val="-2"/>
          <w:lang w:val="es-MX"/>
        </w:rPr>
        <w:t>e</w:t>
      </w:r>
      <w:r w:rsidRPr="009658E3">
        <w:rPr>
          <w:color w:val="221F1F"/>
          <w:lang w:val="es-MX"/>
        </w:rPr>
        <w:t>s</w:t>
      </w:r>
      <w:r w:rsidRPr="009658E3">
        <w:rPr>
          <w:color w:val="221F1F"/>
          <w:spacing w:val="-3"/>
          <w:lang w:val="es-MX"/>
        </w:rPr>
        <w:t>e</w:t>
      </w:r>
      <w:r w:rsidRPr="009658E3">
        <w:rPr>
          <w:color w:val="221F1F"/>
          <w:spacing w:val="-2"/>
          <w:lang w:val="es-MX"/>
        </w:rPr>
        <w:t>n</w:t>
      </w:r>
      <w:r w:rsidRPr="009658E3">
        <w:rPr>
          <w:color w:val="221F1F"/>
          <w:lang w:val="es-MX"/>
        </w:rPr>
        <w:t>te</w:t>
      </w:r>
      <w:r w:rsidRPr="009658E3">
        <w:rPr>
          <w:color w:val="221F1F"/>
          <w:spacing w:val="47"/>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lang w:val="es-MX"/>
        </w:rPr>
        <w:t>í</w:t>
      </w:r>
      <w:r w:rsidRPr="009658E3">
        <w:rPr>
          <w:color w:val="221F1F"/>
          <w:spacing w:val="-2"/>
          <w:lang w:val="es-MX"/>
        </w:rPr>
        <w:t>mu</w:t>
      </w:r>
      <w:r w:rsidRPr="009658E3">
        <w:rPr>
          <w:color w:val="221F1F"/>
          <w:lang w:val="es-MX"/>
        </w:rPr>
        <w:t>lo</w:t>
      </w:r>
      <w:r w:rsidRPr="009658E3">
        <w:rPr>
          <w:color w:val="221F1F"/>
          <w:spacing w:val="49"/>
          <w:lang w:val="es-MX"/>
        </w:rPr>
        <w:t xml:space="preserve"> </w:t>
      </w:r>
      <w:r w:rsidRPr="009658E3">
        <w:rPr>
          <w:color w:val="221F1F"/>
          <w:spacing w:val="-2"/>
          <w:lang w:val="es-MX"/>
        </w:rPr>
        <w:t>de</w:t>
      </w:r>
      <w:r w:rsidRPr="009658E3">
        <w:rPr>
          <w:color w:val="221F1F"/>
          <w:lang w:val="es-MX"/>
        </w:rPr>
        <w:t>b</w:t>
      </w:r>
      <w:r w:rsidRPr="009658E3">
        <w:rPr>
          <w:color w:val="221F1F"/>
          <w:spacing w:val="-2"/>
          <w:lang w:val="es-MX"/>
        </w:rPr>
        <w:t>e</w:t>
      </w:r>
      <w:r w:rsidRPr="009658E3">
        <w:rPr>
          <w:color w:val="221F1F"/>
          <w:lang w:val="es-MX"/>
        </w:rPr>
        <w:t>r</w:t>
      </w:r>
      <w:r w:rsidRPr="009658E3">
        <w:rPr>
          <w:color w:val="221F1F"/>
          <w:spacing w:val="-2"/>
          <w:lang w:val="es-MX"/>
        </w:rPr>
        <w:t>á</w:t>
      </w:r>
      <w:r w:rsidRPr="009658E3">
        <w:rPr>
          <w:color w:val="221F1F"/>
          <w:lang w:val="es-MX"/>
        </w:rPr>
        <w:t>n</w:t>
      </w:r>
      <w:r w:rsidRPr="009658E3">
        <w:rPr>
          <w:color w:val="221F1F"/>
          <w:spacing w:val="48"/>
          <w:lang w:val="es-MX"/>
        </w:rPr>
        <w:t xml:space="preserve"> </w:t>
      </w:r>
      <w:r w:rsidRPr="009658E3">
        <w:rPr>
          <w:color w:val="221F1F"/>
          <w:lang w:val="es-MX"/>
        </w:rPr>
        <w:t>reali</w:t>
      </w:r>
      <w:r w:rsidRPr="009658E3">
        <w:rPr>
          <w:color w:val="221F1F"/>
          <w:spacing w:val="1"/>
          <w:lang w:val="es-MX"/>
        </w:rPr>
        <w:t>z</w:t>
      </w:r>
      <w:r w:rsidRPr="009658E3">
        <w:rPr>
          <w:color w:val="221F1F"/>
          <w:lang w:val="es-MX"/>
        </w:rPr>
        <w:t>ar</w:t>
      </w:r>
      <w:r w:rsidRPr="009658E3">
        <w:rPr>
          <w:color w:val="221F1F"/>
          <w:spacing w:val="49"/>
          <w:lang w:val="es-MX"/>
        </w:rPr>
        <w:t xml:space="preserve"> </w:t>
      </w:r>
      <w:r w:rsidRPr="009658E3">
        <w:rPr>
          <w:color w:val="221F1F"/>
          <w:lang w:val="es-MX"/>
        </w:rPr>
        <w:t>el</w:t>
      </w:r>
      <w:r w:rsidRPr="009658E3">
        <w:rPr>
          <w:color w:val="221F1F"/>
          <w:spacing w:val="49"/>
          <w:lang w:val="es-MX"/>
        </w:rPr>
        <w:t xml:space="preserve"> </w:t>
      </w:r>
      <w:r w:rsidRPr="009658E3">
        <w:rPr>
          <w:color w:val="221F1F"/>
          <w:lang w:val="es-MX"/>
        </w:rPr>
        <w:t>pago</w:t>
      </w:r>
      <w:r w:rsidRPr="009658E3">
        <w:rPr>
          <w:color w:val="221F1F"/>
          <w:spacing w:val="47"/>
          <w:lang w:val="es-MX"/>
        </w:rPr>
        <w:t xml:space="preserve"> </w:t>
      </w:r>
      <w:r w:rsidRPr="009658E3">
        <w:rPr>
          <w:color w:val="221F1F"/>
          <w:lang w:val="es-MX"/>
        </w:rPr>
        <w:t>del</w:t>
      </w:r>
      <w:r w:rsidRPr="009658E3">
        <w:rPr>
          <w:color w:val="221F1F"/>
          <w:spacing w:val="50"/>
          <w:lang w:val="es-MX"/>
        </w:rPr>
        <w:t xml:space="preserve"> </w:t>
      </w:r>
      <w:r w:rsidRPr="009658E3">
        <w:rPr>
          <w:color w:val="221F1F"/>
          <w:lang w:val="es-MX"/>
        </w:rPr>
        <w:t>d</w:t>
      </w:r>
      <w:r w:rsidRPr="009658E3">
        <w:rPr>
          <w:color w:val="221F1F"/>
          <w:spacing w:val="-2"/>
          <w:lang w:val="es-MX"/>
        </w:rPr>
        <w:t>e</w:t>
      </w:r>
      <w:r w:rsidRPr="009658E3">
        <w:rPr>
          <w:color w:val="221F1F"/>
          <w:lang w:val="es-MX"/>
        </w:rPr>
        <w:t>re</w:t>
      </w:r>
      <w:r w:rsidRPr="009658E3">
        <w:rPr>
          <w:color w:val="221F1F"/>
          <w:spacing w:val="-5"/>
          <w:lang w:val="es-MX"/>
        </w:rPr>
        <w:t>c</w:t>
      </w:r>
      <w:r w:rsidRPr="009658E3">
        <w:rPr>
          <w:color w:val="221F1F"/>
          <w:spacing w:val="-2"/>
          <w:lang w:val="es-MX"/>
        </w:rPr>
        <w:t>h</w:t>
      </w:r>
      <w:r w:rsidRPr="009658E3">
        <w:rPr>
          <w:color w:val="221F1F"/>
          <w:lang w:val="es-MX"/>
        </w:rPr>
        <w:t>o</w:t>
      </w:r>
      <w:r w:rsidRPr="009658E3">
        <w:rPr>
          <w:color w:val="221F1F"/>
          <w:spacing w:val="50"/>
          <w:lang w:val="es-MX"/>
        </w:rPr>
        <w:t xml:space="preserve"> </w:t>
      </w:r>
      <w:r w:rsidRPr="009658E3">
        <w:rPr>
          <w:color w:val="221F1F"/>
          <w:spacing w:val="-2"/>
          <w:lang w:val="es-MX"/>
        </w:rPr>
        <w:t>de</w:t>
      </w:r>
      <w:r w:rsidRPr="009658E3">
        <w:rPr>
          <w:color w:val="221F1F"/>
          <w:spacing w:val="-2"/>
          <w:w w:val="99"/>
          <w:lang w:val="es-MX"/>
        </w:rPr>
        <w:t xml:space="preserve"> </w:t>
      </w:r>
      <w:r w:rsidRPr="009658E3">
        <w:rPr>
          <w:color w:val="221F1F"/>
          <w:lang w:val="es-MX"/>
        </w:rPr>
        <w:t>r</w:t>
      </w:r>
      <w:r w:rsidRPr="009658E3">
        <w:rPr>
          <w:color w:val="221F1F"/>
          <w:spacing w:val="-2"/>
          <w:lang w:val="es-MX"/>
        </w:rPr>
        <w:t>ef</w:t>
      </w:r>
      <w:r w:rsidRPr="009658E3">
        <w:rPr>
          <w:color w:val="221F1F"/>
          <w:lang w:val="es-MX"/>
        </w:rPr>
        <w:t>r</w:t>
      </w:r>
      <w:r w:rsidRPr="009658E3">
        <w:rPr>
          <w:color w:val="221F1F"/>
          <w:spacing w:val="-2"/>
          <w:lang w:val="es-MX"/>
        </w:rPr>
        <w:t>end</w:t>
      </w:r>
      <w:r w:rsidRPr="009658E3">
        <w:rPr>
          <w:color w:val="221F1F"/>
          <w:lang w:val="es-MX"/>
        </w:rPr>
        <w:t>o</w:t>
      </w:r>
      <w:r w:rsidRPr="009658E3">
        <w:rPr>
          <w:color w:val="221F1F"/>
          <w:spacing w:val="36"/>
          <w:lang w:val="es-MX"/>
        </w:rPr>
        <w:t xml:space="preserve"> </w:t>
      </w:r>
      <w:r w:rsidRPr="009658E3">
        <w:rPr>
          <w:color w:val="221F1F"/>
          <w:spacing w:val="1"/>
          <w:lang w:val="es-MX"/>
        </w:rPr>
        <w:t>d</w:t>
      </w:r>
      <w:r w:rsidRPr="009658E3">
        <w:rPr>
          <w:color w:val="221F1F"/>
          <w:lang w:val="es-MX"/>
        </w:rPr>
        <w:t>e</w:t>
      </w:r>
      <w:r w:rsidRPr="009658E3">
        <w:rPr>
          <w:color w:val="221F1F"/>
          <w:spacing w:val="41"/>
          <w:lang w:val="es-MX"/>
        </w:rPr>
        <w:t xml:space="preserve"> </w:t>
      </w:r>
      <w:r w:rsidRPr="009658E3">
        <w:rPr>
          <w:color w:val="221F1F"/>
          <w:lang w:val="es-MX"/>
        </w:rPr>
        <w:t>placas,</w:t>
      </w:r>
      <w:r w:rsidRPr="009658E3">
        <w:rPr>
          <w:color w:val="221F1F"/>
          <w:spacing w:val="36"/>
          <w:lang w:val="es-MX"/>
        </w:rPr>
        <w:t xml:space="preserve"> </w:t>
      </w:r>
      <w:r w:rsidRPr="009658E3">
        <w:rPr>
          <w:color w:val="221F1F"/>
          <w:lang w:val="es-MX"/>
        </w:rPr>
        <w:t>t</w:t>
      </w:r>
      <w:r w:rsidRPr="009658E3">
        <w:rPr>
          <w:color w:val="221F1F"/>
          <w:spacing w:val="-3"/>
          <w:lang w:val="es-MX"/>
        </w:rPr>
        <w:t>a</w:t>
      </w:r>
      <w:r w:rsidRPr="009658E3">
        <w:rPr>
          <w:color w:val="221F1F"/>
          <w:lang w:val="es-MX"/>
        </w:rPr>
        <w:t>r</w:t>
      </w:r>
      <w:r w:rsidRPr="009658E3">
        <w:rPr>
          <w:color w:val="221F1F"/>
          <w:spacing w:val="-2"/>
          <w:lang w:val="es-MX"/>
        </w:rPr>
        <w:t>je</w:t>
      </w:r>
      <w:r w:rsidRPr="009658E3">
        <w:rPr>
          <w:color w:val="221F1F"/>
          <w:lang w:val="es-MX"/>
        </w:rPr>
        <w:t>ta</w:t>
      </w:r>
      <w:r w:rsidRPr="009658E3">
        <w:rPr>
          <w:color w:val="221F1F"/>
          <w:spacing w:val="39"/>
          <w:lang w:val="es-MX"/>
        </w:rPr>
        <w:t xml:space="preserve"> </w:t>
      </w:r>
      <w:r w:rsidRPr="009658E3">
        <w:rPr>
          <w:color w:val="221F1F"/>
          <w:spacing w:val="1"/>
          <w:lang w:val="es-MX"/>
        </w:rPr>
        <w:t>d</w:t>
      </w:r>
      <w:r w:rsidRPr="009658E3">
        <w:rPr>
          <w:color w:val="221F1F"/>
          <w:lang w:val="es-MX"/>
        </w:rPr>
        <w:t>e</w:t>
      </w:r>
      <w:r w:rsidRPr="009658E3">
        <w:rPr>
          <w:color w:val="221F1F"/>
          <w:spacing w:val="41"/>
          <w:lang w:val="es-MX"/>
        </w:rPr>
        <w:t xml:space="preserve"> </w:t>
      </w:r>
      <w:r w:rsidRPr="009658E3">
        <w:rPr>
          <w:color w:val="221F1F"/>
          <w:spacing w:val="-5"/>
          <w:lang w:val="es-MX"/>
        </w:rPr>
        <w:t>c</w:t>
      </w:r>
      <w:r w:rsidRPr="009658E3">
        <w:rPr>
          <w:color w:val="221F1F"/>
          <w:lang w:val="es-MX"/>
        </w:rPr>
        <w:t>ir</w:t>
      </w:r>
      <w:r w:rsidRPr="009658E3">
        <w:rPr>
          <w:color w:val="221F1F"/>
          <w:spacing w:val="-3"/>
          <w:lang w:val="es-MX"/>
        </w:rPr>
        <w:t>c</w:t>
      </w:r>
      <w:r w:rsidRPr="009658E3">
        <w:rPr>
          <w:color w:val="221F1F"/>
          <w:spacing w:val="-2"/>
          <w:lang w:val="es-MX"/>
        </w:rPr>
        <w:t>u</w:t>
      </w:r>
      <w:r w:rsidRPr="009658E3">
        <w:rPr>
          <w:color w:val="221F1F"/>
          <w:lang w:val="es-MX"/>
        </w:rPr>
        <w:t>la</w:t>
      </w:r>
      <w:r w:rsidRPr="009658E3">
        <w:rPr>
          <w:color w:val="221F1F"/>
          <w:spacing w:val="-3"/>
          <w:lang w:val="es-MX"/>
        </w:rPr>
        <w:t>ci</w:t>
      </w:r>
      <w:r w:rsidRPr="009658E3">
        <w:rPr>
          <w:color w:val="221F1F"/>
          <w:lang w:val="es-MX"/>
        </w:rPr>
        <w:t>ón</w:t>
      </w:r>
      <w:r w:rsidRPr="009658E3">
        <w:rPr>
          <w:color w:val="221F1F"/>
          <w:spacing w:val="44"/>
          <w:lang w:val="es-MX"/>
        </w:rPr>
        <w:t xml:space="preserve"> </w:t>
      </w:r>
      <w:r w:rsidRPr="009658E3">
        <w:rPr>
          <w:color w:val="221F1F"/>
          <w:lang w:val="es-MX"/>
        </w:rPr>
        <w:t>y</w:t>
      </w:r>
      <w:r w:rsidRPr="009658E3">
        <w:rPr>
          <w:color w:val="221F1F"/>
          <w:spacing w:val="38"/>
          <w:lang w:val="es-MX"/>
        </w:rPr>
        <w:t xml:space="preserve"> </w:t>
      </w:r>
      <w:r w:rsidRPr="009658E3">
        <w:rPr>
          <w:color w:val="221F1F"/>
          <w:spacing w:val="-5"/>
          <w:lang w:val="es-MX"/>
        </w:rPr>
        <w:t>c</w:t>
      </w:r>
      <w:r w:rsidRPr="009658E3">
        <w:rPr>
          <w:color w:val="221F1F"/>
          <w:lang w:val="es-MX"/>
        </w:rPr>
        <w:t>a</w:t>
      </w:r>
      <w:r w:rsidRPr="009658E3">
        <w:rPr>
          <w:color w:val="221F1F"/>
          <w:spacing w:val="-3"/>
          <w:lang w:val="es-MX"/>
        </w:rPr>
        <w:t>l</w:t>
      </w:r>
      <w:r w:rsidRPr="009658E3">
        <w:rPr>
          <w:color w:val="221F1F"/>
          <w:spacing w:val="-1"/>
          <w:lang w:val="es-MX"/>
        </w:rPr>
        <w:t>c</w:t>
      </w:r>
      <w:r w:rsidRPr="009658E3">
        <w:rPr>
          <w:color w:val="221F1F"/>
          <w:lang w:val="es-MX"/>
        </w:rPr>
        <w:t>o</w:t>
      </w:r>
      <w:r w:rsidRPr="009658E3">
        <w:rPr>
          <w:color w:val="221F1F"/>
          <w:spacing w:val="-3"/>
          <w:lang w:val="es-MX"/>
        </w:rPr>
        <w:t>ma</w:t>
      </w:r>
      <w:r w:rsidRPr="009658E3">
        <w:rPr>
          <w:color w:val="221F1F"/>
          <w:lang w:val="es-MX"/>
        </w:rPr>
        <w:t>n</w:t>
      </w:r>
      <w:r w:rsidRPr="009658E3">
        <w:rPr>
          <w:color w:val="221F1F"/>
          <w:spacing w:val="-3"/>
          <w:lang w:val="es-MX"/>
        </w:rPr>
        <w:t>í</w:t>
      </w:r>
      <w:r w:rsidRPr="009658E3">
        <w:rPr>
          <w:color w:val="221F1F"/>
          <w:lang w:val="es-MX"/>
        </w:rPr>
        <w:t>as,</w:t>
      </w:r>
      <w:r w:rsidRPr="009658E3">
        <w:rPr>
          <w:color w:val="221F1F"/>
          <w:spacing w:val="36"/>
          <w:lang w:val="es-MX"/>
        </w:rPr>
        <w:t xml:space="preserve"> </w:t>
      </w:r>
      <w:r w:rsidRPr="009658E3">
        <w:rPr>
          <w:color w:val="221F1F"/>
          <w:lang w:val="es-MX"/>
        </w:rPr>
        <w:t>d</w:t>
      </w:r>
      <w:r w:rsidRPr="009658E3">
        <w:rPr>
          <w:color w:val="221F1F"/>
          <w:spacing w:val="-2"/>
          <w:lang w:val="es-MX"/>
        </w:rPr>
        <w:t>ent</w:t>
      </w:r>
      <w:r w:rsidRPr="009658E3">
        <w:rPr>
          <w:color w:val="221F1F"/>
          <w:lang w:val="es-MX"/>
        </w:rPr>
        <w:t>ro</w:t>
      </w:r>
      <w:r w:rsidRPr="009658E3">
        <w:rPr>
          <w:color w:val="221F1F"/>
          <w:spacing w:val="37"/>
          <w:lang w:val="es-MX"/>
        </w:rPr>
        <w:t xml:space="preserve"> </w:t>
      </w:r>
      <w:r w:rsidRPr="009658E3">
        <w:rPr>
          <w:color w:val="221F1F"/>
          <w:lang w:val="es-MX"/>
        </w:rPr>
        <w:t>del</w:t>
      </w:r>
      <w:r w:rsidRPr="009658E3">
        <w:rPr>
          <w:color w:val="221F1F"/>
          <w:spacing w:val="39"/>
          <w:lang w:val="es-MX"/>
        </w:rPr>
        <w:t xml:space="preserve"> </w:t>
      </w:r>
      <w:r w:rsidRPr="009658E3">
        <w:rPr>
          <w:color w:val="221F1F"/>
          <w:spacing w:val="-2"/>
          <w:lang w:val="es-MX"/>
        </w:rPr>
        <w:t>p</w:t>
      </w:r>
      <w:r w:rsidRPr="009658E3">
        <w:rPr>
          <w:color w:val="221F1F"/>
          <w:lang w:val="es-MX"/>
        </w:rPr>
        <w:t>e</w:t>
      </w:r>
      <w:r w:rsidRPr="009658E3">
        <w:rPr>
          <w:color w:val="221F1F"/>
          <w:spacing w:val="-2"/>
          <w:lang w:val="es-MX"/>
        </w:rPr>
        <w:t>r</w:t>
      </w:r>
      <w:r w:rsidRPr="009658E3">
        <w:rPr>
          <w:color w:val="221F1F"/>
          <w:lang w:val="es-MX"/>
        </w:rPr>
        <w:t>i</w:t>
      </w:r>
      <w:r w:rsidRPr="009658E3">
        <w:rPr>
          <w:color w:val="221F1F"/>
          <w:spacing w:val="-2"/>
          <w:lang w:val="es-MX"/>
        </w:rPr>
        <w:t>od</w:t>
      </w:r>
      <w:r w:rsidRPr="009658E3">
        <w:rPr>
          <w:color w:val="221F1F"/>
          <w:lang w:val="es-MX"/>
        </w:rPr>
        <w:t>o</w:t>
      </w:r>
      <w:r w:rsidRPr="009658E3">
        <w:rPr>
          <w:color w:val="221F1F"/>
          <w:spacing w:val="37"/>
          <w:lang w:val="es-MX"/>
        </w:rPr>
        <w:t xml:space="preserve"> </w:t>
      </w:r>
      <w:r w:rsidRPr="009658E3">
        <w:rPr>
          <w:color w:val="221F1F"/>
          <w:spacing w:val="-2"/>
          <w:lang w:val="es-MX"/>
        </w:rPr>
        <w:t>de</w:t>
      </w:r>
      <w:r w:rsidRPr="009658E3">
        <w:rPr>
          <w:color w:val="221F1F"/>
          <w:lang w:val="es-MX"/>
        </w:rPr>
        <w:t xml:space="preserve">l </w:t>
      </w:r>
      <w:r w:rsidRPr="009658E3">
        <w:rPr>
          <w:color w:val="221F1F"/>
          <w:spacing w:val="1"/>
          <w:lang w:val="es-MX"/>
        </w:rPr>
        <w:t>un</w:t>
      </w:r>
      <w:r w:rsidRPr="009658E3">
        <w:rPr>
          <w:color w:val="221F1F"/>
          <w:lang w:val="es-MX"/>
        </w:rPr>
        <w:t>o</w:t>
      </w:r>
      <w:r w:rsidRPr="009658E3">
        <w:rPr>
          <w:color w:val="221F1F"/>
          <w:spacing w:val="9"/>
          <w:lang w:val="es-MX"/>
        </w:rPr>
        <w:t xml:space="preserve"> </w:t>
      </w:r>
      <w:r w:rsidRPr="009658E3">
        <w:rPr>
          <w:color w:val="221F1F"/>
          <w:spacing w:val="1"/>
          <w:lang w:val="es-MX"/>
        </w:rPr>
        <w:t>d</w:t>
      </w:r>
      <w:r w:rsidRPr="009658E3">
        <w:rPr>
          <w:color w:val="221F1F"/>
          <w:lang w:val="es-MX"/>
        </w:rPr>
        <w:t>e</w:t>
      </w:r>
      <w:r w:rsidRPr="009658E3">
        <w:rPr>
          <w:color w:val="221F1F"/>
          <w:spacing w:val="12"/>
          <w:lang w:val="es-MX"/>
        </w:rPr>
        <w:t xml:space="preserve"> </w:t>
      </w:r>
      <w:r w:rsidRPr="009658E3">
        <w:rPr>
          <w:color w:val="221F1F"/>
          <w:spacing w:val="-2"/>
          <w:lang w:val="es-MX"/>
        </w:rPr>
        <w:t>e</w:t>
      </w:r>
      <w:r w:rsidRPr="009658E3">
        <w:rPr>
          <w:color w:val="221F1F"/>
          <w:lang w:val="es-MX"/>
        </w:rPr>
        <w:t>n</w:t>
      </w:r>
      <w:r w:rsidRPr="009658E3">
        <w:rPr>
          <w:color w:val="221F1F"/>
          <w:spacing w:val="-2"/>
          <w:lang w:val="es-MX"/>
        </w:rPr>
        <w:t>e</w:t>
      </w:r>
      <w:r w:rsidRPr="009658E3">
        <w:rPr>
          <w:color w:val="221F1F"/>
          <w:spacing w:val="-3"/>
          <w:lang w:val="es-MX"/>
        </w:rPr>
        <w:t>r</w:t>
      </w:r>
      <w:r w:rsidRPr="009658E3">
        <w:rPr>
          <w:color w:val="221F1F"/>
          <w:lang w:val="es-MX"/>
        </w:rPr>
        <w:t>o</w:t>
      </w:r>
      <w:r w:rsidRPr="009658E3">
        <w:rPr>
          <w:color w:val="221F1F"/>
          <w:spacing w:val="16"/>
          <w:lang w:val="es-MX"/>
        </w:rPr>
        <w:t xml:space="preserve"> </w:t>
      </w:r>
      <w:r w:rsidRPr="009658E3">
        <w:rPr>
          <w:color w:val="221F1F"/>
          <w:lang w:val="es-MX"/>
        </w:rPr>
        <w:t>al</w:t>
      </w:r>
      <w:r w:rsidRPr="009658E3">
        <w:rPr>
          <w:color w:val="221F1F"/>
          <w:spacing w:val="9"/>
          <w:lang w:val="es-MX"/>
        </w:rPr>
        <w:t xml:space="preserve"> </w:t>
      </w:r>
      <w:r w:rsidRPr="009658E3">
        <w:rPr>
          <w:color w:val="221F1F"/>
          <w:lang w:val="es-MX"/>
        </w:rPr>
        <w:t>t</w:t>
      </w:r>
      <w:r w:rsidRPr="009658E3">
        <w:rPr>
          <w:color w:val="221F1F"/>
          <w:spacing w:val="-3"/>
          <w:lang w:val="es-MX"/>
        </w:rPr>
        <w:t>r</w:t>
      </w:r>
      <w:r w:rsidRPr="009658E3">
        <w:rPr>
          <w:color w:val="221F1F"/>
          <w:lang w:val="es-MX"/>
        </w:rPr>
        <w:t>e</w:t>
      </w:r>
      <w:r w:rsidRPr="009658E3">
        <w:rPr>
          <w:color w:val="221F1F"/>
          <w:spacing w:val="-2"/>
          <w:lang w:val="es-MX"/>
        </w:rPr>
        <w:t>int</w:t>
      </w:r>
      <w:r w:rsidRPr="009658E3">
        <w:rPr>
          <w:color w:val="221F1F"/>
          <w:lang w:val="es-MX"/>
        </w:rPr>
        <w:t>a</w:t>
      </w:r>
      <w:r w:rsidRPr="009658E3">
        <w:rPr>
          <w:color w:val="221F1F"/>
          <w:spacing w:val="9"/>
          <w:lang w:val="es-MX"/>
        </w:rPr>
        <w:t xml:space="preserve"> </w:t>
      </w:r>
      <w:r w:rsidRPr="009658E3">
        <w:rPr>
          <w:color w:val="221F1F"/>
          <w:lang w:val="es-MX"/>
        </w:rPr>
        <w:t>y</w:t>
      </w:r>
      <w:r w:rsidRPr="009658E3">
        <w:rPr>
          <w:color w:val="221F1F"/>
          <w:spacing w:val="15"/>
          <w:lang w:val="es-MX"/>
        </w:rPr>
        <w:t xml:space="preserve"> </w:t>
      </w:r>
      <w:r w:rsidRPr="009658E3">
        <w:rPr>
          <w:color w:val="221F1F"/>
          <w:spacing w:val="-2"/>
          <w:lang w:val="es-MX"/>
        </w:rPr>
        <w:t>un</w:t>
      </w:r>
      <w:r w:rsidRPr="009658E3">
        <w:rPr>
          <w:color w:val="221F1F"/>
          <w:lang w:val="es-MX"/>
        </w:rPr>
        <w:t>o</w:t>
      </w:r>
      <w:r w:rsidRPr="009658E3">
        <w:rPr>
          <w:color w:val="221F1F"/>
          <w:spacing w:val="13"/>
          <w:lang w:val="es-MX"/>
        </w:rPr>
        <w:t xml:space="preserve"> </w:t>
      </w:r>
      <w:r w:rsidRPr="009658E3">
        <w:rPr>
          <w:color w:val="221F1F"/>
          <w:spacing w:val="1"/>
          <w:lang w:val="es-MX"/>
        </w:rPr>
        <w:t>d</w:t>
      </w:r>
      <w:r w:rsidRPr="009658E3">
        <w:rPr>
          <w:color w:val="221F1F"/>
          <w:lang w:val="es-MX"/>
        </w:rPr>
        <w:t>e</w:t>
      </w:r>
      <w:r w:rsidRPr="009658E3">
        <w:rPr>
          <w:color w:val="221F1F"/>
          <w:spacing w:val="9"/>
          <w:lang w:val="es-MX"/>
        </w:rPr>
        <w:t xml:space="preserve"> </w:t>
      </w:r>
      <w:r w:rsidRPr="009658E3">
        <w:rPr>
          <w:color w:val="221F1F"/>
          <w:lang w:val="es-MX"/>
        </w:rPr>
        <w:t>di</w:t>
      </w:r>
      <w:r w:rsidRPr="009658E3">
        <w:rPr>
          <w:color w:val="221F1F"/>
          <w:spacing w:val="-3"/>
          <w:lang w:val="es-MX"/>
        </w:rPr>
        <w:t>c</w:t>
      </w:r>
      <w:r w:rsidRPr="009658E3">
        <w:rPr>
          <w:color w:val="221F1F"/>
          <w:lang w:val="es-MX"/>
        </w:rPr>
        <w:t>i</w:t>
      </w:r>
      <w:r w:rsidRPr="009658E3">
        <w:rPr>
          <w:color w:val="221F1F"/>
          <w:spacing w:val="-2"/>
          <w:lang w:val="es-MX"/>
        </w:rPr>
        <w:t>e</w:t>
      </w:r>
      <w:r w:rsidRPr="009658E3">
        <w:rPr>
          <w:color w:val="221F1F"/>
          <w:spacing w:val="-3"/>
          <w:lang w:val="es-MX"/>
        </w:rPr>
        <w:t>m</w:t>
      </w:r>
      <w:r w:rsidRPr="009658E3">
        <w:rPr>
          <w:color w:val="221F1F"/>
          <w:lang w:val="es-MX"/>
        </w:rPr>
        <w:t>b</w:t>
      </w:r>
      <w:r w:rsidRPr="009658E3">
        <w:rPr>
          <w:color w:val="221F1F"/>
          <w:spacing w:val="-3"/>
          <w:lang w:val="es-MX"/>
        </w:rPr>
        <w:t>r</w:t>
      </w:r>
      <w:r w:rsidRPr="009658E3">
        <w:rPr>
          <w:color w:val="221F1F"/>
          <w:lang w:val="es-MX"/>
        </w:rPr>
        <w:t>e</w:t>
      </w:r>
      <w:r w:rsidRPr="009658E3">
        <w:rPr>
          <w:color w:val="221F1F"/>
          <w:spacing w:val="12"/>
          <w:lang w:val="es-MX"/>
        </w:rPr>
        <w:t xml:space="preserve"> </w:t>
      </w:r>
      <w:r w:rsidRPr="009658E3">
        <w:rPr>
          <w:color w:val="221F1F"/>
          <w:spacing w:val="-2"/>
          <w:lang w:val="es-MX"/>
        </w:rPr>
        <w:t>d</w:t>
      </w:r>
      <w:r w:rsidRPr="009658E3">
        <w:rPr>
          <w:color w:val="221F1F"/>
          <w:lang w:val="es-MX"/>
        </w:rPr>
        <w:t>el</w:t>
      </w:r>
      <w:r w:rsidRPr="009658E3">
        <w:rPr>
          <w:color w:val="221F1F"/>
          <w:spacing w:val="11"/>
          <w:lang w:val="es-MX"/>
        </w:rPr>
        <w:t xml:space="preserve"> </w:t>
      </w:r>
      <w:r w:rsidRPr="009658E3">
        <w:rPr>
          <w:color w:val="221F1F"/>
          <w:lang w:val="es-MX"/>
        </w:rPr>
        <w:t>e</w:t>
      </w:r>
      <w:r w:rsidRPr="009658E3">
        <w:rPr>
          <w:color w:val="221F1F"/>
          <w:spacing w:val="-2"/>
          <w:lang w:val="es-MX"/>
        </w:rPr>
        <w:t>j</w:t>
      </w:r>
      <w:r w:rsidRPr="009658E3">
        <w:rPr>
          <w:color w:val="221F1F"/>
          <w:lang w:val="es-MX"/>
        </w:rPr>
        <w:t>er</w:t>
      </w:r>
      <w:r w:rsidRPr="009658E3">
        <w:rPr>
          <w:color w:val="221F1F"/>
          <w:spacing w:val="-3"/>
          <w:lang w:val="es-MX"/>
        </w:rPr>
        <w:t>c</w:t>
      </w:r>
      <w:r w:rsidRPr="009658E3">
        <w:rPr>
          <w:color w:val="221F1F"/>
          <w:lang w:val="es-MX"/>
        </w:rPr>
        <w:t>i</w:t>
      </w:r>
      <w:r w:rsidRPr="009658E3">
        <w:rPr>
          <w:color w:val="221F1F"/>
          <w:spacing w:val="-3"/>
          <w:lang w:val="es-MX"/>
        </w:rPr>
        <w:t>c</w:t>
      </w:r>
      <w:r w:rsidRPr="009658E3">
        <w:rPr>
          <w:color w:val="221F1F"/>
          <w:lang w:val="es-MX"/>
        </w:rPr>
        <w:t>io</w:t>
      </w:r>
      <w:r w:rsidRPr="009658E3">
        <w:rPr>
          <w:color w:val="221F1F"/>
          <w:spacing w:val="10"/>
          <w:lang w:val="es-MX"/>
        </w:rPr>
        <w:t xml:space="preserve"> </w:t>
      </w:r>
      <w:r w:rsidRPr="009658E3">
        <w:rPr>
          <w:color w:val="221F1F"/>
          <w:lang w:val="es-MX"/>
        </w:rPr>
        <w:t>f</w:t>
      </w:r>
      <w:r w:rsidRPr="009658E3">
        <w:rPr>
          <w:color w:val="221F1F"/>
          <w:spacing w:val="-3"/>
          <w:lang w:val="es-MX"/>
        </w:rPr>
        <w:t>i</w:t>
      </w:r>
      <w:r w:rsidRPr="009658E3">
        <w:rPr>
          <w:color w:val="221F1F"/>
          <w:lang w:val="es-MX"/>
        </w:rPr>
        <w:t>s</w:t>
      </w:r>
      <w:r w:rsidRPr="009658E3">
        <w:rPr>
          <w:color w:val="221F1F"/>
          <w:spacing w:val="-1"/>
          <w:lang w:val="es-MX"/>
        </w:rPr>
        <w:t>c</w:t>
      </w:r>
      <w:r w:rsidRPr="009658E3">
        <w:rPr>
          <w:color w:val="221F1F"/>
          <w:spacing w:val="-3"/>
          <w:lang w:val="es-MX"/>
        </w:rPr>
        <w:t>a</w:t>
      </w:r>
      <w:r w:rsidRPr="009658E3">
        <w:rPr>
          <w:color w:val="221F1F"/>
          <w:lang w:val="es-MX"/>
        </w:rPr>
        <w:t>l</w:t>
      </w:r>
      <w:r w:rsidRPr="009658E3">
        <w:rPr>
          <w:color w:val="221F1F"/>
          <w:spacing w:val="16"/>
          <w:lang w:val="es-MX"/>
        </w:rPr>
        <w:t xml:space="preserve"> </w:t>
      </w:r>
      <w:r w:rsidRPr="009658E3">
        <w:rPr>
          <w:color w:val="221F1F"/>
          <w:spacing w:val="-2"/>
          <w:lang w:val="es-MX"/>
        </w:rPr>
        <w:t>201</w:t>
      </w:r>
      <w:r w:rsidRPr="009658E3">
        <w:rPr>
          <w:color w:val="221F1F"/>
          <w:lang w:val="es-MX"/>
        </w:rPr>
        <w:t>7,</w:t>
      </w:r>
      <w:r w:rsidRPr="009658E3">
        <w:rPr>
          <w:color w:val="221F1F"/>
          <w:spacing w:val="14"/>
          <w:lang w:val="es-MX"/>
        </w:rPr>
        <w:t xml:space="preserve"> </w:t>
      </w:r>
      <w:r w:rsidRPr="009658E3">
        <w:rPr>
          <w:color w:val="221F1F"/>
          <w:spacing w:val="-5"/>
          <w:lang w:val="es-MX"/>
        </w:rPr>
        <w:t>c</w:t>
      </w:r>
      <w:r w:rsidRPr="009658E3">
        <w:rPr>
          <w:color w:val="221F1F"/>
          <w:spacing w:val="-2"/>
          <w:lang w:val="es-MX"/>
        </w:rPr>
        <w:t>onf</w:t>
      </w:r>
      <w:r w:rsidRPr="009658E3">
        <w:rPr>
          <w:color w:val="221F1F"/>
          <w:lang w:val="es-MX"/>
        </w:rPr>
        <w:t>o</w:t>
      </w:r>
      <w:r w:rsidRPr="009658E3">
        <w:rPr>
          <w:color w:val="221F1F"/>
          <w:spacing w:val="-3"/>
          <w:lang w:val="es-MX"/>
        </w:rPr>
        <w:t>r</w:t>
      </w:r>
      <w:r w:rsidRPr="009658E3">
        <w:rPr>
          <w:color w:val="221F1F"/>
          <w:lang w:val="es-MX"/>
        </w:rPr>
        <w:t>me</w:t>
      </w:r>
      <w:r w:rsidRPr="009658E3">
        <w:rPr>
          <w:color w:val="221F1F"/>
          <w:spacing w:val="15"/>
          <w:lang w:val="es-MX"/>
        </w:rPr>
        <w:t xml:space="preserve"> </w:t>
      </w:r>
      <w:r w:rsidRPr="009658E3">
        <w:rPr>
          <w:color w:val="221F1F"/>
          <w:lang w:val="es-MX"/>
        </w:rPr>
        <w:t>a</w:t>
      </w:r>
      <w:r w:rsidRPr="009658E3">
        <w:rPr>
          <w:color w:val="221F1F"/>
          <w:spacing w:val="13"/>
          <w:lang w:val="es-MX"/>
        </w:rPr>
        <w:t xml:space="preserve"> </w:t>
      </w:r>
      <w:r w:rsidRPr="009658E3">
        <w:rPr>
          <w:color w:val="221F1F"/>
          <w:spacing w:val="-3"/>
          <w:lang w:val="es-MX"/>
        </w:rPr>
        <w:t xml:space="preserve">la </w:t>
      </w:r>
      <w:r w:rsidRPr="009658E3">
        <w:rPr>
          <w:color w:val="221F1F"/>
          <w:lang w:val="es-MX"/>
        </w:rPr>
        <w:t>si</w:t>
      </w:r>
      <w:r w:rsidRPr="009658E3">
        <w:rPr>
          <w:color w:val="221F1F"/>
          <w:spacing w:val="-3"/>
          <w:lang w:val="es-MX"/>
        </w:rPr>
        <w:t>g</w:t>
      </w:r>
      <w:r w:rsidRPr="009658E3">
        <w:rPr>
          <w:color w:val="221F1F"/>
          <w:lang w:val="es-MX"/>
        </w:rPr>
        <w:t>u</w:t>
      </w:r>
      <w:r w:rsidRPr="009658E3">
        <w:rPr>
          <w:color w:val="221F1F"/>
          <w:spacing w:val="-3"/>
          <w:lang w:val="es-MX"/>
        </w:rPr>
        <w:t>i</w:t>
      </w:r>
      <w:r w:rsidRPr="009658E3">
        <w:rPr>
          <w:color w:val="221F1F"/>
          <w:spacing w:val="-2"/>
          <w:lang w:val="es-MX"/>
        </w:rPr>
        <w:t>ent</w:t>
      </w:r>
      <w:r w:rsidRPr="009658E3">
        <w:rPr>
          <w:color w:val="221F1F"/>
          <w:lang w:val="es-MX"/>
        </w:rPr>
        <w:t>e</w:t>
      </w:r>
      <w:r w:rsidRPr="009658E3">
        <w:rPr>
          <w:color w:val="221F1F"/>
          <w:spacing w:val="-13"/>
          <w:lang w:val="es-MX"/>
        </w:rPr>
        <w:t xml:space="preserve"> </w:t>
      </w:r>
      <w:r w:rsidRPr="009658E3">
        <w:rPr>
          <w:color w:val="221F1F"/>
          <w:lang w:val="es-MX"/>
        </w:rPr>
        <w:t>t</w:t>
      </w:r>
      <w:r w:rsidRPr="009658E3">
        <w:rPr>
          <w:color w:val="221F1F"/>
          <w:spacing w:val="-3"/>
          <w:lang w:val="es-MX"/>
        </w:rPr>
        <w:t>a</w:t>
      </w:r>
      <w:r w:rsidRPr="009658E3">
        <w:rPr>
          <w:color w:val="221F1F"/>
          <w:spacing w:val="-2"/>
          <w:lang w:val="es-MX"/>
        </w:rPr>
        <w:t>b</w:t>
      </w:r>
      <w:r w:rsidRPr="009658E3">
        <w:rPr>
          <w:color w:val="221F1F"/>
          <w:lang w:val="es-MX"/>
        </w:rPr>
        <w:t>l</w:t>
      </w:r>
      <w:r w:rsidRPr="009658E3">
        <w:rPr>
          <w:color w:val="221F1F"/>
          <w:spacing w:val="-3"/>
          <w:lang w:val="es-MX"/>
        </w:rPr>
        <w:t>a</w:t>
      </w:r>
      <w:r w:rsidRPr="009658E3">
        <w:rPr>
          <w:color w:val="221F1F"/>
          <w:lang w:val="es-MX"/>
        </w:rPr>
        <w:t>:</w:t>
      </w:r>
    </w:p>
    <w:p w:rsidR="00490F3B" w:rsidRPr="009658E3" w:rsidRDefault="00490F3B" w:rsidP="00490F3B">
      <w:pPr>
        <w:pStyle w:val="Textoindependiente"/>
        <w:spacing w:line="273" w:lineRule="auto"/>
        <w:ind w:left="0" w:right="95"/>
        <w:jc w:val="both"/>
        <w:rPr>
          <w:lang w:val="es-MX"/>
        </w:rPr>
      </w:pPr>
    </w:p>
    <w:tbl>
      <w:tblPr>
        <w:tblStyle w:val="TableNormal"/>
        <w:tblW w:w="0" w:type="auto"/>
        <w:tblInd w:w="2543" w:type="dxa"/>
        <w:tblLayout w:type="fixed"/>
        <w:tblLook w:val="01E0" w:firstRow="1" w:lastRow="1" w:firstColumn="1" w:lastColumn="1" w:noHBand="0" w:noVBand="0"/>
      </w:tblPr>
      <w:tblGrid>
        <w:gridCol w:w="2377"/>
        <w:gridCol w:w="1560"/>
        <w:gridCol w:w="2127"/>
      </w:tblGrid>
      <w:tr w:rsidR="00490F3B" w:rsidTr="00490F3B">
        <w:trPr>
          <w:trHeight w:hRule="exact" w:val="291"/>
        </w:trPr>
        <w:tc>
          <w:tcPr>
            <w:tcW w:w="2377" w:type="dxa"/>
            <w:tcBorders>
              <w:top w:val="single" w:sz="5" w:space="0" w:color="221F1F"/>
              <w:left w:val="single" w:sz="5" w:space="0" w:color="221F1F"/>
              <w:bottom w:val="single" w:sz="5" w:space="0" w:color="221F1F"/>
              <w:right w:val="single" w:sz="5" w:space="0" w:color="221F1F"/>
            </w:tcBorders>
          </w:tcPr>
          <w:p w:rsidR="00490F3B" w:rsidRDefault="00490F3B" w:rsidP="00490F3B">
            <w:pPr>
              <w:pStyle w:val="TableParagraph"/>
              <w:spacing w:line="241" w:lineRule="exact"/>
              <w:ind w:left="102"/>
              <w:rPr>
                <w:rFonts w:ascii="Calibri" w:eastAsia="Calibri" w:hAnsi="Calibri" w:cs="Calibri"/>
                <w:sz w:val="20"/>
                <w:szCs w:val="20"/>
              </w:rPr>
            </w:pPr>
            <w:r>
              <w:rPr>
                <w:rFonts w:ascii="Calibri" w:eastAsia="Calibri" w:hAnsi="Calibri" w:cs="Calibri"/>
                <w:color w:val="221F1F"/>
                <w:sz w:val="20"/>
                <w:szCs w:val="20"/>
              </w:rPr>
              <w:t>CON</w:t>
            </w:r>
            <w:r>
              <w:rPr>
                <w:rFonts w:ascii="Calibri" w:eastAsia="Calibri" w:hAnsi="Calibri" w:cs="Calibri"/>
                <w:color w:val="221F1F"/>
                <w:spacing w:val="-3"/>
                <w:sz w:val="20"/>
                <w:szCs w:val="20"/>
              </w:rPr>
              <w:t>C</w:t>
            </w:r>
            <w:r>
              <w:rPr>
                <w:rFonts w:ascii="Calibri" w:eastAsia="Calibri" w:hAnsi="Calibri" w:cs="Calibri"/>
                <w:color w:val="221F1F"/>
                <w:sz w:val="20"/>
                <w:szCs w:val="20"/>
              </w:rPr>
              <w:t>EP</w:t>
            </w:r>
            <w:r>
              <w:rPr>
                <w:rFonts w:ascii="Calibri" w:eastAsia="Calibri" w:hAnsi="Calibri" w:cs="Calibri"/>
                <w:color w:val="221F1F"/>
                <w:spacing w:val="-1"/>
                <w:sz w:val="20"/>
                <w:szCs w:val="20"/>
              </w:rPr>
              <w:t>T</w:t>
            </w:r>
            <w:r>
              <w:rPr>
                <w:rFonts w:ascii="Calibri" w:eastAsia="Calibri" w:hAnsi="Calibri" w:cs="Calibri"/>
                <w:color w:val="221F1F"/>
                <w:sz w:val="20"/>
                <w:szCs w:val="20"/>
              </w:rPr>
              <w:t>O</w:t>
            </w:r>
          </w:p>
        </w:tc>
        <w:tc>
          <w:tcPr>
            <w:tcW w:w="1560" w:type="dxa"/>
            <w:tcBorders>
              <w:top w:val="single" w:sz="5" w:space="0" w:color="221F1F"/>
              <w:left w:val="single" w:sz="5" w:space="0" w:color="221F1F"/>
              <w:bottom w:val="single" w:sz="5" w:space="0" w:color="221F1F"/>
              <w:right w:val="single" w:sz="5" w:space="0" w:color="221F1F"/>
            </w:tcBorders>
          </w:tcPr>
          <w:p w:rsidR="00490F3B" w:rsidRDefault="00490F3B" w:rsidP="00490F3B">
            <w:pPr>
              <w:pStyle w:val="TableParagraph"/>
              <w:spacing w:line="241" w:lineRule="exact"/>
              <w:ind w:left="104"/>
              <w:rPr>
                <w:rFonts w:ascii="Calibri" w:eastAsia="Calibri" w:hAnsi="Calibri" w:cs="Calibri"/>
                <w:sz w:val="20"/>
                <w:szCs w:val="20"/>
              </w:rPr>
            </w:pPr>
            <w:r>
              <w:rPr>
                <w:rFonts w:ascii="Calibri" w:eastAsia="Calibri" w:hAnsi="Calibri" w:cs="Calibri"/>
                <w:color w:val="221F1F"/>
                <w:sz w:val="20"/>
                <w:szCs w:val="20"/>
              </w:rPr>
              <w:t>DES</w:t>
            </w:r>
            <w:r>
              <w:rPr>
                <w:rFonts w:ascii="Calibri" w:eastAsia="Calibri" w:hAnsi="Calibri" w:cs="Calibri"/>
                <w:color w:val="221F1F"/>
                <w:spacing w:val="-1"/>
                <w:sz w:val="20"/>
                <w:szCs w:val="20"/>
              </w:rPr>
              <w:t>C</w:t>
            </w:r>
            <w:r>
              <w:rPr>
                <w:rFonts w:ascii="Calibri" w:eastAsia="Calibri" w:hAnsi="Calibri" w:cs="Calibri"/>
                <w:color w:val="221F1F"/>
                <w:spacing w:val="-3"/>
                <w:sz w:val="20"/>
                <w:szCs w:val="20"/>
              </w:rPr>
              <w:t>U</w:t>
            </w:r>
            <w:r>
              <w:rPr>
                <w:rFonts w:ascii="Calibri" w:eastAsia="Calibri" w:hAnsi="Calibri" w:cs="Calibri"/>
                <w:color w:val="221F1F"/>
                <w:sz w:val="20"/>
                <w:szCs w:val="20"/>
              </w:rPr>
              <w:t>EN</w:t>
            </w:r>
            <w:r>
              <w:rPr>
                <w:rFonts w:ascii="Calibri" w:eastAsia="Calibri" w:hAnsi="Calibri" w:cs="Calibri"/>
                <w:color w:val="221F1F"/>
                <w:spacing w:val="-2"/>
                <w:sz w:val="20"/>
                <w:szCs w:val="20"/>
              </w:rPr>
              <w:t>T</w:t>
            </w:r>
            <w:r>
              <w:rPr>
                <w:rFonts w:ascii="Calibri" w:eastAsia="Calibri" w:hAnsi="Calibri" w:cs="Calibri"/>
                <w:color w:val="221F1F"/>
                <w:sz w:val="20"/>
                <w:szCs w:val="20"/>
              </w:rPr>
              <w:t>O</w:t>
            </w:r>
          </w:p>
        </w:tc>
        <w:tc>
          <w:tcPr>
            <w:tcW w:w="2127" w:type="dxa"/>
            <w:tcBorders>
              <w:top w:val="single" w:sz="5" w:space="0" w:color="221F1F"/>
              <w:left w:val="single" w:sz="5" w:space="0" w:color="221F1F"/>
              <w:bottom w:val="single" w:sz="5" w:space="0" w:color="221F1F"/>
              <w:right w:val="single" w:sz="5" w:space="0" w:color="221F1F"/>
            </w:tcBorders>
          </w:tcPr>
          <w:p w:rsidR="00490F3B" w:rsidRDefault="00490F3B" w:rsidP="00490F3B">
            <w:pPr>
              <w:pStyle w:val="TableParagraph"/>
              <w:spacing w:line="241" w:lineRule="exact"/>
              <w:ind w:left="104"/>
              <w:rPr>
                <w:rFonts w:ascii="Calibri" w:eastAsia="Calibri" w:hAnsi="Calibri" w:cs="Calibri"/>
                <w:sz w:val="20"/>
                <w:szCs w:val="20"/>
              </w:rPr>
            </w:pPr>
            <w:r>
              <w:rPr>
                <w:rFonts w:ascii="Calibri" w:eastAsia="Calibri" w:hAnsi="Calibri" w:cs="Calibri"/>
                <w:color w:val="221F1F"/>
                <w:sz w:val="20"/>
                <w:szCs w:val="20"/>
              </w:rPr>
              <w:t>P</w:t>
            </w:r>
            <w:r>
              <w:rPr>
                <w:rFonts w:ascii="Calibri" w:eastAsia="Calibri" w:hAnsi="Calibri" w:cs="Calibri"/>
                <w:color w:val="221F1F"/>
                <w:spacing w:val="1"/>
                <w:sz w:val="20"/>
                <w:szCs w:val="20"/>
              </w:rPr>
              <w:t>E</w:t>
            </w:r>
            <w:r>
              <w:rPr>
                <w:rFonts w:ascii="Calibri" w:eastAsia="Calibri" w:hAnsi="Calibri" w:cs="Calibri"/>
                <w:color w:val="221F1F"/>
                <w:sz w:val="20"/>
                <w:szCs w:val="20"/>
              </w:rPr>
              <w:t>RIODO</w:t>
            </w:r>
            <w:r>
              <w:rPr>
                <w:rFonts w:ascii="Calibri" w:eastAsia="Calibri" w:hAnsi="Calibri" w:cs="Calibri"/>
                <w:color w:val="221F1F"/>
                <w:spacing w:val="-15"/>
                <w:sz w:val="20"/>
                <w:szCs w:val="20"/>
              </w:rPr>
              <w:t xml:space="preserve"> </w:t>
            </w:r>
            <w:r>
              <w:rPr>
                <w:rFonts w:ascii="Calibri" w:eastAsia="Calibri" w:hAnsi="Calibri" w:cs="Calibri"/>
                <w:color w:val="221F1F"/>
                <w:spacing w:val="-1"/>
                <w:sz w:val="20"/>
                <w:szCs w:val="20"/>
              </w:rPr>
              <w:t>D</w:t>
            </w:r>
            <w:r>
              <w:rPr>
                <w:rFonts w:ascii="Calibri" w:eastAsia="Calibri" w:hAnsi="Calibri" w:cs="Calibri"/>
                <w:color w:val="221F1F"/>
                <w:sz w:val="20"/>
                <w:szCs w:val="20"/>
              </w:rPr>
              <w:t>E</w:t>
            </w:r>
            <w:r>
              <w:rPr>
                <w:rFonts w:ascii="Calibri" w:eastAsia="Calibri" w:hAnsi="Calibri" w:cs="Calibri"/>
                <w:color w:val="221F1F"/>
                <w:spacing w:val="-13"/>
                <w:sz w:val="20"/>
                <w:szCs w:val="20"/>
              </w:rPr>
              <w:t xml:space="preserve"> </w:t>
            </w:r>
            <w:r>
              <w:rPr>
                <w:rFonts w:ascii="Calibri" w:eastAsia="Calibri" w:hAnsi="Calibri" w:cs="Calibri"/>
                <w:color w:val="221F1F"/>
                <w:sz w:val="20"/>
                <w:szCs w:val="20"/>
              </w:rPr>
              <w:t>PA</w:t>
            </w:r>
            <w:r>
              <w:rPr>
                <w:rFonts w:ascii="Calibri" w:eastAsia="Calibri" w:hAnsi="Calibri" w:cs="Calibri"/>
                <w:color w:val="221F1F"/>
                <w:spacing w:val="-1"/>
                <w:sz w:val="20"/>
                <w:szCs w:val="20"/>
              </w:rPr>
              <w:t>G</w:t>
            </w:r>
            <w:r>
              <w:rPr>
                <w:rFonts w:ascii="Calibri" w:eastAsia="Calibri" w:hAnsi="Calibri" w:cs="Calibri"/>
                <w:color w:val="221F1F"/>
                <w:sz w:val="20"/>
                <w:szCs w:val="20"/>
              </w:rPr>
              <w:t>O</w:t>
            </w:r>
          </w:p>
        </w:tc>
      </w:tr>
      <w:tr w:rsidR="00490F3B" w:rsidTr="00490F3B">
        <w:trPr>
          <w:trHeight w:hRule="exact" w:val="291"/>
        </w:trPr>
        <w:tc>
          <w:tcPr>
            <w:tcW w:w="2377" w:type="dxa"/>
            <w:tcBorders>
              <w:top w:val="single" w:sz="5" w:space="0" w:color="221F1F"/>
              <w:left w:val="single" w:sz="5" w:space="0" w:color="221F1F"/>
              <w:bottom w:val="single" w:sz="5" w:space="0" w:color="221F1F"/>
              <w:right w:val="single" w:sz="5" w:space="0" w:color="221F1F"/>
            </w:tcBorders>
          </w:tcPr>
          <w:p w:rsidR="00490F3B" w:rsidRDefault="00490F3B" w:rsidP="00490F3B">
            <w:pPr>
              <w:pStyle w:val="TableParagraph"/>
              <w:spacing w:line="243" w:lineRule="exact"/>
              <w:ind w:left="102"/>
              <w:rPr>
                <w:rFonts w:ascii="Calibri" w:eastAsia="Calibri" w:hAnsi="Calibri" w:cs="Calibri"/>
                <w:sz w:val="20"/>
                <w:szCs w:val="20"/>
              </w:rPr>
            </w:pPr>
            <w:r>
              <w:rPr>
                <w:rFonts w:ascii="Calibri" w:eastAsia="Calibri" w:hAnsi="Calibri" w:cs="Calibri"/>
                <w:color w:val="221F1F"/>
                <w:sz w:val="20"/>
                <w:szCs w:val="20"/>
              </w:rPr>
              <w:t>R</w:t>
            </w:r>
            <w:r>
              <w:rPr>
                <w:rFonts w:ascii="Calibri" w:eastAsia="Calibri" w:hAnsi="Calibri" w:cs="Calibri"/>
                <w:color w:val="221F1F"/>
                <w:spacing w:val="-1"/>
                <w:sz w:val="20"/>
                <w:szCs w:val="20"/>
              </w:rPr>
              <w:t>e</w:t>
            </w:r>
            <w:r>
              <w:rPr>
                <w:rFonts w:ascii="Calibri" w:eastAsia="Calibri" w:hAnsi="Calibri" w:cs="Calibri"/>
                <w:color w:val="221F1F"/>
                <w:sz w:val="20"/>
                <w:szCs w:val="20"/>
              </w:rPr>
              <w:t>carg</w:t>
            </w:r>
            <w:r>
              <w:rPr>
                <w:rFonts w:ascii="Calibri" w:eastAsia="Calibri" w:hAnsi="Calibri" w:cs="Calibri"/>
                <w:color w:val="221F1F"/>
                <w:spacing w:val="3"/>
                <w:sz w:val="20"/>
                <w:szCs w:val="20"/>
              </w:rPr>
              <w:t>o</w:t>
            </w:r>
            <w:r>
              <w:rPr>
                <w:rFonts w:ascii="Calibri" w:eastAsia="Calibri" w:hAnsi="Calibri" w:cs="Calibri"/>
                <w:color w:val="221F1F"/>
                <w:sz w:val="20"/>
                <w:szCs w:val="20"/>
              </w:rPr>
              <w:t>s</w:t>
            </w:r>
          </w:p>
        </w:tc>
        <w:tc>
          <w:tcPr>
            <w:tcW w:w="1560" w:type="dxa"/>
            <w:tcBorders>
              <w:top w:val="single" w:sz="5" w:space="0" w:color="221F1F"/>
              <w:left w:val="single" w:sz="5" w:space="0" w:color="221F1F"/>
              <w:bottom w:val="single" w:sz="5" w:space="0" w:color="221F1F"/>
              <w:right w:val="single" w:sz="5" w:space="0" w:color="221F1F"/>
            </w:tcBorders>
          </w:tcPr>
          <w:p w:rsidR="00490F3B" w:rsidRDefault="00490F3B" w:rsidP="00490F3B">
            <w:pPr>
              <w:pStyle w:val="TableParagraph"/>
              <w:spacing w:line="243" w:lineRule="exact"/>
              <w:ind w:left="104"/>
              <w:rPr>
                <w:rFonts w:ascii="Calibri" w:eastAsia="Calibri" w:hAnsi="Calibri" w:cs="Calibri"/>
                <w:sz w:val="20"/>
                <w:szCs w:val="20"/>
              </w:rPr>
            </w:pPr>
            <w:r>
              <w:rPr>
                <w:rFonts w:ascii="Calibri" w:eastAsia="Calibri" w:hAnsi="Calibri" w:cs="Calibri"/>
                <w:color w:val="221F1F"/>
                <w:spacing w:val="-1"/>
                <w:sz w:val="20"/>
                <w:szCs w:val="20"/>
              </w:rPr>
              <w:t>100%</w:t>
            </w:r>
          </w:p>
        </w:tc>
        <w:tc>
          <w:tcPr>
            <w:tcW w:w="2127" w:type="dxa"/>
            <w:vMerge w:val="restart"/>
            <w:tcBorders>
              <w:top w:val="single" w:sz="5" w:space="0" w:color="221F1F"/>
              <w:left w:val="single" w:sz="5" w:space="0" w:color="221F1F"/>
              <w:right w:val="single" w:sz="5" w:space="0" w:color="221F1F"/>
            </w:tcBorders>
          </w:tcPr>
          <w:p w:rsidR="00490F3B" w:rsidRDefault="00490F3B" w:rsidP="00490F3B">
            <w:pPr>
              <w:pStyle w:val="TableParagraph"/>
              <w:spacing w:before="9" w:line="280" w:lineRule="exact"/>
              <w:rPr>
                <w:sz w:val="28"/>
                <w:szCs w:val="28"/>
              </w:rPr>
            </w:pPr>
          </w:p>
          <w:p w:rsidR="00490F3B" w:rsidRDefault="00490F3B" w:rsidP="00490F3B">
            <w:pPr>
              <w:pStyle w:val="TableParagraph"/>
              <w:ind w:left="104"/>
              <w:rPr>
                <w:rFonts w:ascii="Calibri" w:eastAsia="Calibri" w:hAnsi="Calibri" w:cs="Calibri"/>
                <w:sz w:val="20"/>
                <w:szCs w:val="20"/>
              </w:rPr>
            </w:pPr>
            <w:r>
              <w:rPr>
                <w:rFonts w:ascii="Calibri" w:eastAsia="Calibri" w:hAnsi="Calibri" w:cs="Calibri"/>
                <w:color w:val="221F1F"/>
                <w:spacing w:val="-1"/>
                <w:sz w:val="20"/>
                <w:szCs w:val="20"/>
              </w:rPr>
              <w:lastRenderedPageBreak/>
              <w:t>e</w:t>
            </w:r>
            <w:r>
              <w:rPr>
                <w:rFonts w:ascii="Calibri" w:eastAsia="Calibri" w:hAnsi="Calibri" w:cs="Calibri"/>
                <w:color w:val="221F1F"/>
                <w:sz w:val="20"/>
                <w:szCs w:val="20"/>
              </w:rPr>
              <w:t>n</w:t>
            </w:r>
            <w:r>
              <w:rPr>
                <w:rFonts w:ascii="Calibri" w:eastAsia="Calibri" w:hAnsi="Calibri" w:cs="Calibri"/>
                <w:color w:val="221F1F"/>
                <w:spacing w:val="-1"/>
                <w:sz w:val="20"/>
                <w:szCs w:val="20"/>
              </w:rPr>
              <w:t>e</w:t>
            </w:r>
            <w:r>
              <w:rPr>
                <w:rFonts w:ascii="Calibri" w:eastAsia="Calibri" w:hAnsi="Calibri" w:cs="Calibri"/>
                <w:color w:val="221F1F"/>
                <w:sz w:val="20"/>
                <w:szCs w:val="20"/>
              </w:rPr>
              <w:t>ro</w:t>
            </w:r>
            <w:r>
              <w:rPr>
                <w:rFonts w:ascii="Calibri" w:eastAsia="Calibri" w:hAnsi="Calibri" w:cs="Calibri"/>
                <w:color w:val="221F1F"/>
                <w:spacing w:val="-12"/>
                <w:sz w:val="20"/>
                <w:szCs w:val="20"/>
              </w:rPr>
              <w:t xml:space="preserve"> </w:t>
            </w:r>
            <w:r>
              <w:rPr>
                <w:rFonts w:ascii="Calibri" w:eastAsia="Calibri" w:hAnsi="Calibri" w:cs="Calibri"/>
                <w:color w:val="221F1F"/>
                <w:sz w:val="20"/>
                <w:szCs w:val="20"/>
              </w:rPr>
              <w:t>-</w:t>
            </w:r>
            <w:r>
              <w:rPr>
                <w:rFonts w:ascii="Calibri" w:eastAsia="Calibri" w:hAnsi="Calibri" w:cs="Calibri"/>
                <w:color w:val="221F1F"/>
                <w:spacing w:val="-14"/>
                <w:sz w:val="20"/>
                <w:szCs w:val="20"/>
              </w:rPr>
              <w:t xml:space="preserve"> </w:t>
            </w:r>
            <w:r>
              <w:rPr>
                <w:rFonts w:ascii="Calibri" w:eastAsia="Calibri" w:hAnsi="Calibri" w:cs="Calibri"/>
                <w:color w:val="221F1F"/>
                <w:sz w:val="20"/>
                <w:szCs w:val="20"/>
              </w:rPr>
              <w:t>di</w:t>
            </w:r>
            <w:r>
              <w:rPr>
                <w:rFonts w:ascii="Calibri" w:eastAsia="Calibri" w:hAnsi="Calibri" w:cs="Calibri"/>
                <w:color w:val="221F1F"/>
                <w:spacing w:val="-1"/>
                <w:sz w:val="20"/>
                <w:szCs w:val="20"/>
              </w:rPr>
              <w:t>c</w:t>
            </w:r>
            <w:r>
              <w:rPr>
                <w:rFonts w:ascii="Calibri" w:eastAsia="Calibri" w:hAnsi="Calibri" w:cs="Calibri"/>
                <w:color w:val="221F1F"/>
                <w:sz w:val="20"/>
                <w:szCs w:val="20"/>
              </w:rPr>
              <w:t>i</w:t>
            </w:r>
            <w:r>
              <w:rPr>
                <w:rFonts w:ascii="Calibri" w:eastAsia="Calibri" w:hAnsi="Calibri" w:cs="Calibri"/>
                <w:color w:val="221F1F"/>
                <w:spacing w:val="-1"/>
                <w:sz w:val="20"/>
                <w:szCs w:val="20"/>
              </w:rPr>
              <w:t>em</w:t>
            </w:r>
            <w:r>
              <w:rPr>
                <w:rFonts w:ascii="Calibri" w:eastAsia="Calibri" w:hAnsi="Calibri" w:cs="Calibri"/>
                <w:color w:val="221F1F"/>
                <w:sz w:val="20"/>
                <w:szCs w:val="20"/>
              </w:rPr>
              <w:t>bre</w:t>
            </w:r>
            <w:r>
              <w:rPr>
                <w:rFonts w:ascii="Calibri" w:eastAsia="Calibri" w:hAnsi="Calibri" w:cs="Calibri"/>
                <w:color w:val="221F1F"/>
                <w:spacing w:val="-11"/>
                <w:sz w:val="20"/>
                <w:szCs w:val="20"/>
              </w:rPr>
              <w:t xml:space="preserve"> </w:t>
            </w:r>
            <w:r>
              <w:rPr>
                <w:rFonts w:ascii="Calibri" w:eastAsia="Calibri" w:hAnsi="Calibri" w:cs="Calibri"/>
                <w:color w:val="221F1F"/>
                <w:spacing w:val="-1"/>
                <w:sz w:val="20"/>
                <w:szCs w:val="20"/>
              </w:rPr>
              <w:t>2017</w:t>
            </w:r>
          </w:p>
        </w:tc>
      </w:tr>
      <w:tr w:rsidR="00490F3B" w:rsidTr="00490F3B">
        <w:trPr>
          <w:trHeight w:hRule="exact" w:val="290"/>
        </w:trPr>
        <w:tc>
          <w:tcPr>
            <w:tcW w:w="2377" w:type="dxa"/>
            <w:tcBorders>
              <w:top w:val="single" w:sz="5" w:space="0" w:color="221F1F"/>
              <w:left w:val="single" w:sz="5" w:space="0" w:color="221F1F"/>
              <w:bottom w:val="single" w:sz="5" w:space="0" w:color="221F1F"/>
              <w:right w:val="single" w:sz="5" w:space="0" w:color="221F1F"/>
            </w:tcBorders>
          </w:tcPr>
          <w:p w:rsidR="00490F3B" w:rsidRDefault="00490F3B" w:rsidP="00490F3B">
            <w:pPr>
              <w:pStyle w:val="TableParagraph"/>
              <w:spacing w:line="242" w:lineRule="exact"/>
              <w:ind w:left="102"/>
              <w:rPr>
                <w:rFonts w:ascii="Calibri" w:eastAsia="Calibri" w:hAnsi="Calibri" w:cs="Calibri"/>
                <w:sz w:val="20"/>
                <w:szCs w:val="20"/>
              </w:rPr>
            </w:pPr>
            <w:r>
              <w:rPr>
                <w:rFonts w:ascii="Calibri" w:eastAsia="Calibri" w:hAnsi="Calibri" w:cs="Calibri"/>
                <w:color w:val="221F1F"/>
                <w:sz w:val="20"/>
                <w:szCs w:val="20"/>
              </w:rPr>
              <w:lastRenderedPageBreak/>
              <w:t>Multas</w:t>
            </w:r>
          </w:p>
        </w:tc>
        <w:tc>
          <w:tcPr>
            <w:tcW w:w="1560" w:type="dxa"/>
            <w:tcBorders>
              <w:top w:val="single" w:sz="5" w:space="0" w:color="221F1F"/>
              <w:left w:val="single" w:sz="5" w:space="0" w:color="221F1F"/>
              <w:bottom w:val="single" w:sz="5" w:space="0" w:color="221F1F"/>
              <w:right w:val="single" w:sz="5" w:space="0" w:color="221F1F"/>
            </w:tcBorders>
          </w:tcPr>
          <w:p w:rsidR="00490F3B" w:rsidRDefault="00490F3B" w:rsidP="00490F3B">
            <w:pPr>
              <w:pStyle w:val="TableParagraph"/>
              <w:spacing w:line="242" w:lineRule="exact"/>
              <w:ind w:left="104"/>
              <w:rPr>
                <w:rFonts w:ascii="Calibri" w:eastAsia="Calibri" w:hAnsi="Calibri" w:cs="Calibri"/>
                <w:sz w:val="20"/>
                <w:szCs w:val="20"/>
              </w:rPr>
            </w:pPr>
            <w:r>
              <w:rPr>
                <w:rFonts w:ascii="Calibri" w:eastAsia="Calibri" w:hAnsi="Calibri" w:cs="Calibri"/>
                <w:color w:val="221F1F"/>
                <w:spacing w:val="-1"/>
                <w:sz w:val="20"/>
                <w:szCs w:val="20"/>
              </w:rPr>
              <w:t>100%</w:t>
            </w:r>
          </w:p>
        </w:tc>
        <w:tc>
          <w:tcPr>
            <w:tcW w:w="2127" w:type="dxa"/>
            <w:vMerge/>
            <w:tcBorders>
              <w:left w:val="single" w:sz="5" w:space="0" w:color="221F1F"/>
              <w:right w:val="single" w:sz="5" w:space="0" w:color="221F1F"/>
            </w:tcBorders>
          </w:tcPr>
          <w:p w:rsidR="00490F3B" w:rsidRDefault="00490F3B" w:rsidP="00490F3B"/>
        </w:tc>
      </w:tr>
      <w:tr w:rsidR="00490F3B" w:rsidTr="00490F3B">
        <w:trPr>
          <w:trHeight w:hRule="exact" w:val="293"/>
        </w:trPr>
        <w:tc>
          <w:tcPr>
            <w:tcW w:w="2377" w:type="dxa"/>
            <w:tcBorders>
              <w:top w:val="single" w:sz="5" w:space="0" w:color="221F1F"/>
              <w:left w:val="single" w:sz="5" w:space="0" w:color="221F1F"/>
              <w:bottom w:val="single" w:sz="5" w:space="0" w:color="221F1F"/>
              <w:right w:val="single" w:sz="5" w:space="0" w:color="221F1F"/>
            </w:tcBorders>
          </w:tcPr>
          <w:p w:rsidR="00490F3B" w:rsidRDefault="00490F3B" w:rsidP="00490F3B">
            <w:pPr>
              <w:pStyle w:val="TableParagraph"/>
              <w:spacing w:before="3"/>
              <w:ind w:left="102"/>
              <w:rPr>
                <w:rFonts w:ascii="Calibri" w:eastAsia="Calibri" w:hAnsi="Calibri" w:cs="Calibri"/>
                <w:sz w:val="20"/>
                <w:szCs w:val="20"/>
              </w:rPr>
            </w:pPr>
            <w:r>
              <w:rPr>
                <w:rFonts w:ascii="Calibri" w:eastAsia="Calibri" w:hAnsi="Calibri" w:cs="Calibri"/>
                <w:color w:val="221F1F"/>
                <w:spacing w:val="-1"/>
                <w:sz w:val="20"/>
                <w:szCs w:val="20"/>
              </w:rPr>
              <w:lastRenderedPageBreak/>
              <w:t>G</w:t>
            </w:r>
            <w:r>
              <w:rPr>
                <w:rFonts w:ascii="Calibri" w:eastAsia="Calibri" w:hAnsi="Calibri" w:cs="Calibri"/>
                <w:color w:val="221F1F"/>
                <w:sz w:val="20"/>
                <w:szCs w:val="20"/>
              </w:rPr>
              <w:t>ast</w:t>
            </w:r>
            <w:r>
              <w:rPr>
                <w:rFonts w:ascii="Calibri" w:eastAsia="Calibri" w:hAnsi="Calibri" w:cs="Calibri"/>
                <w:color w:val="221F1F"/>
                <w:spacing w:val="2"/>
                <w:sz w:val="20"/>
                <w:szCs w:val="20"/>
              </w:rPr>
              <w:t>o</w:t>
            </w:r>
            <w:r>
              <w:rPr>
                <w:rFonts w:ascii="Calibri" w:eastAsia="Calibri" w:hAnsi="Calibri" w:cs="Calibri"/>
                <w:color w:val="221F1F"/>
                <w:sz w:val="20"/>
                <w:szCs w:val="20"/>
              </w:rPr>
              <w:t>s</w:t>
            </w:r>
            <w:r>
              <w:rPr>
                <w:rFonts w:ascii="Calibri" w:eastAsia="Calibri" w:hAnsi="Calibri" w:cs="Calibri"/>
                <w:color w:val="221F1F"/>
                <w:spacing w:val="-18"/>
                <w:sz w:val="20"/>
                <w:szCs w:val="20"/>
              </w:rPr>
              <w:t xml:space="preserve"> </w:t>
            </w:r>
            <w:r>
              <w:rPr>
                <w:rFonts w:ascii="Calibri" w:eastAsia="Calibri" w:hAnsi="Calibri" w:cs="Calibri"/>
                <w:color w:val="221F1F"/>
                <w:spacing w:val="1"/>
                <w:sz w:val="20"/>
                <w:szCs w:val="20"/>
              </w:rPr>
              <w:t>d</w:t>
            </w:r>
            <w:r>
              <w:rPr>
                <w:rFonts w:ascii="Calibri" w:eastAsia="Calibri" w:hAnsi="Calibri" w:cs="Calibri"/>
                <w:color w:val="221F1F"/>
                <w:sz w:val="20"/>
                <w:szCs w:val="20"/>
              </w:rPr>
              <w:t>e</w:t>
            </w:r>
            <w:r>
              <w:rPr>
                <w:rFonts w:ascii="Calibri" w:eastAsia="Calibri" w:hAnsi="Calibri" w:cs="Calibri"/>
                <w:color w:val="221F1F"/>
                <w:spacing w:val="-18"/>
                <w:sz w:val="20"/>
                <w:szCs w:val="20"/>
              </w:rPr>
              <w:t xml:space="preserve"> </w:t>
            </w:r>
            <w:r>
              <w:rPr>
                <w:rFonts w:ascii="Calibri" w:eastAsia="Calibri" w:hAnsi="Calibri" w:cs="Calibri"/>
                <w:color w:val="221F1F"/>
                <w:spacing w:val="-1"/>
                <w:sz w:val="20"/>
                <w:szCs w:val="20"/>
              </w:rPr>
              <w:t>e</w:t>
            </w:r>
            <w:r>
              <w:rPr>
                <w:rFonts w:ascii="Calibri" w:eastAsia="Calibri" w:hAnsi="Calibri" w:cs="Calibri"/>
                <w:color w:val="221F1F"/>
                <w:sz w:val="20"/>
                <w:szCs w:val="20"/>
              </w:rPr>
              <w:t>je</w:t>
            </w:r>
            <w:r>
              <w:rPr>
                <w:rFonts w:ascii="Calibri" w:eastAsia="Calibri" w:hAnsi="Calibri" w:cs="Calibri"/>
                <w:color w:val="221F1F"/>
                <w:spacing w:val="-1"/>
                <w:sz w:val="20"/>
                <w:szCs w:val="20"/>
              </w:rPr>
              <w:t>c</w:t>
            </w:r>
            <w:r>
              <w:rPr>
                <w:rFonts w:ascii="Calibri" w:eastAsia="Calibri" w:hAnsi="Calibri" w:cs="Calibri"/>
                <w:color w:val="221F1F"/>
                <w:sz w:val="20"/>
                <w:szCs w:val="20"/>
              </w:rPr>
              <w:t>uc</w:t>
            </w:r>
            <w:r>
              <w:rPr>
                <w:rFonts w:ascii="Calibri" w:eastAsia="Calibri" w:hAnsi="Calibri" w:cs="Calibri"/>
                <w:color w:val="221F1F"/>
                <w:spacing w:val="-3"/>
                <w:sz w:val="20"/>
                <w:szCs w:val="20"/>
              </w:rPr>
              <w:t>i</w:t>
            </w:r>
            <w:r>
              <w:rPr>
                <w:rFonts w:ascii="Calibri" w:eastAsia="Calibri" w:hAnsi="Calibri" w:cs="Calibri"/>
                <w:color w:val="221F1F"/>
                <w:sz w:val="20"/>
                <w:szCs w:val="20"/>
              </w:rPr>
              <w:t>ón</w:t>
            </w:r>
          </w:p>
        </w:tc>
        <w:tc>
          <w:tcPr>
            <w:tcW w:w="1560" w:type="dxa"/>
            <w:tcBorders>
              <w:top w:val="single" w:sz="5" w:space="0" w:color="221F1F"/>
              <w:left w:val="single" w:sz="5" w:space="0" w:color="221F1F"/>
              <w:bottom w:val="single" w:sz="5" w:space="0" w:color="221F1F"/>
              <w:right w:val="single" w:sz="5" w:space="0" w:color="221F1F"/>
            </w:tcBorders>
          </w:tcPr>
          <w:p w:rsidR="00490F3B" w:rsidRDefault="00490F3B" w:rsidP="00490F3B">
            <w:pPr>
              <w:pStyle w:val="TableParagraph"/>
              <w:spacing w:before="3"/>
              <w:ind w:left="104"/>
              <w:rPr>
                <w:rFonts w:ascii="Calibri" w:eastAsia="Calibri" w:hAnsi="Calibri" w:cs="Calibri"/>
                <w:sz w:val="20"/>
                <w:szCs w:val="20"/>
              </w:rPr>
            </w:pPr>
            <w:r>
              <w:rPr>
                <w:rFonts w:ascii="Calibri" w:eastAsia="Calibri" w:hAnsi="Calibri" w:cs="Calibri"/>
                <w:color w:val="221F1F"/>
                <w:spacing w:val="-1"/>
                <w:sz w:val="20"/>
                <w:szCs w:val="20"/>
              </w:rPr>
              <w:t>100%</w:t>
            </w:r>
          </w:p>
        </w:tc>
        <w:tc>
          <w:tcPr>
            <w:tcW w:w="2127" w:type="dxa"/>
            <w:vMerge/>
            <w:tcBorders>
              <w:left w:val="single" w:sz="5" w:space="0" w:color="221F1F"/>
              <w:bottom w:val="single" w:sz="5" w:space="0" w:color="221F1F"/>
              <w:right w:val="single" w:sz="5" w:space="0" w:color="221F1F"/>
            </w:tcBorders>
          </w:tcPr>
          <w:p w:rsidR="00490F3B" w:rsidRDefault="00490F3B" w:rsidP="00490F3B"/>
        </w:tc>
      </w:tr>
    </w:tbl>
    <w:p w:rsidR="00490F3B" w:rsidRDefault="00490F3B" w:rsidP="00490F3B">
      <w:pPr>
        <w:pStyle w:val="Textoindependiente"/>
        <w:spacing w:line="270" w:lineRule="auto"/>
        <w:ind w:left="1330" w:right="793"/>
        <w:jc w:val="both"/>
        <w:rPr>
          <w:color w:val="221F1F"/>
          <w:lang w:val="es-MX"/>
        </w:rPr>
      </w:pPr>
    </w:p>
    <w:p w:rsidR="00490F3B" w:rsidRPr="009658E3" w:rsidRDefault="00490F3B" w:rsidP="00490F3B">
      <w:pPr>
        <w:pStyle w:val="Textoindependiente"/>
        <w:spacing w:line="270" w:lineRule="auto"/>
        <w:ind w:left="1330" w:right="793"/>
        <w:jc w:val="both"/>
        <w:rPr>
          <w:lang w:val="es-MX"/>
        </w:rPr>
      </w:pPr>
      <w:r w:rsidRPr="009658E3">
        <w:rPr>
          <w:color w:val="221F1F"/>
          <w:lang w:val="es-MX"/>
        </w:rPr>
        <w:t>Los</w:t>
      </w:r>
      <w:r w:rsidRPr="009658E3">
        <w:rPr>
          <w:color w:val="221F1F"/>
          <w:spacing w:val="6"/>
          <w:lang w:val="es-MX"/>
        </w:rPr>
        <w:t xml:space="preserve"> </w:t>
      </w:r>
      <w:r w:rsidRPr="009658E3">
        <w:rPr>
          <w:color w:val="221F1F"/>
          <w:spacing w:val="-1"/>
          <w:lang w:val="es-MX"/>
        </w:rPr>
        <w:t>c</w:t>
      </w:r>
      <w:r w:rsidRPr="009658E3">
        <w:rPr>
          <w:color w:val="221F1F"/>
          <w:spacing w:val="-2"/>
          <w:lang w:val="es-MX"/>
        </w:rPr>
        <w:t>ont</w:t>
      </w:r>
      <w:r w:rsidRPr="009658E3">
        <w:rPr>
          <w:color w:val="221F1F"/>
          <w:lang w:val="es-MX"/>
        </w:rPr>
        <w:t>r</w:t>
      </w:r>
      <w:r w:rsidRPr="009658E3">
        <w:rPr>
          <w:color w:val="221F1F"/>
          <w:spacing w:val="-2"/>
          <w:lang w:val="es-MX"/>
        </w:rPr>
        <w:t>ib</w:t>
      </w:r>
      <w:r w:rsidRPr="009658E3">
        <w:rPr>
          <w:color w:val="221F1F"/>
          <w:lang w:val="es-MX"/>
        </w:rPr>
        <w:t>u</w:t>
      </w:r>
      <w:r w:rsidRPr="009658E3">
        <w:rPr>
          <w:color w:val="221F1F"/>
          <w:spacing w:val="-5"/>
          <w:lang w:val="es-MX"/>
        </w:rPr>
        <w:t>y</w:t>
      </w:r>
      <w:r w:rsidRPr="009658E3">
        <w:rPr>
          <w:color w:val="221F1F"/>
          <w:spacing w:val="-2"/>
          <w:lang w:val="es-MX"/>
        </w:rPr>
        <w:t>en</w:t>
      </w:r>
      <w:r w:rsidRPr="009658E3">
        <w:rPr>
          <w:color w:val="221F1F"/>
          <w:lang w:val="es-MX"/>
        </w:rPr>
        <w:t>t</w:t>
      </w:r>
      <w:r w:rsidRPr="009658E3">
        <w:rPr>
          <w:color w:val="221F1F"/>
          <w:spacing w:val="-2"/>
          <w:lang w:val="es-MX"/>
        </w:rPr>
        <w:t>e</w:t>
      </w:r>
      <w:r w:rsidRPr="009658E3">
        <w:rPr>
          <w:color w:val="221F1F"/>
          <w:lang w:val="es-MX"/>
        </w:rPr>
        <w:t>s</w:t>
      </w:r>
      <w:r w:rsidRPr="009658E3">
        <w:rPr>
          <w:color w:val="221F1F"/>
          <w:spacing w:val="6"/>
          <w:lang w:val="es-MX"/>
        </w:rPr>
        <w:t xml:space="preserve"> </w:t>
      </w:r>
      <w:r w:rsidRPr="009658E3">
        <w:rPr>
          <w:color w:val="221F1F"/>
          <w:spacing w:val="-2"/>
          <w:lang w:val="es-MX"/>
        </w:rPr>
        <w:t>qu</w:t>
      </w:r>
      <w:r w:rsidRPr="009658E3">
        <w:rPr>
          <w:color w:val="221F1F"/>
          <w:lang w:val="es-MX"/>
        </w:rPr>
        <w:t>e</w:t>
      </w:r>
      <w:r w:rsidRPr="009658E3">
        <w:rPr>
          <w:color w:val="221F1F"/>
          <w:spacing w:val="1"/>
          <w:lang w:val="es-MX"/>
        </w:rPr>
        <w:t xml:space="preserve"> </w:t>
      </w:r>
      <w:r w:rsidRPr="009658E3">
        <w:rPr>
          <w:color w:val="221F1F"/>
          <w:spacing w:val="-2"/>
          <w:lang w:val="es-MX"/>
        </w:rPr>
        <w:t>o</w:t>
      </w:r>
      <w:r w:rsidRPr="009658E3">
        <w:rPr>
          <w:color w:val="221F1F"/>
          <w:lang w:val="es-MX"/>
        </w:rPr>
        <w:t>p</w:t>
      </w:r>
      <w:r w:rsidRPr="009658E3">
        <w:rPr>
          <w:color w:val="221F1F"/>
          <w:spacing w:val="-2"/>
          <w:lang w:val="es-MX"/>
        </w:rPr>
        <w:t>te</w:t>
      </w:r>
      <w:r w:rsidRPr="009658E3">
        <w:rPr>
          <w:color w:val="221F1F"/>
          <w:lang w:val="es-MX"/>
        </w:rPr>
        <w:t>n</w:t>
      </w:r>
      <w:r w:rsidRPr="009658E3">
        <w:rPr>
          <w:color w:val="221F1F"/>
          <w:spacing w:val="5"/>
          <w:lang w:val="es-MX"/>
        </w:rPr>
        <w:t xml:space="preserve"> </w:t>
      </w:r>
      <w:r w:rsidRPr="009658E3">
        <w:rPr>
          <w:color w:val="221F1F"/>
          <w:lang w:val="es-MX"/>
        </w:rPr>
        <w:t>p</w:t>
      </w:r>
      <w:r w:rsidRPr="009658E3">
        <w:rPr>
          <w:color w:val="221F1F"/>
          <w:spacing w:val="-2"/>
          <w:lang w:val="es-MX"/>
        </w:rPr>
        <w:t>o</w:t>
      </w:r>
      <w:r w:rsidRPr="009658E3">
        <w:rPr>
          <w:color w:val="221F1F"/>
          <w:lang w:val="es-MX"/>
        </w:rPr>
        <w:t>r</w:t>
      </w:r>
      <w:r w:rsidRPr="009658E3">
        <w:rPr>
          <w:color w:val="221F1F"/>
          <w:spacing w:val="9"/>
          <w:lang w:val="es-MX"/>
        </w:rPr>
        <w:t xml:space="preserve"> </w:t>
      </w:r>
      <w:r w:rsidRPr="009658E3">
        <w:rPr>
          <w:color w:val="221F1F"/>
          <w:spacing w:val="-3"/>
          <w:lang w:val="es-MX"/>
        </w:rPr>
        <w:t>l</w:t>
      </w:r>
      <w:r w:rsidRPr="009658E3">
        <w:rPr>
          <w:color w:val="221F1F"/>
          <w:spacing w:val="-2"/>
          <w:lang w:val="es-MX"/>
        </w:rPr>
        <w:t>o</w:t>
      </w:r>
      <w:r w:rsidRPr="009658E3">
        <w:rPr>
          <w:color w:val="221F1F"/>
          <w:lang w:val="es-MX"/>
        </w:rPr>
        <w:t>s</w:t>
      </w:r>
      <w:r w:rsidRPr="009658E3">
        <w:rPr>
          <w:color w:val="221F1F"/>
          <w:spacing w:val="6"/>
          <w:lang w:val="es-MX"/>
        </w:rPr>
        <w:t xml:space="preserve"> </w:t>
      </w:r>
      <w:r w:rsidRPr="009658E3">
        <w:rPr>
          <w:color w:val="221F1F"/>
          <w:lang w:val="es-MX"/>
        </w:rPr>
        <w:t>e</w:t>
      </w:r>
      <w:r w:rsidRPr="009658E3">
        <w:rPr>
          <w:color w:val="221F1F"/>
          <w:spacing w:val="-3"/>
          <w:lang w:val="es-MX"/>
        </w:rPr>
        <w:t>s</w:t>
      </w:r>
      <w:r w:rsidRPr="009658E3">
        <w:rPr>
          <w:color w:val="221F1F"/>
          <w:lang w:val="es-MX"/>
        </w:rPr>
        <w:t>t</w:t>
      </w:r>
      <w:r w:rsidRPr="009658E3">
        <w:rPr>
          <w:color w:val="221F1F"/>
          <w:spacing w:val="-3"/>
          <w:lang w:val="es-MX"/>
        </w:rPr>
        <w:t>ím</w:t>
      </w:r>
      <w:r w:rsidRPr="009658E3">
        <w:rPr>
          <w:color w:val="221F1F"/>
          <w:lang w:val="es-MX"/>
        </w:rPr>
        <w:t>u</w:t>
      </w:r>
      <w:r w:rsidRPr="009658E3">
        <w:rPr>
          <w:color w:val="221F1F"/>
          <w:spacing w:val="-3"/>
          <w:lang w:val="es-MX"/>
        </w:rPr>
        <w:t>l</w:t>
      </w:r>
      <w:r w:rsidRPr="009658E3">
        <w:rPr>
          <w:color w:val="221F1F"/>
          <w:lang w:val="es-MX"/>
        </w:rPr>
        <w:t>os</w:t>
      </w:r>
      <w:r w:rsidRPr="009658E3">
        <w:rPr>
          <w:color w:val="221F1F"/>
          <w:spacing w:val="4"/>
          <w:lang w:val="es-MX"/>
        </w:rPr>
        <w:t xml:space="preserve"> </w:t>
      </w:r>
      <w:r w:rsidRPr="009658E3">
        <w:rPr>
          <w:color w:val="221F1F"/>
          <w:spacing w:val="1"/>
          <w:lang w:val="es-MX"/>
        </w:rPr>
        <w:t>qu</w:t>
      </w:r>
      <w:r w:rsidRPr="009658E3">
        <w:rPr>
          <w:color w:val="221F1F"/>
          <w:lang w:val="es-MX"/>
        </w:rPr>
        <w:t>e</w:t>
      </w:r>
      <w:r w:rsidRPr="009658E3">
        <w:rPr>
          <w:color w:val="221F1F"/>
          <w:spacing w:val="4"/>
          <w:lang w:val="es-MX"/>
        </w:rPr>
        <w:t xml:space="preserve"> </w:t>
      </w:r>
      <w:r w:rsidRPr="009658E3">
        <w:rPr>
          <w:color w:val="221F1F"/>
          <w:spacing w:val="-1"/>
          <w:lang w:val="es-MX"/>
        </w:rPr>
        <w:t>s</w:t>
      </w:r>
      <w:r w:rsidRPr="009658E3">
        <w:rPr>
          <w:color w:val="221F1F"/>
          <w:lang w:val="es-MX"/>
        </w:rPr>
        <w:t>e</w:t>
      </w:r>
      <w:r w:rsidRPr="009658E3">
        <w:rPr>
          <w:color w:val="221F1F"/>
          <w:spacing w:val="4"/>
          <w:lang w:val="es-MX"/>
        </w:rPr>
        <w:t xml:space="preserve"> </w:t>
      </w:r>
      <w:r w:rsidRPr="009658E3">
        <w:rPr>
          <w:color w:val="221F1F"/>
          <w:spacing w:val="-2"/>
          <w:lang w:val="es-MX"/>
        </w:rPr>
        <w:t>ot</w:t>
      </w:r>
      <w:r w:rsidRPr="009658E3">
        <w:rPr>
          <w:color w:val="221F1F"/>
          <w:lang w:val="es-MX"/>
        </w:rPr>
        <w:t>o</w:t>
      </w:r>
      <w:r w:rsidRPr="009658E3">
        <w:rPr>
          <w:color w:val="221F1F"/>
          <w:spacing w:val="-3"/>
          <w:lang w:val="es-MX"/>
        </w:rPr>
        <w:t>r</w:t>
      </w:r>
      <w:r w:rsidRPr="009658E3">
        <w:rPr>
          <w:color w:val="221F1F"/>
          <w:lang w:val="es-MX"/>
        </w:rPr>
        <w:t>g</w:t>
      </w:r>
      <w:r w:rsidRPr="009658E3">
        <w:rPr>
          <w:color w:val="221F1F"/>
          <w:spacing w:val="-3"/>
          <w:lang w:val="es-MX"/>
        </w:rPr>
        <w:t>a</w:t>
      </w:r>
      <w:r w:rsidRPr="009658E3">
        <w:rPr>
          <w:color w:val="221F1F"/>
          <w:lang w:val="es-MX"/>
        </w:rPr>
        <w:t>n</w:t>
      </w:r>
      <w:r w:rsidRPr="009658E3">
        <w:rPr>
          <w:color w:val="221F1F"/>
          <w:spacing w:val="6"/>
          <w:lang w:val="es-MX"/>
        </w:rPr>
        <w:t xml:space="preserve"> </w:t>
      </w:r>
      <w:r w:rsidRPr="009658E3">
        <w:rPr>
          <w:color w:val="221F1F"/>
          <w:lang w:val="es-MX"/>
        </w:rPr>
        <w:t>en</w:t>
      </w:r>
      <w:r w:rsidRPr="009658E3">
        <w:rPr>
          <w:color w:val="221F1F"/>
          <w:spacing w:val="7"/>
          <w:lang w:val="es-MX"/>
        </w:rPr>
        <w:t xml:space="preserve"> </w:t>
      </w:r>
      <w:r w:rsidRPr="009658E3">
        <w:rPr>
          <w:color w:val="221F1F"/>
          <w:lang w:val="es-MX"/>
        </w:rPr>
        <w:t>la</w:t>
      </w:r>
      <w:r w:rsidRPr="009658E3">
        <w:rPr>
          <w:color w:val="221F1F"/>
          <w:spacing w:val="4"/>
          <w:lang w:val="es-MX"/>
        </w:rPr>
        <w:t xml:space="preserve"> </w:t>
      </w:r>
      <w:r w:rsidRPr="009658E3">
        <w:rPr>
          <w:color w:val="221F1F"/>
          <w:spacing w:val="-2"/>
          <w:lang w:val="es-MX"/>
        </w:rPr>
        <w:t>f</w:t>
      </w:r>
      <w:r w:rsidRPr="009658E3">
        <w:rPr>
          <w:color w:val="221F1F"/>
          <w:lang w:val="es-MX"/>
        </w:rPr>
        <w:t>ra</w:t>
      </w:r>
      <w:r w:rsidRPr="009658E3">
        <w:rPr>
          <w:color w:val="221F1F"/>
          <w:spacing w:val="-3"/>
          <w:lang w:val="es-MX"/>
        </w:rPr>
        <w:t>c</w:t>
      </w:r>
      <w:r w:rsidRPr="009658E3">
        <w:rPr>
          <w:color w:val="221F1F"/>
          <w:spacing w:val="-1"/>
          <w:lang w:val="es-MX"/>
        </w:rPr>
        <w:t>c</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10"/>
          <w:lang w:val="es-MX"/>
        </w:rPr>
        <w:t xml:space="preserve"> </w:t>
      </w:r>
      <w:r w:rsidRPr="009658E3">
        <w:rPr>
          <w:color w:val="221F1F"/>
          <w:lang w:val="es-MX"/>
        </w:rPr>
        <w:t>I</w:t>
      </w:r>
      <w:r w:rsidRPr="009658E3">
        <w:rPr>
          <w:color w:val="221F1F"/>
          <w:spacing w:val="3"/>
          <w:lang w:val="es-MX"/>
        </w:rPr>
        <w:t xml:space="preserve"> </w:t>
      </w:r>
      <w:r w:rsidRPr="009658E3">
        <w:rPr>
          <w:color w:val="221F1F"/>
          <w:lang w:val="es-MX"/>
        </w:rPr>
        <w:t>d</w:t>
      </w:r>
      <w:r w:rsidRPr="009658E3">
        <w:rPr>
          <w:color w:val="221F1F"/>
          <w:spacing w:val="-2"/>
          <w:lang w:val="es-MX"/>
        </w:rPr>
        <w:t>e</w:t>
      </w:r>
      <w:r w:rsidRPr="009658E3">
        <w:rPr>
          <w:color w:val="221F1F"/>
          <w:lang w:val="es-MX"/>
        </w:rPr>
        <w:t>l p</w:t>
      </w:r>
      <w:r w:rsidRPr="009658E3">
        <w:rPr>
          <w:color w:val="221F1F"/>
          <w:spacing w:val="-3"/>
          <w:lang w:val="es-MX"/>
        </w:rPr>
        <w:t>r</w:t>
      </w:r>
      <w:r w:rsidRPr="009658E3">
        <w:rPr>
          <w:color w:val="221F1F"/>
          <w:lang w:val="es-MX"/>
        </w:rPr>
        <w:t>e</w:t>
      </w:r>
      <w:r w:rsidRPr="009658E3">
        <w:rPr>
          <w:color w:val="221F1F"/>
          <w:spacing w:val="-3"/>
          <w:lang w:val="es-MX"/>
        </w:rPr>
        <w:t>s</w:t>
      </w:r>
      <w:r w:rsidRPr="009658E3">
        <w:rPr>
          <w:color w:val="221F1F"/>
          <w:spacing w:val="-2"/>
          <w:lang w:val="es-MX"/>
        </w:rPr>
        <w:t>en</w:t>
      </w:r>
      <w:r w:rsidRPr="009658E3">
        <w:rPr>
          <w:color w:val="221F1F"/>
          <w:lang w:val="es-MX"/>
        </w:rPr>
        <w:t>te</w:t>
      </w:r>
      <w:r w:rsidRPr="009658E3">
        <w:rPr>
          <w:color w:val="221F1F"/>
          <w:spacing w:val="-9"/>
          <w:lang w:val="es-MX"/>
        </w:rPr>
        <w:t xml:space="preserve"> </w:t>
      </w:r>
      <w:r w:rsidRPr="009658E3">
        <w:rPr>
          <w:color w:val="221F1F"/>
          <w:lang w:val="es-MX"/>
        </w:rPr>
        <w:t>a</w:t>
      </w:r>
      <w:r w:rsidRPr="009658E3">
        <w:rPr>
          <w:color w:val="221F1F"/>
          <w:spacing w:val="-2"/>
          <w:lang w:val="es-MX"/>
        </w:rPr>
        <w:t>rt</w:t>
      </w:r>
      <w:r w:rsidRPr="009658E3">
        <w:rPr>
          <w:color w:val="221F1F"/>
          <w:lang w:val="es-MX"/>
        </w:rPr>
        <w:t>í</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o</w:t>
      </w:r>
      <w:r w:rsidRPr="009658E3">
        <w:rPr>
          <w:color w:val="221F1F"/>
          <w:spacing w:val="-6"/>
          <w:lang w:val="es-MX"/>
        </w:rPr>
        <w:t xml:space="preserve"> </w:t>
      </w:r>
      <w:r w:rsidRPr="009658E3">
        <w:rPr>
          <w:color w:val="221F1F"/>
          <w:spacing w:val="-2"/>
          <w:lang w:val="es-MX"/>
        </w:rPr>
        <w:t>t</w:t>
      </w:r>
      <w:r w:rsidRPr="009658E3">
        <w:rPr>
          <w:color w:val="221F1F"/>
          <w:lang w:val="es-MX"/>
        </w:rPr>
        <w:t>r</w:t>
      </w:r>
      <w:r w:rsidRPr="009658E3">
        <w:rPr>
          <w:color w:val="221F1F"/>
          <w:spacing w:val="-2"/>
          <w:lang w:val="es-MX"/>
        </w:rPr>
        <w:t>an</w:t>
      </w:r>
      <w:r w:rsidRPr="009658E3">
        <w:rPr>
          <w:color w:val="221F1F"/>
          <w:lang w:val="es-MX"/>
        </w:rPr>
        <w:t>s</w:t>
      </w:r>
      <w:r w:rsidRPr="009658E3">
        <w:rPr>
          <w:color w:val="221F1F"/>
          <w:spacing w:val="-3"/>
          <w:lang w:val="es-MX"/>
        </w:rPr>
        <w:t>i</w:t>
      </w:r>
      <w:r w:rsidRPr="009658E3">
        <w:rPr>
          <w:color w:val="221F1F"/>
          <w:spacing w:val="-2"/>
          <w:lang w:val="es-MX"/>
        </w:rPr>
        <w:t>to</w:t>
      </w:r>
      <w:r w:rsidRPr="009658E3">
        <w:rPr>
          <w:color w:val="221F1F"/>
          <w:lang w:val="es-MX"/>
        </w:rPr>
        <w:t>r</w:t>
      </w:r>
      <w:r w:rsidRPr="009658E3">
        <w:rPr>
          <w:color w:val="221F1F"/>
          <w:spacing w:val="-2"/>
          <w:lang w:val="es-MX"/>
        </w:rPr>
        <w:t>i</w:t>
      </w:r>
      <w:r w:rsidRPr="009658E3">
        <w:rPr>
          <w:color w:val="221F1F"/>
          <w:lang w:val="es-MX"/>
        </w:rPr>
        <w:t>o,</w:t>
      </w:r>
      <w:r w:rsidRPr="009658E3">
        <w:rPr>
          <w:color w:val="221F1F"/>
          <w:spacing w:val="-9"/>
          <w:lang w:val="es-MX"/>
        </w:rPr>
        <w:t xml:space="preserve"> </w:t>
      </w:r>
      <w:r w:rsidRPr="009658E3">
        <w:rPr>
          <w:color w:val="221F1F"/>
          <w:lang w:val="es-MX"/>
        </w:rPr>
        <w:t>p</w:t>
      </w:r>
      <w:r w:rsidRPr="009658E3">
        <w:rPr>
          <w:color w:val="221F1F"/>
          <w:spacing w:val="-2"/>
          <w:lang w:val="es-MX"/>
        </w:rPr>
        <w:t>od</w:t>
      </w:r>
      <w:r w:rsidRPr="009658E3">
        <w:rPr>
          <w:color w:val="221F1F"/>
          <w:lang w:val="es-MX"/>
        </w:rPr>
        <w:t>r</w:t>
      </w:r>
      <w:r w:rsidRPr="009658E3">
        <w:rPr>
          <w:color w:val="221F1F"/>
          <w:spacing w:val="-2"/>
          <w:lang w:val="es-MX"/>
        </w:rPr>
        <w:t>á</w:t>
      </w:r>
      <w:r w:rsidRPr="009658E3">
        <w:rPr>
          <w:color w:val="221F1F"/>
          <w:lang w:val="es-MX"/>
        </w:rPr>
        <w:t>n</w:t>
      </w:r>
      <w:r w:rsidRPr="009658E3">
        <w:rPr>
          <w:color w:val="221F1F"/>
          <w:spacing w:val="-6"/>
          <w:lang w:val="es-MX"/>
        </w:rPr>
        <w:t xml:space="preserve"> </w:t>
      </w:r>
      <w:r w:rsidRPr="009658E3">
        <w:rPr>
          <w:color w:val="221F1F"/>
          <w:spacing w:val="-2"/>
          <w:lang w:val="es-MX"/>
        </w:rPr>
        <w:t>e</w:t>
      </w:r>
      <w:r w:rsidRPr="009658E3">
        <w:rPr>
          <w:color w:val="221F1F"/>
          <w:spacing w:val="-3"/>
          <w:lang w:val="es-MX"/>
        </w:rPr>
        <w:t>j</w:t>
      </w:r>
      <w:r w:rsidRPr="009658E3">
        <w:rPr>
          <w:color w:val="221F1F"/>
          <w:lang w:val="es-MX"/>
        </w:rPr>
        <w:t>er</w:t>
      </w:r>
      <w:r w:rsidRPr="009658E3">
        <w:rPr>
          <w:color w:val="221F1F"/>
          <w:spacing w:val="-3"/>
          <w:lang w:val="es-MX"/>
        </w:rPr>
        <w:t>c</w:t>
      </w:r>
      <w:r w:rsidRPr="009658E3">
        <w:rPr>
          <w:color w:val="221F1F"/>
          <w:lang w:val="es-MX"/>
        </w:rPr>
        <w:t>er</w:t>
      </w:r>
      <w:r w:rsidRPr="009658E3">
        <w:rPr>
          <w:color w:val="221F1F"/>
          <w:spacing w:val="-6"/>
          <w:lang w:val="es-MX"/>
        </w:rPr>
        <w:t xml:space="preserve"> </w:t>
      </w:r>
      <w:r w:rsidRPr="009658E3">
        <w:rPr>
          <w:color w:val="221F1F"/>
          <w:lang w:val="es-MX"/>
        </w:rPr>
        <w:t>el</w:t>
      </w:r>
      <w:r w:rsidRPr="009658E3">
        <w:rPr>
          <w:color w:val="221F1F"/>
          <w:spacing w:val="-9"/>
          <w:lang w:val="es-MX"/>
        </w:rPr>
        <w:t xml:space="preserve"> </w:t>
      </w:r>
      <w:r w:rsidRPr="009658E3">
        <w:rPr>
          <w:color w:val="221F1F"/>
          <w:spacing w:val="-2"/>
          <w:lang w:val="es-MX"/>
        </w:rPr>
        <w:t>d</w:t>
      </w:r>
      <w:r w:rsidRPr="009658E3">
        <w:rPr>
          <w:color w:val="221F1F"/>
          <w:lang w:val="es-MX"/>
        </w:rPr>
        <w:t>e</w:t>
      </w:r>
      <w:r w:rsidRPr="009658E3">
        <w:rPr>
          <w:color w:val="221F1F"/>
          <w:spacing w:val="-2"/>
          <w:lang w:val="es-MX"/>
        </w:rPr>
        <w:t>r</w:t>
      </w:r>
      <w:r w:rsidRPr="009658E3">
        <w:rPr>
          <w:color w:val="221F1F"/>
          <w:lang w:val="es-MX"/>
        </w:rPr>
        <w:t>e</w:t>
      </w:r>
      <w:r w:rsidRPr="009658E3">
        <w:rPr>
          <w:color w:val="221F1F"/>
          <w:spacing w:val="-3"/>
          <w:lang w:val="es-MX"/>
        </w:rPr>
        <w:t>c</w:t>
      </w:r>
      <w:r w:rsidRPr="009658E3">
        <w:rPr>
          <w:color w:val="221F1F"/>
          <w:lang w:val="es-MX"/>
        </w:rPr>
        <w:t>ho</w:t>
      </w:r>
      <w:r w:rsidRPr="009658E3">
        <w:rPr>
          <w:color w:val="221F1F"/>
          <w:spacing w:val="-8"/>
          <w:lang w:val="es-MX"/>
        </w:rPr>
        <w:t xml:space="preserve"> </w:t>
      </w:r>
      <w:r w:rsidRPr="009658E3">
        <w:rPr>
          <w:color w:val="221F1F"/>
          <w:spacing w:val="1"/>
          <w:lang w:val="es-MX"/>
        </w:rPr>
        <w:t>d</w:t>
      </w:r>
      <w:r w:rsidRPr="009658E3">
        <w:rPr>
          <w:color w:val="221F1F"/>
          <w:lang w:val="es-MX"/>
        </w:rPr>
        <w:t>e</w:t>
      </w:r>
      <w:r w:rsidRPr="009658E3">
        <w:rPr>
          <w:color w:val="221F1F"/>
          <w:spacing w:val="-9"/>
          <w:lang w:val="es-MX"/>
        </w:rPr>
        <w:t xml:space="preserve"> </w:t>
      </w:r>
      <w:r w:rsidRPr="009658E3">
        <w:rPr>
          <w:color w:val="221F1F"/>
          <w:lang w:val="es-MX"/>
        </w:rPr>
        <w:t>pa</w:t>
      </w:r>
      <w:r w:rsidRPr="009658E3">
        <w:rPr>
          <w:color w:val="221F1F"/>
          <w:spacing w:val="-3"/>
          <w:lang w:val="es-MX"/>
        </w:rPr>
        <w:t>g</w:t>
      </w:r>
      <w:r w:rsidRPr="009658E3">
        <w:rPr>
          <w:color w:val="221F1F"/>
          <w:lang w:val="es-MX"/>
        </w:rPr>
        <w:t>o</w:t>
      </w:r>
      <w:r w:rsidRPr="009658E3">
        <w:rPr>
          <w:color w:val="221F1F"/>
          <w:spacing w:val="-6"/>
          <w:lang w:val="es-MX"/>
        </w:rPr>
        <w:t xml:space="preserve"> </w:t>
      </w:r>
      <w:r w:rsidRPr="009658E3">
        <w:rPr>
          <w:color w:val="221F1F"/>
          <w:lang w:val="es-MX"/>
        </w:rPr>
        <w:t>a</w:t>
      </w:r>
      <w:r w:rsidRPr="009658E3">
        <w:rPr>
          <w:color w:val="221F1F"/>
          <w:spacing w:val="-9"/>
          <w:lang w:val="es-MX"/>
        </w:rPr>
        <w:t xml:space="preserve"> </w:t>
      </w:r>
      <w:r w:rsidRPr="009658E3">
        <w:rPr>
          <w:color w:val="221F1F"/>
          <w:lang w:val="es-MX"/>
        </w:rPr>
        <w:t>p</w:t>
      </w:r>
      <w:r w:rsidRPr="009658E3">
        <w:rPr>
          <w:color w:val="221F1F"/>
          <w:spacing w:val="-3"/>
          <w:lang w:val="es-MX"/>
        </w:rPr>
        <w:t>la</w:t>
      </w:r>
      <w:r w:rsidRPr="009658E3">
        <w:rPr>
          <w:color w:val="221F1F"/>
          <w:lang w:val="es-MX"/>
        </w:rPr>
        <w:t>z</w:t>
      </w:r>
      <w:r w:rsidRPr="009658E3">
        <w:rPr>
          <w:color w:val="221F1F"/>
          <w:spacing w:val="-2"/>
          <w:lang w:val="es-MX"/>
        </w:rPr>
        <w:t>o</w:t>
      </w:r>
      <w:r w:rsidRPr="009658E3">
        <w:rPr>
          <w:color w:val="221F1F"/>
          <w:lang w:val="es-MX"/>
        </w:rPr>
        <w:t>s,</w:t>
      </w:r>
      <w:r w:rsidRPr="009658E3">
        <w:rPr>
          <w:color w:val="221F1F"/>
          <w:spacing w:val="-8"/>
          <w:lang w:val="es-MX"/>
        </w:rPr>
        <w:t xml:space="preserve"> </w:t>
      </w:r>
      <w:r w:rsidRPr="009658E3">
        <w:rPr>
          <w:color w:val="221F1F"/>
          <w:spacing w:val="-5"/>
          <w:lang w:val="es-MX"/>
        </w:rPr>
        <w:t>c</w:t>
      </w:r>
      <w:r w:rsidRPr="009658E3">
        <w:rPr>
          <w:color w:val="221F1F"/>
          <w:spacing w:val="-2"/>
          <w:lang w:val="es-MX"/>
        </w:rPr>
        <w:t>on</w:t>
      </w:r>
      <w:r w:rsidRPr="009658E3">
        <w:rPr>
          <w:color w:val="221F1F"/>
          <w:lang w:val="es-MX"/>
        </w:rPr>
        <w:t>f</w:t>
      </w:r>
      <w:r w:rsidRPr="009658E3">
        <w:rPr>
          <w:color w:val="221F1F"/>
          <w:spacing w:val="-2"/>
          <w:lang w:val="es-MX"/>
        </w:rPr>
        <w:t>o</w:t>
      </w:r>
      <w:r w:rsidRPr="009658E3">
        <w:rPr>
          <w:color w:val="221F1F"/>
          <w:spacing w:val="-3"/>
          <w:lang w:val="es-MX"/>
        </w:rPr>
        <w:t>r</w:t>
      </w:r>
      <w:r w:rsidRPr="009658E3">
        <w:rPr>
          <w:color w:val="221F1F"/>
          <w:lang w:val="es-MX"/>
        </w:rPr>
        <w:t>me</w:t>
      </w:r>
      <w:r w:rsidRPr="009658E3">
        <w:rPr>
          <w:color w:val="221F1F"/>
          <w:w w:val="99"/>
          <w:lang w:val="es-MX"/>
        </w:rPr>
        <w:t xml:space="preserve"> </w:t>
      </w:r>
      <w:r w:rsidRPr="009658E3">
        <w:rPr>
          <w:color w:val="221F1F"/>
          <w:lang w:val="es-MX"/>
        </w:rPr>
        <w:t>a</w:t>
      </w:r>
      <w:r w:rsidRPr="009658E3">
        <w:rPr>
          <w:color w:val="221F1F"/>
          <w:spacing w:val="-7"/>
          <w:lang w:val="es-MX"/>
        </w:rPr>
        <w:t xml:space="preserve"> </w:t>
      </w:r>
      <w:r w:rsidRPr="009658E3">
        <w:rPr>
          <w:color w:val="221F1F"/>
          <w:lang w:val="es-MX"/>
        </w:rPr>
        <w:t>lo</w:t>
      </w:r>
      <w:r w:rsidRPr="009658E3">
        <w:rPr>
          <w:color w:val="221F1F"/>
          <w:spacing w:val="-3"/>
          <w:lang w:val="es-MX"/>
        </w:rPr>
        <w:t xml:space="preserve"> </w:t>
      </w:r>
      <w:r w:rsidRPr="009658E3">
        <w:rPr>
          <w:color w:val="221F1F"/>
          <w:lang w:val="es-MX"/>
        </w:rPr>
        <w:t>s</w:t>
      </w:r>
      <w:r w:rsidRPr="009658E3">
        <w:rPr>
          <w:color w:val="221F1F"/>
          <w:spacing w:val="-3"/>
          <w:lang w:val="es-MX"/>
        </w:rPr>
        <w:t>ig</w:t>
      </w:r>
      <w:r w:rsidRPr="009658E3">
        <w:rPr>
          <w:color w:val="221F1F"/>
          <w:lang w:val="es-MX"/>
        </w:rPr>
        <w:t>u</w:t>
      </w:r>
      <w:r w:rsidRPr="009658E3">
        <w:rPr>
          <w:color w:val="221F1F"/>
          <w:spacing w:val="-3"/>
          <w:lang w:val="es-MX"/>
        </w:rPr>
        <w:t>i</w:t>
      </w:r>
      <w:r w:rsidRPr="009658E3">
        <w:rPr>
          <w:color w:val="221F1F"/>
          <w:spacing w:val="-2"/>
          <w:lang w:val="es-MX"/>
        </w:rPr>
        <w:t>en</w:t>
      </w:r>
      <w:r w:rsidRPr="009658E3">
        <w:rPr>
          <w:color w:val="221F1F"/>
          <w:lang w:val="es-MX"/>
        </w:rPr>
        <w:t>t</w:t>
      </w:r>
      <w:r w:rsidRPr="009658E3">
        <w:rPr>
          <w:color w:val="221F1F"/>
          <w:spacing w:val="-2"/>
          <w:lang w:val="es-MX"/>
        </w:rPr>
        <w:t>e</w:t>
      </w:r>
      <w:r w:rsidRPr="009658E3">
        <w:rPr>
          <w:color w:val="221F1F"/>
          <w:lang w:val="es-MX"/>
        </w:rPr>
        <w:t>:</w:t>
      </w:r>
    </w:p>
    <w:p w:rsidR="00490F3B" w:rsidRPr="009658E3" w:rsidRDefault="00490F3B" w:rsidP="00490F3B">
      <w:pPr>
        <w:spacing w:line="270" w:lineRule="auto"/>
        <w:jc w:val="both"/>
        <w:sectPr w:rsidR="00490F3B" w:rsidRPr="009658E3">
          <w:pgSz w:w="12240" w:h="15840"/>
          <w:pgMar w:top="1800" w:right="1000" w:bottom="700" w:left="1080" w:header="86" w:footer="507" w:gutter="0"/>
          <w:cols w:space="720"/>
        </w:sectPr>
      </w:pPr>
    </w:p>
    <w:p w:rsidR="00490F3B" w:rsidRPr="009658E3" w:rsidRDefault="00490F3B" w:rsidP="00FD2E8A">
      <w:pPr>
        <w:pStyle w:val="Textoindependiente"/>
        <w:numPr>
          <w:ilvl w:val="2"/>
          <w:numId w:val="199"/>
        </w:numPr>
        <w:tabs>
          <w:tab w:val="left" w:pos="1898"/>
        </w:tabs>
        <w:spacing w:before="11" w:line="271" w:lineRule="auto"/>
        <w:ind w:left="1898" w:right="705"/>
        <w:rPr>
          <w:lang w:val="es-MX"/>
        </w:rPr>
      </w:pPr>
      <w:r w:rsidRPr="009658E3">
        <w:rPr>
          <w:color w:val="221F1F"/>
          <w:lang w:val="es-MX"/>
        </w:rPr>
        <w:lastRenderedPageBreak/>
        <w:t>Pago</w:t>
      </w:r>
      <w:r w:rsidRPr="009658E3">
        <w:rPr>
          <w:color w:val="221F1F"/>
          <w:spacing w:val="44"/>
          <w:lang w:val="es-MX"/>
        </w:rPr>
        <w:t xml:space="preserve"> </w:t>
      </w:r>
      <w:r w:rsidRPr="009658E3">
        <w:rPr>
          <w:color w:val="221F1F"/>
          <w:spacing w:val="-2"/>
          <w:lang w:val="es-MX"/>
        </w:rPr>
        <w:t>e</w:t>
      </w:r>
      <w:r w:rsidRPr="009658E3">
        <w:rPr>
          <w:color w:val="221F1F"/>
          <w:lang w:val="es-MX"/>
        </w:rPr>
        <w:t>n</w:t>
      </w:r>
      <w:r w:rsidRPr="009658E3">
        <w:rPr>
          <w:color w:val="221F1F"/>
          <w:spacing w:val="40"/>
          <w:lang w:val="es-MX"/>
        </w:rPr>
        <w:t xml:space="preserve"> </w:t>
      </w:r>
      <w:r w:rsidRPr="009658E3">
        <w:rPr>
          <w:color w:val="221F1F"/>
          <w:lang w:val="es-MX"/>
        </w:rPr>
        <w:t>p</w:t>
      </w:r>
      <w:r w:rsidRPr="009658E3">
        <w:rPr>
          <w:color w:val="221F1F"/>
          <w:spacing w:val="-3"/>
          <w:lang w:val="es-MX"/>
        </w:rPr>
        <w:t>a</w:t>
      </w:r>
      <w:r w:rsidRPr="009658E3">
        <w:rPr>
          <w:color w:val="221F1F"/>
          <w:lang w:val="es-MX"/>
        </w:rPr>
        <w:t>r</w:t>
      </w:r>
      <w:r w:rsidRPr="009658E3">
        <w:rPr>
          <w:color w:val="221F1F"/>
          <w:spacing w:val="-3"/>
          <w:lang w:val="es-MX"/>
        </w:rPr>
        <w:t>c</w:t>
      </w:r>
      <w:r w:rsidRPr="009658E3">
        <w:rPr>
          <w:color w:val="221F1F"/>
          <w:lang w:val="es-MX"/>
        </w:rPr>
        <w:t>i</w:t>
      </w:r>
      <w:r w:rsidRPr="009658E3">
        <w:rPr>
          <w:color w:val="221F1F"/>
          <w:spacing w:val="-3"/>
          <w:lang w:val="es-MX"/>
        </w:rPr>
        <w:t>a</w:t>
      </w:r>
      <w:r w:rsidRPr="009658E3">
        <w:rPr>
          <w:color w:val="221F1F"/>
          <w:lang w:val="es-MX"/>
        </w:rPr>
        <w:t>l</w:t>
      </w:r>
      <w:r w:rsidRPr="009658E3">
        <w:rPr>
          <w:color w:val="221F1F"/>
          <w:spacing w:val="-3"/>
          <w:lang w:val="es-MX"/>
        </w:rPr>
        <w:t>i</w:t>
      </w:r>
      <w:r w:rsidRPr="009658E3">
        <w:rPr>
          <w:color w:val="221F1F"/>
          <w:lang w:val="es-MX"/>
        </w:rPr>
        <w:t>d</w:t>
      </w:r>
      <w:r w:rsidRPr="009658E3">
        <w:rPr>
          <w:color w:val="221F1F"/>
          <w:spacing w:val="-3"/>
          <w:lang w:val="es-MX"/>
        </w:rPr>
        <w:t>a</w:t>
      </w:r>
      <w:r w:rsidRPr="009658E3">
        <w:rPr>
          <w:color w:val="221F1F"/>
          <w:spacing w:val="-2"/>
          <w:lang w:val="es-MX"/>
        </w:rPr>
        <w:t>d</w:t>
      </w:r>
      <w:r w:rsidRPr="009658E3">
        <w:rPr>
          <w:color w:val="221F1F"/>
          <w:lang w:val="es-MX"/>
        </w:rPr>
        <w:t>es</w:t>
      </w:r>
      <w:r w:rsidRPr="009658E3">
        <w:rPr>
          <w:color w:val="221F1F"/>
          <w:spacing w:val="43"/>
          <w:lang w:val="es-MX"/>
        </w:rPr>
        <w:t xml:space="preserve"> </w:t>
      </w:r>
      <w:r w:rsidRPr="009658E3">
        <w:rPr>
          <w:color w:val="221F1F"/>
          <w:lang w:val="es-MX"/>
        </w:rPr>
        <w:t>s</w:t>
      </w:r>
      <w:r w:rsidRPr="009658E3">
        <w:rPr>
          <w:color w:val="221F1F"/>
          <w:spacing w:val="-3"/>
          <w:lang w:val="es-MX"/>
        </w:rPr>
        <w:t>i</w:t>
      </w:r>
      <w:r w:rsidRPr="009658E3">
        <w:rPr>
          <w:color w:val="221F1F"/>
          <w:lang w:val="es-MX"/>
        </w:rPr>
        <w:t>n</w:t>
      </w:r>
      <w:r w:rsidRPr="009658E3">
        <w:rPr>
          <w:color w:val="221F1F"/>
          <w:spacing w:val="43"/>
          <w:lang w:val="es-MX"/>
        </w:rPr>
        <w:t xml:space="preserve"> </w:t>
      </w:r>
      <w:r w:rsidRPr="009658E3">
        <w:rPr>
          <w:color w:val="221F1F"/>
          <w:spacing w:val="-2"/>
          <w:lang w:val="es-MX"/>
        </w:rPr>
        <w:t>qu</w:t>
      </w:r>
      <w:r w:rsidRPr="009658E3">
        <w:rPr>
          <w:color w:val="221F1F"/>
          <w:lang w:val="es-MX"/>
        </w:rPr>
        <w:t>e</w:t>
      </w:r>
      <w:r w:rsidRPr="009658E3">
        <w:rPr>
          <w:color w:val="221F1F"/>
          <w:spacing w:val="47"/>
          <w:lang w:val="es-MX"/>
        </w:rPr>
        <w:t xml:space="preserve"> </w:t>
      </w:r>
      <w:r w:rsidRPr="009658E3">
        <w:rPr>
          <w:color w:val="221F1F"/>
          <w:lang w:val="es-MX"/>
        </w:rPr>
        <w:t>el</w:t>
      </w:r>
      <w:r w:rsidRPr="009658E3">
        <w:rPr>
          <w:color w:val="221F1F"/>
          <w:spacing w:val="44"/>
          <w:lang w:val="es-MX"/>
        </w:rPr>
        <w:t xml:space="preserve"> </w:t>
      </w:r>
      <w:r w:rsidRPr="009658E3">
        <w:rPr>
          <w:color w:val="221F1F"/>
          <w:spacing w:val="-2"/>
          <w:lang w:val="es-MX"/>
        </w:rPr>
        <w:t>p</w:t>
      </w:r>
      <w:r w:rsidRPr="009658E3">
        <w:rPr>
          <w:color w:val="221F1F"/>
          <w:lang w:val="es-MX"/>
        </w:rPr>
        <w:t>l</w:t>
      </w:r>
      <w:r w:rsidRPr="009658E3">
        <w:rPr>
          <w:color w:val="221F1F"/>
          <w:spacing w:val="-3"/>
          <w:lang w:val="es-MX"/>
        </w:rPr>
        <w:t>a</w:t>
      </w:r>
      <w:r w:rsidRPr="009658E3">
        <w:rPr>
          <w:color w:val="221F1F"/>
          <w:spacing w:val="-2"/>
          <w:lang w:val="es-MX"/>
        </w:rPr>
        <w:t>z</w:t>
      </w:r>
      <w:r w:rsidRPr="009658E3">
        <w:rPr>
          <w:color w:val="221F1F"/>
          <w:lang w:val="es-MX"/>
        </w:rPr>
        <w:t>o</w:t>
      </w:r>
      <w:r w:rsidRPr="009658E3">
        <w:rPr>
          <w:color w:val="221F1F"/>
          <w:spacing w:val="42"/>
          <w:lang w:val="es-MX"/>
        </w:rPr>
        <w:t xml:space="preserve"> </w:t>
      </w:r>
      <w:r w:rsidRPr="009658E3">
        <w:rPr>
          <w:color w:val="221F1F"/>
          <w:lang w:val="es-MX"/>
        </w:rPr>
        <w:t>ex</w:t>
      </w:r>
      <w:r w:rsidRPr="009658E3">
        <w:rPr>
          <w:color w:val="221F1F"/>
          <w:spacing w:val="-5"/>
          <w:lang w:val="es-MX"/>
        </w:rPr>
        <w:t>c</w:t>
      </w:r>
      <w:r w:rsidRPr="009658E3">
        <w:rPr>
          <w:color w:val="221F1F"/>
          <w:spacing w:val="-2"/>
          <w:lang w:val="es-MX"/>
        </w:rPr>
        <w:t>e</w:t>
      </w:r>
      <w:r w:rsidRPr="009658E3">
        <w:rPr>
          <w:color w:val="221F1F"/>
          <w:lang w:val="es-MX"/>
        </w:rPr>
        <w:t>da</w:t>
      </w:r>
      <w:r w:rsidRPr="009658E3">
        <w:rPr>
          <w:color w:val="221F1F"/>
          <w:spacing w:val="40"/>
          <w:lang w:val="es-MX"/>
        </w:rPr>
        <w:t xml:space="preserve"> </w:t>
      </w:r>
      <w:r w:rsidRPr="009658E3">
        <w:rPr>
          <w:color w:val="221F1F"/>
          <w:spacing w:val="1"/>
          <w:lang w:val="es-MX"/>
        </w:rPr>
        <w:t>d</w:t>
      </w:r>
      <w:r w:rsidRPr="009658E3">
        <w:rPr>
          <w:color w:val="221F1F"/>
          <w:lang w:val="es-MX"/>
        </w:rPr>
        <w:t>e</w:t>
      </w:r>
      <w:r w:rsidRPr="009658E3">
        <w:rPr>
          <w:color w:val="221F1F"/>
          <w:spacing w:val="42"/>
          <w:lang w:val="es-MX"/>
        </w:rPr>
        <w:t xml:space="preserve"> </w:t>
      </w:r>
      <w:r w:rsidRPr="009658E3">
        <w:rPr>
          <w:color w:val="221F1F"/>
          <w:lang w:val="es-MX"/>
        </w:rPr>
        <w:t>d</w:t>
      </w:r>
      <w:r w:rsidRPr="009658E3">
        <w:rPr>
          <w:color w:val="221F1F"/>
          <w:spacing w:val="-2"/>
          <w:lang w:val="es-MX"/>
        </w:rPr>
        <w:t>o</w:t>
      </w:r>
      <w:r w:rsidRPr="009658E3">
        <w:rPr>
          <w:color w:val="221F1F"/>
          <w:spacing w:val="-1"/>
          <w:lang w:val="es-MX"/>
        </w:rPr>
        <w:t>c</w:t>
      </w:r>
      <w:r w:rsidRPr="009658E3">
        <w:rPr>
          <w:color w:val="221F1F"/>
          <w:lang w:val="es-MX"/>
        </w:rPr>
        <w:t>e</w:t>
      </w:r>
      <w:r w:rsidRPr="009658E3">
        <w:rPr>
          <w:color w:val="221F1F"/>
          <w:spacing w:val="42"/>
          <w:lang w:val="es-MX"/>
        </w:rPr>
        <w:t xml:space="preserve"> </w:t>
      </w:r>
      <w:r w:rsidRPr="009658E3">
        <w:rPr>
          <w:color w:val="221F1F"/>
          <w:spacing w:val="-3"/>
          <w:lang w:val="es-MX"/>
        </w:rPr>
        <w:t>m</w:t>
      </w:r>
      <w:r w:rsidRPr="009658E3">
        <w:rPr>
          <w:color w:val="221F1F"/>
          <w:lang w:val="es-MX"/>
        </w:rPr>
        <w:t>e</w:t>
      </w:r>
      <w:r w:rsidRPr="009658E3">
        <w:rPr>
          <w:color w:val="221F1F"/>
          <w:spacing w:val="-3"/>
          <w:lang w:val="es-MX"/>
        </w:rPr>
        <w:t>s</w:t>
      </w:r>
      <w:r w:rsidRPr="009658E3">
        <w:rPr>
          <w:color w:val="221F1F"/>
          <w:lang w:val="es-MX"/>
        </w:rPr>
        <w:t>es,</w:t>
      </w:r>
      <w:r w:rsidRPr="009658E3">
        <w:rPr>
          <w:color w:val="221F1F"/>
          <w:spacing w:val="42"/>
          <w:lang w:val="es-MX"/>
        </w:rPr>
        <w:t xml:space="preserve"> </w:t>
      </w:r>
      <w:r w:rsidRPr="009658E3">
        <w:rPr>
          <w:color w:val="221F1F"/>
          <w:spacing w:val="-2"/>
          <w:lang w:val="es-MX"/>
        </w:rPr>
        <w:t>que</w:t>
      </w:r>
      <w:r w:rsidRPr="009658E3">
        <w:rPr>
          <w:color w:val="221F1F"/>
          <w:lang w:val="es-MX"/>
        </w:rPr>
        <w:t>d</w:t>
      </w:r>
      <w:r w:rsidRPr="009658E3">
        <w:rPr>
          <w:color w:val="221F1F"/>
          <w:spacing w:val="-3"/>
          <w:lang w:val="es-MX"/>
        </w:rPr>
        <w:t>a</w:t>
      </w:r>
      <w:r w:rsidRPr="009658E3">
        <w:rPr>
          <w:color w:val="221F1F"/>
          <w:spacing w:val="-2"/>
          <w:lang w:val="es-MX"/>
        </w:rPr>
        <w:t>nd</w:t>
      </w:r>
      <w:r w:rsidRPr="009658E3">
        <w:rPr>
          <w:color w:val="221F1F"/>
          <w:lang w:val="es-MX"/>
        </w:rPr>
        <w:t>o ex</w:t>
      </w:r>
      <w:r w:rsidRPr="009658E3">
        <w:rPr>
          <w:color w:val="221F1F"/>
          <w:spacing w:val="-2"/>
          <w:lang w:val="es-MX"/>
        </w:rPr>
        <w:t>ent</w:t>
      </w:r>
      <w:r w:rsidRPr="009658E3">
        <w:rPr>
          <w:color w:val="221F1F"/>
          <w:lang w:val="es-MX"/>
        </w:rPr>
        <w:t>os</w:t>
      </w:r>
      <w:r w:rsidRPr="009658E3">
        <w:rPr>
          <w:color w:val="221F1F"/>
          <w:spacing w:val="5"/>
          <w:lang w:val="es-MX"/>
        </w:rPr>
        <w:t xml:space="preserve"> </w:t>
      </w:r>
      <w:r w:rsidRPr="009658E3">
        <w:rPr>
          <w:color w:val="221F1F"/>
          <w:spacing w:val="1"/>
          <w:lang w:val="es-MX"/>
        </w:rPr>
        <w:t>d</w:t>
      </w:r>
      <w:r w:rsidRPr="009658E3">
        <w:rPr>
          <w:color w:val="221F1F"/>
          <w:lang w:val="es-MX"/>
        </w:rPr>
        <w:t>e</w:t>
      </w:r>
      <w:r w:rsidRPr="009658E3">
        <w:rPr>
          <w:color w:val="221F1F"/>
          <w:spacing w:val="8"/>
          <w:lang w:val="es-MX"/>
        </w:rPr>
        <w:t xml:space="preserve"> </w:t>
      </w:r>
      <w:r w:rsidRPr="009658E3">
        <w:rPr>
          <w:color w:val="221F1F"/>
          <w:spacing w:val="-2"/>
          <w:lang w:val="es-MX"/>
        </w:rPr>
        <w:t>p</w:t>
      </w:r>
      <w:r w:rsidRPr="009658E3">
        <w:rPr>
          <w:color w:val="221F1F"/>
          <w:lang w:val="es-MX"/>
        </w:rPr>
        <w:t>r</w:t>
      </w:r>
      <w:r w:rsidRPr="009658E3">
        <w:rPr>
          <w:color w:val="221F1F"/>
          <w:spacing w:val="-2"/>
          <w:lang w:val="es-MX"/>
        </w:rPr>
        <w:t>e</w:t>
      </w:r>
      <w:r w:rsidRPr="009658E3">
        <w:rPr>
          <w:color w:val="221F1F"/>
          <w:lang w:val="es-MX"/>
        </w:rPr>
        <w:t>s</w:t>
      </w:r>
      <w:r w:rsidRPr="009658E3">
        <w:rPr>
          <w:color w:val="221F1F"/>
          <w:spacing w:val="-3"/>
          <w:lang w:val="es-MX"/>
        </w:rPr>
        <w:t>e</w:t>
      </w:r>
      <w:r w:rsidRPr="009658E3">
        <w:rPr>
          <w:color w:val="221F1F"/>
          <w:spacing w:val="-2"/>
          <w:lang w:val="es-MX"/>
        </w:rPr>
        <w:t>nt</w:t>
      </w:r>
      <w:r w:rsidRPr="009658E3">
        <w:rPr>
          <w:color w:val="221F1F"/>
          <w:lang w:val="es-MX"/>
        </w:rPr>
        <w:t>ar</w:t>
      </w:r>
      <w:r w:rsidRPr="009658E3">
        <w:rPr>
          <w:color w:val="221F1F"/>
          <w:spacing w:val="10"/>
          <w:lang w:val="es-MX"/>
        </w:rPr>
        <w:t xml:space="preserve"> </w:t>
      </w:r>
      <w:r w:rsidRPr="009658E3">
        <w:rPr>
          <w:color w:val="221F1F"/>
          <w:spacing w:val="-3"/>
          <w:lang w:val="es-MX"/>
        </w:rPr>
        <w:t>g</w:t>
      </w:r>
      <w:r w:rsidRPr="009658E3">
        <w:rPr>
          <w:color w:val="221F1F"/>
          <w:lang w:val="es-MX"/>
        </w:rPr>
        <w:t>a</w:t>
      </w:r>
      <w:r w:rsidRPr="009658E3">
        <w:rPr>
          <w:color w:val="221F1F"/>
          <w:spacing w:val="-2"/>
          <w:lang w:val="es-MX"/>
        </w:rPr>
        <w:t>r</w:t>
      </w:r>
      <w:r w:rsidRPr="009658E3">
        <w:rPr>
          <w:color w:val="221F1F"/>
          <w:lang w:val="es-MX"/>
        </w:rPr>
        <w:t>a</w:t>
      </w:r>
      <w:r w:rsidRPr="009658E3">
        <w:rPr>
          <w:color w:val="221F1F"/>
          <w:spacing w:val="-2"/>
          <w:lang w:val="es-MX"/>
        </w:rPr>
        <w:t>nt</w:t>
      </w:r>
      <w:r w:rsidRPr="009658E3">
        <w:rPr>
          <w:color w:val="221F1F"/>
          <w:lang w:val="es-MX"/>
        </w:rPr>
        <w:t>ía</w:t>
      </w:r>
      <w:r w:rsidRPr="009658E3">
        <w:rPr>
          <w:color w:val="221F1F"/>
          <w:spacing w:val="5"/>
          <w:lang w:val="es-MX"/>
        </w:rPr>
        <w:t xml:space="preserve"> </w:t>
      </w:r>
      <w:r w:rsidRPr="009658E3">
        <w:rPr>
          <w:color w:val="221F1F"/>
          <w:lang w:val="es-MX"/>
        </w:rPr>
        <w:t>del</w:t>
      </w:r>
      <w:r w:rsidRPr="009658E3">
        <w:rPr>
          <w:color w:val="221F1F"/>
          <w:spacing w:val="9"/>
          <w:lang w:val="es-MX"/>
        </w:rPr>
        <w:t xml:space="preserve"> </w:t>
      </w:r>
      <w:r w:rsidRPr="009658E3">
        <w:rPr>
          <w:color w:val="221F1F"/>
          <w:lang w:val="es-MX"/>
        </w:rPr>
        <w:t>i</w:t>
      </w:r>
      <w:r w:rsidRPr="009658E3">
        <w:rPr>
          <w:color w:val="221F1F"/>
          <w:spacing w:val="-2"/>
          <w:lang w:val="es-MX"/>
        </w:rPr>
        <w:t>nte</w:t>
      </w:r>
      <w:r w:rsidRPr="009658E3">
        <w:rPr>
          <w:color w:val="221F1F"/>
          <w:lang w:val="es-MX"/>
        </w:rPr>
        <w:t>r</w:t>
      </w:r>
      <w:r w:rsidRPr="009658E3">
        <w:rPr>
          <w:color w:val="221F1F"/>
          <w:spacing w:val="-2"/>
          <w:lang w:val="es-MX"/>
        </w:rPr>
        <w:t>é</w:t>
      </w:r>
      <w:r w:rsidRPr="009658E3">
        <w:rPr>
          <w:color w:val="221F1F"/>
          <w:lang w:val="es-MX"/>
        </w:rPr>
        <w:t>s</w:t>
      </w:r>
      <w:r w:rsidRPr="009658E3">
        <w:rPr>
          <w:color w:val="221F1F"/>
          <w:spacing w:val="7"/>
          <w:lang w:val="es-MX"/>
        </w:rPr>
        <w:t xml:space="preserve"> </w:t>
      </w:r>
      <w:r w:rsidRPr="009658E3">
        <w:rPr>
          <w:color w:val="221F1F"/>
          <w:lang w:val="es-MX"/>
        </w:rPr>
        <w:t>fis</w:t>
      </w:r>
      <w:r w:rsidRPr="009658E3">
        <w:rPr>
          <w:color w:val="221F1F"/>
          <w:spacing w:val="-4"/>
          <w:lang w:val="es-MX"/>
        </w:rPr>
        <w:t>c</w:t>
      </w:r>
      <w:r w:rsidRPr="009658E3">
        <w:rPr>
          <w:color w:val="221F1F"/>
          <w:lang w:val="es-MX"/>
        </w:rPr>
        <w:t>a</w:t>
      </w:r>
      <w:r w:rsidRPr="009658E3">
        <w:rPr>
          <w:color w:val="221F1F"/>
          <w:spacing w:val="-3"/>
          <w:lang w:val="es-MX"/>
        </w:rPr>
        <w:t>l</w:t>
      </w:r>
      <w:r w:rsidRPr="009658E3">
        <w:rPr>
          <w:color w:val="221F1F"/>
          <w:lang w:val="es-MX"/>
        </w:rPr>
        <w:t>,</w:t>
      </w:r>
      <w:r w:rsidRPr="009658E3">
        <w:rPr>
          <w:color w:val="221F1F"/>
          <w:spacing w:val="10"/>
          <w:lang w:val="es-MX"/>
        </w:rPr>
        <w:t xml:space="preserve"> </w:t>
      </w:r>
      <w:r w:rsidRPr="009658E3">
        <w:rPr>
          <w:color w:val="221F1F"/>
          <w:lang w:val="es-MX"/>
        </w:rPr>
        <w:t>s</w:t>
      </w:r>
      <w:r w:rsidRPr="009658E3">
        <w:rPr>
          <w:color w:val="221F1F"/>
          <w:spacing w:val="-3"/>
          <w:lang w:val="es-MX"/>
        </w:rPr>
        <w:t>i</w:t>
      </w:r>
      <w:r w:rsidRPr="009658E3">
        <w:rPr>
          <w:color w:val="221F1F"/>
          <w:lang w:val="es-MX"/>
        </w:rPr>
        <w:t>e</w:t>
      </w:r>
      <w:r w:rsidRPr="009658E3">
        <w:rPr>
          <w:color w:val="221F1F"/>
          <w:spacing w:val="-2"/>
          <w:lang w:val="es-MX"/>
        </w:rPr>
        <w:t>mp</w:t>
      </w:r>
      <w:r w:rsidRPr="009658E3">
        <w:rPr>
          <w:color w:val="221F1F"/>
          <w:lang w:val="es-MX"/>
        </w:rPr>
        <w:t>re</w:t>
      </w:r>
      <w:r w:rsidRPr="009658E3">
        <w:rPr>
          <w:color w:val="221F1F"/>
          <w:spacing w:val="6"/>
          <w:lang w:val="es-MX"/>
        </w:rPr>
        <w:t xml:space="preserve"> </w:t>
      </w:r>
      <w:r w:rsidRPr="009658E3">
        <w:rPr>
          <w:color w:val="221F1F"/>
          <w:spacing w:val="1"/>
          <w:lang w:val="es-MX"/>
        </w:rPr>
        <w:t>qu</w:t>
      </w:r>
      <w:r w:rsidRPr="009658E3">
        <w:rPr>
          <w:color w:val="221F1F"/>
          <w:lang w:val="es-MX"/>
        </w:rPr>
        <w:t>e</w:t>
      </w:r>
      <w:r w:rsidRPr="009658E3">
        <w:rPr>
          <w:color w:val="221F1F"/>
          <w:spacing w:val="10"/>
          <w:lang w:val="es-MX"/>
        </w:rPr>
        <w:t xml:space="preserve"> </w:t>
      </w:r>
      <w:r w:rsidRPr="009658E3">
        <w:rPr>
          <w:color w:val="221F1F"/>
          <w:spacing w:val="-3"/>
          <w:lang w:val="es-MX"/>
        </w:rPr>
        <w:t>s</w:t>
      </w:r>
      <w:r w:rsidRPr="009658E3">
        <w:rPr>
          <w:color w:val="221F1F"/>
          <w:lang w:val="es-MX"/>
        </w:rPr>
        <w:t>e</w:t>
      </w:r>
      <w:r w:rsidRPr="009658E3">
        <w:rPr>
          <w:color w:val="221F1F"/>
          <w:spacing w:val="8"/>
          <w:lang w:val="es-MX"/>
        </w:rPr>
        <w:t xml:space="preserve"> </w:t>
      </w:r>
      <w:r w:rsidRPr="009658E3">
        <w:rPr>
          <w:color w:val="221F1F"/>
          <w:spacing w:val="-5"/>
          <w:lang w:val="es-MX"/>
        </w:rPr>
        <w:t>c</w:t>
      </w:r>
      <w:r w:rsidRPr="009658E3">
        <w:rPr>
          <w:color w:val="221F1F"/>
          <w:lang w:val="es-MX"/>
        </w:rPr>
        <w:t>u</w:t>
      </w:r>
      <w:r w:rsidRPr="009658E3">
        <w:rPr>
          <w:color w:val="221F1F"/>
          <w:spacing w:val="-3"/>
          <w:lang w:val="es-MX"/>
        </w:rPr>
        <w:t>m</w:t>
      </w:r>
      <w:r w:rsidRPr="009658E3">
        <w:rPr>
          <w:color w:val="221F1F"/>
          <w:lang w:val="es-MX"/>
        </w:rPr>
        <w:t>p</w:t>
      </w:r>
      <w:r w:rsidRPr="009658E3">
        <w:rPr>
          <w:color w:val="221F1F"/>
          <w:spacing w:val="-3"/>
          <w:lang w:val="es-MX"/>
        </w:rPr>
        <w:t>l</w:t>
      </w:r>
      <w:r w:rsidRPr="009658E3">
        <w:rPr>
          <w:color w:val="221F1F"/>
          <w:lang w:val="es-MX"/>
        </w:rPr>
        <w:t>a</w:t>
      </w:r>
      <w:r w:rsidRPr="009658E3">
        <w:rPr>
          <w:color w:val="221F1F"/>
          <w:spacing w:val="8"/>
          <w:lang w:val="es-MX"/>
        </w:rPr>
        <w:t xml:space="preserve"> </w:t>
      </w:r>
      <w:r w:rsidRPr="009658E3">
        <w:rPr>
          <w:color w:val="221F1F"/>
          <w:spacing w:val="-2"/>
          <w:lang w:val="es-MX"/>
        </w:rPr>
        <w:t>e</w:t>
      </w:r>
      <w:r w:rsidRPr="009658E3">
        <w:rPr>
          <w:color w:val="221F1F"/>
          <w:lang w:val="es-MX"/>
        </w:rPr>
        <w:t>n</w:t>
      </w:r>
      <w:r w:rsidRPr="009658E3">
        <w:rPr>
          <w:color w:val="221F1F"/>
          <w:spacing w:val="9"/>
          <w:lang w:val="es-MX"/>
        </w:rPr>
        <w:t xml:space="preserve"> </w:t>
      </w:r>
      <w:r w:rsidRPr="009658E3">
        <w:rPr>
          <w:color w:val="221F1F"/>
          <w:spacing w:val="-3"/>
          <w:lang w:val="es-MX"/>
        </w:rPr>
        <w:t xml:space="preserve">lo </w:t>
      </w:r>
      <w:r w:rsidRPr="009658E3">
        <w:rPr>
          <w:color w:val="221F1F"/>
          <w:spacing w:val="-1"/>
          <w:lang w:val="es-MX"/>
        </w:rPr>
        <w:t>c</w:t>
      </w:r>
      <w:r w:rsidRPr="009658E3">
        <w:rPr>
          <w:color w:val="221F1F"/>
          <w:spacing w:val="-2"/>
          <w:lang w:val="es-MX"/>
        </w:rPr>
        <w:t>on</w:t>
      </w:r>
      <w:r w:rsidRPr="009658E3">
        <w:rPr>
          <w:color w:val="221F1F"/>
          <w:lang w:val="es-MX"/>
        </w:rPr>
        <w:t>d</w:t>
      </w:r>
      <w:r w:rsidRPr="009658E3">
        <w:rPr>
          <w:color w:val="221F1F"/>
          <w:spacing w:val="-2"/>
          <w:lang w:val="es-MX"/>
        </w:rPr>
        <w:t>u</w:t>
      </w:r>
      <w:r w:rsidRPr="009658E3">
        <w:rPr>
          <w:color w:val="221F1F"/>
          <w:spacing w:val="-1"/>
          <w:lang w:val="es-MX"/>
        </w:rPr>
        <w:t>c</w:t>
      </w:r>
      <w:r w:rsidRPr="009658E3">
        <w:rPr>
          <w:color w:val="221F1F"/>
          <w:spacing w:val="-2"/>
          <w:lang w:val="es-MX"/>
        </w:rPr>
        <w:t>ent</w:t>
      </w:r>
      <w:r w:rsidRPr="009658E3">
        <w:rPr>
          <w:color w:val="221F1F"/>
          <w:lang w:val="es-MX"/>
        </w:rPr>
        <w:t>e</w:t>
      </w:r>
      <w:r w:rsidRPr="009658E3">
        <w:rPr>
          <w:color w:val="221F1F"/>
          <w:spacing w:val="4"/>
          <w:lang w:val="es-MX"/>
        </w:rPr>
        <w:t xml:space="preserve"> </w:t>
      </w:r>
      <w:r w:rsidRPr="009658E3">
        <w:rPr>
          <w:color w:val="221F1F"/>
          <w:spacing w:val="-5"/>
          <w:lang w:val="es-MX"/>
        </w:rPr>
        <w:t>c</w:t>
      </w:r>
      <w:r w:rsidRPr="009658E3">
        <w:rPr>
          <w:color w:val="221F1F"/>
          <w:spacing w:val="-2"/>
          <w:lang w:val="es-MX"/>
        </w:rPr>
        <w:t>o</w:t>
      </w:r>
      <w:r w:rsidRPr="009658E3">
        <w:rPr>
          <w:color w:val="221F1F"/>
          <w:lang w:val="es-MX"/>
        </w:rPr>
        <w:t>n</w:t>
      </w:r>
      <w:r w:rsidRPr="009658E3">
        <w:rPr>
          <w:color w:val="221F1F"/>
          <w:spacing w:val="6"/>
          <w:lang w:val="es-MX"/>
        </w:rPr>
        <w:t xml:space="preserve"> </w:t>
      </w:r>
      <w:r w:rsidRPr="009658E3">
        <w:rPr>
          <w:color w:val="221F1F"/>
          <w:lang w:val="es-MX"/>
        </w:rPr>
        <w:t>lo</w:t>
      </w:r>
      <w:r w:rsidRPr="009658E3">
        <w:rPr>
          <w:color w:val="221F1F"/>
          <w:spacing w:val="2"/>
          <w:lang w:val="es-MX"/>
        </w:rPr>
        <w:t xml:space="preserve"> </w:t>
      </w:r>
      <w:r w:rsidRPr="009658E3">
        <w:rPr>
          <w:color w:val="221F1F"/>
          <w:lang w:val="es-MX"/>
        </w:rPr>
        <w:t>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spacing w:val="-2"/>
          <w:lang w:val="es-MX"/>
        </w:rPr>
        <w:t>b</w:t>
      </w:r>
      <w:r w:rsidRPr="009658E3">
        <w:rPr>
          <w:color w:val="221F1F"/>
          <w:spacing w:val="-3"/>
          <w:lang w:val="es-MX"/>
        </w:rPr>
        <w:t>l</w:t>
      </w:r>
      <w:r w:rsidRPr="009658E3">
        <w:rPr>
          <w:color w:val="221F1F"/>
          <w:lang w:val="es-MX"/>
        </w:rPr>
        <w:t>ec</w:t>
      </w:r>
      <w:r w:rsidRPr="009658E3">
        <w:rPr>
          <w:color w:val="221F1F"/>
          <w:spacing w:val="-3"/>
          <w:lang w:val="es-MX"/>
        </w:rPr>
        <w:t>i</w:t>
      </w:r>
      <w:r w:rsidRPr="009658E3">
        <w:rPr>
          <w:color w:val="221F1F"/>
          <w:spacing w:val="-2"/>
          <w:lang w:val="es-MX"/>
        </w:rPr>
        <w:t>d</w:t>
      </w:r>
      <w:r w:rsidRPr="009658E3">
        <w:rPr>
          <w:color w:val="221F1F"/>
          <w:lang w:val="es-MX"/>
        </w:rPr>
        <w:t>o</w:t>
      </w:r>
      <w:r w:rsidRPr="009658E3">
        <w:rPr>
          <w:color w:val="221F1F"/>
          <w:spacing w:val="4"/>
          <w:lang w:val="es-MX"/>
        </w:rPr>
        <w:t xml:space="preserve"> </w:t>
      </w:r>
      <w:r w:rsidRPr="009658E3">
        <w:rPr>
          <w:color w:val="221F1F"/>
          <w:lang w:val="es-MX"/>
        </w:rPr>
        <w:t>en</w:t>
      </w:r>
      <w:r w:rsidRPr="009658E3">
        <w:rPr>
          <w:color w:val="221F1F"/>
          <w:spacing w:val="4"/>
          <w:lang w:val="es-MX"/>
        </w:rPr>
        <w:t xml:space="preserve"> </w:t>
      </w:r>
      <w:r w:rsidRPr="009658E3">
        <w:rPr>
          <w:color w:val="221F1F"/>
          <w:spacing w:val="-3"/>
          <w:lang w:val="es-MX"/>
        </w:rPr>
        <w:t>l</w:t>
      </w:r>
      <w:r w:rsidRPr="009658E3">
        <w:rPr>
          <w:color w:val="221F1F"/>
          <w:lang w:val="es-MX"/>
        </w:rPr>
        <w:t>os</w:t>
      </w:r>
      <w:r w:rsidRPr="009658E3">
        <w:rPr>
          <w:color w:val="221F1F"/>
          <w:spacing w:val="3"/>
          <w:lang w:val="es-MX"/>
        </w:rPr>
        <w:t xml:space="preserve"> </w:t>
      </w:r>
      <w:r w:rsidRPr="009658E3">
        <w:rPr>
          <w:color w:val="221F1F"/>
          <w:lang w:val="es-MX"/>
        </w:rPr>
        <w:t>a</w:t>
      </w:r>
      <w:r w:rsidRPr="009658E3">
        <w:rPr>
          <w:color w:val="221F1F"/>
          <w:spacing w:val="-2"/>
          <w:lang w:val="es-MX"/>
        </w:rPr>
        <w:t>rt</w:t>
      </w:r>
      <w:r w:rsidRPr="009658E3">
        <w:rPr>
          <w:color w:val="221F1F"/>
          <w:lang w:val="es-MX"/>
        </w:rPr>
        <w:t>í</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os 5</w:t>
      </w:r>
      <w:r w:rsidRPr="009658E3">
        <w:rPr>
          <w:color w:val="221F1F"/>
          <w:spacing w:val="-1"/>
          <w:lang w:val="es-MX"/>
        </w:rPr>
        <w:t>2</w:t>
      </w:r>
      <w:r w:rsidRPr="009658E3">
        <w:rPr>
          <w:color w:val="221F1F"/>
          <w:lang w:val="es-MX"/>
        </w:rPr>
        <w:t>,</w:t>
      </w:r>
      <w:r w:rsidRPr="009658E3">
        <w:rPr>
          <w:color w:val="221F1F"/>
          <w:spacing w:val="1"/>
          <w:lang w:val="es-MX"/>
        </w:rPr>
        <w:t xml:space="preserve"> </w:t>
      </w:r>
      <w:r w:rsidRPr="009658E3">
        <w:rPr>
          <w:color w:val="221F1F"/>
          <w:lang w:val="es-MX"/>
        </w:rPr>
        <w:t>52</w:t>
      </w:r>
      <w:r w:rsidRPr="009658E3">
        <w:rPr>
          <w:color w:val="221F1F"/>
          <w:spacing w:val="6"/>
          <w:lang w:val="es-MX"/>
        </w:rPr>
        <w:t xml:space="preserve"> </w:t>
      </w:r>
      <w:r w:rsidRPr="009658E3">
        <w:rPr>
          <w:color w:val="221F1F"/>
          <w:spacing w:val="-1"/>
          <w:lang w:val="es-MX"/>
        </w:rPr>
        <w:t>B</w:t>
      </w:r>
      <w:r w:rsidRPr="009658E3">
        <w:rPr>
          <w:color w:val="221F1F"/>
          <w:lang w:val="es-MX"/>
        </w:rPr>
        <w:t>is</w:t>
      </w:r>
      <w:r w:rsidRPr="009658E3">
        <w:rPr>
          <w:color w:val="221F1F"/>
          <w:spacing w:val="-1"/>
          <w:lang w:val="es-MX"/>
        </w:rPr>
        <w:t xml:space="preserve"> </w:t>
      </w:r>
      <w:r w:rsidRPr="009658E3">
        <w:rPr>
          <w:color w:val="221F1F"/>
          <w:spacing w:val="-2"/>
          <w:lang w:val="es-MX"/>
        </w:rPr>
        <w:t>f</w:t>
      </w:r>
      <w:r w:rsidRPr="009658E3">
        <w:rPr>
          <w:color w:val="221F1F"/>
          <w:lang w:val="es-MX"/>
        </w:rPr>
        <w:t>rac</w:t>
      </w:r>
      <w:r w:rsidRPr="009658E3">
        <w:rPr>
          <w:color w:val="221F1F"/>
          <w:spacing w:val="-5"/>
          <w:lang w:val="es-MX"/>
        </w:rPr>
        <w:t>c</w:t>
      </w:r>
      <w:r w:rsidRPr="009658E3">
        <w:rPr>
          <w:color w:val="221F1F"/>
          <w:spacing w:val="-3"/>
          <w:lang w:val="es-MX"/>
        </w:rPr>
        <w:t>i</w:t>
      </w:r>
      <w:r w:rsidRPr="009658E3">
        <w:rPr>
          <w:color w:val="221F1F"/>
          <w:lang w:val="es-MX"/>
        </w:rPr>
        <w:t>o</w:t>
      </w:r>
      <w:r w:rsidRPr="009658E3">
        <w:rPr>
          <w:color w:val="221F1F"/>
          <w:spacing w:val="-2"/>
          <w:lang w:val="es-MX"/>
        </w:rPr>
        <w:t>n</w:t>
      </w:r>
      <w:r w:rsidRPr="009658E3">
        <w:rPr>
          <w:color w:val="221F1F"/>
          <w:lang w:val="es-MX"/>
        </w:rPr>
        <w:t>es</w:t>
      </w:r>
      <w:r w:rsidRPr="009658E3">
        <w:rPr>
          <w:color w:val="221F1F"/>
          <w:spacing w:val="5"/>
          <w:lang w:val="es-MX"/>
        </w:rPr>
        <w:t xml:space="preserve"> </w:t>
      </w:r>
      <w:r w:rsidRPr="009658E3">
        <w:rPr>
          <w:color w:val="221F1F"/>
          <w:lang w:val="es-MX"/>
        </w:rPr>
        <w:t>I,</w:t>
      </w:r>
      <w:r w:rsidRPr="009658E3">
        <w:rPr>
          <w:color w:val="221F1F"/>
          <w:spacing w:val="2"/>
          <w:lang w:val="es-MX"/>
        </w:rPr>
        <w:t xml:space="preserve"> </w:t>
      </w:r>
      <w:r w:rsidRPr="009658E3">
        <w:rPr>
          <w:color w:val="221F1F"/>
          <w:lang w:val="es-MX"/>
        </w:rPr>
        <w:t>IV,</w:t>
      </w:r>
      <w:r w:rsidRPr="009658E3">
        <w:rPr>
          <w:color w:val="221F1F"/>
          <w:spacing w:val="4"/>
          <w:lang w:val="es-MX"/>
        </w:rPr>
        <w:t xml:space="preserve"> </w:t>
      </w:r>
      <w:r w:rsidRPr="009658E3">
        <w:rPr>
          <w:color w:val="221F1F"/>
          <w:lang w:val="es-MX"/>
        </w:rPr>
        <w:t>V,</w:t>
      </w:r>
      <w:r w:rsidRPr="009658E3">
        <w:rPr>
          <w:color w:val="221F1F"/>
          <w:spacing w:val="-1"/>
          <w:lang w:val="es-MX"/>
        </w:rPr>
        <w:t xml:space="preserve"> </w:t>
      </w:r>
      <w:r w:rsidRPr="009658E3">
        <w:rPr>
          <w:color w:val="221F1F"/>
          <w:lang w:val="es-MX"/>
        </w:rPr>
        <w:t>VI y</w:t>
      </w:r>
      <w:r w:rsidRPr="009658E3">
        <w:rPr>
          <w:color w:val="221F1F"/>
          <w:spacing w:val="-5"/>
          <w:lang w:val="es-MX"/>
        </w:rPr>
        <w:t xml:space="preserve"> </w:t>
      </w:r>
      <w:r w:rsidRPr="009658E3">
        <w:rPr>
          <w:color w:val="221F1F"/>
          <w:lang w:val="es-MX"/>
        </w:rPr>
        <w:t>VII</w:t>
      </w:r>
      <w:r w:rsidRPr="009658E3">
        <w:rPr>
          <w:color w:val="221F1F"/>
          <w:spacing w:val="-4"/>
          <w:lang w:val="es-MX"/>
        </w:rPr>
        <w:t xml:space="preserve"> </w:t>
      </w:r>
      <w:r w:rsidRPr="009658E3">
        <w:rPr>
          <w:color w:val="221F1F"/>
          <w:lang w:val="es-MX"/>
        </w:rPr>
        <w:t>s</w:t>
      </w:r>
      <w:r w:rsidRPr="009658E3">
        <w:rPr>
          <w:color w:val="221F1F"/>
          <w:spacing w:val="-3"/>
          <w:lang w:val="es-MX"/>
        </w:rPr>
        <w:t>eg</w:t>
      </w:r>
      <w:r w:rsidRPr="009658E3">
        <w:rPr>
          <w:color w:val="221F1F"/>
          <w:spacing w:val="-2"/>
          <w:lang w:val="es-MX"/>
        </w:rPr>
        <w:t>u</w:t>
      </w:r>
      <w:r w:rsidRPr="009658E3">
        <w:rPr>
          <w:color w:val="221F1F"/>
          <w:lang w:val="es-MX"/>
        </w:rPr>
        <w:t>n</w:t>
      </w:r>
      <w:r w:rsidRPr="009658E3">
        <w:rPr>
          <w:color w:val="221F1F"/>
          <w:spacing w:val="-2"/>
          <w:lang w:val="es-MX"/>
        </w:rPr>
        <w:t>d</w:t>
      </w:r>
      <w:r w:rsidRPr="009658E3">
        <w:rPr>
          <w:color w:val="221F1F"/>
          <w:lang w:val="es-MX"/>
        </w:rPr>
        <w:t>o</w:t>
      </w:r>
      <w:r w:rsidRPr="009658E3">
        <w:rPr>
          <w:color w:val="221F1F"/>
          <w:spacing w:val="-6"/>
          <w:lang w:val="es-MX"/>
        </w:rPr>
        <w:t xml:space="preserve"> </w:t>
      </w:r>
      <w:r w:rsidRPr="009658E3">
        <w:rPr>
          <w:color w:val="221F1F"/>
          <w:lang w:val="es-MX"/>
        </w:rPr>
        <w:t>p</w:t>
      </w:r>
      <w:r w:rsidRPr="009658E3">
        <w:rPr>
          <w:color w:val="221F1F"/>
          <w:spacing w:val="-3"/>
          <w:lang w:val="es-MX"/>
        </w:rPr>
        <w:t>á</w:t>
      </w:r>
      <w:r w:rsidRPr="009658E3">
        <w:rPr>
          <w:color w:val="221F1F"/>
          <w:lang w:val="es-MX"/>
        </w:rPr>
        <w:t>r</w:t>
      </w:r>
      <w:r w:rsidRPr="009658E3">
        <w:rPr>
          <w:color w:val="221F1F"/>
          <w:spacing w:val="-2"/>
          <w:lang w:val="es-MX"/>
        </w:rPr>
        <w:t>r</w:t>
      </w:r>
      <w:r w:rsidRPr="009658E3">
        <w:rPr>
          <w:color w:val="221F1F"/>
          <w:spacing w:val="-3"/>
          <w:lang w:val="es-MX"/>
        </w:rPr>
        <w:t>a</w:t>
      </w:r>
      <w:r w:rsidRPr="009658E3">
        <w:rPr>
          <w:color w:val="221F1F"/>
          <w:lang w:val="es-MX"/>
        </w:rPr>
        <w:t>f</w:t>
      </w:r>
      <w:r w:rsidRPr="009658E3">
        <w:rPr>
          <w:color w:val="221F1F"/>
          <w:spacing w:val="-2"/>
          <w:lang w:val="es-MX"/>
        </w:rPr>
        <w:t>o</w:t>
      </w:r>
      <w:r w:rsidRPr="009658E3">
        <w:rPr>
          <w:color w:val="221F1F"/>
          <w:lang w:val="es-MX"/>
        </w:rPr>
        <w:t>,</w:t>
      </w:r>
      <w:r w:rsidRPr="009658E3">
        <w:rPr>
          <w:color w:val="221F1F"/>
          <w:spacing w:val="-2"/>
          <w:lang w:val="es-MX"/>
        </w:rPr>
        <w:t xml:space="preserve"> </w:t>
      </w:r>
      <w:r w:rsidRPr="009658E3">
        <w:rPr>
          <w:color w:val="221F1F"/>
          <w:lang w:val="es-MX"/>
        </w:rPr>
        <w:t>y</w:t>
      </w:r>
      <w:r w:rsidRPr="009658E3">
        <w:rPr>
          <w:color w:val="221F1F"/>
          <w:spacing w:val="-7"/>
          <w:lang w:val="es-MX"/>
        </w:rPr>
        <w:t xml:space="preserve"> </w:t>
      </w:r>
      <w:r w:rsidRPr="009658E3">
        <w:rPr>
          <w:color w:val="221F1F"/>
          <w:spacing w:val="-2"/>
          <w:lang w:val="es-MX"/>
        </w:rPr>
        <w:t>5</w:t>
      </w:r>
      <w:r w:rsidRPr="009658E3">
        <w:rPr>
          <w:color w:val="221F1F"/>
          <w:lang w:val="es-MX"/>
        </w:rPr>
        <w:t>3</w:t>
      </w:r>
      <w:r w:rsidRPr="009658E3">
        <w:rPr>
          <w:color w:val="221F1F"/>
          <w:spacing w:val="-2"/>
          <w:lang w:val="es-MX"/>
        </w:rPr>
        <w:t xml:space="preserve"> d</w:t>
      </w:r>
      <w:r w:rsidRPr="009658E3">
        <w:rPr>
          <w:color w:val="221F1F"/>
          <w:lang w:val="es-MX"/>
        </w:rPr>
        <w:t>el</w:t>
      </w:r>
      <w:r w:rsidRPr="009658E3">
        <w:rPr>
          <w:color w:val="221F1F"/>
          <w:spacing w:val="-2"/>
          <w:lang w:val="es-MX"/>
        </w:rPr>
        <w:t xml:space="preserve"> </w:t>
      </w:r>
      <w:r w:rsidRPr="009658E3">
        <w:rPr>
          <w:color w:val="221F1F"/>
          <w:spacing w:val="-4"/>
          <w:lang w:val="es-MX"/>
        </w:rPr>
        <w:t>C</w:t>
      </w:r>
      <w:r w:rsidRPr="009658E3">
        <w:rPr>
          <w:color w:val="221F1F"/>
          <w:spacing w:val="-2"/>
          <w:lang w:val="es-MX"/>
        </w:rPr>
        <w:t>ó</w:t>
      </w:r>
      <w:r w:rsidRPr="009658E3">
        <w:rPr>
          <w:color w:val="221F1F"/>
          <w:lang w:val="es-MX"/>
        </w:rPr>
        <w:t>di</w:t>
      </w:r>
      <w:r w:rsidRPr="009658E3">
        <w:rPr>
          <w:color w:val="221F1F"/>
          <w:spacing w:val="-3"/>
          <w:lang w:val="es-MX"/>
        </w:rPr>
        <w:t>g</w:t>
      </w:r>
      <w:r w:rsidRPr="009658E3">
        <w:rPr>
          <w:color w:val="221F1F"/>
          <w:lang w:val="es-MX"/>
        </w:rPr>
        <w:t>o</w:t>
      </w:r>
      <w:r w:rsidRPr="009658E3">
        <w:rPr>
          <w:color w:val="221F1F"/>
          <w:spacing w:val="-3"/>
          <w:lang w:val="es-MX"/>
        </w:rPr>
        <w:t xml:space="preserve"> F</w:t>
      </w:r>
      <w:r w:rsidRPr="009658E3">
        <w:rPr>
          <w:color w:val="221F1F"/>
          <w:lang w:val="es-MX"/>
        </w:rPr>
        <w:t>is</w:t>
      </w:r>
      <w:r w:rsidRPr="009658E3">
        <w:rPr>
          <w:color w:val="221F1F"/>
          <w:spacing w:val="-4"/>
          <w:lang w:val="es-MX"/>
        </w:rPr>
        <w:t>c</w:t>
      </w:r>
      <w:r w:rsidRPr="009658E3">
        <w:rPr>
          <w:color w:val="221F1F"/>
          <w:lang w:val="es-MX"/>
        </w:rPr>
        <w:t>al</w:t>
      </w:r>
      <w:r w:rsidRPr="009658E3">
        <w:rPr>
          <w:color w:val="221F1F"/>
          <w:spacing w:val="-6"/>
          <w:lang w:val="es-MX"/>
        </w:rPr>
        <w:t xml:space="preserve"> </w:t>
      </w:r>
      <w:r w:rsidRPr="009658E3">
        <w:rPr>
          <w:color w:val="221F1F"/>
          <w:lang w:val="es-MX"/>
        </w:rPr>
        <w:t>del</w:t>
      </w:r>
      <w:r w:rsidRPr="009658E3">
        <w:rPr>
          <w:color w:val="221F1F"/>
          <w:spacing w:val="-5"/>
          <w:lang w:val="es-MX"/>
        </w:rPr>
        <w:t xml:space="preserve"> </w:t>
      </w:r>
      <w:r w:rsidRPr="009658E3">
        <w:rPr>
          <w:color w:val="221F1F"/>
          <w:lang w:val="es-MX"/>
        </w:rPr>
        <w:t>E</w:t>
      </w:r>
      <w:r w:rsidRPr="009658E3">
        <w:rPr>
          <w:color w:val="221F1F"/>
          <w:spacing w:val="-3"/>
          <w:lang w:val="es-MX"/>
        </w:rPr>
        <w:t>s</w:t>
      </w:r>
      <w:r w:rsidRPr="009658E3">
        <w:rPr>
          <w:color w:val="221F1F"/>
          <w:lang w:val="es-MX"/>
        </w:rPr>
        <w:t>ta</w:t>
      </w:r>
      <w:r w:rsidRPr="009658E3">
        <w:rPr>
          <w:color w:val="221F1F"/>
          <w:spacing w:val="1"/>
          <w:lang w:val="es-MX"/>
        </w:rPr>
        <w:t>d</w:t>
      </w:r>
      <w:r w:rsidRPr="009658E3">
        <w:rPr>
          <w:color w:val="221F1F"/>
          <w:lang w:val="es-MX"/>
        </w:rPr>
        <w:t>o.</w:t>
      </w:r>
    </w:p>
    <w:p w:rsidR="00490F3B" w:rsidRPr="009658E3" w:rsidRDefault="00490F3B" w:rsidP="00FD2E8A">
      <w:pPr>
        <w:pStyle w:val="Textoindependiente"/>
        <w:numPr>
          <w:ilvl w:val="2"/>
          <w:numId w:val="199"/>
        </w:numPr>
        <w:tabs>
          <w:tab w:val="left" w:pos="1898"/>
        </w:tabs>
        <w:spacing w:before="6" w:line="275" w:lineRule="auto"/>
        <w:ind w:left="1898" w:right="697"/>
        <w:jc w:val="both"/>
        <w:rPr>
          <w:lang w:val="es-MX"/>
        </w:rPr>
      </w:pPr>
      <w:r w:rsidRPr="009658E3">
        <w:rPr>
          <w:color w:val="221F1F"/>
          <w:lang w:val="es-MX"/>
        </w:rPr>
        <w:t>En</w:t>
      </w:r>
      <w:r w:rsidRPr="009658E3">
        <w:rPr>
          <w:color w:val="221F1F"/>
          <w:spacing w:val="14"/>
          <w:lang w:val="es-MX"/>
        </w:rPr>
        <w:t xml:space="preserve"> </w:t>
      </w:r>
      <w:r w:rsidRPr="009658E3">
        <w:rPr>
          <w:color w:val="221F1F"/>
          <w:lang w:val="es-MX"/>
        </w:rPr>
        <w:t>el</w:t>
      </w:r>
      <w:r w:rsidRPr="009658E3">
        <w:rPr>
          <w:color w:val="221F1F"/>
          <w:spacing w:val="11"/>
          <w:lang w:val="es-MX"/>
        </w:rPr>
        <w:t xml:space="preserve"> </w:t>
      </w:r>
      <w:r w:rsidRPr="009658E3">
        <w:rPr>
          <w:color w:val="221F1F"/>
          <w:spacing w:val="-1"/>
          <w:lang w:val="es-MX"/>
        </w:rPr>
        <w:t>c</w:t>
      </w:r>
      <w:r w:rsidRPr="009658E3">
        <w:rPr>
          <w:color w:val="221F1F"/>
          <w:lang w:val="es-MX"/>
        </w:rPr>
        <w:t>a</w:t>
      </w:r>
      <w:r w:rsidRPr="009658E3">
        <w:rPr>
          <w:color w:val="221F1F"/>
          <w:spacing w:val="-3"/>
          <w:lang w:val="es-MX"/>
        </w:rPr>
        <w:t>s</w:t>
      </w:r>
      <w:r w:rsidRPr="009658E3">
        <w:rPr>
          <w:color w:val="221F1F"/>
          <w:lang w:val="es-MX"/>
        </w:rPr>
        <w:t>o</w:t>
      </w:r>
      <w:r w:rsidRPr="009658E3">
        <w:rPr>
          <w:color w:val="221F1F"/>
          <w:spacing w:val="10"/>
          <w:lang w:val="es-MX"/>
        </w:rPr>
        <w:t xml:space="preserve"> </w:t>
      </w:r>
      <w:r w:rsidRPr="009658E3">
        <w:rPr>
          <w:color w:val="221F1F"/>
          <w:spacing w:val="1"/>
          <w:lang w:val="es-MX"/>
        </w:rPr>
        <w:t>d</w:t>
      </w:r>
      <w:r w:rsidRPr="009658E3">
        <w:rPr>
          <w:color w:val="221F1F"/>
          <w:lang w:val="es-MX"/>
        </w:rPr>
        <w:t>e</w:t>
      </w:r>
      <w:r w:rsidRPr="009658E3">
        <w:rPr>
          <w:color w:val="221F1F"/>
          <w:spacing w:val="12"/>
          <w:lang w:val="es-MX"/>
        </w:rPr>
        <w:t xml:space="preserve"> </w:t>
      </w:r>
      <w:r w:rsidRPr="009658E3">
        <w:rPr>
          <w:color w:val="221F1F"/>
          <w:lang w:val="es-MX"/>
        </w:rPr>
        <w:t>las</w:t>
      </w:r>
      <w:r w:rsidRPr="009658E3">
        <w:rPr>
          <w:color w:val="221F1F"/>
          <w:spacing w:val="13"/>
          <w:lang w:val="es-MX"/>
        </w:rPr>
        <w:t xml:space="preserve"> </w:t>
      </w:r>
      <w:r w:rsidRPr="009658E3">
        <w:rPr>
          <w:color w:val="221F1F"/>
          <w:spacing w:val="-2"/>
          <w:lang w:val="es-MX"/>
        </w:rPr>
        <w:t>p</w:t>
      </w:r>
      <w:r w:rsidRPr="009658E3">
        <w:rPr>
          <w:color w:val="221F1F"/>
          <w:lang w:val="es-MX"/>
        </w:rPr>
        <w:t>e</w:t>
      </w:r>
      <w:r w:rsidRPr="009658E3">
        <w:rPr>
          <w:color w:val="221F1F"/>
          <w:spacing w:val="-2"/>
          <w:lang w:val="es-MX"/>
        </w:rPr>
        <w:t>r</w:t>
      </w:r>
      <w:r w:rsidRPr="009658E3">
        <w:rPr>
          <w:color w:val="221F1F"/>
          <w:lang w:val="es-MX"/>
        </w:rPr>
        <w:t>s</w:t>
      </w:r>
      <w:r w:rsidRPr="009658E3">
        <w:rPr>
          <w:color w:val="221F1F"/>
          <w:spacing w:val="-3"/>
          <w:lang w:val="es-MX"/>
        </w:rPr>
        <w:t>o</w:t>
      </w:r>
      <w:r w:rsidRPr="009658E3">
        <w:rPr>
          <w:color w:val="221F1F"/>
          <w:spacing w:val="-2"/>
          <w:lang w:val="es-MX"/>
        </w:rPr>
        <w:t>n</w:t>
      </w:r>
      <w:r w:rsidRPr="009658E3">
        <w:rPr>
          <w:color w:val="221F1F"/>
          <w:lang w:val="es-MX"/>
        </w:rPr>
        <w:t>as</w:t>
      </w:r>
      <w:r w:rsidRPr="009658E3">
        <w:rPr>
          <w:color w:val="221F1F"/>
          <w:spacing w:val="11"/>
          <w:lang w:val="es-MX"/>
        </w:rPr>
        <w:t xml:space="preserve"> </w:t>
      </w:r>
      <w:r w:rsidRPr="009658E3">
        <w:rPr>
          <w:color w:val="221F1F"/>
          <w:lang w:val="es-MX"/>
        </w:rPr>
        <w:t>f</w:t>
      </w:r>
      <w:r w:rsidRPr="009658E3">
        <w:rPr>
          <w:color w:val="221F1F"/>
          <w:spacing w:val="-3"/>
          <w:lang w:val="es-MX"/>
        </w:rPr>
        <w:t>í</w:t>
      </w:r>
      <w:r w:rsidRPr="009658E3">
        <w:rPr>
          <w:color w:val="221F1F"/>
          <w:lang w:val="es-MX"/>
        </w:rPr>
        <w:t>si</w:t>
      </w:r>
      <w:r w:rsidRPr="009658E3">
        <w:rPr>
          <w:color w:val="221F1F"/>
          <w:spacing w:val="-4"/>
          <w:lang w:val="es-MX"/>
        </w:rPr>
        <w:t>c</w:t>
      </w:r>
      <w:r w:rsidRPr="009658E3">
        <w:rPr>
          <w:color w:val="221F1F"/>
          <w:lang w:val="es-MX"/>
        </w:rPr>
        <w:t>as</w:t>
      </w:r>
      <w:r w:rsidRPr="009658E3">
        <w:rPr>
          <w:color w:val="221F1F"/>
          <w:spacing w:val="13"/>
          <w:lang w:val="es-MX"/>
        </w:rPr>
        <w:t xml:space="preserve"> </w:t>
      </w:r>
      <w:r w:rsidRPr="009658E3">
        <w:rPr>
          <w:color w:val="221F1F"/>
          <w:lang w:val="es-MX"/>
        </w:rPr>
        <w:t>o</w:t>
      </w:r>
      <w:r w:rsidRPr="009658E3">
        <w:rPr>
          <w:color w:val="221F1F"/>
          <w:spacing w:val="11"/>
          <w:lang w:val="es-MX"/>
        </w:rPr>
        <w:t xml:space="preserve"> </w:t>
      </w:r>
      <w:r w:rsidRPr="009658E3">
        <w:rPr>
          <w:color w:val="221F1F"/>
          <w:spacing w:val="-3"/>
          <w:lang w:val="es-MX"/>
        </w:rPr>
        <w:t>j</w:t>
      </w:r>
      <w:r w:rsidRPr="009658E3">
        <w:rPr>
          <w:color w:val="221F1F"/>
          <w:lang w:val="es-MX"/>
        </w:rPr>
        <w:t>u</w:t>
      </w:r>
      <w:r w:rsidRPr="009658E3">
        <w:rPr>
          <w:color w:val="221F1F"/>
          <w:spacing w:val="-3"/>
          <w:lang w:val="es-MX"/>
        </w:rPr>
        <w:t>rí</w:t>
      </w:r>
      <w:r w:rsidRPr="009658E3">
        <w:rPr>
          <w:color w:val="221F1F"/>
          <w:lang w:val="es-MX"/>
        </w:rPr>
        <w:t>di</w:t>
      </w:r>
      <w:r w:rsidRPr="009658E3">
        <w:rPr>
          <w:color w:val="221F1F"/>
          <w:spacing w:val="-3"/>
          <w:lang w:val="es-MX"/>
        </w:rPr>
        <w:t>c</w:t>
      </w:r>
      <w:r w:rsidRPr="009658E3">
        <w:rPr>
          <w:color w:val="221F1F"/>
          <w:spacing w:val="-1"/>
          <w:lang w:val="es-MX"/>
        </w:rPr>
        <w:t>o</w:t>
      </w:r>
      <w:r w:rsidRPr="009658E3">
        <w:rPr>
          <w:color w:val="221F1F"/>
          <w:lang w:val="es-MX"/>
        </w:rPr>
        <w:t>-</w:t>
      </w:r>
      <w:r w:rsidRPr="009658E3">
        <w:rPr>
          <w:color w:val="221F1F"/>
          <w:spacing w:val="-5"/>
          <w:lang w:val="es-MX"/>
        </w:rPr>
        <w:t>c</w:t>
      </w:r>
      <w:r w:rsidRPr="009658E3">
        <w:rPr>
          <w:color w:val="221F1F"/>
          <w:lang w:val="es-MX"/>
        </w:rPr>
        <w:t>o</w:t>
      </w:r>
      <w:r w:rsidRPr="009658E3">
        <w:rPr>
          <w:color w:val="221F1F"/>
          <w:spacing w:val="-3"/>
          <w:lang w:val="es-MX"/>
        </w:rPr>
        <w:t>l</w:t>
      </w:r>
      <w:r w:rsidRPr="009658E3">
        <w:rPr>
          <w:color w:val="221F1F"/>
          <w:lang w:val="es-MX"/>
        </w:rPr>
        <w:t>e</w:t>
      </w:r>
      <w:r w:rsidRPr="009658E3">
        <w:rPr>
          <w:color w:val="221F1F"/>
          <w:spacing w:val="-3"/>
          <w:lang w:val="es-MX"/>
        </w:rPr>
        <w:t>c</w:t>
      </w:r>
      <w:r w:rsidRPr="009658E3">
        <w:rPr>
          <w:color w:val="221F1F"/>
          <w:lang w:val="es-MX"/>
        </w:rPr>
        <w:t>t</w:t>
      </w:r>
      <w:r w:rsidRPr="009658E3">
        <w:rPr>
          <w:color w:val="221F1F"/>
          <w:spacing w:val="-3"/>
          <w:lang w:val="es-MX"/>
        </w:rPr>
        <w:t>i</w:t>
      </w:r>
      <w:r w:rsidRPr="009658E3">
        <w:rPr>
          <w:color w:val="221F1F"/>
          <w:lang w:val="es-MX"/>
        </w:rPr>
        <w:t>va</w:t>
      </w:r>
      <w:r w:rsidRPr="009658E3">
        <w:rPr>
          <w:color w:val="221F1F"/>
          <w:spacing w:val="-3"/>
          <w:lang w:val="es-MX"/>
        </w:rPr>
        <w:t>s</w:t>
      </w:r>
      <w:r w:rsidRPr="009658E3">
        <w:rPr>
          <w:color w:val="221F1F"/>
          <w:lang w:val="es-MX"/>
        </w:rPr>
        <w:t>,</w:t>
      </w:r>
      <w:r w:rsidRPr="009658E3">
        <w:rPr>
          <w:color w:val="221F1F"/>
          <w:spacing w:val="11"/>
          <w:lang w:val="es-MX"/>
        </w:rPr>
        <w:t xml:space="preserve"> </w:t>
      </w:r>
      <w:r w:rsidRPr="009658E3">
        <w:rPr>
          <w:color w:val="221F1F"/>
          <w:spacing w:val="-2"/>
          <w:lang w:val="es-MX"/>
        </w:rPr>
        <w:t>q</w:t>
      </w:r>
      <w:r w:rsidRPr="009658E3">
        <w:rPr>
          <w:color w:val="221F1F"/>
          <w:lang w:val="es-MX"/>
        </w:rPr>
        <w:t>ue</w:t>
      </w:r>
      <w:r w:rsidRPr="009658E3">
        <w:rPr>
          <w:color w:val="221F1F"/>
          <w:spacing w:val="12"/>
          <w:lang w:val="es-MX"/>
        </w:rPr>
        <w:t xml:space="preserve"> </w:t>
      </w:r>
      <w:r w:rsidRPr="009658E3">
        <w:rPr>
          <w:color w:val="221F1F"/>
          <w:spacing w:val="-2"/>
          <w:lang w:val="es-MX"/>
        </w:rPr>
        <w:t>opt</w:t>
      </w:r>
      <w:r w:rsidRPr="009658E3">
        <w:rPr>
          <w:color w:val="221F1F"/>
          <w:lang w:val="es-MX"/>
        </w:rPr>
        <w:t>en</w:t>
      </w:r>
      <w:r w:rsidRPr="009658E3">
        <w:rPr>
          <w:color w:val="221F1F"/>
          <w:spacing w:val="10"/>
          <w:lang w:val="es-MX"/>
        </w:rPr>
        <w:t xml:space="preserve"> </w:t>
      </w:r>
      <w:r w:rsidRPr="009658E3">
        <w:rPr>
          <w:color w:val="221F1F"/>
          <w:spacing w:val="-2"/>
          <w:lang w:val="es-MX"/>
        </w:rPr>
        <w:t>p</w:t>
      </w:r>
      <w:r w:rsidRPr="009658E3">
        <w:rPr>
          <w:color w:val="221F1F"/>
          <w:lang w:val="es-MX"/>
        </w:rPr>
        <w:t>or</w:t>
      </w:r>
      <w:r w:rsidRPr="009658E3">
        <w:rPr>
          <w:color w:val="221F1F"/>
          <w:spacing w:val="10"/>
          <w:lang w:val="es-MX"/>
        </w:rPr>
        <w:t xml:space="preserve"> </w:t>
      </w:r>
      <w:r w:rsidRPr="009658E3">
        <w:rPr>
          <w:color w:val="221F1F"/>
          <w:lang w:val="es-MX"/>
        </w:rPr>
        <w:t>r</w:t>
      </w:r>
      <w:r w:rsidRPr="009658E3">
        <w:rPr>
          <w:color w:val="221F1F"/>
          <w:spacing w:val="-2"/>
          <w:lang w:val="es-MX"/>
        </w:rPr>
        <w:t>e</w:t>
      </w:r>
      <w:r w:rsidRPr="009658E3">
        <w:rPr>
          <w:color w:val="221F1F"/>
          <w:lang w:val="es-MX"/>
        </w:rPr>
        <w:t>a</w:t>
      </w:r>
      <w:r w:rsidRPr="009658E3">
        <w:rPr>
          <w:color w:val="221F1F"/>
          <w:spacing w:val="-3"/>
          <w:lang w:val="es-MX"/>
        </w:rPr>
        <w:t>l</w:t>
      </w:r>
      <w:r w:rsidRPr="009658E3">
        <w:rPr>
          <w:color w:val="221F1F"/>
          <w:lang w:val="es-MX"/>
        </w:rPr>
        <w:t>i</w:t>
      </w:r>
      <w:r w:rsidRPr="009658E3">
        <w:rPr>
          <w:color w:val="221F1F"/>
          <w:spacing w:val="-2"/>
          <w:lang w:val="es-MX"/>
        </w:rPr>
        <w:t>z</w:t>
      </w:r>
      <w:r w:rsidRPr="009658E3">
        <w:rPr>
          <w:color w:val="221F1F"/>
          <w:spacing w:val="-3"/>
          <w:lang w:val="es-MX"/>
        </w:rPr>
        <w:t>a</w:t>
      </w:r>
      <w:r w:rsidRPr="009658E3">
        <w:rPr>
          <w:color w:val="221F1F"/>
          <w:lang w:val="es-MX"/>
        </w:rPr>
        <w:t>r</w:t>
      </w:r>
      <w:r w:rsidRPr="009658E3">
        <w:rPr>
          <w:color w:val="221F1F"/>
          <w:w w:val="99"/>
          <w:lang w:val="es-MX"/>
        </w:rPr>
        <w:t xml:space="preserve"> </w:t>
      </w:r>
      <w:r w:rsidRPr="009658E3">
        <w:rPr>
          <w:color w:val="221F1F"/>
          <w:lang w:val="es-MX"/>
        </w:rPr>
        <w:t>el</w:t>
      </w:r>
      <w:r w:rsidRPr="009658E3">
        <w:rPr>
          <w:color w:val="221F1F"/>
          <w:spacing w:val="10"/>
          <w:lang w:val="es-MX"/>
        </w:rPr>
        <w:t xml:space="preserve"> </w:t>
      </w:r>
      <w:r w:rsidRPr="009658E3">
        <w:rPr>
          <w:color w:val="221F1F"/>
          <w:spacing w:val="-2"/>
          <w:lang w:val="es-MX"/>
        </w:rPr>
        <w:t>p</w:t>
      </w:r>
      <w:r w:rsidRPr="009658E3">
        <w:rPr>
          <w:color w:val="221F1F"/>
          <w:lang w:val="es-MX"/>
        </w:rPr>
        <w:t>a</w:t>
      </w:r>
      <w:r w:rsidRPr="009658E3">
        <w:rPr>
          <w:color w:val="221F1F"/>
          <w:spacing w:val="-3"/>
          <w:lang w:val="es-MX"/>
        </w:rPr>
        <w:t>g</w:t>
      </w:r>
      <w:r w:rsidRPr="009658E3">
        <w:rPr>
          <w:color w:val="221F1F"/>
          <w:lang w:val="es-MX"/>
        </w:rPr>
        <w:t>o</w:t>
      </w:r>
      <w:r w:rsidRPr="009658E3">
        <w:rPr>
          <w:color w:val="221F1F"/>
          <w:spacing w:val="11"/>
          <w:lang w:val="es-MX"/>
        </w:rPr>
        <w:t xml:space="preserve"> </w:t>
      </w:r>
      <w:r w:rsidRPr="009658E3">
        <w:rPr>
          <w:color w:val="221F1F"/>
          <w:spacing w:val="-2"/>
          <w:lang w:val="es-MX"/>
        </w:rPr>
        <w:t>d</w:t>
      </w:r>
      <w:r w:rsidRPr="009658E3">
        <w:rPr>
          <w:color w:val="221F1F"/>
          <w:lang w:val="es-MX"/>
        </w:rPr>
        <w:t>el</w:t>
      </w:r>
      <w:r w:rsidRPr="009658E3">
        <w:rPr>
          <w:color w:val="221F1F"/>
          <w:spacing w:val="9"/>
          <w:lang w:val="es-MX"/>
        </w:rPr>
        <w:t xml:space="preserve"> </w:t>
      </w:r>
      <w:r w:rsidRPr="009658E3">
        <w:rPr>
          <w:color w:val="221F1F"/>
          <w:lang w:val="es-MX"/>
        </w:rPr>
        <w:t>I</w:t>
      </w:r>
      <w:r w:rsidRPr="009658E3">
        <w:rPr>
          <w:color w:val="221F1F"/>
          <w:spacing w:val="-3"/>
          <w:lang w:val="es-MX"/>
        </w:rPr>
        <w:t>m</w:t>
      </w:r>
      <w:r w:rsidRPr="009658E3">
        <w:rPr>
          <w:color w:val="221F1F"/>
          <w:spacing w:val="-2"/>
          <w:lang w:val="es-MX"/>
        </w:rPr>
        <w:t>p</w:t>
      </w:r>
      <w:r w:rsidRPr="009658E3">
        <w:rPr>
          <w:color w:val="221F1F"/>
          <w:lang w:val="es-MX"/>
        </w:rPr>
        <w:t>u</w:t>
      </w:r>
      <w:r w:rsidRPr="009658E3">
        <w:rPr>
          <w:color w:val="221F1F"/>
          <w:spacing w:val="-2"/>
          <w:lang w:val="es-MX"/>
        </w:rPr>
        <w:t>e</w:t>
      </w:r>
      <w:r w:rsidRPr="009658E3">
        <w:rPr>
          <w:color w:val="221F1F"/>
          <w:spacing w:val="-3"/>
          <w:lang w:val="es-MX"/>
        </w:rPr>
        <w:t>s</w:t>
      </w:r>
      <w:r w:rsidRPr="009658E3">
        <w:rPr>
          <w:color w:val="221F1F"/>
          <w:lang w:val="es-MX"/>
        </w:rPr>
        <w:t>to</w:t>
      </w:r>
      <w:r w:rsidRPr="009658E3">
        <w:rPr>
          <w:color w:val="221F1F"/>
          <w:spacing w:val="7"/>
          <w:lang w:val="es-MX"/>
        </w:rPr>
        <w:t xml:space="preserve"> </w:t>
      </w:r>
      <w:r w:rsidRPr="009658E3">
        <w:rPr>
          <w:color w:val="221F1F"/>
          <w:lang w:val="es-MX"/>
        </w:rPr>
        <w:t>V</w:t>
      </w:r>
      <w:r w:rsidRPr="009658E3">
        <w:rPr>
          <w:color w:val="221F1F"/>
          <w:spacing w:val="-2"/>
          <w:lang w:val="es-MX"/>
        </w:rPr>
        <w:t>e</w:t>
      </w:r>
      <w:r w:rsidRPr="009658E3">
        <w:rPr>
          <w:color w:val="221F1F"/>
          <w:lang w:val="es-MX"/>
        </w:rPr>
        <w:t>hi</w:t>
      </w:r>
      <w:r w:rsidRPr="009658E3">
        <w:rPr>
          <w:color w:val="221F1F"/>
          <w:spacing w:val="-3"/>
          <w:lang w:val="es-MX"/>
        </w:rPr>
        <w:t>c</w:t>
      </w:r>
      <w:r w:rsidRPr="009658E3">
        <w:rPr>
          <w:color w:val="221F1F"/>
          <w:spacing w:val="-2"/>
          <w:lang w:val="es-MX"/>
        </w:rPr>
        <w:t>u</w:t>
      </w:r>
      <w:r w:rsidRPr="009658E3">
        <w:rPr>
          <w:color w:val="221F1F"/>
          <w:lang w:val="es-MX"/>
        </w:rPr>
        <w:t>l</w:t>
      </w:r>
      <w:r w:rsidRPr="009658E3">
        <w:rPr>
          <w:color w:val="221F1F"/>
          <w:spacing w:val="-3"/>
          <w:lang w:val="es-MX"/>
        </w:rPr>
        <w:t>a</w:t>
      </w:r>
      <w:r w:rsidRPr="009658E3">
        <w:rPr>
          <w:color w:val="221F1F"/>
          <w:lang w:val="es-MX"/>
        </w:rPr>
        <w:t>r</w:t>
      </w:r>
      <w:r w:rsidRPr="009658E3">
        <w:rPr>
          <w:color w:val="221F1F"/>
          <w:spacing w:val="9"/>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spacing w:val="-3"/>
          <w:lang w:val="es-MX"/>
        </w:rPr>
        <w:t>a</w:t>
      </w:r>
      <w:r w:rsidRPr="009658E3">
        <w:rPr>
          <w:color w:val="221F1F"/>
          <w:lang w:val="es-MX"/>
        </w:rPr>
        <w:t>t</w:t>
      </w:r>
      <w:r w:rsidRPr="009658E3">
        <w:rPr>
          <w:color w:val="221F1F"/>
          <w:spacing w:val="-3"/>
          <w:lang w:val="es-MX"/>
        </w:rPr>
        <w:t>a</w:t>
      </w:r>
      <w:r w:rsidRPr="009658E3">
        <w:rPr>
          <w:color w:val="221F1F"/>
          <w:lang w:val="es-MX"/>
        </w:rPr>
        <w:t>l</w:t>
      </w:r>
      <w:r w:rsidRPr="009658E3">
        <w:rPr>
          <w:color w:val="221F1F"/>
          <w:spacing w:val="9"/>
          <w:lang w:val="es-MX"/>
        </w:rPr>
        <w:t xml:space="preserve"> </w:t>
      </w:r>
      <w:r w:rsidRPr="009658E3">
        <w:rPr>
          <w:color w:val="221F1F"/>
          <w:lang w:val="es-MX"/>
        </w:rPr>
        <w:t>ha</w:t>
      </w:r>
      <w:r w:rsidRPr="009658E3">
        <w:rPr>
          <w:color w:val="221F1F"/>
          <w:spacing w:val="-3"/>
          <w:lang w:val="es-MX"/>
        </w:rPr>
        <w:t>s</w:t>
      </w:r>
      <w:r w:rsidRPr="009658E3">
        <w:rPr>
          <w:color w:val="221F1F"/>
          <w:lang w:val="es-MX"/>
        </w:rPr>
        <w:t>ta</w:t>
      </w:r>
      <w:r w:rsidRPr="009658E3">
        <w:rPr>
          <w:color w:val="221F1F"/>
          <w:spacing w:val="9"/>
          <w:lang w:val="es-MX"/>
        </w:rPr>
        <w:t xml:space="preserve"> </w:t>
      </w:r>
      <w:r w:rsidRPr="009658E3">
        <w:rPr>
          <w:color w:val="221F1F"/>
          <w:spacing w:val="-2"/>
          <w:lang w:val="es-MX"/>
        </w:rPr>
        <w:t>e</w:t>
      </w:r>
      <w:r w:rsidRPr="009658E3">
        <w:rPr>
          <w:color w:val="221F1F"/>
          <w:lang w:val="es-MX"/>
        </w:rPr>
        <w:t>n</w:t>
      </w:r>
      <w:r w:rsidRPr="009658E3">
        <w:rPr>
          <w:color w:val="221F1F"/>
          <w:spacing w:val="7"/>
          <w:lang w:val="es-MX"/>
        </w:rPr>
        <w:t xml:space="preserve"> </w:t>
      </w:r>
      <w:r w:rsidRPr="009658E3">
        <w:rPr>
          <w:color w:val="221F1F"/>
          <w:lang w:val="es-MX"/>
        </w:rPr>
        <w:t>36</w:t>
      </w:r>
      <w:r w:rsidRPr="009658E3">
        <w:rPr>
          <w:color w:val="221F1F"/>
          <w:spacing w:val="8"/>
          <w:lang w:val="es-MX"/>
        </w:rPr>
        <w:t xml:space="preserve"> </w:t>
      </w:r>
      <w:r w:rsidRPr="009658E3">
        <w:rPr>
          <w:color w:val="221F1F"/>
          <w:spacing w:val="-2"/>
          <w:lang w:val="es-MX"/>
        </w:rPr>
        <w:t>p</w:t>
      </w:r>
      <w:r w:rsidRPr="009658E3">
        <w:rPr>
          <w:color w:val="221F1F"/>
          <w:lang w:val="es-MX"/>
        </w:rPr>
        <w:t>ar</w:t>
      </w:r>
      <w:r w:rsidRPr="009658E3">
        <w:rPr>
          <w:color w:val="221F1F"/>
          <w:spacing w:val="-3"/>
          <w:lang w:val="es-MX"/>
        </w:rPr>
        <w:t>c</w:t>
      </w:r>
      <w:r w:rsidRPr="009658E3">
        <w:rPr>
          <w:color w:val="221F1F"/>
          <w:lang w:val="es-MX"/>
        </w:rPr>
        <w:t>i</w:t>
      </w:r>
      <w:r w:rsidRPr="009658E3">
        <w:rPr>
          <w:color w:val="221F1F"/>
          <w:spacing w:val="-3"/>
          <w:lang w:val="es-MX"/>
        </w:rPr>
        <w:t>a</w:t>
      </w:r>
      <w:r w:rsidRPr="009658E3">
        <w:rPr>
          <w:color w:val="221F1F"/>
          <w:lang w:val="es-MX"/>
        </w:rPr>
        <w:t>l</w:t>
      </w:r>
      <w:r w:rsidRPr="009658E3">
        <w:rPr>
          <w:color w:val="221F1F"/>
          <w:spacing w:val="-3"/>
          <w:lang w:val="es-MX"/>
        </w:rPr>
        <w:t>i</w:t>
      </w:r>
      <w:r w:rsidRPr="009658E3">
        <w:rPr>
          <w:color w:val="221F1F"/>
          <w:spacing w:val="-2"/>
          <w:lang w:val="es-MX"/>
        </w:rPr>
        <w:t>d</w:t>
      </w:r>
      <w:r w:rsidRPr="009658E3">
        <w:rPr>
          <w:color w:val="221F1F"/>
          <w:lang w:val="es-MX"/>
        </w:rPr>
        <w:t>a</w:t>
      </w:r>
      <w:r w:rsidRPr="009658E3">
        <w:rPr>
          <w:color w:val="221F1F"/>
          <w:spacing w:val="-2"/>
          <w:lang w:val="es-MX"/>
        </w:rPr>
        <w:t>d</w:t>
      </w:r>
      <w:r w:rsidRPr="009658E3">
        <w:rPr>
          <w:color w:val="221F1F"/>
          <w:lang w:val="es-MX"/>
        </w:rPr>
        <w:t>es</w:t>
      </w:r>
      <w:r w:rsidRPr="009658E3">
        <w:rPr>
          <w:color w:val="221F1F"/>
          <w:spacing w:val="8"/>
          <w:lang w:val="es-MX"/>
        </w:rPr>
        <w:t xml:space="preserve"> </w:t>
      </w:r>
      <w:r w:rsidRPr="009658E3">
        <w:rPr>
          <w:color w:val="221F1F"/>
          <w:spacing w:val="-5"/>
          <w:lang w:val="es-MX"/>
        </w:rPr>
        <w:t>c</w:t>
      </w:r>
      <w:r w:rsidRPr="009658E3">
        <w:rPr>
          <w:color w:val="221F1F"/>
          <w:spacing w:val="-2"/>
          <w:lang w:val="es-MX"/>
        </w:rPr>
        <w:t>onf</w:t>
      </w:r>
      <w:r w:rsidRPr="009658E3">
        <w:rPr>
          <w:color w:val="221F1F"/>
          <w:lang w:val="es-MX"/>
        </w:rPr>
        <w:t>o</w:t>
      </w:r>
      <w:r w:rsidRPr="009658E3">
        <w:rPr>
          <w:color w:val="221F1F"/>
          <w:spacing w:val="-3"/>
          <w:lang w:val="es-MX"/>
        </w:rPr>
        <w:t>r</w:t>
      </w:r>
      <w:r w:rsidRPr="009658E3">
        <w:rPr>
          <w:color w:val="221F1F"/>
          <w:lang w:val="es-MX"/>
        </w:rPr>
        <w:t>me</w:t>
      </w:r>
      <w:r w:rsidRPr="009658E3">
        <w:rPr>
          <w:color w:val="221F1F"/>
          <w:spacing w:val="10"/>
          <w:lang w:val="es-MX"/>
        </w:rPr>
        <w:t xml:space="preserve"> </w:t>
      </w:r>
      <w:r w:rsidRPr="009658E3">
        <w:rPr>
          <w:color w:val="221F1F"/>
          <w:spacing w:val="-3"/>
          <w:lang w:val="es-MX"/>
        </w:rPr>
        <w:t xml:space="preserve">lo </w:t>
      </w:r>
      <w:r w:rsidRPr="009658E3">
        <w:rPr>
          <w:color w:val="221F1F"/>
          <w:lang w:val="es-MX"/>
        </w:rPr>
        <w:t>s</w:t>
      </w:r>
      <w:r w:rsidRPr="009658E3">
        <w:rPr>
          <w:color w:val="221F1F"/>
          <w:spacing w:val="-3"/>
          <w:lang w:val="es-MX"/>
        </w:rPr>
        <w:t>e</w:t>
      </w:r>
      <w:r w:rsidRPr="009658E3">
        <w:rPr>
          <w:color w:val="221F1F"/>
          <w:lang w:val="es-MX"/>
        </w:rPr>
        <w:t>ñ</w:t>
      </w:r>
      <w:r w:rsidRPr="009658E3">
        <w:rPr>
          <w:color w:val="221F1F"/>
          <w:spacing w:val="-3"/>
          <w:lang w:val="es-MX"/>
        </w:rPr>
        <w:t>a</w:t>
      </w:r>
      <w:r w:rsidRPr="009658E3">
        <w:rPr>
          <w:color w:val="221F1F"/>
          <w:lang w:val="es-MX"/>
        </w:rPr>
        <w:t>l</w:t>
      </w:r>
      <w:r w:rsidRPr="009658E3">
        <w:rPr>
          <w:color w:val="221F1F"/>
          <w:spacing w:val="-3"/>
          <w:lang w:val="es-MX"/>
        </w:rPr>
        <w:t>a</w:t>
      </w:r>
      <w:r w:rsidRPr="009658E3">
        <w:rPr>
          <w:color w:val="221F1F"/>
          <w:lang w:val="es-MX"/>
        </w:rPr>
        <w:t>n</w:t>
      </w:r>
      <w:r w:rsidRPr="009658E3">
        <w:rPr>
          <w:color w:val="221F1F"/>
          <w:spacing w:val="17"/>
          <w:lang w:val="es-MX"/>
        </w:rPr>
        <w:t xml:space="preserve"> </w:t>
      </w:r>
      <w:r w:rsidRPr="009658E3">
        <w:rPr>
          <w:color w:val="221F1F"/>
          <w:spacing w:val="-3"/>
          <w:lang w:val="es-MX"/>
        </w:rPr>
        <w:t>l</w:t>
      </w:r>
      <w:r w:rsidRPr="009658E3">
        <w:rPr>
          <w:color w:val="221F1F"/>
          <w:lang w:val="es-MX"/>
        </w:rPr>
        <w:t>os</w:t>
      </w:r>
      <w:r w:rsidRPr="009658E3">
        <w:rPr>
          <w:color w:val="221F1F"/>
          <w:spacing w:val="14"/>
          <w:lang w:val="es-MX"/>
        </w:rPr>
        <w:t xml:space="preserve"> </w:t>
      </w:r>
      <w:r w:rsidRPr="009658E3">
        <w:rPr>
          <w:color w:val="221F1F"/>
          <w:lang w:val="es-MX"/>
        </w:rPr>
        <w:t>a</w:t>
      </w:r>
      <w:r w:rsidRPr="009658E3">
        <w:rPr>
          <w:color w:val="221F1F"/>
          <w:spacing w:val="-2"/>
          <w:lang w:val="es-MX"/>
        </w:rPr>
        <w:t>rt</w:t>
      </w:r>
      <w:r w:rsidRPr="009658E3">
        <w:rPr>
          <w:color w:val="221F1F"/>
          <w:lang w:val="es-MX"/>
        </w:rPr>
        <w:t>í</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os</w:t>
      </w:r>
      <w:r w:rsidRPr="009658E3">
        <w:rPr>
          <w:color w:val="221F1F"/>
          <w:spacing w:val="16"/>
          <w:lang w:val="es-MX"/>
        </w:rPr>
        <w:t xml:space="preserve"> </w:t>
      </w:r>
      <w:r w:rsidRPr="009658E3">
        <w:rPr>
          <w:color w:val="221F1F"/>
          <w:spacing w:val="-2"/>
          <w:lang w:val="es-MX"/>
        </w:rPr>
        <w:t>5</w:t>
      </w:r>
      <w:r w:rsidRPr="009658E3">
        <w:rPr>
          <w:color w:val="221F1F"/>
          <w:lang w:val="es-MX"/>
        </w:rPr>
        <w:t>2,</w:t>
      </w:r>
      <w:r w:rsidRPr="009658E3">
        <w:rPr>
          <w:color w:val="221F1F"/>
          <w:spacing w:val="11"/>
          <w:lang w:val="es-MX"/>
        </w:rPr>
        <w:t xml:space="preserve"> </w:t>
      </w:r>
      <w:r w:rsidRPr="009658E3">
        <w:rPr>
          <w:color w:val="221F1F"/>
          <w:lang w:val="es-MX"/>
        </w:rPr>
        <w:t>52</w:t>
      </w:r>
      <w:r w:rsidRPr="009658E3">
        <w:rPr>
          <w:color w:val="221F1F"/>
          <w:spacing w:val="19"/>
          <w:lang w:val="es-MX"/>
        </w:rPr>
        <w:t xml:space="preserve"> </w:t>
      </w:r>
      <w:r w:rsidRPr="009658E3">
        <w:rPr>
          <w:color w:val="221F1F"/>
          <w:spacing w:val="-1"/>
          <w:lang w:val="es-MX"/>
        </w:rPr>
        <w:t>B</w:t>
      </w:r>
      <w:r w:rsidRPr="009658E3">
        <w:rPr>
          <w:color w:val="221F1F"/>
          <w:lang w:val="es-MX"/>
        </w:rPr>
        <w:t>is</w:t>
      </w:r>
      <w:r w:rsidRPr="009658E3">
        <w:rPr>
          <w:color w:val="221F1F"/>
          <w:spacing w:val="19"/>
          <w:lang w:val="es-MX"/>
        </w:rPr>
        <w:t xml:space="preserve"> </w:t>
      </w:r>
      <w:r w:rsidRPr="009658E3">
        <w:rPr>
          <w:color w:val="221F1F"/>
          <w:lang w:val="es-MX"/>
        </w:rPr>
        <w:t>y</w:t>
      </w:r>
      <w:r w:rsidRPr="009658E3">
        <w:rPr>
          <w:color w:val="221F1F"/>
          <w:spacing w:val="12"/>
          <w:lang w:val="es-MX"/>
        </w:rPr>
        <w:t xml:space="preserve"> </w:t>
      </w:r>
      <w:r w:rsidRPr="009658E3">
        <w:rPr>
          <w:color w:val="221F1F"/>
          <w:lang w:val="es-MX"/>
        </w:rPr>
        <w:t>53</w:t>
      </w:r>
      <w:r w:rsidRPr="009658E3">
        <w:rPr>
          <w:color w:val="221F1F"/>
          <w:spacing w:val="15"/>
          <w:lang w:val="es-MX"/>
        </w:rPr>
        <w:t xml:space="preserve"> </w:t>
      </w:r>
      <w:r w:rsidRPr="009658E3">
        <w:rPr>
          <w:color w:val="221F1F"/>
          <w:lang w:val="es-MX"/>
        </w:rPr>
        <w:t>d</w:t>
      </w:r>
      <w:r w:rsidRPr="009658E3">
        <w:rPr>
          <w:color w:val="221F1F"/>
          <w:spacing w:val="-2"/>
          <w:lang w:val="es-MX"/>
        </w:rPr>
        <w:t>e</w:t>
      </w:r>
      <w:r w:rsidRPr="009658E3">
        <w:rPr>
          <w:color w:val="221F1F"/>
          <w:lang w:val="es-MX"/>
        </w:rPr>
        <w:t>l</w:t>
      </w:r>
      <w:r w:rsidRPr="009658E3">
        <w:rPr>
          <w:color w:val="221F1F"/>
          <w:spacing w:val="19"/>
          <w:lang w:val="es-MX"/>
        </w:rPr>
        <w:t xml:space="preserve"> </w:t>
      </w:r>
      <w:r w:rsidRPr="009658E3">
        <w:rPr>
          <w:color w:val="221F1F"/>
          <w:lang w:val="es-MX"/>
        </w:rPr>
        <w:t>C</w:t>
      </w:r>
      <w:r w:rsidRPr="009658E3">
        <w:rPr>
          <w:color w:val="221F1F"/>
          <w:spacing w:val="-3"/>
          <w:lang w:val="es-MX"/>
        </w:rPr>
        <w:t>ó</w:t>
      </w:r>
      <w:r w:rsidRPr="009658E3">
        <w:rPr>
          <w:color w:val="221F1F"/>
          <w:spacing w:val="-2"/>
          <w:lang w:val="es-MX"/>
        </w:rPr>
        <w:t>d</w:t>
      </w:r>
      <w:r w:rsidRPr="009658E3">
        <w:rPr>
          <w:color w:val="221F1F"/>
          <w:lang w:val="es-MX"/>
        </w:rPr>
        <w:t>i</w:t>
      </w:r>
      <w:r w:rsidRPr="009658E3">
        <w:rPr>
          <w:color w:val="221F1F"/>
          <w:spacing w:val="-3"/>
          <w:lang w:val="es-MX"/>
        </w:rPr>
        <w:t>g</w:t>
      </w:r>
      <w:r w:rsidRPr="009658E3">
        <w:rPr>
          <w:color w:val="221F1F"/>
          <w:lang w:val="es-MX"/>
        </w:rPr>
        <w:t>o</w:t>
      </w:r>
      <w:r w:rsidRPr="009658E3">
        <w:rPr>
          <w:color w:val="221F1F"/>
          <w:spacing w:val="18"/>
          <w:lang w:val="es-MX"/>
        </w:rPr>
        <w:t xml:space="preserve"> </w:t>
      </w:r>
      <w:r w:rsidRPr="009658E3">
        <w:rPr>
          <w:color w:val="221F1F"/>
          <w:spacing w:val="-3"/>
          <w:lang w:val="es-MX"/>
        </w:rPr>
        <w:t>F</w:t>
      </w:r>
      <w:r w:rsidRPr="009658E3">
        <w:rPr>
          <w:color w:val="221F1F"/>
          <w:spacing w:val="-5"/>
          <w:lang w:val="es-MX"/>
        </w:rPr>
        <w:t>i</w:t>
      </w:r>
      <w:r w:rsidRPr="009658E3">
        <w:rPr>
          <w:color w:val="221F1F"/>
          <w:spacing w:val="-3"/>
          <w:lang w:val="es-MX"/>
        </w:rPr>
        <w:t>s</w:t>
      </w:r>
      <w:r w:rsidRPr="009658E3">
        <w:rPr>
          <w:color w:val="221F1F"/>
          <w:spacing w:val="-5"/>
          <w:lang w:val="es-MX"/>
        </w:rPr>
        <w:t>c</w:t>
      </w:r>
      <w:r w:rsidRPr="009658E3">
        <w:rPr>
          <w:color w:val="221F1F"/>
          <w:spacing w:val="-3"/>
          <w:lang w:val="es-MX"/>
        </w:rPr>
        <w:t>a</w:t>
      </w:r>
      <w:r w:rsidRPr="009658E3">
        <w:rPr>
          <w:color w:val="221F1F"/>
          <w:lang w:val="es-MX"/>
        </w:rPr>
        <w:t>l</w:t>
      </w:r>
      <w:r w:rsidRPr="009658E3">
        <w:rPr>
          <w:color w:val="221F1F"/>
          <w:spacing w:val="16"/>
          <w:lang w:val="es-MX"/>
        </w:rPr>
        <w:t xml:space="preserve"> </w:t>
      </w:r>
      <w:r w:rsidRPr="009658E3">
        <w:rPr>
          <w:color w:val="221F1F"/>
          <w:lang w:val="es-MX"/>
        </w:rPr>
        <w:t>del</w:t>
      </w:r>
      <w:r w:rsidRPr="009658E3">
        <w:rPr>
          <w:color w:val="221F1F"/>
          <w:spacing w:val="17"/>
          <w:lang w:val="es-MX"/>
        </w:rPr>
        <w:t xml:space="preserve"> </w:t>
      </w:r>
      <w:r w:rsidRPr="009658E3">
        <w:rPr>
          <w:color w:val="221F1F"/>
          <w:lang w:val="es-MX"/>
        </w:rPr>
        <w:t>Es</w:t>
      </w:r>
      <w:r w:rsidRPr="009658E3">
        <w:rPr>
          <w:color w:val="221F1F"/>
          <w:spacing w:val="-2"/>
          <w:lang w:val="es-MX"/>
        </w:rPr>
        <w:t>t</w:t>
      </w:r>
      <w:r w:rsidRPr="009658E3">
        <w:rPr>
          <w:color w:val="221F1F"/>
          <w:spacing w:val="-3"/>
          <w:lang w:val="es-MX"/>
        </w:rPr>
        <w:t>a</w:t>
      </w:r>
      <w:r w:rsidRPr="009658E3">
        <w:rPr>
          <w:color w:val="221F1F"/>
          <w:lang w:val="es-MX"/>
        </w:rPr>
        <w:t>do</w:t>
      </w:r>
      <w:r w:rsidRPr="009658E3">
        <w:rPr>
          <w:color w:val="221F1F"/>
          <w:spacing w:val="14"/>
          <w:lang w:val="es-MX"/>
        </w:rPr>
        <w:t xml:space="preserve"> </w:t>
      </w:r>
      <w:r w:rsidRPr="009658E3">
        <w:rPr>
          <w:color w:val="221F1F"/>
          <w:spacing w:val="1"/>
          <w:lang w:val="es-MX"/>
        </w:rPr>
        <w:t>d</w:t>
      </w:r>
      <w:r w:rsidRPr="009658E3">
        <w:rPr>
          <w:color w:val="221F1F"/>
          <w:lang w:val="es-MX"/>
        </w:rPr>
        <w:t>e</w:t>
      </w:r>
      <w:r w:rsidRPr="009658E3">
        <w:rPr>
          <w:color w:val="221F1F"/>
          <w:spacing w:val="17"/>
          <w:lang w:val="es-MX"/>
        </w:rPr>
        <w:t xml:space="preserve"> </w:t>
      </w:r>
      <w:r w:rsidRPr="009658E3">
        <w:rPr>
          <w:color w:val="221F1F"/>
          <w:spacing w:val="-2"/>
          <w:lang w:val="es-MX"/>
        </w:rPr>
        <w:t>T</w:t>
      </w:r>
      <w:r w:rsidRPr="009658E3">
        <w:rPr>
          <w:color w:val="221F1F"/>
          <w:spacing w:val="-5"/>
          <w:lang w:val="es-MX"/>
        </w:rPr>
        <w:t>a</w:t>
      </w:r>
      <w:r w:rsidRPr="009658E3">
        <w:rPr>
          <w:color w:val="221F1F"/>
          <w:spacing w:val="-2"/>
          <w:lang w:val="es-MX"/>
        </w:rPr>
        <w:t>b</w:t>
      </w:r>
      <w:r w:rsidRPr="009658E3">
        <w:rPr>
          <w:color w:val="221F1F"/>
          <w:spacing w:val="-3"/>
          <w:lang w:val="es-MX"/>
        </w:rPr>
        <w:t>as</w:t>
      </w:r>
      <w:r w:rsidRPr="009658E3">
        <w:rPr>
          <w:color w:val="221F1F"/>
          <w:spacing w:val="-5"/>
          <w:lang w:val="es-MX"/>
        </w:rPr>
        <w:t>c</w:t>
      </w:r>
      <w:r w:rsidRPr="009658E3">
        <w:rPr>
          <w:color w:val="221F1F"/>
          <w:spacing w:val="-2"/>
          <w:lang w:val="es-MX"/>
        </w:rPr>
        <w:t>o</w:t>
      </w:r>
      <w:r w:rsidRPr="009658E3">
        <w:rPr>
          <w:color w:val="221F1F"/>
          <w:lang w:val="es-MX"/>
        </w:rPr>
        <w:t>,</w:t>
      </w:r>
      <w:r w:rsidRPr="009658E3">
        <w:rPr>
          <w:color w:val="221F1F"/>
          <w:w w:val="99"/>
          <w:lang w:val="es-MX"/>
        </w:rPr>
        <w:t xml:space="preserve"> </w:t>
      </w:r>
      <w:r w:rsidRPr="009658E3">
        <w:rPr>
          <w:color w:val="221F1F"/>
          <w:spacing w:val="1"/>
          <w:lang w:val="es-MX"/>
        </w:rPr>
        <w:t>n</w:t>
      </w:r>
      <w:r w:rsidRPr="009658E3">
        <w:rPr>
          <w:color w:val="221F1F"/>
          <w:lang w:val="es-MX"/>
        </w:rPr>
        <w:t>o</w:t>
      </w:r>
      <w:r w:rsidRPr="009658E3">
        <w:rPr>
          <w:color w:val="221F1F"/>
          <w:spacing w:val="9"/>
          <w:lang w:val="es-MX"/>
        </w:rPr>
        <w:t xml:space="preserve"> </w:t>
      </w:r>
      <w:r w:rsidRPr="009658E3">
        <w:rPr>
          <w:color w:val="221F1F"/>
          <w:lang w:val="es-MX"/>
        </w:rPr>
        <w:t>p</w:t>
      </w:r>
      <w:r w:rsidRPr="009658E3">
        <w:rPr>
          <w:color w:val="221F1F"/>
          <w:spacing w:val="-2"/>
          <w:lang w:val="es-MX"/>
        </w:rPr>
        <w:t>od</w:t>
      </w:r>
      <w:r w:rsidRPr="009658E3">
        <w:rPr>
          <w:color w:val="221F1F"/>
          <w:lang w:val="es-MX"/>
        </w:rPr>
        <w:t>r</w:t>
      </w:r>
      <w:r w:rsidRPr="009658E3">
        <w:rPr>
          <w:color w:val="221F1F"/>
          <w:spacing w:val="-2"/>
          <w:lang w:val="es-MX"/>
        </w:rPr>
        <w:t>á</w:t>
      </w:r>
      <w:r w:rsidRPr="009658E3">
        <w:rPr>
          <w:color w:val="221F1F"/>
          <w:lang w:val="es-MX"/>
        </w:rPr>
        <w:t>n</w:t>
      </w:r>
      <w:r w:rsidRPr="009658E3">
        <w:rPr>
          <w:color w:val="221F1F"/>
          <w:spacing w:val="15"/>
          <w:lang w:val="es-MX"/>
        </w:rPr>
        <w:t xml:space="preserve"> </w:t>
      </w:r>
      <w:r w:rsidRPr="009658E3">
        <w:rPr>
          <w:color w:val="221F1F"/>
          <w:spacing w:val="-3"/>
          <w:lang w:val="es-MX"/>
        </w:rPr>
        <w:t>s</w:t>
      </w:r>
      <w:r w:rsidRPr="009658E3">
        <w:rPr>
          <w:color w:val="221F1F"/>
          <w:spacing w:val="-2"/>
          <w:lang w:val="es-MX"/>
        </w:rPr>
        <w:t>e</w:t>
      </w:r>
      <w:r w:rsidRPr="009658E3">
        <w:rPr>
          <w:color w:val="221F1F"/>
          <w:lang w:val="es-MX"/>
        </w:rPr>
        <w:t>r</w:t>
      </w:r>
      <w:r w:rsidRPr="009658E3">
        <w:rPr>
          <w:color w:val="221F1F"/>
          <w:spacing w:val="9"/>
          <w:lang w:val="es-MX"/>
        </w:rPr>
        <w:t xml:space="preserve"> </w:t>
      </w:r>
      <w:r w:rsidRPr="009658E3">
        <w:rPr>
          <w:color w:val="221F1F"/>
          <w:spacing w:val="-2"/>
          <w:lang w:val="es-MX"/>
        </w:rPr>
        <w:t>be</w:t>
      </w:r>
      <w:r w:rsidRPr="009658E3">
        <w:rPr>
          <w:color w:val="221F1F"/>
          <w:lang w:val="es-MX"/>
        </w:rPr>
        <w:t>n</w:t>
      </w:r>
      <w:r w:rsidRPr="009658E3">
        <w:rPr>
          <w:color w:val="221F1F"/>
          <w:spacing w:val="-2"/>
          <w:lang w:val="es-MX"/>
        </w:rPr>
        <w:t>ef</w:t>
      </w:r>
      <w:r w:rsidRPr="009658E3">
        <w:rPr>
          <w:color w:val="221F1F"/>
          <w:lang w:val="es-MX"/>
        </w:rPr>
        <w:t>i</w:t>
      </w:r>
      <w:r w:rsidRPr="009658E3">
        <w:rPr>
          <w:color w:val="221F1F"/>
          <w:spacing w:val="-1"/>
          <w:lang w:val="es-MX"/>
        </w:rPr>
        <w:t>c</w:t>
      </w:r>
      <w:r w:rsidRPr="009658E3">
        <w:rPr>
          <w:color w:val="221F1F"/>
          <w:spacing w:val="-3"/>
          <w:lang w:val="es-MX"/>
        </w:rPr>
        <w:t>i</w:t>
      </w:r>
      <w:r w:rsidRPr="009658E3">
        <w:rPr>
          <w:color w:val="221F1F"/>
          <w:lang w:val="es-MX"/>
        </w:rPr>
        <w:t>a</w:t>
      </w:r>
      <w:r w:rsidRPr="009658E3">
        <w:rPr>
          <w:color w:val="221F1F"/>
          <w:spacing w:val="-2"/>
          <w:lang w:val="es-MX"/>
        </w:rPr>
        <w:t>r</w:t>
      </w:r>
      <w:r w:rsidRPr="009658E3">
        <w:rPr>
          <w:color w:val="221F1F"/>
          <w:lang w:val="es-MX"/>
        </w:rPr>
        <w:t>ios</w:t>
      </w:r>
      <w:r w:rsidRPr="009658E3">
        <w:rPr>
          <w:color w:val="221F1F"/>
          <w:spacing w:val="11"/>
          <w:lang w:val="es-MX"/>
        </w:rPr>
        <w:t xml:space="preserve"> </w:t>
      </w:r>
      <w:r w:rsidRPr="009658E3">
        <w:rPr>
          <w:color w:val="221F1F"/>
          <w:spacing w:val="-2"/>
          <w:lang w:val="es-MX"/>
        </w:rPr>
        <w:t>d</w:t>
      </w:r>
      <w:r w:rsidRPr="009658E3">
        <w:rPr>
          <w:color w:val="221F1F"/>
          <w:lang w:val="es-MX"/>
        </w:rPr>
        <w:t>e</w:t>
      </w:r>
      <w:r w:rsidRPr="009658E3">
        <w:rPr>
          <w:color w:val="221F1F"/>
          <w:spacing w:val="12"/>
          <w:lang w:val="es-MX"/>
        </w:rPr>
        <w:t xml:space="preserve"> </w:t>
      </w:r>
      <w:r w:rsidRPr="009658E3">
        <w:rPr>
          <w:color w:val="221F1F"/>
          <w:lang w:val="es-MX"/>
        </w:rPr>
        <w:t>la</w:t>
      </w:r>
      <w:r w:rsidRPr="009658E3">
        <w:rPr>
          <w:color w:val="221F1F"/>
          <w:spacing w:val="13"/>
          <w:lang w:val="es-MX"/>
        </w:rPr>
        <w:t xml:space="preserve"> </w:t>
      </w:r>
      <w:r w:rsidRPr="009658E3">
        <w:rPr>
          <w:color w:val="221F1F"/>
          <w:spacing w:val="-5"/>
          <w:lang w:val="es-MX"/>
        </w:rPr>
        <w:t>c</w:t>
      </w:r>
      <w:r w:rsidRPr="009658E3">
        <w:rPr>
          <w:color w:val="221F1F"/>
          <w:lang w:val="es-MX"/>
        </w:rPr>
        <w:t>o</w:t>
      </w:r>
      <w:r w:rsidRPr="009658E3">
        <w:rPr>
          <w:color w:val="221F1F"/>
          <w:spacing w:val="-2"/>
          <w:lang w:val="es-MX"/>
        </w:rPr>
        <w:t>ndo</w:t>
      </w:r>
      <w:r w:rsidRPr="009658E3">
        <w:rPr>
          <w:color w:val="221F1F"/>
          <w:lang w:val="es-MX"/>
        </w:rPr>
        <w:t>n</w:t>
      </w:r>
      <w:r w:rsidRPr="009658E3">
        <w:rPr>
          <w:color w:val="221F1F"/>
          <w:spacing w:val="-3"/>
          <w:lang w:val="es-MX"/>
        </w:rPr>
        <w:t>a</w:t>
      </w:r>
      <w:r w:rsidRPr="009658E3">
        <w:rPr>
          <w:color w:val="221F1F"/>
          <w:spacing w:val="-1"/>
          <w:lang w:val="es-MX"/>
        </w:rPr>
        <w:t>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13"/>
          <w:lang w:val="es-MX"/>
        </w:rPr>
        <w:t xml:space="preserve"> </w:t>
      </w:r>
      <w:r w:rsidRPr="009658E3">
        <w:rPr>
          <w:color w:val="221F1F"/>
          <w:lang w:val="es-MX"/>
        </w:rPr>
        <w:t>a</w:t>
      </w:r>
      <w:r w:rsidRPr="009658E3">
        <w:rPr>
          <w:color w:val="221F1F"/>
          <w:spacing w:val="8"/>
          <w:lang w:val="es-MX"/>
        </w:rPr>
        <w:t xml:space="preserve"> </w:t>
      </w:r>
      <w:r w:rsidRPr="009658E3">
        <w:rPr>
          <w:color w:val="221F1F"/>
          <w:spacing w:val="1"/>
          <w:lang w:val="es-MX"/>
        </w:rPr>
        <w:t>qu</w:t>
      </w:r>
      <w:r w:rsidRPr="009658E3">
        <w:rPr>
          <w:color w:val="221F1F"/>
          <w:lang w:val="es-MX"/>
        </w:rPr>
        <w:t>e</w:t>
      </w:r>
      <w:r w:rsidRPr="009658E3">
        <w:rPr>
          <w:color w:val="221F1F"/>
          <w:spacing w:val="12"/>
          <w:lang w:val="es-MX"/>
        </w:rPr>
        <w:t xml:space="preserve"> </w:t>
      </w:r>
      <w:r w:rsidRPr="009658E3">
        <w:rPr>
          <w:color w:val="221F1F"/>
          <w:spacing w:val="-3"/>
          <w:lang w:val="es-MX"/>
        </w:rPr>
        <w:t>s</w:t>
      </w:r>
      <w:r w:rsidRPr="009658E3">
        <w:rPr>
          <w:color w:val="221F1F"/>
          <w:lang w:val="es-MX"/>
        </w:rPr>
        <w:t>e</w:t>
      </w:r>
      <w:r w:rsidRPr="009658E3">
        <w:rPr>
          <w:color w:val="221F1F"/>
          <w:spacing w:val="11"/>
          <w:lang w:val="es-MX"/>
        </w:rPr>
        <w:t xml:space="preserve"> </w:t>
      </w:r>
      <w:r w:rsidRPr="009658E3">
        <w:rPr>
          <w:color w:val="221F1F"/>
          <w:lang w:val="es-MX"/>
        </w:rPr>
        <w:t>r</w:t>
      </w:r>
      <w:r w:rsidRPr="009658E3">
        <w:rPr>
          <w:color w:val="221F1F"/>
          <w:spacing w:val="-2"/>
          <w:lang w:val="es-MX"/>
        </w:rPr>
        <w:t>ef</w:t>
      </w:r>
      <w:r w:rsidRPr="009658E3">
        <w:rPr>
          <w:color w:val="221F1F"/>
          <w:lang w:val="es-MX"/>
        </w:rPr>
        <w:t>i</w:t>
      </w:r>
      <w:r w:rsidRPr="009658E3">
        <w:rPr>
          <w:color w:val="221F1F"/>
          <w:spacing w:val="-2"/>
          <w:lang w:val="es-MX"/>
        </w:rPr>
        <w:t>e</w:t>
      </w:r>
      <w:r w:rsidRPr="009658E3">
        <w:rPr>
          <w:color w:val="221F1F"/>
          <w:spacing w:val="-3"/>
          <w:lang w:val="es-MX"/>
        </w:rPr>
        <w:t>r</w:t>
      </w:r>
      <w:r w:rsidRPr="009658E3">
        <w:rPr>
          <w:color w:val="221F1F"/>
          <w:lang w:val="es-MX"/>
        </w:rPr>
        <w:t>e</w:t>
      </w:r>
      <w:r w:rsidRPr="009658E3">
        <w:rPr>
          <w:color w:val="221F1F"/>
          <w:spacing w:val="12"/>
          <w:lang w:val="es-MX"/>
        </w:rPr>
        <w:t xml:space="preserve"> </w:t>
      </w:r>
      <w:r w:rsidRPr="009658E3">
        <w:rPr>
          <w:color w:val="221F1F"/>
          <w:lang w:val="es-MX"/>
        </w:rPr>
        <w:t>el</w:t>
      </w:r>
      <w:r w:rsidRPr="009658E3">
        <w:rPr>
          <w:color w:val="221F1F"/>
          <w:spacing w:val="9"/>
          <w:lang w:val="es-MX"/>
        </w:rPr>
        <w:t xml:space="preserve"> </w:t>
      </w:r>
      <w:r w:rsidRPr="009658E3">
        <w:rPr>
          <w:color w:val="221F1F"/>
          <w:spacing w:val="-3"/>
          <w:lang w:val="es-MX"/>
        </w:rPr>
        <w:t>a</w:t>
      </w:r>
      <w:r w:rsidRPr="009658E3">
        <w:rPr>
          <w:color w:val="221F1F"/>
          <w:lang w:val="es-MX"/>
        </w:rPr>
        <w:t>p</w:t>
      </w:r>
      <w:r w:rsidRPr="009658E3">
        <w:rPr>
          <w:color w:val="221F1F"/>
          <w:spacing w:val="-3"/>
          <w:lang w:val="es-MX"/>
        </w:rPr>
        <w:t>ar</w:t>
      </w:r>
      <w:r w:rsidRPr="009658E3">
        <w:rPr>
          <w:color w:val="221F1F"/>
          <w:lang w:val="es-MX"/>
        </w:rPr>
        <w:t>t</w:t>
      </w:r>
      <w:r w:rsidRPr="009658E3">
        <w:rPr>
          <w:color w:val="221F1F"/>
          <w:spacing w:val="-3"/>
          <w:lang w:val="es-MX"/>
        </w:rPr>
        <w:t>a</w:t>
      </w:r>
      <w:r w:rsidRPr="009658E3">
        <w:rPr>
          <w:color w:val="221F1F"/>
          <w:spacing w:val="-2"/>
          <w:lang w:val="es-MX"/>
        </w:rPr>
        <w:t>d</w:t>
      </w:r>
      <w:r w:rsidRPr="009658E3">
        <w:rPr>
          <w:color w:val="221F1F"/>
          <w:lang w:val="es-MX"/>
        </w:rPr>
        <w:t>o</w:t>
      </w:r>
      <w:r w:rsidRPr="009658E3">
        <w:rPr>
          <w:color w:val="221F1F"/>
          <w:spacing w:val="13"/>
          <w:lang w:val="es-MX"/>
        </w:rPr>
        <w:t xml:space="preserve"> </w:t>
      </w:r>
      <w:r w:rsidRPr="009658E3">
        <w:rPr>
          <w:color w:val="221F1F"/>
          <w:lang w:val="es-MX"/>
        </w:rPr>
        <w:t>A</w:t>
      </w:r>
      <w:r w:rsidRPr="009658E3">
        <w:rPr>
          <w:color w:val="221F1F"/>
          <w:w w:val="99"/>
          <w:lang w:val="es-MX"/>
        </w:rPr>
        <w:t xml:space="preserve"> </w:t>
      </w:r>
      <w:r w:rsidRPr="009658E3">
        <w:rPr>
          <w:color w:val="221F1F"/>
          <w:lang w:val="es-MX"/>
        </w:rPr>
        <w:t>del</w:t>
      </w:r>
      <w:r w:rsidRPr="009658E3">
        <w:rPr>
          <w:color w:val="221F1F"/>
          <w:spacing w:val="-12"/>
          <w:lang w:val="es-MX"/>
        </w:rPr>
        <w:t xml:space="preserve"> </w:t>
      </w:r>
      <w:r w:rsidRPr="009658E3">
        <w:rPr>
          <w:color w:val="221F1F"/>
          <w:lang w:val="es-MX"/>
        </w:rPr>
        <w:t>p</w:t>
      </w:r>
      <w:r w:rsidRPr="009658E3">
        <w:rPr>
          <w:color w:val="221F1F"/>
          <w:spacing w:val="-3"/>
          <w:lang w:val="es-MX"/>
        </w:rPr>
        <w:t>r</w:t>
      </w:r>
      <w:r w:rsidRPr="009658E3">
        <w:rPr>
          <w:color w:val="221F1F"/>
          <w:lang w:val="es-MX"/>
        </w:rPr>
        <w:t>e</w:t>
      </w:r>
      <w:r w:rsidRPr="009658E3">
        <w:rPr>
          <w:color w:val="221F1F"/>
          <w:spacing w:val="-3"/>
          <w:lang w:val="es-MX"/>
        </w:rPr>
        <w:t>s</w:t>
      </w:r>
      <w:r w:rsidRPr="009658E3">
        <w:rPr>
          <w:color w:val="221F1F"/>
          <w:spacing w:val="-2"/>
          <w:lang w:val="es-MX"/>
        </w:rPr>
        <w:t>ent</w:t>
      </w:r>
      <w:r w:rsidRPr="009658E3">
        <w:rPr>
          <w:color w:val="221F1F"/>
          <w:lang w:val="es-MX"/>
        </w:rPr>
        <w:t>e</w:t>
      </w:r>
      <w:r w:rsidRPr="009658E3">
        <w:rPr>
          <w:color w:val="221F1F"/>
          <w:spacing w:val="-9"/>
          <w:lang w:val="es-MX"/>
        </w:rPr>
        <w:t xml:space="preserve"> </w:t>
      </w:r>
      <w:r w:rsidRPr="009658E3">
        <w:rPr>
          <w:color w:val="221F1F"/>
          <w:spacing w:val="-3"/>
          <w:lang w:val="es-MX"/>
        </w:rPr>
        <w:t>ar</w:t>
      </w:r>
      <w:r w:rsidRPr="009658E3">
        <w:rPr>
          <w:color w:val="221F1F"/>
          <w:lang w:val="es-MX"/>
        </w:rPr>
        <w:t>tí</w:t>
      </w:r>
      <w:r w:rsidRPr="009658E3">
        <w:rPr>
          <w:color w:val="221F1F"/>
          <w:spacing w:val="-3"/>
          <w:lang w:val="es-MX"/>
        </w:rPr>
        <w:t>c</w:t>
      </w:r>
      <w:r w:rsidRPr="009658E3">
        <w:rPr>
          <w:color w:val="221F1F"/>
          <w:spacing w:val="-2"/>
          <w:lang w:val="es-MX"/>
        </w:rPr>
        <w:t>u</w:t>
      </w:r>
      <w:r w:rsidRPr="009658E3">
        <w:rPr>
          <w:color w:val="221F1F"/>
          <w:lang w:val="es-MX"/>
        </w:rPr>
        <w:t>lo</w:t>
      </w:r>
      <w:r w:rsidRPr="009658E3">
        <w:rPr>
          <w:color w:val="221F1F"/>
          <w:spacing w:val="-12"/>
          <w:lang w:val="es-MX"/>
        </w:rPr>
        <w:t xml:space="preserve"> </w:t>
      </w:r>
      <w:r w:rsidRPr="009658E3">
        <w:rPr>
          <w:color w:val="221F1F"/>
          <w:spacing w:val="-2"/>
          <w:lang w:val="es-MX"/>
        </w:rPr>
        <w:t>t</w:t>
      </w:r>
      <w:r w:rsidRPr="009658E3">
        <w:rPr>
          <w:color w:val="221F1F"/>
          <w:lang w:val="es-MX"/>
        </w:rPr>
        <w:t>r</w:t>
      </w:r>
      <w:r w:rsidRPr="009658E3">
        <w:rPr>
          <w:color w:val="221F1F"/>
          <w:spacing w:val="-2"/>
          <w:lang w:val="es-MX"/>
        </w:rPr>
        <w:t>an</w:t>
      </w:r>
      <w:r w:rsidRPr="009658E3">
        <w:rPr>
          <w:color w:val="221F1F"/>
          <w:lang w:val="es-MX"/>
        </w:rPr>
        <w:t>s</w:t>
      </w:r>
      <w:r w:rsidRPr="009658E3">
        <w:rPr>
          <w:color w:val="221F1F"/>
          <w:spacing w:val="-3"/>
          <w:lang w:val="es-MX"/>
        </w:rPr>
        <w:t>i</w:t>
      </w:r>
      <w:r w:rsidRPr="009658E3">
        <w:rPr>
          <w:color w:val="221F1F"/>
          <w:lang w:val="es-MX"/>
        </w:rPr>
        <w:t>t</w:t>
      </w:r>
      <w:r w:rsidRPr="009658E3">
        <w:rPr>
          <w:color w:val="221F1F"/>
          <w:spacing w:val="-2"/>
          <w:lang w:val="es-MX"/>
        </w:rPr>
        <w:t>o</w:t>
      </w:r>
      <w:r w:rsidRPr="009658E3">
        <w:rPr>
          <w:color w:val="221F1F"/>
          <w:lang w:val="es-MX"/>
        </w:rPr>
        <w:t>r</w:t>
      </w:r>
      <w:r w:rsidRPr="009658E3">
        <w:rPr>
          <w:color w:val="221F1F"/>
          <w:spacing w:val="-2"/>
          <w:lang w:val="es-MX"/>
        </w:rPr>
        <w:t>i</w:t>
      </w:r>
      <w:r w:rsidRPr="009658E3">
        <w:rPr>
          <w:color w:val="221F1F"/>
          <w:lang w:val="es-MX"/>
        </w:rPr>
        <w:t>o.</w:t>
      </w:r>
    </w:p>
    <w:p w:rsidR="00490F3B" w:rsidRPr="009658E3" w:rsidRDefault="00490F3B" w:rsidP="00490F3B">
      <w:pPr>
        <w:spacing w:before="20" w:line="240" w:lineRule="exact"/>
        <w:rPr>
          <w:sz w:val="24"/>
          <w:szCs w:val="24"/>
        </w:rPr>
      </w:pPr>
    </w:p>
    <w:p w:rsidR="00490F3B" w:rsidRPr="009658E3" w:rsidRDefault="00490F3B" w:rsidP="00490F3B">
      <w:pPr>
        <w:pStyle w:val="Textoindependiente"/>
        <w:spacing w:line="267" w:lineRule="auto"/>
        <w:ind w:right="697"/>
        <w:rPr>
          <w:lang w:val="es-MX"/>
        </w:rPr>
      </w:pPr>
      <w:r w:rsidRPr="009658E3">
        <w:rPr>
          <w:color w:val="221F1F"/>
          <w:lang w:val="es-MX"/>
        </w:rPr>
        <w:t xml:space="preserve">De </w:t>
      </w:r>
      <w:r w:rsidRPr="009658E3">
        <w:rPr>
          <w:color w:val="221F1F"/>
          <w:spacing w:val="25"/>
          <w:lang w:val="es-MX"/>
        </w:rPr>
        <w:t xml:space="preserve"> </w:t>
      </w:r>
      <w:r w:rsidRPr="009658E3">
        <w:rPr>
          <w:color w:val="221F1F"/>
          <w:lang w:val="es-MX"/>
        </w:rPr>
        <w:t>i</w:t>
      </w:r>
      <w:r w:rsidRPr="009658E3">
        <w:rPr>
          <w:color w:val="221F1F"/>
          <w:spacing w:val="-3"/>
          <w:lang w:val="es-MX"/>
        </w:rPr>
        <w:t>g</w:t>
      </w:r>
      <w:r w:rsidRPr="009658E3">
        <w:rPr>
          <w:color w:val="221F1F"/>
          <w:lang w:val="es-MX"/>
        </w:rPr>
        <w:t xml:space="preserve">ual </w:t>
      </w:r>
      <w:r w:rsidRPr="009658E3">
        <w:rPr>
          <w:color w:val="221F1F"/>
          <w:spacing w:val="22"/>
          <w:lang w:val="es-MX"/>
        </w:rPr>
        <w:t xml:space="preserve"> </w:t>
      </w:r>
      <w:r w:rsidRPr="009658E3">
        <w:rPr>
          <w:color w:val="221F1F"/>
          <w:spacing w:val="-2"/>
          <w:lang w:val="es-MX"/>
        </w:rPr>
        <w:t>f</w:t>
      </w:r>
      <w:r w:rsidRPr="009658E3">
        <w:rPr>
          <w:color w:val="221F1F"/>
          <w:lang w:val="es-MX"/>
        </w:rPr>
        <w:t>o</w:t>
      </w:r>
      <w:r w:rsidRPr="009658E3">
        <w:rPr>
          <w:color w:val="221F1F"/>
          <w:spacing w:val="-3"/>
          <w:lang w:val="es-MX"/>
        </w:rPr>
        <w:t>r</w:t>
      </w:r>
      <w:r w:rsidRPr="009658E3">
        <w:rPr>
          <w:color w:val="221F1F"/>
          <w:lang w:val="es-MX"/>
        </w:rPr>
        <w:t xml:space="preserve">ma </w:t>
      </w:r>
      <w:r w:rsidRPr="009658E3">
        <w:rPr>
          <w:color w:val="221F1F"/>
          <w:spacing w:val="24"/>
          <w:lang w:val="es-MX"/>
        </w:rPr>
        <w:t xml:space="preserve"> </w:t>
      </w:r>
      <w:r w:rsidRPr="009658E3">
        <w:rPr>
          <w:color w:val="221F1F"/>
          <w:spacing w:val="-3"/>
          <w:lang w:val="es-MX"/>
        </w:rPr>
        <w:t>l</w:t>
      </w:r>
      <w:r w:rsidRPr="009658E3">
        <w:rPr>
          <w:color w:val="221F1F"/>
          <w:lang w:val="es-MX"/>
        </w:rPr>
        <w:t xml:space="preserve">os </w:t>
      </w:r>
      <w:r w:rsidRPr="009658E3">
        <w:rPr>
          <w:color w:val="221F1F"/>
          <w:spacing w:val="22"/>
          <w:lang w:val="es-MX"/>
        </w:rPr>
        <w:t xml:space="preserve"> </w:t>
      </w:r>
      <w:r w:rsidRPr="009658E3">
        <w:rPr>
          <w:color w:val="221F1F"/>
          <w:spacing w:val="-5"/>
          <w:lang w:val="es-MX"/>
        </w:rPr>
        <w:t>c</w:t>
      </w:r>
      <w:r w:rsidRPr="009658E3">
        <w:rPr>
          <w:color w:val="221F1F"/>
          <w:spacing w:val="-2"/>
          <w:lang w:val="es-MX"/>
        </w:rPr>
        <w:t>on</w:t>
      </w:r>
      <w:r w:rsidRPr="009658E3">
        <w:rPr>
          <w:color w:val="221F1F"/>
          <w:lang w:val="es-MX"/>
        </w:rPr>
        <w:t>t</w:t>
      </w:r>
      <w:r w:rsidRPr="009658E3">
        <w:rPr>
          <w:color w:val="221F1F"/>
          <w:spacing w:val="-3"/>
          <w:lang w:val="es-MX"/>
        </w:rPr>
        <w:t>ri</w:t>
      </w:r>
      <w:r w:rsidRPr="009658E3">
        <w:rPr>
          <w:color w:val="221F1F"/>
          <w:spacing w:val="-2"/>
          <w:lang w:val="es-MX"/>
        </w:rPr>
        <w:t>b</w:t>
      </w:r>
      <w:r w:rsidRPr="009658E3">
        <w:rPr>
          <w:color w:val="221F1F"/>
          <w:lang w:val="es-MX"/>
        </w:rPr>
        <w:t>uy</w:t>
      </w:r>
      <w:r w:rsidRPr="009658E3">
        <w:rPr>
          <w:color w:val="221F1F"/>
          <w:spacing w:val="-3"/>
          <w:lang w:val="es-MX"/>
        </w:rPr>
        <w:t>e</w:t>
      </w:r>
      <w:r w:rsidRPr="009658E3">
        <w:rPr>
          <w:color w:val="221F1F"/>
          <w:spacing w:val="-2"/>
          <w:lang w:val="es-MX"/>
        </w:rPr>
        <w:t>nt</w:t>
      </w:r>
      <w:r w:rsidRPr="009658E3">
        <w:rPr>
          <w:color w:val="221F1F"/>
          <w:lang w:val="es-MX"/>
        </w:rPr>
        <w:t xml:space="preserve">es </w:t>
      </w:r>
      <w:r w:rsidRPr="009658E3">
        <w:rPr>
          <w:color w:val="221F1F"/>
          <w:spacing w:val="22"/>
          <w:lang w:val="es-MX"/>
        </w:rPr>
        <w:t xml:space="preserve"> </w:t>
      </w:r>
      <w:r w:rsidRPr="009658E3">
        <w:rPr>
          <w:color w:val="221F1F"/>
          <w:spacing w:val="-2"/>
          <w:lang w:val="es-MX"/>
        </w:rPr>
        <w:t>po</w:t>
      </w:r>
      <w:r w:rsidRPr="009658E3">
        <w:rPr>
          <w:color w:val="221F1F"/>
          <w:lang w:val="es-MX"/>
        </w:rPr>
        <w:t>d</w:t>
      </w:r>
      <w:r w:rsidRPr="009658E3">
        <w:rPr>
          <w:color w:val="221F1F"/>
          <w:spacing w:val="-3"/>
          <w:lang w:val="es-MX"/>
        </w:rPr>
        <w:t>rá</w:t>
      </w:r>
      <w:r w:rsidRPr="009658E3">
        <w:rPr>
          <w:color w:val="221F1F"/>
          <w:lang w:val="es-MX"/>
        </w:rPr>
        <w:t xml:space="preserve">n </w:t>
      </w:r>
      <w:r w:rsidRPr="009658E3">
        <w:rPr>
          <w:color w:val="221F1F"/>
          <w:spacing w:val="25"/>
          <w:lang w:val="es-MX"/>
        </w:rPr>
        <w:t xml:space="preserve"> </w:t>
      </w:r>
      <w:r w:rsidRPr="009658E3">
        <w:rPr>
          <w:color w:val="221F1F"/>
          <w:spacing w:val="-2"/>
          <w:lang w:val="es-MX"/>
        </w:rPr>
        <w:t>op</w:t>
      </w:r>
      <w:r w:rsidRPr="009658E3">
        <w:rPr>
          <w:color w:val="221F1F"/>
          <w:lang w:val="es-MX"/>
        </w:rPr>
        <w:t>t</w:t>
      </w:r>
      <w:r w:rsidRPr="009658E3">
        <w:rPr>
          <w:color w:val="221F1F"/>
          <w:spacing w:val="-2"/>
          <w:lang w:val="es-MX"/>
        </w:rPr>
        <w:t>a</w:t>
      </w:r>
      <w:r w:rsidRPr="009658E3">
        <w:rPr>
          <w:color w:val="221F1F"/>
          <w:lang w:val="es-MX"/>
        </w:rPr>
        <w:t xml:space="preserve">r </w:t>
      </w:r>
      <w:r w:rsidRPr="009658E3">
        <w:rPr>
          <w:color w:val="221F1F"/>
          <w:spacing w:val="22"/>
          <w:lang w:val="es-MX"/>
        </w:rPr>
        <w:t xml:space="preserve"> </w:t>
      </w:r>
      <w:r w:rsidRPr="009658E3">
        <w:rPr>
          <w:color w:val="221F1F"/>
          <w:spacing w:val="-2"/>
          <w:lang w:val="es-MX"/>
        </w:rPr>
        <w:t>p</w:t>
      </w:r>
      <w:r w:rsidRPr="009658E3">
        <w:rPr>
          <w:color w:val="221F1F"/>
          <w:lang w:val="es-MX"/>
        </w:rPr>
        <w:t xml:space="preserve">or </w:t>
      </w:r>
      <w:r w:rsidRPr="009658E3">
        <w:rPr>
          <w:color w:val="221F1F"/>
          <w:spacing w:val="26"/>
          <w:lang w:val="es-MX"/>
        </w:rPr>
        <w:t xml:space="preserve"> </w:t>
      </w:r>
      <w:r w:rsidRPr="00490F3B">
        <w:rPr>
          <w:rFonts w:cs="Calibri"/>
          <w:bCs/>
          <w:color w:val="221F1F"/>
          <w:lang w:val="es-MX"/>
        </w:rPr>
        <w:t>p</w:t>
      </w:r>
      <w:r w:rsidRPr="00490F3B">
        <w:rPr>
          <w:rFonts w:cs="Calibri"/>
          <w:bCs/>
          <w:color w:val="221F1F"/>
          <w:spacing w:val="-1"/>
          <w:lang w:val="es-MX"/>
        </w:rPr>
        <w:t>ag</w:t>
      </w:r>
      <w:r w:rsidRPr="00490F3B">
        <w:rPr>
          <w:rFonts w:cs="Calibri"/>
          <w:bCs/>
          <w:color w:val="221F1F"/>
          <w:spacing w:val="-5"/>
          <w:lang w:val="es-MX"/>
        </w:rPr>
        <w:t>a</w:t>
      </w:r>
      <w:r w:rsidRPr="00490F3B">
        <w:rPr>
          <w:rFonts w:cs="Calibri"/>
          <w:bCs/>
          <w:color w:val="221F1F"/>
          <w:lang w:val="es-MX"/>
        </w:rPr>
        <w:t xml:space="preserve">r </w:t>
      </w:r>
      <w:r w:rsidRPr="00490F3B">
        <w:rPr>
          <w:rFonts w:cs="Calibri"/>
          <w:bCs/>
          <w:color w:val="221F1F"/>
          <w:spacing w:val="31"/>
          <w:lang w:val="es-MX"/>
        </w:rPr>
        <w:t xml:space="preserve"> </w:t>
      </w:r>
      <w:r w:rsidRPr="00490F3B">
        <w:rPr>
          <w:rFonts w:cs="Calibri"/>
          <w:bCs/>
          <w:color w:val="221F1F"/>
          <w:spacing w:val="-4"/>
          <w:lang w:val="es-MX"/>
        </w:rPr>
        <w:t>e</w:t>
      </w:r>
      <w:r w:rsidRPr="00490F3B">
        <w:rPr>
          <w:rFonts w:cs="Calibri"/>
          <w:bCs/>
          <w:color w:val="221F1F"/>
          <w:lang w:val="es-MX"/>
        </w:rPr>
        <w:t xml:space="preserve">l </w:t>
      </w:r>
      <w:r w:rsidRPr="00490F3B">
        <w:rPr>
          <w:rFonts w:cs="Calibri"/>
          <w:bCs/>
          <w:color w:val="221F1F"/>
          <w:spacing w:val="29"/>
          <w:lang w:val="es-MX"/>
        </w:rPr>
        <w:t xml:space="preserve"> </w:t>
      </w:r>
      <w:r w:rsidRPr="00490F3B">
        <w:rPr>
          <w:rFonts w:cs="Calibri"/>
          <w:bCs/>
          <w:color w:val="221F1F"/>
          <w:lang w:val="es-MX"/>
        </w:rPr>
        <w:t>i</w:t>
      </w:r>
      <w:r w:rsidRPr="00490F3B">
        <w:rPr>
          <w:rFonts w:cs="Calibri"/>
          <w:bCs/>
          <w:color w:val="221F1F"/>
          <w:spacing w:val="-4"/>
          <w:lang w:val="es-MX"/>
        </w:rPr>
        <w:t>m</w:t>
      </w:r>
      <w:r w:rsidRPr="00490F3B">
        <w:rPr>
          <w:rFonts w:cs="Calibri"/>
          <w:bCs/>
          <w:color w:val="221F1F"/>
          <w:spacing w:val="-2"/>
          <w:lang w:val="es-MX"/>
        </w:rPr>
        <w:t>pu</w:t>
      </w:r>
      <w:r w:rsidRPr="00490F3B">
        <w:rPr>
          <w:rFonts w:cs="Calibri"/>
          <w:bCs/>
          <w:color w:val="221F1F"/>
          <w:spacing w:val="-1"/>
          <w:lang w:val="es-MX"/>
        </w:rPr>
        <w:t>e</w:t>
      </w:r>
      <w:r w:rsidRPr="00490F3B">
        <w:rPr>
          <w:rFonts w:cs="Calibri"/>
          <w:bCs/>
          <w:color w:val="221F1F"/>
          <w:lang w:val="es-MX"/>
        </w:rPr>
        <w:t>s</w:t>
      </w:r>
      <w:r w:rsidRPr="00490F3B">
        <w:rPr>
          <w:rFonts w:cs="Calibri"/>
          <w:bCs/>
          <w:color w:val="221F1F"/>
          <w:spacing w:val="-2"/>
          <w:lang w:val="es-MX"/>
        </w:rPr>
        <w:t>t</w:t>
      </w:r>
      <w:r w:rsidRPr="00490F3B">
        <w:rPr>
          <w:rFonts w:cs="Calibri"/>
          <w:bCs/>
          <w:color w:val="221F1F"/>
          <w:lang w:val="es-MX"/>
        </w:rPr>
        <w:t>o</w:t>
      </w:r>
      <w:r w:rsidRPr="009658E3">
        <w:rPr>
          <w:rFonts w:cs="Calibri"/>
          <w:b/>
          <w:bCs/>
          <w:color w:val="221F1F"/>
          <w:lang w:val="es-MX"/>
        </w:rPr>
        <w:t xml:space="preserve"> </w:t>
      </w:r>
      <w:r w:rsidRPr="009658E3">
        <w:rPr>
          <w:rFonts w:cs="Calibri"/>
          <w:b/>
          <w:bCs/>
          <w:color w:val="221F1F"/>
          <w:spacing w:val="27"/>
          <w:lang w:val="es-MX"/>
        </w:rPr>
        <w:t xml:space="preserve"> </w:t>
      </w:r>
      <w:r w:rsidRPr="009658E3">
        <w:rPr>
          <w:color w:val="221F1F"/>
          <w:lang w:val="es-MX"/>
        </w:rPr>
        <w:t xml:space="preserve">de </w:t>
      </w:r>
      <w:r w:rsidRPr="009658E3">
        <w:rPr>
          <w:color w:val="221F1F"/>
          <w:spacing w:val="24"/>
          <w:lang w:val="es-MX"/>
        </w:rPr>
        <w:t xml:space="preserve"> </w:t>
      </w:r>
      <w:r w:rsidRPr="009658E3">
        <w:rPr>
          <w:color w:val="221F1F"/>
          <w:spacing w:val="-2"/>
          <w:lang w:val="es-MX"/>
        </w:rPr>
        <w:t>fo</w:t>
      </w:r>
      <w:r w:rsidRPr="009658E3">
        <w:rPr>
          <w:color w:val="221F1F"/>
          <w:spacing w:val="-3"/>
          <w:lang w:val="es-MX"/>
        </w:rPr>
        <w:t>rm</w:t>
      </w:r>
      <w:r w:rsidRPr="009658E3">
        <w:rPr>
          <w:color w:val="221F1F"/>
          <w:lang w:val="es-MX"/>
        </w:rPr>
        <w:t>a ba</w:t>
      </w:r>
      <w:r w:rsidRPr="009658E3">
        <w:rPr>
          <w:color w:val="221F1F"/>
          <w:spacing w:val="1"/>
          <w:lang w:val="es-MX"/>
        </w:rPr>
        <w:t>n</w:t>
      </w:r>
      <w:r w:rsidRPr="009658E3">
        <w:rPr>
          <w:color w:val="221F1F"/>
          <w:spacing w:val="-1"/>
          <w:lang w:val="es-MX"/>
        </w:rPr>
        <w:t>c</w:t>
      </w:r>
      <w:r w:rsidRPr="009658E3">
        <w:rPr>
          <w:color w:val="221F1F"/>
          <w:lang w:val="es-MX"/>
        </w:rPr>
        <w:t>ari</w:t>
      </w:r>
      <w:r w:rsidRPr="009658E3">
        <w:rPr>
          <w:color w:val="221F1F"/>
          <w:spacing w:val="-1"/>
          <w:lang w:val="es-MX"/>
        </w:rPr>
        <w:t>z</w:t>
      </w:r>
      <w:r w:rsidRPr="009658E3">
        <w:rPr>
          <w:color w:val="221F1F"/>
          <w:lang w:val="es-MX"/>
        </w:rPr>
        <w:t>a</w:t>
      </w:r>
      <w:r w:rsidRPr="009658E3">
        <w:rPr>
          <w:color w:val="221F1F"/>
          <w:spacing w:val="1"/>
          <w:lang w:val="es-MX"/>
        </w:rPr>
        <w:t>d</w:t>
      </w:r>
      <w:r w:rsidRPr="009658E3">
        <w:rPr>
          <w:color w:val="221F1F"/>
          <w:lang w:val="es-MX"/>
        </w:rPr>
        <w:t>a</w:t>
      </w:r>
      <w:r w:rsidRPr="009658E3">
        <w:rPr>
          <w:color w:val="221F1F"/>
          <w:spacing w:val="-12"/>
          <w:lang w:val="es-MX"/>
        </w:rPr>
        <w:t xml:space="preserve"> </w:t>
      </w:r>
      <w:r w:rsidRPr="009658E3">
        <w:rPr>
          <w:color w:val="221F1F"/>
          <w:spacing w:val="-3"/>
          <w:lang w:val="es-MX"/>
        </w:rPr>
        <w:t>m</w:t>
      </w:r>
      <w:r w:rsidRPr="009658E3">
        <w:rPr>
          <w:color w:val="221F1F"/>
          <w:spacing w:val="-2"/>
          <w:lang w:val="es-MX"/>
        </w:rPr>
        <w:t>e</w:t>
      </w:r>
      <w:r w:rsidRPr="009658E3">
        <w:rPr>
          <w:color w:val="221F1F"/>
          <w:lang w:val="es-MX"/>
        </w:rPr>
        <w:t>di</w:t>
      </w:r>
      <w:r w:rsidRPr="009658E3">
        <w:rPr>
          <w:color w:val="221F1F"/>
          <w:spacing w:val="-3"/>
          <w:lang w:val="es-MX"/>
        </w:rPr>
        <w:t>a</w:t>
      </w:r>
      <w:r w:rsidRPr="009658E3">
        <w:rPr>
          <w:color w:val="221F1F"/>
          <w:spacing w:val="-2"/>
          <w:lang w:val="es-MX"/>
        </w:rPr>
        <w:t>nt</w:t>
      </w:r>
      <w:r w:rsidRPr="009658E3">
        <w:rPr>
          <w:color w:val="221F1F"/>
          <w:lang w:val="es-MX"/>
        </w:rPr>
        <w:t>e</w:t>
      </w:r>
      <w:r w:rsidRPr="009658E3">
        <w:rPr>
          <w:color w:val="221F1F"/>
          <w:spacing w:val="-6"/>
          <w:lang w:val="es-MX"/>
        </w:rPr>
        <w:t xml:space="preserve"> </w:t>
      </w:r>
      <w:r w:rsidRPr="009658E3">
        <w:rPr>
          <w:color w:val="221F1F"/>
          <w:spacing w:val="-3"/>
          <w:lang w:val="es-MX"/>
        </w:rPr>
        <w:t>la</w:t>
      </w:r>
      <w:r w:rsidRPr="009658E3">
        <w:rPr>
          <w:color w:val="221F1F"/>
          <w:lang w:val="es-MX"/>
        </w:rPr>
        <w:t>s</w:t>
      </w:r>
      <w:r w:rsidRPr="009658E3">
        <w:rPr>
          <w:color w:val="221F1F"/>
          <w:spacing w:val="-7"/>
          <w:lang w:val="es-MX"/>
        </w:rPr>
        <w:t xml:space="preserve"> </w:t>
      </w:r>
      <w:r w:rsidRPr="009658E3">
        <w:rPr>
          <w:color w:val="221F1F"/>
          <w:lang w:val="es-MX"/>
        </w:rPr>
        <w:t>si</w:t>
      </w:r>
      <w:r w:rsidRPr="009658E3">
        <w:rPr>
          <w:color w:val="221F1F"/>
          <w:spacing w:val="-3"/>
          <w:lang w:val="es-MX"/>
        </w:rPr>
        <w:t>g</w:t>
      </w:r>
      <w:r w:rsidRPr="009658E3">
        <w:rPr>
          <w:color w:val="221F1F"/>
          <w:spacing w:val="-2"/>
          <w:lang w:val="es-MX"/>
        </w:rPr>
        <w:t>u</w:t>
      </w:r>
      <w:r w:rsidRPr="009658E3">
        <w:rPr>
          <w:color w:val="221F1F"/>
          <w:lang w:val="es-MX"/>
        </w:rPr>
        <w:t>i</w:t>
      </w:r>
      <w:r w:rsidRPr="009658E3">
        <w:rPr>
          <w:color w:val="221F1F"/>
          <w:spacing w:val="-2"/>
          <w:lang w:val="es-MX"/>
        </w:rPr>
        <w:t>ent</w:t>
      </w:r>
      <w:r w:rsidRPr="009658E3">
        <w:rPr>
          <w:color w:val="221F1F"/>
          <w:lang w:val="es-MX"/>
        </w:rPr>
        <w:t>es</w:t>
      </w:r>
      <w:r w:rsidRPr="009658E3">
        <w:rPr>
          <w:color w:val="221F1F"/>
          <w:spacing w:val="-12"/>
          <w:lang w:val="es-MX"/>
        </w:rPr>
        <w:t xml:space="preserve"> </w:t>
      </w:r>
      <w:r w:rsidRPr="009658E3">
        <w:rPr>
          <w:color w:val="221F1F"/>
          <w:spacing w:val="-2"/>
          <w:lang w:val="es-MX"/>
        </w:rPr>
        <w:t>o</w:t>
      </w:r>
      <w:r w:rsidRPr="009658E3">
        <w:rPr>
          <w:color w:val="221F1F"/>
          <w:lang w:val="es-MX"/>
        </w:rPr>
        <w:t>p</w:t>
      </w:r>
      <w:r w:rsidRPr="009658E3">
        <w:rPr>
          <w:color w:val="221F1F"/>
          <w:spacing w:val="-1"/>
          <w:lang w:val="es-MX"/>
        </w:rPr>
        <w:t>c</w:t>
      </w:r>
      <w:r w:rsidRPr="009658E3">
        <w:rPr>
          <w:color w:val="221F1F"/>
          <w:spacing w:val="-3"/>
          <w:lang w:val="es-MX"/>
        </w:rPr>
        <w:t>i</w:t>
      </w:r>
      <w:r w:rsidRPr="009658E3">
        <w:rPr>
          <w:color w:val="221F1F"/>
          <w:spacing w:val="-2"/>
          <w:lang w:val="es-MX"/>
        </w:rPr>
        <w:t>o</w:t>
      </w:r>
      <w:r w:rsidRPr="009658E3">
        <w:rPr>
          <w:color w:val="221F1F"/>
          <w:lang w:val="es-MX"/>
        </w:rPr>
        <w:t>n</w:t>
      </w:r>
      <w:r w:rsidRPr="009658E3">
        <w:rPr>
          <w:color w:val="221F1F"/>
          <w:spacing w:val="-2"/>
          <w:lang w:val="es-MX"/>
        </w:rPr>
        <w:t>e</w:t>
      </w:r>
      <w:r w:rsidRPr="009658E3">
        <w:rPr>
          <w:color w:val="221F1F"/>
          <w:lang w:val="es-MX"/>
        </w:rPr>
        <w:t>s:</w:t>
      </w:r>
    </w:p>
    <w:p w:rsidR="00490F3B" w:rsidRPr="009658E3" w:rsidRDefault="00490F3B" w:rsidP="00490F3B">
      <w:pPr>
        <w:spacing w:before="1" w:line="220" w:lineRule="exact"/>
      </w:pPr>
    </w:p>
    <w:p w:rsidR="00490F3B" w:rsidRDefault="00490F3B" w:rsidP="00FD2E8A">
      <w:pPr>
        <w:pStyle w:val="Textoindependiente"/>
        <w:numPr>
          <w:ilvl w:val="0"/>
          <w:numId w:val="198"/>
        </w:numPr>
        <w:tabs>
          <w:tab w:val="left" w:pos="1562"/>
        </w:tabs>
        <w:ind w:firstLine="707"/>
      </w:pPr>
      <w:r>
        <w:rPr>
          <w:color w:val="221F1F"/>
          <w:spacing w:val="-2"/>
        </w:rPr>
        <w:t>P</w:t>
      </w:r>
      <w:r>
        <w:rPr>
          <w:color w:val="221F1F"/>
        </w:rPr>
        <w:t>o</w:t>
      </w:r>
      <w:r>
        <w:rPr>
          <w:color w:val="221F1F"/>
          <w:spacing w:val="-3"/>
        </w:rPr>
        <w:t>r</w:t>
      </w:r>
      <w:r>
        <w:rPr>
          <w:color w:val="221F1F"/>
          <w:spacing w:val="-2"/>
        </w:rPr>
        <w:t>t</w:t>
      </w:r>
      <w:r>
        <w:rPr>
          <w:color w:val="221F1F"/>
        </w:rPr>
        <w:t>al</w:t>
      </w:r>
      <w:r>
        <w:rPr>
          <w:color w:val="221F1F"/>
          <w:spacing w:val="-12"/>
        </w:rPr>
        <w:t xml:space="preserve"> </w:t>
      </w:r>
      <w:r>
        <w:rPr>
          <w:color w:val="221F1F"/>
          <w:spacing w:val="-2"/>
        </w:rPr>
        <w:t>d</w:t>
      </w:r>
      <w:r>
        <w:rPr>
          <w:color w:val="221F1F"/>
        </w:rPr>
        <w:t>e</w:t>
      </w:r>
      <w:r>
        <w:rPr>
          <w:color w:val="221F1F"/>
          <w:spacing w:val="-6"/>
        </w:rPr>
        <w:t xml:space="preserve"> </w:t>
      </w:r>
      <w:r>
        <w:rPr>
          <w:color w:val="221F1F"/>
          <w:spacing w:val="-5"/>
        </w:rPr>
        <w:t>R</w:t>
      </w:r>
      <w:r>
        <w:rPr>
          <w:color w:val="221F1F"/>
        </w:rPr>
        <w:t>ec</w:t>
      </w:r>
      <w:r>
        <w:rPr>
          <w:color w:val="221F1F"/>
          <w:spacing w:val="-3"/>
        </w:rPr>
        <w:t>a</w:t>
      </w:r>
      <w:r>
        <w:rPr>
          <w:color w:val="221F1F"/>
          <w:spacing w:val="-2"/>
        </w:rPr>
        <w:t>u</w:t>
      </w:r>
      <w:r>
        <w:rPr>
          <w:color w:val="221F1F"/>
        </w:rPr>
        <w:t>d</w:t>
      </w:r>
      <w:r>
        <w:rPr>
          <w:color w:val="221F1F"/>
          <w:spacing w:val="-3"/>
        </w:rPr>
        <w:t>a</w:t>
      </w:r>
      <w:r>
        <w:rPr>
          <w:color w:val="221F1F"/>
          <w:spacing w:val="-2"/>
        </w:rPr>
        <w:t>ne</w:t>
      </w:r>
      <w:r>
        <w:rPr>
          <w:color w:val="221F1F"/>
        </w:rPr>
        <w:t>t</w:t>
      </w:r>
    </w:p>
    <w:p w:rsidR="00490F3B" w:rsidRDefault="00490F3B" w:rsidP="00490F3B">
      <w:pPr>
        <w:spacing w:before="7" w:line="240" w:lineRule="exact"/>
        <w:rPr>
          <w:sz w:val="24"/>
          <w:szCs w:val="24"/>
        </w:rPr>
      </w:pPr>
    </w:p>
    <w:p w:rsidR="00490F3B" w:rsidRPr="009658E3" w:rsidRDefault="00490F3B" w:rsidP="00FD2E8A">
      <w:pPr>
        <w:pStyle w:val="Textoindependiente"/>
        <w:numPr>
          <w:ilvl w:val="0"/>
          <w:numId w:val="198"/>
        </w:numPr>
        <w:tabs>
          <w:tab w:val="left" w:pos="1562"/>
        </w:tabs>
        <w:spacing w:line="438" w:lineRule="auto"/>
        <w:ind w:right="6285" w:firstLine="707"/>
        <w:rPr>
          <w:lang w:val="es-MX"/>
        </w:rPr>
      </w:pPr>
      <w:r w:rsidRPr="009658E3">
        <w:rPr>
          <w:color w:val="221F1F"/>
          <w:lang w:val="es-MX"/>
        </w:rPr>
        <w:t>Re</w:t>
      </w:r>
      <w:r w:rsidRPr="009658E3">
        <w:rPr>
          <w:color w:val="221F1F"/>
          <w:spacing w:val="-5"/>
          <w:lang w:val="es-MX"/>
        </w:rPr>
        <w:t>c</w:t>
      </w:r>
      <w:r w:rsidRPr="009658E3">
        <w:rPr>
          <w:color w:val="221F1F"/>
          <w:spacing w:val="-2"/>
          <w:lang w:val="es-MX"/>
        </w:rPr>
        <w:t>ept</w:t>
      </w:r>
      <w:r w:rsidRPr="009658E3">
        <w:rPr>
          <w:color w:val="221F1F"/>
          <w:lang w:val="es-MX"/>
        </w:rPr>
        <w:t>o</w:t>
      </w:r>
      <w:r w:rsidRPr="009658E3">
        <w:rPr>
          <w:color w:val="221F1F"/>
          <w:spacing w:val="-3"/>
          <w:lang w:val="es-MX"/>
        </w:rPr>
        <w:t>r</w:t>
      </w:r>
      <w:r w:rsidRPr="009658E3">
        <w:rPr>
          <w:color w:val="221F1F"/>
          <w:lang w:val="es-MX"/>
        </w:rPr>
        <w:t>ías</w:t>
      </w:r>
      <w:r w:rsidRPr="009658E3">
        <w:rPr>
          <w:color w:val="221F1F"/>
          <w:spacing w:val="-14"/>
          <w:lang w:val="es-MX"/>
        </w:rPr>
        <w:t xml:space="preserve"> </w:t>
      </w:r>
      <w:r w:rsidRPr="009658E3">
        <w:rPr>
          <w:color w:val="221F1F"/>
          <w:spacing w:val="1"/>
          <w:lang w:val="es-MX"/>
        </w:rPr>
        <w:t>d</w:t>
      </w:r>
      <w:r w:rsidRPr="009658E3">
        <w:rPr>
          <w:color w:val="221F1F"/>
          <w:lang w:val="es-MX"/>
        </w:rPr>
        <w:t>e</w:t>
      </w:r>
      <w:r w:rsidRPr="009658E3">
        <w:rPr>
          <w:color w:val="221F1F"/>
          <w:spacing w:val="-9"/>
          <w:lang w:val="es-MX"/>
        </w:rPr>
        <w:t xml:space="preserve"> </w:t>
      </w:r>
      <w:r w:rsidRPr="009658E3">
        <w:rPr>
          <w:color w:val="221F1F"/>
          <w:spacing w:val="-5"/>
          <w:lang w:val="es-MX"/>
        </w:rPr>
        <w:t>R</w:t>
      </w:r>
      <w:r w:rsidRPr="009658E3">
        <w:rPr>
          <w:color w:val="221F1F"/>
          <w:spacing w:val="-2"/>
          <w:lang w:val="es-MX"/>
        </w:rPr>
        <w:t>en</w:t>
      </w:r>
      <w:r w:rsidRPr="009658E3">
        <w:rPr>
          <w:color w:val="221F1F"/>
          <w:lang w:val="es-MX"/>
        </w:rPr>
        <w:t>tas A</w:t>
      </w:r>
      <w:r w:rsidRPr="009658E3">
        <w:rPr>
          <w:color w:val="221F1F"/>
          <w:spacing w:val="-6"/>
          <w:lang w:val="es-MX"/>
        </w:rPr>
        <w:t xml:space="preserve"> </w:t>
      </w:r>
      <w:r w:rsidRPr="009658E3">
        <w:rPr>
          <w:color w:val="221F1F"/>
          <w:lang w:val="es-MX"/>
        </w:rPr>
        <w:t>t</w:t>
      </w:r>
      <w:r w:rsidRPr="009658E3">
        <w:rPr>
          <w:color w:val="221F1F"/>
          <w:spacing w:val="-3"/>
          <w:lang w:val="es-MX"/>
        </w:rPr>
        <w:t>r</w:t>
      </w:r>
      <w:r w:rsidRPr="009658E3">
        <w:rPr>
          <w:color w:val="221F1F"/>
          <w:lang w:val="es-MX"/>
        </w:rPr>
        <w:t>avés</w:t>
      </w:r>
      <w:r w:rsidRPr="009658E3">
        <w:rPr>
          <w:color w:val="221F1F"/>
          <w:spacing w:val="-10"/>
          <w:lang w:val="es-MX"/>
        </w:rPr>
        <w:t xml:space="preserve"> </w:t>
      </w:r>
      <w:r w:rsidRPr="009658E3">
        <w:rPr>
          <w:color w:val="221F1F"/>
          <w:spacing w:val="1"/>
          <w:lang w:val="es-MX"/>
        </w:rPr>
        <w:t>d</w:t>
      </w:r>
      <w:r w:rsidRPr="009658E3">
        <w:rPr>
          <w:color w:val="221F1F"/>
          <w:lang w:val="es-MX"/>
        </w:rPr>
        <w:t>e</w:t>
      </w:r>
      <w:r w:rsidRPr="009658E3">
        <w:rPr>
          <w:color w:val="221F1F"/>
          <w:spacing w:val="-10"/>
          <w:lang w:val="es-MX"/>
        </w:rPr>
        <w:t xml:space="preserve"> </w:t>
      </w:r>
      <w:r w:rsidRPr="009658E3">
        <w:rPr>
          <w:color w:val="221F1F"/>
          <w:spacing w:val="-3"/>
          <w:lang w:val="es-MX"/>
        </w:rPr>
        <w:t>l</w:t>
      </w:r>
      <w:r w:rsidRPr="009658E3">
        <w:rPr>
          <w:color w:val="221F1F"/>
          <w:lang w:val="es-MX"/>
        </w:rPr>
        <w:t>os</w:t>
      </w:r>
      <w:r w:rsidRPr="009658E3">
        <w:rPr>
          <w:color w:val="221F1F"/>
          <w:spacing w:val="-8"/>
          <w:lang w:val="es-MX"/>
        </w:rPr>
        <w:t xml:space="preserve"> </w:t>
      </w:r>
      <w:r w:rsidRPr="009658E3">
        <w:rPr>
          <w:color w:val="221F1F"/>
          <w:spacing w:val="-3"/>
          <w:lang w:val="es-MX"/>
        </w:rPr>
        <w:t>s</w:t>
      </w:r>
      <w:r w:rsidRPr="009658E3">
        <w:rPr>
          <w:color w:val="221F1F"/>
          <w:lang w:val="es-MX"/>
        </w:rPr>
        <w:t>i</w:t>
      </w:r>
      <w:r w:rsidRPr="009658E3">
        <w:rPr>
          <w:color w:val="221F1F"/>
          <w:spacing w:val="-3"/>
          <w:lang w:val="es-MX"/>
        </w:rPr>
        <w:t>g</w:t>
      </w:r>
      <w:r w:rsidRPr="009658E3">
        <w:rPr>
          <w:color w:val="221F1F"/>
          <w:lang w:val="es-MX"/>
        </w:rPr>
        <w:t>u</w:t>
      </w:r>
      <w:r w:rsidRPr="009658E3">
        <w:rPr>
          <w:color w:val="221F1F"/>
          <w:spacing w:val="-3"/>
          <w:lang w:val="es-MX"/>
        </w:rPr>
        <w:t>i</w:t>
      </w:r>
      <w:r w:rsidRPr="009658E3">
        <w:rPr>
          <w:color w:val="221F1F"/>
          <w:spacing w:val="-2"/>
          <w:lang w:val="es-MX"/>
        </w:rPr>
        <w:t>ent</w:t>
      </w:r>
      <w:r w:rsidRPr="009658E3">
        <w:rPr>
          <w:color w:val="221F1F"/>
          <w:lang w:val="es-MX"/>
        </w:rPr>
        <w:t>es</w:t>
      </w:r>
      <w:r w:rsidRPr="009658E3">
        <w:rPr>
          <w:color w:val="221F1F"/>
          <w:spacing w:val="-9"/>
          <w:lang w:val="es-MX"/>
        </w:rPr>
        <w:t xml:space="preserve"> </w:t>
      </w:r>
      <w:r w:rsidRPr="009658E3">
        <w:rPr>
          <w:color w:val="221F1F"/>
          <w:lang w:val="es-MX"/>
        </w:rPr>
        <w:t>m</w:t>
      </w:r>
      <w:r w:rsidRPr="009658E3">
        <w:rPr>
          <w:color w:val="221F1F"/>
          <w:spacing w:val="-2"/>
          <w:lang w:val="es-MX"/>
        </w:rPr>
        <w:t>ed</w:t>
      </w:r>
      <w:r w:rsidRPr="009658E3">
        <w:rPr>
          <w:color w:val="221F1F"/>
          <w:lang w:val="es-MX"/>
        </w:rPr>
        <w:t>i</w:t>
      </w:r>
      <w:r w:rsidRPr="009658E3">
        <w:rPr>
          <w:color w:val="221F1F"/>
          <w:spacing w:val="-2"/>
          <w:lang w:val="es-MX"/>
        </w:rPr>
        <w:t>o</w:t>
      </w:r>
      <w:r w:rsidRPr="009658E3">
        <w:rPr>
          <w:color w:val="221F1F"/>
          <w:lang w:val="es-MX"/>
        </w:rPr>
        <w:t>s:</w:t>
      </w:r>
    </w:p>
    <w:p w:rsidR="00490F3B" w:rsidRPr="009658E3" w:rsidRDefault="00490F3B" w:rsidP="00FD2E8A">
      <w:pPr>
        <w:pStyle w:val="Textoindependiente"/>
        <w:numPr>
          <w:ilvl w:val="0"/>
          <w:numId w:val="197"/>
        </w:numPr>
        <w:tabs>
          <w:tab w:val="left" w:pos="1329"/>
        </w:tabs>
        <w:ind w:left="1330"/>
        <w:rPr>
          <w:lang w:val="es-MX"/>
        </w:rPr>
      </w:pPr>
      <w:r w:rsidRPr="009658E3">
        <w:rPr>
          <w:color w:val="221F1F"/>
          <w:lang w:val="es-MX"/>
        </w:rPr>
        <w:t>T</w:t>
      </w:r>
      <w:r w:rsidRPr="009658E3">
        <w:rPr>
          <w:color w:val="221F1F"/>
          <w:spacing w:val="-3"/>
          <w:lang w:val="es-MX"/>
        </w:rPr>
        <w:t>ra</w:t>
      </w:r>
      <w:r w:rsidRPr="009658E3">
        <w:rPr>
          <w:color w:val="221F1F"/>
          <w:lang w:val="es-MX"/>
        </w:rPr>
        <w:t>n</w:t>
      </w:r>
      <w:r w:rsidRPr="009658E3">
        <w:rPr>
          <w:color w:val="221F1F"/>
          <w:spacing w:val="-3"/>
          <w:lang w:val="es-MX"/>
        </w:rPr>
        <w:t>s</w:t>
      </w:r>
      <w:r w:rsidRPr="009658E3">
        <w:rPr>
          <w:color w:val="221F1F"/>
          <w:lang w:val="es-MX"/>
        </w:rPr>
        <w:t>f</w:t>
      </w:r>
      <w:r w:rsidRPr="009658E3">
        <w:rPr>
          <w:color w:val="221F1F"/>
          <w:spacing w:val="-2"/>
          <w:lang w:val="es-MX"/>
        </w:rPr>
        <w:t>e</w:t>
      </w:r>
      <w:r w:rsidRPr="009658E3">
        <w:rPr>
          <w:color w:val="221F1F"/>
          <w:spacing w:val="-3"/>
          <w:lang w:val="es-MX"/>
        </w:rPr>
        <w:t>r</w:t>
      </w:r>
      <w:r w:rsidRPr="009658E3">
        <w:rPr>
          <w:color w:val="221F1F"/>
          <w:spacing w:val="-2"/>
          <w:lang w:val="es-MX"/>
        </w:rPr>
        <w:t>e</w:t>
      </w:r>
      <w:r w:rsidRPr="009658E3">
        <w:rPr>
          <w:color w:val="221F1F"/>
          <w:lang w:val="es-MX"/>
        </w:rPr>
        <w:t>n</w:t>
      </w:r>
      <w:r w:rsidRPr="009658E3">
        <w:rPr>
          <w:color w:val="221F1F"/>
          <w:spacing w:val="-1"/>
          <w:lang w:val="es-MX"/>
        </w:rPr>
        <w:t>c</w:t>
      </w:r>
      <w:r w:rsidRPr="009658E3">
        <w:rPr>
          <w:color w:val="221F1F"/>
          <w:spacing w:val="-3"/>
          <w:lang w:val="es-MX"/>
        </w:rPr>
        <w:t>i</w:t>
      </w:r>
      <w:r w:rsidRPr="009658E3">
        <w:rPr>
          <w:color w:val="221F1F"/>
          <w:lang w:val="es-MX"/>
        </w:rPr>
        <w:t>a</w:t>
      </w:r>
      <w:r w:rsidRPr="009658E3">
        <w:rPr>
          <w:color w:val="221F1F"/>
          <w:spacing w:val="-14"/>
          <w:lang w:val="es-MX"/>
        </w:rPr>
        <w:t xml:space="preserve"> </w:t>
      </w:r>
      <w:r w:rsidRPr="009658E3">
        <w:rPr>
          <w:color w:val="221F1F"/>
          <w:spacing w:val="-2"/>
          <w:lang w:val="es-MX"/>
        </w:rPr>
        <w:t>e</w:t>
      </w:r>
      <w:r w:rsidRPr="009658E3">
        <w:rPr>
          <w:color w:val="221F1F"/>
          <w:spacing w:val="-3"/>
          <w:lang w:val="es-MX"/>
        </w:rPr>
        <w:t>l</w:t>
      </w:r>
      <w:r w:rsidRPr="009658E3">
        <w:rPr>
          <w:color w:val="221F1F"/>
          <w:lang w:val="es-MX"/>
        </w:rPr>
        <w:t>e</w:t>
      </w:r>
      <w:r w:rsidRPr="009658E3">
        <w:rPr>
          <w:color w:val="221F1F"/>
          <w:spacing w:val="-3"/>
          <w:lang w:val="es-MX"/>
        </w:rPr>
        <w:t>c</w:t>
      </w:r>
      <w:r w:rsidRPr="009658E3">
        <w:rPr>
          <w:color w:val="221F1F"/>
          <w:lang w:val="es-MX"/>
        </w:rPr>
        <w:t>t</w:t>
      </w:r>
      <w:r w:rsidRPr="009658E3">
        <w:rPr>
          <w:color w:val="221F1F"/>
          <w:spacing w:val="-3"/>
          <w:lang w:val="es-MX"/>
        </w:rPr>
        <w:t>r</w:t>
      </w:r>
      <w:r w:rsidRPr="009658E3">
        <w:rPr>
          <w:color w:val="221F1F"/>
          <w:spacing w:val="-2"/>
          <w:lang w:val="es-MX"/>
        </w:rPr>
        <w:t>ó</w:t>
      </w:r>
      <w:r w:rsidRPr="009658E3">
        <w:rPr>
          <w:color w:val="221F1F"/>
          <w:lang w:val="es-MX"/>
        </w:rPr>
        <w:t>ni</w:t>
      </w:r>
      <w:r w:rsidRPr="009658E3">
        <w:rPr>
          <w:color w:val="221F1F"/>
          <w:spacing w:val="-3"/>
          <w:lang w:val="es-MX"/>
        </w:rPr>
        <w:t>c</w:t>
      </w:r>
      <w:r w:rsidRPr="009658E3">
        <w:rPr>
          <w:color w:val="221F1F"/>
          <w:lang w:val="es-MX"/>
        </w:rPr>
        <w:t>a</w:t>
      </w:r>
      <w:r w:rsidRPr="009658E3">
        <w:rPr>
          <w:color w:val="221F1F"/>
          <w:spacing w:val="-14"/>
          <w:lang w:val="es-MX"/>
        </w:rPr>
        <w:t xml:space="preserve"> </w:t>
      </w:r>
      <w:r w:rsidRPr="009658E3">
        <w:rPr>
          <w:color w:val="221F1F"/>
          <w:spacing w:val="-1"/>
          <w:lang w:val="es-MX"/>
        </w:rPr>
        <w:t>(</w:t>
      </w:r>
      <w:r w:rsidRPr="009658E3">
        <w:rPr>
          <w:color w:val="221F1F"/>
          <w:spacing w:val="-2"/>
          <w:lang w:val="es-MX"/>
        </w:rPr>
        <w:t>ún</w:t>
      </w:r>
      <w:r w:rsidRPr="009658E3">
        <w:rPr>
          <w:color w:val="221F1F"/>
          <w:lang w:val="es-MX"/>
        </w:rPr>
        <w:t>i</w:t>
      </w:r>
      <w:r w:rsidRPr="009658E3">
        <w:rPr>
          <w:color w:val="221F1F"/>
          <w:spacing w:val="-1"/>
          <w:lang w:val="es-MX"/>
        </w:rPr>
        <w:t>c</w:t>
      </w:r>
      <w:r w:rsidRPr="009658E3">
        <w:rPr>
          <w:color w:val="221F1F"/>
          <w:spacing w:val="-3"/>
          <w:lang w:val="es-MX"/>
        </w:rPr>
        <w:t>a</w:t>
      </w:r>
      <w:r w:rsidRPr="009658E3">
        <w:rPr>
          <w:color w:val="221F1F"/>
          <w:lang w:val="es-MX"/>
        </w:rPr>
        <w:t>m</w:t>
      </w:r>
      <w:r w:rsidRPr="009658E3">
        <w:rPr>
          <w:color w:val="221F1F"/>
          <w:spacing w:val="-2"/>
          <w:lang w:val="es-MX"/>
        </w:rPr>
        <w:t>ent</w:t>
      </w:r>
      <w:r w:rsidRPr="009658E3">
        <w:rPr>
          <w:color w:val="221F1F"/>
          <w:lang w:val="es-MX"/>
        </w:rPr>
        <w:t>e</w:t>
      </w:r>
      <w:r w:rsidRPr="009658E3">
        <w:rPr>
          <w:color w:val="221F1F"/>
          <w:spacing w:val="-16"/>
          <w:lang w:val="es-MX"/>
        </w:rPr>
        <w:t xml:space="preserve"> </w:t>
      </w:r>
      <w:r w:rsidRPr="009658E3">
        <w:rPr>
          <w:color w:val="221F1F"/>
          <w:spacing w:val="-2"/>
          <w:lang w:val="es-MX"/>
        </w:rPr>
        <w:t>e</w:t>
      </w:r>
      <w:r w:rsidRPr="009658E3">
        <w:rPr>
          <w:color w:val="221F1F"/>
          <w:lang w:val="es-MX"/>
        </w:rPr>
        <w:t>n</w:t>
      </w:r>
      <w:r w:rsidRPr="009658E3">
        <w:rPr>
          <w:color w:val="221F1F"/>
          <w:spacing w:val="-12"/>
          <w:lang w:val="es-MX"/>
        </w:rPr>
        <w:t xml:space="preserve"> </w:t>
      </w:r>
      <w:r w:rsidRPr="009658E3">
        <w:rPr>
          <w:color w:val="221F1F"/>
          <w:lang w:val="es-MX"/>
        </w:rPr>
        <w:t>Re</w:t>
      </w:r>
      <w:r w:rsidRPr="009658E3">
        <w:rPr>
          <w:color w:val="221F1F"/>
          <w:spacing w:val="-5"/>
          <w:lang w:val="es-MX"/>
        </w:rPr>
        <w:t>c</w:t>
      </w:r>
      <w:r w:rsidRPr="009658E3">
        <w:rPr>
          <w:color w:val="221F1F"/>
          <w:spacing w:val="-3"/>
          <w:lang w:val="es-MX"/>
        </w:rPr>
        <w:t>a</w:t>
      </w:r>
      <w:r w:rsidRPr="009658E3">
        <w:rPr>
          <w:color w:val="221F1F"/>
          <w:spacing w:val="-2"/>
          <w:lang w:val="es-MX"/>
        </w:rPr>
        <w:t>u</w:t>
      </w:r>
      <w:r w:rsidRPr="009658E3">
        <w:rPr>
          <w:color w:val="221F1F"/>
          <w:lang w:val="es-MX"/>
        </w:rPr>
        <w:t>d</w:t>
      </w:r>
      <w:r w:rsidRPr="009658E3">
        <w:rPr>
          <w:color w:val="221F1F"/>
          <w:spacing w:val="-3"/>
          <w:lang w:val="es-MX"/>
        </w:rPr>
        <w:t>a</w:t>
      </w:r>
      <w:r w:rsidRPr="009658E3">
        <w:rPr>
          <w:color w:val="221F1F"/>
          <w:spacing w:val="-2"/>
          <w:lang w:val="es-MX"/>
        </w:rPr>
        <w:t>n</w:t>
      </w:r>
      <w:r w:rsidRPr="009658E3">
        <w:rPr>
          <w:color w:val="221F1F"/>
          <w:lang w:val="es-MX"/>
        </w:rPr>
        <w:t>e</w:t>
      </w:r>
      <w:r w:rsidRPr="009658E3">
        <w:rPr>
          <w:color w:val="221F1F"/>
          <w:spacing w:val="-1"/>
          <w:lang w:val="es-MX"/>
        </w:rPr>
        <w:t>t)</w:t>
      </w:r>
      <w:r w:rsidRPr="009658E3">
        <w:rPr>
          <w:color w:val="221F1F"/>
          <w:lang w:val="es-MX"/>
        </w:rPr>
        <w:t>.</w:t>
      </w:r>
    </w:p>
    <w:p w:rsidR="00490F3B" w:rsidRDefault="00490F3B" w:rsidP="00FD2E8A">
      <w:pPr>
        <w:pStyle w:val="Textoindependiente"/>
        <w:numPr>
          <w:ilvl w:val="0"/>
          <w:numId w:val="197"/>
        </w:numPr>
        <w:tabs>
          <w:tab w:val="left" w:pos="1329"/>
        </w:tabs>
        <w:spacing w:line="284" w:lineRule="exact"/>
        <w:ind w:left="1330"/>
      </w:pPr>
      <w:r>
        <w:rPr>
          <w:color w:val="221F1F"/>
        </w:rPr>
        <w:t>T</w:t>
      </w:r>
      <w:r>
        <w:rPr>
          <w:color w:val="221F1F"/>
          <w:spacing w:val="-3"/>
        </w:rPr>
        <w:t>a</w:t>
      </w:r>
      <w:r>
        <w:rPr>
          <w:color w:val="221F1F"/>
        </w:rPr>
        <w:t>r</w:t>
      </w:r>
      <w:r>
        <w:rPr>
          <w:color w:val="221F1F"/>
          <w:spacing w:val="-2"/>
        </w:rPr>
        <w:t>je</w:t>
      </w:r>
      <w:r>
        <w:rPr>
          <w:color w:val="221F1F"/>
        </w:rPr>
        <w:t>ta</w:t>
      </w:r>
      <w:r>
        <w:rPr>
          <w:color w:val="221F1F"/>
          <w:spacing w:val="-13"/>
        </w:rPr>
        <w:t xml:space="preserve"> </w:t>
      </w:r>
      <w:r>
        <w:rPr>
          <w:color w:val="221F1F"/>
          <w:spacing w:val="1"/>
        </w:rPr>
        <w:t>d</w:t>
      </w:r>
      <w:r>
        <w:rPr>
          <w:color w:val="221F1F"/>
        </w:rPr>
        <w:t>e</w:t>
      </w:r>
      <w:r>
        <w:rPr>
          <w:color w:val="221F1F"/>
          <w:spacing w:val="-11"/>
        </w:rPr>
        <w:t xml:space="preserve"> </w:t>
      </w:r>
      <w:r>
        <w:rPr>
          <w:color w:val="221F1F"/>
          <w:spacing w:val="-5"/>
        </w:rPr>
        <w:t>c</w:t>
      </w:r>
      <w:r>
        <w:rPr>
          <w:color w:val="221F1F"/>
          <w:spacing w:val="-3"/>
        </w:rPr>
        <w:t>r</w:t>
      </w:r>
      <w:r>
        <w:rPr>
          <w:color w:val="221F1F"/>
        </w:rPr>
        <w:t>é</w:t>
      </w:r>
      <w:r>
        <w:rPr>
          <w:color w:val="221F1F"/>
          <w:spacing w:val="-1"/>
        </w:rPr>
        <w:t>d</w:t>
      </w:r>
      <w:r>
        <w:rPr>
          <w:color w:val="221F1F"/>
          <w:spacing w:val="-3"/>
        </w:rPr>
        <w:t>i</w:t>
      </w:r>
      <w:r>
        <w:rPr>
          <w:color w:val="221F1F"/>
        </w:rPr>
        <w:t>t</w:t>
      </w:r>
      <w:r>
        <w:rPr>
          <w:color w:val="221F1F"/>
          <w:spacing w:val="-2"/>
        </w:rPr>
        <w:t>o</w:t>
      </w:r>
      <w:r>
        <w:rPr>
          <w:color w:val="221F1F"/>
        </w:rPr>
        <w:t>.</w:t>
      </w:r>
    </w:p>
    <w:p w:rsidR="00490F3B" w:rsidRDefault="00490F3B" w:rsidP="00FD2E8A">
      <w:pPr>
        <w:pStyle w:val="Textoindependiente"/>
        <w:numPr>
          <w:ilvl w:val="0"/>
          <w:numId w:val="197"/>
        </w:numPr>
        <w:tabs>
          <w:tab w:val="left" w:pos="1329"/>
        </w:tabs>
        <w:ind w:left="1330"/>
      </w:pPr>
      <w:r>
        <w:rPr>
          <w:color w:val="221F1F"/>
        </w:rPr>
        <w:t>T</w:t>
      </w:r>
      <w:r>
        <w:rPr>
          <w:color w:val="221F1F"/>
          <w:spacing w:val="-3"/>
        </w:rPr>
        <w:t>a</w:t>
      </w:r>
      <w:r>
        <w:rPr>
          <w:color w:val="221F1F"/>
        </w:rPr>
        <w:t>r</w:t>
      </w:r>
      <w:r>
        <w:rPr>
          <w:color w:val="221F1F"/>
          <w:spacing w:val="-2"/>
        </w:rPr>
        <w:t>je</w:t>
      </w:r>
      <w:r>
        <w:rPr>
          <w:color w:val="221F1F"/>
        </w:rPr>
        <w:t>ta</w:t>
      </w:r>
      <w:r>
        <w:rPr>
          <w:color w:val="221F1F"/>
          <w:spacing w:val="-12"/>
        </w:rPr>
        <w:t xml:space="preserve"> </w:t>
      </w:r>
      <w:r>
        <w:rPr>
          <w:color w:val="221F1F"/>
          <w:spacing w:val="1"/>
        </w:rPr>
        <w:t>d</w:t>
      </w:r>
      <w:r>
        <w:rPr>
          <w:color w:val="221F1F"/>
        </w:rPr>
        <w:t>e</w:t>
      </w:r>
      <w:r>
        <w:rPr>
          <w:color w:val="221F1F"/>
          <w:spacing w:val="-13"/>
        </w:rPr>
        <w:t xml:space="preserve"> </w:t>
      </w:r>
      <w:r>
        <w:rPr>
          <w:color w:val="221F1F"/>
        </w:rPr>
        <w:t>d</w:t>
      </w:r>
      <w:r>
        <w:rPr>
          <w:color w:val="221F1F"/>
          <w:spacing w:val="-2"/>
        </w:rPr>
        <w:t>éb</w:t>
      </w:r>
      <w:r>
        <w:rPr>
          <w:color w:val="221F1F"/>
          <w:spacing w:val="-3"/>
        </w:rPr>
        <w:t>i</w:t>
      </w:r>
      <w:r>
        <w:rPr>
          <w:color w:val="221F1F"/>
        </w:rPr>
        <w:t>to.</w:t>
      </w:r>
    </w:p>
    <w:p w:rsidR="00490F3B" w:rsidRPr="009658E3" w:rsidRDefault="00490F3B" w:rsidP="00FD2E8A">
      <w:pPr>
        <w:pStyle w:val="Textoindependiente"/>
        <w:numPr>
          <w:ilvl w:val="0"/>
          <w:numId w:val="197"/>
        </w:numPr>
        <w:tabs>
          <w:tab w:val="left" w:pos="1329"/>
        </w:tabs>
        <w:spacing w:line="290" w:lineRule="exact"/>
        <w:ind w:left="1330"/>
        <w:rPr>
          <w:lang w:val="es-MX"/>
        </w:rPr>
      </w:pPr>
      <w:r w:rsidRPr="009658E3">
        <w:rPr>
          <w:color w:val="221F1F"/>
          <w:lang w:val="es-MX"/>
        </w:rPr>
        <w:t>Co</w:t>
      </w:r>
      <w:r w:rsidRPr="009658E3">
        <w:rPr>
          <w:color w:val="221F1F"/>
          <w:spacing w:val="-3"/>
          <w:lang w:val="es-MX"/>
        </w:rPr>
        <w:t>m</w:t>
      </w:r>
      <w:r w:rsidRPr="009658E3">
        <w:rPr>
          <w:color w:val="221F1F"/>
          <w:spacing w:val="-2"/>
          <w:lang w:val="es-MX"/>
        </w:rPr>
        <w:t>p</w:t>
      </w:r>
      <w:r w:rsidRPr="009658E3">
        <w:rPr>
          <w:color w:val="221F1F"/>
          <w:lang w:val="es-MX"/>
        </w:rPr>
        <w:t>r</w:t>
      </w:r>
      <w:r w:rsidRPr="009658E3">
        <w:rPr>
          <w:color w:val="221F1F"/>
          <w:spacing w:val="-2"/>
          <w:lang w:val="es-MX"/>
        </w:rPr>
        <w:t>ob</w:t>
      </w:r>
      <w:r w:rsidRPr="009658E3">
        <w:rPr>
          <w:color w:val="221F1F"/>
          <w:spacing w:val="-3"/>
          <w:lang w:val="es-MX"/>
        </w:rPr>
        <w:t>a</w:t>
      </w:r>
      <w:r w:rsidRPr="009658E3">
        <w:rPr>
          <w:color w:val="221F1F"/>
          <w:spacing w:val="-2"/>
          <w:lang w:val="es-MX"/>
        </w:rPr>
        <w:t>n</w:t>
      </w:r>
      <w:r w:rsidRPr="009658E3">
        <w:rPr>
          <w:color w:val="221F1F"/>
          <w:lang w:val="es-MX"/>
        </w:rPr>
        <w:t xml:space="preserve">te </w:t>
      </w:r>
      <w:r w:rsidRPr="009658E3">
        <w:rPr>
          <w:color w:val="221F1F"/>
          <w:spacing w:val="-2"/>
          <w:lang w:val="es-MX"/>
        </w:rPr>
        <w:t>d</w:t>
      </w:r>
      <w:r w:rsidRPr="009658E3">
        <w:rPr>
          <w:color w:val="221F1F"/>
          <w:lang w:val="es-MX"/>
        </w:rPr>
        <w:t>e pa</w:t>
      </w:r>
      <w:r w:rsidRPr="009658E3">
        <w:rPr>
          <w:color w:val="221F1F"/>
          <w:spacing w:val="-3"/>
          <w:lang w:val="es-MX"/>
        </w:rPr>
        <w:t>g</w:t>
      </w:r>
      <w:r w:rsidRPr="009658E3">
        <w:rPr>
          <w:color w:val="221F1F"/>
          <w:lang w:val="es-MX"/>
        </w:rPr>
        <w:t>o</w:t>
      </w:r>
      <w:r w:rsidRPr="009658E3">
        <w:rPr>
          <w:color w:val="221F1F"/>
          <w:spacing w:val="-2"/>
          <w:lang w:val="es-MX"/>
        </w:rPr>
        <w:t xml:space="preserve"> d</w:t>
      </w:r>
      <w:r w:rsidRPr="009658E3">
        <w:rPr>
          <w:color w:val="221F1F"/>
          <w:lang w:val="es-MX"/>
        </w:rPr>
        <w:t>e</w:t>
      </w:r>
      <w:r w:rsidRPr="009658E3">
        <w:rPr>
          <w:color w:val="221F1F"/>
          <w:spacing w:val="-1"/>
          <w:lang w:val="es-MX"/>
        </w:rPr>
        <w:t xml:space="preserve"> </w:t>
      </w:r>
      <w:r w:rsidRPr="009658E3">
        <w:rPr>
          <w:color w:val="221F1F"/>
          <w:lang w:val="es-MX"/>
        </w:rPr>
        <w:t>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spacing w:val="-2"/>
          <w:lang w:val="es-MX"/>
        </w:rPr>
        <w:t>b</w:t>
      </w:r>
      <w:r w:rsidRPr="009658E3">
        <w:rPr>
          <w:color w:val="221F1F"/>
          <w:lang w:val="es-MX"/>
        </w:rPr>
        <w:t>le</w:t>
      </w:r>
      <w:r w:rsidRPr="009658E3">
        <w:rPr>
          <w:color w:val="221F1F"/>
          <w:spacing w:val="-3"/>
          <w:lang w:val="es-MX"/>
        </w:rPr>
        <w:t>c</w:t>
      </w:r>
      <w:r w:rsidRPr="009658E3">
        <w:rPr>
          <w:color w:val="221F1F"/>
          <w:lang w:val="es-MX"/>
        </w:rPr>
        <w:t>i</w:t>
      </w:r>
      <w:r w:rsidRPr="009658E3">
        <w:rPr>
          <w:color w:val="221F1F"/>
          <w:spacing w:val="-2"/>
          <w:lang w:val="es-MX"/>
        </w:rPr>
        <w:t>m</w:t>
      </w:r>
      <w:r w:rsidRPr="009658E3">
        <w:rPr>
          <w:color w:val="221F1F"/>
          <w:spacing w:val="-3"/>
          <w:lang w:val="es-MX"/>
        </w:rPr>
        <w:t>i</w:t>
      </w:r>
      <w:r w:rsidRPr="009658E3">
        <w:rPr>
          <w:color w:val="221F1F"/>
          <w:lang w:val="es-MX"/>
        </w:rPr>
        <w:t>e</w:t>
      </w:r>
      <w:r w:rsidRPr="009658E3">
        <w:rPr>
          <w:color w:val="221F1F"/>
          <w:spacing w:val="-1"/>
          <w:lang w:val="es-MX"/>
        </w:rPr>
        <w:t>n</w:t>
      </w:r>
      <w:r w:rsidRPr="009658E3">
        <w:rPr>
          <w:color w:val="221F1F"/>
          <w:spacing w:val="-2"/>
          <w:lang w:val="es-MX"/>
        </w:rPr>
        <w:t>t</w:t>
      </w:r>
      <w:r w:rsidRPr="009658E3">
        <w:rPr>
          <w:color w:val="221F1F"/>
          <w:lang w:val="es-MX"/>
        </w:rPr>
        <w:t>os</w:t>
      </w:r>
      <w:r w:rsidRPr="009658E3">
        <w:rPr>
          <w:color w:val="221F1F"/>
          <w:spacing w:val="-1"/>
          <w:lang w:val="es-MX"/>
        </w:rPr>
        <w:t xml:space="preserve"> </w:t>
      </w:r>
      <w:r w:rsidRPr="009658E3">
        <w:rPr>
          <w:color w:val="221F1F"/>
          <w:spacing w:val="-3"/>
          <w:lang w:val="es-MX"/>
        </w:rPr>
        <w:t>a</w:t>
      </w:r>
      <w:r w:rsidRPr="009658E3">
        <w:rPr>
          <w:color w:val="221F1F"/>
          <w:spacing w:val="-2"/>
          <w:lang w:val="es-MX"/>
        </w:rPr>
        <w:t>ut</w:t>
      </w:r>
      <w:r w:rsidRPr="009658E3">
        <w:rPr>
          <w:color w:val="221F1F"/>
          <w:lang w:val="es-MX"/>
        </w:rPr>
        <w:t>o</w:t>
      </w:r>
      <w:r w:rsidRPr="009658E3">
        <w:rPr>
          <w:color w:val="221F1F"/>
          <w:spacing w:val="-3"/>
          <w:lang w:val="es-MX"/>
        </w:rPr>
        <w:t>r</w:t>
      </w:r>
      <w:r w:rsidRPr="009658E3">
        <w:rPr>
          <w:color w:val="221F1F"/>
          <w:lang w:val="es-MX"/>
        </w:rPr>
        <w:t>i</w:t>
      </w:r>
      <w:r w:rsidRPr="009658E3">
        <w:rPr>
          <w:color w:val="221F1F"/>
          <w:spacing w:val="-2"/>
          <w:lang w:val="es-MX"/>
        </w:rPr>
        <w:t>z</w:t>
      </w:r>
      <w:r w:rsidRPr="009658E3">
        <w:rPr>
          <w:color w:val="221F1F"/>
          <w:spacing w:val="-3"/>
          <w:lang w:val="es-MX"/>
        </w:rPr>
        <w:t>a</w:t>
      </w:r>
      <w:r w:rsidRPr="009658E3">
        <w:rPr>
          <w:color w:val="221F1F"/>
          <w:lang w:val="es-MX"/>
        </w:rPr>
        <w:t>d</w:t>
      </w:r>
      <w:r w:rsidRPr="009658E3">
        <w:rPr>
          <w:color w:val="221F1F"/>
          <w:spacing w:val="-2"/>
          <w:lang w:val="es-MX"/>
        </w:rPr>
        <w:t>o</w:t>
      </w:r>
      <w:r w:rsidRPr="009658E3">
        <w:rPr>
          <w:color w:val="221F1F"/>
          <w:lang w:val="es-MX"/>
        </w:rPr>
        <w:t>s,</w:t>
      </w:r>
      <w:r w:rsidRPr="009658E3">
        <w:rPr>
          <w:color w:val="221F1F"/>
          <w:spacing w:val="1"/>
          <w:lang w:val="es-MX"/>
        </w:rPr>
        <w:t xml:space="preserve"> </w:t>
      </w:r>
      <w:r w:rsidRPr="009658E3">
        <w:rPr>
          <w:color w:val="221F1F"/>
          <w:spacing w:val="-3"/>
          <w:lang w:val="es-MX"/>
        </w:rPr>
        <w:t>m</w:t>
      </w:r>
      <w:r w:rsidRPr="009658E3">
        <w:rPr>
          <w:color w:val="221F1F"/>
          <w:spacing w:val="-2"/>
          <w:lang w:val="es-MX"/>
        </w:rPr>
        <w:t>e</w:t>
      </w:r>
      <w:r w:rsidRPr="009658E3">
        <w:rPr>
          <w:color w:val="221F1F"/>
          <w:lang w:val="es-MX"/>
        </w:rPr>
        <w:t>d</w:t>
      </w:r>
      <w:r w:rsidRPr="009658E3">
        <w:rPr>
          <w:color w:val="221F1F"/>
          <w:spacing w:val="-3"/>
          <w:lang w:val="es-MX"/>
        </w:rPr>
        <w:t>ia</w:t>
      </w:r>
      <w:r w:rsidRPr="009658E3">
        <w:rPr>
          <w:color w:val="221F1F"/>
          <w:spacing w:val="-2"/>
          <w:lang w:val="es-MX"/>
        </w:rPr>
        <w:t>n</w:t>
      </w:r>
      <w:r w:rsidRPr="009658E3">
        <w:rPr>
          <w:color w:val="221F1F"/>
          <w:lang w:val="es-MX"/>
        </w:rPr>
        <w:t xml:space="preserve">te </w:t>
      </w:r>
      <w:r w:rsidRPr="009658E3">
        <w:rPr>
          <w:color w:val="221F1F"/>
          <w:spacing w:val="-3"/>
          <w:lang w:val="es-MX"/>
        </w:rPr>
        <w:t>l</w:t>
      </w:r>
      <w:r w:rsidRPr="009658E3">
        <w:rPr>
          <w:color w:val="221F1F"/>
          <w:lang w:val="es-MX"/>
        </w:rPr>
        <w:t>a</w:t>
      </w:r>
      <w:r w:rsidRPr="009658E3">
        <w:rPr>
          <w:color w:val="221F1F"/>
          <w:spacing w:val="-1"/>
          <w:lang w:val="es-MX"/>
        </w:rPr>
        <w:t xml:space="preserve"> </w:t>
      </w:r>
      <w:r w:rsidRPr="009658E3">
        <w:rPr>
          <w:color w:val="221F1F"/>
          <w:spacing w:val="-3"/>
          <w:lang w:val="es-MX"/>
        </w:rPr>
        <w:t>m</w:t>
      </w:r>
      <w:r w:rsidRPr="009658E3">
        <w:rPr>
          <w:color w:val="221F1F"/>
          <w:spacing w:val="-2"/>
          <w:lang w:val="es-MX"/>
        </w:rPr>
        <w:t>od</w:t>
      </w:r>
      <w:r w:rsidRPr="009658E3">
        <w:rPr>
          <w:color w:val="221F1F"/>
          <w:lang w:val="es-MX"/>
        </w:rPr>
        <w:t>al</w:t>
      </w:r>
      <w:r w:rsidRPr="009658E3">
        <w:rPr>
          <w:color w:val="221F1F"/>
          <w:spacing w:val="-2"/>
          <w:lang w:val="es-MX"/>
        </w:rPr>
        <w:t>id</w:t>
      </w:r>
      <w:r w:rsidRPr="009658E3">
        <w:rPr>
          <w:color w:val="221F1F"/>
          <w:spacing w:val="-3"/>
          <w:lang w:val="es-MX"/>
        </w:rPr>
        <w:t>a</w:t>
      </w:r>
      <w:r w:rsidRPr="009658E3">
        <w:rPr>
          <w:color w:val="221F1F"/>
          <w:lang w:val="es-MX"/>
        </w:rPr>
        <w:t>d</w:t>
      </w:r>
      <w:r w:rsidRPr="009658E3">
        <w:rPr>
          <w:color w:val="221F1F"/>
          <w:spacing w:val="-1"/>
          <w:lang w:val="es-MX"/>
        </w:rPr>
        <w:t xml:space="preserve"> </w:t>
      </w:r>
      <w:r w:rsidRPr="009658E3">
        <w:rPr>
          <w:color w:val="221F1F"/>
          <w:spacing w:val="1"/>
          <w:lang w:val="es-MX"/>
        </w:rPr>
        <w:t>de</w:t>
      </w:r>
    </w:p>
    <w:p w:rsidR="00490F3B" w:rsidRPr="009658E3" w:rsidRDefault="00490F3B" w:rsidP="00490F3B">
      <w:pPr>
        <w:pStyle w:val="Textoindependiente"/>
        <w:spacing w:before="16"/>
        <w:rPr>
          <w:lang w:val="es-MX"/>
        </w:rPr>
      </w:pPr>
      <w:r w:rsidRPr="009658E3">
        <w:rPr>
          <w:color w:val="221F1F"/>
          <w:lang w:val="es-MX"/>
        </w:rPr>
        <w:t>pago</w:t>
      </w:r>
      <w:r w:rsidRPr="009658E3">
        <w:rPr>
          <w:color w:val="221F1F"/>
          <w:spacing w:val="-14"/>
          <w:lang w:val="es-MX"/>
        </w:rPr>
        <w:t xml:space="preserve"> </w:t>
      </w:r>
      <w:r w:rsidRPr="009658E3">
        <w:rPr>
          <w:color w:val="221F1F"/>
          <w:spacing w:val="-3"/>
          <w:lang w:val="es-MX"/>
        </w:rPr>
        <w:t>r</w:t>
      </w:r>
      <w:r w:rsidRPr="009658E3">
        <w:rPr>
          <w:color w:val="221F1F"/>
          <w:spacing w:val="-2"/>
          <w:lang w:val="es-MX"/>
        </w:rPr>
        <w:t>e</w:t>
      </w:r>
      <w:r w:rsidRPr="009658E3">
        <w:rPr>
          <w:color w:val="221F1F"/>
          <w:lang w:val="es-MX"/>
        </w:rPr>
        <w:t>f</w:t>
      </w:r>
      <w:r w:rsidRPr="009658E3">
        <w:rPr>
          <w:color w:val="221F1F"/>
          <w:spacing w:val="-2"/>
          <w:lang w:val="es-MX"/>
        </w:rPr>
        <w:t>e</w:t>
      </w:r>
      <w:r w:rsidRPr="009658E3">
        <w:rPr>
          <w:color w:val="221F1F"/>
          <w:lang w:val="es-MX"/>
        </w:rPr>
        <w:t>r</w:t>
      </w:r>
      <w:r w:rsidRPr="009658E3">
        <w:rPr>
          <w:color w:val="221F1F"/>
          <w:spacing w:val="-2"/>
          <w:lang w:val="es-MX"/>
        </w:rPr>
        <w:t>e</w:t>
      </w:r>
      <w:r w:rsidRPr="009658E3">
        <w:rPr>
          <w:color w:val="221F1F"/>
          <w:lang w:val="es-MX"/>
        </w:rPr>
        <w:t>n</w:t>
      </w:r>
      <w:r w:rsidRPr="009658E3">
        <w:rPr>
          <w:color w:val="221F1F"/>
          <w:spacing w:val="-5"/>
          <w:lang w:val="es-MX"/>
        </w:rPr>
        <w:t>c</w:t>
      </w:r>
      <w:r w:rsidRPr="009658E3">
        <w:rPr>
          <w:color w:val="221F1F"/>
          <w:lang w:val="es-MX"/>
        </w:rPr>
        <w:t>i</w:t>
      </w:r>
      <w:r w:rsidRPr="009658E3">
        <w:rPr>
          <w:color w:val="221F1F"/>
          <w:spacing w:val="-3"/>
          <w:lang w:val="es-MX"/>
        </w:rPr>
        <w:t>a</w:t>
      </w:r>
      <w:r w:rsidRPr="009658E3">
        <w:rPr>
          <w:color w:val="221F1F"/>
          <w:spacing w:val="-2"/>
          <w:lang w:val="es-MX"/>
        </w:rPr>
        <w:t>d</w:t>
      </w:r>
      <w:r w:rsidRPr="009658E3">
        <w:rPr>
          <w:color w:val="221F1F"/>
          <w:lang w:val="es-MX"/>
        </w:rPr>
        <w:t>o.</w:t>
      </w:r>
    </w:p>
    <w:p w:rsidR="00490F3B" w:rsidRPr="009658E3" w:rsidRDefault="00490F3B" w:rsidP="00490F3B">
      <w:pPr>
        <w:spacing w:before="15" w:line="220" w:lineRule="exact"/>
      </w:pPr>
    </w:p>
    <w:p w:rsidR="00490F3B" w:rsidRPr="009658E3" w:rsidRDefault="00490F3B" w:rsidP="00490F3B">
      <w:pPr>
        <w:pStyle w:val="Textoindependiente"/>
        <w:spacing w:line="267" w:lineRule="auto"/>
        <w:ind w:right="696"/>
        <w:rPr>
          <w:lang w:val="es-MX"/>
        </w:rPr>
      </w:pPr>
      <w:r w:rsidRPr="009658E3">
        <w:rPr>
          <w:color w:val="221F1F"/>
          <w:lang w:val="es-MX"/>
        </w:rPr>
        <w:t>Lo</w:t>
      </w:r>
      <w:r w:rsidRPr="009658E3">
        <w:rPr>
          <w:color w:val="221F1F"/>
          <w:spacing w:val="44"/>
          <w:lang w:val="es-MX"/>
        </w:rPr>
        <w:t xml:space="preserve"> </w:t>
      </w:r>
      <w:r w:rsidRPr="009658E3">
        <w:rPr>
          <w:color w:val="221F1F"/>
          <w:spacing w:val="-3"/>
          <w:lang w:val="es-MX"/>
        </w:rPr>
        <w:t>a</w:t>
      </w:r>
      <w:r w:rsidRPr="009658E3">
        <w:rPr>
          <w:color w:val="221F1F"/>
          <w:spacing w:val="-2"/>
          <w:lang w:val="es-MX"/>
        </w:rPr>
        <w:t>n</w:t>
      </w:r>
      <w:r w:rsidRPr="009658E3">
        <w:rPr>
          <w:color w:val="221F1F"/>
          <w:lang w:val="es-MX"/>
        </w:rPr>
        <w:t>t</w:t>
      </w:r>
      <w:r w:rsidRPr="009658E3">
        <w:rPr>
          <w:color w:val="221F1F"/>
          <w:spacing w:val="-2"/>
          <w:lang w:val="es-MX"/>
        </w:rPr>
        <w:t>e</w:t>
      </w:r>
      <w:r w:rsidRPr="009658E3">
        <w:rPr>
          <w:color w:val="221F1F"/>
          <w:lang w:val="es-MX"/>
        </w:rPr>
        <w:t>r</w:t>
      </w:r>
      <w:r w:rsidRPr="009658E3">
        <w:rPr>
          <w:color w:val="221F1F"/>
          <w:spacing w:val="-2"/>
          <w:lang w:val="es-MX"/>
        </w:rPr>
        <w:t>io</w:t>
      </w:r>
      <w:r w:rsidRPr="009658E3">
        <w:rPr>
          <w:color w:val="221F1F"/>
          <w:lang w:val="es-MX"/>
        </w:rPr>
        <w:t>r</w:t>
      </w:r>
      <w:r w:rsidRPr="009658E3">
        <w:rPr>
          <w:color w:val="221F1F"/>
          <w:spacing w:val="42"/>
          <w:lang w:val="es-MX"/>
        </w:rPr>
        <w:t xml:space="preserve"> </w:t>
      </w:r>
      <w:r w:rsidRPr="009658E3">
        <w:rPr>
          <w:color w:val="221F1F"/>
          <w:spacing w:val="1"/>
          <w:lang w:val="es-MX"/>
        </w:rPr>
        <w:t>d</w:t>
      </w:r>
      <w:r w:rsidRPr="009658E3">
        <w:rPr>
          <w:color w:val="221F1F"/>
          <w:lang w:val="es-MX"/>
        </w:rPr>
        <w:t>e</w:t>
      </w:r>
      <w:r w:rsidRPr="009658E3">
        <w:rPr>
          <w:color w:val="221F1F"/>
          <w:spacing w:val="44"/>
          <w:lang w:val="es-MX"/>
        </w:rPr>
        <w:t xml:space="preserve"> </w:t>
      </w:r>
      <w:r w:rsidRPr="009658E3">
        <w:rPr>
          <w:color w:val="221F1F"/>
          <w:spacing w:val="-5"/>
          <w:lang w:val="es-MX"/>
        </w:rPr>
        <w:t>c</w:t>
      </w:r>
      <w:r w:rsidRPr="009658E3">
        <w:rPr>
          <w:color w:val="221F1F"/>
          <w:lang w:val="es-MX"/>
        </w:rPr>
        <w:t>o</w:t>
      </w:r>
      <w:r w:rsidRPr="009658E3">
        <w:rPr>
          <w:color w:val="221F1F"/>
          <w:spacing w:val="-2"/>
          <w:lang w:val="es-MX"/>
        </w:rPr>
        <w:t>nfo</w:t>
      </w:r>
      <w:r w:rsidRPr="009658E3">
        <w:rPr>
          <w:color w:val="221F1F"/>
          <w:lang w:val="es-MX"/>
        </w:rPr>
        <w:t>r</w:t>
      </w:r>
      <w:r w:rsidRPr="009658E3">
        <w:rPr>
          <w:color w:val="221F1F"/>
          <w:spacing w:val="-2"/>
          <w:lang w:val="es-MX"/>
        </w:rPr>
        <w:t>m</w:t>
      </w:r>
      <w:r w:rsidRPr="009658E3">
        <w:rPr>
          <w:color w:val="221F1F"/>
          <w:spacing w:val="-3"/>
          <w:lang w:val="es-MX"/>
        </w:rPr>
        <w:t>i</w:t>
      </w:r>
      <w:r w:rsidRPr="009658E3">
        <w:rPr>
          <w:color w:val="221F1F"/>
          <w:lang w:val="es-MX"/>
        </w:rPr>
        <w:t>d</w:t>
      </w:r>
      <w:r w:rsidRPr="009658E3">
        <w:rPr>
          <w:color w:val="221F1F"/>
          <w:spacing w:val="-3"/>
          <w:lang w:val="es-MX"/>
        </w:rPr>
        <w:t>a</w:t>
      </w:r>
      <w:r w:rsidRPr="009658E3">
        <w:rPr>
          <w:color w:val="221F1F"/>
          <w:lang w:val="es-MX"/>
        </w:rPr>
        <w:t>d</w:t>
      </w:r>
      <w:r w:rsidRPr="009658E3">
        <w:rPr>
          <w:color w:val="221F1F"/>
          <w:spacing w:val="46"/>
          <w:lang w:val="es-MX"/>
        </w:rPr>
        <w:t xml:space="preserve"> </w:t>
      </w:r>
      <w:r w:rsidRPr="009658E3">
        <w:rPr>
          <w:color w:val="221F1F"/>
          <w:spacing w:val="-5"/>
          <w:lang w:val="es-MX"/>
        </w:rPr>
        <w:t>c</w:t>
      </w:r>
      <w:r w:rsidRPr="009658E3">
        <w:rPr>
          <w:color w:val="221F1F"/>
          <w:spacing w:val="-2"/>
          <w:lang w:val="es-MX"/>
        </w:rPr>
        <w:t>o</w:t>
      </w:r>
      <w:r w:rsidRPr="009658E3">
        <w:rPr>
          <w:color w:val="221F1F"/>
          <w:lang w:val="es-MX"/>
        </w:rPr>
        <w:t>n</w:t>
      </w:r>
      <w:r w:rsidRPr="009658E3">
        <w:rPr>
          <w:color w:val="221F1F"/>
          <w:spacing w:val="45"/>
          <w:lang w:val="es-MX"/>
        </w:rPr>
        <w:t xml:space="preserve"> </w:t>
      </w:r>
      <w:r w:rsidRPr="009658E3">
        <w:rPr>
          <w:color w:val="221F1F"/>
          <w:spacing w:val="-3"/>
          <w:lang w:val="es-MX"/>
        </w:rPr>
        <w:t>l</w:t>
      </w:r>
      <w:r w:rsidRPr="009658E3">
        <w:rPr>
          <w:color w:val="221F1F"/>
          <w:lang w:val="es-MX"/>
        </w:rPr>
        <w:t>os</w:t>
      </w:r>
      <w:r w:rsidRPr="009658E3">
        <w:rPr>
          <w:color w:val="221F1F"/>
          <w:spacing w:val="39"/>
          <w:lang w:val="es-MX"/>
        </w:rPr>
        <w:t xml:space="preserve"> </w:t>
      </w:r>
      <w:r w:rsidRPr="009658E3">
        <w:rPr>
          <w:color w:val="221F1F"/>
          <w:lang w:val="es-MX"/>
        </w:rPr>
        <w:t>p</w:t>
      </w:r>
      <w:r w:rsidRPr="009658E3">
        <w:rPr>
          <w:color w:val="221F1F"/>
          <w:spacing w:val="-3"/>
          <w:lang w:val="es-MX"/>
        </w:rPr>
        <w:t>r</w:t>
      </w:r>
      <w:r w:rsidRPr="009658E3">
        <w:rPr>
          <w:color w:val="221F1F"/>
          <w:lang w:val="es-MX"/>
        </w:rPr>
        <w:t>o</w:t>
      </w:r>
      <w:r w:rsidRPr="009658E3">
        <w:rPr>
          <w:color w:val="221F1F"/>
          <w:spacing w:val="-5"/>
          <w:lang w:val="es-MX"/>
        </w:rPr>
        <w:t>c</w:t>
      </w:r>
      <w:r w:rsidRPr="009658E3">
        <w:rPr>
          <w:color w:val="221F1F"/>
          <w:spacing w:val="-2"/>
          <w:lang w:val="es-MX"/>
        </w:rPr>
        <w:t>e</w:t>
      </w:r>
      <w:r w:rsidRPr="009658E3">
        <w:rPr>
          <w:color w:val="221F1F"/>
          <w:lang w:val="es-MX"/>
        </w:rPr>
        <w:t>d</w:t>
      </w:r>
      <w:r w:rsidRPr="009658E3">
        <w:rPr>
          <w:color w:val="221F1F"/>
          <w:spacing w:val="-3"/>
          <w:lang w:val="es-MX"/>
        </w:rPr>
        <w:t>i</w:t>
      </w:r>
      <w:r w:rsidRPr="009658E3">
        <w:rPr>
          <w:color w:val="221F1F"/>
          <w:lang w:val="es-MX"/>
        </w:rPr>
        <w:t>m</w:t>
      </w:r>
      <w:r w:rsidRPr="009658E3">
        <w:rPr>
          <w:color w:val="221F1F"/>
          <w:spacing w:val="-2"/>
          <w:lang w:val="es-MX"/>
        </w:rPr>
        <w:t>ien</w:t>
      </w:r>
      <w:r w:rsidRPr="009658E3">
        <w:rPr>
          <w:color w:val="221F1F"/>
          <w:lang w:val="es-MX"/>
        </w:rPr>
        <w:t>t</w:t>
      </w:r>
      <w:r w:rsidRPr="009658E3">
        <w:rPr>
          <w:color w:val="221F1F"/>
          <w:spacing w:val="-2"/>
          <w:lang w:val="es-MX"/>
        </w:rPr>
        <w:t>o</w:t>
      </w:r>
      <w:r w:rsidRPr="009658E3">
        <w:rPr>
          <w:color w:val="221F1F"/>
          <w:lang w:val="es-MX"/>
        </w:rPr>
        <w:t>s</w:t>
      </w:r>
      <w:r w:rsidRPr="009658E3">
        <w:rPr>
          <w:color w:val="221F1F"/>
          <w:spacing w:val="43"/>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spacing w:val="-3"/>
          <w:lang w:val="es-MX"/>
        </w:rPr>
        <w:t>a</w:t>
      </w:r>
      <w:r w:rsidRPr="009658E3">
        <w:rPr>
          <w:color w:val="221F1F"/>
          <w:lang w:val="es-MX"/>
        </w:rPr>
        <w:t>b</w:t>
      </w:r>
      <w:r w:rsidRPr="009658E3">
        <w:rPr>
          <w:color w:val="221F1F"/>
          <w:spacing w:val="-3"/>
          <w:lang w:val="es-MX"/>
        </w:rPr>
        <w:t>l</w:t>
      </w:r>
      <w:r w:rsidRPr="009658E3">
        <w:rPr>
          <w:color w:val="221F1F"/>
          <w:lang w:val="es-MX"/>
        </w:rPr>
        <w:t>ec</w:t>
      </w:r>
      <w:r w:rsidRPr="009658E3">
        <w:rPr>
          <w:color w:val="221F1F"/>
          <w:spacing w:val="-3"/>
          <w:lang w:val="es-MX"/>
        </w:rPr>
        <w:t>i</w:t>
      </w:r>
      <w:r w:rsidRPr="009658E3">
        <w:rPr>
          <w:color w:val="221F1F"/>
          <w:spacing w:val="-2"/>
          <w:lang w:val="es-MX"/>
        </w:rPr>
        <w:t>d</w:t>
      </w:r>
      <w:r w:rsidRPr="009658E3">
        <w:rPr>
          <w:color w:val="221F1F"/>
          <w:lang w:val="es-MX"/>
        </w:rPr>
        <w:t>os</w:t>
      </w:r>
      <w:r w:rsidRPr="009658E3">
        <w:rPr>
          <w:color w:val="221F1F"/>
          <w:spacing w:val="42"/>
          <w:lang w:val="es-MX"/>
        </w:rPr>
        <w:t xml:space="preserve"> </w:t>
      </w:r>
      <w:r w:rsidRPr="009658E3">
        <w:rPr>
          <w:color w:val="221F1F"/>
          <w:spacing w:val="-2"/>
          <w:lang w:val="es-MX"/>
        </w:rPr>
        <w:t>e</w:t>
      </w:r>
      <w:r w:rsidRPr="009658E3">
        <w:rPr>
          <w:color w:val="221F1F"/>
          <w:lang w:val="es-MX"/>
        </w:rPr>
        <w:t>n</w:t>
      </w:r>
      <w:r w:rsidRPr="009658E3">
        <w:rPr>
          <w:color w:val="221F1F"/>
          <w:spacing w:val="43"/>
          <w:lang w:val="es-MX"/>
        </w:rPr>
        <w:t xml:space="preserve"> </w:t>
      </w:r>
      <w:r w:rsidRPr="009658E3">
        <w:rPr>
          <w:color w:val="221F1F"/>
          <w:lang w:val="es-MX"/>
        </w:rPr>
        <w:t>el</w:t>
      </w:r>
      <w:r w:rsidRPr="009658E3">
        <w:rPr>
          <w:color w:val="221F1F"/>
          <w:spacing w:val="44"/>
          <w:lang w:val="es-MX"/>
        </w:rPr>
        <w:t xml:space="preserve"> </w:t>
      </w:r>
      <w:r w:rsidRPr="009658E3">
        <w:rPr>
          <w:color w:val="221F1F"/>
          <w:lang w:val="es-MX"/>
        </w:rPr>
        <w:t>a</w:t>
      </w:r>
      <w:r w:rsidRPr="009658E3">
        <w:rPr>
          <w:color w:val="221F1F"/>
          <w:spacing w:val="-2"/>
          <w:lang w:val="es-MX"/>
        </w:rPr>
        <w:t>r</w:t>
      </w:r>
      <w:r w:rsidRPr="009658E3">
        <w:rPr>
          <w:color w:val="221F1F"/>
          <w:lang w:val="es-MX"/>
        </w:rPr>
        <w:t>t</w:t>
      </w:r>
      <w:r w:rsidRPr="009658E3">
        <w:rPr>
          <w:color w:val="221F1F"/>
          <w:spacing w:val="-3"/>
          <w:lang w:val="es-MX"/>
        </w:rPr>
        <w:t>í</w:t>
      </w:r>
      <w:r w:rsidRPr="009658E3">
        <w:rPr>
          <w:color w:val="221F1F"/>
          <w:spacing w:val="-1"/>
          <w:lang w:val="es-MX"/>
        </w:rPr>
        <w:t>c</w:t>
      </w:r>
      <w:r w:rsidRPr="009658E3">
        <w:rPr>
          <w:color w:val="221F1F"/>
          <w:spacing w:val="-2"/>
          <w:lang w:val="es-MX"/>
        </w:rPr>
        <w:t>u</w:t>
      </w:r>
      <w:r w:rsidRPr="009658E3">
        <w:rPr>
          <w:color w:val="221F1F"/>
          <w:spacing w:val="-3"/>
          <w:lang w:val="es-MX"/>
        </w:rPr>
        <w:t>l</w:t>
      </w:r>
      <w:r w:rsidRPr="009658E3">
        <w:rPr>
          <w:color w:val="221F1F"/>
          <w:lang w:val="es-MX"/>
        </w:rPr>
        <w:t>o</w:t>
      </w:r>
      <w:r w:rsidRPr="009658E3">
        <w:rPr>
          <w:color w:val="221F1F"/>
          <w:spacing w:val="43"/>
          <w:lang w:val="es-MX"/>
        </w:rPr>
        <w:t xml:space="preserve"> </w:t>
      </w:r>
      <w:r w:rsidRPr="009658E3">
        <w:rPr>
          <w:color w:val="221F1F"/>
          <w:lang w:val="es-MX"/>
        </w:rPr>
        <w:t>21</w:t>
      </w:r>
      <w:r w:rsidRPr="009658E3">
        <w:rPr>
          <w:color w:val="221F1F"/>
          <w:spacing w:val="42"/>
          <w:lang w:val="es-MX"/>
        </w:rPr>
        <w:t xml:space="preserve"> </w:t>
      </w:r>
      <w:r w:rsidRPr="009658E3">
        <w:rPr>
          <w:color w:val="221F1F"/>
          <w:lang w:val="es-MX"/>
        </w:rPr>
        <w:t>del C</w:t>
      </w:r>
      <w:r w:rsidRPr="009658E3">
        <w:rPr>
          <w:color w:val="221F1F"/>
          <w:spacing w:val="-3"/>
          <w:lang w:val="es-MX"/>
        </w:rPr>
        <w:t>ó</w:t>
      </w:r>
      <w:r w:rsidRPr="009658E3">
        <w:rPr>
          <w:color w:val="221F1F"/>
          <w:lang w:val="es-MX"/>
        </w:rPr>
        <w:t>di</w:t>
      </w:r>
      <w:r w:rsidRPr="009658E3">
        <w:rPr>
          <w:color w:val="221F1F"/>
          <w:spacing w:val="-3"/>
          <w:lang w:val="es-MX"/>
        </w:rPr>
        <w:t>g</w:t>
      </w:r>
      <w:r w:rsidRPr="009658E3">
        <w:rPr>
          <w:color w:val="221F1F"/>
          <w:lang w:val="es-MX"/>
        </w:rPr>
        <w:t>o</w:t>
      </w:r>
      <w:r w:rsidRPr="009658E3">
        <w:rPr>
          <w:color w:val="221F1F"/>
          <w:spacing w:val="-2"/>
          <w:lang w:val="es-MX"/>
        </w:rPr>
        <w:t xml:space="preserve"> </w:t>
      </w:r>
      <w:r w:rsidRPr="009658E3">
        <w:rPr>
          <w:color w:val="221F1F"/>
          <w:lang w:val="es-MX"/>
        </w:rPr>
        <w:t>F</w:t>
      </w:r>
      <w:r w:rsidRPr="009658E3">
        <w:rPr>
          <w:color w:val="221F1F"/>
          <w:spacing w:val="-3"/>
          <w:lang w:val="es-MX"/>
        </w:rPr>
        <w:t>i</w:t>
      </w:r>
      <w:r w:rsidRPr="009658E3">
        <w:rPr>
          <w:color w:val="221F1F"/>
          <w:lang w:val="es-MX"/>
        </w:rPr>
        <w:t>s</w:t>
      </w:r>
      <w:r w:rsidRPr="009658E3">
        <w:rPr>
          <w:color w:val="221F1F"/>
          <w:spacing w:val="-1"/>
          <w:lang w:val="es-MX"/>
        </w:rPr>
        <w:t>c</w:t>
      </w:r>
      <w:r w:rsidRPr="009658E3">
        <w:rPr>
          <w:color w:val="221F1F"/>
          <w:spacing w:val="-3"/>
          <w:lang w:val="es-MX"/>
        </w:rPr>
        <w:t>a</w:t>
      </w:r>
      <w:r w:rsidRPr="009658E3">
        <w:rPr>
          <w:color w:val="221F1F"/>
          <w:lang w:val="es-MX"/>
        </w:rPr>
        <w:t>l</w:t>
      </w:r>
      <w:r w:rsidRPr="009658E3">
        <w:rPr>
          <w:color w:val="221F1F"/>
          <w:spacing w:val="-5"/>
          <w:lang w:val="es-MX"/>
        </w:rPr>
        <w:t xml:space="preserve"> </w:t>
      </w:r>
      <w:r w:rsidRPr="009658E3">
        <w:rPr>
          <w:color w:val="221F1F"/>
          <w:lang w:val="es-MX"/>
        </w:rPr>
        <w:t>del</w:t>
      </w:r>
      <w:r w:rsidRPr="009658E3">
        <w:rPr>
          <w:color w:val="221F1F"/>
          <w:spacing w:val="-4"/>
          <w:lang w:val="es-MX"/>
        </w:rPr>
        <w:t xml:space="preserve"> </w:t>
      </w:r>
      <w:r w:rsidRPr="009658E3">
        <w:rPr>
          <w:color w:val="221F1F"/>
          <w:lang w:val="es-MX"/>
        </w:rPr>
        <w:t>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spacing w:val="-2"/>
          <w:lang w:val="es-MX"/>
        </w:rPr>
        <w:t>d</w:t>
      </w:r>
      <w:r w:rsidRPr="009658E3">
        <w:rPr>
          <w:color w:val="221F1F"/>
          <w:lang w:val="es-MX"/>
        </w:rPr>
        <w:t>o.</w:t>
      </w:r>
    </w:p>
    <w:p w:rsidR="00490F3B" w:rsidRPr="009658E3" w:rsidRDefault="00490F3B" w:rsidP="00490F3B">
      <w:pPr>
        <w:spacing w:before="1" w:line="220" w:lineRule="exact"/>
      </w:pPr>
    </w:p>
    <w:p w:rsidR="00490F3B" w:rsidRPr="009658E3" w:rsidRDefault="00490F3B" w:rsidP="00490F3B">
      <w:pPr>
        <w:pStyle w:val="Textoindependiente"/>
        <w:spacing w:line="275" w:lineRule="auto"/>
        <w:ind w:right="692"/>
        <w:rPr>
          <w:lang w:val="es-MX"/>
        </w:rPr>
      </w:pPr>
      <w:r w:rsidRPr="009658E3">
        <w:rPr>
          <w:color w:val="221F1F"/>
          <w:lang w:val="es-MX"/>
        </w:rPr>
        <w:t>La</w:t>
      </w:r>
      <w:r w:rsidRPr="009658E3">
        <w:rPr>
          <w:color w:val="221F1F"/>
          <w:spacing w:val="30"/>
          <w:lang w:val="es-MX"/>
        </w:rPr>
        <w:t xml:space="preserve"> </w:t>
      </w:r>
      <w:r w:rsidRPr="009658E3">
        <w:rPr>
          <w:color w:val="221F1F"/>
          <w:spacing w:val="-5"/>
          <w:lang w:val="es-MX"/>
        </w:rPr>
        <w:t>c</w:t>
      </w:r>
      <w:r w:rsidRPr="009658E3">
        <w:rPr>
          <w:color w:val="221F1F"/>
          <w:spacing w:val="-2"/>
          <w:lang w:val="es-MX"/>
        </w:rPr>
        <w:t>ond</w:t>
      </w:r>
      <w:r w:rsidRPr="009658E3">
        <w:rPr>
          <w:color w:val="221F1F"/>
          <w:lang w:val="es-MX"/>
        </w:rPr>
        <w:t>o</w:t>
      </w:r>
      <w:r w:rsidRPr="009658E3">
        <w:rPr>
          <w:color w:val="221F1F"/>
          <w:spacing w:val="-2"/>
          <w:lang w:val="es-MX"/>
        </w:rPr>
        <w:t>n</w:t>
      </w:r>
      <w:r w:rsidRPr="009658E3">
        <w:rPr>
          <w:color w:val="221F1F"/>
          <w:lang w:val="es-MX"/>
        </w:rPr>
        <w:t>a</w:t>
      </w:r>
      <w:r w:rsidRPr="009658E3">
        <w:rPr>
          <w:color w:val="221F1F"/>
          <w:spacing w:val="-3"/>
          <w:lang w:val="es-MX"/>
        </w:rPr>
        <w:t>c</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31"/>
          <w:lang w:val="es-MX"/>
        </w:rPr>
        <w:t xml:space="preserve"> </w:t>
      </w:r>
      <w:r w:rsidRPr="009658E3">
        <w:rPr>
          <w:color w:val="221F1F"/>
          <w:lang w:val="es-MX"/>
        </w:rPr>
        <w:t>a</w:t>
      </w:r>
      <w:r w:rsidRPr="009658E3">
        <w:rPr>
          <w:color w:val="221F1F"/>
          <w:spacing w:val="25"/>
          <w:lang w:val="es-MX"/>
        </w:rPr>
        <w:t xml:space="preserve"> </w:t>
      </w:r>
      <w:r w:rsidRPr="009658E3">
        <w:rPr>
          <w:color w:val="221F1F"/>
          <w:spacing w:val="-2"/>
          <w:lang w:val="es-MX"/>
        </w:rPr>
        <w:t>qu</w:t>
      </w:r>
      <w:r w:rsidRPr="009658E3">
        <w:rPr>
          <w:color w:val="221F1F"/>
          <w:lang w:val="es-MX"/>
        </w:rPr>
        <w:t>e</w:t>
      </w:r>
      <w:r w:rsidRPr="009658E3">
        <w:rPr>
          <w:color w:val="221F1F"/>
          <w:spacing w:val="30"/>
          <w:lang w:val="es-MX"/>
        </w:rPr>
        <w:t xml:space="preserve"> </w:t>
      </w:r>
      <w:r w:rsidRPr="009658E3">
        <w:rPr>
          <w:color w:val="221F1F"/>
          <w:spacing w:val="-3"/>
          <w:lang w:val="es-MX"/>
        </w:rPr>
        <w:t>s</w:t>
      </w:r>
      <w:r w:rsidRPr="009658E3">
        <w:rPr>
          <w:color w:val="221F1F"/>
          <w:lang w:val="es-MX"/>
        </w:rPr>
        <w:t>e</w:t>
      </w:r>
      <w:r w:rsidRPr="009658E3">
        <w:rPr>
          <w:color w:val="221F1F"/>
          <w:spacing w:val="28"/>
          <w:lang w:val="es-MX"/>
        </w:rPr>
        <w:t xml:space="preserve"> </w:t>
      </w:r>
      <w:r w:rsidRPr="009658E3">
        <w:rPr>
          <w:color w:val="221F1F"/>
          <w:lang w:val="es-MX"/>
        </w:rPr>
        <w:t>r</w:t>
      </w:r>
      <w:r w:rsidRPr="009658E3">
        <w:rPr>
          <w:color w:val="221F1F"/>
          <w:spacing w:val="-2"/>
          <w:lang w:val="es-MX"/>
        </w:rPr>
        <w:t>ef</w:t>
      </w:r>
      <w:r w:rsidRPr="009658E3">
        <w:rPr>
          <w:color w:val="221F1F"/>
          <w:lang w:val="es-MX"/>
        </w:rPr>
        <w:t>i</w:t>
      </w:r>
      <w:r w:rsidRPr="009658E3">
        <w:rPr>
          <w:color w:val="221F1F"/>
          <w:spacing w:val="-2"/>
          <w:lang w:val="es-MX"/>
        </w:rPr>
        <w:t>e</w:t>
      </w:r>
      <w:r w:rsidRPr="009658E3">
        <w:rPr>
          <w:color w:val="221F1F"/>
          <w:spacing w:val="-3"/>
          <w:lang w:val="es-MX"/>
        </w:rPr>
        <w:t>r</w:t>
      </w:r>
      <w:r w:rsidRPr="009658E3">
        <w:rPr>
          <w:color w:val="221F1F"/>
          <w:lang w:val="es-MX"/>
        </w:rPr>
        <w:t>e</w:t>
      </w:r>
      <w:r w:rsidRPr="009658E3">
        <w:rPr>
          <w:color w:val="221F1F"/>
          <w:spacing w:val="30"/>
          <w:lang w:val="es-MX"/>
        </w:rPr>
        <w:t xml:space="preserve"> </w:t>
      </w:r>
      <w:r w:rsidRPr="009658E3">
        <w:rPr>
          <w:color w:val="221F1F"/>
          <w:spacing w:val="-2"/>
          <w:lang w:val="es-MX"/>
        </w:rPr>
        <w:t>e</w:t>
      </w:r>
      <w:r w:rsidRPr="009658E3">
        <w:rPr>
          <w:color w:val="221F1F"/>
          <w:spacing w:val="-3"/>
          <w:lang w:val="es-MX"/>
        </w:rPr>
        <w:t>s</w:t>
      </w:r>
      <w:r w:rsidRPr="009658E3">
        <w:rPr>
          <w:color w:val="221F1F"/>
          <w:lang w:val="es-MX"/>
        </w:rPr>
        <w:t>te</w:t>
      </w:r>
      <w:r w:rsidRPr="009658E3">
        <w:rPr>
          <w:color w:val="221F1F"/>
          <w:spacing w:val="28"/>
          <w:lang w:val="es-MX"/>
        </w:rPr>
        <w:t xml:space="preserve"> </w:t>
      </w:r>
      <w:r w:rsidRPr="009658E3">
        <w:rPr>
          <w:color w:val="221F1F"/>
          <w:lang w:val="es-MX"/>
        </w:rPr>
        <w:t>a</w:t>
      </w:r>
      <w:r w:rsidRPr="009658E3">
        <w:rPr>
          <w:color w:val="221F1F"/>
          <w:spacing w:val="-2"/>
          <w:lang w:val="es-MX"/>
        </w:rPr>
        <w:t>rt</w:t>
      </w:r>
      <w:r w:rsidRPr="009658E3">
        <w:rPr>
          <w:color w:val="221F1F"/>
          <w:lang w:val="es-MX"/>
        </w:rPr>
        <w:t>í</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o,</w:t>
      </w:r>
      <w:r w:rsidRPr="009658E3">
        <w:rPr>
          <w:color w:val="221F1F"/>
          <w:spacing w:val="26"/>
          <w:lang w:val="es-MX"/>
        </w:rPr>
        <w:t xml:space="preserve"> </w:t>
      </w:r>
      <w:r w:rsidRPr="009658E3">
        <w:rPr>
          <w:color w:val="221F1F"/>
          <w:spacing w:val="-2"/>
          <w:lang w:val="es-MX"/>
        </w:rPr>
        <w:t>t</w:t>
      </w:r>
      <w:r w:rsidRPr="009658E3">
        <w:rPr>
          <w:color w:val="221F1F"/>
          <w:lang w:val="es-MX"/>
        </w:rPr>
        <w:t>a</w:t>
      </w:r>
      <w:r w:rsidRPr="009658E3">
        <w:rPr>
          <w:color w:val="221F1F"/>
          <w:spacing w:val="-2"/>
          <w:lang w:val="es-MX"/>
        </w:rPr>
        <w:t>m</w:t>
      </w:r>
      <w:r w:rsidRPr="009658E3">
        <w:rPr>
          <w:color w:val="221F1F"/>
          <w:lang w:val="es-MX"/>
        </w:rPr>
        <w:t>b</w:t>
      </w:r>
      <w:r w:rsidRPr="009658E3">
        <w:rPr>
          <w:color w:val="221F1F"/>
          <w:spacing w:val="-3"/>
          <w:lang w:val="es-MX"/>
        </w:rPr>
        <w:t>i</w:t>
      </w:r>
      <w:r w:rsidRPr="009658E3">
        <w:rPr>
          <w:color w:val="221F1F"/>
          <w:spacing w:val="-2"/>
          <w:lang w:val="es-MX"/>
        </w:rPr>
        <w:t>é</w:t>
      </w:r>
      <w:r w:rsidRPr="009658E3">
        <w:rPr>
          <w:color w:val="221F1F"/>
          <w:lang w:val="es-MX"/>
        </w:rPr>
        <w:t>n</w:t>
      </w:r>
      <w:r w:rsidRPr="009658E3">
        <w:rPr>
          <w:color w:val="221F1F"/>
          <w:spacing w:val="26"/>
          <w:lang w:val="es-MX"/>
        </w:rPr>
        <w:t xml:space="preserve"> </w:t>
      </w:r>
      <w:r w:rsidRPr="009658E3">
        <w:rPr>
          <w:color w:val="221F1F"/>
          <w:lang w:val="es-MX"/>
        </w:rPr>
        <w:t>p</w:t>
      </w:r>
      <w:r w:rsidRPr="009658E3">
        <w:rPr>
          <w:color w:val="221F1F"/>
          <w:spacing w:val="-3"/>
          <w:lang w:val="es-MX"/>
        </w:rPr>
        <w:t>r</w:t>
      </w:r>
      <w:r w:rsidRPr="009658E3">
        <w:rPr>
          <w:color w:val="221F1F"/>
          <w:lang w:val="es-MX"/>
        </w:rPr>
        <w:t>o</w:t>
      </w:r>
      <w:r w:rsidRPr="009658E3">
        <w:rPr>
          <w:color w:val="221F1F"/>
          <w:spacing w:val="-5"/>
          <w:lang w:val="es-MX"/>
        </w:rPr>
        <w:t>c</w:t>
      </w:r>
      <w:r w:rsidRPr="009658E3">
        <w:rPr>
          <w:color w:val="221F1F"/>
          <w:spacing w:val="-2"/>
          <w:lang w:val="es-MX"/>
        </w:rPr>
        <w:t>e</w:t>
      </w:r>
      <w:r w:rsidRPr="009658E3">
        <w:rPr>
          <w:color w:val="221F1F"/>
          <w:lang w:val="es-MX"/>
        </w:rPr>
        <w:t>d</w:t>
      </w:r>
      <w:r w:rsidRPr="009658E3">
        <w:rPr>
          <w:color w:val="221F1F"/>
          <w:spacing w:val="-2"/>
          <w:lang w:val="es-MX"/>
        </w:rPr>
        <w:t>e</w:t>
      </w:r>
      <w:r w:rsidRPr="009658E3">
        <w:rPr>
          <w:color w:val="221F1F"/>
          <w:lang w:val="es-MX"/>
        </w:rPr>
        <w:t>rá</w:t>
      </w:r>
      <w:r w:rsidRPr="009658E3">
        <w:rPr>
          <w:color w:val="221F1F"/>
          <w:spacing w:val="28"/>
          <w:lang w:val="es-MX"/>
        </w:rPr>
        <w:t xml:space="preserve"> </w:t>
      </w:r>
      <w:r w:rsidRPr="009658E3">
        <w:rPr>
          <w:color w:val="221F1F"/>
          <w:spacing w:val="-3"/>
          <w:lang w:val="es-MX"/>
        </w:rPr>
        <w:t>a</w:t>
      </w:r>
      <w:r w:rsidRPr="009658E3">
        <w:rPr>
          <w:color w:val="221F1F"/>
          <w:spacing w:val="-2"/>
          <w:lang w:val="es-MX"/>
        </w:rPr>
        <w:t>u</w:t>
      </w:r>
      <w:r w:rsidRPr="009658E3">
        <w:rPr>
          <w:color w:val="221F1F"/>
          <w:lang w:val="es-MX"/>
        </w:rPr>
        <w:t>n</w:t>
      </w:r>
      <w:r w:rsidRPr="009658E3">
        <w:rPr>
          <w:color w:val="221F1F"/>
          <w:spacing w:val="31"/>
          <w:lang w:val="es-MX"/>
        </w:rPr>
        <w:t xml:space="preserve"> </w:t>
      </w:r>
      <w:r w:rsidRPr="009658E3">
        <w:rPr>
          <w:color w:val="221F1F"/>
          <w:lang w:val="es-MX"/>
        </w:rPr>
        <w:t>y</w:t>
      </w:r>
      <w:r w:rsidRPr="009658E3">
        <w:rPr>
          <w:color w:val="221F1F"/>
          <w:spacing w:val="26"/>
          <w:lang w:val="es-MX"/>
        </w:rPr>
        <w:t xml:space="preserve"> </w:t>
      </w:r>
      <w:r w:rsidRPr="009658E3">
        <w:rPr>
          <w:color w:val="221F1F"/>
          <w:spacing w:val="-1"/>
          <w:lang w:val="es-MX"/>
        </w:rPr>
        <w:t>c</w:t>
      </w:r>
      <w:r w:rsidRPr="009658E3">
        <w:rPr>
          <w:color w:val="221F1F"/>
          <w:lang w:val="es-MX"/>
        </w:rPr>
        <w:t>ua</w:t>
      </w:r>
      <w:r w:rsidRPr="009658E3">
        <w:rPr>
          <w:color w:val="221F1F"/>
          <w:spacing w:val="-2"/>
          <w:lang w:val="es-MX"/>
        </w:rPr>
        <w:t>n</w:t>
      </w:r>
      <w:r w:rsidRPr="009658E3">
        <w:rPr>
          <w:color w:val="221F1F"/>
          <w:lang w:val="es-MX"/>
        </w:rPr>
        <w:t>do</w:t>
      </w:r>
      <w:r w:rsidRPr="009658E3">
        <w:rPr>
          <w:color w:val="221F1F"/>
          <w:spacing w:val="26"/>
          <w:lang w:val="es-MX"/>
        </w:rPr>
        <w:t xml:space="preserve"> </w:t>
      </w:r>
      <w:r w:rsidRPr="009658E3">
        <w:rPr>
          <w:color w:val="221F1F"/>
          <w:lang w:val="es-MX"/>
        </w:rPr>
        <w:t>di</w:t>
      </w:r>
      <w:r w:rsidRPr="009658E3">
        <w:rPr>
          <w:color w:val="221F1F"/>
          <w:spacing w:val="-3"/>
          <w:lang w:val="es-MX"/>
        </w:rPr>
        <w:t>c</w:t>
      </w:r>
      <w:r w:rsidRPr="009658E3">
        <w:rPr>
          <w:color w:val="221F1F"/>
          <w:spacing w:val="-2"/>
          <w:lang w:val="es-MX"/>
        </w:rPr>
        <w:t>h</w:t>
      </w:r>
      <w:r w:rsidRPr="009658E3">
        <w:rPr>
          <w:color w:val="221F1F"/>
          <w:lang w:val="es-MX"/>
        </w:rPr>
        <w:t xml:space="preserve">os </w:t>
      </w:r>
      <w:r w:rsidRPr="009658E3">
        <w:rPr>
          <w:color w:val="221F1F"/>
          <w:spacing w:val="-1"/>
          <w:lang w:val="es-MX"/>
        </w:rPr>
        <w:t>c</w:t>
      </w:r>
      <w:r w:rsidRPr="009658E3">
        <w:rPr>
          <w:color w:val="221F1F"/>
          <w:lang w:val="es-MX"/>
        </w:rPr>
        <w:t>r</w:t>
      </w:r>
      <w:r w:rsidRPr="009658E3">
        <w:rPr>
          <w:color w:val="221F1F"/>
          <w:spacing w:val="-2"/>
          <w:lang w:val="es-MX"/>
        </w:rPr>
        <w:t>éd</w:t>
      </w:r>
      <w:r w:rsidRPr="009658E3">
        <w:rPr>
          <w:color w:val="221F1F"/>
          <w:spacing w:val="-3"/>
          <w:lang w:val="es-MX"/>
        </w:rPr>
        <w:t>i</w:t>
      </w:r>
      <w:r w:rsidRPr="009658E3">
        <w:rPr>
          <w:color w:val="221F1F"/>
          <w:lang w:val="es-MX"/>
        </w:rPr>
        <w:t>t</w:t>
      </w:r>
      <w:r w:rsidRPr="009658E3">
        <w:rPr>
          <w:color w:val="221F1F"/>
          <w:spacing w:val="-2"/>
          <w:lang w:val="es-MX"/>
        </w:rPr>
        <w:t>o</w:t>
      </w:r>
      <w:r w:rsidRPr="009658E3">
        <w:rPr>
          <w:color w:val="221F1F"/>
          <w:lang w:val="es-MX"/>
        </w:rPr>
        <w:t>s</w:t>
      </w:r>
      <w:r w:rsidRPr="009658E3">
        <w:rPr>
          <w:color w:val="221F1F"/>
          <w:spacing w:val="14"/>
          <w:lang w:val="es-MX"/>
        </w:rPr>
        <w:t xml:space="preserve"> </w:t>
      </w:r>
      <w:r w:rsidRPr="009658E3">
        <w:rPr>
          <w:color w:val="221F1F"/>
          <w:lang w:val="es-MX"/>
        </w:rPr>
        <w:t>f</w:t>
      </w:r>
      <w:r w:rsidRPr="009658E3">
        <w:rPr>
          <w:color w:val="221F1F"/>
          <w:spacing w:val="-3"/>
          <w:lang w:val="es-MX"/>
        </w:rPr>
        <w:t>i</w:t>
      </w:r>
      <w:r w:rsidRPr="009658E3">
        <w:rPr>
          <w:color w:val="221F1F"/>
          <w:lang w:val="es-MX"/>
        </w:rPr>
        <w:t>s</w:t>
      </w:r>
      <w:r w:rsidRPr="009658E3">
        <w:rPr>
          <w:color w:val="221F1F"/>
          <w:spacing w:val="-1"/>
          <w:lang w:val="es-MX"/>
        </w:rPr>
        <w:t>c</w:t>
      </w:r>
      <w:r w:rsidRPr="009658E3">
        <w:rPr>
          <w:color w:val="221F1F"/>
          <w:spacing w:val="-3"/>
          <w:lang w:val="es-MX"/>
        </w:rPr>
        <w:t>a</w:t>
      </w:r>
      <w:r w:rsidRPr="009658E3">
        <w:rPr>
          <w:color w:val="221F1F"/>
          <w:lang w:val="es-MX"/>
        </w:rPr>
        <w:t>l</w:t>
      </w:r>
      <w:r w:rsidRPr="009658E3">
        <w:rPr>
          <w:color w:val="221F1F"/>
          <w:spacing w:val="-2"/>
          <w:lang w:val="es-MX"/>
        </w:rPr>
        <w:t>e</w:t>
      </w:r>
      <w:r w:rsidRPr="009658E3">
        <w:rPr>
          <w:color w:val="221F1F"/>
          <w:lang w:val="es-MX"/>
        </w:rPr>
        <w:t>s</w:t>
      </w:r>
      <w:r w:rsidRPr="009658E3">
        <w:rPr>
          <w:color w:val="221F1F"/>
          <w:spacing w:val="18"/>
          <w:lang w:val="es-MX"/>
        </w:rPr>
        <w:t xml:space="preserve"> </w:t>
      </w:r>
      <w:r w:rsidRPr="009658E3">
        <w:rPr>
          <w:color w:val="221F1F"/>
          <w:lang w:val="es-MX"/>
        </w:rPr>
        <w:t>hayan</w:t>
      </w:r>
      <w:r w:rsidRPr="009658E3">
        <w:rPr>
          <w:color w:val="221F1F"/>
          <w:spacing w:val="19"/>
          <w:lang w:val="es-MX"/>
        </w:rPr>
        <w:t xml:space="preserve"> </w:t>
      </w:r>
      <w:r w:rsidRPr="009658E3">
        <w:rPr>
          <w:color w:val="221F1F"/>
          <w:spacing w:val="-3"/>
          <w:lang w:val="es-MX"/>
        </w:rPr>
        <w:t>si</w:t>
      </w:r>
      <w:r w:rsidRPr="009658E3">
        <w:rPr>
          <w:color w:val="221F1F"/>
          <w:spacing w:val="-2"/>
          <w:lang w:val="es-MX"/>
        </w:rPr>
        <w:t>d</w:t>
      </w:r>
      <w:r w:rsidRPr="009658E3">
        <w:rPr>
          <w:color w:val="221F1F"/>
          <w:lang w:val="es-MX"/>
        </w:rPr>
        <w:t>o</w:t>
      </w:r>
      <w:r w:rsidRPr="009658E3">
        <w:rPr>
          <w:color w:val="221F1F"/>
          <w:spacing w:val="21"/>
          <w:lang w:val="es-MX"/>
        </w:rPr>
        <w:t xml:space="preserve"> </w:t>
      </w:r>
      <w:r w:rsidRPr="009658E3">
        <w:rPr>
          <w:color w:val="221F1F"/>
          <w:spacing w:val="-2"/>
          <w:lang w:val="es-MX"/>
        </w:rPr>
        <w:t>ob</w:t>
      </w:r>
      <w:r w:rsidRPr="009658E3">
        <w:rPr>
          <w:color w:val="221F1F"/>
          <w:lang w:val="es-MX"/>
        </w:rPr>
        <w:t>j</w:t>
      </w:r>
      <w:r w:rsidRPr="009658E3">
        <w:rPr>
          <w:color w:val="221F1F"/>
          <w:spacing w:val="-2"/>
          <w:lang w:val="es-MX"/>
        </w:rPr>
        <w:t>et</w:t>
      </w:r>
      <w:r w:rsidRPr="009658E3">
        <w:rPr>
          <w:color w:val="221F1F"/>
          <w:lang w:val="es-MX"/>
        </w:rPr>
        <w:t>o</w:t>
      </w:r>
      <w:r w:rsidRPr="009658E3">
        <w:rPr>
          <w:color w:val="221F1F"/>
          <w:spacing w:val="15"/>
          <w:lang w:val="es-MX"/>
        </w:rPr>
        <w:t xml:space="preserve"> </w:t>
      </w:r>
      <w:r w:rsidRPr="009658E3">
        <w:rPr>
          <w:color w:val="221F1F"/>
          <w:spacing w:val="1"/>
          <w:lang w:val="es-MX"/>
        </w:rPr>
        <w:t>d</w:t>
      </w:r>
      <w:r w:rsidRPr="009658E3">
        <w:rPr>
          <w:color w:val="221F1F"/>
          <w:lang w:val="es-MX"/>
        </w:rPr>
        <w:t>e</w:t>
      </w:r>
      <w:r w:rsidRPr="009658E3">
        <w:rPr>
          <w:color w:val="221F1F"/>
          <w:spacing w:val="18"/>
          <w:lang w:val="es-MX"/>
        </w:rPr>
        <w:t xml:space="preserve"> </w:t>
      </w:r>
      <w:r w:rsidRPr="009658E3">
        <w:rPr>
          <w:color w:val="221F1F"/>
          <w:lang w:val="es-MX"/>
        </w:rPr>
        <w:t>i</w:t>
      </w:r>
      <w:r w:rsidRPr="009658E3">
        <w:rPr>
          <w:color w:val="221F1F"/>
          <w:spacing w:val="-2"/>
          <w:lang w:val="es-MX"/>
        </w:rPr>
        <w:t>mp</w:t>
      </w:r>
      <w:r w:rsidRPr="009658E3">
        <w:rPr>
          <w:color w:val="221F1F"/>
          <w:lang w:val="es-MX"/>
        </w:rPr>
        <w:t>u</w:t>
      </w:r>
      <w:r w:rsidRPr="009658E3">
        <w:rPr>
          <w:color w:val="221F1F"/>
          <w:spacing w:val="-3"/>
          <w:lang w:val="es-MX"/>
        </w:rPr>
        <w:t>g</w:t>
      </w:r>
      <w:r w:rsidRPr="009658E3">
        <w:rPr>
          <w:color w:val="221F1F"/>
          <w:spacing w:val="-2"/>
          <w:lang w:val="es-MX"/>
        </w:rPr>
        <w:t>n</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22"/>
          <w:lang w:val="es-MX"/>
        </w:rPr>
        <w:t xml:space="preserve"> </w:t>
      </w:r>
      <w:r w:rsidRPr="009658E3">
        <w:rPr>
          <w:color w:val="221F1F"/>
          <w:spacing w:val="-2"/>
          <w:lang w:val="es-MX"/>
        </w:rPr>
        <w:t>p</w:t>
      </w:r>
      <w:r w:rsidRPr="009658E3">
        <w:rPr>
          <w:color w:val="221F1F"/>
          <w:lang w:val="es-MX"/>
        </w:rPr>
        <w:t>or</w:t>
      </w:r>
      <w:r w:rsidRPr="009658E3">
        <w:rPr>
          <w:color w:val="221F1F"/>
          <w:spacing w:val="16"/>
          <w:lang w:val="es-MX"/>
        </w:rPr>
        <w:t xml:space="preserve"> </w:t>
      </w:r>
      <w:r w:rsidRPr="009658E3">
        <w:rPr>
          <w:color w:val="221F1F"/>
          <w:spacing w:val="-2"/>
          <w:lang w:val="es-MX"/>
        </w:rPr>
        <w:t>p</w:t>
      </w:r>
      <w:r w:rsidRPr="009658E3">
        <w:rPr>
          <w:color w:val="221F1F"/>
          <w:lang w:val="es-MX"/>
        </w:rPr>
        <w:t>a</w:t>
      </w:r>
      <w:r w:rsidRPr="009658E3">
        <w:rPr>
          <w:color w:val="221F1F"/>
          <w:spacing w:val="-2"/>
          <w:lang w:val="es-MX"/>
        </w:rPr>
        <w:t>rt</w:t>
      </w:r>
      <w:r w:rsidRPr="009658E3">
        <w:rPr>
          <w:color w:val="221F1F"/>
          <w:lang w:val="es-MX"/>
        </w:rPr>
        <w:t>e</w:t>
      </w:r>
      <w:r w:rsidRPr="009658E3">
        <w:rPr>
          <w:color w:val="221F1F"/>
          <w:spacing w:val="18"/>
          <w:lang w:val="es-MX"/>
        </w:rPr>
        <w:t xml:space="preserve"> </w:t>
      </w:r>
      <w:r w:rsidRPr="009658E3">
        <w:rPr>
          <w:color w:val="221F1F"/>
          <w:lang w:val="es-MX"/>
        </w:rPr>
        <w:t>del</w:t>
      </w:r>
      <w:r w:rsidRPr="009658E3">
        <w:rPr>
          <w:color w:val="221F1F"/>
          <w:spacing w:val="18"/>
          <w:lang w:val="es-MX"/>
        </w:rPr>
        <w:t xml:space="preserve"> </w:t>
      </w:r>
      <w:r w:rsidRPr="009658E3">
        <w:rPr>
          <w:color w:val="221F1F"/>
          <w:spacing w:val="-1"/>
          <w:lang w:val="es-MX"/>
        </w:rPr>
        <w:t>c</w:t>
      </w:r>
      <w:r w:rsidRPr="009658E3">
        <w:rPr>
          <w:color w:val="221F1F"/>
          <w:spacing w:val="-2"/>
          <w:lang w:val="es-MX"/>
        </w:rPr>
        <w:t>ont</w:t>
      </w:r>
      <w:r w:rsidRPr="009658E3">
        <w:rPr>
          <w:color w:val="221F1F"/>
          <w:lang w:val="es-MX"/>
        </w:rPr>
        <w:t>r</w:t>
      </w:r>
      <w:r w:rsidRPr="009658E3">
        <w:rPr>
          <w:color w:val="221F1F"/>
          <w:spacing w:val="-2"/>
          <w:lang w:val="es-MX"/>
        </w:rPr>
        <w:t>ib</w:t>
      </w:r>
      <w:r w:rsidRPr="009658E3">
        <w:rPr>
          <w:color w:val="221F1F"/>
          <w:lang w:val="es-MX"/>
        </w:rPr>
        <w:t>u</w:t>
      </w:r>
      <w:r w:rsidRPr="009658E3">
        <w:rPr>
          <w:color w:val="221F1F"/>
          <w:spacing w:val="-5"/>
          <w:lang w:val="es-MX"/>
        </w:rPr>
        <w:t>y</w:t>
      </w:r>
      <w:r w:rsidRPr="009658E3">
        <w:rPr>
          <w:color w:val="221F1F"/>
          <w:spacing w:val="-2"/>
          <w:lang w:val="es-MX"/>
        </w:rPr>
        <w:t>e</w:t>
      </w:r>
      <w:r w:rsidRPr="009658E3">
        <w:rPr>
          <w:color w:val="221F1F"/>
          <w:lang w:val="es-MX"/>
        </w:rPr>
        <w:t>n</w:t>
      </w:r>
      <w:r w:rsidRPr="009658E3">
        <w:rPr>
          <w:color w:val="221F1F"/>
          <w:spacing w:val="-2"/>
          <w:lang w:val="es-MX"/>
        </w:rPr>
        <w:t>te</w:t>
      </w:r>
      <w:r w:rsidRPr="009658E3">
        <w:rPr>
          <w:color w:val="221F1F"/>
          <w:lang w:val="es-MX"/>
        </w:rPr>
        <w:t>,</w:t>
      </w:r>
      <w:r w:rsidRPr="009658E3">
        <w:rPr>
          <w:color w:val="221F1F"/>
          <w:spacing w:val="21"/>
          <w:lang w:val="es-MX"/>
        </w:rPr>
        <w:t xml:space="preserve"> </w:t>
      </w:r>
      <w:r w:rsidRPr="009658E3">
        <w:rPr>
          <w:color w:val="221F1F"/>
          <w:spacing w:val="-3"/>
          <w:lang w:val="es-MX"/>
        </w:rPr>
        <w:t>s</w:t>
      </w:r>
      <w:r w:rsidRPr="009658E3">
        <w:rPr>
          <w:color w:val="221F1F"/>
          <w:lang w:val="es-MX"/>
        </w:rPr>
        <w:t>ea</w:t>
      </w:r>
      <w:r w:rsidRPr="009658E3">
        <w:rPr>
          <w:color w:val="221F1F"/>
          <w:spacing w:val="19"/>
          <w:lang w:val="es-MX"/>
        </w:rPr>
        <w:t xml:space="preserve"> </w:t>
      </w:r>
      <w:r w:rsidRPr="009658E3">
        <w:rPr>
          <w:color w:val="221F1F"/>
          <w:spacing w:val="-3"/>
          <w:lang w:val="es-MX"/>
        </w:rPr>
        <w:t>a</w:t>
      </w:r>
      <w:r w:rsidRPr="009658E3">
        <w:rPr>
          <w:color w:val="221F1F"/>
          <w:spacing w:val="-2"/>
          <w:lang w:val="es-MX"/>
        </w:rPr>
        <w:t>nt</w:t>
      </w:r>
      <w:r w:rsidRPr="009658E3">
        <w:rPr>
          <w:color w:val="221F1F"/>
          <w:lang w:val="es-MX"/>
        </w:rPr>
        <w:t>e</w:t>
      </w:r>
      <w:r w:rsidRPr="009658E3">
        <w:rPr>
          <w:color w:val="221F1F"/>
          <w:w w:val="99"/>
          <w:lang w:val="es-MX"/>
        </w:rPr>
        <w:t xml:space="preserve"> </w:t>
      </w:r>
      <w:r w:rsidRPr="009658E3">
        <w:rPr>
          <w:color w:val="221F1F"/>
          <w:lang w:val="es-MX"/>
        </w:rPr>
        <w:t>las</w:t>
      </w:r>
      <w:r w:rsidRPr="009658E3">
        <w:rPr>
          <w:color w:val="221F1F"/>
          <w:spacing w:val="3"/>
          <w:lang w:val="es-MX"/>
        </w:rPr>
        <w:t xml:space="preserve"> </w:t>
      </w:r>
      <w:r w:rsidRPr="009658E3">
        <w:rPr>
          <w:color w:val="221F1F"/>
          <w:lang w:val="es-MX"/>
        </w:rPr>
        <w:t>a</w:t>
      </w:r>
      <w:r w:rsidRPr="009658E3">
        <w:rPr>
          <w:color w:val="221F1F"/>
          <w:spacing w:val="-2"/>
          <w:lang w:val="es-MX"/>
        </w:rPr>
        <w:t>ut</w:t>
      </w:r>
      <w:r w:rsidRPr="009658E3">
        <w:rPr>
          <w:color w:val="221F1F"/>
          <w:lang w:val="es-MX"/>
        </w:rPr>
        <w:t>o</w:t>
      </w:r>
      <w:r w:rsidRPr="009658E3">
        <w:rPr>
          <w:color w:val="221F1F"/>
          <w:spacing w:val="-3"/>
          <w:lang w:val="es-MX"/>
        </w:rPr>
        <w:t>ri</w:t>
      </w:r>
      <w:r w:rsidRPr="009658E3">
        <w:rPr>
          <w:color w:val="221F1F"/>
          <w:lang w:val="es-MX"/>
        </w:rPr>
        <w:t>d</w:t>
      </w:r>
      <w:r w:rsidRPr="009658E3">
        <w:rPr>
          <w:color w:val="221F1F"/>
          <w:spacing w:val="-3"/>
          <w:lang w:val="es-MX"/>
        </w:rPr>
        <w:t>a</w:t>
      </w:r>
      <w:r w:rsidRPr="009658E3">
        <w:rPr>
          <w:color w:val="221F1F"/>
          <w:spacing w:val="-2"/>
          <w:lang w:val="es-MX"/>
        </w:rPr>
        <w:t>d</w:t>
      </w:r>
      <w:r w:rsidRPr="009658E3">
        <w:rPr>
          <w:color w:val="221F1F"/>
          <w:lang w:val="es-MX"/>
        </w:rPr>
        <w:t>es</w:t>
      </w:r>
      <w:r w:rsidRPr="009658E3">
        <w:rPr>
          <w:color w:val="221F1F"/>
          <w:spacing w:val="2"/>
          <w:lang w:val="es-MX"/>
        </w:rPr>
        <w:t xml:space="preserve"> </w:t>
      </w:r>
      <w:r w:rsidRPr="009658E3">
        <w:rPr>
          <w:color w:val="221F1F"/>
          <w:lang w:val="es-MX"/>
        </w:rPr>
        <w:t>a</w:t>
      </w:r>
      <w:r w:rsidRPr="009658E3">
        <w:rPr>
          <w:color w:val="221F1F"/>
          <w:spacing w:val="-2"/>
          <w:lang w:val="es-MX"/>
        </w:rPr>
        <w:t>d</w:t>
      </w:r>
      <w:r w:rsidRPr="009658E3">
        <w:rPr>
          <w:color w:val="221F1F"/>
          <w:lang w:val="es-MX"/>
        </w:rPr>
        <w:t>m</w:t>
      </w:r>
      <w:r w:rsidRPr="009658E3">
        <w:rPr>
          <w:color w:val="221F1F"/>
          <w:spacing w:val="-2"/>
          <w:lang w:val="es-MX"/>
        </w:rPr>
        <w:t>in</w:t>
      </w:r>
      <w:r w:rsidRPr="009658E3">
        <w:rPr>
          <w:color w:val="221F1F"/>
          <w:lang w:val="es-MX"/>
        </w:rPr>
        <w:t>i</w:t>
      </w:r>
      <w:r w:rsidRPr="009658E3">
        <w:rPr>
          <w:color w:val="221F1F"/>
          <w:spacing w:val="-3"/>
          <w:lang w:val="es-MX"/>
        </w:rPr>
        <w:t>s</w:t>
      </w:r>
      <w:r w:rsidRPr="009658E3">
        <w:rPr>
          <w:color w:val="221F1F"/>
          <w:spacing w:val="-2"/>
          <w:lang w:val="es-MX"/>
        </w:rPr>
        <w:t>t</w:t>
      </w:r>
      <w:r w:rsidRPr="009658E3">
        <w:rPr>
          <w:color w:val="221F1F"/>
          <w:lang w:val="es-MX"/>
        </w:rPr>
        <w:t>r</w:t>
      </w:r>
      <w:r w:rsidRPr="009658E3">
        <w:rPr>
          <w:color w:val="221F1F"/>
          <w:spacing w:val="-2"/>
          <w:lang w:val="es-MX"/>
        </w:rPr>
        <w:t>a</w:t>
      </w:r>
      <w:r w:rsidRPr="009658E3">
        <w:rPr>
          <w:color w:val="221F1F"/>
          <w:lang w:val="es-MX"/>
        </w:rPr>
        <w:t>t</w:t>
      </w:r>
      <w:r w:rsidRPr="009658E3">
        <w:rPr>
          <w:color w:val="221F1F"/>
          <w:spacing w:val="-3"/>
          <w:lang w:val="es-MX"/>
        </w:rPr>
        <w:t>i</w:t>
      </w:r>
      <w:r w:rsidRPr="009658E3">
        <w:rPr>
          <w:color w:val="221F1F"/>
          <w:lang w:val="es-MX"/>
        </w:rPr>
        <w:t>v</w:t>
      </w:r>
      <w:r w:rsidRPr="009658E3">
        <w:rPr>
          <w:color w:val="221F1F"/>
          <w:spacing w:val="-3"/>
          <w:lang w:val="es-MX"/>
        </w:rPr>
        <w:t>a</w:t>
      </w:r>
      <w:r w:rsidRPr="009658E3">
        <w:rPr>
          <w:color w:val="221F1F"/>
          <w:lang w:val="es-MX"/>
        </w:rPr>
        <w:t>s</w:t>
      </w:r>
      <w:r w:rsidRPr="009658E3">
        <w:rPr>
          <w:color w:val="221F1F"/>
          <w:spacing w:val="5"/>
          <w:lang w:val="es-MX"/>
        </w:rPr>
        <w:t xml:space="preserve"> </w:t>
      </w:r>
      <w:r w:rsidRPr="009658E3">
        <w:rPr>
          <w:color w:val="221F1F"/>
          <w:lang w:val="es-MX"/>
        </w:rPr>
        <w:t>o</w:t>
      </w:r>
      <w:r w:rsidRPr="009658E3">
        <w:rPr>
          <w:color w:val="221F1F"/>
          <w:spacing w:val="4"/>
          <w:lang w:val="es-MX"/>
        </w:rPr>
        <w:t xml:space="preserve"> </w:t>
      </w:r>
      <w:r w:rsidRPr="009658E3">
        <w:rPr>
          <w:color w:val="221F1F"/>
          <w:spacing w:val="-3"/>
          <w:lang w:val="es-MX"/>
        </w:rPr>
        <w:t>j</w:t>
      </w:r>
      <w:r w:rsidRPr="009658E3">
        <w:rPr>
          <w:color w:val="221F1F"/>
          <w:spacing w:val="-2"/>
          <w:lang w:val="es-MX"/>
        </w:rPr>
        <w:t>u</w:t>
      </w:r>
      <w:r w:rsidRPr="009658E3">
        <w:rPr>
          <w:color w:val="221F1F"/>
          <w:lang w:val="es-MX"/>
        </w:rPr>
        <w:t>ri</w:t>
      </w:r>
      <w:r w:rsidRPr="009658E3">
        <w:rPr>
          <w:color w:val="221F1F"/>
          <w:spacing w:val="-3"/>
          <w:lang w:val="es-MX"/>
        </w:rPr>
        <w:t>s</w:t>
      </w:r>
      <w:r w:rsidRPr="009658E3">
        <w:rPr>
          <w:color w:val="221F1F"/>
          <w:spacing w:val="-2"/>
          <w:lang w:val="es-MX"/>
        </w:rPr>
        <w:t>d</w:t>
      </w:r>
      <w:r w:rsidRPr="009658E3">
        <w:rPr>
          <w:color w:val="221F1F"/>
          <w:lang w:val="es-MX"/>
        </w:rPr>
        <w:t>i</w:t>
      </w:r>
      <w:r w:rsidRPr="009658E3">
        <w:rPr>
          <w:color w:val="221F1F"/>
          <w:spacing w:val="-1"/>
          <w:lang w:val="es-MX"/>
        </w:rPr>
        <w:t>cc</w:t>
      </w:r>
      <w:r w:rsidRPr="009658E3">
        <w:rPr>
          <w:color w:val="221F1F"/>
          <w:spacing w:val="-3"/>
          <w:lang w:val="es-MX"/>
        </w:rPr>
        <w:t>i</w:t>
      </w:r>
      <w:r w:rsidRPr="009658E3">
        <w:rPr>
          <w:color w:val="221F1F"/>
          <w:spacing w:val="-2"/>
          <w:lang w:val="es-MX"/>
        </w:rPr>
        <w:t>o</w:t>
      </w:r>
      <w:r w:rsidRPr="009658E3">
        <w:rPr>
          <w:color w:val="221F1F"/>
          <w:lang w:val="es-MX"/>
        </w:rPr>
        <w:t>n</w:t>
      </w:r>
      <w:r w:rsidRPr="009658E3">
        <w:rPr>
          <w:color w:val="221F1F"/>
          <w:spacing w:val="-3"/>
          <w:lang w:val="es-MX"/>
        </w:rPr>
        <w:t>al</w:t>
      </w:r>
      <w:r w:rsidRPr="009658E3">
        <w:rPr>
          <w:color w:val="221F1F"/>
          <w:lang w:val="es-MX"/>
        </w:rPr>
        <w:t>es,</w:t>
      </w:r>
      <w:r w:rsidRPr="009658E3">
        <w:rPr>
          <w:color w:val="221F1F"/>
          <w:spacing w:val="-1"/>
          <w:lang w:val="es-MX"/>
        </w:rPr>
        <w:t xml:space="preserve"> </w:t>
      </w:r>
      <w:r w:rsidRPr="009658E3">
        <w:rPr>
          <w:color w:val="221F1F"/>
          <w:lang w:val="es-MX"/>
        </w:rPr>
        <w:t>siem</w:t>
      </w:r>
      <w:r w:rsidRPr="009658E3">
        <w:rPr>
          <w:color w:val="221F1F"/>
          <w:spacing w:val="1"/>
          <w:lang w:val="es-MX"/>
        </w:rPr>
        <w:t>p</w:t>
      </w:r>
      <w:r w:rsidRPr="009658E3">
        <w:rPr>
          <w:color w:val="221F1F"/>
          <w:lang w:val="es-MX"/>
        </w:rPr>
        <w:t>re</w:t>
      </w:r>
      <w:r w:rsidRPr="009658E3">
        <w:rPr>
          <w:color w:val="221F1F"/>
          <w:spacing w:val="3"/>
          <w:lang w:val="es-MX"/>
        </w:rPr>
        <w:t xml:space="preserve"> </w:t>
      </w:r>
      <w:r w:rsidRPr="009658E3">
        <w:rPr>
          <w:color w:val="221F1F"/>
          <w:spacing w:val="1"/>
          <w:lang w:val="es-MX"/>
        </w:rPr>
        <w:t>qu</w:t>
      </w:r>
      <w:r w:rsidRPr="009658E3">
        <w:rPr>
          <w:color w:val="221F1F"/>
          <w:lang w:val="es-MX"/>
        </w:rPr>
        <w:t>e</w:t>
      </w:r>
      <w:r w:rsidRPr="009658E3">
        <w:rPr>
          <w:color w:val="221F1F"/>
          <w:spacing w:val="1"/>
          <w:lang w:val="es-MX"/>
        </w:rPr>
        <w:t xml:space="preserve"> </w:t>
      </w:r>
      <w:r w:rsidRPr="009658E3">
        <w:rPr>
          <w:color w:val="221F1F"/>
          <w:lang w:val="es-MX"/>
        </w:rPr>
        <w:t>a</w:t>
      </w:r>
      <w:r w:rsidRPr="009658E3">
        <w:rPr>
          <w:color w:val="221F1F"/>
          <w:spacing w:val="4"/>
          <w:lang w:val="es-MX"/>
        </w:rPr>
        <w:t xml:space="preserve"> </w:t>
      </w:r>
      <w:r w:rsidRPr="009658E3">
        <w:rPr>
          <w:color w:val="221F1F"/>
          <w:lang w:val="es-MX"/>
        </w:rPr>
        <w:t>la</w:t>
      </w:r>
      <w:r w:rsidRPr="009658E3">
        <w:rPr>
          <w:color w:val="221F1F"/>
          <w:spacing w:val="2"/>
          <w:lang w:val="es-MX"/>
        </w:rPr>
        <w:t xml:space="preserve"> </w:t>
      </w:r>
      <w:r w:rsidRPr="009658E3">
        <w:rPr>
          <w:color w:val="221F1F"/>
          <w:lang w:val="es-MX"/>
        </w:rPr>
        <w:t>fe</w:t>
      </w:r>
      <w:r w:rsidRPr="009658E3">
        <w:rPr>
          <w:color w:val="221F1F"/>
          <w:spacing w:val="-3"/>
          <w:lang w:val="es-MX"/>
        </w:rPr>
        <w:t>c</w:t>
      </w:r>
      <w:r w:rsidRPr="009658E3">
        <w:rPr>
          <w:color w:val="221F1F"/>
          <w:spacing w:val="-2"/>
          <w:lang w:val="es-MX"/>
        </w:rPr>
        <w:t>h</w:t>
      </w:r>
      <w:r w:rsidRPr="009658E3">
        <w:rPr>
          <w:color w:val="221F1F"/>
          <w:lang w:val="es-MX"/>
        </w:rPr>
        <w:t>a</w:t>
      </w:r>
      <w:r w:rsidRPr="009658E3">
        <w:rPr>
          <w:color w:val="221F1F"/>
          <w:spacing w:val="1"/>
          <w:lang w:val="es-MX"/>
        </w:rPr>
        <w:t xml:space="preserve"> </w:t>
      </w:r>
      <w:r w:rsidRPr="009658E3">
        <w:rPr>
          <w:color w:val="221F1F"/>
          <w:spacing w:val="-2"/>
          <w:lang w:val="es-MX"/>
        </w:rPr>
        <w:t>d</w:t>
      </w:r>
      <w:r w:rsidRPr="009658E3">
        <w:rPr>
          <w:color w:val="221F1F"/>
          <w:lang w:val="es-MX"/>
        </w:rPr>
        <w:t>e</w:t>
      </w:r>
      <w:r w:rsidRPr="009658E3">
        <w:rPr>
          <w:color w:val="221F1F"/>
          <w:spacing w:val="4"/>
          <w:lang w:val="es-MX"/>
        </w:rPr>
        <w:t xml:space="preserve"> </w:t>
      </w:r>
      <w:r w:rsidRPr="009658E3">
        <w:rPr>
          <w:color w:val="221F1F"/>
          <w:lang w:val="es-MX"/>
        </w:rPr>
        <w:t>la</w:t>
      </w:r>
      <w:r w:rsidRPr="009658E3">
        <w:rPr>
          <w:color w:val="221F1F"/>
          <w:spacing w:val="5"/>
          <w:lang w:val="es-MX"/>
        </w:rPr>
        <w:t xml:space="preserve"> </w:t>
      </w:r>
      <w:r w:rsidRPr="009658E3">
        <w:rPr>
          <w:color w:val="221F1F"/>
          <w:lang w:val="es-MX"/>
        </w:rPr>
        <w:t>a</w:t>
      </w:r>
      <w:r w:rsidRPr="009658E3">
        <w:rPr>
          <w:color w:val="221F1F"/>
          <w:spacing w:val="-2"/>
          <w:lang w:val="es-MX"/>
        </w:rPr>
        <w:t>dh</w:t>
      </w:r>
      <w:r w:rsidRPr="009658E3">
        <w:rPr>
          <w:color w:val="221F1F"/>
          <w:lang w:val="es-MX"/>
        </w:rPr>
        <w:t>e</w:t>
      </w:r>
      <w:r w:rsidRPr="009658E3">
        <w:rPr>
          <w:color w:val="221F1F"/>
          <w:spacing w:val="-3"/>
          <w:lang w:val="es-MX"/>
        </w:rPr>
        <w:t>s</w:t>
      </w:r>
      <w:r w:rsidRPr="009658E3">
        <w:rPr>
          <w:color w:val="221F1F"/>
          <w:lang w:val="es-MX"/>
        </w:rPr>
        <w:t>i</w:t>
      </w:r>
      <w:r w:rsidRPr="009658E3">
        <w:rPr>
          <w:color w:val="221F1F"/>
          <w:spacing w:val="-2"/>
          <w:lang w:val="es-MX"/>
        </w:rPr>
        <w:t>ón</w:t>
      </w:r>
      <w:r w:rsidRPr="009658E3">
        <w:rPr>
          <w:color w:val="221F1F"/>
          <w:lang w:val="es-MX"/>
        </w:rPr>
        <w:t>,</w:t>
      </w:r>
      <w:r w:rsidRPr="009658E3">
        <w:rPr>
          <w:color w:val="221F1F"/>
          <w:spacing w:val="2"/>
          <w:lang w:val="es-MX"/>
        </w:rPr>
        <w:t xml:space="preserve"> </w:t>
      </w:r>
      <w:r w:rsidRPr="009658E3">
        <w:rPr>
          <w:color w:val="221F1F"/>
          <w:spacing w:val="-2"/>
          <w:lang w:val="es-MX"/>
        </w:rPr>
        <w:t xml:space="preserve">el </w:t>
      </w:r>
      <w:r w:rsidRPr="009658E3">
        <w:rPr>
          <w:color w:val="221F1F"/>
          <w:lang w:val="es-MX"/>
        </w:rPr>
        <w:t>p</w:t>
      </w:r>
      <w:r w:rsidRPr="009658E3">
        <w:rPr>
          <w:color w:val="221F1F"/>
          <w:spacing w:val="-3"/>
          <w:lang w:val="es-MX"/>
        </w:rPr>
        <w:t>r</w:t>
      </w:r>
      <w:r w:rsidRPr="009658E3">
        <w:rPr>
          <w:color w:val="221F1F"/>
          <w:lang w:val="es-MX"/>
        </w:rPr>
        <w:t>o</w:t>
      </w:r>
      <w:r w:rsidRPr="009658E3">
        <w:rPr>
          <w:color w:val="221F1F"/>
          <w:spacing w:val="-5"/>
          <w:lang w:val="es-MX"/>
        </w:rPr>
        <w:t>c</w:t>
      </w:r>
      <w:r w:rsidRPr="009658E3">
        <w:rPr>
          <w:color w:val="221F1F"/>
          <w:spacing w:val="-2"/>
          <w:lang w:val="es-MX"/>
        </w:rPr>
        <w:t>e</w:t>
      </w:r>
      <w:r w:rsidRPr="009658E3">
        <w:rPr>
          <w:color w:val="221F1F"/>
          <w:lang w:val="es-MX"/>
        </w:rPr>
        <w:t>d</w:t>
      </w:r>
      <w:r w:rsidRPr="009658E3">
        <w:rPr>
          <w:color w:val="221F1F"/>
          <w:spacing w:val="-3"/>
          <w:lang w:val="es-MX"/>
        </w:rPr>
        <w:t>i</w:t>
      </w:r>
      <w:r w:rsidRPr="009658E3">
        <w:rPr>
          <w:color w:val="221F1F"/>
          <w:lang w:val="es-MX"/>
        </w:rPr>
        <w:t>m</w:t>
      </w:r>
      <w:r w:rsidRPr="009658E3">
        <w:rPr>
          <w:color w:val="221F1F"/>
          <w:spacing w:val="-2"/>
          <w:lang w:val="es-MX"/>
        </w:rPr>
        <w:t>ien</w:t>
      </w:r>
      <w:r w:rsidRPr="009658E3">
        <w:rPr>
          <w:color w:val="221F1F"/>
          <w:lang w:val="es-MX"/>
        </w:rPr>
        <w:t>to</w:t>
      </w:r>
      <w:r w:rsidRPr="009658E3">
        <w:rPr>
          <w:color w:val="221F1F"/>
          <w:spacing w:val="31"/>
          <w:lang w:val="es-MX"/>
        </w:rPr>
        <w:t xml:space="preserve"> </w:t>
      </w:r>
      <w:r w:rsidRPr="009658E3">
        <w:rPr>
          <w:color w:val="221F1F"/>
          <w:spacing w:val="-2"/>
          <w:lang w:val="es-MX"/>
        </w:rPr>
        <w:t>d</w:t>
      </w:r>
      <w:r w:rsidRPr="009658E3">
        <w:rPr>
          <w:color w:val="221F1F"/>
          <w:lang w:val="es-MX"/>
        </w:rPr>
        <w:t>e</w:t>
      </w:r>
      <w:r w:rsidRPr="009658E3">
        <w:rPr>
          <w:color w:val="221F1F"/>
          <w:spacing w:val="34"/>
          <w:lang w:val="es-MX"/>
        </w:rPr>
        <w:t xml:space="preserve"> </w:t>
      </w:r>
      <w:r w:rsidRPr="009658E3">
        <w:rPr>
          <w:color w:val="221F1F"/>
          <w:spacing w:val="-3"/>
          <w:lang w:val="es-MX"/>
        </w:rPr>
        <w:t>i</w:t>
      </w:r>
      <w:r w:rsidRPr="009658E3">
        <w:rPr>
          <w:color w:val="221F1F"/>
          <w:lang w:val="es-MX"/>
        </w:rPr>
        <w:t>m</w:t>
      </w:r>
      <w:r w:rsidRPr="009658E3">
        <w:rPr>
          <w:color w:val="221F1F"/>
          <w:spacing w:val="-1"/>
          <w:lang w:val="es-MX"/>
        </w:rPr>
        <w:t>p</w:t>
      </w:r>
      <w:r w:rsidRPr="009658E3">
        <w:rPr>
          <w:color w:val="221F1F"/>
          <w:spacing w:val="-2"/>
          <w:lang w:val="es-MX"/>
        </w:rPr>
        <w:t>u</w:t>
      </w:r>
      <w:r w:rsidRPr="009658E3">
        <w:rPr>
          <w:color w:val="221F1F"/>
          <w:lang w:val="es-MX"/>
        </w:rPr>
        <w:t>g</w:t>
      </w:r>
      <w:r w:rsidRPr="009658E3">
        <w:rPr>
          <w:color w:val="221F1F"/>
          <w:spacing w:val="-2"/>
          <w:lang w:val="es-MX"/>
        </w:rPr>
        <w:t>n</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35"/>
          <w:lang w:val="es-MX"/>
        </w:rPr>
        <w:t xml:space="preserve"> </w:t>
      </w:r>
      <w:r w:rsidRPr="009658E3">
        <w:rPr>
          <w:color w:val="221F1F"/>
          <w:spacing w:val="-3"/>
          <w:lang w:val="es-MX"/>
        </w:rPr>
        <w:t>r</w:t>
      </w:r>
      <w:r w:rsidRPr="009658E3">
        <w:rPr>
          <w:color w:val="221F1F"/>
          <w:lang w:val="es-MX"/>
        </w:rPr>
        <w:t>e</w:t>
      </w:r>
      <w:r w:rsidRPr="009658E3">
        <w:rPr>
          <w:color w:val="221F1F"/>
          <w:spacing w:val="-3"/>
          <w:lang w:val="es-MX"/>
        </w:rPr>
        <w:t>s</w:t>
      </w:r>
      <w:r w:rsidRPr="009658E3">
        <w:rPr>
          <w:color w:val="221F1F"/>
          <w:spacing w:val="-2"/>
          <w:lang w:val="es-MX"/>
        </w:rPr>
        <w:t>p</w:t>
      </w:r>
      <w:r w:rsidRPr="009658E3">
        <w:rPr>
          <w:color w:val="221F1F"/>
          <w:lang w:val="es-MX"/>
        </w:rPr>
        <w:t>e</w:t>
      </w:r>
      <w:r w:rsidRPr="009658E3">
        <w:rPr>
          <w:color w:val="221F1F"/>
          <w:spacing w:val="-3"/>
          <w:lang w:val="es-MX"/>
        </w:rPr>
        <w:t>c</w:t>
      </w:r>
      <w:r w:rsidRPr="009658E3">
        <w:rPr>
          <w:color w:val="221F1F"/>
          <w:lang w:val="es-MX"/>
        </w:rPr>
        <w:t>ti</w:t>
      </w:r>
      <w:r w:rsidRPr="009658E3">
        <w:rPr>
          <w:color w:val="221F1F"/>
          <w:spacing w:val="-3"/>
          <w:lang w:val="es-MX"/>
        </w:rPr>
        <w:t>v</w:t>
      </w:r>
      <w:r w:rsidRPr="009658E3">
        <w:rPr>
          <w:color w:val="221F1F"/>
          <w:lang w:val="es-MX"/>
        </w:rPr>
        <w:t>o</w:t>
      </w:r>
      <w:r w:rsidRPr="009658E3">
        <w:rPr>
          <w:color w:val="221F1F"/>
          <w:spacing w:val="32"/>
          <w:lang w:val="es-MX"/>
        </w:rPr>
        <w:t xml:space="preserve"> </w:t>
      </w:r>
      <w:r w:rsidRPr="009658E3">
        <w:rPr>
          <w:color w:val="221F1F"/>
          <w:lang w:val="es-MX"/>
        </w:rPr>
        <w:t>haya</w:t>
      </w:r>
      <w:r w:rsidRPr="009658E3">
        <w:rPr>
          <w:color w:val="221F1F"/>
          <w:spacing w:val="31"/>
          <w:lang w:val="es-MX"/>
        </w:rPr>
        <w:t xml:space="preserve"> </w:t>
      </w:r>
      <w:r w:rsidRPr="009658E3">
        <w:rPr>
          <w:color w:val="221F1F"/>
          <w:spacing w:val="-2"/>
          <w:lang w:val="es-MX"/>
        </w:rPr>
        <w:t>que</w:t>
      </w:r>
      <w:r w:rsidRPr="009658E3">
        <w:rPr>
          <w:color w:val="221F1F"/>
          <w:lang w:val="es-MX"/>
        </w:rPr>
        <w:t>d</w:t>
      </w:r>
      <w:r w:rsidRPr="009658E3">
        <w:rPr>
          <w:color w:val="221F1F"/>
          <w:spacing w:val="-3"/>
          <w:lang w:val="es-MX"/>
        </w:rPr>
        <w:t>a</w:t>
      </w:r>
      <w:r w:rsidRPr="009658E3">
        <w:rPr>
          <w:color w:val="221F1F"/>
          <w:spacing w:val="-2"/>
          <w:lang w:val="es-MX"/>
        </w:rPr>
        <w:t>d</w:t>
      </w:r>
      <w:r w:rsidRPr="009658E3">
        <w:rPr>
          <w:color w:val="221F1F"/>
          <w:lang w:val="es-MX"/>
        </w:rPr>
        <w:t>o</w:t>
      </w:r>
      <w:r w:rsidRPr="009658E3">
        <w:rPr>
          <w:color w:val="221F1F"/>
          <w:spacing w:val="35"/>
          <w:lang w:val="es-MX"/>
        </w:rPr>
        <w:t xml:space="preserve"> </w:t>
      </w:r>
      <w:r w:rsidRPr="009658E3">
        <w:rPr>
          <w:color w:val="221F1F"/>
          <w:spacing w:val="-5"/>
          <w:lang w:val="es-MX"/>
        </w:rPr>
        <w:t>c</w:t>
      </w:r>
      <w:r w:rsidRPr="009658E3">
        <w:rPr>
          <w:color w:val="221F1F"/>
          <w:spacing w:val="-2"/>
          <w:lang w:val="es-MX"/>
        </w:rPr>
        <w:t>o</w:t>
      </w:r>
      <w:r w:rsidRPr="009658E3">
        <w:rPr>
          <w:color w:val="221F1F"/>
          <w:lang w:val="es-MX"/>
        </w:rPr>
        <w:t>n</w:t>
      </w:r>
      <w:r w:rsidRPr="009658E3">
        <w:rPr>
          <w:color w:val="221F1F"/>
          <w:spacing w:val="-1"/>
          <w:lang w:val="es-MX"/>
        </w:rPr>
        <w:t>c</w:t>
      </w:r>
      <w:r w:rsidRPr="009658E3">
        <w:rPr>
          <w:color w:val="221F1F"/>
          <w:spacing w:val="-3"/>
          <w:lang w:val="es-MX"/>
        </w:rPr>
        <w:t>l</w:t>
      </w:r>
      <w:r w:rsidRPr="009658E3">
        <w:rPr>
          <w:color w:val="221F1F"/>
          <w:lang w:val="es-MX"/>
        </w:rPr>
        <w:t>u</w:t>
      </w:r>
      <w:r w:rsidRPr="009658E3">
        <w:rPr>
          <w:color w:val="221F1F"/>
          <w:spacing w:val="-3"/>
          <w:lang w:val="es-MX"/>
        </w:rPr>
        <w:t>i</w:t>
      </w:r>
      <w:r w:rsidRPr="009658E3">
        <w:rPr>
          <w:color w:val="221F1F"/>
          <w:spacing w:val="-2"/>
          <w:lang w:val="es-MX"/>
        </w:rPr>
        <w:t>d</w:t>
      </w:r>
      <w:r w:rsidRPr="009658E3">
        <w:rPr>
          <w:color w:val="221F1F"/>
          <w:lang w:val="es-MX"/>
        </w:rPr>
        <w:t>o</w:t>
      </w:r>
      <w:r w:rsidRPr="009658E3">
        <w:rPr>
          <w:color w:val="221F1F"/>
          <w:spacing w:val="31"/>
          <w:lang w:val="es-MX"/>
        </w:rPr>
        <w:t xml:space="preserve"> </w:t>
      </w:r>
      <w:r w:rsidRPr="009658E3">
        <w:rPr>
          <w:color w:val="221F1F"/>
          <w:spacing w:val="-3"/>
          <w:lang w:val="es-MX"/>
        </w:rPr>
        <w:t>m</w:t>
      </w:r>
      <w:r w:rsidRPr="009658E3">
        <w:rPr>
          <w:color w:val="221F1F"/>
          <w:spacing w:val="-2"/>
          <w:lang w:val="es-MX"/>
        </w:rPr>
        <w:t>e</w:t>
      </w:r>
      <w:r w:rsidRPr="009658E3">
        <w:rPr>
          <w:color w:val="221F1F"/>
          <w:lang w:val="es-MX"/>
        </w:rPr>
        <w:t>d</w:t>
      </w:r>
      <w:r w:rsidRPr="009658E3">
        <w:rPr>
          <w:color w:val="221F1F"/>
          <w:spacing w:val="-3"/>
          <w:lang w:val="es-MX"/>
        </w:rPr>
        <w:t>ia</w:t>
      </w:r>
      <w:r w:rsidRPr="009658E3">
        <w:rPr>
          <w:color w:val="221F1F"/>
          <w:spacing w:val="-2"/>
          <w:lang w:val="es-MX"/>
        </w:rPr>
        <w:t>n</w:t>
      </w:r>
      <w:r w:rsidRPr="009658E3">
        <w:rPr>
          <w:color w:val="221F1F"/>
          <w:lang w:val="es-MX"/>
        </w:rPr>
        <w:t>te</w:t>
      </w:r>
      <w:r w:rsidRPr="009658E3">
        <w:rPr>
          <w:color w:val="221F1F"/>
          <w:spacing w:val="33"/>
          <w:lang w:val="es-MX"/>
        </w:rPr>
        <w:t xml:space="preserve"> </w:t>
      </w:r>
      <w:r w:rsidRPr="009658E3">
        <w:rPr>
          <w:color w:val="221F1F"/>
          <w:spacing w:val="-3"/>
          <w:lang w:val="es-MX"/>
        </w:rPr>
        <w:t>r</w:t>
      </w:r>
      <w:r w:rsidRPr="009658E3">
        <w:rPr>
          <w:color w:val="221F1F"/>
          <w:lang w:val="es-MX"/>
        </w:rPr>
        <w:t>e</w:t>
      </w:r>
      <w:r w:rsidRPr="009658E3">
        <w:rPr>
          <w:color w:val="221F1F"/>
          <w:spacing w:val="-3"/>
          <w:lang w:val="es-MX"/>
        </w:rPr>
        <w:t>s</w:t>
      </w:r>
      <w:r w:rsidRPr="009658E3">
        <w:rPr>
          <w:color w:val="221F1F"/>
          <w:lang w:val="es-MX"/>
        </w:rPr>
        <w:t>o</w:t>
      </w:r>
      <w:r w:rsidRPr="009658E3">
        <w:rPr>
          <w:color w:val="221F1F"/>
          <w:spacing w:val="-3"/>
          <w:lang w:val="es-MX"/>
        </w:rPr>
        <w:t>l</w:t>
      </w:r>
      <w:r w:rsidRPr="009658E3">
        <w:rPr>
          <w:color w:val="221F1F"/>
          <w:lang w:val="es-MX"/>
        </w:rPr>
        <w:t>u</w:t>
      </w:r>
      <w:r w:rsidRPr="009658E3">
        <w:rPr>
          <w:color w:val="221F1F"/>
          <w:spacing w:val="-1"/>
          <w:lang w:val="es-MX"/>
        </w:rPr>
        <w:t>c</w:t>
      </w:r>
      <w:r w:rsidRPr="009658E3">
        <w:rPr>
          <w:color w:val="221F1F"/>
          <w:spacing w:val="-3"/>
          <w:lang w:val="es-MX"/>
        </w:rPr>
        <w:t>i</w:t>
      </w:r>
      <w:r w:rsidRPr="009658E3">
        <w:rPr>
          <w:color w:val="221F1F"/>
          <w:spacing w:val="-2"/>
          <w:lang w:val="es-MX"/>
        </w:rPr>
        <w:t>ó</w:t>
      </w:r>
      <w:r w:rsidRPr="009658E3">
        <w:rPr>
          <w:color w:val="221F1F"/>
          <w:lang w:val="es-MX"/>
        </w:rPr>
        <w:t>n firm</w:t>
      </w:r>
      <w:r w:rsidRPr="009658E3">
        <w:rPr>
          <w:color w:val="221F1F"/>
          <w:spacing w:val="1"/>
          <w:lang w:val="es-MX"/>
        </w:rPr>
        <w:t>e</w:t>
      </w:r>
      <w:r w:rsidRPr="009658E3">
        <w:rPr>
          <w:color w:val="221F1F"/>
          <w:lang w:val="es-MX"/>
        </w:rPr>
        <w:t xml:space="preserve">, </w:t>
      </w:r>
      <w:r w:rsidRPr="009658E3">
        <w:rPr>
          <w:color w:val="221F1F"/>
          <w:spacing w:val="49"/>
          <w:lang w:val="es-MX"/>
        </w:rPr>
        <w:t xml:space="preserve"> </w:t>
      </w:r>
      <w:r w:rsidRPr="009658E3">
        <w:rPr>
          <w:color w:val="221F1F"/>
          <w:lang w:val="es-MX"/>
        </w:rPr>
        <w:t xml:space="preserve">o </w:t>
      </w:r>
      <w:r w:rsidRPr="009658E3">
        <w:rPr>
          <w:color w:val="221F1F"/>
          <w:spacing w:val="50"/>
          <w:lang w:val="es-MX"/>
        </w:rPr>
        <w:t xml:space="preserve"> </w:t>
      </w:r>
      <w:r w:rsidRPr="009658E3">
        <w:rPr>
          <w:color w:val="221F1F"/>
          <w:lang w:val="es-MX"/>
        </w:rPr>
        <w:t>b</w:t>
      </w:r>
      <w:r w:rsidRPr="009658E3">
        <w:rPr>
          <w:color w:val="221F1F"/>
          <w:spacing w:val="-3"/>
          <w:lang w:val="es-MX"/>
        </w:rPr>
        <w:t>i</w:t>
      </w:r>
      <w:r w:rsidRPr="009658E3">
        <w:rPr>
          <w:color w:val="221F1F"/>
          <w:spacing w:val="-2"/>
          <w:lang w:val="es-MX"/>
        </w:rPr>
        <w:t>e</w:t>
      </w:r>
      <w:r w:rsidRPr="009658E3">
        <w:rPr>
          <w:color w:val="221F1F"/>
          <w:lang w:val="es-MX"/>
        </w:rPr>
        <w:t xml:space="preserve">n, </w:t>
      </w:r>
      <w:r w:rsidRPr="009658E3">
        <w:rPr>
          <w:color w:val="221F1F"/>
          <w:spacing w:val="50"/>
          <w:lang w:val="es-MX"/>
        </w:rPr>
        <w:t xml:space="preserve"> </w:t>
      </w:r>
      <w:r w:rsidRPr="009658E3">
        <w:rPr>
          <w:color w:val="221F1F"/>
          <w:spacing w:val="1"/>
          <w:lang w:val="es-MX"/>
        </w:rPr>
        <w:t>d</w:t>
      </w:r>
      <w:r w:rsidRPr="009658E3">
        <w:rPr>
          <w:color w:val="221F1F"/>
          <w:lang w:val="es-MX"/>
        </w:rPr>
        <w:t xml:space="preserve">e </w:t>
      </w:r>
      <w:r w:rsidRPr="009658E3">
        <w:rPr>
          <w:color w:val="221F1F"/>
          <w:spacing w:val="50"/>
          <w:lang w:val="es-MX"/>
        </w:rPr>
        <w:t xml:space="preserve"> </w:t>
      </w:r>
      <w:r w:rsidRPr="009658E3">
        <w:rPr>
          <w:color w:val="221F1F"/>
          <w:spacing w:val="1"/>
          <w:lang w:val="es-MX"/>
        </w:rPr>
        <w:t>n</w:t>
      </w:r>
      <w:r w:rsidRPr="009658E3">
        <w:rPr>
          <w:color w:val="221F1F"/>
          <w:lang w:val="es-MX"/>
        </w:rPr>
        <w:t xml:space="preserve">o </w:t>
      </w:r>
      <w:r w:rsidRPr="009658E3">
        <w:rPr>
          <w:color w:val="221F1F"/>
          <w:spacing w:val="51"/>
          <w:lang w:val="es-MX"/>
        </w:rPr>
        <w:t xml:space="preserve"> </w:t>
      </w:r>
      <w:r w:rsidRPr="009658E3">
        <w:rPr>
          <w:color w:val="221F1F"/>
          <w:lang w:val="es-MX"/>
        </w:rPr>
        <w:t>h</w:t>
      </w:r>
      <w:r w:rsidRPr="009658E3">
        <w:rPr>
          <w:color w:val="221F1F"/>
          <w:spacing w:val="-3"/>
          <w:lang w:val="es-MX"/>
        </w:rPr>
        <w:t>a</w:t>
      </w:r>
      <w:r w:rsidRPr="009658E3">
        <w:rPr>
          <w:color w:val="221F1F"/>
          <w:spacing w:val="-2"/>
          <w:lang w:val="es-MX"/>
        </w:rPr>
        <w:t>b</w:t>
      </w:r>
      <w:r w:rsidRPr="009658E3">
        <w:rPr>
          <w:color w:val="221F1F"/>
          <w:lang w:val="es-MX"/>
        </w:rPr>
        <w:t xml:space="preserve">er </w:t>
      </w:r>
      <w:r w:rsidRPr="009658E3">
        <w:rPr>
          <w:color w:val="221F1F"/>
          <w:spacing w:val="53"/>
          <w:lang w:val="es-MX"/>
        </w:rPr>
        <w:t xml:space="preserve"> </w:t>
      </w:r>
      <w:r w:rsidRPr="009658E3">
        <w:rPr>
          <w:color w:val="221F1F"/>
          <w:spacing w:val="-5"/>
          <w:lang w:val="es-MX"/>
        </w:rPr>
        <w:t>c</w:t>
      </w:r>
      <w:r w:rsidRPr="009658E3">
        <w:rPr>
          <w:color w:val="221F1F"/>
          <w:spacing w:val="-2"/>
          <w:lang w:val="es-MX"/>
        </w:rPr>
        <w:t>o</w:t>
      </w:r>
      <w:r w:rsidRPr="009658E3">
        <w:rPr>
          <w:color w:val="221F1F"/>
          <w:lang w:val="es-MX"/>
        </w:rPr>
        <w:t>n</w:t>
      </w:r>
      <w:r w:rsidRPr="009658E3">
        <w:rPr>
          <w:color w:val="221F1F"/>
          <w:spacing w:val="-5"/>
          <w:lang w:val="es-MX"/>
        </w:rPr>
        <w:t>c</w:t>
      </w:r>
      <w:r w:rsidRPr="009658E3">
        <w:rPr>
          <w:color w:val="221F1F"/>
          <w:lang w:val="es-MX"/>
        </w:rPr>
        <w:t>l</w:t>
      </w:r>
      <w:r w:rsidRPr="009658E3">
        <w:rPr>
          <w:color w:val="221F1F"/>
          <w:spacing w:val="-2"/>
          <w:lang w:val="es-MX"/>
        </w:rPr>
        <w:t>u</w:t>
      </w:r>
      <w:r w:rsidRPr="009658E3">
        <w:rPr>
          <w:color w:val="221F1F"/>
          <w:spacing w:val="-3"/>
          <w:lang w:val="es-MX"/>
        </w:rPr>
        <w:t>i</w:t>
      </w:r>
      <w:r w:rsidRPr="009658E3">
        <w:rPr>
          <w:color w:val="221F1F"/>
          <w:lang w:val="es-MX"/>
        </w:rPr>
        <w:t>d</w:t>
      </w:r>
      <w:r w:rsidRPr="009658E3">
        <w:rPr>
          <w:color w:val="221F1F"/>
          <w:spacing w:val="-2"/>
          <w:lang w:val="es-MX"/>
        </w:rPr>
        <w:t>o</w:t>
      </w:r>
      <w:r w:rsidRPr="009658E3">
        <w:rPr>
          <w:color w:val="221F1F"/>
          <w:lang w:val="es-MX"/>
        </w:rPr>
        <w:t xml:space="preserve">, </w:t>
      </w:r>
      <w:r w:rsidRPr="009658E3">
        <w:rPr>
          <w:color w:val="221F1F"/>
          <w:spacing w:val="53"/>
          <w:lang w:val="es-MX"/>
        </w:rPr>
        <w:t xml:space="preserve"> </w:t>
      </w:r>
      <w:r w:rsidRPr="009658E3">
        <w:rPr>
          <w:color w:val="221F1F"/>
          <w:lang w:val="es-MX"/>
        </w:rPr>
        <w:t xml:space="preserve">el </w:t>
      </w:r>
      <w:r w:rsidRPr="009658E3">
        <w:rPr>
          <w:color w:val="221F1F"/>
          <w:spacing w:val="47"/>
          <w:lang w:val="es-MX"/>
        </w:rPr>
        <w:t xml:space="preserve"> </w:t>
      </w:r>
      <w:r w:rsidRPr="009658E3">
        <w:rPr>
          <w:color w:val="221F1F"/>
          <w:spacing w:val="-1"/>
          <w:lang w:val="es-MX"/>
        </w:rPr>
        <w:t>c</w:t>
      </w:r>
      <w:r w:rsidRPr="009658E3">
        <w:rPr>
          <w:color w:val="221F1F"/>
          <w:spacing w:val="-2"/>
          <w:lang w:val="es-MX"/>
        </w:rPr>
        <w:t>on</w:t>
      </w:r>
      <w:r w:rsidRPr="009658E3">
        <w:rPr>
          <w:color w:val="221F1F"/>
          <w:lang w:val="es-MX"/>
        </w:rPr>
        <w:t>t</w:t>
      </w:r>
      <w:r w:rsidRPr="009658E3">
        <w:rPr>
          <w:color w:val="221F1F"/>
          <w:spacing w:val="-3"/>
          <w:lang w:val="es-MX"/>
        </w:rPr>
        <w:t>r</w:t>
      </w:r>
      <w:r w:rsidRPr="009658E3">
        <w:rPr>
          <w:color w:val="221F1F"/>
          <w:lang w:val="es-MX"/>
        </w:rPr>
        <w:t>i</w:t>
      </w:r>
      <w:r w:rsidRPr="009658E3">
        <w:rPr>
          <w:color w:val="221F1F"/>
          <w:spacing w:val="-2"/>
          <w:lang w:val="es-MX"/>
        </w:rPr>
        <w:t>bu</w:t>
      </w:r>
      <w:r w:rsidRPr="009658E3">
        <w:rPr>
          <w:color w:val="221F1F"/>
          <w:lang w:val="es-MX"/>
        </w:rPr>
        <w:t>y</w:t>
      </w:r>
      <w:r w:rsidRPr="009658E3">
        <w:rPr>
          <w:color w:val="221F1F"/>
          <w:spacing w:val="-3"/>
          <w:lang w:val="es-MX"/>
        </w:rPr>
        <w:t>e</w:t>
      </w:r>
      <w:r w:rsidRPr="009658E3">
        <w:rPr>
          <w:color w:val="221F1F"/>
          <w:spacing w:val="-2"/>
          <w:lang w:val="es-MX"/>
        </w:rPr>
        <w:t>nt</w:t>
      </w:r>
      <w:r w:rsidRPr="009658E3">
        <w:rPr>
          <w:color w:val="221F1F"/>
          <w:lang w:val="es-MX"/>
        </w:rPr>
        <w:t xml:space="preserve">e </w:t>
      </w:r>
      <w:r w:rsidRPr="009658E3">
        <w:rPr>
          <w:color w:val="221F1F"/>
          <w:spacing w:val="52"/>
          <w:lang w:val="es-MX"/>
        </w:rPr>
        <w:t xml:space="preserve"> </w:t>
      </w:r>
      <w:r w:rsidRPr="009658E3">
        <w:rPr>
          <w:color w:val="221F1F"/>
          <w:lang w:val="es-MX"/>
        </w:rPr>
        <w:t>pres</w:t>
      </w:r>
      <w:r w:rsidRPr="009658E3">
        <w:rPr>
          <w:color w:val="221F1F"/>
          <w:spacing w:val="-3"/>
          <w:lang w:val="es-MX"/>
        </w:rPr>
        <w:t>e</w:t>
      </w:r>
      <w:r w:rsidRPr="009658E3">
        <w:rPr>
          <w:color w:val="221F1F"/>
          <w:lang w:val="es-MX"/>
        </w:rPr>
        <w:t>n</w:t>
      </w:r>
      <w:r w:rsidRPr="009658E3">
        <w:rPr>
          <w:color w:val="221F1F"/>
          <w:spacing w:val="-2"/>
          <w:lang w:val="es-MX"/>
        </w:rPr>
        <w:t>t</w:t>
      </w:r>
      <w:r w:rsidRPr="009658E3">
        <w:rPr>
          <w:color w:val="221F1F"/>
          <w:lang w:val="es-MX"/>
        </w:rPr>
        <w:t xml:space="preserve">e </w:t>
      </w:r>
      <w:r w:rsidRPr="009658E3">
        <w:rPr>
          <w:color w:val="221F1F"/>
          <w:spacing w:val="51"/>
          <w:lang w:val="es-MX"/>
        </w:rPr>
        <w:t xml:space="preserve"> </w:t>
      </w:r>
      <w:r w:rsidRPr="009658E3">
        <w:rPr>
          <w:color w:val="221F1F"/>
          <w:lang w:val="es-MX"/>
        </w:rPr>
        <w:t xml:space="preserve">la  </w:t>
      </w:r>
      <w:r w:rsidRPr="009658E3">
        <w:rPr>
          <w:color w:val="221F1F"/>
          <w:spacing w:val="1"/>
          <w:lang w:val="es-MX"/>
        </w:rPr>
        <w:t xml:space="preserve"> </w:t>
      </w:r>
      <w:r w:rsidRPr="009658E3">
        <w:rPr>
          <w:color w:val="221F1F"/>
          <w:lang w:val="es-MX"/>
        </w:rPr>
        <w:t>s</w:t>
      </w:r>
      <w:r w:rsidRPr="009658E3">
        <w:rPr>
          <w:color w:val="221F1F"/>
          <w:spacing w:val="-3"/>
          <w:lang w:val="es-MX"/>
        </w:rPr>
        <w:t>o</w:t>
      </w:r>
      <w:r w:rsidRPr="009658E3">
        <w:rPr>
          <w:color w:val="221F1F"/>
          <w:lang w:val="es-MX"/>
        </w:rPr>
        <w:t>li</w:t>
      </w:r>
      <w:r w:rsidRPr="009658E3">
        <w:rPr>
          <w:color w:val="221F1F"/>
          <w:spacing w:val="-3"/>
          <w:lang w:val="es-MX"/>
        </w:rPr>
        <w:t>ci</w:t>
      </w:r>
      <w:r w:rsidRPr="009658E3">
        <w:rPr>
          <w:color w:val="221F1F"/>
          <w:lang w:val="es-MX"/>
        </w:rPr>
        <w:t>t</w:t>
      </w:r>
      <w:r w:rsidRPr="009658E3">
        <w:rPr>
          <w:color w:val="221F1F"/>
          <w:spacing w:val="-2"/>
          <w:lang w:val="es-MX"/>
        </w:rPr>
        <w:t>u</w:t>
      </w:r>
      <w:r w:rsidRPr="009658E3">
        <w:rPr>
          <w:color w:val="221F1F"/>
          <w:lang w:val="es-MX"/>
        </w:rPr>
        <w:t xml:space="preserve">d </w:t>
      </w:r>
      <w:r w:rsidRPr="009658E3">
        <w:rPr>
          <w:color w:val="221F1F"/>
          <w:spacing w:val="52"/>
          <w:lang w:val="es-MX"/>
        </w:rPr>
        <w:t xml:space="preserve"> </w:t>
      </w:r>
      <w:r w:rsidRPr="009658E3">
        <w:rPr>
          <w:color w:val="221F1F"/>
          <w:spacing w:val="-2"/>
          <w:lang w:val="es-MX"/>
        </w:rPr>
        <w:t>de</w:t>
      </w:r>
      <w:r w:rsidRPr="009658E3">
        <w:rPr>
          <w:color w:val="221F1F"/>
          <w:spacing w:val="-2"/>
          <w:w w:val="99"/>
          <w:lang w:val="es-MX"/>
        </w:rPr>
        <w:t xml:space="preserve"> </w:t>
      </w:r>
      <w:r w:rsidRPr="009658E3">
        <w:rPr>
          <w:color w:val="221F1F"/>
          <w:spacing w:val="-2"/>
          <w:lang w:val="es-MX"/>
        </w:rPr>
        <w:t>d</w:t>
      </w:r>
      <w:r w:rsidRPr="009658E3">
        <w:rPr>
          <w:color w:val="221F1F"/>
          <w:lang w:val="es-MX"/>
        </w:rPr>
        <w:t>es</w:t>
      </w:r>
      <w:r w:rsidRPr="009658E3">
        <w:rPr>
          <w:color w:val="221F1F"/>
          <w:spacing w:val="-2"/>
          <w:lang w:val="es-MX"/>
        </w:rPr>
        <w:t>i</w:t>
      </w:r>
      <w:r w:rsidRPr="009658E3">
        <w:rPr>
          <w:color w:val="221F1F"/>
          <w:spacing w:val="-3"/>
          <w:lang w:val="es-MX"/>
        </w:rPr>
        <w:t>s</w:t>
      </w:r>
      <w:r w:rsidRPr="009658E3">
        <w:rPr>
          <w:color w:val="221F1F"/>
          <w:lang w:val="es-MX"/>
        </w:rPr>
        <w:t>t</w:t>
      </w:r>
      <w:r w:rsidRPr="009658E3">
        <w:rPr>
          <w:color w:val="221F1F"/>
          <w:spacing w:val="-3"/>
          <w:lang w:val="es-MX"/>
        </w:rPr>
        <w:t>i</w:t>
      </w:r>
      <w:r w:rsidRPr="009658E3">
        <w:rPr>
          <w:color w:val="221F1F"/>
          <w:lang w:val="es-MX"/>
        </w:rPr>
        <w:t>m</w:t>
      </w:r>
      <w:r w:rsidRPr="009658E3">
        <w:rPr>
          <w:color w:val="221F1F"/>
          <w:spacing w:val="-2"/>
          <w:lang w:val="es-MX"/>
        </w:rPr>
        <w:t>ie</w:t>
      </w:r>
      <w:r w:rsidRPr="009658E3">
        <w:rPr>
          <w:color w:val="221F1F"/>
          <w:lang w:val="es-MX"/>
        </w:rPr>
        <w:t>n</w:t>
      </w:r>
      <w:r w:rsidRPr="009658E3">
        <w:rPr>
          <w:color w:val="221F1F"/>
          <w:spacing w:val="-2"/>
          <w:lang w:val="es-MX"/>
        </w:rPr>
        <w:t>t</w:t>
      </w:r>
      <w:r w:rsidRPr="009658E3">
        <w:rPr>
          <w:color w:val="221F1F"/>
          <w:lang w:val="es-MX"/>
        </w:rPr>
        <w:t>o</w:t>
      </w:r>
      <w:r w:rsidRPr="009658E3">
        <w:rPr>
          <w:color w:val="221F1F"/>
          <w:spacing w:val="53"/>
          <w:lang w:val="es-MX"/>
        </w:rPr>
        <w:t xml:space="preserve"> </w:t>
      </w:r>
      <w:r w:rsidRPr="009658E3">
        <w:rPr>
          <w:color w:val="221F1F"/>
          <w:spacing w:val="-2"/>
          <w:lang w:val="es-MX"/>
        </w:rPr>
        <w:t>d</w:t>
      </w:r>
      <w:r w:rsidRPr="009658E3">
        <w:rPr>
          <w:color w:val="221F1F"/>
          <w:lang w:val="es-MX"/>
        </w:rPr>
        <w:t>e</w:t>
      </w:r>
      <w:r w:rsidRPr="009658E3">
        <w:rPr>
          <w:color w:val="221F1F"/>
          <w:spacing w:val="-1"/>
          <w:lang w:val="es-MX"/>
        </w:rPr>
        <w:t>b</w:t>
      </w:r>
      <w:r w:rsidRPr="009658E3">
        <w:rPr>
          <w:color w:val="221F1F"/>
          <w:spacing w:val="-3"/>
          <w:lang w:val="es-MX"/>
        </w:rPr>
        <w:t>i</w:t>
      </w:r>
      <w:r w:rsidRPr="009658E3">
        <w:rPr>
          <w:color w:val="221F1F"/>
          <w:lang w:val="es-MX"/>
        </w:rPr>
        <w:t>d</w:t>
      </w:r>
      <w:r w:rsidRPr="009658E3">
        <w:rPr>
          <w:color w:val="221F1F"/>
          <w:spacing w:val="-3"/>
          <w:lang w:val="es-MX"/>
        </w:rPr>
        <w:t>am</w:t>
      </w:r>
      <w:r w:rsidRPr="009658E3">
        <w:rPr>
          <w:color w:val="221F1F"/>
          <w:spacing w:val="-2"/>
          <w:lang w:val="es-MX"/>
        </w:rPr>
        <w:t>en</w:t>
      </w:r>
      <w:r w:rsidRPr="009658E3">
        <w:rPr>
          <w:color w:val="221F1F"/>
          <w:lang w:val="es-MX"/>
        </w:rPr>
        <w:t>te  r</w:t>
      </w:r>
      <w:r w:rsidRPr="009658E3">
        <w:rPr>
          <w:color w:val="221F1F"/>
          <w:spacing w:val="-2"/>
          <w:lang w:val="es-MX"/>
        </w:rPr>
        <w:t>at</w:t>
      </w:r>
      <w:r w:rsidRPr="009658E3">
        <w:rPr>
          <w:color w:val="221F1F"/>
          <w:spacing w:val="-3"/>
          <w:lang w:val="es-MX"/>
        </w:rPr>
        <w:t>i</w:t>
      </w:r>
      <w:r w:rsidRPr="009658E3">
        <w:rPr>
          <w:color w:val="221F1F"/>
          <w:lang w:val="es-MX"/>
        </w:rPr>
        <w:t>fi</w:t>
      </w:r>
      <w:r w:rsidRPr="009658E3">
        <w:rPr>
          <w:color w:val="221F1F"/>
          <w:spacing w:val="-3"/>
          <w:lang w:val="es-MX"/>
        </w:rPr>
        <w:t>ca</w:t>
      </w:r>
      <w:r w:rsidRPr="009658E3">
        <w:rPr>
          <w:color w:val="221F1F"/>
          <w:lang w:val="es-MX"/>
        </w:rPr>
        <w:t>d</w:t>
      </w:r>
      <w:r w:rsidRPr="009658E3">
        <w:rPr>
          <w:color w:val="221F1F"/>
          <w:spacing w:val="-2"/>
          <w:lang w:val="es-MX"/>
        </w:rPr>
        <w:t>o</w:t>
      </w:r>
      <w:r w:rsidRPr="009658E3">
        <w:rPr>
          <w:color w:val="221F1F"/>
          <w:lang w:val="es-MX"/>
        </w:rPr>
        <w:t xml:space="preserve">, </w:t>
      </w:r>
      <w:r w:rsidRPr="009658E3">
        <w:rPr>
          <w:color w:val="221F1F"/>
          <w:spacing w:val="1"/>
          <w:lang w:val="es-MX"/>
        </w:rPr>
        <w:t xml:space="preserve"> </w:t>
      </w:r>
      <w:r w:rsidRPr="009658E3">
        <w:rPr>
          <w:color w:val="221F1F"/>
          <w:lang w:val="es-MX"/>
        </w:rPr>
        <w:t xml:space="preserve">a </w:t>
      </w:r>
      <w:r w:rsidRPr="009658E3">
        <w:rPr>
          <w:color w:val="221F1F"/>
          <w:spacing w:val="1"/>
          <w:lang w:val="es-MX"/>
        </w:rPr>
        <w:t xml:space="preserve"> </w:t>
      </w:r>
      <w:r w:rsidRPr="009658E3">
        <w:rPr>
          <w:color w:val="221F1F"/>
          <w:spacing w:val="-2"/>
          <w:lang w:val="es-MX"/>
        </w:rPr>
        <w:t>d</w:t>
      </w:r>
      <w:r w:rsidRPr="009658E3">
        <w:rPr>
          <w:color w:val="221F1F"/>
          <w:lang w:val="es-MX"/>
        </w:rPr>
        <w:t>i</w:t>
      </w:r>
      <w:r w:rsidRPr="009658E3">
        <w:rPr>
          <w:color w:val="221F1F"/>
          <w:spacing w:val="-3"/>
          <w:lang w:val="es-MX"/>
        </w:rPr>
        <w:t>c</w:t>
      </w:r>
      <w:r w:rsidRPr="009658E3">
        <w:rPr>
          <w:color w:val="221F1F"/>
          <w:lang w:val="es-MX"/>
        </w:rPr>
        <w:t>ho</w:t>
      </w:r>
      <w:r w:rsidRPr="009658E3">
        <w:rPr>
          <w:color w:val="221F1F"/>
          <w:spacing w:val="52"/>
          <w:lang w:val="es-MX"/>
        </w:rPr>
        <w:t xml:space="preserve"> </w:t>
      </w:r>
      <w:r w:rsidRPr="009658E3">
        <w:rPr>
          <w:color w:val="221F1F"/>
          <w:lang w:val="es-MX"/>
        </w:rPr>
        <w:t>me</w:t>
      </w:r>
      <w:r w:rsidRPr="009658E3">
        <w:rPr>
          <w:color w:val="221F1F"/>
          <w:spacing w:val="1"/>
          <w:lang w:val="es-MX"/>
        </w:rPr>
        <w:t>d</w:t>
      </w:r>
      <w:r w:rsidRPr="009658E3">
        <w:rPr>
          <w:color w:val="221F1F"/>
          <w:lang w:val="es-MX"/>
        </w:rPr>
        <w:t xml:space="preserve">io  </w:t>
      </w:r>
      <w:r w:rsidRPr="009658E3">
        <w:rPr>
          <w:color w:val="221F1F"/>
          <w:spacing w:val="-2"/>
          <w:lang w:val="es-MX"/>
        </w:rPr>
        <w:t>d</w:t>
      </w:r>
      <w:r w:rsidRPr="009658E3">
        <w:rPr>
          <w:color w:val="221F1F"/>
          <w:lang w:val="es-MX"/>
        </w:rPr>
        <w:t xml:space="preserve">e </w:t>
      </w:r>
      <w:r w:rsidRPr="009658E3">
        <w:rPr>
          <w:color w:val="221F1F"/>
          <w:spacing w:val="1"/>
          <w:lang w:val="es-MX"/>
        </w:rPr>
        <w:t xml:space="preserve"> </w:t>
      </w:r>
      <w:r w:rsidRPr="009658E3">
        <w:rPr>
          <w:color w:val="221F1F"/>
          <w:spacing w:val="-2"/>
          <w:lang w:val="es-MX"/>
        </w:rPr>
        <w:t>de</w:t>
      </w:r>
      <w:r w:rsidRPr="009658E3">
        <w:rPr>
          <w:color w:val="221F1F"/>
          <w:lang w:val="es-MX"/>
        </w:rPr>
        <w:t>f</w:t>
      </w:r>
      <w:r w:rsidRPr="009658E3">
        <w:rPr>
          <w:color w:val="221F1F"/>
          <w:spacing w:val="-2"/>
          <w:lang w:val="es-MX"/>
        </w:rPr>
        <w:t>e</w:t>
      </w:r>
      <w:r w:rsidRPr="009658E3">
        <w:rPr>
          <w:color w:val="221F1F"/>
          <w:lang w:val="es-MX"/>
        </w:rPr>
        <w:t>n</w:t>
      </w:r>
      <w:r w:rsidRPr="009658E3">
        <w:rPr>
          <w:color w:val="221F1F"/>
          <w:spacing w:val="-3"/>
          <w:lang w:val="es-MX"/>
        </w:rPr>
        <w:t>s</w:t>
      </w:r>
      <w:r w:rsidRPr="009658E3">
        <w:rPr>
          <w:color w:val="221F1F"/>
          <w:lang w:val="es-MX"/>
        </w:rPr>
        <w:t xml:space="preserve">a </w:t>
      </w:r>
      <w:r w:rsidRPr="009658E3">
        <w:rPr>
          <w:color w:val="221F1F"/>
          <w:spacing w:val="2"/>
          <w:lang w:val="es-MX"/>
        </w:rPr>
        <w:t xml:space="preserve"> </w:t>
      </w:r>
      <w:r w:rsidRPr="009658E3">
        <w:rPr>
          <w:color w:val="221F1F"/>
          <w:spacing w:val="-3"/>
          <w:lang w:val="es-MX"/>
        </w:rPr>
        <w:t>a</w:t>
      </w:r>
      <w:r w:rsidRPr="009658E3">
        <w:rPr>
          <w:color w:val="221F1F"/>
          <w:spacing w:val="-4"/>
          <w:lang w:val="es-MX"/>
        </w:rPr>
        <w:t>n</w:t>
      </w:r>
      <w:r w:rsidRPr="009658E3">
        <w:rPr>
          <w:color w:val="221F1F"/>
          <w:spacing w:val="-2"/>
          <w:lang w:val="es-MX"/>
        </w:rPr>
        <w:t>t</w:t>
      </w:r>
      <w:r w:rsidRPr="009658E3">
        <w:rPr>
          <w:color w:val="221F1F"/>
          <w:lang w:val="es-MX"/>
        </w:rPr>
        <w:t>e</w:t>
      </w:r>
      <w:r w:rsidRPr="009658E3">
        <w:rPr>
          <w:color w:val="221F1F"/>
          <w:spacing w:val="51"/>
          <w:lang w:val="es-MX"/>
        </w:rPr>
        <w:t xml:space="preserve"> </w:t>
      </w:r>
      <w:r w:rsidRPr="009658E3">
        <w:rPr>
          <w:color w:val="221F1F"/>
          <w:lang w:val="es-MX"/>
        </w:rPr>
        <w:t xml:space="preserve">las </w:t>
      </w:r>
      <w:r w:rsidRPr="009658E3">
        <w:rPr>
          <w:color w:val="221F1F"/>
          <w:spacing w:val="1"/>
          <w:lang w:val="es-MX"/>
        </w:rPr>
        <w:t xml:space="preserve"> </w:t>
      </w:r>
      <w:r w:rsidRPr="009658E3">
        <w:rPr>
          <w:color w:val="221F1F"/>
          <w:lang w:val="es-MX"/>
        </w:rPr>
        <w:t>a</w:t>
      </w:r>
      <w:r w:rsidRPr="009658E3">
        <w:rPr>
          <w:color w:val="221F1F"/>
          <w:spacing w:val="-2"/>
          <w:lang w:val="es-MX"/>
        </w:rPr>
        <w:t>ut</w:t>
      </w:r>
      <w:r w:rsidRPr="009658E3">
        <w:rPr>
          <w:color w:val="221F1F"/>
          <w:lang w:val="es-MX"/>
        </w:rPr>
        <w:t>o</w:t>
      </w:r>
      <w:r w:rsidRPr="009658E3">
        <w:rPr>
          <w:color w:val="221F1F"/>
          <w:spacing w:val="-3"/>
          <w:lang w:val="es-MX"/>
        </w:rPr>
        <w:t>ri</w:t>
      </w:r>
      <w:r w:rsidRPr="009658E3">
        <w:rPr>
          <w:color w:val="221F1F"/>
          <w:lang w:val="es-MX"/>
        </w:rPr>
        <w:t>d</w:t>
      </w:r>
      <w:r w:rsidRPr="009658E3">
        <w:rPr>
          <w:color w:val="221F1F"/>
          <w:spacing w:val="-3"/>
          <w:lang w:val="es-MX"/>
        </w:rPr>
        <w:t>a</w:t>
      </w:r>
      <w:r w:rsidRPr="009658E3">
        <w:rPr>
          <w:color w:val="221F1F"/>
          <w:spacing w:val="-2"/>
          <w:lang w:val="es-MX"/>
        </w:rPr>
        <w:t>d</w:t>
      </w:r>
      <w:r w:rsidRPr="009658E3">
        <w:rPr>
          <w:color w:val="221F1F"/>
          <w:lang w:val="es-MX"/>
        </w:rPr>
        <w:t>es</w:t>
      </w:r>
      <w:r w:rsidRPr="009658E3">
        <w:rPr>
          <w:color w:val="221F1F"/>
          <w:w w:val="99"/>
          <w:lang w:val="es-MX"/>
        </w:rPr>
        <w:t xml:space="preserve"> </w:t>
      </w:r>
      <w:r w:rsidRPr="009658E3">
        <w:rPr>
          <w:color w:val="221F1F"/>
          <w:spacing w:val="-1"/>
          <w:lang w:val="es-MX"/>
        </w:rPr>
        <w:t>c</w:t>
      </w:r>
      <w:r w:rsidRPr="009658E3">
        <w:rPr>
          <w:color w:val="221F1F"/>
          <w:lang w:val="es-MX"/>
        </w:rPr>
        <w:t>o</w:t>
      </w:r>
      <w:r w:rsidRPr="009658E3">
        <w:rPr>
          <w:color w:val="221F1F"/>
          <w:spacing w:val="-3"/>
          <w:lang w:val="es-MX"/>
        </w:rPr>
        <w:t>m</w:t>
      </w:r>
      <w:r w:rsidRPr="009658E3">
        <w:rPr>
          <w:color w:val="221F1F"/>
          <w:spacing w:val="-2"/>
          <w:lang w:val="es-MX"/>
        </w:rPr>
        <w:t>pe</w:t>
      </w:r>
      <w:r w:rsidRPr="009658E3">
        <w:rPr>
          <w:color w:val="221F1F"/>
          <w:lang w:val="es-MX"/>
        </w:rPr>
        <w:t>t</w:t>
      </w:r>
      <w:r w:rsidRPr="009658E3">
        <w:rPr>
          <w:color w:val="221F1F"/>
          <w:spacing w:val="-2"/>
          <w:lang w:val="es-MX"/>
        </w:rPr>
        <w:t>ent</w:t>
      </w:r>
      <w:r w:rsidRPr="009658E3">
        <w:rPr>
          <w:color w:val="221F1F"/>
          <w:lang w:val="es-MX"/>
        </w:rPr>
        <w:t>es.</w:t>
      </w:r>
    </w:p>
    <w:p w:rsidR="00490F3B" w:rsidRPr="009658E3" w:rsidRDefault="00490F3B" w:rsidP="00490F3B">
      <w:pPr>
        <w:spacing w:before="11" w:line="200" w:lineRule="exact"/>
        <w:rPr>
          <w:sz w:val="20"/>
          <w:szCs w:val="20"/>
        </w:rPr>
      </w:pPr>
    </w:p>
    <w:p w:rsidR="00490F3B" w:rsidRDefault="00490F3B" w:rsidP="00490F3B">
      <w:pPr>
        <w:pStyle w:val="Textoindependiente"/>
        <w:spacing w:line="270" w:lineRule="auto"/>
        <w:ind w:right="788"/>
        <w:jc w:val="both"/>
        <w:rPr>
          <w:color w:val="221F1F"/>
          <w:lang w:val="es-MX"/>
        </w:rPr>
      </w:pPr>
    </w:p>
    <w:p w:rsidR="00490F3B" w:rsidRDefault="00490F3B" w:rsidP="00490F3B">
      <w:pPr>
        <w:pStyle w:val="Textoindependiente"/>
        <w:spacing w:line="270" w:lineRule="auto"/>
        <w:ind w:right="788"/>
        <w:jc w:val="both"/>
        <w:rPr>
          <w:color w:val="221F1F"/>
          <w:lang w:val="es-MX"/>
        </w:rPr>
      </w:pPr>
    </w:p>
    <w:p w:rsidR="00490F3B" w:rsidRDefault="00490F3B" w:rsidP="00490F3B">
      <w:pPr>
        <w:pStyle w:val="Textoindependiente"/>
        <w:spacing w:line="270" w:lineRule="auto"/>
        <w:ind w:right="788"/>
        <w:jc w:val="both"/>
        <w:rPr>
          <w:color w:val="221F1F"/>
          <w:lang w:val="es-MX"/>
        </w:rPr>
      </w:pPr>
    </w:p>
    <w:p w:rsidR="00490F3B" w:rsidRDefault="00490F3B" w:rsidP="00490F3B">
      <w:pPr>
        <w:pStyle w:val="Textoindependiente"/>
        <w:spacing w:line="270" w:lineRule="auto"/>
        <w:ind w:right="788"/>
        <w:jc w:val="both"/>
        <w:rPr>
          <w:color w:val="221F1F"/>
          <w:lang w:val="es-MX"/>
        </w:rPr>
      </w:pPr>
      <w:r w:rsidRPr="009658E3">
        <w:rPr>
          <w:color w:val="221F1F"/>
          <w:lang w:val="es-MX"/>
        </w:rPr>
        <w:t>No</w:t>
      </w:r>
      <w:r w:rsidRPr="009658E3">
        <w:rPr>
          <w:color w:val="221F1F"/>
          <w:spacing w:val="23"/>
          <w:lang w:val="es-MX"/>
        </w:rPr>
        <w:t xml:space="preserve"> </w:t>
      </w:r>
      <w:r w:rsidRPr="009658E3">
        <w:rPr>
          <w:color w:val="221F1F"/>
          <w:spacing w:val="-3"/>
          <w:lang w:val="es-MX"/>
        </w:rPr>
        <w:t>s</w:t>
      </w:r>
      <w:r w:rsidRPr="009658E3">
        <w:rPr>
          <w:color w:val="221F1F"/>
          <w:lang w:val="es-MX"/>
        </w:rPr>
        <w:t>e</w:t>
      </w:r>
      <w:r w:rsidRPr="009658E3">
        <w:rPr>
          <w:color w:val="221F1F"/>
          <w:spacing w:val="18"/>
          <w:lang w:val="es-MX"/>
        </w:rPr>
        <w:t xml:space="preserve"> </w:t>
      </w:r>
      <w:r w:rsidRPr="009658E3">
        <w:rPr>
          <w:color w:val="221F1F"/>
          <w:lang w:val="es-MX"/>
        </w:rPr>
        <w:t>p</w:t>
      </w:r>
      <w:r w:rsidRPr="009658E3">
        <w:rPr>
          <w:color w:val="221F1F"/>
          <w:spacing w:val="-2"/>
          <w:lang w:val="es-MX"/>
        </w:rPr>
        <w:t>od</w:t>
      </w:r>
      <w:r w:rsidRPr="009658E3">
        <w:rPr>
          <w:color w:val="221F1F"/>
          <w:lang w:val="es-MX"/>
        </w:rPr>
        <w:t>r</w:t>
      </w:r>
      <w:r w:rsidRPr="009658E3">
        <w:rPr>
          <w:color w:val="221F1F"/>
          <w:spacing w:val="-2"/>
          <w:lang w:val="es-MX"/>
        </w:rPr>
        <w:t>á</w:t>
      </w:r>
      <w:r w:rsidRPr="009658E3">
        <w:rPr>
          <w:color w:val="221F1F"/>
          <w:lang w:val="es-MX"/>
        </w:rPr>
        <w:t>n</w:t>
      </w:r>
      <w:r w:rsidRPr="009658E3">
        <w:rPr>
          <w:color w:val="221F1F"/>
          <w:spacing w:val="25"/>
          <w:lang w:val="es-MX"/>
        </w:rPr>
        <w:t xml:space="preserve"> </w:t>
      </w:r>
      <w:r w:rsidRPr="009658E3">
        <w:rPr>
          <w:color w:val="221F1F"/>
          <w:spacing w:val="-5"/>
          <w:lang w:val="es-MX"/>
        </w:rPr>
        <w:t>c</w:t>
      </w:r>
      <w:r w:rsidRPr="009658E3">
        <w:rPr>
          <w:color w:val="221F1F"/>
          <w:spacing w:val="-2"/>
          <w:lang w:val="es-MX"/>
        </w:rPr>
        <w:t>on</w:t>
      </w:r>
      <w:r w:rsidRPr="009658E3">
        <w:rPr>
          <w:color w:val="221F1F"/>
          <w:lang w:val="es-MX"/>
        </w:rPr>
        <w:t>d</w:t>
      </w:r>
      <w:r w:rsidRPr="009658E3">
        <w:rPr>
          <w:color w:val="221F1F"/>
          <w:spacing w:val="-2"/>
          <w:lang w:val="es-MX"/>
        </w:rPr>
        <w:t>on</w:t>
      </w:r>
      <w:r w:rsidRPr="009658E3">
        <w:rPr>
          <w:color w:val="221F1F"/>
          <w:lang w:val="es-MX"/>
        </w:rPr>
        <w:t>ar</w:t>
      </w:r>
      <w:r w:rsidRPr="009658E3">
        <w:rPr>
          <w:color w:val="221F1F"/>
          <w:spacing w:val="19"/>
          <w:lang w:val="es-MX"/>
        </w:rPr>
        <w:t xml:space="preserve"> </w:t>
      </w:r>
      <w:r w:rsidRPr="009658E3">
        <w:rPr>
          <w:color w:val="221F1F"/>
          <w:lang w:val="es-MX"/>
        </w:rPr>
        <w:t>los</w:t>
      </w:r>
      <w:r w:rsidRPr="009658E3">
        <w:rPr>
          <w:color w:val="221F1F"/>
          <w:spacing w:val="22"/>
          <w:lang w:val="es-MX"/>
        </w:rPr>
        <w:t xml:space="preserve"> </w:t>
      </w:r>
      <w:r w:rsidRPr="009658E3">
        <w:rPr>
          <w:color w:val="221F1F"/>
          <w:spacing w:val="-1"/>
          <w:lang w:val="es-MX"/>
        </w:rPr>
        <w:t>c</w:t>
      </w:r>
      <w:r w:rsidRPr="009658E3">
        <w:rPr>
          <w:color w:val="221F1F"/>
          <w:spacing w:val="-3"/>
          <w:lang w:val="es-MX"/>
        </w:rPr>
        <w:t>r</w:t>
      </w:r>
      <w:r w:rsidRPr="009658E3">
        <w:rPr>
          <w:color w:val="221F1F"/>
          <w:spacing w:val="-2"/>
          <w:lang w:val="es-MX"/>
        </w:rPr>
        <w:t>é</w:t>
      </w:r>
      <w:r w:rsidRPr="009658E3">
        <w:rPr>
          <w:color w:val="221F1F"/>
          <w:lang w:val="es-MX"/>
        </w:rPr>
        <w:t>d</w:t>
      </w:r>
      <w:r w:rsidRPr="009658E3">
        <w:rPr>
          <w:color w:val="221F1F"/>
          <w:spacing w:val="-3"/>
          <w:lang w:val="es-MX"/>
        </w:rPr>
        <w:t>i</w:t>
      </w:r>
      <w:r w:rsidRPr="009658E3">
        <w:rPr>
          <w:color w:val="221F1F"/>
          <w:spacing w:val="-2"/>
          <w:lang w:val="es-MX"/>
        </w:rPr>
        <w:t>t</w:t>
      </w:r>
      <w:r w:rsidRPr="009658E3">
        <w:rPr>
          <w:color w:val="221F1F"/>
          <w:lang w:val="es-MX"/>
        </w:rPr>
        <w:t>os</w:t>
      </w:r>
      <w:r w:rsidRPr="009658E3">
        <w:rPr>
          <w:color w:val="221F1F"/>
          <w:spacing w:val="20"/>
          <w:lang w:val="es-MX"/>
        </w:rPr>
        <w:t xml:space="preserve"> </w:t>
      </w:r>
      <w:r w:rsidRPr="009658E3">
        <w:rPr>
          <w:color w:val="221F1F"/>
          <w:spacing w:val="-2"/>
          <w:lang w:val="es-MX"/>
        </w:rPr>
        <w:t>f</w:t>
      </w:r>
      <w:r w:rsidRPr="009658E3">
        <w:rPr>
          <w:color w:val="221F1F"/>
          <w:lang w:val="es-MX"/>
        </w:rPr>
        <w:t>is</w:t>
      </w:r>
      <w:r w:rsidRPr="009658E3">
        <w:rPr>
          <w:color w:val="221F1F"/>
          <w:spacing w:val="-4"/>
          <w:lang w:val="es-MX"/>
        </w:rPr>
        <w:t>c</w:t>
      </w:r>
      <w:r w:rsidRPr="009658E3">
        <w:rPr>
          <w:color w:val="221F1F"/>
          <w:lang w:val="es-MX"/>
        </w:rPr>
        <w:t>a</w:t>
      </w:r>
      <w:r w:rsidRPr="009658E3">
        <w:rPr>
          <w:color w:val="221F1F"/>
          <w:spacing w:val="-3"/>
          <w:lang w:val="es-MX"/>
        </w:rPr>
        <w:t>l</w:t>
      </w:r>
      <w:r w:rsidRPr="009658E3">
        <w:rPr>
          <w:color w:val="221F1F"/>
          <w:lang w:val="es-MX"/>
        </w:rPr>
        <w:t>es</w:t>
      </w:r>
      <w:r w:rsidRPr="009658E3">
        <w:rPr>
          <w:color w:val="221F1F"/>
          <w:spacing w:val="19"/>
          <w:lang w:val="es-MX"/>
        </w:rPr>
        <w:t xml:space="preserve"> </w:t>
      </w:r>
      <w:r w:rsidRPr="009658E3">
        <w:rPr>
          <w:color w:val="221F1F"/>
          <w:lang w:val="es-MX"/>
        </w:rPr>
        <w:t>p</w:t>
      </w:r>
      <w:r w:rsidRPr="009658E3">
        <w:rPr>
          <w:color w:val="221F1F"/>
          <w:spacing w:val="-3"/>
          <w:lang w:val="es-MX"/>
        </w:rPr>
        <w:t>a</w:t>
      </w:r>
      <w:r w:rsidRPr="009658E3">
        <w:rPr>
          <w:color w:val="221F1F"/>
          <w:lang w:val="es-MX"/>
        </w:rPr>
        <w:t>g</w:t>
      </w:r>
      <w:r w:rsidRPr="009658E3">
        <w:rPr>
          <w:color w:val="221F1F"/>
          <w:spacing w:val="-3"/>
          <w:lang w:val="es-MX"/>
        </w:rPr>
        <w:t>a</w:t>
      </w:r>
      <w:r w:rsidRPr="009658E3">
        <w:rPr>
          <w:color w:val="221F1F"/>
          <w:spacing w:val="-2"/>
          <w:lang w:val="es-MX"/>
        </w:rPr>
        <w:t>d</w:t>
      </w:r>
      <w:r w:rsidRPr="009658E3">
        <w:rPr>
          <w:color w:val="221F1F"/>
          <w:lang w:val="es-MX"/>
        </w:rPr>
        <w:t>os</w:t>
      </w:r>
      <w:r w:rsidRPr="009658E3">
        <w:rPr>
          <w:color w:val="221F1F"/>
          <w:spacing w:val="25"/>
          <w:lang w:val="es-MX"/>
        </w:rPr>
        <w:t xml:space="preserve"> </w:t>
      </w:r>
      <w:r w:rsidRPr="009658E3">
        <w:rPr>
          <w:color w:val="221F1F"/>
          <w:lang w:val="es-MX"/>
        </w:rPr>
        <w:t>y</w:t>
      </w:r>
      <w:r w:rsidRPr="009658E3">
        <w:rPr>
          <w:color w:val="221F1F"/>
          <w:spacing w:val="18"/>
          <w:lang w:val="es-MX"/>
        </w:rPr>
        <w:t xml:space="preserve"> </w:t>
      </w:r>
      <w:r w:rsidRPr="009658E3">
        <w:rPr>
          <w:color w:val="221F1F"/>
          <w:lang w:val="es-MX"/>
        </w:rPr>
        <w:t>en</w:t>
      </w:r>
      <w:r w:rsidRPr="009658E3">
        <w:rPr>
          <w:color w:val="221F1F"/>
          <w:spacing w:val="19"/>
          <w:lang w:val="es-MX"/>
        </w:rPr>
        <w:t xml:space="preserve"> </w:t>
      </w:r>
      <w:r w:rsidRPr="009658E3">
        <w:rPr>
          <w:color w:val="221F1F"/>
          <w:spacing w:val="-2"/>
          <w:lang w:val="es-MX"/>
        </w:rPr>
        <w:t>n</w:t>
      </w:r>
      <w:r w:rsidRPr="009658E3">
        <w:rPr>
          <w:color w:val="221F1F"/>
          <w:spacing w:val="-3"/>
          <w:lang w:val="es-MX"/>
        </w:rPr>
        <w:t>i</w:t>
      </w:r>
      <w:r w:rsidRPr="009658E3">
        <w:rPr>
          <w:color w:val="221F1F"/>
          <w:lang w:val="es-MX"/>
        </w:rPr>
        <w:t>n</w:t>
      </w:r>
      <w:r w:rsidRPr="009658E3">
        <w:rPr>
          <w:color w:val="221F1F"/>
          <w:spacing w:val="-3"/>
          <w:lang w:val="es-MX"/>
        </w:rPr>
        <w:t>g</w:t>
      </w:r>
      <w:r w:rsidRPr="009658E3">
        <w:rPr>
          <w:color w:val="221F1F"/>
          <w:spacing w:val="-2"/>
          <w:lang w:val="es-MX"/>
        </w:rPr>
        <w:t>ú</w:t>
      </w:r>
      <w:r w:rsidRPr="009658E3">
        <w:rPr>
          <w:color w:val="221F1F"/>
          <w:lang w:val="es-MX"/>
        </w:rPr>
        <w:t>n</w:t>
      </w:r>
      <w:r w:rsidRPr="009658E3">
        <w:rPr>
          <w:color w:val="221F1F"/>
          <w:spacing w:val="25"/>
          <w:lang w:val="es-MX"/>
        </w:rPr>
        <w:t xml:space="preserve"> </w:t>
      </w:r>
      <w:r w:rsidRPr="009658E3">
        <w:rPr>
          <w:color w:val="221F1F"/>
          <w:spacing w:val="-5"/>
          <w:lang w:val="es-MX"/>
        </w:rPr>
        <w:t>c</w:t>
      </w:r>
      <w:r w:rsidRPr="009658E3">
        <w:rPr>
          <w:color w:val="221F1F"/>
          <w:lang w:val="es-MX"/>
        </w:rPr>
        <w:t>a</w:t>
      </w:r>
      <w:r w:rsidRPr="009658E3">
        <w:rPr>
          <w:color w:val="221F1F"/>
          <w:spacing w:val="-3"/>
          <w:lang w:val="es-MX"/>
        </w:rPr>
        <w:t>s</w:t>
      </w:r>
      <w:r w:rsidRPr="009658E3">
        <w:rPr>
          <w:color w:val="221F1F"/>
          <w:lang w:val="es-MX"/>
        </w:rPr>
        <w:t>o</w:t>
      </w:r>
      <w:r w:rsidRPr="009658E3">
        <w:rPr>
          <w:color w:val="221F1F"/>
          <w:spacing w:val="23"/>
          <w:lang w:val="es-MX"/>
        </w:rPr>
        <w:t xml:space="preserve"> </w:t>
      </w:r>
      <w:r w:rsidRPr="009658E3">
        <w:rPr>
          <w:color w:val="221F1F"/>
          <w:spacing w:val="-3"/>
          <w:lang w:val="es-MX"/>
        </w:rPr>
        <w:t>l</w:t>
      </w:r>
      <w:r w:rsidRPr="009658E3">
        <w:rPr>
          <w:color w:val="221F1F"/>
          <w:lang w:val="es-MX"/>
        </w:rPr>
        <w:t>a</w:t>
      </w:r>
      <w:r w:rsidRPr="009658E3">
        <w:rPr>
          <w:color w:val="221F1F"/>
          <w:spacing w:val="21"/>
          <w:lang w:val="es-MX"/>
        </w:rPr>
        <w:t xml:space="preserve"> </w:t>
      </w:r>
      <w:r w:rsidRPr="009658E3">
        <w:rPr>
          <w:color w:val="221F1F"/>
          <w:spacing w:val="-1"/>
          <w:lang w:val="es-MX"/>
        </w:rPr>
        <w:t>c</w:t>
      </w:r>
      <w:r w:rsidRPr="009658E3">
        <w:rPr>
          <w:color w:val="221F1F"/>
          <w:spacing w:val="-2"/>
          <w:lang w:val="es-MX"/>
        </w:rPr>
        <w:t>on</w:t>
      </w:r>
      <w:r w:rsidRPr="009658E3">
        <w:rPr>
          <w:color w:val="221F1F"/>
          <w:lang w:val="es-MX"/>
        </w:rPr>
        <w:t>d</w:t>
      </w:r>
      <w:r w:rsidRPr="009658E3">
        <w:rPr>
          <w:color w:val="221F1F"/>
          <w:spacing w:val="-2"/>
          <w:lang w:val="es-MX"/>
        </w:rPr>
        <w:t>on</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20"/>
          <w:lang w:val="es-MX"/>
        </w:rPr>
        <w:t xml:space="preserve"> </w:t>
      </w:r>
      <w:r w:rsidRPr="009658E3">
        <w:rPr>
          <w:color w:val="221F1F"/>
          <w:lang w:val="es-MX"/>
        </w:rPr>
        <w:t xml:space="preserve">a </w:t>
      </w:r>
      <w:r w:rsidRPr="009658E3">
        <w:rPr>
          <w:color w:val="221F1F"/>
          <w:spacing w:val="1"/>
          <w:lang w:val="es-MX"/>
        </w:rPr>
        <w:t>qu</w:t>
      </w:r>
      <w:r w:rsidRPr="009658E3">
        <w:rPr>
          <w:color w:val="221F1F"/>
          <w:lang w:val="es-MX"/>
        </w:rPr>
        <w:t>e</w:t>
      </w:r>
      <w:r w:rsidRPr="009658E3">
        <w:rPr>
          <w:color w:val="221F1F"/>
          <w:spacing w:val="-7"/>
          <w:lang w:val="es-MX"/>
        </w:rPr>
        <w:t xml:space="preserve"> </w:t>
      </w:r>
      <w:r w:rsidRPr="009658E3">
        <w:rPr>
          <w:color w:val="221F1F"/>
          <w:spacing w:val="-3"/>
          <w:lang w:val="es-MX"/>
        </w:rPr>
        <w:t>s</w:t>
      </w:r>
      <w:r w:rsidRPr="009658E3">
        <w:rPr>
          <w:color w:val="221F1F"/>
          <w:lang w:val="es-MX"/>
        </w:rPr>
        <w:t>e</w:t>
      </w:r>
      <w:r w:rsidRPr="009658E3">
        <w:rPr>
          <w:color w:val="221F1F"/>
          <w:spacing w:val="-8"/>
          <w:lang w:val="es-MX"/>
        </w:rPr>
        <w:t xml:space="preserve"> </w:t>
      </w:r>
      <w:r w:rsidRPr="009658E3">
        <w:rPr>
          <w:color w:val="221F1F"/>
          <w:lang w:val="es-MX"/>
        </w:rPr>
        <w:t>r</w:t>
      </w:r>
      <w:r w:rsidRPr="009658E3">
        <w:rPr>
          <w:color w:val="221F1F"/>
          <w:spacing w:val="-2"/>
          <w:lang w:val="es-MX"/>
        </w:rPr>
        <w:t>ef</w:t>
      </w:r>
      <w:r w:rsidRPr="009658E3">
        <w:rPr>
          <w:color w:val="221F1F"/>
          <w:lang w:val="es-MX"/>
        </w:rPr>
        <w:t>i</w:t>
      </w:r>
      <w:r w:rsidRPr="009658E3">
        <w:rPr>
          <w:color w:val="221F1F"/>
          <w:spacing w:val="-2"/>
          <w:lang w:val="es-MX"/>
        </w:rPr>
        <w:t>e</w:t>
      </w:r>
      <w:r w:rsidRPr="009658E3">
        <w:rPr>
          <w:color w:val="221F1F"/>
          <w:spacing w:val="-3"/>
          <w:lang w:val="es-MX"/>
        </w:rPr>
        <w:t>r</w:t>
      </w:r>
      <w:r w:rsidRPr="009658E3">
        <w:rPr>
          <w:color w:val="221F1F"/>
          <w:lang w:val="es-MX"/>
        </w:rPr>
        <w:t>e</w:t>
      </w:r>
      <w:r w:rsidRPr="009658E3">
        <w:rPr>
          <w:color w:val="221F1F"/>
          <w:spacing w:val="-7"/>
          <w:lang w:val="es-MX"/>
        </w:rPr>
        <w:t xml:space="preserve"> </w:t>
      </w:r>
      <w:r w:rsidRPr="009658E3">
        <w:rPr>
          <w:color w:val="221F1F"/>
          <w:lang w:val="es-MX"/>
        </w:rPr>
        <w:t>e</w:t>
      </w:r>
      <w:r w:rsidRPr="009658E3">
        <w:rPr>
          <w:color w:val="221F1F"/>
          <w:spacing w:val="-3"/>
          <w:lang w:val="es-MX"/>
        </w:rPr>
        <w:t>s</w:t>
      </w:r>
      <w:r w:rsidRPr="009658E3">
        <w:rPr>
          <w:color w:val="221F1F"/>
          <w:lang w:val="es-MX"/>
        </w:rPr>
        <w:t>te</w:t>
      </w:r>
      <w:r w:rsidRPr="009658E3">
        <w:rPr>
          <w:color w:val="221F1F"/>
          <w:spacing w:val="-8"/>
          <w:lang w:val="es-MX"/>
        </w:rPr>
        <w:t xml:space="preserve"> </w:t>
      </w:r>
      <w:r w:rsidRPr="009658E3">
        <w:rPr>
          <w:color w:val="221F1F"/>
          <w:lang w:val="es-MX"/>
        </w:rPr>
        <w:t>a</w:t>
      </w:r>
      <w:r w:rsidRPr="009658E3">
        <w:rPr>
          <w:color w:val="221F1F"/>
          <w:spacing w:val="-2"/>
          <w:lang w:val="es-MX"/>
        </w:rPr>
        <w:t>rt</w:t>
      </w:r>
      <w:r w:rsidRPr="009658E3">
        <w:rPr>
          <w:color w:val="221F1F"/>
          <w:lang w:val="es-MX"/>
        </w:rPr>
        <w:t>í</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o</w:t>
      </w:r>
      <w:r w:rsidRPr="009658E3">
        <w:rPr>
          <w:color w:val="221F1F"/>
          <w:spacing w:val="-6"/>
          <w:lang w:val="es-MX"/>
        </w:rPr>
        <w:t xml:space="preserve"> </w:t>
      </w:r>
      <w:r w:rsidRPr="009658E3">
        <w:rPr>
          <w:color w:val="221F1F"/>
          <w:lang w:val="es-MX"/>
        </w:rPr>
        <w:t>dará</w:t>
      </w:r>
      <w:r w:rsidRPr="009658E3">
        <w:rPr>
          <w:color w:val="221F1F"/>
          <w:spacing w:val="-5"/>
          <w:lang w:val="es-MX"/>
        </w:rPr>
        <w:t xml:space="preserve"> </w:t>
      </w:r>
      <w:r w:rsidRPr="009658E3">
        <w:rPr>
          <w:color w:val="221F1F"/>
          <w:spacing w:val="-3"/>
          <w:lang w:val="es-MX"/>
        </w:rPr>
        <w:t>l</w:t>
      </w:r>
      <w:r w:rsidRPr="009658E3">
        <w:rPr>
          <w:color w:val="221F1F"/>
          <w:lang w:val="es-MX"/>
        </w:rPr>
        <w:t>ugar</w:t>
      </w:r>
      <w:r w:rsidRPr="009658E3">
        <w:rPr>
          <w:color w:val="221F1F"/>
          <w:spacing w:val="-7"/>
          <w:lang w:val="es-MX"/>
        </w:rPr>
        <w:t xml:space="preserve"> </w:t>
      </w:r>
      <w:r w:rsidRPr="009658E3">
        <w:rPr>
          <w:color w:val="221F1F"/>
          <w:lang w:val="es-MX"/>
        </w:rPr>
        <w:t>a</w:t>
      </w:r>
      <w:r w:rsidRPr="009658E3">
        <w:rPr>
          <w:color w:val="221F1F"/>
          <w:spacing w:val="-8"/>
          <w:lang w:val="es-MX"/>
        </w:rPr>
        <w:t xml:space="preserve"> </w:t>
      </w:r>
      <w:r w:rsidRPr="009658E3">
        <w:rPr>
          <w:color w:val="221F1F"/>
          <w:spacing w:val="-2"/>
          <w:lang w:val="es-MX"/>
        </w:rPr>
        <w:t>d</w:t>
      </w:r>
      <w:r w:rsidRPr="009658E3">
        <w:rPr>
          <w:color w:val="221F1F"/>
          <w:lang w:val="es-MX"/>
        </w:rPr>
        <w:t>e</w:t>
      </w:r>
      <w:r w:rsidRPr="009658E3">
        <w:rPr>
          <w:color w:val="221F1F"/>
          <w:spacing w:val="-3"/>
          <w:lang w:val="es-MX"/>
        </w:rPr>
        <w:t>v</w:t>
      </w:r>
      <w:r w:rsidRPr="009658E3">
        <w:rPr>
          <w:color w:val="221F1F"/>
          <w:lang w:val="es-MX"/>
        </w:rPr>
        <w:t>o</w:t>
      </w:r>
      <w:r w:rsidRPr="009658E3">
        <w:rPr>
          <w:color w:val="221F1F"/>
          <w:spacing w:val="-3"/>
          <w:lang w:val="es-MX"/>
        </w:rPr>
        <w:t>l</w:t>
      </w:r>
      <w:r w:rsidRPr="009658E3">
        <w:rPr>
          <w:color w:val="221F1F"/>
          <w:lang w:val="es-MX"/>
        </w:rPr>
        <w:t>u</w:t>
      </w:r>
      <w:r w:rsidRPr="009658E3">
        <w:rPr>
          <w:color w:val="221F1F"/>
          <w:spacing w:val="-5"/>
          <w:lang w:val="es-MX"/>
        </w:rPr>
        <w:t>c</w:t>
      </w:r>
      <w:r w:rsidRPr="009658E3">
        <w:rPr>
          <w:color w:val="221F1F"/>
          <w:spacing w:val="-3"/>
          <w:lang w:val="es-MX"/>
        </w:rPr>
        <w:t>i</w:t>
      </w:r>
      <w:r w:rsidRPr="009658E3">
        <w:rPr>
          <w:color w:val="221F1F"/>
          <w:lang w:val="es-MX"/>
        </w:rPr>
        <w:t>ó</w:t>
      </w:r>
      <w:r w:rsidRPr="009658E3">
        <w:rPr>
          <w:color w:val="221F1F"/>
          <w:spacing w:val="-2"/>
          <w:lang w:val="es-MX"/>
        </w:rPr>
        <w:t>n</w:t>
      </w:r>
      <w:r w:rsidRPr="009658E3">
        <w:rPr>
          <w:color w:val="221F1F"/>
          <w:lang w:val="es-MX"/>
        </w:rPr>
        <w:t>,</w:t>
      </w:r>
      <w:r w:rsidRPr="009658E3">
        <w:rPr>
          <w:color w:val="221F1F"/>
          <w:spacing w:val="1"/>
          <w:lang w:val="es-MX"/>
        </w:rPr>
        <w:t xml:space="preserve"> </w:t>
      </w:r>
      <w:r w:rsidRPr="009658E3">
        <w:rPr>
          <w:color w:val="221F1F"/>
          <w:spacing w:val="-5"/>
          <w:lang w:val="es-MX"/>
        </w:rPr>
        <w:t>c</w:t>
      </w:r>
      <w:r w:rsidRPr="009658E3">
        <w:rPr>
          <w:color w:val="221F1F"/>
          <w:lang w:val="es-MX"/>
        </w:rPr>
        <w:t>o</w:t>
      </w:r>
      <w:r w:rsidRPr="009658E3">
        <w:rPr>
          <w:color w:val="221F1F"/>
          <w:spacing w:val="-3"/>
          <w:lang w:val="es-MX"/>
        </w:rPr>
        <w:t>m</w:t>
      </w:r>
      <w:r w:rsidRPr="009658E3">
        <w:rPr>
          <w:color w:val="221F1F"/>
          <w:spacing w:val="-2"/>
          <w:lang w:val="es-MX"/>
        </w:rPr>
        <w:t>pe</w:t>
      </w:r>
      <w:r w:rsidRPr="009658E3">
        <w:rPr>
          <w:color w:val="221F1F"/>
          <w:lang w:val="es-MX"/>
        </w:rPr>
        <w:t>n</w:t>
      </w:r>
      <w:r w:rsidRPr="009658E3">
        <w:rPr>
          <w:color w:val="221F1F"/>
          <w:spacing w:val="-3"/>
          <w:lang w:val="es-MX"/>
        </w:rPr>
        <w:t>s</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7"/>
          <w:lang w:val="es-MX"/>
        </w:rPr>
        <w:t xml:space="preserve"> </w:t>
      </w:r>
      <w:r w:rsidRPr="009658E3">
        <w:rPr>
          <w:color w:val="221F1F"/>
          <w:lang w:val="es-MX"/>
        </w:rPr>
        <w:t>a</w:t>
      </w:r>
      <w:r w:rsidRPr="009658E3">
        <w:rPr>
          <w:color w:val="221F1F"/>
          <w:spacing w:val="-3"/>
          <w:lang w:val="es-MX"/>
        </w:rPr>
        <w:t>cr</w:t>
      </w:r>
      <w:r w:rsidRPr="009658E3">
        <w:rPr>
          <w:color w:val="221F1F"/>
          <w:lang w:val="es-MX"/>
        </w:rPr>
        <w:t>e</w:t>
      </w:r>
      <w:r w:rsidRPr="009658E3">
        <w:rPr>
          <w:color w:val="221F1F"/>
          <w:spacing w:val="-1"/>
          <w:lang w:val="es-MX"/>
        </w:rPr>
        <w:t>d</w:t>
      </w:r>
      <w:r w:rsidRPr="009658E3">
        <w:rPr>
          <w:color w:val="221F1F"/>
          <w:spacing w:val="-3"/>
          <w:lang w:val="es-MX"/>
        </w:rPr>
        <w:t>i</w:t>
      </w:r>
      <w:r w:rsidRPr="009658E3">
        <w:rPr>
          <w:color w:val="221F1F"/>
          <w:lang w:val="es-MX"/>
        </w:rPr>
        <w:t>t</w:t>
      </w:r>
      <w:r w:rsidRPr="009658E3">
        <w:rPr>
          <w:color w:val="221F1F"/>
          <w:spacing w:val="-3"/>
          <w:lang w:val="es-MX"/>
        </w:rPr>
        <w:t>a</w:t>
      </w:r>
      <w:r w:rsidRPr="009658E3">
        <w:rPr>
          <w:color w:val="221F1F"/>
          <w:lang w:val="es-MX"/>
        </w:rPr>
        <w:t>m</w:t>
      </w:r>
      <w:r w:rsidRPr="009658E3">
        <w:rPr>
          <w:color w:val="221F1F"/>
          <w:spacing w:val="-2"/>
          <w:lang w:val="es-MX"/>
        </w:rPr>
        <w:t>ie</w:t>
      </w:r>
      <w:r w:rsidRPr="009658E3">
        <w:rPr>
          <w:color w:val="221F1F"/>
          <w:lang w:val="es-MX"/>
        </w:rPr>
        <w:t>n</w:t>
      </w:r>
      <w:r w:rsidRPr="009658E3">
        <w:rPr>
          <w:color w:val="221F1F"/>
          <w:spacing w:val="-2"/>
          <w:lang w:val="es-MX"/>
        </w:rPr>
        <w:t>t</w:t>
      </w:r>
      <w:r w:rsidRPr="009658E3">
        <w:rPr>
          <w:color w:val="221F1F"/>
          <w:lang w:val="es-MX"/>
        </w:rPr>
        <w:t>o</w:t>
      </w:r>
      <w:r w:rsidRPr="009658E3">
        <w:rPr>
          <w:color w:val="221F1F"/>
          <w:spacing w:val="-6"/>
          <w:lang w:val="es-MX"/>
        </w:rPr>
        <w:t xml:space="preserve"> </w:t>
      </w:r>
      <w:r w:rsidRPr="009658E3">
        <w:rPr>
          <w:color w:val="221F1F"/>
          <w:lang w:val="es-MX"/>
        </w:rPr>
        <w:t>o</w:t>
      </w:r>
      <w:r w:rsidRPr="009658E3">
        <w:rPr>
          <w:color w:val="221F1F"/>
          <w:spacing w:val="-6"/>
          <w:lang w:val="es-MX"/>
        </w:rPr>
        <w:t xml:space="preserve"> </w:t>
      </w:r>
      <w:r w:rsidRPr="009658E3">
        <w:rPr>
          <w:color w:val="221F1F"/>
          <w:spacing w:val="-3"/>
          <w:lang w:val="es-MX"/>
        </w:rPr>
        <w:t>sal</w:t>
      </w:r>
      <w:r w:rsidRPr="009658E3">
        <w:rPr>
          <w:color w:val="221F1F"/>
          <w:spacing w:val="-2"/>
          <w:lang w:val="es-MX"/>
        </w:rPr>
        <w:t>d</w:t>
      </w:r>
      <w:r w:rsidRPr="009658E3">
        <w:rPr>
          <w:color w:val="221F1F"/>
          <w:lang w:val="es-MX"/>
        </w:rPr>
        <w:t>o a</w:t>
      </w:r>
      <w:r w:rsidRPr="009658E3">
        <w:rPr>
          <w:color w:val="221F1F"/>
          <w:spacing w:val="-3"/>
          <w:lang w:val="es-MX"/>
        </w:rPr>
        <w:t xml:space="preserve"> </w:t>
      </w:r>
      <w:r w:rsidRPr="009658E3">
        <w:rPr>
          <w:color w:val="221F1F"/>
          <w:lang w:val="es-MX"/>
        </w:rPr>
        <w:t>fav</w:t>
      </w:r>
      <w:r w:rsidRPr="009658E3">
        <w:rPr>
          <w:color w:val="221F1F"/>
          <w:spacing w:val="-2"/>
          <w:lang w:val="es-MX"/>
        </w:rPr>
        <w:t>o</w:t>
      </w:r>
      <w:r w:rsidRPr="009658E3">
        <w:rPr>
          <w:color w:val="221F1F"/>
          <w:lang w:val="es-MX"/>
        </w:rPr>
        <w:t>r</w:t>
      </w:r>
      <w:r w:rsidRPr="009658E3">
        <w:rPr>
          <w:color w:val="221F1F"/>
          <w:spacing w:val="-4"/>
          <w:lang w:val="es-MX"/>
        </w:rPr>
        <w:t xml:space="preserve"> </w:t>
      </w:r>
      <w:r w:rsidRPr="009658E3">
        <w:rPr>
          <w:color w:val="221F1F"/>
          <w:lang w:val="es-MX"/>
        </w:rPr>
        <w:t>a</w:t>
      </w:r>
      <w:r w:rsidRPr="009658E3">
        <w:rPr>
          <w:color w:val="221F1F"/>
          <w:spacing w:val="-3"/>
          <w:lang w:val="es-MX"/>
        </w:rPr>
        <w:t>l</w:t>
      </w:r>
      <w:r w:rsidRPr="009658E3">
        <w:rPr>
          <w:color w:val="221F1F"/>
          <w:lang w:val="es-MX"/>
        </w:rPr>
        <w:t>g</w:t>
      </w:r>
      <w:r w:rsidRPr="009658E3">
        <w:rPr>
          <w:color w:val="221F1F"/>
          <w:spacing w:val="-2"/>
          <w:lang w:val="es-MX"/>
        </w:rPr>
        <w:t>un</w:t>
      </w:r>
      <w:r w:rsidRPr="009658E3">
        <w:rPr>
          <w:color w:val="221F1F"/>
          <w:lang w:val="es-MX"/>
        </w:rPr>
        <w:t>o.</w:t>
      </w:r>
    </w:p>
    <w:p w:rsidR="00490F3B" w:rsidRPr="009658E3" w:rsidRDefault="00490F3B" w:rsidP="00490F3B">
      <w:pPr>
        <w:pStyle w:val="Textoindependiente"/>
        <w:spacing w:line="270" w:lineRule="auto"/>
        <w:ind w:right="788"/>
        <w:jc w:val="both"/>
        <w:rPr>
          <w:lang w:val="es-MX"/>
        </w:rPr>
      </w:pPr>
    </w:p>
    <w:p w:rsidR="00490F3B" w:rsidRPr="009658E3" w:rsidRDefault="00490F3B" w:rsidP="00490F3B">
      <w:pPr>
        <w:pStyle w:val="Textoindependiente"/>
        <w:spacing w:before="11" w:line="271" w:lineRule="auto"/>
        <w:ind w:right="791"/>
        <w:jc w:val="both"/>
        <w:rPr>
          <w:lang w:val="es-MX"/>
        </w:rPr>
      </w:pPr>
      <w:r w:rsidRPr="009658E3">
        <w:rPr>
          <w:color w:val="221F1F"/>
          <w:lang w:val="es-MX"/>
        </w:rPr>
        <w:t>La</w:t>
      </w:r>
      <w:r w:rsidRPr="009658E3">
        <w:rPr>
          <w:color w:val="221F1F"/>
          <w:spacing w:val="1"/>
          <w:lang w:val="es-MX"/>
        </w:rPr>
        <w:t xml:space="preserve"> </w:t>
      </w:r>
      <w:r w:rsidRPr="009658E3">
        <w:rPr>
          <w:color w:val="221F1F"/>
          <w:spacing w:val="-3"/>
          <w:lang w:val="es-MX"/>
        </w:rPr>
        <w:t>a</w:t>
      </w:r>
      <w:r w:rsidRPr="009658E3">
        <w:rPr>
          <w:color w:val="221F1F"/>
          <w:lang w:val="es-MX"/>
        </w:rPr>
        <w:t>d</w:t>
      </w:r>
      <w:r w:rsidRPr="009658E3">
        <w:rPr>
          <w:color w:val="221F1F"/>
          <w:spacing w:val="-2"/>
          <w:lang w:val="es-MX"/>
        </w:rPr>
        <w:t>h</w:t>
      </w:r>
      <w:r w:rsidRPr="009658E3">
        <w:rPr>
          <w:color w:val="221F1F"/>
          <w:lang w:val="es-MX"/>
        </w:rPr>
        <w:t>e</w:t>
      </w:r>
      <w:r w:rsidRPr="009658E3">
        <w:rPr>
          <w:color w:val="221F1F"/>
          <w:spacing w:val="-3"/>
          <w:lang w:val="es-MX"/>
        </w:rPr>
        <w:t>si</w:t>
      </w:r>
      <w:r w:rsidRPr="009658E3">
        <w:rPr>
          <w:color w:val="221F1F"/>
          <w:lang w:val="es-MX"/>
        </w:rPr>
        <w:t>ón</w:t>
      </w:r>
      <w:r w:rsidRPr="009658E3">
        <w:rPr>
          <w:color w:val="221F1F"/>
          <w:spacing w:val="2"/>
          <w:lang w:val="es-MX"/>
        </w:rPr>
        <w:t xml:space="preserve"> </w:t>
      </w:r>
      <w:r w:rsidRPr="009658E3">
        <w:rPr>
          <w:color w:val="221F1F"/>
          <w:lang w:val="es-MX"/>
        </w:rPr>
        <w:t>al</w:t>
      </w:r>
      <w:r w:rsidRPr="009658E3">
        <w:rPr>
          <w:color w:val="221F1F"/>
          <w:spacing w:val="-1"/>
          <w:lang w:val="es-MX"/>
        </w:rPr>
        <w:t xml:space="preserve"> </w:t>
      </w:r>
      <w:r w:rsidRPr="009658E3">
        <w:rPr>
          <w:color w:val="221F1F"/>
          <w:spacing w:val="-2"/>
          <w:lang w:val="es-MX"/>
        </w:rPr>
        <w:t>ben</w:t>
      </w:r>
      <w:r w:rsidRPr="009658E3">
        <w:rPr>
          <w:color w:val="221F1F"/>
          <w:lang w:val="es-MX"/>
        </w:rPr>
        <w:t>ef</w:t>
      </w:r>
      <w:r w:rsidRPr="009658E3">
        <w:rPr>
          <w:color w:val="221F1F"/>
          <w:spacing w:val="-1"/>
          <w:lang w:val="es-MX"/>
        </w:rPr>
        <w:t>ic</w:t>
      </w:r>
      <w:r w:rsidRPr="009658E3">
        <w:rPr>
          <w:color w:val="221F1F"/>
          <w:spacing w:val="-3"/>
          <w:lang w:val="es-MX"/>
        </w:rPr>
        <w:t>i</w:t>
      </w:r>
      <w:r w:rsidRPr="009658E3">
        <w:rPr>
          <w:color w:val="221F1F"/>
          <w:lang w:val="es-MX"/>
        </w:rPr>
        <w:t xml:space="preserve">o </w:t>
      </w:r>
      <w:r w:rsidRPr="009658E3">
        <w:rPr>
          <w:color w:val="221F1F"/>
          <w:spacing w:val="1"/>
          <w:lang w:val="es-MX"/>
        </w:rPr>
        <w:t>d</w:t>
      </w:r>
      <w:r w:rsidRPr="009658E3">
        <w:rPr>
          <w:color w:val="221F1F"/>
          <w:lang w:val="es-MX"/>
        </w:rPr>
        <w:t>e</w:t>
      </w:r>
      <w:r w:rsidRPr="009658E3">
        <w:rPr>
          <w:color w:val="221F1F"/>
          <w:spacing w:val="4"/>
          <w:lang w:val="es-MX"/>
        </w:rPr>
        <w:t xml:space="preserve"> </w:t>
      </w:r>
      <w:r w:rsidRPr="009658E3">
        <w:rPr>
          <w:color w:val="221F1F"/>
          <w:spacing w:val="-5"/>
          <w:lang w:val="es-MX"/>
        </w:rPr>
        <w:t>c</w:t>
      </w:r>
      <w:r w:rsidRPr="009658E3">
        <w:rPr>
          <w:color w:val="221F1F"/>
          <w:spacing w:val="-2"/>
          <w:lang w:val="es-MX"/>
        </w:rPr>
        <w:t>on</w:t>
      </w:r>
      <w:r w:rsidRPr="009658E3">
        <w:rPr>
          <w:color w:val="221F1F"/>
          <w:lang w:val="es-MX"/>
        </w:rPr>
        <w:t>d</w:t>
      </w:r>
      <w:r w:rsidRPr="009658E3">
        <w:rPr>
          <w:color w:val="221F1F"/>
          <w:spacing w:val="-2"/>
          <w:lang w:val="es-MX"/>
        </w:rPr>
        <w:t>on</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2"/>
          <w:lang w:val="es-MX"/>
        </w:rPr>
        <w:t xml:space="preserve"> </w:t>
      </w:r>
      <w:r w:rsidRPr="009658E3">
        <w:rPr>
          <w:color w:val="221F1F"/>
          <w:spacing w:val="-2"/>
          <w:lang w:val="es-MX"/>
        </w:rPr>
        <w:t>p</w:t>
      </w:r>
      <w:r w:rsidRPr="009658E3">
        <w:rPr>
          <w:color w:val="221F1F"/>
          <w:spacing w:val="-3"/>
          <w:lang w:val="es-MX"/>
        </w:rPr>
        <w:t>r</w:t>
      </w:r>
      <w:r w:rsidRPr="009658E3">
        <w:rPr>
          <w:color w:val="221F1F"/>
          <w:lang w:val="es-MX"/>
        </w:rPr>
        <w:t>ev</w:t>
      </w:r>
      <w:r w:rsidRPr="009658E3">
        <w:rPr>
          <w:color w:val="221F1F"/>
          <w:spacing w:val="-3"/>
          <w:lang w:val="es-MX"/>
        </w:rPr>
        <w:t>is</w:t>
      </w:r>
      <w:r w:rsidRPr="009658E3">
        <w:rPr>
          <w:color w:val="221F1F"/>
          <w:lang w:val="es-MX"/>
        </w:rPr>
        <w:t>to en</w:t>
      </w:r>
      <w:r w:rsidRPr="009658E3">
        <w:rPr>
          <w:color w:val="221F1F"/>
          <w:spacing w:val="2"/>
          <w:lang w:val="es-MX"/>
        </w:rPr>
        <w:t xml:space="preserve"> </w:t>
      </w:r>
      <w:r w:rsidRPr="009658E3">
        <w:rPr>
          <w:color w:val="221F1F"/>
          <w:lang w:val="es-MX"/>
        </w:rPr>
        <w:t>es</w:t>
      </w:r>
      <w:r w:rsidRPr="009658E3">
        <w:rPr>
          <w:color w:val="221F1F"/>
          <w:spacing w:val="1"/>
          <w:lang w:val="es-MX"/>
        </w:rPr>
        <w:t>t</w:t>
      </w:r>
      <w:r w:rsidRPr="009658E3">
        <w:rPr>
          <w:color w:val="221F1F"/>
          <w:lang w:val="es-MX"/>
        </w:rPr>
        <w:t>e</w:t>
      </w:r>
      <w:r w:rsidRPr="009658E3">
        <w:rPr>
          <w:color w:val="221F1F"/>
          <w:spacing w:val="-1"/>
          <w:lang w:val="es-MX"/>
        </w:rPr>
        <w:t xml:space="preserve"> </w:t>
      </w:r>
      <w:r w:rsidRPr="009658E3">
        <w:rPr>
          <w:color w:val="221F1F"/>
          <w:lang w:val="es-MX"/>
        </w:rPr>
        <w:t>a</w:t>
      </w:r>
      <w:r w:rsidRPr="009658E3">
        <w:rPr>
          <w:color w:val="221F1F"/>
          <w:spacing w:val="-2"/>
          <w:lang w:val="es-MX"/>
        </w:rPr>
        <w:t>r</w:t>
      </w:r>
      <w:r w:rsidRPr="009658E3">
        <w:rPr>
          <w:color w:val="221F1F"/>
          <w:lang w:val="es-MX"/>
        </w:rPr>
        <w:t>t</w:t>
      </w:r>
      <w:r w:rsidRPr="009658E3">
        <w:rPr>
          <w:color w:val="221F1F"/>
          <w:spacing w:val="-3"/>
          <w:lang w:val="es-MX"/>
        </w:rPr>
        <w:t>í</w:t>
      </w:r>
      <w:r w:rsidRPr="009658E3">
        <w:rPr>
          <w:color w:val="221F1F"/>
          <w:spacing w:val="-1"/>
          <w:lang w:val="es-MX"/>
        </w:rPr>
        <w:t>c</w:t>
      </w:r>
      <w:r w:rsidRPr="009658E3">
        <w:rPr>
          <w:color w:val="221F1F"/>
          <w:spacing w:val="-2"/>
          <w:lang w:val="es-MX"/>
        </w:rPr>
        <w:t>u</w:t>
      </w:r>
      <w:r w:rsidRPr="009658E3">
        <w:rPr>
          <w:color w:val="221F1F"/>
          <w:spacing w:val="-3"/>
          <w:lang w:val="es-MX"/>
        </w:rPr>
        <w:t>l</w:t>
      </w:r>
      <w:r w:rsidRPr="009658E3">
        <w:rPr>
          <w:color w:val="221F1F"/>
          <w:lang w:val="es-MX"/>
        </w:rPr>
        <w:t>o,</w:t>
      </w:r>
      <w:r w:rsidRPr="009658E3">
        <w:rPr>
          <w:color w:val="221F1F"/>
          <w:spacing w:val="-1"/>
          <w:lang w:val="es-MX"/>
        </w:rPr>
        <w:t xml:space="preserve"> </w:t>
      </w:r>
      <w:r w:rsidRPr="009658E3">
        <w:rPr>
          <w:color w:val="221F1F"/>
          <w:spacing w:val="1"/>
          <w:lang w:val="es-MX"/>
        </w:rPr>
        <w:t>n</w:t>
      </w:r>
      <w:r w:rsidRPr="009658E3">
        <w:rPr>
          <w:color w:val="221F1F"/>
          <w:lang w:val="es-MX"/>
        </w:rPr>
        <w:t>o</w:t>
      </w:r>
      <w:r w:rsidRPr="009658E3">
        <w:rPr>
          <w:color w:val="221F1F"/>
          <w:spacing w:val="4"/>
          <w:lang w:val="es-MX"/>
        </w:rPr>
        <w:t xml:space="preserve"> </w:t>
      </w:r>
      <w:r w:rsidRPr="009658E3">
        <w:rPr>
          <w:color w:val="221F1F"/>
          <w:spacing w:val="-5"/>
          <w:lang w:val="es-MX"/>
        </w:rPr>
        <w:t>c</w:t>
      </w:r>
      <w:r w:rsidRPr="009658E3">
        <w:rPr>
          <w:color w:val="221F1F"/>
          <w:spacing w:val="-2"/>
          <w:lang w:val="es-MX"/>
        </w:rPr>
        <w:t>o</w:t>
      </w:r>
      <w:r w:rsidRPr="009658E3">
        <w:rPr>
          <w:color w:val="221F1F"/>
          <w:lang w:val="es-MX"/>
        </w:rPr>
        <w:t>n</w:t>
      </w:r>
      <w:r w:rsidRPr="009658E3">
        <w:rPr>
          <w:color w:val="221F1F"/>
          <w:spacing w:val="-3"/>
          <w:lang w:val="es-MX"/>
        </w:rPr>
        <w:t>s</w:t>
      </w:r>
      <w:r w:rsidRPr="009658E3">
        <w:rPr>
          <w:color w:val="221F1F"/>
          <w:lang w:val="es-MX"/>
        </w:rPr>
        <w:t>t</w:t>
      </w:r>
      <w:r w:rsidRPr="009658E3">
        <w:rPr>
          <w:color w:val="221F1F"/>
          <w:spacing w:val="-3"/>
          <w:lang w:val="es-MX"/>
        </w:rPr>
        <w:t>i</w:t>
      </w:r>
      <w:r w:rsidRPr="009658E3">
        <w:rPr>
          <w:color w:val="221F1F"/>
          <w:spacing w:val="-2"/>
          <w:lang w:val="es-MX"/>
        </w:rPr>
        <w:t>tu</w:t>
      </w:r>
      <w:r w:rsidRPr="009658E3">
        <w:rPr>
          <w:color w:val="221F1F"/>
          <w:lang w:val="es-MX"/>
        </w:rPr>
        <w:t>i</w:t>
      </w:r>
      <w:r w:rsidRPr="009658E3">
        <w:rPr>
          <w:color w:val="221F1F"/>
          <w:spacing w:val="-2"/>
          <w:lang w:val="es-MX"/>
        </w:rPr>
        <w:t>r</w:t>
      </w:r>
      <w:r w:rsidRPr="009658E3">
        <w:rPr>
          <w:color w:val="221F1F"/>
          <w:lang w:val="es-MX"/>
        </w:rPr>
        <w:t>á</w:t>
      </w:r>
      <w:r w:rsidRPr="009658E3">
        <w:rPr>
          <w:color w:val="221F1F"/>
          <w:spacing w:val="5"/>
          <w:lang w:val="es-MX"/>
        </w:rPr>
        <w:t xml:space="preserve"> </w:t>
      </w:r>
      <w:r w:rsidRPr="009658E3">
        <w:rPr>
          <w:color w:val="221F1F"/>
          <w:spacing w:val="-3"/>
          <w:lang w:val="es-MX"/>
        </w:rPr>
        <w:t>i</w:t>
      </w:r>
      <w:r w:rsidRPr="009658E3">
        <w:rPr>
          <w:color w:val="221F1F"/>
          <w:lang w:val="es-MX"/>
        </w:rPr>
        <w:t>n</w:t>
      </w:r>
      <w:r w:rsidRPr="009658E3">
        <w:rPr>
          <w:color w:val="221F1F"/>
          <w:spacing w:val="-3"/>
          <w:lang w:val="es-MX"/>
        </w:rPr>
        <w:t>s</w:t>
      </w:r>
      <w:r w:rsidRPr="009658E3">
        <w:rPr>
          <w:color w:val="221F1F"/>
          <w:spacing w:val="-2"/>
          <w:lang w:val="es-MX"/>
        </w:rPr>
        <w:t>t</w:t>
      </w:r>
      <w:r w:rsidRPr="009658E3">
        <w:rPr>
          <w:color w:val="221F1F"/>
          <w:spacing w:val="-3"/>
          <w:lang w:val="es-MX"/>
        </w:rPr>
        <w:t>a</w:t>
      </w:r>
      <w:r w:rsidRPr="009658E3">
        <w:rPr>
          <w:color w:val="221F1F"/>
          <w:lang w:val="es-MX"/>
        </w:rPr>
        <w:t>n</w:t>
      </w:r>
      <w:r w:rsidRPr="009658E3">
        <w:rPr>
          <w:color w:val="221F1F"/>
          <w:spacing w:val="-1"/>
          <w:lang w:val="es-MX"/>
        </w:rPr>
        <w:t>c</w:t>
      </w:r>
      <w:r w:rsidRPr="009658E3">
        <w:rPr>
          <w:color w:val="221F1F"/>
          <w:spacing w:val="-3"/>
          <w:lang w:val="es-MX"/>
        </w:rPr>
        <w:t>i</w:t>
      </w:r>
      <w:r w:rsidRPr="009658E3">
        <w:rPr>
          <w:color w:val="221F1F"/>
          <w:lang w:val="es-MX"/>
        </w:rPr>
        <w:t>a y</w:t>
      </w:r>
      <w:r w:rsidRPr="009658E3">
        <w:rPr>
          <w:color w:val="221F1F"/>
          <w:spacing w:val="43"/>
          <w:lang w:val="es-MX"/>
        </w:rPr>
        <w:t xml:space="preserve"> </w:t>
      </w:r>
      <w:r w:rsidRPr="009658E3">
        <w:rPr>
          <w:color w:val="221F1F"/>
          <w:lang w:val="es-MX"/>
        </w:rPr>
        <w:t>la</w:t>
      </w:r>
      <w:r w:rsidRPr="009658E3">
        <w:rPr>
          <w:color w:val="221F1F"/>
          <w:spacing w:val="45"/>
          <w:lang w:val="es-MX"/>
        </w:rPr>
        <w:t xml:space="preserve"> </w:t>
      </w:r>
      <w:r w:rsidRPr="009658E3">
        <w:rPr>
          <w:color w:val="221F1F"/>
          <w:spacing w:val="-3"/>
          <w:lang w:val="es-MX"/>
        </w:rPr>
        <w:t>r</w:t>
      </w:r>
      <w:r w:rsidRPr="009658E3">
        <w:rPr>
          <w:color w:val="221F1F"/>
          <w:lang w:val="es-MX"/>
        </w:rPr>
        <w:t>e</w:t>
      </w:r>
      <w:r w:rsidRPr="009658E3">
        <w:rPr>
          <w:color w:val="221F1F"/>
          <w:spacing w:val="-3"/>
          <w:lang w:val="es-MX"/>
        </w:rPr>
        <w:t>s</w:t>
      </w:r>
      <w:r w:rsidRPr="009658E3">
        <w:rPr>
          <w:color w:val="221F1F"/>
          <w:lang w:val="es-MX"/>
        </w:rPr>
        <w:t>o</w:t>
      </w:r>
      <w:r w:rsidRPr="009658E3">
        <w:rPr>
          <w:color w:val="221F1F"/>
          <w:spacing w:val="-3"/>
          <w:lang w:val="es-MX"/>
        </w:rPr>
        <w:t>l</w:t>
      </w:r>
      <w:r w:rsidRPr="009658E3">
        <w:rPr>
          <w:color w:val="221F1F"/>
          <w:lang w:val="es-MX"/>
        </w:rPr>
        <w:t>u</w:t>
      </w:r>
      <w:r w:rsidRPr="009658E3">
        <w:rPr>
          <w:color w:val="221F1F"/>
          <w:spacing w:val="-5"/>
          <w:lang w:val="es-MX"/>
        </w:rPr>
        <w:t>c</w:t>
      </w:r>
      <w:r w:rsidRPr="009658E3">
        <w:rPr>
          <w:color w:val="221F1F"/>
          <w:spacing w:val="-3"/>
          <w:lang w:val="es-MX"/>
        </w:rPr>
        <w:t>i</w:t>
      </w:r>
      <w:r w:rsidRPr="009658E3">
        <w:rPr>
          <w:color w:val="221F1F"/>
          <w:lang w:val="es-MX"/>
        </w:rPr>
        <w:t>ón</w:t>
      </w:r>
      <w:r w:rsidRPr="009658E3">
        <w:rPr>
          <w:color w:val="221F1F"/>
          <w:spacing w:val="42"/>
          <w:lang w:val="es-MX"/>
        </w:rPr>
        <w:t xml:space="preserve"> </w:t>
      </w:r>
      <w:r w:rsidRPr="009658E3">
        <w:rPr>
          <w:color w:val="221F1F"/>
          <w:spacing w:val="1"/>
          <w:lang w:val="es-MX"/>
        </w:rPr>
        <w:t>qu</w:t>
      </w:r>
      <w:r w:rsidRPr="009658E3">
        <w:rPr>
          <w:color w:val="221F1F"/>
          <w:lang w:val="es-MX"/>
        </w:rPr>
        <w:t>e</w:t>
      </w:r>
      <w:r w:rsidRPr="009658E3">
        <w:rPr>
          <w:color w:val="221F1F"/>
          <w:spacing w:val="40"/>
          <w:lang w:val="es-MX"/>
        </w:rPr>
        <w:t xml:space="preserve"> </w:t>
      </w:r>
      <w:r w:rsidRPr="009658E3">
        <w:rPr>
          <w:color w:val="221F1F"/>
          <w:spacing w:val="-2"/>
          <w:lang w:val="es-MX"/>
        </w:rPr>
        <w:t>d</w:t>
      </w:r>
      <w:r w:rsidRPr="009658E3">
        <w:rPr>
          <w:color w:val="221F1F"/>
          <w:lang w:val="es-MX"/>
        </w:rPr>
        <w:t>i</w:t>
      </w:r>
      <w:r w:rsidRPr="009658E3">
        <w:rPr>
          <w:color w:val="221F1F"/>
          <w:spacing w:val="-3"/>
          <w:lang w:val="es-MX"/>
        </w:rPr>
        <w:t>c</w:t>
      </w:r>
      <w:r w:rsidRPr="009658E3">
        <w:rPr>
          <w:color w:val="221F1F"/>
          <w:spacing w:val="-2"/>
          <w:lang w:val="es-MX"/>
        </w:rPr>
        <w:t>t</w:t>
      </w:r>
      <w:r w:rsidRPr="009658E3">
        <w:rPr>
          <w:color w:val="221F1F"/>
          <w:lang w:val="es-MX"/>
        </w:rPr>
        <w:t>e</w:t>
      </w:r>
      <w:r w:rsidRPr="009658E3">
        <w:rPr>
          <w:color w:val="221F1F"/>
          <w:spacing w:val="48"/>
          <w:lang w:val="es-MX"/>
        </w:rPr>
        <w:t xml:space="preserve"> </w:t>
      </w:r>
      <w:r w:rsidRPr="009658E3">
        <w:rPr>
          <w:color w:val="221F1F"/>
          <w:lang w:val="es-MX"/>
        </w:rPr>
        <w:t>la</w:t>
      </w:r>
      <w:r w:rsidRPr="009658E3">
        <w:rPr>
          <w:color w:val="221F1F"/>
          <w:spacing w:val="43"/>
          <w:lang w:val="es-MX"/>
        </w:rPr>
        <w:t xml:space="preserve"> </w:t>
      </w:r>
      <w:r w:rsidRPr="009658E3">
        <w:rPr>
          <w:color w:val="221F1F"/>
          <w:spacing w:val="-3"/>
          <w:lang w:val="es-MX"/>
        </w:rPr>
        <w:t>a</w:t>
      </w:r>
      <w:r w:rsidRPr="009658E3">
        <w:rPr>
          <w:color w:val="221F1F"/>
          <w:spacing w:val="-2"/>
          <w:lang w:val="es-MX"/>
        </w:rPr>
        <w:t>u</w:t>
      </w:r>
      <w:r w:rsidRPr="009658E3">
        <w:rPr>
          <w:color w:val="221F1F"/>
          <w:lang w:val="es-MX"/>
        </w:rPr>
        <w:t>t</w:t>
      </w:r>
      <w:r w:rsidRPr="009658E3">
        <w:rPr>
          <w:color w:val="221F1F"/>
          <w:spacing w:val="-2"/>
          <w:lang w:val="es-MX"/>
        </w:rPr>
        <w:t>o</w:t>
      </w:r>
      <w:r w:rsidRPr="009658E3">
        <w:rPr>
          <w:color w:val="221F1F"/>
          <w:lang w:val="es-MX"/>
        </w:rPr>
        <w:t>r</w:t>
      </w:r>
      <w:r w:rsidRPr="009658E3">
        <w:rPr>
          <w:color w:val="221F1F"/>
          <w:spacing w:val="-2"/>
          <w:lang w:val="es-MX"/>
        </w:rPr>
        <w:t>id</w:t>
      </w:r>
      <w:r w:rsidRPr="009658E3">
        <w:rPr>
          <w:color w:val="221F1F"/>
          <w:spacing w:val="-3"/>
          <w:lang w:val="es-MX"/>
        </w:rPr>
        <w:t>a</w:t>
      </w:r>
      <w:r w:rsidRPr="009658E3">
        <w:rPr>
          <w:color w:val="221F1F"/>
          <w:lang w:val="es-MX"/>
        </w:rPr>
        <w:t>d</w:t>
      </w:r>
      <w:r w:rsidRPr="009658E3">
        <w:rPr>
          <w:color w:val="221F1F"/>
          <w:spacing w:val="43"/>
          <w:lang w:val="es-MX"/>
        </w:rPr>
        <w:t xml:space="preserve"> </w:t>
      </w:r>
      <w:r w:rsidRPr="009658E3">
        <w:rPr>
          <w:color w:val="221F1F"/>
          <w:lang w:val="es-MX"/>
        </w:rPr>
        <w:t>f</w:t>
      </w:r>
      <w:r w:rsidRPr="009658E3">
        <w:rPr>
          <w:color w:val="221F1F"/>
          <w:spacing w:val="-3"/>
          <w:lang w:val="es-MX"/>
        </w:rPr>
        <w:t>i</w:t>
      </w:r>
      <w:r w:rsidRPr="009658E3">
        <w:rPr>
          <w:color w:val="221F1F"/>
          <w:lang w:val="es-MX"/>
        </w:rPr>
        <w:t>s</w:t>
      </w:r>
      <w:r w:rsidRPr="009658E3">
        <w:rPr>
          <w:color w:val="221F1F"/>
          <w:spacing w:val="-1"/>
          <w:lang w:val="es-MX"/>
        </w:rPr>
        <w:t>c</w:t>
      </w:r>
      <w:r w:rsidRPr="009658E3">
        <w:rPr>
          <w:color w:val="221F1F"/>
          <w:spacing w:val="-3"/>
          <w:lang w:val="es-MX"/>
        </w:rPr>
        <w:t>a</w:t>
      </w:r>
      <w:r w:rsidRPr="009658E3">
        <w:rPr>
          <w:color w:val="221F1F"/>
          <w:lang w:val="es-MX"/>
        </w:rPr>
        <w:t>l</w:t>
      </w:r>
      <w:r w:rsidRPr="009658E3">
        <w:rPr>
          <w:color w:val="221F1F"/>
          <w:spacing w:val="45"/>
          <w:lang w:val="es-MX"/>
        </w:rPr>
        <w:t xml:space="preserve"> </w:t>
      </w:r>
      <w:r w:rsidRPr="009658E3">
        <w:rPr>
          <w:color w:val="221F1F"/>
          <w:lang w:val="es-MX"/>
        </w:rPr>
        <w:t>al</w:t>
      </w:r>
      <w:r w:rsidRPr="009658E3">
        <w:rPr>
          <w:color w:val="221F1F"/>
          <w:spacing w:val="38"/>
          <w:lang w:val="es-MX"/>
        </w:rPr>
        <w:t xml:space="preserve"> </w:t>
      </w:r>
      <w:r w:rsidRPr="009658E3">
        <w:rPr>
          <w:color w:val="221F1F"/>
          <w:lang w:val="es-MX"/>
        </w:rPr>
        <w:t>r</w:t>
      </w:r>
      <w:r w:rsidRPr="009658E3">
        <w:rPr>
          <w:color w:val="221F1F"/>
          <w:spacing w:val="-2"/>
          <w:lang w:val="es-MX"/>
        </w:rPr>
        <w:t>e</w:t>
      </w:r>
      <w:r w:rsidRPr="009658E3">
        <w:rPr>
          <w:color w:val="221F1F"/>
          <w:lang w:val="es-MX"/>
        </w:rPr>
        <w:t>s</w:t>
      </w:r>
      <w:r w:rsidRPr="009658E3">
        <w:rPr>
          <w:color w:val="221F1F"/>
          <w:spacing w:val="-2"/>
          <w:lang w:val="es-MX"/>
        </w:rPr>
        <w:t>p</w:t>
      </w:r>
      <w:r w:rsidRPr="009658E3">
        <w:rPr>
          <w:color w:val="221F1F"/>
          <w:lang w:val="es-MX"/>
        </w:rPr>
        <w:t>e</w:t>
      </w:r>
      <w:r w:rsidRPr="009658E3">
        <w:rPr>
          <w:color w:val="221F1F"/>
          <w:spacing w:val="-3"/>
          <w:lang w:val="es-MX"/>
        </w:rPr>
        <w:t>c</w:t>
      </w:r>
      <w:r w:rsidRPr="009658E3">
        <w:rPr>
          <w:color w:val="221F1F"/>
          <w:spacing w:val="-2"/>
          <w:lang w:val="es-MX"/>
        </w:rPr>
        <w:t>t</w:t>
      </w:r>
      <w:r w:rsidRPr="009658E3">
        <w:rPr>
          <w:color w:val="221F1F"/>
          <w:lang w:val="es-MX"/>
        </w:rPr>
        <w:t>o,</w:t>
      </w:r>
      <w:r w:rsidRPr="009658E3">
        <w:rPr>
          <w:color w:val="221F1F"/>
          <w:spacing w:val="41"/>
          <w:lang w:val="es-MX"/>
        </w:rPr>
        <w:t xml:space="preserve"> </w:t>
      </w:r>
      <w:r w:rsidRPr="009658E3">
        <w:rPr>
          <w:color w:val="221F1F"/>
          <w:spacing w:val="1"/>
          <w:lang w:val="es-MX"/>
        </w:rPr>
        <w:t>n</w:t>
      </w:r>
      <w:r w:rsidRPr="009658E3">
        <w:rPr>
          <w:color w:val="221F1F"/>
          <w:lang w:val="es-MX"/>
        </w:rPr>
        <w:t>o</w:t>
      </w:r>
      <w:r w:rsidRPr="009658E3">
        <w:rPr>
          <w:color w:val="221F1F"/>
          <w:spacing w:val="41"/>
          <w:lang w:val="es-MX"/>
        </w:rPr>
        <w:t xml:space="preserve"> </w:t>
      </w:r>
      <w:r w:rsidRPr="009658E3">
        <w:rPr>
          <w:color w:val="221F1F"/>
          <w:lang w:val="es-MX"/>
        </w:rPr>
        <w:t>p</w:t>
      </w:r>
      <w:r w:rsidRPr="009658E3">
        <w:rPr>
          <w:color w:val="221F1F"/>
          <w:spacing w:val="-2"/>
          <w:lang w:val="es-MX"/>
        </w:rPr>
        <w:t>od</w:t>
      </w:r>
      <w:r w:rsidRPr="009658E3">
        <w:rPr>
          <w:color w:val="221F1F"/>
          <w:lang w:val="es-MX"/>
        </w:rPr>
        <w:t>rá</w:t>
      </w:r>
      <w:r w:rsidRPr="009658E3">
        <w:rPr>
          <w:color w:val="221F1F"/>
          <w:spacing w:val="43"/>
          <w:lang w:val="es-MX"/>
        </w:rPr>
        <w:t xml:space="preserve"> </w:t>
      </w:r>
      <w:r w:rsidRPr="009658E3">
        <w:rPr>
          <w:color w:val="221F1F"/>
          <w:lang w:val="es-MX"/>
        </w:rPr>
        <w:t>s</w:t>
      </w:r>
      <w:r w:rsidRPr="009658E3">
        <w:rPr>
          <w:color w:val="221F1F"/>
          <w:spacing w:val="-3"/>
          <w:lang w:val="es-MX"/>
        </w:rPr>
        <w:t>e</w:t>
      </w:r>
      <w:r w:rsidRPr="009658E3">
        <w:rPr>
          <w:color w:val="221F1F"/>
          <w:lang w:val="es-MX"/>
        </w:rPr>
        <w:t>r</w:t>
      </w:r>
      <w:r w:rsidRPr="009658E3">
        <w:rPr>
          <w:color w:val="221F1F"/>
          <w:spacing w:val="40"/>
          <w:lang w:val="es-MX"/>
        </w:rPr>
        <w:t xml:space="preserve"> </w:t>
      </w:r>
      <w:r w:rsidRPr="009658E3">
        <w:rPr>
          <w:color w:val="221F1F"/>
          <w:lang w:val="es-MX"/>
        </w:rPr>
        <w:t>im</w:t>
      </w:r>
      <w:r w:rsidRPr="009658E3">
        <w:rPr>
          <w:color w:val="221F1F"/>
          <w:spacing w:val="1"/>
          <w:lang w:val="es-MX"/>
        </w:rPr>
        <w:t>p</w:t>
      </w:r>
      <w:r w:rsidRPr="009658E3">
        <w:rPr>
          <w:color w:val="221F1F"/>
          <w:lang w:val="es-MX"/>
        </w:rPr>
        <w:t>ug</w:t>
      </w:r>
      <w:r w:rsidRPr="009658E3">
        <w:rPr>
          <w:color w:val="221F1F"/>
          <w:spacing w:val="-2"/>
          <w:lang w:val="es-MX"/>
        </w:rPr>
        <w:t>n</w:t>
      </w:r>
      <w:r w:rsidRPr="009658E3">
        <w:rPr>
          <w:color w:val="221F1F"/>
          <w:lang w:val="es-MX"/>
        </w:rPr>
        <w:t>a</w:t>
      </w:r>
      <w:r w:rsidRPr="009658E3">
        <w:rPr>
          <w:color w:val="221F1F"/>
          <w:spacing w:val="1"/>
          <w:lang w:val="es-MX"/>
        </w:rPr>
        <w:t>d</w:t>
      </w:r>
      <w:r w:rsidRPr="009658E3">
        <w:rPr>
          <w:color w:val="221F1F"/>
          <w:lang w:val="es-MX"/>
        </w:rPr>
        <w:t>a</w:t>
      </w:r>
      <w:r w:rsidRPr="009658E3">
        <w:rPr>
          <w:color w:val="221F1F"/>
          <w:spacing w:val="41"/>
          <w:lang w:val="es-MX"/>
        </w:rPr>
        <w:t xml:space="preserve"> </w:t>
      </w:r>
      <w:r w:rsidRPr="009658E3">
        <w:rPr>
          <w:color w:val="221F1F"/>
          <w:lang w:val="es-MX"/>
        </w:rPr>
        <w:t>p</w:t>
      </w:r>
      <w:r w:rsidRPr="009658E3">
        <w:rPr>
          <w:color w:val="221F1F"/>
          <w:spacing w:val="-2"/>
          <w:lang w:val="es-MX"/>
        </w:rPr>
        <w:t>o</w:t>
      </w:r>
      <w:r w:rsidRPr="009658E3">
        <w:rPr>
          <w:color w:val="221F1F"/>
          <w:lang w:val="es-MX"/>
        </w:rPr>
        <w:t>r</w:t>
      </w:r>
      <w:r w:rsidRPr="009658E3">
        <w:rPr>
          <w:color w:val="221F1F"/>
          <w:w w:val="99"/>
          <w:lang w:val="es-MX"/>
        </w:rPr>
        <w:t xml:space="preserve"> </w:t>
      </w:r>
      <w:r w:rsidRPr="009658E3">
        <w:rPr>
          <w:color w:val="221F1F"/>
          <w:lang w:val="es-MX"/>
        </w:rPr>
        <w:t>n</w:t>
      </w:r>
      <w:r w:rsidRPr="009658E3">
        <w:rPr>
          <w:color w:val="221F1F"/>
          <w:spacing w:val="-3"/>
          <w:lang w:val="es-MX"/>
        </w:rPr>
        <w:t>i</w:t>
      </w:r>
      <w:r w:rsidRPr="009658E3">
        <w:rPr>
          <w:color w:val="221F1F"/>
          <w:spacing w:val="-2"/>
          <w:lang w:val="es-MX"/>
        </w:rPr>
        <w:t>n</w:t>
      </w:r>
      <w:r w:rsidRPr="009658E3">
        <w:rPr>
          <w:color w:val="221F1F"/>
          <w:lang w:val="es-MX"/>
        </w:rPr>
        <w:t>g</w:t>
      </w:r>
      <w:r w:rsidRPr="009658E3">
        <w:rPr>
          <w:color w:val="221F1F"/>
          <w:spacing w:val="-2"/>
          <w:lang w:val="es-MX"/>
        </w:rPr>
        <w:t>ú</w:t>
      </w:r>
      <w:r w:rsidRPr="009658E3">
        <w:rPr>
          <w:color w:val="221F1F"/>
          <w:lang w:val="es-MX"/>
        </w:rPr>
        <w:t>n</w:t>
      </w:r>
      <w:r w:rsidRPr="009658E3">
        <w:rPr>
          <w:color w:val="221F1F"/>
          <w:spacing w:val="-6"/>
          <w:lang w:val="es-MX"/>
        </w:rPr>
        <w:t xml:space="preserve"> </w:t>
      </w:r>
      <w:r w:rsidRPr="009658E3">
        <w:rPr>
          <w:color w:val="221F1F"/>
          <w:spacing w:val="-3"/>
          <w:lang w:val="es-MX"/>
        </w:rPr>
        <w:t>m</w:t>
      </w:r>
      <w:r w:rsidRPr="009658E3">
        <w:rPr>
          <w:color w:val="221F1F"/>
          <w:spacing w:val="-2"/>
          <w:lang w:val="es-MX"/>
        </w:rPr>
        <w:t>e</w:t>
      </w:r>
      <w:r w:rsidRPr="009658E3">
        <w:rPr>
          <w:color w:val="221F1F"/>
          <w:lang w:val="es-MX"/>
        </w:rPr>
        <w:t>d</w:t>
      </w:r>
      <w:r w:rsidRPr="009658E3">
        <w:rPr>
          <w:color w:val="221F1F"/>
          <w:spacing w:val="-3"/>
          <w:lang w:val="es-MX"/>
        </w:rPr>
        <w:t>i</w:t>
      </w:r>
      <w:r w:rsidRPr="009658E3">
        <w:rPr>
          <w:color w:val="221F1F"/>
          <w:lang w:val="es-MX"/>
        </w:rPr>
        <w:t>o</w:t>
      </w:r>
      <w:r w:rsidRPr="009658E3">
        <w:rPr>
          <w:color w:val="221F1F"/>
          <w:spacing w:val="-9"/>
          <w:lang w:val="es-MX"/>
        </w:rPr>
        <w:t xml:space="preserve"> </w:t>
      </w:r>
      <w:r w:rsidRPr="009658E3">
        <w:rPr>
          <w:color w:val="221F1F"/>
          <w:spacing w:val="1"/>
          <w:lang w:val="es-MX"/>
        </w:rPr>
        <w:t>d</w:t>
      </w:r>
      <w:r w:rsidRPr="009658E3">
        <w:rPr>
          <w:color w:val="221F1F"/>
          <w:lang w:val="es-MX"/>
        </w:rPr>
        <w:t>e</w:t>
      </w:r>
      <w:r w:rsidRPr="009658E3">
        <w:rPr>
          <w:color w:val="221F1F"/>
          <w:spacing w:val="-11"/>
          <w:lang w:val="es-MX"/>
        </w:rPr>
        <w:t xml:space="preserve"> </w:t>
      </w:r>
      <w:r w:rsidRPr="009658E3">
        <w:rPr>
          <w:color w:val="221F1F"/>
          <w:lang w:val="es-MX"/>
        </w:rPr>
        <w:t>d</w:t>
      </w:r>
      <w:r w:rsidRPr="009658E3">
        <w:rPr>
          <w:color w:val="221F1F"/>
          <w:spacing w:val="-2"/>
          <w:lang w:val="es-MX"/>
        </w:rPr>
        <w:t>efe</w:t>
      </w:r>
      <w:r w:rsidRPr="009658E3">
        <w:rPr>
          <w:color w:val="221F1F"/>
          <w:lang w:val="es-MX"/>
        </w:rPr>
        <w:t>n</w:t>
      </w:r>
      <w:r w:rsidRPr="009658E3">
        <w:rPr>
          <w:color w:val="221F1F"/>
          <w:spacing w:val="-3"/>
          <w:lang w:val="es-MX"/>
        </w:rPr>
        <w:t>sa</w:t>
      </w:r>
      <w:r w:rsidRPr="009658E3">
        <w:rPr>
          <w:color w:val="221F1F"/>
          <w:lang w:val="es-MX"/>
        </w:rPr>
        <w:t>.</w:t>
      </w:r>
    </w:p>
    <w:p w:rsidR="00490F3B" w:rsidRDefault="00490F3B" w:rsidP="00490F3B">
      <w:pPr>
        <w:pStyle w:val="Textoindependiente"/>
        <w:spacing w:line="271" w:lineRule="auto"/>
        <w:ind w:left="0" w:right="792"/>
        <w:jc w:val="both"/>
        <w:rPr>
          <w:rFonts w:asciiTheme="minorHAnsi" w:eastAsiaTheme="minorHAnsi" w:hAnsiTheme="minorHAnsi"/>
          <w:sz w:val="20"/>
          <w:szCs w:val="20"/>
          <w:lang w:val="es-MX"/>
        </w:rPr>
      </w:pPr>
    </w:p>
    <w:p w:rsidR="00490F3B" w:rsidRPr="009658E3" w:rsidRDefault="00490F3B" w:rsidP="00490F3B">
      <w:pPr>
        <w:pStyle w:val="Textoindependiente"/>
        <w:spacing w:line="271" w:lineRule="auto"/>
        <w:ind w:left="0" w:right="-46"/>
        <w:jc w:val="both"/>
        <w:rPr>
          <w:lang w:val="es-MX"/>
        </w:rPr>
      </w:pPr>
      <w:r w:rsidRPr="009658E3">
        <w:rPr>
          <w:rFonts w:cs="Calibri"/>
          <w:b/>
          <w:bCs/>
          <w:color w:val="221F1F"/>
          <w:lang w:val="es-MX"/>
        </w:rPr>
        <w:t>SEXTO.</w:t>
      </w:r>
      <w:r w:rsidRPr="009658E3">
        <w:rPr>
          <w:rFonts w:cs="Calibri"/>
          <w:b/>
          <w:bCs/>
          <w:color w:val="221F1F"/>
          <w:spacing w:val="15"/>
          <w:lang w:val="es-MX"/>
        </w:rPr>
        <w:t xml:space="preserve"> </w:t>
      </w:r>
      <w:r w:rsidRPr="009658E3">
        <w:rPr>
          <w:color w:val="221F1F"/>
          <w:spacing w:val="-3"/>
          <w:lang w:val="es-MX"/>
        </w:rPr>
        <w:t>L</w:t>
      </w:r>
      <w:r w:rsidRPr="009658E3">
        <w:rPr>
          <w:color w:val="221F1F"/>
          <w:lang w:val="es-MX"/>
        </w:rPr>
        <w:t>a</w:t>
      </w:r>
      <w:r w:rsidRPr="009658E3">
        <w:rPr>
          <w:color w:val="221F1F"/>
          <w:spacing w:val="13"/>
          <w:lang w:val="es-MX"/>
        </w:rPr>
        <w:t xml:space="preserve"> </w:t>
      </w:r>
      <w:r w:rsidRPr="009658E3">
        <w:rPr>
          <w:color w:val="221F1F"/>
          <w:spacing w:val="-3"/>
          <w:lang w:val="es-MX"/>
        </w:rPr>
        <w:t>S</w:t>
      </w:r>
      <w:r w:rsidRPr="009658E3">
        <w:rPr>
          <w:color w:val="221F1F"/>
          <w:lang w:val="es-MX"/>
        </w:rPr>
        <w:t>e</w:t>
      </w:r>
      <w:r w:rsidRPr="009658E3">
        <w:rPr>
          <w:color w:val="221F1F"/>
          <w:spacing w:val="-3"/>
          <w:lang w:val="es-MX"/>
        </w:rPr>
        <w:t>c</w:t>
      </w:r>
      <w:r w:rsidRPr="009658E3">
        <w:rPr>
          <w:color w:val="221F1F"/>
          <w:lang w:val="es-MX"/>
        </w:rPr>
        <w:t>r</w:t>
      </w:r>
      <w:r w:rsidRPr="009658E3">
        <w:rPr>
          <w:color w:val="221F1F"/>
          <w:spacing w:val="-2"/>
          <w:lang w:val="es-MX"/>
        </w:rPr>
        <w:t>et</w:t>
      </w:r>
      <w:r w:rsidRPr="009658E3">
        <w:rPr>
          <w:color w:val="221F1F"/>
          <w:lang w:val="es-MX"/>
        </w:rPr>
        <w:t>a</w:t>
      </w:r>
      <w:r w:rsidRPr="009658E3">
        <w:rPr>
          <w:color w:val="221F1F"/>
          <w:spacing w:val="-2"/>
          <w:lang w:val="es-MX"/>
        </w:rPr>
        <w:t>r</w:t>
      </w:r>
      <w:r w:rsidRPr="009658E3">
        <w:rPr>
          <w:color w:val="221F1F"/>
          <w:lang w:val="es-MX"/>
        </w:rPr>
        <w:t>ía</w:t>
      </w:r>
      <w:r w:rsidRPr="009658E3">
        <w:rPr>
          <w:color w:val="221F1F"/>
          <w:spacing w:val="10"/>
          <w:lang w:val="es-MX"/>
        </w:rPr>
        <w:t xml:space="preserve"> </w:t>
      </w:r>
      <w:r w:rsidRPr="009658E3">
        <w:rPr>
          <w:color w:val="221F1F"/>
          <w:spacing w:val="1"/>
          <w:lang w:val="es-MX"/>
        </w:rPr>
        <w:t>d</w:t>
      </w:r>
      <w:r w:rsidRPr="009658E3">
        <w:rPr>
          <w:color w:val="221F1F"/>
          <w:lang w:val="es-MX"/>
        </w:rPr>
        <w:t>e</w:t>
      </w:r>
      <w:r w:rsidRPr="009658E3">
        <w:rPr>
          <w:color w:val="221F1F"/>
          <w:spacing w:val="12"/>
          <w:lang w:val="es-MX"/>
        </w:rPr>
        <w:t xml:space="preserve"> </w:t>
      </w:r>
      <w:r w:rsidRPr="009658E3">
        <w:rPr>
          <w:color w:val="221F1F"/>
          <w:lang w:val="es-MX"/>
        </w:rPr>
        <w:t>P</w:t>
      </w:r>
      <w:r w:rsidRPr="009658E3">
        <w:rPr>
          <w:color w:val="221F1F"/>
          <w:spacing w:val="-2"/>
          <w:lang w:val="es-MX"/>
        </w:rPr>
        <w:t>l</w:t>
      </w:r>
      <w:r w:rsidRPr="009658E3">
        <w:rPr>
          <w:color w:val="221F1F"/>
          <w:spacing w:val="-3"/>
          <w:lang w:val="es-MX"/>
        </w:rPr>
        <w:t>a</w:t>
      </w:r>
      <w:r w:rsidRPr="009658E3">
        <w:rPr>
          <w:color w:val="221F1F"/>
          <w:lang w:val="es-MX"/>
        </w:rPr>
        <w:t>n</w:t>
      </w:r>
      <w:r w:rsidRPr="009658E3">
        <w:rPr>
          <w:color w:val="221F1F"/>
          <w:spacing w:val="-2"/>
          <w:lang w:val="es-MX"/>
        </w:rPr>
        <w:t>e</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16"/>
          <w:lang w:val="es-MX"/>
        </w:rPr>
        <w:t xml:space="preserve"> </w:t>
      </w:r>
      <w:r w:rsidRPr="009658E3">
        <w:rPr>
          <w:color w:val="221F1F"/>
          <w:lang w:val="es-MX"/>
        </w:rPr>
        <w:t>y</w:t>
      </w:r>
      <w:r w:rsidRPr="009658E3">
        <w:rPr>
          <w:color w:val="221F1F"/>
          <w:spacing w:val="12"/>
          <w:lang w:val="es-MX"/>
        </w:rPr>
        <w:t xml:space="preserve"> </w:t>
      </w:r>
      <w:r w:rsidRPr="009658E3">
        <w:rPr>
          <w:color w:val="221F1F"/>
          <w:lang w:val="es-MX"/>
        </w:rPr>
        <w:t>F</w:t>
      </w:r>
      <w:r w:rsidRPr="009658E3">
        <w:rPr>
          <w:color w:val="221F1F"/>
          <w:spacing w:val="-3"/>
          <w:lang w:val="es-MX"/>
        </w:rPr>
        <w:t>i</w:t>
      </w:r>
      <w:r w:rsidRPr="009658E3">
        <w:rPr>
          <w:color w:val="221F1F"/>
          <w:spacing w:val="-2"/>
          <w:lang w:val="es-MX"/>
        </w:rPr>
        <w:t>n</w:t>
      </w:r>
      <w:r w:rsidRPr="009658E3">
        <w:rPr>
          <w:color w:val="221F1F"/>
          <w:lang w:val="es-MX"/>
        </w:rPr>
        <w:t>a</w:t>
      </w:r>
      <w:r w:rsidRPr="009658E3">
        <w:rPr>
          <w:color w:val="221F1F"/>
          <w:spacing w:val="-2"/>
          <w:lang w:val="es-MX"/>
        </w:rPr>
        <w:t>nz</w:t>
      </w:r>
      <w:r w:rsidRPr="009658E3">
        <w:rPr>
          <w:color w:val="221F1F"/>
          <w:lang w:val="es-MX"/>
        </w:rPr>
        <w:t>as</w:t>
      </w:r>
      <w:r w:rsidRPr="009658E3">
        <w:rPr>
          <w:color w:val="221F1F"/>
          <w:spacing w:val="9"/>
          <w:lang w:val="es-MX"/>
        </w:rPr>
        <w:t xml:space="preserve"> </w:t>
      </w:r>
      <w:r w:rsidRPr="009658E3">
        <w:rPr>
          <w:color w:val="221F1F"/>
          <w:lang w:val="es-MX"/>
        </w:rPr>
        <w:t>e</w:t>
      </w:r>
      <w:r w:rsidRPr="009658E3">
        <w:rPr>
          <w:color w:val="221F1F"/>
          <w:spacing w:val="-3"/>
          <w:lang w:val="es-MX"/>
        </w:rPr>
        <w:t>x</w:t>
      </w:r>
      <w:r w:rsidRPr="009658E3">
        <w:rPr>
          <w:color w:val="221F1F"/>
          <w:spacing w:val="-2"/>
          <w:lang w:val="es-MX"/>
        </w:rPr>
        <w:t>p</w:t>
      </w:r>
      <w:r w:rsidRPr="009658E3">
        <w:rPr>
          <w:color w:val="221F1F"/>
          <w:lang w:val="es-MX"/>
        </w:rPr>
        <w:t>e</w:t>
      </w:r>
      <w:r w:rsidRPr="009658E3">
        <w:rPr>
          <w:color w:val="221F1F"/>
          <w:spacing w:val="-1"/>
          <w:lang w:val="es-MX"/>
        </w:rPr>
        <w:t>d</w:t>
      </w:r>
      <w:r w:rsidRPr="009658E3">
        <w:rPr>
          <w:color w:val="221F1F"/>
          <w:lang w:val="es-MX"/>
        </w:rPr>
        <w:t>i</w:t>
      </w:r>
      <w:r w:rsidRPr="009658E3">
        <w:rPr>
          <w:color w:val="221F1F"/>
          <w:spacing w:val="-2"/>
          <w:lang w:val="es-MX"/>
        </w:rPr>
        <w:t>r</w:t>
      </w:r>
      <w:r w:rsidRPr="009658E3">
        <w:rPr>
          <w:color w:val="221F1F"/>
          <w:lang w:val="es-MX"/>
        </w:rPr>
        <w:t>á</w:t>
      </w:r>
      <w:r w:rsidRPr="009658E3">
        <w:rPr>
          <w:color w:val="221F1F"/>
          <w:spacing w:val="18"/>
          <w:lang w:val="es-MX"/>
        </w:rPr>
        <w:t xml:space="preserve"> </w:t>
      </w:r>
      <w:r w:rsidRPr="009658E3">
        <w:rPr>
          <w:color w:val="221F1F"/>
          <w:lang w:val="es-MX"/>
        </w:rPr>
        <w:t>a</w:t>
      </w:r>
      <w:r w:rsidRPr="009658E3">
        <w:rPr>
          <w:color w:val="221F1F"/>
          <w:spacing w:val="15"/>
          <w:lang w:val="es-MX"/>
        </w:rPr>
        <w:t xml:space="preserve"> </w:t>
      </w:r>
      <w:r w:rsidRPr="009658E3">
        <w:rPr>
          <w:color w:val="221F1F"/>
          <w:lang w:val="es-MX"/>
        </w:rPr>
        <w:t>más</w:t>
      </w:r>
      <w:r w:rsidRPr="009658E3">
        <w:rPr>
          <w:color w:val="221F1F"/>
          <w:spacing w:val="10"/>
          <w:lang w:val="es-MX"/>
        </w:rPr>
        <w:t xml:space="preserve"> </w:t>
      </w:r>
      <w:r w:rsidRPr="009658E3">
        <w:rPr>
          <w:color w:val="221F1F"/>
          <w:spacing w:val="-2"/>
          <w:lang w:val="es-MX"/>
        </w:rPr>
        <w:t>t</w:t>
      </w:r>
      <w:r w:rsidRPr="009658E3">
        <w:rPr>
          <w:color w:val="221F1F"/>
          <w:lang w:val="es-MX"/>
        </w:rPr>
        <w:t>a</w:t>
      </w:r>
      <w:r w:rsidRPr="009658E3">
        <w:rPr>
          <w:color w:val="221F1F"/>
          <w:spacing w:val="-2"/>
          <w:lang w:val="es-MX"/>
        </w:rPr>
        <w:t>rd</w:t>
      </w:r>
      <w:r w:rsidRPr="009658E3">
        <w:rPr>
          <w:color w:val="221F1F"/>
          <w:lang w:val="es-MX"/>
        </w:rPr>
        <w:t>ar</w:t>
      </w:r>
      <w:r w:rsidRPr="009658E3">
        <w:rPr>
          <w:color w:val="221F1F"/>
          <w:spacing w:val="13"/>
          <w:lang w:val="es-MX"/>
        </w:rPr>
        <w:t xml:space="preserve"> </w:t>
      </w:r>
      <w:r w:rsidRPr="009658E3">
        <w:rPr>
          <w:color w:val="221F1F"/>
          <w:lang w:val="es-MX"/>
        </w:rPr>
        <w:t>el</w:t>
      </w:r>
      <w:r w:rsidRPr="009658E3">
        <w:rPr>
          <w:color w:val="221F1F"/>
          <w:spacing w:val="12"/>
          <w:lang w:val="es-MX"/>
        </w:rPr>
        <w:t xml:space="preserve"> </w:t>
      </w:r>
      <w:r w:rsidRPr="009658E3">
        <w:rPr>
          <w:color w:val="221F1F"/>
          <w:spacing w:val="-2"/>
          <w:sz w:val="22"/>
          <w:szCs w:val="22"/>
          <w:lang w:val="es-MX"/>
        </w:rPr>
        <w:t>1</w:t>
      </w:r>
      <w:r w:rsidRPr="009658E3">
        <w:rPr>
          <w:color w:val="221F1F"/>
          <w:sz w:val="22"/>
          <w:szCs w:val="22"/>
          <w:lang w:val="es-MX"/>
        </w:rPr>
        <w:t>º</w:t>
      </w:r>
      <w:r w:rsidRPr="009658E3">
        <w:rPr>
          <w:color w:val="221F1F"/>
          <w:spacing w:val="20"/>
          <w:sz w:val="22"/>
          <w:szCs w:val="22"/>
          <w:lang w:val="es-MX"/>
        </w:rPr>
        <w:t xml:space="preserve"> </w:t>
      </w:r>
      <w:r w:rsidRPr="009658E3">
        <w:rPr>
          <w:color w:val="221F1F"/>
          <w:spacing w:val="1"/>
          <w:lang w:val="es-MX"/>
        </w:rPr>
        <w:t>d</w:t>
      </w:r>
      <w:r w:rsidRPr="009658E3">
        <w:rPr>
          <w:color w:val="221F1F"/>
          <w:lang w:val="es-MX"/>
        </w:rPr>
        <w:t>e</w:t>
      </w:r>
      <w:r w:rsidRPr="009658E3">
        <w:rPr>
          <w:color w:val="221F1F"/>
          <w:spacing w:val="10"/>
          <w:lang w:val="es-MX"/>
        </w:rPr>
        <w:t xml:space="preserve"> </w:t>
      </w:r>
      <w:r w:rsidRPr="009658E3">
        <w:rPr>
          <w:color w:val="221F1F"/>
          <w:spacing w:val="-2"/>
          <w:lang w:val="es-MX"/>
        </w:rPr>
        <w:t>fe</w:t>
      </w:r>
      <w:r w:rsidRPr="009658E3">
        <w:rPr>
          <w:color w:val="221F1F"/>
          <w:lang w:val="es-MX"/>
        </w:rPr>
        <w:t>b</w:t>
      </w:r>
      <w:r w:rsidRPr="009658E3">
        <w:rPr>
          <w:color w:val="221F1F"/>
          <w:spacing w:val="-3"/>
          <w:lang w:val="es-MX"/>
        </w:rPr>
        <w:t>r</w:t>
      </w:r>
      <w:r w:rsidRPr="009658E3">
        <w:rPr>
          <w:color w:val="221F1F"/>
          <w:lang w:val="es-MX"/>
        </w:rPr>
        <w:t>e</w:t>
      </w:r>
      <w:r w:rsidRPr="009658E3">
        <w:rPr>
          <w:color w:val="221F1F"/>
          <w:spacing w:val="-2"/>
          <w:lang w:val="es-MX"/>
        </w:rPr>
        <w:t>r</w:t>
      </w:r>
      <w:r w:rsidRPr="009658E3">
        <w:rPr>
          <w:color w:val="221F1F"/>
          <w:lang w:val="es-MX"/>
        </w:rPr>
        <w:t>o</w:t>
      </w:r>
      <w:r w:rsidRPr="009658E3">
        <w:rPr>
          <w:color w:val="221F1F"/>
          <w:spacing w:val="12"/>
          <w:lang w:val="es-MX"/>
        </w:rPr>
        <w:t xml:space="preserve"> </w:t>
      </w:r>
      <w:r w:rsidRPr="009658E3">
        <w:rPr>
          <w:color w:val="221F1F"/>
          <w:spacing w:val="1"/>
          <w:lang w:val="es-MX"/>
        </w:rPr>
        <w:t>de</w:t>
      </w:r>
      <w:r w:rsidRPr="009658E3">
        <w:rPr>
          <w:color w:val="221F1F"/>
          <w:spacing w:val="1"/>
          <w:w w:val="99"/>
          <w:lang w:val="es-MX"/>
        </w:rPr>
        <w:t xml:space="preserve"> </w:t>
      </w:r>
      <w:r w:rsidRPr="009658E3">
        <w:rPr>
          <w:color w:val="221F1F"/>
          <w:lang w:val="es-MX"/>
        </w:rPr>
        <w:t>2017,</w:t>
      </w:r>
      <w:r w:rsidRPr="009658E3">
        <w:rPr>
          <w:color w:val="221F1F"/>
          <w:spacing w:val="7"/>
          <w:lang w:val="es-MX"/>
        </w:rPr>
        <w:t xml:space="preserve"> </w:t>
      </w:r>
      <w:r w:rsidRPr="009658E3">
        <w:rPr>
          <w:color w:val="221F1F"/>
          <w:lang w:val="es-MX"/>
        </w:rPr>
        <w:t>las</w:t>
      </w:r>
      <w:r w:rsidRPr="009658E3">
        <w:rPr>
          <w:color w:val="221F1F"/>
          <w:spacing w:val="11"/>
          <w:lang w:val="es-MX"/>
        </w:rPr>
        <w:t xml:space="preserve"> </w:t>
      </w:r>
      <w:r w:rsidRPr="009658E3">
        <w:rPr>
          <w:color w:val="221F1F"/>
          <w:lang w:val="es-MX"/>
        </w:rPr>
        <w:t>r</w:t>
      </w:r>
      <w:r w:rsidRPr="009658E3">
        <w:rPr>
          <w:color w:val="221F1F"/>
          <w:spacing w:val="-2"/>
          <w:lang w:val="es-MX"/>
        </w:rPr>
        <w:t>e</w:t>
      </w:r>
      <w:r w:rsidRPr="009658E3">
        <w:rPr>
          <w:color w:val="221F1F"/>
          <w:lang w:val="es-MX"/>
        </w:rPr>
        <w:t>g</w:t>
      </w:r>
      <w:r w:rsidRPr="009658E3">
        <w:rPr>
          <w:color w:val="221F1F"/>
          <w:spacing w:val="-3"/>
          <w:lang w:val="es-MX"/>
        </w:rPr>
        <w:t>l</w:t>
      </w:r>
      <w:r w:rsidRPr="009658E3">
        <w:rPr>
          <w:color w:val="221F1F"/>
          <w:lang w:val="es-MX"/>
        </w:rPr>
        <w:t>as</w:t>
      </w:r>
      <w:r w:rsidRPr="009658E3">
        <w:rPr>
          <w:color w:val="221F1F"/>
          <w:spacing w:val="7"/>
          <w:lang w:val="es-MX"/>
        </w:rPr>
        <w:t xml:space="preserve"> </w:t>
      </w:r>
      <w:r w:rsidRPr="009658E3">
        <w:rPr>
          <w:color w:val="221F1F"/>
          <w:lang w:val="es-MX"/>
        </w:rPr>
        <w:t>q</w:t>
      </w:r>
      <w:r w:rsidRPr="009658E3">
        <w:rPr>
          <w:color w:val="221F1F"/>
          <w:spacing w:val="-2"/>
          <w:lang w:val="es-MX"/>
        </w:rPr>
        <w:t>u</w:t>
      </w:r>
      <w:r w:rsidRPr="009658E3">
        <w:rPr>
          <w:color w:val="221F1F"/>
          <w:lang w:val="es-MX"/>
        </w:rPr>
        <w:t>e</w:t>
      </w:r>
      <w:r w:rsidRPr="009658E3">
        <w:rPr>
          <w:color w:val="221F1F"/>
          <w:spacing w:val="9"/>
          <w:lang w:val="es-MX"/>
        </w:rPr>
        <w:t xml:space="preserve"> </w:t>
      </w:r>
      <w:r w:rsidRPr="009658E3">
        <w:rPr>
          <w:color w:val="221F1F"/>
          <w:spacing w:val="-1"/>
          <w:lang w:val="es-MX"/>
        </w:rPr>
        <w:t>c</w:t>
      </w:r>
      <w:r w:rsidRPr="009658E3">
        <w:rPr>
          <w:color w:val="221F1F"/>
          <w:spacing w:val="-2"/>
          <w:lang w:val="es-MX"/>
        </w:rPr>
        <w:t>on</w:t>
      </w:r>
      <w:r w:rsidRPr="009658E3">
        <w:rPr>
          <w:color w:val="221F1F"/>
          <w:lang w:val="es-MX"/>
        </w:rPr>
        <w:t>s</w:t>
      </w:r>
      <w:r w:rsidRPr="009658E3">
        <w:rPr>
          <w:color w:val="221F1F"/>
          <w:spacing w:val="-3"/>
          <w:lang w:val="es-MX"/>
        </w:rPr>
        <w:t>i</w:t>
      </w:r>
      <w:r w:rsidRPr="009658E3">
        <w:rPr>
          <w:color w:val="221F1F"/>
          <w:lang w:val="es-MX"/>
        </w:rPr>
        <w:t>d</w:t>
      </w:r>
      <w:r w:rsidRPr="009658E3">
        <w:rPr>
          <w:color w:val="221F1F"/>
          <w:spacing w:val="-2"/>
          <w:lang w:val="es-MX"/>
        </w:rPr>
        <w:t>e</w:t>
      </w:r>
      <w:r w:rsidRPr="009658E3">
        <w:rPr>
          <w:color w:val="221F1F"/>
          <w:spacing w:val="-3"/>
          <w:lang w:val="es-MX"/>
        </w:rPr>
        <w:t>r</w:t>
      </w:r>
      <w:r w:rsidRPr="009658E3">
        <w:rPr>
          <w:color w:val="221F1F"/>
          <w:lang w:val="es-MX"/>
        </w:rPr>
        <w:t>e</w:t>
      </w:r>
      <w:r w:rsidRPr="009658E3">
        <w:rPr>
          <w:color w:val="221F1F"/>
          <w:spacing w:val="11"/>
          <w:lang w:val="es-MX"/>
        </w:rPr>
        <w:t xml:space="preserve"> </w:t>
      </w:r>
      <w:r w:rsidRPr="009658E3">
        <w:rPr>
          <w:color w:val="221F1F"/>
          <w:spacing w:val="-2"/>
          <w:lang w:val="es-MX"/>
        </w:rPr>
        <w:t>n</w:t>
      </w:r>
      <w:r w:rsidRPr="009658E3">
        <w:rPr>
          <w:color w:val="221F1F"/>
          <w:lang w:val="es-MX"/>
        </w:rPr>
        <w:t>e</w:t>
      </w:r>
      <w:r w:rsidRPr="009658E3">
        <w:rPr>
          <w:color w:val="221F1F"/>
          <w:spacing w:val="-3"/>
          <w:lang w:val="es-MX"/>
        </w:rPr>
        <w:t>c</w:t>
      </w:r>
      <w:r w:rsidRPr="009658E3">
        <w:rPr>
          <w:color w:val="221F1F"/>
          <w:lang w:val="es-MX"/>
        </w:rPr>
        <w:t>e</w:t>
      </w:r>
      <w:r w:rsidRPr="009658E3">
        <w:rPr>
          <w:color w:val="221F1F"/>
          <w:spacing w:val="-3"/>
          <w:lang w:val="es-MX"/>
        </w:rPr>
        <w:t>s</w:t>
      </w:r>
      <w:r w:rsidRPr="009658E3">
        <w:rPr>
          <w:color w:val="221F1F"/>
          <w:lang w:val="es-MX"/>
        </w:rPr>
        <w:t>a</w:t>
      </w:r>
      <w:r w:rsidRPr="009658E3">
        <w:rPr>
          <w:color w:val="221F1F"/>
          <w:spacing w:val="-2"/>
          <w:lang w:val="es-MX"/>
        </w:rPr>
        <w:t>r</w:t>
      </w:r>
      <w:r w:rsidRPr="009658E3">
        <w:rPr>
          <w:color w:val="221F1F"/>
          <w:lang w:val="es-MX"/>
        </w:rPr>
        <w:t>ias</w:t>
      </w:r>
      <w:r w:rsidRPr="009658E3">
        <w:rPr>
          <w:color w:val="221F1F"/>
          <w:spacing w:val="8"/>
          <w:lang w:val="es-MX"/>
        </w:rPr>
        <w:t xml:space="preserve"> </w:t>
      </w:r>
      <w:r w:rsidRPr="009658E3">
        <w:rPr>
          <w:color w:val="221F1F"/>
          <w:lang w:val="es-MX"/>
        </w:rPr>
        <w:t>p</w:t>
      </w:r>
      <w:r w:rsidRPr="009658E3">
        <w:rPr>
          <w:color w:val="221F1F"/>
          <w:spacing w:val="-3"/>
          <w:lang w:val="es-MX"/>
        </w:rPr>
        <w:t>a</w:t>
      </w:r>
      <w:r w:rsidRPr="009658E3">
        <w:rPr>
          <w:color w:val="221F1F"/>
          <w:lang w:val="es-MX"/>
        </w:rPr>
        <w:t>ra</w:t>
      </w:r>
      <w:r w:rsidRPr="009658E3">
        <w:rPr>
          <w:color w:val="221F1F"/>
          <w:spacing w:val="11"/>
          <w:lang w:val="es-MX"/>
        </w:rPr>
        <w:t xml:space="preserve"> </w:t>
      </w:r>
      <w:r w:rsidRPr="009658E3">
        <w:rPr>
          <w:color w:val="221F1F"/>
          <w:lang w:val="es-MX"/>
        </w:rPr>
        <w:t>la</w:t>
      </w:r>
      <w:r w:rsidRPr="009658E3">
        <w:rPr>
          <w:color w:val="221F1F"/>
          <w:spacing w:val="7"/>
          <w:lang w:val="es-MX"/>
        </w:rPr>
        <w:t xml:space="preserve"> </w:t>
      </w:r>
      <w:r w:rsidRPr="009658E3">
        <w:rPr>
          <w:color w:val="221F1F"/>
          <w:spacing w:val="-1"/>
          <w:lang w:val="es-MX"/>
        </w:rPr>
        <w:t>c</w:t>
      </w:r>
      <w:r w:rsidRPr="009658E3">
        <w:rPr>
          <w:color w:val="221F1F"/>
          <w:lang w:val="es-MX"/>
        </w:rPr>
        <w:t>o</w:t>
      </w:r>
      <w:r w:rsidRPr="009658E3">
        <w:rPr>
          <w:color w:val="221F1F"/>
          <w:spacing w:val="-3"/>
          <w:lang w:val="es-MX"/>
        </w:rPr>
        <w:t>rr</w:t>
      </w:r>
      <w:r w:rsidRPr="009658E3">
        <w:rPr>
          <w:color w:val="221F1F"/>
          <w:lang w:val="es-MX"/>
        </w:rPr>
        <w:t>e</w:t>
      </w:r>
      <w:r w:rsidRPr="009658E3">
        <w:rPr>
          <w:color w:val="221F1F"/>
          <w:spacing w:val="-3"/>
          <w:lang w:val="es-MX"/>
        </w:rPr>
        <w:t>c</w:t>
      </w:r>
      <w:r w:rsidRPr="009658E3">
        <w:rPr>
          <w:color w:val="221F1F"/>
          <w:lang w:val="es-MX"/>
        </w:rPr>
        <w:t>ta</w:t>
      </w:r>
      <w:r w:rsidRPr="009658E3">
        <w:rPr>
          <w:color w:val="221F1F"/>
          <w:spacing w:val="9"/>
          <w:lang w:val="es-MX"/>
        </w:rPr>
        <w:t xml:space="preserve"> </w:t>
      </w:r>
      <w:r w:rsidRPr="009658E3">
        <w:rPr>
          <w:color w:val="221F1F"/>
          <w:spacing w:val="-3"/>
          <w:lang w:val="es-MX"/>
        </w:rPr>
        <w:t>a</w:t>
      </w:r>
      <w:r w:rsidRPr="009658E3">
        <w:rPr>
          <w:color w:val="221F1F"/>
          <w:lang w:val="es-MX"/>
        </w:rPr>
        <w:t>p</w:t>
      </w:r>
      <w:r w:rsidRPr="009658E3">
        <w:rPr>
          <w:color w:val="221F1F"/>
          <w:spacing w:val="-3"/>
          <w:lang w:val="es-MX"/>
        </w:rPr>
        <w:t>l</w:t>
      </w:r>
      <w:r w:rsidRPr="009658E3">
        <w:rPr>
          <w:color w:val="221F1F"/>
          <w:lang w:val="es-MX"/>
        </w:rPr>
        <w:t>i</w:t>
      </w:r>
      <w:r w:rsidRPr="009658E3">
        <w:rPr>
          <w:color w:val="221F1F"/>
          <w:spacing w:val="-1"/>
          <w:lang w:val="es-MX"/>
        </w:rPr>
        <w:t>c</w:t>
      </w:r>
      <w:r w:rsidRPr="009658E3">
        <w:rPr>
          <w:color w:val="221F1F"/>
          <w:spacing w:val="-3"/>
          <w:lang w:val="es-MX"/>
        </w:rPr>
        <w:t>a</w:t>
      </w:r>
      <w:r w:rsidRPr="009658E3">
        <w:rPr>
          <w:color w:val="221F1F"/>
          <w:spacing w:val="-1"/>
          <w:lang w:val="es-MX"/>
        </w:rPr>
        <w:t>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11"/>
          <w:lang w:val="es-MX"/>
        </w:rPr>
        <w:t xml:space="preserve"> </w:t>
      </w:r>
      <w:r w:rsidRPr="009658E3">
        <w:rPr>
          <w:color w:val="221F1F"/>
          <w:spacing w:val="1"/>
          <w:lang w:val="es-MX"/>
        </w:rPr>
        <w:t>d</w:t>
      </w:r>
      <w:r w:rsidRPr="009658E3">
        <w:rPr>
          <w:color w:val="221F1F"/>
          <w:lang w:val="es-MX"/>
        </w:rPr>
        <w:t>e</w:t>
      </w:r>
      <w:r w:rsidRPr="009658E3">
        <w:rPr>
          <w:color w:val="221F1F"/>
          <w:spacing w:val="13"/>
          <w:lang w:val="es-MX"/>
        </w:rPr>
        <w:t xml:space="preserve"> </w:t>
      </w:r>
      <w:r w:rsidRPr="009658E3">
        <w:rPr>
          <w:color w:val="221F1F"/>
          <w:spacing w:val="-3"/>
          <w:lang w:val="es-MX"/>
        </w:rPr>
        <w:t>l</w:t>
      </w:r>
      <w:r w:rsidRPr="009658E3">
        <w:rPr>
          <w:color w:val="221F1F"/>
          <w:lang w:val="es-MX"/>
        </w:rPr>
        <w:t>a</w:t>
      </w:r>
      <w:r w:rsidRPr="009658E3">
        <w:rPr>
          <w:color w:val="221F1F"/>
          <w:spacing w:val="7"/>
          <w:lang w:val="es-MX"/>
        </w:rPr>
        <w:t xml:space="preserve"> </w:t>
      </w:r>
      <w:r w:rsidRPr="009658E3">
        <w:rPr>
          <w:color w:val="221F1F"/>
          <w:spacing w:val="-1"/>
          <w:lang w:val="es-MX"/>
        </w:rPr>
        <w:t>c</w:t>
      </w:r>
      <w:r w:rsidRPr="009658E3">
        <w:rPr>
          <w:color w:val="221F1F"/>
          <w:spacing w:val="-2"/>
          <w:lang w:val="es-MX"/>
        </w:rPr>
        <w:t>ondo</w:t>
      </w:r>
      <w:r w:rsidRPr="009658E3">
        <w:rPr>
          <w:color w:val="221F1F"/>
          <w:lang w:val="es-MX"/>
        </w:rPr>
        <w:t>na</w:t>
      </w:r>
      <w:r w:rsidRPr="009658E3">
        <w:rPr>
          <w:color w:val="221F1F"/>
          <w:spacing w:val="-3"/>
          <w:lang w:val="es-MX"/>
        </w:rPr>
        <w:t>c</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12"/>
          <w:lang w:val="es-MX"/>
        </w:rPr>
        <w:t xml:space="preserve"> </w:t>
      </w:r>
      <w:r w:rsidRPr="009658E3">
        <w:rPr>
          <w:color w:val="221F1F"/>
          <w:lang w:val="es-MX"/>
        </w:rPr>
        <w:t>y</w:t>
      </w:r>
      <w:r w:rsidRPr="009658E3">
        <w:rPr>
          <w:color w:val="221F1F"/>
          <w:w w:val="99"/>
          <w:lang w:val="es-MX"/>
        </w:rPr>
        <w:t xml:space="preserve"> </w:t>
      </w:r>
      <w:r w:rsidRPr="009658E3">
        <w:rPr>
          <w:color w:val="221F1F"/>
          <w:lang w:val="es-MX"/>
        </w:rPr>
        <w:t>e</w:t>
      </w:r>
      <w:r w:rsidRPr="009658E3">
        <w:rPr>
          <w:color w:val="221F1F"/>
          <w:spacing w:val="-3"/>
          <w:lang w:val="es-MX"/>
        </w:rPr>
        <w:t>s</w:t>
      </w:r>
      <w:r w:rsidRPr="009658E3">
        <w:rPr>
          <w:color w:val="221F1F"/>
          <w:lang w:val="es-MX"/>
        </w:rPr>
        <w:t>t</w:t>
      </w:r>
      <w:r w:rsidRPr="009658E3">
        <w:rPr>
          <w:color w:val="221F1F"/>
          <w:spacing w:val="-3"/>
          <w:lang w:val="es-MX"/>
        </w:rPr>
        <w:t>ím</w:t>
      </w:r>
      <w:r w:rsidRPr="009658E3">
        <w:rPr>
          <w:color w:val="221F1F"/>
          <w:lang w:val="es-MX"/>
        </w:rPr>
        <w:t>u</w:t>
      </w:r>
      <w:r w:rsidRPr="009658E3">
        <w:rPr>
          <w:color w:val="221F1F"/>
          <w:spacing w:val="-3"/>
          <w:lang w:val="es-MX"/>
        </w:rPr>
        <w:t>l</w:t>
      </w:r>
      <w:r w:rsidRPr="009658E3">
        <w:rPr>
          <w:color w:val="221F1F"/>
          <w:lang w:val="es-MX"/>
        </w:rPr>
        <w:t>o</w:t>
      </w:r>
      <w:r w:rsidRPr="009658E3">
        <w:rPr>
          <w:color w:val="221F1F"/>
          <w:spacing w:val="-6"/>
          <w:lang w:val="es-MX"/>
        </w:rPr>
        <w:t xml:space="preserve"> </w:t>
      </w:r>
      <w:r w:rsidRPr="009658E3">
        <w:rPr>
          <w:color w:val="221F1F"/>
          <w:spacing w:val="-2"/>
          <w:lang w:val="es-MX"/>
        </w:rPr>
        <w:t>f</w:t>
      </w:r>
      <w:r w:rsidRPr="009658E3">
        <w:rPr>
          <w:color w:val="221F1F"/>
          <w:lang w:val="es-MX"/>
        </w:rPr>
        <w:t>is</w:t>
      </w:r>
      <w:r w:rsidRPr="009658E3">
        <w:rPr>
          <w:color w:val="221F1F"/>
          <w:spacing w:val="-4"/>
          <w:lang w:val="es-MX"/>
        </w:rPr>
        <w:t>c</w:t>
      </w:r>
      <w:r w:rsidRPr="009658E3">
        <w:rPr>
          <w:color w:val="221F1F"/>
          <w:lang w:val="es-MX"/>
        </w:rPr>
        <w:t>al</w:t>
      </w:r>
      <w:r w:rsidRPr="009658E3">
        <w:rPr>
          <w:color w:val="221F1F"/>
          <w:spacing w:val="-8"/>
          <w:lang w:val="es-MX"/>
        </w:rPr>
        <w:t xml:space="preserve"> </w:t>
      </w:r>
      <w:r w:rsidRPr="009658E3">
        <w:rPr>
          <w:color w:val="221F1F"/>
          <w:spacing w:val="-2"/>
          <w:lang w:val="es-MX"/>
        </w:rPr>
        <w:t>qu</w:t>
      </w:r>
      <w:r w:rsidRPr="009658E3">
        <w:rPr>
          <w:color w:val="221F1F"/>
          <w:lang w:val="es-MX"/>
        </w:rPr>
        <w:t>e</w:t>
      </w:r>
      <w:r w:rsidRPr="009658E3">
        <w:rPr>
          <w:color w:val="221F1F"/>
          <w:spacing w:val="-7"/>
          <w:lang w:val="es-MX"/>
        </w:rPr>
        <w:t xml:space="preserve"> </w:t>
      </w:r>
      <w:r w:rsidRPr="009658E3">
        <w:rPr>
          <w:color w:val="221F1F"/>
          <w:spacing w:val="-1"/>
          <w:lang w:val="es-MX"/>
        </w:rPr>
        <w:t>s</w:t>
      </w:r>
      <w:r w:rsidRPr="009658E3">
        <w:rPr>
          <w:color w:val="221F1F"/>
          <w:lang w:val="es-MX"/>
        </w:rPr>
        <w:t>e</w:t>
      </w:r>
      <w:r w:rsidRPr="009658E3">
        <w:rPr>
          <w:color w:val="221F1F"/>
          <w:spacing w:val="-8"/>
          <w:lang w:val="es-MX"/>
        </w:rPr>
        <w:t xml:space="preserve"> </w:t>
      </w:r>
      <w:r w:rsidRPr="009658E3">
        <w:rPr>
          <w:color w:val="221F1F"/>
          <w:spacing w:val="-2"/>
          <w:lang w:val="es-MX"/>
        </w:rPr>
        <w:t>oto</w:t>
      </w:r>
      <w:r w:rsidRPr="009658E3">
        <w:rPr>
          <w:color w:val="221F1F"/>
          <w:lang w:val="es-MX"/>
        </w:rPr>
        <w:t>rga</w:t>
      </w:r>
      <w:r w:rsidRPr="009658E3">
        <w:rPr>
          <w:color w:val="221F1F"/>
          <w:spacing w:val="-6"/>
          <w:lang w:val="es-MX"/>
        </w:rPr>
        <w:t xml:space="preserve"> </w:t>
      </w:r>
      <w:r w:rsidRPr="009658E3">
        <w:rPr>
          <w:color w:val="221F1F"/>
          <w:spacing w:val="-2"/>
          <w:lang w:val="es-MX"/>
        </w:rPr>
        <w:t>e</w:t>
      </w:r>
      <w:r w:rsidRPr="009658E3">
        <w:rPr>
          <w:color w:val="221F1F"/>
          <w:lang w:val="es-MX"/>
        </w:rPr>
        <w:t>n</w:t>
      </w:r>
      <w:r w:rsidRPr="009658E3">
        <w:rPr>
          <w:color w:val="221F1F"/>
          <w:spacing w:val="-5"/>
          <w:lang w:val="es-MX"/>
        </w:rPr>
        <w:t xml:space="preserve"> </w:t>
      </w:r>
      <w:r w:rsidRPr="009658E3">
        <w:rPr>
          <w:color w:val="221F1F"/>
          <w:lang w:val="es-MX"/>
        </w:rPr>
        <w:t>el</w:t>
      </w:r>
      <w:r w:rsidRPr="009658E3">
        <w:rPr>
          <w:color w:val="221F1F"/>
          <w:spacing w:val="-8"/>
          <w:lang w:val="es-MX"/>
        </w:rPr>
        <w:t xml:space="preserve"> </w:t>
      </w:r>
      <w:r w:rsidRPr="009658E3">
        <w:rPr>
          <w:color w:val="221F1F"/>
          <w:lang w:val="es-MX"/>
        </w:rPr>
        <w:t>a</w:t>
      </w:r>
      <w:r w:rsidRPr="009658E3">
        <w:rPr>
          <w:color w:val="221F1F"/>
          <w:spacing w:val="-2"/>
          <w:lang w:val="es-MX"/>
        </w:rPr>
        <w:t>rt</w:t>
      </w:r>
      <w:r w:rsidRPr="009658E3">
        <w:rPr>
          <w:color w:val="221F1F"/>
          <w:lang w:val="es-MX"/>
        </w:rPr>
        <w:t>í</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o</w:t>
      </w:r>
      <w:r w:rsidRPr="009658E3">
        <w:rPr>
          <w:color w:val="221F1F"/>
          <w:spacing w:val="-9"/>
          <w:lang w:val="es-MX"/>
        </w:rPr>
        <w:t xml:space="preserve"> </w:t>
      </w:r>
      <w:r w:rsidRPr="009658E3">
        <w:rPr>
          <w:color w:val="221F1F"/>
          <w:lang w:val="es-MX"/>
        </w:rPr>
        <w:t>t</w:t>
      </w:r>
      <w:r w:rsidRPr="009658E3">
        <w:rPr>
          <w:color w:val="221F1F"/>
          <w:spacing w:val="-3"/>
          <w:lang w:val="es-MX"/>
        </w:rPr>
        <w:t>ra</w:t>
      </w:r>
      <w:r w:rsidRPr="009658E3">
        <w:rPr>
          <w:color w:val="221F1F"/>
          <w:lang w:val="es-MX"/>
        </w:rPr>
        <w:t>ns</w:t>
      </w:r>
      <w:r w:rsidRPr="009658E3">
        <w:rPr>
          <w:color w:val="221F1F"/>
          <w:spacing w:val="-3"/>
          <w:lang w:val="es-MX"/>
        </w:rPr>
        <w:t>i</w:t>
      </w:r>
      <w:r w:rsidRPr="009658E3">
        <w:rPr>
          <w:color w:val="221F1F"/>
          <w:spacing w:val="-2"/>
          <w:lang w:val="es-MX"/>
        </w:rPr>
        <w:t>to</w:t>
      </w:r>
      <w:r w:rsidRPr="009658E3">
        <w:rPr>
          <w:color w:val="221F1F"/>
          <w:lang w:val="es-MX"/>
        </w:rPr>
        <w:t>r</w:t>
      </w:r>
      <w:r w:rsidRPr="009658E3">
        <w:rPr>
          <w:color w:val="221F1F"/>
          <w:spacing w:val="-2"/>
          <w:lang w:val="es-MX"/>
        </w:rPr>
        <w:t>i</w:t>
      </w:r>
      <w:r w:rsidRPr="009658E3">
        <w:rPr>
          <w:color w:val="221F1F"/>
          <w:lang w:val="es-MX"/>
        </w:rPr>
        <w:t>o</w:t>
      </w:r>
      <w:r w:rsidRPr="009658E3">
        <w:rPr>
          <w:color w:val="221F1F"/>
          <w:spacing w:val="-5"/>
          <w:lang w:val="es-MX"/>
        </w:rPr>
        <w:t xml:space="preserve"> </w:t>
      </w:r>
      <w:r w:rsidRPr="009658E3">
        <w:rPr>
          <w:color w:val="221F1F"/>
          <w:spacing w:val="-2"/>
          <w:lang w:val="es-MX"/>
        </w:rPr>
        <w:t>q</w:t>
      </w:r>
      <w:r w:rsidRPr="009658E3">
        <w:rPr>
          <w:color w:val="221F1F"/>
          <w:lang w:val="es-MX"/>
        </w:rPr>
        <w:t>ue</w:t>
      </w:r>
      <w:r w:rsidRPr="009658E3">
        <w:rPr>
          <w:color w:val="221F1F"/>
          <w:spacing w:val="-8"/>
          <w:lang w:val="es-MX"/>
        </w:rPr>
        <w:t xml:space="preserve"> </w:t>
      </w:r>
      <w:r w:rsidRPr="009658E3">
        <w:rPr>
          <w:color w:val="221F1F"/>
          <w:spacing w:val="-3"/>
          <w:lang w:val="es-MX"/>
        </w:rPr>
        <w:t>a</w:t>
      </w:r>
      <w:r w:rsidRPr="009658E3">
        <w:rPr>
          <w:color w:val="221F1F"/>
          <w:spacing w:val="-2"/>
          <w:lang w:val="es-MX"/>
        </w:rPr>
        <w:t>n</w:t>
      </w:r>
      <w:r w:rsidRPr="009658E3">
        <w:rPr>
          <w:color w:val="221F1F"/>
          <w:lang w:val="es-MX"/>
        </w:rPr>
        <w:t>te</w:t>
      </w:r>
      <w:r w:rsidRPr="009658E3">
        <w:rPr>
          <w:color w:val="221F1F"/>
          <w:spacing w:val="-3"/>
          <w:lang w:val="es-MX"/>
        </w:rPr>
        <w:t>c</w:t>
      </w:r>
      <w:r w:rsidRPr="009658E3">
        <w:rPr>
          <w:color w:val="221F1F"/>
          <w:spacing w:val="-2"/>
          <w:lang w:val="es-MX"/>
        </w:rPr>
        <w:t>ed</w:t>
      </w:r>
      <w:r w:rsidRPr="009658E3">
        <w:rPr>
          <w:color w:val="221F1F"/>
          <w:lang w:val="es-MX"/>
        </w:rPr>
        <w:t>e.</w:t>
      </w:r>
    </w:p>
    <w:p w:rsidR="00490F3B" w:rsidRPr="009658E3" w:rsidRDefault="00490F3B" w:rsidP="00490F3B">
      <w:pPr>
        <w:spacing w:before="16" w:line="200" w:lineRule="exact"/>
        <w:rPr>
          <w:sz w:val="20"/>
          <w:szCs w:val="20"/>
        </w:rPr>
      </w:pPr>
    </w:p>
    <w:p w:rsidR="00490F3B" w:rsidRDefault="00490F3B" w:rsidP="00D9040D">
      <w:pPr>
        <w:pStyle w:val="Textoindependiente"/>
        <w:spacing w:line="270" w:lineRule="auto"/>
        <w:ind w:left="0" w:right="-46"/>
        <w:jc w:val="both"/>
        <w:rPr>
          <w:color w:val="221F1F"/>
          <w:lang w:val="es-MX"/>
        </w:rPr>
      </w:pPr>
      <w:r w:rsidRPr="009658E3">
        <w:rPr>
          <w:color w:val="221F1F"/>
          <w:lang w:val="es-MX"/>
        </w:rPr>
        <w:t>La</w:t>
      </w:r>
      <w:r w:rsidRPr="009658E3">
        <w:rPr>
          <w:color w:val="221F1F"/>
          <w:spacing w:val="25"/>
          <w:lang w:val="es-MX"/>
        </w:rPr>
        <w:t xml:space="preserve"> </w:t>
      </w:r>
      <w:r w:rsidRPr="009658E3">
        <w:rPr>
          <w:color w:val="221F1F"/>
          <w:spacing w:val="-3"/>
          <w:lang w:val="es-MX"/>
        </w:rPr>
        <w:t>S</w:t>
      </w:r>
      <w:r w:rsidRPr="009658E3">
        <w:rPr>
          <w:color w:val="221F1F"/>
          <w:lang w:val="es-MX"/>
        </w:rPr>
        <w:t>e</w:t>
      </w:r>
      <w:r w:rsidRPr="009658E3">
        <w:rPr>
          <w:color w:val="221F1F"/>
          <w:spacing w:val="-3"/>
          <w:lang w:val="es-MX"/>
        </w:rPr>
        <w:t>c</w:t>
      </w:r>
      <w:r w:rsidRPr="009658E3">
        <w:rPr>
          <w:color w:val="221F1F"/>
          <w:lang w:val="es-MX"/>
        </w:rPr>
        <w:t>r</w:t>
      </w:r>
      <w:r w:rsidRPr="009658E3">
        <w:rPr>
          <w:color w:val="221F1F"/>
          <w:spacing w:val="-2"/>
          <w:lang w:val="es-MX"/>
        </w:rPr>
        <w:t>et</w:t>
      </w:r>
      <w:r w:rsidRPr="009658E3">
        <w:rPr>
          <w:color w:val="221F1F"/>
          <w:lang w:val="es-MX"/>
        </w:rPr>
        <w:t>a</w:t>
      </w:r>
      <w:r w:rsidRPr="009658E3">
        <w:rPr>
          <w:color w:val="221F1F"/>
          <w:spacing w:val="-2"/>
          <w:lang w:val="es-MX"/>
        </w:rPr>
        <w:t>r</w:t>
      </w:r>
      <w:r w:rsidRPr="009658E3">
        <w:rPr>
          <w:color w:val="221F1F"/>
          <w:lang w:val="es-MX"/>
        </w:rPr>
        <w:t>ía</w:t>
      </w:r>
      <w:r w:rsidRPr="009658E3">
        <w:rPr>
          <w:color w:val="221F1F"/>
          <w:spacing w:val="23"/>
          <w:lang w:val="es-MX"/>
        </w:rPr>
        <w:t xml:space="preserve"> </w:t>
      </w:r>
      <w:r w:rsidRPr="009658E3">
        <w:rPr>
          <w:color w:val="221F1F"/>
          <w:spacing w:val="-2"/>
          <w:lang w:val="es-MX"/>
        </w:rPr>
        <w:t>d</w:t>
      </w:r>
      <w:r w:rsidRPr="009658E3">
        <w:rPr>
          <w:color w:val="221F1F"/>
          <w:lang w:val="es-MX"/>
        </w:rPr>
        <w:t>e</w:t>
      </w:r>
      <w:r w:rsidRPr="009658E3">
        <w:rPr>
          <w:color w:val="221F1F"/>
          <w:spacing w:val="22"/>
          <w:lang w:val="es-MX"/>
        </w:rPr>
        <w:t xml:space="preserve"> </w:t>
      </w:r>
      <w:r w:rsidRPr="009658E3">
        <w:rPr>
          <w:color w:val="221F1F"/>
          <w:lang w:val="es-MX"/>
        </w:rPr>
        <w:t>P</w:t>
      </w:r>
      <w:r w:rsidRPr="009658E3">
        <w:rPr>
          <w:color w:val="221F1F"/>
          <w:spacing w:val="-2"/>
          <w:lang w:val="es-MX"/>
        </w:rPr>
        <w:t>l</w:t>
      </w:r>
      <w:r w:rsidRPr="009658E3">
        <w:rPr>
          <w:color w:val="221F1F"/>
          <w:spacing w:val="-3"/>
          <w:lang w:val="es-MX"/>
        </w:rPr>
        <w:t>a</w:t>
      </w:r>
      <w:r w:rsidRPr="009658E3">
        <w:rPr>
          <w:color w:val="221F1F"/>
          <w:spacing w:val="-2"/>
          <w:lang w:val="es-MX"/>
        </w:rPr>
        <w:t>n</w:t>
      </w:r>
      <w:r w:rsidRPr="009658E3">
        <w:rPr>
          <w:color w:val="221F1F"/>
          <w:lang w:val="es-MX"/>
        </w:rPr>
        <w:t>ea</w:t>
      </w:r>
      <w:r w:rsidRPr="009658E3">
        <w:rPr>
          <w:color w:val="221F1F"/>
          <w:spacing w:val="-5"/>
          <w:lang w:val="es-MX"/>
        </w:rPr>
        <w:t>c</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27"/>
          <w:lang w:val="es-MX"/>
        </w:rPr>
        <w:t xml:space="preserve"> </w:t>
      </w:r>
      <w:r w:rsidRPr="009658E3">
        <w:rPr>
          <w:color w:val="221F1F"/>
          <w:lang w:val="es-MX"/>
        </w:rPr>
        <w:t>y</w:t>
      </w:r>
      <w:r w:rsidRPr="009658E3">
        <w:rPr>
          <w:color w:val="221F1F"/>
          <w:spacing w:val="24"/>
          <w:lang w:val="es-MX"/>
        </w:rPr>
        <w:t xml:space="preserve"> </w:t>
      </w:r>
      <w:r w:rsidRPr="009658E3">
        <w:rPr>
          <w:color w:val="221F1F"/>
          <w:spacing w:val="-3"/>
          <w:lang w:val="es-MX"/>
        </w:rPr>
        <w:t>Fi</w:t>
      </w:r>
      <w:r w:rsidRPr="009658E3">
        <w:rPr>
          <w:color w:val="221F1F"/>
          <w:lang w:val="es-MX"/>
        </w:rPr>
        <w:t>n</w:t>
      </w:r>
      <w:r w:rsidRPr="009658E3">
        <w:rPr>
          <w:color w:val="221F1F"/>
          <w:spacing w:val="-3"/>
          <w:lang w:val="es-MX"/>
        </w:rPr>
        <w:t>a</w:t>
      </w:r>
      <w:r w:rsidRPr="009658E3">
        <w:rPr>
          <w:color w:val="221F1F"/>
          <w:spacing w:val="-2"/>
          <w:lang w:val="es-MX"/>
        </w:rPr>
        <w:t>nz</w:t>
      </w:r>
      <w:r w:rsidRPr="009658E3">
        <w:rPr>
          <w:color w:val="221F1F"/>
          <w:lang w:val="es-MX"/>
        </w:rPr>
        <w:t>as</w:t>
      </w:r>
      <w:r w:rsidRPr="009658E3">
        <w:rPr>
          <w:color w:val="221F1F"/>
          <w:spacing w:val="23"/>
          <w:lang w:val="es-MX"/>
        </w:rPr>
        <w:t xml:space="preserve"> </w:t>
      </w:r>
      <w:r w:rsidRPr="009658E3">
        <w:rPr>
          <w:color w:val="221F1F"/>
          <w:lang w:val="es-MX"/>
        </w:rPr>
        <w:t>i</w:t>
      </w:r>
      <w:r w:rsidRPr="009658E3">
        <w:rPr>
          <w:color w:val="221F1F"/>
          <w:spacing w:val="-2"/>
          <w:lang w:val="es-MX"/>
        </w:rPr>
        <w:t>nfo</w:t>
      </w:r>
      <w:r w:rsidRPr="009658E3">
        <w:rPr>
          <w:color w:val="221F1F"/>
          <w:lang w:val="es-MX"/>
        </w:rPr>
        <w:t>r</w:t>
      </w:r>
      <w:r w:rsidRPr="009658E3">
        <w:rPr>
          <w:color w:val="221F1F"/>
          <w:spacing w:val="-2"/>
          <w:lang w:val="es-MX"/>
        </w:rPr>
        <w:t>m</w:t>
      </w:r>
      <w:r w:rsidRPr="009658E3">
        <w:rPr>
          <w:color w:val="221F1F"/>
          <w:lang w:val="es-MX"/>
        </w:rPr>
        <w:t>a</w:t>
      </w:r>
      <w:r w:rsidRPr="009658E3">
        <w:rPr>
          <w:color w:val="221F1F"/>
          <w:spacing w:val="-2"/>
          <w:lang w:val="es-MX"/>
        </w:rPr>
        <w:t>r</w:t>
      </w:r>
      <w:r w:rsidRPr="009658E3">
        <w:rPr>
          <w:color w:val="221F1F"/>
          <w:lang w:val="es-MX"/>
        </w:rPr>
        <w:t>á</w:t>
      </w:r>
      <w:r w:rsidRPr="009658E3">
        <w:rPr>
          <w:color w:val="221F1F"/>
          <w:spacing w:val="23"/>
          <w:lang w:val="es-MX"/>
        </w:rPr>
        <w:t xml:space="preserve"> </w:t>
      </w:r>
      <w:r w:rsidRPr="009658E3">
        <w:rPr>
          <w:color w:val="221F1F"/>
          <w:spacing w:val="1"/>
          <w:lang w:val="es-MX"/>
        </w:rPr>
        <w:t>d</w:t>
      </w:r>
      <w:r w:rsidRPr="009658E3">
        <w:rPr>
          <w:color w:val="221F1F"/>
          <w:lang w:val="es-MX"/>
        </w:rPr>
        <w:t>e</w:t>
      </w:r>
      <w:r w:rsidRPr="009658E3">
        <w:rPr>
          <w:color w:val="221F1F"/>
          <w:spacing w:val="26"/>
          <w:lang w:val="es-MX"/>
        </w:rPr>
        <w:t xml:space="preserve"> </w:t>
      </w:r>
      <w:r w:rsidRPr="009658E3">
        <w:rPr>
          <w:color w:val="221F1F"/>
          <w:spacing w:val="-5"/>
          <w:lang w:val="es-MX"/>
        </w:rPr>
        <w:t>c</w:t>
      </w:r>
      <w:r w:rsidRPr="009658E3">
        <w:rPr>
          <w:color w:val="221F1F"/>
          <w:spacing w:val="-2"/>
          <w:lang w:val="es-MX"/>
        </w:rPr>
        <w:t>on</w:t>
      </w:r>
      <w:r w:rsidRPr="009658E3">
        <w:rPr>
          <w:color w:val="221F1F"/>
          <w:lang w:val="es-MX"/>
        </w:rPr>
        <w:t>f</w:t>
      </w:r>
      <w:r w:rsidRPr="009658E3">
        <w:rPr>
          <w:color w:val="221F1F"/>
          <w:spacing w:val="-2"/>
          <w:lang w:val="es-MX"/>
        </w:rPr>
        <w:t>o</w:t>
      </w:r>
      <w:r w:rsidRPr="009658E3">
        <w:rPr>
          <w:color w:val="221F1F"/>
          <w:lang w:val="es-MX"/>
        </w:rPr>
        <w:t>r</w:t>
      </w:r>
      <w:r w:rsidRPr="009658E3">
        <w:rPr>
          <w:color w:val="221F1F"/>
          <w:spacing w:val="-2"/>
          <w:lang w:val="es-MX"/>
        </w:rPr>
        <w:t>m</w:t>
      </w:r>
      <w:r w:rsidRPr="009658E3">
        <w:rPr>
          <w:color w:val="221F1F"/>
          <w:spacing w:val="-3"/>
          <w:lang w:val="es-MX"/>
        </w:rPr>
        <w:t>i</w:t>
      </w:r>
      <w:r w:rsidRPr="009658E3">
        <w:rPr>
          <w:color w:val="221F1F"/>
          <w:lang w:val="es-MX"/>
        </w:rPr>
        <w:t>d</w:t>
      </w:r>
      <w:r w:rsidRPr="009658E3">
        <w:rPr>
          <w:color w:val="221F1F"/>
          <w:spacing w:val="-3"/>
          <w:lang w:val="es-MX"/>
        </w:rPr>
        <w:t>a</w:t>
      </w:r>
      <w:r w:rsidRPr="009658E3">
        <w:rPr>
          <w:color w:val="221F1F"/>
          <w:lang w:val="es-MX"/>
        </w:rPr>
        <w:t>d</w:t>
      </w:r>
      <w:r w:rsidRPr="009658E3">
        <w:rPr>
          <w:color w:val="221F1F"/>
          <w:spacing w:val="26"/>
          <w:lang w:val="es-MX"/>
        </w:rPr>
        <w:t xml:space="preserve"> </w:t>
      </w:r>
      <w:r w:rsidRPr="009658E3">
        <w:rPr>
          <w:color w:val="221F1F"/>
          <w:lang w:val="es-MX"/>
        </w:rPr>
        <w:t>a</w:t>
      </w:r>
      <w:r w:rsidRPr="009658E3">
        <w:rPr>
          <w:color w:val="221F1F"/>
          <w:spacing w:val="23"/>
          <w:lang w:val="es-MX"/>
        </w:rPr>
        <w:t xml:space="preserve"> </w:t>
      </w:r>
      <w:r w:rsidRPr="009658E3">
        <w:rPr>
          <w:color w:val="221F1F"/>
          <w:lang w:val="es-MX"/>
        </w:rPr>
        <w:t>lo</w:t>
      </w:r>
      <w:r w:rsidRPr="009658E3">
        <w:rPr>
          <w:color w:val="221F1F"/>
          <w:spacing w:val="23"/>
          <w:lang w:val="es-MX"/>
        </w:rPr>
        <w:t xml:space="preserve"> </w:t>
      </w:r>
      <w:r w:rsidRPr="009658E3">
        <w:rPr>
          <w:color w:val="221F1F"/>
          <w:lang w:val="es-MX"/>
        </w:rPr>
        <w:t>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spacing w:val="-2"/>
          <w:lang w:val="es-MX"/>
        </w:rPr>
        <w:t>b</w:t>
      </w:r>
      <w:r w:rsidRPr="009658E3">
        <w:rPr>
          <w:color w:val="221F1F"/>
          <w:lang w:val="es-MX"/>
        </w:rPr>
        <w:t>l</w:t>
      </w:r>
      <w:r w:rsidRPr="009658E3">
        <w:rPr>
          <w:color w:val="221F1F"/>
          <w:spacing w:val="-2"/>
          <w:lang w:val="es-MX"/>
        </w:rPr>
        <w:t>e</w:t>
      </w:r>
      <w:r w:rsidRPr="009658E3">
        <w:rPr>
          <w:color w:val="221F1F"/>
          <w:spacing w:val="-1"/>
          <w:lang w:val="es-MX"/>
        </w:rPr>
        <w:t>c</w:t>
      </w:r>
      <w:r w:rsidRPr="009658E3">
        <w:rPr>
          <w:color w:val="221F1F"/>
          <w:spacing w:val="-3"/>
          <w:lang w:val="es-MX"/>
        </w:rPr>
        <w:t>i</w:t>
      </w:r>
      <w:r w:rsidRPr="009658E3">
        <w:rPr>
          <w:color w:val="221F1F"/>
          <w:spacing w:val="-2"/>
          <w:lang w:val="es-MX"/>
        </w:rPr>
        <w:t>d</w:t>
      </w:r>
      <w:r w:rsidRPr="009658E3">
        <w:rPr>
          <w:color w:val="221F1F"/>
          <w:lang w:val="es-MX"/>
        </w:rPr>
        <w:t>o</w:t>
      </w:r>
      <w:r w:rsidRPr="009658E3">
        <w:rPr>
          <w:color w:val="221F1F"/>
          <w:spacing w:val="26"/>
          <w:lang w:val="es-MX"/>
        </w:rPr>
        <w:t xml:space="preserve"> </w:t>
      </w:r>
      <w:r w:rsidRPr="009658E3">
        <w:rPr>
          <w:color w:val="221F1F"/>
          <w:spacing w:val="-2"/>
          <w:lang w:val="es-MX"/>
        </w:rPr>
        <w:t>e</w:t>
      </w:r>
      <w:r w:rsidRPr="009658E3">
        <w:rPr>
          <w:color w:val="221F1F"/>
          <w:lang w:val="es-MX"/>
        </w:rPr>
        <w:t>n</w:t>
      </w:r>
      <w:r w:rsidRPr="009658E3">
        <w:rPr>
          <w:color w:val="221F1F"/>
          <w:spacing w:val="24"/>
          <w:lang w:val="es-MX"/>
        </w:rPr>
        <w:t xml:space="preserve"> </w:t>
      </w:r>
      <w:r w:rsidRPr="009658E3">
        <w:rPr>
          <w:color w:val="221F1F"/>
          <w:lang w:val="es-MX"/>
        </w:rPr>
        <w:t>el Ar</w:t>
      </w:r>
      <w:r w:rsidRPr="009658E3">
        <w:rPr>
          <w:color w:val="221F1F"/>
          <w:spacing w:val="1"/>
          <w:lang w:val="es-MX"/>
        </w:rPr>
        <w:t>t</w:t>
      </w:r>
      <w:r w:rsidRPr="009658E3">
        <w:rPr>
          <w:color w:val="221F1F"/>
          <w:lang w:val="es-MX"/>
        </w:rPr>
        <w:t>í</w:t>
      </w:r>
      <w:r w:rsidRPr="009658E3">
        <w:rPr>
          <w:color w:val="221F1F"/>
          <w:spacing w:val="-1"/>
          <w:lang w:val="es-MX"/>
        </w:rPr>
        <w:t>c</w:t>
      </w:r>
      <w:r w:rsidRPr="009658E3">
        <w:rPr>
          <w:color w:val="221F1F"/>
          <w:lang w:val="es-MX"/>
        </w:rPr>
        <w:t>ulo</w:t>
      </w:r>
      <w:r w:rsidRPr="009658E3">
        <w:rPr>
          <w:color w:val="221F1F"/>
          <w:spacing w:val="35"/>
          <w:lang w:val="es-MX"/>
        </w:rPr>
        <w:t xml:space="preserve"> </w:t>
      </w:r>
      <w:r w:rsidRPr="009658E3">
        <w:rPr>
          <w:color w:val="221F1F"/>
          <w:lang w:val="es-MX"/>
        </w:rPr>
        <w:t>2</w:t>
      </w:r>
      <w:r w:rsidRPr="009658E3">
        <w:rPr>
          <w:color w:val="221F1F"/>
          <w:spacing w:val="38"/>
          <w:lang w:val="es-MX"/>
        </w:rPr>
        <w:t xml:space="preserve"> </w:t>
      </w:r>
      <w:r w:rsidRPr="009658E3">
        <w:rPr>
          <w:color w:val="221F1F"/>
          <w:spacing w:val="1"/>
          <w:lang w:val="es-MX"/>
        </w:rPr>
        <w:t>d</w:t>
      </w:r>
      <w:r w:rsidRPr="009658E3">
        <w:rPr>
          <w:color w:val="221F1F"/>
          <w:lang w:val="es-MX"/>
        </w:rPr>
        <w:t>e</w:t>
      </w:r>
      <w:r w:rsidRPr="009658E3">
        <w:rPr>
          <w:color w:val="221F1F"/>
          <w:spacing w:val="41"/>
          <w:lang w:val="es-MX"/>
        </w:rPr>
        <w:t xml:space="preserve"> </w:t>
      </w:r>
      <w:r w:rsidRPr="009658E3">
        <w:rPr>
          <w:color w:val="221F1F"/>
          <w:lang w:val="es-MX"/>
        </w:rPr>
        <w:t>la</w:t>
      </w:r>
      <w:r w:rsidRPr="009658E3">
        <w:rPr>
          <w:color w:val="221F1F"/>
          <w:spacing w:val="37"/>
          <w:lang w:val="es-MX"/>
        </w:rPr>
        <w:t xml:space="preserve"> </w:t>
      </w:r>
      <w:r w:rsidRPr="009658E3">
        <w:rPr>
          <w:color w:val="221F1F"/>
          <w:spacing w:val="-2"/>
          <w:lang w:val="es-MX"/>
        </w:rPr>
        <w:t>p</w:t>
      </w:r>
      <w:r w:rsidRPr="009658E3">
        <w:rPr>
          <w:color w:val="221F1F"/>
          <w:lang w:val="es-MX"/>
        </w:rPr>
        <w:t>re</w:t>
      </w:r>
      <w:r w:rsidRPr="009658E3">
        <w:rPr>
          <w:color w:val="221F1F"/>
          <w:spacing w:val="-3"/>
          <w:lang w:val="es-MX"/>
        </w:rPr>
        <w:t>s</w:t>
      </w:r>
      <w:r w:rsidRPr="009658E3">
        <w:rPr>
          <w:color w:val="221F1F"/>
          <w:spacing w:val="-2"/>
          <w:lang w:val="es-MX"/>
        </w:rPr>
        <w:t>ent</w:t>
      </w:r>
      <w:r w:rsidRPr="009658E3">
        <w:rPr>
          <w:color w:val="221F1F"/>
          <w:lang w:val="es-MX"/>
        </w:rPr>
        <w:t>e</w:t>
      </w:r>
      <w:r w:rsidRPr="009658E3">
        <w:rPr>
          <w:color w:val="221F1F"/>
          <w:spacing w:val="41"/>
          <w:lang w:val="es-MX"/>
        </w:rPr>
        <w:t xml:space="preserve"> </w:t>
      </w:r>
      <w:r w:rsidRPr="009658E3">
        <w:rPr>
          <w:color w:val="221F1F"/>
          <w:spacing w:val="-3"/>
          <w:lang w:val="es-MX"/>
        </w:rPr>
        <w:t>L</w:t>
      </w:r>
      <w:r w:rsidRPr="009658E3">
        <w:rPr>
          <w:color w:val="221F1F"/>
          <w:lang w:val="es-MX"/>
        </w:rPr>
        <w:t>ey,</w:t>
      </w:r>
      <w:r w:rsidRPr="009658E3">
        <w:rPr>
          <w:color w:val="221F1F"/>
          <w:spacing w:val="39"/>
          <w:lang w:val="es-MX"/>
        </w:rPr>
        <w:t xml:space="preserve"> </w:t>
      </w:r>
      <w:r w:rsidRPr="009658E3">
        <w:rPr>
          <w:color w:val="221F1F"/>
          <w:lang w:val="es-MX"/>
        </w:rPr>
        <w:t>a</w:t>
      </w:r>
      <w:r w:rsidRPr="009658E3">
        <w:rPr>
          <w:color w:val="221F1F"/>
          <w:spacing w:val="40"/>
          <w:lang w:val="es-MX"/>
        </w:rPr>
        <w:t xml:space="preserve"> </w:t>
      </w:r>
      <w:r w:rsidRPr="009658E3">
        <w:rPr>
          <w:color w:val="221F1F"/>
          <w:lang w:val="es-MX"/>
        </w:rPr>
        <w:t>la</w:t>
      </w:r>
      <w:r w:rsidRPr="009658E3">
        <w:rPr>
          <w:color w:val="221F1F"/>
          <w:spacing w:val="40"/>
          <w:lang w:val="es-MX"/>
        </w:rPr>
        <w:t xml:space="preserve"> </w:t>
      </w:r>
      <w:r w:rsidRPr="009658E3">
        <w:rPr>
          <w:color w:val="221F1F"/>
          <w:spacing w:val="-4"/>
          <w:lang w:val="es-MX"/>
        </w:rPr>
        <w:t>C</w:t>
      </w:r>
      <w:r w:rsidRPr="009658E3">
        <w:rPr>
          <w:color w:val="221F1F"/>
          <w:lang w:val="es-MX"/>
        </w:rPr>
        <w:t>o</w:t>
      </w:r>
      <w:r w:rsidRPr="009658E3">
        <w:rPr>
          <w:color w:val="221F1F"/>
          <w:spacing w:val="-3"/>
          <w:lang w:val="es-MX"/>
        </w:rPr>
        <w:t>m</w:t>
      </w:r>
      <w:r w:rsidRPr="009658E3">
        <w:rPr>
          <w:color w:val="221F1F"/>
          <w:lang w:val="es-MX"/>
        </w:rPr>
        <w:t>i</w:t>
      </w:r>
      <w:r w:rsidRPr="009658E3">
        <w:rPr>
          <w:color w:val="221F1F"/>
          <w:spacing w:val="-3"/>
          <w:lang w:val="es-MX"/>
        </w:rPr>
        <w:t>s</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38"/>
          <w:lang w:val="es-MX"/>
        </w:rPr>
        <w:t xml:space="preserve"> </w:t>
      </w:r>
      <w:r w:rsidRPr="009658E3">
        <w:rPr>
          <w:color w:val="221F1F"/>
          <w:spacing w:val="1"/>
          <w:lang w:val="es-MX"/>
        </w:rPr>
        <w:t>d</w:t>
      </w:r>
      <w:r w:rsidRPr="009658E3">
        <w:rPr>
          <w:color w:val="221F1F"/>
          <w:lang w:val="es-MX"/>
        </w:rPr>
        <w:t>e</w:t>
      </w:r>
      <w:r w:rsidRPr="009658E3">
        <w:rPr>
          <w:color w:val="221F1F"/>
          <w:spacing w:val="36"/>
          <w:lang w:val="es-MX"/>
        </w:rPr>
        <w:t xml:space="preserve"> </w:t>
      </w:r>
      <w:r w:rsidRPr="009658E3">
        <w:rPr>
          <w:color w:val="221F1F"/>
          <w:spacing w:val="-1"/>
          <w:lang w:val="es-MX"/>
        </w:rPr>
        <w:t>H</w:t>
      </w:r>
      <w:r w:rsidRPr="009658E3">
        <w:rPr>
          <w:color w:val="221F1F"/>
          <w:lang w:val="es-MX"/>
        </w:rPr>
        <w:t>ac</w:t>
      </w:r>
      <w:r w:rsidRPr="009658E3">
        <w:rPr>
          <w:color w:val="221F1F"/>
          <w:spacing w:val="-3"/>
          <w:lang w:val="es-MX"/>
        </w:rPr>
        <w:t>i</w:t>
      </w:r>
      <w:r w:rsidRPr="009658E3">
        <w:rPr>
          <w:color w:val="221F1F"/>
          <w:spacing w:val="-2"/>
          <w:lang w:val="es-MX"/>
        </w:rPr>
        <w:t>en</w:t>
      </w:r>
      <w:r w:rsidRPr="009658E3">
        <w:rPr>
          <w:color w:val="221F1F"/>
          <w:lang w:val="es-MX"/>
        </w:rPr>
        <w:t>da</w:t>
      </w:r>
      <w:r w:rsidRPr="009658E3">
        <w:rPr>
          <w:color w:val="221F1F"/>
          <w:spacing w:val="41"/>
          <w:lang w:val="es-MX"/>
        </w:rPr>
        <w:t xml:space="preserve"> </w:t>
      </w:r>
      <w:r w:rsidRPr="009658E3">
        <w:rPr>
          <w:color w:val="221F1F"/>
          <w:lang w:val="es-MX"/>
        </w:rPr>
        <w:t>y</w:t>
      </w:r>
      <w:r w:rsidRPr="009658E3">
        <w:rPr>
          <w:color w:val="221F1F"/>
          <w:spacing w:val="36"/>
          <w:lang w:val="es-MX"/>
        </w:rPr>
        <w:t xml:space="preserve"> </w:t>
      </w:r>
      <w:r w:rsidRPr="009658E3">
        <w:rPr>
          <w:color w:val="221F1F"/>
          <w:lang w:val="es-MX"/>
        </w:rPr>
        <w:t>F</w:t>
      </w:r>
      <w:r w:rsidRPr="009658E3">
        <w:rPr>
          <w:color w:val="221F1F"/>
          <w:spacing w:val="-3"/>
          <w:lang w:val="es-MX"/>
        </w:rPr>
        <w:t>i</w:t>
      </w:r>
      <w:r w:rsidRPr="009658E3">
        <w:rPr>
          <w:color w:val="221F1F"/>
          <w:spacing w:val="-2"/>
          <w:lang w:val="es-MX"/>
        </w:rPr>
        <w:t>n</w:t>
      </w:r>
      <w:r w:rsidRPr="009658E3">
        <w:rPr>
          <w:color w:val="221F1F"/>
          <w:lang w:val="es-MX"/>
        </w:rPr>
        <w:t>a</w:t>
      </w:r>
      <w:r w:rsidRPr="009658E3">
        <w:rPr>
          <w:color w:val="221F1F"/>
          <w:spacing w:val="-2"/>
          <w:lang w:val="es-MX"/>
        </w:rPr>
        <w:t>nz</w:t>
      </w:r>
      <w:r w:rsidRPr="009658E3">
        <w:rPr>
          <w:color w:val="221F1F"/>
          <w:lang w:val="es-MX"/>
        </w:rPr>
        <w:t>as</w:t>
      </w:r>
      <w:r w:rsidRPr="009658E3">
        <w:rPr>
          <w:color w:val="221F1F"/>
          <w:spacing w:val="38"/>
          <w:lang w:val="es-MX"/>
        </w:rPr>
        <w:t xml:space="preserve"> </w:t>
      </w:r>
      <w:r w:rsidRPr="009658E3">
        <w:rPr>
          <w:color w:val="221F1F"/>
          <w:spacing w:val="-2"/>
          <w:lang w:val="es-MX"/>
        </w:rPr>
        <w:t>d</w:t>
      </w:r>
      <w:r w:rsidRPr="009658E3">
        <w:rPr>
          <w:color w:val="221F1F"/>
          <w:lang w:val="es-MX"/>
        </w:rPr>
        <w:t>el</w:t>
      </w:r>
      <w:r w:rsidRPr="009658E3">
        <w:rPr>
          <w:color w:val="221F1F"/>
          <w:spacing w:val="41"/>
          <w:lang w:val="es-MX"/>
        </w:rPr>
        <w:t xml:space="preserve"> </w:t>
      </w:r>
      <w:r w:rsidRPr="009658E3">
        <w:rPr>
          <w:color w:val="221F1F"/>
          <w:spacing w:val="-4"/>
          <w:lang w:val="es-MX"/>
        </w:rPr>
        <w:t>C</w:t>
      </w:r>
      <w:r w:rsidRPr="009658E3">
        <w:rPr>
          <w:color w:val="221F1F"/>
          <w:spacing w:val="-2"/>
          <w:lang w:val="es-MX"/>
        </w:rPr>
        <w:t>o</w:t>
      </w:r>
      <w:r w:rsidRPr="009658E3">
        <w:rPr>
          <w:color w:val="221F1F"/>
          <w:lang w:val="es-MX"/>
        </w:rPr>
        <w:t>n</w:t>
      </w:r>
      <w:r w:rsidRPr="009658E3">
        <w:rPr>
          <w:color w:val="221F1F"/>
          <w:spacing w:val="-3"/>
          <w:lang w:val="es-MX"/>
        </w:rPr>
        <w:t>g</w:t>
      </w:r>
      <w:r w:rsidRPr="009658E3">
        <w:rPr>
          <w:color w:val="221F1F"/>
          <w:lang w:val="es-MX"/>
        </w:rPr>
        <w:t>r</w:t>
      </w:r>
      <w:r w:rsidRPr="009658E3">
        <w:rPr>
          <w:color w:val="221F1F"/>
          <w:spacing w:val="-2"/>
          <w:lang w:val="es-MX"/>
        </w:rPr>
        <w:t>e</w:t>
      </w:r>
      <w:r w:rsidRPr="009658E3">
        <w:rPr>
          <w:color w:val="221F1F"/>
          <w:lang w:val="es-MX"/>
        </w:rPr>
        <w:t>so</w:t>
      </w:r>
      <w:r w:rsidRPr="009658E3">
        <w:rPr>
          <w:color w:val="221F1F"/>
          <w:spacing w:val="35"/>
          <w:lang w:val="es-MX"/>
        </w:rPr>
        <w:t xml:space="preserve"> </w:t>
      </w:r>
      <w:r w:rsidRPr="009658E3">
        <w:rPr>
          <w:color w:val="221F1F"/>
          <w:spacing w:val="-2"/>
          <w:lang w:val="es-MX"/>
        </w:rPr>
        <w:t>d</w:t>
      </w:r>
      <w:r w:rsidRPr="009658E3">
        <w:rPr>
          <w:color w:val="221F1F"/>
          <w:lang w:val="es-MX"/>
        </w:rPr>
        <w:t>el 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spacing w:val="-2"/>
          <w:lang w:val="es-MX"/>
        </w:rPr>
        <w:t>d</w:t>
      </w:r>
      <w:r w:rsidRPr="009658E3">
        <w:rPr>
          <w:color w:val="221F1F"/>
          <w:lang w:val="es-MX"/>
        </w:rPr>
        <w:t>o,</w:t>
      </w:r>
      <w:r w:rsidRPr="009658E3">
        <w:rPr>
          <w:color w:val="221F1F"/>
          <w:spacing w:val="-9"/>
          <w:lang w:val="es-MX"/>
        </w:rPr>
        <w:t xml:space="preserve"> </w:t>
      </w:r>
      <w:r w:rsidRPr="009658E3">
        <w:rPr>
          <w:color w:val="221F1F"/>
          <w:lang w:val="es-MX"/>
        </w:rPr>
        <w:t>el</w:t>
      </w:r>
      <w:r w:rsidRPr="009658E3">
        <w:rPr>
          <w:color w:val="221F1F"/>
          <w:spacing w:val="-7"/>
          <w:lang w:val="es-MX"/>
        </w:rPr>
        <w:t xml:space="preserve"> </w:t>
      </w:r>
      <w:r w:rsidRPr="009658E3">
        <w:rPr>
          <w:color w:val="221F1F"/>
          <w:spacing w:val="-3"/>
          <w:lang w:val="es-MX"/>
        </w:rPr>
        <w:t>r</w:t>
      </w:r>
      <w:r w:rsidRPr="009658E3">
        <w:rPr>
          <w:color w:val="221F1F"/>
          <w:lang w:val="es-MX"/>
        </w:rPr>
        <w:t>e</w:t>
      </w:r>
      <w:r w:rsidRPr="009658E3">
        <w:rPr>
          <w:color w:val="221F1F"/>
          <w:spacing w:val="-3"/>
          <w:lang w:val="es-MX"/>
        </w:rPr>
        <w:t>s</w:t>
      </w:r>
      <w:r w:rsidRPr="009658E3">
        <w:rPr>
          <w:color w:val="221F1F"/>
          <w:lang w:val="es-MX"/>
        </w:rPr>
        <w:t>u</w:t>
      </w:r>
      <w:r w:rsidRPr="009658E3">
        <w:rPr>
          <w:color w:val="221F1F"/>
          <w:spacing w:val="-3"/>
          <w:lang w:val="es-MX"/>
        </w:rPr>
        <w:t>l</w:t>
      </w:r>
      <w:r w:rsidRPr="009658E3">
        <w:rPr>
          <w:color w:val="221F1F"/>
          <w:spacing w:val="-2"/>
          <w:lang w:val="es-MX"/>
        </w:rPr>
        <w:t>t</w:t>
      </w:r>
      <w:r w:rsidRPr="009658E3">
        <w:rPr>
          <w:color w:val="221F1F"/>
          <w:lang w:val="es-MX"/>
        </w:rPr>
        <w:t>a</w:t>
      </w:r>
      <w:r w:rsidRPr="009658E3">
        <w:rPr>
          <w:color w:val="221F1F"/>
          <w:spacing w:val="-2"/>
          <w:lang w:val="es-MX"/>
        </w:rPr>
        <w:t>d</w:t>
      </w:r>
      <w:r w:rsidRPr="009658E3">
        <w:rPr>
          <w:color w:val="221F1F"/>
          <w:lang w:val="es-MX"/>
        </w:rPr>
        <w:t>o</w:t>
      </w:r>
      <w:r w:rsidRPr="009658E3">
        <w:rPr>
          <w:color w:val="221F1F"/>
          <w:spacing w:val="-5"/>
          <w:lang w:val="es-MX"/>
        </w:rPr>
        <w:t xml:space="preserve"> </w:t>
      </w:r>
      <w:r w:rsidRPr="009658E3">
        <w:rPr>
          <w:color w:val="221F1F"/>
          <w:spacing w:val="-2"/>
          <w:lang w:val="es-MX"/>
        </w:rPr>
        <w:t>d</w:t>
      </w:r>
      <w:r w:rsidRPr="009658E3">
        <w:rPr>
          <w:color w:val="221F1F"/>
          <w:lang w:val="es-MX"/>
        </w:rPr>
        <w:t>e</w:t>
      </w:r>
      <w:r w:rsidRPr="009658E3">
        <w:rPr>
          <w:color w:val="221F1F"/>
          <w:spacing w:val="-4"/>
          <w:lang w:val="es-MX"/>
        </w:rPr>
        <w:t xml:space="preserve"> </w:t>
      </w:r>
      <w:r w:rsidRPr="009658E3">
        <w:rPr>
          <w:color w:val="221F1F"/>
          <w:spacing w:val="-3"/>
          <w:lang w:val="es-MX"/>
        </w:rPr>
        <w:t>l</w:t>
      </w:r>
      <w:r w:rsidRPr="009658E3">
        <w:rPr>
          <w:color w:val="221F1F"/>
          <w:spacing w:val="-5"/>
          <w:lang w:val="es-MX"/>
        </w:rPr>
        <w:t>o</w:t>
      </w:r>
      <w:r w:rsidRPr="009658E3">
        <w:rPr>
          <w:color w:val="221F1F"/>
          <w:lang w:val="es-MX"/>
        </w:rPr>
        <w:t>s</w:t>
      </w:r>
      <w:r w:rsidRPr="009658E3">
        <w:rPr>
          <w:color w:val="221F1F"/>
          <w:spacing w:val="-5"/>
          <w:lang w:val="es-MX"/>
        </w:rPr>
        <w:t xml:space="preserve"> </w:t>
      </w:r>
      <w:r w:rsidRPr="009658E3">
        <w:rPr>
          <w:color w:val="221F1F"/>
          <w:lang w:val="es-MX"/>
        </w:rPr>
        <w:t>i</w:t>
      </w:r>
      <w:r w:rsidRPr="009658E3">
        <w:rPr>
          <w:color w:val="221F1F"/>
          <w:spacing w:val="1"/>
          <w:lang w:val="es-MX"/>
        </w:rPr>
        <w:t>n</w:t>
      </w:r>
      <w:r w:rsidRPr="009658E3">
        <w:rPr>
          <w:color w:val="221F1F"/>
          <w:lang w:val="es-MX"/>
        </w:rPr>
        <w:t>gresos</w:t>
      </w:r>
      <w:r w:rsidRPr="009658E3">
        <w:rPr>
          <w:color w:val="221F1F"/>
          <w:spacing w:val="-11"/>
          <w:lang w:val="es-MX"/>
        </w:rPr>
        <w:t xml:space="preserve"> </w:t>
      </w:r>
      <w:r w:rsidRPr="009658E3">
        <w:rPr>
          <w:color w:val="221F1F"/>
          <w:lang w:val="es-MX"/>
        </w:rPr>
        <w:t>p</w:t>
      </w:r>
      <w:r w:rsidRPr="009658E3">
        <w:rPr>
          <w:color w:val="221F1F"/>
          <w:spacing w:val="-2"/>
          <w:lang w:val="es-MX"/>
        </w:rPr>
        <w:t>e</w:t>
      </w:r>
      <w:r w:rsidRPr="009658E3">
        <w:rPr>
          <w:color w:val="221F1F"/>
          <w:lang w:val="es-MX"/>
        </w:rPr>
        <w:t>r</w:t>
      </w:r>
      <w:r w:rsidRPr="009658E3">
        <w:rPr>
          <w:color w:val="221F1F"/>
          <w:spacing w:val="-3"/>
          <w:lang w:val="es-MX"/>
        </w:rPr>
        <w:t>c</w:t>
      </w:r>
      <w:r w:rsidRPr="009658E3">
        <w:rPr>
          <w:color w:val="221F1F"/>
          <w:lang w:val="es-MX"/>
        </w:rPr>
        <w:t>i</w:t>
      </w:r>
      <w:r w:rsidRPr="009658E3">
        <w:rPr>
          <w:color w:val="221F1F"/>
          <w:spacing w:val="-2"/>
          <w:lang w:val="es-MX"/>
        </w:rPr>
        <w:t>b</w:t>
      </w:r>
      <w:r w:rsidRPr="009658E3">
        <w:rPr>
          <w:color w:val="221F1F"/>
          <w:spacing w:val="-3"/>
          <w:lang w:val="es-MX"/>
        </w:rPr>
        <w:t>i</w:t>
      </w:r>
      <w:r w:rsidRPr="009658E3">
        <w:rPr>
          <w:color w:val="221F1F"/>
          <w:lang w:val="es-MX"/>
        </w:rPr>
        <w:t>d</w:t>
      </w:r>
      <w:r w:rsidRPr="009658E3">
        <w:rPr>
          <w:color w:val="221F1F"/>
          <w:spacing w:val="-2"/>
          <w:lang w:val="es-MX"/>
        </w:rPr>
        <w:t>o</w:t>
      </w:r>
      <w:r w:rsidRPr="009658E3">
        <w:rPr>
          <w:color w:val="221F1F"/>
          <w:lang w:val="es-MX"/>
        </w:rPr>
        <w:t>s</w:t>
      </w:r>
      <w:r w:rsidRPr="009658E3">
        <w:rPr>
          <w:color w:val="221F1F"/>
          <w:spacing w:val="-5"/>
          <w:lang w:val="es-MX"/>
        </w:rPr>
        <w:t xml:space="preserve"> </w:t>
      </w:r>
      <w:r w:rsidRPr="009658E3">
        <w:rPr>
          <w:color w:val="221F1F"/>
          <w:spacing w:val="-2"/>
          <w:lang w:val="es-MX"/>
        </w:rPr>
        <w:t>po</w:t>
      </w:r>
      <w:r w:rsidRPr="009658E3">
        <w:rPr>
          <w:color w:val="221F1F"/>
          <w:lang w:val="es-MX"/>
        </w:rPr>
        <w:t>r</w:t>
      </w:r>
      <w:r w:rsidRPr="009658E3">
        <w:rPr>
          <w:color w:val="221F1F"/>
          <w:spacing w:val="-5"/>
          <w:lang w:val="es-MX"/>
        </w:rPr>
        <w:t xml:space="preserve"> </w:t>
      </w:r>
      <w:r w:rsidRPr="009658E3">
        <w:rPr>
          <w:color w:val="221F1F"/>
          <w:lang w:val="es-MX"/>
        </w:rPr>
        <w:t>el</w:t>
      </w:r>
      <w:r w:rsidRPr="009658E3">
        <w:rPr>
          <w:color w:val="221F1F"/>
          <w:spacing w:val="-2"/>
          <w:lang w:val="es-MX"/>
        </w:rPr>
        <w:t xml:space="preserve"> </w:t>
      </w:r>
      <w:r w:rsidRPr="009658E3">
        <w:rPr>
          <w:color w:val="221F1F"/>
          <w:spacing w:val="-5"/>
          <w:lang w:val="es-MX"/>
        </w:rPr>
        <w:t>c</w:t>
      </w:r>
      <w:r w:rsidRPr="009658E3">
        <w:rPr>
          <w:color w:val="221F1F"/>
          <w:spacing w:val="-2"/>
          <w:lang w:val="es-MX"/>
        </w:rPr>
        <w:t>u</w:t>
      </w:r>
      <w:r w:rsidRPr="009658E3">
        <w:rPr>
          <w:color w:val="221F1F"/>
          <w:spacing w:val="-3"/>
          <w:lang w:val="es-MX"/>
        </w:rPr>
        <w:t>m</w:t>
      </w:r>
      <w:r w:rsidRPr="009658E3">
        <w:rPr>
          <w:color w:val="221F1F"/>
          <w:lang w:val="es-MX"/>
        </w:rPr>
        <w:t>pl</w:t>
      </w:r>
      <w:r w:rsidRPr="009658E3">
        <w:rPr>
          <w:color w:val="221F1F"/>
          <w:spacing w:val="-3"/>
          <w:lang w:val="es-MX"/>
        </w:rPr>
        <w:t>i</w:t>
      </w:r>
      <w:r w:rsidRPr="009658E3">
        <w:rPr>
          <w:color w:val="221F1F"/>
          <w:lang w:val="es-MX"/>
        </w:rPr>
        <w:t>m</w:t>
      </w:r>
      <w:r w:rsidRPr="009658E3">
        <w:rPr>
          <w:color w:val="221F1F"/>
          <w:spacing w:val="-2"/>
          <w:lang w:val="es-MX"/>
        </w:rPr>
        <w:t>ient</w:t>
      </w:r>
      <w:r w:rsidRPr="009658E3">
        <w:rPr>
          <w:color w:val="221F1F"/>
          <w:lang w:val="es-MX"/>
        </w:rPr>
        <w:t>o</w:t>
      </w:r>
      <w:r w:rsidRPr="009658E3">
        <w:rPr>
          <w:color w:val="221F1F"/>
          <w:spacing w:val="-6"/>
          <w:lang w:val="es-MX"/>
        </w:rPr>
        <w:t xml:space="preserve"> </w:t>
      </w:r>
      <w:r w:rsidRPr="009658E3">
        <w:rPr>
          <w:color w:val="221F1F"/>
          <w:spacing w:val="1"/>
          <w:lang w:val="es-MX"/>
        </w:rPr>
        <w:t>d</w:t>
      </w:r>
      <w:r w:rsidRPr="009658E3">
        <w:rPr>
          <w:color w:val="221F1F"/>
          <w:lang w:val="es-MX"/>
        </w:rPr>
        <w:t>e</w:t>
      </w:r>
      <w:r w:rsidRPr="009658E3">
        <w:rPr>
          <w:color w:val="221F1F"/>
          <w:spacing w:val="-8"/>
          <w:lang w:val="es-MX"/>
        </w:rPr>
        <w:t xml:space="preserve"> </w:t>
      </w:r>
      <w:r w:rsidRPr="009658E3">
        <w:rPr>
          <w:color w:val="221F1F"/>
          <w:lang w:val="es-MX"/>
        </w:rPr>
        <w:t>e</w:t>
      </w:r>
      <w:r w:rsidRPr="009658E3">
        <w:rPr>
          <w:color w:val="221F1F"/>
          <w:spacing w:val="-3"/>
          <w:lang w:val="es-MX"/>
        </w:rPr>
        <w:t>s</w:t>
      </w:r>
      <w:r w:rsidRPr="009658E3">
        <w:rPr>
          <w:color w:val="221F1F"/>
          <w:lang w:val="es-MX"/>
        </w:rPr>
        <w:t>te</w:t>
      </w:r>
      <w:r w:rsidRPr="009658E3">
        <w:rPr>
          <w:color w:val="221F1F"/>
          <w:spacing w:val="-9"/>
          <w:lang w:val="es-MX"/>
        </w:rPr>
        <w:t xml:space="preserve"> </w:t>
      </w:r>
      <w:r w:rsidRPr="009658E3">
        <w:rPr>
          <w:color w:val="221F1F"/>
          <w:lang w:val="es-MX"/>
        </w:rPr>
        <w:t>a</w:t>
      </w:r>
      <w:r w:rsidRPr="009658E3">
        <w:rPr>
          <w:color w:val="221F1F"/>
          <w:spacing w:val="-2"/>
          <w:lang w:val="es-MX"/>
        </w:rPr>
        <w:t>r</w:t>
      </w:r>
      <w:r w:rsidRPr="009658E3">
        <w:rPr>
          <w:color w:val="221F1F"/>
          <w:lang w:val="es-MX"/>
        </w:rPr>
        <w:t>t</w:t>
      </w:r>
      <w:r w:rsidRPr="009658E3">
        <w:rPr>
          <w:color w:val="221F1F"/>
          <w:spacing w:val="-3"/>
          <w:lang w:val="es-MX"/>
        </w:rPr>
        <w:t>í</w:t>
      </w:r>
      <w:r w:rsidRPr="009658E3">
        <w:rPr>
          <w:color w:val="221F1F"/>
          <w:spacing w:val="-1"/>
          <w:lang w:val="es-MX"/>
        </w:rPr>
        <w:t>c</w:t>
      </w:r>
      <w:r w:rsidRPr="009658E3">
        <w:rPr>
          <w:color w:val="221F1F"/>
          <w:spacing w:val="-2"/>
          <w:lang w:val="es-MX"/>
        </w:rPr>
        <w:t>u</w:t>
      </w:r>
      <w:r w:rsidRPr="009658E3">
        <w:rPr>
          <w:color w:val="221F1F"/>
          <w:spacing w:val="-3"/>
          <w:lang w:val="es-MX"/>
        </w:rPr>
        <w:t>l</w:t>
      </w:r>
      <w:r w:rsidRPr="009658E3">
        <w:rPr>
          <w:color w:val="221F1F"/>
          <w:lang w:val="es-MX"/>
        </w:rPr>
        <w:t>o.</w:t>
      </w:r>
    </w:p>
    <w:p w:rsidR="00EA0E8D" w:rsidRDefault="00EA0E8D" w:rsidP="00D9040D">
      <w:pPr>
        <w:pStyle w:val="Textoindependiente"/>
        <w:spacing w:line="270" w:lineRule="auto"/>
        <w:ind w:left="0" w:right="-46"/>
        <w:jc w:val="both"/>
        <w:rPr>
          <w:color w:val="221F1F"/>
          <w:lang w:val="es-MX"/>
        </w:rPr>
      </w:pPr>
    </w:p>
    <w:p w:rsidR="00EA0E8D" w:rsidRDefault="00EA0E8D" w:rsidP="00D9040D">
      <w:pPr>
        <w:pStyle w:val="Textoindependiente"/>
        <w:spacing w:line="270" w:lineRule="auto"/>
        <w:ind w:left="0" w:right="-46"/>
        <w:jc w:val="both"/>
        <w:rPr>
          <w:color w:val="221F1F"/>
          <w:lang w:val="es-MX"/>
        </w:rPr>
      </w:pPr>
      <w:r>
        <w:rPr>
          <w:b/>
          <w:color w:val="221F1F"/>
          <w:lang w:val="es-MX"/>
        </w:rPr>
        <w:t xml:space="preserve">SÉPTIMO. </w:t>
      </w:r>
      <w:r>
        <w:rPr>
          <w:color w:val="221F1F"/>
          <w:lang w:val="es-MX"/>
        </w:rPr>
        <w:t>El Ejecutivo Estatal, por conducto de la Secretaría de Planeación y Finanzas, implementará un programa de regularización y depuración del Registro Estatal de Vehiculos, que estará vigente durante el 2017, con el que se permitirá realizar la suspensión administrativa de obligaciones vehiculares en dicho registro a los contribuyentes que se encuentren sujetos a las contribuciones vehiculares correspondientes, a pesar de que con anterioridad a la entrada en vigor del presente decreto hayan vendido o cedido la propiedad de vehículos nacionales usados cuyo año-modelo sea 2013 y anteriores.</w:t>
      </w:r>
    </w:p>
    <w:p w:rsidR="00EA0E8D" w:rsidRDefault="00EA0E8D" w:rsidP="00D9040D">
      <w:pPr>
        <w:pStyle w:val="Textoindependiente"/>
        <w:spacing w:line="270" w:lineRule="auto"/>
        <w:ind w:left="0" w:right="-46"/>
        <w:jc w:val="both"/>
        <w:rPr>
          <w:color w:val="221F1F"/>
          <w:lang w:val="es-MX"/>
        </w:rPr>
      </w:pPr>
    </w:p>
    <w:p w:rsidR="00EA0E8D" w:rsidRPr="009658E3" w:rsidRDefault="00EA0E8D" w:rsidP="00EA0E8D">
      <w:pPr>
        <w:pStyle w:val="Textoindependiente"/>
        <w:spacing w:line="271" w:lineRule="auto"/>
        <w:ind w:left="0" w:right="-46"/>
        <w:jc w:val="both"/>
        <w:rPr>
          <w:lang w:val="es-MX"/>
        </w:rPr>
      </w:pPr>
      <w:r w:rsidRPr="009658E3">
        <w:rPr>
          <w:color w:val="221F1F"/>
          <w:lang w:val="es-MX"/>
        </w:rPr>
        <w:t>La</w:t>
      </w:r>
      <w:r w:rsidRPr="009658E3">
        <w:rPr>
          <w:color w:val="221F1F"/>
          <w:spacing w:val="-4"/>
          <w:lang w:val="es-MX"/>
        </w:rPr>
        <w:t xml:space="preserve"> </w:t>
      </w:r>
      <w:r w:rsidRPr="009658E3">
        <w:rPr>
          <w:color w:val="221F1F"/>
          <w:spacing w:val="-3"/>
          <w:lang w:val="es-MX"/>
        </w:rPr>
        <w:t>s</w:t>
      </w:r>
      <w:r w:rsidRPr="009658E3">
        <w:rPr>
          <w:color w:val="221F1F"/>
          <w:lang w:val="es-MX"/>
        </w:rPr>
        <w:t>u</w:t>
      </w:r>
      <w:r w:rsidRPr="009658E3">
        <w:rPr>
          <w:color w:val="221F1F"/>
          <w:spacing w:val="-3"/>
          <w:lang w:val="es-MX"/>
        </w:rPr>
        <w:t>s</w:t>
      </w:r>
      <w:r w:rsidRPr="009658E3">
        <w:rPr>
          <w:color w:val="221F1F"/>
          <w:spacing w:val="-2"/>
          <w:lang w:val="es-MX"/>
        </w:rPr>
        <w:t>pe</w:t>
      </w:r>
      <w:r w:rsidRPr="009658E3">
        <w:rPr>
          <w:color w:val="221F1F"/>
          <w:lang w:val="es-MX"/>
        </w:rPr>
        <w:t>ns</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1"/>
          <w:lang w:val="es-MX"/>
        </w:rPr>
        <w:t xml:space="preserve"> </w:t>
      </w:r>
      <w:r w:rsidRPr="009658E3">
        <w:rPr>
          <w:color w:val="221F1F"/>
          <w:spacing w:val="-3"/>
          <w:lang w:val="es-MX"/>
        </w:rPr>
        <w:t>a</w:t>
      </w:r>
      <w:r w:rsidRPr="009658E3">
        <w:rPr>
          <w:color w:val="221F1F"/>
          <w:spacing w:val="-2"/>
          <w:lang w:val="es-MX"/>
        </w:rPr>
        <w:t>d</w:t>
      </w:r>
      <w:r w:rsidRPr="009658E3">
        <w:rPr>
          <w:color w:val="221F1F"/>
          <w:lang w:val="es-MX"/>
        </w:rPr>
        <w:t>m</w:t>
      </w:r>
      <w:r w:rsidRPr="009658E3">
        <w:rPr>
          <w:color w:val="221F1F"/>
          <w:spacing w:val="-2"/>
          <w:lang w:val="es-MX"/>
        </w:rPr>
        <w:t>in</w:t>
      </w:r>
      <w:r w:rsidRPr="009658E3">
        <w:rPr>
          <w:color w:val="221F1F"/>
          <w:lang w:val="es-MX"/>
        </w:rPr>
        <w:t>i</w:t>
      </w:r>
      <w:r w:rsidRPr="009658E3">
        <w:rPr>
          <w:color w:val="221F1F"/>
          <w:spacing w:val="-3"/>
          <w:lang w:val="es-MX"/>
        </w:rPr>
        <w:t>s</w:t>
      </w:r>
      <w:r w:rsidRPr="009658E3">
        <w:rPr>
          <w:color w:val="221F1F"/>
          <w:lang w:val="es-MX"/>
        </w:rPr>
        <w:t>t</w:t>
      </w:r>
      <w:r w:rsidRPr="009658E3">
        <w:rPr>
          <w:color w:val="221F1F"/>
          <w:spacing w:val="-3"/>
          <w:lang w:val="es-MX"/>
        </w:rPr>
        <w:t>ra</w:t>
      </w:r>
      <w:r w:rsidRPr="009658E3">
        <w:rPr>
          <w:color w:val="221F1F"/>
          <w:lang w:val="es-MX"/>
        </w:rPr>
        <w:t>t</w:t>
      </w:r>
      <w:r w:rsidRPr="009658E3">
        <w:rPr>
          <w:color w:val="221F1F"/>
          <w:spacing w:val="-3"/>
          <w:lang w:val="es-MX"/>
        </w:rPr>
        <w:t>i</w:t>
      </w:r>
      <w:r w:rsidRPr="009658E3">
        <w:rPr>
          <w:color w:val="221F1F"/>
          <w:lang w:val="es-MX"/>
        </w:rPr>
        <w:t>va</w:t>
      </w:r>
      <w:r w:rsidRPr="009658E3">
        <w:rPr>
          <w:color w:val="221F1F"/>
          <w:spacing w:val="-4"/>
          <w:lang w:val="es-MX"/>
        </w:rPr>
        <w:t xml:space="preserve"> </w:t>
      </w:r>
      <w:r w:rsidRPr="009658E3">
        <w:rPr>
          <w:color w:val="221F1F"/>
          <w:spacing w:val="1"/>
          <w:lang w:val="es-MX"/>
        </w:rPr>
        <w:t>d</w:t>
      </w:r>
      <w:r w:rsidRPr="009658E3">
        <w:rPr>
          <w:color w:val="221F1F"/>
          <w:lang w:val="es-MX"/>
        </w:rPr>
        <w:t>e</w:t>
      </w:r>
      <w:r w:rsidRPr="009658E3">
        <w:rPr>
          <w:color w:val="221F1F"/>
          <w:spacing w:val="-6"/>
          <w:lang w:val="es-MX"/>
        </w:rPr>
        <w:t xml:space="preserve"> </w:t>
      </w:r>
      <w:r w:rsidRPr="009658E3">
        <w:rPr>
          <w:color w:val="221F1F"/>
          <w:spacing w:val="-2"/>
          <w:lang w:val="es-MX"/>
        </w:rPr>
        <w:t>o</w:t>
      </w:r>
      <w:r w:rsidRPr="009658E3">
        <w:rPr>
          <w:color w:val="221F1F"/>
          <w:lang w:val="es-MX"/>
        </w:rPr>
        <w:t>b</w:t>
      </w:r>
      <w:r w:rsidRPr="009658E3">
        <w:rPr>
          <w:color w:val="221F1F"/>
          <w:spacing w:val="-3"/>
          <w:lang w:val="es-MX"/>
        </w:rPr>
        <w:t>l</w:t>
      </w:r>
      <w:r w:rsidRPr="009658E3">
        <w:rPr>
          <w:color w:val="221F1F"/>
          <w:lang w:val="es-MX"/>
        </w:rPr>
        <w:t>i</w:t>
      </w:r>
      <w:r w:rsidRPr="009658E3">
        <w:rPr>
          <w:color w:val="221F1F"/>
          <w:spacing w:val="-3"/>
          <w:lang w:val="es-MX"/>
        </w:rPr>
        <w:t>g</w:t>
      </w:r>
      <w:r w:rsidRPr="009658E3">
        <w:rPr>
          <w:color w:val="221F1F"/>
          <w:lang w:val="es-MX"/>
        </w:rPr>
        <w:t>ac</w:t>
      </w:r>
      <w:r w:rsidRPr="009658E3">
        <w:rPr>
          <w:color w:val="221F1F"/>
          <w:spacing w:val="-3"/>
          <w:lang w:val="es-MX"/>
        </w:rPr>
        <w:t>i</w:t>
      </w:r>
      <w:r w:rsidRPr="009658E3">
        <w:rPr>
          <w:color w:val="221F1F"/>
          <w:spacing w:val="-2"/>
          <w:lang w:val="es-MX"/>
        </w:rPr>
        <w:t>o</w:t>
      </w:r>
      <w:r w:rsidRPr="009658E3">
        <w:rPr>
          <w:color w:val="221F1F"/>
          <w:lang w:val="es-MX"/>
        </w:rPr>
        <w:t>n</w:t>
      </w:r>
      <w:r w:rsidRPr="009658E3">
        <w:rPr>
          <w:color w:val="221F1F"/>
          <w:spacing w:val="-2"/>
          <w:lang w:val="es-MX"/>
        </w:rPr>
        <w:t>e</w:t>
      </w:r>
      <w:r w:rsidRPr="009658E3">
        <w:rPr>
          <w:color w:val="221F1F"/>
          <w:lang w:val="es-MX"/>
        </w:rPr>
        <w:t>s</w:t>
      </w:r>
      <w:r w:rsidRPr="009658E3">
        <w:rPr>
          <w:color w:val="221F1F"/>
          <w:spacing w:val="-1"/>
          <w:lang w:val="es-MX"/>
        </w:rPr>
        <w:t xml:space="preserve"> </w:t>
      </w:r>
      <w:r w:rsidRPr="009658E3">
        <w:rPr>
          <w:color w:val="221F1F"/>
          <w:spacing w:val="-3"/>
          <w:lang w:val="es-MX"/>
        </w:rPr>
        <w:t>v</w:t>
      </w:r>
      <w:r w:rsidRPr="009658E3">
        <w:rPr>
          <w:color w:val="221F1F"/>
          <w:spacing w:val="-2"/>
          <w:lang w:val="es-MX"/>
        </w:rPr>
        <w:t>e</w:t>
      </w:r>
      <w:r w:rsidRPr="009658E3">
        <w:rPr>
          <w:color w:val="221F1F"/>
          <w:lang w:val="es-MX"/>
        </w:rPr>
        <w:t>h</w:t>
      </w:r>
      <w:r w:rsidRPr="009658E3">
        <w:rPr>
          <w:color w:val="221F1F"/>
          <w:spacing w:val="-3"/>
          <w:lang w:val="es-MX"/>
        </w:rPr>
        <w:t>i</w:t>
      </w:r>
      <w:r w:rsidRPr="009658E3">
        <w:rPr>
          <w:color w:val="221F1F"/>
          <w:spacing w:val="-1"/>
          <w:lang w:val="es-MX"/>
        </w:rPr>
        <w:t>c</w:t>
      </w:r>
      <w:r w:rsidRPr="009658E3">
        <w:rPr>
          <w:color w:val="221F1F"/>
          <w:lang w:val="es-MX"/>
        </w:rPr>
        <w:t>u</w:t>
      </w:r>
      <w:r w:rsidRPr="009658E3">
        <w:rPr>
          <w:color w:val="221F1F"/>
          <w:spacing w:val="-3"/>
          <w:lang w:val="es-MX"/>
        </w:rPr>
        <w:t>la</w:t>
      </w:r>
      <w:r w:rsidRPr="009658E3">
        <w:rPr>
          <w:color w:val="221F1F"/>
          <w:lang w:val="es-MX"/>
        </w:rPr>
        <w:t>re</w:t>
      </w:r>
      <w:r w:rsidRPr="009658E3">
        <w:rPr>
          <w:color w:val="221F1F"/>
          <w:spacing w:val="-3"/>
          <w:lang w:val="es-MX"/>
        </w:rPr>
        <w:t>s</w:t>
      </w:r>
      <w:r w:rsidRPr="009658E3">
        <w:rPr>
          <w:color w:val="221F1F"/>
          <w:lang w:val="es-MX"/>
        </w:rPr>
        <w:t>,</w:t>
      </w:r>
      <w:r w:rsidRPr="009658E3">
        <w:rPr>
          <w:color w:val="221F1F"/>
          <w:spacing w:val="-4"/>
          <w:lang w:val="es-MX"/>
        </w:rPr>
        <w:t xml:space="preserve"> </w:t>
      </w:r>
      <w:r w:rsidRPr="009658E3">
        <w:rPr>
          <w:color w:val="221F1F"/>
          <w:spacing w:val="-3"/>
          <w:lang w:val="es-MX"/>
        </w:rPr>
        <w:t>s</w:t>
      </w:r>
      <w:r w:rsidRPr="009658E3">
        <w:rPr>
          <w:color w:val="221F1F"/>
          <w:lang w:val="es-MX"/>
        </w:rPr>
        <w:t>e</w:t>
      </w:r>
      <w:r w:rsidRPr="009658E3">
        <w:rPr>
          <w:color w:val="221F1F"/>
          <w:spacing w:val="-2"/>
          <w:lang w:val="es-MX"/>
        </w:rPr>
        <w:t>r</w:t>
      </w:r>
      <w:r w:rsidRPr="009658E3">
        <w:rPr>
          <w:color w:val="221F1F"/>
          <w:lang w:val="es-MX"/>
        </w:rPr>
        <w:t>á</w:t>
      </w:r>
      <w:r w:rsidRPr="009658E3">
        <w:rPr>
          <w:color w:val="221F1F"/>
          <w:spacing w:val="-2"/>
          <w:lang w:val="es-MX"/>
        </w:rPr>
        <w:t xml:space="preserve"> </w:t>
      </w:r>
      <w:r w:rsidRPr="009658E3">
        <w:rPr>
          <w:color w:val="221F1F"/>
          <w:spacing w:val="-3"/>
          <w:lang w:val="es-MX"/>
        </w:rPr>
        <w:t>a</w:t>
      </w:r>
      <w:r w:rsidRPr="009658E3">
        <w:rPr>
          <w:color w:val="221F1F"/>
          <w:lang w:val="es-MX"/>
        </w:rPr>
        <w:t>u</w:t>
      </w:r>
      <w:r w:rsidRPr="009658E3">
        <w:rPr>
          <w:color w:val="221F1F"/>
          <w:spacing w:val="-2"/>
          <w:lang w:val="es-MX"/>
        </w:rPr>
        <w:t>to</w:t>
      </w:r>
      <w:r w:rsidRPr="009658E3">
        <w:rPr>
          <w:color w:val="221F1F"/>
          <w:lang w:val="es-MX"/>
        </w:rPr>
        <w:t>r</w:t>
      </w:r>
      <w:r w:rsidRPr="009658E3">
        <w:rPr>
          <w:color w:val="221F1F"/>
          <w:spacing w:val="-2"/>
          <w:lang w:val="es-MX"/>
        </w:rPr>
        <w:t>iz</w:t>
      </w:r>
      <w:r w:rsidRPr="009658E3">
        <w:rPr>
          <w:color w:val="221F1F"/>
          <w:lang w:val="es-MX"/>
        </w:rPr>
        <w:t>a</w:t>
      </w:r>
      <w:r w:rsidRPr="009658E3">
        <w:rPr>
          <w:color w:val="221F1F"/>
          <w:spacing w:val="-2"/>
          <w:lang w:val="es-MX"/>
        </w:rPr>
        <w:t>d</w:t>
      </w:r>
      <w:r w:rsidRPr="009658E3">
        <w:rPr>
          <w:color w:val="221F1F"/>
          <w:lang w:val="es-MX"/>
        </w:rPr>
        <w:t>a</w:t>
      </w:r>
      <w:r w:rsidRPr="009658E3">
        <w:rPr>
          <w:color w:val="221F1F"/>
          <w:spacing w:val="-6"/>
          <w:lang w:val="es-MX"/>
        </w:rPr>
        <w:t xml:space="preserve"> </w:t>
      </w:r>
      <w:r w:rsidRPr="009658E3">
        <w:rPr>
          <w:color w:val="221F1F"/>
          <w:spacing w:val="-2"/>
          <w:lang w:val="es-MX"/>
        </w:rPr>
        <w:t>p</w:t>
      </w:r>
      <w:r w:rsidRPr="009658E3">
        <w:rPr>
          <w:color w:val="221F1F"/>
          <w:lang w:val="es-MX"/>
        </w:rPr>
        <w:t>or</w:t>
      </w:r>
      <w:r w:rsidRPr="009658E3">
        <w:rPr>
          <w:color w:val="221F1F"/>
          <w:spacing w:val="-3"/>
          <w:lang w:val="es-MX"/>
        </w:rPr>
        <w:t xml:space="preserve"> </w:t>
      </w:r>
      <w:r w:rsidRPr="009658E3">
        <w:rPr>
          <w:color w:val="221F1F"/>
          <w:lang w:val="es-MX"/>
        </w:rPr>
        <w:t>la</w:t>
      </w:r>
      <w:r w:rsidRPr="009658E3">
        <w:rPr>
          <w:color w:val="221F1F"/>
          <w:spacing w:val="-5"/>
          <w:lang w:val="es-MX"/>
        </w:rPr>
        <w:t xml:space="preserve"> </w:t>
      </w:r>
      <w:r w:rsidRPr="009658E3">
        <w:rPr>
          <w:color w:val="221F1F"/>
          <w:lang w:val="es-MX"/>
        </w:rPr>
        <w:t>S</w:t>
      </w:r>
      <w:r w:rsidRPr="009658E3">
        <w:rPr>
          <w:color w:val="221F1F"/>
          <w:spacing w:val="-2"/>
          <w:lang w:val="es-MX"/>
        </w:rPr>
        <w:t>e</w:t>
      </w:r>
      <w:r w:rsidRPr="009658E3">
        <w:rPr>
          <w:color w:val="221F1F"/>
          <w:spacing w:val="-1"/>
          <w:lang w:val="es-MX"/>
        </w:rPr>
        <w:t>c</w:t>
      </w:r>
      <w:r w:rsidRPr="009658E3">
        <w:rPr>
          <w:color w:val="221F1F"/>
          <w:spacing w:val="-3"/>
          <w:lang w:val="es-MX"/>
        </w:rPr>
        <w:t>r</w:t>
      </w:r>
      <w:r w:rsidRPr="009658E3">
        <w:rPr>
          <w:color w:val="221F1F"/>
          <w:spacing w:val="-2"/>
          <w:lang w:val="es-MX"/>
        </w:rPr>
        <w:t>e</w:t>
      </w:r>
      <w:r w:rsidRPr="009658E3">
        <w:rPr>
          <w:color w:val="221F1F"/>
          <w:lang w:val="es-MX"/>
        </w:rPr>
        <w:t>t</w:t>
      </w:r>
      <w:r w:rsidRPr="009658E3">
        <w:rPr>
          <w:color w:val="221F1F"/>
          <w:spacing w:val="-3"/>
          <w:lang w:val="es-MX"/>
        </w:rPr>
        <w:t>a</w:t>
      </w:r>
      <w:r w:rsidRPr="009658E3">
        <w:rPr>
          <w:color w:val="221F1F"/>
          <w:lang w:val="es-MX"/>
        </w:rPr>
        <w:t>r</w:t>
      </w:r>
      <w:r w:rsidRPr="009658E3">
        <w:rPr>
          <w:color w:val="221F1F"/>
          <w:spacing w:val="-2"/>
          <w:lang w:val="es-MX"/>
        </w:rPr>
        <w:t>í</w:t>
      </w:r>
      <w:r w:rsidRPr="009658E3">
        <w:rPr>
          <w:color w:val="221F1F"/>
          <w:lang w:val="es-MX"/>
        </w:rPr>
        <w:t xml:space="preserve">a </w:t>
      </w:r>
      <w:r w:rsidRPr="009658E3">
        <w:rPr>
          <w:color w:val="221F1F"/>
          <w:spacing w:val="1"/>
          <w:lang w:val="es-MX"/>
        </w:rPr>
        <w:t>d</w:t>
      </w:r>
      <w:r w:rsidRPr="009658E3">
        <w:rPr>
          <w:color w:val="221F1F"/>
          <w:lang w:val="es-MX"/>
        </w:rPr>
        <w:t>e</w:t>
      </w:r>
      <w:r w:rsidRPr="009658E3">
        <w:rPr>
          <w:color w:val="221F1F"/>
          <w:spacing w:val="1"/>
          <w:lang w:val="es-MX"/>
        </w:rPr>
        <w:t xml:space="preserve"> </w:t>
      </w:r>
      <w:r w:rsidRPr="009658E3">
        <w:rPr>
          <w:color w:val="221F1F"/>
          <w:lang w:val="es-MX"/>
        </w:rPr>
        <w:t>P</w:t>
      </w:r>
      <w:r w:rsidRPr="009658E3">
        <w:rPr>
          <w:color w:val="221F1F"/>
          <w:spacing w:val="-2"/>
          <w:lang w:val="es-MX"/>
        </w:rPr>
        <w:t>l</w:t>
      </w:r>
      <w:r w:rsidRPr="009658E3">
        <w:rPr>
          <w:color w:val="221F1F"/>
          <w:spacing w:val="-3"/>
          <w:lang w:val="es-MX"/>
        </w:rPr>
        <w:t>a</w:t>
      </w:r>
      <w:r w:rsidRPr="009658E3">
        <w:rPr>
          <w:color w:val="221F1F"/>
          <w:lang w:val="es-MX"/>
        </w:rPr>
        <w:t>n</w:t>
      </w:r>
      <w:r w:rsidRPr="009658E3">
        <w:rPr>
          <w:color w:val="221F1F"/>
          <w:spacing w:val="-2"/>
          <w:lang w:val="es-MX"/>
        </w:rPr>
        <w:t>e</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7"/>
          <w:lang w:val="es-MX"/>
        </w:rPr>
        <w:t xml:space="preserve"> </w:t>
      </w:r>
      <w:r w:rsidRPr="009658E3">
        <w:rPr>
          <w:color w:val="221F1F"/>
          <w:lang w:val="es-MX"/>
        </w:rPr>
        <w:t>y F</w:t>
      </w:r>
      <w:r w:rsidRPr="009658E3">
        <w:rPr>
          <w:color w:val="221F1F"/>
          <w:spacing w:val="-3"/>
          <w:lang w:val="es-MX"/>
        </w:rPr>
        <w:t>i</w:t>
      </w:r>
      <w:r w:rsidRPr="009658E3">
        <w:rPr>
          <w:color w:val="221F1F"/>
          <w:spacing w:val="-2"/>
          <w:lang w:val="es-MX"/>
        </w:rPr>
        <w:t>n</w:t>
      </w:r>
      <w:r w:rsidRPr="009658E3">
        <w:rPr>
          <w:color w:val="221F1F"/>
          <w:spacing w:val="-3"/>
          <w:lang w:val="es-MX"/>
        </w:rPr>
        <w:t>a</w:t>
      </w:r>
      <w:r w:rsidRPr="009658E3">
        <w:rPr>
          <w:color w:val="221F1F"/>
          <w:spacing w:val="-2"/>
          <w:lang w:val="es-MX"/>
        </w:rPr>
        <w:t>n</w:t>
      </w:r>
      <w:r w:rsidRPr="009658E3">
        <w:rPr>
          <w:color w:val="221F1F"/>
          <w:lang w:val="es-MX"/>
        </w:rPr>
        <w:t>za</w:t>
      </w:r>
      <w:r w:rsidRPr="009658E3">
        <w:rPr>
          <w:color w:val="221F1F"/>
          <w:spacing w:val="-3"/>
          <w:lang w:val="es-MX"/>
        </w:rPr>
        <w:t>s</w:t>
      </w:r>
      <w:r w:rsidRPr="009658E3">
        <w:rPr>
          <w:color w:val="221F1F"/>
          <w:lang w:val="es-MX"/>
        </w:rPr>
        <w:t>,</w:t>
      </w:r>
      <w:r w:rsidRPr="009658E3">
        <w:rPr>
          <w:color w:val="221F1F"/>
          <w:spacing w:val="7"/>
          <w:lang w:val="es-MX"/>
        </w:rPr>
        <w:t xml:space="preserve"> </w:t>
      </w:r>
      <w:r w:rsidRPr="009658E3">
        <w:rPr>
          <w:color w:val="221F1F"/>
          <w:lang w:val="es-MX"/>
        </w:rPr>
        <w:t>la</w:t>
      </w:r>
      <w:r w:rsidRPr="009658E3">
        <w:rPr>
          <w:color w:val="221F1F"/>
          <w:spacing w:val="4"/>
          <w:lang w:val="es-MX"/>
        </w:rPr>
        <w:t xml:space="preserve"> </w:t>
      </w:r>
      <w:r w:rsidRPr="009658E3">
        <w:rPr>
          <w:color w:val="221F1F"/>
          <w:spacing w:val="-2"/>
          <w:lang w:val="es-MX"/>
        </w:rPr>
        <w:t>qu</w:t>
      </w:r>
      <w:r w:rsidRPr="009658E3">
        <w:rPr>
          <w:color w:val="221F1F"/>
          <w:lang w:val="es-MX"/>
        </w:rPr>
        <w:t>e</w:t>
      </w:r>
      <w:r w:rsidRPr="009658E3">
        <w:rPr>
          <w:color w:val="221F1F"/>
          <w:spacing w:val="1"/>
          <w:lang w:val="es-MX"/>
        </w:rPr>
        <w:t xml:space="preserve"> </w:t>
      </w:r>
      <w:r w:rsidRPr="009658E3">
        <w:rPr>
          <w:color w:val="221F1F"/>
          <w:lang w:val="es-MX"/>
        </w:rPr>
        <w:t>d</w:t>
      </w:r>
      <w:r w:rsidRPr="009658E3">
        <w:rPr>
          <w:color w:val="221F1F"/>
          <w:spacing w:val="-2"/>
          <w:lang w:val="es-MX"/>
        </w:rPr>
        <w:t>eb</w:t>
      </w:r>
      <w:r w:rsidRPr="009658E3">
        <w:rPr>
          <w:color w:val="221F1F"/>
          <w:lang w:val="es-MX"/>
        </w:rPr>
        <w:t>e</w:t>
      </w:r>
      <w:r w:rsidRPr="009658E3">
        <w:rPr>
          <w:color w:val="221F1F"/>
          <w:spacing w:val="-2"/>
          <w:lang w:val="es-MX"/>
        </w:rPr>
        <w:t>r</w:t>
      </w:r>
      <w:r w:rsidRPr="009658E3">
        <w:rPr>
          <w:color w:val="221F1F"/>
          <w:lang w:val="es-MX"/>
        </w:rPr>
        <w:t>á</w:t>
      </w:r>
      <w:r w:rsidRPr="009658E3">
        <w:rPr>
          <w:color w:val="221F1F"/>
          <w:spacing w:val="1"/>
          <w:lang w:val="es-MX"/>
        </w:rPr>
        <w:t xml:space="preserve"> </w:t>
      </w:r>
      <w:r w:rsidRPr="009658E3">
        <w:rPr>
          <w:color w:val="221F1F"/>
          <w:lang w:val="es-MX"/>
        </w:rPr>
        <w:t>e</w:t>
      </w:r>
      <w:r w:rsidRPr="009658E3">
        <w:rPr>
          <w:color w:val="221F1F"/>
          <w:spacing w:val="-3"/>
          <w:lang w:val="es-MX"/>
        </w:rPr>
        <w:t>x</w:t>
      </w:r>
      <w:r w:rsidRPr="009658E3">
        <w:rPr>
          <w:color w:val="221F1F"/>
          <w:lang w:val="es-MX"/>
        </w:rPr>
        <w:t>p</w:t>
      </w:r>
      <w:r w:rsidRPr="009658E3">
        <w:rPr>
          <w:color w:val="221F1F"/>
          <w:spacing w:val="-2"/>
          <w:lang w:val="es-MX"/>
        </w:rPr>
        <w:t>ed</w:t>
      </w:r>
      <w:r w:rsidRPr="009658E3">
        <w:rPr>
          <w:color w:val="221F1F"/>
          <w:lang w:val="es-MX"/>
        </w:rPr>
        <w:t>ir</w:t>
      </w:r>
      <w:r w:rsidRPr="009658E3">
        <w:rPr>
          <w:color w:val="221F1F"/>
          <w:spacing w:val="4"/>
          <w:lang w:val="es-MX"/>
        </w:rPr>
        <w:t xml:space="preserve"> </w:t>
      </w:r>
      <w:r w:rsidRPr="009658E3">
        <w:rPr>
          <w:color w:val="221F1F"/>
          <w:lang w:val="es-MX"/>
        </w:rPr>
        <w:t>a</w:t>
      </w:r>
      <w:r w:rsidRPr="009658E3">
        <w:rPr>
          <w:color w:val="221F1F"/>
          <w:spacing w:val="1"/>
          <w:lang w:val="es-MX"/>
        </w:rPr>
        <w:t xml:space="preserve"> </w:t>
      </w:r>
      <w:r w:rsidRPr="009658E3">
        <w:rPr>
          <w:color w:val="221F1F"/>
          <w:lang w:val="es-MX"/>
        </w:rPr>
        <w:t>más</w:t>
      </w:r>
      <w:r w:rsidRPr="009658E3">
        <w:rPr>
          <w:color w:val="221F1F"/>
          <w:spacing w:val="4"/>
          <w:lang w:val="es-MX"/>
        </w:rPr>
        <w:t xml:space="preserve"> </w:t>
      </w:r>
      <w:r w:rsidRPr="009658E3">
        <w:rPr>
          <w:color w:val="221F1F"/>
          <w:spacing w:val="-2"/>
          <w:lang w:val="es-MX"/>
        </w:rPr>
        <w:t>t</w:t>
      </w:r>
      <w:r w:rsidRPr="009658E3">
        <w:rPr>
          <w:color w:val="221F1F"/>
          <w:lang w:val="es-MX"/>
        </w:rPr>
        <w:t>a</w:t>
      </w:r>
      <w:r w:rsidRPr="009658E3">
        <w:rPr>
          <w:color w:val="221F1F"/>
          <w:spacing w:val="-2"/>
          <w:lang w:val="es-MX"/>
        </w:rPr>
        <w:t>rd</w:t>
      </w:r>
      <w:r w:rsidRPr="009658E3">
        <w:rPr>
          <w:color w:val="221F1F"/>
          <w:lang w:val="es-MX"/>
        </w:rPr>
        <w:t>ar</w:t>
      </w:r>
      <w:r w:rsidRPr="009658E3">
        <w:rPr>
          <w:color w:val="221F1F"/>
          <w:spacing w:val="4"/>
          <w:lang w:val="es-MX"/>
        </w:rPr>
        <w:t xml:space="preserve"> </w:t>
      </w:r>
      <w:r w:rsidRPr="009658E3">
        <w:rPr>
          <w:color w:val="221F1F"/>
          <w:lang w:val="es-MX"/>
        </w:rPr>
        <w:t>el</w:t>
      </w:r>
      <w:r w:rsidRPr="009658E3">
        <w:rPr>
          <w:color w:val="221F1F"/>
          <w:spacing w:val="1"/>
          <w:lang w:val="es-MX"/>
        </w:rPr>
        <w:t xml:space="preserve"> </w:t>
      </w:r>
      <w:r w:rsidRPr="009658E3">
        <w:rPr>
          <w:color w:val="221F1F"/>
          <w:lang w:val="es-MX"/>
        </w:rPr>
        <w:t>1º</w:t>
      </w:r>
      <w:r w:rsidRPr="009658E3">
        <w:rPr>
          <w:color w:val="221F1F"/>
          <w:spacing w:val="3"/>
          <w:lang w:val="es-MX"/>
        </w:rPr>
        <w:t xml:space="preserve"> </w:t>
      </w:r>
      <w:r w:rsidRPr="009658E3">
        <w:rPr>
          <w:color w:val="221F1F"/>
          <w:spacing w:val="-2"/>
          <w:lang w:val="es-MX"/>
        </w:rPr>
        <w:t>d</w:t>
      </w:r>
      <w:r w:rsidRPr="009658E3">
        <w:rPr>
          <w:color w:val="221F1F"/>
          <w:lang w:val="es-MX"/>
        </w:rPr>
        <w:t>e</w:t>
      </w:r>
      <w:r w:rsidRPr="009658E3">
        <w:rPr>
          <w:color w:val="221F1F"/>
          <w:spacing w:val="1"/>
          <w:lang w:val="es-MX"/>
        </w:rPr>
        <w:t xml:space="preserve"> </w:t>
      </w:r>
      <w:r w:rsidRPr="009658E3">
        <w:rPr>
          <w:color w:val="221F1F"/>
          <w:lang w:val="es-MX"/>
        </w:rPr>
        <w:t>f</w:t>
      </w:r>
      <w:r w:rsidRPr="009658E3">
        <w:rPr>
          <w:color w:val="221F1F"/>
          <w:spacing w:val="-2"/>
          <w:lang w:val="es-MX"/>
        </w:rPr>
        <w:t>eb</w:t>
      </w:r>
      <w:r w:rsidRPr="009658E3">
        <w:rPr>
          <w:color w:val="221F1F"/>
          <w:spacing w:val="-3"/>
          <w:lang w:val="es-MX"/>
        </w:rPr>
        <w:t>r</w:t>
      </w:r>
      <w:r w:rsidRPr="009658E3">
        <w:rPr>
          <w:color w:val="221F1F"/>
          <w:lang w:val="es-MX"/>
        </w:rPr>
        <w:t>e</w:t>
      </w:r>
      <w:r w:rsidRPr="009658E3">
        <w:rPr>
          <w:color w:val="221F1F"/>
          <w:spacing w:val="-2"/>
          <w:lang w:val="es-MX"/>
        </w:rPr>
        <w:t>r</w:t>
      </w:r>
      <w:r w:rsidRPr="009658E3">
        <w:rPr>
          <w:color w:val="221F1F"/>
          <w:lang w:val="es-MX"/>
        </w:rPr>
        <w:t>o</w:t>
      </w:r>
      <w:r w:rsidRPr="009658E3">
        <w:rPr>
          <w:color w:val="221F1F"/>
          <w:spacing w:val="11"/>
          <w:lang w:val="es-MX"/>
        </w:rPr>
        <w:t xml:space="preserve"> </w:t>
      </w:r>
      <w:r w:rsidRPr="009658E3">
        <w:rPr>
          <w:color w:val="221F1F"/>
          <w:spacing w:val="1"/>
          <w:lang w:val="es-MX"/>
        </w:rPr>
        <w:t>d</w:t>
      </w:r>
      <w:r w:rsidRPr="009658E3">
        <w:rPr>
          <w:color w:val="221F1F"/>
          <w:lang w:val="es-MX"/>
        </w:rPr>
        <w:t>e</w:t>
      </w:r>
      <w:r w:rsidRPr="009658E3">
        <w:rPr>
          <w:color w:val="221F1F"/>
          <w:spacing w:val="2"/>
          <w:lang w:val="es-MX"/>
        </w:rPr>
        <w:t xml:space="preserve"> </w:t>
      </w:r>
      <w:r w:rsidRPr="009658E3">
        <w:rPr>
          <w:color w:val="221F1F"/>
          <w:lang w:val="es-MX"/>
        </w:rPr>
        <w:t>2</w:t>
      </w:r>
      <w:r w:rsidRPr="009658E3">
        <w:rPr>
          <w:color w:val="221F1F"/>
          <w:spacing w:val="-1"/>
          <w:lang w:val="es-MX"/>
        </w:rPr>
        <w:t>0</w:t>
      </w:r>
      <w:r w:rsidRPr="009658E3">
        <w:rPr>
          <w:color w:val="221F1F"/>
          <w:spacing w:val="-2"/>
          <w:lang w:val="es-MX"/>
        </w:rPr>
        <w:t>1</w:t>
      </w:r>
      <w:r w:rsidRPr="009658E3">
        <w:rPr>
          <w:color w:val="221F1F"/>
          <w:lang w:val="es-MX"/>
        </w:rPr>
        <w:t>7</w:t>
      </w:r>
      <w:r w:rsidRPr="009658E3">
        <w:rPr>
          <w:color w:val="221F1F"/>
          <w:spacing w:val="4"/>
          <w:lang w:val="es-MX"/>
        </w:rPr>
        <w:t xml:space="preserve"> </w:t>
      </w:r>
      <w:r w:rsidRPr="009658E3">
        <w:rPr>
          <w:color w:val="221F1F"/>
          <w:spacing w:val="-3"/>
          <w:lang w:val="es-MX"/>
        </w:rPr>
        <w:t>l</w:t>
      </w:r>
      <w:r w:rsidRPr="009658E3">
        <w:rPr>
          <w:color w:val="221F1F"/>
          <w:lang w:val="es-MX"/>
        </w:rPr>
        <w:t>as reglas</w:t>
      </w:r>
      <w:r w:rsidRPr="009658E3">
        <w:rPr>
          <w:color w:val="221F1F"/>
          <w:spacing w:val="-5"/>
          <w:lang w:val="es-MX"/>
        </w:rPr>
        <w:t xml:space="preserve"> </w:t>
      </w:r>
      <w:r w:rsidRPr="009658E3">
        <w:rPr>
          <w:color w:val="221F1F"/>
          <w:spacing w:val="-2"/>
          <w:lang w:val="es-MX"/>
        </w:rPr>
        <w:t>d</w:t>
      </w:r>
      <w:r w:rsidRPr="009658E3">
        <w:rPr>
          <w:color w:val="221F1F"/>
          <w:lang w:val="es-MX"/>
        </w:rPr>
        <w:t>e</w:t>
      </w:r>
      <w:r w:rsidRPr="009658E3">
        <w:rPr>
          <w:color w:val="221F1F"/>
          <w:spacing w:val="-9"/>
          <w:lang w:val="es-MX"/>
        </w:rPr>
        <w:t xml:space="preserve"> </w:t>
      </w:r>
      <w:r w:rsidRPr="009658E3">
        <w:rPr>
          <w:color w:val="221F1F"/>
          <w:spacing w:val="-2"/>
          <w:lang w:val="es-MX"/>
        </w:rPr>
        <w:t>o</w:t>
      </w:r>
      <w:r w:rsidRPr="009658E3">
        <w:rPr>
          <w:color w:val="221F1F"/>
          <w:lang w:val="es-MX"/>
        </w:rPr>
        <w:t>p</w:t>
      </w:r>
      <w:r w:rsidRPr="009658E3">
        <w:rPr>
          <w:color w:val="221F1F"/>
          <w:spacing w:val="-2"/>
          <w:lang w:val="es-MX"/>
        </w:rPr>
        <w:t>e</w:t>
      </w:r>
      <w:r w:rsidRPr="009658E3">
        <w:rPr>
          <w:color w:val="221F1F"/>
          <w:lang w:val="es-MX"/>
        </w:rPr>
        <w:t>r</w:t>
      </w:r>
      <w:r w:rsidRPr="009658E3">
        <w:rPr>
          <w:color w:val="221F1F"/>
          <w:spacing w:val="-2"/>
          <w:lang w:val="es-MX"/>
        </w:rPr>
        <w:t>a</w:t>
      </w:r>
      <w:r w:rsidRPr="009658E3">
        <w:rPr>
          <w:color w:val="221F1F"/>
          <w:spacing w:val="-1"/>
          <w:lang w:val="es-MX"/>
        </w:rPr>
        <w:t>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5"/>
          <w:lang w:val="es-MX"/>
        </w:rPr>
        <w:t xml:space="preserve"> </w:t>
      </w:r>
      <w:r w:rsidRPr="009658E3">
        <w:rPr>
          <w:color w:val="221F1F"/>
          <w:spacing w:val="-2"/>
          <w:lang w:val="es-MX"/>
        </w:rPr>
        <w:t>p</w:t>
      </w:r>
      <w:r w:rsidRPr="009658E3">
        <w:rPr>
          <w:color w:val="221F1F"/>
          <w:spacing w:val="-3"/>
          <w:lang w:val="es-MX"/>
        </w:rPr>
        <w:t>a</w:t>
      </w:r>
      <w:r w:rsidRPr="009658E3">
        <w:rPr>
          <w:color w:val="221F1F"/>
          <w:lang w:val="es-MX"/>
        </w:rPr>
        <w:t>ra</w:t>
      </w:r>
      <w:r w:rsidRPr="009658E3">
        <w:rPr>
          <w:color w:val="221F1F"/>
          <w:spacing w:val="-9"/>
          <w:lang w:val="es-MX"/>
        </w:rPr>
        <w:t xml:space="preserve"> </w:t>
      </w:r>
      <w:r w:rsidRPr="009658E3">
        <w:rPr>
          <w:color w:val="221F1F"/>
          <w:lang w:val="es-MX"/>
        </w:rPr>
        <w:t>la</w:t>
      </w:r>
      <w:r w:rsidRPr="009658E3">
        <w:rPr>
          <w:color w:val="221F1F"/>
          <w:spacing w:val="-4"/>
          <w:lang w:val="es-MX"/>
        </w:rPr>
        <w:t xml:space="preserve"> </w:t>
      </w:r>
      <w:r w:rsidRPr="009658E3">
        <w:rPr>
          <w:color w:val="221F1F"/>
          <w:spacing w:val="-5"/>
          <w:lang w:val="es-MX"/>
        </w:rPr>
        <w:t>c</w:t>
      </w:r>
      <w:r w:rsidRPr="009658E3">
        <w:rPr>
          <w:color w:val="221F1F"/>
          <w:lang w:val="es-MX"/>
        </w:rPr>
        <w:t>o</w:t>
      </w:r>
      <w:r w:rsidRPr="009658E3">
        <w:rPr>
          <w:color w:val="221F1F"/>
          <w:spacing w:val="-3"/>
          <w:lang w:val="es-MX"/>
        </w:rPr>
        <w:t>r</w:t>
      </w:r>
      <w:r w:rsidRPr="009658E3">
        <w:rPr>
          <w:color w:val="221F1F"/>
          <w:lang w:val="es-MX"/>
        </w:rPr>
        <w:t>re</w:t>
      </w:r>
      <w:r w:rsidRPr="009658E3">
        <w:rPr>
          <w:color w:val="221F1F"/>
          <w:spacing w:val="-5"/>
          <w:lang w:val="es-MX"/>
        </w:rPr>
        <w:t>c</w:t>
      </w:r>
      <w:r w:rsidRPr="009658E3">
        <w:rPr>
          <w:color w:val="221F1F"/>
          <w:spacing w:val="-2"/>
          <w:lang w:val="es-MX"/>
        </w:rPr>
        <w:t>t</w:t>
      </w:r>
      <w:r w:rsidRPr="009658E3">
        <w:rPr>
          <w:color w:val="221F1F"/>
          <w:lang w:val="es-MX"/>
        </w:rPr>
        <w:t>a</w:t>
      </w:r>
      <w:r w:rsidRPr="009658E3">
        <w:rPr>
          <w:color w:val="221F1F"/>
          <w:spacing w:val="-7"/>
          <w:lang w:val="es-MX"/>
        </w:rPr>
        <w:t xml:space="preserve"> </w:t>
      </w:r>
      <w:r w:rsidRPr="009658E3">
        <w:rPr>
          <w:color w:val="221F1F"/>
          <w:spacing w:val="-3"/>
          <w:lang w:val="es-MX"/>
        </w:rPr>
        <w:t>a</w:t>
      </w:r>
      <w:r w:rsidRPr="009658E3">
        <w:rPr>
          <w:color w:val="221F1F"/>
          <w:lang w:val="es-MX"/>
        </w:rPr>
        <w:t>p</w:t>
      </w:r>
      <w:r w:rsidRPr="009658E3">
        <w:rPr>
          <w:color w:val="221F1F"/>
          <w:spacing w:val="-3"/>
          <w:lang w:val="es-MX"/>
        </w:rPr>
        <w:t>l</w:t>
      </w:r>
      <w:r w:rsidRPr="009658E3">
        <w:rPr>
          <w:color w:val="221F1F"/>
          <w:lang w:val="es-MX"/>
        </w:rPr>
        <w:t>i</w:t>
      </w:r>
      <w:r w:rsidRPr="009658E3">
        <w:rPr>
          <w:color w:val="221F1F"/>
          <w:spacing w:val="-3"/>
          <w:lang w:val="es-MX"/>
        </w:rPr>
        <w:t>c</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5"/>
          <w:lang w:val="es-MX"/>
        </w:rPr>
        <w:t xml:space="preserve"> </w:t>
      </w:r>
      <w:r w:rsidRPr="009658E3">
        <w:rPr>
          <w:color w:val="221F1F"/>
          <w:spacing w:val="-2"/>
          <w:lang w:val="es-MX"/>
        </w:rPr>
        <w:t>d</w:t>
      </w:r>
      <w:r w:rsidRPr="009658E3">
        <w:rPr>
          <w:color w:val="221F1F"/>
          <w:lang w:val="es-MX"/>
        </w:rPr>
        <w:t>el</w:t>
      </w:r>
      <w:r w:rsidRPr="009658E3">
        <w:rPr>
          <w:color w:val="221F1F"/>
          <w:spacing w:val="-9"/>
          <w:lang w:val="es-MX"/>
        </w:rPr>
        <w:t xml:space="preserve"> </w:t>
      </w:r>
      <w:r w:rsidRPr="009658E3">
        <w:rPr>
          <w:color w:val="221F1F"/>
          <w:spacing w:val="1"/>
          <w:lang w:val="es-MX"/>
        </w:rPr>
        <w:t>p</w:t>
      </w:r>
      <w:r w:rsidRPr="009658E3">
        <w:rPr>
          <w:color w:val="221F1F"/>
          <w:spacing w:val="-3"/>
          <w:lang w:val="es-MX"/>
        </w:rPr>
        <w:t>r</w:t>
      </w:r>
      <w:r w:rsidRPr="009658E3">
        <w:rPr>
          <w:color w:val="221F1F"/>
          <w:lang w:val="es-MX"/>
        </w:rPr>
        <w:t>o</w:t>
      </w:r>
      <w:r w:rsidRPr="009658E3">
        <w:rPr>
          <w:color w:val="221F1F"/>
          <w:spacing w:val="-3"/>
          <w:lang w:val="es-MX"/>
        </w:rPr>
        <w:t>gr</w:t>
      </w:r>
      <w:r w:rsidRPr="009658E3">
        <w:rPr>
          <w:color w:val="221F1F"/>
          <w:lang w:val="es-MX"/>
        </w:rPr>
        <w:t>a</w:t>
      </w:r>
      <w:r w:rsidRPr="009658E3">
        <w:rPr>
          <w:color w:val="221F1F"/>
          <w:spacing w:val="-2"/>
          <w:lang w:val="es-MX"/>
        </w:rPr>
        <w:t>m</w:t>
      </w:r>
      <w:r w:rsidRPr="009658E3">
        <w:rPr>
          <w:color w:val="221F1F"/>
          <w:lang w:val="es-MX"/>
        </w:rPr>
        <w:t>a.</w:t>
      </w:r>
    </w:p>
    <w:p w:rsidR="00EA0E8D" w:rsidRPr="009658E3" w:rsidRDefault="00EA0E8D" w:rsidP="00EA0E8D">
      <w:pPr>
        <w:spacing w:before="19" w:line="240" w:lineRule="exact"/>
        <w:rPr>
          <w:sz w:val="24"/>
          <w:szCs w:val="24"/>
        </w:rPr>
      </w:pPr>
    </w:p>
    <w:p w:rsidR="00EA0E8D" w:rsidRPr="009658E3" w:rsidRDefault="00EA0E8D" w:rsidP="00EA0E8D">
      <w:pPr>
        <w:pStyle w:val="Textoindependiente"/>
        <w:spacing w:line="265" w:lineRule="auto"/>
        <w:ind w:left="0" w:right="-46"/>
        <w:jc w:val="both"/>
        <w:rPr>
          <w:lang w:val="es-MX"/>
        </w:rPr>
      </w:pPr>
      <w:r w:rsidRPr="009658E3">
        <w:rPr>
          <w:color w:val="221F1F"/>
          <w:lang w:val="es-MX"/>
        </w:rPr>
        <w:t>Los</w:t>
      </w:r>
      <w:r w:rsidRPr="009658E3">
        <w:rPr>
          <w:color w:val="221F1F"/>
          <w:spacing w:val="-2"/>
          <w:lang w:val="es-MX"/>
        </w:rPr>
        <w:t xml:space="preserve"> e</w:t>
      </w:r>
      <w:r w:rsidRPr="009658E3">
        <w:rPr>
          <w:color w:val="221F1F"/>
          <w:lang w:val="es-MX"/>
        </w:rPr>
        <w:t>fe</w:t>
      </w:r>
      <w:r w:rsidRPr="009658E3">
        <w:rPr>
          <w:color w:val="221F1F"/>
          <w:spacing w:val="-3"/>
          <w:lang w:val="es-MX"/>
        </w:rPr>
        <w:t>c</w:t>
      </w:r>
      <w:r w:rsidRPr="009658E3">
        <w:rPr>
          <w:color w:val="221F1F"/>
          <w:spacing w:val="-2"/>
          <w:lang w:val="es-MX"/>
        </w:rPr>
        <w:t>t</w:t>
      </w:r>
      <w:r w:rsidRPr="009658E3">
        <w:rPr>
          <w:color w:val="221F1F"/>
          <w:lang w:val="es-MX"/>
        </w:rPr>
        <w:t>os</w:t>
      </w:r>
      <w:r w:rsidRPr="009658E3">
        <w:rPr>
          <w:color w:val="221F1F"/>
          <w:spacing w:val="-4"/>
          <w:lang w:val="es-MX"/>
        </w:rPr>
        <w:t xml:space="preserve"> </w:t>
      </w:r>
      <w:r w:rsidRPr="009658E3">
        <w:rPr>
          <w:color w:val="221F1F"/>
          <w:spacing w:val="-2"/>
          <w:lang w:val="es-MX"/>
        </w:rPr>
        <w:t>d</w:t>
      </w:r>
      <w:r w:rsidRPr="009658E3">
        <w:rPr>
          <w:color w:val="221F1F"/>
          <w:lang w:val="es-MX"/>
        </w:rPr>
        <w:t>e</w:t>
      </w:r>
      <w:r w:rsidRPr="009658E3">
        <w:rPr>
          <w:color w:val="221F1F"/>
          <w:spacing w:val="3"/>
          <w:lang w:val="es-MX"/>
        </w:rPr>
        <w:t xml:space="preserve"> </w:t>
      </w:r>
      <w:r w:rsidRPr="009658E3">
        <w:rPr>
          <w:color w:val="221F1F"/>
          <w:lang w:val="es-MX"/>
        </w:rPr>
        <w:t>la</w:t>
      </w:r>
      <w:r w:rsidRPr="009658E3">
        <w:rPr>
          <w:color w:val="221F1F"/>
          <w:spacing w:val="-5"/>
          <w:lang w:val="es-MX"/>
        </w:rPr>
        <w:t xml:space="preserve"> </w:t>
      </w:r>
      <w:r w:rsidRPr="009658E3">
        <w:rPr>
          <w:color w:val="221F1F"/>
          <w:lang w:val="es-MX"/>
        </w:rPr>
        <w:t>s</w:t>
      </w:r>
      <w:r w:rsidRPr="009658E3">
        <w:rPr>
          <w:color w:val="221F1F"/>
          <w:spacing w:val="-2"/>
          <w:lang w:val="es-MX"/>
        </w:rPr>
        <w:t>u</w:t>
      </w:r>
      <w:r w:rsidRPr="009658E3">
        <w:rPr>
          <w:color w:val="221F1F"/>
          <w:spacing w:val="-3"/>
          <w:lang w:val="es-MX"/>
        </w:rPr>
        <w:t>s</w:t>
      </w:r>
      <w:r w:rsidRPr="009658E3">
        <w:rPr>
          <w:color w:val="221F1F"/>
          <w:lang w:val="es-MX"/>
        </w:rPr>
        <w:t>p</w:t>
      </w:r>
      <w:r w:rsidRPr="009658E3">
        <w:rPr>
          <w:color w:val="221F1F"/>
          <w:spacing w:val="-2"/>
          <w:lang w:val="es-MX"/>
        </w:rPr>
        <w:t>e</w:t>
      </w:r>
      <w:r w:rsidRPr="009658E3">
        <w:rPr>
          <w:color w:val="221F1F"/>
          <w:lang w:val="es-MX"/>
        </w:rPr>
        <w:t>n</w:t>
      </w:r>
      <w:r w:rsidRPr="009658E3">
        <w:rPr>
          <w:color w:val="221F1F"/>
          <w:spacing w:val="-3"/>
          <w:lang w:val="es-MX"/>
        </w:rPr>
        <w:t>s</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3"/>
          <w:lang w:val="es-MX"/>
        </w:rPr>
        <w:t xml:space="preserve"> </w:t>
      </w:r>
      <w:r w:rsidRPr="009658E3">
        <w:rPr>
          <w:color w:val="221F1F"/>
          <w:spacing w:val="-3"/>
          <w:lang w:val="es-MX"/>
        </w:rPr>
        <w:t>a</w:t>
      </w:r>
      <w:r w:rsidRPr="009658E3">
        <w:rPr>
          <w:color w:val="221F1F"/>
          <w:lang w:val="es-MX"/>
        </w:rPr>
        <w:t>d</w:t>
      </w:r>
      <w:r w:rsidRPr="009658E3">
        <w:rPr>
          <w:color w:val="221F1F"/>
          <w:spacing w:val="-3"/>
          <w:lang w:val="es-MX"/>
        </w:rPr>
        <w:t>mi</w:t>
      </w:r>
      <w:r w:rsidRPr="009658E3">
        <w:rPr>
          <w:color w:val="221F1F"/>
          <w:lang w:val="es-MX"/>
        </w:rPr>
        <w:t>ni</w:t>
      </w:r>
      <w:r w:rsidRPr="009658E3">
        <w:rPr>
          <w:color w:val="221F1F"/>
          <w:spacing w:val="-3"/>
          <w:lang w:val="es-MX"/>
        </w:rPr>
        <w:t>s</w:t>
      </w:r>
      <w:r w:rsidRPr="009658E3">
        <w:rPr>
          <w:color w:val="221F1F"/>
          <w:spacing w:val="-2"/>
          <w:lang w:val="es-MX"/>
        </w:rPr>
        <w:t>t</w:t>
      </w:r>
      <w:r w:rsidRPr="009658E3">
        <w:rPr>
          <w:color w:val="221F1F"/>
          <w:lang w:val="es-MX"/>
        </w:rPr>
        <w:t>r</w:t>
      </w:r>
      <w:r w:rsidRPr="009658E3">
        <w:rPr>
          <w:color w:val="221F1F"/>
          <w:spacing w:val="-2"/>
          <w:lang w:val="es-MX"/>
        </w:rPr>
        <w:t>at</w:t>
      </w:r>
      <w:r w:rsidRPr="009658E3">
        <w:rPr>
          <w:color w:val="221F1F"/>
          <w:lang w:val="es-MX"/>
        </w:rPr>
        <w:t>iva</w:t>
      </w:r>
      <w:r w:rsidRPr="009658E3">
        <w:rPr>
          <w:color w:val="221F1F"/>
          <w:spacing w:val="-2"/>
          <w:lang w:val="es-MX"/>
        </w:rPr>
        <w:t xml:space="preserve"> d</w:t>
      </w:r>
      <w:r w:rsidRPr="009658E3">
        <w:rPr>
          <w:color w:val="221F1F"/>
          <w:lang w:val="es-MX"/>
        </w:rPr>
        <w:t>e</w:t>
      </w:r>
      <w:r w:rsidRPr="009658E3">
        <w:rPr>
          <w:color w:val="221F1F"/>
          <w:spacing w:val="-1"/>
          <w:lang w:val="es-MX"/>
        </w:rPr>
        <w:t xml:space="preserve"> </w:t>
      </w:r>
      <w:r w:rsidRPr="009658E3">
        <w:rPr>
          <w:color w:val="221F1F"/>
          <w:spacing w:val="-2"/>
          <w:lang w:val="es-MX"/>
        </w:rPr>
        <w:t>o</w:t>
      </w:r>
      <w:r w:rsidRPr="009658E3">
        <w:rPr>
          <w:color w:val="221F1F"/>
          <w:lang w:val="es-MX"/>
        </w:rPr>
        <w:t>b</w:t>
      </w:r>
      <w:r w:rsidRPr="009658E3">
        <w:rPr>
          <w:color w:val="221F1F"/>
          <w:spacing w:val="-3"/>
          <w:lang w:val="es-MX"/>
        </w:rPr>
        <w:t>l</w:t>
      </w:r>
      <w:r w:rsidRPr="009658E3">
        <w:rPr>
          <w:color w:val="221F1F"/>
          <w:lang w:val="es-MX"/>
        </w:rPr>
        <w:t>iga</w:t>
      </w:r>
      <w:r w:rsidRPr="009658E3">
        <w:rPr>
          <w:color w:val="221F1F"/>
          <w:spacing w:val="-3"/>
          <w:lang w:val="es-MX"/>
        </w:rPr>
        <w:t>ci</w:t>
      </w:r>
      <w:r w:rsidRPr="009658E3">
        <w:rPr>
          <w:color w:val="221F1F"/>
          <w:lang w:val="es-MX"/>
        </w:rPr>
        <w:t>o</w:t>
      </w:r>
      <w:r w:rsidRPr="009658E3">
        <w:rPr>
          <w:color w:val="221F1F"/>
          <w:spacing w:val="-2"/>
          <w:lang w:val="es-MX"/>
        </w:rPr>
        <w:t>n</w:t>
      </w:r>
      <w:r w:rsidRPr="009658E3">
        <w:rPr>
          <w:color w:val="221F1F"/>
          <w:lang w:val="es-MX"/>
        </w:rPr>
        <w:t>es</w:t>
      </w:r>
      <w:r w:rsidRPr="009658E3">
        <w:rPr>
          <w:color w:val="221F1F"/>
          <w:spacing w:val="-1"/>
          <w:lang w:val="es-MX"/>
        </w:rPr>
        <w:t xml:space="preserve"> </w:t>
      </w:r>
      <w:r w:rsidRPr="009658E3">
        <w:rPr>
          <w:color w:val="221F1F"/>
          <w:spacing w:val="-3"/>
          <w:lang w:val="es-MX"/>
        </w:rPr>
        <w:t>v</w:t>
      </w:r>
      <w:r w:rsidRPr="009658E3">
        <w:rPr>
          <w:color w:val="221F1F"/>
          <w:spacing w:val="-2"/>
          <w:lang w:val="es-MX"/>
        </w:rPr>
        <w:t>e</w:t>
      </w:r>
      <w:r w:rsidRPr="009658E3">
        <w:rPr>
          <w:color w:val="221F1F"/>
          <w:lang w:val="es-MX"/>
        </w:rPr>
        <w:t>hi</w:t>
      </w:r>
      <w:r w:rsidRPr="009658E3">
        <w:rPr>
          <w:color w:val="221F1F"/>
          <w:spacing w:val="-3"/>
          <w:lang w:val="es-MX"/>
        </w:rPr>
        <w:t>c</w:t>
      </w:r>
      <w:r w:rsidRPr="009658E3">
        <w:rPr>
          <w:color w:val="221F1F"/>
          <w:spacing w:val="-2"/>
          <w:lang w:val="es-MX"/>
        </w:rPr>
        <w:t>u</w:t>
      </w:r>
      <w:r w:rsidRPr="009658E3">
        <w:rPr>
          <w:color w:val="221F1F"/>
          <w:lang w:val="es-MX"/>
        </w:rPr>
        <w:t>l</w:t>
      </w:r>
      <w:r w:rsidRPr="009658E3">
        <w:rPr>
          <w:color w:val="221F1F"/>
          <w:spacing w:val="-3"/>
          <w:lang w:val="es-MX"/>
        </w:rPr>
        <w:t>a</w:t>
      </w:r>
      <w:r w:rsidRPr="009658E3">
        <w:rPr>
          <w:color w:val="221F1F"/>
          <w:lang w:val="es-MX"/>
        </w:rPr>
        <w:t>r</w:t>
      </w:r>
      <w:r w:rsidRPr="009658E3">
        <w:rPr>
          <w:color w:val="221F1F"/>
          <w:spacing w:val="-2"/>
          <w:lang w:val="es-MX"/>
        </w:rPr>
        <w:t>e</w:t>
      </w:r>
      <w:r w:rsidRPr="009658E3">
        <w:rPr>
          <w:color w:val="221F1F"/>
          <w:lang w:val="es-MX"/>
        </w:rPr>
        <w:t>s</w:t>
      </w:r>
      <w:r w:rsidRPr="009658E3">
        <w:rPr>
          <w:color w:val="221F1F"/>
          <w:spacing w:val="-2"/>
          <w:lang w:val="es-MX"/>
        </w:rPr>
        <w:t xml:space="preserve"> </w:t>
      </w:r>
      <w:r w:rsidRPr="009658E3">
        <w:rPr>
          <w:color w:val="221F1F"/>
          <w:spacing w:val="-3"/>
          <w:lang w:val="es-MX"/>
        </w:rPr>
        <w:t>a</w:t>
      </w:r>
      <w:r w:rsidRPr="009658E3">
        <w:rPr>
          <w:color w:val="221F1F"/>
          <w:spacing w:val="-2"/>
          <w:lang w:val="es-MX"/>
        </w:rPr>
        <w:t>ut</w:t>
      </w:r>
      <w:r w:rsidRPr="009658E3">
        <w:rPr>
          <w:color w:val="221F1F"/>
          <w:lang w:val="es-MX"/>
        </w:rPr>
        <w:t>o</w:t>
      </w:r>
      <w:r w:rsidRPr="009658E3">
        <w:rPr>
          <w:color w:val="221F1F"/>
          <w:spacing w:val="-3"/>
          <w:lang w:val="es-MX"/>
        </w:rPr>
        <w:t>ri</w:t>
      </w:r>
      <w:r w:rsidRPr="009658E3">
        <w:rPr>
          <w:color w:val="221F1F"/>
          <w:lang w:val="es-MX"/>
        </w:rPr>
        <w:t>z</w:t>
      </w:r>
      <w:r w:rsidRPr="009658E3">
        <w:rPr>
          <w:color w:val="221F1F"/>
          <w:spacing w:val="-3"/>
          <w:lang w:val="es-MX"/>
        </w:rPr>
        <w:t>a</w:t>
      </w:r>
      <w:r w:rsidRPr="009658E3">
        <w:rPr>
          <w:color w:val="221F1F"/>
          <w:spacing w:val="-2"/>
          <w:lang w:val="es-MX"/>
        </w:rPr>
        <w:t>d</w:t>
      </w:r>
      <w:r w:rsidRPr="009658E3">
        <w:rPr>
          <w:color w:val="221F1F"/>
          <w:lang w:val="es-MX"/>
        </w:rPr>
        <w:t>as,</w:t>
      </w:r>
      <w:r w:rsidRPr="009658E3">
        <w:rPr>
          <w:color w:val="221F1F"/>
          <w:spacing w:val="1"/>
          <w:lang w:val="es-MX"/>
        </w:rPr>
        <w:t xml:space="preserve"> </w:t>
      </w:r>
      <w:r w:rsidRPr="009658E3">
        <w:rPr>
          <w:color w:val="221F1F"/>
          <w:spacing w:val="-3"/>
          <w:lang w:val="es-MX"/>
        </w:rPr>
        <w:t>s</w:t>
      </w:r>
      <w:r w:rsidRPr="009658E3">
        <w:rPr>
          <w:color w:val="221F1F"/>
          <w:spacing w:val="-2"/>
          <w:lang w:val="es-MX"/>
        </w:rPr>
        <w:t>e</w:t>
      </w:r>
      <w:r w:rsidRPr="009658E3">
        <w:rPr>
          <w:color w:val="221F1F"/>
          <w:spacing w:val="-3"/>
          <w:lang w:val="es-MX"/>
        </w:rPr>
        <w:t>rá</w:t>
      </w:r>
      <w:r w:rsidRPr="009658E3">
        <w:rPr>
          <w:color w:val="221F1F"/>
          <w:lang w:val="es-MX"/>
        </w:rPr>
        <w:t>n los</w:t>
      </w:r>
      <w:r w:rsidRPr="009658E3">
        <w:rPr>
          <w:color w:val="221F1F"/>
          <w:spacing w:val="-13"/>
          <w:lang w:val="es-MX"/>
        </w:rPr>
        <w:t xml:space="preserve"> </w:t>
      </w:r>
      <w:r w:rsidRPr="009658E3">
        <w:rPr>
          <w:color w:val="221F1F"/>
          <w:lang w:val="es-MX"/>
        </w:rPr>
        <w:t>s</w:t>
      </w:r>
      <w:r w:rsidRPr="009658E3">
        <w:rPr>
          <w:color w:val="221F1F"/>
          <w:spacing w:val="-3"/>
          <w:lang w:val="es-MX"/>
        </w:rPr>
        <w:t>i</w:t>
      </w:r>
      <w:r w:rsidRPr="009658E3">
        <w:rPr>
          <w:color w:val="221F1F"/>
          <w:lang w:val="es-MX"/>
        </w:rPr>
        <w:t>g</w:t>
      </w:r>
      <w:r w:rsidRPr="009658E3">
        <w:rPr>
          <w:color w:val="221F1F"/>
          <w:spacing w:val="-2"/>
          <w:lang w:val="es-MX"/>
        </w:rPr>
        <w:t>u</w:t>
      </w:r>
      <w:r w:rsidRPr="009658E3">
        <w:rPr>
          <w:color w:val="221F1F"/>
          <w:spacing w:val="-3"/>
          <w:lang w:val="es-MX"/>
        </w:rPr>
        <w:t>i</w:t>
      </w:r>
      <w:r w:rsidRPr="009658E3">
        <w:rPr>
          <w:color w:val="221F1F"/>
          <w:lang w:val="es-MX"/>
        </w:rPr>
        <w:t>e</w:t>
      </w:r>
      <w:r w:rsidRPr="009658E3">
        <w:rPr>
          <w:color w:val="221F1F"/>
          <w:spacing w:val="-1"/>
          <w:lang w:val="es-MX"/>
        </w:rPr>
        <w:t>n</w:t>
      </w:r>
      <w:r w:rsidRPr="009658E3">
        <w:rPr>
          <w:color w:val="221F1F"/>
          <w:spacing w:val="-2"/>
          <w:lang w:val="es-MX"/>
        </w:rPr>
        <w:t>t</w:t>
      </w:r>
      <w:r w:rsidRPr="009658E3">
        <w:rPr>
          <w:color w:val="221F1F"/>
          <w:lang w:val="es-MX"/>
        </w:rPr>
        <w:t>e</w:t>
      </w:r>
      <w:r w:rsidRPr="009658E3">
        <w:rPr>
          <w:color w:val="221F1F"/>
          <w:spacing w:val="-3"/>
          <w:lang w:val="es-MX"/>
        </w:rPr>
        <w:t>s</w:t>
      </w:r>
      <w:r w:rsidRPr="009658E3">
        <w:rPr>
          <w:color w:val="221F1F"/>
          <w:lang w:val="es-MX"/>
        </w:rPr>
        <w:t>:</w:t>
      </w:r>
    </w:p>
    <w:p w:rsidR="00EA0E8D" w:rsidRPr="009658E3" w:rsidRDefault="00EA0E8D" w:rsidP="00EA0E8D">
      <w:pPr>
        <w:spacing w:before="4" w:line="260" w:lineRule="exact"/>
        <w:rPr>
          <w:sz w:val="26"/>
          <w:szCs w:val="26"/>
        </w:rPr>
      </w:pPr>
    </w:p>
    <w:p w:rsidR="00EA0E8D" w:rsidRPr="009658E3" w:rsidRDefault="00EA0E8D" w:rsidP="00FD2E8A">
      <w:pPr>
        <w:pStyle w:val="Textoindependiente"/>
        <w:numPr>
          <w:ilvl w:val="0"/>
          <w:numId w:val="196"/>
        </w:numPr>
        <w:tabs>
          <w:tab w:val="left" w:pos="1411"/>
        </w:tabs>
        <w:spacing w:line="271" w:lineRule="auto"/>
        <w:ind w:left="1411" w:right="784"/>
        <w:jc w:val="both"/>
        <w:rPr>
          <w:lang w:val="es-MX"/>
        </w:rPr>
      </w:pPr>
      <w:r w:rsidRPr="009658E3">
        <w:rPr>
          <w:color w:val="221F1F"/>
          <w:lang w:val="es-MX"/>
        </w:rPr>
        <w:t>Que</w:t>
      </w:r>
      <w:r w:rsidRPr="009658E3">
        <w:rPr>
          <w:color w:val="221F1F"/>
          <w:spacing w:val="11"/>
          <w:lang w:val="es-MX"/>
        </w:rPr>
        <w:t xml:space="preserve"> </w:t>
      </w:r>
      <w:r w:rsidRPr="009658E3">
        <w:rPr>
          <w:color w:val="221F1F"/>
          <w:lang w:val="es-MX"/>
        </w:rPr>
        <w:t>las</w:t>
      </w:r>
      <w:r w:rsidRPr="009658E3">
        <w:rPr>
          <w:color w:val="221F1F"/>
          <w:spacing w:val="8"/>
          <w:lang w:val="es-MX"/>
        </w:rPr>
        <w:t xml:space="preserve"> </w:t>
      </w:r>
      <w:r w:rsidRPr="009658E3">
        <w:rPr>
          <w:color w:val="221F1F"/>
          <w:spacing w:val="-5"/>
          <w:lang w:val="es-MX"/>
        </w:rPr>
        <w:t>c</w:t>
      </w:r>
      <w:r w:rsidRPr="009658E3">
        <w:rPr>
          <w:color w:val="221F1F"/>
          <w:spacing w:val="-2"/>
          <w:lang w:val="es-MX"/>
        </w:rPr>
        <w:t>on</w:t>
      </w:r>
      <w:r w:rsidRPr="009658E3">
        <w:rPr>
          <w:color w:val="221F1F"/>
          <w:lang w:val="es-MX"/>
        </w:rPr>
        <w:t>t</w:t>
      </w:r>
      <w:r w:rsidRPr="009658E3">
        <w:rPr>
          <w:color w:val="221F1F"/>
          <w:spacing w:val="-3"/>
          <w:lang w:val="es-MX"/>
        </w:rPr>
        <w:t>ri</w:t>
      </w:r>
      <w:r w:rsidRPr="009658E3">
        <w:rPr>
          <w:color w:val="221F1F"/>
          <w:lang w:val="es-MX"/>
        </w:rPr>
        <w:t>b</w:t>
      </w:r>
      <w:r w:rsidRPr="009658E3">
        <w:rPr>
          <w:color w:val="221F1F"/>
          <w:spacing w:val="-2"/>
          <w:lang w:val="es-MX"/>
        </w:rPr>
        <w:t>u</w:t>
      </w:r>
      <w:r w:rsidRPr="009658E3">
        <w:rPr>
          <w:color w:val="221F1F"/>
          <w:spacing w:val="-1"/>
          <w:lang w:val="es-MX"/>
        </w:rPr>
        <w:t>c</w:t>
      </w:r>
      <w:r w:rsidRPr="009658E3">
        <w:rPr>
          <w:color w:val="221F1F"/>
          <w:spacing w:val="-3"/>
          <w:lang w:val="es-MX"/>
        </w:rPr>
        <w:t>i</w:t>
      </w:r>
      <w:r w:rsidRPr="009658E3">
        <w:rPr>
          <w:color w:val="221F1F"/>
          <w:spacing w:val="-2"/>
          <w:lang w:val="es-MX"/>
        </w:rPr>
        <w:t>o</w:t>
      </w:r>
      <w:r w:rsidRPr="009658E3">
        <w:rPr>
          <w:color w:val="221F1F"/>
          <w:lang w:val="es-MX"/>
        </w:rPr>
        <w:t>n</w:t>
      </w:r>
      <w:r w:rsidRPr="009658E3">
        <w:rPr>
          <w:color w:val="221F1F"/>
          <w:spacing w:val="-2"/>
          <w:lang w:val="es-MX"/>
        </w:rPr>
        <w:t>e</w:t>
      </w:r>
      <w:r w:rsidRPr="009658E3">
        <w:rPr>
          <w:color w:val="221F1F"/>
          <w:lang w:val="es-MX"/>
        </w:rPr>
        <w:t>s</w:t>
      </w:r>
      <w:r w:rsidRPr="009658E3">
        <w:rPr>
          <w:color w:val="221F1F"/>
          <w:spacing w:val="7"/>
          <w:lang w:val="es-MX"/>
        </w:rPr>
        <w:t xml:space="preserve"> </w:t>
      </w:r>
      <w:r w:rsidRPr="009658E3">
        <w:rPr>
          <w:color w:val="221F1F"/>
          <w:spacing w:val="-2"/>
          <w:lang w:val="es-MX"/>
        </w:rPr>
        <w:t>p</w:t>
      </w:r>
      <w:r w:rsidRPr="009658E3">
        <w:rPr>
          <w:color w:val="221F1F"/>
          <w:lang w:val="es-MX"/>
        </w:rPr>
        <w:t>or</w:t>
      </w:r>
      <w:r w:rsidRPr="009658E3">
        <w:rPr>
          <w:color w:val="221F1F"/>
          <w:spacing w:val="11"/>
          <w:lang w:val="es-MX"/>
        </w:rPr>
        <w:t xml:space="preserve"> </w:t>
      </w:r>
      <w:r w:rsidRPr="009658E3">
        <w:rPr>
          <w:color w:val="221F1F"/>
          <w:lang w:val="es-MX"/>
        </w:rPr>
        <w:t>la</w:t>
      </w:r>
      <w:r w:rsidRPr="009658E3">
        <w:rPr>
          <w:color w:val="221F1F"/>
          <w:spacing w:val="7"/>
          <w:lang w:val="es-MX"/>
        </w:rPr>
        <w:t xml:space="preserve"> </w:t>
      </w:r>
      <w:r w:rsidRPr="009658E3">
        <w:rPr>
          <w:color w:val="221F1F"/>
          <w:spacing w:val="-2"/>
          <w:lang w:val="es-MX"/>
        </w:rPr>
        <w:t>tene</w:t>
      </w:r>
      <w:r w:rsidRPr="009658E3">
        <w:rPr>
          <w:color w:val="221F1F"/>
          <w:lang w:val="es-MX"/>
        </w:rPr>
        <w:t>n</w:t>
      </w:r>
      <w:r w:rsidRPr="009658E3">
        <w:rPr>
          <w:color w:val="221F1F"/>
          <w:spacing w:val="-1"/>
          <w:lang w:val="es-MX"/>
        </w:rPr>
        <w:t>c</w:t>
      </w:r>
      <w:r w:rsidRPr="009658E3">
        <w:rPr>
          <w:color w:val="221F1F"/>
          <w:spacing w:val="-3"/>
          <w:lang w:val="es-MX"/>
        </w:rPr>
        <w:t>i</w:t>
      </w:r>
      <w:r w:rsidRPr="009658E3">
        <w:rPr>
          <w:color w:val="221F1F"/>
          <w:lang w:val="es-MX"/>
        </w:rPr>
        <w:t>a</w:t>
      </w:r>
      <w:r w:rsidRPr="009658E3">
        <w:rPr>
          <w:color w:val="221F1F"/>
          <w:spacing w:val="11"/>
          <w:lang w:val="es-MX"/>
        </w:rPr>
        <w:t xml:space="preserve"> </w:t>
      </w:r>
      <w:r w:rsidRPr="009658E3">
        <w:rPr>
          <w:color w:val="221F1F"/>
          <w:lang w:val="es-MX"/>
        </w:rPr>
        <w:t>y</w:t>
      </w:r>
      <w:r w:rsidRPr="009658E3">
        <w:rPr>
          <w:color w:val="221F1F"/>
          <w:spacing w:val="5"/>
          <w:lang w:val="es-MX"/>
        </w:rPr>
        <w:t xml:space="preserve"> </w:t>
      </w:r>
      <w:r w:rsidRPr="009658E3">
        <w:rPr>
          <w:color w:val="221F1F"/>
          <w:lang w:val="es-MX"/>
        </w:rPr>
        <w:t>u</w:t>
      </w:r>
      <w:r w:rsidRPr="009658E3">
        <w:rPr>
          <w:color w:val="221F1F"/>
          <w:spacing w:val="-3"/>
          <w:lang w:val="es-MX"/>
        </w:rPr>
        <w:t>s</w:t>
      </w:r>
      <w:r w:rsidRPr="009658E3">
        <w:rPr>
          <w:color w:val="221F1F"/>
          <w:lang w:val="es-MX"/>
        </w:rPr>
        <w:t>o</w:t>
      </w:r>
      <w:r w:rsidRPr="009658E3">
        <w:rPr>
          <w:color w:val="221F1F"/>
          <w:spacing w:val="9"/>
          <w:lang w:val="es-MX"/>
        </w:rPr>
        <w:t xml:space="preserve"> </w:t>
      </w:r>
      <w:r w:rsidRPr="009658E3">
        <w:rPr>
          <w:color w:val="221F1F"/>
          <w:lang w:val="es-MX"/>
        </w:rPr>
        <w:t>del</w:t>
      </w:r>
      <w:r w:rsidRPr="009658E3">
        <w:rPr>
          <w:color w:val="221F1F"/>
          <w:spacing w:val="5"/>
          <w:lang w:val="es-MX"/>
        </w:rPr>
        <w:t xml:space="preserve"> </w:t>
      </w:r>
      <w:r w:rsidRPr="009658E3">
        <w:rPr>
          <w:color w:val="221F1F"/>
          <w:lang w:val="es-MX"/>
        </w:rPr>
        <w:t>v</w:t>
      </w:r>
      <w:r w:rsidRPr="009658E3">
        <w:rPr>
          <w:color w:val="221F1F"/>
          <w:spacing w:val="-3"/>
          <w:lang w:val="es-MX"/>
        </w:rPr>
        <w:t>e</w:t>
      </w:r>
      <w:r w:rsidRPr="009658E3">
        <w:rPr>
          <w:color w:val="221F1F"/>
          <w:lang w:val="es-MX"/>
        </w:rPr>
        <w:t>hí</w:t>
      </w:r>
      <w:r w:rsidRPr="009658E3">
        <w:rPr>
          <w:color w:val="221F1F"/>
          <w:spacing w:val="-3"/>
          <w:lang w:val="es-MX"/>
        </w:rPr>
        <w:t>c</w:t>
      </w:r>
      <w:r w:rsidRPr="009658E3">
        <w:rPr>
          <w:color w:val="221F1F"/>
          <w:spacing w:val="-2"/>
          <w:lang w:val="es-MX"/>
        </w:rPr>
        <w:t>u</w:t>
      </w:r>
      <w:r w:rsidRPr="009658E3">
        <w:rPr>
          <w:color w:val="221F1F"/>
          <w:lang w:val="es-MX"/>
        </w:rPr>
        <w:t>lo</w:t>
      </w:r>
      <w:r w:rsidRPr="009658E3">
        <w:rPr>
          <w:color w:val="221F1F"/>
          <w:spacing w:val="7"/>
          <w:lang w:val="es-MX"/>
        </w:rPr>
        <w:t xml:space="preserve"> </w:t>
      </w:r>
      <w:r w:rsidRPr="009658E3">
        <w:rPr>
          <w:color w:val="221F1F"/>
          <w:spacing w:val="-2"/>
          <w:lang w:val="es-MX"/>
        </w:rPr>
        <w:t>qu</w:t>
      </w:r>
      <w:r w:rsidRPr="009658E3">
        <w:rPr>
          <w:color w:val="221F1F"/>
          <w:lang w:val="es-MX"/>
        </w:rPr>
        <w:t>e</w:t>
      </w:r>
      <w:r w:rsidRPr="009658E3">
        <w:rPr>
          <w:color w:val="221F1F"/>
          <w:spacing w:val="11"/>
          <w:lang w:val="es-MX"/>
        </w:rPr>
        <w:t xml:space="preserve"> </w:t>
      </w:r>
      <w:r w:rsidRPr="009658E3">
        <w:rPr>
          <w:color w:val="221F1F"/>
          <w:spacing w:val="-3"/>
          <w:lang w:val="es-MX"/>
        </w:rPr>
        <w:t>s</w:t>
      </w:r>
      <w:r w:rsidRPr="009658E3">
        <w:rPr>
          <w:color w:val="221F1F"/>
          <w:lang w:val="es-MX"/>
        </w:rPr>
        <w:t>e</w:t>
      </w:r>
      <w:r w:rsidRPr="009658E3">
        <w:rPr>
          <w:color w:val="221F1F"/>
          <w:spacing w:val="9"/>
          <w:lang w:val="es-MX"/>
        </w:rPr>
        <w:t xml:space="preserve"> </w:t>
      </w:r>
      <w:r w:rsidRPr="009658E3">
        <w:rPr>
          <w:color w:val="221F1F"/>
          <w:spacing w:val="-3"/>
          <w:lang w:val="es-MX"/>
        </w:rPr>
        <w:t>g</w:t>
      </w:r>
      <w:r w:rsidRPr="009658E3">
        <w:rPr>
          <w:color w:val="221F1F"/>
          <w:spacing w:val="-2"/>
          <w:lang w:val="es-MX"/>
        </w:rPr>
        <w:t>e</w:t>
      </w:r>
      <w:r w:rsidRPr="009658E3">
        <w:rPr>
          <w:color w:val="221F1F"/>
          <w:lang w:val="es-MX"/>
        </w:rPr>
        <w:t>n</w:t>
      </w:r>
      <w:r w:rsidRPr="009658E3">
        <w:rPr>
          <w:color w:val="221F1F"/>
          <w:spacing w:val="-2"/>
          <w:lang w:val="es-MX"/>
        </w:rPr>
        <w:t>e</w:t>
      </w:r>
      <w:r w:rsidRPr="009658E3">
        <w:rPr>
          <w:color w:val="221F1F"/>
          <w:spacing w:val="-3"/>
          <w:lang w:val="es-MX"/>
        </w:rPr>
        <w:t>r</w:t>
      </w:r>
      <w:r w:rsidRPr="009658E3">
        <w:rPr>
          <w:color w:val="221F1F"/>
          <w:lang w:val="es-MX"/>
        </w:rPr>
        <w:t>en</w:t>
      </w:r>
      <w:r w:rsidRPr="009658E3">
        <w:rPr>
          <w:color w:val="221F1F"/>
          <w:spacing w:val="8"/>
          <w:lang w:val="es-MX"/>
        </w:rPr>
        <w:t xml:space="preserve"> </w:t>
      </w:r>
      <w:r w:rsidRPr="009658E3">
        <w:rPr>
          <w:color w:val="221F1F"/>
          <w:lang w:val="es-MX"/>
        </w:rPr>
        <w:t>a</w:t>
      </w:r>
      <w:r w:rsidRPr="009658E3">
        <w:rPr>
          <w:color w:val="221F1F"/>
          <w:spacing w:val="18"/>
          <w:lang w:val="es-MX"/>
        </w:rPr>
        <w:t xml:space="preserve"> </w:t>
      </w:r>
      <w:r w:rsidRPr="009658E3">
        <w:rPr>
          <w:color w:val="221F1F"/>
          <w:spacing w:val="-2"/>
          <w:lang w:val="es-MX"/>
        </w:rPr>
        <w:t>p</w:t>
      </w:r>
      <w:r w:rsidRPr="009658E3">
        <w:rPr>
          <w:color w:val="221F1F"/>
          <w:spacing w:val="-3"/>
          <w:lang w:val="es-MX"/>
        </w:rPr>
        <w:t>a</w:t>
      </w:r>
      <w:r w:rsidRPr="009658E3">
        <w:rPr>
          <w:color w:val="221F1F"/>
          <w:lang w:val="es-MX"/>
        </w:rPr>
        <w:t>r</w:t>
      </w:r>
      <w:r w:rsidRPr="009658E3">
        <w:rPr>
          <w:color w:val="221F1F"/>
          <w:spacing w:val="-1"/>
          <w:lang w:val="es-MX"/>
        </w:rPr>
        <w:t>t</w:t>
      </w:r>
      <w:r w:rsidRPr="009658E3">
        <w:rPr>
          <w:color w:val="221F1F"/>
          <w:lang w:val="es-MX"/>
        </w:rPr>
        <w:t xml:space="preserve">ir </w:t>
      </w:r>
      <w:r w:rsidRPr="009658E3">
        <w:rPr>
          <w:color w:val="221F1F"/>
          <w:spacing w:val="1"/>
          <w:lang w:val="es-MX"/>
        </w:rPr>
        <w:t>d</w:t>
      </w:r>
      <w:r w:rsidRPr="009658E3">
        <w:rPr>
          <w:color w:val="221F1F"/>
          <w:lang w:val="es-MX"/>
        </w:rPr>
        <w:t>e</w:t>
      </w:r>
      <w:r w:rsidRPr="009658E3">
        <w:rPr>
          <w:color w:val="221F1F"/>
          <w:spacing w:val="22"/>
          <w:lang w:val="es-MX"/>
        </w:rPr>
        <w:t xml:space="preserve"> </w:t>
      </w:r>
      <w:r w:rsidRPr="009658E3">
        <w:rPr>
          <w:color w:val="221F1F"/>
          <w:lang w:val="es-MX"/>
        </w:rPr>
        <w:t>la</w:t>
      </w:r>
      <w:r w:rsidRPr="009658E3">
        <w:rPr>
          <w:color w:val="221F1F"/>
          <w:spacing w:val="20"/>
          <w:lang w:val="es-MX"/>
        </w:rPr>
        <w:t xml:space="preserve"> </w:t>
      </w:r>
      <w:r w:rsidRPr="009658E3">
        <w:rPr>
          <w:color w:val="221F1F"/>
          <w:spacing w:val="-3"/>
          <w:lang w:val="es-MX"/>
        </w:rPr>
        <w:t>a</w:t>
      </w:r>
      <w:r w:rsidRPr="009658E3">
        <w:rPr>
          <w:color w:val="221F1F"/>
          <w:spacing w:val="-2"/>
          <w:lang w:val="es-MX"/>
        </w:rPr>
        <w:t>u</w:t>
      </w:r>
      <w:r w:rsidRPr="009658E3">
        <w:rPr>
          <w:color w:val="221F1F"/>
          <w:lang w:val="es-MX"/>
        </w:rPr>
        <w:t>t</w:t>
      </w:r>
      <w:r w:rsidRPr="009658E3">
        <w:rPr>
          <w:color w:val="221F1F"/>
          <w:spacing w:val="-2"/>
          <w:lang w:val="es-MX"/>
        </w:rPr>
        <w:t>o</w:t>
      </w:r>
      <w:r w:rsidRPr="009658E3">
        <w:rPr>
          <w:color w:val="221F1F"/>
          <w:lang w:val="es-MX"/>
        </w:rPr>
        <w:t>r</w:t>
      </w:r>
      <w:r w:rsidRPr="009658E3">
        <w:rPr>
          <w:color w:val="221F1F"/>
          <w:spacing w:val="-2"/>
          <w:lang w:val="es-MX"/>
        </w:rPr>
        <w:t>iz</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22"/>
          <w:lang w:val="es-MX"/>
        </w:rPr>
        <w:t xml:space="preserve"> </w:t>
      </w:r>
      <w:r w:rsidRPr="009658E3">
        <w:rPr>
          <w:color w:val="221F1F"/>
          <w:spacing w:val="-2"/>
          <w:lang w:val="es-MX"/>
        </w:rPr>
        <w:t>d</w:t>
      </w:r>
      <w:r w:rsidRPr="009658E3">
        <w:rPr>
          <w:color w:val="221F1F"/>
          <w:lang w:val="es-MX"/>
        </w:rPr>
        <w:t>e</w:t>
      </w:r>
      <w:r w:rsidRPr="009658E3">
        <w:rPr>
          <w:color w:val="221F1F"/>
          <w:spacing w:val="21"/>
          <w:lang w:val="es-MX"/>
        </w:rPr>
        <w:t xml:space="preserve"> </w:t>
      </w:r>
      <w:r w:rsidRPr="009658E3">
        <w:rPr>
          <w:color w:val="221F1F"/>
          <w:lang w:val="es-MX"/>
        </w:rPr>
        <w:t>di</w:t>
      </w:r>
      <w:r w:rsidRPr="009658E3">
        <w:rPr>
          <w:color w:val="221F1F"/>
          <w:spacing w:val="-3"/>
          <w:lang w:val="es-MX"/>
        </w:rPr>
        <w:t>c</w:t>
      </w:r>
      <w:r w:rsidRPr="009658E3">
        <w:rPr>
          <w:color w:val="221F1F"/>
          <w:spacing w:val="-2"/>
          <w:lang w:val="es-MX"/>
        </w:rPr>
        <w:t>h</w:t>
      </w:r>
      <w:r w:rsidRPr="009658E3">
        <w:rPr>
          <w:color w:val="221F1F"/>
          <w:lang w:val="es-MX"/>
        </w:rPr>
        <w:t>o</w:t>
      </w:r>
      <w:r w:rsidRPr="009658E3">
        <w:rPr>
          <w:color w:val="221F1F"/>
          <w:spacing w:val="23"/>
          <w:lang w:val="es-MX"/>
        </w:rPr>
        <w:t xml:space="preserve"> </w:t>
      </w:r>
      <w:r w:rsidRPr="009658E3">
        <w:rPr>
          <w:color w:val="221F1F"/>
          <w:spacing w:val="-2"/>
          <w:lang w:val="es-MX"/>
        </w:rPr>
        <w:t>t</w:t>
      </w:r>
      <w:r w:rsidRPr="009658E3">
        <w:rPr>
          <w:color w:val="221F1F"/>
          <w:spacing w:val="-3"/>
          <w:lang w:val="es-MX"/>
        </w:rPr>
        <w:t>r</w:t>
      </w:r>
      <w:r w:rsidRPr="009658E3">
        <w:rPr>
          <w:color w:val="221F1F"/>
          <w:lang w:val="es-MX"/>
        </w:rPr>
        <w:t>á</w:t>
      </w:r>
      <w:r w:rsidRPr="009658E3">
        <w:rPr>
          <w:color w:val="221F1F"/>
          <w:spacing w:val="-2"/>
          <w:lang w:val="es-MX"/>
        </w:rPr>
        <w:t>m</w:t>
      </w:r>
      <w:r w:rsidRPr="009658E3">
        <w:rPr>
          <w:color w:val="221F1F"/>
          <w:lang w:val="es-MX"/>
        </w:rPr>
        <w:t>i</w:t>
      </w:r>
      <w:r w:rsidRPr="009658E3">
        <w:rPr>
          <w:color w:val="221F1F"/>
          <w:spacing w:val="-2"/>
          <w:lang w:val="es-MX"/>
        </w:rPr>
        <w:t>t</w:t>
      </w:r>
      <w:r w:rsidRPr="009658E3">
        <w:rPr>
          <w:color w:val="221F1F"/>
          <w:lang w:val="es-MX"/>
        </w:rPr>
        <w:t>e</w:t>
      </w:r>
      <w:r w:rsidRPr="009658E3">
        <w:rPr>
          <w:color w:val="221F1F"/>
          <w:spacing w:val="21"/>
          <w:lang w:val="es-MX"/>
        </w:rPr>
        <w:t xml:space="preserve"> </w:t>
      </w:r>
      <w:r w:rsidRPr="009658E3">
        <w:rPr>
          <w:color w:val="221F1F"/>
          <w:lang w:val="es-MX"/>
        </w:rPr>
        <w:t>s</w:t>
      </w:r>
      <w:r w:rsidRPr="009658E3">
        <w:rPr>
          <w:color w:val="221F1F"/>
          <w:spacing w:val="-3"/>
          <w:lang w:val="es-MX"/>
        </w:rPr>
        <w:t>ea</w:t>
      </w:r>
      <w:r w:rsidRPr="009658E3">
        <w:rPr>
          <w:color w:val="221F1F"/>
          <w:lang w:val="es-MX"/>
        </w:rPr>
        <w:t>n</w:t>
      </w:r>
      <w:r w:rsidRPr="009658E3">
        <w:rPr>
          <w:color w:val="221F1F"/>
          <w:spacing w:val="24"/>
          <w:lang w:val="es-MX"/>
        </w:rPr>
        <w:t xml:space="preserve"> </w:t>
      </w:r>
      <w:r w:rsidRPr="009658E3">
        <w:rPr>
          <w:color w:val="221F1F"/>
          <w:lang w:val="es-MX"/>
        </w:rPr>
        <w:t>a</w:t>
      </w:r>
      <w:r w:rsidRPr="009658E3">
        <w:rPr>
          <w:color w:val="221F1F"/>
          <w:spacing w:val="23"/>
          <w:lang w:val="es-MX"/>
        </w:rPr>
        <w:t xml:space="preserve"> </w:t>
      </w:r>
      <w:r w:rsidRPr="009658E3">
        <w:rPr>
          <w:color w:val="221F1F"/>
          <w:spacing w:val="-1"/>
          <w:lang w:val="es-MX"/>
        </w:rPr>
        <w:t>c</w:t>
      </w:r>
      <w:r w:rsidRPr="009658E3">
        <w:rPr>
          <w:color w:val="221F1F"/>
          <w:spacing w:val="-3"/>
          <w:lang w:val="es-MX"/>
        </w:rPr>
        <w:t>a</w:t>
      </w:r>
      <w:r w:rsidRPr="009658E3">
        <w:rPr>
          <w:color w:val="221F1F"/>
          <w:lang w:val="es-MX"/>
        </w:rPr>
        <w:t>r</w:t>
      </w:r>
      <w:r w:rsidRPr="009658E3">
        <w:rPr>
          <w:color w:val="221F1F"/>
          <w:spacing w:val="-3"/>
          <w:lang w:val="es-MX"/>
        </w:rPr>
        <w:t>g</w:t>
      </w:r>
      <w:r w:rsidRPr="009658E3">
        <w:rPr>
          <w:color w:val="221F1F"/>
          <w:lang w:val="es-MX"/>
        </w:rPr>
        <w:t>o</w:t>
      </w:r>
      <w:r w:rsidRPr="009658E3">
        <w:rPr>
          <w:color w:val="221F1F"/>
          <w:spacing w:val="21"/>
          <w:lang w:val="es-MX"/>
        </w:rPr>
        <w:t xml:space="preserve"> </w:t>
      </w:r>
      <w:r w:rsidRPr="009658E3">
        <w:rPr>
          <w:color w:val="221F1F"/>
          <w:spacing w:val="1"/>
          <w:lang w:val="es-MX"/>
        </w:rPr>
        <w:t>d</w:t>
      </w:r>
      <w:r w:rsidRPr="009658E3">
        <w:rPr>
          <w:color w:val="221F1F"/>
          <w:lang w:val="es-MX"/>
        </w:rPr>
        <w:t>e</w:t>
      </w:r>
      <w:r w:rsidRPr="009658E3">
        <w:rPr>
          <w:color w:val="221F1F"/>
          <w:spacing w:val="21"/>
          <w:lang w:val="es-MX"/>
        </w:rPr>
        <w:t xml:space="preserve"> </w:t>
      </w:r>
      <w:r w:rsidRPr="009658E3">
        <w:rPr>
          <w:color w:val="221F1F"/>
          <w:spacing w:val="-2"/>
          <w:lang w:val="es-MX"/>
        </w:rPr>
        <w:t>q</w:t>
      </w:r>
      <w:r w:rsidRPr="009658E3">
        <w:rPr>
          <w:color w:val="221F1F"/>
          <w:lang w:val="es-MX"/>
        </w:rPr>
        <w:t>u</w:t>
      </w:r>
      <w:r w:rsidRPr="009658E3">
        <w:rPr>
          <w:color w:val="221F1F"/>
          <w:spacing w:val="-3"/>
          <w:lang w:val="es-MX"/>
        </w:rPr>
        <w:t>i</w:t>
      </w:r>
      <w:r w:rsidRPr="009658E3">
        <w:rPr>
          <w:color w:val="221F1F"/>
          <w:spacing w:val="-2"/>
          <w:lang w:val="es-MX"/>
        </w:rPr>
        <w:t>e</w:t>
      </w:r>
      <w:r w:rsidRPr="009658E3">
        <w:rPr>
          <w:color w:val="221F1F"/>
          <w:lang w:val="es-MX"/>
        </w:rPr>
        <w:t>n</w:t>
      </w:r>
      <w:r w:rsidRPr="009658E3">
        <w:rPr>
          <w:color w:val="221F1F"/>
          <w:spacing w:val="21"/>
          <w:lang w:val="es-MX"/>
        </w:rPr>
        <w:t xml:space="preserve"> </w:t>
      </w:r>
      <w:r w:rsidRPr="009658E3">
        <w:rPr>
          <w:color w:val="221F1F"/>
          <w:lang w:val="es-MX"/>
        </w:rPr>
        <w:t>o</w:t>
      </w:r>
      <w:r w:rsidRPr="009658E3">
        <w:rPr>
          <w:color w:val="221F1F"/>
          <w:spacing w:val="-3"/>
          <w:lang w:val="es-MX"/>
        </w:rPr>
        <w:t>s</w:t>
      </w:r>
      <w:r w:rsidRPr="009658E3">
        <w:rPr>
          <w:color w:val="221F1F"/>
          <w:spacing w:val="-2"/>
          <w:lang w:val="es-MX"/>
        </w:rPr>
        <w:t>ten</w:t>
      </w:r>
      <w:r w:rsidRPr="009658E3">
        <w:rPr>
          <w:color w:val="221F1F"/>
          <w:lang w:val="es-MX"/>
        </w:rPr>
        <w:t>te</w:t>
      </w:r>
      <w:r w:rsidRPr="009658E3">
        <w:rPr>
          <w:color w:val="221F1F"/>
          <w:spacing w:val="21"/>
          <w:lang w:val="es-MX"/>
        </w:rPr>
        <w:t xml:space="preserve"> </w:t>
      </w:r>
      <w:r w:rsidRPr="009658E3">
        <w:rPr>
          <w:color w:val="221F1F"/>
          <w:lang w:val="es-MX"/>
        </w:rPr>
        <w:t>la</w:t>
      </w:r>
      <w:r w:rsidRPr="009658E3">
        <w:rPr>
          <w:color w:val="221F1F"/>
          <w:spacing w:val="18"/>
          <w:lang w:val="es-MX"/>
        </w:rPr>
        <w:t xml:space="preserve"> </w:t>
      </w:r>
      <w:r w:rsidRPr="009658E3">
        <w:rPr>
          <w:color w:val="221F1F"/>
          <w:spacing w:val="-2"/>
          <w:lang w:val="es-MX"/>
        </w:rPr>
        <w:t>t</w:t>
      </w:r>
      <w:r w:rsidRPr="009658E3">
        <w:rPr>
          <w:color w:val="221F1F"/>
          <w:lang w:val="es-MX"/>
        </w:rPr>
        <w:t>e</w:t>
      </w:r>
      <w:r w:rsidRPr="009658E3">
        <w:rPr>
          <w:color w:val="221F1F"/>
          <w:spacing w:val="-1"/>
          <w:lang w:val="es-MX"/>
        </w:rPr>
        <w:t>n</w:t>
      </w:r>
      <w:r w:rsidRPr="009658E3">
        <w:rPr>
          <w:color w:val="221F1F"/>
          <w:spacing w:val="-2"/>
          <w:lang w:val="es-MX"/>
        </w:rPr>
        <w:t>e</w:t>
      </w:r>
      <w:r w:rsidRPr="009658E3">
        <w:rPr>
          <w:color w:val="221F1F"/>
          <w:lang w:val="es-MX"/>
        </w:rPr>
        <w:t>n</w:t>
      </w:r>
      <w:r w:rsidRPr="009658E3">
        <w:rPr>
          <w:color w:val="221F1F"/>
          <w:spacing w:val="-1"/>
          <w:lang w:val="es-MX"/>
        </w:rPr>
        <w:t>c</w:t>
      </w:r>
      <w:r w:rsidRPr="009658E3">
        <w:rPr>
          <w:color w:val="221F1F"/>
          <w:spacing w:val="-3"/>
          <w:lang w:val="es-MX"/>
        </w:rPr>
        <w:t>i</w:t>
      </w:r>
      <w:r w:rsidRPr="009658E3">
        <w:rPr>
          <w:color w:val="221F1F"/>
          <w:lang w:val="es-MX"/>
        </w:rPr>
        <w:t>a</w:t>
      </w:r>
      <w:r w:rsidRPr="009658E3">
        <w:rPr>
          <w:color w:val="221F1F"/>
          <w:spacing w:val="21"/>
          <w:lang w:val="es-MX"/>
        </w:rPr>
        <w:t xml:space="preserve"> </w:t>
      </w:r>
      <w:r w:rsidRPr="009658E3">
        <w:rPr>
          <w:color w:val="221F1F"/>
          <w:lang w:val="es-MX"/>
        </w:rPr>
        <w:t>y</w:t>
      </w:r>
      <w:r w:rsidRPr="009658E3">
        <w:rPr>
          <w:color w:val="221F1F"/>
          <w:w w:val="99"/>
          <w:lang w:val="es-MX"/>
        </w:rPr>
        <w:t xml:space="preserve"> </w:t>
      </w:r>
      <w:r w:rsidRPr="009658E3">
        <w:rPr>
          <w:color w:val="221F1F"/>
          <w:lang w:val="es-MX"/>
        </w:rPr>
        <w:t>u</w:t>
      </w:r>
      <w:r w:rsidRPr="009658E3">
        <w:rPr>
          <w:color w:val="221F1F"/>
          <w:spacing w:val="-3"/>
          <w:lang w:val="es-MX"/>
        </w:rPr>
        <w:t>s</w:t>
      </w:r>
      <w:r w:rsidRPr="009658E3">
        <w:rPr>
          <w:color w:val="221F1F"/>
          <w:lang w:val="es-MX"/>
        </w:rPr>
        <w:t>o</w:t>
      </w:r>
      <w:r w:rsidRPr="009658E3">
        <w:rPr>
          <w:color w:val="221F1F"/>
          <w:spacing w:val="-5"/>
          <w:lang w:val="es-MX"/>
        </w:rPr>
        <w:t xml:space="preserve"> </w:t>
      </w:r>
      <w:r w:rsidRPr="009658E3">
        <w:rPr>
          <w:color w:val="221F1F"/>
          <w:spacing w:val="-2"/>
          <w:lang w:val="es-MX"/>
        </w:rPr>
        <w:t>d</w:t>
      </w:r>
      <w:r w:rsidRPr="009658E3">
        <w:rPr>
          <w:color w:val="221F1F"/>
          <w:lang w:val="es-MX"/>
        </w:rPr>
        <w:t>el</w:t>
      </w:r>
      <w:r w:rsidRPr="009658E3">
        <w:rPr>
          <w:color w:val="221F1F"/>
          <w:spacing w:val="-5"/>
          <w:lang w:val="es-MX"/>
        </w:rPr>
        <w:t xml:space="preserve"> </w:t>
      </w:r>
      <w:r w:rsidRPr="009658E3">
        <w:rPr>
          <w:color w:val="221F1F"/>
          <w:lang w:val="es-MX"/>
        </w:rPr>
        <w:t>v</w:t>
      </w:r>
      <w:r w:rsidRPr="009658E3">
        <w:rPr>
          <w:color w:val="221F1F"/>
          <w:spacing w:val="-3"/>
          <w:lang w:val="es-MX"/>
        </w:rPr>
        <w:t>e</w:t>
      </w:r>
      <w:r w:rsidRPr="009658E3">
        <w:rPr>
          <w:color w:val="221F1F"/>
          <w:spacing w:val="-2"/>
          <w:lang w:val="es-MX"/>
        </w:rPr>
        <w:t>h</w:t>
      </w:r>
      <w:r w:rsidRPr="009658E3">
        <w:rPr>
          <w:color w:val="221F1F"/>
          <w:lang w:val="es-MX"/>
        </w:rPr>
        <w:t>í</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o;</w:t>
      </w:r>
    </w:p>
    <w:p w:rsidR="00EA0E8D" w:rsidRPr="009658E3" w:rsidRDefault="00EA0E8D" w:rsidP="00EA0E8D">
      <w:pPr>
        <w:spacing w:before="4" w:line="260" w:lineRule="exact"/>
        <w:rPr>
          <w:sz w:val="26"/>
          <w:szCs w:val="26"/>
        </w:rPr>
      </w:pPr>
    </w:p>
    <w:p w:rsidR="00EA0E8D" w:rsidRPr="009658E3" w:rsidRDefault="00EA0E8D" w:rsidP="00FD2E8A">
      <w:pPr>
        <w:pStyle w:val="Textoindependiente"/>
        <w:numPr>
          <w:ilvl w:val="0"/>
          <w:numId w:val="196"/>
        </w:numPr>
        <w:tabs>
          <w:tab w:val="left" w:pos="1411"/>
        </w:tabs>
        <w:spacing w:line="273" w:lineRule="auto"/>
        <w:ind w:left="1411" w:right="691" w:hanging="540"/>
        <w:jc w:val="left"/>
        <w:rPr>
          <w:lang w:val="es-MX"/>
        </w:rPr>
      </w:pPr>
      <w:r w:rsidRPr="009658E3">
        <w:rPr>
          <w:color w:val="221F1F"/>
          <w:lang w:val="es-MX"/>
        </w:rPr>
        <w:t xml:space="preserve">Que </w:t>
      </w:r>
      <w:r w:rsidRPr="009658E3">
        <w:rPr>
          <w:color w:val="221F1F"/>
          <w:spacing w:val="4"/>
          <w:lang w:val="es-MX"/>
        </w:rPr>
        <w:t xml:space="preserve"> </w:t>
      </w:r>
      <w:r w:rsidRPr="009658E3">
        <w:rPr>
          <w:color w:val="221F1F"/>
          <w:lang w:val="es-MX"/>
        </w:rPr>
        <w:t xml:space="preserve">la </w:t>
      </w:r>
      <w:r w:rsidRPr="009658E3">
        <w:rPr>
          <w:color w:val="221F1F"/>
          <w:spacing w:val="2"/>
          <w:lang w:val="es-MX"/>
        </w:rPr>
        <w:t xml:space="preserve"> </w:t>
      </w:r>
      <w:r w:rsidRPr="009658E3">
        <w:rPr>
          <w:color w:val="221F1F"/>
          <w:spacing w:val="-3"/>
          <w:lang w:val="es-MX"/>
        </w:rPr>
        <w:t>a</w:t>
      </w:r>
      <w:r w:rsidRPr="009658E3">
        <w:rPr>
          <w:color w:val="221F1F"/>
          <w:spacing w:val="-2"/>
          <w:lang w:val="es-MX"/>
        </w:rPr>
        <w:t>ut</w:t>
      </w:r>
      <w:r w:rsidRPr="009658E3">
        <w:rPr>
          <w:color w:val="221F1F"/>
          <w:lang w:val="es-MX"/>
        </w:rPr>
        <w:t>o</w:t>
      </w:r>
      <w:r w:rsidRPr="009658E3">
        <w:rPr>
          <w:color w:val="221F1F"/>
          <w:spacing w:val="-3"/>
          <w:lang w:val="es-MX"/>
        </w:rPr>
        <w:t>r</w:t>
      </w:r>
      <w:r w:rsidRPr="009658E3">
        <w:rPr>
          <w:color w:val="221F1F"/>
          <w:lang w:val="es-MX"/>
        </w:rPr>
        <w:t>i</w:t>
      </w:r>
      <w:r w:rsidRPr="009658E3">
        <w:rPr>
          <w:color w:val="221F1F"/>
          <w:spacing w:val="-2"/>
          <w:lang w:val="es-MX"/>
        </w:rPr>
        <w:t>d</w:t>
      </w:r>
      <w:r w:rsidRPr="009658E3">
        <w:rPr>
          <w:color w:val="221F1F"/>
          <w:spacing w:val="-3"/>
          <w:lang w:val="es-MX"/>
        </w:rPr>
        <w:t>a</w:t>
      </w:r>
      <w:r w:rsidRPr="009658E3">
        <w:rPr>
          <w:color w:val="221F1F"/>
          <w:lang w:val="es-MX"/>
        </w:rPr>
        <w:t xml:space="preserve">d </w:t>
      </w:r>
      <w:r w:rsidRPr="009658E3">
        <w:rPr>
          <w:color w:val="221F1F"/>
          <w:spacing w:val="3"/>
          <w:lang w:val="es-MX"/>
        </w:rPr>
        <w:t xml:space="preserve"> </w:t>
      </w:r>
      <w:r w:rsidRPr="009658E3">
        <w:rPr>
          <w:color w:val="221F1F"/>
          <w:lang w:val="es-MX"/>
        </w:rPr>
        <w:t>fis</w:t>
      </w:r>
      <w:r w:rsidRPr="009658E3">
        <w:rPr>
          <w:color w:val="221F1F"/>
          <w:spacing w:val="-4"/>
          <w:lang w:val="es-MX"/>
        </w:rPr>
        <w:t>c</w:t>
      </w:r>
      <w:r w:rsidRPr="009658E3">
        <w:rPr>
          <w:color w:val="221F1F"/>
          <w:lang w:val="es-MX"/>
        </w:rPr>
        <w:t xml:space="preserve">al </w:t>
      </w:r>
      <w:r w:rsidRPr="009658E3">
        <w:rPr>
          <w:color w:val="221F1F"/>
          <w:spacing w:val="2"/>
          <w:lang w:val="es-MX"/>
        </w:rPr>
        <w:t xml:space="preserve"> </w:t>
      </w:r>
      <w:r w:rsidRPr="009658E3">
        <w:rPr>
          <w:color w:val="221F1F"/>
          <w:spacing w:val="-5"/>
          <w:lang w:val="es-MX"/>
        </w:rPr>
        <w:t>c</w:t>
      </w:r>
      <w:r w:rsidRPr="009658E3">
        <w:rPr>
          <w:color w:val="221F1F"/>
          <w:lang w:val="es-MX"/>
        </w:rPr>
        <w:t>o</w:t>
      </w:r>
      <w:r w:rsidRPr="009658E3">
        <w:rPr>
          <w:color w:val="221F1F"/>
          <w:spacing w:val="-3"/>
          <w:lang w:val="es-MX"/>
        </w:rPr>
        <w:t>m</w:t>
      </w:r>
      <w:r w:rsidRPr="009658E3">
        <w:rPr>
          <w:color w:val="221F1F"/>
          <w:spacing w:val="-2"/>
          <w:lang w:val="es-MX"/>
        </w:rPr>
        <w:t>pe</w:t>
      </w:r>
      <w:r w:rsidRPr="009658E3">
        <w:rPr>
          <w:color w:val="221F1F"/>
          <w:lang w:val="es-MX"/>
        </w:rPr>
        <w:t>t</w:t>
      </w:r>
      <w:r w:rsidRPr="009658E3">
        <w:rPr>
          <w:color w:val="221F1F"/>
          <w:spacing w:val="-2"/>
          <w:lang w:val="es-MX"/>
        </w:rPr>
        <w:t>ent</w:t>
      </w:r>
      <w:r w:rsidRPr="009658E3">
        <w:rPr>
          <w:color w:val="221F1F"/>
          <w:lang w:val="es-MX"/>
        </w:rPr>
        <w:t xml:space="preserve">e </w:t>
      </w:r>
      <w:r w:rsidRPr="009658E3">
        <w:rPr>
          <w:color w:val="221F1F"/>
          <w:spacing w:val="3"/>
          <w:lang w:val="es-MX"/>
        </w:rPr>
        <w:t xml:space="preserve"> </w:t>
      </w:r>
      <w:r w:rsidRPr="009658E3">
        <w:rPr>
          <w:color w:val="221F1F"/>
          <w:spacing w:val="-3"/>
          <w:lang w:val="es-MX"/>
        </w:rPr>
        <w:t>r</w:t>
      </w:r>
      <w:r w:rsidRPr="009658E3">
        <w:rPr>
          <w:color w:val="221F1F"/>
          <w:spacing w:val="-2"/>
          <w:lang w:val="es-MX"/>
        </w:rPr>
        <w:t>e</w:t>
      </w:r>
      <w:r w:rsidRPr="009658E3">
        <w:rPr>
          <w:color w:val="221F1F"/>
          <w:lang w:val="es-MX"/>
        </w:rPr>
        <w:t>q</w:t>
      </w:r>
      <w:r w:rsidRPr="009658E3">
        <w:rPr>
          <w:color w:val="221F1F"/>
          <w:spacing w:val="-2"/>
          <w:lang w:val="es-MX"/>
        </w:rPr>
        <w:t>u</w:t>
      </w:r>
      <w:r w:rsidRPr="009658E3">
        <w:rPr>
          <w:color w:val="221F1F"/>
          <w:spacing w:val="-3"/>
          <w:lang w:val="es-MX"/>
        </w:rPr>
        <w:t>i</w:t>
      </w:r>
      <w:r w:rsidRPr="009658E3">
        <w:rPr>
          <w:color w:val="221F1F"/>
          <w:lang w:val="es-MX"/>
        </w:rPr>
        <w:t>e</w:t>
      </w:r>
      <w:r w:rsidRPr="009658E3">
        <w:rPr>
          <w:color w:val="221F1F"/>
          <w:spacing w:val="-2"/>
          <w:lang w:val="es-MX"/>
        </w:rPr>
        <w:t>r</w:t>
      </w:r>
      <w:r w:rsidRPr="009658E3">
        <w:rPr>
          <w:color w:val="221F1F"/>
          <w:lang w:val="es-MX"/>
        </w:rPr>
        <w:t xml:space="preserve">a </w:t>
      </w:r>
      <w:r w:rsidRPr="009658E3">
        <w:rPr>
          <w:color w:val="221F1F"/>
          <w:spacing w:val="2"/>
          <w:lang w:val="es-MX"/>
        </w:rPr>
        <w:t xml:space="preserve"> </w:t>
      </w:r>
      <w:r w:rsidRPr="009658E3">
        <w:rPr>
          <w:color w:val="221F1F"/>
          <w:spacing w:val="-2"/>
          <w:lang w:val="es-MX"/>
        </w:rPr>
        <w:t>e</w:t>
      </w:r>
      <w:r w:rsidRPr="009658E3">
        <w:rPr>
          <w:color w:val="221F1F"/>
          <w:lang w:val="es-MX"/>
        </w:rPr>
        <w:t xml:space="preserve">n </w:t>
      </w:r>
      <w:r w:rsidRPr="009658E3">
        <w:rPr>
          <w:color w:val="221F1F"/>
          <w:spacing w:val="5"/>
          <w:lang w:val="es-MX"/>
        </w:rPr>
        <w:t xml:space="preserve"> </w:t>
      </w:r>
      <w:r w:rsidRPr="009658E3">
        <w:rPr>
          <w:color w:val="221F1F"/>
          <w:spacing w:val="-2"/>
          <w:lang w:val="es-MX"/>
        </w:rPr>
        <w:t>t</w:t>
      </w:r>
      <w:r w:rsidRPr="009658E3">
        <w:rPr>
          <w:color w:val="221F1F"/>
          <w:lang w:val="es-MX"/>
        </w:rPr>
        <w:t>é</w:t>
      </w:r>
      <w:r w:rsidRPr="009658E3">
        <w:rPr>
          <w:color w:val="221F1F"/>
          <w:spacing w:val="-2"/>
          <w:lang w:val="es-MX"/>
        </w:rPr>
        <w:t>r</w:t>
      </w:r>
      <w:r w:rsidRPr="009658E3">
        <w:rPr>
          <w:color w:val="221F1F"/>
          <w:lang w:val="es-MX"/>
        </w:rPr>
        <w:t>m</w:t>
      </w:r>
      <w:r w:rsidRPr="009658E3">
        <w:rPr>
          <w:color w:val="221F1F"/>
          <w:spacing w:val="-2"/>
          <w:lang w:val="es-MX"/>
        </w:rPr>
        <w:t>in</w:t>
      </w:r>
      <w:r w:rsidRPr="009658E3">
        <w:rPr>
          <w:color w:val="221F1F"/>
          <w:lang w:val="es-MX"/>
        </w:rPr>
        <w:t>os</w:t>
      </w:r>
      <w:r w:rsidRPr="009658E3">
        <w:rPr>
          <w:color w:val="221F1F"/>
          <w:spacing w:val="53"/>
          <w:lang w:val="es-MX"/>
        </w:rPr>
        <w:t xml:space="preserve"> </w:t>
      </w:r>
      <w:r w:rsidRPr="009658E3">
        <w:rPr>
          <w:color w:val="221F1F"/>
          <w:lang w:val="es-MX"/>
        </w:rPr>
        <w:t xml:space="preserve">del </w:t>
      </w:r>
      <w:r w:rsidRPr="009658E3">
        <w:rPr>
          <w:color w:val="221F1F"/>
          <w:spacing w:val="2"/>
          <w:lang w:val="es-MX"/>
        </w:rPr>
        <w:t xml:space="preserve"> </w:t>
      </w:r>
      <w:r w:rsidRPr="009658E3">
        <w:rPr>
          <w:color w:val="221F1F"/>
          <w:spacing w:val="-3"/>
          <w:lang w:val="es-MX"/>
        </w:rPr>
        <w:t>ar</w:t>
      </w:r>
      <w:r w:rsidRPr="009658E3">
        <w:rPr>
          <w:color w:val="221F1F"/>
          <w:lang w:val="es-MX"/>
        </w:rPr>
        <w:t>tí</w:t>
      </w:r>
      <w:r w:rsidRPr="009658E3">
        <w:rPr>
          <w:color w:val="221F1F"/>
          <w:spacing w:val="-3"/>
          <w:lang w:val="es-MX"/>
        </w:rPr>
        <w:t>c</w:t>
      </w:r>
      <w:r w:rsidRPr="009658E3">
        <w:rPr>
          <w:color w:val="221F1F"/>
          <w:spacing w:val="-2"/>
          <w:lang w:val="es-MX"/>
        </w:rPr>
        <w:t>u</w:t>
      </w:r>
      <w:r w:rsidRPr="009658E3">
        <w:rPr>
          <w:color w:val="221F1F"/>
          <w:lang w:val="es-MX"/>
        </w:rPr>
        <w:t xml:space="preserve">lo </w:t>
      </w:r>
      <w:r w:rsidRPr="009658E3">
        <w:rPr>
          <w:color w:val="221F1F"/>
          <w:spacing w:val="3"/>
          <w:lang w:val="es-MX"/>
        </w:rPr>
        <w:t xml:space="preserve"> </w:t>
      </w:r>
      <w:r w:rsidRPr="009658E3">
        <w:rPr>
          <w:color w:val="221F1F"/>
          <w:spacing w:val="-2"/>
          <w:lang w:val="es-MX"/>
        </w:rPr>
        <w:t>3</w:t>
      </w:r>
      <w:r w:rsidRPr="009658E3">
        <w:rPr>
          <w:color w:val="221F1F"/>
          <w:lang w:val="es-MX"/>
        </w:rPr>
        <w:t xml:space="preserve">6 </w:t>
      </w:r>
      <w:r w:rsidRPr="009658E3">
        <w:rPr>
          <w:color w:val="221F1F"/>
          <w:spacing w:val="5"/>
          <w:lang w:val="es-MX"/>
        </w:rPr>
        <w:t xml:space="preserve"> </w:t>
      </w:r>
      <w:r w:rsidRPr="009658E3">
        <w:rPr>
          <w:color w:val="221F1F"/>
          <w:spacing w:val="-2"/>
          <w:lang w:val="es-MX"/>
        </w:rPr>
        <w:t>de</w:t>
      </w:r>
      <w:r w:rsidRPr="009658E3">
        <w:rPr>
          <w:color w:val="221F1F"/>
          <w:lang w:val="es-MX"/>
        </w:rPr>
        <w:t>l C</w:t>
      </w:r>
      <w:r w:rsidRPr="009658E3">
        <w:rPr>
          <w:color w:val="221F1F"/>
          <w:spacing w:val="-3"/>
          <w:lang w:val="es-MX"/>
        </w:rPr>
        <w:t>ó</w:t>
      </w:r>
      <w:r w:rsidRPr="009658E3">
        <w:rPr>
          <w:color w:val="221F1F"/>
          <w:lang w:val="es-MX"/>
        </w:rPr>
        <w:t>di</w:t>
      </w:r>
      <w:r w:rsidRPr="009658E3">
        <w:rPr>
          <w:color w:val="221F1F"/>
          <w:spacing w:val="-3"/>
          <w:lang w:val="es-MX"/>
        </w:rPr>
        <w:t>g</w:t>
      </w:r>
      <w:r w:rsidRPr="009658E3">
        <w:rPr>
          <w:color w:val="221F1F"/>
          <w:lang w:val="es-MX"/>
        </w:rPr>
        <w:t>o</w:t>
      </w:r>
      <w:r w:rsidRPr="009658E3">
        <w:rPr>
          <w:color w:val="221F1F"/>
          <w:spacing w:val="9"/>
          <w:lang w:val="es-MX"/>
        </w:rPr>
        <w:t xml:space="preserve"> </w:t>
      </w:r>
      <w:r w:rsidRPr="009658E3">
        <w:rPr>
          <w:color w:val="221F1F"/>
          <w:spacing w:val="-3"/>
          <w:lang w:val="es-MX"/>
        </w:rPr>
        <w:t>F</w:t>
      </w:r>
      <w:r w:rsidRPr="009658E3">
        <w:rPr>
          <w:color w:val="221F1F"/>
          <w:lang w:val="es-MX"/>
        </w:rPr>
        <w:t>is</w:t>
      </w:r>
      <w:r w:rsidRPr="009658E3">
        <w:rPr>
          <w:color w:val="221F1F"/>
          <w:spacing w:val="-4"/>
          <w:lang w:val="es-MX"/>
        </w:rPr>
        <w:t>c</w:t>
      </w:r>
      <w:r w:rsidRPr="009658E3">
        <w:rPr>
          <w:color w:val="221F1F"/>
          <w:lang w:val="es-MX"/>
        </w:rPr>
        <w:t>al</w:t>
      </w:r>
      <w:r w:rsidRPr="009658E3">
        <w:rPr>
          <w:color w:val="221F1F"/>
          <w:spacing w:val="9"/>
          <w:lang w:val="es-MX"/>
        </w:rPr>
        <w:t xml:space="preserve"> </w:t>
      </w:r>
      <w:r w:rsidRPr="009658E3">
        <w:rPr>
          <w:color w:val="221F1F"/>
          <w:lang w:val="es-MX"/>
        </w:rPr>
        <w:t>del</w:t>
      </w:r>
      <w:r w:rsidRPr="009658E3">
        <w:rPr>
          <w:color w:val="221F1F"/>
          <w:spacing w:val="8"/>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lang w:val="es-MX"/>
        </w:rPr>
        <w:t>a</w:t>
      </w:r>
      <w:r w:rsidRPr="009658E3">
        <w:rPr>
          <w:color w:val="221F1F"/>
          <w:spacing w:val="-2"/>
          <w:lang w:val="es-MX"/>
        </w:rPr>
        <w:t>do</w:t>
      </w:r>
      <w:r w:rsidRPr="009658E3">
        <w:rPr>
          <w:color w:val="221F1F"/>
          <w:lang w:val="es-MX"/>
        </w:rPr>
        <w:t>,</w:t>
      </w:r>
      <w:r w:rsidRPr="009658E3">
        <w:rPr>
          <w:color w:val="221F1F"/>
          <w:spacing w:val="7"/>
          <w:lang w:val="es-MX"/>
        </w:rPr>
        <w:t xml:space="preserve"> </w:t>
      </w:r>
      <w:r w:rsidRPr="009658E3">
        <w:rPr>
          <w:color w:val="221F1F"/>
          <w:lang w:val="es-MX"/>
        </w:rPr>
        <w:t>a</w:t>
      </w:r>
      <w:r w:rsidRPr="009658E3">
        <w:rPr>
          <w:color w:val="221F1F"/>
          <w:spacing w:val="12"/>
          <w:lang w:val="es-MX"/>
        </w:rPr>
        <w:t xml:space="preserve"> </w:t>
      </w:r>
      <w:r w:rsidRPr="009658E3">
        <w:rPr>
          <w:color w:val="221F1F"/>
          <w:spacing w:val="-2"/>
          <w:lang w:val="es-MX"/>
        </w:rPr>
        <w:t>q</w:t>
      </w:r>
      <w:r w:rsidRPr="009658E3">
        <w:rPr>
          <w:color w:val="221F1F"/>
          <w:lang w:val="es-MX"/>
        </w:rPr>
        <w:t>u</w:t>
      </w:r>
      <w:r w:rsidRPr="009658E3">
        <w:rPr>
          <w:color w:val="221F1F"/>
          <w:spacing w:val="-3"/>
          <w:lang w:val="es-MX"/>
        </w:rPr>
        <w:t>i</w:t>
      </w:r>
      <w:r w:rsidRPr="009658E3">
        <w:rPr>
          <w:color w:val="221F1F"/>
          <w:spacing w:val="-2"/>
          <w:lang w:val="es-MX"/>
        </w:rPr>
        <w:t>e</w:t>
      </w:r>
      <w:r w:rsidRPr="009658E3">
        <w:rPr>
          <w:color w:val="221F1F"/>
          <w:lang w:val="es-MX"/>
        </w:rPr>
        <w:t>n</w:t>
      </w:r>
      <w:r w:rsidRPr="009658E3">
        <w:rPr>
          <w:color w:val="221F1F"/>
          <w:spacing w:val="10"/>
          <w:lang w:val="es-MX"/>
        </w:rPr>
        <w:t xml:space="preserve"> </w:t>
      </w:r>
      <w:r w:rsidRPr="009658E3">
        <w:rPr>
          <w:color w:val="221F1F"/>
          <w:lang w:val="es-MX"/>
        </w:rPr>
        <w:t>o</w:t>
      </w:r>
      <w:r w:rsidRPr="009658E3">
        <w:rPr>
          <w:color w:val="221F1F"/>
          <w:spacing w:val="-3"/>
          <w:lang w:val="es-MX"/>
        </w:rPr>
        <w:t>s</w:t>
      </w:r>
      <w:r w:rsidRPr="009658E3">
        <w:rPr>
          <w:color w:val="221F1F"/>
          <w:spacing w:val="-2"/>
          <w:lang w:val="es-MX"/>
        </w:rPr>
        <w:t>tent</w:t>
      </w:r>
      <w:r w:rsidRPr="009658E3">
        <w:rPr>
          <w:color w:val="221F1F"/>
          <w:lang w:val="es-MX"/>
        </w:rPr>
        <w:t>e</w:t>
      </w:r>
      <w:r w:rsidRPr="009658E3">
        <w:rPr>
          <w:color w:val="221F1F"/>
          <w:spacing w:val="12"/>
          <w:lang w:val="es-MX"/>
        </w:rPr>
        <w:t xml:space="preserve"> </w:t>
      </w:r>
      <w:r w:rsidRPr="009658E3">
        <w:rPr>
          <w:color w:val="221F1F"/>
          <w:lang w:val="es-MX"/>
        </w:rPr>
        <w:t>la</w:t>
      </w:r>
      <w:r w:rsidRPr="009658E3">
        <w:rPr>
          <w:color w:val="221F1F"/>
          <w:spacing w:val="7"/>
          <w:lang w:val="es-MX"/>
        </w:rPr>
        <w:t xml:space="preserve"> </w:t>
      </w:r>
      <w:r w:rsidRPr="009658E3">
        <w:rPr>
          <w:color w:val="221F1F"/>
          <w:spacing w:val="-2"/>
          <w:lang w:val="es-MX"/>
        </w:rPr>
        <w:t>te</w:t>
      </w:r>
      <w:r w:rsidRPr="009658E3">
        <w:rPr>
          <w:color w:val="221F1F"/>
          <w:lang w:val="es-MX"/>
        </w:rPr>
        <w:t>n</w:t>
      </w:r>
      <w:r w:rsidRPr="009658E3">
        <w:rPr>
          <w:color w:val="221F1F"/>
          <w:spacing w:val="-2"/>
          <w:lang w:val="es-MX"/>
        </w:rPr>
        <w:t>e</w:t>
      </w:r>
      <w:r w:rsidRPr="009658E3">
        <w:rPr>
          <w:color w:val="221F1F"/>
          <w:lang w:val="es-MX"/>
        </w:rPr>
        <w:t>n</w:t>
      </w:r>
      <w:r w:rsidRPr="009658E3">
        <w:rPr>
          <w:color w:val="221F1F"/>
          <w:spacing w:val="-1"/>
          <w:lang w:val="es-MX"/>
        </w:rPr>
        <w:t>c</w:t>
      </w:r>
      <w:r w:rsidRPr="009658E3">
        <w:rPr>
          <w:color w:val="221F1F"/>
          <w:spacing w:val="-3"/>
          <w:lang w:val="es-MX"/>
        </w:rPr>
        <w:t>i</w:t>
      </w:r>
      <w:r w:rsidRPr="009658E3">
        <w:rPr>
          <w:color w:val="221F1F"/>
          <w:lang w:val="es-MX"/>
        </w:rPr>
        <w:t>a</w:t>
      </w:r>
      <w:r w:rsidRPr="009658E3">
        <w:rPr>
          <w:color w:val="221F1F"/>
          <w:spacing w:val="10"/>
          <w:lang w:val="es-MX"/>
        </w:rPr>
        <w:t xml:space="preserve"> </w:t>
      </w:r>
      <w:r w:rsidRPr="009658E3">
        <w:rPr>
          <w:color w:val="221F1F"/>
          <w:lang w:val="es-MX"/>
        </w:rPr>
        <w:t>y</w:t>
      </w:r>
      <w:r w:rsidRPr="009658E3">
        <w:rPr>
          <w:color w:val="221F1F"/>
          <w:spacing w:val="7"/>
          <w:lang w:val="es-MX"/>
        </w:rPr>
        <w:t xml:space="preserve"> </w:t>
      </w:r>
      <w:r w:rsidRPr="009658E3">
        <w:rPr>
          <w:color w:val="221F1F"/>
          <w:lang w:val="es-MX"/>
        </w:rPr>
        <w:t>u</w:t>
      </w:r>
      <w:r w:rsidRPr="009658E3">
        <w:rPr>
          <w:color w:val="221F1F"/>
          <w:spacing w:val="-3"/>
          <w:lang w:val="es-MX"/>
        </w:rPr>
        <w:t>s</w:t>
      </w:r>
      <w:r w:rsidRPr="009658E3">
        <w:rPr>
          <w:color w:val="221F1F"/>
          <w:lang w:val="es-MX"/>
        </w:rPr>
        <w:t>o</w:t>
      </w:r>
      <w:r w:rsidRPr="009658E3">
        <w:rPr>
          <w:color w:val="221F1F"/>
          <w:spacing w:val="10"/>
          <w:lang w:val="es-MX"/>
        </w:rPr>
        <w:t xml:space="preserve"> </w:t>
      </w:r>
      <w:r w:rsidRPr="009658E3">
        <w:rPr>
          <w:color w:val="221F1F"/>
          <w:spacing w:val="-2"/>
          <w:lang w:val="es-MX"/>
        </w:rPr>
        <w:t>d</w:t>
      </w:r>
      <w:r w:rsidRPr="009658E3">
        <w:rPr>
          <w:color w:val="221F1F"/>
          <w:lang w:val="es-MX"/>
        </w:rPr>
        <w:t>el</w:t>
      </w:r>
      <w:r w:rsidRPr="009658E3">
        <w:rPr>
          <w:color w:val="221F1F"/>
          <w:spacing w:val="10"/>
          <w:lang w:val="es-MX"/>
        </w:rPr>
        <w:t xml:space="preserve"> </w:t>
      </w:r>
      <w:r w:rsidRPr="009658E3">
        <w:rPr>
          <w:color w:val="221F1F"/>
          <w:lang w:val="es-MX"/>
        </w:rPr>
        <w:t>v</w:t>
      </w:r>
      <w:r w:rsidRPr="009658E3">
        <w:rPr>
          <w:color w:val="221F1F"/>
          <w:spacing w:val="-3"/>
          <w:lang w:val="es-MX"/>
        </w:rPr>
        <w:t>e</w:t>
      </w:r>
      <w:r w:rsidRPr="009658E3">
        <w:rPr>
          <w:color w:val="221F1F"/>
          <w:spacing w:val="-2"/>
          <w:lang w:val="es-MX"/>
        </w:rPr>
        <w:t>h</w:t>
      </w:r>
      <w:r w:rsidRPr="009658E3">
        <w:rPr>
          <w:color w:val="221F1F"/>
          <w:lang w:val="es-MX"/>
        </w:rPr>
        <w:t>í</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o</w:t>
      </w:r>
      <w:r w:rsidRPr="009658E3">
        <w:rPr>
          <w:color w:val="221F1F"/>
          <w:spacing w:val="13"/>
          <w:lang w:val="es-MX"/>
        </w:rPr>
        <w:t xml:space="preserve"> </w:t>
      </w:r>
      <w:r w:rsidRPr="009658E3">
        <w:rPr>
          <w:color w:val="221F1F"/>
          <w:spacing w:val="-3"/>
          <w:lang w:val="es-MX"/>
        </w:rPr>
        <w:t>s</w:t>
      </w:r>
      <w:r w:rsidRPr="009658E3">
        <w:rPr>
          <w:color w:val="221F1F"/>
          <w:lang w:val="es-MX"/>
        </w:rPr>
        <w:t>uje</w:t>
      </w:r>
      <w:r w:rsidRPr="009658E3">
        <w:rPr>
          <w:color w:val="221F1F"/>
          <w:spacing w:val="-2"/>
          <w:lang w:val="es-MX"/>
        </w:rPr>
        <w:t>t</w:t>
      </w:r>
      <w:r w:rsidRPr="009658E3">
        <w:rPr>
          <w:color w:val="221F1F"/>
          <w:lang w:val="es-MX"/>
        </w:rPr>
        <w:t>o</w:t>
      </w:r>
      <w:r w:rsidRPr="009658E3">
        <w:rPr>
          <w:color w:val="221F1F"/>
          <w:spacing w:val="10"/>
          <w:lang w:val="es-MX"/>
        </w:rPr>
        <w:t xml:space="preserve"> </w:t>
      </w:r>
      <w:r w:rsidRPr="009658E3">
        <w:rPr>
          <w:color w:val="221F1F"/>
          <w:lang w:val="es-MX"/>
        </w:rPr>
        <w:t>a</w:t>
      </w:r>
      <w:r w:rsidRPr="009658E3">
        <w:rPr>
          <w:color w:val="221F1F"/>
          <w:spacing w:val="12"/>
          <w:lang w:val="es-MX"/>
        </w:rPr>
        <w:t xml:space="preserve"> </w:t>
      </w:r>
      <w:r w:rsidRPr="009658E3">
        <w:rPr>
          <w:color w:val="221F1F"/>
          <w:lang w:val="es-MX"/>
        </w:rPr>
        <w:t>la su</w:t>
      </w:r>
      <w:r w:rsidRPr="009658E3">
        <w:rPr>
          <w:color w:val="221F1F"/>
          <w:spacing w:val="-3"/>
          <w:lang w:val="es-MX"/>
        </w:rPr>
        <w:t>s</w:t>
      </w:r>
      <w:r w:rsidRPr="009658E3">
        <w:rPr>
          <w:color w:val="221F1F"/>
          <w:spacing w:val="-2"/>
          <w:lang w:val="es-MX"/>
        </w:rPr>
        <w:t>pe</w:t>
      </w:r>
      <w:r w:rsidRPr="009658E3">
        <w:rPr>
          <w:color w:val="221F1F"/>
          <w:lang w:val="es-MX"/>
        </w:rPr>
        <w:t>n</w:t>
      </w:r>
      <w:r w:rsidRPr="009658E3">
        <w:rPr>
          <w:color w:val="221F1F"/>
          <w:spacing w:val="-3"/>
          <w:lang w:val="es-MX"/>
        </w:rPr>
        <w:t>s</w:t>
      </w:r>
      <w:r w:rsidRPr="009658E3">
        <w:rPr>
          <w:color w:val="221F1F"/>
          <w:lang w:val="es-MX"/>
        </w:rPr>
        <w:t>i</w:t>
      </w:r>
      <w:r w:rsidRPr="009658E3">
        <w:rPr>
          <w:color w:val="221F1F"/>
          <w:spacing w:val="-2"/>
          <w:lang w:val="es-MX"/>
        </w:rPr>
        <w:t>ó</w:t>
      </w:r>
      <w:r w:rsidRPr="009658E3">
        <w:rPr>
          <w:color w:val="221F1F"/>
          <w:lang w:val="es-MX"/>
        </w:rPr>
        <w:t xml:space="preserve">n </w:t>
      </w:r>
      <w:r w:rsidRPr="009658E3">
        <w:rPr>
          <w:color w:val="221F1F"/>
          <w:spacing w:val="42"/>
          <w:lang w:val="es-MX"/>
        </w:rPr>
        <w:t xml:space="preserve"> </w:t>
      </w:r>
      <w:r w:rsidRPr="009658E3">
        <w:rPr>
          <w:color w:val="221F1F"/>
          <w:spacing w:val="-3"/>
          <w:lang w:val="es-MX"/>
        </w:rPr>
        <w:t>a</w:t>
      </w:r>
      <w:r w:rsidRPr="009658E3">
        <w:rPr>
          <w:color w:val="221F1F"/>
          <w:lang w:val="es-MX"/>
        </w:rPr>
        <w:t>d</w:t>
      </w:r>
      <w:r w:rsidRPr="009658E3">
        <w:rPr>
          <w:color w:val="221F1F"/>
          <w:spacing w:val="-3"/>
          <w:lang w:val="es-MX"/>
        </w:rPr>
        <w:t>mi</w:t>
      </w:r>
      <w:r w:rsidRPr="009658E3">
        <w:rPr>
          <w:color w:val="221F1F"/>
          <w:lang w:val="es-MX"/>
        </w:rPr>
        <w:t>n</w:t>
      </w:r>
      <w:r w:rsidRPr="009658E3">
        <w:rPr>
          <w:color w:val="221F1F"/>
          <w:spacing w:val="-3"/>
          <w:lang w:val="es-MX"/>
        </w:rPr>
        <w:t>i</w:t>
      </w:r>
      <w:r w:rsidRPr="009658E3">
        <w:rPr>
          <w:color w:val="221F1F"/>
          <w:lang w:val="es-MX"/>
        </w:rPr>
        <w:t>s</w:t>
      </w:r>
      <w:r w:rsidRPr="009658E3">
        <w:rPr>
          <w:color w:val="221F1F"/>
          <w:spacing w:val="-2"/>
          <w:lang w:val="es-MX"/>
        </w:rPr>
        <w:t>t</w:t>
      </w:r>
      <w:r w:rsidRPr="009658E3">
        <w:rPr>
          <w:color w:val="221F1F"/>
          <w:spacing w:val="-3"/>
          <w:lang w:val="es-MX"/>
        </w:rPr>
        <w:t>r</w:t>
      </w:r>
      <w:r w:rsidRPr="009658E3">
        <w:rPr>
          <w:color w:val="221F1F"/>
          <w:lang w:val="es-MX"/>
        </w:rPr>
        <w:t>a</w:t>
      </w:r>
      <w:r w:rsidRPr="009658E3">
        <w:rPr>
          <w:color w:val="221F1F"/>
          <w:spacing w:val="-1"/>
          <w:lang w:val="es-MX"/>
        </w:rPr>
        <w:t>t</w:t>
      </w:r>
      <w:r w:rsidRPr="009658E3">
        <w:rPr>
          <w:color w:val="221F1F"/>
          <w:spacing w:val="-3"/>
          <w:lang w:val="es-MX"/>
        </w:rPr>
        <w:t>i</w:t>
      </w:r>
      <w:r w:rsidRPr="009658E3">
        <w:rPr>
          <w:color w:val="221F1F"/>
          <w:lang w:val="es-MX"/>
        </w:rPr>
        <w:t xml:space="preserve">va </w:t>
      </w:r>
      <w:r w:rsidRPr="009658E3">
        <w:rPr>
          <w:color w:val="221F1F"/>
          <w:spacing w:val="41"/>
          <w:lang w:val="es-MX"/>
        </w:rPr>
        <w:t xml:space="preserve"> </w:t>
      </w:r>
      <w:r w:rsidRPr="009658E3">
        <w:rPr>
          <w:color w:val="221F1F"/>
          <w:spacing w:val="1"/>
          <w:lang w:val="es-MX"/>
        </w:rPr>
        <w:t>d</w:t>
      </w:r>
      <w:r w:rsidRPr="009658E3">
        <w:rPr>
          <w:color w:val="221F1F"/>
          <w:lang w:val="es-MX"/>
        </w:rPr>
        <w:t xml:space="preserve">e </w:t>
      </w:r>
      <w:r w:rsidRPr="009658E3">
        <w:rPr>
          <w:color w:val="221F1F"/>
          <w:spacing w:val="38"/>
          <w:lang w:val="es-MX"/>
        </w:rPr>
        <w:t xml:space="preserve"> </w:t>
      </w:r>
      <w:r w:rsidRPr="009658E3">
        <w:rPr>
          <w:color w:val="221F1F"/>
          <w:lang w:val="es-MX"/>
        </w:rPr>
        <w:t>o</w:t>
      </w:r>
      <w:r w:rsidRPr="009658E3">
        <w:rPr>
          <w:color w:val="221F1F"/>
          <w:spacing w:val="-2"/>
          <w:lang w:val="es-MX"/>
        </w:rPr>
        <w:t>b</w:t>
      </w:r>
      <w:r w:rsidRPr="009658E3">
        <w:rPr>
          <w:color w:val="221F1F"/>
          <w:lang w:val="es-MX"/>
        </w:rPr>
        <w:t>l</w:t>
      </w:r>
      <w:r w:rsidRPr="009658E3">
        <w:rPr>
          <w:color w:val="221F1F"/>
          <w:spacing w:val="-3"/>
          <w:lang w:val="es-MX"/>
        </w:rPr>
        <w:t>i</w:t>
      </w:r>
      <w:r w:rsidRPr="009658E3">
        <w:rPr>
          <w:color w:val="221F1F"/>
          <w:lang w:val="es-MX"/>
        </w:rPr>
        <w:t>ga</w:t>
      </w:r>
      <w:r w:rsidRPr="009658E3">
        <w:rPr>
          <w:color w:val="221F1F"/>
          <w:spacing w:val="-3"/>
          <w:lang w:val="es-MX"/>
        </w:rPr>
        <w:t>ci</w:t>
      </w:r>
      <w:r w:rsidRPr="009658E3">
        <w:rPr>
          <w:color w:val="221F1F"/>
          <w:lang w:val="es-MX"/>
        </w:rPr>
        <w:t>o</w:t>
      </w:r>
      <w:r w:rsidRPr="009658E3">
        <w:rPr>
          <w:color w:val="221F1F"/>
          <w:spacing w:val="-2"/>
          <w:lang w:val="es-MX"/>
        </w:rPr>
        <w:t>n</w:t>
      </w:r>
      <w:r w:rsidRPr="009658E3">
        <w:rPr>
          <w:color w:val="221F1F"/>
          <w:lang w:val="es-MX"/>
        </w:rPr>
        <w:t xml:space="preserve">es </w:t>
      </w:r>
      <w:r w:rsidRPr="009658E3">
        <w:rPr>
          <w:color w:val="221F1F"/>
          <w:spacing w:val="41"/>
          <w:lang w:val="es-MX"/>
        </w:rPr>
        <w:t xml:space="preserve"> </w:t>
      </w:r>
      <w:r w:rsidRPr="009658E3">
        <w:rPr>
          <w:color w:val="221F1F"/>
          <w:spacing w:val="-3"/>
          <w:lang w:val="es-MX"/>
        </w:rPr>
        <w:t>v</w:t>
      </w:r>
      <w:r w:rsidRPr="009658E3">
        <w:rPr>
          <w:color w:val="221F1F"/>
          <w:spacing w:val="-2"/>
          <w:lang w:val="es-MX"/>
        </w:rPr>
        <w:t>e</w:t>
      </w:r>
      <w:r w:rsidRPr="009658E3">
        <w:rPr>
          <w:color w:val="221F1F"/>
          <w:lang w:val="es-MX"/>
        </w:rPr>
        <w:t>hi</w:t>
      </w:r>
      <w:r w:rsidRPr="009658E3">
        <w:rPr>
          <w:color w:val="221F1F"/>
          <w:spacing w:val="-3"/>
          <w:lang w:val="es-MX"/>
        </w:rPr>
        <w:t>c</w:t>
      </w:r>
      <w:r w:rsidRPr="009658E3">
        <w:rPr>
          <w:color w:val="221F1F"/>
          <w:spacing w:val="-2"/>
          <w:lang w:val="es-MX"/>
        </w:rPr>
        <w:t>u</w:t>
      </w:r>
      <w:r w:rsidRPr="009658E3">
        <w:rPr>
          <w:color w:val="221F1F"/>
          <w:lang w:val="es-MX"/>
        </w:rPr>
        <w:t>l</w:t>
      </w:r>
      <w:r w:rsidRPr="009658E3">
        <w:rPr>
          <w:color w:val="221F1F"/>
          <w:spacing w:val="-3"/>
          <w:lang w:val="es-MX"/>
        </w:rPr>
        <w:t>ar</w:t>
      </w:r>
      <w:r w:rsidRPr="009658E3">
        <w:rPr>
          <w:color w:val="221F1F"/>
          <w:lang w:val="es-MX"/>
        </w:rPr>
        <w:t xml:space="preserve">es, </w:t>
      </w:r>
      <w:r w:rsidRPr="009658E3">
        <w:rPr>
          <w:color w:val="221F1F"/>
          <w:spacing w:val="37"/>
          <w:lang w:val="es-MX"/>
        </w:rPr>
        <w:t xml:space="preserve"> </w:t>
      </w:r>
      <w:r w:rsidRPr="009658E3">
        <w:rPr>
          <w:color w:val="221F1F"/>
          <w:lang w:val="es-MX"/>
        </w:rPr>
        <w:t xml:space="preserve">para </w:t>
      </w:r>
      <w:r w:rsidRPr="009658E3">
        <w:rPr>
          <w:color w:val="221F1F"/>
          <w:spacing w:val="37"/>
          <w:lang w:val="es-MX"/>
        </w:rPr>
        <w:t xml:space="preserve"> </w:t>
      </w:r>
      <w:r w:rsidRPr="009658E3">
        <w:rPr>
          <w:color w:val="221F1F"/>
          <w:spacing w:val="-2"/>
          <w:lang w:val="es-MX"/>
        </w:rPr>
        <w:t>e</w:t>
      </w:r>
      <w:r w:rsidRPr="009658E3">
        <w:rPr>
          <w:color w:val="221F1F"/>
          <w:lang w:val="es-MX"/>
        </w:rPr>
        <w:t>fe</w:t>
      </w:r>
      <w:r w:rsidRPr="009658E3">
        <w:rPr>
          <w:color w:val="221F1F"/>
          <w:spacing w:val="-3"/>
          <w:lang w:val="es-MX"/>
        </w:rPr>
        <w:t>c</w:t>
      </w:r>
      <w:r w:rsidRPr="009658E3">
        <w:rPr>
          <w:color w:val="221F1F"/>
          <w:spacing w:val="-2"/>
          <w:lang w:val="es-MX"/>
        </w:rPr>
        <w:t>t</w:t>
      </w:r>
      <w:r w:rsidRPr="009658E3">
        <w:rPr>
          <w:color w:val="221F1F"/>
          <w:lang w:val="es-MX"/>
        </w:rPr>
        <w:t xml:space="preserve">os </w:t>
      </w:r>
      <w:r w:rsidRPr="009658E3">
        <w:rPr>
          <w:color w:val="221F1F"/>
          <w:spacing w:val="36"/>
          <w:lang w:val="es-MX"/>
        </w:rPr>
        <w:t xml:space="preserve"> </w:t>
      </w:r>
      <w:r w:rsidRPr="009658E3">
        <w:rPr>
          <w:color w:val="221F1F"/>
          <w:spacing w:val="1"/>
          <w:lang w:val="es-MX"/>
        </w:rPr>
        <w:t>d</w:t>
      </w:r>
      <w:r w:rsidRPr="009658E3">
        <w:rPr>
          <w:color w:val="221F1F"/>
          <w:lang w:val="es-MX"/>
        </w:rPr>
        <w:t xml:space="preserve">e </w:t>
      </w:r>
      <w:r w:rsidRPr="009658E3">
        <w:rPr>
          <w:color w:val="221F1F"/>
          <w:spacing w:val="39"/>
          <w:lang w:val="es-MX"/>
        </w:rPr>
        <w:t xml:space="preserve"> </w:t>
      </w:r>
      <w:r w:rsidRPr="009658E3">
        <w:rPr>
          <w:color w:val="221F1F"/>
          <w:spacing w:val="1"/>
          <w:lang w:val="es-MX"/>
        </w:rPr>
        <w:t xml:space="preserve">que </w:t>
      </w:r>
      <w:r w:rsidRPr="009658E3">
        <w:rPr>
          <w:color w:val="221F1F"/>
          <w:spacing w:val="-1"/>
          <w:lang w:val="es-MX"/>
        </w:rPr>
        <w:lastRenderedPageBreak/>
        <w:t>c</w:t>
      </w:r>
      <w:r w:rsidRPr="009658E3">
        <w:rPr>
          <w:color w:val="221F1F"/>
          <w:lang w:val="es-MX"/>
        </w:rPr>
        <w:t>um</w:t>
      </w:r>
      <w:r w:rsidRPr="009658E3">
        <w:rPr>
          <w:color w:val="221F1F"/>
          <w:spacing w:val="1"/>
          <w:lang w:val="es-MX"/>
        </w:rPr>
        <w:t>p</w:t>
      </w:r>
      <w:r w:rsidRPr="009658E3">
        <w:rPr>
          <w:color w:val="221F1F"/>
          <w:lang w:val="es-MX"/>
        </w:rPr>
        <w:t>la</w:t>
      </w:r>
      <w:r w:rsidRPr="009658E3">
        <w:rPr>
          <w:color w:val="221F1F"/>
          <w:spacing w:val="35"/>
          <w:lang w:val="es-MX"/>
        </w:rPr>
        <w:t xml:space="preserve"> </w:t>
      </w:r>
      <w:r w:rsidRPr="009658E3">
        <w:rPr>
          <w:color w:val="221F1F"/>
          <w:spacing w:val="-1"/>
          <w:lang w:val="es-MX"/>
        </w:rPr>
        <w:t>c</w:t>
      </w:r>
      <w:r w:rsidRPr="009658E3">
        <w:rPr>
          <w:color w:val="221F1F"/>
          <w:spacing w:val="-2"/>
          <w:lang w:val="es-MX"/>
        </w:rPr>
        <w:t>o</w:t>
      </w:r>
      <w:r w:rsidRPr="009658E3">
        <w:rPr>
          <w:color w:val="221F1F"/>
          <w:lang w:val="es-MX"/>
        </w:rPr>
        <w:t>n</w:t>
      </w:r>
      <w:r w:rsidRPr="009658E3">
        <w:rPr>
          <w:color w:val="221F1F"/>
          <w:spacing w:val="35"/>
          <w:lang w:val="es-MX"/>
        </w:rPr>
        <w:t xml:space="preserve"> </w:t>
      </w:r>
      <w:r w:rsidRPr="009658E3">
        <w:rPr>
          <w:color w:val="221F1F"/>
          <w:spacing w:val="-3"/>
          <w:lang w:val="es-MX"/>
        </w:rPr>
        <w:t>l</w:t>
      </w:r>
      <w:r w:rsidRPr="009658E3">
        <w:rPr>
          <w:color w:val="221F1F"/>
          <w:lang w:val="es-MX"/>
        </w:rPr>
        <w:t>a</w:t>
      </w:r>
      <w:r w:rsidRPr="009658E3">
        <w:rPr>
          <w:color w:val="221F1F"/>
          <w:spacing w:val="33"/>
          <w:lang w:val="es-MX"/>
        </w:rPr>
        <w:t xml:space="preserve"> </w:t>
      </w:r>
      <w:r w:rsidRPr="009658E3">
        <w:rPr>
          <w:color w:val="221F1F"/>
          <w:spacing w:val="-2"/>
          <w:lang w:val="es-MX"/>
        </w:rPr>
        <w:t>o</w:t>
      </w:r>
      <w:r w:rsidRPr="009658E3">
        <w:rPr>
          <w:color w:val="221F1F"/>
          <w:lang w:val="es-MX"/>
        </w:rPr>
        <w:t>b</w:t>
      </w:r>
      <w:r w:rsidRPr="009658E3">
        <w:rPr>
          <w:color w:val="221F1F"/>
          <w:spacing w:val="-3"/>
          <w:lang w:val="es-MX"/>
        </w:rPr>
        <w:t>l</w:t>
      </w:r>
      <w:r w:rsidRPr="009658E3">
        <w:rPr>
          <w:color w:val="221F1F"/>
          <w:lang w:val="es-MX"/>
        </w:rPr>
        <w:t>ig</w:t>
      </w:r>
      <w:r w:rsidRPr="009658E3">
        <w:rPr>
          <w:color w:val="221F1F"/>
          <w:spacing w:val="-3"/>
          <w:lang w:val="es-MX"/>
        </w:rPr>
        <w:t>a</w:t>
      </w:r>
      <w:r w:rsidRPr="009658E3">
        <w:rPr>
          <w:color w:val="221F1F"/>
          <w:spacing w:val="-1"/>
          <w:lang w:val="es-MX"/>
        </w:rPr>
        <w:t>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36"/>
          <w:lang w:val="es-MX"/>
        </w:rPr>
        <w:t xml:space="preserve"> </w:t>
      </w:r>
      <w:r w:rsidRPr="009658E3">
        <w:rPr>
          <w:color w:val="221F1F"/>
          <w:lang w:val="es-MX"/>
        </w:rPr>
        <w:t>a</w:t>
      </w:r>
      <w:r w:rsidRPr="009658E3">
        <w:rPr>
          <w:color w:val="221F1F"/>
          <w:spacing w:val="32"/>
          <w:lang w:val="es-MX"/>
        </w:rPr>
        <w:t xml:space="preserve"> </w:t>
      </w:r>
      <w:r w:rsidRPr="009658E3">
        <w:rPr>
          <w:color w:val="221F1F"/>
          <w:spacing w:val="-2"/>
          <w:lang w:val="es-MX"/>
        </w:rPr>
        <w:t>qu</w:t>
      </w:r>
      <w:r w:rsidRPr="009658E3">
        <w:rPr>
          <w:color w:val="221F1F"/>
          <w:lang w:val="es-MX"/>
        </w:rPr>
        <w:t>e</w:t>
      </w:r>
      <w:r w:rsidRPr="009658E3">
        <w:rPr>
          <w:color w:val="221F1F"/>
          <w:spacing w:val="36"/>
          <w:lang w:val="es-MX"/>
        </w:rPr>
        <w:t xml:space="preserve"> </w:t>
      </w:r>
      <w:r w:rsidRPr="009658E3">
        <w:rPr>
          <w:color w:val="221F1F"/>
          <w:spacing w:val="-1"/>
          <w:lang w:val="es-MX"/>
        </w:rPr>
        <w:t>s</w:t>
      </w:r>
      <w:r w:rsidRPr="009658E3">
        <w:rPr>
          <w:color w:val="221F1F"/>
          <w:lang w:val="es-MX"/>
        </w:rPr>
        <w:t>e</w:t>
      </w:r>
      <w:r w:rsidRPr="009658E3">
        <w:rPr>
          <w:color w:val="221F1F"/>
          <w:spacing w:val="32"/>
          <w:lang w:val="es-MX"/>
        </w:rPr>
        <w:t xml:space="preserve"> </w:t>
      </w:r>
      <w:r w:rsidRPr="009658E3">
        <w:rPr>
          <w:color w:val="221F1F"/>
          <w:spacing w:val="-3"/>
          <w:lang w:val="es-MX"/>
        </w:rPr>
        <w:t>r</w:t>
      </w:r>
      <w:r w:rsidRPr="009658E3">
        <w:rPr>
          <w:color w:val="221F1F"/>
          <w:spacing w:val="-2"/>
          <w:lang w:val="es-MX"/>
        </w:rPr>
        <w:t>e</w:t>
      </w:r>
      <w:r w:rsidRPr="009658E3">
        <w:rPr>
          <w:color w:val="221F1F"/>
          <w:lang w:val="es-MX"/>
        </w:rPr>
        <w:t>f</w:t>
      </w:r>
      <w:r w:rsidRPr="009658E3">
        <w:rPr>
          <w:color w:val="221F1F"/>
          <w:spacing w:val="-3"/>
          <w:lang w:val="es-MX"/>
        </w:rPr>
        <w:t>i</w:t>
      </w:r>
      <w:r w:rsidRPr="009658E3">
        <w:rPr>
          <w:color w:val="221F1F"/>
          <w:spacing w:val="-2"/>
          <w:lang w:val="es-MX"/>
        </w:rPr>
        <w:t>e</w:t>
      </w:r>
      <w:r w:rsidRPr="009658E3">
        <w:rPr>
          <w:color w:val="221F1F"/>
          <w:lang w:val="es-MX"/>
        </w:rPr>
        <w:t>re</w:t>
      </w:r>
      <w:r w:rsidRPr="009658E3">
        <w:rPr>
          <w:color w:val="221F1F"/>
          <w:spacing w:val="33"/>
          <w:lang w:val="es-MX"/>
        </w:rPr>
        <w:t xml:space="preserve"> </w:t>
      </w:r>
      <w:r w:rsidRPr="009658E3">
        <w:rPr>
          <w:color w:val="221F1F"/>
          <w:lang w:val="es-MX"/>
        </w:rPr>
        <w:t>el</w:t>
      </w:r>
      <w:r w:rsidRPr="009658E3">
        <w:rPr>
          <w:color w:val="221F1F"/>
          <w:spacing w:val="33"/>
          <w:lang w:val="es-MX"/>
        </w:rPr>
        <w:t xml:space="preserve"> </w:t>
      </w:r>
      <w:r w:rsidRPr="009658E3">
        <w:rPr>
          <w:color w:val="221F1F"/>
          <w:lang w:val="es-MX"/>
        </w:rPr>
        <w:t>a</w:t>
      </w:r>
      <w:r w:rsidRPr="009658E3">
        <w:rPr>
          <w:color w:val="221F1F"/>
          <w:spacing w:val="-2"/>
          <w:lang w:val="es-MX"/>
        </w:rPr>
        <w:t>r</w:t>
      </w:r>
      <w:r w:rsidRPr="009658E3">
        <w:rPr>
          <w:color w:val="221F1F"/>
          <w:lang w:val="es-MX"/>
        </w:rPr>
        <w:t>t</w:t>
      </w:r>
      <w:r w:rsidRPr="009658E3">
        <w:rPr>
          <w:color w:val="221F1F"/>
          <w:spacing w:val="-3"/>
          <w:lang w:val="es-MX"/>
        </w:rPr>
        <w:t>í</w:t>
      </w:r>
      <w:r w:rsidRPr="009658E3">
        <w:rPr>
          <w:color w:val="221F1F"/>
          <w:spacing w:val="-1"/>
          <w:lang w:val="es-MX"/>
        </w:rPr>
        <w:t>c</w:t>
      </w:r>
      <w:r w:rsidRPr="009658E3">
        <w:rPr>
          <w:color w:val="221F1F"/>
          <w:spacing w:val="-2"/>
          <w:lang w:val="es-MX"/>
        </w:rPr>
        <w:t>u</w:t>
      </w:r>
      <w:r w:rsidRPr="009658E3">
        <w:rPr>
          <w:color w:val="221F1F"/>
          <w:spacing w:val="-3"/>
          <w:lang w:val="es-MX"/>
        </w:rPr>
        <w:t>l</w:t>
      </w:r>
      <w:r w:rsidRPr="009658E3">
        <w:rPr>
          <w:color w:val="221F1F"/>
          <w:lang w:val="es-MX"/>
        </w:rPr>
        <w:t>o</w:t>
      </w:r>
      <w:r w:rsidRPr="009658E3">
        <w:rPr>
          <w:color w:val="221F1F"/>
          <w:spacing w:val="35"/>
          <w:lang w:val="es-MX"/>
        </w:rPr>
        <w:t xml:space="preserve"> </w:t>
      </w:r>
      <w:r w:rsidRPr="009658E3">
        <w:rPr>
          <w:color w:val="221F1F"/>
          <w:lang w:val="es-MX"/>
        </w:rPr>
        <w:t>82</w:t>
      </w:r>
      <w:r w:rsidRPr="009658E3">
        <w:rPr>
          <w:color w:val="221F1F"/>
          <w:spacing w:val="33"/>
          <w:lang w:val="es-MX"/>
        </w:rPr>
        <w:t xml:space="preserve"> </w:t>
      </w:r>
      <w:r w:rsidRPr="009658E3">
        <w:rPr>
          <w:color w:val="221F1F"/>
          <w:spacing w:val="-2"/>
          <w:lang w:val="es-MX"/>
        </w:rPr>
        <w:t>f</w:t>
      </w:r>
      <w:r w:rsidRPr="009658E3">
        <w:rPr>
          <w:color w:val="221F1F"/>
          <w:lang w:val="es-MX"/>
        </w:rPr>
        <w:t>r</w:t>
      </w:r>
      <w:r w:rsidRPr="009658E3">
        <w:rPr>
          <w:color w:val="221F1F"/>
          <w:spacing w:val="-2"/>
          <w:lang w:val="es-MX"/>
        </w:rPr>
        <w:t>a</w:t>
      </w:r>
      <w:r w:rsidRPr="009658E3">
        <w:rPr>
          <w:color w:val="221F1F"/>
          <w:spacing w:val="-1"/>
          <w:lang w:val="es-MX"/>
        </w:rPr>
        <w:t>cc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36"/>
          <w:lang w:val="es-MX"/>
        </w:rPr>
        <w:t xml:space="preserve"> </w:t>
      </w:r>
      <w:r w:rsidRPr="009658E3">
        <w:rPr>
          <w:color w:val="221F1F"/>
          <w:spacing w:val="-1"/>
          <w:lang w:val="es-MX"/>
        </w:rPr>
        <w:t>I</w:t>
      </w:r>
      <w:r w:rsidRPr="009658E3">
        <w:rPr>
          <w:color w:val="221F1F"/>
          <w:lang w:val="es-MX"/>
        </w:rPr>
        <w:t>I</w:t>
      </w:r>
      <w:r w:rsidRPr="009658E3">
        <w:rPr>
          <w:color w:val="221F1F"/>
          <w:spacing w:val="31"/>
          <w:lang w:val="es-MX"/>
        </w:rPr>
        <w:t xml:space="preserve"> </w:t>
      </w:r>
      <w:r w:rsidRPr="009658E3">
        <w:rPr>
          <w:color w:val="221F1F"/>
          <w:spacing w:val="1"/>
          <w:lang w:val="es-MX"/>
        </w:rPr>
        <w:t>d</w:t>
      </w:r>
      <w:r w:rsidRPr="009658E3">
        <w:rPr>
          <w:color w:val="221F1F"/>
          <w:lang w:val="es-MX"/>
        </w:rPr>
        <w:t>e</w:t>
      </w:r>
      <w:r w:rsidRPr="009658E3">
        <w:rPr>
          <w:color w:val="221F1F"/>
          <w:spacing w:val="33"/>
          <w:lang w:val="es-MX"/>
        </w:rPr>
        <w:t xml:space="preserve"> </w:t>
      </w:r>
      <w:r w:rsidRPr="009658E3">
        <w:rPr>
          <w:color w:val="221F1F"/>
          <w:spacing w:val="-3"/>
          <w:lang w:val="es-MX"/>
        </w:rPr>
        <w:t>l</w:t>
      </w:r>
      <w:r w:rsidRPr="009658E3">
        <w:rPr>
          <w:color w:val="221F1F"/>
          <w:lang w:val="es-MX"/>
        </w:rPr>
        <w:t>a</w:t>
      </w:r>
      <w:r w:rsidRPr="009658E3">
        <w:rPr>
          <w:color w:val="221F1F"/>
          <w:spacing w:val="36"/>
          <w:lang w:val="es-MX"/>
        </w:rPr>
        <w:t xml:space="preserve"> </w:t>
      </w:r>
      <w:r w:rsidRPr="009658E3">
        <w:rPr>
          <w:color w:val="221F1F"/>
          <w:lang w:val="es-MX"/>
        </w:rPr>
        <w:t>Ley</w:t>
      </w:r>
      <w:r w:rsidRPr="009658E3">
        <w:rPr>
          <w:color w:val="221F1F"/>
          <w:spacing w:val="29"/>
          <w:lang w:val="es-MX"/>
        </w:rPr>
        <w:t xml:space="preserve"> </w:t>
      </w:r>
      <w:r w:rsidRPr="009658E3">
        <w:rPr>
          <w:color w:val="221F1F"/>
          <w:spacing w:val="1"/>
          <w:lang w:val="es-MX"/>
        </w:rPr>
        <w:t>de</w:t>
      </w:r>
      <w:r w:rsidRPr="009658E3">
        <w:rPr>
          <w:color w:val="221F1F"/>
          <w:spacing w:val="1"/>
          <w:w w:val="99"/>
          <w:lang w:val="es-MX"/>
        </w:rPr>
        <w:t xml:space="preserve"> </w:t>
      </w:r>
      <w:r w:rsidRPr="009658E3">
        <w:rPr>
          <w:color w:val="221F1F"/>
          <w:spacing w:val="-1"/>
          <w:lang w:val="es-MX"/>
        </w:rPr>
        <w:t>H</w:t>
      </w:r>
      <w:r w:rsidRPr="009658E3">
        <w:rPr>
          <w:color w:val="221F1F"/>
          <w:lang w:val="es-MX"/>
        </w:rPr>
        <w:t>ac</w:t>
      </w:r>
      <w:r w:rsidRPr="009658E3">
        <w:rPr>
          <w:color w:val="221F1F"/>
          <w:spacing w:val="-3"/>
          <w:lang w:val="es-MX"/>
        </w:rPr>
        <w:t>i</w:t>
      </w:r>
      <w:r w:rsidRPr="009658E3">
        <w:rPr>
          <w:color w:val="221F1F"/>
          <w:spacing w:val="-2"/>
          <w:lang w:val="es-MX"/>
        </w:rPr>
        <w:t>en</w:t>
      </w:r>
      <w:r w:rsidRPr="009658E3">
        <w:rPr>
          <w:color w:val="221F1F"/>
          <w:lang w:val="es-MX"/>
        </w:rPr>
        <w:t>da</w:t>
      </w:r>
      <w:r w:rsidRPr="009658E3">
        <w:rPr>
          <w:color w:val="221F1F"/>
          <w:spacing w:val="-8"/>
          <w:lang w:val="es-MX"/>
        </w:rPr>
        <w:t xml:space="preserve"> </w:t>
      </w:r>
      <w:r w:rsidRPr="009658E3">
        <w:rPr>
          <w:color w:val="221F1F"/>
          <w:lang w:val="es-MX"/>
        </w:rPr>
        <w:t>del</w:t>
      </w:r>
      <w:r w:rsidRPr="009658E3">
        <w:rPr>
          <w:color w:val="221F1F"/>
          <w:spacing w:val="-5"/>
          <w:lang w:val="es-MX"/>
        </w:rPr>
        <w:t xml:space="preserve"> </w:t>
      </w:r>
      <w:r w:rsidRPr="009658E3">
        <w:rPr>
          <w:color w:val="221F1F"/>
          <w:lang w:val="es-MX"/>
        </w:rPr>
        <w:t>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spacing w:val="-2"/>
          <w:lang w:val="es-MX"/>
        </w:rPr>
        <w:t>d</w:t>
      </w:r>
      <w:r w:rsidRPr="009658E3">
        <w:rPr>
          <w:color w:val="221F1F"/>
          <w:lang w:val="es-MX"/>
        </w:rPr>
        <w:t>o</w:t>
      </w:r>
      <w:r w:rsidRPr="009658E3">
        <w:rPr>
          <w:color w:val="221F1F"/>
          <w:spacing w:val="-7"/>
          <w:lang w:val="es-MX"/>
        </w:rPr>
        <w:t xml:space="preserve"> </w:t>
      </w:r>
      <w:r w:rsidRPr="009658E3">
        <w:rPr>
          <w:color w:val="221F1F"/>
          <w:spacing w:val="1"/>
          <w:lang w:val="es-MX"/>
        </w:rPr>
        <w:t>d</w:t>
      </w:r>
      <w:r w:rsidRPr="009658E3">
        <w:rPr>
          <w:color w:val="221F1F"/>
          <w:lang w:val="es-MX"/>
        </w:rPr>
        <w:t>e</w:t>
      </w:r>
      <w:r w:rsidRPr="009658E3">
        <w:rPr>
          <w:color w:val="221F1F"/>
          <w:spacing w:val="-3"/>
          <w:lang w:val="es-MX"/>
        </w:rPr>
        <w:t xml:space="preserve"> </w:t>
      </w:r>
      <w:r w:rsidRPr="009658E3">
        <w:rPr>
          <w:color w:val="221F1F"/>
          <w:spacing w:val="-2"/>
          <w:lang w:val="es-MX"/>
        </w:rPr>
        <w:t>T</w:t>
      </w:r>
      <w:r w:rsidRPr="009658E3">
        <w:rPr>
          <w:color w:val="221F1F"/>
          <w:lang w:val="es-MX"/>
        </w:rPr>
        <w:t>a</w:t>
      </w:r>
      <w:r w:rsidRPr="009658E3">
        <w:rPr>
          <w:color w:val="221F1F"/>
          <w:spacing w:val="-2"/>
          <w:lang w:val="es-MX"/>
        </w:rPr>
        <w:t>b</w:t>
      </w:r>
      <w:r w:rsidRPr="009658E3">
        <w:rPr>
          <w:color w:val="221F1F"/>
          <w:lang w:val="es-MX"/>
        </w:rPr>
        <w:t>as</w:t>
      </w:r>
      <w:r w:rsidRPr="009658E3">
        <w:rPr>
          <w:color w:val="221F1F"/>
          <w:spacing w:val="-5"/>
          <w:lang w:val="es-MX"/>
        </w:rPr>
        <w:t>c</w:t>
      </w:r>
      <w:r w:rsidRPr="009658E3">
        <w:rPr>
          <w:color w:val="221F1F"/>
          <w:spacing w:val="-2"/>
          <w:lang w:val="es-MX"/>
        </w:rPr>
        <w:t>o</w:t>
      </w:r>
      <w:r w:rsidRPr="009658E3">
        <w:rPr>
          <w:color w:val="221F1F"/>
          <w:lang w:val="es-MX"/>
        </w:rPr>
        <w:t>;</w:t>
      </w:r>
    </w:p>
    <w:p w:rsidR="00EA0E8D" w:rsidRPr="009658E3" w:rsidRDefault="00EA0E8D" w:rsidP="00EA0E8D">
      <w:pPr>
        <w:spacing w:before="14" w:line="240" w:lineRule="exact"/>
        <w:rPr>
          <w:sz w:val="24"/>
          <w:szCs w:val="24"/>
        </w:rPr>
      </w:pPr>
    </w:p>
    <w:p w:rsidR="00EA0E8D" w:rsidRPr="009658E3" w:rsidRDefault="00EA0E8D" w:rsidP="00FD2E8A">
      <w:pPr>
        <w:pStyle w:val="Textoindependiente"/>
        <w:numPr>
          <w:ilvl w:val="0"/>
          <w:numId w:val="196"/>
        </w:numPr>
        <w:spacing w:before="11" w:line="267" w:lineRule="auto"/>
        <w:ind w:left="1411" w:right="785"/>
        <w:jc w:val="left"/>
        <w:rPr>
          <w:lang w:val="es-MX"/>
        </w:rPr>
      </w:pPr>
      <w:r w:rsidRPr="009658E3">
        <w:rPr>
          <w:color w:val="221F1F"/>
          <w:lang w:val="es-MX"/>
        </w:rPr>
        <w:t>Que</w:t>
      </w:r>
      <w:r w:rsidRPr="009658E3">
        <w:rPr>
          <w:color w:val="221F1F"/>
          <w:spacing w:val="2"/>
          <w:lang w:val="es-MX"/>
        </w:rPr>
        <w:t xml:space="preserve"> </w:t>
      </w:r>
      <w:r w:rsidRPr="009658E3">
        <w:rPr>
          <w:color w:val="221F1F"/>
          <w:spacing w:val="-2"/>
          <w:lang w:val="es-MX"/>
        </w:rPr>
        <w:t>h</w:t>
      </w:r>
      <w:r w:rsidRPr="009658E3">
        <w:rPr>
          <w:color w:val="221F1F"/>
          <w:lang w:val="es-MX"/>
        </w:rPr>
        <w:t>a</w:t>
      </w:r>
      <w:r w:rsidRPr="009658E3">
        <w:rPr>
          <w:color w:val="221F1F"/>
          <w:spacing w:val="-3"/>
          <w:lang w:val="es-MX"/>
        </w:rPr>
        <w:t>s</w:t>
      </w:r>
      <w:r w:rsidRPr="009658E3">
        <w:rPr>
          <w:color w:val="221F1F"/>
          <w:spacing w:val="-2"/>
          <w:lang w:val="es-MX"/>
        </w:rPr>
        <w:t>t</w:t>
      </w:r>
      <w:r w:rsidRPr="009658E3">
        <w:rPr>
          <w:color w:val="221F1F"/>
          <w:lang w:val="es-MX"/>
        </w:rPr>
        <w:t>a</w:t>
      </w:r>
      <w:r w:rsidRPr="009658E3">
        <w:rPr>
          <w:color w:val="221F1F"/>
          <w:spacing w:val="1"/>
          <w:lang w:val="es-MX"/>
        </w:rPr>
        <w:t xml:space="preserve"> </w:t>
      </w:r>
      <w:r w:rsidRPr="009658E3">
        <w:rPr>
          <w:color w:val="221F1F"/>
          <w:spacing w:val="-2"/>
          <w:lang w:val="es-MX"/>
        </w:rPr>
        <w:t>e</w:t>
      </w:r>
      <w:r w:rsidRPr="009658E3">
        <w:rPr>
          <w:color w:val="221F1F"/>
          <w:lang w:val="es-MX"/>
        </w:rPr>
        <w:t>n t</w:t>
      </w:r>
      <w:r w:rsidRPr="009658E3">
        <w:rPr>
          <w:color w:val="221F1F"/>
          <w:spacing w:val="-3"/>
          <w:lang w:val="es-MX"/>
        </w:rPr>
        <w:t>a</w:t>
      </w:r>
      <w:r w:rsidRPr="009658E3">
        <w:rPr>
          <w:color w:val="221F1F"/>
          <w:spacing w:val="-2"/>
          <w:lang w:val="es-MX"/>
        </w:rPr>
        <w:t>nt</w:t>
      </w:r>
      <w:r w:rsidRPr="009658E3">
        <w:rPr>
          <w:color w:val="221F1F"/>
          <w:lang w:val="es-MX"/>
        </w:rPr>
        <w:t xml:space="preserve">o </w:t>
      </w:r>
      <w:r w:rsidRPr="009658E3">
        <w:rPr>
          <w:color w:val="221F1F"/>
          <w:spacing w:val="1"/>
          <w:lang w:val="es-MX"/>
        </w:rPr>
        <w:t>n</w:t>
      </w:r>
      <w:r w:rsidRPr="009658E3">
        <w:rPr>
          <w:color w:val="221F1F"/>
          <w:lang w:val="es-MX"/>
        </w:rPr>
        <w:t>o</w:t>
      </w:r>
      <w:r w:rsidRPr="009658E3">
        <w:rPr>
          <w:color w:val="221F1F"/>
          <w:spacing w:val="1"/>
          <w:lang w:val="es-MX"/>
        </w:rPr>
        <w:t xml:space="preserve"> </w:t>
      </w:r>
      <w:r w:rsidRPr="009658E3">
        <w:rPr>
          <w:color w:val="221F1F"/>
          <w:spacing w:val="-3"/>
          <w:lang w:val="es-MX"/>
        </w:rPr>
        <w:t>s</w:t>
      </w:r>
      <w:r w:rsidRPr="009658E3">
        <w:rPr>
          <w:color w:val="221F1F"/>
          <w:lang w:val="es-MX"/>
        </w:rPr>
        <w:t>e</w:t>
      </w:r>
      <w:r w:rsidRPr="009658E3">
        <w:rPr>
          <w:color w:val="221F1F"/>
          <w:spacing w:val="-1"/>
          <w:lang w:val="es-MX"/>
        </w:rPr>
        <w:t xml:space="preserve"> </w:t>
      </w:r>
      <w:r w:rsidRPr="009658E3">
        <w:rPr>
          <w:color w:val="221F1F"/>
          <w:spacing w:val="-2"/>
          <w:lang w:val="es-MX"/>
        </w:rPr>
        <w:t>ef</w:t>
      </w:r>
      <w:r w:rsidRPr="009658E3">
        <w:rPr>
          <w:color w:val="221F1F"/>
          <w:lang w:val="es-MX"/>
        </w:rPr>
        <w:t>e</w:t>
      </w:r>
      <w:r w:rsidRPr="009658E3">
        <w:rPr>
          <w:color w:val="221F1F"/>
          <w:spacing w:val="-3"/>
          <w:lang w:val="es-MX"/>
        </w:rPr>
        <w:t>c</w:t>
      </w:r>
      <w:r w:rsidRPr="009658E3">
        <w:rPr>
          <w:color w:val="221F1F"/>
          <w:spacing w:val="-2"/>
          <w:lang w:val="es-MX"/>
        </w:rPr>
        <w:t>tú</w:t>
      </w:r>
      <w:r w:rsidRPr="009658E3">
        <w:rPr>
          <w:color w:val="221F1F"/>
          <w:lang w:val="es-MX"/>
        </w:rPr>
        <w:t>e</w:t>
      </w:r>
      <w:r w:rsidRPr="009658E3">
        <w:rPr>
          <w:color w:val="221F1F"/>
          <w:spacing w:val="-1"/>
          <w:lang w:val="es-MX"/>
        </w:rPr>
        <w:t xml:space="preserve"> </w:t>
      </w:r>
      <w:r w:rsidRPr="009658E3">
        <w:rPr>
          <w:color w:val="221F1F"/>
          <w:lang w:val="es-MX"/>
        </w:rPr>
        <w:t>el</w:t>
      </w:r>
      <w:r w:rsidRPr="009658E3">
        <w:rPr>
          <w:color w:val="221F1F"/>
          <w:spacing w:val="1"/>
          <w:lang w:val="es-MX"/>
        </w:rPr>
        <w:t xml:space="preserve"> </w:t>
      </w:r>
      <w:r w:rsidRPr="009658E3">
        <w:rPr>
          <w:color w:val="221F1F"/>
          <w:spacing w:val="-1"/>
          <w:lang w:val="es-MX"/>
        </w:rPr>
        <w:t>c</w:t>
      </w:r>
      <w:r w:rsidRPr="009658E3">
        <w:rPr>
          <w:color w:val="221F1F"/>
          <w:spacing w:val="-3"/>
          <w:lang w:val="es-MX"/>
        </w:rPr>
        <w:t>am</w:t>
      </w:r>
      <w:r w:rsidRPr="009658E3">
        <w:rPr>
          <w:color w:val="221F1F"/>
          <w:lang w:val="es-MX"/>
        </w:rPr>
        <w:t>b</w:t>
      </w:r>
      <w:r w:rsidRPr="009658E3">
        <w:rPr>
          <w:color w:val="221F1F"/>
          <w:spacing w:val="-3"/>
          <w:lang w:val="es-MX"/>
        </w:rPr>
        <w:t>i</w:t>
      </w:r>
      <w:r w:rsidRPr="009658E3">
        <w:rPr>
          <w:color w:val="221F1F"/>
          <w:lang w:val="es-MX"/>
        </w:rPr>
        <w:t xml:space="preserve">o </w:t>
      </w:r>
      <w:r w:rsidRPr="009658E3">
        <w:rPr>
          <w:color w:val="221F1F"/>
          <w:spacing w:val="1"/>
          <w:lang w:val="es-MX"/>
        </w:rPr>
        <w:t>d</w:t>
      </w:r>
      <w:r w:rsidRPr="009658E3">
        <w:rPr>
          <w:color w:val="221F1F"/>
          <w:lang w:val="es-MX"/>
        </w:rPr>
        <w:t>e</w:t>
      </w:r>
      <w:r w:rsidRPr="009658E3">
        <w:rPr>
          <w:color w:val="221F1F"/>
          <w:spacing w:val="-3"/>
          <w:lang w:val="es-MX"/>
        </w:rPr>
        <w:t xml:space="preserve"> </w:t>
      </w:r>
      <w:r w:rsidRPr="009658E3">
        <w:rPr>
          <w:color w:val="221F1F"/>
          <w:spacing w:val="-2"/>
          <w:lang w:val="es-MX"/>
        </w:rPr>
        <w:t>p</w:t>
      </w:r>
      <w:r w:rsidRPr="009658E3">
        <w:rPr>
          <w:color w:val="221F1F"/>
          <w:spacing w:val="-3"/>
          <w:lang w:val="es-MX"/>
        </w:rPr>
        <w:t>r</w:t>
      </w:r>
      <w:r w:rsidRPr="009658E3">
        <w:rPr>
          <w:color w:val="221F1F"/>
          <w:spacing w:val="-2"/>
          <w:lang w:val="es-MX"/>
        </w:rPr>
        <w:t>o</w:t>
      </w:r>
      <w:r w:rsidRPr="009658E3">
        <w:rPr>
          <w:color w:val="221F1F"/>
          <w:lang w:val="es-MX"/>
        </w:rPr>
        <w:t>p</w:t>
      </w:r>
      <w:r w:rsidRPr="009658E3">
        <w:rPr>
          <w:color w:val="221F1F"/>
          <w:spacing w:val="-3"/>
          <w:lang w:val="es-MX"/>
        </w:rPr>
        <w:t>i</w:t>
      </w:r>
      <w:r w:rsidRPr="009658E3">
        <w:rPr>
          <w:color w:val="221F1F"/>
          <w:spacing w:val="-2"/>
          <w:lang w:val="es-MX"/>
        </w:rPr>
        <w:t>e</w:t>
      </w:r>
      <w:r w:rsidRPr="009658E3">
        <w:rPr>
          <w:color w:val="221F1F"/>
          <w:lang w:val="es-MX"/>
        </w:rPr>
        <w:t>t</w:t>
      </w:r>
      <w:r w:rsidRPr="009658E3">
        <w:rPr>
          <w:color w:val="221F1F"/>
          <w:spacing w:val="-3"/>
          <w:lang w:val="es-MX"/>
        </w:rPr>
        <w:t>a</w:t>
      </w:r>
      <w:r w:rsidRPr="009658E3">
        <w:rPr>
          <w:color w:val="221F1F"/>
          <w:lang w:val="es-MX"/>
        </w:rPr>
        <w:t>r</w:t>
      </w:r>
      <w:r w:rsidRPr="009658E3">
        <w:rPr>
          <w:color w:val="221F1F"/>
          <w:spacing w:val="-2"/>
          <w:lang w:val="es-MX"/>
        </w:rPr>
        <w:t>i</w:t>
      </w:r>
      <w:r w:rsidRPr="009658E3">
        <w:rPr>
          <w:color w:val="221F1F"/>
          <w:lang w:val="es-MX"/>
        </w:rPr>
        <w:t>o</w:t>
      </w:r>
      <w:r w:rsidRPr="009658E3">
        <w:rPr>
          <w:color w:val="221F1F"/>
          <w:spacing w:val="4"/>
          <w:lang w:val="es-MX"/>
        </w:rPr>
        <w:t xml:space="preserve"> </w:t>
      </w:r>
      <w:r w:rsidRPr="009658E3">
        <w:rPr>
          <w:color w:val="221F1F"/>
          <w:lang w:val="es-MX"/>
        </w:rPr>
        <w:t>del</w:t>
      </w:r>
      <w:r w:rsidRPr="009658E3">
        <w:rPr>
          <w:color w:val="221F1F"/>
          <w:spacing w:val="2"/>
          <w:lang w:val="es-MX"/>
        </w:rPr>
        <w:t xml:space="preserve"> </w:t>
      </w:r>
      <w:r w:rsidRPr="009658E3">
        <w:rPr>
          <w:color w:val="221F1F"/>
          <w:spacing w:val="-3"/>
          <w:lang w:val="es-MX"/>
        </w:rPr>
        <w:t>v</w:t>
      </w:r>
      <w:r w:rsidRPr="009658E3">
        <w:rPr>
          <w:color w:val="221F1F"/>
          <w:spacing w:val="-2"/>
          <w:lang w:val="es-MX"/>
        </w:rPr>
        <w:t>e</w:t>
      </w:r>
      <w:r w:rsidRPr="009658E3">
        <w:rPr>
          <w:color w:val="221F1F"/>
          <w:lang w:val="es-MX"/>
        </w:rPr>
        <w:t>hí</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o</w:t>
      </w:r>
      <w:r w:rsidRPr="009658E3">
        <w:rPr>
          <w:color w:val="221F1F"/>
          <w:spacing w:val="3"/>
          <w:lang w:val="es-MX"/>
        </w:rPr>
        <w:t xml:space="preserve"> </w:t>
      </w:r>
      <w:r w:rsidRPr="009658E3">
        <w:rPr>
          <w:color w:val="221F1F"/>
          <w:spacing w:val="-3"/>
          <w:lang w:val="es-MX"/>
        </w:rPr>
        <w:t>s</w:t>
      </w:r>
      <w:r w:rsidRPr="009658E3">
        <w:rPr>
          <w:color w:val="221F1F"/>
          <w:spacing w:val="-2"/>
          <w:lang w:val="es-MX"/>
        </w:rPr>
        <w:t>u</w:t>
      </w:r>
      <w:r w:rsidRPr="009658E3">
        <w:rPr>
          <w:color w:val="221F1F"/>
          <w:spacing w:val="-3"/>
          <w:lang w:val="es-MX"/>
        </w:rPr>
        <w:t>j</w:t>
      </w:r>
      <w:r w:rsidRPr="009658E3">
        <w:rPr>
          <w:color w:val="221F1F"/>
          <w:spacing w:val="-2"/>
          <w:lang w:val="es-MX"/>
        </w:rPr>
        <w:t>e</w:t>
      </w:r>
      <w:r w:rsidRPr="009658E3">
        <w:rPr>
          <w:color w:val="221F1F"/>
          <w:lang w:val="es-MX"/>
        </w:rPr>
        <w:t>to</w:t>
      </w:r>
      <w:r w:rsidRPr="009658E3">
        <w:rPr>
          <w:color w:val="221F1F"/>
          <w:spacing w:val="2"/>
          <w:lang w:val="es-MX"/>
        </w:rPr>
        <w:t xml:space="preserve"> </w:t>
      </w:r>
      <w:r w:rsidRPr="009658E3">
        <w:rPr>
          <w:color w:val="221F1F"/>
          <w:lang w:val="es-MX"/>
        </w:rPr>
        <w:t>a</w:t>
      </w:r>
      <w:r w:rsidRPr="009658E3">
        <w:rPr>
          <w:color w:val="221F1F"/>
          <w:spacing w:val="2"/>
          <w:lang w:val="es-MX"/>
        </w:rPr>
        <w:t xml:space="preserve"> </w:t>
      </w:r>
      <w:r w:rsidRPr="009658E3">
        <w:rPr>
          <w:color w:val="221F1F"/>
          <w:lang w:val="es-MX"/>
        </w:rPr>
        <w:t>la su</w:t>
      </w:r>
      <w:r w:rsidRPr="009658E3">
        <w:rPr>
          <w:color w:val="221F1F"/>
          <w:spacing w:val="-3"/>
          <w:lang w:val="es-MX"/>
        </w:rPr>
        <w:t>s</w:t>
      </w:r>
      <w:r w:rsidRPr="009658E3">
        <w:rPr>
          <w:color w:val="221F1F"/>
          <w:spacing w:val="-2"/>
          <w:lang w:val="es-MX"/>
        </w:rPr>
        <w:t>pe</w:t>
      </w:r>
      <w:r w:rsidRPr="009658E3">
        <w:rPr>
          <w:color w:val="221F1F"/>
          <w:lang w:val="es-MX"/>
        </w:rPr>
        <w:t>n</w:t>
      </w:r>
      <w:r w:rsidRPr="009658E3">
        <w:rPr>
          <w:color w:val="221F1F"/>
          <w:spacing w:val="-3"/>
          <w:lang w:val="es-MX"/>
        </w:rPr>
        <w:t>s</w:t>
      </w:r>
      <w:r w:rsidRPr="009658E3">
        <w:rPr>
          <w:color w:val="221F1F"/>
          <w:lang w:val="es-MX"/>
        </w:rPr>
        <w:t>i</w:t>
      </w:r>
      <w:r w:rsidRPr="009658E3">
        <w:rPr>
          <w:color w:val="221F1F"/>
          <w:spacing w:val="-2"/>
          <w:lang w:val="es-MX"/>
        </w:rPr>
        <w:t>ó</w:t>
      </w:r>
      <w:r w:rsidRPr="009658E3">
        <w:rPr>
          <w:color w:val="221F1F"/>
          <w:lang w:val="es-MX"/>
        </w:rPr>
        <w:t xml:space="preserve">n </w:t>
      </w:r>
      <w:r w:rsidRPr="009658E3">
        <w:rPr>
          <w:color w:val="221F1F"/>
          <w:spacing w:val="33"/>
          <w:lang w:val="es-MX"/>
        </w:rPr>
        <w:t xml:space="preserve"> </w:t>
      </w:r>
      <w:r w:rsidRPr="009658E3">
        <w:rPr>
          <w:color w:val="221F1F"/>
          <w:spacing w:val="-3"/>
          <w:lang w:val="es-MX"/>
        </w:rPr>
        <w:t>a</w:t>
      </w:r>
      <w:r w:rsidRPr="009658E3">
        <w:rPr>
          <w:color w:val="221F1F"/>
          <w:spacing w:val="-2"/>
          <w:lang w:val="es-MX"/>
        </w:rPr>
        <w:t>d</w:t>
      </w:r>
      <w:r w:rsidRPr="009658E3">
        <w:rPr>
          <w:color w:val="221F1F"/>
          <w:lang w:val="es-MX"/>
        </w:rPr>
        <w:t>m</w:t>
      </w:r>
      <w:r w:rsidRPr="009658E3">
        <w:rPr>
          <w:color w:val="221F1F"/>
          <w:spacing w:val="-2"/>
          <w:lang w:val="es-MX"/>
        </w:rPr>
        <w:t>i</w:t>
      </w:r>
      <w:r w:rsidRPr="009658E3">
        <w:rPr>
          <w:color w:val="221F1F"/>
          <w:lang w:val="es-MX"/>
        </w:rPr>
        <w:t>n</w:t>
      </w:r>
      <w:r w:rsidRPr="009658E3">
        <w:rPr>
          <w:color w:val="221F1F"/>
          <w:spacing w:val="-3"/>
          <w:lang w:val="es-MX"/>
        </w:rPr>
        <w:t>is</w:t>
      </w:r>
      <w:r w:rsidRPr="009658E3">
        <w:rPr>
          <w:color w:val="221F1F"/>
          <w:lang w:val="es-MX"/>
        </w:rPr>
        <w:t>t</w:t>
      </w:r>
      <w:r w:rsidRPr="009658E3">
        <w:rPr>
          <w:color w:val="221F1F"/>
          <w:spacing w:val="-3"/>
          <w:lang w:val="es-MX"/>
        </w:rPr>
        <w:t>ra</w:t>
      </w:r>
      <w:r w:rsidRPr="009658E3">
        <w:rPr>
          <w:color w:val="221F1F"/>
          <w:lang w:val="es-MX"/>
        </w:rPr>
        <w:t>t</w:t>
      </w:r>
      <w:r w:rsidRPr="009658E3">
        <w:rPr>
          <w:color w:val="221F1F"/>
          <w:spacing w:val="-3"/>
          <w:lang w:val="es-MX"/>
        </w:rPr>
        <w:t>i</w:t>
      </w:r>
      <w:r w:rsidRPr="009658E3">
        <w:rPr>
          <w:color w:val="221F1F"/>
          <w:lang w:val="es-MX"/>
        </w:rPr>
        <w:t xml:space="preserve">va </w:t>
      </w:r>
      <w:r w:rsidRPr="009658E3">
        <w:rPr>
          <w:color w:val="221F1F"/>
          <w:spacing w:val="37"/>
          <w:lang w:val="es-MX"/>
        </w:rPr>
        <w:t xml:space="preserve"> </w:t>
      </w:r>
      <w:r w:rsidRPr="009658E3">
        <w:rPr>
          <w:color w:val="221F1F"/>
          <w:spacing w:val="-2"/>
          <w:lang w:val="es-MX"/>
        </w:rPr>
        <w:t>d</w:t>
      </w:r>
      <w:r w:rsidRPr="009658E3">
        <w:rPr>
          <w:color w:val="221F1F"/>
          <w:lang w:val="es-MX"/>
        </w:rPr>
        <w:t xml:space="preserve">e </w:t>
      </w:r>
      <w:r w:rsidRPr="009658E3">
        <w:rPr>
          <w:color w:val="221F1F"/>
          <w:spacing w:val="31"/>
          <w:lang w:val="es-MX"/>
        </w:rPr>
        <w:t xml:space="preserve"> </w:t>
      </w:r>
      <w:r w:rsidRPr="009658E3">
        <w:rPr>
          <w:color w:val="221F1F"/>
          <w:spacing w:val="-2"/>
          <w:lang w:val="es-MX"/>
        </w:rPr>
        <w:t>ob</w:t>
      </w:r>
      <w:r w:rsidRPr="009658E3">
        <w:rPr>
          <w:color w:val="221F1F"/>
          <w:lang w:val="es-MX"/>
        </w:rPr>
        <w:t>l</w:t>
      </w:r>
      <w:r w:rsidRPr="009658E3">
        <w:rPr>
          <w:color w:val="221F1F"/>
          <w:spacing w:val="-3"/>
          <w:lang w:val="es-MX"/>
        </w:rPr>
        <w:t>i</w:t>
      </w:r>
      <w:r w:rsidRPr="009658E3">
        <w:rPr>
          <w:color w:val="221F1F"/>
          <w:lang w:val="es-MX"/>
        </w:rPr>
        <w:t>ga</w:t>
      </w:r>
      <w:r w:rsidRPr="009658E3">
        <w:rPr>
          <w:color w:val="221F1F"/>
          <w:spacing w:val="-3"/>
          <w:lang w:val="es-MX"/>
        </w:rPr>
        <w:t>c</w:t>
      </w:r>
      <w:r w:rsidRPr="009658E3">
        <w:rPr>
          <w:color w:val="221F1F"/>
          <w:lang w:val="es-MX"/>
        </w:rPr>
        <w:t>i</w:t>
      </w:r>
      <w:r w:rsidRPr="009658E3">
        <w:rPr>
          <w:color w:val="221F1F"/>
          <w:spacing w:val="-2"/>
          <w:lang w:val="es-MX"/>
        </w:rPr>
        <w:t>on</w:t>
      </w:r>
      <w:r w:rsidRPr="009658E3">
        <w:rPr>
          <w:color w:val="221F1F"/>
          <w:lang w:val="es-MX"/>
        </w:rPr>
        <w:t xml:space="preserve">es </w:t>
      </w:r>
      <w:r w:rsidRPr="009658E3">
        <w:rPr>
          <w:color w:val="221F1F"/>
          <w:spacing w:val="34"/>
          <w:lang w:val="es-MX"/>
        </w:rPr>
        <w:t xml:space="preserve"> </w:t>
      </w:r>
      <w:r w:rsidRPr="009658E3">
        <w:rPr>
          <w:color w:val="221F1F"/>
          <w:spacing w:val="-3"/>
          <w:lang w:val="es-MX"/>
        </w:rPr>
        <w:t>v</w:t>
      </w:r>
      <w:r w:rsidRPr="009658E3">
        <w:rPr>
          <w:color w:val="221F1F"/>
          <w:spacing w:val="-2"/>
          <w:lang w:val="es-MX"/>
        </w:rPr>
        <w:t>e</w:t>
      </w:r>
      <w:r w:rsidRPr="009658E3">
        <w:rPr>
          <w:color w:val="221F1F"/>
          <w:lang w:val="es-MX"/>
        </w:rPr>
        <w:t>hi</w:t>
      </w:r>
      <w:r w:rsidRPr="009658E3">
        <w:rPr>
          <w:color w:val="221F1F"/>
          <w:spacing w:val="-3"/>
          <w:lang w:val="es-MX"/>
        </w:rPr>
        <w:t>c</w:t>
      </w:r>
      <w:r w:rsidRPr="009658E3">
        <w:rPr>
          <w:color w:val="221F1F"/>
          <w:spacing w:val="-2"/>
          <w:lang w:val="es-MX"/>
        </w:rPr>
        <w:t>u</w:t>
      </w:r>
      <w:r w:rsidRPr="009658E3">
        <w:rPr>
          <w:color w:val="221F1F"/>
          <w:lang w:val="es-MX"/>
        </w:rPr>
        <w:t>l</w:t>
      </w:r>
      <w:r w:rsidRPr="009658E3">
        <w:rPr>
          <w:color w:val="221F1F"/>
          <w:spacing w:val="-3"/>
          <w:lang w:val="es-MX"/>
        </w:rPr>
        <w:t>ar</w:t>
      </w:r>
      <w:r w:rsidRPr="009658E3">
        <w:rPr>
          <w:color w:val="221F1F"/>
          <w:lang w:val="es-MX"/>
        </w:rPr>
        <w:t xml:space="preserve">es, </w:t>
      </w:r>
      <w:r w:rsidRPr="009658E3">
        <w:rPr>
          <w:color w:val="221F1F"/>
          <w:spacing w:val="29"/>
          <w:lang w:val="es-MX"/>
        </w:rPr>
        <w:t xml:space="preserve"> </w:t>
      </w:r>
      <w:r w:rsidRPr="009658E3">
        <w:rPr>
          <w:color w:val="221F1F"/>
          <w:spacing w:val="1"/>
          <w:lang w:val="es-MX"/>
        </w:rPr>
        <w:t>n</w:t>
      </w:r>
      <w:r w:rsidRPr="009658E3">
        <w:rPr>
          <w:color w:val="221F1F"/>
          <w:lang w:val="es-MX"/>
        </w:rPr>
        <w:t xml:space="preserve">o </w:t>
      </w:r>
      <w:r w:rsidRPr="009658E3">
        <w:rPr>
          <w:color w:val="221F1F"/>
          <w:spacing w:val="31"/>
          <w:lang w:val="es-MX"/>
        </w:rPr>
        <w:t xml:space="preserve"> </w:t>
      </w:r>
      <w:r w:rsidRPr="009658E3">
        <w:rPr>
          <w:color w:val="221F1F"/>
          <w:spacing w:val="-2"/>
          <w:lang w:val="es-MX"/>
        </w:rPr>
        <w:t>de</w:t>
      </w:r>
      <w:r w:rsidRPr="009658E3">
        <w:rPr>
          <w:color w:val="221F1F"/>
          <w:lang w:val="es-MX"/>
        </w:rPr>
        <w:t>b</w:t>
      </w:r>
      <w:r w:rsidRPr="009658E3">
        <w:rPr>
          <w:color w:val="221F1F"/>
          <w:spacing w:val="-2"/>
          <w:lang w:val="es-MX"/>
        </w:rPr>
        <w:t>e</w:t>
      </w:r>
      <w:r w:rsidRPr="009658E3">
        <w:rPr>
          <w:color w:val="221F1F"/>
          <w:lang w:val="es-MX"/>
        </w:rPr>
        <w:t xml:space="preserve">rá </w:t>
      </w:r>
      <w:r w:rsidRPr="009658E3">
        <w:rPr>
          <w:color w:val="221F1F"/>
          <w:spacing w:val="32"/>
          <w:lang w:val="es-MX"/>
        </w:rPr>
        <w:t xml:space="preserve"> </w:t>
      </w:r>
      <w:r w:rsidRPr="009658E3">
        <w:rPr>
          <w:color w:val="221F1F"/>
          <w:spacing w:val="-3"/>
          <w:lang w:val="es-MX"/>
        </w:rPr>
        <w:t>r</w:t>
      </w:r>
      <w:r w:rsidRPr="009658E3">
        <w:rPr>
          <w:color w:val="221F1F"/>
          <w:lang w:val="es-MX"/>
        </w:rPr>
        <w:t>e</w:t>
      </w:r>
      <w:r w:rsidRPr="009658E3">
        <w:rPr>
          <w:color w:val="221F1F"/>
          <w:spacing w:val="-2"/>
          <w:lang w:val="es-MX"/>
        </w:rPr>
        <w:t>a</w:t>
      </w:r>
      <w:r w:rsidRPr="009658E3">
        <w:rPr>
          <w:color w:val="221F1F"/>
          <w:lang w:val="es-MX"/>
        </w:rPr>
        <w:t>l</w:t>
      </w:r>
      <w:r w:rsidRPr="009658E3">
        <w:rPr>
          <w:color w:val="221F1F"/>
          <w:spacing w:val="-3"/>
          <w:lang w:val="es-MX"/>
        </w:rPr>
        <w:t>i</w:t>
      </w:r>
      <w:r w:rsidRPr="009658E3">
        <w:rPr>
          <w:color w:val="221F1F"/>
          <w:spacing w:val="-2"/>
          <w:lang w:val="es-MX"/>
        </w:rPr>
        <w:t>z</w:t>
      </w:r>
      <w:r w:rsidRPr="009658E3">
        <w:rPr>
          <w:color w:val="221F1F"/>
          <w:lang w:val="es-MX"/>
        </w:rPr>
        <w:t>ar</w:t>
      </w:r>
      <w:r w:rsidRPr="009658E3">
        <w:rPr>
          <w:color w:val="221F1F"/>
          <w:spacing w:val="-3"/>
          <w:lang w:val="es-MX"/>
        </w:rPr>
        <w:t>s</w:t>
      </w:r>
      <w:r w:rsidRPr="009658E3">
        <w:rPr>
          <w:color w:val="221F1F"/>
          <w:lang w:val="es-MX"/>
        </w:rPr>
        <w:t>e</w:t>
      </w:r>
      <w:r>
        <w:rPr>
          <w:color w:val="221F1F"/>
          <w:lang w:val="es-MX"/>
        </w:rPr>
        <w:t xml:space="preserve"> </w:t>
      </w:r>
      <w:r w:rsidRPr="009658E3">
        <w:rPr>
          <w:color w:val="221F1F"/>
          <w:lang w:val="es-MX"/>
        </w:rPr>
        <w:t>n</w:t>
      </w:r>
      <w:r w:rsidRPr="009658E3">
        <w:rPr>
          <w:color w:val="221F1F"/>
          <w:spacing w:val="-3"/>
          <w:lang w:val="es-MX"/>
        </w:rPr>
        <w:t>i</w:t>
      </w:r>
      <w:r w:rsidRPr="009658E3">
        <w:rPr>
          <w:color w:val="221F1F"/>
          <w:spacing w:val="-2"/>
          <w:lang w:val="es-MX"/>
        </w:rPr>
        <w:t>n</w:t>
      </w:r>
      <w:r w:rsidRPr="009658E3">
        <w:rPr>
          <w:color w:val="221F1F"/>
          <w:lang w:val="es-MX"/>
        </w:rPr>
        <w:t>g</w:t>
      </w:r>
      <w:r w:rsidRPr="009658E3">
        <w:rPr>
          <w:color w:val="221F1F"/>
          <w:spacing w:val="-2"/>
          <w:lang w:val="es-MX"/>
        </w:rPr>
        <w:t>ú</w:t>
      </w:r>
      <w:r w:rsidRPr="009658E3">
        <w:rPr>
          <w:color w:val="221F1F"/>
          <w:lang w:val="es-MX"/>
        </w:rPr>
        <w:t>n</w:t>
      </w:r>
      <w:r w:rsidRPr="009658E3">
        <w:rPr>
          <w:color w:val="221F1F"/>
          <w:spacing w:val="48"/>
          <w:lang w:val="es-MX"/>
        </w:rPr>
        <w:t xml:space="preserve"> </w:t>
      </w:r>
      <w:r w:rsidRPr="009658E3">
        <w:rPr>
          <w:color w:val="221F1F"/>
          <w:spacing w:val="-2"/>
          <w:lang w:val="es-MX"/>
        </w:rPr>
        <w:t>o</w:t>
      </w:r>
      <w:r w:rsidRPr="009658E3">
        <w:rPr>
          <w:color w:val="221F1F"/>
          <w:lang w:val="es-MX"/>
        </w:rPr>
        <w:t>t</w:t>
      </w:r>
      <w:r w:rsidRPr="009658E3">
        <w:rPr>
          <w:color w:val="221F1F"/>
          <w:spacing w:val="-3"/>
          <w:lang w:val="es-MX"/>
        </w:rPr>
        <w:t>r</w:t>
      </w:r>
      <w:r w:rsidRPr="009658E3">
        <w:rPr>
          <w:color w:val="221F1F"/>
          <w:lang w:val="es-MX"/>
        </w:rPr>
        <w:t>o</w:t>
      </w:r>
      <w:r w:rsidRPr="009658E3">
        <w:rPr>
          <w:color w:val="221F1F"/>
          <w:spacing w:val="50"/>
          <w:lang w:val="es-MX"/>
        </w:rPr>
        <w:t xml:space="preserve"> </w:t>
      </w:r>
      <w:r w:rsidRPr="009658E3">
        <w:rPr>
          <w:color w:val="221F1F"/>
          <w:spacing w:val="-2"/>
          <w:lang w:val="es-MX"/>
        </w:rPr>
        <w:t>t</w:t>
      </w:r>
      <w:r w:rsidRPr="009658E3">
        <w:rPr>
          <w:color w:val="221F1F"/>
          <w:spacing w:val="-3"/>
          <w:lang w:val="es-MX"/>
        </w:rPr>
        <w:t>r</w:t>
      </w:r>
      <w:r w:rsidRPr="009658E3">
        <w:rPr>
          <w:color w:val="221F1F"/>
          <w:lang w:val="es-MX"/>
        </w:rPr>
        <w:t>á</w:t>
      </w:r>
      <w:r w:rsidRPr="009658E3">
        <w:rPr>
          <w:color w:val="221F1F"/>
          <w:spacing w:val="-2"/>
          <w:lang w:val="es-MX"/>
        </w:rPr>
        <w:t>m</w:t>
      </w:r>
      <w:r w:rsidRPr="009658E3">
        <w:rPr>
          <w:color w:val="221F1F"/>
          <w:lang w:val="es-MX"/>
        </w:rPr>
        <w:t>i</w:t>
      </w:r>
      <w:r w:rsidRPr="009658E3">
        <w:rPr>
          <w:color w:val="221F1F"/>
          <w:spacing w:val="-2"/>
          <w:lang w:val="es-MX"/>
        </w:rPr>
        <w:t>t</w:t>
      </w:r>
      <w:r w:rsidRPr="009658E3">
        <w:rPr>
          <w:color w:val="221F1F"/>
          <w:lang w:val="es-MX"/>
        </w:rPr>
        <w:t>e</w:t>
      </w:r>
      <w:r w:rsidRPr="009658E3">
        <w:rPr>
          <w:color w:val="221F1F"/>
          <w:spacing w:val="45"/>
          <w:lang w:val="es-MX"/>
        </w:rPr>
        <w:t xml:space="preserve"> </w:t>
      </w:r>
      <w:r w:rsidRPr="009658E3">
        <w:rPr>
          <w:color w:val="221F1F"/>
          <w:spacing w:val="-2"/>
          <w:lang w:val="es-MX"/>
        </w:rPr>
        <w:t>qu</w:t>
      </w:r>
      <w:r w:rsidRPr="009658E3">
        <w:rPr>
          <w:color w:val="221F1F"/>
          <w:lang w:val="es-MX"/>
        </w:rPr>
        <w:t>e</w:t>
      </w:r>
      <w:r w:rsidRPr="009658E3">
        <w:rPr>
          <w:color w:val="221F1F"/>
          <w:spacing w:val="49"/>
          <w:lang w:val="es-MX"/>
        </w:rPr>
        <w:t xml:space="preserve"> </w:t>
      </w:r>
      <w:r w:rsidRPr="009658E3">
        <w:rPr>
          <w:color w:val="221F1F"/>
          <w:lang w:val="es-MX"/>
        </w:rPr>
        <w:t>a</w:t>
      </w:r>
      <w:r w:rsidRPr="009658E3">
        <w:rPr>
          <w:color w:val="221F1F"/>
          <w:spacing w:val="-1"/>
          <w:lang w:val="es-MX"/>
        </w:rPr>
        <w:t>f</w:t>
      </w:r>
      <w:r w:rsidRPr="009658E3">
        <w:rPr>
          <w:color w:val="221F1F"/>
          <w:lang w:val="es-MX"/>
        </w:rPr>
        <w:t>ecte</w:t>
      </w:r>
      <w:r w:rsidRPr="009658E3">
        <w:rPr>
          <w:color w:val="221F1F"/>
          <w:spacing w:val="49"/>
          <w:lang w:val="es-MX"/>
        </w:rPr>
        <w:t xml:space="preserve"> </w:t>
      </w:r>
      <w:r w:rsidRPr="009658E3">
        <w:rPr>
          <w:color w:val="221F1F"/>
          <w:spacing w:val="-3"/>
          <w:lang w:val="es-MX"/>
        </w:rPr>
        <w:t>l</w:t>
      </w:r>
      <w:r w:rsidRPr="009658E3">
        <w:rPr>
          <w:color w:val="221F1F"/>
          <w:lang w:val="es-MX"/>
        </w:rPr>
        <w:t>o</w:t>
      </w:r>
      <w:r w:rsidRPr="009658E3">
        <w:rPr>
          <w:color w:val="221F1F"/>
          <w:spacing w:val="45"/>
          <w:lang w:val="es-MX"/>
        </w:rPr>
        <w:t xml:space="preserve"> </w:t>
      </w:r>
      <w:r w:rsidRPr="009658E3">
        <w:rPr>
          <w:color w:val="221F1F"/>
          <w:lang w:val="es-MX"/>
        </w:rPr>
        <w:t>a</w:t>
      </w:r>
      <w:r w:rsidRPr="009658E3">
        <w:rPr>
          <w:color w:val="221F1F"/>
          <w:spacing w:val="-3"/>
          <w:lang w:val="es-MX"/>
        </w:rPr>
        <w:t>s</w:t>
      </w:r>
      <w:r w:rsidRPr="009658E3">
        <w:rPr>
          <w:color w:val="221F1F"/>
          <w:spacing w:val="-2"/>
          <w:lang w:val="es-MX"/>
        </w:rPr>
        <w:t>en</w:t>
      </w:r>
      <w:r w:rsidRPr="009658E3">
        <w:rPr>
          <w:color w:val="221F1F"/>
          <w:lang w:val="es-MX"/>
        </w:rPr>
        <w:t>t</w:t>
      </w:r>
      <w:r w:rsidRPr="009658E3">
        <w:rPr>
          <w:color w:val="221F1F"/>
          <w:spacing w:val="-3"/>
          <w:lang w:val="es-MX"/>
        </w:rPr>
        <w:t>a</w:t>
      </w:r>
      <w:r w:rsidRPr="009658E3">
        <w:rPr>
          <w:color w:val="221F1F"/>
          <w:spacing w:val="-2"/>
          <w:lang w:val="es-MX"/>
        </w:rPr>
        <w:t>d</w:t>
      </w:r>
      <w:r w:rsidRPr="009658E3">
        <w:rPr>
          <w:color w:val="221F1F"/>
          <w:lang w:val="es-MX"/>
        </w:rPr>
        <w:t>o</w:t>
      </w:r>
      <w:r w:rsidRPr="009658E3">
        <w:rPr>
          <w:color w:val="221F1F"/>
          <w:spacing w:val="50"/>
          <w:lang w:val="es-MX"/>
        </w:rPr>
        <w:t xml:space="preserve"> </w:t>
      </w:r>
      <w:r w:rsidRPr="009658E3">
        <w:rPr>
          <w:color w:val="221F1F"/>
          <w:spacing w:val="-3"/>
          <w:lang w:val="es-MX"/>
        </w:rPr>
        <w:t>r</w:t>
      </w:r>
      <w:r w:rsidRPr="009658E3">
        <w:rPr>
          <w:color w:val="221F1F"/>
          <w:spacing w:val="-2"/>
          <w:lang w:val="es-MX"/>
        </w:rPr>
        <w:t>e</w:t>
      </w:r>
      <w:r w:rsidRPr="009658E3">
        <w:rPr>
          <w:color w:val="221F1F"/>
          <w:lang w:val="es-MX"/>
        </w:rPr>
        <w:t>s</w:t>
      </w:r>
      <w:r w:rsidRPr="009658E3">
        <w:rPr>
          <w:color w:val="221F1F"/>
          <w:spacing w:val="-2"/>
          <w:lang w:val="es-MX"/>
        </w:rPr>
        <w:t>p</w:t>
      </w:r>
      <w:r w:rsidRPr="009658E3">
        <w:rPr>
          <w:color w:val="221F1F"/>
          <w:lang w:val="es-MX"/>
        </w:rPr>
        <w:t>e</w:t>
      </w:r>
      <w:r w:rsidRPr="009658E3">
        <w:rPr>
          <w:color w:val="221F1F"/>
          <w:spacing w:val="-3"/>
          <w:lang w:val="es-MX"/>
        </w:rPr>
        <w:t>c</w:t>
      </w:r>
      <w:r w:rsidRPr="009658E3">
        <w:rPr>
          <w:color w:val="221F1F"/>
          <w:spacing w:val="-2"/>
          <w:lang w:val="es-MX"/>
        </w:rPr>
        <w:t>t</w:t>
      </w:r>
      <w:r w:rsidRPr="009658E3">
        <w:rPr>
          <w:color w:val="221F1F"/>
          <w:lang w:val="es-MX"/>
        </w:rPr>
        <w:t>o</w:t>
      </w:r>
      <w:r w:rsidRPr="009658E3">
        <w:rPr>
          <w:color w:val="221F1F"/>
          <w:spacing w:val="49"/>
          <w:lang w:val="es-MX"/>
        </w:rPr>
        <w:t xml:space="preserve"> </w:t>
      </w:r>
      <w:r w:rsidRPr="009658E3">
        <w:rPr>
          <w:color w:val="221F1F"/>
          <w:spacing w:val="-2"/>
          <w:lang w:val="es-MX"/>
        </w:rPr>
        <w:t>d</w:t>
      </w:r>
      <w:r w:rsidRPr="009658E3">
        <w:rPr>
          <w:color w:val="221F1F"/>
          <w:lang w:val="es-MX"/>
        </w:rPr>
        <w:t>e</w:t>
      </w:r>
      <w:r w:rsidRPr="009658E3">
        <w:rPr>
          <w:color w:val="221F1F"/>
          <w:spacing w:val="47"/>
          <w:lang w:val="es-MX"/>
        </w:rPr>
        <w:t xml:space="preserve"> </w:t>
      </w:r>
      <w:r w:rsidRPr="009658E3">
        <w:rPr>
          <w:color w:val="221F1F"/>
          <w:lang w:val="es-MX"/>
        </w:rPr>
        <w:t>di</w:t>
      </w:r>
      <w:r w:rsidRPr="009658E3">
        <w:rPr>
          <w:color w:val="221F1F"/>
          <w:spacing w:val="-3"/>
          <w:lang w:val="es-MX"/>
        </w:rPr>
        <w:t>c</w:t>
      </w:r>
      <w:r w:rsidRPr="009658E3">
        <w:rPr>
          <w:color w:val="221F1F"/>
          <w:spacing w:val="-2"/>
          <w:lang w:val="es-MX"/>
        </w:rPr>
        <w:t>h</w:t>
      </w:r>
      <w:r w:rsidRPr="009658E3">
        <w:rPr>
          <w:color w:val="221F1F"/>
          <w:lang w:val="es-MX"/>
        </w:rPr>
        <w:t>o</w:t>
      </w:r>
      <w:r w:rsidRPr="009658E3">
        <w:rPr>
          <w:color w:val="221F1F"/>
          <w:spacing w:val="50"/>
          <w:lang w:val="es-MX"/>
        </w:rPr>
        <w:t xml:space="preserve"> </w:t>
      </w:r>
      <w:r w:rsidRPr="009658E3">
        <w:rPr>
          <w:color w:val="221F1F"/>
          <w:spacing w:val="-3"/>
          <w:lang w:val="es-MX"/>
        </w:rPr>
        <w:t>v</w:t>
      </w:r>
      <w:r w:rsidRPr="009658E3">
        <w:rPr>
          <w:color w:val="221F1F"/>
          <w:spacing w:val="-2"/>
          <w:lang w:val="es-MX"/>
        </w:rPr>
        <w:t>e</w:t>
      </w:r>
      <w:r w:rsidRPr="009658E3">
        <w:rPr>
          <w:color w:val="221F1F"/>
          <w:lang w:val="es-MX"/>
        </w:rPr>
        <w:t>hí</w:t>
      </w:r>
      <w:r w:rsidRPr="009658E3">
        <w:rPr>
          <w:color w:val="221F1F"/>
          <w:spacing w:val="-3"/>
          <w:lang w:val="es-MX"/>
        </w:rPr>
        <w:t>c</w:t>
      </w:r>
      <w:r w:rsidRPr="009658E3">
        <w:rPr>
          <w:color w:val="221F1F"/>
          <w:spacing w:val="-2"/>
          <w:lang w:val="es-MX"/>
        </w:rPr>
        <w:t>u</w:t>
      </w:r>
      <w:r w:rsidRPr="009658E3">
        <w:rPr>
          <w:color w:val="221F1F"/>
          <w:spacing w:val="-3"/>
          <w:lang w:val="es-MX"/>
        </w:rPr>
        <w:t>l</w:t>
      </w:r>
      <w:r w:rsidRPr="009658E3">
        <w:rPr>
          <w:color w:val="221F1F"/>
          <w:lang w:val="es-MX"/>
        </w:rPr>
        <w:t>o</w:t>
      </w:r>
      <w:r w:rsidRPr="009658E3">
        <w:rPr>
          <w:color w:val="221F1F"/>
          <w:spacing w:val="50"/>
          <w:lang w:val="es-MX"/>
        </w:rPr>
        <w:t xml:space="preserve"> </w:t>
      </w:r>
      <w:r w:rsidRPr="009658E3">
        <w:rPr>
          <w:color w:val="221F1F"/>
          <w:spacing w:val="-2"/>
          <w:lang w:val="es-MX"/>
        </w:rPr>
        <w:t>e</w:t>
      </w:r>
      <w:r w:rsidRPr="009658E3">
        <w:rPr>
          <w:color w:val="221F1F"/>
          <w:lang w:val="es-MX"/>
        </w:rPr>
        <w:t>n</w:t>
      </w:r>
      <w:r w:rsidRPr="009658E3">
        <w:rPr>
          <w:color w:val="221F1F"/>
          <w:spacing w:val="50"/>
          <w:lang w:val="es-MX"/>
        </w:rPr>
        <w:t xml:space="preserve"> </w:t>
      </w:r>
      <w:r w:rsidRPr="009658E3">
        <w:rPr>
          <w:color w:val="221F1F"/>
          <w:lang w:val="es-MX"/>
        </w:rPr>
        <w:t>el Re</w:t>
      </w:r>
      <w:r w:rsidRPr="009658E3">
        <w:rPr>
          <w:color w:val="221F1F"/>
          <w:spacing w:val="-3"/>
          <w:lang w:val="es-MX"/>
        </w:rPr>
        <w:t>g</w:t>
      </w:r>
      <w:r w:rsidRPr="009658E3">
        <w:rPr>
          <w:color w:val="221F1F"/>
          <w:lang w:val="es-MX"/>
        </w:rPr>
        <w:t>i</w:t>
      </w:r>
      <w:r w:rsidRPr="009658E3">
        <w:rPr>
          <w:color w:val="221F1F"/>
          <w:spacing w:val="-3"/>
          <w:lang w:val="es-MX"/>
        </w:rPr>
        <w:t>s</w:t>
      </w:r>
      <w:r w:rsidRPr="009658E3">
        <w:rPr>
          <w:color w:val="221F1F"/>
          <w:lang w:val="es-MX"/>
        </w:rPr>
        <w:t>t</w:t>
      </w:r>
      <w:r w:rsidRPr="009658E3">
        <w:rPr>
          <w:color w:val="221F1F"/>
          <w:spacing w:val="-3"/>
          <w:lang w:val="es-MX"/>
        </w:rPr>
        <w:t>r</w:t>
      </w:r>
      <w:r w:rsidRPr="009658E3">
        <w:rPr>
          <w:color w:val="221F1F"/>
          <w:lang w:val="es-MX"/>
        </w:rPr>
        <w:t>o</w:t>
      </w:r>
      <w:r w:rsidRPr="009658E3">
        <w:rPr>
          <w:color w:val="221F1F"/>
          <w:spacing w:val="-6"/>
          <w:lang w:val="es-MX"/>
        </w:rPr>
        <w:t xml:space="preserve"> </w:t>
      </w:r>
      <w:r w:rsidRPr="009658E3">
        <w:rPr>
          <w:color w:val="221F1F"/>
          <w:spacing w:val="-2"/>
          <w:lang w:val="es-MX"/>
        </w:rPr>
        <w:t>E</w:t>
      </w:r>
      <w:r w:rsidRPr="009658E3">
        <w:rPr>
          <w:color w:val="221F1F"/>
          <w:lang w:val="es-MX"/>
        </w:rPr>
        <w:t>s</w:t>
      </w:r>
      <w:r w:rsidRPr="009658E3">
        <w:rPr>
          <w:color w:val="221F1F"/>
          <w:spacing w:val="-2"/>
          <w:lang w:val="es-MX"/>
        </w:rPr>
        <w:t>t</w:t>
      </w:r>
      <w:r w:rsidRPr="009658E3">
        <w:rPr>
          <w:color w:val="221F1F"/>
          <w:spacing w:val="-3"/>
          <w:lang w:val="es-MX"/>
        </w:rPr>
        <w:t>a</w:t>
      </w:r>
      <w:r w:rsidRPr="009658E3">
        <w:rPr>
          <w:color w:val="221F1F"/>
          <w:lang w:val="es-MX"/>
        </w:rPr>
        <w:t>t</w:t>
      </w:r>
      <w:r w:rsidRPr="009658E3">
        <w:rPr>
          <w:color w:val="221F1F"/>
          <w:spacing w:val="-3"/>
          <w:lang w:val="es-MX"/>
        </w:rPr>
        <w:t>a</w:t>
      </w:r>
      <w:r w:rsidRPr="009658E3">
        <w:rPr>
          <w:color w:val="221F1F"/>
          <w:lang w:val="es-MX"/>
        </w:rPr>
        <w:t>l</w:t>
      </w:r>
      <w:r w:rsidRPr="009658E3">
        <w:rPr>
          <w:color w:val="221F1F"/>
          <w:spacing w:val="-9"/>
          <w:lang w:val="es-MX"/>
        </w:rPr>
        <w:t xml:space="preserve"> </w:t>
      </w:r>
      <w:r w:rsidRPr="009658E3">
        <w:rPr>
          <w:color w:val="221F1F"/>
          <w:spacing w:val="1"/>
          <w:lang w:val="es-MX"/>
        </w:rPr>
        <w:t>d</w:t>
      </w:r>
      <w:r w:rsidRPr="009658E3">
        <w:rPr>
          <w:color w:val="221F1F"/>
          <w:lang w:val="es-MX"/>
        </w:rPr>
        <w:t>e</w:t>
      </w:r>
      <w:r w:rsidRPr="009658E3">
        <w:rPr>
          <w:color w:val="221F1F"/>
          <w:spacing w:val="-11"/>
          <w:lang w:val="es-MX"/>
        </w:rPr>
        <w:t xml:space="preserve"> </w:t>
      </w:r>
      <w:r w:rsidRPr="009658E3">
        <w:rPr>
          <w:color w:val="221F1F"/>
          <w:lang w:val="es-MX"/>
        </w:rPr>
        <w:t>V</w:t>
      </w:r>
      <w:r w:rsidRPr="009658E3">
        <w:rPr>
          <w:color w:val="221F1F"/>
          <w:spacing w:val="-2"/>
          <w:lang w:val="es-MX"/>
        </w:rPr>
        <w:t>eh</w:t>
      </w:r>
      <w:r w:rsidRPr="009658E3">
        <w:rPr>
          <w:color w:val="221F1F"/>
          <w:lang w:val="es-MX"/>
        </w:rPr>
        <w:t>í</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o</w:t>
      </w:r>
      <w:r w:rsidRPr="009658E3">
        <w:rPr>
          <w:color w:val="221F1F"/>
          <w:spacing w:val="-3"/>
          <w:lang w:val="es-MX"/>
        </w:rPr>
        <w:t>s</w:t>
      </w:r>
      <w:r w:rsidRPr="009658E3">
        <w:rPr>
          <w:color w:val="221F1F"/>
          <w:lang w:val="es-MX"/>
        </w:rPr>
        <w:t>;</w:t>
      </w:r>
      <w:r w:rsidRPr="009658E3">
        <w:rPr>
          <w:color w:val="221F1F"/>
          <w:spacing w:val="-4"/>
          <w:lang w:val="es-MX"/>
        </w:rPr>
        <w:t xml:space="preserve"> </w:t>
      </w:r>
      <w:r w:rsidRPr="009658E3">
        <w:rPr>
          <w:color w:val="221F1F"/>
          <w:lang w:val="es-MX"/>
        </w:rPr>
        <w:t>y</w:t>
      </w:r>
    </w:p>
    <w:p w:rsidR="00EA0E8D" w:rsidRPr="009658E3" w:rsidRDefault="00EA0E8D" w:rsidP="00EA0E8D">
      <w:pPr>
        <w:spacing w:before="4" w:line="260" w:lineRule="exact"/>
        <w:rPr>
          <w:sz w:val="26"/>
          <w:szCs w:val="26"/>
        </w:rPr>
      </w:pPr>
    </w:p>
    <w:p w:rsidR="00EA0E8D" w:rsidRPr="009658E3" w:rsidRDefault="00EA0E8D" w:rsidP="00FD2E8A">
      <w:pPr>
        <w:pStyle w:val="Textoindependiente"/>
        <w:numPr>
          <w:ilvl w:val="0"/>
          <w:numId w:val="196"/>
        </w:numPr>
        <w:tabs>
          <w:tab w:val="left" w:pos="1411"/>
        </w:tabs>
        <w:spacing w:line="273" w:lineRule="auto"/>
        <w:ind w:left="1411" w:right="694" w:hanging="617"/>
        <w:jc w:val="left"/>
        <w:rPr>
          <w:lang w:val="es-MX"/>
        </w:rPr>
      </w:pPr>
      <w:r w:rsidRPr="009658E3">
        <w:rPr>
          <w:color w:val="221F1F"/>
          <w:lang w:val="es-MX"/>
        </w:rPr>
        <w:t>Que</w:t>
      </w:r>
      <w:r w:rsidRPr="009658E3">
        <w:rPr>
          <w:color w:val="221F1F"/>
          <w:spacing w:val="26"/>
          <w:lang w:val="es-MX"/>
        </w:rPr>
        <w:t xml:space="preserve"> </w:t>
      </w:r>
      <w:r w:rsidRPr="009658E3">
        <w:rPr>
          <w:color w:val="221F1F"/>
          <w:lang w:val="es-MX"/>
        </w:rPr>
        <w:t>la</w:t>
      </w:r>
      <w:r w:rsidRPr="009658E3">
        <w:rPr>
          <w:color w:val="221F1F"/>
          <w:spacing w:val="20"/>
          <w:lang w:val="es-MX"/>
        </w:rPr>
        <w:t xml:space="preserve"> </w:t>
      </w:r>
      <w:r w:rsidRPr="009658E3">
        <w:rPr>
          <w:color w:val="221F1F"/>
          <w:lang w:val="es-MX"/>
        </w:rPr>
        <w:t>Se</w:t>
      </w:r>
      <w:r w:rsidRPr="009658E3">
        <w:rPr>
          <w:color w:val="221F1F"/>
          <w:spacing w:val="-5"/>
          <w:lang w:val="es-MX"/>
        </w:rPr>
        <w:t>c</w:t>
      </w:r>
      <w:r w:rsidRPr="009658E3">
        <w:rPr>
          <w:color w:val="221F1F"/>
          <w:spacing w:val="-3"/>
          <w:lang w:val="es-MX"/>
        </w:rPr>
        <w:t>r</w:t>
      </w:r>
      <w:r w:rsidRPr="009658E3">
        <w:rPr>
          <w:color w:val="221F1F"/>
          <w:lang w:val="es-MX"/>
        </w:rPr>
        <w:t>e</w:t>
      </w:r>
      <w:r w:rsidRPr="009658E3">
        <w:rPr>
          <w:color w:val="221F1F"/>
          <w:spacing w:val="-1"/>
          <w:lang w:val="es-MX"/>
        </w:rPr>
        <w:t>t</w:t>
      </w:r>
      <w:r w:rsidRPr="009658E3">
        <w:rPr>
          <w:color w:val="221F1F"/>
          <w:spacing w:val="-3"/>
          <w:lang w:val="es-MX"/>
        </w:rPr>
        <w:t>a</w:t>
      </w:r>
      <w:r w:rsidRPr="009658E3">
        <w:rPr>
          <w:color w:val="221F1F"/>
          <w:lang w:val="es-MX"/>
        </w:rPr>
        <w:t>r</w:t>
      </w:r>
      <w:r w:rsidRPr="009658E3">
        <w:rPr>
          <w:color w:val="221F1F"/>
          <w:spacing w:val="-2"/>
          <w:lang w:val="es-MX"/>
        </w:rPr>
        <w:t>í</w:t>
      </w:r>
      <w:r w:rsidRPr="009658E3">
        <w:rPr>
          <w:color w:val="221F1F"/>
          <w:lang w:val="es-MX"/>
        </w:rPr>
        <w:t>a</w:t>
      </w:r>
      <w:r w:rsidRPr="009658E3">
        <w:rPr>
          <w:color w:val="221F1F"/>
          <w:spacing w:val="24"/>
          <w:lang w:val="es-MX"/>
        </w:rPr>
        <w:t xml:space="preserve"> </w:t>
      </w:r>
      <w:r w:rsidRPr="009658E3">
        <w:rPr>
          <w:color w:val="221F1F"/>
          <w:spacing w:val="-2"/>
          <w:lang w:val="es-MX"/>
        </w:rPr>
        <w:t>d</w:t>
      </w:r>
      <w:r w:rsidRPr="009658E3">
        <w:rPr>
          <w:color w:val="221F1F"/>
          <w:lang w:val="es-MX"/>
        </w:rPr>
        <w:t>e</w:t>
      </w:r>
      <w:r w:rsidRPr="009658E3">
        <w:rPr>
          <w:color w:val="221F1F"/>
          <w:spacing w:val="21"/>
          <w:lang w:val="es-MX"/>
        </w:rPr>
        <w:t xml:space="preserve"> </w:t>
      </w:r>
      <w:r w:rsidRPr="009658E3">
        <w:rPr>
          <w:color w:val="221F1F"/>
          <w:lang w:val="es-MX"/>
        </w:rPr>
        <w:t>P</w:t>
      </w:r>
      <w:r w:rsidRPr="009658E3">
        <w:rPr>
          <w:color w:val="221F1F"/>
          <w:spacing w:val="-2"/>
          <w:lang w:val="es-MX"/>
        </w:rPr>
        <w:t>l</w:t>
      </w:r>
      <w:r w:rsidRPr="009658E3">
        <w:rPr>
          <w:color w:val="221F1F"/>
          <w:spacing w:val="-3"/>
          <w:lang w:val="es-MX"/>
        </w:rPr>
        <w:t>a</w:t>
      </w:r>
      <w:r w:rsidRPr="009658E3">
        <w:rPr>
          <w:color w:val="221F1F"/>
          <w:spacing w:val="-2"/>
          <w:lang w:val="es-MX"/>
        </w:rPr>
        <w:t>n</w:t>
      </w:r>
      <w:r w:rsidRPr="009658E3">
        <w:rPr>
          <w:color w:val="221F1F"/>
          <w:lang w:val="es-MX"/>
        </w:rPr>
        <w:t>ea</w:t>
      </w:r>
      <w:r w:rsidRPr="009658E3">
        <w:rPr>
          <w:color w:val="221F1F"/>
          <w:spacing w:val="-5"/>
          <w:lang w:val="es-MX"/>
        </w:rPr>
        <w:t>c</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24"/>
          <w:lang w:val="es-MX"/>
        </w:rPr>
        <w:t xml:space="preserve"> </w:t>
      </w:r>
      <w:r w:rsidRPr="009658E3">
        <w:rPr>
          <w:color w:val="221F1F"/>
          <w:lang w:val="es-MX"/>
        </w:rPr>
        <w:t>y</w:t>
      </w:r>
      <w:r w:rsidRPr="009658E3">
        <w:rPr>
          <w:color w:val="221F1F"/>
          <w:spacing w:val="22"/>
          <w:lang w:val="es-MX"/>
        </w:rPr>
        <w:t xml:space="preserve"> </w:t>
      </w:r>
      <w:r w:rsidRPr="009658E3">
        <w:rPr>
          <w:color w:val="221F1F"/>
          <w:lang w:val="es-MX"/>
        </w:rPr>
        <w:t>F</w:t>
      </w:r>
      <w:r w:rsidRPr="009658E3">
        <w:rPr>
          <w:color w:val="221F1F"/>
          <w:spacing w:val="-3"/>
          <w:lang w:val="es-MX"/>
        </w:rPr>
        <w:t>i</w:t>
      </w:r>
      <w:r w:rsidRPr="009658E3">
        <w:rPr>
          <w:color w:val="221F1F"/>
          <w:spacing w:val="1"/>
          <w:lang w:val="es-MX"/>
        </w:rPr>
        <w:t>n</w:t>
      </w:r>
      <w:r w:rsidRPr="009658E3">
        <w:rPr>
          <w:color w:val="221F1F"/>
          <w:spacing w:val="-3"/>
          <w:lang w:val="es-MX"/>
        </w:rPr>
        <w:t>a</w:t>
      </w:r>
      <w:r w:rsidRPr="009658E3">
        <w:rPr>
          <w:color w:val="221F1F"/>
          <w:spacing w:val="-2"/>
          <w:lang w:val="es-MX"/>
        </w:rPr>
        <w:t>nz</w:t>
      </w:r>
      <w:r w:rsidRPr="009658E3">
        <w:rPr>
          <w:color w:val="221F1F"/>
          <w:lang w:val="es-MX"/>
        </w:rPr>
        <w:t>as</w:t>
      </w:r>
      <w:r w:rsidRPr="009658E3">
        <w:rPr>
          <w:color w:val="221F1F"/>
          <w:spacing w:val="23"/>
          <w:lang w:val="es-MX"/>
        </w:rPr>
        <w:t xml:space="preserve"> </w:t>
      </w:r>
      <w:r w:rsidRPr="009658E3">
        <w:rPr>
          <w:color w:val="221F1F"/>
          <w:lang w:val="es-MX"/>
        </w:rPr>
        <w:t>i</w:t>
      </w:r>
      <w:r w:rsidRPr="009658E3">
        <w:rPr>
          <w:color w:val="221F1F"/>
          <w:spacing w:val="-2"/>
          <w:lang w:val="es-MX"/>
        </w:rPr>
        <w:t>n</w:t>
      </w:r>
      <w:r w:rsidRPr="009658E3">
        <w:rPr>
          <w:color w:val="221F1F"/>
          <w:lang w:val="es-MX"/>
        </w:rPr>
        <w:t>fo</w:t>
      </w:r>
      <w:r w:rsidRPr="009658E3">
        <w:rPr>
          <w:color w:val="221F1F"/>
          <w:spacing w:val="-3"/>
          <w:lang w:val="es-MX"/>
        </w:rPr>
        <w:t>r</w:t>
      </w:r>
      <w:r w:rsidRPr="009658E3">
        <w:rPr>
          <w:color w:val="221F1F"/>
          <w:lang w:val="es-MX"/>
        </w:rPr>
        <w:t>me</w:t>
      </w:r>
      <w:r w:rsidRPr="009658E3">
        <w:rPr>
          <w:color w:val="221F1F"/>
          <w:spacing w:val="28"/>
          <w:lang w:val="es-MX"/>
        </w:rPr>
        <w:t xml:space="preserve"> </w:t>
      </w:r>
      <w:r w:rsidRPr="009658E3">
        <w:rPr>
          <w:color w:val="221F1F"/>
          <w:lang w:val="es-MX"/>
        </w:rPr>
        <w:t>a</w:t>
      </w:r>
      <w:r w:rsidRPr="009658E3">
        <w:rPr>
          <w:color w:val="221F1F"/>
          <w:spacing w:val="23"/>
          <w:lang w:val="es-MX"/>
        </w:rPr>
        <w:t xml:space="preserve"> </w:t>
      </w:r>
      <w:r w:rsidRPr="009658E3">
        <w:rPr>
          <w:color w:val="221F1F"/>
          <w:lang w:val="es-MX"/>
        </w:rPr>
        <w:t>la</w:t>
      </w:r>
      <w:r w:rsidRPr="009658E3">
        <w:rPr>
          <w:color w:val="221F1F"/>
          <w:spacing w:val="20"/>
          <w:lang w:val="es-MX"/>
        </w:rPr>
        <w:t xml:space="preserve"> </w:t>
      </w:r>
      <w:r w:rsidRPr="009658E3">
        <w:rPr>
          <w:color w:val="221F1F"/>
          <w:spacing w:val="-2"/>
          <w:lang w:val="es-MX"/>
        </w:rPr>
        <w:t>D</w:t>
      </w:r>
      <w:r w:rsidRPr="009658E3">
        <w:rPr>
          <w:color w:val="221F1F"/>
          <w:lang w:val="es-MX"/>
        </w:rPr>
        <w:t>i</w:t>
      </w:r>
      <w:r w:rsidRPr="009658E3">
        <w:rPr>
          <w:color w:val="221F1F"/>
          <w:spacing w:val="-2"/>
          <w:lang w:val="es-MX"/>
        </w:rPr>
        <w:t>r</w:t>
      </w:r>
      <w:r w:rsidRPr="009658E3">
        <w:rPr>
          <w:color w:val="221F1F"/>
          <w:lang w:val="es-MX"/>
        </w:rPr>
        <w:t>ec</w:t>
      </w:r>
      <w:r w:rsidRPr="009658E3">
        <w:rPr>
          <w:color w:val="221F1F"/>
          <w:spacing w:val="-5"/>
          <w:lang w:val="es-MX"/>
        </w:rPr>
        <w:t>c</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26"/>
          <w:lang w:val="es-MX"/>
        </w:rPr>
        <w:t xml:space="preserve"> </w:t>
      </w:r>
      <w:r w:rsidRPr="009658E3">
        <w:rPr>
          <w:color w:val="221F1F"/>
          <w:spacing w:val="-3"/>
          <w:lang w:val="es-MX"/>
        </w:rPr>
        <w:t>G</w:t>
      </w:r>
      <w:r w:rsidRPr="009658E3">
        <w:rPr>
          <w:color w:val="221F1F"/>
          <w:spacing w:val="-2"/>
          <w:lang w:val="es-MX"/>
        </w:rPr>
        <w:t>e</w:t>
      </w:r>
      <w:r w:rsidRPr="009658E3">
        <w:rPr>
          <w:color w:val="221F1F"/>
          <w:lang w:val="es-MX"/>
        </w:rPr>
        <w:t>n</w:t>
      </w:r>
      <w:r w:rsidRPr="009658E3">
        <w:rPr>
          <w:color w:val="221F1F"/>
          <w:spacing w:val="-2"/>
          <w:lang w:val="es-MX"/>
        </w:rPr>
        <w:t>e</w:t>
      </w:r>
      <w:r w:rsidRPr="009658E3">
        <w:rPr>
          <w:color w:val="221F1F"/>
          <w:spacing w:val="-3"/>
          <w:lang w:val="es-MX"/>
        </w:rPr>
        <w:t>r</w:t>
      </w:r>
      <w:r w:rsidRPr="009658E3">
        <w:rPr>
          <w:color w:val="221F1F"/>
          <w:lang w:val="es-MX"/>
        </w:rPr>
        <w:t>al</w:t>
      </w:r>
      <w:r w:rsidRPr="009658E3">
        <w:rPr>
          <w:color w:val="221F1F"/>
          <w:spacing w:val="24"/>
          <w:lang w:val="es-MX"/>
        </w:rPr>
        <w:t xml:space="preserve"> </w:t>
      </w:r>
      <w:r w:rsidRPr="009658E3">
        <w:rPr>
          <w:color w:val="221F1F"/>
          <w:spacing w:val="-2"/>
          <w:lang w:val="es-MX"/>
        </w:rPr>
        <w:t>d</w:t>
      </w:r>
      <w:r w:rsidRPr="009658E3">
        <w:rPr>
          <w:color w:val="221F1F"/>
          <w:lang w:val="es-MX"/>
        </w:rPr>
        <w:t>e</w:t>
      </w:r>
      <w:r w:rsidRPr="009658E3">
        <w:rPr>
          <w:color w:val="221F1F"/>
          <w:spacing w:val="25"/>
          <w:lang w:val="es-MX"/>
        </w:rPr>
        <w:t xml:space="preserve"> </w:t>
      </w:r>
      <w:r w:rsidRPr="009658E3">
        <w:rPr>
          <w:color w:val="221F1F"/>
          <w:spacing w:val="-3"/>
          <w:lang w:val="es-MX"/>
        </w:rPr>
        <w:t xml:space="preserve">la </w:t>
      </w:r>
      <w:r w:rsidRPr="009658E3">
        <w:rPr>
          <w:color w:val="221F1F"/>
          <w:lang w:val="es-MX"/>
        </w:rPr>
        <w:t>P</w:t>
      </w:r>
      <w:r w:rsidRPr="009658E3">
        <w:rPr>
          <w:color w:val="221F1F"/>
          <w:spacing w:val="1"/>
          <w:lang w:val="es-MX"/>
        </w:rPr>
        <w:t>o</w:t>
      </w:r>
      <w:r w:rsidRPr="009658E3">
        <w:rPr>
          <w:color w:val="221F1F"/>
          <w:lang w:val="es-MX"/>
        </w:rPr>
        <w:t>li</w:t>
      </w:r>
      <w:r w:rsidRPr="009658E3">
        <w:rPr>
          <w:color w:val="221F1F"/>
          <w:spacing w:val="-1"/>
          <w:lang w:val="es-MX"/>
        </w:rPr>
        <w:t>c</w:t>
      </w:r>
      <w:r w:rsidRPr="009658E3">
        <w:rPr>
          <w:color w:val="221F1F"/>
          <w:lang w:val="es-MX"/>
        </w:rPr>
        <w:t>ía</w:t>
      </w:r>
      <w:r w:rsidRPr="009658E3">
        <w:rPr>
          <w:color w:val="221F1F"/>
          <w:spacing w:val="20"/>
          <w:lang w:val="es-MX"/>
        </w:rPr>
        <w:t xml:space="preserve"> </w:t>
      </w:r>
      <w:r w:rsidRPr="009658E3">
        <w:rPr>
          <w:color w:val="221F1F"/>
          <w:spacing w:val="-2"/>
          <w:lang w:val="es-MX"/>
        </w:rPr>
        <w:t>E</w:t>
      </w:r>
      <w:r w:rsidRPr="009658E3">
        <w:rPr>
          <w:color w:val="221F1F"/>
          <w:lang w:val="es-MX"/>
        </w:rPr>
        <w:t>s</w:t>
      </w:r>
      <w:r w:rsidRPr="009658E3">
        <w:rPr>
          <w:color w:val="221F1F"/>
          <w:spacing w:val="-2"/>
          <w:lang w:val="es-MX"/>
        </w:rPr>
        <w:t>t</w:t>
      </w:r>
      <w:r w:rsidRPr="009658E3">
        <w:rPr>
          <w:color w:val="221F1F"/>
          <w:spacing w:val="-3"/>
          <w:lang w:val="es-MX"/>
        </w:rPr>
        <w:t>a</w:t>
      </w:r>
      <w:r w:rsidRPr="009658E3">
        <w:rPr>
          <w:color w:val="221F1F"/>
          <w:lang w:val="es-MX"/>
        </w:rPr>
        <w:t>t</w:t>
      </w:r>
      <w:r w:rsidRPr="009658E3">
        <w:rPr>
          <w:color w:val="221F1F"/>
          <w:spacing w:val="-3"/>
          <w:lang w:val="es-MX"/>
        </w:rPr>
        <w:t>a</w:t>
      </w:r>
      <w:r w:rsidRPr="009658E3">
        <w:rPr>
          <w:color w:val="221F1F"/>
          <w:lang w:val="es-MX"/>
        </w:rPr>
        <w:t>l</w:t>
      </w:r>
      <w:r w:rsidRPr="009658E3">
        <w:rPr>
          <w:color w:val="221F1F"/>
          <w:spacing w:val="18"/>
          <w:lang w:val="es-MX"/>
        </w:rPr>
        <w:t xml:space="preserve"> </w:t>
      </w:r>
      <w:r w:rsidRPr="009658E3">
        <w:rPr>
          <w:color w:val="221F1F"/>
          <w:spacing w:val="1"/>
          <w:lang w:val="es-MX"/>
        </w:rPr>
        <w:t>d</w:t>
      </w:r>
      <w:r w:rsidRPr="009658E3">
        <w:rPr>
          <w:color w:val="221F1F"/>
          <w:lang w:val="es-MX"/>
        </w:rPr>
        <w:t>e</w:t>
      </w:r>
      <w:r w:rsidRPr="009658E3">
        <w:rPr>
          <w:color w:val="221F1F"/>
          <w:spacing w:val="19"/>
          <w:lang w:val="es-MX"/>
        </w:rPr>
        <w:t xml:space="preserve"> </w:t>
      </w:r>
      <w:r w:rsidRPr="009658E3">
        <w:rPr>
          <w:color w:val="221F1F"/>
          <w:spacing w:val="-4"/>
          <w:lang w:val="es-MX"/>
        </w:rPr>
        <w:t>C</w:t>
      </w:r>
      <w:r w:rsidRPr="009658E3">
        <w:rPr>
          <w:color w:val="221F1F"/>
          <w:lang w:val="es-MX"/>
        </w:rPr>
        <w:t>a</w:t>
      </w:r>
      <w:r w:rsidRPr="009658E3">
        <w:rPr>
          <w:color w:val="221F1F"/>
          <w:spacing w:val="-2"/>
          <w:lang w:val="es-MX"/>
        </w:rPr>
        <w:t>m</w:t>
      </w:r>
      <w:r w:rsidRPr="009658E3">
        <w:rPr>
          <w:color w:val="221F1F"/>
          <w:spacing w:val="-3"/>
          <w:lang w:val="es-MX"/>
        </w:rPr>
        <w:t>i</w:t>
      </w:r>
      <w:r w:rsidRPr="009658E3">
        <w:rPr>
          <w:color w:val="221F1F"/>
          <w:spacing w:val="-2"/>
          <w:lang w:val="es-MX"/>
        </w:rPr>
        <w:t>n</w:t>
      </w:r>
      <w:r w:rsidRPr="009658E3">
        <w:rPr>
          <w:color w:val="221F1F"/>
          <w:lang w:val="es-MX"/>
        </w:rPr>
        <w:t>os</w:t>
      </w:r>
      <w:r w:rsidRPr="009658E3">
        <w:rPr>
          <w:color w:val="221F1F"/>
          <w:spacing w:val="20"/>
          <w:lang w:val="es-MX"/>
        </w:rPr>
        <w:t xml:space="preserve"> </w:t>
      </w:r>
      <w:r w:rsidRPr="009658E3">
        <w:rPr>
          <w:color w:val="221F1F"/>
          <w:spacing w:val="-3"/>
          <w:lang w:val="es-MX"/>
        </w:rPr>
        <w:t>l</w:t>
      </w:r>
      <w:r w:rsidRPr="009658E3">
        <w:rPr>
          <w:color w:val="221F1F"/>
          <w:lang w:val="es-MX"/>
        </w:rPr>
        <w:t>os</w:t>
      </w:r>
      <w:r w:rsidRPr="009658E3">
        <w:rPr>
          <w:color w:val="221F1F"/>
          <w:spacing w:val="18"/>
          <w:lang w:val="es-MX"/>
        </w:rPr>
        <w:t xml:space="preserve"> </w:t>
      </w:r>
      <w:r w:rsidRPr="009658E3">
        <w:rPr>
          <w:color w:val="221F1F"/>
          <w:spacing w:val="-3"/>
          <w:lang w:val="es-MX"/>
        </w:rPr>
        <w:t>v</w:t>
      </w:r>
      <w:r w:rsidRPr="009658E3">
        <w:rPr>
          <w:color w:val="221F1F"/>
          <w:spacing w:val="-2"/>
          <w:lang w:val="es-MX"/>
        </w:rPr>
        <w:t>e</w:t>
      </w:r>
      <w:r w:rsidRPr="009658E3">
        <w:rPr>
          <w:color w:val="221F1F"/>
          <w:lang w:val="es-MX"/>
        </w:rPr>
        <w:t>hí</w:t>
      </w:r>
      <w:r w:rsidRPr="009658E3">
        <w:rPr>
          <w:color w:val="221F1F"/>
          <w:spacing w:val="-3"/>
          <w:lang w:val="es-MX"/>
        </w:rPr>
        <w:t>c</w:t>
      </w:r>
      <w:r w:rsidRPr="009658E3">
        <w:rPr>
          <w:color w:val="221F1F"/>
          <w:spacing w:val="-2"/>
          <w:lang w:val="es-MX"/>
        </w:rPr>
        <w:t>u</w:t>
      </w:r>
      <w:r w:rsidRPr="009658E3">
        <w:rPr>
          <w:color w:val="221F1F"/>
          <w:lang w:val="es-MX"/>
        </w:rPr>
        <w:t>l</w:t>
      </w:r>
      <w:r w:rsidRPr="009658E3">
        <w:rPr>
          <w:color w:val="221F1F"/>
          <w:spacing w:val="-2"/>
          <w:lang w:val="es-MX"/>
        </w:rPr>
        <w:t>o</w:t>
      </w:r>
      <w:r w:rsidRPr="009658E3">
        <w:rPr>
          <w:color w:val="221F1F"/>
          <w:lang w:val="es-MX"/>
        </w:rPr>
        <w:t>s</w:t>
      </w:r>
      <w:r w:rsidRPr="009658E3">
        <w:rPr>
          <w:color w:val="221F1F"/>
          <w:spacing w:val="20"/>
          <w:lang w:val="es-MX"/>
        </w:rPr>
        <w:t xml:space="preserve"> </w:t>
      </w:r>
      <w:r w:rsidRPr="009658E3">
        <w:rPr>
          <w:color w:val="221F1F"/>
          <w:spacing w:val="-3"/>
          <w:lang w:val="es-MX"/>
        </w:rPr>
        <w:t>s</w:t>
      </w:r>
      <w:r w:rsidRPr="009658E3">
        <w:rPr>
          <w:color w:val="221F1F"/>
          <w:lang w:val="es-MX"/>
        </w:rPr>
        <w:t>u</w:t>
      </w:r>
      <w:r w:rsidRPr="009658E3">
        <w:rPr>
          <w:color w:val="221F1F"/>
          <w:spacing w:val="-3"/>
          <w:lang w:val="es-MX"/>
        </w:rPr>
        <w:t>j</w:t>
      </w:r>
      <w:r w:rsidRPr="009658E3">
        <w:rPr>
          <w:color w:val="221F1F"/>
          <w:spacing w:val="-2"/>
          <w:lang w:val="es-MX"/>
        </w:rPr>
        <w:t>e</w:t>
      </w:r>
      <w:r w:rsidRPr="009658E3">
        <w:rPr>
          <w:color w:val="221F1F"/>
          <w:lang w:val="es-MX"/>
        </w:rPr>
        <w:t>t</w:t>
      </w:r>
      <w:r w:rsidRPr="009658E3">
        <w:rPr>
          <w:color w:val="221F1F"/>
          <w:spacing w:val="-2"/>
          <w:lang w:val="es-MX"/>
        </w:rPr>
        <w:t>o</w:t>
      </w:r>
      <w:r w:rsidRPr="009658E3">
        <w:rPr>
          <w:color w:val="221F1F"/>
          <w:lang w:val="es-MX"/>
        </w:rPr>
        <w:t>s</w:t>
      </w:r>
      <w:r w:rsidRPr="009658E3">
        <w:rPr>
          <w:color w:val="221F1F"/>
          <w:spacing w:val="18"/>
          <w:lang w:val="es-MX"/>
        </w:rPr>
        <w:t xml:space="preserve"> </w:t>
      </w:r>
      <w:r w:rsidRPr="009658E3">
        <w:rPr>
          <w:color w:val="221F1F"/>
          <w:lang w:val="es-MX"/>
        </w:rPr>
        <w:t>a</w:t>
      </w:r>
      <w:r w:rsidRPr="009658E3">
        <w:rPr>
          <w:color w:val="221F1F"/>
          <w:spacing w:val="20"/>
          <w:lang w:val="es-MX"/>
        </w:rPr>
        <w:t xml:space="preserve"> </w:t>
      </w:r>
      <w:r w:rsidRPr="009658E3">
        <w:rPr>
          <w:color w:val="221F1F"/>
          <w:lang w:val="es-MX"/>
        </w:rPr>
        <w:t>la</w:t>
      </w:r>
      <w:r w:rsidRPr="009658E3">
        <w:rPr>
          <w:color w:val="221F1F"/>
          <w:spacing w:val="18"/>
          <w:lang w:val="es-MX"/>
        </w:rPr>
        <w:t xml:space="preserve"> </w:t>
      </w:r>
      <w:r w:rsidRPr="009658E3">
        <w:rPr>
          <w:color w:val="221F1F"/>
          <w:lang w:val="es-MX"/>
        </w:rPr>
        <w:t>s</w:t>
      </w:r>
      <w:r w:rsidRPr="009658E3">
        <w:rPr>
          <w:color w:val="221F1F"/>
          <w:spacing w:val="-2"/>
          <w:lang w:val="es-MX"/>
        </w:rPr>
        <w:t>u</w:t>
      </w:r>
      <w:r w:rsidRPr="009658E3">
        <w:rPr>
          <w:color w:val="221F1F"/>
          <w:spacing w:val="-3"/>
          <w:lang w:val="es-MX"/>
        </w:rPr>
        <w:t>s</w:t>
      </w:r>
      <w:r w:rsidRPr="009658E3">
        <w:rPr>
          <w:color w:val="221F1F"/>
          <w:lang w:val="es-MX"/>
        </w:rPr>
        <w:t>p</w:t>
      </w:r>
      <w:r w:rsidRPr="009658E3">
        <w:rPr>
          <w:color w:val="221F1F"/>
          <w:spacing w:val="-2"/>
          <w:lang w:val="es-MX"/>
        </w:rPr>
        <w:t>e</w:t>
      </w:r>
      <w:r w:rsidRPr="009658E3">
        <w:rPr>
          <w:color w:val="221F1F"/>
          <w:lang w:val="es-MX"/>
        </w:rPr>
        <w:t>n</w:t>
      </w:r>
      <w:r w:rsidRPr="009658E3">
        <w:rPr>
          <w:color w:val="221F1F"/>
          <w:spacing w:val="-3"/>
          <w:lang w:val="es-MX"/>
        </w:rPr>
        <w:t>si</w:t>
      </w:r>
      <w:r w:rsidRPr="009658E3">
        <w:rPr>
          <w:color w:val="221F1F"/>
          <w:lang w:val="es-MX"/>
        </w:rPr>
        <w:t>ón</w:t>
      </w:r>
      <w:r w:rsidRPr="009658E3">
        <w:rPr>
          <w:color w:val="221F1F"/>
          <w:spacing w:val="20"/>
          <w:lang w:val="es-MX"/>
        </w:rPr>
        <w:t xml:space="preserve"> </w:t>
      </w:r>
      <w:r w:rsidRPr="009658E3">
        <w:rPr>
          <w:color w:val="221F1F"/>
          <w:lang w:val="es-MX"/>
        </w:rPr>
        <w:t>a</w:t>
      </w:r>
      <w:r w:rsidRPr="009658E3">
        <w:rPr>
          <w:color w:val="221F1F"/>
          <w:spacing w:val="-2"/>
          <w:lang w:val="es-MX"/>
        </w:rPr>
        <w:t>d</w:t>
      </w:r>
      <w:r w:rsidRPr="009658E3">
        <w:rPr>
          <w:color w:val="221F1F"/>
          <w:lang w:val="es-MX"/>
        </w:rPr>
        <w:t>m</w:t>
      </w:r>
      <w:r w:rsidRPr="009658E3">
        <w:rPr>
          <w:color w:val="221F1F"/>
          <w:spacing w:val="-2"/>
          <w:lang w:val="es-MX"/>
        </w:rPr>
        <w:t>in</w:t>
      </w:r>
      <w:r w:rsidRPr="009658E3">
        <w:rPr>
          <w:color w:val="221F1F"/>
          <w:lang w:val="es-MX"/>
        </w:rPr>
        <w:t>i</w:t>
      </w:r>
      <w:r w:rsidRPr="009658E3">
        <w:rPr>
          <w:color w:val="221F1F"/>
          <w:spacing w:val="-3"/>
          <w:lang w:val="es-MX"/>
        </w:rPr>
        <w:t>s</w:t>
      </w:r>
      <w:r w:rsidRPr="009658E3">
        <w:rPr>
          <w:color w:val="221F1F"/>
          <w:spacing w:val="-2"/>
          <w:lang w:val="es-MX"/>
        </w:rPr>
        <w:t>t</w:t>
      </w:r>
      <w:r w:rsidRPr="009658E3">
        <w:rPr>
          <w:color w:val="221F1F"/>
          <w:lang w:val="es-MX"/>
        </w:rPr>
        <w:t>r</w:t>
      </w:r>
      <w:r w:rsidRPr="009658E3">
        <w:rPr>
          <w:color w:val="221F1F"/>
          <w:spacing w:val="-2"/>
          <w:lang w:val="es-MX"/>
        </w:rPr>
        <w:t>a</w:t>
      </w:r>
      <w:r w:rsidRPr="009658E3">
        <w:rPr>
          <w:color w:val="221F1F"/>
          <w:lang w:val="es-MX"/>
        </w:rPr>
        <w:t>t</w:t>
      </w:r>
      <w:r w:rsidRPr="009658E3">
        <w:rPr>
          <w:color w:val="221F1F"/>
          <w:spacing w:val="-3"/>
          <w:lang w:val="es-MX"/>
        </w:rPr>
        <w:t>i</w:t>
      </w:r>
      <w:r w:rsidRPr="009658E3">
        <w:rPr>
          <w:color w:val="221F1F"/>
          <w:lang w:val="es-MX"/>
        </w:rPr>
        <w:t>va</w:t>
      </w:r>
      <w:r w:rsidRPr="009658E3">
        <w:rPr>
          <w:color w:val="221F1F"/>
          <w:spacing w:val="16"/>
          <w:lang w:val="es-MX"/>
        </w:rPr>
        <w:t xml:space="preserve"> </w:t>
      </w:r>
      <w:r w:rsidRPr="009658E3">
        <w:rPr>
          <w:color w:val="221F1F"/>
          <w:spacing w:val="-2"/>
          <w:lang w:val="es-MX"/>
        </w:rPr>
        <w:t>de</w:t>
      </w:r>
      <w:r w:rsidRPr="009658E3">
        <w:rPr>
          <w:color w:val="221F1F"/>
          <w:spacing w:val="-2"/>
          <w:w w:val="99"/>
          <w:lang w:val="es-MX"/>
        </w:rPr>
        <w:t xml:space="preserve"> </w:t>
      </w:r>
      <w:r w:rsidRPr="009658E3">
        <w:rPr>
          <w:color w:val="221F1F"/>
          <w:spacing w:val="-2"/>
          <w:lang w:val="es-MX"/>
        </w:rPr>
        <w:t>o</w:t>
      </w:r>
      <w:r w:rsidRPr="009658E3">
        <w:rPr>
          <w:color w:val="221F1F"/>
          <w:lang w:val="es-MX"/>
        </w:rPr>
        <w:t>bl</w:t>
      </w:r>
      <w:r w:rsidRPr="009658E3">
        <w:rPr>
          <w:color w:val="221F1F"/>
          <w:spacing w:val="-3"/>
          <w:lang w:val="es-MX"/>
        </w:rPr>
        <w:t>i</w:t>
      </w:r>
      <w:r w:rsidRPr="009658E3">
        <w:rPr>
          <w:color w:val="221F1F"/>
          <w:lang w:val="es-MX"/>
        </w:rPr>
        <w:t>ga</w:t>
      </w:r>
      <w:r w:rsidRPr="009658E3">
        <w:rPr>
          <w:color w:val="221F1F"/>
          <w:spacing w:val="-3"/>
          <w:lang w:val="es-MX"/>
        </w:rPr>
        <w:t>ci</w:t>
      </w:r>
      <w:r w:rsidRPr="009658E3">
        <w:rPr>
          <w:color w:val="221F1F"/>
          <w:lang w:val="es-MX"/>
        </w:rPr>
        <w:t>o</w:t>
      </w:r>
      <w:r w:rsidRPr="009658E3">
        <w:rPr>
          <w:color w:val="221F1F"/>
          <w:spacing w:val="-2"/>
          <w:lang w:val="es-MX"/>
        </w:rPr>
        <w:t>n</w:t>
      </w:r>
      <w:r w:rsidRPr="009658E3">
        <w:rPr>
          <w:color w:val="221F1F"/>
          <w:lang w:val="es-MX"/>
        </w:rPr>
        <w:t>es</w:t>
      </w:r>
      <w:r w:rsidRPr="009658E3">
        <w:rPr>
          <w:color w:val="221F1F"/>
          <w:spacing w:val="24"/>
          <w:lang w:val="es-MX"/>
        </w:rPr>
        <w:t xml:space="preserve"> </w:t>
      </w:r>
      <w:r w:rsidRPr="009658E3">
        <w:rPr>
          <w:color w:val="221F1F"/>
          <w:lang w:val="es-MX"/>
        </w:rPr>
        <w:t>v</w:t>
      </w:r>
      <w:r w:rsidRPr="009658E3">
        <w:rPr>
          <w:color w:val="221F1F"/>
          <w:spacing w:val="-3"/>
          <w:lang w:val="es-MX"/>
        </w:rPr>
        <w:t>e</w:t>
      </w:r>
      <w:r w:rsidRPr="009658E3">
        <w:rPr>
          <w:color w:val="221F1F"/>
          <w:spacing w:val="-2"/>
          <w:lang w:val="es-MX"/>
        </w:rPr>
        <w:t>h</w:t>
      </w:r>
      <w:r w:rsidRPr="009658E3">
        <w:rPr>
          <w:color w:val="221F1F"/>
          <w:lang w:val="es-MX"/>
        </w:rPr>
        <w:t>i</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a</w:t>
      </w:r>
      <w:r w:rsidRPr="009658E3">
        <w:rPr>
          <w:color w:val="221F1F"/>
          <w:spacing w:val="-2"/>
          <w:lang w:val="es-MX"/>
        </w:rPr>
        <w:t>r</w:t>
      </w:r>
      <w:r w:rsidRPr="009658E3">
        <w:rPr>
          <w:color w:val="221F1F"/>
          <w:lang w:val="es-MX"/>
        </w:rPr>
        <w:t>e</w:t>
      </w:r>
      <w:r w:rsidRPr="009658E3">
        <w:rPr>
          <w:color w:val="221F1F"/>
          <w:spacing w:val="-3"/>
          <w:lang w:val="es-MX"/>
        </w:rPr>
        <w:t>s</w:t>
      </w:r>
      <w:r w:rsidRPr="009658E3">
        <w:rPr>
          <w:color w:val="221F1F"/>
          <w:lang w:val="es-MX"/>
        </w:rPr>
        <w:t>,</w:t>
      </w:r>
      <w:r w:rsidRPr="009658E3">
        <w:rPr>
          <w:color w:val="221F1F"/>
          <w:spacing w:val="25"/>
          <w:lang w:val="es-MX"/>
        </w:rPr>
        <w:t xml:space="preserve"> </w:t>
      </w:r>
      <w:r w:rsidRPr="009658E3">
        <w:rPr>
          <w:color w:val="221F1F"/>
          <w:spacing w:val="-2"/>
          <w:lang w:val="es-MX"/>
        </w:rPr>
        <w:t>p</w:t>
      </w:r>
      <w:r w:rsidRPr="009658E3">
        <w:rPr>
          <w:color w:val="221F1F"/>
          <w:lang w:val="es-MX"/>
        </w:rPr>
        <w:t>a</w:t>
      </w:r>
      <w:r w:rsidRPr="009658E3">
        <w:rPr>
          <w:color w:val="221F1F"/>
          <w:spacing w:val="-2"/>
          <w:lang w:val="es-MX"/>
        </w:rPr>
        <w:t>r</w:t>
      </w:r>
      <w:r w:rsidRPr="009658E3">
        <w:rPr>
          <w:color w:val="221F1F"/>
          <w:lang w:val="es-MX"/>
        </w:rPr>
        <w:t>a</w:t>
      </w:r>
      <w:r w:rsidRPr="009658E3">
        <w:rPr>
          <w:color w:val="221F1F"/>
          <w:spacing w:val="25"/>
          <w:lang w:val="es-MX"/>
        </w:rPr>
        <w:t xml:space="preserve"> </w:t>
      </w:r>
      <w:r w:rsidRPr="009658E3">
        <w:rPr>
          <w:color w:val="221F1F"/>
          <w:spacing w:val="-3"/>
          <w:lang w:val="es-MX"/>
        </w:rPr>
        <w:t>l</w:t>
      </w:r>
      <w:r w:rsidRPr="009658E3">
        <w:rPr>
          <w:color w:val="221F1F"/>
          <w:lang w:val="es-MX"/>
        </w:rPr>
        <w:t>os</w:t>
      </w:r>
      <w:r w:rsidRPr="009658E3">
        <w:rPr>
          <w:color w:val="221F1F"/>
          <w:spacing w:val="24"/>
          <w:lang w:val="es-MX"/>
        </w:rPr>
        <w:t xml:space="preserve"> </w:t>
      </w:r>
      <w:r w:rsidRPr="009658E3">
        <w:rPr>
          <w:color w:val="221F1F"/>
          <w:spacing w:val="-2"/>
          <w:lang w:val="es-MX"/>
        </w:rPr>
        <w:t>ef</w:t>
      </w:r>
      <w:r w:rsidRPr="009658E3">
        <w:rPr>
          <w:color w:val="221F1F"/>
          <w:lang w:val="es-MX"/>
        </w:rPr>
        <w:t>e</w:t>
      </w:r>
      <w:r w:rsidRPr="009658E3">
        <w:rPr>
          <w:color w:val="221F1F"/>
          <w:spacing w:val="-3"/>
          <w:lang w:val="es-MX"/>
        </w:rPr>
        <w:t>c</w:t>
      </w:r>
      <w:r w:rsidRPr="009658E3">
        <w:rPr>
          <w:color w:val="221F1F"/>
          <w:spacing w:val="-2"/>
          <w:lang w:val="es-MX"/>
        </w:rPr>
        <w:t>t</w:t>
      </w:r>
      <w:r w:rsidRPr="009658E3">
        <w:rPr>
          <w:color w:val="221F1F"/>
          <w:lang w:val="es-MX"/>
        </w:rPr>
        <w:t>os</w:t>
      </w:r>
      <w:r w:rsidRPr="009658E3">
        <w:rPr>
          <w:color w:val="221F1F"/>
          <w:spacing w:val="25"/>
          <w:lang w:val="es-MX"/>
        </w:rPr>
        <w:t xml:space="preserve"> </w:t>
      </w:r>
      <w:r w:rsidRPr="009658E3">
        <w:rPr>
          <w:color w:val="221F1F"/>
          <w:lang w:val="es-MX"/>
        </w:rPr>
        <w:t>s</w:t>
      </w:r>
      <w:r w:rsidRPr="009658E3">
        <w:rPr>
          <w:color w:val="221F1F"/>
          <w:spacing w:val="-3"/>
          <w:lang w:val="es-MX"/>
        </w:rPr>
        <w:t>e</w:t>
      </w:r>
      <w:r w:rsidRPr="009658E3">
        <w:rPr>
          <w:color w:val="221F1F"/>
          <w:spacing w:val="-2"/>
          <w:lang w:val="es-MX"/>
        </w:rPr>
        <w:t>ñ</w:t>
      </w:r>
      <w:r w:rsidRPr="009658E3">
        <w:rPr>
          <w:color w:val="221F1F"/>
          <w:lang w:val="es-MX"/>
        </w:rPr>
        <w:t>a</w:t>
      </w:r>
      <w:r w:rsidRPr="009658E3">
        <w:rPr>
          <w:color w:val="221F1F"/>
          <w:spacing w:val="-3"/>
          <w:lang w:val="es-MX"/>
        </w:rPr>
        <w:t>la</w:t>
      </w:r>
      <w:r w:rsidRPr="009658E3">
        <w:rPr>
          <w:color w:val="221F1F"/>
          <w:spacing w:val="-2"/>
          <w:lang w:val="es-MX"/>
        </w:rPr>
        <w:t>d</w:t>
      </w:r>
      <w:r w:rsidRPr="009658E3">
        <w:rPr>
          <w:color w:val="221F1F"/>
          <w:lang w:val="es-MX"/>
        </w:rPr>
        <w:t>os</w:t>
      </w:r>
      <w:r w:rsidRPr="009658E3">
        <w:rPr>
          <w:color w:val="221F1F"/>
          <w:spacing w:val="24"/>
          <w:lang w:val="es-MX"/>
        </w:rPr>
        <w:t xml:space="preserve"> </w:t>
      </w:r>
      <w:r w:rsidRPr="009658E3">
        <w:rPr>
          <w:color w:val="221F1F"/>
          <w:lang w:val="es-MX"/>
        </w:rPr>
        <w:t>en</w:t>
      </w:r>
      <w:r w:rsidRPr="009658E3">
        <w:rPr>
          <w:color w:val="221F1F"/>
          <w:spacing w:val="26"/>
          <w:lang w:val="es-MX"/>
        </w:rPr>
        <w:t xml:space="preserve"> </w:t>
      </w:r>
      <w:r w:rsidRPr="009658E3">
        <w:rPr>
          <w:color w:val="221F1F"/>
          <w:spacing w:val="-3"/>
          <w:lang w:val="es-MX"/>
        </w:rPr>
        <w:t>l</w:t>
      </w:r>
      <w:r w:rsidRPr="009658E3">
        <w:rPr>
          <w:color w:val="221F1F"/>
          <w:lang w:val="es-MX"/>
        </w:rPr>
        <w:t>os</w:t>
      </w:r>
      <w:r w:rsidRPr="009658E3">
        <w:rPr>
          <w:color w:val="221F1F"/>
          <w:spacing w:val="24"/>
          <w:lang w:val="es-MX"/>
        </w:rPr>
        <w:t xml:space="preserve"> </w:t>
      </w:r>
      <w:r w:rsidRPr="009658E3">
        <w:rPr>
          <w:color w:val="221F1F"/>
          <w:spacing w:val="-3"/>
          <w:lang w:val="es-MX"/>
        </w:rPr>
        <w:t>a</w:t>
      </w:r>
      <w:r w:rsidRPr="009658E3">
        <w:rPr>
          <w:color w:val="221F1F"/>
          <w:lang w:val="es-MX"/>
        </w:rPr>
        <w:t>r</w:t>
      </w:r>
      <w:r w:rsidRPr="009658E3">
        <w:rPr>
          <w:color w:val="221F1F"/>
          <w:spacing w:val="-1"/>
          <w:lang w:val="es-MX"/>
        </w:rPr>
        <w:t>t</w:t>
      </w:r>
      <w:r w:rsidRPr="009658E3">
        <w:rPr>
          <w:color w:val="221F1F"/>
          <w:lang w:val="es-MX"/>
        </w:rPr>
        <w:t>í</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os</w:t>
      </w:r>
      <w:r w:rsidRPr="009658E3">
        <w:rPr>
          <w:color w:val="221F1F"/>
          <w:spacing w:val="23"/>
          <w:lang w:val="es-MX"/>
        </w:rPr>
        <w:t xml:space="preserve"> </w:t>
      </w:r>
      <w:r w:rsidRPr="009658E3">
        <w:rPr>
          <w:color w:val="221F1F"/>
          <w:spacing w:val="-2"/>
          <w:lang w:val="es-MX"/>
        </w:rPr>
        <w:t>3</w:t>
      </w:r>
      <w:r w:rsidRPr="009658E3">
        <w:rPr>
          <w:color w:val="221F1F"/>
          <w:lang w:val="es-MX"/>
        </w:rPr>
        <w:t>5</w:t>
      </w:r>
      <w:r w:rsidRPr="009658E3">
        <w:rPr>
          <w:color w:val="221F1F"/>
          <w:spacing w:val="23"/>
          <w:lang w:val="es-MX"/>
        </w:rPr>
        <w:t xml:space="preserve"> </w:t>
      </w:r>
      <w:r w:rsidRPr="009658E3">
        <w:rPr>
          <w:color w:val="221F1F"/>
          <w:spacing w:val="1"/>
          <w:lang w:val="es-MX"/>
        </w:rPr>
        <w:t>d</w:t>
      </w:r>
      <w:r w:rsidRPr="009658E3">
        <w:rPr>
          <w:color w:val="221F1F"/>
          <w:lang w:val="es-MX"/>
        </w:rPr>
        <w:t>e</w:t>
      </w:r>
      <w:r w:rsidRPr="009658E3">
        <w:rPr>
          <w:color w:val="221F1F"/>
          <w:spacing w:val="27"/>
          <w:lang w:val="es-MX"/>
        </w:rPr>
        <w:t xml:space="preserve"> </w:t>
      </w:r>
      <w:r w:rsidRPr="009658E3">
        <w:rPr>
          <w:color w:val="221F1F"/>
          <w:lang w:val="es-MX"/>
        </w:rPr>
        <w:t>la</w:t>
      </w:r>
      <w:r w:rsidRPr="009658E3">
        <w:rPr>
          <w:color w:val="221F1F"/>
          <w:spacing w:val="23"/>
          <w:lang w:val="es-MX"/>
        </w:rPr>
        <w:t xml:space="preserve"> </w:t>
      </w:r>
      <w:r w:rsidRPr="009658E3">
        <w:rPr>
          <w:color w:val="221F1F"/>
          <w:lang w:val="es-MX"/>
        </w:rPr>
        <w:t>Ley</w:t>
      </w:r>
      <w:r w:rsidRPr="009658E3">
        <w:rPr>
          <w:color w:val="221F1F"/>
          <w:w w:val="99"/>
          <w:lang w:val="es-MX"/>
        </w:rPr>
        <w:t xml:space="preserve"> </w:t>
      </w:r>
      <w:r w:rsidRPr="009658E3">
        <w:rPr>
          <w:color w:val="221F1F"/>
          <w:lang w:val="es-MX"/>
        </w:rPr>
        <w:t>Ge</w:t>
      </w:r>
      <w:r w:rsidRPr="009658E3">
        <w:rPr>
          <w:color w:val="221F1F"/>
          <w:spacing w:val="1"/>
          <w:lang w:val="es-MX"/>
        </w:rPr>
        <w:t>n</w:t>
      </w:r>
      <w:r w:rsidRPr="009658E3">
        <w:rPr>
          <w:color w:val="221F1F"/>
          <w:lang w:val="es-MX"/>
        </w:rPr>
        <w:t>eral</w:t>
      </w:r>
      <w:r w:rsidRPr="009658E3">
        <w:rPr>
          <w:color w:val="221F1F"/>
          <w:spacing w:val="10"/>
          <w:lang w:val="es-MX"/>
        </w:rPr>
        <w:t xml:space="preserve"> </w:t>
      </w:r>
      <w:r w:rsidRPr="009658E3">
        <w:rPr>
          <w:color w:val="221F1F"/>
          <w:spacing w:val="-2"/>
          <w:lang w:val="es-MX"/>
        </w:rPr>
        <w:t>d</w:t>
      </w:r>
      <w:r w:rsidRPr="009658E3">
        <w:rPr>
          <w:color w:val="221F1F"/>
          <w:lang w:val="es-MX"/>
        </w:rPr>
        <w:t>e</w:t>
      </w:r>
      <w:r w:rsidRPr="009658E3">
        <w:rPr>
          <w:color w:val="221F1F"/>
          <w:spacing w:val="11"/>
          <w:lang w:val="es-MX"/>
        </w:rPr>
        <w:t xml:space="preserve"> </w:t>
      </w:r>
      <w:r w:rsidRPr="009658E3">
        <w:rPr>
          <w:color w:val="221F1F"/>
          <w:spacing w:val="-2"/>
          <w:lang w:val="es-MX"/>
        </w:rPr>
        <w:t>V</w:t>
      </w:r>
      <w:r w:rsidRPr="009658E3">
        <w:rPr>
          <w:color w:val="221F1F"/>
          <w:lang w:val="es-MX"/>
        </w:rPr>
        <w:t>i</w:t>
      </w:r>
      <w:r w:rsidRPr="009658E3">
        <w:rPr>
          <w:color w:val="221F1F"/>
          <w:spacing w:val="-3"/>
          <w:lang w:val="es-MX"/>
        </w:rPr>
        <w:t>a</w:t>
      </w:r>
      <w:r w:rsidRPr="009658E3">
        <w:rPr>
          <w:color w:val="221F1F"/>
          <w:lang w:val="es-MX"/>
        </w:rPr>
        <w:t>l</w:t>
      </w:r>
      <w:r w:rsidRPr="009658E3">
        <w:rPr>
          <w:color w:val="221F1F"/>
          <w:spacing w:val="-3"/>
          <w:lang w:val="es-MX"/>
        </w:rPr>
        <w:t>i</w:t>
      </w:r>
      <w:r w:rsidRPr="009658E3">
        <w:rPr>
          <w:color w:val="221F1F"/>
          <w:spacing w:val="-2"/>
          <w:lang w:val="es-MX"/>
        </w:rPr>
        <w:t>d</w:t>
      </w:r>
      <w:r w:rsidRPr="009658E3">
        <w:rPr>
          <w:color w:val="221F1F"/>
          <w:lang w:val="es-MX"/>
        </w:rPr>
        <w:t>ad</w:t>
      </w:r>
      <w:r w:rsidRPr="009658E3">
        <w:rPr>
          <w:color w:val="221F1F"/>
          <w:spacing w:val="15"/>
          <w:lang w:val="es-MX"/>
        </w:rPr>
        <w:t xml:space="preserve"> </w:t>
      </w:r>
      <w:r w:rsidRPr="009658E3">
        <w:rPr>
          <w:color w:val="221F1F"/>
          <w:lang w:val="es-MX"/>
        </w:rPr>
        <w:t>y</w:t>
      </w:r>
      <w:r w:rsidRPr="009658E3">
        <w:rPr>
          <w:color w:val="221F1F"/>
          <w:spacing w:val="7"/>
          <w:lang w:val="es-MX"/>
        </w:rPr>
        <w:t xml:space="preserve"> </w:t>
      </w:r>
      <w:r w:rsidRPr="009658E3">
        <w:rPr>
          <w:color w:val="221F1F"/>
          <w:lang w:val="es-MX"/>
        </w:rPr>
        <w:t>T</w:t>
      </w:r>
      <w:r w:rsidRPr="009658E3">
        <w:rPr>
          <w:color w:val="221F1F"/>
          <w:spacing w:val="-3"/>
          <w:lang w:val="es-MX"/>
        </w:rPr>
        <w:t>r</w:t>
      </w:r>
      <w:r w:rsidRPr="009658E3">
        <w:rPr>
          <w:color w:val="221F1F"/>
          <w:lang w:val="es-MX"/>
        </w:rPr>
        <w:t>á</w:t>
      </w:r>
      <w:r w:rsidRPr="009658E3">
        <w:rPr>
          <w:color w:val="221F1F"/>
          <w:spacing w:val="-2"/>
          <w:lang w:val="es-MX"/>
        </w:rPr>
        <w:t>n</w:t>
      </w:r>
      <w:r w:rsidRPr="009658E3">
        <w:rPr>
          <w:color w:val="221F1F"/>
          <w:lang w:val="es-MX"/>
        </w:rPr>
        <w:t>s</w:t>
      </w:r>
      <w:r w:rsidRPr="009658E3">
        <w:rPr>
          <w:color w:val="221F1F"/>
          <w:spacing w:val="-3"/>
          <w:lang w:val="es-MX"/>
        </w:rPr>
        <w:t>i</w:t>
      </w:r>
      <w:r w:rsidRPr="009658E3">
        <w:rPr>
          <w:color w:val="221F1F"/>
          <w:spacing w:val="-2"/>
          <w:lang w:val="es-MX"/>
        </w:rPr>
        <w:t>t</w:t>
      </w:r>
      <w:r w:rsidRPr="009658E3">
        <w:rPr>
          <w:color w:val="221F1F"/>
          <w:lang w:val="es-MX"/>
        </w:rPr>
        <w:t>o</w:t>
      </w:r>
      <w:r w:rsidRPr="009658E3">
        <w:rPr>
          <w:color w:val="221F1F"/>
          <w:spacing w:val="11"/>
          <w:lang w:val="es-MX"/>
        </w:rPr>
        <w:t xml:space="preserve"> </w:t>
      </w:r>
      <w:r w:rsidRPr="009658E3">
        <w:rPr>
          <w:color w:val="221F1F"/>
          <w:spacing w:val="-2"/>
          <w:lang w:val="es-MX"/>
        </w:rPr>
        <w:t>de</w:t>
      </w:r>
      <w:r w:rsidRPr="009658E3">
        <w:rPr>
          <w:color w:val="221F1F"/>
          <w:lang w:val="es-MX"/>
        </w:rPr>
        <w:t>l</w:t>
      </w:r>
      <w:r w:rsidRPr="009658E3">
        <w:rPr>
          <w:color w:val="221F1F"/>
          <w:spacing w:val="13"/>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lang w:val="es-MX"/>
        </w:rPr>
        <w:t>a</w:t>
      </w:r>
      <w:r w:rsidRPr="009658E3">
        <w:rPr>
          <w:color w:val="221F1F"/>
          <w:spacing w:val="-2"/>
          <w:lang w:val="es-MX"/>
        </w:rPr>
        <w:t>d</w:t>
      </w:r>
      <w:r w:rsidRPr="009658E3">
        <w:rPr>
          <w:color w:val="221F1F"/>
          <w:lang w:val="es-MX"/>
        </w:rPr>
        <w:t>o</w:t>
      </w:r>
      <w:r w:rsidRPr="009658E3">
        <w:rPr>
          <w:color w:val="221F1F"/>
          <w:spacing w:val="11"/>
          <w:lang w:val="es-MX"/>
        </w:rPr>
        <w:t xml:space="preserve"> </w:t>
      </w:r>
      <w:r w:rsidRPr="009658E3">
        <w:rPr>
          <w:color w:val="221F1F"/>
          <w:spacing w:val="-2"/>
          <w:lang w:val="es-MX"/>
        </w:rPr>
        <w:t>d</w:t>
      </w:r>
      <w:r w:rsidRPr="009658E3">
        <w:rPr>
          <w:color w:val="221F1F"/>
          <w:lang w:val="es-MX"/>
        </w:rPr>
        <w:t>e</w:t>
      </w:r>
      <w:r w:rsidRPr="009658E3">
        <w:rPr>
          <w:color w:val="221F1F"/>
          <w:spacing w:val="10"/>
          <w:lang w:val="es-MX"/>
        </w:rPr>
        <w:t xml:space="preserve"> </w:t>
      </w:r>
      <w:r w:rsidRPr="009658E3">
        <w:rPr>
          <w:color w:val="221F1F"/>
          <w:spacing w:val="-2"/>
          <w:lang w:val="es-MX"/>
        </w:rPr>
        <w:t>T</w:t>
      </w:r>
      <w:r w:rsidRPr="009658E3">
        <w:rPr>
          <w:color w:val="221F1F"/>
          <w:spacing w:val="-3"/>
          <w:lang w:val="es-MX"/>
        </w:rPr>
        <w:t>a</w:t>
      </w:r>
      <w:r w:rsidRPr="009658E3">
        <w:rPr>
          <w:color w:val="221F1F"/>
          <w:spacing w:val="-2"/>
          <w:lang w:val="es-MX"/>
        </w:rPr>
        <w:t>b</w:t>
      </w:r>
      <w:r w:rsidRPr="009658E3">
        <w:rPr>
          <w:color w:val="221F1F"/>
          <w:lang w:val="es-MX"/>
        </w:rPr>
        <w:t>as</w:t>
      </w:r>
      <w:r w:rsidRPr="009658E3">
        <w:rPr>
          <w:color w:val="221F1F"/>
          <w:spacing w:val="-5"/>
          <w:lang w:val="es-MX"/>
        </w:rPr>
        <w:t>c</w:t>
      </w:r>
      <w:r w:rsidRPr="009658E3">
        <w:rPr>
          <w:color w:val="221F1F"/>
          <w:lang w:val="es-MX"/>
        </w:rPr>
        <w:t>o;</w:t>
      </w:r>
      <w:r w:rsidRPr="009658E3">
        <w:rPr>
          <w:color w:val="221F1F"/>
          <w:spacing w:val="14"/>
          <w:lang w:val="es-MX"/>
        </w:rPr>
        <w:t xml:space="preserve"> </w:t>
      </w:r>
      <w:r w:rsidRPr="009658E3">
        <w:rPr>
          <w:color w:val="221F1F"/>
          <w:spacing w:val="3"/>
          <w:lang w:val="es-MX"/>
        </w:rPr>
        <w:t>6</w:t>
      </w:r>
      <w:r w:rsidRPr="009658E3">
        <w:rPr>
          <w:color w:val="221F1F"/>
          <w:lang w:val="es-MX"/>
        </w:rPr>
        <w:t>,</w:t>
      </w:r>
      <w:r w:rsidRPr="009658E3">
        <w:rPr>
          <w:color w:val="221F1F"/>
          <w:spacing w:val="11"/>
          <w:lang w:val="es-MX"/>
        </w:rPr>
        <w:t xml:space="preserve"> </w:t>
      </w:r>
      <w:r w:rsidRPr="009658E3">
        <w:rPr>
          <w:color w:val="221F1F"/>
          <w:lang w:val="es-MX"/>
        </w:rPr>
        <w:t>f</w:t>
      </w:r>
      <w:r w:rsidRPr="009658E3">
        <w:rPr>
          <w:color w:val="221F1F"/>
          <w:spacing w:val="-3"/>
          <w:lang w:val="es-MX"/>
        </w:rPr>
        <w:t>r</w:t>
      </w:r>
      <w:r w:rsidRPr="009658E3">
        <w:rPr>
          <w:color w:val="221F1F"/>
          <w:lang w:val="es-MX"/>
        </w:rPr>
        <w:t>ac</w:t>
      </w:r>
      <w:r w:rsidRPr="009658E3">
        <w:rPr>
          <w:color w:val="221F1F"/>
          <w:spacing w:val="-2"/>
          <w:lang w:val="es-MX"/>
        </w:rPr>
        <w:t>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17"/>
          <w:lang w:val="es-MX"/>
        </w:rPr>
        <w:t xml:space="preserve"> </w:t>
      </w:r>
      <w:r w:rsidRPr="009658E3">
        <w:rPr>
          <w:color w:val="221F1F"/>
          <w:lang w:val="es-MX"/>
        </w:rPr>
        <w:t>I</w:t>
      </w:r>
      <w:r w:rsidRPr="009658E3">
        <w:rPr>
          <w:color w:val="221F1F"/>
          <w:spacing w:val="-5"/>
          <w:lang w:val="es-MX"/>
        </w:rPr>
        <w:t>I</w:t>
      </w:r>
      <w:r w:rsidRPr="009658E3">
        <w:rPr>
          <w:color w:val="221F1F"/>
          <w:lang w:val="es-MX"/>
        </w:rPr>
        <w:t>I</w:t>
      </w:r>
      <w:r w:rsidRPr="009658E3">
        <w:rPr>
          <w:color w:val="221F1F"/>
          <w:spacing w:val="10"/>
          <w:lang w:val="es-MX"/>
        </w:rPr>
        <w:t xml:space="preserve"> </w:t>
      </w:r>
      <w:r w:rsidRPr="009658E3">
        <w:rPr>
          <w:color w:val="221F1F"/>
          <w:lang w:val="es-MX"/>
        </w:rPr>
        <w:t>y</w:t>
      </w:r>
      <w:r w:rsidRPr="009658E3">
        <w:rPr>
          <w:color w:val="221F1F"/>
          <w:spacing w:val="11"/>
          <w:lang w:val="es-MX"/>
        </w:rPr>
        <w:t xml:space="preserve"> </w:t>
      </w:r>
      <w:r w:rsidRPr="009658E3">
        <w:rPr>
          <w:color w:val="221F1F"/>
          <w:lang w:val="es-MX"/>
        </w:rPr>
        <w:t>7</w:t>
      </w:r>
      <w:r w:rsidRPr="009658E3">
        <w:rPr>
          <w:color w:val="221F1F"/>
          <w:spacing w:val="12"/>
          <w:lang w:val="es-MX"/>
        </w:rPr>
        <w:t xml:space="preserve"> </w:t>
      </w:r>
      <w:r w:rsidRPr="009658E3">
        <w:rPr>
          <w:color w:val="221F1F"/>
          <w:spacing w:val="-2"/>
          <w:lang w:val="es-MX"/>
        </w:rPr>
        <w:t>f</w:t>
      </w:r>
      <w:r w:rsidRPr="009658E3">
        <w:rPr>
          <w:color w:val="221F1F"/>
          <w:spacing w:val="-3"/>
          <w:lang w:val="es-MX"/>
        </w:rPr>
        <w:t>r</w:t>
      </w:r>
      <w:r w:rsidRPr="009658E3">
        <w:rPr>
          <w:color w:val="221F1F"/>
          <w:lang w:val="es-MX"/>
        </w:rPr>
        <w:t>ac</w:t>
      </w:r>
      <w:r w:rsidRPr="009658E3">
        <w:rPr>
          <w:color w:val="221F1F"/>
          <w:spacing w:val="-2"/>
          <w:lang w:val="es-MX"/>
        </w:rPr>
        <w:t>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16"/>
          <w:lang w:val="es-MX"/>
        </w:rPr>
        <w:t xml:space="preserve"> </w:t>
      </w:r>
      <w:r w:rsidRPr="009658E3">
        <w:rPr>
          <w:color w:val="221F1F"/>
          <w:lang w:val="es-MX"/>
        </w:rPr>
        <w:t>V del</w:t>
      </w:r>
      <w:r w:rsidRPr="009658E3">
        <w:rPr>
          <w:color w:val="221F1F"/>
          <w:spacing w:val="-6"/>
          <w:lang w:val="es-MX"/>
        </w:rPr>
        <w:t xml:space="preserve"> </w:t>
      </w:r>
      <w:r w:rsidRPr="009658E3">
        <w:rPr>
          <w:color w:val="221F1F"/>
          <w:lang w:val="es-MX"/>
        </w:rPr>
        <w:t>R</w:t>
      </w:r>
      <w:r w:rsidRPr="009658E3">
        <w:rPr>
          <w:color w:val="221F1F"/>
          <w:spacing w:val="-3"/>
          <w:lang w:val="es-MX"/>
        </w:rPr>
        <w:t>e</w:t>
      </w:r>
      <w:r w:rsidRPr="009658E3">
        <w:rPr>
          <w:color w:val="221F1F"/>
          <w:lang w:val="es-MX"/>
        </w:rPr>
        <w:t>gl</w:t>
      </w:r>
      <w:r w:rsidRPr="009658E3">
        <w:rPr>
          <w:color w:val="221F1F"/>
          <w:spacing w:val="-3"/>
          <w:lang w:val="es-MX"/>
        </w:rPr>
        <w:t>am</w:t>
      </w:r>
      <w:r w:rsidRPr="009658E3">
        <w:rPr>
          <w:color w:val="221F1F"/>
          <w:spacing w:val="-2"/>
          <w:lang w:val="es-MX"/>
        </w:rPr>
        <w:t>e</w:t>
      </w:r>
      <w:r w:rsidRPr="009658E3">
        <w:rPr>
          <w:color w:val="221F1F"/>
          <w:lang w:val="es-MX"/>
        </w:rPr>
        <w:t>n</w:t>
      </w:r>
      <w:r w:rsidRPr="009658E3">
        <w:rPr>
          <w:color w:val="221F1F"/>
          <w:spacing w:val="-2"/>
          <w:lang w:val="es-MX"/>
        </w:rPr>
        <w:t>t</w:t>
      </w:r>
      <w:r w:rsidRPr="009658E3">
        <w:rPr>
          <w:color w:val="221F1F"/>
          <w:lang w:val="es-MX"/>
        </w:rPr>
        <w:t>o</w:t>
      </w:r>
      <w:r w:rsidRPr="009658E3">
        <w:rPr>
          <w:color w:val="221F1F"/>
          <w:spacing w:val="-8"/>
          <w:lang w:val="es-MX"/>
        </w:rPr>
        <w:t xml:space="preserve"> </w:t>
      </w:r>
      <w:r w:rsidRPr="009658E3">
        <w:rPr>
          <w:color w:val="221F1F"/>
          <w:spacing w:val="1"/>
          <w:lang w:val="es-MX"/>
        </w:rPr>
        <w:t>d</w:t>
      </w:r>
      <w:r w:rsidRPr="009658E3">
        <w:rPr>
          <w:color w:val="221F1F"/>
          <w:lang w:val="es-MX"/>
        </w:rPr>
        <w:t>e</w:t>
      </w:r>
      <w:r w:rsidRPr="009658E3">
        <w:rPr>
          <w:color w:val="221F1F"/>
          <w:spacing w:val="-3"/>
          <w:lang w:val="es-MX"/>
        </w:rPr>
        <w:t xml:space="preserve"> </w:t>
      </w:r>
      <w:r w:rsidRPr="009658E3">
        <w:rPr>
          <w:color w:val="221F1F"/>
          <w:lang w:val="es-MX"/>
        </w:rPr>
        <w:t>la</w:t>
      </w:r>
      <w:r w:rsidRPr="009658E3">
        <w:rPr>
          <w:color w:val="221F1F"/>
          <w:spacing w:val="-9"/>
          <w:lang w:val="es-MX"/>
        </w:rPr>
        <w:t xml:space="preserve"> </w:t>
      </w:r>
      <w:r w:rsidRPr="009658E3">
        <w:rPr>
          <w:color w:val="221F1F"/>
          <w:spacing w:val="-1"/>
          <w:lang w:val="es-MX"/>
        </w:rPr>
        <w:t>c</w:t>
      </w:r>
      <w:r w:rsidRPr="009658E3">
        <w:rPr>
          <w:color w:val="221F1F"/>
          <w:spacing w:val="-3"/>
          <w:lang w:val="es-MX"/>
        </w:rPr>
        <w:t>i</w:t>
      </w:r>
      <w:r w:rsidRPr="009658E3">
        <w:rPr>
          <w:color w:val="221F1F"/>
          <w:spacing w:val="-2"/>
          <w:lang w:val="es-MX"/>
        </w:rPr>
        <w:t>t</w:t>
      </w:r>
      <w:r w:rsidRPr="009658E3">
        <w:rPr>
          <w:color w:val="221F1F"/>
          <w:spacing w:val="-3"/>
          <w:lang w:val="es-MX"/>
        </w:rPr>
        <w:t>a</w:t>
      </w:r>
      <w:r w:rsidRPr="009658E3">
        <w:rPr>
          <w:color w:val="221F1F"/>
          <w:lang w:val="es-MX"/>
        </w:rPr>
        <w:t>da</w:t>
      </w:r>
      <w:r w:rsidRPr="009658E3">
        <w:rPr>
          <w:color w:val="221F1F"/>
          <w:spacing w:val="-6"/>
          <w:lang w:val="es-MX"/>
        </w:rPr>
        <w:t xml:space="preserve"> </w:t>
      </w:r>
      <w:r w:rsidRPr="009658E3">
        <w:rPr>
          <w:color w:val="221F1F"/>
          <w:spacing w:val="-3"/>
          <w:lang w:val="es-MX"/>
        </w:rPr>
        <w:t>l</w:t>
      </w:r>
      <w:r w:rsidRPr="009658E3">
        <w:rPr>
          <w:color w:val="221F1F"/>
          <w:lang w:val="es-MX"/>
        </w:rPr>
        <w:t>e</w:t>
      </w:r>
      <w:r w:rsidRPr="009658E3">
        <w:rPr>
          <w:color w:val="221F1F"/>
          <w:spacing w:val="-2"/>
          <w:lang w:val="es-MX"/>
        </w:rPr>
        <w:t>g</w:t>
      </w:r>
      <w:r w:rsidRPr="009658E3">
        <w:rPr>
          <w:color w:val="221F1F"/>
          <w:lang w:val="es-MX"/>
        </w:rPr>
        <w:t>i</w:t>
      </w:r>
      <w:r w:rsidRPr="009658E3">
        <w:rPr>
          <w:color w:val="221F1F"/>
          <w:spacing w:val="-3"/>
          <w:lang w:val="es-MX"/>
        </w:rPr>
        <w:t>s</w:t>
      </w:r>
      <w:r w:rsidRPr="009658E3">
        <w:rPr>
          <w:color w:val="221F1F"/>
          <w:lang w:val="es-MX"/>
        </w:rPr>
        <w:t>la</w:t>
      </w:r>
      <w:r w:rsidRPr="009658E3">
        <w:rPr>
          <w:color w:val="221F1F"/>
          <w:spacing w:val="-3"/>
          <w:lang w:val="es-MX"/>
        </w:rPr>
        <w:t>ci</w:t>
      </w:r>
      <w:r w:rsidRPr="009658E3">
        <w:rPr>
          <w:color w:val="221F1F"/>
          <w:lang w:val="es-MX"/>
        </w:rPr>
        <w:t>ó</w:t>
      </w:r>
      <w:r w:rsidRPr="009658E3">
        <w:rPr>
          <w:color w:val="221F1F"/>
          <w:spacing w:val="-2"/>
          <w:lang w:val="es-MX"/>
        </w:rPr>
        <w:t>n</w:t>
      </w:r>
      <w:r w:rsidRPr="009658E3">
        <w:rPr>
          <w:color w:val="221F1F"/>
          <w:lang w:val="es-MX"/>
        </w:rPr>
        <w:t>.</w:t>
      </w:r>
    </w:p>
    <w:p w:rsidR="00EA0E8D" w:rsidRDefault="00EA0E8D" w:rsidP="00EA0E8D">
      <w:pPr>
        <w:pStyle w:val="Textoindependiente"/>
        <w:tabs>
          <w:tab w:val="left" w:pos="1411"/>
        </w:tabs>
        <w:spacing w:line="267" w:lineRule="auto"/>
        <w:ind w:left="1411" w:right="779"/>
        <w:rPr>
          <w:lang w:val="es-MX"/>
        </w:rPr>
      </w:pPr>
    </w:p>
    <w:p w:rsidR="00EA0E8D" w:rsidRPr="009658E3" w:rsidRDefault="00EA0E8D" w:rsidP="00EA0E8D">
      <w:pPr>
        <w:pStyle w:val="Textoindependiente"/>
        <w:spacing w:line="274" w:lineRule="auto"/>
        <w:ind w:left="0" w:right="95"/>
        <w:jc w:val="both"/>
        <w:rPr>
          <w:lang w:val="es-MX"/>
        </w:rPr>
      </w:pPr>
      <w:r w:rsidRPr="009658E3">
        <w:rPr>
          <w:color w:val="221F1F"/>
          <w:lang w:val="es-MX"/>
        </w:rPr>
        <w:t xml:space="preserve">Cuando </w:t>
      </w:r>
      <w:r w:rsidRPr="009658E3">
        <w:rPr>
          <w:color w:val="221F1F"/>
          <w:spacing w:val="34"/>
          <w:lang w:val="es-MX"/>
        </w:rPr>
        <w:t xml:space="preserve"> </w:t>
      </w:r>
      <w:r w:rsidRPr="009658E3">
        <w:rPr>
          <w:color w:val="221F1F"/>
          <w:lang w:val="es-MX"/>
        </w:rPr>
        <w:t xml:space="preserve">el </w:t>
      </w:r>
      <w:r w:rsidRPr="009658E3">
        <w:rPr>
          <w:color w:val="221F1F"/>
          <w:spacing w:val="38"/>
          <w:lang w:val="es-MX"/>
        </w:rPr>
        <w:t xml:space="preserve"> </w:t>
      </w:r>
      <w:r w:rsidRPr="009658E3">
        <w:rPr>
          <w:color w:val="221F1F"/>
          <w:spacing w:val="-5"/>
          <w:lang w:val="es-MX"/>
        </w:rPr>
        <w:t>c</w:t>
      </w:r>
      <w:r w:rsidRPr="009658E3">
        <w:rPr>
          <w:color w:val="221F1F"/>
          <w:spacing w:val="-2"/>
          <w:lang w:val="es-MX"/>
        </w:rPr>
        <w:t>on</w:t>
      </w:r>
      <w:r w:rsidRPr="009658E3">
        <w:rPr>
          <w:color w:val="221F1F"/>
          <w:lang w:val="es-MX"/>
        </w:rPr>
        <w:t>t</w:t>
      </w:r>
      <w:r w:rsidRPr="009658E3">
        <w:rPr>
          <w:color w:val="221F1F"/>
          <w:spacing w:val="-3"/>
          <w:lang w:val="es-MX"/>
        </w:rPr>
        <w:t>ri</w:t>
      </w:r>
      <w:r w:rsidRPr="009658E3">
        <w:rPr>
          <w:color w:val="221F1F"/>
          <w:spacing w:val="-2"/>
          <w:lang w:val="es-MX"/>
        </w:rPr>
        <w:t>b</w:t>
      </w:r>
      <w:r w:rsidRPr="009658E3">
        <w:rPr>
          <w:color w:val="221F1F"/>
          <w:lang w:val="es-MX"/>
        </w:rPr>
        <w:t>uy</w:t>
      </w:r>
      <w:r w:rsidRPr="009658E3">
        <w:rPr>
          <w:color w:val="221F1F"/>
          <w:spacing w:val="-3"/>
          <w:lang w:val="es-MX"/>
        </w:rPr>
        <w:t>e</w:t>
      </w:r>
      <w:r w:rsidRPr="009658E3">
        <w:rPr>
          <w:color w:val="221F1F"/>
          <w:spacing w:val="-2"/>
          <w:lang w:val="es-MX"/>
        </w:rPr>
        <w:t>nt</w:t>
      </w:r>
      <w:r w:rsidRPr="009658E3">
        <w:rPr>
          <w:color w:val="221F1F"/>
          <w:lang w:val="es-MX"/>
        </w:rPr>
        <w:t xml:space="preserve">e </w:t>
      </w:r>
      <w:r w:rsidRPr="009658E3">
        <w:rPr>
          <w:color w:val="221F1F"/>
          <w:spacing w:val="37"/>
          <w:lang w:val="es-MX"/>
        </w:rPr>
        <w:t xml:space="preserve"> </w:t>
      </w:r>
      <w:r w:rsidRPr="009658E3">
        <w:rPr>
          <w:color w:val="221F1F"/>
          <w:lang w:val="es-MX"/>
        </w:rPr>
        <w:t>q</w:t>
      </w:r>
      <w:r w:rsidRPr="009658E3">
        <w:rPr>
          <w:color w:val="221F1F"/>
          <w:spacing w:val="-2"/>
          <w:lang w:val="es-MX"/>
        </w:rPr>
        <w:t>u</w:t>
      </w:r>
      <w:r w:rsidRPr="009658E3">
        <w:rPr>
          <w:color w:val="221F1F"/>
          <w:lang w:val="es-MX"/>
        </w:rPr>
        <w:t xml:space="preserve">e </w:t>
      </w:r>
      <w:r w:rsidRPr="009658E3">
        <w:rPr>
          <w:color w:val="221F1F"/>
          <w:spacing w:val="37"/>
          <w:lang w:val="es-MX"/>
        </w:rPr>
        <w:t xml:space="preserve"> </w:t>
      </w:r>
      <w:r w:rsidRPr="009658E3">
        <w:rPr>
          <w:color w:val="221F1F"/>
          <w:spacing w:val="-3"/>
          <w:lang w:val="es-MX"/>
        </w:rPr>
        <w:t>s</w:t>
      </w:r>
      <w:r w:rsidRPr="009658E3">
        <w:rPr>
          <w:color w:val="221F1F"/>
          <w:lang w:val="es-MX"/>
        </w:rPr>
        <w:t>o</w:t>
      </w:r>
      <w:r w:rsidRPr="009658E3">
        <w:rPr>
          <w:color w:val="221F1F"/>
          <w:spacing w:val="-3"/>
          <w:lang w:val="es-MX"/>
        </w:rPr>
        <w:t>l</w:t>
      </w:r>
      <w:r w:rsidRPr="009658E3">
        <w:rPr>
          <w:color w:val="221F1F"/>
          <w:lang w:val="es-MX"/>
        </w:rPr>
        <w:t>i</w:t>
      </w:r>
      <w:r w:rsidRPr="009658E3">
        <w:rPr>
          <w:color w:val="221F1F"/>
          <w:spacing w:val="-1"/>
          <w:lang w:val="es-MX"/>
        </w:rPr>
        <w:t>c</w:t>
      </w:r>
      <w:r w:rsidRPr="009658E3">
        <w:rPr>
          <w:color w:val="221F1F"/>
          <w:spacing w:val="-3"/>
          <w:lang w:val="es-MX"/>
        </w:rPr>
        <w:t>i</w:t>
      </w:r>
      <w:r w:rsidRPr="009658E3">
        <w:rPr>
          <w:color w:val="221F1F"/>
          <w:spacing w:val="-2"/>
          <w:lang w:val="es-MX"/>
        </w:rPr>
        <w:t>t</w:t>
      </w:r>
      <w:r w:rsidRPr="009658E3">
        <w:rPr>
          <w:color w:val="221F1F"/>
          <w:lang w:val="es-MX"/>
        </w:rPr>
        <w:t xml:space="preserve">e </w:t>
      </w:r>
      <w:r w:rsidRPr="009658E3">
        <w:rPr>
          <w:color w:val="221F1F"/>
          <w:spacing w:val="38"/>
          <w:lang w:val="es-MX"/>
        </w:rPr>
        <w:t xml:space="preserve"> </w:t>
      </w:r>
      <w:r w:rsidRPr="009658E3">
        <w:rPr>
          <w:color w:val="221F1F"/>
          <w:lang w:val="es-MX"/>
        </w:rPr>
        <w:t xml:space="preserve">la </w:t>
      </w:r>
      <w:r w:rsidRPr="009658E3">
        <w:rPr>
          <w:color w:val="221F1F"/>
          <w:spacing w:val="38"/>
          <w:lang w:val="es-MX"/>
        </w:rPr>
        <w:t xml:space="preserve"> </w:t>
      </w:r>
      <w:r w:rsidRPr="009658E3">
        <w:rPr>
          <w:color w:val="221F1F"/>
          <w:spacing w:val="-3"/>
          <w:lang w:val="es-MX"/>
        </w:rPr>
        <w:t>s</w:t>
      </w:r>
      <w:r w:rsidRPr="009658E3">
        <w:rPr>
          <w:color w:val="221F1F"/>
          <w:spacing w:val="-2"/>
          <w:lang w:val="es-MX"/>
        </w:rPr>
        <w:t>u</w:t>
      </w:r>
      <w:r w:rsidRPr="009658E3">
        <w:rPr>
          <w:color w:val="221F1F"/>
          <w:lang w:val="es-MX"/>
        </w:rPr>
        <w:t>s</w:t>
      </w:r>
      <w:r w:rsidRPr="009658E3">
        <w:rPr>
          <w:color w:val="221F1F"/>
          <w:spacing w:val="-2"/>
          <w:lang w:val="es-MX"/>
        </w:rPr>
        <w:t>pe</w:t>
      </w:r>
      <w:r w:rsidRPr="009658E3">
        <w:rPr>
          <w:color w:val="221F1F"/>
          <w:lang w:val="es-MX"/>
        </w:rPr>
        <w:t>ns</w:t>
      </w:r>
      <w:r w:rsidRPr="009658E3">
        <w:rPr>
          <w:color w:val="221F1F"/>
          <w:spacing w:val="-3"/>
          <w:lang w:val="es-MX"/>
        </w:rPr>
        <w:t>i</w:t>
      </w:r>
      <w:r w:rsidRPr="009658E3">
        <w:rPr>
          <w:color w:val="221F1F"/>
          <w:spacing w:val="-2"/>
          <w:lang w:val="es-MX"/>
        </w:rPr>
        <w:t>ó</w:t>
      </w:r>
      <w:r w:rsidRPr="009658E3">
        <w:rPr>
          <w:color w:val="221F1F"/>
          <w:lang w:val="es-MX"/>
        </w:rPr>
        <w:t xml:space="preserve">n </w:t>
      </w:r>
      <w:r w:rsidRPr="009658E3">
        <w:rPr>
          <w:color w:val="221F1F"/>
          <w:spacing w:val="40"/>
          <w:lang w:val="es-MX"/>
        </w:rPr>
        <w:t xml:space="preserve"> </w:t>
      </w:r>
      <w:r w:rsidRPr="009658E3">
        <w:rPr>
          <w:color w:val="221F1F"/>
          <w:spacing w:val="-3"/>
          <w:lang w:val="es-MX"/>
        </w:rPr>
        <w:t>a</w:t>
      </w:r>
      <w:r w:rsidRPr="009658E3">
        <w:rPr>
          <w:color w:val="221F1F"/>
          <w:spacing w:val="-2"/>
          <w:lang w:val="es-MX"/>
        </w:rPr>
        <w:t>d</w:t>
      </w:r>
      <w:r w:rsidRPr="009658E3">
        <w:rPr>
          <w:color w:val="221F1F"/>
          <w:lang w:val="es-MX"/>
        </w:rPr>
        <w:t>m</w:t>
      </w:r>
      <w:r w:rsidRPr="009658E3">
        <w:rPr>
          <w:color w:val="221F1F"/>
          <w:spacing w:val="-2"/>
          <w:lang w:val="es-MX"/>
        </w:rPr>
        <w:t>in</w:t>
      </w:r>
      <w:r w:rsidRPr="009658E3">
        <w:rPr>
          <w:color w:val="221F1F"/>
          <w:lang w:val="es-MX"/>
        </w:rPr>
        <w:t>i</w:t>
      </w:r>
      <w:r w:rsidRPr="009658E3">
        <w:rPr>
          <w:color w:val="221F1F"/>
          <w:spacing w:val="-3"/>
          <w:lang w:val="es-MX"/>
        </w:rPr>
        <w:t>s</w:t>
      </w:r>
      <w:r w:rsidRPr="009658E3">
        <w:rPr>
          <w:color w:val="221F1F"/>
          <w:lang w:val="es-MX"/>
        </w:rPr>
        <w:t>t</w:t>
      </w:r>
      <w:r w:rsidRPr="009658E3">
        <w:rPr>
          <w:color w:val="221F1F"/>
          <w:spacing w:val="-3"/>
          <w:lang w:val="es-MX"/>
        </w:rPr>
        <w:t>ra</w:t>
      </w:r>
      <w:r w:rsidRPr="009658E3">
        <w:rPr>
          <w:color w:val="221F1F"/>
          <w:lang w:val="es-MX"/>
        </w:rPr>
        <w:t>t</w:t>
      </w:r>
      <w:r w:rsidRPr="009658E3">
        <w:rPr>
          <w:color w:val="221F1F"/>
          <w:spacing w:val="-3"/>
          <w:lang w:val="es-MX"/>
        </w:rPr>
        <w:t>i</w:t>
      </w:r>
      <w:r w:rsidRPr="009658E3">
        <w:rPr>
          <w:color w:val="221F1F"/>
          <w:lang w:val="es-MX"/>
        </w:rPr>
        <w:t xml:space="preserve">va </w:t>
      </w:r>
      <w:r w:rsidRPr="009658E3">
        <w:rPr>
          <w:color w:val="221F1F"/>
          <w:spacing w:val="33"/>
          <w:lang w:val="es-MX"/>
        </w:rPr>
        <w:t xml:space="preserve"> </w:t>
      </w:r>
      <w:r w:rsidRPr="009658E3">
        <w:rPr>
          <w:color w:val="221F1F"/>
          <w:spacing w:val="-2"/>
          <w:lang w:val="es-MX"/>
        </w:rPr>
        <w:t>d</w:t>
      </w:r>
      <w:r w:rsidRPr="009658E3">
        <w:rPr>
          <w:color w:val="221F1F"/>
          <w:lang w:val="es-MX"/>
        </w:rPr>
        <w:t xml:space="preserve">e </w:t>
      </w:r>
      <w:r w:rsidRPr="009658E3">
        <w:rPr>
          <w:color w:val="221F1F"/>
          <w:spacing w:val="38"/>
          <w:lang w:val="es-MX"/>
        </w:rPr>
        <w:t xml:space="preserve"> </w:t>
      </w:r>
      <w:r w:rsidRPr="009658E3">
        <w:rPr>
          <w:color w:val="221F1F"/>
          <w:spacing w:val="-2"/>
          <w:lang w:val="es-MX"/>
        </w:rPr>
        <w:t>o</w:t>
      </w:r>
      <w:r w:rsidRPr="009658E3">
        <w:rPr>
          <w:color w:val="221F1F"/>
          <w:lang w:val="es-MX"/>
        </w:rPr>
        <w:t>b</w:t>
      </w:r>
      <w:r w:rsidRPr="009658E3">
        <w:rPr>
          <w:color w:val="221F1F"/>
          <w:spacing w:val="-3"/>
          <w:lang w:val="es-MX"/>
        </w:rPr>
        <w:t>l</w:t>
      </w:r>
      <w:r w:rsidRPr="009658E3">
        <w:rPr>
          <w:color w:val="221F1F"/>
          <w:lang w:val="es-MX"/>
        </w:rPr>
        <w:t>i</w:t>
      </w:r>
      <w:r w:rsidRPr="009658E3">
        <w:rPr>
          <w:color w:val="221F1F"/>
          <w:spacing w:val="-3"/>
          <w:lang w:val="es-MX"/>
        </w:rPr>
        <w:t>g</w:t>
      </w:r>
      <w:r w:rsidRPr="009658E3">
        <w:rPr>
          <w:color w:val="221F1F"/>
          <w:lang w:val="es-MX"/>
        </w:rPr>
        <w:t>ac</w:t>
      </w:r>
      <w:r w:rsidRPr="009658E3">
        <w:rPr>
          <w:color w:val="221F1F"/>
          <w:spacing w:val="-3"/>
          <w:lang w:val="es-MX"/>
        </w:rPr>
        <w:t>i</w:t>
      </w:r>
      <w:r w:rsidRPr="009658E3">
        <w:rPr>
          <w:color w:val="221F1F"/>
          <w:spacing w:val="-2"/>
          <w:lang w:val="es-MX"/>
        </w:rPr>
        <w:t>o</w:t>
      </w:r>
      <w:r w:rsidRPr="009658E3">
        <w:rPr>
          <w:color w:val="221F1F"/>
          <w:lang w:val="es-MX"/>
        </w:rPr>
        <w:t>n</w:t>
      </w:r>
      <w:r w:rsidRPr="009658E3">
        <w:rPr>
          <w:color w:val="221F1F"/>
          <w:spacing w:val="-2"/>
          <w:lang w:val="es-MX"/>
        </w:rPr>
        <w:t>e</w:t>
      </w:r>
      <w:r w:rsidRPr="009658E3">
        <w:rPr>
          <w:color w:val="221F1F"/>
          <w:lang w:val="es-MX"/>
        </w:rPr>
        <w:t>s v</w:t>
      </w:r>
      <w:r w:rsidRPr="009658E3">
        <w:rPr>
          <w:color w:val="221F1F"/>
          <w:spacing w:val="-3"/>
          <w:lang w:val="es-MX"/>
        </w:rPr>
        <w:t>e</w:t>
      </w:r>
      <w:r w:rsidRPr="009658E3">
        <w:rPr>
          <w:color w:val="221F1F"/>
          <w:lang w:val="es-MX"/>
        </w:rPr>
        <w:t>hi</w:t>
      </w:r>
      <w:r w:rsidRPr="009658E3">
        <w:rPr>
          <w:color w:val="221F1F"/>
          <w:spacing w:val="-3"/>
          <w:lang w:val="es-MX"/>
        </w:rPr>
        <w:t>c</w:t>
      </w:r>
      <w:r w:rsidRPr="009658E3">
        <w:rPr>
          <w:color w:val="221F1F"/>
          <w:spacing w:val="-2"/>
          <w:lang w:val="es-MX"/>
        </w:rPr>
        <w:t>u</w:t>
      </w:r>
      <w:r w:rsidRPr="009658E3">
        <w:rPr>
          <w:color w:val="221F1F"/>
          <w:lang w:val="es-MX"/>
        </w:rPr>
        <w:t>l</w:t>
      </w:r>
      <w:r w:rsidRPr="009658E3">
        <w:rPr>
          <w:color w:val="221F1F"/>
          <w:spacing w:val="-3"/>
          <w:lang w:val="es-MX"/>
        </w:rPr>
        <w:t>a</w:t>
      </w:r>
      <w:r w:rsidRPr="009658E3">
        <w:rPr>
          <w:color w:val="221F1F"/>
          <w:lang w:val="es-MX"/>
        </w:rPr>
        <w:t>r</w:t>
      </w:r>
      <w:r w:rsidRPr="009658E3">
        <w:rPr>
          <w:color w:val="221F1F"/>
          <w:spacing w:val="-2"/>
          <w:lang w:val="es-MX"/>
        </w:rPr>
        <w:t>e</w:t>
      </w:r>
      <w:r w:rsidRPr="009658E3">
        <w:rPr>
          <w:color w:val="221F1F"/>
          <w:lang w:val="es-MX"/>
        </w:rPr>
        <w:t>s</w:t>
      </w:r>
      <w:r w:rsidRPr="009658E3">
        <w:rPr>
          <w:color w:val="221F1F"/>
          <w:spacing w:val="2"/>
          <w:lang w:val="es-MX"/>
        </w:rPr>
        <w:t xml:space="preserve"> </w:t>
      </w:r>
      <w:r w:rsidRPr="009658E3">
        <w:rPr>
          <w:color w:val="221F1F"/>
          <w:spacing w:val="-2"/>
          <w:lang w:val="es-MX"/>
        </w:rPr>
        <w:t>p</w:t>
      </w:r>
      <w:r w:rsidRPr="009658E3">
        <w:rPr>
          <w:color w:val="221F1F"/>
          <w:spacing w:val="-3"/>
          <w:lang w:val="es-MX"/>
        </w:rPr>
        <w:t>r</w:t>
      </w:r>
      <w:r w:rsidRPr="009658E3">
        <w:rPr>
          <w:color w:val="221F1F"/>
          <w:lang w:val="es-MX"/>
        </w:rPr>
        <w:t>o</w:t>
      </w:r>
      <w:r w:rsidRPr="009658E3">
        <w:rPr>
          <w:color w:val="221F1F"/>
          <w:spacing w:val="-2"/>
          <w:lang w:val="es-MX"/>
        </w:rPr>
        <w:t>po</w:t>
      </w:r>
      <w:r w:rsidRPr="009658E3">
        <w:rPr>
          <w:color w:val="221F1F"/>
          <w:lang w:val="es-MX"/>
        </w:rPr>
        <w:t>rc</w:t>
      </w:r>
      <w:r w:rsidRPr="009658E3">
        <w:rPr>
          <w:color w:val="221F1F"/>
          <w:spacing w:val="-3"/>
          <w:lang w:val="es-MX"/>
        </w:rPr>
        <w:t>i</w:t>
      </w:r>
      <w:r w:rsidRPr="009658E3">
        <w:rPr>
          <w:color w:val="221F1F"/>
          <w:spacing w:val="-2"/>
          <w:lang w:val="es-MX"/>
        </w:rPr>
        <w:t>o</w:t>
      </w:r>
      <w:r w:rsidRPr="009658E3">
        <w:rPr>
          <w:color w:val="221F1F"/>
          <w:lang w:val="es-MX"/>
        </w:rPr>
        <w:t>ne</w:t>
      </w:r>
      <w:r w:rsidRPr="009658E3">
        <w:rPr>
          <w:color w:val="221F1F"/>
          <w:spacing w:val="5"/>
          <w:lang w:val="es-MX"/>
        </w:rPr>
        <w:t xml:space="preserve"> </w:t>
      </w:r>
      <w:r w:rsidRPr="009658E3">
        <w:rPr>
          <w:color w:val="221F1F"/>
          <w:lang w:val="es-MX"/>
        </w:rPr>
        <w:t>da</w:t>
      </w:r>
      <w:r w:rsidRPr="009658E3">
        <w:rPr>
          <w:color w:val="221F1F"/>
          <w:spacing w:val="1"/>
          <w:lang w:val="es-MX"/>
        </w:rPr>
        <w:t>t</w:t>
      </w:r>
      <w:r w:rsidRPr="009658E3">
        <w:rPr>
          <w:color w:val="221F1F"/>
          <w:lang w:val="es-MX"/>
        </w:rPr>
        <w:t>os</w:t>
      </w:r>
      <w:r w:rsidRPr="009658E3">
        <w:rPr>
          <w:color w:val="221F1F"/>
          <w:spacing w:val="3"/>
          <w:lang w:val="es-MX"/>
        </w:rPr>
        <w:t xml:space="preserve"> </w:t>
      </w:r>
      <w:r w:rsidRPr="009658E3">
        <w:rPr>
          <w:color w:val="221F1F"/>
          <w:lang w:val="es-MX"/>
        </w:rPr>
        <w:t>o</w:t>
      </w:r>
      <w:r w:rsidRPr="009658E3">
        <w:rPr>
          <w:color w:val="221F1F"/>
          <w:spacing w:val="6"/>
          <w:lang w:val="es-MX"/>
        </w:rPr>
        <w:t xml:space="preserve"> </w:t>
      </w:r>
      <w:r w:rsidRPr="009658E3">
        <w:rPr>
          <w:color w:val="221F1F"/>
          <w:spacing w:val="-2"/>
          <w:lang w:val="es-MX"/>
        </w:rPr>
        <w:t>d</w:t>
      </w:r>
      <w:r w:rsidRPr="009658E3">
        <w:rPr>
          <w:color w:val="221F1F"/>
          <w:lang w:val="es-MX"/>
        </w:rPr>
        <w:t>o</w:t>
      </w:r>
      <w:r w:rsidRPr="009658E3">
        <w:rPr>
          <w:color w:val="221F1F"/>
          <w:spacing w:val="-5"/>
          <w:lang w:val="es-MX"/>
        </w:rPr>
        <w:t>c</w:t>
      </w:r>
      <w:r w:rsidRPr="009658E3">
        <w:rPr>
          <w:color w:val="221F1F"/>
          <w:spacing w:val="-2"/>
          <w:lang w:val="es-MX"/>
        </w:rPr>
        <w:t>u</w:t>
      </w:r>
      <w:r w:rsidRPr="009658E3">
        <w:rPr>
          <w:color w:val="221F1F"/>
          <w:lang w:val="es-MX"/>
        </w:rPr>
        <w:t>m</w:t>
      </w:r>
      <w:r w:rsidRPr="009658E3">
        <w:rPr>
          <w:color w:val="221F1F"/>
          <w:spacing w:val="-2"/>
          <w:lang w:val="es-MX"/>
        </w:rPr>
        <w:t>ent</w:t>
      </w:r>
      <w:r w:rsidRPr="009658E3">
        <w:rPr>
          <w:color w:val="221F1F"/>
          <w:lang w:val="es-MX"/>
        </w:rPr>
        <w:t>os</w:t>
      </w:r>
      <w:r w:rsidRPr="009658E3">
        <w:rPr>
          <w:color w:val="221F1F"/>
          <w:spacing w:val="3"/>
          <w:lang w:val="es-MX"/>
        </w:rPr>
        <w:t xml:space="preserve"> </w:t>
      </w:r>
      <w:r w:rsidRPr="009658E3">
        <w:rPr>
          <w:color w:val="221F1F"/>
          <w:spacing w:val="-2"/>
          <w:lang w:val="es-MX"/>
        </w:rPr>
        <w:t>f</w:t>
      </w:r>
      <w:r w:rsidRPr="009658E3">
        <w:rPr>
          <w:color w:val="221F1F"/>
          <w:lang w:val="es-MX"/>
        </w:rPr>
        <w:t>al</w:t>
      </w:r>
      <w:r w:rsidRPr="009658E3">
        <w:rPr>
          <w:color w:val="221F1F"/>
          <w:spacing w:val="-3"/>
          <w:lang w:val="es-MX"/>
        </w:rPr>
        <w:t>s</w:t>
      </w:r>
      <w:r w:rsidRPr="009658E3">
        <w:rPr>
          <w:color w:val="221F1F"/>
          <w:lang w:val="es-MX"/>
        </w:rPr>
        <w:t>os,</w:t>
      </w:r>
      <w:r w:rsidRPr="009658E3">
        <w:rPr>
          <w:color w:val="221F1F"/>
          <w:spacing w:val="8"/>
          <w:lang w:val="es-MX"/>
        </w:rPr>
        <w:t xml:space="preserve"> </w:t>
      </w:r>
      <w:r w:rsidRPr="009658E3">
        <w:rPr>
          <w:color w:val="221F1F"/>
          <w:spacing w:val="-3"/>
          <w:lang w:val="es-MX"/>
        </w:rPr>
        <w:t>l</w:t>
      </w:r>
      <w:r w:rsidRPr="009658E3">
        <w:rPr>
          <w:color w:val="221F1F"/>
          <w:lang w:val="es-MX"/>
        </w:rPr>
        <w:t>a</w:t>
      </w:r>
      <w:r w:rsidRPr="009658E3">
        <w:rPr>
          <w:color w:val="221F1F"/>
          <w:spacing w:val="8"/>
          <w:lang w:val="es-MX"/>
        </w:rPr>
        <w:t xml:space="preserve"> </w:t>
      </w:r>
      <w:r w:rsidRPr="009658E3">
        <w:rPr>
          <w:color w:val="221F1F"/>
          <w:spacing w:val="-3"/>
          <w:lang w:val="es-MX"/>
        </w:rPr>
        <w:t>S</w:t>
      </w:r>
      <w:r w:rsidRPr="009658E3">
        <w:rPr>
          <w:color w:val="221F1F"/>
          <w:lang w:val="es-MX"/>
        </w:rPr>
        <w:t>e</w:t>
      </w:r>
      <w:r w:rsidRPr="009658E3">
        <w:rPr>
          <w:color w:val="221F1F"/>
          <w:spacing w:val="-3"/>
          <w:lang w:val="es-MX"/>
        </w:rPr>
        <w:t>c</w:t>
      </w:r>
      <w:r w:rsidRPr="009658E3">
        <w:rPr>
          <w:color w:val="221F1F"/>
          <w:lang w:val="es-MX"/>
        </w:rPr>
        <w:t>r</w:t>
      </w:r>
      <w:r w:rsidRPr="009658E3">
        <w:rPr>
          <w:color w:val="221F1F"/>
          <w:spacing w:val="-2"/>
          <w:lang w:val="es-MX"/>
        </w:rPr>
        <w:t>et</w:t>
      </w:r>
      <w:r w:rsidRPr="009658E3">
        <w:rPr>
          <w:color w:val="221F1F"/>
          <w:lang w:val="es-MX"/>
        </w:rPr>
        <w:t>a</w:t>
      </w:r>
      <w:r w:rsidRPr="009658E3">
        <w:rPr>
          <w:color w:val="221F1F"/>
          <w:spacing w:val="-2"/>
          <w:lang w:val="es-MX"/>
        </w:rPr>
        <w:t>r</w:t>
      </w:r>
      <w:r w:rsidRPr="009658E3">
        <w:rPr>
          <w:color w:val="221F1F"/>
          <w:lang w:val="es-MX"/>
        </w:rPr>
        <w:t>ía</w:t>
      </w:r>
      <w:r w:rsidRPr="009658E3">
        <w:rPr>
          <w:color w:val="221F1F"/>
          <w:spacing w:val="2"/>
          <w:lang w:val="es-MX"/>
        </w:rPr>
        <w:t xml:space="preserve"> </w:t>
      </w:r>
      <w:r w:rsidRPr="009658E3">
        <w:rPr>
          <w:color w:val="221F1F"/>
          <w:spacing w:val="-2"/>
          <w:lang w:val="es-MX"/>
        </w:rPr>
        <w:t>d</w:t>
      </w:r>
      <w:r w:rsidRPr="009658E3">
        <w:rPr>
          <w:color w:val="221F1F"/>
          <w:lang w:val="es-MX"/>
        </w:rPr>
        <w:t>e</w:t>
      </w:r>
      <w:r w:rsidRPr="009658E3">
        <w:rPr>
          <w:color w:val="221F1F"/>
          <w:spacing w:val="7"/>
          <w:lang w:val="es-MX"/>
        </w:rPr>
        <w:t xml:space="preserve"> </w:t>
      </w:r>
      <w:r w:rsidRPr="009658E3">
        <w:rPr>
          <w:color w:val="221F1F"/>
          <w:lang w:val="es-MX"/>
        </w:rPr>
        <w:t>P</w:t>
      </w:r>
      <w:r w:rsidRPr="009658E3">
        <w:rPr>
          <w:color w:val="221F1F"/>
          <w:spacing w:val="-2"/>
          <w:lang w:val="es-MX"/>
        </w:rPr>
        <w:t>l</w:t>
      </w:r>
      <w:r w:rsidRPr="009658E3">
        <w:rPr>
          <w:color w:val="221F1F"/>
          <w:spacing w:val="-3"/>
          <w:lang w:val="es-MX"/>
        </w:rPr>
        <w:t>a</w:t>
      </w:r>
      <w:r w:rsidRPr="009658E3">
        <w:rPr>
          <w:color w:val="221F1F"/>
          <w:lang w:val="es-MX"/>
        </w:rPr>
        <w:t>n</w:t>
      </w:r>
      <w:r w:rsidRPr="009658E3">
        <w:rPr>
          <w:color w:val="221F1F"/>
          <w:spacing w:val="-2"/>
          <w:lang w:val="es-MX"/>
        </w:rPr>
        <w:t>e</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9"/>
          <w:lang w:val="es-MX"/>
        </w:rPr>
        <w:t xml:space="preserve"> </w:t>
      </w:r>
      <w:r w:rsidRPr="009658E3">
        <w:rPr>
          <w:color w:val="221F1F"/>
          <w:lang w:val="es-MX"/>
        </w:rPr>
        <w:t>y</w:t>
      </w:r>
      <w:r w:rsidRPr="009658E3">
        <w:rPr>
          <w:color w:val="221F1F"/>
          <w:spacing w:val="7"/>
          <w:lang w:val="es-MX"/>
        </w:rPr>
        <w:t xml:space="preserve"> </w:t>
      </w:r>
      <w:r w:rsidRPr="009658E3">
        <w:rPr>
          <w:color w:val="221F1F"/>
          <w:spacing w:val="-3"/>
          <w:lang w:val="es-MX"/>
        </w:rPr>
        <w:t>Fi</w:t>
      </w:r>
      <w:r w:rsidRPr="009658E3">
        <w:rPr>
          <w:color w:val="221F1F"/>
          <w:spacing w:val="-2"/>
          <w:lang w:val="es-MX"/>
        </w:rPr>
        <w:t>n</w:t>
      </w:r>
      <w:r w:rsidRPr="009658E3">
        <w:rPr>
          <w:color w:val="221F1F"/>
          <w:spacing w:val="-3"/>
          <w:lang w:val="es-MX"/>
        </w:rPr>
        <w:t>a</w:t>
      </w:r>
      <w:r w:rsidRPr="009658E3">
        <w:rPr>
          <w:color w:val="221F1F"/>
          <w:spacing w:val="-2"/>
          <w:lang w:val="es-MX"/>
        </w:rPr>
        <w:t>nz</w:t>
      </w:r>
      <w:r w:rsidRPr="009658E3">
        <w:rPr>
          <w:color w:val="221F1F"/>
          <w:spacing w:val="-5"/>
          <w:lang w:val="es-MX"/>
        </w:rPr>
        <w:t>a</w:t>
      </w:r>
      <w:r w:rsidRPr="009658E3">
        <w:rPr>
          <w:color w:val="221F1F"/>
          <w:lang w:val="es-MX"/>
        </w:rPr>
        <w:t xml:space="preserve">s </w:t>
      </w:r>
      <w:r w:rsidRPr="009658E3">
        <w:rPr>
          <w:color w:val="221F1F"/>
          <w:spacing w:val="-1"/>
          <w:lang w:val="es-MX"/>
        </w:rPr>
        <w:t>c</w:t>
      </w:r>
      <w:r w:rsidRPr="009658E3">
        <w:rPr>
          <w:color w:val="221F1F"/>
          <w:spacing w:val="-3"/>
          <w:lang w:val="es-MX"/>
        </w:rPr>
        <w:t>a</w:t>
      </w:r>
      <w:r w:rsidRPr="009658E3">
        <w:rPr>
          <w:color w:val="221F1F"/>
          <w:lang w:val="es-MX"/>
        </w:rPr>
        <w:t>n</w:t>
      </w:r>
      <w:r w:rsidRPr="009658E3">
        <w:rPr>
          <w:color w:val="221F1F"/>
          <w:spacing w:val="-1"/>
          <w:lang w:val="es-MX"/>
        </w:rPr>
        <w:t>c</w:t>
      </w:r>
      <w:r w:rsidRPr="009658E3">
        <w:rPr>
          <w:color w:val="221F1F"/>
          <w:spacing w:val="-2"/>
          <w:lang w:val="es-MX"/>
        </w:rPr>
        <w:t>e</w:t>
      </w:r>
      <w:r w:rsidRPr="009658E3">
        <w:rPr>
          <w:color w:val="221F1F"/>
          <w:lang w:val="es-MX"/>
        </w:rPr>
        <w:t>l</w:t>
      </w:r>
      <w:r w:rsidRPr="009658E3">
        <w:rPr>
          <w:color w:val="221F1F"/>
          <w:spacing w:val="-3"/>
          <w:lang w:val="es-MX"/>
        </w:rPr>
        <w:t>a</w:t>
      </w:r>
      <w:r w:rsidRPr="009658E3">
        <w:rPr>
          <w:color w:val="221F1F"/>
          <w:lang w:val="es-MX"/>
        </w:rPr>
        <w:t>rá</w:t>
      </w:r>
      <w:r w:rsidRPr="009658E3">
        <w:rPr>
          <w:color w:val="221F1F"/>
          <w:spacing w:val="44"/>
          <w:lang w:val="es-MX"/>
        </w:rPr>
        <w:t xml:space="preserve"> </w:t>
      </w:r>
      <w:r w:rsidRPr="009658E3">
        <w:rPr>
          <w:color w:val="221F1F"/>
          <w:spacing w:val="-2"/>
          <w:lang w:val="es-MX"/>
        </w:rPr>
        <w:t>d</w:t>
      </w:r>
      <w:r w:rsidRPr="009658E3">
        <w:rPr>
          <w:color w:val="221F1F"/>
          <w:lang w:val="es-MX"/>
        </w:rPr>
        <w:t>i</w:t>
      </w:r>
      <w:r w:rsidRPr="009658E3">
        <w:rPr>
          <w:color w:val="221F1F"/>
          <w:spacing w:val="-3"/>
          <w:lang w:val="es-MX"/>
        </w:rPr>
        <w:t>c</w:t>
      </w:r>
      <w:r w:rsidRPr="009658E3">
        <w:rPr>
          <w:color w:val="221F1F"/>
          <w:spacing w:val="-2"/>
          <w:lang w:val="es-MX"/>
        </w:rPr>
        <w:t>h</w:t>
      </w:r>
      <w:r w:rsidRPr="009658E3">
        <w:rPr>
          <w:color w:val="221F1F"/>
          <w:lang w:val="es-MX"/>
        </w:rPr>
        <w:t>o</w:t>
      </w:r>
      <w:r w:rsidRPr="009658E3">
        <w:rPr>
          <w:color w:val="221F1F"/>
          <w:spacing w:val="46"/>
          <w:lang w:val="es-MX"/>
        </w:rPr>
        <w:t xml:space="preserve"> </w:t>
      </w:r>
      <w:r w:rsidRPr="009658E3">
        <w:rPr>
          <w:color w:val="221F1F"/>
          <w:spacing w:val="-2"/>
          <w:lang w:val="es-MX"/>
        </w:rPr>
        <w:t>t</w:t>
      </w:r>
      <w:r w:rsidRPr="009658E3">
        <w:rPr>
          <w:color w:val="221F1F"/>
          <w:lang w:val="es-MX"/>
        </w:rPr>
        <w:t>r</w:t>
      </w:r>
      <w:r w:rsidRPr="009658E3">
        <w:rPr>
          <w:color w:val="221F1F"/>
          <w:spacing w:val="-2"/>
          <w:lang w:val="es-MX"/>
        </w:rPr>
        <w:t>á</w:t>
      </w:r>
      <w:r w:rsidRPr="009658E3">
        <w:rPr>
          <w:color w:val="221F1F"/>
          <w:lang w:val="es-MX"/>
        </w:rPr>
        <w:t>m</w:t>
      </w:r>
      <w:r w:rsidRPr="009658E3">
        <w:rPr>
          <w:color w:val="221F1F"/>
          <w:spacing w:val="-2"/>
          <w:lang w:val="es-MX"/>
        </w:rPr>
        <w:t>ite</w:t>
      </w:r>
      <w:r w:rsidRPr="009658E3">
        <w:rPr>
          <w:color w:val="221F1F"/>
          <w:lang w:val="es-MX"/>
        </w:rPr>
        <w:t>,</w:t>
      </w:r>
      <w:r w:rsidRPr="009658E3">
        <w:rPr>
          <w:color w:val="221F1F"/>
          <w:spacing w:val="42"/>
          <w:lang w:val="es-MX"/>
        </w:rPr>
        <w:t xml:space="preserve"> </w:t>
      </w:r>
      <w:r w:rsidRPr="009658E3">
        <w:rPr>
          <w:color w:val="221F1F"/>
          <w:spacing w:val="-2"/>
          <w:lang w:val="es-MX"/>
        </w:rPr>
        <w:t>qu</w:t>
      </w:r>
      <w:r w:rsidRPr="009658E3">
        <w:rPr>
          <w:color w:val="221F1F"/>
          <w:lang w:val="es-MX"/>
        </w:rPr>
        <w:t>e</w:t>
      </w:r>
      <w:r w:rsidRPr="009658E3">
        <w:rPr>
          <w:color w:val="221F1F"/>
          <w:spacing w:val="-1"/>
          <w:lang w:val="es-MX"/>
        </w:rPr>
        <w:t>d</w:t>
      </w:r>
      <w:r w:rsidRPr="009658E3">
        <w:rPr>
          <w:color w:val="221F1F"/>
          <w:spacing w:val="-3"/>
          <w:lang w:val="es-MX"/>
        </w:rPr>
        <w:t>a</w:t>
      </w:r>
      <w:r w:rsidRPr="009658E3">
        <w:rPr>
          <w:color w:val="221F1F"/>
          <w:spacing w:val="-2"/>
          <w:lang w:val="es-MX"/>
        </w:rPr>
        <w:t>n</w:t>
      </w:r>
      <w:r w:rsidRPr="009658E3">
        <w:rPr>
          <w:color w:val="221F1F"/>
          <w:lang w:val="es-MX"/>
        </w:rPr>
        <w:t>do</w:t>
      </w:r>
      <w:r w:rsidRPr="009658E3">
        <w:rPr>
          <w:color w:val="221F1F"/>
          <w:spacing w:val="46"/>
          <w:lang w:val="es-MX"/>
        </w:rPr>
        <w:t xml:space="preserve"> </w:t>
      </w:r>
      <w:r w:rsidRPr="009658E3">
        <w:rPr>
          <w:color w:val="221F1F"/>
          <w:spacing w:val="-3"/>
          <w:lang w:val="es-MX"/>
        </w:rPr>
        <w:t>si</w:t>
      </w:r>
      <w:r w:rsidRPr="009658E3">
        <w:rPr>
          <w:color w:val="221F1F"/>
          <w:lang w:val="es-MX"/>
        </w:rPr>
        <w:t>n</w:t>
      </w:r>
      <w:r w:rsidRPr="009658E3">
        <w:rPr>
          <w:color w:val="221F1F"/>
          <w:spacing w:val="43"/>
          <w:lang w:val="es-MX"/>
        </w:rPr>
        <w:t xml:space="preserve"> </w:t>
      </w:r>
      <w:r w:rsidRPr="009658E3">
        <w:rPr>
          <w:color w:val="221F1F"/>
          <w:lang w:val="es-MX"/>
        </w:rPr>
        <w:t>efe</w:t>
      </w:r>
      <w:r w:rsidRPr="009658E3">
        <w:rPr>
          <w:color w:val="221F1F"/>
          <w:spacing w:val="-5"/>
          <w:lang w:val="es-MX"/>
        </w:rPr>
        <w:t>c</w:t>
      </w:r>
      <w:r w:rsidRPr="009658E3">
        <w:rPr>
          <w:color w:val="221F1F"/>
          <w:spacing w:val="-2"/>
          <w:lang w:val="es-MX"/>
        </w:rPr>
        <w:t>t</w:t>
      </w:r>
      <w:r w:rsidRPr="009658E3">
        <w:rPr>
          <w:color w:val="221F1F"/>
          <w:lang w:val="es-MX"/>
        </w:rPr>
        <w:t>os</w:t>
      </w:r>
      <w:r w:rsidRPr="009658E3">
        <w:rPr>
          <w:color w:val="221F1F"/>
          <w:spacing w:val="43"/>
          <w:lang w:val="es-MX"/>
        </w:rPr>
        <w:t xml:space="preserve"> </w:t>
      </w:r>
      <w:r w:rsidRPr="009658E3">
        <w:rPr>
          <w:color w:val="221F1F"/>
          <w:spacing w:val="-3"/>
          <w:lang w:val="es-MX"/>
        </w:rPr>
        <w:t>i</w:t>
      </w:r>
      <w:r w:rsidRPr="009658E3">
        <w:rPr>
          <w:color w:val="221F1F"/>
          <w:lang w:val="es-MX"/>
        </w:rPr>
        <w:t>n</w:t>
      </w:r>
      <w:r w:rsidRPr="009658E3">
        <w:rPr>
          <w:color w:val="221F1F"/>
          <w:spacing w:val="-1"/>
          <w:lang w:val="es-MX"/>
        </w:rPr>
        <w:t>c</w:t>
      </w:r>
      <w:r w:rsidRPr="009658E3">
        <w:rPr>
          <w:color w:val="221F1F"/>
          <w:spacing w:val="-3"/>
          <w:lang w:val="es-MX"/>
        </w:rPr>
        <w:t>l</w:t>
      </w:r>
      <w:r w:rsidRPr="009658E3">
        <w:rPr>
          <w:color w:val="221F1F"/>
          <w:spacing w:val="-2"/>
          <w:lang w:val="es-MX"/>
        </w:rPr>
        <w:t>u</w:t>
      </w:r>
      <w:r w:rsidRPr="009658E3">
        <w:rPr>
          <w:color w:val="221F1F"/>
          <w:lang w:val="es-MX"/>
        </w:rPr>
        <w:t>so</w:t>
      </w:r>
      <w:r w:rsidRPr="009658E3">
        <w:rPr>
          <w:color w:val="221F1F"/>
          <w:spacing w:val="45"/>
          <w:lang w:val="es-MX"/>
        </w:rPr>
        <w:t xml:space="preserve"> </w:t>
      </w:r>
      <w:r w:rsidRPr="009658E3">
        <w:rPr>
          <w:color w:val="221F1F"/>
          <w:lang w:val="es-MX"/>
        </w:rPr>
        <w:t>las</w:t>
      </w:r>
      <w:r w:rsidRPr="009658E3">
        <w:rPr>
          <w:color w:val="221F1F"/>
          <w:spacing w:val="41"/>
          <w:lang w:val="es-MX"/>
        </w:rPr>
        <w:t xml:space="preserve"> </w:t>
      </w:r>
      <w:r w:rsidRPr="009658E3">
        <w:rPr>
          <w:color w:val="221F1F"/>
          <w:lang w:val="es-MX"/>
        </w:rPr>
        <w:t>p</w:t>
      </w:r>
      <w:r w:rsidRPr="009658E3">
        <w:rPr>
          <w:color w:val="221F1F"/>
          <w:spacing w:val="-3"/>
          <w:lang w:val="es-MX"/>
        </w:rPr>
        <w:t>r</w:t>
      </w:r>
      <w:r w:rsidRPr="009658E3">
        <w:rPr>
          <w:color w:val="221F1F"/>
          <w:lang w:val="es-MX"/>
        </w:rPr>
        <w:t>e</w:t>
      </w:r>
      <w:r w:rsidRPr="009658E3">
        <w:rPr>
          <w:color w:val="221F1F"/>
          <w:spacing w:val="-3"/>
          <w:lang w:val="es-MX"/>
        </w:rPr>
        <w:t>v</w:t>
      </w:r>
      <w:r w:rsidRPr="009658E3">
        <w:rPr>
          <w:color w:val="221F1F"/>
          <w:lang w:val="es-MX"/>
        </w:rPr>
        <w:t>i</w:t>
      </w:r>
      <w:r w:rsidRPr="009658E3">
        <w:rPr>
          <w:color w:val="221F1F"/>
          <w:spacing w:val="-3"/>
          <w:lang w:val="es-MX"/>
        </w:rPr>
        <w:t>a</w:t>
      </w:r>
      <w:r w:rsidRPr="009658E3">
        <w:rPr>
          <w:color w:val="221F1F"/>
          <w:lang w:val="es-MX"/>
        </w:rPr>
        <w:t>m</w:t>
      </w:r>
      <w:r w:rsidRPr="009658E3">
        <w:rPr>
          <w:color w:val="221F1F"/>
          <w:spacing w:val="-2"/>
          <w:lang w:val="es-MX"/>
        </w:rPr>
        <w:t>ent</w:t>
      </w:r>
      <w:r w:rsidRPr="009658E3">
        <w:rPr>
          <w:color w:val="221F1F"/>
          <w:lang w:val="es-MX"/>
        </w:rPr>
        <w:t>e</w:t>
      </w:r>
      <w:r w:rsidRPr="009658E3">
        <w:rPr>
          <w:color w:val="221F1F"/>
          <w:spacing w:val="42"/>
          <w:lang w:val="es-MX"/>
        </w:rPr>
        <w:t xml:space="preserve"> </w:t>
      </w:r>
      <w:r w:rsidRPr="009658E3">
        <w:rPr>
          <w:color w:val="221F1F"/>
          <w:lang w:val="es-MX"/>
        </w:rPr>
        <w:t>a</w:t>
      </w:r>
      <w:r w:rsidRPr="009658E3">
        <w:rPr>
          <w:color w:val="221F1F"/>
          <w:spacing w:val="-2"/>
          <w:lang w:val="es-MX"/>
        </w:rPr>
        <w:t>uto</w:t>
      </w:r>
      <w:r w:rsidRPr="009658E3">
        <w:rPr>
          <w:color w:val="221F1F"/>
          <w:lang w:val="es-MX"/>
        </w:rPr>
        <w:t>r</w:t>
      </w:r>
      <w:r w:rsidRPr="009658E3">
        <w:rPr>
          <w:color w:val="221F1F"/>
          <w:spacing w:val="-2"/>
          <w:lang w:val="es-MX"/>
        </w:rPr>
        <w:t>i</w:t>
      </w:r>
      <w:r w:rsidRPr="009658E3">
        <w:rPr>
          <w:color w:val="221F1F"/>
          <w:lang w:val="es-MX"/>
        </w:rPr>
        <w:t>z</w:t>
      </w:r>
      <w:r w:rsidRPr="009658E3">
        <w:rPr>
          <w:color w:val="221F1F"/>
          <w:spacing w:val="-3"/>
          <w:lang w:val="es-MX"/>
        </w:rPr>
        <w:t>a</w:t>
      </w:r>
      <w:r w:rsidRPr="009658E3">
        <w:rPr>
          <w:color w:val="221F1F"/>
          <w:spacing w:val="-2"/>
          <w:lang w:val="es-MX"/>
        </w:rPr>
        <w:t>d</w:t>
      </w:r>
      <w:r w:rsidRPr="009658E3">
        <w:rPr>
          <w:color w:val="221F1F"/>
          <w:lang w:val="es-MX"/>
        </w:rPr>
        <w:t>a</w:t>
      </w:r>
      <w:r w:rsidRPr="009658E3">
        <w:rPr>
          <w:color w:val="221F1F"/>
          <w:spacing w:val="-3"/>
          <w:lang w:val="es-MX"/>
        </w:rPr>
        <w:t>s</w:t>
      </w:r>
      <w:r w:rsidRPr="009658E3">
        <w:rPr>
          <w:color w:val="221F1F"/>
          <w:lang w:val="es-MX"/>
        </w:rPr>
        <w:t>,</w:t>
      </w:r>
      <w:r w:rsidRPr="009658E3">
        <w:rPr>
          <w:color w:val="221F1F"/>
          <w:spacing w:val="46"/>
          <w:lang w:val="es-MX"/>
        </w:rPr>
        <w:t xml:space="preserve"> </w:t>
      </w:r>
      <w:r w:rsidRPr="009658E3">
        <w:rPr>
          <w:color w:val="221F1F"/>
          <w:lang w:val="es-MX"/>
        </w:rPr>
        <w:t xml:space="preserve">así </w:t>
      </w:r>
      <w:r w:rsidRPr="009658E3">
        <w:rPr>
          <w:color w:val="221F1F"/>
          <w:spacing w:val="-1"/>
          <w:lang w:val="es-MX"/>
        </w:rPr>
        <w:t>c</w:t>
      </w:r>
      <w:r w:rsidRPr="009658E3">
        <w:rPr>
          <w:color w:val="221F1F"/>
          <w:lang w:val="es-MX"/>
        </w:rPr>
        <w:t>o</w:t>
      </w:r>
      <w:r w:rsidRPr="009658E3">
        <w:rPr>
          <w:color w:val="221F1F"/>
          <w:spacing w:val="-3"/>
          <w:lang w:val="es-MX"/>
        </w:rPr>
        <w:t>m</w:t>
      </w:r>
      <w:r w:rsidRPr="009658E3">
        <w:rPr>
          <w:color w:val="221F1F"/>
          <w:lang w:val="es-MX"/>
        </w:rPr>
        <w:t>o</w:t>
      </w:r>
      <w:r w:rsidRPr="009658E3">
        <w:rPr>
          <w:color w:val="221F1F"/>
          <w:spacing w:val="30"/>
          <w:lang w:val="es-MX"/>
        </w:rPr>
        <w:t xml:space="preserve"> </w:t>
      </w:r>
      <w:r w:rsidRPr="009658E3">
        <w:rPr>
          <w:color w:val="221F1F"/>
          <w:spacing w:val="-2"/>
          <w:lang w:val="es-MX"/>
        </w:rPr>
        <w:t>tod</w:t>
      </w:r>
      <w:r w:rsidRPr="009658E3">
        <w:rPr>
          <w:color w:val="221F1F"/>
          <w:lang w:val="es-MX"/>
        </w:rPr>
        <w:t>o</w:t>
      </w:r>
      <w:r w:rsidRPr="009658E3">
        <w:rPr>
          <w:color w:val="221F1F"/>
          <w:spacing w:val="30"/>
          <w:lang w:val="es-MX"/>
        </w:rPr>
        <w:t xml:space="preserve"> </w:t>
      </w:r>
      <w:r w:rsidRPr="009658E3">
        <w:rPr>
          <w:color w:val="221F1F"/>
          <w:lang w:val="es-MX"/>
        </w:rPr>
        <w:t>ac</w:t>
      </w:r>
      <w:r w:rsidRPr="009658E3">
        <w:rPr>
          <w:color w:val="221F1F"/>
          <w:spacing w:val="-2"/>
          <w:lang w:val="es-MX"/>
        </w:rPr>
        <w:t>t</w:t>
      </w:r>
      <w:r w:rsidRPr="009658E3">
        <w:rPr>
          <w:color w:val="221F1F"/>
          <w:lang w:val="es-MX"/>
        </w:rPr>
        <w:t>o</w:t>
      </w:r>
      <w:r w:rsidRPr="009658E3">
        <w:rPr>
          <w:color w:val="221F1F"/>
          <w:spacing w:val="31"/>
          <w:lang w:val="es-MX"/>
        </w:rPr>
        <w:t xml:space="preserve"> </w:t>
      </w:r>
      <w:r w:rsidRPr="009658E3">
        <w:rPr>
          <w:color w:val="221F1F"/>
          <w:spacing w:val="-2"/>
          <w:lang w:val="es-MX"/>
        </w:rPr>
        <w:t>qu</w:t>
      </w:r>
      <w:r w:rsidRPr="009658E3">
        <w:rPr>
          <w:color w:val="221F1F"/>
          <w:lang w:val="es-MX"/>
        </w:rPr>
        <w:t>e</w:t>
      </w:r>
      <w:r w:rsidRPr="009658E3">
        <w:rPr>
          <w:color w:val="221F1F"/>
          <w:spacing w:val="30"/>
          <w:lang w:val="es-MX"/>
        </w:rPr>
        <w:t xml:space="preserve"> </w:t>
      </w:r>
      <w:r w:rsidRPr="009658E3">
        <w:rPr>
          <w:color w:val="221F1F"/>
          <w:spacing w:val="-3"/>
          <w:lang w:val="es-MX"/>
        </w:rPr>
        <w:t>s</w:t>
      </w:r>
      <w:r w:rsidRPr="009658E3">
        <w:rPr>
          <w:color w:val="221F1F"/>
          <w:lang w:val="es-MX"/>
        </w:rPr>
        <w:t>e</w:t>
      </w:r>
      <w:r w:rsidRPr="009658E3">
        <w:rPr>
          <w:color w:val="221F1F"/>
          <w:spacing w:val="32"/>
          <w:lang w:val="es-MX"/>
        </w:rPr>
        <w:t xml:space="preserve"> </w:t>
      </w:r>
      <w:r w:rsidRPr="009658E3">
        <w:rPr>
          <w:color w:val="221F1F"/>
          <w:lang w:val="es-MX"/>
        </w:rPr>
        <w:t>haya</w:t>
      </w:r>
      <w:r w:rsidRPr="009658E3">
        <w:rPr>
          <w:color w:val="221F1F"/>
          <w:spacing w:val="30"/>
          <w:lang w:val="es-MX"/>
        </w:rPr>
        <w:t xml:space="preserve"> </w:t>
      </w:r>
      <w:r w:rsidRPr="009658E3">
        <w:rPr>
          <w:color w:val="221F1F"/>
          <w:lang w:val="es-MX"/>
        </w:rPr>
        <w:t>r</w:t>
      </w:r>
      <w:r w:rsidRPr="009658E3">
        <w:rPr>
          <w:color w:val="221F1F"/>
          <w:spacing w:val="-2"/>
          <w:lang w:val="es-MX"/>
        </w:rPr>
        <w:t>e</w:t>
      </w:r>
      <w:r w:rsidRPr="009658E3">
        <w:rPr>
          <w:color w:val="221F1F"/>
          <w:lang w:val="es-MX"/>
        </w:rPr>
        <w:t>a</w:t>
      </w:r>
      <w:r w:rsidRPr="009658E3">
        <w:rPr>
          <w:color w:val="221F1F"/>
          <w:spacing w:val="-3"/>
          <w:lang w:val="es-MX"/>
        </w:rPr>
        <w:t>l</w:t>
      </w:r>
      <w:r w:rsidRPr="009658E3">
        <w:rPr>
          <w:color w:val="221F1F"/>
          <w:lang w:val="es-MX"/>
        </w:rPr>
        <w:t>i</w:t>
      </w:r>
      <w:r w:rsidRPr="009658E3">
        <w:rPr>
          <w:color w:val="221F1F"/>
          <w:spacing w:val="-2"/>
          <w:lang w:val="es-MX"/>
        </w:rPr>
        <w:t>z</w:t>
      </w:r>
      <w:r w:rsidRPr="009658E3">
        <w:rPr>
          <w:color w:val="221F1F"/>
          <w:spacing w:val="-3"/>
          <w:lang w:val="es-MX"/>
        </w:rPr>
        <w:t>a</w:t>
      </w:r>
      <w:r w:rsidRPr="009658E3">
        <w:rPr>
          <w:color w:val="221F1F"/>
          <w:spacing w:val="-2"/>
          <w:lang w:val="es-MX"/>
        </w:rPr>
        <w:t>d</w:t>
      </w:r>
      <w:r w:rsidRPr="009658E3">
        <w:rPr>
          <w:color w:val="221F1F"/>
          <w:lang w:val="es-MX"/>
        </w:rPr>
        <w:t>o</w:t>
      </w:r>
      <w:r w:rsidRPr="009658E3">
        <w:rPr>
          <w:color w:val="221F1F"/>
          <w:spacing w:val="30"/>
          <w:lang w:val="es-MX"/>
        </w:rPr>
        <w:t xml:space="preserve"> </w:t>
      </w:r>
      <w:r w:rsidRPr="009658E3">
        <w:rPr>
          <w:color w:val="221F1F"/>
          <w:spacing w:val="-1"/>
          <w:lang w:val="es-MX"/>
        </w:rPr>
        <w:t>c</w:t>
      </w:r>
      <w:r w:rsidRPr="009658E3">
        <w:rPr>
          <w:color w:val="221F1F"/>
          <w:spacing w:val="-2"/>
          <w:lang w:val="es-MX"/>
        </w:rPr>
        <w:t>o</w:t>
      </w:r>
      <w:r w:rsidRPr="009658E3">
        <w:rPr>
          <w:color w:val="221F1F"/>
          <w:lang w:val="es-MX"/>
        </w:rPr>
        <w:t>n</w:t>
      </w:r>
      <w:r w:rsidRPr="009658E3">
        <w:rPr>
          <w:color w:val="221F1F"/>
          <w:spacing w:val="32"/>
          <w:lang w:val="es-MX"/>
        </w:rPr>
        <w:t xml:space="preserve"> </w:t>
      </w:r>
      <w:r w:rsidRPr="009658E3">
        <w:rPr>
          <w:color w:val="221F1F"/>
          <w:spacing w:val="-2"/>
          <w:lang w:val="es-MX"/>
        </w:rPr>
        <w:t>p</w:t>
      </w:r>
      <w:r w:rsidRPr="009658E3">
        <w:rPr>
          <w:color w:val="221F1F"/>
          <w:lang w:val="es-MX"/>
        </w:rPr>
        <w:t>o</w:t>
      </w:r>
      <w:r w:rsidRPr="009658E3">
        <w:rPr>
          <w:color w:val="221F1F"/>
          <w:spacing w:val="-3"/>
          <w:lang w:val="es-MX"/>
        </w:rPr>
        <w:t>s</w:t>
      </w:r>
      <w:r w:rsidRPr="009658E3">
        <w:rPr>
          <w:color w:val="221F1F"/>
          <w:spacing w:val="-2"/>
          <w:lang w:val="es-MX"/>
        </w:rPr>
        <w:t>t</w:t>
      </w:r>
      <w:r w:rsidRPr="009658E3">
        <w:rPr>
          <w:color w:val="221F1F"/>
          <w:lang w:val="es-MX"/>
        </w:rPr>
        <w:t>e</w:t>
      </w:r>
      <w:r w:rsidRPr="009658E3">
        <w:rPr>
          <w:color w:val="221F1F"/>
          <w:spacing w:val="-2"/>
          <w:lang w:val="es-MX"/>
        </w:rPr>
        <w:t>r</w:t>
      </w:r>
      <w:r w:rsidRPr="009658E3">
        <w:rPr>
          <w:color w:val="221F1F"/>
          <w:lang w:val="es-MX"/>
        </w:rPr>
        <w:t>i</w:t>
      </w:r>
      <w:r w:rsidRPr="009658E3">
        <w:rPr>
          <w:color w:val="221F1F"/>
          <w:spacing w:val="-2"/>
          <w:lang w:val="es-MX"/>
        </w:rPr>
        <w:t>o</w:t>
      </w:r>
      <w:r w:rsidRPr="009658E3">
        <w:rPr>
          <w:color w:val="221F1F"/>
          <w:lang w:val="es-MX"/>
        </w:rPr>
        <w:t>r</w:t>
      </w:r>
      <w:r w:rsidRPr="009658E3">
        <w:rPr>
          <w:color w:val="221F1F"/>
          <w:spacing w:val="-2"/>
          <w:lang w:val="es-MX"/>
        </w:rPr>
        <w:t>id</w:t>
      </w:r>
      <w:r w:rsidRPr="009658E3">
        <w:rPr>
          <w:color w:val="221F1F"/>
          <w:spacing w:val="-3"/>
          <w:lang w:val="es-MX"/>
        </w:rPr>
        <w:t>a</w:t>
      </w:r>
      <w:r w:rsidRPr="009658E3">
        <w:rPr>
          <w:color w:val="221F1F"/>
          <w:lang w:val="es-MX"/>
        </w:rPr>
        <w:t>d</w:t>
      </w:r>
      <w:r w:rsidRPr="009658E3">
        <w:rPr>
          <w:color w:val="221F1F"/>
          <w:spacing w:val="34"/>
          <w:lang w:val="es-MX"/>
        </w:rPr>
        <w:t xml:space="preserve"> </w:t>
      </w:r>
      <w:r w:rsidRPr="009658E3">
        <w:rPr>
          <w:color w:val="221F1F"/>
          <w:lang w:val="es-MX"/>
        </w:rPr>
        <w:t>a</w:t>
      </w:r>
      <w:r w:rsidRPr="009658E3">
        <w:rPr>
          <w:color w:val="221F1F"/>
          <w:spacing w:val="30"/>
          <w:lang w:val="es-MX"/>
        </w:rPr>
        <w:t xml:space="preserve"> </w:t>
      </w:r>
      <w:r w:rsidRPr="009658E3">
        <w:rPr>
          <w:color w:val="221F1F"/>
          <w:lang w:val="es-MX"/>
        </w:rPr>
        <w:t>la</w:t>
      </w:r>
      <w:r w:rsidRPr="009658E3">
        <w:rPr>
          <w:color w:val="221F1F"/>
          <w:spacing w:val="31"/>
          <w:lang w:val="es-MX"/>
        </w:rPr>
        <w:t xml:space="preserve"> </w:t>
      </w:r>
      <w:r w:rsidRPr="009658E3">
        <w:rPr>
          <w:color w:val="221F1F"/>
          <w:spacing w:val="-3"/>
          <w:lang w:val="es-MX"/>
        </w:rPr>
        <w:t>a</w:t>
      </w:r>
      <w:r w:rsidRPr="009658E3">
        <w:rPr>
          <w:color w:val="221F1F"/>
          <w:spacing w:val="-2"/>
          <w:lang w:val="es-MX"/>
        </w:rPr>
        <w:t>u</w:t>
      </w:r>
      <w:r w:rsidRPr="009658E3">
        <w:rPr>
          <w:color w:val="221F1F"/>
          <w:lang w:val="es-MX"/>
        </w:rPr>
        <w:t>t</w:t>
      </w:r>
      <w:r w:rsidRPr="009658E3">
        <w:rPr>
          <w:color w:val="221F1F"/>
          <w:spacing w:val="-2"/>
          <w:lang w:val="es-MX"/>
        </w:rPr>
        <w:t>o</w:t>
      </w:r>
      <w:r w:rsidRPr="009658E3">
        <w:rPr>
          <w:color w:val="221F1F"/>
          <w:lang w:val="es-MX"/>
        </w:rPr>
        <w:t>r</w:t>
      </w:r>
      <w:r w:rsidRPr="009658E3">
        <w:rPr>
          <w:color w:val="221F1F"/>
          <w:spacing w:val="-2"/>
          <w:lang w:val="es-MX"/>
        </w:rPr>
        <w:t>iz</w:t>
      </w:r>
      <w:r w:rsidRPr="009658E3">
        <w:rPr>
          <w:color w:val="221F1F"/>
          <w:lang w:val="es-MX"/>
        </w:rPr>
        <w:t>a</w:t>
      </w:r>
      <w:r w:rsidRPr="009658E3">
        <w:rPr>
          <w:color w:val="221F1F"/>
          <w:spacing w:val="-3"/>
          <w:lang w:val="es-MX"/>
        </w:rPr>
        <w:t>ci</w:t>
      </w:r>
      <w:r w:rsidRPr="009658E3">
        <w:rPr>
          <w:color w:val="221F1F"/>
          <w:spacing w:val="-2"/>
          <w:lang w:val="es-MX"/>
        </w:rPr>
        <w:t>ó</w:t>
      </w:r>
      <w:r w:rsidRPr="009658E3">
        <w:rPr>
          <w:color w:val="221F1F"/>
          <w:lang w:val="es-MX"/>
        </w:rPr>
        <w:t>n</w:t>
      </w:r>
      <w:r w:rsidRPr="009658E3">
        <w:rPr>
          <w:color w:val="221F1F"/>
          <w:spacing w:val="31"/>
          <w:lang w:val="es-MX"/>
        </w:rPr>
        <w:t xml:space="preserve"> </w:t>
      </w:r>
      <w:r w:rsidRPr="009658E3">
        <w:rPr>
          <w:color w:val="221F1F"/>
          <w:lang w:val="es-MX"/>
        </w:rPr>
        <w:t>del</w:t>
      </w:r>
      <w:r w:rsidRPr="009658E3">
        <w:rPr>
          <w:color w:val="221F1F"/>
          <w:spacing w:val="30"/>
          <w:lang w:val="es-MX"/>
        </w:rPr>
        <w:t xml:space="preserve"> </w:t>
      </w:r>
      <w:r w:rsidRPr="009658E3">
        <w:rPr>
          <w:color w:val="221F1F"/>
          <w:spacing w:val="-2"/>
          <w:lang w:val="es-MX"/>
        </w:rPr>
        <w:t>t</w:t>
      </w:r>
      <w:r w:rsidRPr="009658E3">
        <w:rPr>
          <w:color w:val="221F1F"/>
          <w:lang w:val="es-MX"/>
        </w:rPr>
        <w:t>r</w:t>
      </w:r>
      <w:r w:rsidRPr="009658E3">
        <w:rPr>
          <w:color w:val="221F1F"/>
          <w:spacing w:val="-2"/>
          <w:lang w:val="es-MX"/>
        </w:rPr>
        <w:t>á</w:t>
      </w:r>
      <w:r w:rsidRPr="009658E3">
        <w:rPr>
          <w:color w:val="221F1F"/>
          <w:lang w:val="es-MX"/>
        </w:rPr>
        <w:t>m</w:t>
      </w:r>
      <w:r w:rsidRPr="009658E3">
        <w:rPr>
          <w:color w:val="221F1F"/>
          <w:spacing w:val="-2"/>
          <w:lang w:val="es-MX"/>
        </w:rPr>
        <w:t>it</w:t>
      </w:r>
      <w:r w:rsidRPr="009658E3">
        <w:rPr>
          <w:color w:val="221F1F"/>
          <w:lang w:val="es-MX"/>
        </w:rPr>
        <w:t>e</w:t>
      </w:r>
      <w:r w:rsidRPr="009658E3">
        <w:rPr>
          <w:color w:val="221F1F"/>
          <w:spacing w:val="30"/>
          <w:lang w:val="es-MX"/>
        </w:rPr>
        <w:t xml:space="preserve"> </w:t>
      </w:r>
      <w:r w:rsidRPr="009658E3">
        <w:rPr>
          <w:color w:val="221F1F"/>
          <w:lang w:val="es-MX"/>
        </w:rPr>
        <w:t xml:space="preserve">a </w:t>
      </w:r>
      <w:r w:rsidRPr="009658E3">
        <w:rPr>
          <w:color w:val="221F1F"/>
          <w:spacing w:val="1"/>
          <w:lang w:val="es-MX"/>
        </w:rPr>
        <w:t>qu</w:t>
      </w:r>
      <w:r w:rsidRPr="009658E3">
        <w:rPr>
          <w:color w:val="221F1F"/>
          <w:lang w:val="es-MX"/>
        </w:rPr>
        <w:t>e</w:t>
      </w:r>
      <w:r w:rsidRPr="009658E3">
        <w:rPr>
          <w:color w:val="221F1F"/>
          <w:spacing w:val="50"/>
          <w:lang w:val="es-MX"/>
        </w:rPr>
        <w:t xml:space="preserve"> </w:t>
      </w:r>
      <w:r w:rsidRPr="009658E3">
        <w:rPr>
          <w:color w:val="221F1F"/>
          <w:spacing w:val="-1"/>
          <w:lang w:val="es-MX"/>
        </w:rPr>
        <w:t>s</w:t>
      </w:r>
      <w:r w:rsidRPr="009658E3">
        <w:rPr>
          <w:color w:val="221F1F"/>
          <w:lang w:val="es-MX"/>
        </w:rPr>
        <w:t xml:space="preserve">e  </w:t>
      </w:r>
      <w:r w:rsidRPr="009658E3">
        <w:rPr>
          <w:color w:val="221F1F"/>
          <w:spacing w:val="-3"/>
          <w:lang w:val="es-MX"/>
        </w:rPr>
        <w:t>r</w:t>
      </w:r>
      <w:r w:rsidRPr="009658E3">
        <w:rPr>
          <w:color w:val="221F1F"/>
          <w:spacing w:val="-2"/>
          <w:lang w:val="es-MX"/>
        </w:rPr>
        <w:t>e</w:t>
      </w:r>
      <w:r w:rsidRPr="009658E3">
        <w:rPr>
          <w:color w:val="221F1F"/>
          <w:lang w:val="es-MX"/>
        </w:rPr>
        <w:t>f</w:t>
      </w:r>
      <w:r w:rsidRPr="009658E3">
        <w:rPr>
          <w:color w:val="221F1F"/>
          <w:spacing w:val="-3"/>
          <w:lang w:val="es-MX"/>
        </w:rPr>
        <w:t>i</w:t>
      </w:r>
      <w:r w:rsidRPr="009658E3">
        <w:rPr>
          <w:color w:val="221F1F"/>
          <w:lang w:val="es-MX"/>
        </w:rPr>
        <w:t>e</w:t>
      </w:r>
      <w:r w:rsidRPr="009658E3">
        <w:rPr>
          <w:color w:val="221F1F"/>
          <w:spacing w:val="-2"/>
          <w:lang w:val="es-MX"/>
        </w:rPr>
        <w:t>r</w:t>
      </w:r>
      <w:r w:rsidRPr="009658E3">
        <w:rPr>
          <w:color w:val="221F1F"/>
          <w:lang w:val="es-MX"/>
        </w:rPr>
        <w:t>e</w:t>
      </w:r>
      <w:r w:rsidRPr="009658E3">
        <w:rPr>
          <w:color w:val="221F1F"/>
          <w:spacing w:val="53"/>
          <w:lang w:val="es-MX"/>
        </w:rPr>
        <w:t xml:space="preserve"> </w:t>
      </w:r>
      <w:r w:rsidRPr="009658E3">
        <w:rPr>
          <w:color w:val="221F1F"/>
          <w:lang w:val="es-MX"/>
        </w:rPr>
        <w:t>el</w:t>
      </w:r>
      <w:r w:rsidRPr="009658E3">
        <w:rPr>
          <w:color w:val="221F1F"/>
          <w:spacing w:val="51"/>
          <w:lang w:val="es-MX"/>
        </w:rPr>
        <w:t xml:space="preserve"> </w:t>
      </w:r>
      <w:r w:rsidRPr="009658E3">
        <w:rPr>
          <w:color w:val="221F1F"/>
          <w:spacing w:val="-2"/>
          <w:lang w:val="es-MX"/>
        </w:rPr>
        <w:t>p</w:t>
      </w:r>
      <w:r w:rsidRPr="009658E3">
        <w:rPr>
          <w:color w:val="221F1F"/>
          <w:lang w:val="es-MX"/>
        </w:rPr>
        <w:t>r</w:t>
      </w:r>
      <w:r w:rsidRPr="009658E3">
        <w:rPr>
          <w:color w:val="221F1F"/>
          <w:spacing w:val="-2"/>
          <w:lang w:val="es-MX"/>
        </w:rPr>
        <w:t>e</w:t>
      </w:r>
      <w:r w:rsidRPr="009658E3">
        <w:rPr>
          <w:color w:val="221F1F"/>
          <w:lang w:val="es-MX"/>
        </w:rPr>
        <w:t>s</w:t>
      </w:r>
      <w:r w:rsidRPr="009658E3">
        <w:rPr>
          <w:color w:val="221F1F"/>
          <w:spacing w:val="-3"/>
          <w:lang w:val="es-MX"/>
        </w:rPr>
        <w:t>e</w:t>
      </w:r>
      <w:r w:rsidRPr="009658E3">
        <w:rPr>
          <w:color w:val="221F1F"/>
          <w:spacing w:val="-2"/>
          <w:lang w:val="es-MX"/>
        </w:rPr>
        <w:t>n</w:t>
      </w:r>
      <w:r w:rsidRPr="009658E3">
        <w:rPr>
          <w:color w:val="221F1F"/>
          <w:lang w:val="es-MX"/>
        </w:rPr>
        <w:t>te</w:t>
      </w:r>
      <w:r w:rsidRPr="009658E3">
        <w:rPr>
          <w:color w:val="221F1F"/>
          <w:spacing w:val="52"/>
          <w:lang w:val="es-MX"/>
        </w:rPr>
        <w:t xml:space="preserve"> </w:t>
      </w:r>
      <w:r w:rsidRPr="009658E3">
        <w:rPr>
          <w:color w:val="221F1F"/>
          <w:lang w:val="es-MX"/>
        </w:rPr>
        <w:t>a</w:t>
      </w:r>
      <w:r w:rsidRPr="009658E3">
        <w:rPr>
          <w:color w:val="221F1F"/>
          <w:spacing w:val="-2"/>
          <w:lang w:val="es-MX"/>
        </w:rPr>
        <w:t>rt</w:t>
      </w:r>
      <w:r w:rsidRPr="009658E3">
        <w:rPr>
          <w:color w:val="221F1F"/>
          <w:lang w:val="es-MX"/>
        </w:rPr>
        <w:t>í</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o,</w:t>
      </w:r>
      <w:r w:rsidRPr="009658E3">
        <w:rPr>
          <w:color w:val="221F1F"/>
          <w:spacing w:val="52"/>
          <w:lang w:val="es-MX"/>
        </w:rPr>
        <w:t xml:space="preserve"> </w:t>
      </w:r>
      <w:r w:rsidRPr="009658E3">
        <w:rPr>
          <w:color w:val="221F1F"/>
          <w:lang w:val="es-MX"/>
        </w:rPr>
        <w:t>s</w:t>
      </w:r>
      <w:r w:rsidRPr="009658E3">
        <w:rPr>
          <w:color w:val="221F1F"/>
          <w:spacing w:val="-3"/>
          <w:lang w:val="es-MX"/>
        </w:rPr>
        <w:t>i</w:t>
      </w:r>
      <w:r w:rsidRPr="009658E3">
        <w:rPr>
          <w:color w:val="221F1F"/>
          <w:lang w:val="es-MX"/>
        </w:rPr>
        <w:t>n</w:t>
      </w:r>
      <w:r w:rsidRPr="009658E3">
        <w:rPr>
          <w:color w:val="221F1F"/>
          <w:spacing w:val="51"/>
          <w:lang w:val="es-MX"/>
        </w:rPr>
        <w:t xml:space="preserve"> </w:t>
      </w:r>
      <w:r w:rsidRPr="009658E3">
        <w:rPr>
          <w:color w:val="221F1F"/>
          <w:lang w:val="es-MX"/>
        </w:rPr>
        <w:t>m</w:t>
      </w:r>
      <w:r w:rsidRPr="009658E3">
        <w:rPr>
          <w:color w:val="221F1F"/>
          <w:spacing w:val="-2"/>
          <w:lang w:val="es-MX"/>
        </w:rPr>
        <w:t>en</w:t>
      </w:r>
      <w:r w:rsidRPr="009658E3">
        <w:rPr>
          <w:color w:val="221F1F"/>
          <w:lang w:val="es-MX"/>
        </w:rPr>
        <w:t>o</w:t>
      </w:r>
      <w:r w:rsidRPr="009658E3">
        <w:rPr>
          <w:color w:val="221F1F"/>
          <w:spacing w:val="-3"/>
          <w:lang w:val="es-MX"/>
        </w:rPr>
        <w:t>s</w:t>
      </w:r>
      <w:r w:rsidRPr="009658E3">
        <w:rPr>
          <w:color w:val="221F1F"/>
          <w:spacing w:val="-1"/>
          <w:lang w:val="es-MX"/>
        </w:rPr>
        <w:t>c</w:t>
      </w:r>
      <w:r w:rsidRPr="009658E3">
        <w:rPr>
          <w:color w:val="221F1F"/>
          <w:spacing w:val="-3"/>
          <w:lang w:val="es-MX"/>
        </w:rPr>
        <w:t>a</w:t>
      </w:r>
      <w:r w:rsidRPr="009658E3">
        <w:rPr>
          <w:color w:val="221F1F"/>
          <w:lang w:val="es-MX"/>
        </w:rPr>
        <w:t xml:space="preserve">bo </w:t>
      </w:r>
      <w:r w:rsidRPr="009658E3">
        <w:rPr>
          <w:color w:val="221F1F"/>
          <w:spacing w:val="1"/>
          <w:lang w:val="es-MX"/>
        </w:rPr>
        <w:t xml:space="preserve"> </w:t>
      </w:r>
      <w:r w:rsidRPr="009658E3">
        <w:rPr>
          <w:color w:val="221F1F"/>
          <w:spacing w:val="-2"/>
          <w:lang w:val="es-MX"/>
        </w:rPr>
        <w:t>d</w:t>
      </w:r>
      <w:r w:rsidRPr="009658E3">
        <w:rPr>
          <w:color w:val="221F1F"/>
          <w:lang w:val="es-MX"/>
        </w:rPr>
        <w:t xml:space="preserve">e </w:t>
      </w:r>
      <w:r w:rsidRPr="009658E3">
        <w:rPr>
          <w:color w:val="221F1F"/>
          <w:spacing w:val="1"/>
          <w:lang w:val="es-MX"/>
        </w:rPr>
        <w:t xml:space="preserve"> </w:t>
      </w:r>
      <w:r w:rsidRPr="009658E3">
        <w:rPr>
          <w:color w:val="221F1F"/>
          <w:lang w:val="es-MX"/>
        </w:rPr>
        <w:t>las</w:t>
      </w:r>
      <w:r w:rsidRPr="009658E3">
        <w:rPr>
          <w:color w:val="221F1F"/>
          <w:spacing w:val="51"/>
          <w:lang w:val="es-MX"/>
        </w:rPr>
        <w:t xml:space="preserve"> </w:t>
      </w:r>
      <w:r w:rsidRPr="009658E3">
        <w:rPr>
          <w:color w:val="221F1F"/>
          <w:lang w:val="es-MX"/>
        </w:rPr>
        <w:t>s</w:t>
      </w:r>
      <w:r w:rsidRPr="009658E3">
        <w:rPr>
          <w:color w:val="221F1F"/>
          <w:spacing w:val="-3"/>
          <w:lang w:val="es-MX"/>
        </w:rPr>
        <w:t>a</w:t>
      </w:r>
      <w:r w:rsidRPr="009658E3">
        <w:rPr>
          <w:color w:val="221F1F"/>
          <w:lang w:val="es-MX"/>
        </w:rPr>
        <w:t>n</w:t>
      </w:r>
      <w:r w:rsidRPr="009658E3">
        <w:rPr>
          <w:color w:val="221F1F"/>
          <w:spacing w:val="-5"/>
          <w:lang w:val="es-MX"/>
        </w:rPr>
        <w:t>c</w:t>
      </w:r>
      <w:r w:rsidRPr="009658E3">
        <w:rPr>
          <w:color w:val="221F1F"/>
          <w:lang w:val="es-MX"/>
        </w:rPr>
        <w:t>i</w:t>
      </w:r>
      <w:r w:rsidRPr="009658E3">
        <w:rPr>
          <w:color w:val="221F1F"/>
          <w:spacing w:val="-2"/>
          <w:lang w:val="es-MX"/>
        </w:rPr>
        <w:t>on</w:t>
      </w:r>
      <w:r w:rsidRPr="009658E3">
        <w:rPr>
          <w:color w:val="221F1F"/>
          <w:lang w:val="es-MX"/>
        </w:rPr>
        <w:t>es</w:t>
      </w:r>
      <w:r w:rsidRPr="009658E3">
        <w:rPr>
          <w:color w:val="221F1F"/>
          <w:spacing w:val="52"/>
          <w:lang w:val="es-MX"/>
        </w:rPr>
        <w:t xml:space="preserve"> </w:t>
      </w:r>
      <w:r w:rsidRPr="009658E3">
        <w:rPr>
          <w:color w:val="221F1F"/>
          <w:lang w:val="es-MX"/>
        </w:rPr>
        <w:t>a</w:t>
      </w:r>
      <w:r w:rsidRPr="009658E3">
        <w:rPr>
          <w:color w:val="221F1F"/>
          <w:spacing w:val="1"/>
          <w:lang w:val="es-MX"/>
        </w:rPr>
        <w:t>d</w:t>
      </w:r>
      <w:r w:rsidRPr="009658E3">
        <w:rPr>
          <w:color w:val="221F1F"/>
          <w:lang w:val="es-MX"/>
        </w:rPr>
        <w:t>mi</w:t>
      </w:r>
      <w:r w:rsidRPr="009658E3">
        <w:rPr>
          <w:color w:val="221F1F"/>
          <w:spacing w:val="1"/>
          <w:lang w:val="es-MX"/>
        </w:rPr>
        <w:t>n</w:t>
      </w:r>
      <w:r w:rsidRPr="009658E3">
        <w:rPr>
          <w:color w:val="221F1F"/>
          <w:lang w:val="es-MX"/>
        </w:rPr>
        <w:t>i</w:t>
      </w:r>
      <w:r w:rsidRPr="009658E3">
        <w:rPr>
          <w:color w:val="221F1F"/>
          <w:spacing w:val="-3"/>
          <w:lang w:val="es-MX"/>
        </w:rPr>
        <w:t>s</w:t>
      </w:r>
      <w:r w:rsidRPr="009658E3">
        <w:rPr>
          <w:color w:val="221F1F"/>
          <w:lang w:val="es-MX"/>
        </w:rPr>
        <w:t>t</w:t>
      </w:r>
      <w:r w:rsidRPr="009658E3">
        <w:rPr>
          <w:color w:val="221F1F"/>
          <w:spacing w:val="1"/>
          <w:lang w:val="es-MX"/>
        </w:rPr>
        <w:t>r</w:t>
      </w:r>
      <w:r w:rsidRPr="009658E3">
        <w:rPr>
          <w:color w:val="221F1F"/>
          <w:lang w:val="es-MX"/>
        </w:rPr>
        <w:t>a</w:t>
      </w:r>
      <w:r w:rsidRPr="009658E3">
        <w:rPr>
          <w:color w:val="221F1F"/>
          <w:spacing w:val="1"/>
          <w:lang w:val="es-MX"/>
        </w:rPr>
        <w:t>t</w:t>
      </w:r>
      <w:r w:rsidRPr="009658E3">
        <w:rPr>
          <w:color w:val="221F1F"/>
          <w:lang w:val="es-MX"/>
        </w:rPr>
        <w:t>ivas</w:t>
      </w:r>
      <w:r w:rsidRPr="009658E3">
        <w:rPr>
          <w:color w:val="221F1F"/>
          <w:spacing w:val="48"/>
          <w:lang w:val="es-MX"/>
        </w:rPr>
        <w:t xml:space="preserve"> </w:t>
      </w:r>
      <w:r w:rsidRPr="009658E3">
        <w:rPr>
          <w:color w:val="221F1F"/>
          <w:lang w:val="es-MX"/>
        </w:rPr>
        <w:t>y</w:t>
      </w:r>
      <w:r w:rsidRPr="009658E3">
        <w:rPr>
          <w:color w:val="221F1F"/>
          <w:w w:val="99"/>
          <w:lang w:val="es-MX"/>
        </w:rPr>
        <w:t xml:space="preserve"> </w:t>
      </w:r>
      <w:r w:rsidRPr="009658E3">
        <w:rPr>
          <w:color w:val="221F1F"/>
          <w:spacing w:val="-2"/>
          <w:lang w:val="es-MX"/>
        </w:rPr>
        <w:t>p</w:t>
      </w:r>
      <w:r w:rsidRPr="009658E3">
        <w:rPr>
          <w:color w:val="221F1F"/>
          <w:lang w:val="es-MX"/>
        </w:rPr>
        <w:t>e</w:t>
      </w:r>
      <w:r w:rsidRPr="009658E3">
        <w:rPr>
          <w:color w:val="221F1F"/>
          <w:spacing w:val="-1"/>
          <w:lang w:val="es-MX"/>
        </w:rPr>
        <w:t>n</w:t>
      </w:r>
      <w:r w:rsidRPr="009658E3">
        <w:rPr>
          <w:color w:val="221F1F"/>
          <w:lang w:val="es-MX"/>
        </w:rPr>
        <w:t>a</w:t>
      </w:r>
      <w:r w:rsidRPr="009658E3">
        <w:rPr>
          <w:color w:val="221F1F"/>
          <w:spacing w:val="-3"/>
          <w:lang w:val="es-MX"/>
        </w:rPr>
        <w:t>l</w:t>
      </w:r>
      <w:r w:rsidRPr="009658E3">
        <w:rPr>
          <w:color w:val="221F1F"/>
          <w:lang w:val="es-MX"/>
        </w:rPr>
        <w:t>es</w:t>
      </w:r>
      <w:r w:rsidRPr="009658E3">
        <w:rPr>
          <w:color w:val="221F1F"/>
          <w:spacing w:val="-13"/>
          <w:lang w:val="es-MX"/>
        </w:rPr>
        <w:t xml:space="preserve"> </w:t>
      </w:r>
      <w:r w:rsidRPr="009658E3">
        <w:rPr>
          <w:color w:val="221F1F"/>
          <w:spacing w:val="-2"/>
          <w:lang w:val="es-MX"/>
        </w:rPr>
        <w:t>qu</w:t>
      </w:r>
      <w:r w:rsidRPr="009658E3">
        <w:rPr>
          <w:color w:val="221F1F"/>
          <w:lang w:val="es-MX"/>
        </w:rPr>
        <w:t>e</w:t>
      </w:r>
      <w:r w:rsidRPr="009658E3">
        <w:rPr>
          <w:color w:val="221F1F"/>
          <w:spacing w:val="-10"/>
          <w:lang w:val="es-MX"/>
        </w:rPr>
        <w:t xml:space="preserve"> </w:t>
      </w:r>
      <w:r w:rsidRPr="009658E3">
        <w:rPr>
          <w:color w:val="221F1F"/>
          <w:spacing w:val="-2"/>
          <w:lang w:val="es-MX"/>
        </w:rPr>
        <w:t>p</w:t>
      </w:r>
      <w:r w:rsidRPr="009658E3">
        <w:rPr>
          <w:color w:val="221F1F"/>
          <w:spacing w:val="-3"/>
          <w:lang w:val="es-MX"/>
        </w:rPr>
        <w:t>r</w:t>
      </w:r>
      <w:r w:rsidRPr="009658E3">
        <w:rPr>
          <w:color w:val="221F1F"/>
          <w:lang w:val="es-MX"/>
        </w:rPr>
        <w:t>o</w:t>
      </w:r>
      <w:r w:rsidRPr="009658E3">
        <w:rPr>
          <w:color w:val="221F1F"/>
          <w:spacing w:val="-1"/>
          <w:lang w:val="es-MX"/>
        </w:rPr>
        <w:t>c</w:t>
      </w:r>
      <w:r w:rsidRPr="009658E3">
        <w:rPr>
          <w:color w:val="221F1F"/>
          <w:spacing w:val="-2"/>
          <w:lang w:val="es-MX"/>
        </w:rPr>
        <w:t>ed</w:t>
      </w:r>
      <w:r w:rsidRPr="009658E3">
        <w:rPr>
          <w:color w:val="221F1F"/>
          <w:spacing w:val="-3"/>
          <w:lang w:val="es-MX"/>
        </w:rPr>
        <w:t>a</w:t>
      </w:r>
      <w:r w:rsidRPr="009658E3">
        <w:rPr>
          <w:color w:val="221F1F"/>
          <w:lang w:val="es-MX"/>
        </w:rPr>
        <w:t>n.</w:t>
      </w:r>
    </w:p>
    <w:p w:rsidR="00EA0E8D" w:rsidRPr="009658E3" w:rsidRDefault="00EA0E8D" w:rsidP="00EA0E8D">
      <w:pPr>
        <w:pStyle w:val="Textoindependiente"/>
        <w:tabs>
          <w:tab w:val="left" w:pos="1411"/>
        </w:tabs>
        <w:spacing w:line="267" w:lineRule="auto"/>
        <w:ind w:left="1411" w:right="779"/>
        <w:rPr>
          <w:lang w:val="es-MX"/>
        </w:rPr>
      </w:pPr>
    </w:p>
    <w:p w:rsidR="00EA0E8D" w:rsidRPr="009658E3" w:rsidRDefault="00EA0E8D" w:rsidP="00EA0E8D">
      <w:pPr>
        <w:pStyle w:val="Textoindependiente"/>
        <w:spacing w:line="272" w:lineRule="auto"/>
        <w:ind w:left="0" w:right="95"/>
        <w:jc w:val="both"/>
        <w:rPr>
          <w:lang w:val="es-MX"/>
        </w:rPr>
      </w:pPr>
      <w:r w:rsidRPr="009658E3">
        <w:rPr>
          <w:rFonts w:cs="Calibri"/>
          <w:b/>
          <w:bCs/>
          <w:color w:val="221F1F"/>
          <w:lang w:val="es-MX"/>
        </w:rPr>
        <w:t>O</w:t>
      </w:r>
      <w:r w:rsidRPr="009658E3">
        <w:rPr>
          <w:rFonts w:cs="Calibri"/>
          <w:b/>
          <w:bCs/>
          <w:color w:val="221F1F"/>
          <w:spacing w:val="-3"/>
          <w:lang w:val="es-MX"/>
        </w:rPr>
        <w:t>C</w:t>
      </w:r>
      <w:r w:rsidRPr="009658E3">
        <w:rPr>
          <w:rFonts w:cs="Calibri"/>
          <w:b/>
          <w:bCs/>
          <w:color w:val="221F1F"/>
          <w:spacing w:val="-2"/>
          <w:lang w:val="es-MX"/>
        </w:rPr>
        <w:t>T</w:t>
      </w:r>
      <w:r w:rsidRPr="009658E3">
        <w:rPr>
          <w:rFonts w:cs="Calibri"/>
          <w:b/>
          <w:bCs/>
          <w:color w:val="221F1F"/>
          <w:lang w:val="es-MX"/>
        </w:rPr>
        <w:t>A</w:t>
      </w:r>
      <w:r w:rsidRPr="009658E3">
        <w:rPr>
          <w:rFonts w:cs="Calibri"/>
          <w:b/>
          <w:bCs/>
          <w:color w:val="221F1F"/>
          <w:spacing w:val="-3"/>
          <w:lang w:val="es-MX"/>
        </w:rPr>
        <w:t>V</w:t>
      </w:r>
      <w:r w:rsidRPr="009658E3">
        <w:rPr>
          <w:rFonts w:cs="Calibri"/>
          <w:b/>
          <w:bCs/>
          <w:color w:val="221F1F"/>
          <w:spacing w:val="-2"/>
          <w:lang w:val="es-MX"/>
        </w:rPr>
        <w:t>O</w:t>
      </w:r>
      <w:r w:rsidRPr="009658E3">
        <w:rPr>
          <w:rFonts w:cs="Calibri"/>
          <w:b/>
          <w:bCs/>
          <w:color w:val="221F1F"/>
          <w:lang w:val="es-MX"/>
        </w:rPr>
        <w:t>.</w:t>
      </w:r>
      <w:r w:rsidRPr="009658E3">
        <w:rPr>
          <w:rFonts w:cs="Calibri"/>
          <w:b/>
          <w:bCs/>
          <w:color w:val="221F1F"/>
          <w:spacing w:val="42"/>
          <w:lang w:val="es-MX"/>
        </w:rPr>
        <w:t xml:space="preserve"> </w:t>
      </w:r>
      <w:r w:rsidRPr="009658E3">
        <w:rPr>
          <w:color w:val="221F1F"/>
          <w:lang w:val="es-MX"/>
        </w:rPr>
        <w:t>El</w:t>
      </w:r>
      <w:r w:rsidRPr="009658E3">
        <w:rPr>
          <w:color w:val="221F1F"/>
          <w:spacing w:val="34"/>
          <w:lang w:val="es-MX"/>
        </w:rPr>
        <w:t xml:space="preserve"> </w:t>
      </w:r>
      <w:r w:rsidRPr="009658E3">
        <w:rPr>
          <w:color w:val="221F1F"/>
          <w:lang w:val="es-MX"/>
        </w:rPr>
        <w:t>E</w:t>
      </w:r>
      <w:r w:rsidRPr="009658E3">
        <w:rPr>
          <w:color w:val="221F1F"/>
          <w:spacing w:val="-2"/>
          <w:lang w:val="es-MX"/>
        </w:rPr>
        <w:t>j</w:t>
      </w:r>
      <w:r w:rsidRPr="009658E3">
        <w:rPr>
          <w:color w:val="221F1F"/>
          <w:lang w:val="es-MX"/>
        </w:rPr>
        <w:t>e</w:t>
      </w:r>
      <w:r w:rsidRPr="009658E3">
        <w:rPr>
          <w:color w:val="221F1F"/>
          <w:spacing w:val="-3"/>
          <w:lang w:val="es-MX"/>
        </w:rPr>
        <w:t>c</w:t>
      </w:r>
      <w:r w:rsidRPr="009658E3">
        <w:rPr>
          <w:color w:val="221F1F"/>
          <w:spacing w:val="-2"/>
          <w:lang w:val="es-MX"/>
        </w:rPr>
        <w:t>u</w:t>
      </w:r>
      <w:r w:rsidRPr="009658E3">
        <w:rPr>
          <w:color w:val="221F1F"/>
          <w:lang w:val="es-MX"/>
        </w:rPr>
        <w:t>t</w:t>
      </w:r>
      <w:r w:rsidRPr="009658E3">
        <w:rPr>
          <w:color w:val="221F1F"/>
          <w:spacing w:val="-3"/>
          <w:lang w:val="es-MX"/>
        </w:rPr>
        <w:t>i</w:t>
      </w:r>
      <w:r w:rsidRPr="009658E3">
        <w:rPr>
          <w:color w:val="221F1F"/>
          <w:lang w:val="es-MX"/>
        </w:rPr>
        <w:t>vo</w:t>
      </w:r>
      <w:r w:rsidRPr="009658E3">
        <w:rPr>
          <w:color w:val="221F1F"/>
          <w:spacing w:val="37"/>
          <w:lang w:val="es-MX"/>
        </w:rPr>
        <w:t xml:space="preserve"> </w:t>
      </w:r>
      <w:r w:rsidRPr="009658E3">
        <w:rPr>
          <w:color w:val="221F1F"/>
          <w:spacing w:val="-2"/>
          <w:lang w:val="es-MX"/>
        </w:rPr>
        <w:t>E</w:t>
      </w:r>
      <w:r w:rsidRPr="009658E3">
        <w:rPr>
          <w:color w:val="221F1F"/>
          <w:lang w:val="es-MX"/>
        </w:rPr>
        <w:t>s</w:t>
      </w:r>
      <w:r w:rsidRPr="009658E3">
        <w:rPr>
          <w:color w:val="221F1F"/>
          <w:spacing w:val="-2"/>
          <w:lang w:val="es-MX"/>
        </w:rPr>
        <w:t>t</w:t>
      </w:r>
      <w:r w:rsidRPr="009658E3">
        <w:rPr>
          <w:color w:val="221F1F"/>
          <w:spacing w:val="-3"/>
          <w:lang w:val="es-MX"/>
        </w:rPr>
        <w:t>a</w:t>
      </w:r>
      <w:r w:rsidRPr="009658E3">
        <w:rPr>
          <w:color w:val="221F1F"/>
          <w:lang w:val="es-MX"/>
        </w:rPr>
        <w:t>t</w:t>
      </w:r>
      <w:r w:rsidRPr="009658E3">
        <w:rPr>
          <w:color w:val="221F1F"/>
          <w:spacing w:val="-3"/>
          <w:lang w:val="es-MX"/>
        </w:rPr>
        <w:t>a</w:t>
      </w:r>
      <w:r w:rsidRPr="009658E3">
        <w:rPr>
          <w:color w:val="221F1F"/>
          <w:lang w:val="es-MX"/>
        </w:rPr>
        <w:t>l,</w:t>
      </w:r>
      <w:r w:rsidRPr="009658E3">
        <w:rPr>
          <w:color w:val="221F1F"/>
          <w:spacing w:val="35"/>
          <w:lang w:val="es-MX"/>
        </w:rPr>
        <w:t xml:space="preserve"> </w:t>
      </w:r>
      <w:r w:rsidRPr="009658E3">
        <w:rPr>
          <w:color w:val="221F1F"/>
          <w:lang w:val="es-MX"/>
        </w:rPr>
        <w:t>p</w:t>
      </w:r>
      <w:r w:rsidRPr="009658E3">
        <w:rPr>
          <w:color w:val="221F1F"/>
          <w:spacing w:val="-2"/>
          <w:lang w:val="es-MX"/>
        </w:rPr>
        <w:t>o</w:t>
      </w:r>
      <w:r w:rsidRPr="009658E3">
        <w:rPr>
          <w:color w:val="221F1F"/>
          <w:lang w:val="es-MX"/>
        </w:rPr>
        <w:t>r</w:t>
      </w:r>
      <w:r w:rsidRPr="009658E3">
        <w:rPr>
          <w:color w:val="221F1F"/>
          <w:spacing w:val="37"/>
          <w:lang w:val="es-MX"/>
        </w:rPr>
        <w:t xml:space="preserve"> </w:t>
      </w:r>
      <w:r w:rsidRPr="009658E3">
        <w:rPr>
          <w:color w:val="221F1F"/>
          <w:spacing w:val="-1"/>
          <w:lang w:val="es-MX"/>
        </w:rPr>
        <w:t>c</w:t>
      </w:r>
      <w:r w:rsidRPr="009658E3">
        <w:rPr>
          <w:color w:val="221F1F"/>
          <w:spacing w:val="-2"/>
          <w:lang w:val="es-MX"/>
        </w:rPr>
        <w:t>ond</w:t>
      </w:r>
      <w:r w:rsidRPr="009658E3">
        <w:rPr>
          <w:color w:val="221F1F"/>
          <w:lang w:val="es-MX"/>
        </w:rPr>
        <w:t>u</w:t>
      </w:r>
      <w:r w:rsidRPr="009658E3">
        <w:rPr>
          <w:color w:val="221F1F"/>
          <w:spacing w:val="-5"/>
          <w:lang w:val="es-MX"/>
        </w:rPr>
        <w:t>c</w:t>
      </w:r>
      <w:r w:rsidRPr="009658E3">
        <w:rPr>
          <w:color w:val="221F1F"/>
          <w:spacing w:val="-2"/>
          <w:lang w:val="es-MX"/>
        </w:rPr>
        <w:t>t</w:t>
      </w:r>
      <w:r w:rsidRPr="009658E3">
        <w:rPr>
          <w:color w:val="221F1F"/>
          <w:lang w:val="es-MX"/>
        </w:rPr>
        <w:t>o</w:t>
      </w:r>
      <w:r w:rsidRPr="009658E3">
        <w:rPr>
          <w:color w:val="221F1F"/>
          <w:spacing w:val="38"/>
          <w:lang w:val="es-MX"/>
        </w:rPr>
        <w:t xml:space="preserve"> </w:t>
      </w:r>
      <w:r w:rsidRPr="009658E3">
        <w:rPr>
          <w:color w:val="221F1F"/>
          <w:spacing w:val="1"/>
          <w:lang w:val="es-MX"/>
        </w:rPr>
        <w:t>d</w:t>
      </w:r>
      <w:r w:rsidRPr="009658E3">
        <w:rPr>
          <w:color w:val="221F1F"/>
          <w:lang w:val="es-MX"/>
        </w:rPr>
        <w:t>e</w:t>
      </w:r>
      <w:r w:rsidRPr="009658E3">
        <w:rPr>
          <w:color w:val="221F1F"/>
          <w:spacing w:val="35"/>
          <w:lang w:val="es-MX"/>
        </w:rPr>
        <w:t xml:space="preserve"> </w:t>
      </w:r>
      <w:r w:rsidRPr="009658E3">
        <w:rPr>
          <w:color w:val="221F1F"/>
          <w:lang w:val="es-MX"/>
        </w:rPr>
        <w:t>la</w:t>
      </w:r>
      <w:r w:rsidRPr="009658E3">
        <w:rPr>
          <w:color w:val="221F1F"/>
          <w:spacing w:val="42"/>
          <w:lang w:val="es-MX"/>
        </w:rPr>
        <w:t xml:space="preserve"> </w:t>
      </w:r>
      <w:r w:rsidRPr="009658E3">
        <w:rPr>
          <w:color w:val="221F1F"/>
          <w:spacing w:val="-3"/>
          <w:lang w:val="es-MX"/>
        </w:rPr>
        <w:t>S</w:t>
      </w:r>
      <w:r w:rsidRPr="009658E3">
        <w:rPr>
          <w:color w:val="221F1F"/>
          <w:lang w:val="es-MX"/>
        </w:rPr>
        <w:t>e</w:t>
      </w:r>
      <w:r w:rsidRPr="009658E3">
        <w:rPr>
          <w:color w:val="221F1F"/>
          <w:spacing w:val="-3"/>
          <w:lang w:val="es-MX"/>
        </w:rPr>
        <w:t>c</w:t>
      </w:r>
      <w:r w:rsidRPr="009658E3">
        <w:rPr>
          <w:color w:val="221F1F"/>
          <w:lang w:val="es-MX"/>
        </w:rPr>
        <w:t>r</w:t>
      </w:r>
      <w:r w:rsidRPr="009658E3">
        <w:rPr>
          <w:color w:val="221F1F"/>
          <w:spacing w:val="-2"/>
          <w:lang w:val="es-MX"/>
        </w:rPr>
        <w:t>et</w:t>
      </w:r>
      <w:r w:rsidRPr="009658E3">
        <w:rPr>
          <w:color w:val="221F1F"/>
          <w:lang w:val="es-MX"/>
        </w:rPr>
        <w:t>a</w:t>
      </w:r>
      <w:r w:rsidRPr="009658E3">
        <w:rPr>
          <w:color w:val="221F1F"/>
          <w:spacing w:val="-2"/>
          <w:lang w:val="es-MX"/>
        </w:rPr>
        <w:t>r</w:t>
      </w:r>
      <w:r w:rsidRPr="009658E3">
        <w:rPr>
          <w:color w:val="221F1F"/>
          <w:lang w:val="es-MX"/>
        </w:rPr>
        <w:t>ía</w:t>
      </w:r>
      <w:r w:rsidRPr="009658E3">
        <w:rPr>
          <w:color w:val="221F1F"/>
          <w:spacing w:val="35"/>
          <w:lang w:val="es-MX"/>
        </w:rPr>
        <w:t xml:space="preserve"> </w:t>
      </w:r>
      <w:r w:rsidRPr="009658E3">
        <w:rPr>
          <w:color w:val="221F1F"/>
          <w:spacing w:val="1"/>
          <w:lang w:val="es-MX"/>
        </w:rPr>
        <w:t>d</w:t>
      </w:r>
      <w:r w:rsidRPr="009658E3">
        <w:rPr>
          <w:color w:val="221F1F"/>
          <w:lang w:val="es-MX"/>
        </w:rPr>
        <w:t>e</w:t>
      </w:r>
      <w:r w:rsidRPr="009658E3">
        <w:rPr>
          <w:color w:val="221F1F"/>
          <w:spacing w:val="37"/>
          <w:lang w:val="es-MX"/>
        </w:rPr>
        <w:t xml:space="preserve"> </w:t>
      </w:r>
      <w:r w:rsidRPr="009658E3">
        <w:rPr>
          <w:color w:val="221F1F"/>
          <w:spacing w:val="-2"/>
          <w:lang w:val="es-MX"/>
        </w:rPr>
        <w:t>P</w:t>
      </w:r>
      <w:r w:rsidRPr="009658E3">
        <w:rPr>
          <w:color w:val="221F1F"/>
          <w:lang w:val="es-MX"/>
        </w:rPr>
        <w:t>l</w:t>
      </w:r>
      <w:r w:rsidRPr="009658E3">
        <w:rPr>
          <w:color w:val="221F1F"/>
          <w:spacing w:val="-3"/>
          <w:lang w:val="es-MX"/>
        </w:rPr>
        <w:t>a</w:t>
      </w:r>
      <w:r w:rsidRPr="009658E3">
        <w:rPr>
          <w:color w:val="221F1F"/>
          <w:spacing w:val="-2"/>
          <w:lang w:val="es-MX"/>
        </w:rPr>
        <w:t>n</w:t>
      </w:r>
      <w:r w:rsidRPr="009658E3">
        <w:rPr>
          <w:color w:val="221F1F"/>
          <w:lang w:val="es-MX"/>
        </w:rPr>
        <w:t>e</w:t>
      </w:r>
      <w:r w:rsidRPr="009658E3">
        <w:rPr>
          <w:color w:val="221F1F"/>
          <w:spacing w:val="-2"/>
          <w:lang w:val="es-MX"/>
        </w:rPr>
        <w:t>a</w:t>
      </w:r>
      <w:r w:rsidRPr="009658E3">
        <w:rPr>
          <w:color w:val="221F1F"/>
          <w:spacing w:val="-5"/>
          <w:lang w:val="es-MX"/>
        </w:rPr>
        <w:t>c</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43"/>
          <w:lang w:val="es-MX"/>
        </w:rPr>
        <w:t xml:space="preserve"> </w:t>
      </w:r>
      <w:r w:rsidRPr="009658E3">
        <w:rPr>
          <w:color w:val="221F1F"/>
          <w:lang w:val="es-MX"/>
        </w:rPr>
        <w:t>y</w:t>
      </w:r>
      <w:r w:rsidRPr="009658E3">
        <w:rPr>
          <w:color w:val="221F1F"/>
          <w:spacing w:val="37"/>
          <w:lang w:val="es-MX"/>
        </w:rPr>
        <w:t xml:space="preserve"> </w:t>
      </w:r>
      <w:r w:rsidRPr="009658E3">
        <w:rPr>
          <w:color w:val="221F1F"/>
          <w:lang w:val="es-MX"/>
        </w:rPr>
        <w:t>F</w:t>
      </w:r>
      <w:r w:rsidRPr="009658E3">
        <w:rPr>
          <w:color w:val="221F1F"/>
          <w:spacing w:val="-3"/>
          <w:lang w:val="es-MX"/>
        </w:rPr>
        <w:t>i</w:t>
      </w:r>
      <w:r w:rsidRPr="009658E3">
        <w:rPr>
          <w:color w:val="221F1F"/>
          <w:lang w:val="es-MX"/>
        </w:rPr>
        <w:t>n</w:t>
      </w:r>
      <w:r w:rsidRPr="009658E3">
        <w:rPr>
          <w:color w:val="221F1F"/>
          <w:spacing w:val="-3"/>
          <w:lang w:val="es-MX"/>
        </w:rPr>
        <w:t>a</w:t>
      </w:r>
      <w:r w:rsidRPr="009658E3">
        <w:rPr>
          <w:color w:val="221F1F"/>
          <w:spacing w:val="-2"/>
          <w:lang w:val="es-MX"/>
        </w:rPr>
        <w:t>nz</w:t>
      </w:r>
      <w:r w:rsidRPr="009658E3">
        <w:rPr>
          <w:color w:val="221F1F"/>
          <w:lang w:val="es-MX"/>
        </w:rPr>
        <w:t>as,</w:t>
      </w:r>
      <w:r w:rsidRPr="009658E3">
        <w:rPr>
          <w:color w:val="221F1F"/>
          <w:w w:val="99"/>
          <w:lang w:val="es-MX"/>
        </w:rPr>
        <w:t xml:space="preserve"> </w:t>
      </w:r>
      <w:r w:rsidRPr="009658E3">
        <w:rPr>
          <w:color w:val="221F1F"/>
          <w:lang w:val="es-MX"/>
        </w:rPr>
        <w:t>i</w:t>
      </w:r>
      <w:r w:rsidRPr="009658E3">
        <w:rPr>
          <w:color w:val="221F1F"/>
          <w:spacing w:val="-2"/>
          <w:lang w:val="es-MX"/>
        </w:rPr>
        <w:t>m</w:t>
      </w:r>
      <w:r w:rsidRPr="009658E3">
        <w:rPr>
          <w:color w:val="221F1F"/>
          <w:lang w:val="es-MX"/>
        </w:rPr>
        <w:t>p</w:t>
      </w:r>
      <w:r w:rsidRPr="009658E3">
        <w:rPr>
          <w:color w:val="221F1F"/>
          <w:spacing w:val="-3"/>
          <w:lang w:val="es-MX"/>
        </w:rPr>
        <w:t>l</w:t>
      </w:r>
      <w:r w:rsidRPr="009658E3">
        <w:rPr>
          <w:color w:val="221F1F"/>
          <w:spacing w:val="-2"/>
          <w:lang w:val="es-MX"/>
        </w:rPr>
        <w:t>e</w:t>
      </w:r>
      <w:r w:rsidRPr="009658E3">
        <w:rPr>
          <w:color w:val="221F1F"/>
          <w:lang w:val="es-MX"/>
        </w:rPr>
        <w:t>m</w:t>
      </w:r>
      <w:r w:rsidRPr="009658E3">
        <w:rPr>
          <w:color w:val="221F1F"/>
          <w:spacing w:val="-2"/>
          <w:lang w:val="es-MX"/>
        </w:rPr>
        <w:t>en</w:t>
      </w:r>
      <w:r w:rsidRPr="009658E3">
        <w:rPr>
          <w:color w:val="221F1F"/>
          <w:lang w:val="es-MX"/>
        </w:rPr>
        <w:t>t</w:t>
      </w:r>
      <w:r w:rsidRPr="009658E3">
        <w:rPr>
          <w:color w:val="221F1F"/>
          <w:spacing w:val="-3"/>
          <w:lang w:val="es-MX"/>
        </w:rPr>
        <w:t>ar</w:t>
      </w:r>
      <w:r w:rsidRPr="009658E3">
        <w:rPr>
          <w:color w:val="221F1F"/>
          <w:lang w:val="es-MX"/>
        </w:rPr>
        <w:t>á</w:t>
      </w:r>
      <w:r w:rsidRPr="009658E3">
        <w:rPr>
          <w:color w:val="221F1F"/>
          <w:spacing w:val="10"/>
          <w:lang w:val="es-MX"/>
        </w:rPr>
        <w:t xml:space="preserve"> </w:t>
      </w:r>
      <w:r w:rsidRPr="009658E3">
        <w:rPr>
          <w:color w:val="221F1F"/>
          <w:lang w:val="es-MX"/>
        </w:rPr>
        <w:t>a</w:t>
      </w:r>
      <w:r w:rsidRPr="009658E3">
        <w:rPr>
          <w:color w:val="221F1F"/>
          <w:spacing w:val="7"/>
          <w:lang w:val="es-MX"/>
        </w:rPr>
        <w:t xml:space="preserve"> </w:t>
      </w:r>
      <w:r w:rsidRPr="009658E3">
        <w:rPr>
          <w:color w:val="221F1F"/>
          <w:lang w:val="es-MX"/>
        </w:rPr>
        <w:t>p</w:t>
      </w:r>
      <w:r w:rsidRPr="009658E3">
        <w:rPr>
          <w:color w:val="221F1F"/>
          <w:spacing w:val="-3"/>
          <w:lang w:val="es-MX"/>
        </w:rPr>
        <w:t>ar</w:t>
      </w:r>
      <w:r w:rsidRPr="009658E3">
        <w:rPr>
          <w:color w:val="221F1F"/>
          <w:lang w:val="es-MX"/>
        </w:rPr>
        <w:t>t</w:t>
      </w:r>
      <w:r w:rsidRPr="009658E3">
        <w:rPr>
          <w:color w:val="221F1F"/>
          <w:spacing w:val="-3"/>
          <w:lang w:val="es-MX"/>
        </w:rPr>
        <w:t>i</w:t>
      </w:r>
      <w:r w:rsidRPr="009658E3">
        <w:rPr>
          <w:color w:val="221F1F"/>
          <w:lang w:val="es-MX"/>
        </w:rPr>
        <w:t>r</w:t>
      </w:r>
      <w:r w:rsidRPr="009658E3">
        <w:rPr>
          <w:color w:val="221F1F"/>
          <w:spacing w:val="9"/>
          <w:lang w:val="es-MX"/>
        </w:rPr>
        <w:t xml:space="preserve"> </w:t>
      </w:r>
      <w:r w:rsidRPr="009658E3">
        <w:rPr>
          <w:color w:val="221F1F"/>
          <w:spacing w:val="-2"/>
          <w:lang w:val="es-MX"/>
        </w:rPr>
        <w:t>d</w:t>
      </w:r>
      <w:r w:rsidRPr="009658E3">
        <w:rPr>
          <w:color w:val="221F1F"/>
          <w:lang w:val="es-MX"/>
        </w:rPr>
        <w:t>el</w:t>
      </w:r>
      <w:r w:rsidRPr="009658E3">
        <w:rPr>
          <w:color w:val="221F1F"/>
          <w:spacing w:val="13"/>
          <w:lang w:val="es-MX"/>
        </w:rPr>
        <w:t xml:space="preserve"> </w:t>
      </w:r>
      <w:r w:rsidRPr="009658E3">
        <w:rPr>
          <w:color w:val="221F1F"/>
          <w:spacing w:val="-2"/>
          <w:sz w:val="22"/>
          <w:szCs w:val="22"/>
          <w:lang w:val="es-MX"/>
        </w:rPr>
        <w:t>1</w:t>
      </w:r>
      <w:r w:rsidRPr="009658E3">
        <w:rPr>
          <w:color w:val="221F1F"/>
          <w:sz w:val="22"/>
          <w:szCs w:val="22"/>
          <w:lang w:val="es-MX"/>
        </w:rPr>
        <w:t>º</w:t>
      </w:r>
      <w:r w:rsidRPr="009658E3">
        <w:rPr>
          <w:color w:val="221F1F"/>
          <w:spacing w:val="12"/>
          <w:sz w:val="22"/>
          <w:szCs w:val="22"/>
          <w:lang w:val="es-MX"/>
        </w:rPr>
        <w:t xml:space="preserve"> </w:t>
      </w:r>
      <w:r w:rsidRPr="009658E3">
        <w:rPr>
          <w:color w:val="221F1F"/>
          <w:spacing w:val="1"/>
          <w:lang w:val="es-MX"/>
        </w:rPr>
        <w:t>d</w:t>
      </w:r>
      <w:r w:rsidRPr="009658E3">
        <w:rPr>
          <w:color w:val="221F1F"/>
          <w:lang w:val="es-MX"/>
        </w:rPr>
        <w:t>e</w:t>
      </w:r>
      <w:r w:rsidRPr="009658E3">
        <w:rPr>
          <w:color w:val="221F1F"/>
          <w:spacing w:val="6"/>
          <w:lang w:val="es-MX"/>
        </w:rPr>
        <w:t xml:space="preserve"> </w:t>
      </w:r>
      <w:r w:rsidRPr="009658E3">
        <w:rPr>
          <w:color w:val="221F1F"/>
          <w:lang w:val="es-MX"/>
        </w:rPr>
        <w:t>f</w:t>
      </w:r>
      <w:r w:rsidRPr="009658E3">
        <w:rPr>
          <w:color w:val="221F1F"/>
          <w:spacing w:val="-2"/>
          <w:lang w:val="es-MX"/>
        </w:rPr>
        <w:t>eb</w:t>
      </w:r>
      <w:r w:rsidRPr="009658E3">
        <w:rPr>
          <w:color w:val="221F1F"/>
          <w:spacing w:val="-3"/>
          <w:lang w:val="es-MX"/>
        </w:rPr>
        <w:t>r</w:t>
      </w:r>
      <w:r w:rsidRPr="009658E3">
        <w:rPr>
          <w:color w:val="221F1F"/>
          <w:lang w:val="es-MX"/>
        </w:rPr>
        <w:t>e</w:t>
      </w:r>
      <w:r w:rsidRPr="009658E3">
        <w:rPr>
          <w:color w:val="221F1F"/>
          <w:spacing w:val="-2"/>
          <w:lang w:val="es-MX"/>
        </w:rPr>
        <w:t>r</w:t>
      </w:r>
      <w:r w:rsidRPr="009658E3">
        <w:rPr>
          <w:color w:val="221F1F"/>
          <w:lang w:val="es-MX"/>
        </w:rPr>
        <w:t>o</w:t>
      </w:r>
      <w:r w:rsidRPr="009658E3">
        <w:rPr>
          <w:color w:val="221F1F"/>
          <w:spacing w:val="8"/>
          <w:lang w:val="es-MX"/>
        </w:rPr>
        <w:t xml:space="preserve"> </w:t>
      </w:r>
      <w:r w:rsidRPr="009658E3">
        <w:rPr>
          <w:color w:val="221F1F"/>
          <w:spacing w:val="1"/>
          <w:lang w:val="es-MX"/>
        </w:rPr>
        <w:t>d</w:t>
      </w:r>
      <w:r w:rsidRPr="009658E3">
        <w:rPr>
          <w:color w:val="221F1F"/>
          <w:lang w:val="es-MX"/>
        </w:rPr>
        <w:t>e</w:t>
      </w:r>
      <w:r w:rsidRPr="009658E3">
        <w:rPr>
          <w:color w:val="221F1F"/>
          <w:spacing w:val="9"/>
          <w:lang w:val="es-MX"/>
        </w:rPr>
        <w:t xml:space="preserve"> </w:t>
      </w:r>
      <w:r w:rsidRPr="009658E3">
        <w:rPr>
          <w:color w:val="221F1F"/>
          <w:spacing w:val="-2"/>
          <w:lang w:val="es-MX"/>
        </w:rPr>
        <w:t>2</w:t>
      </w:r>
      <w:r w:rsidRPr="009658E3">
        <w:rPr>
          <w:color w:val="221F1F"/>
          <w:lang w:val="es-MX"/>
        </w:rPr>
        <w:t>0</w:t>
      </w:r>
      <w:r w:rsidRPr="009658E3">
        <w:rPr>
          <w:color w:val="221F1F"/>
          <w:spacing w:val="-1"/>
          <w:lang w:val="es-MX"/>
        </w:rPr>
        <w:t>1</w:t>
      </w:r>
      <w:r w:rsidRPr="009658E3">
        <w:rPr>
          <w:color w:val="221F1F"/>
          <w:lang w:val="es-MX"/>
        </w:rPr>
        <w:t>7</w:t>
      </w:r>
      <w:r w:rsidRPr="009658E3">
        <w:rPr>
          <w:color w:val="221F1F"/>
          <w:spacing w:val="8"/>
          <w:lang w:val="es-MX"/>
        </w:rPr>
        <w:t xml:space="preserve"> </w:t>
      </w:r>
      <w:r w:rsidRPr="009658E3">
        <w:rPr>
          <w:color w:val="221F1F"/>
          <w:spacing w:val="-2"/>
          <w:lang w:val="es-MX"/>
        </w:rPr>
        <w:t>u</w:t>
      </w:r>
      <w:r w:rsidRPr="009658E3">
        <w:rPr>
          <w:color w:val="221F1F"/>
          <w:lang w:val="es-MX"/>
        </w:rPr>
        <w:t>n</w:t>
      </w:r>
      <w:r w:rsidRPr="009658E3">
        <w:rPr>
          <w:color w:val="221F1F"/>
          <w:spacing w:val="9"/>
          <w:lang w:val="es-MX"/>
        </w:rPr>
        <w:t xml:space="preserve"> </w:t>
      </w:r>
      <w:r w:rsidRPr="009658E3">
        <w:rPr>
          <w:color w:val="221F1F"/>
          <w:lang w:val="es-MX"/>
        </w:rPr>
        <w:t>pro</w:t>
      </w:r>
      <w:r w:rsidRPr="009658E3">
        <w:rPr>
          <w:color w:val="221F1F"/>
          <w:spacing w:val="-3"/>
          <w:lang w:val="es-MX"/>
        </w:rPr>
        <w:t>g</w:t>
      </w:r>
      <w:r w:rsidRPr="009658E3">
        <w:rPr>
          <w:color w:val="221F1F"/>
          <w:lang w:val="es-MX"/>
        </w:rPr>
        <w:t>rama</w:t>
      </w:r>
      <w:r w:rsidRPr="009658E3">
        <w:rPr>
          <w:color w:val="221F1F"/>
          <w:spacing w:val="6"/>
          <w:lang w:val="es-MX"/>
        </w:rPr>
        <w:t xml:space="preserve"> </w:t>
      </w:r>
      <w:r w:rsidRPr="009658E3">
        <w:rPr>
          <w:color w:val="221F1F"/>
          <w:spacing w:val="1"/>
          <w:lang w:val="es-MX"/>
        </w:rPr>
        <w:t>d</w:t>
      </w:r>
      <w:r w:rsidRPr="009658E3">
        <w:rPr>
          <w:color w:val="221F1F"/>
          <w:lang w:val="es-MX"/>
        </w:rPr>
        <w:t>e</w:t>
      </w:r>
      <w:r w:rsidRPr="009658E3">
        <w:rPr>
          <w:color w:val="221F1F"/>
          <w:spacing w:val="11"/>
          <w:lang w:val="es-MX"/>
        </w:rPr>
        <w:t xml:space="preserve"> </w:t>
      </w:r>
      <w:r w:rsidRPr="009658E3">
        <w:rPr>
          <w:color w:val="221F1F"/>
          <w:spacing w:val="-1"/>
          <w:lang w:val="es-MX"/>
        </w:rPr>
        <w:t>c</w:t>
      </w:r>
      <w:r w:rsidRPr="009658E3">
        <w:rPr>
          <w:color w:val="221F1F"/>
          <w:spacing w:val="-2"/>
          <w:lang w:val="es-MX"/>
        </w:rPr>
        <w:t>ond</w:t>
      </w:r>
      <w:r w:rsidRPr="009658E3">
        <w:rPr>
          <w:color w:val="221F1F"/>
          <w:lang w:val="es-MX"/>
        </w:rPr>
        <w:t>o</w:t>
      </w:r>
      <w:r w:rsidRPr="009658E3">
        <w:rPr>
          <w:color w:val="221F1F"/>
          <w:spacing w:val="-2"/>
          <w:lang w:val="es-MX"/>
        </w:rPr>
        <w:t>n</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11"/>
          <w:lang w:val="es-MX"/>
        </w:rPr>
        <w:t xml:space="preserve"> </w:t>
      </w:r>
      <w:r w:rsidRPr="009658E3">
        <w:rPr>
          <w:color w:val="221F1F"/>
          <w:spacing w:val="1"/>
          <w:lang w:val="es-MX"/>
        </w:rPr>
        <w:t>d</w:t>
      </w:r>
      <w:r w:rsidRPr="009658E3">
        <w:rPr>
          <w:color w:val="221F1F"/>
          <w:lang w:val="es-MX"/>
        </w:rPr>
        <w:t>e</w:t>
      </w:r>
      <w:r w:rsidRPr="009658E3">
        <w:rPr>
          <w:color w:val="221F1F"/>
          <w:spacing w:val="8"/>
          <w:lang w:val="es-MX"/>
        </w:rPr>
        <w:t xml:space="preserve"> </w:t>
      </w:r>
      <w:r w:rsidRPr="009658E3">
        <w:rPr>
          <w:color w:val="221F1F"/>
          <w:lang w:val="es-MX"/>
        </w:rPr>
        <w:t>pa</w:t>
      </w:r>
      <w:r w:rsidRPr="009658E3">
        <w:rPr>
          <w:color w:val="221F1F"/>
          <w:spacing w:val="-3"/>
          <w:lang w:val="es-MX"/>
        </w:rPr>
        <w:t>g</w:t>
      </w:r>
      <w:r w:rsidRPr="009658E3">
        <w:rPr>
          <w:color w:val="221F1F"/>
          <w:lang w:val="es-MX"/>
        </w:rPr>
        <w:t>os</w:t>
      </w:r>
      <w:r w:rsidRPr="009658E3">
        <w:rPr>
          <w:color w:val="221F1F"/>
          <w:spacing w:val="6"/>
          <w:lang w:val="es-MX"/>
        </w:rPr>
        <w:t xml:space="preserve"> </w:t>
      </w:r>
      <w:r w:rsidRPr="009658E3">
        <w:rPr>
          <w:color w:val="221F1F"/>
          <w:lang w:val="es-MX"/>
        </w:rPr>
        <w:t>y</w:t>
      </w:r>
      <w:r w:rsidRPr="009658E3">
        <w:rPr>
          <w:color w:val="221F1F"/>
          <w:w w:val="99"/>
          <w:lang w:val="es-MX"/>
        </w:rPr>
        <w:t xml:space="preserve"> </w:t>
      </w:r>
      <w:r w:rsidRPr="009658E3">
        <w:rPr>
          <w:color w:val="221F1F"/>
          <w:lang w:val="es-MX"/>
        </w:rPr>
        <w:t>e</w:t>
      </w:r>
      <w:r w:rsidRPr="009658E3">
        <w:rPr>
          <w:color w:val="221F1F"/>
          <w:spacing w:val="-3"/>
          <w:lang w:val="es-MX"/>
        </w:rPr>
        <w:t>s</w:t>
      </w:r>
      <w:r w:rsidRPr="009658E3">
        <w:rPr>
          <w:color w:val="221F1F"/>
          <w:lang w:val="es-MX"/>
        </w:rPr>
        <w:t>t</w:t>
      </w:r>
      <w:r w:rsidRPr="009658E3">
        <w:rPr>
          <w:color w:val="221F1F"/>
          <w:spacing w:val="-3"/>
          <w:lang w:val="es-MX"/>
        </w:rPr>
        <w:t>ím</w:t>
      </w:r>
      <w:r w:rsidRPr="009658E3">
        <w:rPr>
          <w:color w:val="221F1F"/>
          <w:lang w:val="es-MX"/>
        </w:rPr>
        <w:t>u</w:t>
      </w:r>
      <w:r w:rsidRPr="009658E3">
        <w:rPr>
          <w:color w:val="221F1F"/>
          <w:spacing w:val="-3"/>
          <w:lang w:val="es-MX"/>
        </w:rPr>
        <w:t>l</w:t>
      </w:r>
      <w:r w:rsidRPr="009658E3">
        <w:rPr>
          <w:color w:val="221F1F"/>
          <w:lang w:val="es-MX"/>
        </w:rPr>
        <w:t>os</w:t>
      </w:r>
      <w:r w:rsidRPr="009658E3">
        <w:rPr>
          <w:color w:val="221F1F"/>
          <w:spacing w:val="15"/>
          <w:lang w:val="es-MX"/>
        </w:rPr>
        <w:t xml:space="preserve"> </w:t>
      </w:r>
      <w:r w:rsidRPr="009658E3">
        <w:rPr>
          <w:color w:val="221F1F"/>
          <w:spacing w:val="-2"/>
          <w:lang w:val="es-MX"/>
        </w:rPr>
        <w:t>f</w:t>
      </w:r>
      <w:r w:rsidRPr="009658E3">
        <w:rPr>
          <w:color w:val="221F1F"/>
          <w:lang w:val="es-MX"/>
        </w:rPr>
        <w:t>is</w:t>
      </w:r>
      <w:r w:rsidRPr="009658E3">
        <w:rPr>
          <w:color w:val="221F1F"/>
          <w:spacing w:val="-4"/>
          <w:lang w:val="es-MX"/>
        </w:rPr>
        <w:t>c</w:t>
      </w:r>
      <w:r w:rsidRPr="009658E3">
        <w:rPr>
          <w:color w:val="221F1F"/>
          <w:lang w:val="es-MX"/>
        </w:rPr>
        <w:t>a</w:t>
      </w:r>
      <w:r w:rsidRPr="009658E3">
        <w:rPr>
          <w:color w:val="221F1F"/>
          <w:spacing w:val="-3"/>
          <w:lang w:val="es-MX"/>
        </w:rPr>
        <w:t>l</w:t>
      </w:r>
      <w:r w:rsidRPr="009658E3">
        <w:rPr>
          <w:color w:val="221F1F"/>
          <w:lang w:val="es-MX"/>
        </w:rPr>
        <w:t>es</w:t>
      </w:r>
      <w:r w:rsidRPr="009658E3">
        <w:rPr>
          <w:color w:val="221F1F"/>
          <w:spacing w:val="15"/>
          <w:lang w:val="es-MX"/>
        </w:rPr>
        <w:t xml:space="preserve"> </w:t>
      </w:r>
      <w:r w:rsidRPr="009658E3">
        <w:rPr>
          <w:color w:val="221F1F"/>
          <w:spacing w:val="-2"/>
          <w:lang w:val="es-MX"/>
        </w:rPr>
        <w:t>e</w:t>
      </w:r>
      <w:r w:rsidRPr="009658E3">
        <w:rPr>
          <w:color w:val="221F1F"/>
          <w:lang w:val="es-MX"/>
        </w:rPr>
        <w:t>n</w:t>
      </w:r>
      <w:r w:rsidRPr="009658E3">
        <w:rPr>
          <w:color w:val="221F1F"/>
          <w:spacing w:val="19"/>
          <w:lang w:val="es-MX"/>
        </w:rPr>
        <w:t xml:space="preserve"> </w:t>
      </w:r>
      <w:r w:rsidRPr="009658E3">
        <w:rPr>
          <w:color w:val="221F1F"/>
          <w:lang w:val="es-MX"/>
        </w:rPr>
        <w:t>las</w:t>
      </w:r>
      <w:r w:rsidRPr="009658E3">
        <w:rPr>
          <w:color w:val="221F1F"/>
          <w:spacing w:val="13"/>
          <w:lang w:val="es-MX"/>
        </w:rPr>
        <w:t xml:space="preserve"> </w:t>
      </w:r>
      <w:r w:rsidRPr="009658E3">
        <w:rPr>
          <w:color w:val="221F1F"/>
          <w:lang w:val="es-MX"/>
        </w:rPr>
        <w:t>tari</w:t>
      </w:r>
      <w:r w:rsidRPr="009658E3">
        <w:rPr>
          <w:color w:val="221F1F"/>
          <w:spacing w:val="1"/>
          <w:lang w:val="es-MX"/>
        </w:rPr>
        <w:t>f</w:t>
      </w:r>
      <w:r w:rsidRPr="009658E3">
        <w:rPr>
          <w:color w:val="221F1F"/>
          <w:lang w:val="es-MX"/>
        </w:rPr>
        <w:t>as</w:t>
      </w:r>
      <w:r w:rsidRPr="009658E3">
        <w:rPr>
          <w:color w:val="221F1F"/>
          <w:spacing w:val="12"/>
          <w:lang w:val="es-MX"/>
        </w:rPr>
        <w:t xml:space="preserve"> </w:t>
      </w:r>
      <w:r w:rsidRPr="009658E3">
        <w:rPr>
          <w:color w:val="221F1F"/>
          <w:spacing w:val="-2"/>
          <w:lang w:val="es-MX"/>
        </w:rPr>
        <w:t>qu</w:t>
      </w:r>
      <w:r w:rsidRPr="009658E3">
        <w:rPr>
          <w:color w:val="221F1F"/>
          <w:lang w:val="es-MX"/>
        </w:rPr>
        <w:t>e</w:t>
      </w:r>
      <w:r w:rsidRPr="009658E3">
        <w:rPr>
          <w:color w:val="221F1F"/>
          <w:spacing w:val="18"/>
          <w:lang w:val="es-MX"/>
        </w:rPr>
        <w:t xml:space="preserve"> </w:t>
      </w:r>
      <w:r w:rsidRPr="009658E3">
        <w:rPr>
          <w:color w:val="221F1F"/>
          <w:spacing w:val="-3"/>
          <w:lang w:val="es-MX"/>
        </w:rPr>
        <w:t>s</w:t>
      </w:r>
      <w:r w:rsidRPr="009658E3">
        <w:rPr>
          <w:color w:val="221F1F"/>
          <w:lang w:val="es-MX"/>
        </w:rPr>
        <w:t>e</w:t>
      </w:r>
      <w:r w:rsidRPr="009658E3">
        <w:rPr>
          <w:color w:val="221F1F"/>
          <w:spacing w:val="15"/>
          <w:lang w:val="es-MX"/>
        </w:rPr>
        <w:t xml:space="preserve"> </w:t>
      </w:r>
      <w:r w:rsidRPr="009658E3">
        <w:rPr>
          <w:color w:val="221F1F"/>
          <w:lang w:val="es-MX"/>
        </w:rPr>
        <w:t>pag</w:t>
      </w:r>
      <w:r w:rsidRPr="009658E3">
        <w:rPr>
          <w:color w:val="221F1F"/>
          <w:spacing w:val="-3"/>
          <w:lang w:val="es-MX"/>
        </w:rPr>
        <w:t>a</w:t>
      </w:r>
      <w:r w:rsidRPr="009658E3">
        <w:rPr>
          <w:color w:val="221F1F"/>
          <w:lang w:val="es-MX"/>
        </w:rPr>
        <w:t>n</w:t>
      </w:r>
      <w:r w:rsidRPr="009658E3">
        <w:rPr>
          <w:color w:val="221F1F"/>
          <w:spacing w:val="14"/>
          <w:lang w:val="es-MX"/>
        </w:rPr>
        <w:t xml:space="preserve"> </w:t>
      </w:r>
      <w:r w:rsidRPr="009658E3">
        <w:rPr>
          <w:color w:val="221F1F"/>
          <w:lang w:val="es-MX"/>
        </w:rPr>
        <w:t>p</w:t>
      </w:r>
      <w:r w:rsidRPr="009658E3">
        <w:rPr>
          <w:color w:val="221F1F"/>
          <w:spacing w:val="-2"/>
          <w:lang w:val="es-MX"/>
        </w:rPr>
        <w:t>e</w:t>
      </w:r>
      <w:r w:rsidRPr="009658E3">
        <w:rPr>
          <w:color w:val="221F1F"/>
          <w:spacing w:val="-3"/>
          <w:lang w:val="es-MX"/>
        </w:rPr>
        <w:t>r</w:t>
      </w:r>
      <w:r w:rsidRPr="009658E3">
        <w:rPr>
          <w:color w:val="221F1F"/>
          <w:lang w:val="es-MX"/>
        </w:rPr>
        <w:t>i</w:t>
      </w:r>
      <w:r w:rsidRPr="009658E3">
        <w:rPr>
          <w:color w:val="221F1F"/>
          <w:spacing w:val="-2"/>
          <w:lang w:val="es-MX"/>
        </w:rPr>
        <w:t>ó</w:t>
      </w:r>
      <w:r w:rsidRPr="009658E3">
        <w:rPr>
          <w:color w:val="221F1F"/>
          <w:lang w:val="es-MX"/>
        </w:rPr>
        <w:t>d</w:t>
      </w:r>
      <w:r w:rsidRPr="009658E3">
        <w:rPr>
          <w:color w:val="221F1F"/>
          <w:spacing w:val="-3"/>
          <w:lang w:val="es-MX"/>
        </w:rPr>
        <w:t>i</w:t>
      </w:r>
      <w:r w:rsidRPr="009658E3">
        <w:rPr>
          <w:color w:val="221F1F"/>
          <w:spacing w:val="-1"/>
          <w:lang w:val="es-MX"/>
        </w:rPr>
        <w:t>c</w:t>
      </w:r>
      <w:r w:rsidRPr="009658E3">
        <w:rPr>
          <w:color w:val="221F1F"/>
          <w:spacing w:val="-3"/>
          <w:lang w:val="es-MX"/>
        </w:rPr>
        <w:t>a</w:t>
      </w:r>
      <w:r w:rsidRPr="009658E3">
        <w:rPr>
          <w:color w:val="221F1F"/>
          <w:lang w:val="es-MX"/>
        </w:rPr>
        <w:t>m</w:t>
      </w:r>
      <w:r w:rsidRPr="009658E3">
        <w:rPr>
          <w:color w:val="221F1F"/>
          <w:spacing w:val="-2"/>
          <w:lang w:val="es-MX"/>
        </w:rPr>
        <w:t>ent</w:t>
      </w:r>
      <w:r w:rsidRPr="009658E3">
        <w:rPr>
          <w:color w:val="221F1F"/>
          <w:lang w:val="es-MX"/>
        </w:rPr>
        <w:t>e</w:t>
      </w:r>
      <w:r w:rsidRPr="009658E3">
        <w:rPr>
          <w:color w:val="221F1F"/>
          <w:spacing w:val="16"/>
          <w:lang w:val="es-MX"/>
        </w:rPr>
        <w:t xml:space="preserve"> </w:t>
      </w:r>
      <w:r w:rsidRPr="009658E3">
        <w:rPr>
          <w:color w:val="221F1F"/>
          <w:spacing w:val="-2"/>
          <w:lang w:val="es-MX"/>
        </w:rPr>
        <w:t>po</w:t>
      </w:r>
      <w:r w:rsidRPr="009658E3">
        <w:rPr>
          <w:color w:val="221F1F"/>
          <w:lang w:val="es-MX"/>
        </w:rPr>
        <w:t>r</w:t>
      </w:r>
      <w:r w:rsidRPr="009658E3">
        <w:rPr>
          <w:color w:val="221F1F"/>
          <w:spacing w:val="17"/>
          <w:lang w:val="es-MX"/>
        </w:rPr>
        <w:t xml:space="preserve"> </w:t>
      </w:r>
      <w:r w:rsidRPr="009658E3">
        <w:rPr>
          <w:color w:val="221F1F"/>
          <w:spacing w:val="-3"/>
          <w:lang w:val="es-MX"/>
        </w:rPr>
        <w:t>l</w:t>
      </w:r>
      <w:r w:rsidRPr="009658E3">
        <w:rPr>
          <w:color w:val="221F1F"/>
          <w:spacing w:val="-2"/>
          <w:lang w:val="es-MX"/>
        </w:rPr>
        <w:t>o</w:t>
      </w:r>
      <w:r w:rsidRPr="009658E3">
        <w:rPr>
          <w:color w:val="221F1F"/>
          <w:lang w:val="es-MX"/>
        </w:rPr>
        <w:t>s</w:t>
      </w:r>
      <w:r w:rsidRPr="009658E3">
        <w:rPr>
          <w:color w:val="221F1F"/>
          <w:spacing w:val="15"/>
          <w:lang w:val="es-MX"/>
        </w:rPr>
        <w:t xml:space="preserve"> </w:t>
      </w:r>
      <w:r w:rsidRPr="009658E3">
        <w:rPr>
          <w:color w:val="221F1F"/>
          <w:lang w:val="es-MX"/>
        </w:rPr>
        <w:t>servi</w:t>
      </w:r>
      <w:r w:rsidRPr="009658E3">
        <w:rPr>
          <w:color w:val="221F1F"/>
          <w:spacing w:val="-1"/>
          <w:lang w:val="es-MX"/>
        </w:rPr>
        <w:t>c</w:t>
      </w:r>
      <w:r w:rsidRPr="009658E3">
        <w:rPr>
          <w:color w:val="221F1F"/>
          <w:lang w:val="es-MX"/>
        </w:rPr>
        <w:t>ios</w:t>
      </w:r>
      <w:r w:rsidRPr="009658E3">
        <w:rPr>
          <w:color w:val="221F1F"/>
          <w:spacing w:val="18"/>
          <w:lang w:val="es-MX"/>
        </w:rPr>
        <w:t xml:space="preserve"> </w:t>
      </w:r>
      <w:r w:rsidRPr="009658E3">
        <w:rPr>
          <w:color w:val="221F1F"/>
          <w:spacing w:val="1"/>
          <w:lang w:val="es-MX"/>
        </w:rPr>
        <w:t>qu</w:t>
      </w:r>
      <w:r w:rsidRPr="009658E3">
        <w:rPr>
          <w:color w:val="221F1F"/>
          <w:lang w:val="es-MX"/>
        </w:rPr>
        <w:t>e</w:t>
      </w:r>
      <w:r w:rsidRPr="009658E3">
        <w:rPr>
          <w:color w:val="221F1F"/>
          <w:spacing w:val="12"/>
          <w:lang w:val="es-MX"/>
        </w:rPr>
        <w:t xml:space="preserve"> </w:t>
      </w:r>
      <w:r w:rsidRPr="009658E3">
        <w:rPr>
          <w:color w:val="221F1F"/>
          <w:lang w:val="es-MX"/>
        </w:rPr>
        <w:t>p</w:t>
      </w:r>
      <w:r w:rsidRPr="009658E3">
        <w:rPr>
          <w:color w:val="221F1F"/>
          <w:spacing w:val="-3"/>
          <w:lang w:val="es-MX"/>
        </w:rPr>
        <w:t>r</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lang w:val="es-MX"/>
        </w:rPr>
        <w:t>a la</w:t>
      </w:r>
      <w:r w:rsidRPr="009658E3">
        <w:rPr>
          <w:color w:val="221F1F"/>
          <w:spacing w:val="-5"/>
          <w:lang w:val="es-MX"/>
        </w:rPr>
        <w:t xml:space="preserve"> </w:t>
      </w:r>
      <w:r w:rsidRPr="009658E3">
        <w:rPr>
          <w:color w:val="221F1F"/>
          <w:lang w:val="es-MX"/>
        </w:rPr>
        <w:t>C</w:t>
      </w:r>
      <w:r w:rsidRPr="009658E3">
        <w:rPr>
          <w:color w:val="221F1F"/>
          <w:spacing w:val="-3"/>
          <w:lang w:val="es-MX"/>
        </w:rPr>
        <w:t>o</w:t>
      </w:r>
      <w:r w:rsidRPr="009658E3">
        <w:rPr>
          <w:color w:val="221F1F"/>
          <w:lang w:val="es-MX"/>
        </w:rPr>
        <w:t>mi</w:t>
      </w:r>
      <w:r w:rsidRPr="009658E3">
        <w:rPr>
          <w:color w:val="221F1F"/>
          <w:spacing w:val="-3"/>
          <w:lang w:val="es-MX"/>
        </w:rPr>
        <w:t>si</w:t>
      </w:r>
      <w:r w:rsidRPr="009658E3">
        <w:rPr>
          <w:color w:val="221F1F"/>
          <w:lang w:val="es-MX"/>
        </w:rPr>
        <w:t>ón</w:t>
      </w:r>
      <w:r w:rsidRPr="009658E3">
        <w:rPr>
          <w:color w:val="221F1F"/>
          <w:spacing w:val="-6"/>
          <w:lang w:val="es-MX"/>
        </w:rPr>
        <w:t xml:space="preserve"> </w:t>
      </w:r>
      <w:r w:rsidRPr="009658E3">
        <w:rPr>
          <w:color w:val="221F1F"/>
          <w:lang w:val="es-MX"/>
        </w:rPr>
        <w:t>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spacing w:val="-2"/>
          <w:lang w:val="es-MX"/>
        </w:rPr>
        <w:t>t</w:t>
      </w:r>
      <w:r w:rsidRPr="009658E3">
        <w:rPr>
          <w:color w:val="221F1F"/>
          <w:lang w:val="es-MX"/>
        </w:rPr>
        <w:t>al</w:t>
      </w:r>
      <w:r w:rsidRPr="009658E3">
        <w:rPr>
          <w:color w:val="221F1F"/>
          <w:spacing w:val="-6"/>
          <w:lang w:val="es-MX"/>
        </w:rPr>
        <w:t xml:space="preserve"> </w:t>
      </w:r>
      <w:r w:rsidRPr="009658E3">
        <w:rPr>
          <w:color w:val="221F1F"/>
          <w:spacing w:val="-2"/>
          <w:lang w:val="es-MX"/>
        </w:rPr>
        <w:t>d</w:t>
      </w:r>
      <w:r w:rsidRPr="009658E3">
        <w:rPr>
          <w:color w:val="221F1F"/>
          <w:lang w:val="es-MX"/>
        </w:rPr>
        <w:t>e</w:t>
      </w:r>
      <w:r w:rsidRPr="009658E3">
        <w:rPr>
          <w:color w:val="221F1F"/>
          <w:spacing w:val="-6"/>
          <w:lang w:val="es-MX"/>
        </w:rPr>
        <w:t xml:space="preserve"> </w:t>
      </w:r>
      <w:r w:rsidRPr="009658E3">
        <w:rPr>
          <w:color w:val="221F1F"/>
          <w:lang w:val="es-MX"/>
        </w:rPr>
        <w:t>A</w:t>
      </w:r>
      <w:r w:rsidRPr="009658E3">
        <w:rPr>
          <w:color w:val="221F1F"/>
          <w:spacing w:val="-3"/>
          <w:lang w:val="es-MX"/>
        </w:rPr>
        <w:t>g</w:t>
      </w:r>
      <w:r w:rsidRPr="009658E3">
        <w:rPr>
          <w:color w:val="221F1F"/>
          <w:lang w:val="es-MX"/>
        </w:rPr>
        <w:t>ua</w:t>
      </w:r>
      <w:r w:rsidRPr="009658E3">
        <w:rPr>
          <w:color w:val="221F1F"/>
          <w:spacing w:val="-5"/>
          <w:lang w:val="es-MX"/>
        </w:rPr>
        <w:t xml:space="preserve"> </w:t>
      </w:r>
      <w:r w:rsidRPr="009658E3">
        <w:rPr>
          <w:color w:val="221F1F"/>
          <w:lang w:val="es-MX"/>
        </w:rPr>
        <w:t>y</w:t>
      </w:r>
      <w:r w:rsidRPr="009658E3">
        <w:rPr>
          <w:color w:val="221F1F"/>
          <w:spacing w:val="-5"/>
          <w:lang w:val="es-MX"/>
        </w:rPr>
        <w:t xml:space="preserve"> </w:t>
      </w:r>
      <w:r w:rsidRPr="009658E3">
        <w:rPr>
          <w:color w:val="221F1F"/>
          <w:lang w:val="es-MX"/>
        </w:rPr>
        <w:t>S</w:t>
      </w:r>
      <w:r w:rsidRPr="009658E3">
        <w:rPr>
          <w:color w:val="221F1F"/>
          <w:spacing w:val="-3"/>
          <w:lang w:val="es-MX"/>
        </w:rPr>
        <w:t>a</w:t>
      </w:r>
      <w:r w:rsidRPr="009658E3">
        <w:rPr>
          <w:color w:val="221F1F"/>
          <w:spacing w:val="-2"/>
          <w:lang w:val="es-MX"/>
        </w:rPr>
        <w:t>n</w:t>
      </w:r>
      <w:r w:rsidRPr="009658E3">
        <w:rPr>
          <w:color w:val="221F1F"/>
          <w:lang w:val="es-MX"/>
        </w:rPr>
        <w:t>e</w:t>
      </w:r>
      <w:r w:rsidRPr="009658E3">
        <w:rPr>
          <w:color w:val="221F1F"/>
          <w:spacing w:val="-2"/>
          <w:lang w:val="es-MX"/>
        </w:rPr>
        <w:t>a</w:t>
      </w:r>
      <w:r w:rsidRPr="009658E3">
        <w:rPr>
          <w:color w:val="221F1F"/>
          <w:lang w:val="es-MX"/>
        </w:rPr>
        <w:t>m</w:t>
      </w:r>
      <w:r w:rsidRPr="009658E3">
        <w:rPr>
          <w:color w:val="221F1F"/>
          <w:spacing w:val="-2"/>
          <w:lang w:val="es-MX"/>
        </w:rPr>
        <w:t>ien</w:t>
      </w:r>
      <w:r w:rsidRPr="009658E3">
        <w:rPr>
          <w:color w:val="221F1F"/>
          <w:lang w:val="es-MX"/>
        </w:rPr>
        <w:t>to.</w:t>
      </w:r>
    </w:p>
    <w:p w:rsidR="00EA0E8D" w:rsidRPr="009658E3" w:rsidRDefault="00EA0E8D" w:rsidP="00EA0E8D">
      <w:pPr>
        <w:spacing w:before="1" w:line="260" w:lineRule="exact"/>
        <w:ind w:right="95"/>
        <w:jc w:val="both"/>
        <w:rPr>
          <w:sz w:val="26"/>
          <w:szCs w:val="26"/>
        </w:rPr>
      </w:pPr>
    </w:p>
    <w:p w:rsidR="00EA0E8D" w:rsidRPr="009658E3" w:rsidRDefault="00EA0E8D" w:rsidP="00EA0E8D">
      <w:pPr>
        <w:pStyle w:val="Textoindependiente"/>
        <w:spacing w:line="274" w:lineRule="auto"/>
        <w:ind w:left="0" w:right="95"/>
        <w:jc w:val="both"/>
        <w:rPr>
          <w:lang w:val="es-MX"/>
        </w:rPr>
      </w:pPr>
      <w:r w:rsidRPr="009658E3">
        <w:rPr>
          <w:color w:val="221F1F"/>
          <w:lang w:val="es-MX"/>
        </w:rPr>
        <w:t>Di</w:t>
      </w:r>
      <w:r w:rsidRPr="009658E3">
        <w:rPr>
          <w:color w:val="221F1F"/>
          <w:spacing w:val="-3"/>
          <w:lang w:val="es-MX"/>
        </w:rPr>
        <w:t>c</w:t>
      </w:r>
      <w:r w:rsidRPr="009658E3">
        <w:rPr>
          <w:color w:val="221F1F"/>
          <w:spacing w:val="-2"/>
          <w:lang w:val="es-MX"/>
        </w:rPr>
        <w:t>h</w:t>
      </w:r>
      <w:r w:rsidRPr="009658E3">
        <w:rPr>
          <w:color w:val="221F1F"/>
          <w:lang w:val="es-MX"/>
        </w:rPr>
        <w:t>o</w:t>
      </w:r>
      <w:r w:rsidRPr="009658E3">
        <w:rPr>
          <w:color w:val="221F1F"/>
          <w:spacing w:val="3"/>
          <w:lang w:val="es-MX"/>
        </w:rPr>
        <w:t xml:space="preserve"> </w:t>
      </w:r>
      <w:r w:rsidRPr="009658E3">
        <w:rPr>
          <w:color w:val="221F1F"/>
          <w:lang w:val="es-MX"/>
        </w:rPr>
        <w:t>p</w:t>
      </w:r>
      <w:r w:rsidRPr="009658E3">
        <w:rPr>
          <w:color w:val="221F1F"/>
          <w:spacing w:val="-3"/>
          <w:lang w:val="es-MX"/>
        </w:rPr>
        <w:t>r</w:t>
      </w:r>
      <w:r w:rsidRPr="009658E3">
        <w:rPr>
          <w:color w:val="221F1F"/>
          <w:lang w:val="es-MX"/>
        </w:rPr>
        <w:t>o</w:t>
      </w:r>
      <w:r w:rsidRPr="009658E3">
        <w:rPr>
          <w:color w:val="221F1F"/>
          <w:spacing w:val="-3"/>
          <w:lang w:val="es-MX"/>
        </w:rPr>
        <w:t>g</w:t>
      </w:r>
      <w:r w:rsidRPr="009658E3">
        <w:rPr>
          <w:color w:val="221F1F"/>
          <w:lang w:val="es-MX"/>
        </w:rPr>
        <w:t>r</w:t>
      </w:r>
      <w:r w:rsidRPr="009658E3">
        <w:rPr>
          <w:color w:val="221F1F"/>
          <w:spacing w:val="-2"/>
          <w:lang w:val="es-MX"/>
        </w:rPr>
        <w:t>a</w:t>
      </w:r>
      <w:r w:rsidRPr="009658E3">
        <w:rPr>
          <w:color w:val="221F1F"/>
          <w:lang w:val="es-MX"/>
        </w:rPr>
        <w:t>ma</w:t>
      </w:r>
      <w:r w:rsidRPr="009658E3">
        <w:rPr>
          <w:color w:val="221F1F"/>
          <w:spacing w:val="7"/>
          <w:lang w:val="es-MX"/>
        </w:rPr>
        <w:t xml:space="preserve"> </w:t>
      </w:r>
      <w:r w:rsidRPr="009658E3">
        <w:rPr>
          <w:color w:val="221F1F"/>
          <w:spacing w:val="-2"/>
          <w:lang w:val="es-MX"/>
        </w:rPr>
        <w:t>deb</w:t>
      </w:r>
      <w:r w:rsidRPr="009658E3">
        <w:rPr>
          <w:color w:val="221F1F"/>
          <w:lang w:val="es-MX"/>
        </w:rPr>
        <w:t>e</w:t>
      </w:r>
      <w:r w:rsidRPr="009658E3">
        <w:rPr>
          <w:color w:val="221F1F"/>
          <w:spacing w:val="-2"/>
          <w:lang w:val="es-MX"/>
        </w:rPr>
        <w:t>r</w:t>
      </w:r>
      <w:r w:rsidRPr="009658E3">
        <w:rPr>
          <w:color w:val="221F1F"/>
          <w:lang w:val="es-MX"/>
        </w:rPr>
        <w:t>á</w:t>
      </w:r>
      <w:r w:rsidRPr="009658E3">
        <w:rPr>
          <w:color w:val="221F1F"/>
          <w:spacing w:val="4"/>
          <w:lang w:val="es-MX"/>
        </w:rPr>
        <w:t xml:space="preserve"> </w:t>
      </w:r>
      <w:r w:rsidRPr="009658E3">
        <w:rPr>
          <w:color w:val="221F1F"/>
          <w:spacing w:val="-1"/>
          <w:lang w:val="es-MX"/>
        </w:rPr>
        <w:t>c</w:t>
      </w:r>
      <w:r w:rsidRPr="009658E3">
        <w:rPr>
          <w:color w:val="221F1F"/>
          <w:spacing w:val="-2"/>
          <w:lang w:val="es-MX"/>
        </w:rPr>
        <w:t>on</w:t>
      </w:r>
      <w:r w:rsidRPr="009658E3">
        <w:rPr>
          <w:color w:val="221F1F"/>
          <w:lang w:val="es-MX"/>
        </w:rPr>
        <w:t>t</w:t>
      </w:r>
      <w:r w:rsidRPr="009658E3">
        <w:rPr>
          <w:color w:val="221F1F"/>
          <w:spacing w:val="-3"/>
          <w:lang w:val="es-MX"/>
        </w:rPr>
        <w:t>r</w:t>
      </w:r>
      <w:r w:rsidRPr="009658E3">
        <w:rPr>
          <w:color w:val="221F1F"/>
          <w:lang w:val="es-MX"/>
        </w:rPr>
        <w:t>i</w:t>
      </w:r>
      <w:r w:rsidRPr="009658E3">
        <w:rPr>
          <w:color w:val="221F1F"/>
          <w:spacing w:val="-2"/>
          <w:lang w:val="es-MX"/>
        </w:rPr>
        <w:t>bu</w:t>
      </w:r>
      <w:r w:rsidRPr="009658E3">
        <w:rPr>
          <w:color w:val="221F1F"/>
          <w:lang w:val="es-MX"/>
        </w:rPr>
        <w:t>ir</w:t>
      </w:r>
      <w:r w:rsidRPr="009658E3">
        <w:rPr>
          <w:color w:val="221F1F"/>
          <w:spacing w:val="6"/>
          <w:lang w:val="es-MX"/>
        </w:rPr>
        <w:t xml:space="preserve"> </w:t>
      </w:r>
      <w:r w:rsidRPr="009658E3">
        <w:rPr>
          <w:color w:val="221F1F"/>
          <w:lang w:val="es-MX"/>
        </w:rPr>
        <w:t>a</w:t>
      </w:r>
      <w:r w:rsidRPr="009658E3">
        <w:rPr>
          <w:color w:val="221F1F"/>
          <w:spacing w:val="4"/>
          <w:lang w:val="es-MX"/>
        </w:rPr>
        <w:t xml:space="preserve"> </w:t>
      </w:r>
      <w:r w:rsidRPr="009658E3">
        <w:rPr>
          <w:color w:val="221F1F"/>
          <w:lang w:val="es-MX"/>
        </w:rPr>
        <w:t>f</w:t>
      </w:r>
      <w:r w:rsidRPr="009658E3">
        <w:rPr>
          <w:color w:val="221F1F"/>
          <w:spacing w:val="-2"/>
          <w:lang w:val="es-MX"/>
        </w:rPr>
        <w:t>o</w:t>
      </w:r>
      <w:r w:rsidRPr="009658E3">
        <w:rPr>
          <w:color w:val="221F1F"/>
          <w:spacing w:val="-3"/>
          <w:lang w:val="es-MX"/>
        </w:rPr>
        <w:t>r</w:t>
      </w:r>
      <w:r w:rsidRPr="009658E3">
        <w:rPr>
          <w:color w:val="221F1F"/>
          <w:lang w:val="es-MX"/>
        </w:rPr>
        <w:t>t</w:t>
      </w:r>
      <w:r w:rsidRPr="009658E3">
        <w:rPr>
          <w:color w:val="221F1F"/>
          <w:spacing w:val="-3"/>
          <w:lang w:val="es-MX"/>
        </w:rPr>
        <w:t>a</w:t>
      </w:r>
      <w:r w:rsidRPr="009658E3">
        <w:rPr>
          <w:color w:val="221F1F"/>
          <w:lang w:val="es-MX"/>
        </w:rPr>
        <w:t>l</w:t>
      </w:r>
      <w:r w:rsidRPr="009658E3">
        <w:rPr>
          <w:color w:val="221F1F"/>
          <w:spacing w:val="-2"/>
          <w:lang w:val="es-MX"/>
        </w:rPr>
        <w:t>e</w:t>
      </w:r>
      <w:r w:rsidRPr="009658E3">
        <w:rPr>
          <w:color w:val="221F1F"/>
          <w:spacing w:val="-1"/>
          <w:lang w:val="es-MX"/>
        </w:rPr>
        <w:t>c</w:t>
      </w:r>
      <w:r w:rsidRPr="009658E3">
        <w:rPr>
          <w:color w:val="221F1F"/>
          <w:spacing w:val="-2"/>
          <w:lang w:val="es-MX"/>
        </w:rPr>
        <w:t>e</w:t>
      </w:r>
      <w:r w:rsidRPr="009658E3">
        <w:rPr>
          <w:color w:val="221F1F"/>
          <w:lang w:val="es-MX"/>
        </w:rPr>
        <w:t>r</w:t>
      </w:r>
      <w:r w:rsidRPr="009658E3">
        <w:rPr>
          <w:color w:val="221F1F"/>
          <w:spacing w:val="9"/>
          <w:lang w:val="es-MX"/>
        </w:rPr>
        <w:t xml:space="preserve"> </w:t>
      </w:r>
      <w:r w:rsidRPr="009658E3">
        <w:rPr>
          <w:color w:val="221F1F"/>
          <w:spacing w:val="-3"/>
          <w:lang w:val="es-MX"/>
        </w:rPr>
        <w:t>l</w:t>
      </w:r>
      <w:r w:rsidRPr="009658E3">
        <w:rPr>
          <w:color w:val="221F1F"/>
          <w:lang w:val="es-MX"/>
        </w:rPr>
        <w:t>a</w:t>
      </w:r>
      <w:r w:rsidRPr="009658E3">
        <w:rPr>
          <w:color w:val="221F1F"/>
          <w:spacing w:val="6"/>
          <w:lang w:val="es-MX"/>
        </w:rPr>
        <w:t xml:space="preserve"> </w:t>
      </w:r>
      <w:r w:rsidRPr="009658E3">
        <w:rPr>
          <w:color w:val="221F1F"/>
          <w:spacing w:val="-2"/>
          <w:lang w:val="es-MX"/>
        </w:rPr>
        <w:t>e</w:t>
      </w:r>
      <w:r w:rsidRPr="009658E3">
        <w:rPr>
          <w:color w:val="221F1F"/>
          <w:lang w:val="es-MX"/>
        </w:rPr>
        <w:t>fi</w:t>
      </w:r>
      <w:r w:rsidRPr="009658E3">
        <w:rPr>
          <w:color w:val="221F1F"/>
          <w:spacing w:val="-3"/>
          <w:lang w:val="es-MX"/>
        </w:rPr>
        <w:t>c</w:t>
      </w:r>
      <w:r w:rsidRPr="009658E3">
        <w:rPr>
          <w:color w:val="221F1F"/>
          <w:lang w:val="es-MX"/>
        </w:rPr>
        <w:t>i</w:t>
      </w:r>
      <w:r w:rsidRPr="009658E3">
        <w:rPr>
          <w:color w:val="221F1F"/>
          <w:spacing w:val="-2"/>
          <w:lang w:val="es-MX"/>
        </w:rPr>
        <w:t>e</w:t>
      </w:r>
      <w:r w:rsidRPr="009658E3">
        <w:rPr>
          <w:color w:val="221F1F"/>
          <w:lang w:val="es-MX"/>
        </w:rPr>
        <w:t>n</w:t>
      </w:r>
      <w:r w:rsidRPr="009658E3">
        <w:rPr>
          <w:color w:val="221F1F"/>
          <w:spacing w:val="-5"/>
          <w:lang w:val="es-MX"/>
        </w:rPr>
        <w:t>c</w:t>
      </w:r>
      <w:r w:rsidRPr="009658E3">
        <w:rPr>
          <w:color w:val="221F1F"/>
          <w:lang w:val="es-MX"/>
        </w:rPr>
        <w:t>ia</w:t>
      </w:r>
      <w:r w:rsidRPr="009658E3">
        <w:rPr>
          <w:color w:val="221F1F"/>
          <w:spacing w:val="6"/>
          <w:lang w:val="es-MX"/>
        </w:rPr>
        <w:t xml:space="preserve"> </w:t>
      </w:r>
      <w:r w:rsidRPr="009658E3">
        <w:rPr>
          <w:color w:val="221F1F"/>
          <w:spacing w:val="-3"/>
          <w:lang w:val="es-MX"/>
        </w:rPr>
        <w:t>r</w:t>
      </w:r>
      <w:r w:rsidRPr="009658E3">
        <w:rPr>
          <w:color w:val="221F1F"/>
          <w:lang w:val="es-MX"/>
        </w:rPr>
        <w:t>e</w:t>
      </w:r>
      <w:r w:rsidRPr="009658E3">
        <w:rPr>
          <w:color w:val="221F1F"/>
          <w:spacing w:val="-3"/>
          <w:lang w:val="es-MX"/>
        </w:rPr>
        <w:t>ca</w:t>
      </w:r>
      <w:r w:rsidRPr="009658E3">
        <w:rPr>
          <w:color w:val="221F1F"/>
          <w:lang w:val="es-MX"/>
        </w:rPr>
        <w:t>u</w:t>
      </w:r>
      <w:r w:rsidRPr="009658E3">
        <w:rPr>
          <w:color w:val="221F1F"/>
          <w:spacing w:val="-2"/>
          <w:lang w:val="es-MX"/>
        </w:rPr>
        <w:t>d</w:t>
      </w:r>
      <w:r w:rsidRPr="009658E3">
        <w:rPr>
          <w:color w:val="221F1F"/>
          <w:spacing w:val="-3"/>
          <w:lang w:val="es-MX"/>
        </w:rPr>
        <w:t>a</w:t>
      </w:r>
      <w:r w:rsidRPr="009658E3">
        <w:rPr>
          <w:color w:val="221F1F"/>
          <w:spacing w:val="-2"/>
          <w:lang w:val="es-MX"/>
        </w:rPr>
        <w:t>t</w:t>
      </w:r>
      <w:r w:rsidRPr="009658E3">
        <w:rPr>
          <w:color w:val="221F1F"/>
          <w:lang w:val="es-MX"/>
        </w:rPr>
        <w:t>o</w:t>
      </w:r>
      <w:r w:rsidRPr="009658E3">
        <w:rPr>
          <w:color w:val="221F1F"/>
          <w:spacing w:val="-3"/>
          <w:lang w:val="es-MX"/>
        </w:rPr>
        <w:t>r</w:t>
      </w:r>
      <w:r w:rsidRPr="009658E3">
        <w:rPr>
          <w:color w:val="221F1F"/>
          <w:lang w:val="es-MX"/>
        </w:rPr>
        <w:t>ia</w:t>
      </w:r>
      <w:r w:rsidRPr="009658E3">
        <w:rPr>
          <w:color w:val="221F1F"/>
          <w:spacing w:val="4"/>
          <w:lang w:val="es-MX"/>
        </w:rPr>
        <w:t xml:space="preserve"> </w:t>
      </w:r>
      <w:r w:rsidRPr="009658E3">
        <w:rPr>
          <w:color w:val="221F1F"/>
          <w:spacing w:val="-2"/>
          <w:lang w:val="es-MX"/>
        </w:rPr>
        <w:t>d</w:t>
      </w:r>
      <w:r w:rsidRPr="009658E3">
        <w:rPr>
          <w:color w:val="221F1F"/>
          <w:lang w:val="es-MX"/>
        </w:rPr>
        <w:t>el</w:t>
      </w:r>
      <w:r w:rsidRPr="009658E3">
        <w:rPr>
          <w:color w:val="221F1F"/>
          <w:spacing w:val="9"/>
          <w:lang w:val="es-MX"/>
        </w:rPr>
        <w:t xml:space="preserve"> </w:t>
      </w:r>
      <w:r w:rsidRPr="009658E3">
        <w:rPr>
          <w:color w:val="221F1F"/>
          <w:lang w:val="es-MX"/>
        </w:rPr>
        <w:t>Go</w:t>
      </w:r>
      <w:r w:rsidRPr="009658E3">
        <w:rPr>
          <w:color w:val="221F1F"/>
          <w:spacing w:val="1"/>
          <w:lang w:val="es-MX"/>
        </w:rPr>
        <w:t>b</w:t>
      </w:r>
      <w:r w:rsidRPr="009658E3">
        <w:rPr>
          <w:color w:val="221F1F"/>
          <w:lang w:val="es-MX"/>
        </w:rPr>
        <w:t>i</w:t>
      </w:r>
      <w:r w:rsidRPr="009658E3">
        <w:rPr>
          <w:color w:val="221F1F"/>
          <w:spacing w:val="-2"/>
          <w:lang w:val="es-MX"/>
        </w:rPr>
        <w:t>e</w:t>
      </w:r>
      <w:r w:rsidRPr="009658E3">
        <w:rPr>
          <w:color w:val="221F1F"/>
          <w:lang w:val="es-MX"/>
        </w:rPr>
        <w:t>r</w:t>
      </w:r>
      <w:r w:rsidRPr="009658E3">
        <w:rPr>
          <w:color w:val="221F1F"/>
          <w:spacing w:val="1"/>
          <w:lang w:val="es-MX"/>
        </w:rPr>
        <w:t>n</w:t>
      </w:r>
      <w:r w:rsidRPr="009658E3">
        <w:rPr>
          <w:color w:val="221F1F"/>
          <w:lang w:val="es-MX"/>
        </w:rPr>
        <w:t>o</w:t>
      </w:r>
      <w:r w:rsidRPr="009658E3">
        <w:rPr>
          <w:color w:val="221F1F"/>
          <w:spacing w:val="3"/>
          <w:lang w:val="es-MX"/>
        </w:rPr>
        <w:t xml:space="preserve"> </w:t>
      </w:r>
      <w:r w:rsidRPr="009658E3">
        <w:rPr>
          <w:color w:val="221F1F"/>
          <w:lang w:val="es-MX"/>
        </w:rPr>
        <w:t>del 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spacing w:val="-2"/>
          <w:lang w:val="es-MX"/>
        </w:rPr>
        <w:t>d</w:t>
      </w:r>
      <w:r w:rsidRPr="009658E3">
        <w:rPr>
          <w:color w:val="221F1F"/>
          <w:lang w:val="es-MX"/>
        </w:rPr>
        <w:t>o,</w:t>
      </w:r>
      <w:r w:rsidRPr="009658E3">
        <w:rPr>
          <w:color w:val="221F1F"/>
          <w:spacing w:val="5"/>
          <w:lang w:val="es-MX"/>
        </w:rPr>
        <w:t xml:space="preserve"> </w:t>
      </w:r>
      <w:r w:rsidRPr="009658E3">
        <w:rPr>
          <w:color w:val="221F1F"/>
          <w:spacing w:val="-5"/>
          <w:lang w:val="es-MX"/>
        </w:rPr>
        <w:t>c</w:t>
      </w:r>
      <w:r w:rsidRPr="009658E3">
        <w:rPr>
          <w:color w:val="221F1F"/>
          <w:spacing w:val="-2"/>
          <w:lang w:val="es-MX"/>
        </w:rPr>
        <w:t>on</w:t>
      </w:r>
      <w:r w:rsidRPr="009658E3">
        <w:rPr>
          <w:color w:val="221F1F"/>
          <w:lang w:val="es-MX"/>
        </w:rPr>
        <w:t>t</w:t>
      </w:r>
      <w:r w:rsidRPr="009658E3">
        <w:rPr>
          <w:color w:val="221F1F"/>
          <w:spacing w:val="-2"/>
          <w:lang w:val="es-MX"/>
        </w:rPr>
        <w:t>e</w:t>
      </w:r>
      <w:r w:rsidRPr="009658E3">
        <w:rPr>
          <w:color w:val="221F1F"/>
          <w:spacing w:val="-3"/>
          <w:lang w:val="es-MX"/>
        </w:rPr>
        <w:t>m</w:t>
      </w:r>
      <w:r w:rsidRPr="009658E3">
        <w:rPr>
          <w:color w:val="221F1F"/>
          <w:lang w:val="es-MX"/>
        </w:rPr>
        <w:t>p</w:t>
      </w:r>
      <w:r w:rsidRPr="009658E3">
        <w:rPr>
          <w:color w:val="221F1F"/>
          <w:spacing w:val="-3"/>
          <w:lang w:val="es-MX"/>
        </w:rPr>
        <w:t>la</w:t>
      </w:r>
      <w:r w:rsidRPr="009658E3">
        <w:rPr>
          <w:color w:val="221F1F"/>
          <w:spacing w:val="-2"/>
          <w:lang w:val="es-MX"/>
        </w:rPr>
        <w:t>n</w:t>
      </w:r>
      <w:r w:rsidRPr="009658E3">
        <w:rPr>
          <w:color w:val="221F1F"/>
          <w:lang w:val="es-MX"/>
        </w:rPr>
        <w:t>do</w:t>
      </w:r>
      <w:r w:rsidRPr="009658E3">
        <w:rPr>
          <w:color w:val="221F1F"/>
          <w:spacing w:val="8"/>
          <w:lang w:val="es-MX"/>
        </w:rPr>
        <w:t xml:space="preserve"> </w:t>
      </w:r>
      <w:r w:rsidRPr="009658E3">
        <w:rPr>
          <w:color w:val="221F1F"/>
          <w:spacing w:val="-2"/>
          <w:lang w:val="es-MX"/>
        </w:rPr>
        <w:t>u</w:t>
      </w:r>
      <w:r w:rsidRPr="009658E3">
        <w:rPr>
          <w:color w:val="221F1F"/>
          <w:lang w:val="es-MX"/>
        </w:rPr>
        <w:t>n</w:t>
      </w:r>
      <w:r w:rsidRPr="009658E3">
        <w:rPr>
          <w:color w:val="221F1F"/>
          <w:spacing w:val="10"/>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qu</w:t>
      </w:r>
      <w:r w:rsidRPr="009658E3">
        <w:rPr>
          <w:color w:val="221F1F"/>
          <w:lang w:val="es-MX"/>
        </w:rPr>
        <w:t>e</w:t>
      </w:r>
      <w:r w:rsidRPr="009658E3">
        <w:rPr>
          <w:color w:val="221F1F"/>
          <w:spacing w:val="-2"/>
          <w:lang w:val="es-MX"/>
        </w:rPr>
        <w:t>m</w:t>
      </w:r>
      <w:r w:rsidRPr="009658E3">
        <w:rPr>
          <w:color w:val="221F1F"/>
          <w:lang w:val="es-MX"/>
        </w:rPr>
        <w:t>a</w:t>
      </w:r>
      <w:r w:rsidRPr="009658E3">
        <w:rPr>
          <w:color w:val="221F1F"/>
          <w:spacing w:val="5"/>
          <w:lang w:val="es-MX"/>
        </w:rPr>
        <w:t xml:space="preserve"> </w:t>
      </w:r>
      <w:r w:rsidRPr="009658E3">
        <w:rPr>
          <w:color w:val="221F1F"/>
          <w:spacing w:val="1"/>
          <w:lang w:val="es-MX"/>
        </w:rPr>
        <w:t>d</w:t>
      </w:r>
      <w:r w:rsidRPr="009658E3">
        <w:rPr>
          <w:color w:val="221F1F"/>
          <w:lang w:val="es-MX"/>
        </w:rPr>
        <w:t>e</w:t>
      </w:r>
      <w:r w:rsidRPr="009658E3">
        <w:rPr>
          <w:color w:val="221F1F"/>
          <w:spacing w:val="6"/>
          <w:lang w:val="es-MX"/>
        </w:rPr>
        <w:t xml:space="preserve"> </w:t>
      </w:r>
      <w:r w:rsidRPr="009658E3">
        <w:rPr>
          <w:color w:val="221F1F"/>
          <w:spacing w:val="-2"/>
          <w:lang w:val="es-MX"/>
        </w:rPr>
        <w:t>dep</w:t>
      </w:r>
      <w:r w:rsidRPr="009658E3">
        <w:rPr>
          <w:color w:val="221F1F"/>
          <w:lang w:val="es-MX"/>
        </w:rPr>
        <w:t>u</w:t>
      </w:r>
      <w:r w:rsidRPr="009658E3">
        <w:rPr>
          <w:color w:val="221F1F"/>
          <w:spacing w:val="-3"/>
          <w:lang w:val="es-MX"/>
        </w:rPr>
        <w:t>r</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11"/>
          <w:lang w:val="es-MX"/>
        </w:rPr>
        <w:t xml:space="preserve"> </w:t>
      </w:r>
      <w:r w:rsidRPr="009658E3">
        <w:rPr>
          <w:color w:val="221F1F"/>
          <w:spacing w:val="-2"/>
          <w:lang w:val="es-MX"/>
        </w:rPr>
        <w:t>d</w:t>
      </w:r>
      <w:r w:rsidRPr="009658E3">
        <w:rPr>
          <w:color w:val="221F1F"/>
          <w:lang w:val="es-MX"/>
        </w:rPr>
        <w:t>e</w:t>
      </w:r>
      <w:r w:rsidRPr="009658E3">
        <w:rPr>
          <w:color w:val="221F1F"/>
          <w:spacing w:val="7"/>
          <w:lang w:val="es-MX"/>
        </w:rPr>
        <w:t xml:space="preserve"> </w:t>
      </w:r>
      <w:r w:rsidRPr="009658E3">
        <w:rPr>
          <w:color w:val="221F1F"/>
          <w:spacing w:val="-1"/>
          <w:lang w:val="es-MX"/>
        </w:rPr>
        <w:t>c</w:t>
      </w:r>
      <w:r w:rsidRPr="009658E3">
        <w:rPr>
          <w:color w:val="221F1F"/>
          <w:spacing w:val="-3"/>
          <w:lang w:val="es-MX"/>
        </w:rPr>
        <w:t>r</w:t>
      </w:r>
      <w:r w:rsidRPr="009658E3">
        <w:rPr>
          <w:color w:val="221F1F"/>
          <w:spacing w:val="-2"/>
          <w:lang w:val="es-MX"/>
        </w:rPr>
        <w:t>é</w:t>
      </w:r>
      <w:r w:rsidRPr="009658E3">
        <w:rPr>
          <w:color w:val="221F1F"/>
          <w:lang w:val="es-MX"/>
        </w:rPr>
        <w:t>d</w:t>
      </w:r>
      <w:r w:rsidRPr="009658E3">
        <w:rPr>
          <w:color w:val="221F1F"/>
          <w:spacing w:val="-3"/>
          <w:lang w:val="es-MX"/>
        </w:rPr>
        <w:t>i</w:t>
      </w:r>
      <w:r w:rsidRPr="009658E3">
        <w:rPr>
          <w:color w:val="221F1F"/>
          <w:spacing w:val="-2"/>
          <w:lang w:val="es-MX"/>
        </w:rPr>
        <w:t>t</w:t>
      </w:r>
      <w:r w:rsidRPr="009658E3">
        <w:rPr>
          <w:color w:val="221F1F"/>
          <w:lang w:val="es-MX"/>
        </w:rPr>
        <w:t>os</w:t>
      </w:r>
      <w:r w:rsidRPr="009658E3">
        <w:rPr>
          <w:color w:val="221F1F"/>
          <w:spacing w:val="7"/>
          <w:lang w:val="es-MX"/>
        </w:rPr>
        <w:t xml:space="preserve"> </w:t>
      </w:r>
      <w:r w:rsidRPr="009658E3">
        <w:rPr>
          <w:color w:val="221F1F"/>
          <w:spacing w:val="-3"/>
          <w:lang w:val="es-MX"/>
        </w:rPr>
        <w:t>i</w:t>
      </w:r>
      <w:r w:rsidRPr="009658E3">
        <w:rPr>
          <w:color w:val="221F1F"/>
          <w:lang w:val="es-MX"/>
        </w:rPr>
        <w:t>n</w:t>
      </w:r>
      <w:r w:rsidRPr="009658E3">
        <w:rPr>
          <w:color w:val="221F1F"/>
          <w:spacing w:val="-1"/>
          <w:lang w:val="es-MX"/>
        </w:rPr>
        <w:t>c</w:t>
      </w:r>
      <w:r w:rsidRPr="009658E3">
        <w:rPr>
          <w:color w:val="221F1F"/>
          <w:spacing w:val="-2"/>
          <w:lang w:val="es-MX"/>
        </w:rPr>
        <w:t>ob</w:t>
      </w:r>
      <w:r w:rsidRPr="009658E3">
        <w:rPr>
          <w:color w:val="221F1F"/>
          <w:lang w:val="es-MX"/>
        </w:rPr>
        <w:t>r</w:t>
      </w:r>
      <w:r w:rsidRPr="009658E3">
        <w:rPr>
          <w:color w:val="221F1F"/>
          <w:spacing w:val="-2"/>
          <w:lang w:val="es-MX"/>
        </w:rPr>
        <w:t>ab</w:t>
      </w:r>
      <w:r w:rsidRPr="009658E3">
        <w:rPr>
          <w:color w:val="221F1F"/>
          <w:lang w:val="es-MX"/>
        </w:rPr>
        <w:t>l</w:t>
      </w:r>
      <w:r w:rsidRPr="009658E3">
        <w:rPr>
          <w:color w:val="221F1F"/>
          <w:spacing w:val="-2"/>
          <w:lang w:val="es-MX"/>
        </w:rPr>
        <w:t>e</w:t>
      </w:r>
      <w:r w:rsidRPr="009658E3">
        <w:rPr>
          <w:color w:val="221F1F"/>
          <w:lang w:val="es-MX"/>
        </w:rPr>
        <w:t>s,</w:t>
      </w:r>
      <w:r w:rsidRPr="009658E3">
        <w:rPr>
          <w:color w:val="221F1F"/>
          <w:spacing w:val="8"/>
          <w:lang w:val="es-MX"/>
        </w:rPr>
        <w:t xml:space="preserve"> </w:t>
      </w:r>
      <w:r w:rsidRPr="009658E3">
        <w:rPr>
          <w:color w:val="221F1F"/>
          <w:spacing w:val="-1"/>
          <w:lang w:val="es-MX"/>
        </w:rPr>
        <w:t>c</w:t>
      </w:r>
      <w:r w:rsidRPr="009658E3">
        <w:rPr>
          <w:color w:val="221F1F"/>
          <w:spacing w:val="-2"/>
          <w:lang w:val="es-MX"/>
        </w:rPr>
        <w:t>o</w:t>
      </w:r>
      <w:r w:rsidRPr="009658E3">
        <w:rPr>
          <w:color w:val="221F1F"/>
          <w:lang w:val="es-MX"/>
        </w:rPr>
        <w:t>n</w:t>
      </w:r>
      <w:r w:rsidRPr="009658E3">
        <w:rPr>
          <w:color w:val="221F1F"/>
          <w:spacing w:val="11"/>
          <w:lang w:val="es-MX"/>
        </w:rPr>
        <w:t xml:space="preserve"> </w:t>
      </w:r>
      <w:r w:rsidRPr="009658E3">
        <w:rPr>
          <w:color w:val="221F1F"/>
          <w:lang w:val="es-MX"/>
        </w:rPr>
        <w:t>el</w:t>
      </w:r>
      <w:r w:rsidRPr="009658E3">
        <w:rPr>
          <w:color w:val="221F1F"/>
          <w:spacing w:val="7"/>
          <w:lang w:val="es-MX"/>
        </w:rPr>
        <w:t xml:space="preserve"> </w:t>
      </w:r>
      <w:r w:rsidRPr="009658E3">
        <w:rPr>
          <w:color w:val="221F1F"/>
          <w:spacing w:val="-2"/>
          <w:lang w:val="es-MX"/>
        </w:rPr>
        <w:t>ob</w:t>
      </w:r>
      <w:r w:rsidRPr="009658E3">
        <w:rPr>
          <w:color w:val="221F1F"/>
          <w:lang w:val="es-MX"/>
        </w:rPr>
        <w:t>j</w:t>
      </w:r>
      <w:r w:rsidRPr="009658E3">
        <w:rPr>
          <w:color w:val="221F1F"/>
          <w:spacing w:val="-2"/>
          <w:lang w:val="es-MX"/>
        </w:rPr>
        <w:t>et</w:t>
      </w:r>
      <w:r w:rsidRPr="009658E3">
        <w:rPr>
          <w:color w:val="221F1F"/>
          <w:lang w:val="es-MX"/>
        </w:rPr>
        <w:t>i</w:t>
      </w:r>
      <w:r w:rsidRPr="009658E3">
        <w:rPr>
          <w:color w:val="221F1F"/>
          <w:spacing w:val="-3"/>
          <w:lang w:val="es-MX"/>
        </w:rPr>
        <w:t>v</w:t>
      </w:r>
      <w:r w:rsidRPr="009658E3">
        <w:rPr>
          <w:color w:val="221F1F"/>
          <w:lang w:val="es-MX"/>
        </w:rPr>
        <w:t xml:space="preserve">o </w:t>
      </w:r>
      <w:r w:rsidRPr="009658E3">
        <w:rPr>
          <w:color w:val="221F1F"/>
          <w:spacing w:val="1"/>
          <w:lang w:val="es-MX"/>
        </w:rPr>
        <w:t>d</w:t>
      </w:r>
      <w:r w:rsidRPr="009658E3">
        <w:rPr>
          <w:color w:val="221F1F"/>
          <w:lang w:val="es-MX"/>
        </w:rPr>
        <w:t>e</w:t>
      </w:r>
      <w:r w:rsidRPr="009658E3">
        <w:rPr>
          <w:color w:val="221F1F"/>
          <w:spacing w:val="43"/>
          <w:lang w:val="es-MX"/>
        </w:rPr>
        <w:t xml:space="preserve"> </w:t>
      </w:r>
      <w:r w:rsidRPr="009658E3">
        <w:rPr>
          <w:color w:val="221F1F"/>
          <w:spacing w:val="-3"/>
          <w:lang w:val="es-MX"/>
        </w:rPr>
        <w:t>i</w:t>
      </w:r>
      <w:r w:rsidRPr="009658E3">
        <w:rPr>
          <w:color w:val="221F1F"/>
          <w:lang w:val="es-MX"/>
        </w:rPr>
        <w:t>n</w:t>
      </w:r>
      <w:r w:rsidRPr="009658E3">
        <w:rPr>
          <w:color w:val="221F1F"/>
          <w:spacing w:val="-5"/>
          <w:lang w:val="es-MX"/>
        </w:rPr>
        <w:t>c</w:t>
      </w:r>
      <w:r w:rsidRPr="009658E3">
        <w:rPr>
          <w:color w:val="221F1F"/>
          <w:spacing w:val="-3"/>
          <w:lang w:val="es-MX"/>
        </w:rPr>
        <w:t>r</w:t>
      </w:r>
      <w:r w:rsidRPr="009658E3">
        <w:rPr>
          <w:color w:val="221F1F"/>
          <w:lang w:val="es-MX"/>
        </w:rPr>
        <w:t>e</w:t>
      </w:r>
      <w:r w:rsidRPr="009658E3">
        <w:rPr>
          <w:color w:val="221F1F"/>
          <w:spacing w:val="-2"/>
          <w:lang w:val="es-MX"/>
        </w:rPr>
        <w:t>me</w:t>
      </w:r>
      <w:r w:rsidRPr="009658E3">
        <w:rPr>
          <w:color w:val="221F1F"/>
          <w:lang w:val="es-MX"/>
        </w:rPr>
        <w:t>n</w:t>
      </w:r>
      <w:r w:rsidRPr="009658E3">
        <w:rPr>
          <w:color w:val="221F1F"/>
          <w:spacing w:val="-2"/>
          <w:lang w:val="es-MX"/>
        </w:rPr>
        <w:t>t</w:t>
      </w:r>
      <w:r w:rsidRPr="009658E3">
        <w:rPr>
          <w:color w:val="221F1F"/>
          <w:spacing w:val="-3"/>
          <w:lang w:val="es-MX"/>
        </w:rPr>
        <w:t>a</w:t>
      </w:r>
      <w:r w:rsidRPr="009658E3">
        <w:rPr>
          <w:color w:val="221F1F"/>
          <w:lang w:val="es-MX"/>
        </w:rPr>
        <w:t>r</w:t>
      </w:r>
      <w:r w:rsidRPr="009658E3">
        <w:rPr>
          <w:color w:val="221F1F"/>
          <w:spacing w:val="41"/>
          <w:lang w:val="es-MX"/>
        </w:rPr>
        <w:t xml:space="preserve"> </w:t>
      </w:r>
      <w:r w:rsidRPr="009658E3">
        <w:rPr>
          <w:color w:val="221F1F"/>
          <w:lang w:val="es-MX"/>
        </w:rPr>
        <w:t>el</w:t>
      </w:r>
      <w:r w:rsidRPr="009658E3">
        <w:rPr>
          <w:color w:val="221F1F"/>
          <w:spacing w:val="42"/>
          <w:lang w:val="es-MX"/>
        </w:rPr>
        <w:t xml:space="preserve"> </w:t>
      </w:r>
      <w:r w:rsidRPr="009658E3">
        <w:rPr>
          <w:color w:val="221F1F"/>
          <w:spacing w:val="-2"/>
          <w:lang w:val="es-MX"/>
        </w:rPr>
        <w:t>n</w:t>
      </w:r>
      <w:r w:rsidRPr="009658E3">
        <w:rPr>
          <w:color w:val="221F1F"/>
          <w:lang w:val="es-MX"/>
        </w:rPr>
        <w:t>ú</w:t>
      </w:r>
      <w:r w:rsidRPr="009658E3">
        <w:rPr>
          <w:color w:val="221F1F"/>
          <w:spacing w:val="-3"/>
          <w:lang w:val="es-MX"/>
        </w:rPr>
        <w:t>m</w:t>
      </w:r>
      <w:r w:rsidRPr="009658E3">
        <w:rPr>
          <w:color w:val="221F1F"/>
          <w:lang w:val="es-MX"/>
        </w:rPr>
        <w:t>e</w:t>
      </w:r>
      <w:r w:rsidRPr="009658E3">
        <w:rPr>
          <w:color w:val="221F1F"/>
          <w:spacing w:val="-2"/>
          <w:lang w:val="es-MX"/>
        </w:rPr>
        <w:t>r</w:t>
      </w:r>
      <w:r w:rsidRPr="009658E3">
        <w:rPr>
          <w:color w:val="221F1F"/>
          <w:lang w:val="es-MX"/>
        </w:rPr>
        <w:t>o</w:t>
      </w:r>
      <w:r w:rsidRPr="009658E3">
        <w:rPr>
          <w:color w:val="221F1F"/>
          <w:spacing w:val="43"/>
          <w:lang w:val="es-MX"/>
        </w:rPr>
        <w:t xml:space="preserve"> </w:t>
      </w:r>
      <w:r w:rsidRPr="009658E3">
        <w:rPr>
          <w:color w:val="221F1F"/>
          <w:spacing w:val="-2"/>
          <w:lang w:val="es-MX"/>
        </w:rPr>
        <w:t>d</w:t>
      </w:r>
      <w:r w:rsidRPr="009658E3">
        <w:rPr>
          <w:color w:val="221F1F"/>
          <w:lang w:val="es-MX"/>
        </w:rPr>
        <w:t>e</w:t>
      </w:r>
      <w:r w:rsidRPr="009658E3">
        <w:rPr>
          <w:color w:val="221F1F"/>
          <w:spacing w:val="41"/>
          <w:lang w:val="es-MX"/>
        </w:rPr>
        <w:t xml:space="preserve"> </w:t>
      </w:r>
      <w:r w:rsidRPr="009658E3">
        <w:rPr>
          <w:color w:val="221F1F"/>
          <w:spacing w:val="-1"/>
          <w:lang w:val="es-MX"/>
        </w:rPr>
        <w:t>c</w:t>
      </w:r>
      <w:r w:rsidRPr="009658E3">
        <w:rPr>
          <w:color w:val="221F1F"/>
          <w:spacing w:val="-2"/>
          <w:lang w:val="es-MX"/>
        </w:rPr>
        <w:t>ont</w:t>
      </w:r>
      <w:r w:rsidRPr="009658E3">
        <w:rPr>
          <w:color w:val="221F1F"/>
          <w:lang w:val="es-MX"/>
        </w:rPr>
        <w:t>r</w:t>
      </w:r>
      <w:r w:rsidRPr="009658E3">
        <w:rPr>
          <w:color w:val="221F1F"/>
          <w:spacing w:val="-2"/>
          <w:lang w:val="es-MX"/>
        </w:rPr>
        <w:t>ib</w:t>
      </w:r>
      <w:r w:rsidRPr="009658E3">
        <w:rPr>
          <w:color w:val="221F1F"/>
          <w:lang w:val="es-MX"/>
        </w:rPr>
        <w:t>u</w:t>
      </w:r>
      <w:r w:rsidRPr="009658E3">
        <w:rPr>
          <w:color w:val="221F1F"/>
          <w:spacing w:val="-5"/>
          <w:lang w:val="es-MX"/>
        </w:rPr>
        <w:t>y</w:t>
      </w:r>
      <w:r w:rsidRPr="009658E3">
        <w:rPr>
          <w:color w:val="221F1F"/>
          <w:spacing w:val="-2"/>
          <w:lang w:val="es-MX"/>
        </w:rPr>
        <w:t>e</w:t>
      </w:r>
      <w:r w:rsidRPr="009658E3">
        <w:rPr>
          <w:color w:val="221F1F"/>
          <w:lang w:val="es-MX"/>
        </w:rPr>
        <w:t>n</w:t>
      </w:r>
      <w:r w:rsidRPr="009658E3">
        <w:rPr>
          <w:color w:val="221F1F"/>
          <w:spacing w:val="-2"/>
          <w:lang w:val="es-MX"/>
        </w:rPr>
        <w:t>t</w:t>
      </w:r>
      <w:r w:rsidRPr="009658E3">
        <w:rPr>
          <w:color w:val="221F1F"/>
          <w:lang w:val="es-MX"/>
        </w:rPr>
        <w:t>es</w:t>
      </w:r>
      <w:r w:rsidRPr="009658E3">
        <w:rPr>
          <w:color w:val="221F1F"/>
          <w:spacing w:val="40"/>
          <w:lang w:val="es-MX"/>
        </w:rPr>
        <w:t xml:space="preserve"> </w:t>
      </w:r>
      <w:r w:rsidRPr="009658E3">
        <w:rPr>
          <w:color w:val="221F1F"/>
          <w:spacing w:val="-5"/>
          <w:lang w:val="es-MX"/>
        </w:rPr>
        <w:t>c</w:t>
      </w:r>
      <w:r w:rsidRPr="009658E3">
        <w:rPr>
          <w:color w:val="221F1F"/>
          <w:lang w:val="es-MX"/>
        </w:rPr>
        <w:t>u</w:t>
      </w:r>
      <w:r w:rsidRPr="009658E3">
        <w:rPr>
          <w:color w:val="221F1F"/>
          <w:spacing w:val="-3"/>
          <w:lang w:val="es-MX"/>
        </w:rPr>
        <w:t>m</w:t>
      </w:r>
      <w:r w:rsidRPr="009658E3">
        <w:rPr>
          <w:color w:val="221F1F"/>
          <w:spacing w:val="-2"/>
          <w:lang w:val="es-MX"/>
        </w:rPr>
        <w:t>p</w:t>
      </w:r>
      <w:r w:rsidRPr="009658E3">
        <w:rPr>
          <w:color w:val="221F1F"/>
          <w:lang w:val="es-MX"/>
        </w:rPr>
        <w:t>l</w:t>
      </w:r>
      <w:r w:rsidRPr="009658E3">
        <w:rPr>
          <w:color w:val="221F1F"/>
          <w:spacing w:val="-3"/>
          <w:lang w:val="es-MX"/>
        </w:rPr>
        <w:t>i</w:t>
      </w:r>
      <w:r w:rsidRPr="009658E3">
        <w:rPr>
          <w:color w:val="221F1F"/>
          <w:spacing w:val="-2"/>
          <w:lang w:val="es-MX"/>
        </w:rPr>
        <w:t>d</w:t>
      </w:r>
      <w:r w:rsidRPr="009658E3">
        <w:rPr>
          <w:color w:val="221F1F"/>
          <w:lang w:val="es-MX"/>
        </w:rPr>
        <w:t>os</w:t>
      </w:r>
      <w:r w:rsidRPr="009658E3">
        <w:rPr>
          <w:color w:val="221F1F"/>
          <w:spacing w:val="41"/>
          <w:lang w:val="es-MX"/>
        </w:rPr>
        <w:t xml:space="preserve"> </w:t>
      </w:r>
      <w:r w:rsidRPr="009658E3">
        <w:rPr>
          <w:color w:val="221F1F"/>
          <w:spacing w:val="-2"/>
          <w:lang w:val="es-MX"/>
        </w:rPr>
        <w:t>d</w:t>
      </w:r>
      <w:r w:rsidRPr="009658E3">
        <w:rPr>
          <w:color w:val="221F1F"/>
          <w:lang w:val="es-MX"/>
        </w:rPr>
        <w:t>el</w:t>
      </w:r>
      <w:r w:rsidRPr="009658E3">
        <w:rPr>
          <w:color w:val="221F1F"/>
          <w:spacing w:val="40"/>
          <w:lang w:val="es-MX"/>
        </w:rPr>
        <w:t xml:space="preserve"> </w:t>
      </w:r>
      <w:r w:rsidRPr="009658E3">
        <w:rPr>
          <w:color w:val="221F1F"/>
          <w:lang w:val="es-MX"/>
        </w:rPr>
        <w:t>p</w:t>
      </w:r>
      <w:r w:rsidRPr="009658E3">
        <w:rPr>
          <w:color w:val="221F1F"/>
          <w:spacing w:val="-3"/>
          <w:lang w:val="es-MX"/>
        </w:rPr>
        <w:t>a</w:t>
      </w:r>
      <w:r w:rsidRPr="009658E3">
        <w:rPr>
          <w:color w:val="221F1F"/>
          <w:spacing w:val="-2"/>
          <w:lang w:val="es-MX"/>
        </w:rPr>
        <w:t>d</w:t>
      </w:r>
      <w:r w:rsidRPr="009658E3">
        <w:rPr>
          <w:color w:val="221F1F"/>
          <w:lang w:val="es-MX"/>
        </w:rPr>
        <w:t>r</w:t>
      </w:r>
      <w:r w:rsidRPr="009658E3">
        <w:rPr>
          <w:color w:val="221F1F"/>
          <w:spacing w:val="-2"/>
          <w:lang w:val="es-MX"/>
        </w:rPr>
        <w:t>ó</w:t>
      </w:r>
      <w:r w:rsidRPr="009658E3">
        <w:rPr>
          <w:color w:val="221F1F"/>
          <w:lang w:val="es-MX"/>
        </w:rPr>
        <w:t>n</w:t>
      </w:r>
      <w:r w:rsidRPr="009658E3">
        <w:rPr>
          <w:color w:val="221F1F"/>
          <w:spacing w:val="42"/>
          <w:lang w:val="es-MX"/>
        </w:rPr>
        <w:t xml:space="preserve"> </w:t>
      </w:r>
      <w:r w:rsidRPr="009658E3">
        <w:rPr>
          <w:color w:val="221F1F"/>
          <w:spacing w:val="1"/>
          <w:lang w:val="es-MX"/>
        </w:rPr>
        <w:t>d</w:t>
      </w:r>
      <w:r w:rsidRPr="009658E3">
        <w:rPr>
          <w:color w:val="221F1F"/>
          <w:lang w:val="es-MX"/>
        </w:rPr>
        <w:t>e</w:t>
      </w:r>
      <w:r w:rsidRPr="009658E3">
        <w:rPr>
          <w:color w:val="221F1F"/>
          <w:spacing w:val="40"/>
          <w:lang w:val="es-MX"/>
        </w:rPr>
        <w:t xml:space="preserve"> </w:t>
      </w:r>
      <w:r w:rsidRPr="009658E3">
        <w:rPr>
          <w:color w:val="221F1F"/>
          <w:lang w:val="es-MX"/>
        </w:rPr>
        <w:t>u</w:t>
      </w:r>
      <w:r w:rsidRPr="009658E3">
        <w:rPr>
          <w:color w:val="221F1F"/>
          <w:spacing w:val="-3"/>
          <w:lang w:val="es-MX"/>
        </w:rPr>
        <w:t>s</w:t>
      </w:r>
      <w:r w:rsidRPr="009658E3">
        <w:rPr>
          <w:color w:val="221F1F"/>
          <w:spacing w:val="-2"/>
          <w:lang w:val="es-MX"/>
        </w:rPr>
        <w:t>u</w:t>
      </w:r>
      <w:r w:rsidRPr="009658E3">
        <w:rPr>
          <w:color w:val="221F1F"/>
          <w:lang w:val="es-MX"/>
        </w:rPr>
        <w:t>a</w:t>
      </w:r>
      <w:r w:rsidRPr="009658E3">
        <w:rPr>
          <w:color w:val="221F1F"/>
          <w:spacing w:val="-2"/>
          <w:lang w:val="es-MX"/>
        </w:rPr>
        <w:t>r</w:t>
      </w:r>
      <w:r w:rsidRPr="009658E3">
        <w:rPr>
          <w:color w:val="221F1F"/>
          <w:lang w:val="es-MX"/>
        </w:rPr>
        <w:t>i</w:t>
      </w:r>
      <w:r w:rsidRPr="009658E3">
        <w:rPr>
          <w:color w:val="221F1F"/>
          <w:spacing w:val="-2"/>
          <w:lang w:val="es-MX"/>
        </w:rPr>
        <w:t>o</w:t>
      </w:r>
      <w:r w:rsidRPr="009658E3">
        <w:rPr>
          <w:color w:val="221F1F"/>
          <w:lang w:val="es-MX"/>
        </w:rPr>
        <w:t>s</w:t>
      </w:r>
      <w:r w:rsidRPr="009658E3">
        <w:rPr>
          <w:color w:val="221F1F"/>
          <w:spacing w:val="41"/>
          <w:lang w:val="es-MX"/>
        </w:rPr>
        <w:t xml:space="preserve"> </w:t>
      </w:r>
      <w:r w:rsidRPr="009658E3">
        <w:rPr>
          <w:color w:val="221F1F"/>
          <w:spacing w:val="-2"/>
          <w:lang w:val="es-MX"/>
        </w:rPr>
        <w:t>d</w:t>
      </w:r>
      <w:r w:rsidRPr="009658E3">
        <w:rPr>
          <w:color w:val="221F1F"/>
          <w:lang w:val="es-MX"/>
        </w:rPr>
        <w:t>e</w:t>
      </w:r>
      <w:r w:rsidRPr="009658E3">
        <w:rPr>
          <w:color w:val="221F1F"/>
          <w:spacing w:val="42"/>
          <w:lang w:val="es-MX"/>
        </w:rPr>
        <w:t xml:space="preserve"> </w:t>
      </w:r>
      <w:r w:rsidRPr="009658E3">
        <w:rPr>
          <w:color w:val="221F1F"/>
          <w:spacing w:val="-3"/>
          <w:lang w:val="es-MX"/>
        </w:rPr>
        <w:t>l</w:t>
      </w:r>
      <w:r w:rsidRPr="009658E3">
        <w:rPr>
          <w:color w:val="221F1F"/>
          <w:spacing w:val="-2"/>
          <w:lang w:val="es-MX"/>
        </w:rPr>
        <w:t>o</w:t>
      </w:r>
      <w:r w:rsidRPr="009658E3">
        <w:rPr>
          <w:color w:val="221F1F"/>
          <w:lang w:val="es-MX"/>
        </w:rPr>
        <w:t>s s</w:t>
      </w:r>
      <w:r w:rsidRPr="009658E3">
        <w:rPr>
          <w:color w:val="221F1F"/>
          <w:spacing w:val="-3"/>
          <w:lang w:val="es-MX"/>
        </w:rPr>
        <w:t>e</w:t>
      </w:r>
      <w:r w:rsidRPr="009658E3">
        <w:rPr>
          <w:color w:val="221F1F"/>
          <w:lang w:val="es-MX"/>
        </w:rPr>
        <w:t>rvi</w:t>
      </w:r>
      <w:r w:rsidRPr="009658E3">
        <w:rPr>
          <w:color w:val="221F1F"/>
          <w:spacing w:val="-5"/>
          <w:lang w:val="es-MX"/>
        </w:rPr>
        <w:t>c</w:t>
      </w:r>
      <w:r w:rsidRPr="009658E3">
        <w:rPr>
          <w:color w:val="221F1F"/>
          <w:lang w:val="es-MX"/>
        </w:rPr>
        <w:t>i</w:t>
      </w:r>
      <w:r w:rsidRPr="009658E3">
        <w:rPr>
          <w:color w:val="221F1F"/>
          <w:spacing w:val="-2"/>
          <w:lang w:val="es-MX"/>
        </w:rPr>
        <w:t>o</w:t>
      </w:r>
      <w:r w:rsidRPr="009658E3">
        <w:rPr>
          <w:color w:val="221F1F"/>
          <w:lang w:val="es-MX"/>
        </w:rPr>
        <w:t>s</w:t>
      </w:r>
      <w:r w:rsidRPr="009658E3">
        <w:rPr>
          <w:color w:val="221F1F"/>
          <w:spacing w:val="7"/>
          <w:lang w:val="es-MX"/>
        </w:rPr>
        <w:t xml:space="preserve"> </w:t>
      </w:r>
      <w:r w:rsidRPr="009658E3">
        <w:rPr>
          <w:color w:val="221F1F"/>
          <w:spacing w:val="-2"/>
          <w:lang w:val="es-MX"/>
        </w:rPr>
        <w:t>q</w:t>
      </w:r>
      <w:r w:rsidRPr="009658E3">
        <w:rPr>
          <w:color w:val="221F1F"/>
          <w:lang w:val="es-MX"/>
        </w:rPr>
        <w:t>ue</w:t>
      </w:r>
      <w:r w:rsidRPr="009658E3">
        <w:rPr>
          <w:color w:val="221F1F"/>
          <w:spacing w:val="6"/>
          <w:lang w:val="es-MX"/>
        </w:rPr>
        <w:t xml:space="preserve"> </w:t>
      </w:r>
      <w:r w:rsidRPr="009658E3">
        <w:rPr>
          <w:color w:val="221F1F"/>
          <w:lang w:val="es-MX"/>
        </w:rPr>
        <w:t>p</w:t>
      </w:r>
      <w:r w:rsidRPr="009658E3">
        <w:rPr>
          <w:color w:val="221F1F"/>
          <w:spacing w:val="-3"/>
          <w:lang w:val="es-MX"/>
        </w:rPr>
        <w:t>r</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lang w:val="es-MX"/>
        </w:rPr>
        <w:t>a</w:t>
      </w:r>
      <w:r w:rsidRPr="009658E3">
        <w:rPr>
          <w:color w:val="221F1F"/>
          <w:spacing w:val="8"/>
          <w:lang w:val="es-MX"/>
        </w:rPr>
        <w:t xml:space="preserve"> </w:t>
      </w:r>
      <w:r w:rsidRPr="009658E3">
        <w:rPr>
          <w:color w:val="221F1F"/>
          <w:lang w:val="es-MX"/>
        </w:rPr>
        <w:t>la</w:t>
      </w:r>
      <w:r w:rsidRPr="009658E3">
        <w:rPr>
          <w:color w:val="221F1F"/>
          <w:spacing w:val="10"/>
          <w:lang w:val="es-MX"/>
        </w:rPr>
        <w:t xml:space="preserve"> </w:t>
      </w:r>
      <w:r w:rsidRPr="009658E3">
        <w:rPr>
          <w:color w:val="221F1F"/>
          <w:spacing w:val="-4"/>
          <w:lang w:val="es-MX"/>
        </w:rPr>
        <w:t>C</w:t>
      </w:r>
      <w:r w:rsidRPr="009658E3">
        <w:rPr>
          <w:color w:val="221F1F"/>
          <w:lang w:val="es-MX"/>
        </w:rPr>
        <w:t>o</w:t>
      </w:r>
      <w:r w:rsidRPr="009658E3">
        <w:rPr>
          <w:color w:val="221F1F"/>
          <w:spacing w:val="-3"/>
          <w:lang w:val="es-MX"/>
        </w:rPr>
        <w:t>m</w:t>
      </w:r>
      <w:r w:rsidRPr="009658E3">
        <w:rPr>
          <w:color w:val="221F1F"/>
          <w:lang w:val="es-MX"/>
        </w:rPr>
        <w:t>is</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9"/>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spacing w:val="-3"/>
          <w:lang w:val="es-MX"/>
        </w:rPr>
        <w:t>a</w:t>
      </w:r>
      <w:r w:rsidRPr="009658E3">
        <w:rPr>
          <w:color w:val="221F1F"/>
          <w:lang w:val="es-MX"/>
        </w:rPr>
        <w:t>t</w:t>
      </w:r>
      <w:r w:rsidRPr="009658E3">
        <w:rPr>
          <w:color w:val="221F1F"/>
          <w:spacing w:val="-3"/>
          <w:lang w:val="es-MX"/>
        </w:rPr>
        <w:t>a</w:t>
      </w:r>
      <w:r w:rsidRPr="009658E3">
        <w:rPr>
          <w:color w:val="221F1F"/>
          <w:lang w:val="es-MX"/>
        </w:rPr>
        <w:t>l</w:t>
      </w:r>
      <w:r w:rsidRPr="009658E3">
        <w:rPr>
          <w:color w:val="221F1F"/>
          <w:spacing w:val="7"/>
          <w:lang w:val="es-MX"/>
        </w:rPr>
        <w:t xml:space="preserve"> </w:t>
      </w:r>
      <w:r w:rsidRPr="009658E3">
        <w:rPr>
          <w:color w:val="221F1F"/>
          <w:spacing w:val="1"/>
          <w:lang w:val="es-MX"/>
        </w:rPr>
        <w:t>d</w:t>
      </w:r>
      <w:r w:rsidRPr="009658E3">
        <w:rPr>
          <w:color w:val="221F1F"/>
          <w:lang w:val="es-MX"/>
        </w:rPr>
        <w:t>e</w:t>
      </w:r>
      <w:r w:rsidRPr="009658E3">
        <w:rPr>
          <w:color w:val="221F1F"/>
          <w:spacing w:val="8"/>
          <w:lang w:val="es-MX"/>
        </w:rPr>
        <w:t xml:space="preserve"> </w:t>
      </w:r>
      <w:r w:rsidRPr="009658E3">
        <w:rPr>
          <w:color w:val="221F1F"/>
          <w:spacing w:val="-3"/>
          <w:lang w:val="es-MX"/>
        </w:rPr>
        <w:t>Ag</w:t>
      </w:r>
      <w:r w:rsidRPr="009658E3">
        <w:rPr>
          <w:color w:val="221F1F"/>
          <w:lang w:val="es-MX"/>
        </w:rPr>
        <w:t>ua</w:t>
      </w:r>
      <w:r w:rsidRPr="009658E3">
        <w:rPr>
          <w:color w:val="221F1F"/>
          <w:spacing w:val="4"/>
          <w:lang w:val="es-MX"/>
        </w:rPr>
        <w:t xml:space="preserve"> </w:t>
      </w:r>
      <w:r w:rsidRPr="009658E3">
        <w:rPr>
          <w:color w:val="221F1F"/>
          <w:lang w:val="es-MX"/>
        </w:rPr>
        <w:t>y</w:t>
      </w:r>
      <w:r w:rsidRPr="009658E3">
        <w:rPr>
          <w:color w:val="221F1F"/>
          <w:spacing w:val="9"/>
          <w:lang w:val="es-MX"/>
        </w:rPr>
        <w:t xml:space="preserve"> </w:t>
      </w:r>
      <w:r w:rsidRPr="009658E3">
        <w:rPr>
          <w:color w:val="221F1F"/>
          <w:lang w:val="es-MX"/>
        </w:rPr>
        <w:t>S</w:t>
      </w:r>
      <w:r w:rsidRPr="009658E3">
        <w:rPr>
          <w:color w:val="221F1F"/>
          <w:spacing w:val="-3"/>
          <w:lang w:val="es-MX"/>
        </w:rPr>
        <w:t>a</w:t>
      </w:r>
      <w:r w:rsidRPr="009658E3">
        <w:rPr>
          <w:color w:val="221F1F"/>
          <w:lang w:val="es-MX"/>
        </w:rPr>
        <w:t>n</w:t>
      </w:r>
      <w:r w:rsidRPr="009658E3">
        <w:rPr>
          <w:color w:val="221F1F"/>
          <w:spacing w:val="-2"/>
          <w:lang w:val="es-MX"/>
        </w:rPr>
        <w:t>e</w:t>
      </w:r>
      <w:r w:rsidRPr="009658E3">
        <w:rPr>
          <w:color w:val="221F1F"/>
          <w:lang w:val="es-MX"/>
        </w:rPr>
        <w:t>a</w:t>
      </w:r>
      <w:r w:rsidRPr="009658E3">
        <w:rPr>
          <w:color w:val="221F1F"/>
          <w:spacing w:val="-2"/>
          <w:lang w:val="es-MX"/>
        </w:rPr>
        <w:t>m</w:t>
      </w:r>
      <w:r w:rsidRPr="009658E3">
        <w:rPr>
          <w:color w:val="221F1F"/>
          <w:lang w:val="es-MX"/>
        </w:rPr>
        <w:t>i</w:t>
      </w:r>
      <w:r w:rsidRPr="009658E3">
        <w:rPr>
          <w:color w:val="221F1F"/>
          <w:spacing w:val="-2"/>
          <w:lang w:val="es-MX"/>
        </w:rPr>
        <w:t>ent</w:t>
      </w:r>
      <w:r w:rsidRPr="009658E3">
        <w:rPr>
          <w:color w:val="221F1F"/>
          <w:lang w:val="es-MX"/>
        </w:rPr>
        <w:t>o</w:t>
      </w:r>
      <w:r w:rsidRPr="009658E3">
        <w:rPr>
          <w:color w:val="221F1F"/>
          <w:spacing w:val="8"/>
          <w:lang w:val="es-MX"/>
        </w:rPr>
        <w:t xml:space="preserve"> </w:t>
      </w:r>
      <w:r w:rsidRPr="009658E3">
        <w:rPr>
          <w:color w:val="221F1F"/>
          <w:spacing w:val="-3"/>
          <w:lang w:val="es-MX"/>
        </w:rPr>
        <w:t>a</w:t>
      </w:r>
      <w:r w:rsidRPr="009658E3">
        <w:rPr>
          <w:color w:val="221F1F"/>
          <w:spacing w:val="-2"/>
          <w:lang w:val="es-MX"/>
        </w:rPr>
        <w:t>d</w:t>
      </w:r>
      <w:r w:rsidRPr="009658E3">
        <w:rPr>
          <w:color w:val="221F1F"/>
          <w:lang w:val="es-MX"/>
        </w:rPr>
        <w:t>e</w:t>
      </w:r>
      <w:r w:rsidRPr="009658E3">
        <w:rPr>
          <w:color w:val="221F1F"/>
          <w:spacing w:val="-2"/>
          <w:lang w:val="es-MX"/>
        </w:rPr>
        <w:t>m</w:t>
      </w:r>
      <w:r w:rsidRPr="009658E3">
        <w:rPr>
          <w:color w:val="221F1F"/>
          <w:lang w:val="es-MX"/>
        </w:rPr>
        <w:t>ás</w:t>
      </w:r>
      <w:r w:rsidRPr="009658E3">
        <w:rPr>
          <w:color w:val="221F1F"/>
          <w:spacing w:val="5"/>
          <w:lang w:val="es-MX"/>
        </w:rPr>
        <w:t xml:space="preserve"> </w:t>
      </w:r>
      <w:r w:rsidRPr="009658E3">
        <w:rPr>
          <w:color w:val="221F1F"/>
          <w:spacing w:val="1"/>
          <w:lang w:val="es-MX"/>
        </w:rPr>
        <w:t>d</w:t>
      </w:r>
      <w:r w:rsidRPr="009658E3">
        <w:rPr>
          <w:color w:val="221F1F"/>
          <w:lang w:val="es-MX"/>
        </w:rPr>
        <w:t>e</w:t>
      </w:r>
      <w:r w:rsidRPr="009658E3">
        <w:rPr>
          <w:color w:val="221F1F"/>
          <w:spacing w:val="10"/>
          <w:lang w:val="es-MX"/>
        </w:rPr>
        <w:t xml:space="preserve"> </w:t>
      </w:r>
      <w:r w:rsidRPr="009658E3">
        <w:rPr>
          <w:color w:val="221F1F"/>
          <w:lang w:val="es-MX"/>
        </w:rPr>
        <w:t>g</w:t>
      </w:r>
      <w:r w:rsidRPr="009658E3">
        <w:rPr>
          <w:color w:val="221F1F"/>
          <w:spacing w:val="-3"/>
          <w:lang w:val="es-MX"/>
        </w:rPr>
        <w:t>a</w:t>
      </w:r>
      <w:r w:rsidRPr="009658E3">
        <w:rPr>
          <w:color w:val="221F1F"/>
          <w:lang w:val="es-MX"/>
        </w:rPr>
        <w:t>r</w:t>
      </w:r>
      <w:r w:rsidRPr="009658E3">
        <w:rPr>
          <w:color w:val="221F1F"/>
          <w:spacing w:val="-2"/>
          <w:lang w:val="es-MX"/>
        </w:rPr>
        <w:t>ant</w:t>
      </w:r>
      <w:r w:rsidRPr="009658E3">
        <w:rPr>
          <w:color w:val="221F1F"/>
          <w:lang w:val="es-MX"/>
        </w:rPr>
        <w:t>i</w:t>
      </w:r>
      <w:r w:rsidRPr="009658E3">
        <w:rPr>
          <w:color w:val="221F1F"/>
          <w:spacing w:val="-2"/>
          <w:lang w:val="es-MX"/>
        </w:rPr>
        <w:t>z</w:t>
      </w:r>
      <w:r w:rsidRPr="009658E3">
        <w:rPr>
          <w:color w:val="221F1F"/>
          <w:spacing w:val="-3"/>
          <w:lang w:val="es-MX"/>
        </w:rPr>
        <w:t>a</w:t>
      </w:r>
      <w:r w:rsidRPr="009658E3">
        <w:rPr>
          <w:color w:val="221F1F"/>
          <w:lang w:val="es-MX"/>
        </w:rPr>
        <w:t>r</w:t>
      </w:r>
      <w:r w:rsidRPr="009658E3">
        <w:rPr>
          <w:color w:val="221F1F"/>
          <w:spacing w:val="4"/>
          <w:lang w:val="es-MX"/>
        </w:rPr>
        <w:t xml:space="preserve"> </w:t>
      </w:r>
      <w:r w:rsidRPr="009658E3">
        <w:rPr>
          <w:color w:val="221F1F"/>
          <w:lang w:val="es-MX"/>
        </w:rPr>
        <w:t>q</w:t>
      </w:r>
      <w:r w:rsidRPr="009658E3">
        <w:rPr>
          <w:color w:val="221F1F"/>
          <w:spacing w:val="-2"/>
          <w:lang w:val="es-MX"/>
        </w:rPr>
        <w:t>u</w:t>
      </w:r>
      <w:r w:rsidRPr="009658E3">
        <w:rPr>
          <w:color w:val="221F1F"/>
          <w:lang w:val="es-MX"/>
        </w:rPr>
        <w:t>e</w:t>
      </w:r>
      <w:r w:rsidRPr="009658E3">
        <w:rPr>
          <w:color w:val="221F1F"/>
          <w:w w:val="99"/>
          <w:lang w:val="es-MX"/>
        </w:rPr>
        <w:t xml:space="preserve"> </w:t>
      </w:r>
      <w:r w:rsidRPr="009658E3">
        <w:rPr>
          <w:color w:val="221F1F"/>
          <w:lang w:val="es-MX"/>
        </w:rPr>
        <w:t>los</w:t>
      </w:r>
      <w:r w:rsidRPr="009658E3">
        <w:rPr>
          <w:color w:val="221F1F"/>
          <w:spacing w:val="46"/>
          <w:lang w:val="es-MX"/>
        </w:rPr>
        <w:t xml:space="preserve"> </w:t>
      </w:r>
      <w:r w:rsidRPr="009658E3">
        <w:rPr>
          <w:color w:val="221F1F"/>
          <w:spacing w:val="-3"/>
          <w:lang w:val="es-MX"/>
        </w:rPr>
        <w:t>i</w:t>
      </w:r>
      <w:r w:rsidRPr="009658E3">
        <w:rPr>
          <w:color w:val="221F1F"/>
          <w:lang w:val="es-MX"/>
        </w:rPr>
        <w:t>ngresos</w:t>
      </w:r>
      <w:r w:rsidRPr="009658E3">
        <w:rPr>
          <w:color w:val="221F1F"/>
          <w:spacing w:val="43"/>
          <w:lang w:val="es-MX"/>
        </w:rPr>
        <w:t xml:space="preserve"> </w:t>
      </w:r>
      <w:r w:rsidRPr="009658E3">
        <w:rPr>
          <w:color w:val="221F1F"/>
          <w:spacing w:val="1"/>
          <w:lang w:val="es-MX"/>
        </w:rPr>
        <w:t>d</w:t>
      </w:r>
      <w:r w:rsidRPr="009658E3">
        <w:rPr>
          <w:color w:val="221F1F"/>
          <w:lang w:val="es-MX"/>
        </w:rPr>
        <w:t>e</w:t>
      </w:r>
      <w:r w:rsidRPr="009658E3">
        <w:rPr>
          <w:color w:val="221F1F"/>
          <w:spacing w:val="44"/>
          <w:lang w:val="es-MX"/>
        </w:rPr>
        <w:t xml:space="preserve"> </w:t>
      </w:r>
      <w:r w:rsidRPr="009658E3">
        <w:rPr>
          <w:color w:val="221F1F"/>
          <w:spacing w:val="-2"/>
          <w:lang w:val="es-MX"/>
        </w:rPr>
        <w:t>d</w:t>
      </w:r>
      <w:r w:rsidRPr="009658E3">
        <w:rPr>
          <w:color w:val="221F1F"/>
          <w:lang w:val="es-MX"/>
        </w:rPr>
        <w:t>i</w:t>
      </w:r>
      <w:r w:rsidRPr="009658E3">
        <w:rPr>
          <w:color w:val="221F1F"/>
          <w:spacing w:val="-3"/>
          <w:lang w:val="es-MX"/>
        </w:rPr>
        <w:t>c</w:t>
      </w:r>
      <w:r w:rsidRPr="009658E3">
        <w:rPr>
          <w:color w:val="221F1F"/>
          <w:spacing w:val="-2"/>
          <w:lang w:val="es-MX"/>
        </w:rPr>
        <w:t>h</w:t>
      </w:r>
      <w:r w:rsidRPr="009658E3">
        <w:rPr>
          <w:color w:val="221F1F"/>
          <w:lang w:val="es-MX"/>
        </w:rPr>
        <w:t>o</w:t>
      </w:r>
      <w:r w:rsidRPr="009658E3">
        <w:rPr>
          <w:color w:val="221F1F"/>
          <w:spacing w:val="43"/>
          <w:lang w:val="es-MX"/>
        </w:rPr>
        <w:t xml:space="preserve"> </w:t>
      </w:r>
      <w:r w:rsidRPr="009658E3">
        <w:rPr>
          <w:color w:val="221F1F"/>
          <w:spacing w:val="-2"/>
          <w:lang w:val="es-MX"/>
        </w:rPr>
        <w:t>o</w:t>
      </w:r>
      <w:r w:rsidRPr="009658E3">
        <w:rPr>
          <w:color w:val="221F1F"/>
          <w:lang w:val="es-MX"/>
        </w:rPr>
        <w:t>rg</w:t>
      </w:r>
      <w:r w:rsidRPr="009658E3">
        <w:rPr>
          <w:color w:val="221F1F"/>
          <w:spacing w:val="-2"/>
          <w:lang w:val="es-MX"/>
        </w:rPr>
        <w:t>an</w:t>
      </w:r>
      <w:r w:rsidRPr="009658E3">
        <w:rPr>
          <w:color w:val="221F1F"/>
          <w:lang w:val="es-MX"/>
        </w:rPr>
        <w:t>i</w:t>
      </w:r>
      <w:r w:rsidRPr="009658E3">
        <w:rPr>
          <w:color w:val="221F1F"/>
          <w:spacing w:val="-3"/>
          <w:lang w:val="es-MX"/>
        </w:rPr>
        <w:t>s</w:t>
      </w:r>
      <w:r w:rsidRPr="009658E3">
        <w:rPr>
          <w:color w:val="221F1F"/>
          <w:lang w:val="es-MX"/>
        </w:rPr>
        <w:t>mo</w:t>
      </w:r>
      <w:r w:rsidRPr="009658E3">
        <w:rPr>
          <w:color w:val="221F1F"/>
          <w:spacing w:val="43"/>
          <w:lang w:val="es-MX"/>
        </w:rPr>
        <w:t xml:space="preserve"> </w:t>
      </w:r>
      <w:r w:rsidRPr="009658E3">
        <w:rPr>
          <w:color w:val="221F1F"/>
          <w:lang w:val="es-MX"/>
        </w:rPr>
        <w:t>d</w:t>
      </w:r>
      <w:r w:rsidRPr="009658E3">
        <w:rPr>
          <w:color w:val="221F1F"/>
          <w:spacing w:val="-2"/>
          <w:lang w:val="es-MX"/>
        </w:rPr>
        <w:t>e</w:t>
      </w:r>
      <w:r w:rsidRPr="009658E3">
        <w:rPr>
          <w:color w:val="221F1F"/>
          <w:lang w:val="es-MX"/>
        </w:rPr>
        <w:t>s</w:t>
      </w:r>
      <w:r w:rsidRPr="009658E3">
        <w:rPr>
          <w:color w:val="221F1F"/>
          <w:spacing w:val="-1"/>
          <w:lang w:val="es-MX"/>
        </w:rPr>
        <w:t>c</w:t>
      </w:r>
      <w:r w:rsidRPr="009658E3">
        <w:rPr>
          <w:color w:val="221F1F"/>
          <w:spacing w:val="-2"/>
          <w:lang w:val="es-MX"/>
        </w:rPr>
        <w:t>ent</w:t>
      </w:r>
      <w:r w:rsidRPr="009658E3">
        <w:rPr>
          <w:color w:val="221F1F"/>
          <w:lang w:val="es-MX"/>
        </w:rPr>
        <w:t>r</w:t>
      </w:r>
      <w:r w:rsidRPr="009658E3">
        <w:rPr>
          <w:color w:val="221F1F"/>
          <w:spacing w:val="-2"/>
          <w:lang w:val="es-MX"/>
        </w:rPr>
        <w:t>a</w:t>
      </w:r>
      <w:r w:rsidRPr="009658E3">
        <w:rPr>
          <w:color w:val="221F1F"/>
          <w:lang w:val="es-MX"/>
        </w:rPr>
        <w:t>l</w:t>
      </w:r>
      <w:r w:rsidRPr="009658E3">
        <w:rPr>
          <w:color w:val="221F1F"/>
          <w:spacing w:val="-3"/>
          <w:lang w:val="es-MX"/>
        </w:rPr>
        <w:t>i</w:t>
      </w:r>
      <w:r w:rsidRPr="009658E3">
        <w:rPr>
          <w:color w:val="221F1F"/>
          <w:spacing w:val="-2"/>
          <w:lang w:val="es-MX"/>
        </w:rPr>
        <w:t>z</w:t>
      </w:r>
      <w:r w:rsidRPr="009658E3">
        <w:rPr>
          <w:color w:val="221F1F"/>
          <w:lang w:val="es-MX"/>
        </w:rPr>
        <w:t>a</w:t>
      </w:r>
      <w:r w:rsidRPr="009658E3">
        <w:rPr>
          <w:color w:val="221F1F"/>
          <w:spacing w:val="-2"/>
          <w:lang w:val="es-MX"/>
        </w:rPr>
        <w:t>d</w:t>
      </w:r>
      <w:r w:rsidRPr="009658E3">
        <w:rPr>
          <w:color w:val="221F1F"/>
          <w:lang w:val="es-MX"/>
        </w:rPr>
        <w:t>o</w:t>
      </w:r>
      <w:r w:rsidRPr="009658E3">
        <w:rPr>
          <w:color w:val="221F1F"/>
          <w:spacing w:val="49"/>
          <w:lang w:val="es-MX"/>
        </w:rPr>
        <w:t xml:space="preserve"> </w:t>
      </w:r>
      <w:r w:rsidRPr="009658E3">
        <w:rPr>
          <w:color w:val="221F1F"/>
          <w:spacing w:val="-3"/>
          <w:lang w:val="es-MX"/>
        </w:rPr>
        <w:t>s</w:t>
      </w:r>
      <w:r w:rsidRPr="009658E3">
        <w:rPr>
          <w:color w:val="221F1F"/>
          <w:lang w:val="es-MX"/>
        </w:rPr>
        <w:t>e</w:t>
      </w:r>
      <w:r w:rsidRPr="009658E3">
        <w:rPr>
          <w:color w:val="221F1F"/>
          <w:spacing w:val="-2"/>
          <w:lang w:val="es-MX"/>
        </w:rPr>
        <w:t>a</w:t>
      </w:r>
      <w:r w:rsidRPr="009658E3">
        <w:rPr>
          <w:color w:val="221F1F"/>
          <w:lang w:val="es-MX"/>
        </w:rPr>
        <w:t>n</w:t>
      </w:r>
      <w:r w:rsidRPr="009658E3">
        <w:rPr>
          <w:color w:val="221F1F"/>
          <w:spacing w:val="48"/>
          <w:lang w:val="es-MX"/>
        </w:rPr>
        <w:t xml:space="preserve"> </w:t>
      </w:r>
      <w:r w:rsidRPr="009658E3">
        <w:rPr>
          <w:color w:val="221F1F"/>
          <w:spacing w:val="-3"/>
          <w:lang w:val="es-MX"/>
        </w:rPr>
        <w:t>r</w:t>
      </w:r>
      <w:r w:rsidRPr="009658E3">
        <w:rPr>
          <w:color w:val="221F1F"/>
          <w:lang w:val="es-MX"/>
        </w:rPr>
        <w:t>ec</w:t>
      </w:r>
      <w:r w:rsidRPr="009658E3">
        <w:rPr>
          <w:color w:val="221F1F"/>
          <w:spacing w:val="-3"/>
          <w:lang w:val="es-MX"/>
        </w:rPr>
        <w:t>a</w:t>
      </w:r>
      <w:r w:rsidRPr="009658E3">
        <w:rPr>
          <w:color w:val="221F1F"/>
          <w:spacing w:val="-2"/>
          <w:lang w:val="es-MX"/>
        </w:rPr>
        <w:t>ud</w:t>
      </w:r>
      <w:r w:rsidRPr="009658E3">
        <w:rPr>
          <w:color w:val="221F1F"/>
          <w:lang w:val="es-MX"/>
        </w:rPr>
        <w:t>a</w:t>
      </w:r>
      <w:r w:rsidRPr="009658E3">
        <w:rPr>
          <w:color w:val="221F1F"/>
          <w:spacing w:val="-2"/>
          <w:lang w:val="es-MX"/>
        </w:rPr>
        <w:t>d</w:t>
      </w:r>
      <w:r w:rsidRPr="009658E3">
        <w:rPr>
          <w:color w:val="221F1F"/>
          <w:lang w:val="es-MX"/>
        </w:rPr>
        <w:t>os</w:t>
      </w:r>
      <w:r w:rsidRPr="009658E3">
        <w:rPr>
          <w:color w:val="221F1F"/>
          <w:spacing w:val="40"/>
          <w:lang w:val="es-MX"/>
        </w:rPr>
        <w:t xml:space="preserve"> </w:t>
      </w:r>
      <w:r w:rsidRPr="009658E3">
        <w:rPr>
          <w:color w:val="221F1F"/>
          <w:lang w:val="es-MX"/>
        </w:rPr>
        <w:t>p</w:t>
      </w:r>
      <w:r w:rsidRPr="009658E3">
        <w:rPr>
          <w:color w:val="221F1F"/>
          <w:spacing w:val="-2"/>
          <w:lang w:val="es-MX"/>
        </w:rPr>
        <w:t>o</w:t>
      </w:r>
      <w:r w:rsidRPr="009658E3">
        <w:rPr>
          <w:color w:val="221F1F"/>
          <w:lang w:val="es-MX"/>
        </w:rPr>
        <w:t>r</w:t>
      </w:r>
      <w:r w:rsidRPr="009658E3">
        <w:rPr>
          <w:color w:val="221F1F"/>
          <w:spacing w:val="44"/>
          <w:lang w:val="es-MX"/>
        </w:rPr>
        <w:t xml:space="preserve"> </w:t>
      </w:r>
      <w:r w:rsidRPr="009658E3">
        <w:rPr>
          <w:color w:val="221F1F"/>
          <w:lang w:val="es-MX"/>
        </w:rPr>
        <w:t>la</w:t>
      </w:r>
      <w:r w:rsidRPr="009658E3">
        <w:rPr>
          <w:color w:val="221F1F"/>
          <w:spacing w:val="46"/>
          <w:lang w:val="es-MX"/>
        </w:rPr>
        <w:t xml:space="preserve"> </w:t>
      </w:r>
      <w:r w:rsidRPr="009658E3">
        <w:rPr>
          <w:color w:val="221F1F"/>
          <w:lang w:val="es-MX"/>
        </w:rPr>
        <w:t>Se</w:t>
      </w:r>
      <w:r w:rsidRPr="009658E3">
        <w:rPr>
          <w:color w:val="221F1F"/>
          <w:spacing w:val="-5"/>
          <w:lang w:val="es-MX"/>
        </w:rPr>
        <w:t>c</w:t>
      </w:r>
      <w:r w:rsidRPr="009658E3">
        <w:rPr>
          <w:color w:val="221F1F"/>
          <w:spacing w:val="-3"/>
          <w:lang w:val="es-MX"/>
        </w:rPr>
        <w:t>r</w:t>
      </w:r>
      <w:r w:rsidRPr="009658E3">
        <w:rPr>
          <w:color w:val="221F1F"/>
          <w:spacing w:val="-2"/>
          <w:lang w:val="es-MX"/>
        </w:rPr>
        <w:t>e</w:t>
      </w:r>
      <w:r w:rsidRPr="009658E3">
        <w:rPr>
          <w:color w:val="221F1F"/>
          <w:lang w:val="es-MX"/>
        </w:rPr>
        <w:t>t</w:t>
      </w:r>
      <w:r w:rsidRPr="009658E3">
        <w:rPr>
          <w:color w:val="221F1F"/>
          <w:spacing w:val="-3"/>
          <w:lang w:val="es-MX"/>
        </w:rPr>
        <w:t>a</w:t>
      </w:r>
      <w:r w:rsidRPr="009658E3">
        <w:rPr>
          <w:color w:val="221F1F"/>
          <w:lang w:val="es-MX"/>
        </w:rPr>
        <w:t>r</w:t>
      </w:r>
      <w:r w:rsidRPr="009658E3">
        <w:rPr>
          <w:color w:val="221F1F"/>
          <w:spacing w:val="-2"/>
          <w:lang w:val="es-MX"/>
        </w:rPr>
        <w:t>í</w:t>
      </w:r>
      <w:r w:rsidRPr="009658E3">
        <w:rPr>
          <w:color w:val="221F1F"/>
          <w:lang w:val="es-MX"/>
        </w:rPr>
        <w:t>a</w:t>
      </w:r>
      <w:r w:rsidRPr="009658E3">
        <w:rPr>
          <w:color w:val="221F1F"/>
          <w:spacing w:val="47"/>
          <w:lang w:val="es-MX"/>
        </w:rPr>
        <w:t xml:space="preserve"> </w:t>
      </w:r>
      <w:r w:rsidRPr="009658E3">
        <w:rPr>
          <w:color w:val="221F1F"/>
          <w:spacing w:val="-2"/>
          <w:lang w:val="es-MX"/>
        </w:rPr>
        <w:t>de</w:t>
      </w:r>
      <w:r w:rsidRPr="009658E3">
        <w:rPr>
          <w:color w:val="221F1F"/>
          <w:spacing w:val="-2"/>
          <w:w w:val="99"/>
          <w:lang w:val="es-MX"/>
        </w:rPr>
        <w:t xml:space="preserve"> </w:t>
      </w:r>
      <w:r w:rsidRPr="009658E3">
        <w:rPr>
          <w:color w:val="221F1F"/>
          <w:lang w:val="es-MX"/>
        </w:rPr>
        <w:t>P</w:t>
      </w:r>
      <w:r w:rsidRPr="009658E3">
        <w:rPr>
          <w:color w:val="221F1F"/>
          <w:spacing w:val="-2"/>
          <w:lang w:val="es-MX"/>
        </w:rPr>
        <w:t>l</w:t>
      </w:r>
      <w:r w:rsidRPr="009658E3">
        <w:rPr>
          <w:color w:val="221F1F"/>
          <w:spacing w:val="-3"/>
          <w:lang w:val="es-MX"/>
        </w:rPr>
        <w:t>a</w:t>
      </w:r>
      <w:r w:rsidRPr="009658E3">
        <w:rPr>
          <w:color w:val="221F1F"/>
          <w:lang w:val="es-MX"/>
        </w:rPr>
        <w:t>n</w:t>
      </w:r>
      <w:r w:rsidRPr="009658E3">
        <w:rPr>
          <w:color w:val="221F1F"/>
          <w:spacing w:val="-2"/>
          <w:lang w:val="es-MX"/>
        </w:rPr>
        <w:t>e</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3"/>
          <w:lang w:val="es-MX"/>
        </w:rPr>
        <w:t xml:space="preserve"> </w:t>
      </w:r>
      <w:r w:rsidRPr="009658E3">
        <w:rPr>
          <w:color w:val="221F1F"/>
          <w:lang w:val="es-MX"/>
        </w:rPr>
        <w:t>y</w:t>
      </w:r>
      <w:r w:rsidRPr="009658E3">
        <w:rPr>
          <w:color w:val="221F1F"/>
          <w:spacing w:val="-4"/>
          <w:lang w:val="es-MX"/>
        </w:rPr>
        <w:t xml:space="preserve"> </w:t>
      </w:r>
      <w:r w:rsidRPr="009658E3">
        <w:rPr>
          <w:color w:val="221F1F"/>
          <w:spacing w:val="-3"/>
          <w:lang w:val="es-MX"/>
        </w:rPr>
        <w:t>F</w:t>
      </w:r>
      <w:r w:rsidRPr="009658E3">
        <w:rPr>
          <w:color w:val="221F1F"/>
          <w:lang w:val="es-MX"/>
        </w:rPr>
        <w:t>i</w:t>
      </w:r>
      <w:r w:rsidRPr="009658E3">
        <w:rPr>
          <w:color w:val="221F1F"/>
          <w:spacing w:val="-2"/>
          <w:lang w:val="es-MX"/>
        </w:rPr>
        <w:t>n</w:t>
      </w:r>
      <w:r w:rsidRPr="009658E3">
        <w:rPr>
          <w:color w:val="221F1F"/>
          <w:spacing w:val="-3"/>
          <w:lang w:val="es-MX"/>
        </w:rPr>
        <w:t>a</w:t>
      </w:r>
      <w:r w:rsidRPr="009658E3">
        <w:rPr>
          <w:color w:val="221F1F"/>
          <w:spacing w:val="-2"/>
          <w:lang w:val="es-MX"/>
        </w:rPr>
        <w:t>n</w:t>
      </w:r>
      <w:r w:rsidRPr="009658E3">
        <w:rPr>
          <w:color w:val="221F1F"/>
          <w:lang w:val="es-MX"/>
        </w:rPr>
        <w:t>z</w:t>
      </w:r>
      <w:r w:rsidRPr="009658E3">
        <w:rPr>
          <w:color w:val="221F1F"/>
          <w:spacing w:val="-3"/>
          <w:lang w:val="es-MX"/>
        </w:rPr>
        <w:t>a</w:t>
      </w:r>
      <w:r w:rsidRPr="009658E3">
        <w:rPr>
          <w:color w:val="221F1F"/>
          <w:lang w:val="es-MX"/>
        </w:rPr>
        <w:t>s</w:t>
      </w:r>
      <w:r w:rsidRPr="009658E3">
        <w:rPr>
          <w:color w:val="221F1F"/>
          <w:spacing w:val="-3"/>
          <w:lang w:val="es-MX"/>
        </w:rPr>
        <w:t xml:space="preserve"> </w:t>
      </w:r>
      <w:r w:rsidRPr="009658E3">
        <w:rPr>
          <w:color w:val="221F1F"/>
          <w:spacing w:val="-2"/>
          <w:lang w:val="es-MX"/>
        </w:rPr>
        <w:t>e</w:t>
      </w:r>
      <w:r w:rsidRPr="009658E3">
        <w:rPr>
          <w:color w:val="221F1F"/>
          <w:lang w:val="es-MX"/>
        </w:rPr>
        <w:t>n</w:t>
      </w:r>
      <w:r w:rsidRPr="009658E3">
        <w:rPr>
          <w:color w:val="221F1F"/>
          <w:spacing w:val="-6"/>
          <w:lang w:val="es-MX"/>
        </w:rPr>
        <w:t xml:space="preserve"> </w:t>
      </w:r>
      <w:r w:rsidRPr="009658E3">
        <w:rPr>
          <w:color w:val="221F1F"/>
          <w:spacing w:val="-2"/>
          <w:lang w:val="es-MX"/>
        </w:rPr>
        <w:t>t</w:t>
      </w:r>
      <w:r w:rsidRPr="009658E3">
        <w:rPr>
          <w:color w:val="221F1F"/>
          <w:lang w:val="es-MX"/>
        </w:rPr>
        <w:t>é</w:t>
      </w:r>
      <w:r w:rsidRPr="009658E3">
        <w:rPr>
          <w:color w:val="221F1F"/>
          <w:spacing w:val="-2"/>
          <w:lang w:val="es-MX"/>
        </w:rPr>
        <w:t>r</w:t>
      </w:r>
      <w:r w:rsidRPr="009658E3">
        <w:rPr>
          <w:color w:val="221F1F"/>
          <w:lang w:val="es-MX"/>
        </w:rPr>
        <w:t>m</w:t>
      </w:r>
      <w:r w:rsidRPr="009658E3">
        <w:rPr>
          <w:color w:val="221F1F"/>
          <w:spacing w:val="-2"/>
          <w:lang w:val="es-MX"/>
        </w:rPr>
        <w:t>in</w:t>
      </w:r>
      <w:r w:rsidRPr="009658E3">
        <w:rPr>
          <w:color w:val="221F1F"/>
          <w:lang w:val="es-MX"/>
        </w:rPr>
        <w:t>os</w:t>
      </w:r>
      <w:r w:rsidRPr="009658E3">
        <w:rPr>
          <w:color w:val="221F1F"/>
          <w:spacing w:val="-5"/>
          <w:lang w:val="es-MX"/>
        </w:rPr>
        <w:t xml:space="preserve"> </w:t>
      </w:r>
      <w:r w:rsidRPr="009658E3">
        <w:rPr>
          <w:color w:val="221F1F"/>
          <w:lang w:val="es-MX"/>
        </w:rPr>
        <w:t>del</w:t>
      </w:r>
      <w:r w:rsidRPr="009658E3">
        <w:rPr>
          <w:color w:val="221F1F"/>
          <w:spacing w:val="-5"/>
          <w:lang w:val="es-MX"/>
        </w:rPr>
        <w:t xml:space="preserve"> </w:t>
      </w:r>
      <w:r w:rsidRPr="009658E3">
        <w:rPr>
          <w:color w:val="221F1F"/>
          <w:spacing w:val="-3"/>
          <w:lang w:val="es-MX"/>
        </w:rPr>
        <w:t>ar</w:t>
      </w:r>
      <w:r w:rsidRPr="009658E3">
        <w:rPr>
          <w:color w:val="221F1F"/>
          <w:lang w:val="es-MX"/>
        </w:rPr>
        <w:t>tí</w:t>
      </w:r>
      <w:r w:rsidRPr="009658E3">
        <w:rPr>
          <w:color w:val="221F1F"/>
          <w:spacing w:val="-3"/>
          <w:lang w:val="es-MX"/>
        </w:rPr>
        <w:t>c</w:t>
      </w:r>
      <w:r w:rsidRPr="009658E3">
        <w:rPr>
          <w:color w:val="221F1F"/>
          <w:spacing w:val="-2"/>
          <w:lang w:val="es-MX"/>
        </w:rPr>
        <w:t>u</w:t>
      </w:r>
      <w:r w:rsidRPr="009658E3">
        <w:rPr>
          <w:color w:val="221F1F"/>
          <w:lang w:val="es-MX"/>
        </w:rPr>
        <w:t>lo</w:t>
      </w:r>
      <w:r w:rsidRPr="009658E3">
        <w:rPr>
          <w:color w:val="221F1F"/>
          <w:spacing w:val="-4"/>
          <w:lang w:val="es-MX"/>
        </w:rPr>
        <w:t xml:space="preserve"> </w:t>
      </w:r>
      <w:r w:rsidRPr="009658E3">
        <w:rPr>
          <w:color w:val="221F1F"/>
          <w:lang w:val="es-MX"/>
        </w:rPr>
        <w:t>22</w:t>
      </w:r>
      <w:r w:rsidRPr="009658E3">
        <w:rPr>
          <w:color w:val="221F1F"/>
          <w:spacing w:val="-7"/>
          <w:lang w:val="es-MX"/>
        </w:rPr>
        <w:t xml:space="preserve"> </w:t>
      </w:r>
      <w:r w:rsidRPr="009658E3">
        <w:rPr>
          <w:color w:val="221F1F"/>
          <w:lang w:val="es-MX"/>
        </w:rPr>
        <w:t>del</w:t>
      </w:r>
      <w:r w:rsidRPr="009658E3">
        <w:rPr>
          <w:color w:val="221F1F"/>
          <w:spacing w:val="-2"/>
          <w:lang w:val="es-MX"/>
        </w:rPr>
        <w:t xml:space="preserve"> </w:t>
      </w:r>
      <w:r w:rsidRPr="009658E3">
        <w:rPr>
          <w:color w:val="221F1F"/>
          <w:lang w:val="es-MX"/>
        </w:rPr>
        <w:t>C</w:t>
      </w:r>
      <w:r w:rsidRPr="009658E3">
        <w:rPr>
          <w:color w:val="221F1F"/>
          <w:spacing w:val="-3"/>
          <w:lang w:val="es-MX"/>
        </w:rPr>
        <w:t>ó</w:t>
      </w:r>
      <w:r w:rsidRPr="009658E3">
        <w:rPr>
          <w:color w:val="221F1F"/>
          <w:spacing w:val="-2"/>
          <w:lang w:val="es-MX"/>
        </w:rPr>
        <w:t>d</w:t>
      </w:r>
      <w:r w:rsidRPr="009658E3">
        <w:rPr>
          <w:color w:val="221F1F"/>
          <w:lang w:val="es-MX"/>
        </w:rPr>
        <w:t>i</w:t>
      </w:r>
      <w:r w:rsidRPr="009658E3">
        <w:rPr>
          <w:color w:val="221F1F"/>
          <w:spacing w:val="-3"/>
          <w:lang w:val="es-MX"/>
        </w:rPr>
        <w:t>g</w:t>
      </w:r>
      <w:r w:rsidRPr="009658E3">
        <w:rPr>
          <w:color w:val="221F1F"/>
          <w:lang w:val="es-MX"/>
        </w:rPr>
        <w:t>o</w:t>
      </w:r>
      <w:r w:rsidRPr="009658E3">
        <w:rPr>
          <w:color w:val="221F1F"/>
          <w:spacing w:val="-3"/>
          <w:lang w:val="es-MX"/>
        </w:rPr>
        <w:t xml:space="preserve"> </w:t>
      </w:r>
      <w:r w:rsidRPr="009658E3">
        <w:rPr>
          <w:color w:val="221F1F"/>
          <w:lang w:val="es-MX"/>
        </w:rPr>
        <w:t>F</w:t>
      </w:r>
      <w:r w:rsidRPr="009658E3">
        <w:rPr>
          <w:color w:val="221F1F"/>
          <w:spacing w:val="-3"/>
          <w:lang w:val="es-MX"/>
        </w:rPr>
        <w:t>i</w:t>
      </w:r>
      <w:r w:rsidRPr="009658E3">
        <w:rPr>
          <w:color w:val="221F1F"/>
          <w:lang w:val="es-MX"/>
        </w:rPr>
        <w:t>s</w:t>
      </w:r>
      <w:r w:rsidRPr="009658E3">
        <w:rPr>
          <w:color w:val="221F1F"/>
          <w:spacing w:val="-1"/>
          <w:lang w:val="es-MX"/>
        </w:rPr>
        <w:t>c</w:t>
      </w:r>
      <w:r w:rsidRPr="009658E3">
        <w:rPr>
          <w:color w:val="221F1F"/>
          <w:spacing w:val="-3"/>
          <w:lang w:val="es-MX"/>
        </w:rPr>
        <w:t>a</w:t>
      </w:r>
      <w:r w:rsidRPr="009658E3">
        <w:rPr>
          <w:color w:val="221F1F"/>
          <w:lang w:val="es-MX"/>
        </w:rPr>
        <w:t>l</w:t>
      </w:r>
      <w:r w:rsidRPr="009658E3">
        <w:rPr>
          <w:color w:val="221F1F"/>
          <w:spacing w:val="-5"/>
          <w:lang w:val="es-MX"/>
        </w:rPr>
        <w:t xml:space="preserve"> </w:t>
      </w:r>
      <w:r w:rsidRPr="009658E3">
        <w:rPr>
          <w:color w:val="221F1F"/>
          <w:lang w:val="es-MX"/>
        </w:rPr>
        <w:t>del</w:t>
      </w:r>
      <w:r w:rsidRPr="009658E3">
        <w:rPr>
          <w:color w:val="221F1F"/>
          <w:spacing w:val="-5"/>
          <w:lang w:val="es-MX"/>
        </w:rPr>
        <w:t xml:space="preserve"> </w:t>
      </w:r>
      <w:r w:rsidRPr="009658E3">
        <w:rPr>
          <w:color w:val="221F1F"/>
          <w:spacing w:val="-2"/>
          <w:lang w:val="es-MX"/>
        </w:rPr>
        <w:t>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spacing w:val="-2"/>
          <w:lang w:val="es-MX"/>
        </w:rPr>
        <w:t>d</w:t>
      </w:r>
      <w:r w:rsidRPr="009658E3">
        <w:rPr>
          <w:color w:val="221F1F"/>
          <w:lang w:val="es-MX"/>
        </w:rPr>
        <w:t>o</w:t>
      </w:r>
      <w:r w:rsidRPr="009658E3">
        <w:rPr>
          <w:color w:val="221F1F"/>
          <w:spacing w:val="-4"/>
          <w:lang w:val="es-MX"/>
        </w:rPr>
        <w:t xml:space="preserve"> </w:t>
      </w:r>
      <w:r w:rsidRPr="009658E3">
        <w:rPr>
          <w:color w:val="221F1F"/>
          <w:lang w:val="es-MX"/>
        </w:rPr>
        <w:t>de</w:t>
      </w:r>
      <w:r w:rsidRPr="009658E3">
        <w:rPr>
          <w:color w:val="221F1F"/>
          <w:spacing w:val="-1"/>
          <w:lang w:val="es-MX"/>
        </w:rPr>
        <w:t xml:space="preserve"> </w:t>
      </w:r>
      <w:r w:rsidRPr="009658E3">
        <w:rPr>
          <w:color w:val="221F1F"/>
          <w:lang w:val="es-MX"/>
        </w:rPr>
        <w:t>T</w:t>
      </w:r>
      <w:r w:rsidRPr="009658E3">
        <w:rPr>
          <w:color w:val="221F1F"/>
          <w:spacing w:val="-3"/>
          <w:lang w:val="es-MX"/>
        </w:rPr>
        <w:t>a</w:t>
      </w:r>
      <w:r w:rsidRPr="009658E3">
        <w:rPr>
          <w:color w:val="221F1F"/>
          <w:spacing w:val="-2"/>
          <w:lang w:val="es-MX"/>
        </w:rPr>
        <w:t>b</w:t>
      </w:r>
      <w:r w:rsidRPr="009658E3">
        <w:rPr>
          <w:color w:val="221F1F"/>
          <w:lang w:val="es-MX"/>
        </w:rPr>
        <w:t>as</w:t>
      </w:r>
      <w:r w:rsidRPr="009658E3">
        <w:rPr>
          <w:color w:val="221F1F"/>
          <w:spacing w:val="-5"/>
          <w:lang w:val="es-MX"/>
        </w:rPr>
        <w:t>c</w:t>
      </w:r>
      <w:r w:rsidRPr="009658E3">
        <w:rPr>
          <w:color w:val="221F1F"/>
          <w:lang w:val="es-MX"/>
        </w:rPr>
        <w:t>o.</w:t>
      </w:r>
    </w:p>
    <w:p w:rsidR="00490F3B" w:rsidRDefault="00490F3B" w:rsidP="00D9040D">
      <w:pPr>
        <w:spacing w:before="3" w:line="260" w:lineRule="exact"/>
        <w:ind w:right="-46"/>
        <w:rPr>
          <w:sz w:val="26"/>
          <w:szCs w:val="26"/>
        </w:rPr>
      </w:pPr>
    </w:p>
    <w:p w:rsidR="00EA0E8D" w:rsidRPr="009658E3" w:rsidRDefault="00EA0E8D" w:rsidP="00EA0E8D">
      <w:pPr>
        <w:pStyle w:val="Textoindependiente"/>
        <w:spacing w:line="274" w:lineRule="auto"/>
        <w:ind w:left="0" w:right="-46"/>
        <w:jc w:val="both"/>
        <w:rPr>
          <w:lang w:val="es-MX"/>
        </w:rPr>
      </w:pPr>
      <w:r w:rsidRPr="009658E3">
        <w:rPr>
          <w:rFonts w:cs="Calibri"/>
          <w:b/>
          <w:bCs/>
          <w:color w:val="221F1F"/>
          <w:lang w:val="es-MX"/>
        </w:rPr>
        <w:t>N</w:t>
      </w:r>
      <w:r w:rsidRPr="009658E3">
        <w:rPr>
          <w:rFonts w:cs="Calibri"/>
          <w:b/>
          <w:bCs/>
          <w:color w:val="221F1F"/>
          <w:spacing w:val="-2"/>
          <w:lang w:val="es-MX"/>
        </w:rPr>
        <w:t>O</w:t>
      </w:r>
      <w:r w:rsidRPr="009658E3">
        <w:rPr>
          <w:rFonts w:cs="Calibri"/>
          <w:b/>
          <w:bCs/>
          <w:color w:val="221F1F"/>
          <w:lang w:val="es-MX"/>
        </w:rPr>
        <w:t>V</w:t>
      </w:r>
      <w:r w:rsidRPr="009658E3">
        <w:rPr>
          <w:rFonts w:cs="Calibri"/>
          <w:b/>
          <w:bCs/>
          <w:color w:val="221F1F"/>
          <w:spacing w:val="-3"/>
          <w:lang w:val="es-MX"/>
        </w:rPr>
        <w:t>EN</w:t>
      </w:r>
      <w:r w:rsidRPr="009658E3">
        <w:rPr>
          <w:rFonts w:cs="Calibri"/>
          <w:b/>
          <w:bCs/>
          <w:color w:val="221F1F"/>
          <w:lang w:val="es-MX"/>
        </w:rPr>
        <w:t>O.</w:t>
      </w:r>
      <w:r w:rsidRPr="009658E3">
        <w:rPr>
          <w:rFonts w:cs="Calibri"/>
          <w:b/>
          <w:bCs/>
          <w:color w:val="221F1F"/>
          <w:spacing w:val="-8"/>
          <w:lang w:val="es-MX"/>
        </w:rPr>
        <w:t xml:space="preserve"> </w:t>
      </w:r>
      <w:r w:rsidRPr="009658E3">
        <w:rPr>
          <w:color w:val="221F1F"/>
          <w:lang w:val="es-MX"/>
        </w:rPr>
        <w:t>T</w:t>
      </w:r>
      <w:r w:rsidRPr="009658E3">
        <w:rPr>
          <w:color w:val="221F1F"/>
          <w:spacing w:val="-2"/>
          <w:lang w:val="es-MX"/>
        </w:rPr>
        <w:t>od</w:t>
      </w:r>
      <w:r w:rsidRPr="009658E3">
        <w:rPr>
          <w:color w:val="221F1F"/>
          <w:lang w:val="es-MX"/>
        </w:rPr>
        <w:t>as</w:t>
      </w:r>
      <w:r w:rsidRPr="009658E3">
        <w:rPr>
          <w:color w:val="221F1F"/>
          <w:spacing w:val="-6"/>
          <w:lang w:val="es-MX"/>
        </w:rPr>
        <w:t xml:space="preserve"> </w:t>
      </w:r>
      <w:r w:rsidRPr="009658E3">
        <w:rPr>
          <w:color w:val="221F1F"/>
          <w:spacing w:val="-3"/>
          <w:lang w:val="es-MX"/>
        </w:rPr>
        <w:t>l</w:t>
      </w:r>
      <w:r w:rsidRPr="009658E3">
        <w:rPr>
          <w:color w:val="221F1F"/>
          <w:lang w:val="es-MX"/>
        </w:rPr>
        <w:t>as</w:t>
      </w:r>
      <w:r w:rsidRPr="009658E3">
        <w:rPr>
          <w:color w:val="221F1F"/>
          <w:spacing w:val="-8"/>
          <w:lang w:val="es-MX"/>
        </w:rPr>
        <w:t xml:space="preserve"> </w:t>
      </w:r>
      <w:r w:rsidRPr="009658E3">
        <w:rPr>
          <w:color w:val="221F1F"/>
          <w:spacing w:val="-3"/>
          <w:lang w:val="es-MX"/>
        </w:rPr>
        <w:t>r</w:t>
      </w:r>
      <w:r w:rsidRPr="009658E3">
        <w:rPr>
          <w:color w:val="221F1F"/>
          <w:spacing w:val="-2"/>
          <w:lang w:val="es-MX"/>
        </w:rPr>
        <w:t>e</w:t>
      </w:r>
      <w:r w:rsidRPr="009658E3">
        <w:rPr>
          <w:color w:val="221F1F"/>
          <w:lang w:val="es-MX"/>
        </w:rPr>
        <w:t>f</w:t>
      </w:r>
      <w:r w:rsidRPr="009658E3">
        <w:rPr>
          <w:color w:val="221F1F"/>
          <w:spacing w:val="-2"/>
          <w:lang w:val="es-MX"/>
        </w:rPr>
        <w:t>e</w:t>
      </w:r>
      <w:r w:rsidRPr="009658E3">
        <w:rPr>
          <w:color w:val="221F1F"/>
          <w:spacing w:val="-3"/>
          <w:lang w:val="es-MX"/>
        </w:rPr>
        <w:t>r</w:t>
      </w:r>
      <w:r w:rsidRPr="009658E3">
        <w:rPr>
          <w:color w:val="221F1F"/>
          <w:spacing w:val="-2"/>
          <w:lang w:val="es-MX"/>
        </w:rPr>
        <w:t>e</w:t>
      </w:r>
      <w:r w:rsidRPr="009658E3">
        <w:rPr>
          <w:color w:val="221F1F"/>
          <w:lang w:val="es-MX"/>
        </w:rPr>
        <w:t>n</w:t>
      </w:r>
      <w:r w:rsidRPr="009658E3">
        <w:rPr>
          <w:color w:val="221F1F"/>
          <w:spacing w:val="-1"/>
          <w:lang w:val="es-MX"/>
        </w:rPr>
        <w:t>c</w:t>
      </w:r>
      <w:r w:rsidRPr="009658E3">
        <w:rPr>
          <w:color w:val="221F1F"/>
          <w:spacing w:val="-3"/>
          <w:lang w:val="es-MX"/>
        </w:rPr>
        <w:t>i</w:t>
      </w:r>
      <w:r w:rsidRPr="009658E3">
        <w:rPr>
          <w:color w:val="221F1F"/>
          <w:lang w:val="es-MX"/>
        </w:rPr>
        <w:t>as</w:t>
      </w:r>
      <w:r w:rsidRPr="009658E3">
        <w:rPr>
          <w:color w:val="221F1F"/>
          <w:spacing w:val="-8"/>
          <w:lang w:val="es-MX"/>
        </w:rPr>
        <w:t xml:space="preserve"> </w:t>
      </w:r>
      <w:r w:rsidRPr="009658E3">
        <w:rPr>
          <w:color w:val="221F1F"/>
          <w:spacing w:val="-2"/>
          <w:lang w:val="es-MX"/>
        </w:rPr>
        <w:t>h</w:t>
      </w:r>
      <w:r w:rsidRPr="009658E3">
        <w:rPr>
          <w:color w:val="221F1F"/>
          <w:lang w:val="es-MX"/>
        </w:rPr>
        <w:t>echas</w:t>
      </w:r>
      <w:r w:rsidRPr="009658E3">
        <w:rPr>
          <w:color w:val="221F1F"/>
          <w:spacing w:val="-11"/>
          <w:lang w:val="es-MX"/>
        </w:rPr>
        <w:t xml:space="preserve"> </w:t>
      </w:r>
      <w:r w:rsidRPr="009658E3">
        <w:rPr>
          <w:color w:val="221F1F"/>
          <w:lang w:val="es-MX"/>
        </w:rPr>
        <w:t>en</w:t>
      </w:r>
      <w:r w:rsidRPr="009658E3">
        <w:rPr>
          <w:color w:val="221F1F"/>
          <w:spacing w:val="-7"/>
          <w:lang w:val="es-MX"/>
        </w:rPr>
        <w:t xml:space="preserve"> </w:t>
      </w:r>
      <w:r w:rsidRPr="009658E3">
        <w:rPr>
          <w:color w:val="221F1F"/>
          <w:lang w:val="es-MX"/>
        </w:rPr>
        <w:t>leyes,</w:t>
      </w:r>
      <w:r w:rsidRPr="009658E3">
        <w:rPr>
          <w:color w:val="221F1F"/>
          <w:spacing w:val="-13"/>
          <w:lang w:val="es-MX"/>
        </w:rPr>
        <w:t xml:space="preserve"> </w:t>
      </w:r>
      <w:r w:rsidRPr="009658E3">
        <w:rPr>
          <w:color w:val="221F1F"/>
          <w:spacing w:val="-3"/>
          <w:lang w:val="es-MX"/>
        </w:rPr>
        <w:t>r</w:t>
      </w:r>
      <w:r w:rsidRPr="009658E3">
        <w:rPr>
          <w:color w:val="221F1F"/>
          <w:lang w:val="es-MX"/>
        </w:rPr>
        <w:t>eg</w:t>
      </w:r>
      <w:r w:rsidRPr="009658E3">
        <w:rPr>
          <w:color w:val="221F1F"/>
          <w:spacing w:val="-2"/>
          <w:lang w:val="es-MX"/>
        </w:rPr>
        <w:t>l</w:t>
      </w:r>
      <w:r w:rsidRPr="009658E3">
        <w:rPr>
          <w:color w:val="221F1F"/>
          <w:spacing w:val="-3"/>
          <w:lang w:val="es-MX"/>
        </w:rPr>
        <w:t>a</w:t>
      </w:r>
      <w:r w:rsidRPr="009658E3">
        <w:rPr>
          <w:color w:val="221F1F"/>
          <w:lang w:val="es-MX"/>
        </w:rPr>
        <w:t>m</w:t>
      </w:r>
      <w:r w:rsidRPr="009658E3">
        <w:rPr>
          <w:color w:val="221F1F"/>
          <w:spacing w:val="-2"/>
          <w:lang w:val="es-MX"/>
        </w:rPr>
        <w:t>ent</w:t>
      </w:r>
      <w:r w:rsidRPr="009658E3">
        <w:rPr>
          <w:color w:val="221F1F"/>
          <w:lang w:val="es-MX"/>
        </w:rPr>
        <w:t>os,</w:t>
      </w:r>
      <w:r w:rsidRPr="009658E3">
        <w:rPr>
          <w:color w:val="221F1F"/>
          <w:spacing w:val="-10"/>
          <w:lang w:val="es-MX"/>
        </w:rPr>
        <w:t xml:space="preserve"> </w:t>
      </w:r>
      <w:r w:rsidRPr="009658E3">
        <w:rPr>
          <w:color w:val="221F1F"/>
          <w:spacing w:val="-2"/>
          <w:lang w:val="es-MX"/>
        </w:rPr>
        <w:t>d</w:t>
      </w:r>
      <w:r w:rsidRPr="009658E3">
        <w:rPr>
          <w:color w:val="221F1F"/>
          <w:lang w:val="es-MX"/>
        </w:rPr>
        <w:t>ec</w:t>
      </w:r>
      <w:r w:rsidRPr="009658E3">
        <w:rPr>
          <w:color w:val="221F1F"/>
          <w:spacing w:val="-3"/>
          <w:lang w:val="es-MX"/>
        </w:rPr>
        <w:t>r</w:t>
      </w:r>
      <w:r w:rsidRPr="009658E3">
        <w:rPr>
          <w:color w:val="221F1F"/>
          <w:spacing w:val="-2"/>
          <w:lang w:val="es-MX"/>
        </w:rPr>
        <w:t>et</w:t>
      </w:r>
      <w:r w:rsidRPr="009658E3">
        <w:rPr>
          <w:color w:val="221F1F"/>
          <w:lang w:val="es-MX"/>
        </w:rPr>
        <w:t>os,</w:t>
      </w:r>
      <w:r w:rsidRPr="009658E3">
        <w:rPr>
          <w:color w:val="221F1F"/>
          <w:spacing w:val="-8"/>
          <w:lang w:val="es-MX"/>
        </w:rPr>
        <w:t xml:space="preserve"> </w:t>
      </w:r>
      <w:r w:rsidRPr="009658E3">
        <w:rPr>
          <w:color w:val="221F1F"/>
          <w:spacing w:val="-3"/>
          <w:lang w:val="es-MX"/>
        </w:rPr>
        <w:t>a</w:t>
      </w:r>
      <w:r w:rsidRPr="009658E3">
        <w:rPr>
          <w:color w:val="221F1F"/>
          <w:spacing w:val="-5"/>
          <w:lang w:val="es-MX"/>
        </w:rPr>
        <w:t>c</w:t>
      </w:r>
      <w:r w:rsidRPr="009658E3">
        <w:rPr>
          <w:color w:val="221F1F"/>
          <w:spacing w:val="-2"/>
          <w:lang w:val="es-MX"/>
        </w:rPr>
        <w:t>u</w:t>
      </w:r>
      <w:r w:rsidRPr="009658E3">
        <w:rPr>
          <w:color w:val="221F1F"/>
          <w:lang w:val="es-MX"/>
        </w:rPr>
        <w:t>e</w:t>
      </w:r>
      <w:r w:rsidRPr="009658E3">
        <w:rPr>
          <w:color w:val="221F1F"/>
          <w:spacing w:val="-2"/>
          <w:lang w:val="es-MX"/>
        </w:rPr>
        <w:t>rd</w:t>
      </w:r>
      <w:r w:rsidRPr="009658E3">
        <w:rPr>
          <w:color w:val="221F1F"/>
          <w:lang w:val="es-MX"/>
        </w:rPr>
        <w:t>os</w:t>
      </w:r>
      <w:r w:rsidRPr="009658E3">
        <w:rPr>
          <w:color w:val="221F1F"/>
          <w:spacing w:val="-8"/>
          <w:lang w:val="es-MX"/>
        </w:rPr>
        <w:t xml:space="preserve"> </w:t>
      </w:r>
      <w:r w:rsidRPr="009658E3">
        <w:rPr>
          <w:color w:val="221F1F"/>
          <w:lang w:val="es-MX"/>
        </w:rPr>
        <w:t>y</w:t>
      </w:r>
      <w:r w:rsidRPr="009658E3">
        <w:rPr>
          <w:color w:val="221F1F"/>
          <w:spacing w:val="-11"/>
          <w:lang w:val="es-MX"/>
        </w:rPr>
        <w:t xml:space="preserve"> </w:t>
      </w:r>
      <w:r w:rsidRPr="009658E3">
        <w:rPr>
          <w:color w:val="221F1F"/>
          <w:lang w:val="es-MX"/>
        </w:rPr>
        <w:t>d</w:t>
      </w:r>
      <w:r w:rsidRPr="009658E3">
        <w:rPr>
          <w:color w:val="221F1F"/>
          <w:spacing w:val="-2"/>
          <w:lang w:val="es-MX"/>
        </w:rPr>
        <w:t>e</w:t>
      </w:r>
      <w:r w:rsidRPr="009658E3">
        <w:rPr>
          <w:color w:val="221F1F"/>
          <w:lang w:val="es-MX"/>
        </w:rPr>
        <w:t>m</w:t>
      </w:r>
      <w:r w:rsidRPr="009658E3">
        <w:rPr>
          <w:color w:val="221F1F"/>
          <w:spacing w:val="-2"/>
          <w:lang w:val="es-MX"/>
        </w:rPr>
        <w:t>á</w:t>
      </w:r>
      <w:r w:rsidRPr="009658E3">
        <w:rPr>
          <w:color w:val="221F1F"/>
          <w:lang w:val="es-MX"/>
        </w:rPr>
        <w:t>s d</w:t>
      </w:r>
      <w:r w:rsidRPr="009658E3">
        <w:rPr>
          <w:color w:val="221F1F"/>
          <w:spacing w:val="-3"/>
          <w:lang w:val="es-MX"/>
        </w:rPr>
        <w:t>is</w:t>
      </w:r>
      <w:r w:rsidRPr="009658E3">
        <w:rPr>
          <w:color w:val="221F1F"/>
          <w:lang w:val="es-MX"/>
        </w:rPr>
        <w:t>po</w:t>
      </w:r>
      <w:r w:rsidRPr="009658E3">
        <w:rPr>
          <w:color w:val="221F1F"/>
          <w:spacing w:val="-3"/>
          <w:lang w:val="es-MX"/>
        </w:rPr>
        <w:t>s</w:t>
      </w:r>
      <w:r w:rsidRPr="009658E3">
        <w:rPr>
          <w:color w:val="221F1F"/>
          <w:lang w:val="es-MX"/>
        </w:rPr>
        <w:t>i</w:t>
      </w:r>
      <w:r w:rsidRPr="009658E3">
        <w:rPr>
          <w:color w:val="221F1F"/>
          <w:spacing w:val="-3"/>
          <w:lang w:val="es-MX"/>
        </w:rPr>
        <w:t>c</w:t>
      </w:r>
      <w:r w:rsidRPr="009658E3">
        <w:rPr>
          <w:color w:val="221F1F"/>
          <w:lang w:val="es-MX"/>
        </w:rPr>
        <w:t>i</w:t>
      </w:r>
      <w:r w:rsidRPr="009658E3">
        <w:rPr>
          <w:color w:val="221F1F"/>
          <w:spacing w:val="-2"/>
          <w:lang w:val="es-MX"/>
        </w:rPr>
        <w:t>on</w:t>
      </w:r>
      <w:r w:rsidRPr="009658E3">
        <w:rPr>
          <w:color w:val="221F1F"/>
          <w:lang w:val="es-MX"/>
        </w:rPr>
        <w:t>es</w:t>
      </w:r>
      <w:r w:rsidRPr="009658E3">
        <w:rPr>
          <w:color w:val="221F1F"/>
          <w:spacing w:val="8"/>
          <w:lang w:val="es-MX"/>
        </w:rPr>
        <w:t xml:space="preserve"> </w:t>
      </w:r>
      <w:r w:rsidRPr="009658E3">
        <w:rPr>
          <w:color w:val="221F1F"/>
          <w:spacing w:val="1"/>
          <w:lang w:val="es-MX"/>
        </w:rPr>
        <w:t>d</w:t>
      </w:r>
      <w:r w:rsidRPr="009658E3">
        <w:rPr>
          <w:color w:val="221F1F"/>
          <w:lang w:val="es-MX"/>
        </w:rPr>
        <w:t>e</w:t>
      </w:r>
      <w:r w:rsidRPr="009658E3">
        <w:rPr>
          <w:color w:val="221F1F"/>
          <w:spacing w:val="11"/>
          <w:lang w:val="es-MX"/>
        </w:rPr>
        <w:t xml:space="preserve"> </w:t>
      </w:r>
      <w:r w:rsidRPr="009658E3">
        <w:rPr>
          <w:color w:val="221F1F"/>
          <w:spacing w:val="-5"/>
          <w:lang w:val="es-MX"/>
        </w:rPr>
        <w:t>c</w:t>
      </w:r>
      <w:r w:rsidRPr="009658E3">
        <w:rPr>
          <w:color w:val="221F1F"/>
          <w:lang w:val="es-MX"/>
        </w:rPr>
        <w:t>a</w:t>
      </w:r>
      <w:r w:rsidRPr="009658E3">
        <w:rPr>
          <w:color w:val="221F1F"/>
          <w:spacing w:val="-2"/>
          <w:lang w:val="es-MX"/>
        </w:rPr>
        <w:t>r</w:t>
      </w:r>
      <w:r w:rsidRPr="009658E3">
        <w:rPr>
          <w:color w:val="221F1F"/>
          <w:lang w:val="es-MX"/>
        </w:rPr>
        <w:t>á</w:t>
      </w:r>
      <w:r w:rsidRPr="009658E3">
        <w:rPr>
          <w:color w:val="221F1F"/>
          <w:spacing w:val="-3"/>
          <w:lang w:val="es-MX"/>
        </w:rPr>
        <w:t>c</w:t>
      </w:r>
      <w:r w:rsidRPr="009658E3">
        <w:rPr>
          <w:color w:val="221F1F"/>
          <w:lang w:val="es-MX"/>
        </w:rPr>
        <w:t>t</w:t>
      </w:r>
      <w:r w:rsidRPr="009658E3">
        <w:rPr>
          <w:color w:val="221F1F"/>
          <w:spacing w:val="-2"/>
          <w:lang w:val="es-MX"/>
        </w:rPr>
        <w:t>e</w:t>
      </w:r>
      <w:r w:rsidRPr="009658E3">
        <w:rPr>
          <w:color w:val="221F1F"/>
          <w:lang w:val="es-MX"/>
        </w:rPr>
        <w:t>r</w:t>
      </w:r>
      <w:r w:rsidRPr="009658E3">
        <w:rPr>
          <w:color w:val="221F1F"/>
          <w:spacing w:val="14"/>
          <w:lang w:val="es-MX"/>
        </w:rPr>
        <w:t xml:space="preserve"> </w:t>
      </w:r>
      <w:r w:rsidRPr="009658E3">
        <w:rPr>
          <w:color w:val="221F1F"/>
          <w:spacing w:val="-3"/>
          <w:lang w:val="es-MX"/>
        </w:rPr>
        <w:t>g</w:t>
      </w:r>
      <w:r w:rsidRPr="009658E3">
        <w:rPr>
          <w:color w:val="221F1F"/>
          <w:spacing w:val="-2"/>
          <w:lang w:val="es-MX"/>
        </w:rPr>
        <w:t>e</w:t>
      </w:r>
      <w:r w:rsidRPr="009658E3">
        <w:rPr>
          <w:color w:val="221F1F"/>
          <w:lang w:val="es-MX"/>
        </w:rPr>
        <w:t>n</w:t>
      </w:r>
      <w:r w:rsidRPr="009658E3">
        <w:rPr>
          <w:color w:val="221F1F"/>
          <w:spacing w:val="-2"/>
          <w:lang w:val="es-MX"/>
        </w:rPr>
        <w:t>e</w:t>
      </w:r>
      <w:r w:rsidRPr="009658E3">
        <w:rPr>
          <w:color w:val="221F1F"/>
          <w:lang w:val="es-MX"/>
        </w:rPr>
        <w:t>r</w:t>
      </w:r>
      <w:r w:rsidRPr="009658E3">
        <w:rPr>
          <w:color w:val="221F1F"/>
          <w:spacing w:val="-2"/>
          <w:lang w:val="es-MX"/>
        </w:rPr>
        <w:t>a</w:t>
      </w:r>
      <w:r w:rsidRPr="009658E3">
        <w:rPr>
          <w:color w:val="221F1F"/>
          <w:lang w:val="es-MX"/>
        </w:rPr>
        <w:t>l</w:t>
      </w:r>
      <w:r w:rsidRPr="009658E3">
        <w:rPr>
          <w:color w:val="221F1F"/>
          <w:spacing w:val="11"/>
          <w:lang w:val="es-MX"/>
        </w:rPr>
        <w:t xml:space="preserve"> </w:t>
      </w:r>
      <w:r w:rsidRPr="009658E3">
        <w:rPr>
          <w:color w:val="221F1F"/>
          <w:lang w:val="es-MX"/>
        </w:rPr>
        <w:t>al</w:t>
      </w:r>
      <w:r w:rsidRPr="009658E3">
        <w:rPr>
          <w:color w:val="221F1F"/>
          <w:spacing w:val="10"/>
          <w:lang w:val="es-MX"/>
        </w:rPr>
        <w:t xml:space="preserve"> </w:t>
      </w:r>
      <w:r w:rsidRPr="009658E3">
        <w:rPr>
          <w:color w:val="221F1F"/>
          <w:lang w:val="es-MX"/>
        </w:rPr>
        <w:t>v</w:t>
      </w:r>
      <w:r w:rsidRPr="009658E3">
        <w:rPr>
          <w:color w:val="221F1F"/>
          <w:spacing w:val="-3"/>
          <w:lang w:val="es-MX"/>
        </w:rPr>
        <w:t>al</w:t>
      </w:r>
      <w:r w:rsidRPr="009658E3">
        <w:rPr>
          <w:color w:val="221F1F"/>
          <w:lang w:val="es-MX"/>
        </w:rPr>
        <w:t>or</w:t>
      </w:r>
      <w:r w:rsidRPr="009658E3">
        <w:rPr>
          <w:color w:val="221F1F"/>
          <w:spacing w:val="6"/>
          <w:lang w:val="es-MX"/>
        </w:rPr>
        <w:t xml:space="preserve"> </w:t>
      </w:r>
      <w:r w:rsidRPr="009658E3">
        <w:rPr>
          <w:color w:val="221F1F"/>
          <w:lang w:val="es-MX"/>
        </w:rPr>
        <w:t>del</w:t>
      </w:r>
      <w:r w:rsidRPr="009658E3">
        <w:rPr>
          <w:color w:val="221F1F"/>
          <w:spacing w:val="11"/>
          <w:lang w:val="es-MX"/>
        </w:rPr>
        <w:t xml:space="preserve"> </w:t>
      </w:r>
      <w:r w:rsidRPr="009658E3">
        <w:rPr>
          <w:color w:val="221F1F"/>
          <w:spacing w:val="-3"/>
          <w:lang w:val="es-MX"/>
        </w:rPr>
        <w:t>s</w:t>
      </w:r>
      <w:r w:rsidRPr="009658E3">
        <w:rPr>
          <w:color w:val="221F1F"/>
          <w:lang w:val="es-MX"/>
        </w:rPr>
        <w:t>a</w:t>
      </w:r>
      <w:r w:rsidRPr="009658E3">
        <w:rPr>
          <w:color w:val="221F1F"/>
          <w:spacing w:val="-3"/>
          <w:lang w:val="es-MX"/>
        </w:rPr>
        <w:t>l</w:t>
      </w:r>
      <w:r w:rsidRPr="009658E3">
        <w:rPr>
          <w:color w:val="221F1F"/>
          <w:lang w:val="es-MX"/>
        </w:rPr>
        <w:t>a</w:t>
      </w:r>
      <w:r w:rsidRPr="009658E3">
        <w:rPr>
          <w:color w:val="221F1F"/>
          <w:spacing w:val="-2"/>
          <w:lang w:val="es-MX"/>
        </w:rPr>
        <w:t>r</w:t>
      </w:r>
      <w:r w:rsidRPr="009658E3">
        <w:rPr>
          <w:color w:val="221F1F"/>
          <w:lang w:val="es-MX"/>
        </w:rPr>
        <w:t>io</w:t>
      </w:r>
      <w:r w:rsidRPr="009658E3">
        <w:rPr>
          <w:color w:val="221F1F"/>
          <w:spacing w:val="12"/>
          <w:lang w:val="es-MX"/>
        </w:rPr>
        <w:t xml:space="preserve"> </w:t>
      </w:r>
      <w:r w:rsidRPr="009658E3">
        <w:rPr>
          <w:color w:val="221F1F"/>
          <w:lang w:val="es-MX"/>
        </w:rPr>
        <w:t>m</w:t>
      </w:r>
      <w:r w:rsidRPr="009658E3">
        <w:rPr>
          <w:color w:val="221F1F"/>
          <w:spacing w:val="-2"/>
          <w:lang w:val="es-MX"/>
        </w:rPr>
        <w:t>í</w:t>
      </w:r>
      <w:r w:rsidRPr="009658E3">
        <w:rPr>
          <w:color w:val="221F1F"/>
          <w:lang w:val="es-MX"/>
        </w:rPr>
        <w:t>nimo</w:t>
      </w:r>
      <w:r w:rsidRPr="009658E3">
        <w:rPr>
          <w:color w:val="221F1F"/>
          <w:spacing w:val="12"/>
          <w:lang w:val="es-MX"/>
        </w:rPr>
        <w:t xml:space="preserve"> </w:t>
      </w:r>
      <w:r w:rsidRPr="009658E3">
        <w:rPr>
          <w:color w:val="221F1F"/>
          <w:spacing w:val="-3"/>
          <w:lang w:val="es-MX"/>
        </w:rPr>
        <w:t>g</w:t>
      </w:r>
      <w:r w:rsidRPr="009658E3">
        <w:rPr>
          <w:color w:val="221F1F"/>
          <w:spacing w:val="-2"/>
          <w:lang w:val="es-MX"/>
        </w:rPr>
        <w:t>e</w:t>
      </w:r>
      <w:r w:rsidRPr="009658E3">
        <w:rPr>
          <w:color w:val="221F1F"/>
          <w:lang w:val="es-MX"/>
        </w:rPr>
        <w:t>n</w:t>
      </w:r>
      <w:r w:rsidRPr="009658E3">
        <w:rPr>
          <w:color w:val="221F1F"/>
          <w:spacing w:val="-2"/>
          <w:lang w:val="es-MX"/>
        </w:rPr>
        <w:t>e</w:t>
      </w:r>
      <w:r w:rsidRPr="009658E3">
        <w:rPr>
          <w:color w:val="221F1F"/>
          <w:spacing w:val="-3"/>
          <w:lang w:val="es-MX"/>
        </w:rPr>
        <w:t>r</w:t>
      </w:r>
      <w:r w:rsidRPr="009658E3">
        <w:rPr>
          <w:color w:val="221F1F"/>
          <w:lang w:val="es-MX"/>
        </w:rPr>
        <w:t>al</w:t>
      </w:r>
      <w:r w:rsidRPr="009658E3">
        <w:rPr>
          <w:color w:val="221F1F"/>
          <w:spacing w:val="10"/>
          <w:lang w:val="es-MX"/>
        </w:rPr>
        <w:t xml:space="preserve"> </w:t>
      </w:r>
      <w:r w:rsidRPr="009658E3">
        <w:rPr>
          <w:color w:val="221F1F"/>
          <w:spacing w:val="-3"/>
          <w:lang w:val="es-MX"/>
        </w:rPr>
        <w:t>v</w:t>
      </w:r>
      <w:r w:rsidRPr="009658E3">
        <w:rPr>
          <w:color w:val="221F1F"/>
          <w:lang w:val="es-MX"/>
        </w:rPr>
        <w:t>i</w:t>
      </w:r>
      <w:r w:rsidRPr="009658E3">
        <w:rPr>
          <w:color w:val="221F1F"/>
          <w:spacing w:val="-3"/>
          <w:lang w:val="es-MX"/>
        </w:rPr>
        <w:t>g</w:t>
      </w:r>
      <w:r w:rsidRPr="009658E3">
        <w:rPr>
          <w:color w:val="221F1F"/>
          <w:spacing w:val="-2"/>
          <w:lang w:val="es-MX"/>
        </w:rPr>
        <w:t>en</w:t>
      </w:r>
      <w:r w:rsidRPr="009658E3">
        <w:rPr>
          <w:color w:val="221F1F"/>
          <w:lang w:val="es-MX"/>
        </w:rPr>
        <w:t>te</w:t>
      </w:r>
      <w:r w:rsidRPr="009658E3">
        <w:rPr>
          <w:color w:val="221F1F"/>
          <w:spacing w:val="9"/>
          <w:lang w:val="es-MX"/>
        </w:rPr>
        <w:t xml:space="preserve"> </w:t>
      </w:r>
      <w:r w:rsidRPr="009658E3">
        <w:rPr>
          <w:color w:val="221F1F"/>
          <w:lang w:val="es-MX"/>
        </w:rPr>
        <w:t>o</w:t>
      </w:r>
      <w:r w:rsidRPr="009658E3">
        <w:rPr>
          <w:color w:val="221F1F"/>
          <w:spacing w:val="12"/>
          <w:lang w:val="es-MX"/>
        </w:rPr>
        <w:t xml:space="preserve"> </w:t>
      </w:r>
      <w:r w:rsidRPr="009658E3">
        <w:rPr>
          <w:color w:val="221F1F"/>
          <w:lang w:val="es-MX"/>
        </w:rPr>
        <w:t>a</w:t>
      </w:r>
      <w:r w:rsidRPr="009658E3">
        <w:rPr>
          <w:color w:val="221F1F"/>
          <w:spacing w:val="11"/>
          <w:lang w:val="es-MX"/>
        </w:rPr>
        <w:t xml:space="preserve"> </w:t>
      </w:r>
      <w:r w:rsidRPr="009658E3">
        <w:rPr>
          <w:color w:val="221F1F"/>
          <w:spacing w:val="-3"/>
          <w:lang w:val="es-MX"/>
        </w:rPr>
        <w:t>s</w:t>
      </w:r>
      <w:r w:rsidRPr="009658E3">
        <w:rPr>
          <w:color w:val="221F1F"/>
          <w:lang w:val="es-MX"/>
        </w:rPr>
        <w:t>us</w:t>
      </w:r>
      <w:r w:rsidRPr="009658E3">
        <w:rPr>
          <w:color w:val="221F1F"/>
          <w:spacing w:val="10"/>
          <w:lang w:val="es-MX"/>
        </w:rPr>
        <w:t xml:space="preserve"> </w:t>
      </w:r>
      <w:r w:rsidRPr="009658E3">
        <w:rPr>
          <w:color w:val="221F1F"/>
          <w:lang w:val="es-MX"/>
        </w:rPr>
        <w:t>si</w:t>
      </w:r>
      <w:r w:rsidRPr="009658E3">
        <w:rPr>
          <w:color w:val="221F1F"/>
          <w:spacing w:val="-3"/>
          <w:lang w:val="es-MX"/>
        </w:rPr>
        <w:t>g</w:t>
      </w:r>
      <w:r w:rsidRPr="009658E3">
        <w:rPr>
          <w:color w:val="221F1F"/>
          <w:lang w:val="es-MX"/>
        </w:rPr>
        <w:t>l</w:t>
      </w:r>
      <w:r w:rsidRPr="009658E3">
        <w:rPr>
          <w:color w:val="221F1F"/>
          <w:spacing w:val="-3"/>
          <w:lang w:val="es-MX"/>
        </w:rPr>
        <w:t>a</w:t>
      </w:r>
      <w:r w:rsidRPr="009658E3">
        <w:rPr>
          <w:color w:val="221F1F"/>
          <w:lang w:val="es-MX"/>
        </w:rPr>
        <w:t>s DS</w:t>
      </w:r>
      <w:r w:rsidRPr="009658E3">
        <w:rPr>
          <w:color w:val="221F1F"/>
          <w:spacing w:val="1"/>
          <w:lang w:val="es-MX"/>
        </w:rPr>
        <w:t>M</w:t>
      </w:r>
      <w:r w:rsidRPr="009658E3">
        <w:rPr>
          <w:color w:val="221F1F"/>
          <w:lang w:val="es-MX"/>
        </w:rPr>
        <w:t>GV,</w:t>
      </w:r>
      <w:r w:rsidRPr="009658E3">
        <w:rPr>
          <w:color w:val="221F1F"/>
          <w:spacing w:val="37"/>
          <w:lang w:val="es-MX"/>
        </w:rPr>
        <w:t xml:space="preserve"> </w:t>
      </w:r>
      <w:r w:rsidRPr="009658E3">
        <w:rPr>
          <w:color w:val="221F1F"/>
          <w:spacing w:val="-1"/>
          <w:lang w:val="es-MX"/>
        </w:rPr>
        <w:t>c</w:t>
      </w:r>
      <w:r w:rsidRPr="009658E3">
        <w:rPr>
          <w:color w:val="221F1F"/>
          <w:spacing w:val="-2"/>
          <w:lang w:val="es-MX"/>
        </w:rPr>
        <w:t>o</w:t>
      </w:r>
      <w:r w:rsidRPr="009658E3">
        <w:rPr>
          <w:color w:val="221F1F"/>
          <w:lang w:val="es-MX"/>
        </w:rPr>
        <w:t>mo</w:t>
      </w:r>
      <w:r w:rsidRPr="009658E3">
        <w:rPr>
          <w:color w:val="221F1F"/>
          <w:spacing w:val="37"/>
          <w:lang w:val="es-MX"/>
        </w:rPr>
        <w:t xml:space="preserve"> </w:t>
      </w:r>
      <w:r w:rsidRPr="009658E3">
        <w:rPr>
          <w:color w:val="221F1F"/>
          <w:lang w:val="es-MX"/>
        </w:rPr>
        <w:t>u</w:t>
      </w:r>
      <w:r w:rsidRPr="009658E3">
        <w:rPr>
          <w:color w:val="221F1F"/>
          <w:spacing w:val="-2"/>
          <w:lang w:val="es-MX"/>
        </w:rPr>
        <w:t>n</w:t>
      </w:r>
      <w:r w:rsidRPr="009658E3">
        <w:rPr>
          <w:color w:val="221F1F"/>
          <w:spacing w:val="-3"/>
          <w:lang w:val="es-MX"/>
        </w:rPr>
        <w:t>i</w:t>
      </w:r>
      <w:r w:rsidRPr="009658E3">
        <w:rPr>
          <w:color w:val="221F1F"/>
          <w:lang w:val="es-MX"/>
        </w:rPr>
        <w:t>d</w:t>
      </w:r>
      <w:r w:rsidRPr="009658E3">
        <w:rPr>
          <w:color w:val="221F1F"/>
          <w:spacing w:val="-3"/>
          <w:lang w:val="es-MX"/>
        </w:rPr>
        <w:t>a</w:t>
      </w:r>
      <w:r w:rsidRPr="009658E3">
        <w:rPr>
          <w:color w:val="221F1F"/>
          <w:lang w:val="es-MX"/>
        </w:rPr>
        <w:t>d</w:t>
      </w:r>
      <w:r w:rsidRPr="009658E3">
        <w:rPr>
          <w:color w:val="221F1F"/>
          <w:spacing w:val="40"/>
          <w:lang w:val="es-MX"/>
        </w:rPr>
        <w:t xml:space="preserve"> </w:t>
      </w:r>
      <w:r w:rsidRPr="009658E3">
        <w:rPr>
          <w:color w:val="221F1F"/>
          <w:spacing w:val="-2"/>
          <w:lang w:val="es-MX"/>
        </w:rPr>
        <w:t>d</w:t>
      </w:r>
      <w:r w:rsidRPr="009658E3">
        <w:rPr>
          <w:color w:val="221F1F"/>
          <w:lang w:val="es-MX"/>
        </w:rPr>
        <w:t>e</w:t>
      </w:r>
      <w:r w:rsidRPr="009658E3">
        <w:rPr>
          <w:color w:val="221F1F"/>
          <w:spacing w:val="42"/>
          <w:lang w:val="es-MX"/>
        </w:rPr>
        <w:t xml:space="preserve"> </w:t>
      </w:r>
      <w:r w:rsidRPr="009658E3">
        <w:rPr>
          <w:color w:val="221F1F"/>
          <w:spacing w:val="-5"/>
          <w:lang w:val="es-MX"/>
        </w:rPr>
        <w:t>c</w:t>
      </w:r>
      <w:r w:rsidRPr="009658E3">
        <w:rPr>
          <w:color w:val="221F1F"/>
          <w:lang w:val="es-MX"/>
        </w:rPr>
        <w:t>u</w:t>
      </w:r>
      <w:r w:rsidRPr="009658E3">
        <w:rPr>
          <w:color w:val="221F1F"/>
          <w:spacing w:val="-2"/>
          <w:lang w:val="es-MX"/>
        </w:rPr>
        <w:t>ent</w:t>
      </w:r>
      <w:r w:rsidRPr="009658E3">
        <w:rPr>
          <w:color w:val="221F1F"/>
          <w:lang w:val="es-MX"/>
        </w:rPr>
        <w:t>a,</w:t>
      </w:r>
      <w:r w:rsidRPr="009658E3">
        <w:rPr>
          <w:color w:val="221F1F"/>
          <w:spacing w:val="40"/>
          <w:lang w:val="es-MX"/>
        </w:rPr>
        <w:t xml:space="preserve"> </w:t>
      </w:r>
      <w:r w:rsidRPr="009658E3">
        <w:rPr>
          <w:color w:val="221F1F"/>
          <w:spacing w:val="-3"/>
          <w:lang w:val="es-MX"/>
        </w:rPr>
        <w:t>í</w:t>
      </w:r>
      <w:r w:rsidRPr="009658E3">
        <w:rPr>
          <w:color w:val="221F1F"/>
          <w:spacing w:val="-2"/>
          <w:lang w:val="es-MX"/>
        </w:rPr>
        <w:t>n</w:t>
      </w:r>
      <w:r w:rsidRPr="009658E3">
        <w:rPr>
          <w:color w:val="221F1F"/>
          <w:lang w:val="es-MX"/>
        </w:rPr>
        <w:t>d</w:t>
      </w:r>
      <w:r w:rsidRPr="009658E3">
        <w:rPr>
          <w:color w:val="221F1F"/>
          <w:spacing w:val="-3"/>
          <w:lang w:val="es-MX"/>
        </w:rPr>
        <w:t>i</w:t>
      </w:r>
      <w:r w:rsidRPr="009658E3">
        <w:rPr>
          <w:color w:val="221F1F"/>
          <w:spacing w:val="-1"/>
          <w:lang w:val="es-MX"/>
        </w:rPr>
        <w:t>c</w:t>
      </w:r>
      <w:r w:rsidRPr="009658E3">
        <w:rPr>
          <w:color w:val="221F1F"/>
          <w:spacing w:val="-2"/>
          <w:lang w:val="es-MX"/>
        </w:rPr>
        <w:t>e</w:t>
      </w:r>
      <w:r w:rsidRPr="009658E3">
        <w:rPr>
          <w:color w:val="221F1F"/>
          <w:lang w:val="es-MX"/>
        </w:rPr>
        <w:t>,</w:t>
      </w:r>
      <w:r w:rsidRPr="009658E3">
        <w:rPr>
          <w:color w:val="221F1F"/>
          <w:spacing w:val="38"/>
          <w:lang w:val="es-MX"/>
        </w:rPr>
        <w:t xml:space="preserve"> </w:t>
      </w:r>
      <w:r w:rsidRPr="009658E3">
        <w:rPr>
          <w:color w:val="221F1F"/>
          <w:lang w:val="es-MX"/>
        </w:rPr>
        <w:t>base,</w:t>
      </w:r>
      <w:r w:rsidRPr="009658E3">
        <w:rPr>
          <w:color w:val="221F1F"/>
          <w:spacing w:val="37"/>
          <w:lang w:val="es-MX"/>
        </w:rPr>
        <w:t xml:space="preserve"> </w:t>
      </w:r>
      <w:r w:rsidRPr="009658E3">
        <w:rPr>
          <w:color w:val="221F1F"/>
          <w:lang w:val="es-MX"/>
        </w:rPr>
        <w:t>me</w:t>
      </w:r>
      <w:r w:rsidRPr="009658E3">
        <w:rPr>
          <w:color w:val="221F1F"/>
          <w:spacing w:val="1"/>
          <w:lang w:val="es-MX"/>
        </w:rPr>
        <w:t>d</w:t>
      </w:r>
      <w:r w:rsidRPr="009658E3">
        <w:rPr>
          <w:color w:val="221F1F"/>
          <w:lang w:val="es-MX"/>
        </w:rPr>
        <w:t>i</w:t>
      </w:r>
      <w:r w:rsidRPr="009658E3">
        <w:rPr>
          <w:color w:val="221F1F"/>
          <w:spacing w:val="1"/>
          <w:lang w:val="es-MX"/>
        </w:rPr>
        <w:t>d</w:t>
      </w:r>
      <w:r w:rsidRPr="009658E3">
        <w:rPr>
          <w:color w:val="221F1F"/>
          <w:lang w:val="es-MX"/>
        </w:rPr>
        <w:t>a</w:t>
      </w:r>
      <w:r w:rsidRPr="009658E3">
        <w:rPr>
          <w:color w:val="221F1F"/>
          <w:spacing w:val="39"/>
          <w:lang w:val="es-MX"/>
        </w:rPr>
        <w:t xml:space="preserve"> </w:t>
      </w:r>
      <w:r w:rsidRPr="009658E3">
        <w:rPr>
          <w:color w:val="221F1F"/>
          <w:lang w:val="es-MX"/>
        </w:rPr>
        <w:t>o</w:t>
      </w:r>
      <w:r w:rsidRPr="009658E3">
        <w:rPr>
          <w:color w:val="221F1F"/>
          <w:spacing w:val="37"/>
          <w:lang w:val="es-MX"/>
        </w:rPr>
        <w:t xml:space="preserve"> </w:t>
      </w:r>
      <w:r w:rsidRPr="009658E3">
        <w:rPr>
          <w:color w:val="221F1F"/>
          <w:lang w:val="es-MX"/>
        </w:rPr>
        <w:t>r</w:t>
      </w:r>
      <w:r w:rsidRPr="009658E3">
        <w:rPr>
          <w:color w:val="221F1F"/>
          <w:spacing w:val="-2"/>
          <w:lang w:val="es-MX"/>
        </w:rPr>
        <w:t>ef</w:t>
      </w:r>
      <w:r w:rsidRPr="009658E3">
        <w:rPr>
          <w:color w:val="221F1F"/>
          <w:lang w:val="es-MX"/>
        </w:rPr>
        <w:t>e</w:t>
      </w:r>
      <w:r w:rsidRPr="009658E3">
        <w:rPr>
          <w:color w:val="221F1F"/>
          <w:spacing w:val="-2"/>
          <w:lang w:val="es-MX"/>
        </w:rPr>
        <w:t>re</w:t>
      </w:r>
      <w:r w:rsidRPr="009658E3">
        <w:rPr>
          <w:color w:val="221F1F"/>
          <w:lang w:val="es-MX"/>
        </w:rPr>
        <w:t>n</w:t>
      </w:r>
      <w:r w:rsidRPr="009658E3">
        <w:rPr>
          <w:color w:val="221F1F"/>
          <w:spacing w:val="-5"/>
          <w:lang w:val="es-MX"/>
        </w:rPr>
        <w:t>c</w:t>
      </w:r>
      <w:r w:rsidRPr="009658E3">
        <w:rPr>
          <w:color w:val="221F1F"/>
          <w:lang w:val="es-MX"/>
        </w:rPr>
        <w:t>ia</w:t>
      </w:r>
      <w:r w:rsidRPr="009658E3">
        <w:rPr>
          <w:color w:val="221F1F"/>
          <w:spacing w:val="39"/>
          <w:lang w:val="es-MX"/>
        </w:rPr>
        <w:t xml:space="preserve"> </w:t>
      </w:r>
      <w:r w:rsidRPr="009658E3">
        <w:rPr>
          <w:color w:val="221F1F"/>
          <w:lang w:val="es-MX"/>
        </w:rPr>
        <w:t>p</w:t>
      </w:r>
      <w:r w:rsidRPr="009658E3">
        <w:rPr>
          <w:color w:val="221F1F"/>
          <w:spacing w:val="-3"/>
          <w:lang w:val="es-MX"/>
        </w:rPr>
        <w:t>a</w:t>
      </w:r>
      <w:r w:rsidRPr="009658E3">
        <w:rPr>
          <w:color w:val="221F1F"/>
          <w:lang w:val="es-MX"/>
        </w:rPr>
        <w:t>ra</w:t>
      </w:r>
      <w:r w:rsidRPr="009658E3">
        <w:rPr>
          <w:color w:val="221F1F"/>
          <w:spacing w:val="39"/>
          <w:lang w:val="es-MX"/>
        </w:rPr>
        <w:t xml:space="preserve"> </w:t>
      </w:r>
      <w:r w:rsidRPr="009658E3">
        <w:rPr>
          <w:color w:val="221F1F"/>
          <w:spacing w:val="-2"/>
          <w:lang w:val="es-MX"/>
        </w:rPr>
        <w:t>d</w:t>
      </w:r>
      <w:r w:rsidRPr="009658E3">
        <w:rPr>
          <w:color w:val="221F1F"/>
          <w:lang w:val="es-MX"/>
        </w:rPr>
        <w:t>e</w:t>
      </w:r>
      <w:r w:rsidRPr="009658E3">
        <w:rPr>
          <w:color w:val="221F1F"/>
          <w:spacing w:val="-1"/>
          <w:lang w:val="es-MX"/>
        </w:rPr>
        <w:t>t</w:t>
      </w:r>
      <w:r w:rsidRPr="009658E3">
        <w:rPr>
          <w:color w:val="221F1F"/>
          <w:spacing w:val="-2"/>
          <w:lang w:val="es-MX"/>
        </w:rPr>
        <w:t>e</w:t>
      </w:r>
      <w:r w:rsidRPr="009658E3">
        <w:rPr>
          <w:color w:val="221F1F"/>
          <w:lang w:val="es-MX"/>
        </w:rPr>
        <w:t>r</w:t>
      </w:r>
      <w:r w:rsidRPr="009658E3">
        <w:rPr>
          <w:color w:val="221F1F"/>
          <w:spacing w:val="-2"/>
          <w:lang w:val="es-MX"/>
        </w:rPr>
        <w:t>m</w:t>
      </w:r>
      <w:r w:rsidRPr="009658E3">
        <w:rPr>
          <w:color w:val="221F1F"/>
          <w:spacing w:val="-3"/>
          <w:lang w:val="es-MX"/>
        </w:rPr>
        <w:t>i</w:t>
      </w:r>
      <w:r w:rsidRPr="009658E3">
        <w:rPr>
          <w:color w:val="221F1F"/>
          <w:lang w:val="es-MX"/>
        </w:rPr>
        <w:t>n</w:t>
      </w:r>
      <w:r w:rsidRPr="009658E3">
        <w:rPr>
          <w:color w:val="221F1F"/>
          <w:spacing w:val="-3"/>
          <w:lang w:val="es-MX"/>
        </w:rPr>
        <w:t>a</w:t>
      </w:r>
      <w:r w:rsidRPr="009658E3">
        <w:rPr>
          <w:color w:val="221F1F"/>
          <w:lang w:val="es-MX"/>
        </w:rPr>
        <w:t>r</w:t>
      </w:r>
      <w:r w:rsidRPr="009658E3">
        <w:rPr>
          <w:color w:val="221F1F"/>
          <w:spacing w:val="38"/>
          <w:lang w:val="es-MX"/>
        </w:rPr>
        <w:t xml:space="preserve"> </w:t>
      </w:r>
      <w:r w:rsidRPr="009658E3">
        <w:rPr>
          <w:color w:val="221F1F"/>
          <w:spacing w:val="-3"/>
          <w:lang w:val="es-MX"/>
        </w:rPr>
        <w:t xml:space="preserve">la </w:t>
      </w:r>
      <w:r w:rsidRPr="009658E3">
        <w:rPr>
          <w:color w:val="221F1F"/>
          <w:spacing w:val="-1"/>
          <w:lang w:val="es-MX"/>
        </w:rPr>
        <w:t>c</w:t>
      </w:r>
      <w:r w:rsidRPr="009658E3">
        <w:rPr>
          <w:color w:val="221F1F"/>
          <w:lang w:val="es-MX"/>
        </w:rPr>
        <w:t>ua</w:t>
      </w:r>
      <w:r w:rsidRPr="009658E3">
        <w:rPr>
          <w:color w:val="221F1F"/>
          <w:spacing w:val="1"/>
          <w:lang w:val="es-MX"/>
        </w:rPr>
        <w:t>n</w:t>
      </w:r>
      <w:r w:rsidRPr="009658E3">
        <w:rPr>
          <w:color w:val="221F1F"/>
          <w:lang w:val="es-MX"/>
        </w:rPr>
        <w:t>tía</w:t>
      </w:r>
      <w:r w:rsidRPr="009658E3">
        <w:rPr>
          <w:color w:val="221F1F"/>
          <w:spacing w:val="20"/>
          <w:lang w:val="es-MX"/>
        </w:rPr>
        <w:t xml:space="preserve"> </w:t>
      </w:r>
      <w:r w:rsidRPr="009658E3">
        <w:rPr>
          <w:color w:val="221F1F"/>
          <w:spacing w:val="1"/>
          <w:lang w:val="es-MX"/>
        </w:rPr>
        <w:t>d</w:t>
      </w:r>
      <w:r w:rsidRPr="009658E3">
        <w:rPr>
          <w:color w:val="221F1F"/>
          <w:lang w:val="es-MX"/>
        </w:rPr>
        <w:t>e</w:t>
      </w:r>
      <w:r w:rsidRPr="009658E3">
        <w:rPr>
          <w:color w:val="221F1F"/>
          <w:spacing w:val="24"/>
          <w:lang w:val="es-MX"/>
        </w:rPr>
        <w:t xml:space="preserve"> </w:t>
      </w:r>
      <w:r w:rsidRPr="009658E3">
        <w:rPr>
          <w:color w:val="221F1F"/>
          <w:spacing w:val="-2"/>
          <w:lang w:val="es-MX"/>
        </w:rPr>
        <w:t>ob</w:t>
      </w:r>
      <w:r w:rsidRPr="009658E3">
        <w:rPr>
          <w:color w:val="221F1F"/>
          <w:lang w:val="es-MX"/>
        </w:rPr>
        <w:t>li</w:t>
      </w:r>
      <w:r w:rsidRPr="009658E3">
        <w:rPr>
          <w:color w:val="221F1F"/>
          <w:spacing w:val="-3"/>
          <w:lang w:val="es-MX"/>
        </w:rPr>
        <w:t>g</w:t>
      </w:r>
      <w:r w:rsidRPr="009658E3">
        <w:rPr>
          <w:color w:val="221F1F"/>
          <w:lang w:val="es-MX"/>
        </w:rPr>
        <w:t>ac</w:t>
      </w:r>
      <w:r w:rsidRPr="009658E3">
        <w:rPr>
          <w:color w:val="221F1F"/>
          <w:spacing w:val="-3"/>
          <w:lang w:val="es-MX"/>
        </w:rPr>
        <w:t>i</w:t>
      </w:r>
      <w:r w:rsidRPr="009658E3">
        <w:rPr>
          <w:color w:val="221F1F"/>
          <w:spacing w:val="-2"/>
          <w:lang w:val="es-MX"/>
        </w:rPr>
        <w:t>on</w:t>
      </w:r>
      <w:r w:rsidRPr="009658E3">
        <w:rPr>
          <w:color w:val="221F1F"/>
          <w:lang w:val="es-MX"/>
        </w:rPr>
        <w:t>es</w:t>
      </w:r>
      <w:r w:rsidRPr="009658E3">
        <w:rPr>
          <w:color w:val="221F1F"/>
          <w:spacing w:val="21"/>
          <w:lang w:val="es-MX"/>
        </w:rPr>
        <w:t xml:space="preserve"> </w:t>
      </w:r>
      <w:r w:rsidRPr="009658E3">
        <w:rPr>
          <w:color w:val="221F1F"/>
          <w:lang w:val="es-MX"/>
        </w:rPr>
        <w:t>y</w:t>
      </w:r>
      <w:r w:rsidRPr="009658E3">
        <w:rPr>
          <w:color w:val="221F1F"/>
          <w:spacing w:val="23"/>
          <w:lang w:val="es-MX"/>
        </w:rPr>
        <w:t xml:space="preserve"> </w:t>
      </w:r>
      <w:r w:rsidRPr="009658E3">
        <w:rPr>
          <w:color w:val="221F1F"/>
          <w:lang w:val="es-MX"/>
        </w:rPr>
        <w:t>s</w:t>
      </w:r>
      <w:r w:rsidRPr="009658E3">
        <w:rPr>
          <w:color w:val="221F1F"/>
          <w:spacing w:val="-2"/>
          <w:lang w:val="es-MX"/>
        </w:rPr>
        <w:t>up</w:t>
      </w:r>
      <w:r w:rsidRPr="009658E3">
        <w:rPr>
          <w:color w:val="221F1F"/>
          <w:lang w:val="es-MX"/>
        </w:rPr>
        <w:t>u</w:t>
      </w:r>
      <w:r w:rsidRPr="009658E3">
        <w:rPr>
          <w:color w:val="221F1F"/>
          <w:spacing w:val="-2"/>
          <w:lang w:val="es-MX"/>
        </w:rPr>
        <w:t>e</w:t>
      </w:r>
      <w:r w:rsidRPr="009658E3">
        <w:rPr>
          <w:color w:val="221F1F"/>
          <w:spacing w:val="-3"/>
          <w:lang w:val="es-MX"/>
        </w:rPr>
        <w:t>s</w:t>
      </w:r>
      <w:r w:rsidRPr="009658E3">
        <w:rPr>
          <w:color w:val="221F1F"/>
          <w:lang w:val="es-MX"/>
        </w:rPr>
        <w:t>t</w:t>
      </w:r>
      <w:r w:rsidRPr="009658E3">
        <w:rPr>
          <w:color w:val="221F1F"/>
          <w:spacing w:val="-2"/>
          <w:lang w:val="es-MX"/>
        </w:rPr>
        <w:t>o</w:t>
      </w:r>
      <w:r w:rsidRPr="009658E3">
        <w:rPr>
          <w:color w:val="221F1F"/>
          <w:lang w:val="es-MX"/>
        </w:rPr>
        <w:t>s</w:t>
      </w:r>
      <w:r w:rsidRPr="009658E3">
        <w:rPr>
          <w:color w:val="221F1F"/>
          <w:spacing w:val="24"/>
          <w:lang w:val="es-MX"/>
        </w:rPr>
        <w:t xml:space="preserve"> </w:t>
      </w:r>
      <w:r w:rsidRPr="009658E3">
        <w:rPr>
          <w:color w:val="221F1F"/>
          <w:spacing w:val="-2"/>
          <w:lang w:val="es-MX"/>
        </w:rPr>
        <w:t>p</w:t>
      </w:r>
      <w:r w:rsidRPr="009658E3">
        <w:rPr>
          <w:color w:val="221F1F"/>
          <w:lang w:val="es-MX"/>
        </w:rPr>
        <w:t>re</w:t>
      </w:r>
      <w:r w:rsidRPr="009658E3">
        <w:rPr>
          <w:color w:val="221F1F"/>
          <w:spacing w:val="-3"/>
          <w:lang w:val="es-MX"/>
        </w:rPr>
        <w:t>v</w:t>
      </w:r>
      <w:r w:rsidRPr="009658E3">
        <w:rPr>
          <w:color w:val="221F1F"/>
          <w:lang w:val="es-MX"/>
        </w:rPr>
        <w:t>i</w:t>
      </w:r>
      <w:r w:rsidRPr="009658E3">
        <w:rPr>
          <w:color w:val="221F1F"/>
          <w:spacing w:val="-3"/>
          <w:lang w:val="es-MX"/>
        </w:rPr>
        <w:t>s</w:t>
      </w:r>
      <w:r w:rsidRPr="009658E3">
        <w:rPr>
          <w:color w:val="221F1F"/>
          <w:spacing w:val="-2"/>
          <w:lang w:val="es-MX"/>
        </w:rPr>
        <w:t>t</w:t>
      </w:r>
      <w:r w:rsidRPr="009658E3">
        <w:rPr>
          <w:color w:val="221F1F"/>
          <w:lang w:val="es-MX"/>
        </w:rPr>
        <w:t>os</w:t>
      </w:r>
      <w:r w:rsidRPr="009658E3">
        <w:rPr>
          <w:color w:val="221F1F"/>
          <w:spacing w:val="22"/>
          <w:lang w:val="es-MX"/>
        </w:rPr>
        <w:t xml:space="preserve"> </w:t>
      </w:r>
      <w:r w:rsidRPr="009658E3">
        <w:rPr>
          <w:color w:val="221F1F"/>
          <w:spacing w:val="-2"/>
          <w:lang w:val="es-MX"/>
        </w:rPr>
        <w:t>e</w:t>
      </w:r>
      <w:r w:rsidRPr="009658E3">
        <w:rPr>
          <w:color w:val="221F1F"/>
          <w:lang w:val="es-MX"/>
        </w:rPr>
        <w:t>n</w:t>
      </w:r>
      <w:r w:rsidRPr="009658E3">
        <w:rPr>
          <w:color w:val="221F1F"/>
          <w:spacing w:val="26"/>
          <w:lang w:val="es-MX"/>
        </w:rPr>
        <w:t xml:space="preserve"> </w:t>
      </w:r>
      <w:r w:rsidRPr="009658E3">
        <w:rPr>
          <w:color w:val="221F1F"/>
          <w:lang w:val="es-MX"/>
        </w:rPr>
        <w:t>leyes</w:t>
      </w:r>
      <w:r w:rsidRPr="009658E3">
        <w:rPr>
          <w:color w:val="221F1F"/>
          <w:spacing w:val="24"/>
          <w:lang w:val="es-MX"/>
        </w:rPr>
        <w:t xml:space="preserve"> </w:t>
      </w:r>
      <w:r w:rsidRPr="009658E3">
        <w:rPr>
          <w:color w:val="221F1F"/>
          <w:spacing w:val="-2"/>
          <w:lang w:val="es-MX"/>
        </w:rPr>
        <w:t>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spacing w:val="-2"/>
          <w:lang w:val="es-MX"/>
        </w:rPr>
        <w:t>t</w:t>
      </w:r>
      <w:r w:rsidRPr="009658E3">
        <w:rPr>
          <w:color w:val="221F1F"/>
          <w:lang w:val="es-MX"/>
        </w:rPr>
        <w:t>a</w:t>
      </w:r>
      <w:r w:rsidRPr="009658E3">
        <w:rPr>
          <w:color w:val="221F1F"/>
          <w:spacing w:val="-3"/>
          <w:lang w:val="es-MX"/>
        </w:rPr>
        <w:t>l</w:t>
      </w:r>
      <w:r w:rsidRPr="009658E3">
        <w:rPr>
          <w:color w:val="221F1F"/>
          <w:lang w:val="es-MX"/>
        </w:rPr>
        <w:t>es</w:t>
      </w:r>
      <w:r w:rsidRPr="009658E3">
        <w:rPr>
          <w:color w:val="221F1F"/>
          <w:spacing w:val="25"/>
          <w:lang w:val="es-MX"/>
        </w:rPr>
        <w:t xml:space="preserve"> </w:t>
      </w:r>
      <w:r w:rsidRPr="009658E3">
        <w:rPr>
          <w:color w:val="221F1F"/>
          <w:lang w:val="es-MX"/>
        </w:rPr>
        <w:t>y</w:t>
      </w:r>
      <w:r w:rsidRPr="009658E3">
        <w:rPr>
          <w:color w:val="221F1F"/>
          <w:spacing w:val="23"/>
          <w:lang w:val="es-MX"/>
        </w:rPr>
        <w:t xml:space="preserve"> </w:t>
      </w:r>
      <w:r w:rsidRPr="009658E3">
        <w:rPr>
          <w:color w:val="221F1F"/>
          <w:spacing w:val="-3"/>
          <w:lang w:val="es-MX"/>
        </w:rPr>
        <w:t>m</w:t>
      </w:r>
      <w:r w:rsidRPr="009658E3">
        <w:rPr>
          <w:color w:val="221F1F"/>
          <w:spacing w:val="-2"/>
          <w:lang w:val="es-MX"/>
        </w:rPr>
        <w:t>u</w:t>
      </w:r>
      <w:r w:rsidRPr="009658E3">
        <w:rPr>
          <w:color w:val="221F1F"/>
          <w:lang w:val="es-MX"/>
        </w:rPr>
        <w:t>n</w:t>
      </w:r>
      <w:r w:rsidRPr="009658E3">
        <w:rPr>
          <w:color w:val="221F1F"/>
          <w:spacing w:val="-3"/>
          <w:lang w:val="es-MX"/>
        </w:rPr>
        <w:t>i</w:t>
      </w:r>
      <w:r w:rsidRPr="009658E3">
        <w:rPr>
          <w:color w:val="221F1F"/>
          <w:spacing w:val="-1"/>
          <w:lang w:val="es-MX"/>
        </w:rPr>
        <w:t>c</w:t>
      </w:r>
      <w:r w:rsidRPr="009658E3">
        <w:rPr>
          <w:color w:val="221F1F"/>
          <w:spacing w:val="-3"/>
          <w:lang w:val="es-MX"/>
        </w:rPr>
        <w:t>i</w:t>
      </w:r>
      <w:r w:rsidRPr="009658E3">
        <w:rPr>
          <w:color w:val="221F1F"/>
          <w:lang w:val="es-MX"/>
        </w:rPr>
        <w:t>p</w:t>
      </w:r>
      <w:r w:rsidRPr="009658E3">
        <w:rPr>
          <w:color w:val="221F1F"/>
          <w:spacing w:val="-3"/>
          <w:lang w:val="es-MX"/>
        </w:rPr>
        <w:t>al</w:t>
      </w:r>
      <w:r w:rsidRPr="009658E3">
        <w:rPr>
          <w:color w:val="221F1F"/>
          <w:lang w:val="es-MX"/>
        </w:rPr>
        <w:t>es,</w:t>
      </w:r>
      <w:r w:rsidRPr="009658E3">
        <w:rPr>
          <w:color w:val="221F1F"/>
          <w:spacing w:val="25"/>
          <w:lang w:val="es-MX"/>
        </w:rPr>
        <w:t xml:space="preserve"> </w:t>
      </w:r>
      <w:r w:rsidRPr="009658E3">
        <w:rPr>
          <w:color w:val="221F1F"/>
          <w:lang w:val="es-MX"/>
        </w:rPr>
        <w:t>así</w:t>
      </w:r>
      <w:r w:rsidRPr="009658E3">
        <w:rPr>
          <w:color w:val="221F1F"/>
          <w:spacing w:val="25"/>
          <w:lang w:val="es-MX"/>
        </w:rPr>
        <w:t xml:space="preserve"> </w:t>
      </w:r>
      <w:r w:rsidRPr="009658E3">
        <w:rPr>
          <w:color w:val="221F1F"/>
          <w:spacing w:val="-1"/>
          <w:lang w:val="es-MX"/>
        </w:rPr>
        <w:t>c</w:t>
      </w:r>
      <w:r w:rsidRPr="009658E3">
        <w:rPr>
          <w:color w:val="221F1F"/>
          <w:spacing w:val="-2"/>
          <w:lang w:val="es-MX"/>
        </w:rPr>
        <w:t>o</w:t>
      </w:r>
      <w:r w:rsidRPr="009658E3">
        <w:rPr>
          <w:color w:val="221F1F"/>
          <w:lang w:val="es-MX"/>
        </w:rPr>
        <w:t>mo en</w:t>
      </w:r>
      <w:r w:rsidRPr="009658E3">
        <w:rPr>
          <w:color w:val="221F1F"/>
          <w:spacing w:val="50"/>
          <w:lang w:val="es-MX"/>
        </w:rPr>
        <w:t xml:space="preserve"> </w:t>
      </w:r>
      <w:r w:rsidRPr="009658E3">
        <w:rPr>
          <w:color w:val="221F1F"/>
          <w:spacing w:val="-5"/>
          <w:lang w:val="es-MX"/>
        </w:rPr>
        <w:t>c</w:t>
      </w:r>
      <w:r w:rsidRPr="009658E3">
        <w:rPr>
          <w:color w:val="221F1F"/>
          <w:lang w:val="es-MX"/>
        </w:rPr>
        <w:t>u</w:t>
      </w:r>
      <w:r w:rsidRPr="009658E3">
        <w:rPr>
          <w:color w:val="221F1F"/>
          <w:spacing w:val="-3"/>
          <w:lang w:val="es-MX"/>
        </w:rPr>
        <w:t>al</w:t>
      </w:r>
      <w:r w:rsidRPr="009658E3">
        <w:rPr>
          <w:color w:val="221F1F"/>
          <w:lang w:val="es-MX"/>
        </w:rPr>
        <w:t>q</w:t>
      </w:r>
      <w:r w:rsidRPr="009658E3">
        <w:rPr>
          <w:color w:val="221F1F"/>
          <w:spacing w:val="-2"/>
          <w:lang w:val="es-MX"/>
        </w:rPr>
        <w:t>u</w:t>
      </w:r>
      <w:r w:rsidRPr="009658E3">
        <w:rPr>
          <w:color w:val="221F1F"/>
          <w:spacing w:val="-3"/>
          <w:lang w:val="es-MX"/>
        </w:rPr>
        <w:t>i</w:t>
      </w:r>
      <w:r w:rsidRPr="009658E3">
        <w:rPr>
          <w:color w:val="221F1F"/>
          <w:lang w:val="es-MX"/>
        </w:rPr>
        <w:t>er</w:t>
      </w:r>
      <w:r w:rsidRPr="009658E3">
        <w:rPr>
          <w:color w:val="221F1F"/>
          <w:spacing w:val="45"/>
          <w:lang w:val="es-MX"/>
        </w:rPr>
        <w:t xml:space="preserve"> </w:t>
      </w:r>
      <w:r w:rsidRPr="009658E3">
        <w:rPr>
          <w:color w:val="221F1F"/>
          <w:lang w:val="es-MX"/>
        </w:rPr>
        <w:t>d</w:t>
      </w:r>
      <w:r w:rsidRPr="009658E3">
        <w:rPr>
          <w:color w:val="221F1F"/>
          <w:spacing w:val="-3"/>
          <w:lang w:val="es-MX"/>
        </w:rPr>
        <w:t>i</w:t>
      </w:r>
      <w:r w:rsidRPr="009658E3">
        <w:rPr>
          <w:color w:val="221F1F"/>
          <w:lang w:val="es-MX"/>
        </w:rPr>
        <w:t>s</w:t>
      </w:r>
      <w:r w:rsidRPr="009658E3">
        <w:rPr>
          <w:color w:val="221F1F"/>
          <w:spacing w:val="-2"/>
          <w:lang w:val="es-MX"/>
        </w:rPr>
        <w:t>p</w:t>
      </w:r>
      <w:r w:rsidRPr="009658E3">
        <w:rPr>
          <w:color w:val="221F1F"/>
          <w:lang w:val="es-MX"/>
        </w:rPr>
        <w:t>o</w:t>
      </w:r>
      <w:r w:rsidRPr="009658E3">
        <w:rPr>
          <w:color w:val="221F1F"/>
          <w:spacing w:val="-3"/>
          <w:lang w:val="es-MX"/>
        </w:rPr>
        <w:t>s</w:t>
      </w:r>
      <w:r w:rsidRPr="009658E3">
        <w:rPr>
          <w:color w:val="221F1F"/>
          <w:lang w:val="es-MX"/>
        </w:rPr>
        <w:t>i</w:t>
      </w:r>
      <w:r w:rsidRPr="009658E3">
        <w:rPr>
          <w:color w:val="221F1F"/>
          <w:spacing w:val="-1"/>
          <w:lang w:val="es-MX"/>
        </w:rPr>
        <w:t>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48"/>
          <w:lang w:val="es-MX"/>
        </w:rPr>
        <w:t xml:space="preserve"> </w:t>
      </w:r>
      <w:r w:rsidRPr="009658E3">
        <w:rPr>
          <w:color w:val="221F1F"/>
          <w:lang w:val="es-MX"/>
        </w:rPr>
        <w:t>j</w:t>
      </w:r>
      <w:r w:rsidRPr="009658E3">
        <w:rPr>
          <w:color w:val="221F1F"/>
          <w:spacing w:val="1"/>
          <w:lang w:val="es-MX"/>
        </w:rPr>
        <w:t>u</w:t>
      </w:r>
      <w:r w:rsidRPr="009658E3">
        <w:rPr>
          <w:color w:val="221F1F"/>
          <w:lang w:val="es-MX"/>
        </w:rPr>
        <w:t>r</w:t>
      </w:r>
      <w:r w:rsidRPr="009658E3">
        <w:rPr>
          <w:color w:val="221F1F"/>
          <w:spacing w:val="-2"/>
          <w:lang w:val="es-MX"/>
        </w:rPr>
        <w:t>í</w:t>
      </w:r>
      <w:r w:rsidRPr="009658E3">
        <w:rPr>
          <w:color w:val="221F1F"/>
          <w:lang w:val="es-MX"/>
        </w:rPr>
        <w:t>di</w:t>
      </w:r>
      <w:r w:rsidRPr="009658E3">
        <w:rPr>
          <w:color w:val="221F1F"/>
          <w:spacing w:val="-1"/>
          <w:lang w:val="es-MX"/>
        </w:rPr>
        <w:t>c</w:t>
      </w:r>
      <w:r w:rsidRPr="009658E3">
        <w:rPr>
          <w:color w:val="221F1F"/>
          <w:lang w:val="es-MX"/>
        </w:rPr>
        <w:t>a</w:t>
      </w:r>
      <w:r w:rsidRPr="009658E3">
        <w:rPr>
          <w:color w:val="221F1F"/>
          <w:spacing w:val="47"/>
          <w:lang w:val="es-MX"/>
        </w:rPr>
        <w:t xml:space="preserve"> </w:t>
      </w:r>
      <w:r w:rsidRPr="009658E3">
        <w:rPr>
          <w:color w:val="221F1F"/>
          <w:spacing w:val="-2"/>
          <w:lang w:val="es-MX"/>
        </w:rPr>
        <w:t>q</w:t>
      </w:r>
      <w:r w:rsidRPr="009658E3">
        <w:rPr>
          <w:color w:val="221F1F"/>
          <w:lang w:val="es-MX"/>
        </w:rPr>
        <w:t>ue</w:t>
      </w:r>
      <w:r w:rsidRPr="009658E3">
        <w:rPr>
          <w:color w:val="221F1F"/>
          <w:spacing w:val="47"/>
          <w:lang w:val="es-MX"/>
        </w:rPr>
        <w:t xml:space="preserve"> </w:t>
      </w:r>
      <w:r w:rsidRPr="009658E3">
        <w:rPr>
          <w:color w:val="221F1F"/>
          <w:lang w:val="es-MX"/>
        </w:rPr>
        <w:t>em</w:t>
      </w:r>
      <w:r w:rsidRPr="009658E3">
        <w:rPr>
          <w:color w:val="221F1F"/>
          <w:spacing w:val="-3"/>
          <w:lang w:val="es-MX"/>
        </w:rPr>
        <w:t>a</w:t>
      </w:r>
      <w:r w:rsidRPr="009658E3">
        <w:rPr>
          <w:color w:val="221F1F"/>
          <w:lang w:val="es-MX"/>
        </w:rPr>
        <w:t>ne</w:t>
      </w:r>
      <w:r w:rsidRPr="009658E3">
        <w:rPr>
          <w:color w:val="221F1F"/>
          <w:spacing w:val="48"/>
          <w:lang w:val="es-MX"/>
        </w:rPr>
        <w:t xml:space="preserve"> </w:t>
      </w:r>
      <w:r w:rsidRPr="009658E3">
        <w:rPr>
          <w:color w:val="221F1F"/>
          <w:spacing w:val="-2"/>
          <w:lang w:val="es-MX"/>
        </w:rPr>
        <w:t>d</w:t>
      </w:r>
      <w:r w:rsidRPr="009658E3">
        <w:rPr>
          <w:color w:val="221F1F"/>
          <w:lang w:val="es-MX"/>
        </w:rPr>
        <w:t>e</w:t>
      </w:r>
      <w:r w:rsidRPr="009658E3">
        <w:rPr>
          <w:color w:val="221F1F"/>
          <w:spacing w:val="44"/>
          <w:lang w:val="es-MX"/>
        </w:rPr>
        <w:t xml:space="preserve"> </w:t>
      </w:r>
      <w:r w:rsidRPr="009658E3">
        <w:rPr>
          <w:color w:val="221F1F"/>
          <w:lang w:val="es-MX"/>
        </w:rPr>
        <w:t>el</w:t>
      </w:r>
      <w:r w:rsidRPr="009658E3">
        <w:rPr>
          <w:color w:val="221F1F"/>
          <w:spacing w:val="-2"/>
          <w:lang w:val="es-MX"/>
        </w:rPr>
        <w:t>l</w:t>
      </w:r>
      <w:r w:rsidRPr="009658E3">
        <w:rPr>
          <w:color w:val="221F1F"/>
          <w:lang w:val="es-MX"/>
        </w:rPr>
        <w:t>a</w:t>
      </w:r>
      <w:r w:rsidRPr="009658E3">
        <w:rPr>
          <w:color w:val="221F1F"/>
          <w:spacing w:val="-3"/>
          <w:lang w:val="es-MX"/>
        </w:rPr>
        <w:t>s</w:t>
      </w:r>
      <w:r w:rsidRPr="009658E3">
        <w:rPr>
          <w:color w:val="221F1F"/>
          <w:lang w:val="es-MX"/>
        </w:rPr>
        <w:t>,</w:t>
      </w:r>
      <w:r w:rsidRPr="009658E3">
        <w:rPr>
          <w:color w:val="221F1F"/>
          <w:spacing w:val="49"/>
          <w:lang w:val="es-MX"/>
        </w:rPr>
        <w:t xml:space="preserve"> </w:t>
      </w:r>
      <w:r w:rsidRPr="009658E3">
        <w:rPr>
          <w:color w:val="221F1F"/>
          <w:spacing w:val="-3"/>
          <w:lang w:val="es-MX"/>
        </w:rPr>
        <w:t>s</w:t>
      </w:r>
      <w:r w:rsidRPr="009658E3">
        <w:rPr>
          <w:color w:val="221F1F"/>
          <w:lang w:val="es-MX"/>
        </w:rPr>
        <w:t>e</w:t>
      </w:r>
      <w:r w:rsidRPr="009658E3">
        <w:rPr>
          <w:color w:val="221F1F"/>
          <w:spacing w:val="49"/>
          <w:lang w:val="es-MX"/>
        </w:rPr>
        <w:t xml:space="preserve"> </w:t>
      </w:r>
      <w:r w:rsidRPr="009658E3">
        <w:rPr>
          <w:color w:val="221F1F"/>
          <w:spacing w:val="-2"/>
          <w:lang w:val="es-MX"/>
        </w:rPr>
        <w:t>ente</w:t>
      </w:r>
      <w:r w:rsidRPr="009658E3">
        <w:rPr>
          <w:color w:val="221F1F"/>
          <w:lang w:val="es-MX"/>
        </w:rPr>
        <w:t>n</w:t>
      </w:r>
      <w:r w:rsidRPr="009658E3">
        <w:rPr>
          <w:color w:val="221F1F"/>
          <w:spacing w:val="-2"/>
          <w:lang w:val="es-MX"/>
        </w:rPr>
        <w:t>de</w:t>
      </w:r>
      <w:r w:rsidRPr="009658E3">
        <w:rPr>
          <w:color w:val="221F1F"/>
          <w:lang w:val="es-MX"/>
        </w:rPr>
        <w:t>r</w:t>
      </w:r>
      <w:r w:rsidRPr="009658E3">
        <w:rPr>
          <w:color w:val="221F1F"/>
          <w:spacing w:val="-2"/>
          <w:lang w:val="es-MX"/>
        </w:rPr>
        <w:t>á</w:t>
      </w:r>
      <w:r w:rsidRPr="009658E3">
        <w:rPr>
          <w:color w:val="221F1F"/>
          <w:lang w:val="es-MX"/>
        </w:rPr>
        <w:t>n</w:t>
      </w:r>
      <w:r w:rsidRPr="009658E3">
        <w:rPr>
          <w:color w:val="221F1F"/>
          <w:spacing w:val="47"/>
          <w:lang w:val="es-MX"/>
        </w:rPr>
        <w:t xml:space="preserve"> </w:t>
      </w:r>
      <w:r w:rsidRPr="009658E3">
        <w:rPr>
          <w:color w:val="221F1F"/>
          <w:spacing w:val="-3"/>
          <w:lang w:val="es-MX"/>
        </w:rPr>
        <w:t>r</w:t>
      </w:r>
      <w:r w:rsidRPr="009658E3">
        <w:rPr>
          <w:color w:val="221F1F"/>
          <w:spacing w:val="-2"/>
          <w:lang w:val="es-MX"/>
        </w:rPr>
        <w:t>e</w:t>
      </w:r>
      <w:r w:rsidRPr="009658E3">
        <w:rPr>
          <w:color w:val="221F1F"/>
          <w:lang w:val="es-MX"/>
        </w:rPr>
        <w:t>f</w:t>
      </w:r>
      <w:r w:rsidRPr="009658E3">
        <w:rPr>
          <w:color w:val="221F1F"/>
          <w:spacing w:val="-2"/>
          <w:lang w:val="es-MX"/>
        </w:rPr>
        <w:t>e</w:t>
      </w:r>
      <w:r w:rsidRPr="009658E3">
        <w:rPr>
          <w:color w:val="221F1F"/>
          <w:lang w:val="es-MX"/>
        </w:rPr>
        <w:t>r</w:t>
      </w:r>
      <w:r w:rsidRPr="009658E3">
        <w:rPr>
          <w:color w:val="221F1F"/>
          <w:spacing w:val="-2"/>
          <w:lang w:val="es-MX"/>
        </w:rPr>
        <w:t>id</w:t>
      </w:r>
      <w:r w:rsidRPr="009658E3">
        <w:rPr>
          <w:color w:val="221F1F"/>
          <w:lang w:val="es-MX"/>
        </w:rPr>
        <w:t>as</w:t>
      </w:r>
      <w:r w:rsidRPr="009658E3">
        <w:rPr>
          <w:color w:val="221F1F"/>
          <w:spacing w:val="49"/>
          <w:lang w:val="es-MX"/>
        </w:rPr>
        <w:t xml:space="preserve"> </w:t>
      </w:r>
      <w:r w:rsidRPr="009658E3">
        <w:rPr>
          <w:color w:val="221F1F"/>
          <w:lang w:val="es-MX"/>
        </w:rPr>
        <w:t>al</w:t>
      </w:r>
      <w:r w:rsidRPr="009658E3">
        <w:rPr>
          <w:color w:val="221F1F"/>
          <w:spacing w:val="50"/>
          <w:lang w:val="es-MX"/>
        </w:rPr>
        <w:t xml:space="preserve"> </w:t>
      </w:r>
      <w:r w:rsidRPr="009658E3">
        <w:rPr>
          <w:color w:val="221F1F"/>
          <w:lang w:val="es-MX"/>
        </w:rPr>
        <w:t>valor diari</w:t>
      </w:r>
      <w:r w:rsidRPr="009658E3">
        <w:rPr>
          <w:color w:val="221F1F"/>
          <w:spacing w:val="1"/>
          <w:lang w:val="es-MX"/>
        </w:rPr>
        <w:t>o</w:t>
      </w:r>
      <w:r w:rsidRPr="009658E3">
        <w:rPr>
          <w:color w:val="221F1F"/>
          <w:lang w:val="es-MX"/>
        </w:rPr>
        <w:t>,</w:t>
      </w:r>
      <w:r w:rsidRPr="009658E3">
        <w:rPr>
          <w:color w:val="221F1F"/>
          <w:spacing w:val="-8"/>
          <w:lang w:val="es-MX"/>
        </w:rPr>
        <w:t xml:space="preserve"> </w:t>
      </w:r>
      <w:r w:rsidRPr="009658E3">
        <w:rPr>
          <w:color w:val="221F1F"/>
          <w:spacing w:val="-3"/>
          <w:lang w:val="es-MX"/>
        </w:rPr>
        <w:t>m</w:t>
      </w:r>
      <w:r w:rsidRPr="009658E3">
        <w:rPr>
          <w:color w:val="221F1F"/>
          <w:spacing w:val="-2"/>
          <w:lang w:val="es-MX"/>
        </w:rPr>
        <w:t>e</w:t>
      </w:r>
      <w:r w:rsidRPr="009658E3">
        <w:rPr>
          <w:color w:val="221F1F"/>
          <w:lang w:val="es-MX"/>
        </w:rPr>
        <w:t>n</w:t>
      </w:r>
      <w:r w:rsidRPr="009658E3">
        <w:rPr>
          <w:color w:val="221F1F"/>
          <w:spacing w:val="-3"/>
          <w:lang w:val="es-MX"/>
        </w:rPr>
        <w:t>s</w:t>
      </w:r>
      <w:r w:rsidRPr="009658E3">
        <w:rPr>
          <w:color w:val="221F1F"/>
          <w:lang w:val="es-MX"/>
        </w:rPr>
        <w:t>u</w:t>
      </w:r>
      <w:r w:rsidRPr="009658E3">
        <w:rPr>
          <w:color w:val="221F1F"/>
          <w:spacing w:val="-3"/>
          <w:lang w:val="es-MX"/>
        </w:rPr>
        <w:t>a</w:t>
      </w:r>
      <w:r w:rsidRPr="009658E3">
        <w:rPr>
          <w:color w:val="221F1F"/>
          <w:lang w:val="es-MX"/>
        </w:rPr>
        <w:t>l</w:t>
      </w:r>
      <w:r w:rsidRPr="009658E3">
        <w:rPr>
          <w:color w:val="221F1F"/>
          <w:spacing w:val="-3"/>
          <w:lang w:val="es-MX"/>
        </w:rPr>
        <w:t xml:space="preserve"> </w:t>
      </w:r>
      <w:r w:rsidRPr="009658E3">
        <w:rPr>
          <w:color w:val="221F1F"/>
          <w:lang w:val="es-MX"/>
        </w:rPr>
        <w:t>o</w:t>
      </w:r>
      <w:r w:rsidRPr="009658E3">
        <w:rPr>
          <w:color w:val="221F1F"/>
          <w:spacing w:val="-6"/>
          <w:lang w:val="es-MX"/>
        </w:rPr>
        <w:t xml:space="preserve"> </w:t>
      </w:r>
      <w:r w:rsidRPr="009658E3">
        <w:rPr>
          <w:color w:val="221F1F"/>
          <w:spacing w:val="-3"/>
          <w:lang w:val="es-MX"/>
        </w:rPr>
        <w:t>a</w:t>
      </w:r>
      <w:r w:rsidRPr="009658E3">
        <w:rPr>
          <w:color w:val="221F1F"/>
          <w:spacing w:val="-2"/>
          <w:lang w:val="es-MX"/>
        </w:rPr>
        <w:t>nu</w:t>
      </w:r>
      <w:r w:rsidRPr="009658E3">
        <w:rPr>
          <w:color w:val="221F1F"/>
          <w:lang w:val="es-MX"/>
        </w:rPr>
        <w:t>al</w:t>
      </w:r>
      <w:r w:rsidRPr="009658E3">
        <w:rPr>
          <w:color w:val="221F1F"/>
          <w:spacing w:val="-8"/>
          <w:lang w:val="es-MX"/>
        </w:rPr>
        <w:t xml:space="preserve"> </w:t>
      </w:r>
      <w:r w:rsidRPr="009658E3">
        <w:rPr>
          <w:color w:val="221F1F"/>
          <w:spacing w:val="-2"/>
          <w:lang w:val="es-MX"/>
        </w:rPr>
        <w:t>d</w:t>
      </w:r>
      <w:r w:rsidRPr="009658E3">
        <w:rPr>
          <w:color w:val="221F1F"/>
          <w:lang w:val="es-MX"/>
        </w:rPr>
        <w:t>e</w:t>
      </w:r>
      <w:r w:rsidRPr="009658E3">
        <w:rPr>
          <w:color w:val="221F1F"/>
          <w:spacing w:val="-3"/>
          <w:lang w:val="es-MX"/>
        </w:rPr>
        <w:t xml:space="preserve"> </w:t>
      </w:r>
      <w:r w:rsidRPr="009658E3">
        <w:rPr>
          <w:color w:val="221F1F"/>
          <w:lang w:val="es-MX"/>
        </w:rPr>
        <w:t>la</w:t>
      </w:r>
      <w:r w:rsidRPr="009658E3">
        <w:rPr>
          <w:color w:val="221F1F"/>
          <w:spacing w:val="-1"/>
          <w:lang w:val="es-MX"/>
        </w:rPr>
        <w:t xml:space="preserve"> </w:t>
      </w:r>
      <w:r w:rsidRPr="009658E3">
        <w:rPr>
          <w:color w:val="221F1F"/>
          <w:spacing w:val="-3"/>
          <w:lang w:val="es-MX"/>
        </w:rPr>
        <w:t>U</w:t>
      </w:r>
      <w:r w:rsidRPr="009658E3">
        <w:rPr>
          <w:color w:val="221F1F"/>
          <w:spacing w:val="-2"/>
          <w:lang w:val="es-MX"/>
        </w:rPr>
        <w:t>n</w:t>
      </w:r>
      <w:r w:rsidRPr="009658E3">
        <w:rPr>
          <w:color w:val="221F1F"/>
          <w:lang w:val="es-MX"/>
        </w:rPr>
        <w:t>i</w:t>
      </w:r>
      <w:r w:rsidRPr="009658E3">
        <w:rPr>
          <w:color w:val="221F1F"/>
          <w:spacing w:val="-2"/>
          <w:lang w:val="es-MX"/>
        </w:rPr>
        <w:t>d</w:t>
      </w:r>
      <w:r w:rsidRPr="009658E3">
        <w:rPr>
          <w:color w:val="221F1F"/>
          <w:spacing w:val="-3"/>
          <w:lang w:val="es-MX"/>
        </w:rPr>
        <w:t>a</w:t>
      </w:r>
      <w:r w:rsidRPr="009658E3">
        <w:rPr>
          <w:color w:val="221F1F"/>
          <w:lang w:val="es-MX"/>
        </w:rPr>
        <w:t>d</w:t>
      </w:r>
      <w:r w:rsidRPr="009658E3">
        <w:rPr>
          <w:color w:val="221F1F"/>
          <w:spacing w:val="-5"/>
          <w:lang w:val="es-MX"/>
        </w:rPr>
        <w:t xml:space="preserve"> </w:t>
      </w:r>
      <w:r w:rsidRPr="009658E3">
        <w:rPr>
          <w:color w:val="221F1F"/>
          <w:lang w:val="es-MX"/>
        </w:rPr>
        <w:t>de</w:t>
      </w:r>
      <w:r w:rsidRPr="009658E3">
        <w:rPr>
          <w:color w:val="221F1F"/>
          <w:spacing w:val="-3"/>
          <w:lang w:val="es-MX"/>
        </w:rPr>
        <w:t xml:space="preserve"> </w:t>
      </w:r>
      <w:r w:rsidRPr="009658E3">
        <w:rPr>
          <w:color w:val="221F1F"/>
          <w:spacing w:val="-2"/>
          <w:lang w:val="es-MX"/>
        </w:rPr>
        <w:t>Me</w:t>
      </w:r>
      <w:r w:rsidRPr="009658E3">
        <w:rPr>
          <w:color w:val="221F1F"/>
          <w:lang w:val="es-MX"/>
        </w:rPr>
        <w:t>d</w:t>
      </w:r>
      <w:r w:rsidRPr="009658E3">
        <w:rPr>
          <w:color w:val="221F1F"/>
          <w:spacing w:val="-3"/>
          <w:lang w:val="es-MX"/>
        </w:rPr>
        <w:t>i</w:t>
      </w:r>
      <w:r w:rsidRPr="009658E3">
        <w:rPr>
          <w:color w:val="221F1F"/>
          <w:spacing w:val="-2"/>
          <w:lang w:val="es-MX"/>
        </w:rPr>
        <w:t>d</w:t>
      </w:r>
      <w:r w:rsidRPr="009658E3">
        <w:rPr>
          <w:color w:val="221F1F"/>
          <w:lang w:val="es-MX"/>
        </w:rPr>
        <w:t>a</w:t>
      </w:r>
      <w:r w:rsidRPr="009658E3">
        <w:rPr>
          <w:color w:val="221F1F"/>
          <w:spacing w:val="-3"/>
          <w:lang w:val="es-MX"/>
        </w:rPr>
        <w:t xml:space="preserve"> </w:t>
      </w:r>
      <w:r w:rsidRPr="009658E3">
        <w:rPr>
          <w:color w:val="221F1F"/>
          <w:lang w:val="es-MX"/>
        </w:rPr>
        <w:t>y</w:t>
      </w:r>
      <w:r w:rsidRPr="009658E3">
        <w:rPr>
          <w:color w:val="221F1F"/>
          <w:spacing w:val="-9"/>
          <w:lang w:val="es-MX"/>
        </w:rPr>
        <w:t xml:space="preserve"> </w:t>
      </w:r>
      <w:r w:rsidRPr="009658E3">
        <w:rPr>
          <w:color w:val="221F1F"/>
          <w:lang w:val="es-MX"/>
        </w:rPr>
        <w:t>A</w:t>
      </w:r>
      <w:r w:rsidRPr="009658E3">
        <w:rPr>
          <w:color w:val="221F1F"/>
          <w:spacing w:val="-3"/>
          <w:lang w:val="es-MX"/>
        </w:rPr>
        <w:t>c</w:t>
      </w:r>
      <w:r w:rsidRPr="009658E3">
        <w:rPr>
          <w:color w:val="221F1F"/>
          <w:lang w:val="es-MX"/>
        </w:rPr>
        <w:t>t</w:t>
      </w:r>
      <w:r w:rsidRPr="009658E3">
        <w:rPr>
          <w:color w:val="221F1F"/>
          <w:spacing w:val="-2"/>
          <w:lang w:val="es-MX"/>
        </w:rPr>
        <w:t>u</w:t>
      </w:r>
      <w:r w:rsidRPr="009658E3">
        <w:rPr>
          <w:color w:val="221F1F"/>
          <w:lang w:val="es-MX"/>
        </w:rPr>
        <w:t>a</w:t>
      </w:r>
      <w:r w:rsidRPr="009658E3">
        <w:rPr>
          <w:color w:val="221F1F"/>
          <w:spacing w:val="-3"/>
          <w:lang w:val="es-MX"/>
        </w:rPr>
        <w:t>li</w:t>
      </w:r>
      <w:r w:rsidRPr="009658E3">
        <w:rPr>
          <w:color w:val="221F1F"/>
          <w:lang w:val="es-MX"/>
        </w:rPr>
        <w:t>za</w:t>
      </w:r>
      <w:r w:rsidRPr="009658E3">
        <w:rPr>
          <w:color w:val="221F1F"/>
          <w:spacing w:val="-3"/>
          <w:lang w:val="es-MX"/>
        </w:rPr>
        <w:t>ci</w:t>
      </w:r>
      <w:r w:rsidRPr="009658E3">
        <w:rPr>
          <w:color w:val="221F1F"/>
          <w:lang w:val="es-MX"/>
        </w:rPr>
        <w:t>ón</w:t>
      </w:r>
      <w:r w:rsidRPr="009658E3">
        <w:rPr>
          <w:color w:val="221F1F"/>
          <w:spacing w:val="-5"/>
          <w:lang w:val="es-MX"/>
        </w:rPr>
        <w:t xml:space="preserve"> </w:t>
      </w:r>
      <w:r w:rsidRPr="009658E3">
        <w:rPr>
          <w:color w:val="221F1F"/>
          <w:lang w:val="es-MX"/>
        </w:rPr>
        <w:lastRenderedPageBreak/>
        <w:t>s</w:t>
      </w:r>
      <w:r w:rsidRPr="009658E3">
        <w:rPr>
          <w:color w:val="221F1F"/>
          <w:spacing w:val="-3"/>
          <w:lang w:val="es-MX"/>
        </w:rPr>
        <w:t>e</w:t>
      </w:r>
      <w:r w:rsidRPr="009658E3">
        <w:rPr>
          <w:color w:val="221F1F"/>
          <w:lang w:val="es-MX"/>
        </w:rPr>
        <w:t>g</w:t>
      </w:r>
      <w:r w:rsidRPr="009658E3">
        <w:rPr>
          <w:color w:val="221F1F"/>
          <w:spacing w:val="-2"/>
          <w:lang w:val="es-MX"/>
        </w:rPr>
        <w:t>ú</w:t>
      </w:r>
      <w:r w:rsidRPr="009658E3">
        <w:rPr>
          <w:color w:val="221F1F"/>
          <w:lang w:val="es-MX"/>
        </w:rPr>
        <w:t>n</w:t>
      </w:r>
      <w:r w:rsidRPr="009658E3">
        <w:rPr>
          <w:color w:val="221F1F"/>
          <w:spacing w:val="-4"/>
          <w:lang w:val="es-MX"/>
        </w:rPr>
        <w:t xml:space="preserve"> </w:t>
      </w:r>
      <w:r w:rsidRPr="009658E3">
        <w:rPr>
          <w:color w:val="221F1F"/>
          <w:spacing w:val="-5"/>
          <w:lang w:val="es-MX"/>
        </w:rPr>
        <w:t>c</w:t>
      </w:r>
      <w:r w:rsidRPr="009658E3">
        <w:rPr>
          <w:color w:val="221F1F"/>
          <w:lang w:val="es-MX"/>
        </w:rPr>
        <w:t>o</w:t>
      </w:r>
      <w:r w:rsidRPr="009658E3">
        <w:rPr>
          <w:color w:val="221F1F"/>
          <w:spacing w:val="-3"/>
          <w:lang w:val="es-MX"/>
        </w:rPr>
        <w:t>rr</w:t>
      </w:r>
      <w:r w:rsidRPr="009658E3">
        <w:rPr>
          <w:color w:val="221F1F"/>
          <w:lang w:val="es-MX"/>
        </w:rPr>
        <w:t>e</w:t>
      </w:r>
      <w:r w:rsidRPr="009658E3">
        <w:rPr>
          <w:color w:val="221F1F"/>
          <w:spacing w:val="-3"/>
          <w:lang w:val="es-MX"/>
        </w:rPr>
        <w:t>s</w:t>
      </w:r>
      <w:r w:rsidRPr="009658E3">
        <w:rPr>
          <w:color w:val="221F1F"/>
          <w:spacing w:val="-2"/>
          <w:lang w:val="es-MX"/>
        </w:rPr>
        <w:t>p</w:t>
      </w:r>
      <w:r w:rsidRPr="009658E3">
        <w:rPr>
          <w:color w:val="221F1F"/>
          <w:lang w:val="es-MX"/>
        </w:rPr>
        <w:t>o</w:t>
      </w:r>
      <w:r w:rsidRPr="009658E3">
        <w:rPr>
          <w:color w:val="221F1F"/>
          <w:spacing w:val="-2"/>
          <w:lang w:val="es-MX"/>
        </w:rPr>
        <w:t>nd</w:t>
      </w:r>
      <w:r w:rsidRPr="009658E3">
        <w:rPr>
          <w:color w:val="221F1F"/>
          <w:lang w:val="es-MX"/>
        </w:rPr>
        <w:t>a.</w:t>
      </w:r>
    </w:p>
    <w:p w:rsidR="00EA0E8D" w:rsidRPr="009658E3" w:rsidRDefault="00EA0E8D" w:rsidP="00EA0E8D">
      <w:pPr>
        <w:spacing w:before="15" w:line="240" w:lineRule="exact"/>
        <w:ind w:right="-46"/>
        <w:jc w:val="both"/>
        <w:rPr>
          <w:sz w:val="24"/>
          <w:szCs w:val="24"/>
        </w:rPr>
      </w:pPr>
    </w:p>
    <w:p w:rsidR="00EA0E8D" w:rsidRPr="009658E3" w:rsidRDefault="00EA0E8D" w:rsidP="00EA0E8D">
      <w:pPr>
        <w:pStyle w:val="Textoindependiente"/>
        <w:spacing w:before="11" w:line="267" w:lineRule="auto"/>
        <w:ind w:left="0" w:right="-46"/>
        <w:jc w:val="both"/>
        <w:rPr>
          <w:lang w:val="es-MX"/>
        </w:rPr>
      </w:pPr>
      <w:r w:rsidRPr="009658E3">
        <w:rPr>
          <w:rFonts w:cs="Calibri"/>
          <w:b/>
          <w:bCs/>
          <w:color w:val="221F1F"/>
          <w:lang w:val="es-MX"/>
        </w:rPr>
        <w:t>DÉ</w:t>
      </w:r>
      <w:r w:rsidRPr="009658E3">
        <w:rPr>
          <w:rFonts w:cs="Calibri"/>
          <w:b/>
          <w:bCs/>
          <w:color w:val="221F1F"/>
          <w:spacing w:val="-2"/>
          <w:lang w:val="es-MX"/>
        </w:rPr>
        <w:t>C</w:t>
      </w:r>
      <w:r w:rsidRPr="009658E3">
        <w:rPr>
          <w:rFonts w:cs="Calibri"/>
          <w:b/>
          <w:bCs/>
          <w:color w:val="221F1F"/>
          <w:lang w:val="es-MX"/>
        </w:rPr>
        <w:t>I</w:t>
      </w:r>
      <w:r w:rsidRPr="009658E3">
        <w:rPr>
          <w:rFonts w:cs="Calibri"/>
          <w:b/>
          <w:bCs/>
          <w:color w:val="221F1F"/>
          <w:spacing w:val="-4"/>
          <w:lang w:val="es-MX"/>
        </w:rPr>
        <w:t>M</w:t>
      </w:r>
      <w:r w:rsidRPr="009658E3">
        <w:rPr>
          <w:rFonts w:cs="Calibri"/>
          <w:b/>
          <w:bCs/>
          <w:color w:val="221F1F"/>
          <w:spacing w:val="-2"/>
          <w:lang w:val="es-MX"/>
        </w:rPr>
        <w:t>O</w:t>
      </w:r>
      <w:r w:rsidRPr="009658E3">
        <w:rPr>
          <w:rFonts w:cs="Calibri"/>
          <w:b/>
          <w:bCs/>
          <w:color w:val="221F1F"/>
          <w:lang w:val="es-MX"/>
        </w:rPr>
        <w:t>.</w:t>
      </w:r>
      <w:r w:rsidRPr="009658E3">
        <w:rPr>
          <w:rFonts w:cs="Calibri"/>
          <w:b/>
          <w:bCs/>
          <w:color w:val="221F1F"/>
          <w:spacing w:val="8"/>
          <w:lang w:val="es-MX"/>
        </w:rPr>
        <w:t xml:space="preserve"> </w:t>
      </w:r>
      <w:r w:rsidRPr="009658E3">
        <w:rPr>
          <w:color w:val="221F1F"/>
          <w:lang w:val="es-MX"/>
        </w:rPr>
        <w:t>D</w:t>
      </w:r>
      <w:r w:rsidRPr="009658E3">
        <w:rPr>
          <w:color w:val="221F1F"/>
          <w:spacing w:val="-2"/>
          <w:lang w:val="es-MX"/>
        </w:rPr>
        <w:t>u</w:t>
      </w:r>
      <w:r w:rsidRPr="009658E3">
        <w:rPr>
          <w:color w:val="221F1F"/>
          <w:spacing w:val="-3"/>
          <w:lang w:val="es-MX"/>
        </w:rPr>
        <w:t>r</w:t>
      </w:r>
      <w:r w:rsidRPr="009658E3">
        <w:rPr>
          <w:color w:val="221F1F"/>
          <w:lang w:val="es-MX"/>
        </w:rPr>
        <w:t>a</w:t>
      </w:r>
      <w:r w:rsidRPr="009658E3">
        <w:rPr>
          <w:color w:val="221F1F"/>
          <w:spacing w:val="-2"/>
          <w:lang w:val="es-MX"/>
        </w:rPr>
        <w:t>nt</w:t>
      </w:r>
      <w:r w:rsidRPr="009658E3">
        <w:rPr>
          <w:color w:val="221F1F"/>
          <w:lang w:val="es-MX"/>
        </w:rPr>
        <w:t>e</w:t>
      </w:r>
      <w:r w:rsidRPr="009658E3">
        <w:rPr>
          <w:color w:val="221F1F"/>
          <w:spacing w:val="9"/>
          <w:lang w:val="es-MX"/>
        </w:rPr>
        <w:t xml:space="preserve"> </w:t>
      </w:r>
      <w:r w:rsidRPr="009658E3">
        <w:rPr>
          <w:color w:val="221F1F"/>
          <w:lang w:val="es-MX"/>
        </w:rPr>
        <w:t>el</w:t>
      </w:r>
      <w:r w:rsidRPr="009658E3">
        <w:rPr>
          <w:color w:val="221F1F"/>
          <w:spacing w:val="6"/>
          <w:lang w:val="es-MX"/>
        </w:rPr>
        <w:t xml:space="preserve"> </w:t>
      </w:r>
      <w:r w:rsidRPr="009658E3">
        <w:rPr>
          <w:color w:val="221F1F"/>
          <w:spacing w:val="-2"/>
          <w:lang w:val="es-MX"/>
        </w:rPr>
        <w:t>e</w:t>
      </w:r>
      <w:r w:rsidRPr="009658E3">
        <w:rPr>
          <w:color w:val="221F1F"/>
          <w:spacing w:val="-3"/>
          <w:lang w:val="es-MX"/>
        </w:rPr>
        <w:t>j</w:t>
      </w:r>
      <w:r w:rsidRPr="009658E3">
        <w:rPr>
          <w:color w:val="221F1F"/>
          <w:lang w:val="es-MX"/>
        </w:rPr>
        <w:t>e</w:t>
      </w:r>
      <w:r w:rsidRPr="009658E3">
        <w:rPr>
          <w:color w:val="221F1F"/>
          <w:spacing w:val="-2"/>
          <w:lang w:val="es-MX"/>
        </w:rPr>
        <w:t>r</w:t>
      </w:r>
      <w:r w:rsidRPr="009658E3">
        <w:rPr>
          <w:color w:val="221F1F"/>
          <w:spacing w:val="-1"/>
          <w:lang w:val="es-MX"/>
        </w:rPr>
        <w:t>c</w:t>
      </w:r>
      <w:r w:rsidRPr="009658E3">
        <w:rPr>
          <w:color w:val="221F1F"/>
          <w:lang w:val="es-MX"/>
        </w:rPr>
        <w:t>i</w:t>
      </w:r>
      <w:r w:rsidRPr="009658E3">
        <w:rPr>
          <w:color w:val="221F1F"/>
          <w:spacing w:val="-1"/>
          <w:lang w:val="es-MX"/>
        </w:rPr>
        <w:t>c</w:t>
      </w:r>
      <w:r w:rsidRPr="009658E3">
        <w:rPr>
          <w:color w:val="221F1F"/>
          <w:spacing w:val="-3"/>
          <w:lang w:val="es-MX"/>
        </w:rPr>
        <w:t>i</w:t>
      </w:r>
      <w:r w:rsidRPr="009658E3">
        <w:rPr>
          <w:color w:val="221F1F"/>
          <w:lang w:val="es-MX"/>
        </w:rPr>
        <w:t>o</w:t>
      </w:r>
      <w:r w:rsidRPr="009658E3">
        <w:rPr>
          <w:color w:val="221F1F"/>
          <w:spacing w:val="7"/>
          <w:lang w:val="es-MX"/>
        </w:rPr>
        <w:t xml:space="preserve"> </w:t>
      </w:r>
      <w:r w:rsidRPr="009658E3">
        <w:rPr>
          <w:color w:val="221F1F"/>
          <w:lang w:val="es-MX"/>
        </w:rPr>
        <w:t>fis</w:t>
      </w:r>
      <w:r w:rsidRPr="009658E3">
        <w:rPr>
          <w:color w:val="221F1F"/>
          <w:spacing w:val="-4"/>
          <w:lang w:val="es-MX"/>
        </w:rPr>
        <w:t>c</w:t>
      </w:r>
      <w:r w:rsidRPr="009658E3">
        <w:rPr>
          <w:color w:val="221F1F"/>
          <w:lang w:val="es-MX"/>
        </w:rPr>
        <w:t>al</w:t>
      </w:r>
      <w:r w:rsidRPr="009658E3">
        <w:rPr>
          <w:color w:val="221F1F"/>
          <w:spacing w:val="7"/>
          <w:lang w:val="es-MX"/>
        </w:rPr>
        <w:t xml:space="preserve"> </w:t>
      </w:r>
      <w:r w:rsidRPr="009658E3">
        <w:rPr>
          <w:color w:val="221F1F"/>
          <w:spacing w:val="-2"/>
          <w:lang w:val="es-MX"/>
        </w:rPr>
        <w:t>2</w:t>
      </w:r>
      <w:r w:rsidRPr="009658E3">
        <w:rPr>
          <w:color w:val="221F1F"/>
          <w:lang w:val="es-MX"/>
        </w:rPr>
        <w:t>0</w:t>
      </w:r>
      <w:r w:rsidRPr="009658E3">
        <w:rPr>
          <w:color w:val="221F1F"/>
          <w:spacing w:val="-1"/>
          <w:lang w:val="es-MX"/>
        </w:rPr>
        <w:t>1</w:t>
      </w:r>
      <w:r w:rsidRPr="009658E3">
        <w:rPr>
          <w:color w:val="221F1F"/>
          <w:lang w:val="es-MX"/>
        </w:rPr>
        <w:t>7</w:t>
      </w:r>
      <w:r w:rsidRPr="009658E3">
        <w:rPr>
          <w:color w:val="221F1F"/>
          <w:spacing w:val="13"/>
          <w:lang w:val="es-MX"/>
        </w:rPr>
        <w:t xml:space="preserve"> </w:t>
      </w:r>
      <w:r w:rsidRPr="009658E3">
        <w:rPr>
          <w:color w:val="221F1F"/>
          <w:lang w:val="es-MX"/>
        </w:rPr>
        <w:t>las</w:t>
      </w:r>
      <w:r w:rsidRPr="009658E3">
        <w:rPr>
          <w:color w:val="221F1F"/>
          <w:spacing w:val="3"/>
          <w:lang w:val="es-MX"/>
        </w:rPr>
        <w:t xml:space="preserve"> </w:t>
      </w:r>
      <w:r w:rsidRPr="009658E3">
        <w:rPr>
          <w:color w:val="221F1F"/>
          <w:lang w:val="es-MX"/>
        </w:rPr>
        <w:t>t</w:t>
      </w:r>
      <w:r w:rsidRPr="009658E3">
        <w:rPr>
          <w:color w:val="221F1F"/>
          <w:spacing w:val="-3"/>
          <w:lang w:val="es-MX"/>
        </w:rPr>
        <w:t>a</w:t>
      </w:r>
      <w:r w:rsidRPr="009658E3">
        <w:rPr>
          <w:color w:val="221F1F"/>
          <w:lang w:val="es-MX"/>
        </w:rPr>
        <w:t>r</w:t>
      </w:r>
      <w:r w:rsidRPr="009658E3">
        <w:rPr>
          <w:color w:val="221F1F"/>
          <w:spacing w:val="-2"/>
          <w:lang w:val="es-MX"/>
        </w:rPr>
        <w:t>if</w:t>
      </w:r>
      <w:r w:rsidRPr="009658E3">
        <w:rPr>
          <w:color w:val="221F1F"/>
          <w:spacing w:val="-3"/>
          <w:lang w:val="es-MX"/>
        </w:rPr>
        <w:t>a</w:t>
      </w:r>
      <w:r w:rsidRPr="009658E3">
        <w:rPr>
          <w:color w:val="221F1F"/>
          <w:lang w:val="es-MX"/>
        </w:rPr>
        <w:t>s</w:t>
      </w:r>
      <w:r w:rsidRPr="009658E3">
        <w:rPr>
          <w:color w:val="221F1F"/>
          <w:spacing w:val="8"/>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spacing w:val="-3"/>
          <w:lang w:val="es-MX"/>
        </w:rPr>
        <w:t>a</w:t>
      </w:r>
      <w:r w:rsidRPr="009658E3">
        <w:rPr>
          <w:color w:val="221F1F"/>
          <w:lang w:val="es-MX"/>
        </w:rPr>
        <w:t>b</w:t>
      </w:r>
      <w:r w:rsidRPr="009658E3">
        <w:rPr>
          <w:color w:val="221F1F"/>
          <w:spacing w:val="-3"/>
          <w:lang w:val="es-MX"/>
        </w:rPr>
        <w:t>l</w:t>
      </w:r>
      <w:r w:rsidRPr="009658E3">
        <w:rPr>
          <w:color w:val="221F1F"/>
          <w:lang w:val="es-MX"/>
        </w:rPr>
        <w:t>e</w:t>
      </w:r>
      <w:r w:rsidRPr="009658E3">
        <w:rPr>
          <w:color w:val="221F1F"/>
          <w:spacing w:val="-3"/>
          <w:lang w:val="es-MX"/>
        </w:rPr>
        <w:t>c</w:t>
      </w:r>
      <w:r w:rsidRPr="009658E3">
        <w:rPr>
          <w:color w:val="221F1F"/>
          <w:lang w:val="es-MX"/>
        </w:rPr>
        <w:t>i</w:t>
      </w:r>
      <w:r w:rsidRPr="009658E3">
        <w:rPr>
          <w:color w:val="221F1F"/>
          <w:spacing w:val="-2"/>
          <w:lang w:val="es-MX"/>
        </w:rPr>
        <w:t>d</w:t>
      </w:r>
      <w:r w:rsidRPr="009658E3">
        <w:rPr>
          <w:color w:val="221F1F"/>
          <w:lang w:val="es-MX"/>
        </w:rPr>
        <w:t>as</w:t>
      </w:r>
      <w:r w:rsidRPr="009658E3">
        <w:rPr>
          <w:color w:val="221F1F"/>
          <w:spacing w:val="7"/>
          <w:lang w:val="es-MX"/>
        </w:rPr>
        <w:t xml:space="preserve"> </w:t>
      </w:r>
      <w:r w:rsidRPr="009658E3">
        <w:rPr>
          <w:color w:val="221F1F"/>
          <w:spacing w:val="-2"/>
          <w:lang w:val="es-MX"/>
        </w:rPr>
        <w:t>e</w:t>
      </w:r>
      <w:r w:rsidRPr="009658E3">
        <w:rPr>
          <w:color w:val="221F1F"/>
          <w:lang w:val="es-MX"/>
        </w:rPr>
        <w:t>n</w:t>
      </w:r>
      <w:r w:rsidRPr="009658E3">
        <w:rPr>
          <w:color w:val="221F1F"/>
          <w:spacing w:val="8"/>
          <w:lang w:val="es-MX"/>
        </w:rPr>
        <w:t xml:space="preserve"> </w:t>
      </w:r>
      <w:r w:rsidRPr="009658E3">
        <w:rPr>
          <w:color w:val="221F1F"/>
          <w:lang w:val="es-MX"/>
        </w:rPr>
        <w:t>el</w:t>
      </w:r>
      <w:r w:rsidRPr="009658E3">
        <w:rPr>
          <w:color w:val="221F1F"/>
          <w:spacing w:val="5"/>
          <w:lang w:val="es-MX"/>
        </w:rPr>
        <w:t xml:space="preserve"> </w:t>
      </w:r>
      <w:r w:rsidRPr="009658E3">
        <w:rPr>
          <w:color w:val="221F1F"/>
          <w:spacing w:val="-2"/>
          <w:lang w:val="es-MX"/>
        </w:rPr>
        <w:t>T</w:t>
      </w:r>
      <w:r w:rsidRPr="009658E3">
        <w:rPr>
          <w:color w:val="221F1F"/>
          <w:spacing w:val="-3"/>
          <w:lang w:val="es-MX"/>
        </w:rPr>
        <w:t>í</w:t>
      </w:r>
      <w:r w:rsidRPr="009658E3">
        <w:rPr>
          <w:color w:val="221F1F"/>
          <w:lang w:val="es-MX"/>
        </w:rPr>
        <w:t>t</w:t>
      </w:r>
      <w:r w:rsidRPr="009658E3">
        <w:rPr>
          <w:color w:val="221F1F"/>
          <w:spacing w:val="-2"/>
          <w:lang w:val="es-MX"/>
        </w:rPr>
        <w:t>u</w:t>
      </w:r>
      <w:r w:rsidRPr="009658E3">
        <w:rPr>
          <w:color w:val="221F1F"/>
          <w:spacing w:val="-3"/>
          <w:lang w:val="es-MX"/>
        </w:rPr>
        <w:t>l</w:t>
      </w:r>
      <w:r w:rsidRPr="009658E3">
        <w:rPr>
          <w:color w:val="221F1F"/>
          <w:lang w:val="es-MX"/>
        </w:rPr>
        <w:t>o</w:t>
      </w:r>
      <w:r w:rsidRPr="009658E3">
        <w:rPr>
          <w:color w:val="221F1F"/>
          <w:spacing w:val="9"/>
          <w:lang w:val="es-MX"/>
        </w:rPr>
        <w:t xml:space="preserve"> </w:t>
      </w:r>
      <w:r w:rsidRPr="009658E3">
        <w:rPr>
          <w:color w:val="221F1F"/>
          <w:spacing w:val="-2"/>
          <w:lang w:val="es-MX"/>
        </w:rPr>
        <w:t>T</w:t>
      </w:r>
      <w:r w:rsidRPr="009658E3">
        <w:rPr>
          <w:color w:val="221F1F"/>
          <w:lang w:val="es-MX"/>
        </w:rPr>
        <w:t>e</w:t>
      </w:r>
      <w:r w:rsidRPr="009658E3">
        <w:rPr>
          <w:color w:val="221F1F"/>
          <w:spacing w:val="-2"/>
          <w:lang w:val="es-MX"/>
        </w:rPr>
        <w:t>r</w:t>
      </w:r>
      <w:r w:rsidRPr="009658E3">
        <w:rPr>
          <w:color w:val="221F1F"/>
          <w:spacing w:val="-1"/>
          <w:lang w:val="es-MX"/>
        </w:rPr>
        <w:t>c</w:t>
      </w:r>
      <w:r w:rsidRPr="009658E3">
        <w:rPr>
          <w:color w:val="221F1F"/>
          <w:spacing w:val="-2"/>
          <w:lang w:val="es-MX"/>
        </w:rPr>
        <w:t>e</w:t>
      </w:r>
      <w:r w:rsidRPr="009658E3">
        <w:rPr>
          <w:color w:val="221F1F"/>
          <w:lang w:val="es-MX"/>
        </w:rPr>
        <w:t>ro</w:t>
      </w:r>
      <w:r w:rsidRPr="009658E3">
        <w:rPr>
          <w:color w:val="221F1F"/>
          <w:spacing w:val="5"/>
          <w:lang w:val="es-MX"/>
        </w:rPr>
        <w:t xml:space="preserve"> </w:t>
      </w:r>
      <w:r w:rsidRPr="009658E3">
        <w:rPr>
          <w:color w:val="221F1F"/>
          <w:spacing w:val="1"/>
          <w:lang w:val="es-MX"/>
        </w:rPr>
        <w:t>d</w:t>
      </w:r>
      <w:r w:rsidRPr="009658E3">
        <w:rPr>
          <w:color w:val="221F1F"/>
          <w:lang w:val="es-MX"/>
        </w:rPr>
        <w:t>e</w:t>
      </w:r>
      <w:r w:rsidRPr="009658E3">
        <w:rPr>
          <w:color w:val="221F1F"/>
          <w:spacing w:val="9"/>
          <w:lang w:val="es-MX"/>
        </w:rPr>
        <w:t xml:space="preserve"> </w:t>
      </w:r>
      <w:r w:rsidRPr="009658E3">
        <w:rPr>
          <w:color w:val="221F1F"/>
          <w:spacing w:val="-3"/>
          <w:lang w:val="es-MX"/>
        </w:rPr>
        <w:t xml:space="preserve">la </w:t>
      </w:r>
      <w:r w:rsidRPr="009658E3">
        <w:rPr>
          <w:color w:val="221F1F"/>
          <w:lang w:val="es-MX"/>
        </w:rPr>
        <w:t>Ley</w:t>
      </w:r>
      <w:r w:rsidRPr="009658E3">
        <w:rPr>
          <w:color w:val="221F1F"/>
          <w:spacing w:val="51"/>
          <w:lang w:val="es-MX"/>
        </w:rPr>
        <w:t xml:space="preserve"> </w:t>
      </w:r>
      <w:r w:rsidRPr="009658E3">
        <w:rPr>
          <w:color w:val="221F1F"/>
          <w:lang w:val="es-MX"/>
        </w:rPr>
        <w:t>de</w:t>
      </w:r>
      <w:r w:rsidRPr="009658E3">
        <w:rPr>
          <w:color w:val="221F1F"/>
          <w:spacing w:val="52"/>
          <w:lang w:val="es-MX"/>
        </w:rPr>
        <w:t xml:space="preserve"> </w:t>
      </w:r>
      <w:r w:rsidRPr="009658E3">
        <w:rPr>
          <w:color w:val="221F1F"/>
          <w:spacing w:val="-4"/>
          <w:lang w:val="es-MX"/>
        </w:rPr>
        <w:t>H</w:t>
      </w:r>
      <w:r w:rsidRPr="009658E3">
        <w:rPr>
          <w:color w:val="221F1F"/>
          <w:lang w:val="es-MX"/>
        </w:rPr>
        <w:t>ac</w:t>
      </w:r>
      <w:r w:rsidRPr="009658E3">
        <w:rPr>
          <w:color w:val="221F1F"/>
          <w:spacing w:val="-3"/>
          <w:lang w:val="es-MX"/>
        </w:rPr>
        <w:t>i</w:t>
      </w:r>
      <w:r w:rsidRPr="009658E3">
        <w:rPr>
          <w:color w:val="221F1F"/>
          <w:spacing w:val="-2"/>
          <w:lang w:val="es-MX"/>
        </w:rPr>
        <w:t>en</w:t>
      </w:r>
      <w:r w:rsidRPr="009658E3">
        <w:rPr>
          <w:color w:val="221F1F"/>
          <w:lang w:val="es-MX"/>
        </w:rPr>
        <w:t>da</w:t>
      </w:r>
      <w:r w:rsidRPr="009658E3">
        <w:rPr>
          <w:color w:val="221F1F"/>
          <w:spacing w:val="49"/>
          <w:lang w:val="es-MX"/>
        </w:rPr>
        <w:t xml:space="preserve"> </w:t>
      </w:r>
      <w:r w:rsidRPr="009658E3">
        <w:rPr>
          <w:color w:val="221F1F"/>
          <w:spacing w:val="-2"/>
          <w:lang w:val="es-MX"/>
        </w:rPr>
        <w:t>d</w:t>
      </w:r>
      <w:r w:rsidRPr="009658E3">
        <w:rPr>
          <w:color w:val="221F1F"/>
          <w:lang w:val="es-MX"/>
        </w:rPr>
        <w:t>el</w:t>
      </w:r>
      <w:r w:rsidRPr="009658E3">
        <w:rPr>
          <w:color w:val="221F1F"/>
          <w:spacing w:val="53"/>
          <w:lang w:val="es-MX"/>
        </w:rPr>
        <w:t xml:space="preserve"> </w:t>
      </w:r>
      <w:r w:rsidRPr="009658E3">
        <w:rPr>
          <w:color w:val="221F1F"/>
          <w:lang w:val="es-MX"/>
        </w:rPr>
        <w:t>E</w:t>
      </w:r>
      <w:r w:rsidRPr="009658E3">
        <w:rPr>
          <w:color w:val="221F1F"/>
          <w:spacing w:val="-3"/>
          <w:lang w:val="es-MX"/>
        </w:rPr>
        <w:t>s</w:t>
      </w:r>
      <w:r w:rsidRPr="009658E3">
        <w:rPr>
          <w:color w:val="221F1F"/>
          <w:lang w:val="es-MX"/>
        </w:rPr>
        <w:t>ta</w:t>
      </w:r>
      <w:r w:rsidRPr="009658E3">
        <w:rPr>
          <w:color w:val="221F1F"/>
          <w:spacing w:val="1"/>
          <w:lang w:val="es-MX"/>
        </w:rPr>
        <w:t>d</w:t>
      </w:r>
      <w:r w:rsidRPr="009658E3">
        <w:rPr>
          <w:color w:val="221F1F"/>
          <w:lang w:val="es-MX"/>
        </w:rPr>
        <w:t>o</w:t>
      </w:r>
      <w:r w:rsidRPr="009658E3">
        <w:rPr>
          <w:color w:val="221F1F"/>
          <w:spacing w:val="53"/>
          <w:lang w:val="es-MX"/>
        </w:rPr>
        <w:t xml:space="preserve"> </w:t>
      </w:r>
      <w:r w:rsidRPr="009658E3">
        <w:rPr>
          <w:color w:val="221F1F"/>
          <w:lang w:val="es-MX"/>
        </w:rPr>
        <w:t>a</w:t>
      </w:r>
      <w:r w:rsidRPr="009658E3">
        <w:rPr>
          <w:color w:val="221F1F"/>
          <w:spacing w:val="46"/>
          <w:lang w:val="es-MX"/>
        </w:rPr>
        <w:t xml:space="preserve"> </w:t>
      </w:r>
      <w:r w:rsidRPr="009658E3">
        <w:rPr>
          <w:color w:val="221F1F"/>
          <w:lang w:val="es-MX"/>
        </w:rPr>
        <w:t>p</w:t>
      </w:r>
      <w:r w:rsidRPr="009658E3">
        <w:rPr>
          <w:color w:val="221F1F"/>
          <w:spacing w:val="-3"/>
          <w:lang w:val="es-MX"/>
        </w:rPr>
        <w:t>ar</w:t>
      </w:r>
      <w:r w:rsidRPr="009658E3">
        <w:rPr>
          <w:color w:val="221F1F"/>
          <w:lang w:val="es-MX"/>
        </w:rPr>
        <w:t>t</w:t>
      </w:r>
      <w:r w:rsidRPr="009658E3">
        <w:rPr>
          <w:color w:val="221F1F"/>
          <w:spacing w:val="-3"/>
          <w:lang w:val="es-MX"/>
        </w:rPr>
        <w:t>i</w:t>
      </w:r>
      <w:r w:rsidRPr="009658E3">
        <w:rPr>
          <w:color w:val="221F1F"/>
          <w:lang w:val="es-MX"/>
        </w:rPr>
        <w:t>r</w:t>
      </w:r>
      <w:r w:rsidRPr="009658E3">
        <w:rPr>
          <w:color w:val="221F1F"/>
          <w:spacing w:val="49"/>
          <w:lang w:val="es-MX"/>
        </w:rPr>
        <w:t xml:space="preserve"> </w:t>
      </w:r>
      <w:r w:rsidRPr="009658E3">
        <w:rPr>
          <w:color w:val="221F1F"/>
          <w:spacing w:val="-2"/>
          <w:lang w:val="es-MX"/>
        </w:rPr>
        <w:t>d</w:t>
      </w:r>
      <w:r w:rsidRPr="009658E3">
        <w:rPr>
          <w:color w:val="221F1F"/>
          <w:lang w:val="es-MX"/>
        </w:rPr>
        <w:t>e</w:t>
      </w:r>
      <w:r w:rsidRPr="009658E3">
        <w:rPr>
          <w:color w:val="221F1F"/>
          <w:spacing w:val="52"/>
          <w:lang w:val="es-MX"/>
        </w:rPr>
        <w:t xml:space="preserve"> </w:t>
      </w:r>
      <w:r w:rsidRPr="009658E3">
        <w:rPr>
          <w:color w:val="221F1F"/>
          <w:lang w:val="es-MX"/>
        </w:rPr>
        <w:t>la</w:t>
      </w:r>
      <w:r w:rsidRPr="009658E3">
        <w:rPr>
          <w:color w:val="221F1F"/>
          <w:spacing w:val="49"/>
          <w:lang w:val="es-MX"/>
        </w:rPr>
        <w:t xml:space="preserve"> </w:t>
      </w:r>
      <w:r w:rsidRPr="009658E3">
        <w:rPr>
          <w:color w:val="221F1F"/>
          <w:lang w:val="es-MX"/>
        </w:rPr>
        <w:t>e</w:t>
      </w:r>
      <w:r w:rsidRPr="009658E3">
        <w:rPr>
          <w:color w:val="221F1F"/>
          <w:spacing w:val="-1"/>
          <w:lang w:val="es-MX"/>
        </w:rPr>
        <w:t>n</w:t>
      </w:r>
      <w:r w:rsidRPr="009658E3">
        <w:rPr>
          <w:color w:val="221F1F"/>
          <w:spacing w:val="-2"/>
          <w:lang w:val="es-MX"/>
        </w:rPr>
        <w:t>t</w:t>
      </w:r>
      <w:r w:rsidRPr="009658E3">
        <w:rPr>
          <w:color w:val="221F1F"/>
          <w:lang w:val="es-MX"/>
        </w:rPr>
        <w:t>r</w:t>
      </w:r>
      <w:r w:rsidRPr="009658E3">
        <w:rPr>
          <w:color w:val="221F1F"/>
          <w:spacing w:val="-2"/>
          <w:lang w:val="es-MX"/>
        </w:rPr>
        <w:t>a</w:t>
      </w:r>
      <w:r w:rsidRPr="009658E3">
        <w:rPr>
          <w:color w:val="221F1F"/>
          <w:lang w:val="es-MX"/>
        </w:rPr>
        <w:t>da</w:t>
      </w:r>
      <w:r w:rsidRPr="009658E3">
        <w:rPr>
          <w:color w:val="221F1F"/>
          <w:spacing w:val="50"/>
          <w:lang w:val="es-MX"/>
        </w:rPr>
        <w:t xml:space="preserve"> </w:t>
      </w:r>
      <w:r w:rsidRPr="009658E3">
        <w:rPr>
          <w:color w:val="221F1F"/>
          <w:lang w:val="es-MX"/>
        </w:rPr>
        <w:t>en</w:t>
      </w:r>
      <w:r w:rsidRPr="009658E3">
        <w:rPr>
          <w:color w:val="221F1F"/>
          <w:spacing w:val="53"/>
          <w:lang w:val="es-MX"/>
        </w:rPr>
        <w:t xml:space="preserve"> </w:t>
      </w:r>
      <w:r w:rsidRPr="009658E3">
        <w:rPr>
          <w:color w:val="221F1F"/>
          <w:spacing w:val="-3"/>
          <w:lang w:val="es-MX"/>
        </w:rPr>
        <w:t>v</w:t>
      </w:r>
      <w:r w:rsidRPr="009658E3">
        <w:rPr>
          <w:color w:val="221F1F"/>
          <w:lang w:val="es-MX"/>
        </w:rPr>
        <w:t>i</w:t>
      </w:r>
      <w:r w:rsidRPr="009658E3">
        <w:rPr>
          <w:color w:val="221F1F"/>
          <w:spacing w:val="-3"/>
          <w:lang w:val="es-MX"/>
        </w:rPr>
        <w:t>g</w:t>
      </w:r>
      <w:r w:rsidRPr="009658E3">
        <w:rPr>
          <w:color w:val="221F1F"/>
          <w:lang w:val="es-MX"/>
        </w:rPr>
        <w:t>or</w:t>
      </w:r>
      <w:r w:rsidRPr="009658E3">
        <w:rPr>
          <w:color w:val="221F1F"/>
          <w:spacing w:val="50"/>
          <w:lang w:val="es-MX"/>
        </w:rPr>
        <w:t xml:space="preserve"> </w:t>
      </w:r>
      <w:r w:rsidRPr="009658E3">
        <w:rPr>
          <w:color w:val="221F1F"/>
          <w:spacing w:val="-2"/>
          <w:lang w:val="es-MX"/>
        </w:rPr>
        <w:t>d</w:t>
      </w:r>
      <w:r w:rsidRPr="009658E3">
        <w:rPr>
          <w:color w:val="221F1F"/>
          <w:lang w:val="es-MX"/>
        </w:rPr>
        <w:t>el</w:t>
      </w:r>
      <w:r w:rsidRPr="009658E3">
        <w:rPr>
          <w:color w:val="221F1F"/>
          <w:spacing w:val="52"/>
          <w:lang w:val="es-MX"/>
        </w:rPr>
        <w:t xml:space="preserve"> </w:t>
      </w:r>
      <w:r w:rsidRPr="009658E3">
        <w:rPr>
          <w:color w:val="221F1F"/>
          <w:spacing w:val="-2"/>
          <w:lang w:val="es-MX"/>
        </w:rPr>
        <w:t>p</w:t>
      </w:r>
      <w:r w:rsidRPr="009658E3">
        <w:rPr>
          <w:color w:val="221F1F"/>
          <w:spacing w:val="-3"/>
          <w:lang w:val="es-MX"/>
        </w:rPr>
        <w:t>r</w:t>
      </w:r>
      <w:r w:rsidRPr="009658E3">
        <w:rPr>
          <w:color w:val="221F1F"/>
          <w:lang w:val="es-MX"/>
        </w:rPr>
        <w:t>e</w:t>
      </w:r>
      <w:r w:rsidRPr="009658E3">
        <w:rPr>
          <w:color w:val="221F1F"/>
          <w:spacing w:val="-3"/>
          <w:lang w:val="es-MX"/>
        </w:rPr>
        <w:t>s</w:t>
      </w:r>
      <w:r w:rsidRPr="009658E3">
        <w:rPr>
          <w:color w:val="221F1F"/>
          <w:spacing w:val="-2"/>
          <w:lang w:val="es-MX"/>
        </w:rPr>
        <w:t>en</w:t>
      </w:r>
      <w:r w:rsidRPr="009658E3">
        <w:rPr>
          <w:color w:val="221F1F"/>
          <w:lang w:val="es-MX"/>
        </w:rPr>
        <w:t>te</w:t>
      </w:r>
      <w:r w:rsidRPr="009658E3">
        <w:rPr>
          <w:color w:val="221F1F"/>
          <w:spacing w:val="47"/>
          <w:lang w:val="es-MX"/>
        </w:rPr>
        <w:t xml:space="preserve"> </w:t>
      </w:r>
      <w:r w:rsidRPr="009658E3">
        <w:rPr>
          <w:color w:val="221F1F"/>
          <w:spacing w:val="-2"/>
          <w:lang w:val="es-MX"/>
        </w:rPr>
        <w:t>D</w:t>
      </w:r>
      <w:r w:rsidRPr="009658E3">
        <w:rPr>
          <w:color w:val="221F1F"/>
          <w:lang w:val="es-MX"/>
        </w:rPr>
        <w:t>e</w:t>
      </w:r>
      <w:r w:rsidRPr="009658E3">
        <w:rPr>
          <w:color w:val="221F1F"/>
          <w:spacing w:val="-3"/>
          <w:lang w:val="es-MX"/>
        </w:rPr>
        <w:t>c</w:t>
      </w:r>
      <w:r w:rsidRPr="009658E3">
        <w:rPr>
          <w:color w:val="221F1F"/>
          <w:lang w:val="es-MX"/>
        </w:rPr>
        <w:t>r</w:t>
      </w:r>
      <w:r w:rsidRPr="009658E3">
        <w:rPr>
          <w:color w:val="221F1F"/>
          <w:spacing w:val="-2"/>
          <w:lang w:val="es-MX"/>
        </w:rPr>
        <w:t>et</w:t>
      </w:r>
      <w:r w:rsidRPr="009658E3">
        <w:rPr>
          <w:color w:val="221F1F"/>
          <w:lang w:val="es-MX"/>
        </w:rPr>
        <w:t>o</w:t>
      </w:r>
      <w:r w:rsidRPr="009658E3">
        <w:rPr>
          <w:color w:val="221F1F"/>
          <w:spacing w:val="5"/>
          <w:lang w:val="es-MX"/>
        </w:rPr>
        <w:t xml:space="preserve"> </w:t>
      </w:r>
      <w:r w:rsidRPr="009658E3">
        <w:rPr>
          <w:color w:val="221F1F"/>
          <w:spacing w:val="-7"/>
          <w:lang w:val="es-MX"/>
        </w:rPr>
        <w:t>se</w:t>
      </w:r>
      <w:r w:rsidRPr="009658E3">
        <w:rPr>
          <w:color w:val="221F1F"/>
          <w:spacing w:val="-6"/>
          <w:w w:val="99"/>
          <w:lang w:val="es-MX"/>
        </w:rPr>
        <w:t xml:space="preserve"> </w:t>
      </w:r>
      <w:r w:rsidRPr="009658E3">
        <w:rPr>
          <w:color w:val="221F1F"/>
          <w:spacing w:val="-1"/>
          <w:lang w:val="es-MX"/>
        </w:rPr>
        <w:t>c</w:t>
      </w:r>
      <w:r w:rsidRPr="009658E3">
        <w:rPr>
          <w:color w:val="221F1F"/>
          <w:lang w:val="es-MX"/>
        </w:rPr>
        <w:t>al</w:t>
      </w:r>
      <w:r w:rsidRPr="009658E3">
        <w:rPr>
          <w:color w:val="221F1F"/>
          <w:spacing w:val="-3"/>
          <w:lang w:val="es-MX"/>
        </w:rPr>
        <w:t>c</w:t>
      </w:r>
      <w:r w:rsidRPr="009658E3">
        <w:rPr>
          <w:color w:val="221F1F"/>
          <w:spacing w:val="-2"/>
          <w:lang w:val="es-MX"/>
        </w:rPr>
        <w:t>u</w:t>
      </w:r>
      <w:r w:rsidRPr="009658E3">
        <w:rPr>
          <w:color w:val="221F1F"/>
          <w:lang w:val="es-MX"/>
        </w:rPr>
        <w:t>l</w:t>
      </w:r>
      <w:r w:rsidRPr="009658E3">
        <w:rPr>
          <w:color w:val="221F1F"/>
          <w:spacing w:val="-3"/>
          <w:lang w:val="es-MX"/>
        </w:rPr>
        <w:t>a</w:t>
      </w:r>
      <w:r w:rsidRPr="009658E3">
        <w:rPr>
          <w:color w:val="221F1F"/>
          <w:lang w:val="es-MX"/>
        </w:rPr>
        <w:t>r</w:t>
      </w:r>
      <w:r w:rsidRPr="009658E3">
        <w:rPr>
          <w:color w:val="221F1F"/>
          <w:spacing w:val="-2"/>
          <w:lang w:val="es-MX"/>
        </w:rPr>
        <w:t>á</w:t>
      </w:r>
      <w:r w:rsidRPr="009658E3">
        <w:rPr>
          <w:color w:val="221F1F"/>
          <w:lang w:val="es-MX"/>
        </w:rPr>
        <w:t>n</w:t>
      </w:r>
      <w:r w:rsidRPr="009658E3">
        <w:rPr>
          <w:color w:val="221F1F"/>
          <w:spacing w:val="7"/>
          <w:lang w:val="es-MX"/>
        </w:rPr>
        <w:t xml:space="preserve"> </w:t>
      </w:r>
      <w:r w:rsidRPr="009658E3">
        <w:rPr>
          <w:color w:val="221F1F"/>
          <w:spacing w:val="-2"/>
          <w:lang w:val="es-MX"/>
        </w:rPr>
        <w:t>u</w:t>
      </w:r>
      <w:r w:rsidRPr="009658E3">
        <w:rPr>
          <w:color w:val="221F1F"/>
          <w:lang w:val="es-MX"/>
        </w:rPr>
        <w:t>t</w:t>
      </w:r>
      <w:r w:rsidRPr="009658E3">
        <w:rPr>
          <w:color w:val="221F1F"/>
          <w:spacing w:val="-3"/>
          <w:lang w:val="es-MX"/>
        </w:rPr>
        <w:t>i</w:t>
      </w:r>
      <w:r w:rsidRPr="009658E3">
        <w:rPr>
          <w:color w:val="221F1F"/>
          <w:lang w:val="es-MX"/>
        </w:rPr>
        <w:t>l</w:t>
      </w:r>
      <w:r w:rsidRPr="009658E3">
        <w:rPr>
          <w:color w:val="221F1F"/>
          <w:spacing w:val="-3"/>
          <w:lang w:val="es-MX"/>
        </w:rPr>
        <w:t>i</w:t>
      </w:r>
      <w:r w:rsidRPr="009658E3">
        <w:rPr>
          <w:color w:val="221F1F"/>
          <w:lang w:val="es-MX"/>
        </w:rPr>
        <w:t>z</w:t>
      </w:r>
      <w:r w:rsidRPr="009658E3">
        <w:rPr>
          <w:color w:val="221F1F"/>
          <w:spacing w:val="-3"/>
          <w:lang w:val="es-MX"/>
        </w:rPr>
        <w:t>a</w:t>
      </w:r>
      <w:r w:rsidRPr="009658E3">
        <w:rPr>
          <w:color w:val="221F1F"/>
          <w:spacing w:val="-2"/>
          <w:lang w:val="es-MX"/>
        </w:rPr>
        <w:t>nd</w:t>
      </w:r>
      <w:r w:rsidRPr="009658E3">
        <w:rPr>
          <w:color w:val="221F1F"/>
          <w:lang w:val="es-MX"/>
        </w:rPr>
        <w:t>o</w:t>
      </w:r>
      <w:r w:rsidRPr="009658E3">
        <w:rPr>
          <w:color w:val="221F1F"/>
          <w:spacing w:val="9"/>
          <w:lang w:val="es-MX"/>
        </w:rPr>
        <w:t xml:space="preserve"> </w:t>
      </w:r>
      <w:r w:rsidRPr="009658E3">
        <w:rPr>
          <w:color w:val="221F1F"/>
          <w:lang w:val="es-MX"/>
        </w:rPr>
        <w:t>el</w:t>
      </w:r>
      <w:r w:rsidRPr="009658E3">
        <w:rPr>
          <w:color w:val="221F1F"/>
          <w:spacing w:val="6"/>
          <w:lang w:val="es-MX"/>
        </w:rPr>
        <w:t xml:space="preserve"> </w:t>
      </w:r>
      <w:r w:rsidRPr="009658E3">
        <w:rPr>
          <w:color w:val="221F1F"/>
          <w:spacing w:val="-3"/>
          <w:lang w:val="es-MX"/>
        </w:rPr>
        <w:t>v</w:t>
      </w:r>
      <w:r w:rsidRPr="009658E3">
        <w:rPr>
          <w:color w:val="221F1F"/>
          <w:lang w:val="es-MX"/>
        </w:rPr>
        <w:t>a</w:t>
      </w:r>
      <w:r w:rsidRPr="009658E3">
        <w:rPr>
          <w:color w:val="221F1F"/>
          <w:spacing w:val="-3"/>
          <w:lang w:val="es-MX"/>
        </w:rPr>
        <w:t>l</w:t>
      </w:r>
      <w:r w:rsidRPr="009658E3">
        <w:rPr>
          <w:color w:val="221F1F"/>
          <w:lang w:val="es-MX"/>
        </w:rPr>
        <w:t>or</w:t>
      </w:r>
      <w:r w:rsidRPr="009658E3">
        <w:rPr>
          <w:color w:val="221F1F"/>
          <w:spacing w:val="7"/>
          <w:lang w:val="es-MX"/>
        </w:rPr>
        <w:t xml:space="preserve"> </w:t>
      </w:r>
      <w:r w:rsidRPr="009658E3">
        <w:rPr>
          <w:color w:val="221F1F"/>
          <w:lang w:val="es-MX"/>
        </w:rPr>
        <w:t>d</w:t>
      </w:r>
      <w:r w:rsidRPr="009658E3">
        <w:rPr>
          <w:color w:val="221F1F"/>
          <w:spacing w:val="-3"/>
          <w:lang w:val="es-MX"/>
        </w:rPr>
        <w:t>i</w:t>
      </w:r>
      <w:r w:rsidRPr="009658E3">
        <w:rPr>
          <w:color w:val="221F1F"/>
          <w:lang w:val="es-MX"/>
        </w:rPr>
        <w:t>a</w:t>
      </w:r>
      <w:r w:rsidRPr="009658E3">
        <w:rPr>
          <w:color w:val="221F1F"/>
          <w:spacing w:val="-2"/>
          <w:lang w:val="es-MX"/>
        </w:rPr>
        <w:t>r</w:t>
      </w:r>
      <w:r w:rsidRPr="009658E3">
        <w:rPr>
          <w:color w:val="221F1F"/>
          <w:spacing w:val="-3"/>
          <w:lang w:val="es-MX"/>
        </w:rPr>
        <w:t>i</w:t>
      </w:r>
      <w:r w:rsidRPr="009658E3">
        <w:rPr>
          <w:color w:val="221F1F"/>
          <w:lang w:val="es-MX"/>
        </w:rPr>
        <w:t>o</w:t>
      </w:r>
      <w:r w:rsidRPr="009658E3">
        <w:rPr>
          <w:color w:val="221F1F"/>
          <w:spacing w:val="9"/>
          <w:lang w:val="es-MX"/>
        </w:rPr>
        <w:t xml:space="preserve"> </w:t>
      </w:r>
      <w:r w:rsidRPr="009658E3">
        <w:rPr>
          <w:color w:val="221F1F"/>
          <w:spacing w:val="-2"/>
          <w:lang w:val="es-MX"/>
        </w:rPr>
        <w:t>d</w:t>
      </w:r>
      <w:r w:rsidRPr="009658E3">
        <w:rPr>
          <w:color w:val="221F1F"/>
          <w:lang w:val="es-MX"/>
        </w:rPr>
        <w:t>e</w:t>
      </w:r>
      <w:r w:rsidRPr="009658E3">
        <w:rPr>
          <w:color w:val="221F1F"/>
          <w:spacing w:val="9"/>
          <w:lang w:val="es-MX"/>
        </w:rPr>
        <w:t xml:space="preserve"> </w:t>
      </w:r>
      <w:r w:rsidRPr="009658E3">
        <w:rPr>
          <w:color w:val="221F1F"/>
          <w:lang w:val="es-MX"/>
        </w:rPr>
        <w:t>la</w:t>
      </w:r>
      <w:r w:rsidRPr="009658E3">
        <w:rPr>
          <w:color w:val="221F1F"/>
          <w:spacing w:val="13"/>
          <w:lang w:val="es-MX"/>
        </w:rPr>
        <w:t xml:space="preserve"> </w:t>
      </w:r>
      <w:r w:rsidRPr="009658E3">
        <w:rPr>
          <w:color w:val="221F1F"/>
          <w:spacing w:val="-3"/>
          <w:lang w:val="es-MX"/>
        </w:rPr>
        <w:t>U</w:t>
      </w:r>
      <w:r w:rsidRPr="009658E3">
        <w:rPr>
          <w:color w:val="221F1F"/>
          <w:spacing w:val="-2"/>
          <w:lang w:val="es-MX"/>
        </w:rPr>
        <w:t>n</w:t>
      </w:r>
      <w:r w:rsidRPr="009658E3">
        <w:rPr>
          <w:color w:val="221F1F"/>
          <w:lang w:val="es-MX"/>
        </w:rPr>
        <w:t>i</w:t>
      </w:r>
      <w:r w:rsidRPr="009658E3">
        <w:rPr>
          <w:color w:val="221F1F"/>
          <w:spacing w:val="-2"/>
          <w:lang w:val="es-MX"/>
        </w:rPr>
        <w:t>d</w:t>
      </w:r>
      <w:r w:rsidRPr="009658E3">
        <w:rPr>
          <w:color w:val="221F1F"/>
          <w:spacing w:val="-3"/>
          <w:lang w:val="es-MX"/>
        </w:rPr>
        <w:t>a</w:t>
      </w:r>
      <w:r w:rsidRPr="009658E3">
        <w:rPr>
          <w:color w:val="221F1F"/>
          <w:lang w:val="es-MX"/>
        </w:rPr>
        <w:t>d</w:t>
      </w:r>
      <w:r w:rsidRPr="009658E3">
        <w:rPr>
          <w:color w:val="221F1F"/>
          <w:spacing w:val="4"/>
          <w:lang w:val="es-MX"/>
        </w:rPr>
        <w:t xml:space="preserve"> </w:t>
      </w:r>
      <w:r w:rsidRPr="009658E3">
        <w:rPr>
          <w:color w:val="221F1F"/>
          <w:spacing w:val="1"/>
          <w:lang w:val="es-MX"/>
        </w:rPr>
        <w:t>d</w:t>
      </w:r>
      <w:r w:rsidRPr="009658E3">
        <w:rPr>
          <w:color w:val="221F1F"/>
          <w:lang w:val="es-MX"/>
        </w:rPr>
        <w:t>e</w:t>
      </w:r>
      <w:r w:rsidRPr="009658E3">
        <w:rPr>
          <w:color w:val="221F1F"/>
          <w:spacing w:val="9"/>
          <w:lang w:val="es-MX"/>
        </w:rPr>
        <w:t xml:space="preserve"> </w:t>
      </w:r>
      <w:r w:rsidRPr="009658E3">
        <w:rPr>
          <w:color w:val="221F1F"/>
          <w:lang w:val="es-MX"/>
        </w:rPr>
        <w:t>M</w:t>
      </w:r>
      <w:r w:rsidRPr="009658E3">
        <w:rPr>
          <w:color w:val="221F1F"/>
          <w:spacing w:val="-2"/>
          <w:lang w:val="es-MX"/>
        </w:rPr>
        <w:t>ed</w:t>
      </w:r>
      <w:r w:rsidRPr="009658E3">
        <w:rPr>
          <w:color w:val="221F1F"/>
          <w:lang w:val="es-MX"/>
        </w:rPr>
        <w:t>i</w:t>
      </w:r>
      <w:r w:rsidRPr="009658E3">
        <w:rPr>
          <w:color w:val="221F1F"/>
          <w:spacing w:val="-2"/>
          <w:lang w:val="es-MX"/>
        </w:rPr>
        <w:t>d</w:t>
      </w:r>
      <w:r w:rsidRPr="009658E3">
        <w:rPr>
          <w:color w:val="221F1F"/>
          <w:lang w:val="es-MX"/>
        </w:rPr>
        <w:t>a</w:t>
      </w:r>
      <w:r w:rsidRPr="009658E3">
        <w:rPr>
          <w:color w:val="221F1F"/>
          <w:spacing w:val="9"/>
          <w:lang w:val="es-MX"/>
        </w:rPr>
        <w:t xml:space="preserve"> </w:t>
      </w:r>
      <w:r w:rsidRPr="009658E3">
        <w:rPr>
          <w:color w:val="221F1F"/>
          <w:lang w:val="es-MX"/>
        </w:rPr>
        <w:t>y</w:t>
      </w:r>
      <w:r w:rsidRPr="009658E3">
        <w:rPr>
          <w:color w:val="221F1F"/>
          <w:spacing w:val="7"/>
          <w:lang w:val="es-MX"/>
        </w:rPr>
        <w:t xml:space="preserve"> </w:t>
      </w:r>
      <w:r w:rsidRPr="009658E3">
        <w:rPr>
          <w:color w:val="221F1F"/>
          <w:lang w:val="es-MX"/>
        </w:rPr>
        <w:t>A</w:t>
      </w:r>
      <w:r w:rsidRPr="009658E3">
        <w:rPr>
          <w:color w:val="221F1F"/>
          <w:spacing w:val="-3"/>
          <w:lang w:val="es-MX"/>
        </w:rPr>
        <w:t>c</w:t>
      </w:r>
      <w:r w:rsidRPr="009658E3">
        <w:rPr>
          <w:color w:val="221F1F"/>
          <w:spacing w:val="-2"/>
          <w:lang w:val="es-MX"/>
        </w:rPr>
        <w:t>t</w:t>
      </w:r>
      <w:r w:rsidRPr="009658E3">
        <w:rPr>
          <w:color w:val="221F1F"/>
          <w:lang w:val="es-MX"/>
        </w:rPr>
        <w:t>u</w:t>
      </w:r>
      <w:r w:rsidRPr="009658E3">
        <w:rPr>
          <w:color w:val="221F1F"/>
          <w:spacing w:val="-3"/>
          <w:lang w:val="es-MX"/>
        </w:rPr>
        <w:t>a</w:t>
      </w:r>
      <w:r w:rsidRPr="009658E3">
        <w:rPr>
          <w:color w:val="221F1F"/>
          <w:lang w:val="es-MX"/>
        </w:rPr>
        <w:t>l</w:t>
      </w:r>
      <w:r w:rsidRPr="009658E3">
        <w:rPr>
          <w:color w:val="221F1F"/>
          <w:spacing w:val="-3"/>
          <w:lang w:val="es-MX"/>
        </w:rPr>
        <w:t>i</w:t>
      </w:r>
      <w:r w:rsidRPr="009658E3">
        <w:rPr>
          <w:color w:val="221F1F"/>
          <w:spacing w:val="-2"/>
          <w:lang w:val="es-MX"/>
        </w:rPr>
        <w:t>z</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9"/>
          <w:lang w:val="es-MX"/>
        </w:rPr>
        <w:t xml:space="preserve"> </w:t>
      </w:r>
      <w:r w:rsidRPr="009658E3">
        <w:rPr>
          <w:color w:val="221F1F"/>
          <w:spacing w:val="-2"/>
          <w:lang w:val="es-MX"/>
        </w:rPr>
        <w:t>d</w:t>
      </w:r>
      <w:r w:rsidRPr="009658E3">
        <w:rPr>
          <w:color w:val="221F1F"/>
          <w:lang w:val="es-MX"/>
        </w:rPr>
        <w:t>el</w:t>
      </w:r>
      <w:r w:rsidRPr="009658E3">
        <w:rPr>
          <w:color w:val="221F1F"/>
          <w:spacing w:val="7"/>
          <w:lang w:val="es-MX"/>
        </w:rPr>
        <w:t xml:space="preserve"> </w:t>
      </w:r>
      <w:r w:rsidRPr="009658E3">
        <w:rPr>
          <w:color w:val="221F1F"/>
          <w:lang w:val="es-MX"/>
        </w:rPr>
        <w:t>a</w:t>
      </w:r>
      <w:r w:rsidRPr="009658E3">
        <w:rPr>
          <w:color w:val="221F1F"/>
          <w:spacing w:val="-2"/>
          <w:lang w:val="es-MX"/>
        </w:rPr>
        <w:t>ñ</w:t>
      </w:r>
      <w:r w:rsidRPr="009658E3">
        <w:rPr>
          <w:color w:val="221F1F"/>
          <w:lang w:val="es-MX"/>
        </w:rPr>
        <w:t>o</w:t>
      </w:r>
      <w:r w:rsidRPr="009658E3">
        <w:rPr>
          <w:color w:val="221F1F"/>
          <w:spacing w:val="6"/>
          <w:lang w:val="es-MX"/>
        </w:rPr>
        <w:t xml:space="preserve"> </w:t>
      </w:r>
      <w:r w:rsidRPr="009658E3">
        <w:rPr>
          <w:color w:val="221F1F"/>
          <w:lang w:val="es-MX"/>
        </w:rPr>
        <w:t>2</w:t>
      </w:r>
      <w:r w:rsidRPr="009658E3">
        <w:rPr>
          <w:color w:val="221F1F"/>
          <w:spacing w:val="-1"/>
          <w:lang w:val="es-MX"/>
        </w:rPr>
        <w:t>0</w:t>
      </w:r>
      <w:r w:rsidRPr="009658E3">
        <w:rPr>
          <w:color w:val="221F1F"/>
          <w:spacing w:val="-2"/>
          <w:lang w:val="es-MX"/>
        </w:rPr>
        <w:t>1</w:t>
      </w:r>
      <w:r w:rsidRPr="009658E3">
        <w:rPr>
          <w:color w:val="221F1F"/>
          <w:lang w:val="es-MX"/>
        </w:rPr>
        <w:t>6,</w:t>
      </w:r>
      <w:r>
        <w:rPr>
          <w:color w:val="221F1F"/>
          <w:lang w:val="es-MX"/>
        </w:rPr>
        <w:t xml:space="preserve"> </w:t>
      </w:r>
      <w:r w:rsidRPr="009658E3">
        <w:rPr>
          <w:color w:val="221F1F"/>
          <w:spacing w:val="-2"/>
          <w:lang w:val="es-MX"/>
        </w:rPr>
        <w:t>pu</w:t>
      </w:r>
      <w:r w:rsidRPr="009658E3">
        <w:rPr>
          <w:color w:val="221F1F"/>
          <w:lang w:val="es-MX"/>
        </w:rPr>
        <w:t>b</w:t>
      </w:r>
      <w:r w:rsidRPr="009658E3">
        <w:rPr>
          <w:color w:val="221F1F"/>
          <w:spacing w:val="-3"/>
          <w:lang w:val="es-MX"/>
        </w:rPr>
        <w:t>l</w:t>
      </w:r>
      <w:r w:rsidRPr="009658E3">
        <w:rPr>
          <w:color w:val="221F1F"/>
          <w:lang w:val="es-MX"/>
        </w:rPr>
        <w:t>i</w:t>
      </w:r>
      <w:r w:rsidRPr="009658E3">
        <w:rPr>
          <w:color w:val="221F1F"/>
          <w:spacing w:val="-1"/>
          <w:lang w:val="es-MX"/>
        </w:rPr>
        <w:t>c</w:t>
      </w:r>
      <w:r w:rsidRPr="009658E3">
        <w:rPr>
          <w:color w:val="221F1F"/>
          <w:spacing w:val="-3"/>
          <w:lang w:val="es-MX"/>
        </w:rPr>
        <w:t>a</w:t>
      </w:r>
      <w:r w:rsidRPr="009658E3">
        <w:rPr>
          <w:color w:val="221F1F"/>
          <w:spacing w:val="-2"/>
          <w:lang w:val="es-MX"/>
        </w:rPr>
        <w:t>d</w:t>
      </w:r>
      <w:r w:rsidRPr="009658E3">
        <w:rPr>
          <w:color w:val="221F1F"/>
          <w:lang w:val="es-MX"/>
        </w:rPr>
        <w:t>o</w:t>
      </w:r>
      <w:r w:rsidRPr="009658E3">
        <w:rPr>
          <w:color w:val="221F1F"/>
          <w:spacing w:val="3"/>
          <w:lang w:val="es-MX"/>
        </w:rPr>
        <w:t xml:space="preserve"> </w:t>
      </w:r>
      <w:r w:rsidRPr="009658E3">
        <w:rPr>
          <w:color w:val="221F1F"/>
          <w:lang w:val="es-MX"/>
        </w:rPr>
        <w:t>m</w:t>
      </w:r>
      <w:r w:rsidRPr="009658E3">
        <w:rPr>
          <w:color w:val="221F1F"/>
          <w:spacing w:val="-2"/>
          <w:lang w:val="es-MX"/>
        </w:rPr>
        <w:t>ed</w:t>
      </w:r>
      <w:r w:rsidRPr="009658E3">
        <w:rPr>
          <w:color w:val="221F1F"/>
          <w:lang w:val="es-MX"/>
        </w:rPr>
        <w:t>i</w:t>
      </w:r>
      <w:r w:rsidRPr="009658E3">
        <w:rPr>
          <w:color w:val="221F1F"/>
          <w:spacing w:val="-3"/>
          <w:lang w:val="es-MX"/>
        </w:rPr>
        <w:t>a</w:t>
      </w:r>
      <w:r w:rsidRPr="009658E3">
        <w:rPr>
          <w:color w:val="221F1F"/>
          <w:spacing w:val="-2"/>
          <w:lang w:val="es-MX"/>
        </w:rPr>
        <w:t>nt</w:t>
      </w:r>
      <w:r w:rsidRPr="009658E3">
        <w:rPr>
          <w:color w:val="221F1F"/>
          <w:lang w:val="es-MX"/>
        </w:rPr>
        <w:t>e</w:t>
      </w:r>
      <w:r w:rsidRPr="009658E3">
        <w:rPr>
          <w:color w:val="221F1F"/>
          <w:spacing w:val="4"/>
          <w:lang w:val="es-MX"/>
        </w:rPr>
        <w:t xml:space="preserve"> </w:t>
      </w:r>
      <w:r w:rsidRPr="009658E3">
        <w:rPr>
          <w:color w:val="221F1F"/>
          <w:spacing w:val="-2"/>
          <w:lang w:val="es-MX"/>
        </w:rPr>
        <w:t>D</w:t>
      </w:r>
      <w:r w:rsidRPr="009658E3">
        <w:rPr>
          <w:color w:val="221F1F"/>
          <w:lang w:val="es-MX"/>
        </w:rPr>
        <w:t>e</w:t>
      </w:r>
      <w:r w:rsidRPr="009658E3">
        <w:rPr>
          <w:color w:val="221F1F"/>
          <w:spacing w:val="-3"/>
          <w:lang w:val="es-MX"/>
        </w:rPr>
        <w:t>cr</w:t>
      </w:r>
      <w:r w:rsidRPr="009658E3">
        <w:rPr>
          <w:color w:val="221F1F"/>
          <w:spacing w:val="-2"/>
          <w:lang w:val="es-MX"/>
        </w:rPr>
        <w:t>e</w:t>
      </w:r>
      <w:r w:rsidRPr="009658E3">
        <w:rPr>
          <w:color w:val="221F1F"/>
          <w:lang w:val="es-MX"/>
        </w:rPr>
        <w:t>to</w:t>
      </w:r>
      <w:r w:rsidRPr="009658E3">
        <w:rPr>
          <w:color w:val="221F1F"/>
          <w:spacing w:val="4"/>
          <w:lang w:val="es-MX"/>
        </w:rPr>
        <w:t xml:space="preserve"> </w:t>
      </w:r>
      <w:r w:rsidRPr="009658E3">
        <w:rPr>
          <w:color w:val="221F1F"/>
          <w:spacing w:val="-2"/>
          <w:lang w:val="es-MX"/>
        </w:rPr>
        <w:t>e</w:t>
      </w:r>
      <w:r w:rsidRPr="009658E3">
        <w:rPr>
          <w:color w:val="221F1F"/>
          <w:lang w:val="es-MX"/>
        </w:rPr>
        <w:t>n</w:t>
      </w:r>
      <w:r w:rsidRPr="009658E3">
        <w:rPr>
          <w:color w:val="221F1F"/>
          <w:spacing w:val="4"/>
          <w:lang w:val="es-MX"/>
        </w:rPr>
        <w:t xml:space="preserve"> </w:t>
      </w:r>
      <w:r w:rsidRPr="009658E3">
        <w:rPr>
          <w:color w:val="221F1F"/>
          <w:lang w:val="es-MX"/>
        </w:rPr>
        <w:t>el</w:t>
      </w:r>
      <w:r w:rsidRPr="009658E3">
        <w:rPr>
          <w:color w:val="221F1F"/>
          <w:spacing w:val="4"/>
          <w:lang w:val="es-MX"/>
        </w:rPr>
        <w:t xml:space="preserve"> </w:t>
      </w:r>
      <w:r w:rsidRPr="009658E3">
        <w:rPr>
          <w:color w:val="221F1F"/>
          <w:lang w:val="es-MX"/>
        </w:rPr>
        <w:t>D</w:t>
      </w:r>
      <w:r w:rsidRPr="009658E3">
        <w:rPr>
          <w:color w:val="221F1F"/>
          <w:spacing w:val="-3"/>
          <w:lang w:val="es-MX"/>
        </w:rPr>
        <w:t>i</w:t>
      </w:r>
      <w:r w:rsidRPr="009658E3">
        <w:rPr>
          <w:color w:val="221F1F"/>
          <w:lang w:val="es-MX"/>
        </w:rPr>
        <w:t>a</w:t>
      </w:r>
      <w:r w:rsidRPr="009658E3">
        <w:rPr>
          <w:color w:val="221F1F"/>
          <w:spacing w:val="-2"/>
          <w:lang w:val="es-MX"/>
        </w:rPr>
        <w:t>r</w:t>
      </w:r>
      <w:r w:rsidRPr="009658E3">
        <w:rPr>
          <w:color w:val="221F1F"/>
          <w:spacing w:val="-3"/>
          <w:lang w:val="es-MX"/>
        </w:rPr>
        <w:t>i</w:t>
      </w:r>
      <w:r w:rsidRPr="009658E3">
        <w:rPr>
          <w:color w:val="221F1F"/>
          <w:lang w:val="es-MX"/>
        </w:rPr>
        <w:t>o</w:t>
      </w:r>
      <w:r w:rsidRPr="009658E3">
        <w:rPr>
          <w:color w:val="221F1F"/>
          <w:spacing w:val="6"/>
          <w:lang w:val="es-MX"/>
        </w:rPr>
        <w:t xml:space="preserve"> </w:t>
      </w:r>
      <w:r w:rsidRPr="009658E3">
        <w:rPr>
          <w:color w:val="221F1F"/>
          <w:spacing w:val="-3"/>
          <w:lang w:val="es-MX"/>
        </w:rPr>
        <w:t>O</w:t>
      </w:r>
      <w:r w:rsidRPr="009658E3">
        <w:rPr>
          <w:color w:val="221F1F"/>
          <w:lang w:val="es-MX"/>
        </w:rPr>
        <w:t>fi</w:t>
      </w:r>
      <w:r w:rsidRPr="009658E3">
        <w:rPr>
          <w:color w:val="221F1F"/>
          <w:spacing w:val="-3"/>
          <w:lang w:val="es-MX"/>
        </w:rPr>
        <w:t>c</w:t>
      </w:r>
      <w:r w:rsidRPr="009658E3">
        <w:rPr>
          <w:color w:val="221F1F"/>
          <w:lang w:val="es-MX"/>
        </w:rPr>
        <w:t>i</w:t>
      </w:r>
      <w:r w:rsidRPr="009658E3">
        <w:rPr>
          <w:color w:val="221F1F"/>
          <w:spacing w:val="-3"/>
          <w:lang w:val="es-MX"/>
        </w:rPr>
        <w:t>a</w:t>
      </w:r>
      <w:r w:rsidRPr="009658E3">
        <w:rPr>
          <w:color w:val="221F1F"/>
          <w:lang w:val="es-MX"/>
        </w:rPr>
        <w:t>l</w:t>
      </w:r>
      <w:r w:rsidRPr="009658E3">
        <w:rPr>
          <w:color w:val="221F1F"/>
          <w:spacing w:val="1"/>
          <w:lang w:val="es-MX"/>
        </w:rPr>
        <w:t xml:space="preserve"> </w:t>
      </w:r>
      <w:r w:rsidRPr="009658E3">
        <w:rPr>
          <w:color w:val="221F1F"/>
          <w:spacing w:val="-2"/>
          <w:lang w:val="es-MX"/>
        </w:rPr>
        <w:t>d</w:t>
      </w:r>
      <w:r w:rsidRPr="009658E3">
        <w:rPr>
          <w:color w:val="221F1F"/>
          <w:lang w:val="es-MX"/>
        </w:rPr>
        <w:t>e</w:t>
      </w:r>
      <w:r w:rsidRPr="009658E3">
        <w:rPr>
          <w:color w:val="221F1F"/>
          <w:spacing w:val="5"/>
          <w:lang w:val="es-MX"/>
        </w:rPr>
        <w:t xml:space="preserve"> </w:t>
      </w:r>
      <w:r w:rsidRPr="009658E3">
        <w:rPr>
          <w:color w:val="221F1F"/>
          <w:lang w:val="es-MX"/>
        </w:rPr>
        <w:t>la</w:t>
      </w:r>
      <w:r w:rsidRPr="009658E3">
        <w:rPr>
          <w:color w:val="221F1F"/>
          <w:spacing w:val="6"/>
          <w:lang w:val="es-MX"/>
        </w:rPr>
        <w:t xml:space="preserve"> </w:t>
      </w:r>
      <w:r w:rsidRPr="009658E3">
        <w:rPr>
          <w:color w:val="221F1F"/>
          <w:spacing w:val="-3"/>
          <w:lang w:val="es-MX"/>
        </w:rPr>
        <w:t>F</w:t>
      </w:r>
      <w:r w:rsidRPr="009658E3">
        <w:rPr>
          <w:color w:val="221F1F"/>
          <w:spacing w:val="-2"/>
          <w:lang w:val="es-MX"/>
        </w:rPr>
        <w:t>ed</w:t>
      </w:r>
      <w:r w:rsidRPr="009658E3">
        <w:rPr>
          <w:color w:val="221F1F"/>
          <w:lang w:val="es-MX"/>
        </w:rPr>
        <w:t>e</w:t>
      </w:r>
      <w:r w:rsidRPr="009658E3">
        <w:rPr>
          <w:color w:val="221F1F"/>
          <w:spacing w:val="-2"/>
          <w:lang w:val="es-MX"/>
        </w:rPr>
        <w:t>r</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4"/>
          <w:lang w:val="es-MX"/>
        </w:rPr>
        <w:t xml:space="preserve"> </w:t>
      </w:r>
      <w:r w:rsidRPr="009658E3">
        <w:rPr>
          <w:color w:val="221F1F"/>
          <w:spacing w:val="1"/>
          <w:lang w:val="es-MX"/>
        </w:rPr>
        <w:t>d</w:t>
      </w:r>
      <w:r w:rsidRPr="009658E3">
        <w:rPr>
          <w:color w:val="221F1F"/>
          <w:lang w:val="es-MX"/>
        </w:rPr>
        <w:t xml:space="preserve">e </w:t>
      </w:r>
      <w:r w:rsidRPr="009658E3">
        <w:rPr>
          <w:color w:val="221F1F"/>
          <w:spacing w:val="-2"/>
          <w:lang w:val="es-MX"/>
        </w:rPr>
        <w:t>f</w:t>
      </w:r>
      <w:r w:rsidRPr="009658E3">
        <w:rPr>
          <w:color w:val="221F1F"/>
          <w:lang w:val="es-MX"/>
        </w:rPr>
        <w:t>e</w:t>
      </w:r>
      <w:r w:rsidRPr="009658E3">
        <w:rPr>
          <w:color w:val="221F1F"/>
          <w:spacing w:val="-3"/>
          <w:lang w:val="es-MX"/>
        </w:rPr>
        <w:t>c</w:t>
      </w:r>
      <w:r w:rsidRPr="009658E3">
        <w:rPr>
          <w:color w:val="221F1F"/>
          <w:lang w:val="es-MX"/>
        </w:rPr>
        <w:t>ha</w:t>
      </w:r>
      <w:r w:rsidRPr="009658E3">
        <w:rPr>
          <w:color w:val="221F1F"/>
          <w:spacing w:val="4"/>
          <w:lang w:val="es-MX"/>
        </w:rPr>
        <w:t xml:space="preserve"> </w:t>
      </w:r>
      <w:r w:rsidRPr="009658E3">
        <w:rPr>
          <w:color w:val="221F1F"/>
          <w:lang w:val="es-MX"/>
        </w:rPr>
        <w:t>28</w:t>
      </w:r>
      <w:r w:rsidRPr="009658E3">
        <w:rPr>
          <w:color w:val="221F1F"/>
          <w:spacing w:val="4"/>
          <w:lang w:val="es-MX"/>
        </w:rPr>
        <w:t xml:space="preserve"> </w:t>
      </w:r>
      <w:r w:rsidRPr="009658E3">
        <w:rPr>
          <w:color w:val="221F1F"/>
          <w:spacing w:val="1"/>
          <w:lang w:val="es-MX"/>
        </w:rPr>
        <w:t>d</w:t>
      </w:r>
      <w:r w:rsidRPr="009658E3">
        <w:rPr>
          <w:color w:val="221F1F"/>
          <w:lang w:val="es-MX"/>
        </w:rPr>
        <w:t>e</w:t>
      </w:r>
      <w:r w:rsidRPr="009658E3">
        <w:rPr>
          <w:color w:val="221F1F"/>
          <w:spacing w:val="3"/>
          <w:lang w:val="es-MX"/>
        </w:rPr>
        <w:t xml:space="preserve"> </w:t>
      </w:r>
      <w:r w:rsidRPr="009658E3">
        <w:rPr>
          <w:color w:val="221F1F"/>
          <w:spacing w:val="-2"/>
          <w:lang w:val="es-MX"/>
        </w:rPr>
        <w:t>e</w:t>
      </w:r>
      <w:r w:rsidRPr="009658E3">
        <w:rPr>
          <w:color w:val="221F1F"/>
          <w:lang w:val="es-MX"/>
        </w:rPr>
        <w:t>n</w:t>
      </w:r>
      <w:r w:rsidRPr="009658E3">
        <w:rPr>
          <w:color w:val="221F1F"/>
          <w:spacing w:val="-2"/>
          <w:lang w:val="es-MX"/>
        </w:rPr>
        <w:t>e</w:t>
      </w:r>
      <w:r w:rsidRPr="009658E3">
        <w:rPr>
          <w:color w:val="221F1F"/>
          <w:spacing w:val="-3"/>
          <w:lang w:val="es-MX"/>
        </w:rPr>
        <w:t>r</w:t>
      </w:r>
      <w:r w:rsidRPr="009658E3">
        <w:rPr>
          <w:color w:val="221F1F"/>
          <w:lang w:val="es-MX"/>
        </w:rPr>
        <w:t>o</w:t>
      </w:r>
      <w:r w:rsidRPr="009658E3">
        <w:rPr>
          <w:color w:val="221F1F"/>
          <w:spacing w:val="4"/>
          <w:lang w:val="es-MX"/>
        </w:rPr>
        <w:t xml:space="preserve"> </w:t>
      </w:r>
      <w:r w:rsidRPr="009658E3">
        <w:rPr>
          <w:color w:val="221F1F"/>
          <w:spacing w:val="-2"/>
          <w:lang w:val="es-MX"/>
        </w:rPr>
        <w:t>de</w:t>
      </w:r>
      <w:r w:rsidRPr="009658E3">
        <w:rPr>
          <w:color w:val="221F1F"/>
          <w:spacing w:val="-2"/>
          <w:w w:val="99"/>
          <w:lang w:val="es-MX"/>
        </w:rPr>
        <w:t xml:space="preserve"> </w:t>
      </w:r>
      <w:r w:rsidRPr="009658E3">
        <w:rPr>
          <w:color w:val="221F1F"/>
          <w:lang w:val="es-MX"/>
        </w:rPr>
        <w:t>2016,</w:t>
      </w:r>
      <w:r w:rsidRPr="009658E3">
        <w:rPr>
          <w:color w:val="221F1F"/>
          <w:spacing w:val="-10"/>
          <w:lang w:val="es-MX"/>
        </w:rPr>
        <w:t xml:space="preserve"> </w:t>
      </w:r>
      <w:r w:rsidRPr="009658E3">
        <w:rPr>
          <w:color w:val="221F1F"/>
          <w:lang w:val="es-MX"/>
        </w:rPr>
        <w:t>el</w:t>
      </w:r>
      <w:r w:rsidRPr="009658E3">
        <w:rPr>
          <w:color w:val="221F1F"/>
          <w:spacing w:val="-4"/>
          <w:lang w:val="es-MX"/>
        </w:rPr>
        <w:t xml:space="preserve"> </w:t>
      </w:r>
      <w:r w:rsidRPr="009658E3">
        <w:rPr>
          <w:color w:val="221F1F"/>
          <w:spacing w:val="-1"/>
          <w:lang w:val="es-MX"/>
        </w:rPr>
        <w:t>c</w:t>
      </w:r>
      <w:r w:rsidRPr="009658E3">
        <w:rPr>
          <w:color w:val="221F1F"/>
          <w:spacing w:val="-2"/>
          <w:lang w:val="es-MX"/>
        </w:rPr>
        <w:t>u</w:t>
      </w:r>
      <w:r w:rsidRPr="009658E3">
        <w:rPr>
          <w:color w:val="221F1F"/>
          <w:lang w:val="es-MX"/>
        </w:rPr>
        <w:t>al</w:t>
      </w:r>
      <w:r w:rsidRPr="009658E3">
        <w:rPr>
          <w:color w:val="221F1F"/>
          <w:spacing w:val="-6"/>
          <w:lang w:val="es-MX"/>
        </w:rPr>
        <w:t xml:space="preserve"> </w:t>
      </w:r>
      <w:r w:rsidRPr="009658E3">
        <w:rPr>
          <w:color w:val="221F1F"/>
          <w:lang w:val="es-MX"/>
        </w:rPr>
        <w:t>s</w:t>
      </w:r>
      <w:r w:rsidRPr="009658E3">
        <w:rPr>
          <w:color w:val="221F1F"/>
          <w:spacing w:val="-3"/>
          <w:lang w:val="es-MX"/>
        </w:rPr>
        <w:t>e</w:t>
      </w:r>
      <w:r w:rsidRPr="009658E3">
        <w:rPr>
          <w:color w:val="221F1F"/>
          <w:spacing w:val="-2"/>
          <w:lang w:val="es-MX"/>
        </w:rPr>
        <w:t>ñ</w:t>
      </w:r>
      <w:r w:rsidRPr="009658E3">
        <w:rPr>
          <w:color w:val="221F1F"/>
          <w:lang w:val="es-MX"/>
        </w:rPr>
        <w:t>a</w:t>
      </w:r>
      <w:r w:rsidRPr="009658E3">
        <w:rPr>
          <w:color w:val="221F1F"/>
          <w:spacing w:val="-3"/>
          <w:lang w:val="es-MX"/>
        </w:rPr>
        <w:t>l</w:t>
      </w:r>
      <w:r w:rsidRPr="009658E3">
        <w:rPr>
          <w:color w:val="221F1F"/>
          <w:lang w:val="es-MX"/>
        </w:rPr>
        <w:t>a</w:t>
      </w:r>
      <w:r w:rsidRPr="009658E3">
        <w:rPr>
          <w:color w:val="221F1F"/>
          <w:spacing w:val="-6"/>
          <w:lang w:val="es-MX"/>
        </w:rPr>
        <w:t xml:space="preserve"> </w:t>
      </w:r>
      <w:r w:rsidRPr="009658E3">
        <w:rPr>
          <w:color w:val="221F1F"/>
          <w:spacing w:val="1"/>
          <w:lang w:val="es-MX"/>
        </w:rPr>
        <w:t>qu</w:t>
      </w:r>
      <w:r w:rsidRPr="009658E3">
        <w:rPr>
          <w:color w:val="221F1F"/>
          <w:lang w:val="es-MX"/>
        </w:rPr>
        <w:t>e</w:t>
      </w:r>
      <w:r w:rsidRPr="009658E3">
        <w:rPr>
          <w:color w:val="221F1F"/>
          <w:spacing w:val="-10"/>
          <w:lang w:val="es-MX"/>
        </w:rPr>
        <w:t xml:space="preserve"> </w:t>
      </w:r>
      <w:r w:rsidRPr="009658E3">
        <w:rPr>
          <w:color w:val="221F1F"/>
          <w:spacing w:val="-3"/>
          <w:lang w:val="es-MX"/>
        </w:rPr>
        <w:t>s</w:t>
      </w:r>
      <w:r w:rsidRPr="009658E3">
        <w:rPr>
          <w:color w:val="221F1F"/>
          <w:lang w:val="es-MX"/>
        </w:rPr>
        <w:t>u</w:t>
      </w:r>
      <w:r w:rsidRPr="009658E3">
        <w:rPr>
          <w:color w:val="221F1F"/>
          <w:spacing w:val="-4"/>
          <w:lang w:val="es-MX"/>
        </w:rPr>
        <w:t xml:space="preserve"> </w:t>
      </w:r>
      <w:r w:rsidRPr="009658E3">
        <w:rPr>
          <w:color w:val="221F1F"/>
          <w:lang w:val="es-MX"/>
        </w:rPr>
        <w:t>v</w:t>
      </w:r>
      <w:r w:rsidRPr="009658E3">
        <w:rPr>
          <w:color w:val="221F1F"/>
          <w:spacing w:val="-3"/>
          <w:lang w:val="es-MX"/>
        </w:rPr>
        <w:t>al</w:t>
      </w:r>
      <w:r w:rsidRPr="009658E3">
        <w:rPr>
          <w:color w:val="221F1F"/>
          <w:lang w:val="es-MX"/>
        </w:rPr>
        <w:t>or</w:t>
      </w:r>
      <w:r w:rsidRPr="009658E3">
        <w:rPr>
          <w:color w:val="221F1F"/>
          <w:spacing w:val="-6"/>
          <w:lang w:val="es-MX"/>
        </w:rPr>
        <w:t xml:space="preserve"> </w:t>
      </w:r>
      <w:r w:rsidRPr="009658E3">
        <w:rPr>
          <w:color w:val="221F1F"/>
          <w:lang w:val="es-MX"/>
        </w:rPr>
        <w:t>es</w:t>
      </w:r>
      <w:r w:rsidRPr="009658E3">
        <w:rPr>
          <w:color w:val="221F1F"/>
          <w:spacing w:val="-6"/>
          <w:lang w:val="es-MX"/>
        </w:rPr>
        <w:t xml:space="preserve"> </w:t>
      </w:r>
      <w:r w:rsidRPr="009658E3">
        <w:rPr>
          <w:color w:val="221F1F"/>
          <w:spacing w:val="-2"/>
          <w:lang w:val="es-MX"/>
        </w:rPr>
        <w:t>d</w:t>
      </w:r>
      <w:r w:rsidRPr="009658E3">
        <w:rPr>
          <w:color w:val="221F1F"/>
          <w:lang w:val="es-MX"/>
        </w:rPr>
        <w:t>e</w:t>
      </w:r>
      <w:r w:rsidRPr="009658E3">
        <w:rPr>
          <w:color w:val="221F1F"/>
          <w:spacing w:val="-3"/>
          <w:lang w:val="es-MX"/>
        </w:rPr>
        <w:t xml:space="preserve"> </w:t>
      </w:r>
      <w:r w:rsidRPr="009658E3">
        <w:rPr>
          <w:color w:val="221F1F"/>
          <w:spacing w:val="-2"/>
          <w:lang w:val="es-MX"/>
        </w:rPr>
        <w:t>$7</w:t>
      </w:r>
      <w:r w:rsidRPr="009658E3">
        <w:rPr>
          <w:color w:val="221F1F"/>
          <w:lang w:val="es-MX"/>
        </w:rPr>
        <w:t>3</w:t>
      </w:r>
      <w:r w:rsidRPr="009658E3">
        <w:rPr>
          <w:color w:val="221F1F"/>
          <w:spacing w:val="-3"/>
          <w:lang w:val="es-MX"/>
        </w:rPr>
        <w:t>.</w:t>
      </w:r>
      <w:r w:rsidRPr="009658E3">
        <w:rPr>
          <w:color w:val="221F1F"/>
          <w:lang w:val="es-MX"/>
        </w:rPr>
        <w:t>04</w:t>
      </w:r>
      <w:r w:rsidRPr="009658E3">
        <w:rPr>
          <w:color w:val="221F1F"/>
          <w:spacing w:val="-5"/>
          <w:lang w:val="es-MX"/>
        </w:rPr>
        <w:t xml:space="preserve"> </w:t>
      </w:r>
      <w:r w:rsidRPr="009658E3">
        <w:rPr>
          <w:color w:val="221F1F"/>
          <w:spacing w:val="-2"/>
          <w:lang w:val="es-MX"/>
        </w:rPr>
        <w:t>p</w:t>
      </w:r>
      <w:r w:rsidRPr="009658E3">
        <w:rPr>
          <w:color w:val="221F1F"/>
          <w:lang w:val="es-MX"/>
        </w:rPr>
        <w:t>e</w:t>
      </w:r>
      <w:r w:rsidRPr="009658E3">
        <w:rPr>
          <w:color w:val="221F1F"/>
          <w:spacing w:val="-3"/>
          <w:lang w:val="es-MX"/>
        </w:rPr>
        <w:t>s</w:t>
      </w:r>
      <w:r w:rsidRPr="009658E3">
        <w:rPr>
          <w:color w:val="221F1F"/>
          <w:spacing w:val="-2"/>
          <w:lang w:val="es-MX"/>
        </w:rPr>
        <w:t>o</w:t>
      </w:r>
      <w:r w:rsidRPr="009658E3">
        <w:rPr>
          <w:color w:val="221F1F"/>
          <w:lang w:val="es-MX"/>
        </w:rPr>
        <w:t>s.</w:t>
      </w:r>
    </w:p>
    <w:p w:rsidR="00EA0E8D" w:rsidRPr="009658E3" w:rsidRDefault="00EA0E8D" w:rsidP="00EA0E8D">
      <w:pPr>
        <w:spacing w:before="2" w:line="260" w:lineRule="exact"/>
        <w:ind w:right="-46"/>
        <w:jc w:val="both"/>
        <w:rPr>
          <w:sz w:val="26"/>
          <w:szCs w:val="26"/>
        </w:rPr>
      </w:pPr>
    </w:p>
    <w:p w:rsidR="00EA0E8D" w:rsidRPr="009658E3" w:rsidRDefault="00EA0E8D" w:rsidP="00EA0E8D">
      <w:pPr>
        <w:pStyle w:val="Textoindependiente"/>
        <w:spacing w:line="274" w:lineRule="auto"/>
        <w:ind w:left="0" w:right="-46"/>
        <w:jc w:val="both"/>
        <w:rPr>
          <w:lang w:val="es-MX"/>
        </w:rPr>
      </w:pPr>
      <w:r w:rsidRPr="009658E3">
        <w:rPr>
          <w:rFonts w:cs="Calibri"/>
          <w:b/>
          <w:bCs/>
          <w:color w:val="221F1F"/>
          <w:lang w:val="es-MX"/>
        </w:rPr>
        <w:t>DÉ</w:t>
      </w:r>
      <w:r w:rsidRPr="009658E3">
        <w:rPr>
          <w:rFonts w:cs="Calibri"/>
          <w:b/>
          <w:bCs/>
          <w:color w:val="221F1F"/>
          <w:spacing w:val="-2"/>
          <w:lang w:val="es-MX"/>
        </w:rPr>
        <w:t>C</w:t>
      </w:r>
      <w:r w:rsidRPr="009658E3">
        <w:rPr>
          <w:rFonts w:cs="Calibri"/>
          <w:b/>
          <w:bCs/>
          <w:color w:val="221F1F"/>
          <w:lang w:val="es-MX"/>
        </w:rPr>
        <w:t>I</w:t>
      </w:r>
      <w:r w:rsidRPr="009658E3">
        <w:rPr>
          <w:rFonts w:cs="Calibri"/>
          <w:b/>
          <w:bCs/>
          <w:color w:val="221F1F"/>
          <w:spacing w:val="-4"/>
          <w:lang w:val="es-MX"/>
        </w:rPr>
        <w:t>M</w:t>
      </w:r>
      <w:r w:rsidRPr="009658E3">
        <w:rPr>
          <w:rFonts w:cs="Calibri"/>
          <w:b/>
          <w:bCs/>
          <w:color w:val="221F1F"/>
          <w:lang w:val="es-MX"/>
        </w:rPr>
        <w:t>O</w:t>
      </w:r>
      <w:r w:rsidRPr="009658E3">
        <w:rPr>
          <w:rFonts w:cs="Calibri"/>
          <w:b/>
          <w:bCs/>
          <w:color w:val="221F1F"/>
          <w:spacing w:val="30"/>
          <w:lang w:val="es-MX"/>
        </w:rPr>
        <w:t xml:space="preserve"> </w:t>
      </w:r>
      <w:r w:rsidRPr="009658E3">
        <w:rPr>
          <w:rFonts w:cs="Calibri"/>
          <w:b/>
          <w:bCs/>
          <w:color w:val="221F1F"/>
          <w:lang w:val="es-MX"/>
        </w:rPr>
        <w:t>P</w:t>
      </w:r>
      <w:r w:rsidRPr="009658E3">
        <w:rPr>
          <w:rFonts w:cs="Calibri"/>
          <w:b/>
          <w:bCs/>
          <w:color w:val="221F1F"/>
          <w:spacing w:val="-4"/>
          <w:lang w:val="es-MX"/>
        </w:rPr>
        <w:t>R</w:t>
      </w:r>
      <w:r w:rsidRPr="009658E3">
        <w:rPr>
          <w:rFonts w:cs="Calibri"/>
          <w:b/>
          <w:bCs/>
          <w:color w:val="221F1F"/>
          <w:lang w:val="es-MX"/>
        </w:rPr>
        <w:t>I</w:t>
      </w:r>
      <w:r w:rsidRPr="009658E3">
        <w:rPr>
          <w:rFonts w:cs="Calibri"/>
          <w:b/>
          <w:bCs/>
          <w:color w:val="221F1F"/>
          <w:spacing w:val="-4"/>
          <w:lang w:val="es-MX"/>
        </w:rPr>
        <w:t>M</w:t>
      </w:r>
      <w:r w:rsidRPr="009658E3">
        <w:rPr>
          <w:rFonts w:cs="Calibri"/>
          <w:b/>
          <w:bCs/>
          <w:color w:val="221F1F"/>
          <w:lang w:val="es-MX"/>
        </w:rPr>
        <w:t>E</w:t>
      </w:r>
      <w:r w:rsidRPr="009658E3">
        <w:rPr>
          <w:rFonts w:cs="Calibri"/>
          <w:b/>
          <w:bCs/>
          <w:color w:val="221F1F"/>
          <w:spacing w:val="-3"/>
          <w:lang w:val="es-MX"/>
        </w:rPr>
        <w:t>R</w:t>
      </w:r>
      <w:r w:rsidRPr="009658E3">
        <w:rPr>
          <w:rFonts w:cs="Calibri"/>
          <w:b/>
          <w:bCs/>
          <w:color w:val="221F1F"/>
          <w:spacing w:val="1"/>
          <w:lang w:val="es-MX"/>
        </w:rPr>
        <w:t>O</w:t>
      </w:r>
      <w:r w:rsidRPr="009658E3">
        <w:rPr>
          <w:color w:val="221F1F"/>
          <w:lang w:val="es-MX"/>
        </w:rPr>
        <w:t>.</w:t>
      </w:r>
      <w:r w:rsidRPr="009658E3">
        <w:rPr>
          <w:color w:val="221F1F"/>
          <w:spacing w:val="24"/>
          <w:lang w:val="es-MX"/>
        </w:rPr>
        <w:t xml:space="preserve"> </w:t>
      </w:r>
      <w:r w:rsidRPr="009658E3">
        <w:rPr>
          <w:color w:val="221F1F"/>
          <w:lang w:val="es-MX"/>
        </w:rPr>
        <w:t>El</w:t>
      </w:r>
      <w:r w:rsidRPr="009658E3">
        <w:rPr>
          <w:color w:val="221F1F"/>
          <w:spacing w:val="23"/>
          <w:lang w:val="es-MX"/>
        </w:rPr>
        <w:t xml:space="preserve"> </w:t>
      </w:r>
      <w:r w:rsidRPr="009658E3">
        <w:rPr>
          <w:color w:val="221F1F"/>
          <w:lang w:val="es-MX"/>
        </w:rPr>
        <w:t>E</w:t>
      </w:r>
      <w:r w:rsidRPr="009658E3">
        <w:rPr>
          <w:color w:val="221F1F"/>
          <w:spacing w:val="-2"/>
          <w:lang w:val="es-MX"/>
        </w:rPr>
        <w:t>j</w:t>
      </w:r>
      <w:r w:rsidRPr="009658E3">
        <w:rPr>
          <w:color w:val="221F1F"/>
          <w:lang w:val="es-MX"/>
        </w:rPr>
        <w:t>e</w:t>
      </w:r>
      <w:r w:rsidRPr="009658E3">
        <w:rPr>
          <w:color w:val="221F1F"/>
          <w:spacing w:val="-3"/>
          <w:lang w:val="es-MX"/>
        </w:rPr>
        <w:t>c</w:t>
      </w:r>
      <w:r w:rsidRPr="009658E3">
        <w:rPr>
          <w:color w:val="221F1F"/>
          <w:spacing w:val="-2"/>
          <w:lang w:val="es-MX"/>
        </w:rPr>
        <w:t>u</w:t>
      </w:r>
      <w:r w:rsidRPr="009658E3">
        <w:rPr>
          <w:color w:val="221F1F"/>
          <w:lang w:val="es-MX"/>
        </w:rPr>
        <w:t>ti</w:t>
      </w:r>
      <w:r w:rsidRPr="009658E3">
        <w:rPr>
          <w:color w:val="221F1F"/>
          <w:spacing w:val="-3"/>
          <w:lang w:val="es-MX"/>
        </w:rPr>
        <w:t>v</w:t>
      </w:r>
      <w:r w:rsidRPr="009658E3">
        <w:rPr>
          <w:color w:val="221F1F"/>
          <w:lang w:val="es-MX"/>
        </w:rPr>
        <w:t>o</w:t>
      </w:r>
      <w:r w:rsidRPr="009658E3">
        <w:rPr>
          <w:color w:val="221F1F"/>
          <w:spacing w:val="26"/>
          <w:lang w:val="es-MX"/>
        </w:rPr>
        <w:t xml:space="preserve"> </w:t>
      </w:r>
      <w:r w:rsidRPr="009658E3">
        <w:rPr>
          <w:color w:val="221F1F"/>
          <w:spacing w:val="-2"/>
          <w:lang w:val="es-MX"/>
        </w:rPr>
        <w:t>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lang w:val="es-MX"/>
        </w:rPr>
        <w:t>t</w:t>
      </w:r>
      <w:r w:rsidRPr="009658E3">
        <w:rPr>
          <w:color w:val="221F1F"/>
          <w:spacing w:val="-3"/>
          <w:lang w:val="es-MX"/>
        </w:rPr>
        <w:t>a</w:t>
      </w:r>
      <w:r w:rsidRPr="009658E3">
        <w:rPr>
          <w:color w:val="221F1F"/>
          <w:lang w:val="es-MX"/>
        </w:rPr>
        <w:t>l,</w:t>
      </w:r>
      <w:r w:rsidRPr="009658E3">
        <w:rPr>
          <w:color w:val="221F1F"/>
          <w:spacing w:val="23"/>
          <w:lang w:val="es-MX"/>
        </w:rPr>
        <w:t xml:space="preserve"> </w:t>
      </w:r>
      <w:r w:rsidRPr="009658E3">
        <w:rPr>
          <w:color w:val="221F1F"/>
          <w:spacing w:val="-2"/>
          <w:lang w:val="es-MX"/>
        </w:rPr>
        <w:t>e</w:t>
      </w:r>
      <w:r w:rsidRPr="009658E3">
        <w:rPr>
          <w:color w:val="221F1F"/>
          <w:lang w:val="es-MX"/>
        </w:rPr>
        <w:t>n</w:t>
      </w:r>
      <w:r w:rsidRPr="009658E3">
        <w:rPr>
          <w:color w:val="221F1F"/>
          <w:spacing w:val="26"/>
          <w:lang w:val="es-MX"/>
        </w:rPr>
        <w:t xml:space="preserve"> </w:t>
      </w:r>
      <w:r w:rsidRPr="009658E3">
        <w:rPr>
          <w:color w:val="221F1F"/>
          <w:spacing w:val="-2"/>
          <w:lang w:val="es-MX"/>
        </w:rPr>
        <w:t>u</w:t>
      </w:r>
      <w:r w:rsidRPr="009658E3">
        <w:rPr>
          <w:color w:val="221F1F"/>
          <w:lang w:val="es-MX"/>
        </w:rPr>
        <w:t>n</w:t>
      </w:r>
      <w:r w:rsidRPr="009658E3">
        <w:rPr>
          <w:color w:val="221F1F"/>
          <w:spacing w:val="23"/>
          <w:lang w:val="es-MX"/>
        </w:rPr>
        <w:t xml:space="preserve"> </w:t>
      </w:r>
      <w:r w:rsidRPr="009658E3">
        <w:rPr>
          <w:color w:val="221F1F"/>
          <w:lang w:val="es-MX"/>
        </w:rPr>
        <w:t>p</w:t>
      </w:r>
      <w:r w:rsidRPr="009658E3">
        <w:rPr>
          <w:color w:val="221F1F"/>
          <w:spacing w:val="-3"/>
          <w:lang w:val="es-MX"/>
        </w:rPr>
        <w:t>l</w:t>
      </w:r>
      <w:r w:rsidRPr="009658E3">
        <w:rPr>
          <w:color w:val="221F1F"/>
          <w:lang w:val="es-MX"/>
        </w:rPr>
        <w:t>a</w:t>
      </w:r>
      <w:r w:rsidRPr="009658E3">
        <w:rPr>
          <w:color w:val="221F1F"/>
          <w:spacing w:val="-1"/>
          <w:lang w:val="es-MX"/>
        </w:rPr>
        <w:t>z</w:t>
      </w:r>
      <w:r w:rsidRPr="009658E3">
        <w:rPr>
          <w:color w:val="221F1F"/>
          <w:lang w:val="es-MX"/>
        </w:rPr>
        <w:t>o</w:t>
      </w:r>
      <w:r w:rsidRPr="009658E3">
        <w:rPr>
          <w:color w:val="221F1F"/>
          <w:spacing w:val="26"/>
          <w:lang w:val="es-MX"/>
        </w:rPr>
        <w:t xml:space="preserve"> </w:t>
      </w:r>
      <w:r w:rsidRPr="009658E3">
        <w:rPr>
          <w:color w:val="221F1F"/>
          <w:spacing w:val="-2"/>
          <w:lang w:val="es-MX"/>
        </w:rPr>
        <w:t>n</w:t>
      </w:r>
      <w:r w:rsidRPr="009658E3">
        <w:rPr>
          <w:color w:val="221F1F"/>
          <w:lang w:val="es-MX"/>
        </w:rPr>
        <w:t>o</w:t>
      </w:r>
      <w:r w:rsidRPr="009658E3">
        <w:rPr>
          <w:color w:val="221F1F"/>
          <w:spacing w:val="25"/>
          <w:lang w:val="es-MX"/>
        </w:rPr>
        <w:t xml:space="preserve"> </w:t>
      </w:r>
      <w:r w:rsidRPr="009658E3">
        <w:rPr>
          <w:color w:val="221F1F"/>
          <w:spacing w:val="-3"/>
          <w:lang w:val="es-MX"/>
        </w:rPr>
        <w:t>m</w:t>
      </w:r>
      <w:r w:rsidRPr="009658E3">
        <w:rPr>
          <w:color w:val="221F1F"/>
          <w:lang w:val="es-MX"/>
        </w:rPr>
        <w:t>a</w:t>
      </w:r>
      <w:r w:rsidRPr="009658E3">
        <w:rPr>
          <w:color w:val="221F1F"/>
          <w:spacing w:val="-3"/>
          <w:lang w:val="es-MX"/>
        </w:rPr>
        <w:t>y</w:t>
      </w:r>
      <w:r w:rsidRPr="009658E3">
        <w:rPr>
          <w:color w:val="221F1F"/>
          <w:lang w:val="es-MX"/>
        </w:rPr>
        <w:t>or</w:t>
      </w:r>
      <w:r w:rsidRPr="009658E3">
        <w:rPr>
          <w:color w:val="221F1F"/>
          <w:spacing w:val="26"/>
          <w:lang w:val="es-MX"/>
        </w:rPr>
        <w:t xml:space="preserve"> </w:t>
      </w:r>
      <w:r w:rsidRPr="009658E3">
        <w:rPr>
          <w:color w:val="221F1F"/>
          <w:lang w:val="es-MX"/>
        </w:rPr>
        <w:t>a</w:t>
      </w:r>
      <w:r w:rsidRPr="009658E3">
        <w:rPr>
          <w:color w:val="221F1F"/>
          <w:spacing w:val="23"/>
          <w:lang w:val="es-MX"/>
        </w:rPr>
        <w:t xml:space="preserve"> </w:t>
      </w:r>
      <w:r w:rsidRPr="009658E3">
        <w:rPr>
          <w:color w:val="221F1F"/>
          <w:spacing w:val="-2"/>
          <w:lang w:val="es-MX"/>
        </w:rPr>
        <w:t>n</w:t>
      </w:r>
      <w:r w:rsidRPr="009658E3">
        <w:rPr>
          <w:color w:val="221F1F"/>
          <w:lang w:val="es-MX"/>
        </w:rPr>
        <w:t>o</w:t>
      </w:r>
      <w:r w:rsidRPr="009658E3">
        <w:rPr>
          <w:color w:val="221F1F"/>
          <w:spacing w:val="-3"/>
          <w:lang w:val="es-MX"/>
        </w:rPr>
        <w:t>v</w:t>
      </w:r>
      <w:r w:rsidRPr="009658E3">
        <w:rPr>
          <w:color w:val="221F1F"/>
          <w:lang w:val="es-MX"/>
        </w:rPr>
        <w:t>e</w:t>
      </w:r>
      <w:r w:rsidRPr="009658E3">
        <w:rPr>
          <w:color w:val="221F1F"/>
          <w:spacing w:val="-1"/>
          <w:lang w:val="es-MX"/>
        </w:rPr>
        <w:t>n</w:t>
      </w:r>
      <w:r w:rsidRPr="009658E3">
        <w:rPr>
          <w:color w:val="221F1F"/>
          <w:spacing w:val="-2"/>
          <w:lang w:val="es-MX"/>
        </w:rPr>
        <w:t>t</w:t>
      </w:r>
      <w:r w:rsidRPr="009658E3">
        <w:rPr>
          <w:color w:val="221F1F"/>
          <w:lang w:val="es-MX"/>
        </w:rPr>
        <w:t>a</w:t>
      </w:r>
      <w:r w:rsidRPr="009658E3">
        <w:rPr>
          <w:color w:val="221F1F"/>
          <w:spacing w:val="25"/>
          <w:lang w:val="es-MX"/>
        </w:rPr>
        <w:t xml:space="preserve"> </w:t>
      </w:r>
      <w:r w:rsidRPr="009658E3">
        <w:rPr>
          <w:color w:val="221F1F"/>
          <w:lang w:val="es-MX"/>
        </w:rPr>
        <w:t>d</w:t>
      </w:r>
      <w:r w:rsidRPr="009658E3">
        <w:rPr>
          <w:color w:val="221F1F"/>
          <w:spacing w:val="-3"/>
          <w:lang w:val="es-MX"/>
        </w:rPr>
        <w:t>í</w:t>
      </w:r>
      <w:r w:rsidRPr="009658E3">
        <w:rPr>
          <w:color w:val="221F1F"/>
          <w:lang w:val="es-MX"/>
        </w:rPr>
        <w:t>as</w:t>
      </w:r>
      <w:r w:rsidRPr="009658E3">
        <w:rPr>
          <w:color w:val="221F1F"/>
          <w:spacing w:val="23"/>
          <w:lang w:val="es-MX"/>
        </w:rPr>
        <w:t xml:space="preserve"> </w:t>
      </w:r>
      <w:r w:rsidRPr="009658E3">
        <w:rPr>
          <w:color w:val="221F1F"/>
          <w:spacing w:val="-2"/>
          <w:lang w:val="es-MX"/>
        </w:rPr>
        <w:t>n</w:t>
      </w:r>
      <w:r w:rsidRPr="009658E3">
        <w:rPr>
          <w:color w:val="221F1F"/>
          <w:lang w:val="es-MX"/>
        </w:rPr>
        <w:t>a</w:t>
      </w:r>
      <w:r w:rsidRPr="009658E3">
        <w:rPr>
          <w:color w:val="221F1F"/>
          <w:spacing w:val="-1"/>
          <w:lang w:val="es-MX"/>
        </w:rPr>
        <w:t>t</w:t>
      </w:r>
      <w:r w:rsidRPr="009658E3">
        <w:rPr>
          <w:color w:val="221F1F"/>
          <w:spacing w:val="-2"/>
          <w:lang w:val="es-MX"/>
        </w:rPr>
        <w:t>u</w:t>
      </w:r>
      <w:r w:rsidRPr="009658E3">
        <w:rPr>
          <w:color w:val="221F1F"/>
          <w:lang w:val="es-MX"/>
        </w:rPr>
        <w:t>r</w:t>
      </w:r>
      <w:r w:rsidRPr="009658E3">
        <w:rPr>
          <w:color w:val="221F1F"/>
          <w:spacing w:val="-2"/>
          <w:lang w:val="es-MX"/>
        </w:rPr>
        <w:t>a</w:t>
      </w:r>
      <w:r w:rsidRPr="009658E3">
        <w:rPr>
          <w:color w:val="221F1F"/>
          <w:spacing w:val="-3"/>
          <w:lang w:val="es-MX"/>
        </w:rPr>
        <w:t>l</w:t>
      </w:r>
      <w:r w:rsidRPr="009658E3">
        <w:rPr>
          <w:color w:val="221F1F"/>
          <w:lang w:val="es-MX"/>
        </w:rPr>
        <w:t>es</w:t>
      </w:r>
      <w:r w:rsidRPr="009658E3">
        <w:rPr>
          <w:color w:val="221F1F"/>
          <w:w w:val="99"/>
          <w:lang w:val="es-MX"/>
        </w:rPr>
        <w:t xml:space="preserve"> </w:t>
      </w:r>
      <w:r w:rsidRPr="009658E3">
        <w:rPr>
          <w:color w:val="221F1F"/>
          <w:spacing w:val="-1"/>
          <w:lang w:val="es-MX"/>
        </w:rPr>
        <w:t>c</w:t>
      </w:r>
      <w:r w:rsidRPr="009658E3">
        <w:rPr>
          <w:color w:val="221F1F"/>
          <w:spacing w:val="-2"/>
          <w:lang w:val="es-MX"/>
        </w:rPr>
        <w:t>on</w:t>
      </w:r>
      <w:r w:rsidRPr="009658E3">
        <w:rPr>
          <w:color w:val="221F1F"/>
          <w:lang w:val="es-MX"/>
        </w:rPr>
        <w:t>t</w:t>
      </w:r>
      <w:r w:rsidRPr="009658E3">
        <w:rPr>
          <w:color w:val="221F1F"/>
          <w:spacing w:val="-3"/>
          <w:lang w:val="es-MX"/>
        </w:rPr>
        <w:t>a</w:t>
      </w:r>
      <w:r w:rsidRPr="009658E3">
        <w:rPr>
          <w:color w:val="221F1F"/>
          <w:spacing w:val="-2"/>
          <w:lang w:val="es-MX"/>
        </w:rPr>
        <w:t>d</w:t>
      </w:r>
      <w:r w:rsidRPr="009658E3">
        <w:rPr>
          <w:color w:val="221F1F"/>
          <w:lang w:val="es-MX"/>
        </w:rPr>
        <w:t xml:space="preserve">os </w:t>
      </w:r>
      <w:r w:rsidRPr="009658E3">
        <w:rPr>
          <w:color w:val="221F1F"/>
          <w:spacing w:val="23"/>
          <w:lang w:val="es-MX"/>
        </w:rPr>
        <w:t xml:space="preserve"> </w:t>
      </w:r>
      <w:r w:rsidRPr="009658E3">
        <w:rPr>
          <w:color w:val="221F1F"/>
          <w:lang w:val="es-MX"/>
        </w:rPr>
        <w:t xml:space="preserve">a </w:t>
      </w:r>
      <w:r w:rsidRPr="009658E3">
        <w:rPr>
          <w:color w:val="221F1F"/>
          <w:spacing w:val="20"/>
          <w:lang w:val="es-MX"/>
        </w:rPr>
        <w:t xml:space="preserve"> </w:t>
      </w:r>
      <w:r w:rsidRPr="009658E3">
        <w:rPr>
          <w:color w:val="221F1F"/>
          <w:lang w:val="es-MX"/>
        </w:rPr>
        <w:t>p</w:t>
      </w:r>
      <w:r w:rsidRPr="009658E3">
        <w:rPr>
          <w:color w:val="221F1F"/>
          <w:spacing w:val="-3"/>
          <w:lang w:val="es-MX"/>
        </w:rPr>
        <w:t>a</w:t>
      </w:r>
      <w:r w:rsidRPr="009658E3">
        <w:rPr>
          <w:color w:val="221F1F"/>
          <w:lang w:val="es-MX"/>
        </w:rPr>
        <w:t>r</w:t>
      </w:r>
      <w:r w:rsidRPr="009658E3">
        <w:rPr>
          <w:color w:val="221F1F"/>
          <w:spacing w:val="-1"/>
          <w:lang w:val="es-MX"/>
        </w:rPr>
        <w:t>t</w:t>
      </w:r>
      <w:r w:rsidRPr="009658E3">
        <w:rPr>
          <w:color w:val="221F1F"/>
          <w:spacing w:val="-3"/>
          <w:lang w:val="es-MX"/>
        </w:rPr>
        <w:t>i</w:t>
      </w:r>
      <w:r w:rsidRPr="009658E3">
        <w:rPr>
          <w:color w:val="221F1F"/>
          <w:lang w:val="es-MX"/>
        </w:rPr>
        <w:t xml:space="preserve">r </w:t>
      </w:r>
      <w:r w:rsidRPr="009658E3">
        <w:rPr>
          <w:color w:val="221F1F"/>
          <w:spacing w:val="23"/>
          <w:lang w:val="es-MX"/>
        </w:rPr>
        <w:t xml:space="preserve"> </w:t>
      </w:r>
      <w:r w:rsidRPr="009658E3">
        <w:rPr>
          <w:color w:val="221F1F"/>
          <w:spacing w:val="-2"/>
          <w:lang w:val="es-MX"/>
        </w:rPr>
        <w:t>d</w:t>
      </w:r>
      <w:r w:rsidRPr="009658E3">
        <w:rPr>
          <w:color w:val="221F1F"/>
          <w:lang w:val="es-MX"/>
        </w:rPr>
        <w:t xml:space="preserve">e </w:t>
      </w:r>
      <w:r w:rsidRPr="009658E3">
        <w:rPr>
          <w:color w:val="221F1F"/>
          <w:spacing w:val="24"/>
          <w:lang w:val="es-MX"/>
        </w:rPr>
        <w:t xml:space="preserve"> </w:t>
      </w:r>
      <w:r w:rsidRPr="009658E3">
        <w:rPr>
          <w:color w:val="221F1F"/>
          <w:spacing w:val="-3"/>
          <w:lang w:val="es-MX"/>
        </w:rPr>
        <w:t>l</w:t>
      </w:r>
      <w:r w:rsidRPr="009658E3">
        <w:rPr>
          <w:color w:val="221F1F"/>
          <w:lang w:val="es-MX"/>
        </w:rPr>
        <w:t xml:space="preserve">a </w:t>
      </w:r>
      <w:r w:rsidRPr="009658E3">
        <w:rPr>
          <w:color w:val="221F1F"/>
          <w:spacing w:val="21"/>
          <w:lang w:val="es-MX"/>
        </w:rPr>
        <w:t xml:space="preserve"> </w:t>
      </w:r>
      <w:r w:rsidRPr="009658E3">
        <w:rPr>
          <w:color w:val="221F1F"/>
          <w:lang w:val="es-MX"/>
        </w:rPr>
        <w:t>e</w:t>
      </w:r>
      <w:r w:rsidRPr="009658E3">
        <w:rPr>
          <w:color w:val="221F1F"/>
          <w:spacing w:val="-1"/>
          <w:lang w:val="es-MX"/>
        </w:rPr>
        <w:t>n</w:t>
      </w:r>
      <w:r w:rsidRPr="009658E3">
        <w:rPr>
          <w:color w:val="221F1F"/>
          <w:spacing w:val="-2"/>
          <w:lang w:val="es-MX"/>
        </w:rPr>
        <w:t>t</w:t>
      </w:r>
      <w:r w:rsidRPr="009658E3">
        <w:rPr>
          <w:color w:val="221F1F"/>
          <w:lang w:val="es-MX"/>
        </w:rPr>
        <w:t>r</w:t>
      </w:r>
      <w:r w:rsidRPr="009658E3">
        <w:rPr>
          <w:color w:val="221F1F"/>
          <w:spacing w:val="-2"/>
          <w:lang w:val="es-MX"/>
        </w:rPr>
        <w:t>ad</w:t>
      </w:r>
      <w:r w:rsidRPr="009658E3">
        <w:rPr>
          <w:color w:val="221F1F"/>
          <w:lang w:val="es-MX"/>
        </w:rPr>
        <w:t xml:space="preserve">a </w:t>
      </w:r>
      <w:r w:rsidRPr="009658E3">
        <w:rPr>
          <w:color w:val="221F1F"/>
          <w:spacing w:val="23"/>
          <w:lang w:val="es-MX"/>
        </w:rPr>
        <w:t xml:space="preserve"> </w:t>
      </w:r>
      <w:r w:rsidRPr="009658E3">
        <w:rPr>
          <w:color w:val="221F1F"/>
          <w:spacing w:val="-2"/>
          <w:lang w:val="es-MX"/>
        </w:rPr>
        <w:t>e</w:t>
      </w:r>
      <w:r w:rsidRPr="009658E3">
        <w:rPr>
          <w:color w:val="221F1F"/>
          <w:lang w:val="es-MX"/>
        </w:rPr>
        <w:t xml:space="preserve">n </w:t>
      </w:r>
      <w:r w:rsidRPr="009658E3">
        <w:rPr>
          <w:color w:val="221F1F"/>
          <w:spacing w:val="24"/>
          <w:lang w:val="es-MX"/>
        </w:rPr>
        <w:t xml:space="preserve"> </w:t>
      </w:r>
      <w:r w:rsidRPr="009658E3">
        <w:rPr>
          <w:color w:val="221F1F"/>
          <w:spacing w:val="-3"/>
          <w:lang w:val="es-MX"/>
        </w:rPr>
        <w:t>v</w:t>
      </w:r>
      <w:r w:rsidRPr="009658E3">
        <w:rPr>
          <w:color w:val="221F1F"/>
          <w:lang w:val="es-MX"/>
        </w:rPr>
        <w:t>i</w:t>
      </w:r>
      <w:r w:rsidRPr="009658E3">
        <w:rPr>
          <w:color w:val="221F1F"/>
          <w:spacing w:val="-3"/>
          <w:lang w:val="es-MX"/>
        </w:rPr>
        <w:t>g</w:t>
      </w:r>
      <w:r w:rsidRPr="009658E3">
        <w:rPr>
          <w:color w:val="221F1F"/>
          <w:lang w:val="es-MX"/>
        </w:rPr>
        <w:t xml:space="preserve">or </w:t>
      </w:r>
      <w:r w:rsidRPr="009658E3">
        <w:rPr>
          <w:color w:val="221F1F"/>
          <w:spacing w:val="23"/>
          <w:lang w:val="es-MX"/>
        </w:rPr>
        <w:t xml:space="preserve"> </w:t>
      </w:r>
      <w:r w:rsidRPr="009658E3">
        <w:rPr>
          <w:color w:val="221F1F"/>
          <w:lang w:val="es-MX"/>
        </w:rPr>
        <w:t>d</w:t>
      </w:r>
      <w:r w:rsidRPr="009658E3">
        <w:rPr>
          <w:color w:val="221F1F"/>
          <w:spacing w:val="-2"/>
          <w:lang w:val="es-MX"/>
        </w:rPr>
        <w:t>e</w:t>
      </w:r>
      <w:r w:rsidRPr="009658E3">
        <w:rPr>
          <w:color w:val="221F1F"/>
          <w:lang w:val="es-MX"/>
        </w:rPr>
        <w:t xml:space="preserve">l </w:t>
      </w:r>
      <w:r w:rsidRPr="009658E3">
        <w:rPr>
          <w:color w:val="221F1F"/>
          <w:spacing w:val="18"/>
          <w:lang w:val="es-MX"/>
        </w:rPr>
        <w:t xml:space="preserve"> </w:t>
      </w:r>
      <w:r w:rsidRPr="009658E3">
        <w:rPr>
          <w:color w:val="221F1F"/>
          <w:lang w:val="es-MX"/>
        </w:rPr>
        <w:t>p</w:t>
      </w:r>
      <w:r w:rsidRPr="009658E3">
        <w:rPr>
          <w:color w:val="221F1F"/>
          <w:spacing w:val="-3"/>
          <w:lang w:val="es-MX"/>
        </w:rPr>
        <w:t>r</w:t>
      </w:r>
      <w:r w:rsidRPr="009658E3">
        <w:rPr>
          <w:color w:val="221F1F"/>
          <w:lang w:val="es-MX"/>
        </w:rPr>
        <w:t>e</w:t>
      </w:r>
      <w:r w:rsidRPr="009658E3">
        <w:rPr>
          <w:color w:val="221F1F"/>
          <w:spacing w:val="-3"/>
          <w:lang w:val="es-MX"/>
        </w:rPr>
        <w:t>s</w:t>
      </w:r>
      <w:r w:rsidRPr="009658E3">
        <w:rPr>
          <w:color w:val="221F1F"/>
          <w:spacing w:val="-2"/>
          <w:lang w:val="es-MX"/>
        </w:rPr>
        <w:t>en</w:t>
      </w:r>
      <w:r w:rsidRPr="009658E3">
        <w:rPr>
          <w:color w:val="221F1F"/>
          <w:lang w:val="es-MX"/>
        </w:rPr>
        <w:t xml:space="preserve">te </w:t>
      </w:r>
      <w:r w:rsidRPr="009658E3">
        <w:rPr>
          <w:color w:val="221F1F"/>
          <w:spacing w:val="22"/>
          <w:lang w:val="es-MX"/>
        </w:rPr>
        <w:t xml:space="preserve"> </w:t>
      </w:r>
      <w:r w:rsidRPr="009658E3">
        <w:rPr>
          <w:color w:val="221F1F"/>
          <w:lang w:val="es-MX"/>
        </w:rPr>
        <w:t>D</w:t>
      </w:r>
      <w:r w:rsidRPr="009658E3">
        <w:rPr>
          <w:color w:val="221F1F"/>
          <w:spacing w:val="-2"/>
          <w:lang w:val="es-MX"/>
        </w:rPr>
        <w:t>e</w:t>
      </w:r>
      <w:r w:rsidRPr="009658E3">
        <w:rPr>
          <w:color w:val="221F1F"/>
          <w:spacing w:val="-1"/>
          <w:lang w:val="es-MX"/>
        </w:rPr>
        <w:t>c</w:t>
      </w:r>
      <w:r w:rsidRPr="009658E3">
        <w:rPr>
          <w:color w:val="221F1F"/>
          <w:spacing w:val="-3"/>
          <w:lang w:val="es-MX"/>
        </w:rPr>
        <w:t>r</w:t>
      </w:r>
      <w:r w:rsidRPr="009658E3">
        <w:rPr>
          <w:color w:val="221F1F"/>
          <w:spacing w:val="-2"/>
          <w:lang w:val="es-MX"/>
        </w:rPr>
        <w:t>e</w:t>
      </w:r>
      <w:r w:rsidRPr="009658E3">
        <w:rPr>
          <w:color w:val="221F1F"/>
          <w:lang w:val="es-MX"/>
        </w:rPr>
        <w:t>t</w:t>
      </w:r>
      <w:r w:rsidRPr="009658E3">
        <w:rPr>
          <w:color w:val="221F1F"/>
          <w:spacing w:val="-2"/>
          <w:lang w:val="es-MX"/>
        </w:rPr>
        <w:t>o</w:t>
      </w:r>
      <w:r w:rsidRPr="009658E3">
        <w:rPr>
          <w:color w:val="221F1F"/>
          <w:lang w:val="es-MX"/>
        </w:rPr>
        <w:t xml:space="preserve">, </w:t>
      </w:r>
      <w:r w:rsidRPr="009658E3">
        <w:rPr>
          <w:color w:val="221F1F"/>
          <w:spacing w:val="22"/>
          <w:lang w:val="es-MX"/>
        </w:rPr>
        <w:t xml:space="preserve"> </w:t>
      </w:r>
      <w:r w:rsidRPr="009658E3">
        <w:rPr>
          <w:color w:val="221F1F"/>
          <w:lang w:val="es-MX"/>
        </w:rPr>
        <w:t>d</w:t>
      </w:r>
      <w:r w:rsidRPr="009658E3">
        <w:rPr>
          <w:color w:val="221F1F"/>
          <w:spacing w:val="-2"/>
          <w:lang w:val="es-MX"/>
        </w:rPr>
        <w:t>eb</w:t>
      </w:r>
      <w:r w:rsidRPr="009658E3">
        <w:rPr>
          <w:color w:val="221F1F"/>
          <w:lang w:val="es-MX"/>
        </w:rPr>
        <w:t>e</w:t>
      </w:r>
      <w:r w:rsidRPr="009658E3">
        <w:rPr>
          <w:color w:val="221F1F"/>
          <w:spacing w:val="-2"/>
          <w:lang w:val="es-MX"/>
        </w:rPr>
        <w:t>r</w:t>
      </w:r>
      <w:r w:rsidRPr="009658E3">
        <w:rPr>
          <w:color w:val="221F1F"/>
          <w:lang w:val="es-MX"/>
        </w:rPr>
        <w:t xml:space="preserve">á </w:t>
      </w:r>
      <w:r w:rsidRPr="009658E3">
        <w:rPr>
          <w:color w:val="221F1F"/>
          <w:spacing w:val="24"/>
          <w:lang w:val="es-MX"/>
        </w:rPr>
        <w:t xml:space="preserve"> </w:t>
      </w:r>
      <w:r w:rsidRPr="009658E3">
        <w:rPr>
          <w:color w:val="221F1F"/>
          <w:lang w:val="es-MX"/>
        </w:rPr>
        <w:t>r</w:t>
      </w:r>
      <w:r w:rsidRPr="009658E3">
        <w:rPr>
          <w:color w:val="221F1F"/>
          <w:spacing w:val="-2"/>
          <w:lang w:val="es-MX"/>
        </w:rPr>
        <w:t>e</w:t>
      </w:r>
      <w:r w:rsidRPr="009658E3">
        <w:rPr>
          <w:color w:val="221F1F"/>
          <w:lang w:val="es-MX"/>
        </w:rPr>
        <w:t>a</w:t>
      </w:r>
      <w:r w:rsidRPr="009658E3">
        <w:rPr>
          <w:color w:val="221F1F"/>
          <w:spacing w:val="-3"/>
          <w:lang w:val="es-MX"/>
        </w:rPr>
        <w:t>li</w:t>
      </w:r>
      <w:r w:rsidRPr="009658E3">
        <w:rPr>
          <w:color w:val="221F1F"/>
          <w:lang w:val="es-MX"/>
        </w:rPr>
        <w:t>z</w:t>
      </w:r>
      <w:r w:rsidRPr="009658E3">
        <w:rPr>
          <w:color w:val="221F1F"/>
          <w:spacing w:val="-3"/>
          <w:lang w:val="es-MX"/>
        </w:rPr>
        <w:t>a</w:t>
      </w:r>
      <w:r w:rsidRPr="009658E3">
        <w:rPr>
          <w:color w:val="221F1F"/>
          <w:lang w:val="es-MX"/>
        </w:rPr>
        <w:t xml:space="preserve">r </w:t>
      </w:r>
      <w:r w:rsidRPr="009658E3">
        <w:rPr>
          <w:color w:val="221F1F"/>
          <w:spacing w:val="23"/>
          <w:lang w:val="es-MX"/>
        </w:rPr>
        <w:t xml:space="preserve"> </w:t>
      </w:r>
      <w:r w:rsidRPr="009658E3">
        <w:rPr>
          <w:color w:val="221F1F"/>
          <w:spacing w:val="-3"/>
          <w:lang w:val="es-MX"/>
        </w:rPr>
        <w:t>l</w:t>
      </w:r>
      <w:r w:rsidRPr="009658E3">
        <w:rPr>
          <w:color w:val="221F1F"/>
          <w:lang w:val="es-MX"/>
        </w:rPr>
        <w:t>as a</w:t>
      </w:r>
      <w:r w:rsidRPr="009658E3">
        <w:rPr>
          <w:color w:val="221F1F"/>
          <w:spacing w:val="-2"/>
          <w:lang w:val="es-MX"/>
        </w:rPr>
        <w:t>d</w:t>
      </w:r>
      <w:r w:rsidRPr="009658E3">
        <w:rPr>
          <w:color w:val="221F1F"/>
          <w:lang w:val="es-MX"/>
        </w:rPr>
        <w:t>e</w:t>
      </w:r>
      <w:r w:rsidRPr="009658E3">
        <w:rPr>
          <w:color w:val="221F1F"/>
          <w:spacing w:val="-3"/>
          <w:lang w:val="es-MX"/>
        </w:rPr>
        <w:t>c</w:t>
      </w:r>
      <w:r w:rsidRPr="009658E3">
        <w:rPr>
          <w:color w:val="221F1F"/>
          <w:spacing w:val="-2"/>
          <w:lang w:val="es-MX"/>
        </w:rPr>
        <w:t>u</w:t>
      </w:r>
      <w:r w:rsidRPr="009658E3">
        <w:rPr>
          <w:color w:val="221F1F"/>
          <w:lang w:val="es-MX"/>
        </w:rPr>
        <w:t>ac</w:t>
      </w:r>
      <w:r w:rsidRPr="009658E3">
        <w:rPr>
          <w:color w:val="221F1F"/>
          <w:spacing w:val="-3"/>
          <w:lang w:val="es-MX"/>
        </w:rPr>
        <w:t>i</w:t>
      </w:r>
      <w:r w:rsidRPr="009658E3">
        <w:rPr>
          <w:color w:val="221F1F"/>
          <w:spacing w:val="-2"/>
          <w:lang w:val="es-MX"/>
        </w:rPr>
        <w:t>o</w:t>
      </w:r>
      <w:r w:rsidRPr="009658E3">
        <w:rPr>
          <w:color w:val="221F1F"/>
          <w:lang w:val="es-MX"/>
        </w:rPr>
        <w:t>n</w:t>
      </w:r>
      <w:r w:rsidRPr="009658E3">
        <w:rPr>
          <w:color w:val="221F1F"/>
          <w:spacing w:val="-2"/>
          <w:lang w:val="es-MX"/>
        </w:rPr>
        <w:t>e</w:t>
      </w:r>
      <w:r w:rsidRPr="009658E3">
        <w:rPr>
          <w:color w:val="221F1F"/>
          <w:lang w:val="es-MX"/>
        </w:rPr>
        <w:t>s</w:t>
      </w:r>
      <w:r w:rsidRPr="009658E3">
        <w:rPr>
          <w:color w:val="221F1F"/>
          <w:spacing w:val="2"/>
          <w:lang w:val="es-MX"/>
        </w:rPr>
        <w:t xml:space="preserve"> </w:t>
      </w:r>
      <w:r w:rsidRPr="009658E3">
        <w:rPr>
          <w:color w:val="221F1F"/>
          <w:lang w:val="es-MX"/>
        </w:rPr>
        <w:t>q</w:t>
      </w:r>
      <w:r w:rsidRPr="009658E3">
        <w:rPr>
          <w:color w:val="221F1F"/>
          <w:spacing w:val="-2"/>
          <w:lang w:val="es-MX"/>
        </w:rPr>
        <w:t>u</w:t>
      </w:r>
      <w:r w:rsidRPr="009658E3">
        <w:rPr>
          <w:color w:val="221F1F"/>
          <w:lang w:val="es-MX"/>
        </w:rPr>
        <w:t>e</w:t>
      </w:r>
      <w:r w:rsidRPr="009658E3">
        <w:rPr>
          <w:color w:val="221F1F"/>
          <w:spacing w:val="7"/>
          <w:lang w:val="es-MX"/>
        </w:rPr>
        <w:t xml:space="preserve"> </w:t>
      </w:r>
      <w:r w:rsidRPr="009658E3">
        <w:rPr>
          <w:color w:val="221F1F"/>
          <w:spacing w:val="-5"/>
          <w:lang w:val="es-MX"/>
        </w:rPr>
        <w:t>c</w:t>
      </w:r>
      <w:r w:rsidRPr="009658E3">
        <w:rPr>
          <w:color w:val="221F1F"/>
          <w:lang w:val="es-MX"/>
        </w:rPr>
        <w:t>o</w:t>
      </w:r>
      <w:r w:rsidRPr="009658E3">
        <w:rPr>
          <w:color w:val="221F1F"/>
          <w:spacing w:val="-3"/>
          <w:lang w:val="es-MX"/>
        </w:rPr>
        <w:t>r</w:t>
      </w:r>
      <w:r w:rsidRPr="009658E3">
        <w:rPr>
          <w:color w:val="221F1F"/>
          <w:lang w:val="es-MX"/>
        </w:rPr>
        <w:t>r</w:t>
      </w:r>
      <w:r w:rsidRPr="009658E3">
        <w:rPr>
          <w:color w:val="221F1F"/>
          <w:spacing w:val="-2"/>
          <w:lang w:val="es-MX"/>
        </w:rPr>
        <w:t>e</w:t>
      </w:r>
      <w:r w:rsidRPr="009658E3">
        <w:rPr>
          <w:color w:val="221F1F"/>
          <w:spacing w:val="-3"/>
          <w:lang w:val="es-MX"/>
        </w:rPr>
        <w:t>s</w:t>
      </w:r>
      <w:r w:rsidRPr="009658E3">
        <w:rPr>
          <w:color w:val="221F1F"/>
          <w:spacing w:val="-2"/>
          <w:lang w:val="es-MX"/>
        </w:rPr>
        <w:t>p</w:t>
      </w:r>
      <w:r w:rsidRPr="009658E3">
        <w:rPr>
          <w:color w:val="221F1F"/>
          <w:lang w:val="es-MX"/>
        </w:rPr>
        <w:t>o</w:t>
      </w:r>
      <w:r w:rsidRPr="009658E3">
        <w:rPr>
          <w:color w:val="221F1F"/>
          <w:spacing w:val="-2"/>
          <w:lang w:val="es-MX"/>
        </w:rPr>
        <w:t>nd</w:t>
      </w:r>
      <w:r w:rsidRPr="009658E3">
        <w:rPr>
          <w:color w:val="221F1F"/>
          <w:spacing w:val="-3"/>
          <w:lang w:val="es-MX"/>
        </w:rPr>
        <w:t>a</w:t>
      </w:r>
      <w:r w:rsidRPr="009658E3">
        <w:rPr>
          <w:color w:val="221F1F"/>
          <w:lang w:val="es-MX"/>
        </w:rPr>
        <w:t>n</w:t>
      </w:r>
      <w:r w:rsidRPr="009658E3">
        <w:rPr>
          <w:color w:val="221F1F"/>
          <w:spacing w:val="5"/>
          <w:lang w:val="es-MX"/>
        </w:rPr>
        <w:t xml:space="preserve"> </w:t>
      </w:r>
      <w:r w:rsidRPr="009658E3">
        <w:rPr>
          <w:color w:val="221F1F"/>
          <w:lang w:val="es-MX"/>
        </w:rPr>
        <w:t>al</w:t>
      </w:r>
      <w:r w:rsidRPr="009658E3">
        <w:rPr>
          <w:color w:val="221F1F"/>
          <w:spacing w:val="6"/>
          <w:lang w:val="es-MX"/>
        </w:rPr>
        <w:t xml:space="preserve"> </w:t>
      </w:r>
      <w:r w:rsidRPr="009658E3">
        <w:rPr>
          <w:color w:val="221F1F"/>
          <w:lang w:val="es-MX"/>
        </w:rPr>
        <w:t>Re</w:t>
      </w:r>
      <w:r w:rsidRPr="009658E3">
        <w:rPr>
          <w:color w:val="221F1F"/>
          <w:spacing w:val="-3"/>
          <w:lang w:val="es-MX"/>
        </w:rPr>
        <w:t>g</w:t>
      </w:r>
      <w:r w:rsidRPr="009658E3">
        <w:rPr>
          <w:color w:val="221F1F"/>
          <w:lang w:val="es-MX"/>
        </w:rPr>
        <w:t>l</w:t>
      </w:r>
      <w:r w:rsidRPr="009658E3">
        <w:rPr>
          <w:color w:val="221F1F"/>
          <w:spacing w:val="-3"/>
          <w:lang w:val="es-MX"/>
        </w:rPr>
        <w:t>am</w:t>
      </w:r>
      <w:r w:rsidRPr="009658E3">
        <w:rPr>
          <w:color w:val="221F1F"/>
          <w:spacing w:val="-2"/>
          <w:lang w:val="es-MX"/>
        </w:rPr>
        <w:t>e</w:t>
      </w:r>
      <w:r w:rsidRPr="009658E3">
        <w:rPr>
          <w:color w:val="221F1F"/>
          <w:lang w:val="es-MX"/>
        </w:rPr>
        <w:t>n</w:t>
      </w:r>
      <w:r w:rsidRPr="009658E3">
        <w:rPr>
          <w:color w:val="221F1F"/>
          <w:spacing w:val="-2"/>
          <w:lang w:val="es-MX"/>
        </w:rPr>
        <w:t>t</w:t>
      </w:r>
      <w:r w:rsidRPr="009658E3">
        <w:rPr>
          <w:color w:val="221F1F"/>
          <w:lang w:val="es-MX"/>
        </w:rPr>
        <w:t>o</w:t>
      </w:r>
      <w:r w:rsidRPr="009658E3">
        <w:rPr>
          <w:color w:val="221F1F"/>
          <w:spacing w:val="3"/>
          <w:lang w:val="es-MX"/>
        </w:rPr>
        <w:t xml:space="preserve"> </w:t>
      </w:r>
      <w:r w:rsidRPr="009658E3">
        <w:rPr>
          <w:color w:val="221F1F"/>
          <w:spacing w:val="-2"/>
          <w:lang w:val="es-MX"/>
        </w:rPr>
        <w:t>d</w:t>
      </w:r>
      <w:r w:rsidRPr="009658E3">
        <w:rPr>
          <w:color w:val="221F1F"/>
          <w:lang w:val="es-MX"/>
        </w:rPr>
        <w:t>e</w:t>
      </w:r>
      <w:r w:rsidRPr="009658E3">
        <w:rPr>
          <w:color w:val="221F1F"/>
          <w:spacing w:val="7"/>
          <w:lang w:val="es-MX"/>
        </w:rPr>
        <w:t xml:space="preserve"> </w:t>
      </w:r>
      <w:r w:rsidRPr="009658E3">
        <w:rPr>
          <w:color w:val="221F1F"/>
          <w:lang w:val="es-MX"/>
        </w:rPr>
        <w:t>la</w:t>
      </w:r>
      <w:r w:rsidRPr="009658E3">
        <w:rPr>
          <w:color w:val="221F1F"/>
          <w:spacing w:val="6"/>
          <w:lang w:val="es-MX"/>
        </w:rPr>
        <w:t xml:space="preserve"> </w:t>
      </w:r>
      <w:r w:rsidRPr="009658E3">
        <w:rPr>
          <w:color w:val="221F1F"/>
          <w:spacing w:val="-3"/>
          <w:lang w:val="es-MX"/>
        </w:rPr>
        <w:t>L</w:t>
      </w:r>
      <w:r w:rsidRPr="009658E3">
        <w:rPr>
          <w:color w:val="221F1F"/>
          <w:lang w:val="es-MX"/>
        </w:rPr>
        <w:t>ey</w:t>
      </w:r>
      <w:r w:rsidRPr="009658E3">
        <w:rPr>
          <w:color w:val="221F1F"/>
          <w:spacing w:val="5"/>
          <w:lang w:val="es-MX"/>
        </w:rPr>
        <w:t xml:space="preserve"> </w:t>
      </w:r>
      <w:r w:rsidRPr="009658E3">
        <w:rPr>
          <w:color w:val="221F1F"/>
          <w:lang w:val="es-MX"/>
        </w:rPr>
        <w:t>R</w:t>
      </w:r>
      <w:r w:rsidRPr="009658E3">
        <w:rPr>
          <w:color w:val="221F1F"/>
          <w:spacing w:val="-3"/>
          <w:lang w:val="es-MX"/>
        </w:rPr>
        <w:t>e</w:t>
      </w:r>
      <w:r w:rsidRPr="009658E3">
        <w:rPr>
          <w:color w:val="221F1F"/>
          <w:lang w:val="es-MX"/>
        </w:rPr>
        <w:t>g</w:t>
      </w:r>
      <w:r w:rsidRPr="009658E3">
        <w:rPr>
          <w:color w:val="221F1F"/>
          <w:spacing w:val="-3"/>
          <w:lang w:val="es-MX"/>
        </w:rPr>
        <w:t>is</w:t>
      </w:r>
      <w:r w:rsidRPr="009658E3">
        <w:rPr>
          <w:color w:val="221F1F"/>
          <w:lang w:val="es-MX"/>
        </w:rPr>
        <w:t>t</w:t>
      </w:r>
      <w:r w:rsidRPr="009658E3">
        <w:rPr>
          <w:color w:val="221F1F"/>
          <w:spacing w:val="-3"/>
          <w:lang w:val="es-MX"/>
        </w:rPr>
        <w:t>r</w:t>
      </w:r>
      <w:r w:rsidRPr="009658E3">
        <w:rPr>
          <w:color w:val="221F1F"/>
          <w:lang w:val="es-MX"/>
        </w:rPr>
        <w:t>al</w:t>
      </w:r>
      <w:r w:rsidRPr="009658E3">
        <w:rPr>
          <w:color w:val="221F1F"/>
          <w:spacing w:val="4"/>
          <w:lang w:val="es-MX"/>
        </w:rPr>
        <w:t xml:space="preserve"> </w:t>
      </w:r>
      <w:r w:rsidRPr="009658E3">
        <w:rPr>
          <w:color w:val="221F1F"/>
          <w:lang w:val="es-MX"/>
        </w:rPr>
        <w:t>d</w:t>
      </w:r>
      <w:r w:rsidRPr="009658E3">
        <w:rPr>
          <w:color w:val="221F1F"/>
          <w:spacing w:val="-2"/>
          <w:lang w:val="es-MX"/>
        </w:rPr>
        <w:t>e</w:t>
      </w:r>
      <w:r w:rsidRPr="009658E3">
        <w:rPr>
          <w:color w:val="221F1F"/>
          <w:lang w:val="es-MX"/>
        </w:rPr>
        <w:t>l</w:t>
      </w:r>
      <w:r w:rsidRPr="009658E3">
        <w:rPr>
          <w:color w:val="221F1F"/>
          <w:spacing w:val="6"/>
          <w:lang w:val="es-MX"/>
        </w:rPr>
        <w:t xml:space="preserve"> </w:t>
      </w:r>
      <w:r w:rsidRPr="009658E3">
        <w:rPr>
          <w:color w:val="221F1F"/>
          <w:spacing w:val="-2"/>
          <w:lang w:val="es-MX"/>
        </w:rPr>
        <w:t>E</w:t>
      </w:r>
      <w:r w:rsidRPr="009658E3">
        <w:rPr>
          <w:color w:val="221F1F"/>
          <w:spacing w:val="-3"/>
          <w:lang w:val="es-MX"/>
        </w:rPr>
        <w:t>s</w:t>
      </w:r>
      <w:r w:rsidRPr="009658E3">
        <w:rPr>
          <w:color w:val="221F1F"/>
          <w:spacing w:val="-5"/>
          <w:lang w:val="es-MX"/>
        </w:rPr>
        <w:t>t</w:t>
      </w:r>
      <w:r w:rsidRPr="009658E3">
        <w:rPr>
          <w:color w:val="221F1F"/>
          <w:spacing w:val="-3"/>
          <w:lang w:val="es-MX"/>
        </w:rPr>
        <w:t>a</w:t>
      </w:r>
      <w:r w:rsidRPr="009658E3">
        <w:rPr>
          <w:color w:val="221F1F"/>
          <w:spacing w:val="-2"/>
          <w:lang w:val="es-MX"/>
        </w:rPr>
        <w:t>d</w:t>
      </w:r>
      <w:r w:rsidRPr="009658E3">
        <w:rPr>
          <w:color w:val="221F1F"/>
          <w:lang w:val="es-MX"/>
        </w:rPr>
        <w:t>o</w:t>
      </w:r>
      <w:r w:rsidRPr="009658E3">
        <w:rPr>
          <w:color w:val="221F1F"/>
          <w:spacing w:val="4"/>
          <w:lang w:val="es-MX"/>
        </w:rPr>
        <w:t xml:space="preserve"> </w:t>
      </w:r>
      <w:r w:rsidRPr="009658E3">
        <w:rPr>
          <w:color w:val="221F1F"/>
          <w:spacing w:val="1"/>
          <w:lang w:val="es-MX"/>
        </w:rPr>
        <w:t>d</w:t>
      </w:r>
      <w:r w:rsidRPr="009658E3">
        <w:rPr>
          <w:color w:val="221F1F"/>
          <w:lang w:val="es-MX"/>
        </w:rPr>
        <w:t>e</w:t>
      </w:r>
      <w:r w:rsidRPr="009658E3">
        <w:rPr>
          <w:color w:val="221F1F"/>
          <w:spacing w:val="4"/>
          <w:lang w:val="es-MX"/>
        </w:rPr>
        <w:t xml:space="preserve"> </w:t>
      </w:r>
      <w:r w:rsidRPr="009658E3">
        <w:rPr>
          <w:color w:val="221F1F"/>
          <w:lang w:val="es-MX"/>
        </w:rPr>
        <w:t>T</w:t>
      </w:r>
      <w:r w:rsidRPr="009658E3">
        <w:rPr>
          <w:color w:val="221F1F"/>
          <w:spacing w:val="-3"/>
          <w:lang w:val="es-MX"/>
        </w:rPr>
        <w:t>a</w:t>
      </w:r>
      <w:r w:rsidRPr="009658E3">
        <w:rPr>
          <w:color w:val="221F1F"/>
          <w:spacing w:val="-2"/>
          <w:lang w:val="es-MX"/>
        </w:rPr>
        <w:t>b</w:t>
      </w:r>
      <w:r w:rsidRPr="009658E3">
        <w:rPr>
          <w:color w:val="221F1F"/>
          <w:lang w:val="es-MX"/>
        </w:rPr>
        <w:t>as</w:t>
      </w:r>
      <w:r w:rsidRPr="009658E3">
        <w:rPr>
          <w:color w:val="221F1F"/>
          <w:spacing w:val="-5"/>
          <w:lang w:val="es-MX"/>
        </w:rPr>
        <w:t>c</w:t>
      </w:r>
      <w:r w:rsidRPr="009658E3">
        <w:rPr>
          <w:color w:val="221F1F"/>
          <w:lang w:val="es-MX"/>
        </w:rPr>
        <w:t>o</w:t>
      </w:r>
      <w:r w:rsidRPr="009658E3">
        <w:rPr>
          <w:color w:val="221F1F"/>
          <w:spacing w:val="6"/>
          <w:lang w:val="es-MX"/>
        </w:rPr>
        <w:t xml:space="preserve"> </w:t>
      </w:r>
      <w:r w:rsidRPr="009658E3">
        <w:rPr>
          <w:color w:val="221F1F"/>
          <w:lang w:val="es-MX"/>
        </w:rPr>
        <w:t>y</w:t>
      </w:r>
      <w:r w:rsidRPr="009658E3">
        <w:rPr>
          <w:color w:val="221F1F"/>
          <w:w w:val="99"/>
          <w:lang w:val="es-MX"/>
        </w:rPr>
        <w:t xml:space="preserve"> </w:t>
      </w:r>
      <w:r w:rsidRPr="009658E3">
        <w:rPr>
          <w:color w:val="221F1F"/>
          <w:lang w:val="es-MX"/>
        </w:rPr>
        <w:t>al</w:t>
      </w:r>
      <w:r w:rsidRPr="009658E3">
        <w:rPr>
          <w:color w:val="221F1F"/>
          <w:spacing w:val="18"/>
          <w:lang w:val="es-MX"/>
        </w:rPr>
        <w:t xml:space="preserve"> </w:t>
      </w:r>
      <w:r w:rsidRPr="009658E3">
        <w:rPr>
          <w:color w:val="221F1F"/>
          <w:lang w:val="es-MX"/>
        </w:rPr>
        <w:t>Reglame</w:t>
      </w:r>
      <w:r w:rsidRPr="009658E3">
        <w:rPr>
          <w:color w:val="221F1F"/>
          <w:spacing w:val="1"/>
          <w:lang w:val="es-MX"/>
        </w:rPr>
        <w:t>n</w:t>
      </w:r>
      <w:r w:rsidRPr="009658E3">
        <w:rPr>
          <w:color w:val="221F1F"/>
          <w:lang w:val="es-MX"/>
        </w:rPr>
        <w:t>to</w:t>
      </w:r>
      <w:r w:rsidRPr="009658E3">
        <w:rPr>
          <w:color w:val="221F1F"/>
          <w:spacing w:val="20"/>
          <w:lang w:val="es-MX"/>
        </w:rPr>
        <w:t xml:space="preserve"> </w:t>
      </w:r>
      <w:r w:rsidRPr="009658E3">
        <w:rPr>
          <w:color w:val="221F1F"/>
          <w:spacing w:val="-3"/>
          <w:lang w:val="es-MX"/>
        </w:rPr>
        <w:t>I</w:t>
      </w:r>
      <w:r w:rsidRPr="009658E3">
        <w:rPr>
          <w:color w:val="221F1F"/>
          <w:spacing w:val="-2"/>
          <w:lang w:val="es-MX"/>
        </w:rPr>
        <w:t>nt</w:t>
      </w:r>
      <w:r w:rsidRPr="009658E3">
        <w:rPr>
          <w:color w:val="221F1F"/>
          <w:lang w:val="es-MX"/>
        </w:rPr>
        <w:t>e</w:t>
      </w:r>
      <w:r w:rsidRPr="009658E3">
        <w:rPr>
          <w:color w:val="221F1F"/>
          <w:spacing w:val="-2"/>
          <w:lang w:val="es-MX"/>
        </w:rPr>
        <w:t>r</w:t>
      </w:r>
      <w:r w:rsidRPr="009658E3">
        <w:rPr>
          <w:color w:val="221F1F"/>
          <w:spacing w:val="-3"/>
          <w:lang w:val="es-MX"/>
        </w:rPr>
        <w:t>i</w:t>
      </w:r>
      <w:r w:rsidRPr="009658E3">
        <w:rPr>
          <w:color w:val="221F1F"/>
          <w:lang w:val="es-MX"/>
        </w:rPr>
        <w:t>or</w:t>
      </w:r>
      <w:r w:rsidRPr="009658E3">
        <w:rPr>
          <w:color w:val="221F1F"/>
          <w:spacing w:val="17"/>
          <w:lang w:val="es-MX"/>
        </w:rPr>
        <w:t xml:space="preserve"> </w:t>
      </w:r>
      <w:r w:rsidRPr="009658E3">
        <w:rPr>
          <w:color w:val="221F1F"/>
          <w:spacing w:val="-2"/>
          <w:lang w:val="es-MX"/>
        </w:rPr>
        <w:t>d</w:t>
      </w:r>
      <w:r w:rsidRPr="009658E3">
        <w:rPr>
          <w:color w:val="221F1F"/>
          <w:lang w:val="es-MX"/>
        </w:rPr>
        <w:t>e</w:t>
      </w:r>
      <w:r w:rsidRPr="009658E3">
        <w:rPr>
          <w:color w:val="221F1F"/>
          <w:spacing w:val="22"/>
          <w:lang w:val="es-MX"/>
        </w:rPr>
        <w:t xml:space="preserve"> </w:t>
      </w:r>
      <w:r w:rsidRPr="009658E3">
        <w:rPr>
          <w:color w:val="221F1F"/>
          <w:lang w:val="es-MX"/>
        </w:rPr>
        <w:t>la</w:t>
      </w:r>
      <w:r w:rsidRPr="009658E3">
        <w:rPr>
          <w:color w:val="221F1F"/>
          <w:spacing w:val="19"/>
          <w:lang w:val="es-MX"/>
        </w:rPr>
        <w:t xml:space="preserve"> </w:t>
      </w:r>
      <w:r w:rsidRPr="009658E3">
        <w:rPr>
          <w:color w:val="221F1F"/>
          <w:lang w:val="es-MX"/>
        </w:rPr>
        <w:t>Se</w:t>
      </w:r>
      <w:r w:rsidRPr="009658E3">
        <w:rPr>
          <w:color w:val="221F1F"/>
          <w:spacing w:val="-5"/>
          <w:lang w:val="es-MX"/>
        </w:rPr>
        <w:t>c</w:t>
      </w:r>
      <w:r w:rsidRPr="009658E3">
        <w:rPr>
          <w:color w:val="221F1F"/>
          <w:spacing w:val="-3"/>
          <w:lang w:val="es-MX"/>
        </w:rPr>
        <w:t>r</w:t>
      </w:r>
      <w:r w:rsidRPr="009658E3">
        <w:rPr>
          <w:color w:val="221F1F"/>
          <w:lang w:val="es-MX"/>
        </w:rPr>
        <w:t>e</w:t>
      </w:r>
      <w:r w:rsidRPr="009658E3">
        <w:rPr>
          <w:color w:val="221F1F"/>
          <w:spacing w:val="-1"/>
          <w:lang w:val="es-MX"/>
        </w:rPr>
        <w:t>t</w:t>
      </w:r>
      <w:r w:rsidRPr="009658E3">
        <w:rPr>
          <w:color w:val="221F1F"/>
          <w:spacing w:val="-3"/>
          <w:lang w:val="es-MX"/>
        </w:rPr>
        <w:t>a</w:t>
      </w:r>
      <w:r w:rsidRPr="009658E3">
        <w:rPr>
          <w:color w:val="221F1F"/>
          <w:lang w:val="es-MX"/>
        </w:rPr>
        <w:t>ría</w:t>
      </w:r>
      <w:r w:rsidRPr="009658E3">
        <w:rPr>
          <w:color w:val="221F1F"/>
          <w:spacing w:val="15"/>
          <w:lang w:val="es-MX"/>
        </w:rPr>
        <w:t xml:space="preserve"> </w:t>
      </w:r>
      <w:r w:rsidRPr="009658E3">
        <w:rPr>
          <w:color w:val="221F1F"/>
          <w:spacing w:val="1"/>
          <w:lang w:val="es-MX"/>
        </w:rPr>
        <w:t>d</w:t>
      </w:r>
      <w:r w:rsidRPr="009658E3">
        <w:rPr>
          <w:color w:val="221F1F"/>
          <w:lang w:val="es-MX"/>
        </w:rPr>
        <w:t>e</w:t>
      </w:r>
      <w:r w:rsidRPr="009658E3">
        <w:rPr>
          <w:color w:val="221F1F"/>
          <w:spacing w:val="20"/>
          <w:lang w:val="es-MX"/>
        </w:rPr>
        <w:t xml:space="preserve"> </w:t>
      </w:r>
      <w:r w:rsidRPr="009658E3">
        <w:rPr>
          <w:color w:val="221F1F"/>
          <w:spacing w:val="-2"/>
          <w:lang w:val="es-MX"/>
        </w:rPr>
        <w:t>P</w:t>
      </w:r>
      <w:r w:rsidRPr="009658E3">
        <w:rPr>
          <w:color w:val="221F1F"/>
          <w:lang w:val="es-MX"/>
        </w:rPr>
        <w:t>l</w:t>
      </w:r>
      <w:r w:rsidRPr="009658E3">
        <w:rPr>
          <w:color w:val="221F1F"/>
          <w:spacing w:val="-3"/>
          <w:lang w:val="es-MX"/>
        </w:rPr>
        <w:t>a</w:t>
      </w:r>
      <w:r w:rsidRPr="009658E3">
        <w:rPr>
          <w:color w:val="221F1F"/>
          <w:spacing w:val="-2"/>
          <w:lang w:val="es-MX"/>
        </w:rPr>
        <w:t>ne</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22"/>
          <w:lang w:val="es-MX"/>
        </w:rPr>
        <w:t xml:space="preserve"> </w:t>
      </w:r>
      <w:r w:rsidRPr="009658E3">
        <w:rPr>
          <w:color w:val="221F1F"/>
          <w:lang w:val="es-MX"/>
        </w:rPr>
        <w:t>y</w:t>
      </w:r>
      <w:r w:rsidRPr="009658E3">
        <w:rPr>
          <w:color w:val="221F1F"/>
          <w:spacing w:val="18"/>
          <w:lang w:val="es-MX"/>
        </w:rPr>
        <w:t xml:space="preserve"> </w:t>
      </w:r>
      <w:r w:rsidRPr="009658E3">
        <w:rPr>
          <w:color w:val="221F1F"/>
          <w:lang w:val="es-MX"/>
        </w:rPr>
        <w:t>F</w:t>
      </w:r>
      <w:r w:rsidRPr="009658E3">
        <w:rPr>
          <w:color w:val="221F1F"/>
          <w:spacing w:val="-3"/>
          <w:lang w:val="es-MX"/>
        </w:rPr>
        <w:t>i</w:t>
      </w:r>
      <w:r w:rsidRPr="009658E3">
        <w:rPr>
          <w:color w:val="221F1F"/>
          <w:lang w:val="es-MX"/>
        </w:rPr>
        <w:t>n</w:t>
      </w:r>
      <w:r w:rsidRPr="009658E3">
        <w:rPr>
          <w:color w:val="221F1F"/>
          <w:spacing w:val="-3"/>
          <w:lang w:val="es-MX"/>
        </w:rPr>
        <w:t>a</w:t>
      </w:r>
      <w:r w:rsidRPr="009658E3">
        <w:rPr>
          <w:color w:val="221F1F"/>
          <w:spacing w:val="-2"/>
          <w:lang w:val="es-MX"/>
        </w:rPr>
        <w:t>nz</w:t>
      </w:r>
      <w:r w:rsidRPr="009658E3">
        <w:rPr>
          <w:color w:val="221F1F"/>
          <w:lang w:val="es-MX"/>
        </w:rPr>
        <w:t>as,</w:t>
      </w:r>
      <w:r w:rsidRPr="009658E3">
        <w:rPr>
          <w:color w:val="221F1F"/>
          <w:spacing w:val="19"/>
          <w:lang w:val="es-MX"/>
        </w:rPr>
        <w:t xml:space="preserve"> </w:t>
      </w:r>
      <w:r w:rsidRPr="009658E3">
        <w:rPr>
          <w:color w:val="221F1F"/>
          <w:lang w:val="es-MX"/>
        </w:rPr>
        <w:t>a</w:t>
      </w:r>
      <w:r w:rsidRPr="009658E3">
        <w:rPr>
          <w:color w:val="221F1F"/>
          <w:spacing w:val="17"/>
          <w:lang w:val="es-MX"/>
        </w:rPr>
        <w:t xml:space="preserve"> </w:t>
      </w:r>
      <w:r w:rsidRPr="009658E3">
        <w:rPr>
          <w:color w:val="221F1F"/>
          <w:spacing w:val="-2"/>
          <w:lang w:val="es-MX"/>
        </w:rPr>
        <w:t>ef</w:t>
      </w:r>
      <w:r w:rsidRPr="009658E3">
        <w:rPr>
          <w:color w:val="221F1F"/>
          <w:lang w:val="es-MX"/>
        </w:rPr>
        <w:t>e</w:t>
      </w:r>
      <w:r w:rsidRPr="009658E3">
        <w:rPr>
          <w:color w:val="221F1F"/>
          <w:spacing w:val="-3"/>
          <w:lang w:val="es-MX"/>
        </w:rPr>
        <w:t>c</w:t>
      </w:r>
      <w:r w:rsidRPr="009658E3">
        <w:rPr>
          <w:color w:val="221F1F"/>
          <w:spacing w:val="-2"/>
          <w:lang w:val="es-MX"/>
        </w:rPr>
        <w:t>t</w:t>
      </w:r>
      <w:r w:rsidRPr="009658E3">
        <w:rPr>
          <w:color w:val="221F1F"/>
          <w:lang w:val="es-MX"/>
        </w:rPr>
        <w:t>os</w:t>
      </w:r>
      <w:r w:rsidRPr="009658E3">
        <w:rPr>
          <w:color w:val="221F1F"/>
          <w:spacing w:val="19"/>
          <w:lang w:val="es-MX"/>
        </w:rPr>
        <w:t xml:space="preserve"> </w:t>
      </w:r>
      <w:r w:rsidRPr="009658E3">
        <w:rPr>
          <w:color w:val="221F1F"/>
          <w:spacing w:val="1"/>
          <w:lang w:val="es-MX"/>
        </w:rPr>
        <w:t>d</w:t>
      </w:r>
      <w:r w:rsidRPr="009658E3">
        <w:rPr>
          <w:color w:val="221F1F"/>
          <w:lang w:val="es-MX"/>
        </w:rPr>
        <w:t>e</w:t>
      </w:r>
      <w:r w:rsidRPr="009658E3">
        <w:rPr>
          <w:color w:val="221F1F"/>
          <w:spacing w:val="19"/>
          <w:lang w:val="es-MX"/>
        </w:rPr>
        <w:t xml:space="preserve"> </w:t>
      </w:r>
      <w:r w:rsidRPr="009658E3">
        <w:rPr>
          <w:color w:val="221F1F"/>
          <w:spacing w:val="-2"/>
          <w:lang w:val="es-MX"/>
        </w:rPr>
        <w:t>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spacing w:val="-2"/>
          <w:lang w:val="es-MX"/>
        </w:rPr>
        <w:t>b</w:t>
      </w:r>
      <w:r w:rsidRPr="009658E3">
        <w:rPr>
          <w:color w:val="221F1F"/>
          <w:lang w:val="es-MX"/>
        </w:rPr>
        <w:t>le</w:t>
      </w:r>
      <w:r w:rsidRPr="009658E3">
        <w:rPr>
          <w:color w:val="221F1F"/>
          <w:spacing w:val="-3"/>
          <w:lang w:val="es-MX"/>
        </w:rPr>
        <w:t>c</w:t>
      </w:r>
      <w:r w:rsidRPr="009658E3">
        <w:rPr>
          <w:color w:val="221F1F"/>
          <w:spacing w:val="-2"/>
          <w:lang w:val="es-MX"/>
        </w:rPr>
        <w:t>e</w:t>
      </w:r>
      <w:r w:rsidRPr="009658E3">
        <w:rPr>
          <w:color w:val="221F1F"/>
          <w:lang w:val="es-MX"/>
        </w:rPr>
        <w:t>r</w:t>
      </w:r>
      <w:r w:rsidRPr="009658E3">
        <w:rPr>
          <w:color w:val="221F1F"/>
          <w:w w:val="99"/>
          <w:lang w:val="es-MX"/>
        </w:rPr>
        <w:t xml:space="preserve"> </w:t>
      </w:r>
      <w:r w:rsidRPr="009658E3">
        <w:rPr>
          <w:color w:val="221F1F"/>
          <w:lang w:val="es-MX"/>
        </w:rPr>
        <w:t>las</w:t>
      </w:r>
      <w:r w:rsidRPr="009658E3">
        <w:rPr>
          <w:color w:val="221F1F"/>
          <w:spacing w:val="15"/>
          <w:lang w:val="es-MX"/>
        </w:rPr>
        <w:t xml:space="preserve"> </w:t>
      </w:r>
      <w:r w:rsidRPr="009658E3">
        <w:rPr>
          <w:color w:val="221F1F"/>
          <w:spacing w:val="-2"/>
          <w:lang w:val="es-MX"/>
        </w:rPr>
        <w:t>f</w:t>
      </w:r>
      <w:r w:rsidRPr="009658E3">
        <w:rPr>
          <w:color w:val="221F1F"/>
          <w:lang w:val="es-MX"/>
        </w:rPr>
        <w:t>a</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spacing w:val="-2"/>
          <w:lang w:val="es-MX"/>
        </w:rPr>
        <w:t>t</w:t>
      </w:r>
      <w:r w:rsidRPr="009658E3">
        <w:rPr>
          <w:color w:val="221F1F"/>
          <w:lang w:val="es-MX"/>
        </w:rPr>
        <w:t>a</w:t>
      </w:r>
      <w:r w:rsidRPr="009658E3">
        <w:rPr>
          <w:color w:val="221F1F"/>
          <w:spacing w:val="-2"/>
          <w:lang w:val="es-MX"/>
        </w:rPr>
        <w:t>d</w:t>
      </w:r>
      <w:r w:rsidRPr="009658E3">
        <w:rPr>
          <w:color w:val="221F1F"/>
          <w:lang w:val="es-MX"/>
        </w:rPr>
        <w:t>es</w:t>
      </w:r>
      <w:r w:rsidRPr="009658E3">
        <w:rPr>
          <w:color w:val="221F1F"/>
          <w:spacing w:val="11"/>
          <w:lang w:val="es-MX"/>
        </w:rPr>
        <w:t xml:space="preserve"> </w:t>
      </w:r>
      <w:r w:rsidRPr="009658E3">
        <w:rPr>
          <w:color w:val="221F1F"/>
          <w:lang w:val="es-MX"/>
        </w:rPr>
        <w:t>q</w:t>
      </w:r>
      <w:r w:rsidRPr="009658E3">
        <w:rPr>
          <w:color w:val="221F1F"/>
          <w:spacing w:val="-2"/>
          <w:lang w:val="es-MX"/>
        </w:rPr>
        <w:t>u</w:t>
      </w:r>
      <w:r w:rsidRPr="009658E3">
        <w:rPr>
          <w:color w:val="221F1F"/>
          <w:lang w:val="es-MX"/>
        </w:rPr>
        <w:t>e</w:t>
      </w:r>
      <w:r w:rsidRPr="009658E3">
        <w:rPr>
          <w:color w:val="221F1F"/>
          <w:spacing w:val="16"/>
          <w:lang w:val="es-MX"/>
        </w:rPr>
        <w:t xml:space="preserve"> </w:t>
      </w:r>
      <w:r w:rsidRPr="009658E3">
        <w:rPr>
          <w:color w:val="221F1F"/>
          <w:lang w:val="es-MX"/>
        </w:rPr>
        <w:t>le</w:t>
      </w:r>
      <w:r w:rsidRPr="009658E3">
        <w:rPr>
          <w:color w:val="221F1F"/>
          <w:spacing w:val="16"/>
          <w:lang w:val="es-MX"/>
        </w:rPr>
        <w:t xml:space="preserve"> </w:t>
      </w:r>
      <w:r w:rsidRPr="009658E3">
        <w:rPr>
          <w:color w:val="221F1F"/>
          <w:spacing w:val="-5"/>
          <w:lang w:val="es-MX"/>
        </w:rPr>
        <w:t>c</w:t>
      </w:r>
      <w:r w:rsidRPr="009658E3">
        <w:rPr>
          <w:color w:val="221F1F"/>
          <w:lang w:val="es-MX"/>
        </w:rPr>
        <w:t>o</w:t>
      </w:r>
      <w:r w:rsidRPr="009658E3">
        <w:rPr>
          <w:color w:val="221F1F"/>
          <w:spacing w:val="-3"/>
          <w:lang w:val="es-MX"/>
        </w:rPr>
        <w:t>r</w:t>
      </w:r>
      <w:r w:rsidRPr="009658E3">
        <w:rPr>
          <w:color w:val="221F1F"/>
          <w:lang w:val="es-MX"/>
        </w:rPr>
        <w:t>r</w:t>
      </w:r>
      <w:r w:rsidRPr="009658E3">
        <w:rPr>
          <w:color w:val="221F1F"/>
          <w:spacing w:val="-2"/>
          <w:lang w:val="es-MX"/>
        </w:rPr>
        <w:t>e</w:t>
      </w:r>
      <w:r w:rsidRPr="009658E3">
        <w:rPr>
          <w:color w:val="221F1F"/>
          <w:lang w:val="es-MX"/>
        </w:rPr>
        <w:t>s</w:t>
      </w:r>
      <w:r w:rsidRPr="009658E3">
        <w:rPr>
          <w:color w:val="221F1F"/>
          <w:spacing w:val="-2"/>
          <w:lang w:val="es-MX"/>
        </w:rPr>
        <w:t>pon</w:t>
      </w:r>
      <w:r w:rsidRPr="009658E3">
        <w:rPr>
          <w:color w:val="221F1F"/>
          <w:lang w:val="es-MX"/>
        </w:rPr>
        <w:t>d</w:t>
      </w:r>
      <w:r w:rsidRPr="009658E3">
        <w:rPr>
          <w:color w:val="221F1F"/>
          <w:spacing w:val="-2"/>
          <w:lang w:val="es-MX"/>
        </w:rPr>
        <w:t>e</w:t>
      </w:r>
      <w:r w:rsidRPr="009658E3">
        <w:rPr>
          <w:color w:val="221F1F"/>
          <w:lang w:val="es-MX"/>
        </w:rPr>
        <w:t>n</w:t>
      </w:r>
      <w:r w:rsidRPr="009658E3">
        <w:rPr>
          <w:color w:val="221F1F"/>
          <w:spacing w:val="17"/>
          <w:lang w:val="es-MX"/>
        </w:rPr>
        <w:t xml:space="preserve"> </w:t>
      </w:r>
      <w:r w:rsidRPr="009658E3">
        <w:rPr>
          <w:color w:val="221F1F"/>
          <w:lang w:val="es-MX"/>
        </w:rPr>
        <w:t>a</w:t>
      </w:r>
      <w:r w:rsidRPr="009658E3">
        <w:rPr>
          <w:color w:val="221F1F"/>
          <w:spacing w:val="13"/>
          <w:lang w:val="es-MX"/>
        </w:rPr>
        <w:t xml:space="preserve"> </w:t>
      </w:r>
      <w:r w:rsidRPr="009658E3">
        <w:rPr>
          <w:color w:val="221F1F"/>
          <w:lang w:val="es-MX"/>
        </w:rPr>
        <w:t>la</w:t>
      </w:r>
      <w:r w:rsidRPr="009658E3">
        <w:rPr>
          <w:color w:val="221F1F"/>
          <w:spacing w:val="16"/>
          <w:lang w:val="es-MX"/>
        </w:rPr>
        <w:t xml:space="preserve"> </w:t>
      </w:r>
      <w:r w:rsidRPr="009658E3">
        <w:rPr>
          <w:color w:val="221F1F"/>
          <w:lang w:val="es-MX"/>
        </w:rPr>
        <w:t>C</w:t>
      </w:r>
      <w:r w:rsidRPr="009658E3">
        <w:rPr>
          <w:color w:val="221F1F"/>
          <w:spacing w:val="-3"/>
          <w:lang w:val="es-MX"/>
        </w:rPr>
        <w:t>o</w:t>
      </w:r>
      <w:r w:rsidRPr="009658E3">
        <w:rPr>
          <w:color w:val="221F1F"/>
          <w:lang w:val="es-MX"/>
        </w:rPr>
        <w:t>o</w:t>
      </w:r>
      <w:r w:rsidRPr="009658E3">
        <w:rPr>
          <w:color w:val="221F1F"/>
          <w:spacing w:val="-3"/>
          <w:lang w:val="es-MX"/>
        </w:rPr>
        <w:t>r</w:t>
      </w:r>
      <w:r w:rsidRPr="009658E3">
        <w:rPr>
          <w:color w:val="221F1F"/>
          <w:spacing w:val="-2"/>
          <w:lang w:val="es-MX"/>
        </w:rPr>
        <w:t>d</w:t>
      </w:r>
      <w:r w:rsidRPr="009658E3">
        <w:rPr>
          <w:color w:val="221F1F"/>
          <w:spacing w:val="-3"/>
          <w:lang w:val="es-MX"/>
        </w:rPr>
        <w:t>i</w:t>
      </w:r>
      <w:r w:rsidRPr="009658E3">
        <w:rPr>
          <w:color w:val="221F1F"/>
          <w:lang w:val="es-MX"/>
        </w:rPr>
        <w:t>n</w:t>
      </w:r>
      <w:r w:rsidRPr="009658E3">
        <w:rPr>
          <w:color w:val="221F1F"/>
          <w:spacing w:val="-3"/>
          <w:lang w:val="es-MX"/>
        </w:rPr>
        <w:t>a</w:t>
      </w:r>
      <w:r w:rsidRPr="009658E3">
        <w:rPr>
          <w:color w:val="221F1F"/>
          <w:spacing w:val="-1"/>
          <w:lang w:val="es-MX"/>
        </w:rPr>
        <w:t>c</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17"/>
          <w:lang w:val="es-MX"/>
        </w:rPr>
        <w:t xml:space="preserve"> </w:t>
      </w:r>
      <w:r w:rsidRPr="009658E3">
        <w:rPr>
          <w:color w:val="221F1F"/>
          <w:lang w:val="es-MX"/>
        </w:rPr>
        <w:t>C</w:t>
      </w:r>
      <w:r w:rsidRPr="009658E3">
        <w:rPr>
          <w:color w:val="221F1F"/>
          <w:spacing w:val="-3"/>
          <w:lang w:val="es-MX"/>
        </w:rPr>
        <w:t>a</w:t>
      </w:r>
      <w:r w:rsidRPr="009658E3">
        <w:rPr>
          <w:color w:val="221F1F"/>
          <w:spacing w:val="-2"/>
          <w:lang w:val="es-MX"/>
        </w:rPr>
        <w:t>t</w:t>
      </w:r>
      <w:r w:rsidRPr="009658E3">
        <w:rPr>
          <w:color w:val="221F1F"/>
          <w:lang w:val="es-MX"/>
        </w:rPr>
        <w:t>a</w:t>
      </w:r>
      <w:r w:rsidRPr="009658E3">
        <w:rPr>
          <w:color w:val="221F1F"/>
          <w:spacing w:val="-3"/>
          <w:lang w:val="es-MX"/>
        </w:rPr>
        <w:t>s</w:t>
      </w:r>
      <w:r w:rsidRPr="009658E3">
        <w:rPr>
          <w:color w:val="221F1F"/>
          <w:lang w:val="es-MX"/>
        </w:rPr>
        <w:t>t</w:t>
      </w:r>
      <w:r w:rsidRPr="009658E3">
        <w:rPr>
          <w:color w:val="221F1F"/>
          <w:spacing w:val="-3"/>
          <w:lang w:val="es-MX"/>
        </w:rPr>
        <w:t>r</w:t>
      </w:r>
      <w:r w:rsidRPr="009658E3">
        <w:rPr>
          <w:color w:val="221F1F"/>
          <w:lang w:val="es-MX"/>
        </w:rPr>
        <w:t>al</w:t>
      </w:r>
      <w:r w:rsidRPr="009658E3">
        <w:rPr>
          <w:color w:val="221F1F"/>
          <w:spacing w:val="13"/>
          <w:lang w:val="es-MX"/>
        </w:rPr>
        <w:t xml:space="preserve"> </w:t>
      </w:r>
      <w:r w:rsidRPr="009658E3">
        <w:rPr>
          <w:color w:val="221F1F"/>
          <w:lang w:val="es-MX"/>
        </w:rPr>
        <w:t>y</w:t>
      </w:r>
      <w:r w:rsidRPr="009658E3">
        <w:rPr>
          <w:color w:val="221F1F"/>
          <w:spacing w:val="15"/>
          <w:lang w:val="es-MX"/>
        </w:rPr>
        <w:t xml:space="preserve"> </w:t>
      </w:r>
      <w:r w:rsidRPr="009658E3">
        <w:rPr>
          <w:color w:val="221F1F"/>
          <w:lang w:val="es-MX"/>
        </w:rPr>
        <w:t>R</w:t>
      </w:r>
      <w:r w:rsidRPr="009658E3">
        <w:rPr>
          <w:color w:val="221F1F"/>
          <w:spacing w:val="-3"/>
          <w:lang w:val="es-MX"/>
        </w:rPr>
        <w:t>e</w:t>
      </w:r>
      <w:r w:rsidRPr="009658E3">
        <w:rPr>
          <w:color w:val="221F1F"/>
          <w:lang w:val="es-MX"/>
        </w:rPr>
        <w:t>gi</w:t>
      </w:r>
      <w:r w:rsidRPr="009658E3">
        <w:rPr>
          <w:color w:val="221F1F"/>
          <w:spacing w:val="-3"/>
          <w:lang w:val="es-MX"/>
        </w:rPr>
        <w:t>s</w:t>
      </w:r>
      <w:r w:rsidRPr="009658E3">
        <w:rPr>
          <w:color w:val="221F1F"/>
          <w:spacing w:val="-2"/>
          <w:lang w:val="es-MX"/>
        </w:rPr>
        <w:t>t</w:t>
      </w:r>
      <w:r w:rsidRPr="009658E3">
        <w:rPr>
          <w:color w:val="221F1F"/>
          <w:lang w:val="es-MX"/>
        </w:rPr>
        <w:t>r</w:t>
      </w:r>
      <w:r w:rsidRPr="009658E3">
        <w:rPr>
          <w:color w:val="221F1F"/>
          <w:spacing w:val="-2"/>
          <w:lang w:val="es-MX"/>
        </w:rPr>
        <w:t>a</w:t>
      </w:r>
      <w:r w:rsidRPr="009658E3">
        <w:rPr>
          <w:color w:val="221F1F"/>
          <w:spacing w:val="-3"/>
          <w:lang w:val="es-MX"/>
        </w:rPr>
        <w:t>l</w:t>
      </w:r>
      <w:r w:rsidRPr="009658E3">
        <w:rPr>
          <w:color w:val="221F1F"/>
          <w:lang w:val="es-MX"/>
        </w:rPr>
        <w:t>.</w:t>
      </w:r>
      <w:r w:rsidRPr="009658E3">
        <w:rPr>
          <w:color w:val="221F1F"/>
          <w:spacing w:val="15"/>
          <w:lang w:val="es-MX"/>
        </w:rPr>
        <w:t xml:space="preserve"> </w:t>
      </w:r>
      <w:r w:rsidRPr="009658E3">
        <w:rPr>
          <w:color w:val="221F1F"/>
          <w:spacing w:val="-1"/>
          <w:lang w:val="es-MX"/>
        </w:rPr>
        <w:t>H</w:t>
      </w:r>
      <w:r w:rsidRPr="009658E3">
        <w:rPr>
          <w:color w:val="221F1F"/>
          <w:lang w:val="es-MX"/>
        </w:rPr>
        <w:t>a</w:t>
      </w:r>
      <w:r w:rsidRPr="009658E3">
        <w:rPr>
          <w:color w:val="221F1F"/>
          <w:spacing w:val="-3"/>
          <w:lang w:val="es-MX"/>
        </w:rPr>
        <w:t>s</w:t>
      </w:r>
      <w:r w:rsidRPr="009658E3">
        <w:rPr>
          <w:color w:val="221F1F"/>
          <w:spacing w:val="-2"/>
          <w:lang w:val="es-MX"/>
        </w:rPr>
        <w:t>t</w:t>
      </w:r>
      <w:r w:rsidRPr="009658E3">
        <w:rPr>
          <w:color w:val="221F1F"/>
          <w:lang w:val="es-MX"/>
        </w:rPr>
        <w:t>a</w:t>
      </w:r>
      <w:r w:rsidRPr="009658E3">
        <w:rPr>
          <w:color w:val="221F1F"/>
          <w:spacing w:val="16"/>
          <w:lang w:val="es-MX"/>
        </w:rPr>
        <w:t xml:space="preserve"> </w:t>
      </w:r>
      <w:r w:rsidRPr="009658E3">
        <w:rPr>
          <w:color w:val="221F1F"/>
          <w:spacing w:val="-2"/>
          <w:lang w:val="es-MX"/>
        </w:rPr>
        <w:t>e</w:t>
      </w:r>
      <w:r w:rsidRPr="009658E3">
        <w:rPr>
          <w:color w:val="221F1F"/>
          <w:lang w:val="es-MX"/>
        </w:rPr>
        <w:t>n</w:t>
      </w:r>
      <w:r w:rsidRPr="009658E3">
        <w:rPr>
          <w:color w:val="221F1F"/>
          <w:spacing w:val="16"/>
          <w:lang w:val="es-MX"/>
        </w:rPr>
        <w:t xml:space="preserve"> </w:t>
      </w:r>
      <w:r w:rsidRPr="009658E3">
        <w:rPr>
          <w:color w:val="221F1F"/>
          <w:spacing w:val="-2"/>
          <w:lang w:val="es-MX"/>
        </w:rPr>
        <w:t>t</w:t>
      </w:r>
      <w:r w:rsidRPr="009658E3">
        <w:rPr>
          <w:color w:val="221F1F"/>
          <w:lang w:val="es-MX"/>
        </w:rPr>
        <w:t>a</w:t>
      </w:r>
      <w:r w:rsidRPr="009658E3">
        <w:rPr>
          <w:color w:val="221F1F"/>
          <w:spacing w:val="-2"/>
          <w:lang w:val="es-MX"/>
        </w:rPr>
        <w:t>nt</w:t>
      </w:r>
      <w:r w:rsidRPr="009658E3">
        <w:rPr>
          <w:color w:val="221F1F"/>
          <w:lang w:val="es-MX"/>
        </w:rPr>
        <w:t xml:space="preserve">o </w:t>
      </w:r>
      <w:r w:rsidRPr="009658E3">
        <w:rPr>
          <w:color w:val="221F1F"/>
          <w:spacing w:val="-1"/>
          <w:lang w:val="es-MX"/>
        </w:rPr>
        <w:t>s</w:t>
      </w:r>
      <w:r w:rsidRPr="009658E3">
        <w:rPr>
          <w:color w:val="221F1F"/>
          <w:lang w:val="es-MX"/>
        </w:rPr>
        <w:t xml:space="preserve">e  </w:t>
      </w:r>
      <w:r w:rsidRPr="009658E3">
        <w:rPr>
          <w:color w:val="221F1F"/>
          <w:spacing w:val="16"/>
          <w:lang w:val="es-MX"/>
        </w:rPr>
        <w:t xml:space="preserve"> </w:t>
      </w:r>
      <w:r w:rsidRPr="009658E3">
        <w:rPr>
          <w:color w:val="221F1F"/>
          <w:lang w:val="es-MX"/>
        </w:rPr>
        <w:t>r</w:t>
      </w:r>
      <w:r w:rsidRPr="009658E3">
        <w:rPr>
          <w:color w:val="221F1F"/>
          <w:spacing w:val="-2"/>
          <w:lang w:val="es-MX"/>
        </w:rPr>
        <w:t>ef</w:t>
      </w:r>
      <w:r w:rsidRPr="009658E3">
        <w:rPr>
          <w:color w:val="221F1F"/>
          <w:lang w:val="es-MX"/>
        </w:rPr>
        <w:t>o</w:t>
      </w:r>
      <w:r w:rsidRPr="009658E3">
        <w:rPr>
          <w:color w:val="221F1F"/>
          <w:spacing w:val="-3"/>
          <w:lang w:val="es-MX"/>
        </w:rPr>
        <w:t>rm</w:t>
      </w:r>
      <w:r w:rsidRPr="009658E3">
        <w:rPr>
          <w:color w:val="221F1F"/>
          <w:lang w:val="es-MX"/>
        </w:rPr>
        <w:t xml:space="preserve">an  </w:t>
      </w:r>
      <w:r w:rsidRPr="009658E3">
        <w:rPr>
          <w:color w:val="221F1F"/>
          <w:spacing w:val="18"/>
          <w:lang w:val="es-MX"/>
        </w:rPr>
        <w:t xml:space="preserve"> </w:t>
      </w:r>
      <w:r w:rsidRPr="009658E3">
        <w:rPr>
          <w:color w:val="221F1F"/>
          <w:spacing w:val="-3"/>
          <w:lang w:val="es-MX"/>
        </w:rPr>
        <w:t>l</w:t>
      </w:r>
      <w:r w:rsidRPr="009658E3">
        <w:rPr>
          <w:color w:val="221F1F"/>
          <w:spacing w:val="-2"/>
          <w:lang w:val="es-MX"/>
        </w:rPr>
        <w:t>o</w:t>
      </w:r>
      <w:r w:rsidRPr="009658E3">
        <w:rPr>
          <w:color w:val="221F1F"/>
          <w:lang w:val="es-MX"/>
        </w:rPr>
        <w:t xml:space="preserve">s  </w:t>
      </w:r>
      <w:r w:rsidRPr="009658E3">
        <w:rPr>
          <w:color w:val="221F1F"/>
          <w:spacing w:val="15"/>
          <w:lang w:val="es-MX"/>
        </w:rPr>
        <w:t xml:space="preserve"> </w:t>
      </w:r>
      <w:r w:rsidRPr="009658E3">
        <w:rPr>
          <w:color w:val="221F1F"/>
          <w:spacing w:val="-3"/>
          <w:lang w:val="es-MX"/>
        </w:rPr>
        <w:t>r</w:t>
      </w:r>
      <w:r w:rsidRPr="009658E3">
        <w:rPr>
          <w:color w:val="221F1F"/>
          <w:lang w:val="es-MX"/>
        </w:rPr>
        <w:t>eg</w:t>
      </w:r>
      <w:r w:rsidRPr="009658E3">
        <w:rPr>
          <w:color w:val="221F1F"/>
          <w:spacing w:val="-2"/>
          <w:lang w:val="es-MX"/>
        </w:rPr>
        <w:t>l</w:t>
      </w:r>
      <w:r w:rsidRPr="009658E3">
        <w:rPr>
          <w:color w:val="221F1F"/>
          <w:spacing w:val="-3"/>
          <w:lang w:val="es-MX"/>
        </w:rPr>
        <w:t>a</w:t>
      </w:r>
      <w:r w:rsidRPr="009658E3">
        <w:rPr>
          <w:color w:val="221F1F"/>
          <w:lang w:val="es-MX"/>
        </w:rPr>
        <w:t>m</w:t>
      </w:r>
      <w:r w:rsidRPr="009658E3">
        <w:rPr>
          <w:color w:val="221F1F"/>
          <w:spacing w:val="-2"/>
          <w:lang w:val="es-MX"/>
        </w:rPr>
        <w:t>ent</w:t>
      </w:r>
      <w:r w:rsidRPr="009658E3">
        <w:rPr>
          <w:color w:val="221F1F"/>
          <w:lang w:val="es-MX"/>
        </w:rPr>
        <w:t xml:space="preserve">os  </w:t>
      </w:r>
      <w:r w:rsidRPr="009658E3">
        <w:rPr>
          <w:color w:val="221F1F"/>
          <w:spacing w:val="19"/>
          <w:lang w:val="es-MX"/>
        </w:rPr>
        <w:t xml:space="preserve"> </w:t>
      </w:r>
      <w:r w:rsidRPr="009658E3">
        <w:rPr>
          <w:color w:val="221F1F"/>
          <w:spacing w:val="-3"/>
          <w:lang w:val="es-MX"/>
        </w:rPr>
        <w:t>a</w:t>
      </w:r>
      <w:r w:rsidRPr="009658E3">
        <w:rPr>
          <w:color w:val="221F1F"/>
          <w:spacing w:val="-2"/>
          <w:lang w:val="es-MX"/>
        </w:rPr>
        <w:t>nt</w:t>
      </w:r>
      <w:r w:rsidRPr="009658E3">
        <w:rPr>
          <w:color w:val="221F1F"/>
          <w:lang w:val="es-MX"/>
        </w:rPr>
        <w:t xml:space="preserve">es  </w:t>
      </w:r>
      <w:r w:rsidRPr="009658E3">
        <w:rPr>
          <w:color w:val="221F1F"/>
          <w:spacing w:val="13"/>
          <w:lang w:val="es-MX"/>
        </w:rPr>
        <w:t xml:space="preserve"> </w:t>
      </w:r>
      <w:r w:rsidRPr="009658E3">
        <w:rPr>
          <w:color w:val="221F1F"/>
          <w:spacing w:val="-3"/>
          <w:lang w:val="es-MX"/>
        </w:rPr>
        <w:t>m</w:t>
      </w:r>
      <w:r w:rsidRPr="009658E3">
        <w:rPr>
          <w:color w:val="221F1F"/>
          <w:lang w:val="es-MX"/>
        </w:rPr>
        <w:t>e</w:t>
      </w:r>
      <w:r w:rsidRPr="009658E3">
        <w:rPr>
          <w:color w:val="221F1F"/>
          <w:spacing w:val="-1"/>
          <w:lang w:val="es-MX"/>
        </w:rPr>
        <w:t>nc</w:t>
      </w:r>
      <w:r w:rsidRPr="009658E3">
        <w:rPr>
          <w:color w:val="221F1F"/>
          <w:spacing w:val="-3"/>
          <w:lang w:val="es-MX"/>
        </w:rPr>
        <w:t>i</w:t>
      </w:r>
      <w:r w:rsidRPr="009658E3">
        <w:rPr>
          <w:color w:val="221F1F"/>
          <w:spacing w:val="-2"/>
          <w:lang w:val="es-MX"/>
        </w:rPr>
        <w:t>o</w:t>
      </w:r>
      <w:r w:rsidRPr="009658E3">
        <w:rPr>
          <w:color w:val="221F1F"/>
          <w:lang w:val="es-MX"/>
        </w:rPr>
        <w:t>n</w:t>
      </w:r>
      <w:r w:rsidRPr="009658E3">
        <w:rPr>
          <w:color w:val="221F1F"/>
          <w:spacing w:val="-3"/>
          <w:lang w:val="es-MX"/>
        </w:rPr>
        <w:t>a</w:t>
      </w:r>
      <w:r w:rsidRPr="009658E3">
        <w:rPr>
          <w:color w:val="221F1F"/>
          <w:spacing w:val="-2"/>
          <w:lang w:val="es-MX"/>
        </w:rPr>
        <w:t>d</w:t>
      </w:r>
      <w:r w:rsidRPr="009658E3">
        <w:rPr>
          <w:color w:val="221F1F"/>
          <w:lang w:val="es-MX"/>
        </w:rPr>
        <w:t>o</w:t>
      </w:r>
      <w:r w:rsidRPr="009658E3">
        <w:rPr>
          <w:color w:val="221F1F"/>
          <w:spacing w:val="-3"/>
          <w:lang w:val="es-MX"/>
        </w:rPr>
        <w:t>s</w:t>
      </w:r>
      <w:r w:rsidRPr="009658E3">
        <w:rPr>
          <w:color w:val="221F1F"/>
          <w:lang w:val="es-MX"/>
        </w:rPr>
        <w:t xml:space="preserve">,  </w:t>
      </w:r>
      <w:r w:rsidRPr="009658E3">
        <w:rPr>
          <w:color w:val="221F1F"/>
          <w:spacing w:val="17"/>
          <w:lang w:val="es-MX"/>
        </w:rPr>
        <w:t xml:space="preserve"> </w:t>
      </w:r>
      <w:r w:rsidRPr="009658E3">
        <w:rPr>
          <w:color w:val="221F1F"/>
          <w:spacing w:val="-5"/>
          <w:lang w:val="es-MX"/>
        </w:rPr>
        <w:t>c</w:t>
      </w:r>
      <w:r w:rsidRPr="009658E3">
        <w:rPr>
          <w:color w:val="221F1F"/>
          <w:spacing w:val="-2"/>
          <w:lang w:val="es-MX"/>
        </w:rPr>
        <w:t>on</w:t>
      </w:r>
      <w:r w:rsidRPr="009658E3">
        <w:rPr>
          <w:color w:val="221F1F"/>
          <w:lang w:val="es-MX"/>
        </w:rPr>
        <w:t>t</w:t>
      </w:r>
      <w:r w:rsidRPr="009658E3">
        <w:rPr>
          <w:color w:val="221F1F"/>
          <w:spacing w:val="-3"/>
          <w:lang w:val="es-MX"/>
        </w:rPr>
        <w:t>i</w:t>
      </w:r>
      <w:r w:rsidRPr="009658E3">
        <w:rPr>
          <w:color w:val="221F1F"/>
          <w:spacing w:val="-2"/>
          <w:lang w:val="es-MX"/>
        </w:rPr>
        <w:t>n</w:t>
      </w:r>
      <w:r w:rsidRPr="009658E3">
        <w:rPr>
          <w:color w:val="221F1F"/>
          <w:lang w:val="es-MX"/>
        </w:rPr>
        <w:t>u</w:t>
      </w:r>
      <w:r w:rsidRPr="009658E3">
        <w:rPr>
          <w:color w:val="221F1F"/>
          <w:spacing w:val="-3"/>
          <w:lang w:val="es-MX"/>
        </w:rPr>
        <w:t>ar</w:t>
      </w:r>
      <w:r w:rsidRPr="009658E3">
        <w:rPr>
          <w:color w:val="221F1F"/>
          <w:lang w:val="es-MX"/>
        </w:rPr>
        <w:t xml:space="preserve">án  </w:t>
      </w:r>
      <w:r w:rsidRPr="009658E3">
        <w:rPr>
          <w:color w:val="221F1F"/>
          <w:spacing w:val="17"/>
          <w:lang w:val="es-MX"/>
        </w:rPr>
        <w:t xml:space="preserve"> </w:t>
      </w:r>
      <w:r w:rsidRPr="009658E3">
        <w:rPr>
          <w:color w:val="221F1F"/>
          <w:spacing w:val="-2"/>
          <w:lang w:val="es-MX"/>
        </w:rPr>
        <w:t>e</w:t>
      </w:r>
      <w:r w:rsidRPr="009658E3">
        <w:rPr>
          <w:color w:val="221F1F"/>
          <w:lang w:val="es-MX"/>
        </w:rPr>
        <w:t xml:space="preserve">n  </w:t>
      </w:r>
      <w:r w:rsidRPr="009658E3">
        <w:rPr>
          <w:color w:val="221F1F"/>
          <w:spacing w:val="15"/>
          <w:lang w:val="es-MX"/>
        </w:rPr>
        <w:t xml:space="preserve"> </w:t>
      </w:r>
      <w:r w:rsidRPr="009658E3">
        <w:rPr>
          <w:color w:val="221F1F"/>
          <w:lang w:val="es-MX"/>
        </w:rPr>
        <w:t>vi</w:t>
      </w:r>
      <w:r w:rsidRPr="009658E3">
        <w:rPr>
          <w:color w:val="221F1F"/>
          <w:spacing w:val="-1"/>
          <w:lang w:val="es-MX"/>
        </w:rPr>
        <w:t>g</w:t>
      </w:r>
      <w:r w:rsidRPr="009658E3">
        <w:rPr>
          <w:color w:val="221F1F"/>
          <w:spacing w:val="-2"/>
          <w:lang w:val="es-MX"/>
        </w:rPr>
        <w:t>o</w:t>
      </w:r>
      <w:r w:rsidRPr="009658E3">
        <w:rPr>
          <w:color w:val="221F1F"/>
          <w:lang w:val="es-MX"/>
        </w:rPr>
        <w:t xml:space="preserve">r  </w:t>
      </w:r>
      <w:r w:rsidRPr="009658E3">
        <w:rPr>
          <w:color w:val="221F1F"/>
          <w:spacing w:val="16"/>
          <w:lang w:val="es-MX"/>
        </w:rPr>
        <w:t xml:space="preserve"> </w:t>
      </w:r>
      <w:r w:rsidRPr="009658E3">
        <w:rPr>
          <w:color w:val="221F1F"/>
          <w:spacing w:val="-3"/>
          <w:lang w:val="es-MX"/>
        </w:rPr>
        <w:t>a</w:t>
      </w:r>
      <w:r w:rsidRPr="009658E3">
        <w:rPr>
          <w:color w:val="221F1F"/>
          <w:spacing w:val="-2"/>
          <w:lang w:val="es-MX"/>
        </w:rPr>
        <w:t>qu</w:t>
      </w:r>
      <w:r w:rsidRPr="009658E3">
        <w:rPr>
          <w:color w:val="221F1F"/>
          <w:lang w:val="es-MX"/>
        </w:rPr>
        <w:t>e</w:t>
      </w:r>
      <w:r w:rsidRPr="009658E3">
        <w:rPr>
          <w:color w:val="221F1F"/>
          <w:spacing w:val="-2"/>
          <w:lang w:val="es-MX"/>
        </w:rPr>
        <w:t>l</w:t>
      </w:r>
      <w:r w:rsidRPr="009658E3">
        <w:rPr>
          <w:color w:val="221F1F"/>
          <w:lang w:val="es-MX"/>
        </w:rPr>
        <w:t>l</w:t>
      </w:r>
      <w:r w:rsidRPr="009658E3">
        <w:rPr>
          <w:color w:val="221F1F"/>
          <w:spacing w:val="-3"/>
          <w:lang w:val="es-MX"/>
        </w:rPr>
        <w:t>a</w:t>
      </w:r>
      <w:r w:rsidRPr="009658E3">
        <w:rPr>
          <w:color w:val="221F1F"/>
          <w:lang w:val="es-MX"/>
        </w:rPr>
        <w:t>s d</w:t>
      </w:r>
      <w:r w:rsidRPr="009658E3">
        <w:rPr>
          <w:color w:val="221F1F"/>
          <w:spacing w:val="-3"/>
          <w:lang w:val="es-MX"/>
        </w:rPr>
        <w:t>is</w:t>
      </w:r>
      <w:r w:rsidRPr="009658E3">
        <w:rPr>
          <w:color w:val="221F1F"/>
          <w:lang w:val="es-MX"/>
        </w:rPr>
        <w:t>po</w:t>
      </w:r>
      <w:r w:rsidRPr="009658E3">
        <w:rPr>
          <w:color w:val="221F1F"/>
          <w:spacing w:val="-3"/>
          <w:lang w:val="es-MX"/>
        </w:rPr>
        <w:t>s</w:t>
      </w:r>
      <w:r w:rsidRPr="009658E3">
        <w:rPr>
          <w:color w:val="221F1F"/>
          <w:lang w:val="es-MX"/>
        </w:rPr>
        <w:t>i</w:t>
      </w:r>
      <w:r w:rsidRPr="009658E3">
        <w:rPr>
          <w:color w:val="221F1F"/>
          <w:spacing w:val="-3"/>
          <w:lang w:val="es-MX"/>
        </w:rPr>
        <w:t>c</w:t>
      </w:r>
      <w:r w:rsidRPr="009658E3">
        <w:rPr>
          <w:color w:val="221F1F"/>
          <w:lang w:val="es-MX"/>
        </w:rPr>
        <w:t>i</w:t>
      </w:r>
      <w:r w:rsidRPr="009658E3">
        <w:rPr>
          <w:color w:val="221F1F"/>
          <w:spacing w:val="-2"/>
          <w:lang w:val="es-MX"/>
        </w:rPr>
        <w:t>on</w:t>
      </w:r>
      <w:r w:rsidRPr="009658E3">
        <w:rPr>
          <w:color w:val="221F1F"/>
          <w:lang w:val="es-MX"/>
        </w:rPr>
        <w:t>es</w:t>
      </w:r>
      <w:r w:rsidRPr="009658E3">
        <w:rPr>
          <w:color w:val="221F1F"/>
          <w:spacing w:val="20"/>
          <w:lang w:val="es-MX"/>
        </w:rPr>
        <w:t xml:space="preserve"> </w:t>
      </w:r>
      <w:r w:rsidRPr="009658E3">
        <w:rPr>
          <w:color w:val="221F1F"/>
          <w:spacing w:val="1"/>
          <w:lang w:val="es-MX"/>
        </w:rPr>
        <w:t>d</w:t>
      </w:r>
      <w:r w:rsidRPr="009658E3">
        <w:rPr>
          <w:color w:val="221F1F"/>
          <w:lang w:val="es-MX"/>
        </w:rPr>
        <w:t>e</w:t>
      </w:r>
      <w:r w:rsidRPr="009658E3">
        <w:rPr>
          <w:color w:val="221F1F"/>
          <w:spacing w:val="23"/>
          <w:lang w:val="es-MX"/>
        </w:rPr>
        <w:t xml:space="preserve"> </w:t>
      </w:r>
      <w:r w:rsidRPr="009658E3">
        <w:rPr>
          <w:color w:val="221F1F"/>
          <w:lang w:val="es-MX"/>
        </w:rPr>
        <w:t>la</w:t>
      </w:r>
      <w:r w:rsidRPr="009658E3">
        <w:rPr>
          <w:color w:val="221F1F"/>
          <w:spacing w:val="22"/>
          <w:lang w:val="es-MX"/>
        </w:rPr>
        <w:t xml:space="preserve"> </w:t>
      </w:r>
      <w:r w:rsidRPr="009658E3">
        <w:rPr>
          <w:color w:val="221F1F"/>
          <w:spacing w:val="-3"/>
          <w:lang w:val="es-MX"/>
        </w:rPr>
        <w:t>L</w:t>
      </w:r>
      <w:r w:rsidRPr="009658E3">
        <w:rPr>
          <w:color w:val="221F1F"/>
          <w:lang w:val="es-MX"/>
        </w:rPr>
        <w:t>ey</w:t>
      </w:r>
      <w:r w:rsidRPr="009658E3">
        <w:rPr>
          <w:color w:val="221F1F"/>
          <w:spacing w:val="18"/>
          <w:lang w:val="es-MX"/>
        </w:rPr>
        <w:t xml:space="preserve"> </w:t>
      </w:r>
      <w:r w:rsidRPr="009658E3">
        <w:rPr>
          <w:color w:val="221F1F"/>
          <w:lang w:val="es-MX"/>
        </w:rPr>
        <w:t>Re</w:t>
      </w:r>
      <w:r w:rsidRPr="009658E3">
        <w:rPr>
          <w:color w:val="221F1F"/>
          <w:spacing w:val="-3"/>
          <w:lang w:val="es-MX"/>
        </w:rPr>
        <w:t>g</w:t>
      </w:r>
      <w:r w:rsidRPr="009658E3">
        <w:rPr>
          <w:color w:val="221F1F"/>
          <w:lang w:val="es-MX"/>
        </w:rPr>
        <w:t>i</w:t>
      </w:r>
      <w:r w:rsidRPr="009658E3">
        <w:rPr>
          <w:color w:val="221F1F"/>
          <w:spacing w:val="-3"/>
          <w:lang w:val="es-MX"/>
        </w:rPr>
        <w:t>s</w:t>
      </w:r>
      <w:r w:rsidRPr="009658E3">
        <w:rPr>
          <w:color w:val="221F1F"/>
          <w:lang w:val="es-MX"/>
        </w:rPr>
        <w:t>t</w:t>
      </w:r>
      <w:r w:rsidRPr="009658E3">
        <w:rPr>
          <w:color w:val="221F1F"/>
          <w:spacing w:val="-3"/>
          <w:lang w:val="es-MX"/>
        </w:rPr>
        <w:t>r</w:t>
      </w:r>
      <w:r w:rsidRPr="009658E3">
        <w:rPr>
          <w:color w:val="221F1F"/>
          <w:lang w:val="es-MX"/>
        </w:rPr>
        <w:t>al</w:t>
      </w:r>
      <w:r w:rsidRPr="009658E3">
        <w:rPr>
          <w:color w:val="221F1F"/>
          <w:spacing w:val="21"/>
          <w:lang w:val="es-MX"/>
        </w:rPr>
        <w:t xml:space="preserve"> </w:t>
      </w:r>
      <w:r w:rsidRPr="009658E3">
        <w:rPr>
          <w:color w:val="221F1F"/>
          <w:lang w:val="es-MX"/>
        </w:rPr>
        <w:t>del</w:t>
      </w:r>
      <w:r w:rsidRPr="009658E3">
        <w:rPr>
          <w:color w:val="221F1F"/>
          <w:spacing w:val="21"/>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lang w:val="es-MX"/>
        </w:rPr>
        <w:t>a</w:t>
      </w:r>
      <w:r w:rsidRPr="009658E3">
        <w:rPr>
          <w:color w:val="221F1F"/>
          <w:spacing w:val="-2"/>
          <w:lang w:val="es-MX"/>
        </w:rPr>
        <w:t>d</w:t>
      </w:r>
      <w:r w:rsidRPr="009658E3">
        <w:rPr>
          <w:color w:val="221F1F"/>
          <w:lang w:val="es-MX"/>
        </w:rPr>
        <w:t>o</w:t>
      </w:r>
      <w:r w:rsidRPr="009658E3">
        <w:rPr>
          <w:color w:val="221F1F"/>
          <w:spacing w:val="20"/>
          <w:lang w:val="es-MX"/>
        </w:rPr>
        <w:t xml:space="preserve"> </w:t>
      </w:r>
      <w:r w:rsidRPr="009658E3">
        <w:rPr>
          <w:color w:val="221F1F"/>
          <w:spacing w:val="1"/>
          <w:lang w:val="es-MX"/>
        </w:rPr>
        <w:t>d</w:t>
      </w:r>
      <w:r w:rsidRPr="009658E3">
        <w:rPr>
          <w:color w:val="221F1F"/>
          <w:lang w:val="es-MX"/>
        </w:rPr>
        <w:t>e</w:t>
      </w:r>
      <w:r w:rsidRPr="009658E3">
        <w:rPr>
          <w:color w:val="221F1F"/>
          <w:spacing w:val="18"/>
          <w:lang w:val="es-MX"/>
        </w:rPr>
        <w:t xml:space="preserve"> </w:t>
      </w:r>
      <w:r w:rsidRPr="009658E3">
        <w:rPr>
          <w:color w:val="221F1F"/>
          <w:lang w:val="es-MX"/>
        </w:rPr>
        <w:t>T</w:t>
      </w:r>
      <w:r w:rsidRPr="009658E3">
        <w:rPr>
          <w:color w:val="221F1F"/>
          <w:spacing w:val="-3"/>
          <w:lang w:val="es-MX"/>
        </w:rPr>
        <w:t>a</w:t>
      </w:r>
      <w:r w:rsidRPr="009658E3">
        <w:rPr>
          <w:color w:val="221F1F"/>
          <w:spacing w:val="-2"/>
          <w:lang w:val="es-MX"/>
        </w:rPr>
        <w:t>b</w:t>
      </w:r>
      <w:r w:rsidRPr="009658E3">
        <w:rPr>
          <w:color w:val="221F1F"/>
          <w:lang w:val="es-MX"/>
        </w:rPr>
        <w:t>as</w:t>
      </w:r>
      <w:r w:rsidRPr="009658E3">
        <w:rPr>
          <w:color w:val="221F1F"/>
          <w:spacing w:val="-5"/>
          <w:lang w:val="es-MX"/>
        </w:rPr>
        <w:t>c</w:t>
      </w:r>
      <w:r w:rsidRPr="009658E3">
        <w:rPr>
          <w:color w:val="221F1F"/>
          <w:lang w:val="es-MX"/>
        </w:rPr>
        <w:t>o</w:t>
      </w:r>
      <w:r w:rsidRPr="009658E3">
        <w:rPr>
          <w:color w:val="221F1F"/>
          <w:spacing w:val="24"/>
          <w:lang w:val="es-MX"/>
        </w:rPr>
        <w:t xml:space="preserve"> </w:t>
      </w:r>
      <w:r w:rsidRPr="009658E3">
        <w:rPr>
          <w:color w:val="221F1F"/>
          <w:lang w:val="es-MX"/>
        </w:rPr>
        <w:t>y</w:t>
      </w:r>
      <w:r w:rsidRPr="009658E3">
        <w:rPr>
          <w:color w:val="221F1F"/>
          <w:spacing w:val="23"/>
          <w:lang w:val="es-MX"/>
        </w:rPr>
        <w:t xml:space="preserve"> </w:t>
      </w:r>
      <w:r w:rsidRPr="009658E3">
        <w:rPr>
          <w:color w:val="221F1F"/>
          <w:spacing w:val="-3"/>
          <w:lang w:val="es-MX"/>
        </w:rPr>
        <w:t>s</w:t>
      </w:r>
      <w:r w:rsidRPr="009658E3">
        <w:rPr>
          <w:color w:val="221F1F"/>
          <w:lang w:val="es-MX"/>
        </w:rPr>
        <w:t>u</w:t>
      </w:r>
      <w:r w:rsidRPr="009658E3">
        <w:rPr>
          <w:color w:val="221F1F"/>
          <w:spacing w:val="24"/>
          <w:lang w:val="es-MX"/>
        </w:rPr>
        <w:t xml:space="preserve"> </w:t>
      </w:r>
      <w:r w:rsidRPr="009658E3">
        <w:rPr>
          <w:color w:val="221F1F"/>
          <w:spacing w:val="-5"/>
          <w:lang w:val="es-MX"/>
        </w:rPr>
        <w:t>R</w:t>
      </w:r>
      <w:r w:rsidRPr="009658E3">
        <w:rPr>
          <w:color w:val="221F1F"/>
          <w:lang w:val="es-MX"/>
        </w:rPr>
        <w:t>e</w:t>
      </w:r>
      <w:r w:rsidRPr="009658E3">
        <w:rPr>
          <w:color w:val="221F1F"/>
          <w:spacing w:val="-2"/>
          <w:lang w:val="es-MX"/>
        </w:rPr>
        <w:t>g</w:t>
      </w:r>
      <w:r w:rsidRPr="009658E3">
        <w:rPr>
          <w:color w:val="221F1F"/>
          <w:lang w:val="es-MX"/>
        </w:rPr>
        <w:t>l</w:t>
      </w:r>
      <w:r w:rsidRPr="009658E3">
        <w:rPr>
          <w:color w:val="221F1F"/>
          <w:spacing w:val="-3"/>
          <w:lang w:val="es-MX"/>
        </w:rPr>
        <w:t>a</w:t>
      </w:r>
      <w:r w:rsidRPr="009658E3">
        <w:rPr>
          <w:color w:val="221F1F"/>
          <w:lang w:val="es-MX"/>
        </w:rPr>
        <w:t>m</w:t>
      </w:r>
      <w:r w:rsidRPr="009658E3">
        <w:rPr>
          <w:color w:val="221F1F"/>
          <w:spacing w:val="-2"/>
          <w:lang w:val="es-MX"/>
        </w:rPr>
        <w:t>ent</w:t>
      </w:r>
      <w:r w:rsidRPr="009658E3">
        <w:rPr>
          <w:color w:val="221F1F"/>
          <w:lang w:val="es-MX"/>
        </w:rPr>
        <w:t>o</w:t>
      </w:r>
      <w:r w:rsidRPr="009658E3">
        <w:rPr>
          <w:color w:val="221F1F"/>
          <w:spacing w:val="22"/>
          <w:lang w:val="es-MX"/>
        </w:rPr>
        <w:t xml:space="preserve"> </w:t>
      </w:r>
      <w:r w:rsidRPr="009658E3">
        <w:rPr>
          <w:color w:val="221F1F"/>
          <w:lang w:val="es-MX"/>
        </w:rPr>
        <w:t>q</w:t>
      </w:r>
      <w:r w:rsidRPr="009658E3">
        <w:rPr>
          <w:color w:val="221F1F"/>
          <w:spacing w:val="-2"/>
          <w:lang w:val="es-MX"/>
        </w:rPr>
        <w:t>u</w:t>
      </w:r>
      <w:r w:rsidRPr="009658E3">
        <w:rPr>
          <w:color w:val="221F1F"/>
          <w:lang w:val="es-MX"/>
        </w:rPr>
        <w:t>e</w:t>
      </w:r>
      <w:r w:rsidRPr="009658E3">
        <w:rPr>
          <w:color w:val="221F1F"/>
          <w:spacing w:val="24"/>
          <w:lang w:val="es-MX"/>
        </w:rPr>
        <w:t xml:space="preserve"> </w:t>
      </w:r>
      <w:r w:rsidRPr="009658E3">
        <w:rPr>
          <w:color w:val="221F1F"/>
          <w:spacing w:val="-3"/>
          <w:lang w:val="es-MX"/>
        </w:rPr>
        <w:t>s</w:t>
      </w:r>
      <w:r w:rsidRPr="009658E3">
        <w:rPr>
          <w:color w:val="221F1F"/>
          <w:lang w:val="es-MX"/>
        </w:rPr>
        <w:t>e</w:t>
      </w:r>
      <w:r w:rsidRPr="009658E3">
        <w:rPr>
          <w:color w:val="221F1F"/>
          <w:spacing w:val="21"/>
          <w:lang w:val="es-MX"/>
        </w:rPr>
        <w:t xml:space="preserve"> </w:t>
      </w:r>
      <w:r w:rsidRPr="009658E3">
        <w:rPr>
          <w:color w:val="221F1F"/>
          <w:lang w:val="es-MX"/>
        </w:rPr>
        <w:t>d</w:t>
      </w:r>
      <w:r w:rsidRPr="009658E3">
        <w:rPr>
          <w:color w:val="221F1F"/>
          <w:spacing w:val="-2"/>
          <w:lang w:val="es-MX"/>
        </w:rPr>
        <w:t>e</w:t>
      </w:r>
      <w:r w:rsidRPr="009658E3">
        <w:rPr>
          <w:color w:val="221F1F"/>
          <w:spacing w:val="-3"/>
          <w:lang w:val="es-MX"/>
        </w:rPr>
        <w:t>r</w:t>
      </w:r>
      <w:r w:rsidRPr="009658E3">
        <w:rPr>
          <w:color w:val="221F1F"/>
          <w:lang w:val="es-MX"/>
        </w:rPr>
        <w:t>og</w:t>
      </w:r>
      <w:r w:rsidRPr="009658E3">
        <w:rPr>
          <w:color w:val="221F1F"/>
          <w:spacing w:val="-3"/>
          <w:lang w:val="es-MX"/>
        </w:rPr>
        <w:t>a</w:t>
      </w:r>
      <w:r w:rsidRPr="009658E3">
        <w:rPr>
          <w:color w:val="221F1F"/>
          <w:lang w:val="es-MX"/>
        </w:rPr>
        <w:t>n m</w:t>
      </w:r>
      <w:r w:rsidRPr="009658E3">
        <w:rPr>
          <w:color w:val="221F1F"/>
          <w:spacing w:val="-2"/>
          <w:lang w:val="es-MX"/>
        </w:rPr>
        <w:t>ed</w:t>
      </w:r>
      <w:r w:rsidRPr="009658E3">
        <w:rPr>
          <w:color w:val="221F1F"/>
          <w:lang w:val="es-MX"/>
        </w:rPr>
        <w:t>i</w:t>
      </w:r>
      <w:r w:rsidRPr="009658E3">
        <w:rPr>
          <w:color w:val="221F1F"/>
          <w:spacing w:val="-3"/>
          <w:lang w:val="es-MX"/>
        </w:rPr>
        <w:t>a</w:t>
      </w:r>
      <w:r w:rsidRPr="009658E3">
        <w:rPr>
          <w:color w:val="221F1F"/>
          <w:spacing w:val="-2"/>
          <w:lang w:val="es-MX"/>
        </w:rPr>
        <w:t>n</w:t>
      </w:r>
      <w:r w:rsidRPr="009658E3">
        <w:rPr>
          <w:color w:val="221F1F"/>
          <w:lang w:val="es-MX"/>
        </w:rPr>
        <w:t>te</w:t>
      </w:r>
      <w:r w:rsidRPr="009658E3">
        <w:rPr>
          <w:color w:val="221F1F"/>
          <w:spacing w:val="-14"/>
          <w:lang w:val="es-MX"/>
        </w:rPr>
        <w:t xml:space="preserve"> </w:t>
      </w:r>
      <w:r w:rsidRPr="009658E3">
        <w:rPr>
          <w:color w:val="221F1F"/>
          <w:spacing w:val="-2"/>
          <w:lang w:val="es-MX"/>
        </w:rPr>
        <w:t>e</w:t>
      </w:r>
      <w:r w:rsidRPr="009658E3">
        <w:rPr>
          <w:color w:val="221F1F"/>
          <w:lang w:val="es-MX"/>
        </w:rPr>
        <w:t>l</w:t>
      </w:r>
      <w:r w:rsidRPr="009658E3">
        <w:rPr>
          <w:color w:val="221F1F"/>
          <w:spacing w:val="-14"/>
          <w:lang w:val="es-MX"/>
        </w:rPr>
        <w:t xml:space="preserve"> </w:t>
      </w:r>
      <w:r w:rsidRPr="009658E3">
        <w:rPr>
          <w:color w:val="221F1F"/>
          <w:lang w:val="es-MX"/>
        </w:rPr>
        <w:t>p</w:t>
      </w:r>
      <w:r w:rsidRPr="009658E3">
        <w:rPr>
          <w:color w:val="221F1F"/>
          <w:spacing w:val="-3"/>
          <w:lang w:val="es-MX"/>
        </w:rPr>
        <w:t>r</w:t>
      </w:r>
      <w:r w:rsidRPr="009658E3">
        <w:rPr>
          <w:color w:val="221F1F"/>
          <w:lang w:val="es-MX"/>
        </w:rPr>
        <w:t>e</w:t>
      </w:r>
      <w:r w:rsidRPr="009658E3">
        <w:rPr>
          <w:color w:val="221F1F"/>
          <w:spacing w:val="-3"/>
          <w:lang w:val="es-MX"/>
        </w:rPr>
        <w:t>s</w:t>
      </w:r>
      <w:r w:rsidRPr="009658E3">
        <w:rPr>
          <w:color w:val="221F1F"/>
          <w:spacing w:val="-2"/>
          <w:lang w:val="es-MX"/>
        </w:rPr>
        <w:t>en</w:t>
      </w:r>
      <w:r w:rsidRPr="009658E3">
        <w:rPr>
          <w:color w:val="221F1F"/>
          <w:lang w:val="es-MX"/>
        </w:rPr>
        <w:t>te</w:t>
      </w:r>
      <w:r w:rsidRPr="009658E3">
        <w:rPr>
          <w:color w:val="221F1F"/>
          <w:spacing w:val="-16"/>
          <w:lang w:val="es-MX"/>
        </w:rPr>
        <w:t xml:space="preserve"> </w:t>
      </w:r>
      <w:r w:rsidRPr="009658E3">
        <w:rPr>
          <w:color w:val="221F1F"/>
          <w:spacing w:val="-2"/>
          <w:lang w:val="es-MX"/>
        </w:rPr>
        <w:t>De</w:t>
      </w:r>
      <w:r w:rsidRPr="009658E3">
        <w:rPr>
          <w:color w:val="221F1F"/>
          <w:spacing w:val="-1"/>
          <w:lang w:val="es-MX"/>
        </w:rPr>
        <w:t>c</w:t>
      </w:r>
      <w:r w:rsidRPr="009658E3">
        <w:rPr>
          <w:color w:val="221F1F"/>
          <w:lang w:val="es-MX"/>
        </w:rPr>
        <w:t>r</w:t>
      </w:r>
      <w:r w:rsidRPr="009658E3">
        <w:rPr>
          <w:color w:val="221F1F"/>
          <w:spacing w:val="-2"/>
          <w:lang w:val="es-MX"/>
        </w:rPr>
        <w:t>et</w:t>
      </w:r>
      <w:r w:rsidRPr="009658E3">
        <w:rPr>
          <w:color w:val="221F1F"/>
          <w:lang w:val="es-MX"/>
        </w:rPr>
        <w:t>o.</w:t>
      </w:r>
    </w:p>
    <w:p w:rsidR="00EA0E8D" w:rsidRPr="009658E3" w:rsidRDefault="00EA0E8D" w:rsidP="00EA0E8D">
      <w:pPr>
        <w:spacing w:before="13" w:line="240" w:lineRule="exact"/>
        <w:ind w:right="-46"/>
        <w:jc w:val="both"/>
        <w:rPr>
          <w:sz w:val="24"/>
          <w:szCs w:val="24"/>
        </w:rPr>
      </w:pPr>
    </w:p>
    <w:p w:rsidR="00EA0E8D" w:rsidRPr="009658E3" w:rsidRDefault="00EA0E8D" w:rsidP="00EA0E8D">
      <w:pPr>
        <w:pStyle w:val="Textoindependiente"/>
        <w:spacing w:line="271" w:lineRule="auto"/>
        <w:ind w:left="0" w:right="-46"/>
        <w:jc w:val="both"/>
        <w:rPr>
          <w:lang w:val="es-MX"/>
        </w:rPr>
      </w:pPr>
      <w:r w:rsidRPr="009658E3">
        <w:rPr>
          <w:rFonts w:cs="Calibri"/>
          <w:b/>
          <w:bCs/>
          <w:color w:val="221F1F"/>
          <w:lang w:val="es-MX"/>
        </w:rPr>
        <w:t>DÉ</w:t>
      </w:r>
      <w:r w:rsidRPr="009658E3">
        <w:rPr>
          <w:rFonts w:cs="Calibri"/>
          <w:b/>
          <w:bCs/>
          <w:color w:val="221F1F"/>
          <w:spacing w:val="-2"/>
          <w:lang w:val="es-MX"/>
        </w:rPr>
        <w:t>C</w:t>
      </w:r>
      <w:r w:rsidRPr="009658E3">
        <w:rPr>
          <w:rFonts w:cs="Calibri"/>
          <w:b/>
          <w:bCs/>
          <w:color w:val="221F1F"/>
          <w:lang w:val="es-MX"/>
        </w:rPr>
        <w:t>I</w:t>
      </w:r>
      <w:r w:rsidRPr="009658E3">
        <w:rPr>
          <w:rFonts w:cs="Calibri"/>
          <w:b/>
          <w:bCs/>
          <w:color w:val="221F1F"/>
          <w:spacing w:val="-4"/>
          <w:lang w:val="es-MX"/>
        </w:rPr>
        <w:t>M</w:t>
      </w:r>
      <w:r w:rsidRPr="009658E3">
        <w:rPr>
          <w:rFonts w:cs="Calibri"/>
          <w:b/>
          <w:bCs/>
          <w:color w:val="221F1F"/>
          <w:lang w:val="es-MX"/>
        </w:rPr>
        <w:t>O</w:t>
      </w:r>
      <w:r w:rsidRPr="009658E3">
        <w:rPr>
          <w:rFonts w:cs="Calibri"/>
          <w:b/>
          <w:bCs/>
          <w:color w:val="221F1F"/>
          <w:spacing w:val="45"/>
          <w:lang w:val="es-MX"/>
        </w:rPr>
        <w:t xml:space="preserve"> </w:t>
      </w:r>
      <w:r w:rsidRPr="009658E3">
        <w:rPr>
          <w:rFonts w:cs="Calibri"/>
          <w:b/>
          <w:bCs/>
          <w:color w:val="221F1F"/>
          <w:lang w:val="es-MX"/>
        </w:rPr>
        <w:t>S</w:t>
      </w:r>
      <w:r w:rsidRPr="009658E3">
        <w:rPr>
          <w:rFonts w:cs="Calibri"/>
          <w:b/>
          <w:bCs/>
          <w:color w:val="221F1F"/>
          <w:spacing w:val="-3"/>
          <w:lang w:val="es-MX"/>
        </w:rPr>
        <w:t>E</w:t>
      </w:r>
      <w:r w:rsidRPr="009658E3">
        <w:rPr>
          <w:rFonts w:cs="Calibri"/>
          <w:b/>
          <w:bCs/>
          <w:color w:val="221F1F"/>
          <w:lang w:val="es-MX"/>
        </w:rPr>
        <w:t>G</w:t>
      </w:r>
      <w:r w:rsidRPr="009658E3">
        <w:rPr>
          <w:rFonts w:cs="Calibri"/>
          <w:b/>
          <w:bCs/>
          <w:color w:val="221F1F"/>
          <w:spacing w:val="-3"/>
          <w:lang w:val="es-MX"/>
        </w:rPr>
        <w:t>U</w:t>
      </w:r>
      <w:r w:rsidRPr="009658E3">
        <w:rPr>
          <w:rFonts w:cs="Calibri"/>
          <w:b/>
          <w:bCs/>
          <w:color w:val="221F1F"/>
          <w:lang w:val="es-MX"/>
        </w:rPr>
        <w:t>N</w:t>
      </w:r>
      <w:r w:rsidRPr="009658E3">
        <w:rPr>
          <w:rFonts w:cs="Calibri"/>
          <w:b/>
          <w:bCs/>
          <w:color w:val="221F1F"/>
          <w:spacing w:val="-3"/>
          <w:lang w:val="es-MX"/>
        </w:rPr>
        <w:t>D</w:t>
      </w:r>
      <w:r w:rsidRPr="009658E3">
        <w:rPr>
          <w:rFonts w:cs="Calibri"/>
          <w:b/>
          <w:bCs/>
          <w:color w:val="221F1F"/>
          <w:lang w:val="es-MX"/>
        </w:rPr>
        <w:t>O</w:t>
      </w:r>
      <w:r w:rsidRPr="009658E3">
        <w:rPr>
          <w:color w:val="221F1F"/>
          <w:lang w:val="es-MX"/>
        </w:rPr>
        <w:t>.</w:t>
      </w:r>
      <w:r w:rsidRPr="009658E3">
        <w:rPr>
          <w:color w:val="221F1F"/>
          <w:spacing w:val="38"/>
          <w:lang w:val="es-MX"/>
        </w:rPr>
        <w:t xml:space="preserve"> </w:t>
      </w:r>
      <w:r w:rsidRPr="009658E3">
        <w:rPr>
          <w:color w:val="221F1F"/>
          <w:lang w:val="es-MX"/>
        </w:rPr>
        <w:t>S</w:t>
      </w:r>
      <w:r w:rsidRPr="009658E3">
        <w:rPr>
          <w:color w:val="221F1F"/>
          <w:spacing w:val="-3"/>
          <w:lang w:val="es-MX"/>
        </w:rPr>
        <w:t>i</w:t>
      </w:r>
      <w:r w:rsidRPr="009658E3">
        <w:rPr>
          <w:color w:val="221F1F"/>
          <w:lang w:val="es-MX"/>
        </w:rPr>
        <w:t>n</w:t>
      </w:r>
      <w:r w:rsidRPr="009658E3">
        <w:rPr>
          <w:color w:val="221F1F"/>
          <w:spacing w:val="42"/>
          <w:lang w:val="es-MX"/>
        </w:rPr>
        <w:t xml:space="preserve"> </w:t>
      </w:r>
      <w:r w:rsidRPr="009658E3">
        <w:rPr>
          <w:color w:val="221F1F"/>
          <w:spacing w:val="-2"/>
          <w:lang w:val="es-MX"/>
        </w:rPr>
        <w:t>pe</w:t>
      </w:r>
      <w:r w:rsidRPr="009658E3">
        <w:rPr>
          <w:color w:val="221F1F"/>
          <w:lang w:val="es-MX"/>
        </w:rPr>
        <w:t>r</w:t>
      </w:r>
      <w:r w:rsidRPr="009658E3">
        <w:rPr>
          <w:color w:val="221F1F"/>
          <w:spacing w:val="-2"/>
          <w:lang w:val="es-MX"/>
        </w:rPr>
        <w:t>j</w:t>
      </w:r>
      <w:r w:rsidRPr="009658E3">
        <w:rPr>
          <w:color w:val="221F1F"/>
          <w:lang w:val="es-MX"/>
        </w:rPr>
        <w:t>u</w:t>
      </w:r>
      <w:r w:rsidRPr="009658E3">
        <w:rPr>
          <w:color w:val="221F1F"/>
          <w:spacing w:val="-3"/>
          <w:lang w:val="es-MX"/>
        </w:rPr>
        <w:t>i</w:t>
      </w:r>
      <w:r w:rsidRPr="009658E3">
        <w:rPr>
          <w:color w:val="221F1F"/>
          <w:spacing w:val="-1"/>
          <w:lang w:val="es-MX"/>
        </w:rPr>
        <w:t>c</w:t>
      </w:r>
      <w:r w:rsidRPr="009658E3">
        <w:rPr>
          <w:color w:val="221F1F"/>
          <w:spacing w:val="-3"/>
          <w:lang w:val="es-MX"/>
        </w:rPr>
        <w:t>i</w:t>
      </w:r>
      <w:r w:rsidRPr="009658E3">
        <w:rPr>
          <w:color w:val="221F1F"/>
          <w:lang w:val="es-MX"/>
        </w:rPr>
        <w:t>o</w:t>
      </w:r>
      <w:r w:rsidRPr="009658E3">
        <w:rPr>
          <w:color w:val="221F1F"/>
          <w:spacing w:val="40"/>
          <w:lang w:val="es-MX"/>
        </w:rPr>
        <w:t xml:space="preserve"> </w:t>
      </w:r>
      <w:r w:rsidRPr="009658E3">
        <w:rPr>
          <w:color w:val="221F1F"/>
          <w:spacing w:val="1"/>
          <w:lang w:val="es-MX"/>
        </w:rPr>
        <w:t>d</w:t>
      </w:r>
      <w:r w:rsidRPr="009658E3">
        <w:rPr>
          <w:color w:val="221F1F"/>
          <w:lang w:val="es-MX"/>
        </w:rPr>
        <w:t>e</w:t>
      </w:r>
      <w:r w:rsidRPr="009658E3">
        <w:rPr>
          <w:color w:val="221F1F"/>
          <w:spacing w:val="42"/>
          <w:lang w:val="es-MX"/>
        </w:rPr>
        <w:t xml:space="preserve"> </w:t>
      </w:r>
      <w:r w:rsidRPr="009658E3">
        <w:rPr>
          <w:color w:val="221F1F"/>
          <w:spacing w:val="-3"/>
          <w:lang w:val="es-MX"/>
        </w:rPr>
        <w:t>l</w:t>
      </w:r>
      <w:r w:rsidRPr="009658E3">
        <w:rPr>
          <w:color w:val="221F1F"/>
          <w:lang w:val="es-MX"/>
        </w:rPr>
        <w:t>o</w:t>
      </w:r>
      <w:r w:rsidRPr="009658E3">
        <w:rPr>
          <w:color w:val="221F1F"/>
          <w:spacing w:val="41"/>
          <w:lang w:val="es-MX"/>
        </w:rPr>
        <w:t xml:space="preserve"> </w:t>
      </w:r>
      <w:r w:rsidRPr="009658E3">
        <w:rPr>
          <w:color w:val="221F1F"/>
          <w:spacing w:val="-2"/>
          <w:lang w:val="es-MX"/>
        </w:rPr>
        <w:t>d</w:t>
      </w:r>
      <w:r w:rsidRPr="009658E3">
        <w:rPr>
          <w:color w:val="221F1F"/>
          <w:lang w:val="es-MX"/>
        </w:rPr>
        <w:t>i</w:t>
      </w:r>
      <w:r w:rsidRPr="009658E3">
        <w:rPr>
          <w:color w:val="221F1F"/>
          <w:spacing w:val="-3"/>
          <w:lang w:val="es-MX"/>
        </w:rPr>
        <w:t>s</w:t>
      </w:r>
      <w:r w:rsidRPr="009658E3">
        <w:rPr>
          <w:color w:val="221F1F"/>
          <w:spacing w:val="-2"/>
          <w:lang w:val="es-MX"/>
        </w:rPr>
        <w:t>pu</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lang w:val="es-MX"/>
        </w:rPr>
        <w:t>o</w:t>
      </w:r>
      <w:r w:rsidRPr="009658E3">
        <w:rPr>
          <w:color w:val="221F1F"/>
          <w:spacing w:val="42"/>
          <w:lang w:val="es-MX"/>
        </w:rPr>
        <w:t xml:space="preserve"> </w:t>
      </w:r>
      <w:r w:rsidRPr="009658E3">
        <w:rPr>
          <w:color w:val="221F1F"/>
          <w:spacing w:val="-2"/>
          <w:lang w:val="es-MX"/>
        </w:rPr>
        <w:t>e</w:t>
      </w:r>
      <w:r w:rsidRPr="009658E3">
        <w:rPr>
          <w:color w:val="221F1F"/>
          <w:lang w:val="es-MX"/>
        </w:rPr>
        <w:t>n</w:t>
      </w:r>
      <w:r w:rsidRPr="009658E3">
        <w:rPr>
          <w:color w:val="221F1F"/>
          <w:spacing w:val="44"/>
          <w:lang w:val="es-MX"/>
        </w:rPr>
        <w:t xml:space="preserve"> </w:t>
      </w:r>
      <w:r w:rsidRPr="009658E3">
        <w:rPr>
          <w:color w:val="221F1F"/>
          <w:spacing w:val="-2"/>
          <w:lang w:val="es-MX"/>
        </w:rPr>
        <w:t>e</w:t>
      </w:r>
      <w:r w:rsidRPr="009658E3">
        <w:rPr>
          <w:color w:val="221F1F"/>
          <w:lang w:val="es-MX"/>
        </w:rPr>
        <w:t>l</w:t>
      </w:r>
      <w:r w:rsidRPr="009658E3">
        <w:rPr>
          <w:color w:val="221F1F"/>
          <w:spacing w:val="39"/>
          <w:lang w:val="es-MX"/>
        </w:rPr>
        <w:t xml:space="preserve"> </w:t>
      </w:r>
      <w:r w:rsidRPr="009658E3">
        <w:rPr>
          <w:color w:val="221F1F"/>
          <w:lang w:val="es-MX"/>
        </w:rPr>
        <w:t>a</w:t>
      </w:r>
      <w:r w:rsidRPr="009658E3">
        <w:rPr>
          <w:color w:val="221F1F"/>
          <w:spacing w:val="-2"/>
          <w:lang w:val="es-MX"/>
        </w:rPr>
        <w:t>rt</w:t>
      </w:r>
      <w:r w:rsidRPr="009658E3">
        <w:rPr>
          <w:color w:val="221F1F"/>
          <w:lang w:val="es-MX"/>
        </w:rPr>
        <w:t>í</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o</w:t>
      </w:r>
      <w:r w:rsidRPr="009658E3">
        <w:rPr>
          <w:color w:val="221F1F"/>
          <w:spacing w:val="39"/>
          <w:lang w:val="es-MX"/>
        </w:rPr>
        <w:t xml:space="preserve"> </w:t>
      </w:r>
      <w:r w:rsidRPr="009658E3">
        <w:rPr>
          <w:color w:val="221F1F"/>
          <w:lang w:val="es-MX"/>
        </w:rPr>
        <w:t>t</w:t>
      </w:r>
      <w:r w:rsidRPr="009658E3">
        <w:rPr>
          <w:color w:val="221F1F"/>
          <w:spacing w:val="-3"/>
          <w:lang w:val="es-MX"/>
        </w:rPr>
        <w:t>ra</w:t>
      </w:r>
      <w:r w:rsidRPr="009658E3">
        <w:rPr>
          <w:color w:val="221F1F"/>
          <w:lang w:val="es-MX"/>
        </w:rPr>
        <w:t>n</w:t>
      </w:r>
      <w:r w:rsidRPr="009658E3">
        <w:rPr>
          <w:color w:val="221F1F"/>
          <w:spacing w:val="-3"/>
          <w:lang w:val="es-MX"/>
        </w:rPr>
        <w:t>s</w:t>
      </w:r>
      <w:r w:rsidRPr="009658E3">
        <w:rPr>
          <w:color w:val="221F1F"/>
          <w:lang w:val="es-MX"/>
        </w:rPr>
        <w:t>i</w:t>
      </w:r>
      <w:r w:rsidRPr="009658E3">
        <w:rPr>
          <w:color w:val="221F1F"/>
          <w:spacing w:val="-2"/>
          <w:lang w:val="es-MX"/>
        </w:rPr>
        <w:t>t</w:t>
      </w:r>
      <w:r w:rsidRPr="009658E3">
        <w:rPr>
          <w:color w:val="221F1F"/>
          <w:lang w:val="es-MX"/>
        </w:rPr>
        <w:t>o</w:t>
      </w:r>
      <w:r w:rsidRPr="009658E3">
        <w:rPr>
          <w:color w:val="221F1F"/>
          <w:spacing w:val="-3"/>
          <w:lang w:val="es-MX"/>
        </w:rPr>
        <w:t>r</w:t>
      </w:r>
      <w:r w:rsidRPr="009658E3">
        <w:rPr>
          <w:color w:val="221F1F"/>
          <w:lang w:val="es-MX"/>
        </w:rPr>
        <w:t>io</w:t>
      </w:r>
      <w:r w:rsidRPr="009658E3">
        <w:rPr>
          <w:color w:val="221F1F"/>
          <w:spacing w:val="41"/>
          <w:lang w:val="es-MX"/>
        </w:rPr>
        <w:t xml:space="preserve"> </w:t>
      </w:r>
      <w:r w:rsidRPr="009658E3">
        <w:rPr>
          <w:color w:val="221F1F"/>
          <w:spacing w:val="-3"/>
          <w:lang w:val="es-MX"/>
        </w:rPr>
        <w:t>a</w:t>
      </w:r>
      <w:r w:rsidRPr="009658E3">
        <w:rPr>
          <w:color w:val="221F1F"/>
          <w:spacing w:val="-2"/>
          <w:lang w:val="es-MX"/>
        </w:rPr>
        <w:t>n</w:t>
      </w:r>
      <w:r w:rsidRPr="009658E3">
        <w:rPr>
          <w:color w:val="221F1F"/>
          <w:lang w:val="es-MX"/>
        </w:rPr>
        <w:t>t</w:t>
      </w:r>
      <w:r w:rsidRPr="009658E3">
        <w:rPr>
          <w:color w:val="221F1F"/>
          <w:spacing w:val="-2"/>
          <w:lang w:val="es-MX"/>
        </w:rPr>
        <w:t>e</w:t>
      </w:r>
      <w:r w:rsidRPr="009658E3">
        <w:rPr>
          <w:color w:val="221F1F"/>
          <w:lang w:val="es-MX"/>
        </w:rPr>
        <w:t>r</w:t>
      </w:r>
      <w:r w:rsidRPr="009658E3">
        <w:rPr>
          <w:color w:val="221F1F"/>
          <w:spacing w:val="-2"/>
          <w:lang w:val="es-MX"/>
        </w:rPr>
        <w:t>io</w:t>
      </w:r>
      <w:r w:rsidRPr="009658E3">
        <w:rPr>
          <w:color w:val="221F1F"/>
          <w:lang w:val="es-MX"/>
        </w:rPr>
        <w:t>r,</w:t>
      </w:r>
      <w:r w:rsidRPr="009658E3">
        <w:rPr>
          <w:color w:val="221F1F"/>
          <w:spacing w:val="38"/>
          <w:lang w:val="es-MX"/>
        </w:rPr>
        <w:t xml:space="preserve"> </w:t>
      </w:r>
      <w:r w:rsidRPr="009658E3">
        <w:rPr>
          <w:color w:val="221F1F"/>
          <w:spacing w:val="-2"/>
          <w:lang w:val="es-MX"/>
        </w:rPr>
        <w:t xml:space="preserve">el </w:t>
      </w:r>
      <w:r w:rsidRPr="009658E3">
        <w:rPr>
          <w:color w:val="221F1F"/>
          <w:lang w:val="es-MX"/>
        </w:rPr>
        <w:t>Co</w:t>
      </w:r>
      <w:r w:rsidRPr="009658E3">
        <w:rPr>
          <w:color w:val="221F1F"/>
          <w:spacing w:val="-2"/>
          <w:lang w:val="es-MX"/>
        </w:rPr>
        <w:t>o</w:t>
      </w:r>
      <w:r w:rsidRPr="009658E3">
        <w:rPr>
          <w:color w:val="221F1F"/>
          <w:spacing w:val="-3"/>
          <w:lang w:val="es-MX"/>
        </w:rPr>
        <w:t>r</w:t>
      </w:r>
      <w:r w:rsidRPr="009658E3">
        <w:rPr>
          <w:color w:val="221F1F"/>
          <w:lang w:val="es-MX"/>
        </w:rPr>
        <w:t>d</w:t>
      </w:r>
      <w:r w:rsidRPr="009658E3">
        <w:rPr>
          <w:color w:val="221F1F"/>
          <w:spacing w:val="-3"/>
          <w:lang w:val="es-MX"/>
        </w:rPr>
        <w:t>i</w:t>
      </w:r>
      <w:r w:rsidRPr="009658E3">
        <w:rPr>
          <w:color w:val="221F1F"/>
          <w:spacing w:val="-2"/>
          <w:lang w:val="es-MX"/>
        </w:rPr>
        <w:t>n</w:t>
      </w:r>
      <w:r w:rsidRPr="009658E3">
        <w:rPr>
          <w:color w:val="221F1F"/>
          <w:spacing w:val="-3"/>
          <w:lang w:val="es-MX"/>
        </w:rPr>
        <w:t>a</w:t>
      </w:r>
      <w:r w:rsidRPr="009658E3">
        <w:rPr>
          <w:color w:val="221F1F"/>
          <w:lang w:val="es-MX"/>
        </w:rPr>
        <w:t>d</w:t>
      </w:r>
      <w:r w:rsidRPr="009658E3">
        <w:rPr>
          <w:color w:val="221F1F"/>
          <w:spacing w:val="-2"/>
          <w:lang w:val="es-MX"/>
        </w:rPr>
        <w:t>o</w:t>
      </w:r>
      <w:r w:rsidRPr="009658E3">
        <w:rPr>
          <w:color w:val="221F1F"/>
          <w:lang w:val="es-MX"/>
        </w:rPr>
        <w:t xml:space="preserve">r </w:t>
      </w:r>
      <w:r w:rsidRPr="009658E3">
        <w:rPr>
          <w:color w:val="221F1F"/>
          <w:spacing w:val="-4"/>
          <w:lang w:val="es-MX"/>
        </w:rPr>
        <w:t>C</w:t>
      </w:r>
      <w:r w:rsidRPr="009658E3">
        <w:rPr>
          <w:color w:val="221F1F"/>
          <w:lang w:val="es-MX"/>
        </w:rPr>
        <w:t>a</w:t>
      </w:r>
      <w:r w:rsidRPr="009658E3">
        <w:rPr>
          <w:color w:val="221F1F"/>
          <w:spacing w:val="-1"/>
          <w:lang w:val="es-MX"/>
        </w:rPr>
        <w:t>t</w:t>
      </w:r>
      <w:r w:rsidRPr="009658E3">
        <w:rPr>
          <w:color w:val="221F1F"/>
          <w:lang w:val="es-MX"/>
        </w:rPr>
        <w:t>a</w:t>
      </w:r>
      <w:r w:rsidRPr="009658E3">
        <w:rPr>
          <w:color w:val="221F1F"/>
          <w:spacing w:val="-3"/>
          <w:lang w:val="es-MX"/>
        </w:rPr>
        <w:t>s</w:t>
      </w:r>
      <w:r w:rsidRPr="009658E3">
        <w:rPr>
          <w:color w:val="221F1F"/>
          <w:spacing w:val="-2"/>
          <w:lang w:val="es-MX"/>
        </w:rPr>
        <w:t>t</w:t>
      </w:r>
      <w:r w:rsidRPr="009658E3">
        <w:rPr>
          <w:color w:val="221F1F"/>
          <w:lang w:val="es-MX"/>
        </w:rPr>
        <w:t>r</w:t>
      </w:r>
      <w:r w:rsidRPr="009658E3">
        <w:rPr>
          <w:color w:val="221F1F"/>
          <w:spacing w:val="-2"/>
          <w:lang w:val="es-MX"/>
        </w:rPr>
        <w:t>a</w:t>
      </w:r>
      <w:r w:rsidRPr="009658E3">
        <w:rPr>
          <w:color w:val="221F1F"/>
          <w:lang w:val="es-MX"/>
        </w:rPr>
        <w:t>l</w:t>
      </w:r>
      <w:r w:rsidRPr="009658E3">
        <w:rPr>
          <w:color w:val="221F1F"/>
          <w:spacing w:val="3"/>
          <w:lang w:val="es-MX"/>
        </w:rPr>
        <w:t xml:space="preserve"> </w:t>
      </w:r>
      <w:r w:rsidRPr="009658E3">
        <w:rPr>
          <w:color w:val="221F1F"/>
          <w:lang w:val="es-MX"/>
        </w:rPr>
        <w:t>y</w:t>
      </w:r>
      <w:r w:rsidRPr="009658E3">
        <w:rPr>
          <w:color w:val="221F1F"/>
          <w:spacing w:val="-5"/>
          <w:lang w:val="es-MX"/>
        </w:rPr>
        <w:t xml:space="preserve"> </w:t>
      </w:r>
      <w:r w:rsidRPr="009658E3">
        <w:rPr>
          <w:color w:val="221F1F"/>
          <w:lang w:val="es-MX"/>
        </w:rPr>
        <w:t>Re</w:t>
      </w:r>
      <w:r w:rsidRPr="009658E3">
        <w:rPr>
          <w:color w:val="221F1F"/>
          <w:spacing w:val="-3"/>
          <w:lang w:val="es-MX"/>
        </w:rPr>
        <w:t>g</w:t>
      </w:r>
      <w:r w:rsidRPr="009658E3">
        <w:rPr>
          <w:color w:val="221F1F"/>
          <w:lang w:val="es-MX"/>
        </w:rPr>
        <w:t>i</w:t>
      </w:r>
      <w:r w:rsidRPr="009658E3">
        <w:rPr>
          <w:color w:val="221F1F"/>
          <w:spacing w:val="-3"/>
          <w:lang w:val="es-MX"/>
        </w:rPr>
        <w:t>s</w:t>
      </w:r>
      <w:r w:rsidRPr="009658E3">
        <w:rPr>
          <w:color w:val="221F1F"/>
          <w:lang w:val="es-MX"/>
        </w:rPr>
        <w:t>t</w:t>
      </w:r>
      <w:r w:rsidRPr="009658E3">
        <w:rPr>
          <w:color w:val="221F1F"/>
          <w:spacing w:val="-3"/>
          <w:lang w:val="es-MX"/>
        </w:rPr>
        <w:t>r</w:t>
      </w:r>
      <w:r w:rsidRPr="009658E3">
        <w:rPr>
          <w:color w:val="221F1F"/>
          <w:lang w:val="es-MX"/>
        </w:rPr>
        <w:t>al</w:t>
      </w:r>
      <w:r w:rsidRPr="009658E3">
        <w:rPr>
          <w:color w:val="221F1F"/>
          <w:spacing w:val="-1"/>
          <w:lang w:val="es-MX"/>
        </w:rPr>
        <w:t xml:space="preserve"> </w:t>
      </w:r>
      <w:r w:rsidRPr="009658E3">
        <w:rPr>
          <w:color w:val="221F1F"/>
          <w:spacing w:val="1"/>
          <w:lang w:val="es-MX"/>
        </w:rPr>
        <w:t>d</w:t>
      </w:r>
      <w:r w:rsidRPr="009658E3">
        <w:rPr>
          <w:color w:val="221F1F"/>
          <w:lang w:val="es-MX"/>
        </w:rPr>
        <w:t>e la</w:t>
      </w:r>
      <w:r w:rsidRPr="009658E3">
        <w:rPr>
          <w:color w:val="221F1F"/>
          <w:spacing w:val="-1"/>
          <w:lang w:val="es-MX"/>
        </w:rPr>
        <w:t xml:space="preserve"> </w:t>
      </w:r>
      <w:r w:rsidRPr="009658E3">
        <w:rPr>
          <w:color w:val="221F1F"/>
          <w:spacing w:val="-3"/>
          <w:lang w:val="es-MX"/>
        </w:rPr>
        <w:t>S</w:t>
      </w:r>
      <w:r w:rsidRPr="009658E3">
        <w:rPr>
          <w:color w:val="221F1F"/>
          <w:lang w:val="es-MX"/>
        </w:rPr>
        <w:t>ec</w:t>
      </w:r>
      <w:r w:rsidRPr="009658E3">
        <w:rPr>
          <w:color w:val="221F1F"/>
          <w:spacing w:val="-3"/>
          <w:lang w:val="es-MX"/>
        </w:rPr>
        <w:t>r</w:t>
      </w:r>
      <w:r w:rsidRPr="009658E3">
        <w:rPr>
          <w:color w:val="221F1F"/>
          <w:spacing w:val="-2"/>
          <w:lang w:val="es-MX"/>
        </w:rPr>
        <w:t>e</w:t>
      </w:r>
      <w:r w:rsidRPr="009658E3">
        <w:rPr>
          <w:color w:val="221F1F"/>
          <w:lang w:val="es-MX"/>
        </w:rPr>
        <w:t>t</w:t>
      </w:r>
      <w:r w:rsidRPr="009658E3">
        <w:rPr>
          <w:color w:val="221F1F"/>
          <w:spacing w:val="-3"/>
          <w:lang w:val="es-MX"/>
        </w:rPr>
        <w:t>ar</w:t>
      </w:r>
      <w:r w:rsidRPr="009658E3">
        <w:rPr>
          <w:color w:val="221F1F"/>
          <w:lang w:val="es-MX"/>
        </w:rPr>
        <w:t>ía</w:t>
      </w:r>
      <w:r w:rsidRPr="009658E3">
        <w:rPr>
          <w:color w:val="221F1F"/>
          <w:spacing w:val="-1"/>
          <w:lang w:val="es-MX"/>
        </w:rPr>
        <w:t xml:space="preserve"> </w:t>
      </w:r>
      <w:r w:rsidRPr="009658E3">
        <w:rPr>
          <w:color w:val="221F1F"/>
          <w:spacing w:val="1"/>
          <w:lang w:val="es-MX"/>
        </w:rPr>
        <w:t>d</w:t>
      </w:r>
      <w:r w:rsidRPr="009658E3">
        <w:rPr>
          <w:color w:val="221F1F"/>
          <w:lang w:val="es-MX"/>
        </w:rPr>
        <w:t>e</w:t>
      </w:r>
      <w:r w:rsidRPr="009658E3">
        <w:rPr>
          <w:color w:val="221F1F"/>
          <w:spacing w:val="1"/>
          <w:lang w:val="es-MX"/>
        </w:rPr>
        <w:t xml:space="preserve"> </w:t>
      </w:r>
      <w:r w:rsidRPr="009658E3">
        <w:rPr>
          <w:color w:val="221F1F"/>
          <w:spacing w:val="-2"/>
          <w:lang w:val="es-MX"/>
        </w:rPr>
        <w:t>P</w:t>
      </w:r>
      <w:r w:rsidRPr="009658E3">
        <w:rPr>
          <w:color w:val="221F1F"/>
          <w:lang w:val="es-MX"/>
        </w:rPr>
        <w:t>l</w:t>
      </w:r>
      <w:r w:rsidRPr="009658E3">
        <w:rPr>
          <w:color w:val="221F1F"/>
          <w:spacing w:val="-3"/>
          <w:lang w:val="es-MX"/>
        </w:rPr>
        <w:t>a</w:t>
      </w:r>
      <w:r w:rsidRPr="009658E3">
        <w:rPr>
          <w:color w:val="221F1F"/>
          <w:spacing w:val="-2"/>
          <w:lang w:val="es-MX"/>
        </w:rPr>
        <w:t>n</w:t>
      </w:r>
      <w:r w:rsidRPr="009658E3">
        <w:rPr>
          <w:color w:val="221F1F"/>
          <w:lang w:val="es-MX"/>
        </w:rPr>
        <w:t>ea</w:t>
      </w:r>
      <w:r w:rsidRPr="009658E3">
        <w:rPr>
          <w:color w:val="221F1F"/>
          <w:spacing w:val="-5"/>
          <w:lang w:val="es-MX"/>
        </w:rPr>
        <w:t>c</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2"/>
          <w:lang w:val="es-MX"/>
        </w:rPr>
        <w:t xml:space="preserve"> </w:t>
      </w:r>
      <w:r w:rsidRPr="009658E3">
        <w:rPr>
          <w:color w:val="221F1F"/>
          <w:lang w:val="es-MX"/>
        </w:rPr>
        <w:t>y</w:t>
      </w:r>
      <w:r w:rsidRPr="009658E3">
        <w:rPr>
          <w:color w:val="221F1F"/>
          <w:spacing w:val="-1"/>
          <w:lang w:val="es-MX"/>
        </w:rPr>
        <w:t xml:space="preserve"> </w:t>
      </w:r>
      <w:r w:rsidRPr="009658E3">
        <w:rPr>
          <w:color w:val="221F1F"/>
          <w:lang w:val="es-MX"/>
        </w:rPr>
        <w:t>F</w:t>
      </w:r>
      <w:r w:rsidRPr="009658E3">
        <w:rPr>
          <w:color w:val="221F1F"/>
          <w:spacing w:val="-3"/>
          <w:lang w:val="es-MX"/>
        </w:rPr>
        <w:t>i</w:t>
      </w:r>
      <w:r w:rsidRPr="009658E3">
        <w:rPr>
          <w:color w:val="221F1F"/>
          <w:spacing w:val="-2"/>
          <w:lang w:val="es-MX"/>
        </w:rPr>
        <w:t>n</w:t>
      </w:r>
      <w:r w:rsidRPr="009658E3">
        <w:rPr>
          <w:color w:val="221F1F"/>
          <w:spacing w:val="-3"/>
          <w:lang w:val="es-MX"/>
        </w:rPr>
        <w:t>a</w:t>
      </w:r>
      <w:r w:rsidRPr="009658E3">
        <w:rPr>
          <w:color w:val="221F1F"/>
          <w:spacing w:val="-2"/>
          <w:lang w:val="es-MX"/>
        </w:rPr>
        <w:t>n</w:t>
      </w:r>
      <w:r w:rsidRPr="009658E3">
        <w:rPr>
          <w:color w:val="221F1F"/>
          <w:lang w:val="es-MX"/>
        </w:rPr>
        <w:t>zas</w:t>
      </w:r>
      <w:r w:rsidRPr="009658E3">
        <w:rPr>
          <w:color w:val="221F1F"/>
          <w:spacing w:val="1"/>
          <w:lang w:val="es-MX"/>
        </w:rPr>
        <w:t xml:space="preserve"> </w:t>
      </w:r>
      <w:r w:rsidRPr="009658E3">
        <w:rPr>
          <w:color w:val="221F1F"/>
          <w:spacing w:val="-3"/>
          <w:lang w:val="es-MX"/>
        </w:rPr>
        <w:t>s</w:t>
      </w:r>
      <w:r w:rsidRPr="009658E3">
        <w:rPr>
          <w:color w:val="221F1F"/>
          <w:lang w:val="es-MX"/>
        </w:rPr>
        <w:t>e</w:t>
      </w:r>
      <w:r w:rsidRPr="009658E3">
        <w:rPr>
          <w:color w:val="221F1F"/>
          <w:spacing w:val="-2"/>
          <w:lang w:val="es-MX"/>
        </w:rPr>
        <w:t>r</w:t>
      </w:r>
      <w:r w:rsidRPr="009658E3">
        <w:rPr>
          <w:color w:val="221F1F"/>
          <w:lang w:val="es-MX"/>
        </w:rPr>
        <w:t>á</w:t>
      </w:r>
      <w:r w:rsidRPr="009658E3">
        <w:rPr>
          <w:color w:val="221F1F"/>
          <w:spacing w:val="1"/>
          <w:lang w:val="es-MX"/>
        </w:rPr>
        <w:t xml:space="preserve"> </w:t>
      </w:r>
      <w:r w:rsidRPr="009658E3">
        <w:rPr>
          <w:color w:val="221F1F"/>
          <w:spacing w:val="-2"/>
          <w:lang w:val="es-MX"/>
        </w:rPr>
        <w:t>d</w:t>
      </w:r>
      <w:r w:rsidRPr="009658E3">
        <w:rPr>
          <w:color w:val="221F1F"/>
          <w:lang w:val="es-MX"/>
        </w:rPr>
        <w:t>e</w:t>
      </w:r>
      <w:r w:rsidRPr="009658E3">
        <w:rPr>
          <w:color w:val="221F1F"/>
          <w:spacing w:val="-3"/>
          <w:lang w:val="es-MX"/>
        </w:rPr>
        <w:t>s</w:t>
      </w:r>
      <w:r w:rsidRPr="009658E3">
        <w:rPr>
          <w:color w:val="221F1F"/>
          <w:lang w:val="es-MX"/>
        </w:rPr>
        <w:t>i</w:t>
      </w:r>
      <w:r w:rsidRPr="009658E3">
        <w:rPr>
          <w:color w:val="221F1F"/>
          <w:spacing w:val="-3"/>
          <w:lang w:val="es-MX"/>
        </w:rPr>
        <w:t>g</w:t>
      </w:r>
      <w:r w:rsidRPr="009658E3">
        <w:rPr>
          <w:color w:val="221F1F"/>
          <w:spacing w:val="-2"/>
          <w:lang w:val="es-MX"/>
        </w:rPr>
        <w:t>n</w:t>
      </w:r>
      <w:r w:rsidRPr="009658E3">
        <w:rPr>
          <w:color w:val="221F1F"/>
          <w:lang w:val="es-MX"/>
        </w:rPr>
        <w:t>a</w:t>
      </w:r>
      <w:r w:rsidRPr="009658E3">
        <w:rPr>
          <w:color w:val="221F1F"/>
          <w:spacing w:val="-2"/>
          <w:lang w:val="es-MX"/>
        </w:rPr>
        <w:t>d</w:t>
      </w:r>
      <w:r w:rsidRPr="009658E3">
        <w:rPr>
          <w:color w:val="221F1F"/>
          <w:lang w:val="es-MX"/>
        </w:rPr>
        <w:t>o el</w:t>
      </w:r>
      <w:r w:rsidRPr="009658E3">
        <w:rPr>
          <w:color w:val="221F1F"/>
          <w:spacing w:val="-1"/>
          <w:lang w:val="es-MX"/>
        </w:rPr>
        <w:t xml:space="preserve"> </w:t>
      </w:r>
      <w:r w:rsidRPr="009658E3">
        <w:rPr>
          <w:color w:val="221F1F"/>
          <w:lang w:val="es-MX"/>
        </w:rPr>
        <w:t>1º</w:t>
      </w:r>
      <w:r w:rsidRPr="009658E3">
        <w:rPr>
          <w:color w:val="221F1F"/>
          <w:spacing w:val="-9"/>
          <w:lang w:val="es-MX"/>
        </w:rPr>
        <w:t xml:space="preserve"> </w:t>
      </w:r>
      <w:r w:rsidRPr="009658E3">
        <w:rPr>
          <w:color w:val="221F1F"/>
          <w:spacing w:val="1"/>
          <w:lang w:val="es-MX"/>
        </w:rPr>
        <w:t>d</w:t>
      </w:r>
      <w:r w:rsidRPr="009658E3">
        <w:rPr>
          <w:color w:val="221F1F"/>
          <w:lang w:val="es-MX"/>
        </w:rPr>
        <w:t>e</w:t>
      </w:r>
      <w:r w:rsidRPr="009658E3">
        <w:rPr>
          <w:color w:val="221F1F"/>
          <w:spacing w:val="-3"/>
          <w:lang w:val="es-MX"/>
        </w:rPr>
        <w:t xml:space="preserve"> </w:t>
      </w:r>
      <w:r w:rsidRPr="009658E3">
        <w:rPr>
          <w:color w:val="221F1F"/>
          <w:spacing w:val="-2"/>
          <w:lang w:val="es-MX"/>
        </w:rPr>
        <w:t>en</w:t>
      </w:r>
      <w:r w:rsidRPr="009658E3">
        <w:rPr>
          <w:color w:val="221F1F"/>
          <w:lang w:val="es-MX"/>
        </w:rPr>
        <w:t>e</w:t>
      </w:r>
      <w:r w:rsidRPr="009658E3">
        <w:rPr>
          <w:color w:val="221F1F"/>
          <w:spacing w:val="-2"/>
          <w:lang w:val="es-MX"/>
        </w:rPr>
        <w:t>r</w:t>
      </w:r>
      <w:r w:rsidRPr="009658E3">
        <w:rPr>
          <w:color w:val="221F1F"/>
          <w:lang w:val="es-MX"/>
        </w:rPr>
        <w:t>o</w:t>
      </w:r>
      <w:r w:rsidRPr="009658E3">
        <w:rPr>
          <w:color w:val="221F1F"/>
          <w:spacing w:val="-6"/>
          <w:lang w:val="es-MX"/>
        </w:rPr>
        <w:t xml:space="preserve"> </w:t>
      </w:r>
      <w:r w:rsidRPr="009658E3">
        <w:rPr>
          <w:color w:val="221F1F"/>
          <w:lang w:val="es-MX"/>
        </w:rPr>
        <w:t>de</w:t>
      </w:r>
      <w:r w:rsidRPr="009658E3">
        <w:rPr>
          <w:color w:val="221F1F"/>
          <w:spacing w:val="-5"/>
          <w:lang w:val="es-MX"/>
        </w:rPr>
        <w:t xml:space="preserve"> </w:t>
      </w:r>
      <w:r w:rsidRPr="009658E3">
        <w:rPr>
          <w:color w:val="221F1F"/>
          <w:spacing w:val="-2"/>
          <w:lang w:val="es-MX"/>
        </w:rPr>
        <w:t>2</w:t>
      </w:r>
      <w:r w:rsidRPr="009658E3">
        <w:rPr>
          <w:color w:val="221F1F"/>
          <w:lang w:val="es-MX"/>
        </w:rPr>
        <w:t>0</w:t>
      </w:r>
      <w:r w:rsidRPr="009658E3">
        <w:rPr>
          <w:color w:val="221F1F"/>
          <w:spacing w:val="-1"/>
          <w:lang w:val="es-MX"/>
        </w:rPr>
        <w:t>1</w:t>
      </w:r>
      <w:r w:rsidRPr="009658E3">
        <w:rPr>
          <w:color w:val="221F1F"/>
          <w:lang w:val="es-MX"/>
        </w:rPr>
        <w:t>7</w:t>
      </w:r>
      <w:r w:rsidRPr="009658E3">
        <w:rPr>
          <w:color w:val="221F1F"/>
          <w:spacing w:val="-5"/>
          <w:lang w:val="es-MX"/>
        </w:rPr>
        <w:t xml:space="preserve"> </w:t>
      </w:r>
      <w:r w:rsidRPr="009658E3">
        <w:rPr>
          <w:color w:val="221F1F"/>
          <w:spacing w:val="-2"/>
          <w:lang w:val="es-MX"/>
        </w:rPr>
        <w:t>p</w:t>
      </w:r>
      <w:r w:rsidRPr="009658E3">
        <w:rPr>
          <w:color w:val="221F1F"/>
          <w:lang w:val="es-MX"/>
        </w:rPr>
        <w:t>or</w:t>
      </w:r>
      <w:r w:rsidRPr="009658E3">
        <w:rPr>
          <w:color w:val="221F1F"/>
          <w:spacing w:val="-3"/>
          <w:lang w:val="es-MX"/>
        </w:rPr>
        <w:t xml:space="preserve"> </w:t>
      </w:r>
      <w:r w:rsidRPr="009658E3">
        <w:rPr>
          <w:color w:val="221F1F"/>
          <w:lang w:val="es-MX"/>
        </w:rPr>
        <w:t>el</w:t>
      </w:r>
      <w:r w:rsidRPr="009658E3">
        <w:rPr>
          <w:color w:val="221F1F"/>
          <w:spacing w:val="-4"/>
          <w:lang w:val="es-MX"/>
        </w:rPr>
        <w:t xml:space="preserve"> </w:t>
      </w:r>
      <w:r w:rsidRPr="009658E3">
        <w:rPr>
          <w:color w:val="221F1F"/>
          <w:spacing w:val="-3"/>
          <w:lang w:val="es-MX"/>
        </w:rPr>
        <w:t>G</w:t>
      </w:r>
      <w:r w:rsidRPr="009658E3">
        <w:rPr>
          <w:color w:val="221F1F"/>
          <w:spacing w:val="-2"/>
          <w:lang w:val="es-MX"/>
        </w:rPr>
        <w:t>ob</w:t>
      </w:r>
      <w:r w:rsidRPr="009658E3">
        <w:rPr>
          <w:color w:val="221F1F"/>
          <w:lang w:val="es-MX"/>
        </w:rPr>
        <w:t>e</w:t>
      </w:r>
      <w:r w:rsidRPr="009658E3">
        <w:rPr>
          <w:color w:val="221F1F"/>
          <w:spacing w:val="-2"/>
          <w:lang w:val="es-MX"/>
        </w:rPr>
        <w:t>rn</w:t>
      </w:r>
      <w:r w:rsidRPr="009658E3">
        <w:rPr>
          <w:color w:val="221F1F"/>
          <w:lang w:val="es-MX"/>
        </w:rPr>
        <w:t>a</w:t>
      </w:r>
      <w:r w:rsidRPr="009658E3">
        <w:rPr>
          <w:color w:val="221F1F"/>
          <w:spacing w:val="-2"/>
          <w:lang w:val="es-MX"/>
        </w:rPr>
        <w:t>do</w:t>
      </w:r>
      <w:r w:rsidRPr="009658E3">
        <w:rPr>
          <w:color w:val="221F1F"/>
          <w:lang w:val="es-MX"/>
        </w:rPr>
        <w:t>r</w:t>
      </w:r>
      <w:r w:rsidRPr="009658E3">
        <w:rPr>
          <w:color w:val="221F1F"/>
          <w:spacing w:val="-5"/>
          <w:lang w:val="es-MX"/>
        </w:rPr>
        <w:t xml:space="preserve"> </w:t>
      </w:r>
      <w:r w:rsidRPr="009658E3">
        <w:rPr>
          <w:color w:val="221F1F"/>
          <w:lang w:val="es-MX"/>
        </w:rPr>
        <w:t>del</w:t>
      </w:r>
      <w:r w:rsidRPr="009658E3">
        <w:rPr>
          <w:color w:val="221F1F"/>
          <w:spacing w:val="-5"/>
          <w:lang w:val="es-MX"/>
        </w:rPr>
        <w:t xml:space="preserve"> </w:t>
      </w:r>
      <w:r w:rsidRPr="009658E3">
        <w:rPr>
          <w:color w:val="221F1F"/>
          <w:spacing w:val="-2"/>
          <w:lang w:val="es-MX"/>
        </w:rPr>
        <w:t>E</w:t>
      </w:r>
      <w:r w:rsidRPr="009658E3">
        <w:rPr>
          <w:color w:val="221F1F"/>
          <w:spacing w:val="-3"/>
          <w:lang w:val="es-MX"/>
        </w:rPr>
        <w:t>s</w:t>
      </w:r>
      <w:r w:rsidRPr="009658E3">
        <w:rPr>
          <w:color w:val="221F1F"/>
          <w:spacing w:val="-2"/>
          <w:lang w:val="es-MX"/>
        </w:rPr>
        <w:t>t</w:t>
      </w:r>
      <w:r w:rsidRPr="009658E3">
        <w:rPr>
          <w:color w:val="221F1F"/>
          <w:lang w:val="es-MX"/>
        </w:rPr>
        <w:t>a</w:t>
      </w:r>
      <w:r w:rsidRPr="009658E3">
        <w:rPr>
          <w:color w:val="221F1F"/>
          <w:spacing w:val="-2"/>
          <w:lang w:val="es-MX"/>
        </w:rPr>
        <w:t>d</w:t>
      </w:r>
      <w:r w:rsidRPr="009658E3">
        <w:rPr>
          <w:color w:val="221F1F"/>
          <w:lang w:val="es-MX"/>
        </w:rPr>
        <w:t>o.</w:t>
      </w:r>
    </w:p>
    <w:p w:rsidR="00EA0E8D" w:rsidRPr="009658E3" w:rsidRDefault="00EA0E8D" w:rsidP="00EA0E8D">
      <w:pPr>
        <w:spacing w:before="17" w:line="240" w:lineRule="exact"/>
        <w:ind w:right="-46"/>
        <w:jc w:val="both"/>
        <w:rPr>
          <w:sz w:val="24"/>
          <w:szCs w:val="24"/>
        </w:rPr>
      </w:pPr>
    </w:p>
    <w:p w:rsidR="00EA0E8D" w:rsidRPr="009658E3" w:rsidRDefault="00EA0E8D" w:rsidP="00EA0E8D">
      <w:pPr>
        <w:pStyle w:val="Textoindependiente"/>
        <w:spacing w:line="274" w:lineRule="auto"/>
        <w:ind w:left="0" w:right="-46"/>
        <w:jc w:val="both"/>
        <w:rPr>
          <w:lang w:val="es-MX"/>
        </w:rPr>
      </w:pPr>
      <w:r w:rsidRPr="009658E3">
        <w:rPr>
          <w:color w:val="221F1F"/>
          <w:lang w:val="es-MX"/>
        </w:rPr>
        <w:t xml:space="preserve">A </w:t>
      </w:r>
      <w:r w:rsidRPr="009658E3">
        <w:rPr>
          <w:color w:val="221F1F"/>
          <w:spacing w:val="6"/>
          <w:lang w:val="es-MX"/>
        </w:rPr>
        <w:t xml:space="preserve"> </w:t>
      </w:r>
      <w:r w:rsidRPr="009658E3">
        <w:rPr>
          <w:color w:val="221F1F"/>
          <w:spacing w:val="-2"/>
          <w:lang w:val="es-MX"/>
        </w:rPr>
        <w:t>p</w:t>
      </w:r>
      <w:r w:rsidRPr="009658E3">
        <w:rPr>
          <w:color w:val="221F1F"/>
          <w:spacing w:val="-3"/>
          <w:lang w:val="es-MX"/>
        </w:rPr>
        <w:t>a</w:t>
      </w:r>
      <w:r w:rsidRPr="009658E3">
        <w:rPr>
          <w:color w:val="221F1F"/>
          <w:lang w:val="es-MX"/>
        </w:rPr>
        <w:t>r</w:t>
      </w:r>
      <w:r w:rsidRPr="009658E3">
        <w:rPr>
          <w:color w:val="221F1F"/>
          <w:spacing w:val="-1"/>
          <w:lang w:val="es-MX"/>
        </w:rPr>
        <w:t>t</w:t>
      </w:r>
      <w:r w:rsidRPr="009658E3">
        <w:rPr>
          <w:color w:val="221F1F"/>
          <w:lang w:val="es-MX"/>
        </w:rPr>
        <w:t xml:space="preserve">ir </w:t>
      </w:r>
      <w:r w:rsidRPr="009658E3">
        <w:rPr>
          <w:color w:val="221F1F"/>
          <w:spacing w:val="2"/>
          <w:lang w:val="es-MX"/>
        </w:rPr>
        <w:t xml:space="preserve"> </w:t>
      </w:r>
      <w:r w:rsidRPr="009658E3">
        <w:rPr>
          <w:color w:val="221F1F"/>
          <w:lang w:val="es-MX"/>
        </w:rPr>
        <w:t xml:space="preserve">de </w:t>
      </w:r>
      <w:r w:rsidRPr="009658E3">
        <w:rPr>
          <w:color w:val="221F1F"/>
          <w:spacing w:val="7"/>
          <w:lang w:val="es-MX"/>
        </w:rPr>
        <w:t xml:space="preserve"> </w:t>
      </w:r>
      <w:r w:rsidRPr="009658E3">
        <w:rPr>
          <w:color w:val="221F1F"/>
          <w:spacing w:val="-3"/>
          <w:lang w:val="es-MX"/>
        </w:rPr>
        <w:t>l</w:t>
      </w:r>
      <w:r w:rsidRPr="009658E3">
        <w:rPr>
          <w:color w:val="221F1F"/>
          <w:lang w:val="es-MX"/>
        </w:rPr>
        <w:t xml:space="preserve">a </w:t>
      </w:r>
      <w:r w:rsidRPr="009658E3">
        <w:rPr>
          <w:color w:val="221F1F"/>
          <w:spacing w:val="2"/>
          <w:lang w:val="es-MX"/>
        </w:rPr>
        <w:t xml:space="preserve"> </w:t>
      </w:r>
      <w:r w:rsidRPr="009658E3">
        <w:rPr>
          <w:color w:val="221F1F"/>
          <w:spacing w:val="-3"/>
          <w:lang w:val="es-MX"/>
        </w:rPr>
        <w:t>m</w:t>
      </w:r>
      <w:r w:rsidRPr="009658E3">
        <w:rPr>
          <w:color w:val="221F1F"/>
          <w:lang w:val="es-MX"/>
        </w:rPr>
        <w:t>i</w:t>
      </w:r>
      <w:r w:rsidRPr="009658E3">
        <w:rPr>
          <w:color w:val="221F1F"/>
          <w:spacing w:val="-3"/>
          <w:lang w:val="es-MX"/>
        </w:rPr>
        <w:t>s</w:t>
      </w:r>
      <w:r w:rsidRPr="009658E3">
        <w:rPr>
          <w:color w:val="221F1F"/>
          <w:lang w:val="es-MX"/>
        </w:rPr>
        <w:t xml:space="preserve">ma </w:t>
      </w:r>
      <w:r w:rsidRPr="009658E3">
        <w:rPr>
          <w:color w:val="221F1F"/>
          <w:spacing w:val="2"/>
          <w:lang w:val="es-MX"/>
        </w:rPr>
        <w:t xml:space="preserve"> </w:t>
      </w:r>
      <w:r w:rsidRPr="009658E3">
        <w:rPr>
          <w:color w:val="221F1F"/>
          <w:spacing w:val="-2"/>
          <w:lang w:val="es-MX"/>
        </w:rPr>
        <w:t>f</w:t>
      </w:r>
      <w:r w:rsidRPr="009658E3">
        <w:rPr>
          <w:color w:val="221F1F"/>
          <w:lang w:val="es-MX"/>
        </w:rPr>
        <w:t>e</w:t>
      </w:r>
      <w:r w:rsidRPr="009658E3">
        <w:rPr>
          <w:color w:val="221F1F"/>
          <w:spacing w:val="-3"/>
          <w:lang w:val="es-MX"/>
        </w:rPr>
        <w:t>c</w:t>
      </w:r>
      <w:r w:rsidRPr="009658E3">
        <w:rPr>
          <w:color w:val="221F1F"/>
          <w:lang w:val="es-MX"/>
        </w:rPr>
        <w:t xml:space="preserve">ha </w:t>
      </w:r>
      <w:r w:rsidRPr="009658E3">
        <w:rPr>
          <w:color w:val="221F1F"/>
          <w:spacing w:val="5"/>
          <w:lang w:val="es-MX"/>
        </w:rPr>
        <w:t xml:space="preserve"> </w:t>
      </w:r>
      <w:r w:rsidRPr="009658E3">
        <w:rPr>
          <w:color w:val="221F1F"/>
          <w:lang w:val="es-MX"/>
        </w:rPr>
        <w:t xml:space="preserve">el </w:t>
      </w:r>
      <w:r w:rsidRPr="009658E3">
        <w:rPr>
          <w:color w:val="221F1F"/>
          <w:spacing w:val="3"/>
          <w:lang w:val="es-MX"/>
        </w:rPr>
        <w:t xml:space="preserve"> </w:t>
      </w:r>
      <w:r w:rsidRPr="009658E3">
        <w:rPr>
          <w:color w:val="221F1F"/>
          <w:lang w:val="es-MX"/>
        </w:rPr>
        <w:t>D</w:t>
      </w:r>
      <w:r w:rsidRPr="009658E3">
        <w:rPr>
          <w:color w:val="221F1F"/>
          <w:spacing w:val="-3"/>
          <w:lang w:val="es-MX"/>
        </w:rPr>
        <w:t>i</w:t>
      </w:r>
      <w:r w:rsidRPr="009658E3">
        <w:rPr>
          <w:color w:val="221F1F"/>
          <w:lang w:val="es-MX"/>
        </w:rPr>
        <w:t>re</w:t>
      </w:r>
      <w:r w:rsidRPr="009658E3">
        <w:rPr>
          <w:color w:val="221F1F"/>
          <w:spacing w:val="-5"/>
          <w:lang w:val="es-MX"/>
        </w:rPr>
        <w:t>c</w:t>
      </w:r>
      <w:r w:rsidRPr="009658E3">
        <w:rPr>
          <w:color w:val="221F1F"/>
          <w:spacing w:val="-2"/>
          <w:lang w:val="es-MX"/>
        </w:rPr>
        <w:t>to</w:t>
      </w:r>
      <w:r w:rsidRPr="009658E3">
        <w:rPr>
          <w:color w:val="221F1F"/>
          <w:lang w:val="es-MX"/>
        </w:rPr>
        <w:t xml:space="preserve">r </w:t>
      </w:r>
      <w:r w:rsidRPr="009658E3">
        <w:rPr>
          <w:color w:val="221F1F"/>
          <w:spacing w:val="4"/>
          <w:lang w:val="es-MX"/>
        </w:rPr>
        <w:t xml:space="preserve"> </w:t>
      </w:r>
      <w:r w:rsidRPr="009658E3">
        <w:rPr>
          <w:color w:val="221F1F"/>
          <w:spacing w:val="-3"/>
          <w:lang w:val="es-MX"/>
        </w:rPr>
        <w:t>G</w:t>
      </w:r>
      <w:r w:rsidRPr="009658E3">
        <w:rPr>
          <w:color w:val="221F1F"/>
          <w:spacing w:val="-2"/>
          <w:lang w:val="es-MX"/>
        </w:rPr>
        <w:t>e</w:t>
      </w:r>
      <w:r w:rsidRPr="009658E3">
        <w:rPr>
          <w:color w:val="221F1F"/>
          <w:lang w:val="es-MX"/>
        </w:rPr>
        <w:t>n</w:t>
      </w:r>
      <w:r w:rsidRPr="009658E3">
        <w:rPr>
          <w:color w:val="221F1F"/>
          <w:spacing w:val="-2"/>
          <w:lang w:val="es-MX"/>
        </w:rPr>
        <w:t>e</w:t>
      </w:r>
      <w:r w:rsidRPr="009658E3">
        <w:rPr>
          <w:color w:val="221F1F"/>
          <w:spacing w:val="-3"/>
          <w:lang w:val="es-MX"/>
        </w:rPr>
        <w:t>r</w:t>
      </w:r>
      <w:r w:rsidRPr="009658E3">
        <w:rPr>
          <w:color w:val="221F1F"/>
          <w:lang w:val="es-MX"/>
        </w:rPr>
        <w:t xml:space="preserve">al </w:t>
      </w:r>
      <w:r w:rsidRPr="009658E3">
        <w:rPr>
          <w:color w:val="221F1F"/>
          <w:spacing w:val="8"/>
          <w:lang w:val="es-MX"/>
        </w:rPr>
        <w:t xml:space="preserve"> </w:t>
      </w:r>
      <w:r w:rsidRPr="009658E3">
        <w:rPr>
          <w:color w:val="221F1F"/>
          <w:spacing w:val="-2"/>
          <w:lang w:val="es-MX"/>
        </w:rPr>
        <w:t>d</w:t>
      </w:r>
      <w:r w:rsidRPr="009658E3">
        <w:rPr>
          <w:color w:val="221F1F"/>
          <w:lang w:val="es-MX"/>
        </w:rPr>
        <w:t xml:space="preserve">el </w:t>
      </w:r>
      <w:r w:rsidRPr="009658E3">
        <w:rPr>
          <w:color w:val="221F1F"/>
          <w:spacing w:val="5"/>
          <w:lang w:val="es-MX"/>
        </w:rPr>
        <w:t xml:space="preserve"> </w:t>
      </w:r>
      <w:r w:rsidRPr="009658E3">
        <w:rPr>
          <w:color w:val="221F1F"/>
          <w:spacing w:val="-3"/>
          <w:lang w:val="es-MX"/>
        </w:rPr>
        <w:t>I</w:t>
      </w:r>
      <w:r w:rsidRPr="009658E3">
        <w:rPr>
          <w:color w:val="221F1F"/>
          <w:lang w:val="es-MX"/>
        </w:rPr>
        <w:t>n</w:t>
      </w:r>
      <w:r w:rsidRPr="009658E3">
        <w:rPr>
          <w:color w:val="221F1F"/>
          <w:spacing w:val="-3"/>
          <w:lang w:val="es-MX"/>
        </w:rPr>
        <w:t>s</w:t>
      </w:r>
      <w:r w:rsidRPr="009658E3">
        <w:rPr>
          <w:color w:val="221F1F"/>
          <w:spacing w:val="-2"/>
          <w:lang w:val="es-MX"/>
        </w:rPr>
        <w:t>t</w:t>
      </w:r>
      <w:r w:rsidRPr="009658E3">
        <w:rPr>
          <w:color w:val="221F1F"/>
          <w:spacing w:val="-3"/>
          <w:lang w:val="es-MX"/>
        </w:rPr>
        <w:t>i</w:t>
      </w:r>
      <w:r w:rsidRPr="009658E3">
        <w:rPr>
          <w:color w:val="221F1F"/>
          <w:spacing w:val="-2"/>
          <w:lang w:val="es-MX"/>
        </w:rPr>
        <w:t>tu</w:t>
      </w:r>
      <w:r w:rsidRPr="009658E3">
        <w:rPr>
          <w:color w:val="221F1F"/>
          <w:lang w:val="es-MX"/>
        </w:rPr>
        <w:t xml:space="preserve">to </w:t>
      </w:r>
      <w:r w:rsidRPr="009658E3">
        <w:rPr>
          <w:color w:val="221F1F"/>
          <w:spacing w:val="5"/>
          <w:lang w:val="es-MX"/>
        </w:rPr>
        <w:t xml:space="preserve"> </w:t>
      </w:r>
      <w:r w:rsidRPr="009658E3">
        <w:rPr>
          <w:color w:val="221F1F"/>
          <w:spacing w:val="-5"/>
          <w:lang w:val="es-MX"/>
        </w:rPr>
        <w:t>R</w:t>
      </w:r>
      <w:r w:rsidRPr="009658E3">
        <w:rPr>
          <w:color w:val="221F1F"/>
          <w:lang w:val="es-MX"/>
        </w:rPr>
        <w:t>e</w:t>
      </w:r>
      <w:r w:rsidRPr="009658E3">
        <w:rPr>
          <w:color w:val="221F1F"/>
          <w:spacing w:val="-2"/>
          <w:lang w:val="es-MX"/>
        </w:rPr>
        <w:t>g</w:t>
      </w:r>
      <w:r w:rsidRPr="009658E3">
        <w:rPr>
          <w:color w:val="221F1F"/>
          <w:lang w:val="es-MX"/>
        </w:rPr>
        <w:t>i</w:t>
      </w:r>
      <w:r w:rsidRPr="009658E3">
        <w:rPr>
          <w:color w:val="221F1F"/>
          <w:spacing w:val="-3"/>
          <w:lang w:val="es-MX"/>
        </w:rPr>
        <w:t>s</w:t>
      </w:r>
      <w:r w:rsidRPr="009658E3">
        <w:rPr>
          <w:color w:val="221F1F"/>
          <w:lang w:val="es-MX"/>
        </w:rPr>
        <w:t>t</w:t>
      </w:r>
      <w:r w:rsidRPr="009658E3">
        <w:rPr>
          <w:color w:val="221F1F"/>
          <w:spacing w:val="-3"/>
          <w:lang w:val="es-MX"/>
        </w:rPr>
        <w:t>ra</w:t>
      </w:r>
      <w:r w:rsidRPr="009658E3">
        <w:rPr>
          <w:color w:val="221F1F"/>
          <w:lang w:val="es-MX"/>
        </w:rPr>
        <w:t xml:space="preserve">l </w:t>
      </w:r>
      <w:r w:rsidRPr="009658E3">
        <w:rPr>
          <w:color w:val="221F1F"/>
          <w:spacing w:val="7"/>
          <w:lang w:val="es-MX"/>
        </w:rPr>
        <w:t xml:space="preserve"> </w:t>
      </w:r>
      <w:r w:rsidRPr="009658E3">
        <w:rPr>
          <w:color w:val="221F1F"/>
          <w:spacing w:val="-2"/>
          <w:lang w:val="es-MX"/>
        </w:rPr>
        <w:t>d</w:t>
      </w:r>
      <w:r w:rsidRPr="009658E3">
        <w:rPr>
          <w:color w:val="221F1F"/>
          <w:lang w:val="es-MX"/>
        </w:rPr>
        <w:t xml:space="preserve">el </w:t>
      </w:r>
      <w:r w:rsidRPr="009658E3">
        <w:rPr>
          <w:color w:val="221F1F"/>
          <w:spacing w:val="6"/>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spacing w:val="-3"/>
          <w:lang w:val="es-MX"/>
        </w:rPr>
        <w:t>a</w:t>
      </w:r>
      <w:r w:rsidRPr="009658E3">
        <w:rPr>
          <w:color w:val="221F1F"/>
          <w:lang w:val="es-MX"/>
        </w:rPr>
        <w:t xml:space="preserve">do </w:t>
      </w:r>
      <w:r w:rsidRPr="009658E3">
        <w:rPr>
          <w:color w:val="221F1F"/>
          <w:spacing w:val="4"/>
          <w:lang w:val="es-MX"/>
        </w:rPr>
        <w:t xml:space="preserve"> </w:t>
      </w:r>
      <w:r w:rsidRPr="009658E3">
        <w:rPr>
          <w:color w:val="221F1F"/>
          <w:spacing w:val="-3"/>
          <w:lang w:val="es-MX"/>
        </w:rPr>
        <w:t>se</w:t>
      </w:r>
      <w:r w:rsidRPr="009658E3">
        <w:rPr>
          <w:color w:val="221F1F"/>
          <w:spacing w:val="-3"/>
          <w:w w:val="99"/>
          <w:lang w:val="es-MX"/>
        </w:rPr>
        <w:t xml:space="preserve"> </w:t>
      </w:r>
      <w:r w:rsidRPr="009658E3">
        <w:rPr>
          <w:color w:val="221F1F"/>
          <w:lang w:val="es-MX"/>
        </w:rPr>
        <w:t>de</w:t>
      </w:r>
      <w:r w:rsidRPr="009658E3">
        <w:rPr>
          <w:color w:val="221F1F"/>
          <w:spacing w:val="1"/>
          <w:lang w:val="es-MX"/>
        </w:rPr>
        <w:t>n</w:t>
      </w:r>
      <w:r w:rsidRPr="009658E3">
        <w:rPr>
          <w:color w:val="221F1F"/>
          <w:spacing w:val="-2"/>
          <w:lang w:val="es-MX"/>
        </w:rPr>
        <w:t>o</w:t>
      </w:r>
      <w:r w:rsidRPr="009658E3">
        <w:rPr>
          <w:color w:val="221F1F"/>
          <w:lang w:val="es-MX"/>
        </w:rPr>
        <w:t>mi</w:t>
      </w:r>
      <w:r w:rsidRPr="009658E3">
        <w:rPr>
          <w:color w:val="221F1F"/>
          <w:spacing w:val="1"/>
          <w:lang w:val="es-MX"/>
        </w:rPr>
        <w:t>n</w:t>
      </w:r>
      <w:r w:rsidRPr="009658E3">
        <w:rPr>
          <w:color w:val="221F1F"/>
          <w:lang w:val="es-MX"/>
        </w:rPr>
        <w:t>ará</w:t>
      </w:r>
      <w:r w:rsidRPr="009658E3">
        <w:rPr>
          <w:color w:val="221F1F"/>
          <w:spacing w:val="32"/>
          <w:lang w:val="es-MX"/>
        </w:rPr>
        <w:t xml:space="preserve"> </w:t>
      </w:r>
      <w:r w:rsidRPr="009658E3">
        <w:rPr>
          <w:color w:val="221F1F"/>
          <w:lang w:val="es-MX"/>
        </w:rPr>
        <w:t>D</w:t>
      </w:r>
      <w:r w:rsidRPr="009658E3">
        <w:rPr>
          <w:color w:val="221F1F"/>
          <w:spacing w:val="-3"/>
          <w:lang w:val="es-MX"/>
        </w:rPr>
        <w:t>i</w:t>
      </w:r>
      <w:r w:rsidRPr="009658E3">
        <w:rPr>
          <w:color w:val="221F1F"/>
          <w:lang w:val="es-MX"/>
        </w:rPr>
        <w:t>r</w:t>
      </w:r>
      <w:r w:rsidRPr="009658E3">
        <w:rPr>
          <w:color w:val="221F1F"/>
          <w:spacing w:val="-2"/>
          <w:lang w:val="es-MX"/>
        </w:rPr>
        <w:t>e</w:t>
      </w:r>
      <w:r w:rsidRPr="009658E3">
        <w:rPr>
          <w:color w:val="221F1F"/>
          <w:spacing w:val="-5"/>
          <w:lang w:val="es-MX"/>
        </w:rPr>
        <w:t>c</w:t>
      </w:r>
      <w:r w:rsidRPr="009658E3">
        <w:rPr>
          <w:color w:val="221F1F"/>
          <w:lang w:val="es-MX"/>
        </w:rPr>
        <w:t>t</w:t>
      </w:r>
      <w:r w:rsidRPr="009658E3">
        <w:rPr>
          <w:color w:val="221F1F"/>
          <w:spacing w:val="-2"/>
          <w:lang w:val="es-MX"/>
        </w:rPr>
        <w:t>o</w:t>
      </w:r>
      <w:r w:rsidRPr="009658E3">
        <w:rPr>
          <w:color w:val="221F1F"/>
          <w:lang w:val="es-MX"/>
        </w:rPr>
        <w:t>r</w:t>
      </w:r>
      <w:r w:rsidRPr="009658E3">
        <w:rPr>
          <w:color w:val="221F1F"/>
          <w:spacing w:val="37"/>
          <w:lang w:val="es-MX"/>
        </w:rPr>
        <w:t xml:space="preserve"> </w:t>
      </w:r>
      <w:r w:rsidRPr="009658E3">
        <w:rPr>
          <w:color w:val="221F1F"/>
          <w:lang w:val="es-MX"/>
        </w:rPr>
        <w:t>G</w:t>
      </w:r>
      <w:r w:rsidRPr="009658E3">
        <w:rPr>
          <w:color w:val="221F1F"/>
          <w:spacing w:val="-3"/>
          <w:lang w:val="es-MX"/>
        </w:rPr>
        <w:t>e</w:t>
      </w:r>
      <w:r w:rsidRPr="009658E3">
        <w:rPr>
          <w:color w:val="221F1F"/>
          <w:spacing w:val="-2"/>
          <w:lang w:val="es-MX"/>
        </w:rPr>
        <w:t>n</w:t>
      </w:r>
      <w:r w:rsidRPr="009658E3">
        <w:rPr>
          <w:color w:val="221F1F"/>
          <w:lang w:val="es-MX"/>
        </w:rPr>
        <w:t>e</w:t>
      </w:r>
      <w:r w:rsidRPr="009658E3">
        <w:rPr>
          <w:color w:val="221F1F"/>
          <w:spacing w:val="-2"/>
          <w:lang w:val="es-MX"/>
        </w:rPr>
        <w:t>r</w:t>
      </w:r>
      <w:r w:rsidRPr="009658E3">
        <w:rPr>
          <w:color w:val="221F1F"/>
          <w:lang w:val="es-MX"/>
        </w:rPr>
        <w:t>al</w:t>
      </w:r>
      <w:r w:rsidRPr="009658E3">
        <w:rPr>
          <w:color w:val="221F1F"/>
          <w:spacing w:val="35"/>
          <w:lang w:val="es-MX"/>
        </w:rPr>
        <w:t xml:space="preserve"> </w:t>
      </w:r>
      <w:r w:rsidRPr="009658E3">
        <w:rPr>
          <w:color w:val="221F1F"/>
          <w:lang w:val="es-MX"/>
        </w:rPr>
        <w:t>del</w:t>
      </w:r>
      <w:r w:rsidRPr="009658E3">
        <w:rPr>
          <w:color w:val="221F1F"/>
          <w:spacing w:val="34"/>
          <w:lang w:val="es-MX"/>
        </w:rPr>
        <w:t xml:space="preserve"> </w:t>
      </w:r>
      <w:r w:rsidRPr="009658E3">
        <w:rPr>
          <w:color w:val="221F1F"/>
          <w:lang w:val="es-MX"/>
        </w:rPr>
        <w:t>R</w:t>
      </w:r>
      <w:r w:rsidRPr="009658E3">
        <w:rPr>
          <w:color w:val="221F1F"/>
          <w:spacing w:val="-3"/>
          <w:lang w:val="es-MX"/>
        </w:rPr>
        <w:t>e</w:t>
      </w:r>
      <w:r w:rsidRPr="009658E3">
        <w:rPr>
          <w:color w:val="221F1F"/>
          <w:lang w:val="es-MX"/>
        </w:rPr>
        <w:t>gi</w:t>
      </w:r>
      <w:r w:rsidRPr="009658E3">
        <w:rPr>
          <w:color w:val="221F1F"/>
          <w:spacing w:val="-3"/>
          <w:lang w:val="es-MX"/>
        </w:rPr>
        <w:t>s</w:t>
      </w:r>
      <w:r w:rsidRPr="009658E3">
        <w:rPr>
          <w:color w:val="221F1F"/>
          <w:spacing w:val="-2"/>
          <w:lang w:val="es-MX"/>
        </w:rPr>
        <w:t>t</w:t>
      </w:r>
      <w:r w:rsidRPr="009658E3">
        <w:rPr>
          <w:color w:val="221F1F"/>
          <w:lang w:val="es-MX"/>
        </w:rPr>
        <w:t>ro</w:t>
      </w:r>
      <w:r w:rsidRPr="009658E3">
        <w:rPr>
          <w:color w:val="221F1F"/>
          <w:spacing w:val="33"/>
          <w:lang w:val="es-MX"/>
        </w:rPr>
        <w:t xml:space="preserve"> </w:t>
      </w:r>
      <w:r w:rsidRPr="009658E3">
        <w:rPr>
          <w:color w:val="221F1F"/>
          <w:spacing w:val="-2"/>
          <w:lang w:val="es-MX"/>
        </w:rPr>
        <w:t>Pú</w:t>
      </w:r>
      <w:r w:rsidRPr="009658E3">
        <w:rPr>
          <w:color w:val="221F1F"/>
          <w:lang w:val="es-MX"/>
        </w:rPr>
        <w:t>bl</w:t>
      </w:r>
      <w:r w:rsidRPr="009658E3">
        <w:rPr>
          <w:color w:val="221F1F"/>
          <w:spacing w:val="-3"/>
          <w:lang w:val="es-MX"/>
        </w:rPr>
        <w:t>i</w:t>
      </w:r>
      <w:r w:rsidRPr="009658E3">
        <w:rPr>
          <w:color w:val="221F1F"/>
          <w:spacing w:val="-5"/>
          <w:lang w:val="es-MX"/>
        </w:rPr>
        <w:t>c</w:t>
      </w:r>
      <w:r w:rsidRPr="009658E3">
        <w:rPr>
          <w:color w:val="221F1F"/>
          <w:lang w:val="es-MX"/>
        </w:rPr>
        <w:t>o</w:t>
      </w:r>
      <w:r w:rsidRPr="009658E3">
        <w:rPr>
          <w:color w:val="221F1F"/>
          <w:spacing w:val="40"/>
          <w:lang w:val="es-MX"/>
        </w:rPr>
        <w:t xml:space="preserve"> </w:t>
      </w:r>
      <w:r w:rsidRPr="009658E3">
        <w:rPr>
          <w:color w:val="221F1F"/>
          <w:spacing w:val="1"/>
          <w:lang w:val="es-MX"/>
        </w:rPr>
        <w:t>d</w:t>
      </w:r>
      <w:r w:rsidRPr="009658E3">
        <w:rPr>
          <w:color w:val="221F1F"/>
          <w:lang w:val="es-MX"/>
        </w:rPr>
        <w:t>e</w:t>
      </w:r>
      <w:r w:rsidRPr="009658E3">
        <w:rPr>
          <w:color w:val="221F1F"/>
          <w:spacing w:val="34"/>
          <w:lang w:val="es-MX"/>
        </w:rPr>
        <w:t xml:space="preserve"> </w:t>
      </w:r>
      <w:r w:rsidRPr="009658E3">
        <w:rPr>
          <w:color w:val="221F1F"/>
          <w:lang w:val="es-MX"/>
        </w:rPr>
        <w:t>la</w:t>
      </w:r>
      <w:r w:rsidRPr="009658E3">
        <w:rPr>
          <w:color w:val="221F1F"/>
          <w:spacing w:val="35"/>
          <w:lang w:val="es-MX"/>
        </w:rPr>
        <w:t xml:space="preserve"> </w:t>
      </w:r>
      <w:r w:rsidRPr="009658E3">
        <w:rPr>
          <w:color w:val="221F1F"/>
          <w:lang w:val="es-MX"/>
        </w:rPr>
        <w:t>P</w:t>
      </w:r>
      <w:r w:rsidRPr="009658E3">
        <w:rPr>
          <w:color w:val="221F1F"/>
          <w:spacing w:val="-2"/>
          <w:lang w:val="es-MX"/>
        </w:rPr>
        <w:t>ro</w:t>
      </w:r>
      <w:r w:rsidRPr="009658E3">
        <w:rPr>
          <w:color w:val="221F1F"/>
          <w:lang w:val="es-MX"/>
        </w:rPr>
        <w:t>p</w:t>
      </w:r>
      <w:r w:rsidRPr="009658E3">
        <w:rPr>
          <w:color w:val="221F1F"/>
          <w:spacing w:val="-3"/>
          <w:lang w:val="es-MX"/>
        </w:rPr>
        <w:t>i</w:t>
      </w:r>
      <w:r w:rsidRPr="009658E3">
        <w:rPr>
          <w:color w:val="221F1F"/>
          <w:spacing w:val="-2"/>
          <w:lang w:val="es-MX"/>
        </w:rPr>
        <w:t>e</w:t>
      </w:r>
      <w:r w:rsidRPr="009658E3">
        <w:rPr>
          <w:color w:val="221F1F"/>
          <w:lang w:val="es-MX"/>
        </w:rPr>
        <w:t>d</w:t>
      </w:r>
      <w:r w:rsidRPr="009658E3">
        <w:rPr>
          <w:color w:val="221F1F"/>
          <w:spacing w:val="-3"/>
          <w:lang w:val="es-MX"/>
        </w:rPr>
        <w:t>a</w:t>
      </w:r>
      <w:r w:rsidRPr="009658E3">
        <w:rPr>
          <w:color w:val="221F1F"/>
          <w:lang w:val="es-MX"/>
        </w:rPr>
        <w:t>d</w:t>
      </w:r>
      <w:r w:rsidRPr="009658E3">
        <w:rPr>
          <w:color w:val="221F1F"/>
          <w:spacing w:val="37"/>
          <w:lang w:val="es-MX"/>
        </w:rPr>
        <w:t xml:space="preserve"> </w:t>
      </w:r>
      <w:r w:rsidRPr="009658E3">
        <w:rPr>
          <w:color w:val="221F1F"/>
          <w:lang w:val="es-MX"/>
        </w:rPr>
        <w:t>y</w:t>
      </w:r>
      <w:r w:rsidRPr="009658E3">
        <w:rPr>
          <w:color w:val="221F1F"/>
          <w:spacing w:val="31"/>
          <w:lang w:val="es-MX"/>
        </w:rPr>
        <w:t xml:space="preserve"> </w:t>
      </w:r>
      <w:r w:rsidRPr="009658E3">
        <w:rPr>
          <w:color w:val="221F1F"/>
          <w:lang w:val="es-MX"/>
        </w:rPr>
        <w:t>d</w:t>
      </w:r>
      <w:r w:rsidRPr="009658E3">
        <w:rPr>
          <w:color w:val="221F1F"/>
          <w:spacing w:val="-2"/>
          <w:lang w:val="es-MX"/>
        </w:rPr>
        <w:t>e</w:t>
      </w:r>
      <w:r w:rsidRPr="009658E3">
        <w:rPr>
          <w:color w:val="221F1F"/>
          <w:lang w:val="es-MX"/>
        </w:rPr>
        <w:t>l</w:t>
      </w:r>
      <w:r w:rsidRPr="009658E3">
        <w:rPr>
          <w:color w:val="221F1F"/>
          <w:spacing w:val="35"/>
          <w:lang w:val="es-MX"/>
        </w:rPr>
        <w:t xml:space="preserve"> </w:t>
      </w:r>
      <w:r w:rsidRPr="009658E3">
        <w:rPr>
          <w:color w:val="221F1F"/>
          <w:lang w:val="es-MX"/>
        </w:rPr>
        <w:t>Co</w:t>
      </w:r>
      <w:r w:rsidRPr="009658E3">
        <w:rPr>
          <w:color w:val="221F1F"/>
          <w:spacing w:val="-3"/>
          <w:lang w:val="es-MX"/>
        </w:rPr>
        <w:t>m</w:t>
      </w:r>
      <w:r w:rsidRPr="009658E3">
        <w:rPr>
          <w:color w:val="221F1F"/>
          <w:lang w:val="es-MX"/>
        </w:rPr>
        <w:t>er</w:t>
      </w:r>
      <w:r w:rsidRPr="009658E3">
        <w:rPr>
          <w:color w:val="221F1F"/>
          <w:spacing w:val="-3"/>
          <w:lang w:val="es-MX"/>
        </w:rPr>
        <w:t>c</w:t>
      </w:r>
      <w:r w:rsidRPr="009658E3">
        <w:rPr>
          <w:color w:val="221F1F"/>
          <w:lang w:val="es-MX"/>
        </w:rPr>
        <w:t>i</w:t>
      </w:r>
      <w:r w:rsidRPr="009658E3">
        <w:rPr>
          <w:color w:val="221F1F"/>
          <w:spacing w:val="-2"/>
          <w:lang w:val="es-MX"/>
        </w:rPr>
        <w:t>o</w:t>
      </w:r>
      <w:r w:rsidRPr="009658E3">
        <w:rPr>
          <w:color w:val="221F1F"/>
          <w:lang w:val="es-MX"/>
        </w:rPr>
        <w:t>,</w:t>
      </w:r>
      <w:r w:rsidRPr="009658E3">
        <w:rPr>
          <w:color w:val="221F1F"/>
          <w:spacing w:val="37"/>
          <w:lang w:val="es-MX"/>
        </w:rPr>
        <w:t xml:space="preserve"> </w:t>
      </w:r>
      <w:r w:rsidRPr="009658E3">
        <w:rPr>
          <w:color w:val="221F1F"/>
          <w:lang w:val="es-MX"/>
        </w:rPr>
        <w:t>y</w:t>
      </w:r>
      <w:r w:rsidRPr="009658E3">
        <w:rPr>
          <w:color w:val="221F1F"/>
          <w:spacing w:val="35"/>
          <w:lang w:val="es-MX"/>
        </w:rPr>
        <w:t xml:space="preserve"> </w:t>
      </w:r>
      <w:r w:rsidRPr="009658E3">
        <w:rPr>
          <w:color w:val="221F1F"/>
          <w:spacing w:val="-2"/>
          <w:lang w:val="es-MX"/>
        </w:rPr>
        <w:t xml:space="preserve">el </w:t>
      </w:r>
      <w:r w:rsidRPr="009658E3">
        <w:rPr>
          <w:color w:val="221F1F"/>
          <w:lang w:val="es-MX"/>
        </w:rPr>
        <w:t>D</w:t>
      </w:r>
      <w:r w:rsidRPr="009658E3">
        <w:rPr>
          <w:color w:val="221F1F"/>
          <w:spacing w:val="-3"/>
          <w:lang w:val="es-MX"/>
        </w:rPr>
        <w:t>ir</w:t>
      </w:r>
      <w:r w:rsidRPr="009658E3">
        <w:rPr>
          <w:color w:val="221F1F"/>
          <w:lang w:val="es-MX"/>
        </w:rPr>
        <w:t>e</w:t>
      </w:r>
      <w:r w:rsidRPr="009658E3">
        <w:rPr>
          <w:color w:val="221F1F"/>
          <w:spacing w:val="-3"/>
          <w:lang w:val="es-MX"/>
        </w:rPr>
        <w:t>c</w:t>
      </w:r>
      <w:r w:rsidRPr="009658E3">
        <w:rPr>
          <w:color w:val="221F1F"/>
          <w:lang w:val="es-MX"/>
        </w:rPr>
        <w:t>t</w:t>
      </w:r>
      <w:r w:rsidRPr="009658E3">
        <w:rPr>
          <w:color w:val="221F1F"/>
          <w:spacing w:val="-2"/>
          <w:lang w:val="es-MX"/>
        </w:rPr>
        <w:t>o</w:t>
      </w:r>
      <w:r w:rsidRPr="009658E3">
        <w:rPr>
          <w:color w:val="221F1F"/>
          <w:lang w:val="es-MX"/>
        </w:rPr>
        <w:t>r</w:t>
      </w:r>
      <w:r w:rsidRPr="009658E3">
        <w:rPr>
          <w:color w:val="221F1F"/>
          <w:spacing w:val="3"/>
          <w:lang w:val="es-MX"/>
        </w:rPr>
        <w:t xml:space="preserve"> </w:t>
      </w:r>
      <w:r w:rsidRPr="009658E3">
        <w:rPr>
          <w:color w:val="221F1F"/>
          <w:spacing w:val="-3"/>
          <w:lang w:val="es-MX"/>
        </w:rPr>
        <w:t>G</w:t>
      </w:r>
      <w:r w:rsidRPr="009658E3">
        <w:rPr>
          <w:color w:val="221F1F"/>
          <w:spacing w:val="-2"/>
          <w:lang w:val="es-MX"/>
        </w:rPr>
        <w:t>en</w:t>
      </w:r>
      <w:r w:rsidRPr="009658E3">
        <w:rPr>
          <w:color w:val="221F1F"/>
          <w:lang w:val="es-MX"/>
        </w:rPr>
        <w:t>e</w:t>
      </w:r>
      <w:r w:rsidRPr="009658E3">
        <w:rPr>
          <w:color w:val="221F1F"/>
          <w:spacing w:val="-2"/>
          <w:lang w:val="es-MX"/>
        </w:rPr>
        <w:t>r</w:t>
      </w:r>
      <w:r w:rsidRPr="009658E3">
        <w:rPr>
          <w:color w:val="221F1F"/>
          <w:lang w:val="es-MX"/>
        </w:rPr>
        <w:t>al</w:t>
      </w:r>
      <w:r w:rsidRPr="009658E3">
        <w:rPr>
          <w:color w:val="221F1F"/>
          <w:spacing w:val="-1"/>
          <w:lang w:val="es-MX"/>
        </w:rPr>
        <w:t xml:space="preserve"> </w:t>
      </w:r>
      <w:r w:rsidRPr="009658E3">
        <w:rPr>
          <w:color w:val="221F1F"/>
          <w:spacing w:val="1"/>
          <w:lang w:val="es-MX"/>
        </w:rPr>
        <w:t>d</w:t>
      </w:r>
      <w:r w:rsidRPr="009658E3">
        <w:rPr>
          <w:color w:val="221F1F"/>
          <w:lang w:val="es-MX"/>
        </w:rPr>
        <w:t>e</w:t>
      </w:r>
      <w:r w:rsidRPr="009658E3">
        <w:rPr>
          <w:color w:val="221F1F"/>
          <w:spacing w:val="3"/>
          <w:lang w:val="es-MX"/>
        </w:rPr>
        <w:t xml:space="preserve"> </w:t>
      </w:r>
      <w:r w:rsidRPr="009658E3">
        <w:rPr>
          <w:color w:val="221F1F"/>
          <w:lang w:val="es-MX"/>
        </w:rPr>
        <w:t>C</w:t>
      </w:r>
      <w:r w:rsidRPr="009658E3">
        <w:rPr>
          <w:color w:val="221F1F"/>
          <w:spacing w:val="-3"/>
          <w:lang w:val="es-MX"/>
        </w:rPr>
        <w:t>a</w:t>
      </w:r>
      <w:r w:rsidRPr="009658E3">
        <w:rPr>
          <w:color w:val="221F1F"/>
          <w:spacing w:val="-2"/>
          <w:lang w:val="es-MX"/>
        </w:rPr>
        <w:t>t</w:t>
      </w:r>
      <w:r w:rsidRPr="009658E3">
        <w:rPr>
          <w:color w:val="221F1F"/>
          <w:spacing w:val="-3"/>
          <w:lang w:val="es-MX"/>
        </w:rPr>
        <w:t>a</w:t>
      </w:r>
      <w:r w:rsidRPr="009658E3">
        <w:rPr>
          <w:color w:val="221F1F"/>
          <w:lang w:val="es-MX"/>
        </w:rPr>
        <w:t>s</w:t>
      </w:r>
      <w:r w:rsidRPr="009658E3">
        <w:rPr>
          <w:color w:val="221F1F"/>
          <w:spacing w:val="-2"/>
          <w:lang w:val="es-MX"/>
        </w:rPr>
        <w:t>t</w:t>
      </w:r>
      <w:r w:rsidRPr="009658E3">
        <w:rPr>
          <w:color w:val="221F1F"/>
          <w:lang w:val="es-MX"/>
        </w:rPr>
        <w:t>ro</w:t>
      </w:r>
      <w:r w:rsidRPr="009658E3">
        <w:rPr>
          <w:color w:val="221F1F"/>
          <w:spacing w:val="5"/>
          <w:lang w:val="es-MX"/>
        </w:rPr>
        <w:t xml:space="preserve"> </w:t>
      </w:r>
      <w:r w:rsidRPr="009658E3">
        <w:rPr>
          <w:color w:val="221F1F"/>
          <w:lang w:val="es-MX"/>
        </w:rPr>
        <w:t>y</w:t>
      </w:r>
      <w:r w:rsidRPr="009658E3">
        <w:rPr>
          <w:color w:val="221F1F"/>
          <w:spacing w:val="-1"/>
          <w:lang w:val="es-MX"/>
        </w:rPr>
        <w:t xml:space="preserve"> </w:t>
      </w:r>
      <w:r w:rsidRPr="009658E3">
        <w:rPr>
          <w:color w:val="221F1F"/>
          <w:lang w:val="es-MX"/>
        </w:rPr>
        <w:t>E</w:t>
      </w:r>
      <w:r w:rsidRPr="009658E3">
        <w:rPr>
          <w:color w:val="221F1F"/>
          <w:spacing w:val="-2"/>
          <w:lang w:val="es-MX"/>
        </w:rPr>
        <w:t>j</w:t>
      </w:r>
      <w:r w:rsidRPr="009658E3">
        <w:rPr>
          <w:color w:val="221F1F"/>
          <w:lang w:val="es-MX"/>
        </w:rPr>
        <w:t>e</w:t>
      </w:r>
      <w:r w:rsidRPr="009658E3">
        <w:rPr>
          <w:color w:val="221F1F"/>
          <w:spacing w:val="-3"/>
          <w:lang w:val="es-MX"/>
        </w:rPr>
        <w:t>c</w:t>
      </w:r>
      <w:r w:rsidRPr="009658E3">
        <w:rPr>
          <w:color w:val="221F1F"/>
          <w:lang w:val="es-MX"/>
        </w:rPr>
        <w:t>u</w:t>
      </w:r>
      <w:r w:rsidRPr="009658E3">
        <w:rPr>
          <w:color w:val="221F1F"/>
          <w:spacing w:val="-5"/>
          <w:lang w:val="es-MX"/>
        </w:rPr>
        <w:t>c</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5"/>
          <w:lang w:val="es-MX"/>
        </w:rPr>
        <w:t xml:space="preserve"> </w:t>
      </w:r>
      <w:r w:rsidRPr="009658E3">
        <w:rPr>
          <w:color w:val="221F1F"/>
          <w:spacing w:val="-3"/>
          <w:lang w:val="es-MX"/>
        </w:rPr>
        <w:t>F</w:t>
      </w:r>
      <w:r w:rsidRPr="009658E3">
        <w:rPr>
          <w:color w:val="221F1F"/>
          <w:lang w:val="es-MX"/>
        </w:rPr>
        <w:t>is</w:t>
      </w:r>
      <w:r w:rsidRPr="009658E3">
        <w:rPr>
          <w:color w:val="221F1F"/>
          <w:spacing w:val="-4"/>
          <w:lang w:val="es-MX"/>
        </w:rPr>
        <w:t>c</w:t>
      </w:r>
      <w:r w:rsidRPr="009658E3">
        <w:rPr>
          <w:color w:val="221F1F"/>
          <w:lang w:val="es-MX"/>
        </w:rPr>
        <w:t>al</w:t>
      </w:r>
      <w:r w:rsidRPr="009658E3">
        <w:rPr>
          <w:color w:val="221F1F"/>
          <w:spacing w:val="-2"/>
          <w:lang w:val="es-MX"/>
        </w:rPr>
        <w:t xml:space="preserve"> </w:t>
      </w:r>
      <w:r w:rsidRPr="009658E3">
        <w:rPr>
          <w:color w:val="221F1F"/>
          <w:spacing w:val="1"/>
          <w:lang w:val="es-MX"/>
        </w:rPr>
        <w:t>d</w:t>
      </w:r>
      <w:r w:rsidRPr="009658E3">
        <w:rPr>
          <w:color w:val="221F1F"/>
          <w:lang w:val="es-MX"/>
        </w:rPr>
        <w:t>e</w:t>
      </w:r>
      <w:r w:rsidRPr="009658E3">
        <w:rPr>
          <w:color w:val="221F1F"/>
          <w:spacing w:val="-1"/>
          <w:lang w:val="es-MX"/>
        </w:rPr>
        <w:t xml:space="preserve"> </w:t>
      </w:r>
      <w:r w:rsidRPr="009658E3">
        <w:rPr>
          <w:color w:val="221F1F"/>
          <w:lang w:val="es-MX"/>
        </w:rPr>
        <w:t>la</w:t>
      </w:r>
      <w:r w:rsidRPr="009658E3">
        <w:rPr>
          <w:color w:val="221F1F"/>
          <w:spacing w:val="3"/>
          <w:lang w:val="es-MX"/>
        </w:rPr>
        <w:t xml:space="preserve"> </w:t>
      </w:r>
      <w:r w:rsidRPr="009658E3">
        <w:rPr>
          <w:color w:val="221F1F"/>
          <w:spacing w:val="-3"/>
          <w:lang w:val="es-MX"/>
        </w:rPr>
        <w:t>S</w:t>
      </w:r>
      <w:r w:rsidRPr="009658E3">
        <w:rPr>
          <w:color w:val="221F1F"/>
          <w:lang w:val="es-MX"/>
        </w:rPr>
        <w:t>ec</w:t>
      </w:r>
      <w:r w:rsidRPr="009658E3">
        <w:rPr>
          <w:color w:val="221F1F"/>
          <w:spacing w:val="-3"/>
          <w:lang w:val="es-MX"/>
        </w:rPr>
        <w:t>r</w:t>
      </w:r>
      <w:r w:rsidRPr="009658E3">
        <w:rPr>
          <w:color w:val="221F1F"/>
          <w:spacing w:val="-2"/>
          <w:lang w:val="es-MX"/>
        </w:rPr>
        <w:t>e</w:t>
      </w:r>
      <w:r w:rsidRPr="009658E3">
        <w:rPr>
          <w:color w:val="221F1F"/>
          <w:lang w:val="es-MX"/>
        </w:rPr>
        <w:t>t</w:t>
      </w:r>
      <w:r w:rsidRPr="009658E3">
        <w:rPr>
          <w:color w:val="221F1F"/>
          <w:spacing w:val="-3"/>
          <w:lang w:val="es-MX"/>
        </w:rPr>
        <w:t>a</w:t>
      </w:r>
      <w:r w:rsidRPr="009658E3">
        <w:rPr>
          <w:color w:val="221F1F"/>
          <w:lang w:val="es-MX"/>
        </w:rPr>
        <w:t>r</w:t>
      </w:r>
      <w:r w:rsidRPr="009658E3">
        <w:rPr>
          <w:color w:val="221F1F"/>
          <w:spacing w:val="-2"/>
          <w:lang w:val="es-MX"/>
        </w:rPr>
        <w:t>í</w:t>
      </w:r>
      <w:r w:rsidRPr="009658E3">
        <w:rPr>
          <w:color w:val="221F1F"/>
          <w:lang w:val="es-MX"/>
        </w:rPr>
        <w:t>a</w:t>
      </w:r>
      <w:r w:rsidRPr="009658E3">
        <w:rPr>
          <w:color w:val="221F1F"/>
          <w:spacing w:val="1"/>
          <w:lang w:val="es-MX"/>
        </w:rPr>
        <w:t xml:space="preserve"> d</w:t>
      </w:r>
      <w:r w:rsidRPr="009658E3">
        <w:rPr>
          <w:color w:val="221F1F"/>
          <w:lang w:val="es-MX"/>
        </w:rPr>
        <w:t>e</w:t>
      </w:r>
      <w:r w:rsidRPr="009658E3">
        <w:rPr>
          <w:color w:val="221F1F"/>
          <w:spacing w:val="1"/>
          <w:lang w:val="es-MX"/>
        </w:rPr>
        <w:t xml:space="preserve"> </w:t>
      </w:r>
      <w:r w:rsidRPr="009658E3">
        <w:rPr>
          <w:color w:val="221F1F"/>
          <w:lang w:val="es-MX"/>
        </w:rPr>
        <w:t>P</w:t>
      </w:r>
      <w:r w:rsidRPr="009658E3">
        <w:rPr>
          <w:color w:val="221F1F"/>
          <w:spacing w:val="-2"/>
          <w:lang w:val="es-MX"/>
        </w:rPr>
        <w:t>l</w:t>
      </w:r>
      <w:r w:rsidRPr="009658E3">
        <w:rPr>
          <w:color w:val="221F1F"/>
          <w:spacing w:val="-3"/>
          <w:lang w:val="es-MX"/>
        </w:rPr>
        <w:t>a</w:t>
      </w:r>
      <w:r w:rsidRPr="009658E3">
        <w:rPr>
          <w:color w:val="221F1F"/>
          <w:lang w:val="es-MX"/>
        </w:rPr>
        <w:t>n</w:t>
      </w:r>
      <w:r w:rsidRPr="009658E3">
        <w:rPr>
          <w:color w:val="221F1F"/>
          <w:spacing w:val="-2"/>
          <w:lang w:val="es-MX"/>
        </w:rPr>
        <w:t>e</w:t>
      </w:r>
      <w:r w:rsidRPr="009658E3">
        <w:rPr>
          <w:color w:val="221F1F"/>
          <w:lang w:val="es-MX"/>
        </w:rPr>
        <w:t>a</w:t>
      </w:r>
      <w:r w:rsidRPr="009658E3">
        <w:rPr>
          <w:color w:val="221F1F"/>
          <w:spacing w:val="-3"/>
          <w:lang w:val="es-MX"/>
        </w:rPr>
        <w:t>ci</w:t>
      </w:r>
      <w:r w:rsidRPr="009658E3">
        <w:rPr>
          <w:color w:val="221F1F"/>
          <w:spacing w:val="-2"/>
          <w:lang w:val="es-MX"/>
        </w:rPr>
        <w:t>ó</w:t>
      </w:r>
      <w:r w:rsidRPr="009658E3">
        <w:rPr>
          <w:color w:val="221F1F"/>
          <w:lang w:val="es-MX"/>
        </w:rPr>
        <w:t>n</w:t>
      </w:r>
      <w:r w:rsidRPr="009658E3">
        <w:rPr>
          <w:color w:val="221F1F"/>
          <w:spacing w:val="6"/>
          <w:lang w:val="es-MX"/>
        </w:rPr>
        <w:t xml:space="preserve"> </w:t>
      </w:r>
      <w:r w:rsidRPr="009658E3">
        <w:rPr>
          <w:color w:val="221F1F"/>
          <w:lang w:val="es-MX"/>
        </w:rPr>
        <w:t>y</w:t>
      </w:r>
      <w:r w:rsidRPr="009658E3">
        <w:rPr>
          <w:color w:val="221F1F"/>
          <w:spacing w:val="2"/>
          <w:lang w:val="es-MX"/>
        </w:rPr>
        <w:t xml:space="preserve"> </w:t>
      </w:r>
      <w:r w:rsidRPr="009658E3">
        <w:rPr>
          <w:color w:val="221F1F"/>
          <w:spacing w:val="-3"/>
          <w:lang w:val="es-MX"/>
        </w:rPr>
        <w:t>Fi</w:t>
      </w:r>
      <w:r w:rsidRPr="009658E3">
        <w:rPr>
          <w:color w:val="221F1F"/>
          <w:lang w:val="es-MX"/>
        </w:rPr>
        <w:t>n</w:t>
      </w:r>
      <w:r w:rsidRPr="009658E3">
        <w:rPr>
          <w:color w:val="221F1F"/>
          <w:spacing w:val="-3"/>
          <w:lang w:val="es-MX"/>
        </w:rPr>
        <w:t>a</w:t>
      </w:r>
      <w:r w:rsidRPr="009658E3">
        <w:rPr>
          <w:color w:val="221F1F"/>
          <w:spacing w:val="-2"/>
          <w:lang w:val="es-MX"/>
        </w:rPr>
        <w:t>nz</w:t>
      </w:r>
      <w:r w:rsidRPr="009658E3">
        <w:rPr>
          <w:color w:val="221F1F"/>
          <w:lang w:val="es-MX"/>
        </w:rPr>
        <w:t>as</w:t>
      </w:r>
      <w:r w:rsidRPr="009658E3">
        <w:rPr>
          <w:color w:val="221F1F"/>
          <w:spacing w:val="3"/>
          <w:lang w:val="es-MX"/>
        </w:rPr>
        <w:t xml:space="preserve"> </w:t>
      </w:r>
      <w:r w:rsidRPr="009658E3">
        <w:rPr>
          <w:color w:val="221F1F"/>
          <w:spacing w:val="-3"/>
          <w:lang w:val="es-MX"/>
        </w:rPr>
        <w:t>se</w:t>
      </w:r>
      <w:r w:rsidRPr="009658E3">
        <w:rPr>
          <w:color w:val="221F1F"/>
          <w:spacing w:val="-3"/>
          <w:w w:val="99"/>
          <w:lang w:val="es-MX"/>
        </w:rPr>
        <w:t xml:space="preserve"> </w:t>
      </w:r>
      <w:r w:rsidRPr="009658E3">
        <w:rPr>
          <w:color w:val="221F1F"/>
          <w:lang w:val="es-MX"/>
        </w:rPr>
        <w:t>de</w:t>
      </w:r>
      <w:r w:rsidRPr="009658E3">
        <w:rPr>
          <w:color w:val="221F1F"/>
          <w:spacing w:val="1"/>
          <w:lang w:val="es-MX"/>
        </w:rPr>
        <w:t>n</w:t>
      </w:r>
      <w:r w:rsidRPr="009658E3">
        <w:rPr>
          <w:color w:val="221F1F"/>
          <w:spacing w:val="-2"/>
          <w:lang w:val="es-MX"/>
        </w:rPr>
        <w:t>o</w:t>
      </w:r>
      <w:r w:rsidRPr="009658E3">
        <w:rPr>
          <w:color w:val="221F1F"/>
          <w:lang w:val="es-MX"/>
        </w:rPr>
        <w:t>mi</w:t>
      </w:r>
      <w:r w:rsidRPr="009658E3">
        <w:rPr>
          <w:color w:val="221F1F"/>
          <w:spacing w:val="1"/>
          <w:lang w:val="es-MX"/>
        </w:rPr>
        <w:t>n</w:t>
      </w:r>
      <w:r w:rsidRPr="009658E3">
        <w:rPr>
          <w:color w:val="221F1F"/>
          <w:lang w:val="es-MX"/>
        </w:rPr>
        <w:t>ará</w:t>
      </w:r>
      <w:r w:rsidRPr="009658E3">
        <w:rPr>
          <w:color w:val="221F1F"/>
          <w:spacing w:val="43"/>
          <w:lang w:val="es-MX"/>
        </w:rPr>
        <w:t xml:space="preserve"> </w:t>
      </w:r>
      <w:r w:rsidRPr="009658E3">
        <w:rPr>
          <w:color w:val="221F1F"/>
          <w:spacing w:val="-2"/>
          <w:lang w:val="es-MX"/>
        </w:rPr>
        <w:t>D</w:t>
      </w:r>
      <w:r w:rsidRPr="009658E3">
        <w:rPr>
          <w:color w:val="221F1F"/>
          <w:lang w:val="es-MX"/>
        </w:rPr>
        <w:t>i</w:t>
      </w:r>
      <w:r w:rsidRPr="009658E3">
        <w:rPr>
          <w:color w:val="221F1F"/>
          <w:spacing w:val="-2"/>
          <w:lang w:val="es-MX"/>
        </w:rPr>
        <w:t>r</w:t>
      </w:r>
      <w:r w:rsidRPr="009658E3">
        <w:rPr>
          <w:color w:val="221F1F"/>
          <w:lang w:val="es-MX"/>
        </w:rPr>
        <w:t>e</w:t>
      </w:r>
      <w:r w:rsidRPr="009658E3">
        <w:rPr>
          <w:color w:val="221F1F"/>
          <w:spacing w:val="-3"/>
          <w:lang w:val="es-MX"/>
        </w:rPr>
        <w:t>c</w:t>
      </w:r>
      <w:r w:rsidRPr="009658E3">
        <w:rPr>
          <w:color w:val="221F1F"/>
          <w:spacing w:val="-2"/>
          <w:lang w:val="es-MX"/>
        </w:rPr>
        <w:t>t</w:t>
      </w:r>
      <w:r w:rsidRPr="009658E3">
        <w:rPr>
          <w:color w:val="221F1F"/>
          <w:lang w:val="es-MX"/>
        </w:rPr>
        <w:t>or</w:t>
      </w:r>
      <w:r w:rsidRPr="009658E3">
        <w:rPr>
          <w:color w:val="221F1F"/>
          <w:spacing w:val="47"/>
          <w:lang w:val="es-MX"/>
        </w:rPr>
        <w:t xml:space="preserve"> </w:t>
      </w:r>
      <w:r w:rsidRPr="009658E3">
        <w:rPr>
          <w:color w:val="221F1F"/>
          <w:lang w:val="es-MX"/>
        </w:rPr>
        <w:t>G</w:t>
      </w:r>
      <w:r w:rsidRPr="009658E3">
        <w:rPr>
          <w:color w:val="221F1F"/>
          <w:spacing w:val="-3"/>
          <w:lang w:val="es-MX"/>
        </w:rPr>
        <w:t>e</w:t>
      </w:r>
      <w:r w:rsidRPr="009658E3">
        <w:rPr>
          <w:color w:val="221F1F"/>
          <w:spacing w:val="-2"/>
          <w:lang w:val="es-MX"/>
        </w:rPr>
        <w:t>n</w:t>
      </w:r>
      <w:r w:rsidRPr="009658E3">
        <w:rPr>
          <w:color w:val="221F1F"/>
          <w:lang w:val="es-MX"/>
        </w:rPr>
        <w:t>e</w:t>
      </w:r>
      <w:r w:rsidRPr="009658E3">
        <w:rPr>
          <w:color w:val="221F1F"/>
          <w:spacing w:val="-2"/>
          <w:lang w:val="es-MX"/>
        </w:rPr>
        <w:t>r</w:t>
      </w:r>
      <w:r w:rsidRPr="009658E3">
        <w:rPr>
          <w:color w:val="221F1F"/>
          <w:lang w:val="es-MX"/>
        </w:rPr>
        <w:t>al</w:t>
      </w:r>
      <w:r w:rsidRPr="009658E3">
        <w:rPr>
          <w:color w:val="221F1F"/>
          <w:spacing w:val="46"/>
          <w:lang w:val="es-MX"/>
        </w:rPr>
        <w:t xml:space="preserve"> </w:t>
      </w:r>
      <w:r w:rsidRPr="009658E3">
        <w:rPr>
          <w:color w:val="221F1F"/>
          <w:spacing w:val="1"/>
          <w:lang w:val="es-MX"/>
        </w:rPr>
        <w:t>d</w:t>
      </w:r>
      <w:r w:rsidRPr="009658E3">
        <w:rPr>
          <w:color w:val="221F1F"/>
          <w:lang w:val="es-MX"/>
        </w:rPr>
        <w:t>e</w:t>
      </w:r>
      <w:r w:rsidRPr="009658E3">
        <w:rPr>
          <w:color w:val="221F1F"/>
          <w:spacing w:val="47"/>
          <w:lang w:val="es-MX"/>
        </w:rPr>
        <w:t xml:space="preserve"> </w:t>
      </w:r>
      <w:r w:rsidRPr="009658E3">
        <w:rPr>
          <w:color w:val="221F1F"/>
          <w:spacing w:val="-4"/>
          <w:lang w:val="es-MX"/>
        </w:rPr>
        <w:t>C</w:t>
      </w:r>
      <w:r w:rsidRPr="009658E3">
        <w:rPr>
          <w:color w:val="221F1F"/>
          <w:spacing w:val="-3"/>
          <w:lang w:val="es-MX"/>
        </w:rPr>
        <w:t>a</w:t>
      </w:r>
      <w:r w:rsidRPr="009658E3">
        <w:rPr>
          <w:color w:val="221F1F"/>
          <w:lang w:val="es-MX"/>
        </w:rPr>
        <w:t>ta</w:t>
      </w:r>
      <w:r w:rsidRPr="009658E3">
        <w:rPr>
          <w:color w:val="221F1F"/>
          <w:spacing w:val="-3"/>
          <w:lang w:val="es-MX"/>
        </w:rPr>
        <w:t>s</w:t>
      </w:r>
      <w:r w:rsidRPr="009658E3">
        <w:rPr>
          <w:color w:val="221F1F"/>
          <w:spacing w:val="-2"/>
          <w:lang w:val="es-MX"/>
        </w:rPr>
        <w:t>t</w:t>
      </w:r>
      <w:r w:rsidRPr="009658E3">
        <w:rPr>
          <w:color w:val="221F1F"/>
          <w:lang w:val="es-MX"/>
        </w:rPr>
        <w:t>r</w:t>
      </w:r>
      <w:r w:rsidRPr="009658E3">
        <w:rPr>
          <w:color w:val="221F1F"/>
          <w:spacing w:val="-2"/>
          <w:lang w:val="es-MX"/>
        </w:rPr>
        <w:t>o</w:t>
      </w:r>
      <w:r w:rsidRPr="009658E3">
        <w:rPr>
          <w:color w:val="221F1F"/>
          <w:lang w:val="es-MX"/>
        </w:rPr>
        <w:t>,</w:t>
      </w:r>
      <w:r w:rsidRPr="009658E3">
        <w:rPr>
          <w:color w:val="221F1F"/>
          <w:spacing w:val="46"/>
          <w:lang w:val="es-MX"/>
        </w:rPr>
        <w:t xml:space="preserve"> </w:t>
      </w:r>
      <w:r w:rsidRPr="009658E3">
        <w:rPr>
          <w:color w:val="221F1F"/>
          <w:spacing w:val="-3"/>
          <w:lang w:val="es-MX"/>
        </w:rPr>
        <w:t>a</w:t>
      </w:r>
      <w:r w:rsidRPr="009658E3">
        <w:rPr>
          <w:color w:val="221F1F"/>
          <w:lang w:val="es-MX"/>
        </w:rPr>
        <w:t>m</w:t>
      </w:r>
      <w:r w:rsidRPr="009658E3">
        <w:rPr>
          <w:color w:val="221F1F"/>
          <w:spacing w:val="-1"/>
          <w:lang w:val="es-MX"/>
        </w:rPr>
        <w:t>b</w:t>
      </w:r>
      <w:r w:rsidRPr="009658E3">
        <w:rPr>
          <w:color w:val="221F1F"/>
          <w:lang w:val="es-MX"/>
        </w:rPr>
        <w:t>os</w:t>
      </w:r>
      <w:r w:rsidRPr="009658E3">
        <w:rPr>
          <w:color w:val="221F1F"/>
          <w:spacing w:val="47"/>
          <w:lang w:val="es-MX"/>
        </w:rPr>
        <w:t xml:space="preserve"> </w:t>
      </w:r>
      <w:r w:rsidRPr="009658E3">
        <w:rPr>
          <w:color w:val="221F1F"/>
          <w:spacing w:val="-3"/>
          <w:lang w:val="es-MX"/>
        </w:rPr>
        <w:t>i</w:t>
      </w:r>
      <w:r w:rsidRPr="009658E3">
        <w:rPr>
          <w:color w:val="221F1F"/>
          <w:spacing w:val="-2"/>
          <w:lang w:val="es-MX"/>
        </w:rPr>
        <w:t>n</w:t>
      </w:r>
      <w:r w:rsidRPr="009658E3">
        <w:rPr>
          <w:color w:val="221F1F"/>
          <w:lang w:val="es-MX"/>
        </w:rPr>
        <w:t>f</w:t>
      </w:r>
      <w:r w:rsidRPr="009658E3">
        <w:rPr>
          <w:color w:val="221F1F"/>
          <w:spacing w:val="-2"/>
          <w:lang w:val="es-MX"/>
        </w:rPr>
        <w:t>e</w:t>
      </w:r>
      <w:r w:rsidRPr="009658E3">
        <w:rPr>
          <w:color w:val="221F1F"/>
          <w:lang w:val="es-MX"/>
        </w:rPr>
        <w:t>r</w:t>
      </w:r>
      <w:r w:rsidRPr="009658E3">
        <w:rPr>
          <w:color w:val="221F1F"/>
          <w:spacing w:val="-2"/>
          <w:lang w:val="es-MX"/>
        </w:rPr>
        <w:t>i</w:t>
      </w:r>
      <w:r w:rsidRPr="009658E3">
        <w:rPr>
          <w:color w:val="221F1F"/>
          <w:lang w:val="es-MX"/>
        </w:rPr>
        <w:t>o</w:t>
      </w:r>
      <w:r w:rsidRPr="009658E3">
        <w:rPr>
          <w:color w:val="221F1F"/>
          <w:spacing w:val="-3"/>
          <w:lang w:val="es-MX"/>
        </w:rPr>
        <w:t>r</w:t>
      </w:r>
      <w:r w:rsidRPr="009658E3">
        <w:rPr>
          <w:color w:val="221F1F"/>
          <w:lang w:val="es-MX"/>
        </w:rPr>
        <w:t>es</w:t>
      </w:r>
      <w:r w:rsidRPr="009658E3">
        <w:rPr>
          <w:color w:val="221F1F"/>
          <w:spacing w:val="45"/>
          <w:lang w:val="es-MX"/>
        </w:rPr>
        <w:t xml:space="preserve"> </w:t>
      </w:r>
      <w:r w:rsidRPr="009658E3">
        <w:rPr>
          <w:color w:val="221F1F"/>
          <w:spacing w:val="-3"/>
          <w:lang w:val="es-MX"/>
        </w:rPr>
        <w:t>j</w:t>
      </w:r>
      <w:r w:rsidRPr="009658E3">
        <w:rPr>
          <w:color w:val="221F1F"/>
          <w:spacing w:val="-2"/>
          <w:lang w:val="es-MX"/>
        </w:rPr>
        <w:t>e</w:t>
      </w:r>
      <w:r w:rsidRPr="009658E3">
        <w:rPr>
          <w:color w:val="221F1F"/>
          <w:lang w:val="es-MX"/>
        </w:rPr>
        <w:t>r</w:t>
      </w:r>
      <w:r w:rsidRPr="009658E3">
        <w:rPr>
          <w:color w:val="221F1F"/>
          <w:spacing w:val="-2"/>
          <w:lang w:val="es-MX"/>
        </w:rPr>
        <w:t>á</w:t>
      </w:r>
      <w:r w:rsidRPr="009658E3">
        <w:rPr>
          <w:color w:val="221F1F"/>
          <w:spacing w:val="-3"/>
          <w:lang w:val="es-MX"/>
        </w:rPr>
        <w:t>r</w:t>
      </w:r>
      <w:r w:rsidRPr="009658E3">
        <w:rPr>
          <w:color w:val="221F1F"/>
          <w:lang w:val="es-MX"/>
        </w:rPr>
        <w:t>q</w:t>
      </w:r>
      <w:r w:rsidRPr="009658E3">
        <w:rPr>
          <w:color w:val="221F1F"/>
          <w:spacing w:val="-2"/>
          <w:lang w:val="es-MX"/>
        </w:rPr>
        <w:t>u</w:t>
      </w:r>
      <w:r w:rsidRPr="009658E3">
        <w:rPr>
          <w:color w:val="221F1F"/>
          <w:lang w:val="es-MX"/>
        </w:rPr>
        <w:t>i</w:t>
      </w:r>
      <w:r w:rsidRPr="009658E3">
        <w:rPr>
          <w:color w:val="221F1F"/>
          <w:spacing w:val="-3"/>
          <w:lang w:val="es-MX"/>
        </w:rPr>
        <w:t>c</w:t>
      </w:r>
      <w:r w:rsidRPr="009658E3">
        <w:rPr>
          <w:color w:val="221F1F"/>
          <w:lang w:val="es-MX"/>
        </w:rPr>
        <w:t>os</w:t>
      </w:r>
      <w:r w:rsidRPr="009658E3">
        <w:rPr>
          <w:color w:val="221F1F"/>
          <w:spacing w:val="45"/>
          <w:lang w:val="es-MX"/>
        </w:rPr>
        <w:t xml:space="preserve"> </w:t>
      </w:r>
      <w:r w:rsidRPr="009658E3">
        <w:rPr>
          <w:color w:val="221F1F"/>
          <w:lang w:val="es-MX"/>
        </w:rPr>
        <w:t>i</w:t>
      </w:r>
      <w:r w:rsidRPr="009658E3">
        <w:rPr>
          <w:color w:val="221F1F"/>
          <w:spacing w:val="-2"/>
          <w:lang w:val="es-MX"/>
        </w:rPr>
        <w:t>n</w:t>
      </w:r>
      <w:r w:rsidRPr="009658E3">
        <w:rPr>
          <w:color w:val="221F1F"/>
          <w:spacing w:val="-3"/>
          <w:lang w:val="es-MX"/>
        </w:rPr>
        <w:t>m</w:t>
      </w:r>
      <w:r w:rsidRPr="009658E3">
        <w:rPr>
          <w:color w:val="221F1F"/>
          <w:spacing w:val="-2"/>
          <w:lang w:val="es-MX"/>
        </w:rPr>
        <w:t>e</w:t>
      </w:r>
      <w:r w:rsidRPr="009658E3">
        <w:rPr>
          <w:color w:val="221F1F"/>
          <w:lang w:val="es-MX"/>
        </w:rPr>
        <w:t>di</w:t>
      </w:r>
      <w:r w:rsidRPr="009658E3">
        <w:rPr>
          <w:color w:val="221F1F"/>
          <w:spacing w:val="-3"/>
          <w:lang w:val="es-MX"/>
        </w:rPr>
        <w:t>a</w:t>
      </w:r>
      <w:r w:rsidRPr="009658E3">
        <w:rPr>
          <w:color w:val="221F1F"/>
          <w:spacing w:val="-2"/>
          <w:lang w:val="es-MX"/>
        </w:rPr>
        <w:t>t</w:t>
      </w:r>
      <w:r w:rsidRPr="009658E3">
        <w:rPr>
          <w:color w:val="221F1F"/>
          <w:lang w:val="es-MX"/>
        </w:rPr>
        <w:t>os</w:t>
      </w:r>
      <w:r w:rsidRPr="009658E3">
        <w:rPr>
          <w:color w:val="221F1F"/>
          <w:spacing w:val="45"/>
          <w:lang w:val="es-MX"/>
        </w:rPr>
        <w:t xml:space="preserve"> </w:t>
      </w:r>
      <w:r w:rsidRPr="009658E3">
        <w:rPr>
          <w:color w:val="221F1F"/>
          <w:spacing w:val="-2"/>
          <w:lang w:val="es-MX"/>
        </w:rPr>
        <w:t>de</w:t>
      </w:r>
      <w:r w:rsidRPr="009658E3">
        <w:rPr>
          <w:color w:val="221F1F"/>
          <w:lang w:val="es-MX"/>
        </w:rPr>
        <w:t>l Co</w:t>
      </w:r>
      <w:r w:rsidRPr="009658E3">
        <w:rPr>
          <w:color w:val="221F1F"/>
          <w:spacing w:val="-2"/>
          <w:lang w:val="es-MX"/>
        </w:rPr>
        <w:t>o</w:t>
      </w:r>
      <w:r w:rsidRPr="009658E3">
        <w:rPr>
          <w:color w:val="221F1F"/>
          <w:spacing w:val="-3"/>
          <w:lang w:val="es-MX"/>
        </w:rPr>
        <w:t>r</w:t>
      </w:r>
      <w:r w:rsidRPr="009658E3">
        <w:rPr>
          <w:color w:val="221F1F"/>
          <w:lang w:val="es-MX"/>
        </w:rPr>
        <w:t>d</w:t>
      </w:r>
      <w:r w:rsidRPr="009658E3">
        <w:rPr>
          <w:color w:val="221F1F"/>
          <w:spacing w:val="-3"/>
          <w:lang w:val="es-MX"/>
        </w:rPr>
        <w:t>i</w:t>
      </w:r>
      <w:r w:rsidRPr="009658E3">
        <w:rPr>
          <w:color w:val="221F1F"/>
          <w:spacing w:val="-2"/>
          <w:lang w:val="es-MX"/>
        </w:rPr>
        <w:t>n</w:t>
      </w:r>
      <w:r w:rsidRPr="009658E3">
        <w:rPr>
          <w:color w:val="221F1F"/>
          <w:spacing w:val="-3"/>
          <w:lang w:val="es-MX"/>
        </w:rPr>
        <w:t>a</w:t>
      </w:r>
      <w:r w:rsidRPr="009658E3">
        <w:rPr>
          <w:color w:val="221F1F"/>
          <w:lang w:val="es-MX"/>
        </w:rPr>
        <w:t>d</w:t>
      </w:r>
      <w:r w:rsidRPr="009658E3">
        <w:rPr>
          <w:color w:val="221F1F"/>
          <w:spacing w:val="-2"/>
          <w:lang w:val="es-MX"/>
        </w:rPr>
        <w:t>o</w:t>
      </w:r>
      <w:r w:rsidRPr="009658E3">
        <w:rPr>
          <w:color w:val="221F1F"/>
          <w:lang w:val="es-MX"/>
        </w:rPr>
        <w:t>r</w:t>
      </w:r>
      <w:r w:rsidRPr="009658E3">
        <w:rPr>
          <w:color w:val="221F1F"/>
          <w:spacing w:val="-8"/>
          <w:lang w:val="es-MX"/>
        </w:rPr>
        <w:t xml:space="preserve"> </w:t>
      </w:r>
      <w:r w:rsidRPr="009658E3">
        <w:rPr>
          <w:color w:val="221F1F"/>
          <w:spacing w:val="-4"/>
          <w:lang w:val="es-MX"/>
        </w:rPr>
        <w:t>C</w:t>
      </w:r>
      <w:r w:rsidRPr="009658E3">
        <w:rPr>
          <w:color w:val="221F1F"/>
          <w:spacing w:val="-3"/>
          <w:lang w:val="es-MX"/>
        </w:rPr>
        <w:t>a</w:t>
      </w:r>
      <w:r w:rsidRPr="009658E3">
        <w:rPr>
          <w:color w:val="221F1F"/>
          <w:lang w:val="es-MX"/>
        </w:rPr>
        <w:t>t</w:t>
      </w:r>
      <w:r w:rsidRPr="009658E3">
        <w:rPr>
          <w:color w:val="221F1F"/>
          <w:spacing w:val="-3"/>
          <w:lang w:val="es-MX"/>
        </w:rPr>
        <w:t>as</w:t>
      </w:r>
      <w:r w:rsidRPr="009658E3">
        <w:rPr>
          <w:color w:val="221F1F"/>
          <w:lang w:val="es-MX"/>
        </w:rPr>
        <w:t>t</w:t>
      </w:r>
      <w:r w:rsidRPr="009658E3">
        <w:rPr>
          <w:color w:val="221F1F"/>
          <w:spacing w:val="-3"/>
          <w:lang w:val="es-MX"/>
        </w:rPr>
        <w:t>r</w:t>
      </w:r>
      <w:r w:rsidRPr="009658E3">
        <w:rPr>
          <w:color w:val="221F1F"/>
          <w:lang w:val="es-MX"/>
        </w:rPr>
        <w:t>al</w:t>
      </w:r>
      <w:r w:rsidRPr="009658E3">
        <w:rPr>
          <w:color w:val="221F1F"/>
          <w:spacing w:val="-6"/>
          <w:lang w:val="es-MX"/>
        </w:rPr>
        <w:t xml:space="preserve"> </w:t>
      </w:r>
      <w:r w:rsidRPr="009658E3">
        <w:rPr>
          <w:color w:val="221F1F"/>
          <w:lang w:val="es-MX"/>
        </w:rPr>
        <w:t>y</w:t>
      </w:r>
      <w:r w:rsidRPr="009658E3">
        <w:rPr>
          <w:color w:val="221F1F"/>
          <w:spacing w:val="-11"/>
          <w:lang w:val="es-MX"/>
        </w:rPr>
        <w:t xml:space="preserve"> </w:t>
      </w:r>
      <w:r w:rsidRPr="009658E3">
        <w:rPr>
          <w:color w:val="221F1F"/>
          <w:spacing w:val="-5"/>
          <w:lang w:val="es-MX"/>
        </w:rPr>
        <w:t>R</w:t>
      </w:r>
      <w:r w:rsidRPr="009658E3">
        <w:rPr>
          <w:color w:val="221F1F"/>
          <w:lang w:val="es-MX"/>
        </w:rPr>
        <w:t>eg</w:t>
      </w:r>
      <w:r w:rsidRPr="009658E3">
        <w:rPr>
          <w:color w:val="221F1F"/>
          <w:spacing w:val="-2"/>
          <w:lang w:val="es-MX"/>
        </w:rPr>
        <w:t>i</w:t>
      </w:r>
      <w:r w:rsidRPr="009658E3">
        <w:rPr>
          <w:color w:val="221F1F"/>
          <w:spacing w:val="-3"/>
          <w:lang w:val="es-MX"/>
        </w:rPr>
        <w:t>s</w:t>
      </w:r>
      <w:r w:rsidRPr="009658E3">
        <w:rPr>
          <w:color w:val="221F1F"/>
          <w:lang w:val="es-MX"/>
        </w:rPr>
        <w:t>t</w:t>
      </w:r>
      <w:r w:rsidRPr="009658E3">
        <w:rPr>
          <w:color w:val="221F1F"/>
          <w:spacing w:val="-3"/>
          <w:lang w:val="es-MX"/>
        </w:rPr>
        <w:t>r</w:t>
      </w:r>
      <w:r w:rsidRPr="009658E3">
        <w:rPr>
          <w:color w:val="221F1F"/>
          <w:lang w:val="es-MX"/>
        </w:rPr>
        <w:t>al.</w:t>
      </w:r>
    </w:p>
    <w:p w:rsidR="00EA0E8D" w:rsidRPr="009658E3" w:rsidRDefault="00EA0E8D" w:rsidP="00EA0E8D">
      <w:pPr>
        <w:spacing w:before="13" w:line="240" w:lineRule="exact"/>
        <w:ind w:right="-46"/>
        <w:jc w:val="both"/>
        <w:rPr>
          <w:sz w:val="24"/>
          <w:szCs w:val="24"/>
        </w:rPr>
      </w:pPr>
    </w:p>
    <w:p w:rsidR="00EA0E8D" w:rsidRPr="009658E3" w:rsidRDefault="00EA0E8D" w:rsidP="00EA0E8D">
      <w:pPr>
        <w:pStyle w:val="Textoindependiente"/>
        <w:spacing w:line="270" w:lineRule="auto"/>
        <w:ind w:left="0" w:right="-46"/>
        <w:jc w:val="both"/>
        <w:rPr>
          <w:lang w:val="es-MX"/>
        </w:rPr>
      </w:pPr>
      <w:r w:rsidRPr="009658E3">
        <w:rPr>
          <w:color w:val="221F1F"/>
          <w:lang w:val="es-MX"/>
        </w:rPr>
        <w:t>La</w:t>
      </w:r>
      <w:r w:rsidRPr="009658E3">
        <w:rPr>
          <w:color w:val="221F1F"/>
          <w:spacing w:val="3"/>
          <w:lang w:val="es-MX"/>
        </w:rPr>
        <w:t xml:space="preserve"> </w:t>
      </w:r>
      <w:r w:rsidRPr="009658E3">
        <w:rPr>
          <w:color w:val="221F1F"/>
          <w:spacing w:val="-3"/>
          <w:lang w:val="es-MX"/>
        </w:rPr>
        <w:t>U</w:t>
      </w:r>
      <w:r w:rsidRPr="009658E3">
        <w:rPr>
          <w:color w:val="221F1F"/>
          <w:lang w:val="es-MX"/>
        </w:rPr>
        <w:t>n</w:t>
      </w:r>
      <w:r w:rsidRPr="009658E3">
        <w:rPr>
          <w:color w:val="221F1F"/>
          <w:spacing w:val="-3"/>
          <w:lang w:val="es-MX"/>
        </w:rPr>
        <w:t>i</w:t>
      </w:r>
      <w:r w:rsidRPr="009658E3">
        <w:rPr>
          <w:color w:val="221F1F"/>
          <w:spacing w:val="-2"/>
          <w:lang w:val="es-MX"/>
        </w:rPr>
        <w:t>d</w:t>
      </w:r>
      <w:r w:rsidRPr="009658E3">
        <w:rPr>
          <w:color w:val="221F1F"/>
          <w:spacing w:val="-3"/>
          <w:lang w:val="es-MX"/>
        </w:rPr>
        <w:t>a</w:t>
      </w:r>
      <w:r w:rsidRPr="009658E3">
        <w:rPr>
          <w:color w:val="221F1F"/>
          <w:lang w:val="es-MX"/>
        </w:rPr>
        <w:t>d</w:t>
      </w:r>
      <w:r w:rsidRPr="009658E3">
        <w:rPr>
          <w:color w:val="221F1F"/>
          <w:spacing w:val="2"/>
          <w:lang w:val="es-MX"/>
        </w:rPr>
        <w:t xml:space="preserve"> </w:t>
      </w:r>
      <w:r w:rsidRPr="009658E3">
        <w:rPr>
          <w:color w:val="221F1F"/>
          <w:spacing w:val="-2"/>
          <w:lang w:val="es-MX"/>
        </w:rPr>
        <w:t>d</w:t>
      </w:r>
      <w:r w:rsidRPr="009658E3">
        <w:rPr>
          <w:color w:val="221F1F"/>
          <w:lang w:val="es-MX"/>
        </w:rPr>
        <w:t>e</w:t>
      </w:r>
      <w:r w:rsidRPr="009658E3">
        <w:rPr>
          <w:color w:val="221F1F"/>
          <w:spacing w:val="4"/>
          <w:lang w:val="es-MX"/>
        </w:rPr>
        <w:t xml:space="preserve"> </w:t>
      </w:r>
      <w:r w:rsidRPr="009658E3">
        <w:rPr>
          <w:color w:val="221F1F"/>
          <w:spacing w:val="-2"/>
          <w:lang w:val="es-MX"/>
        </w:rPr>
        <w:t>E</w:t>
      </w:r>
      <w:r w:rsidRPr="009658E3">
        <w:rPr>
          <w:color w:val="221F1F"/>
          <w:spacing w:val="-3"/>
          <w:lang w:val="es-MX"/>
        </w:rPr>
        <w:t>j</w:t>
      </w:r>
      <w:r w:rsidRPr="009658E3">
        <w:rPr>
          <w:color w:val="221F1F"/>
          <w:lang w:val="es-MX"/>
        </w:rPr>
        <w:t>e</w:t>
      </w:r>
      <w:r w:rsidRPr="009658E3">
        <w:rPr>
          <w:color w:val="221F1F"/>
          <w:spacing w:val="-3"/>
          <w:lang w:val="es-MX"/>
        </w:rPr>
        <w:t>c</w:t>
      </w:r>
      <w:r w:rsidRPr="009658E3">
        <w:rPr>
          <w:color w:val="221F1F"/>
          <w:lang w:val="es-MX"/>
        </w:rPr>
        <w:t>u</w:t>
      </w:r>
      <w:r w:rsidRPr="009658E3">
        <w:rPr>
          <w:color w:val="221F1F"/>
          <w:spacing w:val="-1"/>
          <w:lang w:val="es-MX"/>
        </w:rPr>
        <w:t>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5"/>
          <w:lang w:val="es-MX"/>
        </w:rPr>
        <w:t xml:space="preserve"> </w:t>
      </w:r>
      <w:r w:rsidRPr="009658E3">
        <w:rPr>
          <w:color w:val="221F1F"/>
          <w:spacing w:val="-3"/>
          <w:lang w:val="es-MX"/>
        </w:rPr>
        <w:t>F</w:t>
      </w:r>
      <w:r w:rsidRPr="009658E3">
        <w:rPr>
          <w:color w:val="221F1F"/>
          <w:lang w:val="es-MX"/>
        </w:rPr>
        <w:t>is</w:t>
      </w:r>
      <w:r w:rsidRPr="009658E3">
        <w:rPr>
          <w:color w:val="221F1F"/>
          <w:spacing w:val="-1"/>
          <w:lang w:val="es-MX"/>
        </w:rPr>
        <w:t>c</w:t>
      </w:r>
      <w:r w:rsidRPr="009658E3">
        <w:rPr>
          <w:color w:val="221F1F"/>
          <w:spacing w:val="-3"/>
          <w:lang w:val="es-MX"/>
        </w:rPr>
        <w:t>a</w:t>
      </w:r>
      <w:r w:rsidRPr="009658E3">
        <w:rPr>
          <w:color w:val="221F1F"/>
          <w:lang w:val="es-MX"/>
        </w:rPr>
        <w:t>l</w:t>
      </w:r>
      <w:r w:rsidRPr="009658E3">
        <w:rPr>
          <w:color w:val="221F1F"/>
          <w:spacing w:val="4"/>
          <w:lang w:val="es-MX"/>
        </w:rPr>
        <w:t xml:space="preserve"> </w:t>
      </w:r>
      <w:r w:rsidRPr="009658E3">
        <w:rPr>
          <w:color w:val="221F1F"/>
          <w:spacing w:val="1"/>
          <w:lang w:val="es-MX"/>
        </w:rPr>
        <w:t>d</w:t>
      </w:r>
      <w:r w:rsidRPr="009658E3">
        <w:rPr>
          <w:color w:val="221F1F"/>
          <w:lang w:val="es-MX"/>
        </w:rPr>
        <w:t>e</w:t>
      </w:r>
      <w:r w:rsidRPr="009658E3">
        <w:rPr>
          <w:color w:val="221F1F"/>
          <w:spacing w:val="1"/>
          <w:lang w:val="es-MX"/>
        </w:rPr>
        <w:t xml:space="preserve"> </w:t>
      </w:r>
      <w:r w:rsidRPr="009658E3">
        <w:rPr>
          <w:color w:val="221F1F"/>
          <w:lang w:val="es-MX"/>
        </w:rPr>
        <w:t>la</w:t>
      </w:r>
      <w:r w:rsidRPr="009658E3">
        <w:rPr>
          <w:color w:val="221F1F"/>
          <w:spacing w:val="-1"/>
          <w:lang w:val="es-MX"/>
        </w:rPr>
        <w:t xml:space="preserve"> </w:t>
      </w:r>
      <w:r w:rsidRPr="009658E3">
        <w:rPr>
          <w:color w:val="221F1F"/>
          <w:spacing w:val="-3"/>
          <w:lang w:val="es-MX"/>
        </w:rPr>
        <w:t>S</w:t>
      </w:r>
      <w:r w:rsidRPr="009658E3">
        <w:rPr>
          <w:color w:val="221F1F"/>
          <w:lang w:val="es-MX"/>
        </w:rPr>
        <w:t>ec</w:t>
      </w:r>
      <w:r w:rsidRPr="009658E3">
        <w:rPr>
          <w:color w:val="221F1F"/>
          <w:spacing w:val="-3"/>
          <w:lang w:val="es-MX"/>
        </w:rPr>
        <w:t>r</w:t>
      </w:r>
      <w:r w:rsidRPr="009658E3">
        <w:rPr>
          <w:color w:val="221F1F"/>
          <w:spacing w:val="-2"/>
          <w:lang w:val="es-MX"/>
        </w:rPr>
        <w:t>e</w:t>
      </w:r>
      <w:r w:rsidRPr="009658E3">
        <w:rPr>
          <w:color w:val="221F1F"/>
          <w:lang w:val="es-MX"/>
        </w:rPr>
        <w:t>t</w:t>
      </w:r>
      <w:r w:rsidRPr="009658E3">
        <w:rPr>
          <w:color w:val="221F1F"/>
          <w:spacing w:val="-3"/>
          <w:lang w:val="es-MX"/>
        </w:rPr>
        <w:t>a</w:t>
      </w:r>
      <w:r w:rsidRPr="009658E3">
        <w:rPr>
          <w:color w:val="221F1F"/>
          <w:lang w:val="es-MX"/>
        </w:rPr>
        <w:t>r</w:t>
      </w:r>
      <w:r w:rsidRPr="009658E3">
        <w:rPr>
          <w:color w:val="221F1F"/>
          <w:spacing w:val="-2"/>
          <w:lang w:val="es-MX"/>
        </w:rPr>
        <w:t>í</w:t>
      </w:r>
      <w:r w:rsidRPr="009658E3">
        <w:rPr>
          <w:color w:val="221F1F"/>
          <w:lang w:val="es-MX"/>
        </w:rPr>
        <w:t>a</w:t>
      </w:r>
      <w:r w:rsidRPr="009658E3">
        <w:rPr>
          <w:color w:val="221F1F"/>
          <w:spacing w:val="2"/>
          <w:lang w:val="es-MX"/>
        </w:rPr>
        <w:t xml:space="preserve"> </w:t>
      </w:r>
      <w:r w:rsidRPr="009658E3">
        <w:rPr>
          <w:color w:val="221F1F"/>
          <w:spacing w:val="1"/>
          <w:lang w:val="es-MX"/>
        </w:rPr>
        <w:t>d</w:t>
      </w:r>
      <w:r w:rsidRPr="009658E3">
        <w:rPr>
          <w:color w:val="221F1F"/>
          <w:lang w:val="es-MX"/>
        </w:rPr>
        <w:t>e</w:t>
      </w:r>
      <w:r w:rsidRPr="009658E3">
        <w:rPr>
          <w:color w:val="221F1F"/>
          <w:spacing w:val="-3"/>
          <w:lang w:val="es-MX"/>
        </w:rPr>
        <w:t xml:space="preserve"> </w:t>
      </w:r>
      <w:r w:rsidRPr="009658E3">
        <w:rPr>
          <w:color w:val="221F1F"/>
          <w:lang w:val="es-MX"/>
        </w:rPr>
        <w:t>Planea</w:t>
      </w:r>
      <w:r w:rsidRPr="009658E3">
        <w:rPr>
          <w:color w:val="221F1F"/>
          <w:spacing w:val="-1"/>
          <w:lang w:val="es-MX"/>
        </w:rPr>
        <w:t>c</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6"/>
          <w:lang w:val="es-MX"/>
        </w:rPr>
        <w:t xml:space="preserve"> </w:t>
      </w:r>
      <w:r w:rsidRPr="009658E3">
        <w:rPr>
          <w:color w:val="221F1F"/>
          <w:lang w:val="es-MX"/>
        </w:rPr>
        <w:t xml:space="preserve">y </w:t>
      </w:r>
      <w:r w:rsidRPr="009658E3">
        <w:rPr>
          <w:color w:val="221F1F"/>
          <w:spacing w:val="-3"/>
          <w:lang w:val="es-MX"/>
        </w:rPr>
        <w:t>Fi</w:t>
      </w:r>
      <w:r w:rsidRPr="009658E3">
        <w:rPr>
          <w:color w:val="221F1F"/>
          <w:lang w:val="es-MX"/>
        </w:rPr>
        <w:t>n</w:t>
      </w:r>
      <w:r w:rsidRPr="009658E3">
        <w:rPr>
          <w:color w:val="221F1F"/>
          <w:spacing w:val="-3"/>
          <w:lang w:val="es-MX"/>
        </w:rPr>
        <w:t>a</w:t>
      </w:r>
      <w:r w:rsidRPr="009658E3">
        <w:rPr>
          <w:color w:val="221F1F"/>
          <w:spacing w:val="-2"/>
          <w:lang w:val="es-MX"/>
        </w:rPr>
        <w:t>nz</w:t>
      </w:r>
      <w:r w:rsidRPr="009658E3">
        <w:rPr>
          <w:color w:val="221F1F"/>
          <w:lang w:val="es-MX"/>
        </w:rPr>
        <w:t>as,</w:t>
      </w:r>
      <w:r w:rsidRPr="009658E3">
        <w:rPr>
          <w:color w:val="221F1F"/>
          <w:spacing w:val="1"/>
          <w:lang w:val="es-MX"/>
        </w:rPr>
        <w:t xml:space="preserve"> </w:t>
      </w:r>
      <w:r w:rsidRPr="009658E3">
        <w:rPr>
          <w:color w:val="221F1F"/>
          <w:spacing w:val="-3"/>
          <w:lang w:val="es-MX"/>
        </w:rPr>
        <w:t>a</w:t>
      </w:r>
      <w:r w:rsidRPr="009658E3">
        <w:rPr>
          <w:color w:val="221F1F"/>
          <w:spacing w:val="-2"/>
          <w:lang w:val="es-MX"/>
        </w:rPr>
        <w:t>n</w:t>
      </w:r>
      <w:r w:rsidRPr="009658E3">
        <w:rPr>
          <w:color w:val="221F1F"/>
          <w:lang w:val="es-MX"/>
        </w:rPr>
        <w:t>t</w:t>
      </w:r>
      <w:r w:rsidRPr="009658E3">
        <w:rPr>
          <w:color w:val="221F1F"/>
          <w:spacing w:val="-2"/>
          <w:lang w:val="es-MX"/>
        </w:rPr>
        <w:t>e</w:t>
      </w:r>
      <w:r w:rsidRPr="009658E3">
        <w:rPr>
          <w:color w:val="221F1F"/>
          <w:lang w:val="es-MX"/>
        </w:rPr>
        <w:t>s</w:t>
      </w:r>
      <w:r w:rsidRPr="009658E3">
        <w:rPr>
          <w:color w:val="221F1F"/>
          <w:spacing w:val="2"/>
          <w:lang w:val="es-MX"/>
        </w:rPr>
        <w:t xml:space="preserve"> </w:t>
      </w:r>
      <w:r w:rsidRPr="009658E3">
        <w:rPr>
          <w:color w:val="221F1F"/>
          <w:spacing w:val="-3"/>
          <w:lang w:val="es-MX"/>
        </w:rPr>
        <w:t>a</w:t>
      </w:r>
      <w:r w:rsidRPr="009658E3">
        <w:rPr>
          <w:color w:val="221F1F"/>
          <w:spacing w:val="-2"/>
          <w:lang w:val="es-MX"/>
        </w:rPr>
        <w:t>d</w:t>
      </w:r>
      <w:r w:rsidRPr="009658E3">
        <w:rPr>
          <w:color w:val="221F1F"/>
          <w:lang w:val="es-MX"/>
        </w:rPr>
        <w:t>s</w:t>
      </w:r>
      <w:r w:rsidRPr="009658E3">
        <w:rPr>
          <w:color w:val="221F1F"/>
          <w:spacing w:val="-1"/>
          <w:lang w:val="es-MX"/>
        </w:rPr>
        <w:t>c</w:t>
      </w:r>
      <w:r w:rsidRPr="009658E3">
        <w:rPr>
          <w:color w:val="221F1F"/>
          <w:spacing w:val="-3"/>
          <w:lang w:val="es-MX"/>
        </w:rPr>
        <w:t>ri</w:t>
      </w:r>
      <w:r w:rsidRPr="009658E3">
        <w:rPr>
          <w:color w:val="221F1F"/>
          <w:lang w:val="es-MX"/>
        </w:rPr>
        <w:t>ta</w:t>
      </w:r>
      <w:r w:rsidRPr="009658E3">
        <w:rPr>
          <w:color w:val="221F1F"/>
          <w:spacing w:val="2"/>
          <w:lang w:val="es-MX"/>
        </w:rPr>
        <w:t xml:space="preserve"> </w:t>
      </w:r>
      <w:r w:rsidRPr="009658E3">
        <w:rPr>
          <w:color w:val="221F1F"/>
          <w:lang w:val="es-MX"/>
        </w:rPr>
        <w:t>a</w:t>
      </w:r>
      <w:r w:rsidRPr="009658E3">
        <w:rPr>
          <w:color w:val="221F1F"/>
          <w:spacing w:val="1"/>
          <w:lang w:val="es-MX"/>
        </w:rPr>
        <w:t xml:space="preserve"> </w:t>
      </w:r>
      <w:r w:rsidRPr="009658E3">
        <w:rPr>
          <w:color w:val="221F1F"/>
          <w:spacing w:val="-3"/>
          <w:lang w:val="es-MX"/>
        </w:rPr>
        <w:t xml:space="preserve">la </w:t>
      </w:r>
      <w:r w:rsidRPr="009658E3">
        <w:rPr>
          <w:color w:val="221F1F"/>
          <w:lang w:val="es-MX"/>
        </w:rPr>
        <w:t>D</w:t>
      </w:r>
      <w:r w:rsidRPr="009658E3">
        <w:rPr>
          <w:color w:val="221F1F"/>
          <w:spacing w:val="-3"/>
          <w:lang w:val="es-MX"/>
        </w:rPr>
        <w:t>ir</w:t>
      </w:r>
      <w:r w:rsidRPr="009658E3">
        <w:rPr>
          <w:color w:val="221F1F"/>
          <w:lang w:val="es-MX"/>
        </w:rPr>
        <w:t>ec</w:t>
      </w:r>
      <w:r w:rsidRPr="009658E3">
        <w:rPr>
          <w:color w:val="221F1F"/>
          <w:spacing w:val="-1"/>
          <w:lang w:val="es-MX"/>
        </w:rPr>
        <w:t>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47"/>
          <w:lang w:val="es-MX"/>
        </w:rPr>
        <w:t xml:space="preserve"> </w:t>
      </w:r>
      <w:r w:rsidRPr="009658E3">
        <w:rPr>
          <w:color w:val="221F1F"/>
          <w:spacing w:val="-3"/>
          <w:lang w:val="es-MX"/>
        </w:rPr>
        <w:t>G</w:t>
      </w:r>
      <w:r w:rsidRPr="009658E3">
        <w:rPr>
          <w:color w:val="221F1F"/>
          <w:spacing w:val="-2"/>
          <w:lang w:val="es-MX"/>
        </w:rPr>
        <w:t>e</w:t>
      </w:r>
      <w:r w:rsidRPr="009658E3">
        <w:rPr>
          <w:color w:val="221F1F"/>
          <w:lang w:val="es-MX"/>
        </w:rPr>
        <w:t>n</w:t>
      </w:r>
      <w:r w:rsidRPr="009658E3">
        <w:rPr>
          <w:color w:val="221F1F"/>
          <w:spacing w:val="-2"/>
          <w:lang w:val="es-MX"/>
        </w:rPr>
        <w:t>e</w:t>
      </w:r>
      <w:r w:rsidRPr="009658E3">
        <w:rPr>
          <w:color w:val="221F1F"/>
          <w:lang w:val="es-MX"/>
        </w:rPr>
        <w:t>r</w:t>
      </w:r>
      <w:r w:rsidRPr="009658E3">
        <w:rPr>
          <w:color w:val="221F1F"/>
          <w:spacing w:val="-2"/>
          <w:lang w:val="es-MX"/>
        </w:rPr>
        <w:t>a</w:t>
      </w:r>
      <w:r w:rsidRPr="009658E3">
        <w:rPr>
          <w:color w:val="221F1F"/>
          <w:lang w:val="es-MX"/>
        </w:rPr>
        <w:t>l</w:t>
      </w:r>
      <w:r w:rsidRPr="009658E3">
        <w:rPr>
          <w:color w:val="221F1F"/>
          <w:spacing w:val="45"/>
          <w:lang w:val="es-MX"/>
        </w:rPr>
        <w:t xml:space="preserve"> </w:t>
      </w:r>
      <w:r w:rsidRPr="009658E3">
        <w:rPr>
          <w:color w:val="221F1F"/>
          <w:spacing w:val="-2"/>
          <w:lang w:val="es-MX"/>
        </w:rPr>
        <w:t>d</w:t>
      </w:r>
      <w:r w:rsidRPr="009658E3">
        <w:rPr>
          <w:color w:val="221F1F"/>
          <w:lang w:val="es-MX"/>
        </w:rPr>
        <w:t>e</w:t>
      </w:r>
      <w:r w:rsidRPr="009658E3">
        <w:rPr>
          <w:color w:val="221F1F"/>
          <w:spacing w:val="43"/>
          <w:lang w:val="es-MX"/>
        </w:rPr>
        <w:t xml:space="preserve"> </w:t>
      </w:r>
      <w:r w:rsidRPr="009658E3">
        <w:rPr>
          <w:color w:val="221F1F"/>
          <w:lang w:val="es-MX"/>
        </w:rPr>
        <w:t>Catastro</w:t>
      </w:r>
      <w:r w:rsidRPr="009658E3">
        <w:rPr>
          <w:color w:val="221F1F"/>
          <w:spacing w:val="46"/>
          <w:lang w:val="es-MX"/>
        </w:rPr>
        <w:t xml:space="preserve"> </w:t>
      </w:r>
      <w:r w:rsidRPr="009658E3">
        <w:rPr>
          <w:color w:val="221F1F"/>
          <w:lang w:val="es-MX"/>
        </w:rPr>
        <w:t>y</w:t>
      </w:r>
      <w:r w:rsidRPr="009658E3">
        <w:rPr>
          <w:color w:val="221F1F"/>
          <w:spacing w:val="44"/>
          <w:lang w:val="es-MX"/>
        </w:rPr>
        <w:t xml:space="preserve"> </w:t>
      </w:r>
      <w:r w:rsidRPr="009658E3">
        <w:rPr>
          <w:color w:val="221F1F"/>
          <w:spacing w:val="-2"/>
          <w:lang w:val="es-MX"/>
        </w:rPr>
        <w:t>E</w:t>
      </w:r>
      <w:r w:rsidRPr="009658E3">
        <w:rPr>
          <w:color w:val="221F1F"/>
          <w:spacing w:val="-3"/>
          <w:lang w:val="es-MX"/>
        </w:rPr>
        <w:t>j</w:t>
      </w:r>
      <w:r w:rsidRPr="009658E3">
        <w:rPr>
          <w:color w:val="221F1F"/>
          <w:lang w:val="es-MX"/>
        </w:rPr>
        <w:t>e</w:t>
      </w:r>
      <w:r w:rsidRPr="009658E3">
        <w:rPr>
          <w:color w:val="221F1F"/>
          <w:spacing w:val="-3"/>
          <w:lang w:val="es-MX"/>
        </w:rPr>
        <w:t>c</w:t>
      </w:r>
      <w:r w:rsidRPr="009658E3">
        <w:rPr>
          <w:color w:val="221F1F"/>
          <w:lang w:val="es-MX"/>
        </w:rPr>
        <w:t>u</w:t>
      </w:r>
      <w:r w:rsidRPr="009658E3">
        <w:rPr>
          <w:color w:val="221F1F"/>
          <w:spacing w:val="-1"/>
          <w:lang w:val="es-MX"/>
        </w:rPr>
        <w:t>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49"/>
          <w:lang w:val="es-MX"/>
        </w:rPr>
        <w:t xml:space="preserve"> </w:t>
      </w:r>
      <w:r w:rsidRPr="009658E3">
        <w:rPr>
          <w:color w:val="221F1F"/>
          <w:spacing w:val="-3"/>
          <w:lang w:val="es-MX"/>
        </w:rPr>
        <w:t>F</w:t>
      </w:r>
      <w:r w:rsidRPr="009658E3">
        <w:rPr>
          <w:color w:val="221F1F"/>
          <w:lang w:val="es-MX"/>
        </w:rPr>
        <w:t>is</w:t>
      </w:r>
      <w:r w:rsidRPr="009658E3">
        <w:rPr>
          <w:color w:val="221F1F"/>
          <w:spacing w:val="-1"/>
          <w:lang w:val="es-MX"/>
        </w:rPr>
        <w:t>c</w:t>
      </w:r>
      <w:r w:rsidRPr="009658E3">
        <w:rPr>
          <w:color w:val="221F1F"/>
          <w:spacing w:val="-3"/>
          <w:lang w:val="es-MX"/>
        </w:rPr>
        <w:t>a</w:t>
      </w:r>
      <w:r w:rsidRPr="009658E3">
        <w:rPr>
          <w:color w:val="221F1F"/>
          <w:lang w:val="es-MX"/>
        </w:rPr>
        <w:t>l,</w:t>
      </w:r>
      <w:r w:rsidRPr="009658E3">
        <w:rPr>
          <w:color w:val="221F1F"/>
          <w:spacing w:val="45"/>
          <w:lang w:val="es-MX"/>
        </w:rPr>
        <w:t xml:space="preserve"> </w:t>
      </w:r>
      <w:r w:rsidRPr="009658E3">
        <w:rPr>
          <w:color w:val="221F1F"/>
          <w:spacing w:val="-3"/>
          <w:lang w:val="es-MX"/>
        </w:rPr>
        <w:t>s</w:t>
      </w:r>
      <w:r w:rsidRPr="009658E3">
        <w:rPr>
          <w:color w:val="221F1F"/>
          <w:lang w:val="es-MX"/>
        </w:rPr>
        <w:t>e</w:t>
      </w:r>
      <w:r w:rsidRPr="009658E3">
        <w:rPr>
          <w:color w:val="221F1F"/>
          <w:spacing w:val="-2"/>
          <w:lang w:val="es-MX"/>
        </w:rPr>
        <w:t>r</w:t>
      </w:r>
      <w:r w:rsidRPr="009658E3">
        <w:rPr>
          <w:color w:val="221F1F"/>
          <w:lang w:val="es-MX"/>
        </w:rPr>
        <w:t>á</w:t>
      </w:r>
      <w:r w:rsidRPr="009658E3">
        <w:rPr>
          <w:color w:val="221F1F"/>
          <w:spacing w:val="45"/>
          <w:lang w:val="es-MX"/>
        </w:rPr>
        <w:t xml:space="preserve"> </w:t>
      </w:r>
      <w:r w:rsidRPr="009658E3">
        <w:rPr>
          <w:color w:val="221F1F"/>
          <w:spacing w:val="-2"/>
          <w:lang w:val="es-MX"/>
        </w:rPr>
        <w:t>u</w:t>
      </w:r>
      <w:r w:rsidRPr="009658E3">
        <w:rPr>
          <w:color w:val="221F1F"/>
          <w:lang w:val="es-MX"/>
        </w:rPr>
        <w:t>na</w:t>
      </w:r>
      <w:r w:rsidRPr="009658E3">
        <w:rPr>
          <w:color w:val="221F1F"/>
          <w:spacing w:val="43"/>
          <w:lang w:val="es-MX"/>
        </w:rPr>
        <w:t xml:space="preserve"> </w:t>
      </w:r>
      <w:r w:rsidRPr="009658E3">
        <w:rPr>
          <w:color w:val="221F1F"/>
          <w:spacing w:val="-2"/>
          <w:lang w:val="es-MX"/>
        </w:rPr>
        <w:t>un</w:t>
      </w:r>
      <w:r w:rsidRPr="009658E3">
        <w:rPr>
          <w:color w:val="221F1F"/>
          <w:spacing w:val="-3"/>
          <w:lang w:val="es-MX"/>
        </w:rPr>
        <w:t>i</w:t>
      </w:r>
      <w:r w:rsidRPr="009658E3">
        <w:rPr>
          <w:color w:val="221F1F"/>
          <w:lang w:val="es-MX"/>
        </w:rPr>
        <w:t>d</w:t>
      </w:r>
      <w:r w:rsidRPr="009658E3">
        <w:rPr>
          <w:color w:val="221F1F"/>
          <w:spacing w:val="-3"/>
          <w:lang w:val="es-MX"/>
        </w:rPr>
        <w:t>a</w:t>
      </w:r>
      <w:r w:rsidRPr="009658E3">
        <w:rPr>
          <w:color w:val="221F1F"/>
          <w:lang w:val="es-MX"/>
        </w:rPr>
        <w:t>d</w:t>
      </w:r>
      <w:r w:rsidRPr="009658E3">
        <w:rPr>
          <w:color w:val="221F1F"/>
          <w:spacing w:val="46"/>
          <w:lang w:val="es-MX"/>
        </w:rPr>
        <w:t xml:space="preserve"> </w:t>
      </w:r>
      <w:r w:rsidRPr="009658E3">
        <w:rPr>
          <w:color w:val="221F1F"/>
          <w:spacing w:val="-3"/>
          <w:lang w:val="es-MX"/>
        </w:rPr>
        <w:t>a</w:t>
      </w:r>
      <w:r w:rsidRPr="009658E3">
        <w:rPr>
          <w:color w:val="221F1F"/>
          <w:spacing w:val="-2"/>
          <w:lang w:val="es-MX"/>
        </w:rPr>
        <w:t>d</w:t>
      </w:r>
      <w:r w:rsidRPr="009658E3">
        <w:rPr>
          <w:color w:val="221F1F"/>
          <w:lang w:val="es-MX"/>
        </w:rPr>
        <w:t>m</w:t>
      </w:r>
      <w:r w:rsidRPr="009658E3">
        <w:rPr>
          <w:color w:val="221F1F"/>
          <w:spacing w:val="-2"/>
          <w:lang w:val="es-MX"/>
        </w:rPr>
        <w:t>in</w:t>
      </w:r>
      <w:r w:rsidRPr="009658E3">
        <w:rPr>
          <w:color w:val="221F1F"/>
          <w:lang w:val="es-MX"/>
        </w:rPr>
        <w:t>i</w:t>
      </w:r>
      <w:r w:rsidRPr="009658E3">
        <w:rPr>
          <w:color w:val="221F1F"/>
          <w:spacing w:val="-3"/>
          <w:lang w:val="es-MX"/>
        </w:rPr>
        <w:t>s</w:t>
      </w:r>
      <w:r w:rsidRPr="009658E3">
        <w:rPr>
          <w:color w:val="221F1F"/>
          <w:lang w:val="es-MX"/>
        </w:rPr>
        <w:t>t</w:t>
      </w:r>
      <w:r w:rsidRPr="009658E3">
        <w:rPr>
          <w:color w:val="221F1F"/>
          <w:spacing w:val="-3"/>
          <w:lang w:val="es-MX"/>
        </w:rPr>
        <w:t>ra</w:t>
      </w:r>
      <w:r w:rsidRPr="009658E3">
        <w:rPr>
          <w:color w:val="221F1F"/>
          <w:lang w:val="es-MX"/>
        </w:rPr>
        <w:t>ti</w:t>
      </w:r>
      <w:r w:rsidRPr="009658E3">
        <w:rPr>
          <w:color w:val="221F1F"/>
          <w:spacing w:val="-3"/>
          <w:lang w:val="es-MX"/>
        </w:rPr>
        <w:t>v</w:t>
      </w:r>
      <w:r w:rsidRPr="009658E3">
        <w:rPr>
          <w:color w:val="221F1F"/>
          <w:lang w:val="es-MX"/>
        </w:rPr>
        <w:t xml:space="preserve">a </w:t>
      </w:r>
      <w:r w:rsidRPr="009658E3">
        <w:rPr>
          <w:color w:val="221F1F"/>
          <w:spacing w:val="-2"/>
          <w:lang w:val="es-MX"/>
        </w:rPr>
        <w:t>d</w:t>
      </w:r>
      <w:r w:rsidRPr="009658E3">
        <w:rPr>
          <w:color w:val="221F1F"/>
          <w:lang w:val="es-MX"/>
        </w:rPr>
        <w:t>e</w:t>
      </w:r>
      <w:r w:rsidRPr="009658E3">
        <w:rPr>
          <w:color w:val="221F1F"/>
          <w:spacing w:val="-1"/>
          <w:lang w:val="es-MX"/>
        </w:rPr>
        <w:t>p</w:t>
      </w:r>
      <w:r w:rsidRPr="009658E3">
        <w:rPr>
          <w:color w:val="221F1F"/>
          <w:spacing w:val="-2"/>
          <w:lang w:val="es-MX"/>
        </w:rPr>
        <w:t>en</w:t>
      </w:r>
      <w:r w:rsidRPr="009658E3">
        <w:rPr>
          <w:color w:val="221F1F"/>
          <w:lang w:val="es-MX"/>
        </w:rPr>
        <w:t>d</w:t>
      </w:r>
      <w:r w:rsidRPr="009658E3">
        <w:rPr>
          <w:color w:val="221F1F"/>
          <w:spacing w:val="-3"/>
          <w:lang w:val="es-MX"/>
        </w:rPr>
        <w:t>i</w:t>
      </w:r>
      <w:r w:rsidRPr="009658E3">
        <w:rPr>
          <w:color w:val="221F1F"/>
          <w:spacing w:val="-2"/>
          <w:lang w:val="es-MX"/>
        </w:rPr>
        <w:t>en</w:t>
      </w:r>
      <w:r w:rsidRPr="009658E3">
        <w:rPr>
          <w:color w:val="221F1F"/>
          <w:lang w:val="es-MX"/>
        </w:rPr>
        <w:t>te</w:t>
      </w:r>
      <w:r w:rsidRPr="009658E3">
        <w:rPr>
          <w:color w:val="221F1F"/>
          <w:spacing w:val="-12"/>
          <w:lang w:val="es-MX"/>
        </w:rPr>
        <w:t xml:space="preserve"> </w:t>
      </w:r>
      <w:r w:rsidRPr="009658E3">
        <w:rPr>
          <w:color w:val="221F1F"/>
          <w:spacing w:val="-2"/>
          <w:lang w:val="es-MX"/>
        </w:rPr>
        <w:t>d</w:t>
      </w:r>
      <w:r w:rsidRPr="009658E3">
        <w:rPr>
          <w:color w:val="221F1F"/>
          <w:lang w:val="es-MX"/>
        </w:rPr>
        <w:t>i</w:t>
      </w:r>
      <w:r w:rsidRPr="009658E3">
        <w:rPr>
          <w:color w:val="221F1F"/>
          <w:spacing w:val="-2"/>
          <w:lang w:val="es-MX"/>
        </w:rPr>
        <w:t>r</w:t>
      </w:r>
      <w:r w:rsidRPr="009658E3">
        <w:rPr>
          <w:color w:val="221F1F"/>
          <w:lang w:val="es-MX"/>
        </w:rPr>
        <w:t>e</w:t>
      </w:r>
      <w:r w:rsidRPr="009658E3">
        <w:rPr>
          <w:color w:val="221F1F"/>
          <w:spacing w:val="-3"/>
          <w:lang w:val="es-MX"/>
        </w:rPr>
        <w:t>c</w:t>
      </w:r>
      <w:r w:rsidRPr="009658E3">
        <w:rPr>
          <w:color w:val="221F1F"/>
          <w:lang w:val="es-MX"/>
        </w:rPr>
        <w:t>t</w:t>
      </w:r>
      <w:r w:rsidRPr="009658E3">
        <w:rPr>
          <w:color w:val="221F1F"/>
          <w:spacing w:val="-3"/>
          <w:lang w:val="es-MX"/>
        </w:rPr>
        <w:t>am</w:t>
      </w:r>
      <w:r w:rsidRPr="009658E3">
        <w:rPr>
          <w:color w:val="221F1F"/>
          <w:lang w:val="es-MX"/>
        </w:rPr>
        <w:t>e</w:t>
      </w:r>
      <w:r w:rsidRPr="009658E3">
        <w:rPr>
          <w:color w:val="221F1F"/>
          <w:spacing w:val="-1"/>
          <w:lang w:val="es-MX"/>
        </w:rPr>
        <w:t>n</w:t>
      </w:r>
      <w:r w:rsidRPr="009658E3">
        <w:rPr>
          <w:color w:val="221F1F"/>
          <w:spacing w:val="-2"/>
          <w:lang w:val="es-MX"/>
        </w:rPr>
        <w:t>t</w:t>
      </w:r>
      <w:r w:rsidRPr="009658E3">
        <w:rPr>
          <w:color w:val="221F1F"/>
          <w:lang w:val="es-MX"/>
        </w:rPr>
        <w:t>e</w:t>
      </w:r>
      <w:r w:rsidRPr="009658E3">
        <w:rPr>
          <w:color w:val="221F1F"/>
          <w:spacing w:val="-9"/>
          <w:lang w:val="es-MX"/>
        </w:rPr>
        <w:t xml:space="preserve"> </w:t>
      </w:r>
      <w:r w:rsidRPr="009658E3">
        <w:rPr>
          <w:color w:val="221F1F"/>
          <w:lang w:val="es-MX"/>
        </w:rPr>
        <w:t>del</w:t>
      </w:r>
      <w:r w:rsidRPr="009658E3">
        <w:rPr>
          <w:color w:val="221F1F"/>
          <w:spacing w:val="-8"/>
          <w:lang w:val="es-MX"/>
        </w:rPr>
        <w:t xml:space="preserve"> </w:t>
      </w:r>
      <w:r w:rsidRPr="009658E3">
        <w:rPr>
          <w:color w:val="221F1F"/>
          <w:spacing w:val="-3"/>
          <w:lang w:val="es-MX"/>
        </w:rPr>
        <w:t>S</w:t>
      </w:r>
      <w:r w:rsidRPr="009658E3">
        <w:rPr>
          <w:color w:val="221F1F"/>
          <w:lang w:val="es-MX"/>
        </w:rPr>
        <w:t>ec</w:t>
      </w:r>
      <w:r w:rsidRPr="009658E3">
        <w:rPr>
          <w:color w:val="221F1F"/>
          <w:spacing w:val="-3"/>
          <w:lang w:val="es-MX"/>
        </w:rPr>
        <w:t>r</w:t>
      </w:r>
      <w:r w:rsidRPr="009658E3">
        <w:rPr>
          <w:color w:val="221F1F"/>
          <w:spacing w:val="-2"/>
          <w:lang w:val="es-MX"/>
        </w:rPr>
        <w:t>e</w:t>
      </w:r>
      <w:r w:rsidRPr="009658E3">
        <w:rPr>
          <w:color w:val="221F1F"/>
          <w:lang w:val="es-MX"/>
        </w:rPr>
        <w:t>t</w:t>
      </w:r>
      <w:r w:rsidRPr="009658E3">
        <w:rPr>
          <w:color w:val="221F1F"/>
          <w:spacing w:val="-3"/>
          <w:lang w:val="es-MX"/>
        </w:rPr>
        <w:t>a</w:t>
      </w:r>
      <w:r w:rsidRPr="009658E3">
        <w:rPr>
          <w:color w:val="221F1F"/>
          <w:lang w:val="es-MX"/>
        </w:rPr>
        <w:t>r</w:t>
      </w:r>
      <w:r w:rsidRPr="009658E3">
        <w:rPr>
          <w:color w:val="221F1F"/>
          <w:spacing w:val="-2"/>
          <w:lang w:val="es-MX"/>
        </w:rPr>
        <w:t>i</w:t>
      </w:r>
      <w:r w:rsidRPr="009658E3">
        <w:rPr>
          <w:color w:val="221F1F"/>
          <w:lang w:val="es-MX"/>
        </w:rPr>
        <w:t>o</w:t>
      </w:r>
      <w:r w:rsidRPr="009658E3">
        <w:rPr>
          <w:color w:val="221F1F"/>
          <w:spacing w:val="-9"/>
          <w:lang w:val="es-MX"/>
        </w:rPr>
        <w:t xml:space="preserve"> </w:t>
      </w:r>
      <w:r w:rsidRPr="009658E3">
        <w:rPr>
          <w:color w:val="221F1F"/>
          <w:spacing w:val="-2"/>
          <w:lang w:val="es-MX"/>
        </w:rPr>
        <w:t>d</w:t>
      </w:r>
      <w:r w:rsidRPr="009658E3">
        <w:rPr>
          <w:color w:val="221F1F"/>
          <w:lang w:val="es-MX"/>
        </w:rPr>
        <w:t>e</w:t>
      </w:r>
      <w:r w:rsidRPr="009658E3">
        <w:rPr>
          <w:color w:val="221F1F"/>
          <w:spacing w:val="-10"/>
          <w:lang w:val="es-MX"/>
        </w:rPr>
        <w:t xml:space="preserve"> </w:t>
      </w:r>
      <w:r w:rsidRPr="009658E3">
        <w:rPr>
          <w:color w:val="221F1F"/>
          <w:lang w:val="es-MX"/>
        </w:rPr>
        <w:t>P</w:t>
      </w:r>
      <w:r w:rsidRPr="009658E3">
        <w:rPr>
          <w:color w:val="221F1F"/>
          <w:spacing w:val="-2"/>
          <w:lang w:val="es-MX"/>
        </w:rPr>
        <w:t>l</w:t>
      </w:r>
      <w:r w:rsidRPr="009658E3">
        <w:rPr>
          <w:color w:val="221F1F"/>
          <w:spacing w:val="-3"/>
          <w:lang w:val="es-MX"/>
        </w:rPr>
        <w:t>a</w:t>
      </w:r>
      <w:r w:rsidRPr="009658E3">
        <w:rPr>
          <w:color w:val="221F1F"/>
          <w:spacing w:val="-2"/>
          <w:lang w:val="es-MX"/>
        </w:rPr>
        <w:t>n</w:t>
      </w:r>
      <w:r w:rsidRPr="009658E3">
        <w:rPr>
          <w:color w:val="221F1F"/>
          <w:lang w:val="es-MX"/>
        </w:rPr>
        <w:t>ea</w:t>
      </w:r>
      <w:r w:rsidRPr="009658E3">
        <w:rPr>
          <w:color w:val="221F1F"/>
          <w:spacing w:val="-3"/>
          <w:lang w:val="es-MX"/>
        </w:rPr>
        <w:t>c</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8"/>
          <w:lang w:val="es-MX"/>
        </w:rPr>
        <w:t xml:space="preserve"> </w:t>
      </w:r>
      <w:r w:rsidRPr="009658E3">
        <w:rPr>
          <w:color w:val="221F1F"/>
          <w:lang w:val="es-MX"/>
        </w:rPr>
        <w:t>y</w:t>
      </w:r>
      <w:r w:rsidRPr="009658E3">
        <w:rPr>
          <w:color w:val="221F1F"/>
          <w:spacing w:val="-9"/>
          <w:lang w:val="es-MX"/>
        </w:rPr>
        <w:t xml:space="preserve"> </w:t>
      </w:r>
      <w:r w:rsidRPr="009658E3">
        <w:rPr>
          <w:color w:val="221F1F"/>
          <w:spacing w:val="-3"/>
          <w:lang w:val="es-MX"/>
        </w:rPr>
        <w:t>Fi</w:t>
      </w:r>
      <w:r w:rsidRPr="009658E3">
        <w:rPr>
          <w:color w:val="221F1F"/>
          <w:lang w:val="es-MX"/>
        </w:rPr>
        <w:t>n</w:t>
      </w:r>
      <w:r w:rsidRPr="009658E3">
        <w:rPr>
          <w:color w:val="221F1F"/>
          <w:spacing w:val="-3"/>
          <w:lang w:val="es-MX"/>
        </w:rPr>
        <w:t>a</w:t>
      </w:r>
      <w:r w:rsidRPr="009658E3">
        <w:rPr>
          <w:color w:val="221F1F"/>
          <w:spacing w:val="-2"/>
          <w:lang w:val="es-MX"/>
        </w:rPr>
        <w:t>n</w:t>
      </w:r>
      <w:r w:rsidRPr="009658E3">
        <w:rPr>
          <w:color w:val="221F1F"/>
          <w:lang w:val="es-MX"/>
        </w:rPr>
        <w:t>z</w:t>
      </w:r>
      <w:r w:rsidRPr="009658E3">
        <w:rPr>
          <w:color w:val="221F1F"/>
          <w:spacing w:val="-3"/>
          <w:lang w:val="es-MX"/>
        </w:rPr>
        <w:t>a</w:t>
      </w:r>
      <w:r w:rsidRPr="009658E3">
        <w:rPr>
          <w:color w:val="221F1F"/>
          <w:lang w:val="es-MX"/>
        </w:rPr>
        <w:t>s.</w:t>
      </w:r>
    </w:p>
    <w:p w:rsidR="00EA0E8D" w:rsidRPr="009658E3" w:rsidRDefault="00EA0E8D" w:rsidP="00EA0E8D">
      <w:pPr>
        <w:pStyle w:val="Textoindependiente"/>
        <w:spacing w:line="269" w:lineRule="auto"/>
        <w:ind w:left="0" w:right="-46"/>
        <w:jc w:val="both"/>
        <w:rPr>
          <w:lang w:val="es-MX"/>
        </w:rPr>
      </w:pPr>
    </w:p>
    <w:p w:rsidR="00EA0E8D" w:rsidRPr="00EA0E8D" w:rsidRDefault="00EA0E8D" w:rsidP="00EA0E8D">
      <w:pPr>
        <w:pStyle w:val="Textoindependiente"/>
        <w:spacing w:line="272" w:lineRule="auto"/>
        <w:ind w:left="0" w:right="-46"/>
        <w:jc w:val="both"/>
        <w:rPr>
          <w:lang w:val="es-MX"/>
        </w:rPr>
      </w:pPr>
      <w:r w:rsidRPr="00EA0E8D">
        <w:rPr>
          <w:rFonts w:cs="Calibri"/>
          <w:b/>
          <w:bCs/>
          <w:color w:val="221F1F"/>
          <w:lang w:val="es-MX"/>
        </w:rPr>
        <w:t>DÉ</w:t>
      </w:r>
      <w:r w:rsidRPr="00EA0E8D">
        <w:rPr>
          <w:rFonts w:cs="Calibri"/>
          <w:b/>
          <w:bCs/>
          <w:color w:val="221F1F"/>
          <w:spacing w:val="-2"/>
          <w:lang w:val="es-MX"/>
        </w:rPr>
        <w:t>C</w:t>
      </w:r>
      <w:r w:rsidRPr="00EA0E8D">
        <w:rPr>
          <w:rFonts w:cs="Calibri"/>
          <w:b/>
          <w:bCs/>
          <w:color w:val="221F1F"/>
          <w:lang w:val="es-MX"/>
        </w:rPr>
        <w:t>I</w:t>
      </w:r>
      <w:r w:rsidRPr="00EA0E8D">
        <w:rPr>
          <w:rFonts w:cs="Calibri"/>
          <w:b/>
          <w:bCs/>
          <w:color w:val="221F1F"/>
          <w:spacing w:val="-4"/>
          <w:lang w:val="es-MX"/>
        </w:rPr>
        <w:t>M</w:t>
      </w:r>
      <w:r w:rsidRPr="00EA0E8D">
        <w:rPr>
          <w:rFonts w:cs="Calibri"/>
          <w:b/>
          <w:bCs/>
          <w:color w:val="221F1F"/>
          <w:lang w:val="es-MX"/>
        </w:rPr>
        <w:t xml:space="preserve">O </w:t>
      </w:r>
      <w:r w:rsidRPr="00EA0E8D">
        <w:rPr>
          <w:rFonts w:cs="Calibri"/>
          <w:b/>
          <w:bCs/>
          <w:color w:val="221F1F"/>
          <w:spacing w:val="5"/>
          <w:lang w:val="es-MX"/>
        </w:rPr>
        <w:t xml:space="preserve"> </w:t>
      </w:r>
      <w:r w:rsidRPr="00EA0E8D">
        <w:rPr>
          <w:rFonts w:cs="Calibri"/>
          <w:b/>
          <w:bCs/>
          <w:color w:val="221F1F"/>
          <w:spacing w:val="-2"/>
          <w:lang w:val="es-MX"/>
        </w:rPr>
        <w:t>T</w:t>
      </w:r>
      <w:r w:rsidRPr="00EA0E8D">
        <w:rPr>
          <w:rFonts w:cs="Calibri"/>
          <w:b/>
          <w:bCs/>
          <w:color w:val="221F1F"/>
          <w:lang w:val="es-MX"/>
        </w:rPr>
        <w:t>E</w:t>
      </w:r>
      <w:r w:rsidRPr="00EA0E8D">
        <w:rPr>
          <w:rFonts w:cs="Calibri"/>
          <w:b/>
          <w:bCs/>
          <w:color w:val="221F1F"/>
          <w:spacing w:val="-3"/>
          <w:lang w:val="es-MX"/>
        </w:rPr>
        <w:t>R</w:t>
      </w:r>
      <w:r w:rsidRPr="00EA0E8D">
        <w:rPr>
          <w:rFonts w:cs="Calibri"/>
          <w:b/>
          <w:bCs/>
          <w:color w:val="221F1F"/>
          <w:lang w:val="es-MX"/>
        </w:rPr>
        <w:t>CE</w:t>
      </w:r>
      <w:r w:rsidRPr="00EA0E8D">
        <w:rPr>
          <w:rFonts w:cs="Calibri"/>
          <w:b/>
          <w:bCs/>
          <w:color w:val="221F1F"/>
          <w:spacing w:val="-5"/>
          <w:lang w:val="es-MX"/>
        </w:rPr>
        <w:t>R</w:t>
      </w:r>
      <w:r w:rsidRPr="00EA0E8D">
        <w:rPr>
          <w:rFonts w:cs="Calibri"/>
          <w:b/>
          <w:bCs/>
          <w:color w:val="221F1F"/>
          <w:spacing w:val="-2"/>
          <w:lang w:val="es-MX"/>
        </w:rPr>
        <w:t>O</w:t>
      </w:r>
      <w:r w:rsidRPr="00EA0E8D">
        <w:rPr>
          <w:rFonts w:cs="Calibri"/>
          <w:b/>
          <w:bCs/>
          <w:color w:val="221F1F"/>
          <w:lang w:val="es-MX"/>
        </w:rPr>
        <w:t xml:space="preserve">. </w:t>
      </w:r>
      <w:r w:rsidRPr="00EA0E8D">
        <w:rPr>
          <w:rFonts w:cs="Calibri"/>
          <w:b/>
          <w:bCs/>
          <w:color w:val="221F1F"/>
          <w:spacing w:val="3"/>
          <w:lang w:val="es-MX"/>
        </w:rPr>
        <w:t xml:space="preserve"> </w:t>
      </w:r>
      <w:r w:rsidRPr="00EA0E8D">
        <w:rPr>
          <w:color w:val="221F1F"/>
          <w:lang w:val="es-MX"/>
        </w:rPr>
        <w:t>La  Se</w:t>
      </w:r>
      <w:r w:rsidRPr="00EA0E8D">
        <w:rPr>
          <w:color w:val="221F1F"/>
          <w:spacing w:val="-5"/>
          <w:lang w:val="es-MX"/>
        </w:rPr>
        <w:t>c</w:t>
      </w:r>
      <w:r w:rsidRPr="00EA0E8D">
        <w:rPr>
          <w:color w:val="221F1F"/>
          <w:lang w:val="es-MX"/>
        </w:rPr>
        <w:t>r</w:t>
      </w:r>
      <w:r w:rsidRPr="00EA0E8D">
        <w:rPr>
          <w:color w:val="221F1F"/>
          <w:spacing w:val="-2"/>
          <w:lang w:val="es-MX"/>
        </w:rPr>
        <w:t>et</w:t>
      </w:r>
      <w:r w:rsidRPr="00EA0E8D">
        <w:rPr>
          <w:color w:val="221F1F"/>
          <w:lang w:val="es-MX"/>
        </w:rPr>
        <w:t>a</w:t>
      </w:r>
      <w:r w:rsidRPr="00EA0E8D">
        <w:rPr>
          <w:color w:val="221F1F"/>
          <w:spacing w:val="-2"/>
          <w:lang w:val="es-MX"/>
        </w:rPr>
        <w:t>r</w:t>
      </w:r>
      <w:r w:rsidRPr="00EA0E8D">
        <w:rPr>
          <w:color w:val="221F1F"/>
          <w:lang w:val="es-MX"/>
        </w:rPr>
        <w:t xml:space="preserve">ía  </w:t>
      </w:r>
      <w:r w:rsidRPr="00EA0E8D">
        <w:rPr>
          <w:color w:val="221F1F"/>
          <w:spacing w:val="-2"/>
          <w:lang w:val="es-MX"/>
        </w:rPr>
        <w:t>d</w:t>
      </w:r>
      <w:r w:rsidRPr="00EA0E8D">
        <w:rPr>
          <w:color w:val="221F1F"/>
          <w:lang w:val="es-MX"/>
        </w:rPr>
        <w:t xml:space="preserve">e </w:t>
      </w:r>
      <w:r w:rsidRPr="00EA0E8D">
        <w:rPr>
          <w:color w:val="221F1F"/>
          <w:spacing w:val="2"/>
          <w:lang w:val="es-MX"/>
        </w:rPr>
        <w:t xml:space="preserve"> </w:t>
      </w:r>
      <w:r w:rsidRPr="00EA0E8D">
        <w:rPr>
          <w:color w:val="221F1F"/>
          <w:lang w:val="es-MX"/>
        </w:rPr>
        <w:t>P</w:t>
      </w:r>
      <w:r w:rsidRPr="00EA0E8D">
        <w:rPr>
          <w:color w:val="221F1F"/>
          <w:spacing w:val="-2"/>
          <w:lang w:val="es-MX"/>
        </w:rPr>
        <w:t>l</w:t>
      </w:r>
      <w:r w:rsidRPr="00EA0E8D">
        <w:rPr>
          <w:color w:val="221F1F"/>
          <w:spacing w:val="-3"/>
          <w:lang w:val="es-MX"/>
        </w:rPr>
        <w:t>a</w:t>
      </w:r>
      <w:r w:rsidRPr="00EA0E8D">
        <w:rPr>
          <w:color w:val="221F1F"/>
          <w:lang w:val="es-MX"/>
        </w:rPr>
        <w:t>n</w:t>
      </w:r>
      <w:r w:rsidRPr="00EA0E8D">
        <w:rPr>
          <w:color w:val="221F1F"/>
          <w:spacing w:val="-2"/>
          <w:lang w:val="es-MX"/>
        </w:rPr>
        <w:t>e</w:t>
      </w:r>
      <w:r w:rsidRPr="00EA0E8D">
        <w:rPr>
          <w:color w:val="221F1F"/>
          <w:lang w:val="es-MX"/>
        </w:rPr>
        <w:t>ac</w:t>
      </w:r>
      <w:r w:rsidRPr="00EA0E8D">
        <w:rPr>
          <w:color w:val="221F1F"/>
          <w:spacing w:val="-3"/>
          <w:lang w:val="es-MX"/>
        </w:rPr>
        <w:t>i</w:t>
      </w:r>
      <w:r w:rsidRPr="00EA0E8D">
        <w:rPr>
          <w:color w:val="221F1F"/>
          <w:spacing w:val="-2"/>
          <w:lang w:val="es-MX"/>
        </w:rPr>
        <w:t>ó</w:t>
      </w:r>
      <w:r w:rsidRPr="00EA0E8D">
        <w:rPr>
          <w:color w:val="221F1F"/>
          <w:lang w:val="es-MX"/>
        </w:rPr>
        <w:t xml:space="preserve">n </w:t>
      </w:r>
      <w:r w:rsidRPr="00EA0E8D">
        <w:rPr>
          <w:color w:val="221F1F"/>
          <w:spacing w:val="6"/>
          <w:lang w:val="es-MX"/>
        </w:rPr>
        <w:t xml:space="preserve"> </w:t>
      </w:r>
      <w:r w:rsidRPr="00EA0E8D">
        <w:rPr>
          <w:color w:val="221F1F"/>
          <w:lang w:val="es-MX"/>
        </w:rPr>
        <w:t xml:space="preserve">y </w:t>
      </w:r>
      <w:r w:rsidRPr="00EA0E8D">
        <w:rPr>
          <w:color w:val="221F1F"/>
          <w:spacing w:val="2"/>
          <w:lang w:val="es-MX"/>
        </w:rPr>
        <w:t xml:space="preserve"> </w:t>
      </w:r>
      <w:r w:rsidRPr="00EA0E8D">
        <w:rPr>
          <w:color w:val="221F1F"/>
          <w:spacing w:val="-3"/>
          <w:lang w:val="es-MX"/>
        </w:rPr>
        <w:t>Fi</w:t>
      </w:r>
      <w:r w:rsidRPr="00EA0E8D">
        <w:rPr>
          <w:color w:val="221F1F"/>
          <w:lang w:val="es-MX"/>
        </w:rPr>
        <w:t>n</w:t>
      </w:r>
      <w:r w:rsidRPr="00EA0E8D">
        <w:rPr>
          <w:color w:val="221F1F"/>
          <w:spacing w:val="-3"/>
          <w:lang w:val="es-MX"/>
        </w:rPr>
        <w:t>a</w:t>
      </w:r>
      <w:r w:rsidRPr="00EA0E8D">
        <w:rPr>
          <w:color w:val="221F1F"/>
          <w:spacing w:val="-2"/>
          <w:lang w:val="es-MX"/>
        </w:rPr>
        <w:t>nz</w:t>
      </w:r>
      <w:r w:rsidRPr="00EA0E8D">
        <w:rPr>
          <w:color w:val="221F1F"/>
          <w:lang w:val="es-MX"/>
        </w:rPr>
        <w:t xml:space="preserve">as, </w:t>
      </w:r>
      <w:r w:rsidRPr="00EA0E8D">
        <w:rPr>
          <w:color w:val="221F1F"/>
          <w:spacing w:val="1"/>
          <w:lang w:val="es-MX"/>
        </w:rPr>
        <w:t xml:space="preserve"> </w:t>
      </w:r>
      <w:r w:rsidRPr="00EA0E8D">
        <w:rPr>
          <w:color w:val="221F1F"/>
          <w:spacing w:val="-2"/>
          <w:lang w:val="es-MX"/>
        </w:rPr>
        <w:t>e</w:t>
      </w:r>
      <w:r w:rsidRPr="00EA0E8D">
        <w:rPr>
          <w:color w:val="221F1F"/>
          <w:lang w:val="es-MX"/>
        </w:rPr>
        <w:t xml:space="preserve">n </w:t>
      </w:r>
      <w:r w:rsidRPr="00EA0E8D">
        <w:rPr>
          <w:color w:val="221F1F"/>
          <w:spacing w:val="3"/>
          <w:lang w:val="es-MX"/>
        </w:rPr>
        <w:t xml:space="preserve"> </w:t>
      </w:r>
      <w:r w:rsidRPr="00EA0E8D">
        <w:rPr>
          <w:color w:val="221F1F"/>
          <w:spacing w:val="-2"/>
          <w:lang w:val="es-MX"/>
        </w:rPr>
        <w:t>u</w:t>
      </w:r>
      <w:r w:rsidRPr="00EA0E8D">
        <w:rPr>
          <w:color w:val="221F1F"/>
          <w:lang w:val="es-MX"/>
        </w:rPr>
        <w:t xml:space="preserve">n </w:t>
      </w:r>
      <w:r w:rsidRPr="00EA0E8D">
        <w:rPr>
          <w:color w:val="221F1F"/>
          <w:spacing w:val="1"/>
          <w:lang w:val="es-MX"/>
        </w:rPr>
        <w:t xml:space="preserve"> </w:t>
      </w:r>
      <w:r w:rsidRPr="00EA0E8D">
        <w:rPr>
          <w:color w:val="221F1F"/>
          <w:spacing w:val="-2"/>
          <w:lang w:val="es-MX"/>
        </w:rPr>
        <w:t>p</w:t>
      </w:r>
      <w:r w:rsidRPr="00EA0E8D">
        <w:rPr>
          <w:color w:val="221F1F"/>
          <w:spacing w:val="-3"/>
          <w:lang w:val="es-MX"/>
        </w:rPr>
        <w:t>l</w:t>
      </w:r>
      <w:r w:rsidRPr="00EA0E8D">
        <w:rPr>
          <w:color w:val="221F1F"/>
          <w:lang w:val="es-MX"/>
        </w:rPr>
        <w:t>a</w:t>
      </w:r>
      <w:r w:rsidRPr="00EA0E8D">
        <w:rPr>
          <w:color w:val="221F1F"/>
          <w:spacing w:val="-1"/>
          <w:lang w:val="es-MX"/>
        </w:rPr>
        <w:t>z</w:t>
      </w:r>
      <w:r w:rsidRPr="00EA0E8D">
        <w:rPr>
          <w:color w:val="221F1F"/>
          <w:lang w:val="es-MX"/>
        </w:rPr>
        <w:t xml:space="preserve">o </w:t>
      </w:r>
      <w:r w:rsidRPr="00EA0E8D">
        <w:rPr>
          <w:color w:val="221F1F"/>
          <w:spacing w:val="2"/>
          <w:lang w:val="es-MX"/>
        </w:rPr>
        <w:t xml:space="preserve"> </w:t>
      </w:r>
      <w:r w:rsidRPr="00EA0E8D">
        <w:rPr>
          <w:color w:val="221F1F"/>
          <w:spacing w:val="-2"/>
          <w:lang w:val="es-MX"/>
        </w:rPr>
        <w:t>n</w:t>
      </w:r>
      <w:r w:rsidRPr="00EA0E8D">
        <w:rPr>
          <w:color w:val="221F1F"/>
          <w:lang w:val="es-MX"/>
        </w:rPr>
        <w:t xml:space="preserve">o </w:t>
      </w:r>
      <w:r w:rsidRPr="00EA0E8D">
        <w:rPr>
          <w:color w:val="221F1F"/>
          <w:spacing w:val="13"/>
          <w:lang w:val="es-MX"/>
        </w:rPr>
        <w:t xml:space="preserve"> </w:t>
      </w:r>
      <w:r w:rsidRPr="00EA0E8D">
        <w:rPr>
          <w:color w:val="221F1F"/>
          <w:spacing w:val="-3"/>
          <w:lang w:val="es-MX"/>
        </w:rPr>
        <w:t>m</w:t>
      </w:r>
      <w:r w:rsidRPr="00EA0E8D">
        <w:rPr>
          <w:color w:val="221F1F"/>
          <w:lang w:val="es-MX"/>
        </w:rPr>
        <w:t xml:space="preserve">ayor  a </w:t>
      </w:r>
      <w:r w:rsidRPr="00EA0E8D">
        <w:rPr>
          <w:color w:val="221F1F"/>
          <w:spacing w:val="-2"/>
          <w:lang w:val="es-MX"/>
        </w:rPr>
        <w:t>n</w:t>
      </w:r>
      <w:r w:rsidRPr="00EA0E8D">
        <w:rPr>
          <w:color w:val="221F1F"/>
          <w:lang w:val="es-MX"/>
        </w:rPr>
        <w:t>ov</w:t>
      </w:r>
      <w:r w:rsidRPr="00EA0E8D">
        <w:rPr>
          <w:color w:val="221F1F"/>
          <w:spacing w:val="-3"/>
          <w:lang w:val="es-MX"/>
        </w:rPr>
        <w:t>e</w:t>
      </w:r>
      <w:r w:rsidRPr="00EA0E8D">
        <w:rPr>
          <w:color w:val="221F1F"/>
          <w:spacing w:val="-2"/>
          <w:lang w:val="es-MX"/>
        </w:rPr>
        <w:t>nt</w:t>
      </w:r>
      <w:r w:rsidRPr="00EA0E8D">
        <w:rPr>
          <w:color w:val="221F1F"/>
          <w:lang w:val="es-MX"/>
        </w:rPr>
        <w:t>a</w:t>
      </w:r>
      <w:r w:rsidRPr="00EA0E8D">
        <w:rPr>
          <w:color w:val="221F1F"/>
          <w:spacing w:val="48"/>
          <w:lang w:val="es-MX"/>
        </w:rPr>
        <w:t xml:space="preserve"> </w:t>
      </w:r>
      <w:r w:rsidRPr="00EA0E8D">
        <w:rPr>
          <w:color w:val="221F1F"/>
          <w:lang w:val="es-MX"/>
        </w:rPr>
        <w:t>días</w:t>
      </w:r>
      <w:r w:rsidRPr="00EA0E8D">
        <w:rPr>
          <w:color w:val="221F1F"/>
          <w:spacing w:val="48"/>
          <w:lang w:val="es-MX"/>
        </w:rPr>
        <w:t xml:space="preserve"> </w:t>
      </w:r>
      <w:r w:rsidRPr="00EA0E8D">
        <w:rPr>
          <w:color w:val="221F1F"/>
          <w:spacing w:val="-2"/>
          <w:lang w:val="es-MX"/>
        </w:rPr>
        <w:t>n</w:t>
      </w:r>
      <w:r w:rsidRPr="00EA0E8D">
        <w:rPr>
          <w:color w:val="221F1F"/>
          <w:spacing w:val="-3"/>
          <w:lang w:val="es-MX"/>
        </w:rPr>
        <w:t>a</w:t>
      </w:r>
      <w:r w:rsidRPr="00EA0E8D">
        <w:rPr>
          <w:color w:val="221F1F"/>
          <w:spacing w:val="-2"/>
          <w:lang w:val="es-MX"/>
        </w:rPr>
        <w:t>t</w:t>
      </w:r>
      <w:r w:rsidRPr="00EA0E8D">
        <w:rPr>
          <w:color w:val="221F1F"/>
          <w:lang w:val="es-MX"/>
        </w:rPr>
        <w:t>u</w:t>
      </w:r>
      <w:r w:rsidRPr="00EA0E8D">
        <w:rPr>
          <w:color w:val="221F1F"/>
          <w:spacing w:val="-3"/>
          <w:lang w:val="es-MX"/>
        </w:rPr>
        <w:t>r</w:t>
      </w:r>
      <w:r w:rsidRPr="00EA0E8D">
        <w:rPr>
          <w:color w:val="221F1F"/>
          <w:lang w:val="es-MX"/>
        </w:rPr>
        <w:t>a</w:t>
      </w:r>
      <w:r w:rsidRPr="00EA0E8D">
        <w:rPr>
          <w:color w:val="221F1F"/>
          <w:spacing w:val="-3"/>
          <w:lang w:val="es-MX"/>
        </w:rPr>
        <w:t>l</w:t>
      </w:r>
      <w:r w:rsidRPr="00EA0E8D">
        <w:rPr>
          <w:color w:val="221F1F"/>
          <w:lang w:val="es-MX"/>
        </w:rPr>
        <w:t>e</w:t>
      </w:r>
      <w:r w:rsidRPr="00EA0E8D">
        <w:rPr>
          <w:color w:val="221F1F"/>
          <w:spacing w:val="-3"/>
          <w:lang w:val="es-MX"/>
        </w:rPr>
        <w:t>s</w:t>
      </w:r>
      <w:r w:rsidRPr="00EA0E8D">
        <w:rPr>
          <w:color w:val="221F1F"/>
          <w:lang w:val="es-MX"/>
        </w:rPr>
        <w:t>,</w:t>
      </w:r>
      <w:r w:rsidRPr="00EA0E8D">
        <w:rPr>
          <w:color w:val="221F1F"/>
          <w:spacing w:val="47"/>
          <w:lang w:val="es-MX"/>
        </w:rPr>
        <w:t xml:space="preserve"> </w:t>
      </w:r>
      <w:r w:rsidRPr="00EA0E8D">
        <w:rPr>
          <w:color w:val="221F1F"/>
          <w:lang w:val="es-MX"/>
        </w:rPr>
        <w:t>r</w:t>
      </w:r>
      <w:r w:rsidRPr="00EA0E8D">
        <w:rPr>
          <w:color w:val="221F1F"/>
          <w:spacing w:val="-2"/>
          <w:lang w:val="es-MX"/>
        </w:rPr>
        <w:t>e</w:t>
      </w:r>
      <w:r w:rsidRPr="00EA0E8D">
        <w:rPr>
          <w:color w:val="221F1F"/>
          <w:lang w:val="es-MX"/>
        </w:rPr>
        <w:t>a</w:t>
      </w:r>
      <w:r w:rsidRPr="00EA0E8D">
        <w:rPr>
          <w:color w:val="221F1F"/>
          <w:spacing w:val="-3"/>
          <w:lang w:val="es-MX"/>
        </w:rPr>
        <w:t>l</w:t>
      </w:r>
      <w:r w:rsidRPr="00EA0E8D">
        <w:rPr>
          <w:color w:val="221F1F"/>
          <w:lang w:val="es-MX"/>
        </w:rPr>
        <w:t>i</w:t>
      </w:r>
      <w:r w:rsidRPr="00EA0E8D">
        <w:rPr>
          <w:color w:val="221F1F"/>
          <w:spacing w:val="-2"/>
          <w:lang w:val="es-MX"/>
        </w:rPr>
        <w:t>z</w:t>
      </w:r>
      <w:r w:rsidRPr="00EA0E8D">
        <w:rPr>
          <w:color w:val="221F1F"/>
          <w:lang w:val="es-MX"/>
        </w:rPr>
        <w:t>a</w:t>
      </w:r>
      <w:r w:rsidRPr="00EA0E8D">
        <w:rPr>
          <w:color w:val="221F1F"/>
          <w:spacing w:val="-2"/>
          <w:lang w:val="es-MX"/>
        </w:rPr>
        <w:t>r</w:t>
      </w:r>
      <w:r w:rsidRPr="00EA0E8D">
        <w:rPr>
          <w:color w:val="221F1F"/>
          <w:lang w:val="es-MX"/>
        </w:rPr>
        <w:t>á</w:t>
      </w:r>
      <w:r w:rsidRPr="00EA0E8D">
        <w:rPr>
          <w:color w:val="221F1F"/>
          <w:spacing w:val="50"/>
          <w:lang w:val="es-MX"/>
        </w:rPr>
        <w:t xml:space="preserve"> </w:t>
      </w:r>
      <w:r w:rsidRPr="00EA0E8D">
        <w:rPr>
          <w:color w:val="221F1F"/>
          <w:spacing w:val="-3"/>
          <w:lang w:val="es-MX"/>
        </w:rPr>
        <w:t>l</w:t>
      </w:r>
      <w:r w:rsidRPr="00EA0E8D">
        <w:rPr>
          <w:color w:val="221F1F"/>
          <w:lang w:val="es-MX"/>
        </w:rPr>
        <w:t>as</w:t>
      </w:r>
      <w:r w:rsidRPr="00EA0E8D">
        <w:rPr>
          <w:color w:val="221F1F"/>
          <w:spacing w:val="51"/>
          <w:lang w:val="es-MX"/>
        </w:rPr>
        <w:t xml:space="preserve"> </w:t>
      </w:r>
      <w:r w:rsidRPr="00EA0E8D">
        <w:rPr>
          <w:color w:val="221F1F"/>
          <w:spacing w:val="-3"/>
          <w:lang w:val="es-MX"/>
        </w:rPr>
        <w:t>a</w:t>
      </w:r>
      <w:r w:rsidRPr="00EA0E8D">
        <w:rPr>
          <w:color w:val="221F1F"/>
          <w:spacing w:val="-2"/>
          <w:lang w:val="es-MX"/>
        </w:rPr>
        <w:t>d</w:t>
      </w:r>
      <w:r w:rsidRPr="00EA0E8D">
        <w:rPr>
          <w:color w:val="221F1F"/>
          <w:lang w:val="es-MX"/>
        </w:rPr>
        <w:t>e</w:t>
      </w:r>
      <w:r w:rsidRPr="00EA0E8D">
        <w:rPr>
          <w:color w:val="221F1F"/>
          <w:spacing w:val="-3"/>
          <w:lang w:val="es-MX"/>
        </w:rPr>
        <w:t>c</w:t>
      </w:r>
      <w:r w:rsidRPr="00EA0E8D">
        <w:rPr>
          <w:color w:val="221F1F"/>
          <w:lang w:val="es-MX"/>
        </w:rPr>
        <w:t>ua</w:t>
      </w:r>
      <w:r w:rsidRPr="00EA0E8D">
        <w:rPr>
          <w:color w:val="221F1F"/>
          <w:spacing w:val="-3"/>
          <w:lang w:val="es-MX"/>
        </w:rPr>
        <w:t>c</w:t>
      </w:r>
      <w:r w:rsidRPr="00EA0E8D">
        <w:rPr>
          <w:color w:val="221F1F"/>
          <w:lang w:val="es-MX"/>
        </w:rPr>
        <w:t>i</w:t>
      </w:r>
      <w:r w:rsidRPr="00EA0E8D">
        <w:rPr>
          <w:color w:val="221F1F"/>
          <w:spacing w:val="-2"/>
          <w:lang w:val="es-MX"/>
        </w:rPr>
        <w:t>on</w:t>
      </w:r>
      <w:r w:rsidRPr="00EA0E8D">
        <w:rPr>
          <w:color w:val="221F1F"/>
          <w:lang w:val="es-MX"/>
        </w:rPr>
        <w:t>es</w:t>
      </w:r>
      <w:r w:rsidRPr="00EA0E8D">
        <w:rPr>
          <w:color w:val="221F1F"/>
          <w:spacing w:val="49"/>
          <w:lang w:val="es-MX"/>
        </w:rPr>
        <w:t xml:space="preserve"> </w:t>
      </w:r>
      <w:r w:rsidRPr="00EA0E8D">
        <w:rPr>
          <w:color w:val="221F1F"/>
          <w:spacing w:val="-2"/>
          <w:lang w:val="es-MX"/>
        </w:rPr>
        <w:t>q</w:t>
      </w:r>
      <w:r w:rsidRPr="00EA0E8D">
        <w:rPr>
          <w:color w:val="221F1F"/>
          <w:lang w:val="es-MX"/>
        </w:rPr>
        <w:t>ue</w:t>
      </w:r>
      <w:r w:rsidRPr="00EA0E8D">
        <w:rPr>
          <w:color w:val="221F1F"/>
          <w:spacing w:val="49"/>
          <w:lang w:val="es-MX"/>
        </w:rPr>
        <w:t xml:space="preserve"> </w:t>
      </w:r>
      <w:r w:rsidRPr="00EA0E8D">
        <w:rPr>
          <w:color w:val="221F1F"/>
          <w:lang w:val="es-MX"/>
        </w:rPr>
        <w:t>s</w:t>
      </w:r>
      <w:r w:rsidRPr="00EA0E8D">
        <w:rPr>
          <w:color w:val="221F1F"/>
          <w:spacing w:val="-3"/>
          <w:lang w:val="es-MX"/>
        </w:rPr>
        <w:t>ea</w:t>
      </w:r>
      <w:r w:rsidRPr="00EA0E8D">
        <w:rPr>
          <w:color w:val="221F1F"/>
          <w:lang w:val="es-MX"/>
        </w:rPr>
        <w:t>n</w:t>
      </w:r>
      <w:r w:rsidRPr="00EA0E8D">
        <w:rPr>
          <w:color w:val="221F1F"/>
          <w:spacing w:val="49"/>
          <w:lang w:val="es-MX"/>
        </w:rPr>
        <w:t xml:space="preserve"> </w:t>
      </w:r>
      <w:r w:rsidRPr="00EA0E8D">
        <w:rPr>
          <w:color w:val="221F1F"/>
          <w:lang w:val="es-MX"/>
        </w:rPr>
        <w:t>ne</w:t>
      </w:r>
      <w:r w:rsidRPr="00EA0E8D">
        <w:rPr>
          <w:color w:val="221F1F"/>
          <w:spacing w:val="-3"/>
          <w:lang w:val="es-MX"/>
        </w:rPr>
        <w:t>c</w:t>
      </w:r>
      <w:r w:rsidRPr="00EA0E8D">
        <w:rPr>
          <w:color w:val="221F1F"/>
          <w:lang w:val="es-MX"/>
        </w:rPr>
        <w:t>e</w:t>
      </w:r>
      <w:r w:rsidRPr="00EA0E8D">
        <w:rPr>
          <w:color w:val="221F1F"/>
          <w:spacing w:val="-3"/>
          <w:lang w:val="es-MX"/>
        </w:rPr>
        <w:t>s</w:t>
      </w:r>
      <w:r w:rsidRPr="00EA0E8D">
        <w:rPr>
          <w:color w:val="221F1F"/>
          <w:lang w:val="es-MX"/>
        </w:rPr>
        <w:t>a</w:t>
      </w:r>
      <w:r w:rsidRPr="00EA0E8D">
        <w:rPr>
          <w:color w:val="221F1F"/>
          <w:spacing w:val="-2"/>
          <w:lang w:val="es-MX"/>
        </w:rPr>
        <w:t>r</w:t>
      </w:r>
      <w:r w:rsidRPr="00EA0E8D">
        <w:rPr>
          <w:color w:val="221F1F"/>
          <w:lang w:val="es-MX"/>
        </w:rPr>
        <w:t>i</w:t>
      </w:r>
      <w:r w:rsidRPr="00EA0E8D">
        <w:rPr>
          <w:color w:val="221F1F"/>
          <w:spacing w:val="-3"/>
          <w:lang w:val="es-MX"/>
        </w:rPr>
        <w:t>a</w:t>
      </w:r>
      <w:r w:rsidRPr="00EA0E8D">
        <w:rPr>
          <w:color w:val="221F1F"/>
          <w:lang w:val="es-MX"/>
        </w:rPr>
        <w:t>s</w:t>
      </w:r>
      <w:r w:rsidRPr="00EA0E8D">
        <w:rPr>
          <w:color w:val="221F1F"/>
          <w:spacing w:val="50"/>
          <w:lang w:val="es-MX"/>
        </w:rPr>
        <w:t xml:space="preserve"> </w:t>
      </w:r>
      <w:r w:rsidRPr="00EA0E8D">
        <w:rPr>
          <w:color w:val="221F1F"/>
          <w:lang w:val="es-MX"/>
        </w:rPr>
        <w:t>al</w:t>
      </w:r>
      <w:r w:rsidRPr="00EA0E8D">
        <w:rPr>
          <w:color w:val="221F1F"/>
          <w:spacing w:val="51"/>
          <w:lang w:val="es-MX"/>
        </w:rPr>
        <w:t xml:space="preserve"> </w:t>
      </w:r>
      <w:r w:rsidRPr="00EA0E8D">
        <w:rPr>
          <w:color w:val="221F1F"/>
          <w:lang w:val="es-MX"/>
        </w:rPr>
        <w:t>C</w:t>
      </w:r>
      <w:r w:rsidRPr="00EA0E8D">
        <w:rPr>
          <w:color w:val="221F1F"/>
          <w:spacing w:val="-3"/>
          <w:lang w:val="es-MX"/>
        </w:rPr>
        <w:t>a</w:t>
      </w:r>
      <w:r w:rsidRPr="00EA0E8D">
        <w:rPr>
          <w:color w:val="221F1F"/>
          <w:lang w:val="es-MX"/>
        </w:rPr>
        <w:t>t</w:t>
      </w:r>
      <w:r w:rsidRPr="00EA0E8D">
        <w:rPr>
          <w:color w:val="221F1F"/>
          <w:spacing w:val="-3"/>
          <w:lang w:val="es-MX"/>
        </w:rPr>
        <w:t>á</w:t>
      </w:r>
      <w:r w:rsidRPr="00EA0E8D">
        <w:rPr>
          <w:color w:val="221F1F"/>
          <w:lang w:val="es-MX"/>
        </w:rPr>
        <w:t>l</w:t>
      </w:r>
      <w:r w:rsidRPr="00EA0E8D">
        <w:rPr>
          <w:color w:val="221F1F"/>
          <w:spacing w:val="-2"/>
          <w:lang w:val="es-MX"/>
        </w:rPr>
        <w:t>o</w:t>
      </w:r>
      <w:r w:rsidRPr="00EA0E8D">
        <w:rPr>
          <w:color w:val="221F1F"/>
          <w:lang w:val="es-MX"/>
        </w:rPr>
        <w:t>go</w:t>
      </w:r>
      <w:r w:rsidRPr="00EA0E8D">
        <w:rPr>
          <w:color w:val="221F1F"/>
          <w:spacing w:val="49"/>
          <w:lang w:val="es-MX"/>
        </w:rPr>
        <w:t xml:space="preserve"> </w:t>
      </w:r>
      <w:r w:rsidRPr="00EA0E8D">
        <w:rPr>
          <w:color w:val="221F1F"/>
          <w:spacing w:val="-2"/>
          <w:lang w:val="es-MX"/>
        </w:rPr>
        <w:t>de</w:t>
      </w:r>
      <w:r w:rsidRPr="00EA0E8D">
        <w:rPr>
          <w:color w:val="221F1F"/>
          <w:spacing w:val="-2"/>
          <w:w w:val="99"/>
          <w:lang w:val="es-MX"/>
        </w:rPr>
        <w:t xml:space="preserve"> </w:t>
      </w:r>
      <w:r w:rsidRPr="00EA0E8D">
        <w:rPr>
          <w:color w:val="221F1F"/>
          <w:lang w:val="es-MX"/>
        </w:rPr>
        <w:t>R</w:t>
      </w:r>
      <w:r w:rsidRPr="00EA0E8D">
        <w:rPr>
          <w:color w:val="221F1F"/>
          <w:spacing w:val="-3"/>
          <w:lang w:val="es-MX"/>
        </w:rPr>
        <w:t>e</w:t>
      </w:r>
      <w:r w:rsidRPr="00EA0E8D">
        <w:rPr>
          <w:color w:val="221F1F"/>
          <w:spacing w:val="-2"/>
          <w:lang w:val="es-MX"/>
        </w:rPr>
        <w:t>q</w:t>
      </w:r>
      <w:r w:rsidRPr="00EA0E8D">
        <w:rPr>
          <w:color w:val="221F1F"/>
          <w:lang w:val="es-MX"/>
        </w:rPr>
        <w:t>ui</w:t>
      </w:r>
      <w:r w:rsidRPr="00EA0E8D">
        <w:rPr>
          <w:color w:val="221F1F"/>
          <w:spacing w:val="-3"/>
          <w:lang w:val="es-MX"/>
        </w:rPr>
        <w:t>si</w:t>
      </w:r>
      <w:r w:rsidRPr="00EA0E8D">
        <w:rPr>
          <w:color w:val="221F1F"/>
          <w:lang w:val="es-MX"/>
        </w:rPr>
        <w:t>t</w:t>
      </w:r>
      <w:r w:rsidRPr="00EA0E8D">
        <w:rPr>
          <w:color w:val="221F1F"/>
          <w:spacing w:val="-2"/>
          <w:lang w:val="es-MX"/>
        </w:rPr>
        <w:t>o</w:t>
      </w:r>
      <w:r w:rsidRPr="00EA0E8D">
        <w:rPr>
          <w:color w:val="221F1F"/>
          <w:lang w:val="es-MX"/>
        </w:rPr>
        <w:t>s</w:t>
      </w:r>
      <w:r w:rsidRPr="00EA0E8D">
        <w:rPr>
          <w:color w:val="221F1F"/>
          <w:spacing w:val="4"/>
          <w:lang w:val="es-MX"/>
        </w:rPr>
        <w:t xml:space="preserve"> </w:t>
      </w:r>
      <w:r w:rsidRPr="00EA0E8D">
        <w:rPr>
          <w:color w:val="221F1F"/>
          <w:lang w:val="es-MX"/>
        </w:rPr>
        <w:t>de</w:t>
      </w:r>
      <w:r w:rsidRPr="00EA0E8D">
        <w:rPr>
          <w:color w:val="221F1F"/>
          <w:spacing w:val="3"/>
          <w:lang w:val="es-MX"/>
        </w:rPr>
        <w:t xml:space="preserve"> </w:t>
      </w:r>
      <w:r w:rsidRPr="00EA0E8D">
        <w:rPr>
          <w:color w:val="221F1F"/>
          <w:lang w:val="es-MX"/>
        </w:rPr>
        <w:t>T</w:t>
      </w:r>
      <w:r w:rsidRPr="00EA0E8D">
        <w:rPr>
          <w:color w:val="221F1F"/>
          <w:spacing w:val="-3"/>
          <w:lang w:val="es-MX"/>
        </w:rPr>
        <w:t>r</w:t>
      </w:r>
      <w:r w:rsidRPr="00EA0E8D">
        <w:rPr>
          <w:color w:val="221F1F"/>
          <w:lang w:val="es-MX"/>
        </w:rPr>
        <w:t>á</w:t>
      </w:r>
      <w:r w:rsidRPr="00EA0E8D">
        <w:rPr>
          <w:color w:val="221F1F"/>
          <w:spacing w:val="-2"/>
          <w:lang w:val="es-MX"/>
        </w:rPr>
        <w:t>m</w:t>
      </w:r>
      <w:r w:rsidRPr="00EA0E8D">
        <w:rPr>
          <w:color w:val="221F1F"/>
          <w:spacing w:val="-3"/>
          <w:lang w:val="es-MX"/>
        </w:rPr>
        <w:t>i</w:t>
      </w:r>
      <w:r w:rsidRPr="00EA0E8D">
        <w:rPr>
          <w:color w:val="221F1F"/>
          <w:spacing w:val="-2"/>
          <w:lang w:val="es-MX"/>
        </w:rPr>
        <w:t>t</w:t>
      </w:r>
      <w:r w:rsidRPr="00EA0E8D">
        <w:rPr>
          <w:color w:val="221F1F"/>
          <w:lang w:val="es-MX"/>
        </w:rPr>
        <w:t>es</w:t>
      </w:r>
      <w:r w:rsidRPr="00EA0E8D">
        <w:rPr>
          <w:color w:val="221F1F"/>
          <w:spacing w:val="3"/>
          <w:lang w:val="es-MX"/>
        </w:rPr>
        <w:t xml:space="preserve"> </w:t>
      </w:r>
      <w:r w:rsidRPr="00EA0E8D">
        <w:rPr>
          <w:color w:val="221F1F"/>
          <w:spacing w:val="-2"/>
          <w:lang w:val="es-MX"/>
        </w:rPr>
        <w:t>p</w:t>
      </w:r>
      <w:r w:rsidRPr="00EA0E8D">
        <w:rPr>
          <w:color w:val="221F1F"/>
          <w:lang w:val="es-MX"/>
        </w:rPr>
        <w:t>a</w:t>
      </w:r>
      <w:r w:rsidRPr="00EA0E8D">
        <w:rPr>
          <w:color w:val="221F1F"/>
          <w:spacing w:val="-2"/>
          <w:lang w:val="es-MX"/>
        </w:rPr>
        <w:t>r</w:t>
      </w:r>
      <w:r w:rsidRPr="00EA0E8D">
        <w:rPr>
          <w:color w:val="221F1F"/>
          <w:lang w:val="es-MX"/>
        </w:rPr>
        <w:t>a</w:t>
      </w:r>
      <w:r w:rsidRPr="00EA0E8D">
        <w:rPr>
          <w:color w:val="221F1F"/>
          <w:spacing w:val="7"/>
          <w:lang w:val="es-MX"/>
        </w:rPr>
        <w:t xml:space="preserve"> </w:t>
      </w:r>
      <w:r w:rsidRPr="00EA0E8D">
        <w:rPr>
          <w:color w:val="221F1F"/>
          <w:spacing w:val="-3"/>
          <w:lang w:val="es-MX"/>
        </w:rPr>
        <w:t>S</w:t>
      </w:r>
      <w:r w:rsidRPr="00EA0E8D">
        <w:rPr>
          <w:color w:val="221F1F"/>
          <w:lang w:val="es-MX"/>
        </w:rPr>
        <w:t>er</w:t>
      </w:r>
      <w:r w:rsidRPr="00EA0E8D">
        <w:rPr>
          <w:color w:val="221F1F"/>
          <w:spacing w:val="-2"/>
          <w:lang w:val="es-MX"/>
        </w:rPr>
        <w:t>v</w:t>
      </w:r>
      <w:r w:rsidRPr="00EA0E8D">
        <w:rPr>
          <w:color w:val="221F1F"/>
          <w:lang w:val="es-MX"/>
        </w:rPr>
        <w:t>i</w:t>
      </w:r>
      <w:r w:rsidRPr="00EA0E8D">
        <w:rPr>
          <w:color w:val="221F1F"/>
          <w:spacing w:val="-1"/>
          <w:lang w:val="es-MX"/>
        </w:rPr>
        <w:t>c</w:t>
      </w:r>
      <w:r w:rsidRPr="00EA0E8D">
        <w:rPr>
          <w:color w:val="221F1F"/>
          <w:spacing w:val="-3"/>
          <w:lang w:val="es-MX"/>
        </w:rPr>
        <w:t>i</w:t>
      </w:r>
      <w:r w:rsidRPr="00EA0E8D">
        <w:rPr>
          <w:color w:val="221F1F"/>
          <w:lang w:val="es-MX"/>
        </w:rPr>
        <w:t>os</w:t>
      </w:r>
      <w:r w:rsidRPr="00EA0E8D">
        <w:rPr>
          <w:color w:val="221F1F"/>
          <w:spacing w:val="4"/>
          <w:lang w:val="es-MX"/>
        </w:rPr>
        <w:t xml:space="preserve"> </w:t>
      </w:r>
      <w:r w:rsidRPr="00EA0E8D">
        <w:rPr>
          <w:color w:val="221F1F"/>
          <w:spacing w:val="-5"/>
          <w:lang w:val="es-MX"/>
        </w:rPr>
        <w:t>R</w:t>
      </w:r>
      <w:r w:rsidRPr="00EA0E8D">
        <w:rPr>
          <w:color w:val="221F1F"/>
          <w:lang w:val="es-MX"/>
        </w:rPr>
        <w:t>e</w:t>
      </w:r>
      <w:r w:rsidRPr="00EA0E8D">
        <w:rPr>
          <w:color w:val="221F1F"/>
          <w:spacing w:val="-2"/>
          <w:lang w:val="es-MX"/>
        </w:rPr>
        <w:t>g</w:t>
      </w:r>
      <w:r w:rsidRPr="00EA0E8D">
        <w:rPr>
          <w:color w:val="221F1F"/>
          <w:lang w:val="es-MX"/>
        </w:rPr>
        <w:t>i</w:t>
      </w:r>
      <w:r w:rsidRPr="00EA0E8D">
        <w:rPr>
          <w:color w:val="221F1F"/>
          <w:spacing w:val="-3"/>
          <w:lang w:val="es-MX"/>
        </w:rPr>
        <w:t>s</w:t>
      </w:r>
      <w:r w:rsidRPr="00EA0E8D">
        <w:rPr>
          <w:color w:val="221F1F"/>
          <w:lang w:val="es-MX"/>
        </w:rPr>
        <w:t>t</w:t>
      </w:r>
      <w:r w:rsidRPr="00EA0E8D">
        <w:rPr>
          <w:color w:val="221F1F"/>
          <w:spacing w:val="-3"/>
          <w:lang w:val="es-MX"/>
        </w:rPr>
        <w:t>r</w:t>
      </w:r>
      <w:r w:rsidRPr="00EA0E8D">
        <w:rPr>
          <w:color w:val="221F1F"/>
          <w:lang w:val="es-MX"/>
        </w:rPr>
        <w:t>a</w:t>
      </w:r>
      <w:r w:rsidRPr="00EA0E8D">
        <w:rPr>
          <w:color w:val="221F1F"/>
          <w:spacing w:val="-3"/>
          <w:lang w:val="es-MX"/>
        </w:rPr>
        <w:t>l</w:t>
      </w:r>
      <w:r w:rsidRPr="00EA0E8D">
        <w:rPr>
          <w:color w:val="221F1F"/>
          <w:lang w:val="es-MX"/>
        </w:rPr>
        <w:t>e</w:t>
      </w:r>
      <w:r w:rsidRPr="00EA0E8D">
        <w:rPr>
          <w:color w:val="221F1F"/>
          <w:spacing w:val="-3"/>
          <w:lang w:val="es-MX"/>
        </w:rPr>
        <w:t>s</w:t>
      </w:r>
      <w:r w:rsidRPr="00EA0E8D">
        <w:rPr>
          <w:color w:val="221F1F"/>
          <w:lang w:val="es-MX"/>
        </w:rPr>
        <w:t>,</w:t>
      </w:r>
      <w:r w:rsidRPr="00EA0E8D">
        <w:rPr>
          <w:color w:val="221F1F"/>
          <w:spacing w:val="1"/>
          <w:lang w:val="es-MX"/>
        </w:rPr>
        <w:t xml:space="preserve"> </w:t>
      </w:r>
      <w:r w:rsidRPr="00EA0E8D">
        <w:rPr>
          <w:color w:val="221F1F"/>
          <w:spacing w:val="-1"/>
          <w:lang w:val="es-MX"/>
        </w:rPr>
        <w:t>c</w:t>
      </w:r>
      <w:r w:rsidRPr="00EA0E8D">
        <w:rPr>
          <w:color w:val="221F1F"/>
          <w:spacing w:val="-2"/>
          <w:lang w:val="es-MX"/>
        </w:rPr>
        <w:t>o</w:t>
      </w:r>
      <w:r w:rsidRPr="00EA0E8D">
        <w:rPr>
          <w:color w:val="221F1F"/>
          <w:lang w:val="es-MX"/>
        </w:rPr>
        <w:t>n</w:t>
      </w:r>
      <w:r w:rsidRPr="00EA0E8D">
        <w:rPr>
          <w:color w:val="221F1F"/>
          <w:spacing w:val="10"/>
          <w:lang w:val="es-MX"/>
        </w:rPr>
        <w:t xml:space="preserve"> </w:t>
      </w:r>
      <w:r w:rsidRPr="00EA0E8D">
        <w:rPr>
          <w:color w:val="221F1F"/>
          <w:lang w:val="es-MX"/>
        </w:rPr>
        <w:t xml:space="preserve">la </w:t>
      </w:r>
      <w:r w:rsidRPr="00EA0E8D">
        <w:rPr>
          <w:color w:val="221F1F"/>
          <w:spacing w:val="1"/>
          <w:lang w:val="es-MX"/>
        </w:rPr>
        <w:t>f</w:t>
      </w:r>
      <w:r w:rsidRPr="00EA0E8D">
        <w:rPr>
          <w:color w:val="221F1F"/>
          <w:spacing w:val="-3"/>
          <w:lang w:val="es-MX"/>
        </w:rPr>
        <w:t>i</w:t>
      </w:r>
      <w:r w:rsidRPr="00EA0E8D">
        <w:rPr>
          <w:color w:val="221F1F"/>
          <w:spacing w:val="-2"/>
          <w:lang w:val="es-MX"/>
        </w:rPr>
        <w:t>n</w:t>
      </w:r>
      <w:r w:rsidRPr="00EA0E8D">
        <w:rPr>
          <w:color w:val="221F1F"/>
          <w:lang w:val="es-MX"/>
        </w:rPr>
        <w:t>a</w:t>
      </w:r>
      <w:r w:rsidRPr="00EA0E8D">
        <w:rPr>
          <w:color w:val="221F1F"/>
          <w:spacing w:val="-3"/>
          <w:lang w:val="es-MX"/>
        </w:rPr>
        <w:t>l</w:t>
      </w:r>
      <w:r w:rsidRPr="00EA0E8D">
        <w:rPr>
          <w:color w:val="221F1F"/>
          <w:lang w:val="es-MX"/>
        </w:rPr>
        <w:t>i</w:t>
      </w:r>
      <w:r w:rsidRPr="00EA0E8D">
        <w:rPr>
          <w:color w:val="221F1F"/>
          <w:spacing w:val="-2"/>
          <w:lang w:val="es-MX"/>
        </w:rPr>
        <w:t>d</w:t>
      </w:r>
      <w:r w:rsidRPr="00EA0E8D">
        <w:rPr>
          <w:color w:val="221F1F"/>
          <w:spacing w:val="-3"/>
          <w:lang w:val="es-MX"/>
        </w:rPr>
        <w:t>a</w:t>
      </w:r>
      <w:r w:rsidRPr="00EA0E8D">
        <w:rPr>
          <w:color w:val="221F1F"/>
          <w:lang w:val="es-MX"/>
        </w:rPr>
        <w:t>d</w:t>
      </w:r>
      <w:r w:rsidRPr="00EA0E8D">
        <w:rPr>
          <w:color w:val="221F1F"/>
          <w:spacing w:val="6"/>
          <w:lang w:val="es-MX"/>
        </w:rPr>
        <w:t xml:space="preserve"> </w:t>
      </w:r>
      <w:r w:rsidRPr="00EA0E8D">
        <w:rPr>
          <w:color w:val="221F1F"/>
          <w:spacing w:val="1"/>
          <w:lang w:val="es-MX"/>
        </w:rPr>
        <w:t>d</w:t>
      </w:r>
      <w:r w:rsidRPr="00EA0E8D">
        <w:rPr>
          <w:color w:val="221F1F"/>
          <w:lang w:val="es-MX"/>
        </w:rPr>
        <w:t>e</w:t>
      </w:r>
      <w:r w:rsidRPr="00EA0E8D">
        <w:rPr>
          <w:color w:val="221F1F"/>
          <w:spacing w:val="3"/>
          <w:lang w:val="es-MX"/>
        </w:rPr>
        <w:t xml:space="preserve"> </w:t>
      </w:r>
      <w:r w:rsidRPr="00EA0E8D">
        <w:rPr>
          <w:color w:val="221F1F"/>
          <w:lang w:val="es-MX"/>
        </w:rPr>
        <w:t>h</w:t>
      </w:r>
      <w:r w:rsidRPr="00EA0E8D">
        <w:rPr>
          <w:color w:val="221F1F"/>
          <w:spacing w:val="-2"/>
          <w:lang w:val="es-MX"/>
        </w:rPr>
        <w:t>o</w:t>
      </w:r>
      <w:r w:rsidRPr="00EA0E8D">
        <w:rPr>
          <w:color w:val="221F1F"/>
          <w:spacing w:val="-3"/>
          <w:lang w:val="es-MX"/>
        </w:rPr>
        <w:t>m</w:t>
      </w:r>
      <w:r w:rsidRPr="00EA0E8D">
        <w:rPr>
          <w:color w:val="221F1F"/>
          <w:spacing w:val="-2"/>
          <w:lang w:val="es-MX"/>
        </w:rPr>
        <w:t>o</w:t>
      </w:r>
      <w:r w:rsidRPr="00EA0E8D">
        <w:rPr>
          <w:color w:val="221F1F"/>
          <w:lang w:val="es-MX"/>
        </w:rPr>
        <w:t>lo</w:t>
      </w:r>
      <w:r w:rsidRPr="00EA0E8D">
        <w:rPr>
          <w:color w:val="221F1F"/>
          <w:spacing w:val="-2"/>
          <w:lang w:val="es-MX"/>
        </w:rPr>
        <w:t>g</w:t>
      </w:r>
      <w:r w:rsidRPr="00EA0E8D">
        <w:rPr>
          <w:color w:val="221F1F"/>
          <w:spacing w:val="-3"/>
          <w:lang w:val="es-MX"/>
        </w:rPr>
        <w:t>a</w:t>
      </w:r>
      <w:r w:rsidRPr="00EA0E8D">
        <w:rPr>
          <w:color w:val="221F1F"/>
          <w:lang w:val="es-MX"/>
        </w:rPr>
        <w:t>r,</w:t>
      </w:r>
      <w:r w:rsidRPr="00EA0E8D">
        <w:rPr>
          <w:color w:val="221F1F"/>
          <w:spacing w:val="3"/>
          <w:lang w:val="es-MX"/>
        </w:rPr>
        <w:t xml:space="preserve"> </w:t>
      </w:r>
      <w:r w:rsidRPr="00EA0E8D">
        <w:rPr>
          <w:color w:val="221F1F"/>
          <w:spacing w:val="-2"/>
          <w:lang w:val="es-MX"/>
        </w:rPr>
        <w:t>f</w:t>
      </w:r>
      <w:r w:rsidRPr="00EA0E8D">
        <w:rPr>
          <w:color w:val="221F1F"/>
          <w:lang w:val="es-MX"/>
        </w:rPr>
        <w:t>o</w:t>
      </w:r>
      <w:r w:rsidRPr="00EA0E8D">
        <w:rPr>
          <w:color w:val="221F1F"/>
          <w:spacing w:val="-3"/>
          <w:lang w:val="es-MX"/>
        </w:rPr>
        <w:t>r</w:t>
      </w:r>
      <w:r w:rsidRPr="00EA0E8D">
        <w:rPr>
          <w:color w:val="221F1F"/>
          <w:spacing w:val="-2"/>
          <w:lang w:val="es-MX"/>
        </w:rPr>
        <w:t>t</w:t>
      </w:r>
      <w:r w:rsidRPr="00EA0E8D">
        <w:rPr>
          <w:color w:val="221F1F"/>
          <w:lang w:val="es-MX"/>
        </w:rPr>
        <w:t>a</w:t>
      </w:r>
      <w:r w:rsidRPr="00EA0E8D">
        <w:rPr>
          <w:color w:val="221F1F"/>
          <w:spacing w:val="-3"/>
          <w:lang w:val="es-MX"/>
        </w:rPr>
        <w:t>l</w:t>
      </w:r>
      <w:r w:rsidRPr="00EA0E8D">
        <w:rPr>
          <w:color w:val="221F1F"/>
          <w:lang w:val="es-MX"/>
        </w:rPr>
        <w:t>e</w:t>
      </w:r>
      <w:r w:rsidRPr="00EA0E8D">
        <w:rPr>
          <w:color w:val="221F1F"/>
          <w:spacing w:val="-3"/>
          <w:lang w:val="es-MX"/>
        </w:rPr>
        <w:t>c</w:t>
      </w:r>
      <w:r w:rsidRPr="00EA0E8D">
        <w:rPr>
          <w:color w:val="221F1F"/>
          <w:lang w:val="es-MX"/>
        </w:rPr>
        <w:t>er</w:t>
      </w:r>
      <w:r w:rsidRPr="00EA0E8D">
        <w:rPr>
          <w:color w:val="221F1F"/>
          <w:w w:val="99"/>
          <w:lang w:val="es-MX"/>
        </w:rPr>
        <w:t xml:space="preserve"> </w:t>
      </w:r>
      <w:r w:rsidRPr="00EA0E8D">
        <w:rPr>
          <w:color w:val="221F1F"/>
          <w:lang w:val="es-MX"/>
        </w:rPr>
        <w:t>y</w:t>
      </w:r>
      <w:r w:rsidRPr="00EA0E8D">
        <w:rPr>
          <w:color w:val="221F1F"/>
          <w:spacing w:val="-6"/>
          <w:lang w:val="es-MX"/>
        </w:rPr>
        <w:t xml:space="preserve"> </w:t>
      </w:r>
      <w:r w:rsidRPr="00EA0E8D">
        <w:rPr>
          <w:color w:val="221F1F"/>
          <w:lang w:val="es-MX"/>
        </w:rPr>
        <w:t>g</w:t>
      </w:r>
      <w:r w:rsidRPr="00EA0E8D">
        <w:rPr>
          <w:color w:val="221F1F"/>
          <w:spacing w:val="-3"/>
          <w:lang w:val="es-MX"/>
        </w:rPr>
        <w:t>a</w:t>
      </w:r>
      <w:r w:rsidRPr="00EA0E8D">
        <w:rPr>
          <w:color w:val="221F1F"/>
          <w:lang w:val="es-MX"/>
        </w:rPr>
        <w:t>r</w:t>
      </w:r>
      <w:r w:rsidRPr="00EA0E8D">
        <w:rPr>
          <w:color w:val="221F1F"/>
          <w:spacing w:val="-2"/>
          <w:lang w:val="es-MX"/>
        </w:rPr>
        <w:t>ant</w:t>
      </w:r>
      <w:r w:rsidRPr="00EA0E8D">
        <w:rPr>
          <w:color w:val="221F1F"/>
          <w:lang w:val="es-MX"/>
        </w:rPr>
        <w:t>i</w:t>
      </w:r>
      <w:r w:rsidRPr="00EA0E8D">
        <w:rPr>
          <w:color w:val="221F1F"/>
          <w:spacing w:val="-2"/>
          <w:lang w:val="es-MX"/>
        </w:rPr>
        <w:t>z</w:t>
      </w:r>
      <w:r w:rsidRPr="00EA0E8D">
        <w:rPr>
          <w:color w:val="221F1F"/>
          <w:spacing w:val="-3"/>
          <w:lang w:val="es-MX"/>
        </w:rPr>
        <w:t>a</w:t>
      </w:r>
      <w:r w:rsidRPr="00EA0E8D">
        <w:rPr>
          <w:color w:val="221F1F"/>
          <w:lang w:val="es-MX"/>
        </w:rPr>
        <w:t>r</w:t>
      </w:r>
      <w:r w:rsidRPr="00EA0E8D">
        <w:rPr>
          <w:color w:val="221F1F"/>
          <w:spacing w:val="-4"/>
          <w:lang w:val="es-MX"/>
        </w:rPr>
        <w:t xml:space="preserve"> </w:t>
      </w:r>
      <w:r w:rsidRPr="00EA0E8D">
        <w:rPr>
          <w:color w:val="221F1F"/>
          <w:lang w:val="es-MX"/>
        </w:rPr>
        <w:t>la</w:t>
      </w:r>
      <w:r w:rsidRPr="00EA0E8D">
        <w:rPr>
          <w:color w:val="221F1F"/>
          <w:spacing w:val="-7"/>
          <w:lang w:val="es-MX"/>
        </w:rPr>
        <w:t xml:space="preserve"> </w:t>
      </w:r>
      <w:r w:rsidRPr="00EA0E8D">
        <w:rPr>
          <w:color w:val="221F1F"/>
          <w:spacing w:val="-3"/>
          <w:lang w:val="es-MX"/>
        </w:rPr>
        <w:t>m</w:t>
      </w:r>
      <w:r w:rsidRPr="00EA0E8D">
        <w:rPr>
          <w:color w:val="221F1F"/>
          <w:spacing w:val="-2"/>
          <w:lang w:val="es-MX"/>
        </w:rPr>
        <w:t>od</w:t>
      </w:r>
      <w:r w:rsidRPr="00EA0E8D">
        <w:rPr>
          <w:color w:val="221F1F"/>
          <w:lang w:val="es-MX"/>
        </w:rPr>
        <w:t>e</w:t>
      </w:r>
      <w:r w:rsidRPr="00EA0E8D">
        <w:rPr>
          <w:color w:val="221F1F"/>
          <w:spacing w:val="-2"/>
          <w:lang w:val="es-MX"/>
        </w:rPr>
        <w:t>rn</w:t>
      </w:r>
      <w:r w:rsidRPr="00EA0E8D">
        <w:rPr>
          <w:color w:val="221F1F"/>
          <w:lang w:val="es-MX"/>
        </w:rPr>
        <w:t>i</w:t>
      </w:r>
      <w:r w:rsidRPr="00EA0E8D">
        <w:rPr>
          <w:color w:val="221F1F"/>
          <w:spacing w:val="-2"/>
          <w:lang w:val="es-MX"/>
        </w:rPr>
        <w:t>z</w:t>
      </w:r>
      <w:r w:rsidRPr="00EA0E8D">
        <w:rPr>
          <w:color w:val="221F1F"/>
          <w:spacing w:val="-3"/>
          <w:lang w:val="es-MX"/>
        </w:rPr>
        <w:t>a</w:t>
      </w:r>
      <w:r w:rsidRPr="00EA0E8D">
        <w:rPr>
          <w:color w:val="221F1F"/>
          <w:spacing w:val="-1"/>
          <w:lang w:val="es-MX"/>
        </w:rPr>
        <w:t>c</w:t>
      </w:r>
      <w:r w:rsidRPr="00EA0E8D">
        <w:rPr>
          <w:color w:val="221F1F"/>
          <w:lang w:val="es-MX"/>
        </w:rPr>
        <w:t>i</w:t>
      </w:r>
      <w:r w:rsidRPr="00EA0E8D">
        <w:rPr>
          <w:color w:val="221F1F"/>
          <w:spacing w:val="-2"/>
          <w:lang w:val="es-MX"/>
        </w:rPr>
        <w:t>ó</w:t>
      </w:r>
      <w:r w:rsidRPr="00EA0E8D">
        <w:rPr>
          <w:color w:val="221F1F"/>
          <w:lang w:val="es-MX"/>
        </w:rPr>
        <w:t>n</w:t>
      </w:r>
      <w:r w:rsidRPr="00EA0E8D">
        <w:rPr>
          <w:color w:val="221F1F"/>
          <w:spacing w:val="-5"/>
          <w:lang w:val="es-MX"/>
        </w:rPr>
        <w:t xml:space="preserve"> </w:t>
      </w:r>
      <w:r w:rsidRPr="00EA0E8D">
        <w:rPr>
          <w:color w:val="221F1F"/>
          <w:lang w:val="es-MX"/>
        </w:rPr>
        <w:t>de</w:t>
      </w:r>
      <w:r w:rsidRPr="00EA0E8D">
        <w:rPr>
          <w:color w:val="221F1F"/>
          <w:spacing w:val="-6"/>
          <w:lang w:val="es-MX"/>
        </w:rPr>
        <w:t xml:space="preserve"> </w:t>
      </w:r>
      <w:r w:rsidRPr="00EA0E8D">
        <w:rPr>
          <w:color w:val="221F1F"/>
          <w:lang w:val="es-MX"/>
        </w:rPr>
        <w:t>la</w:t>
      </w:r>
      <w:r w:rsidRPr="00EA0E8D">
        <w:rPr>
          <w:color w:val="221F1F"/>
          <w:spacing w:val="-8"/>
          <w:lang w:val="es-MX"/>
        </w:rPr>
        <w:t xml:space="preserve"> </w:t>
      </w:r>
      <w:r w:rsidRPr="00EA0E8D">
        <w:rPr>
          <w:color w:val="221F1F"/>
          <w:spacing w:val="-2"/>
          <w:lang w:val="es-MX"/>
        </w:rPr>
        <w:t>fu</w:t>
      </w:r>
      <w:r w:rsidRPr="00EA0E8D">
        <w:rPr>
          <w:color w:val="221F1F"/>
          <w:lang w:val="es-MX"/>
        </w:rPr>
        <w:t>n</w:t>
      </w:r>
      <w:r w:rsidRPr="00EA0E8D">
        <w:rPr>
          <w:color w:val="221F1F"/>
          <w:spacing w:val="-1"/>
          <w:lang w:val="es-MX"/>
        </w:rPr>
        <w:t>c</w:t>
      </w:r>
      <w:r w:rsidRPr="00EA0E8D">
        <w:rPr>
          <w:color w:val="221F1F"/>
          <w:spacing w:val="-3"/>
          <w:lang w:val="es-MX"/>
        </w:rPr>
        <w:t>i</w:t>
      </w:r>
      <w:r w:rsidRPr="00EA0E8D">
        <w:rPr>
          <w:color w:val="221F1F"/>
          <w:spacing w:val="-2"/>
          <w:lang w:val="es-MX"/>
        </w:rPr>
        <w:t>ó</w:t>
      </w:r>
      <w:r w:rsidRPr="00EA0E8D">
        <w:rPr>
          <w:color w:val="221F1F"/>
          <w:lang w:val="es-MX"/>
        </w:rPr>
        <w:t>n</w:t>
      </w:r>
      <w:r w:rsidRPr="00EA0E8D">
        <w:rPr>
          <w:color w:val="221F1F"/>
          <w:spacing w:val="-3"/>
          <w:lang w:val="es-MX"/>
        </w:rPr>
        <w:t xml:space="preserve"> r</w:t>
      </w:r>
      <w:r w:rsidRPr="00EA0E8D">
        <w:rPr>
          <w:color w:val="221F1F"/>
          <w:lang w:val="es-MX"/>
        </w:rPr>
        <w:t>e</w:t>
      </w:r>
      <w:r w:rsidRPr="00EA0E8D">
        <w:rPr>
          <w:color w:val="221F1F"/>
          <w:spacing w:val="-2"/>
          <w:lang w:val="es-MX"/>
        </w:rPr>
        <w:t>g</w:t>
      </w:r>
      <w:r w:rsidRPr="00EA0E8D">
        <w:rPr>
          <w:color w:val="221F1F"/>
          <w:lang w:val="es-MX"/>
        </w:rPr>
        <w:t>i</w:t>
      </w:r>
      <w:r w:rsidRPr="00EA0E8D">
        <w:rPr>
          <w:color w:val="221F1F"/>
          <w:spacing w:val="-3"/>
          <w:lang w:val="es-MX"/>
        </w:rPr>
        <w:t>s</w:t>
      </w:r>
      <w:r w:rsidRPr="00EA0E8D">
        <w:rPr>
          <w:color w:val="221F1F"/>
          <w:spacing w:val="-2"/>
          <w:lang w:val="es-MX"/>
        </w:rPr>
        <w:t>t</w:t>
      </w:r>
      <w:r w:rsidRPr="00EA0E8D">
        <w:rPr>
          <w:color w:val="221F1F"/>
          <w:spacing w:val="-3"/>
          <w:lang w:val="es-MX"/>
        </w:rPr>
        <w:t>r</w:t>
      </w:r>
      <w:r w:rsidRPr="00EA0E8D">
        <w:rPr>
          <w:color w:val="221F1F"/>
          <w:lang w:val="es-MX"/>
        </w:rPr>
        <w:t>al</w:t>
      </w:r>
      <w:r w:rsidRPr="00EA0E8D">
        <w:rPr>
          <w:color w:val="221F1F"/>
          <w:spacing w:val="-4"/>
          <w:lang w:val="es-MX"/>
        </w:rPr>
        <w:t xml:space="preserve"> </w:t>
      </w:r>
      <w:r w:rsidRPr="00EA0E8D">
        <w:rPr>
          <w:color w:val="221F1F"/>
          <w:lang w:val="es-MX"/>
        </w:rPr>
        <w:t>y</w:t>
      </w:r>
      <w:r w:rsidRPr="00EA0E8D">
        <w:rPr>
          <w:color w:val="221F1F"/>
          <w:spacing w:val="-5"/>
          <w:lang w:val="es-MX"/>
        </w:rPr>
        <w:t xml:space="preserve"> c</w:t>
      </w:r>
      <w:r w:rsidRPr="00EA0E8D">
        <w:rPr>
          <w:color w:val="221F1F"/>
          <w:spacing w:val="-3"/>
          <w:lang w:val="es-MX"/>
        </w:rPr>
        <w:t>a</w:t>
      </w:r>
      <w:r w:rsidRPr="00EA0E8D">
        <w:rPr>
          <w:color w:val="221F1F"/>
          <w:lang w:val="es-MX"/>
        </w:rPr>
        <w:t>t</w:t>
      </w:r>
      <w:r w:rsidRPr="00EA0E8D">
        <w:rPr>
          <w:color w:val="221F1F"/>
          <w:spacing w:val="-3"/>
          <w:lang w:val="es-MX"/>
        </w:rPr>
        <w:t>a</w:t>
      </w:r>
      <w:r w:rsidRPr="00EA0E8D">
        <w:rPr>
          <w:color w:val="221F1F"/>
          <w:lang w:val="es-MX"/>
        </w:rPr>
        <w:t>s</w:t>
      </w:r>
      <w:r w:rsidRPr="00EA0E8D">
        <w:rPr>
          <w:color w:val="221F1F"/>
          <w:spacing w:val="-2"/>
          <w:lang w:val="es-MX"/>
        </w:rPr>
        <w:t>t</w:t>
      </w:r>
      <w:r w:rsidRPr="00EA0E8D">
        <w:rPr>
          <w:color w:val="221F1F"/>
          <w:spacing w:val="-3"/>
          <w:lang w:val="es-MX"/>
        </w:rPr>
        <w:t>r</w:t>
      </w:r>
      <w:r w:rsidRPr="00EA0E8D">
        <w:rPr>
          <w:color w:val="221F1F"/>
          <w:lang w:val="es-MX"/>
        </w:rPr>
        <w:t>al.</w:t>
      </w:r>
    </w:p>
    <w:p w:rsidR="00EA0E8D" w:rsidRPr="00EA0E8D" w:rsidRDefault="00EA0E8D" w:rsidP="00EA0E8D">
      <w:pPr>
        <w:spacing w:before="20" w:line="240" w:lineRule="exact"/>
        <w:ind w:right="-46"/>
        <w:jc w:val="both"/>
        <w:rPr>
          <w:sz w:val="24"/>
          <w:szCs w:val="24"/>
        </w:rPr>
      </w:pPr>
    </w:p>
    <w:p w:rsidR="00EA0E8D" w:rsidRPr="00EA0E8D" w:rsidRDefault="00EA0E8D" w:rsidP="00EA0E8D">
      <w:pPr>
        <w:pStyle w:val="Textoindependiente"/>
        <w:spacing w:line="271" w:lineRule="auto"/>
        <w:ind w:left="0" w:right="-46"/>
        <w:jc w:val="both"/>
        <w:rPr>
          <w:lang w:val="es-MX"/>
        </w:rPr>
      </w:pPr>
      <w:r w:rsidRPr="00EA0E8D">
        <w:rPr>
          <w:rFonts w:cs="Calibri"/>
          <w:b/>
          <w:bCs/>
          <w:color w:val="221F1F"/>
          <w:lang w:val="es-MX"/>
        </w:rPr>
        <w:t>DÉ</w:t>
      </w:r>
      <w:r w:rsidRPr="00EA0E8D">
        <w:rPr>
          <w:rFonts w:cs="Calibri"/>
          <w:b/>
          <w:bCs/>
          <w:color w:val="221F1F"/>
          <w:spacing w:val="-2"/>
          <w:lang w:val="es-MX"/>
        </w:rPr>
        <w:t>C</w:t>
      </w:r>
      <w:r w:rsidRPr="00EA0E8D">
        <w:rPr>
          <w:rFonts w:cs="Calibri"/>
          <w:b/>
          <w:bCs/>
          <w:color w:val="221F1F"/>
          <w:lang w:val="es-MX"/>
        </w:rPr>
        <w:t>I</w:t>
      </w:r>
      <w:r w:rsidRPr="00EA0E8D">
        <w:rPr>
          <w:rFonts w:cs="Calibri"/>
          <w:b/>
          <w:bCs/>
          <w:color w:val="221F1F"/>
          <w:spacing w:val="-4"/>
          <w:lang w:val="es-MX"/>
        </w:rPr>
        <w:t>M</w:t>
      </w:r>
      <w:r w:rsidRPr="00EA0E8D">
        <w:rPr>
          <w:rFonts w:cs="Calibri"/>
          <w:b/>
          <w:bCs/>
          <w:color w:val="221F1F"/>
          <w:lang w:val="es-MX"/>
        </w:rPr>
        <w:t>O</w:t>
      </w:r>
      <w:r w:rsidRPr="00EA0E8D">
        <w:rPr>
          <w:rFonts w:cs="Calibri"/>
          <w:b/>
          <w:bCs/>
          <w:color w:val="221F1F"/>
          <w:spacing w:val="21"/>
          <w:lang w:val="es-MX"/>
        </w:rPr>
        <w:t xml:space="preserve"> </w:t>
      </w:r>
      <w:r w:rsidRPr="00EA0E8D">
        <w:rPr>
          <w:rFonts w:cs="Calibri"/>
          <w:b/>
          <w:bCs/>
          <w:color w:val="221F1F"/>
          <w:lang w:val="es-MX"/>
        </w:rPr>
        <w:t>C</w:t>
      </w:r>
      <w:r w:rsidRPr="00EA0E8D">
        <w:rPr>
          <w:rFonts w:cs="Calibri"/>
          <w:b/>
          <w:bCs/>
          <w:color w:val="221F1F"/>
          <w:spacing w:val="-3"/>
          <w:lang w:val="es-MX"/>
        </w:rPr>
        <w:t>U</w:t>
      </w:r>
      <w:r w:rsidRPr="00EA0E8D">
        <w:rPr>
          <w:rFonts w:cs="Calibri"/>
          <w:b/>
          <w:bCs/>
          <w:color w:val="221F1F"/>
          <w:lang w:val="es-MX"/>
        </w:rPr>
        <w:t>A</w:t>
      </w:r>
      <w:r w:rsidRPr="00EA0E8D">
        <w:rPr>
          <w:rFonts w:cs="Calibri"/>
          <w:b/>
          <w:bCs/>
          <w:color w:val="221F1F"/>
          <w:spacing w:val="-5"/>
          <w:lang w:val="es-MX"/>
        </w:rPr>
        <w:t>R</w:t>
      </w:r>
      <w:r w:rsidRPr="00EA0E8D">
        <w:rPr>
          <w:rFonts w:cs="Calibri"/>
          <w:b/>
          <w:bCs/>
          <w:color w:val="221F1F"/>
          <w:spacing w:val="-2"/>
          <w:lang w:val="es-MX"/>
        </w:rPr>
        <w:t>T</w:t>
      </w:r>
      <w:r w:rsidRPr="00EA0E8D">
        <w:rPr>
          <w:rFonts w:cs="Calibri"/>
          <w:b/>
          <w:bCs/>
          <w:color w:val="221F1F"/>
          <w:spacing w:val="1"/>
          <w:lang w:val="es-MX"/>
        </w:rPr>
        <w:t>O</w:t>
      </w:r>
      <w:r w:rsidRPr="00EA0E8D">
        <w:rPr>
          <w:color w:val="221F1F"/>
          <w:lang w:val="es-MX"/>
        </w:rPr>
        <w:t>.</w:t>
      </w:r>
      <w:r w:rsidRPr="00EA0E8D">
        <w:rPr>
          <w:color w:val="221F1F"/>
          <w:spacing w:val="19"/>
          <w:lang w:val="es-MX"/>
        </w:rPr>
        <w:t xml:space="preserve"> </w:t>
      </w:r>
      <w:r w:rsidRPr="00EA0E8D">
        <w:rPr>
          <w:color w:val="221F1F"/>
          <w:spacing w:val="-3"/>
          <w:lang w:val="es-MX"/>
        </w:rPr>
        <w:t>L</w:t>
      </w:r>
      <w:r w:rsidRPr="00EA0E8D">
        <w:rPr>
          <w:color w:val="221F1F"/>
          <w:lang w:val="es-MX"/>
        </w:rPr>
        <w:t>os</w:t>
      </w:r>
      <w:r w:rsidRPr="00EA0E8D">
        <w:rPr>
          <w:color w:val="221F1F"/>
          <w:spacing w:val="15"/>
          <w:lang w:val="es-MX"/>
        </w:rPr>
        <w:t xml:space="preserve"> </w:t>
      </w:r>
      <w:r w:rsidRPr="00EA0E8D">
        <w:rPr>
          <w:color w:val="221F1F"/>
          <w:spacing w:val="-3"/>
          <w:lang w:val="es-MX"/>
        </w:rPr>
        <w:t>r</w:t>
      </w:r>
      <w:r w:rsidRPr="00EA0E8D">
        <w:rPr>
          <w:color w:val="221F1F"/>
          <w:lang w:val="es-MX"/>
        </w:rPr>
        <w:t>e</w:t>
      </w:r>
      <w:r w:rsidRPr="00EA0E8D">
        <w:rPr>
          <w:color w:val="221F1F"/>
          <w:spacing w:val="-3"/>
          <w:lang w:val="es-MX"/>
        </w:rPr>
        <w:t>c</w:t>
      </w:r>
      <w:r w:rsidRPr="00EA0E8D">
        <w:rPr>
          <w:color w:val="221F1F"/>
          <w:lang w:val="es-MX"/>
        </w:rPr>
        <w:t>u</w:t>
      </w:r>
      <w:r w:rsidRPr="00EA0E8D">
        <w:rPr>
          <w:color w:val="221F1F"/>
          <w:spacing w:val="-3"/>
          <w:lang w:val="es-MX"/>
        </w:rPr>
        <w:t>r</w:t>
      </w:r>
      <w:r w:rsidRPr="00EA0E8D">
        <w:rPr>
          <w:color w:val="221F1F"/>
          <w:lang w:val="es-MX"/>
        </w:rPr>
        <w:t>sos</w:t>
      </w:r>
      <w:r w:rsidRPr="00EA0E8D">
        <w:rPr>
          <w:color w:val="221F1F"/>
          <w:spacing w:val="16"/>
          <w:lang w:val="es-MX"/>
        </w:rPr>
        <w:t xml:space="preserve"> </w:t>
      </w:r>
      <w:r w:rsidRPr="00EA0E8D">
        <w:rPr>
          <w:color w:val="221F1F"/>
          <w:spacing w:val="-2"/>
          <w:lang w:val="es-MX"/>
        </w:rPr>
        <w:t>hu</w:t>
      </w:r>
      <w:r w:rsidRPr="00EA0E8D">
        <w:rPr>
          <w:color w:val="221F1F"/>
          <w:lang w:val="es-MX"/>
        </w:rPr>
        <w:t>m</w:t>
      </w:r>
      <w:r w:rsidRPr="00EA0E8D">
        <w:rPr>
          <w:color w:val="221F1F"/>
          <w:spacing w:val="-2"/>
          <w:lang w:val="es-MX"/>
        </w:rPr>
        <w:t>an</w:t>
      </w:r>
      <w:r w:rsidRPr="00EA0E8D">
        <w:rPr>
          <w:color w:val="221F1F"/>
          <w:lang w:val="es-MX"/>
        </w:rPr>
        <w:t>o</w:t>
      </w:r>
      <w:r w:rsidRPr="00EA0E8D">
        <w:rPr>
          <w:color w:val="221F1F"/>
          <w:spacing w:val="-3"/>
          <w:lang w:val="es-MX"/>
        </w:rPr>
        <w:t>s</w:t>
      </w:r>
      <w:r w:rsidRPr="00EA0E8D">
        <w:rPr>
          <w:color w:val="221F1F"/>
          <w:lang w:val="es-MX"/>
        </w:rPr>
        <w:t>,</w:t>
      </w:r>
      <w:r w:rsidRPr="00EA0E8D">
        <w:rPr>
          <w:color w:val="221F1F"/>
          <w:spacing w:val="16"/>
          <w:lang w:val="es-MX"/>
        </w:rPr>
        <w:t xml:space="preserve"> </w:t>
      </w:r>
      <w:r w:rsidRPr="00EA0E8D">
        <w:rPr>
          <w:color w:val="221F1F"/>
          <w:lang w:val="es-MX"/>
        </w:rPr>
        <w:t>m</w:t>
      </w:r>
      <w:r w:rsidRPr="00EA0E8D">
        <w:rPr>
          <w:color w:val="221F1F"/>
          <w:spacing w:val="-2"/>
          <w:lang w:val="es-MX"/>
        </w:rPr>
        <w:t>at</w:t>
      </w:r>
      <w:r w:rsidRPr="00EA0E8D">
        <w:rPr>
          <w:color w:val="221F1F"/>
          <w:lang w:val="es-MX"/>
        </w:rPr>
        <w:t>e</w:t>
      </w:r>
      <w:r w:rsidRPr="00EA0E8D">
        <w:rPr>
          <w:color w:val="221F1F"/>
          <w:spacing w:val="-2"/>
          <w:lang w:val="es-MX"/>
        </w:rPr>
        <w:t>r</w:t>
      </w:r>
      <w:r w:rsidRPr="00EA0E8D">
        <w:rPr>
          <w:color w:val="221F1F"/>
          <w:lang w:val="es-MX"/>
        </w:rPr>
        <w:t>ia</w:t>
      </w:r>
      <w:r w:rsidRPr="00EA0E8D">
        <w:rPr>
          <w:color w:val="221F1F"/>
          <w:spacing w:val="-2"/>
          <w:lang w:val="es-MX"/>
        </w:rPr>
        <w:t>l</w:t>
      </w:r>
      <w:r w:rsidRPr="00EA0E8D">
        <w:rPr>
          <w:color w:val="221F1F"/>
          <w:lang w:val="es-MX"/>
        </w:rPr>
        <w:t>es</w:t>
      </w:r>
      <w:r w:rsidRPr="00EA0E8D">
        <w:rPr>
          <w:color w:val="221F1F"/>
          <w:spacing w:val="18"/>
          <w:lang w:val="es-MX"/>
        </w:rPr>
        <w:t xml:space="preserve"> </w:t>
      </w:r>
      <w:r w:rsidRPr="00EA0E8D">
        <w:rPr>
          <w:color w:val="221F1F"/>
          <w:lang w:val="es-MX"/>
        </w:rPr>
        <w:t>y</w:t>
      </w:r>
      <w:r w:rsidRPr="00EA0E8D">
        <w:rPr>
          <w:color w:val="221F1F"/>
          <w:spacing w:val="16"/>
          <w:lang w:val="es-MX"/>
        </w:rPr>
        <w:t xml:space="preserve"> </w:t>
      </w:r>
      <w:r w:rsidRPr="00EA0E8D">
        <w:rPr>
          <w:color w:val="221F1F"/>
          <w:lang w:val="es-MX"/>
        </w:rPr>
        <w:t>f</w:t>
      </w:r>
      <w:r w:rsidRPr="00EA0E8D">
        <w:rPr>
          <w:color w:val="221F1F"/>
          <w:spacing w:val="-3"/>
          <w:lang w:val="es-MX"/>
        </w:rPr>
        <w:t>i</w:t>
      </w:r>
      <w:r w:rsidRPr="00EA0E8D">
        <w:rPr>
          <w:color w:val="221F1F"/>
          <w:spacing w:val="-2"/>
          <w:lang w:val="es-MX"/>
        </w:rPr>
        <w:t>n</w:t>
      </w:r>
      <w:r w:rsidRPr="00EA0E8D">
        <w:rPr>
          <w:color w:val="221F1F"/>
          <w:lang w:val="es-MX"/>
        </w:rPr>
        <w:t>a</w:t>
      </w:r>
      <w:r w:rsidRPr="00EA0E8D">
        <w:rPr>
          <w:color w:val="221F1F"/>
          <w:spacing w:val="-2"/>
          <w:lang w:val="es-MX"/>
        </w:rPr>
        <w:t>n</w:t>
      </w:r>
      <w:r w:rsidRPr="00EA0E8D">
        <w:rPr>
          <w:color w:val="221F1F"/>
          <w:spacing w:val="-1"/>
          <w:lang w:val="es-MX"/>
        </w:rPr>
        <w:t>c</w:t>
      </w:r>
      <w:r w:rsidRPr="00EA0E8D">
        <w:rPr>
          <w:color w:val="221F1F"/>
          <w:spacing w:val="-3"/>
          <w:lang w:val="es-MX"/>
        </w:rPr>
        <w:t>i</w:t>
      </w:r>
      <w:r w:rsidRPr="00EA0E8D">
        <w:rPr>
          <w:color w:val="221F1F"/>
          <w:lang w:val="es-MX"/>
        </w:rPr>
        <w:t>e</w:t>
      </w:r>
      <w:r w:rsidRPr="00EA0E8D">
        <w:rPr>
          <w:color w:val="221F1F"/>
          <w:spacing w:val="-2"/>
          <w:lang w:val="es-MX"/>
        </w:rPr>
        <w:t>r</w:t>
      </w:r>
      <w:r w:rsidRPr="00EA0E8D">
        <w:rPr>
          <w:color w:val="221F1F"/>
          <w:lang w:val="es-MX"/>
        </w:rPr>
        <w:t>os</w:t>
      </w:r>
      <w:r w:rsidRPr="00EA0E8D">
        <w:rPr>
          <w:color w:val="221F1F"/>
          <w:spacing w:val="18"/>
          <w:lang w:val="es-MX"/>
        </w:rPr>
        <w:t xml:space="preserve"> </w:t>
      </w:r>
      <w:r w:rsidRPr="00EA0E8D">
        <w:rPr>
          <w:color w:val="221F1F"/>
          <w:spacing w:val="-5"/>
          <w:lang w:val="es-MX"/>
        </w:rPr>
        <w:t>c</w:t>
      </w:r>
      <w:r w:rsidRPr="00EA0E8D">
        <w:rPr>
          <w:color w:val="221F1F"/>
          <w:spacing w:val="-2"/>
          <w:lang w:val="es-MX"/>
        </w:rPr>
        <w:t>o</w:t>
      </w:r>
      <w:r w:rsidRPr="00EA0E8D">
        <w:rPr>
          <w:color w:val="221F1F"/>
          <w:lang w:val="es-MX"/>
        </w:rPr>
        <w:t>n</w:t>
      </w:r>
      <w:r w:rsidRPr="00EA0E8D">
        <w:rPr>
          <w:color w:val="221F1F"/>
          <w:spacing w:val="19"/>
          <w:lang w:val="es-MX"/>
        </w:rPr>
        <w:t xml:space="preserve"> </w:t>
      </w:r>
      <w:r w:rsidRPr="00EA0E8D">
        <w:rPr>
          <w:color w:val="221F1F"/>
          <w:spacing w:val="-3"/>
          <w:lang w:val="es-MX"/>
        </w:rPr>
        <w:t>l</w:t>
      </w:r>
      <w:r w:rsidRPr="00EA0E8D">
        <w:rPr>
          <w:color w:val="221F1F"/>
          <w:spacing w:val="-5"/>
          <w:lang w:val="es-MX"/>
        </w:rPr>
        <w:t>o</w:t>
      </w:r>
      <w:r w:rsidRPr="00EA0E8D">
        <w:rPr>
          <w:color w:val="221F1F"/>
          <w:lang w:val="es-MX"/>
        </w:rPr>
        <w:t>s</w:t>
      </w:r>
      <w:r w:rsidRPr="00EA0E8D">
        <w:rPr>
          <w:color w:val="221F1F"/>
          <w:spacing w:val="20"/>
          <w:lang w:val="es-MX"/>
        </w:rPr>
        <w:t xml:space="preserve"> </w:t>
      </w:r>
      <w:r w:rsidRPr="00EA0E8D">
        <w:rPr>
          <w:color w:val="221F1F"/>
          <w:spacing w:val="-2"/>
          <w:lang w:val="es-MX"/>
        </w:rPr>
        <w:t>qu</w:t>
      </w:r>
      <w:r w:rsidRPr="00EA0E8D">
        <w:rPr>
          <w:color w:val="221F1F"/>
          <w:lang w:val="es-MX"/>
        </w:rPr>
        <w:t>e</w:t>
      </w:r>
      <w:r w:rsidRPr="00EA0E8D">
        <w:rPr>
          <w:color w:val="221F1F"/>
          <w:spacing w:val="19"/>
          <w:lang w:val="es-MX"/>
        </w:rPr>
        <w:t xml:space="preserve"> </w:t>
      </w:r>
      <w:r w:rsidRPr="00EA0E8D">
        <w:rPr>
          <w:color w:val="221F1F"/>
          <w:spacing w:val="-5"/>
          <w:lang w:val="es-MX"/>
        </w:rPr>
        <w:t>c</w:t>
      </w:r>
      <w:r w:rsidRPr="00EA0E8D">
        <w:rPr>
          <w:color w:val="221F1F"/>
          <w:spacing w:val="-2"/>
          <w:lang w:val="es-MX"/>
        </w:rPr>
        <w:t>ue</w:t>
      </w:r>
      <w:r w:rsidRPr="00EA0E8D">
        <w:rPr>
          <w:color w:val="221F1F"/>
          <w:lang w:val="es-MX"/>
        </w:rPr>
        <w:t>n</w:t>
      </w:r>
      <w:r w:rsidRPr="00EA0E8D">
        <w:rPr>
          <w:color w:val="221F1F"/>
          <w:spacing w:val="-2"/>
          <w:lang w:val="es-MX"/>
        </w:rPr>
        <w:t>t</w:t>
      </w:r>
      <w:r w:rsidRPr="00EA0E8D">
        <w:rPr>
          <w:color w:val="221F1F"/>
          <w:lang w:val="es-MX"/>
        </w:rPr>
        <w:t>a</w:t>
      </w:r>
      <w:r w:rsidRPr="00EA0E8D">
        <w:rPr>
          <w:color w:val="221F1F"/>
          <w:spacing w:val="16"/>
          <w:lang w:val="es-MX"/>
        </w:rPr>
        <w:t xml:space="preserve"> </w:t>
      </w:r>
      <w:r w:rsidRPr="00EA0E8D">
        <w:rPr>
          <w:color w:val="221F1F"/>
          <w:spacing w:val="-2"/>
          <w:lang w:val="es-MX"/>
        </w:rPr>
        <w:t xml:space="preserve">el </w:t>
      </w:r>
      <w:r w:rsidRPr="00EA0E8D">
        <w:rPr>
          <w:color w:val="221F1F"/>
          <w:lang w:val="es-MX"/>
        </w:rPr>
        <w:t>In</w:t>
      </w:r>
      <w:r w:rsidRPr="00EA0E8D">
        <w:rPr>
          <w:color w:val="221F1F"/>
          <w:spacing w:val="-3"/>
          <w:lang w:val="es-MX"/>
        </w:rPr>
        <w:t>s</w:t>
      </w:r>
      <w:r w:rsidRPr="00EA0E8D">
        <w:rPr>
          <w:color w:val="221F1F"/>
          <w:spacing w:val="-2"/>
          <w:lang w:val="es-MX"/>
        </w:rPr>
        <w:t>t</w:t>
      </w:r>
      <w:r w:rsidRPr="00EA0E8D">
        <w:rPr>
          <w:color w:val="221F1F"/>
          <w:spacing w:val="-3"/>
          <w:lang w:val="es-MX"/>
        </w:rPr>
        <w:t>i</w:t>
      </w:r>
      <w:r w:rsidRPr="00EA0E8D">
        <w:rPr>
          <w:color w:val="221F1F"/>
          <w:spacing w:val="-2"/>
          <w:lang w:val="es-MX"/>
        </w:rPr>
        <w:t>t</w:t>
      </w:r>
      <w:r w:rsidRPr="00EA0E8D">
        <w:rPr>
          <w:color w:val="221F1F"/>
          <w:lang w:val="es-MX"/>
        </w:rPr>
        <w:t>u</w:t>
      </w:r>
      <w:r w:rsidRPr="00EA0E8D">
        <w:rPr>
          <w:color w:val="221F1F"/>
          <w:spacing w:val="-2"/>
          <w:lang w:val="es-MX"/>
        </w:rPr>
        <w:t>t</w:t>
      </w:r>
      <w:r w:rsidRPr="00EA0E8D">
        <w:rPr>
          <w:color w:val="221F1F"/>
          <w:lang w:val="es-MX"/>
        </w:rPr>
        <w:t>o</w:t>
      </w:r>
      <w:r w:rsidRPr="00EA0E8D">
        <w:rPr>
          <w:color w:val="221F1F"/>
          <w:spacing w:val="52"/>
          <w:lang w:val="es-MX"/>
        </w:rPr>
        <w:t xml:space="preserve"> </w:t>
      </w:r>
      <w:r w:rsidRPr="00EA0E8D">
        <w:rPr>
          <w:color w:val="221F1F"/>
          <w:spacing w:val="-5"/>
          <w:lang w:val="es-MX"/>
        </w:rPr>
        <w:t>R</w:t>
      </w:r>
      <w:r w:rsidRPr="00EA0E8D">
        <w:rPr>
          <w:color w:val="221F1F"/>
          <w:lang w:val="es-MX"/>
        </w:rPr>
        <w:t>e</w:t>
      </w:r>
      <w:r w:rsidRPr="00EA0E8D">
        <w:rPr>
          <w:color w:val="221F1F"/>
          <w:spacing w:val="-2"/>
          <w:lang w:val="es-MX"/>
        </w:rPr>
        <w:t>g</w:t>
      </w:r>
      <w:r w:rsidRPr="00EA0E8D">
        <w:rPr>
          <w:color w:val="221F1F"/>
          <w:lang w:val="es-MX"/>
        </w:rPr>
        <w:t>i</w:t>
      </w:r>
      <w:r w:rsidRPr="00EA0E8D">
        <w:rPr>
          <w:color w:val="221F1F"/>
          <w:spacing w:val="-3"/>
          <w:lang w:val="es-MX"/>
        </w:rPr>
        <w:t>s</w:t>
      </w:r>
      <w:r w:rsidRPr="00EA0E8D">
        <w:rPr>
          <w:color w:val="221F1F"/>
          <w:lang w:val="es-MX"/>
        </w:rPr>
        <w:t>t</w:t>
      </w:r>
      <w:r w:rsidRPr="00EA0E8D">
        <w:rPr>
          <w:color w:val="221F1F"/>
          <w:spacing w:val="-3"/>
          <w:lang w:val="es-MX"/>
        </w:rPr>
        <w:t>r</w:t>
      </w:r>
      <w:r w:rsidRPr="00EA0E8D">
        <w:rPr>
          <w:color w:val="221F1F"/>
          <w:lang w:val="es-MX"/>
        </w:rPr>
        <w:t>al</w:t>
      </w:r>
      <w:r w:rsidRPr="00EA0E8D">
        <w:rPr>
          <w:color w:val="221F1F"/>
          <w:spacing w:val="50"/>
          <w:lang w:val="es-MX"/>
        </w:rPr>
        <w:t xml:space="preserve"> </w:t>
      </w:r>
      <w:r w:rsidRPr="00EA0E8D">
        <w:rPr>
          <w:color w:val="221F1F"/>
          <w:lang w:val="es-MX"/>
        </w:rPr>
        <w:t>del</w:t>
      </w:r>
      <w:r w:rsidRPr="00EA0E8D">
        <w:rPr>
          <w:color w:val="221F1F"/>
          <w:spacing w:val="52"/>
          <w:lang w:val="es-MX"/>
        </w:rPr>
        <w:t xml:space="preserve"> </w:t>
      </w:r>
      <w:r w:rsidRPr="00EA0E8D">
        <w:rPr>
          <w:color w:val="221F1F"/>
          <w:spacing w:val="-2"/>
          <w:lang w:val="es-MX"/>
        </w:rPr>
        <w:t>E</w:t>
      </w:r>
      <w:r w:rsidRPr="00EA0E8D">
        <w:rPr>
          <w:color w:val="221F1F"/>
          <w:lang w:val="es-MX"/>
        </w:rPr>
        <w:t>s</w:t>
      </w:r>
      <w:r w:rsidRPr="00EA0E8D">
        <w:rPr>
          <w:color w:val="221F1F"/>
          <w:spacing w:val="-2"/>
          <w:lang w:val="es-MX"/>
        </w:rPr>
        <w:t>t</w:t>
      </w:r>
      <w:r w:rsidRPr="00EA0E8D">
        <w:rPr>
          <w:color w:val="221F1F"/>
          <w:spacing w:val="-3"/>
          <w:lang w:val="es-MX"/>
        </w:rPr>
        <w:t>a</w:t>
      </w:r>
      <w:r w:rsidRPr="00EA0E8D">
        <w:rPr>
          <w:color w:val="221F1F"/>
          <w:lang w:val="es-MX"/>
        </w:rPr>
        <w:t>do</w:t>
      </w:r>
      <w:r w:rsidRPr="00EA0E8D">
        <w:rPr>
          <w:color w:val="221F1F"/>
          <w:spacing w:val="51"/>
          <w:lang w:val="es-MX"/>
        </w:rPr>
        <w:t xml:space="preserve"> </w:t>
      </w:r>
      <w:r w:rsidRPr="00EA0E8D">
        <w:rPr>
          <w:color w:val="221F1F"/>
          <w:spacing w:val="-2"/>
          <w:lang w:val="es-MX"/>
        </w:rPr>
        <w:t>d</w:t>
      </w:r>
      <w:r w:rsidRPr="00EA0E8D">
        <w:rPr>
          <w:color w:val="221F1F"/>
          <w:lang w:val="es-MX"/>
        </w:rPr>
        <w:t xml:space="preserve">e </w:t>
      </w:r>
      <w:r w:rsidRPr="00EA0E8D">
        <w:rPr>
          <w:color w:val="221F1F"/>
          <w:spacing w:val="-2"/>
          <w:lang w:val="es-MX"/>
        </w:rPr>
        <w:t>T</w:t>
      </w:r>
      <w:r w:rsidRPr="00EA0E8D">
        <w:rPr>
          <w:color w:val="221F1F"/>
          <w:spacing w:val="-3"/>
          <w:lang w:val="es-MX"/>
        </w:rPr>
        <w:t>a</w:t>
      </w:r>
      <w:r w:rsidRPr="00EA0E8D">
        <w:rPr>
          <w:color w:val="221F1F"/>
          <w:lang w:val="es-MX"/>
        </w:rPr>
        <w:t>ba</w:t>
      </w:r>
      <w:r w:rsidRPr="00EA0E8D">
        <w:rPr>
          <w:color w:val="221F1F"/>
          <w:spacing w:val="-3"/>
          <w:lang w:val="es-MX"/>
        </w:rPr>
        <w:t>s</w:t>
      </w:r>
      <w:r w:rsidRPr="00EA0E8D">
        <w:rPr>
          <w:color w:val="221F1F"/>
          <w:spacing w:val="-1"/>
          <w:lang w:val="es-MX"/>
        </w:rPr>
        <w:t>c</w:t>
      </w:r>
      <w:r w:rsidRPr="00EA0E8D">
        <w:rPr>
          <w:color w:val="221F1F"/>
          <w:spacing w:val="-2"/>
          <w:lang w:val="es-MX"/>
        </w:rPr>
        <w:t>o</w:t>
      </w:r>
      <w:r w:rsidRPr="00EA0E8D">
        <w:rPr>
          <w:color w:val="221F1F"/>
          <w:lang w:val="es-MX"/>
        </w:rPr>
        <w:t>,</w:t>
      </w:r>
      <w:r w:rsidRPr="00EA0E8D">
        <w:rPr>
          <w:color w:val="221F1F"/>
          <w:spacing w:val="52"/>
          <w:lang w:val="es-MX"/>
        </w:rPr>
        <w:t xml:space="preserve"> </w:t>
      </w:r>
      <w:r w:rsidRPr="00EA0E8D">
        <w:rPr>
          <w:color w:val="221F1F"/>
          <w:spacing w:val="-1"/>
          <w:lang w:val="es-MX"/>
        </w:rPr>
        <w:t>s</w:t>
      </w:r>
      <w:r w:rsidRPr="00EA0E8D">
        <w:rPr>
          <w:color w:val="221F1F"/>
          <w:lang w:val="es-MX"/>
        </w:rPr>
        <w:t>e</w:t>
      </w:r>
      <w:r w:rsidRPr="00EA0E8D">
        <w:rPr>
          <w:color w:val="221F1F"/>
          <w:spacing w:val="49"/>
          <w:lang w:val="es-MX"/>
        </w:rPr>
        <w:t xml:space="preserve"> </w:t>
      </w:r>
      <w:r w:rsidRPr="00EA0E8D">
        <w:rPr>
          <w:color w:val="221F1F"/>
          <w:spacing w:val="-2"/>
          <w:lang w:val="es-MX"/>
        </w:rPr>
        <w:t>t</w:t>
      </w:r>
      <w:r w:rsidRPr="00EA0E8D">
        <w:rPr>
          <w:color w:val="221F1F"/>
          <w:spacing w:val="-3"/>
          <w:lang w:val="es-MX"/>
        </w:rPr>
        <w:t>r</w:t>
      </w:r>
      <w:r w:rsidRPr="00EA0E8D">
        <w:rPr>
          <w:color w:val="221F1F"/>
          <w:lang w:val="es-MX"/>
        </w:rPr>
        <w:t>a</w:t>
      </w:r>
      <w:r w:rsidRPr="00EA0E8D">
        <w:rPr>
          <w:color w:val="221F1F"/>
          <w:spacing w:val="-2"/>
          <w:lang w:val="es-MX"/>
        </w:rPr>
        <w:t>n</w:t>
      </w:r>
      <w:r w:rsidRPr="00EA0E8D">
        <w:rPr>
          <w:color w:val="221F1F"/>
          <w:spacing w:val="-3"/>
          <w:lang w:val="es-MX"/>
        </w:rPr>
        <w:t>s</w:t>
      </w:r>
      <w:r w:rsidRPr="00EA0E8D">
        <w:rPr>
          <w:color w:val="221F1F"/>
          <w:lang w:val="es-MX"/>
        </w:rPr>
        <w:t>f</w:t>
      </w:r>
      <w:r w:rsidRPr="00EA0E8D">
        <w:rPr>
          <w:color w:val="221F1F"/>
          <w:spacing w:val="-2"/>
          <w:lang w:val="es-MX"/>
        </w:rPr>
        <w:t>e</w:t>
      </w:r>
      <w:r w:rsidRPr="00EA0E8D">
        <w:rPr>
          <w:color w:val="221F1F"/>
          <w:lang w:val="es-MX"/>
        </w:rPr>
        <w:t>r</w:t>
      </w:r>
      <w:r w:rsidRPr="00EA0E8D">
        <w:rPr>
          <w:color w:val="221F1F"/>
          <w:spacing w:val="-2"/>
          <w:lang w:val="es-MX"/>
        </w:rPr>
        <w:t>i</w:t>
      </w:r>
      <w:r w:rsidRPr="00EA0E8D">
        <w:rPr>
          <w:color w:val="221F1F"/>
          <w:lang w:val="es-MX"/>
        </w:rPr>
        <w:t>r</w:t>
      </w:r>
      <w:r w:rsidRPr="00EA0E8D">
        <w:rPr>
          <w:color w:val="221F1F"/>
          <w:spacing w:val="-2"/>
          <w:lang w:val="es-MX"/>
        </w:rPr>
        <w:t>á</w:t>
      </w:r>
      <w:r w:rsidRPr="00EA0E8D">
        <w:rPr>
          <w:color w:val="221F1F"/>
          <w:lang w:val="es-MX"/>
        </w:rPr>
        <w:t>n  al G</w:t>
      </w:r>
      <w:r w:rsidRPr="00EA0E8D">
        <w:rPr>
          <w:color w:val="221F1F"/>
          <w:spacing w:val="-2"/>
          <w:lang w:val="es-MX"/>
        </w:rPr>
        <w:t>o</w:t>
      </w:r>
      <w:r w:rsidRPr="00EA0E8D">
        <w:rPr>
          <w:color w:val="221F1F"/>
          <w:lang w:val="es-MX"/>
        </w:rPr>
        <w:t>bie</w:t>
      </w:r>
      <w:r w:rsidRPr="00EA0E8D">
        <w:rPr>
          <w:color w:val="221F1F"/>
          <w:spacing w:val="-2"/>
          <w:lang w:val="es-MX"/>
        </w:rPr>
        <w:t>r</w:t>
      </w:r>
      <w:r w:rsidRPr="00EA0E8D">
        <w:rPr>
          <w:color w:val="221F1F"/>
          <w:lang w:val="es-MX"/>
        </w:rPr>
        <w:t>no</w:t>
      </w:r>
      <w:r w:rsidRPr="00EA0E8D">
        <w:rPr>
          <w:color w:val="221F1F"/>
          <w:spacing w:val="49"/>
          <w:lang w:val="es-MX"/>
        </w:rPr>
        <w:t xml:space="preserve"> </w:t>
      </w:r>
      <w:r w:rsidRPr="00EA0E8D">
        <w:rPr>
          <w:color w:val="221F1F"/>
          <w:lang w:val="es-MX"/>
        </w:rPr>
        <w:t>del  E</w:t>
      </w:r>
      <w:r w:rsidRPr="00EA0E8D">
        <w:rPr>
          <w:color w:val="221F1F"/>
          <w:spacing w:val="-3"/>
          <w:lang w:val="es-MX"/>
        </w:rPr>
        <w:t>s</w:t>
      </w:r>
      <w:r w:rsidRPr="00EA0E8D">
        <w:rPr>
          <w:color w:val="221F1F"/>
          <w:spacing w:val="-2"/>
          <w:lang w:val="es-MX"/>
        </w:rPr>
        <w:t>t</w:t>
      </w:r>
      <w:r w:rsidRPr="00EA0E8D">
        <w:rPr>
          <w:color w:val="221F1F"/>
          <w:spacing w:val="-3"/>
          <w:lang w:val="es-MX"/>
        </w:rPr>
        <w:t>a</w:t>
      </w:r>
      <w:r w:rsidRPr="00EA0E8D">
        <w:rPr>
          <w:color w:val="221F1F"/>
          <w:lang w:val="es-MX"/>
        </w:rPr>
        <w:t>do</w:t>
      </w:r>
      <w:r w:rsidRPr="00EA0E8D">
        <w:rPr>
          <w:color w:val="221F1F"/>
          <w:spacing w:val="53"/>
          <w:lang w:val="es-MX"/>
        </w:rPr>
        <w:t xml:space="preserve"> </w:t>
      </w:r>
      <w:r w:rsidRPr="00EA0E8D">
        <w:rPr>
          <w:color w:val="221F1F"/>
          <w:spacing w:val="-5"/>
          <w:lang w:val="es-MX"/>
        </w:rPr>
        <w:t>c</w:t>
      </w:r>
      <w:r w:rsidRPr="00EA0E8D">
        <w:rPr>
          <w:color w:val="221F1F"/>
          <w:spacing w:val="-2"/>
          <w:lang w:val="es-MX"/>
        </w:rPr>
        <w:t>o</w:t>
      </w:r>
      <w:r w:rsidRPr="00EA0E8D">
        <w:rPr>
          <w:color w:val="221F1F"/>
          <w:lang w:val="es-MX"/>
        </w:rPr>
        <w:t>n a</w:t>
      </w:r>
      <w:r w:rsidRPr="00EA0E8D">
        <w:rPr>
          <w:color w:val="221F1F"/>
          <w:spacing w:val="-2"/>
          <w:lang w:val="es-MX"/>
        </w:rPr>
        <w:t>d</w:t>
      </w:r>
      <w:r w:rsidRPr="00EA0E8D">
        <w:rPr>
          <w:color w:val="221F1F"/>
          <w:lang w:val="es-MX"/>
        </w:rPr>
        <w:t>s</w:t>
      </w:r>
      <w:r w:rsidRPr="00EA0E8D">
        <w:rPr>
          <w:color w:val="221F1F"/>
          <w:spacing w:val="-1"/>
          <w:lang w:val="es-MX"/>
        </w:rPr>
        <w:t>c</w:t>
      </w:r>
      <w:r w:rsidRPr="00EA0E8D">
        <w:rPr>
          <w:color w:val="221F1F"/>
          <w:spacing w:val="-3"/>
          <w:lang w:val="es-MX"/>
        </w:rPr>
        <w:t>ri</w:t>
      </w:r>
      <w:r w:rsidRPr="00EA0E8D">
        <w:rPr>
          <w:color w:val="221F1F"/>
          <w:lang w:val="es-MX"/>
        </w:rPr>
        <w:t>p</w:t>
      </w:r>
      <w:r w:rsidRPr="00EA0E8D">
        <w:rPr>
          <w:color w:val="221F1F"/>
          <w:spacing w:val="-1"/>
          <w:lang w:val="es-MX"/>
        </w:rPr>
        <w:t>c</w:t>
      </w:r>
      <w:r w:rsidRPr="00EA0E8D">
        <w:rPr>
          <w:color w:val="221F1F"/>
          <w:spacing w:val="-3"/>
          <w:lang w:val="es-MX"/>
        </w:rPr>
        <w:t>i</w:t>
      </w:r>
      <w:r w:rsidRPr="00EA0E8D">
        <w:rPr>
          <w:color w:val="221F1F"/>
          <w:spacing w:val="-2"/>
          <w:lang w:val="es-MX"/>
        </w:rPr>
        <w:t>ó</w:t>
      </w:r>
      <w:r w:rsidRPr="00EA0E8D">
        <w:rPr>
          <w:color w:val="221F1F"/>
          <w:lang w:val="es-MX"/>
        </w:rPr>
        <w:t>n</w:t>
      </w:r>
      <w:r w:rsidRPr="00EA0E8D">
        <w:rPr>
          <w:color w:val="221F1F"/>
          <w:spacing w:val="-4"/>
          <w:lang w:val="es-MX"/>
        </w:rPr>
        <w:t xml:space="preserve"> </w:t>
      </w:r>
      <w:r w:rsidRPr="00EA0E8D">
        <w:rPr>
          <w:color w:val="221F1F"/>
          <w:lang w:val="es-MX"/>
        </w:rPr>
        <w:t>y</w:t>
      </w:r>
      <w:r w:rsidRPr="00EA0E8D">
        <w:rPr>
          <w:color w:val="221F1F"/>
          <w:spacing w:val="-8"/>
          <w:lang w:val="es-MX"/>
        </w:rPr>
        <w:t xml:space="preserve"> </w:t>
      </w:r>
      <w:r w:rsidRPr="00EA0E8D">
        <w:rPr>
          <w:color w:val="221F1F"/>
          <w:lang w:val="es-MX"/>
        </w:rPr>
        <w:t>r</w:t>
      </w:r>
      <w:r w:rsidRPr="00EA0E8D">
        <w:rPr>
          <w:color w:val="221F1F"/>
          <w:spacing w:val="-2"/>
          <w:lang w:val="es-MX"/>
        </w:rPr>
        <w:t>e</w:t>
      </w:r>
      <w:r w:rsidRPr="00EA0E8D">
        <w:rPr>
          <w:color w:val="221F1F"/>
          <w:lang w:val="es-MX"/>
        </w:rPr>
        <w:t>s</w:t>
      </w:r>
      <w:r w:rsidRPr="00EA0E8D">
        <w:rPr>
          <w:color w:val="221F1F"/>
          <w:spacing w:val="-3"/>
          <w:lang w:val="es-MX"/>
        </w:rPr>
        <w:t>g</w:t>
      </w:r>
      <w:r w:rsidRPr="00EA0E8D">
        <w:rPr>
          <w:color w:val="221F1F"/>
          <w:lang w:val="es-MX"/>
        </w:rPr>
        <w:t>u</w:t>
      </w:r>
      <w:r w:rsidRPr="00EA0E8D">
        <w:rPr>
          <w:color w:val="221F1F"/>
          <w:spacing w:val="-3"/>
          <w:lang w:val="es-MX"/>
        </w:rPr>
        <w:t>ar</w:t>
      </w:r>
      <w:r w:rsidRPr="00EA0E8D">
        <w:rPr>
          <w:color w:val="221F1F"/>
          <w:lang w:val="es-MX"/>
        </w:rPr>
        <w:t>do</w:t>
      </w:r>
      <w:r w:rsidRPr="00EA0E8D">
        <w:rPr>
          <w:color w:val="221F1F"/>
          <w:spacing w:val="-10"/>
          <w:lang w:val="es-MX"/>
        </w:rPr>
        <w:t xml:space="preserve"> </w:t>
      </w:r>
      <w:r w:rsidRPr="00EA0E8D">
        <w:rPr>
          <w:color w:val="221F1F"/>
          <w:spacing w:val="1"/>
          <w:lang w:val="es-MX"/>
        </w:rPr>
        <w:lastRenderedPageBreak/>
        <w:t>d</w:t>
      </w:r>
      <w:r w:rsidRPr="00EA0E8D">
        <w:rPr>
          <w:color w:val="221F1F"/>
          <w:lang w:val="es-MX"/>
        </w:rPr>
        <w:t>e</w:t>
      </w:r>
      <w:r w:rsidRPr="00EA0E8D">
        <w:rPr>
          <w:color w:val="221F1F"/>
          <w:spacing w:val="-4"/>
          <w:lang w:val="es-MX"/>
        </w:rPr>
        <w:t xml:space="preserve"> </w:t>
      </w:r>
      <w:r w:rsidRPr="00EA0E8D">
        <w:rPr>
          <w:color w:val="221F1F"/>
          <w:lang w:val="es-MX"/>
        </w:rPr>
        <w:t>la</w:t>
      </w:r>
      <w:r w:rsidRPr="00EA0E8D">
        <w:rPr>
          <w:color w:val="221F1F"/>
          <w:spacing w:val="-6"/>
          <w:lang w:val="es-MX"/>
        </w:rPr>
        <w:t xml:space="preserve"> </w:t>
      </w:r>
      <w:r w:rsidRPr="00EA0E8D">
        <w:rPr>
          <w:color w:val="221F1F"/>
          <w:spacing w:val="-3"/>
          <w:lang w:val="es-MX"/>
        </w:rPr>
        <w:t>S</w:t>
      </w:r>
      <w:r w:rsidRPr="00EA0E8D">
        <w:rPr>
          <w:color w:val="221F1F"/>
          <w:lang w:val="es-MX"/>
        </w:rPr>
        <w:t>e</w:t>
      </w:r>
      <w:r w:rsidRPr="00EA0E8D">
        <w:rPr>
          <w:color w:val="221F1F"/>
          <w:spacing w:val="-3"/>
          <w:lang w:val="es-MX"/>
        </w:rPr>
        <w:t>c</w:t>
      </w:r>
      <w:r w:rsidRPr="00EA0E8D">
        <w:rPr>
          <w:color w:val="221F1F"/>
          <w:lang w:val="es-MX"/>
        </w:rPr>
        <w:t>r</w:t>
      </w:r>
      <w:r w:rsidRPr="00EA0E8D">
        <w:rPr>
          <w:color w:val="221F1F"/>
          <w:spacing w:val="-2"/>
          <w:lang w:val="es-MX"/>
        </w:rPr>
        <w:t>et</w:t>
      </w:r>
      <w:r w:rsidRPr="00EA0E8D">
        <w:rPr>
          <w:color w:val="221F1F"/>
          <w:lang w:val="es-MX"/>
        </w:rPr>
        <w:t>a</w:t>
      </w:r>
      <w:r w:rsidRPr="00EA0E8D">
        <w:rPr>
          <w:color w:val="221F1F"/>
          <w:spacing w:val="-2"/>
          <w:lang w:val="es-MX"/>
        </w:rPr>
        <w:t>r</w:t>
      </w:r>
      <w:r w:rsidRPr="00EA0E8D">
        <w:rPr>
          <w:color w:val="221F1F"/>
          <w:lang w:val="es-MX"/>
        </w:rPr>
        <w:t>ía</w:t>
      </w:r>
      <w:r w:rsidRPr="00EA0E8D">
        <w:rPr>
          <w:color w:val="221F1F"/>
          <w:spacing w:val="-7"/>
          <w:lang w:val="es-MX"/>
        </w:rPr>
        <w:t xml:space="preserve"> </w:t>
      </w:r>
      <w:r w:rsidRPr="00EA0E8D">
        <w:rPr>
          <w:color w:val="221F1F"/>
          <w:spacing w:val="1"/>
          <w:lang w:val="es-MX"/>
        </w:rPr>
        <w:t>d</w:t>
      </w:r>
      <w:r w:rsidRPr="00EA0E8D">
        <w:rPr>
          <w:color w:val="221F1F"/>
          <w:lang w:val="es-MX"/>
        </w:rPr>
        <w:t>e</w:t>
      </w:r>
      <w:r w:rsidRPr="00EA0E8D">
        <w:rPr>
          <w:color w:val="221F1F"/>
          <w:spacing w:val="-7"/>
          <w:lang w:val="es-MX"/>
        </w:rPr>
        <w:t xml:space="preserve"> </w:t>
      </w:r>
      <w:r w:rsidRPr="00EA0E8D">
        <w:rPr>
          <w:color w:val="221F1F"/>
          <w:spacing w:val="-2"/>
          <w:lang w:val="es-MX"/>
        </w:rPr>
        <w:t>P</w:t>
      </w:r>
      <w:r w:rsidRPr="00EA0E8D">
        <w:rPr>
          <w:color w:val="221F1F"/>
          <w:lang w:val="es-MX"/>
        </w:rPr>
        <w:t>l</w:t>
      </w:r>
      <w:r w:rsidRPr="00EA0E8D">
        <w:rPr>
          <w:color w:val="221F1F"/>
          <w:spacing w:val="-3"/>
          <w:lang w:val="es-MX"/>
        </w:rPr>
        <w:t>a</w:t>
      </w:r>
      <w:r w:rsidRPr="00EA0E8D">
        <w:rPr>
          <w:color w:val="221F1F"/>
          <w:spacing w:val="-2"/>
          <w:lang w:val="es-MX"/>
        </w:rPr>
        <w:t>ne</w:t>
      </w:r>
      <w:r w:rsidRPr="00EA0E8D">
        <w:rPr>
          <w:color w:val="221F1F"/>
          <w:lang w:val="es-MX"/>
        </w:rPr>
        <w:t>ac</w:t>
      </w:r>
      <w:r w:rsidRPr="00EA0E8D">
        <w:rPr>
          <w:color w:val="221F1F"/>
          <w:spacing w:val="-3"/>
          <w:lang w:val="es-MX"/>
        </w:rPr>
        <w:t>i</w:t>
      </w:r>
      <w:r w:rsidRPr="00EA0E8D">
        <w:rPr>
          <w:color w:val="221F1F"/>
          <w:spacing w:val="-2"/>
          <w:lang w:val="es-MX"/>
        </w:rPr>
        <w:t>ó</w:t>
      </w:r>
      <w:r w:rsidRPr="00EA0E8D">
        <w:rPr>
          <w:color w:val="221F1F"/>
          <w:lang w:val="es-MX"/>
        </w:rPr>
        <w:t>n</w:t>
      </w:r>
      <w:r w:rsidRPr="00EA0E8D">
        <w:rPr>
          <w:color w:val="221F1F"/>
          <w:spacing w:val="-1"/>
          <w:lang w:val="es-MX"/>
        </w:rPr>
        <w:t xml:space="preserve"> </w:t>
      </w:r>
      <w:r w:rsidRPr="00EA0E8D">
        <w:rPr>
          <w:color w:val="221F1F"/>
          <w:lang w:val="es-MX"/>
        </w:rPr>
        <w:t>y</w:t>
      </w:r>
      <w:r w:rsidRPr="00EA0E8D">
        <w:rPr>
          <w:color w:val="221F1F"/>
          <w:spacing w:val="-6"/>
          <w:lang w:val="es-MX"/>
        </w:rPr>
        <w:t xml:space="preserve"> </w:t>
      </w:r>
      <w:r w:rsidRPr="00EA0E8D">
        <w:rPr>
          <w:color w:val="221F1F"/>
          <w:spacing w:val="-3"/>
          <w:lang w:val="es-MX"/>
        </w:rPr>
        <w:t>Fi</w:t>
      </w:r>
      <w:r w:rsidRPr="00EA0E8D">
        <w:rPr>
          <w:color w:val="221F1F"/>
          <w:lang w:val="es-MX"/>
        </w:rPr>
        <w:t>n</w:t>
      </w:r>
      <w:r w:rsidRPr="00EA0E8D">
        <w:rPr>
          <w:color w:val="221F1F"/>
          <w:spacing w:val="-3"/>
          <w:lang w:val="es-MX"/>
        </w:rPr>
        <w:t>a</w:t>
      </w:r>
      <w:r w:rsidRPr="00EA0E8D">
        <w:rPr>
          <w:color w:val="221F1F"/>
          <w:spacing w:val="-2"/>
          <w:lang w:val="es-MX"/>
        </w:rPr>
        <w:t>nz</w:t>
      </w:r>
      <w:r w:rsidRPr="00EA0E8D">
        <w:rPr>
          <w:color w:val="221F1F"/>
          <w:lang w:val="es-MX"/>
        </w:rPr>
        <w:t>as.</w:t>
      </w:r>
    </w:p>
    <w:p w:rsidR="00EA0E8D" w:rsidRPr="00EA0E8D" w:rsidRDefault="00EA0E8D" w:rsidP="00EA0E8D">
      <w:pPr>
        <w:spacing w:before="17" w:line="240" w:lineRule="exact"/>
        <w:ind w:right="-46"/>
        <w:jc w:val="both"/>
        <w:rPr>
          <w:sz w:val="24"/>
          <w:szCs w:val="24"/>
        </w:rPr>
      </w:pPr>
    </w:p>
    <w:p w:rsidR="00EA0E8D" w:rsidRPr="00EA0E8D" w:rsidRDefault="00EA0E8D" w:rsidP="00EA0E8D">
      <w:pPr>
        <w:spacing w:before="17" w:line="240" w:lineRule="exact"/>
        <w:ind w:right="-46"/>
        <w:jc w:val="both"/>
        <w:rPr>
          <w:sz w:val="24"/>
          <w:szCs w:val="24"/>
        </w:rPr>
      </w:pPr>
    </w:p>
    <w:p w:rsidR="008932C4" w:rsidRDefault="00EA0E8D" w:rsidP="008932C4">
      <w:pPr>
        <w:pStyle w:val="Textoindependiente"/>
        <w:tabs>
          <w:tab w:val="left" w:pos="1795"/>
          <w:tab w:val="left" w:pos="2277"/>
          <w:tab w:val="left" w:pos="3809"/>
          <w:tab w:val="left" w:pos="4400"/>
          <w:tab w:val="left" w:pos="5960"/>
          <w:tab w:val="left" w:pos="6426"/>
          <w:tab w:val="left" w:pos="7311"/>
          <w:tab w:val="left" w:pos="7645"/>
          <w:tab w:val="left" w:pos="8031"/>
          <w:tab w:val="left" w:pos="9340"/>
        </w:tabs>
        <w:spacing w:before="11" w:line="271" w:lineRule="auto"/>
        <w:ind w:left="0" w:right="95"/>
        <w:jc w:val="both"/>
        <w:rPr>
          <w:color w:val="221F1F"/>
          <w:lang w:val="es-MX"/>
        </w:rPr>
      </w:pPr>
      <w:r w:rsidRPr="00EA0E8D">
        <w:rPr>
          <w:color w:val="221F1F"/>
          <w:lang w:val="es-MX"/>
        </w:rPr>
        <w:t>En</w:t>
      </w:r>
      <w:r w:rsidRPr="00EA0E8D">
        <w:rPr>
          <w:color w:val="221F1F"/>
          <w:spacing w:val="6"/>
          <w:lang w:val="es-MX"/>
        </w:rPr>
        <w:t xml:space="preserve"> </w:t>
      </w:r>
      <w:r w:rsidRPr="00EA0E8D">
        <w:rPr>
          <w:color w:val="221F1F"/>
          <w:lang w:val="es-MX"/>
        </w:rPr>
        <w:t>r</w:t>
      </w:r>
      <w:r w:rsidRPr="00EA0E8D">
        <w:rPr>
          <w:color w:val="221F1F"/>
          <w:spacing w:val="-2"/>
          <w:lang w:val="es-MX"/>
        </w:rPr>
        <w:t>azó</w:t>
      </w:r>
      <w:r w:rsidRPr="00EA0E8D">
        <w:rPr>
          <w:color w:val="221F1F"/>
          <w:lang w:val="es-MX"/>
        </w:rPr>
        <w:t>n</w:t>
      </w:r>
      <w:r w:rsidRPr="00EA0E8D">
        <w:rPr>
          <w:color w:val="221F1F"/>
          <w:spacing w:val="9"/>
          <w:lang w:val="es-MX"/>
        </w:rPr>
        <w:t xml:space="preserve"> </w:t>
      </w:r>
      <w:r w:rsidRPr="00EA0E8D">
        <w:rPr>
          <w:color w:val="221F1F"/>
          <w:spacing w:val="-2"/>
          <w:lang w:val="es-MX"/>
        </w:rPr>
        <w:t>d</w:t>
      </w:r>
      <w:r w:rsidRPr="00EA0E8D">
        <w:rPr>
          <w:color w:val="221F1F"/>
          <w:lang w:val="es-MX"/>
        </w:rPr>
        <w:t>e</w:t>
      </w:r>
      <w:r w:rsidRPr="00EA0E8D">
        <w:rPr>
          <w:color w:val="221F1F"/>
          <w:spacing w:val="9"/>
          <w:lang w:val="es-MX"/>
        </w:rPr>
        <w:t xml:space="preserve"> </w:t>
      </w:r>
      <w:r w:rsidRPr="00EA0E8D">
        <w:rPr>
          <w:color w:val="221F1F"/>
          <w:lang w:val="es-MX"/>
        </w:rPr>
        <w:t>lo</w:t>
      </w:r>
      <w:r w:rsidRPr="00EA0E8D">
        <w:rPr>
          <w:color w:val="221F1F"/>
          <w:spacing w:val="3"/>
          <w:lang w:val="es-MX"/>
        </w:rPr>
        <w:t xml:space="preserve"> </w:t>
      </w:r>
      <w:r w:rsidRPr="00EA0E8D">
        <w:rPr>
          <w:color w:val="221F1F"/>
          <w:spacing w:val="-3"/>
          <w:lang w:val="es-MX"/>
        </w:rPr>
        <w:t>a</w:t>
      </w:r>
      <w:r w:rsidRPr="00EA0E8D">
        <w:rPr>
          <w:color w:val="221F1F"/>
          <w:spacing w:val="-2"/>
          <w:lang w:val="es-MX"/>
        </w:rPr>
        <w:t>n</w:t>
      </w:r>
      <w:r w:rsidRPr="00EA0E8D">
        <w:rPr>
          <w:color w:val="221F1F"/>
          <w:lang w:val="es-MX"/>
        </w:rPr>
        <w:t>t</w:t>
      </w:r>
      <w:r w:rsidRPr="00EA0E8D">
        <w:rPr>
          <w:color w:val="221F1F"/>
          <w:spacing w:val="-2"/>
          <w:lang w:val="es-MX"/>
        </w:rPr>
        <w:t>e</w:t>
      </w:r>
      <w:r w:rsidRPr="00EA0E8D">
        <w:rPr>
          <w:color w:val="221F1F"/>
          <w:lang w:val="es-MX"/>
        </w:rPr>
        <w:t>r</w:t>
      </w:r>
      <w:r w:rsidRPr="00EA0E8D">
        <w:rPr>
          <w:color w:val="221F1F"/>
          <w:spacing w:val="-2"/>
          <w:lang w:val="es-MX"/>
        </w:rPr>
        <w:t>io</w:t>
      </w:r>
      <w:r w:rsidRPr="00EA0E8D">
        <w:rPr>
          <w:color w:val="221F1F"/>
          <w:lang w:val="es-MX"/>
        </w:rPr>
        <w:t>r,</w:t>
      </w:r>
      <w:r w:rsidRPr="00EA0E8D">
        <w:rPr>
          <w:color w:val="221F1F"/>
          <w:spacing w:val="7"/>
          <w:lang w:val="es-MX"/>
        </w:rPr>
        <w:t xml:space="preserve"> </w:t>
      </w:r>
      <w:r w:rsidRPr="00EA0E8D">
        <w:rPr>
          <w:color w:val="221F1F"/>
          <w:spacing w:val="-3"/>
          <w:lang w:val="es-MX"/>
        </w:rPr>
        <w:t>l</w:t>
      </w:r>
      <w:r w:rsidRPr="00EA0E8D">
        <w:rPr>
          <w:color w:val="221F1F"/>
          <w:lang w:val="es-MX"/>
        </w:rPr>
        <w:t>as</w:t>
      </w:r>
      <w:r w:rsidRPr="00EA0E8D">
        <w:rPr>
          <w:color w:val="221F1F"/>
          <w:spacing w:val="6"/>
          <w:lang w:val="es-MX"/>
        </w:rPr>
        <w:t xml:space="preserve"> </w:t>
      </w:r>
      <w:r w:rsidRPr="00EA0E8D">
        <w:rPr>
          <w:color w:val="221F1F"/>
          <w:lang w:val="es-MX"/>
        </w:rPr>
        <w:t>Se</w:t>
      </w:r>
      <w:r w:rsidRPr="00EA0E8D">
        <w:rPr>
          <w:color w:val="221F1F"/>
          <w:spacing w:val="-5"/>
          <w:lang w:val="es-MX"/>
        </w:rPr>
        <w:t>c</w:t>
      </w:r>
      <w:r w:rsidRPr="00EA0E8D">
        <w:rPr>
          <w:color w:val="221F1F"/>
          <w:spacing w:val="-3"/>
          <w:lang w:val="es-MX"/>
        </w:rPr>
        <w:t>r</w:t>
      </w:r>
      <w:r w:rsidRPr="00EA0E8D">
        <w:rPr>
          <w:color w:val="221F1F"/>
          <w:lang w:val="es-MX"/>
        </w:rPr>
        <w:t>e</w:t>
      </w:r>
      <w:r w:rsidRPr="00EA0E8D">
        <w:rPr>
          <w:color w:val="221F1F"/>
          <w:spacing w:val="-1"/>
          <w:lang w:val="es-MX"/>
        </w:rPr>
        <w:t>t</w:t>
      </w:r>
      <w:r w:rsidRPr="00EA0E8D">
        <w:rPr>
          <w:color w:val="221F1F"/>
          <w:lang w:val="es-MX"/>
        </w:rPr>
        <w:t>a</w:t>
      </w:r>
      <w:r w:rsidRPr="00EA0E8D">
        <w:rPr>
          <w:color w:val="221F1F"/>
          <w:spacing w:val="-2"/>
          <w:lang w:val="es-MX"/>
        </w:rPr>
        <w:t>r</w:t>
      </w:r>
      <w:r w:rsidRPr="00EA0E8D">
        <w:rPr>
          <w:color w:val="221F1F"/>
          <w:lang w:val="es-MX"/>
        </w:rPr>
        <w:t>í</w:t>
      </w:r>
      <w:r w:rsidRPr="00EA0E8D">
        <w:rPr>
          <w:color w:val="221F1F"/>
          <w:spacing w:val="-3"/>
          <w:lang w:val="es-MX"/>
        </w:rPr>
        <w:t>a</w:t>
      </w:r>
      <w:r w:rsidRPr="00EA0E8D">
        <w:rPr>
          <w:color w:val="221F1F"/>
          <w:lang w:val="es-MX"/>
        </w:rPr>
        <w:t>s</w:t>
      </w:r>
      <w:r w:rsidRPr="00EA0E8D">
        <w:rPr>
          <w:color w:val="221F1F"/>
          <w:spacing w:val="6"/>
          <w:lang w:val="es-MX"/>
        </w:rPr>
        <w:t xml:space="preserve"> </w:t>
      </w:r>
      <w:r w:rsidRPr="00EA0E8D">
        <w:rPr>
          <w:color w:val="221F1F"/>
          <w:spacing w:val="-2"/>
          <w:lang w:val="es-MX"/>
        </w:rPr>
        <w:t>d</w:t>
      </w:r>
      <w:r w:rsidRPr="00EA0E8D">
        <w:rPr>
          <w:color w:val="221F1F"/>
          <w:lang w:val="es-MX"/>
        </w:rPr>
        <w:t>e</w:t>
      </w:r>
      <w:r w:rsidRPr="00EA0E8D">
        <w:rPr>
          <w:color w:val="221F1F"/>
          <w:spacing w:val="8"/>
          <w:lang w:val="es-MX"/>
        </w:rPr>
        <w:t xml:space="preserve"> </w:t>
      </w:r>
      <w:r w:rsidRPr="00EA0E8D">
        <w:rPr>
          <w:color w:val="221F1F"/>
          <w:lang w:val="es-MX"/>
        </w:rPr>
        <w:t>G</w:t>
      </w:r>
      <w:r w:rsidRPr="00EA0E8D">
        <w:rPr>
          <w:color w:val="221F1F"/>
          <w:spacing w:val="-2"/>
          <w:lang w:val="es-MX"/>
        </w:rPr>
        <w:t>ob</w:t>
      </w:r>
      <w:r w:rsidRPr="00EA0E8D">
        <w:rPr>
          <w:color w:val="221F1F"/>
          <w:lang w:val="es-MX"/>
        </w:rPr>
        <w:t>i</w:t>
      </w:r>
      <w:r w:rsidRPr="00EA0E8D">
        <w:rPr>
          <w:color w:val="221F1F"/>
          <w:spacing w:val="-2"/>
          <w:lang w:val="es-MX"/>
        </w:rPr>
        <w:t>e</w:t>
      </w:r>
      <w:r w:rsidRPr="00EA0E8D">
        <w:rPr>
          <w:color w:val="221F1F"/>
          <w:spacing w:val="-3"/>
          <w:lang w:val="es-MX"/>
        </w:rPr>
        <w:t>r</w:t>
      </w:r>
      <w:r w:rsidRPr="00EA0E8D">
        <w:rPr>
          <w:color w:val="221F1F"/>
          <w:spacing w:val="-2"/>
          <w:lang w:val="es-MX"/>
        </w:rPr>
        <w:t>n</w:t>
      </w:r>
      <w:r w:rsidRPr="00EA0E8D">
        <w:rPr>
          <w:color w:val="221F1F"/>
          <w:lang w:val="es-MX"/>
        </w:rPr>
        <w:t>o,</w:t>
      </w:r>
      <w:r w:rsidRPr="00EA0E8D">
        <w:rPr>
          <w:color w:val="221F1F"/>
          <w:spacing w:val="6"/>
          <w:lang w:val="es-MX"/>
        </w:rPr>
        <w:t xml:space="preserve"> </w:t>
      </w:r>
      <w:r w:rsidRPr="00EA0E8D">
        <w:rPr>
          <w:color w:val="221F1F"/>
          <w:spacing w:val="1"/>
          <w:lang w:val="es-MX"/>
        </w:rPr>
        <w:t>d</w:t>
      </w:r>
      <w:r w:rsidRPr="00EA0E8D">
        <w:rPr>
          <w:color w:val="221F1F"/>
          <w:lang w:val="es-MX"/>
        </w:rPr>
        <w:t>e</w:t>
      </w:r>
      <w:r w:rsidRPr="00EA0E8D">
        <w:rPr>
          <w:color w:val="221F1F"/>
          <w:spacing w:val="6"/>
          <w:lang w:val="es-MX"/>
        </w:rPr>
        <w:t xml:space="preserve"> </w:t>
      </w:r>
      <w:r w:rsidRPr="00EA0E8D">
        <w:rPr>
          <w:color w:val="221F1F"/>
          <w:spacing w:val="-3"/>
          <w:lang w:val="es-MX"/>
        </w:rPr>
        <w:t>A</w:t>
      </w:r>
      <w:r w:rsidRPr="00EA0E8D">
        <w:rPr>
          <w:color w:val="221F1F"/>
          <w:spacing w:val="-2"/>
          <w:lang w:val="es-MX"/>
        </w:rPr>
        <w:t>d</w:t>
      </w:r>
      <w:r w:rsidRPr="00EA0E8D">
        <w:rPr>
          <w:color w:val="221F1F"/>
          <w:lang w:val="es-MX"/>
        </w:rPr>
        <w:t>m</w:t>
      </w:r>
      <w:r w:rsidRPr="00EA0E8D">
        <w:rPr>
          <w:color w:val="221F1F"/>
          <w:spacing w:val="-2"/>
          <w:lang w:val="es-MX"/>
        </w:rPr>
        <w:t>i</w:t>
      </w:r>
      <w:r w:rsidRPr="00EA0E8D">
        <w:rPr>
          <w:color w:val="221F1F"/>
          <w:lang w:val="es-MX"/>
        </w:rPr>
        <w:t>n</w:t>
      </w:r>
      <w:r w:rsidRPr="00EA0E8D">
        <w:rPr>
          <w:color w:val="221F1F"/>
          <w:spacing w:val="-3"/>
          <w:lang w:val="es-MX"/>
        </w:rPr>
        <w:t>is</w:t>
      </w:r>
      <w:r w:rsidRPr="00EA0E8D">
        <w:rPr>
          <w:color w:val="221F1F"/>
          <w:lang w:val="es-MX"/>
        </w:rPr>
        <w:t>t</w:t>
      </w:r>
      <w:r w:rsidRPr="00EA0E8D">
        <w:rPr>
          <w:color w:val="221F1F"/>
          <w:spacing w:val="-3"/>
          <w:lang w:val="es-MX"/>
        </w:rPr>
        <w:t>r</w:t>
      </w:r>
      <w:r w:rsidRPr="00EA0E8D">
        <w:rPr>
          <w:color w:val="221F1F"/>
          <w:lang w:val="es-MX"/>
        </w:rPr>
        <w:t>ac</w:t>
      </w:r>
      <w:r w:rsidRPr="00EA0E8D">
        <w:rPr>
          <w:color w:val="221F1F"/>
          <w:spacing w:val="-3"/>
          <w:lang w:val="es-MX"/>
        </w:rPr>
        <w:t>i</w:t>
      </w:r>
      <w:r w:rsidRPr="00EA0E8D">
        <w:rPr>
          <w:color w:val="221F1F"/>
          <w:spacing w:val="-2"/>
          <w:lang w:val="es-MX"/>
        </w:rPr>
        <w:t>ó</w:t>
      </w:r>
      <w:r w:rsidRPr="00EA0E8D">
        <w:rPr>
          <w:color w:val="221F1F"/>
          <w:lang w:val="es-MX"/>
        </w:rPr>
        <w:t>n,</w:t>
      </w:r>
      <w:r w:rsidRPr="00EA0E8D">
        <w:rPr>
          <w:color w:val="221F1F"/>
          <w:spacing w:val="3"/>
          <w:lang w:val="es-MX"/>
        </w:rPr>
        <w:t xml:space="preserve"> </w:t>
      </w:r>
      <w:r w:rsidRPr="00EA0E8D">
        <w:rPr>
          <w:color w:val="221F1F"/>
          <w:spacing w:val="-2"/>
          <w:lang w:val="es-MX"/>
        </w:rPr>
        <w:t>d</w:t>
      </w:r>
      <w:r w:rsidRPr="00EA0E8D">
        <w:rPr>
          <w:color w:val="221F1F"/>
          <w:lang w:val="es-MX"/>
        </w:rPr>
        <w:t>e</w:t>
      </w:r>
      <w:r w:rsidRPr="00EA0E8D">
        <w:rPr>
          <w:color w:val="221F1F"/>
          <w:spacing w:val="9"/>
          <w:lang w:val="es-MX"/>
        </w:rPr>
        <w:t xml:space="preserve"> </w:t>
      </w:r>
      <w:r w:rsidRPr="00EA0E8D">
        <w:rPr>
          <w:color w:val="221F1F"/>
          <w:lang w:val="es-MX"/>
        </w:rPr>
        <w:t>C</w:t>
      </w:r>
      <w:r w:rsidRPr="00EA0E8D">
        <w:rPr>
          <w:color w:val="221F1F"/>
          <w:spacing w:val="-3"/>
          <w:lang w:val="es-MX"/>
        </w:rPr>
        <w:t>o</w:t>
      </w:r>
      <w:r w:rsidRPr="00EA0E8D">
        <w:rPr>
          <w:color w:val="221F1F"/>
          <w:spacing w:val="-2"/>
          <w:lang w:val="es-MX"/>
        </w:rPr>
        <w:t>nt</w:t>
      </w:r>
      <w:r w:rsidRPr="00EA0E8D">
        <w:rPr>
          <w:color w:val="221F1F"/>
          <w:lang w:val="es-MX"/>
        </w:rPr>
        <w:t>r</w:t>
      </w:r>
      <w:r w:rsidRPr="00EA0E8D">
        <w:rPr>
          <w:color w:val="221F1F"/>
          <w:spacing w:val="-2"/>
          <w:lang w:val="es-MX"/>
        </w:rPr>
        <w:t>a</w:t>
      </w:r>
      <w:r w:rsidRPr="00EA0E8D">
        <w:rPr>
          <w:color w:val="221F1F"/>
          <w:lang w:val="es-MX"/>
        </w:rPr>
        <w:t>l</w:t>
      </w:r>
      <w:r w:rsidRPr="00EA0E8D">
        <w:rPr>
          <w:color w:val="221F1F"/>
          <w:spacing w:val="-2"/>
          <w:lang w:val="es-MX"/>
        </w:rPr>
        <w:t>o</w:t>
      </w:r>
      <w:r w:rsidRPr="00EA0E8D">
        <w:rPr>
          <w:color w:val="221F1F"/>
          <w:lang w:val="es-MX"/>
        </w:rPr>
        <w:t>r</w:t>
      </w:r>
      <w:r w:rsidRPr="00EA0E8D">
        <w:rPr>
          <w:color w:val="221F1F"/>
          <w:spacing w:val="-2"/>
          <w:lang w:val="es-MX"/>
        </w:rPr>
        <w:t>í</w:t>
      </w:r>
      <w:r w:rsidRPr="00EA0E8D">
        <w:rPr>
          <w:color w:val="221F1F"/>
          <w:lang w:val="es-MX"/>
        </w:rPr>
        <w:t>a,</w:t>
      </w:r>
      <w:r w:rsidRPr="00EA0E8D">
        <w:rPr>
          <w:color w:val="221F1F"/>
          <w:spacing w:val="7"/>
          <w:lang w:val="es-MX"/>
        </w:rPr>
        <w:t xml:space="preserve"> </w:t>
      </w:r>
      <w:r w:rsidRPr="00EA0E8D">
        <w:rPr>
          <w:color w:val="221F1F"/>
          <w:spacing w:val="-3"/>
          <w:lang w:val="es-MX"/>
        </w:rPr>
        <w:t xml:space="preserve">la </w:t>
      </w:r>
      <w:r w:rsidRPr="00EA0E8D">
        <w:rPr>
          <w:color w:val="221F1F"/>
          <w:lang w:val="es-MX"/>
        </w:rPr>
        <w:t>Co</w:t>
      </w:r>
      <w:r w:rsidRPr="00EA0E8D">
        <w:rPr>
          <w:color w:val="221F1F"/>
          <w:spacing w:val="-2"/>
          <w:lang w:val="es-MX"/>
        </w:rPr>
        <w:t>o</w:t>
      </w:r>
      <w:r w:rsidRPr="00EA0E8D">
        <w:rPr>
          <w:color w:val="221F1F"/>
          <w:spacing w:val="-3"/>
          <w:lang w:val="es-MX"/>
        </w:rPr>
        <w:t>r</w:t>
      </w:r>
      <w:r w:rsidRPr="00EA0E8D">
        <w:rPr>
          <w:color w:val="221F1F"/>
          <w:lang w:val="es-MX"/>
        </w:rPr>
        <w:t>d</w:t>
      </w:r>
      <w:r w:rsidRPr="00EA0E8D">
        <w:rPr>
          <w:color w:val="221F1F"/>
          <w:spacing w:val="-3"/>
          <w:lang w:val="es-MX"/>
        </w:rPr>
        <w:t>i</w:t>
      </w:r>
      <w:r w:rsidRPr="00EA0E8D">
        <w:rPr>
          <w:color w:val="221F1F"/>
          <w:spacing w:val="-2"/>
          <w:lang w:val="es-MX"/>
        </w:rPr>
        <w:t>n</w:t>
      </w:r>
      <w:r w:rsidRPr="00EA0E8D">
        <w:rPr>
          <w:color w:val="221F1F"/>
          <w:lang w:val="es-MX"/>
        </w:rPr>
        <w:t>ac</w:t>
      </w:r>
      <w:r w:rsidRPr="00EA0E8D">
        <w:rPr>
          <w:color w:val="221F1F"/>
          <w:spacing w:val="-3"/>
          <w:lang w:val="es-MX"/>
        </w:rPr>
        <w:t>i</w:t>
      </w:r>
      <w:r w:rsidRPr="00EA0E8D">
        <w:rPr>
          <w:color w:val="221F1F"/>
          <w:spacing w:val="-2"/>
          <w:lang w:val="es-MX"/>
        </w:rPr>
        <w:t>ó</w:t>
      </w:r>
      <w:r w:rsidRPr="00EA0E8D">
        <w:rPr>
          <w:color w:val="221F1F"/>
          <w:lang w:val="es-MX"/>
        </w:rPr>
        <w:t>n</w:t>
      </w:r>
      <w:r w:rsidRPr="00EA0E8D">
        <w:rPr>
          <w:color w:val="221F1F"/>
          <w:spacing w:val="18"/>
          <w:lang w:val="es-MX"/>
        </w:rPr>
        <w:t xml:space="preserve"> </w:t>
      </w:r>
      <w:r w:rsidRPr="00EA0E8D">
        <w:rPr>
          <w:color w:val="221F1F"/>
          <w:lang w:val="es-MX"/>
        </w:rPr>
        <w:t>G</w:t>
      </w:r>
      <w:r w:rsidRPr="00EA0E8D">
        <w:rPr>
          <w:color w:val="221F1F"/>
          <w:spacing w:val="-3"/>
          <w:lang w:val="es-MX"/>
        </w:rPr>
        <w:t>e</w:t>
      </w:r>
      <w:r w:rsidRPr="00EA0E8D">
        <w:rPr>
          <w:color w:val="221F1F"/>
          <w:spacing w:val="-2"/>
          <w:lang w:val="es-MX"/>
        </w:rPr>
        <w:t>n</w:t>
      </w:r>
      <w:r w:rsidRPr="00EA0E8D">
        <w:rPr>
          <w:color w:val="221F1F"/>
          <w:lang w:val="es-MX"/>
        </w:rPr>
        <w:t>e</w:t>
      </w:r>
      <w:r w:rsidRPr="00EA0E8D">
        <w:rPr>
          <w:color w:val="221F1F"/>
          <w:spacing w:val="-2"/>
          <w:lang w:val="es-MX"/>
        </w:rPr>
        <w:t>r</w:t>
      </w:r>
      <w:r w:rsidRPr="00EA0E8D">
        <w:rPr>
          <w:color w:val="221F1F"/>
          <w:lang w:val="es-MX"/>
        </w:rPr>
        <w:t>al</w:t>
      </w:r>
      <w:r w:rsidRPr="00EA0E8D">
        <w:rPr>
          <w:color w:val="221F1F"/>
          <w:spacing w:val="13"/>
          <w:lang w:val="es-MX"/>
        </w:rPr>
        <w:t xml:space="preserve"> </w:t>
      </w:r>
      <w:r w:rsidRPr="00EA0E8D">
        <w:rPr>
          <w:color w:val="221F1F"/>
          <w:spacing w:val="1"/>
          <w:lang w:val="es-MX"/>
        </w:rPr>
        <w:t>d</w:t>
      </w:r>
      <w:r w:rsidRPr="00EA0E8D">
        <w:rPr>
          <w:color w:val="221F1F"/>
          <w:lang w:val="es-MX"/>
        </w:rPr>
        <w:t>e</w:t>
      </w:r>
      <w:r w:rsidRPr="00EA0E8D">
        <w:rPr>
          <w:color w:val="221F1F"/>
          <w:spacing w:val="14"/>
          <w:lang w:val="es-MX"/>
        </w:rPr>
        <w:t xml:space="preserve"> </w:t>
      </w:r>
      <w:r w:rsidRPr="00EA0E8D">
        <w:rPr>
          <w:color w:val="221F1F"/>
          <w:lang w:val="es-MX"/>
        </w:rPr>
        <w:t>As</w:t>
      </w:r>
      <w:r w:rsidRPr="00EA0E8D">
        <w:rPr>
          <w:color w:val="221F1F"/>
          <w:spacing w:val="-2"/>
          <w:lang w:val="es-MX"/>
        </w:rPr>
        <w:t>unt</w:t>
      </w:r>
      <w:r w:rsidRPr="00EA0E8D">
        <w:rPr>
          <w:color w:val="221F1F"/>
          <w:lang w:val="es-MX"/>
        </w:rPr>
        <w:t>os</w:t>
      </w:r>
      <w:r w:rsidRPr="00EA0E8D">
        <w:rPr>
          <w:color w:val="221F1F"/>
          <w:spacing w:val="14"/>
          <w:lang w:val="es-MX"/>
        </w:rPr>
        <w:t xml:space="preserve"> </w:t>
      </w:r>
      <w:r w:rsidRPr="00EA0E8D">
        <w:rPr>
          <w:color w:val="221F1F"/>
          <w:spacing w:val="-3"/>
          <w:lang w:val="es-MX"/>
        </w:rPr>
        <w:t>J</w:t>
      </w:r>
      <w:r w:rsidRPr="00EA0E8D">
        <w:rPr>
          <w:color w:val="221F1F"/>
          <w:lang w:val="es-MX"/>
        </w:rPr>
        <w:t>u</w:t>
      </w:r>
      <w:r w:rsidRPr="00EA0E8D">
        <w:rPr>
          <w:color w:val="221F1F"/>
          <w:spacing w:val="-3"/>
          <w:lang w:val="es-MX"/>
        </w:rPr>
        <w:t>rí</w:t>
      </w:r>
      <w:r w:rsidRPr="00EA0E8D">
        <w:rPr>
          <w:color w:val="221F1F"/>
          <w:lang w:val="es-MX"/>
        </w:rPr>
        <w:t>di</w:t>
      </w:r>
      <w:r w:rsidRPr="00EA0E8D">
        <w:rPr>
          <w:color w:val="221F1F"/>
          <w:spacing w:val="-3"/>
          <w:lang w:val="es-MX"/>
        </w:rPr>
        <w:t>c</w:t>
      </w:r>
      <w:r w:rsidRPr="00EA0E8D">
        <w:rPr>
          <w:color w:val="221F1F"/>
          <w:lang w:val="es-MX"/>
        </w:rPr>
        <w:t>os</w:t>
      </w:r>
      <w:r w:rsidRPr="00EA0E8D">
        <w:rPr>
          <w:color w:val="221F1F"/>
          <w:spacing w:val="18"/>
          <w:lang w:val="es-MX"/>
        </w:rPr>
        <w:t xml:space="preserve"> </w:t>
      </w:r>
      <w:r w:rsidRPr="00EA0E8D">
        <w:rPr>
          <w:color w:val="221F1F"/>
          <w:lang w:val="es-MX"/>
        </w:rPr>
        <w:t>y</w:t>
      </w:r>
      <w:r w:rsidRPr="00EA0E8D">
        <w:rPr>
          <w:color w:val="221F1F"/>
          <w:spacing w:val="15"/>
          <w:lang w:val="es-MX"/>
        </w:rPr>
        <w:t xml:space="preserve"> </w:t>
      </w:r>
      <w:r w:rsidRPr="00EA0E8D">
        <w:rPr>
          <w:color w:val="221F1F"/>
          <w:lang w:val="es-MX"/>
        </w:rPr>
        <w:t>las</w:t>
      </w:r>
      <w:r w:rsidRPr="00EA0E8D">
        <w:rPr>
          <w:color w:val="221F1F"/>
          <w:spacing w:val="14"/>
          <w:lang w:val="es-MX"/>
        </w:rPr>
        <w:t xml:space="preserve"> </w:t>
      </w:r>
      <w:r w:rsidRPr="00EA0E8D">
        <w:rPr>
          <w:color w:val="221F1F"/>
          <w:lang w:val="es-MX"/>
        </w:rPr>
        <w:t>demás</w:t>
      </w:r>
      <w:r w:rsidRPr="00EA0E8D">
        <w:rPr>
          <w:color w:val="221F1F"/>
          <w:spacing w:val="14"/>
          <w:lang w:val="es-MX"/>
        </w:rPr>
        <w:t xml:space="preserve"> </w:t>
      </w:r>
      <w:r w:rsidRPr="00EA0E8D">
        <w:rPr>
          <w:color w:val="221F1F"/>
          <w:lang w:val="es-MX"/>
        </w:rPr>
        <w:t>d</w:t>
      </w:r>
      <w:r w:rsidRPr="00EA0E8D">
        <w:rPr>
          <w:color w:val="221F1F"/>
          <w:spacing w:val="-2"/>
          <w:lang w:val="es-MX"/>
        </w:rPr>
        <w:t>epen</w:t>
      </w:r>
      <w:r w:rsidRPr="00EA0E8D">
        <w:rPr>
          <w:color w:val="221F1F"/>
          <w:lang w:val="es-MX"/>
        </w:rPr>
        <w:t>d</w:t>
      </w:r>
      <w:r w:rsidRPr="00EA0E8D">
        <w:rPr>
          <w:color w:val="221F1F"/>
          <w:spacing w:val="-2"/>
          <w:lang w:val="es-MX"/>
        </w:rPr>
        <w:t>e</w:t>
      </w:r>
      <w:r w:rsidRPr="00EA0E8D">
        <w:rPr>
          <w:color w:val="221F1F"/>
          <w:lang w:val="es-MX"/>
        </w:rPr>
        <w:t>n</w:t>
      </w:r>
      <w:r w:rsidRPr="00EA0E8D">
        <w:rPr>
          <w:color w:val="221F1F"/>
          <w:spacing w:val="-5"/>
          <w:lang w:val="es-MX"/>
        </w:rPr>
        <w:t>c</w:t>
      </w:r>
      <w:r w:rsidRPr="00EA0E8D">
        <w:rPr>
          <w:color w:val="221F1F"/>
          <w:lang w:val="es-MX"/>
        </w:rPr>
        <w:t>i</w:t>
      </w:r>
      <w:r w:rsidRPr="00EA0E8D">
        <w:rPr>
          <w:color w:val="221F1F"/>
          <w:spacing w:val="-3"/>
          <w:lang w:val="es-MX"/>
        </w:rPr>
        <w:t>a</w:t>
      </w:r>
      <w:r w:rsidRPr="00EA0E8D">
        <w:rPr>
          <w:color w:val="221F1F"/>
          <w:lang w:val="es-MX"/>
        </w:rPr>
        <w:t>s</w:t>
      </w:r>
      <w:r w:rsidRPr="00EA0E8D">
        <w:rPr>
          <w:color w:val="221F1F"/>
          <w:spacing w:val="16"/>
          <w:lang w:val="es-MX"/>
        </w:rPr>
        <w:t xml:space="preserve"> </w:t>
      </w:r>
      <w:r w:rsidRPr="00EA0E8D">
        <w:rPr>
          <w:color w:val="221F1F"/>
          <w:spacing w:val="1"/>
          <w:lang w:val="es-MX"/>
        </w:rPr>
        <w:t>d</w:t>
      </w:r>
      <w:r w:rsidRPr="00EA0E8D">
        <w:rPr>
          <w:color w:val="221F1F"/>
          <w:lang w:val="es-MX"/>
        </w:rPr>
        <w:t>el</w:t>
      </w:r>
      <w:r w:rsidRPr="00EA0E8D">
        <w:rPr>
          <w:color w:val="221F1F"/>
          <w:spacing w:val="13"/>
          <w:lang w:val="es-MX"/>
        </w:rPr>
        <w:t xml:space="preserve"> </w:t>
      </w:r>
      <w:r w:rsidRPr="00EA0E8D">
        <w:rPr>
          <w:color w:val="221F1F"/>
          <w:lang w:val="es-MX"/>
        </w:rPr>
        <w:t>P</w:t>
      </w:r>
      <w:r w:rsidRPr="00EA0E8D">
        <w:rPr>
          <w:color w:val="221F1F"/>
          <w:spacing w:val="-1"/>
          <w:lang w:val="es-MX"/>
        </w:rPr>
        <w:t>o</w:t>
      </w:r>
      <w:r w:rsidRPr="00EA0E8D">
        <w:rPr>
          <w:color w:val="221F1F"/>
          <w:spacing w:val="-2"/>
          <w:lang w:val="es-MX"/>
        </w:rPr>
        <w:t>d</w:t>
      </w:r>
      <w:r w:rsidRPr="00EA0E8D">
        <w:rPr>
          <w:color w:val="221F1F"/>
          <w:lang w:val="es-MX"/>
        </w:rPr>
        <w:t>er</w:t>
      </w:r>
      <w:r w:rsidRPr="00EA0E8D">
        <w:rPr>
          <w:color w:val="221F1F"/>
          <w:spacing w:val="16"/>
          <w:lang w:val="es-MX"/>
        </w:rPr>
        <w:t xml:space="preserve"> </w:t>
      </w:r>
      <w:r w:rsidRPr="00EA0E8D">
        <w:rPr>
          <w:color w:val="221F1F"/>
          <w:spacing w:val="-2"/>
          <w:lang w:val="es-MX"/>
        </w:rPr>
        <w:t>E</w:t>
      </w:r>
      <w:r w:rsidRPr="00EA0E8D">
        <w:rPr>
          <w:color w:val="221F1F"/>
          <w:lang w:val="es-MX"/>
        </w:rPr>
        <w:t>je</w:t>
      </w:r>
      <w:r w:rsidRPr="00EA0E8D">
        <w:rPr>
          <w:color w:val="221F1F"/>
          <w:spacing w:val="-5"/>
          <w:lang w:val="es-MX"/>
        </w:rPr>
        <w:t>c</w:t>
      </w:r>
      <w:r w:rsidRPr="00EA0E8D">
        <w:rPr>
          <w:color w:val="221F1F"/>
          <w:spacing w:val="-2"/>
          <w:lang w:val="es-MX"/>
        </w:rPr>
        <w:t>ut</w:t>
      </w:r>
      <w:r w:rsidRPr="00EA0E8D">
        <w:rPr>
          <w:color w:val="221F1F"/>
          <w:lang w:val="es-MX"/>
        </w:rPr>
        <w:t>i</w:t>
      </w:r>
      <w:r w:rsidRPr="00EA0E8D">
        <w:rPr>
          <w:color w:val="221F1F"/>
          <w:spacing w:val="-3"/>
          <w:lang w:val="es-MX"/>
        </w:rPr>
        <w:t>v</w:t>
      </w:r>
      <w:r w:rsidRPr="00EA0E8D">
        <w:rPr>
          <w:color w:val="221F1F"/>
          <w:lang w:val="es-MX"/>
        </w:rPr>
        <w:t>o del</w:t>
      </w:r>
      <w:r w:rsidRPr="00EA0E8D">
        <w:rPr>
          <w:color w:val="221F1F"/>
          <w:spacing w:val="17"/>
          <w:lang w:val="es-MX"/>
        </w:rPr>
        <w:t xml:space="preserve"> </w:t>
      </w:r>
      <w:r w:rsidRPr="00EA0E8D">
        <w:rPr>
          <w:color w:val="221F1F"/>
          <w:spacing w:val="-2"/>
          <w:lang w:val="es-MX"/>
        </w:rPr>
        <w:t>E</w:t>
      </w:r>
      <w:r w:rsidRPr="00EA0E8D">
        <w:rPr>
          <w:color w:val="221F1F"/>
          <w:spacing w:val="-3"/>
          <w:lang w:val="es-MX"/>
        </w:rPr>
        <w:t>s</w:t>
      </w:r>
      <w:r w:rsidRPr="00EA0E8D">
        <w:rPr>
          <w:color w:val="221F1F"/>
          <w:lang w:val="es-MX"/>
        </w:rPr>
        <w:t>t</w:t>
      </w:r>
      <w:r w:rsidRPr="00EA0E8D">
        <w:rPr>
          <w:color w:val="221F1F"/>
          <w:spacing w:val="-3"/>
          <w:lang w:val="es-MX"/>
        </w:rPr>
        <w:t>a</w:t>
      </w:r>
      <w:r w:rsidRPr="00EA0E8D">
        <w:rPr>
          <w:color w:val="221F1F"/>
          <w:spacing w:val="-2"/>
          <w:lang w:val="es-MX"/>
        </w:rPr>
        <w:t>d</w:t>
      </w:r>
      <w:r w:rsidRPr="00EA0E8D">
        <w:rPr>
          <w:color w:val="221F1F"/>
          <w:lang w:val="es-MX"/>
        </w:rPr>
        <w:t>o,</w:t>
      </w:r>
      <w:r w:rsidRPr="00EA0E8D">
        <w:rPr>
          <w:color w:val="221F1F"/>
          <w:spacing w:val="17"/>
          <w:lang w:val="es-MX"/>
        </w:rPr>
        <w:t xml:space="preserve"> </w:t>
      </w:r>
      <w:r w:rsidRPr="00EA0E8D">
        <w:rPr>
          <w:color w:val="221F1F"/>
          <w:spacing w:val="-1"/>
          <w:lang w:val="es-MX"/>
        </w:rPr>
        <w:t>c</w:t>
      </w:r>
      <w:r w:rsidRPr="00EA0E8D">
        <w:rPr>
          <w:color w:val="221F1F"/>
          <w:spacing w:val="-2"/>
          <w:lang w:val="es-MX"/>
        </w:rPr>
        <w:t>onf</w:t>
      </w:r>
      <w:r w:rsidRPr="00EA0E8D">
        <w:rPr>
          <w:color w:val="221F1F"/>
          <w:lang w:val="es-MX"/>
        </w:rPr>
        <w:t>o</w:t>
      </w:r>
      <w:r w:rsidRPr="00EA0E8D">
        <w:rPr>
          <w:color w:val="221F1F"/>
          <w:spacing w:val="-3"/>
          <w:lang w:val="es-MX"/>
        </w:rPr>
        <w:t>r</w:t>
      </w:r>
      <w:r w:rsidRPr="00EA0E8D">
        <w:rPr>
          <w:color w:val="221F1F"/>
          <w:lang w:val="es-MX"/>
        </w:rPr>
        <w:t>me</w:t>
      </w:r>
      <w:r w:rsidRPr="00EA0E8D">
        <w:rPr>
          <w:color w:val="221F1F"/>
          <w:spacing w:val="15"/>
          <w:lang w:val="es-MX"/>
        </w:rPr>
        <w:t xml:space="preserve"> </w:t>
      </w:r>
      <w:r w:rsidRPr="00EA0E8D">
        <w:rPr>
          <w:color w:val="221F1F"/>
          <w:spacing w:val="-3"/>
          <w:lang w:val="es-MX"/>
        </w:rPr>
        <w:t>r</w:t>
      </w:r>
      <w:r w:rsidRPr="00EA0E8D">
        <w:rPr>
          <w:color w:val="221F1F"/>
          <w:spacing w:val="-2"/>
          <w:lang w:val="es-MX"/>
        </w:rPr>
        <w:t>e</w:t>
      </w:r>
      <w:r w:rsidRPr="00EA0E8D">
        <w:rPr>
          <w:color w:val="221F1F"/>
          <w:lang w:val="es-MX"/>
        </w:rPr>
        <w:t>s</w:t>
      </w:r>
      <w:r w:rsidRPr="00EA0E8D">
        <w:rPr>
          <w:color w:val="221F1F"/>
          <w:spacing w:val="-2"/>
          <w:lang w:val="es-MX"/>
        </w:rPr>
        <w:t>u</w:t>
      </w:r>
      <w:r w:rsidRPr="00EA0E8D">
        <w:rPr>
          <w:color w:val="221F1F"/>
          <w:spacing w:val="-3"/>
          <w:lang w:val="es-MX"/>
        </w:rPr>
        <w:t>l</w:t>
      </w:r>
      <w:r w:rsidRPr="00EA0E8D">
        <w:rPr>
          <w:color w:val="221F1F"/>
          <w:lang w:val="es-MX"/>
        </w:rPr>
        <w:t>te</w:t>
      </w:r>
      <w:r w:rsidRPr="00EA0E8D">
        <w:rPr>
          <w:color w:val="221F1F"/>
          <w:spacing w:val="13"/>
          <w:lang w:val="es-MX"/>
        </w:rPr>
        <w:t xml:space="preserve"> </w:t>
      </w:r>
      <w:r w:rsidRPr="00EA0E8D">
        <w:rPr>
          <w:color w:val="221F1F"/>
          <w:spacing w:val="-2"/>
          <w:lang w:val="es-MX"/>
        </w:rPr>
        <w:t>n</w:t>
      </w:r>
      <w:r w:rsidRPr="00EA0E8D">
        <w:rPr>
          <w:color w:val="221F1F"/>
          <w:lang w:val="es-MX"/>
        </w:rPr>
        <w:t>ec</w:t>
      </w:r>
      <w:r w:rsidRPr="00EA0E8D">
        <w:rPr>
          <w:color w:val="221F1F"/>
          <w:spacing w:val="-2"/>
          <w:lang w:val="es-MX"/>
        </w:rPr>
        <w:t>e</w:t>
      </w:r>
      <w:r w:rsidRPr="00EA0E8D">
        <w:rPr>
          <w:color w:val="221F1F"/>
          <w:lang w:val="es-MX"/>
        </w:rPr>
        <w:t>s</w:t>
      </w:r>
      <w:r w:rsidRPr="00EA0E8D">
        <w:rPr>
          <w:color w:val="221F1F"/>
          <w:spacing w:val="-3"/>
          <w:lang w:val="es-MX"/>
        </w:rPr>
        <w:t>a</w:t>
      </w:r>
      <w:r w:rsidRPr="00EA0E8D">
        <w:rPr>
          <w:color w:val="221F1F"/>
          <w:lang w:val="es-MX"/>
        </w:rPr>
        <w:t>r</w:t>
      </w:r>
      <w:r w:rsidRPr="00EA0E8D">
        <w:rPr>
          <w:color w:val="221F1F"/>
          <w:spacing w:val="-2"/>
          <w:lang w:val="es-MX"/>
        </w:rPr>
        <w:t>i</w:t>
      </w:r>
      <w:r w:rsidRPr="00EA0E8D">
        <w:rPr>
          <w:color w:val="221F1F"/>
          <w:lang w:val="es-MX"/>
        </w:rPr>
        <w:t>o</w:t>
      </w:r>
      <w:r w:rsidRPr="00EA0E8D">
        <w:rPr>
          <w:color w:val="221F1F"/>
          <w:spacing w:val="15"/>
          <w:lang w:val="es-MX"/>
        </w:rPr>
        <w:t xml:space="preserve"> </w:t>
      </w:r>
      <w:r w:rsidRPr="00EA0E8D">
        <w:rPr>
          <w:color w:val="221F1F"/>
          <w:lang w:val="es-MX"/>
        </w:rPr>
        <w:t>en</w:t>
      </w:r>
      <w:r w:rsidRPr="00EA0E8D">
        <w:rPr>
          <w:color w:val="221F1F"/>
          <w:spacing w:val="18"/>
          <w:lang w:val="es-MX"/>
        </w:rPr>
        <w:t xml:space="preserve"> </w:t>
      </w:r>
      <w:r w:rsidRPr="00EA0E8D">
        <w:rPr>
          <w:color w:val="221F1F"/>
          <w:spacing w:val="-2"/>
          <w:lang w:val="es-MX"/>
        </w:rPr>
        <w:t>e</w:t>
      </w:r>
      <w:r w:rsidRPr="00EA0E8D">
        <w:rPr>
          <w:color w:val="221F1F"/>
          <w:lang w:val="es-MX"/>
        </w:rPr>
        <w:t>l</w:t>
      </w:r>
      <w:r w:rsidRPr="00EA0E8D">
        <w:rPr>
          <w:color w:val="221F1F"/>
          <w:spacing w:val="15"/>
          <w:lang w:val="es-MX"/>
        </w:rPr>
        <w:t xml:space="preserve"> </w:t>
      </w:r>
      <w:r w:rsidRPr="00EA0E8D">
        <w:rPr>
          <w:color w:val="221F1F"/>
          <w:lang w:val="es-MX"/>
        </w:rPr>
        <w:t>á</w:t>
      </w:r>
      <w:r w:rsidRPr="00EA0E8D">
        <w:rPr>
          <w:color w:val="221F1F"/>
          <w:spacing w:val="-2"/>
          <w:lang w:val="es-MX"/>
        </w:rPr>
        <w:t>m</w:t>
      </w:r>
      <w:r w:rsidRPr="00EA0E8D">
        <w:rPr>
          <w:color w:val="221F1F"/>
          <w:lang w:val="es-MX"/>
        </w:rPr>
        <w:t>b</w:t>
      </w:r>
      <w:r w:rsidRPr="00EA0E8D">
        <w:rPr>
          <w:color w:val="221F1F"/>
          <w:spacing w:val="-3"/>
          <w:lang w:val="es-MX"/>
        </w:rPr>
        <w:t>i</w:t>
      </w:r>
      <w:r w:rsidRPr="00EA0E8D">
        <w:rPr>
          <w:color w:val="221F1F"/>
          <w:spacing w:val="-2"/>
          <w:lang w:val="es-MX"/>
        </w:rPr>
        <w:t>t</w:t>
      </w:r>
      <w:r w:rsidRPr="00EA0E8D">
        <w:rPr>
          <w:color w:val="221F1F"/>
          <w:lang w:val="es-MX"/>
        </w:rPr>
        <w:t>o</w:t>
      </w:r>
      <w:r w:rsidRPr="00EA0E8D">
        <w:rPr>
          <w:color w:val="221F1F"/>
          <w:spacing w:val="16"/>
          <w:lang w:val="es-MX"/>
        </w:rPr>
        <w:t xml:space="preserve"> </w:t>
      </w:r>
      <w:r w:rsidRPr="00EA0E8D">
        <w:rPr>
          <w:color w:val="221F1F"/>
          <w:spacing w:val="-2"/>
          <w:lang w:val="es-MX"/>
        </w:rPr>
        <w:t>d</w:t>
      </w:r>
      <w:r w:rsidRPr="00EA0E8D">
        <w:rPr>
          <w:color w:val="221F1F"/>
          <w:lang w:val="es-MX"/>
        </w:rPr>
        <w:t>e</w:t>
      </w:r>
      <w:r w:rsidRPr="00EA0E8D">
        <w:rPr>
          <w:color w:val="221F1F"/>
          <w:spacing w:val="17"/>
          <w:lang w:val="es-MX"/>
        </w:rPr>
        <w:t xml:space="preserve"> </w:t>
      </w:r>
      <w:r w:rsidRPr="00EA0E8D">
        <w:rPr>
          <w:color w:val="221F1F"/>
          <w:spacing w:val="-3"/>
          <w:lang w:val="es-MX"/>
        </w:rPr>
        <w:t>s</w:t>
      </w:r>
      <w:r w:rsidRPr="00EA0E8D">
        <w:rPr>
          <w:color w:val="221F1F"/>
          <w:spacing w:val="-2"/>
          <w:lang w:val="es-MX"/>
        </w:rPr>
        <w:t>u</w:t>
      </w:r>
      <w:r w:rsidRPr="00EA0E8D">
        <w:rPr>
          <w:color w:val="221F1F"/>
          <w:lang w:val="es-MX"/>
        </w:rPr>
        <w:t>s</w:t>
      </w:r>
      <w:r w:rsidRPr="00EA0E8D">
        <w:rPr>
          <w:color w:val="221F1F"/>
          <w:spacing w:val="14"/>
          <w:lang w:val="es-MX"/>
        </w:rPr>
        <w:t xml:space="preserve"> </w:t>
      </w:r>
      <w:r w:rsidRPr="00EA0E8D">
        <w:rPr>
          <w:color w:val="221F1F"/>
          <w:spacing w:val="-3"/>
          <w:lang w:val="es-MX"/>
        </w:rPr>
        <w:t>r</w:t>
      </w:r>
      <w:r w:rsidRPr="00EA0E8D">
        <w:rPr>
          <w:color w:val="221F1F"/>
          <w:lang w:val="es-MX"/>
        </w:rPr>
        <w:t>e</w:t>
      </w:r>
      <w:r w:rsidRPr="00EA0E8D">
        <w:rPr>
          <w:color w:val="221F1F"/>
          <w:spacing w:val="-3"/>
          <w:lang w:val="es-MX"/>
        </w:rPr>
        <w:t>s</w:t>
      </w:r>
      <w:r w:rsidRPr="00EA0E8D">
        <w:rPr>
          <w:color w:val="221F1F"/>
          <w:lang w:val="es-MX"/>
        </w:rPr>
        <w:t>p</w:t>
      </w:r>
      <w:r w:rsidRPr="00EA0E8D">
        <w:rPr>
          <w:color w:val="221F1F"/>
          <w:spacing w:val="-2"/>
          <w:lang w:val="es-MX"/>
        </w:rPr>
        <w:t>e</w:t>
      </w:r>
      <w:r w:rsidRPr="00EA0E8D">
        <w:rPr>
          <w:color w:val="221F1F"/>
          <w:spacing w:val="-5"/>
          <w:lang w:val="es-MX"/>
        </w:rPr>
        <w:t>c</w:t>
      </w:r>
      <w:r w:rsidRPr="00EA0E8D">
        <w:rPr>
          <w:color w:val="221F1F"/>
          <w:lang w:val="es-MX"/>
        </w:rPr>
        <w:t>ti</w:t>
      </w:r>
      <w:r w:rsidRPr="00EA0E8D">
        <w:rPr>
          <w:color w:val="221F1F"/>
          <w:spacing w:val="-3"/>
          <w:lang w:val="es-MX"/>
        </w:rPr>
        <w:t>v</w:t>
      </w:r>
      <w:r w:rsidRPr="00EA0E8D">
        <w:rPr>
          <w:color w:val="221F1F"/>
          <w:lang w:val="es-MX"/>
        </w:rPr>
        <w:t>as</w:t>
      </w:r>
      <w:r w:rsidRPr="00EA0E8D">
        <w:rPr>
          <w:color w:val="221F1F"/>
          <w:spacing w:val="15"/>
          <w:lang w:val="es-MX"/>
        </w:rPr>
        <w:t xml:space="preserve"> </w:t>
      </w:r>
      <w:r w:rsidRPr="00EA0E8D">
        <w:rPr>
          <w:color w:val="221F1F"/>
          <w:spacing w:val="-5"/>
          <w:lang w:val="es-MX"/>
        </w:rPr>
        <w:t>c</w:t>
      </w:r>
      <w:r w:rsidRPr="00EA0E8D">
        <w:rPr>
          <w:color w:val="221F1F"/>
          <w:lang w:val="es-MX"/>
        </w:rPr>
        <w:t>o</w:t>
      </w:r>
      <w:r w:rsidRPr="00EA0E8D">
        <w:rPr>
          <w:color w:val="221F1F"/>
          <w:spacing w:val="-3"/>
          <w:lang w:val="es-MX"/>
        </w:rPr>
        <w:t>m</w:t>
      </w:r>
      <w:r w:rsidRPr="00EA0E8D">
        <w:rPr>
          <w:color w:val="221F1F"/>
          <w:spacing w:val="-2"/>
          <w:lang w:val="es-MX"/>
        </w:rPr>
        <w:t>pe</w:t>
      </w:r>
      <w:r w:rsidRPr="00EA0E8D">
        <w:rPr>
          <w:color w:val="221F1F"/>
          <w:lang w:val="es-MX"/>
        </w:rPr>
        <w:t>t</w:t>
      </w:r>
      <w:r w:rsidRPr="00EA0E8D">
        <w:rPr>
          <w:color w:val="221F1F"/>
          <w:spacing w:val="-2"/>
          <w:lang w:val="es-MX"/>
        </w:rPr>
        <w:t>e</w:t>
      </w:r>
      <w:r w:rsidRPr="00EA0E8D">
        <w:rPr>
          <w:color w:val="221F1F"/>
          <w:lang w:val="es-MX"/>
        </w:rPr>
        <w:t>n</w:t>
      </w:r>
      <w:r w:rsidRPr="00EA0E8D">
        <w:rPr>
          <w:color w:val="221F1F"/>
          <w:spacing w:val="-5"/>
          <w:lang w:val="es-MX"/>
        </w:rPr>
        <w:t>c</w:t>
      </w:r>
      <w:r w:rsidRPr="00EA0E8D">
        <w:rPr>
          <w:color w:val="221F1F"/>
          <w:lang w:val="es-MX"/>
        </w:rPr>
        <w:t>i</w:t>
      </w:r>
      <w:r w:rsidRPr="00EA0E8D">
        <w:rPr>
          <w:color w:val="221F1F"/>
          <w:spacing w:val="-3"/>
          <w:lang w:val="es-MX"/>
        </w:rPr>
        <w:t>a</w:t>
      </w:r>
      <w:r w:rsidRPr="00EA0E8D">
        <w:rPr>
          <w:color w:val="221F1F"/>
          <w:lang w:val="es-MX"/>
        </w:rPr>
        <w:t>s,</w:t>
      </w:r>
      <w:r w:rsidRPr="00EA0E8D">
        <w:rPr>
          <w:color w:val="221F1F"/>
          <w:spacing w:val="13"/>
          <w:lang w:val="es-MX"/>
        </w:rPr>
        <w:t xml:space="preserve"> </w:t>
      </w:r>
      <w:r w:rsidRPr="00EA0E8D">
        <w:rPr>
          <w:color w:val="221F1F"/>
          <w:spacing w:val="-2"/>
          <w:lang w:val="es-MX"/>
        </w:rPr>
        <w:t>en</w:t>
      </w:r>
      <w:r w:rsidRPr="00EA0E8D">
        <w:rPr>
          <w:color w:val="221F1F"/>
          <w:spacing w:val="-2"/>
          <w:w w:val="99"/>
          <w:lang w:val="es-MX"/>
        </w:rPr>
        <w:t xml:space="preserve"> </w:t>
      </w:r>
      <w:r w:rsidRPr="00EA0E8D">
        <w:rPr>
          <w:color w:val="221F1F"/>
          <w:spacing w:val="-1"/>
          <w:lang w:val="es-MX"/>
        </w:rPr>
        <w:t>c</w:t>
      </w:r>
      <w:r w:rsidRPr="00EA0E8D">
        <w:rPr>
          <w:color w:val="221F1F"/>
          <w:lang w:val="es-MX"/>
        </w:rPr>
        <w:t>o</w:t>
      </w:r>
      <w:r w:rsidRPr="00EA0E8D">
        <w:rPr>
          <w:color w:val="221F1F"/>
          <w:spacing w:val="-2"/>
          <w:lang w:val="es-MX"/>
        </w:rPr>
        <w:t>o</w:t>
      </w:r>
      <w:r w:rsidRPr="00EA0E8D">
        <w:rPr>
          <w:color w:val="221F1F"/>
          <w:spacing w:val="-3"/>
          <w:lang w:val="es-MX"/>
        </w:rPr>
        <w:t>r</w:t>
      </w:r>
      <w:r w:rsidRPr="00EA0E8D">
        <w:rPr>
          <w:color w:val="221F1F"/>
          <w:lang w:val="es-MX"/>
        </w:rPr>
        <w:t>d</w:t>
      </w:r>
      <w:r w:rsidRPr="00EA0E8D">
        <w:rPr>
          <w:color w:val="221F1F"/>
          <w:spacing w:val="-3"/>
          <w:lang w:val="es-MX"/>
        </w:rPr>
        <w:t>i</w:t>
      </w:r>
      <w:r w:rsidRPr="00EA0E8D">
        <w:rPr>
          <w:color w:val="221F1F"/>
          <w:spacing w:val="-2"/>
          <w:lang w:val="es-MX"/>
        </w:rPr>
        <w:t>n</w:t>
      </w:r>
      <w:r w:rsidRPr="00EA0E8D">
        <w:rPr>
          <w:color w:val="221F1F"/>
          <w:lang w:val="es-MX"/>
        </w:rPr>
        <w:t>ac</w:t>
      </w:r>
      <w:r w:rsidRPr="00EA0E8D">
        <w:rPr>
          <w:color w:val="221F1F"/>
          <w:spacing w:val="-3"/>
          <w:lang w:val="es-MX"/>
        </w:rPr>
        <w:t>i</w:t>
      </w:r>
      <w:r w:rsidRPr="00EA0E8D">
        <w:rPr>
          <w:color w:val="221F1F"/>
          <w:spacing w:val="-2"/>
          <w:lang w:val="es-MX"/>
        </w:rPr>
        <w:t>ó</w:t>
      </w:r>
      <w:r w:rsidRPr="00EA0E8D">
        <w:rPr>
          <w:color w:val="221F1F"/>
          <w:lang w:val="es-MX"/>
        </w:rPr>
        <w:t>n</w:t>
      </w:r>
      <w:r w:rsidRPr="00EA0E8D">
        <w:rPr>
          <w:color w:val="221F1F"/>
          <w:spacing w:val="40"/>
          <w:lang w:val="es-MX"/>
        </w:rPr>
        <w:t xml:space="preserve"> </w:t>
      </w:r>
      <w:r w:rsidRPr="00EA0E8D">
        <w:rPr>
          <w:color w:val="221F1F"/>
          <w:spacing w:val="-1"/>
          <w:lang w:val="es-MX"/>
        </w:rPr>
        <w:t>c</w:t>
      </w:r>
      <w:r w:rsidRPr="00EA0E8D">
        <w:rPr>
          <w:color w:val="221F1F"/>
          <w:spacing w:val="-2"/>
          <w:lang w:val="es-MX"/>
        </w:rPr>
        <w:t>o</w:t>
      </w:r>
      <w:r w:rsidRPr="00EA0E8D">
        <w:rPr>
          <w:color w:val="221F1F"/>
          <w:lang w:val="es-MX"/>
        </w:rPr>
        <w:t>n</w:t>
      </w:r>
      <w:r w:rsidRPr="00EA0E8D">
        <w:rPr>
          <w:color w:val="221F1F"/>
          <w:spacing w:val="40"/>
          <w:lang w:val="es-MX"/>
        </w:rPr>
        <w:t xml:space="preserve"> </w:t>
      </w:r>
      <w:r w:rsidRPr="00EA0E8D">
        <w:rPr>
          <w:color w:val="221F1F"/>
          <w:lang w:val="es-MX"/>
        </w:rPr>
        <w:t>la</w:t>
      </w:r>
      <w:r w:rsidRPr="00EA0E8D">
        <w:rPr>
          <w:color w:val="221F1F"/>
          <w:spacing w:val="39"/>
          <w:lang w:val="es-MX"/>
        </w:rPr>
        <w:t xml:space="preserve"> </w:t>
      </w:r>
      <w:r w:rsidRPr="00EA0E8D">
        <w:rPr>
          <w:color w:val="221F1F"/>
          <w:lang w:val="es-MX"/>
        </w:rPr>
        <w:t>Se</w:t>
      </w:r>
      <w:r w:rsidRPr="00EA0E8D">
        <w:rPr>
          <w:color w:val="221F1F"/>
          <w:spacing w:val="-5"/>
          <w:lang w:val="es-MX"/>
        </w:rPr>
        <w:t>c</w:t>
      </w:r>
      <w:r w:rsidRPr="00EA0E8D">
        <w:rPr>
          <w:color w:val="221F1F"/>
          <w:lang w:val="es-MX"/>
        </w:rPr>
        <w:t>r</w:t>
      </w:r>
      <w:r w:rsidRPr="00EA0E8D">
        <w:rPr>
          <w:color w:val="221F1F"/>
          <w:spacing w:val="-2"/>
          <w:lang w:val="es-MX"/>
        </w:rPr>
        <w:t>et</w:t>
      </w:r>
      <w:r w:rsidRPr="00EA0E8D">
        <w:rPr>
          <w:color w:val="221F1F"/>
          <w:lang w:val="es-MX"/>
        </w:rPr>
        <w:t>a</w:t>
      </w:r>
      <w:r w:rsidRPr="00EA0E8D">
        <w:rPr>
          <w:color w:val="221F1F"/>
          <w:spacing w:val="-2"/>
          <w:lang w:val="es-MX"/>
        </w:rPr>
        <w:t>r</w:t>
      </w:r>
      <w:r w:rsidRPr="00EA0E8D">
        <w:rPr>
          <w:color w:val="221F1F"/>
          <w:lang w:val="es-MX"/>
        </w:rPr>
        <w:t>ía</w:t>
      </w:r>
      <w:r w:rsidRPr="00EA0E8D">
        <w:rPr>
          <w:color w:val="221F1F"/>
          <w:spacing w:val="38"/>
          <w:lang w:val="es-MX"/>
        </w:rPr>
        <w:t xml:space="preserve"> </w:t>
      </w:r>
      <w:r w:rsidRPr="00EA0E8D">
        <w:rPr>
          <w:color w:val="221F1F"/>
          <w:spacing w:val="1"/>
          <w:lang w:val="es-MX"/>
        </w:rPr>
        <w:t>d</w:t>
      </w:r>
      <w:r w:rsidRPr="00EA0E8D">
        <w:rPr>
          <w:color w:val="221F1F"/>
          <w:lang w:val="es-MX"/>
        </w:rPr>
        <w:t>e</w:t>
      </w:r>
      <w:r w:rsidRPr="00EA0E8D">
        <w:rPr>
          <w:color w:val="221F1F"/>
          <w:spacing w:val="40"/>
          <w:lang w:val="es-MX"/>
        </w:rPr>
        <w:t xml:space="preserve"> </w:t>
      </w:r>
      <w:r w:rsidRPr="00EA0E8D">
        <w:rPr>
          <w:color w:val="221F1F"/>
          <w:lang w:val="es-MX"/>
        </w:rPr>
        <w:t>P</w:t>
      </w:r>
      <w:r w:rsidRPr="00EA0E8D">
        <w:rPr>
          <w:color w:val="221F1F"/>
          <w:spacing w:val="-2"/>
          <w:lang w:val="es-MX"/>
        </w:rPr>
        <w:t>l</w:t>
      </w:r>
      <w:r w:rsidRPr="00EA0E8D">
        <w:rPr>
          <w:color w:val="221F1F"/>
          <w:lang w:val="es-MX"/>
        </w:rPr>
        <w:t>a</w:t>
      </w:r>
      <w:r w:rsidRPr="00EA0E8D">
        <w:rPr>
          <w:color w:val="221F1F"/>
          <w:spacing w:val="-2"/>
          <w:lang w:val="es-MX"/>
        </w:rPr>
        <w:t>ne</w:t>
      </w:r>
      <w:r w:rsidRPr="00EA0E8D">
        <w:rPr>
          <w:color w:val="221F1F"/>
          <w:lang w:val="es-MX"/>
        </w:rPr>
        <w:t>ac</w:t>
      </w:r>
      <w:r w:rsidRPr="00EA0E8D">
        <w:rPr>
          <w:color w:val="221F1F"/>
          <w:spacing w:val="-3"/>
          <w:lang w:val="es-MX"/>
        </w:rPr>
        <w:t>i</w:t>
      </w:r>
      <w:r w:rsidRPr="00EA0E8D">
        <w:rPr>
          <w:color w:val="221F1F"/>
          <w:spacing w:val="-2"/>
          <w:lang w:val="es-MX"/>
        </w:rPr>
        <w:t>ó</w:t>
      </w:r>
      <w:r w:rsidRPr="00EA0E8D">
        <w:rPr>
          <w:color w:val="221F1F"/>
          <w:lang w:val="es-MX"/>
        </w:rPr>
        <w:t>n</w:t>
      </w:r>
      <w:r w:rsidRPr="00EA0E8D">
        <w:rPr>
          <w:color w:val="221F1F"/>
          <w:spacing w:val="42"/>
          <w:lang w:val="es-MX"/>
        </w:rPr>
        <w:t xml:space="preserve"> </w:t>
      </w:r>
      <w:r w:rsidRPr="00EA0E8D">
        <w:rPr>
          <w:color w:val="221F1F"/>
          <w:lang w:val="es-MX"/>
        </w:rPr>
        <w:t>y</w:t>
      </w:r>
      <w:r w:rsidRPr="00EA0E8D">
        <w:rPr>
          <w:color w:val="221F1F"/>
          <w:spacing w:val="36"/>
          <w:lang w:val="es-MX"/>
        </w:rPr>
        <w:t xml:space="preserve"> </w:t>
      </w:r>
      <w:r w:rsidRPr="00EA0E8D">
        <w:rPr>
          <w:color w:val="221F1F"/>
          <w:lang w:val="es-MX"/>
        </w:rPr>
        <w:t>F</w:t>
      </w:r>
      <w:r w:rsidRPr="00EA0E8D">
        <w:rPr>
          <w:color w:val="221F1F"/>
          <w:spacing w:val="-3"/>
          <w:lang w:val="es-MX"/>
        </w:rPr>
        <w:t>i</w:t>
      </w:r>
      <w:r w:rsidRPr="00EA0E8D">
        <w:rPr>
          <w:color w:val="221F1F"/>
          <w:lang w:val="es-MX"/>
        </w:rPr>
        <w:t>n</w:t>
      </w:r>
      <w:r w:rsidRPr="00EA0E8D">
        <w:rPr>
          <w:color w:val="221F1F"/>
          <w:spacing w:val="-3"/>
          <w:lang w:val="es-MX"/>
        </w:rPr>
        <w:t>a</w:t>
      </w:r>
      <w:r w:rsidRPr="00EA0E8D">
        <w:rPr>
          <w:color w:val="221F1F"/>
          <w:spacing w:val="-2"/>
          <w:lang w:val="es-MX"/>
        </w:rPr>
        <w:t>nz</w:t>
      </w:r>
      <w:r w:rsidRPr="00EA0E8D">
        <w:rPr>
          <w:color w:val="221F1F"/>
          <w:lang w:val="es-MX"/>
        </w:rPr>
        <w:t>as,</w:t>
      </w:r>
      <w:r w:rsidRPr="00EA0E8D">
        <w:rPr>
          <w:color w:val="221F1F"/>
          <w:spacing w:val="37"/>
          <w:lang w:val="es-MX"/>
        </w:rPr>
        <w:t xml:space="preserve"> </w:t>
      </w:r>
      <w:r w:rsidRPr="00EA0E8D">
        <w:rPr>
          <w:color w:val="221F1F"/>
          <w:lang w:val="es-MX"/>
        </w:rPr>
        <w:t>d</w:t>
      </w:r>
      <w:r w:rsidRPr="00EA0E8D">
        <w:rPr>
          <w:color w:val="221F1F"/>
          <w:spacing w:val="-2"/>
          <w:lang w:val="es-MX"/>
        </w:rPr>
        <w:t>eb</w:t>
      </w:r>
      <w:r w:rsidRPr="00EA0E8D">
        <w:rPr>
          <w:color w:val="221F1F"/>
          <w:lang w:val="es-MX"/>
        </w:rPr>
        <w:t>e</w:t>
      </w:r>
      <w:r w:rsidRPr="00EA0E8D">
        <w:rPr>
          <w:color w:val="221F1F"/>
          <w:spacing w:val="-2"/>
          <w:lang w:val="es-MX"/>
        </w:rPr>
        <w:t>r</w:t>
      </w:r>
      <w:r w:rsidRPr="00EA0E8D">
        <w:rPr>
          <w:color w:val="221F1F"/>
          <w:spacing w:val="-3"/>
          <w:lang w:val="es-MX"/>
        </w:rPr>
        <w:t>á</w:t>
      </w:r>
      <w:r w:rsidRPr="00EA0E8D">
        <w:rPr>
          <w:color w:val="221F1F"/>
          <w:lang w:val="es-MX"/>
        </w:rPr>
        <w:t>n</w:t>
      </w:r>
      <w:r w:rsidRPr="00EA0E8D">
        <w:rPr>
          <w:color w:val="221F1F"/>
          <w:spacing w:val="43"/>
          <w:lang w:val="es-MX"/>
        </w:rPr>
        <w:t xml:space="preserve"> </w:t>
      </w:r>
      <w:r w:rsidRPr="00EA0E8D">
        <w:rPr>
          <w:color w:val="221F1F"/>
          <w:spacing w:val="-3"/>
          <w:lang w:val="es-MX"/>
        </w:rPr>
        <w:t>r</w:t>
      </w:r>
      <w:r w:rsidRPr="00EA0E8D">
        <w:rPr>
          <w:color w:val="221F1F"/>
          <w:spacing w:val="-2"/>
          <w:lang w:val="es-MX"/>
        </w:rPr>
        <w:t>e</w:t>
      </w:r>
      <w:r w:rsidRPr="00EA0E8D">
        <w:rPr>
          <w:color w:val="221F1F"/>
          <w:lang w:val="es-MX"/>
        </w:rPr>
        <w:t>a</w:t>
      </w:r>
      <w:r w:rsidRPr="00EA0E8D">
        <w:rPr>
          <w:color w:val="221F1F"/>
          <w:spacing w:val="-3"/>
          <w:lang w:val="es-MX"/>
        </w:rPr>
        <w:t>l</w:t>
      </w:r>
      <w:r w:rsidRPr="00EA0E8D">
        <w:rPr>
          <w:color w:val="221F1F"/>
          <w:lang w:val="es-MX"/>
        </w:rPr>
        <w:t>i</w:t>
      </w:r>
      <w:r w:rsidRPr="00EA0E8D">
        <w:rPr>
          <w:color w:val="221F1F"/>
          <w:spacing w:val="-2"/>
          <w:lang w:val="es-MX"/>
        </w:rPr>
        <w:t>z</w:t>
      </w:r>
      <w:r w:rsidRPr="00EA0E8D">
        <w:rPr>
          <w:color w:val="221F1F"/>
          <w:lang w:val="es-MX"/>
        </w:rPr>
        <w:t>ar</w:t>
      </w:r>
      <w:r w:rsidRPr="00EA0E8D">
        <w:rPr>
          <w:color w:val="221F1F"/>
          <w:spacing w:val="42"/>
          <w:lang w:val="es-MX"/>
        </w:rPr>
        <w:t xml:space="preserve"> </w:t>
      </w:r>
      <w:r w:rsidRPr="00EA0E8D">
        <w:rPr>
          <w:color w:val="221F1F"/>
          <w:lang w:val="es-MX"/>
        </w:rPr>
        <w:t>las</w:t>
      </w:r>
      <w:r w:rsidRPr="00EA0E8D">
        <w:rPr>
          <w:color w:val="221F1F"/>
          <w:spacing w:val="39"/>
          <w:lang w:val="es-MX"/>
        </w:rPr>
        <w:t xml:space="preserve"> </w:t>
      </w:r>
      <w:r w:rsidRPr="00EA0E8D">
        <w:rPr>
          <w:color w:val="221F1F"/>
          <w:lang w:val="es-MX"/>
        </w:rPr>
        <w:t>ac</w:t>
      </w:r>
      <w:r w:rsidRPr="00EA0E8D">
        <w:rPr>
          <w:color w:val="221F1F"/>
          <w:spacing w:val="-5"/>
          <w:lang w:val="es-MX"/>
        </w:rPr>
        <w:t>c</w:t>
      </w:r>
      <w:r w:rsidRPr="00EA0E8D">
        <w:rPr>
          <w:color w:val="221F1F"/>
          <w:spacing w:val="-3"/>
          <w:lang w:val="es-MX"/>
        </w:rPr>
        <w:t>i</w:t>
      </w:r>
      <w:r w:rsidRPr="00EA0E8D">
        <w:rPr>
          <w:color w:val="221F1F"/>
          <w:lang w:val="es-MX"/>
        </w:rPr>
        <w:t>o</w:t>
      </w:r>
      <w:r w:rsidRPr="00EA0E8D">
        <w:rPr>
          <w:color w:val="221F1F"/>
          <w:spacing w:val="-2"/>
          <w:lang w:val="es-MX"/>
        </w:rPr>
        <w:t>n</w:t>
      </w:r>
      <w:r w:rsidRPr="00EA0E8D">
        <w:rPr>
          <w:color w:val="221F1F"/>
          <w:lang w:val="es-MX"/>
        </w:rPr>
        <w:t xml:space="preserve">es </w:t>
      </w:r>
      <w:r w:rsidRPr="009658E3">
        <w:rPr>
          <w:color w:val="221F1F"/>
          <w:lang w:val="es-MX"/>
        </w:rPr>
        <w:t>a</w:t>
      </w:r>
      <w:r w:rsidRPr="009658E3">
        <w:rPr>
          <w:color w:val="221F1F"/>
          <w:spacing w:val="1"/>
          <w:lang w:val="es-MX"/>
        </w:rPr>
        <w:t>d</w:t>
      </w:r>
      <w:r w:rsidRPr="009658E3">
        <w:rPr>
          <w:color w:val="221F1F"/>
          <w:lang w:val="es-MX"/>
        </w:rPr>
        <w:t>mi</w:t>
      </w:r>
      <w:r w:rsidRPr="009658E3">
        <w:rPr>
          <w:color w:val="221F1F"/>
          <w:spacing w:val="1"/>
          <w:lang w:val="es-MX"/>
        </w:rPr>
        <w:t>n</w:t>
      </w:r>
      <w:r w:rsidRPr="009658E3">
        <w:rPr>
          <w:color w:val="221F1F"/>
          <w:lang w:val="es-MX"/>
        </w:rPr>
        <w:t>i</w:t>
      </w:r>
      <w:r w:rsidRPr="009658E3">
        <w:rPr>
          <w:color w:val="221F1F"/>
          <w:spacing w:val="-3"/>
          <w:lang w:val="es-MX"/>
        </w:rPr>
        <w:t>s</w:t>
      </w:r>
      <w:r w:rsidRPr="009658E3">
        <w:rPr>
          <w:color w:val="221F1F"/>
          <w:lang w:val="es-MX"/>
        </w:rPr>
        <w:t>tra</w:t>
      </w:r>
      <w:r w:rsidRPr="009658E3">
        <w:rPr>
          <w:color w:val="221F1F"/>
          <w:spacing w:val="1"/>
          <w:lang w:val="es-MX"/>
        </w:rPr>
        <w:t>t</w:t>
      </w:r>
      <w:r w:rsidRPr="009658E3">
        <w:rPr>
          <w:color w:val="221F1F"/>
          <w:lang w:val="es-MX"/>
        </w:rPr>
        <w:t>ivas</w:t>
      </w:r>
      <w:r w:rsidRPr="009658E3">
        <w:rPr>
          <w:color w:val="221F1F"/>
          <w:spacing w:val="3"/>
          <w:lang w:val="es-MX"/>
        </w:rPr>
        <w:t xml:space="preserve"> </w:t>
      </w:r>
      <w:r w:rsidRPr="009658E3">
        <w:rPr>
          <w:color w:val="221F1F"/>
          <w:lang w:val="es-MX"/>
        </w:rPr>
        <w:t>y</w:t>
      </w:r>
      <w:r w:rsidRPr="009658E3">
        <w:rPr>
          <w:color w:val="221F1F"/>
          <w:spacing w:val="4"/>
          <w:lang w:val="es-MX"/>
        </w:rPr>
        <w:t xml:space="preserve"> </w:t>
      </w:r>
      <w:r w:rsidRPr="009658E3">
        <w:rPr>
          <w:color w:val="221F1F"/>
          <w:spacing w:val="-3"/>
          <w:lang w:val="es-MX"/>
        </w:rPr>
        <w:t>l</w:t>
      </w:r>
      <w:r w:rsidRPr="009658E3">
        <w:rPr>
          <w:color w:val="221F1F"/>
          <w:lang w:val="es-MX"/>
        </w:rPr>
        <w:t>eg</w:t>
      </w:r>
      <w:r w:rsidRPr="009658E3">
        <w:rPr>
          <w:color w:val="221F1F"/>
          <w:spacing w:val="-2"/>
          <w:lang w:val="es-MX"/>
        </w:rPr>
        <w:t>a</w:t>
      </w:r>
      <w:r w:rsidRPr="009658E3">
        <w:rPr>
          <w:color w:val="221F1F"/>
          <w:spacing w:val="-3"/>
          <w:lang w:val="es-MX"/>
        </w:rPr>
        <w:t>l</w:t>
      </w:r>
      <w:r w:rsidRPr="009658E3">
        <w:rPr>
          <w:color w:val="221F1F"/>
          <w:lang w:val="es-MX"/>
        </w:rPr>
        <w:t>es</w:t>
      </w:r>
      <w:r w:rsidRPr="009658E3">
        <w:rPr>
          <w:color w:val="221F1F"/>
          <w:spacing w:val="3"/>
          <w:lang w:val="es-MX"/>
        </w:rPr>
        <w:t xml:space="preserve"> </w:t>
      </w:r>
      <w:r w:rsidRPr="009658E3">
        <w:rPr>
          <w:color w:val="221F1F"/>
          <w:spacing w:val="-2"/>
          <w:lang w:val="es-MX"/>
        </w:rPr>
        <w:t>n</w:t>
      </w:r>
      <w:r w:rsidRPr="009658E3">
        <w:rPr>
          <w:color w:val="221F1F"/>
          <w:lang w:val="es-MX"/>
        </w:rPr>
        <w:t>ec</w:t>
      </w:r>
      <w:r w:rsidRPr="009658E3">
        <w:rPr>
          <w:color w:val="221F1F"/>
          <w:spacing w:val="-2"/>
          <w:lang w:val="es-MX"/>
        </w:rPr>
        <w:t>e</w:t>
      </w:r>
      <w:r w:rsidRPr="009658E3">
        <w:rPr>
          <w:color w:val="221F1F"/>
          <w:lang w:val="es-MX"/>
        </w:rPr>
        <w:t>s</w:t>
      </w:r>
      <w:r w:rsidRPr="009658E3">
        <w:rPr>
          <w:color w:val="221F1F"/>
          <w:spacing w:val="-3"/>
          <w:lang w:val="es-MX"/>
        </w:rPr>
        <w:t>a</w:t>
      </w:r>
      <w:r w:rsidRPr="009658E3">
        <w:rPr>
          <w:color w:val="221F1F"/>
          <w:lang w:val="es-MX"/>
        </w:rPr>
        <w:t>r</w:t>
      </w:r>
      <w:r w:rsidRPr="009658E3">
        <w:rPr>
          <w:color w:val="221F1F"/>
          <w:spacing w:val="-2"/>
          <w:lang w:val="es-MX"/>
        </w:rPr>
        <w:t>i</w:t>
      </w:r>
      <w:r w:rsidRPr="009658E3">
        <w:rPr>
          <w:color w:val="221F1F"/>
          <w:lang w:val="es-MX"/>
        </w:rPr>
        <w:t>as</w:t>
      </w:r>
      <w:r w:rsidRPr="009658E3">
        <w:rPr>
          <w:color w:val="221F1F"/>
          <w:spacing w:val="5"/>
          <w:lang w:val="es-MX"/>
        </w:rPr>
        <w:t xml:space="preserve"> </w:t>
      </w:r>
      <w:r w:rsidRPr="009658E3">
        <w:rPr>
          <w:color w:val="221F1F"/>
          <w:spacing w:val="-2"/>
          <w:lang w:val="es-MX"/>
        </w:rPr>
        <w:t>p</w:t>
      </w:r>
      <w:r w:rsidRPr="009658E3">
        <w:rPr>
          <w:color w:val="221F1F"/>
          <w:spacing w:val="-3"/>
          <w:lang w:val="es-MX"/>
        </w:rPr>
        <w:t>a</w:t>
      </w:r>
      <w:r w:rsidRPr="009658E3">
        <w:rPr>
          <w:color w:val="221F1F"/>
          <w:lang w:val="es-MX"/>
        </w:rPr>
        <w:t>ra</w:t>
      </w:r>
      <w:r w:rsidRPr="009658E3">
        <w:rPr>
          <w:color w:val="221F1F"/>
          <w:spacing w:val="5"/>
          <w:lang w:val="es-MX"/>
        </w:rPr>
        <w:t xml:space="preserve"> </w:t>
      </w:r>
      <w:r w:rsidRPr="009658E3">
        <w:rPr>
          <w:color w:val="221F1F"/>
          <w:lang w:val="es-MX"/>
        </w:rPr>
        <w:t>llevar</w:t>
      </w:r>
      <w:r w:rsidRPr="009658E3">
        <w:rPr>
          <w:color w:val="221F1F"/>
          <w:spacing w:val="5"/>
          <w:lang w:val="es-MX"/>
        </w:rPr>
        <w:t xml:space="preserve"> </w:t>
      </w:r>
      <w:r w:rsidRPr="009658E3">
        <w:rPr>
          <w:color w:val="221F1F"/>
          <w:lang w:val="es-MX"/>
        </w:rPr>
        <w:t>a</w:t>
      </w:r>
      <w:r w:rsidRPr="009658E3">
        <w:rPr>
          <w:color w:val="221F1F"/>
          <w:spacing w:val="4"/>
          <w:lang w:val="es-MX"/>
        </w:rPr>
        <w:t xml:space="preserve"> </w:t>
      </w:r>
      <w:r w:rsidRPr="009658E3">
        <w:rPr>
          <w:color w:val="221F1F"/>
          <w:spacing w:val="-1"/>
          <w:lang w:val="es-MX"/>
        </w:rPr>
        <w:t>c</w:t>
      </w:r>
      <w:r w:rsidRPr="009658E3">
        <w:rPr>
          <w:color w:val="221F1F"/>
          <w:lang w:val="es-MX"/>
        </w:rPr>
        <w:t>a</w:t>
      </w:r>
      <w:r w:rsidRPr="009658E3">
        <w:rPr>
          <w:color w:val="221F1F"/>
          <w:spacing w:val="1"/>
          <w:lang w:val="es-MX"/>
        </w:rPr>
        <w:t>b</w:t>
      </w:r>
      <w:r w:rsidRPr="009658E3">
        <w:rPr>
          <w:color w:val="221F1F"/>
          <w:lang w:val="es-MX"/>
        </w:rPr>
        <w:t>o</w:t>
      </w:r>
      <w:r w:rsidRPr="009658E3">
        <w:rPr>
          <w:color w:val="221F1F"/>
          <w:spacing w:val="5"/>
          <w:lang w:val="es-MX"/>
        </w:rPr>
        <w:t xml:space="preserve"> </w:t>
      </w:r>
      <w:r w:rsidRPr="009658E3">
        <w:rPr>
          <w:color w:val="221F1F"/>
          <w:lang w:val="es-MX"/>
        </w:rPr>
        <w:t>d</w:t>
      </w:r>
      <w:r w:rsidRPr="009658E3">
        <w:rPr>
          <w:color w:val="221F1F"/>
          <w:spacing w:val="-3"/>
          <w:lang w:val="es-MX"/>
        </w:rPr>
        <w:t>i</w:t>
      </w:r>
      <w:r w:rsidRPr="009658E3">
        <w:rPr>
          <w:color w:val="221F1F"/>
          <w:spacing w:val="-1"/>
          <w:lang w:val="es-MX"/>
        </w:rPr>
        <w:t>c</w:t>
      </w:r>
      <w:r w:rsidRPr="009658E3">
        <w:rPr>
          <w:color w:val="221F1F"/>
          <w:spacing w:val="-2"/>
          <w:lang w:val="es-MX"/>
        </w:rPr>
        <w:t>h</w:t>
      </w:r>
      <w:r w:rsidRPr="009658E3">
        <w:rPr>
          <w:color w:val="221F1F"/>
          <w:lang w:val="es-MX"/>
        </w:rPr>
        <w:t>a</w:t>
      </w:r>
      <w:r w:rsidRPr="009658E3">
        <w:rPr>
          <w:color w:val="221F1F"/>
          <w:spacing w:val="1"/>
          <w:lang w:val="es-MX"/>
        </w:rPr>
        <w:t xml:space="preserve"> </w:t>
      </w:r>
      <w:r w:rsidRPr="009658E3">
        <w:rPr>
          <w:color w:val="221F1F"/>
          <w:lang w:val="es-MX"/>
        </w:rPr>
        <w:t>t</w:t>
      </w:r>
      <w:r w:rsidRPr="009658E3">
        <w:rPr>
          <w:color w:val="221F1F"/>
          <w:spacing w:val="-3"/>
          <w:lang w:val="es-MX"/>
        </w:rPr>
        <w:t>ra</w:t>
      </w:r>
      <w:r w:rsidRPr="009658E3">
        <w:rPr>
          <w:color w:val="221F1F"/>
          <w:lang w:val="es-MX"/>
        </w:rPr>
        <w:t>n</w:t>
      </w:r>
      <w:r w:rsidRPr="009658E3">
        <w:rPr>
          <w:color w:val="221F1F"/>
          <w:spacing w:val="-3"/>
          <w:lang w:val="es-MX"/>
        </w:rPr>
        <w:t>s</w:t>
      </w:r>
      <w:r w:rsidRPr="009658E3">
        <w:rPr>
          <w:color w:val="221F1F"/>
          <w:lang w:val="es-MX"/>
        </w:rPr>
        <w:t>f</w:t>
      </w:r>
      <w:r w:rsidRPr="009658E3">
        <w:rPr>
          <w:color w:val="221F1F"/>
          <w:spacing w:val="-2"/>
          <w:lang w:val="es-MX"/>
        </w:rPr>
        <w:t>e</w:t>
      </w:r>
      <w:r w:rsidRPr="009658E3">
        <w:rPr>
          <w:color w:val="221F1F"/>
          <w:spacing w:val="-3"/>
          <w:lang w:val="es-MX"/>
        </w:rPr>
        <w:t>r</w:t>
      </w:r>
      <w:r w:rsidRPr="009658E3">
        <w:rPr>
          <w:color w:val="221F1F"/>
          <w:spacing w:val="-2"/>
          <w:lang w:val="es-MX"/>
        </w:rPr>
        <w:t>e</w:t>
      </w:r>
      <w:r w:rsidRPr="009658E3">
        <w:rPr>
          <w:color w:val="221F1F"/>
          <w:lang w:val="es-MX"/>
        </w:rPr>
        <w:t>n</w:t>
      </w:r>
      <w:r w:rsidRPr="009658E3">
        <w:rPr>
          <w:color w:val="221F1F"/>
          <w:spacing w:val="-1"/>
          <w:lang w:val="es-MX"/>
        </w:rPr>
        <w:t>c</w:t>
      </w:r>
      <w:r w:rsidRPr="009658E3">
        <w:rPr>
          <w:color w:val="221F1F"/>
          <w:spacing w:val="-3"/>
          <w:lang w:val="es-MX"/>
        </w:rPr>
        <w:t>i</w:t>
      </w:r>
      <w:r w:rsidRPr="009658E3">
        <w:rPr>
          <w:color w:val="221F1F"/>
          <w:lang w:val="es-MX"/>
        </w:rPr>
        <w:t>a,</w:t>
      </w:r>
      <w:r w:rsidRPr="009658E3">
        <w:rPr>
          <w:color w:val="221F1F"/>
          <w:spacing w:val="4"/>
          <w:lang w:val="es-MX"/>
        </w:rPr>
        <w:t xml:space="preserve"> </w:t>
      </w:r>
      <w:r w:rsidRPr="009658E3">
        <w:rPr>
          <w:color w:val="221F1F"/>
          <w:spacing w:val="1"/>
          <w:lang w:val="es-MX"/>
        </w:rPr>
        <w:t>d</w:t>
      </w:r>
      <w:r w:rsidRPr="009658E3">
        <w:rPr>
          <w:color w:val="221F1F"/>
          <w:lang w:val="es-MX"/>
        </w:rPr>
        <w:t>e</w:t>
      </w:r>
      <w:r w:rsidRPr="009658E3">
        <w:rPr>
          <w:color w:val="221F1F"/>
          <w:spacing w:val="7"/>
          <w:lang w:val="es-MX"/>
        </w:rPr>
        <w:t xml:space="preserve"> </w:t>
      </w:r>
      <w:r w:rsidRPr="009658E3">
        <w:rPr>
          <w:color w:val="221F1F"/>
          <w:lang w:val="es-MX"/>
        </w:rPr>
        <w:t>igual</w:t>
      </w:r>
      <w:r w:rsidRPr="009658E3">
        <w:rPr>
          <w:color w:val="221F1F"/>
          <w:spacing w:val="2"/>
          <w:lang w:val="es-MX"/>
        </w:rPr>
        <w:t xml:space="preserve"> </w:t>
      </w:r>
      <w:r w:rsidRPr="009658E3">
        <w:rPr>
          <w:color w:val="221F1F"/>
          <w:spacing w:val="-2"/>
          <w:lang w:val="es-MX"/>
        </w:rPr>
        <w:t>fo</w:t>
      </w:r>
      <w:r w:rsidRPr="009658E3">
        <w:rPr>
          <w:color w:val="221F1F"/>
          <w:lang w:val="es-MX"/>
        </w:rPr>
        <w:t>r</w:t>
      </w:r>
      <w:r w:rsidRPr="009658E3">
        <w:rPr>
          <w:color w:val="221F1F"/>
          <w:spacing w:val="-2"/>
          <w:lang w:val="es-MX"/>
        </w:rPr>
        <w:t>m</w:t>
      </w:r>
      <w:r w:rsidRPr="009658E3">
        <w:rPr>
          <w:color w:val="221F1F"/>
          <w:lang w:val="es-MX"/>
        </w:rPr>
        <w:t>a r</w:t>
      </w:r>
      <w:r w:rsidRPr="009658E3">
        <w:rPr>
          <w:color w:val="221F1F"/>
          <w:spacing w:val="-2"/>
          <w:lang w:val="es-MX"/>
        </w:rPr>
        <w:t>e</w:t>
      </w:r>
      <w:r w:rsidRPr="009658E3">
        <w:rPr>
          <w:color w:val="221F1F"/>
          <w:lang w:val="es-MX"/>
        </w:rPr>
        <w:t>a</w:t>
      </w:r>
      <w:r w:rsidRPr="009658E3">
        <w:rPr>
          <w:color w:val="221F1F"/>
          <w:spacing w:val="-3"/>
          <w:lang w:val="es-MX"/>
        </w:rPr>
        <w:t>li</w:t>
      </w:r>
      <w:r w:rsidRPr="009658E3">
        <w:rPr>
          <w:color w:val="221F1F"/>
          <w:lang w:val="es-MX"/>
        </w:rPr>
        <w:t>z</w:t>
      </w:r>
      <w:r w:rsidRPr="009658E3">
        <w:rPr>
          <w:color w:val="221F1F"/>
          <w:spacing w:val="-3"/>
          <w:lang w:val="es-MX"/>
        </w:rPr>
        <w:t>a</w:t>
      </w:r>
      <w:r w:rsidRPr="009658E3">
        <w:rPr>
          <w:color w:val="221F1F"/>
          <w:lang w:val="es-MX"/>
        </w:rPr>
        <w:t>r</w:t>
      </w:r>
      <w:r w:rsidRPr="009658E3">
        <w:rPr>
          <w:color w:val="221F1F"/>
          <w:spacing w:val="-2"/>
          <w:lang w:val="es-MX"/>
        </w:rPr>
        <w:t>á</w:t>
      </w:r>
      <w:r w:rsidRPr="009658E3">
        <w:rPr>
          <w:color w:val="221F1F"/>
          <w:lang w:val="es-MX"/>
        </w:rPr>
        <w:t>n</w:t>
      </w:r>
      <w:r w:rsidR="008932C4">
        <w:rPr>
          <w:color w:val="221F1F"/>
          <w:lang w:val="es-MX"/>
        </w:rPr>
        <w:t xml:space="preserve"> las adecuaciones que correspondan en cuanto a la aprobación e implementación de la estructura orgánica y ocupacional de la Secretaría de Planeación y Finanzas que resulte necesaria para la correcta aplicación del presente Decreto.</w:t>
      </w:r>
    </w:p>
    <w:p w:rsidR="008932C4" w:rsidRDefault="008932C4" w:rsidP="008932C4">
      <w:pPr>
        <w:pStyle w:val="Textoindependiente"/>
        <w:tabs>
          <w:tab w:val="left" w:pos="1795"/>
          <w:tab w:val="left" w:pos="2277"/>
          <w:tab w:val="left" w:pos="3809"/>
          <w:tab w:val="left" w:pos="4400"/>
          <w:tab w:val="left" w:pos="5960"/>
          <w:tab w:val="left" w:pos="6426"/>
          <w:tab w:val="left" w:pos="7311"/>
          <w:tab w:val="left" w:pos="7645"/>
          <w:tab w:val="left" w:pos="8031"/>
          <w:tab w:val="left" w:pos="9340"/>
        </w:tabs>
        <w:spacing w:before="11" w:line="271" w:lineRule="auto"/>
        <w:ind w:left="0" w:right="95"/>
        <w:jc w:val="both"/>
        <w:rPr>
          <w:color w:val="221F1F"/>
          <w:lang w:val="es-MX"/>
        </w:rPr>
      </w:pPr>
    </w:p>
    <w:p w:rsidR="008932C4" w:rsidRPr="009658E3" w:rsidRDefault="008932C4" w:rsidP="008932C4">
      <w:pPr>
        <w:pStyle w:val="Textoindependiente"/>
        <w:spacing w:line="270" w:lineRule="auto"/>
        <w:ind w:left="0" w:right="-46"/>
        <w:jc w:val="both"/>
        <w:rPr>
          <w:lang w:val="es-MX"/>
        </w:rPr>
      </w:pPr>
      <w:r w:rsidRPr="009658E3">
        <w:rPr>
          <w:rFonts w:cs="Calibri"/>
          <w:b/>
          <w:bCs/>
          <w:color w:val="221F1F"/>
          <w:lang w:val="es-MX"/>
        </w:rPr>
        <w:t>DÉ</w:t>
      </w:r>
      <w:r w:rsidRPr="009658E3">
        <w:rPr>
          <w:rFonts w:cs="Calibri"/>
          <w:b/>
          <w:bCs/>
          <w:color w:val="221F1F"/>
          <w:spacing w:val="-2"/>
          <w:lang w:val="es-MX"/>
        </w:rPr>
        <w:t>C</w:t>
      </w:r>
      <w:r w:rsidRPr="009658E3">
        <w:rPr>
          <w:rFonts w:cs="Calibri"/>
          <w:b/>
          <w:bCs/>
          <w:color w:val="221F1F"/>
          <w:lang w:val="es-MX"/>
        </w:rPr>
        <w:t>I</w:t>
      </w:r>
      <w:r w:rsidRPr="009658E3">
        <w:rPr>
          <w:rFonts w:cs="Calibri"/>
          <w:b/>
          <w:bCs/>
          <w:color w:val="221F1F"/>
          <w:spacing w:val="-4"/>
          <w:lang w:val="es-MX"/>
        </w:rPr>
        <w:t>M</w:t>
      </w:r>
      <w:r w:rsidRPr="009658E3">
        <w:rPr>
          <w:rFonts w:cs="Calibri"/>
          <w:b/>
          <w:bCs/>
          <w:color w:val="221F1F"/>
          <w:lang w:val="es-MX"/>
        </w:rPr>
        <w:t>O</w:t>
      </w:r>
      <w:r w:rsidRPr="009658E3">
        <w:rPr>
          <w:rFonts w:cs="Calibri"/>
          <w:b/>
          <w:bCs/>
          <w:color w:val="221F1F"/>
          <w:spacing w:val="33"/>
          <w:lang w:val="es-MX"/>
        </w:rPr>
        <w:t xml:space="preserve"> </w:t>
      </w:r>
      <w:r w:rsidRPr="009658E3">
        <w:rPr>
          <w:rFonts w:cs="Calibri"/>
          <w:b/>
          <w:bCs/>
          <w:color w:val="221F1F"/>
          <w:lang w:val="es-MX"/>
        </w:rPr>
        <w:t>QUIN</w:t>
      </w:r>
      <w:r w:rsidRPr="009658E3">
        <w:rPr>
          <w:rFonts w:cs="Calibri"/>
          <w:b/>
          <w:bCs/>
          <w:color w:val="221F1F"/>
          <w:spacing w:val="-1"/>
          <w:lang w:val="es-MX"/>
        </w:rPr>
        <w:t>T</w:t>
      </w:r>
      <w:r w:rsidRPr="009658E3">
        <w:rPr>
          <w:rFonts w:cs="Calibri"/>
          <w:b/>
          <w:bCs/>
          <w:color w:val="221F1F"/>
          <w:spacing w:val="1"/>
          <w:lang w:val="es-MX"/>
        </w:rPr>
        <w:t>O</w:t>
      </w:r>
      <w:r w:rsidRPr="009658E3">
        <w:rPr>
          <w:color w:val="221F1F"/>
          <w:lang w:val="es-MX"/>
        </w:rPr>
        <w:t>.</w:t>
      </w:r>
      <w:r w:rsidRPr="009658E3">
        <w:rPr>
          <w:color w:val="221F1F"/>
          <w:spacing w:val="29"/>
          <w:lang w:val="es-MX"/>
        </w:rPr>
        <w:t xml:space="preserve"> </w:t>
      </w:r>
      <w:r w:rsidRPr="009658E3">
        <w:rPr>
          <w:color w:val="221F1F"/>
          <w:lang w:val="es-MX"/>
        </w:rPr>
        <w:t>L</w:t>
      </w:r>
      <w:r w:rsidRPr="009658E3">
        <w:rPr>
          <w:color w:val="221F1F"/>
          <w:spacing w:val="-2"/>
          <w:lang w:val="es-MX"/>
        </w:rPr>
        <w:t>o</w:t>
      </w:r>
      <w:r w:rsidRPr="009658E3">
        <w:rPr>
          <w:color w:val="221F1F"/>
          <w:lang w:val="es-MX"/>
        </w:rPr>
        <w:t>s</w:t>
      </w:r>
      <w:r w:rsidRPr="009658E3">
        <w:rPr>
          <w:color w:val="221F1F"/>
          <w:spacing w:val="32"/>
          <w:lang w:val="es-MX"/>
        </w:rPr>
        <w:t xml:space="preserve"> </w:t>
      </w:r>
      <w:r w:rsidRPr="009658E3">
        <w:rPr>
          <w:color w:val="221F1F"/>
          <w:spacing w:val="-3"/>
          <w:lang w:val="es-MX"/>
        </w:rPr>
        <w:t>s</w:t>
      </w:r>
      <w:r w:rsidRPr="009658E3">
        <w:rPr>
          <w:color w:val="221F1F"/>
          <w:lang w:val="es-MX"/>
        </w:rPr>
        <w:t>er</w:t>
      </w:r>
      <w:r w:rsidRPr="009658E3">
        <w:rPr>
          <w:color w:val="221F1F"/>
          <w:spacing w:val="-2"/>
          <w:lang w:val="es-MX"/>
        </w:rPr>
        <w:t>v</w:t>
      </w:r>
      <w:r w:rsidRPr="009658E3">
        <w:rPr>
          <w:color w:val="221F1F"/>
          <w:spacing w:val="-3"/>
          <w:lang w:val="es-MX"/>
        </w:rPr>
        <w:t>i</w:t>
      </w:r>
      <w:r w:rsidRPr="009658E3">
        <w:rPr>
          <w:color w:val="221F1F"/>
          <w:lang w:val="es-MX"/>
        </w:rPr>
        <w:t>d</w:t>
      </w:r>
      <w:r w:rsidRPr="009658E3">
        <w:rPr>
          <w:color w:val="221F1F"/>
          <w:spacing w:val="-2"/>
          <w:lang w:val="es-MX"/>
        </w:rPr>
        <w:t>o</w:t>
      </w:r>
      <w:r w:rsidRPr="009658E3">
        <w:rPr>
          <w:color w:val="221F1F"/>
          <w:spacing w:val="-3"/>
          <w:lang w:val="es-MX"/>
        </w:rPr>
        <w:t>r</w:t>
      </w:r>
      <w:r w:rsidRPr="009658E3">
        <w:rPr>
          <w:color w:val="221F1F"/>
          <w:lang w:val="es-MX"/>
        </w:rPr>
        <w:t>es</w:t>
      </w:r>
      <w:r w:rsidRPr="009658E3">
        <w:rPr>
          <w:color w:val="221F1F"/>
          <w:spacing w:val="29"/>
          <w:lang w:val="es-MX"/>
        </w:rPr>
        <w:t xml:space="preserve"> </w:t>
      </w:r>
      <w:r w:rsidRPr="009658E3">
        <w:rPr>
          <w:color w:val="221F1F"/>
          <w:spacing w:val="-2"/>
          <w:lang w:val="es-MX"/>
        </w:rPr>
        <w:t>púb</w:t>
      </w:r>
      <w:r w:rsidRPr="009658E3">
        <w:rPr>
          <w:color w:val="221F1F"/>
          <w:lang w:val="es-MX"/>
        </w:rPr>
        <w:t>li</w:t>
      </w:r>
      <w:r w:rsidRPr="009658E3">
        <w:rPr>
          <w:color w:val="221F1F"/>
          <w:spacing w:val="-3"/>
          <w:lang w:val="es-MX"/>
        </w:rPr>
        <w:t>c</w:t>
      </w:r>
      <w:r w:rsidRPr="009658E3">
        <w:rPr>
          <w:color w:val="221F1F"/>
          <w:lang w:val="es-MX"/>
        </w:rPr>
        <w:t>os</w:t>
      </w:r>
      <w:r w:rsidRPr="009658E3">
        <w:rPr>
          <w:color w:val="221F1F"/>
          <w:spacing w:val="29"/>
          <w:lang w:val="es-MX"/>
        </w:rPr>
        <w:t xml:space="preserve"> </w:t>
      </w:r>
      <w:r w:rsidRPr="009658E3">
        <w:rPr>
          <w:color w:val="221F1F"/>
          <w:lang w:val="es-MX"/>
        </w:rPr>
        <w:t>d</w:t>
      </w:r>
      <w:r w:rsidRPr="009658E3">
        <w:rPr>
          <w:color w:val="221F1F"/>
          <w:spacing w:val="-2"/>
          <w:lang w:val="es-MX"/>
        </w:rPr>
        <w:t>e</w:t>
      </w:r>
      <w:r w:rsidRPr="009658E3">
        <w:rPr>
          <w:color w:val="221F1F"/>
          <w:lang w:val="es-MX"/>
        </w:rPr>
        <w:t>l</w:t>
      </w:r>
      <w:r w:rsidRPr="009658E3">
        <w:rPr>
          <w:color w:val="221F1F"/>
          <w:spacing w:val="32"/>
          <w:lang w:val="es-MX"/>
        </w:rPr>
        <w:t xml:space="preserve"> </w:t>
      </w:r>
      <w:r w:rsidRPr="009658E3">
        <w:rPr>
          <w:color w:val="221F1F"/>
          <w:spacing w:val="-3"/>
          <w:lang w:val="es-MX"/>
        </w:rPr>
        <w:t>I</w:t>
      </w:r>
      <w:r w:rsidRPr="009658E3">
        <w:rPr>
          <w:color w:val="221F1F"/>
          <w:spacing w:val="-2"/>
          <w:lang w:val="es-MX"/>
        </w:rPr>
        <w:t>n</w:t>
      </w:r>
      <w:r w:rsidRPr="009658E3">
        <w:rPr>
          <w:color w:val="221F1F"/>
          <w:lang w:val="es-MX"/>
        </w:rPr>
        <w:t>s</w:t>
      </w:r>
      <w:r w:rsidRPr="009658E3">
        <w:rPr>
          <w:color w:val="221F1F"/>
          <w:spacing w:val="-2"/>
          <w:lang w:val="es-MX"/>
        </w:rPr>
        <w:t>t</w:t>
      </w:r>
      <w:r w:rsidRPr="009658E3">
        <w:rPr>
          <w:color w:val="221F1F"/>
          <w:spacing w:val="-3"/>
          <w:lang w:val="es-MX"/>
        </w:rPr>
        <w:t>i</w:t>
      </w:r>
      <w:r w:rsidRPr="009658E3">
        <w:rPr>
          <w:color w:val="221F1F"/>
          <w:lang w:val="es-MX"/>
        </w:rPr>
        <w:t>t</w:t>
      </w:r>
      <w:r w:rsidRPr="009658E3">
        <w:rPr>
          <w:color w:val="221F1F"/>
          <w:spacing w:val="-2"/>
          <w:lang w:val="es-MX"/>
        </w:rPr>
        <w:t>ut</w:t>
      </w:r>
      <w:r w:rsidRPr="009658E3">
        <w:rPr>
          <w:color w:val="221F1F"/>
          <w:lang w:val="es-MX"/>
        </w:rPr>
        <w:t>o</w:t>
      </w:r>
      <w:r w:rsidRPr="009658E3">
        <w:rPr>
          <w:color w:val="221F1F"/>
          <w:spacing w:val="33"/>
          <w:lang w:val="es-MX"/>
        </w:rPr>
        <w:t xml:space="preserve"> </w:t>
      </w:r>
      <w:r w:rsidRPr="009658E3">
        <w:rPr>
          <w:color w:val="221F1F"/>
          <w:spacing w:val="-5"/>
          <w:lang w:val="es-MX"/>
        </w:rPr>
        <w:t>R</w:t>
      </w:r>
      <w:r w:rsidRPr="009658E3">
        <w:rPr>
          <w:color w:val="221F1F"/>
          <w:lang w:val="es-MX"/>
        </w:rPr>
        <w:t>eg</w:t>
      </w:r>
      <w:r w:rsidRPr="009658E3">
        <w:rPr>
          <w:color w:val="221F1F"/>
          <w:spacing w:val="-2"/>
          <w:lang w:val="es-MX"/>
        </w:rPr>
        <w:t>i</w:t>
      </w:r>
      <w:r w:rsidRPr="009658E3">
        <w:rPr>
          <w:color w:val="221F1F"/>
          <w:spacing w:val="-3"/>
          <w:lang w:val="es-MX"/>
        </w:rPr>
        <w:t>s</w:t>
      </w:r>
      <w:r w:rsidRPr="009658E3">
        <w:rPr>
          <w:color w:val="221F1F"/>
          <w:lang w:val="es-MX"/>
        </w:rPr>
        <w:t>t</w:t>
      </w:r>
      <w:r w:rsidRPr="009658E3">
        <w:rPr>
          <w:color w:val="221F1F"/>
          <w:spacing w:val="-3"/>
          <w:lang w:val="es-MX"/>
        </w:rPr>
        <w:t>r</w:t>
      </w:r>
      <w:r w:rsidRPr="009658E3">
        <w:rPr>
          <w:color w:val="221F1F"/>
          <w:lang w:val="es-MX"/>
        </w:rPr>
        <w:t>al</w:t>
      </w:r>
      <w:r w:rsidRPr="009658E3">
        <w:rPr>
          <w:color w:val="221F1F"/>
          <w:spacing w:val="29"/>
          <w:lang w:val="es-MX"/>
        </w:rPr>
        <w:t xml:space="preserve"> </w:t>
      </w:r>
      <w:r w:rsidRPr="009658E3">
        <w:rPr>
          <w:color w:val="221F1F"/>
          <w:lang w:val="es-MX"/>
        </w:rPr>
        <w:t>del</w:t>
      </w:r>
      <w:r w:rsidRPr="009658E3">
        <w:rPr>
          <w:color w:val="221F1F"/>
          <w:spacing w:val="30"/>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spacing w:val="-3"/>
          <w:lang w:val="es-MX"/>
        </w:rPr>
        <w:t>a</w:t>
      </w:r>
      <w:r w:rsidRPr="009658E3">
        <w:rPr>
          <w:color w:val="221F1F"/>
          <w:spacing w:val="-2"/>
          <w:lang w:val="es-MX"/>
        </w:rPr>
        <w:t>d</w:t>
      </w:r>
      <w:r w:rsidRPr="009658E3">
        <w:rPr>
          <w:color w:val="221F1F"/>
          <w:lang w:val="es-MX"/>
        </w:rPr>
        <w:t>o</w:t>
      </w:r>
      <w:r w:rsidRPr="009658E3">
        <w:rPr>
          <w:color w:val="221F1F"/>
          <w:spacing w:val="30"/>
          <w:lang w:val="es-MX"/>
        </w:rPr>
        <w:t xml:space="preserve"> </w:t>
      </w:r>
      <w:r w:rsidRPr="009658E3">
        <w:rPr>
          <w:color w:val="221F1F"/>
          <w:spacing w:val="1"/>
          <w:lang w:val="es-MX"/>
        </w:rPr>
        <w:t>d</w:t>
      </w:r>
      <w:r w:rsidRPr="009658E3">
        <w:rPr>
          <w:color w:val="221F1F"/>
          <w:lang w:val="es-MX"/>
        </w:rPr>
        <w:t>e</w:t>
      </w:r>
      <w:r w:rsidRPr="009658E3">
        <w:rPr>
          <w:color w:val="221F1F"/>
          <w:spacing w:val="33"/>
          <w:lang w:val="es-MX"/>
        </w:rPr>
        <w:t xml:space="preserve"> </w:t>
      </w:r>
      <w:r w:rsidRPr="009658E3">
        <w:rPr>
          <w:color w:val="221F1F"/>
          <w:spacing w:val="-2"/>
          <w:lang w:val="es-MX"/>
        </w:rPr>
        <w:t>T</w:t>
      </w:r>
      <w:r w:rsidRPr="009658E3">
        <w:rPr>
          <w:color w:val="221F1F"/>
          <w:spacing w:val="-3"/>
          <w:lang w:val="es-MX"/>
        </w:rPr>
        <w:t>a</w:t>
      </w:r>
      <w:r w:rsidRPr="009658E3">
        <w:rPr>
          <w:color w:val="221F1F"/>
          <w:spacing w:val="-2"/>
          <w:lang w:val="es-MX"/>
        </w:rPr>
        <w:t>b</w:t>
      </w:r>
      <w:r w:rsidRPr="009658E3">
        <w:rPr>
          <w:color w:val="221F1F"/>
          <w:spacing w:val="-3"/>
          <w:lang w:val="es-MX"/>
        </w:rPr>
        <w:t>as</w:t>
      </w:r>
      <w:r w:rsidRPr="009658E3">
        <w:rPr>
          <w:color w:val="221F1F"/>
          <w:spacing w:val="-5"/>
          <w:lang w:val="es-MX"/>
        </w:rPr>
        <w:t>c</w:t>
      </w:r>
      <w:r w:rsidRPr="009658E3">
        <w:rPr>
          <w:color w:val="221F1F"/>
          <w:lang w:val="es-MX"/>
        </w:rPr>
        <w:t>o pasarán</w:t>
      </w:r>
      <w:r w:rsidRPr="009658E3">
        <w:rPr>
          <w:color w:val="221F1F"/>
          <w:spacing w:val="26"/>
          <w:lang w:val="es-MX"/>
        </w:rPr>
        <w:t xml:space="preserve"> </w:t>
      </w:r>
      <w:r w:rsidRPr="009658E3">
        <w:rPr>
          <w:color w:val="221F1F"/>
          <w:lang w:val="es-MX"/>
        </w:rPr>
        <w:t>a</w:t>
      </w:r>
      <w:r w:rsidRPr="009658E3">
        <w:rPr>
          <w:color w:val="221F1F"/>
          <w:spacing w:val="20"/>
          <w:lang w:val="es-MX"/>
        </w:rPr>
        <w:t xml:space="preserve"> </w:t>
      </w:r>
      <w:r w:rsidRPr="009658E3">
        <w:rPr>
          <w:color w:val="221F1F"/>
          <w:lang w:val="es-MX"/>
        </w:rPr>
        <w:t>for</w:t>
      </w:r>
      <w:r w:rsidRPr="009658E3">
        <w:rPr>
          <w:color w:val="221F1F"/>
          <w:spacing w:val="-2"/>
          <w:lang w:val="es-MX"/>
        </w:rPr>
        <w:t>m</w:t>
      </w:r>
      <w:r w:rsidRPr="009658E3">
        <w:rPr>
          <w:color w:val="221F1F"/>
          <w:lang w:val="es-MX"/>
        </w:rPr>
        <w:t>ar</w:t>
      </w:r>
      <w:r w:rsidRPr="009658E3">
        <w:rPr>
          <w:color w:val="221F1F"/>
          <w:spacing w:val="23"/>
          <w:lang w:val="es-MX"/>
        </w:rPr>
        <w:t xml:space="preserve"> </w:t>
      </w:r>
      <w:r w:rsidRPr="009658E3">
        <w:rPr>
          <w:color w:val="221F1F"/>
          <w:spacing w:val="-2"/>
          <w:lang w:val="es-MX"/>
        </w:rPr>
        <w:t>p</w:t>
      </w:r>
      <w:r w:rsidRPr="009658E3">
        <w:rPr>
          <w:color w:val="221F1F"/>
          <w:spacing w:val="-3"/>
          <w:lang w:val="es-MX"/>
        </w:rPr>
        <w:t>a</w:t>
      </w:r>
      <w:r w:rsidRPr="009658E3">
        <w:rPr>
          <w:color w:val="221F1F"/>
          <w:lang w:val="es-MX"/>
        </w:rPr>
        <w:t>r</w:t>
      </w:r>
      <w:r w:rsidRPr="009658E3">
        <w:rPr>
          <w:color w:val="221F1F"/>
          <w:spacing w:val="-1"/>
          <w:lang w:val="es-MX"/>
        </w:rPr>
        <w:t>t</w:t>
      </w:r>
      <w:r w:rsidRPr="009658E3">
        <w:rPr>
          <w:color w:val="221F1F"/>
          <w:lang w:val="es-MX"/>
        </w:rPr>
        <w:t>e</w:t>
      </w:r>
      <w:r w:rsidRPr="009658E3">
        <w:rPr>
          <w:color w:val="221F1F"/>
          <w:spacing w:val="21"/>
          <w:lang w:val="es-MX"/>
        </w:rPr>
        <w:t xml:space="preserve"> </w:t>
      </w:r>
      <w:r w:rsidRPr="009658E3">
        <w:rPr>
          <w:color w:val="221F1F"/>
          <w:spacing w:val="1"/>
          <w:lang w:val="es-MX"/>
        </w:rPr>
        <w:t>d</w:t>
      </w:r>
      <w:r w:rsidRPr="009658E3">
        <w:rPr>
          <w:color w:val="221F1F"/>
          <w:lang w:val="es-MX"/>
        </w:rPr>
        <w:t>e</w:t>
      </w:r>
      <w:r w:rsidRPr="009658E3">
        <w:rPr>
          <w:color w:val="221F1F"/>
          <w:spacing w:val="26"/>
          <w:lang w:val="es-MX"/>
        </w:rPr>
        <w:t xml:space="preserve"> </w:t>
      </w:r>
      <w:r w:rsidRPr="009658E3">
        <w:rPr>
          <w:color w:val="221F1F"/>
          <w:lang w:val="es-MX"/>
        </w:rPr>
        <w:t>la</w:t>
      </w:r>
      <w:r w:rsidRPr="009658E3">
        <w:rPr>
          <w:color w:val="221F1F"/>
          <w:spacing w:val="22"/>
          <w:lang w:val="es-MX"/>
        </w:rPr>
        <w:t xml:space="preserve"> </w:t>
      </w:r>
      <w:r w:rsidRPr="009658E3">
        <w:rPr>
          <w:color w:val="221F1F"/>
          <w:lang w:val="es-MX"/>
        </w:rPr>
        <w:t>Se</w:t>
      </w:r>
      <w:r w:rsidRPr="009658E3">
        <w:rPr>
          <w:color w:val="221F1F"/>
          <w:spacing w:val="-5"/>
          <w:lang w:val="es-MX"/>
        </w:rPr>
        <w:t>c</w:t>
      </w:r>
      <w:r w:rsidRPr="009658E3">
        <w:rPr>
          <w:color w:val="221F1F"/>
          <w:spacing w:val="-3"/>
          <w:lang w:val="es-MX"/>
        </w:rPr>
        <w:t>r</w:t>
      </w:r>
      <w:r w:rsidRPr="009658E3">
        <w:rPr>
          <w:color w:val="221F1F"/>
          <w:lang w:val="es-MX"/>
        </w:rPr>
        <w:t>e</w:t>
      </w:r>
      <w:r w:rsidRPr="009658E3">
        <w:rPr>
          <w:color w:val="221F1F"/>
          <w:spacing w:val="-1"/>
          <w:lang w:val="es-MX"/>
        </w:rPr>
        <w:t>t</w:t>
      </w:r>
      <w:r w:rsidRPr="009658E3">
        <w:rPr>
          <w:color w:val="221F1F"/>
          <w:spacing w:val="-3"/>
          <w:lang w:val="es-MX"/>
        </w:rPr>
        <w:t>a</w:t>
      </w:r>
      <w:r w:rsidRPr="009658E3">
        <w:rPr>
          <w:color w:val="221F1F"/>
          <w:lang w:val="es-MX"/>
        </w:rPr>
        <w:t>r</w:t>
      </w:r>
      <w:r w:rsidRPr="009658E3">
        <w:rPr>
          <w:color w:val="221F1F"/>
          <w:spacing w:val="-2"/>
          <w:lang w:val="es-MX"/>
        </w:rPr>
        <w:t>í</w:t>
      </w:r>
      <w:r w:rsidRPr="009658E3">
        <w:rPr>
          <w:color w:val="221F1F"/>
          <w:lang w:val="es-MX"/>
        </w:rPr>
        <w:t>a</w:t>
      </w:r>
      <w:r w:rsidRPr="009658E3">
        <w:rPr>
          <w:color w:val="221F1F"/>
          <w:spacing w:val="26"/>
          <w:lang w:val="es-MX"/>
        </w:rPr>
        <w:t xml:space="preserve"> </w:t>
      </w:r>
      <w:r w:rsidRPr="009658E3">
        <w:rPr>
          <w:color w:val="221F1F"/>
          <w:spacing w:val="1"/>
          <w:lang w:val="es-MX"/>
        </w:rPr>
        <w:t>d</w:t>
      </w:r>
      <w:r w:rsidRPr="009658E3">
        <w:rPr>
          <w:color w:val="221F1F"/>
          <w:lang w:val="es-MX"/>
        </w:rPr>
        <w:t>e</w:t>
      </w:r>
      <w:r w:rsidRPr="009658E3">
        <w:rPr>
          <w:color w:val="221F1F"/>
          <w:spacing w:val="21"/>
          <w:lang w:val="es-MX"/>
        </w:rPr>
        <w:t xml:space="preserve"> </w:t>
      </w:r>
      <w:r w:rsidRPr="009658E3">
        <w:rPr>
          <w:color w:val="221F1F"/>
          <w:spacing w:val="-2"/>
          <w:lang w:val="es-MX"/>
        </w:rPr>
        <w:t>P</w:t>
      </w:r>
      <w:r w:rsidRPr="009658E3">
        <w:rPr>
          <w:color w:val="221F1F"/>
          <w:lang w:val="es-MX"/>
        </w:rPr>
        <w:t>l</w:t>
      </w:r>
      <w:r w:rsidRPr="009658E3">
        <w:rPr>
          <w:color w:val="221F1F"/>
          <w:spacing w:val="-3"/>
          <w:lang w:val="es-MX"/>
        </w:rPr>
        <w:t>a</w:t>
      </w:r>
      <w:r w:rsidRPr="009658E3">
        <w:rPr>
          <w:color w:val="221F1F"/>
          <w:spacing w:val="-2"/>
          <w:lang w:val="es-MX"/>
        </w:rPr>
        <w:t>n</w:t>
      </w:r>
      <w:r w:rsidRPr="009658E3">
        <w:rPr>
          <w:color w:val="221F1F"/>
          <w:lang w:val="es-MX"/>
        </w:rPr>
        <w:t>ea</w:t>
      </w:r>
      <w:r w:rsidRPr="009658E3">
        <w:rPr>
          <w:color w:val="221F1F"/>
          <w:spacing w:val="-5"/>
          <w:lang w:val="es-MX"/>
        </w:rPr>
        <w:t>c</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26"/>
          <w:lang w:val="es-MX"/>
        </w:rPr>
        <w:t xml:space="preserve"> </w:t>
      </w:r>
      <w:r w:rsidRPr="009658E3">
        <w:rPr>
          <w:color w:val="221F1F"/>
          <w:lang w:val="es-MX"/>
        </w:rPr>
        <w:t>y</w:t>
      </w:r>
      <w:r w:rsidRPr="009658E3">
        <w:rPr>
          <w:color w:val="221F1F"/>
          <w:spacing w:val="26"/>
          <w:lang w:val="es-MX"/>
        </w:rPr>
        <w:t xml:space="preserve"> </w:t>
      </w:r>
      <w:r w:rsidRPr="009658E3">
        <w:rPr>
          <w:color w:val="221F1F"/>
          <w:spacing w:val="-3"/>
          <w:lang w:val="es-MX"/>
        </w:rPr>
        <w:t>F</w:t>
      </w:r>
      <w:r w:rsidRPr="009658E3">
        <w:rPr>
          <w:color w:val="221F1F"/>
          <w:lang w:val="es-MX"/>
        </w:rPr>
        <w:t>i</w:t>
      </w:r>
      <w:r w:rsidRPr="009658E3">
        <w:rPr>
          <w:color w:val="221F1F"/>
          <w:spacing w:val="-2"/>
          <w:lang w:val="es-MX"/>
        </w:rPr>
        <w:t>n</w:t>
      </w:r>
      <w:r w:rsidRPr="009658E3">
        <w:rPr>
          <w:color w:val="221F1F"/>
          <w:spacing w:val="-3"/>
          <w:lang w:val="es-MX"/>
        </w:rPr>
        <w:t>a</w:t>
      </w:r>
      <w:r w:rsidRPr="009658E3">
        <w:rPr>
          <w:color w:val="221F1F"/>
          <w:spacing w:val="-2"/>
          <w:lang w:val="es-MX"/>
        </w:rPr>
        <w:t>n</w:t>
      </w:r>
      <w:r w:rsidRPr="009658E3">
        <w:rPr>
          <w:color w:val="221F1F"/>
          <w:lang w:val="es-MX"/>
        </w:rPr>
        <w:t>z</w:t>
      </w:r>
      <w:r w:rsidRPr="009658E3">
        <w:rPr>
          <w:color w:val="221F1F"/>
          <w:spacing w:val="-3"/>
          <w:lang w:val="es-MX"/>
        </w:rPr>
        <w:t>a</w:t>
      </w:r>
      <w:r w:rsidRPr="009658E3">
        <w:rPr>
          <w:color w:val="221F1F"/>
          <w:lang w:val="es-MX"/>
        </w:rPr>
        <w:t>s,</w:t>
      </w:r>
      <w:r w:rsidRPr="009658E3">
        <w:rPr>
          <w:color w:val="221F1F"/>
          <w:spacing w:val="23"/>
          <w:lang w:val="es-MX"/>
        </w:rPr>
        <w:t xml:space="preserve"> </w:t>
      </w:r>
      <w:r w:rsidRPr="009658E3">
        <w:rPr>
          <w:color w:val="221F1F"/>
          <w:lang w:val="es-MX"/>
        </w:rPr>
        <w:t>s</w:t>
      </w:r>
      <w:r w:rsidRPr="009658E3">
        <w:rPr>
          <w:color w:val="221F1F"/>
          <w:spacing w:val="-3"/>
          <w:lang w:val="es-MX"/>
        </w:rPr>
        <w:t>i</w:t>
      </w:r>
      <w:r w:rsidRPr="009658E3">
        <w:rPr>
          <w:color w:val="221F1F"/>
          <w:lang w:val="es-MX"/>
        </w:rPr>
        <w:t>n</w:t>
      </w:r>
      <w:r w:rsidRPr="009658E3">
        <w:rPr>
          <w:color w:val="221F1F"/>
          <w:spacing w:val="21"/>
          <w:lang w:val="es-MX"/>
        </w:rPr>
        <w:t xml:space="preserve"> </w:t>
      </w:r>
      <w:r w:rsidRPr="009658E3">
        <w:rPr>
          <w:color w:val="221F1F"/>
          <w:spacing w:val="-2"/>
          <w:lang w:val="es-MX"/>
        </w:rPr>
        <w:t>qu</w:t>
      </w:r>
      <w:r w:rsidRPr="009658E3">
        <w:rPr>
          <w:color w:val="221F1F"/>
          <w:lang w:val="es-MX"/>
        </w:rPr>
        <w:t>e</w:t>
      </w:r>
      <w:r w:rsidRPr="009658E3">
        <w:rPr>
          <w:color w:val="221F1F"/>
          <w:spacing w:val="25"/>
          <w:lang w:val="es-MX"/>
        </w:rPr>
        <w:t xml:space="preserve"> </w:t>
      </w:r>
      <w:r w:rsidRPr="009658E3">
        <w:rPr>
          <w:color w:val="221F1F"/>
          <w:spacing w:val="-3"/>
          <w:lang w:val="es-MX"/>
        </w:rPr>
        <w:t>s</w:t>
      </w:r>
      <w:r w:rsidRPr="009658E3">
        <w:rPr>
          <w:color w:val="221F1F"/>
          <w:lang w:val="es-MX"/>
        </w:rPr>
        <w:t>us</w:t>
      </w:r>
      <w:r w:rsidRPr="009658E3">
        <w:rPr>
          <w:color w:val="221F1F"/>
          <w:spacing w:val="23"/>
          <w:lang w:val="es-MX"/>
        </w:rPr>
        <w:t xml:space="preserve"> </w:t>
      </w:r>
      <w:r w:rsidRPr="009658E3">
        <w:rPr>
          <w:color w:val="221F1F"/>
          <w:spacing w:val="-2"/>
          <w:lang w:val="es-MX"/>
        </w:rPr>
        <w:t>d</w:t>
      </w:r>
      <w:r w:rsidRPr="009658E3">
        <w:rPr>
          <w:color w:val="221F1F"/>
          <w:lang w:val="es-MX"/>
        </w:rPr>
        <w:t>e</w:t>
      </w:r>
      <w:r w:rsidRPr="009658E3">
        <w:rPr>
          <w:color w:val="221F1F"/>
          <w:spacing w:val="-2"/>
          <w:lang w:val="es-MX"/>
        </w:rPr>
        <w:t>r</w:t>
      </w:r>
      <w:r w:rsidRPr="009658E3">
        <w:rPr>
          <w:color w:val="221F1F"/>
          <w:lang w:val="es-MX"/>
        </w:rPr>
        <w:t>e</w:t>
      </w:r>
      <w:r w:rsidRPr="009658E3">
        <w:rPr>
          <w:color w:val="221F1F"/>
          <w:spacing w:val="-3"/>
          <w:lang w:val="es-MX"/>
        </w:rPr>
        <w:t>c</w:t>
      </w:r>
      <w:r w:rsidRPr="009658E3">
        <w:rPr>
          <w:color w:val="221F1F"/>
          <w:spacing w:val="-2"/>
          <w:lang w:val="es-MX"/>
        </w:rPr>
        <w:t>h</w:t>
      </w:r>
      <w:r w:rsidRPr="009658E3">
        <w:rPr>
          <w:color w:val="221F1F"/>
          <w:lang w:val="es-MX"/>
        </w:rPr>
        <w:t>os la</w:t>
      </w:r>
      <w:r w:rsidRPr="009658E3">
        <w:rPr>
          <w:color w:val="221F1F"/>
          <w:spacing w:val="1"/>
          <w:lang w:val="es-MX"/>
        </w:rPr>
        <w:t>b</w:t>
      </w:r>
      <w:r w:rsidRPr="009658E3">
        <w:rPr>
          <w:color w:val="221F1F"/>
          <w:lang w:val="es-MX"/>
        </w:rPr>
        <w:t>oral</w:t>
      </w:r>
      <w:r w:rsidRPr="009658E3">
        <w:rPr>
          <w:color w:val="221F1F"/>
          <w:spacing w:val="1"/>
          <w:lang w:val="es-MX"/>
        </w:rPr>
        <w:t>e</w:t>
      </w:r>
      <w:r w:rsidRPr="009658E3">
        <w:rPr>
          <w:color w:val="221F1F"/>
          <w:lang w:val="es-MX"/>
        </w:rPr>
        <w:t>s</w:t>
      </w:r>
      <w:r w:rsidRPr="009658E3">
        <w:rPr>
          <w:color w:val="221F1F"/>
          <w:spacing w:val="-9"/>
          <w:lang w:val="es-MX"/>
        </w:rPr>
        <w:t xml:space="preserve"> </w:t>
      </w:r>
      <w:r w:rsidRPr="009658E3">
        <w:rPr>
          <w:color w:val="221F1F"/>
          <w:spacing w:val="-3"/>
          <w:lang w:val="es-MX"/>
        </w:rPr>
        <w:t>s</w:t>
      </w:r>
      <w:r w:rsidRPr="009658E3">
        <w:rPr>
          <w:color w:val="221F1F"/>
          <w:lang w:val="es-MX"/>
        </w:rPr>
        <w:t>e</w:t>
      </w:r>
      <w:r w:rsidRPr="009658E3">
        <w:rPr>
          <w:color w:val="221F1F"/>
          <w:spacing w:val="-5"/>
          <w:lang w:val="es-MX"/>
        </w:rPr>
        <w:t xml:space="preserve"> </w:t>
      </w:r>
      <w:r w:rsidRPr="009658E3">
        <w:rPr>
          <w:color w:val="221F1F"/>
          <w:spacing w:val="-3"/>
          <w:lang w:val="es-MX"/>
        </w:rPr>
        <w:t>v</w:t>
      </w:r>
      <w:r w:rsidRPr="009658E3">
        <w:rPr>
          <w:color w:val="221F1F"/>
          <w:lang w:val="es-MX"/>
        </w:rPr>
        <w:t>e</w:t>
      </w:r>
      <w:r w:rsidRPr="009658E3">
        <w:rPr>
          <w:color w:val="221F1F"/>
          <w:spacing w:val="-2"/>
          <w:lang w:val="es-MX"/>
        </w:rPr>
        <w:t>a</w:t>
      </w:r>
      <w:r w:rsidRPr="009658E3">
        <w:rPr>
          <w:color w:val="221F1F"/>
          <w:lang w:val="es-MX"/>
        </w:rPr>
        <w:t>n</w:t>
      </w:r>
      <w:r w:rsidRPr="009658E3">
        <w:rPr>
          <w:color w:val="221F1F"/>
          <w:spacing w:val="-6"/>
          <w:lang w:val="es-MX"/>
        </w:rPr>
        <w:t xml:space="preserve"> </w:t>
      </w:r>
      <w:r w:rsidRPr="009658E3">
        <w:rPr>
          <w:color w:val="221F1F"/>
          <w:spacing w:val="-3"/>
          <w:lang w:val="es-MX"/>
        </w:rPr>
        <w:t>a</w:t>
      </w:r>
      <w:r w:rsidRPr="009658E3">
        <w:rPr>
          <w:color w:val="221F1F"/>
          <w:spacing w:val="-2"/>
          <w:lang w:val="es-MX"/>
        </w:rPr>
        <w:t>f</w:t>
      </w:r>
      <w:r w:rsidRPr="009658E3">
        <w:rPr>
          <w:color w:val="221F1F"/>
          <w:lang w:val="es-MX"/>
        </w:rPr>
        <w:t>e</w:t>
      </w:r>
      <w:r w:rsidRPr="009658E3">
        <w:rPr>
          <w:color w:val="221F1F"/>
          <w:spacing w:val="-3"/>
          <w:lang w:val="es-MX"/>
        </w:rPr>
        <w:t>c</w:t>
      </w:r>
      <w:r w:rsidRPr="009658E3">
        <w:rPr>
          <w:color w:val="221F1F"/>
          <w:lang w:val="es-MX"/>
        </w:rPr>
        <w:t>t</w:t>
      </w:r>
      <w:r w:rsidRPr="009658E3">
        <w:rPr>
          <w:color w:val="221F1F"/>
          <w:spacing w:val="-3"/>
          <w:lang w:val="es-MX"/>
        </w:rPr>
        <w:t>a</w:t>
      </w:r>
      <w:r w:rsidRPr="009658E3">
        <w:rPr>
          <w:color w:val="221F1F"/>
          <w:spacing w:val="-2"/>
          <w:lang w:val="es-MX"/>
        </w:rPr>
        <w:t>d</w:t>
      </w:r>
      <w:r w:rsidRPr="009658E3">
        <w:rPr>
          <w:color w:val="221F1F"/>
          <w:lang w:val="es-MX"/>
        </w:rPr>
        <w:t>os</w:t>
      </w:r>
      <w:r w:rsidRPr="009658E3">
        <w:rPr>
          <w:color w:val="221F1F"/>
          <w:spacing w:val="-4"/>
          <w:lang w:val="es-MX"/>
        </w:rPr>
        <w:t xml:space="preserve"> </w:t>
      </w:r>
      <w:r w:rsidRPr="009658E3">
        <w:rPr>
          <w:color w:val="221F1F"/>
          <w:spacing w:val="-5"/>
          <w:lang w:val="es-MX"/>
        </w:rPr>
        <w:t>c</w:t>
      </w:r>
      <w:r w:rsidRPr="009658E3">
        <w:rPr>
          <w:color w:val="221F1F"/>
          <w:spacing w:val="-2"/>
          <w:lang w:val="es-MX"/>
        </w:rPr>
        <w:t>o</w:t>
      </w:r>
      <w:r w:rsidRPr="009658E3">
        <w:rPr>
          <w:color w:val="221F1F"/>
          <w:lang w:val="es-MX"/>
        </w:rPr>
        <w:t>n</w:t>
      </w:r>
      <w:r w:rsidRPr="009658E3">
        <w:rPr>
          <w:color w:val="221F1F"/>
          <w:spacing w:val="-6"/>
          <w:lang w:val="es-MX"/>
        </w:rPr>
        <w:t xml:space="preserve"> </w:t>
      </w:r>
      <w:r w:rsidRPr="009658E3">
        <w:rPr>
          <w:color w:val="221F1F"/>
          <w:lang w:val="es-MX"/>
        </w:rPr>
        <w:t>la</w:t>
      </w:r>
      <w:r w:rsidRPr="009658E3">
        <w:rPr>
          <w:color w:val="221F1F"/>
          <w:spacing w:val="-7"/>
          <w:lang w:val="es-MX"/>
        </w:rPr>
        <w:t xml:space="preserve"> </w:t>
      </w:r>
      <w:r w:rsidRPr="009658E3">
        <w:rPr>
          <w:color w:val="221F1F"/>
          <w:lang w:val="es-MX"/>
        </w:rPr>
        <w:t>e</w:t>
      </w:r>
      <w:r w:rsidRPr="009658E3">
        <w:rPr>
          <w:color w:val="221F1F"/>
          <w:spacing w:val="-2"/>
          <w:lang w:val="es-MX"/>
        </w:rPr>
        <w:t>n</w:t>
      </w:r>
      <w:r w:rsidRPr="009658E3">
        <w:rPr>
          <w:color w:val="221F1F"/>
          <w:lang w:val="es-MX"/>
        </w:rPr>
        <w:t>tr</w:t>
      </w:r>
      <w:r w:rsidRPr="009658E3">
        <w:rPr>
          <w:color w:val="221F1F"/>
          <w:spacing w:val="-2"/>
          <w:lang w:val="es-MX"/>
        </w:rPr>
        <w:t>a</w:t>
      </w:r>
      <w:r w:rsidRPr="009658E3">
        <w:rPr>
          <w:color w:val="221F1F"/>
          <w:lang w:val="es-MX"/>
        </w:rPr>
        <w:t>da</w:t>
      </w:r>
      <w:r w:rsidRPr="009658E3">
        <w:rPr>
          <w:color w:val="221F1F"/>
          <w:spacing w:val="-8"/>
          <w:lang w:val="es-MX"/>
        </w:rPr>
        <w:t xml:space="preserve"> </w:t>
      </w:r>
      <w:r w:rsidRPr="009658E3">
        <w:rPr>
          <w:color w:val="221F1F"/>
          <w:spacing w:val="-2"/>
          <w:lang w:val="es-MX"/>
        </w:rPr>
        <w:t>e</w:t>
      </w:r>
      <w:r w:rsidRPr="009658E3">
        <w:rPr>
          <w:color w:val="221F1F"/>
          <w:lang w:val="es-MX"/>
        </w:rPr>
        <w:t>n</w:t>
      </w:r>
      <w:r w:rsidRPr="009658E3">
        <w:rPr>
          <w:color w:val="221F1F"/>
          <w:spacing w:val="-6"/>
          <w:lang w:val="es-MX"/>
        </w:rPr>
        <w:t xml:space="preserve"> </w:t>
      </w:r>
      <w:r w:rsidRPr="009658E3">
        <w:rPr>
          <w:color w:val="221F1F"/>
          <w:spacing w:val="-3"/>
          <w:lang w:val="es-MX"/>
        </w:rPr>
        <w:t>v</w:t>
      </w:r>
      <w:r w:rsidRPr="009658E3">
        <w:rPr>
          <w:color w:val="221F1F"/>
          <w:lang w:val="es-MX"/>
        </w:rPr>
        <w:t>i</w:t>
      </w:r>
      <w:r w:rsidRPr="009658E3">
        <w:rPr>
          <w:color w:val="221F1F"/>
          <w:spacing w:val="-3"/>
          <w:lang w:val="es-MX"/>
        </w:rPr>
        <w:t>g</w:t>
      </w:r>
      <w:r w:rsidRPr="009658E3">
        <w:rPr>
          <w:color w:val="221F1F"/>
          <w:spacing w:val="-2"/>
          <w:lang w:val="es-MX"/>
        </w:rPr>
        <w:t>o</w:t>
      </w:r>
      <w:r w:rsidRPr="009658E3">
        <w:rPr>
          <w:color w:val="221F1F"/>
          <w:lang w:val="es-MX"/>
        </w:rPr>
        <w:t>r</w:t>
      </w:r>
      <w:r w:rsidRPr="009658E3">
        <w:rPr>
          <w:color w:val="221F1F"/>
          <w:spacing w:val="-7"/>
          <w:lang w:val="es-MX"/>
        </w:rPr>
        <w:t xml:space="preserve"> </w:t>
      </w:r>
      <w:r w:rsidRPr="009658E3">
        <w:rPr>
          <w:color w:val="221F1F"/>
          <w:lang w:val="es-MX"/>
        </w:rPr>
        <w:t>d</w:t>
      </w:r>
      <w:r w:rsidRPr="009658E3">
        <w:rPr>
          <w:color w:val="221F1F"/>
          <w:spacing w:val="-2"/>
          <w:lang w:val="es-MX"/>
        </w:rPr>
        <w:t>e</w:t>
      </w:r>
      <w:r w:rsidRPr="009658E3">
        <w:rPr>
          <w:color w:val="221F1F"/>
          <w:lang w:val="es-MX"/>
        </w:rPr>
        <w:t>l</w:t>
      </w:r>
      <w:r w:rsidRPr="009658E3">
        <w:rPr>
          <w:color w:val="221F1F"/>
          <w:spacing w:val="-7"/>
          <w:lang w:val="es-MX"/>
        </w:rPr>
        <w:t xml:space="preserve"> </w:t>
      </w:r>
      <w:r w:rsidRPr="009658E3">
        <w:rPr>
          <w:color w:val="221F1F"/>
          <w:spacing w:val="-2"/>
          <w:lang w:val="es-MX"/>
        </w:rPr>
        <w:t>p</w:t>
      </w:r>
      <w:r w:rsidRPr="009658E3">
        <w:rPr>
          <w:color w:val="221F1F"/>
          <w:lang w:val="es-MX"/>
        </w:rPr>
        <w:t>r</w:t>
      </w:r>
      <w:r w:rsidRPr="009658E3">
        <w:rPr>
          <w:color w:val="221F1F"/>
          <w:spacing w:val="-2"/>
          <w:lang w:val="es-MX"/>
        </w:rPr>
        <w:t>e</w:t>
      </w:r>
      <w:r w:rsidRPr="009658E3">
        <w:rPr>
          <w:color w:val="221F1F"/>
          <w:lang w:val="es-MX"/>
        </w:rPr>
        <w:t>s</w:t>
      </w:r>
      <w:r w:rsidRPr="009658E3">
        <w:rPr>
          <w:color w:val="221F1F"/>
          <w:spacing w:val="-3"/>
          <w:lang w:val="es-MX"/>
        </w:rPr>
        <w:t>e</w:t>
      </w:r>
      <w:r w:rsidRPr="009658E3">
        <w:rPr>
          <w:color w:val="221F1F"/>
          <w:spacing w:val="-2"/>
          <w:lang w:val="es-MX"/>
        </w:rPr>
        <w:t>nt</w:t>
      </w:r>
      <w:r w:rsidRPr="009658E3">
        <w:rPr>
          <w:color w:val="221F1F"/>
          <w:lang w:val="es-MX"/>
        </w:rPr>
        <w:t>e</w:t>
      </w:r>
      <w:r w:rsidRPr="009658E3">
        <w:rPr>
          <w:color w:val="221F1F"/>
          <w:spacing w:val="-9"/>
          <w:lang w:val="es-MX"/>
        </w:rPr>
        <w:t xml:space="preserve"> </w:t>
      </w:r>
      <w:r w:rsidRPr="009658E3">
        <w:rPr>
          <w:color w:val="221F1F"/>
          <w:spacing w:val="-2"/>
          <w:lang w:val="es-MX"/>
        </w:rPr>
        <w:t>D</w:t>
      </w:r>
      <w:r w:rsidRPr="009658E3">
        <w:rPr>
          <w:color w:val="221F1F"/>
          <w:lang w:val="es-MX"/>
        </w:rPr>
        <w:t>ec</w:t>
      </w:r>
      <w:r w:rsidRPr="009658E3">
        <w:rPr>
          <w:color w:val="221F1F"/>
          <w:spacing w:val="-3"/>
          <w:lang w:val="es-MX"/>
        </w:rPr>
        <w:t>r</w:t>
      </w:r>
      <w:r w:rsidRPr="009658E3">
        <w:rPr>
          <w:color w:val="221F1F"/>
          <w:spacing w:val="-2"/>
          <w:lang w:val="es-MX"/>
        </w:rPr>
        <w:t>e</w:t>
      </w:r>
      <w:r w:rsidRPr="009658E3">
        <w:rPr>
          <w:color w:val="221F1F"/>
          <w:lang w:val="es-MX"/>
        </w:rPr>
        <w:t>t</w:t>
      </w:r>
      <w:r w:rsidRPr="009658E3">
        <w:rPr>
          <w:color w:val="221F1F"/>
          <w:spacing w:val="-2"/>
          <w:lang w:val="es-MX"/>
        </w:rPr>
        <w:t>o</w:t>
      </w:r>
      <w:r w:rsidRPr="009658E3">
        <w:rPr>
          <w:color w:val="221F1F"/>
          <w:lang w:val="es-MX"/>
        </w:rPr>
        <w:t>.</w:t>
      </w:r>
    </w:p>
    <w:p w:rsidR="008932C4" w:rsidRDefault="008932C4" w:rsidP="008932C4">
      <w:pPr>
        <w:pStyle w:val="Textoindependiente"/>
        <w:spacing w:line="273" w:lineRule="auto"/>
        <w:ind w:left="0" w:right="-46"/>
        <w:jc w:val="both"/>
        <w:rPr>
          <w:rFonts w:cs="Calibri"/>
          <w:b/>
          <w:bCs/>
          <w:color w:val="221F1F"/>
          <w:lang w:val="es-MX"/>
        </w:rPr>
      </w:pPr>
    </w:p>
    <w:p w:rsidR="008932C4" w:rsidRPr="009658E3" w:rsidRDefault="008932C4" w:rsidP="008932C4">
      <w:pPr>
        <w:pStyle w:val="Textoindependiente"/>
        <w:spacing w:line="273" w:lineRule="auto"/>
        <w:ind w:left="0" w:right="-46"/>
        <w:jc w:val="both"/>
        <w:rPr>
          <w:lang w:val="es-MX"/>
        </w:rPr>
      </w:pPr>
      <w:r w:rsidRPr="009658E3">
        <w:rPr>
          <w:rFonts w:cs="Calibri"/>
          <w:b/>
          <w:bCs/>
          <w:color w:val="221F1F"/>
          <w:lang w:val="es-MX"/>
        </w:rPr>
        <w:t>DÉ</w:t>
      </w:r>
      <w:r w:rsidRPr="009658E3">
        <w:rPr>
          <w:rFonts w:cs="Calibri"/>
          <w:b/>
          <w:bCs/>
          <w:color w:val="221F1F"/>
          <w:spacing w:val="-2"/>
          <w:lang w:val="es-MX"/>
        </w:rPr>
        <w:t>C</w:t>
      </w:r>
      <w:r w:rsidRPr="009658E3">
        <w:rPr>
          <w:rFonts w:cs="Calibri"/>
          <w:b/>
          <w:bCs/>
          <w:color w:val="221F1F"/>
          <w:lang w:val="es-MX"/>
        </w:rPr>
        <w:t>I</w:t>
      </w:r>
      <w:r w:rsidRPr="009658E3">
        <w:rPr>
          <w:rFonts w:cs="Calibri"/>
          <w:b/>
          <w:bCs/>
          <w:color w:val="221F1F"/>
          <w:spacing w:val="-4"/>
          <w:lang w:val="es-MX"/>
        </w:rPr>
        <w:t>M</w:t>
      </w:r>
      <w:r w:rsidRPr="009658E3">
        <w:rPr>
          <w:rFonts w:cs="Calibri"/>
          <w:b/>
          <w:bCs/>
          <w:color w:val="221F1F"/>
          <w:lang w:val="es-MX"/>
        </w:rPr>
        <w:t xml:space="preserve">O </w:t>
      </w:r>
      <w:r w:rsidRPr="009658E3">
        <w:rPr>
          <w:rFonts w:cs="Calibri"/>
          <w:b/>
          <w:bCs/>
          <w:color w:val="221F1F"/>
          <w:spacing w:val="9"/>
          <w:lang w:val="es-MX"/>
        </w:rPr>
        <w:t xml:space="preserve"> </w:t>
      </w:r>
      <w:r w:rsidRPr="009658E3">
        <w:rPr>
          <w:rFonts w:cs="Calibri"/>
          <w:b/>
          <w:bCs/>
          <w:color w:val="221F1F"/>
          <w:spacing w:val="-5"/>
          <w:lang w:val="es-MX"/>
        </w:rPr>
        <w:t>S</w:t>
      </w:r>
      <w:r w:rsidRPr="009658E3">
        <w:rPr>
          <w:rFonts w:cs="Calibri"/>
          <w:b/>
          <w:bCs/>
          <w:color w:val="221F1F"/>
          <w:lang w:val="es-MX"/>
        </w:rPr>
        <w:t>E</w:t>
      </w:r>
      <w:r w:rsidRPr="009658E3">
        <w:rPr>
          <w:rFonts w:cs="Calibri"/>
          <w:b/>
          <w:bCs/>
          <w:color w:val="221F1F"/>
          <w:spacing w:val="-3"/>
          <w:lang w:val="es-MX"/>
        </w:rPr>
        <w:t>X</w:t>
      </w:r>
      <w:r w:rsidRPr="009658E3">
        <w:rPr>
          <w:rFonts w:cs="Calibri"/>
          <w:b/>
          <w:bCs/>
          <w:color w:val="221F1F"/>
          <w:spacing w:val="-2"/>
          <w:lang w:val="es-MX"/>
        </w:rPr>
        <w:t>T</w:t>
      </w:r>
      <w:r w:rsidRPr="009658E3">
        <w:rPr>
          <w:rFonts w:cs="Calibri"/>
          <w:b/>
          <w:bCs/>
          <w:color w:val="221F1F"/>
          <w:lang w:val="es-MX"/>
        </w:rPr>
        <w:t>O</w:t>
      </w:r>
      <w:r w:rsidRPr="009658E3">
        <w:rPr>
          <w:color w:val="221F1F"/>
          <w:lang w:val="es-MX"/>
        </w:rPr>
        <w:t xml:space="preserve">. </w:t>
      </w:r>
      <w:r w:rsidRPr="009658E3">
        <w:rPr>
          <w:color w:val="221F1F"/>
          <w:spacing w:val="1"/>
          <w:lang w:val="es-MX"/>
        </w:rPr>
        <w:t xml:space="preserve"> </w:t>
      </w:r>
      <w:r w:rsidRPr="009658E3">
        <w:rPr>
          <w:color w:val="221F1F"/>
          <w:lang w:val="es-MX"/>
        </w:rPr>
        <w:t xml:space="preserve">A  </w:t>
      </w:r>
      <w:r w:rsidRPr="009658E3">
        <w:rPr>
          <w:color w:val="221F1F"/>
          <w:spacing w:val="-2"/>
          <w:lang w:val="es-MX"/>
        </w:rPr>
        <w:t>p</w:t>
      </w:r>
      <w:r w:rsidRPr="009658E3">
        <w:rPr>
          <w:color w:val="221F1F"/>
          <w:lang w:val="es-MX"/>
        </w:rPr>
        <w:t>a</w:t>
      </w:r>
      <w:r w:rsidRPr="009658E3">
        <w:rPr>
          <w:color w:val="221F1F"/>
          <w:spacing w:val="-2"/>
          <w:lang w:val="es-MX"/>
        </w:rPr>
        <w:t>rt</w:t>
      </w:r>
      <w:r w:rsidRPr="009658E3">
        <w:rPr>
          <w:color w:val="221F1F"/>
          <w:lang w:val="es-MX"/>
        </w:rPr>
        <w:t xml:space="preserve">ir </w:t>
      </w:r>
      <w:r w:rsidRPr="009658E3">
        <w:rPr>
          <w:color w:val="221F1F"/>
          <w:spacing w:val="4"/>
          <w:lang w:val="es-MX"/>
        </w:rPr>
        <w:t xml:space="preserve"> </w:t>
      </w:r>
      <w:r w:rsidRPr="009658E3">
        <w:rPr>
          <w:color w:val="221F1F"/>
          <w:spacing w:val="-2"/>
          <w:lang w:val="es-MX"/>
        </w:rPr>
        <w:t>d</w:t>
      </w:r>
      <w:r w:rsidRPr="009658E3">
        <w:rPr>
          <w:color w:val="221F1F"/>
          <w:lang w:val="es-MX"/>
        </w:rPr>
        <w:t xml:space="preserve">e </w:t>
      </w:r>
      <w:r w:rsidRPr="009658E3">
        <w:rPr>
          <w:color w:val="221F1F"/>
          <w:spacing w:val="5"/>
          <w:lang w:val="es-MX"/>
        </w:rPr>
        <w:t xml:space="preserve"> </w:t>
      </w:r>
      <w:r w:rsidRPr="009658E3">
        <w:rPr>
          <w:color w:val="221F1F"/>
          <w:lang w:val="es-MX"/>
        </w:rPr>
        <w:t xml:space="preserve">la  </w:t>
      </w:r>
      <w:r w:rsidRPr="009658E3">
        <w:rPr>
          <w:color w:val="221F1F"/>
          <w:spacing w:val="-2"/>
          <w:lang w:val="es-MX"/>
        </w:rPr>
        <w:t>f</w:t>
      </w:r>
      <w:r w:rsidRPr="009658E3">
        <w:rPr>
          <w:color w:val="221F1F"/>
          <w:lang w:val="es-MX"/>
        </w:rPr>
        <w:t>e</w:t>
      </w:r>
      <w:r w:rsidRPr="009658E3">
        <w:rPr>
          <w:color w:val="221F1F"/>
          <w:spacing w:val="-3"/>
          <w:lang w:val="es-MX"/>
        </w:rPr>
        <w:t>c</w:t>
      </w:r>
      <w:r w:rsidRPr="009658E3">
        <w:rPr>
          <w:color w:val="221F1F"/>
          <w:lang w:val="es-MX"/>
        </w:rPr>
        <w:t xml:space="preserve">ha </w:t>
      </w:r>
      <w:r w:rsidRPr="009658E3">
        <w:rPr>
          <w:color w:val="221F1F"/>
          <w:spacing w:val="1"/>
          <w:lang w:val="es-MX"/>
        </w:rPr>
        <w:t xml:space="preserve"> </w:t>
      </w:r>
      <w:r w:rsidRPr="009658E3">
        <w:rPr>
          <w:color w:val="221F1F"/>
          <w:spacing w:val="-2"/>
          <w:lang w:val="es-MX"/>
        </w:rPr>
        <w:t>d</w:t>
      </w:r>
      <w:r w:rsidRPr="009658E3">
        <w:rPr>
          <w:color w:val="221F1F"/>
          <w:lang w:val="es-MX"/>
        </w:rPr>
        <w:t xml:space="preserve">e </w:t>
      </w:r>
      <w:r w:rsidRPr="009658E3">
        <w:rPr>
          <w:color w:val="221F1F"/>
          <w:spacing w:val="2"/>
          <w:lang w:val="es-MX"/>
        </w:rPr>
        <w:t xml:space="preserve"> </w:t>
      </w:r>
      <w:r w:rsidRPr="009658E3">
        <w:rPr>
          <w:color w:val="221F1F"/>
          <w:lang w:val="es-MX"/>
        </w:rPr>
        <w:t>e</w:t>
      </w:r>
      <w:r w:rsidRPr="009658E3">
        <w:rPr>
          <w:color w:val="221F1F"/>
          <w:spacing w:val="-1"/>
          <w:lang w:val="es-MX"/>
        </w:rPr>
        <w:t>n</w:t>
      </w:r>
      <w:r w:rsidRPr="009658E3">
        <w:rPr>
          <w:color w:val="221F1F"/>
          <w:spacing w:val="-2"/>
          <w:lang w:val="es-MX"/>
        </w:rPr>
        <w:t>t</w:t>
      </w:r>
      <w:r w:rsidRPr="009658E3">
        <w:rPr>
          <w:color w:val="221F1F"/>
          <w:lang w:val="es-MX"/>
        </w:rPr>
        <w:t>r</w:t>
      </w:r>
      <w:r w:rsidRPr="009658E3">
        <w:rPr>
          <w:color w:val="221F1F"/>
          <w:spacing w:val="-2"/>
          <w:lang w:val="es-MX"/>
        </w:rPr>
        <w:t>a</w:t>
      </w:r>
      <w:r w:rsidRPr="009658E3">
        <w:rPr>
          <w:color w:val="221F1F"/>
          <w:lang w:val="es-MX"/>
        </w:rPr>
        <w:t xml:space="preserve">da </w:t>
      </w:r>
      <w:r w:rsidRPr="009658E3">
        <w:rPr>
          <w:color w:val="221F1F"/>
          <w:spacing w:val="5"/>
          <w:lang w:val="es-MX"/>
        </w:rPr>
        <w:t xml:space="preserve"> </w:t>
      </w:r>
      <w:r w:rsidRPr="009658E3">
        <w:rPr>
          <w:color w:val="221F1F"/>
          <w:spacing w:val="-2"/>
          <w:lang w:val="es-MX"/>
        </w:rPr>
        <w:t>e</w:t>
      </w:r>
      <w:r w:rsidRPr="009658E3">
        <w:rPr>
          <w:color w:val="221F1F"/>
          <w:lang w:val="es-MX"/>
        </w:rPr>
        <w:t xml:space="preserve">n </w:t>
      </w:r>
      <w:r w:rsidRPr="009658E3">
        <w:rPr>
          <w:color w:val="221F1F"/>
          <w:spacing w:val="2"/>
          <w:lang w:val="es-MX"/>
        </w:rPr>
        <w:t xml:space="preserve"> </w:t>
      </w:r>
      <w:r w:rsidRPr="009658E3">
        <w:rPr>
          <w:color w:val="221F1F"/>
          <w:lang w:val="es-MX"/>
        </w:rPr>
        <w:t>v</w:t>
      </w:r>
      <w:r w:rsidRPr="009658E3">
        <w:rPr>
          <w:color w:val="221F1F"/>
          <w:spacing w:val="-3"/>
          <w:lang w:val="es-MX"/>
        </w:rPr>
        <w:t>i</w:t>
      </w:r>
      <w:r w:rsidRPr="009658E3">
        <w:rPr>
          <w:color w:val="221F1F"/>
          <w:lang w:val="es-MX"/>
        </w:rPr>
        <w:t>g</w:t>
      </w:r>
      <w:r w:rsidRPr="009658E3">
        <w:rPr>
          <w:color w:val="221F1F"/>
          <w:spacing w:val="-2"/>
          <w:lang w:val="es-MX"/>
        </w:rPr>
        <w:t>o</w:t>
      </w:r>
      <w:r w:rsidRPr="009658E3">
        <w:rPr>
          <w:color w:val="221F1F"/>
          <w:lang w:val="es-MX"/>
        </w:rPr>
        <w:t xml:space="preserve">r </w:t>
      </w:r>
      <w:r w:rsidRPr="009658E3">
        <w:rPr>
          <w:color w:val="221F1F"/>
          <w:spacing w:val="2"/>
          <w:lang w:val="es-MX"/>
        </w:rPr>
        <w:t xml:space="preserve"> </w:t>
      </w:r>
      <w:r w:rsidRPr="009658E3">
        <w:rPr>
          <w:color w:val="221F1F"/>
          <w:lang w:val="es-MX"/>
        </w:rPr>
        <w:t>del  p</w:t>
      </w:r>
      <w:r w:rsidRPr="009658E3">
        <w:rPr>
          <w:color w:val="221F1F"/>
          <w:spacing w:val="-3"/>
          <w:lang w:val="es-MX"/>
        </w:rPr>
        <w:t>r</w:t>
      </w:r>
      <w:r w:rsidRPr="009658E3">
        <w:rPr>
          <w:color w:val="221F1F"/>
          <w:lang w:val="es-MX"/>
        </w:rPr>
        <w:t>e</w:t>
      </w:r>
      <w:r w:rsidRPr="009658E3">
        <w:rPr>
          <w:color w:val="221F1F"/>
          <w:spacing w:val="-3"/>
          <w:lang w:val="es-MX"/>
        </w:rPr>
        <w:t>s</w:t>
      </w:r>
      <w:r w:rsidRPr="009658E3">
        <w:rPr>
          <w:color w:val="221F1F"/>
          <w:spacing w:val="-2"/>
          <w:lang w:val="es-MX"/>
        </w:rPr>
        <w:t>ent</w:t>
      </w:r>
      <w:r w:rsidRPr="009658E3">
        <w:rPr>
          <w:color w:val="221F1F"/>
          <w:lang w:val="es-MX"/>
        </w:rPr>
        <w:t xml:space="preserve">e </w:t>
      </w:r>
      <w:r w:rsidRPr="009658E3">
        <w:rPr>
          <w:color w:val="221F1F"/>
          <w:spacing w:val="2"/>
          <w:lang w:val="es-MX"/>
        </w:rPr>
        <w:t xml:space="preserve"> </w:t>
      </w:r>
      <w:r w:rsidRPr="009658E3">
        <w:rPr>
          <w:color w:val="221F1F"/>
          <w:lang w:val="es-MX"/>
        </w:rPr>
        <w:t>D</w:t>
      </w:r>
      <w:r w:rsidRPr="009658E3">
        <w:rPr>
          <w:color w:val="221F1F"/>
          <w:spacing w:val="-2"/>
          <w:lang w:val="es-MX"/>
        </w:rPr>
        <w:t>e</w:t>
      </w:r>
      <w:r w:rsidRPr="009658E3">
        <w:rPr>
          <w:color w:val="221F1F"/>
          <w:spacing w:val="-1"/>
          <w:lang w:val="es-MX"/>
        </w:rPr>
        <w:t>c</w:t>
      </w:r>
      <w:r w:rsidRPr="009658E3">
        <w:rPr>
          <w:color w:val="221F1F"/>
          <w:spacing w:val="-3"/>
          <w:lang w:val="es-MX"/>
        </w:rPr>
        <w:t>r</w:t>
      </w:r>
      <w:r w:rsidRPr="009658E3">
        <w:rPr>
          <w:color w:val="221F1F"/>
          <w:spacing w:val="-2"/>
          <w:lang w:val="es-MX"/>
        </w:rPr>
        <w:t>e</w:t>
      </w:r>
      <w:r w:rsidRPr="009658E3">
        <w:rPr>
          <w:color w:val="221F1F"/>
          <w:lang w:val="es-MX"/>
        </w:rPr>
        <w:t>t</w:t>
      </w:r>
      <w:r w:rsidRPr="009658E3">
        <w:rPr>
          <w:color w:val="221F1F"/>
          <w:spacing w:val="-2"/>
          <w:lang w:val="es-MX"/>
        </w:rPr>
        <w:t>o</w:t>
      </w:r>
      <w:r w:rsidRPr="009658E3">
        <w:rPr>
          <w:color w:val="221F1F"/>
          <w:lang w:val="es-MX"/>
        </w:rPr>
        <w:t xml:space="preserve">, </w:t>
      </w:r>
      <w:r w:rsidRPr="009658E3">
        <w:rPr>
          <w:color w:val="221F1F"/>
          <w:spacing w:val="5"/>
          <w:lang w:val="es-MX"/>
        </w:rPr>
        <w:t xml:space="preserve"> </w:t>
      </w:r>
      <w:r w:rsidRPr="009658E3">
        <w:rPr>
          <w:color w:val="221F1F"/>
          <w:spacing w:val="-3"/>
          <w:lang w:val="es-MX"/>
        </w:rPr>
        <w:t>l</w:t>
      </w:r>
      <w:r w:rsidRPr="009658E3">
        <w:rPr>
          <w:color w:val="221F1F"/>
          <w:spacing w:val="-2"/>
          <w:lang w:val="es-MX"/>
        </w:rPr>
        <w:t>o</w:t>
      </w:r>
      <w:r w:rsidRPr="009658E3">
        <w:rPr>
          <w:color w:val="221F1F"/>
          <w:lang w:val="es-MX"/>
        </w:rPr>
        <w:t xml:space="preserve">s </w:t>
      </w:r>
      <w:r w:rsidRPr="009658E3">
        <w:rPr>
          <w:color w:val="221F1F"/>
          <w:spacing w:val="-2"/>
          <w:lang w:val="es-MX"/>
        </w:rPr>
        <w:t>d</w:t>
      </w:r>
      <w:r w:rsidRPr="009658E3">
        <w:rPr>
          <w:color w:val="221F1F"/>
          <w:lang w:val="es-MX"/>
        </w:rPr>
        <w:t>e</w:t>
      </w:r>
      <w:r w:rsidRPr="009658E3">
        <w:rPr>
          <w:color w:val="221F1F"/>
          <w:spacing w:val="-2"/>
          <w:lang w:val="es-MX"/>
        </w:rPr>
        <w:t>r</w:t>
      </w:r>
      <w:r w:rsidRPr="009658E3">
        <w:rPr>
          <w:color w:val="221F1F"/>
          <w:lang w:val="es-MX"/>
        </w:rPr>
        <w:t>e</w:t>
      </w:r>
      <w:r w:rsidRPr="009658E3">
        <w:rPr>
          <w:color w:val="221F1F"/>
          <w:spacing w:val="-3"/>
          <w:lang w:val="es-MX"/>
        </w:rPr>
        <w:t>c</w:t>
      </w:r>
      <w:r w:rsidRPr="009658E3">
        <w:rPr>
          <w:color w:val="221F1F"/>
          <w:lang w:val="es-MX"/>
        </w:rPr>
        <w:t>h</w:t>
      </w:r>
      <w:r w:rsidRPr="009658E3">
        <w:rPr>
          <w:color w:val="221F1F"/>
          <w:spacing w:val="-2"/>
          <w:lang w:val="es-MX"/>
        </w:rPr>
        <w:t>o</w:t>
      </w:r>
      <w:r w:rsidRPr="009658E3">
        <w:rPr>
          <w:color w:val="221F1F"/>
          <w:lang w:val="es-MX"/>
        </w:rPr>
        <w:t>s</w:t>
      </w:r>
      <w:r w:rsidRPr="009658E3">
        <w:rPr>
          <w:color w:val="221F1F"/>
          <w:spacing w:val="43"/>
          <w:lang w:val="es-MX"/>
        </w:rPr>
        <w:t xml:space="preserve"> </w:t>
      </w:r>
      <w:r w:rsidRPr="009658E3">
        <w:rPr>
          <w:color w:val="221F1F"/>
          <w:lang w:val="es-MX"/>
        </w:rPr>
        <w:t>y</w:t>
      </w:r>
      <w:r w:rsidRPr="009658E3">
        <w:rPr>
          <w:color w:val="221F1F"/>
          <w:spacing w:val="43"/>
          <w:lang w:val="es-MX"/>
        </w:rPr>
        <w:t xml:space="preserve"> </w:t>
      </w:r>
      <w:r w:rsidRPr="009658E3">
        <w:rPr>
          <w:color w:val="221F1F"/>
          <w:spacing w:val="-2"/>
          <w:lang w:val="es-MX"/>
        </w:rPr>
        <w:t>ob</w:t>
      </w:r>
      <w:r w:rsidRPr="009658E3">
        <w:rPr>
          <w:color w:val="221F1F"/>
          <w:lang w:val="es-MX"/>
        </w:rPr>
        <w:t>l</w:t>
      </w:r>
      <w:r w:rsidRPr="009658E3">
        <w:rPr>
          <w:color w:val="221F1F"/>
          <w:spacing w:val="-3"/>
          <w:lang w:val="es-MX"/>
        </w:rPr>
        <w:t>i</w:t>
      </w:r>
      <w:r w:rsidRPr="009658E3">
        <w:rPr>
          <w:color w:val="221F1F"/>
          <w:lang w:val="es-MX"/>
        </w:rPr>
        <w:t>ga</w:t>
      </w:r>
      <w:r w:rsidRPr="009658E3">
        <w:rPr>
          <w:color w:val="221F1F"/>
          <w:spacing w:val="-3"/>
          <w:lang w:val="es-MX"/>
        </w:rPr>
        <w:t>c</w:t>
      </w:r>
      <w:r w:rsidRPr="009658E3">
        <w:rPr>
          <w:color w:val="221F1F"/>
          <w:lang w:val="es-MX"/>
        </w:rPr>
        <w:t>i</w:t>
      </w:r>
      <w:r w:rsidRPr="009658E3">
        <w:rPr>
          <w:color w:val="221F1F"/>
          <w:spacing w:val="-2"/>
          <w:lang w:val="es-MX"/>
        </w:rPr>
        <w:t>on</w:t>
      </w:r>
      <w:r w:rsidRPr="009658E3">
        <w:rPr>
          <w:color w:val="221F1F"/>
          <w:lang w:val="es-MX"/>
        </w:rPr>
        <w:t>es</w:t>
      </w:r>
      <w:r w:rsidRPr="009658E3">
        <w:rPr>
          <w:color w:val="221F1F"/>
          <w:spacing w:val="40"/>
          <w:lang w:val="es-MX"/>
        </w:rPr>
        <w:t xml:space="preserve"> </w:t>
      </w:r>
      <w:r w:rsidRPr="009658E3">
        <w:rPr>
          <w:color w:val="221F1F"/>
          <w:lang w:val="es-MX"/>
        </w:rPr>
        <w:t>del</w:t>
      </w:r>
      <w:r w:rsidRPr="009658E3">
        <w:rPr>
          <w:color w:val="221F1F"/>
          <w:spacing w:val="45"/>
          <w:lang w:val="es-MX"/>
        </w:rPr>
        <w:t xml:space="preserve"> </w:t>
      </w:r>
      <w:r w:rsidRPr="009658E3">
        <w:rPr>
          <w:color w:val="221F1F"/>
          <w:spacing w:val="-3"/>
          <w:lang w:val="es-MX"/>
        </w:rPr>
        <w:t>I</w:t>
      </w:r>
      <w:r w:rsidRPr="009658E3">
        <w:rPr>
          <w:color w:val="221F1F"/>
          <w:lang w:val="es-MX"/>
        </w:rPr>
        <w:t>n</w:t>
      </w:r>
      <w:r w:rsidRPr="009658E3">
        <w:rPr>
          <w:color w:val="221F1F"/>
          <w:spacing w:val="-3"/>
          <w:lang w:val="es-MX"/>
        </w:rPr>
        <w:t>s</w:t>
      </w:r>
      <w:r w:rsidRPr="009658E3">
        <w:rPr>
          <w:color w:val="221F1F"/>
          <w:spacing w:val="-2"/>
          <w:lang w:val="es-MX"/>
        </w:rPr>
        <w:t>t</w:t>
      </w:r>
      <w:r w:rsidRPr="009658E3">
        <w:rPr>
          <w:color w:val="221F1F"/>
          <w:spacing w:val="-3"/>
          <w:lang w:val="es-MX"/>
        </w:rPr>
        <w:t>i</w:t>
      </w:r>
      <w:r w:rsidRPr="009658E3">
        <w:rPr>
          <w:color w:val="221F1F"/>
          <w:spacing w:val="-2"/>
          <w:lang w:val="es-MX"/>
        </w:rPr>
        <w:t>t</w:t>
      </w:r>
      <w:r w:rsidRPr="009658E3">
        <w:rPr>
          <w:color w:val="221F1F"/>
          <w:lang w:val="es-MX"/>
        </w:rPr>
        <w:t>u</w:t>
      </w:r>
      <w:r w:rsidRPr="009658E3">
        <w:rPr>
          <w:color w:val="221F1F"/>
          <w:spacing w:val="-2"/>
          <w:lang w:val="es-MX"/>
        </w:rPr>
        <w:t>t</w:t>
      </w:r>
      <w:r w:rsidRPr="009658E3">
        <w:rPr>
          <w:color w:val="221F1F"/>
          <w:lang w:val="es-MX"/>
        </w:rPr>
        <w:t>o</w:t>
      </w:r>
      <w:r w:rsidRPr="009658E3">
        <w:rPr>
          <w:color w:val="221F1F"/>
          <w:spacing w:val="45"/>
          <w:lang w:val="es-MX"/>
        </w:rPr>
        <w:t xml:space="preserve"> </w:t>
      </w:r>
      <w:r w:rsidRPr="009658E3">
        <w:rPr>
          <w:color w:val="221F1F"/>
          <w:spacing w:val="-5"/>
          <w:lang w:val="es-MX"/>
        </w:rPr>
        <w:t>R</w:t>
      </w:r>
      <w:r w:rsidRPr="009658E3">
        <w:rPr>
          <w:color w:val="221F1F"/>
          <w:lang w:val="es-MX"/>
        </w:rPr>
        <w:t>e</w:t>
      </w:r>
      <w:r w:rsidRPr="009658E3">
        <w:rPr>
          <w:color w:val="221F1F"/>
          <w:spacing w:val="-2"/>
          <w:lang w:val="es-MX"/>
        </w:rPr>
        <w:t>g</w:t>
      </w:r>
      <w:r w:rsidRPr="009658E3">
        <w:rPr>
          <w:color w:val="221F1F"/>
          <w:lang w:val="es-MX"/>
        </w:rPr>
        <w:t>i</w:t>
      </w:r>
      <w:r w:rsidRPr="009658E3">
        <w:rPr>
          <w:color w:val="221F1F"/>
          <w:spacing w:val="-3"/>
          <w:lang w:val="es-MX"/>
        </w:rPr>
        <w:t>s</w:t>
      </w:r>
      <w:r w:rsidRPr="009658E3">
        <w:rPr>
          <w:color w:val="221F1F"/>
          <w:lang w:val="es-MX"/>
        </w:rPr>
        <w:t>t</w:t>
      </w:r>
      <w:r w:rsidRPr="009658E3">
        <w:rPr>
          <w:color w:val="221F1F"/>
          <w:spacing w:val="-3"/>
          <w:lang w:val="es-MX"/>
        </w:rPr>
        <w:t>r</w:t>
      </w:r>
      <w:r w:rsidRPr="009658E3">
        <w:rPr>
          <w:color w:val="221F1F"/>
          <w:lang w:val="es-MX"/>
        </w:rPr>
        <w:t>al</w:t>
      </w:r>
      <w:r w:rsidRPr="009658E3">
        <w:rPr>
          <w:color w:val="221F1F"/>
          <w:spacing w:val="40"/>
          <w:lang w:val="es-MX"/>
        </w:rPr>
        <w:t xml:space="preserve"> </w:t>
      </w:r>
      <w:r w:rsidRPr="009658E3">
        <w:rPr>
          <w:color w:val="221F1F"/>
          <w:lang w:val="es-MX"/>
        </w:rPr>
        <w:t>del</w:t>
      </w:r>
      <w:r w:rsidRPr="009658E3">
        <w:rPr>
          <w:color w:val="221F1F"/>
          <w:spacing w:val="45"/>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lang w:val="es-MX"/>
        </w:rPr>
        <w:t>a</w:t>
      </w:r>
      <w:r w:rsidRPr="009658E3">
        <w:rPr>
          <w:color w:val="221F1F"/>
          <w:spacing w:val="-2"/>
          <w:lang w:val="es-MX"/>
        </w:rPr>
        <w:t>d</w:t>
      </w:r>
      <w:r w:rsidRPr="009658E3">
        <w:rPr>
          <w:color w:val="221F1F"/>
          <w:lang w:val="es-MX"/>
        </w:rPr>
        <w:t>o</w:t>
      </w:r>
      <w:r w:rsidRPr="009658E3">
        <w:rPr>
          <w:color w:val="221F1F"/>
          <w:spacing w:val="42"/>
          <w:lang w:val="es-MX"/>
        </w:rPr>
        <w:t xml:space="preserve"> </w:t>
      </w:r>
      <w:r w:rsidRPr="009658E3">
        <w:rPr>
          <w:color w:val="221F1F"/>
          <w:spacing w:val="-2"/>
          <w:lang w:val="es-MX"/>
        </w:rPr>
        <w:t>d</w:t>
      </w:r>
      <w:r w:rsidRPr="009658E3">
        <w:rPr>
          <w:color w:val="221F1F"/>
          <w:lang w:val="es-MX"/>
        </w:rPr>
        <w:t>e</w:t>
      </w:r>
      <w:r w:rsidRPr="009658E3">
        <w:rPr>
          <w:color w:val="221F1F"/>
          <w:spacing w:val="44"/>
          <w:lang w:val="es-MX"/>
        </w:rPr>
        <w:t xml:space="preserve"> </w:t>
      </w:r>
      <w:r w:rsidRPr="009658E3">
        <w:rPr>
          <w:color w:val="221F1F"/>
          <w:spacing w:val="-2"/>
          <w:lang w:val="es-MX"/>
        </w:rPr>
        <w:t>T</w:t>
      </w:r>
      <w:r w:rsidRPr="009658E3">
        <w:rPr>
          <w:color w:val="221F1F"/>
          <w:spacing w:val="-3"/>
          <w:lang w:val="es-MX"/>
        </w:rPr>
        <w:t>a</w:t>
      </w:r>
      <w:r w:rsidRPr="009658E3">
        <w:rPr>
          <w:color w:val="221F1F"/>
          <w:lang w:val="es-MX"/>
        </w:rPr>
        <w:t>b</w:t>
      </w:r>
      <w:r w:rsidRPr="009658E3">
        <w:rPr>
          <w:color w:val="221F1F"/>
          <w:spacing w:val="-3"/>
          <w:lang w:val="es-MX"/>
        </w:rPr>
        <w:t>a</w:t>
      </w:r>
      <w:r w:rsidRPr="009658E3">
        <w:rPr>
          <w:color w:val="221F1F"/>
          <w:lang w:val="es-MX"/>
        </w:rPr>
        <w:t>s</w:t>
      </w:r>
      <w:r w:rsidRPr="009658E3">
        <w:rPr>
          <w:color w:val="221F1F"/>
          <w:spacing w:val="-1"/>
          <w:lang w:val="es-MX"/>
        </w:rPr>
        <w:t>c</w:t>
      </w:r>
      <w:r w:rsidRPr="009658E3">
        <w:rPr>
          <w:color w:val="221F1F"/>
          <w:lang w:val="es-MX"/>
        </w:rPr>
        <w:t>o</w:t>
      </w:r>
      <w:r w:rsidRPr="009658E3">
        <w:rPr>
          <w:color w:val="221F1F"/>
          <w:spacing w:val="40"/>
          <w:lang w:val="es-MX"/>
        </w:rPr>
        <w:t xml:space="preserve"> </w:t>
      </w:r>
      <w:r w:rsidRPr="009658E3">
        <w:rPr>
          <w:color w:val="221F1F"/>
          <w:spacing w:val="-1"/>
          <w:lang w:val="es-MX"/>
        </w:rPr>
        <w:t>s</w:t>
      </w:r>
      <w:r w:rsidRPr="009658E3">
        <w:rPr>
          <w:color w:val="221F1F"/>
          <w:lang w:val="es-MX"/>
        </w:rPr>
        <w:t>e</w:t>
      </w:r>
      <w:r w:rsidRPr="009658E3">
        <w:rPr>
          <w:color w:val="221F1F"/>
          <w:spacing w:val="44"/>
          <w:lang w:val="es-MX"/>
        </w:rPr>
        <w:t xml:space="preserve"> </w:t>
      </w:r>
      <w:r w:rsidRPr="009658E3">
        <w:rPr>
          <w:color w:val="221F1F"/>
          <w:spacing w:val="-3"/>
          <w:lang w:val="es-MX"/>
        </w:rPr>
        <w:t>s</w:t>
      </w:r>
      <w:r w:rsidRPr="009658E3">
        <w:rPr>
          <w:color w:val="221F1F"/>
          <w:spacing w:val="-2"/>
          <w:lang w:val="es-MX"/>
        </w:rPr>
        <w:t>ub</w:t>
      </w:r>
      <w:r w:rsidRPr="009658E3">
        <w:rPr>
          <w:color w:val="221F1F"/>
          <w:lang w:val="es-MX"/>
        </w:rPr>
        <w:t>r</w:t>
      </w:r>
      <w:r w:rsidRPr="009658E3">
        <w:rPr>
          <w:color w:val="221F1F"/>
          <w:spacing w:val="-2"/>
          <w:lang w:val="es-MX"/>
        </w:rPr>
        <w:t>o</w:t>
      </w:r>
      <w:r w:rsidRPr="009658E3">
        <w:rPr>
          <w:color w:val="221F1F"/>
          <w:lang w:val="es-MX"/>
        </w:rPr>
        <w:t>g</w:t>
      </w:r>
      <w:r w:rsidRPr="009658E3">
        <w:rPr>
          <w:color w:val="221F1F"/>
          <w:spacing w:val="-3"/>
          <w:lang w:val="es-MX"/>
        </w:rPr>
        <w:t>a</w:t>
      </w:r>
      <w:r w:rsidRPr="009658E3">
        <w:rPr>
          <w:color w:val="221F1F"/>
          <w:lang w:val="es-MX"/>
        </w:rPr>
        <w:t>n</w:t>
      </w:r>
      <w:r w:rsidRPr="009658E3">
        <w:rPr>
          <w:color w:val="221F1F"/>
          <w:spacing w:val="43"/>
          <w:lang w:val="es-MX"/>
        </w:rPr>
        <w:t xml:space="preserve"> </w:t>
      </w:r>
      <w:r w:rsidRPr="009658E3">
        <w:rPr>
          <w:color w:val="221F1F"/>
          <w:lang w:val="es-MX"/>
        </w:rPr>
        <w:t>a</w:t>
      </w:r>
      <w:r w:rsidRPr="009658E3">
        <w:rPr>
          <w:color w:val="221F1F"/>
          <w:spacing w:val="42"/>
          <w:lang w:val="es-MX"/>
        </w:rPr>
        <w:t xml:space="preserve"> </w:t>
      </w:r>
      <w:r w:rsidRPr="009658E3">
        <w:rPr>
          <w:color w:val="221F1F"/>
          <w:spacing w:val="-3"/>
          <w:lang w:val="es-MX"/>
        </w:rPr>
        <w:t xml:space="preserve">la </w:t>
      </w:r>
      <w:r w:rsidRPr="009658E3">
        <w:rPr>
          <w:color w:val="221F1F"/>
          <w:lang w:val="es-MX"/>
        </w:rPr>
        <w:t>Se</w:t>
      </w:r>
      <w:r w:rsidRPr="009658E3">
        <w:rPr>
          <w:color w:val="221F1F"/>
          <w:spacing w:val="-5"/>
          <w:lang w:val="es-MX"/>
        </w:rPr>
        <w:t>c</w:t>
      </w:r>
      <w:r w:rsidRPr="009658E3">
        <w:rPr>
          <w:color w:val="221F1F"/>
          <w:lang w:val="es-MX"/>
        </w:rPr>
        <w:t>r</w:t>
      </w:r>
      <w:r w:rsidRPr="009658E3">
        <w:rPr>
          <w:color w:val="221F1F"/>
          <w:spacing w:val="-2"/>
          <w:lang w:val="es-MX"/>
        </w:rPr>
        <w:t>et</w:t>
      </w:r>
      <w:r w:rsidRPr="009658E3">
        <w:rPr>
          <w:color w:val="221F1F"/>
          <w:lang w:val="es-MX"/>
        </w:rPr>
        <w:t>a</w:t>
      </w:r>
      <w:r w:rsidRPr="009658E3">
        <w:rPr>
          <w:color w:val="221F1F"/>
          <w:spacing w:val="-2"/>
          <w:lang w:val="es-MX"/>
        </w:rPr>
        <w:t>r</w:t>
      </w:r>
      <w:r w:rsidRPr="009658E3">
        <w:rPr>
          <w:color w:val="221F1F"/>
          <w:lang w:val="es-MX"/>
        </w:rPr>
        <w:t>ía</w:t>
      </w:r>
      <w:r w:rsidRPr="009658E3">
        <w:rPr>
          <w:color w:val="221F1F"/>
          <w:spacing w:val="11"/>
          <w:lang w:val="es-MX"/>
        </w:rPr>
        <w:t xml:space="preserve"> </w:t>
      </w:r>
      <w:r w:rsidRPr="009658E3">
        <w:rPr>
          <w:color w:val="221F1F"/>
          <w:spacing w:val="1"/>
          <w:lang w:val="es-MX"/>
        </w:rPr>
        <w:t>d</w:t>
      </w:r>
      <w:r w:rsidRPr="009658E3">
        <w:rPr>
          <w:color w:val="221F1F"/>
          <w:lang w:val="es-MX"/>
        </w:rPr>
        <w:t>e</w:t>
      </w:r>
      <w:r w:rsidRPr="009658E3">
        <w:rPr>
          <w:color w:val="221F1F"/>
          <w:spacing w:val="16"/>
          <w:lang w:val="es-MX"/>
        </w:rPr>
        <w:t xml:space="preserve"> </w:t>
      </w:r>
      <w:r w:rsidRPr="009658E3">
        <w:rPr>
          <w:color w:val="221F1F"/>
          <w:spacing w:val="-2"/>
          <w:lang w:val="es-MX"/>
        </w:rPr>
        <w:t>P</w:t>
      </w:r>
      <w:r w:rsidRPr="009658E3">
        <w:rPr>
          <w:color w:val="221F1F"/>
          <w:lang w:val="es-MX"/>
        </w:rPr>
        <w:t>l</w:t>
      </w:r>
      <w:r w:rsidRPr="009658E3">
        <w:rPr>
          <w:color w:val="221F1F"/>
          <w:spacing w:val="-3"/>
          <w:lang w:val="es-MX"/>
        </w:rPr>
        <w:t>a</w:t>
      </w:r>
      <w:r w:rsidRPr="009658E3">
        <w:rPr>
          <w:color w:val="221F1F"/>
          <w:spacing w:val="-2"/>
          <w:lang w:val="es-MX"/>
        </w:rPr>
        <w:t>n</w:t>
      </w:r>
      <w:r w:rsidRPr="009658E3">
        <w:rPr>
          <w:color w:val="221F1F"/>
          <w:lang w:val="es-MX"/>
        </w:rPr>
        <w:t>e</w:t>
      </w:r>
      <w:r w:rsidRPr="009658E3">
        <w:rPr>
          <w:color w:val="221F1F"/>
          <w:spacing w:val="-2"/>
          <w:lang w:val="es-MX"/>
        </w:rPr>
        <w:t>a</w:t>
      </w:r>
      <w:r w:rsidRPr="009658E3">
        <w:rPr>
          <w:color w:val="221F1F"/>
          <w:spacing w:val="-1"/>
          <w:lang w:val="es-MX"/>
        </w:rPr>
        <w:t>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16"/>
          <w:lang w:val="es-MX"/>
        </w:rPr>
        <w:t xml:space="preserve"> </w:t>
      </w:r>
      <w:r w:rsidRPr="009658E3">
        <w:rPr>
          <w:color w:val="221F1F"/>
          <w:lang w:val="es-MX"/>
        </w:rPr>
        <w:t>y</w:t>
      </w:r>
      <w:r w:rsidRPr="009658E3">
        <w:rPr>
          <w:color w:val="221F1F"/>
          <w:spacing w:val="15"/>
          <w:lang w:val="es-MX"/>
        </w:rPr>
        <w:t xml:space="preserve"> </w:t>
      </w:r>
      <w:r w:rsidRPr="009658E3">
        <w:rPr>
          <w:color w:val="221F1F"/>
          <w:lang w:val="es-MX"/>
        </w:rPr>
        <w:t>Fi</w:t>
      </w:r>
      <w:r w:rsidRPr="009658E3">
        <w:rPr>
          <w:color w:val="221F1F"/>
          <w:spacing w:val="1"/>
          <w:lang w:val="es-MX"/>
        </w:rPr>
        <w:t>n</w:t>
      </w:r>
      <w:r w:rsidRPr="009658E3">
        <w:rPr>
          <w:color w:val="221F1F"/>
          <w:lang w:val="es-MX"/>
        </w:rPr>
        <w:t>a</w:t>
      </w:r>
      <w:r w:rsidRPr="009658E3">
        <w:rPr>
          <w:color w:val="221F1F"/>
          <w:spacing w:val="1"/>
          <w:lang w:val="es-MX"/>
        </w:rPr>
        <w:t>n</w:t>
      </w:r>
      <w:r w:rsidRPr="009658E3">
        <w:rPr>
          <w:color w:val="221F1F"/>
          <w:spacing w:val="-2"/>
          <w:lang w:val="es-MX"/>
        </w:rPr>
        <w:t>z</w:t>
      </w:r>
      <w:r w:rsidRPr="009658E3">
        <w:rPr>
          <w:color w:val="221F1F"/>
          <w:lang w:val="es-MX"/>
        </w:rPr>
        <w:t>as,</w:t>
      </w:r>
      <w:r w:rsidRPr="009658E3">
        <w:rPr>
          <w:color w:val="221F1F"/>
          <w:spacing w:val="15"/>
          <w:lang w:val="es-MX"/>
        </w:rPr>
        <w:t xml:space="preserve"> </w:t>
      </w:r>
      <w:r w:rsidRPr="009658E3">
        <w:rPr>
          <w:color w:val="221F1F"/>
          <w:spacing w:val="-2"/>
          <w:lang w:val="es-MX"/>
        </w:rPr>
        <w:t>q</w:t>
      </w:r>
      <w:r w:rsidRPr="009658E3">
        <w:rPr>
          <w:color w:val="221F1F"/>
          <w:lang w:val="es-MX"/>
        </w:rPr>
        <w:t>u</w:t>
      </w:r>
      <w:r w:rsidRPr="009658E3">
        <w:rPr>
          <w:color w:val="221F1F"/>
          <w:spacing w:val="-2"/>
          <w:lang w:val="es-MX"/>
        </w:rPr>
        <w:t>ed</w:t>
      </w:r>
      <w:r w:rsidRPr="009658E3">
        <w:rPr>
          <w:color w:val="221F1F"/>
          <w:spacing w:val="-3"/>
          <w:lang w:val="es-MX"/>
        </w:rPr>
        <w:t>a</w:t>
      </w:r>
      <w:r w:rsidRPr="009658E3">
        <w:rPr>
          <w:color w:val="221F1F"/>
          <w:spacing w:val="-2"/>
          <w:lang w:val="es-MX"/>
        </w:rPr>
        <w:t>n</w:t>
      </w:r>
      <w:r w:rsidRPr="009658E3">
        <w:rPr>
          <w:color w:val="221F1F"/>
          <w:lang w:val="es-MX"/>
        </w:rPr>
        <w:t>do</w:t>
      </w:r>
      <w:r w:rsidRPr="009658E3">
        <w:rPr>
          <w:color w:val="221F1F"/>
          <w:spacing w:val="17"/>
          <w:lang w:val="es-MX"/>
        </w:rPr>
        <w:t xml:space="preserve"> </w:t>
      </w:r>
      <w:r w:rsidRPr="009658E3">
        <w:rPr>
          <w:color w:val="221F1F"/>
          <w:spacing w:val="-3"/>
          <w:lang w:val="es-MX"/>
        </w:rPr>
        <w:t>s</w:t>
      </w:r>
      <w:r w:rsidRPr="009658E3">
        <w:rPr>
          <w:color w:val="221F1F"/>
          <w:spacing w:val="-2"/>
          <w:lang w:val="es-MX"/>
        </w:rPr>
        <w:t>u</w:t>
      </w:r>
      <w:r w:rsidRPr="009658E3">
        <w:rPr>
          <w:color w:val="221F1F"/>
          <w:lang w:val="es-MX"/>
        </w:rPr>
        <w:t>b</w:t>
      </w:r>
      <w:r w:rsidRPr="009658E3">
        <w:rPr>
          <w:color w:val="221F1F"/>
          <w:spacing w:val="-3"/>
          <w:lang w:val="es-MX"/>
        </w:rPr>
        <w:t>s</w:t>
      </w:r>
      <w:r w:rsidRPr="009658E3">
        <w:rPr>
          <w:color w:val="221F1F"/>
          <w:lang w:val="es-MX"/>
        </w:rPr>
        <w:t>i</w:t>
      </w:r>
      <w:r w:rsidRPr="009658E3">
        <w:rPr>
          <w:color w:val="221F1F"/>
          <w:spacing w:val="-3"/>
          <w:lang w:val="es-MX"/>
        </w:rPr>
        <w:t>s</w:t>
      </w:r>
      <w:r w:rsidRPr="009658E3">
        <w:rPr>
          <w:color w:val="221F1F"/>
          <w:lang w:val="es-MX"/>
        </w:rPr>
        <w:t>t</w:t>
      </w:r>
      <w:r w:rsidRPr="009658E3">
        <w:rPr>
          <w:color w:val="221F1F"/>
          <w:spacing w:val="-2"/>
          <w:lang w:val="es-MX"/>
        </w:rPr>
        <w:t>ent</w:t>
      </w:r>
      <w:r w:rsidRPr="009658E3">
        <w:rPr>
          <w:color w:val="221F1F"/>
          <w:lang w:val="es-MX"/>
        </w:rPr>
        <w:t>es</w:t>
      </w:r>
      <w:r w:rsidRPr="009658E3">
        <w:rPr>
          <w:color w:val="221F1F"/>
          <w:spacing w:val="17"/>
          <w:lang w:val="es-MX"/>
        </w:rPr>
        <w:t xml:space="preserve"> </w:t>
      </w:r>
      <w:r w:rsidRPr="009658E3">
        <w:rPr>
          <w:color w:val="221F1F"/>
          <w:spacing w:val="-3"/>
          <w:lang w:val="es-MX"/>
        </w:rPr>
        <w:t>j</w:t>
      </w:r>
      <w:r w:rsidRPr="009658E3">
        <w:rPr>
          <w:color w:val="221F1F"/>
          <w:spacing w:val="-2"/>
          <w:lang w:val="es-MX"/>
        </w:rPr>
        <w:t>u</w:t>
      </w:r>
      <w:r w:rsidRPr="009658E3">
        <w:rPr>
          <w:color w:val="221F1F"/>
          <w:lang w:val="es-MX"/>
        </w:rPr>
        <w:t>r</w:t>
      </w:r>
      <w:r w:rsidRPr="009658E3">
        <w:rPr>
          <w:color w:val="221F1F"/>
          <w:spacing w:val="-2"/>
          <w:lang w:val="es-MX"/>
        </w:rPr>
        <w:t>íd</w:t>
      </w:r>
      <w:r w:rsidRPr="009658E3">
        <w:rPr>
          <w:color w:val="221F1F"/>
          <w:lang w:val="es-MX"/>
        </w:rPr>
        <w:t>i</w:t>
      </w:r>
      <w:r w:rsidRPr="009658E3">
        <w:rPr>
          <w:color w:val="221F1F"/>
          <w:spacing w:val="-1"/>
          <w:lang w:val="es-MX"/>
        </w:rPr>
        <w:t>c</w:t>
      </w:r>
      <w:r w:rsidRPr="009658E3">
        <w:rPr>
          <w:color w:val="221F1F"/>
          <w:spacing w:val="-3"/>
          <w:lang w:val="es-MX"/>
        </w:rPr>
        <w:t>am</w:t>
      </w:r>
      <w:r w:rsidRPr="009658E3">
        <w:rPr>
          <w:color w:val="221F1F"/>
          <w:lang w:val="es-MX"/>
        </w:rPr>
        <w:t>e</w:t>
      </w:r>
      <w:r w:rsidRPr="009658E3">
        <w:rPr>
          <w:color w:val="221F1F"/>
          <w:spacing w:val="-1"/>
          <w:lang w:val="es-MX"/>
        </w:rPr>
        <w:t>n</w:t>
      </w:r>
      <w:r w:rsidRPr="009658E3">
        <w:rPr>
          <w:color w:val="221F1F"/>
          <w:spacing w:val="-2"/>
          <w:lang w:val="es-MX"/>
        </w:rPr>
        <w:t>t</w:t>
      </w:r>
      <w:r w:rsidRPr="009658E3">
        <w:rPr>
          <w:color w:val="221F1F"/>
          <w:lang w:val="es-MX"/>
        </w:rPr>
        <w:t>e,</w:t>
      </w:r>
      <w:r w:rsidRPr="009658E3">
        <w:rPr>
          <w:color w:val="221F1F"/>
          <w:spacing w:val="17"/>
          <w:lang w:val="es-MX"/>
        </w:rPr>
        <w:t xml:space="preserve"> </w:t>
      </w:r>
      <w:r w:rsidRPr="009658E3">
        <w:rPr>
          <w:color w:val="221F1F"/>
          <w:spacing w:val="-3"/>
          <w:lang w:val="es-MX"/>
        </w:rPr>
        <w:t>l</w:t>
      </w:r>
      <w:r w:rsidRPr="009658E3">
        <w:rPr>
          <w:color w:val="221F1F"/>
          <w:lang w:val="es-MX"/>
        </w:rPr>
        <w:t>os</w:t>
      </w:r>
      <w:r w:rsidRPr="009658E3">
        <w:rPr>
          <w:color w:val="221F1F"/>
          <w:spacing w:val="16"/>
          <w:lang w:val="es-MX"/>
        </w:rPr>
        <w:t xml:space="preserve"> </w:t>
      </w:r>
      <w:r w:rsidRPr="009658E3">
        <w:rPr>
          <w:color w:val="221F1F"/>
          <w:spacing w:val="-1"/>
          <w:lang w:val="es-MX"/>
        </w:rPr>
        <w:t>c</w:t>
      </w:r>
      <w:r w:rsidRPr="009658E3">
        <w:rPr>
          <w:color w:val="221F1F"/>
          <w:spacing w:val="-2"/>
          <w:lang w:val="es-MX"/>
        </w:rPr>
        <w:t>o</w:t>
      </w:r>
      <w:r w:rsidRPr="009658E3">
        <w:rPr>
          <w:color w:val="221F1F"/>
          <w:lang w:val="es-MX"/>
        </w:rPr>
        <w:t>n</w:t>
      </w:r>
      <w:r w:rsidRPr="009658E3">
        <w:rPr>
          <w:color w:val="221F1F"/>
          <w:spacing w:val="-3"/>
          <w:lang w:val="es-MX"/>
        </w:rPr>
        <w:t>v</w:t>
      </w:r>
      <w:r w:rsidRPr="009658E3">
        <w:rPr>
          <w:color w:val="221F1F"/>
          <w:spacing w:val="-2"/>
          <w:lang w:val="es-MX"/>
        </w:rPr>
        <w:t>e</w:t>
      </w:r>
      <w:r w:rsidRPr="009658E3">
        <w:rPr>
          <w:color w:val="221F1F"/>
          <w:lang w:val="es-MX"/>
        </w:rPr>
        <w:t>n</w:t>
      </w:r>
      <w:r w:rsidRPr="009658E3">
        <w:rPr>
          <w:color w:val="221F1F"/>
          <w:spacing w:val="-3"/>
          <w:lang w:val="es-MX"/>
        </w:rPr>
        <w:t>i</w:t>
      </w:r>
      <w:r w:rsidRPr="009658E3">
        <w:rPr>
          <w:color w:val="221F1F"/>
          <w:lang w:val="es-MX"/>
        </w:rPr>
        <w:t>o</w:t>
      </w:r>
      <w:r w:rsidRPr="009658E3">
        <w:rPr>
          <w:color w:val="221F1F"/>
          <w:spacing w:val="-3"/>
          <w:lang w:val="es-MX"/>
        </w:rPr>
        <w:t>s</w:t>
      </w:r>
      <w:r w:rsidRPr="009658E3">
        <w:rPr>
          <w:color w:val="221F1F"/>
          <w:lang w:val="es-MX"/>
        </w:rPr>
        <w:t>,</w:t>
      </w:r>
      <w:r w:rsidRPr="009658E3">
        <w:rPr>
          <w:color w:val="221F1F"/>
          <w:w w:val="99"/>
          <w:lang w:val="es-MX"/>
        </w:rPr>
        <w:t xml:space="preserve"> </w:t>
      </w:r>
      <w:r w:rsidRPr="009658E3">
        <w:rPr>
          <w:color w:val="221F1F"/>
          <w:lang w:val="es-MX"/>
        </w:rPr>
        <w:t>acuer</w:t>
      </w:r>
      <w:r w:rsidRPr="009658E3">
        <w:rPr>
          <w:color w:val="221F1F"/>
          <w:spacing w:val="1"/>
          <w:lang w:val="es-MX"/>
        </w:rPr>
        <w:t>d</w:t>
      </w:r>
      <w:r w:rsidRPr="009658E3">
        <w:rPr>
          <w:color w:val="221F1F"/>
          <w:lang w:val="es-MX"/>
        </w:rPr>
        <w:t>os</w:t>
      </w:r>
      <w:r w:rsidRPr="009658E3">
        <w:rPr>
          <w:color w:val="221F1F"/>
          <w:spacing w:val="25"/>
          <w:lang w:val="es-MX"/>
        </w:rPr>
        <w:t xml:space="preserve"> </w:t>
      </w:r>
      <w:r w:rsidRPr="009658E3">
        <w:rPr>
          <w:color w:val="221F1F"/>
          <w:lang w:val="es-MX"/>
        </w:rPr>
        <w:t>y</w:t>
      </w:r>
      <w:r w:rsidRPr="009658E3">
        <w:rPr>
          <w:color w:val="221F1F"/>
          <w:spacing w:val="26"/>
          <w:lang w:val="es-MX"/>
        </w:rPr>
        <w:t xml:space="preserve"> </w:t>
      </w:r>
      <w:r w:rsidRPr="009658E3">
        <w:rPr>
          <w:color w:val="221F1F"/>
          <w:lang w:val="es-MX"/>
        </w:rPr>
        <w:t>de</w:t>
      </w:r>
      <w:r w:rsidRPr="009658E3">
        <w:rPr>
          <w:color w:val="221F1F"/>
          <w:spacing w:val="-2"/>
          <w:lang w:val="es-MX"/>
        </w:rPr>
        <w:t>m</w:t>
      </w:r>
      <w:r w:rsidRPr="009658E3">
        <w:rPr>
          <w:color w:val="221F1F"/>
          <w:lang w:val="es-MX"/>
        </w:rPr>
        <w:t>ás</w:t>
      </w:r>
      <w:r w:rsidRPr="009658E3">
        <w:rPr>
          <w:color w:val="221F1F"/>
          <w:spacing w:val="28"/>
          <w:lang w:val="es-MX"/>
        </w:rPr>
        <w:t xml:space="preserve"> </w:t>
      </w:r>
      <w:r w:rsidRPr="009658E3">
        <w:rPr>
          <w:color w:val="221F1F"/>
          <w:lang w:val="es-MX"/>
        </w:rPr>
        <w:t>a</w:t>
      </w:r>
      <w:r w:rsidRPr="009658E3">
        <w:rPr>
          <w:color w:val="221F1F"/>
          <w:spacing w:val="-3"/>
          <w:lang w:val="es-MX"/>
        </w:rPr>
        <w:t>c</w:t>
      </w:r>
      <w:r w:rsidRPr="009658E3">
        <w:rPr>
          <w:color w:val="221F1F"/>
          <w:spacing w:val="-2"/>
          <w:lang w:val="es-MX"/>
        </w:rPr>
        <w:t>t</w:t>
      </w:r>
      <w:r w:rsidRPr="009658E3">
        <w:rPr>
          <w:color w:val="221F1F"/>
          <w:lang w:val="es-MX"/>
        </w:rPr>
        <w:t>os</w:t>
      </w:r>
      <w:r w:rsidRPr="009658E3">
        <w:rPr>
          <w:color w:val="221F1F"/>
          <w:spacing w:val="25"/>
          <w:lang w:val="es-MX"/>
        </w:rPr>
        <w:t xml:space="preserve"> </w:t>
      </w:r>
      <w:r w:rsidRPr="009658E3">
        <w:rPr>
          <w:color w:val="221F1F"/>
          <w:lang w:val="es-MX"/>
        </w:rPr>
        <w:t>j</w:t>
      </w:r>
      <w:r w:rsidRPr="009658E3">
        <w:rPr>
          <w:color w:val="221F1F"/>
          <w:spacing w:val="-2"/>
          <w:lang w:val="es-MX"/>
        </w:rPr>
        <w:t>u</w:t>
      </w:r>
      <w:r w:rsidRPr="009658E3">
        <w:rPr>
          <w:color w:val="221F1F"/>
          <w:lang w:val="es-MX"/>
        </w:rPr>
        <w:t>r</w:t>
      </w:r>
      <w:r w:rsidRPr="009658E3">
        <w:rPr>
          <w:color w:val="221F1F"/>
          <w:spacing w:val="-2"/>
          <w:lang w:val="es-MX"/>
        </w:rPr>
        <w:t>íd</w:t>
      </w:r>
      <w:r w:rsidRPr="009658E3">
        <w:rPr>
          <w:color w:val="221F1F"/>
          <w:lang w:val="es-MX"/>
        </w:rPr>
        <w:t>i</w:t>
      </w:r>
      <w:r w:rsidRPr="009658E3">
        <w:rPr>
          <w:color w:val="221F1F"/>
          <w:spacing w:val="-1"/>
          <w:lang w:val="es-MX"/>
        </w:rPr>
        <w:t>c</w:t>
      </w:r>
      <w:r w:rsidRPr="009658E3">
        <w:rPr>
          <w:color w:val="221F1F"/>
          <w:spacing w:val="-2"/>
          <w:lang w:val="es-MX"/>
        </w:rPr>
        <w:t>o</w:t>
      </w:r>
      <w:r w:rsidRPr="009658E3">
        <w:rPr>
          <w:color w:val="221F1F"/>
          <w:lang w:val="es-MX"/>
        </w:rPr>
        <w:t>s</w:t>
      </w:r>
      <w:r w:rsidRPr="009658E3">
        <w:rPr>
          <w:color w:val="221F1F"/>
          <w:spacing w:val="29"/>
          <w:lang w:val="es-MX"/>
        </w:rPr>
        <w:t xml:space="preserve"> </w:t>
      </w:r>
      <w:r w:rsidRPr="009658E3">
        <w:rPr>
          <w:color w:val="221F1F"/>
          <w:spacing w:val="-5"/>
          <w:lang w:val="es-MX"/>
        </w:rPr>
        <w:t>c</w:t>
      </w:r>
      <w:r w:rsidRPr="009658E3">
        <w:rPr>
          <w:color w:val="221F1F"/>
          <w:lang w:val="es-MX"/>
        </w:rPr>
        <w:t>e</w:t>
      </w:r>
      <w:r w:rsidRPr="009658E3">
        <w:rPr>
          <w:color w:val="221F1F"/>
          <w:spacing w:val="-2"/>
          <w:lang w:val="es-MX"/>
        </w:rPr>
        <w:t>le</w:t>
      </w:r>
      <w:r w:rsidRPr="009658E3">
        <w:rPr>
          <w:color w:val="221F1F"/>
          <w:lang w:val="es-MX"/>
        </w:rPr>
        <w:t>b</w:t>
      </w:r>
      <w:r w:rsidRPr="009658E3">
        <w:rPr>
          <w:color w:val="221F1F"/>
          <w:spacing w:val="-3"/>
          <w:lang w:val="es-MX"/>
        </w:rPr>
        <w:t>ra</w:t>
      </w:r>
      <w:r w:rsidRPr="009658E3">
        <w:rPr>
          <w:color w:val="221F1F"/>
          <w:lang w:val="es-MX"/>
        </w:rPr>
        <w:t>d</w:t>
      </w:r>
      <w:r w:rsidRPr="009658E3">
        <w:rPr>
          <w:color w:val="221F1F"/>
          <w:spacing w:val="-2"/>
          <w:lang w:val="es-MX"/>
        </w:rPr>
        <w:t>o</w:t>
      </w:r>
      <w:r w:rsidRPr="009658E3">
        <w:rPr>
          <w:color w:val="221F1F"/>
          <w:lang w:val="es-MX"/>
        </w:rPr>
        <w:t>s</w:t>
      </w:r>
      <w:r w:rsidRPr="009658E3">
        <w:rPr>
          <w:color w:val="221F1F"/>
          <w:spacing w:val="28"/>
          <w:lang w:val="es-MX"/>
        </w:rPr>
        <w:t xml:space="preserve"> </w:t>
      </w:r>
      <w:r w:rsidRPr="009658E3">
        <w:rPr>
          <w:color w:val="221F1F"/>
          <w:spacing w:val="-5"/>
          <w:lang w:val="es-MX"/>
        </w:rPr>
        <w:t>c</w:t>
      </w:r>
      <w:r w:rsidRPr="009658E3">
        <w:rPr>
          <w:color w:val="221F1F"/>
          <w:spacing w:val="-2"/>
          <w:lang w:val="es-MX"/>
        </w:rPr>
        <w:t>o</w:t>
      </w:r>
      <w:r w:rsidRPr="009658E3">
        <w:rPr>
          <w:color w:val="221F1F"/>
          <w:lang w:val="es-MX"/>
        </w:rPr>
        <w:t>n</w:t>
      </w:r>
      <w:r w:rsidRPr="009658E3">
        <w:rPr>
          <w:color w:val="221F1F"/>
          <w:spacing w:val="31"/>
          <w:lang w:val="es-MX"/>
        </w:rPr>
        <w:t xml:space="preserve"> </w:t>
      </w:r>
      <w:r w:rsidRPr="009658E3">
        <w:rPr>
          <w:color w:val="221F1F"/>
          <w:lang w:val="es-MX"/>
        </w:rPr>
        <w:t>el</w:t>
      </w:r>
      <w:r w:rsidRPr="009658E3">
        <w:rPr>
          <w:color w:val="221F1F"/>
          <w:spacing w:val="32"/>
          <w:lang w:val="es-MX"/>
        </w:rPr>
        <w:t xml:space="preserve"> </w:t>
      </w:r>
      <w:r w:rsidRPr="009658E3">
        <w:rPr>
          <w:color w:val="221F1F"/>
          <w:spacing w:val="-3"/>
          <w:lang w:val="es-MX"/>
        </w:rPr>
        <w:t>G</w:t>
      </w:r>
      <w:r w:rsidRPr="009658E3">
        <w:rPr>
          <w:color w:val="221F1F"/>
          <w:spacing w:val="-2"/>
          <w:lang w:val="es-MX"/>
        </w:rPr>
        <w:t>o</w:t>
      </w:r>
      <w:r w:rsidRPr="009658E3">
        <w:rPr>
          <w:color w:val="221F1F"/>
          <w:lang w:val="es-MX"/>
        </w:rPr>
        <w:t>b</w:t>
      </w:r>
      <w:r w:rsidRPr="009658E3">
        <w:rPr>
          <w:color w:val="221F1F"/>
          <w:spacing w:val="-3"/>
          <w:lang w:val="es-MX"/>
        </w:rPr>
        <w:t>i</w:t>
      </w:r>
      <w:r w:rsidRPr="009658E3">
        <w:rPr>
          <w:color w:val="221F1F"/>
          <w:spacing w:val="-2"/>
          <w:lang w:val="es-MX"/>
        </w:rPr>
        <w:t>e</w:t>
      </w:r>
      <w:r w:rsidRPr="009658E3">
        <w:rPr>
          <w:color w:val="221F1F"/>
          <w:spacing w:val="-3"/>
          <w:lang w:val="es-MX"/>
        </w:rPr>
        <w:t>r</w:t>
      </w:r>
      <w:r w:rsidRPr="009658E3">
        <w:rPr>
          <w:color w:val="221F1F"/>
          <w:lang w:val="es-MX"/>
        </w:rPr>
        <w:t>no</w:t>
      </w:r>
      <w:r w:rsidRPr="009658E3">
        <w:rPr>
          <w:color w:val="221F1F"/>
          <w:spacing w:val="27"/>
          <w:lang w:val="es-MX"/>
        </w:rPr>
        <w:t xml:space="preserve"> </w:t>
      </w:r>
      <w:r w:rsidRPr="009658E3">
        <w:rPr>
          <w:color w:val="221F1F"/>
          <w:lang w:val="es-MX"/>
        </w:rPr>
        <w:t>F</w:t>
      </w:r>
      <w:r w:rsidRPr="009658E3">
        <w:rPr>
          <w:color w:val="221F1F"/>
          <w:spacing w:val="-2"/>
          <w:lang w:val="es-MX"/>
        </w:rPr>
        <w:t>ed</w:t>
      </w:r>
      <w:r w:rsidRPr="009658E3">
        <w:rPr>
          <w:color w:val="221F1F"/>
          <w:lang w:val="es-MX"/>
        </w:rPr>
        <w:t>e</w:t>
      </w:r>
      <w:r w:rsidRPr="009658E3">
        <w:rPr>
          <w:color w:val="221F1F"/>
          <w:spacing w:val="-2"/>
          <w:lang w:val="es-MX"/>
        </w:rPr>
        <w:t>r</w:t>
      </w:r>
      <w:r w:rsidRPr="009658E3">
        <w:rPr>
          <w:color w:val="221F1F"/>
          <w:lang w:val="es-MX"/>
        </w:rPr>
        <w:t>a</w:t>
      </w:r>
      <w:r w:rsidRPr="009658E3">
        <w:rPr>
          <w:color w:val="221F1F"/>
          <w:spacing w:val="-3"/>
          <w:lang w:val="es-MX"/>
        </w:rPr>
        <w:t>l</w:t>
      </w:r>
      <w:r w:rsidRPr="009658E3">
        <w:rPr>
          <w:color w:val="221F1F"/>
          <w:lang w:val="es-MX"/>
        </w:rPr>
        <w:t>,</w:t>
      </w:r>
      <w:r w:rsidRPr="009658E3">
        <w:rPr>
          <w:color w:val="221F1F"/>
          <w:spacing w:val="25"/>
          <w:lang w:val="es-MX"/>
        </w:rPr>
        <w:t xml:space="preserve"> </w:t>
      </w:r>
      <w:r w:rsidRPr="009658E3">
        <w:rPr>
          <w:color w:val="221F1F"/>
          <w:spacing w:val="-2"/>
          <w:lang w:val="es-MX"/>
        </w:rPr>
        <w:t>p</w:t>
      </w:r>
      <w:r w:rsidRPr="009658E3">
        <w:rPr>
          <w:color w:val="221F1F"/>
          <w:lang w:val="es-MX"/>
        </w:rPr>
        <w:t>a</w:t>
      </w:r>
      <w:r w:rsidRPr="009658E3">
        <w:rPr>
          <w:color w:val="221F1F"/>
          <w:spacing w:val="-2"/>
          <w:lang w:val="es-MX"/>
        </w:rPr>
        <w:t>r</w:t>
      </w:r>
      <w:r w:rsidRPr="009658E3">
        <w:rPr>
          <w:color w:val="221F1F"/>
          <w:lang w:val="es-MX"/>
        </w:rPr>
        <w:t>a</w:t>
      </w:r>
      <w:r w:rsidRPr="009658E3">
        <w:rPr>
          <w:color w:val="221F1F"/>
          <w:spacing w:val="30"/>
          <w:lang w:val="es-MX"/>
        </w:rPr>
        <w:t xml:space="preserve"> </w:t>
      </w:r>
      <w:r w:rsidRPr="009658E3">
        <w:rPr>
          <w:color w:val="221F1F"/>
          <w:lang w:val="es-MX"/>
        </w:rPr>
        <w:t>la</w:t>
      </w:r>
      <w:r w:rsidRPr="009658E3">
        <w:rPr>
          <w:color w:val="221F1F"/>
          <w:spacing w:val="27"/>
          <w:lang w:val="es-MX"/>
        </w:rPr>
        <w:t xml:space="preserve"> </w:t>
      </w:r>
      <w:r w:rsidRPr="009658E3">
        <w:rPr>
          <w:color w:val="221F1F"/>
          <w:spacing w:val="-2"/>
          <w:lang w:val="es-MX"/>
        </w:rPr>
        <w:t>op</w:t>
      </w:r>
      <w:r w:rsidRPr="009658E3">
        <w:rPr>
          <w:color w:val="221F1F"/>
          <w:lang w:val="es-MX"/>
        </w:rPr>
        <w:t>e</w:t>
      </w:r>
      <w:r w:rsidRPr="009658E3">
        <w:rPr>
          <w:color w:val="221F1F"/>
          <w:spacing w:val="-2"/>
          <w:lang w:val="es-MX"/>
        </w:rPr>
        <w:t>r</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 del</w:t>
      </w:r>
      <w:r w:rsidRPr="009658E3">
        <w:rPr>
          <w:color w:val="221F1F"/>
          <w:spacing w:val="-4"/>
          <w:lang w:val="es-MX"/>
        </w:rPr>
        <w:t xml:space="preserve"> </w:t>
      </w:r>
      <w:r w:rsidRPr="009658E3">
        <w:rPr>
          <w:color w:val="221F1F"/>
          <w:spacing w:val="-3"/>
          <w:lang w:val="es-MX"/>
        </w:rPr>
        <w:t>I</w:t>
      </w:r>
      <w:r w:rsidRPr="009658E3">
        <w:rPr>
          <w:color w:val="221F1F"/>
          <w:lang w:val="es-MX"/>
        </w:rPr>
        <w:t>n</w:t>
      </w:r>
      <w:r w:rsidRPr="009658E3">
        <w:rPr>
          <w:color w:val="221F1F"/>
          <w:spacing w:val="-3"/>
          <w:lang w:val="es-MX"/>
        </w:rPr>
        <w:t>s</w:t>
      </w:r>
      <w:r w:rsidRPr="009658E3">
        <w:rPr>
          <w:color w:val="221F1F"/>
          <w:spacing w:val="-2"/>
          <w:lang w:val="es-MX"/>
        </w:rPr>
        <w:t>t</w:t>
      </w:r>
      <w:r w:rsidRPr="009658E3">
        <w:rPr>
          <w:color w:val="221F1F"/>
          <w:spacing w:val="-3"/>
          <w:lang w:val="es-MX"/>
        </w:rPr>
        <w:t>i</w:t>
      </w:r>
      <w:r w:rsidRPr="009658E3">
        <w:rPr>
          <w:color w:val="221F1F"/>
          <w:spacing w:val="-2"/>
          <w:lang w:val="es-MX"/>
        </w:rPr>
        <w:t>t</w:t>
      </w:r>
      <w:r w:rsidRPr="009658E3">
        <w:rPr>
          <w:color w:val="221F1F"/>
          <w:lang w:val="es-MX"/>
        </w:rPr>
        <w:t>u</w:t>
      </w:r>
      <w:r w:rsidRPr="009658E3">
        <w:rPr>
          <w:color w:val="221F1F"/>
          <w:spacing w:val="-2"/>
          <w:lang w:val="es-MX"/>
        </w:rPr>
        <w:t>t</w:t>
      </w:r>
      <w:r w:rsidRPr="009658E3">
        <w:rPr>
          <w:color w:val="221F1F"/>
          <w:lang w:val="es-MX"/>
        </w:rPr>
        <w:t>o</w:t>
      </w:r>
      <w:r w:rsidRPr="009658E3">
        <w:rPr>
          <w:color w:val="221F1F"/>
          <w:spacing w:val="-4"/>
          <w:lang w:val="es-MX"/>
        </w:rPr>
        <w:t xml:space="preserve"> </w:t>
      </w:r>
      <w:r w:rsidRPr="009658E3">
        <w:rPr>
          <w:color w:val="221F1F"/>
          <w:spacing w:val="-5"/>
          <w:lang w:val="es-MX"/>
        </w:rPr>
        <w:t>R</w:t>
      </w:r>
      <w:r w:rsidRPr="009658E3">
        <w:rPr>
          <w:color w:val="221F1F"/>
          <w:lang w:val="es-MX"/>
        </w:rPr>
        <w:t>e</w:t>
      </w:r>
      <w:r w:rsidRPr="009658E3">
        <w:rPr>
          <w:color w:val="221F1F"/>
          <w:spacing w:val="-2"/>
          <w:lang w:val="es-MX"/>
        </w:rPr>
        <w:t>g</w:t>
      </w:r>
      <w:r w:rsidRPr="009658E3">
        <w:rPr>
          <w:color w:val="221F1F"/>
          <w:lang w:val="es-MX"/>
        </w:rPr>
        <w:t>i</w:t>
      </w:r>
      <w:r w:rsidRPr="009658E3">
        <w:rPr>
          <w:color w:val="221F1F"/>
          <w:spacing w:val="-3"/>
          <w:lang w:val="es-MX"/>
        </w:rPr>
        <w:t>s</w:t>
      </w:r>
      <w:r w:rsidRPr="009658E3">
        <w:rPr>
          <w:color w:val="221F1F"/>
          <w:lang w:val="es-MX"/>
        </w:rPr>
        <w:t>t</w:t>
      </w:r>
      <w:r w:rsidRPr="009658E3">
        <w:rPr>
          <w:color w:val="221F1F"/>
          <w:spacing w:val="-3"/>
          <w:lang w:val="es-MX"/>
        </w:rPr>
        <w:t>r</w:t>
      </w:r>
      <w:r w:rsidRPr="009658E3">
        <w:rPr>
          <w:color w:val="221F1F"/>
          <w:lang w:val="es-MX"/>
        </w:rPr>
        <w:t>al</w:t>
      </w:r>
      <w:r w:rsidRPr="009658E3">
        <w:rPr>
          <w:color w:val="221F1F"/>
          <w:spacing w:val="-6"/>
          <w:lang w:val="es-MX"/>
        </w:rPr>
        <w:t xml:space="preserve"> </w:t>
      </w:r>
      <w:r w:rsidRPr="009658E3">
        <w:rPr>
          <w:color w:val="221F1F"/>
          <w:spacing w:val="-2"/>
          <w:lang w:val="es-MX"/>
        </w:rPr>
        <w:t>de</w:t>
      </w:r>
      <w:r w:rsidRPr="009658E3">
        <w:rPr>
          <w:color w:val="221F1F"/>
          <w:lang w:val="es-MX"/>
        </w:rPr>
        <w:t>l</w:t>
      </w:r>
      <w:r w:rsidRPr="009658E3">
        <w:rPr>
          <w:color w:val="221F1F"/>
          <w:spacing w:val="-8"/>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spacing w:val="-3"/>
          <w:lang w:val="es-MX"/>
        </w:rPr>
        <w:t>a</w:t>
      </w:r>
      <w:r w:rsidRPr="009658E3">
        <w:rPr>
          <w:color w:val="221F1F"/>
          <w:lang w:val="es-MX"/>
        </w:rPr>
        <w:t>do</w:t>
      </w:r>
      <w:r w:rsidRPr="009658E3">
        <w:rPr>
          <w:color w:val="221F1F"/>
          <w:spacing w:val="-5"/>
          <w:lang w:val="es-MX"/>
        </w:rPr>
        <w:t xml:space="preserve"> </w:t>
      </w:r>
      <w:r w:rsidRPr="009658E3">
        <w:rPr>
          <w:color w:val="221F1F"/>
          <w:spacing w:val="-2"/>
          <w:lang w:val="es-MX"/>
        </w:rPr>
        <w:t>d</w:t>
      </w:r>
      <w:r w:rsidRPr="009658E3">
        <w:rPr>
          <w:color w:val="221F1F"/>
          <w:lang w:val="es-MX"/>
        </w:rPr>
        <w:t>e</w:t>
      </w:r>
      <w:r w:rsidRPr="009658E3">
        <w:rPr>
          <w:color w:val="221F1F"/>
          <w:spacing w:val="-6"/>
          <w:lang w:val="es-MX"/>
        </w:rPr>
        <w:t xml:space="preserve"> </w:t>
      </w:r>
      <w:r w:rsidRPr="009658E3">
        <w:rPr>
          <w:color w:val="221F1F"/>
          <w:spacing w:val="-2"/>
          <w:lang w:val="es-MX"/>
        </w:rPr>
        <w:t>T</w:t>
      </w:r>
      <w:r w:rsidRPr="009658E3">
        <w:rPr>
          <w:color w:val="221F1F"/>
          <w:lang w:val="es-MX"/>
        </w:rPr>
        <w:t>a</w:t>
      </w:r>
      <w:r w:rsidRPr="009658E3">
        <w:rPr>
          <w:color w:val="221F1F"/>
          <w:spacing w:val="-2"/>
          <w:lang w:val="es-MX"/>
        </w:rPr>
        <w:t>b</w:t>
      </w:r>
      <w:r w:rsidRPr="009658E3">
        <w:rPr>
          <w:color w:val="221F1F"/>
          <w:lang w:val="es-MX"/>
        </w:rPr>
        <w:t>as</w:t>
      </w:r>
      <w:r w:rsidRPr="009658E3">
        <w:rPr>
          <w:color w:val="221F1F"/>
          <w:spacing w:val="-5"/>
          <w:lang w:val="es-MX"/>
        </w:rPr>
        <w:t>c</w:t>
      </w:r>
      <w:r w:rsidRPr="009658E3">
        <w:rPr>
          <w:color w:val="221F1F"/>
          <w:lang w:val="es-MX"/>
        </w:rPr>
        <w:t>o.</w:t>
      </w:r>
    </w:p>
    <w:p w:rsidR="00EA0E8D" w:rsidRPr="009658E3" w:rsidRDefault="00EA0E8D" w:rsidP="008932C4">
      <w:pPr>
        <w:pStyle w:val="Textoindependiente"/>
        <w:tabs>
          <w:tab w:val="left" w:pos="1795"/>
          <w:tab w:val="left" w:pos="2277"/>
          <w:tab w:val="left" w:pos="3809"/>
          <w:tab w:val="left" w:pos="4400"/>
          <w:tab w:val="left" w:pos="5960"/>
          <w:tab w:val="left" w:pos="6426"/>
          <w:tab w:val="left" w:pos="7311"/>
          <w:tab w:val="left" w:pos="7645"/>
          <w:tab w:val="left" w:pos="8031"/>
          <w:tab w:val="left" w:pos="9340"/>
        </w:tabs>
        <w:spacing w:before="11" w:line="271" w:lineRule="auto"/>
        <w:ind w:left="0" w:right="95"/>
        <w:jc w:val="both"/>
        <w:rPr>
          <w:lang w:val="es-MX"/>
        </w:rPr>
      </w:pPr>
      <w:r w:rsidRPr="009658E3">
        <w:rPr>
          <w:color w:val="221F1F"/>
          <w:lang w:val="es-MX"/>
        </w:rPr>
        <w:tab/>
      </w:r>
    </w:p>
    <w:p w:rsidR="008932C4" w:rsidRPr="009658E3" w:rsidRDefault="008932C4" w:rsidP="008932C4">
      <w:pPr>
        <w:pStyle w:val="Textoindependiente"/>
        <w:tabs>
          <w:tab w:val="left" w:pos="10160"/>
        </w:tabs>
        <w:spacing w:line="273" w:lineRule="auto"/>
        <w:ind w:left="0" w:right="-46"/>
        <w:jc w:val="both"/>
        <w:rPr>
          <w:lang w:val="es-MX"/>
        </w:rPr>
      </w:pPr>
      <w:r w:rsidRPr="009658E3">
        <w:rPr>
          <w:rFonts w:cs="Calibri"/>
          <w:b/>
          <w:bCs/>
          <w:color w:val="221F1F"/>
          <w:lang w:val="es-MX"/>
        </w:rPr>
        <w:t>DÉ</w:t>
      </w:r>
      <w:r w:rsidRPr="009658E3">
        <w:rPr>
          <w:rFonts w:cs="Calibri"/>
          <w:b/>
          <w:bCs/>
          <w:color w:val="221F1F"/>
          <w:spacing w:val="-2"/>
          <w:lang w:val="es-MX"/>
        </w:rPr>
        <w:t>C</w:t>
      </w:r>
      <w:r w:rsidRPr="009658E3">
        <w:rPr>
          <w:rFonts w:cs="Calibri"/>
          <w:b/>
          <w:bCs/>
          <w:color w:val="221F1F"/>
          <w:lang w:val="es-MX"/>
        </w:rPr>
        <w:t>I</w:t>
      </w:r>
      <w:r w:rsidRPr="009658E3">
        <w:rPr>
          <w:rFonts w:cs="Calibri"/>
          <w:b/>
          <w:bCs/>
          <w:color w:val="221F1F"/>
          <w:spacing w:val="-4"/>
          <w:lang w:val="es-MX"/>
        </w:rPr>
        <w:t>M</w:t>
      </w:r>
      <w:r w:rsidRPr="009658E3">
        <w:rPr>
          <w:rFonts w:cs="Calibri"/>
          <w:b/>
          <w:bCs/>
          <w:color w:val="221F1F"/>
          <w:lang w:val="es-MX"/>
        </w:rPr>
        <w:t>O</w:t>
      </w:r>
      <w:r w:rsidRPr="009658E3">
        <w:rPr>
          <w:rFonts w:cs="Calibri"/>
          <w:b/>
          <w:bCs/>
          <w:color w:val="221F1F"/>
          <w:spacing w:val="32"/>
          <w:lang w:val="es-MX"/>
        </w:rPr>
        <w:t xml:space="preserve"> </w:t>
      </w:r>
      <w:r w:rsidRPr="009658E3">
        <w:rPr>
          <w:rFonts w:cs="Calibri"/>
          <w:b/>
          <w:bCs/>
          <w:color w:val="221F1F"/>
          <w:spacing w:val="-5"/>
          <w:lang w:val="es-MX"/>
        </w:rPr>
        <w:t>S</w:t>
      </w:r>
      <w:r w:rsidRPr="009658E3">
        <w:rPr>
          <w:rFonts w:cs="Calibri"/>
          <w:b/>
          <w:bCs/>
          <w:color w:val="221F1F"/>
          <w:lang w:val="es-MX"/>
        </w:rPr>
        <w:t>É</w:t>
      </w:r>
      <w:r w:rsidRPr="009658E3">
        <w:rPr>
          <w:rFonts w:cs="Calibri"/>
          <w:b/>
          <w:bCs/>
          <w:color w:val="221F1F"/>
          <w:spacing w:val="-3"/>
          <w:lang w:val="es-MX"/>
        </w:rPr>
        <w:t>P</w:t>
      </w:r>
      <w:r w:rsidRPr="009658E3">
        <w:rPr>
          <w:rFonts w:cs="Calibri"/>
          <w:b/>
          <w:bCs/>
          <w:color w:val="221F1F"/>
          <w:lang w:val="es-MX"/>
        </w:rPr>
        <w:t>TI</w:t>
      </w:r>
      <w:r w:rsidRPr="009658E3">
        <w:rPr>
          <w:rFonts w:cs="Calibri"/>
          <w:b/>
          <w:bCs/>
          <w:color w:val="221F1F"/>
          <w:spacing w:val="-4"/>
          <w:lang w:val="es-MX"/>
        </w:rPr>
        <w:t>M</w:t>
      </w:r>
      <w:r w:rsidRPr="009658E3">
        <w:rPr>
          <w:rFonts w:cs="Calibri"/>
          <w:b/>
          <w:bCs/>
          <w:color w:val="221F1F"/>
          <w:spacing w:val="1"/>
          <w:lang w:val="es-MX"/>
        </w:rPr>
        <w:t>O</w:t>
      </w:r>
      <w:r w:rsidRPr="009658E3">
        <w:rPr>
          <w:color w:val="221F1F"/>
          <w:lang w:val="es-MX"/>
        </w:rPr>
        <w:t>.</w:t>
      </w:r>
      <w:r w:rsidRPr="009658E3">
        <w:rPr>
          <w:color w:val="221F1F"/>
          <w:spacing w:val="23"/>
          <w:lang w:val="es-MX"/>
        </w:rPr>
        <w:t xml:space="preserve"> </w:t>
      </w:r>
      <w:r w:rsidRPr="009658E3">
        <w:rPr>
          <w:color w:val="221F1F"/>
          <w:lang w:val="es-MX"/>
        </w:rPr>
        <w:t>L</w:t>
      </w:r>
      <w:r w:rsidRPr="009658E3">
        <w:rPr>
          <w:color w:val="221F1F"/>
          <w:spacing w:val="-3"/>
          <w:lang w:val="es-MX"/>
        </w:rPr>
        <w:t>a</w:t>
      </w:r>
      <w:r w:rsidRPr="009658E3">
        <w:rPr>
          <w:color w:val="221F1F"/>
          <w:lang w:val="es-MX"/>
        </w:rPr>
        <w:t>s</w:t>
      </w:r>
      <w:r w:rsidRPr="009658E3">
        <w:rPr>
          <w:color w:val="221F1F"/>
          <w:spacing w:val="25"/>
          <w:lang w:val="es-MX"/>
        </w:rPr>
        <w:t xml:space="preserve"> </w:t>
      </w:r>
      <w:r w:rsidRPr="009658E3">
        <w:rPr>
          <w:color w:val="221F1F"/>
          <w:lang w:val="es-MX"/>
        </w:rPr>
        <w:t>ge</w:t>
      </w:r>
      <w:r w:rsidRPr="009658E3">
        <w:rPr>
          <w:color w:val="221F1F"/>
          <w:spacing w:val="-3"/>
          <w:lang w:val="es-MX"/>
        </w:rPr>
        <w:t>s</w:t>
      </w:r>
      <w:r w:rsidRPr="009658E3">
        <w:rPr>
          <w:color w:val="221F1F"/>
          <w:spacing w:val="-2"/>
          <w:lang w:val="es-MX"/>
        </w:rPr>
        <w:t>t</w:t>
      </w:r>
      <w:r w:rsidRPr="009658E3">
        <w:rPr>
          <w:color w:val="221F1F"/>
          <w:lang w:val="es-MX"/>
        </w:rPr>
        <w:t>i</w:t>
      </w:r>
      <w:r w:rsidRPr="009658E3">
        <w:rPr>
          <w:color w:val="221F1F"/>
          <w:spacing w:val="-2"/>
          <w:lang w:val="es-MX"/>
        </w:rPr>
        <w:t>on</w:t>
      </w:r>
      <w:r w:rsidRPr="009658E3">
        <w:rPr>
          <w:color w:val="221F1F"/>
          <w:lang w:val="es-MX"/>
        </w:rPr>
        <w:t>e</w:t>
      </w:r>
      <w:r w:rsidRPr="009658E3">
        <w:rPr>
          <w:color w:val="221F1F"/>
          <w:spacing w:val="-3"/>
          <w:lang w:val="es-MX"/>
        </w:rPr>
        <w:t>s</w:t>
      </w:r>
      <w:r w:rsidRPr="009658E3">
        <w:rPr>
          <w:color w:val="221F1F"/>
          <w:lang w:val="es-MX"/>
        </w:rPr>
        <w:t>,</w:t>
      </w:r>
      <w:r w:rsidRPr="009658E3">
        <w:rPr>
          <w:color w:val="221F1F"/>
          <w:spacing w:val="26"/>
          <w:lang w:val="es-MX"/>
        </w:rPr>
        <w:t xml:space="preserve"> </w:t>
      </w:r>
      <w:r w:rsidRPr="009658E3">
        <w:rPr>
          <w:color w:val="221F1F"/>
          <w:spacing w:val="-2"/>
          <w:lang w:val="es-MX"/>
        </w:rPr>
        <w:t>p</w:t>
      </w:r>
      <w:r w:rsidRPr="009658E3">
        <w:rPr>
          <w:color w:val="221F1F"/>
          <w:spacing w:val="-3"/>
          <w:lang w:val="es-MX"/>
        </w:rPr>
        <w:t>r</w:t>
      </w:r>
      <w:r w:rsidRPr="009658E3">
        <w:rPr>
          <w:color w:val="221F1F"/>
          <w:lang w:val="es-MX"/>
        </w:rPr>
        <w:t>o</w:t>
      </w:r>
      <w:r w:rsidRPr="009658E3">
        <w:rPr>
          <w:color w:val="221F1F"/>
          <w:spacing w:val="-1"/>
          <w:lang w:val="es-MX"/>
        </w:rPr>
        <w:t>c</w:t>
      </w:r>
      <w:r w:rsidRPr="009658E3">
        <w:rPr>
          <w:color w:val="221F1F"/>
          <w:spacing w:val="-2"/>
          <w:lang w:val="es-MX"/>
        </w:rPr>
        <w:t>ed</w:t>
      </w:r>
      <w:r w:rsidRPr="009658E3">
        <w:rPr>
          <w:color w:val="221F1F"/>
          <w:lang w:val="es-MX"/>
        </w:rPr>
        <w:t>i</w:t>
      </w:r>
      <w:r w:rsidRPr="009658E3">
        <w:rPr>
          <w:color w:val="221F1F"/>
          <w:spacing w:val="-2"/>
          <w:lang w:val="es-MX"/>
        </w:rPr>
        <w:t>m</w:t>
      </w:r>
      <w:r w:rsidRPr="009658E3">
        <w:rPr>
          <w:color w:val="221F1F"/>
          <w:lang w:val="es-MX"/>
        </w:rPr>
        <w:t>i</w:t>
      </w:r>
      <w:r w:rsidRPr="009658E3">
        <w:rPr>
          <w:color w:val="221F1F"/>
          <w:spacing w:val="-2"/>
          <w:lang w:val="es-MX"/>
        </w:rPr>
        <w:t>ent</w:t>
      </w:r>
      <w:r w:rsidRPr="009658E3">
        <w:rPr>
          <w:color w:val="221F1F"/>
          <w:lang w:val="es-MX"/>
        </w:rPr>
        <w:t>os</w:t>
      </w:r>
      <w:r w:rsidRPr="009658E3">
        <w:rPr>
          <w:color w:val="221F1F"/>
          <w:spacing w:val="30"/>
          <w:lang w:val="es-MX"/>
        </w:rPr>
        <w:t xml:space="preserve"> </w:t>
      </w:r>
      <w:r w:rsidRPr="009658E3">
        <w:rPr>
          <w:color w:val="221F1F"/>
          <w:lang w:val="es-MX"/>
        </w:rPr>
        <w:t>y</w:t>
      </w:r>
      <w:r w:rsidRPr="009658E3">
        <w:rPr>
          <w:color w:val="221F1F"/>
          <w:spacing w:val="23"/>
          <w:lang w:val="es-MX"/>
        </w:rPr>
        <w:t xml:space="preserve"> </w:t>
      </w:r>
      <w:r w:rsidRPr="009658E3">
        <w:rPr>
          <w:color w:val="221F1F"/>
          <w:lang w:val="es-MX"/>
        </w:rPr>
        <w:t>demás</w:t>
      </w:r>
      <w:r w:rsidRPr="009658E3">
        <w:rPr>
          <w:color w:val="221F1F"/>
          <w:spacing w:val="25"/>
          <w:lang w:val="es-MX"/>
        </w:rPr>
        <w:t xml:space="preserve"> </w:t>
      </w:r>
      <w:r w:rsidRPr="009658E3">
        <w:rPr>
          <w:color w:val="221F1F"/>
          <w:lang w:val="es-MX"/>
        </w:rPr>
        <w:t>a</w:t>
      </w:r>
      <w:r w:rsidRPr="009658E3">
        <w:rPr>
          <w:color w:val="221F1F"/>
          <w:spacing w:val="-3"/>
          <w:lang w:val="es-MX"/>
        </w:rPr>
        <w:t>c</w:t>
      </w:r>
      <w:r w:rsidRPr="009658E3">
        <w:rPr>
          <w:color w:val="221F1F"/>
          <w:spacing w:val="-2"/>
          <w:lang w:val="es-MX"/>
        </w:rPr>
        <w:t>t</w:t>
      </w:r>
      <w:r w:rsidRPr="009658E3">
        <w:rPr>
          <w:color w:val="221F1F"/>
          <w:lang w:val="es-MX"/>
        </w:rPr>
        <w:t>os</w:t>
      </w:r>
      <w:r w:rsidRPr="009658E3">
        <w:rPr>
          <w:color w:val="221F1F"/>
          <w:spacing w:val="24"/>
          <w:lang w:val="es-MX"/>
        </w:rPr>
        <w:t xml:space="preserve"> </w:t>
      </w:r>
      <w:r w:rsidRPr="009658E3">
        <w:rPr>
          <w:color w:val="221F1F"/>
          <w:lang w:val="es-MX"/>
        </w:rPr>
        <w:t>q</w:t>
      </w:r>
      <w:r w:rsidRPr="009658E3">
        <w:rPr>
          <w:color w:val="221F1F"/>
          <w:spacing w:val="-2"/>
          <w:lang w:val="es-MX"/>
        </w:rPr>
        <w:t>u</w:t>
      </w:r>
      <w:r w:rsidRPr="009658E3">
        <w:rPr>
          <w:color w:val="221F1F"/>
          <w:lang w:val="es-MX"/>
        </w:rPr>
        <w:t>e</w:t>
      </w:r>
      <w:r w:rsidRPr="009658E3">
        <w:rPr>
          <w:color w:val="221F1F"/>
          <w:spacing w:val="28"/>
          <w:lang w:val="es-MX"/>
        </w:rPr>
        <w:t xml:space="preserve"> </w:t>
      </w:r>
      <w:r w:rsidRPr="009658E3">
        <w:rPr>
          <w:color w:val="221F1F"/>
          <w:spacing w:val="-3"/>
          <w:lang w:val="es-MX"/>
        </w:rPr>
        <w:t>s</w:t>
      </w:r>
      <w:r w:rsidRPr="009658E3">
        <w:rPr>
          <w:color w:val="221F1F"/>
          <w:lang w:val="es-MX"/>
        </w:rPr>
        <w:t>e</w:t>
      </w:r>
      <w:r w:rsidRPr="009658E3">
        <w:rPr>
          <w:color w:val="221F1F"/>
          <w:spacing w:val="27"/>
          <w:lang w:val="es-MX"/>
        </w:rPr>
        <w:t xml:space="preserve"> </w:t>
      </w:r>
      <w:r w:rsidRPr="009658E3">
        <w:rPr>
          <w:color w:val="221F1F"/>
          <w:spacing w:val="-2"/>
          <w:lang w:val="es-MX"/>
        </w:rPr>
        <w:t>e</w:t>
      </w:r>
      <w:r w:rsidRPr="009658E3">
        <w:rPr>
          <w:color w:val="221F1F"/>
          <w:lang w:val="es-MX"/>
        </w:rPr>
        <w:t>n</w:t>
      </w:r>
      <w:r w:rsidRPr="009658E3">
        <w:rPr>
          <w:color w:val="221F1F"/>
          <w:spacing w:val="-5"/>
          <w:lang w:val="es-MX"/>
        </w:rPr>
        <w:t>c</w:t>
      </w:r>
      <w:r w:rsidRPr="009658E3">
        <w:rPr>
          <w:color w:val="221F1F"/>
          <w:spacing w:val="-2"/>
          <w:lang w:val="es-MX"/>
        </w:rPr>
        <w:t>uen</w:t>
      </w:r>
      <w:r w:rsidRPr="009658E3">
        <w:rPr>
          <w:color w:val="221F1F"/>
          <w:lang w:val="es-MX"/>
        </w:rPr>
        <w:t>t</w:t>
      </w:r>
      <w:r w:rsidRPr="009658E3">
        <w:rPr>
          <w:color w:val="221F1F"/>
          <w:spacing w:val="-3"/>
          <w:lang w:val="es-MX"/>
        </w:rPr>
        <w:t>r</w:t>
      </w:r>
      <w:r w:rsidRPr="009658E3">
        <w:rPr>
          <w:color w:val="221F1F"/>
          <w:spacing w:val="-2"/>
          <w:lang w:val="es-MX"/>
        </w:rPr>
        <w:t>e</w:t>
      </w:r>
      <w:r w:rsidRPr="009658E3">
        <w:rPr>
          <w:color w:val="221F1F"/>
          <w:lang w:val="es-MX"/>
        </w:rPr>
        <w:t>n</w:t>
      </w:r>
      <w:r w:rsidRPr="009658E3">
        <w:rPr>
          <w:color w:val="221F1F"/>
          <w:spacing w:val="27"/>
          <w:lang w:val="es-MX"/>
        </w:rPr>
        <w:t xml:space="preserve"> </w:t>
      </w:r>
      <w:r w:rsidRPr="009658E3">
        <w:rPr>
          <w:color w:val="221F1F"/>
          <w:spacing w:val="-2"/>
          <w:lang w:val="es-MX"/>
        </w:rPr>
        <w:t>en</w:t>
      </w:r>
      <w:r w:rsidRPr="009658E3">
        <w:rPr>
          <w:color w:val="221F1F"/>
          <w:spacing w:val="-2"/>
          <w:w w:val="99"/>
          <w:lang w:val="es-MX"/>
        </w:rPr>
        <w:t xml:space="preserve"> </w:t>
      </w:r>
      <w:r w:rsidRPr="009658E3">
        <w:rPr>
          <w:color w:val="221F1F"/>
          <w:lang w:val="es-MX"/>
        </w:rPr>
        <w:t>trámi</w:t>
      </w:r>
      <w:r w:rsidRPr="009658E3">
        <w:rPr>
          <w:color w:val="221F1F"/>
          <w:spacing w:val="-2"/>
          <w:lang w:val="es-MX"/>
        </w:rPr>
        <w:t>t</w:t>
      </w:r>
      <w:r w:rsidRPr="009658E3">
        <w:rPr>
          <w:color w:val="221F1F"/>
          <w:lang w:val="es-MX"/>
        </w:rPr>
        <w:t>e</w:t>
      </w:r>
      <w:r w:rsidRPr="009658E3">
        <w:rPr>
          <w:color w:val="221F1F"/>
          <w:spacing w:val="13"/>
          <w:lang w:val="es-MX"/>
        </w:rPr>
        <w:t xml:space="preserve"> </w:t>
      </w:r>
      <w:r w:rsidRPr="009658E3">
        <w:rPr>
          <w:color w:val="221F1F"/>
          <w:spacing w:val="-2"/>
          <w:lang w:val="es-MX"/>
        </w:rPr>
        <w:t>e</w:t>
      </w:r>
      <w:r w:rsidRPr="009658E3">
        <w:rPr>
          <w:color w:val="221F1F"/>
          <w:lang w:val="es-MX"/>
        </w:rPr>
        <w:t>n</w:t>
      </w:r>
      <w:r w:rsidRPr="009658E3">
        <w:rPr>
          <w:color w:val="221F1F"/>
          <w:spacing w:val="12"/>
          <w:lang w:val="es-MX"/>
        </w:rPr>
        <w:t xml:space="preserve"> </w:t>
      </w:r>
      <w:r w:rsidRPr="009658E3">
        <w:rPr>
          <w:color w:val="221F1F"/>
          <w:lang w:val="es-MX"/>
        </w:rPr>
        <w:t>el</w:t>
      </w:r>
      <w:r w:rsidRPr="009658E3">
        <w:rPr>
          <w:color w:val="221F1F"/>
          <w:spacing w:val="12"/>
          <w:lang w:val="es-MX"/>
        </w:rPr>
        <w:t xml:space="preserve"> </w:t>
      </w:r>
      <w:r w:rsidRPr="009658E3">
        <w:rPr>
          <w:color w:val="221F1F"/>
          <w:spacing w:val="-3"/>
          <w:lang w:val="es-MX"/>
        </w:rPr>
        <w:t>I</w:t>
      </w:r>
      <w:r w:rsidRPr="009658E3">
        <w:rPr>
          <w:color w:val="221F1F"/>
          <w:lang w:val="es-MX"/>
        </w:rPr>
        <w:t>n</w:t>
      </w:r>
      <w:r w:rsidRPr="009658E3">
        <w:rPr>
          <w:color w:val="221F1F"/>
          <w:spacing w:val="-3"/>
          <w:lang w:val="es-MX"/>
        </w:rPr>
        <w:t>s</w:t>
      </w:r>
      <w:r w:rsidRPr="009658E3">
        <w:rPr>
          <w:color w:val="221F1F"/>
          <w:spacing w:val="-2"/>
          <w:lang w:val="es-MX"/>
        </w:rPr>
        <w:t>t</w:t>
      </w:r>
      <w:r w:rsidRPr="009658E3">
        <w:rPr>
          <w:color w:val="221F1F"/>
          <w:spacing w:val="-3"/>
          <w:lang w:val="es-MX"/>
        </w:rPr>
        <w:t>i</w:t>
      </w:r>
      <w:r w:rsidRPr="009658E3">
        <w:rPr>
          <w:color w:val="221F1F"/>
          <w:spacing w:val="-2"/>
          <w:lang w:val="es-MX"/>
        </w:rPr>
        <w:t>t</w:t>
      </w:r>
      <w:r w:rsidRPr="009658E3">
        <w:rPr>
          <w:color w:val="221F1F"/>
          <w:lang w:val="es-MX"/>
        </w:rPr>
        <w:t>u</w:t>
      </w:r>
      <w:r w:rsidRPr="009658E3">
        <w:rPr>
          <w:color w:val="221F1F"/>
          <w:spacing w:val="-2"/>
          <w:lang w:val="es-MX"/>
        </w:rPr>
        <w:t>t</w:t>
      </w:r>
      <w:r w:rsidRPr="009658E3">
        <w:rPr>
          <w:color w:val="221F1F"/>
          <w:lang w:val="es-MX"/>
        </w:rPr>
        <w:t>o</w:t>
      </w:r>
      <w:r w:rsidRPr="009658E3">
        <w:rPr>
          <w:color w:val="221F1F"/>
          <w:spacing w:val="12"/>
          <w:lang w:val="es-MX"/>
        </w:rPr>
        <w:t xml:space="preserve"> </w:t>
      </w:r>
      <w:r w:rsidRPr="009658E3">
        <w:rPr>
          <w:color w:val="221F1F"/>
          <w:spacing w:val="-5"/>
          <w:lang w:val="es-MX"/>
        </w:rPr>
        <w:t>R</w:t>
      </w:r>
      <w:r w:rsidRPr="009658E3">
        <w:rPr>
          <w:color w:val="221F1F"/>
          <w:lang w:val="es-MX"/>
        </w:rPr>
        <w:t>eg</w:t>
      </w:r>
      <w:r w:rsidRPr="009658E3">
        <w:rPr>
          <w:color w:val="221F1F"/>
          <w:spacing w:val="-2"/>
          <w:lang w:val="es-MX"/>
        </w:rPr>
        <w:t>i</w:t>
      </w:r>
      <w:r w:rsidRPr="009658E3">
        <w:rPr>
          <w:color w:val="221F1F"/>
          <w:spacing w:val="-3"/>
          <w:lang w:val="es-MX"/>
        </w:rPr>
        <w:t>s</w:t>
      </w:r>
      <w:r w:rsidRPr="009658E3">
        <w:rPr>
          <w:color w:val="221F1F"/>
          <w:lang w:val="es-MX"/>
        </w:rPr>
        <w:t>t</w:t>
      </w:r>
      <w:r w:rsidRPr="009658E3">
        <w:rPr>
          <w:color w:val="221F1F"/>
          <w:spacing w:val="-3"/>
          <w:lang w:val="es-MX"/>
        </w:rPr>
        <w:t>r</w:t>
      </w:r>
      <w:r w:rsidRPr="009658E3">
        <w:rPr>
          <w:color w:val="221F1F"/>
          <w:lang w:val="es-MX"/>
        </w:rPr>
        <w:t>al</w:t>
      </w:r>
      <w:r w:rsidRPr="009658E3">
        <w:rPr>
          <w:color w:val="221F1F"/>
          <w:spacing w:val="9"/>
          <w:lang w:val="es-MX"/>
        </w:rPr>
        <w:t xml:space="preserve"> </w:t>
      </w:r>
      <w:r w:rsidRPr="009658E3">
        <w:rPr>
          <w:color w:val="221F1F"/>
          <w:lang w:val="es-MX"/>
        </w:rPr>
        <w:t>d</w:t>
      </w:r>
      <w:r w:rsidRPr="009658E3">
        <w:rPr>
          <w:color w:val="221F1F"/>
          <w:spacing w:val="-2"/>
          <w:lang w:val="es-MX"/>
        </w:rPr>
        <w:t>e</w:t>
      </w:r>
      <w:r w:rsidRPr="009658E3">
        <w:rPr>
          <w:color w:val="221F1F"/>
          <w:lang w:val="es-MX"/>
        </w:rPr>
        <w:t>l</w:t>
      </w:r>
      <w:r w:rsidRPr="009658E3">
        <w:rPr>
          <w:color w:val="221F1F"/>
          <w:spacing w:val="10"/>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lang w:val="es-MX"/>
        </w:rPr>
        <w:t>a</w:t>
      </w:r>
      <w:r w:rsidRPr="009658E3">
        <w:rPr>
          <w:color w:val="221F1F"/>
          <w:spacing w:val="-2"/>
          <w:lang w:val="es-MX"/>
        </w:rPr>
        <w:t>d</w:t>
      </w:r>
      <w:r w:rsidRPr="009658E3">
        <w:rPr>
          <w:color w:val="221F1F"/>
          <w:lang w:val="es-MX"/>
        </w:rPr>
        <w:t>o</w:t>
      </w:r>
      <w:r w:rsidRPr="009658E3">
        <w:rPr>
          <w:color w:val="221F1F"/>
          <w:spacing w:val="11"/>
          <w:lang w:val="es-MX"/>
        </w:rPr>
        <w:t xml:space="preserve"> </w:t>
      </w:r>
      <w:r w:rsidRPr="009658E3">
        <w:rPr>
          <w:color w:val="221F1F"/>
          <w:spacing w:val="-2"/>
          <w:lang w:val="es-MX"/>
        </w:rPr>
        <w:t>d</w:t>
      </w:r>
      <w:r w:rsidRPr="009658E3">
        <w:rPr>
          <w:color w:val="221F1F"/>
          <w:lang w:val="es-MX"/>
        </w:rPr>
        <w:t>e</w:t>
      </w:r>
      <w:r w:rsidRPr="009658E3">
        <w:rPr>
          <w:color w:val="221F1F"/>
          <w:spacing w:val="11"/>
          <w:lang w:val="es-MX"/>
        </w:rPr>
        <w:t xml:space="preserve"> </w:t>
      </w:r>
      <w:r w:rsidRPr="009658E3">
        <w:rPr>
          <w:color w:val="221F1F"/>
          <w:lang w:val="es-MX"/>
        </w:rPr>
        <w:t>T</w:t>
      </w:r>
      <w:r w:rsidRPr="009658E3">
        <w:rPr>
          <w:color w:val="221F1F"/>
          <w:spacing w:val="-3"/>
          <w:lang w:val="es-MX"/>
        </w:rPr>
        <w:t>a</w:t>
      </w:r>
      <w:r w:rsidRPr="009658E3">
        <w:rPr>
          <w:color w:val="221F1F"/>
          <w:lang w:val="es-MX"/>
        </w:rPr>
        <w:t>b</w:t>
      </w:r>
      <w:r w:rsidRPr="009658E3">
        <w:rPr>
          <w:color w:val="221F1F"/>
          <w:spacing w:val="-3"/>
          <w:lang w:val="es-MX"/>
        </w:rPr>
        <w:t>a</w:t>
      </w:r>
      <w:r w:rsidRPr="009658E3">
        <w:rPr>
          <w:color w:val="221F1F"/>
          <w:lang w:val="es-MX"/>
        </w:rPr>
        <w:t>s</w:t>
      </w:r>
      <w:r w:rsidRPr="009658E3">
        <w:rPr>
          <w:color w:val="221F1F"/>
          <w:spacing w:val="-1"/>
          <w:lang w:val="es-MX"/>
        </w:rPr>
        <w:t>c</w:t>
      </w:r>
      <w:r w:rsidRPr="009658E3">
        <w:rPr>
          <w:color w:val="221F1F"/>
          <w:lang w:val="es-MX"/>
        </w:rPr>
        <w:t>o</w:t>
      </w:r>
      <w:r w:rsidRPr="009658E3">
        <w:rPr>
          <w:color w:val="221F1F"/>
          <w:spacing w:val="11"/>
          <w:lang w:val="es-MX"/>
        </w:rPr>
        <w:t xml:space="preserve"> </w:t>
      </w:r>
      <w:r w:rsidRPr="009658E3">
        <w:rPr>
          <w:color w:val="221F1F"/>
          <w:lang w:val="es-MX"/>
        </w:rPr>
        <w:t>al</w:t>
      </w:r>
      <w:r w:rsidRPr="009658E3">
        <w:rPr>
          <w:color w:val="221F1F"/>
          <w:spacing w:val="11"/>
          <w:lang w:val="es-MX"/>
        </w:rPr>
        <w:t xml:space="preserve"> </w:t>
      </w:r>
      <w:r w:rsidRPr="009658E3">
        <w:rPr>
          <w:color w:val="221F1F"/>
          <w:lang w:val="es-MX"/>
        </w:rPr>
        <w:t>m</w:t>
      </w:r>
      <w:r w:rsidRPr="009658E3">
        <w:rPr>
          <w:color w:val="221F1F"/>
          <w:spacing w:val="-2"/>
          <w:lang w:val="es-MX"/>
        </w:rPr>
        <w:t>o</w:t>
      </w:r>
      <w:r w:rsidRPr="009658E3">
        <w:rPr>
          <w:color w:val="221F1F"/>
          <w:spacing w:val="-3"/>
          <w:lang w:val="es-MX"/>
        </w:rPr>
        <w:t>m</w:t>
      </w:r>
      <w:r w:rsidRPr="009658E3">
        <w:rPr>
          <w:color w:val="221F1F"/>
          <w:spacing w:val="-2"/>
          <w:lang w:val="es-MX"/>
        </w:rPr>
        <w:t>e</w:t>
      </w:r>
      <w:r w:rsidRPr="009658E3">
        <w:rPr>
          <w:color w:val="221F1F"/>
          <w:lang w:val="es-MX"/>
        </w:rPr>
        <w:t>n</w:t>
      </w:r>
      <w:r w:rsidRPr="009658E3">
        <w:rPr>
          <w:color w:val="221F1F"/>
          <w:spacing w:val="-2"/>
          <w:lang w:val="es-MX"/>
        </w:rPr>
        <w:t>t</w:t>
      </w:r>
      <w:r w:rsidRPr="009658E3">
        <w:rPr>
          <w:color w:val="221F1F"/>
          <w:lang w:val="es-MX"/>
        </w:rPr>
        <w:t>o</w:t>
      </w:r>
      <w:r w:rsidRPr="009658E3">
        <w:rPr>
          <w:color w:val="221F1F"/>
          <w:spacing w:val="11"/>
          <w:lang w:val="es-MX"/>
        </w:rPr>
        <w:t xml:space="preserve"> </w:t>
      </w:r>
      <w:r w:rsidRPr="009658E3">
        <w:rPr>
          <w:color w:val="221F1F"/>
          <w:spacing w:val="1"/>
          <w:lang w:val="es-MX"/>
        </w:rPr>
        <w:t>d</w:t>
      </w:r>
      <w:r w:rsidRPr="009658E3">
        <w:rPr>
          <w:color w:val="221F1F"/>
          <w:lang w:val="es-MX"/>
        </w:rPr>
        <w:t>e</w:t>
      </w:r>
      <w:r w:rsidRPr="009658E3">
        <w:rPr>
          <w:color w:val="221F1F"/>
          <w:spacing w:val="10"/>
          <w:lang w:val="es-MX"/>
        </w:rPr>
        <w:t xml:space="preserve"> </w:t>
      </w:r>
      <w:r w:rsidRPr="009658E3">
        <w:rPr>
          <w:color w:val="221F1F"/>
          <w:lang w:val="es-MX"/>
        </w:rPr>
        <w:t>la</w:t>
      </w:r>
      <w:r w:rsidRPr="009658E3">
        <w:rPr>
          <w:color w:val="221F1F"/>
          <w:spacing w:val="8"/>
          <w:lang w:val="es-MX"/>
        </w:rPr>
        <w:t xml:space="preserve"> </w:t>
      </w:r>
      <w:r w:rsidRPr="009658E3">
        <w:rPr>
          <w:color w:val="221F1F"/>
          <w:spacing w:val="-2"/>
          <w:lang w:val="es-MX"/>
        </w:rPr>
        <w:t>e</w:t>
      </w:r>
      <w:r w:rsidRPr="009658E3">
        <w:rPr>
          <w:color w:val="221F1F"/>
          <w:lang w:val="es-MX"/>
        </w:rPr>
        <w:t>n</w:t>
      </w:r>
      <w:r w:rsidRPr="009658E3">
        <w:rPr>
          <w:color w:val="221F1F"/>
          <w:spacing w:val="-2"/>
          <w:lang w:val="es-MX"/>
        </w:rPr>
        <w:t>t</w:t>
      </w:r>
      <w:r w:rsidRPr="009658E3">
        <w:rPr>
          <w:color w:val="221F1F"/>
          <w:spacing w:val="-3"/>
          <w:lang w:val="es-MX"/>
        </w:rPr>
        <w:t>r</w:t>
      </w:r>
      <w:r w:rsidRPr="009658E3">
        <w:rPr>
          <w:color w:val="221F1F"/>
          <w:lang w:val="es-MX"/>
        </w:rPr>
        <w:t>a</w:t>
      </w:r>
      <w:r w:rsidRPr="009658E3">
        <w:rPr>
          <w:color w:val="221F1F"/>
          <w:spacing w:val="-2"/>
          <w:lang w:val="es-MX"/>
        </w:rPr>
        <w:t>d</w:t>
      </w:r>
      <w:r w:rsidRPr="009658E3">
        <w:rPr>
          <w:color w:val="221F1F"/>
          <w:lang w:val="es-MX"/>
        </w:rPr>
        <w:t>a</w:t>
      </w:r>
      <w:r w:rsidRPr="009658E3">
        <w:rPr>
          <w:color w:val="221F1F"/>
          <w:spacing w:val="12"/>
          <w:lang w:val="es-MX"/>
        </w:rPr>
        <w:t xml:space="preserve"> </w:t>
      </w:r>
      <w:r w:rsidRPr="009658E3">
        <w:rPr>
          <w:color w:val="221F1F"/>
          <w:spacing w:val="-2"/>
          <w:lang w:val="es-MX"/>
        </w:rPr>
        <w:t>e</w:t>
      </w:r>
      <w:r w:rsidRPr="009658E3">
        <w:rPr>
          <w:color w:val="221F1F"/>
          <w:lang w:val="es-MX"/>
        </w:rPr>
        <w:t>n</w:t>
      </w:r>
      <w:r w:rsidRPr="009658E3">
        <w:rPr>
          <w:color w:val="221F1F"/>
          <w:spacing w:val="13"/>
          <w:lang w:val="es-MX"/>
        </w:rPr>
        <w:t xml:space="preserve"> </w:t>
      </w:r>
      <w:r w:rsidRPr="009658E3">
        <w:rPr>
          <w:color w:val="221F1F"/>
          <w:lang w:val="es-MX"/>
        </w:rPr>
        <w:t>v</w:t>
      </w:r>
      <w:r w:rsidRPr="009658E3">
        <w:rPr>
          <w:color w:val="221F1F"/>
          <w:spacing w:val="-3"/>
          <w:lang w:val="es-MX"/>
        </w:rPr>
        <w:t>i</w:t>
      </w:r>
      <w:r w:rsidRPr="009658E3">
        <w:rPr>
          <w:color w:val="221F1F"/>
          <w:lang w:val="es-MX"/>
        </w:rPr>
        <w:t>g</w:t>
      </w:r>
      <w:r w:rsidRPr="009658E3">
        <w:rPr>
          <w:color w:val="221F1F"/>
          <w:spacing w:val="-2"/>
          <w:lang w:val="es-MX"/>
        </w:rPr>
        <w:t>o</w:t>
      </w:r>
      <w:r w:rsidRPr="009658E3">
        <w:rPr>
          <w:color w:val="221F1F"/>
          <w:lang w:val="es-MX"/>
        </w:rPr>
        <w:t>r</w:t>
      </w:r>
      <w:r w:rsidRPr="009658E3">
        <w:rPr>
          <w:color w:val="221F1F"/>
          <w:w w:val="99"/>
          <w:lang w:val="es-MX"/>
        </w:rPr>
        <w:t xml:space="preserve"> </w:t>
      </w:r>
      <w:r w:rsidRPr="009658E3">
        <w:rPr>
          <w:color w:val="221F1F"/>
          <w:lang w:val="es-MX"/>
        </w:rPr>
        <w:t>del</w:t>
      </w:r>
      <w:r w:rsidRPr="009658E3">
        <w:rPr>
          <w:color w:val="221F1F"/>
          <w:spacing w:val="9"/>
          <w:lang w:val="es-MX"/>
        </w:rPr>
        <w:t xml:space="preserve"> </w:t>
      </w:r>
      <w:r w:rsidRPr="009658E3">
        <w:rPr>
          <w:color w:val="221F1F"/>
          <w:lang w:val="es-MX"/>
        </w:rPr>
        <w:t>p</w:t>
      </w:r>
      <w:r w:rsidRPr="009658E3">
        <w:rPr>
          <w:color w:val="221F1F"/>
          <w:spacing w:val="-3"/>
          <w:lang w:val="es-MX"/>
        </w:rPr>
        <w:t>r</w:t>
      </w:r>
      <w:r w:rsidRPr="009658E3">
        <w:rPr>
          <w:color w:val="221F1F"/>
          <w:lang w:val="es-MX"/>
        </w:rPr>
        <w:t>e</w:t>
      </w:r>
      <w:r w:rsidRPr="009658E3">
        <w:rPr>
          <w:color w:val="221F1F"/>
          <w:spacing w:val="-3"/>
          <w:lang w:val="es-MX"/>
        </w:rPr>
        <w:t>s</w:t>
      </w:r>
      <w:r w:rsidRPr="009658E3">
        <w:rPr>
          <w:color w:val="221F1F"/>
          <w:spacing w:val="-2"/>
          <w:lang w:val="es-MX"/>
        </w:rPr>
        <w:t>en</w:t>
      </w:r>
      <w:r w:rsidRPr="009658E3">
        <w:rPr>
          <w:color w:val="221F1F"/>
          <w:lang w:val="es-MX"/>
        </w:rPr>
        <w:t>te</w:t>
      </w:r>
      <w:r w:rsidRPr="009658E3">
        <w:rPr>
          <w:color w:val="221F1F"/>
          <w:spacing w:val="9"/>
          <w:lang w:val="es-MX"/>
        </w:rPr>
        <w:t xml:space="preserve"> </w:t>
      </w:r>
      <w:r w:rsidRPr="009658E3">
        <w:rPr>
          <w:color w:val="221F1F"/>
          <w:spacing w:val="-2"/>
          <w:lang w:val="es-MX"/>
        </w:rPr>
        <w:t>D</w:t>
      </w:r>
      <w:r w:rsidRPr="009658E3">
        <w:rPr>
          <w:color w:val="221F1F"/>
          <w:lang w:val="es-MX"/>
        </w:rPr>
        <w:t>e</w:t>
      </w:r>
      <w:r w:rsidRPr="009658E3">
        <w:rPr>
          <w:color w:val="221F1F"/>
          <w:spacing w:val="-3"/>
          <w:lang w:val="es-MX"/>
        </w:rPr>
        <w:t>c</w:t>
      </w:r>
      <w:r w:rsidRPr="009658E3">
        <w:rPr>
          <w:color w:val="221F1F"/>
          <w:lang w:val="es-MX"/>
        </w:rPr>
        <w:t>r</w:t>
      </w:r>
      <w:r w:rsidRPr="009658E3">
        <w:rPr>
          <w:color w:val="221F1F"/>
          <w:spacing w:val="-2"/>
          <w:lang w:val="es-MX"/>
        </w:rPr>
        <w:t>et</w:t>
      </w:r>
      <w:r w:rsidRPr="009658E3">
        <w:rPr>
          <w:color w:val="221F1F"/>
          <w:lang w:val="es-MX"/>
        </w:rPr>
        <w:t>o,</w:t>
      </w:r>
      <w:r w:rsidRPr="009658E3">
        <w:rPr>
          <w:color w:val="221F1F"/>
          <w:spacing w:val="11"/>
          <w:lang w:val="es-MX"/>
        </w:rPr>
        <w:t xml:space="preserve"> </w:t>
      </w:r>
      <w:r w:rsidRPr="009658E3">
        <w:rPr>
          <w:color w:val="221F1F"/>
          <w:spacing w:val="-3"/>
          <w:lang w:val="es-MX"/>
        </w:rPr>
        <w:t>s</w:t>
      </w:r>
      <w:r w:rsidRPr="009658E3">
        <w:rPr>
          <w:color w:val="221F1F"/>
          <w:spacing w:val="-2"/>
          <w:lang w:val="es-MX"/>
        </w:rPr>
        <w:t>e</w:t>
      </w:r>
      <w:r w:rsidRPr="009658E3">
        <w:rPr>
          <w:color w:val="221F1F"/>
          <w:lang w:val="es-MX"/>
        </w:rPr>
        <w:t>r</w:t>
      </w:r>
      <w:r w:rsidRPr="009658E3">
        <w:rPr>
          <w:color w:val="221F1F"/>
          <w:spacing w:val="-2"/>
          <w:lang w:val="es-MX"/>
        </w:rPr>
        <w:t>á</w:t>
      </w:r>
      <w:r w:rsidRPr="009658E3">
        <w:rPr>
          <w:color w:val="221F1F"/>
          <w:lang w:val="es-MX"/>
        </w:rPr>
        <w:t>n</w:t>
      </w:r>
      <w:r w:rsidRPr="009658E3">
        <w:rPr>
          <w:color w:val="221F1F"/>
          <w:spacing w:val="15"/>
          <w:lang w:val="es-MX"/>
        </w:rPr>
        <w:t xml:space="preserve"> </w:t>
      </w:r>
      <w:r w:rsidRPr="009658E3">
        <w:rPr>
          <w:color w:val="221F1F"/>
          <w:spacing w:val="-3"/>
          <w:lang w:val="es-MX"/>
        </w:rPr>
        <w:t>a</w:t>
      </w:r>
      <w:r w:rsidRPr="009658E3">
        <w:rPr>
          <w:color w:val="221F1F"/>
          <w:spacing w:val="-2"/>
          <w:lang w:val="es-MX"/>
        </w:rPr>
        <w:t>ten</w:t>
      </w:r>
      <w:r w:rsidRPr="009658E3">
        <w:rPr>
          <w:color w:val="221F1F"/>
          <w:lang w:val="es-MX"/>
        </w:rPr>
        <w:t>d</w:t>
      </w:r>
      <w:r w:rsidRPr="009658E3">
        <w:rPr>
          <w:color w:val="221F1F"/>
          <w:spacing w:val="-3"/>
          <w:lang w:val="es-MX"/>
        </w:rPr>
        <w:t>i</w:t>
      </w:r>
      <w:r w:rsidRPr="009658E3">
        <w:rPr>
          <w:color w:val="221F1F"/>
          <w:spacing w:val="-2"/>
          <w:lang w:val="es-MX"/>
        </w:rPr>
        <w:t>d</w:t>
      </w:r>
      <w:r w:rsidRPr="009658E3">
        <w:rPr>
          <w:color w:val="221F1F"/>
          <w:lang w:val="es-MX"/>
        </w:rPr>
        <w:t>os</w:t>
      </w:r>
      <w:r w:rsidRPr="009658E3">
        <w:rPr>
          <w:color w:val="221F1F"/>
          <w:spacing w:val="11"/>
          <w:lang w:val="es-MX"/>
        </w:rPr>
        <w:t xml:space="preserve"> </w:t>
      </w:r>
      <w:r w:rsidRPr="009658E3">
        <w:rPr>
          <w:color w:val="221F1F"/>
          <w:lang w:val="es-MX"/>
        </w:rPr>
        <w:t>ha</w:t>
      </w:r>
      <w:r w:rsidRPr="009658E3">
        <w:rPr>
          <w:color w:val="221F1F"/>
          <w:spacing w:val="-3"/>
          <w:lang w:val="es-MX"/>
        </w:rPr>
        <w:t>s</w:t>
      </w:r>
      <w:r w:rsidRPr="009658E3">
        <w:rPr>
          <w:color w:val="221F1F"/>
          <w:lang w:val="es-MX"/>
        </w:rPr>
        <w:t>ta</w:t>
      </w:r>
      <w:r w:rsidRPr="009658E3">
        <w:rPr>
          <w:color w:val="221F1F"/>
          <w:spacing w:val="11"/>
          <w:lang w:val="es-MX"/>
        </w:rPr>
        <w:t xml:space="preserve"> </w:t>
      </w:r>
      <w:r w:rsidRPr="009658E3">
        <w:rPr>
          <w:color w:val="221F1F"/>
          <w:spacing w:val="-3"/>
          <w:lang w:val="es-MX"/>
        </w:rPr>
        <w:t>s</w:t>
      </w:r>
      <w:r w:rsidRPr="009658E3">
        <w:rPr>
          <w:color w:val="221F1F"/>
          <w:lang w:val="es-MX"/>
        </w:rPr>
        <w:t>u</w:t>
      </w:r>
      <w:r w:rsidRPr="009658E3">
        <w:rPr>
          <w:color w:val="221F1F"/>
          <w:spacing w:val="12"/>
          <w:lang w:val="es-MX"/>
        </w:rPr>
        <w:t xml:space="preserve"> </w:t>
      </w:r>
      <w:r w:rsidRPr="009658E3">
        <w:rPr>
          <w:color w:val="221F1F"/>
          <w:spacing w:val="-5"/>
          <w:lang w:val="es-MX"/>
        </w:rPr>
        <w:t>c</w:t>
      </w:r>
      <w:r w:rsidRPr="009658E3">
        <w:rPr>
          <w:color w:val="221F1F"/>
          <w:spacing w:val="-2"/>
          <w:lang w:val="es-MX"/>
        </w:rPr>
        <w:t>o</w:t>
      </w:r>
      <w:r w:rsidRPr="009658E3">
        <w:rPr>
          <w:color w:val="221F1F"/>
          <w:lang w:val="es-MX"/>
        </w:rPr>
        <w:t>n</w:t>
      </w:r>
      <w:r w:rsidRPr="009658E3">
        <w:rPr>
          <w:color w:val="221F1F"/>
          <w:spacing w:val="-1"/>
          <w:lang w:val="es-MX"/>
        </w:rPr>
        <w:t>c</w:t>
      </w:r>
      <w:r w:rsidRPr="009658E3">
        <w:rPr>
          <w:color w:val="221F1F"/>
          <w:spacing w:val="-3"/>
          <w:lang w:val="es-MX"/>
        </w:rPr>
        <w:t>l</w:t>
      </w:r>
      <w:r w:rsidRPr="009658E3">
        <w:rPr>
          <w:color w:val="221F1F"/>
          <w:lang w:val="es-MX"/>
        </w:rPr>
        <w:t>u</w:t>
      </w:r>
      <w:r w:rsidRPr="009658E3">
        <w:rPr>
          <w:color w:val="221F1F"/>
          <w:spacing w:val="-3"/>
          <w:lang w:val="es-MX"/>
        </w:rPr>
        <w:t>s</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10"/>
          <w:lang w:val="es-MX"/>
        </w:rPr>
        <w:t xml:space="preserve"> </w:t>
      </w:r>
      <w:r w:rsidRPr="009658E3">
        <w:rPr>
          <w:color w:val="221F1F"/>
          <w:spacing w:val="3"/>
          <w:lang w:val="es-MX"/>
        </w:rPr>
        <w:t>p</w:t>
      </w:r>
      <w:r w:rsidRPr="009658E3">
        <w:rPr>
          <w:color w:val="221F1F"/>
          <w:lang w:val="es-MX"/>
        </w:rPr>
        <w:t>or</w:t>
      </w:r>
      <w:r w:rsidRPr="009658E3">
        <w:rPr>
          <w:color w:val="221F1F"/>
          <w:spacing w:val="14"/>
          <w:lang w:val="es-MX"/>
        </w:rPr>
        <w:t xml:space="preserve"> </w:t>
      </w:r>
      <w:r w:rsidRPr="009658E3">
        <w:rPr>
          <w:color w:val="221F1F"/>
          <w:lang w:val="es-MX"/>
        </w:rPr>
        <w:t>la</w:t>
      </w:r>
      <w:r w:rsidRPr="009658E3">
        <w:rPr>
          <w:color w:val="221F1F"/>
          <w:spacing w:val="11"/>
          <w:lang w:val="es-MX"/>
        </w:rPr>
        <w:t xml:space="preserve"> </w:t>
      </w:r>
      <w:r w:rsidRPr="009658E3">
        <w:rPr>
          <w:color w:val="221F1F"/>
          <w:lang w:val="es-MX"/>
        </w:rPr>
        <w:t>C</w:t>
      </w:r>
      <w:r w:rsidRPr="009658E3">
        <w:rPr>
          <w:color w:val="221F1F"/>
          <w:spacing w:val="-3"/>
          <w:lang w:val="es-MX"/>
        </w:rPr>
        <w:t>o</w:t>
      </w:r>
      <w:r w:rsidRPr="009658E3">
        <w:rPr>
          <w:color w:val="221F1F"/>
          <w:spacing w:val="-2"/>
          <w:lang w:val="es-MX"/>
        </w:rPr>
        <w:t>o</w:t>
      </w:r>
      <w:r w:rsidRPr="009658E3">
        <w:rPr>
          <w:color w:val="221F1F"/>
          <w:lang w:val="es-MX"/>
        </w:rPr>
        <w:t>r</w:t>
      </w:r>
      <w:r w:rsidRPr="009658E3">
        <w:rPr>
          <w:color w:val="221F1F"/>
          <w:spacing w:val="-1"/>
          <w:lang w:val="es-MX"/>
        </w:rPr>
        <w:t>d</w:t>
      </w:r>
      <w:r w:rsidRPr="009658E3">
        <w:rPr>
          <w:color w:val="221F1F"/>
          <w:spacing w:val="-3"/>
          <w:lang w:val="es-MX"/>
        </w:rPr>
        <w:t>i</w:t>
      </w:r>
      <w:r w:rsidRPr="009658E3">
        <w:rPr>
          <w:color w:val="221F1F"/>
          <w:spacing w:val="-2"/>
          <w:lang w:val="es-MX"/>
        </w:rPr>
        <w:t>n</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15"/>
          <w:lang w:val="es-MX"/>
        </w:rPr>
        <w:t xml:space="preserve"> </w:t>
      </w:r>
      <w:r w:rsidRPr="009658E3">
        <w:rPr>
          <w:color w:val="221F1F"/>
          <w:lang w:val="es-MX"/>
        </w:rPr>
        <w:t>C</w:t>
      </w:r>
      <w:r w:rsidRPr="009658E3">
        <w:rPr>
          <w:color w:val="221F1F"/>
          <w:spacing w:val="-3"/>
          <w:lang w:val="es-MX"/>
        </w:rPr>
        <w:t>a</w:t>
      </w:r>
      <w:r w:rsidRPr="009658E3">
        <w:rPr>
          <w:color w:val="221F1F"/>
          <w:lang w:val="es-MX"/>
        </w:rPr>
        <w:t>t</w:t>
      </w:r>
      <w:r w:rsidRPr="009658E3">
        <w:rPr>
          <w:color w:val="221F1F"/>
          <w:spacing w:val="-3"/>
          <w:lang w:val="es-MX"/>
        </w:rPr>
        <w:t>as</w:t>
      </w:r>
      <w:r w:rsidRPr="009658E3">
        <w:rPr>
          <w:color w:val="221F1F"/>
          <w:lang w:val="es-MX"/>
        </w:rPr>
        <w:t>t</w:t>
      </w:r>
      <w:r w:rsidRPr="009658E3">
        <w:rPr>
          <w:color w:val="221F1F"/>
          <w:spacing w:val="-3"/>
          <w:lang w:val="es-MX"/>
        </w:rPr>
        <w:t>r</w:t>
      </w:r>
      <w:r w:rsidRPr="009658E3">
        <w:rPr>
          <w:color w:val="221F1F"/>
          <w:lang w:val="es-MX"/>
        </w:rPr>
        <w:t>al</w:t>
      </w:r>
      <w:r w:rsidRPr="009658E3">
        <w:rPr>
          <w:color w:val="221F1F"/>
          <w:spacing w:val="11"/>
          <w:lang w:val="es-MX"/>
        </w:rPr>
        <w:t xml:space="preserve"> </w:t>
      </w:r>
      <w:r w:rsidRPr="009658E3">
        <w:rPr>
          <w:color w:val="221F1F"/>
          <w:lang w:val="es-MX"/>
        </w:rPr>
        <w:t>y</w:t>
      </w:r>
      <w:r w:rsidRPr="009658E3">
        <w:rPr>
          <w:color w:val="221F1F"/>
          <w:w w:val="99"/>
          <w:lang w:val="es-MX"/>
        </w:rPr>
        <w:t xml:space="preserve"> </w:t>
      </w:r>
      <w:r w:rsidRPr="009658E3">
        <w:rPr>
          <w:color w:val="221F1F"/>
          <w:lang w:val="es-MX"/>
        </w:rPr>
        <w:t>Re</w:t>
      </w:r>
      <w:r w:rsidRPr="009658E3">
        <w:rPr>
          <w:color w:val="221F1F"/>
          <w:spacing w:val="-3"/>
          <w:lang w:val="es-MX"/>
        </w:rPr>
        <w:t>g</w:t>
      </w:r>
      <w:r w:rsidRPr="009658E3">
        <w:rPr>
          <w:color w:val="221F1F"/>
          <w:lang w:val="es-MX"/>
        </w:rPr>
        <w:t>i</w:t>
      </w:r>
      <w:r w:rsidRPr="009658E3">
        <w:rPr>
          <w:color w:val="221F1F"/>
          <w:spacing w:val="-3"/>
          <w:lang w:val="es-MX"/>
        </w:rPr>
        <w:t>s</w:t>
      </w:r>
      <w:r w:rsidRPr="009658E3">
        <w:rPr>
          <w:color w:val="221F1F"/>
          <w:lang w:val="es-MX"/>
        </w:rPr>
        <w:t>t</w:t>
      </w:r>
      <w:r w:rsidRPr="009658E3">
        <w:rPr>
          <w:color w:val="221F1F"/>
          <w:spacing w:val="-3"/>
          <w:lang w:val="es-MX"/>
        </w:rPr>
        <w:t>r</w:t>
      </w:r>
      <w:r w:rsidRPr="009658E3">
        <w:rPr>
          <w:color w:val="221F1F"/>
          <w:lang w:val="es-MX"/>
        </w:rPr>
        <w:t>al</w:t>
      </w:r>
      <w:r w:rsidRPr="009658E3">
        <w:rPr>
          <w:color w:val="221F1F"/>
          <w:spacing w:val="24"/>
          <w:lang w:val="es-MX"/>
        </w:rPr>
        <w:t xml:space="preserve"> </w:t>
      </w:r>
      <w:r w:rsidRPr="009658E3">
        <w:rPr>
          <w:color w:val="221F1F"/>
          <w:spacing w:val="1"/>
          <w:lang w:val="es-MX"/>
        </w:rPr>
        <w:t>d</w:t>
      </w:r>
      <w:r w:rsidRPr="009658E3">
        <w:rPr>
          <w:color w:val="221F1F"/>
          <w:lang w:val="es-MX"/>
        </w:rPr>
        <w:t>e</w:t>
      </w:r>
      <w:r w:rsidRPr="009658E3">
        <w:rPr>
          <w:color w:val="221F1F"/>
          <w:spacing w:val="30"/>
          <w:lang w:val="es-MX"/>
        </w:rPr>
        <w:t xml:space="preserve"> </w:t>
      </w:r>
      <w:r w:rsidRPr="009658E3">
        <w:rPr>
          <w:color w:val="221F1F"/>
          <w:lang w:val="es-MX"/>
        </w:rPr>
        <w:t>la</w:t>
      </w:r>
      <w:r w:rsidRPr="009658E3">
        <w:rPr>
          <w:color w:val="221F1F"/>
          <w:spacing w:val="25"/>
          <w:lang w:val="es-MX"/>
        </w:rPr>
        <w:t xml:space="preserve"> </w:t>
      </w:r>
      <w:r w:rsidRPr="009658E3">
        <w:rPr>
          <w:color w:val="221F1F"/>
          <w:lang w:val="es-MX"/>
        </w:rPr>
        <w:t>S</w:t>
      </w:r>
      <w:r w:rsidRPr="009658E3">
        <w:rPr>
          <w:color w:val="221F1F"/>
          <w:spacing w:val="-2"/>
          <w:lang w:val="es-MX"/>
        </w:rPr>
        <w:t>e</w:t>
      </w:r>
      <w:r w:rsidRPr="009658E3">
        <w:rPr>
          <w:color w:val="221F1F"/>
          <w:spacing w:val="-1"/>
          <w:lang w:val="es-MX"/>
        </w:rPr>
        <w:t>c</w:t>
      </w:r>
      <w:r w:rsidRPr="009658E3">
        <w:rPr>
          <w:color w:val="221F1F"/>
          <w:spacing w:val="-3"/>
          <w:lang w:val="es-MX"/>
        </w:rPr>
        <w:t>r</w:t>
      </w:r>
      <w:r w:rsidRPr="009658E3">
        <w:rPr>
          <w:color w:val="221F1F"/>
          <w:spacing w:val="-2"/>
          <w:lang w:val="es-MX"/>
        </w:rPr>
        <w:t>e</w:t>
      </w:r>
      <w:r w:rsidRPr="009658E3">
        <w:rPr>
          <w:color w:val="221F1F"/>
          <w:lang w:val="es-MX"/>
        </w:rPr>
        <w:t>t</w:t>
      </w:r>
      <w:r w:rsidRPr="009658E3">
        <w:rPr>
          <w:color w:val="221F1F"/>
          <w:spacing w:val="-3"/>
          <w:lang w:val="es-MX"/>
        </w:rPr>
        <w:t>a</w:t>
      </w:r>
      <w:r w:rsidRPr="009658E3">
        <w:rPr>
          <w:color w:val="221F1F"/>
          <w:lang w:val="es-MX"/>
        </w:rPr>
        <w:t>r</w:t>
      </w:r>
      <w:r w:rsidRPr="009658E3">
        <w:rPr>
          <w:color w:val="221F1F"/>
          <w:spacing w:val="-2"/>
          <w:lang w:val="es-MX"/>
        </w:rPr>
        <w:t>í</w:t>
      </w:r>
      <w:r w:rsidRPr="009658E3">
        <w:rPr>
          <w:color w:val="221F1F"/>
          <w:lang w:val="es-MX"/>
        </w:rPr>
        <w:t>a</w:t>
      </w:r>
      <w:r w:rsidRPr="009658E3">
        <w:rPr>
          <w:color w:val="221F1F"/>
          <w:spacing w:val="31"/>
          <w:lang w:val="es-MX"/>
        </w:rPr>
        <w:t xml:space="preserve"> </w:t>
      </w:r>
      <w:r w:rsidRPr="009658E3">
        <w:rPr>
          <w:color w:val="221F1F"/>
          <w:spacing w:val="-2"/>
          <w:lang w:val="es-MX"/>
        </w:rPr>
        <w:t>d</w:t>
      </w:r>
      <w:r w:rsidRPr="009658E3">
        <w:rPr>
          <w:color w:val="221F1F"/>
          <w:lang w:val="es-MX"/>
        </w:rPr>
        <w:t>e</w:t>
      </w:r>
      <w:r w:rsidRPr="009658E3">
        <w:rPr>
          <w:color w:val="221F1F"/>
          <w:spacing w:val="28"/>
          <w:lang w:val="es-MX"/>
        </w:rPr>
        <w:t xml:space="preserve"> </w:t>
      </w:r>
      <w:r w:rsidRPr="009658E3">
        <w:rPr>
          <w:color w:val="221F1F"/>
          <w:lang w:val="es-MX"/>
        </w:rPr>
        <w:t>P</w:t>
      </w:r>
      <w:r w:rsidRPr="009658E3">
        <w:rPr>
          <w:color w:val="221F1F"/>
          <w:spacing w:val="-2"/>
          <w:lang w:val="es-MX"/>
        </w:rPr>
        <w:t>l</w:t>
      </w:r>
      <w:r w:rsidRPr="009658E3">
        <w:rPr>
          <w:color w:val="221F1F"/>
          <w:lang w:val="es-MX"/>
        </w:rPr>
        <w:t>a</w:t>
      </w:r>
      <w:r w:rsidRPr="009658E3">
        <w:rPr>
          <w:color w:val="221F1F"/>
          <w:spacing w:val="-2"/>
          <w:lang w:val="es-MX"/>
        </w:rPr>
        <w:t>ne</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30"/>
          <w:lang w:val="es-MX"/>
        </w:rPr>
        <w:t xml:space="preserve"> </w:t>
      </w:r>
      <w:r w:rsidRPr="009658E3">
        <w:rPr>
          <w:color w:val="221F1F"/>
          <w:lang w:val="es-MX"/>
        </w:rPr>
        <w:t>y</w:t>
      </w:r>
      <w:r w:rsidRPr="009658E3">
        <w:rPr>
          <w:color w:val="221F1F"/>
          <w:spacing w:val="26"/>
          <w:lang w:val="es-MX"/>
        </w:rPr>
        <w:t xml:space="preserve"> </w:t>
      </w:r>
      <w:r w:rsidRPr="009658E3">
        <w:rPr>
          <w:color w:val="221F1F"/>
          <w:lang w:val="es-MX"/>
        </w:rPr>
        <w:t>F</w:t>
      </w:r>
      <w:r w:rsidRPr="009658E3">
        <w:rPr>
          <w:color w:val="221F1F"/>
          <w:spacing w:val="-3"/>
          <w:lang w:val="es-MX"/>
        </w:rPr>
        <w:t>i</w:t>
      </w:r>
      <w:r w:rsidRPr="009658E3">
        <w:rPr>
          <w:color w:val="221F1F"/>
          <w:spacing w:val="-2"/>
          <w:lang w:val="es-MX"/>
        </w:rPr>
        <w:t>n</w:t>
      </w:r>
      <w:r w:rsidRPr="009658E3">
        <w:rPr>
          <w:color w:val="221F1F"/>
          <w:spacing w:val="-3"/>
          <w:lang w:val="es-MX"/>
        </w:rPr>
        <w:t>a</w:t>
      </w:r>
      <w:r w:rsidRPr="009658E3">
        <w:rPr>
          <w:color w:val="221F1F"/>
          <w:spacing w:val="-2"/>
          <w:lang w:val="es-MX"/>
        </w:rPr>
        <w:t>n</w:t>
      </w:r>
      <w:r w:rsidRPr="009658E3">
        <w:rPr>
          <w:color w:val="221F1F"/>
          <w:lang w:val="es-MX"/>
        </w:rPr>
        <w:t>z</w:t>
      </w:r>
      <w:r w:rsidRPr="009658E3">
        <w:rPr>
          <w:color w:val="221F1F"/>
          <w:spacing w:val="-3"/>
          <w:lang w:val="es-MX"/>
        </w:rPr>
        <w:t>a</w:t>
      </w:r>
      <w:r w:rsidRPr="009658E3">
        <w:rPr>
          <w:color w:val="221F1F"/>
          <w:lang w:val="es-MX"/>
        </w:rPr>
        <w:t>s,</w:t>
      </w:r>
      <w:r w:rsidRPr="009658E3">
        <w:rPr>
          <w:color w:val="221F1F"/>
          <w:spacing w:val="28"/>
          <w:lang w:val="es-MX"/>
        </w:rPr>
        <w:t xml:space="preserve"> </w:t>
      </w:r>
      <w:r w:rsidRPr="009658E3">
        <w:rPr>
          <w:color w:val="221F1F"/>
          <w:spacing w:val="-2"/>
          <w:lang w:val="es-MX"/>
        </w:rPr>
        <w:t>d</w:t>
      </w:r>
      <w:r w:rsidRPr="009658E3">
        <w:rPr>
          <w:color w:val="221F1F"/>
          <w:lang w:val="es-MX"/>
        </w:rPr>
        <w:t>e</w:t>
      </w:r>
      <w:r w:rsidRPr="009658E3">
        <w:rPr>
          <w:color w:val="221F1F"/>
          <w:spacing w:val="28"/>
          <w:lang w:val="es-MX"/>
        </w:rPr>
        <w:t xml:space="preserve"> </w:t>
      </w:r>
      <w:r w:rsidRPr="009658E3">
        <w:rPr>
          <w:color w:val="221F1F"/>
          <w:spacing w:val="-1"/>
          <w:lang w:val="es-MX"/>
        </w:rPr>
        <w:t>c</w:t>
      </w:r>
      <w:r w:rsidRPr="009658E3">
        <w:rPr>
          <w:color w:val="221F1F"/>
          <w:spacing w:val="-2"/>
          <w:lang w:val="es-MX"/>
        </w:rPr>
        <w:t>onf</w:t>
      </w:r>
      <w:r w:rsidRPr="009658E3">
        <w:rPr>
          <w:color w:val="221F1F"/>
          <w:lang w:val="es-MX"/>
        </w:rPr>
        <w:t>o</w:t>
      </w:r>
      <w:r w:rsidRPr="009658E3">
        <w:rPr>
          <w:color w:val="221F1F"/>
          <w:spacing w:val="-3"/>
          <w:lang w:val="es-MX"/>
        </w:rPr>
        <w:t>r</w:t>
      </w:r>
      <w:r w:rsidRPr="009658E3">
        <w:rPr>
          <w:color w:val="221F1F"/>
          <w:lang w:val="es-MX"/>
        </w:rPr>
        <w:t>m</w:t>
      </w:r>
      <w:r w:rsidRPr="009658E3">
        <w:rPr>
          <w:color w:val="221F1F"/>
          <w:spacing w:val="-3"/>
          <w:lang w:val="es-MX"/>
        </w:rPr>
        <w:t>i</w:t>
      </w:r>
      <w:r w:rsidRPr="009658E3">
        <w:rPr>
          <w:color w:val="221F1F"/>
          <w:spacing w:val="-2"/>
          <w:lang w:val="es-MX"/>
        </w:rPr>
        <w:t>d</w:t>
      </w:r>
      <w:r w:rsidRPr="009658E3">
        <w:rPr>
          <w:color w:val="221F1F"/>
          <w:lang w:val="es-MX"/>
        </w:rPr>
        <w:t>ad</w:t>
      </w:r>
      <w:r w:rsidRPr="009658E3">
        <w:rPr>
          <w:color w:val="221F1F"/>
          <w:spacing w:val="31"/>
          <w:lang w:val="es-MX"/>
        </w:rPr>
        <w:t xml:space="preserve"> </w:t>
      </w:r>
      <w:r w:rsidRPr="009658E3">
        <w:rPr>
          <w:color w:val="221F1F"/>
          <w:spacing w:val="-5"/>
          <w:lang w:val="es-MX"/>
        </w:rPr>
        <w:t>c</w:t>
      </w:r>
      <w:r w:rsidRPr="009658E3">
        <w:rPr>
          <w:color w:val="221F1F"/>
          <w:spacing w:val="-2"/>
          <w:lang w:val="es-MX"/>
        </w:rPr>
        <w:t>o</w:t>
      </w:r>
      <w:r w:rsidRPr="009658E3">
        <w:rPr>
          <w:color w:val="221F1F"/>
          <w:lang w:val="es-MX"/>
        </w:rPr>
        <w:t>n</w:t>
      </w:r>
      <w:r w:rsidRPr="009658E3">
        <w:rPr>
          <w:color w:val="221F1F"/>
          <w:spacing w:val="25"/>
          <w:lang w:val="es-MX"/>
        </w:rPr>
        <w:t xml:space="preserve"> </w:t>
      </w:r>
      <w:r w:rsidRPr="009658E3">
        <w:rPr>
          <w:color w:val="221F1F"/>
          <w:lang w:val="es-MX"/>
        </w:rPr>
        <w:t>las</w:t>
      </w:r>
      <w:r w:rsidRPr="009658E3">
        <w:rPr>
          <w:color w:val="221F1F"/>
          <w:spacing w:val="27"/>
          <w:lang w:val="es-MX"/>
        </w:rPr>
        <w:t xml:space="preserve"> </w:t>
      </w:r>
      <w:r w:rsidRPr="009658E3">
        <w:rPr>
          <w:color w:val="221F1F"/>
          <w:lang w:val="es-MX"/>
        </w:rPr>
        <w:t>a</w:t>
      </w:r>
      <w:r w:rsidRPr="009658E3">
        <w:rPr>
          <w:color w:val="221F1F"/>
          <w:spacing w:val="1"/>
          <w:lang w:val="es-MX"/>
        </w:rPr>
        <w:t>t</w:t>
      </w:r>
      <w:r w:rsidRPr="009658E3">
        <w:rPr>
          <w:color w:val="221F1F"/>
          <w:spacing w:val="-3"/>
          <w:lang w:val="es-MX"/>
        </w:rPr>
        <w:t>ri</w:t>
      </w:r>
      <w:r w:rsidRPr="009658E3">
        <w:rPr>
          <w:color w:val="221F1F"/>
          <w:spacing w:val="-2"/>
          <w:lang w:val="es-MX"/>
        </w:rPr>
        <w:t>b</w:t>
      </w:r>
      <w:r w:rsidRPr="009658E3">
        <w:rPr>
          <w:color w:val="221F1F"/>
          <w:lang w:val="es-MX"/>
        </w:rPr>
        <w:t>u</w:t>
      </w:r>
      <w:r w:rsidRPr="009658E3">
        <w:rPr>
          <w:color w:val="221F1F"/>
          <w:spacing w:val="-1"/>
          <w:lang w:val="es-MX"/>
        </w:rPr>
        <w:t>c</w:t>
      </w:r>
      <w:r w:rsidRPr="009658E3">
        <w:rPr>
          <w:color w:val="221F1F"/>
          <w:spacing w:val="-3"/>
          <w:lang w:val="es-MX"/>
        </w:rPr>
        <w:t>i</w:t>
      </w:r>
      <w:r w:rsidRPr="009658E3">
        <w:rPr>
          <w:color w:val="221F1F"/>
          <w:spacing w:val="-2"/>
          <w:lang w:val="es-MX"/>
        </w:rPr>
        <w:t>o</w:t>
      </w:r>
      <w:r w:rsidRPr="009658E3">
        <w:rPr>
          <w:color w:val="221F1F"/>
          <w:lang w:val="es-MX"/>
        </w:rPr>
        <w:t>n</w:t>
      </w:r>
      <w:r w:rsidRPr="009658E3">
        <w:rPr>
          <w:color w:val="221F1F"/>
          <w:spacing w:val="-2"/>
          <w:lang w:val="es-MX"/>
        </w:rPr>
        <w:t>e</w:t>
      </w:r>
      <w:r w:rsidRPr="009658E3">
        <w:rPr>
          <w:color w:val="221F1F"/>
          <w:lang w:val="es-MX"/>
        </w:rPr>
        <w:t xml:space="preserve">s </w:t>
      </w:r>
      <w:r w:rsidRPr="009658E3">
        <w:rPr>
          <w:color w:val="221F1F"/>
          <w:spacing w:val="1"/>
          <w:lang w:val="es-MX"/>
        </w:rPr>
        <w:t>qu</w:t>
      </w:r>
      <w:r w:rsidRPr="009658E3">
        <w:rPr>
          <w:color w:val="221F1F"/>
          <w:lang w:val="es-MX"/>
        </w:rPr>
        <w:t>e</w:t>
      </w:r>
      <w:r w:rsidRPr="009658E3">
        <w:rPr>
          <w:color w:val="221F1F"/>
          <w:spacing w:val="-9"/>
          <w:lang w:val="es-MX"/>
        </w:rPr>
        <w:t xml:space="preserve"> </w:t>
      </w:r>
      <w:r w:rsidRPr="009658E3">
        <w:rPr>
          <w:color w:val="221F1F"/>
          <w:lang w:val="es-MX"/>
        </w:rPr>
        <w:t>le</w:t>
      </w:r>
      <w:r w:rsidRPr="009658E3">
        <w:rPr>
          <w:color w:val="221F1F"/>
          <w:spacing w:val="-7"/>
          <w:lang w:val="es-MX"/>
        </w:rPr>
        <w:t xml:space="preserve"> </w:t>
      </w:r>
      <w:r w:rsidRPr="009658E3">
        <w:rPr>
          <w:color w:val="221F1F"/>
          <w:spacing w:val="-5"/>
          <w:lang w:val="es-MX"/>
        </w:rPr>
        <w:t>c</w:t>
      </w:r>
      <w:r w:rsidRPr="009658E3">
        <w:rPr>
          <w:color w:val="221F1F"/>
          <w:spacing w:val="-2"/>
          <w:lang w:val="es-MX"/>
        </w:rPr>
        <w:t>on</w:t>
      </w:r>
      <w:r w:rsidRPr="009658E3">
        <w:rPr>
          <w:color w:val="221F1F"/>
          <w:lang w:val="es-MX"/>
        </w:rPr>
        <w:t>f</w:t>
      </w:r>
      <w:r w:rsidRPr="009658E3">
        <w:rPr>
          <w:color w:val="221F1F"/>
          <w:spacing w:val="-3"/>
          <w:lang w:val="es-MX"/>
        </w:rPr>
        <w:t>i</w:t>
      </w:r>
      <w:r w:rsidRPr="009658E3">
        <w:rPr>
          <w:color w:val="221F1F"/>
          <w:lang w:val="es-MX"/>
        </w:rPr>
        <w:t>e</w:t>
      </w:r>
      <w:r w:rsidRPr="009658E3">
        <w:rPr>
          <w:color w:val="221F1F"/>
          <w:spacing w:val="-2"/>
          <w:lang w:val="es-MX"/>
        </w:rPr>
        <w:t>r</w:t>
      </w:r>
      <w:r w:rsidRPr="009658E3">
        <w:rPr>
          <w:color w:val="221F1F"/>
          <w:lang w:val="es-MX"/>
        </w:rPr>
        <w:t>e</w:t>
      </w:r>
      <w:r w:rsidRPr="009658E3">
        <w:rPr>
          <w:color w:val="221F1F"/>
          <w:spacing w:val="-4"/>
          <w:lang w:val="es-MX"/>
        </w:rPr>
        <w:t xml:space="preserve"> </w:t>
      </w:r>
      <w:r w:rsidRPr="009658E3">
        <w:rPr>
          <w:color w:val="221F1F"/>
          <w:lang w:val="es-MX"/>
        </w:rPr>
        <w:t>el</w:t>
      </w:r>
      <w:r w:rsidRPr="009658E3">
        <w:rPr>
          <w:color w:val="221F1F"/>
          <w:spacing w:val="-12"/>
          <w:lang w:val="es-MX"/>
        </w:rPr>
        <w:t xml:space="preserve"> </w:t>
      </w:r>
      <w:r w:rsidRPr="009658E3">
        <w:rPr>
          <w:color w:val="221F1F"/>
          <w:spacing w:val="-2"/>
          <w:lang w:val="es-MX"/>
        </w:rPr>
        <w:t>p</w:t>
      </w:r>
      <w:r w:rsidRPr="009658E3">
        <w:rPr>
          <w:color w:val="221F1F"/>
          <w:lang w:val="es-MX"/>
        </w:rPr>
        <w:t>r</w:t>
      </w:r>
      <w:r w:rsidRPr="009658E3">
        <w:rPr>
          <w:color w:val="221F1F"/>
          <w:spacing w:val="-2"/>
          <w:lang w:val="es-MX"/>
        </w:rPr>
        <w:t>e</w:t>
      </w:r>
      <w:r w:rsidRPr="009658E3">
        <w:rPr>
          <w:color w:val="221F1F"/>
          <w:lang w:val="es-MX"/>
        </w:rPr>
        <w:t>s</w:t>
      </w:r>
      <w:r w:rsidRPr="009658E3">
        <w:rPr>
          <w:color w:val="221F1F"/>
          <w:spacing w:val="-3"/>
          <w:lang w:val="es-MX"/>
        </w:rPr>
        <w:t>e</w:t>
      </w:r>
      <w:r w:rsidRPr="009658E3">
        <w:rPr>
          <w:color w:val="221F1F"/>
          <w:spacing w:val="-2"/>
          <w:lang w:val="es-MX"/>
        </w:rPr>
        <w:t>nt</w:t>
      </w:r>
      <w:r w:rsidRPr="009658E3">
        <w:rPr>
          <w:color w:val="221F1F"/>
          <w:lang w:val="es-MX"/>
        </w:rPr>
        <w:t>e</w:t>
      </w:r>
      <w:r w:rsidRPr="009658E3">
        <w:rPr>
          <w:color w:val="221F1F"/>
          <w:spacing w:val="-9"/>
          <w:lang w:val="es-MX"/>
        </w:rPr>
        <w:t xml:space="preserve"> </w:t>
      </w:r>
      <w:r w:rsidRPr="009658E3">
        <w:rPr>
          <w:color w:val="221F1F"/>
          <w:lang w:val="es-MX"/>
        </w:rPr>
        <w:t>De</w:t>
      </w:r>
      <w:r w:rsidRPr="009658E3">
        <w:rPr>
          <w:color w:val="221F1F"/>
          <w:spacing w:val="-3"/>
          <w:lang w:val="es-MX"/>
        </w:rPr>
        <w:t>cr</w:t>
      </w:r>
      <w:r w:rsidRPr="009658E3">
        <w:rPr>
          <w:color w:val="221F1F"/>
          <w:lang w:val="es-MX"/>
        </w:rPr>
        <w:t>e</w:t>
      </w:r>
      <w:r w:rsidRPr="009658E3">
        <w:rPr>
          <w:color w:val="221F1F"/>
          <w:spacing w:val="-1"/>
          <w:lang w:val="es-MX"/>
        </w:rPr>
        <w:t>t</w:t>
      </w:r>
      <w:r w:rsidRPr="009658E3">
        <w:rPr>
          <w:color w:val="221F1F"/>
          <w:lang w:val="es-MX"/>
        </w:rPr>
        <w:t>o.</w:t>
      </w:r>
    </w:p>
    <w:p w:rsidR="008932C4" w:rsidRDefault="008932C4" w:rsidP="008932C4">
      <w:pPr>
        <w:pStyle w:val="Textoindependiente"/>
        <w:tabs>
          <w:tab w:val="left" w:pos="10160"/>
        </w:tabs>
        <w:spacing w:line="272" w:lineRule="auto"/>
        <w:ind w:left="0" w:right="-46"/>
        <w:jc w:val="both"/>
        <w:rPr>
          <w:rFonts w:cs="Calibri"/>
          <w:b/>
          <w:bCs/>
          <w:color w:val="221F1F"/>
          <w:lang w:val="es-MX"/>
        </w:rPr>
      </w:pPr>
    </w:p>
    <w:p w:rsidR="008932C4" w:rsidRPr="009658E3" w:rsidRDefault="008932C4" w:rsidP="008932C4">
      <w:pPr>
        <w:pStyle w:val="Textoindependiente"/>
        <w:tabs>
          <w:tab w:val="left" w:pos="10160"/>
        </w:tabs>
        <w:spacing w:line="272" w:lineRule="auto"/>
        <w:ind w:left="0" w:right="-46"/>
        <w:jc w:val="both"/>
        <w:rPr>
          <w:lang w:val="es-MX"/>
        </w:rPr>
      </w:pPr>
      <w:r w:rsidRPr="009658E3">
        <w:rPr>
          <w:rFonts w:cs="Calibri"/>
          <w:b/>
          <w:bCs/>
          <w:color w:val="221F1F"/>
          <w:lang w:val="es-MX"/>
        </w:rPr>
        <w:t>DÉ</w:t>
      </w:r>
      <w:r w:rsidRPr="009658E3">
        <w:rPr>
          <w:rFonts w:cs="Calibri"/>
          <w:b/>
          <w:bCs/>
          <w:color w:val="221F1F"/>
          <w:spacing w:val="-2"/>
          <w:lang w:val="es-MX"/>
        </w:rPr>
        <w:t>C</w:t>
      </w:r>
      <w:r w:rsidRPr="009658E3">
        <w:rPr>
          <w:rFonts w:cs="Calibri"/>
          <w:b/>
          <w:bCs/>
          <w:color w:val="221F1F"/>
          <w:lang w:val="es-MX"/>
        </w:rPr>
        <w:t>I</w:t>
      </w:r>
      <w:r w:rsidRPr="009658E3">
        <w:rPr>
          <w:rFonts w:cs="Calibri"/>
          <w:b/>
          <w:bCs/>
          <w:color w:val="221F1F"/>
          <w:spacing w:val="-4"/>
          <w:lang w:val="es-MX"/>
        </w:rPr>
        <w:t>M</w:t>
      </w:r>
      <w:r w:rsidRPr="009658E3">
        <w:rPr>
          <w:rFonts w:cs="Calibri"/>
          <w:b/>
          <w:bCs/>
          <w:color w:val="221F1F"/>
          <w:lang w:val="es-MX"/>
        </w:rPr>
        <w:t>O</w:t>
      </w:r>
      <w:r w:rsidRPr="009658E3">
        <w:rPr>
          <w:rFonts w:cs="Calibri"/>
          <w:b/>
          <w:bCs/>
          <w:color w:val="221F1F"/>
          <w:spacing w:val="29"/>
          <w:lang w:val="es-MX"/>
        </w:rPr>
        <w:t xml:space="preserve"> </w:t>
      </w:r>
      <w:r w:rsidRPr="009658E3">
        <w:rPr>
          <w:rFonts w:cs="Calibri"/>
          <w:b/>
          <w:bCs/>
          <w:color w:val="221F1F"/>
          <w:spacing w:val="-2"/>
          <w:lang w:val="es-MX"/>
        </w:rPr>
        <w:t>O</w:t>
      </w:r>
      <w:r w:rsidRPr="009658E3">
        <w:rPr>
          <w:rFonts w:cs="Calibri"/>
          <w:b/>
          <w:bCs/>
          <w:color w:val="221F1F"/>
          <w:lang w:val="es-MX"/>
        </w:rPr>
        <w:t>C</w:t>
      </w:r>
      <w:r w:rsidRPr="009658E3">
        <w:rPr>
          <w:rFonts w:cs="Calibri"/>
          <w:b/>
          <w:bCs/>
          <w:color w:val="221F1F"/>
          <w:spacing w:val="-2"/>
          <w:lang w:val="es-MX"/>
        </w:rPr>
        <w:t>TA</w:t>
      </w:r>
      <w:r w:rsidRPr="009658E3">
        <w:rPr>
          <w:rFonts w:cs="Calibri"/>
          <w:b/>
          <w:bCs/>
          <w:color w:val="221F1F"/>
          <w:lang w:val="es-MX"/>
        </w:rPr>
        <w:t>VO</w:t>
      </w:r>
      <w:r w:rsidRPr="009658E3">
        <w:rPr>
          <w:color w:val="221F1F"/>
          <w:lang w:val="es-MX"/>
        </w:rPr>
        <w:t>.</w:t>
      </w:r>
      <w:r w:rsidRPr="009658E3">
        <w:rPr>
          <w:color w:val="221F1F"/>
          <w:spacing w:val="24"/>
          <w:lang w:val="es-MX"/>
        </w:rPr>
        <w:t xml:space="preserve"> </w:t>
      </w:r>
      <w:r w:rsidRPr="009658E3">
        <w:rPr>
          <w:color w:val="221F1F"/>
          <w:spacing w:val="-3"/>
          <w:lang w:val="es-MX"/>
        </w:rPr>
        <w:t>L</w:t>
      </w:r>
      <w:r w:rsidRPr="009658E3">
        <w:rPr>
          <w:color w:val="221F1F"/>
          <w:lang w:val="es-MX"/>
        </w:rPr>
        <w:t>os</w:t>
      </w:r>
      <w:r w:rsidRPr="009658E3">
        <w:rPr>
          <w:color w:val="221F1F"/>
          <w:spacing w:val="25"/>
          <w:lang w:val="es-MX"/>
        </w:rPr>
        <w:t xml:space="preserve"> </w:t>
      </w:r>
      <w:r w:rsidRPr="009658E3">
        <w:rPr>
          <w:color w:val="221F1F"/>
          <w:spacing w:val="-3"/>
          <w:lang w:val="es-MX"/>
        </w:rPr>
        <w:t>r</w:t>
      </w:r>
      <w:r w:rsidRPr="009658E3">
        <w:rPr>
          <w:color w:val="221F1F"/>
          <w:lang w:val="es-MX"/>
        </w:rPr>
        <w:t>e</w:t>
      </w:r>
      <w:r w:rsidRPr="009658E3">
        <w:rPr>
          <w:color w:val="221F1F"/>
          <w:spacing w:val="-3"/>
          <w:lang w:val="es-MX"/>
        </w:rPr>
        <w:t>c</w:t>
      </w:r>
      <w:r w:rsidRPr="009658E3">
        <w:rPr>
          <w:color w:val="221F1F"/>
          <w:lang w:val="es-MX"/>
        </w:rPr>
        <w:t>u</w:t>
      </w:r>
      <w:r w:rsidRPr="009658E3">
        <w:rPr>
          <w:color w:val="221F1F"/>
          <w:spacing w:val="-3"/>
          <w:lang w:val="es-MX"/>
        </w:rPr>
        <w:t>r</w:t>
      </w:r>
      <w:r w:rsidRPr="009658E3">
        <w:rPr>
          <w:color w:val="221F1F"/>
          <w:lang w:val="es-MX"/>
        </w:rPr>
        <w:t>sos</w:t>
      </w:r>
      <w:r w:rsidRPr="009658E3">
        <w:rPr>
          <w:color w:val="221F1F"/>
          <w:spacing w:val="25"/>
          <w:lang w:val="es-MX"/>
        </w:rPr>
        <w:t xml:space="preserve"> </w:t>
      </w:r>
      <w:r w:rsidRPr="009658E3">
        <w:rPr>
          <w:color w:val="221F1F"/>
          <w:spacing w:val="-2"/>
          <w:lang w:val="es-MX"/>
        </w:rPr>
        <w:t>e</w:t>
      </w:r>
      <w:r w:rsidRPr="009658E3">
        <w:rPr>
          <w:color w:val="221F1F"/>
          <w:spacing w:val="-1"/>
          <w:lang w:val="es-MX"/>
        </w:rPr>
        <w:t>c</w:t>
      </w:r>
      <w:r w:rsidRPr="009658E3">
        <w:rPr>
          <w:color w:val="221F1F"/>
          <w:spacing w:val="-2"/>
          <w:lang w:val="es-MX"/>
        </w:rPr>
        <w:t>on</w:t>
      </w:r>
      <w:r w:rsidRPr="009658E3">
        <w:rPr>
          <w:color w:val="221F1F"/>
          <w:lang w:val="es-MX"/>
        </w:rPr>
        <w:t>ó</w:t>
      </w:r>
      <w:r w:rsidRPr="009658E3">
        <w:rPr>
          <w:color w:val="221F1F"/>
          <w:spacing w:val="-3"/>
          <w:lang w:val="es-MX"/>
        </w:rPr>
        <w:t>m</w:t>
      </w:r>
      <w:r w:rsidRPr="009658E3">
        <w:rPr>
          <w:color w:val="221F1F"/>
          <w:lang w:val="es-MX"/>
        </w:rPr>
        <w:t>i</w:t>
      </w:r>
      <w:r w:rsidRPr="009658E3">
        <w:rPr>
          <w:color w:val="221F1F"/>
          <w:spacing w:val="-3"/>
          <w:lang w:val="es-MX"/>
        </w:rPr>
        <w:t>c</w:t>
      </w:r>
      <w:r w:rsidRPr="009658E3">
        <w:rPr>
          <w:color w:val="221F1F"/>
          <w:lang w:val="es-MX"/>
        </w:rPr>
        <w:t>os,</w:t>
      </w:r>
      <w:r w:rsidRPr="009658E3">
        <w:rPr>
          <w:color w:val="221F1F"/>
          <w:spacing w:val="25"/>
          <w:lang w:val="es-MX"/>
        </w:rPr>
        <w:t xml:space="preserve"> </w:t>
      </w:r>
      <w:r w:rsidRPr="009658E3">
        <w:rPr>
          <w:color w:val="221F1F"/>
          <w:spacing w:val="-2"/>
          <w:lang w:val="es-MX"/>
        </w:rPr>
        <w:t>p</w:t>
      </w:r>
      <w:r w:rsidRPr="009658E3">
        <w:rPr>
          <w:color w:val="221F1F"/>
          <w:spacing w:val="-3"/>
          <w:lang w:val="es-MX"/>
        </w:rPr>
        <w:t>a</w:t>
      </w:r>
      <w:r w:rsidRPr="009658E3">
        <w:rPr>
          <w:color w:val="221F1F"/>
          <w:lang w:val="es-MX"/>
        </w:rPr>
        <w:t>gos</w:t>
      </w:r>
      <w:r w:rsidRPr="009658E3">
        <w:rPr>
          <w:color w:val="221F1F"/>
          <w:spacing w:val="25"/>
          <w:lang w:val="es-MX"/>
        </w:rPr>
        <w:t xml:space="preserve"> </w:t>
      </w:r>
      <w:r w:rsidRPr="009658E3">
        <w:rPr>
          <w:color w:val="221F1F"/>
          <w:lang w:val="es-MX"/>
        </w:rPr>
        <w:t>y</w:t>
      </w:r>
      <w:r w:rsidRPr="009658E3">
        <w:rPr>
          <w:color w:val="221F1F"/>
          <w:spacing w:val="26"/>
          <w:lang w:val="es-MX"/>
        </w:rPr>
        <w:t xml:space="preserve"> </w:t>
      </w:r>
      <w:r w:rsidRPr="009658E3">
        <w:rPr>
          <w:color w:val="221F1F"/>
          <w:spacing w:val="-2"/>
          <w:lang w:val="es-MX"/>
        </w:rPr>
        <w:t>o</w:t>
      </w:r>
      <w:r w:rsidRPr="009658E3">
        <w:rPr>
          <w:color w:val="221F1F"/>
          <w:lang w:val="es-MX"/>
        </w:rPr>
        <w:t>tros</w:t>
      </w:r>
      <w:r w:rsidRPr="009658E3">
        <w:rPr>
          <w:color w:val="221F1F"/>
          <w:spacing w:val="25"/>
          <w:lang w:val="es-MX"/>
        </w:rPr>
        <w:t xml:space="preserve"> </w:t>
      </w:r>
      <w:r w:rsidRPr="009658E3">
        <w:rPr>
          <w:color w:val="221F1F"/>
          <w:lang w:val="es-MX"/>
        </w:rPr>
        <w:t>a</w:t>
      </w:r>
      <w:r w:rsidRPr="009658E3">
        <w:rPr>
          <w:color w:val="221F1F"/>
          <w:spacing w:val="-3"/>
          <w:lang w:val="es-MX"/>
        </w:rPr>
        <w:t>c</w:t>
      </w:r>
      <w:r w:rsidRPr="009658E3">
        <w:rPr>
          <w:color w:val="221F1F"/>
          <w:spacing w:val="-2"/>
          <w:lang w:val="es-MX"/>
        </w:rPr>
        <w:t>t</w:t>
      </w:r>
      <w:r w:rsidRPr="009658E3">
        <w:rPr>
          <w:color w:val="221F1F"/>
          <w:lang w:val="es-MX"/>
        </w:rPr>
        <w:t>os</w:t>
      </w:r>
      <w:r w:rsidRPr="009658E3">
        <w:rPr>
          <w:color w:val="221F1F"/>
          <w:spacing w:val="24"/>
          <w:lang w:val="es-MX"/>
        </w:rPr>
        <w:t xml:space="preserve"> </w:t>
      </w:r>
      <w:r w:rsidRPr="009658E3">
        <w:rPr>
          <w:color w:val="221F1F"/>
          <w:spacing w:val="-2"/>
          <w:lang w:val="es-MX"/>
        </w:rPr>
        <w:t>q</w:t>
      </w:r>
      <w:r w:rsidRPr="009658E3">
        <w:rPr>
          <w:color w:val="221F1F"/>
          <w:lang w:val="es-MX"/>
        </w:rPr>
        <w:t>ue</w:t>
      </w:r>
      <w:r w:rsidRPr="009658E3">
        <w:rPr>
          <w:color w:val="221F1F"/>
          <w:spacing w:val="28"/>
          <w:lang w:val="es-MX"/>
        </w:rPr>
        <w:t xml:space="preserve"> </w:t>
      </w:r>
      <w:r w:rsidRPr="009658E3">
        <w:rPr>
          <w:color w:val="221F1F"/>
          <w:spacing w:val="-3"/>
          <w:lang w:val="es-MX"/>
        </w:rPr>
        <w:t>s</w:t>
      </w:r>
      <w:r w:rsidRPr="009658E3">
        <w:rPr>
          <w:color w:val="221F1F"/>
          <w:lang w:val="es-MX"/>
        </w:rPr>
        <w:t>e</w:t>
      </w:r>
      <w:r w:rsidRPr="009658E3">
        <w:rPr>
          <w:color w:val="221F1F"/>
          <w:spacing w:val="28"/>
          <w:lang w:val="es-MX"/>
        </w:rPr>
        <w:t xml:space="preserve"> </w:t>
      </w:r>
      <w:r w:rsidRPr="009658E3">
        <w:rPr>
          <w:color w:val="221F1F"/>
          <w:spacing w:val="-2"/>
          <w:lang w:val="es-MX"/>
        </w:rPr>
        <w:t>e</w:t>
      </w:r>
      <w:r w:rsidRPr="009658E3">
        <w:rPr>
          <w:color w:val="221F1F"/>
          <w:lang w:val="es-MX"/>
        </w:rPr>
        <w:t>n</w:t>
      </w:r>
      <w:r w:rsidRPr="009658E3">
        <w:rPr>
          <w:color w:val="221F1F"/>
          <w:spacing w:val="-5"/>
          <w:lang w:val="es-MX"/>
        </w:rPr>
        <w:t>c</w:t>
      </w:r>
      <w:r w:rsidRPr="009658E3">
        <w:rPr>
          <w:color w:val="221F1F"/>
          <w:spacing w:val="-2"/>
          <w:lang w:val="es-MX"/>
        </w:rPr>
        <w:t>uen</w:t>
      </w:r>
      <w:r w:rsidRPr="009658E3">
        <w:rPr>
          <w:color w:val="221F1F"/>
          <w:lang w:val="es-MX"/>
        </w:rPr>
        <w:t>t</w:t>
      </w:r>
      <w:r w:rsidRPr="009658E3">
        <w:rPr>
          <w:color w:val="221F1F"/>
          <w:spacing w:val="-3"/>
          <w:lang w:val="es-MX"/>
        </w:rPr>
        <w:t>r</w:t>
      </w:r>
      <w:r w:rsidRPr="009658E3">
        <w:rPr>
          <w:color w:val="221F1F"/>
          <w:spacing w:val="-2"/>
          <w:lang w:val="es-MX"/>
        </w:rPr>
        <w:t>e</w:t>
      </w:r>
      <w:r w:rsidRPr="009658E3">
        <w:rPr>
          <w:color w:val="221F1F"/>
          <w:lang w:val="es-MX"/>
        </w:rPr>
        <w:t>n</w:t>
      </w:r>
      <w:r w:rsidRPr="009658E3">
        <w:rPr>
          <w:color w:val="221F1F"/>
          <w:spacing w:val="27"/>
          <w:lang w:val="es-MX"/>
        </w:rPr>
        <w:t xml:space="preserve"> </w:t>
      </w:r>
      <w:r w:rsidRPr="009658E3">
        <w:rPr>
          <w:color w:val="221F1F"/>
          <w:spacing w:val="-2"/>
          <w:lang w:val="es-MX"/>
        </w:rPr>
        <w:t>en</w:t>
      </w:r>
      <w:r w:rsidRPr="009658E3">
        <w:rPr>
          <w:color w:val="221F1F"/>
          <w:spacing w:val="-2"/>
          <w:w w:val="99"/>
          <w:lang w:val="es-MX"/>
        </w:rPr>
        <w:t xml:space="preserve"> </w:t>
      </w:r>
      <w:r w:rsidRPr="009658E3">
        <w:rPr>
          <w:color w:val="221F1F"/>
          <w:lang w:val="es-MX"/>
        </w:rPr>
        <w:t>trámi</w:t>
      </w:r>
      <w:r w:rsidRPr="009658E3">
        <w:rPr>
          <w:color w:val="221F1F"/>
          <w:spacing w:val="-2"/>
          <w:lang w:val="es-MX"/>
        </w:rPr>
        <w:t>t</w:t>
      </w:r>
      <w:r w:rsidRPr="009658E3">
        <w:rPr>
          <w:color w:val="221F1F"/>
          <w:lang w:val="es-MX"/>
        </w:rPr>
        <w:t>e</w:t>
      </w:r>
      <w:r w:rsidRPr="009658E3">
        <w:rPr>
          <w:color w:val="221F1F"/>
          <w:spacing w:val="44"/>
          <w:lang w:val="es-MX"/>
        </w:rPr>
        <w:t xml:space="preserve"> </w:t>
      </w:r>
      <w:r w:rsidRPr="009658E3">
        <w:rPr>
          <w:color w:val="221F1F"/>
          <w:lang w:val="es-MX"/>
        </w:rPr>
        <w:t>al</w:t>
      </w:r>
      <w:r w:rsidRPr="009658E3">
        <w:rPr>
          <w:color w:val="221F1F"/>
          <w:spacing w:val="45"/>
          <w:lang w:val="es-MX"/>
        </w:rPr>
        <w:t xml:space="preserve"> </w:t>
      </w:r>
      <w:r w:rsidRPr="009658E3">
        <w:rPr>
          <w:color w:val="221F1F"/>
          <w:spacing w:val="-3"/>
          <w:lang w:val="es-MX"/>
        </w:rPr>
        <w:t>m</w:t>
      </w:r>
      <w:r w:rsidRPr="009658E3">
        <w:rPr>
          <w:color w:val="221F1F"/>
          <w:spacing w:val="-2"/>
          <w:lang w:val="es-MX"/>
        </w:rPr>
        <w:t>o</w:t>
      </w:r>
      <w:r w:rsidRPr="009658E3">
        <w:rPr>
          <w:color w:val="221F1F"/>
          <w:lang w:val="es-MX"/>
        </w:rPr>
        <w:t>m</w:t>
      </w:r>
      <w:r w:rsidRPr="009658E3">
        <w:rPr>
          <w:color w:val="221F1F"/>
          <w:spacing w:val="-2"/>
          <w:lang w:val="es-MX"/>
        </w:rPr>
        <w:t>ent</w:t>
      </w:r>
      <w:r w:rsidRPr="009658E3">
        <w:rPr>
          <w:color w:val="221F1F"/>
          <w:lang w:val="es-MX"/>
        </w:rPr>
        <w:t>o</w:t>
      </w:r>
      <w:r w:rsidRPr="009658E3">
        <w:rPr>
          <w:color w:val="221F1F"/>
          <w:spacing w:val="44"/>
          <w:lang w:val="es-MX"/>
        </w:rPr>
        <w:t xml:space="preserve"> </w:t>
      </w:r>
      <w:r w:rsidRPr="009658E3">
        <w:rPr>
          <w:color w:val="221F1F"/>
          <w:spacing w:val="1"/>
          <w:lang w:val="es-MX"/>
        </w:rPr>
        <w:t>d</w:t>
      </w:r>
      <w:r w:rsidRPr="009658E3">
        <w:rPr>
          <w:color w:val="221F1F"/>
          <w:lang w:val="es-MX"/>
        </w:rPr>
        <w:t>e</w:t>
      </w:r>
      <w:r w:rsidRPr="009658E3">
        <w:rPr>
          <w:color w:val="221F1F"/>
          <w:spacing w:val="42"/>
          <w:lang w:val="es-MX"/>
        </w:rPr>
        <w:t xml:space="preserve"> </w:t>
      </w:r>
      <w:r w:rsidRPr="009658E3">
        <w:rPr>
          <w:color w:val="221F1F"/>
          <w:lang w:val="es-MX"/>
        </w:rPr>
        <w:t>la</w:t>
      </w:r>
      <w:r w:rsidRPr="009658E3">
        <w:rPr>
          <w:color w:val="221F1F"/>
          <w:spacing w:val="44"/>
          <w:lang w:val="es-MX"/>
        </w:rPr>
        <w:t xml:space="preserve"> </w:t>
      </w:r>
      <w:r w:rsidRPr="009658E3">
        <w:rPr>
          <w:color w:val="221F1F"/>
          <w:spacing w:val="-2"/>
          <w:lang w:val="es-MX"/>
        </w:rPr>
        <w:t>e</w:t>
      </w:r>
      <w:r w:rsidRPr="009658E3">
        <w:rPr>
          <w:color w:val="221F1F"/>
          <w:lang w:val="es-MX"/>
        </w:rPr>
        <w:t>n</w:t>
      </w:r>
      <w:r w:rsidRPr="009658E3">
        <w:rPr>
          <w:color w:val="221F1F"/>
          <w:spacing w:val="-2"/>
          <w:lang w:val="es-MX"/>
        </w:rPr>
        <w:t>t</w:t>
      </w:r>
      <w:r w:rsidRPr="009658E3">
        <w:rPr>
          <w:color w:val="221F1F"/>
          <w:spacing w:val="-3"/>
          <w:lang w:val="es-MX"/>
        </w:rPr>
        <w:t>r</w:t>
      </w:r>
      <w:r w:rsidRPr="009658E3">
        <w:rPr>
          <w:color w:val="221F1F"/>
          <w:lang w:val="es-MX"/>
        </w:rPr>
        <w:t>a</w:t>
      </w:r>
      <w:r w:rsidRPr="009658E3">
        <w:rPr>
          <w:color w:val="221F1F"/>
          <w:spacing w:val="-2"/>
          <w:lang w:val="es-MX"/>
        </w:rPr>
        <w:t>d</w:t>
      </w:r>
      <w:r w:rsidRPr="009658E3">
        <w:rPr>
          <w:color w:val="221F1F"/>
          <w:lang w:val="es-MX"/>
        </w:rPr>
        <w:t>a</w:t>
      </w:r>
      <w:r w:rsidRPr="009658E3">
        <w:rPr>
          <w:color w:val="221F1F"/>
          <w:spacing w:val="41"/>
          <w:lang w:val="es-MX"/>
        </w:rPr>
        <w:t xml:space="preserve"> </w:t>
      </w:r>
      <w:r w:rsidRPr="009658E3">
        <w:rPr>
          <w:color w:val="221F1F"/>
          <w:lang w:val="es-MX"/>
        </w:rPr>
        <w:t>en</w:t>
      </w:r>
      <w:r w:rsidRPr="009658E3">
        <w:rPr>
          <w:color w:val="221F1F"/>
          <w:spacing w:val="45"/>
          <w:lang w:val="es-MX"/>
        </w:rPr>
        <w:t xml:space="preserve"> </w:t>
      </w:r>
      <w:r w:rsidRPr="009658E3">
        <w:rPr>
          <w:color w:val="221F1F"/>
          <w:lang w:val="es-MX"/>
        </w:rPr>
        <w:t>v</w:t>
      </w:r>
      <w:r w:rsidRPr="009658E3">
        <w:rPr>
          <w:color w:val="221F1F"/>
          <w:spacing w:val="-3"/>
          <w:lang w:val="es-MX"/>
        </w:rPr>
        <w:t>i</w:t>
      </w:r>
      <w:r w:rsidRPr="009658E3">
        <w:rPr>
          <w:color w:val="221F1F"/>
          <w:lang w:val="es-MX"/>
        </w:rPr>
        <w:t>g</w:t>
      </w:r>
      <w:r w:rsidRPr="009658E3">
        <w:rPr>
          <w:color w:val="221F1F"/>
          <w:spacing w:val="-2"/>
          <w:lang w:val="es-MX"/>
        </w:rPr>
        <w:t>o</w:t>
      </w:r>
      <w:r w:rsidRPr="009658E3">
        <w:rPr>
          <w:color w:val="221F1F"/>
          <w:lang w:val="es-MX"/>
        </w:rPr>
        <w:t>r</w:t>
      </w:r>
      <w:r w:rsidRPr="009658E3">
        <w:rPr>
          <w:color w:val="221F1F"/>
          <w:spacing w:val="41"/>
          <w:lang w:val="es-MX"/>
        </w:rPr>
        <w:t xml:space="preserve"> </w:t>
      </w:r>
      <w:r w:rsidRPr="009658E3">
        <w:rPr>
          <w:color w:val="221F1F"/>
          <w:spacing w:val="-2"/>
          <w:lang w:val="es-MX"/>
        </w:rPr>
        <w:t>de</w:t>
      </w:r>
      <w:r w:rsidRPr="009658E3">
        <w:rPr>
          <w:color w:val="221F1F"/>
          <w:lang w:val="es-MX"/>
        </w:rPr>
        <w:t>l</w:t>
      </w:r>
      <w:r w:rsidRPr="009658E3">
        <w:rPr>
          <w:color w:val="221F1F"/>
          <w:spacing w:val="44"/>
          <w:lang w:val="es-MX"/>
        </w:rPr>
        <w:t xml:space="preserve"> </w:t>
      </w:r>
      <w:r w:rsidRPr="009658E3">
        <w:rPr>
          <w:color w:val="221F1F"/>
          <w:lang w:val="es-MX"/>
        </w:rPr>
        <w:t>p</w:t>
      </w:r>
      <w:r w:rsidRPr="009658E3">
        <w:rPr>
          <w:color w:val="221F1F"/>
          <w:spacing w:val="-3"/>
          <w:lang w:val="es-MX"/>
        </w:rPr>
        <w:t>r</w:t>
      </w:r>
      <w:r w:rsidRPr="009658E3">
        <w:rPr>
          <w:color w:val="221F1F"/>
          <w:lang w:val="es-MX"/>
        </w:rPr>
        <w:t>e</w:t>
      </w:r>
      <w:r w:rsidRPr="009658E3">
        <w:rPr>
          <w:color w:val="221F1F"/>
          <w:spacing w:val="-3"/>
          <w:lang w:val="es-MX"/>
        </w:rPr>
        <w:t>s</w:t>
      </w:r>
      <w:r w:rsidRPr="009658E3">
        <w:rPr>
          <w:color w:val="221F1F"/>
          <w:spacing w:val="-2"/>
          <w:lang w:val="es-MX"/>
        </w:rPr>
        <w:t>en</w:t>
      </w:r>
      <w:r w:rsidRPr="009658E3">
        <w:rPr>
          <w:color w:val="221F1F"/>
          <w:lang w:val="es-MX"/>
        </w:rPr>
        <w:t>te</w:t>
      </w:r>
      <w:r w:rsidRPr="009658E3">
        <w:rPr>
          <w:color w:val="221F1F"/>
          <w:spacing w:val="44"/>
          <w:lang w:val="es-MX"/>
        </w:rPr>
        <w:t xml:space="preserve"> </w:t>
      </w:r>
      <w:r w:rsidRPr="009658E3">
        <w:rPr>
          <w:color w:val="221F1F"/>
          <w:spacing w:val="-2"/>
          <w:lang w:val="es-MX"/>
        </w:rPr>
        <w:t>D</w:t>
      </w:r>
      <w:r w:rsidRPr="009658E3">
        <w:rPr>
          <w:color w:val="221F1F"/>
          <w:lang w:val="es-MX"/>
        </w:rPr>
        <w:t>e</w:t>
      </w:r>
      <w:r w:rsidRPr="009658E3">
        <w:rPr>
          <w:color w:val="221F1F"/>
          <w:spacing w:val="-3"/>
          <w:lang w:val="es-MX"/>
        </w:rPr>
        <w:t>c</w:t>
      </w:r>
      <w:r w:rsidRPr="009658E3">
        <w:rPr>
          <w:color w:val="221F1F"/>
          <w:lang w:val="es-MX"/>
        </w:rPr>
        <w:t>r</w:t>
      </w:r>
      <w:r w:rsidRPr="009658E3">
        <w:rPr>
          <w:color w:val="221F1F"/>
          <w:spacing w:val="-2"/>
          <w:lang w:val="es-MX"/>
        </w:rPr>
        <w:t>et</w:t>
      </w:r>
      <w:r w:rsidRPr="009658E3">
        <w:rPr>
          <w:color w:val="221F1F"/>
          <w:lang w:val="es-MX"/>
        </w:rPr>
        <w:t>o</w:t>
      </w:r>
      <w:r w:rsidRPr="009658E3">
        <w:rPr>
          <w:color w:val="221F1F"/>
          <w:spacing w:val="42"/>
          <w:lang w:val="es-MX"/>
        </w:rPr>
        <w:t xml:space="preserve"> </w:t>
      </w:r>
      <w:r w:rsidRPr="009658E3">
        <w:rPr>
          <w:color w:val="221F1F"/>
          <w:lang w:val="es-MX"/>
        </w:rPr>
        <w:t>a</w:t>
      </w:r>
      <w:r w:rsidRPr="009658E3">
        <w:rPr>
          <w:color w:val="221F1F"/>
          <w:spacing w:val="41"/>
          <w:lang w:val="es-MX"/>
        </w:rPr>
        <w:t xml:space="preserve"> </w:t>
      </w:r>
      <w:r w:rsidRPr="009658E3">
        <w:rPr>
          <w:color w:val="221F1F"/>
          <w:spacing w:val="-2"/>
          <w:lang w:val="es-MX"/>
        </w:rPr>
        <w:t>f</w:t>
      </w:r>
      <w:r w:rsidRPr="009658E3">
        <w:rPr>
          <w:color w:val="221F1F"/>
          <w:spacing w:val="-3"/>
          <w:lang w:val="es-MX"/>
        </w:rPr>
        <w:t>a</w:t>
      </w:r>
      <w:r w:rsidRPr="009658E3">
        <w:rPr>
          <w:color w:val="221F1F"/>
          <w:lang w:val="es-MX"/>
        </w:rPr>
        <w:t>vor</w:t>
      </w:r>
      <w:r w:rsidRPr="009658E3">
        <w:rPr>
          <w:color w:val="221F1F"/>
          <w:spacing w:val="43"/>
          <w:lang w:val="es-MX"/>
        </w:rPr>
        <w:t xml:space="preserve"> </w:t>
      </w:r>
      <w:r w:rsidRPr="009658E3">
        <w:rPr>
          <w:color w:val="221F1F"/>
          <w:spacing w:val="-2"/>
          <w:lang w:val="es-MX"/>
        </w:rPr>
        <w:t>d</w:t>
      </w:r>
      <w:r w:rsidRPr="009658E3">
        <w:rPr>
          <w:color w:val="221F1F"/>
          <w:lang w:val="es-MX"/>
        </w:rPr>
        <w:t>el</w:t>
      </w:r>
      <w:r w:rsidRPr="009658E3">
        <w:rPr>
          <w:color w:val="221F1F"/>
          <w:spacing w:val="43"/>
          <w:lang w:val="es-MX"/>
        </w:rPr>
        <w:t xml:space="preserve"> </w:t>
      </w:r>
      <w:r w:rsidRPr="009658E3">
        <w:rPr>
          <w:color w:val="221F1F"/>
          <w:spacing w:val="-3"/>
          <w:lang w:val="es-MX"/>
        </w:rPr>
        <w:t>I</w:t>
      </w:r>
      <w:r w:rsidRPr="009658E3">
        <w:rPr>
          <w:color w:val="221F1F"/>
          <w:lang w:val="es-MX"/>
        </w:rPr>
        <w:t>n</w:t>
      </w:r>
      <w:r w:rsidRPr="009658E3">
        <w:rPr>
          <w:color w:val="221F1F"/>
          <w:spacing w:val="-3"/>
          <w:lang w:val="es-MX"/>
        </w:rPr>
        <w:t>s</w:t>
      </w:r>
      <w:r w:rsidRPr="009658E3">
        <w:rPr>
          <w:color w:val="221F1F"/>
          <w:lang w:val="es-MX"/>
        </w:rPr>
        <w:t>t</w:t>
      </w:r>
      <w:r w:rsidRPr="009658E3">
        <w:rPr>
          <w:color w:val="221F1F"/>
          <w:spacing w:val="-3"/>
          <w:lang w:val="es-MX"/>
        </w:rPr>
        <w:t>i</w:t>
      </w:r>
      <w:r w:rsidRPr="009658E3">
        <w:rPr>
          <w:color w:val="221F1F"/>
          <w:spacing w:val="-2"/>
          <w:lang w:val="es-MX"/>
        </w:rPr>
        <w:t>tut</w:t>
      </w:r>
      <w:r w:rsidRPr="009658E3">
        <w:rPr>
          <w:color w:val="221F1F"/>
          <w:lang w:val="es-MX"/>
        </w:rPr>
        <w:t>o Re</w:t>
      </w:r>
      <w:r w:rsidRPr="009658E3">
        <w:rPr>
          <w:color w:val="221F1F"/>
          <w:spacing w:val="-3"/>
          <w:lang w:val="es-MX"/>
        </w:rPr>
        <w:t>g</w:t>
      </w:r>
      <w:r w:rsidRPr="009658E3">
        <w:rPr>
          <w:color w:val="221F1F"/>
          <w:lang w:val="es-MX"/>
        </w:rPr>
        <w:t>i</w:t>
      </w:r>
      <w:r w:rsidRPr="009658E3">
        <w:rPr>
          <w:color w:val="221F1F"/>
          <w:spacing w:val="-3"/>
          <w:lang w:val="es-MX"/>
        </w:rPr>
        <w:t>s</w:t>
      </w:r>
      <w:r w:rsidRPr="009658E3">
        <w:rPr>
          <w:color w:val="221F1F"/>
          <w:lang w:val="es-MX"/>
        </w:rPr>
        <w:t>t</w:t>
      </w:r>
      <w:r w:rsidRPr="009658E3">
        <w:rPr>
          <w:color w:val="221F1F"/>
          <w:spacing w:val="-3"/>
          <w:lang w:val="es-MX"/>
        </w:rPr>
        <w:t>r</w:t>
      </w:r>
      <w:r w:rsidRPr="009658E3">
        <w:rPr>
          <w:color w:val="221F1F"/>
          <w:lang w:val="es-MX"/>
        </w:rPr>
        <w:t>al</w:t>
      </w:r>
      <w:r w:rsidRPr="009658E3">
        <w:rPr>
          <w:color w:val="221F1F"/>
          <w:spacing w:val="44"/>
          <w:lang w:val="es-MX"/>
        </w:rPr>
        <w:t xml:space="preserve"> </w:t>
      </w:r>
      <w:r w:rsidRPr="009658E3">
        <w:rPr>
          <w:color w:val="221F1F"/>
          <w:lang w:val="es-MX"/>
        </w:rPr>
        <w:t>del</w:t>
      </w:r>
      <w:r w:rsidRPr="009658E3">
        <w:rPr>
          <w:color w:val="221F1F"/>
          <w:spacing w:val="45"/>
          <w:lang w:val="es-MX"/>
        </w:rPr>
        <w:t xml:space="preserve"> </w:t>
      </w:r>
      <w:r w:rsidRPr="009658E3">
        <w:rPr>
          <w:color w:val="221F1F"/>
          <w:spacing w:val="-2"/>
          <w:lang w:val="es-MX"/>
        </w:rPr>
        <w:t>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spacing w:val="-2"/>
          <w:lang w:val="es-MX"/>
        </w:rPr>
        <w:t>d</w:t>
      </w:r>
      <w:r w:rsidRPr="009658E3">
        <w:rPr>
          <w:color w:val="221F1F"/>
          <w:lang w:val="es-MX"/>
        </w:rPr>
        <w:t>o</w:t>
      </w:r>
      <w:r w:rsidRPr="009658E3">
        <w:rPr>
          <w:color w:val="221F1F"/>
          <w:spacing w:val="47"/>
          <w:lang w:val="es-MX"/>
        </w:rPr>
        <w:t xml:space="preserve"> </w:t>
      </w:r>
      <w:r w:rsidRPr="009658E3">
        <w:rPr>
          <w:color w:val="221F1F"/>
          <w:spacing w:val="1"/>
          <w:lang w:val="es-MX"/>
        </w:rPr>
        <w:t>d</w:t>
      </w:r>
      <w:r w:rsidRPr="009658E3">
        <w:rPr>
          <w:color w:val="221F1F"/>
          <w:lang w:val="es-MX"/>
        </w:rPr>
        <w:t>e</w:t>
      </w:r>
      <w:r w:rsidRPr="009658E3">
        <w:rPr>
          <w:color w:val="221F1F"/>
          <w:spacing w:val="40"/>
          <w:lang w:val="es-MX"/>
        </w:rPr>
        <w:t xml:space="preserve"> </w:t>
      </w:r>
      <w:r w:rsidRPr="009658E3">
        <w:rPr>
          <w:color w:val="221F1F"/>
          <w:lang w:val="es-MX"/>
        </w:rPr>
        <w:t>T</w:t>
      </w:r>
      <w:r w:rsidRPr="009658E3">
        <w:rPr>
          <w:color w:val="221F1F"/>
          <w:spacing w:val="-3"/>
          <w:lang w:val="es-MX"/>
        </w:rPr>
        <w:t>a</w:t>
      </w:r>
      <w:r w:rsidRPr="009658E3">
        <w:rPr>
          <w:color w:val="221F1F"/>
          <w:spacing w:val="-2"/>
          <w:lang w:val="es-MX"/>
        </w:rPr>
        <w:t>b</w:t>
      </w:r>
      <w:r w:rsidRPr="009658E3">
        <w:rPr>
          <w:color w:val="221F1F"/>
          <w:lang w:val="es-MX"/>
        </w:rPr>
        <w:t>as</w:t>
      </w:r>
      <w:r w:rsidRPr="009658E3">
        <w:rPr>
          <w:color w:val="221F1F"/>
          <w:spacing w:val="-5"/>
          <w:lang w:val="es-MX"/>
        </w:rPr>
        <w:t>c</w:t>
      </w:r>
      <w:r w:rsidRPr="009658E3">
        <w:rPr>
          <w:color w:val="221F1F"/>
          <w:lang w:val="es-MX"/>
        </w:rPr>
        <w:t>o,</w:t>
      </w:r>
      <w:r w:rsidRPr="009658E3">
        <w:rPr>
          <w:color w:val="221F1F"/>
          <w:spacing w:val="47"/>
          <w:lang w:val="es-MX"/>
        </w:rPr>
        <w:t xml:space="preserve"> </w:t>
      </w:r>
      <w:r w:rsidRPr="009658E3">
        <w:rPr>
          <w:color w:val="221F1F"/>
          <w:spacing w:val="-3"/>
          <w:lang w:val="es-MX"/>
        </w:rPr>
        <w:t>s</w:t>
      </w:r>
      <w:r w:rsidRPr="009658E3">
        <w:rPr>
          <w:color w:val="221F1F"/>
          <w:lang w:val="es-MX"/>
        </w:rPr>
        <w:t>e</w:t>
      </w:r>
      <w:r w:rsidRPr="009658E3">
        <w:rPr>
          <w:color w:val="221F1F"/>
          <w:spacing w:val="44"/>
          <w:lang w:val="es-MX"/>
        </w:rPr>
        <w:t xml:space="preserve"> </w:t>
      </w:r>
      <w:r w:rsidRPr="009658E3">
        <w:rPr>
          <w:color w:val="221F1F"/>
          <w:spacing w:val="-2"/>
          <w:lang w:val="es-MX"/>
        </w:rPr>
        <w:t>t</w:t>
      </w:r>
      <w:r w:rsidRPr="009658E3">
        <w:rPr>
          <w:color w:val="221F1F"/>
          <w:lang w:val="es-MX"/>
        </w:rPr>
        <w:t>r</w:t>
      </w:r>
      <w:r w:rsidRPr="009658E3">
        <w:rPr>
          <w:color w:val="221F1F"/>
          <w:spacing w:val="-2"/>
          <w:lang w:val="es-MX"/>
        </w:rPr>
        <w:t>an</w:t>
      </w:r>
      <w:r w:rsidRPr="009658E3">
        <w:rPr>
          <w:color w:val="221F1F"/>
          <w:lang w:val="es-MX"/>
        </w:rPr>
        <w:t>s</w:t>
      </w:r>
      <w:r w:rsidRPr="009658E3">
        <w:rPr>
          <w:color w:val="221F1F"/>
          <w:spacing w:val="-2"/>
          <w:lang w:val="es-MX"/>
        </w:rPr>
        <w:t>fe</w:t>
      </w:r>
      <w:r w:rsidRPr="009658E3">
        <w:rPr>
          <w:color w:val="221F1F"/>
          <w:lang w:val="es-MX"/>
        </w:rPr>
        <w:t>r</w:t>
      </w:r>
      <w:r w:rsidRPr="009658E3">
        <w:rPr>
          <w:color w:val="221F1F"/>
          <w:spacing w:val="-2"/>
          <w:lang w:val="es-MX"/>
        </w:rPr>
        <w:t>i</w:t>
      </w:r>
      <w:r w:rsidRPr="009658E3">
        <w:rPr>
          <w:color w:val="221F1F"/>
          <w:lang w:val="es-MX"/>
        </w:rPr>
        <w:t>r</w:t>
      </w:r>
      <w:r w:rsidRPr="009658E3">
        <w:rPr>
          <w:color w:val="221F1F"/>
          <w:spacing w:val="-2"/>
          <w:lang w:val="es-MX"/>
        </w:rPr>
        <w:t>á</w:t>
      </w:r>
      <w:r w:rsidRPr="009658E3">
        <w:rPr>
          <w:color w:val="221F1F"/>
          <w:lang w:val="es-MX"/>
        </w:rPr>
        <w:t>n</w:t>
      </w:r>
      <w:r w:rsidRPr="009658E3">
        <w:rPr>
          <w:color w:val="221F1F"/>
          <w:spacing w:val="45"/>
          <w:lang w:val="es-MX"/>
        </w:rPr>
        <w:t xml:space="preserve"> </w:t>
      </w:r>
      <w:r w:rsidRPr="009658E3">
        <w:rPr>
          <w:color w:val="221F1F"/>
          <w:lang w:val="es-MX"/>
        </w:rPr>
        <w:t>al</w:t>
      </w:r>
      <w:r w:rsidRPr="009658E3">
        <w:rPr>
          <w:color w:val="221F1F"/>
          <w:spacing w:val="47"/>
          <w:lang w:val="es-MX"/>
        </w:rPr>
        <w:t xml:space="preserve"> </w:t>
      </w:r>
      <w:r w:rsidRPr="009658E3">
        <w:rPr>
          <w:color w:val="221F1F"/>
          <w:lang w:val="es-MX"/>
        </w:rPr>
        <w:t>Go</w:t>
      </w:r>
      <w:r w:rsidRPr="009658E3">
        <w:rPr>
          <w:color w:val="221F1F"/>
          <w:spacing w:val="1"/>
          <w:lang w:val="es-MX"/>
        </w:rPr>
        <w:t>b</w:t>
      </w:r>
      <w:r w:rsidRPr="009658E3">
        <w:rPr>
          <w:color w:val="221F1F"/>
          <w:lang w:val="es-MX"/>
        </w:rPr>
        <w:t>ie</w:t>
      </w:r>
      <w:r w:rsidRPr="009658E3">
        <w:rPr>
          <w:color w:val="221F1F"/>
          <w:spacing w:val="-2"/>
          <w:lang w:val="es-MX"/>
        </w:rPr>
        <w:t>r</w:t>
      </w:r>
      <w:r w:rsidRPr="009658E3">
        <w:rPr>
          <w:color w:val="221F1F"/>
          <w:lang w:val="es-MX"/>
        </w:rPr>
        <w:t>no</w:t>
      </w:r>
      <w:r w:rsidRPr="009658E3">
        <w:rPr>
          <w:color w:val="221F1F"/>
          <w:spacing w:val="45"/>
          <w:lang w:val="es-MX"/>
        </w:rPr>
        <w:t xml:space="preserve"> </w:t>
      </w:r>
      <w:r w:rsidRPr="009658E3">
        <w:rPr>
          <w:color w:val="221F1F"/>
          <w:spacing w:val="-2"/>
          <w:lang w:val="es-MX"/>
        </w:rPr>
        <w:t>d</w:t>
      </w:r>
      <w:r w:rsidRPr="009658E3">
        <w:rPr>
          <w:color w:val="221F1F"/>
          <w:lang w:val="es-MX"/>
        </w:rPr>
        <w:t>el</w:t>
      </w:r>
      <w:r w:rsidRPr="009658E3">
        <w:rPr>
          <w:color w:val="221F1F"/>
          <w:spacing w:val="45"/>
          <w:lang w:val="es-MX"/>
        </w:rPr>
        <w:t xml:space="preserve"> </w:t>
      </w:r>
      <w:r w:rsidRPr="009658E3">
        <w:rPr>
          <w:color w:val="221F1F"/>
          <w:lang w:val="es-MX"/>
        </w:rPr>
        <w:t>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spacing w:val="-2"/>
          <w:lang w:val="es-MX"/>
        </w:rPr>
        <w:t>d</w:t>
      </w:r>
      <w:r w:rsidRPr="009658E3">
        <w:rPr>
          <w:color w:val="221F1F"/>
          <w:lang w:val="es-MX"/>
        </w:rPr>
        <w:t>o</w:t>
      </w:r>
      <w:r w:rsidRPr="009658E3">
        <w:rPr>
          <w:color w:val="221F1F"/>
          <w:spacing w:val="45"/>
          <w:lang w:val="es-MX"/>
        </w:rPr>
        <w:t xml:space="preserve"> </w:t>
      </w:r>
      <w:r w:rsidRPr="009658E3">
        <w:rPr>
          <w:color w:val="221F1F"/>
          <w:lang w:val="es-MX"/>
        </w:rPr>
        <w:t>a</w:t>
      </w:r>
      <w:r w:rsidRPr="009658E3">
        <w:rPr>
          <w:color w:val="221F1F"/>
          <w:spacing w:val="46"/>
          <w:lang w:val="es-MX"/>
        </w:rPr>
        <w:t xml:space="preserve"> </w:t>
      </w:r>
      <w:r w:rsidRPr="009658E3">
        <w:rPr>
          <w:color w:val="221F1F"/>
          <w:lang w:val="es-MX"/>
        </w:rPr>
        <w:t>t</w:t>
      </w:r>
      <w:r w:rsidRPr="009658E3">
        <w:rPr>
          <w:color w:val="221F1F"/>
          <w:spacing w:val="-3"/>
          <w:lang w:val="es-MX"/>
        </w:rPr>
        <w:t>r</w:t>
      </w:r>
      <w:r w:rsidRPr="009658E3">
        <w:rPr>
          <w:color w:val="221F1F"/>
          <w:lang w:val="es-MX"/>
        </w:rPr>
        <w:t>avés</w:t>
      </w:r>
      <w:r w:rsidRPr="009658E3">
        <w:rPr>
          <w:color w:val="221F1F"/>
          <w:spacing w:val="45"/>
          <w:lang w:val="es-MX"/>
        </w:rPr>
        <w:t xml:space="preserve"> </w:t>
      </w:r>
      <w:r w:rsidRPr="009658E3">
        <w:rPr>
          <w:color w:val="221F1F"/>
          <w:spacing w:val="-2"/>
          <w:lang w:val="es-MX"/>
        </w:rPr>
        <w:t>d</w:t>
      </w:r>
      <w:r w:rsidRPr="009658E3">
        <w:rPr>
          <w:color w:val="221F1F"/>
          <w:lang w:val="es-MX"/>
        </w:rPr>
        <w:t>e</w:t>
      </w:r>
      <w:r w:rsidRPr="009658E3">
        <w:rPr>
          <w:color w:val="221F1F"/>
          <w:spacing w:val="47"/>
          <w:lang w:val="es-MX"/>
        </w:rPr>
        <w:t xml:space="preserve"> </w:t>
      </w:r>
      <w:r w:rsidRPr="009658E3">
        <w:rPr>
          <w:color w:val="221F1F"/>
          <w:spacing w:val="-3"/>
          <w:lang w:val="es-MX"/>
        </w:rPr>
        <w:t xml:space="preserve">la </w:t>
      </w:r>
      <w:r w:rsidRPr="009658E3">
        <w:rPr>
          <w:color w:val="221F1F"/>
          <w:lang w:val="es-MX"/>
        </w:rPr>
        <w:t>Se</w:t>
      </w:r>
      <w:r w:rsidRPr="009658E3">
        <w:rPr>
          <w:color w:val="221F1F"/>
          <w:spacing w:val="-5"/>
          <w:lang w:val="es-MX"/>
        </w:rPr>
        <w:t>c</w:t>
      </w:r>
      <w:r w:rsidRPr="009658E3">
        <w:rPr>
          <w:color w:val="221F1F"/>
          <w:lang w:val="es-MX"/>
        </w:rPr>
        <w:t>r</w:t>
      </w:r>
      <w:r w:rsidRPr="009658E3">
        <w:rPr>
          <w:color w:val="221F1F"/>
          <w:spacing w:val="-2"/>
          <w:lang w:val="es-MX"/>
        </w:rPr>
        <w:t>et</w:t>
      </w:r>
      <w:r w:rsidRPr="009658E3">
        <w:rPr>
          <w:color w:val="221F1F"/>
          <w:lang w:val="es-MX"/>
        </w:rPr>
        <w:t>a</w:t>
      </w:r>
      <w:r w:rsidRPr="009658E3">
        <w:rPr>
          <w:color w:val="221F1F"/>
          <w:spacing w:val="-2"/>
          <w:lang w:val="es-MX"/>
        </w:rPr>
        <w:t>r</w:t>
      </w:r>
      <w:r w:rsidRPr="009658E3">
        <w:rPr>
          <w:color w:val="221F1F"/>
          <w:lang w:val="es-MX"/>
        </w:rPr>
        <w:t>ía</w:t>
      </w:r>
      <w:r w:rsidRPr="009658E3">
        <w:rPr>
          <w:color w:val="221F1F"/>
          <w:spacing w:val="-9"/>
          <w:lang w:val="es-MX"/>
        </w:rPr>
        <w:t xml:space="preserve"> </w:t>
      </w:r>
      <w:r w:rsidRPr="009658E3">
        <w:rPr>
          <w:color w:val="221F1F"/>
          <w:spacing w:val="1"/>
          <w:lang w:val="es-MX"/>
        </w:rPr>
        <w:t>d</w:t>
      </w:r>
      <w:r w:rsidRPr="009658E3">
        <w:rPr>
          <w:color w:val="221F1F"/>
          <w:lang w:val="es-MX"/>
        </w:rPr>
        <w:t>e</w:t>
      </w:r>
      <w:r w:rsidRPr="009658E3">
        <w:rPr>
          <w:color w:val="221F1F"/>
          <w:spacing w:val="-9"/>
          <w:lang w:val="es-MX"/>
        </w:rPr>
        <w:t xml:space="preserve"> </w:t>
      </w:r>
      <w:r w:rsidRPr="009658E3">
        <w:rPr>
          <w:color w:val="221F1F"/>
          <w:lang w:val="es-MX"/>
        </w:rPr>
        <w:t>P</w:t>
      </w:r>
      <w:r w:rsidRPr="009658E3">
        <w:rPr>
          <w:color w:val="221F1F"/>
          <w:spacing w:val="-2"/>
          <w:lang w:val="es-MX"/>
        </w:rPr>
        <w:t>l</w:t>
      </w:r>
      <w:r w:rsidRPr="009658E3">
        <w:rPr>
          <w:color w:val="221F1F"/>
          <w:spacing w:val="-3"/>
          <w:lang w:val="es-MX"/>
        </w:rPr>
        <w:t>a</w:t>
      </w:r>
      <w:r w:rsidRPr="009658E3">
        <w:rPr>
          <w:color w:val="221F1F"/>
          <w:lang w:val="es-MX"/>
        </w:rPr>
        <w:t>n</w:t>
      </w:r>
      <w:r w:rsidRPr="009658E3">
        <w:rPr>
          <w:color w:val="221F1F"/>
          <w:spacing w:val="-2"/>
          <w:lang w:val="es-MX"/>
        </w:rPr>
        <w:t>e</w:t>
      </w:r>
      <w:r w:rsidRPr="009658E3">
        <w:rPr>
          <w:color w:val="221F1F"/>
          <w:lang w:val="es-MX"/>
        </w:rPr>
        <w:t>a</w:t>
      </w:r>
      <w:r w:rsidRPr="009658E3">
        <w:rPr>
          <w:color w:val="221F1F"/>
          <w:spacing w:val="-3"/>
          <w:lang w:val="es-MX"/>
        </w:rPr>
        <w:t>c</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10"/>
          <w:lang w:val="es-MX"/>
        </w:rPr>
        <w:t xml:space="preserve"> </w:t>
      </w:r>
      <w:r w:rsidRPr="009658E3">
        <w:rPr>
          <w:color w:val="221F1F"/>
          <w:lang w:val="es-MX"/>
        </w:rPr>
        <w:t>y</w:t>
      </w:r>
      <w:r w:rsidRPr="009658E3">
        <w:rPr>
          <w:color w:val="221F1F"/>
          <w:spacing w:val="-6"/>
          <w:lang w:val="es-MX"/>
        </w:rPr>
        <w:t xml:space="preserve"> </w:t>
      </w:r>
      <w:r w:rsidRPr="009658E3">
        <w:rPr>
          <w:color w:val="221F1F"/>
          <w:lang w:val="es-MX"/>
        </w:rPr>
        <w:t>F</w:t>
      </w:r>
      <w:r w:rsidRPr="009658E3">
        <w:rPr>
          <w:color w:val="221F1F"/>
          <w:spacing w:val="-3"/>
          <w:lang w:val="es-MX"/>
        </w:rPr>
        <w:t>i</w:t>
      </w:r>
      <w:r w:rsidRPr="009658E3">
        <w:rPr>
          <w:color w:val="221F1F"/>
          <w:lang w:val="es-MX"/>
        </w:rPr>
        <w:t>n</w:t>
      </w:r>
      <w:r w:rsidRPr="009658E3">
        <w:rPr>
          <w:color w:val="221F1F"/>
          <w:spacing w:val="-3"/>
          <w:lang w:val="es-MX"/>
        </w:rPr>
        <w:t>a</w:t>
      </w:r>
      <w:r w:rsidRPr="009658E3">
        <w:rPr>
          <w:color w:val="221F1F"/>
          <w:spacing w:val="-2"/>
          <w:lang w:val="es-MX"/>
        </w:rPr>
        <w:t>nz</w:t>
      </w:r>
      <w:r w:rsidRPr="009658E3">
        <w:rPr>
          <w:color w:val="221F1F"/>
          <w:lang w:val="es-MX"/>
        </w:rPr>
        <w:t>as.</w:t>
      </w:r>
    </w:p>
    <w:p w:rsidR="008932C4" w:rsidRDefault="008932C4" w:rsidP="008932C4">
      <w:pPr>
        <w:pStyle w:val="Textoindependiente"/>
        <w:tabs>
          <w:tab w:val="left" w:pos="10160"/>
        </w:tabs>
        <w:spacing w:line="272" w:lineRule="auto"/>
        <w:ind w:left="0" w:right="-46"/>
        <w:jc w:val="both"/>
        <w:rPr>
          <w:rFonts w:cs="Calibri"/>
          <w:b/>
          <w:bCs/>
          <w:color w:val="221F1F"/>
          <w:lang w:val="es-MX"/>
        </w:rPr>
      </w:pPr>
    </w:p>
    <w:p w:rsidR="008932C4" w:rsidRDefault="008932C4" w:rsidP="008932C4">
      <w:pPr>
        <w:pStyle w:val="Textoindependiente"/>
        <w:tabs>
          <w:tab w:val="left" w:pos="10160"/>
        </w:tabs>
        <w:spacing w:line="272" w:lineRule="auto"/>
        <w:ind w:left="0" w:right="-46"/>
        <w:jc w:val="both"/>
        <w:rPr>
          <w:color w:val="221F1F"/>
          <w:lang w:val="es-MX"/>
        </w:rPr>
      </w:pPr>
      <w:r w:rsidRPr="009658E3">
        <w:rPr>
          <w:rFonts w:cs="Calibri"/>
          <w:b/>
          <w:bCs/>
          <w:color w:val="221F1F"/>
          <w:lang w:val="es-MX"/>
        </w:rPr>
        <w:t>DÉ</w:t>
      </w:r>
      <w:r w:rsidRPr="009658E3">
        <w:rPr>
          <w:rFonts w:cs="Calibri"/>
          <w:b/>
          <w:bCs/>
          <w:color w:val="221F1F"/>
          <w:spacing w:val="-2"/>
          <w:lang w:val="es-MX"/>
        </w:rPr>
        <w:t>C</w:t>
      </w:r>
      <w:r w:rsidRPr="009658E3">
        <w:rPr>
          <w:rFonts w:cs="Calibri"/>
          <w:b/>
          <w:bCs/>
          <w:color w:val="221F1F"/>
          <w:lang w:val="es-MX"/>
        </w:rPr>
        <w:t>I</w:t>
      </w:r>
      <w:r w:rsidRPr="009658E3">
        <w:rPr>
          <w:rFonts w:cs="Calibri"/>
          <w:b/>
          <w:bCs/>
          <w:color w:val="221F1F"/>
          <w:spacing w:val="-4"/>
          <w:lang w:val="es-MX"/>
        </w:rPr>
        <w:t>M</w:t>
      </w:r>
      <w:r w:rsidRPr="009658E3">
        <w:rPr>
          <w:rFonts w:cs="Calibri"/>
          <w:b/>
          <w:bCs/>
          <w:color w:val="221F1F"/>
          <w:lang w:val="es-MX"/>
        </w:rPr>
        <w:t>O</w:t>
      </w:r>
      <w:r w:rsidRPr="009658E3">
        <w:rPr>
          <w:rFonts w:cs="Calibri"/>
          <w:b/>
          <w:bCs/>
          <w:color w:val="221F1F"/>
          <w:spacing w:val="11"/>
          <w:lang w:val="es-MX"/>
        </w:rPr>
        <w:t xml:space="preserve"> </w:t>
      </w:r>
      <w:r w:rsidRPr="009658E3">
        <w:rPr>
          <w:rFonts w:cs="Calibri"/>
          <w:b/>
          <w:bCs/>
          <w:color w:val="221F1F"/>
          <w:spacing w:val="-3"/>
          <w:lang w:val="es-MX"/>
        </w:rPr>
        <w:t>N</w:t>
      </w:r>
      <w:r w:rsidRPr="009658E3">
        <w:rPr>
          <w:rFonts w:cs="Calibri"/>
          <w:b/>
          <w:bCs/>
          <w:color w:val="221F1F"/>
          <w:lang w:val="es-MX"/>
        </w:rPr>
        <w:t>OV</w:t>
      </w:r>
      <w:r w:rsidRPr="009658E3">
        <w:rPr>
          <w:rFonts w:cs="Calibri"/>
          <w:b/>
          <w:bCs/>
          <w:color w:val="221F1F"/>
          <w:spacing w:val="-3"/>
          <w:lang w:val="es-MX"/>
        </w:rPr>
        <w:t>EN</w:t>
      </w:r>
      <w:r w:rsidRPr="009658E3">
        <w:rPr>
          <w:rFonts w:cs="Calibri"/>
          <w:b/>
          <w:bCs/>
          <w:color w:val="221F1F"/>
          <w:spacing w:val="1"/>
          <w:lang w:val="es-MX"/>
        </w:rPr>
        <w:t>O</w:t>
      </w:r>
      <w:r w:rsidRPr="009658E3">
        <w:rPr>
          <w:color w:val="221F1F"/>
          <w:lang w:val="es-MX"/>
        </w:rPr>
        <w:t>.</w:t>
      </w:r>
      <w:r w:rsidRPr="009658E3">
        <w:rPr>
          <w:color w:val="221F1F"/>
          <w:spacing w:val="5"/>
          <w:lang w:val="es-MX"/>
        </w:rPr>
        <w:t xml:space="preserve"> </w:t>
      </w:r>
      <w:r w:rsidRPr="009658E3">
        <w:rPr>
          <w:color w:val="221F1F"/>
          <w:lang w:val="es-MX"/>
        </w:rPr>
        <w:t>A</w:t>
      </w:r>
      <w:r w:rsidRPr="009658E3">
        <w:rPr>
          <w:color w:val="221F1F"/>
          <w:spacing w:val="3"/>
          <w:lang w:val="es-MX"/>
        </w:rPr>
        <w:t xml:space="preserve"> </w:t>
      </w:r>
      <w:r w:rsidRPr="009658E3">
        <w:rPr>
          <w:color w:val="221F1F"/>
          <w:lang w:val="es-MX"/>
        </w:rPr>
        <w:t>p</w:t>
      </w:r>
      <w:r w:rsidRPr="009658E3">
        <w:rPr>
          <w:color w:val="221F1F"/>
          <w:spacing w:val="-3"/>
          <w:lang w:val="es-MX"/>
        </w:rPr>
        <w:t>ar</w:t>
      </w:r>
      <w:r w:rsidRPr="009658E3">
        <w:rPr>
          <w:color w:val="221F1F"/>
          <w:lang w:val="es-MX"/>
        </w:rPr>
        <w:t>t</w:t>
      </w:r>
      <w:r w:rsidRPr="009658E3">
        <w:rPr>
          <w:color w:val="221F1F"/>
          <w:spacing w:val="-3"/>
          <w:lang w:val="es-MX"/>
        </w:rPr>
        <w:t>i</w:t>
      </w:r>
      <w:r w:rsidRPr="009658E3">
        <w:rPr>
          <w:color w:val="221F1F"/>
          <w:lang w:val="es-MX"/>
        </w:rPr>
        <w:t>r</w:t>
      </w:r>
      <w:r w:rsidRPr="009658E3">
        <w:rPr>
          <w:color w:val="221F1F"/>
          <w:spacing w:val="7"/>
          <w:lang w:val="es-MX"/>
        </w:rPr>
        <w:t xml:space="preserve"> </w:t>
      </w:r>
      <w:r w:rsidRPr="009658E3">
        <w:rPr>
          <w:color w:val="221F1F"/>
          <w:spacing w:val="-2"/>
          <w:lang w:val="es-MX"/>
        </w:rPr>
        <w:t>d</w:t>
      </w:r>
      <w:r w:rsidRPr="009658E3">
        <w:rPr>
          <w:color w:val="221F1F"/>
          <w:lang w:val="es-MX"/>
        </w:rPr>
        <w:t>e</w:t>
      </w:r>
      <w:r w:rsidRPr="009658E3">
        <w:rPr>
          <w:color w:val="221F1F"/>
          <w:spacing w:val="8"/>
          <w:lang w:val="es-MX"/>
        </w:rPr>
        <w:t xml:space="preserve"> </w:t>
      </w:r>
      <w:r w:rsidRPr="009658E3">
        <w:rPr>
          <w:color w:val="221F1F"/>
          <w:lang w:val="es-MX"/>
        </w:rPr>
        <w:t>la</w:t>
      </w:r>
      <w:r w:rsidRPr="009658E3">
        <w:rPr>
          <w:color w:val="221F1F"/>
          <w:spacing w:val="6"/>
          <w:lang w:val="es-MX"/>
        </w:rPr>
        <w:t xml:space="preserve"> </w:t>
      </w:r>
      <w:r w:rsidRPr="009658E3">
        <w:rPr>
          <w:color w:val="221F1F"/>
          <w:spacing w:val="-2"/>
          <w:lang w:val="es-MX"/>
        </w:rPr>
        <w:t>f</w:t>
      </w:r>
      <w:r w:rsidRPr="009658E3">
        <w:rPr>
          <w:color w:val="221F1F"/>
          <w:lang w:val="es-MX"/>
        </w:rPr>
        <w:t>e</w:t>
      </w:r>
      <w:r w:rsidRPr="009658E3">
        <w:rPr>
          <w:color w:val="221F1F"/>
          <w:spacing w:val="-3"/>
          <w:lang w:val="es-MX"/>
        </w:rPr>
        <w:t>c</w:t>
      </w:r>
      <w:r w:rsidRPr="009658E3">
        <w:rPr>
          <w:color w:val="221F1F"/>
          <w:lang w:val="es-MX"/>
        </w:rPr>
        <w:t>ha</w:t>
      </w:r>
      <w:r w:rsidRPr="009658E3">
        <w:rPr>
          <w:color w:val="221F1F"/>
          <w:spacing w:val="4"/>
          <w:lang w:val="es-MX"/>
        </w:rPr>
        <w:t xml:space="preserve"> </w:t>
      </w:r>
      <w:r w:rsidRPr="009658E3">
        <w:rPr>
          <w:color w:val="221F1F"/>
          <w:spacing w:val="-2"/>
          <w:lang w:val="es-MX"/>
        </w:rPr>
        <w:t>d</w:t>
      </w:r>
      <w:r w:rsidRPr="009658E3">
        <w:rPr>
          <w:color w:val="221F1F"/>
          <w:lang w:val="es-MX"/>
        </w:rPr>
        <w:t>e</w:t>
      </w:r>
      <w:r w:rsidRPr="009658E3">
        <w:rPr>
          <w:color w:val="221F1F"/>
          <w:spacing w:val="8"/>
          <w:lang w:val="es-MX"/>
        </w:rPr>
        <w:t xml:space="preserve"> </w:t>
      </w:r>
      <w:r w:rsidRPr="009658E3">
        <w:rPr>
          <w:color w:val="221F1F"/>
          <w:spacing w:val="-2"/>
          <w:lang w:val="es-MX"/>
        </w:rPr>
        <w:t>en</w:t>
      </w:r>
      <w:r w:rsidRPr="009658E3">
        <w:rPr>
          <w:color w:val="221F1F"/>
          <w:lang w:val="es-MX"/>
        </w:rPr>
        <w:t>t</w:t>
      </w:r>
      <w:r w:rsidRPr="009658E3">
        <w:rPr>
          <w:color w:val="221F1F"/>
          <w:spacing w:val="-3"/>
          <w:lang w:val="es-MX"/>
        </w:rPr>
        <w:t>ra</w:t>
      </w:r>
      <w:r w:rsidRPr="009658E3">
        <w:rPr>
          <w:color w:val="221F1F"/>
          <w:spacing w:val="-2"/>
          <w:lang w:val="es-MX"/>
        </w:rPr>
        <w:t>d</w:t>
      </w:r>
      <w:r w:rsidRPr="009658E3">
        <w:rPr>
          <w:color w:val="221F1F"/>
          <w:lang w:val="es-MX"/>
        </w:rPr>
        <w:t>a</w:t>
      </w:r>
      <w:r w:rsidRPr="009658E3">
        <w:rPr>
          <w:color w:val="221F1F"/>
          <w:spacing w:val="9"/>
          <w:lang w:val="es-MX"/>
        </w:rPr>
        <w:t xml:space="preserve"> </w:t>
      </w:r>
      <w:r w:rsidRPr="009658E3">
        <w:rPr>
          <w:color w:val="221F1F"/>
          <w:spacing w:val="-2"/>
          <w:lang w:val="es-MX"/>
        </w:rPr>
        <w:t>e</w:t>
      </w:r>
      <w:r w:rsidRPr="009658E3">
        <w:rPr>
          <w:color w:val="221F1F"/>
          <w:lang w:val="es-MX"/>
        </w:rPr>
        <w:t>n</w:t>
      </w:r>
      <w:r w:rsidRPr="009658E3">
        <w:rPr>
          <w:color w:val="221F1F"/>
          <w:spacing w:val="9"/>
          <w:lang w:val="es-MX"/>
        </w:rPr>
        <w:t xml:space="preserve"> </w:t>
      </w:r>
      <w:r w:rsidRPr="009658E3">
        <w:rPr>
          <w:color w:val="221F1F"/>
          <w:lang w:val="es-MX"/>
        </w:rPr>
        <w:t>v</w:t>
      </w:r>
      <w:r w:rsidRPr="009658E3">
        <w:rPr>
          <w:color w:val="221F1F"/>
          <w:spacing w:val="-3"/>
          <w:lang w:val="es-MX"/>
        </w:rPr>
        <w:t>i</w:t>
      </w:r>
      <w:r w:rsidRPr="009658E3">
        <w:rPr>
          <w:color w:val="221F1F"/>
          <w:lang w:val="es-MX"/>
        </w:rPr>
        <w:t>g</w:t>
      </w:r>
      <w:r w:rsidRPr="009658E3">
        <w:rPr>
          <w:color w:val="221F1F"/>
          <w:spacing w:val="-2"/>
          <w:lang w:val="es-MX"/>
        </w:rPr>
        <w:t>o</w:t>
      </w:r>
      <w:r w:rsidRPr="009658E3">
        <w:rPr>
          <w:color w:val="221F1F"/>
          <w:lang w:val="es-MX"/>
        </w:rPr>
        <w:t>r</w:t>
      </w:r>
      <w:r w:rsidRPr="009658E3">
        <w:rPr>
          <w:color w:val="221F1F"/>
          <w:spacing w:val="6"/>
          <w:lang w:val="es-MX"/>
        </w:rPr>
        <w:t xml:space="preserve"> </w:t>
      </w:r>
      <w:r w:rsidRPr="009658E3">
        <w:rPr>
          <w:color w:val="221F1F"/>
          <w:lang w:val="es-MX"/>
        </w:rPr>
        <w:t>d</w:t>
      </w:r>
      <w:r w:rsidRPr="009658E3">
        <w:rPr>
          <w:color w:val="221F1F"/>
          <w:spacing w:val="-2"/>
          <w:lang w:val="es-MX"/>
        </w:rPr>
        <w:t>e</w:t>
      </w:r>
      <w:r w:rsidRPr="009658E3">
        <w:rPr>
          <w:color w:val="221F1F"/>
          <w:lang w:val="es-MX"/>
        </w:rPr>
        <w:t>l</w:t>
      </w:r>
      <w:r w:rsidRPr="009658E3">
        <w:rPr>
          <w:color w:val="221F1F"/>
          <w:spacing w:val="5"/>
          <w:lang w:val="es-MX"/>
        </w:rPr>
        <w:t xml:space="preserve"> </w:t>
      </w:r>
      <w:r w:rsidRPr="009658E3">
        <w:rPr>
          <w:color w:val="221F1F"/>
          <w:lang w:val="es-MX"/>
        </w:rPr>
        <w:t>pres</w:t>
      </w:r>
      <w:r w:rsidRPr="009658E3">
        <w:rPr>
          <w:color w:val="221F1F"/>
          <w:spacing w:val="-3"/>
          <w:lang w:val="es-MX"/>
        </w:rPr>
        <w:t>e</w:t>
      </w:r>
      <w:r w:rsidRPr="009658E3">
        <w:rPr>
          <w:color w:val="221F1F"/>
          <w:lang w:val="es-MX"/>
        </w:rPr>
        <w:t>n</w:t>
      </w:r>
      <w:r w:rsidRPr="009658E3">
        <w:rPr>
          <w:color w:val="221F1F"/>
          <w:spacing w:val="-2"/>
          <w:lang w:val="es-MX"/>
        </w:rPr>
        <w:t>t</w:t>
      </w:r>
      <w:r w:rsidRPr="009658E3">
        <w:rPr>
          <w:color w:val="221F1F"/>
          <w:lang w:val="es-MX"/>
        </w:rPr>
        <w:t>e</w:t>
      </w:r>
      <w:r w:rsidRPr="009658E3">
        <w:rPr>
          <w:color w:val="221F1F"/>
          <w:spacing w:val="5"/>
          <w:lang w:val="es-MX"/>
        </w:rPr>
        <w:t xml:space="preserve"> </w:t>
      </w:r>
      <w:r w:rsidRPr="009658E3">
        <w:rPr>
          <w:color w:val="221F1F"/>
          <w:spacing w:val="-2"/>
          <w:lang w:val="es-MX"/>
        </w:rPr>
        <w:t>D</w:t>
      </w:r>
      <w:r w:rsidRPr="009658E3">
        <w:rPr>
          <w:color w:val="221F1F"/>
          <w:lang w:val="es-MX"/>
        </w:rPr>
        <w:t>ec</w:t>
      </w:r>
      <w:r w:rsidRPr="009658E3">
        <w:rPr>
          <w:color w:val="221F1F"/>
          <w:spacing w:val="-3"/>
          <w:lang w:val="es-MX"/>
        </w:rPr>
        <w:t>r</w:t>
      </w:r>
      <w:r w:rsidRPr="009658E3">
        <w:rPr>
          <w:color w:val="221F1F"/>
          <w:spacing w:val="-2"/>
          <w:lang w:val="es-MX"/>
        </w:rPr>
        <w:t>e</w:t>
      </w:r>
      <w:r w:rsidRPr="009658E3">
        <w:rPr>
          <w:color w:val="221F1F"/>
          <w:lang w:val="es-MX"/>
        </w:rPr>
        <w:t>t</w:t>
      </w:r>
      <w:r w:rsidRPr="009658E3">
        <w:rPr>
          <w:color w:val="221F1F"/>
          <w:spacing w:val="-2"/>
          <w:lang w:val="es-MX"/>
        </w:rPr>
        <w:t>o</w:t>
      </w:r>
      <w:r w:rsidRPr="009658E3">
        <w:rPr>
          <w:color w:val="221F1F"/>
          <w:lang w:val="es-MX"/>
        </w:rPr>
        <w:t>,</w:t>
      </w:r>
      <w:r w:rsidRPr="009658E3">
        <w:rPr>
          <w:color w:val="221F1F"/>
          <w:spacing w:val="9"/>
          <w:lang w:val="es-MX"/>
        </w:rPr>
        <w:t xml:space="preserve"> </w:t>
      </w:r>
      <w:r w:rsidRPr="009658E3">
        <w:rPr>
          <w:color w:val="221F1F"/>
          <w:spacing w:val="-5"/>
          <w:lang w:val="es-MX"/>
        </w:rPr>
        <w:t>c</w:t>
      </w:r>
      <w:r w:rsidRPr="009658E3">
        <w:rPr>
          <w:color w:val="221F1F"/>
          <w:spacing w:val="-2"/>
          <w:lang w:val="es-MX"/>
        </w:rPr>
        <w:t>u</w:t>
      </w:r>
      <w:r w:rsidRPr="009658E3">
        <w:rPr>
          <w:color w:val="221F1F"/>
          <w:spacing w:val="-3"/>
          <w:lang w:val="es-MX"/>
        </w:rPr>
        <w:t>a</w:t>
      </w:r>
      <w:r w:rsidRPr="009658E3">
        <w:rPr>
          <w:color w:val="221F1F"/>
          <w:lang w:val="es-MX"/>
        </w:rPr>
        <w:t>n</w:t>
      </w:r>
      <w:r w:rsidRPr="009658E3">
        <w:rPr>
          <w:color w:val="221F1F"/>
          <w:spacing w:val="-2"/>
          <w:lang w:val="es-MX"/>
        </w:rPr>
        <w:t>d</w:t>
      </w:r>
      <w:r w:rsidRPr="009658E3">
        <w:rPr>
          <w:color w:val="221F1F"/>
          <w:lang w:val="es-MX"/>
        </w:rPr>
        <w:t>o en</w:t>
      </w:r>
      <w:r w:rsidRPr="009658E3">
        <w:rPr>
          <w:color w:val="221F1F"/>
          <w:spacing w:val="26"/>
          <w:lang w:val="es-MX"/>
        </w:rPr>
        <w:t xml:space="preserve"> </w:t>
      </w:r>
      <w:r w:rsidRPr="009658E3">
        <w:rPr>
          <w:color w:val="221F1F"/>
          <w:lang w:val="es-MX"/>
        </w:rPr>
        <w:t>las</w:t>
      </w:r>
      <w:r w:rsidRPr="009658E3">
        <w:rPr>
          <w:color w:val="221F1F"/>
          <w:spacing w:val="25"/>
          <w:lang w:val="es-MX"/>
        </w:rPr>
        <w:t xml:space="preserve"> </w:t>
      </w:r>
      <w:r w:rsidRPr="009658E3">
        <w:rPr>
          <w:color w:val="221F1F"/>
          <w:spacing w:val="-3"/>
          <w:lang w:val="es-MX"/>
        </w:rPr>
        <w:t>l</w:t>
      </w:r>
      <w:r w:rsidRPr="009658E3">
        <w:rPr>
          <w:color w:val="221F1F"/>
          <w:lang w:val="es-MX"/>
        </w:rPr>
        <w:t>eyes,</w:t>
      </w:r>
      <w:r w:rsidRPr="009658E3">
        <w:rPr>
          <w:color w:val="221F1F"/>
          <w:spacing w:val="23"/>
          <w:lang w:val="es-MX"/>
        </w:rPr>
        <w:t xml:space="preserve"> </w:t>
      </w:r>
      <w:r w:rsidRPr="009658E3">
        <w:rPr>
          <w:color w:val="221F1F"/>
          <w:lang w:val="es-MX"/>
        </w:rPr>
        <w:t>r</w:t>
      </w:r>
      <w:r w:rsidRPr="009658E3">
        <w:rPr>
          <w:color w:val="221F1F"/>
          <w:spacing w:val="-2"/>
          <w:lang w:val="es-MX"/>
        </w:rPr>
        <w:t>e</w:t>
      </w:r>
      <w:r w:rsidRPr="009658E3">
        <w:rPr>
          <w:color w:val="221F1F"/>
          <w:lang w:val="es-MX"/>
        </w:rPr>
        <w:t>g</w:t>
      </w:r>
      <w:r w:rsidRPr="009658E3">
        <w:rPr>
          <w:color w:val="221F1F"/>
          <w:spacing w:val="-3"/>
          <w:lang w:val="es-MX"/>
        </w:rPr>
        <w:t>l</w:t>
      </w:r>
      <w:r w:rsidRPr="009658E3">
        <w:rPr>
          <w:color w:val="221F1F"/>
          <w:lang w:val="es-MX"/>
        </w:rPr>
        <w:t>a</w:t>
      </w:r>
      <w:r w:rsidRPr="009658E3">
        <w:rPr>
          <w:color w:val="221F1F"/>
          <w:spacing w:val="-2"/>
          <w:lang w:val="es-MX"/>
        </w:rPr>
        <w:t>men</w:t>
      </w:r>
      <w:r w:rsidRPr="009658E3">
        <w:rPr>
          <w:color w:val="221F1F"/>
          <w:lang w:val="es-MX"/>
        </w:rPr>
        <w:t>t</w:t>
      </w:r>
      <w:r w:rsidRPr="009658E3">
        <w:rPr>
          <w:color w:val="221F1F"/>
          <w:spacing w:val="-2"/>
          <w:lang w:val="es-MX"/>
        </w:rPr>
        <w:t>o</w:t>
      </w:r>
      <w:r w:rsidRPr="009658E3">
        <w:rPr>
          <w:color w:val="221F1F"/>
          <w:lang w:val="es-MX"/>
        </w:rPr>
        <w:t>s,</w:t>
      </w:r>
      <w:r w:rsidRPr="009658E3">
        <w:rPr>
          <w:color w:val="221F1F"/>
          <w:spacing w:val="26"/>
          <w:lang w:val="es-MX"/>
        </w:rPr>
        <w:t xml:space="preserve"> </w:t>
      </w:r>
      <w:r w:rsidRPr="009658E3">
        <w:rPr>
          <w:color w:val="221F1F"/>
          <w:lang w:val="es-MX"/>
        </w:rPr>
        <w:t>a</w:t>
      </w:r>
      <w:r w:rsidRPr="009658E3">
        <w:rPr>
          <w:color w:val="221F1F"/>
          <w:spacing w:val="-3"/>
          <w:lang w:val="es-MX"/>
        </w:rPr>
        <w:t>c</w:t>
      </w:r>
      <w:r w:rsidRPr="009658E3">
        <w:rPr>
          <w:color w:val="221F1F"/>
          <w:spacing w:val="-2"/>
          <w:lang w:val="es-MX"/>
        </w:rPr>
        <w:t>u</w:t>
      </w:r>
      <w:r w:rsidRPr="009658E3">
        <w:rPr>
          <w:color w:val="221F1F"/>
          <w:lang w:val="es-MX"/>
        </w:rPr>
        <w:t>e</w:t>
      </w:r>
      <w:r w:rsidRPr="009658E3">
        <w:rPr>
          <w:color w:val="221F1F"/>
          <w:spacing w:val="-2"/>
          <w:lang w:val="es-MX"/>
        </w:rPr>
        <w:t>rd</w:t>
      </w:r>
      <w:r w:rsidRPr="009658E3">
        <w:rPr>
          <w:color w:val="221F1F"/>
          <w:lang w:val="es-MX"/>
        </w:rPr>
        <w:t>o</w:t>
      </w:r>
      <w:r w:rsidRPr="009658E3">
        <w:rPr>
          <w:color w:val="221F1F"/>
          <w:spacing w:val="-3"/>
          <w:lang w:val="es-MX"/>
        </w:rPr>
        <w:t>s</w:t>
      </w:r>
      <w:r w:rsidRPr="009658E3">
        <w:rPr>
          <w:color w:val="221F1F"/>
          <w:lang w:val="es-MX"/>
        </w:rPr>
        <w:t>,</w:t>
      </w:r>
      <w:r w:rsidRPr="009658E3">
        <w:rPr>
          <w:color w:val="221F1F"/>
          <w:spacing w:val="24"/>
          <w:lang w:val="es-MX"/>
        </w:rPr>
        <w:t xml:space="preserve"> </w:t>
      </w:r>
      <w:r w:rsidRPr="009658E3">
        <w:rPr>
          <w:color w:val="221F1F"/>
          <w:spacing w:val="-2"/>
          <w:lang w:val="es-MX"/>
        </w:rPr>
        <w:t>d</w:t>
      </w:r>
      <w:r w:rsidRPr="009658E3">
        <w:rPr>
          <w:color w:val="221F1F"/>
          <w:lang w:val="es-MX"/>
        </w:rPr>
        <w:t>e</w:t>
      </w:r>
      <w:r w:rsidRPr="009658E3">
        <w:rPr>
          <w:color w:val="221F1F"/>
          <w:spacing w:val="-3"/>
          <w:lang w:val="es-MX"/>
        </w:rPr>
        <w:t>c</w:t>
      </w:r>
      <w:r w:rsidRPr="009658E3">
        <w:rPr>
          <w:color w:val="221F1F"/>
          <w:lang w:val="es-MX"/>
        </w:rPr>
        <w:t>r</w:t>
      </w:r>
      <w:r w:rsidRPr="009658E3">
        <w:rPr>
          <w:color w:val="221F1F"/>
          <w:spacing w:val="-2"/>
          <w:lang w:val="es-MX"/>
        </w:rPr>
        <w:t>et</w:t>
      </w:r>
      <w:r w:rsidRPr="009658E3">
        <w:rPr>
          <w:color w:val="221F1F"/>
          <w:lang w:val="es-MX"/>
        </w:rPr>
        <w:t>os</w:t>
      </w:r>
      <w:r w:rsidRPr="009658E3">
        <w:rPr>
          <w:color w:val="221F1F"/>
          <w:spacing w:val="23"/>
          <w:lang w:val="es-MX"/>
        </w:rPr>
        <w:t xml:space="preserve"> </w:t>
      </w:r>
      <w:r w:rsidRPr="009658E3">
        <w:rPr>
          <w:color w:val="221F1F"/>
          <w:lang w:val="es-MX"/>
        </w:rPr>
        <w:t>y</w:t>
      </w:r>
      <w:r w:rsidRPr="009658E3">
        <w:rPr>
          <w:color w:val="221F1F"/>
          <w:spacing w:val="20"/>
          <w:lang w:val="es-MX"/>
        </w:rPr>
        <w:t xml:space="preserve"> </w:t>
      </w:r>
      <w:r w:rsidRPr="009658E3">
        <w:rPr>
          <w:color w:val="221F1F"/>
          <w:lang w:val="es-MX"/>
        </w:rPr>
        <w:t>demás</w:t>
      </w:r>
      <w:r w:rsidRPr="009658E3">
        <w:rPr>
          <w:color w:val="221F1F"/>
          <w:spacing w:val="21"/>
          <w:lang w:val="es-MX"/>
        </w:rPr>
        <w:t xml:space="preserve"> </w:t>
      </w:r>
      <w:r w:rsidRPr="009658E3">
        <w:rPr>
          <w:color w:val="221F1F"/>
          <w:lang w:val="es-MX"/>
        </w:rPr>
        <w:t>d</w:t>
      </w:r>
      <w:r w:rsidRPr="009658E3">
        <w:rPr>
          <w:color w:val="221F1F"/>
          <w:spacing w:val="-3"/>
          <w:lang w:val="es-MX"/>
        </w:rPr>
        <w:t>i</w:t>
      </w:r>
      <w:r w:rsidRPr="009658E3">
        <w:rPr>
          <w:color w:val="221F1F"/>
          <w:lang w:val="es-MX"/>
        </w:rPr>
        <w:t>s</w:t>
      </w:r>
      <w:r w:rsidRPr="009658E3">
        <w:rPr>
          <w:color w:val="221F1F"/>
          <w:spacing w:val="-2"/>
          <w:lang w:val="es-MX"/>
        </w:rPr>
        <w:t>p</w:t>
      </w:r>
      <w:r w:rsidRPr="009658E3">
        <w:rPr>
          <w:color w:val="221F1F"/>
          <w:lang w:val="es-MX"/>
        </w:rPr>
        <w:t>o</w:t>
      </w:r>
      <w:r w:rsidRPr="009658E3">
        <w:rPr>
          <w:color w:val="221F1F"/>
          <w:spacing w:val="-3"/>
          <w:lang w:val="es-MX"/>
        </w:rPr>
        <w:t>s</w:t>
      </w:r>
      <w:r w:rsidRPr="009658E3">
        <w:rPr>
          <w:color w:val="221F1F"/>
          <w:lang w:val="es-MX"/>
        </w:rPr>
        <w:t>i</w:t>
      </w:r>
      <w:r w:rsidRPr="009658E3">
        <w:rPr>
          <w:color w:val="221F1F"/>
          <w:spacing w:val="-1"/>
          <w:lang w:val="es-MX"/>
        </w:rPr>
        <w:t>c</w:t>
      </w:r>
      <w:r w:rsidRPr="009658E3">
        <w:rPr>
          <w:color w:val="221F1F"/>
          <w:spacing w:val="-3"/>
          <w:lang w:val="es-MX"/>
        </w:rPr>
        <w:t>i</w:t>
      </w:r>
      <w:r w:rsidRPr="009658E3">
        <w:rPr>
          <w:color w:val="221F1F"/>
          <w:spacing w:val="-2"/>
          <w:lang w:val="es-MX"/>
        </w:rPr>
        <w:t>on</w:t>
      </w:r>
      <w:r w:rsidRPr="009658E3">
        <w:rPr>
          <w:color w:val="221F1F"/>
          <w:lang w:val="es-MX"/>
        </w:rPr>
        <w:t>es</w:t>
      </w:r>
      <w:r w:rsidRPr="009658E3">
        <w:rPr>
          <w:color w:val="221F1F"/>
          <w:spacing w:val="21"/>
          <w:lang w:val="es-MX"/>
        </w:rPr>
        <w:t xml:space="preserve"> </w:t>
      </w:r>
      <w:r w:rsidRPr="009658E3">
        <w:rPr>
          <w:color w:val="221F1F"/>
          <w:lang w:val="es-MX"/>
        </w:rPr>
        <w:t>n</w:t>
      </w:r>
      <w:r w:rsidRPr="009658E3">
        <w:rPr>
          <w:color w:val="221F1F"/>
          <w:spacing w:val="-2"/>
          <w:lang w:val="es-MX"/>
        </w:rPr>
        <w:t>o</w:t>
      </w:r>
      <w:r w:rsidRPr="009658E3">
        <w:rPr>
          <w:color w:val="221F1F"/>
          <w:spacing w:val="-3"/>
          <w:lang w:val="es-MX"/>
        </w:rPr>
        <w:t>r</w:t>
      </w:r>
      <w:r w:rsidRPr="009658E3">
        <w:rPr>
          <w:color w:val="221F1F"/>
          <w:lang w:val="es-MX"/>
        </w:rPr>
        <w:t>m</w:t>
      </w:r>
      <w:r w:rsidRPr="009658E3">
        <w:rPr>
          <w:color w:val="221F1F"/>
          <w:spacing w:val="-3"/>
          <w:lang w:val="es-MX"/>
        </w:rPr>
        <w:t>a</w:t>
      </w:r>
      <w:r w:rsidRPr="009658E3">
        <w:rPr>
          <w:color w:val="221F1F"/>
          <w:lang w:val="es-MX"/>
        </w:rPr>
        <w:t>t</w:t>
      </w:r>
      <w:r w:rsidRPr="009658E3">
        <w:rPr>
          <w:color w:val="221F1F"/>
          <w:spacing w:val="-3"/>
          <w:lang w:val="es-MX"/>
        </w:rPr>
        <w:t>i</w:t>
      </w:r>
      <w:r w:rsidRPr="009658E3">
        <w:rPr>
          <w:color w:val="221F1F"/>
          <w:lang w:val="es-MX"/>
        </w:rPr>
        <w:t>vas</w:t>
      </w:r>
      <w:r w:rsidRPr="009658E3">
        <w:rPr>
          <w:color w:val="221F1F"/>
          <w:spacing w:val="24"/>
          <w:lang w:val="es-MX"/>
        </w:rPr>
        <w:t xml:space="preserve"> </w:t>
      </w:r>
      <w:r w:rsidRPr="009658E3">
        <w:rPr>
          <w:color w:val="221F1F"/>
          <w:spacing w:val="-3"/>
          <w:lang w:val="es-MX"/>
        </w:rPr>
        <w:t>s</w:t>
      </w:r>
      <w:r w:rsidRPr="009658E3">
        <w:rPr>
          <w:color w:val="221F1F"/>
          <w:lang w:val="es-MX"/>
        </w:rPr>
        <w:t>e</w:t>
      </w:r>
      <w:r w:rsidRPr="009658E3">
        <w:rPr>
          <w:color w:val="221F1F"/>
          <w:spacing w:val="23"/>
          <w:lang w:val="es-MX"/>
        </w:rPr>
        <w:t xml:space="preserve"> </w:t>
      </w:r>
      <w:r w:rsidRPr="009658E3">
        <w:rPr>
          <w:color w:val="221F1F"/>
          <w:spacing w:val="-2"/>
          <w:lang w:val="es-MX"/>
        </w:rPr>
        <w:t>h</w:t>
      </w:r>
      <w:r w:rsidRPr="009658E3">
        <w:rPr>
          <w:color w:val="221F1F"/>
          <w:lang w:val="es-MX"/>
        </w:rPr>
        <w:t>a</w:t>
      </w:r>
      <w:r w:rsidRPr="009658E3">
        <w:rPr>
          <w:color w:val="221F1F"/>
          <w:spacing w:val="-3"/>
          <w:lang w:val="es-MX"/>
        </w:rPr>
        <w:t>g</w:t>
      </w:r>
      <w:r w:rsidRPr="009658E3">
        <w:rPr>
          <w:color w:val="221F1F"/>
          <w:lang w:val="es-MX"/>
        </w:rPr>
        <w:t>a r</w:t>
      </w:r>
      <w:r w:rsidRPr="009658E3">
        <w:rPr>
          <w:color w:val="221F1F"/>
          <w:spacing w:val="-2"/>
          <w:lang w:val="es-MX"/>
        </w:rPr>
        <w:t>ef</w:t>
      </w:r>
      <w:r w:rsidRPr="009658E3">
        <w:rPr>
          <w:color w:val="221F1F"/>
          <w:lang w:val="es-MX"/>
        </w:rPr>
        <w:t>e</w:t>
      </w:r>
      <w:r w:rsidRPr="009658E3">
        <w:rPr>
          <w:color w:val="221F1F"/>
          <w:spacing w:val="-2"/>
          <w:lang w:val="es-MX"/>
        </w:rPr>
        <w:t>re</w:t>
      </w:r>
      <w:r w:rsidRPr="009658E3">
        <w:rPr>
          <w:color w:val="221F1F"/>
          <w:lang w:val="es-MX"/>
        </w:rPr>
        <w:t>n</w:t>
      </w:r>
      <w:r w:rsidRPr="009658E3">
        <w:rPr>
          <w:color w:val="221F1F"/>
          <w:spacing w:val="-1"/>
          <w:lang w:val="es-MX"/>
        </w:rPr>
        <w:t>c</w:t>
      </w:r>
      <w:r w:rsidRPr="009658E3">
        <w:rPr>
          <w:color w:val="221F1F"/>
          <w:spacing w:val="-3"/>
          <w:lang w:val="es-MX"/>
        </w:rPr>
        <w:t>i</w:t>
      </w:r>
      <w:r w:rsidRPr="009658E3">
        <w:rPr>
          <w:color w:val="221F1F"/>
          <w:lang w:val="es-MX"/>
        </w:rPr>
        <w:t xml:space="preserve">as </w:t>
      </w:r>
      <w:r w:rsidRPr="009658E3">
        <w:rPr>
          <w:color w:val="221F1F"/>
          <w:spacing w:val="20"/>
          <w:lang w:val="es-MX"/>
        </w:rPr>
        <w:t xml:space="preserve"> </w:t>
      </w:r>
      <w:r w:rsidRPr="009658E3">
        <w:rPr>
          <w:color w:val="221F1F"/>
          <w:lang w:val="es-MX"/>
        </w:rPr>
        <w:t xml:space="preserve">al </w:t>
      </w:r>
      <w:r w:rsidRPr="009658E3">
        <w:rPr>
          <w:color w:val="221F1F"/>
          <w:spacing w:val="20"/>
          <w:lang w:val="es-MX"/>
        </w:rPr>
        <w:t xml:space="preserve"> </w:t>
      </w:r>
      <w:r w:rsidRPr="009658E3">
        <w:rPr>
          <w:color w:val="221F1F"/>
          <w:spacing w:val="-3"/>
          <w:lang w:val="es-MX"/>
        </w:rPr>
        <w:t>I</w:t>
      </w:r>
      <w:r w:rsidRPr="009658E3">
        <w:rPr>
          <w:color w:val="221F1F"/>
          <w:spacing w:val="-2"/>
          <w:lang w:val="es-MX"/>
        </w:rPr>
        <w:t>n</w:t>
      </w:r>
      <w:r w:rsidRPr="009658E3">
        <w:rPr>
          <w:color w:val="221F1F"/>
          <w:lang w:val="es-MX"/>
        </w:rPr>
        <w:t>s</w:t>
      </w:r>
      <w:r w:rsidRPr="009658E3">
        <w:rPr>
          <w:color w:val="221F1F"/>
          <w:spacing w:val="-2"/>
          <w:lang w:val="es-MX"/>
        </w:rPr>
        <w:t>t</w:t>
      </w:r>
      <w:r w:rsidRPr="009658E3">
        <w:rPr>
          <w:color w:val="221F1F"/>
          <w:spacing w:val="-3"/>
          <w:lang w:val="es-MX"/>
        </w:rPr>
        <w:t>i</w:t>
      </w:r>
      <w:r w:rsidRPr="009658E3">
        <w:rPr>
          <w:color w:val="221F1F"/>
          <w:spacing w:val="-2"/>
          <w:lang w:val="es-MX"/>
        </w:rPr>
        <w:t>tu</w:t>
      </w:r>
      <w:r w:rsidRPr="009658E3">
        <w:rPr>
          <w:color w:val="221F1F"/>
          <w:lang w:val="es-MX"/>
        </w:rPr>
        <w:t xml:space="preserve">to </w:t>
      </w:r>
      <w:r w:rsidRPr="009658E3">
        <w:rPr>
          <w:color w:val="221F1F"/>
          <w:spacing w:val="17"/>
          <w:lang w:val="es-MX"/>
        </w:rPr>
        <w:t xml:space="preserve"> </w:t>
      </w:r>
      <w:r w:rsidRPr="009658E3">
        <w:rPr>
          <w:color w:val="221F1F"/>
          <w:lang w:val="es-MX"/>
        </w:rPr>
        <w:t>Reg</w:t>
      </w:r>
      <w:r w:rsidRPr="009658E3">
        <w:rPr>
          <w:color w:val="221F1F"/>
          <w:spacing w:val="-3"/>
          <w:lang w:val="es-MX"/>
        </w:rPr>
        <w:t>is</w:t>
      </w:r>
      <w:r w:rsidRPr="009658E3">
        <w:rPr>
          <w:color w:val="221F1F"/>
          <w:lang w:val="es-MX"/>
        </w:rPr>
        <w:t>t</w:t>
      </w:r>
      <w:r w:rsidRPr="009658E3">
        <w:rPr>
          <w:color w:val="221F1F"/>
          <w:spacing w:val="-3"/>
          <w:lang w:val="es-MX"/>
        </w:rPr>
        <w:t>r</w:t>
      </w:r>
      <w:r w:rsidRPr="009658E3">
        <w:rPr>
          <w:color w:val="221F1F"/>
          <w:lang w:val="es-MX"/>
        </w:rPr>
        <w:t xml:space="preserve">al </w:t>
      </w:r>
      <w:r w:rsidRPr="009658E3">
        <w:rPr>
          <w:color w:val="221F1F"/>
          <w:spacing w:val="19"/>
          <w:lang w:val="es-MX"/>
        </w:rPr>
        <w:t xml:space="preserve"> </w:t>
      </w:r>
      <w:r w:rsidRPr="009658E3">
        <w:rPr>
          <w:color w:val="221F1F"/>
          <w:lang w:val="es-MX"/>
        </w:rPr>
        <w:t>d</w:t>
      </w:r>
      <w:r w:rsidRPr="009658E3">
        <w:rPr>
          <w:color w:val="221F1F"/>
          <w:spacing w:val="-2"/>
          <w:lang w:val="es-MX"/>
        </w:rPr>
        <w:t>e</w:t>
      </w:r>
      <w:r w:rsidRPr="009658E3">
        <w:rPr>
          <w:color w:val="221F1F"/>
          <w:lang w:val="es-MX"/>
        </w:rPr>
        <w:t xml:space="preserve">l </w:t>
      </w:r>
      <w:r w:rsidRPr="009658E3">
        <w:rPr>
          <w:color w:val="221F1F"/>
          <w:spacing w:val="20"/>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spacing w:val="-3"/>
          <w:lang w:val="es-MX"/>
        </w:rPr>
        <w:t>a</w:t>
      </w:r>
      <w:r w:rsidRPr="009658E3">
        <w:rPr>
          <w:color w:val="221F1F"/>
          <w:lang w:val="es-MX"/>
        </w:rPr>
        <w:t xml:space="preserve">do </w:t>
      </w:r>
      <w:r w:rsidRPr="009658E3">
        <w:rPr>
          <w:color w:val="221F1F"/>
          <w:spacing w:val="17"/>
          <w:lang w:val="es-MX"/>
        </w:rPr>
        <w:t xml:space="preserve"> </w:t>
      </w:r>
      <w:r w:rsidRPr="009658E3">
        <w:rPr>
          <w:color w:val="221F1F"/>
          <w:spacing w:val="-2"/>
          <w:lang w:val="es-MX"/>
        </w:rPr>
        <w:t>d</w:t>
      </w:r>
      <w:r w:rsidRPr="009658E3">
        <w:rPr>
          <w:color w:val="221F1F"/>
          <w:lang w:val="es-MX"/>
        </w:rPr>
        <w:t xml:space="preserve">e </w:t>
      </w:r>
      <w:r w:rsidRPr="009658E3">
        <w:rPr>
          <w:color w:val="221F1F"/>
          <w:spacing w:val="21"/>
          <w:lang w:val="es-MX"/>
        </w:rPr>
        <w:t xml:space="preserve"> </w:t>
      </w:r>
      <w:r w:rsidRPr="009658E3">
        <w:rPr>
          <w:color w:val="221F1F"/>
          <w:spacing w:val="-2"/>
          <w:lang w:val="es-MX"/>
        </w:rPr>
        <w:t>T</w:t>
      </w:r>
      <w:r w:rsidRPr="009658E3">
        <w:rPr>
          <w:color w:val="221F1F"/>
          <w:lang w:val="es-MX"/>
        </w:rPr>
        <w:t>a</w:t>
      </w:r>
      <w:r w:rsidRPr="009658E3">
        <w:rPr>
          <w:color w:val="221F1F"/>
          <w:spacing w:val="-2"/>
          <w:lang w:val="es-MX"/>
        </w:rPr>
        <w:t>b</w:t>
      </w:r>
      <w:r w:rsidRPr="009658E3">
        <w:rPr>
          <w:color w:val="221F1F"/>
          <w:lang w:val="es-MX"/>
        </w:rPr>
        <w:t>as</w:t>
      </w:r>
      <w:r w:rsidRPr="009658E3">
        <w:rPr>
          <w:color w:val="221F1F"/>
          <w:spacing w:val="-5"/>
          <w:lang w:val="es-MX"/>
        </w:rPr>
        <w:t>c</w:t>
      </w:r>
      <w:r w:rsidRPr="009658E3">
        <w:rPr>
          <w:color w:val="221F1F"/>
          <w:lang w:val="es-MX"/>
        </w:rPr>
        <w:t xml:space="preserve">o, </w:t>
      </w:r>
      <w:r w:rsidRPr="009658E3">
        <w:rPr>
          <w:color w:val="221F1F"/>
          <w:spacing w:val="21"/>
          <w:lang w:val="es-MX"/>
        </w:rPr>
        <w:t xml:space="preserve"> </w:t>
      </w:r>
      <w:r w:rsidRPr="009658E3">
        <w:rPr>
          <w:color w:val="221F1F"/>
          <w:spacing w:val="-3"/>
          <w:lang w:val="es-MX"/>
        </w:rPr>
        <w:t>s</w:t>
      </w:r>
      <w:r w:rsidRPr="009658E3">
        <w:rPr>
          <w:color w:val="221F1F"/>
          <w:lang w:val="es-MX"/>
        </w:rPr>
        <w:t xml:space="preserve">e </w:t>
      </w:r>
      <w:r w:rsidRPr="009658E3">
        <w:rPr>
          <w:color w:val="221F1F"/>
          <w:spacing w:val="18"/>
          <w:lang w:val="es-MX"/>
        </w:rPr>
        <w:t xml:space="preserve"> </w:t>
      </w:r>
      <w:r w:rsidRPr="009658E3">
        <w:rPr>
          <w:color w:val="221F1F"/>
          <w:spacing w:val="-2"/>
          <w:lang w:val="es-MX"/>
        </w:rPr>
        <w:t>en</w:t>
      </w:r>
      <w:r w:rsidRPr="009658E3">
        <w:rPr>
          <w:color w:val="221F1F"/>
          <w:lang w:val="es-MX"/>
        </w:rPr>
        <w:t>t</w:t>
      </w:r>
      <w:r w:rsidRPr="009658E3">
        <w:rPr>
          <w:color w:val="221F1F"/>
          <w:spacing w:val="-2"/>
          <w:lang w:val="es-MX"/>
        </w:rPr>
        <w:t>ende</w:t>
      </w:r>
      <w:r w:rsidRPr="009658E3">
        <w:rPr>
          <w:color w:val="221F1F"/>
          <w:lang w:val="es-MX"/>
        </w:rPr>
        <w:t>r</w:t>
      </w:r>
      <w:r w:rsidRPr="009658E3">
        <w:rPr>
          <w:color w:val="221F1F"/>
          <w:spacing w:val="-2"/>
          <w:lang w:val="es-MX"/>
        </w:rPr>
        <w:t>á</w:t>
      </w:r>
      <w:r w:rsidRPr="009658E3">
        <w:rPr>
          <w:color w:val="221F1F"/>
          <w:lang w:val="es-MX"/>
        </w:rPr>
        <w:t xml:space="preserve">n </w:t>
      </w:r>
      <w:r w:rsidRPr="009658E3">
        <w:rPr>
          <w:color w:val="221F1F"/>
          <w:spacing w:val="22"/>
          <w:lang w:val="es-MX"/>
        </w:rPr>
        <w:t xml:space="preserve"> </w:t>
      </w:r>
      <w:r w:rsidRPr="009658E3">
        <w:rPr>
          <w:color w:val="221F1F"/>
          <w:spacing w:val="-2"/>
          <w:lang w:val="es-MX"/>
        </w:rPr>
        <w:t>h</w:t>
      </w:r>
      <w:r w:rsidRPr="009658E3">
        <w:rPr>
          <w:color w:val="221F1F"/>
          <w:lang w:val="es-MX"/>
        </w:rPr>
        <w:t>e</w:t>
      </w:r>
      <w:r w:rsidRPr="009658E3">
        <w:rPr>
          <w:color w:val="221F1F"/>
          <w:spacing w:val="-3"/>
          <w:lang w:val="es-MX"/>
        </w:rPr>
        <w:t>c</w:t>
      </w:r>
      <w:r w:rsidRPr="009658E3">
        <w:rPr>
          <w:color w:val="221F1F"/>
          <w:lang w:val="es-MX"/>
        </w:rPr>
        <w:t>h</w:t>
      </w:r>
      <w:r w:rsidRPr="009658E3">
        <w:rPr>
          <w:color w:val="221F1F"/>
          <w:spacing w:val="-3"/>
          <w:lang w:val="es-MX"/>
        </w:rPr>
        <w:t>a</w:t>
      </w:r>
      <w:r w:rsidRPr="009658E3">
        <w:rPr>
          <w:color w:val="221F1F"/>
          <w:lang w:val="es-MX"/>
        </w:rPr>
        <w:t xml:space="preserve">s </w:t>
      </w:r>
      <w:r w:rsidRPr="009658E3">
        <w:rPr>
          <w:color w:val="221F1F"/>
          <w:spacing w:val="21"/>
          <w:lang w:val="es-MX"/>
        </w:rPr>
        <w:t xml:space="preserve"> </w:t>
      </w:r>
      <w:r w:rsidRPr="009658E3">
        <w:rPr>
          <w:color w:val="221F1F"/>
          <w:lang w:val="es-MX"/>
        </w:rPr>
        <w:t xml:space="preserve">a </w:t>
      </w:r>
      <w:r w:rsidRPr="009658E3">
        <w:rPr>
          <w:color w:val="221F1F"/>
          <w:spacing w:val="20"/>
          <w:lang w:val="es-MX"/>
        </w:rPr>
        <w:t xml:space="preserve"> </w:t>
      </w:r>
      <w:r w:rsidRPr="009658E3">
        <w:rPr>
          <w:color w:val="221F1F"/>
          <w:spacing w:val="-3"/>
          <w:lang w:val="es-MX"/>
        </w:rPr>
        <w:t xml:space="preserve">la </w:t>
      </w:r>
      <w:r w:rsidRPr="009658E3">
        <w:rPr>
          <w:color w:val="221F1F"/>
          <w:lang w:val="es-MX"/>
        </w:rPr>
        <w:t>Se</w:t>
      </w:r>
      <w:r w:rsidRPr="009658E3">
        <w:rPr>
          <w:color w:val="221F1F"/>
          <w:spacing w:val="-5"/>
          <w:lang w:val="es-MX"/>
        </w:rPr>
        <w:t>c</w:t>
      </w:r>
      <w:r w:rsidRPr="009658E3">
        <w:rPr>
          <w:color w:val="221F1F"/>
          <w:lang w:val="es-MX"/>
        </w:rPr>
        <w:t>r</w:t>
      </w:r>
      <w:r w:rsidRPr="009658E3">
        <w:rPr>
          <w:color w:val="221F1F"/>
          <w:spacing w:val="-2"/>
          <w:lang w:val="es-MX"/>
        </w:rPr>
        <w:t>et</w:t>
      </w:r>
      <w:r w:rsidRPr="009658E3">
        <w:rPr>
          <w:color w:val="221F1F"/>
          <w:lang w:val="es-MX"/>
        </w:rPr>
        <w:t>a</w:t>
      </w:r>
      <w:r w:rsidRPr="009658E3">
        <w:rPr>
          <w:color w:val="221F1F"/>
          <w:spacing w:val="-2"/>
          <w:lang w:val="es-MX"/>
        </w:rPr>
        <w:t>r</w:t>
      </w:r>
      <w:r w:rsidRPr="009658E3">
        <w:rPr>
          <w:color w:val="221F1F"/>
          <w:lang w:val="es-MX"/>
        </w:rPr>
        <w:t>ía</w:t>
      </w:r>
      <w:r w:rsidRPr="009658E3">
        <w:rPr>
          <w:color w:val="221F1F"/>
          <w:spacing w:val="-9"/>
          <w:lang w:val="es-MX"/>
        </w:rPr>
        <w:t xml:space="preserve"> </w:t>
      </w:r>
      <w:r w:rsidRPr="009658E3">
        <w:rPr>
          <w:color w:val="221F1F"/>
          <w:spacing w:val="1"/>
          <w:lang w:val="es-MX"/>
        </w:rPr>
        <w:t>d</w:t>
      </w:r>
      <w:r w:rsidRPr="009658E3">
        <w:rPr>
          <w:color w:val="221F1F"/>
          <w:lang w:val="es-MX"/>
        </w:rPr>
        <w:t>e</w:t>
      </w:r>
      <w:r w:rsidRPr="009658E3">
        <w:rPr>
          <w:color w:val="221F1F"/>
          <w:spacing w:val="-9"/>
          <w:lang w:val="es-MX"/>
        </w:rPr>
        <w:t xml:space="preserve"> </w:t>
      </w:r>
      <w:r w:rsidRPr="009658E3">
        <w:rPr>
          <w:color w:val="221F1F"/>
          <w:lang w:val="es-MX"/>
        </w:rPr>
        <w:t>P</w:t>
      </w:r>
      <w:r w:rsidRPr="009658E3">
        <w:rPr>
          <w:color w:val="221F1F"/>
          <w:spacing w:val="-2"/>
          <w:lang w:val="es-MX"/>
        </w:rPr>
        <w:t>l</w:t>
      </w:r>
      <w:r w:rsidRPr="009658E3">
        <w:rPr>
          <w:color w:val="221F1F"/>
          <w:spacing w:val="-3"/>
          <w:lang w:val="es-MX"/>
        </w:rPr>
        <w:t>a</w:t>
      </w:r>
      <w:r w:rsidRPr="009658E3">
        <w:rPr>
          <w:color w:val="221F1F"/>
          <w:lang w:val="es-MX"/>
        </w:rPr>
        <w:t>n</w:t>
      </w:r>
      <w:r w:rsidRPr="009658E3">
        <w:rPr>
          <w:color w:val="221F1F"/>
          <w:spacing w:val="-2"/>
          <w:lang w:val="es-MX"/>
        </w:rPr>
        <w:t>e</w:t>
      </w:r>
      <w:r w:rsidRPr="009658E3">
        <w:rPr>
          <w:color w:val="221F1F"/>
          <w:lang w:val="es-MX"/>
        </w:rPr>
        <w:t>a</w:t>
      </w:r>
      <w:r w:rsidRPr="009658E3">
        <w:rPr>
          <w:color w:val="221F1F"/>
          <w:spacing w:val="-3"/>
          <w:lang w:val="es-MX"/>
        </w:rPr>
        <w:t>c</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9"/>
          <w:lang w:val="es-MX"/>
        </w:rPr>
        <w:t xml:space="preserve"> </w:t>
      </w:r>
      <w:r w:rsidRPr="009658E3">
        <w:rPr>
          <w:color w:val="221F1F"/>
          <w:lang w:val="es-MX"/>
        </w:rPr>
        <w:t>y</w:t>
      </w:r>
      <w:r w:rsidRPr="009658E3">
        <w:rPr>
          <w:color w:val="221F1F"/>
          <w:spacing w:val="-6"/>
          <w:lang w:val="es-MX"/>
        </w:rPr>
        <w:t xml:space="preserve"> </w:t>
      </w:r>
      <w:r w:rsidRPr="009658E3">
        <w:rPr>
          <w:color w:val="221F1F"/>
          <w:lang w:val="es-MX"/>
        </w:rPr>
        <w:t>F</w:t>
      </w:r>
      <w:r w:rsidRPr="009658E3">
        <w:rPr>
          <w:color w:val="221F1F"/>
          <w:spacing w:val="-3"/>
          <w:lang w:val="es-MX"/>
        </w:rPr>
        <w:t>i</w:t>
      </w:r>
      <w:r w:rsidRPr="009658E3">
        <w:rPr>
          <w:color w:val="221F1F"/>
          <w:lang w:val="es-MX"/>
        </w:rPr>
        <w:t>n</w:t>
      </w:r>
      <w:r w:rsidRPr="009658E3">
        <w:rPr>
          <w:color w:val="221F1F"/>
          <w:spacing w:val="-3"/>
          <w:lang w:val="es-MX"/>
        </w:rPr>
        <w:t>a</w:t>
      </w:r>
      <w:r w:rsidRPr="009658E3">
        <w:rPr>
          <w:color w:val="221F1F"/>
          <w:spacing w:val="-2"/>
          <w:lang w:val="es-MX"/>
        </w:rPr>
        <w:t>nz</w:t>
      </w:r>
      <w:r w:rsidRPr="009658E3">
        <w:rPr>
          <w:color w:val="221F1F"/>
          <w:lang w:val="es-MX"/>
        </w:rPr>
        <w:t>as,</w:t>
      </w:r>
      <w:r w:rsidRPr="009658E3">
        <w:rPr>
          <w:color w:val="221F1F"/>
          <w:spacing w:val="-6"/>
          <w:lang w:val="es-MX"/>
        </w:rPr>
        <w:t xml:space="preserve"> </w:t>
      </w:r>
      <w:r w:rsidRPr="009658E3">
        <w:rPr>
          <w:color w:val="221F1F"/>
          <w:lang w:val="es-MX"/>
        </w:rPr>
        <w:t>a</w:t>
      </w:r>
      <w:r w:rsidRPr="009658E3">
        <w:rPr>
          <w:color w:val="221F1F"/>
          <w:spacing w:val="-9"/>
          <w:lang w:val="es-MX"/>
        </w:rPr>
        <w:t xml:space="preserve"> </w:t>
      </w:r>
      <w:r w:rsidRPr="009658E3">
        <w:rPr>
          <w:color w:val="221F1F"/>
          <w:lang w:val="es-MX"/>
        </w:rPr>
        <w:t>través</w:t>
      </w:r>
      <w:r w:rsidRPr="009658E3">
        <w:rPr>
          <w:color w:val="221F1F"/>
          <w:spacing w:val="-8"/>
          <w:lang w:val="es-MX"/>
        </w:rPr>
        <w:t xml:space="preserve"> </w:t>
      </w:r>
      <w:r w:rsidRPr="009658E3">
        <w:rPr>
          <w:color w:val="221F1F"/>
          <w:spacing w:val="1"/>
          <w:lang w:val="es-MX"/>
        </w:rPr>
        <w:t>d</w:t>
      </w:r>
      <w:r w:rsidRPr="009658E3">
        <w:rPr>
          <w:color w:val="221F1F"/>
          <w:lang w:val="es-MX"/>
        </w:rPr>
        <w:t>e</w:t>
      </w:r>
      <w:r w:rsidRPr="009658E3">
        <w:rPr>
          <w:color w:val="221F1F"/>
          <w:spacing w:val="-7"/>
          <w:lang w:val="es-MX"/>
        </w:rPr>
        <w:t xml:space="preserve"> </w:t>
      </w:r>
      <w:r w:rsidRPr="009658E3">
        <w:rPr>
          <w:color w:val="221F1F"/>
          <w:lang w:val="es-MX"/>
        </w:rPr>
        <w:t>la</w:t>
      </w:r>
      <w:r w:rsidRPr="009658E3">
        <w:rPr>
          <w:color w:val="221F1F"/>
          <w:spacing w:val="-8"/>
          <w:lang w:val="es-MX"/>
        </w:rPr>
        <w:t xml:space="preserve"> </w:t>
      </w:r>
      <w:r w:rsidRPr="009658E3">
        <w:rPr>
          <w:color w:val="221F1F"/>
          <w:lang w:val="es-MX"/>
        </w:rPr>
        <w:t>Co</w:t>
      </w:r>
      <w:r w:rsidRPr="009658E3">
        <w:rPr>
          <w:color w:val="221F1F"/>
          <w:spacing w:val="-2"/>
          <w:lang w:val="es-MX"/>
        </w:rPr>
        <w:t>o</w:t>
      </w:r>
      <w:r w:rsidRPr="009658E3">
        <w:rPr>
          <w:color w:val="221F1F"/>
          <w:spacing w:val="-3"/>
          <w:lang w:val="es-MX"/>
        </w:rPr>
        <w:t>r</w:t>
      </w:r>
      <w:r w:rsidRPr="009658E3">
        <w:rPr>
          <w:color w:val="221F1F"/>
          <w:lang w:val="es-MX"/>
        </w:rPr>
        <w:t>d</w:t>
      </w:r>
      <w:r w:rsidRPr="009658E3">
        <w:rPr>
          <w:color w:val="221F1F"/>
          <w:spacing w:val="-3"/>
          <w:lang w:val="es-MX"/>
        </w:rPr>
        <w:t>i</w:t>
      </w:r>
      <w:r w:rsidRPr="009658E3">
        <w:rPr>
          <w:color w:val="221F1F"/>
          <w:spacing w:val="-2"/>
          <w:lang w:val="es-MX"/>
        </w:rPr>
        <w:t>n</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6"/>
          <w:lang w:val="es-MX"/>
        </w:rPr>
        <w:t xml:space="preserve"> </w:t>
      </w:r>
      <w:r w:rsidRPr="009658E3">
        <w:rPr>
          <w:color w:val="221F1F"/>
          <w:lang w:val="es-MX"/>
        </w:rPr>
        <w:t>Cata</w:t>
      </w:r>
      <w:r w:rsidRPr="009658E3">
        <w:rPr>
          <w:color w:val="221F1F"/>
          <w:spacing w:val="-3"/>
          <w:lang w:val="es-MX"/>
        </w:rPr>
        <w:t>s</w:t>
      </w:r>
      <w:r w:rsidRPr="009658E3">
        <w:rPr>
          <w:color w:val="221F1F"/>
          <w:lang w:val="es-MX"/>
        </w:rPr>
        <w:t>tral</w:t>
      </w:r>
      <w:r w:rsidRPr="009658E3">
        <w:rPr>
          <w:color w:val="221F1F"/>
          <w:spacing w:val="-4"/>
          <w:lang w:val="es-MX"/>
        </w:rPr>
        <w:t xml:space="preserve"> </w:t>
      </w:r>
      <w:r w:rsidRPr="009658E3">
        <w:rPr>
          <w:color w:val="221F1F"/>
          <w:lang w:val="es-MX"/>
        </w:rPr>
        <w:t>y</w:t>
      </w:r>
      <w:r w:rsidRPr="009658E3">
        <w:rPr>
          <w:color w:val="221F1F"/>
          <w:spacing w:val="-9"/>
          <w:lang w:val="es-MX"/>
        </w:rPr>
        <w:t xml:space="preserve"> </w:t>
      </w:r>
      <w:r w:rsidRPr="009658E3">
        <w:rPr>
          <w:color w:val="221F1F"/>
          <w:lang w:val="es-MX"/>
        </w:rPr>
        <w:t>Re</w:t>
      </w:r>
      <w:r w:rsidRPr="009658E3">
        <w:rPr>
          <w:color w:val="221F1F"/>
          <w:spacing w:val="-3"/>
          <w:lang w:val="es-MX"/>
        </w:rPr>
        <w:t>g</w:t>
      </w:r>
      <w:r w:rsidRPr="009658E3">
        <w:rPr>
          <w:color w:val="221F1F"/>
          <w:lang w:val="es-MX"/>
        </w:rPr>
        <w:t>i</w:t>
      </w:r>
      <w:r w:rsidRPr="009658E3">
        <w:rPr>
          <w:color w:val="221F1F"/>
          <w:spacing w:val="-3"/>
          <w:lang w:val="es-MX"/>
        </w:rPr>
        <w:t>s</w:t>
      </w:r>
      <w:r w:rsidRPr="009658E3">
        <w:rPr>
          <w:color w:val="221F1F"/>
          <w:lang w:val="es-MX"/>
        </w:rPr>
        <w:t>t</w:t>
      </w:r>
      <w:r w:rsidRPr="009658E3">
        <w:rPr>
          <w:color w:val="221F1F"/>
          <w:spacing w:val="-3"/>
          <w:lang w:val="es-MX"/>
        </w:rPr>
        <w:t>r</w:t>
      </w:r>
      <w:r w:rsidRPr="009658E3">
        <w:rPr>
          <w:color w:val="221F1F"/>
          <w:lang w:val="es-MX"/>
        </w:rPr>
        <w:t>a</w:t>
      </w:r>
      <w:r w:rsidRPr="009658E3">
        <w:rPr>
          <w:color w:val="221F1F"/>
          <w:spacing w:val="-3"/>
          <w:lang w:val="es-MX"/>
        </w:rPr>
        <w:t>l</w:t>
      </w:r>
      <w:r w:rsidRPr="009658E3">
        <w:rPr>
          <w:color w:val="221F1F"/>
          <w:lang w:val="es-MX"/>
        </w:rPr>
        <w:t>.</w:t>
      </w:r>
    </w:p>
    <w:p w:rsidR="008932C4" w:rsidRDefault="008932C4" w:rsidP="008932C4">
      <w:pPr>
        <w:pStyle w:val="Textoindependiente"/>
        <w:tabs>
          <w:tab w:val="left" w:pos="10160"/>
        </w:tabs>
        <w:spacing w:line="272" w:lineRule="auto"/>
        <w:ind w:left="0" w:right="-46"/>
        <w:jc w:val="both"/>
        <w:rPr>
          <w:lang w:val="es-MX"/>
        </w:rPr>
      </w:pPr>
    </w:p>
    <w:p w:rsidR="008932C4" w:rsidRPr="009658E3" w:rsidRDefault="008932C4" w:rsidP="008932C4">
      <w:pPr>
        <w:pStyle w:val="Textoindependiente"/>
        <w:spacing w:line="273" w:lineRule="auto"/>
        <w:ind w:left="0" w:right="-46"/>
        <w:jc w:val="both"/>
        <w:rPr>
          <w:lang w:val="es-MX"/>
        </w:rPr>
      </w:pPr>
      <w:r w:rsidRPr="009658E3">
        <w:rPr>
          <w:rFonts w:cs="Calibri"/>
          <w:b/>
          <w:bCs/>
          <w:color w:val="221F1F"/>
          <w:lang w:val="es-MX"/>
        </w:rPr>
        <w:t>V</w:t>
      </w:r>
      <w:r w:rsidRPr="009658E3">
        <w:rPr>
          <w:rFonts w:cs="Calibri"/>
          <w:b/>
          <w:bCs/>
          <w:color w:val="221F1F"/>
          <w:spacing w:val="-2"/>
          <w:lang w:val="es-MX"/>
        </w:rPr>
        <w:t>I</w:t>
      </w:r>
      <w:r w:rsidRPr="009658E3">
        <w:rPr>
          <w:rFonts w:cs="Calibri"/>
          <w:b/>
          <w:bCs/>
          <w:color w:val="221F1F"/>
          <w:lang w:val="es-MX"/>
        </w:rPr>
        <w:t>G</w:t>
      </w:r>
      <w:r w:rsidRPr="009658E3">
        <w:rPr>
          <w:rFonts w:cs="Calibri"/>
          <w:b/>
          <w:bCs/>
          <w:color w:val="221F1F"/>
          <w:spacing w:val="-2"/>
          <w:lang w:val="es-MX"/>
        </w:rPr>
        <w:t>É</w:t>
      </w:r>
      <w:r w:rsidRPr="009658E3">
        <w:rPr>
          <w:rFonts w:cs="Calibri"/>
          <w:b/>
          <w:bCs/>
          <w:color w:val="221F1F"/>
          <w:lang w:val="es-MX"/>
        </w:rPr>
        <w:t>SI</w:t>
      </w:r>
      <w:r w:rsidRPr="009658E3">
        <w:rPr>
          <w:rFonts w:cs="Calibri"/>
          <w:b/>
          <w:bCs/>
          <w:color w:val="221F1F"/>
          <w:spacing w:val="-5"/>
          <w:lang w:val="es-MX"/>
        </w:rPr>
        <w:t>M</w:t>
      </w:r>
      <w:r w:rsidRPr="009658E3">
        <w:rPr>
          <w:rFonts w:cs="Calibri"/>
          <w:b/>
          <w:bCs/>
          <w:color w:val="221F1F"/>
          <w:lang w:val="es-MX"/>
        </w:rPr>
        <w:t>O</w:t>
      </w:r>
      <w:r w:rsidRPr="009658E3">
        <w:rPr>
          <w:color w:val="221F1F"/>
          <w:lang w:val="es-MX"/>
        </w:rPr>
        <w:t xml:space="preserve">.  </w:t>
      </w:r>
      <w:r w:rsidRPr="009658E3">
        <w:rPr>
          <w:color w:val="221F1F"/>
          <w:spacing w:val="26"/>
          <w:lang w:val="es-MX"/>
        </w:rPr>
        <w:t xml:space="preserve"> </w:t>
      </w:r>
      <w:r w:rsidRPr="009658E3">
        <w:rPr>
          <w:color w:val="221F1F"/>
          <w:spacing w:val="-3"/>
          <w:lang w:val="es-MX"/>
        </w:rPr>
        <w:t>L</w:t>
      </w:r>
      <w:r w:rsidRPr="009658E3">
        <w:rPr>
          <w:color w:val="221F1F"/>
          <w:lang w:val="es-MX"/>
        </w:rPr>
        <w:t xml:space="preserve">as  </w:t>
      </w:r>
      <w:r w:rsidRPr="009658E3">
        <w:rPr>
          <w:color w:val="221F1F"/>
          <w:spacing w:val="28"/>
          <w:lang w:val="es-MX"/>
        </w:rPr>
        <w:t xml:space="preserve"> </w:t>
      </w:r>
      <w:r w:rsidRPr="009658E3">
        <w:rPr>
          <w:color w:val="221F1F"/>
          <w:spacing w:val="-3"/>
          <w:lang w:val="es-MX"/>
        </w:rPr>
        <w:t>S</w:t>
      </w:r>
      <w:r w:rsidRPr="009658E3">
        <w:rPr>
          <w:color w:val="221F1F"/>
          <w:lang w:val="es-MX"/>
        </w:rPr>
        <w:t>ec</w:t>
      </w:r>
      <w:r w:rsidRPr="009658E3">
        <w:rPr>
          <w:color w:val="221F1F"/>
          <w:spacing w:val="-3"/>
          <w:lang w:val="es-MX"/>
        </w:rPr>
        <w:t>r</w:t>
      </w:r>
      <w:r w:rsidRPr="009658E3">
        <w:rPr>
          <w:color w:val="221F1F"/>
          <w:spacing w:val="-2"/>
          <w:lang w:val="es-MX"/>
        </w:rPr>
        <w:t>et</w:t>
      </w:r>
      <w:r w:rsidRPr="009658E3">
        <w:rPr>
          <w:color w:val="221F1F"/>
          <w:lang w:val="es-MX"/>
        </w:rPr>
        <w:t>a</w:t>
      </w:r>
      <w:r w:rsidRPr="009658E3">
        <w:rPr>
          <w:color w:val="221F1F"/>
          <w:spacing w:val="-2"/>
          <w:lang w:val="es-MX"/>
        </w:rPr>
        <w:t>r</w:t>
      </w:r>
      <w:r w:rsidRPr="009658E3">
        <w:rPr>
          <w:color w:val="221F1F"/>
          <w:lang w:val="es-MX"/>
        </w:rPr>
        <w:t xml:space="preserve">ías  </w:t>
      </w:r>
      <w:r w:rsidRPr="009658E3">
        <w:rPr>
          <w:color w:val="221F1F"/>
          <w:spacing w:val="29"/>
          <w:lang w:val="es-MX"/>
        </w:rPr>
        <w:t xml:space="preserve"> </w:t>
      </w:r>
      <w:r w:rsidRPr="009658E3">
        <w:rPr>
          <w:color w:val="221F1F"/>
          <w:lang w:val="es-MX"/>
        </w:rPr>
        <w:t xml:space="preserve">de  </w:t>
      </w:r>
      <w:r w:rsidRPr="009658E3">
        <w:rPr>
          <w:color w:val="221F1F"/>
          <w:spacing w:val="29"/>
          <w:lang w:val="es-MX"/>
        </w:rPr>
        <w:t xml:space="preserve"> </w:t>
      </w:r>
      <w:r w:rsidRPr="009658E3">
        <w:rPr>
          <w:color w:val="221F1F"/>
          <w:spacing w:val="-3"/>
          <w:lang w:val="es-MX"/>
        </w:rPr>
        <w:t>G</w:t>
      </w:r>
      <w:r w:rsidRPr="009658E3">
        <w:rPr>
          <w:color w:val="221F1F"/>
          <w:spacing w:val="-2"/>
          <w:lang w:val="es-MX"/>
        </w:rPr>
        <w:t>o</w:t>
      </w:r>
      <w:r w:rsidRPr="009658E3">
        <w:rPr>
          <w:color w:val="221F1F"/>
          <w:lang w:val="es-MX"/>
        </w:rPr>
        <w:t>b</w:t>
      </w:r>
      <w:r w:rsidRPr="009658E3">
        <w:rPr>
          <w:color w:val="221F1F"/>
          <w:spacing w:val="-3"/>
          <w:lang w:val="es-MX"/>
        </w:rPr>
        <w:t>i</w:t>
      </w:r>
      <w:r w:rsidRPr="009658E3">
        <w:rPr>
          <w:color w:val="221F1F"/>
          <w:lang w:val="es-MX"/>
        </w:rPr>
        <w:t>e</w:t>
      </w:r>
      <w:r w:rsidRPr="009658E3">
        <w:rPr>
          <w:color w:val="221F1F"/>
          <w:spacing w:val="-2"/>
          <w:lang w:val="es-MX"/>
        </w:rPr>
        <w:t>rn</w:t>
      </w:r>
      <w:r w:rsidRPr="009658E3">
        <w:rPr>
          <w:color w:val="221F1F"/>
          <w:lang w:val="es-MX"/>
        </w:rPr>
        <w:t xml:space="preserve">o,  </w:t>
      </w:r>
      <w:r w:rsidRPr="009658E3">
        <w:rPr>
          <w:color w:val="221F1F"/>
          <w:spacing w:val="29"/>
          <w:lang w:val="es-MX"/>
        </w:rPr>
        <w:t xml:space="preserve"> </w:t>
      </w:r>
      <w:r w:rsidRPr="009658E3">
        <w:rPr>
          <w:color w:val="221F1F"/>
          <w:spacing w:val="-2"/>
          <w:lang w:val="es-MX"/>
        </w:rPr>
        <w:t>d</w:t>
      </w:r>
      <w:r w:rsidRPr="009658E3">
        <w:rPr>
          <w:color w:val="221F1F"/>
          <w:lang w:val="es-MX"/>
        </w:rPr>
        <w:t xml:space="preserve">e  </w:t>
      </w:r>
      <w:r w:rsidRPr="009658E3">
        <w:rPr>
          <w:color w:val="221F1F"/>
          <w:spacing w:val="29"/>
          <w:lang w:val="es-MX"/>
        </w:rPr>
        <w:t xml:space="preserve"> </w:t>
      </w:r>
      <w:r w:rsidRPr="009658E3">
        <w:rPr>
          <w:color w:val="221F1F"/>
          <w:spacing w:val="-3"/>
          <w:lang w:val="es-MX"/>
        </w:rPr>
        <w:t>A</w:t>
      </w:r>
      <w:r w:rsidRPr="009658E3">
        <w:rPr>
          <w:color w:val="221F1F"/>
          <w:lang w:val="es-MX"/>
        </w:rPr>
        <w:t>dm</w:t>
      </w:r>
      <w:r w:rsidRPr="009658E3">
        <w:rPr>
          <w:color w:val="221F1F"/>
          <w:spacing w:val="-2"/>
          <w:lang w:val="es-MX"/>
        </w:rPr>
        <w:t>in</w:t>
      </w:r>
      <w:r w:rsidRPr="009658E3">
        <w:rPr>
          <w:color w:val="221F1F"/>
          <w:lang w:val="es-MX"/>
        </w:rPr>
        <w:t>i</w:t>
      </w:r>
      <w:r w:rsidRPr="009658E3">
        <w:rPr>
          <w:color w:val="221F1F"/>
          <w:spacing w:val="-3"/>
          <w:lang w:val="es-MX"/>
        </w:rPr>
        <w:t>s</w:t>
      </w:r>
      <w:r w:rsidRPr="009658E3">
        <w:rPr>
          <w:color w:val="221F1F"/>
          <w:spacing w:val="-2"/>
          <w:lang w:val="es-MX"/>
        </w:rPr>
        <w:t>t</w:t>
      </w:r>
      <w:r w:rsidRPr="009658E3">
        <w:rPr>
          <w:color w:val="221F1F"/>
          <w:lang w:val="es-MX"/>
        </w:rPr>
        <w:t>ra</w:t>
      </w:r>
      <w:r w:rsidRPr="009658E3">
        <w:rPr>
          <w:color w:val="221F1F"/>
          <w:spacing w:val="-3"/>
          <w:lang w:val="es-MX"/>
        </w:rPr>
        <w:t>c</w:t>
      </w:r>
      <w:r w:rsidRPr="009658E3">
        <w:rPr>
          <w:color w:val="221F1F"/>
          <w:lang w:val="es-MX"/>
        </w:rPr>
        <w:t>i</w:t>
      </w:r>
      <w:r w:rsidRPr="009658E3">
        <w:rPr>
          <w:color w:val="221F1F"/>
          <w:spacing w:val="-2"/>
          <w:lang w:val="es-MX"/>
        </w:rPr>
        <w:t>ón</w:t>
      </w:r>
      <w:r w:rsidRPr="009658E3">
        <w:rPr>
          <w:color w:val="221F1F"/>
          <w:lang w:val="es-MX"/>
        </w:rPr>
        <w:t xml:space="preserve">,  </w:t>
      </w:r>
      <w:r w:rsidRPr="009658E3">
        <w:rPr>
          <w:color w:val="221F1F"/>
          <w:spacing w:val="28"/>
          <w:lang w:val="es-MX"/>
        </w:rPr>
        <w:t xml:space="preserve"> </w:t>
      </w:r>
      <w:r w:rsidRPr="009658E3">
        <w:rPr>
          <w:color w:val="221F1F"/>
          <w:lang w:val="es-MX"/>
        </w:rPr>
        <w:t xml:space="preserve">de  </w:t>
      </w:r>
      <w:r w:rsidRPr="009658E3">
        <w:rPr>
          <w:color w:val="221F1F"/>
          <w:spacing w:val="26"/>
          <w:lang w:val="es-MX"/>
        </w:rPr>
        <w:t xml:space="preserve"> </w:t>
      </w:r>
      <w:r w:rsidRPr="009658E3">
        <w:rPr>
          <w:color w:val="221F1F"/>
          <w:lang w:val="es-MX"/>
        </w:rPr>
        <w:t>C</w:t>
      </w:r>
      <w:r w:rsidRPr="009658E3">
        <w:rPr>
          <w:color w:val="221F1F"/>
          <w:spacing w:val="-3"/>
          <w:lang w:val="es-MX"/>
        </w:rPr>
        <w:t>o</w:t>
      </w:r>
      <w:r w:rsidRPr="009658E3">
        <w:rPr>
          <w:color w:val="221F1F"/>
          <w:spacing w:val="-2"/>
          <w:lang w:val="es-MX"/>
        </w:rPr>
        <w:t>n</w:t>
      </w:r>
      <w:r w:rsidRPr="009658E3">
        <w:rPr>
          <w:color w:val="221F1F"/>
          <w:lang w:val="es-MX"/>
        </w:rPr>
        <w:t>t</w:t>
      </w:r>
      <w:r w:rsidRPr="009658E3">
        <w:rPr>
          <w:color w:val="221F1F"/>
          <w:spacing w:val="-3"/>
          <w:lang w:val="es-MX"/>
        </w:rPr>
        <w:t>r</w:t>
      </w:r>
      <w:r w:rsidRPr="009658E3">
        <w:rPr>
          <w:color w:val="221F1F"/>
          <w:lang w:val="es-MX"/>
        </w:rPr>
        <w:t>a</w:t>
      </w:r>
      <w:r w:rsidRPr="009658E3">
        <w:rPr>
          <w:color w:val="221F1F"/>
          <w:spacing w:val="-3"/>
          <w:lang w:val="es-MX"/>
        </w:rPr>
        <w:t>l</w:t>
      </w:r>
      <w:r w:rsidRPr="009658E3">
        <w:rPr>
          <w:color w:val="221F1F"/>
          <w:lang w:val="es-MX"/>
        </w:rPr>
        <w:t>o</w:t>
      </w:r>
      <w:r w:rsidRPr="009658E3">
        <w:rPr>
          <w:color w:val="221F1F"/>
          <w:spacing w:val="-3"/>
          <w:lang w:val="es-MX"/>
        </w:rPr>
        <w:t>r</w:t>
      </w:r>
      <w:r w:rsidRPr="009658E3">
        <w:rPr>
          <w:color w:val="221F1F"/>
          <w:lang w:val="es-MX"/>
        </w:rPr>
        <w:t>í</w:t>
      </w:r>
      <w:r w:rsidRPr="009658E3">
        <w:rPr>
          <w:color w:val="221F1F"/>
          <w:spacing w:val="-3"/>
          <w:lang w:val="es-MX"/>
        </w:rPr>
        <w:t>a</w:t>
      </w:r>
      <w:r w:rsidRPr="009658E3">
        <w:rPr>
          <w:color w:val="221F1F"/>
          <w:lang w:val="es-MX"/>
        </w:rPr>
        <w:t xml:space="preserve">,  </w:t>
      </w:r>
      <w:r w:rsidRPr="009658E3">
        <w:rPr>
          <w:color w:val="221F1F"/>
          <w:spacing w:val="32"/>
          <w:lang w:val="es-MX"/>
        </w:rPr>
        <w:t xml:space="preserve"> </w:t>
      </w:r>
      <w:r w:rsidRPr="009658E3">
        <w:rPr>
          <w:color w:val="221F1F"/>
          <w:spacing w:val="-3"/>
          <w:lang w:val="es-MX"/>
        </w:rPr>
        <w:t xml:space="preserve">la </w:t>
      </w:r>
      <w:r w:rsidRPr="009658E3">
        <w:rPr>
          <w:color w:val="221F1F"/>
          <w:lang w:val="es-MX"/>
        </w:rPr>
        <w:t>Co</w:t>
      </w:r>
      <w:r w:rsidRPr="009658E3">
        <w:rPr>
          <w:color w:val="221F1F"/>
          <w:spacing w:val="-2"/>
          <w:lang w:val="es-MX"/>
        </w:rPr>
        <w:t>o</w:t>
      </w:r>
      <w:r w:rsidRPr="009658E3">
        <w:rPr>
          <w:color w:val="221F1F"/>
          <w:spacing w:val="-3"/>
          <w:lang w:val="es-MX"/>
        </w:rPr>
        <w:t>r</w:t>
      </w:r>
      <w:r w:rsidRPr="009658E3">
        <w:rPr>
          <w:color w:val="221F1F"/>
          <w:lang w:val="es-MX"/>
        </w:rPr>
        <w:t>d</w:t>
      </w:r>
      <w:r w:rsidRPr="009658E3">
        <w:rPr>
          <w:color w:val="221F1F"/>
          <w:spacing w:val="-3"/>
          <w:lang w:val="es-MX"/>
        </w:rPr>
        <w:t>i</w:t>
      </w:r>
      <w:r w:rsidRPr="009658E3">
        <w:rPr>
          <w:color w:val="221F1F"/>
          <w:spacing w:val="-2"/>
          <w:lang w:val="es-MX"/>
        </w:rPr>
        <w:t>n</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20"/>
          <w:lang w:val="es-MX"/>
        </w:rPr>
        <w:t xml:space="preserve"> </w:t>
      </w:r>
      <w:r w:rsidRPr="009658E3">
        <w:rPr>
          <w:color w:val="221F1F"/>
          <w:spacing w:val="-3"/>
          <w:lang w:val="es-MX"/>
        </w:rPr>
        <w:t>G</w:t>
      </w:r>
      <w:r w:rsidRPr="009658E3">
        <w:rPr>
          <w:color w:val="221F1F"/>
          <w:spacing w:val="-2"/>
          <w:lang w:val="es-MX"/>
        </w:rPr>
        <w:t>en</w:t>
      </w:r>
      <w:r w:rsidRPr="009658E3">
        <w:rPr>
          <w:color w:val="221F1F"/>
          <w:lang w:val="es-MX"/>
        </w:rPr>
        <w:t>e</w:t>
      </w:r>
      <w:r w:rsidRPr="009658E3">
        <w:rPr>
          <w:color w:val="221F1F"/>
          <w:spacing w:val="-2"/>
          <w:lang w:val="es-MX"/>
        </w:rPr>
        <w:t>r</w:t>
      </w:r>
      <w:r w:rsidRPr="009658E3">
        <w:rPr>
          <w:color w:val="221F1F"/>
          <w:lang w:val="es-MX"/>
        </w:rPr>
        <w:t>al</w:t>
      </w:r>
      <w:r w:rsidRPr="009658E3">
        <w:rPr>
          <w:color w:val="221F1F"/>
          <w:spacing w:val="15"/>
          <w:lang w:val="es-MX"/>
        </w:rPr>
        <w:t xml:space="preserve"> </w:t>
      </w:r>
      <w:r w:rsidRPr="009658E3">
        <w:rPr>
          <w:color w:val="221F1F"/>
          <w:spacing w:val="1"/>
          <w:lang w:val="es-MX"/>
        </w:rPr>
        <w:t>d</w:t>
      </w:r>
      <w:r w:rsidRPr="009658E3">
        <w:rPr>
          <w:color w:val="221F1F"/>
          <w:lang w:val="es-MX"/>
        </w:rPr>
        <w:t>e</w:t>
      </w:r>
      <w:r w:rsidRPr="009658E3">
        <w:rPr>
          <w:color w:val="221F1F"/>
          <w:spacing w:val="16"/>
          <w:lang w:val="es-MX"/>
        </w:rPr>
        <w:t xml:space="preserve"> </w:t>
      </w:r>
      <w:r w:rsidRPr="009658E3">
        <w:rPr>
          <w:color w:val="221F1F"/>
          <w:lang w:val="es-MX"/>
        </w:rPr>
        <w:t>A</w:t>
      </w:r>
      <w:r w:rsidRPr="009658E3">
        <w:rPr>
          <w:color w:val="221F1F"/>
          <w:spacing w:val="-3"/>
          <w:lang w:val="es-MX"/>
        </w:rPr>
        <w:t>s</w:t>
      </w:r>
      <w:r w:rsidRPr="009658E3">
        <w:rPr>
          <w:color w:val="221F1F"/>
          <w:spacing w:val="-2"/>
          <w:lang w:val="es-MX"/>
        </w:rPr>
        <w:t>unt</w:t>
      </w:r>
      <w:r w:rsidRPr="009658E3">
        <w:rPr>
          <w:color w:val="221F1F"/>
          <w:lang w:val="es-MX"/>
        </w:rPr>
        <w:t>os</w:t>
      </w:r>
      <w:r w:rsidRPr="009658E3">
        <w:rPr>
          <w:color w:val="221F1F"/>
          <w:spacing w:val="17"/>
          <w:lang w:val="es-MX"/>
        </w:rPr>
        <w:t xml:space="preserve"> </w:t>
      </w:r>
      <w:r w:rsidRPr="009658E3">
        <w:rPr>
          <w:color w:val="221F1F"/>
          <w:spacing w:val="-3"/>
          <w:lang w:val="es-MX"/>
        </w:rPr>
        <w:t>J</w:t>
      </w:r>
      <w:r w:rsidRPr="009658E3">
        <w:rPr>
          <w:color w:val="221F1F"/>
          <w:spacing w:val="-2"/>
          <w:lang w:val="es-MX"/>
        </w:rPr>
        <w:t>u</w:t>
      </w:r>
      <w:r w:rsidRPr="009658E3">
        <w:rPr>
          <w:color w:val="221F1F"/>
          <w:lang w:val="es-MX"/>
        </w:rPr>
        <w:t>r</w:t>
      </w:r>
      <w:r w:rsidRPr="009658E3">
        <w:rPr>
          <w:color w:val="221F1F"/>
          <w:spacing w:val="-2"/>
          <w:lang w:val="es-MX"/>
        </w:rPr>
        <w:t>íd</w:t>
      </w:r>
      <w:r w:rsidRPr="009658E3">
        <w:rPr>
          <w:color w:val="221F1F"/>
          <w:lang w:val="es-MX"/>
        </w:rPr>
        <w:t>i</w:t>
      </w:r>
      <w:r w:rsidRPr="009658E3">
        <w:rPr>
          <w:color w:val="221F1F"/>
          <w:spacing w:val="-3"/>
          <w:lang w:val="es-MX"/>
        </w:rPr>
        <w:t>c</w:t>
      </w:r>
      <w:r w:rsidRPr="009658E3">
        <w:rPr>
          <w:color w:val="221F1F"/>
          <w:lang w:val="es-MX"/>
        </w:rPr>
        <w:t>os</w:t>
      </w:r>
      <w:r w:rsidRPr="009658E3">
        <w:rPr>
          <w:color w:val="221F1F"/>
          <w:spacing w:val="18"/>
          <w:lang w:val="es-MX"/>
        </w:rPr>
        <w:t xml:space="preserve"> </w:t>
      </w:r>
      <w:r w:rsidRPr="009658E3">
        <w:rPr>
          <w:color w:val="221F1F"/>
          <w:lang w:val="es-MX"/>
        </w:rPr>
        <w:t>y</w:t>
      </w:r>
      <w:r w:rsidRPr="009658E3">
        <w:rPr>
          <w:color w:val="221F1F"/>
          <w:spacing w:val="16"/>
          <w:lang w:val="es-MX"/>
        </w:rPr>
        <w:t xml:space="preserve"> </w:t>
      </w:r>
      <w:r w:rsidRPr="009658E3">
        <w:rPr>
          <w:color w:val="221F1F"/>
          <w:lang w:val="es-MX"/>
        </w:rPr>
        <w:t>las</w:t>
      </w:r>
      <w:r w:rsidRPr="009658E3">
        <w:rPr>
          <w:color w:val="221F1F"/>
          <w:spacing w:val="15"/>
          <w:lang w:val="es-MX"/>
        </w:rPr>
        <w:t xml:space="preserve"> </w:t>
      </w:r>
      <w:r w:rsidRPr="009658E3">
        <w:rPr>
          <w:color w:val="221F1F"/>
          <w:lang w:val="es-MX"/>
        </w:rPr>
        <w:t>demás</w:t>
      </w:r>
      <w:r w:rsidRPr="009658E3">
        <w:rPr>
          <w:color w:val="221F1F"/>
          <w:spacing w:val="14"/>
          <w:lang w:val="es-MX"/>
        </w:rPr>
        <w:t xml:space="preserve"> </w:t>
      </w:r>
      <w:r w:rsidRPr="009658E3">
        <w:rPr>
          <w:color w:val="221F1F"/>
          <w:lang w:val="es-MX"/>
        </w:rPr>
        <w:t>d</w:t>
      </w:r>
      <w:r w:rsidRPr="009658E3">
        <w:rPr>
          <w:color w:val="221F1F"/>
          <w:spacing w:val="-2"/>
          <w:lang w:val="es-MX"/>
        </w:rPr>
        <w:t>epe</w:t>
      </w:r>
      <w:r w:rsidRPr="009658E3">
        <w:rPr>
          <w:color w:val="221F1F"/>
          <w:lang w:val="es-MX"/>
        </w:rPr>
        <w:t>n</w:t>
      </w:r>
      <w:r w:rsidRPr="009658E3">
        <w:rPr>
          <w:color w:val="221F1F"/>
          <w:spacing w:val="-2"/>
          <w:lang w:val="es-MX"/>
        </w:rPr>
        <w:t>de</w:t>
      </w:r>
      <w:r w:rsidRPr="009658E3">
        <w:rPr>
          <w:color w:val="221F1F"/>
          <w:lang w:val="es-MX"/>
        </w:rPr>
        <w:t>n</w:t>
      </w:r>
      <w:r w:rsidRPr="009658E3">
        <w:rPr>
          <w:color w:val="221F1F"/>
          <w:spacing w:val="-5"/>
          <w:lang w:val="es-MX"/>
        </w:rPr>
        <w:t>c</w:t>
      </w:r>
      <w:r w:rsidRPr="009658E3">
        <w:rPr>
          <w:color w:val="221F1F"/>
          <w:lang w:val="es-MX"/>
        </w:rPr>
        <w:t>ias</w:t>
      </w:r>
      <w:r w:rsidRPr="009658E3">
        <w:rPr>
          <w:color w:val="221F1F"/>
          <w:spacing w:val="15"/>
          <w:lang w:val="es-MX"/>
        </w:rPr>
        <w:t xml:space="preserve"> </w:t>
      </w:r>
      <w:r w:rsidRPr="009658E3">
        <w:rPr>
          <w:color w:val="221F1F"/>
          <w:spacing w:val="-2"/>
          <w:lang w:val="es-MX"/>
        </w:rPr>
        <w:t>d</w:t>
      </w:r>
      <w:r w:rsidRPr="009658E3">
        <w:rPr>
          <w:color w:val="221F1F"/>
          <w:lang w:val="es-MX"/>
        </w:rPr>
        <w:t>el</w:t>
      </w:r>
      <w:r w:rsidRPr="009658E3">
        <w:rPr>
          <w:color w:val="221F1F"/>
          <w:spacing w:val="16"/>
          <w:lang w:val="es-MX"/>
        </w:rPr>
        <w:t xml:space="preserve"> </w:t>
      </w:r>
      <w:r w:rsidRPr="009658E3">
        <w:rPr>
          <w:color w:val="221F1F"/>
          <w:lang w:val="es-MX"/>
        </w:rPr>
        <w:t>P</w:t>
      </w:r>
      <w:r w:rsidRPr="009658E3">
        <w:rPr>
          <w:color w:val="221F1F"/>
          <w:spacing w:val="-1"/>
          <w:lang w:val="es-MX"/>
        </w:rPr>
        <w:t>o</w:t>
      </w:r>
      <w:r w:rsidRPr="009658E3">
        <w:rPr>
          <w:color w:val="221F1F"/>
          <w:spacing w:val="-2"/>
          <w:lang w:val="es-MX"/>
        </w:rPr>
        <w:t>de</w:t>
      </w:r>
      <w:r w:rsidRPr="009658E3">
        <w:rPr>
          <w:color w:val="221F1F"/>
          <w:lang w:val="es-MX"/>
        </w:rPr>
        <w:t>r</w:t>
      </w:r>
      <w:r w:rsidRPr="009658E3">
        <w:rPr>
          <w:color w:val="221F1F"/>
          <w:spacing w:val="15"/>
          <w:lang w:val="es-MX"/>
        </w:rPr>
        <w:t xml:space="preserve"> </w:t>
      </w:r>
      <w:r w:rsidRPr="009658E3">
        <w:rPr>
          <w:color w:val="221F1F"/>
          <w:lang w:val="es-MX"/>
        </w:rPr>
        <w:t>E</w:t>
      </w:r>
      <w:r w:rsidRPr="009658E3">
        <w:rPr>
          <w:color w:val="221F1F"/>
          <w:spacing w:val="-2"/>
          <w:lang w:val="es-MX"/>
        </w:rPr>
        <w:t>j</w:t>
      </w:r>
      <w:r w:rsidRPr="009658E3">
        <w:rPr>
          <w:color w:val="221F1F"/>
          <w:lang w:val="es-MX"/>
        </w:rPr>
        <w:t>e</w:t>
      </w:r>
      <w:r w:rsidRPr="009658E3">
        <w:rPr>
          <w:color w:val="221F1F"/>
          <w:spacing w:val="-3"/>
          <w:lang w:val="es-MX"/>
        </w:rPr>
        <w:t>c</w:t>
      </w:r>
      <w:r w:rsidRPr="009658E3">
        <w:rPr>
          <w:color w:val="221F1F"/>
          <w:spacing w:val="-2"/>
          <w:lang w:val="es-MX"/>
        </w:rPr>
        <w:t>u</w:t>
      </w:r>
      <w:r w:rsidRPr="009658E3">
        <w:rPr>
          <w:color w:val="221F1F"/>
          <w:lang w:val="es-MX"/>
        </w:rPr>
        <w:t>ti</w:t>
      </w:r>
      <w:r w:rsidRPr="009658E3">
        <w:rPr>
          <w:color w:val="221F1F"/>
          <w:spacing w:val="-3"/>
          <w:lang w:val="es-MX"/>
        </w:rPr>
        <w:t>v</w:t>
      </w:r>
      <w:r w:rsidRPr="009658E3">
        <w:rPr>
          <w:color w:val="221F1F"/>
          <w:lang w:val="es-MX"/>
        </w:rPr>
        <w:t>o del</w:t>
      </w:r>
      <w:r w:rsidRPr="009658E3">
        <w:rPr>
          <w:color w:val="221F1F"/>
          <w:spacing w:val="37"/>
          <w:lang w:val="es-MX"/>
        </w:rPr>
        <w:t xml:space="preserve"> </w:t>
      </w:r>
      <w:r w:rsidRPr="009658E3">
        <w:rPr>
          <w:color w:val="221F1F"/>
          <w:spacing w:val="-2"/>
          <w:lang w:val="es-MX"/>
        </w:rPr>
        <w:t>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spacing w:val="-2"/>
          <w:lang w:val="es-MX"/>
        </w:rPr>
        <w:t>d</w:t>
      </w:r>
      <w:r w:rsidRPr="009658E3">
        <w:rPr>
          <w:color w:val="221F1F"/>
          <w:lang w:val="es-MX"/>
        </w:rPr>
        <w:t>o,</w:t>
      </w:r>
      <w:r w:rsidRPr="009658E3">
        <w:rPr>
          <w:color w:val="221F1F"/>
          <w:spacing w:val="34"/>
          <w:lang w:val="es-MX"/>
        </w:rPr>
        <w:t xml:space="preserve"> </w:t>
      </w:r>
      <w:r w:rsidRPr="009658E3">
        <w:rPr>
          <w:color w:val="221F1F"/>
          <w:spacing w:val="-2"/>
          <w:lang w:val="es-MX"/>
        </w:rPr>
        <w:t>e</w:t>
      </w:r>
      <w:r w:rsidRPr="009658E3">
        <w:rPr>
          <w:color w:val="221F1F"/>
          <w:lang w:val="es-MX"/>
        </w:rPr>
        <w:t>n</w:t>
      </w:r>
      <w:r w:rsidRPr="009658E3">
        <w:rPr>
          <w:color w:val="221F1F"/>
          <w:spacing w:val="37"/>
          <w:lang w:val="es-MX"/>
        </w:rPr>
        <w:t xml:space="preserve"> </w:t>
      </w:r>
      <w:r w:rsidRPr="009658E3">
        <w:rPr>
          <w:color w:val="221F1F"/>
          <w:lang w:val="es-MX"/>
        </w:rPr>
        <w:t>el</w:t>
      </w:r>
      <w:r w:rsidRPr="009658E3">
        <w:rPr>
          <w:color w:val="221F1F"/>
          <w:spacing w:val="36"/>
          <w:lang w:val="es-MX"/>
        </w:rPr>
        <w:t xml:space="preserve"> </w:t>
      </w:r>
      <w:r w:rsidRPr="009658E3">
        <w:rPr>
          <w:color w:val="221F1F"/>
          <w:spacing w:val="-3"/>
          <w:lang w:val="es-MX"/>
        </w:rPr>
        <w:t>ám</w:t>
      </w:r>
      <w:r w:rsidRPr="009658E3">
        <w:rPr>
          <w:color w:val="221F1F"/>
          <w:lang w:val="es-MX"/>
        </w:rPr>
        <w:t>b</w:t>
      </w:r>
      <w:r w:rsidRPr="009658E3">
        <w:rPr>
          <w:color w:val="221F1F"/>
          <w:spacing w:val="-3"/>
          <w:lang w:val="es-MX"/>
        </w:rPr>
        <w:t>i</w:t>
      </w:r>
      <w:r w:rsidRPr="009658E3">
        <w:rPr>
          <w:color w:val="221F1F"/>
          <w:spacing w:val="-2"/>
          <w:lang w:val="es-MX"/>
        </w:rPr>
        <w:t>t</w:t>
      </w:r>
      <w:r w:rsidRPr="009658E3">
        <w:rPr>
          <w:color w:val="221F1F"/>
          <w:lang w:val="es-MX"/>
        </w:rPr>
        <w:t>o</w:t>
      </w:r>
      <w:r w:rsidRPr="009658E3">
        <w:rPr>
          <w:color w:val="221F1F"/>
          <w:spacing w:val="37"/>
          <w:lang w:val="es-MX"/>
        </w:rPr>
        <w:t xml:space="preserve"> </w:t>
      </w:r>
      <w:r w:rsidRPr="009658E3">
        <w:rPr>
          <w:color w:val="221F1F"/>
          <w:spacing w:val="1"/>
          <w:lang w:val="es-MX"/>
        </w:rPr>
        <w:t>d</w:t>
      </w:r>
      <w:r w:rsidRPr="009658E3">
        <w:rPr>
          <w:color w:val="221F1F"/>
          <w:lang w:val="es-MX"/>
        </w:rPr>
        <w:t>e</w:t>
      </w:r>
      <w:r w:rsidRPr="009658E3">
        <w:rPr>
          <w:color w:val="221F1F"/>
          <w:spacing w:val="34"/>
          <w:lang w:val="es-MX"/>
        </w:rPr>
        <w:t xml:space="preserve"> </w:t>
      </w:r>
      <w:r w:rsidRPr="009658E3">
        <w:rPr>
          <w:color w:val="221F1F"/>
          <w:lang w:val="es-MX"/>
        </w:rPr>
        <w:t>s</w:t>
      </w:r>
      <w:r w:rsidRPr="009658E3">
        <w:rPr>
          <w:color w:val="221F1F"/>
          <w:spacing w:val="-2"/>
          <w:lang w:val="es-MX"/>
        </w:rPr>
        <w:t>u</w:t>
      </w:r>
      <w:r w:rsidRPr="009658E3">
        <w:rPr>
          <w:color w:val="221F1F"/>
          <w:lang w:val="es-MX"/>
        </w:rPr>
        <w:t>s</w:t>
      </w:r>
      <w:r w:rsidRPr="009658E3">
        <w:rPr>
          <w:color w:val="221F1F"/>
          <w:spacing w:val="35"/>
          <w:lang w:val="es-MX"/>
        </w:rPr>
        <w:t xml:space="preserve"> </w:t>
      </w:r>
      <w:r w:rsidRPr="009658E3">
        <w:rPr>
          <w:color w:val="221F1F"/>
          <w:spacing w:val="-3"/>
          <w:lang w:val="es-MX"/>
        </w:rPr>
        <w:t>r</w:t>
      </w:r>
      <w:r w:rsidRPr="009658E3">
        <w:rPr>
          <w:color w:val="221F1F"/>
          <w:lang w:val="es-MX"/>
        </w:rPr>
        <w:t>e</w:t>
      </w:r>
      <w:r w:rsidRPr="009658E3">
        <w:rPr>
          <w:color w:val="221F1F"/>
          <w:spacing w:val="-3"/>
          <w:lang w:val="es-MX"/>
        </w:rPr>
        <w:t>s</w:t>
      </w:r>
      <w:r w:rsidRPr="009658E3">
        <w:rPr>
          <w:color w:val="221F1F"/>
          <w:spacing w:val="-2"/>
          <w:lang w:val="es-MX"/>
        </w:rPr>
        <w:t>p</w:t>
      </w:r>
      <w:r w:rsidRPr="009658E3">
        <w:rPr>
          <w:color w:val="221F1F"/>
          <w:lang w:val="es-MX"/>
        </w:rPr>
        <w:t>e</w:t>
      </w:r>
      <w:r w:rsidRPr="009658E3">
        <w:rPr>
          <w:color w:val="221F1F"/>
          <w:spacing w:val="-3"/>
          <w:lang w:val="es-MX"/>
        </w:rPr>
        <w:t>c</w:t>
      </w:r>
      <w:r w:rsidRPr="009658E3">
        <w:rPr>
          <w:color w:val="221F1F"/>
          <w:lang w:val="es-MX"/>
        </w:rPr>
        <w:t>t</w:t>
      </w:r>
      <w:r w:rsidRPr="009658E3">
        <w:rPr>
          <w:color w:val="221F1F"/>
          <w:spacing w:val="-3"/>
          <w:lang w:val="es-MX"/>
        </w:rPr>
        <w:t>i</w:t>
      </w:r>
      <w:r w:rsidRPr="009658E3">
        <w:rPr>
          <w:color w:val="221F1F"/>
          <w:lang w:val="es-MX"/>
        </w:rPr>
        <w:t>vas</w:t>
      </w:r>
      <w:r w:rsidRPr="009658E3">
        <w:rPr>
          <w:color w:val="221F1F"/>
          <w:spacing w:val="33"/>
          <w:lang w:val="es-MX"/>
        </w:rPr>
        <w:t xml:space="preserve"> </w:t>
      </w:r>
      <w:r w:rsidRPr="009658E3">
        <w:rPr>
          <w:color w:val="221F1F"/>
          <w:spacing w:val="-5"/>
          <w:lang w:val="es-MX"/>
        </w:rPr>
        <w:t>c</w:t>
      </w:r>
      <w:r w:rsidRPr="009658E3">
        <w:rPr>
          <w:color w:val="221F1F"/>
          <w:spacing w:val="-2"/>
          <w:lang w:val="es-MX"/>
        </w:rPr>
        <w:t>o</w:t>
      </w:r>
      <w:r w:rsidRPr="009658E3">
        <w:rPr>
          <w:color w:val="221F1F"/>
          <w:lang w:val="es-MX"/>
        </w:rPr>
        <w:t>m</w:t>
      </w:r>
      <w:r w:rsidRPr="009658E3">
        <w:rPr>
          <w:color w:val="221F1F"/>
          <w:spacing w:val="-1"/>
          <w:lang w:val="es-MX"/>
        </w:rPr>
        <w:t>p</w:t>
      </w:r>
      <w:r w:rsidRPr="009658E3">
        <w:rPr>
          <w:color w:val="221F1F"/>
          <w:spacing w:val="-2"/>
          <w:lang w:val="es-MX"/>
        </w:rPr>
        <w:t>ete</w:t>
      </w:r>
      <w:r w:rsidRPr="009658E3">
        <w:rPr>
          <w:color w:val="221F1F"/>
          <w:lang w:val="es-MX"/>
        </w:rPr>
        <w:t>n</w:t>
      </w:r>
      <w:r w:rsidRPr="009658E3">
        <w:rPr>
          <w:color w:val="221F1F"/>
          <w:spacing w:val="-1"/>
          <w:lang w:val="es-MX"/>
        </w:rPr>
        <w:t>c</w:t>
      </w:r>
      <w:r w:rsidRPr="009658E3">
        <w:rPr>
          <w:color w:val="221F1F"/>
          <w:spacing w:val="-3"/>
          <w:lang w:val="es-MX"/>
        </w:rPr>
        <w:t>i</w:t>
      </w:r>
      <w:r w:rsidRPr="009658E3">
        <w:rPr>
          <w:color w:val="221F1F"/>
          <w:lang w:val="es-MX"/>
        </w:rPr>
        <w:t>as,</w:t>
      </w:r>
      <w:r w:rsidRPr="009658E3">
        <w:rPr>
          <w:color w:val="221F1F"/>
          <w:spacing w:val="34"/>
          <w:lang w:val="es-MX"/>
        </w:rPr>
        <w:t xml:space="preserve"> </w:t>
      </w:r>
      <w:r w:rsidRPr="009658E3">
        <w:rPr>
          <w:color w:val="221F1F"/>
          <w:spacing w:val="-2"/>
          <w:lang w:val="es-MX"/>
        </w:rPr>
        <w:t>p</w:t>
      </w:r>
      <w:r w:rsidRPr="009658E3">
        <w:rPr>
          <w:color w:val="221F1F"/>
          <w:lang w:val="es-MX"/>
        </w:rPr>
        <w:t>r</w:t>
      </w:r>
      <w:r w:rsidRPr="009658E3">
        <w:rPr>
          <w:color w:val="221F1F"/>
          <w:spacing w:val="-2"/>
          <w:lang w:val="es-MX"/>
        </w:rPr>
        <w:t>o</w:t>
      </w:r>
      <w:r w:rsidRPr="009658E3">
        <w:rPr>
          <w:color w:val="221F1F"/>
          <w:lang w:val="es-MX"/>
        </w:rPr>
        <w:t>v</w:t>
      </w:r>
      <w:r w:rsidRPr="009658E3">
        <w:rPr>
          <w:color w:val="221F1F"/>
          <w:spacing w:val="-3"/>
          <w:lang w:val="es-MX"/>
        </w:rPr>
        <w:t>e</w:t>
      </w:r>
      <w:r w:rsidRPr="009658E3">
        <w:rPr>
          <w:color w:val="221F1F"/>
          <w:spacing w:val="-2"/>
          <w:lang w:val="es-MX"/>
        </w:rPr>
        <w:t>e</w:t>
      </w:r>
      <w:r w:rsidRPr="009658E3">
        <w:rPr>
          <w:color w:val="221F1F"/>
          <w:lang w:val="es-MX"/>
        </w:rPr>
        <w:t>r</w:t>
      </w:r>
      <w:r w:rsidRPr="009658E3">
        <w:rPr>
          <w:color w:val="221F1F"/>
          <w:spacing w:val="-2"/>
          <w:lang w:val="es-MX"/>
        </w:rPr>
        <w:t>á</w:t>
      </w:r>
      <w:r w:rsidRPr="009658E3">
        <w:rPr>
          <w:color w:val="221F1F"/>
          <w:lang w:val="es-MX"/>
        </w:rPr>
        <w:t>n</w:t>
      </w:r>
      <w:r w:rsidRPr="009658E3">
        <w:rPr>
          <w:color w:val="221F1F"/>
          <w:spacing w:val="37"/>
          <w:lang w:val="es-MX"/>
        </w:rPr>
        <w:t xml:space="preserve"> </w:t>
      </w:r>
      <w:r w:rsidRPr="009658E3">
        <w:rPr>
          <w:color w:val="221F1F"/>
          <w:lang w:val="es-MX"/>
        </w:rPr>
        <w:t>lo</w:t>
      </w:r>
      <w:r w:rsidRPr="009658E3">
        <w:rPr>
          <w:color w:val="221F1F"/>
          <w:spacing w:val="39"/>
          <w:lang w:val="es-MX"/>
        </w:rPr>
        <w:t xml:space="preserve"> </w:t>
      </w:r>
      <w:r w:rsidRPr="009658E3">
        <w:rPr>
          <w:color w:val="221F1F"/>
          <w:spacing w:val="-2"/>
          <w:lang w:val="es-MX"/>
        </w:rPr>
        <w:t>n</w:t>
      </w:r>
      <w:r w:rsidRPr="009658E3">
        <w:rPr>
          <w:color w:val="221F1F"/>
          <w:lang w:val="es-MX"/>
        </w:rPr>
        <w:t>ec</w:t>
      </w:r>
      <w:r w:rsidRPr="009658E3">
        <w:rPr>
          <w:color w:val="221F1F"/>
          <w:spacing w:val="-2"/>
          <w:lang w:val="es-MX"/>
        </w:rPr>
        <w:t>e</w:t>
      </w:r>
      <w:r w:rsidRPr="009658E3">
        <w:rPr>
          <w:color w:val="221F1F"/>
          <w:lang w:val="es-MX"/>
        </w:rPr>
        <w:t>s</w:t>
      </w:r>
      <w:r w:rsidRPr="009658E3">
        <w:rPr>
          <w:color w:val="221F1F"/>
          <w:spacing w:val="-3"/>
          <w:lang w:val="es-MX"/>
        </w:rPr>
        <w:t>a</w:t>
      </w:r>
      <w:r w:rsidRPr="009658E3">
        <w:rPr>
          <w:color w:val="221F1F"/>
          <w:lang w:val="es-MX"/>
        </w:rPr>
        <w:t>r</w:t>
      </w:r>
      <w:r w:rsidRPr="009658E3">
        <w:rPr>
          <w:color w:val="221F1F"/>
          <w:spacing w:val="-2"/>
          <w:lang w:val="es-MX"/>
        </w:rPr>
        <w:t>i</w:t>
      </w:r>
      <w:r w:rsidRPr="009658E3">
        <w:rPr>
          <w:color w:val="221F1F"/>
          <w:lang w:val="es-MX"/>
        </w:rPr>
        <w:t>o</w:t>
      </w:r>
      <w:r w:rsidRPr="009658E3">
        <w:rPr>
          <w:color w:val="221F1F"/>
          <w:spacing w:val="34"/>
          <w:lang w:val="es-MX"/>
        </w:rPr>
        <w:t xml:space="preserve"> </w:t>
      </w:r>
      <w:r w:rsidRPr="009658E3">
        <w:rPr>
          <w:color w:val="221F1F"/>
          <w:spacing w:val="-2"/>
          <w:lang w:val="es-MX"/>
        </w:rPr>
        <w:t>p</w:t>
      </w:r>
      <w:r w:rsidRPr="009658E3">
        <w:rPr>
          <w:color w:val="221F1F"/>
          <w:spacing w:val="-3"/>
          <w:lang w:val="es-MX"/>
        </w:rPr>
        <w:t>a</w:t>
      </w:r>
      <w:r w:rsidRPr="009658E3">
        <w:rPr>
          <w:color w:val="221F1F"/>
          <w:lang w:val="es-MX"/>
        </w:rPr>
        <w:t>ra</w:t>
      </w:r>
      <w:r w:rsidRPr="009658E3">
        <w:rPr>
          <w:color w:val="221F1F"/>
          <w:w w:val="99"/>
          <w:lang w:val="es-MX"/>
        </w:rPr>
        <w:t xml:space="preserve"> </w:t>
      </w:r>
      <w:r w:rsidRPr="009658E3">
        <w:rPr>
          <w:color w:val="221F1F"/>
          <w:lang w:val="es-MX"/>
        </w:rPr>
        <w:t>ga</w:t>
      </w:r>
      <w:r w:rsidRPr="009658E3">
        <w:rPr>
          <w:color w:val="221F1F"/>
          <w:spacing w:val="-2"/>
          <w:lang w:val="es-MX"/>
        </w:rPr>
        <w:t>r</w:t>
      </w:r>
      <w:r w:rsidRPr="009658E3">
        <w:rPr>
          <w:color w:val="221F1F"/>
          <w:spacing w:val="-3"/>
          <w:lang w:val="es-MX"/>
        </w:rPr>
        <w:t>a</w:t>
      </w:r>
      <w:r w:rsidRPr="009658E3">
        <w:rPr>
          <w:color w:val="221F1F"/>
          <w:spacing w:val="-2"/>
          <w:lang w:val="es-MX"/>
        </w:rPr>
        <w:t>n</w:t>
      </w:r>
      <w:r w:rsidRPr="009658E3">
        <w:rPr>
          <w:color w:val="221F1F"/>
          <w:lang w:val="es-MX"/>
        </w:rPr>
        <w:t>t</w:t>
      </w:r>
      <w:r w:rsidRPr="009658E3">
        <w:rPr>
          <w:color w:val="221F1F"/>
          <w:spacing w:val="-3"/>
          <w:lang w:val="es-MX"/>
        </w:rPr>
        <w:t>i</w:t>
      </w:r>
      <w:r w:rsidRPr="009658E3">
        <w:rPr>
          <w:color w:val="221F1F"/>
          <w:spacing w:val="-2"/>
          <w:lang w:val="es-MX"/>
        </w:rPr>
        <w:t>z</w:t>
      </w:r>
      <w:r w:rsidRPr="009658E3">
        <w:rPr>
          <w:color w:val="221F1F"/>
          <w:lang w:val="es-MX"/>
        </w:rPr>
        <w:t>ar</w:t>
      </w:r>
      <w:r w:rsidRPr="009658E3">
        <w:rPr>
          <w:color w:val="221F1F"/>
          <w:spacing w:val="-9"/>
          <w:lang w:val="es-MX"/>
        </w:rPr>
        <w:t xml:space="preserve"> </w:t>
      </w:r>
      <w:r w:rsidRPr="009658E3">
        <w:rPr>
          <w:color w:val="221F1F"/>
          <w:spacing w:val="-3"/>
          <w:lang w:val="es-MX"/>
        </w:rPr>
        <w:t>l</w:t>
      </w:r>
      <w:r w:rsidRPr="009658E3">
        <w:rPr>
          <w:color w:val="221F1F"/>
          <w:lang w:val="es-MX"/>
        </w:rPr>
        <w:t>a</w:t>
      </w:r>
      <w:r w:rsidRPr="009658E3">
        <w:rPr>
          <w:color w:val="221F1F"/>
          <w:spacing w:val="-13"/>
          <w:lang w:val="es-MX"/>
        </w:rPr>
        <w:t xml:space="preserve"> </w:t>
      </w:r>
      <w:r w:rsidRPr="009658E3">
        <w:rPr>
          <w:color w:val="221F1F"/>
          <w:spacing w:val="-1"/>
          <w:lang w:val="es-MX"/>
        </w:rPr>
        <w:t>c</w:t>
      </w:r>
      <w:r w:rsidRPr="009658E3">
        <w:rPr>
          <w:color w:val="221F1F"/>
          <w:spacing w:val="-2"/>
          <w:lang w:val="es-MX"/>
        </w:rPr>
        <w:t>o</w:t>
      </w:r>
      <w:r w:rsidRPr="009658E3">
        <w:rPr>
          <w:color w:val="221F1F"/>
          <w:lang w:val="es-MX"/>
        </w:rPr>
        <w:t>r</w:t>
      </w:r>
      <w:r w:rsidRPr="009658E3">
        <w:rPr>
          <w:color w:val="221F1F"/>
          <w:spacing w:val="-2"/>
          <w:lang w:val="es-MX"/>
        </w:rPr>
        <w:t>r</w:t>
      </w:r>
      <w:r w:rsidRPr="009658E3">
        <w:rPr>
          <w:color w:val="221F1F"/>
          <w:lang w:val="es-MX"/>
        </w:rPr>
        <w:t>e</w:t>
      </w:r>
      <w:r w:rsidRPr="009658E3">
        <w:rPr>
          <w:color w:val="221F1F"/>
          <w:spacing w:val="-3"/>
          <w:lang w:val="es-MX"/>
        </w:rPr>
        <w:t>c</w:t>
      </w:r>
      <w:r w:rsidRPr="009658E3">
        <w:rPr>
          <w:color w:val="221F1F"/>
          <w:spacing w:val="-2"/>
          <w:lang w:val="es-MX"/>
        </w:rPr>
        <w:t>t</w:t>
      </w:r>
      <w:r w:rsidRPr="009658E3">
        <w:rPr>
          <w:color w:val="221F1F"/>
          <w:lang w:val="es-MX"/>
        </w:rPr>
        <w:t>a</w:t>
      </w:r>
      <w:r w:rsidRPr="009658E3">
        <w:rPr>
          <w:color w:val="221F1F"/>
          <w:spacing w:val="-8"/>
          <w:lang w:val="es-MX"/>
        </w:rPr>
        <w:t xml:space="preserve"> </w:t>
      </w:r>
      <w:r w:rsidRPr="009658E3">
        <w:rPr>
          <w:color w:val="221F1F"/>
          <w:spacing w:val="-3"/>
          <w:lang w:val="es-MX"/>
        </w:rPr>
        <w:t>a</w:t>
      </w:r>
      <w:r w:rsidRPr="009658E3">
        <w:rPr>
          <w:color w:val="221F1F"/>
          <w:spacing w:val="-2"/>
          <w:lang w:val="es-MX"/>
        </w:rPr>
        <w:t>p</w:t>
      </w:r>
      <w:r w:rsidRPr="009658E3">
        <w:rPr>
          <w:color w:val="221F1F"/>
          <w:lang w:val="es-MX"/>
        </w:rPr>
        <w:t>l</w:t>
      </w:r>
      <w:r w:rsidRPr="009658E3">
        <w:rPr>
          <w:color w:val="221F1F"/>
          <w:spacing w:val="-3"/>
          <w:lang w:val="es-MX"/>
        </w:rPr>
        <w:t>i</w:t>
      </w:r>
      <w:r w:rsidRPr="009658E3">
        <w:rPr>
          <w:color w:val="221F1F"/>
          <w:spacing w:val="-1"/>
          <w:lang w:val="es-MX"/>
        </w:rPr>
        <w:t>c</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8"/>
          <w:lang w:val="es-MX"/>
        </w:rPr>
        <w:t xml:space="preserve"> </w:t>
      </w:r>
      <w:r w:rsidRPr="009658E3">
        <w:rPr>
          <w:color w:val="221F1F"/>
          <w:spacing w:val="-2"/>
          <w:lang w:val="es-MX"/>
        </w:rPr>
        <w:t>d</w:t>
      </w:r>
      <w:r w:rsidRPr="009658E3">
        <w:rPr>
          <w:color w:val="221F1F"/>
          <w:lang w:val="es-MX"/>
        </w:rPr>
        <w:t>el</w:t>
      </w:r>
      <w:r w:rsidRPr="009658E3">
        <w:rPr>
          <w:color w:val="221F1F"/>
          <w:spacing w:val="-10"/>
          <w:lang w:val="es-MX"/>
        </w:rPr>
        <w:t xml:space="preserve"> </w:t>
      </w:r>
      <w:r w:rsidRPr="009658E3">
        <w:rPr>
          <w:color w:val="221F1F"/>
          <w:spacing w:val="-2"/>
          <w:lang w:val="es-MX"/>
        </w:rPr>
        <w:t>p</w:t>
      </w:r>
      <w:r w:rsidRPr="009658E3">
        <w:rPr>
          <w:color w:val="221F1F"/>
          <w:spacing w:val="-3"/>
          <w:lang w:val="es-MX"/>
        </w:rPr>
        <w:t>r</w:t>
      </w:r>
      <w:r w:rsidRPr="009658E3">
        <w:rPr>
          <w:color w:val="221F1F"/>
          <w:lang w:val="es-MX"/>
        </w:rPr>
        <w:t>e</w:t>
      </w:r>
      <w:r w:rsidRPr="009658E3">
        <w:rPr>
          <w:color w:val="221F1F"/>
          <w:spacing w:val="-3"/>
          <w:lang w:val="es-MX"/>
        </w:rPr>
        <w:t>s</w:t>
      </w:r>
      <w:r w:rsidRPr="009658E3">
        <w:rPr>
          <w:color w:val="221F1F"/>
          <w:lang w:val="es-MX"/>
        </w:rPr>
        <w:t>e</w:t>
      </w:r>
      <w:r w:rsidRPr="009658E3">
        <w:rPr>
          <w:color w:val="221F1F"/>
          <w:spacing w:val="-1"/>
          <w:lang w:val="es-MX"/>
        </w:rPr>
        <w:t>n</w:t>
      </w:r>
      <w:r w:rsidRPr="009658E3">
        <w:rPr>
          <w:color w:val="221F1F"/>
          <w:spacing w:val="-2"/>
          <w:lang w:val="es-MX"/>
        </w:rPr>
        <w:t>t</w:t>
      </w:r>
      <w:r w:rsidRPr="009658E3">
        <w:rPr>
          <w:color w:val="221F1F"/>
          <w:lang w:val="es-MX"/>
        </w:rPr>
        <w:t>e</w:t>
      </w:r>
      <w:r w:rsidRPr="009658E3">
        <w:rPr>
          <w:color w:val="221F1F"/>
          <w:spacing w:val="-13"/>
          <w:lang w:val="es-MX"/>
        </w:rPr>
        <w:t xml:space="preserve"> </w:t>
      </w:r>
      <w:r w:rsidRPr="009658E3">
        <w:rPr>
          <w:color w:val="221F1F"/>
          <w:lang w:val="es-MX"/>
        </w:rPr>
        <w:t>D</w:t>
      </w:r>
      <w:r w:rsidRPr="009658E3">
        <w:rPr>
          <w:color w:val="221F1F"/>
          <w:spacing w:val="-2"/>
          <w:lang w:val="es-MX"/>
        </w:rPr>
        <w:t>e</w:t>
      </w:r>
      <w:r w:rsidRPr="009658E3">
        <w:rPr>
          <w:color w:val="221F1F"/>
          <w:spacing w:val="-1"/>
          <w:lang w:val="es-MX"/>
        </w:rPr>
        <w:t>c</w:t>
      </w:r>
      <w:r w:rsidRPr="009658E3">
        <w:rPr>
          <w:color w:val="221F1F"/>
          <w:spacing w:val="-3"/>
          <w:lang w:val="es-MX"/>
        </w:rPr>
        <w:t>r</w:t>
      </w:r>
      <w:r w:rsidRPr="009658E3">
        <w:rPr>
          <w:color w:val="221F1F"/>
          <w:spacing w:val="-2"/>
          <w:lang w:val="es-MX"/>
        </w:rPr>
        <w:t>e</w:t>
      </w:r>
      <w:r w:rsidRPr="009658E3">
        <w:rPr>
          <w:color w:val="221F1F"/>
          <w:lang w:val="es-MX"/>
        </w:rPr>
        <w:t>to.</w:t>
      </w:r>
    </w:p>
    <w:p w:rsidR="008932C4" w:rsidRDefault="008932C4" w:rsidP="008932C4">
      <w:pPr>
        <w:spacing w:line="273" w:lineRule="auto"/>
        <w:ind w:right="-46"/>
        <w:jc w:val="both"/>
      </w:pPr>
    </w:p>
    <w:p w:rsidR="008932C4" w:rsidRDefault="008932C4" w:rsidP="008932C4">
      <w:pPr>
        <w:spacing w:line="273" w:lineRule="auto"/>
        <w:ind w:right="-46"/>
        <w:jc w:val="both"/>
      </w:pPr>
    </w:p>
    <w:p w:rsidR="00B83CC9" w:rsidRDefault="008932C4" w:rsidP="008932C4">
      <w:pPr>
        <w:ind w:right="-46"/>
        <w:jc w:val="both"/>
        <w:rPr>
          <w:b/>
          <w:sz w:val="24"/>
          <w:szCs w:val="24"/>
        </w:rPr>
      </w:pPr>
      <w:r w:rsidRPr="008C109B">
        <w:rPr>
          <w:b/>
          <w:sz w:val="24"/>
          <w:szCs w:val="24"/>
        </w:rPr>
        <w:t>DADO EN EL SALÓN DE SESIONES DEL PODER LEGISLATIVO DEL ESTADO, EN LA CIUDAD DE VILLAHERMOSA, CAPITAL DEL ESTADO DE TABASCO, A LOS OCHO DÍAS DEL MES DE DICI</w:t>
      </w:r>
      <w:r>
        <w:rPr>
          <w:b/>
          <w:sz w:val="24"/>
          <w:szCs w:val="24"/>
        </w:rPr>
        <w:t>EMBRE D</w:t>
      </w:r>
      <w:r w:rsidR="00B83CC9">
        <w:rPr>
          <w:b/>
          <w:sz w:val="24"/>
          <w:szCs w:val="24"/>
        </w:rPr>
        <w:t>EL AÑO DOS MIL DIECISÉIS.</w:t>
      </w:r>
    </w:p>
    <w:p w:rsidR="00490F3B" w:rsidRPr="00B83CC9" w:rsidRDefault="00B83CC9" w:rsidP="00490F3B">
      <w:pPr>
        <w:spacing w:before="1" w:line="220" w:lineRule="exact"/>
        <w:ind w:right="-46"/>
        <w:jc w:val="both"/>
        <w:rPr>
          <w:b/>
        </w:rPr>
      </w:pPr>
      <w:r w:rsidRPr="00B83CC9">
        <w:rPr>
          <w:b/>
        </w:rPr>
        <w:t>Decreto 089 5-Julio.2017</w:t>
      </w:r>
      <w:r>
        <w:rPr>
          <w:b/>
        </w:rPr>
        <w:t xml:space="preserve"> P.O. 7808</w:t>
      </w:r>
    </w:p>
    <w:p w:rsidR="00B83CC9" w:rsidRPr="002F05FC" w:rsidRDefault="00B83CC9" w:rsidP="00B83CC9">
      <w:pPr>
        <w:jc w:val="center"/>
        <w:rPr>
          <w:rFonts w:ascii="Arial" w:hAnsi="Arial" w:cs="Arial"/>
          <w:b/>
          <w:sz w:val="24"/>
          <w:szCs w:val="24"/>
        </w:rPr>
      </w:pPr>
      <w:r w:rsidRPr="002F05FC">
        <w:rPr>
          <w:rFonts w:ascii="Arial" w:hAnsi="Arial" w:cs="Arial"/>
          <w:b/>
          <w:sz w:val="24"/>
          <w:szCs w:val="24"/>
        </w:rPr>
        <w:t>ARTÍCULOS TRANSITORIOS</w:t>
      </w:r>
    </w:p>
    <w:p w:rsidR="00B83CC9" w:rsidRPr="002F05FC" w:rsidRDefault="00B83CC9" w:rsidP="00B83CC9">
      <w:pPr>
        <w:jc w:val="both"/>
        <w:rPr>
          <w:rFonts w:ascii="Arial" w:hAnsi="Arial" w:cs="Arial"/>
          <w:sz w:val="24"/>
          <w:szCs w:val="24"/>
        </w:rPr>
      </w:pPr>
    </w:p>
    <w:p w:rsidR="00B83CC9" w:rsidRPr="002F05FC" w:rsidRDefault="00B83CC9" w:rsidP="00B83CC9">
      <w:pPr>
        <w:jc w:val="both"/>
        <w:rPr>
          <w:rFonts w:ascii="Arial" w:hAnsi="Arial" w:cs="Arial"/>
          <w:sz w:val="24"/>
          <w:szCs w:val="24"/>
        </w:rPr>
      </w:pPr>
      <w:r w:rsidRPr="002F05FC">
        <w:rPr>
          <w:rFonts w:ascii="Arial" w:hAnsi="Arial" w:cs="Arial"/>
          <w:b/>
          <w:sz w:val="24"/>
          <w:szCs w:val="24"/>
        </w:rPr>
        <w:t xml:space="preserve">PRIMERO.- </w:t>
      </w:r>
      <w:r w:rsidRPr="002F05FC">
        <w:rPr>
          <w:rFonts w:ascii="Arial" w:hAnsi="Arial" w:cs="Arial"/>
          <w:sz w:val="24"/>
          <w:szCs w:val="24"/>
        </w:rPr>
        <w:t>El presente Decreto entrará en vigor el día siguiente al de su publicación en el Periódico Oficial del Estado de Tabasco.</w:t>
      </w:r>
    </w:p>
    <w:p w:rsidR="00B83CC9" w:rsidRPr="002F05FC" w:rsidRDefault="00B83CC9" w:rsidP="00B83CC9">
      <w:pPr>
        <w:jc w:val="both"/>
        <w:rPr>
          <w:rFonts w:ascii="Arial" w:hAnsi="Arial" w:cs="Arial"/>
          <w:sz w:val="24"/>
          <w:szCs w:val="24"/>
        </w:rPr>
      </w:pPr>
      <w:r w:rsidRPr="002F05FC">
        <w:rPr>
          <w:rFonts w:ascii="Arial" w:hAnsi="Arial" w:cs="Arial"/>
          <w:b/>
          <w:sz w:val="24"/>
          <w:szCs w:val="24"/>
        </w:rPr>
        <w:t xml:space="preserve">SEGUNDO.- </w:t>
      </w:r>
      <w:r w:rsidRPr="002F05FC">
        <w:rPr>
          <w:rFonts w:ascii="Arial" w:hAnsi="Arial" w:cs="Arial"/>
          <w:sz w:val="24"/>
          <w:szCs w:val="24"/>
        </w:rPr>
        <w:t>El valor diario de la Unidad de Medida y Actualización será el que determine  el  Instituto Nacional de Estadística y Geografía, y publique en el Diario Oficial de la Federación, con fundamento en el artículo 26, apartado B, último párrafo, de la Constitución Política de los Estados Unidos Mexicanos.</w:t>
      </w:r>
    </w:p>
    <w:p w:rsidR="00B83CC9" w:rsidRPr="002F05FC" w:rsidRDefault="00B83CC9" w:rsidP="00B83CC9">
      <w:pPr>
        <w:jc w:val="both"/>
        <w:rPr>
          <w:rFonts w:ascii="Arial" w:hAnsi="Arial" w:cs="Arial"/>
          <w:sz w:val="24"/>
          <w:szCs w:val="24"/>
        </w:rPr>
      </w:pPr>
    </w:p>
    <w:p w:rsidR="00B83CC9" w:rsidRPr="002F05FC" w:rsidRDefault="00B83CC9" w:rsidP="00B83CC9">
      <w:pPr>
        <w:jc w:val="both"/>
        <w:rPr>
          <w:rFonts w:ascii="Arial" w:hAnsi="Arial" w:cs="Arial"/>
          <w:sz w:val="24"/>
          <w:szCs w:val="24"/>
        </w:rPr>
      </w:pPr>
      <w:r w:rsidRPr="002F05FC">
        <w:rPr>
          <w:rFonts w:ascii="Arial" w:hAnsi="Arial" w:cs="Arial"/>
          <w:b/>
          <w:sz w:val="24"/>
          <w:szCs w:val="24"/>
        </w:rPr>
        <w:t>TERCERO</w:t>
      </w:r>
      <w:r w:rsidRPr="002F05FC">
        <w:rPr>
          <w:rFonts w:ascii="Arial" w:hAnsi="Arial" w:cs="Arial"/>
          <w:sz w:val="24"/>
          <w:szCs w:val="24"/>
        </w:rPr>
        <w:t>.- Quedan derogadas las disposiciones legales que se opongan al presente Decreto.</w:t>
      </w:r>
    </w:p>
    <w:p w:rsidR="00B83CC9" w:rsidRPr="00B83CC9" w:rsidRDefault="00B83CC9" w:rsidP="00B83CC9">
      <w:pPr>
        <w:jc w:val="both"/>
        <w:rPr>
          <w:rFonts w:ascii="Arial" w:hAnsi="Arial" w:cs="Arial"/>
          <w:sz w:val="24"/>
          <w:szCs w:val="24"/>
        </w:rPr>
      </w:pPr>
      <w:r w:rsidRPr="002F05FC">
        <w:rPr>
          <w:rFonts w:ascii="Arial" w:hAnsi="Arial" w:cs="Arial"/>
          <w:b/>
          <w:sz w:val="24"/>
          <w:szCs w:val="24"/>
        </w:rPr>
        <w:t>CUARTO</w:t>
      </w:r>
      <w:r w:rsidRPr="002F05FC">
        <w:rPr>
          <w:rFonts w:ascii="Arial" w:hAnsi="Arial" w:cs="Arial"/>
          <w:sz w:val="24"/>
          <w:szCs w:val="24"/>
        </w:rPr>
        <w:t>.- A la fecha de entrada en vigor del presente Decreto, todas las menciones al salario mínimo como unidad de cuenta, índice, base, medida o referencia para determinar la cuantía de las obligaciones y supuestos previstos en las leyes, así como en cualquier disposición jurídica que emane de las anteriores, se entenderán referidas a la Unidad de Medida y Actualización.</w:t>
      </w:r>
    </w:p>
    <w:p w:rsidR="00B83CC9" w:rsidRPr="00B83CC9" w:rsidRDefault="00B83CC9" w:rsidP="00B83CC9">
      <w:pPr>
        <w:jc w:val="both"/>
        <w:rPr>
          <w:rFonts w:ascii="Arial" w:hAnsi="Arial" w:cs="Arial"/>
          <w:sz w:val="24"/>
          <w:szCs w:val="24"/>
        </w:rPr>
      </w:pPr>
      <w:r w:rsidRPr="002F05FC">
        <w:rPr>
          <w:rFonts w:ascii="Arial" w:hAnsi="Arial" w:cs="Arial"/>
          <w:b/>
          <w:sz w:val="24"/>
          <w:szCs w:val="24"/>
        </w:rPr>
        <w:t>QUINTO.-</w:t>
      </w:r>
      <w:r w:rsidRPr="002F05FC">
        <w:rPr>
          <w:rFonts w:ascii="Arial" w:hAnsi="Arial" w:cs="Arial"/>
          <w:sz w:val="24"/>
          <w:szCs w:val="24"/>
        </w:rPr>
        <w:t xml:space="preserve"> Los contratos y convenios de cualquier naturaleza, vigentes a la fecha de entrada en vigor de este Decreto, que utilicen el salario mínimo como referencia para cualquier efecto, no se modificarán por la Unidad de Medida y Actualización, salvo que las partes acuerden expresamente lo contrario. Lo anterior, sin perjuicio de que a partir de la entrada en vigor de este Decreto los contratantes puedan utilizar como índice o referencia a la Unidad de Medida y Actualización.</w:t>
      </w:r>
    </w:p>
    <w:p w:rsidR="00B83CC9" w:rsidRPr="002F05FC" w:rsidRDefault="00B83CC9" w:rsidP="00B83CC9">
      <w:pPr>
        <w:jc w:val="both"/>
        <w:rPr>
          <w:rFonts w:ascii="Arial" w:hAnsi="Arial" w:cs="Arial"/>
          <w:sz w:val="24"/>
          <w:szCs w:val="24"/>
        </w:rPr>
      </w:pPr>
      <w:r w:rsidRPr="002F05FC">
        <w:rPr>
          <w:rFonts w:ascii="Arial" w:hAnsi="Arial" w:cs="Arial"/>
          <w:b/>
          <w:sz w:val="24"/>
          <w:szCs w:val="24"/>
        </w:rPr>
        <w:t xml:space="preserve">SEXTO.- </w:t>
      </w:r>
      <w:r w:rsidRPr="002F05FC">
        <w:rPr>
          <w:rFonts w:ascii="Arial" w:hAnsi="Arial" w:cs="Arial"/>
          <w:sz w:val="24"/>
          <w:szCs w:val="24"/>
        </w:rPr>
        <w:t>Los créditos vigentes a la entrada en vigor del presente Decreto, cuyos montos se actualicen con base al salario mínimo y que hayan sido otorgados por instituciones del Estado de Tabasco dedicadas al otorgamiento de crédito para la vivienda, continuarán actualizándose bajo los términos y condiciones que hayan sido estipulados.</w:t>
      </w:r>
    </w:p>
    <w:p w:rsidR="00B83CC9" w:rsidRPr="002F05FC" w:rsidRDefault="00B83CC9" w:rsidP="00B83CC9">
      <w:pPr>
        <w:jc w:val="both"/>
        <w:rPr>
          <w:rFonts w:ascii="Arial" w:hAnsi="Arial" w:cs="Arial"/>
          <w:sz w:val="24"/>
          <w:szCs w:val="24"/>
        </w:rPr>
      </w:pPr>
    </w:p>
    <w:p w:rsidR="00B83CC9" w:rsidRPr="00B83CC9" w:rsidRDefault="00B83CC9" w:rsidP="00B83CC9">
      <w:pPr>
        <w:jc w:val="both"/>
        <w:rPr>
          <w:rFonts w:ascii="Arial" w:hAnsi="Arial" w:cs="Arial"/>
          <w:sz w:val="24"/>
          <w:szCs w:val="24"/>
        </w:rPr>
      </w:pPr>
      <w:r w:rsidRPr="002F05FC">
        <w:rPr>
          <w:rFonts w:ascii="Arial" w:hAnsi="Arial" w:cs="Arial"/>
          <w:sz w:val="24"/>
          <w:szCs w:val="24"/>
        </w:rPr>
        <w:t>Sin perjuicio de lo señalado en el párrafo anterior, en el evento de que el salario mínimo se incremente por encima de la inflación, las referidas instituciones no podrán actualizar el saldo en moneda nacional de este tipo de créditos a una tasa que supere el crecimiento porcentual de la Unidad de Medida y Actualización durante el mismo año.</w:t>
      </w:r>
    </w:p>
    <w:p w:rsidR="00B83CC9" w:rsidRPr="002F05FC" w:rsidRDefault="00B83CC9" w:rsidP="00B83CC9">
      <w:pPr>
        <w:jc w:val="both"/>
        <w:rPr>
          <w:rFonts w:ascii="Arial" w:hAnsi="Arial" w:cs="Arial"/>
          <w:b/>
          <w:sz w:val="24"/>
          <w:szCs w:val="24"/>
        </w:rPr>
      </w:pPr>
      <w:r w:rsidRPr="002F05FC">
        <w:rPr>
          <w:rFonts w:ascii="Arial" w:hAnsi="Arial" w:cs="Arial"/>
          <w:b/>
          <w:sz w:val="24"/>
          <w:szCs w:val="24"/>
        </w:rPr>
        <w:t>DADO EN EL SALÓN DE SESIONES DEL PODER LEGISLATIVO DEL ESTADO, EN LA CIUDAD DE VILLAHERMOSA, CAPITAL DEL ESTADO DE TABASCO, A LOS ONCE DÍAS DEL MES DE MAYO DEL AÑO DOS MIL DIECISIETE.</w:t>
      </w:r>
    </w:p>
    <w:p w:rsidR="00B83CC9" w:rsidRDefault="00B83CC9" w:rsidP="00490F3B">
      <w:pPr>
        <w:spacing w:before="1" w:line="220" w:lineRule="exact"/>
        <w:ind w:right="-46"/>
        <w:jc w:val="both"/>
      </w:pPr>
    </w:p>
    <w:p w:rsidR="00627BB6" w:rsidRDefault="00627BB6" w:rsidP="00490F3B">
      <w:pPr>
        <w:spacing w:before="1" w:line="220" w:lineRule="exact"/>
        <w:ind w:right="-46"/>
        <w:jc w:val="both"/>
        <w:rPr>
          <w:b/>
        </w:rPr>
      </w:pPr>
      <w:r w:rsidRPr="00627BB6">
        <w:rPr>
          <w:b/>
        </w:rPr>
        <w:t xml:space="preserve">Decreto 138 de fecha 08 de diciembre de 2017. P.O. 7853 “E” </w:t>
      </w:r>
    </w:p>
    <w:p w:rsidR="00627BB6" w:rsidRPr="009F0469" w:rsidRDefault="00627BB6" w:rsidP="00627BB6">
      <w:pPr>
        <w:spacing w:before="240"/>
        <w:jc w:val="center"/>
        <w:outlineLvl w:val="0"/>
        <w:rPr>
          <w:rFonts w:ascii="Arial" w:eastAsia="Meiryo UI" w:hAnsi="Arial" w:cs="Arial"/>
          <w:b/>
          <w:bCs/>
          <w:sz w:val="24"/>
          <w:szCs w:val="24"/>
        </w:rPr>
      </w:pPr>
      <w:r w:rsidRPr="009F0469">
        <w:rPr>
          <w:rFonts w:ascii="Arial" w:eastAsia="Meiryo UI" w:hAnsi="Arial" w:cs="Arial"/>
          <w:b/>
          <w:bCs/>
          <w:sz w:val="24"/>
          <w:szCs w:val="24"/>
        </w:rPr>
        <w:t>TRANSITORIOS</w:t>
      </w:r>
    </w:p>
    <w:p w:rsidR="00627BB6" w:rsidRPr="00627BB6" w:rsidRDefault="00627BB6" w:rsidP="00627BB6">
      <w:pPr>
        <w:spacing w:before="240"/>
        <w:jc w:val="both"/>
        <w:rPr>
          <w:rFonts w:ascii="Arial" w:eastAsia="Meiryo UI" w:hAnsi="Arial" w:cs="Arial"/>
          <w:sz w:val="24"/>
          <w:szCs w:val="24"/>
        </w:rPr>
      </w:pPr>
      <w:r w:rsidRPr="009F0469">
        <w:rPr>
          <w:rFonts w:ascii="Arial" w:eastAsia="Meiryo UI" w:hAnsi="Arial" w:cs="Arial"/>
          <w:b/>
          <w:sz w:val="24"/>
          <w:szCs w:val="24"/>
        </w:rPr>
        <w:t xml:space="preserve">PRIMERO. </w:t>
      </w:r>
      <w:r w:rsidRPr="009F0469">
        <w:rPr>
          <w:rFonts w:ascii="Arial" w:eastAsia="Meiryo UI" w:hAnsi="Arial" w:cs="Arial"/>
          <w:sz w:val="24"/>
          <w:szCs w:val="24"/>
        </w:rPr>
        <w:t>El presente Decreto entrará en vigor al día siguiente de su publicación en el Periódico Oficial del Estado de Tabasco, con las salvedades previstas en los artículos transitorios siguientes.</w:t>
      </w:r>
    </w:p>
    <w:p w:rsidR="00627BB6" w:rsidRPr="00627BB6" w:rsidRDefault="00627BB6" w:rsidP="00627BB6">
      <w:pPr>
        <w:jc w:val="both"/>
        <w:rPr>
          <w:rFonts w:ascii="Arial" w:eastAsia="Meiryo UI" w:hAnsi="Arial" w:cs="Arial"/>
          <w:b/>
          <w:sz w:val="24"/>
          <w:szCs w:val="24"/>
        </w:rPr>
      </w:pPr>
      <w:r w:rsidRPr="009F0469">
        <w:rPr>
          <w:rFonts w:ascii="Arial" w:eastAsia="Meiryo UI" w:hAnsi="Arial" w:cs="Arial"/>
          <w:b/>
          <w:sz w:val="24"/>
          <w:szCs w:val="24"/>
        </w:rPr>
        <w:t xml:space="preserve">SEGUNDO. </w:t>
      </w:r>
      <w:r w:rsidRPr="009F0469">
        <w:rPr>
          <w:rFonts w:ascii="Arial" w:eastAsia="Meiryo UI" w:hAnsi="Arial" w:cs="Arial"/>
          <w:sz w:val="24"/>
          <w:szCs w:val="24"/>
        </w:rPr>
        <w:t>La Ley de Ingresos del Estado de Tabasco para el Ejercicios Fiscal 2018 y la Ley de Hacienda del Estado de Tabasco, entrarán en vigor a partir del 1 de enero de 2018.</w:t>
      </w:r>
    </w:p>
    <w:p w:rsidR="00627BB6" w:rsidRPr="00627BB6" w:rsidRDefault="00627BB6" w:rsidP="00627BB6">
      <w:pPr>
        <w:jc w:val="both"/>
        <w:rPr>
          <w:rFonts w:ascii="Arial" w:eastAsia="Meiryo UI" w:hAnsi="Arial" w:cs="Arial"/>
          <w:sz w:val="24"/>
          <w:szCs w:val="24"/>
        </w:rPr>
      </w:pPr>
      <w:r w:rsidRPr="009F0469">
        <w:rPr>
          <w:rFonts w:ascii="Arial" w:eastAsia="Meiryo UI" w:hAnsi="Arial" w:cs="Arial"/>
          <w:b/>
          <w:sz w:val="24"/>
          <w:szCs w:val="24"/>
        </w:rPr>
        <w:t xml:space="preserve">TERCERO. </w:t>
      </w:r>
      <w:r w:rsidRPr="009F0469">
        <w:rPr>
          <w:rFonts w:ascii="Arial" w:eastAsia="Meiryo UI" w:hAnsi="Arial" w:cs="Arial"/>
          <w:sz w:val="24"/>
          <w:szCs w:val="24"/>
        </w:rPr>
        <w:t xml:space="preserve">Quedan sin efecto todas aquellas disposiciones que </w:t>
      </w:r>
      <w:r>
        <w:rPr>
          <w:rFonts w:ascii="Arial" w:eastAsia="Meiryo UI" w:hAnsi="Arial" w:cs="Arial"/>
          <w:sz w:val="24"/>
          <w:szCs w:val="24"/>
        </w:rPr>
        <w:t>se opongan al presente Decreto.</w:t>
      </w:r>
    </w:p>
    <w:p w:rsidR="00627BB6" w:rsidRDefault="00627BB6" w:rsidP="00627BB6">
      <w:pPr>
        <w:jc w:val="both"/>
        <w:rPr>
          <w:rFonts w:ascii="Arial" w:eastAsia="Meiryo UI" w:hAnsi="Arial" w:cs="Arial"/>
          <w:sz w:val="24"/>
          <w:szCs w:val="24"/>
        </w:rPr>
      </w:pPr>
      <w:r w:rsidRPr="009F0469">
        <w:rPr>
          <w:rFonts w:ascii="Arial" w:eastAsia="Meiryo UI" w:hAnsi="Arial" w:cs="Arial"/>
          <w:b/>
          <w:sz w:val="24"/>
          <w:szCs w:val="24"/>
        </w:rPr>
        <w:t>CUARTO.</w:t>
      </w:r>
      <w:r w:rsidRPr="009F0469">
        <w:rPr>
          <w:rFonts w:ascii="Arial" w:eastAsia="Meiryo UI" w:hAnsi="Arial" w:cs="Arial"/>
          <w:sz w:val="24"/>
          <w:szCs w:val="24"/>
        </w:rPr>
        <w:t xml:space="preserve"> Cuando se disponga por mandato legal de la autoridad competente, tratándose de la transferencia de servicios públicos que preste el Gobierno del Estado y se trasladen a la autoridad municipal o, en su caso, de la municipalización de servicios públicos que el Gobierno del Estado tenga que entregar al Gobierno Municipal que corresponda y por cuyos servicios se establezca en la Ley de Ingresos del Estado de Tabasco para el Ejercicio Fiscal 2018 el concepto tributario, habrá de considerarse para los fines legales pertinentes, que una vez cumplidas las formalidades del caso, tales contribuciones se entenderán de la competencia hacendaria de la autoridad municipal y sin necesidad de un nuevo Decreto habrán de tenerse insertas en el texto de la Ley de Ingresos del Municipio que corresponda o cualquier ordenamiento legal en que así proced</w:t>
      </w:r>
      <w:r>
        <w:rPr>
          <w:rFonts w:ascii="Arial" w:eastAsia="Meiryo UI" w:hAnsi="Arial" w:cs="Arial"/>
          <w:sz w:val="24"/>
          <w:szCs w:val="24"/>
        </w:rPr>
        <w:t>a.</w:t>
      </w:r>
    </w:p>
    <w:p w:rsidR="00627BB6" w:rsidRDefault="00627BB6" w:rsidP="00627BB6">
      <w:pPr>
        <w:jc w:val="both"/>
        <w:rPr>
          <w:rFonts w:ascii="Arial" w:eastAsia="Meiryo UI" w:hAnsi="Arial" w:cs="Arial"/>
          <w:sz w:val="24"/>
          <w:szCs w:val="24"/>
        </w:rPr>
      </w:pPr>
      <w:r w:rsidRPr="009F0469">
        <w:rPr>
          <w:rFonts w:ascii="Arial" w:eastAsia="Meiryo UI" w:hAnsi="Arial" w:cs="Arial"/>
          <w:sz w:val="24"/>
          <w:szCs w:val="24"/>
        </w:rPr>
        <w:t>Para el caso de aquéllas contribuciones de carácter municipal, que mediante convenios sean transferidas al Gobierno del Estado, de conformidad con la Ley de Coordinación Fiscal y Financiera del Estado de Tabasco, se entenderán de la competencia hacendaria estatal y sin necesidad de un nuevo Decreto habrán de tenerse insertadas en el texto de la Ley de Ingresos del Estado de Tabasco para el Ejercicio Fiscal 2018 o cualquier otro ordenamiento legal en que así proceda.</w:t>
      </w:r>
    </w:p>
    <w:p w:rsidR="00627BB6" w:rsidRPr="00627BB6" w:rsidRDefault="00627BB6" w:rsidP="00627BB6">
      <w:pPr>
        <w:jc w:val="both"/>
        <w:rPr>
          <w:rFonts w:ascii="Arial" w:eastAsia="Meiryo UI" w:hAnsi="Arial" w:cs="Arial"/>
          <w:sz w:val="24"/>
          <w:szCs w:val="24"/>
        </w:rPr>
      </w:pPr>
      <w:r w:rsidRPr="009F0469">
        <w:rPr>
          <w:rFonts w:ascii="Arial" w:eastAsia="Meiryo UI" w:hAnsi="Arial" w:cs="Arial"/>
          <w:sz w:val="24"/>
          <w:szCs w:val="24"/>
        </w:rPr>
        <w:lastRenderedPageBreak/>
        <w:t xml:space="preserve">Dichas disposiciones serán aplicables para los convenios que hayan sido celebrados durante </w:t>
      </w:r>
      <w:r>
        <w:rPr>
          <w:rFonts w:ascii="Arial" w:eastAsia="Meiryo UI" w:hAnsi="Arial" w:cs="Arial"/>
          <w:sz w:val="24"/>
          <w:szCs w:val="24"/>
        </w:rPr>
        <w:t>ejercicios fiscales anteriores.</w:t>
      </w:r>
    </w:p>
    <w:p w:rsidR="00627BB6" w:rsidRPr="00627BB6" w:rsidRDefault="00627BB6" w:rsidP="00627BB6">
      <w:pPr>
        <w:jc w:val="both"/>
        <w:rPr>
          <w:rFonts w:ascii="Arial" w:eastAsia="Meiryo UI" w:hAnsi="Arial" w:cs="Arial"/>
          <w:sz w:val="24"/>
          <w:szCs w:val="24"/>
        </w:rPr>
      </w:pPr>
      <w:r w:rsidRPr="009F0469">
        <w:rPr>
          <w:rFonts w:ascii="Arial" w:eastAsia="Meiryo UI" w:hAnsi="Arial" w:cs="Arial"/>
          <w:b/>
          <w:sz w:val="24"/>
          <w:szCs w:val="24"/>
        </w:rPr>
        <w:t xml:space="preserve">QUINTO. </w:t>
      </w:r>
      <w:r w:rsidRPr="009F0469">
        <w:rPr>
          <w:rFonts w:ascii="Arial" w:eastAsia="Meiryo UI" w:hAnsi="Arial" w:cs="Arial"/>
          <w:sz w:val="24"/>
          <w:szCs w:val="24"/>
        </w:rPr>
        <w:t>La Ley de Ingresos del Estado de Tabasco para el Ejercicio Fiscal 2018 no contempla los recursos refrendados del ejercicio fiscal 2017, mismos que se reflejarán en el Presupuesto General de Egresos del Estado de Tabasco</w:t>
      </w:r>
      <w:r>
        <w:rPr>
          <w:rFonts w:ascii="Arial" w:eastAsia="Meiryo UI" w:hAnsi="Arial" w:cs="Arial"/>
          <w:sz w:val="24"/>
          <w:szCs w:val="24"/>
        </w:rPr>
        <w:t xml:space="preserve"> para el Ejercicio Fiscal 2018.</w:t>
      </w:r>
    </w:p>
    <w:p w:rsidR="00627BB6" w:rsidRPr="009F0469" w:rsidRDefault="00627BB6" w:rsidP="00627BB6">
      <w:pPr>
        <w:jc w:val="both"/>
        <w:rPr>
          <w:rFonts w:ascii="Arial" w:eastAsia="Meiryo UI" w:hAnsi="Arial" w:cs="Arial"/>
          <w:sz w:val="24"/>
          <w:szCs w:val="24"/>
        </w:rPr>
      </w:pPr>
      <w:r w:rsidRPr="009F0469">
        <w:rPr>
          <w:rFonts w:ascii="Arial" w:eastAsia="Meiryo UI" w:hAnsi="Arial" w:cs="Arial"/>
          <w:b/>
          <w:sz w:val="24"/>
          <w:szCs w:val="24"/>
        </w:rPr>
        <w:t>SEXTO.</w:t>
      </w:r>
      <w:r w:rsidRPr="009F0469">
        <w:rPr>
          <w:rFonts w:ascii="Arial" w:eastAsia="Meiryo UI" w:hAnsi="Arial" w:cs="Arial"/>
          <w:sz w:val="24"/>
          <w:szCs w:val="24"/>
        </w:rPr>
        <w:t xml:space="preserve"> Se condonan y se eximen parcialmente, durante el ejercicio fiscal 2018, los créditos fiscales y las obligaciones omitidas del Impuesto Vehicular Estatal y del derecho de refrendo de placas, tarjeta de circulación y calcomanías, conforme a lo siguiente:</w:t>
      </w:r>
    </w:p>
    <w:p w:rsidR="00627BB6" w:rsidRPr="00627BB6" w:rsidRDefault="00627BB6" w:rsidP="00FD2E8A">
      <w:pPr>
        <w:pStyle w:val="Prrafodelista"/>
        <w:numPr>
          <w:ilvl w:val="0"/>
          <w:numId w:val="216"/>
        </w:numPr>
        <w:spacing w:before="240"/>
        <w:jc w:val="both"/>
        <w:rPr>
          <w:rFonts w:ascii="Arial" w:hAnsi="Arial" w:cs="Arial"/>
          <w:sz w:val="24"/>
          <w:szCs w:val="24"/>
        </w:rPr>
      </w:pPr>
      <w:r w:rsidRPr="00627BB6">
        <w:rPr>
          <w:rFonts w:ascii="Arial" w:hAnsi="Arial" w:cs="Arial"/>
          <w:sz w:val="24"/>
          <w:szCs w:val="24"/>
        </w:rPr>
        <w:t>Los determinados por concepto Impuesto Vehicular Estatal establecido en el capítulo séptimo del título segundo vigente hasta el 31 de diciembre de 2014, en la Ley de Hacienda del Estado de Tabasco, correspondientes a los ejercicios 2011, 2012, 2013 y 2014.</w:t>
      </w:r>
    </w:p>
    <w:p w:rsidR="00627BB6" w:rsidRPr="00627BB6" w:rsidRDefault="00627BB6" w:rsidP="00627BB6">
      <w:pPr>
        <w:pStyle w:val="Prrafodelista"/>
        <w:jc w:val="both"/>
        <w:rPr>
          <w:rFonts w:ascii="Arial" w:hAnsi="Arial" w:cs="Arial"/>
          <w:sz w:val="24"/>
          <w:szCs w:val="24"/>
        </w:rPr>
      </w:pPr>
    </w:p>
    <w:p w:rsidR="00627BB6" w:rsidRPr="00627BB6" w:rsidRDefault="00627BB6" w:rsidP="00627BB6">
      <w:pPr>
        <w:pStyle w:val="Prrafodelista"/>
        <w:ind w:left="709"/>
        <w:jc w:val="both"/>
        <w:rPr>
          <w:rFonts w:ascii="Arial" w:hAnsi="Arial" w:cs="Arial"/>
          <w:sz w:val="24"/>
          <w:szCs w:val="24"/>
        </w:rPr>
      </w:pPr>
      <w:r w:rsidRPr="00627BB6">
        <w:rPr>
          <w:rFonts w:ascii="Arial" w:hAnsi="Arial" w:cs="Arial"/>
          <w:sz w:val="24"/>
          <w:szCs w:val="24"/>
        </w:rPr>
        <w:t>Por el periodo comprendido del 01 de enero al 31 de diciembre de 2018, se otorga un estímulo fiscal para las personas físicas o jurídico-colectivas, consistente en un descuento del 100% sobre los recargos, multas y gastos de ejecución causados al Impuesto Vehicular Estatal; los contribuyentes que se adhieran al presente estímulo deberán realizar el pago de este impuesto más su actualización, dentro del periodo en comento, conforme a la siguiente tabla:</w:t>
      </w:r>
    </w:p>
    <w:tbl>
      <w:tblPr>
        <w:tblpPr w:leftFromText="141" w:rightFromText="141" w:vertAnchor="text" w:horzAnchor="page" w:tblpX="3900"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723"/>
        <w:gridCol w:w="2751"/>
      </w:tblGrid>
      <w:tr w:rsidR="00627BB6" w:rsidRPr="0062267A" w:rsidTr="00EB291E">
        <w:tc>
          <w:tcPr>
            <w:tcW w:w="0" w:type="auto"/>
            <w:shd w:val="clear" w:color="auto" w:fill="auto"/>
            <w:vAlign w:val="center"/>
          </w:tcPr>
          <w:p w:rsidR="00627BB6" w:rsidRPr="009F0469" w:rsidRDefault="00627BB6" w:rsidP="00EB291E">
            <w:pPr>
              <w:pStyle w:val="Textosinformato"/>
              <w:spacing w:line="276" w:lineRule="auto"/>
              <w:jc w:val="center"/>
              <w:rPr>
                <w:rFonts w:ascii="Arial" w:eastAsia="Meiryo UI" w:hAnsi="Arial" w:cs="Arial"/>
                <w:sz w:val="24"/>
                <w:szCs w:val="24"/>
                <w:lang w:val="es-MX" w:eastAsia="en-US"/>
              </w:rPr>
            </w:pPr>
            <w:r w:rsidRPr="009F0469">
              <w:rPr>
                <w:rFonts w:ascii="Arial" w:eastAsia="Meiryo UI" w:hAnsi="Arial" w:cs="Arial"/>
                <w:sz w:val="24"/>
                <w:szCs w:val="24"/>
                <w:lang w:val="es-MX" w:eastAsia="en-US"/>
              </w:rPr>
              <w:t>CONCEPTO</w:t>
            </w:r>
          </w:p>
        </w:tc>
        <w:tc>
          <w:tcPr>
            <w:tcW w:w="0" w:type="auto"/>
            <w:shd w:val="clear" w:color="auto" w:fill="auto"/>
            <w:vAlign w:val="center"/>
          </w:tcPr>
          <w:p w:rsidR="00627BB6" w:rsidRPr="009F0469" w:rsidRDefault="00627BB6" w:rsidP="00EB291E">
            <w:pPr>
              <w:pStyle w:val="Textosinformato"/>
              <w:spacing w:line="276" w:lineRule="auto"/>
              <w:jc w:val="center"/>
              <w:rPr>
                <w:rFonts w:ascii="Arial" w:eastAsia="Meiryo UI" w:hAnsi="Arial" w:cs="Arial"/>
                <w:sz w:val="24"/>
                <w:szCs w:val="24"/>
                <w:lang w:val="es-MX" w:eastAsia="en-US"/>
              </w:rPr>
            </w:pPr>
            <w:r w:rsidRPr="009F0469">
              <w:rPr>
                <w:rFonts w:ascii="Arial" w:eastAsia="Meiryo UI" w:hAnsi="Arial" w:cs="Arial"/>
                <w:sz w:val="24"/>
                <w:szCs w:val="24"/>
                <w:lang w:val="es-MX" w:eastAsia="en-US"/>
              </w:rPr>
              <w:t>DESCUENTO</w:t>
            </w:r>
          </w:p>
        </w:tc>
        <w:tc>
          <w:tcPr>
            <w:tcW w:w="0" w:type="auto"/>
            <w:tcBorders>
              <w:bottom w:val="single" w:sz="4" w:space="0" w:color="auto"/>
            </w:tcBorders>
            <w:shd w:val="clear" w:color="auto" w:fill="auto"/>
            <w:vAlign w:val="center"/>
          </w:tcPr>
          <w:p w:rsidR="00627BB6" w:rsidRPr="009F0469" w:rsidRDefault="00627BB6" w:rsidP="00EB291E">
            <w:pPr>
              <w:pStyle w:val="Textosinformato"/>
              <w:spacing w:line="276" w:lineRule="auto"/>
              <w:jc w:val="center"/>
              <w:rPr>
                <w:rFonts w:ascii="Arial" w:eastAsia="Meiryo UI" w:hAnsi="Arial" w:cs="Arial"/>
                <w:sz w:val="24"/>
                <w:szCs w:val="24"/>
                <w:lang w:val="es-MX" w:eastAsia="en-US"/>
              </w:rPr>
            </w:pPr>
            <w:r w:rsidRPr="009F0469">
              <w:rPr>
                <w:rFonts w:ascii="Arial" w:eastAsia="Meiryo UI" w:hAnsi="Arial" w:cs="Arial"/>
                <w:sz w:val="24"/>
                <w:szCs w:val="24"/>
                <w:lang w:val="es-MX" w:eastAsia="en-US"/>
              </w:rPr>
              <w:t>PERIODO DE PAGO</w:t>
            </w:r>
          </w:p>
        </w:tc>
      </w:tr>
      <w:tr w:rsidR="00627BB6" w:rsidRPr="0062267A" w:rsidTr="00EB291E">
        <w:tc>
          <w:tcPr>
            <w:tcW w:w="0" w:type="auto"/>
            <w:shd w:val="clear" w:color="auto" w:fill="auto"/>
            <w:vAlign w:val="center"/>
          </w:tcPr>
          <w:p w:rsidR="00627BB6" w:rsidRPr="009F0469" w:rsidRDefault="00627BB6" w:rsidP="00EB291E">
            <w:pPr>
              <w:pStyle w:val="Textosinformato"/>
              <w:spacing w:line="276" w:lineRule="auto"/>
              <w:jc w:val="both"/>
              <w:rPr>
                <w:rFonts w:ascii="Arial" w:eastAsia="Meiryo UI" w:hAnsi="Arial" w:cs="Arial"/>
                <w:sz w:val="24"/>
                <w:szCs w:val="24"/>
                <w:lang w:val="es-MX" w:eastAsia="en-US"/>
              </w:rPr>
            </w:pPr>
            <w:r w:rsidRPr="009F0469">
              <w:rPr>
                <w:rFonts w:ascii="Arial" w:eastAsia="Meiryo UI" w:hAnsi="Arial" w:cs="Arial"/>
                <w:sz w:val="24"/>
                <w:szCs w:val="24"/>
                <w:lang w:val="es-MX" w:eastAsia="en-US"/>
              </w:rPr>
              <w:t>Recargos</w:t>
            </w:r>
          </w:p>
        </w:tc>
        <w:tc>
          <w:tcPr>
            <w:tcW w:w="0" w:type="auto"/>
            <w:tcBorders>
              <w:right w:val="single" w:sz="4" w:space="0" w:color="auto"/>
            </w:tcBorders>
            <w:shd w:val="clear" w:color="auto" w:fill="auto"/>
            <w:vAlign w:val="center"/>
          </w:tcPr>
          <w:p w:rsidR="00627BB6" w:rsidRPr="009F0469" w:rsidRDefault="00627BB6" w:rsidP="00EB291E">
            <w:pPr>
              <w:pStyle w:val="Textosinformato"/>
              <w:spacing w:line="276" w:lineRule="auto"/>
              <w:jc w:val="both"/>
              <w:rPr>
                <w:rFonts w:ascii="Arial" w:eastAsia="Meiryo UI" w:hAnsi="Arial" w:cs="Arial"/>
                <w:sz w:val="24"/>
                <w:szCs w:val="24"/>
                <w:lang w:val="es-MX" w:eastAsia="en-US"/>
              </w:rPr>
            </w:pPr>
            <w:r w:rsidRPr="009F0469">
              <w:rPr>
                <w:rFonts w:ascii="Arial" w:eastAsia="Meiryo UI" w:hAnsi="Arial" w:cs="Arial"/>
                <w:sz w:val="24"/>
                <w:szCs w:val="24"/>
                <w:lang w:val="es-MX" w:eastAsia="en-US"/>
              </w:rPr>
              <w:t>100%</w:t>
            </w:r>
          </w:p>
        </w:tc>
        <w:tc>
          <w:tcPr>
            <w:tcW w:w="0" w:type="auto"/>
            <w:tcBorders>
              <w:top w:val="single" w:sz="4" w:space="0" w:color="auto"/>
              <w:left w:val="single" w:sz="4" w:space="0" w:color="auto"/>
              <w:bottom w:val="nil"/>
              <w:right w:val="single" w:sz="4" w:space="0" w:color="auto"/>
            </w:tcBorders>
            <w:shd w:val="clear" w:color="auto" w:fill="FFFFFF"/>
            <w:vAlign w:val="center"/>
          </w:tcPr>
          <w:p w:rsidR="00627BB6" w:rsidRPr="009F0469" w:rsidRDefault="00627BB6" w:rsidP="00EB291E">
            <w:pPr>
              <w:pStyle w:val="Textosinformato"/>
              <w:spacing w:line="276" w:lineRule="auto"/>
              <w:jc w:val="both"/>
              <w:rPr>
                <w:rFonts w:ascii="Arial" w:eastAsia="Meiryo UI" w:hAnsi="Arial" w:cs="Arial"/>
                <w:sz w:val="24"/>
                <w:szCs w:val="24"/>
                <w:lang w:val="es-MX" w:eastAsia="en-US"/>
              </w:rPr>
            </w:pPr>
          </w:p>
        </w:tc>
      </w:tr>
      <w:tr w:rsidR="00627BB6" w:rsidRPr="0062267A" w:rsidTr="00EB291E">
        <w:tc>
          <w:tcPr>
            <w:tcW w:w="0" w:type="auto"/>
            <w:shd w:val="clear" w:color="auto" w:fill="auto"/>
            <w:vAlign w:val="center"/>
          </w:tcPr>
          <w:p w:rsidR="00627BB6" w:rsidRPr="009F0469" w:rsidRDefault="00627BB6" w:rsidP="00EB291E">
            <w:pPr>
              <w:pStyle w:val="Textosinformato"/>
              <w:spacing w:line="276" w:lineRule="auto"/>
              <w:jc w:val="both"/>
              <w:rPr>
                <w:rFonts w:ascii="Arial" w:eastAsia="Meiryo UI" w:hAnsi="Arial" w:cs="Arial"/>
                <w:sz w:val="24"/>
                <w:szCs w:val="24"/>
                <w:lang w:val="es-MX" w:eastAsia="en-US"/>
              </w:rPr>
            </w:pPr>
            <w:r w:rsidRPr="009F0469">
              <w:rPr>
                <w:rFonts w:ascii="Arial" w:eastAsia="Meiryo UI" w:hAnsi="Arial" w:cs="Arial"/>
                <w:sz w:val="24"/>
                <w:szCs w:val="24"/>
                <w:lang w:val="es-MX" w:eastAsia="en-US"/>
              </w:rPr>
              <w:t>Multas</w:t>
            </w:r>
          </w:p>
        </w:tc>
        <w:tc>
          <w:tcPr>
            <w:tcW w:w="0" w:type="auto"/>
            <w:tcBorders>
              <w:right w:val="single" w:sz="4" w:space="0" w:color="auto"/>
            </w:tcBorders>
            <w:shd w:val="clear" w:color="auto" w:fill="auto"/>
            <w:vAlign w:val="center"/>
          </w:tcPr>
          <w:p w:rsidR="00627BB6" w:rsidRPr="009F0469" w:rsidRDefault="00627BB6" w:rsidP="00EB291E">
            <w:pPr>
              <w:pStyle w:val="Textosinformato"/>
              <w:spacing w:line="276" w:lineRule="auto"/>
              <w:jc w:val="both"/>
              <w:rPr>
                <w:rFonts w:ascii="Arial" w:eastAsia="Meiryo UI" w:hAnsi="Arial" w:cs="Arial"/>
                <w:sz w:val="24"/>
                <w:szCs w:val="24"/>
                <w:lang w:val="es-MX" w:eastAsia="en-US"/>
              </w:rPr>
            </w:pPr>
            <w:r w:rsidRPr="009F0469">
              <w:rPr>
                <w:rFonts w:ascii="Arial" w:eastAsia="Meiryo UI" w:hAnsi="Arial" w:cs="Arial"/>
                <w:sz w:val="24"/>
                <w:szCs w:val="24"/>
                <w:lang w:val="es-MX" w:eastAsia="en-US"/>
              </w:rPr>
              <w:t>100%</w:t>
            </w:r>
          </w:p>
        </w:tc>
        <w:tc>
          <w:tcPr>
            <w:tcW w:w="0" w:type="auto"/>
            <w:tcBorders>
              <w:top w:val="nil"/>
              <w:left w:val="single" w:sz="4" w:space="0" w:color="auto"/>
              <w:bottom w:val="nil"/>
              <w:right w:val="single" w:sz="4" w:space="0" w:color="auto"/>
            </w:tcBorders>
            <w:shd w:val="clear" w:color="auto" w:fill="FFFFFF"/>
            <w:vAlign w:val="center"/>
          </w:tcPr>
          <w:p w:rsidR="00627BB6" w:rsidRPr="009F0469" w:rsidRDefault="00627BB6" w:rsidP="00EB291E">
            <w:pPr>
              <w:pStyle w:val="Textosinformato"/>
              <w:spacing w:line="276" w:lineRule="auto"/>
              <w:jc w:val="both"/>
              <w:rPr>
                <w:rFonts w:ascii="Arial" w:eastAsia="Meiryo UI" w:hAnsi="Arial" w:cs="Arial"/>
                <w:sz w:val="24"/>
                <w:szCs w:val="24"/>
                <w:lang w:val="es-MX" w:eastAsia="en-US"/>
              </w:rPr>
            </w:pPr>
            <w:r w:rsidRPr="009F0469">
              <w:rPr>
                <w:rFonts w:ascii="Arial" w:eastAsia="Meiryo UI" w:hAnsi="Arial" w:cs="Arial"/>
                <w:sz w:val="24"/>
                <w:szCs w:val="24"/>
                <w:lang w:val="es-MX" w:eastAsia="en-US"/>
              </w:rPr>
              <w:t>Enero - Diciembre 2018</w:t>
            </w:r>
          </w:p>
        </w:tc>
      </w:tr>
      <w:tr w:rsidR="00627BB6" w:rsidRPr="0062267A" w:rsidTr="00EB291E">
        <w:tc>
          <w:tcPr>
            <w:tcW w:w="0" w:type="auto"/>
            <w:shd w:val="clear" w:color="auto" w:fill="auto"/>
            <w:vAlign w:val="center"/>
          </w:tcPr>
          <w:p w:rsidR="00627BB6" w:rsidRPr="009F0469" w:rsidRDefault="00627BB6" w:rsidP="00EB291E">
            <w:pPr>
              <w:pStyle w:val="Textosinformato"/>
              <w:spacing w:line="276" w:lineRule="auto"/>
              <w:jc w:val="both"/>
              <w:rPr>
                <w:rFonts w:ascii="Arial" w:eastAsia="Meiryo UI" w:hAnsi="Arial" w:cs="Arial"/>
                <w:sz w:val="24"/>
                <w:szCs w:val="24"/>
                <w:lang w:val="es-MX" w:eastAsia="en-US"/>
              </w:rPr>
            </w:pPr>
            <w:r w:rsidRPr="009F0469">
              <w:rPr>
                <w:rFonts w:ascii="Arial" w:eastAsia="Meiryo UI" w:hAnsi="Arial" w:cs="Arial"/>
                <w:sz w:val="24"/>
                <w:szCs w:val="24"/>
                <w:lang w:val="es-MX" w:eastAsia="en-US"/>
              </w:rPr>
              <w:t>Gastos de ejecución</w:t>
            </w:r>
          </w:p>
        </w:tc>
        <w:tc>
          <w:tcPr>
            <w:tcW w:w="0" w:type="auto"/>
            <w:tcBorders>
              <w:right w:val="single" w:sz="4" w:space="0" w:color="auto"/>
            </w:tcBorders>
            <w:shd w:val="clear" w:color="auto" w:fill="auto"/>
            <w:vAlign w:val="center"/>
          </w:tcPr>
          <w:p w:rsidR="00627BB6" w:rsidRPr="009F0469" w:rsidRDefault="00627BB6" w:rsidP="00EB291E">
            <w:pPr>
              <w:pStyle w:val="Textosinformato"/>
              <w:spacing w:line="276" w:lineRule="auto"/>
              <w:jc w:val="both"/>
              <w:rPr>
                <w:rFonts w:ascii="Arial" w:eastAsia="Meiryo UI" w:hAnsi="Arial" w:cs="Arial"/>
                <w:sz w:val="24"/>
                <w:szCs w:val="24"/>
                <w:lang w:val="es-MX" w:eastAsia="en-US"/>
              </w:rPr>
            </w:pPr>
            <w:r w:rsidRPr="009F0469">
              <w:rPr>
                <w:rFonts w:ascii="Arial" w:eastAsia="Meiryo UI" w:hAnsi="Arial" w:cs="Arial"/>
                <w:sz w:val="24"/>
                <w:szCs w:val="24"/>
                <w:lang w:val="es-MX" w:eastAsia="en-US"/>
              </w:rPr>
              <w:t>100%</w:t>
            </w:r>
          </w:p>
        </w:tc>
        <w:tc>
          <w:tcPr>
            <w:tcW w:w="0" w:type="auto"/>
            <w:tcBorders>
              <w:top w:val="nil"/>
              <w:left w:val="single" w:sz="4" w:space="0" w:color="auto"/>
              <w:bottom w:val="single" w:sz="4" w:space="0" w:color="auto"/>
              <w:right w:val="single" w:sz="4" w:space="0" w:color="auto"/>
            </w:tcBorders>
            <w:shd w:val="clear" w:color="auto" w:fill="FFFFFF"/>
            <w:vAlign w:val="center"/>
          </w:tcPr>
          <w:p w:rsidR="00627BB6" w:rsidRPr="009F0469" w:rsidRDefault="00627BB6" w:rsidP="00EB291E">
            <w:pPr>
              <w:pStyle w:val="Textosinformato"/>
              <w:spacing w:line="276" w:lineRule="auto"/>
              <w:jc w:val="both"/>
              <w:rPr>
                <w:rFonts w:ascii="Arial" w:eastAsia="Meiryo UI" w:hAnsi="Arial" w:cs="Arial"/>
                <w:sz w:val="24"/>
                <w:szCs w:val="24"/>
                <w:lang w:val="es-MX" w:eastAsia="en-US"/>
              </w:rPr>
            </w:pPr>
          </w:p>
        </w:tc>
      </w:tr>
    </w:tbl>
    <w:p w:rsidR="00627BB6" w:rsidRPr="009F0469" w:rsidRDefault="00627BB6" w:rsidP="00627BB6">
      <w:pPr>
        <w:jc w:val="both"/>
        <w:rPr>
          <w:rFonts w:ascii="Arial" w:eastAsia="Meiryo UI" w:hAnsi="Arial" w:cs="Arial"/>
          <w:sz w:val="24"/>
          <w:szCs w:val="24"/>
        </w:rPr>
      </w:pPr>
    </w:p>
    <w:p w:rsidR="00627BB6" w:rsidRPr="009F0469" w:rsidRDefault="00627BB6" w:rsidP="00627BB6">
      <w:pPr>
        <w:jc w:val="both"/>
        <w:rPr>
          <w:rFonts w:ascii="Arial" w:eastAsia="Meiryo UI" w:hAnsi="Arial" w:cs="Arial"/>
          <w:sz w:val="24"/>
          <w:szCs w:val="24"/>
        </w:rPr>
      </w:pPr>
    </w:p>
    <w:p w:rsidR="00627BB6" w:rsidRDefault="00627BB6" w:rsidP="00627BB6">
      <w:pPr>
        <w:jc w:val="both"/>
        <w:rPr>
          <w:rFonts w:ascii="Arial" w:eastAsia="Meiryo UI" w:hAnsi="Arial" w:cs="Arial"/>
          <w:sz w:val="24"/>
          <w:szCs w:val="24"/>
        </w:rPr>
      </w:pPr>
    </w:p>
    <w:p w:rsidR="00627BB6" w:rsidRDefault="00627BB6" w:rsidP="00627BB6">
      <w:pPr>
        <w:ind w:left="709"/>
        <w:jc w:val="both"/>
        <w:rPr>
          <w:rFonts w:ascii="Arial" w:eastAsia="Meiryo UI" w:hAnsi="Arial" w:cs="Arial"/>
          <w:sz w:val="24"/>
          <w:szCs w:val="24"/>
        </w:rPr>
      </w:pPr>
    </w:p>
    <w:p w:rsidR="00627BB6" w:rsidRPr="009F0469" w:rsidRDefault="00627BB6" w:rsidP="00627BB6">
      <w:pPr>
        <w:ind w:left="709"/>
        <w:jc w:val="both"/>
        <w:rPr>
          <w:rFonts w:ascii="Arial" w:eastAsia="Meiryo UI" w:hAnsi="Arial" w:cs="Arial"/>
          <w:sz w:val="24"/>
          <w:szCs w:val="24"/>
        </w:rPr>
      </w:pPr>
      <w:r w:rsidRPr="009F0469">
        <w:rPr>
          <w:rFonts w:ascii="Arial" w:eastAsia="Meiryo UI" w:hAnsi="Arial" w:cs="Arial"/>
          <w:sz w:val="24"/>
          <w:szCs w:val="24"/>
        </w:rPr>
        <w:t>Los contribuyentes que opten por los estímulos que se otorgan en la fracción I del presente artículo transitorio, podrán ejercer el derecho de pago a plazos, conforme a lo siguiente:</w:t>
      </w:r>
    </w:p>
    <w:p w:rsidR="00627BB6" w:rsidRPr="00552FD0" w:rsidRDefault="00627BB6" w:rsidP="00FD2E8A">
      <w:pPr>
        <w:numPr>
          <w:ilvl w:val="0"/>
          <w:numId w:val="214"/>
        </w:numPr>
        <w:spacing w:after="0"/>
        <w:ind w:left="1560"/>
        <w:jc w:val="both"/>
        <w:rPr>
          <w:rFonts w:ascii="Arial" w:eastAsia="Meiryo UI" w:hAnsi="Arial" w:cs="Arial"/>
          <w:sz w:val="24"/>
          <w:szCs w:val="24"/>
        </w:rPr>
      </w:pPr>
      <w:r w:rsidRPr="009F0469">
        <w:rPr>
          <w:rFonts w:ascii="Arial" w:eastAsia="Meiryo UI" w:hAnsi="Arial" w:cs="Arial"/>
          <w:sz w:val="24"/>
          <w:szCs w:val="24"/>
        </w:rPr>
        <w:t xml:space="preserve">Pago en parcialidades sin que el plazo </w:t>
      </w:r>
      <w:r w:rsidRPr="00552FD0">
        <w:rPr>
          <w:rFonts w:ascii="Arial" w:eastAsia="Meiryo UI" w:hAnsi="Arial" w:cs="Arial"/>
          <w:sz w:val="24"/>
          <w:szCs w:val="24"/>
        </w:rPr>
        <w:t>exceda de seis meses, quedando exentos de presentar garantía del interés fiscal, siempre que se cumpla en lo conducente con lo establecido en los artículos 52, 52 Bis fracciones I, IV, V, VI y VII segundo párrafo, y 53 del Código Fiscal del Estado. El cual será aplicable durante los meses de enero, febrero y marzo del ejercicio 2018.</w:t>
      </w:r>
    </w:p>
    <w:p w:rsidR="00627BB6" w:rsidRPr="00552FD0" w:rsidRDefault="00627BB6" w:rsidP="00FD2E8A">
      <w:pPr>
        <w:numPr>
          <w:ilvl w:val="0"/>
          <w:numId w:val="214"/>
        </w:numPr>
        <w:ind w:left="1560"/>
        <w:jc w:val="both"/>
        <w:rPr>
          <w:rFonts w:ascii="Arial" w:eastAsia="Meiryo UI" w:hAnsi="Arial" w:cs="Arial"/>
          <w:sz w:val="24"/>
          <w:szCs w:val="24"/>
        </w:rPr>
      </w:pPr>
      <w:r w:rsidRPr="00552FD0">
        <w:rPr>
          <w:rFonts w:ascii="Arial" w:eastAsia="Meiryo UI" w:hAnsi="Arial" w:cs="Arial"/>
          <w:sz w:val="24"/>
          <w:szCs w:val="24"/>
        </w:rPr>
        <w:t xml:space="preserve">En el caso de las personas físicas o jurídico-colectivas, que opten por realizar el pago del Impuesto Vehicular Estatal hasta en 36 parcialidades conforme lo señalan los artículos 52, 52 Bis y 53 del Código Fiscal del Estado de Tabasco, </w:t>
      </w:r>
      <w:r w:rsidRPr="00552FD0">
        <w:rPr>
          <w:rFonts w:ascii="Arial" w:eastAsia="Meiryo UI" w:hAnsi="Arial" w:cs="Arial"/>
          <w:sz w:val="24"/>
          <w:szCs w:val="24"/>
        </w:rPr>
        <w:lastRenderedPageBreak/>
        <w:t>no podrán ser beneficiarios de la condonación a que se refiere el presente artículo transitorio.</w:t>
      </w:r>
    </w:p>
    <w:p w:rsidR="00627BB6" w:rsidRPr="00627BB6" w:rsidRDefault="00627BB6" w:rsidP="00FD2E8A">
      <w:pPr>
        <w:pStyle w:val="Prrafodelista"/>
        <w:numPr>
          <w:ilvl w:val="0"/>
          <w:numId w:val="216"/>
        </w:numPr>
        <w:spacing w:before="240"/>
        <w:jc w:val="both"/>
        <w:rPr>
          <w:rFonts w:ascii="Arial" w:hAnsi="Arial" w:cs="Arial"/>
          <w:sz w:val="24"/>
          <w:szCs w:val="24"/>
        </w:rPr>
      </w:pPr>
      <w:r w:rsidRPr="00627BB6">
        <w:rPr>
          <w:rFonts w:ascii="Arial" w:hAnsi="Arial" w:cs="Arial"/>
          <w:sz w:val="24"/>
          <w:szCs w:val="24"/>
        </w:rPr>
        <w:t>Los determinados por concepto de derecho de refrendo de placas, tarjeta de circulación y calcomanías, establecidos en los artículos 85 fracción V y 86 fracción V de la Ley de Hacienda del Estado de Tabasco causados en los ejercicios anteriores al 2018.</w:t>
      </w:r>
    </w:p>
    <w:p w:rsidR="00627BB6" w:rsidRPr="00627BB6" w:rsidRDefault="00627BB6" w:rsidP="00627BB6">
      <w:pPr>
        <w:pStyle w:val="Prrafodelista"/>
        <w:jc w:val="both"/>
        <w:rPr>
          <w:rFonts w:ascii="Arial" w:hAnsi="Arial" w:cs="Arial"/>
          <w:sz w:val="24"/>
          <w:szCs w:val="24"/>
        </w:rPr>
      </w:pPr>
    </w:p>
    <w:p w:rsidR="00627BB6" w:rsidRPr="00627BB6" w:rsidRDefault="00627BB6" w:rsidP="00627BB6">
      <w:pPr>
        <w:pStyle w:val="Prrafodelista"/>
        <w:jc w:val="both"/>
        <w:rPr>
          <w:rFonts w:ascii="Arial" w:hAnsi="Arial" w:cs="Arial"/>
          <w:sz w:val="24"/>
          <w:szCs w:val="24"/>
        </w:rPr>
      </w:pPr>
    </w:p>
    <w:p w:rsidR="00627BB6" w:rsidRPr="00627BB6" w:rsidRDefault="00627BB6" w:rsidP="00627BB6">
      <w:pPr>
        <w:pStyle w:val="Prrafodelista"/>
        <w:spacing w:after="0"/>
        <w:jc w:val="both"/>
        <w:rPr>
          <w:rFonts w:ascii="Arial" w:hAnsi="Arial" w:cs="Arial"/>
          <w:sz w:val="12"/>
          <w:szCs w:val="24"/>
        </w:rPr>
      </w:pPr>
    </w:p>
    <w:p w:rsidR="00627BB6" w:rsidRPr="00627BB6" w:rsidRDefault="00627BB6" w:rsidP="00627BB6">
      <w:pPr>
        <w:pStyle w:val="Prrafodelista"/>
        <w:spacing w:after="0"/>
        <w:jc w:val="both"/>
        <w:rPr>
          <w:rFonts w:ascii="Arial" w:hAnsi="Arial" w:cs="Arial"/>
          <w:sz w:val="24"/>
          <w:szCs w:val="24"/>
        </w:rPr>
      </w:pPr>
      <w:r w:rsidRPr="00627BB6">
        <w:rPr>
          <w:rFonts w:ascii="Arial" w:hAnsi="Arial" w:cs="Arial"/>
          <w:sz w:val="24"/>
          <w:szCs w:val="24"/>
        </w:rPr>
        <w:t>Por el periodo comprendido del 01 de enero al 31 de diciembre de 2018, se otorga un estímulo fiscal para las personas físicas o jurídico-colectivas, consistente en un descuento del 100% sobre los recargos, multas y gastos de ejecución causados por concepto del derecho de refrendo de placas, tarjeta de circulación y calcomanías, establecidos en los artículos 85 fracción V y 86 fracción V de la Ley de Hacienda del Estado de Tabasco causados en los ejercicios anteriores al 2018; los contribuyentes que se adhieran al presente estímulo deberán realizar el pago del derecho de refrendo de placas, tarjeta de circulación y calcomanías, dentro del periodo en comento, conforme a la siguiente tabla:</w:t>
      </w:r>
    </w:p>
    <w:tbl>
      <w:tblPr>
        <w:tblpPr w:leftFromText="141" w:rightFromText="141" w:vertAnchor="text" w:horzAnchor="page" w:tblpX="3737" w:tblpY="2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1347"/>
        <w:gridCol w:w="2117"/>
      </w:tblGrid>
      <w:tr w:rsidR="00627BB6" w:rsidRPr="00552FD0" w:rsidTr="00EB291E">
        <w:tc>
          <w:tcPr>
            <w:tcW w:w="0" w:type="auto"/>
            <w:shd w:val="clear" w:color="auto" w:fill="auto"/>
            <w:vAlign w:val="center"/>
          </w:tcPr>
          <w:p w:rsidR="00627BB6" w:rsidRPr="00552FD0" w:rsidRDefault="00627BB6" w:rsidP="00EB291E">
            <w:pPr>
              <w:pStyle w:val="Textosinformato"/>
              <w:spacing w:line="276" w:lineRule="auto"/>
              <w:jc w:val="center"/>
              <w:rPr>
                <w:rFonts w:ascii="Arial" w:eastAsia="Meiryo UI" w:hAnsi="Arial" w:cs="Arial"/>
                <w:sz w:val="18"/>
                <w:szCs w:val="18"/>
                <w:lang w:val="es-MX" w:eastAsia="en-US"/>
              </w:rPr>
            </w:pPr>
            <w:r w:rsidRPr="00552FD0">
              <w:rPr>
                <w:rFonts w:ascii="Arial" w:eastAsia="Meiryo UI" w:hAnsi="Arial" w:cs="Arial"/>
                <w:sz w:val="18"/>
                <w:szCs w:val="18"/>
                <w:lang w:val="es-MX" w:eastAsia="en-US"/>
              </w:rPr>
              <w:t>CONCEPTO</w:t>
            </w:r>
          </w:p>
        </w:tc>
        <w:tc>
          <w:tcPr>
            <w:tcW w:w="0" w:type="auto"/>
            <w:shd w:val="clear" w:color="auto" w:fill="auto"/>
            <w:vAlign w:val="center"/>
          </w:tcPr>
          <w:p w:rsidR="00627BB6" w:rsidRPr="00552FD0" w:rsidRDefault="00627BB6" w:rsidP="00EB291E">
            <w:pPr>
              <w:pStyle w:val="Textosinformato"/>
              <w:spacing w:line="276" w:lineRule="auto"/>
              <w:jc w:val="both"/>
              <w:rPr>
                <w:rFonts w:ascii="Arial" w:eastAsia="Meiryo UI" w:hAnsi="Arial" w:cs="Arial"/>
                <w:sz w:val="18"/>
                <w:szCs w:val="18"/>
                <w:lang w:val="es-MX" w:eastAsia="en-US"/>
              </w:rPr>
            </w:pPr>
            <w:r w:rsidRPr="00552FD0">
              <w:rPr>
                <w:rFonts w:ascii="Arial" w:eastAsia="Meiryo UI" w:hAnsi="Arial" w:cs="Arial"/>
                <w:sz w:val="18"/>
                <w:szCs w:val="18"/>
                <w:lang w:val="es-MX" w:eastAsia="en-US"/>
              </w:rPr>
              <w:t>DESCUENTO</w:t>
            </w:r>
          </w:p>
        </w:tc>
        <w:tc>
          <w:tcPr>
            <w:tcW w:w="0" w:type="auto"/>
            <w:tcBorders>
              <w:bottom w:val="single" w:sz="4" w:space="0" w:color="auto"/>
            </w:tcBorders>
            <w:shd w:val="clear" w:color="auto" w:fill="auto"/>
            <w:vAlign w:val="center"/>
          </w:tcPr>
          <w:p w:rsidR="00627BB6" w:rsidRPr="00552FD0" w:rsidRDefault="00627BB6" w:rsidP="00EB291E">
            <w:pPr>
              <w:pStyle w:val="Textosinformato"/>
              <w:spacing w:line="276" w:lineRule="auto"/>
              <w:jc w:val="both"/>
              <w:rPr>
                <w:rFonts w:ascii="Arial" w:eastAsia="Meiryo UI" w:hAnsi="Arial" w:cs="Arial"/>
                <w:sz w:val="18"/>
                <w:szCs w:val="18"/>
                <w:lang w:val="es-MX" w:eastAsia="en-US"/>
              </w:rPr>
            </w:pPr>
            <w:r w:rsidRPr="00552FD0">
              <w:rPr>
                <w:rFonts w:ascii="Arial" w:eastAsia="Meiryo UI" w:hAnsi="Arial" w:cs="Arial"/>
                <w:sz w:val="18"/>
                <w:szCs w:val="18"/>
                <w:lang w:val="es-MX" w:eastAsia="en-US"/>
              </w:rPr>
              <w:t>PERIODO DE PAGO</w:t>
            </w:r>
          </w:p>
        </w:tc>
      </w:tr>
      <w:tr w:rsidR="00627BB6" w:rsidRPr="00552FD0" w:rsidTr="00EB291E">
        <w:tc>
          <w:tcPr>
            <w:tcW w:w="0" w:type="auto"/>
            <w:shd w:val="clear" w:color="auto" w:fill="auto"/>
            <w:vAlign w:val="center"/>
          </w:tcPr>
          <w:p w:rsidR="00627BB6" w:rsidRPr="00552FD0" w:rsidRDefault="00627BB6" w:rsidP="00EB291E">
            <w:pPr>
              <w:pStyle w:val="Textosinformato"/>
              <w:spacing w:line="276" w:lineRule="auto"/>
              <w:jc w:val="both"/>
              <w:rPr>
                <w:rFonts w:ascii="Arial" w:eastAsia="Meiryo UI" w:hAnsi="Arial" w:cs="Arial"/>
                <w:sz w:val="18"/>
                <w:szCs w:val="18"/>
                <w:lang w:val="es-MX" w:eastAsia="en-US"/>
              </w:rPr>
            </w:pPr>
            <w:r w:rsidRPr="00552FD0">
              <w:rPr>
                <w:rFonts w:ascii="Arial" w:eastAsia="Meiryo UI" w:hAnsi="Arial" w:cs="Arial"/>
                <w:sz w:val="18"/>
                <w:szCs w:val="18"/>
                <w:lang w:val="es-MX" w:eastAsia="en-US"/>
              </w:rPr>
              <w:t>Recargos</w:t>
            </w:r>
          </w:p>
        </w:tc>
        <w:tc>
          <w:tcPr>
            <w:tcW w:w="0" w:type="auto"/>
            <w:tcBorders>
              <w:right w:val="single" w:sz="4" w:space="0" w:color="auto"/>
            </w:tcBorders>
            <w:shd w:val="clear" w:color="auto" w:fill="auto"/>
            <w:vAlign w:val="center"/>
          </w:tcPr>
          <w:p w:rsidR="00627BB6" w:rsidRPr="00552FD0" w:rsidRDefault="00627BB6" w:rsidP="00EB291E">
            <w:pPr>
              <w:pStyle w:val="Textosinformato"/>
              <w:spacing w:line="276" w:lineRule="auto"/>
              <w:jc w:val="center"/>
              <w:rPr>
                <w:rFonts w:ascii="Arial" w:eastAsia="Meiryo UI" w:hAnsi="Arial" w:cs="Arial"/>
                <w:sz w:val="18"/>
                <w:szCs w:val="18"/>
                <w:lang w:val="es-MX" w:eastAsia="en-US"/>
              </w:rPr>
            </w:pPr>
            <w:r w:rsidRPr="00552FD0">
              <w:rPr>
                <w:rFonts w:ascii="Arial" w:eastAsia="Meiryo UI" w:hAnsi="Arial" w:cs="Arial"/>
                <w:sz w:val="18"/>
                <w:szCs w:val="18"/>
                <w:lang w:val="es-MX" w:eastAsia="en-US"/>
              </w:rPr>
              <w:t>100%</w:t>
            </w:r>
          </w:p>
        </w:tc>
        <w:tc>
          <w:tcPr>
            <w:tcW w:w="0" w:type="auto"/>
            <w:tcBorders>
              <w:top w:val="single" w:sz="4" w:space="0" w:color="auto"/>
              <w:left w:val="single" w:sz="4" w:space="0" w:color="auto"/>
              <w:bottom w:val="nil"/>
              <w:right w:val="single" w:sz="4" w:space="0" w:color="auto"/>
            </w:tcBorders>
            <w:shd w:val="clear" w:color="auto" w:fill="FFFFFF"/>
            <w:vAlign w:val="center"/>
          </w:tcPr>
          <w:p w:rsidR="00627BB6" w:rsidRPr="00552FD0" w:rsidRDefault="00627BB6" w:rsidP="00EB291E">
            <w:pPr>
              <w:pStyle w:val="Textosinformato"/>
              <w:spacing w:line="276" w:lineRule="auto"/>
              <w:jc w:val="both"/>
              <w:rPr>
                <w:rFonts w:ascii="Arial" w:eastAsia="Meiryo UI" w:hAnsi="Arial" w:cs="Arial"/>
                <w:sz w:val="18"/>
                <w:szCs w:val="18"/>
                <w:lang w:val="es-MX" w:eastAsia="en-US"/>
              </w:rPr>
            </w:pPr>
          </w:p>
        </w:tc>
      </w:tr>
      <w:tr w:rsidR="00627BB6" w:rsidRPr="00552FD0" w:rsidTr="00EB291E">
        <w:tc>
          <w:tcPr>
            <w:tcW w:w="0" w:type="auto"/>
            <w:shd w:val="clear" w:color="auto" w:fill="auto"/>
            <w:vAlign w:val="center"/>
          </w:tcPr>
          <w:p w:rsidR="00627BB6" w:rsidRPr="00552FD0" w:rsidRDefault="00627BB6" w:rsidP="00EB291E">
            <w:pPr>
              <w:pStyle w:val="Textosinformato"/>
              <w:spacing w:line="276" w:lineRule="auto"/>
              <w:jc w:val="both"/>
              <w:rPr>
                <w:rFonts w:ascii="Arial" w:eastAsia="Meiryo UI" w:hAnsi="Arial" w:cs="Arial"/>
                <w:sz w:val="18"/>
                <w:szCs w:val="18"/>
                <w:lang w:val="es-MX" w:eastAsia="en-US"/>
              </w:rPr>
            </w:pPr>
            <w:r w:rsidRPr="00552FD0">
              <w:rPr>
                <w:rFonts w:ascii="Arial" w:eastAsia="Meiryo UI" w:hAnsi="Arial" w:cs="Arial"/>
                <w:sz w:val="18"/>
                <w:szCs w:val="18"/>
                <w:lang w:val="es-MX" w:eastAsia="en-US"/>
              </w:rPr>
              <w:t>Multas</w:t>
            </w:r>
          </w:p>
        </w:tc>
        <w:tc>
          <w:tcPr>
            <w:tcW w:w="0" w:type="auto"/>
            <w:tcBorders>
              <w:right w:val="single" w:sz="4" w:space="0" w:color="auto"/>
            </w:tcBorders>
            <w:shd w:val="clear" w:color="auto" w:fill="auto"/>
            <w:vAlign w:val="center"/>
          </w:tcPr>
          <w:p w:rsidR="00627BB6" w:rsidRPr="00552FD0" w:rsidRDefault="00627BB6" w:rsidP="00EB291E">
            <w:pPr>
              <w:pStyle w:val="Textosinformato"/>
              <w:spacing w:line="276" w:lineRule="auto"/>
              <w:jc w:val="center"/>
              <w:rPr>
                <w:rFonts w:ascii="Arial" w:eastAsia="Meiryo UI" w:hAnsi="Arial" w:cs="Arial"/>
                <w:sz w:val="18"/>
                <w:szCs w:val="18"/>
                <w:lang w:val="es-MX" w:eastAsia="en-US"/>
              </w:rPr>
            </w:pPr>
            <w:r w:rsidRPr="00552FD0">
              <w:rPr>
                <w:rFonts w:ascii="Arial" w:eastAsia="Meiryo UI" w:hAnsi="Arial" w:cs="Arial"/>
                <w:sz w:val="18"/>
                <w:szCs w:val="18"/>
                <w:lang w:val="es-MX" w:eastAsia="en-US"/>
              </w:rPr>
              <w:t>100%</w:t>
            </w:r>
          </w:p>
        </w:tc>
        <w:tc>
          <w:tcPr>
            <w:tcW w:w="0" w:type="auto"/>
            <w:tcBorders>
              <w:top w:val="nil"/>
              <w:left w:val="single" w:sz="4" w:space="0" w:color="auto"/>
              <w:bottom w:val="nil"/>
              <w:right w:val="single" w:sz="4" w:space="0" w:color="auto"/>
            </w:tcBorders>
            <w:shd w:val="clear" w:color="auto" w:fill="FFFFFF"/>
            <w:vAlign w:val="center"/>
          </w:tcPr>
          <w:p w:rsidR="00627BB6" w:rsidRPr="00552FD0" w:rsidRDefault="00627BB6" w:rsidP="00EB291E">
            <w:pPr>
              <w:pStyle w:val="Textosinformato"/>
              <w:spacing w:line="276" w:lineRule="auto"/>
              <w:jc w:val="both"/>
              <w:rPr>
                <w:rFonts w:ascii="Arial" w:eastAsia="Meiryo UI" w:hAnsi="Arial" w:cs="Arial"/>
                <w:sz w:val="18"/>
                <w:szCs w:val="18"/>
                <w:lang w:val="es-MX" w:eastAsia="en-US"/>
              </w:rPr>
            </w:pPr>
            <w:r w:rsidRPr="00552FD0">
              <w:rPr>
                <w:rFonts w:ascii="Arial" w:eastAsia="Meiryo UI" w:hAnsi="Arial" w:cs="Arial"/>
                <w:sz w:val="18"/>
                <w:szCs w:val="18"/>
                <w:lang w:val="es-MX" w:eastAsia="en-US"/>
              </w:rPr>
              <w:t>Enero - Diciembre 2018</w:t>
            </w:r>
          </w:p>
        </w:tc>
      </w:tr>
      <w:tr w:rsidR="00627BB6" w:rsidRPr="00552FD0" w:rsidTr="00EB291E">
        <w:tc>
          <w:tcPr>
            <w:tcW w:w="0" w:type="auto"/>
            <w:shd w:val="clear" w:color="auto" w:fill="auto"/>
            <w:vAlign w:val="center"/>
          </w:tcPr>
          <w:p w:rsidR="00627BB6" w:rsidRPr="00552FD0" w:rsidRDefault="00627BB6" w:rsidP="00EB291E">
            <w:pPr>
              <w:pStyle w:val="Textosinformato"/>
              <w:spacing w:line="276" w:lineRule="auto"/>
              <w:jc w:val="both"/>
              <w:rPr>
                <w:rFonts w:ascii="Arial" w:eastAsia="Meiryo UI" w:hAnsi="Arial" w:cs="Arial"/>
                <w:sz w:val="18"/>
                <w:szCs w:val="18"/>
                <w:lang w:val="es-MX" w:eastAsia="en-US"/>
              </w:rPr>
            </w:pPr>
            <w:r w:rsidRPr="00552FD0">
              <w:rPr>
                <w:rFonts w:ascii="Arial" w:eastAsia="Meiryo UI" w:hAnsi="Arial" w:cs="Arial"/>
                <w:sz w:val="18"/>
                <w:szCs w:val="18"/>
                <w:lang w:val="es-MX" w:eastAsia="en-US"/>
              </w:rPr>
              <w:t>Gastos de ejecución</w:t>
            </w:r>
          </w:p>
        </w:tc>
        <w:tc>
          <w:tcPr>
            <w:tcW w:w="0" w:type="auto"/>
            <w:tcBorders>
              <w:right w:val="single" w:sz="4" w:space="0" w:color="auto"/>
            </w:tcBorders>
            <w:shd w:val="clear" w:color="auto" w:fill="auto"/>
            <w:vAlign w:val="center"/>
          </w:tcPr>
          <w:p w:rsidR="00627BB6" w:rsidRPr="00552FD0" w:rsidRDefault="00627BB6" w:rsidP="00EB291E">
            <w:pPr>
              <w:pStyle w:val="Textosinformato"/>
              <w:spacing w:line="276" w:lineRule="auto"/>
              <w:jc w:val="center"/>
              <w:rPr>
                <w:rFonts w:ascii="Arial" w:eastAsia="Meiryo UI" w:hAnsi="Arial" w:cs="Arial"/>
                <w:sz w:val="18"/>
                <w:szCs w:val="18"/>
                <w:lang w:val="es-MX" w:eastAsia="en-US"/>
              </w:rPr>
            </w:pPr>
            <w:r w:rsidRPr="00552FD0">
              <w:rPr>
                <w:rFonts w:ascii="Arial" w:eastAsia="Meiryo UI" w:hAnsi="Arial" w:cs="Arial"/>
                <w:sz w:val="18"/>
                <w:szCs w:val="18"/>
                <w:lang w:val="es-MX" w:eastAsia="en-US"/>
              </w:rPr>
              <w:t>100%</w:t>
            </w:r>
          </w:p>
        </w:tc>
        <w:tc>
          <w:tcPr>
            <w:tcW w:w="0" w:type="auto"/>
            <w:tcBorders>
              <w:top w:val="nil"/>
              <w:left w:val="single" w:sz="4" w:space="0" w:color="auto"/>
              <w:bottom w:val="single" w:sz="4" w:space="0" w:color="auto"/>
              <w:right w:val="single" w:sz="4" w:space="0" w:color="auto"/>
            </w:tcBorders>
            <w:shd w:val="clear" w:color="auto" w:fill="FFFFFF"/>
            <w:vAlign w:val="center"/>
          </w:tcPr>
          <w:p w:rsidR="00627BB6" w:rsidRPr="00552FD0" w:rsidRDefault="00627BB6" w:rsidP="00EB291E">
            <w:pPr>
              <w:pStyle w:val="Textosinformato"/>
              <w:spacing w:line="276" w:lineRule="auto"/>
              <w:jc w:val="both"/>
              <w:rPr>
                <w:rFonts w:ascii="Arial" w:eastAsia="Meiryo UI" w:hAnsi="Arial" w:cs="Arial"/>
                <w:sz w:val="18"/>
                <w:szCs w:val="18"/>
                <w:lang w:val="es-MX" w:eastAsia="en-US"/>
              </w:rPr>
            </w:pPr>
          </w:p>
        </w:tc>
      </w:tr>
    </w:tbl>
    <w:p w:rsidR="00627BB6" w:rsidRPr="009F0469" w:rsidRDefault="00627BB6" w:rsidP="00627BB6">
      <w:pPr>
        <w:ind w:left="284" w:hanging="284"/>
        <w:jc w:val="both"/>
        <w:rPr>
          <w:rFonts w:ascii="Arial" w:eastAsia="Meiryo UI" w:hAnsi="Arial" w:cs="Arial"/>
          <w:sz w:val="24"/>
          <w:szCs w:val="24"/>
        </w:rPr>
      </w:pPr>
    </w:p>
    <w:p w:rsidR="00627BB6" w:rsidRPr="009F0469" w:rsidRDefault="00627BB6" w:rsidP="00627BB6">
      <w:pPr>
        <w:ind w:left="284" w:hanging="284"/>
        <w:jc w:val="both"/>
        <w:rPr>
          <w:rFonts w:ascii="Arial" w:eastAsia="Meiryo UI" w:hAnsi="Arial" w:cs="Arial"/>
          <w:sz w:val="24"/>
          <w:szCs w:val="24"/>
        </w:rPr>
      </w:pPr>
    </w:p>
    <w:p w:rsidR="00627BB6" w:rsidRPr="00552FD0" w:rsidRDefault="00627BB6" w:rsidP="00627BB6">
      <w:pPr>
        <w:jc w:val="both"/>
        <w:rPr>
          <w:rFonts w:ascii="Arial" w:eastAsia="Meiryo UI" w:hAnsi="Arial" w:cs="Arial"/>
          <w:sz w:val="2"/>
          <w:szCs w:val="24"/>
        </w:rPr>
      </w:pPr>
    </w:p>
    <w:p w:rsidR="00627BB6" w:rsidRDefault="00627BB6" w:rsidP="00627BB6">
      <w:pPr>
        <w:jc w:val="both"/>
        <w:rPr>
          <w:rFonts w:ascii="Arial" w:eastAsia="Meiryo UI" w:hAnsi="Arial" w:cs="Arial"/>
          <w:sz w:val="24"/>
          <w:szCs w:val="24"/>
        </w:rPr>
      </w:pPr>
    </w:p>
    <w:p w:rsidR="00627BB6" w:rsidRPr="00552FD0" w:rsidRDefault="00627BB6" w:rsidP="00627BB6">
      <w:pPr>
        <w:jc w:val="both"/>
        <w:rPr>
          <w:rFonts w:ascii="Arial" w:eastAsia="Meiryo UI" w:hAnsi="Arial" w:cs="Arial"/>
          <w:sz w:val="24"/>
          <w:szCs w:val="24"/>
        </w:rPr>
      </w:pPr>
      <w:r w:rsidRPr="00552FD0">
        <w:rPr>
          <w:rFonts w:ascii="Arial" w:eastAsia="Meiryo UI" w:hAnsi="Arial" w:cs="Arial"/>
          <w:sz w:val="24"/>
          <w:szCs w:val="24"/>
        </w:rPr>
        <w:t>Los contribuyentes que opten por los estímulos que se otorgan en la fracción II del presente artículo transitorio, podrán ejercer el derecho de pago a plazos, conforme a lo siguiente:</w:t>
      </w:r>
    </w:p>
    <w:p w:rsidR="00627BB6" w:rsidRPr="00552FD0" w:rsidRDefault="00627BB6" w:rsidP="00FD2E8A">
      <w:pPr>
        <w:numPr>
          <w:ilvl w:val="0"/>
          <w:numId w:val="215"/>
        </w:numPr>
        <w:spacing w:after="0"/>
        <w:ind w:left="1560"/>
        <w:jc w:val="both"/>
        <w:rPr>
          <w:rFonts w:ascii="Arial" w:eastAsia="Meiryo UI" w:hAnsi="Arial" w:cs="Arial"/>
          <w:sz w:val="24"/>
          <w:szCs w:val="24"/>
        </w:rPr>
      </w:pPr>
      <w:r w:rsidRPr="00552FD0">
        <w:rPr>
          <w:rFonts w:ascii="Arial" w:eastAsia="Meiryo UI" w:hAnsi="Arial" w:cs="Arial"/>
          <w:sz w:val="24"/>
          <w:szCs w:val="24"/>
        </w:rPr>
        <w:t>Pago en parcialidades sin que el plazo exceda de seis meses, quedando exentos de presentar garantía del interés fiscal, siempre que se cumpla en lo conducente con lo establecido en los artículos 52, 52 Bis fracciones I, IV, V, VI y VII segundo párrafo, y 53 del Código Fiscal del Estado. El cual será aplicable durante los meses de enero, febrero y marzo del ejercicio 2018.</w:t>
      </w:r>
    </w:p>
    <w:p w:rsidR="00627BB6" w:rsidRPr="00552FD0" w:rsidRDefault="00627BB6" w:rsidP="00FD2E8A">
      <w:pPr>
        <w:numPr>
          <w:ilvl w:val="0"/>
          <w:numId w:val="215"/>
        </w:numPr>
        <w:ind w:left="1560"/>
        <w:jc w:val="both"/>
        <w:rPr>
          <w:rFonts w:ascii="Arial" w:eastAsia="Meiryo UI" w:hAnsi="Arial" w:cs="Arial"/>
          <w:sz w:val="24"/>
          <w:szCs w:val="24"/>
        </w:rPr>
      </w:pPr>
      <w:r w:rsidRPr="00552FD0">
        <w:rPr>
          <w:rFonts w:ascii="Arial" w:eastAsia="Meiryo UI" w:hAnsi="Arial" w:cs="Arial"/>
          <w:sz w:val="24"/>
          <w:szCs w:val="24"/>
        </w:rPr>
        <w:t>En el caso de las personas físicas o jurídico-colectivas, que opten por realizar el pago del derecho de refrendo de placas, tarjeta de circulación y calcomanías, establecidos en los artículos 85, fracción V y 86 fracción V de la Ley de Hacienda del Estado de Tabasco causados en los ejercicios anteriores al 2018; hasta en 36 parcialidades conforme lo señalan los artículos 52, 52 Bis y 53 del Código Fiscal del Estado de Tabasco,, no podrán ser beneficiarios de la condonación a que se refiere el presente artículo transitorio.</w:t>
      </w:r>
    </w:p>
    <w:p w:rsidR="00627BB6" w:rsidRPr="00627BB6" w:rsidRDefault="00627BB6" w:rsidP="00FD2E8A">
      <w:pPr>
        <w:pStyle w:val="Prrafodelista"/>
        <w:numPr>
          <w:ilvl w:val="0"/>
          <w:numId w:val="216"/>
        </w:numPr>
        <w:spacing w:before="240"/>
        <w:jc w:val="both"/>
        <w:rPr>
          <w:rFonts w:ascii="Arial" w:hAnsi="Arial" w:cs="Arial"/>
          <w:sz w:val="24"/>
          <w:szCs w:val="24"/>
        </w:rPr>
      </w:pPr>
      <w:r w:rsidRPr="00627BB6">
        <w:rPr>
          <w:rFonts w:ascii="Arial" w:hAnsi="Arial" w:cs="Arial"/>
          <w:sz w:val="24"/>
          <w:szCs w:val="24"/>
        </w:rPr>
        <w:t>De igual forma los contribuyentes podrán optar por pagar el impuesto de forma bancarizada mediante las siguientes opciones:</w:t>
      </w:r>
    </w:p>
    <w:p w:rsidR="00627BB6" w:rsidRPr="009F0469" w:rsidRDefault="00627BB6" w:rsidP="00627BB6">
      <w:pPr>
        <w:ind w:left="1560" w:hanging="360"/>
        <w:jc w:val="both"/>
        <w:rPr>
          <w:rFonts w:ascii="Arial" w:eastAsia="Meiryo UI" w:hAnsi="Arial" w:cs="Arial"/>
          <w:sz w:val="24"/>
          <w:szCs w:val="24"/>
        </w:rPr>
      </w:pPr>
      <w:r w:rsidRPr="009F0469">
        <w:rPr>
          <w:rFonts w:ascii="Arial" w:eastAsia="Meiryo UI" w:hAnsi="Arial" w:cs="Arial"/>
          <w:sz w:val="24"/>
          <w:szCs w:val="24"/>
        </w:rPr>
        <w:lastRenderedPageBreak/>
        <w:t>1.</w:t>
      </w:r>
      <w:r w:rsidRPr="009F0469">
        <w:rPr>
          <w:rFonts w:ascii="Arial" w:eastAsia="Meiryo UI" w:hAnsi="Arial" w:cs="Arial"/>
          <w:sz w:val="24"/>
          <w:szCs w:val="24"/>
        </w:rPr>
        <w:tab/>
        <w:t>Portal de Recaudanet</w:t>
      </w:r>
    </w:p>
    <w:p w:rsidR="00627BB6" w:rsidRPr="009F0469" w:rsidRDefault="00627BB6" w:rsidP="00627BB6">
      <w:pPr>
        <w:ind w:left="1560" w:hanging="360"/>
        <w:jc w:val="both"/>
        <w:rPr>
          <w:rFonts w:ascii="Arial" w:eastAsia="Meiryo UI" w:hAnsi="Arial" w:cs="Arial"/>
          <w:sz w:val="24"/>
          <w:szCs w:val="24"/>
        </w:rPr>
      </w:pPr>
      <w:r w:rsidRPr="009F0469">
        <w:rPr>
          <w:rFonts w:ascii="Arial" w:eastAsia="Meiryo UI" w:hAnsi="Arial" w:cs="Arial"/>
          <w:sz w:val="24"/>
          <w:szCs w:val="24"/>
        </w:rPr>
        <w:t xml:space="preserve">2. </w:t>
      </w:r>
      <w:r w:rsidRPr="009F0469">
        <w:rPr>
          <w:rFonts w:ascii="Arial" w:eastAsia="Meiryo UI" w:hAnsi="Arial" w:cs="Arial"/>
          <w:sz w:val="24"/>
          <w:szCs w:val="24"/>
        </w:rPr>
        <w:tab/>
        <w:t>Receptorías de Rentas</w:t>
      </w:r>
    </w:p>
    <w:p w:rsidR="00627BB6" w:rsidRPr="009F0469" w:rsidRDefault="00627BB6" w:rsidP="00627BB6">
      <w:pPr>
        <w:ind w:left="709"/>
        <w:jc w:val="both"/>
        <w:rPr>
          <w:rFonts w:ascii="Arial" w:eastAsia="Meiryo UI" w:hAnsi="Arial" w:cs="Arial"/>
          <w:sz w:val="24"/>
          <w:szCs w:val="24"/>
        </w:rPr>
      </w:pPr>
      <w:r w:rsidRPr="009F0469">
        <w:rPr>
          <w:rFonts w:ascii="Arial" w:eastAsia="Meiryo UI" w:hAnsi="Arial" w:cs="Arial"/>
          <w:sz w:val="24"/>
          <w:szCs w:val="24"/>
        </w:rPr>
        <w:t>A través de los siguientes medios:</w:t>
      </w:r>
    </w:p>
    <w:p w:rsidR="00627BB6" w:rsidRPr="00627BB6" w:rsidRDefault="00627BB6" w:rsidP="00FD2E8A">
      <w:pPr>
        <w:pStyle w:val="Prrafodelista"/>
        <w:numPr>
          <w:ilvl w:val="0"/>
          <w:numId w:val="218"/>
        </w:numPr>
        <w:spacing w:before="240" w:after="0"/>
        <w:ind w:left="1560"/>
        <w:jc w:val="both"/>
        <w:rPr>
          <w:rFonts w:ascii="Arial" w:hAnsi="Arial" w:cs="Arial"/>
          <w:sz w:val="24"/>
          <w:szCs w:val="24"/>
        </w:rPr>
      </w:pPr>
      <w:r w:rsidRPr="00627BB6">
        <w:rPr>
          <w:rFonts w:ascii="Arial" w:hAnsi="Arial" w:cs="Arial"/>
          <w:sz w:val="24"/>
          <w:szCs w:val="24"/>
        </w:rPr>
        <w:t>Transferencia electrónica (únicamente en Recaudanet).</w:t>
      </w:r>
    </w:p>
    <w:p w:rsidR="00627BB6" w:rsidRPr="00627BB6" w:rsidRDefault="00627BB6" w:rsidP="00FD2E8A">
      <w:pPr>
        <w:pStyle w:val="Prrafodelista"/>
        <w:numPr>
          <w:ilvl w:val="0"/>
          <w:numId w:val="218"/>
        </w:numPr>
        <w:spacing w:before="240" w:after="0"/>
        <w:ind w:left="1560"/>
        <w:jc w:val="both"/>
        <w:rPr>
          <w:rFonts w:ascii="Arial" w:hAnsi="Arial" w:cs="Arial"/>
          <w:sz w:val="24"/>
          <w:szCs w:val="24"/>
        </w:rPr>
      </w:pPr>
      <w:r w:rsidRPr="00627BB6">
        <w:rPr>
          <w:rFonts w:ascii="Arial" w:hAnsi="Arial" w:cs="Arial"/>
          <w:sz w:val="24"/>
          <w:szCs w:val="24"/>
        </w:rPr>
        <w:t>Tarjeta de crédito.</w:t>
      </w:r>
    </w:p>
    <w:p w:rsidR="00627BB6" w:rsidRPr="00627BB6" w:rsidRDefault="00627BB6" w:rsidP="00FD2E8A">
      <w:pPr>
        <w:pStyle w:val="Prrafodelista"/>
        <w:numPr>
          <w:ilvl w:val="0"/>
          <w:numId w:val="218"/>
        </w:numPr>
        <w:spacing w:before="240" w:after="0"/>
        <w:ind w:left="1560"/>
        <w:jc w:val="both"/>
        <w:rPr>
          <w:rFonts w:ascii="Arial" w:hAnsi="Arial" w:cs="Arial"/>
          <w:sz w:val="24"/>
          <w:szCs w:val="24"/>
        </w:rPr>
      </w:pPr>
      <w:r w:rsidRPr="00627BB6">
        <w:rPr>
          <w:rFonts w:ascii="Arial" w:hAnsi="Arial" w:cs="Arial"/>
          <w:sz w:val="24"/>
          <w:szCs w:val="24"/>
        </w:rPr>
        <w:t>Tarjeta de débito.</w:t>
      </w:r>
    </w:p>
    <w:p w:rsidR="00627BB6" w:rsidRPr="00627BB6" w:rsidRDefault="00627BB6" w:rsidP="00FD2E8A">
      <w:pPr>
        <w:pStyle w:val="Prrafodelista"/>
        <w:numPr>
          <w:ilvl w:val="0"/>
          <w:numId w:val="218"/>
        </w:numPr>
        <w:spacing w:before="240" w:after="0"/>
        <w:ind w:left="1560"/>
        <w:jc w:val="both"/>
        <w:rPr>
          <w:rFonts w:ascii="Arial" w:hAnsi="Arial" w:cs="Arial"/>
          <w:sz w:val="24"/>
          <w:szCs w:val="24"/>
        </w:rPr>
      </w:pPr>
      <w:r w:rsidRPr="00627BB6">
        <w:rPr>
          <w:rFonts w:ascii="Arial" w:hAnsi="Arial" w:cs="Arial"/>
          <w:sz w:val="24"/>
          <w:szCs w:val="24"/>
        </w:rPr>
        <w:t>Comprobante de pago de establecimientos autorizados, mediante la modalidad de pago referenciado.</w:t>
      </w:r>
    </w:p>
    <w:p w:rsidR="00627BB6" w:rsidRPr="009F0469" w:rsidRDefault="00627BB6" w:rsidP="00627BB6">
      <w:pPr>
        <w:spacing w:before="240"/>
        <w:ind w:left="709"/>
        <w:jc w:val="both"/>
        <w:rPr>
          <w:rFonts w:ascii="Arial" w:eastAsia="Meiryo UI" w:hAnsi="Arial" w:cs="Arial"/>
          <w:sz w:val="24"/>
          <w:szCs w:val="24"/>
        </w:rPr>
      </w:pPr>
      <w:r w:rsidRPr="009F0469">
        <w:rPr>
          <w:rFonts w:ascii="Arial" w:eastAsia="Meiryo UI" w:hAnsi="Arial" w:cs="Arial"/>
          <w:sz w:val="24"/>
          <w:szCs w:val="24"/>
        </w:rPr>
        <w:t>Lo anterior de conformidad con los procedimientos establecidos en el artículo 21 del Código Fiscal del Estado.</w:t>
      </w:r>
    </w:p>
    <w:p w:rsidR="00627BB6" w:rsidRPr="00627BB6" w:rsidRDefault="00627BB6" w:rsidP="00FD2E8A">
      <w:pPr>
        <w:pStyle w:val="Prrafodelista"/>
        <w:numPr>
          <w:ilvl w:val="0"/>
          <w:numId w:val="219"/>
        </w:numPr>
        <w:spacing w:before="240"/>
        <w:ind w:left="720"/>
        <w:jc w:val="both"/>
        <w:rPr>
          <w:rFonts w:ascii="Arial" w:hAnsi="Arial" w:cs="Arial"/>
          <w:sz w:val="24"/>
          <w:szCs w:val="24"/>
        </w:rPr>
      </w:pPr>
      <w:r w:rsidRPr="00627BB6">
        <w:rPr>
          <w:rFonts w:ascii="Arial" w:hAnsi="Arial" w:cs="Arial"/>
          <w:sz w:val="24"/>
          <w:szCs w:val="24"/>
        </w:rPr>
        <w:t>La condonación a que se refiere este artículo, también procederá aún y cuando dichos créditos fiscales hayan sido objeto de impugnación por parte del contribuyente, sea ante las autoridades administrativas o jurisdiccionales, siempre que a la fecha de la adhesión, el procedimiento de impugnación respectivo haya quedado concluido mediante resolución firme, o bien, de no haber concluido, el contribuyente presente la solicitud de desistimiento debidamente ratificado, a dicho medio de defensa ante las autoridades competentes.</w:t>
      </w:r>
    </w:p>
    <w:p w:rsidR="00627BB6" w:rsidRPr="009F0469" w:rsidRDefault="00627BB6" w:rsidP="00627BB6">
      <w:pPr>
        <w:ind w:left="709"/>
        <w:jc w:val="both"/>
        <w:rPr>
          <w:rFonts w:ascii="Arial" w:eastAsia="Meiryo UI" w:hAnsi="Arial" w:cs="Arial"/>
          <w:sz w:val="24"/>
          <w:szCs w:val="24"/>
        </w:rPr>
      </w:pPr>
      <w:r w:rsidRPr="009F0469">
        <w:rPr>
          <w:rFonts w:ascii="Arial" w:eastAsia="Meiryo UI" w:hAnsi="Arial" w:cs="Arial"/>
          <w:sz w:val="24"/>
          <w:szCs w:val="24"/>
        </w:rPr>
        <w:t xml:space="preserve">No se podrán condonar los créditos fiscales pagados y en ningún caso la condonación a que se refiere este artículo dará lugar a devolución, compensación, acreditamiento o saldo a favor alguno. </w:t>
      </w:r>
    </w:p>
    <w:p w:rsidR="00627BB6" w:rsidRPr="00627BB6" w:rsidRDefault="00627BB6" w:rsidP="00627BB6">
      <w:pPr>
        <w:ind w:left="709"/>
        <w:jc w:val="both"/>
        <w:rPr>
          <w:rFonts w:ascii="Arial" w:eastAsia="Meiryo UI" w:hAnsi="Arial" w:cs="Arial"/>
          <w:sz w:val="24"/>
          <w:szCs w:val="24"/>
        </w:rPr>
      </w:pPr>
      <w:r w:rsidRPr="009F0469">
        <w:rPr>
          <w:rFonts w:ascii="Arial" w:eastAsia="Meiryo UI" w:hAnsi="Arial" w:cs="Arial"/>
          <w:sz w:val="24"/>
          <w:szCs w:val="24"/>
        </w:rPr>
        <w:t>La adhesión al beneficio de condonación previsto en este artículo, no constituirá instancia y la resolución que dicte la autoridad fiscal al respecto, no podrá ser impugna</w:t>
      </w:r>
      <w:r>
        <w:rPr>
          <w:rFonts w:ascii="Arial" w:eastAsia="Meiryo UI" w:hAnsi="Arial" w:cs="Arial"/>
          <w:sz w:val="24"/>
          <w:szCs w:val="24"/>
        </w:rPr>
        <w:t>da por ningún medio de defensa.</w:t>
      </w:r>
    </w:p>
    <w:p w:rsidR="00627BB6" w:rsidRDefault="00627BB6" w:rsidP="00627BB6">
      <w:pPr>
        <w:jc w:val="both"/>
        <w:rPr>
          <w:rFonts w:ascii="Arial" w:eastAsia="Meiryo UI" w:hAnsi="Arial" w:cs="Arial"/>
          <w:sz w:val="24"/>
          <w:szCs w:val="24"/>
        </w:rPr>
      </w:pPr>
      <w:r w:rsidRPr="009F0469">
        <w:rPr>
          <w:rFonts w:ascii="Arial" w:eastAsia="Meiryo UI" w:hAnsi="Arial" w:cs="Arial"/>
          <w:b/>
          <w:sz w:val="24"/>
          <w:szCs w:val="24"/>
        </w:rPr>
        <w:t>SÉPTIMO.</w:t>
      </w:r>
      <w:r w:rsidRPr="009F0469">
        <w:rPr>
          <w:rFonts w:ascii="Arial" w:eastAsia="Meiryo UI" w:hAnsi="Arial" w:cs="Arial"/>
          <w:sz w:val="24"/>
          <w:szCs w:val="24"/>
        </w:rPr>
        <w:t xml:space="preserve"> La Secretaría de Planeación y Finanzas expedirá dentro de los 30 días hábiles siguientes a la entrada en vigor del presente decreto, las reglas que considere necesarias para la correcta aplicación de la condonación y estímulo fiscal que se otorga en el art</w:t>
      </w:r>
      <w:r>
        <w:rPr>
          <w:rFonts w:ascii="Arial" w:eastAsia="Meiryo UI" w:hAnsi="Arial" w:cs="Arial"/>
          <w:sz w:val="24"/>
          <w:szCs w:val="24"/>
        </w:rPr>
        <w:t>ículo transitorio que antecede.</w:t>
      </w:r>
    </w:p>
    <w:p w:rsidR="00627BB6" w:rsidRPr="00C15725" w:rsidRDefault="00627BB6" w:rsidP="00627BB6">
      <w:pPr>
        <w:jc w:val="both"/>
        <w:rPr>
          <w:rFonts w:ascii="Arial" w:eastAsia="Meiryo UI" w:hAnsi="Arial" w:cs="Arial"/>
          <w:sz w:val="24"/>
          <w:szCs w:val="24"/>
        </w:rPr>
      </w:pPr>
      <w:r w:rsidRPr="009F0469">
        <w:rPr>
          <w:rFonts w:ascii="Arial" w:eastAsia="Meiryo UI" w:hAnsi="Arial" w:cs="Arial"/>
          <w:sz w:val="24"/>
          <w:szCs w:val="24"/>
        </w:rPr>
        <w:t>La Secretaría de Planeación y Finanzas informará, de conformidad a lo establecido en el Artículo 2 de la presente Ley, a la Comisión de Hacienda y Finanzas del Congreso del Estado, el resultado de los ingresos percibidos por el</w:t>
      </w:r>
      <w:r>
        <w:rPr>
          <w:rFonts w:ascii="Arial" w:eastAsia="Meiryo UI" w:hAnsi="Arial" w:cs="Arial"/>
          <w:sz w:val="24"/>
          <w:szCs w:val="24"/>
        </w:rPr>
        <w:t xml:space="preserve"> cumplimiento de este artículo.</w:t>
      </w:r>
    </w:p>
    <w:p w:rsidR="00627BB6" w:rsidRPr="009F0469" w:rsidRDefault="00627BB6" w:rsidP="00627BB6">
      <w:pPr>
        <w:pStyle w:val="Estilo"/>
        <w:spacing w:before="240" w:line="276" w:lineRule="auto"/>
        <w:rPr>
          <w:rFonts w:eastAsia="Meiryo UI" w:cs="Arial"/>
          <w:szCs w:val="24"/>
        </w:rPr>
      </w:pPr>
      <w:r w:rsidRPr="009F0469">
        <w:rPr>
          <w:rFonts w:eastAsia="Meiryo UI" w:cs="Arial"/>
          <w:b/>
          <w:szCs w:val="24"/>
        </w:rPr>
        <w:t>OCTAVO.</w:t>
      </w:r>
      <w:r w:rsidRPr="009F0469">
        <w:rPr>
          <w:rFonts w:eastAsia="Meiryo UI" w:cs="Arial"/>
          <w:szCs w:val="24"/>
        </w:rPr>
        <w:t xml:space="preserve"> El Ejecutivo estatal a través de la Secretaría de Planeación y Finanzas implementará un programa de regularización y depuración del Registro Estatal de Vehículos, que estará vigente durante el 2018, con el que se permitirá realizar la suspensión </w:t>
      </w:r>
      <w:r w:rsidRPr="009F0469">
        <w:rPr>
          <w:rFonts w:eastAsia="Meiryo UI" w:cs="Arial"/>
          <w:szCs w:val="24"/>
        </w:rPr>
        <w:lastRenderedPageBreak/>
        <w:t>administrativa de obligaciones vehiculares en dicho registro a los contribuyentes que se encuentren sujetos a las contribuciones vehiculares correspondientes, a pesar de que con anterioridad a la entrada en vigor del presente decreto hayan vendido o cedido la propiedad de vehículos nacionales usados cuyo año-modelo sea 2014 y anteriores.</w:t>
      </w:r>
    </w:p>
    <w:p w:rsidR="00627BB6" w:rsidRPr="009F0469" w:rsidRDefault="00627BB6" w:rsidP="00627BB6">
      <w:pPr>
        <w:pStyle w:val="Estilo"/>
        <w:spacing w:before="240" w:line="276" w:lineRule="auto"/>
        <w:rPr>
          <w:rFonts w:eastAsia="Meiryo UI" w:cs="Arial"/>
          <w:szCs w:val="24"/>
        </w:rPr>
      </w:pPr>
      <w:r w:rsidRPr="009F0469">
        <w:rPr>
          <w:rFonts w:eastAsia="Meiryo UI" w:cs="Arial"/>
          <w:szCs w:val="24"/>
        </w:rPr>
        <w:t>La suspensión administrativa de obligaciones vehiculares, será autorizada por la Secretaría de Planeación y Finanzas quien deberá expedir a mas tardar los 30 días siguientes a la entrada en vigor del presente decreto las reglas de operación para la correcta aplicación del programa.</w:t>
      </w:r>
    </w:p>
    <w:p w:rsidR="00627BB6" w:rsidRPr="009F0469" w:rsidRDefault="00627BB6" w:rsidP="00627BB6">
      <w:pPr>
        <w:pStyle w:val="Estilo"/>
        <w:spacing w:before="240" w:line="276" w:lineRule="auto"/>
        <w:rPr>
          <w:rFonts w:eastAsia="Meiryo UI" w:cs="Arial"/>
          <w:szCs w:val="24"/>
        </w:rPr>
      </w:pPr>
      <w:r w:rsidRPr="009F0469">
        <w:rPr>
          <w:rFonts w:eastAsia="Meiryo UI" w:cs="Arial"/>
          <w:szCs w:val="24"/>
        </w:rPr>
        <w:t>Los efectos de la suspensión administrativa de obligaciones vehiculares autorizada, serán los siguientes:</w:t>
      </w:r>
    </w:p>
    <w:p w:rsidR="00627BB6" w:rsidRPr="009F0469" w:rsidRDefault="00627BB6" w:rsidP="00FD2E8A">
      <w:pPr>
        <w:pStyle w:val="Estilo"/>
        <w:numPr>
          <w:ilvl w:val="0"/>
          <w:numId w:val="217"/>
        </w:numPr>
        <w:spacing w:before="240" w:line="276" w:lineRule="auto"/>
        <w:rPr>
          <w:rFonts w:eastAsia="Meiryo UI" w:cs="Arial"/>
          <w:szCs w:val="24"/>
        </w:rPr>
      </w:pPr>
      <w:r w:rsidRPr="009F0469">
        <w:rPr>
          <w:rFonts w:eastAsia="Meiryo UI" w:cs="Arial"/>
          <w:szCs w:val="24"/>
        </w:rPr>
        <w:t>Que las contribuciones por la tenencia y uso del vehículo, que se generen a partir de la autorización de dicho trámite sean a cargo de quien ostente la tenencia y uso de éste;</w:t>
      </w:r>
    </w:p>
    <w:p w:rsidR="00627BB6" w:rsidRPr="009F0469" w:rsidRDefault="00627BB6" w:rsidP="00FD2E8A">
      <w:pPr>
        <w:pStyle w:val="Estilo"/>
        <w:numPr>
          <w:ilvl w:val="0"/>
          <w:numId w:val="217"/>
        </w:numPr>
        <w:spacing w:before="240" w:line="276" w:lineRule="auto"/>
        <w:rPr>
          <w:rFonts w:eastAsia="Meiryo UI" w:cs="Arial"/>
          <w:szCs w:val="24"/>
        </w:rPr>
      </w:pPr>
      <w:r w:rsidRPr="009F0469">
        <w:rPr>
          <w:rFonts w:eastAsia="Meiryo UI" w:cs="Arial"/>
          <w:szCs w:val="24"/>
        </w:rPr>
        <w:t>Que la autoridad fiscal competente requiera en términos del artículo 36 del Código Fiscal del Estado, a quien ostente la tenencia y uso del vehículo sujeto a la suspensión administrativa de obligaciones vehiculares, para efectos de que cumpla con la obligación a que se refiere el artículo 82 fracción II de la Ley de Hacienda del Estado de Tabasco;</w:t>
      </w:r>
    </w:p>
    <w:p w:rsidR="00627BB6" w:rsidRPr="009F0469" w:rsidRDefault="00627BB6" w:rsidP="00FD2E8A">
      <w:pPr>
        <w:pStyle w:val="Estilo"/>
        <w:numPr>
          <w:ilvl w:val="0"/>
          <w:numId w:val="217"/>
        </w:numPr>
        <w:spacing w:before="240" w:line="276" w:lineRule="auto"/>
        <w:rPr>
          <w:rFonts w:eastAsia="Meiryo UI" w:cs="Arial"/>
          <w:szCs w:val="24"/>
        </w:rPr>
      </w:pPr>
      <w:r w:rsidRPr="009F0469">
        <w:rPr>
          <w:rFonts w:eastAsia="Meiryo UI" w:cs="Arial"/>
          <w:szCs w:val="24"/>
        </w:rPr>
        <w:t>Que hasta en tanto no se efectúe el cambio de propietario del vehículo sujeto a la suspensión administrativa de obligaciones vehiculares, no deberá realizarse ningún otro trámite que afecte lo asentado respecto de dicho vehículo en el Registro Estatal de Vehículos; y</w:t>
      </w:r>
    </w:p>
    <w:p w:rsidR="00627BB6" w:rsidRPr="004F2A49" w:rsidRDefault="00627BB6" w:rsidP="00FD2E8A">
      <w:pPr>
        <w:pStyle w:val="Estilo"/>
        <w:numPr>
          <w:ilvl w:val="0"/>
          <w:numId w:val="217"/>
        </w:numPr>
        <w:spacing w:before="240" w:line="276" w:lineRule="auto"/>
        <w:rPr>
          <w:rFonts w:eastAsia="Meiryo UI" w:cs="Arial"/>
          <w:szCs w:val="24"/>
        </w:rPr>
      </w:pPr>
      <w:r w:rsidRPr="009F0469">
        <w:rPr>
          <w:rFonts w:eastAsia="Meiryo UI" w:cs="Arial"/>
          <w:szCs w:val="24"/>
        </w:rPr>
        <w:t>Que la Secretaría de Planeación y Finanzas informe a la Dirección General de la Policía Estatal de Caminos, cuales son los vehículos sujetos a la suspensión administrativa de obligaciones vehiculares, para los efectos señalados en los artículos 35 de la Ley General de Vialidad y Tránsito del Estado de Tabasco; 6, fracción III y 7 fracción V del Reglamento de la citada legislación.</w:t>
      </w:r>
    </w:p>
    <w:p w:rsidR="00627BB6" w:rsidRPr="00C15725" w:rsidRDefault="00627BB6" w:rsidP="00627BB6">
      <w:pPr>
        <w:pStyle w:val="Estilo"/>
        <w:spacing w:before="240" w:line="276" w:lineRule="auto"/>
        <w:rPr>
          <w:rFonts w:eastAsia="Meiryo UI" w:cs="Arial"/>
          <w:szCs w:val="24"/>
        </w:rPr>
      </w:pPr>
      <w:r w:rsidRPr="009F0469">
        <w:rPr>
          <w:rFonts w:eastAsia="Meiryo UI" w:cs="Arial"/>
          <w:szCs w:val="24"/>
        </w:rPr>
        <w:t>Cuando el contribuyente que solicite la suspensión administrativa de obligaciones vehiculares proporcione datos o documentos falsos, la Secretaría de Planeación y Finanzas cancelará dicho trámite, quedando sin efectos incluso las previamente autorizadas, así como todo acto que se haya realizado con posterioridad a la autorización del trámite a que se refiere el presente artículo, sin menoscabo de las sanciones administ</w:t>
      </w:r>
      <w:r>
        <w:rPr>
          <w:rFonts w:eastAsia="Meiryo UI" w:cs="Arial"/>
          <w:szCs w:val="24"/>
        </w:rPr>
        <w:t>rativas y penales que procedan.</w:t>
      </w:r>
    </w:p>
    <w:p w:rsidR="00627BB6" w:rsidRPr="009F0469" w:rsidRDefault="00627BB6" w:rsidP="00627BB6">
      <w:pPr>
        <w:spacing w:before="240"/>
        <w:jc w:val="both"/>
        <w:rPr>
          <w:rFonts w:ascii="Arial" w:hAnsi="Arial" w:cs="Arial"/>
          <w:sz w:val="24"/>
          <w:szCs w:val="24"/>
          <w:lang w:bidi="es-ES_tradnl"/>
        </w:rPr>
      </w:pPr>
      <w:r w:rsidRPr="009F0469">
        <w:rPr>
          <w:rFonts w:ascii="Arial" w:eastAsia="Meiryo UI" w:hAnsi="Arial" w:cs="Arial"/>
          <w:b/>
          <w:sz w:val="24"/>
          <w:szCs w:val="24"/>
        </w:rPr>
        <w:t xml:space="preserve">NOVENO. </w:t>
      </w:r>
      <w:r w:rsidRPr="009F0469">
        <w:rPr>
          <w:rFonts w:ascii="Arial" w:eastAsia="Meiryo UI" w:hAnsi="Arial" w:cs="Arial"/>
          <w:sz w:val="24"/>
          <w:szCs w:val="24"/>
        </w:rPr>
        <w:t xml:space="preserve">El Ejecutivo Estatal por conducto de la Secretaría de Planeación y Finanzas, implementará a partir del 1° de enero de 2018 un programa adicional al contemplado en el artículo Sexto transitorio del presente Decreto, dicho programa contemplará la condonación de pagos y beneficios fiscales, </w:t>
      </w:r>
      <w:r w:rsidRPr="009F0469">
        <w:rPr>
          <w:rFonts w:ascii="Arial" w:hAnsi="Arial" w:cs="Arial"/>
          <w:sz w:val="24"/>
          <w:szCs w:val="24"/>
          <w:lang w:bidi="es-ES_tradnl"/>
        </w:rPr>
        <w:t xml:space="preserve">respecto a los créditos fiscales y obligaciones omitidas del </w:t>
      </w:r>
      <w:r w:rsidRPr="009F0469">
        <w:rPr>
          <w:rFonts w:ascii="Arial" w:hAnsi="Arial" w:cs="Arial"/>
          <w:sz w:val="24"/>
          <w:szCs w:val="24"/>
          <w:lang w:bidi="es-ES_tradnl"/>
        </w:rPr>
        <w:lastRenderedPageBreak/>
        <w:t>Impuesto Vehicular Estatal y del derecho de refrendo de placas, tarjeta de circulación y calcomanías de motocicletas y motonetas dichos vehículos.</w:t>
      </w:r>
    </w:p>
    <w:p w:rsidR="00627BB6" w:rsidRPr="00627BB6" w:rsidRDefault="00627BB6" w:rsidP="00627BB6">
      <w:pPr>
        <w:pStyle w:val="Prrafodelista"/>
        <w:spacing w:after="240"/>
        <w:jc w:val="both"/>
        <w:rPr>
          <w:rFonts w:ascii="Arial" w:eastAsia="Times New Roman" w:hAnsi="Arial" w:cs="Arial"/>
          <w:sz w:val="24"/>
          <w:szCs w:val="24"/>
          <w:lang w:bidi="es-ES_tradnl"/>
        </w:rPr>
      </w:pPr>
      <w:r w:rsidRPr="00627BB6">
        <w:rPr>
          <w:rFonts w:ascii="Arial" w:eastAsia="Times New Roman" w:hAnsi="Arial" w:cs="Arial"/>
          <w:sz w:val="24"/>
          <w:szCs w:val="24"/>
          <w:lang w:bidi="es-ES_tradnl"/>
        </w:rPr>
        <w:t>Dicho programa deberá contribuir a fortalecer la eficiencia recaudatoria del Gobierno del Estado, contemplando un esquema de depuración de créditos incobrables, con el objetivo de incrementar el número de contribuyentes que se inscriban en el Registro Estatal de Vehículos y obtengan su placa de circulación vigente, lo que permitirá identificar a los propietarios de las motocicletas y motonetas que circulan en el Estado de Tabasco,</w:t>
      </w:r>
    </w:p>
    <w:p w:rsidR="00627BB6" w:rsidRPr="00627BB6" w:rsidRDefault="00627BB6" w:rsidP="00627BB6">
      <w:pPr>
        <w:pStyle w:val="Prrafodelista"/>
        <w:spacing w:after="240"/>
        <w:jc w:val="both"/>
        <w:rPr>
          <w:rFonts w:ascii="Arial" w:eastAsia="Times New Roman" w:hAnsi="Arial" w:cs="Arial"/>
          <w:sz w:val="24"/>
          <w:szCs w:val="24"/>
          <w:lang w:bidi="es-ES_tradnl"/>
        </w:rPr>
      </w:pPr>
    </w:p>
    <w:p w:rsidR="00627BB6" w:rsidRPr="00627BB6" w:rsidRDefault="00627BB6" w:rsidP="00627BB6">
      <w:pPr>
        <w:pStyle w:val="Prrafodelista"/>
        <w:spacing w:after="240"/>
        <w:jc w:val="both"/>
        <w:rPr>
          <w:rFonts w:ascii="Arial" w:eastAsia="Times New Roman" w:hAnsi="Arial" w:cs="Arial"/>
          <w:sz w:val="24"/>
          <w:szCs w:val="24"/>
          <w:lang w:bidi="es-ES_tradnl"/>
        </w:rPr>
      </w:pPr>
      <w:r w:rsidRPr="00627BB6">
        <w:rPr>
          <w:rFonts w:ascii="Arial" w:eastAsia="Times New Roman" w:hAnsi="Arial" w:cs="Arial"/>
          <w:sz w:val="24"/>
          <w:szCs w:val="24"/>
          <w:lang w:bidi="es-ES_tradnl"/>
        </w:rPr>
        <w:t>Con la finalidad de vigilar el cumplimiento de las disposiciones fiscales relativas a la inscripción en el Registro Estatal de Vehículos y al emplacamiento de las motocicletas y motonetas que circulan en la entidad, el Ejecutivo Estatal por conducto de la Secretaría de Seguridad Pública y las autoridades municipales en materia de tránsito y vialidad, implementarán a partir del 1º de enero de 2018 un programa de vigilancia e inspección en relación a aquellos ciudadanos que circulen en el Estado en vehículos sin placas de circulación o con placas de circulación que no se encuentren vigentes, tomando en consideración la vigencia establecida por las autoridades federales en la normatividad aplicable.</w:t>
      </w:r>
    </w:p>
    <w:p w:rsidR="00627BB6" w:rsidRPr="00C15725" w:rsidRDefault="00627BB6" w:rsidP="00627BB6">
      <w:pPr>
        <w:spacing w:before="240"/>
        <w:jc w:val="both"/>
        <w:rPr>
          <w:rFonts w:ascii="Arial" w:hAnsi="Arial" w:cs="Arial"/>
          <w:sz w:val="24"/>
          <w:szCs w:val="24"/>
        </w:rPr>
      </w:pPr>
      <w:r w:rsidRPr="009F0469">
        <w:rPr>
          <w:rFonts w:ascii="Arial" w:eastAsia="Meiryo UI" w:hAnsi="Arial" w:cs="Arial"/>
          <w:b/>
          <w:sz w:val="24"/>
          <w:szCs w:val="24"/>
        </w:rPr>
        <w:t>DÉCIMO</w:t>
      </w:r>
      <w:r w:rsidRPr="009F0469">
        <w:rPr>
          <w:rFonts w:ascii="Arial" w:hAnsi="Arial" w:cs="Arial"/>
          <w:b/>
          <w:sz w:val="24"/>
          <w:szCs w:val="24"/>
        </w:rPr>
        <w:t xml:space="preserve">. </w:t>
      </w:r>
      <w:r w:rsidRPr="009F0469">
        <w:rPr>
          <w:rFonts w:ascii="Arial" w:hAnsi="Arial" w:cs="Arial"/>
          <w:sz w:val="24"/>
          <w:szCs w:val="24"/>
        </w:rPr>
        <w:t>El 30% del coeficiente de distribución de la recaudación excedente del Fondo de Fomento Municipal con respecto a 2013, y el año en que se efectúe el cálculo, en términos de la fórmula establecida en el artículo 2-A, fracción III, de la Ley de Coordinación Fiscal, que a la entrada en vigor del presente decreto le corresponda a los municipios, se distribuirá en términos de lo dispuesto en el artícul</w:t>
      </w:r>
      <w:r>
        <w:rPr>
          <w:rFonts w:ascii="Arial" w:hAnsi="Arial" w:cs="Arial"/>
          <w:sz w:val="24"/>
          <w:szCs w:val="24"/>
        </w:rPr>
        <w:t>o 16 Quáter de la presente Ley.</w:t>
      </w:r>
    </w:p>
    <w:p w:rsidR="00627BB6" w:rsidRDefault="00627BB6" w:rsidP="00627BB6">
      <w:pPr>
        <w:spacing w:before="240"/>
        <w:jc w:val="both"/>
        <w:rPr>
          <w:rFonts w:ascii="Arial" w:hAnsi="Arial" w:cs="Arial"/>
          <w:sz w:val="24"/>
          <w:szCs w:val="24"/>
        </w:rPr>
      </w:pPr>
      <w:r w:rsidRPr="009F0469">
        <w:rPr>
          <w:rFonts w:ascii="Arial" w:eastAsia="Meiryo UI" w:hAnsi="Arial" w:cs="Arial"/>
          <w:b/>
          <w:sz w:val="24"/>
          <w:szCs w:val="24"/>
        </w:rPr>
        <w:t>DÉCIMO PRIMERO</w:t>
      </w:r>
      <w:r w:rsidRPr="009F0469">
        <w:rPr>
          <w:rFonts w:ascii="Arial" w:hAnsi="Arial" w:cs="Arial"/>
          <w:b/>
          <w:sz w:val="24"/>
          <w:szCs w:val="24"/>
        </w:rPr>
        <w:t>.</w:t>
      </w:r>
      <w:r w:rsidRPr="009F0469">
        <w:rPr>
          <w:rFonts w:ascii="Arial" w:hAnsi="Arial" w:cs="Arial"/>
          <w:sz w:val="24"/>
          <w:szCs w:val="24"/>
        </w:rPr>
        <w:t xml:space="preserve"> Las promociones a que se refiere el artículo 19 del Código Fiscal del Estado de Tabasco, que se hubieran presentado con anterioridad a la entrada en vigor del presente decreto, continuarán su trámite hasta su resolución conforme a las disposiciones vigentes a la fecha de su presentación.</w:t>
      </w:r>
    </w:p>
    <w:p w:rsidR="00627BB6" w:rsidRDefault="00627BB6" w:rsidP="00627BB6">
      <w:pPr>
        <w:pStyle w:val="Style1"/>
        <w:kinsoku w:val="0"/>
        <w:autoSpaceDE/>
        <w:autoSpaceDN/>
        <w:adjustRightInd/>
        <w:spacing w:line="276" w:lineRule="auto"/>
        <w:rPr>
          <w:rFonts w:ascii="Arial" w:hAnsi="Arial" w:cs="Arial"/>
          <w:b/>
          <w:sz w:val="24"/>
          <w:szCs w:val="24"/>
          <w:lang w:val="es-MX"/>
        </w:rPr>
      </w:pPr>
    </w:p>
    <w:p w:rsidR="00627BB6" w:rsidRPr="00384727" w:rsidRDefault="00627BB6" w:rsidP="00627BB6">
      <w:pPr>
        <w:jc w:val="both"/>
        <w:rPr>
          <w:rFonts w:ascii="Arial" w:hAnsi="Arial" w:cs="Arial"/>
          <w:b/>
          <w:sz w:val="24"/>
          <w:szCs w:val="24"/>
        </w:rPr>
      </w:pPr>
      <w:r w:rsidRPr="00384727">
        <w:rPr>
          <w:rFonts w:ascii="Arial" w:hAnsi="Arial" w:cs="Arial"/>
          <w:b/>
          <w:sz w:val="24"/>
          <w:szCs w:val="24"/>
        </w:rPr>
        <w:t xml:space="preserve">DADO EN EL SALÓN DE SESIONES DEL PODER LEGISLATIVO DEL ESTADO, EN LA CIUDAD DE VILLAHERMOSA, CAPITAL DEL ESTADO DE TABASCO, A LOS </w:t>
      </w:r>
      <w:r>
        <w:rPr>
          <w:rFonts w:ascii="Arial" w:hAnsi="Arial" w:cs="Arial"/>
          <w:b/>
          <w:sz w:val="24"/>
          <w:szCs w:val="24"/>
        </w:rPr>
        <w:t>OCHO</w:t>
      </w:r>
      <w:r w:rsidRPr="00384727">
        <w:rPr>
          <w:rFonts w:ascii="Arial" w:hAnsi="Arial" w:cs="Arial"/>
          <w:b/>
          <w:sz w:val="24"/>
          <w:szCs w:val="24"/>
        </w:rPr>
        <w:t xml:space="preserve"> DÍAS DEL MES DE DICIEMBRE DEL AÑO DOS MIL DIECISIETE.</w:t>
      </w:r>
    </w:p>
    <w:p w:rsidR="00D87359" w:rsidRDefault="00D87359" w:rsidP="00490F3B">
      <w:pPr>
        <w:spacing w:before="1" w:line="220" w:lineRule="exact"/>
        <w:ind w:right="-46"/>
        <w:jc w:val="both"/>
        <w:rPr>
          <w:rFonts w:ascii="Arial" w:hAnsi="Arial" w:cs="Arial"/>
          <w:b/>
          <w:sz w:val="24"/>
          <w:szCs w:val="24"/>
        </w:rPr>
      </w:pPr>
    </w:p>
    <w:p w:rsidR="00D87359" w:rsidRDefault="00D87359" w:rsidP="00490F3B">
      <w:pPr>
        <w:spacing w:before="1" w:line="220" w:lineRule="exact"/>
        <w:ind w:right="-46"/>
        <w:jc w:val="both"/>
        <w:rPr>
          <w:rFonts w:ascii="Arial" w:hAnsi="Arial" w:cs="Arial"/>
          <w:b/>
          <w:sz w:val="24"/>
          <w:szCs w:val="24"/>
        </w:rPr>
      </w:pPr>
    </w:p>
    <w:p w:rsidR="00D87359" w:rsidRDefault="00D87359" w:rsidP="00490F3B">
      <w:pPr>
        <w:spacing w:before="1" w:line="220" w:lineRule="exact"/>
        <w:ind w:right="-46"/>
        <w:jc w:val="both"/>
        <w:rPr>
          <w:rFonts w:ascii="Arial" w:hAnsi="Arial" w:cs="Arial"/>
          <w:b/>
          <w:sz w:val="24"/>
          <w:szCs w:val="24"/>
        </w:rPr>
      </w:pPr>
    </w:p>
    <w:p w:rsidR="00D87359" w:rsidRDefault="00D87359" w:rsidP="00490F3B">
      <w:pPr>
        <w:spacing w:before="1" w:line="220" w:lineRule="exact"/>
        <w:ind w:right="-46"/>
        <w:jc w:val="both"/>
        <w:rPr>
          <w:rFonts w:ascii="Arial" w:hAnsi="Arial" w:cs="Arial"/>
          <w:b/>
          <w:sz w:val="24"/>
          <w:szCs w:val="24"/>
        </w:rPr>
      </w:pPr>
    </w:p>
    <w:p w:rsidR="00D87359" w:rsidRDefault="00D87359" w:rsidP="00490F3B">
      <w:pPr>
        <w:spacing w:before="1" w:line="220" w:lineRule="exact"/>
        <w:ind w:right="-46"/>
        <w:jc w:val="both"/>
        <w:rPr>
          <w:rFonts w:ascii="Arial" w:hAnsi="Arial" w:cs="Arial"/>
          <w:b/>
          <w:sz w:val="24"/>
          <w:szCs w:val="24"/>
        </w:rPr>
      </w:pPr>
    </w:p>
    <w:p w:rsidR="00627BB6" w:rsidRPr="00D87359" w:rsidRDefault="00D87359" w:rsidP="00490F3B">
      <w:pPr>
        <w:spacing w:before="1" w:line="220" w:lineRule="exact"/>
        <w:ind w:right="-46"/>
        <w:jc w:val="both"/>
        <w:rPr>
          <w:rFonts w:ascii="Arial" w:hAnsi="Arial" w:cs="Arial"/>
          <w:b/>
          <w:sz w:val="24"/>
          <w:szCs w:val="24"/>
        </w:rPr>
      </w:pPr>
      <w:r w:rsidRPr="00D87359">
        <w:rPr>
          <w:rFonts w:ascii="Arial" w:hAnsi="Arial" w:cs="Arial"/>
          <w:b/>
          <w:sz w:val="24"/>
          <w:szCs w:val="24"/>
        </w:rPr>
        <w:lastRenderedPageBreak/>
        <w:t>DECRETO 013 P.O. 7961 “G”  22-DIC-2018</w:t>
      </w:r>
    </w:p>
    <w:p w:rsidR="00D87359" w:rsidRPr="00D87359" w:rsidRDefault="00D87359" w:rsidP="00D87359">
      <w:pPr>
        <w:ind w:right="-232"/>
        <w:jc w:val="center"/>
        <w:rPr>
          <w:rFonts w:ascii="Arial" w:hAnsi="Arial" w:cs="Arial"/>
          <w:b/>
          <w:sz w:val="24"/>
          <w:szCs w:val="24"/>
        </w:rPr>
      </w:pPr>
      <w:r w:rsidRPr="00D87359">
        <w:rPr>
          <w:rFonts w:ascii="Arial" w:hAnsi="Arial" w:cs="Arial"/>
          <w:b/>
          <w:sz w:val="24"/>
          <w:szCs w:val="24"/>
        </w:rPr>
        <w:t>TRANSITORIOS</w:t>
      </w:r>
    </w:p>
    <w:p w:rsidR="00D87359" w:rsidRPr="00D87359" w:rsidRDefault="00D87359" w:rsidP="00D87359">
      <w:pPr>
        <w:ind w:right="-232"/>
        <w:jc w:val="center"/>
        <w:rPr>
          <w:rFonts w:ascii="Arial" w:hAnsi="Arial" w:cs="Arial"/>
          <w:b/>
          <w:sz w:val="24"/>
          <w:szCs w:val="24"/>
        </w:rPr>
      </w:pPr>
    </w:p>
    <w:p w:rsidR="00D87359" w:rsidRPr="00D87359" w:rsidRDefault="00D87359" w:rsidP="00D87359">
      <w:pPr>
        <w:ind w:right="-232"/>
        <w:jc w:val="both"/>
        <w:rPr>
          <w:rFonts w:ascii="Arial" w:hAnsi="Arial" w:cs="Arial"/>
          <w:sz w:val="24"/>
          <w:szCs w:val="24"/>
        </w:rPr>
      </w:pPr>
      <w:r w:rsidRPr="00D87359">
        <w:rPr>
          <w:rFonts w:ascii="Arial" w:hAnsi="Arial" w:cs="Arial"/>
          <w:b/>
          <w:sz w:val="24"/>
          <w:szCs w:val="24"/>
        </w:rPr>
        <w:t xml:space="preserve">ARTÍCULO PRIMERO.- </w:t>
      </w:r>
      <w:r w:rsidRPr="00D87359">
        <w:rPr>
          <w:rFonts w:ascii="Arial" w:hAnsi="Arial" w:cs="Arial"/>
          <w:sz w:val="24"/>
          <w:szCs w:val="24"/>
        </w:rPr>
        <w:t>El presente Decreto entrará en vigor el día uno del mes de enero del año dos mil diecinueve, sin perjuicio de lo dispuesto en los artículos transitorios siguientes.</w:t>
      </w:r>
    </w:p>
    <w:p w:rsidR="00D87359" w:rsidRPr="00D87359" w:rsidRDefault="00D87359" w:rsidP="00D87359">
      <w:pPr>
        <w:ind w:right="-232"/>
        <w:jc w:val="both"/>
        <w:rPr>
          <w:rFonts w:ascii="Arial" w:hAnsi="Arial" w:cs="Arial"/>
          <w:sz w:val="24"/>
          <w:szCs w:val="24"/>
        </w:rPr>
      </w:pPr>
      <w:r w:rsidRPr="00D87359">
        <w:rPr>
          <w:rFonts w:ascii="Arial" w:hAnsi="Arial" w:cs="Arial"/>
          <w:b/>
          <w:sz w:val="24"/>
          <w:szCs w:val="24"/>
        </w:rPr>
        <w:t xml:space="preserve">ARTÍCULO SEGUNDO.- </w:t>
      </w:r>
      <w:r w:rsidRPr="00D87359">
        <w:rPr>
          <w:rFonts w:ascii="Arial" w:hAnsi="Arial" w:cs="Arial"/>
          <w:sz w:val="24"/>
          <w:szCs w:val="24"/>
        </w:rPr>
        <w:t>Quedan sin efecto todas aquellas disposiciones que se opongan al presente Decreto.</w:t>
      </w:r>
    </w:p>
    <w:p w:rsidR="00D87359" w:rsidRPr="00D87359" w:rsidRDefault="00D87359" w:rsidP="00D87359">
      <w:pPr>
        <w:ind w:right="-232"/>
        <w:jc w:val="both"/>
        <w:rPr>
          <w:rFonts w:ascii="Arial" w:hAnsi="Arial" w:cs="Arial"/>
          <w:sz w:val="24"/>
          <w:szCs w:val="24"/>
        </w:rPr>
      </w:pPr>
      <w:r w:rsidRPr="00D87359">
        <w:rPr>
          <w:rFonts w:ascii="Arial" w:hAnsi="Arial" w:cs="Arial"/>
          <w:b/>
          <w:sz w:val="24"/>
          <w:szCs w:val="24"/>
        </w:rPr>
        <w:t xml:space="preserve">ARTÍCULO TERCERO.- </w:t>
      </w:r>
      <w:r w:rsidRPr="00D87359">
        <w:rPr>
          <w:rFonts w:ascii="Arial" w:hAnsi="Arial" w:cs="Arial"/>
          <w:sz w:val="24"/>
          <w:szCs w:val="24"/>
        </w:rPr>
        <w:t>Cuando se disponga por mandato legal de la autoridad competente, tratándose de la transferencia de servicios públicos que preste el Gobierno del Estado y se trasladen a la autoridad municipal o, en su caso, de la municipalización de servicios públicos que el Gobierno del Estado tenga que entregar al Gobierno Municipal que corresponda y por cuyos servicios se establezca en la Ley de Ingresos del Estado de Tabasco para el Ejercicio Fiscal 2019 el concepto tributario, habrá de considerarse para los fines legales pertinentes, que una vez cumplidas las formalidades del caso, tales contribuciones se entenderán de la competencia hacendaria de la autoridad municipal y sin necesidad de un nuevo Decreto habrán de tenerse insertas en el texto de la Ley de Ingresos del Municipio que corresponda o cualquier ordenamiento legal en que así proceda.</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Para el caso de aquellas contribuciones de carácter municipal, que mediante convenios sean transferidas al Gobierno del Estado, de conformidad con la Ley de Coordinación Fiscal y Financiera del Estado de Tabasco, se entenderán de la competencia hacendaria estatal y sin necesidad de un nuevo Decreto habrán de tenerse insertadas en el texto de la Ley de Ingresos del Estado de Tabasco para el Ejercicio Fiscal 2019 o cualquier otro ordenamiento legal en que así proceda.</w:t>
      </w:r>
    </w:p>
    <w:p w:rsidR="00D87359" w:rsidRPr="00D87359" w:rsidRDefault="00D87359" w:rsidP="00D87359">
      <w:pPr>
        <w:ind w:right="-232"/>
        <w:jc w:val="both"/>
        <w:rPr>
          <w:rFonts w:ascii="Arial" w:hAnsi="Arial" w:cs="Arial"/>
          <w:sz w:val="24"/>
          <w:szCs w:val="24"/>
        </w:rPr>
      </w:pPr>
      <w:r w:rsidRPr="00D87359">
        <w:rPr>
          <w:rFonts w:ascii="Arial" w:hAnsi="Arial" w:cs="Arial"/>
          <w:b/>
          <w:sz w:val="24"/>
          <w:szCs w:val="24"/>
        </w:rPr>
        <w:t xml:space="preserve">ARTÍCULO CUARTO.- </w:t>
      </w:r>
      <w:r w:rsidRPr="00D87359">
        <w:rPr>
          <w:rFonts w:ascii="Arial" w:hAnsi="Arial" w:cs="Arial"/>
          <w:sz w:val="24"/>
          <w:szCs w:val="24"/>
        </w:rPr>
        <w:t>La Ley de Ingresos del Estado de Tabasco para el Ejercicio Fiscal 2019 no contempla los recursos refrendados del ejercicio fiscal 2018, mismos que se reflejarán en el Presupuesto General de Egresos del Estado de Tabasco para el Ejercicio Fiscal 2019.</w:t>
      </w:r>
    </w:p>
    <w:p w:rsidR="00D87359" w:rsidRPr="00D87359" w:rsidRDefault="00D87359" w:rsidP="00D87359">
      <w:pPr>
        <w:ind w:right="-232"/>
        <w:jc w:val="both"/>
        <w:rPr>
          <w:rFonts w:ascii="Arial" w:hAnsi="Arial" w:cs="Arial"/>
          <w:sz w:val="24"/>
          <w:szCs w:val="24"/>
        </w:rPr>
      </w:pPr>
      <w:r w:rsidRPr="00D87359">
        <w:rPr>
          <w:rFonts w:ascii="Arial" w:hAnsi="Arial" w:cs="Arial"/>
          <w:b/>
          <w:sz w:val="24"/>
          <w:szCs w:val="24"/>
        </w:rPr>
        <w:t xml:space="preserve">ARTÍCULO QUINTO.- </w:t>
      </w:r>
      <w:r w:rsidRPr="00D87359">
        <w:rPr>
          <w:rFonts w:ascii="Arial" w:hAnsi="Arial" w:cs="Arial"/>
          <w:sz w:val="24"/>
          <w:szCs w:val="24"/>
        </w:rPr>
        <w:t>Se condonan y se eximen parcialmente, durante el ejercicio fiscal 2019, los créditos fiscales y las obligaciones omitidas del Impuesto Vehicular Estatal y del derecho de refrendo de placas, tarjeta de circulación y calcomanías, conforme a lo siguiente:</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I. Los determinados por concepto Impuesto Vehicular Estatal establecido en el capítulo séptimo del título segundo vigente hasta el 31 de diciembre de 2014, en la Ley de Hacienda del Estado de Tabasco, correspondientes a los ejercicios 2011, 2012, 2013 y 2014.</w:t>
      </w:r>
    </w:p>
    <w:p w:rsidR="00D87359" w:rsidRDefault="00D87359" w:rsidP="00D87359">
      <w:pPr>
        <w:ind w:right="-232"/>
        <w:jc w:val="both"/>
        <w:rPr>
          <w:rFonts w:ascii="Arial" w:hAnsi="Arial" w:cs="Arial"/>
          <w:b/>
          <w:sz w:val="24"/>
          <w:szCs w:val="24"/>
        </w:rPr>
      </w:pP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lastRenderedPageBreak/>
        <w:t>Por el periodo comprendido del 01 de enero al 31 de diciembre de 2019, se otorga un estímulo fiscal para las personas físicas o jurídico-colectivas, consistente en un descuento del 100% sobre los recargos, multas y gastos de ejecución causados al Impuesto Vehicular Estatal; los contribuyentes que se adhieran al presente estímulo deberán realizar el pago de este impuesto más su actualización, dentro del periodo en comento, conforme a la siguiente tabla:</w:t>
      </w:r>
    </w:p>
    <w:p w:rsidR="00D87359" w:rsidRPr="00D87359" w:rsidRDefault="00D87359" w:rsidP="00D87359">
      <w:pPr>
        <w:ind w:right="-232"/>
        <w:rPr>
          <w:rFonts w:ascii="Arial" w:hAnsi="Arial" w:cs="Arial"/>
          <w:sz w:val="24"/>
          <w:szCs w:val="24"/>
        </w:rPr>
      </w:pPr>
    </w:p>
    <w:tbl>
      <w:tblPr>
        <w:tblpPr w:leftFromText="141" w:rightFromText="141"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1723"/>
        <w:gridCol w:w="3188"/>
      </w:tblGrid>
      <w:tr w:rsidR="00D87359" w:rsidRPr="00D87359" w:rsidTr="00527495">
        <w:tc>
          <w:tcPr>
            <w:tcW w:w="2670" w:type="dxa"/>
            <w:shd w:val="clear" w:color="auto" w:fill="auto"/>
          </w:tcPr>
          <w:p w:rsidR="00D87359" w:rsidRPr="00D87359" w:rsidRDefault="00D87359" w:rsidP="00527495">
            <w:pPr>
              <w:jc w:val="center"/>
              <w:rPr>
                <w:rFonts w:ascii="Arial" w:hAnsi="Arial" w:cs="Arial"/>
                <w:b/>
                <w:sz w:val="24"/>
                <w:szCs w:val="24"/>
              </w:rPr>
            </w:pPr>
            <w:r w:rsidRPr="00D87359">
              <w:rPr>
                <w:rFonts w:ascii="Arial" w:hAnsi="Arial" w:cs="Arial"/>
                <w:b/>
                <w:sz w:val="24"/>
                <w:szCs w:val="24"/>
              </w:rPr>
              <w:t>CONCEPTO</w:t>
            </w:r>
          </w:p>
        </w:tc>
        <w:tc>
          <w:tcPr>
            <w:tcW w:w="1723" w:type="dxa"/>
            <w:shd w:val="clear" w:color="auto" w:fill="auto"/>
          </w:tcPr>
          <w:p w:rsidR="00D87359" w:rsidRPr="00D87359" w:rsidRDefault="00D87359" w:rsidP="00527495">
            <w:pPr>
              <w:jc w:val="center"/>
              <w:rPr>
                <w:rFonts w:ascii="Arial" w:hAnsi="Arial" w:cs="Arial"/>
                <w:b/>
                <w:sz w:val="24"/>
                <w:szCs w:val="24"/>
              </w:rPr>
            </w:pPr>
            <w:r w:rsidRPr="00D87359">
              <w:rPr>
                <w:rFonts w:ascii="Arial" w:hAnsi="Arial" w:cs="Arial"/>
                <w:b/>
                <w:sz w:val="24"/>
                <w:szCs w:val="24"/>
              </w:rPr>
              <w:t>DESCUENTO</w:t>
            </w:r>
          </w:p>
        </w:tc>
        <w:tc>
          <w:tcPr>
            <w:tcW w:w="3188" w:type="dxa"/>
            <w:tcBorders>
              <w:bottom w:val="single" w:sz="4" w:space="0" w:color="auto"/>
            </w:tcBorders>
            <w:shd w:val="clear" w:color="auto" w:fill="auto"/>
          </w:tcPr>
          <w:p w:rsidR="00D87359" w:rsidRPr="00D87359" w:rsidRDefault="00D87359" w:rsidP="00527495">
            <w:pPr>
              <w:jc w:val="center"/>
              <w:rPr>
                <w:rFonts w:ascii="Arial" w:hAnsi="Arial" w:cs="Arial"/>
                <w:b/>
                <w:sz w:val="24"/>
                <w:szCs w:val="24"/>
              </w:rPr>
            </w:pPr>
            <w:r w:rsidRPr="00D87359">
              <w:rPr>
                <w:rFonts w:ascii="Arial" w:hAnsi="Arial" w:cs="Arial"/>
                <w:b/>
                <w:sz w:val="24"/>
                <w:szCs w:val="24"/>
              </w:rPr>
              <w:t>PERÍODO DE PAGO</w:t>
            </w:r>
          </w:p>
        </w:tc>
      </w:tr>
      <w:tr w:rsidR="00D87359" w:rsidRPr="00D87359" w:rsidTr="00527495">
        <w:tc>
          <w:tcPr>
            <w:tcW w:w="2670" w:type="dxa"/>
            <w:shd w:val="clear" w:color="auto" w:fill="auto"/>
          </w:tcPr>
          <w:p w:rsidR="00D87359" w:rsidRPr="00D87359" w:rsidRDefault="00D87359" w:rsidP="00527495">
            <w:pPr>
              <w:rPr>
                <w:rFonts w:ascii="Arial" w:hAnsi="Arial" w:cs="Arial"/>
                <w:sz w:val="24"/>
                <w:szCs w:val="24"/>
              </w:rPr>
            </w:pPr>
            <w:r w:rsidRPr="00D87359">
              <w:rPr>
                <w:rFonts w:ascii="Arial" w:hAnsi="Arial" w:cs="Arial"/>
                <w:sz w:val="24"/>
                <w:szCs w:val="24"/>
              </w:rPr>
              <w:t>Recargos</w:t>
            </w:r>
          </w:p>
        </w:tc>
        <w:tc>
          <w:tcPr>
            <w:tcW w:w="1723" w:type="dxa"/>
            <w:tcBorders>
              <w:right w:val="single" w:sz="4" w:space="0" w:color="auto"/>
            </w:tcBorders>
            <w:shd w:val="clear" w:color="auto" w:fill="auto"/>
          </w:tcPr>
          <w:p w:rsidR="00D87359" w:rsidRPr="00D87359" w:rsidRDefault="00D87359" w:rsidP="00527495">
            <w:pPr>
              <w:jc w:val="center"/>
              <w:rPr>
                <w:rFonts w:ascii="Arial" w:hAnsi="Arial" w:cs="Arial"/>
                <w:sz w:val="24"/>
                <w:szCs w:val="24"/>
              </w:rPr>
            </w:pPr>
            <w:r w:rsidRPr="00D87359">
              <w:rPr>
                <w:rFonts w:ascii="Arial" w:hAnsi="Arial" w:cs="Arial"/>
                <w:sz w:val="24"/>
                <w:szCs w:val="24"/>
              </w:rPr>
              <w:t>100%</w:t>
            </w:r>
          </w:p>
        </w:tc>
        <w:tc>
          <w:tcPr>
            <w:tcW w:w="3188" w:type="dxa"/>
            <w:tcBorders>
              <w:top w:val="single" w:sz="4" w:space="0" w:color="auto"/>
              <w:left w:val="single" w:sz="4" w:space="0" w:color="auto"/>
              <w:bottom w:val="nil"/>
              <w:right w:val="single" w:sz="4" w:space="0" w:color="auto"/>
            </w:tcBorders>
            <w:shd w:val="clear" w:color="auto" w:fill="auto"/>
          </w:tcPr>
          <w:p w:rsidR="00D87359" w:rsidRPr="00D87359" w:rsidRDefault="00D87359" w:rsidP="00527495">
            <w:pPr>
              <w:rPr>
                <w:rFonts w:ascii="Arial" w:hAnsi="Arial" w:cs="Arial"/>
                <w:sz w:val="24"/>
                <w:szCs w:val="24"/>
              </w:rPr>
            </w:pPr>
          </w:p>
        </w:tc>
      </w:tr>
      <w:tr w:rsidR="00D87359" w:rsidRPr="00D87359" w:rsidTr="00527495">
        <w:tc>
          <w:tcPr>
            <w:tcW w:w="2670" w:type="dxa"/>
            <w:shd w:val="clear" w:color="auto" w:fill="auto"/>
          </w:tcPr>
          <w:p w:rsidR="00D87359" w:rsidRPr="00D87359" w:rsidRDefault="00D87359" w:rsidP="00527495">
            <w:pPr>
              <w:rPr>
                <w:rFonts w:ascii="Arial" w:hAnsi="Arial" w:cs="Arial"/>
                <w:sz w:val="24"/>
                <w:szCs w:val="24"/>
              </w:rPr>
            </w:pPr>
            <w:r w:rsidRPr="00D87359">
              <w:rPr>
                <w:rFonts w:ascii="Arial" w:hAnsi="Arial" w:cs="Arial"/>
                <w:sz w:val="24"/>
                <w:szCs w:val="24"/>
              </w:rPr>
              <w:t>Multas</w:t>
            </w:r>
          </w:p>
        </w:tc>
        <w:tc>
          <w:tcPr>
            <w:tcW w:w="1723" w:type="dxa"/>
            <w:tcBorders>
              <w:right w:val="single" w:sz="4" w:space="0" w:color="auto"/>
            </w:tcBorders>
            <w:shd w:val="clear" w:color="auto" w:fill="auto"/>
          </w:tcPr>
          <w:p w:rsidR="00D87359" w:rsidRPr="00D87359" w:rsidRDefault="00D87359" w:rsidP="00527495">
            <w:pPr>
              <w:jc w:val="center"/>
              <w:rPr>
                <w:rFonts w:ascii="Arial" w:hAnsi="Arial" w:cs="Arial"/>
                <w:sz w:val="24"/>
                <w:szCs w:val="24"/>
              </w:rPr>
            </w:pPr>
            <w:r w:rsidRPr="00D87359">
              <w:rPr>
                <w:rFonts w:ascii="Arial" w:hAnsi="Arial" w:cs="Arial"/>
                <w:sz w:val="24"/>
                <w:szCs w:val="24"/>
              </w:rPr>
              <w:t>100%</w:t>
            </w:r>
          </w:p>
        </w:tc>
        <w:tc>
          <w:tcPr>
            <w:tcW w:w="3188" w:type="dxa"/>
            <w:tcBorders>
              <w:top w:val="nil"/>
              <w:left w:val="single" w:sz="4" w:space="0" w:color="auto"/>
              <w:bottom w:val="nil"/>
              <w:right w:val="single" w:sz="4" w:space="0" w:color="auto"/>
            </w:tcBorders>
            <w:shd w:val="clear" w:color="auto" w:fill="auto"/>
          </w:tcPr>
          <w:p w:rsidR="00D87359" w:rsidRPr="00D87359" w:rsidRDefault="00D87359" w:rsidP="00527495">
            <w:pPr>
              <w:jc w:val="center"/>
              <w:rPr>
                <w:rFonts w:ascii="Arial" w:hAnsi="Arial" w:cs="Arial"/>
                <w:sz w:val="24"/>
                <w:szCs w:val="24"/>
              </w:rPr>
            </w:pPr>
            <w:r w:rsidRPr="00D87359">
              <w:rPr>
                <w:rFonts w:ascii="Arial" w:hAnsi="Arial" w:cs="Arial"/>
                <w:sz w:val="24"/>
                <w:szCs w:val="24"/>
              </w:rPr>
              <w:t>enero-diciembre 2019</w:t>
            </w:r>
          </w:p>
        </w:tc>
      </w:tr>
      <w:tr w:rsidR="00D87359" w:rsidRPr="00D87359" w:rsidTr="00527495">
        <w:tc>
          <w:tcPr>
            <w:tcW w:w="2670" w:type="dxa"/>
            <w:shd w:val="clear" w:color="auto" w:fill="auto"/>
          </w:tcPr>
          <w:p w:rsidR="00D87359" w:rsidRPr="00D87359" w:rsidRDefault="00D87359" w:rsidP="00527495">
            <w:pPr>
              <w:rPr>
                <w:rFonts w:ascii="Arial" w:hAnsi="Arial" w:cs="Arial"/>
                <w:sz w:val="24"/>
                <w:szCs w:val="24"/>
              </w:rPr>
            </w:pPr>
            <w:r w:rsidRPr="00D87359">
              <w:rPr>
                <w:rFonts w:ascii="Arial" w:hAnsi="Arial" w:cs="Arial"/>
                <w:sz w:val="24"/>
                <w:szCs w:val="24"/>
              </w:rPr>
              <w:t>Gastos de Ejecución</w:t>
            </w:r>
          </w:p>
        </w:tc>
        <w:tc>
          <w:tcPr>
            <w:tcW w:w="1723" w:type="dxa"/>
            <w:tcBorders>
              <w:right w:val="single" w:sz="4" w:space="0" w:color="auto"/>
            </w:tcBorders>
            <w:shd w:val="clear" w:color="auto" w:fill="auto"/>
          </w:tcPr>
          <w:p w:rsidR="00D87359" w:rsidRPr="00D87359" w:rsidRDefault="00D87359" w:rsidP="00527495">
            <w:pPr>
              <w:jc w:val="center"/>
              <w:rPr>
                <w:rFonts w:ascii="Arial" w:hAnsi="Arial" w:cs="Arial"/>
                <w:sz w:val="24"/>
                <w:szCs w:val="24"/>
              </w:rPr>
            </w:pPr>
            <w:r w:rsidRPr="00D87359">
              <w:rPr>
                <w:rFonts w:ascii="Arial" w:hAnsi="Arial" w:cs="Arial"/>
                <w:sz w:val="24"/>
                <w:szCs w:val="24"/>
              </w:rPr>
              <w:t>100%</w:t>
            </w:r>
          </w:p>
        </w:tc>
        <w:tc>
          <w:tcPr>
            <w:tcW w:w="3188" w:type="dxa"/>
            <w:tcBorders>
              <w:top w:val="nil"/>
              <w:left w:val="single" w:sz="4" w:space="0" w:color="auto"/>
              <w:bottom w:val="single" w:sz="4" w:space="0" w:color="auto"/>
              <w:right w:val="single" w:sz="4" w:space="0" w:color="auto"/>
            </w:tcBorders>
            <w:shd w:val="clear" w:color="auto" w:fill="auto"/>
          </w:tcPr>
          <w:p w:rsidR="00D87359" w:rsidRPr="00D87359" w:rsidRDefault="00D87359" w:rsidP="00527495">
            <w:pPr>
              <w:rPr>
                <w:rFonts w:ascii="Arial" w:hAnsi="Arial" w:cs="Arial"/>
                <w:sz w:val="24"/>
                <w:szCs w:val="24"/>
              </w:rPr>
            </w:pPr>
          </w:p>
        </w:tc>
      </w:tr>
    </w:tbl>
    <w:p w:rsidR="00D87359" w:rsidRPr="00D87359" w:rsidRDefault="00D87359" w:rsidP="00D87359">
      <w:pPr>
        <w:ind w:right="-232"/>
        <w:rPr>
          <w:rFonts w:ascii="Arial" w:hAnsi="Arial" w:cs="Arial"/>
          <w:b/>
          <w:sz w:val="24"/>
          <w:szCs w:val="24"/>
        </w:rPr>
      </w:pPr>
    </w:p>
    <w:p w:rsidR="00D87359" w:rsidRPr="00D87359" w:rsidRDefault="00D87359" w:rsidP="00D87359">
      <w:pPr>
        <w:ind w:right="-232"/>
        <w:rPr>
          <w:rFonts w:ascii="Arial" w:hAnsi="Arial" w:cs="Arial"/>
          <w:b/>
          <w:sz w:val="24"/>
          <w:szCs w:val="24"/>
        </w:rPr>
      </w:pPr>
    </w:p>
    <w:p w:rsidR="00D87359" w:rsidRPr="00D87359" w:rsidRDefault="00D87359" w:rsidP="00D87359">
      <w:pPr>
        <w:ind w:right="-232"/>
        <w:rPr>
          <w:rFonts w:ascii="Arial" w:hAnsi="Arial" w:cs="Arial"/>
          <w:b/>
          <w:sz w:val="24"/>
          <w:szCs w:val="24"/>
        </w:rPr>
      </w:pPr>
    </w:p>
    <w:p w:rsidR="00D87359" w:rsidRPr="00D87359" w:rsidRDefault="00D87359" w:rsidP="00D87359">
      <w:pPr>
        <w:ind w:right="-232"/>
        <w:rPr>
          <w:rFonts w:ascii="Arial" w:hAnsi="Arial" w:cs="Arial"/>
          <w:sz w:val="24"/>
          <w:szCs w:val="24"/>
        </w:rPr>
      </w:pPr>
    </w:p>
    <w:p w:rsidR="00D87359" w:rsidRPr="00D87359" w:rsidRDefault="00D87359" w:rsidP="00D87359">
      <w:pPr>
        <w:ind w:right="-232"/>
        <w:rPr>
          <w:rFonts w:ascii="Arial" w:hAnsi="Arial" w:cs="Arial"/>
          <w:sz w:val="24"/>
          <w:szCs w:val="24"/>
        </w:rPr>
      </w:pP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Los contribuyentes que opten por los estímulos que se otorgan en la fracción I del presente artículo transitorio, podrán ejercer el derecho de pago a plazos, conforme a lo siguiente:</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a) Pago en parcialidades sin que el plazo exceda de doce meses, quedando exentos de presentar garantía del interés fiscal, siempre que se cumpla en lo conducente con lo establecido en los artículos 52, 52 Bis fracciones I, IV, V, VI y VII segundo párrafo, y 53 del Código Fiscal del Estado.</w:t>
      </w:r>
    </w:p>
    <w:p w:rsidR="00D87359" w:rsidRPr="00D87359" w:rsidRDefault="00D87359" w:rsidP="00D87359">
      <w:pPr>
        <w:ind w:right="-283"/>
        <w:jc w:val="both"/>
        <w:rPr>
          <w:rFonts w:ascii="Arial" w:hAnsi="Arial" w:cs="Arial"/>
          <w:sz w:val="24"/>
          <w:szCs w:val="24"/>
        </w:rPr>
      </w:pPr>
      <w:r w:rsidRPr="00D87359">
        <w:rPr>
          <w:rFonts w:ascii="Arial" w:hAnsi="Arial" w:cs="Arial"/>
          <w:sz w:val="24"/>
          <w:szCs w:val="24"/>
        </w:rPr>
        <w:t>b) En el caso de las personas físicas o jurídico-colectivas, que opten por realizar el pago del Impuesto Vehicular Estatal hasta en 36 parcialidades conforme lo señalan los artículos 52, 52 Bis y 53 del Código Fiscal del Estado de Tabasco, no podrán ser beneficiarios de la condonación a que se refiere el presente artículo transitorio.</w:t>
      </w:r>
    </w:p>
    <w:p w:rsidR="00D87359" w:rsidRPr="00D87359" w:rsidRDefault="00D87359" w:rsidP="00D87359">
      <w:pPr>
        <w:ind w:right="-283"/>
        <w:jc w:val="both"/>
        <w:rPr>
          <w:rFonts w:ascii="Arial" w:hAnsi="Arial" w:cs="Arial"/>
          <w:sz w:val="24"/>
          <w:szCs w:val="24"/>
        </w:rPr>
      </w:pPr>
      <w:r w:rsidRPr="00D87359">
        <w:rPr>
          <w:rFonts w:ascii="Arial" w:hAnsi="Arial" w:cs="Arial"/>
          <w:sz w:val="24"/>
          <w:szCs w:val="24"/>
        </w:rPr>
        <w:t>II. Los determinados por concepto de derecho de refrendo de placas, tarjeta de circulación y calcomanías, establecidos en los artículos 85 fracción V y 86 fracción V de la Ley de Hacienda del Estado de Tabasco causados en los ejercicios anteriores al 2019.</w:t>
      </w:r>
    </w:p>
    <w:p w:rsidR="00D87359" w:rsidRPr="00D87359" w:rsidRDefault="00D87359" w:rsidP="00D87359">
      <w:pPr>
        <w:ind w:right="-283"/>
        <w:jc w:val="both"/>
        <w:rPr>
          <w:rFonts w:ascii="Arial" w:hAnsi="Arial" w:cs="Arial"/>
          <w:sz w:val="24"/>
          <w:szCs w:val="24"/>
        </w:rPr>
      </w:pPr>
      <w:r w:rsidRPr="00D87359">
        <w:rPr>
          <w:rFonts w:ascii="Arial" w:hAnsi="Arial" w:cs="Arial"/>
          <w:sz w:val="24"/>
          <w:szCs w:val="24"/>
        </w:rPr>
        <w:t>Por el periodo comprendido del 01 de enero al 31 de diciembre de 2019, se otorga un estímulo fiscal para las personas físicas o jurídico-colectivas, consistente en un descuento del 100% sobre los recargos, multas y gastos de ejecución causados por concepto del derecho de refrendo de placas, tarjeta de circulación y calcomanías, establecidos en los artículos 85 fracción V y 86 fracción V de la Ley de Hacienda del Estado de Tabasco causados en los ejercicios anteriores al 2019; los contribuyentes que se adhieran al presente estímulo deberán realizar el pago del derecho de refrendo de placas, tarjeta de circulación y calcomanías, dentro del periodo en comento, conforme a la siguiente tabla:</w:t>
      </w:r>
    </w:p>
    <w:p w:rsidR="00D87359" w:rsidRPr="00D87359" w:rsidRDefault="00D87359" w:rsidP="00D87359">
      <w:pPr>
        <w:rPr>
          <w:rFonts w:ascii="Arial" w:hAnsi="Arial" w:cs="Arial"/>
          <w:sz w:val="24"/>
          <w:szCs w:val="24"/>
        </w:rPr>
      </w:pPr>
    </w:p>
    <w:tbl>
      <w:tblPr>
        <w:tblpPr w:leftFromText="141" w:rightFromText="141" w:vertAnchor="text" w:horzAnchor="margin" w:tblpXSpec="center" w:tblpY="1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1723"/>
        <w:gridCol w:w="3188"/>
      </w:tblGrid>
      <w:tr w:rsidR="00D87359" w:rsidRPr="00D87359" w:rsidTr="00527495">
        <w:tc>
          <w:tcPr>
            <w:tcW w:w="2670" w:type="dxa"/>
            <w:shd w:val="clear" w:color="auto" w:fill="auto"/>
          </w:tcPr>
          <w:p w:rsidR="00D87359" w:rsidRPr="00D87359" w:rsidRDefault="00D87359" w:rsidP="00527495">
            <w:pPr>
              <w:jc w:val="center"/>
              <w:rPr>
                <w:rFonts w:ascii="Arial" w:hAnsi="Arial" w:cs="Arial"/>
                <w:b/>
                <w:sz w:val="24"/>
                <w:szCs w:val="24"/>
              </w:rPr>
            </w:pPr>
            <w:r w:rsidRPr="00D87359">
              <w:rPr>
                <w:rFonts w:ascii="Arial" w:hAnsi="Arial" w:cs="Arial"/>
                <w:b/>
                <w:sz w:val="24"/>
                <w:szCs w:val="24"/>
              </w:rPr>
              <w:lastRenderedPageBreak/>
              <w:t>CONCEPTO</w:t>
            </w:r>
          </w:p>
        </w:tc>
        <w:tc>
          <w:tcPr>
            <w:tcW w:w="1723" w:type="dxa"/>
            <w:shd w:val="clear" w:color="auto" w:fill="auto"/>
          </w:tcPr>
          <w:p w:rsidR="00D87359" w:rsidRPr="00D87359" w:rsidRDefault="00D87359" w:rsidP="00527495">
            <w:pPr>
              <w:jc w:val="center"/>
              <w:rPr>
                <w:rFonts w:ascii="Arial" w:hAnsi="Arial" w:cs="Arial"/>
                <w:b/>
                <w:sz w:val="24"/>
                <w:szCs w:val="24"/>
              </w:rPr>
            </w:pPr>
            <w:r w:rsidRPr="00D87359">
              <w:rPr>
                <w:rFonts w:ascii="Arial" w:hAnsi="Arial" w:cs="Arial"/>
                <w:b/>
                <w:sz w:val="24"/>
                <w:szCs w:val="24"/>
              </w:rPr>
              <w:t>DESCUENTO</w:t>
            </w:r>
          </w:p>
        </w:tc>
        <w:tc>
          <w:tcPr>
            <w:tcW w:w="3188" w:type="dxa"/>
            <w:tcBorders>
              <w:bottom w:val="single" w:sz="4" w:space="0" w:color="auto"/>
            </w:tcBorders>
            <w:shd w:val="clear" w:color="auto" w:fill="auto"/>
          </w:tcPr>
          <w:p w:rsidR="00D87359" w:rsidRPr="00D87359" w:rsidRDefault="00D87359" w:rsidP="00527495">
            <w:pPr>
              <w:jc w:val="center"/>
              <w:rPr>
                <w:rFonts w:ascii="Arial" w:hAnsi="Arial" w:cs="Arial"/>
                <w:b/>
                <w:sz w:val="24"/>
                <w:szCs w:val="24"/>
              </w:rPr>
            </w:pPr>
            <w:r w:rsidRPr="00D87359">
              <w:rPr>
                <w:rFonts w:ascii="Arial" w:hAnsi="Arial" w:cs="Arial"/>
                <w:b/>
                <w:sz w:val="24"/>
                <w:szCs w:val="24"/>
              </w:rPr>
              <w:t>PERÍODO DE PAGO</w:t>
            </w:r>
          </w:p>
        </w:tc>
      </w:tr>
      <w:tr w:rsidR="00D87359" w:rsidRPr="00D87359" w:rsidTr="00527495">
        <w:tc>
          <w:tcPr>
            <w:tcW w:w="2670" w:type="dxa"/>
            <w:shd w:val="clear" w:color="auto" w:fill="auto"/>
          </w:tcPr>
          <w:p w:rsidR="00D87359" w:rsidRPr="00D87359" w:rsidRDefault="00D87359" w:rsidP="00527495">
            <w:pPr>
              <w:rPr>
                <w:rFonts w:ascii="Arial" w:hAnsi="Arial" w:cs="Arial"/>
                <w:sz w:val="24"/>
                <w:szCs w:val="24"/>
              </w:rPr>
            </w:pPr>
            <w:r w:rsidRPr="00D87359">
              <w:rPr>
                <w:rFonts w:ascii="Arial" w:hAnsi="Arial" w:cs="Arial"/>
                <w:sz w:val="24"/>
                <w:szCs w:val="24"/>
              </w:rPr>
              <w:t>Recargos</w:t>
            </w:r>
          </w:p>
        </w:tc>
        <w:tc>
          <w:tcPr>
            <w:tcW w:w="1723" w:type="dxa"/>
            <w:tcBorders>
              <w:right w:val="single" w:sz="4" w:space="0" w:color="auto"/>
            </w:tcBorders>
            <w:shd w:val="clear" w:color="auto" w:fill="auto"/>
          </w:tcPr>
          <w:p w:rsidR="00D87359" w:rsidRPr="00D87359" w:rsidRDefault="00D87359" w:rsidP="00527495">
            <w:pPr>
              <w:jc w:val="center"/>
              <w:rPr>
                <w:rFonts w:ascii="Arial" w:hAnsi="Arial" w:cs="Arial"/>
                <w:sz w:val="24"/>
                <w:szCs w:val="24"/>
              </w:rPr>
            </w:pPr>
            <w:r w:rsidRPr="00D87359">
              <w:rPr>
                <w:rFonts w:ascii="Arial" w:hAnsi="Arial" w:cs="Arial"/>
                <w:sz w:val="24"/>
                <w:szCs w:val="24"/>
              </w:rPr>
              <w:t>100%</w:t>
            </w:r>
          </w:p>
        </w:tc>
        <w:tc>
          <w:tcPr>
            <w:tcW w:w="3188" w:type="dxa"/>
            <w:tcBorders>
              <w:top w:val="single" w:sz="4" w:space="0" w:color="auto"/>
              <w:left w:val="single" w:sz="4" w:space="0" w:color="auto"/>
              <w:bottom w:val="nil"/>
              <w:right w:val="single" w:sz="4" w:space="0" w:color="auto"/>
            </w:tcBorders>
            <w:shd w:val="clear" w:color="auto" w:fill="auto"/>
          </w:tcPr>
          <w:p w:rsidR="00D87359" w:rsidRPr="00D87359" w:rsidRDefault="00D87359" w:rsidP="00527495">
            <w:pPr>
              <w:rPr>
                <w:rFonts w:ascii="Arial" w:hAnsi="Arial" w:cs="Arial"/>
                <w:sz w:val="24"/>
                <w:szCs w:val="24"/>
              </w:rPr>
            </w:pPr>
          </w:p>
        </w:tc>
      </w:tr>
      <w:tr w:rsidR="00D87359" w:rsidRPr="00D87359" w:rsidTr="00527495">
        <w:tc>
          <w:tcPr>
            <w:tcW w:w="2670" w:type="dxa"/>
            <w:shd w:val="clear" w:color="auto" w:fill="auto"/>
          </w:tcPr>
          <w:p w:rsidR="00D87359" w:rsidRPr="00D87359" w:rsidRDefault="00D87359" w:rsidP="00527495">
            <w:pPr>
              <w:rPr>
                <w:rFonts w:ascii="Arial" w:hAnsi="Arial" w:cs="Arial"/>
                <w:sz w:val="24"/>
                <w:szCs w:val="24"/>
              </w:rPr>
            </w:pPr>
            <w:r w:rsidRPr="00D87359">
              <w:rPr>
                <w:rFonts w:ascii="Arial" w:hAnsi="Arial" w:cs="Arial"/>
                <w:sz w:val="24"/>
                <w:szCs w:val="24"/>
              </w:rPr>
              <w:t>Multas</w:t>
            </w:r>
          </w:p>
        </w:tc>
        <w:tc>
          <w:tcPr>
            <w:tcW w:w="1723" w:type="dxa"/>
            <w:tcBorders>
              <w:right w:val="single" w:sz="4" w:space="0" w:color="auto"/>
            </w:tcBorders>
            <w:shd w:val="clear" w:color="auto" w:fill="auto"/>
          </w:tcPr>
          <w:p w:rsidR="00D87359" w:rsidRPr="00D87359" w:rsidRDefault="00D87359" w:rsidP="00527495">
            <w:pPr>
              <w:jc w:val="center"/>
              <w:rPr>
                <w:rFonts w:ascii="Arial" w:hAnsi="Arial" w:cs="Arial"/>
                <w:sz w:val="24"/>
                <w:szCs w:val="24"/>
              </w:rPr>
            </w:pPr>
            <w:r w:rsidRPr="00D87359">
              <w:rPr>
                <w:rFonts w:ascii="Arial" w:hAnsi="Arial" w:cs="Arial"/>
                <w:sz w:val="24"/>
                <w:szCs w:val="24"/>
              </w:rPr>
              <w:t>100%</w:t>
            </w:r>
          </w:p>
        </w:tc>
        <w:tc>
          <w:tcPr>
            <w:tcW w:w="3188" w:type="dxa"/>
            <w:tcBorders>
              <w:top w:val="nil"/>
              <w:left w:val="single" w:sz="4" w:space="0" w:color="auto"/>
              <w:bottom w:val="nil"/>
              <w:right w:val="single" w:sz="4" w:space="0" w:color="auto"/>
            </w:tcBorders>
            <w:shd w:val="clear" w:color="auto" w:fill="auto"/>
          </w:tcPr>
          <w:p w:rsidR="00D87359" w:rsidRPr="00D87359" w:rsidRDefault="00D87359" w:rsidP="00527495">
            <w:pPr>
              <w:jc w:val="center"/>
              <w:rPr>
                <w:rFonts w:ascii="Arial" w:hAnsi="Arial" w:cs="Arial"/>
                <w:sz w:val="24"/>
                <w:szCs w:val="24"/>
              </w:rPr>
            </w:pPr>
            <w:r w:rsidRPr="00D87359">
              <w:rPr>
                <w:rFonts w:ascii="Arial" w:hAnsi="Arial" w:cs="Arial"/>
                <w:sz w:val="24"/>
                <w:szCs w:val="24"/>
              </w:rPr>
              <w:t>enero-diciembre 2019</w:t>
            </w:r>
          </w:p>
        </w:tc>
      </w:tr>
      <w:tr w:rsidR="00D87359" w:rsidRPr="00D87359" w:rsidTr="00527495">
        <w:tc>
          <w:tcPr>
            <w:tcW w:w="2670" w:type="dxa"/>
            <w:shd w:val="clear" w:color="auto" w:fill="auto"/>
          </w:tcPr>
          <w:p w:rsidR="00D87359" w:rsidRPr="00D87359" w:rsidRDefault="00D87359" w:rsidP="00527495">
            <w:pPr>
              <w:rPr>
                <w:rFonts w:ascii="Arial" w:hAnsi="Arial" w:cs="Arial"/>
                <w:sz w:val="24"/>
                <w:szCs w:val="24"/>
              </w:rPr>
            </w:pPr>
            <w:r w:rsidRPr="00D87359">
              <w:rPr>
                <w:rFonts w:ascii="Arial" w:hAnsi="Arial" w:cs="Arial"/>
                <w:sz w:val="24"/>
                <w:szCs w:val="24"/>
              </w:rPr>
              <w:t>Gastos de Ejecución</w:t>
            </w:r>
          </w:p>
        </w:tc>
        <w:tc>
          <w:tcPr>
            <w:tcW w:w="1723" w:type="dxa"/>
            <w:tcBorders>
              <w:right w:val="single" w:sz="4" w:space="0" w:color="auto"/>
            </w:tcBorders>
            <w:shd w:val="clear" w:color="auto" w:fill="auto"/>
          </w:tcPr>
          <w:p w:rsidR="00D87359" w:rsidRPr="00D87359" w:rsidRDefault="00D87359" w:rsidP="00527495">
            <w:pPr>
              <w:jc w:val="center"/>
              <w:rPr>
                <w:rFonts w:ascii="Arial" w:hAnsi="Arial" w:cs="Arial"/>
                <w:sz w:val="24"/>
                <w:szCs w:val="24"/>
              </w:rPr>
            </w:pPr>
            <w:r w:rsidRPr="00D87359">
              <w:rPr>
                <w:rFonts w:ascii="Arial" w:hAnsi="Arial" w:cs="Arial"/>
                <w:sz w:val="24"/>
                <w:szCs w:val="24"/>
              </w:rPr>
              <w:t>100%</w:t>
            </w:r>
          </w:p>
        </w:tc>
        <w:tc>
          <w:tcPr>
            <w:tcW w:w="3188" w:type="dxa"/>
            <w:tcBorders>
              <w:top w:val="nil"/>
              <w:left w:val="single" w:sz="4" w:space="0" w:color="auto"/>
              <w:bottom w:val="single" w:sz="4" w:space="0" w:color="auto"/>
              <w:right w:val="single" w:sz="4" w:space="0" w:color="auto"/>
            </w:tcBorders>
            <w:shd w:val="clear" w:color="auto" w:fill="auto"/>
          </w:tcPr>
          <w:p w:rsidR="00D87359" w:rsidRPr="00D87359" w:rsidRDefault="00D87359" w:rsidP="00527495">
            <w:pPr>
              <w:rPr>
                <w:rFonts w:ascii="Arial" w:hAnsi="Arial" w:cs="Arial"/>
                <w:sz w:val="24"/>
                <w:szCs w:val="24"/>
              </w:rPr>
            </w:pPr>
          </w:p>
        </w:tc>
      </w:tr>
    </w:tbl>
    <w:p w:rsidR="00D87359" w:rsidRPr="00D87359" w:rsidRDefault="00D87359" w:rsidP="00D87359">
      <w:pPr>
        <w:ind w:right="-232"/>
        <w:rPr>
          <w:rFonts w:ascii="Arial" w:hAnsi="Arial" w:cs="Arial"/>
          <w:sz w:val="24"/>
          <w:szCs w:val="24"/>
        </w:rPr>
      </w:pPr>
    </w:p>
    <w:p w:rsidR="00D87359" w:rsidRPr="00D87359" w:rsidRDefault="00D87359" w:rsidP="00D87359">
      <w:pPr>
        <w:ind w:right="-232"/>
        <w:rPr>
          <w:rFonts w:ascii="Arial" w:hAnsi="Arial" w:cs="Arial"/>
          <w:b/>
          <w:sz w:val="24"/>
          <w:szCs w:val="24"/>
        </w:rPr>
      </w:pPr>
    </w:p>
    <w:p w:rsidR="00D87359" w:rsidRPr="00D87359" w:rsidRDefault="00D87359" w:rsidP="00D87359">
      <w:pPr>
        <w:ind w:right="-232"/>
        <w:rPr>
          <w:rFonts w:ascii="Arial" w:hAnsi="Arial" w:cs="Arial"/>
          <w:b/>
          <w:sz w:val="24"/>
          <w:szCs w:val="24"/>
        </w:rPr>
      </w:pPr>
    </w:p>
    <w:p w:rsidR="00D87359" w:rsidRPr="00D87359" w:rsidRDefault="00D87359" w:rsidP="00D87359">
      <w:pPr>
        <w:ind w:right="-232"/>
        <w:rPr>
          <w:rFonts w:ascii="Arial" w:hAnsi="Arial" w:cs="Arial"/>
          <w:sz w:val="24"/>
          <w:szCs w:val="24"/>
        </w:rPr>
      </w:pPr>
    </w:p>
    <w:p w:rsidR="00D87359" w:rsidRPr="00D87359" w:rsidRDefault="00D87359" w:rsidP="00D87359">
      <w:pPr>
        <w:ind w:right="-232"/>
        <w:rPr>
          <w:rFonts w:ascii="Arial" w:hAnsi="Arial" w:cs="Arial"/>
          <w:sz w:val="24"/>
          <w:szCs w:val="24"/>
        </w:rPr>
      </w:pPr>
    </w:p>
    <w:p w:rsidR="00D87359" w:rsidRPr="00D87359" w:rsidRDefault="00D87359" w:rsidP="00D87359">
      <w:pPr>
        <w:ind w:right="-232"/>
        <w:rPr>
          <w:rFonts w:ascii="Arial" w:hAnsi="Arial" w:cs="Arial"/>
          <w:sz w:val="24"/>
          <w:szCs w:val="24"/>
        </w:rPr>
      </w:pP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 xml:space="preserve">Los contribuyentes que opten por los estímulos que se otorgan en la fracción II del presente artículo transitorio, podrán ejercer el derecho de pago a plazos, conforme a lo siguiente: </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 xml:space="preserve">a) Pago en parcialidades sin que el plazo exceda de doce meses, quedando exentos de presentar garantía del interés fiscal, siempre que se cumpla en lo conducente con lo establecido en los artículos 52, 52 Bis fracciones I, IV, V, VI y VII segundo párrafo, y 53 del Código Fiscal del Estado. </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b) En el caso de las personas físicas o jurídico-colectivas, que opten por realizar el pago del derecho de refrendo de placas, tarjeta de circulación y calcomanías, establecidos en los artículos 85 fracción V y 86 fracción V de la Ley de Hacienda del Estado de Tabasco, causados en los ejercicios anteriores al 2019, hasta en 36 parcialidades, conforme lo señalan los artículos 52, 52 Bis y 53 del Código Fiscal del Estado de Tabasco, no podrán ser beneficiarios de la condonación a que se refiere el presente artículo transitorio.</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III. De igual forma los contribuyentes podrán optar por pagar las contribuciones antes mencionadas, de forma bancarizada mediante las siguientes opciones:</w:t>
      </w:r>
    </w:p>
    <w:p w:rsidR="00D87359" w:rsidRPr="00D87359" w:rsidRDefault="00D87359" w:rsidP="00D87359">
      <w:pPr>
        <w:ind w:right="-232"/>
        <w:rPr>
          <w:rFonts w:ascii="Arial" w:hAnsi="Arial" w:cs="Arial"/>
          <w:sz w:val="24"/>
          <w:szCs w:val="24"/>
        </w:rPr>
      </w:pPr>
    </w:p>
    <w:p w:rsidR="00D87359" w:rsidRPr="00D87359" w:rsidRDefault="00D87359" w:rsidP="00D87359">
      <w:pPr>
        <w:ind w:right="-232"/>
        <w:rPr>
          <w:rFonts w:ascii="Arial" w:hAnsi="Arial" w:cs="Arial"/>
          <w:sz w:val="24"/>
          <w:szCs w:val="24"/>
        </w:rPr>
      </w:pPr>
      <w:r w:rsidRPr="00D87359">
        <w:rPr>
          <w:rFonts w:ascii="Arial" w:hAnsi="Arial" w:cs="Arial"/>
          <w:sz w:val="24"/>
          <w:szCs w:val="24"/>
        </w:rPr>
        <w:t>1. Portal de Recaudanet</w:t>
      </w:r>
    </w:p>
    <w:p w:rsidR="00D87359" w:rsidRPr="00D87359" w:rsidRDefault="00D87359" w:rsidP="00D87359">
      <w:pPr>
        <w:ind w:right="-232"/>
        <w:rPr>
          <w:rFonts w:ascii="Arial" w:hAnsi="Arial" w:cs="Arial"/>
          <w:sz w:val="24"/>
          <w:szCs w:val="24"/>
        </w:rPr>
      </w:pPr>
      <w:r>
        <w:rPr>
          <w:rFonts w:ascii="Arial" w:hAnsi="Arial" w:cs="Arial"/>
          <w:sz w:val="24"/>
          <w:szCs w:val="24"/>
        </w:rPr>
        <w:t>2. Receptorías de Rentas</w:t>
      </w:r>
    </w:p>
    <w:p w:rsidR="00D87359" w:rsidRPr="00D87359" w:rsidRDefault="00D87359" w:rsidP="00D87359">
      <w:pPr>
        <w:ind w:right="-232"/>
        <w:rPr>
          <w:rFonts w:ascii="Arial" w:hAnsi="Arial" w:cs="Arial"/>
          <w:sz w:val="24"/>
          <w:szCs w:val="24"/>
        </w:rPr>
      </w:pPr>
      <w:r w:rsidRPr="00D87359">
        <w:rPr>
          <w:rFonts w:ascii="Arial" w:hAnsi="Arial" w:cs="Arial"/>
          <w:sz w:val="24"/>
          <w:szCs w:val="24"/>
        </w:rPr>
        <w:t>A t</w:t>
      </w:r>
      <w:r>
        <w:rPr>
          <w:rFonts w:ascii="Arial" w:hAnsi="Arial" w:cs="Arial"/>
          <w:sz w:val="24"/>
          <w:szCs w:val="24"/>
        </w:rPr>
        <w:t>ravés de los siguientes medios:</w:t>
      </w:r>
    </w:p>
    <w:p w:rsidR="00D87359" w:rsidRPr="00D87359" w:rsidRDefault="00D87359" w:rsidP="00D87359">
      <w:pPr>
        <w:ind w:right="-232"/>
        <w:rPr>
          <w:rFonts w:ascii="Arial" w:hAnsi="Arial" w:cs="Arial"/>
          <w:sz w:val="24"/>
          <w:szCs w:val="24"/>
        </w:rPr>
      </w:pPr>
      <w:r w:rsidRPr="00D87359">
        <w:rPr>
          <w:rFonts w:ascii="Arial" w:hAnsi="Arial" w:cs="Arial"/>
          <w:sz w:val="24"/>
          <w:szCs w:val="24"/>
        </w:rPr>
        <w:t>a) Transferencia electrónica (únicamente en Recaudanet).</w:t>
      </w:r>
    </w:p>
    <w:p w:rsidR="00D87359" w:rsidRPr="00D87359" w:rsidRDefault="00D87359" w:rsidP="00D87359">
      <w:pPr>
        <w:ind w:right="-232"/>
        <w:rPr>
          <w:rFonts w:ascii="Arial" w:hAnsi="Arial" w:cs="Arial"/>
          <w:sz w:val="24"/>
          <w:szCs w:val="24"/>
        </w:rPr>
      </w:pPr>
      <w:r w:rsidRPr="00D87359">
        <w:rPr>
          <w:rFonts w:ascii="Arial" w:hAnsi="Arial" w:cs="Arial"/>
          <w:sz w:val="24"/>
          <w:szCs w:val="24"/>
        </w:rPr>
        <w:t>b) Tarjeta de crédito.</w:t>
      </w:r>
    </w:p>
    <w:p w:rsidR="00D87359" w:rsidRPr="00D87359" w:rsidRDefault="00D87359" w:rsidP="00D87359">
      <w:pPr>
        <w:ind w:right="-232"/>
        <w:rPr>
          <w:rFonts w:ascii="Arial" w:hAnsi="Arial" w:cs="Arial"/>
          <w:sz w:val="24"/>
          <w:szCs w:val="24"/>
        </w:rPr>
      </w:pPr>
      <w:r w:rsidRPr="00D87359">
        <w:rPr>
          <w:rFonts w:ascii="Arial" w:hAnsi="Arial" w:cs="Arial"/>
          <w:sz w:val="24"/>
          <w:szCs w:val="24"/>
        </w:rPr>
        <w:t>c) Tarjeta de débito.</w:t>
      </w:r>
    </w:p>
    <w:p w:rsidR="00D87359" w:rsidRPr="00D87359" w:rsidRDefault="00D87359" w:rsidP="00D87359">
      <w:pPr>
        <w:ind w:right="-232"/>
        <w:rPr>
          <w:rFonts w:ascii="Arial" w:hAnsi="Arial" w:cs="Arial"/>
          <w:sz w:val="24"/>
          <w:szCs w:val="24"/>
        </w:rPr>
      </w:pPr>
      <w:r w:rsidRPr="00D87359">
        <w:rPr>
          <w:rFonts w:ascii="Arial" w:hAnsi="Arial" w:cs="Arial"/>
          <w:sz w:val="24"/>
          <w:szCs w:val="24"/>
        </w:rPr>
        <w:t>d) Comprobante de pago de establecimientos autorizados, mediante la modalidad de pago referenciado.</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lastRenderedPageBreak/>
        <w:t>Lo anterior de conformidad con los procedimientos establecidos en el artículo 2</w:t>
      </w:r>
      <w:r>
        <w:rPr>
          <w:rFonts w:ascii="Arial" w:hAnsi="Arial" w:cs="Arial"/>
          <w:sz w:val="24"/>
          <w:szCs w:val="24"/>
        </w:rPr>
        <w:t>1 del Código Fiscal del Estado.</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La condonación a que se refiere este artículo, también procederá aún y cuando dichos créditos fiscales hayan sido objeto de impugnación por parte del contribuyente, sea ante las autoridades administrativas o jurisdiccionales, siempre que a la fecha de la adhesión, el procedimiento de impugnación respectivo haya quedado concluido mediante resolución firme, o bien, de no haber concluido, el contribuyente presente la solicitud de desistimiento debidamente ratificado, a dicho medio de defensa ante las autoridades competentes.</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No se podrán condonar los créditos fiscales pagados y en ningún caso la condonación a que se refiere este artículo dará lugar a devolución, compensación, acreditamiento o saldo a favor alguno.</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La adhesión al beneficio de condonación previsto en este artículo no constituirá instancia y la resolución que dicte la autoridad fiscal al respecto, no podrá ser impugna</w:t>
      </w:r>
      <w:r>
        <w:rPr>
          <w:rFonts w:ascii="Arial" w:hAnsi="Arial" w:cs="Arial"/>
          <w:sz w:val="24"/>
          <w:szCs w:val="24"/>
        </w:rPr>
        <w:t>da por ningún medio de defensa.</w:t>
      </w:r>
    </w:p>
    <w:p w:rsidR="00D87359" w:rsidRPr="00D87359" w:rsidRDefault="00D87359" w:rsidP="00D87359">
      <w:pPr>
        <w:ind w:right="-232"/>
        <w:jc w:val="both"/>
        <w:rPr>
          <w:rFonts w:ascii="Arial" w:hAnsi="Arial" w:cs="Arial"/>
          <w:sz w:val="24"/>
          <w:szCs w:val="24"/>
        </w:rPr>
      </w:pPr>
      <w:r w:rsidRPr="00D87359">
        <w:rPr>
          <w:rFonts w:ascii="Arial" w:hAnsi="Arial" w:cs="Arial"/>
          <w:b/>
          <w:sz w:val="24"/>
          <w:szCs w:val="24"/>
        </w:rPr>
        <w:t xml:space="preserve">ARTÍCULO SEXTO.- </w:t>
      </w:r>
      <w:r w:rsidRPr="00D87359">
        <w:rPr>
          <w:rFonts w:ascii="Arial" w:hAnsi="Arial" w:cs="Arial"/>
          <w:sz w:val="24"/>
          <w:szCs w:val="24"/>
        </w:rPr>
        <w:t>La Secretaría de Planeación y Finanzas expedirá dentro de los 60 días naturales siguientes a la entrada en vigor del presente decreto, las reglas que considere necesarias para la correcta aplicación de la condonación y estímulo fiscal que se otorga en el artículo transitorio que antecede.</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La Secretaría de Planeación y Finanzas informará, de conformidad a lo establecido en el Artículo 2 de la presente Ley, a la Comisión de Hacienda y Finanzas del Congreso del Estado, el resultado de los ingresos percibidos por el cumplimiento de este artículo.</w:t>
      </w:r>
    </w:p>
    <w:p w:rsidR="00D87359" w:rsidRPr="00D87359" w:rsidRDefault="00D87359" w:rsidP="00D87359">
      <w:pPr>
        <w:ind w:right="-232"/>
        <w:jc w:val="both"/>
        <w:rPr>
          <w:rFonts w:ascii="Arial" w:hAnsi="Arial" w:cs="Arial"/>
          <w:sz w:val="24"/>
          <w:szCs w:val="24"/>
        </w:rPr>
      </w:pPr>
      <w:r w:rsidRPr="00D87359">
        <w:rPr>
          <w:rFonts w:ascii="Arial" w:hAnsi="Arial" w:cs="Arial"/>
          <w:b/>
          <w:sz w:val="24"/>
          <w:szCs w:val="24"/>
        </w:rPr>
        <w:t xml:space="preserve">ARTÍCULO SÉPTIMO.- </w:t>
      </w:r>
      <w:r w:rsidRPr="00D87359">
        <w:rPr>
          <w:rFonts w:ascii="Arial" w:hAnsi="Arial" w:cs="Arial"/>
          <w:sz w:val="24"/>
          <w:szCs w:val="24"/>
        </w:rPr>
        <w:t>El Ejecutivo estatal a través de la Secretaría de Planeación y Finanzas implementará un programa de regularización y depuración del Registro Estatal de Vehículos, que estará vigente durante el 2019, con el que se permitirá realizar la suspensión administrativa de obligaciones vehiculares en dicho registro a los contribuyentes que se encuentren sujetos a las contribuciones vehiculares correspondientes, a pesar de que con anterioridad a la entrada en vigor del presente decreto hayan vendido o cedido la propiedad de vehículos nacionales usados cuyo año-modelo sea 2015 y anteriores.</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La suspensión administrativa de obligaciones vehiculares será autorizada por la Secretaría de Planeación y Finanzas quien deberá expedir a más tardar los 60 días naturales siguientes a la entrada en vigor del presente decreto las reglas de operación para la correcta aplicación del programa.</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Los efectos de la suspensión administrativa de obligaciones vehiculares autorizada serán los siguientes:</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lastRenderedPageBreak/>
        <w:t>I. Que las contribuciones por la tenencia y uso del vehículo, que se generen a partir de la autorización de dicho trámite sean a cargo de quien ostente la tenencia y uso de éste;</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II. Que la autoridad fiscal competente requiera en términos del artículo 36 del Código Fiscal del Estado, a quien ostente la tenencia y uso del vehículo sujeto a la suspensión administrativa de obligaciones vehiculares, para efectos de que cumpla con la obligación a que se refiere el artículo 82 fracción II de la Ley de Hacienda del Estado de Tabasco;</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III. Que hasta en tanto no se efectúe el cambio de propietario del vehículo sujeto a la suspensión administrativa de obligaciones vehiculares, no deberá realizarse ningún otro trámite que afecte lo asentado respecto de dicho vehículo en el Registro Estatal de Vehículos; y</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IV. Que la Secretaría de Planeación y Finanzas informe a la Dirección General de la Policía Estatal de Caminos, cuales son los vehículos sujetos a la suspensión administrativa de obligaciones vehiculares, para los efectos señalados en los artículos 35 de la Ley General de Tránsito y Vialidad del Estado de Tabasco; 6, fracción III y 7 fracción V del Reglamento de la citada legislación.</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Cuando el contribuyente que solicite la suspensión administrativa de obligaciones vehiculares proporcione datos o documentos falsos, la Secretaría de Planeación y Finanzas cancelará dicho trámite, quedando sin efectos incluso las previamente autorizadas; así como, todo acto que se haya realizado con posterioridad a la autorización del trámite a que se refiere el presente artículo, sin menoscabo de las sanciones administrativas y penales que procedan.</w:t>
      </w:r>
    </w:p>
    <w:p w:rsidR="00D87359" w:rsidRPr="00D87359" w:rsidRDefault="00D87359" w:rsidP="00D87359">
      <w:pPr>
        <w:ind w:right="-232"/>
        <w:jc w:val="both"/>
        <w:rPr>
          <w:rFonts w:ascii="Arial" w:hAnsi="Arial" w:cs="Arial"/>
          <w:sz w:val="24"/>
          <w:szCs w:val="24"/>
        </w:rPr>
      </w:pPr>
      <w:r w:rsidRPr="00D87359">
        <w:rPr>
          <w:rFonts w:ascii="Arial" w:hAnsi="Arial" w:cs="Arial"/>
          <w:b/>
          <w:sz w:val="24"/>
          <w:szCs w:val="24"/>
        </w:rPr>
        <w:t xml:space="preserve">ARTÍCULO OCTAVO. </w:t>
      </w:r>
      <w:r w:rsidRPr="00D87359">
        <w:rPr>
          <w:rFonts w:ascii="Arial" w:hAnsi="Arial" w:cs="Arial"/>
          <w:sz w:val="24"/>
          <w:szCs w:val="24"/>
        </w:rPr>
        <w:t>El Ejecutivo Estatal por conducto de la Secretaría de Planeación y Finanzas, implementará a partir del 1° de enero de 2019 un programa adicional al contemplado en el artículo Sexto transitorio del presente Decreto, dicho programa contemplará la condonación de pagos y beneficios fiscales, respecto a los créditos fiscales y obligaciones omitidas del Impuesto Vehicular Estatal y del derecho de refrendo de placas, tarjeta de circulación y calcomanías de motocicletas y motonetas.</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Dicho programa deberá contribuir a fortalecer la eficiencia recaudatoria del Gobierno del Estado, contemplando un esquema de depuración de créditos incobrables, con el objetivo de incrementar el número de contribuyentes que se inscriban en el Registro Estatal de Vehículos y obtengan su placa de circulación vigente, lo que permitirá identificar a los propietarios de las motocicletas y motonetas que circulan en el Estado de Tabasco.</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 xml:space="preserve">Con la finalidad de vigilar el cumplimiento de las disposiciones fiscales relativas a la inscripción en el Registro Estatal de Vehículos y al emplacamiento de las motocicletas y motonetas que circulan en la entidad, el Ejecutivo Estatal por conducto de la Secretaría de Seguridad Pública y las autoridades municipales en materia de tránsito y vialidad, implementarán a partir del 1º de enero de 2019 un programa de vigilancia e inspección en relación a aquellos ciudadanos que circulen en el Estado en vehículos sin placas de circulación o con placas de circulación que no se </w:t>
      </w:r>
      <w:r w:rsidRPr="00D87359">
        <w:rPr>
          <w:rFonts w:ascii="Arial" w:hAnsi="Arial" w:cs="Arial"/>
          <w:sz w:val="24"/>
          <w:szCs w:val="24"/>
        </w:rPr>
        <w:lastRenderedPageBreak/>
        <w:t>encuentren vigentes, tomando en consideración la vigencia establecida por las autoridades federales en la normatividad aplicable.</w:t>
      </w:r>
    </w:p>
    <w:p w:rsidR="00D87359" w:rsidRPr="00D87359" w:rsidRDefault="00D87359" w:rsidP="00D87359">
      <w:pPr>
        <w:jc w:val="both"/>
        <w:rPr>
          <w:rFonts w:ascii="Arial" w:hAnsi="Arial" w:cs="Arial"/>
          <w:b/>
          <w:sz w:val="24"/>
          <w:szCs w:val="24"/>
        </w:rPr>
      </w:pPr>
      <w:r w:rsidRPr="00D87359">
        <w:rPr>
          <w:rFonts w:ascii="Arial" w:hAnsi="Arial" w:cs="Arial"/>
          <w:b/>
          <w:sz w:val="24"/>
          <w:szCs w:val="24"/>
        </w:rPr>
        <w:t>DADO EN EL SALÓN DE SESIONES DEL PODER LEGISLATIVO DEL ESTADO, EN LA CIUDAD DE VILLAHERMOSA, CAPITAL DEL ESTADO DE TABASCO, A LOS ONCE DÍAS DEL MES DE DICIEMBRE DEL AÑO DOS MIL DIECIOCHO.</w:t>
      </w:r>
    </w:p>
    <w:p w:rsidR="00D87359" w:rsidRPr="00D87359" w:rsidRDefault="00D87359" w:rsidP="00D87359">
      <w:pPr>
        <w:ind w:right="141"/>
        <w:jc w:val="both"/>
        <w:rPr>
          <w:rFonts w:ascii="Arial" w:hAnsi="Arial" w:cs="Arial"/>
          <w:b/>
          <w:sz w:val="24"/>
          <w:szCs w:val="24"/>
        </w:rPr>
      </w:pPr>
    </w:p>
    <w:p w:rsidR="00D87359" w:rsidRDefault="00AB38EB" w:rsidP="00490F3B">
      <w:pPr>
        <w:spacing w:before="1" w:line="220" w:lineRule="exact"/>
        <w:ind w:right="-46"/>
        <w:jc w:val="both"/>
        <w:rPr>
          <w:rFonts w:ascii="Arial" w:hAnsi="Arial" w:cs="Arial"/>
          <w:b/>
          <w:sz w:val="24"/>
          <w:szCs w:val="24"/>
        </w:rPr>
      </w:pPr>
      <w:r>
        <w:rPr>
          <w:rFonts w:ascii="Arial" w:hAnsi="Arial" w:cs="Arial"/>
          <w:b/>
          <w:sz w:val="24"/>
          <w:szCs w:val="24"/>
        </w:rPr>
        <w:t>Decreto 073 P.O. 7985 “C” Fecha 16 de marzo de 2019</w:t>
      </w:r>
    </w:p>
    <w:p w:rsidR="00AB38EB" w:rsidRPr="00AB38EB" w:rsidRDefault="00AB38EB" w:rsidP="00AB38EB">
      <w:pPr>
        <w:widowControl w:val="0"/>
        <w:spacing w:line="240" w:lineRule="auto"/>
        <w:contextualSpacing/>
        <w:jc w:val="center"/>
        <w:rPr>
          <w:rFonts w:ascii="Arial" w:hAnsi="Arial" w:cs="Arial"/>
          <w:b/>
          <w:sz w:val="24"/>
          <w:szCs w:val="24"/>
        </w:rPr>
      </w:pPr>
      <w:r w:rsidRPr="00AB38EB">
        <w:rPr>
          <w:rFonts w:ascii="Arial" w:hAnsi="Arial" w:cs="Arial"/>
          <w:b/>
          <w:sz w:val="24"/>
          <w:szCs w:val="24"/>
        </w:rPr>
        <w:t>TRANSITORIOS</w:t>
      </w:r>
    </w:p>
    <w:p w:rsidR="00AB38EB" w:rsidRPr="00AB38EB" w:rsidRDefault="00AB38EB" w:rsidP="00AB38EB">
      <w:pPr>
        <w:widowControl w:val="0"/>
        <w:spacing w:line="240" w:lineRule="auto"/>
        <w:contextualSpacing/>
        <w:jc w:val="center"/>
        <w:rPr>
          <w:rFonts w:ascii="Arial" w:hAnsi="Arial" w:cs="Arial"/>
          <w:b/>
          <w:sz w:val="24"/>
          <w:szCs w:val="24"/>
        </w:rPr>
      </w:pPr>
    </w:p>
    <w:p w:rsidR="00AB38EB" w:rsidRPr="00AB38EB" w:rsidRDefault="00AB38EB" w:rsidP="00AB38EB">
      <w:pPr>
        <w:spacing w:line="240" w:lineRule="auto"/>
        <w:jc w:val="both"/>
        <w:rPr>
          <w:rFonts w:ascii="Arial" w:hAnsi="Arial" w:cs="Arial"/>
          <w:sz w:val="24"/>
          <w:szCs w:val="24"/>
        </w:rPr>
      </w:pPr>
      <w:r w:rsidRPr="00AB38EB">
        <w:rPr>
          <w:rFonts w:ascii="Arial" w:hAnsi="Arial" w:cs="Arial"/>
          <w:b/>
          <w:sz w:val="24"/>
          <w:szCs w:val="24"/>
        </w:rPr>
        <w:t xml:space="preserve">PRIMERO. </w:t>
      </w:r>
      <w:r w:rsidRPr="00AB38EB">
        <w:rPr>
          <w:rFonts w:ascii="Arial" w:hAnsi="Arial" w:cs="Arial"/>
          <w:sz w:val="24"/>
          <w:szCs w:val="24"/>
        </w:rPr>
        <w:t xml:space="preserve">El presente Decreto entrará en vigor al día siguiente de su publicación en el Periódico Oficial del Estado. </w:t>
      </w:r>
    </w:p>
    <w:p w:rsidR="00AB38EB" w:rsidRPr="00AB38EB" w:rsidRDefault="00AB38EB" w:rsidP="00AB38EB">
      <w:pPr>
        <w:spacing w:line="240" w:lineRule="auto"/>
        <w:jc w:val="both"/>
        <w:rPr>
          <w:rFonts w:ascii="Arial" w:hAnsi="Arial" w:cs="Arial"/>
          <w:color w:val="000000"/>
          <w:sz w:val="24"/>
          <w:szCs w:val="24"/>
        </w:rPr>
      </w:pPr>
      <w:r w:rsidRPr="00AB38EB">
        <w:rPr>
          <w:rFonts w:ascii="Arial" w:hAnsi="Arial" w:cs="Arial"/>
          <w:b/>
          <w:sz w:val="24"/>
          <w:szCs w:val="24"/>
        </w:rPr>
        <w:t xml:space="preserve">SEGUNDO. </w:t>
      </w:r>
      <w:r w:rsidRPr="00AB38EB">
        <w:rPr>
          <w:rFonts w:ascii="Arial" w:hAnsi="Arial" w:cs="Arial"/>
          <w:sz w:val="24"/>
          <w:szCs w:val="24"/>
        </w:rPr>
        <w:t>Se derogan las disposiciones que se opongan al contenido del presente Decreto.</w:t>
      </w:r>
    </w:p>
    <w:p w:rsidR="00AB38EB" w:rsidRPr="00AB38EB" w:rsidRDefault="00AB38EB" w:rsidP="00AB38EB">
      <w:pPr>
        <w:spacing w:line="240" w:lineRule="auto"/>
        <w:jc w:val="both"/>
        <w:rPr>
          <w:rFonts w:ascii="Arial" w:hAnsi="Arial" w:cs="Arial"/>
          <w:b/>
          <w:sz w:val="24"/>
          <w:szCs w:val="24"/>
        </w:rPr>
      </w:pPr>
      <w:r w:rsidRPr="00AB38EB">
        <w:rPr>
          <w:rFonts w:ascii="Arial" w:hAnsi="Arial" w:cs="Arial"/>
          <w:b/>
          <w:sz w:val="24"/>
          <w:szCs w:val="24"/>
        </w:rPr>
        <w:t>DADO EN EL SALÓN DE SESIONES DEL PODER LEGISLATIVO DEL ESTADO, EN LA CIUDAD DE VILLAHERMOSA, CAPITAL DEL ESTADO DE TABASCO, A LOS SIETE DÍAS DEL MES DE MARZO DEL AÑO DOS MIL DIECINUEVE.</w:t>
      </w:r>
    </w:p>
    <w:p w:rsidR="00AB38EB" w:rsidRDefault="001F7E94" w:rsidP="00490F3B">
      <w:pPr>
        <w:spacing w:before="1" w:line="220" w:lineRule="exact"/>
        <w:ind w:right="-46"/>
        <w:jc w:val="both"/>
        <w:rPr>
          <w:rFonts w:ascii="Arial" w:hAnsi="Arial" w:cs="Arial"/>
          <w:b/>
          <w:sz w:val="24"/>
          <w:szCs w:val="24"/>
        </w:rPr>
      </w:pPr>
      <w:r>
        <w:rPr>
          <w:rFonts w:ascii="Arial" w:hAnsi="Arial" w:cs="Arial"/>
          <w:b/>
          <w:sz w:val="24"/>
          <w:szCs w:val="24"/>
        </w:rPr>
        <w:t>DECRETO 112 P.O. 8026 “H” 7-AGOSTO-2019</w:t>
      </w:r>
    </w:p>
    <w:p w:rsidR="001F7E94" w:rsidRDefault="001F7E94" w:rsidP="00490F3B">
      <w:pPr>
        <w:spacing w:before="1" w:line="220" w:lineRule="exact"/>
        <w:ind w:right="-46"/>
        <w:jc w:val="both"/>
        <w:rPr>
          <w:rFonts w:ascii="Arial" w:hAnsi="Arial" w:cs="Arial"/>
          <w:b/>
          <w:sz w:val="24"/>
          <w:szCs w:val="24"/>
        </w:rPr>
      </w:pPr>
    </w:p>
    <w:p w:rsidR="001F7E94" w:rsidRDefault="001F7E94" w:rsidP="001F7E94">
      <w:pPr>
        <w:widowControl w:val="0"/>
        <w:spacing w:line="240" w:lineRule="auto"/>
        <w:contextualSpacing/>
        <w:jc w:val="center"/>
        <w:rPr>
          <w:rFonts w:cs="Arial"/>
          <w:b/>
          <w:sz w:val="26"/>
          <w:szCs w:val="26"/>
        </w:rPr>
      </w:pPr>
      <w:r w:rsidRPr="0070040D">
        <w:rPr>
          <w:rFonts w:cs="Arial"/>
          <w:b/>
          <w:sz w:val="26"/>
          <w:szCs w:val="26"/>
        </w:rPr>
        <w:t>TRANSITORIOS</w:t>
      </w:r>
    </w:p>
    <w:p w:rsidR="001F7E94" w:rsidRPr="0070040D" w:rsidRDefault="001F7E94" w:rsidP="001F7E94">
      <w:pPr>
        <w:widowControl w:val="0"/>
        <w:spacing w:line="240" w:lineRule="auto"/>
        <w:contextualSpacing/>
        <w:jc w:val="center"/>
        <w:rPr>
          <w:rFonts w:cs="Arial"/>
          <w:b/>
          <w:sz w:val="26"/>
          <w:szCs w:val="26"/>
        </w:rPr>
      </w:pPr>
    </w:p>
    <w:p w:rsidR="001F7E94" w:rsidRPr="0070040D" w:rsidRDefault="001F7E94" w:rsidP="001F7E94">
      <w:pPr>
        <w:widowControl w:val="0"/>
        <w:spacing w:line="240" w:lineRule="auto"/>
        <w:contextualSpacing/>
        <w:jc w:val="center"/>
        <w:rPr>
          <w:rFonts w:cs="Arial"/>
          <w:b/>
          <w:sz w:val="26"/>
          <w:szCs w:val="26"/>
        </w:rPr>
      </w:pPr>
    </w:p>
    <w:p w:rsidR="001F7E94" w:rsidRPr="0070040D" w:rsidRDefault="001F7E94" w:rsidP="001F7E94">
      <w:pPr>
        <w:spacing w:line="240" w:lineRule="auto"/>
        <w:jc w:val="both"/>
        <w:rPr>
          <w:rFonts w:cs="Arial"/>
          <w:sz w:val="26"/>
          <w:szCs w:val="26"/>
        </w:rPr>
      </w:pPr>
      <w:r w:rsidRPr="0070040D">
        <w:rPr>
          <w:rFonts w:cs="Arial"/>
          <w:b/>
          <w:sz w:val="26"/>
          <w:szCs w:val="26"/>
        </w:rPr>
        <w:t>PRIMERO.</w:t>
      </w:r>
      <w:r w:rsidRPr="0070040D">
        <w:rPr>
          <w:rFonts w:cs="Arial"/>
          <w:sz w:val="26"/>
          <w:szCs w:val="26"/>
        </w:rPr>
        <w:t xml:space="preserve"> El presente Decreto entrará en vigor al día siguiente de su publicación en el Periódico Oficial del Estado de Tabasco, salvo lo dispuesto en el artículo 81-A de la Ley de Hacienda del Estado de Tabasco, el cual entrará en vigor a partir del 1 de enero de 2020. </w:t>
      </w:r>
    </w:p>
    <w:p w:rsidR="001F7E94" w:rsidRPr="0070040D" w:rsidRDefault="001F7E94" w:rsidP="001F7E94">
      <w:pPr>
        <w:spacing w:line="240" w:lineRule="auto"/>
        <w:jc w:val="both"/>
        <w:rPr>
          <w:rFonts w:cs="Arial"/>
          <w:sz w:val="26"/>
          <w:szCs w:val="26"/>
        </w:rPr>
      </w:pPr>
      <w:r w:rsidRPr="0070040D">
        <w:rPr>
          <w:rFonts w:cs="Arial"/>
          <w:b/>
          <w:sz w:val="26"/>
          <w:szCs w:val="26"/>
        </w:rPr>
        <w:t>SEGUNDO.</w:t>
      </w:r>
      <w:r w:rsidRPr="0070040D">
        <w:rPr>
          <w:rFonts w:cs="Arial"/>
          <w:sz w:val="26"/>
          <w:szCs w:val="26"/>
        </w:rPr>
        <w:t xml:space="preserve"> Se derogan todas las disposiciones de igual o menor jerarquía que se opongan al presente Decreto.</w:t>
      </w:r>
    </w:p>
    <w:p w:rsidR="001F7E94" w:rsidRPr="0070040D" w:rsidRDefault="001F7E94" w:rsidP="001F7E94">
      <w:pPr>
        <w:spacing w:line="240" w:lineRule="auto"/>
        <w:jc w:val="both"/>
        <w:rPr>
          <w:rFonts w:cs="Arial"/>
          <w:sz w:val="26"/>
          <w:szCs w:val="26"/>
        </w:rPr>
      </w:pPr>
      <w:r w:rsidRPr="0070040D">
        <w:rPr>
          <w:rFonts w:cs="Arial"/>
          <w:b/>
          <w:sz w:val="26"/>
          <w:szCs w:val="26"/>
        </w:rPr>
        <w:t>TERCERO.</w:t>
      </w:r>
      <w:r w:rsidRPr="0070040D">
        <w:rPr>
          <w:rFonts w:cs="Arial"/>
          <w:sz w:val="26"/>
          <w:szCs w:val="26"/>
        </w:rPr>
        <w:t xml:space="preserve"> El titular del Poder Ejecutivo deberá emitir dentro de los 90 días naturales siguientes a la entrada en vigor del presente Decreto, las adecuaciones conducentes al Reglamento de la Ley General de Tránsito y Vialidad del Estado de Tabasco.</w:t>
      </w:r>
    </w:p>
    <w:p w:rsidR="001F7E94" w:rsidRPr="0070040D" w:rsidRDefault="001F7E94" w:rsidP="001F7E94">
      <w:pPr>
        <w:spacing w:line="240" w:lineRule="auto"/>
        <w:jc w:val="both"/>
        <w:rPr>
          <w:rFonts w:cs="Arial"/>
          <w:sz w:val="26"/>
          <w:szCs w:val="26"/>
        </w:rPr>
      </w:pPr>
      <w:r w:rsidRPr="0070040D">
        <w:rPr>
          <w:rFonts w:cs="Arial"/>
          <w:b/>
          <w:sz w:val="26"/>
          <w:szCs w:val="26"/>
        </w:rPr>
        <w:t>CUARTO.</w:t>
      </w:r>
      <w:r w:rsidRPr="0070040D">
        <w:rPr>
          <w:rFonts w:cs="Arial"/>
          <w:sz w:val="26"/>
          <w:szCs w:val="26"/>
        </w:rPr>
        <w:t xml:space="preserve"> Las Reglas de Carácter General para la aplicación de lo dispuesto en el artículo 81-A de la Ley de Hacienda del Estado de Tabasco, que emita la Secretaría de Finanzas, deberán entrar en vigor el 1 de enero de 2020.</w:t>
      </w:r>
    </w:p>
    <w:p w:rsidR="001F7E94" w:rsidRPr="0070040D" w:rsidRDefault="001F7E94" w:rsidP="001F7E94">
      <w:pPr>
        <w:spacing w:line="240" w:lineRule="auto"/>
        <w:jc w:val="both"/>
        <w:rPr>
          <w:rFonts w:cs="Arial"/>
          <w:sz w:val="26"/>
          <w:szCs w:val="26"/>
        </w:rPr>
      </w:pPr>
    </w:p>
    <w:p w:rsidR="001F7E94" w:rsidRDefault="001F7E94" w:rsidP="001F7E94">
      <w:pPr>
        <w:spacing w:line="240" w:lineRule="auto"/>
        <w:jc w:val="both"/>
        <w:rPr>
          <w:rFonts w:cs="Arial"/>
          <w:b/>
          <w:sz w:val="26"/>
          <w:szCs w:val="26"/>
        </w:rPr>
      </w:pPr>
    </w:p>
    <w:p w:rsidR="001F7E94" w:rsidRPr="0070040D" w:rsidRDefault="001F7E94" w:rsidP="001F7E94">
      <w:pPr>
        <w:spacing w:line="240" w:lineRule="auto"/>
        <w:jc w:val="both"/>
        <w:rPr>
          <w:rFonts w:cs="Arial"/>
          <w:sz w:val="26"/>
          <w:szCs w:val="26"/>
        </w:rPr>
      </w:pPr>
      <w:r w:rsidRPr="0070040D">
        <w:rPr>
          <w:rFonts w:cs="Arial"/>
          <w:b/>
          <w:sz w:val="26"/>
          <w:szCs w:val="26"/>
        </w:rPr>
        <w:lastRenderedPageBreak/>
        <w:t>QUINTO.</w:t>
      </w:r>
      <w:r w:rsidRPr="0070040D">
        <w:rPr>
          <w:rFonts w:cs="Arial"/>
          <w:sz w:val="26"/>
          <w:szCs w:val="26"/>
        </w:rPr>
        <w:t xml:space="preserve"> Los sistemas a que se refiere el artículo 81-A de la Ley de Hacienda del Estado de Tabasco, deberán entrar en funcionamiento el 1 de enero de 2020.</w:t>
      </w:r>
    </w:p>
    <w:p w:rsidR="001F7E94" w:rsidRPr="0070040D" w:rsidRDefault="001F7E94" w:rsidP="001F7E94">
      <w:pPr>
        <w:spacing w:line="240" w:lineRule="auto"/>
        <w:jc w:val="both"/>
        <w:rPr>
          <w:rFonts w:cs="Arial"/>
          <w:sz w:val="26"/>
          <w:szCs w:val="26"/>
        </w:rPr>
      </w:pPr>
      <w:r w:rsidRPr="0070040D">
        <w:rPr>
          <w:rFonts w:cs="Arial"/>
          <w:b/>
          <w:sz w:val="26"/>
          <w:szCs w:val="26"/>
        </w:rPr>
        <w:t>SEXTO.</w:t>
      </w:r>
      <w:r w:rsidRPr="0070040D">
        <w:rPr>
          <w:rFonts w:cs="Arial"/>
          <w:sz w:val="26"/>
          <w:szCs w:val="26"/>
        </w:rPr>
        <w:t xml:space="preserve"> La Secretaría de Finanzas realizará las previsiones presupuestales necesarias para el cumplimiento de lo establecido en el presente Decreto.</w:t>
      </w:r>
    </w:p>
    <w:p w:rsidR="001F7E94" w:rsidRPr="0070040D" w:rsidRDefault="001F7E94" w:rsidP="001F7E94">
      <w:pPr>
        <w:widowControl w:val="0"/>
        <w:spacing w:line="240" w:lineRule="auto"/>
        <w:contextualSpacing/>
        <w:jc w:val="center"/>
        <w:rPr>
          <w:rFonts w:cs="Arial"/>
          <w:b/>
          <w:sz w:val="26"/>
          <w:szCs w:val="26"/>
        </w:rPr>
      </w:pPr>
    </w:p>
    <w:p w:rsidR="001F7E94" w:rsidRPr="0070040D" w:rsidRDefault="001F7E94" w:rsidP="001F7E94">
      <w:pPr>
        <w:spacing w:line="240" w:lineRule="auto"/>
        <w:jc w:val="both"/>
        <w:rPr>
          <w:rFonts w:cs="Arial"/>
          <w:b/>
          <w:sz w:val="26"/>
          <w:szCs w:val="26"/>
        </w:rPr>
      </w:pPr>
      <w:r w:rsidRPr="0070040D">
        <w:rPr>
          <w:rFonts w:cs="Arial"/>
          <w:b/>
          <w:sz w:val="26"/>
          <w:szCs w:val="26"/>
        </w:rPr>
        <w:t>DADO EN EL SALÓN DE SESIONES DEL PODER LEGISLATIVO DEL ESTADO, EN LA CIUDAD DE VILLAHERMOSA, CAPITAL DEL ESTADO DE TABASCO, A LOS VEINTINUEVE DÍAS DEL MES DE JULIO DEL AÑO DOS MIL DIECINUEVE.</w:t>
      </w:r>
    </w:p>
    <w:p w:rsidR="001F7E94" w:rsidRPr="00D87359" w:rsidRDefault="001F7E94" w:rsidP="00490F3B">
      <w:pPr>
        <w:spacing w:before="1" w:line="220" w:lineRule="exact"/>
        <w:ind w:right="-46"/>
        <w:jc w:val="both"/>
        <w:rPr>
          <w:rFonts w:ascii="Arial" w:hAnsi="Arial" w:cs="Arial"/>
          <w:b/>
          <w:sz w:val="24"/>
          <w:szCs w:val="24"/>
        </w:rPr>
      </w:pPr>
    </w:p>
    <w:sectPr w:rsidR="001F7E94" w:rsidRPr="00D87359" w:rsidSect="00490F3B">
      <w:headerReference w:type="default" r:id="rId14"/>
      <w:footerReference w:type="default" r:id="rId15"/>
      <w:pgSz w:w="12240" w:h="15840"/>
      <w:pgMar w:top="1800" w:right="1000" w:bottom="700" w:left="1080" w:header="86" w:footer="5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AA0" w:rsidRDefault="00AE6AA0">
      <w:pPr>
        <w:spacing w:after="0" w:line="240" w:lineRule="auto"/>
      </w:pPr>
      <w:r>
        <w:separator/>
      </w:r>
    </w:p>
  </w:endnote>
  <w:endnote w:type="continuationSeparator" w:id="0">
    <w:p w:rsidR="00AE6AA0" w:rsidRDefault="00AE6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eiryo UI">
    <w:altName w:val="Tahoma"/>
    <w:panose1 w:val="020B060403050404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E3" w:rsidRDefault="00AE6AA0">
    <w:pPr>
      <w:spacing w:line="200" w:lineRule="exact"/>
      <w:rPr>
        <w:sz w:val="20"/>
        <w:szCs w:val="20"/>
      </w:rPr>
    </w:pPr>
    <w:r>
      <w:rPr>
        <w:lang w:val="en-US"/>
      </w:rPr>
      <w:pict>
        <v:shapetype id="_x0000_t202" coordsize="21600,21600" o:spt="202" path="m,l,21600r21600,l21600,xe">
          <v:stroke joinstyle="miter"/>
          <v:path gradientshapeok="t" o:connecttype="rect"/>
        </v:shapetype>
        <v:shape id="_x0000_s2051" type="#_x0000_t202" style="position:absolute;margin-left:300.55pt;margin-top:755.65pt;width:10.9pt;height:10pt;z-index:-251657216;mso-position-horizontal-relative:page;mso-position-vertical-relative:page" filled="f" stroked="f">
          <v:textbox style="mso-next-textbox:#_x0000_s2051" inset="0,0,0,0">
            <w:txbxContent>
              <w:p w:rsidR="00DE6DE3" w:rsidRDefault="00DE6DE3">
                <w:pPr>
                  <w:spacing w:line="184" w:lineRule="exact"/>
                  <w:ind w:left="20"/>
                  <w:rPr>
                    <w:rFonts w:ascii="Arial" w:eastAsia="Arial" w:hAnsi="Arial" w:cs="Arial"/>
                    <w:sz w:val="16"/>
                    <w:szCs w:val="16"/>
                  </w:rPr>
                </w:pPr>
                <w:r>
                  <w:rPr>
                    <w:rFonts w:ascii="Arial" w:eastAsia="Arial" w:hAnsi="Arial" w:cs="Arial"/>
                    <w:sz w:val="16"/>
                    <w:szCs w:val="16"/>
                  </w:rPr>
                  <w:t>50</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E3" w:rsidRDefault="00DE6DE3">
    <w:pPr>
      <w:spacing w:line="200" w:lineRule="exact"/>
      <w:rPr>
        <w:sz w:val="20"/>
        <w:szCs w:val="20"/>
      </w:rPr>
    </w:pPr>
    <w:r>
      <w:rPr>
        <w:noProof/>
        <w:lang w:eastAsia="es-MX"/>
      </w:rPr>
      <mc:AlternateContent>
        <mc:Choice Requires="wps">
          <w:drawing>
            <wp:anchor distT="0" distB="0" distL="114300" distR="114300" simplePos="0" relativeHeight="251656192" behindDoc="1" locked="0" layoutInCell="1" allowOverlap="1" wp14:anchorId="715F4CF3" wp14:editId="7017F47F">
              <wp:simplePos x="0" y="0"/>
              <wp:positionH relativeFrom="page">
                <wp:posOffset>3804285</wp:posOffset>
              </wp:positionH>
              <wp:positionV relativeFrom="page">
                <wp:posOffset>9596755</wp:posOffset>
              </wp:positionV>
              <wp:extent cx="163830" cy="127000"/>
              <wp:effectExtent l="3810" t="0" r="3810" b="127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DE3" w:rsidRDefault="00DE6DE3">
                          <w:pPr>
                            <w:spacing w:line="184" w:lineRule="exact"/>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9B3B73">
                            <w:rPr>
                              <w:rFonts w:ascii="Arial" w:eastAsia="Arial" w:hAnsi="Arial" w:cs="Arial"/>
                              <w:noProof/>
                              <w:sz w:val="16"/>
                              <w:szCs w:val="16"/>
                            </w:rP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8" type="#_x0000_t202" style="position:absolute;margin-left:299.55pt;margin-top:755.65pt;width:12.9pt;height:1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" filled="f" stroked="f">
              <v:textbox inset="0,0,0,0">
                <w:txbxContent>
                  <w:p w:rsidR="00DE6DE3" w:rsidRDefault="00DE6DE3">
                    <w:pPr>
                      <w:spacing w:line="184" w:lineRule="exact"/>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9B3B73">
                      <w:rPr>
                        <w:rFonts w:ascii="Arial" w:eastAsia="Arial" w:hAnsi="Arial" w:cs="Arial"/>
                        <w:noProof/>
                        <w:sz w:val="16"/>
                        <w:szCs w:val="16"/>
                      </w:rPr>
                      <w:t>60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E3" w:rsidRDefault="00DE6DE3">
    <w:pPr>
      <w:spacing w:line="200" w:lineRule="exact"/>
      <w:rPr>
        <w:sz w:val="20"/>
        <w:szCs w:val="20"/>
      </w:rPr>
    </w:pPr>
    <w:r>
      <w:rPr>
        <w:noProof/>
        <w:lang w:eastAsia="es-MX"/>
      </w:rPr>
      <mc:AlternateContent>
        <mc:Choice Requires="wps">
          <w:drawing>
            <wp:anchor distT="0" distB="0" distL="114300" distR="114300" simplePos="0" relativeHeight="251657216" behindDoc="1" locked="0" layoutInCell="1" allowOverlap="1">
              <wp:simplePos x="0" y="0"/>
              <wp:positionH relativeFrom="page">
                <wp:posOffset>3816985</wp:posOffset>
              </wp:positionH>
              <wp:positionV relativeFrom="page">
                <wp:posOffset>9596755</wp:posOffset>
              </wp:positionV>
              <wp:extent cx="138430" cy="127000"/>
              <wp:effectExtent l="0" t="0" r="0" b="1270"/>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DE3" w:rsidRDefault="00DE6DE3">
                          <w:pPr>
                            <w:spacing w:line="184" w:lineRule="exact"/>
                            <w:rPr>
                              <w:rFonts w:ascii="Arial" w:eastAsia="Arial" w:hAnsi="Arial" w:cs="Arial"/>
                              <w:sz w:val="16"/>
                              <w:szCs w:val="16"/>
                            </w:rPr>
                          </w:pPr>
                          <w:r>
                            <w:rPr>
                              <w:rFonts w:ascii="Arial" w:eastAsia="Arial" w:hAnsi="Arial" w:cs="Arial"/>
                              <w:sz w:val="16"/>
                              <w:szCs w:val="16"/>
                            </w:rPr>
                            <w:t>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0" o:spid="_x0000_s1029" type="#_x0000_t202" style="position:absolute;margin-left:300.55pt;margin-top:755.65pt;width:10.9pt;height:1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" filled="f" stroked="f">
              <v:textbox inset="0,0,0,0">
                <w:txbxContent>
                  <w:p w:rsidR="00DE6DE3" w:rsidRDefault="00DE6DE3">
                    <w:pPr>
                      <w:spacing w:line="184" w:lineRule="exact"/>
                      <w:rPr>
                        <w:rFonts w:ascii="Arial" w:eastAsia="Arial" w:hAnsi="Arial" w:cs="Arial"/>
                        <w:sz w:val="16"/>
                        <w:szCs w:val="16"/>
                      </w:rPr>
                    </w:pPr>
                    <w:r>
                      <w:rPr>
                        <w:rFonts w:ascii="Arial" w:eastAsia="Arial" w:hAnsi="Arial" w:cs="Arial"/>
                        <w:sz w:val="16"/>
                        <w:szCs w:val="16"/>
                      </w:rPr>
                      <w:t>70</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E3" w:rsidRDefault="00DE6DE3">
    <w:pPr>
      <w:spacing w:line="200" w:lineRule="exact"/>
      <w:rPr>
        <w:sz w:val="20"/>
        <w:szCs w:val="20"/>
      </w:rPr>
    </w:pPr>
    <w:r>
      <w:rPr>
        <w:noProof/>
        <w:lang w:eastAsia="es-MX"/>
      </w:rPr>
      <mc:AlternateContent>
        <mc:Choice Requires="wps">
          <w:drawing>
            <wp:anchor distT="0" distB="0" distL="114300" distR="114300" simplePos="0" relativeHeight="251658240" behindDoc="1" locked="0" layoutInCell="1" allowOverlap="1">
              <wp:simplePos x="0" y="0"/>
              <wp:positionH relativeFrom="page">
                <wp:posOffset>3804285</wp:posOffset>
              </wp:positionH>
              <wp:positionV relativeFrom="page">
                <wp:posOffset>9596755</wp:posOffset>
              </wp:positionV>
              <wp:extent cx="163830" cy="127000"/>
              <wp:effectExtent l="3810" t="0" r="3810" b="1270"/>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DE3" w:rsidRDefault="00DE6DE3">
                          <w:pPr>
                            <w:spacing w:line="184" w:lineRule="exact"/>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CA58D0">
                            <w:rPr>
                              <w:rFonts w:ascii="Arial" w:eastAsia="Arial" w:hAnsi="Arial" w:cs="Arial"/>
                              <w:noProof/>
                              <w:sz w:val="16"/>
                              <w:szCs w:val="16"/>
                            </w:rPr>
                            <w:t>307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9" o:spid="_x0000_s1030" type="#_x0000_t202" style="position:absolute;margin-left:299.55pt;margin-top:755.65pt;width:12.9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" filled="f" stroked="f">
              <v:textbox inset="0,0,0,0">
                <w:txbxContent>
                  <w:p w:rsidR="00DE6DE3" w:rsidRDefault="00DE6DE3">
                    <w:pPr>
                      <w:spacing w:line="184" w:lineRule="exact"/>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CA58D0">
                      <w:rPr>
                        <w:rFonts w:ascii="Arial" w:eastAsia="Arial" w:hAnsi="Arial" w:cs="Arial"/>
                        <w:noProof/>
                        <w:sz w:val="16"/>
                        <w:szCs w:val="16"/>
                      </w:rPr>
                      <w:t>307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E3" w:rsidRDefault="00DE6DE3">
    <w:pPr>
      <w:pStyle w:val="Piedepgina"/>
      <w:jc w:val="right"/>
    </w:pPr>
    <w:r>
      <w:fldChar w:fldCharType="begin"/>
    </w:r>
    <w:r>
      <w:instrText>PAGE   \* MERGEFORMAT</w:instrText>
    </w:r>
    <w:r>
      <w:fldChar w:fldCharType="separate"/>
    </w:r>
    <w:r w:rsidR="009B3B73" w:rsidRPr="009B3B73">
      <w:rPr>
        <w:noProof/>
        <w:lang w:val="es-ES"/>
      </w:rPr>
      <w:t>326</w:t>
    </w:r>
    <w:r>
      <w:fldChar w:fldCharType="end"/>
    </w:r>
  </w:p>
  <w:p w:rsidR="00DE6DE3" w:rsidRDefault="00DE6D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AA0" w:rsidRDefault="00AE6AA0">
      <w:pPr>
        <w:spacing w:after="0" w:line="240" w:lineRule="auto"/>
      </w:pPr>
      <w:r>
        <w:separator/>
      </w:r>
    </w:p>
  </w:footnote>
  <w:footnote w:type="continuationSeparator" w:id="0">
    <w:p w:rsidR="00AE6AA0" w:rsidRDefault="00AE6A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E3" w:rsidRDefault="00DE6DE3" w:rsidP="00E05B96">
    <w:pPr>
      <w:pStyle w:val="Encabezado"/>
      <w:jc w:val="center"/>
      <w:rPr>
        <w:rFonts w:ascii="Arial" w:hAnsi="Arial" w:cs="Arial"/>
        <w:b/>
        <w:sz w:val="32"/>
        <w:szCs w:val="32"/>
      </w:rPr>
    </w:pPr>
  </w:p>
  <w:p w:rsidR="00DE6DE3" w:rsidRPr="00E05B96" w:rsidRDefault="00DE6DE3" w:rsidP="00E05B96">
    <w:pPr>
      <w:pStyle w:val="Encabezado"/>
      <w:jc w:val="center"/>
      <w:rPr>
        <w:rFonts w:ascii="Arial" w:hAnsi="Arial" w:cs="Arial"/>
        <w:b/>
        <w:sz w:val="32"/>
        <w:szCs w:val="32"/>
      </w:rPr>
    </w:pPr>
    <w:r>
      <w:rPr>
        <w:rFonts w:ascii="Arial" w:hAnsi="Arial" w:cs="Arial"/>
        <w:b/>
        <w:sz w:val="32"/>
        <w:szCs w:val="32"/>
      </w:rPr>
      <w:t>LEY DE HACIENDA DEL ESTADO DE TABASCO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E3" w:rsidRPr="00840CF2" w:rsidRDefault="00DE6DE3" w:rsidP="00B24A37">
    <w:pPr>
      <w:pStyle w:val="Encabezado"/>
    </w:pPr>
  </w:p>
  <w:p w:rsidR="00DE6DE3" w:rsidRPr="00840CF2" w:rsidRDefault="00DE6DE3" w:rsidP="00B24A37">
    <w:pPr>
      <w:pStyle w:val="Encabezado"/>
    </w:pPr>
  </w:p>
  <w:p w:rsidR="00DE6DE3" w:rsidRDefault="00DE6DE3" w:rsidP="00B24A37">
    <w:pPr>
      <w:pStyle w:val="Encabezado"/>
    </w:pPr>
  </w:p>
  <w:p w:rsidR="00DE6DE3" w:rsidRDefault="00DE6DE3" w:rsidP="00B24A37">
    <w:pPr>
      <w:pStyle w:val="Encabezado"/>
    </w:pPr>
  </w:p>
  <w:p w:rsidR="00DE6DE3" w:rsidRPr="00F71659" w:rsidRDefault="00DE6DE3" w:rsidP="00B24A37">
    <w:pPr>
      <w:pStyle w:val="Encabezado"/>
    </w:pPr>
  </w:p>
  <w:p w:rsidR="00DE6DE3" w:rsidRPr="00B24A37" w:rsidRDefault="00DE6DE3" w:rsidP="00B24A37">
    <w:pPr>
      <w:rPr>
        <w:rFonts w:ascii="Arial" w:eastAsia="Times New Roman" w:hAnsi="Arial" w:cs="Arial"/>
        <w:sz w:val="20"/>
        <w:szCs w:val="28"/>
        <w:lang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64C"/>
    <w:multiLevelType w:val="hybridMultilevel"/>
    <w:tmpl w:val="D626E8E4"/>
    <w:lvl w:ilvl="0" w:tplc="080A0013">
      <w:start w:val="1"/>
      <w:numFmt w:val="upperRoman"/>
      <w:lvlText w:val="%1."/>
      <w:lvlJc w:val="right"/>
      <w:pPr>
        <w:ind w:left="790" w:hanging="360"/>
      </w:pPr>
    </w:lvl>
    <w:lvl w:ilvl="1" w:tplc="080A0019" w:tentative="1">
      <w:start w:val="1"/>
      <w:numFmt w:val="lowerLetter"/>
      <w:lvlText w:val="%2."/>
      <w:lvlJc w:val="left"/>
      <w:pPr>
        <w:ind w:left="1510" w:hanging="360"/>
      </w:pPr>
    </w:lvl>
    <w:lvl w:ilvl="2" w:tplc="080A001B" w:tentative="1">
      <w:start w:val="1"/>
      <w:numFmt w:val="lowerRoman"/>
      <w:lvlText w:val="%3."/>
      <w:lvlJc w:val="right"/>
      <w:pPr>
        <w:ind w:left="2230" w:hanging="180"/>
      </w:pPr>
    </w:lvl>
    <w:lvl w:ilvl="3" w:tplc="080A000F" w:tentative="1">
      <w:start w:val="1"/>
      <w:numFmt w:val="decimal"/>
      <w:lvlText w:val="%4."/>
      <w:lvlJc w:val="left"/>
      <w:pPr>
        <w:ind w:left="2950" w:hanging="360"/>
      </w:pPr>
    </w:lvl>
    <w:lvl w:ilvl="4" w:tplc="080A0019" w:tentative="1">
      <w:start w:val="1"/>
      <w:numFmt w:val="lowerLetter"/>
      <w:lvlText w:val="%5."/>
      <w:lvlJc w:val="left"/>
      <w:pPr>
        <w:ind w:left="3670" w:hanging="360"/>
      </w:pPr>
    </w:lvl>
    <w:lvl w:ilvl="5" w:tplc="080A001B" w:tentative="1">
      <w:start w:val="1"/>
      <w:numFmt w:val="lowerRoman"/>
      <w:lvlText w:val="%6."/>
      <w:lvlJc w:val="right"/>
      <w:pPr>
        <w:ind w:left="4390" w:hanging="180"/>
      </w:pPr>
    </w:lvl>
    <w:lvl w:ilvl="6" w:tplc="080A000F" w:tentative="1">
      <w:start w:val="1"/>
      <w:numFmt w:val="decimal"/>
      <w:lvlText w:val="%7."/>
      <w:lvlJc w:val="left"/>
      <w:pPr>
        <w:ind w:left="5110" w:hanging="360"/>
      </w:pPr>
    </w:lvl>
    <w:lvl w:ilvl="7" w:tplc="080A0019" w:tentative="1">
      <w:start w:val="1"/>
      <w:numFmt w:val="lowerLetter"/>
      <w:lvlText w:val="%8."/>
      <w:lvlJc w:val="left"/>
      <w:pPr>
        <w:ind w:left="5830" w:hanging="360"/>
      </w:pPr>
    </w:lvl>
    <w:lvl w:ilvl="8" w:tplc="080A001B" w:tentative="1">
      <w:start w:val="1"/>
      <w:numFmt w:val="lowerRoman"/>
      <w:lvlText w:val="%9."/>
      <w:lvlJc w:val="right"/>
      <w:pPr>
        <w:ind w:left="6550" w:hanging="180"/>
      </w:pPr>
    </w:lvl>
  </w:abstractNum>
  <w:abstractNum w:abstractNumId="1">
    <w:nsid w:val="008925AA"/>
    <w:multiLevelType w:val="hybridMultilevel"/>
    <w:tmpl w:val="87926C7C"/>
    <w:lvl w:ilvl="0" w:tplc="080A0013">
      <w:start w:val="1"/>
      <w:numFmt w:val="upperRoman"/>
      <w:lvlText w:val="%1."/>
      <w:lvlJc w:val="righ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921235"/>
    <w:multiLevelType w:val="hybridMultilevel"/>
    <w:tmpl w:val="7292A3EE"/>
    <w:lvl w:ilvl="0" w:tplc="F5707CF2">
      <w:start w:val="1"/>
      <w:numFmt w:val="lowerLetter"/>
      <w:lvlText w:val="(%1)"/>
      <w:lvlJc w:val="left"/>
      <w:pPr>
        <w:ind w:left="19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0EB60D6"/>
    <w:multiLevelType w:val="hybridMultilevel"/>
    <w:tmpl w:val="E3783620"/>
    <w:lvl w:ilvl="0" w:tplc="826CC7C4">
      <w:start w:val="1"/>
      <w:numFmt w:val="lowerLetter"/>
      <w:lvlText w:val="(%1)"/>
      <w:lvlJc w:val="left"/>
      <w:pPr>
        <w:ind w:left="1495" w:hanging="360"/>
      </w:pPr>
      <w:rPr>
        <w:rFonts w:hint="default"/>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4">
    <w:nsid w:val="010604A7"/>
    <w:multiLevelType w:val="hybridMultilevel"/>
    <w:tmpl w:val="8C32CF20"/>
    <w:lvl w:ilvl="0" w:tplc="0A78E1AE">
      <w:start w:val="1"/>
      <w:numFmt w:val="lowerLetter"/>
      <w:lvlText w:val="(%1)"/>
      <w:lvlJc w:val="left"/>
      <w:pPr>
        <w:ind w:left="1495" w:hanging="360"/>
      </w:pPr>
      <w:rPr>
        <w:rFonts w:hint="default"/>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5">
    <w:nsid w:val="01E54FEC"/>
    <w:multiLevelType w:val="multilevel"/>
    <w:tmpl w:val="CE5063E6"/>
    <w:lvl w:ilvl="0">
      <w:start w:val="1"/>
      <w:numFmt w:val="upperRoman"/>
      <w:lvlText w:val="%1."/>
      <w:lvlJc w:val="left"/>
      <w:pPr>
        <w:ind w:left="820" w:hanging="360"/>
      </w:pPr>
      <w:rPr>
        <w:rFonts w:hint="default"/>
      </w:rPr>
    </w:lvl>
    <w:lvl w:ilvl="1">
      <w:start w:val="37"/>
      <w:numFmt w:val="decimal"/>
      <w:isLgl/>
      <w:lvlText w:val="%1.%2"/>
      <w:lvlJc w:val="left"/>
      <w:pPr>
        <w:ind w:left="904" w:hanging="444"/>
      </w:pPr>
      <w:rPr>
        <w:rFonts w:hint="default"/>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1900" w:hanging="1440"/>
      </w:pPr>
      <w:rPr>
        <w:rFonts w:hint="default"/>
      </w:rPr>
    </w:lvl>
  </w:abstractNum>
  <w:abstractNum w:abstractNumId="6">
    <w:nsid w:val="035F0D2D"/>
    <w:multiLevelType w:val="hybridMultilevel"/>
    <w:tmpl w:val="7586079E"/>
    <w:lvl w:ilvl="0" w:tplc="19E008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4862BAB"/>
    <w:multiLevelType w:val="hybridMultilevel"/>
    <w:tmpl w:val="901ADCA8"/>
    <w:lvl w:ilvl="0" w:tplc="9208A0F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nsid w:val="05984A0C"/>
    <w:multiLevelType w:val="hybridMultilevel"/>
    <w:tmpl w:val="6F7C7528"/>
    <w:lvl w:ilvl="0" w:tplc="C4AA2388">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nsid w:val="05E419C0"/>
    <w:multiLevelType w:val="hybridMultilevel"/>
    <w:tmpl w:val="3DD209C6"/>
    <w:lvl w:ilvl="0" w:tplc="080A0017">
      <w:start w:val="1"/>
      <w:numFmt w:val="lowerLetter"/>
      <w:lvlText w:val="%1)"/>
      <w:lvlJc w:val="left"/>
      <w:pPr>
        <w:ind w:left="1211"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0">
    <w:nsid w:val="06010883"/>
    <w:multiLevelType w:val="multilevel"/>
    <w:tmpl w:val="59403F58"/>
    <w:lvl w:ilvl="0">
      <w:start w:val="1"/>
      <w:numFmt w:val="upperRoman"/>
      <w:lvlText w:val="%1."/>
      <w:lvlJc w:val="left"/>
      <w:pPr>
        <w:ind w:left="720" w:hanging="360"/>
      </w:pPr>
      <w:rPr>
        <w:rFonts w:hint="default"/>
      </w:rPr>
    </w:lvl>
    <w:lvl w:ilvl="1">
      <w:start w:val="9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656359F"/>
    <w:multiLevelType w:val="hybridMultilevel"/>
    <w:tmpl w:val="10165EEC"/>
    <w:lvl w:ilvl="0" w:tplc="60B8F502">
      <w:start w:val="1"/>
      <w:numFmt w:val="lowerLetter"/>
      <w:lvlText w:val="(%1)"/>
      <w:lvlJc w:val="left"/>
      <w:pPr>
        <w:ind w:left="2095" w:hanging="360"/>
      </w:pPr>
      <w:rPr>
        <w:rFonts w:hint="default"/>
      </w:rPr>
    </w:lvl>
    <w:lvl w:ilvl="1" w:tplc="080A0019" w:tentative="1">
      <w:start w:val="1"/>
      <w:numFmt w:val="lowerLetter"/>
      <w:lvlText w:val="%2."/>
      <w:lvlJc w:val="left"/>
      <w:pPr>
        <w:ind w:left="2815" w:hanging="360"/>
      </w:pPr>
    </w:lvl>
    <w:lvl w:ilvl="2" w:tplc="080A001B" w:tentative="1">
      <w:start w:val="1"/>
      <w:numFmt w:val="lowerRoman"/>
      <w:lvlText w:val="%3."/>
      <w:lvlJc w:val="right"/>
      <w:pPr>
        <w:ind w:left="3535" w:hanging="180"/>
      </w:pPr>
    </w:lvl>
    <w:lvl w:ilvl="3" w:tplc="080A000F" w:tentative="1">
      <w:start w:val="1"/>
      <w:numFmt w:val="decimal"/>
      <w:lvlText w:val="%4."/>
      <w:lvlJc w:val="left"/>
      <w:pPr>
        <w:ind w:left="4255" w:hanging="360"/>
      </w:pPr>
    </w:lvl>
    <w:lvl w:ilvl="4" w:tplc="080A0019" w:tentative="1">
      <w:start w:val="1"/>
      <w:numFmt w:val="lowerLetter"/>
      <w:lvlText w:val="%5."/>
      <w:lvlJc w:val="left"/>
      <w:pPr>
        <w:ind w:left="4975" w:hanging="360"/>
      </w:pPr>
    </w:lvl>
    <w:lvl w:ilvl="5" w:tplc="080A001B" w:tentative="1">
      <w:start w:val="1"/>
      <w:numFmt w:val="lowerRoman"/>
      <w:lvlText w:val="%6."/>
      <w:lvlJc w:val="right"/>
      <w:pPr>
        <w:ind w:left="5695" w:hanging="180"/>
      </w:pPr>
    </w:lvl>
    <w:lvl w:ilvl="6" w:tplc="080A000F" w:tentative="1">
      <w:start w:val="1"/>
      <w:numFmt w:val="decimal"/>
      <w:lvlText w:val="%7."/>
      <w:lvlJc w:val="left"/>
      <w:pPr>
        <w:ind w:left="6415" w:hanging="360"/>
      </w:pPr>
    </w:lvl>
    <w:lvl w:ilvl="7" w:tplc="080A0019" w:tentative="1">
      <w:start w:val="1"/>
      <w:numFmt w:val="lowerLetter"/>
      <w:lvlText w:val="%8."/>
      <w:lvlJc w:val="left"/>
      <w:pPr>
        <w:ind w:left="7135" w:hanging="360"/>
      </w:pPr>
    </w:lvl>
    <w:lvl w:ilvl="8" w:tplc="080A001B" w:tentative="1">
      <w:start w:val="1"/>
      <w:numFmt w:val="lowerRoman"/>
      <w:lvlText w:val="%9."/>
      <w:lvlJc w:val="right"/>
      <w:pPr>
        <w:ind w:left="7855" w:hanging="180"/>
      </w:pPr>
    </w:lvl>
  </w:abstractNum>
  <w:abstractNum w:abstractNumId="12">
    <w:nsid w:val="067972D9"/>
    <w:multiLevelType w:val="hybridMultilevel"/>
    <w:tmpl w:val="49F0DB3E"/>
    <w:lvl w:ilvl="0" w:tplc="080A0017">
      <w:start w:val="1"/>
      <w:numFmt w:val="lowerLetter"/>
      <w:lvlText w:val="%1)"/>
      <w:lvlJc w:val="left"/>
      <w:pPr>
        <w:ind w:left="1069"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8667178"/>
    <w:multiLevelType w:val="multilevel"/>
    <w:tmpl w:val="6652E3F2"/>
    <w:lvl w:ilvl="0">
      <w:start w:val="7"/>
      <w:numFmt w:val="decimal"/>
      <w:lvlText w:val="%1"/>
      <w:lvlJc w:val="left"/>
      <w:pPr>
        <w:ind w:hanging="708"/>
      </w:pPr>
      <w:rPr>
        <w:rFonts w:hint="default"/>
      </w:rPr>
    </w:lvl>
    <w:lvl w:ilvl="1">
      <w:start w:val="4"/>
      <w:numFmt w:val="decimal"/>
      <w:lvlText w:val="%1.%2"/>
      <w:lvlJc w:val="left"/>
      <w:pPr>
        <w:ind w:hanging="708"/>
      </w:pPr>
      <w:rPr>
        <w:rFonts w:hint="default"/>
      </w:rPr>
    </w:lvl>
    <w:lvl w:ilvl="2">
      <w:start w:val="8"/>
      <w:numFmt w:val="decimal"/>
      <w:lvlText w:val="%1.%2.%3."/>
      <w:lvlJc w:val="left"/>
      <w:pPr>
        <w:ind w:hanging="708"/>
      </w:pPr>
      <w:rPr>
        <w:rFonts w:ascii="Calibri" w:eastAsia="Calibri" w:hAnsi="Calibri" w:hint="default"/>
        <w:b w:val="0"/>
        <w:bCs/>
        <w:color w:val="221F1F"/>
        <w:w w:val="98"/>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nsid w:val="096802A1"/>
    <w:multiLevelType w:val="hybridMultilevel"/>
    <w:tmpl w:val="C90AFBF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0B3C404E"/>
    <w:multiLevelType w:val="hybridMultilevel"/>
    <w:tmpl w:val="3C6202AE"/>
    <w:lvl w:ilvl="0" w:tplc="980EC3C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nsid w:val="0C3A4753"/>
    <w:multiLevelType w:val="hybridMultilevel"/>
    <w:tmpl w:val="1FA2D4AC"/>
    <w:lvl w:ilvl="0" w:tplc="571E756A">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0C7C1614"/>
    <w:multiLevelType w:val="hybridMultilevel"/>
    <w:tmpl w:val="B42202F8"/>
    <w:lvl w:ilvl="0" w:tplc="080A0017">
      <w:start w:val="1"/>
      <w:numFmt w:val="lowerLetter"/>
      <w:lvlText w:val="%1)"/>
      <w:lvlJc w:val="left"/>
      <w:pPr>
        <w:ind w:left="1659" w:hanging="360"/>
      </w:pPr>
    </w:lvl>
    <w:lvl w:ilvl="1" w:tplc="19E00812">
      <w:start w:val="1"/>
      <w:numFmt w:val="upperRoman"/>
      <w:lvlText w:val="%2."/>
      <w:lvlJc w:val="left"/>
      <w:pPr>
        <w:ind w:left="720" w:hanging="720"/>
      </w:pPr>
      <w:rPr>
        <w:rFonts w:hint="default"/>
      </w:rPr>
    </w:lvl>
    <w:lvl w:ilvl="2" w:tplc="080A001B" w:tentative="1">
      <w:start w:val="1"/>
      <w:numFmt w:val="lowerRoman"/>
      <w:lvlText w:val="%3."/>
      <w:lvlJc w:val="right"/>
      <w:pPr>
        <w:ind w:left="3099" w:hanging="180"/>
      </w:pPr>
    </w:lvl>
    <w:lvl w:ilvl="3" w:tplc="080A000F" w:tentative="1">
      <w:start w:val="1"/>
      <w:numFmt w:val="decimal"/>
      <w:lvlText w:val="%4."/>
      <w:lvlJc w:val="left"/>
      <w:pPr>
        <w:ind w:left="3819" w:hanging="360"/>
      </w:pPr>
    </w:lvl>
    <w:lvl w:ilvl="4" w:tplc="080A0019" w:tentative="1">
      <w:start w:val="1"/>
      <w:numFmt w:val="lowerLetter"/>
      <w:lvlText w:val="%5."/>
      <w:lvlJc w:val="left"/>
      <w:pPr>
        <w:ind w:left="4539" w:hanging="360"/>
      </w:pPr>
    </w:lvl>
    <w:lvl w:ilvl="5" w:tplc="080A001B" w:tentative="1">
      <w:start w:val="1"/>
      <w:numFmt w:val="lowerRoman"/>
      <w:lvlText w:val="%6."/>
      <w:lvlJc w:val="right"/>
      <w:pPr>
        <w:ind w:left="5259" w:hanging="180"/>
      </w:pPr>
    </w:lvl>
    <w:lvl w:ilvl="6" w:tplc="080A000F" w:tentative="1">
      <w:start w:val="1"/>
      <w:numFmt w:val="decimal"/>
      <w:lvlText w:val="%7."/>
      <w:lvlJc w:val="left"/>
      <w:pPr>
        <w:ind w:left="5979" w:hanging="360"/>
      </w:pPr>
    </w:lvl>
    <w:lvl w:ilvl="7" w:tplc="080A0019" w:tentative="1">
      <w:start w:val="1"/>
      <w:numFmt w:val="lowerLetter"/>
      <w:lvlText w:val="%8."/>
      <w:lvlJc w:val="left"/>
      <w:pPr>
        <w:ind w:left="6699" w:hanging="360"/>
      </w:pPr>
    </w:lvl>
    <w:lvl w:ilvl="8" w:tplc="080A001B" w:tentative="1">
      <w:start w:val="1"/>
      <w:numFmt w:val="lowerRoman"/>
      <w:lvlText w:val="%9."/>
      <w:lvlJc w:val="right"/>
      <w:pPr>
        <w:ind w:left="7419" w:hanging="180"/>
      </w:pPr>
    </w:lvl>
  </w:abstractNum>
  <w:abstractNum w:abstractNumId="18">
    <w:nsid w:val="0CE31A99"/>
    <w:multiLevelType w:val="hybridMultilevel"/>
    <w:tmpl w:val="8946D148"/>
    <w:lvl w:ilvl="0" w:tplc="62000442">
      <w:start w:val="1"/>
      <w:numFmt w:val="lowerLetter"/>
      <w:lvlText w:val="%1)"/>
      <w:lvlJc w:val="left"/>
      <w:pPr>
        <w:ind w:left="961" w:hanging="360"/>
      </w:pPr>
      <w:rPr>
        <w:rFonts w:hint="default"/>
        <w:b w:val="0"/>
      </w:rPr>
    </w:lvl>
    <w:lvl w:ilvl="1" w:tplc="080A0019" w:tentative="1">
      <w:start w:val="1"/>
      <w:numFmt w:val="lowerLetter"/>
      <w:lvlText w:val="%2."/>
      <w:lvlJc w:val="left"/>
      <w:pPr>
        <w:ind w:left="1681" w:hanging="360"/>
      </w:pPr>
    </w:lvl>
    <w:lvl w:ilvl="2" w:tplc="080A001B" w:tentative="1">
      <w:start w:val="1"/>
      <w:numFmt w:val="lowerRoman"/>
      <w:lvlText w:val="%3."/>
      <w:lvlJc w:val="right"/>
      <w:pPr>
        <w:ind w:left="2401" w:hanging="180"/>
      </w:pPr>
    </w:lvl>
    <w:lvl w:ilvl="3" w:tplc="080A000F" w:tentative="1">
      <w:start w:val="1"/>
      <w:numFmt w:val="decimal"/>
      <w:lvlText w:val="%4."/>
      <w:lvlJc w:val="left"/>
      <w:pPr>
        <w:ind w:left="3121" w:hanging="360"/>
      </w:pPr>
    </w:lvl>
    <w:lvl w:ilvl="4" w:tplc="080A0019" w:tentative="1">
      <w:start w:val="1"/>
      <w:numFmt w:val="lowerLetter"/>
      <w:lvlText w:val="%5."/>
      <w:lvlJc w:val="left"/>
      <w:pPr>
        <w:ind w:left="3841" w:hanging="360"/>
      </w:pPr>
    </w:lvl>
    <w:lvl w:ilvl="5" w:tplc="080A001B" w:tentative="1">
      <w:start w:val="1"/>
      <w:numFmt w:val="lowerRoman"/>
      <w:lvlText w:val="%6."/>
      <w:lvlJc w:val="right"/>
      <w:pPr>
        <w:ind w:left="4561" w:hanging="180"/>
      </w:pPr>
    </w:lvl>
    <w:lvl w:ilvl="6" w:tplc="080A000F" w:tentative="1">
      <w:start w:val="1"/>
      <w:numFmt w:val="decimal"/>
      <w:lvlText w:val="%7."/>
      <w:lvlJc w:val="left"/>
      <w:pPr>
        <w:ind w:left="5281" w:hanging="360"/>
      </w:pPr>
    </w:lvl>
    <w:lvl w:ilvl="7" w:tplc="080A0019" w:tentative="1">
      <w:start w:val="1"/>
      <w:numFmt w:val="lowerLetter"/>
      <w:lvlText w:val="%8."/>
      <w:lvlJc w:val="left"/>
      <w:pPr>
        <w:ind w:left="6001" w:hanging="360"/>
      </w:pPr>
    </w:lvl>
    <w:lvl w:ilvl="8" w:tplc="080A001B" w:tentative="1">
      <w:start w:val="1"/>
      <w:numFmt w:val="lowerRoman"/>
      <w:lvlText w:val="%9."/>
      <w:lvlJc w:val="right"/>
      <w:pPr>
        <w:ind w:left="6721" w:hanging="180"/>
      </w:pPr>
    </w:lvl>
  </w:abstractNum>
  <w:abstractNum w:abstractNumId="19">
    <w:nsid w:val="0E272C0A"/>
    <w:multiLevelType w:val="hybridMultilevel"/>
    <w:tmpl w:val="337EF144"/>
    <w:lvl w:ilvl="0" w:tplc="19E0081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0E406FCA"/>
    <w:multiLevelType w:val="hybridMultilevel"/>
    <w:tmpl w:val="86EA4358"/>
    <w:lvl w:ilvl="0" w:tplc="19E00812">
      <w:start w:val="1"/>
      <w:numFmt w:val="upperRoman"/>
      <w:lvlText w:val="%1."/>
      <w:lvlJc w:val="left"/>
      <w:pPr>
        <w:ind w:left="1069" w:hanging="360"/>
      </w:pPr>
      <w:rPr>
        <w:rFonts w:hint="default"/>
      </w:rPr>
    </w:lvl>
    <w:lvl w:ilvl="1" w:tplc="080A0019">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0EA50140"/>
    <w:multiLevelType w:val="hybridMultilevel"/>
    <w:tmpl w:val="403CA49A"/>
    <w:lvl w:ilvl="0" w:tplc="60A61DA2">
      <w:start w:val="4"/>
      <w:numFmt w:val="upperRoman"/>
      <w:lvlText w:val="%1."/>
      <w:lvlJc w:val="righ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069312A"/>
    <w:multiLevelType w:val="hybridMultilevel"/>
    <w:tmpl w:val="6658C3FC"/>
    <w:lvl w:ilvl="0" w:tplc="19E00812">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10A955B0"/>
    <w:multiLevelType w:val="multilevel"/>
    <w:tmpl w:val="59569D98"/>
    <w:lvl w:ilvl="0">
      <w:start w:val="7"/>
      <w:numFmt w:val="decimal"/>
      <w:lvlText w:val="%1"/>
      <w:lvlJc w:val="left"/>
      <w:pPr>
        <w:ind w:left="0" w:hanging="567"/>
      </w:pPr>
      <w:rPr>
        <w:rFonts w:hint="default"/>
      </w:rPr>
    </w:lvl>
    <w:lvl w:ilvl="1">
      <w:start w:val="3"/>
      <w:numFmt w:val="decimal"/>
      <w:lvlText w:val="%1.%2."/>
      <w:lvlJc w:val="left"/>
      <w:pPr>
        <w:ind w:left="0" w:hanging="567"/>
      </w:pPr>
      <w:rPr>
        <w:rFonts w:ascii="Calibri" w:eastAsia="Calibri" w:hAnsi="Calibri" w:hint="default"/>
        <w:b w:val="0"/>
        <w:bCs/>
        <w:color w:val="221F1F"/>
        <w:w w:val="99"/>
        <w:sz w:val="24"/>
        <w:szCs w:val="24"/>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4">
    <w:nsid w:val="10B1797A"/>
    <w:multiLevelType w:val="multilevel"/>
    <w:tmpl w:val="329E2766"/>
    <w:lvl w:ilvl="0">
      <w:start w:val="10"/>
      <w:numFmt w:val="decimal"/>
      <w:lvlText w:val="%1."/>
      <w:lvlJc w:val="left"/>
      <w:pPr>
        <w:ind w:hanging="567"/>
      </w:pPr>
      <w:rPr>
        <w:rFonts w:ascii="Calibri" w:eastAsia="Calibri" w:hAnsi="Calibri" w:hint="default"/>
        <w:b w:val="0"/>
        <w:bCs/>
        <w:color w:val="221F1F"/>
        <w:w w:val="99"/>
        <w:sz w:val="24"/>
        <w:szCs w:val="24"/>
      </w:rPr>
    </w:lvl>
    <w:lvl w:ilvl="1">
      <w:start w:val="1"/>
      <w:numFmt w:val="decimal"/>
      <w:lvlText w:val="%1.%2."/>
      <w:lvlJc w:val="left"/>
      <w:pPr>
        <w:ind w:hanging="557"/>
      </w:pPr>
      <w:rPr>
        <w:rFonts w:ascii="Calibri" w:eastAsia="Calibri" w:hAnsi="Calibri" w:hint="default"/>
        <w:b w:val="0"/>
        <w:bCs/>
        <w:color w:val="221F1F"/>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nsid w:val="12AD33D0"/>
    <w:multiLevelType w:val="hybridMultilevel"/>
    <w:tmpl w:val="F2A0A9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14250BEF"/>
    <w:multiLevelType w:val="hybridMultilevel"/>
    <w:tmpl w:val="872634C0"/>
    <w:lvl w:ilvl="0" w:tplc="15000F00">
      <w:start w:val="16"/>
      <w:numFmt w:val="upperRoman"/>
      <w:lvlText w:val="%1."/>
      <w:lvlJc w:val="left"/>
      <w:pPr>
        <w:ind w:hanging="711"/>
      </w:pPr>
      <w:rPr>
        <w:rFonts w:ascii="Calibri" w:eastAsia="Calibri" w:hAnsi="Calibri" w:hint="default"/>
        <w:b w:val="0"/>
        <w:bCs/>
        <w:color w:val="221F1F"/>
        <w:w w:val="99"/>
        <w:sz w:val="24"/>
        <w:szCs w:val="24"/>
      </w:rPr>
    </w:lvl>
    <w:lvl w:ilvl="1" w:tplc="22349AA0">
      <w:start w:val="1"/>
      <w:numFmt w:val="lowerLetter"/>
      <w:lvlText w:val="%2)"/>
      <w:lvlJc w:val="left"/>
      <w:pPr>
        <w:ind w:hanging="284"/>
      </w:pPr>
      <w:rPr>
        <w:rFonts w:ascii="Calibri" w:eastAsia="Calibri" w:hAnsi="Calibri" w:hint="default"/>
        <w:b/>
        <w:bCs/>
        <w:color w:val="221F1F"/>
        <w:spacing w:val="1"/>
        <w:w w:val="98"/>
        <w:sz w:val="24"/>
        <w:szCs w:val="24"/>
      </w:rPr>
    </w:lvl>
    <w:lvl w:ilvl="2" w:tplc="727A315A">
      <w:start w:val="1"/>
      <w:numFmt w:val="bullet"/>
      <w:lvlText w:val="•"/>
      <w:lvlJc w:val="left"/>
      <w:rPr>
        <w:rFonts w:hint="default"/>
      </w:rPr>
    </w:lvl>
    <w:lvl w:ilvl="3" w:tplc="D03664EE">
      <w:start w:val="1"/>
      <w:numFmt w:val="bullet"/>
      <w:lvlText w:val="•"/>
      <w:lvlJc w:val="left"/>
      <w:rPr>
        <w:rFonts w:hint="default"/>
      </w:rPr>
    </w:lvl>
    <w:lvl w:ilvl="4" w:tplc="8CE4729E">
      <w:start w:val="1"/>
      <w:numFmt w:val="bullet"/>
      <w:lvlText w:val="•"/>
      <w:lvlJc w:val="left"/>
      <w:rPr>
        <w:rFonts w:hint="default"/>
      </w:rPr>
    </w:lvl>
    <w:lvl w:ilvl="5" w:tplc="B1627BAA">
      <w:start w:val="1"/>
      <w:numFmt w:val="bullet"/>
      <w:lvlText w:val="•"/>
      <w:lvlJc w:val="left"/>
      <w:rPr>
        <w:rFonts w:hint="default"/>
      </w:rPr>
    </w:lvl>
    <w:lvl w:ilvl="6" w:tplc="A1B418F4">
      <w:start w:val="1"/>
      <w:numFmt w:val="bullet"/>
      <w:lvlText w:val="•"/>
      <w:lvlJc w:val="left"/>
      <w:rPr>
        <w:rFonts w:hint="default"/>
      </w:rPr>
    </w:lvl>
    <w:lvl w:ilvl="7" w:tplc="CFD474C0">
      <w:start w:val="1"/>
      <w:numFmt w:val="bullet"/>
      <w:lvlText w:val="•"/>
      <w:lvlJc w:val="left"/>
      <w:rPr>
        <w:rFonts w:hint="default"/>
      </w:rPr>
    </w:lvl>
    <w:lvl w:ilvl="8" w:tplc="797E463A">
      <w:start w:val="1"/>
      <w:numFmt w:val="bullet"/>
      <w:lvlText w:val="•"/>
      <w:lvlJc w:val="left"/>
      <w:rPr>
        <w:rFonts w:hint="default"/>
      </w:rPr>
    </w:lvl>
  </w:abstractNum>
  <w:abstractNum w:abstractNumId="27">
    <w:nsid w:val="14A11D76"/>
    <w:multiLevelType w:val="hybridMultilevel"/>
    <w:tmpl w:val="E3C24D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150F0B2B"/>
    <w:multiLevelType w:val="multilevel"/>
    <w:tmpl w:val="ED7E83D0"/>
    <w:lvl w:ilvl="0">
      <w:start w:val="9"/>
      <w:numFmt w:val="decimal"/>
      <w:lvlText w:val="%1"/>
      <w:lvlJc w:val="left"/>
      <w:pPr>
        <w:ind w:hanging="567"/>
      </w:pPr>
      <w:rPr>
        <w:rFonts w:hint="default"/>
      </w:rPr>
    </w:lvl>
    <w:lvl w:ilvl="1">
      <w:start w:val="1"/>
      <w:numFmt w:val="decimal"/>
      <w:lvlText w:val="%1.%2."/>
      <w:lvlJc w:val="left"/>
      <w:pPr>
        <w:ind w:hanging="567"/>
      </w:pPr>
      <w:rPr>
        <w:rFonts w:ascii="Calibri" w:eastAsia="Calibri" w:hAnsi="Calibri" w:hint="default"/>
        <w:b w:val="0"/>
        <w:bCs/>
        <w:color w:val="221F1F"/>
        <w:w w:val="98"/>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9">
    <w:nsid w:val="15CC60E8"/>
    <w:multiLevelType w:val="multilevel"/>
    <w:tmpl w:val="9E5CB396"/>
    <w:lvl w:ilvl="0">
      <w:start w:val="1"/>
      <w:numFmt w:val="upperRoman"/>
      <w:lvlText w:val="%1."/>
      <w:lvlJc w:val="left"/>
      <w:pPr>
        <w:ind w:left="720" w:hanging="360"/>
      </w:pPr>
      <w:rPr>
        <w:rFonts w:hint="default"/>
      </w:rPr>
    </w:lvl>
    <w:lvl w:ilvl="1">
      <w:start w:val="7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16027259"/>
    <w:multiLevelType w:val="hybridMultilevel"/>
    <w:tmpl w:val="3C3C181A"/>
    <w:lvl w:ilvl="0" w:tplc="19E00812">
      <w:start w:val="1"/>
      <w:numFmt w:val="upperRoman"/>
      <w:lvlText w:val="%1."/>
      <w:lvlJc w:val="left"/>
      <w:pPr>
        <w:ind w:left="644" w:hanging="360"/>
      </w:pPr>
      <w:rPr>
        <w:rFonts w:hint="default"/>
      </w:rPr>
    </w:lvl>
    <w:lvl w:ilvl="1" w:tplc="080A0019" w:tentative="1">
      <w:start w:val="1"/>
      <w:numFmt w:val="lowerLetter"/>
      <w:lvlText w:val="%2."/>
      <w:lvlJc w:val="left"/>
      <w:pPr>
        <w:ind w:left="1364" w:hanging="360"/>
      </w:pPr>
    </w:lvl>
    <w:lvl w:ilvl="2" w:tplc="080A001B">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1">
    <w:nsid w:val="17677B1B"/>
    <w:multiLevelType w:val="hybridMultilevel"/>
    <w:tmpl w:val="3A6A50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17710E59"/>
    <w:multiLevelType w:val="hybridMultilevel"/>
    <w:tmpl w:val="1C3EEDF2"/>
    <w:lvl w:ilvl="0" w:tplc="080A0017">
      <w:start w:val="1"/>
      <w:numFmt w:val="lowerLetter"/>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3">
    <w:nsid w:val="17B05F75"/>
    <w:multiLevelType w:val="hybridMultilevel"/>
    <w:tmpl w:val="ED3804EA"/>
    <w:lvl w:ilvl="0" w:tplc="19E00812">
      <w:start w:val="1"/>
      <w:numFmt w:val="upperRoman"/>
      <w:lvlText w:val="%1."/>
      <w:lvlJc w:val="left"/>
      <w:pPr>
        <w:ind w:left="961"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185350CF"/>
    <w:multiLevelType w:val="hybridMultilevel"/>
    <w:tmpl w:val="CE5C24F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nsid w:val="18912178"/>
    <w:multiLevelType w:val="hybridMultilevel"/>
    <w:tmpl w:val="5D20F87A"/>
    <w:lvl w:ilvl="0" w:tplc="080A0017">
      <w:start w:val="1"/>
      <w:numFmt w:val="lowerLetter"/>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nsid w:val="19546CCC"/>
    <w:multiLevelType w:val="hybridMultilevel"/>
    <w:tmpl w:val="58F8897E"/>
    <w:lvl w:ilvl="0" w:tplc="080A0013">
      <w:start w:val="1"/>
      <w:numFmt w:val="upperRoman"/>
      <w:lvlText w:val="%1."/>
      <w:lvlJc w:val="right"/>
      <w:pPr>
        <w:ind w:left="720" w:hanging="360"/>
      </w:pPr>
    </w:lvl>
    <w:lvl w:ilvl="1" w:tplc="69880966">
      <w:start w:val="1"/>
      <w:numFmt w:val="upperRoman"/>
      <w:lvlText w:val="%2."/>
      <w:lvlJc w:val="left"/>
      <w:pPr>
        <w:ind w:left="1440" w:hanging="360"/>
      </w:pPr>
      <w:rPr>
        <w:rFonts w:hint="default"/>
      </w:rPr>
    </w:lvl>
    <w:lvl w:ilvl="2" w:tplc="69880966">
      <w:start w:val="1"/>
      <w:numFmt w:val="upperRoman"/>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197C609C"/>
    <w:multiLevelType w:val="hybridMultilevel"/>
    <w:tmpl w:val="B85E9A38"/>
    <w:lvl w:ilvl="0" w:tplc="EBE8DABA">
      <w:start w:val="22"/>
      <w:numFmt w:val="upperRoman"/>
      <w:lvlText w:val="%1."/>
      <w:lvlJc w:val="left"/>
      <w:pPr>
        <w:ind w:left="1288" w:hanging="72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8">
    <w:nsid w:val="1BFE0725"/>
    <w:multiLevelType w:val="hybridMultilevel"/>
    <w:tmpl w:val="179C4554"/>
    <w:lvl w:ilvl="0" w:tplc="E8AC95D2">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9">
    <w:nsid w:val="1C801405"/>
    <w:multiLevelType w:val="hybridMultilevel"/>
    <w:tmpl w:val="B34C0602"/>
    <w:lvl w:ilvl="0" w:tplc="8E666DF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nsid w:val="1CA64824"/>
    <w:multiLevelType w:val="hybridMultilevel"/>
    <w:tmpl w:val="2F3A0E7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1">
    <w:nsid w:val="1D157343"/>
    <w:multiLevelType w:val="hybridMultilevel"/>
    <w:tmpl w:val="4B568A0A"/>
    <w:lvl w:ilvl="0" w:tplc="19E00812">
      <w:start w:val="1"/>
      <w:numFmt w:val="upperRoman"/>
      <w:lvlText w:val="%1."/>
      <w:lvlJc w:val="left"/>
      <w:pPr>
        <w:ind w:left="720" w:hanging="360"/>
      </w:pPr>
      <w:rPr>
        <w:rFonts w:hint="default"/>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1DCD78C8"/>
    <w:multiLevelType w:val="hybridMultilevel"/>
    <w:tmpl w:val="C67E706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nsid w:val="1FE13A83"/>
    <w:multiLevelType w:val="hybridMultilevel"/>
    <w:tmpl w:val="F9BE9D04"/>
    <w:lvl w:ilvl="0" w:tplc="571E756A">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2070288D"/>
    <w:multiLevelType w:val="hybridMultilevel"/>
    <w:tmpl w:val="0C86BBD0"/>
    <w:lvl w:ilvl="0" w:tplc="20DA9B0E">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5">
    <w:nsid w:val="20826276"/>
    <w:multiLevelType w:val="multilevel"/>
    <w:tmpl w:val="C9FC3BA4"/>
    <w:lvl w:ilvl="0">
      <w:start w:val="1"/>
      <w:numFmt w:val="upperRoman"/>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21032B3D"/>
    <w:multiLevelType w:val="hybridMultilevel"/>
    <w:tmpl w:val="DEB8C264"/>
    <w:lvl w:ilvl="0" w:tplc="19E00812">
      <w:start w:val="1"/>
      <w:numFmt w:val="upperRoman"/>
      <w:lvlText w:val="%1."/>
      <w:lvlJc w:val="left"/>
      <w:pPr>
        <w:ind w:left="106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2110218C"/>
    <w:multiLevelType w:val="hybridMultilevel"/>
    <w:tmpl w:val="AA8AE4E2"/>
    <w:lvl w:ilvl="0" w:tplc="19E00812">
      <w:start w:val="1"/>
      <w:numFmt w:val="upperRoman"/>
      <w:lvlText w:val="%1."/>
      <w:lvlJc w:val="left"/>
      <w:pPr>
        <w:ind w:left="8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212414A2"/>
    <w:multiLevelType w:val="hybridMultilevel"/>
    <w:tmpl w:val="E54ACDEC"/>
    <w:lvl w:ilvl="0" w:tplc="3132A95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9">
    <w:nsid w:val="2139440B"/>
    <w:multiLevelType w:val="multilevel"/>
    <w:tmpl w:val="55FAC734"/>
    <w:lvl w:ilvl="0">
      <w:start w:val="1"/>
      <w:numFmt w:val="upperRoman"/>
      <w:lvlText w:val="%1."/>
      <w:lvlJc w:val="left"/>
      <w:pPr>
        <w:ind w:left="786" w:hanging="360"/>
      </w:pPr>
      <w:rPr>
        <w:rFonts w:hint="default"/>
      </w:rPr>
    </w:lvl>
    <w:lvl w:ilv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222F2222"/>
    <w:multiLevelType w:val="hybridMultilevel"/>
    <w:tmpl w:val="3EB0457E"/>
    <w:lvl w:ilvl="0" w:tplc="080A0017">
      <w:start w:val="1"/>
      <w:numFmt w:val="lowerLetter"/>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51">
    <w:nsid w:val="22763DC9"/>
    <w:multiLevelType w:val="hybridMultilevel"/>
    <w:tmpl w:val="25069BA8"/>
    <w:lvl w:ilvl="0" w:tplc="FB1CEEB4">
      <w:start w:val="1"/>
      <w:numFmt w:val="upperRoman"/>
      <w:lvlText w:val="%1."/>
      <w:lvlJc w:val="left"/>
      <w:pPr>
        <w:ind w:hanging="480"/>
        <w:jc w:val="right"/>
      </w:pPr>
      <w:rPr>
        <w:rFonts w:ascii="Calibri" w:eastAsia="Calibri" w:hAnsi="Calibri" w:hint="default"/>
        <w:color w:val="221F1F"/>
        <w:spacing w:val="-1"/>
        <w:sz w:val="24"/>
        <w:szCs w:val="24"/>
      </w:rPr>
    </w:lvl>
    <w:lvl w:ilvl="1" w:tplc="2BA6ED86">
      <w:start w:val="1"/>
      <w:numFmt w:val="bullet"/>
      <w:lvlText w:val="•"/>
      <w:lvlJc w:val="left"/>
      <w:rPr>
        <w:rFonts w:hint="default"/>
      </w:rPr>
    </w:lvl>
    <w:lvl w:ilvl="2" w:tplc="EE90AD14">
      <w:start w:val="1"/>
      <w:numFmt w:val="bullet"/>
      <w:lvlText w:val="•"/>
      <w:lvlJc w:val="left"/>
      <w:rPr>
        <w:rFonts w:hint="default"/>
      </w:rPr>
    </w:lvl>
    <w:lvl w:ilvl="3" w:tplc="58367274">
      <w:start w:val="1"/>
      <w:numFmt w:val="bullet"/>
      <w:lvlText w:val="•"/>
      <w:lvlJc w:val="left"/>
      <w:rPr>
        <w:rFonts w:hint="default"/>
      </w:rPr>
    </w:lvl>
    <w:lvl w:ilvl="4" w:tplc="2882527A">
      <w:start w:val="1"/>
      <w:numFmt w:val="bullet"/>
      <w:lvlText w:val="•"/>
      <w:lvlJc w:val="left"/>
      <w:rPr>
        <w:rFonts w:hint="default"/>
      </w:rPr>
    </w:lvl>
    <w:lvl w:ilvl="5" w:tplc="8B50258E">
      <w:start w:val="1"/>
      <w:numFmt w:val="bullet"/>
      <w:lvlText w:val="•"/>
      <w:lvlJc w:val="left"/>
      <w:rPr>
        <w:rFonts w:hint="default"/>
      </w:rPr>
    </w:lvl>
    <w:lvl w:ilvl="6" w:tplc="1882AA3E">
      <w:start w:val="1"/>
      <w:numFmt w:val="bullet"/>
      <w:lvlText w:val="•"/>
      <w:lvlJc w:val="left"/>
      <w:rPr>
        <w:rFonts w:hint="default"/>
      </w:rPr>
    </w:lvl>
    <w:lvl w:ilvl="7" w:tplc="9AD0B066">
      <w:start w:val="1"/>
      <w:numFmt w:val="bullet"/>
      <w:lvlText w:val="•"/>
      <w:lvlJc w:val="left"/>
      <w:rPr>
        <w:rFonts w:hint="default"/>
      </w:rPr>
    </w:lvl>
    <w:lvl w:ilvl="8" w:tplc="E1947536">
      <w:start w:val="1"/>
      <w:numFmt w:val="bullet"/>
      <w:lvlText w:val="•"/>
      <w:lvlJc w:val="left"/>
      <w:rPr>
        <w:rFonts w:hint="default"/>
      </w:rPr>
    </w:lvl>
  </w:abstractNum>
  <w:abstractNum w:abstractNumId="52">
    <w:nsid w:val="227B0C8C"/>
    <w:multiLevelType w:val="hybridMultilevel"/>
    <w:tmpl w:val="3B9EA980"/>
    <w:lvl w:ilvl="0" w:tplc="19E008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24214414"/>
    <w:multiLevelType w:val="hybridMultilevel"/>
    <w:tmpl w:val="F8300F6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4">
    <w:nsid w:val="2427195F"/>
    <w:multiLevelType w:val="hybridMultilevel"/>
    <w:tmpl w:val="EB1AC7E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24BD19EA"/>
    <w:multiLevelType w:val="hybridMultilevel"/>
    <w:tmpl w:val="C0249EE4"/>
    <w:lvl w:ilvl="0" w:tplc="8544E83A">
      <w:start w:val="1"/>
      <w:numFmt w:val="upperRoman"/>
      <w:lvlText w:val="%1."/>
      <w:lvlJc w:val="left"/>
      <w:pPr>
        <w:ind w:hanging="711"/>
      </w:pPr>
      <w:rPr>
        <w:rFonts w:ascii="Calibri" w:eastAsia="Calibri" w:hAnsi="Calibri" w:hint="default"/>
        <w:b w:val="0"/>
        <w:bCs/>
        <w:color w:val="221F1F"/>
        <w:w w:val="99"/>
        <w:sz w:val="24"/>
        <w:szCs w:val="24"/>
      </w:rPr>
    </w:lvl>
    <w:lvl w:ilvl="1" w:tplc="31FC139C">
      <w:start w:val="1"/>
      <w:numFmt w:val="lowerLetter"/>
      <w:lvlText w:val="%2)"/>
      <w:lvlJc w:val="left"/>
      <w:pPr>
        <w:ind w:hanging="284"/>
      </w:pPr>
      <w:rPr>
        <w:rFonts w:ascii="Calibri" w:eastAsia="Calibri" w:hAnsi="Calibri" w:hint="default"/>
        <w:b w:val="0"/>
        <w:bCs/>
        <w:color w:val="221F1F"/>
        <w:spacing w:val="1"/>
        <w:w w:val="98"/>
        <w:sz w:val="24"/>
        <w:szCs w:val="24"/>
      </w:rPr>
    </w:lvl>
    <w:lvl w:ilvl="2" w:tplc="585896D8">
      <w:start w:val="1"/>
      <w:numFmt w:val="bullet"/>
      <w:lvlText w:val="•"/>
      <w:lvlJc w:val="left"/>
      <w:rPr>
        <w:rFonts w:hint="default"/>
      </w:rPr>
    </w:lvl>
    <w:lvl w:ilvl="3" w:tplc="7400B914">
      <w:start w:val="1"/>
      <w:numFmt w:val="bullet"/>
      <w:lvlText w:val="•"/>
      <w:lvlJc w:val="left"/>
      <w:rPr>
        <w:rFonts w:hint="default"/>
      </w:rPr>
    </w:lvl>
    <w:lvl w:ilvl="4" w:tplc="D10EC2A4">
      <w:start w:val="1"/>
      <w:numFmt w:val="bullet"/>
      <w:lvlText w:val="•"/>
      <w:lvlJc w:val="left"/>
      <w:rPr>
        <w:rFonts w:hint="default"/>
      </w:rPr>
    </w:lvl>
    <w:lvl w:ilvl="5" w:tplc="BEDCADCC">
      <w:start w:val="1"/>
      <w:numFmt w:val="bullet"/>
      <w:lvlText w:val="•"/>
      <w:lvlJc w:val="left"/>
      <w:rPr>
        <w:rFonts w:hint="default"/>
      </w:rPr>
    </w:lvl>
    <w:lvl w:ilvl="6" w:tplc="0930B120">
      <w:start w:val="1"/>
      <w:numFmt w:val="bullet"/>
      <w:lvlText w:val="•"/>
      <w:lvlJc w:val="left"/>
      <w:rPr>
        <w:rFonts w:hint="default"/>
      </w:rPr>
    </w:lvl>
    <w:lvl w:ilvl="7" w:tplc="ADB2040C">
      <w:start w:val="1"/>
      <w:numFmt w:val="bullet"/>
      <w:lvlText w:val="•"/>
      <w:lvlJc w:val="left"/>
      <w:rPr>
        <w:rFonts w:hint="default"/>
      </w:rPr>
    </w:lvl>
    <w:lvl w:ilvl="8" w:tplc="9FB69788">
      <w:start w:val="1"/>
      <w:numFmt w:val="bullet"/>
      <w:lvlText w:val="•"/>
      <w:lvlJc w:val="left"/>
      <w:rPr>
        <w:rFonts w:hint="default"/>
      </w:rPr>
    </w:lvl>
  </w:abstractNum>
  <w:abstractNum w:abstractNumId="56">
    <w:nsid w:val="261E0C97"/>
    <w:multiLevelType w:val="hybridMultilevel"/>
    <w:tmpl w:val="85B271E8"/>
    <w:lvl w:ilvl="0" w:tplc="19E00812">
      <w:start w:val="1"/>
      <w:numFmt w:val="upperRoman"/>
      <w:lvlText w:val="%1."/>
      <w:lvlJc w:val="left"/>
      <w:pPr>
        <w:ind w:left="786"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2684516E"/>
    <w:multiLevelType w:val="hybridMultilevel"/>
    <w:tmpl w:val="4A728D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26AF486A"/>
    <w:multiLevelType w:val="hybridMultilevel"/>
    <w:tmpl w:val="A07C6130"/>
    <w:lvl w:ilvl="0" w:tplc="19E008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27023A90"/>
    <w:multiLevelType w:val="hybridMultilevel"/>
    <w:tmpl w:val="DDC8CC12"/>
    <w:lvl w:ilvl="0" w:tplc="69880966">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0">
    <w:nsid w:val="271751B4"/>
    <w:multiLevelType w:val="hybridMultilevel"/>
    <w:tmpl w:val="445AA4EE"/>
    <w:lvl w:ilvl="0" w:tplc="19E00812">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1">
    <w:nsid w:val="27691377"/>
    <w:multiLevelType w:val="hybridMultilevel"/>
    <w:tmpl w:val="F496ADC2"/>
    <w:lvl w:ilvl="0" w:tplc="080A0017">
      <w:start w:val="1"/>
      <w:numFmt w:val="lowerLetter"/>
      <w:lvlText w:val="%1)"/>
      <w:lvlJc w:val="left"/>
      <w:pPr>
        <w:ind w:left="2177" w:hanging="360"/>
      </w:pPr>
    </w:lvl>
    <w:lvl w:ilvl="1" w:tplc="080A0019" w:tentative="1">
      <w:start w:val="1"/>
      <w:numFmt w:val="lowerLetter"/>
      <w:lvlText w:val="%2."/>
      <w:lvlJc w:val="left"/>
      <w:pPr>
        <w:ind w:left="2897" w:hanging="360"/>
      </w:pPr>
    </w:lvl>
    <w:lvl w:ilvl="2" w:tplc="080A001B" w:tentative="1">
      <w:start w:val="1"/>
      <w:numFmt w:val="lowerRoman"/>
      <w:lvlText w:val="%3."/>
      <w:lvlJc w:val="right"/>
      <w:pPr>
        <w:ind w:left="3617" w:hanging="180"/>
      </w:pPr>
    </w:lvl>
    <w:lvl w:ilvl="3" w:tplc="080A000F" w:tentative="1">
      <w:start w:val="1"/>
      <w:numFmt w:val="decimal"/>
      <w:lvlText w:val="%4."/>
      <w:lvlJc w:val="left"/>
      <w:pPr>
        <w:ind w:left="4337" w:hanging="360"/>
      </w:pPr>
    </w:lvl>
    <w:lvl w:ilvl="4" w:tplc="080A0019" w:tentative="1">
      <w:start w:val="1"/>
      <w:numFmt w:val="lowerLetter"/>
      <w:lvlText w:val="%5."/>
      <w:lvlJc w:val="left"/>
      <w:pPr>
        <w:ind w:left="5057" w:hanging="360"/>
      </w:pPr>
    </w:lvl>
    <w:lvl w:ilvl="5" w:tplc="080A001B" w:tentative="1">
      <w:start w:val="1"/>
      <w:numFmt w:val="lowerRoman"/>
      <w:lvlText w:val="%6."/>
      <w:lvlJc w:val="right"/>
      <w:pPr>
        <w:ind w:left="5777" w:hanging="180"/>
      </w:pPr>
    </w:lvl>
    <w:lvl w:ilvl="6" w:tplc="080A000F" w:tentative="1">
      <w:start w:val="1"/>
      <w:numFmt w:val="decimal"/>
      <w:lvlText w:val="%7."/>
      <w:lvlJc w:val="left"/>
      <w:pPr>
        <w:ind w:left="6497" w:hanging="360"/>
      </w:pPr>
    </w:lvl>
    <w:lvl w:ilvl="7" w:tplc="080A0019" w:tentative="1">
      <w:start w:val="1"/>
      <w:numFmt w:val="lowerLetter"/>
      <w:lvlText w:val="%8."/>
      <w:lvlJc w:val="left"/>
      <w:pPr>
        <w:ind w:left="7217" w:hanging="360"/>
      </w:pPr>
    </w:lvl>
    <w:lvl w:ilvl="8" w:tplc="080A001B" w:tentative="1">
      <w:start w:val="1"/>
      <w:numFmt w:val="lowerRoman"/>
      <w:lvlText w:val="%9."/>
      <w:lvlJc w:val="right"/>
      <w:pPr>
        <w:ind w:left="7937" w:hanging="180"/>
      </w:pPr>
    </w:lvl>
  </w:abstractNum>
  <w:abstractNum w:abstractNumId="62">
    <w:nsid w:val="27AD3FAF"/>
    <w:multiLevelType w:val="hybridMultilevel"/>
    <w:tmpl w:val="DCAA1620"/>
    <w:lvl w:ilvl="0" w:tplc="50202CC6">
      <w:start w:val="1"/>
      <w:numFmt w:val="decimal"/>
      <w:lvlText w:val="%1."/>
      <w:lvlJc w:val="left"/>
      <w:pPr>
        <w:ind w:hanging="233"/>
      </w:pPr>
      <w:rPr>
        <w:rFonts w:ascii="Calibri" w:eastAsia="Calibri" w:hAnsi="Calibri" w:hint="default"/>
        <w:color w:val="221F1F"/>
        <w:sz w:val="24"/>
        <w:szCs w:val="24"/>
      </w:rPr>
    </w:lvl>
    <w:lvl w:ilvl="1" w:tplc="F402B490">
      <w:start w:val="1"/>
      <w:numFmt w:val="bullet"/>
      <w:lvlText w:val="•"/>
      <w:lvlJc w:val="left"/>
      <w:rPr>
        <w:rFonts w:hint="default"/>
      </w:rPr>
    </w:lvl>
    <w:lvl w:ilvl="2" w:tplc="9D9E379E">
      <w:start w:val="1"/>
      <w:numFmt w:val="bullet"/>
      <w:lvlText w:val="•"/>
      <w:lvlJc w:val="left"/>
      <w:rPr>
        <w:rFonts w:hint="default"/>
      </w:rPr>
    </w:lvl>
    <w:lvl w:ilvl="3" w:tplc="33524AC4">
      <w:start w:val="1"/>
      <w:numFmt w:val="bullet"/>
      <w:lvlText w:val="•"/>
      <w:lvlJc w:val="left"/>
      <w:rPr>
        <w:rFonts w:hint="default"/>
      </w:rPr>
    </w:lvl>
    <w:lvl w:ilvl="4" w:tplc="AD5E8AD8">
      <w:start w:val="1"/>
      <w:numFmt w:val="bullet"/>
      <w:lvlText w:val="•"/>
      <w:lvlJc w:val="left"/>
      <w:rPr>
        <w:rFonts w:hint="default"/>
      </w:rPr>
    </w:lvl>
    <w:lvl w:ilvl="5" w:tplc="FEAA5782">
      <w:start w:val="1"/>
      <w:numFmt w:val="bullet"/>
      <w:lvlText w:val="•"/>
      <w:lvlJc w:val="left"/>
      <w:rPr>
        <w:rFonts w:hint="default"/>
      </w:rPr>
    </w:lvl>
    <w:lvl w:ilvl="6" w:tplc="A6F47362">
      <w:start w:val="1"/>
      <w:numFmt w:val="bullet"/>
      <w:lvlText w:val="•"/>
      <w:lvlJc w:val="left"/>
      <w:rPr>
        <w:rFonts w:hint="default"/>
      </w:rPr>
    </w:lvl>
    <w:lvl w:ilvl="7" w:tplc="F4AAE684">
      <w:start w:val="1"/>
      <w:numFmt w:val="bullet"/>
      <w:lvlText w:val="•"/>
      <w:lvlJc w:val="left"/>
      <w:rPr>
        <w:rFonts w:hint="default"/>
      </w:rPr>
    </w:lvl>
    <w:lvl w:ilvl="8" w:tplc="D2B27A9A">
      <w:start w:val="1"/>
      <w:numFmt w:val="bullet"/>
      <w:lvlText w:val="•"/>
      <w:lvlJc w:val="left"/>
      <w:rPr>
        <w:rFonts w:hint="default"/>
      </w:rPr>
    </w:lvl>
  </w:abstractNum>
  <w:abstractNum w:abstractNumId="63">
    <w:nsid w:val="297406FB"/>
    <w:multiLevelType w:val="hybridMultilevel"/>
    <w:tmpl w:val="169CB3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2A4E2A07"/>
    <w:multiLevelType w:val="hybridMultilevel"/>
    <w:tmpl w:val="6F22CAF8"/>
    <w:lvl w:ilvl="0" w:tplc="19E00812">
      <w:start w:val="1"/>
      <w:numFmt w:val="upperRoman"/>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2AE72BED"/>
    <w:multiLevelType w:val="hybridMultilevel"/>
    <w:tmpl w:val="3E163FA2"/>
    <w:lvl w:ilvl="0" w:tplc="9936188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6">
    <w:nsid w:val="2B0F28F7"/>
    <w:multiLevelType w:val="hybridMultilevel"/>
    <w:tmpl w:val="2F68284E"/>
    <w:lvl w:ilvl="0" w:tplc="19E008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2B7E4CDA"/>
    <w:multiLevelType w:val="multilevel"/>
    <w:tmpl w:val="33FE239E"/>
    <w:lvl w:ilvl="0">
      <w:start w:val="1"/>
      <w:numFmt w:val="upperRoman"/>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nsid w:val="2BFB65AA"/>
    <w:multiLevelType w:val="multilevel"/>
    <w:tmpl w:val="85FC8A44"/>
    <w:lvl w:ilvl="0">
      <w:start w:val="7"/>
      <w:numFmt w:val="decimal"/>
      <w:lvlText w:val="%1"/>
      <w:lvlJc w:val="left"/>
      <w:pPr>
        <w:ind w:hanging="708"/>
      </w:pPr>
      <w:rPr>
        <w:rFonts w:hint="default"/>
      </w:rPr>
    </w:lvl>
    <w:lvl w:ilvl="1">
      <w:start w:val="7"/>
      <w:numFmt w:val="decimal"/>
      <w:lvlText w:val="%1.%2"/>
      <w:lvlJc w:val="left"/>
      <w:pPr>
        <w:ind w:hanging="708"/>
      </w:pPr>
      <w:rPr>
        <w:rFonts w:hint="default"/>
      </w:rPr>
    </w:lvl>
    <w:lvl w:ilvl="2">
      <w:start w:val="10"/>
      <w:numFmt w:val="decimal"/>
      <w:lvlText w:val="%1.%2.%3."/>
      <w:lvlJc w:val="left"/>
      <w:pPr>
        <w:ind w:hanging="708"/>
      </w:pPr>
      <w:rPr>
        <w:rFonts w:ascii="Calibri" w:eastAsia="Calibri" w:hAnsi="Calibri" w:hint="default"/>
        <w:b w:val="0"/>
        <w:bCs/>
        <w:color w:val="221F1F"/>
        <w:w w:val="98"/>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9">
    <w:nsid w:val="2C671BF1"/>
    <w:multiLevelType w:val="hybridMultilevel"/>
    <w:tmpl w:val="16D40C6A"/>
    <w:lvl w:ilvl="0" w:tplc="080A0017">
      <w:start w:val="1"/>
      <w:numFmt w:val="lowerLetter"/>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70">
    <w:nsid w:val="2C6C7164"/>
    <w:multiLevelType w:val="multilevel"/>
    <w:tmpl w:val="C6761A10"/>
    <w:lvl w:ilvl="0">
      <w:start w:val="13"/>
      <w:numFmt w:val="decimal"/>
      <w:lvlText w:val="%1"/>
      <w:lvlJc w:val="left"/>
      <w:pPr>
        <w:ind w:left="492" w:hanging="492"/>
      </w:pPr>
      <w:rPr>
        <w:rFonts w:hint="default"/>
      </w:rPr>
    </w:lvl>
    <w:lvl w:ilvl="1">
      <w:start w:val="69"/>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2C93461F"/>
    <w:multiLevelType w:val="hybridMultilevel"/>
    <w:tmpl w:val="D8748AC4"/>
    <w:lvl w:ilvl="0" w:tplc="164A5F8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2">
    <w:nsid w:val="2D206807"/>
    <w:multiLevelType w:val="hybridMultilevel"/>
    <w:tmpl w:val="8F32DD6A"/>
    <w:lvl w:ilvl="0" w:tplc="19E00812">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3">
    <w:nsid w:val="2E0710E5"/>
    <w:multiLevelType w:val="hybridMultilevel"/>
    <w:tmpl w:val="7B5882BE"/>
    <w:lvl w:ilvl="0" w:tplc="2D4E87C0">
      <w:start w:val="1"/>
      <w:numFmt w:val="lowerLetter"/>
      <w:lvlText w:val="%1)"/>
      <w:lvlJc w:val="left"/>
      <w:pPr>
        <w:ind w:left="1495" w:hanging="360"/>
      </w:pPr>
      <w:rPr>
        <w:rFonts w:hint="default"/>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74">
    <w:nsid w:val="2E547FF5"/>
    <w:multiLevelType w:val="hybridMultilevel"/>
    <w:tmpl w:val="43E4DC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2E842F28"/>
    <w:multiLevelType w:val="hybridMultilevel"/>
    <w:tmpl w:val="C964A36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6">
    <w:nsid w:val="2F091622"/>
    <w:multiLevelType w:val="hybridMultilevel"/>
    <w:tmpl w:val="A51804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2F4F1D9E"/>
    <w:multiLevelType w:val="hybridMultilevel"/>
    <w:tmpl w:val="F60CEC94"/>
    <w:lvl w:ilvl="0" w:tplc="19E008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300F77EB"/>
    <w:multiLevelType w:val="multilevel"/>
    <w:tmpl w:val="06F4385E"/>
    <w:lvl w:ilvl="0">
      <w:start w:val="1"/>
      <w:numFmt w:val="upperRoman"/>
      <w:lvlText w:val="%1."/>
      <w:lvlJc w:val="left"/>
      <w:pPr>
        <w:ind w:left="720" w:hanging="360"/>
      </w:pPr>
      <w:rPr>
        <w:rFonts w:hint="default"/>
      </w:rPr>
    </w:lvl>
    <w:lvl w:ilvl="1">
      <w:start w:val="5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nsid w:val="30241FA6"/>
    <w:multiLevelType w:val="hybridMultilevel"/>
    <w:tmpl w:val="D4F8AD1A"/>
    <w:lvl w:ilvl="0" w:tplc="19E00812">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0">
    <w:nsid w:val="307F40DF"/>
    <w:multiLevelType w:val="hybridMultilevel"/>
    <w:tmpl w:val="F0D856AA"/>
    <w:lvl w:ilvl="0" w:tplc="19E00812">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1">
    <w:nsid w:val="308C355E"/>
    <w:multiLevelType w:val="hybridMultilevel"/>
    <w:tmpl w:val="A348B29C"/>
    <w:lvl w:ilvl="0" w:tplc="24DEAA66">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82">
    <w:nsid w:val="30B36F3B"/>
    <w:multiLevelType w:val="hybridMultilevel"/>
    <w:tmpl w:val="A934A838"/>
    <w:lvl w:ilvl="0" w:tplc="19E00812">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3">
    <w:nsid w:val="30E50C60"/>
    <w:multiLevelType w:val="hybridMultilevel"/>
    <w:tmpl w:val="360A7B02"/>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4">
    <w:nsid w:val="31C46AD9"/>
    <w:multiLevelType w:val="hybridMultilevel"/>
    <w:tmpl w:val="5EC891DE"/>
    <w:lvl w:ilvl="0" w:tplc="19E008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34596C32"/>
    <w:multiLevelType w:val="multilevel"/>
    <w:tmpl w:val="D88065CA"/>
    <w:lvl w:ilvl="0">
      <w:start w:val="3"/>
      <w:numFmt w:val="decimal"/>
      <w:lvlText w:val="%1"/>
      <w:lvlJc w:val="left"/>
      <w:pPr>
        <w:ind w:hanging="476"/>
      </w:pPr>
      <w:rPr>
        <w:rFonts w:hint="default"/>
      </w:rPr>
    </w:lvl>
    <w:lvl w:ilvl="1">
      <w:start w:val="84"/>
      <w:numFmt w:val="decimal"/>
      <w:lvlText w:val="%1.%2"/>
      <w:lvlJc w:val="left"/>
      <w:pPr>
        <w:ind w:hanging="476"/>
      </w:pPr>
      <w:rPr>
        <w:rFonts w:ascii="Calibri" w:eastAsia="Calibri" w:hAnsi="Calibri" w:hint="default"/>
        <w:b w:val="0"/>
        <w:bCs/>
        <w:w w:val="99"/>
        <w:sz w:val="24"/>
        <w:szCs w:val="24"/>
      </w:rPr>
    </w:lvl>
    <w:lvl w:ilvl="2">
      <w:start w:val="1"/>
      <w:numFmt w:val="lowerLetter"/>
      <w:lvlText w:val="%3)"/>
      <w:lvlJc w:val="left"/>
      <w:pPr>
        <w:ind w:hanging="680"/>
      </w:pPr>
      <w:rPr>
        <w:rFonts w:ascii="Calibri" w:eastAsia="Calibri" w:hAnsi="Calibri" w:hint="default"/>
        <w:b w:val="0"/>
        <w:bCs/>
        <w:spacing w:val="-1"/>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6">
    <w:nsid w:val="345E2826"/>
    <w:multiLevelType w:val="hybridMultilevel"/>
    <w:tmpl w:val="9F4E01BC"/>
    <w:lvl w:ilvl="0" w:tplc="080A0013">
      <w:start w:val="1"/>
      <w:numFmt w:val="upperRoman"/>
      <w:lvlText w:val="%1."/>
      <w:lvlJc w:val="right"/>
      <w:pPr>
        <w:ind w:left="720" w:hanging="360"/>
      </w:pPr>
    </w:lvl>
    <w:lvl w:ilvl="1" w:tplc="F1B096E8">
      <w:start w:val="1"/>
      <w:numFmt w:val="lowerLetter"/>
      <w:lvlText w:val="(%2)"/>
      <w:lvlJc w:val="left"/>
      <w:pPr>
        <w:ind w:left="1440" w:hanging="360"/>
      </w:pPr>
      <w:rPr>
        <w:rFonts w:hint="default"/>
      </w:rPr>
    </w:lvl>
    <w:lvl w:ilvl="2" w:tplc="8FB0FD6E">
      <w:start w:val="1"/>
      <w:numFmt w:val="lowerLetter"/>
      <w:lvlText w:val="%3)"/>
      <w:lvlJc w:val="left"/>
      <w:pPr>
        <w:ind w:left="1211" w:hanging="360"/>
      </w:pPr>
      <w:rPr>
        <w:rFonts w:hint="default"/>
      </w:rPr>
    </w:lvl>
    <w:lvl w:ilvl="3" w:tplc="494EBDBE">
      <w:start w:val="1"/>
      <w:numFmt w:val="lowerLetter"/>
      <w:lvlText w:val="(%4)"/>
      <w:lvlJc w:val="left"/>
      <w:pPr>
        <w:ind w:left="1920" w:hanging="360"/>
      </w:pPr>
      <w:rPr>
        <w:rFonts w:hint="default"/>
      </w:rPr>
    </w:lvl>
    <w:lvl w:ilvl="4" w:tplc="C5DC0736">
      <w:start w:val="1"/>
      <w:numFmt w:val="upp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35D61438"/>
    <w:multiLevelType w:val="multilevel"/>
    <w:tmpl w:val="59DA70D4"/>
    <w:lvl w:ilvl="0">
      <w:start w:val="11"/>
      <w:numFmt w:val="decimal"/>
      <w:lvlText w:val="%1"/>
      <w:lvlJc w:val="left"/>
      <w:pPr>
        <w:ind w:hanging="692"/>
      </w:pPr>
      <w:rPr>
        <w:rFonts w:hint="default"/>
      </w:rPr>
    </w:lvl>
    <w:lvl w:ilvl="1">
      <w:start w:val="2"/>
      <w:numFmt w:val="decimal"/>
      <w:lvlText w:val="%1.%2"/>
      <w:lvlJc w:val="left"/>
      <w:pPr>
        <w:ind w:hanging="692"/>
      </w:pPr>
      <w:rPr>
        <w:rFonts w:hint="default"/>
      </w:rPr>
    </w:lvl>
    <w:lvl w:ilvl="2">
      <w:start w:val="1"/>
      <w:numFmt w:val="decimal"/>
      <w:lvlText w:val="%1.%2.%3."/>
      <w:lvlJc w:val="left"/>
      <w:pPr>
        <w:ind w:hanging="692"/>
        <w:jc w:val="right"/>
      </w:pPr>
      <w:rPr>
        <w:rFonts w:ascii="Calibri" w:eastAsia="Calibri" w:hAnsi="Calibri" w:hint="default"/>
        <w:b w:val="0"/>
        <w:bCs/>
        <w:color w:val="221F1F"/>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8">
    <w:nsid w:val="378E0DE2"/>
    <w:multiLevelType w:val="hybridMultilevel"/>
    <w:tmpl w:val="F4B208B4"/>
    <w:lvl w:ilvl="0" w:tplc="19E00812">
      <w:start w:val="1"/>
      <w:numFmt w:val="upperRoman"/>
      <w:lvlText w:val="%1."/>
      <w:lvlJc w:val="left"/>
      <w:pPr>
        <w:ind w:left="92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38705A47"/>
    <w:multiLevelType w:val="hybridMultilevel"/>
    <w:tmpl w:val="2730DC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39471A3D"/>
    <w:multiLevelType w:val="hybridMultilevel"/>
    <w:tmpl w:val="86D641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394D0FAC"/>
    <w:multiLevelType w:val="hybridMultilevel"/>
    <w:tmpl w:val="FC68D7E0"/>
    <w:lvl w:ilvl="0" w:tplc="28CA2DB0">
      <w:start w:val="1"/>
      <w:numFmt w:val="upperRoman"/>
      <w:lvlText w:val="%1."/>
      <w:lvlJc w:val="left"/>
      <w:pPr>
        <w:ind w:hanging="428"/>
      </w:pPr>
      <w:rPr>
        <w:rFonts w:ascii="Calibri" w:eastAsia="Calibri" w:hAnsi="Calibri" w:hint="default"/>
        <w:b/>
        <w:bCs/>
        <w:color w:val="221F1F"/>
        <w:w w:val="99"/>
        <w:sz w:val="24"/>
        <w:szCs w:val="24"/>
      </w:rPr>
    </w:lvl>
    <w:lvl w:ilvl="1" w:tplc="25302A78">
      <w:start w:val="1"/>
      <w:numFmt w:val="lowerLetter"/>
      <w:lvlText w:val="%2)"/>
      <w:lvlJc w:val="left"/>
      <w:pPr>
        <w:ind w:hanging="428"/>
      </w:pPr>
      <w:rPr>
        <w:rFonts w:ascii="Calibri" w:eastAsia="Calibri" w:hAnsi="Calibri" w:hint="default"/>
        <w:b/>
        <w:bCs/>
        <w:color w:val="221F1F"/>
        <w:spacing w:val="1"/>
        <w:w w:val="98"/>
        <w:sz w:val="24"/>
        <w:szCs w:val="24"/>
      </w:rPr>
    </w:lvl>
    <w:lvl w:ilvl="2" w:tplc="C2085CCE">
      <w:start w:val="1"/>
      <w:numFmt w:val="bullet"/>
      <w:lvlText w:val="•"/>
      <w:lvlJc w:val="left"/>
      <w:rPr>
        <w:rFonts w:hint="default"/>
      </w:rPr>
    </w:lvl>
    <w:lvl w:ilvl="3" w:tplc="DC729A44">
      <w:start w:val="1"/>
      <w:numFmt w:val="bullet"/>
      <w:lvlText w:val="•"/>
      <w:lvlJc w:val="left"/>
      <w:rPr>
        <w:rFonts w:hint="default"/>
      </w:rPr>
    </w:lvl>
    <w:lvl w:ilvl="4" w:tplc="C6C04E46">
      <w:start w:val="1"/>
      <w:numFmt w:val="bullet"/>
      <w:lvlText w:val="•"/>
      <w:lvlJc w:val="left"/>
      <w:rPr>
        <w:rFonts w:hint="default"/>
      </w:rPr>
    </w:lvl>
    <w:lvl w:ilvl="5" w:tplc="3D10E26E">
      <w:start w:val="1"/>
      <w:numFmt w:val="bullet"/>
      <w:lvlText w:val="•"/>
      <w:lvlJc w:val="left"/>
      <w:rPr>
        <w:rFonts w:hint="default"/>
      </w:rPr>
    </w:lvl>
    <w:lvl w:ilvl="6" w:tplc="2E8CF73A">
      <w:start w:val="1"/>
      <w:numFmt w:val="bullet"/>
      <w:lvlText w:val="•"/>
      <w:lvlJc w:val="left"/>
      <w:rPr>
        <w:rFonts w:hint="default"/>
      </w:rPr>
    </w:lvl>
    <w:lvl w:ilvl="7" w:tplc="F692E3C2">
      <w:start w:val="1"/>
      <w:numFmt w:val="bullet"/>
      <w:lvlText w:val="•"/>
      <w:lvlJc w:val="left"/>
      <w:rPr>
        <w:rFonts w:hint="default"/>
      </w:rPr>
    </w:lvl>
    <w:lvl w:ilvl="8" w:tplc="11D2F9B6">
      <w:start w:val="1"/>
      <w:numFmt w:val="bullet"/>
      <w:lvlText w:val="•"/>
      <w:lvlJc w:val="left"/>
      <w:rPr>
        <w:rFonts w:hint="default"/>
      </w:rPr>
    </w:lvl>
  </w:abstractNum>
  <w:abstractNum w:abstractNumId="92">
    <w:nsid w:val="39524889"/>
    <w:multiLevelType w:val="hybridMultilevel"/>
    <w:tmpl w:val="841A4162"/>
    <w:lvl w:ilvl="0" w:tplc="698809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3A465EB5"/>
    <w:multiLevelType w:val="hybridMultilevel"/>
    <w:tmpl w:val="FB06A2A6"/>
    <w:lvl w:ilvl="0" w:tplc="8FB0FD6E">
      <w:start w:val="1"/>
      <w:numFmt w:val="lowerLetter"/>
      <w:lvlText w:val="%1)"/>
      <w:lvlJc w:val="left"/>
      <w:pPr>
        <w:ind w:left="1212" w:hanging="360"/>
      </w:pPr>
      <w:rPr>
        <w:rFonts w:hint="default"/>
      </w:rPr>
    </w:lvl>
    <w:lvl w:ilvl="1" w:tplc="080A0019" w:tentative="1">
      <w:start w:val="1"/>
      <w:numFmt w:val="lowerLetter"/>
      <w:lvlText w:val="%2."/>
      <w:lvlJc w:val="left"/>
      <w:pPr>
        <w:ind w:left="1441" w:hanging="360"/>
      </w:pPr>
    </w:lvl>
    <w:lvl w:ilvl="2" w:tplc="080A001B" w:tentative="1">
      <w:start w:val="1"/>
      <w:numFmt w:val="lowerRoman"/>
      <w:lvlText w:val="%3."/>
      <w:lvlJc w:val="right"/>
      <w:pPr>
        <w:ind w:left="2161" w:hanging="180"/>
      </w:pPr>
    </w:lvl>
    <w:lvl w:ilvl="3" w:tplc="080A000F" w:tentative="1">
      <w:start w:val="1"/>
      <w:numFmt w:val="decimal"/>
      <w:lvlText w:val="%4."/>
      <w:lvlJc w:val="left"/>
      <w:pPr>
        <w:ind w:left="2881" w:hanging="360"/>
      </w:pPr>
    </w:lvl>
    <w:lvl w:ilvl="4" w:tplc="080A0019" w:tentative="1">
      <w:start w:val="1"/>
      <w:numFmt w:val="lowerLetter"/>
      <w:lvlText w:val="%5."/>
      <w:lvlJc w:val="left"/>
      <w:pPr>
        <w:ind w:left="3601" w:hanging="360"/>
      </w:pPr>
    </w:lvl>
    <w:lvl w:ilvl="5" w:tplc="080A001B" w:tentative="1">
      <w:start w:val="1"/>
      <w:numFmt w:val="lowerRoman"/>
      <w:lvlText w:val="%6."/>
      <w:lvlJc w:val="right"/>
      <w:pPr>
        <w:ind w:left="4321" w:hanging="180"/>
      </w:pPr>
    </w:lvl>
    <w:lvl w:ilvl="6" w:tplc="080A000F" w:tentative="1">
      <w:start w:val="1"/>
      <w:numFmt w:val="decimal"/>
      <w:lvlText w:val="%7."/>
      <w:lvlJc w:val="left"/>
      <w:pPr>
        <w:ind w:left="5041" w:hanging="360"/>
      </w:pPr>
    </w:lvl>
    <w:lvl w:ilvl="7" w:tplc="080A0019" w:tentative="1">
      <w:start w:val="1"/>
      <w:numFmt w:val="lowerLetter"/>
      <w:lvlText w:val="%8."/>
      <w:lvlJc w:val="left"/>
      <w:pPr>
        <w:ind w:left="5761" w:hanging="360"/>
      </w:pPr>
    </w:lvl>
    <w:lvl w:ilvl="8" w:tplc="080A001B" w:tentative="1">
      <w:start w:val="1"/>
      <w:numFmt w:val="lowerRoman"/>
      <w:lvlText w:val="%9."/>
      <w:lvlJc w:val="right"/>
      <w:pPr>
        <w:ind w:left="6481" w:hanging="180"/>
      </w:pPr>
    </w:lvl>
  </w:abstractNum>
  <w:abstractNum w:abstractNumId="94">
    <w:nsid w:val="3B1C4E5F"/>
    <w:multiLevelType w:val="hybridMultilevel"/>
    <w:tmpl w:val="B8DED2FC"/>
    <w:lvl w:ilvl="0" w:tplc="19E00812">
      <w:start w:val="1"/>
      <w:numFmt w:val="upperRoman"/>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95">
    <w:nsid w:val="3C635C7F"/>
    <w:multiLevelType w:val="hybridMultilevel"/>
    <w:tmpl w:val="881615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3C6402CF"/>
    <w:multiLevelType w:val="hybridMultilevel"/>
    <w:tmpl w:val="1FA2D4AC"/>
    <w:lvl w:ilvl="0" w:tplc="571E756A">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nsid w:val="3DAC1D50"/>
    <w:multiLevelType w:val="hybridMultilevel"/>
    <w:tmpl w:val="6676315A"/>
    <w:lvl w:ilvl="0" w:tplc="DE749F0E">
      <w:start w:val="1"/>
      <w:numFmt w:val="upperRoman"/>
      <w:lvlText w:val="%1."/>
      <w:lvlJc w:val="left"/>
      <w:pPr>
        <w:ind w:left="180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nsid w:val="3DE64FEA"/>
    <w:multiLevelType w:val="multilevel"/>
    <w:tmpl w:val="13364092"/>
    <w:lvl w:ilvl="0">
      <w:start w:val="1"/>
      <w:numFmt w:val="upperRoman"/>
      <w:lvlText w:val="%1."/>
      <w:lvlJc w:val="left"/>
      <w:pPr>
        <w:ind w:left="927" w:hanging="360"/>
      </w:pPr>
      <w:rPr>
        <w:rFonts w:hint="default"/>
      </w:rPr>
    </w:lvl>
    <w:lvl w:ilvl="1">
      <w:start w:val="3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nsid w:val="3E476CD4"/>
    <w:multiLevelType w:val="multilevel"/>
    <w:tmpl w:val="95DEE6AC"/>
    <w:lvl w:ilvl="0">
      <w:start w:val="7"/>
      <w:numFmt w:val="decimal"/>
      <w:lvlText w:val="%1"/>
      <w:lvlJc w:val="left"/>
      <w:pPr>
        <w:ind w:hanging="708"/>
      </w:pPr>
      <w:rPr>
        <w:rFonts w:hint="default"/>
      </w:rPr>
    </w:lvl>
    <w:lvl w:ilvl="1">
      <w:start w:val="5"/>
      <w:numFmt w:val="decimal"/>
      <w:lvlText w:val="%1.%2"/>
      <w:lvlJc w:val="left"/>
      <w:pPr>
        <w:ind w:hanging="708"/>
      </w:pPr>
      <w:rPr>
        <w:rFonts w:hint="default"/>
      </w:rPr>
    </w:lvl>
    <w:lvl w:ilvl="2">
      <w:start w:val="1"/>
      <w:numFmt w:val="decimal"/>
      <w:lvlText w:val="%1.%2.%3."/>
      <w:lvlJc w:val="left"/>
      <w:pPr>
        <w:ind w:hanging="708"/>
      </w:pPr>
      <w:rPr>
        <w:rFonts w:ascii="Calibri" w:eastAsia="Calibri" w:hAnsi="Calibri" w:hint="default"/>
        <w:b w:val="0"/>
        <w:bCs/>
        <w:color w:val="221F1F"/>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0">
    <w:nsid w:val="3F5603AE"/>
    <w:multiLevelType w:val="hybridMultilevel"/>
    <w:tmpl w:val="AD529D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nsid w:val="3FFE3F46"/>
    <w:multiLevelType w:val="hybridMultilevel"/>
    <w:tmpl w:val="5588DD32"/>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2">
    <w:nsid w:val="40A82623"/>
    <w:multiLevelType w:val="multilevel"/>
    <w:tmpl w:val="48C2C256"/>
    <w:lvl w:ilvl="0">
      <w:start w:val="11"/>
      <w:numFmt w:val="decimal"/>
      <w:lvlText w:val="%1"/>
      <w:lvlJc w:val="left"/>
      <w:pPr>
        <w:ind w:hanging="476"/>
      </w:pPr>
      <w:rPr>
        <w:rFonts w:hint="default"/>
      </w:rPr>
    </w:lvl>
    <w:lvl w:ilvl="1">
      <w:start w:val="1"/>
      <w:numFmt w:val="decimal"/>
      <w:lvlText w:val="%1.%2"/>
      <w:lvlJc w:val="left"/>
      <w:pPr>
        <w:ind w:hanging="476"/>
      </w:pPr>
      <w:rPr>
        <w:rFonts w:ascii="Calibri" w:eastAsia="Calibri" w:hAnsi="Calibri" w:hint="default"/>
        <w:b/>
        <w:bCs/>
        <w:color w:val="221F1F"/>
        <w:w w:val="99"/>
        <w:sz w:val="24"/>
        <w:szCs w:val="24"/>
      </w:rPr>
    </w:lvl>
    <w:lvl w:ilvl="2">
      <w:start w:val="1"/>
      <w:numFmt w:val="decimal"/>
      <w:lvlText w:val="%3)"/>
      <w:lvlJc w:val="left"/>
      <w:pPr>
        <w:ind w:hanging="425"/>
      </w:pPr>
      <w:rPr>
        <w:rFonts w:ascii="Calibri" w:eastAsia="Calibri" w:hAnsi="Calibri" w:hint="default"/>
        <w:b w:val="0"/>
        <w:bCs/>
        <w:color w:val="221F1F"/>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3">
    <w:nsid w:val="4385115E"/>
    <w:multiLevelType w:val="hybridMultilevel"/>
    <w:tmpl w:val="B0508E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nsid w:val="43B52DC7"/>
    <w:multiLevelType w:val="hybridMultilevel"/>
    <w:tmpl w:val="1D941894"/>
    <w:lvl w:ilvl="0" w:tplc="080A0017">
      <w:start w:val="1"/>
      <w:numFmt w:val="lowerLetter"/>
      <w:lvlText w:val="%1)"/>
      <w:lvlJc w:val="left"/>
      <w:pPr>
        <w:ind w:left="1457" w:hanging="360"/>
      </w:pPr>
    </w:lvl>
    <w:lvl w:ilvl="1" w:tplc="080A0019" w:tentative="1">
      <w:start w:val="1"/>
      <w:numFmt w:val="lowerLetter"/>
      <w:lvlText w:val="%2."/>
      <w:lvlJc w:val="left"/>
      <w:pPr>
        <w:ind w:left="2177" w:hanging="360"/>
      </w:pPr>
    </w:lvl>
    <w:lvl w:ilvl="2" w:tplc="080A001B" w:tentative="1">
      <w:start w:val="1"/>
      <w:numFmt w:val="lowerRoman"/>
      <w:lvlText w:val="%3."/>
      <w:lvlJc w:val="right"/>
      <w:pPr>
        <w:ind w:left="2897" w:hanging="180"/>
      </w:pPr>
    </w:lvl>
    <w:lvl w:ilvl="3" w:tplc="080A000F" w:tentative="1">
      <w:start w:val="1"/>
      <w:numFmt w:val="decimal"/>
      <w:lvlText w:val="%4."/>
      <w:lvlJc w:val="left"/>
      <w:pPr>
        <w:ind w:left="3617" w:hanging="360"/>
      </w:pPr>
    </w:lvl>
    <w:lvl w:ilvl="4" w:tplc="080A0019" w:tentative="1">
      <w:start w:val="1"/>
      <w:numFmt w:val="lowerLetter"/>
      <w:lvlText w:val="%5."/>
      <w:lvlJc w:val="left"/>
      <w:pPr>
        <w:ind w:left="4337" w:hanging="360"/>
      </w:pPr>
    </w:lvl>
    <w:lvl w:ilvl="5" w:tplc="080A001B" w:tentative="1">
      <w:start w:val="1"/>
      <w:numFmt w:val="lowerRoman"/>
      <w:lvlText w:val="%6."/>
      <w:lvlJc w:val="right"/>
      <w:pPr>
        <w:ind w:left="5057" w:hanging="180"/>
      </w:pPr>
    </w:lvl>
    <w:lvl w:ilvl="6" w:tplc="080A000F" w:tentative="1">
      <w:start w:val="1"/>
      <w:numFmt w:val="decimal"/>
      <w:lvlText w:val="%7."/>
      <w:lvlJc w:val="left"/>
      <w:pPr>
        <w:ind w:left="5777" w:hanging="360"/>
      </w:pPr>
    </w:lvl>
    <w:lvl w:ilvl="7" w:tplc="080A0019" w:tentative="1">
      <w:start w:val="1"/>
      <w:numFmt w:val="lowerLetter"/>
      <w:lvlText w:val="%8."/>
      <w:lvlJc w:val="left"/>
      <w:pPr>
        <w:ind w:left="6497" w:hanging="360"/>
      </w:pPr>
    </w:lvl>
    <w:lvl w:ilvl="8" w:tplc="080A001B" w:tentative="1">
      <w:start w:val="1"/>
      <w:numFmt w:val="lowerRoman"/>
      <w:lvlText w:val="%9."/>
      <w:lvlJc w:val="right"/>
      <w:pPr>
        <w:ind w:left="7217" w:hanging="180"/>
      </w:pPr>
    </w:lvl>
  </w:abstractNum>
  <w:abstractNum w:abstractNumId="105">
    <w:nsid w:val="443D0C3C"/>
    <w:multiLevelType w:val="hybridMultilevel"/>
    <w:tmpl w:val="F61C4F78"/>
    <w:lvl w:ilvl="0" w:tplc="2CD2E6C0">
      <w:start w:val="1"/>
      <w:numFmt w:val="upperRoman"/>
      <w:lvlText w:val="%1."/>
      <w:lvlJc w:val="right"/>
      <w:pPr>
        <w:ind w:left="720" w:hanging="360"/>
      </w:pPr>
      <w:rPr>
        <w:b w:val="0"/>
      </w:rPr>
    </w:lvl>
    <w:lvl w:ilvl="1" w:tplc="080A0015">
      <w:start w:val="1"/>
      <w:numFmt w:val="upp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nsid w:val="44676D85"/>
    <w:multiLevelType w:val="hybridMultilevel"/>
    <w:tmpl w:val="5B5AE5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nsid w:val="4551715A"/>
    <w:multiLevelType w:val="hybridMultilevel"/>
    <w:tmpl w:val="6652CFF6"/>
    <w:lvl w:ilvl="0" w:tplc="19E00812">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8">
    <w:nsid w:val="468817E9"/>
    <w:multiLevelType w:val="hybridMultilevel"/>
    <w:tmpl w:val="D07E21FA"/>
    <w:lvl w:ilvl="0" w:tplc="19E00812">
      <w:start w:val="1"/>
      <w:numFmt w:val="upperRoman"/>
      <w:lvlText w:val="%1."/>
      <w:lvlJc w:val="left"/>
      <w:pPr>
        <w:ind w:left="720" w:hanging="360"/>
      </w:pPr>
      <w:rPr>
        <w:rFonts w:hint="default"/>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nsid w:val="474313D0"/>
    <w:multiLevelType w:val="hybridMultilevel"/>
    <w:tmpl w:val="48F661CC"/>
    <w:lvl w:ilvl="0" w:tplc="19E00812">
      <w:start w:val="1"/>
      <w:numFmt w:val="upperRoman"/>
      <w:lvlText w:val="%1."/>
      <w:lvlJc w:val="left"/>
      <w:pPr>
        <w:ind w:left="927" w:hanging="360"/>
      </w:pPr>
      <w:rPr>
        <w:rFonts w:hint="default"/>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nsid w:val="4904604A"/>
    <w:multiLevelType w:val="hybridMultilevel"/>
    <w:tmpl w:val="826CE8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nsid w:val="495204F3"/>
    <w:multiLevelType w:val="hybridMultilevel"/>
    <w:tmpl w:val="3C90C9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nsid w:val="49E048DE"/>
    <w:multiLevelType w:val="hybridMultilevel"/>
    <w:tmpl w:val="067C43D4"/>
    <w:lvl w:ilvl="0" w:tplc="19E00812">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3">
    <w:nsid w:val="4A752DC2"/>
    <w:multiLevelType w:val="hybridMultilevel"/>
    <w:tmpl w:val="70F4DA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nsid w:val="4AE7524E"/>
    <w:multiLevelType w:val="hybridMultilevel"/>
    <w:tmpl w:val="B5CE5204"/>
    <w:lvl w:ilvl="0" w:tplc="19E008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nsid w:val="4AF848B4"/>
    <w:multiLevelType w:val="hybridMultilevel"/>
    <w:tmpl w:val="9CE8E70C"/>
    <w:lvl w:ilvl="0" w:tplc="080A0017">
      <w:start w:val="1"/>
      <w:numFmt w:val="lowerLetter"/>
      <w:lvlText w:val="%1)"/>
      <w:lvlJc w:val="left"/>
      <w:pPr>
        <w:ind w:left="1069" w:hanging="360"/>
      </w:pPr>
    </w:lvl>
    <w:lvl w:ilvl="1" w:tplc="5D8E718C">
      <w:start w:val="1"/>
      <w:numFmt w:val="upperRoman"/>
      <w:lvlText w:val="%2."/>
      <w:lvlJc w:val="left"/>
      <w:pPr>
        <w:ind w:left="720" w:hanging="720"/>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6">
    <w:nsid w:val="4B7809A9"/>
    <w:multiLevelType w:val="multilevel"/>
    <w:tmpl w:val="62BE9E98"/>
    <w:lvl w:ilvl="0">
      <w:start w:val="7"/>
      <w:numFmt w:val="decimal"/>
      <w:lvlText w:val="%1"/>
      <w:lvlJc w:val="left"/>
      <w:pPr>
        <w:ind w:hanging="708"/>
      </w:pPr>
      <w:rPr>
        <w:rFonts w:hint="default"/>
      </w:rPr>
    </w:lvl>
    <w:lvl w:ilvl="1">
      <w:start w:val="8"/>
      <w:numFmt w:val="decimal"/>
      <w:lvlText w:val="%1.%2"/>
      <w:lvlJc w:val="left"/>
      <w:pPr>
        <w:ind w:hanging="708"/>
      </w:pPr>
      <w:rPr>
        <w:rFonts w:hint="default"/>
      </w:rPr>
    </w:lvl>
    <w:lvl w:ilvl="2">
      <w:start w:val="10"/>
      <w:numFmt w:val="decimal"/>
      <w:lvlText w:val="%1.%2.%3."/>
      <w:lvlJc w:val="left"/>
      <w:pPr>
        <w:ind w:hanging="708"/>
      </w:pPr>
      <w:rPr>
        <w:rFonts w:ascii="Calibri" w:eastAsia="Calibri" w:hAnsi="Calibri" w:hint="default"/>
        <w:b w:val="0"/>
        <w:bCs/>
        <w:color w:val="221F1F"/>
        <w:w w:val="98"/>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7">
    <w:nsid w:val="4BBD5391"/>
    <w:multiLevelType w:val="hybridMultilevel"/>
    <w:tmpl w:val="396E89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nsid w:val="4BD027A6"/>
    <w:multiLevelType w:val="multilevel"/>
    <w:tmpl w:val="29085AFC"/>
    <w:lvl w:ilvl="0">
      <w:start w:val="1"/>
      <w:numFmt w:val="upperRoman"/>
      <w:lvlText w:val="%1."/>
      <w:lvlJc w:val="left"/>
      <w:pPr>
        <w:ind w:left="1080" w:hanging="72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nsid w:val="4C7443B5"/>
    <w:multiLevelType w:val="hybridMultilevel"/>
    <w:tmpl w:val="66368CA2"/>
    <w:lvl w:ilvl="0" w:tplc="19E00812">
      <w:start w:val="1"/>
      <w:numFmt w:val="upperRoman"/>
      <w:lvlText w:val="%1."/>
      <w:lvlJc w:val="left"/>
      <w:pPr>
        <w:ind w:left="8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nsid w:val="4D0F725D"/>
    <w:multiLevelType w:val="hybridMultilevel"/>
    <w:tmpl w:val="7612EC26"/>
    <w:lvl w:ilvl="0" w:tplc="3328CEE4">
      <w:start w:val="3"/>
      <w:numFmt w:val="upperRoman"/>
      <w:lvlText w:val="%1."/>
      <w:lvlJc w:val="left"/>
      <w:pPr>
        <w:ind w:hanging="617"/>
        <w:jc w:val="right"/>
      </w:pPr>
      <w:rPr>
        <w:rFonts w:ascii="Calibri" w:eastAsia="Calibri" w:hAnsi="Calibri" w:hint="default"/>
        <w:b w:val="0"/>
        <w:bCs/>
        <w:w w:val="99"/>
        <w:sz w:val="24"/>
        <w:szCs w:val="24"/>
      </w:rPr>
    </w:lvl>
    <w:lvl w:ilvl="1" w:tplc="05B67632">
      <w:start w:val="1"/>
      <w:numFmt w:val="lowerLetter"/>
      <w:lvlText w:val="%2)"/>
      <w:lvlJc w:val="left"/>
      <w:pPr>
        <w:ind w:hanging="680"/>
      </w:pPr>
      <w:rPr>
        <w:rFonts w:ascii="Calibri" w:eastAsia="Calibri" w:hAnsi="Calibri" w:hint="default"/>
        <w:b w:val="0"/>
        <w:bCs/>
        <w:spacing w:val="-1"/>
        <w:w w:val="99"/>
        <w:sz w:val="24"/>
        <w:szCs w:val="24"/>
      </w:rPr>
    </w:lvl>
    <w:lvl w:ilvl="2" w:tplc="71E4A26C">
      <w:start w:val="1"/>
      <w:numFmt w:val="bullet"/>
      <w:lvlText w:val="•"/>
      <w:lvlJc w:val="left"/>
      <w:rPr>
        <w:rFonts w:hint="default"/>
      </w:rPr>
    </w:lvl>
    <w:lvl w:ilvl="3" w:tplc="94481028">
      <w:start w:val="1"/>
      <w:numFmt w:val="bullet"/>
      <w:lvlText w:val="•"/>
      <w:lvlJc w:val="left"/>
      <w:rPr>
        <w:rFonts w:hint="default"/>
      </w:rPr>
    </w:lvl>
    <w:lvl w:ilvl="4" w:tplc="53E85D9A">
      <w:start w:val="1"/>
      <w:numFmt w:val="bullet"/>
      <w:lvlText w:val="•"/>
      <w:lvlJc w:val="left"/>
      <w:rPr>
        <w:rFonts w:hint="default"/>
      </w:rPr>
    </w:lvl>
    <w:lvl w:ilvl="5" w:tplc="6FC44C6E">
      <w:start w:val="1"/>
      <w:numFmt w:val="bullet"/>
      <w:lvlText w:val="•"/>
      <w:lvlJc w:val="left"/>
      <w:rPr>
        <w:rFonts w:hint="default"/>
      </w:rPr>
    </w:lvl>
    <w:lvl w:ilvl="6" w:tplc="7DDCCB50">
      <w:start w:val="1"/>
      <w:numFmt w:val="bullet"/>
      <w:lvlText w:val="•"/>
      <w:lvlJc w:val="left"/>
      <w:rPr>
        <w:rFonts w:hint="default"/>
      </w:rPr>
    </w:lvl>
    <w:lvl w:ilvl="7" w:tplc="38E8AD44">
      <w:start w:val="1"/>
      <w:numFmt w:val="bullet"/>
      <w:lvlText w:val="•"/>
      <w:lvlJc w:val="left"/>
      <w:rPr>
        <w:rFonts w:hint="default"/>
      </w:rPr>
    </w:lvl>
    <w:lvl w:ilvl="8" w:tplc="B726D030">
      <w:start w:val="1"/>
      <w:numFmt w:val="bullet"/>
      <w:lvlText w:val="•"/>
      <w:lvlJc w:val="left"/>
      <w:rPr>
        <w:rFonts w:hint="default"/>
      </w:rPr>
    </w:lvl>
  </w:abstractNum>
  <w:abstractNum w:abstractNumId="121">
    <w:nsid w:val="4D6C6334"/>
    <w:multiLevelType w:val="hybridMultilevel"/>
    <w:tmpl w:val="E52C721A"/>
    <w:lvl w:ilvl="0" w:tplc="19E00812">
      <w:start w:val="1"/>
      <w:numFmt w:val="upperRoman"/>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nsid w:val="4DFD23A4"/>
    <w:multiLevelType w:val="hybridMultilevel"/>
    <w:tmpl w:val="1966B3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nsid w:val="4E4871BA"/>
    <w:multiLevelType w:val="hybridMultilevel"/>
    <w:tmpl w:val="A7ECABA2"/>
    <w:lvl w:ilvl="0" w:tplc="19E00812">
      <w:start w:val="1"/>
      <w:numFmt w:val="upperRoman"/>
      <w:lvlText w:val="%1."/>
      <w:lvlJc w:val="left"/>
      <w:pPr>
        <w:ind w:left="720" w:hanging="720"/>
      </w:pPr>
      <w:rPr>
        <w:rFonts w:hint="default"/>
      </w:rPr>
    </w:lvl>
    <w:lvl w:ilvl="1" w:tplc="080A0017">
      <w:start w:val="1"/>
      <w:numFmt w:val="lowerLetter"/>
      <w:lvlText w:val="%2)"/>
      <w:lvlJc w:val="left"/>
      <w:pPr>
        <w:ind w:left="1264" w:hanging="360"/>
      </w:pPr>
    </w:lvl>
    <w:lvl w:ilvl="2" w:tplc="F1B096E8">
      <w:start w:val="1"/>
      <w:numFmt w:val="lowerLetter"/>
      <w:lvlText w:val="(%3)"/>
      <w:lvlJc w:val="left"/>
      <w:pPr>
        <w:ind w:left="1984" w:hanging="180"/>
      </w:pPr>
      <w:rPr>
        <w:rFonts w:hint="default"/>
      </w:rPr>
    </w:lvl>
    <w:lvl w:ilvl="3" w:tplc="080A000F" w:tentative="1">
      <w:start w:val="1"/>
      <w:numFmt w:val="decimal"/>
      <w:lvlText w:val="%4."/>
      <w:lvlJc w:val="left"/>
      <w:pPr>
        <w:ind w:left="2704" w:hanging="360"/>
      </w:pPr>
    </w:lvl>
    <w:lvl w:ilvl="4" w:tplc="080A0019" w:tentative="1">
      <w:start w:val="1"/>
      <w:numFmt w:val="lowerLetter"/>
      <w:lvlText w:val="%5."/>
      <w:lvlJc w:val="left"/>
      <w:pPr>
        <w:ind w:left="3424" w:hanging="360"/>
      </w:pPr>
    </w:lvl>
    <w:lvl w:ilvl="5" w:tplc="080A001B" w:tentative="1">
      <w:start w:val="1"/>
      <w:numFmt w:val="lowerRoman"/>
      <w:lvlText w:val="%6."/>
      <w:lvlJc w:val="right"/>
      <w:pPr>
        <w:ind w:left="4144" w:hanging="180"/>
      </w:pPr>
    </w:lvl>
    <w:lvl w:ilvl="6" w:tplc="080A000F" w:tentative="1">
      <w:start w:val="1"/>
      <w:numFmt w:val="decimal"/>
      <w:lvlText w:val="%7."/>
      <w:lvlJc w:val="left"/>
      <w:pPr>
        <w:ind w:left="4864" w:hanging="360"/>
      </w:pPr>
    </w:lvl>
    <w:lvl w:ilvl="7" w:tplc="080A0019" w:tentative="1">
      <w:start w:val="1"/>
      <w:numFmt w:val="lowerLetter"/>
      <w:lvlText w:val="%8."/>
      <w:lvlJc w:val="left"/>
      <w:pPr>
        <w:ind w:left="5584" w:hanging="360"/>
      </w:pPr>
    </w:lvl>
    <w:lvl w:ilvl="8" w:tplc="080A001B" w:tentative="1">
      <w:start w:val="1"/>
      <w:numFmt w:val="lowerRoman"/>
      <w:lvlText w:val="%9."/>
      <w:lvlJc w:val="right"/>
      <w:pPr>
        <w:ind w:left="6304" w:hanging="180"/>
      </w:pPr>
    </w:lvl>
  </w:abstractNum>
  <w:abstractNum w:abstractNumId="124">
    <w:nsid w:val="4E59612B"/>
    <w:multiLevelType w:val="hybridMultilevel"/>
    <w:tmpl w:val="40788626"/>
    <w:lvl w:ilvl="0" w:tplc="19E00812">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5">
    <w:nsid w:val="4E5D7D19"/>
    <w:multiLevelType w:val="hybridMultilevel"/>
    <w:tmpl w:val="A5A08E30"/>
    <w:lvl w:ilvl="0" w:tplc="19E008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nsid w:val="4EEF61D1"/>
    <w:multiLevelType w:val="hybridMultilevel"/>
    <w:tmpl w:val="AB74F5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nsid w:val="4FA06DF2"/>
    <w:multiLevelType w:val="hybridMultilevel"/>
    <w:tmpl w:val="44EC7BC8"/>
    <w:lvl w:ilvl="0" w:tplc="19E008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nsid w:val="4FA07F8B"/>
    <w:multiLevelType w:val="hybridMultilevel"/>
    <w:tmpl w:val="AC4EC7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nsid w:val="4FD1475A"/>
    <w:multiLevelType w:val="multilevel"/>
    <w:tmpl w:val="0E1C9542"/>
    <w:lvl w:ilvl="0">
      <w:start w:val="1"/>
      <w:numFmt w:val="upperRoman"/>
      <w:lvlText w:val="%1."/>
      <w:lvlJc w:val="left"/>
      <w:pPr>
        <w:ind w:left="720" w:hanging="360"/>
      </w:pPr>
      <w:rPr>
        <w:rFonts w:hint="default"/>
      </w:rPr>
    </w:lvl>
    <w:lvl w:ilvl="1">
      <w:start w:val="3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nsid w:val="508D71D5"/>
    <w:multiLevelType w:val="hybridMultilevel"/>
    <w:tmpl w:val="11C0775E"/>
    <w:lvl w:ilvl="0" w:tplc="A7420A30">
      <w:start w:val="1"/>
      <w:numFmt w:val="lowerLetter"/>
      <w:lvlText w:val="(%1)"/>
      <w:lvlJc w:val="left"/>
      <w:pPr>
        <w:ind w:left="1778"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31">
    <w:nsid w:val="52DE64C9"/>
    <w:multiLevelType w:val="hybridMultilevel"/>
    <w:tmpl w:val="E41827D0"/>
    <w:lvl w:ilvl="0" w:tplc="AE545A9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2">
    <w:nsid w:val="532859A2"/>
    <w:multiLevelType w:val="hybridMultilevel"/>
    <w:tmpl w:val="98DC9524"/>
    <w:lvl w:ilvl="0" w:tplc="080A0013">
      <w:start w:val="1"/>
      <w:numFmt w:val="upperRoman"/>
      <w:lvlText w:val="%1."/>
      <w:lvlJc w:val="right"/>
      <w:pPr>
        <w:ind w:left="720" w:hanging="360"/>
      </w:pPr>
    </w:lvl>
    <w:lvl w:ilvl="1" w:tplc="571E756A">
      <w:start w:val="1"/>
      <w:numFmt w:val="lowerLetter"/>
      <w:lvlText w:val="%2."/>
      <w:lvlJc w:val="left"/>
      <w:pPr>
        <w:ind w:left="1440" w:hanging="360"/>
      </w:pPr>
      <w:rPr>
        <w:rFonts w:hint="default"/>
      </w:rPr>
    </w:lvl>
    <w:lvl w:ilvl="2" w:tplc="24D2117E">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nsid w:val="5348357E"/>
    <w:multiLevelType w:val="hybridMultilevel"/>
    <w:tmpl w:val="C9A07D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nsid w:val="53936C3D"/>
    <w:multiLevelType w:val="hybridMultilevel"/>
    <w:tmpl w:val="6C9896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nsid w:val="54840146"/>
    <w:multiLevelType w:val="hybridMultilevel"/>
    <w:tmpl w:val="CE589A9A"/>
    <w:lvl w:ilvl="0" w:tplc="19E00812">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6">
    <w:nsid w:val="54B57432"/>
    <w:multiLevelType w:val="hybridMultilevel"/>
    <w:tmpl w:val="DDEE9C58"/>
    <w:lvl w:ilvl="0" w:tplc="173CCA6A">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37">
    <w:nsid w:val="54B61045"/>
    <w:multiLevelType w:val="multilevel"/>
    <w:tmpl w:val="BA7CD758"/>
    <w:lvl w:ilvl="0">
      <w:start w:val="12"/>
      <w:numFmt w:val="decimal"/>
      <w:lvlText w:val="%1"/>
      <w:lvlJc w:val="left"/>
      <w:pPr>
        <w:ind w:hanging="603"/>
      </w:pPr>
      <w:rPr>
        <w:rFonts w:hint="default"/>
      </w:rPr>
    </w:lvl>
    <w:lvl w:ilvl="1">
      <w:start w:val="1"/>
      <w:numFmt w:val="decimal"/>
      <w:lvlText w:val="%1.%2."/>
      <w:lvlJc w:val="left"/>
      <w:pPr>
        <w:ind w:hanging="603"/>
      </w:pPr>
      <w:rPr>
        <w:rFonts w:ascii="Calibri" w:eastAsia="Calibri" w:hAnsi="Calibri" w:hint="default"/>
        <w:b w:val="0"/>
        <w:bCs/>
        <w:color w:val="221F1F"/>
        <w:w w:val="98"/>
        <w:sz w:val="24"/>
        <w:szCs w:val="24"/>
      </w:rPr>
    </w:lvl>
    <w:lvl w:ilvl="2">
      <w:start w:val="1"/>
      <w:numFmt w:val="decimal"/>
      <w:lvlText w:val="%1.%2.%3."/>
      <w:lvlJc w:val="left"/>
      <w:pPr>
        <w:ind w:hanging="708"/>
      </w:pPr>
      <w:rPr>
        <w:rFonts w:ascii="Calibri" w:eastAsia="Calibri" w:hAnsi="Calibri" w:hint="default"/>
        <w:b w:val="0"/>
        <w:bCs/>
        <w:color w:val="221F1F"/>
        <w:w w:val="98"/>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8">
    <w:nsid w:val="54EB1269"/>
    <w:multiLevelType w:val="hybridMultilevel"/>
    <w:tmpl w:val="E5A0E208"/>
    <w:lvl w:ilvl="0" w:tplc="19E00812">
      <w:start w:val="1"/>
      <w:numFmt w:val="upperRoman"/>
      <w:lvlText w:val="%1."/>
      <w:lvlJc w:val="left"/>
      <w:pPr>
        <w:ind w:left="820" w:hanging="360"/>
      </w:pPr>
      <w:rPr>
        <w:rFonts w:hint="default"/>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nsid w:val="55B54E34"/>
    <w:multiLevelType w:val="hybridMultilevel"/>
    <w:tmpl w:val="D4A43F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nsid w:val="55E62A7E"/>
    <w:multiLevelType w:val="hybridMultilevel"/>
    <w:tmpl w:val="E2904776"/>
    <w:lvl w:ilvl="0" w:tplc="19E00812">
      <w:start w:val="1"/>
      <w:numFmt w:val="upperRoman"/>
      <w:lvlText w:val="%1."/>
      <w:lvlJc w:val="left"/>
      <w:pPr>
        <w:ind w:left="-3960" w:hanging="360"/>
      </w:pPr>
      <w:rPr>
        <w:rFonts w:hint="default"/>
      </w:rPr>
    </w:lvl>
    <w:lvl w:ilvl="1" w:tplc="080A0019" w:tentative="1">
      <w:start w:val="1"/>
      <w:numFmt w:val="lowerLetter"/>
      <w:lvlText w:val="%2."/>
      <w:lvlJc w:val="left"/>
      <w:pPr>
        <w:ind w:left="-324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1080" w:hanging="360"/>
      </w:pPr>
    </w:lvl>
    <w:lvl w:ilvl="5" w:tplc="080A001B" w:tentative="1">
      <w:start w:val="1"/>
      <w:numFmt w:val="lowerRoman"/>
      <w:lvlText w:val="%6."/>
      <w:lvlJc w:val="right"/>
      <w:pPr>
        <w:ind w:left="-360" w:hanging="180"/>
      </w:pPr>
    </w:lvl>
    <w:lvl w:ilvl="6" w:tplc="080A000F" w:tentative="1">
      <w:start w:val="1"/>
      <w:numFmt w:val="decimal"/>
      <w:lvlText w:val="%7."/>
      <w:lvlJc w:val="left"/>
      <w:pPr>
        <w:ind w:left="360" w:hanging="360"/>
      </w:pPr>
    </w:lvl>
    <w:lvl w:ilvl="7" w:tplc="080A0019" w:tentative="1">
      <w:start w:val="1"/>
      <w:numFmt w:val="lowerLetter"/>
      <w:lvlText w:val="%8."/>
      <w:lvlJc w:val="left"/>
      <w:pPr>
        <w:ind w:left="1080" w:hanging="360"/>
      </w:pPr>
    </w:lvl>
    <w:lvl w:ilvl="8" w:tplc="080A001B" w:tentative="1">
      <w:start w:val="1"/>
      <w:numFmt w:val="lowerRoman"/>
      <w:lvlText w:val="%9."/>
      <w:lvlJc w:val="right"/>
      <w:pPr>
        <w:ind w:left="1800" w:hanging="180"/>
      </w:pPr>
    </w:lvl>
  </w:abstractNum>
  <w:abstractNum w:abstractNumId="141">
    <w:nsid w:val="562D3DFA"/>
    <w:multiLevelType w:val="hybridMultilevel"/>
    <w:tmpl w:val="D71872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nsid w:val="567E6592"/>
    <w:multiLevelType w:val="hybridMultilevel"/>
    <w:tmpl w:val="C52228E4"/>
    <w:lvl w:ilvl="0" w:tplc="080A0017">
      <w:start w:val="1"/>
      <w:numFmt w:val="lowerLetter"/>
      <w:lvlText w:val="%1)"/>
      <w:lvlJc w:val="left"/>
      <w:pPr>
        <w:ind w:left="731" w:hanging="360"/>
      </w:pPr>
    </w:lvl>
    <w:lvl w:ilvl="1" w:tplc="080A0017">
      <w:start w:val="1"/>
      <w:numFmt w:val="lowerLetter"/>
      <w:lvlText w:val="%2)"/>
      <w:lvlJc w:val="left"/>
      <w:pPr>
        <w:ind w:left="1451" w:hanging="360"/>
      </w:pPr>
    </w:lvl>
    <w:lvl w:ilvl="2" w:tplc="F1B096E8">
      <w:start w:val="1"/>
      <w:numFmt w:val="lowerLetter"/>
      <w:lvlText w:val="(%3)"/>
      <w:lvlJc w:val="left"/>
      <w:pPr>
        <w:ind w:left="1812" w:hanging="360"/>
      </w:pPr>
      <w:rPr>
        <w:rFonts w:hint="default"/>
      </w:rPr>
    </w:lvl>
    <w:lvl w:ilvl="3" w:tplc="19E00812">
      <w:start w:val="1"/>
      <w:numFmt w:val="upperRoman"/>
      <w:lvlText w:val="%4."/>
      <w:lvlJc w:val="left"/>
      <w:pPr>
        <w:ind w:left="896" w:hanging="720"/>
      </w:pPr>
      <w:rPr>
        <w:rFonts w:hint="default"/>
      </w:rPr>
    </w:lvl>
    <w:lvl w:ilvl="4" w:tplc="351832E4">
      <w:start w:val="1"/>
      <w:numFmt w:val="upperLetter"/>
      <w:lvlText w:val="%5)"/>
      <w:lvlJc w:val="left"/>
      <w:pPr>
        <w:ind w:left="3611" w:hanging="360"/>
      </w:pPr>
      <w:rPr>
        <w:rFonts w:hint="default"/>
      </w:rPr>
    </w:lvl>
    <w:lvl w:ilvl="5" w:tplc="F328FF30">
      <w:start w:val="1"/>
      <w:numFmt w:val="upperLetter"/>
      <w:lvlText w:val="(%6)"/>
      <w:lvlJc w:val="left"/>
      <w:pPr>
        <w:ind w:left="4511" w:hanging="360"/>
      </w:pPr>
      <w:rPr>
        <w:rFonts w:hint="default"/>
      </w:rPr>
    </w:lvl>
    <w:lvl w:ilvl="6" w:tplc="08FE5C5E">
      <w:start w:val="250"/>
      <w:numFmt w:val="decimal"/>
      <w:lvlText w:val="%7"/>
      <w:lvlJc w:val="left"/>
      <w:pPr>
        <w:ind w:left="5231" w:hanging="540"/>
      </w:pPr>
      <w:rPr>
        <w:rFonts w:hint="default"/>
      </w:rPr>
    </w:lvl>
    <w:lvl w:ilvl="7" w:tplc="504C0870">
      <w:start w:val="22"/>
      <w:numFmt w:val="decimal"/>
      <w:lvlText w:val="%8"/>
      <w:lvlJc w:val="left"/>
      <w:pPr>
        <w:ind w:left="5831" w:hanging="420"/>
      </w:pPr>
      <w:rPr>
        <w:rFonts w:hint="default"/>
      </w:rPr>
    </w:lvl>
    <w:lvl w:ilvl="8" w:tplc="0FF2F6EC">
      <w:start w:val="15"/>
      <w:numFmt w:val="decimal"/>
      <w:lvlText w:val="%9"/>
      <w:lvlJc w:val="left"/>
      <w:pPr>
        <w:ind w:left="6731" w:hanging="420"/>
      </w:pPr>
      <w:rPr>
        <w:rFonts w:hint="default"/>
      </w:rPr>
    </w:lvl>
  </w:abstractNum>
  <w:abstractNum w:abstractNumId="143">
    <w:nsid w:val="56FF4568"/>
    <w:multiLevelType w:val="hybridMultilevel"/>
    <w:tmpl w:val="803ABD76"/>
    <w:lvl w:ilvl="0" w:tplc="A78EA596">
      <w:start w:val="1"/>
      <w:numFmt w:val="upperRoman"/>
      <w:lvlText w:val="%1."/>
      <w:lvlJc w:val="left"/>
      <w:pPr>
        <w:ind w:left="720" w:hanging="720"/>
      </w:pPr>
      <w:rPr>
        <w:rFonts w:hint="default"/>
      </w:rPr>
    </w:lvl>
    <w:lvl w:ilvl="1" w:tplc="080A0019">
      <w:start w:val="1"/>
      <w:numFmt w:val="lowerLetter"/>
      <w:lvlText w:val="%2."/>
      <w:lvlJc w:val="left"/>
      <w:pPr>
        <w:ind w:left="1374" w:hanging="360"/>
      </w:pPr>
    </w:lvl>
    <w:lvl w:ilvl="2" w:tplc="5F7C74DC">
      <w:start w:val="1"/>
      <w:numFmt w:val="lowerLetter"/>
      <w:lvlText w:val="%3)"/>
      <w:lvlJc w:val="left"/>
      <w:pPr>
        <w:ind w:left="1068" w:hanging="360"/>
      </w:pPr>
      <w:rPr>
        <w:rFonts w:hint="default"/>
      </w:rPr>
    </w:lvl>
    <w:lvl w:ilvl="3" w:tplc="080A000F" w:tentative="1">
      <w:start w:val="1"/>
      <w:numFmt w:val="decimal"/>
      <w:lvlText w:val="%4."/>
      <w:lvlJc w:val="left"/>
      <w:pPr>
        <w:ind w:left="2814" w:hanging="360"/>
      </w:pPr>
    </w:lvl>
    <w:lvl w:ilvl="4" w:tplc="080A0019" w:tentative="1">
      <w:start w:val="1"/>
      <w:numFmt w:val="lowerLetter"/>
      <w:lvlText w:val="%5."/>
      <w:lvlJc w:val="left"/>
      <w:pPr>
        <w:ind w:left="3534" w:hanging="360"/>
      </w:pPr>
    </w:lvl>
    <w:lvl w:ilvl="5" w:tplc="080A001B" w:tentative="1">
      <w:start w:val="1"/>
      <w:numFmt w:val="lowerRoman"/>
      <w:lvlText w:val="%6."/>
      <w:lvlJc w:val="right"/>
      <w:pPr>
        <w:ind w:left="4254" w:hanging="180"/>
      </w:pPr>
    </w:lvl>
    <w:lvl w:ilvl="6" w:tplc="080A000F" w:tentative="1">
      <w:start w:val="1"/>
      <w:numFmt w:val="decimal"/>
      <w:lvlText w:val="%7."/>
      <w:lvlJc w:val="left"/>
      <w:pPr>
        <w:ind w:left="4974" w:hanging="360"/>
      </w:pPr>
    </w:lvl>
    <w:lvl w:ilvl="7" w:tplc="080A0019" w:tentative="1">
      <w:start w:val="1"/>
      <w:numFmt w:val="lowerLetter"/>
      <w:lvlText w:val="%8."/>
      <w:lvlJc w:val="left"/>
      <w:pPr>
        <w:ind w:left="5694" w:hanging="360"/>
      </w:pPr>
    </w:lvl>
    <w:lvl w:ilvl="8" w:tplc="080A001B" w:tentative="1">
      <w:start w:val="1"/>
      <w:numFmt w:val="lowerRoman"/>
      <w:lvlText w:val="%9."/>
      <w:lvlJc w:val="right"/>
      <w:pPr>
        <w:ind w:left="6414" w:hanging="180"/>
      </w:pPr>
    </w:lvl>
  </w:abstractNum>
  <w:abstractNum w:abstractNumId="144">
    <w:nsid w:val="5712271F"/>
    <w:multiLevelType w:val="multilevel"/>
    <w:tmpl w:val="D5CEDD08"/>
    <w:lvl w:ilvl="0">
      <w:start w:val="1"/>
      <w:numFmt w:val="upperRoman"/>
      <w:lvlText w:val="%1."/>
      <w:lvlJc w:val="left"/>
      <w:pPr>
        <w:ind w:left="786" w:hanging="360"/>
      </w:pPr>
      <w:rPr>
        <w:rFonts w:hint="default"/>
      </w:rPr>
    </w:lvl>
    <w:lvl w:ilvl="1">
      <w:start w:val="6"/>
      <w:numFmt w:val="decimal"/>
      <w:lvlText w:val="%1.%2"/>
      <w:lvlJc w:val="left"/>
      <w:pPr>
        <w:ind w:left="1146" w:hanging="36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2946" w:hanging="1080"/>
      </w:pPr>
      <w:rPr>
        <w:rFonts w:hint="default"/>
      </w:rPr>
    </w:lvl>
    <w:lvl w:ilvl="5">
      <w:start w:val="1"/>
      <w:numFmt w:val="decimal"/>
      <w:lvlText w:val="%1.%2.%3.%4.%5.%6"/>
      <w:lvlJc w:val="left"/>
      <w:pPr>
        <w:ind w:left="3306"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386" w:hanging="1440"/>
      </w:pPr>
      <w:rPr>
        <w:rFonts w:hint="default"/>
      </w:rPr>
    </w:lvl>
    <w:lvl w:ilvl="8">
      <w:start w:val="1"/>
      <w:numFmt w:val="decimal"/>
      <w:lvlText w:val="%1.%2.%3.%4.%5.%6.%7.%8.%9"/>
      <w:lvlJc w:val="left"/>
      <w:pPr>
        <w:ind w:left="5106" w:hanging="1800"/>
      </w:pPr>
      <w:rPr>
        <w:rFonts w:hint="default"/>
      </w:rPr>
    </w:lvl>
  </w:abstractNum>
  <w:abstractNum w:abstractNumId="145">
    <w:nsid w:val="577F5B1A"/>
    <w:multiLevelType w:val="hybridMultilevel"/>
    <w:tmpl w:val="99A61EEA"/>
    <w:lvl w:ilvl="0" w:tplc="19E00812">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6">
    <w:nsid w:val="57A222CF"/>
    <w:multiLevelType w:val="hybridMultilevel"/>
    <w:tmpl w:val="4EAED13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7">
    <w:nsid w:val="582C630B"/>
    <w:multiLevelType w:val="hybridMultilevel"/>
    <w:tmpl w:val="31FA8D80"/>
    <w:lvl w:ilvl="0" w:tplc="19E008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nsid w:val="587B342E"/>
    <w:multiLevelType w:val="multilevel"/>
    <w:tmpl w:val="05C48986"/>
    <w:lvl w:ilvl="0">
      <w:start w:val="1"/>
      <w:numFmt w:val="upperRoman"/>
      <w:lvlText w:val="%1."/>
      <w:lvlJc w:val="left"/>
      <w:pPr>
        <w:ind w:left="108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9">
    <w:nsid w:val="5A151F50"/>
    <w:multiLevelType w:val="multilevel"/>
    <w:tmpl w:val="24F4FE66"/>
    <w:lvl w:ilvl="0">
      <w:start w:val="1"/>
      <w:numFmt w:val="upperRoman"/>
      <w:lvlText w:val="%1."/>
      <w:lvlJc w:val="left"/>
      <w:pPr>
        <w:ind w:left="720" w:hanging="360"/>
      </w:pPr>
      <w:rPr>
        <w:rFonts w:hint="default"/>
      </w:rPr>
    </w:lvl>
    <w:lvl w:ilvl="1">
      <w:start w:val="5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0">
    <w:nsid w:val="5A5D6885"/>
    <w:multiLevelType w:val="hybridMultilevel"/>
    <w:tmpl w:val="5A9ED16A"/>
    <w:lvl w:ilvl="0" w:tplc="9066190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1">
    <w:nsid w:val="5A9F5C13"/>
    <w:multiLevelType w:val="hybridMultilevel"/>
    <w:tmpl w:val="99721510"/>
    <w:lvl w:ilvl="0" w:tplc="572217C0">
      <w:start w:val="11"/>
      <w:numFmt w:val="upperRoman"/>
      <w:lvlText w:val="%1."/>
      <w:lvlJc w:val="left"/>
      <w:pPr>
        <w:ind w:hanging="711"/>
      </w:pPr>
      <w:rPr>
        <w:rFonts w:ascii="Calibri" w:eastAsia="Calibri" w:hAnsi="Calibri" w:hint="default"/>
        <w:b w:val="0"/>
        <w:bCs/>
        <w:color w:val="221F1F"/>
        <w:w w:val="99"/>
        <w:sz w:val="24"/>
        <w:szCs w:val="24"/>
      </w:rPr>
    </w:lvl>
    <w:lvl w:ilvl="1" w:tplc="1D3C0A50">
      <w:start w:val="1"/>
      <w:numFmt w:val="lowerLetter"/>
      <w:lvlText w:val="%2)"/>
      <w:lvlJc w:val="left"/>
      <w:pPr>
        <w:ind w:hanging="286"/>
      </w:pPr>
      <w:rPr>
        <w:rFonts w:ascii="Calibri" w:eastAsia="Calibri" w:hAnsi="Calibri" w:hint="default"/>
        <w:b/>
        <w:bCs/>
        <w:color w:val="221F1F"/>
        <w:spacing w:val="-1"/>
        <w:w w:val="99"/>
        <w:sz w:val="24"/>
        <w:szCs w:val="24"/>
      </w:rPr>
    </w:lvl>
    <w:lvl w:ilvl="2" w:tplc="17D4975E">
      <w:start w:val="1"/>
      <w:numFmt w:val="bullet"/>
      <w:lvlText w:val="•"/>
      <w:lvlJc w:val="left"/>
      <w:rPr>
        <w:rFonts w:hint="default"/>
      </w:rPr>
    </w:lvl>
    <w:lvl w:ilvl="3" w:tplc="72325ACA">
      <w:start w:val="1"/>
      <w:numFmt w:val="bullet"/>
      <w:lvlText w:val="•"/>
      <w:lvlJc w:val="left"/>
      <w:rPr>
        <w:rFonts w:hint="default"/>
      </w:rPr>
    </w:lvl>
    <w:lvl w:ilvl="4" w:tplc="8F8A36D8">
      <w:start w:val="1"/>
      <w:numFmt w:val="bullet"/>
      <w:lvlText w:val="•"/>
      <w:lvlJc w:val="left"/>
      <w:rPr>
        <w:rFonts w:hint="default"/>
      </w:rPr>
    </w:lvl>
    <w:lvl w:ilvl="5" w:tplc="6BB67F68">
      <w:start w:val="1"/>
      <w:numFmt w:val="bullet"/>
      <w:lvlText w:val="•"/>
      <w:lvlJc w:val="left"/>
      <w:rPr>
        <w:rFonts w:hint="default"/>
      </w:rPr>
    </w:lvl>
    <w:lvl w:ilvl="6" w:tplc="318C4524">
      <w:start w:val="1"/>
      <w:numFmt w:val="bullet"/>
      <w:lvlText w:val="•"/>
      <w:lvlJc w:val="left"/>
      <w:rPr>
        <w:rFonts w:hint="default"/>
      </w:rPr>
    </w:lvl>
    <w:lvl w:ilvl="7" w:tplc="ECE468C8">
      <w:start w:val="1"/>
      <w:numFmt w:val="bullet"/>
      <w:lvlText w:val="•"/>
      <w:lvlJc w:val="left"/>
      <w:rPr>
        <w:rFonts w:hint="default"/>
      </w:rPr>
    </w:lvl>
    <w:lvl w:ilvl="8" w:tplc="4280791A">
      <w:start w:val="1"/>
      <w:numFmt w:val="bullet"/>
      <w:lvlText w:val="•"/>
      <w:lvlJc w:val="left"/>
      <w:rPr>
        <w:rFonts w:hint="default"/>
      </w:rPr>
    </w:lvl>
  </w:abstractNum>
  <w:abstractNum w:abstractNumId="152">
    <w:nsid w:val="5AA83A49"/>
    <w:multiLevelType w:val="hybridMultilevel"/>
    <w:tmpl w:val="0A4C73E0"/>
    <w:lvl w:ilvl="0" w:tplc="CF741F4E">
      <w:start w:val="1"/>
      <w:numFmt w:val="lowerLetter"/>
      <w:lvlText w:val="%1)"/>
      <w:lvlJc w:val="left"/>
      <w:pPr>
        <w:ind w:hanging="360"/>
      </w:pPr>
      <w:rPr>
        <w:rFonts w:ascii="Calibri" w:eastAsia="Calibri" w:hAnsi="Calibri" w:hint="default"/>
        <w:b w:val="0"/>
        <w:bCs/>
        <w:color w:val="221F1F"/>
        <w:spacing w:val="-1"/>
        <w:w w:val="99"/>
        <w:sz w:val="24"/>
        <w:szCs w:val="24"/>
      </w:rPr>
    </w:lvl>
    <w:lvl w:ilvl="1" w:tplc="DD048D74">
      <w:start w:val="1"/>
      <w:numFmt w:val="bullet"/>
      <w:lvlText w:val="•"/>
      <w:lvlJc w:val="left"/>
      <w:rPr>
        <w:rFonts w:hint="default"/>
      </w:rPr>
    </w:lvl>
    <w:lvl w:ilvl="2" w:tplc="086EC48A">
      <w:start w:val="1"/>
      <w:numFmt w:val="bullet"/>
      <w:lvlText w:val="•"/>
      <w:lvlJc w:val="left"/>
      <w:rPr>
        <w:rFonts w:hint="default"/>
      </w:rPr>
    </w:lvl>
    <w:lvl w:ilvl="3" w:tplc="63229742">
      <w:start w:val="1"/>
      <w:numFmt w:val="bullet"/>
      <w:lvlText w:val="•"/>
      <w:lvlJc w:val="left"/>
      <w:rPr>
        <w:rFonts w:hint="default"/>
      </w:rPr>
    </w:lvl>
    <w:lvl w:ilvl="4" w:tplc="4DB802EA">
      <w:start w:val="1"/>
      <w:numFmt w:val="bullet"/>
      <w:lvlText w:val="•"/>
      <w:lvlJc w:val="left"/>
      <w:rPr>
        <w:rFonts w:hint="default"/>
      </w:rPr>
    </w:lvl>
    <w:lvl w:ilvl="5" w:tplc="14F0A448">
      <w:start w:val="1"/>
      <w:numFmt w:val="bullet"/>
      <w:lvlText w:val="•"/>
      <w:lvlJc w:val="left"/>
      <w:rPr>
        <w:rFonts w:hint="default"/>
      </w:rPr>
    </w:lvl>
    <w:lvl w:ilvl="6" w:tplc="D88036D4">
      <w:start w:val="1"/>
      <w:numFmt w:val="bullet"/>
      <w:lvlText w:val="•"/>
      <w:lvlJc w:val="left"/>
      <w:rPr>
        <w:rFonts w:hint="default"/>
      </w:rPr>
    </w:lvl>
    <w:lvl w:ilvl="7" w:tplc="EBB6305E">
      <w:start w:val="1"/>
      <w:numFmt w:val="bullet"/>
      <w:lvlText w:val="•"/>
      <w:lvlJc w:val="left"/>
      <w:rPr>
        <w:rFonts w:hint="default"/>
      </w:rPr>
    </w:lvl>
    <w:lvl w:ilvl="8" w:tplc="E0ACE652">
      <w:start w:val="1"/>
      <w:numFmt w:val="bullet"/>
      <w:lvlText w:val="•"/>
      <w:lvlJc w:val="left"/>
      <w:rPr>
        <w:rFonts w:hint="default"/>
      </w:rPr>
    </w:lvl>
  </w:abstractNum>
  <w:abstractNum w:abstractNumId="153">
    <w:nsid w:val="5B476EBE"/>
    <w:multiLevelType w:val="hybridMultilevel"/>
    <w:tmpl w:val="0B925786"/>
    <w:lvl w:ilvl="0" w:tplc="19E008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4">
    <w:nsid w:val="5BC845E3"/>
    <w:multiLevelType w:val="hybridMultilevel"/>
    <w:tmpl w:val="C226AD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5">
    <w:nsid w:val="5C1023AF"/>
    <w:multiLevelType w:val="hybridMultilevel"/>
    <w:tmpl w:val="A444641C"/>
    <w:lvl w:ilvl="0" w:tplc="19E00812">
      <w:start w:val="1"/>
      <w:numFmt w:val="upperRoman"/>
      <w:lvlText w:val="%1."/>
      <w:lvlJc w:val="left"/>
      <w:pPr>
        <w:ind w:left="1495" w:hanging="360"/>
      </w:pPr>
      <w:rPr>
        <w:rFonts w:hint="default"/>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156">
    <w:nsid w:val="5C1735C6"/>
    <w:multiLevelType w:val="multilevel"/>
    <w:tmpl w:val="5F662C8E"/>
    <w:lvl w:ilvl="0">
      <w:start w:val="11"/>
      <w:numFmt w:val="decimal"/>
      <w:lvlText w:val="%1"/>
      <w:lvlJc w:val="left"/>
      <w:pPr>
        <w:ind w:hanging="692"/>
      </w:pPr>
      <w:rPr>
        <w:rFonts w:hint="default"/>
      </w:rPr>
    </w:lvl>
    <w:lvl w:ilvl="1">
      <w:start w:val="1"/>
      <w:numFmt w:val="decimal"/>
      <w:lvlText w:val="%1.%2"/>
      <w:lvlJc w:val="left"/>
      <w:pPr>
        <w:ind w:hanging="692"/>
      </w:pPr>
      <w:rPr>
        <w:rFonts w:hint="default"/>
      </w:rPr>
    </w:lvl>
    <w:lvl w:ilvl="2">
      <w:start w:val="1"/>
      <w:numFmt w:val="decimal"/>
      <w:lvlText w:val="%1.%2.%3."/>
      <w:lvlJc w:val="left"/>
      <w:pPr>
        <w:ind w:hanging="692"/>
      </w:pPr>
      <w:rPr>
        <w:rFonts w:ascii="Calibri" w:eastAsia="Calibri" w:hAnsi="Calibri" w:hint="default"/>
        <w:b w:val="0"/>
        <w:bCs/>
        <w:color w:val="221F1F"/>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7">
    <w:nsid w:val="5C2A755A"/>
    <w:multiLevelType w:val="hybridMultilevel"/>
    <w:tmpl w:val="CE5C24F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8">
    <w:nsid w:val="5D0A1C90"/>
    <w:multiLevelType w:val="hybridMultilevel"/>
    <w:tmpl w:val="3D68419E"/>
    <w:lvl w:ilvl="0" w:tplc="19E008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9">
    <w:nsid w:val="60793EF6"/>
    <w:multiLevelType w:val="hybridMultilevel"/>
    <w:tmpl w:val="01380204"/>
    <w:lvl w:ilvl="0" w:tplc="19E008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0">
    <w:nsid w:val="60E90FCD"/>
    <w:multiLevelType w:val="hybridMultilevel"/>
    <w:tmpl w:val="BCA217D8"/>
    <w:lvl w:ilvl="0" w:tplc="E520B2E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1">
    <w:nsid w:val="61596BF0"/>
    <w:multiLevelType w:val="multilevel"/>
    <w:tmpl w:val="7108E2C2"/>
    <w:lvl w:ilvl="0">
      <w:start w:val="9"/>
      <w:numFmt w:val="decimal"/>
      <w:lvlText w:val="%1"/>
      <w:lvlJc w:val="left"/>
      <w:pPr>
        <w:ind w:hanging="696"/>
      </w:pPr>
      <w:rPr>
        <w:rFonts w:hint="default"/>
      </w:rPr>
    </w:lvl>
    <w:lvl w:ilvl="1">
      <w:start w:val="2"/>
      <w:numFmt w:val="decimal"/>
      <w:lvlText w:val="%1.%2"/>
      <w:lvlJc w:val="left"/>
      <w:pPr>
        <w:ind w:hanging="696"/>
      </w:pPr>
      <w:rPr>
        <w:rFonts w:hint="default"/>
      </w:rPr>
    </w:lvl>
    <w:lvl w:ilvl="2">
      <w:start w:val="1"/>
      <w:numFmt w:val="decimal"/>
      <w:lvlText w:val="%1.%2.%3."/>
      <w:lvlJc w:val="left"/>
      <w:pPr>
        <w:ind w:hanging="696"/>
        <w:jc w:val="right"/>
      </w:pPr>
      <w:rPr>
        <w:rFonts w:ascii="Calibri" w:eastAsia="Calibri" w:hAnsi="Calibri" w:hint="default"/>
        <w:b w:val="0"/>
        <w:bCs/>
        <w:color w:val="221F1F"/>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2">
    <w:nsid w:val="61AE18D5"/>
    <w:multiLevelType w:val="hybridMultilevel"/>
    <w:tmpl w:val="7D6ABAB0"/>
    <w:lvl w:ilvl="0" w:tplc="19E00812">
      <w:start w:val="1"/>
      <w:numFmt w:val="upperRoman"/>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3">
    <w:nsid w:val="61BE00E6"/>
    <w:multiLevelType w:val="hybridMultilevel"/>
    <w:tmpl w:val="D81A01DA"/>
    <w:lvl w:ilvl="0" w:tplc="19E00812">
      <w:start w:val="1"/>
      <w:numFmt w:val="upperRoman"/>
      <w:lvlText w:val="%1."/>
      <w:lvlJc w:val="left"/>
      <w:pPr>
        <w:ind w:left="720" w:hanging="360"/>
      </w:pPr>
      <w:rPr>
        <w:rFonts w:hint="default"/>
      </w:rPr>
    </w:lvl>
    <w:lvl w:ilvl="1" w:tplc="080A0017">
      <w:start w:val="1"/>
      <w:numFmt w:val="lowerLetter"/>
      <w:lvlText w:val="%2)"/>
      <w:lvlJc w:val="left"/>
      <w:pPr>
        <w:ind w:left="1211"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4">
    <w:nsid w:val="62651336"/>
    <w:multiLevelType w:val="hybridMultilevel"/>
    <w:tmpl w:val="B7D63536"/>
    <w:lvl w:ilvl="0" w:tplc="19E00812">
      <w:start w:val="1"/>
      <w:numFmt w:val="upperRoman"/>
      <w:lvlText w:val="%1."/>
      <w:lvlJc w:val="left"/>
      <w:pPr>
        <w:ind w:left="1069"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5">
    <w:nsid w:val="63020C40"/>
    <w:multiLevelType w:val="hybridMultilevel"/>
    <w:tmpl w:val="DEE8EA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6">
    <w:nsid w:val="631C016B"/>
    <w:multiLevelType w:val="hybridMultilevel"/>
    <w:tmpl w:val="398AF71A"/>
    <w:lvl w:ilvl="0" w:tplc="080A0017">
      <w:start w:val="1"/>
      <w:numFmt w:val="lowerLetter"/>
      <w:lvlText w:val="%1)"/>
      <w:lvlJc w:val="left"/>
      <w:pPr>
        <w:ind w:left="1069" w:hanging="360"/>
      </w:pPr>
    </w:lvl>
    <w:lvl w:ilvl="1" w:tplc="19E00812">
      <w:start w:val="1"/>
      <w:numFmt w:val="upperRoman"/>
      <w:lvlText w:val="%2."/>
      <w:lvlJc w:val="left"/>
      <w:pPr>
        <w:ind w:left="720" w:hanging="720"/>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7">
    <w:nsid w:val="64067A1E"/>
    <w:multiLevelType w:val="hybridMultilevel"/>
    <w:tmpl w:val="8CBC772A"/>
    <w:lvl w:ilvl="0" w:tplc="080A0013">
      <w:start w:val="1"/>
      <w:numFmt w:val="upperRoman"/>
      <w:lvlText w:val="%1."/>
      <w:lvlJc w:val="right"/>
      <w:pPr>
        <w:ind w:left="720" w:hanging="360"/>
      </w:pPr>
    </w:lvl>
    <w:lvl w:ilvl="1" w:tplc="69880966">
      <w:start w:val="1"/>
      <w:numFmt w:val="upperRoman"/>
      <w:lvlText w:val="%2."/>
      <w:lvlJc w:val="left"/>
      <w:pPr>
        <w:ind w:left="360" w:hanging="360"/>
      </w:pPr>
      <w:rPr>
        <w:rFonts w:hint="default"/>
      </w:rPr>
    </w:lvl>
    <w:lvl w:ilvl="2" w:tplc="8FB0FD6E">
      <w:start w:val="1"/>
      <w:numFmt w:val="lowerLetter"/>
      <w:lvlText w:val="%3)"/>
      <w:lvlJc w:val="left"/>
      <w:pPr>
        <w:ind w:left="1211" w:hanging="360"/>
      </w:pPr>
      <w:rPr>
        <w:rFonts w:hint="default"/>
      </w:rPr>
    </w:lvl>
    <w:lvl w:ilvl="3" w:tplc="F5707CF2">
      <w:start w:val="1"/>
      <w:numFmt w:val="lowerLetter"/>
      <w:lvlText w:val="(%4)"/>
      <w:lvlJc w:val="left"/>
      <w:pPr>
        <w:ind w:left="1920" w:hanging="360"/>
      </w:pPr>
      <w:rPr>
        <w:rFonts w:hint="default"/>
      </w:rPr>
    </w:lvl>
    <w:lvl w:ilvl="4" w:tplc="C5DC0736">
      <w:start w:val="1"/>
      <w:numFmt w:val="upperLetter"/>
      <w:lvlText w:val="(%5)"/>
      <w:lvlJc w:val="left"/>
      <w:pPr>
        <w:ind w:left="3600" w:hanging="360"/>
      </w:pPr>
      <w:rPr>
        <w:rFonts w:hint="default"/>
      </w:rPr>
    </w:lvl>
    <w:lvl w:ilvl="5" w:tplc="92DA2518">
      <w:start w:val="100"/>
      <w:numFmt w:val="decimal"/>
      <w:lvlText w:val="%6"/>
      <w:lvlJc w:val="left"/>
      <w:pPr>
        <w:ind w:left="4680" w:hanging="540"/>
      </w:pPr>
      <w:rPr>
        <w:rFonts w:hint="default"/>
      </w:rPr>
    </w:lvl>
    <w:lvl w:ilvl="6" w:tplc="051081A8">
      <w:start w:val="100"/>
      <w:numFmt w:val="decimal"/>
      <w:lvlText w:val="%7"/>
      <w:lvlJc w:val="left"/>
      <w:pPr>
        <w:ind w:left="5220" w:hanging="540"/>
      </w:pPr>
      <w:rPr>
        <w:rFonts w:hint="default"/>
      </w:r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8">
    <w:nsid w:val="642E0005"/>
    <w:multiLevelType w:val="hybridMultilevel"/>
    <w:tmpl w:val="DDD6FD18"/>
    <w:lvl w:ilvl="0" w:tplc="19E008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9">
    <w:nsid w:val="65EC5354"/>
    <w:multiLevelType w:val="multilevel"/>
    <w:tmpl w:val="A3463AA8"/>
    <w:lvl w:ilvl="0">
      <w:start w:val="1"/>
      <w:numFmt w:val="upperRoman"/>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0">
    <w:nsid w:val="66244021"/>
    <w:multiLevelType w:val="hybridMultilevel"/>
    <w:tmpl w:val="DB3E7B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1">
    <w:nsid w:val="664A7CB1"/>
    <w:multiLevelType w:val="multilevel"/>
    <w:tmpl w:val="1F6278E2"/>
    <w:lvl w:ilvl="0">
      <w:start w:val="1"/>
      <w:numFmt w:val="upperRoman"/>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2">
    <w:nsid w:val="66976F76"/>
    <w:multiLevelType w:val="hybridMultilevel"/>
    <w:tmpl w:val="C5CCCB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3">
    <w:nsid w:val="674810E8"/>
    <w:multiLevelType w:val="hybridMultilevel"/>
    <w:tmpl w:val="8FDA0222"/>
    <w:lvl w:ilvl="0" w:tplc="19E008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4">
    <w:nsid w:val="676B41B6"/>
    <w:multiLevelType w:val="multilevel"/>
    <w:tmpl w:val="DFB26E02"/>
    <w:lvl w:ilvl="0">
      <w:start w:val="273"/>
      <w:numFmt w:val="decimal"/>
      <w:lvlText w:val="%1"/>
      <w:lvlJc w:val="left"/>
      <w:pPr>
        <w:ind w:left="0" w:hanging="721"/>
      </w:pPr>
      <w:rPr>
        <w:rFonts w:hint="default"/>
      </w:rPr>
    </w:lvl>
    <w:lvl w:ilvl="1">
      <w:start w:val="82"/>
      <w:numFmt w:val="decimal"/>
      <w:lvlText w:val="%1.%2"/>
      <w:lvlJc w:val="left"/>
      <w:pPr>
        <w:ind w:left="0" w:hanging="721"/>
      </w:pPr>
      <w:rPr>
        <w:rFonts w:ascii="Calibri" w:eastAsia="Calibri" w:hAnsi="Calibri" w:hint="default"/>
        <w:b/>
        <w:bCs/>
        <w:color w:val="221F1F"/>
        <w:w w:val="99"/>
        <w:sz w:val="24"/>
        <w:szCs w:val="24"/>
      </w:rPr>
    </w:lvl>
    <w:lvl w:ilvl="2">
      <w:start w:val="8"/>
      <w:numFmt w:val="decimal"/>
      <w:lvlText w:val="%3."/>
      <w:lvlJc w:val="left"/>
      <w:pPr>
        <w:ind w:left="0" w:hanging="567"/>
      </w:pPr>
      <w:rPr>
        <w:rFonts w:ascii="Calibri" w:eastAsia="Calibri" w:hAnsi="Calibri" w:hint="default"/>
        <w:b w:val="0"/>
        <w:bCs/>
        <w:color w:val="221F1F"/>
        <w:w w:val="99"/>
        <w:sz w:val="24"/>
        <w:szCs w:val="24"/>
      </w:rPr>
    </w:lvl>
    <w:lvl w:ilvl="3">
      <w:start w:val="1"/>
      <w:numFmt w:val="decimal"/>
      <w:lvlText w:val="%3.%4."/>
      <w:lvlJc w:val="left"/>
      <w:pPr>
        <w:ind w:left="0" w:hanging="603"/>
      </w:pPr>
      <w:rPr>
        <w:rFonts w:ascii="Calibri" w:eastAsia="Calibri" w:hAnsi="Calibri" w:hint="default"/>
        <w:b w:val="0"/>
        <w:bCs/>
        <w:color w:val="221F1F"/>
        <w:w w:val="99"/>
        <w:sz w:val="24"/>
        <w:szCs w:val="24"/>
      </w:rPr>
    </w:lvl>
    <w:lvl w:ilvl="4">
      <w:start w:val="1"/>
      <w:numFmt w:val="decimal"/>
      <w:lvlText w:val="%3.%4.%5."/>
      <w:lvlJc w:val="left"/>
      <w:pPr>
        <w:ind w:left="0" w:hanging="708"/>
      </w:pPr>
      <w:rPr>
        <w:rFonts w:ascii="Calibri" w:eastAsia="Calibri" w:hAnsi="Calibri" w:hint="default"/>
        <w:b w:val="0"/>
        <w:bCs/>
        <w:color w:val="221F1F"/>
        <w:w w:val="98"/>
        <w:sz w:val="24"/>
        <w:szCs w:val="24"/>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75">
    <w:nsid w:val="697626B2"/>
    <w:multiLevelType w:val="hybridMultilevel"/>
    <w:tmpl w:val="71AC6C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6">
    <w:nsid w:val="69D319A8"/>
    <w:multiLevelType w:val="multilevel"/>
    <w:tmpl w:val="E44E1C30"/>
    <w:lvl w:ilvl="0">
      <w:start w:val="95"/>
      <w:numFmt w:val="decimal"/>
      <w:lvlText w:val="%1"/>
      <w:lvlJc w:val="left"/>
      <w:pPr>
        <w:ind w:hanging="594"/>
      </w:pPr>
      <w:rPr>
        <w:rFonts w:hint="default"/>
      </w:rPr>
    </w:lvl>
    <w:lvl w:ilvl="1">
      <w:start w:val="84"/>
      <w:numFmt w:val="decimal"/>
      <w:lvlText w:val="%1.%2"/>
      <w:lvlJc w:val="left"/>
      <w:pPr>
        <w:ind w:hanging="594"/>
      </w:pPr>
      <w:rPr>
        <w:rFonts w:ascii="Calibri" w:eastAsia="Calibri" w:hAnsi="Calibri" w:hint="default"/>
        <w:b w:val="0"/>
        <w:bCs/>
        <w:color w:val="221F1F"/>
        <w:w w:val="99"/>
        <w:sz w:val="24"/>
        <w:szCs w:val="24"/>
      </w:rPr>
    </w:lvl>
    <w:lvl w:ilvl="2">
      <w:start w:val="1"/>
      <w:numFmt w:val="upperRoman"/>
      <w:lvlText w:val="%3."/>
      <w:lvlJc w:val="left"/>
      <w:pPr>
        <w:ind w:hanging="185"/>
      </w:pPr>
      <w:rPr>
        <w:rFonts w:ascii="Calibri" w:eastAsia="Calibri" w:hAnsi="Calibri" w:hint="default"/>
        <w:b/>
        <w:bCs/>
        <w:w w:val="99"/>
        <w:sz w:val="24"/>
        <w:szCs w:val="24"/>
      </w:rPr>
    </w:lvl>
    <w:lvl w:ilvl="3">
      <w:start w:val="5"/>
      <w:numFmt w:val="upperRoman"/>
      <w:lvlText w:val="%4."/>
      <w:lvlJc w:val="left"/>
      <w:pPr>
        <w:ind w:hanging="567"/>
        <w:jc w:val="right"/>
      </w:pPr>
      <w:rPr>
        <w:rFonts w:ascii="Calibri" w:eastAsia="Calibri" w:hAnsi="Calibri" w:hint="default"/>
        <w:b/>
        <w:bCs/>
        <w:color w:val="221F1F"/>
        <w:spacing w:val="-1"/>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7">
    <w:nsid w:val="69F232B7"/>
    <w:multiLevelType w:val="hybridMultilevel"/>
    <w:tmpl w:val="905EDFE2"/>
    <w:lvl w:ilvl="0" w:tplc="19E00812">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8">
    <w:nsid w:val="6A3C549D"/>
    <w:multiLevelType w:val="hybridMultilevel"/>
    <w:tmpl w:val="82E2B6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9">
    <w:nsid w:val="6B030D51"/>
    <w:multiLevelType w:val="hybridMultilevel"/>
    <w:tmpl w:val="37C29DB0"/>
    <w:lvl w:ilvl="0" w:tplc="565C9AAC">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80">
    <w:nsid w:val="6C0B3E53"/>
    <w:multiLevelType w:val="hybridMultilevel"/>
    <w:tmpl w:val="5DE0B0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1">
    <w:nsid w:val="6D076456"/>
    <w:multiLevelType w:val="hybridMultilevel"/>
    <w:tmpl w:val="F83CDB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2">
    <w:nsid w:val="6D3D1C7B"/>
    <w:multiLevelType w:val="hybridMultilevel"/>
    <w:tmpl w:val="BAB8B9B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3">
    <w:nsid w:val="6DCB416B"/>
    <w:multiLevelType w:val="hybridMultilevel"/>
    <w:tmpl w:val="59243CE6"/>
    <w:lvl w:ilvl="0" w:tplc="8DC67BCA">
      <w:start w:val="1"/>
      <w:numFmt w:val="upperRoman"/>
      <w:lvlText w:val="%1."/>
      <w:lvlJc w:val="left"/>
      <w:pPr>
        <w:ind w:left="786" w:hanging="360"/>
      </w:pPr>
      <w:rPr>
        <w:rFonts w:hint="default"/>
        <w:b w:val="0"/>
      </w:rPr>
    </w:lvl>
    <w:lvl w:ilvl="1" w:tplc="080A0019" w:tentative="1">
      <w:start w:val="1"/>
      <w:numFmt w:val="lowerLetter"/>
      <w:lvlText w:val="%2."/>
      <w:lvlJc w:val="left"/>
      <w:pPr>
        <w:ind w:left="2444" w:hanging="360"/>
      </w:pPr>
    </w:lvl>
    <w:lvl w:ilvl="2" w:tplc="080A001B" w:tentative="1">
      <w:start w:val="1"/>
      <w:numFmt w:val="lowerRoman"/>
      <w:lvlText w:val="%3."/>
      <w:lvlJc w:val="right"/>
      <w:pPr>
        <w:ind w:left="3164" w:hanging="180"/>
      </w:pPr>
    </w:lvl>
    <w:lvl w:ilvl="3" w:tplc="080A000F" w:tentative="1">
      <w:start w:val="1"/>
      <w:numFmt w:val="decimal"/>
      <w:lvlText w:val="%4."/>
      <w:lvlJc w:val="left"/>
      <w:pPr>
        <w:ind w:left="3884" w:hanging="360"/>
      </w:pPr>
    </w:lvl>
    <w:lvl w:ilvl="4" w:tplc="080A0019" w:tentative="1">
      <w:start w:val="1"/>
      <w:numFmt w:val="lowerLetter"/>
      <w:lvlText w:val="%5."/>
      <w:lvlJc w:val="left"/>
      <w:pPr>
        <w:ind w:left="4604" w:hanging="360"/>
      </w:pPr>
    </w:lvl>
    <w:lvl w:ilvl="5" w:tplc="080A001B" w:tentative="1">
      <w:start w:val="1"/>
      <w:numFmt w:val="lowerRoman"/>
      <w:lvlText w:val="%6."/>
      <w:lvlJc w:val="right"/>
      <w:pPr>
        <w:ind w:left="5324" w:hanging="180"/>
      </w:pPr>
    </w:lvl>
    <w:lvl w:ilvl="6" w:tplc="080A000F" w:tentative="1">
      <w:start w:val="1"/>
      <w:numFmt w:val="decimal"/>
      <w:lvlText w:val="%7."/>
      <w:lvlJc w:val="left"/>
      <w:pPr>
        <w:ind w:left="6044" w:hanging="360"/>
      </w:pPr>
    </w:lvl>
    <w:lvl w:ilvl="7" w:tplc="080A0019" w:tentative="1">
      <w:start w:val="1"/>
      <w:numFmt w:val="lowerLetter"/>
      <w:lvlText w:val="%8."/>
      <w:lvlJc w:val="left"/>
      <w:pPr>
        <w:ind w:left="6764" w:hanging="360"/>
      </w:pPr>
    </w:lvl>
    <w:lvl w:ilvl="8" w:tplc="080A001B" w:tentative="1">
      <w:start w:val="1"/>
      <w:numFmt w:val="lowerRoman"/>
      <w:lvlText w:val="%9."/>
      <w:lvlJc w:val="right"/>
      <w:pPr>
        <w:ind w:left="7484" w:hanging="180"/>
      </w:pPr>
    </w:lvl>
  </w:abstractNum>
  <w:abstractNum w:abstractNumId="184">
    <w:nsid w:val="6DCD23E8"/>
    <w:multiLevelType w:val="hybridMultilevel"/>
    <w:tmpl w:val="26A635A0"/>
    <w:lvl w:ilvl="0" w:tplc="0678975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5">
    <w:nsid w:val="6EEA4E0C"/>
    <w:multiLevelType w:val="hybridMultilevel"/>
    <w:tmpl w:val="CD5E17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6">
    <w:nsid w:val="6F0A21AC"/>
    <w:multiLevelType w:val="hybridMultilevel"/>
    <w:tmpl w:val="2C121B7C"/>
    <w:lvl w:ilvl="0" w:tplc="080A0017">
      <w:start w:val="1"/>
      <w:numFmt w:val="lowerLetter"/>
      <w:lvlText w:val="%1)"/>
      <w:lvlJc w:val="left"/>
      <w:pPr>
        <w:ind w:left="961" w:hanging="360"/>
      </w:pPr>
      <w:rPr>
        <w:rFonts w:hint="default"/>
      </w:rPr>
    </w:lvl>
    <w:lvl w:ilvl="1" w:tplc="754A10A2">
      <w:start w:val="1"/>
      <w:numFmt w:val="upperRoman"/>
      <w:lvlText w:val="%2."/>
      <w:lvlJc w:val="left"/>
      <w:pPr>
        <w:ind w:left="2041" w:hanging="720"/>
      </w:pPr>
      <w:rPr>
        <w:rFonts w:hint="default"/>
      </w:rPr>
    </w:lvl>
    <w:lvl w:ilvl="2" w:tplc="080A0017">
      <w:start w:val="1"/>
      <w:numFmt w:val="lowerLetter"/>
      <w:lvlText w:val="%3)"/>
      <w:lvlJc w:val="left"/>
      <w:pPr>
        <w:ind w:left="1456" w:hanging="180"/>
      </w:pPr>
    </w:lvl>
    <w:lvl w:ilvl="3" w:tplc="C8EC97C6">
      <w:start w:val="2"/>
      <w:numFmt w:val="lowerRoman"/>
      <w:lvlText w:val="%4."/>
      <w:lvlJc w:val="left"/>
      <w:pPr>
        <w:ind w:left="3481" w:hanging="720"/>
      </w:pPr>
      <w:rPr>
        <w:rFonts w:hint="default"/>
      </w:rPr>
    </w:lvl>
    <w:lvl w:ilvl="4" w:tplc="080A0019" w:tentative="1">
      <w:start w:val="1"/>
      <w:numFmt w:val="lowerLetter"/>
      <w:lvlText w:val="%5."/>
      <w:lvlJc w:val="left"/>
      <w:pPr>
        <w:ind w:left="3841" w:hanging="360"/>
      </w:pPr>
    </w:lvl>
    <w:lvl w:ilvl="5" w:tplc="080A001B" w:tentative="1">
      <w:start w:val="1"/>
      <w:numFmt w:val="lowerRoman"/>
      <w:lvlText w:val="%6."/>
      <w:lvlJc w:val="right"/>
      <w:pPr>
        <w:ind w:left="4561" w:hanging="180"/>
      </w:pPr>
    </w:lvl>
    <w:lvl w:ilvl="6" w:tplc="080A000F" w:tentative="1">
      <w:start w:val="1"/>
      <w:numFmt w:val="decimal"/>
      <w:lvlText w:val="%7."/>
      <w:lvlJc w:val="left"/>
      <w:pPr>
        <w:ind w:left="5281" w:hanging="360"/>
      </w:pPr>
    </w:lvl>
    <w:lvl w:ilvl="7" w:tplc="080A0019" w:tentative="1">
      <w:start w:val="1"/>
      <w:numFmt w:val="lowerLetter"/>
      <w:lvlText w:val="%8."/>
      <w:lvlJc w:val="left"/>
      <w:pPr>
        <w:ind w:left="6001" w:hanging="360"/>
      </w:pPr>
    </w:lvl>
    <w:lvl w:ilvl="8" w:tplc="080A001B" w:tentative="1">
      <w:start w:val="1"/>
      <w:numFmt w:val="lowerRoman"/>
      <w:lvlText w:val="%9."/>
      <w:lvlJc w:val="right"/>
      <w:pPr>
        <w:ind w:left="6721" w:hanging="180"/>
      </w:pPr>
    </w:lvl>
  </w:abstractNum>
  <w:abstractNum w:abstractNumId="187">
    <w:nsid w:val="6F637663"/>
    <w:multiLevelType w:val="hybridMultilevel"/>
    <w:tmpl w:val="4DA4F012"/>
    <w:lvl w:ilvl="0" w:tplc="19E008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8">
    <w:nsid w:val="6F816F7C"/>
    <w:multiLevelType w:val="hybridMultilevel"/>
    <w:tmpl w:val="5D3AE3E0"/>
    <w:lvl w:ilvl="0" w:tplc="F1B096E8">
      <w:start w:val="1"/>
      <w:numFmt w:val="lowerLetter"/>
      <w:lvlText w:val="(%1)"/>
      <w:lvlJc w:val="left"/>
      <w:pPr>
        <w:ind w:left="18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9">
    <w:nsid w:val="702B7C61"/>
    <w:multiLevelType w:val="hybridMultilevel"/>
    <w:tmpl w:val="6D5AAE1A"/>
    <w:lvl w:ilvl="0" w:tplc="B21E97DE">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0">
    <w:nsid w:val="7079322A"/>
    <w:multiLevelType w:val="hybridMultilevel"/>
    <w:tmpl w:val="11C0775E"/>
    <w:lvl w:ilvl="0" w:tplc="A7420A30">
      <w:start w:val="1"/>
      <w:numFmt w:val="lowerLetter"/>
      <w:lvlText w:val="(%1)"/>
      <w:lvlJc w:val="left"/>
      <w:pPr>
        <w:ind w:left="1778"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91">
    <w:nsid w:val="7106328C"/>
    <w:multiLevelType w:val="hybridMultilevel"/>
    <w:tmpl w:val="B46E90E4"/>
    <w:lvl w:ilvl="0" w:tplc="109EC5AC">
      <w:start w:val="10"/>
      <w:numFmt w:val="upperRoman"/>
      <w:lvlText w:val="%1."/>
      <w:lvlJc w:val="left"/>
      <w:pPr>
        <w:ind w:hanging="257"/>
      </w:pPr>
      <w:rPr>
        <w:rFonts w:ascii="Calibri" w:eastAsia="Calibri" w:hAnsi="Calibri" w:hint="default"/>
        <w:b/>
        <w:bCs/>
        <w:color w:val="221F1F"/>
        <w:spacing w:val="-1"/>
        <w:w w:val="99"/>
        <w:sz w:val="24"/>
        <w:szCs w:val="24"/>
      </w:rPr>
    </w:lvl>
    <w:lvl w:ilvl="1" w:tplc="EAAA2350">
      <w:start w:val="1"/>
      <w:numFmt w:val="upperRoman"/>
      <w:lvlText w:val="%2."/>
      <w:lvlJc w:val="left"/>
      <w:pPr>
        <w:ind w:hanging="480"/>
        <w:jc w:val="right"/>
      </w:pPr>
      <w:rPr>
        <w:rFonts w:ascii="Calibri" w:eastAsia="Calibri" w:hAnsi="Calibri" w:hint="default"/>
        <w:color w:val="221F1F"/>
        <w:spacing w:val="-1"/>
        <w:sz w:val="24"/>
        <w:szCs w:val="24"/>
      </w:rPr>
    </w:lvl>
    <w:lvl w:ilvl="2" w:tplc="015ED45A">
      <w:start w:val="1"/>
      <w:numFmt w:val="lowerLetter"/>
      <w:lvlText w:val="%3)"/>
      <w:lvlJc w:val="left"/>
      <w:pPr>
        <w:ind w:hanging="360"/>
      </w:pPr>
      <w:rPr>
        <w:rFonts w:ascii="Calibri" w:eastAsia="Calibri" w:hAnsi="Calibri" w:hint="default"/>
        <w:color w:val="221F1F"/>
        <w:sz w:val="24"/>
        <w:szCs w:val="24"/>
      </w:rPr>
    </w:lvl>
    <w:lvl w:ilvl="3" w:tplc="FEAE19C0">
      <w:start w:val="1"/>
      <w:numFmt w:val="bullet"/>
      <w:lvlText w:val="•"/>
      <w:lvlJc w:val="left"/>
      <w:rPr>
        <w:rFonts w:hint="default"/>
      </w:rPr>
    </w:lvl>
    <w:lvl w:ilvl="4" w:tplc="56B2795C">
      <w:start w:val="1"/>
      <w:numFmt w:val="bullet"/>
      <w:lvlText w:val="•"/>
      <w:lvlJc w:val="left"/>
      <w:rPr>
        <w:rFonts w:hint="default"/>
      </w:rPr>
    </w:lvl>
    <w:lvl w:ilvl="5" w:tplc="656C6F6A">
      <w:start w:val="1"/>
      <w:numFmt w:val="bullet"/>
      <w:lvlText w:val="•"/>
      <w:lvlJc w:val="left"/>
      <w:rPr>
        <w:rFonts w:hint="default"/>
      </w:rPr>
    </w:lvl>
    <w:lvl w:ilvl="6" w:tplc="CB8C523C">
      <w:start w:val="1"/>
      <w:numFmt w:val="bullet"/>
      <w:lvlText w:val="•"/>
      <w:lvlJc w:val="left"/>
      <w:rPr>
        <w:rFonts w:hint="default"/>
      </w:rPr>
    </w:lvl>
    <w:lvl w:ilvl="7" w:tplc="4536B238">
      <w:start w:val="1"/>
      <w:numFmt w:val="bullet"/>
      <w:lvlText w:val="•"/>
      <w:lvlJc w:val="left"/>
      <w:rPr>
        <w:rFonts w:hint="default"/>
      </w:rPr>
    </w:lvl>
    <w:lvl w:ilvl="8" w:tplc="ABF2E38C">
      <w:start w:val="1"/>
      <w:numFmt w:val="bullet"/>
      <w:lvlText w:val="•"/>
      <w:lvlJc w:val="left"/>
      <w:rPr>
        <w:rFonts w:hint="default"/>
      </w:rPr>
    </w:lvl>
  </w:abstractNum>
  <w:abstractNum w:abstractNumId="192">
    <w:nsid w:val="714B0DCD"/>
    <w:multiLevelType w:val="hybridMultilevel"/>
    <w:tmpl w:val="644AC3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3">
    <w:nsid w:val="723F37A9"/>
    <w:multiLevelType w:val="hybridMultilevel"/>
    <w:tmpl w:val="778A57F2"/>
    <w:lvl w:ilvl="0" w:tplc="080A0013">
      <w:start w:val="1"/>
      <w:numFmt w:val="upperRoman"/>
      <w:lvlText w:val="%1."/>
      <w:lvlJc w:val="right"/>
      <w:pPr>
        <w:ind w:left="961" w:hanging="360"/>
      </w:pPr>
      <w:rPr>
        <w:rFonts w:hint="default"/>
      </w:rPr>
    </w:lvl>
    <w:lvl w:ilvl="1" w:tplc="080A0017">
      <w:start w:val="1"/>
      <w:numFmt w:val="lowerLetter"/>
      <w:lvlText w:val="%2)"/>
      <w:lvlJc w:val="left"/>
      <w:pPr>
        <w:ind w:left="1681" w:hanging="360"/>
      </w:pPr>
    </w:lvl>
    <w:lvl w:ilvl="2" w:tplc="080A001B" w:tentative="1">
      <w:start w:val="1"/>
      <w:numFmt w:val="lowerRoman"/>
      <w:lvlText w:val="%3."/>
      <w:lvlJc w:val="right"/>
      <w:pPr>
        <w:ind w:left="2401" w:hanging="180"/>
      </w:pPr>
    </w:lvl>
    <w:lvl w:ilvl="3" w:tplc="080A000F" w:tentative="1">
      <w:start w:val="1"/>
      <w:numFmt w:val="decimal"/>
      <w:lvlText w:val="%4."/>
      <w:lvlJc w:val="left"/>
      <w:pPr>
        <w:ind w:left="3121" w:hanging="360"/>
      </w:pPr>
    </w:lvl>
    <w:lvl w:ilvl="4" w:tplc="080A0019" w:tentative="1">
      <w:start w:val="1"/>
      <w:numFmt w:val="lowerLetter"/>
      <w:lvlText w:val="%5."/>
      <w:lvlJc w:val="left"/>
      <w:pPr>
        <w:ind w:left="3841" w:hanging="360"/>
      </w:pPr>
    </w:lvl>
    <w:lvl w:ilvl="5" w:tplc="080A001B" w:tentative="1">
      <w:start w:val="1"/>
      <w:numFmt w:val="lowerRoman"/>
      <w:lvlText w:val="%6."/>
      <w:lvlJc w:val="right"/>
      <w:pPr>
        <w:ind w:left="4561" w:hanging="180"/>
      </w:pPr>
    </w:lvl>
    <w:lvl w:ilvl="6" w:tplc="080A000F" w:tentative="1">
      <w:start w:val="1"/>
      <w:numFmt w:val="decimal"/>
      <w:lvlText w:val="%7."/>
      <w:lvlJc w:val="left"/>
      <w:pPr>
        <w:ind w:left="5281" w:hanging="360"/>
      </w:pPr>
    </w:lvl>
    <w:lvl w:ilvl="7" w:tplc="080A0019" w:tentative="1">
      <w:start w:val="1"/>
      <w:numFmt w:val="lowerLetter"/>
      <w:lvlText w:val="%8."/>
      <w:lvlJc w:val="left"/>
      <w:pPr>
        <w:ind w:left="6001" w:hanging="360"/>
      </w:pPr>
    </w:lvl>
    <w:lvl w:ilvl="8" w:tplc="080A001B" w:tentative="1">
      <w:start w:val="1"/>
      <w:numFmt w:val="lowerRoman"/>
      <w:lvlText w:val="%9."/>
      <w:lvlJc w:val="right"/>
      <w:pPr>
        <w:ind w:left="6721" w:hanging="180"/>
      </w:pPr>
    </w:lvl>
  </w:abstractNum>
  <w:abstractNum w:abstractNumId="194">
    <w:nsid w:val="72A31EA8"/>
    <w:multiLevelType w:val="hybridMultilevel"/>
    <w:tmpl w:val="1FA2D4AC"/>
    <w:lvl w:ilvl="0" w:tplc="571E756A">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5">
    <w:nsid w:val="72E7520F"/>
    <w:multiLevelType w:val="hybridMultilevel"/>
    <w:tmpl w:val="2C541E86"/>
    <w:lvl w:ilvl="0" w:tplc="07E4FE88">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96">
    <w:nsid w:val="7316716B"/>
    <w:multiLevelType w:val="hybridMultilevel"/>
    <w:tmpl w:val="5FCC6802"/>
    <w:lvl w:ilvl="0" w:tplc="77B4BB1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7">
    <w:nsid w:val="734733D6"/>
    <w:multiLevelType w:val="multilevel"/>
    <w:tmpl w:val="9D24F856"/>
    <w:lvl w:ilvl="0">
      <w:start w:val="1"/>
      <w:numFmt w:val="upperRoman"/>
      <w:lvlText w:val="%1."/>
      <w:lvlJc w:val="left"/>
      <w:pPr>
        <w:ind w:left="820" w:hanging="360"/>
      </w:pPr>
      <w:rPr>
        <w:rFonts w:hint="default"/>
        <w:b w:val="0"/>
      </w:rPr>
    </w:lvl>
    <w:lvl w:ilvl="1">
      <w:start w:val="3"/>
      <w:numFmt w:val="decimal"/>
      <w:isLgl/>
      <w:lvlText w:val="%1.%2."/>
      <w:lvlJc w:val="left"/>
      <w:pPr>
        <w:ind w:left="820" w:hanging="360"/>
      </w:pPr>
      <w:rPr>
        <w:rFonts w:hint="default"/>
        <w:color w:val="221F1F"/>
      </w:rPr>
    </w:lvl>
    <w:lvl w:ilvl="2">
      <w:start w:val="1"/>
      <w:numFmt w:val="decimal"/>
      <w:isLgl/>
      <w:lvlText w:val="%1.%2.%3."/>
      <w:lvlJc w:val="left"/>
      <w:pPr>
        <w:ind w:left="1180" w:hanging="720"/>
      </w:pPr>
      <w:rPr>
        <w:rFonts w:hint="default"/>
        <w:color w:val="221F1F"/>
      </w:rPr>
    </w:lvl>
    <w:lvl w:ilvl="3">
      <w:start w:val="1"/>
      <w:numFmt w:val="decimal"/>
      <w:isLgl/>
      <w:lvlText w:val="%1.%2.%3.%4."/>
      <w:lvlJc w:val="left"/>
      <w:pPr>
        <w:ind w:left="1180" w:hanging="720"/>
      </w:pPr>
      <w:rPr>
        <w:rFonts w:hint="default"/>
        <w:color w:val="221F1F"/>
      </w:rPr>
    </w:lvl>
    <w:lvl w:ilvl="4">
      <w:start w:val="1"/>
      <w:numFmt w:val="decimal"/>
      <w:isLgl/>
      <w:lvlText w:val="%1.%2.%3.%4.%5."/>
      <w:lvlJc w:val="left"/>
      <w:pPr>
        <w:ind w:left="1540" w:hanging="1080"/>
      </w:pPr>
      <w:rPr>
        <w:rFonts w:hint="default"/>
        <w:color w:val="221F1F"/>
      </w:rPr>
    </w:lvl>
    <w:lvl w:ilvl="5">
      <w:start w:val="1"/>
      <w:numFmt w:val="decimal"/>
      <w:isLgl/>
      <w:lvlText w:val="%1.%2.%3.%4.%5.%6."/>
      <w:lvlJc w:val="left"/>
      <w:pPr>
        <w:ind w:left="1540" w:hanging="1080"/>
      </w:pPr>
      <w:rPr>
        <w:rFonts w:hint="default"/>
        <w:color w:val="221F1F"/>
      </w:rPr>
    </w:lvl>
    <w:lvl w:ilvl="6">
      <w:start w:val="1"/>
      <w:numFmt w:val="decimal"/>
      <w:isLgl/>
      <w:lvlText w:val="%1.%2.%3.%4.%5.%6.%7."/>
      <w:lvlJc w:val="left"/>
      <w:pPr>
        <w:ind w:left="1900" w:hanging="1440"/>
      </w:pPr>
      <w:rPr>
        <w:rFonts w:hint="default"/>
        <w:color w:val="221F1F"/>
      </w:rPr>
    </w:lvl>
    <w:lvl w:ilvl="7">
      <w:start w:val="1"/>
      <w:numFmt w:val="decimal"/>
      <w:isLgl/>
      <w:lvlText w:val="%1.%2.%3.%4.%5.%6.%7.%8."/>
      <w:lvlJc w:val="left"/>
      <w:pPr>
        <w:ind w:left="1900" w:hanging="1440"/>
      </w:pPr>
      <w:rPr>
        <w:rFonts w:hint="default"/>
        <w:color w:val="221F1F"/>
      </w:rPr>
    </w:lvl>
    <w:lvl w:ilvl="8">
      <w:start w:val="1"/>
      <w:numFmt w:val="decimal"/>
      <w:isLgl/>
      <w:lvlText w:val="%1.%2.%3.%4.%5.%6.%7.%8.%9."/>
      <w:lvlJc w:val="left"/>
      <w:pPr>
        <w:ind w:left="2260" w:hanging="1800"/>
      </w:pPr>
      <w:rPr>
        <w:rFonts w:hint="default"/>
        <w:color w:val="221F1F"/>
      </w:rPr>
    </w:lvl>
  </w:abstractNum>
  <w:abstractNum w:abstractNumId="198">
    <w:nsid w:val="73793BD2"/>
    <w:multiLevelType w:val="hybridMultilevel"/>
    <w:tmpl w:val="2B92F9FE"/>
    <w:lvl w:ilvl="0" w:tplc="4BC8AE94">
      <w:start w:val="1"/>
      <w:numFmt w:val="upperRoman"/>
      <w:lvlText w:val="%1."/>
      <w:lvlJc w:val="left"/>
      <w:pPr>
        <w:ind w:left="928"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9">
    <w:nsid w:val="737A650A"/>
    <w:multiLevelType w:val="hybridMultilevel"/>
    <w:tmpl w:val="0784A52E"/>
    <w:lvl w:ilvl="0" w:tplc="080A0017">
      <w:start w:val="1"/>
      <w:numFmt w:val="lowerLetter"/>
      <w:lvlText w:val="%1)"/>
      <w:lvlJc w:val="left"/>
      <w:pPr>
        <w:ind w:left="535" w:hanging="360"/>
      </w:pPr>
    </w:lvl>
    <w:lvl w:ilvl="1" w:tplc="080A0019" w:tentative="1">
      <w:start w:val="1"/>
      <w:numFmt w:val="lowerLetter"/>
      <w:lvlText w:val="%2."/>
      <w:lvlJc w:val="left"/>
      <w:pPr>
        <w:ind w:left="1048" w:hanging="360"/>
      </w:pPr>
    </w:lvl>
    <w:lvl w:ilvl="2" w:tplc="080A001B" w:tentative="1">
      <w:start w:val="1"/>
      <w:numFmt w:val="lowerRoman"/>
      <w:lvlText w:val="%3."/>
      <w:lvlJc w:val="right"/>
      <w:pPr>
        <w:ind w:left="1768" w:hanging="180"/>
      </w:pPr>
    </w:lvl>
    <w:lvl w:ilvl="3" w:tplc="080A000F" w:tentative="1">
      <w:start w:val="1"/>
      <w:numFmt w:val="decimal"/>
      <w:lvlText w:val="%4."/>
      <w:lvlJc w:val="left"/>
      <w:pPr>
        <w:ind w:left="2488" w:hanging="360"/>
      </w:pPr>
    </w:lvl>
    <w:lvl w:ilvl="4" w:tplc="080A0019" w:tentative="1">
      <w:start w:val="1"/>
      <w:numFmt w:val="lowerLetter"/>
      <w:lvlText w:val="%5."/>
      <w:lvlJc w:val="left"/>
      <w:pPr>
        <w:ind w:left="3208" w:hanging="360"/>
      </w:pPr>
    </w:lvl>
    <w:lvl w:ilvl="5" w:tplc="080A001B" w:tentative="1">
      <w:start w:val="1"/>
      <w:numFmt w:val="lowerRoman"/>
      <w:lvlText w:val="%6."/>
      <w:lvlJc w:val="right"/>
      <w:pPr>
        <w:ind w:left="3928" w:hanging="180"/>
      </w:pPr>
    </w:lvl>
    <w:lvl w:ilvl="6" w:tplc="080A000F" w:tentative="1">
      <w:start w:val="1"/>
      <w:numFmt w:val="decimal"/>
      <w:lvlText w:val="%7."/>
      <w:lvlJc w:val="left"/>
      <w:pPr>
        <w:ind w:left="4648" w:hanging="360"/>
      </w:pPr>
    </w:lvl>
    <w:lvl w:ilvl="7" w:tplc="080A0019" w:tentative="1">
      <w:start w:val="1"/>
      <w:numFmt w:val="lowerLetter"/>
      <w:lvlText w:val="%8."/>
      <w:lvlJc w:val="left"/>
      <w:pPr>
        <w:ind w:left="5368" w:hanging="360"/>
      </w:pPr>
    </w:lvl>
    <w:lvl w:ilvl="8" w:tplc="080A001B" w:tentative="1">
      <w:start w:val="1"/>
      <w:numFmt w:val="lowerRoman"/>
      <w:lvlText w:val="%9."/>
      <w:lvlJc w:val="right"/>
      <w:pPr>
        <w:ind w:left="6088" w:hanging="180"/>
      </w:pPr>
    </w:lvl>
  </w:abstractNum>
  <w:abstractNum w:abstractNumId="200">
    <w:nsid w:val="74A47CE1"/>
    <w:multiLevelType w:val="hybridMultilevel"/>
    <w:tmpl w:val="6AB899B4"/>
    <w:lvl w:ilvl="0" w:tplc="19E00812">
      <w:start w:val="1"/>
      <w:numFmt w:val="upperRoman"/>
      <w:lvlText w:val="%1."/>
      <w:lvlJc w:val="left"/>
      <w:pPr>
        <w:ind w:left="720" w:hanging="360"/>
      </w:pPr>
      <w:rPr>
        <w:rFonts w:hint="default"/>
      </w:rPr>
    </w:lvl>
    <w:lvl w:ilvl="1" w:tplc="E140FC24">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1">
    <w:nsid w:val="752274AE"/>
    <w:multiLevelType w:val="multilevel"/>
    <w:tmpl w:val="877E8AF0"/>
    <w:lvl w:ilvl="0">
      <w:start w:val="10"/>
      <w:numFmt w:val="decimal"/>
      <w:lvlText w:val="%1"/>
      <w:lvlJc w:val="left"/>
      <w:pPr>
        <w:ind w:hanging="692"/>
      </w:pPr>
      <w:rPr>
        <w:rFonts w:hint="default"/>
      </w:rPr>
    </w:lvl>
    <w:lvl w:ilvl="1">
      <w:start w:val="1"/>
      <w:numFmt w:val="decimal"/>
      <w:lvlText w:val="%1.%2"/>
      <w:lvlJc w:val="left"/>
      <w:pPr>
        <w:ind w:hanging="692"/>
      </w:pPr>
      <w:rPr>
        <w:rFonts w:hint="default"/>
      </w:rPr>
    </w:lvl>
    <w:lvl w:ilvl="2">
      <w:start w:val="1"/>
      <w:numFmt w:val="decimal"/>
      <w:lvlText w:val="%1.%2.%3."/>
      <w:lvlJc w:val="left"/>
      <w:pPr>
        <w:ind w:hanging="692"/>
      </w:pPr>
      <w:rPr>
        <w:rFonts w:ascii="Calibri" w:eastAsia="Calibri" w:hAnsi="Calibri" w:hint="default"/>
        <w:b w:val="0"/>
        <w:bCs/>
        <w:color w:val="221F1F"/>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2">
    <w:nsid w:val="75F63214"/>
    <w:multiLevelType w:val="hybridMultilevel"/>
    <w:tmpl w:val="DE80633E"/>
    <w:lvl w:ilvl="0" w:tplc="19E008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3">
    <w:nsid w:val="76016577"/>
    <w:multiLevelType w:val="hybridMultilevel"/>
    <w:tmpl w:val="2682A22C"/>
    <w:lvl w:ilvl="0" w:tplc="19E008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4">
    <w:nsid w:val="772C3320"/>
    <w:multiLevelType w:val="hybridMultilevel"/>
    <w:tmpl w:val="00A887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5">
    <w:nsid w:val="77DB6D1B"/>
    <w:multiLevelType w:val="hybridMultilevel"/>
    <w:tmpl w:val="4F002EE0"/>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6">
    <w:nsid w:val="789C541A"/>
    <w:multiLevelType w:val="hybridMultilevel"/>
    <w:tmpl w:val="8578E724"/>
    <w:lvl w:ilvl="0" w:tplc="080A0017">
      <w:start w:val="1"/>
      <w:numFmt w:val="lowerLetter"/>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7">
    <w:nsid w:val="79161E48"/>
    <w:multiLevelType w:val="hybridMultilevel"/>
    <w:tmpl w:val="CA8612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8">
    <w:nsid w:val="79174785"/>
    <w:multiLevelType w:val="hybridMultilevel"/>
    <w:tmpl w:val="EB640A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9">
    <w:nsid w:val="79312534"/>
    <w:multiLevelType w:val="multilevel"/>
    <w:tmpl w:val="B32C35FC"/>
    <w:lvl w:ilvl="0">
      <w:start w:val="1"/>
      <w:numFmt w:val="upperRoman"/>
      <w:lvlText w:val="%1."/>
      <w:lvlJc w:val="left"/>
      <w:pPr>
        <w:ind w:left="786" w:hanging="360"/>
      </w:pPr>
      <w:rPr>
        <w:rFonts w:hint="default"/>
      </w:rPr>
    </w:lvl>
    <w:lvl w:ilvl="1">
      <w:start w:val="6"/>
      <w:numFmt w:val="decimal"/>
      <w:lvlText w:val="%1.%2"/>
      <w:lvlJc w:val="left"/>
      <w:pPr>
        <w:ind w:left="1146" w:hanging="36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2946" w:hanging="1080"/>
      </w:pPr>
      <w:rPr>
        <w:rFonts w:hint="default"/>
      </w:rPr>
    </w:lvl>
    <w:lvl w:ilvl="5">
      <w:start w:val="1"/>
      <w:numFmt w:val="decimal"/>
      <w:lvlText w:val="%1.%2.%3.%4.%5.%6"/>
      <w:lvlJc w:val="left"/>
      <w:pPr>
        <w:ind w:left="3306"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386" w:hanging="1440"/>
      </w:pPr>
      <w:rPr>
        <w:rFonts w:hint="default"/>
      </w:rPr>
    </w:lvl>
    <w:lvl w:ilvl="8">
      <w:start w:val="1"/>
      <w:numFmt w:val="decimal"/>
      <w:lvlText w:val="%1.%2.%3.%4.%5.%6.%7.%8.%9"/>
      <w:lvlJc w:val="left"/>
      <w:pPr>
        <w:ind w:left="5106" w:hanging="1800"/>
      </w:pPr>
      <w:rPr>
        <w:rFonts w:hint="default"/>
      </w:rPr>
    </w:lvl>
  </w:abstractNum>
  <w:abstractNum w:abstractNumId="210">
    <w:nsid w:val="79F04107"/>
    <w:multiLevelType w:val="hybridMultilevel"/>
    <w:tmpl w:val="A2CE578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1">
    <w:nsid w:val="7A515204"/>
    <w:multiLevelType w:val="hybridMultilevel"/>
    <w:tmpl w:val="433A70B6"/>
    <w:lvl w:ilvl="0" w:tplc="19E008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2">
    <w:nsid w:val="7AA73DD2"/>
    <w:multiLevelType w:val="hybridMultilevel"/>
    <w:tmpl w:val="C01C7504"/>
    <w:lvl w:ilvl="0" w:tplc="19E00812">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3">
    <w:nsid w:val="7B320C70"/>
    <w:multiLevelType w:val="hybridMultilevel"/>
    <w:tmpl w:val="8AFEBB2E"/>
    <w:lvl w:ilvl="0" w:tplc="080A0017">
      <w:start w:val="1"/>
      <w:numFmt w:val="lowerLetter"/>
      <w:lvlText w:val="%1)"/>
      <w:lvlJc w:val="left"/>
      <w:pPr>
        <w:ind w:left="1069" w:hanging="360"/>
      </w:pPr>
    </w:lvl>
    <w:lvl w:ilvl="1" w:tplc="8F287204">
      <w:start w:val="1"/>
      <w:numFmt w:val="upperRoman"/>
      <w:lvlText w:val="%2."/>
      <w:lvlJc w:val="left"/>
      <w:pPr>
        <w:ind w:left="2149" w:hanging="720"/>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4">
    <w:nsid w:val="7BB10608"/>
    <w:multiLevelType w:val="hybridMultilevel"/>
    <w:tmpl w:val="C972AD28"/>
    <w:lvl w:ilvl="0" w:tplc="080A0017">
      <w:start w:val="1"/>
      <w:numFmt w:val="lowerLetter"/>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5">
    <w:nsid w:val="7BFF2F40"/>
    <w:multiLevelType w:val="hybridMultilevel"/>
    <w:tmpl w:val="B7745594"/>
    <w:lvl w:ilvl="0" w:tplc="65F62982">
      <w:start w:val="1"/>
      <w:numFmt w:val="bullet"/>
      <w:lvlText w:val="•"/>
      <w:lvlJc w:val="left"/>
      <w:pPr>
        <w:ind w:hanging="708"/>
      </w:pPr>
      <w:rPr>
        <w:rFonts w:ascii="Calibri" w:eastAsia="Calibri" w:hAnsi="Calibri" w:hint="default"/>
        <w:color w:val="221F1F"/>
        <w:sz w:val="24"/>
        <w:szCs w:val="24"/>
      </w:rPr>
    </w:lvl>
    <w:lvl w:ilvl="1" w:tplc="E4DC5C12">
      <w:start w:val="1"/>
      <w:numFmt w:val="bullet"/>
      <w:lvlText w:val="•"/>
      <w:lvlJc w:val="left"/>
      <w:rPr>
        <w:rFonts w:hint="default"/>
      </w:rPr>
    </w:lvl>
    <w:lvl w:ilvl="2" w:tplc="85243EA2">
      <w:start w:val="1"/>
      <w:numFmt w:val="bullet"/>
      <w:lvlText w:val="•"/>
      <w:lvlJc w:val="left"/>
      <w:rPr>
        <w:rFonts w:hint="default"/>
      </w:rPr>
    </w:lvl>
    <w:lvl w:ilvl="3" w:tplc="185E0C0A">
      <w:start w:val="1"/>
      <w:numFmt w:val="bullet"/>
      <w:lvlText w:val="•"/>
      <w:lvlJc w:val="left"/>
      <w:rPr>
        <w:rFonts w:hint="default"/>
      </w:rPr>
    </w:lvl>
    <w:lvl w:ilvl="4" w:tplc="4A143648">
      <w:start w:val="1"/>
      <w:numFmt w:val="bullet"/>
      <w:lvlText w:val="•"/>
      <w:lvlJc w:val="left"/>
      <w:rPr>
        <w:rFonts w:hint="default"/>
      </w:rPr>
    </w:lvl>
    <w:lvl w:ilvl="5" w:tplc="EDF8FA2A">
      <w:start w:val="1"/>
      <w:numFmt w:val="bullet"/>
      <w:lvlText w:val="•"/>
      <w:lvlJc w:val="left"/>
      <w:rPr>
        <w:rFonts w:hint="default"/>
      </w:rPr>
    </w:lvl>
    <w:lvl w:ilvl="6" w:tplc="AA260E00">
      <w:start w:val="1"/>
      <w:numFmt w:val="bullet"/>
      <w:lvlText w:val="•"/>
      <w:lvlJc w:val="left"/>
      <w:rPr>
        <w:rFonts w:hint="default"/>
      </w:rPr>
    </w:lvl>
    <w:lvl w:ilvl="7" w:tplc="87E6F73A">
      <w:start w:val="1"/>
      <w:numFmt w:val="bullet"/>
      <w:lvlText w:val="•"/>
      <w:lvlJc w:val="left"/>
      <w:rPr>
        <w:rFonts w:hint="default"/>
      </w:rPr>
    </w:lvl>
    <w:lvl w:ilvl="8" w:tplc="F3A6ACB0">
      <w:start w:val="1"/>
      <w:numFmt w:val="bullet"/>
      <w:lvlText w:val="•"/>
      <w:lvlJc w:val="left"/>
      <w:rPr>
        <w:rFonts w:hint="default"/>
      </w:rPr>
    </w:lvl>
  </w:abstractNum>
  <w:abstractNum w:abstractNumId="216">
    <w:nsid w:val="7CC146EE"/>
    <w:multiLevelType w:val="hybridMultilevel"/>
    <w:tmpl w:val="B34048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7">
    <w:nsid w:val="7CEF308C"/>
    <w:multiLevelType w:val="multilevel"/>
    <w:tmpl w:val="DFC4EF78"/>
    <w:lvl w:ilvl="0">
      <w:start w:val="1"/>
      <w:numFmt w:val="lowerLetter"/>
      <w:lvlText w:val="%1)"/>
      <w:lvlJc w:val="left"/>
      <w:pPr>
        <w:ind w:left="1353" w:hanging="360"/>
      </w:pPr>
    </w:lvl>
    <w:lvl w:ilvl="1">
      <w:start w:val="1"/>
      <w:numFmt w:val="lowerLetter"/>
      <w:lvlText w:val="%2)"/>
      <w:lvlJc w:val="left"/>
      <w:pPr>
        <w:ind w:left="1353" w:hanging="360"/>
      </w:pPr>
      <w:rPr>
        <w:rFonts w:hint="default"/>
      </w:r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18">
    <w:nsid w:val="7E1962A1"/>
    <w:multiLevelType w:val="hybridMultilevel"/>
    <w:tmpl w:val="37E25296"/>
    <w:lvl w:ilvl="0" w:tplc="19E00812">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9">
    <w:nsid w:val="7E3A51F4"/>
    <w:multiLevelType w:val="hybridMultilevel"/>
    <w:tmpl w:val="756ACF9C"/>
    <w:lvl w:ilvl="0" w:tplc="19E00812">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0">
    <w:nsid w:val="7FEC6590"/>
    <w:multiLevelType w:val="multilevel"/>
    <w:tmpl w:val="52E2343C"/>
    <w:lvl w:ilvl="0">
      <w:start w:val="1"/>
      <w:numFmt w:val="lowerLetter"/>
      <w:lvlText w:val="(%1)"/>
      <w:lvlJc w:val="left"/>
      <w:pPr>
        <w:ind w:left="1637" w:hanging="360"/>
      </w:pPr>
      <w:rPr>
        <w:rFonts w:hint="default"/>
      </w:rPr>
    </w:lvl>
    <w:lvl w:ilvl="1">
      <w:start w:val="1"/>
      <w:numFmt w:val="lowerLetter"/>
      <w:lvlText w:val="%2)"/>
      <w:lvlJc w:val="left"/>
      <w:pPr>
        <w:ind w:left="1495" w:hanging="360"/>
      </w:pPr>
    </w:lvl>
    <w:lvl w:ilvl="2">
      <w:start w:val="1"/>
      <w:numFmt w:val="lowerRoman"/>
      <w:lvlText w:val="%3)"/>
      <w:lvlJc w:val="left"/>
      <w:pPr>
        <w:ind w:left="2357" w:hanging="360"/>
      </w:pPr>
    </w:lvl>
    <w:lvl w:ilvl="3">
      <w:start w:val="1"/>
      <w:numFmt w:val="decimal"/>
      <w:lvlText w:val="(%4)"/>
      <w:lvlJc w:val="left"/>
      <w:pPr>
        <w:ind w:left="2717" w:hanging="360"/>
      </w:pPr>
    </w:lvl>
    <w:lvl w:ilvl="4">
      <w:start w:val="1"/>
      <w:numFmt w:val="lowerLetter"/>
      <w:lvlText w:val="(%5)"/>
      <w:lvlJc w:val="left"/>
      <w:pPr>
        <w:ind w:left="3077" w:hanging="360"/>
      </w:pPr>
    </w:lvl>
    <w:lvl w:ilvl="5">
      <w:start w:val="1"/>
      <w:numFmt w:val="lowerRoman"/>
      <w:lvlText w:val="(%6)"/>
      <w:lvlJc w:val="left"/>
      <w:pPr>
        <w:ind w:left="3437" w:hanging="360"/>
      </w:pPr>
    </w:lvl>
    <w:lvl w:ilvl="6">
      <w:start w:val="1"/>
      <w:numFmt w:val="decimal"/>
      <w:lvlText w:val="%7."/>
      <w:lvlJc w:val="left"/>
      <w:pPr>
        <w:ind w:left="3797" w:hanging="360"/>
      </w:pPr>
    </w:lvl>
    <w:lvl w:ilvl="7">
      <w:start w:val="1"/>
      <w:numFmt w:val="lowerLetter"/>
      <w:lvlText w:val="%8."/>
      <w:lvlJc w:val="left"/>
      <w:pPr>
        <w:ind w:left="4157" w:hanging="360"/>
      </w:pPr>
    </w:lvl>
    <w:lvl w:ilvl="8">
      <w:start w:val="1"/>
      <w:numFmt w:val="lowerRoman"/>
      <w:lvlText w:val="%9."/>
      <w:lvlJc w:val="left"/>
      <w:pPr>
        <w:ind w:left="4517" w:hanging="360"/>
      </w:pPr>
    </w:lvl>
  </w:abstractNum>
  <w:num w:numId="1">
    <w:abstractNumId w:val="6"/>
  </w:num>
  <w:num w:numId="2">
    <w:abstractNumId w:val="187"/>
  </w:num>
  <w:num w:numId="3">
    <w:abstractNumId w:val="33"/>
  </w:num>
  <w:num w:numId="4">
    <w:abstractNumId w:val="146"/>
  </w:num>
  <w:num w:numId="5">
    <w:abstractNumId w:val="5"/>
  </w:num>
  <w:num w:numId="6">
    <w:abstractNumId w:val="157"/>
  </w:num>
  <w:num w:numId="7">
    <w:abstractNumId w:val="30"/>
  </w:num>
  <w:num w:numId="8">
    <w:abstractNumId w:val="214"/>
  </w:num>
  <w:num w:numId="9">
    <w:abstractNumId w:val="205"/>
  </w:num>
  <w:num w:numId="10">
    <w:abstractNumId w:val="198"/>
  </w:num>
  <w:num w:numId="11">
    <w:abstractNumId w:val="10"/>
  </w:num>
  <w:num w:numId="12">
    <w:abstractNumId w:val="104"/>
  </w:num>
  <w:num w:numId="13">
    <w:abstractNumId w:val="61"/>
  </w:num>
  <w:num w:numId="14">
    <w:abstractNumId w:val="175"/>
  </w:num>
  <w:num w:numId="15">
    <w:abstractNumId w:val="54"/>
  </w:num>
  <w:num w:numId="16">
    <w:abstractNumId w:val="169"/>
  </w:num>
  <w:num w:numId="17">
    <w:abstractNumId w:val="181"/>
  </w:num>
  <w:num w:numId="18">
    <w:abstractNumId w:val="45"/>
  </w:num>
  <w:num w:numId="19">
    <w:abstractNumId w:val="52"/>
  </w:num>
  <w:num w:numId="20">
    <w:abstractNumId w:val="202"/>
  </w:num>
  <w:num w:numId="21">
    <w:abstractNumId w:val="171"/>
  </w:num>
  <w:num w:numId="22">
    <w:abstractNumId w:val="117"/>
  </w:num>
  <w:num w:numId="23">
    <w:abstractNumId w:val="122"/>
  </w:num>
  <w:num w:numId="24">
    <w:abstractNumId w:val="208"/>
  </w:num>
  <w:num w:numId="25">
    <w:abstractNumId w:val="203"/>
  </w:num>
  <w:num w:numId="26">
    <w:abstractNumId w:val="159"/>
  </w:num>
  <w:num w:numId="27">
    <w:abstractNumId w:val="129"/>
  </w:num>
  <w:num w:numId="28">
    <w:abstractNumId w:val="20"/>
  </w:num>
  <w:num w:numId="29">
    <w:abstractNumId w:val="142"/>
  </w:num>
  <w:num w:numId="30">
    <w:abstractNumId w:val="106"/>
  </w:num>
  <w:num w:numId="31">
    <w:abstractNumId w:val="56"/>
  </w:num>
  <w:num w:numId="32">
    <w:abstractNumId w:val="170"/>
  </w:num>
  <w:num w:numId="33">
    <w:abstractNumId w:val="77"/>
  </w:num>
  <w:num w:numId="34">
    <w:abstractNumId w:val="128"/>
  </w:num>
  <w:num w:numId="35">
    <w:abstractNumId w:val="147"/>
  </w:num>
  <w:num w:numId="36">
    <w:abstractNumId w:val="204"/>
  </w:num>
  <w:num w:numId="37">
    <w:abstractNumId w:val="113"/>
  </w:num>
  <w:num w:numId="38">
    <w:abstractNumId w:val="42"/>
  </w:num>
  <w:num w:numId="39">
    <w:abstractNumId w:val="126"/>
  </w:num>
  <w:num w:numId="40">
    <w:abstractNumId w:val="189"/>
  </w:num>
  <w:num w:numId="41">
    <w:abstractNumId w:val="78"/>
  </w:num>
  <w:num w:numId="42">
    <w:abstractNumId w:val="76"/>
  </w:num>
  <w:num w:numId="43">
    <w:abstractNumId w:val="185"/>
  </w:num>
  <w:num w:numId="44">
    <w:abstractNumId w:val="192"/>
  </w:num>
  <w:num w:numId="45">
    <w:abstractNumId w:val="74"/>
  </w:num>
  <w:num w:numId="46">
    <w:abstractNumId w:val="25"/>
  </w:num>
  <w:num w:numId="47">
    <w:abstractNumId w:val="165"/>
  </w:num>
  <w:num w:numId="48">
    <w:abstractNumId w:val="149"/>
  </w:num>
  <w:num w:numId="49">
    <w:abstractNumId w:val="140"/>
  </w:num>
  <w:num w:numId="50">
    <w:abstractNumId w:val="118"/>
  </w:num>
  <w:num w:numId="51">
    <w:abstractNumId w:val="132"/>
  </w:num>
  <w:num w:numId="52">
    <w:abstractNumId w:val="67"/>
  </w:num>
  <w:num w:numId="53">
    <w:abstractNumId w:val="141"/>
  </w:num>
  <w:num w:numId="54">
    <w:abstractNumId w:val="9"/>
  </w:num>
  <w:num w:numId="55">
    <w:abstractNumId w:val="134"/>
  </w:num>
  <w:num w:numId="56">
    <w:abstractNumId w:val="12"/>
  </w:num>
  <w:num w:numId="57">
    <w:abstractNumId w:val="32"/>
  </w:num>
  <w:num w:numId="58">
    <w:abstractNumId w:val="75"/>
  </w:num>
  <w:num w:numId="59">
    <w:abstractNumId w:val="210"/>
  </w:num>
  <w:num w:numId="60">
    <w:abstractNumId w:val="83"/>
  </w:num>
  <w:num w:numId="61">
    <w:abstractNumId w:val="101"/>
  </w:num>
  <w:num w:numId="62">
    <w:abstractNumId w:val="82"/>
  </w:num>
  <w:num w:numId="63">
    <w:abstractNumId w:val="131"/>
  </w:num>
  <w:num w:numId="64">
    <w:abstractNumId w:val="172"/>
  </w:num>
  <w:num w:numId="65">
    <w:abstractNumId w:val="60"/>
  </w:num>
  <w:num w:numId="66">
    <w:abstractNumId w:val="216"/>
  </w:num>
  <w:num w:numId="67">
    <w:abstractNumId w:val="219"/>
  </w:num>
  <w:num w:numId="68">
    <w:abstractNumId w:val="213"/>
  </w:num>
  <w:num w:numId="69">
    <w:abstractNumId w:val="135"/>
  </w:num>
  <w:num w:numId="70">
    <w:abstractNumId w:val="166"/>
  </w:num>
  <w:num w:numId="71">
    <w:abstractNumId w:val="206"/>
  </w:num>
  <w:num w:numId="72">
    <w:abstractNumId w:val="80"/>
  </w:num>
  <w:num w:numId="73">
    <w:abstractNumId w:val="200"/>
  </w:num>
  <w:num w:numId="74">
    <w:abstractNumId w:val="17"/>
  </w:num>
  <w:num w:numId="75">
    <w:abstractNumId w:val="115"/>
  </w:num>
  <w:num w:numId="76">
    <w:abstractNumId w:val="69"/>
  </w:num>
  <w:num w:numId="77">
    <w:abstractNumId w:val="94"/>
  </w:num>
  <w:num w:numId="78">
    <w:abstractNumId w:val="79"/>
  </w:num>
  <w:num w:numId="79">
    <w:abstractNumId w:val="124"/>
  </w:num>
  <w:num w:numId="80">
    <w:abstractNumId w:val="112"/>
  </w:num>
  <w:num w:numId="81">
    <w:abstractNumId w:val="168"/>
  </w:num>
  <w:num w:numId="82">
    <w:abstractNumId w:val="218"/>
  </w:num>
  <w:num w:numId="83">
    <w:abstractNumId w:val="72"/>
  </w:num>
  <w:num w:numId="84">
    <w:abstractNumId w:val="19"/>
  </w:num>
  <w:num w:numId="85">
    <w:abstractNumId w:val="167"/>
  </w:num>
  <w:num w:numId="86">
    <w:abstractNumId w:val="92"/>
  </w:num>
  <w:num w:numId="87">
    <w:abstractNumId w:val="36"/>
  </w:num>
  <w:num w:numId="88">
    <w:abstractNumId w:val="59"/>
  </w:num>
  <w:num w:numId="89">
    <w:abstractNumId w:val="22"/>
  </w:num>
  <w:num w:numId="90">
    <w:abstractNumId w:val="107"/>
  </w:num>
  <w:num w:numId="91">
    <w:abstractNumId w:val="143"/>
  </w:num>
  <w:num w:numId="92">
    <w:abstractNumId w:val="217"/>
  </w:num>
  <w:num w:numId="93">
    <w:abstractNumId w:val="97"/>
  </w:num>
  <w:num w:numId="94">
    <w:abstractNumId w:val="125"/>
  </w:num>
  <w:num w:numId="95">
    <w:abstractNumId w:val="207"/>
  </w:num>
  <w:num w:numId="96">
    <w:abstractNumId w:val="179"/>
  </w:num>
  <w:num w:numId="97">
    <w:abstractNumId w:val="8"/>
  </w:num>
  <w:num w:numId="98">
    <w:abstractNumId w:val="195"/>
  </w:num>
  <w:num w:numId="99">
    <w:abstractNumId w:val="38"/>
  </w:num>
  <w:num w:numId="100">
    <w:abstractNumId w:val="130"/>
  </w:num>
  <w:num w:numId="101">
    <w:abstractNumId w:val="136"/>
  </w:num>
  <w:num w:numId="102">
    <w:abstractNumId w:val="4"/>
  </w:num>
  <w:num w:numId="103">
    <w:abstractNumId w:val="119"/>
  </w:num>
  <w:num w:numId="104">
    <w:abstractNumId w:val="18"/>
  </w:num>
  <w:num w:numId="105">
    <w:abstractNumId w:val="44"/>
  </w:num>
  <w:num w:numId="106">
    <w:abstractNumId w:val="81"/>
  </w:num>
  <w:num w:numId="107">
    <w:abstractNumId w:val="11"/>
  </w:num>
  <w:num w:numId="108">
    <w:abstractNumId w:val="188"/>
  </w:num>
  <w:num w:numId="109">
    <w:abstractNumId w:val="2"/>
  </w:num>
  <w:num w:numId="110">
    <w:abstractNumId w:val="138"/>
  </w:num>
  <w:num w:numId="111">
    <w:abstractNumId w:val="73"/>
  </w:num>
  <w:num w:numId="112">
    <w:abstractNumId w:val="50"/>
  </w:num>
  <w:num w:numId="113">
    <w:abstractNumId w:val="93"/>
  </w:num>
  <w:num w:numId="114">
    <w:abstractNumId w:val="220"/>
  </w:num>
  <w:num w:numId="115">
    <w:abstractNumId w:val="183"/>
  </w:num>
  <w:num w:numId="116">
    <w:abstractNumId w:val="16"/>
  </w:num>
  <w:num w:numId="117">
    <w:abstractNumId w:val="96"/>
  </w:num>
  <w:num w:numId="118">
    <w:abstractNumId w:val="194"/>
  </w:num>
  <w:num w:numId="119">
    <w:abstractNumId w:val="43"/>
  </w:num>
  <w:num w:numId="120">
    <w:abstractNumId w:val="86"/>
  </w:num>
  <w:num w:numId="121">
    <w:abstractNumId w:val="123"/>
  </w:num>
  <w:num w:numId="122">
    <w:abstractNumId w:val="84"/>
  </w:num>
  <w:num w:numId="123">
    <w:abstractNumId w:val="1"/>
  </w:num>
  <w:num w:numId="124">
    <w:abstractNumId w:val="173"/>
  </w:num>
  <w:num w:numId="125">
    <w:abstractNumId w:val="40"/>
  </w:num>
  <w:num w:numId="126">
    <w:abstractNumId w:val="193"/>
  </w:num>
  <w:num w:numId="127">
    <w:abstractNumId w:val="29"/>
  </w:num>
  <w:num w:numId="128">
    <w:abstractNumId w:val="53"/>
  </w:num>
  <w:num w:numId="129">
    <w:abstractNumId w:val="127"/>
  </w:num>
  <w:num w:numId="130">
    <w:abstractNumId w:val="211"/>
  </w:num>
  <w:num w:numId="131">
    <w:abstractNumId w:val="47"/>
  </w:num>
  <w:num w:numId="132">
    <w:abstractNumId w:val="41"/>
  </w:num>
  <w:num w:numId="133">
    <w:abstractNumId w:val="177"/>
  </w:num>
  <w:num w:numId="134">
    <w:abstractNumId w:val="154"/>
  </w:num>
  <w:num w:numId="135">
    <w:abstractNumId w:val="182"/>
  </w:num>
  <w:num w:numId="136">
    <w:abstractNumId w:val="158"/>
  </w:num>
  <w:num w:numId="137">
    <w:abstractNumId w:val="49"/>
  </w:num>
  <w:num w:numId="138">
    <w:abstractNumId w:val="27"/>
  </w:num>
  <w:num w:numId="139">
    <w:abstractNumId w:val="139"/>
  </w:num>
  <w:num w:numId="140">
    <w:abstractNumId w:val="63"/>
  </w:num>
  <w:num w:numId="141">
    <w:abstractNumId w:val="178"/>
  </w:num>
  <w:num w:numId="142">
    <w:abstractNumId w:val="95"/>
  </w:num>
  <w:num w:numId="143">
    <w:abstractNumId w:val="89"/>
  </w:num>
  <w:num w:numId="144">
    <w:abstractNumId w:val="133"/>
  </w:num>
  <w:num w:numId="145">
    <w:abstractNumId w:val="31"/>
  </w:num>
  <w:num w:numId="146">
    <w:abstractNumId w:val="110"/>
  </w:num>
  <w:num w:numId="147">
    <w:abstractNumId w:val="57"/>
  </w:num>
  <w:num w:numId="148">
    <w:abstractNumId w:val="90"/>
  </w:num>
  <w:num w:numId="149">
    <w:abstractNumId w:val="103"/>
  </w:num>
  <w:num w:numId="150">
    <w:abstractNumId w:val="114"/>
  </w:num>
  <w:num w:numId="151">
    <w:abstractNumId w:val="98"/>
  </w:num>
  <w:num w:numId="152">
    <w:abstractNumId w:val="88"/>
  </w:num>
  <w:num w:numId="153">
    <w:abstractNumId w:val="162"/>
  </w:num>
  <w:num w:numId="154">
    <w:abstractNumId w:val="109"/>
  </w:num>
  <w:num w:numId="155">
    <w:abstractNumId w:val="121"/>
  </w:num>
  <w:num w:numId="156">
    <w:abstractNumId w:val="164"/>
  </w:num>
  <w:num w:numId="157">
    <w:abstractNumId w:val="64"/>
  </w:num>
  <w:num w:numId="158">
    <w:abstractNumId w:val="145"/>
  </w:num>
  <w:num w:numId="159">
    <w:abstractNumId w:val="144"/>
  </w:num>
  <w:num w:numId="160">
    <w:abstractNumId w:val="186"/>
  </w:num>
  <w:num w:numId="161">
    <w:abstractNumId w:val="155"/>
  </w:num>
  <w:num w:numId="162">
    <w:abstractNumId w:val="153"/>
  </w:num>
  <w:num w:numId="163">
    <w:abstractNumId w:val="66"/>
  </w:num>
  <w:num w:numId="164">
    <w:abstractNumId w:val="199"/>
  </w:num>
  <w:num w:numId="165">
    <w:abstractNumId w:val="3"/>
  </w:num>
  <w:num w:numId="166">
    <w:abstractNumId w:val="209"/>
  </w:num>
  <w:num w:numId="167">
    <w:abstractNumId w:val="197"/>
  </w:num>
  <w:num w:numId="168">
    <w:abstractNumId w:val="35"/>
  </w:num>
  <w:num w:numId="169">
    <w:abstractNumId w:val="212"/>
  </w:num>
  <w:num w:numId="170">
    <w:abstractNumId w:val="148"/>
  </w:num>
  <w:num w:numId="171">
    <w:abstractNumId w:val="46"/>
  </w:num>
  <w:num w:numId="172">
    <w:abstractNumId w:val="58"/>
  </w:num>
  <w:num w:numId="173">
    <w:abstractNumId w:val="34"/>
  </w:num>
  <w:num w:numId="174">
    <w:abstractNumId w:val="108"/>
  </w:num>
  <w:num w:numId="175">
    <w:abstractNumId w:val="163"/>
  </w:num>
  <w:num w:numId="176">
    <w:abstractNumId w:val="14"/>
  </w:num>
  <w:num w:numId="177">
    <w:abstractNumId w:val="39"/>
  </w:num>
  <w:num w:numId="178">
    <w:abstractNumId w:val="160"/>
  </w:num>
  <w:num w:numId="179">
    <w:abstractNumId w:val="7"/>
  </w:num>
  <w:num w:numId="180">
    <w:abstractNumId w:val="71"/>
  </w:num>
  <w:num w:numId="181">
    <w:abstractNumId w:val="65"/>
  </w:num>
  <w:num w:numId="182">
    <w:abstractNumId w:val="196"/>
  </w:num>
  <w:num w:numId="183">
    <w:abstractNumId w:val="48"/>
  </w:num>
  <w:num w:numId="184">
    <w:abstractNumId w:val="150"/>
  </w:num>
  <w:num w:numId="185">
    <w:abstractNumId w:val="15"/>
  </w:num>
  <w:num w:numId="186">
    <w:abstractNumId w:val="152"/>
  </w:num>
  <w:num w:numId="187">
    <w:abstractNumId w:val="26"/>
  </w:num>
  <w:num w:numId="188">
    <w:abstractNumId w:val="151"/>
  </w:num>
  <w:num w:numId="189">
    <w:abstractNumId w:val="55"/>
  </w:num>
  <w:num w:numId="190">
    <w:abstractNumId w:val="102"/>
  </w:num>
  <w:num w:numId="191">
    <w:abstractNumId w:val="120"/>
  </w:num>
  <w:num w:numId="192">
    <w:abstractNumId w:val="85"/>
  </w:num>
  <w:num w:numId="193">
    <w:abstractNumId w:val="91"/>
  </w:num>
  <w:num w:numId="194">
    <w:abstractNumId w:val="23"/>
  </w:num>
  <w:num w:numId="195">
    <w:abstractNumId w:val="70"/>
  </w:num>
  <w:num w:numId="196">
    <w:abstractNumId w:val="51"/>
  </w:num>
  <w:num w:numId="197">
    <w:abstractNumId w:val="215"/>
  </w:num>
  <w:num w:numId="198">
    <w:abstractNumId w:val="62"/>
  </w:num>
  <w:num w:numId="199">
    <w:abstractNumId w:val="191"/>
  </w:num>
  <w:num w:numId="200">
    <w:abstractNumId w:val="176"/>
  </w:num>
  <w:num w:numId="201">
    <w:abstractNumId w:val="137"/>
  </w:num>
  <w:num w:numId="202">
    <w:abstractNumId w:val="87"/>
  </w:num>
  <w:num w:numId="203">
    <w:abstractNumId w:val="156"/>
  </w:num>
  <w:num w:numId="204">
    <w:abstractNumId w:val="201"/>
  </w:num>
  <w:num w:numId="205">
    <w:abstractNumId w:val="24"/>
  </w:num>
  <w:num w:numId="206">
    <w:abstractNumId w:val="161"/>
  </w:num>
  <w:num w:numId="207">
    <w:abstractNumId w:val="28"/>
  </w:num>
  <w:num w:numId="208">
    <w:abstractNumId w:val="116"/>
  </w:num>
  <w:num w:numId="209">
    <w:abstractNumId w:val="68"/>
  </w:num>
  <w:num w:numId="210">
    <w:abstractNumId w:val="99"/>
  </w:num>
  <w:num w:numId="211">
    <w:abstractNumId w:val="13"/>
  </w:num>
  <w:num w:numId="212">
    <w:abstractNumId w:val="174"/>
  </w:num>
  <w:num w:numId="213">
    <w:abstractNumId w:val="190"/>
  </w:num>
  <w:num w:numId="214">
    <w:abstractNumId w:val="100"/>
  </w:num>
  <w:num w:numId="215">
    <w:abstractNumId w:val="111"/>
  </w:num>
  <w:num w:numId="216">
    <w:abstractNumId w:val="105"/>
  </w:num>
  <w:num w:numId="217">
    <w:abstractNumId w:val="0"/>
  </w:num>
  <w:num w:numId="218">
    <w:abstractNumId w:val="180"/>
  </w:num>
  <w:num w:numId="219">
    <w:abstractNumId w:val="21"/>
  </w:num>
  <w:num w:numId="220">
    <w:abstractNumId w:val="37"/>
  </w:num>
  <w:num w:numId="221">
    <w:abstractNumId w:val="184"/>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A71"/>
    <w:rsid w:val="00005CED"/>
    <w:rsid w:val="000120B9"/>
    <w:rsid w:val="0001289E"/>
    <w:rsid w:val="000200A2"/>
    <w:rsid w:val="000266C7"/>
    <w:rsid w:val="00033CAF"/>
    <w:rsid w:val="000377EE"/>
    <w:rsid w:val="00050412"/>
    <w:rsid w:val="000656C6"/>
    <w:rsid w:val="000A632D"/>
    <w:rsid w:val="000B2084"/>
    <w:rsid w:val="000B3DA3"/>
    <w:rsid w:val="00114BAB"/>
    <w:rsid w:val="001156F7"/>
    <w:rsid w:val="001218DB"/>
    <w:rsid w:val="00124975"/>
    <w:rsid w:val="00125E00"/>
    <w:rsid w:val="00126095"/>
    <w:rsid w:val="00130EB2"/>
    <w:rsid w:val="00137843"/>
    <w:rsid w:val="00153087"/>
    <w:rsid w:val="00170C5B"/>
    <w:rsid w:val="0017361C"/>
    <w:rsid w:val="00174F6D"/>
    <w:rsid w:val="0017574F"/>
    <w:rsid w:val="00181D50"/>
    <w:rsid w:val="00183683"/>
    <w:rsid w:val="001A6E40"/>
    <w:rsid w:val="001B0E7F"/>
    <w:rsid w:val="001B3BB5"/>
    <w:rsid w:val="001B7413"/>
    <w:rsid w:val="001C2307"/>
    <w:rsid w:val="001C7DA8"/>
    <w:rsid w:val="001E01D0"/>
    <w:rsid w:val="001E6008"/>
    <w:rsid w:val="001F5962"/>
    <w:rsid w:val="001F7E94"/>
    <w:rsid w:val="002059A3"/>
    <w:rsid w:val="00216364"/>
    <w:rsid w:val="0021654F"/>
    <w:rsid w:val="002241BA"/>
    <w:rsid w:val="002538AD"/>
    <w:rsid w:val="00260724"/>
    <w:rsid w:val="00273C49"/>
    <w:rsid w:val="002741F6"/>
    <w:rsid w:val="002768FD"/>
    <w:rsid w:val="00287C86"/>
    <w:rsid w:val="002C3294"/>
    <w:rsid w:val="002C57E5"/>
    <w:rsid w:val="002E0CA2"/>
    <w:rsid w:val="002E13E1"/>
    <w:rsid w:val="002E23A7"/>
    <w:rsid w:val="002F4F6E"/>
    <w:rsid w:val="00316A07"/>
    <w:rsid w:val="00320246"/>
    <w:rsid w:val="003275E8"/>
    <w:rsid w:val="00335CF0"/>
    <w:rsid w:val="003361CE"/>
    <w:rsid w:val="00336577"/>
    <w:rsid w:val="00344FAC"/>
    <w:rsid w:val="00345F35"/>
    <w:rsid w:val="003473CB"/>
    <w:rsid w:val="00360B26"/>
    <w:rsid w:val="00361F40"/>
    <w:rsid w:val="00366B1A"/>
    <w:rsid w:val="003729D2"/>
    <w:rsid w:val="00393209"/>
    <w:rsid w:val="0039768E"/>
    <w:rsid w:val="003C79AE"/>
    <w:rsid w:val="003D4C3F"/>
    <w:rsid w:val="003D5D74"/>
    <w:rsid w:val="003F04DC"/>
    <w:rsid w:val="004146DE"/>
    <w:rsid w:val="0042499F"/>
    <w:rsid w:val="004372A2"/>
    <w:rsid w:val="004752AB"/>
    <w:rsid w:val="00483432"/>
    <w:rsid w:val="00485D37"/>
    <w:rsid w:val="00486BDE"/>
    <w:rsid w:val="00490F3B"/>
    <w:rsid w:val="004C0760"/>
    <w:rsid w:val="004E074C"/>
    <w:rsid w:val="004E21D7"/>
    <w:rsid w:val="004F4344"/>
    <w:rsid w:val="00512BDD"/>
    <w:rsid w:val="00523248"/>
    <w:rsid w:val="005428C8"/>
    <w:rsid w:val="00543209"/>
    <w:rsid w:val="00545463"/>
    <w:rsid w:val="005455E7"/>
    <w:rsid w:val="00551631"/>
    <w:rsid w:val="005518BE"/>
    <w:rsid w:val="005768F2"/>
    <w:rsid w:val="00580816"/>
    <w:rsid w:val="0058713A"/>
    <w:rsid w:val="005A7F75"/>
    <w:rsid w:val="005B1824"/>
    <w:rsid w:val="005B3535"/>
    <w:rsid w:val="005D35A2"/>
    <w:rsid w:val="006000E1"/>
    <w:rsid w:val="00600340"/>
    <w:rsid w:val="006201A2"/>
    <w:rsid w:val="00627BB6"/>
    <w:rsid w:val="00650811"/>
    <w:rsid w:val="00661CA9"/>
    <w:rsid w:val="0067342D"/>
    <w:rsid w:val="0068019C"/>
    <w:rsid w:val="00685153"/>
    <w:rsid w:val="0068732B"/>
    <w:rsid w:val="006B0349"/>
    <w:rsid w:val="006D2015"/>
    <w:rsid w:val="006F64A9"/>
    <w:rsid w:val="006F7613"/>
    <w:rsid w:val="007132B5"/>
    <w:rsid w:val="0073760B"/>
    <w:rsid w:val="007413D2"/>
    <w:rsid w:val="00746027"/>
    <w:rsid w:val="007518BD"/>
    <w:rsid w:val="007637F3"/>
    <w:rsid w:val="00771B93"/>
    <w:rsid w:val="0078366F"/>
    <w:rsid w:val="0078710B"/>
    <w:rsid w:val="00793EFD"/>
    <w:rsid w:val="007A0F66"/>
    <w:rsid w:val="007A574B"/>
    <w:rsid w:val="007B3EB8"/>
    <w:rsid w:val="007D76DF"/>
    <w:rsid w:val="007F0004"/>
    <w:rsid w:val="007F453A"/>
    <w:rsid w:val="008043B4"/>
    <w:rsid w:val="00815B5B"/>
    <w:rsid w:val="00831192"/>
    <w:rsid w:val="008316EC"/>
    <w:rsid w:val="0084668D"/>
    <w:rsid w:val="00850277"/>
    <w:rsid w:val="00855FEA"/>
    <w:rsid w:val="0086672E"/>
    <w:rsid w:val="008679F5"/>
    <w:rsid w:val="00871FD4"/>
    <w:rsid w:val="00875EFB"/>
    <w:rsid w:val="008777C5"/>
    <w:rsid w:val="00877A10"/>
    <w:rsid w:val="008854EA"/>
    <w:rsid w:val="008932C4"/>
    <w:rsid w:val="00894A4C"/>
    <w:rsid w:val="008A14E6"/>
    <w:rsid w:val="008A42FD"/>
    <w:rsid w:val="008B0DFC"/>
    <w:rsid w:val="008B28C4"/>
    <w:rsid w:val="0090692E"/>
    <w:rsid w:val="009115CD"/>
    <w:rsid w:val="00916A5E"/>
    <w:rsid w:val="009347D4"/>
    <w:rsid w:val="00955F5E"/>
    <w:rsid w:val="009801E6"/>
    <w:rsid w:val="00982050"/>
    <w:rsid w:val="0098729A"/>
    <w:rsid w:val="00987960"/>
    <w:rsid w:val="009917F6"/>
    <w:rsid w:val="00991C7B"/>
    <w:rsid w:val="009A2B7C"/>
    <w:rsid w:val="009A4986"/>
    <w:rsid w:val="009A5042"/>
    <w:rsid w:val="009A7B6C"/>
    <w:rsid w:val="009B3B73"/>
    <w:rsid w:val="009B4833"/>
    <w:rsid w:val="009C6111"/>
    <w:rsid w:val="009C649C"/>
    <w:rsid w:val="009D0A69"/>
    <w:rsid w:val="009E1555"/>
    <w:rsid w:val="009E2AF9"/>
    <w:rsid w:val="00A069D3"/>
    <w:rsid w:val="00A204B4"/>
    <w:rsid w:val="00A4587C"/>
    <w:rsid w:val="00A5506C"/>
    <w:rsid w:val="00A574A2"/>
    <w:rsid w:val="00A71D9B"/>
    <w:rsid w:val="00AB38EB"/>
    <w:rsid w:val="00AC02A4"/>
    <w:rsid w:val="00AC1BF7"/>
    <w:rsid w:val="00AC7570"/>
    <w:rsid w:val="00AD7E8D"/>
    <w:rsid w:val="00AE02D2"/>
    <w:rsid w:val="00AE6AA0"/>
    <w:rsid w:val="00AE77CC"/>
    <w:rsid w:val="00AE7A26"/>
    <w:rsid w:val="00B01079"/>
    <w:rsid w:val="00B05578"/>
    <w:rsid w:val="00B16DA8"/>
    <w:rsid w:val="00B24A37"/>
    <w:rsid w:val="00B335EF"/>
    <w:rsid w:val="00B40882"/>
    <w:rsid w:val="00B444CC"/>
    <w:rsid w:val="00B60516"/>
    <w:rsid w:val="00B620D5"/>
    <w:rsid w:val="00B641DD"/>
    <w:rsid w:val="00B81256"/>
    <w:rsid w:val="00B83CC9"/>
    <w:rsid w:val="00B90BC5"/>
    <w:rsid w:val="00B95537"/>
    <w:rsid w:val="00BA614F"/>
    <w:rsid w:val="00BD4510"/>
    <w:rsid w:val="00BD6B6B"/>
    <w:rsid w:val="00BD7EC2"/>
    <w:rsid w:val="00BE0463"/>
    <w:rsid w:val="00BE530F"/>
    <w:rsid w:val="00C037A3"/>
    <w:rsid w:val="00C1367D"/>
    <w:rsid w:val="00C23FC2"/>
    <w:rsid w:val="00C2788A"/>
    <w:rsid w:val="00C33B0C"/>
    <w:rsid w:val="00C3590C"/>
    <w:rsid w:val="00C37CDA"/>
    <w:rsid w:val="00C44F71"/>
    <w:rsid w:val="00C5460A"/>
    <w:rsid w:val="00C72099"/>
    <w:rsid w:val="00C84407"/>
    <w:rsid w:val="00CA1139"/>
    <w:rsid w:val="00CA58D0"/>
    <w:rsid w:val="00CB2055"/>
    <w:rsid w:val="00CB4893"/>
    <w:rsid w:val="00CC20AB"/>
    <w:rsid w:val="00CD7563"/>
    <w:rsid w:val="00CD7C7E"/>
    <w:rsid w:val="00CE1471"/>
    <w:rsid w:val="00CE41F2"/>
    <w:rsid w:val="00CE7E28"/>
    <w:rsid w:val="00CF6E9F"/>
    <w:rsid w:val="00D16DD0"/>
    <w:rsid w:val="00D212AE"/>
    <w:rsid w:val="00D24419"/>
    <w:rsid w:val="00D4265C"/>
    <w:rsid w:val="00D45FF6"/>
    <w:rsid w:val="00D719CA"/>
    <w:rsid w:val="00D87359"/>
    <w:rsid w:val="00D9040D"/>
    <w:rsid w:val="00D93748"/>
    <w:rsid w:val="00DA228F"/>
    <w:rsid w:val="00DB7D41"/>
    <w:rsid w:val="00DC7E02"/>
    <w:rsid w:val="00DD5017"/>
    <w:rsid w:val="00DE4FB8"/>
    <w:rsid w:val="00DE6DE3"/>
    <w:rsid w:val="00DF16ED"/>
    <w:rsid w:val="00E019FA"/>
    <w:rsid w:val="00E02F44"/>
    <w:rsid w:val="00E05B96"/>
    <w:rsid w:val="00E22F93"/>
    <w:rsid w:val="00E57178"/>
    <w:rsid w:val="00E62B0C"/>
    <w:rsid w:val="00E81F51"/>
    <w:rsid w:val="00E82021"/>
    <w:rsid w:val="00E96184"/>
    <w:rsid w:val="00EA0766"/>
    <w:rsid w:val="00EA0E8D"/>
    <w:rsid w:val="00EA6472"/>
    <w:rsid w:val="00EB291E"/>
    <w:rsid w:val="00EB378E"/>
    <w:rsid w:val="00EB76FC"/>
    <w:rsid w:val="00EC2FF5"/>
    <w:rsid w:val="00EC77E1"/>
    <w:rsid w:val="00EF1C64"/>
    <w:rsid w:val="00EF7770"/>
    <w:rsid w:val="00F42A71"/>
    <w:rsid w:val="00F547A9"/>
    <w:rsid w:val="00F55482"/>
    <w:rsid w:val="00F71659"/>
    <w:rsid w:val="00F750CD"/>
    <w:rsid w:val="00F7733D"/>
    <w:rsid w:val="00F865D7"/>
    <w:rsid w:val="00FA4B18"/>
    <w:rsid w:val="00FB66D8"/>
    <w:rsid w:val="00FC1034"/>
    <w:rsid w:val="00FC320C"/>
    <w:rsid w:val="00FC358F"/>
    <w:rsid w:val="00FC69A3"/>
    <w:rsid w:val="00FD2E8A"/>
    <w:rsid w:val="00FD3F0A"/>
    <w:rsid w:val="00FD594D"/>
    <w:rsid w:val="00FE756D"/>
    <w:rsid w:val="00FF140B"/>
    <w:rsid w:val="00FF5B94"/>
    <w:rsid w:val="00FF5B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DA8"/>
  </w:style>
  <w:style w:type="paragraph" w:styleId="Ttulo1">
    <w:name w:val="heading 1"/>
    <w:basedOn w:val="Normal"/>
    <w:next w:val="Normal"/>
    <w:link w:val="Ttulo1Car"/>
    <w:uiPriority w:val="9"/>
    <w:qFormat/>
    <w:rsid w:val="00512BDD"/>
    <w:pPr>
      <w:keepNext/>
      <w:keepLines/>
      <w:spacing w:after="0" w:line="240" w:lineRule="auto"/>
      <w:jc w:val="center"/>
      <w:outlineLvl w:val="0"/>
    </w:pPr>
    <w:rPr>
      <w:rFonts w:ascii="Arial" w:eastAsiaTheme="majorEastAsia" w:hAnsi="Arial" w:cstheme="majorBidi"/>
      <w:b/>
      <w:bCs/>
      <w:szCs w:val="28"/>
      <w:lang w:eastAsia="es-MX"/>
    </w:rPr>
  </w:style>
  <w:style w:type="paragraph" w:styleId="Ttulo2">
    <w:name w:val="heading 2"/>
    <w:basedOn w:val="Normal"/>
    <w:next w:val="Normal"/>
    <w:link w:val="Ttulo2Car"/>
    <w:uiPriority w:val="9"/>
    <w:unhideWhenUsed/>
    <w:qFormat/>
    <w:rsid w:val="00512BDD"/>
    <w:pPr>
      <w:keepNext/>
      <w:keepLines/>
      <w:spacing w:before="80" w:after="0" w:line="240" w:lineRule="auto"/>
      <w:jc w:val="center"/>
      <w:outlineLvl w:val="1"/>
    </w:pPr>
    <w:rPr>
      <w:rFonts w:ascii="Arial" w:eastAsiaTheme="majorEastAsia" w:hAnsi="Arial" w:cstheme="majorBidi"/>
      <w:b/>
      <w:bCs/>
      <w:szCs w:val="26"/>
      <w:lang w:eastAsia="es-MX"/>
    </w:rPr>
  </w:style>
  <w:style w:type="paragraph" w:styleId="Ttulo3">
    <w:name w:val="heading 3"/>
    <w:basedOn w:val="Normal"/>
    <w:next w:val="Normal"/>
    <w:link w:val="Ttulo3Car"/>
    <w:uiPriority w:val="9"/>
    <w:unhideWhenUsed/>
    <w:qFormat/>
    <w:rsid w:val="00512BDD"/>
    <w:pPr>
      <w:keepNext/>
      <w:keepLines/>
      <w:spacing w:before="120" w:after="120" w:line="240" w:lineRule="auto"/>
      <w:jc w:val="center"/>
      <w:outlineLvl w:val="2"/>
    </w:pPr>
    <w:rPr>
      <w:rFonts w:ascii="Arial" w:eastAsiaTheme="majorEastAsia" w:hAnsi="Arial" w:cstheme="majorBidi"/>
      <w:b/>
      <w:bCs/>
      <w:lang w:eastAsia="es-MX"/>
    </w:rPr>
  </w:style>
  <w:style w:type="paragraph" w:styleId="Ttulo4">
    <w:name w:val="heading 4"/>
    <w:basedOn w:val="Normal"/>
    <w:next w:val="Normal"/>
    <w:link w:val="Ttulo4Car"/>
    <w:unhideWhenUsed/>
    <w:qFormat/>
    <w:rsid w:val="00B83CC9"/>
    <w:pPr>
      <w:keepNext/>
      <w:spacing w:before="240" w:after="60" w:line="240" w:lineRule="auto"/>
      <w:jc w:val="both"/>
      <w:outlineLvl w:val="3"/>
    </w:pPr>
    <w:rPr>
      <w:rFonts w:ascii="Calibri" w:eastAsia="Times New Roman" w:hAnsi="Calibri" w:cs="Times New Roman"/>
      <w:b/>
      <w:bCs/>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12BDD"/>
    <w:rPr>
      <w:rFonts w:ascii="Arial" w:eastAsiaTheme="majorEastAsia" w:hAnsi="Arial" w:cstheme="majorBidi"/>
      <w:b/>
      <w:bCs/>
      <w:szCs w:val="28"/>
      <w:lang w:eastAsia="es-MX"/>
    </w:rPr>
  </w:style>
  <w:style w:type="character" w:customStyle="1" w:styleId="Ttulo2Car">
    <w:name w:val="Título 2 Car"/>
    <w:basedOn w:val="Fuentedeprrafopredeter"/>
    <w:link w:val="Ttulo2"/>
    <w:uiPriority w:val="9"/>
    <w:rsid w:val="00512BDD"/>
    <w:rPr>
      <w:rFonts w:ascii="Arial" w:eastAsiaTheme="majorEastAsia" w:hAnsi="Arial" w:cstheme="majorBidi"/>
      <w:b/>
      <w:bCs/>
      <w:szCs w:val="26"/>
      <w:lang w:eastAsia="es-MX"/>
    </w:rPr>
  </w:style>
  <w:style w:type="character" w:customStyle="1" w:styleId="Ttulo3Car">
    <w:name w:val="Título 3 Car"/>
    <w:basedOn w:val="Fuentedeprrafopredeter"/>
    <w:link w:val="Ttulo3"/>
    <w:uiPriority w:val="9"/>
    <w:rsid w:val="00512BDD"/>
    <w:rPr>
      <w:rFonts w:ascii="Arial" w:eastAsiaTheme="majorEastAsia" w:hAnsi="Arial" w:cstheme="majorBidi"/>
      <w:b/>
      <w:bCs/>
      <w:lang w:eastAsia="es-MX"/>
    </w:rPr>
  </w:style>
  <w:style w:type="paragraph" w:styleId="Piedepgina">
    <w:name w:val="footer"/>
    <w:basedOn w:val="Normal"/>
    <w:link w:val="PiedepginaCar"/>
    <w:uiPriority w:val="99"/>
    <w:unhideWhenUsed/>
    <w:rsid w:val="00F42A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2A71"/>
  </w:style>
  <w:style w:type="paragraph" w:customStyle="1" w:styleId="Default">
    <w:name w:val="Default"/>
    <w:link w:val="DefaultCar"/>
    <w:rsid w:val="00F42A7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link w:val="PrrafodelistaCar"/>
    <w:uiPriority w:val="34"/>
    <w:qFormat/>
    <w:rsid w:val="00F42A71"/>
    <w:pPr>
      <w:ind w:left="720"/>
      <w:contextualSpacing/>
    </w:pPr>
  </w:style>
  <w:style w:type="paragraph" w:customStyle="1" w:styleId="Estilo">
    <w:name w:val="Estilo"/>
    <w:basedOn w:val="Sinespaciado"/>
    <w:link w:val="EstiloCar"/>
    <w:qFormat/>
    <w:rsid w:val="00F42A71"/>
    <w:pPr>
      <w:jc w:val="both"/>
    </w:pPr>
    <w:rPr>
      <w:rFonts w:ascii="Arial" w:hAnsi="Arial"/>
      <w:sz w:val="24"/>
    </w:rPr>
  </w:style>
  <w:style w:type="paragraph" w:styleId="Sinespaciado">
    <w:name w:val="No Spacing"/>
    <w:link w:val="SinespaciadoCar"/>
    <w:uiPriority w:val="1"/>
    <w:qFormat/>
    <w:rsid w:val="00F42A71"/>
    <w:pPr>
      <w:spacing w:after="0" w:line="240" w:lineRule="auto"/>
    </w:pPr>
  </w:style>
  <w:style w:type="character" w:customStyle="1" w:styleId="SinespaciadoCar">
    <w:name w:val="Sin espaciado Car"/>
    <w:link w:val="Sinespaciado"/>
    <w:uiPriority w:val="1"/>
    <w:rsid w:val="00512BDD"/>
  </w:style>
  <w:style w:type="character" w:customStyle="1" w:styleId="EstiloCar">
    <w:name w:val="Estilo Car"/>
    <w:basedOn w:val="Fuentedeprrafopredeter"/>
    <w:link w:val="Estilo"/>
    <w:rsid w:val="00F42A71"/>
    <w:rPr>
      <w:rFonts w:ascii="Arial" w:hAnsi="Arial"/>
      <w:sz w:val="24"/>
    </w:rPr>
  </w:style>
  <w:style w:type="table" w:customStyle="1" w:styleId="Tablaconcuadrcula1">
    <w:name w:val="Tabla con cuadrícula1"/>
    <w:basedOn w:val="Tablanormal"/>
    <w:next w:val="Tablaconcuadrcula"/>
    <w:uiPriority w:val="59"/>
    <w:rsid w:val="00F42A7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F42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516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1631"/>
  </w:style>
  <w:style w:type="paragraph" w:styleId="Textodeglobo">
    <w:name w:val="Balloon Text"/>
    <w:basedOn w:val="Normal"/>
    <w:link w:val="TextodegloboCar"/>
    <w:uiPriority w:val="99"/>
    <w:semiHidden/>
    <w:unhideWhenUsed/>
    <w:rsid w:val="00512BDD"/>
    <w:pPr>
      <w:spacing w:after="0" w:line="240" w:lineRule="auto"/>
    </w:pPr>
    <w:rPr>
      <w:rFonts w:ascii="Tahoma" w:eastAsiaTheme="minorEastAsia" w:hAnsi="Tahoma" w:cs="Tahoma"/>
      <w:sz w:val="16"/>
      <w:szCs w:val="16"/>
      <w:lang w:eastAsia="es-MX"/>
    </w:rPr>
  </w:style>
  <w:style w:type="character" w:customStyle="1" w:styleId="TextodegloboCar">
    <w:name w:val="Texto de globo Car"/>
    <w:basedOn w:val="Fuentedeprrafopredeter"/>
    <w:link w:val="Textodeglobo"/>
    <w:uiPriority w:val="99"/>
    <w:semiHidden/>
    <w:rsid w:val="00512BDD"/>
    <w:rPr>
      <w:rFonts w:ascii="Tahoma" w:eastAsiaTheme="minorEastAsia" w:hAnsi="Tahoma" w:cs="Tahoma"/>
      <w:sz w:val="16"/>
      <w:szCs w:val="16"/>
      <w:lang w:eastAsia="es-MX"/>
    </w:rPr>
  </w:style>
  <w:style w:type="paragraph" w:styleId="Ttulo">
    <w:name w:val="Title"/>
    <w:basedOn w:val="Normal"/>
    <w:next w:val="Normal"/>
    <w:link w:val="TtuloCar"/>
    <w:uiPriority w:val="10"/>
    <w:qFormat/>
    <w:rsid w:val="00512B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TtuloCar">
    <w:name w:val="Título Car"/>
    <w:basedOn w:val="Fuentedeprrafopredeter"/>
    <w:link w:val="Ttulo"/>
    <w:uiPriority w:val="10"/>
    <w:rsid w:val="00512BDD"/>
    <w:rPr>
      <w:rFonts w:asciiTheme="majorHAnsi" w:eastAsiaTheme="majorEastAsia" w:hAnsiTheme="majorHAnsi" w:cstheme="majorBidi"/>
      <w:color w:val="17365D" w:themeColor="text2" w:themeShade="BF"/>
      <w:spacing w:val="5"/>
      <w:kern w:val="28"/>
      <w:sz w:val="52"/>
      <w:szCs w:val="52"/>
      <w:lang w:eastAsia="es-MX"/>
    </w:rPr>
  </w:style>
  <w:style w:type="character" w:styleId="Ttulodellibro">
    <w:name w:val="Book Title"/>
    <w:basedOn w:val="Fuentedeprrafopredeter"/>
    <w:uiPriority w:val="33"/>
    <w:qFormat/>
    <w:rsid w:val="00512BDD"/>
    <w:rPr>
      <w:b/>
      <w:bCs/>
      <w:smallCaps/>
      <w:spacing w:val="5"/>
    </w:rPr>
  </w:style>
  <w:style w:type="paragraph" w:styleId="Citadestacada">
    <w:name w:val="Intense Quote"/>
    <w:basedOn w:val="Normal"/>
    <w:next w:val="Normal"/>
    <w:link w:val="CitadestacadaCar"/>
    <w:uiPriority w:val="30"/>
    <w:qFormat/>
    <w:rsid w:val="00512BDD"/>
    <w:pPr>
      <w:pBdr>
        <w:bottom w:val="single" w:sz="4" w:space="4" w:color="4F81BD" w:themeColor="accent1"/>
      </w:pBdr>
      <w:spacing w:before="200" w:after="280"/>
      <w:ind w:left="936" w:right="936"/>
    </w:pPr>
    <w:rPr>
      <w:rFonts w:eastAsiaTheme="minorEastAsia"/>
      <w:b/>
      <w:bCs/>
      <w:i/>
      <w:iCs/>
      <w:color w:val="4F81BD" w:themeColor="accent1"/>
      <w:lang w:eastAsia="es-MX"/>
    </w:rPr>
  </w:style>
  <w:style w:type="character" w:customStyle="1" w:styleId="CitadestacadaCar">
    <w:name w:val="Cita destacada Car"/>
    <w:basedOn w:val="Fuentedeprrafopredeter"/>
    <w:link w:val="Citadestacada"/>
    <w:uiPriority w:val="30"/>
    <w:rsid w:val="00512BDD"/>
    <w:rPr>
      <w:rFonts w:eastAsiaTheme="minorEastAsia"/>
      <w:b/>
      <w:bCs/>
      <w:i/>
      <w:iCs/>
      <w:color w:val="4F81BD" w:themeColor="accent1"/>
      <w:lang w:eastAsia="es-MX"/>
    </w:rPr>
  </w:style>
  <w:style w:type="character" w:styleId="Referenciasutil">
    <w:name w:val="Subtle Reference"/>
    <w:basedOn w:val="Fuentedeprrafopredeter"/>
    <w:uiPriority w:val="31"/>
    <w:qFormat/>
    <w:rsid w:val="00512BDD"/>
    <w:rPr>
      <w:smallCaps/>
      <w:color w:val="C0504D" w:themeColor="accent2"/>
      <w:u w:val="single"/>
    </w:rPr>
  </w:style>
  <w:style w:type="paragraph" w:customStyle="1" w:styleId="Estilo2">
    <w:name w:val="Estilo2"/>
    <w:basedOn w:val="Estilo"/>
    <w:link w:val="Estilo2Car"/>
    <w:rsid w:val="00512BDD"/>
    <w:pPr>
      <w:spacing w:line="360" w:lineRule="auto"/>
    </w:pPr>
    <w:rPr>
      <w:rFonts w:eastAsiaTheme="minorEastAsia"/>
      <w:lang w:eastAsia="es-MX"/>
    </w:rPr>
  </w:style>
  <w:style w:type="character" w:customStyle="1" w:styleId="Estilo2Car">
    <w:name w:val="Estilo2 Car"/>
    <w:basedOn w:val="EstiloCar"/>
    <w:link w:val="Estilo2"/>
    <w:rsid w:val="00512BDD"/>
    <w:rPr>
      <w:rFonts w:ascii="Arial" w:eastAsiaTheme="minorEastAsia" w:hAnsi="Arial"/>
      <w:sz w:val="24"/>
      <w:lang w:eastAsia="es-MX"/>
    </w:rPr>
  </w:style>
  <w:style w:type="paragraph" w:styleId="NormalWeb">
    <w:name w:val="Normal (Web)"/>
    <w:basedOn w:val="Normal"/>
    <w:link w:val="NormalWebCar"/>
    <w:uiPriority w:val="99"/>
    <w:rsid w:val="00512BD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512BDD"/>
    <w:pPr>
      <w:spacing w:after="101" w:line="216" w:lineRule="exact"/>
      <w:ind w:firstLine="288"/>
      <w:jc w:val="both"/>
    </w:pPr>
    <w:rPr>
      <w:rFonts w:ascii="Arial" w:eastAsia="Times New Roman" w:hAnsi="Arial" w:cs="Arial"/>
      <w:sz w:val="18"/>
      <w:szCs w:val="20"/>
      <w:lang w:val="es-ES" w:eastAsia="es-ES"/>
    </w:rPr>
  </w:style>
  <w:style w:type="character" w:styleId="Refdecomentario">
    <w:name w:val="annotation reference"/>
    <w:basedOn w:val="Fuentedeprrafopredeter"/>
    <w:uiPriority w:val="99"/>
    <w:semiHidden/>
    <w:unhideWhenUsed/>
    <w:rsid w:val="00512BDD"/>
    <w:rPr>
      <w:sz w:val="16"/>
      <w:szCs w:val="16"/>
    </w:rPr>
  </w:style>
  <w:style w:type="paragraph" w:styleId="Textocomentario">
    <w:name w:val="annotation text"/>
    <w:basedOn w:val="Normal"/>
    <w:link w:val="TextocomentarioCar"/>
    <w:uiPriority w:val="99"/>
    <w:semiHidden/>
    <w:unhideWhenUsed/>
    <w:rsid w:val="00512BDD"/>
    <w:pPr>
      <w:spacing w:line="240" w:lineRule="auto"/>
    </w:pPr>
    <w:rPr>
      <w:rFonts w:eastAsiaTheme="minorEastAsia"/>
      <w:sz w:val="20"/>
      <w:szCs w:val="20"/>
      <w:lang w:eastAsia="es-MX"/>
    </w:rPr>
  </w:style>
  <w:style w:type="character" w:customStyle="1" w:styleId="TextocomentarioCar">
    <w:name w:val="Texto comentario Car"/>
    <w:basedOn w:val="Fuentedeprrafopredeter"/>
    <w:link w:val="Textocomentario"/>
    <w:uiPriority w:val="99"/>
    <w:semiHidden/>
    <w:rsid w:val="00512BDD"/>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12BDD"/>
    <w:rPr>
      <w:b/>
      <w:bCs/>
    </w:rPr>
  </w:style>
  <w:style w:type="character" w:customStyle="1" w:styleId="AsuntodelcomentarioCar">
    <w:name w:val="Asunto del comentario Car"/>
    <w:basedOn w:val="TextocomentarioCar"/>
    <w:link w:val="Asuntodelcomentario"/>
    <w:uiPriority w:val="99"/>
    <w:semiHidden/>
    <w:rsid w:val="00512BDD"/>
    <w:rPr>
      <w:rFonts w:eastAsiaTheme="minorEastAsia"/>
      <w:b/>
      <w:bCs/>
      <w:sz w:val="20"/>
      <w:szCs w:val="20"/>
      <w:lang w:eastAsia="es-MX"/>
    </w:rPr>
  </w:style>
  <w:style w:type="paragraph" w:styleId="TDC1">
    <w:name w:val="toc 1"/>
    <w:basedOn w:val="Normal"/>
    <w:next w:val="Normal"/>
    <w:autoRedefine/>
    <w:uiPriority w:val="39"/>
    <w:unhideWhenUsed/>
    <w:rsid w:val="00512BDD"/>
    <w:pPr>
      <w:spacing w:before="120" w:after="0"/>
    </w:pPr>
    <w:rPr>
      <w:rFonts w:eastAsiaTheme="minorEastAsia"/>
      <w:b/>
      <w:bCs/>
      <w:i/>
      <w:iCs/>
      <w:sz w:val="24"/>
      <w:szCs w:val="24"/>
      <w:lang w:eastAsia="es-MX"/>
    </w:rPr>
  </w:style>
  <w:style w:type="paragraph" w:styleId="TDC2">
    <w:name w:val="toc 2"/>
    <w:basedOn w:val="Normal"/>
    <w:next w:val="Normal"/>
    <w:autoRedefine/>
    <w:uiPriority w:val="39"/>
    <w:unhideWhenUsed/>
    <w:rsid w:val="00512BDD"/>
    <w:pPr>
      <w:spacing w:before="120" w:after="0"/>
      <w:ind w:left="220"/>
    </w:pPr>
    <w:rPr>
      <w:rFonts w:eastAsiaTheme="minorEastAsia"/>
      <w:b/>
      <w:bCs/>
      <w:lang w:eastAsia="es-MX"/>
    </w:rPr>
  </w:style>
  <w:style w:type="paragraph" w:styleId="TDC3">
    <w:name w:val="toc 3"/>
    <w:basedOn w:val="Normal"/>
    <w:next w:val="Normal"/>
    <w:autoRedefine/>
    <w:uiPriority w:val="39"/>
    <w:unhideWhenUsed/>
    <w:rsid w:val="00512BDD"/>
    <w:pPr>
      <w:spacing w:after="0"/>
      <w:ind w:left="440"/>
    </w:pPr>
    <w:rPr>
      <w:rFonts w:eastAsiaTheme="minorEastAsia"/>
      <w:sz w:val="20"/>
      <w:szCs w:val="20"/>
      <w:lang w:eastAsia="es-MX"/>
    </w:rPr>
  </w:style>
  <w:style w:type="paragraph" w:styleId="TDC4">
    <w:name w:val="toc 4"/>
    <w:basedOn w:val="Normal"/>
    <w:next w:val="Normal"/>
    <w:autoRedefine/>
    <w:uiPriority w:val="39"/>
    <w:unhideWhenUsed/>
    <w:rsid w:val="00512BDD"/>
    <w:pPr>
      <w:spacing w:after="0"/>
      <w:ind w:left="660"/>
    </w:pPr>
    <w:rPr>
      <w:rFonts w:eastAsiaTheme="minorEastAsia"/>
      <w:sz w:val="20"/>
      <w:szCs w:val="20"/>
      <w:lang w:eastAsia="es-MX"/>
    </w:rPr>
  </w:style>
  <w:style w:type="paragraph" w:styleId="TDC5">
    <w:name w:val="toc 5"/>
    <w:basedOn w:val="Normal"/>
    <w:next w:val="Normal"/>
    <w:autoRedefine/>
    <w:uiPriority w:val="39"/>
    <w:unhideWhenUsed/>
    <w:rsid w:val="00512BDD"/>
    <w:pPr>
      <w:spacing w:after="0"/>
      <w:ind w:left="880"/>
    </w:pPr>
    <w:rPr>
      <w:rFonts w:eastAsiaTheme="minorEastAsia"/>
      <w:sz w:val="20"/>
      <w:szCs w:val="20"/>
      <w:lang w:eastAsia="es-MX"/>
    </w:rPr>
  </w:style>
  <w:style w:type="paragraph" w:styleId="TDC6">
    <w:name w:val="toc 6"/>
    <w:basedOn w:val="Normal"/>
    <w:next w:val="Normal"/>
    <w:autoRedefine/>
    <w:uiPriority w:val="39"/>
    <w:unhideWhenUsed/>
    <w:rsid w:val="00512BDD"/>
    <w:pPr>
      <w:spacing w:after="0"/>
      <w:ind w:left="1100"/>
    </w:pPr>
    <w:rPr>
      <w:rFonts w:eastAsiaTheme="minorEastAsia"/>
      <w:sz w:val="20"/>
      <w:szCs w:val="20"/>
      <w:lang w:eastAsia="es-MX"/>
    </w:rPr>
  </w:style>
  <w:style w:type="paragraph" w:styleId="TDC7">
    <w:name w:val="toc 7"/>
    <w:basedOn w:val="Normal"/>
    <w:next w:val="Normal"/>
    <w:autoRedefine/>
    <w:uiPriority w:val="39"/>
    <w:unhideWhenUsed/>
    <w:rsid w:val="00512BDD"/>
    <w:pPr>
      <w:spacing w:after="0"/>
      <w:ind w:left="1320"/>
    </w:pPr>
    <w:rPr>
      <w:rFonts w:eastAsiaTheme="minorEastAsia"/>
      <w:sz w:val="20"/>
      <w:szCs w:val="20"/>
      <w:lang w:eastAsia="es-MX"/>
    </w:rPr>
  </w:style>
  <w:style w:type="paragraph" w:styleId="TDC8">
    <w:name w:val="toc 8"/>
    <w:basedOn w:val="Normal"/>
    <w:next w:val="Normal"/>
    <w:autoRedefine/>
    <w:uiPriority w:val="39"/>
    <w:unhideWhenUsed/>
    <w:rsid w:val="00512BDD"/>
    <w:pPr>
      <w:spacing w:after="0"/>
      <w:ind w:left="1540"/>
    </w:pPr>
    <w:rPr>
      <w:rFonts w:eastAsiaTheme="minorEastAsia"/>
      <w:sz w:val="20"/>
      <w:szCs w:val="20"/>
      <w:lang w:eastAsia="es-MX"/>
    </w:rPr>
  </w:style>
  <w:style w:type="paragraph" w:styleId="TDC9">
    <w:name w:val="toc 9"/>
    <w:basedOn w:val="Normal"/>
    <w:next w:val="Normal"/>
    <w:autoRedefine/>
    <w:uiPriority w:val="39"/>
    <w:unhideWhenUsed/>
    <w:rsid w:val="00512BDD"/>
    <w:pPr>
      <w:spacing w:after="0"/>
      <w:ind w:left="1760"/>
    </w:pPr>
    <w:rPr>
      <w:rFonts w:eastAsiaTheme="minorEastAsia"/>
      <w:sz w:val="20"/>
      <w:szCs w:val="20"/>
      <w:lang w:eastAsia="es-MX"/>
    </w:rPr>
  </w:style>
  <w:style w:type="character" w:styleId="Hipervnculo">
    <w:name w:val="Hyperlink"/>
    <w:basedOn w:val="Fuentedeprrafopredeter"/>
    <w:uiPriority w:val="99"/>
    <w:unhideWhenUsed/>
    <w:rsid w:val="00512BDD"/>
    <w:rPr>
      <w:color w:val="0000FF" w:themeColor="hyperlink"/>
      <w:u w:val="single"/>
    </w:rPr>
  </w:style>
  <w:style w:type="character" w:styleId="Hipervnculovisitado">
    <w:name w:val="FollowedHyperlink"/>
    <w:basedOn w:val="Fuentedeprrafopredeter"/>
    <w:uiPriority w:val="99"/>
    <w:semiHidden/>
    <w:unhideWhenUsed/>
    <w:rsid w:val="00512BDD"/>
    <w:rPr>
      <w:color w:val="800080" w:themeColor="followedHyperlink"/>
      <w:u w:val="single"/>
    </w:rPr>
  </w:style>
  <w:style w:type="paragraph" w:customStyle="1" w:styleId="xl65">
    <w:name w:val="xl65"/>
    <w:basedOn w:val="Normal"/>
    <w:rsid w:val="00512BDD"/>
    <w:pPr>
      <w:spacing w:before="100" w:beforeAutospacing="1" w:after="100" w:afterAutospacing="1" w:line="240" w:lineRule="auto"/>
    </w:pPr>
    <w:rPr>
      <w:rFonts w:ascii="Courier New" w:eastAsia="Times New Roman" w:hAnsi="Courier New" w:cs="Courier New"/>
      <w:sz w:val="24"/>
      <w:szCs w:val="24"/>
      <w:lang w:eastAsia="es-MX"/>
    </w:rPr>
  </w:style>
  <w:style w:type="paragraph" w:customStyle="1" w:styleId="xl66">
    <w:name w:val="xl66"/>
    <w:basedOn w:val="Normal"/>
    <w:rsid w:val="00512BDD"/>
    <w:pPr>
      <w:spacing w:before="100" w:beforeAutospacing="1" w:after="100" w:afterAutospacing="1" w:line="240" w:lineRule="auto"/>
    </w:pPr>
    <w:rPr>
      <w:rFonts w:ascii="Courier New" w:eastAsia="Times New Roman" w:hAnsi="Courier New" w:cs="Courier New"/>
      <w:sz w:val="24"/>
      <w:szCs w:val="24"/>
      <w:lang w:eastAsia="es-MX"/>
    </w:rPr>
  </w:style>
  <w:style w:type="paragraph" w:customStyle="1" w:styleId="xl67">
    <w:name w:val="xl67"/>
    <w:basedOn w:val="Normal"/>
    <w:rsid w:val="00512BDD"/>
    <w:pPr>
      <w:spacing w:before="100" w:beforeAutospacing="1" w:after="100" w:afterAutospacing="1" w:line="240" w:lineRule="auto"/>
      <w:textAlignment w:val="top"/>
    </w:pPr>
    <w:rPr>
      <w:rFonts w:ascii="Courier New" w:eastAsia="Times New Roman" w:hAnsi="Courier New" w:cs="Courier New"/>
      <w:sz w:val="24"/>
      <w:szCs w:val="24"/>
      <w:lang w:eastAsia="es-MX"/>
    </w:rPr>
  </w:style>
  <w:style w:type="paragraph" w:customStyle="1" w:styleId="xl68">
    <w:name w:val="xl68"/>
    <w:basedOn w:val="Normal"/>
    <w:rsid w:val="00512BDD"/>
    <w:pPr>
      <w:pBdr>
        <w:top w:val="single" w:sz="4" w:space="0" w:color="auto"/>
        <w:bottom w:val="single" w:sz="4" w:space="0" w:color="auto"/>
        <w:right w:val="single" w:sz="4" w:space="0" w:color="auto"/>
      </w:pBdr>
      <w:spacing w:before="100" w:beforeAutospacing="1" w:after="100" w:afterAutospacing="1" w:line="240" w:lineRule="auto"/>
    </w:pPr>
    <w:rPr>
      <w:rFonts w:ascii="Courier New" w:eastAsia="Times New Roman" w:hAnsi="Courier New" w:cs="Courier New"/>
      <w:sz w:val="24"/>
      <w:szCs w:val="24"/>
      <w:lang w:eastAsia="es-MX"/>
    </w:rPr>
  </w:style>
  <w:style w:type="paragraph" w:customStyle="1" w:styleId="xl69">
    <w:name w:val="xl69"/>
    <w:basedOn w:val="Normal"/>
    <w:rsid w:val="00512BDD"/>
    <w:pPr>
      <w:pBdr>
        <w:top w:val="single" w:sz="4" w:space="0" w:color="auto"/>
        <w:bottom w:val="single" w:sz="4" w:space="0" w:color="auto"/>
        <w:right w:val="single" w:sz="4" w:space="0" w:color="auto"/>
      </w:pBdr>
      <w:spacing w:before="100" w:beforeAutospacing="1" w:after="100" w:afterAutospacing="1" w:line="240" w:lineRule="auto"/>
    </w:pPr>
    <w:rPr>
      <w:rFonts w:ascii="Courier New" w:eastAsia="Times New Roman" w:hAnsi="Courier New" w:cs="Courier New"/>
      <w:sz w:val="24"/>
      <w:szCs w:val="24"/>
      <w:lang w:eastAsia="es-MX"/>
    </w:rPr>
  </w:style>
  <w:style w:type="paragraph" w:customStyle="1" w:styleId="xl70">
    <w:name w:val="xl70"/>
    <w:basedOn w:val="Normal"/>
    <w:rsid w:val="00512BDD"/>
    <w:pPr>
      <w:pBdr>
        <w:top w:val="single" w:sz="4" w:space="0" w:color="auto"/>
        <w:left w:val="single" w:sz="4" w:space="0" w:color="auto"/>
        <w:bottom w:val="single" w:sz="4" w:space="0" w:color="auto"/>
      </w:pBdr>
      <w:shd w:val="clear" w:color="000000" w:fill="C00000"/>
      <w:spacing w:before="100" w:beforeAutospacing="1" w:after="100" w:afterAutospacing="1" w:line="240" w:lineRule="auto"/>
      <w:textAlignment w:val="center"/>
    </w:pPr>
    <w:rPr>
      <w:rFonts w:ascii="Courier New" w:eastAsia="Times New Roman" w:hAnsi="Courier New" w:cs="Courier New"/>
      <w:color w:val="FFFFFF"/>
      <w:sz w:val="24"/>
      <w:szCs w:val="24"/>
      <w:lang w:eastAsia="es-MX"/>
    </w:rPr>
  </w:style>
  <w:style w:type="paragraph" w:customStyle="1" w:styleId="xl71">
    <w:name w:val="xl71"/>
    <w:basedOn w:val="Normal"/>
    <w:rsid w:val="00512BDD"/>
    <w:pPr>
      <w:pBdr>
        <w:top w:val="single" w:sz="4" w:space="0" w:color="auto"/>
        <w:bottom w:val="single" w:sz="4" w:space="0" w:color="auto"/>
      </w:pBdr>
      <w:shd w:val="clear" w:color="000000" w:fill="C00000"/>
      <w:spacing w:before="100" w:beforeAutospacing="1" w:after="100" w:afterAutospacing="1" w:line="240" w:lineRule="auto"/>
      <w:jc w:val="center"/>
      <w:textAlignment w:val="center"/>
    </w:pPr>
    <w:rPr>
      <w:rFonts w:ascii="Courier New" w:eastAsia="Times New Roman" w:hAnsi="Courier New" w:cs="Courier New"/>
      <w:color w:val="FFFFFF"/>
      <w:sz w:val="24"/>
      <w:szCs w:val="24"/>
      <w:lang w:eastAsia="es-MX"/>
    </w:rPr>
  </w:style>
  <w:style w:type="paragraph" w:customStyle="1" w:styleId="xl72">
    <w:name w:val="xl72"/>
    <w:basedOn w:val="Normal"/>
    <w:rsid w:val="00512BDD"/>
    <w:pPr>
      <w:pBdr>
        <w:top w:val="single" w:sz="4" w:space="0" w:color="auto"/>
        <w:bottom w:val="single" w:sz="4" w:space="0" w:color="auto"/>
        <w:right w:val="single" w:sz="4" w:space="0" w:color="auto"/>
      </w:pBdr>
      <w:shd w:val="clear" w:color="000000" w:fill="548235"/>
      <w:spacing w:before="100" w:beforeAutospacing="1" w:after="100" w:afterAutospacing="1" w:line="240" w:lineRule="auto"/>
      <w:textAlignment w:val="top"/>
    </w:pPr>
    <w:rPr>
      <w:rFonts w:ascii="Courier New" w:eastAsia="Times New Roman" w:hAnsi="Courier New" w:cs="Courier New"/>
      <w:color w:val="FFFFFF"/>
      <w:sz w:val="24"/>
      <w:szCs w:val="24"/>
      <w:lang w:eastAsia="es-MX"/>
    </w:rPr>
  </w:style>
  <w:style w:type="paragraph" w:customStyle="1" w:styleId="xl73">
    <w:name w:val="xl73"/>
    <w:basedOn w:val="Normal"/>
    <w:rsid w:val="00512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eastAsia="Times New Roman" w:hAnsi="Courier New" w:cs="Courier New"/>
      <w:sz w:val="24"/>
      <w:szCs w:val="24"/>
      <w:lang w:eastAsia="es-MX"/>
    </w:rPr>
  </w:style>
  <w:style w:type="paragraph" w:customStyle="1" w:styleId="xl74">
    <w:name w:val="xl74"/>
    <w:basedOn w:val="Normal"/>
    <w:rsid w:val="00512BDD"/>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pPr>
    <w:rPr>
      <w:rFonts w:ascii="Courier New" w:eastAsia="Times New Roman" w:hAnsi="Courier New" w:cs="Courier New"/>
      <w:color w:val="FFFFFF"/>
      <w:sz w:val="24"/>
      <w:szCs w:val="24"/>
      <w:lang w:eastAsia="es-MX"/>
    </w:rPr>
  </w:style>
  <w:style w:type="paragraph" w:customStyle="1" w:styleId="xl75">
    <w:name w:val="xl75"/>
    <w:basedOn w:val="Normal"/>
    <w:rsid w:val="00512BDD"/>
    <w:pPr>
      <w:pBdr>
        <w:top w:val="single" w:sz="4" w:space="0" w:color="auto"/>
        <w:bottom w:val="single" w:sz="4" w:space="0" w:color="auto"/>
        <w:right w:val="single" w:sz="4" w:space="0" w:color="auto"/>
      </w:pBdr>
      <w:shd w:val="clear" w:color="000000" w:fill="548235"/>
      <w:spacing w:before="100" w:beforeAutospacing="1" w:after="100" w:afterAutospacing="1" w:line="240" w:lineRule="auto"/>
      <w:jc w:val="center"/>
      <w:textAlignment w:val="top"/>
    </w:pPr>
    <w:rPr>
      <w:rFonts w:ascii="Courier New" w:eastAsia="Times New Roman" w:hAnsi="Courier New" w:cs="Courier New"/>
      <w:color w:val="FFFFFF"/>
      <w:sz w:val="24"/>
      <w:szCs w:val="24"/>
      <w:lang w:eastAsia="es-MX"/>
    </w:rPr>
  </w:style>
  <w:style w:type="paragraph" w:customStyle="1" w:styleId="xl76">
    <w:name w:val="xl76"/>
    <w:basedOn w:val="Normal"/>
    <w:rsid w:val="00512BDD"/>
    <w:pPr>
      <w:pBdr>
        <w:top w:val="single" w:sz="4" w:space="0" w:color="auto"/>
        <w:bottom w:val="single" w:sz="4" w:space="0" w:color="auto"/>
        <w:right w:val="single" w:sz="4" w:space="0" w:color="auto"/>
      </w:pBdr>
      <w:shd w:val="clear" w:color="000000" w:fill="548235"/>
      <w:spacing w:before="100" w:beforeAutospacing="1" w:after="100" w:afterAutospacing="1" w:line="240" w:lineRule="auto"/>
      <w:jc w:val="center"/>
      <w:textAlignment w:val="top"/>
    </w:pPr>
    <w:rPr>
      <w:rFonts w:ascii="Courier New" w:eastAsia="Times New Roman" w:hAnsi="Courier New" w:cs="Courier New"/>
      <w:color w:val="FFFFFF"/>
      <w:sz w:val="24"/>
      <w:szCs w:val="24"/>
      <w:lang w:eastAsia="es-MX"/>
    </w:rPr>
  </w:style>
  <w:style w:type="paragraph" w:customStyle="1" w:styleId="xl77">
    <w:name w:val="xl77"/>
    <w:basedOn w:val="Normal"/>
    <w:rsid w:val="00512BDD"/>
    <w:pPr>
      <w:pBdr>
        <w:top w:val="single" w:sz="4" w:space="0" w:color="auto"/>
        <w:bottom w:val="single" w:sz="4" w:space="0" w:color="auto"/>
        <w:right w:val="single" w:sz="4" w:space="0" w:color="auto"/>
      </w:pBdr>
      <w:shd w:val="clear" w:color="000000" w:fill="548235"/>
      <w:spacing w:before="100" w:beforeAutospacing="1" w:after="100" w:afterAutospacing="1" w:line="240" w:lineRule="auto"/>
      <w:textAlignment w:val="top"/>
    </w:pPr>
    <w:rPr>
      <w:rFonts w:ascii="Courier New" w:eastAsia="Times New Roman" w:hAnsi="Courier New" w:cs="Courier New"/>
      <w:color w:val="FFFFFF"/>
      <w:sz w:val="24"/>
      <w:szCs w:val="24"/>
      <w:lang w:eastAsia="es-MX"/>
    </w:rPr>
  </w:style>
  <w:style w:type="paragraph" w:customStyle="1" w:styleId="xl78">
    <w:name w:val="xl78"/>
    <w:basedOn w:val="Normal"/>
    <w:rsid w:val="00512BDD"/>
    <w:pPr>
      <w:pBdr>
        <w:top w:val="single" w:sz="4" w:space="0" w:color="auto"/>
        <w:left w:val="single" w:sz="4" w:space="0" w:color="auto"/>
        <w:bottom w:val="single" w:sz="4" w:space="0" w:color="auto"/>
      </w:pBdr>
      <w:shd w:val="clear" w:color="000000" w:fill="548235"/>
      <w:spacing w:before="100" w:beforeAutospacing="1" w:after="100" w:afterAutospacing="1" w:line="240" w:lineRule="auto"/>
      <w:textAlignment w:val="top"/>
    </w:pPr>
    <w:rPr>
      <w:rFonts w:ascii="Courier New" w:eastAsia="Times New Roman" w:hAnsi="Courier New" w:cs="Courier New"/>
      <w:color w:val="FFFFFF"/>
      <w:sz w:val="24"/>
      <w:szCs w:val="24"/>
      <w:lang w:eastAsia="es-MX"/>
    </w:rPr>
  </w:style>
  <w:style w:type="paragraph" w:customStyle="1" w:styleId="xl79">
    <w:name w:val="xl79"/>
    <w:basedOn w:val="Normal"/>
    <w:rsid w:val="00512BDD"/>
    <w:pPr>
      <w:pBdr>
        <w:top w:val="single" w:sz="4" w:space="0" w:color="auto"/>
        <w:bottom w:val="single" w:sz="4" w:space="0" w:color="auto"/>
        <w:right w:val="single" w:sz="4" w:space="0" w:color="auto"/>
      </w:pBdr>
      <w:shd w:val="clear" w:color="000000" w:fill="548235"/>
      <w:spacing w:before="100" w:beforeAutospacing="1" w:after="100" w:afterAutospacing="1" w:line="240" w:lineRule="auto"/>
    </w:pPr>
    <w:rPr>
      <w:rFonts w:ascii="Courier New" w:eastAsia="Times New Roman" w:hAnsi="Courier New" w:cs="Courier New"/>
      <w:color w:val="FFFFFF"/>
      <w:sz w:val="24"/>
      <w:szCs w:val="24"/>
      <w:lang w:eastAsia="es-MX"/>
    </w:rPr>
  </w:style>
  <w:style w:type="paragraph" w:customStyle="1" w:styleId="xl80">
    <w:name w:val="xl80"/>
    <w:basedOn w:val="Normal"/>
    <w:rsid w:val="00512BDD"/>
    <w:pPr>
      <w:pBdr>
        <w:top w:val="single" w:sz="4" w:space="0" w:color="auto"/>
        <w:bottom w:val="single" w:sz="4" w:space="0" w:color="auto"/>
        <w:right w:val="single" w:sz="4" w:space="0" w:color="auto"/>
      </w:pBdr>
      <w:shd w:val="clear" w:color="000000" w:fill="548235"/>
      <w:spacing w:before="100" w:beforeAutospacing="1" w:after="100" w:afterAutospacing="1" w:line="240" w:lineRule="auto"/>
    </w:pPr>
    <w:rPr>
      <w:rFonts w:ascii="Courier New" w:eastAsia="Times New Roman" w:hAnsi="Courier New" w:cs="Courier New"/>
      <w:color w:val="FFFFFF"/>
      <w:sz w:val="24"/>
      <w:szCs w:val="24"/>
      <w:lang w:eastAsia="es-MX"/>
    </w:rPr>
  </w:style>
  <w:style w:type="paragraph" w:customStyle="1" w:styleId="xl81">
    <w:name w:val="xl81"/>
    <w:basedOn w:val="Normal"/>
    <w:rsid w:val="00512BDD"/>
    <w:pPr>
      <w:pBdr>
        <w:top w:val="single" w:sz="4" w:space="0" w:color="auto"/>
        <w:bottom w:val="single" w:sz="4" w:space="0" w:color="auto"/>
        <w:right w:val="single" w:sz="4" w:space="0" w:color="auto"/>
      </w:pBdr>
      <w:spacing w:before="100" w:beforeAutospacing="1" w:after="100" w:afterAutospacing="1" w:line="240" w:lineRule="auto"/>
      <w:jc w:val="center"/>
    </w:pPr>
    <w:rPr>
      <w:rFonts w:ascii="Courier New" w:eastAsia="Times New Roman" w:hAnsi="Courier New" w:cs="Courier New"/>
      <w:sz w:val="24"/>
      <w:szCs w:val="24"/>
      <w:lang w:eastAsia="es-MX"/>
    </w:rPr>
  </w:style>
  <w:style w:type="paragraph" w:customStyle="1" w:styleId="xl82">
    <w:name w:val="xl82"/>
    <w:basedOn w:val="Normal"/>
    <w:rsid w:val="00512BDD"/>
    <w:pPr>
      <w:pBdr>
        <w:top w:val="single" w:sz="4" w:space="0" w:color="auto"/>
        <w:bottom w:val="single" w:sz="4" w:space="0" w:color="auto"/>
        <w:right w:val="single" w:sz="4" w:space="0" w:color="auto"/>
      </w:pBdr>
      <w:shd w:val="clear" w:color="000000" w:fill="548235"/>
      <w:spacing w:before="100" w:beforeAutospacing="1" w:after="100" w:afterAutospacing="1" w:line="240" w:lineRule="auto"/>
      <w:jc w:val="center"/>
    </w:pPr>
    <w:rPr>
      <w:rFonts w:ascii="Courier New" w:eastAsia="Times New Roman" w:hAnsi="Courier New" w:cs="Courier New"/>
      <w:sz w:val="24"/>
      <w:szCs w:val="24"/>
      <w:lang w:eastAsia="es-MX"/>
    </w:rPr>
  </w:style>
  <w:style w:type="paragraph" w:customStyle="1" w:styleId="xl83">
    <w:name w:val="xl83"/>
    <w:basedOn w:val="Normal"/>
    <w:rsid w:val="00512BDD"/>
    <w:pPr>
      <w:pBdr>
        <w:top w:val="single" w:sz="4" w:space="0" w:color="auto"/>
        <w:bottom w:val="single" w:sz="4" w:space="0" w:color="auto"/>
      </w:pBdr>
      <w:shd w:val="clear" w:color="000000" w:fill="548235"/>
      <w:spacing w:before="100" w:beforeAutospacing="1" w:after="100" w:afterAutospacing="1" w:line="240" w:lineRule="auto"/>
      <w:jc w:val="right"/>
    </w:pPr>
    <w:rPr>
      <w:rFonts w:ascii="Courier New" w:eastAsia="Times New Roman" w:hAnsi="Courier New" w:cs="Courier New"/>
      <w:color w:val="FFFFFF"/>
      <w:sz w:val="24"/>
      <w:szCs w:val="24"/>
      <w:lang w:eastAsia="es-MX"/>
    </w:rPr>
  </w:style>
  <w:style w:type="paragraph" w:customStyle="1" w:styleId="xl84">
    <w:name w:val="xl84"/>
    <w:basedOn w:val="Normal"/>
    <w:rsid w:val="00512BDD"/>
    <w:pPr>
      <w:pBdr>
        <w:top w:val="single" w:sz="4" w:space="0" w:color="auto"/>
        <w:bottom w:val="single" w:sz="4" w:space="0" w:color="auto"/>
      </w:pBdr>
      <w:spacing w:before="100" w:beforeAutospacing="1" w:after="100" w:afterAutospacing="1" w:line="240" w:lineRule="auto"/>
      <w:jc w:val="right"/>
    </w:pPr>
    <w:rPr>
      <w:rFonts w:ascii="Courier New" w:eastAsia="Times New Roman" w:hAnsi="Courier New" w:cs="Courier New"/>
      <w:sz w:val="24"/>
      <w:szCs w:val="24"/>
      <w:lang w:eastAsia="es-MX"/>
    </w:rPr>
  </w:style>
  <w:style w:type="paragraph" w:customStyle="1" w:styleId="xl85">
    <w:name w:val="xl85"/>
    <w:basedOn w:val="Normal"/>
    <w:rsid w:val="00512BDD"/>
    <w:pPr>
      <w:pBdr>
        <w:top w:val="single" w:sz="4" w:space="0" w:color="auto"/>
        <w:bottom w:val="single" w:sz="4" w:space="0" w:color="auto"/>
      </w:pBdr>
      <w:shd w:val="clear" w:color="000000" w:fill="548235"/>
      <w:spacing w:before="100" w:beforeAutospacing="1" w:after="100" w:afterAutospacing="1" w:line="240" w:lineRule="auto"/>
      <w:jc w:val="right"/>
    </w:pPr>
    <w:rPr>
      <w:rFonts w:ascii="Courier New" w:eastAsia="Times New Roman" w:hAnsi="Courier New" w:cs="Courier New"/>
      <w:sz w:val="24"/>
      <w:szCs w:val="24"/>
      <w:lang w:eastAsia="es-MX"/>
    </w:rPr>
  </w:style>
  <w:style w:type="paragraph" w:customStyle="1" w:styleId="xl86">
    <w:name w:val="xl86"/>
    <w:basedOn w:val="Normal"/>
    <w:rsid w:val="00512BDD"/>
    <w:pPr>
      <w:spacing w:before="100" w:beforeAutospacing="1" w:after="100" w:afterAutospacing="1" w:line="240" w:lineRule="auto"/>
      <w:jc w:val="right"/>
    </w:pPr>
    <w:rPr>
      <w:rFonts w:ascii="Courier New" w:eastAsia="Times New Roman" w:hAnsi="Courier New" w:cs="Courier New"/>
      <w:sz w:val="24"/>
      <w:szCs w:val="24"/>
      <w:lang w:eastAsia="es-MX"/>
    </w:rPr>
  </w:style>
  <w:style w:type="paragraph" w:customStyle="1" w:styleId="xl87">
    <w:name w:val="xl87"/>
    <w:basedOn w:val="Normal"/>
    <w:rsid w:val="00512BDD"/>
    <w:pPr>
      <w:spacing w:before="100" w:beforeAutospacing="1" w:after="100" w:afterAutospacing="1" w:line="240" w:lineRule="auto"/>
      <w:jc w:val="center"/>
      <w:textAlignment w:val="top"/>
    </w:pPr>
    <w:rPr>
      <w:rFonts w:ascii="Courier New" w:eastAsia="Times New Roman" w:hAnsi="Courier New" w:cs="Courier New"/>
      <w:sz w:val="24"/>
      <w:szCs w:val="24"/>
      <w:lang w:eastAsia="es-MX"/>
    </w:rPr>
  </w:style>
  <w:style w:type="paragraph" w:customStyle="1" w:styleId="xl88">
    <w:name w:val="xl88"/>
    <w:basedOn w:val="Normal"/>
    <w:rsid w:val="00512BDD"/>
    <w:pPr>
      <w:pBdr>
        <w:top w:val="single" w:sz="4" w:space="0" w:color="auto"/>
        <w:left w:val="single" w:sz="4" w:space="0" w:color="auto"/>
        <w:bottom w:val="single" w:sz="4" w:space="0" w:color="auto"/>
      </w:pBdr>
      <w:shd w:val="clear" w:color="000000" w:fill="548235"/>
      <w:spacing w:before="100" w:beforeAutospacing="1" w:after="100" w:afterAutospacing="1" w:line="240" w:lineRule="auto"/>
    </w:pPr>
    <w:rPr>
      <w:rFonts w:ascii="Courier New" w:eastAsia="Times New Roman" w:hAnsi="Courier New" w:cs="Courier New"/>
      <w:color w:val="FFFFFF"/>
      <w:sz w:val="24"/>
      <w:szCs w:val="24"/>
      <w:lang w:eastAsia="es-MX"/>
    </w:rPr>
  </w:style>
  <w:style w:type="paragraph" w:customStyle="1" w:styleId="xl89">
    <w:name w:val="xl89"/>
    <w:basedOn w:val="Normal"/>
    <w:rsid w:val="00512BDD"/>
    <w:pPr>
      <w:pBdr>
        <w:top w:val="single" w:sz="4" w:space="0" w:color="auto"/>
        <w:bottom w:val="single" w:sz="4" w:space="0" w:color="auto"/>
      </w:pBdr>
      <w:shd w:val="clear" w:color="000000" w:fill="548235"/>
      <w:spacing w:before="100" w:beforeAutospacing="1" w:after="100" w:afterAutospacing="1" w:line="240" w:lineRule="auto"/>
    </w:pPr>
    <w:rPr>
      <w:rFonts w:ascii="Courier New" w:eastAsia="Times New Roman" w:hAnsi="Courier New" w:cs="Courier New"/>
      <w:color w:val="FFFFFF"/>
      <w:sz w:val="24"/>
      <w:szCs w:val="24"/>
      <w:lang w:eastAsia="es-MX"/>
    </w:rPr>
  </w:style>
  <w:style w:type="paragraph" w:customStyle="1" w:styleId="xl90">
    <w:name w:val="xl90"/>
    <w:basedOn w:val="Normal"/>
    <w:rsid w:val="00512BDD"/>
    <w:pPr>
      <w:pBdr>
        <w:top w:val="single" w:sz="4" w:space="0" w:color="auto"/>
        <w:left w:val="single" w:sz="4" w:space="0" w:color="auto"/>
        <w:bottom w:val="single" w:sz="4" w:space="0" w:color="auto"/>
      </w:pBdr>
      <w:shd w:val="clear" w:color="000000" w:fill="C00000"/>
      <w:spacing w:before="100" w:beforeAutospacing="1" w:after="100" w:afterAutospacing="1" w:line="240" w:lineRule="auto"/>
      <w:jc w:val="center"/>
      <w:textAlignment w:val="center"/>
    </w:pPr>
    <w:rPr>
      <w:rFonts w:ascii="Courier New" w:eastAsia="Times New Roman" w:hAnsi="Courier New" w:cs="Courier New"/>
      <w:color w:val="FFFFFF"/>
      <w:sz w:val="24"/>
      <w:szCs w:val="24"/>
      <w:lang w:eastAsia="es-MX"/>
    </w:rPr>
  </w:style>
  <w:style w:type="paragraph" w:customStyle="1" w:styleId="xl91">
    <w:name w:val="xl91"/>
    <w:basedOn w:val="Normal"/>
    <w:rsid w:val="00512BDD"/>
    <w:pPr>
      <w:pBdr>
        <w:top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Courier New" w:eastAsia="Times New Roman" w:hAnsi="Courier New" w:cs="Courier New"/>
      <w:color w:val="FFFFFF"/>
      <w:sz w:val="24"/>
      <w:szCs w:val="24"/>
      <w:lang w:eastAsia="es-MX"/>
    </w:rPr>
  </w:style>
  <w:style w:type="character" w:customStyle="1" w:styleId="apple-converted-space">
    <w:name w:val="apple-converted-space"/>
    <w:basedOn w:val="Fuentedeprrafopredeter"/>
    <w:rsid w:val="00512BDD"/>
  </w:style>
  <w:style w:type="paragraph" w:customStyle="1" w:styleId="centrar">
    <w:name w:val="centrar"/>
    <w:basedOn w:val="Normal"/>
    <w:uiPriority w:val="99"/>
    <w:rsid w:val="00C44F7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qFormat/>
    <w:rsid w:val="00955F5E"/>
    <w:pPr>
      <w:widowControl w:val="0"/>
      <w:spacing w:after="0" w:line="240" w:lineRule="auto"/>
      <w:ind w:left="622"/>
    </w:pPr>
    <w:rPr>
      <w:rFonts w:ascii="Calibri" w:eastAsia="Calibri" w:hAnsi="Calibri"/>
      <w:sz w:val="24"/>
      <w:szCs w:val="24"/>
      <w:lang w:val="en-US"/>
    </w:rPr>
  </w:style>
  <w:style w:type="character" w:customStyle="1" w:styleId="TextoindependienteCar">
    <w:name w:val="Texto independiente Car"/>
    <w:basedOn w:val="Fuentedeprrafopredeter"/>
    <w:link w:val="Textoindependiente"/>
    <w:rsid w:val="00955F5E"/>
    <w:rPr>
      <w:rFonts w:ascii="Calibri" w:eastAsia="Calibri" w:hAnsi="Calibri"/>
      <w:sz w:val="24"/>
      <w:szCs w:val="24"/>
      <w:lang w:val="en-US"/>
    </w:rPr>
  </w:style>
  <w:style w:type="paragraph" w:customStyle="1" w:styleId="TableParagraph">
    <w:name w:val="Table Paragraph"/>
    <w:basedOn w:val="Normal"/>
    <w:uiPriority w:val="1"/>
    <w:qFormat/>
    <w:rsid w:val="00EC2FF5"/>
    <w:pPr>
      <w:widowControl w:val="0"/>
      <w:spacing w:after="0" w:line="240" w:lineRule="auto"/>
    </w:pPr>
    <w:rPr>
      <w:lang w:val="en-US"/>
    </w:rPr>
  </w:style>
  <w:style w:type="table" w:customStyle="1" w:styleId="TableNormal">
    <w:name w:val="Table Normal"/>
    <w:uiPriority w:val="2"/>
    <w:semiHidden/>
    <w:unhideWhenUsed/>
    <w:qFormat/>
    <w:rsid w:val="00B81256"/>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73760B"/>
  </w:style>
  <w:style w:type="table" w:customStyle="1" w:styleId="TableNormal1">
    <w:name w:val="Table Normal1"/>
    <w:uiPriority w:val="2"/>
    <w:semiHidden/>
    <w:unhideWhenUsed/>
    <w:qFormat/>
    <w:rsid w:val="0073760B"/>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Sinlista2">
    <w:name w:val="Sin lista2"/>
    <w:next w:val="Sinlista"/>
    <w:uiPriority w:val="99"/>
    <w:semiHidden/>
    <w:unhideWhenUsed/>
    <w:rsid w:val="00C37CDA"/>
  </w:style>
  <w:style w:type="table" w:customStyle="1" w:styleId="TableNormal2">
    <w:name w:val="Table Normal2"/>
    <w:uiPriority w:val="2"/>
    <w:semiHidden/>
    <w:unhideWhenUsed/>
    <w:qFormat/>
    <w:rsid w:val="00C37CDA"/>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Sinlista3">
    <w:name w:val="Sin lista3"/>
    <w:next w:val="Sinlista"/>
    <w:uiPriority w:val="99"/>
    <w:semiHidden/>
    <w:unhideWhenUsed/>
    <w:rsid w:val="00C37CDA"/>
  </w:style>
  <w:style w:type="table" w:customStyle="1" w:styleId="TableNormal3">
    <w:name w:val="Table Normal3"/>
    <w:uiPriority w:val="2"/>
    <w:semiHidden/>
    <w:unhideWhenUsed/>
    <w:qFormat/>
    <w:rsid w:val="00C37CD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Ttulo4Car">
    <w:name w:val="Título 4 Car"/>
    <w:basedOn w:val="Fuentedeprrafopredeter"/>
    <w:link w:val="Ttulo4"/>
    <w:rsid w:val="00B83CC9"/>
    <w:rPr>
      <w:rFonts w:ascii="Calibri" w:eastAsia="Times New Roman" w:hAnsi="Calibri" w:cs="Times New Roman"/>
      <w:b/>
      <w:bCs/>
      <w:sz w:val="28"/>
      <w:szCs w:val="28"/>
      <w:lang w:val="es-ES_tradnl"/>
    </w:rPr>
  </w:style>
  <w:style w:type="character" w:customStyle="1" w:styleId="NormalWebCar">
    <w:name w:val="Normal (Web) Car"/>
    <w:basedOn w:val="Fuentedeprrafopredeter"/>
    <w:link w:val="NormalWeb"/>
    <w:uiPriority w:val="99"/>
    <w:rsid w:val="00B83CC9"/>
    <w:rPr>
      <w:rFonts w:ascii="Times New Roman" w:eastAsia="Times New Roman" w:hAnsi="Times New Roman" w:cs="Times New Roman"/>
      <w:sz w:val="24"/>
      <w:szCs w:val="24"/>
      <w:lang w:eastAsia="es-MX"/>
    </w:rPr>
  </w:style>
  <w:style w:type="character" w:customStyle="1" w:styleId="DefaultCar">
    <w:name w:val="Default Car"/>
    <w:basedOn w:val="Fuentedeprrafopredeter"/>
    <w:link w:val="Default"/>
    <w:rsid w:val="00B83CC9"/>
    <w:rPr>
      <w:rFonts w:ascii="Arial" w:eastAsia="Times New Roman" w:hAnsi="Arial" w:cs="Arial"/>
      <w:color w:val="000000"/>
      <w:sz w:val="24"/>
      <w:szCs w:val="24"/>
      <w:lang w:val="es-ES" w:eastAsia="es-ES"/>
    </w:rPr>
  </w:style>
  <w:style w:type="character" w:customStyle="1" w:styleId="TextoCar">
    <w:name w:val="Texto Car"/>
    <w:link w:val="Texto"/>
    <w:locked/>
    <w:rsid w:val="00B83CC9"/>
    <w:rPr>
      <w:rFonts w:ascii="Arial" w:eastAsia="Times New Roman" w:hAnsi="Arial" w:cs="Arial"/>
      <w:sz w:val="18"/>
      <w:szCs w:val="20"/>
      <w:lang w:val="es-ES" w:eastAsia="es-ES"/>
    </w:rPr>
  </w:style>
  <w:style w:type="paragraph" w:styleId="Sangradetextonormal">
    <w:name w:val="Body Text Indent"/>
    <w:basedOn w:val="Normal"/>
    <w:link w:val="SangradetextonormalCar"/>
    <w:rsid w:val="00B83CC9"/>
    <w:pPr>
      <w:spacing w:after="0" w:line="360" w:lineRule="auto"/>
      <w:ind w:firstLine="708"/>
      <w:jc w:val="both"/>
    </w:pPr>
    <w:rPr>
      <w:rFonts w:ascii="Arial" w:eastAsia="Times New Roman" w:hAnsi="Arial" w:cs="Arial"/>
      <w:sz w:val="24"/>
      <w:szCs w:val="24"/>
      <w:lang w:eastAsia="es-ES"/>
    </w:rPr>
  </w:style>
  <w:style w:type="character" w:customStyle="1" w:styleId="SangradetextonormalCar">
    <w:name w:val="Sangría de texto normal Car"/>
    <w:basedOn w:val="Fuentedeprrafopredeter"/>
    <w:link w:val="Sangradetextonormal"/>
    <w:rsid w:val="00B83CC9"/>
    <w:rPr>
      <w:rFonts w:ascii="Arial" w:eastAsia="Times New Roman" w:hAnsi="Arial" w:cs="Arial"/>
      <w:sz w:val="24"/>
      <w:szCs w:val="24"/>
      <w:lang w:eastAsia="es-ES"/>
    </w:rPr>
  </w:style>
  <w:style w:type="paragraph" w:customStyle="1" w:styleId="DefaultText">
    <w:name w:val="Default Text"/>
    <w:basedOn w:val="Normal"/>
    <w:rsid w:val="00B83CC9"/>
    <w:pPr>
      <w:spacing w:after="0" w:line="240" w:lineRule="auto"/>
    </w:pPr>
    <w:rPr>
      <w:rFonts w:ascii="Times New Roman" w:eastAsia="Times New Roman" w:hAnsi="Times New Roman" w:cs="Times New Roman"/>
      <w:noProof/>
      <w:sz w:val="24"/>
      <w:szCs w:val="20"/>
      <w:lang w:val="es-ES" w:eastAsia="es-ES"/>
    </w:rPr>
  </w:style>
  <w:style w:type="character" w:customStyle="1" w:styleId="CharacterStyle1">
    <w:name w:val="Character Style 1"/>
    <w:uiPriority w:val="99"/>
    <w:rsid w:val="00B83CC9"/>
    <w:rPr>
      <w:sz w:val="20"/>
      <w:szCs w:val="20"/>
    </w:rPr>
  </w:style>
  <w:style w:type="paragraph" w:customStyle="1" w:styleId="Style1">
    <w:name w:val="Style 1"/>
    <w:uiPriority w:val="99"/>
    <w:rsid w:val="00B83CC9"/>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3">
    <w:name w:val="Style 3"/>
    <w:uiPriority w:val="99"/>
    <w:rsid w:val="00B83CC9"/>
    <w:pPr>
      <w:widowControl w:val="0"/>
      <w:autoSpaceDE w:val="0"/>
      <w:autoSpaceDN w:val="0"/>
      <w:spacing w:before="396" w:after="0" w:line="360" w:lineRule="auto"/>
      <w:ind w:left="288" w:hanging="288"/>
      <w:jc w:val="both"/>
    </w:pPr>
    <w:rPr>
      <w:rFonts w:ascii="Times New Roman" w:eastAsia="Times New Roman" w:hAnsi="Times New Roman" w:cs="Times New Roman"/>
      <w:sz w:val="24"/>
      <w:szCs w:val="24"/>
      <w:lang w:val="en-US" w:eastAsia="es-MX"/>
    </w:rPr>
  </w:style>
  <w:style w:type="paragraph" w:styleId="Textonotapie">
    <w:name w:val="footnote text"/>
    <w:basedOn w:val="Normal"/>
    <w:link w:val="TextonotapieCar"/>
    <w:uiPriority w:val="99"/>
    <w:unhideWhenUsed/>
    <w:rsid w:val="00B83CC9"/>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B83CC9"/>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B83CC9"/>
    <w:rPr>
      <w:vertAlign w:val="superscript"/>
    </w:rPr>
  </w:style>
  <w:style w:type="character" w:customStyle="1" w:styleId="negritas">
    <w:name w:val="negritas"/>
    <w:basedOn w:val="Fuentedeprrafopredeter"/>
    <w:rsid w:val="00B83CC9"/>
  </w:style>
  <w:style w:type="paragraph" w:customStyle="1" w:styleId="sangria">
    <w:name w:val="sangria"/>
    <w:basedOn w:val="Normal"/>
    <w:rsid w:val="00B83CC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erenciaintensa">
    <w:name w:val="Intense Reference"/>
    <w:basedOn w:val="Fuentedeprrafopredeter"/>
    <w:uiPriority w:val="32"/>
    <w:qFormat/>
    <w:rsid w:val="00B83CC9"/>
    <w:rPr>
      <w:b/>
      <w:bCs/>
      <w:smallCaps/>
      <w:color w:val="C0504D" w:themeColor="accent2"/>
      <w:spacing w:val="5"/>
      <w:u w:val="single"/>
    </w:rPr>
  </w:style>
  <w:style w:type="character" w:customStyle="1" w:styleId="superscript">
    <w:name w:val="superscript"/>
    <w:basedOn w:val="Fuentedeprrafopredeter"/>
    <w:rsid w:val="00B83CC9"/>
  </w:style>
  <w:style w:type="character" w:customStyle="1" w:styleId="italicas">
    <w:name w:val="italicas"/>
    <w:basedOn w:val="Fuentedeprrafopredeter"/>
    <w:rsid w:val="00B83CC9"/>
  </w:style>
  <w:style w:type="paragraph" w:customStyle="1" w:styleId="firmas">
    <w:name w:val="firmas"/>
    <w:basedOn w:val="Normal"/>
    <w:rsid w:val="00B83CC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recha">
    <w:name w:val="derecha"/>
    <w:basedOn w:val="Normal"/>
    <w:rsid w:val="00B83CC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degloboCar1">
    <w:name w:val="Texto de globo Car1"/>
    <w:basedOn w:val="Fuentedeprrafopredeter"/>
    <w:uiPriority w:val="99"/>
    <w:semiHidden/>
    <w:rsid w:val="00B83CC9"/>
    <w:rPr>
      <w:rFonts w:ascii="Tahoma" w:eastAsia="Times New Roman" w:hAnsi="Tahoma" w:cs="Tahoma"/>
      <w:sz w:val="16"/>
      <w:szCs w:val="16"/>
      <w:lang w:eastAsia="es-ES"/>
    </w:rPr>
  </w:style>
  <w:style w:type="character" w:styleId="Nmerodepgina">
    <w:name w:val="page number"/>
    <w:basedOn w:val="Fuentedeprrafopredeter"/>
    <w:rsid w:val="00B83CC9"/>
  </w:style>
  <w:style w:type="character" w:customStyle="1" w:styleId="a">
    <w:name w:val="a"/>
    <w:basedOn w:val="Fuentedeprrafopredeter"/>
    <w:rsid w:val="00B83CC9"/>
  </w:style>
  <w:style w:type="character" w:customStyle="1" w:styleId="l6">
    <w:name w:val="l6"/>
    <w:basedOn w:val="Fuentedeprrafopredeter"/>
    <w:rsid w:val="00B83CC9"/>
  </w:style>
  <w:style w:type="character" w:customStyle="1" w:styleId="w">
    <w:name w:val="w"/>
    <w:basedOn w:val="Fuentedeprrafopredeter"/>
    <w:rsid w:val="00B83CC9"/>
  </w:style>
  <w:style w:type="character" w:customStyle="1" w:styleId="l7">
    <w:name w:val="l7"/>
    <w:basedOn w:val="Fuentedeprrafopredeter"/>
    <w:rsid w:val="00B83CC9"/>
  </w:style>
  <w:style w:type="character" w:customStyle="1" w:styleId="l">
    <w:name w:val="l"/>
    <w:basedOn w:val="Fuentedeprrafopredeter"/>
    <w:rsid w:val="00B83CC9"/>
  </w:style>
  <w:style w:type="character" w:customStyle="1" w:styleId="l12">
    <w:name w:val="l12"/>
    <w:basedOn w:val="Fuentedeprrafopredeter"/>
    <w:rsid w:val="00B83CC9"/>
  </w:style>
  <w:style w:type="character" w:customStyle="1" w:styleId="l11">
    <w:name w:val="l11"/>
    <w:basedOn w:val="Fuentedeprrafopredeter"/>
    <w:rsid w:val="00B83CC9"/>
  </w:style>
  <w:style w:type="character" w:customStyle="1" w:styleId="l8">
    <w:name w:val="l8"/>
    <w:basedOn w:val="Fuentedeprrafopredeter"/>
    <w:rsid w:val="00B83CC9"/>
  </w:style>
  <w:style w:type="character" w:customStyle="1" w:styleId="l9">
    <w:name w:val="l9"/>
    <w:basedOn w:val="Fuentedeprrafopredeter"/>
    <w:rsid w:val="00B83CC9"/>
  </w:style>
  <w:style w:type="character" w:customStyle="1" w:styleId="w6">
    <w:name w:val="w6"/>
    <w:basedOn w:val="Fuentedeprrafopredeter"/>
    <w:rsid w:val="00B83CC9"/>
  </w:style>
  <w:style w:type="character" w:customStyle="1" w:styleId="l10">
    <w:name w:val="l10"/>
    <w:basedOn w:val="Fuentedeprrafopredeter"/>
    <w:rsid w:val="00B83CC9"/>
  </w:style>
  <w:style w:type="character" w:customStyle="1" w:styleId="w9">
    <w:name w:val="w9"/>
    <w:basedOn w:val="Fuentedeprrafopredeter"/>
    <w:rsid w:val="00B83CC9"/>
  </w:style>
  <w:style w:type="character" w:customStyle="1" w:styleId="w11">
    <w:name w:val="w11"/>
    <w:basedOn w:val="Fuentedeprrafopredeter"/>
    <w:rsid w:val="00B83CC9"/>
  </w:style>
  <w:style w:type="character" w:customStyle="1" w:styleId="w10">
    <w:name w:val="w10"/>
    <w:basedOn w:val="Fuentedeprrafopredeter"/>
    <w:rsid w:val="00B83CC9"/>
  </w:style>
  <w:style w:type="character" w:customStyle="1" w:styleId="w12">
    <w:name w:val="w12"/>
    <w:basedOn w:val="Fuentedeprrafopredeter"/>
    <w:rsid w:val="00B83CC9"/>
  </w:style>
  <w:style w:type="character" w:customStyle="1" w:styleId="w8">
    <w:name w:val="w8"/>
    <w:basedOn w:val="Fuentedeprrafopredeter"/>
    <w:rsid w:val="00B83CC9"/>
  </w:style>
  <w:style w:type="character" w:customStyle="1" w:styleId="w7">
    <w:name w:val="w7"/>
    <w:basedOn w:val="Fuentedeprrafopredeter"/>
    <w:rsid w:val="00B83CC9"/>
  </w:style>
  <w:style w:type="paragraph" w:styleId="Revisin">
    <w:name w:val="Revision"/>
    <w:hidden/>
    <w:uiPriority w:val="99"/>
    <w:semiHidden/>
    <w:rsid w:val="00B83CC9"/>
    <w:pPr>
      <w:spacing w:after="0" w:line="240" w:lineRule="auto"/>
    </w:pPr>
  </w:style>
  <w:style w:type="paragraph" w:customStyle="1" w:styleId="Caracteresenmarcados">
    <w:name w:val="Caracteres enmarcados"/>
    <w:basedOn w:val="Normal"/>
    <w:rsid w:val="00B83CC9"/>
  </w:style>
  <w:style w:type="paragraph" w:styleId="Textosinformato">
    <w:name w:val="Plain Text"/>
    <w:basedOn w:val="Normal"/>
    <w:link w:val="TextosinformatoCar"/>
    <w:rsid w:val="00B83CC9"/>
    <w:pPr>
      <w:spacing w:after="0" w:line="240" w:lineRule="auto"/>
    </w:pPr>
    <w:rPr>
      <w:rFonts w:ascii="Courier New" w:eastAsia="Times New Roman" w:hAnsi="Courier New" w:cs="Times New Roman"/>
      <w:sz w:val="20"/>
      <w:szCs w:val="20"/>
      <w:lang w:val="es-ES_tradnl" w:eastAsia="es-ES"/>
    </w:rPr>
  </w:style>
  <w:style w:type="character" w:customStyle="1" w:styleId="TextosinformatoCar">
    <w:name w:val="Texto sin formato Car"/>
    <w:basedOn w:val="Fuentedeprrafopredeter"/>
    <w:link w:val="Textosinformato"/>
    <w:rsid w:val="00B83CC9"/>
    <w:rPr>
      <w:rFonts w:ascii="Courier New" w:eastAsia="Times New Roman" w:hAnsi="Courier New" w:cs="Times New Roman"/>
      <w:sz w:val="20"/>
      <w:szCs w:val="20"/>
      <w:lang w:val="es-ES_tradnl" w:eastAsia="es-ES"/>
    </w:rPr>
  </w:style>
  <w:style w:type="character" w:customStyle="1" w:styleId="Textoindependiente3Car">
    <w:name w:val="Texto independiente 3 Car"/>
    <w:basedOn w:val="Fuentedeprrafopredeter"/>
    <w:link w:val="Textoindependiente3"/>
    <w:semiHidden/>
    <w:rsid w:val="00B83CC9"/>
    <w:rPr>
      <w:rFonts w:eastAsia="Times New Roman" w:cs="Arial"/>
      <w:b/>
      <w:bCs/>
      <w:sz w:val="28"/>
      <w:szCs w:val="24"/>
      <w:lang w:val="es-ES" w:eastAsia="es-ES"/>
    </w:rPr>
  </w:style>
  <w:style w:type="paragraph" w:styleId="Textoindependiente3">
    <w:name w:val="Body Text 3"/>
    <w:basedOn w:val="Normal"/>
    <w:link w:val="Textoindependiente3Car"/>
    <w:semiHidden/>
    <w:rsid w:val="00B83CC9"/>
    <w:pPr>
      <w:spacing w:after="0" w:line="240" w:lineRule="auto"/>
      <w:jc w:val="both"/>
    </w:pPr>
    <w:rPr>
      <w:rFonts w:eastAsia="Times New Roman" w:cs="Arial"/>
      <w:b/>
      <w:bCs/>
      <w:sz w:val="28"/>
      <w:szCs w:val="24"/>
      <w:lang w:val="es-ES" w:eastAsia="es-ES"/>
    </w:rPr>
  </w:style>
  <w:style w:type="character" w:customStyle="1" w:styleId="Textoindependiente3Car1">
    <w:name w:val="Texto independiente 3 Car1"/>
    <w:basedOn w:val="Fuentedeprrafopredeter"/>
    <w:uiPriority w:val="99"/>
    <w:semiHidden/>
    <w:rsid w:val="00B83CC9"/>
    <w:rPr>
      <w:sz w:val="16"/>
      <w:szCs w:val="16"/>
    </w:rPr>
  </w:style>
  <w:style w:type="paragraph" w:customStyle="1" w:styleId="Sinespaciado1">
    <w:name w:val="Sin espaciado1"/>
    <w:link w:val="NoSpacingChar"/>
    <w:rsid w:val="00B83CC9"/>
    <w:pPr>
      <w:spacing w:after="0" w:line="240" w:lineRule="auto"/>
    </w:pPr>
    <w:rPr>
      <w:rFonts w:ascii="Cambria" w:eastAsia="Times New Roman" w:hAnsi="Cambria" w:cs="Times New Roman"/>
      <w:sz w:val="24"/>
      <w:szCs w:val="20"/>
      <w:lang w:val="es-ES_tradnl" w:eastAsia="es-MX"/>
    </w:rPr>
  </w:style>
  <w:style w:type="character" w:customStyle="1" w:styleId="NoSpacingChar">
    <w:name w:val="No Spacing Char"/>
    <w:link w:val="Sinespaciado1"/>
    <w:locked/>
    <w:rsid w:val="00B83CC9"/>
    <w:rPr>
      <w:rFonts w:ascii="Cambria" w:eastAsia="Times New Roman" w:hAnsi="Cambria" w:cs="Times New Roman"/>
      <w:sz w:val="24"/>
      <w:szCs w:val="20"/>
      <w:lang w:val="es-ES_tradnl" w:eastAsia="es-MX"/>
    </w:rPr>
  </w:style>
  <w:style w:type="paragraph" w:customStyle="1" w:styleId="Prrafodelista1">
    <w:name w:val="Párrafo de lista1"/>
    <w:basedOn w:val="Normal"/>
    <w:rsid w:val="00B83CC9"/>
    <w:pPr>
      <w:tabs>
        <w:tab w:val="left" w:pos="708"/>
      </w:tabs>
      <w:suppressAutoHyphens/>
      <w:ind w:left="720"/>
    </w:pPr>
    <w:rPr>
      <w:rFonts w:ascii="Calibri" w:eastAsia="Arial Unicode MS" w:hAnsi="Calibri" w:cs="Calibri"/>
    </w:rPr>
  </w:style>
  <w:style w:type="character" w:customStyle="1" w:styleId="PrrafodelistaCar">
    <w:name w:val="Párrafo de lista Car"/>
    <w:link w:val="Prrafodelista"/>
    <w:uiPriority w:val="34"/>
    <w:locked/>
    <w:rsid w:val="00627B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DA8"/>
  </w:style>
  <w:style w:type="paragraph" w:styleId="Ttulo1">
    <w:name w:val="heading 1"/>
    <w:basedOn w:val="Normal"/>
    <w:next w:val="Normal"/>
    <w:link w:val="Ttulo1Car"/>
    <w:uiPriority w:val="9"/>
    <w:qFormat/>
    <w:rsid w:val="00512BDD"/>
    <w:pPr>
      <w:keepNext/>
      <w:keepLines/>
      <w:spacing w:after="0" w:line="240" w:lineRule="auto"/>
      <w:jc w:val="center"/>
      <w:outlineLvl w:val="0"/>
    </w:pPr>
    <w:rPr>
      <w:rFonts w:ascii="Arial" w:eastAsiaTheme="majorEastAsia" w:hAnsi="Arial" w:cstheme="majorBidi"/>
      <w:b/>
      <w:bCs/>
      <w:szCs w:val="28"/>
      <w:lang w:eastAsia="es-MX"/>
    </w:rPr>
  </w:style>
  <w:style w:type="paragraph" w:styleId="Ttulo2">
    <w:name w:val="heading 2"/>
    <w:basedOn w:val="Normal"/>
    <w:next w:val="Normal"/>
    <w:link w:val="Ttulo2Car"/>
    <w:uiPriority w:val="9"/>
    <w:unhideWhenUsed/>
    <w:qFormat/>
    <w:rsid w:val="00512BDD"/>
    <w:pPr>
      <w:keepNext/>
      <w:keepLines/>
      <w:spacing w:before="80" w:after="0" w:line="240" w:lineRule="auto"/>
      <w:jc w:val="center"/>
      <w:outlineLvl w:val="1"/>
    </w:pPr>
    <w:rPr>
      <w:rFonts w:ascii="Arial" w:eastAsiaTheme="majorEastAsia" w:hAnsi="Arial" w:cstheme="majorBidi"/>
      <w:b/>
      <w:bCs/>
      <w:szCs w:val="26"/>
      <w:lang w:eastAsia="es-MX"/>
    </w:rPr>
  </w:style>
  <w:style w:type="paragraph" w:styleId="Ttulo3">
    <w:name w:val="heading 3"/>
    <w:basedOn w:val="Normal"/>
    <w:next w:val="Normal"/>
    <w:link w:val="Ttulo3Car"/>
    <w:uiPriority w:val="9"/>
    <w:unhideWhenUsed/>
    <w:qFormat/>
    <w:rsid w:val="00512BDD"/>
    <w:pPr>
      <w:keepNext/>
      <w:keepLines/>
      <w:spacing w:before="120" w:after="120" w:line="240" w:lineRule="auto"/>
      <w:jc w:val="center"/>
      <w:outlineLvl w:val="2"/>
    </w:pPr>
    <w:rPr>
      <w:rFonts w:ascii="Arial" w:eastAsiaTheme="majorEastAsia" w:hAnsi="Arial" w:cstheme="majorBidi"/>
      <w:b/>
      <w:bCs/>
      <w:lang w:eastAsia="es-MX"/>
    </w:rPr>
  </w:style>
  <w:style w:type="paragraph" w:styleId="Ttulo4">
    <w:name w:val="heading 4"/>
    <w:basedOn w:val="Normal"/>
    <w:next w:val="Normal"/>
    <w:link w:val="Ttulo4Car"/>
    <w:unhideWhenUsed/>
    <w:qFormat/>
    <w:rsid w:val="00B83CC9"/>
    <w:pPr>
      <w:keepNext/>
      <w:spacing w:before="240" w:after="60" w:line="240" w:lineRule="auto"/>
      <w:jc w:val="both"/>
      <w:outlineLvl w:val="3"/>
    </w:pPr>
    <w:rPr>
      <w:rFonts w:ascii="Calibri" w:eastAsia="Times New Roman" w:hAnsi="Calibri" w:cs="Times New Roman"/>
      <w:b/>
      <w:bCs/>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12BDD"/>
    <w:rPr>
      <w:rFonts w:ascii="Arial" w:eastAsiaTheme="majorEastAsia" w:hAnsi="Arial" w:cstheme="majorBidi"/>
      <w:b/>
      <w:bCs/>
      <w:szCs w:val="28"/>
      <w:lang w:eastAsia="es-MX"/>
    </w:rPr>
  </w:style>
  <w:style w:type="character" w:customStyle="1" w:styleId="Ttulo2Car">
    <w:name w:val="Título 2 Car"/>
    <w:basedOn w:val="Fuentedeprrafopredeter"/>
    <w:link w:val="Ttulo2"/>
    <w:uiPriority w:val="9"/>
    <w:rsid w:val="00512BDD"/>
    <w:rPr>
      <w:rFonts w:ascii="Arial" w:eastAsiaTheme="majorEastAsia" w:hAnsi="Arial" w:cstheme="majorBidi"/>
      <w:b/>
      <w:bCs/>
      <w:szCs w:val="26"/>
      <w:lang w:eastAsia="es-MX"/>
    </w:rPr>
  </w:style>
  <w:style w:type="character" w:customStyle="1" w:styleId="Ttulo3Car">
    <w:name w:val="Título 3 Car"/>
    <w:basedOn w:val="Fuentedeprrafopredeter"/>
    <w:link w:val="Ttulo3"/>
    <w:uiPriority w:val="9"/>
    <w:rsid w:val="00512BDD"/>
    <w:rPr>
      <w:rFonts w:ascii="Arial" w:eastAsiaTheme="majorEastAsia" w:hAnsi="Arial" w:cstheme="majorBidi"/>
      <w:b/>
      <w:bCs/>
      <w:lang w:eastAsia="es-MX"/>
    </w:rPr>
  </w:style>
  <w:style w:type="paragraph" w:styleId="Piedepgina">
    <w:name w:val="footer"/>
    <w:basedOn w:val="Normal"/>
    <w:link w:val="PiedepginaCar"/>
    <w:uiPriority w:val="99"/>
    <w:unhideWhenUsed/>
    <w:rsid w:val="00F42A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2A71"/>
  </w:style>
  <w:style w:type="paragraph" w:customStyle="1" w:styleId="Default">
    <w:name w:val="Default"/>
    <w:link w:val="DefaultCar"/>
    <w:rsid w:val="00F42A7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link w:val="PrrafodelistaCar"/>
    <w:uiPriority w:val="34"/>
    <w:qFormat/>
    <w:rsid w:val="00F42A71"/>
    <w:pPr>
      <w:ind w:left="720"/>
      <w:contextualSpacing/>
    </w:pPr>
  </w:style>
  <w:style w:type="paragraph" w:customStyle="1" w:styleId="Estilo">
    <w:name w:val="Estilo"/>
    <w:basedOn w:val="Sinespaciado"/>
    <w:link w:val="EstiloCar"/>
    <w:qFormat/>
    <w:rsid w:val="00F42A71"/>
    <w:pPr>
      <w:jc w:val="both"/>
    </w:pPr>
    <w:rPr>
      <w:rFonts w:ascii="Arial" w:hAnsi="Arial"/>
      <w:sz w:val="24"/>
    </w:rPr>
  </w:style>
  <w:style w:type="paragraph" w:styleId="Sinespaciado">
    <w:name w:val="No Spacing"/>
    <w:link w:val="SinespaciadoCar"/>
    <w:uiPriority w:val="1"/>
    <w:qFormat/>
    <w:rsid w:val="00F42A71"/>
    <w:pPr>
      <w:spacing w:after="0" w:line="240" w:lineRule="auto"/>
    </w:pPr>
  </w:style>
  <w:style w:type="character" w:customStyle="1" w:styleId="SinespaciadoCar">
    <w:name w:val="Sin espaciado Car"/>
    <w:link w:val="Sinespaciado"/>
    <w:uiPriority w:val="1"/>
    <w:rsid w:val="00512BDD"/>
  </w:style>
  <w:style w:type="character" w:customStyle="1" w:styleId="EstiloCar">
    <w:name w:val="Estilo Car"/>
    <w:basedOn w:val="Fuentedeprrafopredeter"/>
    <w:link w:val="Estilo"/>
    <w:rsid w:val="00F42A71"/>
    <w:rPr>
      <w:rFonts w:ascii="Arial" w:hAnsi="Arial"/>
      <w:sz w:val="24"/>
    </w:rPr>
  </w:style>
  <w:style w:type="table" w:customStyle="1" w:styleId="Tablaconcuadrcula1">
    <w:name w:val="Tabla con cuadrícula1"/>
    <w:basedOn w:val="Tablanormal"/>
    <w:next w:val="Tablaconcuadrcula"/>
    <w:uiPriority w:val="59"/>
    <w:rsid w:val="00F42A7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F42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516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1631"/>
  </w:style>
  <w:style w:type="paragraph" w:styleId="Textodeglobo">
    <w:name w:val="Balloon Text"/>
    <w:basedOn w:val="Normal"/>
    <w:link w:val="TextodegloboCar"/>
    <w:uiPriority w:val="99"/>
    <w:semiHidden/>
    <w:unhideWhenUsed/>
    <w:rsid w:val="00512BDD"/>
    <w:pPr>
      <w:spacing w:after="0" w:line="240" w:lineRule="auto"/>
    </w:pPr>
    <w:rPr>
      <w:rFonts w:ascii="Tahoma" w:eastAsiaTheme="minorEastAsia" w:hAnsi="Tahoma" w:cs="Tahoma"/>
      <w:sz w:val="16"/>
      <w:szCs w:val="16"/>
      <w:lang w:eastAsia="es-MX"/>
    </w:rPr>
  </w:style>
  <w:style w:type="character" w:customStyle="1" w:styleId="TextodegloboCar">
    <w:name w:val="Texto de globo Car"/>
    <w:basedOn w:val="Fuentedeprrafopredeter"/>
    <w:link w:val="Textodeglobo"/>
    <w:uiPriority w:val="99"/>
    <w:semiHidden/>
    <w:rsid w:val="00512BDD"/>
    <w:rPr>
      <w:rFonts w:ascii="Tahoma" w:eastAsiaTheme="minorEastAsia" w:hAnsi="Tahoma" w:cs="Tahoma"/>
      <w:sz w:val="16"/>
      <w:szCs w:val="16"/>
      <w:lang w:eastAsia="es-MX"/>
    </w:rPr>
  </w:style>
  <w:style w:type="paragraph" w:styleId="Ttulo">
    <w:name w:val="Title"/>
    <w:basedOn w:val="Normal"/>
    <w:next w:val="Normal"/>
    <w:link w:val="TtuloCar"/>
    <w:uiPriority w:val="10"/>
    <w:qFormat/>
    <w:rsid w:val="00512B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TtuloCar">
    <w:name w:val="Título Car"/>
    <w:basedOn w:val="Fuentedeprrafopredeter"/>
    <w:link w:val="Ttulo"/>
    <w:uiPriority w:val="10"/>
    <w:rsid w:val="00512BDD"/>
    <w:rPr>
      <w:rFonts w:asciiTheme="majorHAnsi" w:eastAsiaTheme="majorEastAsia" w:hAnsiTheme="majorHAnsi" w:cstheme="majorBidi"/>
      <w:color w:val="17365D" w:themeColor="text2" w:themeShade="BF"/>
      <w:spacing w:val="5"/>
      <w:kern w:val="28"/>
      <w:sz w:val="52"/>
      <w:szCs w:val="52"/>
      <w:lang w:eastAsia="es-MX"/>
    </w:rPr>
  </w:style>
  <w:style w:type="character" w:styleId="Ttulodellibro">
    <w:name w:val="Book Title"/>
    <w:basedOn w:val="Fuentedeprrafopredeter"/>
    <w:uiPriority w:val="33"/>
    <w:qFormat/>
    <w:rsid w:val="00512BDD"/>
    <w:rPr>
      <w:b/>
      <w:bCs/>
      <w:smallCaps/>
      <w:spacing w:val="5"/>
    </w:rPr>
  </w:style>
  <w:style w:type="paragraph" w:styleId="Citadestacada">
    <w:name w:val="Intense Quote"/>
    <w:basedOn w:val="Normal"/>
    <w:next w:val="Normal"/>
    <w:link w:val="CitadestacadaCar"/>
    <w:uiPriority w:val="30"/>
    <w:qFormat/>
    <w:rsid w:val="00512BDD"/>
    <w:pPr>
      <w:pBdr>
        <w:bottom w:val="single" w:sz="4" w:space="4" w:color="4F81BD" w:themeColor="accent1"/>
      </w:pBdr>
      <w:spacing w:before="200" w:after="280"/>
      <w:ind w:left="936" w:right="936"/>
    </w:pPr>
    <w:rPr>
      <w:rFonts w:eastAsiaTheme="minorEastAsia"/>
      <w:b/>
      <w:bCs/>
      <w:i/>
      <w:iCs/>
      <w:color w:val="4F81BD" w:themeColor="accent1"/>
      <w:lang w:eastAsia="es-MX"/>
    </w:rPr>
  </w:style>
  <w:style w:type="character" w:customStyle="1" w:styleId="CitadestacadaCar">
    <w:name w:val="Cita destacada Car"/>
    <w:basedOn w:val="Fuentedeprrafopredeter"/>
    <w:link w:val="Citadestacada"/>
    <w:uiPriority w:val="30"/>
    <w:rsid w:val="00512BDD"/>
    <w:rPr>
      <w:rFonts w:eastAsiaTheme="minorEastAsia"/>
      <w:b/>
      <w:bCs/>
      <w:i/>
      <w:iCs/>
      <w:color w:val="4F81BD" w:themeColor="accent1"/>
      <w:lang w:eastAsia="es-MX"/>
    </w:rPr>
  </w:style>
  <w:style w:type="character" w:styleId="Referenciasutil">
    <w:name w:val="Subtle Reference"/>
    <w:basedOn w:val="Fuentedeprrafopredeter"/>
    <w:uiPriority w:val="31"/>
    <w:qFormat/>
    <w:rsid w:val="00512BDD"/>
    <w:rPr>
      <w:smallCaps/>
      <w:color w:val="C0504D" w:themeColor="accent2"/>
      <w:u w:val="single"/>
    </w:rPr>
  </w:style>
  <w:style w:type="paragraph" w:customStyle="1" w:styleId="Estilo2">
    <w:name w:val="Estilo2"/>
    <w:basedOn w:val="Estilo"/>
    <w:link w:val="Estilo2Car"/>
    <w:rsid w:val="00512BDD"/>
    <w:pPr>
      <w:spacing w:line="360" w:lineRule="auto"/>
    </w:pPr>
    <w:rPr>
      <w:rFonts w:eastAsiaTheme="minorEastAsia"/>
      <w:lang w:eastAsia="es-MX"/>
    </w:rPr>
  </w:style>
  <w:style w:type="character" w:customStyle="1" w:styleId="Estilo2Car">
    <w:name w:val="Estilo2 Car"/>
    <w:basedOn w:val="EstiloCar"/>
    <w:link w:val="Estilo2"/>
    <w:rsid w:val="00512BDD"/>
    <w:rPr>
      <w:rFonts w:ascii="Arial" w:eastAsiaTheme="minorEastAsia" w:hAnsi="Arial"/>
      <w:sz w:val="24"/>
      <w:lang w:eastAsia="es-MX"/>
    </w:rPr>
  </w:style>
  <w:style w:type="paragraph" w:styleId="NormalWeb">
    <w:name w:val="Normal (Web)"/>
    <w:basedOn w:val="Normal"/>
    <w:link w:val="NormalWebCar"/>
    <w:uiPriority w:val="99"/>
    <w:rsid w:val="00512BD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512BDD"/>
    <w:pPr>
      <w:spacing w:after="101" w:line="216" w:lineRule="exact"/>
      <w:ind w:firstLine="288"/>
      <w:jc w:val="both"/>
    </w:pPr>
    <w:rPr>
      <w:rFonts w:ascii="Arial" w:eastAsia="Times New Roman" w:hAnsi="Arial" w:cs="Arial"/>
      <w:sz w:val="18"/>
      <w:szCs w:val="20"/>
      <w:lang w:val="es-ES" w:eastAsia="es-ES"/>
    </w:rPr>
  </w:style>
  <w:style w:type="character" w:styleId="Refdecomentario">
    <w:name w:val="annotation reference"/>
    <w:basedOn w:val="Fuentedeprrafopredeter"/>
    <w:uiPriority w:val="99"/>
    <w:semiHidden/>
    <w:unhideWhenUsed/>
    <w:rsid w:val="00512BDD"/>
    <w:rPr>
      <w:sz w:val="16"/>
      <w:szCs w:val="16"/>
    </w:rPr>
  </w:style>
  <w:style w:type="paragraph" w:styleId="Textocomentario">
    <w:name w:val="annotation text"/>
    <w:basedOn w:val="Normal"/>
    <w:link w:val="TextocomentarioCar"/>
    <w:uiPriority w:val="99"/>
    <w:semiHidden/>
    <w:unhideWhenUsed/>
    <w:rsid w:val="00512BDD"/>
    <w:pPr>
      <w:spacing w:line="240" w:lineRule="auto"/>
    </w:pPr>
    <w:rPr>
      <w:rFonts w:eastAsiaTheme="minorEastAsia"/>
      <w:sz w:val="20"/>
      <w:szCs w:val="20"/>
      <w:lang w:eastAsia="es-MX"/>
    </w:rPr>
  </w:style>
  <w:style w:type="character" w:customStyle="1" w:styleId="TextocomentarioCar">
    <w:name w:val="Texto comentario Car"/>
    <w:basedOn w:val="Fuentedeprrafopredeter"/>
    <w:link w:val="Textocomentario"/>
    <w:uiPriority w:val="99"/>
    <w:semiHidden/>
    <w:rsid w:val="00512BDD"/>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12BDD"/>
    <w:rPr>
      <w:b/>
      <w:bCs/>
    </w:rPr>
  </w:style>
  <w:style w:type="character" w:customStyle="1" w:styleId="AsuntodelcomentarioCar">
    <w:name w:val="Asunto del comentario Car"/>
    <w:basedOn w:val="TextocomentarioCar"/>
    <w:link w:val="Asuntodelcomentario"/>
    <w:uiPriority w:val="99"/>
    <w:semiHidden/>
    <w:rsid w:val="00512BDD"/>
    <w:rPr>
      <w:rFonts w:eastAsiaTheme="minorEastAsia"/>
      <w:b/>
      <w:bCs/>
      <w:sz w:val="20"/>
      <w:szCs w:val="20"/>
      <w:lang w:eastAsia="es-MX"/>
    </w:rPr>
  </w:style>
  <w:style w:type="paragraph" w:styleId="TDC1">
    <w:name w:val="toc 1"/>
    <w:basedOn w:val="Normal"/>
    <w:next w:val="Normal"/>
    <w:autoRedefine/>
    <w:uiPriority w:val="39"/>
    <w:unhideWhenUsed/>
    <w:rsid w:val="00512BDD"/>
    <w:pPr>
      <w:spacing w:before="120" w:after="0"/>
    </w:pPr>
    <w:rPr>
      <w:rFonts w:eastAsiaTheme="minorEastAsia"/>
      <w:b/>
      <w:bCs/>
      <w:i/>
      <w:iCs/>
      <w:sz w:val="24"/>
      <w:szCs w:val="24"/>
      <w:lang w:eastAsia="es-MX"/>
    </w:rPr>
  </w:style>
  <w:style w:type="paragraph" w:styleId="TDC2">
    <w:name w:val="toc 2"/>
    <w:basedOn w:val="Normal"/>
    <w:next w:val="Normal"/>
    <w:autoRedefine/>
    <w:uiPriority w:val="39"/>
    <w:unhideWhenUsed/>
    <w:rsid w:val="00512BDD"/>
    <w:pPr>
      <w:spacing w:before="120" w:after="0"/>
      <w:ind w:left="220"/>
    </w:pPr>
    <w:rPr>
      <w:rFonts w:eastAsiaTheme="minorEastAsia"/>
      <w:b/>
      <w:bCs/>
      <w:lang w:eastAsia="es-MX"/>
    </w:rPr>
  </w:style>
  <w:style w:type="paragraph" w:styleId="TDC3">
    <w:name w:val="toc 3"/>
    <w:basedOn w:val="Normal"/>
    <w:next w:val="Normal"/>
    <w:autoRedefine/>
    <w:uiPriority w:val="39"/>
    <w:unhideWhenUsed/>
    <w:rsid w:val="00512BDD"/>
    <w:pPr>
      <w:spacing w:after="0"/>
      <w:ind w:left="440"/>
    </w:pPr>
    <w:rPr>
      <w:rFonts w:eastAsiaTheme="minorEastAsia"/>
      <w:sz w:val="20"/>
      <w:szCs w:val="20"/>
      <w:lang w:eastAsia="es-MX"/>
    </w:rPr>
  </w:style>
  <w:style w:type="paragraph" w:styleId="TDC4">
    <w:name w:val="toc 4"/>
    <w:basedOn w:val="Normal"/>
    <w:next w:val="Normal"/>
    <w:autoRedefine/>
    <w:uiPriority w:val="39"/>
    <w:unhideWhenUsed/>
    <w:rsid w:val="00512BDD"/>
    <w:pPr>
      <w:spacing w:after="0"/>
      <w:ind w:left="660"/>
    </w:pPr>
    <w:rPr>
      <w:rFonts w:eastAsiaTheme="minorEastAsia"/>
      <w:sz w:val="20"/>
      <w:szCs w:val="20"/>
      <w:lang w:eastAsia="es-MX"/>
    </w:rPr>
  </w:style>
  <w:style w:type="paragraph" w:styleId="TDC5">
    <w:name w:val="toc 5"/>
    <w:basedOn w:val="Normal"/>
    <w:next w:val="Normal"/>
    <w:autoRedefine/>
    <w:uiPriority w:val="39"/>
    <w:unhideWhenUsed/>
    <w:rsid w:val="00512BDD"/>
    <w:pPr>
      <w:spacing w:after="0"/>
      <w:ind w:left="880"/>
    </w:pPr>
    <w:rPr>
      <w:rFonts w:eastAsiaTheme="minorEastAsia"/>
      <w:sz w:val="20"/>
      <w:szCs w:val="20"/>
      <w:lang w:eastAsia="es-MX"/>
    </w:rPr>
  </w:style>
  <w:style w:type="paragraph" w:styleId="TDC6">
    <w:name w:val="toc 6"/>
    <w:basedOn w:val="Normal"/>
    <w:next w:val="Normal"/>
    <w:autoRedefine/>
    <w:uiPriority w:val="39"/>
    <w:unhideWhenUsed/>
    <w:rsid w:val="00512BDD"/>
    <w:pPr>
      <w:spacing w:after="0"/>
      <w:ind w:left="1100"/>
    </w:pPr>
    <w:rPr>
      <w:rFonts w:eastAsiaTheme="minorEastAsia"/>
      <w:sz w:val="20"/>
      <w:szCs w:val="20"/>
      <w:lang w:eastAsia="es-MX"/>
    </w:rPr>
  </w:style>
  <w:style w:type="paragraph" w:styleId="TDC7">
    <w:name w:val="toc 7"/>
    <w:basedOn w:val="Normal"/>
    <w:next w:val="Normal"/>
    <w:autoRedefine/>
    <w:uiPriority w:val="39"/>
    <w:unhideWhenUsed/>
    <w:rsid w:val="00512BDD"/>
    <w:pPr>
      <w:spacing w:after="0"/>
      <w:ind w:left="1320"/>
    </w:pPr>
    <w:rPr>
      <w:rFonts w:eastAsiaTheme="minorEastAsia"/>
      <w:sz w:val="20"/>
      <w:szCs w:val="20"/>
      <w:lang w:eastAsia="es-MX"/>
    </w:rPr>
  </w:style>
  <w:style w:type="paragraph" w:styleId="TDC8">
    <w:name w:val="toc 8"/>
    <w:basedOn w:val="Normal"/>
    <w:next w:val="Normal"/>
    <w:autoRedefine/>
    <w:uiPriority w:val="39"/>
    <w:unhideWhenUsed/>
    <w:rsid w:val="00512BDD"/>
    <w:pPr>
      <w:spacing w:after="0"/>
      <w:ind w:left="1540"/>
    </w:pPr>
    <w:rPr>
      <w:rFonts w:eastAsiaTheme="minorEastAsia"/>
      <w:sz w:val="20"/>
      <w:szCs w:val="20"/>
      <w:lang w:eastAsia="es-MX"/>
    </w:rPr>
  </w:style>
  <w:style w:type="paragraph" w:styleId="TDC9">
    <w:name w:val="toc 9"/>
    <w:basedOn w:val="Normal"/>
    <w:next w:val="Normal"/>
    <w:autoRedefine/>
    <w:uiPriority w:val="39"/>
    <w:unhideWhenUsed/>
    <w:rsid w:val="00512BDD"/>
    <w:pPr>
      <w:spacing w:after="0"/>
      <w:ind w:left="1760"/>
    </w:pPr>
    <w:rPr>
      <w:rFonts w:eastAsiaTheme="minorEastAsia"/>
      <w:sz w:val="20"/>
      <w:szCs w:val="20"/>
      <w:lang w:eastAsia="es-MX"/>
    </w:rPr>
  </w:style>
  <w:style w:type="character" w:styleId="Hipervnculo">
    <w:name w:val="Hyperlink"/>
    <w:basedOn w:val="Fuentedeprrafopredeter"/>
    <w:uiPriority w:val="99"/>
    <w:unhideWhenUsed/>
    <w:rsid w:val="00512BDD"/>
    <w:rPr>
      <w:color w:val="0000FF" w:themeColor="hyperlink"/>
      <w:u w:val="single"/>
    </w:rPr>
  </w:style>
  <w:style w:type="character" w:styleId="Hipervnculovisitado">
    <w:name w:val="FollowedHyperlink"/>
    <w:basedOn w:val="Fuentedeprrafopredeter"/>
    <w:uiPriority w:val="99"/>
    <w:semiHidden/>
    <w:unhideWhenUsed/>
    <w:rsid w:val="00512BDD"/>
    <w:rPr>
      <w:color w:val="800080" w:themeColor="followedHyperlink"/>
      <w:u w:val="single"/>
    </w:rPr>
  </w:style>
  <w:style w:type="paragraph" w:customStyle="1" w:styleId="xl65">
    <w:name w:val="xl65"/>
    <w:basedOn w:val="Normal"/>
    <w:rsid w:val="00512BDD"/>
    <w:pPr>
      <w:spacing w:before="100" w:beforeAutospacing="1" w:after="100" w:afterAutospacing="1" w:line="240" w:lineRule="auto"/>
    </w:pPr>
    <w:rPr>
      <w:rFonts w:ascii="Courier New" w:eastAsia="Times New Roman" w:hAnsi="Courier New" w:cs="Courier New"/>
      <w:sz w:val="24"/>
      <w:szCs w:val="24"/>
      <w:lang w:eastAsia="es-MX"/>
    </w:rPr>
  </w:style>
  <w:style w:type="paragraph" w:customStyle="1" w:styleId="xl66">
    <w:name w:val="xl66"/>
    <w:basedOn w:val="Normal"/>
    <w:rsid w:val="00512BDD"/>
    <w:pPr>
      <w:spacing w:before="100" w:beforeAutospacing="1" w:after="100" w:afterAutospacing="1" w:line="240" w:lineRule="auto"/>
    </w:pPr>
    <w:rPr>
      <w:rFonts w:ascii="Courier New" w:eastAsia="Times New Roman" w:hAnsi="Courier New" w:cs="Courier New"/>
      <w:sz w:val="24"/>
      <w:szCs w:val="24"/>
      <w:lang w:eastAsia="es-MX"/>
    </w:rPr>
  </w:style>
  <w:style w:type="paragraph" w:customStyle="1" w:styleId="xl67">
    <w:name w:val="xl67"/>
    <w:basedOn w:val="Normal"/>
    <w:rsid w:val="00512BDD"/>
    <w:pPr>
      <w:spacing w:before="100" w:beforeAutospacing="1" w:after="100" w:afterAutospacing="1" w:line="240" w:lineRule="auto"/>
      <w:textAlignment w:val="top"/>
    </w:pPr>
    <w:rPr>
      <w:rFonts w:ascii="Courier New" w:eastAsia="Times New Roman" w:hAnsi="Courier New" w:cs="Courier New"/>
      <w:sz w:val="24"/>
      <w:szCs w:val="24"/>
      <w:lang w:eastAsia="es-MX"/>
    </w:rPr>
  </w:style>
  <w:style w:type="paragraph" w:customStyle="1" w:styleId="xl68">
    <w:name w:val="xl68"/>
    <w:basedOn w:val="Normal"/>
    <w:rsid w:val="00512BDD"/>
    <w:pPr>
      <w:pBdr>
        <w:top w:val="single" w:sz="4" w:space="0" w:color="auto"/>
        <w:bottom w:val="single" w:sz="4" w:space="0" w:color="auto"/>
        <w:right w:val="single" w:sz="4" w:space="0" w:color="auto"/>
      </w:pBdr>
      <w:spacing w:before="100" w:beforeAutospacing="1" w:after="100" w:afterAutospacing="1" w:line="240" w:lineRule="auto"/>
    </w:pPr>
    <w:rPr>
      <w:rFonts w:ascii="Courier New" w:eastAsia="Times New Roman" w:hAnsi="Courier New" w:cs="Courier New"/>
      <w:sz w:val="24"/>
      <w:szCs w:val="24"/>
      <w:lang w:eastAsia="es-MX"/>
    </w:rPr>
  </w:style>
  <w:style w:type="paragraph" w:customStyle="1" w:styleId="xl69">
    <w:name w:val="xl69"/>
    <w:basedOn w:val="Normal"/>
    <w:rsid w:val="00512BDD"/>
    <w:pPr>
      <w:pBdr>
        <w:top w:val="single" w:sz="4" w:space="0" w:color="auto"/>
        <w:bottom w:val="single" w:sz="4" w:space="0" w:color="auto"/>
        <w:right w:val="single" w:sz="4" w:space="0" w:color="auto"/>
      </w:pBdr>
      <w:spacing w:before="100" w:beforeAutospacing="1" w:after="100" w:afterAutospacing="1" w:line="240" w:lineRule="auto"/>
    </w:pPr>
    <w:rPr>
      <w:rFonts w:ascii="Courier New" w:eastAsia="Times New Roman" w:hAnsi="Courier New" w:cs="Courier New"/>
      <w:sz w:val="24"/>
      <w:szCs w:val="24"/>
      <w:lang w:eastAsia="es-MX"/>
    </w:rPr>
  </w:style>
  <w:style w:type="paragraph" w:customStyle="1" w:styleId="xl70">
    <w:name w:val="xl70"/>
    <w:basedOn w:val="Normal"/>
    <w:rsid w:val="00512BDD"/>
    <w:pPr>
      <w:pBdr>
        <w:top w:val="single" w:sz="4" w:space="0" w:color="auto"/>
        <w:left w:val="single" w:sz="4" w:space="0" w:color="auto"/>
        <w:bottom w:val="single" w:sz="4" w:space="0" w:color="auto"/>
      </w:pBdr>
      <w:shd w:val="clear" w:color="000000" w:fill="C00000"/>
      <w:spacing w:before="100" w:beforeAutospacing="1" w:after="100" w:afterAutospacing="1" w:line="240" w:lineRule="auto"/>
      <w:textAlignment w:val="center"/>
    </w:pPr>
    <w:rPr>
      <w:rFonts w:ascii="Courier New" w:eastAsia="Times New Roman" w:hAnsi="Courier New" w:cs="Courier New"/>
      <w:color w:val="FFFFFF"/>
      <w:sz w:val="24"/>
      <w:szCs w:val="24"/>
      <w:lang w:eastAsia="es-MX"/>
    </w:rPr>
  </w:style>
  <w:style w:type="paragraph" w:customStyle="1" w:styleId="xl71">
    <w:name w:val="xl71"/>
    <w:basedOn w:val="Normal"/>
    <w:rsid w:val="00512BDD"/>
    <w:pPr>
      <w:pBdr>
        <w:top w:val="single" w:sz="4" w:space="0" w:color="auto"/>
        <w:bottom w:val="single" w:sz="4" w:space="0" w:color="auto"/>
      </w:pBdr>
      <w:shd w:val="clear" w:color="000000" w:fill="C00000"/>
      <w:spacing w:before="100" w:beforeAutospacing="1" w:after="100" w:afterAutospacing="1" w:line="240" w:lineRule="auto"/>
      <w:jc w:val="center"/>
      <w:textAlignment w:val="center"/>
    </w:pPr>
    <w:rPr>
      <w:rFonts w:ascii="Courier New" w:eastAsia="Times New Roman" w:hAnsi="Courier New" w:cs="Courier New"/>
      <w:color w:val="FFFFFF"/>
      <w:sz w:val="24"/>
      <w:szCs w:val="24"/>
      <w:lang w:eastAsia="es-MX"/>
    </w:rPr>
  </w:style>
  <w:style w:type="paragraph" w:customStyle="1" w:styleId="xl72">
    <w:name w:val="xl72"/>
    <w:basedOn w:val="Normal"/>
    <w:rsid w:val="00512BDD"/>
    <w:pPr>
      <w:pBdr>
        <w:top w:val="single" w:sz="4" w:space="0" w:color="auto"/>
        <w:bottom w:val="single" w:sz="4" w:space="0" w:color="auto"/>
        <w:right w:val="single" w:sz="4" w:space="0" w:color="auto"/>
      </w:pBdr>
      <w:shd w:val="clear" w:color="000000" w:fill="548235"/>
      <w:spacing w:before="100" w:beforeAutospacing="1" w:after="100" w:afterAutospacing="1" w:line="240" w:lineRule="auto"/>
      <w:textAlignment w:val="top"/>
    </w:pPr>
    <w:rPr>
      <w:rFonts w:ascii="Courier New" w:eastAsia="Times New Roman" w:hAnsi="Courier New" w:cs="Courier New"/>
      <w:color w:val="FFFFFF"/>
      <w:sz w:val="24"/>
      <w:szCs w:val="24"/>
      <w:lang w:eastAsia="es-MX"/>
    </w:rPr>
  </w:style>
  <w:style w:type="paragraph" w:customStyle="1" w:styleId="xl73">
    <w:name w:val="xl73"/>
    <w:basedOn w:val="Normal"/>
    <w:rsid w:val="00512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eastAsia="Times New Roman" w:hAnsi="Courier New" w:cs="Courier New"/>
      <w:sz w:val="24"/>
      <w:szCs w:val="24"/>
      <w:lang w:eastAsia="es-MX"/>
    </w:rPr>
  </w:style>
  <w:style w:type="paragraph" w:customStyle="1" w:styleId="xl74">
    <w:name w:val="xl74"/>
    <w:basedOn w:val="Normal"/>
    <w:rsid w:val="00512BDD"/>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pPr>
    <w:rPr>
      <w:rFonts w:ascii="Courier New" w:eastAsia="Times New Roman" w:hAnsi="Courier New" w:cs="Courier New"/>
      <w:color w:val="FFFFFF"/>
      <w:sz w:val="24"/>
      <w:szCs w:val="24"/>
      <w:lang w:eastAsia="es-MX"/>
    </w:rPr>
  </w:style>
  <w:style w:type="paragraph" w:customStyle="1" w:styleId="xl75">
    <w:name w:val="xl75"/>
    <w:basedOn w:val="Normal"/>
    <w:rsid w:val="00512BDD"/>
    <w:pPr>
      <w:pBdr>
        <w:top w:val="single" w:sz="4" w:space="0" w:color="auto"/>
        <w:bottom w:val="single" w:sz="4" w:space="0" w:color="auto"/>
        <w:right w:val="single" w:sz="4" w:space="0" w:color="auto"/>
      </w:pBdr>
      <w:shd w:val="clear" w:color="000000" w:fill="548235"/>
      <w:spacing w:before="100" w:beforeAutospacing="1" w:after="100" w:afterAutospacing="1" w:line="240" w:lineRule="auto"/>
      <w:jc w:val="center"/>
      <w:textAlignment w:val="top"/>
    </w:pPr>
    <w:rPr>
      <w:rFonts w:ascii="Courier New" w:eastAsia="Times New Roman" w:hAnsi="Courier New" w:cs="Courier New"/>
      <w:color w:val="FFFFFF"/>
      <w:sz w:val="24"/>
      <w:szCs w:val="24"/>
      <w:lang w:eastAsia="es-MX"/>
    </w:rPr>
  </w:style>
  <w:style w:type="paragraph" w:customStyle="1" w:styleId="xl76">
    <w:name w:val="xl76"/>
    <w:basedOn w:val="Normal"/>
    <w:rsid w:val="00512BDD"/>
    <w:pPr>
      <w:pBdr>
        <w:top w:val="single" w:sz="4" w:space="0" w:color="auto"/>
        <w:bottom w:val="single" w:sz="4" w:space="0" w:color="auto"/>
        <w:right w:val="single" w:sz="4" w:space="0" w:color="auto"/>
      </w:pBdr>
      <w:shd w:val="clear" w:color="000000" w:fill="548235"/>
      <w:spacing w:before="100" w:beforeAutospacing="1" w:after="100" w:afterAutospacing="1" w:line="240" w:lineRule="auto"/>
      <w:jc w:val="center"/>
      <w:textAlignment w:val="top"/>
    </w:pPr>
    <w:rPr>
      <w:rFonts w:ascii="Courier New" w:eastAsia="Times New Roman" w:hAnsi="Courier New" w:cs="Courier New"/>
      <w:color w:val="FFFFFF"/>
      <w:sz w:val="24"/>
      <w:szCs w:val="24"/>
      <w:lang w:eastAsia="es-MX"/>
    </w:rPr>
  </w:style>
  <w:style w:type="paragraph" w:customStyle="1" w:styleId="xl77">
    <w:name w:val="xl77"/>
    <w:basedOn w:val="Normal"/>
    <w:rsid w:val="00512BDD"/>
    <w:pPr>
      <w:pBdr>
        <w:top w:val="single" w:sz="4" w:space="0" w:color="auto"/>
        <w:bottom w:val="single" w:sz="4" w:space="0" w:color="auto"/>
        <w:right w:val="single" w:sz="4" w:space="0" w:color="auto"/>
      </w:pBdr>
      <w:shd w:val="clear" w:color="000000" w:fill="548235"/>
      <w:spacing w:before="100" w:beforeAutospacing="1" w:after="100" w:afterAutospacing="1" w:line="240" w:lineRule="auto"/>
      <w:textAlignment w:val="top"/>
    </w:pPr>
    <w:rPr>
      <w:rFonts w:ascii="Courier New" w:eastAsia="Times New Roman" w:hAnsi="Courier New" w:cs="Courier New"/>
      <w:color w:val="FFFFFF"/>
      <w:sz w:val="24"/>
      <w:szCs w:val="24"/>
      <w:lang w:eastAsia="es-MX"/>
    </w:rPr>
  </w:style>
  <w:style w:type="paragraph" w:customStyle="1" w:styleId="xl78">
    <w:name w:val="xl78"/>
    <w:basedOn w:val="Normal"/>
    <w:rsid w:val="00512BDD"/>
    <w:pPr>
      <w:pBdr>
        <w:top w:val="single" w:sz="4" w:space="0" w:color="auto"/>
        <w:left w:val="single" w:sz="4" w:space="0" w:color="auto"/>
        <w:bottom w:val="single" w:sz="4" w:space="0" w:color="auto"/>
      </w:pBdr>
      <w:shd w:val="clear" w:color="000000" w:fill="548235"/>
      <w:spacing w:before="100" w:beforeAutospacing="1" w:after="100" w:afterAutospacing="1" w:line="240" w:lineRule="auto"/>
      <w:textAlignment w:val="top"/>
    </w:pPr>
    <w:rPr>
      <w:rFonts w:ascii="Courier New" w:eastAsia="Times New Roman" w:hAnsi="Courier New" w:cs="Courier New"/>
      <w:color w:val="FFFFFF"/>
      <w:sz w:val="24"/>
      <w:szCs w:val="24"/>
      <w:lang w:eastAsia="es-MX"/>
    </w:rPr>
  </w:style>
  <w:style w:type="paragraph" w:customStyle="1" w:styleId="xl79">
    <w:name w:val="xl79"/>
    <w:basedOn w:val="Normal"/>
    <w:rsid w:val="00512BDD"/>
    <w:pPr>
      <w:pBdr>
        <w:top w:val="single" w:sz="4" w:space="0" w:color="auto"/>
        <w:bottom w:val="single" w:sz="4" w:space="0" w:color="auto"/>
        <w:right w:val="single" w:sz="4" w:space="0" w:color="auto"/>
      </w:pBdr>
      <w:shd w:val="clear" w:color="000000" w:fill="548235"/>
      <w:spacing w:before="100" w:beforeAutospacing="1" w:after="100" w:afterAutospacing="1" w:line="240" w:lineRule="auto"/>
    </w:pPr>
    <w:rPr>
      <w:rFonts w:ascii="Courier New" w:eastAsia="Times New Roman" w:hAnsi="Courier New" w:cs="Courier New"/>
      <w:color w:val="FFFFFF"/>
      <w:sz w:val="24"/>
      <w:szCs w:val="24"/>
      <w:lang w:eastAsia="es-MX"/>
    </w:rPr>
  </w:style>
  <w:style w:type="paragraph" w:customStyle="1" w:styleId="xl80">
    <w:name w:val="xl80"/>
    <w:basedOn w:val="Normal"/>
    <w:rsid w:val="00512BDD"/>
    <w:pPr>
      <w:pBdr>
        <w:top w:val="single" w:sz="4" w:space="0" w:color="auto"/>
        <w:bottom w:val="single" w:sz="4" w:space="0" w:color="auto"/>
        <w:right w:val="single" w:sz="4" w:space="0" w:color="auto"/>
      </w:pBdr>
      <w:shd w:val="clear" w:color="000000" w:fill="548235"/>
      <w:spacing w:before="100" w:beforeAutospacing="1" w:after="100" w:afterAutospacing="1" w:line="240" w:lineRule="auto"/>
    </w:pPr>
    <w:rPr>
      <w:rFonts w:ascii="Courier New" w:eastAsia="Times New Roman" w:hAnsi="Courier New" w:cs="Courier New"/>
      <w:color w:val="FFFFFF"/>
      <w:sz w:val="24"/>
      <w:szCs w:val="24"/>
      <w:lang w:eastAsia="es-MX"/>
    </w:rPr>
  </w:style>
  <w:style w:type="paragraph" w:customStyle="1" w:styleId="xl81">
    <w:name w:val="xl81"/>
    <w:basedOn w:val="Normal"/>
    <w:rsid w:val="00512BDD"/>
    <w:pPr>
      <w:pBdr>
        <w:top w:val="single" w:sz="4" w:space="0" w:color="auto"/>
        <w:bottom w:val="single" w:sz="4" w:space="0" w:color="auto"/>
        <w:right w:val="single" w:sz="4" w:space="0" w:color="auto"/>
      </w:pBdr>
      <w:spacing w:before="100" w:beforeAutospacing="1" w:after="100" w:afterAutospacing="1" w:line="240" w:lineRule="auto"/>
      <w:jc w:val="center"/>
    </w:pPr>
    <w:rPr>
      <w:rFonts w:ascii="Courier New" w:eastAsia="Times New Roman" w:hAnsi="Courier New" w:cs="Courier New"/>
      <w:sz w:val="24"/>
      <w:szCs w:val="24"/>
      <w:lang w:eastAsia="es-MX"/>
    </w:rPr>
  </w:style>
  <w:style w:type="paragraph" w:customStyle="1" w:styleId="xl82">
    <w:name w:val="xl82"/>
    <w:basedOn w:val="Normal"/>
    <w:rsid w:val="00512BDD"/>
    <w:pPr>
      <w:pBdr>
        <w:top w:val="single" w:sz="4" w:space="0" w:color="auto"/>
        <w:bottom w:val="single" w:sz="4" w:space="0" w:color="auto"/>
        <w:right w:val="single" w:sz="4" w:space="0" w:color="auto"/>
      </w:pBdr>
      <w:shd w:val="clear" w:color="000000" w:fill="548235"/>
      <w:spacing w:before="100" w:beforeAutospacing="1" w:after="100" w:afterAutospacing="1" w:line="240" w:lineRule="auto"/>
      <w:jc w:val="center"/>
    </w:pPr>
    <w:rPr>
      <w:rFonts w:ascii="Courier New" w:eastAsia="Times New Roman" w:hAnsi="Courier New" w:cs="Courier New"/>
      <w:sz w:val="24"/>
      <w:szCs w:val="24"/>
      <w:lang w:eastAsia="es-MX"/>
    </w:rPr>
  </w:style>
  <w:style w:type="paragraph" w:customStyle="1" w:styleId="xl83">
    <w:name w:val="xl83"/>
    <w:basedOn w:val="Normal"/>
    <w:rsid w:val="00512BDD"/>
    <w:pPr>
      <w:pBdr>
        <w:top w:val="single" w:sz="4" w:space="0" w:color="auto"/>
        <w:bottom w:val="single" w:sz="4" w:space="0" w:color="auto"/>
      </w:pBdr>
      <w:shd w:val="clear" w:color="000000" w:fill="548235"/>
      <w:spacing w:before="100" w:beforeAutospacing="1" w:after="100" w:afterAutospacing="1" w:line="240" w:lineRule="auto"/>
      <w:jc w:val="right"/>
    </w:pPr>
    <w:rPr>
      <w:rFonts w:ascii="Courier New" w:eastAsia="Times New Roman" w:hAnsi="Courier New" w:cs="Courier New"/>
      <w:color w:val="FFFFFF"/>
      <w:sz w:val="24"/>
      <w:szCs w:val="24"/>
      <w:lang w:eastAsia="es-MX"/>
    </w:rPr>
  </w:style>
  <w:style w:type="paragraph" w:customStyle="1" w:styleId="xl84">
    <w:name w:val="xl84"/>
    <w:basedOn w:val="Normal"/>
    <w:rsid w:val="00512BDD"/>
    <w:pPr>
      <w:pBdr>
        <w:top w:val="single" w:sz="4" w:space="0" w:color="auto"/>
        <w:bottom w:val="single" w:sz="4" w:space="0" w:color="auto"/>
      </w:pBdr>
      <w:spacing w:before="100" w:beforeAutospacing="1" w:after="100" w:afterAutospacing="1" w:line="240" w:lineRule="auto"/>
      <w:jc w:val="right"/>
    </w:pPr>
    <w:rPr>
      <w:rFonts w:ascii="Courier New" w:eastAsia="Times New Roman" w:hAnsi="Courier New" w:cs="Courier New"/>
      <w:sz w:val="24"/>
      <w:szCs w:val="24"/>
      <w:lang w:eastAsia="es-MX"/>
    </w:rPr>
  </w:style>
  <w:style w:type="paragraph" w:customStyle="1" w:styleId="xl85">
    <w:name w:val="xl85"/>
    <w:basedOn w:val="Normal"/>
    <w:rsid w:val="00512BDD"/>
    <w:pPr>
      <w:pBdr>
        <w:top w:val="single" w:sz="4" w:space="0" w:color="auto"/>
        <w:bottom w:val="single" w:sz="4" w:space="0" w:color="auto"/>
      </w:pBdr>
      <w:shd w:val="clear" w:color="000000" w:fill="548235"/>
      <w:spacing w:before="100" w:beforeAutospacing="1" w:after="100" w:afterAutospacing="1" w:line="240" w:lineRule="auto"/>
      <w:jc w:val="right"/>
    </w:pPr>
    <w:rPr>
      <w:rFonts w:ascii="Courier New" w:eastAsia="Times New Roman" w:hAnsi="Courier New" w:cs="Courier New"/>
      <w:sz w:val="24"/>
      <w:szCs w:val="24"/>
      <w:lang w:eastAsia="es-MX"/>
    </w:rPr>
  </w:style>
  <w:style w:type="paragraph" w:customStyle="1" w:styleId="xl86">
    <w:name w:val="xl86"/>
    <w:basedOn w:val="Normal"/>
    <w:rsid w:val="00512BDD"/>
    <w:pPr>
      <w:spacing w:before="100" w:beforeAutospacing="1" w:after="100" w:afterAutospacing="1" w:line="240" w:lineRule="auto"/>
      <w:jc w:val="right"/>
    </w:pPr>
    <w:rPr>
      <w:rFonts w:ascii="Courier New" w:eastAsia="Times New Roman" w:hAnsi="Courier New" w:cs="Courier New"/>
      <w:sz w:val="24"/>
      <w:szCs w:val="24"/>
      <w:lang w:eastAsia="es-MX"/>
    </w:rPr>
  </w:style>
  <w:style w:type="paragraph" w:customStyle="1" w:styleId="xl87">
    <w:name w:val="xl87"/>
    <w:basedOn w:val="Normal"/>
    <w:rsid w:val="00512BDD"/>
    <w:pPr>
      <w:spacing w:before="100" w:beforeAutospacing="1" w:after="100" w:afterAutospacing="1" w:line="240" w:lineRule="auto"/>
      <w:jc w:val="center"/>
      <w:textAlignment w:val="top"/>
    </w:pPr>
    <w:rPr>
      <w:rFonts w:ascii="Courier New" w:eastAsia="Times New Roman" w:hAnsi="Courier New" w:cs="Courier New"/>
      <w:sz w:val="24"/>
      <w:szCs w:val="24"/>
      <w:lang w:eastAsia="es-MX"/>
    </w:rPr>
  </w:style>
  <w:style w:type="paragraph" w:customStyle="1" w:styleId="xl88">
    <w:name w:val="xl88"/>
    <w:basedOn w:val="Normal"/>
    <w:rsid w:val="00512BDD"/>
    <w:pPr>
      <w:pBdr>
        <w:top w:val="single" w:sz="4" w:space="0" w:color="auto"/>
        <w:left w:val="single" w:sz="4" w:space="0" w:color="auto"/>
        <w:bottom w:val="single" w:sz="4" w:space="0" w:color="auto"/>
      </w:pBdr>
      <w:shd w:val="clear" w:color="000000" w:fill="548235"/>
      <w:spacing w:before="100" w:beforeAutospacing="1" w:after="100" w:afterAutospacing="1" w:line="240" w:lineRule="auto"/>
    </w:pPr>
    <w:rPr>
      <w:rFonts w:ascii="Courier New" w:eastAsia="Times New Roman" w:hAnsi="Courier New" w:cs="Courier New"/>
      <w:color w:val="FFFFFF"/>
      <w:sz w:val="24"/>
      <w:szCs w:val="24"/>
      <w:lang w:eastAsia="es-MX"/>
    </w:rPr>
  </w:style>
  <w:style w:type="paragraph" w:customStyle="1" w:styleId="xl89">
    <w:name w:val="xl89"/>
    <w:basedOn w:val="Normal"/>
    <w:rsid w:val="00512BDD"/>
    <w:pPr>
      <w:pBdr>
        <w:top w:val="single" w:sz="4" w:space="0" w:color="auto"/>
        <w:bottom w:val="single" w:sz="4" w:space="0" w:color="auto"/>
      </w:pBdr>
      <w:shd w:val="clear" w:color="000000" w:fill="548235"/>
      <w:spacing w:before="100" w:beforeAutospacing="1" w:after="100" w:afterAutospacing="1" w:line="240" w:lineRule="auto"/>
    </w:pPr>
    <w:rPr>
      <w:rFonts w:ascii="Courier New" w:eastAsia="Times New Roman" w:hAnsi="Courier New" w:cs="Courier New"/>
      <w:color w:val="FFFFFF"/>
      <w:sz w:val="24"/>
      <w:szCs w:val="24"/>
      <w:lang w:eastAsia="es-MX"/>
    </w:rPr>
  </w:style>
  <w:style w:type="paragraph" w:customStyle="1" w:styleId="xl90">
    <w:name w:val="xl90"/>
    <w:basedOn w:val="Normal"/>
    <w:rsid w:val="00512BDD"/>
    <w:pPr>
      <w:pBdr>
        <w:top w:val="single" w:sz="4" w:space="0" w:color="auto"/>
        <w:left w:val="single" w:sz="4" w:space="0" w:color="auto"/>
        <w:bottom w:val="single" w:sz="4" w:space="0" w:color="auto"/>
      </w:pBdr>
      <w:shd w:val="clear" w:color="000000" w:fill="C00000"/>
      <w:spacing w:before="100" w:beforeAutospacing="1" w:after="100" w:afterAutospacing="1" w:line="240" w:lineRule="auto"/>
      <w:jc w:val="center"/>
      <w:textAlignment w:val="center"/>
    </w:pPr>
    <w:rPr>
      <w:rFonts w:ascii="Courier New" w:eastAsia="Times New Roman" w:hAnsi="Courier New" w:cs="Courier New"/>
      <w:color w:val="FFFFFF"/>
      <w:sz w:val="24"/>
      <w:szCs w:val="24"/>
      <w:lang w:eastAsia="es-MX"/>
    </w:rPr>
  </w:style>
  <w:style w:type="paragraph" w:customStyle="1" w:styleId="xl91">
    <w:name w:val="xl91"/>
    <w:basedOn w:val="Normal"/>
    <w:rsid w:val="00512BDD"/>
    <w:pPr>
      <w:pBdr>
        <w:top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Courier New" w:eastAsia="Times New Roman" w:hAnsi="Courier New" w:cs="Courier New"/>
      <w:color w:val="FFFFFF"/>
      <w:sz w:val="24"/>
      <w:szCs w:val="24"/>
      <w:lang w:eastAsia="es-MX"/>
    </w:rPr>
  </w:style>
  <w:style w:type="character" w:customStyle="1" w:styleId="apple-converted-space">
    <w:name w:val="apple-converted-space"/>
    <w:basedOn w:val="Fuentedeprrafopredeter"/>
    <w:rsid w:val="00512BDD"/>
  </w:style>
  <w:style w:type="paragraph" w:customStyle="1" w:styleId="centrar">
    <w:name w:val="centrar"/>
    <w:basedOn w:val="Normal"/>
    <w:uiPriority w:val="99"/>
    <w:rsid w:val="00C44F7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qFormat/>
    <w:rsid w:val="00955F5E"/>
    <w:pPr>
      <w:widowControl w:val="0"/>
      <w:spacing w:after="0" w:line="240" w:lineRule="auto"/>
      <w:ind w:left="622"/>
    </w:pPr>
    <w:rPr>
      <w:rFonts w:ascii="Calibri" w:eastAsia="Calibri" w:hAnsi="Calibri"/>
      <w:sz w:val="24"/>
      <w:szCs w:val="24"/>
      <w:lang w:val="en-US"/>
    </w:rPr>
  </w:style>
  <w:style w:type="character" w:customStyle="1" w:styleId="TextoindependienteCar">
    <w:name w:val="Texto independiente Car"/>
    <w:basedOn w:val="Fuentedeprrafopredeter"/>
    <w:link w:val="Textoindependiente"/>
    <w:rsid w:val="00955F5E"/>
    <w:rPr>
      <w:rFonts w:ascii="Calibri" w:eastAsia="Calibri" w:hAnsi="Calibri"/>
      <w:sz w:val="24"/>
      <w:szCs w:val="24"/>
      <w:lang w:val="en-US"/>
    </w:rPr>
  </w:style>
  <w:style w:type="paragraph" w:customStyle="1" w:styleId="TableParagraph">
    <w:name w:val="Table Paragraph"/>
    <w:basedOn w:val="Normal"/>
    <w:uiPriority w:val="1"/>
    <w:qFormat/>
    <w:rsid w:val="00EC2FF5"/>
    <w:pPr>
      <w:widowControl w:val="0"/>
      <w:spacing w:after="0" w:line="240" w:lineRule="auto"/>
    </w:pPr>
    <w:rPr>
      <w:lang w:val="en-US"/>
    </w:rPr>
  </w:style>
  <w:style w:type="table" w:customStyle="1" w:styleId="TableNormal">
    <w:name w:val="Table Normal"/>
    <w:uiPriority w:val="2"/>
    <w:semiHidden/>
    <w:unhideWhenUsed/>
    <w:qFormat/>
    <w:rsid w:val="00B81256"/>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73760B"/>
  </w:style>
  <w:style w:type="table" w:customStyle="1" w:styleId="TableNormal1">
    <w:name w:val="Table Normal1"/>
    <w:uiPriority w:val="2"/>
    <w:semiHidden/>
    <w:unhideWhenUsed/>
    <w:qFormat/>
    <w:rsid w:val="0073760B"/>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Sinlista2">
    <w:name w:val="Sin lista2"/>
    <w:next w:val="Sinlista"/>
    <w:uiPriority w:val="99"/>
    <w:semiHidden/>
    <w:unhideWhenUsed/>
    <w:rsid w:val="00C37CDA"/>
  </w:style>
  <w:style w:type="table" w:customStyle="1" w:styleId="TableNormal2">
    <w:name w:val="Table Normal2"/>
    <w:uiPriority w:val="2"/>
    <w:semiHidden/>
    <w:unhideWhenUsed/>
    <w:qFormat/>
    <w:rsid w:val="00C37CDA"/>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Sinlista3">
    <w:name w:val="Sin lista3"/>
    <w:next w:val="Sinlista"/>
    <w:uiPriority w:val="99"/>
    <w:semiHidden/>
    <w:unhideWhenUsed/>
    <w:rsid w:val="00C37CDA"/>
  </w:style>
  <w:style w:type="table" w:customStyle="1" w:styleId="TableNormal3">
    <w:name w:val="Table Normal3"/>
    <w:uiPriority w:val="2"/>
    <w:semiHidden/>
    <w:unhideWhenUsed/>
    <w:qFormat/>
    <w:rsid w:val="00C37CD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Ttulo4Car">
    <w:name w:val="Título 4 Car"/>
    <w:basedOn w:val="Fuentedeprrafopredeter"/>
    <w:link w:val="Ttulo4"/>
    <w:rsid w:val="00B83CC9"/>
    <w:rPr>
      <w:rFonts w:ascii="Calibri" w:eastAsia="Times New Roman" w:hAnsi="Calibri" w:cs="Times New Roman"/>
      <w:b/>
      <w:bCs/>
      <w:sz w:val="28"/>
      <w:szCs w:val="28"/>
      <w:lang w:val="es-ES_tradnl"/>
    </w:rPr>
  </w:style>
  <w:style w:type="character" w:customStyle="1" w:styleId="NormalWebCar">
    <w:name w:val="Normal (Web) Car"/>
    <w:basedOn w:val="Fuentedeprrafopredeter"/>
    <w:link w:val="NormalWeb"/>
    <w:uiPriority w:val="99"/>
    <w:rsid w:val="00B83CC9"/>
    <w:rPr>
      <w:rFonts w:ascii="Times New Roman" w:eastAsia="Times New Roman" w:hAnsi="Times New Roman" w:cs="Times New Roman"/>
      <w:sz w:val="24"/>
      <w:szCs w:val="24"/>
      <w:lang w:eastAsia="es-MX"/>
    </w:rPr>
  </w:style>
  <w:style w:type="character" w:customStyle="1" w:styleId="DefaultCar">
    <w:name w:val="Default Car"/>
    <w:basedOn w:val="Fuentedeprrafopredeter"/>
    <w:link w:val="Default"/>
    <w:rsid w:val="00B83CC9"/>
    <w:rPr>
      <w:rFonts w:ascii="Arial" w:eastAsia="Times New Roman" w:hAnsi="Arial" w:cs="Arial"/>
      <w:color w:val="000000"/>
      <w:sz w:val="24"/>
      <w:szCs w:val="24"/>
      <w:lang w:val="es-ES" w:eastAsia="es-ES"/>
    </w:rPr>
  </w:style>
  <w:style w:type="character" w:customStyle="1" w:styleId="TextoCar">
    <w:name w:val="Texto Car"/>
    <w:link w:val="Texto"/>
    <w:locked/>
    <w:rsid w:val="00B83CC9"/>
    <w:rPr>
      <w:rFonts w:ascii="Arial" w:eastAsia="Times New Roman" w:hAnsi="Arial" w:cs="Arial"/>
      <w:sz w:val="18"/>
      <w:szCs w:val="20"/>
      <w:lang w:val="es-ES" w:eastAsia="es-ES"/>
    </w:rPr>
  </w:style>
  <w:style w:type="paragraph" w:styleId="Sangradetextonormal">
    <w:name w:val="Body Text Indent"/>
    <w:basedOn w:val="Normal"/>
    <w:link w:val="SangradetextonormalCar"/>
    <w:rsid w:val="00B83CC9"/>
    <w:pPr>
      <w:spacing w:after="0" w:line="360" w:lineRule="auto"/>
      <w:ind w:firstLine="708"/>
      <w:jc w:val="both"/>
    </w:pPr>
    <w:rPr>
      <w:rFonts w:ascii="Arial" w:eastAsia="Times New Roman" w:hAnsi="Arial" w:cs="Arial"/>
      <w:sz w:val="24"/>
      <w:szCs w:val="24"/>
      <w:lang w:eastAsia="es-ES"/>
    </w:rPr>
  </w:style>
  <w:style w:type="character" w:customStyle="1" w:styleId="SangradetextonormalCar">
    <w:name w:val="Sangría de texto normal Car"/>
    <w:basedOn w:val="Fuentedeprrafopredeter"/>
    <w:link w:val="Sangradetextonormal"/>
    <w:rsid w:val="00B83CC9"/>
    <w:rPr>
      <w:rFonts w:ascii="Arial" w:eastAsia="Times New Roman" w:hAnsi="Arial" w:cs="Arial"/>
      <w:sz w:val="24"/>
      <w:szCs w:val="24"/>
      <w:lang w:eastAsia="es-ES"/>
    </w:rPr>
  </w:style>
  <w:style w:type="paragraph" w:customStyle="1" w:styleId="DefaultText">
    <w:name w:val="Default Text"/>
    <w:basedOn w:val="Normal"/>
    <w:rsid w:val="00B83CC9"/>
    <w:pPr>
      <w:spacing w:after="0" w:line="240" w:lineRule="auto"/>
    </w:pPr>
    <w:rPr>
      <w:rFonts w:ascii="Times New Roman" w:eastAsia="Times New Roman" w:hAnsi="Times New Roman" w:cs="Times New Roman"/>
      <w:noProof/>
      <w:sz w:val="24"/>
      <w:szCs w:val="20"/>
      <w:lang w:val="es-ES" w:eastAsia="es-ES"/>
    </w:rPr>
  </w:style>
  <w:style w:type="character" w:customStyle="1" w:styleId="CharacterStyle1">
    <w:name w:val="Character Style 1"/>
    <w:uiPriority w:val="99"/>
    <w:rsid w:val="00B83CC9"/>
    <w:rPr>
      <w:sz w:val="20"/>
      <w:szCs w:val="20"/>
    </w:rPr>
  </w:style>
  <w:style w:type="paragraph" w:customStyle="1" w:styleId="Style1">
    <w:name w:val="Style 1"/>
    <w:uiPriority w:val="99"/>
    <w:rsid w:val="00B83CC9"/>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3">
    <w:name w:val="Style 3"/>
    <w:uiPriority w:val="99"/>
    <w:rsid w:val="00B83CC9"/>
    <w:pPr>
      <w:widowControl w:val="0"/>
      <w:autoSpaceDE w:val="0"/>
      <w:autoSpaceDN w:val="0"/>
      <w:spacing w:before="396" w:after="0" w:line="360" w:lineRule="auto"/>
      <w:ind w:left="288" w:hanging="288"/>
      <w:jc w:val="both"/>
    </w:pPr>
    <w:rPr>
      <w:rFonts w:ascii="Times New Roman" w:eastAsia="Times New Roman" w:hAnsi="Times New Roman" w:cs="Times New Roman"/>
      <w:sz w:val="24"/>
      <w:szCs w:val="24"/>
      <w:lang w:val="en-US" w:eastAsia="es-MX"/>
    </w:rPr>
  </w:style>
  <w:style w:type="paragraph" w:styleId="Textonotapie">
    <w:name w:val="footnote text"/>
    <w:basedOn w:val="Normal"/>
    <w:link w:val="TextonotapieCar"/>
    <w:uiPriority w:val="99"/>
    <w:unhideWhenUsed/>
    <w:rsid w:val="00B83CC9"/>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B83CC9"/>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B83CC9"/>
    <w:rPr>
      <w:vertAlign w:val="superscript"/>
    </w:rPr>
  </w:style>
  <w:style w:type="character" w:customStyle="1" w:styleId="negritas">
    <w:name w:val="negritas"/>
    <w:basedOn w:val="Fuentedeprrafopredeter"/>
    <w:rsid w:val="00B83CC9"/>
  </w:style>
  <w:style w:type="paragraph" w:customStyle="1" w:styleId="sangria">
    <w:name w:val="sangria"/>
    <w:basedOn w:val="Normal"/>
    <w:rsid w:val="00B83CC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erenciaintensa">
    <w:name w:val="Intense Reference"/>
    <w:basedOn w:val="Fuentedeprrafopredeter"/>
    <w:uiPriority w:val="32"/>
    <w:qFormat/>
    <w:rsid w:val="00B83CC9"/>
    <w:rPr>
      <w:b/>
      <w:bCs/>
      <w:smallCaps/>
      <w:color w:val="C0504D" w:themeColor="accent2"/>
      <w:spacing w:val="5"/>
      <w:u w:val="single"/>
    </w:rPr>
  </w:style>
  <w:style w:type="character" w:customStyle="1" w:styleId="superscript">
    <w:name w:val="superscript"/>
    <w:basedOn w:val="Fuentedeprrafopredeter"/>
    <w:rsid w:val="00B83CC9"/>
  </w:style>
  <w:style w:type="character" w:customStyle="1" w:styleId="italicas">
    <w:name w:val="italicas"/>
    <w:basedOn w:val="Fuentedeprrafopredeter"/>
    <w:rsid w:val="00B83CC9"/>
  </w:style>
  <w:style w:type="paragraph" w:customStyle="1" w:styleId="firmas">
    <w:name w:val="firmas"/>
    <w:basedOn w:val="Normal"/>
    <w:rsid w:val="00B83CC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recha">
    <w:name w:val="derecha"/>
    <w:basedOn w:val="Normal"/>
    <w:rsid w:val="00B83CC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degloboCar1">
    <w:name w:val="Texto de globo Car1"/>
    <w:basedOn w:val="Fuentedeprrafopredeter"/>
    <w:uiPriority w:val="99"/>
    <w:semiHidden/>
    <w:rsid w:val="00B83CC9"/>
    <w:rPr>
      <w:rFonts w:ascii="Tahoma" w:eastAsia="Times New Roman" w:hAnsi="Tahoma" w:cs="Tahoma"/>
      <w:sz w:val="16"/>
      <w:szCs w:val="16"/>
      <w:lang w:eastAsia="es-ES"/>
    </w:rPr>
  </w:style>
  <w:style w:type="character" w:styleId="Nmerodepgina">
    <w:name w:val="page number"/>
    <w:basedOn w:val="Fuentedeprrafopredeter"/>
    <w:rsid w:val="00B83CC9"/>
  </w:style>
  <w:style w:type="character" w:customStyle="1" w:styleId="a">
    <w:name w:val="a"/>
    <w:basedOn w:val="Fuentedeprrafopredeter"/>
    <w:rsid w:val="00B83CC9"/>
  </w:style>
  <w:style w:type="character" w:customStyle="1" w:styleId="l6">
    <w:name w:val="l6"/>
    <w:basedOn w:val="Fuentedeprrafopredeter"/>
    <w:rsid w:val="00B83CC9"/>
  </w:style>
  <w:style w:type="character" w:customStyle="1" w:styleId="w">
    <w:name w:val="w"/>
    <w:basedOn w:val="Fuentedeprrafopredeter"/>
    <w:rsid w:val="00B83CC9"/>
  </w:style>
  <w:style w:type="character" w:customStyle="1" w:styleId="l7">
    <w:name w:val="l7"/>
    <w:basedOn w:val="Fuentedeprrafopredeter"/>
    <w:rsid w:val="00B83CC9"/>
  </w:style>
  <w:style w:type="character" w:customStyle="1" w:styleId="l">
    <w:name w:val="l"/>
    <w:basedOn w:val="Fuentedeprrafopredeter"/>
    <w:rsid w:val="00B83CC9"/>
  </w:style>
  <w:style w:type="character" w:customStyle="1" w:styleId="l12">
    <w:name w:val="l12"/>
    <w:basedOn w:val="Fuentedeprrafopredeter"/>
    <w:rsid w:val="00B83CC9"/>
  </w:style>
  <w:style w:type="character" w:customStyle="1" w:styleId="l11">
    <w:name w:val="l11"/>
    <w:basedOn w:val="Fuentedeprrafopredeter"/>
    <w:rsid w:val="00B83CC9"/>
  </w:style>
  <w:style w:type="character" w:customStyle="1" w:styleId="l8">
    <w:name w:val="l8"/>
    <w:basedOn w:val="Fuentedeprrafopredeter"/>
    <w:rsid w:val="00B83CC9"/>
  </w:style>
  <w:style w:type="character" w:customStyle="1" w:styleId="l9">
    <w:name w:val="l9"/>
    <w:basedOn w:val="Fuentedeprrafopredeter"/>
    <w:rsid w:val="00B83CC9"/>
  </w:style>
  <w:style w:type="character" w:customStyle="1" w:styleId="w6">
    <w:name w:val="w6"/>
    <w:basedOn w:val="Fuentedeprrafopredeter"/>
    <w:rsid w:val="00B83CC9"/>
  </w:style>
  <w:style w:type="character" w:customStyle="1" w:styleId="l10">
    <w:name w:val="l10"/>
    <w:basedOn w:val="Fuentedeprrafopredeter"/>
    <w:rsid w:val="00B83CC9"/>
  </w:style>
  <w:style w:type="character" w:customStyle="1" w:styleId="w9">
    <w:name w:val="w9"/>
    <w:basedOn w:val="Fuentedeprrafopredeter"/>
    <w:rsid w:val="00B83CC9"/>
  </w:style>
  <w:style w:type="character" w:customStyle="1" w:styleId="w11">
    <w:name w:val="w11"/>
    <w:basedOn w:val="Fuentedeprrafopredeter"/>
    <w:rsid w:val="00B83CC9"/>
  </w:style>
  <w:style w:type="character" w:customStyle="1" w:styleId="w10">
    <w:name w:val="w10"/>
    <w:basedOn w:val="Fuentedeprrafopredeter"/>
    <w:rsid w:val="00B83CC9"/>
  </w:style>
  <w:style w:type="character" w:customStyle="1" w:styleId="w12">
    <w:name w:val="w12"/>
    <w:basedOn w:val="Fuentedeprrafopredeter"/>
    <w:rsid w:val="00B83CC9"/>
  </w:style>
  <w:style w:type="character" w:customStyle="1" w:styleId="w8">
    <w:name w:val="w8"/>
    <w:basedOn w:val="Fuentedeprrafopredeter"/>
    <w:rsid w:val="00B83CC9"/>
  </w:style>
  <w:style w:type="character" w:customStyle="1" w:styleId="w7">
    <w:name w:val="w7"/>
    <w:basedOn w:val="Fuentedeprrafopredeter"/>
    <w:rsid w:val="00B83CC9"/>
  </w:style>
  <w:style w:type="paragraph" w:styleId="Revisin">
    <w:name w:val="Revision"/>
    <w:hidden/>
    <w:uiPriority w:val="99"/>
    <w:semiHidden/>
    <w:rsid w:val="00B83CC9"/>
    <w:pPr>
      <w:spacing w:after="0" w:line="240" w:lineRule="auto"/>
    </w:pPr>
  </w:style>
  <w:style w:type="paragraph" w:customStyle="1" w:styleId="Caracteresenmarcados">
    <w:name w:val="Caracteres enmarcados"/>
    <w:basedOn w:val="Normal"/>
    <w:rsid w:val="00B83CC9"/>
  </w:style>
  <w:style w:type="paragraph" w:styleId="Textosinformato">
    <w:name w:val="Plain Text"/>
    <w:basedOn w:val="Normal"/>
    <w:link w:val="TextosinformatoCar"/>
    <w:rsid w:val="00B83CC9"/>
    <w:pPr>
      <w:spacing w:after="0" w:line="240" w:lineRule="auto"/>
    </w:pPr>
    <w:rPr>
      <w:rFonts w:ascii="Courier New" w:eastAsia="Times New Roman" w:hAnsi="Courier New" w:cs="Times New Roman"/>
      <w:sz w:val="20"/>
      <w:szCs w:val="20"/>
      <w:lang w:val="es-ES_tradnl" w:eastAsia="es-ES"/>
    </w:rPr>
  </w:style>
  <w:style w:type="character" w:customStyle="1" w:styleId="TextosinformatoCar">
    <w:name w:val="Texto sin formato Car"/>
    <w:basedOn w:val="Fuentedeprrafopredeter"/>
    <w:link w:val="Textosinformato"/>
    <w:rsid w:val="00B83CC9"/>
    <w:rPr>
      <w:rFonts w:ascii="Courier New" w:eastAsia="Times New Roman" w:hAnsi="Courier New" w:cs="Times New Roman"/>
      <w:sz w:val="20"/>
      <w:szCs w:val="20"/>
      <w:lang w:val="es-ES_tradnl" w:eastAsia="es-ES"/>
    </w:rPr>
  </w:style>
  <w:style w:type="character" w:customStyle="1" w:styleId="Textoindependiente3Car">
    <w:name w:val="Texto independiente 3 Car"/>
    <w:basedOn w:val="Fuentedeprrafopredeter"/>
    <w:link w:val="Textoindependiente3"/>
    <w:semiHidden/>
    <w:rsid w:val="00B83CC9"/>
    <w:rPr>
      <w:rFonts w:eastAsia="Times New Roman" w:cs="Arial"/>
      <w:b/>
      <w:bCs/>
      <w:sz w:val="28"/>
      <w:szCs w:val="24"/>
      <w:lang w:val="es-ES" w:eastAsia="es-ES"/>
    </w:rPr>
  </w:style>
  <w:style w:type="paragraph" w:styleId="Textoindependiente3">
    <w:name w:val="Body Text 3"/>
    <w:basedOn w:val="Normal"/>
    <w:link w:val="Textoindependiente3Car"/>
    <w:semiHidden/>
    <w:rsid w:val="00B83CC9"/>
    <w:pPr>
      <w:spacing w:after="0" w:line="240" w:lineRule="auto"/>
      <w:jc w:val="both"/>
    </w:pPr>
    <w:rPr>
      <w:rFonts w:eastAsia="Times New Roman" w:cs="Arial"/>
      <w:b/>
      <w:bCs/>
      <w:sz w:val="28"/>
      <w:szCs w:val="24"/>
      <w:lang w:val="es-ES" w:eastAsia="es-ES"/>
    </w:rPr>
  </w:style>
  <w:style w:type="character" w:customStyle="1" w:styleId="Textoindependiente3Car1">
    <w:name w:val="Texto independiente 3 Car1"/>
    <w:basedOn w:val="Fuentedeprrafopredeter"/>
    <w:uiPriority w:val="99"/>
    <w:semiHidden/>
    <w:rsid w:val="00B83CC9"/>
    <w:rPr>
      <w:sz w:val="16"/>
      <w:szCs w:val="16"/>
    </w:rPr>
  </w:style>
  <w:style w:type="paragraph" w:customStyle="1" w:styleId="Sinespaciado1">
    <w:name w:val="Sin espaciado1"/>
    <w:link w:val="NoSpacingChar"/>
    <w:rsid w:val="00B83CC9"/>
    <w:pPr>
      <w:spacing w:after="0" w:line="240" w:lineRule="auto"/>
    </w:pPr>
    <w:rPr>
      <w:rFonts w:ascii="Cambria" w:eastAsia="Times New Roman" w:hAnsi="Cambria" w:cs="Times New Roman"/>
      <w:sz w:val="24"/>
      <w:szCs w:val="20"/>
      <w:lang w:val="es-ES_tradnl" w:eastAsia="es-MX"/>
    </w:rPr>
  </w:style>
  <w:style w:type="character" w:customStyle="1" w:styleId="NoSpacingChar">
    <w:name w:val="No Spacing Char"/>
    <w:link w:val="Sinespaciado1"/>
    <w:locked/>
    <w:rsid w:val="00B83CC9"/>
    <w:rPr>
      <w:rFonts w:ascii="Cambria" w:eastAsia="Times New Roman" w:hAnsi="Cambria" w:cs="Times New Roman"/>
      <w:sz w:val="24"/>
      <w:szCs w:val="20"/>
      <w:lang w:val="es-ES_tradnl" w:eastAsia="es-MX"/>
    </w:rPr>
  </w:style>
  <w:style w:type="paragraph" w:customStyle="1" w:styleId="Prrafodelista1">
    <w:name w:val="Párrafo de lista1"/>
    <w:basedOn w:val="Normal"/>
    <w:rsid w:val="00B83CC9"/>
    <w:pPr>
      <w:tabs>
        <w:tab w:val="left" w:pos="708"/>
      </w:tabs>
      <w:suppressAutoHyphens/>
      <w:ind w:left="720"/>
    </w:pPr>
    <w:rPr>
      <w:rFonts w:ascii="Calibri" w:eastAsia="Arial Unicode MS" w:hAnsi="Calibri" w:cs="Calibri"/>
    </w:rPr>
  </w:style>
  <w:style w:type="character" w:customStyle="1" w:styleId="PrrafodelistaCar">
    <w:name w:val="Párrafo de lista Car"/>
    <w:link w:val="Prrafodelista"/>
    <w:uiPriority w:val="34"/>
    <w:locked/>
    <w:rsid w:val="00627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E8B3F-FB66-49AA-B003-1E95BA3F4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1102</TotalTime>
  <Pages>399</Pages>
  <Words>80997</Words>
  <Characters>445487</Characters>
  <Application>Microsoft Office Word</Application>
  <DocSecurity>0</DocSecurity>
  <Lines>3712</Lines>
  <Paragraphs>1050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Propietario</cp:lastModifiedBy>
  <cp:revision>140</cp:revision>
  <cp:lastPrinted>2015-12-14T21:31:00Z</cp:lastPrinted>
  <dcterms:created xsi:type="dcterms:W3CDTF">2015-12-12T15:19:00Z</dcterms:created>
  <dcterms:modified xsi:type="dcterms:W3CDTF">2019-08-13T15:47:00Z</dcterms:modified>
</cp:coreProperties>
</file>